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43268D" w14:textId="77777777" w:rsidR="00C55E0B" w:rsidRPr="00C55E0B" w:rsidRDefault="00C55E0B" w:rsidP="00C55E0B">
      <w:pPr>
        <w:spacing w:after="0"/>
        <w:ind w:firstLine="284"/>
        <w:jc w:val="center"/>
        <w:rPr>
          <w:rFonts w:ascii="Times New Roman" w:hAnsi="Times New Roman"/>
          <w:b/>
          <w:sz w:val="20"/>
          <w:szCs w:val="20"/>
          <w:lang w:eastAsia="ar-SA"/>
        </w:rPr>
      </w:pPr>
      <w:r w:rsidRPr="00C55E0B">
        <w:rPr>
          <w:rFonts w:ascii="Times New Roman" w:hAnsi="Times New Roman"/>
          <w:b/>
          <w:sz w:val="20"/>
          <w:szCs w:val="20"/>
          <w:lang w:eastAsia="ar-SA"/>
        </w:rPr>
        <w:t>Администрация Курортного района Санкт-Петербурга</w:t>
      </w:r>
    </w:p>
    <w:p w14:paraId="712AD918" w14:textId="77777777" w:rsidR="00C55E0B" w:rsidRPr="00C55E0B" w:rsidRDefault="00C55E0B" w:rsidP="00C55E0B">
      <w:pPr>
        <w:spacing w:after="0"/>
        <w:jc w:val="center"/>
        <w:rPr>
          <w:rFonts w:ascii="Times New Roman" w:hAnsi="Times New Roman"/>
          <w:b/>
          <w:sz w:val="20"/>
          <w:szCs w:val="20"/>
          <w:lang w:eastAsia="ar-SA"/>
        </w:rPr>
      </w:pPr>
      <w:r w:rsidRPr="00C55E0B">
        <w:rPr>
          <w:rFonts w:ascii="Times New Roman" w:hAnsi="Times New Roman"/>
          <w:b/>
          <w:sz w:val="20"/>
          <w:szCs w:val="20"/>
          <w:lang w:eastAsia="ar-SA"/>
        </w:rPr>
        <w:t>Государственное бюджетное общеобразовательное учреждение гимназия № 433</w:t>
      </w:r>
    </w:p>
    <w:p w14:paraId="13D760E3" w14:textId="77777777" w:rsidR="00C55E0B" w:rsidRPr="00C55E0B" w:rsidRDefault="00C55E0B" w:rsidP="00C55E0B">
      <w:pPr>
        <w:spacing w:after="0"/>
        <w:jc w:val="center"/>
        <w:rPr>
          <w:rFonts w:ascii="Times New Roman" w:hAnsi="Times New Roman"/>
          <w:b/>
          <w:sz w:val="20"/>
          <w:szCs w:val="20"/>
          <w:lang w:eastAsia="ar-SA"/>
        </w:rPr>
      </w:pPr>
      <w:r w:rsidRPr="00C55E0B">
        <w:rPr>
          <w:rFonts w:ascii="Times New Roman" w:hAnsi="Times New Roman"/>
          <w:b/>
          <w:sz w:val="20"/>
          <w:szCs w:val="20"/>
          <w:lang w:eastAsia="ar-SA"/>
        </w:rPr>
        <w:t>Курортного района Санкт-Петербурга</w:t>
      </w:r>
    </w:p>
    <w:p w14:paraId="48AC9EFC" w14:textId="77777777" w:rsidR="00C55E0B" w:rsidRPr="00C55E0B" w:rsidRDefault="00C55E0B" w:rsidP="00C55E0B">
      <w:pPr>
        <w:spacing w:after="0"/>
        <w:jc w:val="center"/>
        <w:rPr>
          <w:rFonts w:ascii="Times New Roman" w:hAnsi="Times New Roman"/>
          <w:b/>
          <w:sz w:val="20"/>
          <w:szCs w:val="20"/>
          <w:lang w:eastAsia="ar-SA"/>
        </w:rPr>
      </w:pPr>
      <w:r w:rsidRPr="00C55E0B">
        <w:rPr>
          <w:rFonts w:ascii="Times New Roman" w:hAnsi="Times New Roman"/>
          <w:b/>
          <w:sz w:val="20"/>
          <w:szCs w:val="20"/>
          <w:lang w:eastAsia="ar-SA"/>
        </w:rPr>
        <w:t>________________________________________________________________________________________________</w:t>
      </w:r>
    </w:p>
    <w:p w14:paraId="215BFE11" w14:textId="69E18FAB" w:rsidR="00C55E0B" w:rsidRPr="00C55E0B" w:rsidRDefault="00C55E0B" w:rsidP="00C55E0B">
      <w:pPr>
        <w:spacing w:after="0"/>
        <w:jc w:val="center"/>
        <w:rPr>
          <w:rFonts w:ascii="Times New Roman" w:hAnsi="Times New Roman"/>
          <w:sz w:val="20"/>
          <w:szCs w:val="20"/>
          <w:lang w:eastAsia="ar-SA"/>
        </w:rPr>
      </w:pPr>
      <w:r w:rsidRPr="00C55E0B">
        <w:rPr>
          <w:rFonts w:ascii="Times New Roman" w:hAnsi="Times New Roman"/>
          <w:sz w:val="20"/>
          <w:szCs w:val="20"/>
          <w:lang w:eastAsia="ar-SA"/>
        </w:rPr>
        <w:t xml:space="preserve">пл. Свободы, дом 6, </w:t>
      </w:r>
      <w:proofErr w:type="gramStart"/>
      <w:r w:rsidRPr="00C55E0B">
        <w:rPr>
          <w:rFonts w:ascii="Times New Roman" w:hAnsi="Times New Roman"/>
          <w:sz w:val="20"/>
          <w:szCs w:val="20"/>
          <w:lang w:eastAsia="ar-SA"/>
        </w:rPr>
        <w:t>лит.А</w:t>
      </w:r>
      <w:proofErr w:type="gramEnd"/>
      <w:r w:rsidRPr="00C55E0B">
        <w:rPr>
          <w:rFonts w:ascii="Times New Roman" w:hAnsi="Times New Roman"/>
          <w:sz w:val="20"/>
          <w:szCs w:val="20"/>
          <w:lang w:eastAsia="ar-SA"/>
        </w:rPr>
        <w:t>,  г. Сестрорецк, Санкт-Петербург, 197706 Тел. 8(812) 417 26 15, 8(812) 417 26 13</w:t>
      </w:r>
    </w:p>
    <w:p w14:paraId="612EA7D1" w14:textId="77777777" w:rsidR="00C55E0B" w:rsidRPr="00C55E0B" w:rsidRDefault="00C55E0B" w:rsidP="00C55E0B">
      <w:pPr>
        <w:spacing w:after="0"/>
        <w:jc w:val="center"/>
        <w:rPr>
          <w:rFonts w:ascii="Times New Roman" w:hAnsi="Times New Roman"/>
          <w:sz w:val="20"/>
          <w:szCs w:val="20"/>
          <w:lang w:eastAsia="ar-SA"/>
        </w:rPr>
      </w:pPr>
      <w:r w:rsidRPr="00C55E0B">
        <w:rPr>
          <w:rFonts w:ascii="Times New Roman" w:hAnsi="Times New Roman"/>
          <w:sz w:val="20"/>
          <w:szCs w:val="20"/>
          <w:lang w:eastAsia="ar-SA"/>
        </w:rPr>
        <w:t>Е-</w:t>
      </w:r>
      <w:r w:rsidRPr="00C55E0B">
        <w:rPr>
          <w:rFonts w:ascii="Times New Roman" w:hAnsi="Times New Roman"/>
          <w:sz w:val="20"/>
          <w:szCs w:val="20"/>
          <w:lang w:val="en-US" w:eastAsia="ar-SA"/>
        </w:rPr>
        <w:t>mail</w:t>
      </w:r>
      <w:r w:rsidRPr="00C55E0B">
        <w:rPr>
          <w:rFonts w:ascii="Times New Roman" w:hAnsi="Times New Roman"/>
          <w:sz w:val="20"/>
          <w:szCs w:val="20"/>
          <w:lang w:eastAsia="ar-SA"/>
        </w:rPr>
        <w:t xml:space="preserve">: </w:t>
      </w:r>
      <w:hyperlink r:id="rId8">
        <w:r w:rsidRPr="00C55E0B">
          <w:rPr>
            <w:rFonts w:ascii="Times New Roman" w:hAnsi="Times New Roman"/>
            <w:sz w:val="20"/>
            <w:szCs w:val="20"/>
            <w:lang w:val="en-US"/>
          </w:rPr>
          <w:t>school</w:t>
        </w:r>
        <w:r w:rsidRPr="00C55E0B">
          <w:rPr>
            <w:rFonts w:ascii="Times New Roman" w:hAnsi="Times New Roman"/>
            <w:sz w:val="20"/>
            <w:szCs w:val="20"/>
          </w:rPr>
          <w:t>433</w:t>
        </w:r>
        <w:r w:rsidRPr="00C55E0B">
          <w:rPr>
            <w:rFonts w:ascii="Times New Roman" w:hAnsi="Times New Roman"/>
            <w:sz w:val="20"/>
            <w:szCs w:val="20"/>
            <w:lang w:val="en-US"/>
          </w:rPr>
          <w:t>spb</w:t>
        </w:r>
        <w:r w:rsidRPr="00C55E0B">
          <w:rPr>
            <w:rFonts w:ascii="Times New Roman" w:hAnsi="Times New Roman"/>
            <w:sz w:val="20"/>
            <w:szCs w:val="20"/>
          </w:rPr>
          <w:t>@</w:t>
        </w:r>
        <w:r w:rsidRPr="00C55E0B">
          <w:rPr>
            <w:rFonts w:ascii="Times New Roman" w:hAnsi="Times New Roman"/>
            <w:sz w:val="20"/>
            <w:szCs w:val="20"/>
            <w:lang w:val="en-US"/>
          </w:rPr>
          <w:t>mail</w:t>
        </w:r>
        <w:r w:rsidRPr="00C55E0B">
          <w:rPr>
            <w:rFonts w:ascii="Times New Roman" w:hAnsi="Times New Roman"/>
            <w:sz w:val="20"/>
            <w:szCs w:val="20"/>
          </w:rPr>
          <w:t>.</w:t>
        </w:r>
        <w:r w:rsidRPr="00C55E0B">
          <w:rPr>
            <w:rFonts w:ascii="Times New Roman" w:hAnsi="Times New Roman"/>
            <w:sz w:val="20"/>
            <w:szCs w:val="20"/>
            <w:lang w:val="en-US"/>
          </w:rPr>
          <w:t>ru</w:t>
        </w:r>
      </w:hyperlink>
      <w:r w:rsidRPr="00C55E0B">
        <w:rPr>
          <w:rFonts w:ascii="Times New Roman" w:hAnsi="Times New Roman"/>
          <w:sz w:val="20"/>
          <w:szCs w:val="20"/>
          <w:lang w:eastAsia="ar-SA"/>
        </w:rPr>
        <w:t xml:space="preserve">  ОКПО 27404180  ОКОГУ 23010  ОГРН 102781240169</w:t>
      </w:r>
    </w:p>
    <w:p w14:paraId="55E8EE5E" w14:textId="77777777" w:rsidR="00C55E0B" w:rsidRPr="00C55E0B" w:rsidRDefault="00C55E0B" w:rsidP="00C55E0B">
      <w:pPr>
        <w:spacing w:after="0"/>
        <w:jc w:val="center"/>
        <w:rPr>
          <w:rFonts w:ascii="Times New Roman" w:hAnsi="Times New Roman"/>
          <w:sz w:val="20"/>
          <w:szCs w:val="20"/>
          <w:lang w:eastAsia="ar-SA"/>
        </w:rPr>
      </w:pPr>
      <w:r w:rsidRPr="00C55E0B">
        <w:rPr>
          <w:rFonts w:ascii="Times New Roman" w:hAnsi="Times New Roman"/>
          <w:sz w:val="20"/>
          <w:szCs w:val="20"/>
          <w:lang w:eastAsia="ar-SA"/>
        </w:rPr>
        <w:t xml:space="preserve"> ИНН/КПП 7827001290/784301001</w:t>
      </w:r>
    </w:p>
    <w:p w14:paraId="640D6623" w14:textId="77777777" w:rsidR="00C55E0B" w:rsidRPr="00C55E0B" w:rsidRDefault="00C55E0B" w:rsidP="00C55E0B">
      <w:pPr>
        <w:rPr>
          <w:rFonts w:ascii="Times New Roman" w:hAnsi="Times New Roman"/>
          <w:vanish/>
          <w:sz w:val="28"/>
        </w:rPr>
      </w:pPr>
    </w:p>
    <w:p w14:paraId="71142C52" w14:textId="77777777" w:rsidR="00C55E0B" w:rsidRPr="00C55E0B" w:rsidRDefault="00C55E0B" w:rsidP="00C55E0B">
      <w:pPr>
        <w:rPr>
          <w:rFonts w:ascii="Times New Roman" w:hAnsi="Times New Roman"/>
          <w:b/>
        </w:rPr>
      </w:pPr>
    </w:p>
    <w:tbl>
      <w:tblPr>
        <w:tblW w:w="10708" w:type="dxa"/>
        <w:tblInd w:w="-252" w:type="dxa"/>
        <w:tblLayout w:type="fixed"/>
        <w:tblLook w:val="04A0" w:firstRow="1" w:lastRow="0" w:firstColumn="1" w:lastColumn="0" w:noHBand="0" w:noVBand="1"/>
      </w:tblPr>
      <w:tblGrid>
        <w:gridCol w:w="6739"/>
        <w:gridCol w:w="3969"/>
      </w:tblGrid>
      <w:tr w:rsidR="00C55E0B" w:rsidRPr="00C55E0B" w14:paraId="15FE1512" w14:textId="77777777" w:rsidTr="002308FF">
        <w:tc>
          <w:tcPr>
            <w:tcW w:w="6738" w:type="dxa"/>
          </w:tcPr>
          <w:p w14:paraId="2DF53D4D" w14:textId="77777777" w:rsidR="00C55E0B" w:rsidRPr="00C55E0B" w:rsidRDefault="00C55E0B" w:rsidP="002308FF">
            <w:pPr>
              <w:widowControl w:val="0"/>
              <w:spacing w:after="0" w:line="254" w:lineRule="auto"/>
              <w:rPr>
                <w:rFonts w:ascii="Times New Roman" w:hAnsi="Times New Roman"/>
                <w:sz w:val="20"/>
                <w:szCs w:val="20"/>
                <w:lang w:eastAsia="ar-SA"/>
              </w:rPr>
            </w:pPr>
            <w:r w:rsidRPr="00C55E0B">
              <w:rPr>
                <w:rFonts w:ascii="Times New Roman" w:hAnsi="Times New Roman"/>
                <w:sz w:val="20"/>
                <w:szCs w:val="20"/>
                <w:lang w:eastAsia="ar-SA"/>
              </w:rPr>
              <w:t>ПРИНЯТА</w:t>
            </w:r>
          </w:p>
          <w:p w14:paraId="343D8206" w14:textId="77777777" w:rsidR="00C55E0B" w:rsidRPr="00C55E0B" w:rsidRDefault="00C55E0B" w:rsidP="002308FF">
            <w:pPr>
              <w:widowControl w:val="0"/>
              <w:spacing w:after="0" w:line="254" w:lineRule="auto"/>
              <w:rPr>
                <w:rFonts w:ascii="Times New Roman" w:hAnsi="Times New Roman"/>
                <w:sz w:val="20"/>
                <w:szCs w:val="20"/>
                <w:lang w:eastAsia="ar-SA"/>
              </w:rPr>
            </w:pPr>
            <w:r w:rsidRPr="00C55E0B">
              <w:rPr>
                <w:rFonts w:ascii="Times New Roman" w:hAnsi="Times New Roman"/>
                <w:sz w:val="20"/>
                <w:szCs w:val="20"/>
                <w:lang w:eastAsia="ar-SA"/>
              </w:rPr>
              <w:t>Педагогическим советом</w:t>
            </w:r>
          </w:p>
          <w:p w14:paraId="36B1EBDC" w14:textId="77777777" w:rsidR="00C55E0B" w:rsidRPr="00C55E0B" w:rsidRDefault="00C55E0B" w:rsidP="002308FF">
            <w:pPr>
              <w:widowControl w:val="0"/>
              <w:spacing w:after="0" w:line="254" w:lineRule="auto"/>
              <w:rPr>
                <w:rFonts w:ascii="Times New Roman" w:hAnsi="Times New Roman"/>
                <w:sz w:val="20"/>
                <w:szCs w:val="20"/>
                <w:lang w:eastAsia="ar-SA"/>
              </w:rPr>
            </w:pPr>
            <w:r w:rsidRPr="00C55E0B">
              <w:rPr>
                <w:rFonts w:ascii="Times New Roman" w:hAnsi="Times New Roman"/>
                <w:sz w:val="20"/>
                <w:szCs w:val="20"/>
                <w:lang w:eastAsia="ar-SA"/>
              </w:rPr>
              <w:t>ГБОУ гимназии № 433</w:t>
            </w:r>
          </w:p>
          <w:p w14:paraId="62B21BEE" w14:textId="77777777" w:rsidR="00C55E0B" w:rsidRPr="00C55E0B" w:rsidRDefault="00C55E0B" w:rsidP="002308FF">
            <w:pPr>
              <w:widowControl w:val="0"/>
              <w:spacing w:after="0" w:line="254" w:lineRule="auto"/>
              <w:rPr>
                <w:rFonts w:ascii="Times New Roman" w:hAnsi="Times New Roman"/>
                <w:sz w:val="20"/>
                <w:szCs w:val="20"/>
                <w:lang w:eastAsia="ar-SA"/>
              </w:rPr>
            </w:pPr>
            <w:r w:rsidRPr="00C55E0B">
              <w:rPr>
                <w:rFonts w:ascii="Times New Roman" w:hAnsi="Times New Roman"/>
                <w:sz w:val="20"/>
                <w:szCs w:val="20"/>
                <w:lang w:eastAsia="ar-SA"/>
              </w:rPr>
              <w:t>Курортного района Санкт-Петербурга</w:t>
            </w:r>
          </w:p>
          <w:p w14:paraId="65E65E76" w14:textId="77777777" w:rsidR="00C55E0B" w:rsidRPr="00C55E0B" w:rsidRDefault="00C55E0B" w:rsidP="002308FF">
            <w:pPr>
              <w:widowControl w:val="0"/>
              <w:spacing w:after="0" w:line="254" w:lineRule="auto"/>
              <w:rPr>
                <w:rFonts w:ascii="Times New Roman" w:hAnsi="Times New Roman"/>
                <w:sz w:val="20"/>
                <w:szCs w:val="20"/>
                <w:lang w:eastAsia="ar-SA"/>
              </w:rPr>
            </w:pPr>
            <w:r w:rsidRPr="00C55E0B">
              <w:rPr>
                <w:rFonts w:ascii="Times New Roman" w:hAnsi="Times New Roman"/>
                <w:sz w:val="20"/>
                <w:szCs w:val="20"/>
                <w:lang w:eastAsia="ar-SA"/>
              </w:rPr>
              <w:t>Протокол от №</w:t>
            </w:r>
          </w:p>
          <w:p w14:paraId="51C2CF60" w14:textId="77777777" w:rsidR="00C55E0B" w:rsidRPr="00C55E0B" w:rsidRDefault="00C55E0B" w:rsidP="002308FF">
            <w:pPr>
              <w:widowControl w:val="0"/>
              <w:spacing w:after="0" w:line="254" w:lineRule="auto"/>
              <w:rPr>
                <w:rFonts w:ascii="Times New Roman" w:hAnsi="Times New Roman"/>
                <w:sz w:val="20"/>
                <w:szCs w:val="20"/>
                <w:lang w:eastAsia="ar-SA"/>
              </w:rPr>
            </w:pPr>
          </w:p>
          <w:p w14:paraId="399A6F0A" w14:textId="77777777" w:rsidR="00C55E0B" w:rsidRPr="00C55E0B" w:rsidRDefault="00C55E0B" w:rsidP="002308FF">
            <w:pPr>
              <w:widowControl w:val="0"/>
              <w:spacing w:after="0" w:line="254" w:lineRule="auto"/>
              <w:rPr>
                <w:rFonts w:ascii="Times New Roman" w:hAnsi="Times New Roman"/>
                <w:sz w:val="20"/>
                <w:szCs w:val="20"/>
              </w:rPr>
            </w:pPr>
          </w:p>
          <w:p w14:paraId="74A2B250" w14:textId="77777777" w:rsidR="00C55E0B" w:rsidRPr="00C55E0B" w:rsidRDefault="00C55E0B" w:rsidP="002308FF">
            <w:pPr>
              <w:widowControl w:val="0"/>
              <w:spacing w:after="0" w:line="240" w:lineRule="auto"/>
              <w:rPr>
                <w:rFonts w:ascii="Times New Roman" w:hAnsi="Times New Roman"/>
                <w:sz w:val="20"/>
                <w:szCs w:val="20"/>
                <w:lang w:eastAsia="ru-RU"/>
              </w:rPr>
            </w:pPr>
            <w:r w:rsidRPr="00C55E0B">
              <w:rPr>
                <w:rFonts w:ascii="Times New Roman" w:hAnsi="Times New Roman"/>
                <w:sz w:val="20"/>
                <w:szCs w:val="20"/>
                <w:lang w:eastAsia="ru-RU"/>
              </w:rPr>
              <w:t>УЧТЕНО мотивированное мнение</w:t>
            </w:r>
          </w:p>
          <w:p w14:paraId="209FA58B" w14:textId="77777777" w:rsidR="00C55E0B" w:rsidRPr="00C55E0B" w:rsidRDefault="00C55E0B" w:rsidP="002308FF">
            <w:pPr>
              <w:widowControl w:val="0"/>
              <w:spacing w:after="0" w:line="240" w:lineRule="auto"/>
              <w:rPr>
                <w:rFonts w:ascii="Times New Roman" w:hAnsi="Times New Roman"/>
                <w:sz w:val="20"/>
                <w:szCs w:val="20"/>
                <w:lang w:eastAsia="ru-RU"/>
              </w:rPr>
            </w:pPr>
            <w:r w:rsidRPr="00C55E0B">
              <w:rPr>
                <w:rFonts w:ascii="Times New Roman" w:hAnsi="Times New Roman"/>
                <w:sz w:val="20"/>
                <w:szCs w:val="20"/>
                <w:lang w:eastAsia="ru-RU"/>
              </w:rPr>
              <w:t>Совета родителей гимназии</w:t>
            </w:r>
          </w:p>
          <w:p w14:paraId="279E905A" w14:textId="77777777" w:rsidR="00C55E0B" w:rsidRPr="00C55E0B" w:rsidRDefault="00C55E0B" w:rsidP="002308FF">
            <w:pPr>
              <w:widowControl w:val="0"/>
              <w:spacing w:after="0" w:line="240" w:lineRule="auto"/>
              <w:rPr>
                <w:rFonts w:ascii="Times New Roman" w:hAnsi="Times New Roman"/>
                <w:sz w:val="20"/>
                <w:szCs w:val="20"/>
                <w:lang w:eastAsia="ru-RU"/>
              </w:rPr>
            </w:pPr>
            <w:r w:rsidRPr="00C55E0B">
              <w:rPr>
                <w:rFonts w:ascii="Times New Roman" w:hAnsi="Times New Roman"/>
                <w:sz w:val="20"/>
                <w:szCs w:val="20"/>
                <w:lang w:eastAsia="ru-RU"/>
              </w:rPr>
              <w:t>Протокол от №</w:t>
            </w:r>
          </w:p>
          <w:p w14:paraId="091491C8" w14:textId="77777777" w:rsidR="00C55E0B" w:rsidRPr="00C55E0B" w:rsidRDefault="00C55E0B" w:rsidP="002308FF">
            <w:pPr>
              <w:widowControl w:val="0"/>
              <w:spacing w:after="0" w:line="240" w:lineRule="auto"/>
              <w:rPr>
                <w:rFonts w:ascii="Times New Roman" w:hAnsi="Times New Roman"/>
                <w:sz w:val="20"/>
                <w:szCs w:val="20"/>
                <w:lang w:eastAsia="ru-RU"/>
              </w:rPr>
            </w:pPr>
            <w:r w:rsidRPr="00C55E0B">
              <w:rPr>
                <w:rFonts w:ascii="Times New Roman" w:hAnsi="Times New Roman"/>
                <w:sz w:val="20"/>
                <w:szCs w:val="20"/>
                <w:lang w:eastAsia="ru-RU"/>
              </w:rPr>
              <w:t>Совета обучающихся гимназии</w:t>
            </w:r>
          </w:p>
          <w:p w14:paraId="75296B43" w14:textId="77777777" w:rsidR="00C55E0B" w:rsidRPr="00C55E0B" w:rsidRDefault="00C55E0B" w:rsidP="002308FF">
            <w:pPr>
              <w:widowControl w:val="0"/>
              <w:spacing w:after="0" w:line="240" w:lineRule="auto"/>
              <w:rPr>
                <w:rFonts w:ascii="Times New Roman" w:hAnsi="Times New Roman"/>
                <w:sz w:val="20"/>
                <w:szCs w:val="20"/>
              </w:rPr>
            </w:pPr>
            <w:r w:rsidRPr="00C55E0B">
              <w:rPr>
                <w:rFonts w:ascii="Times New Roman" w:hAnsi="Times New Roman"/>
                <w:sz w:val="20"/>
                <w:szCs w:val="20"/>
                <w:lang w:eastAsia="ru-RU"/>
              </w:rPr>
              <w:t>Протокол от №</w:t>
            </w:r>
          </w:p>
          <w:p w14:paraId="5104DFBA" w14:textId="77777777" w:rsidR="00C55E0B" w:rsidRPr="00C55E0B" w:rsidRDefault="00C55E0B" w:rsidP="002308FF">
            <w:pPr>
              <w:widowControl w:val="0"/>
              <w:spacing w:after="0" w:line="254" w:lineRule="auto"/>
              <w:rPr>
                <w:rFonts w:ascii="Times New Roman" w:hAnsi="Times New Roman"/>
                <w:sz w:val="20"/>
                <w:szCs w:val="20"/>
              </w:rPr>
            </w:pPr>
          </w:p>
          <w:p w14:paraId="4307BC1C" w14:textId="77777777" w:rsidR="00C55E0B" w:rsidRPr="00C55E0B" w:rsidRDefault="00C55E0B" w:rsidP="002308FF">
            <w:pPr>
              <w:widowControl w:val="0"/>
              <w:spacing w:after="0" w:line="254" w:lineRule="auto"/>
              <w:rPr>
                <w:rFonts w:ascii="Times New Roman" w:hAnsi="Times New Roman"/>
                <w:sz w:val="20"/>
                <w:szCs w:val="20"/>
              </w:rPr>
            </w:pPr>
          </w:p>
          <w:p w14:paraId="1AC85A56" w14:textId="77777777" w:rsidR="00C55E0B" w:rsidRPr="00C55E0B" w:rsidRDefault="00C55E0B" w:rsidP="002308FF">
            <w:pPr>
              <w:widowControl w:val="0"/>
              <w:spacing w:after="0" w:line="254" w:lineRule="auto"/>
              <w:rPr>
                <w:rFonts w:ascii="Times New Roman" w:hAnsi="Times New Roman"/>
                <w:sz w:val="20"/>
                <w:szCs w:val="20"/>
              </w:rPr>
            </w:pPr>
          </w:p>
        </w:tc>
        <w:tc>
          <w:tcPr>
            <w:tcW w:w="3969" w:type="dxa"/>
          </w:tcPr>
          <w:p w14:paraId="133E58C1" w14:textId="77777777" w:rsidR="00C55E0B" w:rsidRPr="00C55E0B" w:rsidRDefault="00C55E0B" w:rsidP="002308FF">
            <w:pPr>
              <w:widowControl w:val="0"/>
              <w:spacing w:after="0" w:line="254" w:lineRule="auto"/>
              <w:rPr>
                <w:rFonts w:ascii="Times New Roman" w:hAnsi="Times New Roman"/>
                <w:sz w:val="20"/>
                <w:szCs w:val="20"/>
                <w:lang w:eastAsia="ar-SA"/>
              </w:rPr>
            </w:pPr>
            <w:r w:rsidRPr="00C55E0B">
              <w:rPr>
                <w:rFonts w:ascii="Times New Roman" w:hAnsi="Times New Roman"/>
                <w:sz w:val="20"/>
                <w:szCs w:val="20"/>
                <w:lang w:eastAsia="ar-SA"/>
              </w:rPr>
              <w:t>УТВЕРЖДАЮ</w:t>
            </w:r>
          </w:p>
          <w:p w14:paraId="59DFB0D7" w14:textId="77777777" w:rsidR="00C55E0B" w:rsidRPr="00C55E0B" w:rsidRDefault="00C55E0B" w:rsidP="002308FF">
            <w:pPr>
              <w:widowControl w:val="0"/>
              <w:spacing w:after="0" w:line="254" w:lineRule="auto"/>
              <w:rPr>
                <w:rFonts w:ascii="Times New Roman" w:hAnsi="Times New Roman"/>
                <w:sz w:val="20"/>
                <w:szCs w:val="20"/>
                <w:lang w:eastAsia="ar-SA"/>
              </w:rPr>
            </w:pPr>
            <w:r w:rsidRPr="00C55E0B">
              <w:rPr>
                <w:rFonts w:ascii="Times New Roman" w:hAnsi="Times New Roman"/>
                <w:sz w:val="20"/>
                <w:szCs w:val="20"/>
                <w:lang w:eastAsia="ar-SA"/>
              </w:rPr>
              <w:t>Директор ГБОУ гимназии № 433</w:t>
            </w:r>
          </w:p>
          <w:p w14:paraId="759001F1" w14:textId="77777777" w:rsidR="00C55E0B" w:rsidRPr="00C55E0B" w:rsidRDefault="00C55E0B" w:rsidP="002308FF">
            <w:pPr>
              <w:widowControl w:val="0"/>
              <w:spacing w:after="0" w:line="254" w:lineRule="auto"/>
              <w:rPr>
                <w:rFonts w:ascii="Times New Roman" w:hAnsi="Times New Roman"/>
                <w:sz w:val="20"/>
                <w:szCs w:val="20"/>
                <w:lang w:eastAsia="ar-SA"/>
              </w:rPr>
            </w:pPr>
            <w:r w:rsidRPr="00C55E0B">
              <w:rPr>
                <w:rFonts w:ascii="Times New Roman" w:hAnsi="Times New Roman"/>
                <w:sz w:val="20"/>
                <w:szCs w:val="20"/>
                <w:lang w:eastAsia="ar-SA"/>
              </w:rPr>
              <w:t>Курортного района Санкт-Петербурга</w:t>
            </w:r>
          </w:p>
          <w:p w14:paraId="30A77296" w14:textId="77777777" w:rsidR="00C55E0B" w:rsidRPr="00C55E0B" w:rsidRDefault="00C55E0B" w:rsidP="002308FF">
            <w:pPr>
              <w:widowControl w:val="0"/>
              <w:spacing w:after="0" w:line="254" w:lineRule="auto"/>
              <w:rPr>
                <w:rFonts w:ascii="Times New Roman" w:hAnsi="Times New Roman"/>
                <w:sz w:val="20"/>
                <w:szCs w:val="20"/>
                <w:lang w:eastAsia="ar-SA"/>
              </w:rPr>
            </w:pPr>
            <w:r w:rsidRPr="00C55E0B">
              <w:rPr>
                <w:rFonts w:ascii="Times New Roman" w:hAnsi="Times New Roman"/>
                <w:sz w:val="20"/>
                <w:szCs w:val="20"/>
                <w:lang w:eastAsia="ar-SA"/>
              </w:rPr>
              <w:t>_______________Е.М. Волкова</w:t>
            </w:r>
          </w:p>
          <w:p w14:paraId="22E3BE09" w14:textId="77777777" w:rsidR="00C55E0B" w:rsidRPr="00C55E0B" w:rsidRDefault="00C55E0B" w:rsidP="002308FF">
            <w:pPr>
              <w:widowControl w:val="0"/>
              <w:spacing w:after="0" w:line="254" w:lineRule="auto"/>
              <w:rPr>
                <w:rFonts w:ascii="Times New Roman" w:hAnsi="Times New Roman"/>
                <w:sz w:val="20"/>
                <w:szCs w:val="20"/>
                <w:lang w:eastAsia="ar-SA"/>
              </w:rPr>
            </w:pPr>
            <w:r w:rsidRPr="00C55E0B">
              <w:rPr>
                <w:rFonts w:ascii="Times New Roman" w:hAnsi="Times New Roman"/>
                <w:sz w:val="20"/>
                <w:szCs w:val="20"/>
                <w:shd w:val="clear" w:color="auto" w:fill="FFFFFF"/>
                <w:lang w:eastAsia="ar-SA"/>
              </w:rPr>
              <w:t>Приказ от №</w:t>
            </w:r>
          </w:p>
        </w:tc>
      </w:tr>
    </w:tbl>
    <w:p w14:paraId="4F7B170D" w14:textId="77777777" w:rsidR="00C55E0B" w:rsidRPr="00C55E0B" w:rsidRDefault="00C55E0B" w:rsidP="00C55E0B">
      <w:pPr>
        <w:pStyle w:val="ac"/>
        <w:rPr>
          <w:sz w:val="24"/>
          <w:szCs w:val="24"/>
        </w:rPr>
      </w:pPr>
    </w:p>
    <w:p w14:paraId="40301A73" w14:textId="77777777" w:rsidR="00C55E0B" w:rsidRPr="00C55E0B" w:rsidRDefault="00C55E0B" w:rsidP="00C55E0B">
      <w:pPr>
        <w:pStyle w:val="ac"/>
        <w:ind w:firstLine="0"/>
        <w:rPr>
          <w:sz w:val="24"/>
          <w:szCs w:val="24"/>
        </w:rPr>
      </w:pPr>
    </w:p>
    <w:p w14:paraId="1073879F" w14:textId="77777777" w:rsidR="00C55E0B" w:rsidRPr="00C55E0B" w:rsidRDefault="00C55E0B" w:rsidP="00C55E0B">
      <w:pPr>
        <w:pStyle w:val="ac"/>
        <w:jc w:val="center"/>
        <w:rPr>
          <w:sz w:val="24"/>
          <w:szCs w:val="24"/>
        </w:rPr>
      </w:pPr>
    </w:p>
    <w:p w14:paraId="3B268A12" w14:textId="77777777" w:rsidR="00C55E0B" w:rsidRPr="00C55E0B" w:rsidRDefault="00C55E0B" w:rsidP="00C55E0B">
      <w:pPr>
        <w:pStyle w:val="ac"/>
        <w:jc w:val="center"/>
        <w:rPr>
          <w:sz w:val="24"/>
          <w:szCs w:val="24"/>
        </w:rPr>
      </w:pPr>
    </w:p>
    <w:p w14:paraId="508BADEE" w14:textId="77777777" w:rsidR="00C55E0B" w:rsidRPr="000B4A63" w:rsidRDefault="00C55E0B" w:rsidP="00C55E0B">
      <w:pPr>
        <w:pStyle w:val="ac"/>
        <w:jc w:val="center"/>
        <w:rPr>
          <w:b/>
          <w:sz w:val="32"/>
          <w:szCs w:val="32"/>
        </w:rPr>
      </w:pPr>
      <w:r w:rsidRPr="000B4A63">
        <w:rPr>
          <w:b/>
          <w:sz w:val="32"/>
          <w:szCs w:val="32"/>
        </w:rPr>
        <w:t>ОСНОВНАЯ</w:t>
      </w:r>
    </w:p>
    <w:p w14:paraId="199C51B0" w14:textId="77777777" w:rsidR="00C55E0B" w:rsidRPr="000B4A63" w:rsidRDefault="00C55E0B" w:rsidP="00C55E0B">
      <w:pPr>
        <w:pStyle w:val="ac"/>
        <w:jc w:val="center"/>
        <w:rPr>
          <w:b/>
          <w:sz w:val="32"/>
          <w:szCs w:val="32"/>
        </w:rPr>
      </w:pPr>
      <w:r w:rsidRPr="000B4A63">
        <w:rPr>
          <w:b/>
          <w:sz w:val="32"/>
          <w:szCs w:val="32"/>
        </w:rPr>
        <w:t>ОБРАЗОВАТЕЛЬНАЯ ПРОГРАММА</w:t>
      </w:r>
    </w:p>
    <w:p w14:paraId="5618A0DB" w14:textId="3CC6F782" w:rsidR="000B4A63" w:rsidRDefault="00C55E0B" w:rsidP="00C55E0B">
      <w:pPr>
        <w:pStyle w:val="ac"/>
        <w:jc w:val="center"/>
        <w:rPr>
          <w:b/>
          <w:sz w:val="32"/>
          <w:szCs w:val="32"/>
        </w:rPr>
      </w:pPr>
      <w:r w:rsidRPr="000B4A63">
        <w:rPr>
          <w:b/>
          <w:sz w:val="32"/>
          <w:szCs w:val="32"/>
        </w:rPr>
        <w:t>НАЧАЛЬНОГО ОБЩЕГО ОБРАЗОВАНИЯ</w:t>
      </w:r>
      <w:r w:rsidR="000B4A63" w:rsidRPr="000B4A63">
        <w:rPr>
          <w:b/>
          <w:sz w:val="32"/>
          <w:szCs w:val="32"/>
        </w:rPr>
        <w:t xml:space="preserve">, </w:t>
      </w:r>
    </w:p>
    <w:p w14:paraId="504D60F1" w14:textId="77777777" w:rsidR="000B4A63" w:rsidRDefault="000B4A63" w:rsidP="00C55E0B">
      <w:pPr>
        <w:pStyle w:val="ac"/>
        <w:jc w:val="center"/>
        <w:rPr>
          <w:b/>
          <w:sz w:val="32"/>
          <w:szCs w:val="32"/>
        </w:rPr>
      </w:pPr>
      <w:r>
        <w:rPr>
          <w:b/>
          <w:sz w:val="32"/>
          <w:szCs w:val="32"/>
        </w:rPr>
        <w:t xml:space="preserve">ОБЕСПЕЧИВАЮЩАЯ РЕАЛИЗАЦИЮ </w:t>
      </w:r>
    </w:p>
    <w:p w14:paraId="38120846" w14:textId="64E21506" w:rsidR="000B4A63" w:rsidRPr="000B4A63" w:rsidRDefault="000B4A63" w:rsidP="00C55E0B">
      <w:pPr>
        <w:pStyle w:val="ac"/>
        <w:jc w:val="center"/>
        <w:rPr>
          <w:b/>
          <w:sz w:val="32"/>
          <w:szCs w:val="32"/>
        </w:rPr>
      </w:pPr>
      <w:r>
        <w:rPr>
          <w:b/>
          <w:sz w:val="32"/>
          <w:szCs w:val="32"/>
        </w:rPr>
        <w:t>ОБНОВЛЕННОГО ФГОС НОО</w:t>
      </w:r>
    </w:p>
    <w:p w14:paraId="5BFB2EA9" w14:textId="503BD1FF" w:rsidR="00D604CB" w:rsidRDefault="00C55E0B" w:rsidP="000B4A63">
      <w:pPr>
        <w:pStyle w:val="ac"/>
        <w:jc w:val="center"/>
        <w:rPr>
          <w:rFonts w:eastAsia="Times New Roman"/>
          <w:b/>
          <w:bCs/>
          <w:sz w:val="24"/>
          <w:szCs w:val="24"/>
          <w:lang w:eastAsia="ru-RU"/>
        </w:rPr>
      </w:pPr>
      <w:r w:rsidRPr="00C55E0B">
        <w:rPr>
          <w:b/>
          <w:sz w:val="40"/>
          <w:szCs w:val="40"/>
        </w:rPr>
        <w:t xml:space="preserve"> </w:t>
      </w:r>
      <w:r>
        <w:rPr>
          <w:rFonts w:eastAsia="Times New Roman"/>
          <w:b/>
          <w:bCs/>
          <w:sz w:val="24"/>
          <w:szCs w:val="24"/>
          <w:lang w:eastAsia="ru-RU"/>
        </w:rPr>
        <w:t>(</w:t>
      </w:r>
      <w:r w:rsidRPr="00C55E0B">
        <w:rPr>
          <w:rFonts w:eastAsia="Times New Roman"/>
          <w:b/>
          <w:bCs/>
          <w:sz w:val="24"/>
          <w:szCs w:val="24"/>
          <w:lang w:eastAsia="ru-RU"/>
        </w:rPr>
        <w:t>На основе Федера</w:t>
      </w:r>
      <w:r w:rsidR="00D604CB">
        <w:rPr>
          <w:rFonts w:eastAsia="Times New Roman"/>
          <w:b/>
          <w:bCs/>
          <w:sz w:val="24"/>
          <w:szCs w:val="24"/>
          <w:lang w:eastAsia="ru-RU"/>
        </w:rPr>
        <w:t>льной образовательной программы</w:t>
      </w:r>
    </w:p>
    <w:p w14:paraId="0DB3BA22" w14:textId="4E49379A" w:rsidR="00D604CB" w:rsidRDefault="00C55E0B" w:rsidP="00C55E0B">
      <w:pPr>
        <w:shd w:val="clear" w:color="auto" w:fill="FFFFFF"/>
        <w:spacing w:after="0" w:line="276" w:lineRule="auto"/>
        <w:ind w:firstLine="708"/>
        <w:jc w:val="center"/>
        <w:outlineLvl w:val="2"/>
        <w:rPr>
          <w:rFonts w:ascii="Times New Roman" w:eastAsia="Times New Roman" w:hAnsi="Times New Roman" w:cs="Times New Roman"/>
          <w:b/>
          <w:bCs/>
          <w:sz w:val="24"/>
          <w:szCs w:val="24"/>
          <w:lang w:eastAsia="ru-RU"/>
        </w:rPr>
      </w:pPr>
      <w:r w:rsidRPr="00C55E0B">
        <w:rPr>
          <w:rFonts w:ascii="Times New Roman" w:eastAsia="Times New Roman" w:hAnsi="Times New Roman" w:cs="Times New Roman"/>
          <w:b/>
          <w:bCs/>
          <w:sz w:val="24"/>
          <w:szCs w:val="24"/>
          <w:lang w:eastAsia="ru-RU"/>
        </w:rPr>
        <w:t xml:space="preserve"> начального общего обр</w:t>
      </w:r>
      <w:r w:rsidR="006D7158">
        <w:rPr>
          <w:rFonts w:ascii="Times New Roman" w:eastAsia="Times New Roman" w:hAnsi="Times New Roman" w:cs="Times New Roman"/>
          <w:b/>
          <w:bCs/>
          <w:sz w:val="24"/>
          <w:szCs w:val="24"/>
          <w:lang w:eastAsia="ru-RU"/>
        </w:rPr>
        <w:t>азования, утвержденной приказом</w:t>
      </w:r>
    </w:p>
    <w:p w14:paraId="2E708622" w14:textId="3F6B80A3" w:rsidR="00C55E0B" w:rsidRDefault="00C55E0B" w:rsidP="00C55E0B">
      <w:pPr>
        <w:shd w:val="clear" w:color="auto" w:fill="FFFFFF"/>
        <w:spacing w:after="0" w:line="276" w:lineRule="auto"/>
        <w:ind w:firstLine="708"/>
        <w:jc w:val="center"/>
        <w:outlineLvl w:val="2"/>
        <w:rPr>
          <w:rFonts w:ascii="Times New Roman" w:eastAsia="Times New Roman" w:hAnsi="Times New Roman" w:cs="Times New Roman"/>
          <w:b/>
          <w:bCs/>
          <w:sz w:val="24"/>
          <w:szCs w:val="24"/>
          <w:lang w:eastAsia="ru-RU"/>
        </w:rPr>
      </w:pPr>
      <w:r w:rsidRPr="00C55E0B">
        <w:rPr>
          <w:rFonts w:ascii="Times New Roman" w:eastAsia="Times New Roman" w:hAnsi="Times New Roman" w:cs="Times New Roman"/>
          <w:b/>
          <w:bCs/>
          <w:sz w:val="24"/>
          <w:szCs w:val="24"/>
          <w:lang w:eastAsia="ru-RU"/>
        </w:rPr>
        <w:t xml:space="preserve">Министерства просвещения Российской Федерации </w:t>
      </w:r>
      <w:r w:rsidR="0024450A">
        <w:rPr>
          <w:rFonts w:ascii="Times New Roman" w:eastAsia="Times New Roman" w:hAnsi="Times New Roman" w:cs="Times New Roman"/>
          <w:b/>
          <w:bCs/>
          <w:sz w:val="24"/>
          <w:szCs w:val="24"/>
          <w:lang w:eastAsia="ru-RU"/>
        </w:rPr>
        <w:t>от 18 мая 2023 года № 372</w:t>
      </w:r>
      <w:r>
        <w:rPr>
          <w:rFonts w:ascii="Times New Roman" w:eastAsia="Times New Roman" w:hAnsi="Times New Roman" w:cs="Times New Roman"/>
          <w:b/>
          <w:bCs/>
          <w:sz w:val="24"/>
          <w:szCs w:val="24"/>
          <w:lang w:eastAsia="ru-RU"/>
        </w:rPr>
        <w:t>)</w:t>
      </w:r>
    </w:p>
    <w:p w14:paraId="0C60B581" w14:textId="77777777" w:rsidR="00B100CA" w:rsidRPr="00C55E0B" w:rsidRDefault="00B100CA" w:rsidP="00C55E0B">
      <w:pPr>
        <w:shd w:val="clear" w:color="auto" w:fill="FFFFFF"/>
        <w:spacing w:after="0" w:line="276" w:lineRule="auto"/>
        <w:ind w:firstLine="708"/>
        <w:jc w:val="center"/>
        <w:outlineLvl w:val="2"/>
        <w:rPr>
          <w:rFonts w:ascii="Times New Roman" w:eastAsia="Times New Roman" w:hAnsi="Times New Roman" w:cs="Times New Roman"/>
          <w:b/>
          <w:bCs/>
          <w:sz w:val="24"/>
          <w:szCs w:val="24"/>
          <w:lang w:eastAsia="ru-RU"/>
        </w:rPr>
      </w:pPr>
    </w:p>
    <w:p w14:paraId="77440F5D" w14:textId="77777777" w:rsidR="00C55E0B" w:rsidRPr="00C55E0B" w:rsidRDefault="00C55E0B" w:rsidP="00C55E0B">
      <w:pPr>
        <w:pStyle w:val="ac"/>
        <w:jc w:val="center"/>
        <w:rPr>
          <w:b/>
          <w:sz w:val="40"/>
          <w:szCs w:val="40"/>
        </w:rPr>
      </w:pPr>
    </w:p>
    <w:p w14:paraId="090E5ECC" w14:textId="77777777" w:rsidR="00C55E0B" w:rsidRPr="00C55E0B" w:rsidRDefault="00C55E0B" w:rsidP="00C55E0B">
      <w:pPr>
        <w:pStyle w:val="ac"/>
        <w:jc w:val="center"/>
        <w:rPr>
          <w:b/>
          <w:sz w:val="40"/>
          <w:szCs w:val="40"/>
        </w:rPr>
      </w:pPr>
    </w:p>
    <w:p w14:paraId="075773D5" w14:textId="77777777" w:rsidR="00C55E0B" w:rsidRPr="00C55E0B" w:rsidRDefault="00C55E0B" w:rsidP="00C55E0B">
      <w:pPr>
        <w:spacing w:after="0" w:line="350" w:lineRule="auto"/>
        <w:jc w:val="center"/>
        <w:rPr>
          <w:rFonts w:ascii="Times New Roman" w:eastAsia="Times New Roman" w:hAnsi="Times New Roman" w:cs="Times New Roman"/>
          <w:b/>
          <w:bCs/>
          <w:sz w:val="28"/>
          <w:szCs w:val="28"/>
        </w:rPr>
      </w:pPr>
    </w:p>
    <w:p w14:paraId="41035CF0" w14:textId="77777777" w:rsidR="00C55E0B" w:rsidRPr="00C55E0B" w:rsidRDefault="00C55E0B" w:rsidP="00C55E0B">
      <w:pPr>
        <w:spacing w:after="0" w:line="350" w:lineRule="auto"/>
        <w:jc w:val="center"/>
        <w:rPr>
          <w:rFonts w:ascii="Times New Roman" w:eastAsia="Times New Roman" w:hAnsi="Times New Roman" w:cs="Times New Roman"/>
          <w:b/>
          <w:bCs/>
          <w:sz w:val="28"/>
          <w:szCs w:val="28"/>
        </w:rPr>
      </w:pPr>
    </w:p>
    <w:p w14:paraId="3911439F" w14:textId="77777777" w:rsidR="00C55E0B" w:rsidRPr="00C55E0B" w:rsidRDefault="00C55E0B" w:rsidP="00C55E0B">
      <w:pPr>
        <w:spacing w:after="0" w:line="350" w:lineRule="auto"/>
        <w:jc w:val="center"/>
        <w:rPr>
          <w:rFonts w:ascii="Times New Roman" w:eastAsia="Times New Roman" w:hAnsi="Times New Roman" w:cs="Times New Roman"/>
          <w:b/>
          <w:bCs/>
          <w:sz w:val="28"/>
          <w:szCs w:val="28"/>
        </w:rPr>
      </w:pPr>
      <w:r w:rsidRPr="00C55E0B">
        <w:rPr>
          <w:rFonts w:ascii="Times New Roman" w:eastAsia="Times New Roman" w:hAnsi="Times New Roman" w:cs="Times New Roman"/>
          <w:b/>
          <w:bCs/>
          <w:sz w:val="28"/>
          <w:szCs w:val="28"/>
        </w:rPr>
        <w:t>Нормативный срок освоения: 4 года</w:t>
      </w:r>
    </w:p>
    <w:p w14:paraId="665BFBD5" w14:textId="77777777" w:rsidR="00C55E0B" w:rsidRPr="00C55E0B" w:rsidRDefault="00C55E0B" w:rsidP="00C55E0B">
      <w:pPr>
        <w:pStyle w:val="ac"/>
        <w:jc w:val="center"/>
        <w:rPr>
          <w:b/>
          <w:sz w:val="40"/>
          <w:szCs w:val="40"/>
        </w:rPr>
      </w:pPr>
    </w:p>
    <w:p w14:paraId="71D908BF" w14:textId="77777777" w:rsidR="00C55E0B" w:rsidRPr="00C55E0B" w:rsidRDefault="00C55E0B" w:rsidP="00C55E0B">
      <w:pPr>
        <w:pStyle w:val="ac"/>
        <w:rPr>
          <w:b/>
          <w:sz w:val="24"/>
          <w:szCs w:val="24"/>
        </w:rPr>
      </w:pPr>
    </w:p>
    <w:p w14:paraId="2E317695" w14:textId="77777777" w:rsidR="00C55E0B" w:rsidRPr="00C55E0B" w:rsidRDefault="00C55E0B" w:rsidP="00C55E0B">
      <w:pPr>
        <w:pStyle w:val="ac"/>
        <w:ind w:firstLine="0"/>
        <w:rPr>
          <w:b/>
          <w:sz w:val="24"/>
          <w:szCs w:val="24"/>
        </w:rPr>
      </w:pPr>
    </w:p>
    <w:p w14:paraId="57DCBB85" w14:textId="77777777" w:rsidR="00C55E0B" w:rsidRPr="00C55E0B" w:rsidRDefault="00C55E0B" w:rsidP="00C55E0B">
      <w:pPr>
        <w:pStyle w:val="ac"/>
        <w:jc w:val="center"/>
        <w:rPr>
          <w:b/>
          <w:sz w:val="24"/>
          <w:szCs w:val="24"/>
        </w:rPr>
      </w:pPr>
    </w:p>
    <w:p w14:paraId="4A12C937" w14:textId="77777777" w:rsidR="00C55E0B" w:rsidRPr="00C55E0B" w:rsidRDefault="00C55E0B" w:rsidP="00C55E0B">
      <w:pPr>
        <w:pStyle w:val="ac"/>
        <w:jc w:val="center"/>
        <w:rPr>
          <w:b/>
          <w:sz w:val="24"/>
          <w:szCs w:val="24"/>
        </w:rPr>
      </w:pPr>
      <w:r w:rsidRPr="00C55E0B">
        <w:rPr>
          <w:b/>
          <w:sz w:val="24"/>
          <w:szCs w:val="24"/>
        </w:rPr>
        <w:t>Санкт-Петербург</w:t>
      </w:r>
    </w:p>
    <w:p w14:paraId="4DBE19AC" w14:textId="66B1A47E" w:rsidR="00C55E0B" w:rsidRPr="00C55E0B" w:rsidRDefault="00C55E0B" w:rsidP="00C55E0B">
      <w:pPr>
        <w:pStyle w:val="ac"/>
        <w:jc w:val="center"/>
        <w:rPr>
          <w:b/>
          <w:sz w:val="24"/>
          <w:szCs w:val="24"/>
        </w:rPr>
      </w:pPr>
      <w:r w:rsidRPr="00C55E0B">
        <w:rPr>
          <w:b/>
          <w:sz w:val="24"/>
          <w:szCs w:val="24"/>
        </w:rPr>
        <w:t>2023</w:t>
      </w:r>
    </w:p>
    <w:p w14:paraId="566E1A51" w14:textId="77777777" w:rsidR="006D7158" w:rsidRDefault="006D7158" w:rsidP="00C55E0B">
      <w:pPr>
        <w:jc w:val="center"/>
        <w:rPr>
          <w:rFonts w:ascii="Times New Roman" w:eastAsia="Times New Roman" w:hAnsi="Times New Roman"/>
          <w:b/>
          <w:sz w:val="28"/>
          <w:szCs w:val="28"/>
        </w:rPr>
      </w:pPr>
    </w:p>
    <w:p w14:paraId="10EBBB65" w14:textId="04AC05FB" w:rsidR="00C55E0B" w:rsidRPr="00C55E0B" w:rsidRDefault="00C55E0B" w:rsidP="00C55E0B">
      <w:pPr>
        <w:jc w:val="center"/>
        <w:rPr>
          <w:rFonts w:ascii="Times New Roman" w:eastAsia="Times New Roman" w:hAnsi="Times New Roman"/>
          <w:sz w:val="28"/>
          <w:szCs w:val="28"/>
        </w:rPr>
      </w:pPr>
      <w:r w:rsidRPr="00C55E0B">
        <w:rPr>
          <w:rFonts w:ascii="Times New Roman" w:eastAsia="Times New Roman" w:hAnsi="Times New Roman"/>
          <w:b/>
          <w:sz w:val="28"/>
          <w:szCs w:val="28"/>
        </w:rPr>
        <w:lastRenderedPageBreak/>
        <w:t xml:space="preserve">Содержание </w:t>
      </w:r>
    </w:p>
    <w:tbl>
      <w:tblPr>
        <w:tblStyle w:val="13"/>
        <w:tblW w:w="10632" w:type="dxa"/>
        <w:tblInd w:w="-714" w:type="dxa"/>
        <w:tblLayout w:type="fixed"/>
        <w:tblLook w:val="04A0" w:firstRow="1" w:lastRow="0" w:firstColumn="1" w:lastColumn="0" w:noHBand="0" w:noVBand="1"/>
      </w:tblPr>
      <w:tblGrid>
        <w:gridCol w:w="1096"/>
        <w:gridCol w:w="8826"/>
        <w:gridCol w:w="710"/>
      </w:tblGrid>
      <w:tr w:rsidR="00C55E0B" w:rsidRPr="00C55E0B" w14:paraId="5A83D223" w14:textId="77777777" w:rsidTr="002308FF">
        <w:tc>
          <w:tcPr>
            <w:tcW w:w="1096" w:type="dxa"/>
          </w:tcPr>
          <w:p w14:paraId="6FF8B32F" w14:textId="77777777" w:rsidR="00C55E0B" w:rsidRPr="00C55E0B" w:rsidRDefault="00C55E0B" w:rsidP="002308FF">
            <w:pPr>
              <w:spacing w:line="276" w:lineRule="auto"/>
              <w:jc w:val="center"/>
              <w:rPr>
                <w:rFonts w:ascii="Times New Roman" w:eastAsia="Times New Roman" w:hAnsi="Times New Roman" w:cs="Times New Roman"/>
                <w:b/>
                <w:bCs/>
                <w:sz w:val="24"/>
                <w:szCs w:val="24"/>
                <w:lang w:eastAsia="ru-RU"/>
              </w:rPr>
            </w:pPr>
            <w:r w:rsidRPr="00C55E0B">
              <w:rPr>
                <w:rFonts w:ascii="Times New Roman" w:eastAsia="Times New Roman" w:hAnsi="Times New Roman" w:cs="Times New Roman"/>
                <w:b/>
                <w:bCs/>
                <w:sz w:val="24"/>
                <w:szCs w:val="24"/>
                <w:lang w:eastAsia="ru-RU"/>
              </w:rPr>
              <w:t>№</w:t>
            </w:r>
          </w:p>
        </w:tc>
        <w:tc>
          <w:tcPr>
            <w:tcW w:w="8826" w:type="dxa"/>
          </w:tcPr>
          <w:p w14:paraId="32FEFEA5" w14:textId="77777777" w:rsidR="00C55E0B" w:rsidRPr="00C55E0B" w:rsidRDefault="00C55E0B" w:rsidP="002308FF">
            <w:pPr>
              <w:spacing w:line="276" w:lineRule="auto"/>
              <w:jc w:val="center"/>
              <w:rPr>
                <w:rFonts w:ascii="Times New Roman" w:eastAsia="Times New Roman" w:hAnsi="Times New Roman" w:cs="Times New Roman"/>
                <w:b/>
                <w:bCs/>
                <w:sz w:val="24"/>
                <w:szCs w:val="24"/>
                <w:lang w:eastAsia="ru-RU"/>
              </w:rPr>
            </w:pPr>
            <w:r w:rsidRPr="00C55E0B">
              <w:rPr>
                <w:rFonts w:ascii="Times New Roman" w:eastAsia="Times New Roman" w:hAnsi="Times New Roman" w:cs="Times New Roman"/>
                <w:b/>
                <w:bCs/>
                <w:sz w:val="24"/>
                <w:szCs w:val="24"/>
                <w:lang w:eastAsia="ru-RU"/>
              </w:rPr>
              <w:t>Наименование раздела</w:t>
            </w:r>
          </w:p>
        </w:tc>
        <w:tc>
          <w:tcPr>
            <w:tcW w:w="710" w:type="dxa"/>
          </w:tcPr>
          <w:p w14:paraId="7B7BE16B" w14:textId="77777777" w:rsidR="00C55E0B" w:rsidRPr="00C55E0B" w:rsidRDefault="00C55E0B" w:rsidP="002308FF">
            <w:pPr>
              <w:spacing w:line="276" w:lineRule="auto"/>
              <w:jc w:val="center"/>
              <w:rPr>
                <w:rFonts w:ascii="Times New Roman" w:eastAsia="Times New Roman" w:hAnsi="Times New Roman" w:cs="Times New Roman"/>
                <w:b/>
                <w:bCs/>
                <w:sz w:val="24"/>
                <w:szCs w:val="24"/>
                <w:lang w:eastAsia="ru-RU"/>
              </w:rPr>
            </w:pPr>
            <w:r w:rsidRPr="00C55E0B">
              <w:rPr>
                <w:rFonts w:ascii="Times New Roman" w:eastAsia="Times New Roman" w:hAnsi="Times New Roman" w:cs="Times New Roman"/>
                <w:b/>
                <w:bCs/>
                <w:sz w:val="24"/>
                <w:szCs w:val="24"/>
                <w:lang w:eastAsia="ru-RU"/>
              </w:rPr>
              <w:t>Стр.</w:t>
            </w:r>
          </w:p>
        </w:tc>
      </w:tr>
      <w:tr w:rsidR="004D343D" w:rsidRPr="00C55E0B" w14:paraId="585D64AB" w14:textId="77777777" w:rsidTr="002308FF">
        <w:tc>
          <w:tcPr>
            <w:tcW w:w="1096" w:type="dxa"/>
          </w:tcPr>
          <w:p w14:paraId="4454E338" w14:textId="18E13E73" w:rsidR="004D343D" w:rsidRPr="004D343D" w:rsidRDefault="00DA24AC" w:rsidP="00E17878">
            <w:pPr>
              <w:spacing w:line="276"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p>
        </w:tc>
        <w:tc>
          <w:tcPr>
            <w:tcW w:w="8826" w:type="dxa"/>
          </w:tcPr>
          <w:p w14:paraId="079DBA0F" w14:textId="57DCD99B" w:rsidR="004D343D" w:rsidRPr="00C55E0B" w:rsidRDefault="004D343D" w:rsidP="004D343D">
            <w:pPr>
              <w:spacing w:line="276"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Общие положения</w:t>
            </w:r>
          </w:p>
        </w:tc>
        <w:tc>
          <w:tcPr>
            <w:tcW w:w="710" w:type="dxa"/>
          </w:tcPr>
          <w:p w14:paraId="48F77557" w14:textId="0D9783AF" w:rsidR="004D343D" w:rsidRPr="00D3206D" w:rsidRDefault="00D3206D" w:rsidP="002308FF">
            <w:pPr>
              <w:spacing w:line="276" w:lineRule="auto"/>
              <w:jc w:val="center"/>
              <w:rPr>
                <w:rFonts w:ascii="Times New Roman" w:eastAsia="Times New Roman" w:hAnsi="Times New Roman" w:cs="Times New Roman"/>
                <w:bCs/>
                <w:sz w:val="24"/>
                <w:szCs w:val="24"/>
                <w:lang w:eastAsia="ru-RU"/>
              </w:rPr>
            </w:pPr>
            <w:r w:rsidRPr="00D3206D">
              <w:rPr>
                <w:rFonts w:ascii="Times New Roman" w:eastAsia="Times New Roman" w:hAnsi="Times New Roman" w:cs="Times New Roman"/>
                <w:bCs/>
                <w:sz w:val="24"/>
                <w:szCs w:val="24"/>
                <w:lang w:eastAsia="ru-RU"/>
              </w:rPr>
              <w:t>4</w:t>
            </w:r>
          </w:p>
        </w:tc>
      </w:tr>
      <w:tr w:rsidR="00C55E0B" w:rsidRPr="00C55E0B" w14:paraId="49A21B9E" w14:textId="77777777" w:rsidTr="002308FF">
        <w:tc>
          <w:tcPr>
            <w:tcW w:w="1096" w:type="dxa"/>
          </w:tcPr>
          <w:p w14:paraId="0E2163C2" w14:textId="23BB19FC" w:rsidR="00C55E0B" w:rsidRPr="00C55E0B" w:rsidRDefault="00DA24AC" w:rsidP="002308FF">
            <w:pPr>
              <w:spacing w:line="276"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4"/>
                <w:szCs w:val="24"/>
                <w:lang w:eastAsia="ru-RU"/>
              </w:rPr>
              <w:t>2</w:t>
            </w:r>
          </w:p>
        </w:tc>
        <w:tc>
          <w:tcPr>
            <w:tcW w:w="8826" w:type="dxa"/>
          </w:tcPr>
          <w:p w14:paraId="31FCB131" w14:textId="77777777" w:rsidR="00C55E0B" w:rsidRPr="00C55E0B" w:rsidRDefault="00C55E0B" w:rsidP="004C42A6">
            <w:pPr>
              <w:spacing w:line="276" w:lineRule="auto"/>
              <w:jc w:val="both"/>
              <w:rPr>
                <w:rFonts w:ascii="Times New Roman" w:eastAsia="Times New Roman" w:hAnsi="Times New Roman" w:cs="Times New Roman"/>
                <w:b/>
                <w:bCs/>
                <w:sz w:val="28"/>
                <w:szCs w:val="28"/>
                <w:lang w:eastAsia="ru-RU"/>
              </w:rPr>
            </w:pPr>
            <w:r w:rsidRPr="00C55E0B">
              <w:rPr>
                <w:rFonts w:ascii="Times New Roman" w:eastAsia="Times New Roman" w:hAnsi="Times New Roman" w:cs="Times New Roman"/>
                <w:b/>
                <w:bCs/>
                <w:sz w:val="24"/>
                <w:szCs w:val="24"/>
                <w:lang w:eastAsia="ru-RU"/>
              </w:rPr>
              <w:t>ЦЕЛЕВОЙ РАЗДЕЛ ОСНОВНОЙ ОБРАЗОВАТЕЛЬНОЙ ПРОГРАММЫ НАЧАЛЬНОГО ОБЩЕГО ОБРАЗОВАНИЯ</w:t>
            </w:r>
          </w:p>
        </w:tc>
        <w:tc>
          <w:tcPr>
            <w:tcW w:w="710" w:type="dxa"/>
          </w:tcPr>
          <w:p w14:paraId="4626629E" w14:textId="77777777" w:rsidR="00C55E0B" w:rsidRPr="00D3206D" w:rsidRDefault="00C55E0B" w:rsidP="002308FF">
            <w:pPr>
              <w:spacing w:line="276" w:lineRule="auto"/>
              <w:jc w:val="center"/>
              <w:rPr>
                <w:rFonts w:ascii="Times New Roman" w:eastAsia="Times New Roman" w:hAnsi="Times New Roman" w:cs="Times New Roman"/>
                <w:bCs/>
                <w:sz w:val="28"/>
                <w:szCs w:val="28"/>
                <w:lang w:eastAsia="ru-RU"/>
              </w:rPr>
            </w:pPr>
          </w:p>
        </w:tc>
      </w:tr>
      <w:tr w:rsidR="00C55E0B" w:rsidRPr="00C55E0B" w14:paraId="0617A392" w14:textId="77777777" w:rsidTr="002308FF">
        <w:trPr>
          <w:trHeight w:val="310"/>
        </w:trPr>
        <w:tc>
          <w:tcPr>
            <w:tcW w:w="1096" w:type="dxa"/>
          </w:tcPr>
          <w:p w14:paraId="6B0A5C87" w14:textId="2EC97E37" w:rsidR="00C55E0B" w:rsidRPr="00C55E0B" w:rsidRDefault="00DA24AC" w:rsidP="002308FF">
            <w:pPr>
              <w:spacing w:line="276"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4"/>
                <w:szCs w:val="24"/>
                <w:lang w:eastAsia="ru-RU"/>
              </w:rPr>
              <w:t>2</w:t>
            </w:r>
            <w:r w:rsidR="00C55E0B" w:rsidRPr="00C55E0B">
              <w:rPr>
                <w:rFonts w:ascii="Times New Roman" w:eastAsia="Times New Roman" w:hAnsi="Times New Roman" w:cs="Times New Roman"/>
                <w:bCs/>
                <w:sz w:val="24"/>
                <w:szCs w:val="24"/>
                <w:lang w:eastAsia="ru-RU"/>
              </w:rPr>
              <w:t>.</w:t>
            </w:r>
            <w:r w:rsidR="00C55E0B" w:rsidRPr="00C55E0B">
              <w:rPr>
                <w:rFonts w:ascii="Times New Roman" w:eastAsia="Times New Roman" w:hAnsi="Times New Roman" w:cs="Times New Roman"/>
                <w:bCs/>
                <w:sz w:val="24"/>
                <w:szCs w:val="24"/>
                <w:lang w:val="en-US" w:eastAsia="ru-RU"/>
              </w:rPr>
              <w:t>1</w:t>
            </w:r>
            <w:r w:rsidR="00C55E0B" w:rsidRPr="00C55E0B">
              <w:rPr>
                <w:rFonts w:ascii="Times New Roman" w:eastAsia="Times New Roman" w:hAnsi="Times New Roman" w:cs="Times New Roman"/>
                <w:bCs/>
                <w:sz w:val="24"/>
                <w:szCs w:val="24"/>
                <w:lang w:eastAsia="ru-RU"/>
              </w:rPr>
              <w:t>.</w:t>
            </w:r>
          </w:p>
        </w:tc>
        <w:tc>
          <w:tcPr>
            <w:tcW w:w="8826" w:type="dxa"/>
          </w:tcPr>
          <w:p w14:paraId="078CA8F9" w14:textId="01CE5873" w:rsidR="00C55E0B" w:rsidRPr="000F09B4" w:rsidRDefault="000F09B4" w:rsidP="000F09B4">
            <w:pPr>
              <w:spacing w:line="276" w:lineRule="auto"/>
              <w:rPr>
                <w:rFonts w:ascii="Times New Roman" w:eastAsia="Times New Roman" w:hAnsi="Times New Roman" w:cs="Times New Roman"/>
                <w:bCs/>
                <w:sz w:val="24"/>
                <w:szCs w:val="24"/>
                <w:lang w:eastAsia="ru-RU"/>
              </w:rPr>
            </w:pPr>
            <w:r w:rsidRPr="000F09B4">
              <w:rPr>
                <w:rFonts w:ascii="Times New Roman" w:hAnsi="Times New Roman" w:cs="Times New Roman"/>
                <w:sz w:val="24"/>
                <w:szCs w:val="24"/>
              </w:rPr>
              <w:t xml:space="preserve">Пояснительная записка </w:t>
            </w:r>
          </w:p>
        </w:tc>
        <w:tc>
          <w:tcPr>
            <w:tcW w:w="710" w:type="dxa"/>
          </w:tcPr>
          <w:p w14:paraId="3A3B0ABC" w14:textId="4E823C83" w:rsidR="00C55E0B" w:rsidRPr="00D3206D" w:rsidRDefault="003304CB" w:rsidP="002308FF">
            <w:pPr>
              <w:spacing w:line="276"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w:t>
            </w:r>
          </w:p>
        </w:tc>
      </w:tr>
      <w:tr w:rsidR="00C55E0B" w:rsidRPr="00C55E0B" w14:paraId="22722024" w14:textId="77777777" w:rsidTr="002308FF">
        <w:trPr>
          <w:trHeight w:val="159"/>
        </w:trPr>
        <w:tc>
          <w:tcPr>
            <w:tcW w:w="1096" w:type="dxa"/>
          </w:tcPr>
          <w:p w14:paraId="4B2B3FFC" w14:textId="71DD6768" w:rsidR="00C55E0B" w:rsidRPr="00C55E0B" w:rsidRDefault="00DA24AC" w:rsidP="002308FF">
            <w:pPr>
              <w:spacing w:line="276"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w:t>
            </w:r>
            <w:r w:rsidR="00D5713D">
              <w:rPr>
                <w:rFonts w:ascii="Times New Roman" w:eastAsia="Times New Roman" w:hAnsi="Times New Roman" w:cs="Times New Roman"/>
                <w:bCs/>
                <w:sz w:val="24"/>
                <w:szCs w:val="24"/>
                <w:lang w:eastAsia="ru-RU"/>
              </w:rPr>
              <w:t>.2</w:t>
            </w:r>
            <w:r w:rsidR="00C55E0B" w:rsidRPr="00C55E0B">
              <w:rPr>
                <w:rFonts w:ascii="Times New Roman" w:eastAsia="Times New Roman" w:hAnsi="Times New Roman" w:cs="Times New Roman"/>
                <w:bCs/>
                <w:sz w:val="24"/>
                <w:szCs w:val="24"/>
                <w:lang w:eastAsia="ru-RU"/>
              </w:rPr>
              <w:t>.</w:t>
            </w:r>
          </w:p>
        </w:tc>
        <w:tc>
          <w:tcPr>
            <w:tcW w:w="8826" w:type="dxa"/>
          </w:tcPr>
          <w:p w14:paraId="55428422" w14:textId="7616ED10" w:rsidR="00C55E0B" w:rsidRPr="000F09B4" w:rsidRDefault="000F09B4" w:rsidP="002308FF">
            <w:pPr>
              <w:spacing w:line="276" w:lineRule="auto"/>
              <w:jc w:val="both"/>
              <w:rPr>
                <w:rFonts w:ascii="Times New Roman" w:eastAsia="Times New Roman" w:hAnsi="Times New Roman" w:cs="Times New Roman"/>
                <w:bCs/>
                <w:sz w:val="24"/>
                <w:szCs w:val="24"/>
                <w:lang w:eastAsia="ru-RU"/>
              </w:rPr>
            </w:pPr>
            <w:r w:rsidRPr="000F09B4">
              <w:rPr>
                <w:rFonts w:ascii="Times New Roman" w:hAnsi="Times New Roman" w:cs="Times New Roman"/>
                <w:sz w:val="24"/>
                <w:szCs w:val="24"/>
              </w:rPr>
              <w:t>Планируемые результаты освоения обучающимися программы начального общего образования</w:t>
            </w:r>
          </w:p>
        </w:tc>
        <w:tc>
          <w:tcPr>
            <w:tcW w:w="710" w:type="dxa"/>
          </w:tcPr>
          <w:p w14:paraId="73D3E12B" w14:textId="000E30E8" w:rsidR="00C55E0B" w:rsidRPr="00C55E0B" w:rsidRDefault="00A5609E" w:rsidP="002308FF">
            <w:pPr>
              <w:spacing w:line="276"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10</w:t>
            </w:r>
          </w:p>
        </w:tc>
      </w:tr>
      <w:tr w:rsidR="00C55E0B" w:rsidRPr="00C55E0B" w14:paraId="2C6AD9D7" w14:textId="77777777" w:rsidTr="002308FF">
        <w:trPr>
          <w:cantSplit/>
        </w:trPr>
        <w:tc>
          <w:tcPr>
            <w:tcW w:w="1096" w:type="dxa"/>
          </w:tcPr>
          <w:p w14:paraId="0F47BFC0" w14:textId="46FB8A45" w:rsidR="00C55E0B" w:rsidRPr="00C55E0B" w:rsidRDefault="00DA24AC" w:rsidP="002308FF">
            <w:pPr>
              <w:spacing w:line="276"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4"/>
                <w:szCs w:val="24"/>
                <w:lang w:eastAsia="ru-RU"/>
              </w:rPr>
              <w:t>2</w:t>
            </w:r>
            <w:r w:rsidR="00D5713D">
              <w:rPr>
                <w:rFonts w:ascii="Times New Roman" w:eastAsia="Times New Roman" w:hAnsi="Times New Roman" w:cs="Times New Roman"/>
                <w:bCs/>
                <w:sz w:val="24"/>
                <w:szCs w:val="24"/>
                <w:lang w:eastAsia="ru-RU"/>
              </w:rPr>
              <w:t>.3</w:t>
            </w:r>
            <w:r w:rsidR="00C55E0B" w:rsidRPr="00C55E0B">
              <w:rPr>
                <w:rFonts w:ascii="Times New Roman" w:eastAsia="Times New Roman" w:hAnsi="Times New Roman" w:cs="Times New Roman"/>
                <w:bCs/>
                <w:sz w:val="24"/>
                <w:szCs w:val="24"/>
                <w:lang w:eastAsia="ru-RU"/>
              </w:rPr>
              <w:t>.</w:t>
            </w:r>
          </w:p>
        </w:tc>
        <w:tc>
          <w:tcPr>
            <w:tcW w:w="8826" w:type="dxa"/>
          </w:tcPr>
          <w:p w14:paraId="4E93E4D8" w14:textId="2AA1D231" w:rsidR="00C55E0B" w:rsidRPr="000F09B4" w:rsidRDefault="000F09B4" w:rsidP="002308FF">
            <w:pPr>
              <w:spacing w:line="276" w:lineRule="auto"/>
              <w:jc w:val="both"/>
              <w:rPr>
                <w:rFonts w:ascii="Times New Roman" w:eastAsia="Times New Roman" w:hAnsi="Times New Roman" w:cs="Times New Roman"/>
                <w:bCs/>
                <w:sz w:val="24"/>
                <w:szCs w:val="24"/>
                <w:lang w:eastAsia="ru-RU"/>
              </w:rPr>
            </w:pPr>
            <w:r w:rsidRPr="000F09B4">
              <w:rPr>
                <w:rFonts w:ascii="Times New Roman" w:hAnsi="Times New Roman" w:cs="Times New Roman"/>
                <w:sz w:val="24"/>
                <w:szCs w:val="24"/>
              </w:rPr>
              <w:t>Система оценки достижения планируемых результатов освоения программы начального общего образования</w:t>
            </w:r>
          </w:p>
        </w:tc>
        <w:tc>
          <w:tcPr>
            <w:tcW w:w="710" w:type="dxa"/>
          </w:tcPr>
          <w:p w14:paraId="1ABEFFDF" w14:textId="004C16D4" w:rsidR="00C55E0B" w:rsidRPr="00C55E0B" w:rsidRDefault="003304CB" w:rsidP="002308FF">
            <w:pPr>
              <w:spacing w:line="276"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10</w:t>
            </w:r>
          </w:p>
        </w:tc>
      </w:tr>
      <w:tr w:rsidR="00C55E0B" w:rsidRPr="00C55E0B" w14:paraId="469BCCCB" w14:textId="77777777" w:rsidTr="002308FF">
        <w:tc>
          <w:tcPr>
            <w:tcW w:w="1096" w:type="dxa"/>
          </w:tcPr>
          <w:p w14:paraId="038F0EFE" w14:textId="19B57CC2" w:rsidR="00C55E0B" w:rsidRPr="00C55E0B" w:rsidRDefault="00DA24AC" w:rsidP="002308FF">
            <w:pPr>
              <w:spacing w:line="276"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4"/>
                <w:szCs w:val="24"/>
                <w:lang w:eastAsia="ru-RU"/>
              </w:rPr>
              <w:t>3</w:t>
            </w:r>
          </w:p>
        </w:tc>
        <w:tc>
          <w:tcPr>
            <w:tcW w:w="8826" w:type="dxa"/>
          </w:tcPr>
          <w:p w14:paraId="223ED2C8" w14:textId="77777777" w:rsidR="00C55E0B" w:rsidRPr="00C55E0B" w:rsidRDefault="00C55E0B" w:rsidP="004C42A6">
            <w:pPr>
              <w:spacing w:line="276" w:lineRule="auto"/>
              <w:jc w:val="both"/>
              <w:rPr>
                <w:rFonts w:ascii="Times New Roman" w:eastAsia="Times New Roman" w:hAnsi="Times New Roman" w:cs="Times New Roman"/>
                <w:b/>
                <w:bCs/>
                <w:sz w:val="24"/>
                <w:szCs w:val="24"/>
                <w:lang w:eastAsia="ru-RU"/>
              </w:rPr>
            </w:pPr>
            <w:r w:rsidRPr="00C55E0B">
              <w:rPr>
                <w:rFonts w:ascii="Times New Roman" w:eastAsia="Times New Roman" w:hAnsi="Times New Roman" w:cs="Times New Roman"/>
                <w:b/>
                <w:bCs/>
                <w:sz w:val="24"/>
                <w:szCs w:val="24"/>
                <w:lang w:eastAsia="ru-RU"/>
              </w:rPr>
              <w:t>СОДЕРЖАТЕЛЬНЫЙ РАЗДЕЛ ОСНОВНОЙ ОБРАЗОВАТЕЛЬНОЙ ПРОГРАММЫ НАЧАЛЬНОГО ОБЩЕГО ОБРАЗОВАНИЯ</w:t>
            </w:r>
          </w:p>
        </w:tc>
        <w:tc>
          <w:tcPr>
            <w:tcW w:w="710" w:type="dxa"/>
          </w:tcPr>
          <w:p w14:paraId="5F291873" w14:textId="77777777" w:rsidR="00C55E0B" w:rsidRPr="00C55E0B" w:rsidRDefault="00C55E0B" w:rsidP="002308FF">
            <w:pPr>
              <w:spacing w:line="276" w:lineRule="auto"/>
              <w:jc w:val="center"/>
              <w:rPr>
                <w:rFonts w:ascii="Times New Roman" w:eastAsia="Times New Roman" w:hAnsi="Times New Roman" w:cs="Times New Roman"/>
                <w:bCs/>
                <w:sz w:val="24"/>
                <w:szCs w:val="24"/>
                <w:lang w:eastAsia="ru-RU"/>
              </w:rPr>
            </w:pPr>
          </w:p>
        </w:tc>
      </w:tr>
      <w:tr w:rsidR="00C55E0B" w:rsidRPr="00C55E0B" w14:paraId="7F187DA1" w14:textId="77777777" w:rsidTr="002308FF">
        <w:tc>
          <w:tcPr>
            <w:tcW w:w="1096" w:type="dxa"/>
          </w:tcPr>
          <w:p w14:paraId="620C597E" w14:textId="3E50D74C" w:rsidR="00C55E0B" w:rsidRPr="00E17878" w:rsidRDefault="00DA24AC" w:rsidP="002308FF">
            <w:pPr>
              <w:spacing w:line="276"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w:t>
            </w:r>
            <w:r w:rsidR="00C55E0B" w:rsidRPr="00E17878">
              <w:rPr>
                <w:rFonts w:ascii="Times New Roman" w:eastAsia="Times New Roman" w:hAnsi="Times New Roman" w:cs="Times New Roman"/>
                <w:bCs/>
                <w:sz w:val="24"/>
                <w:szCs w:val="24"/>
                <w:lang w:eastAsia="ru-RU"/>
              </w:rPr>
              <w:t>.1.</w:t>
            </w:r>
          </w:p>
        </w:tc>
        <w:tc>
          <w:tcPr>
            <w:tcW w:w="8826" w:type="dxa"/>
          </w:tcPr>
          <w:p w14:paraId="0ED21722" w14:textId="1B8C4B73" w:rsidR="00C55E0B" w:rsidRPr="00C55E0B" w:rsidRDefault="00BE2EDE" w:rsidP="00A629AA">
            <w:pPr>
              <w:jc w:val="both"/>
              <w:rPr>
                <w:rFonts w:ascii="Times New Roman" w:eastAsia="Times New Roman" w:hAnsi="Times New Roman" w:cs="Times New Roman"/>
                <w:bCs/>
                <w:sz w:val="24"/>
                <w:szCs w:val="24"/>
                <w:lang w:eastAsia="ru-RU"/>
              </w:rPr>
            </w:pPr>
            <w:r>
              <w:rPr>
                <w:rFonts w:ascii="Times New Roman" w:hAnsi="Times New Roman" w:cs="Times New Roman"/>
                <w:sz w:val="24"/>
                <w:szCs w:val="24"/>
              </w:rPr>
              <w:t>Р</w:t>
            </w:r>
            <w:r w:rsidR="00C55E0B" w:rsidRPr="00C55E0B">
              <w:rPr>
                <w:rFonts w:ascii="Times New Roman" w:hAnsi="Times New Roman" w:cs="Times New Roman"/>
                <w:sz w:val="24"/>
                <w:szCs w:val="24"/>
              </w:rPr>
              <w:t>абоч</w:t>
            </w:r>
            <w:r w:rsidR="00A629AA">
              <w:rPr>
                <w:rFonts w:ascii="Times New Roman" w:hAnsi="Times New Roman" w:cs="Times New Roman"/>
                <w:sz w:val="24"/>
                <w:szCs w:val="24"/>
              </w:rPr>
              <w:t>ие программы учебных предметов</w:t>
            </w:r>
          </w:p>
        </w:tc>
        <w:tc>
          <w:tcPr>
            <w:tcW w:w="710" w:type="dxa"/>
          </w:tcPr>
          <w:p w14:paraId="2CCE3D75" w14:textId="55229D40" w:rsidR="00C55E0B" w:rsidRPr="00C55E0B" w:rsidRDefault="003304CB" w:rsidP="002308FF">
            <w:pPr>
              <w:spacing w:line="276"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17</w:t>
            </w:r>
          </w:p>
        </w:tc>
      </w:tr>
      <w:tr w:rsidR="00C55E0B" w:rsidRPr="00C55E0B" w14:paraId="4BBAEEE8" w14:textId="77777777" w:rsidTr="002308FF">
        <w:trPr>
          <w:trHeight w:val="146"/>
        </w:trPr>
        <w:tc>
          <w:tcPr>
            <w:tcW w:w="1096" w:type="dxa"/>
          </w:tcPr>
          <w:p w14:paraId="6998784E" w14:textId="2A9CFC08" w:rsidR="00C55E0B" w:rsidRPr="00C55E0B" w:rsidRDefault="00DA24AC" w:rsidP="002308FF">
            <w:pPr>
              <w:spacing w:line="276"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w:t>
            </w:r>
            <w:r w:rsidR="00C55E0B" w:rsidRPr="00C55E0B">
              <w:rPr>
                <w:rFonts w:ascii="Times New Roman" w:eastAsia="Times New Roman" w:hAnsi="Times New Roman" w:cs="Times New Roman"/>
                <w:bCs/>
                <w:sz w:val="24"/>
                <w:szCs w:val="24"/>
                <w:lang w:eastAsia="ru-RU"/>
              </w:rPr>
              <w:t>.1.1.</w:t>
            </w:r>
          </w:p>
        </w:tc>
        <w:tc>
          <w:tcPr>
            <w:tcW w:w="8826" w:type="dxa"/>
          </w:tcPr>
          <w:p w14:paraId="194C3B0E" w14:textId="7C57969F" w:rsidR="00C55E0B" w:rsidRPr="00C55E0B" w:rsidRDefault="00BE2EDE" w:rsidP="002308FF">
            <w:pPr>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Р</w:t>
            </w:r>
            <w:r w:rsidR="005F3DC1">
              <w:rPr>
                <w:rFonts w:ascii="Times New Roman" w:eastAsia="Times New Roman" w:hAnsi="Times New Roman" w:cs="Times New Roman"/>
                <w:bCs/>
                <w:sz w:val="24"/>
                <w:szCs w:val="24"/>
                <w:lang w:eastAsia="ru-RU"/>
              </w:rPr>
              <w:t>абочая программа по учебному предмету «</w:t>
            </w:r>
            <w:r w:rsidR="00D3206D">
              <w:rPr>
                <w:rFonts w:ascii="Times New Roman" w:eastAsia="Times New Roman" w:hAnsi="Times New Roman" w:cs="Times New Roman"/>
                <w:bCs/>
                <w:sz w:val="24"/>
                <w:szCs w:val="24"/>
                <w:lang w:eastAsia="ru-RU"/>
              </w:rPr>
              <w:t>Русский язык</w:t>
            </w:r>
            <w:r w:rsidR="005F3DC1">
              <w:rPr>
                <w:rFonts w:ascii="Times New Roman" w:eastAsia="Times New Roman" w:hAnsi="Times New Roman" w:cs="Times New Roman"/>
                <w:bCs/>
                <w:sz w:val="24"/>
                <w:szCs w:val="24"/>
                <w:lang w:eastAsia="ru-RU"/>
              </w:rPr>
              <w:t>»</w:t>
            </w:r>
          </w:p>
        </w:tc>
        <w:tc>
          <w:tcPr>
            <w:tcW w:w="710" w:type="dxa"/>
          </w:tcPr>
          <w:p w14:paraId="1C823F16" w14:textId="43A466A9" w:rsidR="00C55E0B" w:rsidRPr="00C55E0B" w:rsidRDefault="003304CB" w:rsidP="002308FF">
            <w:pPr>
              <w:spacing w:line="276"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17</w:t>
            </w:r>
          </w:p>
        </w:tc>
      </w:tr>
      <w:tr w:rsidR="00C55E0B" w:rsidRPr="00C55E0B" w14:paraId="3C5121EC" w14:textId="77777777" w:rsidTr="002308FF">
        <w:tc>
          <w:tcPr>
            <w:tcW w:w="1096" w:type="dxa"/>
          </w:tcPr>
          <w:p w14:paraId="5D6C11CC" w14:textId="35A06A22" w:rsidR="00C55E0B" w:rsidRPr="00C55E0B" w:rsidRDefault="00DA24AC" w:rsidP="002308FF">
            <w:pPr>
              <w:spacing w:line="276"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w:t>
            </w:r>
            <w:r w:rsidR="00C55E0B" w:rsidRPr="00C55E0B">
              <w:rPr>
                <w:rFonts w:ascii="Times New Roman" w:eastAsia="Times New Roman" w:hAnsi="Times New Roman" w:cs="Times New Roman"/>
                <w:bCs/>
                <w:sz w:val="24"/>
                <w:szCs w:val="24"/>
                <w:lang w:eastAsia="ru-RU"/>
              </w:rPr>
              <w:t>.1.2.</w:t>
            </w:r>
          </w:p>
        </w:tc>
        <w:tc>
          <w:tcPr>
            <w:tcW w:w="8826" w:type="dxa"/>
          </w:tcPr>
          <w:p w14:paraId="15F39EF2" w14:textId="4B62BD82" w:rsidR="00C55E0B" w:rsidRPr="00C55E0B" w:rsidRDefault="00BE2EDE" w:rsidP="002308FF">
            <w:pPr>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Р</w:t>
            </w:r>
            <w:r w:rsidR="005F3DC1">
              <w:rPr>
                <w:rFonts w:ascii="Times New Roman" w:eastAsia="Times New Roman" w:hAnsi="Times New Roman" w:cs="Times New Roman"/>
                <w:bCs/>
                <w:sz w:val="24"/>
                <w:szCs w:val="24"/>
                <w:lang w:eastAsia="ru-RU"/>
              </w:rPr>
              <w:t>абочая программа по учебному предмету «</w:t>
            </w:r>
            <w:r w:rsidR="00D3206D">
              <w:rPr>
                <w:rFonts w:ascii="Times New Roman" w:eastAsia="Times New Roman" w:hAnsi="Times New Roman" w:cs="Times New Roman"/>
                <w:bCs/>
                <w:sz w:val="24"/>
                <w:szCs w:val="24"/>
                <w:lang w:eastAsia="ru-RU"/>
              </w:rPr>
              <w:t>Литературное чтение</w:t>
            </w:r>
            <w:r w:rsidR="005F3DC1">
              <w:rPr>
                <w:rFonts w:ascii="Times New Roman" w:eastAsia="Times New Roman" w:hAnsi="Times New Roman" w:cs="Times New Roman"/>
                <w:bCs/>
                <w:sz w:val="24"/>
                <w:szCs w:val="24"/>
                <w:lang w:eastAsia="ru-RU"/>
              </w:rPr>
              <w:t>»</w:t>
            </w:r>
          </w:p>
        </w:tc>
        <w:tc>
          <w:tcPr>
            <w:tcW w:w="710" w:type="dxa"/>
          </w:tcPr>
          <w:p w14:paraId="3E25699B" w14:textId="2CE1E68F" w:rsidR="00C55E0B" w:rsidRPr="00C55E0B" w:rsidRDefault="003304CB" w:rsidP="002308FF">
            <w:pPr>
              <w:spacing w:line="276"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43</w:t>
            </w:r>
          </w:p>
        </w:tc>
      </w:tr>
      <w:tr w:rsidR="00C55E0B" w:rsidRPr="00C55E0B" w14:paraId="4D9D7455" w14:textId="77777777" w:rsidTr="002308FF">
        <w:tc>
          <w:tcPr>
            <w:tcW w:w="1096" w:type="dxa"/>
          </w:tcPr>
          <w:p w14:paraId="0F8F2092" w14:textId="67A40D73" w:rsidR="00C55E0B" w:rsidRPr="00C55E0B" w:rsidRDefault="00DA24AC" w:rsidP="002308FF">
            <w:pPr>
              <w:spacing w:line="276"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w:t>
            </w:r>
            <w:r w:rsidR="00C55E0B" w:rsidRPr="00C55E0B">
              <w:rPr>
                <w:rFonts w:ascii="Times New Roman" w:eastAsia="Times New Roman" w:hAnsi="Times New Roman" w:cs="Times New Roman"/>
                <w:bCs/>
                <w:sz w:val="24"/>
                <w:szCs w:val="24"/>
                <w:lang w:eastAsia="ru-RU"/>
              </w:rPr>
              <w:t>.1.3.</w:t>
            </w:r>
          </w:p>
        </w:tc>
        <w:tc>
          <w:tcPr>
            <w:tcW w:w="8826" w:type="dxa"/>
          </w:tcPr>
          <w:p w14:paraId="00E13F9C" w14:textId="217914B8" w:rsidR="00C55E0B" w:rsidRPr="00C55E0B" w:rsidRDefault="003C2030" w:rsidP="002308FF">
            <w:pPr>
              <w:spacing w:line="276"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Рабочая программа по учебному предмету «Иностранный (английский) язык»</w:t>
            </w:r>
          </w:p>
        </w:tc>
        <w:tc>
          <w:tcPr>
            <w:tcW w:w="710" w:type="dxa"/>
          </w:tcPr>
          <w:p w14:paraId="5C51EA7C" w14:textId="4E25E95F" w:rsidR="00C55E0B" w:rsidRPr="00C55E0B" w:rsidRDefault="003304CB" w:rsidP="002308FF">
            <w:pPr>
              <w:spacing w:line="276"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67</w:t>
            </w:r>
          </w:p>
        </w:tc>
      </w:tr>
      <w:tr w:rsidR="00C55E0B" w:rsidRPr="00C55E0B" w14:paraId="14E9C67E" w14:textId="77777777" w:rsidTr="002308FF">
        <w:trPr>
          <w:trHeight w:val="159"/>
        </w:trPr>
        <w:tc>
          <w:tcPr>
            <w:tcW w:w="1096" w:type="dxa"/>
          </w:tcPr>
          <w:p w14:paraId="2CD1C82F" w14:textId="16A608B5" w:rsidR="00C55E0B" w:rsidRPr="00C55E0B" w:rsidRDefault="00DA24AC" w:rsidP="002308FF">
            <w:pPr>
              <w:spacing w:line="276"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w:t>
            </w:r>
            <w:r w:rsidR="00BE2EDE">
              <w:rPr>
                <w:rFonts w:ascii="Times New Roman" w:eastAsia="Times New Roman" w:hAnsi="Times New Roman" w:cs="Times New Roman"/>
                <w:bCs/>
                <w:sz w:val="24"/>
                <w:szCs w:val="24"/>
                <w:lang w:eastAsia="ru-RU"/>
              </w:rPr>
              <w:t>.1.4</w:t>
            </w:r>
            <w:r w:rsidR="00D3206D">
              <w:rPr>
                <w:rFonts w:ascii="Times New Roman" w:eastAsia="Times New Roman" w:hAnsi="Times New Roman" w:cs="Times New Roman"/>
                <w:bCs/>
                <w:sz w:val="24"/>
                <w:szCs w:val="24"/>
                <w:lang w:eastAsia="ru-RU"/>
              </w:rPr>
              <w:t>.</w:t>
            </w:r>
          </w:p>
        </w:tc>
        <w:tc>
          <w:tcPr>
            <w:tcW w:w="8826" w:type="dxa"/>
          </w:tcPr>
          <w:p w14:paraId="06F96C19" w14:textId="09455BD1" w:rsidR="00C55E0B" w:rsidRPr="00C55E0B" w:rsidRDefault="003C2030" w:rsidP="002308FF">
            <w:pPr>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Рабочая программа по учебному предмету «Математика»</w:t>
            </w:r>
          </w:p>
        </w:tc>
        <w:tc>
          <w:tcPr>
            <w:tcW w:w="710" w:type="dxa"/>
          </w:tcPr>
          <w:p w14:paraId="29B4B753" w14:textId="6071111F" w:rsidR="00C55E0B" w:rsidRPr="00C55E0B" w:rsidRDefault="003304CB" w:rsidP="002308FF">
            <w:pPr>
              <w:spacing w:line="276"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89</w:t>
            </w:r>
          </w:p>
        </w:tc>
      </w:tr>
      <w:tr w:rsidR="003C2030" w:rsidRPr="00C55E0B" w14:paraId="34C12772" w14:textId="77777777" w:rsidTr="002308FF">
        <w:trPr>
          <w:trHeight w:val="159"/>
        </w:trPr>
        <w:tc>
          <w:tcPr>
            <w:tcW w:w="1096" w:type="dxa"/>
          </w:tcPr>
          <w:p w14:paraId="6770935B" w14:textId="15961C72" w:rsidR="003C2030" w:rsidRPr="00C55E0B" w:rsidRDefault="003C2030" w:rsidP="003C2030">
            <w:pPr>
              <w:spacing w:line="276"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3.1.5</w:t>
            </w:r>
            <w:r w:rsidRPr="00C55E0B">
              <w:rPr>
                <w:rFonts w:ascii="Times New Roman" w:eastAsia="Times New Roman" w:hAnsi="Times New Roman" w:cs="Times New Roman"/>
                <w:bCs/>
                <w:sz w:val="24"/>
                <w:szCs w:val="24"/>
                <w:lang w:eastAsia="ru-RU"/>
              </w:rPr>
              <w:t>.</w:t>
            </w:r>
          </w:p>
        </w:tc>
        <w:tc>
          <w:tcPr>
            <w:tcW w:w="8826" w:type="dxa"/>
          </w:tcPr>
          <w:p w14:paraId="64D2041D" w14:textId="1E8FB86C" w:rsidR="003C2030" w:rsidRPr="00C55E0B" w:rsidRDefault="003C2030" w:rsidP="003C2030">
            <w:pPr>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Рабочая программа по учебному предмету «Окружающий мир»</w:t>
            </w:r>
          </w:p>
        </w:tc>
        <w:tc>
          <w:tcPr>
            <w:tcW w:w="710" w:type="dxa"/>
          </w:tcPr>
          <w:p w14:paraId="67F4C89D" w14:textId="67A7883C" w:rsidR="003C2030" w:rsidRPr="00C55E0B" w:rsidRDefault="003304CB" w:rsidP="003C2030">
            <w:pPr>
              <w:spacing w:line="276"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107</w:t>
            </w:r>
          </w:p>
        </w:tc>
      </w:tr>
      <w:tr w:rsidR="003C2030" w:rsidRPr="00C55E0B" w14:paraId="78D8CBFE" w14:textId="77777777" w:rsidTr="002308FF">
        <w:tc>
          <w:tcPr>
            <w:tcW w:w="1096" w:type="dxa"/>
          </w:tcPr>
          <w:p w14:paraId="71131647" w14:textId="1745170C" w:rsidR="003C2030" w:rsidRPr="00C55E0B" w:rsidRDefault="003C2030" w:rsidP="003C2030">
            <w:pPr>
              <w:spacing w:line="276"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3.1.6</w:t>
            </w:r>
            <w:r w:rsidRPr="00C55E0B">
              <w:rPr>
                <w:rFonts w:ascii="Times New Roman" w:eastAsia="Times New Roman" w:hAnsi="Times New Roman" w:cs="Times New Roman"/>
                <w:bCs/>
                <w:sz w:val="24"/>
                <w:szCs w:val="24"/>
                <w:lang w:eastAsia="ru-RU"/>
              </w:rPr>
              <w:t>.</w:t>
            </w:r>
          </w:p>
        </w:tc>
        <w:tc>
          <w:tcPr>
            <w:tcW w:w="8826" w:type="dxa"/>
          </w:tcPr>
          <w:p w14:paraId="044AA825" w14:textId="0E5D6137" w:rsidR="003C2030" w:rsidRPr="00C55E0B" w:rsidRDefault="003C2030" w:rsidP="004E79D5">
            <w:pPr>
              <w:keepNext/>
              <w:keepLines/>
              <w:widowControl w:val="0"/>
              <w:spacing w:line="276" w:lineRule="auto"/>
              <w:jc w:val="both"/>
              <w:outlineLvl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Рабочая программа по учебному предмету </w:t>
            </w:r>
            <w:r w:rsidR="004E79D5" w:rsidRPr="004E79D5">
              <w:rPr>
                <w:rFonts w:ascii="Times New Roman" w:eastAsia="Times New Roman" w:hAnsi="Times New Roman" w:cs="Times New Roman"/>
                <w:sz w:val="24"/>
                <w:szCs w:val="24"/>
                <w:lang w:eastAsia="ru-RU"/>
              </w:rPr>
              <w:t>«Основы религ</w:t>
            </w:r>
            <w:r w:rsidR="004E79D5">
              <w:rPr>
                <w:rFonts w:ascii="Times New Roman" w:eastAsia="Times New Roman" w:hAnsi="Times New Roman" w:cs="Times New Roman"/>
                <w:sz w:val="24"/>
                <w:szCs w:val="24"/>
                <w:lang w:eastAsia="ru-RU"/>
              </w:rPr>
              <w:t>иозных культур и светской этики (</w:t>
            </w:r>
            <w:r w:rsidR="004E79D5">
              <w:rPr>
                <w:rFonts w:ascii="Times New Roman" w:eastAsia="Times New Roman" w:hAnsi="Times New Roman" w:cs="Times New Roman"/>
                <w:bCs/>
                <w:sz w:val="24"/>
                <w:szCs w:val="24"/>
                <w:lang w:eastAsia="ru-RU"/>
              </w:rPr>
              <w:t>ОРКСЭ)»</w:t>
            </w:r>
          </w:p>
        </w:tc>
        <w:tc>
          <w:tcPr>
            <w:tcW w:w="710" w:type="dxa"/>
          </w:tcPr>
          <w:p w14:paraId="3F213AC7" w14:textId="3EE4F6A5" w:rsidR="003C2030" w:rsidRPr="00C55E0B" w:rsidRDefault="003304CB" w:rsidP="003C2030">
            <w:pPr>
              <w:spacing w:line="276"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125</w:t>
            </w:r>
          </w:p>
        </w:tc>
      </w:tr>
      <w:tr w:rsidR="003C2030" w:rsidRPr="00C55E0B" w14:paraId="3B8943C3" w14:textId="77777777" w:rsidTr="002308FF">
        <w:tc>
          <w:tcPr>
            <w:tcW w:w="1096" w:type="dxa"/>
          </w:tcPr>
          <w:p w14:paraId="3016B819" w14:textId="6898D082" w:rsidR="003C2030" w:rsidRPr="00C55E0B" w:rsidRDefault="003C2030" w:rsidP="003C2030">
            <w:pPr>
              <w:spacing w:line="276"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3.1.7</w:t>
            </w:r>
            <w:r w:rsidRPr="00C55E0B">
              <w:rPr>
                <w:rFonts w:ascii="Times New Roman" w:eastAsia="Times New Roman" w:hAnsi="Times New Roman" w:cs="Times New Roman"/>
                <w:bCs/>
                <w:sz w:val="24"/>
                <w:szCs w:val="24"/>
                <w:lang w:eastAsia="ru-RU"/>
              </w:rPr>
              <w:t>.</w:t>
            </w:r>
          </w:p>
        </w:tc>
        <w:tc>
          <w:tcPr>
            <w:tcW w:w="8826" w:type="dxa"/>
          </w:tcPr>
          <w:p w14:paraId="72A1756A" w14:textId="2AFEADFF" w:rsidR="003C2030" w:rsidRPr="00C55E0B" w:rsidRDefault="003C2030" w:rsidP="003C2030">
            <w:pPr>
              <w:spacing w:line="276"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Рабочая программа по учебному предмету «Изобрази</w:t>
            </w:r>
            <w:r w:rsidR="0012264C">
              <w:rPr>
                <w:rFonts w:ascii="Times New Roman" w:eastAsia="Times New Roman" w:hAnsi="Times New Roman" w:cs="Times New Roman"/>
                <w:bCs/>
                <w:sz w:val="24"/>
                <w:szCs w:val="24"/>
                <w:lang w:eastAsia="ru-RU"/>
              </w:rPr>
              <w:t>т</w:t>
            </w:r>
            <w:r>
              <w:rPr>
                <w:rFonts w:ascii="Times New Roman" w:eastAsia="Times New Roman" w:hAnsi="Times New Roman" w:cs="Times New Roman"/>
                <w:bCs/>
                <w:sz w:val="24"/>
                <w:szCs w:val="24"/>
                <w:lang w:eastAsia="ru-RU"/>
              </w:rPr>
              <w:t>ельное искусство»</w:t>
            </w:r>
          </w:p>
        </w:tc>
        <w:tc>
          <w:tcPr>
            <w:tcW w:w="710" w:type="dxa"/>
          </w:tcPr>
          <w:p w14:paraId="372257A6" w14:textId="16FD0DEA" w:rsidR="003C2030" w:rsidRPr="00C55E0B" w:rsidRDefault="003304CB" w:rsidP="003C2030">
            <w:pPr>
              <w:spacing w:line="276"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139</w:t>
            </w:r>
          </w:p>
        </w:tc>
      </w:tr>
      <w:tr w:rsidR="003C2030" w:rsidRPr="00C55E0B" w14:paraId="2A11874D" w14:textId="77777777" w:rsidTr="002308FF">
        <w:tc>
          <w:tcPr>
            <w:tcW w:w="1096" w:type="dxa"/>
          </w:tcPr>
          <w:p w14:paraId="1BF95C1F" w14:textId="26723FB0" w:rsidR="003C2030" w:rsidRPr="00C55E0B" w:rsidRDefault="003C2030" w:rsidP="003C2030">
            <w:pPr>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3.1.8</w:t>
            </w:r>
            <w:r w:rsidRPr="00C55E0B">
              <w:rPr>
                <w:rFonts w:ascii="Times New Roman" w:eastAsia="Calibri" w:hAnsi="Times New Roman" w:cs="Times New Roman"/>
                <w:sz w:val="24"/>
                <w:szCs w:val="24"/>
                <w:lang w:eastAsia="ru-RU"/>
              </w:rPr>
              <w:t>.</w:t>
            </w:r>
          </w:p>
        </w:tc>
        <w:tc>
          <w:tcPr>
            <w:tcW w:w="8826" w:type="dxa"/>
          </w:tcPr>
          <w:p w14:paraId="484FC14A" w14:textId="438AF4E2" w:rsidR="003C2030" w:rsidRPr="00C55E0B" w:rsidRDefault="003C2030" w:rsidP="003C2030">
            <w:pPr>
              <w:spacing w:line="276"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Рабочая программа по учебному предмету «Музыка»</w:t>
            </w:r>
          </w:p>
        </w:tc>
        <w:tc>
          <w:tcPr>
            <w:tcW w:w="710" w:type="dxa"/>
          </w:tcPr>
          <w:p w14:paraId="36B71E48" w14:textId="061B693C" w:rsidR="003C2030" w:rsidRPr="00C55E0B" w:rsidRDefault="003304CB" w:rsidP="003C2030">
            <w:pPr>
              <w:spacing w:line="276"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161</w:t>
            </w:r>
          </w:p>
        </w:tc>
      </w:tr>
      <w:tr w:rsidR="003C2030" w:rsidRPr="00C55E0B" w14:paraId="3FF02778" w14:textId="77777777" w:rsidTr="002308FF">
        <w:tc>
          <w:tcPr>
            <w:tcW w:w="1096" w:type="dxa"/>
          </w:tcPr>
          <w:p w14:paraId="7D8051F6" w14:textId="7A9E188C" w:rsidR="003C2030" w:rsidRPr="00C55E0B" w:rsidRDefault="003C2030" w:rsidP="003C2030">
            <w:pPr>
              <w:spacing w:line="276"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3.1.9</w:t>
            </w:r>
            <w:r w:rsidRPr="00C55E0B">
              <w:rPr>
                <w:rFonts w:ascii="Times New Roman" w:eastAsia="Times New Roman" w:hAnsi="Times New Roman" w:cs="Times New Roman"/>
                <w:bCs/>
                <w:sz w:val="24"/>
                <w:szCs w:val="24"/>
                <w:lang w:eastAsia="ru-RU"/>
              </w:rPr>
              <w:t>.</w:t>
            </w:r>
          </w:p>
        </w:tc>
        <w:tc>
          <w:tcPr>
            <w:tcW w:w="8826" w:type="dxa"/>
          </w:tcPr>
          <w:p w14:paraId="3ED54506" w14:textId="1B01D18D" w:rsidR="003C2030" w:rsidRPr="00C55E0B" w:rsidRDefault="003C2030" w:rsidP="003C2030">
            <w:pPr>
              <w:spacing w:line="276"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Рабочая программа по учебному предмету «Технология»</w:t>
            </w:r>
          </w:p>
        </w:tc>
        <w:tc>
          <w:tcPr>
            <w:tcW w:w="710" w:type="dxa"/>
          </w:tcPr>
          <w:p w14:paraId="16C5DE5C" w14:textId="329ACA2D" w:rsidR="003C2030" w:rsidRPr="00C55E0B" w:rsidRDefault="003304CB" w:rsidP="003C2030">
            <w:pPr>
              <w:spacing w:line="276"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192</w:t>
            </w:r>
          </w:p>
        </w:tc>
      </w:tr>
      <w:tr w:rsidR="003C2030" w:rsidRPr="00C55E0B" w14:paraId="658467B8" w14:textId="77777777" w:rsidTr="002308FF">
        <w:trPr>
          <w:trHeight w:val="209"/>
        </w:trPr>
        <w:tc>
          <w:tcPr>
            <w:tcW w:w="1096" w:type="dxa"/>
          </w:tcPr>
          <w:p w14:paraId="7B26FB56" w14:textId="2750FE4D" w:rsidR="003C2030" w:rsidRPr="00C55E0B" w:rsidRDefault="003C2030" w:rsidP="003C2030">
            <w:pPr>
              <w:spacing w:line="276"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3.1</w:t>
            </w:r>
            <w:r w:rsidRPr="00C55E0B">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lang w:eastAsia="ru-RU"/>
              </w:rPr>
              <w:t>10.</w:t>
            </w:r>
          </w:p>
        </w:tc>
        <w:tc>
          <w:tcPr>
            <w:tcW w:w="8826" w:type="dxa"/>
          </w:tcPr>
          <w:p w14:paraId="2184FCCB" w14:textId="3625457C" w:rsidR="003C2030" w:rsidRPr="00C55E0B" w:rsidRDefault="003C2030" w:rsidP="003C2030">
            <w:pPr>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Рабочая программа по учебному предмету «Физическая культура»</w:t>
            </w:r>
          </w:p>
        </w:tc>
        <w:tc>
          <w:tcPr>
            <w:tcW w:w="710" w:type="dxa"/>
          </w:tcPr>
          <w:p w14:paraId="05E2B69D" w14:textId="0FC2750D" w:rsidR="003C2030" w:rsidRPr="00C55E0B" w:rsidRDefault="003304CB" w:rsidP="003C2030">
            <w:pPr>
              <w:spacing w:line="276"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211</w:t>
            </w:r>
          </w:p>
        </w:tc>
      </w:tr>
      <w:tr w:rsidR="003C2030" w:rsidRPr="00C55E0B" w14:paraId="1C680E8E" w14:textId="77777777" w:rsidTr="002308FF">
        <w:tc>
          <w:tcPr>
            <w:tcW w:w="1096" w:type="dxa"/>
          </w:tcPr>
          <w:p w14:paraId="238BF103" w14:textId="1CCFF453" w:rsidR="003C2030" w:rsidRPr="00C55E0B" w:rsidRDefault="003C2030" w:rsidP="003C2030">
            <w:pPr>
              <w:spacing w:line="276"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w:t>
            </w:r>
            <w:r w:rsidR="003304CB">
              <w:rPr>
                <w:rFonts w:ascii="Times New Roman" w:eastAsia="Times New Roman" w:hAnsi="Times New Roman" w:cs="Times New Roman"/>
                <w:bCs/>
                <w:sz w:val="24"/>
                <w:szCs w:val="24"/>
                <w:lang w:eastAsia="ru-RU"/>
              </w:rPr>
              <w:t>.2</w:t>
            </w:r>
            <w:r w:rsidRPr="00C55E0B">
              <w:rPr>
                <w:rFonts w:ascii="Times New Roman" w:eastAsia="Times New Roman" w:hAnsi="Times New Roman" w:cs="Times New Roman"/>
                <w:bCs/>
                <w:sz w:val="24"/>
                <w:szCs w:val="24"/>
                <w:lang w:eastAsia="ru-RU"/>
              </w:rPr>
              <w:t>.</w:t>
            </w:r>
          </w:p>
        </w:tc>
        <w:tc>
          <w:tcPr>
            <w:tcW w:w="8826" w:type="dxa"/>
          </w:tcPr>
          <w:p w14:paraId="4AA9BA89" w14:textId="7E749303" w:rsidR="003C2030" w:rsidRPr="00C55E0B" w:rsidRDefault="003C2030" w:rsidP="003C2030">
            <w:pPr>
              <w:spacing w:line="276"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Программа формирования универсальных учебных действий </w:t>
            </w:r>
          </w:p>
        </w:tc>
        <w:tc>
          <w:tcPr>
            <w:tcW w:w="710" w:type="dxa"/>
          </w:tcPr>
          <w:p w14:paraId="6C65E751" w14:textId="66D87E76" w:rsidR="003C2030" w:rsidRPr="00C55E0B" w:rsidRDefault="003304CB" w:rsidP="003C2030">
            <w:pPr>
              <w:spacing w:line="276"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303</w:t>
            </w:r>
          </w:p>
        </w:tc>
      </w:tr>
      <w:tr w:rsidR="003C2030" w:rsidRPr="00C55E0B" w14:paraId="6BC2D02C" w14:textId="77777777" w:rsidTr="002308FF">
        <w:tc>
          <w:tcPr>
            <w:tcW w:w="1096" w:type="dxa"/>
          </w:tcPr>
          <w:p w14:paraId="5F032870" w14:textId="5C1853E6" w:rsidR="003C2030" w:rsidRPr="00C55E0B" w:rsidRDefault="003C2030" w:rsidP="003C2030">
            <w:pPr>
              <w:spacing w:line="276"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w:t>
            </w:r>
            <w:r w:rsidR="003304CB">
              <w:rPr>
                <w:rFonts w:ascii="Times New Roman" w:eastAsia="Times New Roman" w:hAnsi="Times New Roman" w:cs="Times New Roman"/>
                <w:bCs/>
                <w:sz w:val="24"/>
                <w:szCs w:val="24"/>
                <w:lang w:eastAsia="ru-RU"/>
              </w:rPr>
              <w:t>.3</w:t>
            </w:r>
            <w:r w:rsidRPr="00C55E0B">
              <w:rPr>
                <w:rFonts w:ascii="Times New Roman" w:eastAsia="Times New Roman" w:hAnsi="Times New Roman" w:cs="Times New Roman"/>
                <w:bCs/>
                <w:sz w:val="24"/>
                <w:szCs w:val="24"/>
                <w:lang w:eastAsia="ru-RU"/>
              </w:rPr>
              <w:t>.</w:t>
            </w:r>
          </w:p>
        </w:tc>
        <w:tc>
          <w:tcPr>
            <w:tcW w:w="8826" w:type="dxa"/>
          </w:tcPr>
          <w:p w14:paraId="17333C23" w14:textId="2C8FFE5B" w:rsidR="003C2030" w:rsidRPr="00C55E0B" w:rsidRDefault="003C2030" w:rsidP="003C2030">
            <w:pPr>
              <w:spacing w:line="276"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Рабочая п</w:t>
            </w:r>
            <w:r w:rsidRPr="00013F1A">
              <w:rPr>
                <w:rFonts w:ascii="Times New Roman" w:eastAsia="Times New Roman" w:hAnsi="Times New Roman" w:cs="Times New Roman"/>
                <w:bCs/>
                <w:sz w:val="24"/>
                <w:szCs w:val="24"/>
                <w:lang w:eastAsia="ru-RU"/>
              </w:rPr>
              <w:t>рограмма воспитания</w:t>
            </w:r>
          </w:p>
        </w:tc>
        <w:tc>
          <w:tcPr>
            <w:tcW w:w="710" w:type="dxa"/>
          </w:tcPr>
          <w:p w14:paraId="2396D053" w14:textId="1EC1FA7A" w:rsidR="003C2030" w:rsidRPr="00C55E0B" w:rsidRDefault="003304CB" w:rsidP="003C2030">
            <w:pPr>
              <w:spacing w:line="276"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309</w:t>
            </w:r>
          </w:p>
        </w:tc>
      </w:tr>
      <w:tr w:rsidR="003C2030" w:rsidRPr="00C55E0B" w14:paraId="0811047D" w14:textId="77777777" w:rsidTr="002308FF">
        <w:tc>
          <w:tcPr>
            <w:tcW w:w="1096" w:type="dxa"/>
          </w:tcPr>
          <w:p w14:paraId="03AF7659" w14:textId="4C4BB14A" w:rsidR="003C2030" w:rsidRPr="00C55E0B" w:rsidRDefault="003304CB" w:rsidP="003C2030">
            <w:pPr>
              <w:spacing w:line="276"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3.3</w:t>
            </w:r>
            <w:r w:rsidR="003C2030">
              <w:rPr>
                <w:rFonts w:ascii="Times New Roman" w:eastAsia="Times New Roman" w:hAnsi="Times New Roman" w:cs="Times New Roman"/>
                <w:bCs/>
                <w:sz w:val="24"/>
                <w:szCs w:val="24"/>
                <w:lang w:eastAsia="ru-RU"/>
              </w:rPr>
              <w:t>.1</w:t>
            </w:r>
          </w:p>
        </w:tc>
        <w:tc>
          <w:tcPr>
            <w:tcW w:w="8826" w:type="dxa"/>
          </w:tcPr>
          <w:p w14:paraId="7D5BE050" w14:textId="47F8E98B" w:rsidR="003C2030" w:rsidRDefault="003C2030" w:rsidP="003C2030">
            <w:pPr>
              <w:spacing w:line="276"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Пояснительная записка</w:t>
            </w:r>
          </w:p>
        </w:tc>
        <w:tc>
          <w:tcPr>
            <w:tcW w:w="710" w:type="dxa"/>
          </w:tcPr>
          <w:p w14:paraId="48B94ECE" w14:textId="43BDBDAA" w:rsidR="003C2030" w:rsidRDefault="003304CB" w:rsidP="003C2030">
            <w:pPr>
              <w:spacing w:line="276"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309</w:t>
            </w:r>
          </w:p>
        </w:tc>
      </w:tr>
      <w:tr w:rsidR="003C2030" w:rsidRPr="00C55E0B" w14:paraId="4B183340" w14:textId="77777777" w:rsidTr="002308FF">
        <w:tc>
          <w:tcPr>
            <w:tcW w:w="1096" w:type="dxa"/>
          </w:tcPr>
          <w:p w14:paraId="0C2F767B" w14:textId="1B399F32" w:rsidR="003C2030" w:rsidRPr="00C55E0B" w:rsidRDefault="003304CB" w:rsidP="003C2030">
            <w:pPr>
              <w:spacing w:line="276"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3.3</w:t>
            </w:r>
            <w:r w:rsidR="003C2030">
              <w:rPr>
                <w:rFonts w:ascii="Times New Roman" w:eastAsia="Times New Roman" w:hAnsi="Times New Roman" w:cs="Times New Roman"/>
                <w:bCs/>
                <w:sz w:val="24"/>
                <w:szCs w:val="24"/>
                <w:lang w:eastAsia="ru-RU"/>
              </w:rPr>
              <w:t>.2.</w:t>
            </w:r>
          </w:p>
        </w:tc>
        <w:tc>
          <w:tcPr>
            <w:tcW w:w="8826" w:type="dxa"/>
          </w:tcPr>
          <w:p w14:paraId="13E0F9DE" w14:textId="6512B6F7" w:rsidR="003C2030" w:rsidRDefault="003C2030" w:rsidP="003C2030">
            <w:pPr>
              <w:spacing w:line="276"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Целевой раздел</w:t>
            </w:r>
          </w:p>
        </w:tc>
        <w:tc>
          <w:tcPr>
            <w:tcW w:w="710" w:type="dxa"/>
          </w:tcPr>
          <w:p w14:paraId="38DE816E" w14:textId="62D9638A" w:rsidR="003C2030" w:rsidRDefault="003304CB" w:rsidP="003C2030">
            <w:pPr>
              <w:spacing w:line="276"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309</w:t>
            </w:r>
          </w:p>
        </w:tc>
      </w:tr>
      <w:tr w:rsidR="003C2030" w:rsidRPr="00C55E0B" w14:paraId="7819A19E" w14:textId="77777777" w:rsidTr="002308FF">
        <w:tc>
          <w:tcPr>
            <w:tcW w:w="1096" w:type="dxa"/>
          </w:tcPr>
          <w:p w14:paraId="7388DFE2" w14:textId="0CE476B5" w:rsidR="003C2030" w:rsidRPr="00C55E0B" w:rsidRDefault="003304CB" w:rsidP="003C2030">
            <w:pPr>
              <w:spacing w:line="276"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3.3</w:t>
            </w:r>
            <w:r w:rsidR="003C2030">
              <w:rPr>
                <w:rFonts w:ascii="Times New Roman" w:eastAsia="Times New Roman" w:hAnsi="Times New Roman" w:cs="Times New Roman"/>
                <w:bCs/>
                <w:sz w:val="24"/>
                <w:szCs w:val="24"/>
                <w:lang w:eastAsia="ru-RU"/>
              </w:rPr>
              <w:t>.3.</w:t>
            </w:r>
          </w:p>
        </w:tc>
        <w:tc>
          <w:tcPr>
            <w:tcW w:w="8826" w:type="dxa"/>
          </w:tcPr>
          <w:p w14:paraId="6501CC66" w14:textId="576397D0" w:rsidR="003C2030" w:rsidRDefault="003C2030" w:rsidP="003C2030">
            <w:pPr>
              <w:spacing w:line="276"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Содержательный раздел</w:t>
            </w:r>
          </w:p>
        </w:tc>
        <w:tc>
          <w:tcPr>
            <w:tcW w:w="710" w:type="dxa"/>
          </w:tcPr>
          <w:p w14:paraId="110B4318" w14:textId="2A1BD84A" w:rsidR="003C2030" w:rsidRDefault="003304CB" w:rsidP="003C2030">
            <w:pPr>
              <w:spacing w:line="276"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313</w:t>
            </w:r>
          </w:p>
        </w:tc>
      </w:tr>
      <w:tr w:rsidR="003C2030" w:rsidRPr="00C55E0B" w14:paraId="01E84A89" w14:textId="77777777" w:rsidTr="002308FF">
        <w:tc>
          <w:tcPr>
            <w:tcW w:w="1096" w:type="dxa"/>
          </w:tcPr>
          <w:p w14:paraId="3032CFB5" w14:textId="401142FC" w:rsidR="003C2030" w:rsidRPr="00C55E0B" w:rsidRDefault="003304CB" w:rsidP="003C2030">
            <w:pPr>
              <w:spacing w:line="276"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3.3</w:t>
            </w:r>
            <w:r w:rsidR="003C2030">
              <w:rPr>
                <w:rFonts w:ascii="Times New Roman" w:eastAsia="Times New Roman" w:hAnsi="Times New Roman" w:cs="Times New Roman"/>
                <w:bCs/>
                <w:sz w:val="24"/>
                <w:szCs w:val="24"/>
                <w:lang w:eastAsia="ru-RU"/>
              </w:rPr>
              <w:t>.4.</w:t>
            </w:r>
          </w:p>
        </w:tc>
        <w:tc>
          <w:tcPr>
            <w:tcW w:w="8826" w:type="dxa"/>
          </w:tcPr>
          <w:p w14:paraId="2857307E" w14:textId="657A48C5" w:rsidR="003C2030" w:rsidRDefault="003C2030" w:rsidP="003C2030">
            <w:pPr>
              <w:spacing w:line="276"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Организационный раздел</w:t>
            </w:r>
          </w:p>
        </w:tc>
        <w:tc>
          <w:tcPr>
            <w:tcW w:w="710" w:type="dxa"/>
          </w:tcPr>
          <w:p w14:paraId="33EC0E2B" w14:textId="4372FF1A" w:rsidR="003C2030" w:rsidRDefault="003304CB" w:rsidP="003C2030">
            <w:pPr>
              <w:spacing w:line="276"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325</w:t>
            </w:r>
          </w:p>
        </w:tc>
      </w:tr>
      <w:tr w:rsidR="003C2030" w:rsidRPr="00C55E0B" w14:paraId="18D5ADC5" w14:textId="77777777" w:rsidTr="002308FF">
        <w:tc>
          <w:tcPr>
            <w:tcW w:w="1096" w:type="dxa"/>
          </w:tcPr>
          <w:p w14:paraId="2BB927E3" w14:textId="276FE83F" w:rsidR="003C2030" w:rsidRPr="00C55E0B" w:rsidRDefault="003C2030" w:rsidP="003C2030">
            <w:pPr>
              <w:spacing w:line="276"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4</w:t>
            </w:r>
          </w:p>
        </w:tc>
        <w:tc>
          <w:tcPr>
            <w:tcW w:w="8826" w:type="dxa"/>
          </w:tcPr>
          <w:p w14:paraId="793C0BB3" w14:textId="77777777" w:rsidR="003C2030" w:rsidRPr="00C55E0B" w:rsidRDefault="003C2030" w:rsidP="003C2030">
            <w:pPr>
              <w:spacing w:line="276" w:lineRule="auto"/>
              <w:jc w:val="both"/>
              <w:rPr>
                <w:rFonts w:ascii="Times New Roman" w:eastAsia="Times New Roman" w:hAnsi="Times New Roman" w:cs="Times New Roman"/>
                <w:b/>
                <w:bCs/>
                <w:sz w:val="24"/>
                <w:szCs w:val="24"/>
                <w:lang w:eastAsia="ru-RU"/>
              </w:rPr>
            </w:pPr>
            <w:r w:rsidRPr="00C55E0B">
              <w:rPr>
                <w:rFonts w:ascii="Times New Roman" w:eastAsia="Times New Roman" w:hAnsi="Times New Roman" w:cs="Times New Roman"/>
                <w:b/>
                <w:bCs/>
                <w:sz w:val="24"/>
                <w:szCs w:val="24"/>
                <w:lang w:eastAsia="ru-RU"/>
              </w:rPr>
              <w:t>ОРГАНИЗАЦИОННЫЙ РАЗДЕЛ ОСНОВНОЙ ОБРАЗОВАТЕЛЬНОЙ ПРОГРАММЫ НАЧАЛЬНОГО ОБЩЕГО ОБРАЗОВАНИЯ</w:t>
            </w:r>
          </w:p>
        </w:tc>
        <w:tc>
          <w:tcPr>
            <w:tcW w:w="710" w:type="dxa"/>
          </w:tcPr>
          <w:p w14:paraId="0F99C2DF" w14:textId="77777777" w:rsidR="003C2030" w:rsidRPr="00C55E0B" w:rsidRDefault="003C2030" w:rsidP="003C2030">
            <w:pPr>
              <w:spacing w:line="276" w:lineRule="auto"/>
              <w:jc w:val="center"/>
              <w:rPr>
                <w:rFonts w:ascii="Times New Roman" w:eastAsia="Times New Roman" w:hAnsi="Times New Roman" w:cs="Times New Roman"/>
                <w:bCs/>
                <w:sz w:val="24"/>
                <w:szCs w:val="24"/>
                <w:lang w:eastAsia="ru-RU"/>
              </w:rPr>
            </w:pPr>
          </w:p>
        </w:tc>
      </w:tr>
      <w:tr w:rsidR="003C2030" w:rsidRPr="00C55E0B" w14:paraId="379F048B" w14:textId="77777777" w:rsidTr="002308FF">
        <w:tc>
          <w:tcPr>
            <w:tcW w:w="1096" w:type="dxa"/>
          </w:tcPr>
          <w:p w14:paraId="5878205A" w14:textId="453BAFFB" w:rsidR="003C2030" w:rsidRPr="00C55E0B" w:rsidRDefault="003C2030" w:rsidP="003C2030">
            <w:pPr>
              <w:spacing w:line="276"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val="en-US" w:eastAsia="ru-RU"/>
              </w:rPr>
              <w:t>4</w:t>
            </w:r>
            <w:r w:rsidRPr="00C55E0B">
              <w:rPr>
                <w:rFonts w:ascii="Times New Roman" w:eastAsia="Times New Roman" w:hAnsi="Times New Roman" w:cs="Times New Roman"/>
                <w:bCs/>
                <w:sz w:val="24"/>
                <w:szCs w:val="24"/>
                <w:lang w:eastAsia="ru-RU"/>
              </w:rPr>
              <w:t>.1.</w:t>
            </w:r>
          </w:p>
        </w:tc>
        <w:tc>
          <w:tcPr>
            <w:tcW w:w="8826" w:type="dxa"/>
          </w:tcPr>
          <w:p w14:paraId="137E08F8" w14:textId="77777777" w:rsidR="003C2030" w:rsidRPr="00C55E0B" w:rsidRDefault="003C2030" w:rsidP="003C2030">
            <w:pPr>
              <w:jc w:val="both"/>
              <w:rPr>
                <w:rFonts w:ascii="Times New Roman" w:eastAsia="Times New Roman" w:hAnsi="Times New Roman" w:cs="Times New Roman"/>
                <w:bCs/>
                <w:sz w:val="24"/>
                <w:szCs w:val="24"/>
                <w:lang w:eastAsia="ru-RU"/>
              </w:rPr>
            </w:pPr>
            <w:r w:rsidRPr="00C55E0B">
              <w:rPr>
                <w:rFonts w:ascii="Times New Roman" w:eastAsia="Times New Roman" w:hAnsi="Times New Roman" w:cs="Times New Roman"/>
                <w:bCs/>
                <w:sz w:val="24"/>
                <w:szCs w:val="24"/>
                <w:lang w:eastAsia="ru-RU"/>
              </w:rPr>
              <w:t>Учебный план начального общего образования ГБОУ гимназии № 433 Курортного района Санкт-Петербурга  (Приложение № 1)</w:t>
            </w:r>
          </w:p>
        </w:tc>
        <w:tc>
          <w:tcPr>
            <w:tcW w:w="710" w:type="dxa"/>
          </w:tcPr>
          <w:p w14:paraId="652AD7A0" w14:textId="798CEB62" w:rsidR="003C2030" w:rsidRPr="00C55E0B" w:rsidRDefault="003304CB" w:rsidP="003C2030">
            <w:pPr>
              <w:spacing w:line="276"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332</w:t>
            </w:r>
          </w:p>
        </w:tc>
      </w:tr>
      <w:tr w:rsidR="003C2030" w:rsidRPr="00C55E0B" w14:paraId="728D119E" w14:textId="77777777" w:rsidTr="002308FF">
        <w:tc>
          <w:tcPr>
            <w:tcW w:w="1096" w:type="dxa"/>
          </w:tcPr>
          <w:p w14:paraId="6A7E2627" w14:textId="6D8E577C" w:rsidR="003C2030" w:rsidRPr="00C55E0B" w:rsidRDefault="003C2030" w:rsidP="003C2030">
            <w:pPr>
              <w:spacing w:line="276"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val="en-US" w:eastAsia="ru-RU"/>
              </w:rPr>
              <w:t>4</w:t>
            </w:r>
            <w:r w:rsidRPr="00C55E0B">
              <w:rPr>
                <w:rFonts w:ascii="Times New Roman" w:eastAsia="Times New Roman" w:hAnsi="Times New Roman" w:cs="Times New Roman"/>
                <w:bCs/>
                <w:sz w:val="24"/>
                <w:szCs w:val="24"/>
                <w:lang w:eastAsia="ru-RU"/>
              </w:rPr>
              <w:t>.2.</w:t>
            </w:r>
          </w:p>
        </w:tc>
        <w:tc>
          <w:tcPr>
            <w:tcW w:w="8826" w:type="dxa"/>
          </w:tcPr>
          <w:p w14:paraId="048AA853" w14:textId="77777777" w:rsidR="003C2030" w:rsidRPr="00C55E0B" w:rsidRDefault="003C2030" w:rsidP="003C2030">
            <w:pPr>
              <w:jc w:val="both"/>
              <w:rPr>
                <w:rFonts w:ascii="Times New Roman" w:eastAsia="Times New Roman" w:hAnsi="Times New Roman" w:cs="Times New Roman"/>
                <w:bCs/>
                <w:sz w:val="24"/>
                <w:szCs w:val="24"/>
                <w:lang w:eastAsia="ru-RU"/>
              </w:rPr>
            </w:pPr>
            <w:r w:rsidRPr="00C55E0B">
              <w:rPr>
                <w:rFonts w:ascii="Times New Roman" w:eastAsia="Times New Roman" w:hAnsi="Times New Roman" w:cs="Times New Roman"/>
                <w:bCs/>
                <w:sz w:val="24"/>
                <w:szCs w:val="24"/>
                <w:lang w:eastAsia="ru-RU"/>
              </w:rPr>
              <w:t>Календарный учебный график</w:t>
            </w:r>
            <w:r w:rsidRPr="00C55E0B">
              <w:rPr>
                <w:rFonts w:ascii="Calibri" w:eastAsia="Calibri" w:hAnsi="Calibri" w:cs="Calibri"/>
                <w:lang w:eastAsia="ru-RU"/>
              </w:rPr>
              <w:t xml:space="preserve"> </w:t>
            </w:r>
            <w:r w:rsidRPr="00C55E0B">
              <w:rPr>
                <w:rFonts w:ascii="Times New Roman" w:eastAsia="Times New Roman" w:hAnsi="Times New Roman" w:cs="Times New Roman"/>
                <w:bCs/>
                <w:sz w:val="24"/>
                <w:szCs w:val="24"/>
                <w:lang w:eastAsia="ru-RU"/>
              </w:rPr>
              <w:t>ГБОУ гимназии № 433 Курортного района             Санкт-Петербурга  (Приложение № 2)</w:t>
            </w:r>
          </w:p>
        </w:tc>
        <w:tc>
          <w:tcPr>
            <w:tcW w:w="710" w:type="dxa"/>
          </w:tcPr>
          <w:p w14:paraId="566818D2" w14:textId="1B322FCA" w:rsidR="003C2030" w:rsidRPr="00C55E0B" w:rsidRDefault="003304CB" w:rsidP="003C2030">
            <w:pPr>
              <w:spacing w:line="276"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332</w:t>
            </w:r>
          </w:p>
        </w:tc>
      </w:tr>
      <w:tr w:rsidR="003C2030" w:rsidRPr="00C55E0B" w14:paraId="448DCF52" w14:textId="77777777" w:rsidTr="002308FF">
        <w:tc>
          <w:tcPr>
            <w:tcW w:w="1096" w:type="dxa"/>
          </w:tcPr>
          <w:p w14:paraId="28E9D8BB" w14:textId="4CE38B1B" w:rsidR="003C2030" w:rsidRPr="00C55E0B" w:rsidRDefault="003C2030" w:rsidP="003C2030">
            <w:pPr>
              <w:spacing w:line="276"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val="en-US" w:eastAsia="ru-RU"/>
              </w:rPr>
              <w:t>4</w:t>
            </w:r>
            <w:r w:rsidRPr="00C55E0B">
              <w:rPr>
                <w:rFonts w:ascii="Times New Roman" w:eastAsia="Times New Roman" w:hAnsi="Times New Roman" w:cs="Times New Roman"/>
                <w:bCs/>
                <w:sz w:val="24"/>
                <w:szCs w:val="24"/>
                <w:lang w:eastAsia="ru-RU"/>
              </w:rPr>
              <w:t>.3.</w:t>
            </w:r>
          </w:p>
        </w:tc>
        <w:tc>
          <w:tcPr>
            <w:tcW w:w="8826" w:type="dxa"/>
          </w:tcPr>
          <w:p w14:paraId="2E2C3B00" w14:textId="77777777" w:rsidR="003C2030" w:rsidRPr="00C55E0B" w:rsidRDefault="003C2030" w:rsidP="003C2030">
            <w:pPr>
              <w:jc w:val="both"/>
              <w:rPr>
                <w:rFonts w:ascii="Times New Roman" w:eastAsia="Times New Roman" w:hAnsi="Times New Roman" w:cs="Times New Roman"/>
                <w:bCs/>
                <w:sz w:val="24"/>
                <w:szCs w:val="24"/>
                <w:lang w:eastAsia="ru-RU"/>
              </w:rPr>
            </w:pPr>
            <w:r w:rsidRPr="00C55E0B">
              <w:rPr>
                <w:rFonts w:ascii="Times New Roman" w:eastAsia="Times New Roman" w:hAnsi="Times New Roman" w:cs="Times New Roman"/>
                <w:bCs/>
                <w:sz w:val="24"/>
                <w:szCs w:val="24"/>
                <w:lang w:eastAsia="ru-RU"/>
              </w:rPr>
              <w:t>План внеурочной деятельности начального общего образования ГБОУ гимназии           № 433 Курортного района Санкт-Петербурга (Приложение № 3)</w:t>
            </w:r>
          </w:p>
        </w:tc>
        <w:tc>
          <w:tcPr>
            <w:tcW w:w="710" w:type="dxa"/>
          </w:tcPr>
          <w:p w14:paraId="71E04A43" w14:textId="0AFE050E" w:rsidR="003C2030" w:rsidRPr="00C55E0B" w:rsidRDefault="003304CB" w:rsidP="003C2030">
            <w:pPr>
              <w:spacing w:line="276"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332</w:t>
            </w:r>
          </w:p>
        </w:tc>
      </w:tr>
      <w:tr w:rsidR="003C2030" w:rsidRPr="00C55E0B" w14:paraId="7B828F78" w14:textId="77777777" w:rsidTr="002308FF">
        <w:tc>
          <w:tcPr>
            <w:tcW w:w="1096" w:type="dxa"/>
          </w:tcPr>
          <w:p w14:paraId="0F5754AF" w14:textId="678410C0" w:rsidR="003C2030" w:rsidRPr="00C55E0B" w:rsidRDefault="003C2030" w:rsidP="003C2030">
            <w:pPr>
              <w:spacing w:line="276"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4.4</w:t>
            </w:r>
            <w:r w:rsidRPr="00C55E0B">
              <w:rPr>
                <w:rFonts w:ascii="Times New Roman" w:eastAsia="Times New Roman" w:hAnsi="Times New Roman" w:cs="Times New Roman"/>
                <w:bCs/>
                <w:sz w:val="24"/>
                <w:szCs w:val="24"/>
                <w:lang w:eastAsia="ru-RU"/>
              </w:rPr>
              <w:t>.</w:t>
            </w:r>
          </w:p>
        </w:tc>
        <w:tc>
          <w:tcPr>
            <w:tcW w:w="8826" w:type="dxa"/>
          </w:tcPr>
          <w:p w14:paraId="24587386" w14:textId="77777777" w:rsidR="003C2030" w:rsidRPr="00C55E0B" w:rsidRDefault="003C2030" w:rsidP="003C2030">
            <w:pPr>
              <w:jc w:val="both"/>
              <w:rPr>
                <w:rFonts w:ascii="Times New Roman" w:eastAsia="Times New Roman" w:hAnsi="Times New Roman" w:cs="Times New Roman"/>
                <w:bCs/>
                <w:sz w:val="24"/>
                <w:szCs w:val="24"/>
                <w:lang w:eastAsia="ru-RU"/>
              </w:rPr>
            </w:pPr>
            <w:r w:rsidRPr="00C55E0B">
              <w:rPr>
                <w:rFonts w:ascii="Times New Roman" w:eastAsia="Times New Roman" w:hAnsi="Times New Roman" w:cs="Times New Roman"/>
                <w:bCs/>
                <w:sz w:val="24"/>
                <w:szCs w:val="24"/>
                <w:lang w:eastAsia="ru-RU"/>
              </w:rPr>
              <w:t>Календарный план воспитательной работы (Приложение № 4)</w:t>
            </w:r>
          </w:p>
        </w:tc>
        <w:tc>
          <w:tcPr>
            <w:tcW w:w="710" w:type="dxa"/>
          </w:tcPr>
          <w:p w14:paraId="7054AD20" w14:textId="2FC1AAFF" w:rsidR="003C2030" w:rsidRPr="00C55E0B" w:rsidRDefault="003304CB" w:rsidP="003C2030">
            <w:pPr>
              <w:spacing w:line="276"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332</w:t>
            </w:r>
          </w:p>
        </w:tc>
      </w:tr>
      <w:tr w:rsidR="003C2030" w:rsidRPr="00C55E0B" w14:paraId="7E9D71E8" w14:textId="77777777" w:rsidTr="002308FF">
        <w:tc>
          <w:tcPr>
            <w:tcW w:w="1096" w:type="dxa"/>
          </w:tcPr>
          <w:p w14:paraId="5AC6EFB2" w14:textId="2F8DA3BA" w:rsidR="003C2030" w:rsidRPr="00C55E0B" w:rsidRDefault="003C2030" w:rsidP="003C2030">
            <w:pPr>
              <w:spacing w:line="276"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val="en-US" w:eastAsia="ru-RU"/>
              </w:rPr>
              <w:t>4</w:t>
            </w:r>
            <w:r>
              <w:rPr>
                <w:rFonts w:ascii="Times New Roman" w:eastAsia="Times New Roman" w:hAnsi="Times New Roman" w:cs="Times New Roman"/>
                <w:bCs/>
                <w:sz w:val="24"/>
                <w:szCs w:val="24"/>
                <w:lang w:eastAsia="ru-RU"/>
              </w:rPr>
              <w:t>.5</w:t>
            </w:r>
            <w:r w:rsidRPr="00C55E0B">
              <w:rPr>
                <w:rFonts w:ascii="Times New Roman" w:eastAsia="Times New Roman" w:hAnsi="Times New Roman" w:cs="Times New Roman"/>
                <w:bCs/>
                <w:sz w:val="24"/>
                <w:szCs w:val="24"/>
                <w:lang w:eastAsia="ru-RU"/>
              </w:rPr>
              <w:t>.</w:t>
            </w:r>
          </w:p>
        </w:tc>
        <w:tc>
          <w:tcPr>
            <w:tcW w:w="8826" w:type="dxa"/>
          </w:tcPr>
          <w:p w14:paraId="1CE6584F" w14:textId="33F372EB" w:rsidR="003C2030" w:rsidRPr="00C55E0B" w:rsidRDefault="003C2030" w:rsidP="003C2030">
            <w:pPr>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Система</w:t>
            </w:r>
            <w:r w:rsidRPr="00C55E0B">
              <w:rPr>
                <w:rFonts w:ascii="Times New Roman" w:eastAsia="Times New Roman" w:hAnsi="Times New Roman" w:cs="Times New Roman"/>
                <w:bCs/>
                <w:sz w:val="24"/>
                <w:szCs w:val="24"/>
                <w:lang w:eastAsia="ru-RU"/>
              </w:rPr>
              <w:t xml:space="preserve"> условий реализации </w:t>
            </w:r>
            <w:r>
              <w:rPr>
                <w:rFonts w:ascii="Times New Roman" w:eastAsia="Times New Roman" w:hAnsi="Times New Roman" w:cs="Times New Roman"/>
                <w:bCs/>
                <w:sz w:val="24"/>
                <w:szCs w:val="24"/>
                <w:lang w:eastAsia="ru-RU"/>
              </w:rPr>
              <w:t>ООП НОО</w:t>
            </w:r>
          </w:p>
        </w:tc>
        <w:tc>
          <w:tcPr>
            <w:tcW w:w="710" w:type="dxa"/>
          </w:tcPr>
          <w:p w14:paraId="4BD67D9B" w14:textId="59C078C2" w:rsidR="003C2030" w:rsidRPr="00C55E0B" w:rsidRDefault="003304CB" w:rsidP="003C2030">
            <w:pPr>
              <w:spacing w:line="276"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332</w:t>
            </w:r>
          </w:p>
        </w:tc>
      </w:tr>
      <w:tr w:rsidR="003C2030" w:rsidRPr="00C55E0B" w14:paraId="41C6733E" w14:textId="77777777" w:rsidTr="002308FF">
        <w:tc>
          <w:tcPr>
            <w:tcW w:w="1096" w:type="dxa"/>
          </w:tcPr>
          <w:p w14:paraId="7927BFDF" w14:textId="7DCDD8B0" w:rsidR="003C2030" w:rsidRPr="00C55E0B" w:rsidRDefault="003C2030" w:rsidP="003C2030">
            <w:pPr>
              <w:spacing w:line="276"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val="en-US" w:eastAsia="ru-RU"/>
              </w:rPr>
              <w:t>4</w:t>
            </w:r>
            <w:r>
              <w:rPr>
                <w:rFonts w:ascii="Times New Roman" w:eastAsia="Times New Roman" w:hAnsi="Times New Roman" w:cs="Times New Roman"/>
                <w:bCs/>
                <w:sz w:val="24"/>
                <w:szCs w:val="24"/>
                <w:lang w:eastAsia="ru-RU"/>
              </w:rPr>
              <w:t>.5</w:t>
            </w:r>
            <w:r w:rsidRPr="00C55E0B">
              <w:rPr>
                <w:rFonts w:ascii="Times New Roman" w:eastAsia="Times New Roman" w:hAnsi="Times New Roman" w:cs="Times New Roman"/>
                <w:bCs/>
                <w:sz w:val="24"/>
                <w:szCs w:val="24"/>
                <w:lang w:eastAsia="ru-RU"/>
              </w:rPr>
              <w:t>.1.</w:t>
            </w:r>
          </w:p>
        </w:tc>
        <w:tc>
          <w:tcPr>
            <w:tcW w:w="8826" w:type="dxa"/>
          </w:tcPr>
          <w:p w14:paraId="04F8D21D" w14:textId="62F74E9E" w:rsidR="003C2030" w:rsidRPr="00C55E0B" w:rsidRDefault="003C2030" w:rsidP="003C2030">
            <w:pPr>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Кадровые условия</w:t>
            </w:r>
            <w:r w:rsidRPr="00C55E0B">
              <w:rPr>
                <w:rFonts w:ascii="Times New Roman" w:eastAsia="Times New Roman" w:hAnsi="Times New Roman" w:cs="Times New Roman"/>
                <w:bCs/>
                <w:sz w:val="24"/>
                <w:szCs w:val="24"/>
                <w:lang w:eastAsia="ru-RU"/>
              </w:rPr>
              <w:t xml:space="preserve"> реализации ООП НОО</w:t>
            </w:r>
          </w:p>
        </w:tc>
        <w:tc>
          <w:tcPr>
            <w:tcW w:w="710" w:type="dxa"/>
          </w:tcPr>
          <w:p w14:paraId="58A15F00" w14:textId="09D7C814" w:rsidR="003C2030" w:rsidRPr="00C55E0B" w:rsidRDefault="003304CB" w:rsidP="003C2030">
            <w:pPr>
              <w:spacing w:line="276"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333</w:t>
            </w:r>
          </w:p>
        </w:tc>
      </w:tr>
      <w:tr w:rsidR="003C2030" w:rsidRPr="00C55E0B" w14:paraId="0EDC268F" w14:textId="77777777" w:rsidTr="002308FF">
        <w:tc>
          <w:tcPr>
            <w:tcW w:w="1096" w:type="dxa"/>
          </w:tcPr>
          <w:p w14:paraId="753FEF1B" w14:textId="2CEFCD7E" w:rsidR="003C2030" w:rsidRPr="00C55E0B" w:rsidRDefault="003C2030" w:rsidP="003C2030">
            <w:pPr>
              <w:spacing w:line="276"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val="en-US" w:eastAsia="ru-RU"/>
              </w:rPr>
              <w:t>4</w:t>
            </w:r>
            <w:r>
              <w:rPr>
                <w:rFonts w:ascii="Times New Roman" w:eastAsia="Times New Roman" w:hAnsi="Times New Roman" w:cs="Times New Roman"/>
                <w:bCs/>
                <w:sz w:val="24"/>
                <w:szCs w:val="24"/>
                <w:lang w:eastAsia="ru-RU"/>
              </w:rPr>
              <w:t>.5</w:t>
            </w:r>
            <w:r w:rsidRPr="00C55E0B">
              <w:rPr>
                <w:rFonts w:ascii="Times New Roman" w:eastAsia="Times New Roman" w:hAnsi="Times New Roman" w:cs="Times New Roman"/>
                <w:bCs/>
                <w:sz w:val="24"/>
                <w:szCs w:val="24"/>
                <w:lang w:eastAsia="ru-RU"/>
              </w:rPr>
              <w:t>.2.</w:t>
            </w:r>
          </w:p>
        </w:tc>
        <w:tc>
          <w:tcPr>
            <w:tcW w:w="8826" w:type="dxa"/>
          </w:tcPr>
          <w:p w14:paraId="30C4D9FE" w14:textId="0A5ED5E9" w:rsidR="003C2030" w:rsidRPr="00C55E0B" w:rsidRDefault="003C2030" w:rsidP="003C2030">
            <w:pPr>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Психолого-педагогические условия</w:t>
            </w:r>
            <w:r w:rsidRPr="00C55E0B">
              <w:rPr>
                <w:rFonts w:ascii="Times New Roman" w:eastAsia="Times New Roman" w:hAnsi="Times New Roman" w:cs="Times New Roman"/>
                <w:bCs/>
                <w:sz w:val="24"/>
                <w:szCs w:val="24"/>
                <w:lang w:eastAsia="ru-RU"/>
              </w:rPr>
              <w:t xml:space="preserve"> реализации ООП НОО</w:t>
            </w:r>
          </w:p>
        </w:tc>
        <w:tc>
          <w:tcPr>
            <w:tcW w:w="710" w:type="dxa"/>
          </w:tcPr>
          <w:p w14:paraId="0AEBB06E" w14:textId="5DBA9FDD" w:rsidR="003C2030" w:rsidRPr="00C55E0B" w:rsidRDefault="003304CB" w:rsidP="003C2030">
            <w:pPr>
              <w:spacing w:line="276"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338</w:t>
            </w:r>
          </w:p>
        </w:tc>
      </w:tr>
      <w:tr w:rsidR="003C2030" w:rsidRPr="00C55E0B" w14:paraId="6E5FF530" w14:textId="77777777" w:rsidTr="002308FF">
        <w:tc>
          <w:tcPr>
            <w:tcW w:w="1096" w:type="dxa"/>
          </w:tcPr>
          <w:p w14:paraId="2EBFF113" w14:textId="152B38A9" w:rsidR="003C2030" w:rsidRPr="00C55E0B" w:rsidRDefault="003C2030" w:rsidP="003C2030">
            <w:pPr>
              <w:spacing w:line="276"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val="en-US" w:eastAsia="ru-RU"/>
              </w:rPr>
              <w:t>4</w:t>
            </w:r>
            <w:r w:rsidRPr="00C55E0B">
              <w:rPr>
                <w:rFonts w:ascii="Times New Roman" w:eastAsia="Times New Roman" w:hAnsi="Times New Roman" w:cs="Times New Roman"/>
                <w:bCs/>
                <w:sz w:val="24"/>
                <w:szCs w:val="24"/>
                <w:lang w:val="en-US" w:eastAsia="ru-RU"/>
              </w:rPr>
              <w:t>.</w:t>
            </w:r>
            <w:r>
              <w:rPr>
                <w:rFonts w:ascii="Times New Roman" w:eastAsia="Times New Roman" w:hAnsi="Times New Roman" w:cs="Times New Roman"/>
                <w:bCs/>
                <w:sz w:val="24"/>
                <w:szCs w:val="24"/>
                <w:lang w:eastAsia="ru-RU"/>
              </w:rPr>
              <w:t>5</w:t>
            </w:r>
            <w:r w:rsidRPr="00C55E0B">
              <w:rPr>
                <w:rFonts w:ascii="Times New Roman" w:eastAsia="Times New Roman" w:hAnsi="Times New Roman" w:cs="Times New Roman"/>
                <w:bCs/>
                <w:sz w:val="24"/>
                <w:szCs w:val="24"/>
                <w:lang w:eastAsia="ru-RU"/>
              </w:rPr>
              <w:t>.3.</w:t>
            </w:r>
          </w:p>
        </w:tc>
        <w:tc>
          <w:tcPr>
            <w:tcW w:w="8826" w:type="dxa"/>
          </w:tcPr>
          <w:p w14:paraId="1490376D" w14:textId="77777777" w:rsidR="003C2030" w:rsidRPr="00C55E0B" w:rsidRDefault="003C2030" w:rsidP="003C2030">
            <w:pPr>
              <w:jc w:val="both"/>
              <w:rPr>
                <w:rFonts w:ascii="Times New Roman" w:eastAsia="Times New Roman" w:hAnsi="Times New Roman" w:cs="Times New Roman"/>
                <w:bCs/>
                <w:sz w:val="24"/>
                <w:szCs w:val="24"/>
                <w:lang w:eastAsia="ru-RU"/>
              </w:rPr>
            </w:pPr>
            <w:r w:rsidRPr="00C55E0B">
              <w:rPr>
                <w:rFonts w:ascii="Times New Roman" w:eastAsia="Times New Roman" w:hAnsi="Times New Roman" w:cs="Times New Roman"/>
                <w:bCs/>
                <w:sz w:val="24"/>
                <w:szCs w:val="24"/>
                <w:lang w:eastAsia="ru-RU"/>
              </w:rPr>
              <w:t>Финансово-экономические условия  реализации ООП НОО</w:t>
            </w:r>
          </w:p>
        </w:tc>
        <w:tc>
          <w:tcPr>
            <w:tcW w:w="710" w:type="dxa"/>
          </w:tcPr>
          <w:p w14:paraId="7BAB1C0C" w14:textId="491CF642" w:rsidR="003C2030" w:rsidRPr="00C55E0B" w:rsidRDefault="003304CB" w:rsidP="003C2030">
            <w:pPr>
              <w:spacing w:line="276"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342</w:t>
            </w:r>
          </w:p>
        </w:tc>
      </w:tr>
      <w:tr w:rsidR="003C2030" w:rsidRPr="00C55E0B" w14:paraId="0E6CD4FF" w14:textId="77777777" w:rsidTr="002308FF">
        <w:tc>
          <w:tcPr>
            <w:tcW w:w="1096" w:type="dxa"/>
          </w:tcPr>
          <w:p w14:paraId="5A74A243" w14:textId="2827492B" w:rsidR="003C2030" w:rsidRPr="00D3206D" w:rsidRDefault="003C2030" w:rsidP="003C2030">
            <w:pPr>
              <w:spacing w:line="276"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4.5.4.</w:t>
            </w:r>
          </w:p>
        </w:tc>
        <w:tc>
          <w:tcPr>
            <w:tcW w:w="8826" w:type="dxa"/>
          </w:tcPr>
          <w:p w14:paraId="4781BE2E" w14:textId="1715B972" w:rsidR="003C2030" w:rsidRPr="00C55E0B" w:rsidRDefault="003C2030" w:rsidP="003C2030">
            <w:pPr>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Информационно-методические условия реализации ООП НОО</w:t>
            </w:r>
          </w:p>
        </w:tc>
        <w:tc>
          <w:tcPr>
            <w:tcW w:w="710" w:type="dxa"/>
          </w:tcPr>
          <w:p w14:paraId="5769BC62" w14:textId="6A327199" w:rsidR="003C2030" w:rsidRDefault="003304CB" w:rsidP="003C2030">
            <w:pPr>
              <w:spacing w:line="276"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345</w:t>
            </w:r>
          </w:p>
        </w:tc>
      </w:tr>
      <w:tr w:rsidR="003C2030" w:rsidRPr="00C55E0B" w14:paraId="7E4C3AD2" w14:textId="77777777" w:rsidTr="002308FF">
        <w:tc>
          <w:tcPr>
            <w:tcW w:w="1096" w:type="dxa"/>
          </w:tcPr>
          <w:p w14:paraId="724E23F3" w14:textId="5B06FE89" w:rsidR="003C2030" w:rsidRPr="00C55E0B" w:rsidRDefault="003C2030" w:rsidP="003C2030">
            <w:pPr>
              <w:spacing w:line="276" w:lineRule="auto"/>
              <w:jc w:val="center"/>
              <w:rPr>
                <w:rFonts w:ascii="Times New Roman" w:eastAsia="Times New Roman" w:hAnsi="Times New Roman" w:cs="Times New Roman"/>
                <w:bCs/>
                <w:sz w:val="24"/>
                <w:szCs w:val="24"/>
                <w:lang w:val="en-US" w:eastAsia="ru-RU"/>
              </w:rPr>
            </w:pPr>
            <w:r>
              <w:rPr>
                <w:rFonts w:ascii="Times New Roman" w:eastAsia="Times New Roman" w:hAnsi="Times New Roman" w:cs="Times New Roman"/>
                <w:bCs/>
                <w:sz w:val="24"/>
                <w:szCs w:val="24"/>
                <w:lang w:val="en-US" w:eastAsia="ru-RU"/>
              </w:rPr>
              <w:lastRenderedPageBreak/>
              <w:t>4</w:t>
            </w:r>
            <w:r>
              <w:rPr>
                <w:rFonts w:ascii="Times New Roman" w:eastAsia="Times New Roman" w:hAnsi="Times New Roman" w:cs="Times New Roman"/>
                <w:bCs/>
                <w:sz w:val="24"/>
                <w:szCs w:val="24"/>
                <w:lang w:eastAsia="ru-RU"/>
              </w:rPr>
              <w:t>.5.5</w:t>
            </w:r>
            <w:r w:rsidRPr="00C55E0B">
              <w:rPr>
                <w:rFonts w:ascii="Times New Roman" w:eastAsia="Times New Roman" w:hAnsi="Times New Roman" w:cs="Times New Roman"/>
                <w:bCs/>
                <w:sz w:val="24"/>
                <w:szCs w:val="24"/>
                <w:lang w:eastAsia="ru-RU"/>
              </w:rPr>
              <w:t>.</w:t>
            </w:r>
          </w:p>
        </w:tc>
        <w:tc>
          <w:tcPr>
            <w:tcW w:w="8826" w:type="dxa"/>
          </w:tcPr>
          <w:p w14:paraId="3AC628AC" w14:textId="0AB7DE82" w:rsidR="003C2030" w:rsidRPr="00C55E0B" w:rsidRDefault="003C2030" w:rsidP="003C2030">
            <w:pPr>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Материально-технические</w:t>
            </w:r>
            <w:r w:rsidRPr="00C55E0B">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 xml:space="preserve">условия реализации </w:t>
            </w:r>
            <w:r w:rsidRPr="00C55E0B">
              <w:rPr>
                <w:rFonts w:ascii="Times New Roman" w:eastAsia="Times New Roman" w:hAnsi="Times New Roman" w:cs="Times New Roman"/>
                <w:bCs/>
                <w:sz w:val="24"/>
                <w:szCs w:val="24"/>
                <w:lang w:eastAsia="ru-RU"/>
              </w:rPr>
              <w:t>ООП НОО</w:t>
            </w:r>
          </w:p>
        </w:tc>
        <w:tc>
          <w:tcPr>
            <w:tcW w:w="710" w:type="dxa"/>
          </w:tcPr>
          <w:p w14:paraId="5F133103" w14:textId="202B46B0" w:rsidR="003C2030" w:rsidRPr="00C55E0B" w:rsidRDefault="003304CB" w:rsidP="003C2030">
            <w:pPr>
              <w:spacing w:line="276"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351</w:t>
            </w:r>
          </w:p>
        </w:tc>
      </w:tr>
      <w:tr w:rsidR="003C2030" w:rsidRPr="00C55E0B" w14:paraId="4716F8B6" w14:textId="77777777" w:rsidTr="002308FF">
        <w:tc>
          <w:tcPr>
            <w:tcW w:w="1096" w:type="dxa"/>
          </w:tcPr>
          <w:p w14:paraId="660276E2" w14:textId="77777777" w:rsidR="003C2030" w:rsidRPr="00C55E0B" w:rsidRDefault="003C2030" w:rsidP="003C2030">
            <w:pPr>
              <w:spacing w:line="276" w:lineRule="auto"/>
              <w:jc w:val="center"/>
              <w:rPr>
                <w:rFonts w:ascii="Times New Roman" w:eastAsia="Times New Roman" w:hAnsi="Times New Roman" w:cs="Times New Roman"/>
                <w:bCs/>
                <w:sz w:val="24"/>
                <w:szCs w:val="24"/>
                <w:lang w:eastAsia="ru-RU"/>
              </w:rPr>
            </w:pPr>
          </w:p>
        </w:tc>
        <w:tc>
          <w:tcPr>
            <w:tcW w:w="8826" w:type="dxa"/>
          </w:tcPr>
          <w:p w14:paraId="0797A1DC" w14:textId="77777777" w:rsidR="003C2030" w:rsidRPr="00C55E0B" w:rsidRDefault="003C2030" w:rsidP="003C2030">
            <w:pPr>
              <w:jc w:val="both"/>
              <w:rPr>
                <w:rFonts w:ascii="Times New Roman" w:eastAsia="Times New Roman" w:hAnsi="Times New Roman" w:cs="Times New Roman"/>
                <w:bCs/>
                <w:sz w:val="24"/>
                <w:szCs w:val="24"/>
                <w:lang w:eastAsia="ru-RU"/>
              </w:rPr>
            </w:pPr>
            <w:r w:rsidRPr="00C55E0B">
              <w:rPr>
                <w:rFonts w:ascii="Times New Roman" w:eastAsia="Times New Roman" w:hAnsi="Times New Roman" w:cs="Times New Roman"/>
                <w:bCs/>
                <w:sz w:val="24"/>
                <w:szCs w:val="24"/>
                <w:lang w:eastAsia="ru-RU"/>
              </w:rPr>
              <w:t>Приложение № 1</w:t>
            </w:r>
          </w:p>
        </w:tc>
        <w:tc>
          <w:tcPr>
            <w:tcW w:w="710" w:type="dxa"/>
          </w:tcPr>
          <w:p w14:paraId="5F291BA9" w14:textId="142900D3" w:rsidR="003C2030" w:rsidRPr="00C55E0B" w:rsidRDefault="003304CB" w:rsidP="003C2030">
            <w:pPr>
              <w:spacing w:line="276"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355</w:t>
            </w:r>
          </w:p>
        </w:tc>
      </w:tr>
      <w:tr w:rsidR="003C2030" w:rsidRPr="00C55E0B" w14:paraId="778CD556" w14:textId="77777777" w:rsidTr="002308FF">
        <w:tc>
          <w:tcPr>
            <w:tcW w:w="1096" w:type="dxa"/>
          </w:tcPr>
          <w:p w14:paraId="5750418C" w14:textId="77777777" w:rsidR="003C2030" w:rsidRPr="00C55E0B" w:rsidRDefault="003C2030" w:rsidP="003C2030">
            <w:pPr>
              <w:spacing w:line="276" w:lineRule="auto"/>
              <w:jc w:val="center"/>
              <w:rPr>
                <w:rFonts w:ascii="Times New Roman" w:eastAsia="Times New Roman" w:hAnsi="Times New Roman" w:cs="Times New Roman"/>
                <w:bCs/>
                <w:sz w:val="24"/>
                <w:szCs w:val="24"/>
                <w:lang w:val="en-US" w:eastAsia="ru-RU"/>
              </w:rPr>
            </w:pPr>
          </w:p>
        </w:tc>
        <w:tc>
          <w:tcPr>
            <w:tcW w:w="8826" w:type="dxa"/>
          </w:tcPr>
          <w:p w14:paraId="3CEF731F" w14:textId="77777777" w:rsidR="003C2030" w:rsidRPr="00C55E0B" w:rsidRDefault="003C2030" w:rsidP="003C2030">
            <w:pPr>
              <w:jc w:val="both"/>
              <w:rPr>
                <w:rFonts w:ascii="Times New Roman" w:eastAsia="Times New Roman" w:hAnsi="Times New Roman" w:cs="Times New Roman"/>
                <w:bCs/>
                <w:sz w:val="24"/>
                <w:szCs w:val="24"/>
                <w:lang w:eastAsia="ru-RU"/>
              </w:rPr>
            </w:pPr>
            <w:r w:rsidRPr="00C55E0B">
              <w:rPr>
                <w:rFonts w:ascii="Times New Roman" w:eastAsia="Times New Roman" w:hAnsi="Times New Roman" w:cs="Times New Roman"/>
                <w:bCs/>
                <w:sz w:val="24"/>
                <w:szCs w:val="24"/>
                <w:lang w:eastAsia="ru-RU"/>
              </w:rPr>
              <w:t>Приложение № 2</w:t>
            </w:r>
          </w:p>
        </w:tc>
        <w:tc>
          <w:tcPr>
            <w:tcW w:w="710" w:type="dxa"/>
          </w:tcPr>
          <w:p w14:paraId="49204F3E" w14:textId="001B340A" w:rsidR="003C2030" w:rsidRPr="00C55E0B" w:rsidRDefault="003C2030" w:rsidP="003C2030">
            <w:pPr>
              <w:spacing w:line="276" w:lineRule="auto"/>
              <w:jc w:val="center"/>
              <w:rPr>
                <w:rFonts w:ascii="Times New Roman" w:eastAsia="Times New Roman" w:hAnsi="Times New Roman" w:cs="Times New Roman"/>
                <w:bCs/>
                <w:sz w:val="24"/>
                <w:szCs w:val="24"/>
                <w:lang w:eastAsia="ru-RU"/>
              </w:rPr>
            </w:pPr>
          </w:p>
        </w:tc>
      </w:tr>
      <w:tr w:rsidR="003C2030" w:rsidRPr="00C55E0B" w14:paraId="72691F6B" w14:textId="77777777" w:rsidTr="002308FF">
        <w:tc>
          <w:tcPr>
            <w:tcW w:w="1096" w:type="dxa"/>
          </w:tcPr>
          <w:p w14:paraId="70E13FF2" w14:textId="77777777" w:rsidR="003C2030" w:rsidRPr="00C55E0B" w:rsidRDefault="003C2030" w:rsidP="003C2030">
            <w:pPr>
              <w:spacing w:line="276" w:lineRule="auto"/>
              <w:jc w:val="center"/>
              <w:rPr>
                <w:rFonts w:ascii="Times New Roman" w:eastAsia="Times New Roman" w:hAnsi="Times New Roman" w:cs="Times New Roman"/>
                <w:bCs/>
                <w:sz w:val="24"/>
                <w:szCs w:val="24"/>
                <w:lang w:val="en-US" w:eastAsia="ru-RU"/>
              </w:rPr>
            </w:pPr>
          </w:p>
        </w:tc>
        <w:tc>
          <w:tcPr>
            <w:tcW w:w="8826" w:type="dxa"/>
          </w:tcPr>
          <w:p w14:paraId="0C5F22ED" w14:textId="77777777" w:rsidR="003C2030" w:rsidRPr="00C55E0B" w:rsidRDefault="003C2030" w:rsidP="003C2030">
            <w:pPr>
              <w:jc w:val="both"/>
              <w:rPr>
                <w:rFonts w:ascii="Times New Roman" w:eastAsia="Times New Roman" w:hAnsi="Times New Roman" w:cs="Times New Roman"/>
                <w:bCs/>
                <w:sz w:val="24"/>
                <w:szCs w:val="24"/>
                <w:lang w:eastAsia="ru-RU"/>
              </w:rPr>
            </w:pPr>
            <w:r w:rsidRPr="00C55E0B">
              <w:rPr>
                <w:rFonts w:ascii="Times New Roman" w:eastAsia="Times New Roman" w:hAnsi="Times New Roman" w:cs="Times New Roman"/>
                <w:bCs/>
                <w:sz w:val="24"/>
                <w:szCs w:val="24"/>
                <w:lang w:eastAsia="ru-RU"/>
              </w:rPr>
              <w:t>Приложение № 3</w:t>
            </w:r>
          </w:p>
        </w:tc>
        <w:tc>
          <w:tcPr>
            <w:tcW w:w="710" w:type="dxa"/>
          </w:tcPr>
          <w:p w14:paraId="38CB82E3" w14:textId="2EA81204" w:rsidR="003C2030" w:rsidRPr="00C55E0B" w:rsidRDefault="003C2030" w:rsidP="003C2030">
            <w:pPr>
              <w:spacing w:line="276" w:lineRule="auto"/>
              <w:jc w:val="center"/>
              <w:rPr>
                <w:rFonts w:ascii="Times New Roman" w:eastAsia="Times New Roman" w:hAnsi="Times New Roman" w:cs="Times New Roman"/>
                <w:bCs/>
                <w:sz w:val="24"/>
                <w:szCs w:val="24"/>
                <w:lang w:eastAsia="ru-RU"/>
              </w:rPr>
            </w:pPr>
          </w:p>
        </w:tc>
      </w:tr>
      <w:tr w:rsidR="003C2030" w:rsidRPr="00C55E0B" w14:paraId="359EDE53" w14:textId="77777777" w:rsidTr="002308FF">
        <w:tc>
          <w:tcPr>
            <w:tcW w:w="1096" w:type="dxa"/>
          </w:tcPr>
          <w:p w14:paraId="45E74DB9" w14:textId="77777777" w:rsidR="003C2030" w:rsidRPr="00C55E0B" w:rsidRDefault="003C2030" w:rsidP="003C2030">
            <w:pPr>
              <w:spacing w:line="276" w:lineRule="auto"/>
              <w:jc w:val="center"/>
              <w:rPr>
                <w:rFonts w:ascii="Times New Roman" w:eastAsia="Times New Roman" w:hAnsi="Times New Roman" w:cs="Times New Roman"/>
                <w:bCs/>
                <w:sz w:val="24"/>
                <w:szCs w:val="24"/>
                <w:lang w:val="en-US" w:eastAsia="ru-RU"/>
              </w:rPr>
            </w:pPr>
          </w:p>
        </w:tc>
        <w:tc>
          <w:tcPr>
            <w:tcW w:w="8826" w:type="dxa"/>
          </w:tcPr>
          <w:p w14:paraId="559D83CE" w14:textId="77777777" w:rsidR="003C2030" w:rsidRPr="00C55E0B" w:rsidRDefault="003C2030" w:rsidP="003C2030">
            <w:pPr>
              <w:jc w:val="both"/>
              <w:rPr>
                <w:rFonts w:ascii="Times New Roman" w:eastAsia="Times New Roman" w:hAnsi="Times New Roman" w:cs="Times New Roman"/>
                <w:bCs/>
                <w:sz w:val="24"/>
                <w:szCs w:val="24"/>
                <w:lang w:eastAsia="ru-RU"/>
              </w:rPr>
            </w:pPr>
            <w:r w:rsidRPr="00C55E0B">
              <w:rPr>
                <w:rFonts w:ascii="Times New Roman" w:eastAsia="Times New Roman" w:hAnsi="Times New Roman" w:cs="Times New Roman"/>
                <w:bCs/>
                <w:sz w:val="24"/>
                <w:szCs w:val="24"/>
                <w:lang w:eastAsia="ru-RU"/>
              </w:rPr>
              <w:t>Приложение № 4</w:t>
            </w:r>
          </w:p>
        </w:tc>
        <w:tc>
          <w:tcPr>
            <w:tcW w:w="710" w:type="dxa"/>
          </w:tcPr>
          <w:p w14:paraId="16D64843" w14:textId="00C7E7A5" w:rsidR="003C2030" w:rsidRPr="00C55E0B" w:rsidRDefault="003C2030" w:rsidP="003C2030">
            <w:pPr>
              <w:spacing w:line="276" w:lineRule="auto"/>
              <w:jc w:val="center"/>
              <w:rPr>
                <w:rFonts w:ascii="Times New Roman" w:eastAsia="Times New Roman" w:hAnsi="Times New Roman" w:cs="Times New Roman"/>
                <w:bCs/>
                <w:sz w:val="24"/>
                <w:szCs w:val="24"/>
                <w:lang w:eastAsia="ru-RU"/>
              </w:rPr>
            </w:pPr>
          </w:p>
        </w:tc>
      </w:tr>
      <w:tr w:rsidR="003C2030" w:rsidRPr="00C55E0B" w14:paraId="2F5810ED" w14:textId="77777777" w:rsidTr="002308FF">
        <w:tc>
          <w:tcPr>
            <w:tcW w:w="1096" w:type="dxa"/>
          </w:tcPr>
          <w:p w14:paraId="2AC3E188" w14:textId="77777777" w:rsidR="003C2030" w:rsidRPr="00C55E0B" w:rsidRDefault="003C2030" w:rsidP="003C2030">
            <w:pPr>
              <w:spacing w:line="276" w:lineRule="auto"/>
              <w:jc w:val="center"/>
              <w:rPr>
                <w:rFonts w:ascii="Times New Roman" w:eastAsia="Times New Roman" w:hAnsi="Times New Roman" w:cs="Times New Roman"/>
                <w:bCs/>
                <w:sz w:val="24"/>
                <w:szCs w:val="24"/>
                <w:lang w:eastAsia="ru-RU"/>
              </w:rPr>
            </w:pPr>
          </w:p>
        </w:tc>
        <w:tc>
          <w:tcPr>
            <w:tcW w:w="8826" w:type="dxa"/>
          </w:tcPr>
          <w:p w14:paraId="7346AC67" w14:textId="77777777" w:rsidR="003C2030" w:rsidRPr="00C55E0B" w:rsidRDefault="003C2030" w:rsidP="003C2030">
            <w:pPr>
              <w:jc w:val="both"/>
              <w:rPr>
                <w:rFonts w:ascii="Times New Roman" w:eastAsia="Times New Roman" w:hAnsi="Times New Roman" w:cs="Times New Roman"/>
                <w:bCs/>
                <w:lang w:eastAsia="ru-RU"/>
              </w:rPr>
            </w:pPr>
            <w:r w:rsidRPr="00C55E0B">
              <w:rPr>
                <w:rFonts w:ascii="Times New Roman" w:eastAsia="Times New Roman" w:hAnsi="Times New Roman" w:cs="Times New Roman"/>
                <w:bCs/>
                <w:sz w:val="24"/>
                <w:szCs w:val="24"/>
                <w:lang w:eastAsia="ru-RU"/>
              </w:rPr>
              <w:t xml:space="preserve">Оценочные и методические материалы для реализации ООП НОО  </w:t>
            </w:r>
            <w:r w:rsidRPr="00C55E0B">
              <w:rPr>
                <w:rFonts w:ascii="Times New Roman" w:eastAsia="Times New Roman" w:hAnsi="Times New Roman" w:cs="Times New Roman"/>
                <w:bCs/>
                <w:lang w:eastAsia="ru-RU"/>
              </w:rPr>
              <w:t>(</w:t>
            </w:r>
            <w:r w:rsidRPr="00C55E0B">
              <w:rPr>
                <w:rFonts w:ascii="Times New Roman" w:eastAsia="Times New Roman" w:hAnsi="Times New Roman" w:cs="Times New Roman"/>
                <w:bCs/>
                <w:sz w:val="20"/>
                <w:szCs w:val="20"/>
                <w:lang w:eastAsia="ru-RU"/>
              </w:rPr>
              <w:t>Приложение №</w:t>
            </w:r>
            <w:r w:rsidRPr="00C55E0B">
              <w:rPr>
                <w:rFonts w:ascii="Times New Roman" w:eastAsia="Times New Roman" w:hAnsi="Times New Roman" w:cs="Times New Roman"/>
                <w:bCs/>
                <w:lang w:eastAsia="ru-RU"/>
              </w:rPr>
              <w:t xml:space="preserve"> 5)</w:t>
            </w:r>
          </w:p>
        </w:tc>
        <w:tc>
          <w:tcPr>
            <w:tcW w:w="710" w:type="dxa"/>
          </w:tcPr>
          <w:p w14:paraId="7950E46D" w14:textId="100E4BAF" w:rsidR="003C2030" w:rsidRPr="00C55E0B" w:rsidRDefault="003C2030" w:rsidP="003C2030">
            <w:pPr>
              <w:spacing w:line="276" w:lineRule="auto"/>
              <w:jc w:val="center"/>
              <w:rPr>
                <w:rFonts w:ascii="Times New Roman" w:eastAsia="Times New Roman" w:hAnsi="Times New Roman" w:cs="Times New Roman"/>
                <w:bCs/>
                <w:sz w:val="24"/>
                <w:szCs w:val="24"/>
                <w:lang w:eastAsia="ru-RU"/>
              </w:rPr>
            </w:pPr>
          </w:p>
        </w:tc>
      </w:tr>
      <w:tr w:rsidR="003C2030" w:rsidRPr="00C55E0B" w14:paraId="02F4EBC3" w14:textId="77777777" w:rsidTr="002308FF">
        <w:tc>
          <w:tcPr>
            <w:tcW w:w="1096" w:type="dxa"/>
          </w:tcPr>
          <w:p w14:paraId="608E1A27" w14:textId="77777777" w:rsidR="003C2030" w:rsidRPr="00C55E0B" w:rsidRDefault="003C2030" w:rsidP="003C2030">
            <w:pPr>
              <w:spacing w:line="276" w:lineRule="auto"/>
              <w:jc w:val="center"/>
              <w:rPr>
                <w:rFonts w:ascii="Times New Roman" w:eastAsia="Times New Roman" w:hAnsi="Times New Roman" w:cs="Times New Roman"/>
                <w:bCs/>
                <w:sz w:val="24"/>
                <w:szCs w:val="24"/>
                <w:lang w:eastAsia="ru-RU"/>
              </w:rPr>
            </w:pPr>
          </w:p>
        </w:tc>
        <w:tc>
          <w:tcPr>
            <w:tcW w:w="8826" w:type="dxa"/>
          </w:tcPr>
          <w:p w14:paraId="468E4400" w14:textId="77777777" w:rsidR="003C2030" w:rsidRPr="00C55E0B" w:rsidRDefault="003C2030" w:rsidP="003C2030">
            <w:pPr>
              <w:jc w:val="both"/>
              <w:rPr>
                <w:rFonts w:ascii="Times New Roman" w:eastAsia="Times New Roman" w:hAnsi="Times New Roman" w:cs="Times New Roman"/>
                <w:bCs/>
                <w:sz w:val="24"/>
                <w:szCs w:val="24"/>
                <w:lang w:eastAsia="ru-RU"/>
              </w:rPr>
            </w:pPr>
            <w:r w:rsidRPr="00C55E0B">
              <w:rPr>
                <w:rFonts w:ascii="Times New Roman" w:eastAsia="Times New Roman" w:hAnsi="Times New Roman" w:cs="Times New Roman"/>
                <w:bCs/>
                <w:sz w:val="24"/>
                <w:szCs w:val="24"/>
                <w:lang w:eastAsia="ru-RU"/>
              </w:rPr>
              <w:t>Критерии и нормы оценочной деятельности (Приложение № 6)</w:t>
            </w:r>
          </w:p>
        </w:tc>
        <w:tc>
          <w:tcPr>
            <w:tcW w:w="710" w:type="dxa"/>
          </w:tcPr>
          <w:p w14:paraId="5AD39B2D" w14:textId="0F7A2888" w:rsidR="003C2030" w:rsidRPr="00C55E0B" w:rsidRDefault="003C2030" w:rsidP="003C2030">
            <w:pPr>
              <w:spacing w:line="276" w:lineRule="auto"/>
              <w:jc w:val="center"/>
              <w:rPr>
                <w:rFonts w:ascii="Times New Roman" w:eastAsia="Times New Roman" w:hAnsi="Times New Roman" w:cs="Times New Roman"/>
                <w:bCs/>
                <w:sz w:val="24"/>
                <w:szCs w:val="24"/>
                <w:lang w:eastAsia="ru-RU"/>
              </w:rPr>
            </w:pPr>
          </w:p>
        </w:tc>
      </w:tr>
    </w:tbl>
    <w:p w14:paraId="09054639" w14:textId="77777777" w:rsidR="00C55E0B" w:rsidRPr="00C55E0B" w:rsidRDefault="00C55E0B" w:rsidP="00C55E0B">
      <w:pPr>
        <w:tabs>
          <w:tab w:val="left" w:pos="2340"/>
        </w:tabs>
        <w:spacing w:after="0" w:line="240" w:lineRule="auto"/>
        <w:jc w:val="center"/>
        <w:rPr>
          <w:rFonts w:ascii="Times New Roman" w:hAnsi="Times New Roman"/>
          <w:b/>
          <w:bCs/>
          <w:sz w:val="28"/>
          <w:szCs w:val="28"/>
        </w:rPr>
      </w:pPr>
    </w:p>
    <w:p w14:paraId="2A63BCE5" w14:textId="77777777" w:rsidR="00C55E0B" w:rsidRPr="00C55E0B" w:rsidRDefault="00C55E0B" w:rsidP="00C55E0B">
      <w:pPr>
        <w:tabs>
          <w:tab w:val="left" w:pos="2340"/>
        </w:tabs>
        <w:spacing w:after="0" w:line="240" w:lineRule="auto"/>
        <w:jc w:val="center"/>
        <w:rPr>
          <w:rFonts w:ascii="Times New Roman" w:hAnsi="Times New Roman"/>
          <w:b/>
          <w:bCs/>
          <w:sz w:val="28"/>
          <w:szCs w:val="28"/>
        </w:rPr>
      </w:pPr>
    </w:p>
    <w:p w14:paraId="4F5272E6" w14:textId="77777777" w:rsidR="00C55E0B" w:rsidRPr="00C55E0B" w:rsidRDefault="00C55E0B" w:rsidP="00C55E0B">
      <w:pPr>
        <w:tabs>
          <w:tab w:val="left" w:pos="2340"/>
        </w:tabs>
        <w:spacing w:after="0" w:line="240" w:lineRule="auto"/>
        <w:jc w:val="center"/>
        <w:rPr>
          <w:rFonts w:ascii="Times New Roman" w:hAnsi="Times New Roman"/>
          <w:b/>
          <w:bCs/>
          <w:sz w:val="28"/>
          <w:szCs w:val="28"/>
        </w:rPr>
      </w:pPr>
    </w:p>
    <w:p w14:paraId="290ECAB8" w14:textId="77777777" w:rsidR="00C55E0B" w:rsidRPr="00C55E0B" w:rsidRDefault="00C55E0B" w:rsidP="00C55E0B">
      <w:pPr>
        <w:tabs>
          <w:tab w:val="left" w:pos="2340"/>
        </w:tabs>
        <w:spacing w:after="0" w:line="240" w:lineRule="auto"/>
        <w:jc w:val="center"/>
        <w:rPr>
          <w:rFonts w:ascii="Times New Roman" w:hAnsi="Times New Roman"/>
          <w:b/>
          <w:bCs/>
          <w:sz w:val="28"/>
          <w:szCs w:val="28"/>
        </w:rPr>
      </w:pPr>
    </w:p>
    <w:p w14:paraId="3783B8E1" w14:textId="77777777" w:rsidR="00C55E0B" w:rsidRPr="00C55E0B" w:rsidRDefault="00C55E0B" w:rsidP="00C55E0B">
      <w:pPr>
        <w:tabs>
          <w:tab w:val="left" w:pos="2340"/>
        </w:tabs>
        <w:spacing w:after="0" w:line="240" w:lineRule="auto"/>
        <w:jc w:val="center"/>
        <w:rPr>
          <w:rFonts w:ascii="Times New Roman" w:hAnsi="Times New Roman"/>
          <w:b/>
          <w:bCs/>
          <w:sz w:val="28"/>
          <w:szCs w:val="28"/>
        </w:rPr>
      </w:pPr>
    </w:p>
    <w:p w14:paraId="535866E1" w14:textId="77777777" w:rsidR="00C55E0B" w:rsidRPr="00C55E0B" w:rsidRDefault="00C55E0B" w:rsidP="00C55E0B">
      <w:pPr>
        <w:tabs>
          <w:tab w:val="left" w:pos="2340"/>
        </w:tabs>
        <w:spacing w:after="0" w:line="240" w:lineRule="auto"/>
        <w:jc w:val="center"/>
        <w:rPr>
          <w:rFonts w:ascii="Times New Roman" w:hAnsi="Times New Roman"/>
          <w:b/>
          <w:bCs/>
          <w:sz w:val="28"/>
          <w:szCs w:val="28"/>
        </w:rPr>
      </w:pPr>
    </w:p>
    <w:p w14:paraId="016FA919" w14:textId="77777777" w:rsidR="00C55E0B" w:rsidRPr="00C55E0B" w:rsidRDefault="00C55E0B" w:rsidP="00C55E0B">
      <w:pPr>
        <w:tabs>
          <w:tab w:val="left" w:pos="2340"/>
        </w:tabs>
        <w:spacing w:after="0" w:line="240" w:lineRule="auto"/>
        <w:jc w:val="center"/>
        <w:rPr>
          <w:rFonts w:ascii="Times New Roman" w:hAnsi="Times New Roman"/>
          <w:b/>
          <w:bCs/>
          <w:sz w:val="28"/>
          <w:szCs w:val="28"/>
        </w:rPr>
      </w:pPr>
    </w:p>
    <w:p w14:paraId="33B6D204" w14:textId="77777777" w:rsidR="00C55E0B" w:rsidRPr="00C55E0B" w:rsidRDefault="00C55E0B" w:rsidP="00C55E0B">
      <w:pPr>
        <w:spacing w:after="0" w:line="276" w:lineRule="auto"/>
        <w:ind w:firstLine="708"/>
        <w:jc w:val="both"/>
        <w:rPr>
          <w:rFonts w:ascii="Times New Roman" w:hAnsi="Times New Roman" w:cs="Times New Roman"/>
          <w:b/>
          <w:sz w:val="28"/>
          <w:szCs w:val="28"/>
        </w:rPr>
      </w:pPr>
    </w:p>
    <w:p w14:paraId="07A3A432" w14:textId="77777777" w:rsidR="00C55E0B" w:rsidRPr="00C55E0B" w:rsidRDefault="00C55E0B" w:rsidP="00C55E0B">
      <w:pPr>
        <w:spacing w:after="0" w:line="276" w:lineRule="auto"/>
        <w:ind w:firstLine="708"/>
        <w:jc w:val="both"/>
        <w:rPr>
          <w:rFonts w:ascii="Times New Roman" w:hAnsi="Times New Roman" w:cs="Times New Roman"/>
          <w:b/>
          <w:sz w:val="28"/>
          <w:szCs w:val="28"/>
        </w:rPr>
      </w:pPr>
    </w:p>
    <w:p w14:paraId="2BDECEBF" w14:textId="77777777" w:rsidR="00C55E0B" w:rsidRPr="00C55E0B" w:rsidRDefault="00C55E0B" w:rsidP="00C55E0B">
      <w:pPr>
        <w:spacing w:after="0" w:line="276" w:lineRule="auto"/>
        <w:ind w:firstLine="708"/>
        <w:jc w:val="both"/>
        <w:rPr>
          <w:rFonts w:ascii="Times New Roman" w:hAnsi="Times New Roman" w:cs="Times New Roman"/>
          <w:b/>
          <w:sz w:val="28"/>
          <w:szCs w:val="28"/>
        </w:rPr>
      </w:pPr>
    </w:p>
    <w:p w14:paraId="1DAE368A" w14:textId="77777777" w:rsidR="00C55E0B" w:rsidRPr="00C55E0B" w:rsidRDefault="00C55E0B" w:rsidP="00C55E0B">
      <w:pPr>
        <w:spacing w:after="0" w:line="276" w:lineRule="auto"/>
        <w:ind w:firstLine="708"/>
        <w:jc w:val="both"/>
        <w:rPr>
          <w:rFonts w:ascii="Times New Roman" w:hAnsi="Times New Roman" w:cs="Times New Roman"/>
          <w:b/>
          <w:sz w:val="28"/>
          <w:szCs w:val="28"/>
        </w:rPr>
      </w:pPr>
    </w:p>
    <w:p w14:paraId="3F6F105B" w14:textId="77777777" w:rsidR="00C55E0B" w:rsidRPr="00C55E0B" w:rsidRDefault="00C55E0B" w:rsidP="00C55E0B">
      <w:pPr>
        <w:spacing w:after="0" w:line="276" w:lineRule="auto"/>
        <w:ind w:firstLine="708"/>
        <w:jc w:val="both"/>
        <w:rPr>
          <w:rFonts w:ascii="Times New Roman" w:hAnsi="Times New Roman" w:cs="Times New Roman"/>
          <w:b/>
          <w:sz w:val="28"/>
          <w:szCs w:val="28"/>
        </w:rPr>
      </w:pPr>
    </w:p>
    <w:p w14:paraId="22D34871" w14:textId="77777777" w:rsidR="00C55E0B" w:rsidRPr="00C55E0B" w:rsidRDefault="00C55E0B" w:rsidP="00C55E0B">
      <w:pPr>
        <w:spacing w:after="0" w:line="276" w:lineRule="auto"/>
        <w:ind w:firstLine="708"/>
        <w:jc w:val="both"/>
        <w:rPr>
          <w:rFonts w:ascii="Times New Roman" w:hAnsi="Times New Roman" w:cs="Times New Roman"/>
          <w:b/>
          <w:sz w:val="28"/>
          <w:szCs w:val="28"/>
        </w:rPr>
      </w:pPr>
    </w:p>
    <w:p w14:paraId="1E8EDCE3" w14:textId="77777777" w:rsidR="00C55E0B" w:rsidRPr="00C55E0B" w:rsidRDefault="00C55E0B" w:rsidP="00C55E0B">
      <w:pPr>
        <w:spacing w:after="0" w:line="276" w:lineRule="auto"/>
        <w:ind w:firstLine="708"/>
        <w:jc w:val="both"/>
        <w:rPr>
          <w:rFonts w:ascii="Times New Roman" w:hAnsi="Times New Roman" w:cs="Times New Roman"/>
          <w:b/>
          <w:sz w:val="28"/>
          <w:szCs w:val="28"/>
        </w:rPr>
      </w:pPr>
    </w:p>
    <w:p w14:paraId="6FDAAD18" w14:textId="77777777" w:rsidR="00C55E0B" w:rsidRPr="00C55E0B" w:rsidRDefault="00C55E0B" w:rsidP="00B7236B">
      <w:pPr>
        <w:shd w:val="clear" w:color="auto" w:fill="FFFFFF"/>
        <w:spacing w:after="0" w:line="276" w:lineRule="auto"/>
        <w:jc w:val="center"/>
        <w:outlineLvl w:val="2"/>
        <w:rPr>
          <w:rFonts w:ascii="Times New Roman" w:eastAsia="Times New Roman" w:hAnsi="Times New Roman" w:cs="Times New Roman"/>
          <w:b/>
          <w:bCs/>
          <w:sz w:val="24"/>
          <w:szCs w:val="24"/>
          <w:lang w:eastAsia="ru-RU"/>
        </w:rPr>
      </w:pPr>
    </w:p>
    <w:p w14:paraId="2CA86879" w14:textId="77777777" w:rsidR="00C55E0B" w:rsidRPr="00C55E0B" w:rsidRDefault="00C55E0B" w:rsidP="00B7236B">
      <w:pPr>
        <w:shd w:val="clear" w:color="auto" w:fill="FFFFFF"/>
        <w:spacing w:after="0" w:line="276" w:lineRule="auto"/>
        <w:jc w:val="center"/>
        <w:outlineLvl w:val="2"/>
        <w:rPr>
          <w:rFonts w:ascii="Times New Roman" w:eastAsia="Times New Roman" w:hAnsi="Times New Roman" w:cs="Times New Roman"/>
          <w:b/>
          <w:bCs/>
          <w:sz w:val="24"/>
          <w:szCs w:val="24"/>
          <w:lang w:eastAsia="ru-RU"/>
        </w:rPr>
      </w:pPr>
    </w:p>
    <w:p w14:paraId="09763649" w14:textId="77777777" w:rsidR="00C55E0B" w:rsidRPr="00C55E0B" w:rsidRDefault="00C55E0B" w:rsidP="00B7236B">
      <w:pPr>
        <w:shd w:val="clear" w:color="auto" w:fill="FFFFFF"/>
        <w:spacing w:after="0" w:line="276" w:lineRule="auto"/>
        <w:jc w:val="center"/>
        <w:outlineLvl w:val="2"/>
        <w:rPr>
          <w:rFonts w:ascii="Times New Roman" w:eastAsia="Times New Roman" w:hAnsi="Times New Roman" w:cs="Times New Roman"/>
          <w:b/>
          <w:bCs/>
          <w:sz w:val="24"/>
          <w:szCs w:val="24"/>
          <w:lang w:eastAsia="ru-RU"/>
        </w:rPr>
      </w:pPr>
    </w:p>
    <w:p w14:paraId="0A89EEA8" w14:textId="77777777" w:rsidR="00C55E0B" w:rsidRPr="00C55E0B" w:rsidRDefault="00C55E0B" w:rsidP="00B7236B">
      <w:pPr>
        <w:shd w:val="clear" w:color="auto" w:fill="FFFFFF"/>
        <w:spacing w:after="0" w:line="276" w:lineRule="auto"/>
        <w:jc w:val="center"/>
        <w:outlineLvl w:val="2"/>
        <w:rPr>
          <w:rFonts w:ascii="Times New Roman" w:eastAsia="Times New Roman" w:hAnsi="Times New Roman" w:cs="Times New Roman"/>
          <w:b/>
          <w:bCs/>
          <w:sz w:val="24"/>
          <w:szCs w:val="24"/>
          <w:lang w:eastAsia="ru-RU"/>
        </w:rPr>
      </w:pPr>
    </w:p>
    <w:p w14:paraId="3222A190" w14:textId="77777777" w:rsidR="00C55E0B" w:rsidRPr="00C55E0B" w:rsidRDefault="00C55E0B" w:rsidP="00B7236B">
      <w:pPr>
        <w:shd w:val="clear" w:color="auto" w:fill="FFFFFF"/>
        <w:spacing w:after="0" w:line="276" w:lineRule="auto"/>
        <w:jc w:val="center"/>
        <w:outlineLvl w:val="2"/>
        <w:rPr>
          <w:rFonts w:ascii="Times New Roman" w:eastAsia="Times New Roman" w:hAnsi="Times New Roman" w:cs="Times New Roman"/>
          <w:b/>
          <w:bCs/>
          <w:sz w:val="24"/>
          <w:szCs w:val="24"/>
          <w:lang w:eastAsia="ru-RU"/>
        </w:rPr>
      </w:pPr>
    </w:p>
    <w:p w14:paraId="75719BD9" w14:textId="77777777" w:rsidR="00C55E0B" w:rsidRPr="00C55E0B" w:rsidRDefault="00C55E0B" w:rsidP="00B7236B">
      <w:pPr>
        <w:shd w:val="clear" w:color="auto" w:fill="FFFFFF"/>
        <w:spacing w:after="0" w:line="276" w:lineRule="auto"/>
        <w:jc w:val="center"/>
        <w:outlineLvl w:val="2"/>
        <w:rPr>
          <w:rFonts w:ascii="Times New Roman" w:eastAsia="Times New Roman" w:hAnsi="Times New Roman" w:cs="Times New Roman"/>
          <w:b/>
          <w:bCs/>
          <w:sz w:val="24"/>
          <w:szCs w:val="24"/>
          <w:lang w:eastAsia="ru-RU"/>
        </w:rPr>
      </w:pPr>
    </w:p>
    <w:p w14:paraId="2DFAC082" w14:textId="77777777" w:rsidR="00C55E0B" w:rsidRPr="00C55E0B" w:rsidRDefault="00C55E0B" w:rsidP="00B7236B">
      <w:pPr>
        <w:shd w:val="clear" w:color="auto" w:fill="FFFFFF"/>
        <w:spacing w:after="0" w:line="276" w:lineRule="auto"/>
        <w:jc w:val="center"/>
        <w:outlineLvl w:val="2"/>
        <w:rPr>
          <w:rFonts w:ascii="Times New Roman" w:eastAsia="Times New Roman" w:hAnsi="Times New Roman" w:cs="Times New Roman"/>
          <w:b/>
          <w:bCs/>
          <w:sz w:val="24"/>
          <w:szCs w:val="24"/>
          <w:lang w:eastAsia="ru-RU"/>
        </w:rPr>
      </w:pPr>
    </w:p>
    <w:p w14:paraId="66A8AC25" w14:textId="77777777" w:rsidR="00C55E0B" w:rsidRDefault="00C55E0B" w:rsidP="00B7236B">
      <w:pPr>
        <w:shd w:val="clear" w:color="auto" w:fill="FFFFFF"/>
        <w:spacing w:after="0" w:line="276" w:lineRule="auto"/>
        <w:jc w:val="center"/>
        <w:outlineLvl w:val="2"/>
        <w:rPr>
          <w:rFonts w:ascii="Times New Roman" w:eastAsia="Times New Roman" w:hAnsi="Times New Roman" w:cs="Times New Roman"/>
          <w:b/>
          <w:bCs/>
          <w:sz w:val="24"/>
          <w:szCs w:val="24"/>
          <w:lang w:eastAsia="ru-RU"/>
        </w:rPr>
      </w:pPr>
    </w:p>
    <w:p w14:paraId="11D98D07" w14:textId="77777777" w:rsidR="00C55E0B" w:rsidRDefault="00C55E0B" w:rsidP="00B7236B">
      <w:pPr>
        <w:shd w:val="clear" w:color="auto" w:fill="FFFFFF"/>
        <w:spacing w:after="0" w:line="276" w:lineRule="auto"/>
        <w:jc w:val="center"/>
        <w:outlineLvl w:val="2"/>
        <w:rPr>
          <w:rFonts w:ascii="Times New Roman" w:eastAsia="Times New Roman" w:hAnsi="Times New Roman" w:cs="Times New Roman"/>
          <w:b/>
          <w:bCs/>
          <w:sz w:val="24"/>
          <w:szCs w:val="24"/>
          <w:lang w:eastAsia="ru-RU"/>
        </w:rPr>
      </w:pPr>
    </w:p>
    <w:p w14:paraId="6ED7D0D6" w14:textId="77777777" w:rsidR="00C55E0B" w:rsidRDefault="00C55E0B" w:rsidP="00B7236B">
      <w:pPr>
        <w:shd w:val="clear" w:color="auto" w:fill="FFFFFF"/>
        <w:spacing w:after="0" w:line="276" w:lineRule="auto"/>
        <w:jc w:val="center"/>
        <w:outlineLvl w:val="2"/>
        <w:rPr>
          <w:rFonts w:ascii="Times New Roman" w:eastAsia="Times New Roman" w:hAnsi="Times New Roman" w:cs="Times New Roman"/>
          <w:b/>
          <w:bCs/>
          <w:sz w:val="24"/>
          <w:szCs w:val="24"/>
          <w:lang w:eastAsia="ru-RU"/>
        </w:rPr>
      </w:pPr>
    </w:p>
    <w:p w14:paraId="32ABF70F" w14:textId="77777777" w:rsidR="00C55E0B" w:rsidRDefault="00C55E0B" w:rsidP="00B7236B">
      <w:pPr>
        <w:shd w:val="clear" w:color="auto" w:fill="FFFFFF"/>
        <w:spacing w:after="0" w:line="276" w:lineRule="auto"/>
        <w:jc w:val="center"/>
        <w:outlineLvl w:val="2"/>
        <w:rPr>
          <w:rFonts w:ascii="Times New Roman" w:eastAsia="Times New Roman" w:hAnsi="Times New Roman" w:cs="Times New Roman"/>
          <w:b/>
          <w:bCs/>
          <w:sz w:val="24"/>
          <w:szCs w:val="24"/>
          <w:lang w:eastAsia="ru-RU"/>
        </w:rPr>
      </w:pPr>
    </w:p>
    <w:p w14:paraId="3A1ABA98" w14:textId="77777777" w:rsidR="00C55E0B" w:rsidRDefault="00C55E0B" w:rsidP="00B7236B">
      <w:pPr>
        <w:shd w:val="clear" w:color="auto" w:fill="FFFFFF"/>
        <w:spacing w:after="0" w:line="276" w:lineRule="auto"/>
        <w:jc w:val="center"/>
        <w:outlineLvl w:val="2"/>
        <w:rPr>
          <w:rFonts w:ascii="Times New Roman" w:eastAsia="Times New Roman" w:hAnsi="Times New Roman" w:cs="Times New Roman"/>
          <w:b/>
          <w:bCs/>
          <w:sz w:val="24"/>
          <w:szCs w:val="24"/>
          <w:lang w:eastAsia="ru-RU"/>
        </w:rPr>
      </w:pPr>
    </w:p>
    <w:p w14:paraId="3A59CF2A" w14:textId="6BDA3704" w:rsidR="00C55E0B" w:rsidRDefault="00C55E0B" w:rsidP="00B74410">
      <w:pPr>
        <w:shd w:val="clear" w:color="auto" w:fill="FFFFFF"/>
        <w:spacing w:after="0" w:line="276" w:lineRule="auto"/>
        <w:outlineLvl w:val="2"/>
        <w:rPr>
          <w:rFonts w:ascii="Times New Roman" w:eastAsia="Times New Roman" w:hAnsi="Times New Roman" w:cs="Times New Roman"/>
          <w:b/>
          <w:bCs/>
          <w:sz w:val="24"/>
          <w:szCs w:val="24"/>
          <w:lang w:eastAsia="ru-RU"/>
        </w:rPr>
      </w:pPr>
    </w:p>
    <w:p w14:paraId="2D7D93D5" w14:textId="7177B16F" w:rsidR="00B74410" w:rsidRDefault="00B74410" w:rsidP="00B74410">
      <w:pPr>
        <w:shd w:val="clear" w:color="auto" w:fill="FFFFFF"/>
        <w:spacing w:after="0" w:line="276" w:lineRule="auto"/>
        <w:outlineLvl w:val="2"/>
        <w:rPr>
          <w:rFonts w:ascii="Times New Roman" w:eastAsia="Times New Roman" w:hAnsi="Times New Roman" w:cs="Times New Roman"/>
          <w:b/>
          <w:bCs/>
          <w:sz w:val="24"/>
          <w:szCs w:val="24"/>
          <w:lang w:eastAsia="ru-RU"/>
        </w:rPr>
      </w:pPr>
    </w:p>
    <w:p w14:paraId="17DED947" w14:textId="77777777" w:rsidR="00A629AA" w:rsidRDefault="00A629AA" w:rsidP="00B74410">
      <w:pPr>
        <w:shd w:val="clear" w:color="auto" w:fill="FFFFFF"/>
        <w:spacing w:after="0" w:line="276" w:lineRule="auto"/>
        <w:outlineLvl w:val="2"/>
        <w:rPr>
          <w:rFonts w:ascii="Times New Roman" w:eastAsia="Times New Roman" w:hAnsi="Times New Roman" w:cs="Times New Roman"/>
          <w:b/>
          <w:bCs/>
          <w:sz w:val="24"/>
          <w:szCs w:val="24"/>
          <w:lang w:eastAsia="ru-RU"/>
        </w:rPr>
      </w:pPr>
    </w:p>
    <w:p w14:paraId="4C6B66B1" w14:textId="4DB6C834" w:rsidR="00B74410" w:rsidRDefault="00B74410" w:rsidP="00B74410">
      <w:pPr>
        <w:shd w:val="clear" w:color="auto" w:fill="FFFFFF"/>
        <w:spacing w:after="0" w:line="276" w:lineRule="auto"/>
        <w:outlineLvl w:val="2"/>
        <w:rPr>
          <w:rFonts w:ascii="Times New Roman" w:eastAsia="Times New Roman" w:hAnsi="Times New Roman" w:cs="Times New Roman"/>
          <w:b/>
          <w:bCs/>
          <w:sz w:val="24"/>
          <w:szCs w:val="24"/>
          <w:lang w:eastAsia="ru-RU"/>
        </w:rPr>
      </w:pPr>
    </w:p>
    <w:p w14:paraId="782B417D" w14:textId="7A378D1C" w:rsidR="00B74410" w:rsidRDefault="00B74410" w:rsidP="00B74410">
      <w:pPr>
        <w:shd w:val="clear" w:color="auto" w:fill="FFFFFF"/>
        <w:spacing w:after="0" w:line="276" w:lineRule="auto"/>
        <w:outlineLvl w:val="2"/>
        <w:rPr>
          <w:rFonts w:ascii="Times New Roman" w:eastAsia="Times New Roman" w:hAnsi="Times New Roman" w:cs="Times New Roman"/>
          <w:b/>
          <w:bCs/>
          <w:sz w:val="24"/>
          <w:szCs w:val="24"/>
          <w:lang w:eastAsia="ru-RU"/>
        </w:rPr>
      </w:pPr>
    </w:p>
    <w:p w14:paraId="402D6EF9" w14:textId="77777777" w:rsidR="00BE2EDE" w:rsidRDefault="00BE2EDE" w:rsidP="00B74410">
      <w:pPr>
        <w:shd w:val="clear" w:color="auto" w:fill="FFFFFF"/>
        <w:spacing w:after="0" w:line="276" w:lineRule="auto"/>
        <w:outlineLvl w:val="2"/>
        <w:rPr>
          <w:rFonts w:ascii="Times New Roman" w:eastAsia="Times New Roman" w:hAnsi="Times New Roman" w:cs="Times New Roman"/>
          <w:b/>
          <w:bCs/>
          <w:sz w:val="24"/>
          <w:szCs w:val="24"/>
          <w:lang w:eastAsia="ru-RU"/>
        </w:rPr>
      </w:pPr>
    </w:p>
    <w:p w14:paraId="31C07E48" w14:textId="7F69888D" w:rsidR="00B74410" w:rsidRDefault="00B74410" w:rsidP="00B74410">
      <w:pPr>
        <w:shd w:val="clear" w:color="auto" w:fill="FFFFFF"/>
        <w:spacing w:after="0" w:line="276" w:lineRule="auto"/>
        <w:outlineLvl w:val="2"/>
        <w:rPr>
          <w:rFonts w:ascii="Times New Roman" w:eastAsia="Times New Roman" w:hAnsi="Times New Roman" w:cs="Times New Roman"/>
          <w:b/>
          <w:bCs/>
          <w:sz w:val="24"/>
          <w:szCs w:val="24"/>
          <w:lang w:eastAsia="ru-RU"/>
        </w:rPr>
      </w:pPr>
    </w:p>
    <w:p w14:paraId="0EA87BB7" w14:textId="6340C5DF" w:rsidR="00D5713D" w:rsidRDefault="00D5713D" w:rsidP="00B74410">
      <w:pPr>
        <w:shd w:val="clear" w:color="auto" w:fill="FFFFFF"/>
        <w:spacing w:after="0" w:line="276" w:lineRule="auto"/>
        <w:outlineLvl w:val="2"/>
        <w:rPr>
          <w:rFonts w:ascii="Times New Roman" w:eastAsia="Times New Roman" w:hAnsi="Times New Roman" w:cs="Times New Roman"/>
          <w:b/>
          <w:bCs/>
          <w:sz w:val="24"/>
          <w:szCs w:val="24"/>
          <w:lang w:eastAsia="ru-RU"/>
        </w:rPr>
      </w:pPr>
    </w:p>
    <w:p w14:paraId="46F3D94C" w14:textId="63890369" w:rsidR="00D5713D" w:rsidRDefault="00D5713D" w:rsidP="00B74410">
      <w:pPr>
        <w:shd w:val="clear" w:color="auto" w:fill="FFFFFF"/>
        <w:spacing w:after="0" w:line="276" w:lineRule="auto"/>
        <w:outlineLvl w:val="2"/>
        <w:rPr>
          <w:rFonts w:ascii="Times New Roman" w:eastAsia="Times New Roman" w:hAnsi="Times New Roman" w:cs="Times New Roman"/>
          <w:b/>
          <w:bCs/>
          <w:sz w:val="24"/>
          <w:szCs w:val="24"/>
          <w:lang w:eastAsia="ru-RU"/>
        </w:rPr>
      </w:pPr>
    </w:p>
    <w:p w14:paraId="1A54B9CD" w14:textId="77777777" w:rsidR="00D5713D" w:rsidRDefault="00D5713D" w:rsidP="00B74410">
      <w:pPr>
        <w:shd w:val="clear" w:color="auto" w:fill="FFFFFF"/>
        <w:spacing w:after="0" w:line="276" w:lineRule="auto"/>
        <w:outlineLvl w:val="2"/>
        <w:rPr>
          <w:rFonts w:ascii="Times New Roman" w:eastAsia="Times New Roman" w:hAnsi="Times New Roman" w:cs="Times New Roman"/>
          <w:b/>
          <w:bCs/>
          <w:sz w:val="24"/>
          <w:szCs w:val="24"/>
          <w:lang w:eastAsia="ru-RU"/>
        </w:rPr>
      </w:pPr>
    </w:p>
    <w:p w14:paraId="19071AB3" w14:textId="77777777" w:rsidR="00D604CB" w:rsidRDefault="00D604CB" w:rsidP="00B7236B">
      <w:pPr>
        <w:shd w:val="clear" w:color="auto" w:fill="FFFFFF"/>
        <w:spacing w:after="0" w:line="276" w:lineRule="auto"/>
        <w:jc w:val="center"/>
        <w:outlineLvl w:val="2"/>
        <w:rPr>
          <w:rFonts w:ascii="Times New Roman" w:eastAsia="Times New Roman" w:hAnsi="Times New Roman" w:cs="Times New Roman"/>
          <w:b/>
          <w:bCs/>
          <w:sz w:val="24"/>
          <w:szCs w:val="24"/>
          <w:lang w:eastAsia="ru-RU"/>
        </w:rPr>
      </w:pPr>
    </w:p>
    <w:p w14:paraId="35C24386" w14:textId="078CE1E7" w:rsidR="00235A13" w:rsidRPr="00DA24AC" w:rsidRDefault="00235A13" w:rsidP="003D550D">
      <w:pPr>
        <w:pStyle w:val="a4"/>
        <w:numPr>
          <w:ilvl w:val="0"/>
          <w:numId w:val="221"/>
        </w:numPr>
        <w:shd w:val="clear" w:color="auto" w:fill="FFFFFF"/>
        <w:spacing w:after="0" w:line="276" w:lineRule="auto"/>
        <w:jc w:val="center"/>
        <w:outlineLvl w:val="2"/>
        <w:rPr>
          <w:rFonts w:ascii="Times New Roman" w:eastAsia="Times New Roman" w:hAnsi="Times New Roman" w:cs="Times New Roman"/>
          <w:b/>
          <w:bCs/>
          <w:sz w:val="28"/>
          <w:szCs w:val="28"/>
          <w:lang w:eastAsia="ru-RU"/>
        </w:rPr>
      </w:pPr>
      <w:r w:rsidRPr="00DA24AC">
        <w:rPr>
          <w:rFonts w:ascii="Times New Roman" w:eastAsia="Times New Roman" w:hAnsi="Times New Roman" w:cs="Times New Roman"/>
          <w:b/>
          <w:bCs/>
          <w:sz w:val="28"/>
          <w:szCs w:val="28"/>
          <w:lang w:eastAsia="ru-RU"/>
        </w:rPr>
        <w:lastRenderedPageBreak/>
        <w:t>Общие положения</w:t>
      </w:r>
    </w:p>
    <w:p w14:paraId="714CEAA7" w14:textId="6641EF8A" w:rsidR="006164A4" w:rsidRDefault="00C55E0B" w:rsidP="00021DC9">
      <w:pPr>
        <w:shd w:val="clear" w:color="auto" w:fill="FFFFFF"/>
        <w:spacing w:after="0" w:line="276" w:lineRule="auto"/>
        <w:ind w:firstLine="708"/>
        <w:jc w:val="both"/>
        <w:outlineLvl w:val="2"/>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t>Основная о</w:t>
      </w:r>
      <w:r w:rsidR="00235A13" w:rsidRPr="00C55E0B">
        <w:rPr>
          <w:rFonts w:ascii="Times New Roman" w:eastAsia="Times New Roman" w:hAnsi="Times New Roman" w:cs="Times New Roman"/>
          <w:sz w:val="24"/>
          <w:szCs w:val="24"/>
          <w:lang w:eastAsia="ru-RU"/>
        </w:rPr>
        <w:t>бразовательная программа начально</w:t>
      </w:r>
      <w:r w:rsidR="00021DC9" w:rsidRPr="00C55E0B">
        <w:rPr>
          <w:rFonts w:ascii="Times New Roman" w:eastAsia="Times New Roman" w:hAnsi="Times New Roman" w:cs="Times New Roman"/>
          <w:sz w:val="24"/>
          <w:szCs w:val="24"/>
          <w:lang w:eastAsia="ru-RU"/>
        </w:rPr>
        <w:t xml:space="preserve">го общего образования </w:t>
      </w:r>
      <w:r w:rsidR="006164A4">
        <w:rPr>
          <w:rFonts w:ascii="Times New Roman" w:eastAsia="Times New Roman" w:hAnsi="Times New Roman" w:cs="Times New Roman"/>
          <w:sz w:val="24"/>
          <w:szCs w:val="24"/>
          <w:lang w:eastAsia="ru-RU"/>
        </w:rPr>
        <w:t xml:space="preserve">(далее – ООП НОО) предназначена для сопровождения деятельности </w:t>
      </w:r>
      <w:r w:rsidR="00B7236B" w:rsidRPr="00C55E0B">
        <w:rPr>
          <w:rFonts w:ascii="Times New Roman" w:eastAsia="Times New Roman" w:hAnsi="Times New Roman" w:cs="Times New Roman"/>
          <w:sz w:val="24"/>
          <w:szCs w:val="24"/>
          <w:lang w:eastAsia="ru-RU"/>
        </w:rPr>
        <w:t xml:space="preserve">Государственного бюджетного общеобразовательного учреждения гимназии </w:t>
      </w:r>
      <w:r w:rsidR="00021DC9" w:rsidRPr="00C55E0B">
        <w:rPr>
          <w:rFonts w:ascii="Times New Roman" w:eastAsia="Times New Roman" w:hAnsi="Times New Roman" w:cs="Times New Roman"/>
          <w:sz w:val="24"/>
          <w:szCs w:val="24"/>
          <w:lang w:eastAsia="ru-RU"/>
        </w:rPr>
        <w:t>№</w:t>
      </w:r>
      <w:r w:rsidR="00B7236B" w:rsidRPr="00C55E0B">
        <w:rPr>
          <w:rFonts w:ascii="Times New Roman" w:eastAsia="Times New Roman" w:hAnsi="Times New Roman" w:cs="Times New Roman"/>
          <w:sz w:val="24"/>
          <w:szCs w:val="24"/>
          <w:lang w:eastAsia="ru-RU"/>
        </w:rPr>
        <w:t xml:space="preserve"> 433 Курортного </w:t>
      </w:r>
      <w:r w:rsidR="00154CB5">
        <w:rPr>
          <w:rFonts w:ascii="Times New Roman" w:eastAsia="Times New Roman" w:hAnsi="Times New Roman" w:cs="Times New Roman"/>
          <w:sz w:val="24"/>
          <w:szCs w:val="24"/>
          <w:lang w:eastAsia="ru-RU"/>
        </w:rPr>
        <w:t xml:space="preserve">района Санкт-Петербурга </w:t>
      </w:r>
      <w:r w:rsidR="00221BCD">
        <w:rPr>
          <w:rFonts w:ascii="Times New Roman" w:eastAsia="Times New Roman" w:hAnsi="Times New Roman" w:cs="Times New Roman"/>
          <w:sz w:val="24"/>
          <w:szCs w:val="24"/>
          <w:lang w:eastAsia="ru-RU"/>
        </w:rPr>
        <w:t xml:space="preserve">(далее – гимназия) </w:t>
      </w:r>
      <w:r w:rsidR="006164A4">
        <w:rPr>
          <w:rFonts w:ascii="Times New Roman" w:eastAsia="Times New Roman" w:hAnsi="Times New Roman" w:cs="Times New Roman"/>
          <w:sz w:val="24"/>
          <w:szCs w:val="24"/>
          <w:lang w:eastAsia="ru-RU"/>
        </w:rPr>
        <w:t>и отражает вариант конкретизации требований обновленного федерального государственного образовательного стандарта начального о</w:t>
      </w:r>
      <w:r w:rsidR="004569AA">
        <w:rPr>
          <w:rFonts w:ascii="Times New Roman" w:eastAsia="Times New Roman" w:hAnsi="Times New Roman" w:cs="Times New Roman"/>
          <w:sz w:val="24"/>
          <w:szCs w:val="24"/>
          <w:lang w:eastAsia="ru-RU"/>
        </w:rPr>
        <w:t>бщего образования, предъявляемых</w:t>
      </w:r>
      <w:r w:rsidR="006164A4">
        <w:rPr>
          <w:rFonts w:ascii="Times New Roman" w:eastAsia="Times New Roman" w:hAnsi="Times New Roman" w:cs="Times New Roman"/>
          <w:sz w:val="24"/>
          <w:szCs w:val="24"/>
          <w:lang w:eastAsia="ru-RU"/>
        </w:rPr>
        <w:t xml:space="preserve"> к данному уровню образования.</w:t>
      </w:r>
    </w:p>
    <w:p w14:paraId="56E2295E" w14:textId="3AD57D70" w:rsidR="006164A4" w:rsidRDefault="00221BCD" w:rsidP="006164A4">
      <w:pPr>
        <w:shd w:val="clear" w:color="auto" w:fill="FFFFFF"/>
        <w:spacing w:after="0" w:line="276"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ООП НОО </w:t>
      </w:r>
      <w:r w:rsidR="00DA24AC">
        <w:rPr>
          <w:rFonts w:ascii="Times New Roman" w:eastAsia="Times New Roman" w:hAnsi="Times New Roman" w:cs="Times New Roman"/>
          <w:sz w:val="24"/>
          <w:szCs w:val="24"/>
          <w:lang w:eastAsia="ru-RU"/>
        </w:rPr>
        <w:t xml:space="preserve">гимназии </w:t>
      </w:r>
      <w:r>
        <w:rPr>
          <w:rFonts w:ascii="Times New Roman" w:eastAsia="Times New Roman" w:hAnsi="Times New Roman" w:cs="Times New Roman"/>
          <w:sz w:val="24"/>
          <w:szCs w:val="24"/>
          <w:lang w:eastAsia="ru-RU"/>
        </w:rPr>
        <w:t xml:space="preserve">разработана </w:t>
      </w:r>
      <w:r w:rsidR="006164A4" w:rsidRPr="00C55E0B">
        <w:rPr>
          <w:rFonts w:ascii="Times New Roman" w:eastAsia="Times New Roman" w:hAnsi="Times New Roman" w:cs="Times New Roman"/>
          <w:sz w:val="24"/>
          <w:szCs w:val="24"/>
          <w:lang w:eastAsia="ru-RU"/>
        </w:rPr>
        <w:t xml:space="preserve">в соответствии с </w:t>
      </w:r>
      <w:r>
        <w:rPr>
          <w:rFonts w:ascii="Times New Roman" w:eastAsia="Times New Roman" w:hAnsi="Times New Roman" w:cs="Times New Roman"/>
          <w:sz w:val="24"/>
          <w:szCs w:val="24"/>
          <w:lang w:eastAsia="ru-RU"/>
        </w:rPr>
        <w:t xml:space="preserve">обновленным </w:t>
      </w:r>
      <w:r w:rsidR="006164A4" w:rsidRPr="00C55E0B">
        <w:rPr>
          <w:rFonts w:ascii="Times New Roman" w:eastAsia="Times New Roman" w:hAnsi="Times New Roman" w:cs="Times New Roman"/>
          <w:sz w:val="24"/>
          <w:szCs w:val="24"/>
          <w:lang w:eastAsia="ru-RU"/>
        </w:rPr>
        <w:t xml:space="preserve">федеральным государственным образовательным стандартом начального общего образования </w:t>
      </w:r>
      <w:r w:rsidR="004569AA">
        <w:rPr>
          <w:rFonts w:ascii="Times New Roman" w:eastAsia="Times New Roman" w:hAnsi="Times New Roman" w:cs="Times New Roman"/>
          <w:sz w:val="24"/>
          <w:szCs w:val="24"/>
          <w:lang w:eastAsia="ru-RU"/>
        </w:rPr>
        <w:t xml:space="preserve">(далее – ФГОС НОО) </w:t>
      </w:r>
      <w:r w:rsidR="006164A4" w:rsidRPr="00C55E0B">
        <w:rPr>
          <w:rFonts w:ascii="Times New Roman" w:eastAsia="Times New Roman" w:hAnsi="Times New Roman" w:cs="Times New Roman"/>
          <w:sz w:val="24"/>
          <w:szCs w:val="24"/>
          <w:lang w:eastAsia="ru-RU"/>
        </w:rPr>
        <w:t>и федеральной образовательной программой начального о</w:t>
      </w:r>
      <w:r w:rsidR="006164A4">
        <w:rPr>
          <w:rFonts w:ascii="Times New Roman" w:eastAsia="Times New Roman" w:hAnsi="Times New Roman" w:cs="Times New Roman"/>
          <w:sz w:val="24"/>
          <w:szCs w:val="24"/>
          <w:lang w:eastAsia="ru-RU"/>
        </w:rPr>
        <w:t>бщего образования</w:t>
      </w:r>
      <w:r w:rsidR="004569AA">
        <w:rPr>
          <w:rFonts w:ascii="Times New Roman" w:eastAsia="Times New Roman" w:hAnsi="Times New Roman" w:cs="Times New Roman"/>
          <w:sz w:val="24"/>
          <w:szCs w:val="24"/>
          <w:lang w:eastAsia="ru-RU"/>
        </w:rPr>
        <w:t xml:space="preserve"> (далее – ФОП НОО)</w:t>
      </w:r>
      <w:r w:rsidR="006164A4" w:rsidRPr="00C55E0B">
        <w:rPr>
          <w:rFonts w:ascii="Times New Roman" w:eastAsia="Times New Roman" w:hAnsi="Times New Roman" w:cs="Times New Roman"/>
          <w:sz w:val="24"/>
          <w:szCs w:val="24"/>
          <w:lang w:eastAsia="ru-RU"/>
        </w:rPr>
        <w:t>. При этом содержание и планируемые результаты разработанной ООП НОО должны быть не ниже соответствующих содержания и планируемых результатов ФОП НОО</w:t>
      </w:r>
      <w:r w:rsidR="00AD2506">
        <w:rPr>
          <w:rStyle w:val="af1"/>
          <w:rFonts w:ascii="Times New Roman" w:eastAsia="Times New Roman" w:hAnsi="Times New Roman" w:cs="Times New Roman"/>
          <w:sz w:val="24"/>
          <w:szCs w:val="24"/>
          <w:lang w:eastAsia="ru-RU"/>
        </w:rPr>
        <w:footnoteReference w:id="1"/>
      </w:r>
      <w:r w:rsidR="006164A4" w:rsidRPr="00C55E0B">
        <w:rPr>
          <w:rFonts w:ascii="Times New Roman" w:eastAsia="Times New Roman" w:hAnsi="Times New Roman" w:cs="Times New Roman"/>
          <w:sz w:val="24"/>
          <w:szCs w:val="24"/>
          <w:lang w:eastAsia="ru-RU"/>
        </w:rPr>
        <w:t>.</w:t>
      </w:r>
    </w:p>
    <w:p w14:paraId="758E8653" w14:textId="17062B50" w:rsidR="00235A13" w:rsidRDefault="000F09B4" w:rsidP="00B7236B">
      <w:pPr>
        <w:shd w:val="clear" w:color="auto" w:fill="FFFFFF"/>
        <w:spacing w:after="0" w:line="276"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Содержание О</w:t>
      </w:r>
      <w:r w:rsidR="00235A13" w:rsidRPr="00C55E0B">
        <w:rPr>
          <w:rFonts w:ascii="Times New Roman" w:eastAsia="Times New Roman" w:hAnsi="Times New Roman" w:cs="Times New Roman"/>
          <w:sz w:val="24"/>
          <w:szCs w:val="24"/>
          <w:lang w:eastAsia="ru-RU"/>
        </w:rPr>
        <w:t>ОП НОО представлено учебно-методической документацией (федеральный учебный план, федеральный календарный учебный график, федеральные рабочие программы учебных предметов, курсов, дисциплин (модулей), иных компонентов, федеральная рабочая программа воспитания, федеральный календарный план воспитательной работы), определяющей единые для Российской Федерации базовые объем и содержание образования уровня начального общего образования, планируемые результаты освоения образовательной программы.</w:t>
      </w:r>
    </w:p>
    <w:p w14:paraId="62B84BB7" w14:textId="1BB59CE6" w:rsidR="004569AA" w:rsidRDefault="004569AA" w:rsidP="00B7236B">
      <w:pPr>
        <w:shd w:val="clear" w:color="auto" w:fill="FFFFFF"/>
        <w:spacing w:after="0" w:line="276"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ООП НОО определяет цель, задачи, планируемые результаты, содержание и организацию образовательного процесса и направлена на формирование общей культуры обучающихся, на их духовно-нравственное и интеллектуальное развитие, социальное и личностное становление.</w:t>
      </w:r>
    </w:p>
    <w:p w14:paraId="3829ADB0" w14:textId="4292F708" w:rsidR="00235A13" w:rsidRPr="00C55E0B" w:rsidRDefault="00235A13" w:rsidP="00B7236B">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t xml:space="preserve">При разработке ООП НОО </w:t>
      </w:r>
      <w:r w:rsidR="00221BCD">
        <w:rPr>
          <w:rFonts w:ascii="Times New Roman" w:eastAsia="Times New Roman" w:hAnsi="Times New Roman" w:cs="Times New Roman"/>
          <w:sz w:val="24"/>
          <w:szCs w:val="24"/>
          <w:lang w:eastAsia="ru-RU"/>
        </w:rPr>
        <w:t>гимназия</w:t>
      </w:r>
      <w:r w:rsidR="000B62B7">
        <w:rPr>
          <w:rFonts w:ascii="Times New Roman" w:eastAsia="Times New Roman" w:hAnsi="Times New Roman" w:cs="Times New Roman"/>
          <w:sz w:val="24"/>
          <w:szCs w:val="24"/>
          <w:lang w:eastAsia="ru-RU"/>
        </w:rPr>
        <w:t xml:space="preserve"> </w:t>
      </w:r>
      <w:r w:rsidRPr="00C55E0B">
        <w:rPr>
          <w:rFonts w:ascii="Times New Roman" w:eastAsia="Times New Roman" w:hAnsi="Times New Roman" w:cs="Times New Roman"/>
          <w:sz w:val="24"/>
          <w:szCs w:val="24"/>
          <w:lang w:eastAsia="ru-RU"/>
        </w:rPr>
        <w:t>предусматривает непосредственное применение при реализации обязательной части ООП НОО федеральных рабочих программ по учебным предметам «Русский язык», «Литературное чтение», «Окружающий мир»</w:t>
      </w:r>
      <w:r w:rsidR="00AD2506">
        <w:rPr>
          <w:rStyle w:val="af1"/>
          <w:rFonts w:ascii="Times New Roman" w:eastAsia="Times New Roman" w:hAnsi="Times New Roman" w:cs="Times New Roman"/>
          <w:sz w:val="24"/>
          <w:szCs w:val="24"/>
          <w:lang w:eastAsia="ru-RU"/>
        </w:rPr>
        <w:footnoteReference w:id="2"/>
      </w:r>
      <w:r w:rsidRPr="00C55E0B">
        <w:rPr>
          <w:rFonts w:ascii="Times New Roman" w:eastAsia="Times New Roman" w:hAnsi="Times New Roman" w:cs="Times New Roman"/>
          <w:sz w:val="24"/>
          <w:szCs w:val="24"/>
          <w:lang w:eastAsia="ru-RU"/>
        </w:rPr>
        <w:t>.</w:t>
      </w:r>
    </w:p>
    <w:p w14:paraId="31F90D3C" w14:textId="511EF898" w:rsidR="00235A13" w:rsidRPr="00681D27" w:rsidRDefault="000F09B4" w:rsidP="00B7236B">
      <w:pPr>
        <w:shd w:val="clear" w:color="auto" w:fill="FFFFFF"/>
        <w:spacing w:after="0" w:line="276" w:lineRule="auto"/>
        <w:ind w:firstLine="708"/>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О</w:t>
      </w:r>
      <w:r w:rsidR="00235A13" w:rsidRPr="00C55E0B">
        <w:rPr>
          <w:rFonts w:ascii="Times New Roman" w:eastAsia="Times New Roman" w:hAnsi="Times New Roman" w:cs="Times New Roman"/>
          <w:sz w:val="24"/>
          <w:szCs w:val="24"/>
          <w:lang w:eastAsia="ru-RU"/>
        </w:rPr>
        <w:t xml:space="preserve">ОП НОО </w:t>
      </w:r>
      <w:r w:rsidR="004569AA">
        <w:rPr>
          <w:rFonts w:ascii="Times New Roman" w:eastAsia="Times New Roman" w:hAnsi="Times New Roman" w:cs="Times New Roman"/>
          <w:sz w:val="24"/>
          <w:szCs w:val="24"/>
          <w:lang w:eastAsia="ru-RU"/>
        </w:rPr>
        <w:t xml:space="preserve">гимназии </w:t>
      </w:r>
      <w:r w:rsidR="00235A13" w:rsidRPr="009842CA">
        <w:rPr>
          <w:rFonts w:ascii="Times New Roman" w:eastAsia="Times New Roman" w:hAnsi="Times New Roman" w:cs="Times New Roman"/>
          <w:sz w:val="24"/>
          <w:szCs w:val="24"/>
          <w:lang w:eastAsia="ru-RU"/>
        </w:rPr>
        <w:t>включает</w:t>
      </w:r>
      <w:r w:rsidR="00235A13" w:rsidRPr="00C55E0B">
        <w:rPr>
          <w:rFonts w:ascii="Times New Roman" w:eastAsia="Times New Roman" w:hAnsi="Times New Roman" w:cs="Times New Roman"/>
          <w:sz w:val="24"/>
          <w:szCs w:val="24"/>
          <w:lang w:eastAsia="ru-RU"/>
        </w:rPr>
        <w:t xml:space="preserve"> три раздела: </w:t>
      </w:r>
      <w:r w:rsidR="00235A13" w:rsidRPr="00681D27">
        <w:rPr>
          <w:rFonts w:ascii="Times New Roman" w:eastAsia="Times New Roman" w:hAnsi="Times New Roman" w:cs="Times New Roman"/>
          <w:b/>
          <w:sz w:val="24"/>
          <w:szCs w:val="24"/>
          <w:lang w:eastAsia="ru-RU"/>
        </w:rPr>
        <w:t>целевой, содержательный, организационный</w:t>
      </w:r>
      <w:r w:rsidR="00BF00B2">
        <w:rPr>
          <w:rStyle w:val="af1"/>
          <w:rFonts w:ascii="Times New Roman" w:eastAsia="Times New Roman" w:hAnsi="Times New Roman" w:cs="Times New Roman"/>
          <w:b/>
          <w:sz w:val="24"/>
          <w:szCs w:val="24"/>
          <w:lang w:eastAsia="ru-RU"/>
        </w:rPr>
        <w:footnoteReference w:id="3"/>
      </w:r>
      <w:r w:rsidR="00235A13" w:rsidRPr="00681D27">
        <w:rPr>
          <w:rFonts w:ascii="Times New Roman" w:eastAsia="Times New Roman" w:hAnsi="Times New Roman" w:cs="Times New Roman"/>
          <w:b/>
          <w:sz w:val="24"/>
          <w:szCs w:val="24"/>
          <w:lang w:eastAsia="ru-RU"/>
        </w:rPr>
        <w:t>.</w:t>
      </w:r>
    </w:p>
    <w:p w14:paraId="3A7D7789" w14:textId="46011354" w:rsidR="00235A13" w:rsidRPr="00C55E0B" w:rsidRDefault="00235A13" w:rsidP="00B7236B">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681D27">
        <w:rPr>
          <w:rFonts w:ascii="Times New Roman" w:eastAsia="Times New Roman" w:hAnsi="Times New Roman" w:cs="Times New Roman"/>
          <w:b/>
          <w:sz w:val="24"/>
          <w:szCs w:val="24"/>
          <w:lang w:eastAsia="ru-RU"/>
        </w:rPr>
        <w:t>Целевой раздел</w:t>
      </w:r>
      <w:r w:rsidRPr="00C55E0B">
        <w:rPr>
          <w:rFonts w:ascii="Times New Roman" w:eastAsia="Times New Roman" w:hAnsi="Times New Roman" w:cs="Times New Roman"/>
          <w:sz w:val="24"/>
          <w:szCs w:val="24"/>
          <w:lang w:eastAsia="ru-RU"/>
        </w:rPr>
        <w:t xml:space="preserve"> определяет общее назначение, цели, задачи и пла</w:t>
      </w:r>
      <w:r w:rsidR="006950AB">
        <w:rPr>
          <w:rFonts w:ascii="Times New Roman" w:eastAsia="Times New Roman" w:hAnsi="Times New Roman" w:cs="Times New Roman"/>
          <w:sz w:val="24"/>
          <w:szCs w:val="24"/>
          <w:lang w:eastAsia="ru-RU"/>
        </w:rPr>
        <w:t>нируемые результаты реализации О</w:t>
      </w:r>
      <w:r w:rsidRPr="00C55E0B">
        <w:rPr>
          <w:rFonts w:ascii="Times New Roman" w:eastAsia="Times New Roman" w:hAnsi="Times New Roman" w:cs="Times New Roman"/>
          <w:sz w:val="24"/>
          <w:szCs w:val="24"/>
          <w:lang w:eastAsia="ru-RU"/>
        </w:rPr>
        <w:t>ОП НОО, а также способы определения достижения этих целей и результатов</w:t>
      </w:r>
      <w:r w:rsidR="00AD2506">
        <w:rPr>
          <w:rStyle w:val="af1"/>
          <w:rFonts w:ascii="Times New Roman" w:eastAsia="Times New Roman" w:hAnsi="Times New Roman" w:cs="Times New Roman"/>
          <w:sz w:val="24"/>
          <w:szCs w:val="24"/>
          <w:lang w:eastAsia="ru-RU"/>
        </w:rPr>
        <w:footnoteReference w:id="4"/>
      </w:r>
      <w:r w:rsidRPr="00C55E0B">
        <w:rPr>
          <w:rFonts w:ascii="Times New Roman" w:eastAsia="Times New Roman" w:hAnsi="Times New Roman" w:cs="Times New Roman"/>
          <w:sz w:val="24"/>
          <w:szCs w:val="24"/>
          <w:lang w:eastAsia="ru-RU"/>
        </w:rPr>
        <w:t>.</w:t>
      </w:r>
    </w:p>
    <w:p w14:paraId="7A5F9A35" w14:textId="28EA9119" w:rsidR="00235A13" w:rsidRPr="00C55E0B" w:rsidRDefault="006950AB" w:rsidP="009842CA">
      <w:pPr>
        <w:shd w:val="clear" w:color="auto" w:fill="FFFFFF"/>
        <w:spacing w:after="0" w:line="276"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Целевой раздел ООП</w:t>
      </w:r>
      <w:r w:rsidR="00235A13" w:rsidRPr="00C55E0B">
        <w:rPr>
          <w:rFonts w:ascii="Times New Roman" w:eastAsia="Times New Roman" w:hAnsi="Times New Roman" w:cs="Times New Roman"/>
          <w:sz w:val="24"/>
          <w:szCs w:val="24"/>
          <w:lang w:eastAsia="ru-RU"/>
        </w:rPr>
        <w:t xml:space="preserve"> НОО включает:</w:t>
      </w:r>
    </w:p>
    <w:p w14:paraId="40ABE27C" w14:textId="77777777" w:rsidR="00235A13" w:rsidRPr="00C55E0B" w:rsidRDefault="00235A13" w:rsidP="000D1902">
      <w:pPr>
        <w:pStyle w:val="a4"/>
        <w:numPr>
          <w:ilvl w:val="0"/>
          <w:numId w:val="1"/>
        </w:numPr>
        <w:shd w:val="clear" w:color="auto" w:fill="FFFFFF"/>
        <w:spacing w:after="0" w:line="276" w:lineRule="auto"/>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t>пояснительную записку;</w:t>
      </w:r>
    </w:p>
    <w:p w14:paraId="1D1C7302" w14:textId="06758B8F" w:rsidR="00235A13" w:rsidRPr="00C55E0B" w:rsidRDefault="00235A13" w:rsidP="000D1902">
      <w:pPr>
        <w:pStyle w:val="a4"/>
        <w:numPr>
          <w:ilvl w:val="0"/>
          <w:numId w:val="1"/>
        </w:numPr>
        <w:shd w:val="clear" w:color="auto" w:fill="FFFFFF"/>
        <w:spacing w:after="0" w:line="276" w:lineRule="auto"/>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t>планируемые ре</w:t>
      </w:r>
      <w:r w:rsidR="006950AB">
        <w:rPr>
          <w:rFonts w:ascii="Times New Roman" w:eastAsia="Times New Roman" w:hAnsi="Times New Roman" w:cs="Times New Roman"/>
          <w:sz w:val="24"/>
          <w:szCs w:val="24"/>
          <w:lang w:eastAsia="ru-RU"/>
        </w:rPr>
        <w:t>зультаты освоения обучающимися О</w:t>
      </w:r>
      <w:r w:rsidRPr="00C55E0B">
        <w:rPr>
          <w:rFonts w:ascii="Times New Roman" w:eastAsia="Times New Roman" w:hAnsi="Times New Roman" w:cs="Times New Roman"/>
          <w:sz w:val="24"/>
          <w:szCs w:val="24"/>
          <w:lang w:eastAsia="ru-RU"/>
        </w:rPr>
        <w:t>ОП НОО;</w:t>
      </w:r>
    </w:p>
    <w:p w14:paraId="6774E3E6" w14:textId="35BB4717" w:rsidR="00235A13" w:rsidRPr="00C55E0B" w:rsidRDefault="00235A13" w:rsidP="000D1902">
      <w:pPr>
        <w:pStyle w:val="a4"/>
        <w:numPr>
          <w:ilvl w:val="0"/>
          <w:numId w:val="1"/>
        </w:numPr>
        <w:shd w:val="clear" w:color="auto" w:fill="FFFFFF"/>
        <w:spacing w:after="0" w:line="276" w:lineRule="auto"/>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t>систему оценки достижения пл</w:t>
      </w:r>
      <w:r w:rsidR="006950AB">
        <w:rPr>
          <w:rFonts w:ascii="Times New Roman" w:eastAsia="Times New Roman" w:hAnsi="Times New Roman" w:cs="Times New Roman"/>
          <w:sz w:val="24"/>
          <w:szCs w:val="24"/>
          <w:lang w:eastAsia="ru-RU"/>
        </w:rPr>
        <w:t>анируемых результатов освоения О</w:t>
      </w:r>
      <w:r w:rsidRPr="00C55E0B">
        <w:rPr>
          <w:rFonts w:ascii="Times New Roman" w:eastAsia="Times New Roman" w:hAnsi="Times New Roman" w:cs="Times New Roman"/>
          <w:sz w:val="24"/>
          <w:szCs w:val="24"/>
          <w:lang w:eastAsia="ru-RU"/>
        </w:rPr>
        <w:t>ОП НОО</w:t>
      </w:r>
      <w:r w:rsidR="00AD2506">
        <w:rPr>
          <w:rStyle w:val="af1"/>
          <w:rFonts w:ascii="Times New Roman" w:eastAsia="Times New Roman" w:hAnsi="Times New Roman" w:cs="Times New Roman"/>
          <w:sz w:val="24"/>
          <w:szCs w:val="24"/>
          <w:lang w:eastAsia="ru-RU"/>
        </w:rPr>
        <w:footnoteReference w:id="5"/>
      </w:r>
      <w:r w:rsidRPr="00C55E0B">
        <w:rPr>
          <w:rFonts w:ascii="Times New Roman" w:eastAsia="Times New Roman" w:hAnsi="Times New Roman" w:cs="Times New Roman"/>
          <w:sz w:val="24"/>
          <w:szCs w:val="24"/>
          <w:lang w:eastAsia="ru-RU"/>
        </w:rPr>
        <w:t>.</w:t>
      </w:r>
    </w:p>
    <w:p w14:paraId="0A57D609" w14:textId="216BB2D0" w:rsidR="00235A13" w:rsidRPr="00C55E0B" w:rsidRDefault="00235A13" w:rsidP="00B7236B">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lastRenderedPageBreak/>
        <w:t>Поясните</w:t>
      </w:r>
      <w:r w:rsidR="006950AB">
        <w:rPr>
          <w:rFonts w:ascii="Times New Roman" w:eastAsia="Times New Roman" w:hAnsi="Times New Roman" w:cs="Times New Roman"/>
          <w:sz w:val="24"/>
          <w:szCs w:val="24"/>
          <w:lang w:eastAsia="ru-RU"/>
        </w:rPr>
        <w:t>льная записка целевого раздела О</w:t>
      </w:r>
      <w:r w:rsidRPr="00C55E0B">
        <w:rPr>
          <w:rFonts w:ascii="Times New Roman" w:eastAsia="Times New Roman" w:hAnsi="Times New Roman" w:cs="Times New Roman"/>
          <w:sz w:val="24"/>
          <w:szCs w:val="24"/>
          <w:lang w:eastAsia="ru-RU"/>
        </w:rPr>
        <w:t>ОП НОО раскрывает:</w:t>
      </w:r>
    </w:p>
    <w:p w14:paraId="66BAC4D3" w14:textId="1925F1E2" w:rsidR="00235A13" w:rsidRPr="00C55E0B" w:rsidRDefault="00235A13" w:rsidP="000D1902">
      <w:pPr>
        <w:pStyle w:val="a4"/>
        <w:numPr>
          <w:ilvl w:val="0"/>
          <w:numId w:val="2"/>
        </w:numPr>
        <w:shd w:val="clear" w:color="auto" w:fill="FFFFFF"/>
        <w:spacing w:after="0" w:line="276" w:lineRule="auto"/>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t>цел</w:t>
      </w:r>
      <w:r w:rsidR="006950AB">
        <w:rPr>
          <w:rFonts w:ascii="Times New Roman" w:eastAsia="Times New Roman" w:hAnsi="Times New Roman" w:cs="Times New Roman"/>
          <w:sz w:val="24"/>
          <w:szCs w:val="24"/>
          <w:lang w:eastAsia="ru-RU"/>
        </w:rPr>
        <w:t>и реализации О</w:t>
      </w:r>
      <w:r w:rsidRPr="00C55E0B">
        <w:rPr>
          <w:rFonts w:ascii="Times New Roman" w:eastAsia="Times New Roman" w:hAnsi="Times New Roman" w:cs="Times New Roman"/>
          <w:sz w:val="24"/>
          <w:szCs w:val="24"/>
          <w:lang w:eastAsia="ru-RU"/>
        </w:rPr>
        <w:t>ОП НОО, конкретизированные в соответствии с требованиями ФГОС НОО к результатам освоения обучающимися программы начального общего образования;</w:t>
      </w:r>
    </w:p>
    <w:p w14:paraId="261DBD47" w14:textId="64EB9429" w:rsidR="00235A13" w:rsidRPr="00C55E0B" w:rsidRDefault="00235A13" w:rsidP="000D1902">
      <w:pPr>
        <w:pStyle w:val="a4"/>
        <w:numPr>
          <w:ilvl w:val="0"/>
          <w:numId w:val="2"/>
        </w:numPr>
        <w:shd w:val="clear" w:color="auto" w:fill="FFFFFF"/>
        <w:spacing w:after="0" w:line="276" w:lineRule="auto"/>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t>принципы форми</w:t>
      </w:r>
      <w:r w:rsidR="006950AB">
        <w:rPr>
          <w:rFonts w:ascii="Times New Roman" w:eastAsia="Times New Roman" w:hAnsi="Times New Roman" w:cs="Times New Roman"/>
          <w:sz w:val="24"/>
          <w:szCs w:val="24"/>
          <w:lang w:eastAsia="ru-RU"/>
        </w:rPr>
        <w:t>рования и механизмы реализации О</w:t>
      </w:r>
      <w:r w:rsidRPr="00C55E0B">
        <w:rPr>
          <w:rFonts w:ascii="Times New Roman" w:eastAsia="Times New Roman" w:hAnsi="Times New Roman" w:cs="Times New Roman"/>
          <w:sz w:val="24"/>
          <w:szCs w:val="24"/>
          <w:lang w:eastAsia="ru-RU"/>
        </w:rPr>
        <w:t>ОП НОО, в том числе посредством реализации индивидуальных учебных планов;</w:t>
      </w:r>
    </w:p>
    <w:p w14:paraId="5DF3127A" w14:textId="7662DB86" w:rsidR="00235A13" w:rsidRPr="00C55E0B" w:rsidRDefault="006950AB" w:rsidP="000D1902">
      <w:pPr>
        <w:pStyle w:val="a4"/>
        <w:numPr>
          <w:ilvl w:val="0"/>
          <w:numId w:val="2"/>
        </w:numPr>
        <w:shd w:val="clear" w:color="auto" w:fill="FFFFFF"/>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общую характеристику О</w:t>
      </w:r>
      <w:r w:rsidR="00235A13" w:rsidRPr="00C55E0B">
        <w:rPr>
          <w:rFonts w:ascii="Times New Roman" w:eastAsia="Times New Roman" w:hAnsi="Times New Roman" w:cs="Times New Roman"/>
          <w:sz w:val="24"/>
          <w:szCs w:val="24"/>
          <w:lang w:eastAsia="ru-RU"/>
        </w:rPr>
        <w:t>ОП НОО.</w:t>
      </w:r>
    </w:p>
    <w:p w14:paraId="5118A950" w14:textId="2FA7CCC1" w:rsidR="00235A13" w:rsidRPr="00C55E0B" w:rsidRDefault="006950AB" w:rsidP="00B7236B">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681D27">
        <w:rPr>
          <w:rFonts w:ascii="Times New Roman" w:eastAsia="Times New Roman" w:hAnsi="Times New Roman" w:cs="Times New Roman"/>
          <w:b/>
          <w:sz w:val="24"/>
          <w:szCs w:val="24"/>
          <w:lang w:eastAsia="ru-RU"/>
        </w:rPr>
        <w:t>Содержательный раздел</w:t>
      </w:r>
      <w:r>
        <w:rPr>
          <w:rFonts w:ascii="Times New Roman" w:eastAsia="Times New Roman" w:hAnsi="Times New Roman" w:cs="Times New Roman"/>
          <w:sz w:val="24"/>
          <w:szCs w:val="24"/>
          <w:lang w:eastAsia="ru-RU"/>
        </w:rPr>
        <w:t xml:space="preserve"> О</w:t>
      </w:r>
      <w:r w:rsidR="00235A13" w:rsidRPr="00C55E0B">
        <w:rPr>
          <w:rFonts w:ascii="Times New Roman" w:eastAsia="Times New Roman" w:hAnsi="Times New Roman" w:cs="Times New Roman"/>
          <w:sz w:val="24"/>
          <w:szCs w:val="24"/>
          <w:lang w:eastAsia="ru-RU"/>
        </w:rPr>
        <w:t>ОП НОО включает следующие программы, ориентированные на достижение предметных, метапредметных и личностных результатов:</w:t>
      </w:r>
    </w:p>
    <w:p w14:paraId="3A24377B" w14:textId="29CD98A3" w:rsidR="00235A13" w:rsidRPr="00C55E0B" w:rsidRDefault="00235A13" w:rsidP="000D1902">
      <w:pPr>
        <w:pStyle w:val="a4"/>
        <w:numPr>
          <w:ilvl w:val="0"/>
          <w:numId w:val="3"/>
        </w:numPr>
        <w:shd w:val="clear" w:color="auto" w:fill="FFFFFF"/>
        <w:spacing w:after="0" w:line="276" w:lineRule="auto"/>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t>рабочие программы учебных предметов;</w:t>
      </w:r>
    </w:p>
    <w:p w14:paraId="1A714639" w14:textId="3158718E" w:rsidR="00235A13" w:rsidRPr="00C55E0B" w:rsidRDefault="00235A13" w:rsidP="000D1902">
      <w:pPr>
        <w:pStyle w:val="a4"/>
        <w:numPr>
          <w:ilvl w:val="0"/>
          <w:numId w:val="3"/>
        </w:numPr>
        <w:shd w:val="clear" w:color="auto" w:fill="FFFFFF"/>
        <w:spacing w:after="0" w:line="276" w:lineRule="auto"/>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t>программу формирования универсальных учебных действий у обучающихся</w:t>
      </w:r>
      <w:r w:rsidR="00AD2506">
        <w:rPr>
          <w:rStyle w:val="af1"/>
          <w:rFonts w:ascii="Times New Roman" w:eastAsia="Times New Roman" w:hAnsi="Times New Roman" w:cs="Times New Roman"/>
          <w:sz w:val="24"/>
          <w:szCs w:val="24"/>
          <w:lang w:eastAsia="ru-RU"/>
        </w:rPr>
        <w:footnoteReference w:id="6"/>
      </w:r>
      <w:r w:rsidRPr="00C55E0B">
        <w:rPr>
          <w:rFonts w:ascii="Times New Roman" w:eastAsia="Times New Roman" w:hAnsi="Times New Roman" w:cs="Times New Roman"/>
          <w:sz w:val="24"/>
          <w:szCs w:val="24"/>
          <w:lang w:eastAsia="ru-RU"/>
        </w:rPr>
        <w:t>;</w:t>
      </w:r>
    </w:p>
    <w:p w14:paraId="069FB8B3" w14:textId="070D9C29" w:rsidR="00235A13" w:rsidRPr="00C55E0B" w:rsidRDefault="00235A13" w:rsidP="000D1902">
      <w:pPr>
        <w:pStyle w:val="a4"/>
        <w:numPr>
          <w:ilvl w:val="0"/>
          <w:numId w:val="3"/>
        </w:numPr>
        <w:shd w:val="clear" w:color="auto" w:fill="FFFFFF"/>
        <w:spacing w:after="0" w:line="276" w:lineRule="auto"/>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t>рабочую программу воспитания.</w:t>
      </w:r>
    </w:p>
    <w:p w14:paraId="387D6326" w14:textId="309341D1" w:rsidR="00235A13" w:rsidRPr="00C55E0B" w:rsidRDefault="007132D1" w:rsidP="00B7236B">
      <w:pPr>
        <w:shd w:val="clear" w:color="auto" w:fill="FFFFFF"/>
        <w:spacing w:after="0" w:line="276"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Р</w:t>
      </w:r>
      <w:r w:rsidR="00235A13" w:rsidRPr="000B62B7">
        <w:rPr>
          <w:rFonts w:ascii="Times New Roman" w:eastAsia="Times New Roman" w:hAnsi="Times New Roman" w:cs="Times New Roman"/>
          <w:b/>
          <w:sz w:val="24"/>
          <w:szCs w:val="24"/>
          <w:lang w:eastAsia="ru-RU"/>
        </w:rPr>
        <w:t>абочие программы учебных предметов</w:t>
      </w:r>
      <w:r w:rsidR="00235A13" w:rsidRPr="00C55E0B">
        <w:rPr>
          <w:rFonts w:ascii="Times New Roman" w:eastAsia="Times New Roman" w:hAnsi="Times New Roman" w:cs="Times New Roman"/>
          <w:sz w:val="24"/>
          <w:szCs w:val="24"/>
          <w:lang w:eastAsia="ru-RU"/>
        </w:rPr>
        <w:t xml:space="preserve"> обеспечивают достижение пл</w:t>
      </w:r>
      <w:r w:rsidR="006950AB">
        <w:rPr>
          <w:rFonts w:ascii="Times New Roman" w:eastAsia="Times New Roman" w:hAnsi="Times New Roman" w:cs="Times New Roman"/>
          <w:sz w:val="24"/>
          <w:szCs w:val="24"/>
          <w:lang w:eastAsia="ru-RU"/>
        </w:rPr>
        <w:t>анируемых результатов освоения О</w:t>
      </w:r>
      <w:r w:rsidR="00235A13" w:rsidRPr="00C55E0B">
        <w:rPr>
          <w:rFonts w:ascii="Times New Roman" w:eastAsia="Times New Roman" w:hAnsi="Times New Roman" w:cs="Times New Roman"/>
          <w:sz w:val="24"/>
          <w:szCs w:val="24"/>
          <w:lang w:eastAsia="ru-RU"/>
        </w:rPr>
        <w:t>ОП НОО и разработаны на основе требований ФГОС НОО к результатам освоения программы начального общего образования.</w:t>
      </w:r>
    </w:p>
    <w:p w14:paraId="3D518484" w14:textId="0A85C260" w:rsidR="00235A13" w:rsidRPr="00C55E0B" w:rsidRDefault="00235A13" w:rsidP="00B7236B">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681D27">
        <w:rPr>
          <w:rFonts w:ascii="Times New Roman" w:eastAsia="Times New Roman" w:hAnsi="Times New Roman" w:cs="Times New Roman"/>
          <w:b/>
          <w:sz w:val="24"/>
          <w:szCs w:val="24"/>
          <w:lang w:eastAsia="ru-RU"/>
        </w:rPr>
        <w:t>Программа формирования универсальных учебных действий</w:t>
      </w:r>
      <w:r w:rsidRPr="00C55E0B">
        <w:rPr>
          <w:rFonts w:ascii="Times New Roman" w:eastAsia="Times New Roman" w:hAnsi="Times New Roman" w:cs="Times New Roman"/>
          <w:sz w:val="24"/>
          <w:szCs w:val="24"/>
          <w:lang w:eastAsia="ru-RU"/>
        </w:rPr>
        <w:t xml:space="preserve"> у обучающихся содержит:</w:t>
      </w:r>
    </w:p>
    <w:p w14:paraId="7B55A260" w14:textId="77777777" w:rsidR="00235A13" w:rsidRPr="00C55E0B" w:rsidRDefault="00235A13" w:rsidP="000D1902">
      <w:pPr>
        <w:pStyle w:val="a4"/>
        <w:numPr>
          <w:ilvl w:val="0"/>
          <w:numId w:val="4"/>
        </w:numPr>
        <w:shd w:val="clear" w:color="auto" w:fill="FFFFFF"/>
        <w:spacing w:after="0" w:line="276" w:lineRule="auto"/>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t>описание взаимосвязи универсальных учебных действий с содержанием учебных предметов;</w:t>
      </w:r>
    </w:p>
    <w:p w14:paraId="1F4348B2" w14:textId="5062DFE6" w:rsidR="00235A13" w:rsidRPr="00C55E0B" w:rsidRDefault="00235A13" w:rsidP="000D1902">
      <w:pPr>
        <w:pStyle w:val="a4"/>
        <w:numPr>
          <w:ilvl w:val="0"/>
          <w:numId w:val="4"/>
        </w:numPr>
        <w:shd w:val="clear" w:color="auto" w:fill="FFFFFF"/>
        <w:spacing w:after="0" w:line="276" w:lineRule="auto"/>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t>характеристики регулятивных, познавательных, коммуникативных универсальных учебных действий обучающихся</w:t>
      </w:r>
      <w:r w:rsidR="00AD2506">
        <w:rPr>
          <w:rStyle w:val="af1"/>
          <w:rFonts w:ascii="Times New Roman" w:eastAsia="Times New Roman" w:hAnsi="Times New Roman" w:cs="Times New Roman"/>
          <w:sz w:val="24"/>
          <w:szCs w:val="24"/>
          <w:lang w:eastAsia="ru-RU"/>
        </w:rPr>
        <w:footnoteReference w:id="7"/>
      </w:r>
      <w:r w:rsidRPr="00C55E0B">
        <w:rPr>
          <w:rFonts w:ascii="Times New Roman" w:eastAsia="Times New Roman" w:hAnsi="Times New Roman" w:cs="Times New Roman"/>
          <w:sz w:val="24"/>
          <w:szCs w:val="24"/>
          <w:lang w:eastAsia="ru-RU"/>
        </w:rPr>
        <w:t>.</w:t>
      </w:r>
    </w:p>
    <w:p w14:paraId="7348860A" w14:textId="3216B48B" w:rsidR="00235A13" w:rsidRPr="00C55E0B" w:rsidRDefault="00235A13" w:rsidP="00681D27">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t>Сформированность универсальных учебных действий у обучающихся определяется на этапе завершения ими освоения программы начального общего образования.</w:t>
      </w:r>
    </w:p>
    <w:p w14:paraId="51C087C5" w14:textId="336AF9D9" w:rsidR="00681D27" w:rsidRDefault="007132D1" w:rsidP="00B7236B">
      <w:pPr>
        <w:shd w:val="clear" w:color="auto" w:fill="FFFFFF"/>
        <w:spacing w:after="0" w:line="276"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Р</w:t>
      </w:r>
      <w:r w:rsidR="00235A13" w:rsidRPr="00681D27">
        <w:rPr>
          <w:rFonts w:ascii="Times New Roman" w:eastAsia="Times New Roman" w:hAnsi="Times New Roman" w:cs="Times New Roman"/>
          <w:b/>
          <w:sz w:val="24"/>
          <w:szCs w:val="24"/>
          <w:lang w:eastAsia="ru-RU"/>
        </w:rPr>
        <w:t>абочая программа воспитания</w:t>
      </w:r>
      <w:r w:rsidR="00235A13" w:rsidRPr="00C55E0B">
        <w:rPr>
          <w:rFonts w:ascii="Times New Roman" w:eastAsia="Times New Roman" w:hAnsi="Times New Roman" w:cs="Times New Roman"/>
          <w:sz w:val="24"/>
          <w:szCs w:val="24"/>
          <w:lang w:eastAsia="ru-RU"/>
        </w:rPr>
        <w:t xml:space="preserve"> направлена на</w:t>
      </w:r>
      <w:r w:rsidR="00681D27">
        <w:rPr>
          <w:rFonts w:ascii="Times New Roman" w:eastAsia="Times New Roman" w:hAnsi="Times New Roman" w:cs="Times New Roman"/>
          <w:sz w:val="24"/>
          <w:szCs w:val="24"/>
          <w:lang w:eastAsia="ru-RU"/>
        </w:rPr>
        <w:t>:</w:t>
      </w:r>
    </w:p>
    <w:p w14:paraId="404B225F" w14:textId="4062746E" w:rsidR="00235A13" w:rsidRPr="00681D27" w:rsidRDefault="00235A13" w:rsidP="00681D27">
      <w:pPr>
        <w:pStyle w:val="a4"/>
        <w:numPr>
          <w:ilvl w:val="0"/>
          <w:numId w:val="4"/>
        </w:numPr>
        <w:shd w:val="clear" w:color="auto" w:fill="FFFFFF"/>
        <w:spacing w:after="0" w:line="276" w:lineRule="auto"/>
        <w:jc w:val="both"/>
        <w:rPr>
          <w:rFonts w:ascii="Times New Roman" w:eastAsia="Times New Roman" w:hAnsi="Times New Roman" w:cs="Times New Roman"/>
          <w:sz w:val="24"/>
          <w:szCs w:val="24"/>
          <w:lang w:eastAsia="ru-RU"/>
        </w:rPr>
      </w:pPr>
      <w:r w:rsidRPr="00681D27">
        <w:rPr>
          <w:rFonts w:ascii="Times New Roman" w:eastAsia="Times New Roman" w:hAnsi="Times New Roman" w:cs="Times New Roman"/>
          <w:sz w:val="24"/>
          <w:szCs w:val="24"/>
          <w:lang w:eastAsia="ru-RU"/>
        </w:rPr>
        <w:t>сохранение и укрепление традиционных российских духовно-нравственных ценностей, к которым относятся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w:t>
      </w:r>
      <w:r w:rsidR="00681D27">
        <w:rPr>
          <w:rFonts w:ascii="Times New Roman" w:eastAsia="Times New Roman" w:hAnsi="Times New Roman" w:cs="Times New Roman"/>
          <w:sz w:val="24"/>
          <w:szCs w:val="24"/>
          <w:lang w:eastAsia="ru-RU"/>
        </w:rPr>
        <w:t>олений, единство народов России</w:t>
      </w:r>
      <w:r w:rsidR="00D15089">
        <w:rPr>
          <w:rStyle w:val="af1"/>
          <w:rFonts w:ascii="Times New Roman" w:eastAsia="Times New Roman" w:hAnsi="Times New Roman" w:cs="Times New Roman"/>
          <w:sz w:val="24"/>
          <w:szCs w:val="24"/>
          <w:lang w:eastAsia="ru-RU"/>
        </w:rPr>
        <w:footnoteReference w:id="8"/>
      </w:r>
      <w:r w:rsidR="00681D27">
        <w:rPr>
          <w:rFonts w:ascii="Times New Roman" w:eastAsia="Times New Roman" w:hAnsi="Times New Roman" w:cs="Times New Roman"/>
          <w:sz w:val="24"/>
          <w:szCs w:val="24"/>
          <w:lang w:eastAsia="ru-RU"/>
        </w:rPr>
        <w:t>;</w:t>
      </w:r>
    </w:p>
    <w:p w14:paraId="1D72705A" w14:textId="647770E3" w:rsidR="00235A13" w:rsidRPr="00681D27" w:rsidRDefault="00235A13" w:rsidP="00681D27">
      <w:pPr>
        <w:pStyle w:val="a4"/>
        <w:numPr>
          <w:ilvl w:val="0"/>
          <w:numId w:val="4"/>
        </w:numPr>
        <w:shd w:val="clear" w:color="auto" w:fill="FFFFFF"/>
        <w:spacing w:after="0" w:line="276" w:lineRule="auto"/>
        <w:jc w:val="both"/>
        <w:rPr>
          <w:rFonts w:ascii="Times New Roman" w:eastAsia="Times New Roman" w:hAnsi="Times New Roman" w:cs="Times New Roman"/>
          <w:sz w:val="24"/>
          <w:szCs w:val="24"/>
          <w:lang w:eastAsia="ru-RU"/>
        </w:rPr>
      </w:pPr>
      <w:r w:rsidRPr="00681D27">
        <w:rPr>
          <w:rFonts w:ascii="Times New Roman" w:eastAsia="Times New Roman" w:hAnsi="Times New Roman" w:cs="Times New Roman"/>
          <w:sz w:val="24"/>
          <w:szCs w:val="24"/>
          <w:lang w:eastAsia="ru-RU"/>
        </w:rPr>
        <w:t>развитие личности обучающихся, в том числе укрепление психического здоровья и физическое воспитание, достижение ими результатов освоения программы начального общего образования</w:t>
      </w:r>
      <w:r w:rsidR="00D15089">
        <w:rPr>
          <w:rStyle w:val="af1"/>
          <w:rFonts w:ascii="Times New Roman" w:eastAsia="Times New Roman" w:hAnsi="Times New Roman" w:cs="Times New Roman"/>
          <w:sz w:val="24"/>
          <w:szCs w:val="24"/>
          <w:lang w:eastAsia="ru-RU"/>
        </w:rPr>
        <w:footnoteReference w:id="9"/>
      </w:r>
      <w:r w:rsidRPr="00681D27">
        <w:rPr>
          <w:rFonts w:ascii="Times New Roman" w:eastAsia="Times New Roman" w:hAnsi="Times New Roman" w:cs="Times New Roman"/>
          <w:sz w:val="24"/>
          <w:szCs w:val="24"/>
          <w:lang w:eastAsia="ru-RU"/>
        </w:rPr>
        <w:t>.</w:t>
      </w:r>
    </w:p>
    <w:p w14:paraId="4A4CFE5E" w14:textId="46834ED2" w:rsidR="00235A13" w:rsidRPr="00C55E0B" w:rsidRDefault="00235A13" w:rsidP="00B7236B">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lastRenderedPageBreak/>
        <w:t>Федеральная рабочая программа воспитания реализуется в единстве урочной и внеурочной деятельности, осуществляемой образовательной организацией совместно с семьей и другими институтами воспитания</w:t>
      </w:r>
      <w:r w:rsidR="00D15089">
        <w:rPr>
          <w:rStyle w:val="af1"/>
          <w:rFonts w:ascii="Times New Roman" w:eastAsia="Times New Roman" w:hAnsi="Times New Roman" w:cs="Times New Roman"/>
          <w:sz w:val="24"/>
          <w:szCs w:val="24"/>
          <w:lang w:eastAsia="ru-RU"/>
        </w:rPr>
        <w:footnoteReference w:id="10"/>
      </w:r>
      <w:r w:rsidRPr="00C55E0B">
        <w:rPr>
          <w:rFonts w:ascii="Times New Roman" w:eastAsia="Times New Roman" w:hAnsi="Times New Roman" w:cs="Times New Roman"/>
          <w:sz w:val="24"/>
          <w:szCs w:val="24"/>
          <w:lang w:eastAsia="ru-RU"/>
        </w:rPr>
        <w:t>.</w:t>
      </w:r>
    </w:p>
    <w:p w14:paraId="06C7358B" w14:textId="574187DE" w:rsidR="00235A13" w:rsidRPr="00C55E0B" w:rsidRDefault="006950AB" w:rsidP="00B7236B">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681D27">
        <w:rPr>
          <w:rFonts w:ascii="Times New Roman" w:eastAsia="Times New Roman" w:hAnsi="Times New Roman" w:cs="Times New Roman"/>
          <w:b/>
          <w:sz w:val="24"/>
          <w:szCs w:val="24"/>
          <w:lang w:eastAsia="ru-RU"/>
        </w:rPr>
        <w:t>Организационный раздел</w:t>
      </w:r>
      <w:r>
        <w:rPr>
          <w:rFonts w:ascii="Times New Roman" w:eastAsia="Times New Roman" w:hAnsi="Times New Roman" w:cs="Times New Roman"/>
          <w:sz w:val="24"/>
          <w:szCs w:val="24"/>
          <w:lang w:eastAsia="ru-RU"/>
        </w:rPr>
        <w:t xml:space="preserve"> О</w:t>
      </w:r>
      <w:r w:rsidR="00235A13" w:rsidRPr="00C55E0B">
        <w:rPr>
          <w:rFonts w:ascii="Times New Roman" w:eastAsia="Times New Roman" w:hAnsi="Times New Roman" w:cs="Times New Roman"/>
          <w:sz w:val="24"/>
          <w:szCs w:val="24"/>
          <w:lang w:eastAsia="ru-RU"/>
        </w:rPr>
        <w:t>ОП НОО определяет общие рамки организации образовательной деятельности, а также организационные механизмы и условия реализации программы начального общего образования</w:t>
      </w:r>
      <w:r w:rsidR="00D15089">
        <w:rPr>
          <w:rStyle w:val="af1"/>
          <w:rFonts w:ascii="Times New Roman" w:eastAsia="Times New Roman" w:hAnsi="Times New Roman" w:cs="Times New Roman"/>
          <w:sz w:val="24"/>
          <w:szCs w:val="24"/>
          <w:lang w:eastAsia="ru-RU"/>
        </w:rPr>
        <w:footnoteReference w:id="11"/>
      </w:r>
      <w:r w:rsidR="00235A13" w:rsidRPr="00C55E0B">
        <w:rPr>
          <w:rFonts w:ascii="Times New Roman" w:eastAsia="Times New Roman" w:hAnsi="Times New Roman" w:cs="Times New Roman"/>
          <w:sz w:val="24"/>
          <w:szCs w:val="24"/>
          <w:lang w:eastAsia="ru-RU"/>
        </w:rPr>
        <w:t> и включает:</w:t>
      </w:r>
    </w:p>
    <w:p w14:paraId="235DBD5C" w14:textId="53EF2B4B" w:rsidR="00235A13" w:rsidRPr="00C55E0B" w:rsidRDefault="00235A13" w:rsidP="000D1902">
      <w:pPr>
        <w:pStyle w:val="a4"/>
        <w:numPr>
          <w:ilvl w:val="0"/>
          <w:numId w:val="5"/>
        </w:numPr>
        <w:shd w:val="clear" w:color="auto" w:fill="FFFFFF"/>
        <w:spacing w:after="0" w:line="276" w:lineRule="auto"/>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t>учебный план;</w:t>
      </w:r>
    </w:p>
    <w:p w14:paraId="5E363E2C" w14:textId="1F2DE597" w:rsidR="00235A13" w:rsidRPr="00C55E0B" w:rsidRDefault="00235A13" w:rsidP="000D1902">
      <w:pPr>
        <w:pStyle w:val="a4"/>
        <w:numPr>
          <w:ilvl w:val="0"/>
          <w:numId w:val="5"/>
        </w:numPr>
        <w:shd w:val="clear" w:color="auto" w:fill="FFFFFF"/>
        <w:spacing w:after="0" w:line="276" w:lineRule="auto"/>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t>план внеурочной деятельности;</w:t>
      </w:r>
    </w:p>
    <w:p w14:paraId="61FC1053" w14:textId="35708D2A" w:rsidR="00235A13" w:rsidRPr="00C55E0B" w:rsidRDefault="00235A13" w:rsidP="000D1902">
      <w:pPr>
        <w:pStyle w:val="a4"/>
        <w:numPr>
          <w:ilvl w:val="0"/>
          <w:numId w:val="5"/>
        </w:numPr>
        <w:shd w:val="clear" w:color="auto" w:fill="FFFFFF"/>
        <w:spacing w:after="0" w:line="276" w:lineRule="auto"/>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t>календарный учебный график;</w:t>
      </w:r>
    </w:p>
    <w:p w14:paraId="1E0B2109" w14:textId="51FF43AA" w:rsidR="00235A13" w:rsidRDefault="00235A13" w:rsidP="000D1902">
      <w:pPr>
        <w:pStyle w:val="a4"/>
        <w:numPr>
          <w:ilvl w:val="0"/>
          <w:numId w:val="5"/>
        </w:numPr>
        <w:shd w:val="clear" w:color="auto" w:fill="FFFFFF"/>
        <w:spacing w:after="0" w:line="276" w:lineRule="auto"/>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t xml:space="preserve">календарный план воспитательной работы, содержащий перечень событий и мероприятий воспитательной направленности, которые организуются и проводятся </w:t>
      </w:r>
      <w:r w:rsidR="00D80474">
        <w:rPr>
          <w:rFonts w:ascii="Times New Roman" w:eastAsia="Times New Roman" w:hAnsi="Times New Roman" w:cs="Times New Roman"/>
          <w:sz w:val="24"/>
          <w:szCs w:val="24"/>
          <w:lang w:eastAsia="ru-RU"/>
        </w:rPr>
        <w:t xml:space="preserve">ГБОУ гимназией № 433 </w:t>
      </w:r>
      <w:r w:rsidRPr="00C55E0B">
        <w:rPr>
          <w:rFonts w:ascii="Times New Roman" w:eastAsia="Times New Roman" w:hAnsi="Times New Roman" w:cs="Times New Roman"/>
          <w:sz w:val="24"/>
          <w:szCs w:val="24"/>
          <w:lang w:eastAsia="ru-RU"/>
        </w:rPr>
        <w:t>или в которых образовательная организация принимает участие в учебном году или периоде обучения.</w:t>
      </w:r>
    </w:p>
    <w:p w14:paraId="5F2DDEB0" w14:textId="77777777" w:rsidR="00D80474" w:rsidRPr="00C55E0B" w:rsidRDefault="00D80474" w:rsidP="00D80474">
      <w:pPr>
        <w:pStyle w:val="a4"/>
        <w:shd w:val="clear" w:color="auto" w:fill="FFFFFF"/>
        <w:spacing w:after="0" w:line="276" w:lineRule="auto"/>
        <w:jc w:val="both"/>
        <w:rPr>
          <w:rFonts w:ascii="Times New Roman" w:eastAsia="Times New Roman" w:hAnsi="Times New Roman" w:cs="Times New Roman"/>
          <w:sz w:val="24"/>
          <w:szCs w:val="24"/>
          <w:lang w:eastAsia="ru-RU"/>
        </w:rPr>
      </w:pPr>
    </w:p>
    <w:p w14:paraId="3C0B2D13" w14:textId="5314A26E" w:rsidR="00E17878" w:rsidRPr="00E17878" w:rsidRDefault="00DA24AC" w:rsidP="00E17878">
      <w:pPr>
        <w:tabs>
          <w:tab w:val="left" w:pos="2340"/>
        </w:tabs>
        <w:spacing w:after="0" w:line="240" w:lineRule="auto"/>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2</w:t>
      </w:r>
      <w:r w:rsidR="00E17878" w:rsidRPr="00E17878">
        <w:rPr>
          <w:rFonts w:ascii="Times New Roman" w:eastAsia="Calibri" w:hAnsi="Times New Roman" w:cs="Times New Roman"/>
          <w:b/>
          <w:bCs/>
          <w:sz w:val="28"/>
          <w:szCs w:val="28"/>
        </w:rPr>
        <w:t xml:space="preserve">. Целевой раздел основной образовательной программы </w:t>
      </w:r>
    </w:p>
    <w:p w14:paraId="13CCFBDC" w14:textId="77777777" w:rsidR="00E17878" w:rsidRPr="00E17878" w:rsidRDefault="00E17878" w:rsidP="00E17878">
      <w:pPr>
        <w:tabs>
          <w:tab w:val="left" w:pos="2340"/>
        </w:tabs>
        <w:spacing w:after="0" w:line="240" w:lineRule="auto"/>
        <w:jc w:val="center"/>
        <w:rPr>
          <w:rFonts w:ascii="Times New Roman" w:eastAsia="Calibri" w:hAnsi="Times New Roman" w:cs="Times New Roman"/>
          <w:sz w:val="28"/>
          <w:szCs w:val="28"/>
        </w:rPr>
      </w:pPr>
      <w:r w:rsidRPr="00E17878">
        <w:rPr>
          <w:rFonts w:ascii="Times New Roman" w:eastAsia="Calibri" w:hAnsi="Times New Roman" w:cs="Times New Roman"/>
          <w:b/>
          <w:bCs/>
          <w:sz w:val="28"/>
          <w:szCs w:val="28"/>
        </w:rPr>
        <w:t>начального общего образования</w:t>
      </w:r>
    </w:p>
    <w:p w14:paraId="75C9452F" w14:textId="77777777" w:rsidR="00E17878" w:rsidRDefault="00E17878" w:rsidP="009842CA">
      <w:pPr>
        <w:shd w:val="clear" w:color="auto" w:fill="FFFFFF"/>
        <w:spacing w:after="0" w:line="276" w:lineRule="auto"/>
        <w:ind w:firstLine="708"/>
        <w:jc w:val="center"/>
        <w:rPr>
          <w:rFonts w:ascii="Times New Roman" w:eastAsia="Times New Roman" w:hAnsi="Times New Roman" w:cs="Times New Roman"/>
          <w:b/>
          <w:sz w:val="24"/>
          <w:szCs w:val="24"/>
          <w:lang w:eastAsia="ru-RU"/>
        </w:rPr>
      </w:pPr>
    </w:p>
    <w:p w14:paraId="77195D06" w14:textId="2D041900" w:rsidR="00235A13" w:rsidRDefault="00DA24AC" w:rsidP="003D550D">
      <w:pPr>
        <w:pStyle w:val="a4"/>
        <w:numPr>
          <w:ilvl w:val="1"/>
          <w:numId w:val="222"/>
        </w:numPr>
        <w:shd w:val="clear" w:color="auto" w:fill="FFFFFF"/>
        <w:spacing w:after="0" w:line="276"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006950AB" w:rsidRPr="00DA24AC">
        <w:rPr>
          <w:rFonts w:ascii="Times New Roman" w:eastAsia="Times New Roman" w:hAnsi="Times New Roman" w:cs="Times New Roman"/>
          <w:b/>
          <w:sz w:val="24"/>
          <w:szCs w:val="24"/>
          <w:lang w:eastAsia="ru-RU"/>
        </w:rPr>
        <w:t>Пояснительная записка</w:t>
      </w:r>
    </w:p>
    <w:p w14:paraId="113FF297" w14:textId="1F95F649" w:rsidR="00BF00B2" w:rsidRDefault="00BF00B2" w:rsidP="00BF00B2">
      <w:pPr>
        <w:shd w:val="clear" w:color="auto" w:fill="FFFFFF"/>
        <w:spacing w:after="0" w:line="276" w:lineRule="auto"/>
        <w:jc w:val="center"/>
        <w:rPr>
          <w:rFonts w:ascii="Times New Roman" w:eastAsia="Times New Roman" w:hAnsi="Times New Roman" w:cs="Times New Roman"/>
          <w:b/>
          <w:sz w:val="24"/>
          <w:szCs w:val="24"/>
          <w:lang w:eastAsia="ru-RU"/>
        </w:rPr>
      </w:pPr>
    </w:p>
    <w:p w14:paraId="2B740977" w14:textId="5A2A6DA9" w:rsidR="00BF00B2" w:rsidRPr="00BF00B2" w:rsidRDefault="00BF00B2" w:rsidP="00BF00B2">
      <w:pPr>
        <w:widowControl w:val="0"/>
        <w:spacing w:after="0" w:line="276" w:lineRule="auto"/>
        <w:ind w:firstLine="709"/>
        <w:jc w:val="both"/>
        <w:rPr>
          <w:rFonts w:ascii="Times New Roman" w:eastAsia="SchoolBookSanPin" w:hAnsi="Times New Roman" w:cs="Times New Roman"/>
          <w:sz w:val="24"/>
          <w:szCs w:val="24"/>
        </w:rPr>
      </w:pPr>
      <w:r w:rsidRPr="00BF00B2">
        <w:rPr>
          <w:rFonts w:ascii="Times New Roman" w:eastAsia="SchoolBookSanPin" w:hAnsi="Times New Roman" w:cs="Times New Roman"/>
          <w:sz w:val="24"/>
          <w:szCs w:val="24"/>
        </w:rPr>
        <w:t xml:space="preserve"> </w:t>
      </w:r>
      <w:r w:rsidRPr="00C55E0B">
        <w:rPr>
          <w:rFonts w:ascii="Times New Roman" w:eastAsia="Times New Roman" w:hAnsi="Times New Roman" w:cs="Times New Roman"/>
          <w:sz w:val="24"/>
          <w:szCs w:val="24"/>
          <w:lang w:eastAsia="ru-RU"/>
        </w:rPr>
        <w:t xml:space="preserve">Основная образовательная программа начального общего образования Государственного бюджетного общеобразовательного учреждения гимназии № 433 Курортного </w:t>
      </w:r>
      <w:r>
        <w:rPr>
          <w:rFonts w:ascii="Times New Roman" w:eastAsia="Times New Roman" w:hAnsi="Times New Roman" w:cs="Times New Roman"/>
          <w:sz w:val="24"/>
          <w:szCs w:val="24"/>
          <w:lang w:eastAsia="ru-RU"/>
        </w:rPr>
        <w:t>района Санкт-Петербурга</w:t>
      </w:r>
      <w:r w:rsidRPr="00BF00B2">
        <w:rPr>
          <w:rFonts w:ascii="Times New Roman" w:eastAsia="SchoolBookSanPin" w:hAnsi="Times New Roman" w:cs="Times New Roman"/>
          <w:sz w:val="24"/>
          <w:szCs w:val="24"/>
        </w:rPr>
        <w:t xml:space="preserve"> является основным документом, определяющим содержание общего образования, а также регламентирующим образовательную деятельность организации в единстве урочной и внеурочной деятельности при учете установленного ФГОС НОО соотношения обязательной части программы и части, формируемой участниками образовательного процесса.</w:t>
      </w:r>
    </w:p>
    <w:p w14:paraId="1FDF6F2E" w14:textId="7D0B641D" w:rsidR="005C0E22" w:rsidRDefault="00BF00B2" w:rsidP="00BF00B2">
      <w:pPr>
        <w:shd w:val="clear" w:color="auto" w:fill="FFFFFF"/>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ООП НОО </w:t>
      </w:r>
      <w:r w:rsidR="005C0E22">
        <w:rPr>
          <w:rFonts w:ascii="Times New Roman" w:eastAsia="Times New Roman" w:hAnsi="Times New Roman" w:cs="Times New Roman"/>
          <w:sz w:val="24"/>
          <w:szCs w:val="24"/>
          <w:lang w:eastAsia="ru-RU"/>
        </w:rPr>
        <w:t>разработана на основании следующих документов:</w:t>
      </w:r>
    </w:p>
    <w:p w14:paraId="59B8FED1" w14:textId="77777777" w:rsidR="005C0E22" w:rsidRPr="00CC5514" w:rsidRDefault="005C0E22" w:rsidP="003D550D">
      <w:pPr>
        <w:pStyle w:val="a4"/>
        <w:numPr>
          <w:ilvl w:val="0"/>
          <w:numId w:val="218"/>
        </w:numPr>
        <w:spacing w:after="0" w:line="276" w:lineRule="auto"/>
        <w:ind w:left="587"/>
        <w:jc w:val="both"/>
        <w:rPr>
          <w:rFonts w:ascii="Times New Roman" w:hAnsi="Times New Roman" w:cs="Times New Roman"/>
          <w:sz w:val="24"/>
          <w:szCs w:val="24"/>
        </w:rPr>
      </w:pPr>
      <w:r>
        <w:rPr>
          <w:rFonts w:ascii="Times New Roman" w:hAnsi="Times New Roman" w:cs="Times New Roman"/>
          <w:sz w:val="24"/>
          <w:szCs w:val="24"/>
        </w:rPr>
        <w:t>Конвенции о правах ребенка (</w:t>
      </w:r>
      <w:r w:rsidRPr="00CC5514">
        <w:rPr>
          <w:rFonts w:ascii="Times New Roman" w:hAnsi="Times New Roman" w:cs="Times New Roman"/>
          <w:sz w:val="24"/>
          <w:szCs w:val="24"/>
        </w:rPr>
        <w:t>принята и открыта для подписания, ратификации и присоединения резолюцией Генеральной Ассамблеи ООН № 44/25 от 20.11.1989</w:t>
      </w:r>
      <w:r>
        <w:rPr>
          <w:rFonts w:ascii="Times New Roman" w:hAnsi="Times New Roman" w:cs="Times New Roman"/>
          <w:sz w:val="24"/>
          <w:szCs w:val="24"/>
        </w:rPr>
        <w:t>)</w:t>
      </w:r>
      <w:r w:rsidRPr="00CC5514">
        <w:rPr>
          <w:rFonts w:ascii="Times New Roman" w:hAnsi="Times New Roman" w:cs="Times New Roman"/>
          <w:sz w:val="24"/>
          <w:szCs w:val="24"/>
        </w:rPr>
        <w:t xml:space="preserve">; </w:t>
      </w:r>
    </w:p>
    <w:p w14:paraId="29148BBB" w14:textId="77777777" w:rsidR="005C0E22" w:rsidRPr="00CC5514" w:rsidRDefault="005C0E22" w:rsidP="003D550D">
      <w:pPr>
        <w:pStyle w:val="a4"/>
        <w:numPr>
          <w:ilvl w:val="0"/>
          <w:numId w:val="218"/>
        </w:numPr>
        <w:spacing w:after="0" w:line="276" w:lineRule="auto"/>
        <w:ind w:left="587"/>
        <w:jc w:val="both"/>
        <w:rPr>
          <w:rFonts w:ascii="Times New Roman" w:hAnsi="Times New Roman" w:cs="Times New Roman"/>
          <w:sz w:val="24"/>
          <w:szCs w:val="24"/>
        </w:rPr>
      </w:pPr>
      <w:r>
        <w:rPr>
          <w:rFonts w:ascii="Times New Roman" w:hAnsi="Times New Roman" w:cs="Times New Roman"/>
          <w:sz w:val="24"/>
          <w:szCs w:val="24"/>
        </w:rPr>
        <w:t>Конституции</w:t>
      </w:r>
      <w:r w:rsidRPr="00CC5514">
        <w:rPr>
          <w:rFonts w:ascii="Times New Roman" w:hAnsi="Times New Roman" w:cs="Times New Roman"/>
          <w:sz w:val="24"/>
          <w:szCs w:val="24"/>
        </w:rPr>
        <w:t xml:space="preserve"> Российской Федерации от</w:t>
      </w:r>
      <w:r>
        <w:rPr>
          <w:rFonts w:ascii="Times New Roman" w:hAnsi="Times New Roman" w:cs="Times New Roman"/>
          <w:sz w:val="24"/>
          <w:szCs w:val="24"/>
        </w:rPr>
        <w:t xml:space="preserve"> 12.12.1993 (с изменениями от 01.07.2020</w:t>
      </w:r>
      <w:r w:rsidRPr="00CC5514">
        <w:rPr>
          <w:rFonts w:ascii="Times New Roman" w:hAnsi="Times New Roman" w:cs="Times New Roman"/>
          <w:sz w:val="24"/>
          <w:szCs w:val="24"/>
        </w:rPr>
        <w:t xml:space="preserve">); </w:t>
      </w:r>
    </w:p>
    <w:p w14:paraId="14414107" w14:textId="77777777" w:rsidR="005C0E22" w:rsidRDefault="005C0E22" w:rsidP="003D550D">
      <w:pPr>
        <w:pStyle w:val="a4"/>
        <w:numPr>
          <w:ilvl w:val="0"/>
          <w:numId w:val="218"/>
        </w:numPr>
        <w:spacing w:after="0" w:line="276" w:lineRule="auto"/>
        <w:ind w:left="587"/>
        <w:jc w:val="both"/>
        <w:rPr>
          <w:rFonts w:ascii="Times New Roman" w:hAnsi="Times New Roman" w:cs="Times New Roman"/>
          <w:sz w:val="24"/>
          <w:szCs w:val="24"/>
        </w:rPr>
      </w:pPr>
      <w:r>
        <w:rPr>
          <w:rFonts w:ascii="Times New Roman" w:hAnsi="Times New Roman" w:cs="Times New Roman"/>
          <w:sz w:val="24"/>
          <w:szCs w:val="24"/>
        </w:rPr>
        <w:t>Федерального</w:t>
      </w:r>
      <w:r w:rsidRPr="00CC5514">
        <w:rPr>
          <w:rFonts w:ascii="Times New Roman" w:hAnsi="Times New Roman" w:cs="Times New Roman"/>
          <w:sz w:val="24"/>
          <w:szCs w:val="24"/>
        </w:rPr>
        <w:t xml:space="preserve"> закон</w:t>
      </w:r>
      <w:r>
        <w:rPr>
          <w:rFonts w:ascii="Times New Roman" w:hAnsi="Times New Roman" w:cs="Times New Roman"/>
          <w:sz w:val="24"/>
          <w:szCs w:val="24"/>
        </w:rPr>
        <w:t>а</w:t>
      </w:r>
      <w:r w:rsidRPr="00CC5514">
        <w:rPr>
          <w:rFonts w:ascii="Times New Roman" w:hAnsi="Times New Roman" w:cs="Times New Roman"/>
          <w:sz w:val="24"/>
          <w:szCs w:val="24"/>
        </w:rPr>
        <w:t xml:space="preserve"> «Об образовании в Российской Федерации» от 29.12.2012 № 273-ФЗ (с изменениями и дополнениями);</w:t>
      </w:r>
    </w:p>
    <w:p w14:paraId="266876F2" w14:textId="77777777" w:rsidR="005C0E22" w:rsidRDefault="005C0E22" w:rsidP="003D550D">
      <w:pPr>
        <w:pStyle w:val="a4"/>
        <w:numPr>
          <w:ilvl w:val="0"/>
          <w:numId w:val="218"/>
        </w:numPr>
        <w:spacing w:after="0" w:line="276" w:lineRule="auto"/>
        <w:ind w:left="587"/>
        <w:jc w:val="both"/>
        <w:rPr>
          <w:rFonts w:ascii="Times New Roman" w:hAnsi="Times New Roman" w:cs="Times New Roman"/>
          <w:sz w:val="24"/>
          <w:szCs w:val="24"/>
        </w:rPr>
      </w:pPr>
      <w:r w:rsidRPr="008A787C">
        <w:rPr>
          <w:rFonts w:ascii="Times New Roman" w:hAnsi="Times New Roman" w:cs="Times New Roman"/>
          <w:sz w:val="24"/>
          <w:szCs w:val="24"/>
        </w:rPr>
        <w:t>Федеральн</w:t>
      </w:r>
      <w:r>
        <w:rPr>
          <w:rFonts w:ascii="Times New Roman" w:hAnsi="Times New Roman" w:cs="Times New Roman"/>
          <w:sz w:val="24"/>
          <w:szCs w:val="24"/>
        </w:rPr>
        <w:t>ого</w:t>
      </w:r>
      <w:r w:rsidRPr="008A787C">
        <w:rPr>
          <w:rFonts w:ascii="Times New Roman" w:hAnsi="Times New Roman" w:cs="Times New Roman"/>
          <w:sz w:val="24"/>
          <w:szCs w:val="24"/>
        </w:rPr>
        <w:t xml:space="preserve"> государственн</w:t>
      </w:r>
      <w:r>
        <w:rPr>
          <w:rFonts w:ascii="Times New Roman" w:hAnsi="Times New Roman" w:cs="Times New Roman"/>
          <w:sz w:val="24"/>
          <w:szCs w:val="24"/>
        </w:rPr>
        <w:t>ого</w:t>
      </w:r>
      <w:r w:rsidRPr="008A787C">
        <w:rPr>
          <w:rFonts w:ascii="Times New Roman" w:hAnsi="Times New Roman" w:cs="Times New Roman"/>
          <w:sz w:val="24"/>
          <w:szCs w:val="24"/>
        </w:rPr>
        <w:t xml:space="preserve"> образовательн</w:t>
      </w:r>
      <w:r>
        <w:rPr>
          <w:rFonts w:ascii="Times New Roman" w:hAnsi="Times New Roman" w:cs="Times New Roman"/>
          <w:sz w:val="24"/>
          <w:szCs w:val="24"/>
        </w:rPr>
        <w:t>ого</w:t>
      </w:r>
      <w:r w:rsidRPr="008A787C">
        <w:rPr>
          <w:rFonts w:ascii="Times New Roman" w:hAnsi="Times New Roman" w:cs="Times New Roman"/>
          <w:sz w:val="24"/>
          <w:szCs w:val="24"/>
        </w:rPr>
        <w:t xml:space="preserve"> стандарт</w:t>
      </w:r>
      <w:r>
        <w:rPr>
          <w:rFonts w:ascii="Times New Roman" w:hAnsi="Times New Roman" w:cs="Times New Roman"/>
          <w:sz w:val="24"/>
          <w:szCs w:val="24"/>
        </w:rPr>
        <w:t xml:space="preserve">а начального общего образования, утвержденного </w:t>
      </w:r>
      <w:r w:rsidRPr="008A787C">
        <w:rPr>
          <w:rFonts w:ascii="Times New Roman" w:hAnsi="Times New Roman" w:cs="Times New Roman"/>
          <w:sz w:val="24"/>
          <w:szCs w:val="24"/>
        </w:rPr>
        <w:t>приказ</w:t>
      </w:r>
      <w:r>
        <w:rPr>
          <w:rFonts w:ascii="Times New Roman" w:hAnsi="Times New Roman" w:cs="Times New Roman"/>
          <w:sz w:val="24"/>
          <w:szCs w:val="24"/>
        </w:rPr>
        <w:t>ом</w:t>
      </w:r>
      <w:r w:rsidRPr="008A787C">
        <w:rPr>
          <w:rFonts w:ascii="Times New Roman" w:hAnsi="Times New Roman" w:cs="Times New Roman"/>
          <w:sz w:val="24"/>
          <w:szCs w:val="24"/>
        </w:rPr>
        <w:t xml:space="preserve"> </w:t>
      </w:r>
      <w:r>
        <w:rPr>
          <w:rFonts w:ascii="Times New Roman" w:hAnsi="Times New Roman" w:cs="Times New Roman"/>
          <w:sz w:val="24"/>
          <w:szCs w:val="24"/>
        </w:rPr>
        <w:t xml:space="preserve">Министерства просвещения Российской Федерации </w:t>
      </w:r>
      <w:r w:rsidRPr="008A787C">
        <w:rPr>
          <w:rFonts w:ascii="Times New Roman" w:hAnsi="Times New Roman" w:cs="Times New Roman"/>
          <w:sz w:val="24"/>
          <w:szCs w:val="24"/>
        </w:rPr>
        <w:t xml:space="preserve">от 31.05.2021 № 286 «Об утверждении федерального государственного образовательного стандарта начального общего </w:t>
      </w:r>
      <w:r>
        <w:rPr>
          <w:rFonts w:ascii="Times New Roman" w:hAnsi="Times New Roman" w:cs="Times New Roman"/>
          <w:sz w:val="24"/>
          <w:szCs w:val="24"/>
        </w:rPr>
        <w:t>образования»;</w:t>
      </w:r>
      <w:r w:rsidRPr="008A787C">
        <w:rPr>
          <w:rFonts w:ascii="Times New Roman" w:hAnsi="Times New Roman" w:cs="Times New Roman"/>
          <w:sz w:val="24"/>
          <w:szCs w:val="24"/>
        </w:rPr>
        <w:t xml:space="preserve"> </w:t>
      </w:r>
    </w:p>
    <w:p w14:paraId="10A7EDBF" w14:textId="77777777" w:rsidR="005C0E22" w:rsidRDefault="005C0E22" w:rsidP="003D550D">
      <w:pPr>
        <w:pStyle w:val="a4"/>
        <w:numPr>
          <w:ilvl w:val="0"/>
          <w:numId w:val="218"/>
        </w:numPr>
        <w:spacing w:after="0" w:line="276" w:lineRule="auto"/>
        <w:ind w:left="587"/>
        <w:jc w:val="both"/>
        <w:rPr>
          <w:rFonts w:ascii="Times New Roman" w:hAnsi="Times New Roman" w:cs="Times New Roman"/>
          <w:sz w:val="24"/>
          <w:szCs w:val="24"/>
        </w:rPr>
      </w:pPr>
      <w:r>
        <w:rPr>
          <w:rFonts w:ascii="Times New Roman" w:hAnsi="Times New Roman" w:cs="Times New Roman"/>
          <w:sz w:val="24"/>
          <w:szCs w:val="24"/>
        </w:rPr>
        <w:t>Приказа</w:t>
      </w:r>
      <w:r w:rsidRPr="007E2B29">
        <w:rPr>
          <w:rFonts w:ascii="Times New Roman" w:hAnsi="Times New Roman" w:cs="Times New Roman"/>
          <w:sz w:val="24"/>
          <w:szCs w:val="24"/>
        </w:rPr>
        <w:t xml:space="preserve"> </w:t>
      </w:r>
      <w:r w:rsidRPr="00C71614">
        <w:rPr>
          <w:rFonts w:ascii="Times New Roman" w:hAnsi="Times New Roman" w:cs="Times New Roman"/>
          <w:sz w:val="24"/>
          <w:szCs w:val="24"/>
        </w:rPr>
        <w:t>Министерства просвещения Российской Федерации</w:t>
      </w:r>
      <w:r>
        <w:rPr>
          <w:rFonts w:ascii="Times New Roman" w:hAnsi="Times New Roman" w:cs="Times New Roman"/>
          <w:sz w:val="24"/>
          <w:szCs w:val="24"/>
        </w:rPr>
        <w:t xml:space="preserve"> от 18.07.2022 № 569 «О внесении изменений</w:t>
      </w:r>
      <w:r w:rsidRPr="007E2B29">
        <w:rPr>
          <w:rFonts w:ascii="Times New Roman" w:hAnsi="Times New Roman" w:cs="Times New Roman"/>
          <w:sz w:val="24"/>
          <w:szCs w:val="24"/>
        </w:rPr>
        <w:t xml:space="preserve"> </w:t>
      </w:r>
      <w:r>
        <w:rPr>
          <w:rFonts w:ascii="Times New Roman" w:hAnsi="Times New Roman" w:cs="Times New Roman"/>
          <w:sz w:val="24"/>
          <w:szCs w:val="24"/>
        </w:rPr>
        <w:t>в федеральный государственный образовательный стандарт</w:t>
      </w:r>
      <w:r w:rsidRPr="00C71614">
        <w:rPr>
          <w:rFonts w:ascii="Times New Roman" w:hAnsi="Times New Roman" w:cs="Times New Roman"/>
          <w:sz w:val="24"/>
          <w:szCs w:val="24"/>
        </w:rPr>
        <w:t xml:space="preserve"> начального о</w:t>
      </w:r>
      <w:r>
        <w:rPr>
          <w:rFonts w:ascii="Times New Roman" w:hAnsi="Times New Roman" w:cs="Times New Roman"/>
          <w:sz w:val="24"/>
          <w:szCs w:val="24"/>
        </w:rPr>
        <w:t>бщего образования, утвержденный</w:t>
      </w:r>
      <w:r w:rsidRPr="00920C13">
        <w:rPr>
          <w:rFonts w:ascii="Times New Roman" w:hAnsi="Times New Roman" w:cs="Times New Roman"/>
          <w:sz w:val="24"/>
          <w:szCs w:val="24"/>
        </w:rPr>
        <w:t xml:space="preserve"> приказом </w:t>
      </w:r>
      <w:r>
        <w:rPr>
          <w:rFonts w:ascii="Times New Roman" w:hAnsi="Times New Roman" w:cs="Times New Roman"/>
          <w:sz w:val="24"/>
          <w:szCs w:val="24"/>
        </w:rPr>
        <w:t>Министерства просвещения Российской Федерации от 31.05.2021 № 286»;</w:t>
      </w:r>
    </w:p>
    <w:p w14:paraId="155864F9" w14:textId="6E632CB6" w:rsidR="005C0E22" w:rsidRPr="00C71614" w:rsidRDefault="005C0E22" w:rsidP="003D550D">
      <w:pPr>
        <w:pStyle w:val="a4"/>
        <w:numPr>
          <w:ilvl w:val="0"/>
          <w:numId w:val="218"/>
        </w:numPr>
        <w:spacing w:after="0" w:line="276" w:lineRule="auto"/>
        <w:ind w:left="587"/>
        <w:jc w:val="both"/>
        <w:rPr>
          <w:rFonts w:ascii="Times New Roman" w:hAnsi="Times New Roman" w:cs="Times New Roman"/>
          <w:sz w:val="24"/>
          <w:szCs w:val="24"/>
        </w:rPr>
      </w:pPr>
      <w:r>
        <w:rPr>
          <w:rFonts w:ascii="Times New Roman" w:hAnsi="Times New Roman" w:cs="Times New Roman"/>
          <w:sz w:val="24"/>
          <w:szCs w:val="24"/>
        </w:rPr>
        <w:lastRenderedPageBreak/>
        <w:t>Федеральной образовательной программы</w:t>
      </w:r>
      <w:r w:rsidRPr="00C71614">
        <w:rPr>
          <w:rFonts w:ascii="Times New Roman" w:hAnsi="Times New Roman" w:cs="Times New Roman"/>
          <w:sz w:val="24"/>
          <w:szCs w:val="24"/>
        </w:rPr>
        <w:t xml:space="preserve"> начального общего об</w:t>
      </w:r>
      <w:r w:rsidR="00BD07C8">
        <w:rPr>
          <w:rFonts w:ascii="Times New Roman" w:hAnsi="Times New Roman" w:cs="Times New Roman"/>
          <w:sz w:val="24"/>
          <w:szCs w:val="24"/>
        </w:rPr>
        <w:t>р</w:t>
      </w:r>
      <w:r w:rsidR="006D7158">
        <w:rPr>
          <w:rFonts w:ascii="Times New Roman" w:hAnsi="Times New Roman" w:cs="Times New Roman"/>
          <w:sz w:val="24"/>
          <w:szCs w:val="24"/>
        </w:rPr>
        <w:t>азования, утвержденной приказом</w:t>
      </w:r>
      <w:r w:rsidRPr="00C71614">
        <w:rPr>
          <w:rFonts w:ascii="Times New Roman" w:hAnsi="Times New Roman" w:cs="Times New Roman"/>
          <w:sz w:val="24"/>
          <w:szCs w:val="24"/>
        </w:rPr>
        <w:t xml:space="preserve"> Министерства просвещения Российской Федерации </w:t>
      </w:r>
      <w:r w:rsidR="00BD07C8">
        <w:rPr>
          <w:rFonts w:ascii="Times New Roman" w:hAnsi="Times New Roman" w:cs="Times New Roman"/>
          <w:sz w:val="24"/>
          <w:szCs w:val="24"/>
        </w:rPr>
        <w:t>от 18 мая 2023 г</w:t>
      </w:r>
      <w:r w:rsidR="007132D1">
        <w:rPr>
          <w:rFonts w:ascii="Times New Roman" w:hAnsi="Times New Roman" w:cs="Times New Roman"/>
          <w:sz w:val="24"/>
          <w:szCs w:val="24"/>
        </w:rPr>
        <w:t>ода № 372</w:t>
      </w:r>
      <w:r w:rsidRPr="00C71614">
        <w:rPr>
          <w:rFonts w:ascii="Times New Roman" w:hAnsi="Times New Roman" w:cs="Times New Roman"/>
          <w:sz w:val="24"/>
          <w:szCs w:val="24"/>
        </w:rPr>
        <w:t>;</w:t>
      </w:r>
    </w:p>
    <w:p w14:paraId="7B265ADA" w14:textId="77777777" w:rsidR="005C0E22" w:rsidRPr="00C71614" w:rsidRDefault="005C0E22" w:rsidP="003D550D">
      <w:pPr>
        <w:pStyle w:val="a4"/>
        <w:numPr>
          <w:ilvl w:val="0"/>
          <w:numId w:val="218"/>
        </w:numPr>
        <w:spacing w:after="0" w:line="276" w:lineRule="auto"/>
        <w:ind w:left="587"/>
        <w:jc w:val="both"/>
        <w:rPr>
          <w:rFonts w:ascii="Times New Roman" w:hAnsi="Times New Roman" w:cs="Times New Roman"/>
          <w:sz w:val="24"/>
          <w:szCs w:val="24"/>
        </w:rPr>
      </w:pPr>
      <w:r>
        <w:rPr>
          <w:rFonts w:ascii="Times New Roman" w:hAnsi="Times New Roman" w:cs="Times New Roman"/>
          <w:sz w:val="24"/>
          <w:szCs w:val="24"/>
        </w:rPr>
        <w:t>Порядка</w:t>
      </w:r>
      <w:r w:rsidRPr="00C71614">
        <w:rPr>
          <w:rFonts w:ascii="Times New Roman" w:hAnsi="Times New Roman" w:cs="Times New Roman"/>
          <w:sz w:val="24"/>
          <w:szCs w:val="24"/>
        </w:rPr>
        <w:t xml:space="preserve"> разработки и утверждения федеральных основных общеобразо</w:t>
      </w:r>
      <w:r>
        <w:rPr>
          <w:rFonts w:ascii="Times New Roman" w:hAnsi="Times New Roman" w:cs="Times New Roman"/>
          <w:sz w:val="24"/>
          <w:szCs w:val="24"/>
        </w:rPr>
        <w:t>вательных программ, утвержденного</w:t>
      </w:r>
      <w:r w:rsidRPr="00C71614">
        <w:rPr>
          <w:rFonts w:ascii="Times New Roman" w:hAnsi="Times New Roman" w:cs="Times New Roman"/>
          <w:sz w:val="24"/>
          <w:szCs w:val="24"/>
        </w:rPr>
        <w:t xml:space="preserve"> приказом Министерства просвещения Российской Федерации от 30 сентября 2022 года № 874 (зарегистрирован Министерством юстиции Российской Федерации 2 ноября 2022 года, регистрационный № 70809);</w:t>
      </w:r>
    </w:p>
    <w:p w14:paraId="03F06D45" w14:textId="77777777" w:rsidR="00B74410" w:rsidRDefault="005C0E22" w:rsidP="003D550D">
      <w:pPr>
        <w:pStyle w:val="a4"/>
        <w:numPr>
          <w:ilvl w:val="0"/>
          <w:numId w:val="218"/>
        </w:numPr>
        <w:spacing w:after="0" w:line="276" w:lineRule="auto"/>
        <w:ind w:left="587"/>
        <w:jc w:val="both"/>
        <w:rPr>
          <w:rFonts w:ascii="Times New Roman" w:hAnsi="Times New Roman" w:cs="Times New Roman"/>
          <w:sz w:val="24"/>
          <w:szCs w:val="24"/>
        </w:rPr>
      </w:pPr>
      <w:r>
        <w:rPr>
          <w:rFonts w:ascii="Times New Roman" w:hAnsi="Times New Roman" w:cs="Times New Roman"/>
          <w:sz w:val="24"/>
          <w:szCs w:val="24"/>
        </w:rPr>
        <w:t>Приказа</w:t>
      </w:r>
      <w:r w:rsidRPr="00C71614">
        <w:rPr>
          <w:rFonts w:ascii="Times New Roman" w:hAnsi="Times New Roman" w:cs="Times New Roman"/>
          <w:sz w:val="24"/>
          <w:szCs w:val="24"/>
        </w:rPr>
        <w:t xml:space="preserve"> Министерства просвещения Российской Федерации от 22.03.2021 № 115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r w:rsidR="00B74410">
        <w:rPr>
          <w:rFonts w:ascii="Times New Roman" w:hAnsi="Times New Roman" w:cs="Times New Roman"/>
          <w:sz w:val="24"/>
          <w:szCs w:val="24"/>
        </w:rPr>
        <w:t>;</w:t>
      </w:r>
    </w:p>
    <w:p w14:paraId="1BBF1AFB" w14:textId="21BDC29B" w:rsidR="00B74410" w:rsidRPr="00B74410" w:rsidRDefault="00B74410" w:rsidP="003D550D">
      <w:pPr>
        <w:pStyle w:val="a4"/>
        <w:numPr>
          <w:ilvl w:val="0"/>
          <w:numId w:val="218"/>
        </w:numPr>
        <w:spacing w:after="0" w:line="276" w:lineRule="auto"/>
        <w:ind w:left="587"/>
        <w:jc w:val="both"/>
        <w:rPr>
          <w:rFonts w:ascii="Times New Roman" w:hAnsi="Times New Roman" w:cs="Times New Roman"/>
          <w:sz w:val="24"/>
          <w:szCs w:val="24"/>
        </w:rPr>
      </w:pPr>
      <w:r w:rsidRPr="00B74410">
        <w:rPr>
          <w:rFonts w:ascii="Times New Roman" w:hAnsi="Times New Roman" w:cs="Times New Roman"/>
          <w:sz w:val="24"/>
          <w:szCs w:val="24"/>
        </w:rPr>
        <w:t>Приказ</w:t>
      </w:r>
      <w:r>
        <w:rPr>
          <w:rFonts w:ascii="Times New Roman" w:hAnsi="Times New Roman" w:cs="Times New Roman"/>
          <w:sz w:val="24"/>
          <w:szCs w:val="24"/>
        </w:rPr>
        <w:t>а</w:t>
      </w:r>
      <w:r w:rsidRPr="00B74410">
        <w:rPr>
          <w:rFonts w:ascii="Times New Roman" w:hAnsi="Times New Roman" w:cs="Times New Roman"/>
          <w:sz w:val="24"/>
          <w:szCs w:val="24"/>
        </w:rPr>
        <w:t xml:space="preserve"> Министерства просвещения Р</w:t>
      </w:r>
      <w:r>
        <w:rPr>
          <w:rFonts w:ascii="Times New Roman" w:hAnsi="Times New Roman" w:cs="Times New Roman"/>
          <w:sz w:val="24"/>
          <w:szCs w:val="24"/>
        </w:rPr>
        <w:t xml:space="preserve">оссийской </w:t>
      </w:r>
      <w:r w:rsidRPr="00B74410">
        <w:rPr>
          <w:rFonts w:ascii="Times New Roman" w:hAnsi="Times New Roman" w:cs="Times New Roman"/>
          <w:sz w:val="24"/>
          <w:szCs w:val="24"/>
        </w:rPr>
        <w:t>Ф</w:t>
      </w:r>
      <w:r>
        <w:rPr>
          <w:rFonts w:ascii="Times New Roman" w:hAnsi="Times New Roman" w:cs="Times New Roman"/>
          <w:sz w:val="24"/>
          <w:szCs w:val="24"/>
        </w:rPr>
        <w:t>едерации от 05.12.2022 № 1063 «</w:t>
      </w:r>
      <w:r w:rsidRPr="00B74410">
        <w:rPr>
          <w:rFonts w:ascii="Times New Roman" w:hAnsi="Times New Roman" w:cs="Times New Roman"/>
          <w:sz w:val="24"/>
          <w:szCs w:val="24"/>
        </w:rPr>
        <w:t>О внесении изменений в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утвержденный приказом Министерства просвещения Российской Феде</w:t>
      </w:r>
      <w:r>
        <w:rPr>
          <w:rFonts w:ascii="Times New Roman" w:hAnsi="Times New Roman" w:cs="Times New Roman"/>
          <w:sz w:val="24"/>
          <w:szCs w:val="24"/>
        </w:rPr>
        <w:t>рации от        22.03. 2021 № 115»;</w:t>
      </w:r>
    </w:p>
    <w:p w14:paraId="06C162D3" w14:textId="6853560F" w:rsidR="005C0E22" w:rsidRDefault="005C0E22" w:rsidP="003D550D">
      <w:pPr>
        <w:pStyle w:val="a4"/>
        <w:numPr>
          <w:ilvl w:val="0"/>
          <w:numId w:val="218"/>
        </w:numPr>
        <w:spacing w:after="0" w:line="276" w:lineRule="auto"/>
        <w:ind w:left="587"/>
        <w:jc w:val="both"/>
        <w:rPr>
          <w:rFonts w:ascii="Times New Roman" w:hAnsi="Times New Roman" w:cs="Times New Roman"/>
          <w:sz w:val="24"/>
          <w:szCs w:val="24"/>
        </w:rPr>
      </w:pPr>
      <w:r>
        <w:rPr>
          <w:rFonts w:ascii="Times New Roman" w:hAnsi="Times New Roman" w:cs="Times New Roman"/>
          <w:sz w:val="24"/>
          <w:szCs w:val="24"/>
        </w:rPr>
        <w:t>Постановления</w:t>
      </w:r>
      <w:r w:rsidRPr="00C71614">
        <w:rPr>
          <w:rFonts w:ascii="Times New Roman" w:hAnsi="Times New Roman" w:cs="Times New Roman"/>
          <w:sz w:val="24"/>
          <w:szCs w:val="24"/>
        </w:rPr>
        <w:t xml:space="preserve"> Главного государственного санитарного врача Российской Федерации от 28.01.2021 № 2 «Гигиенические нормативы и требования к обеспечению безопасности и (или) безвредности для человека факторов среды обитания» (СанПиН 1.2.3685-21);</w:t>
      </w:r>
    </w:p>
    <w:p w14:paraId="1DB0ACA3" w14:textId="77777777" w:rsidR="00B1323A" w:rsidRDefault="00B1323A" w:rsidP="003D550D">
      <w:pPr>
        <w:pStyle w:val="a4"/>
        <w:numPr>
          <w:ilvl w:val="0"/>
          <w:numId w:val="218"/>
        </w:numPr>
        <w:spacing w:after="0" w:line="276" w:lineRule="auto"/>
        <w:ind w:left="587"/>
        <w:jc w:val="both"/>
        <w:rPr>
          <w:rFonts w:ascii="Times New Roman" w:hAnsi="Times New Roman" w:cs="Times New Roman"/>
          <w:sz w:val="24"/>
          <w:szCs w:val="24"/>
        </w:rPr>
      </w:pPr>
      <w:r>
        <w:rPr>
          <w:rFonts w:ascii="Times New Roman" w:hAnsi="Times New Roman" w:cs="Times New Roman"/>
          <w:sz w:val="24"/>
          <w:szCs w:val="24"/>
        </w:rPr>
        <w:t>Постановления</w:t>
      </w:r>
      <w:r w:rsidRPr="00C71614">
        <w:rPr>
          <w:rFonts w:ascii="Times New Roman" w:hAnsi="Times New Roman" w:cs="Times New Roman"/>
          <w:sz w:val="24"/>
          <w:szCs w:val="24"/>
        </w:rPr>
        <w:t xml:space="preserve"> Главного государственного санитарного врача Российской Федерации от 28.09.2020 №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p>
    <w:p w14:paraId="43F8EBFA" w14:textId="77777777" w:rsidR="005C0E22" w:rsidRDefault="005C0E22" w:rsidP="003D550D">
      <w:pPr>
        <w:pStyle w:val="a4"/>
        <w:numPr>
          <w:ilvl w:val="0"/>
          <w:numId w:val="218"/>
        </w:numPr>
        <w:spacing w:after="0" w:line="276" w:lineRule="auto"/>
        <w:ind w:left="587"/>
        <w:jc w:val="both"/>
        <w:rPr>
          <w:rFonts w:ascii="Times New Roman" w:hAnsi="Times New Roman" w:cs="Times New Roman"/>
          <w:sz w:val="24"/>
          <w:szCs w:val="24"/>
        </w:rPr>
      </w:pPr>
      <w:r>
        <w:rPr>
          <w:rFonts w:ascii="Times New Roman" w:hAnsi="Times New Roman" w:cs="Times New Roman"/>
          <w:sz w:val="24"/>
          <w:szCs w:val="24"/>
        </w:rPr>
        <w:t>Приказа Министерства</w:t>
      </w:r>
      <w:r w:rsidRPr="00C71614">
        <w:rPr>
          <w:rFonts w:ascii="Times New Roman" w:hAnsi="Times New Roman" w:cs="Times New Roman"/>
          <w:sz w:val="24"/>
          <w:szCs w:val="24"/>
        </w:rPr>
        <w:t xml:space="preserve"> просвещения Российской Федерации от 21 сентября 2022 года </w:t>
      </w:r>
      <w:r>
        <w:rPr>
          <w:rFonts w:ascii="Times New Roman" w:hAnsi="Times New Roman" w:cs="Times New Roman"/>
          <w:sz w:val="24"/>
          <w:szCs w:val="24"/>
        </w:rPr>
        <w:t xml:space="preserve">  </w:t>
      </w:r>
      <w:r w:rsidRPr="00C71614">
        <w:rPr>
          <w:rFonts w:ascii="Times New Roman" w:hAnsi="Times New Roman" w:cs="Times New Roman"/>
          <w:sz w:val="24"/>
          <w:szCs w:val="24"/>
        </w:rPr>
        <w:t>№ 858 «Об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установления предельного срока использования исключенных учебников» (зарегистрирован Министерством юстиции Российской Федерации 1 ноября 2022 года, рег. № 70799);</w:t>
      </w:r>
    </w:p>
    <w:p w14:paraId="3F81BFEB" w14:textId="59DD2F5F" w:rsidR="005C0E22" w:rsidRDefault="005C0E22" w:rsidP="003D550D">
      <w:pPr>
        <w:numPr>
          <w:ilvl w:val="0"/>
          <w:numId w:val="218"/>
        </w:numPr>
        <w:spacing w:after="0" w:line="276" w:lineRule="auto"/>
        <w:contextualSpacing/>
        <w:jc w:val="both"/>
        <w:rPr>
          <w:rFonts w:ascii="Times New Roman" w:hAnsi="Times New Roman" w:cs="Times New Roman"/>
          <w:sz w:val="24"/>
          <w:szCs w:val="24"/>
        </w:rPr>
      </w:pPr>
      <w:r>
        <w:rPr>
          <w:rFonts w:ascii="Times New Roman" w:hAnsi="Times New Roman" w:cs="Times New Roman"/>
          <w:sz w:val="24"/>
          <w:szCs w:val="24"/>
        </w:rPr>
        <w:t>Устава гимназии и других действующих нормативных документов.</w:t>
      </w:r>
    </w:p>
    <w:p w14:paraId="1A74B3CB" w14:textId="51757B09" w:rsidR="007306CE" w:rsidRDefault="007306CE" w:rsidP="007306CE">
      <w:pPr>
        <w:shd w:val="clear" w:color="auto" w:fill="FFFFFF"/>
        <w:spacing w:after="0" w:line="276"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ООП НОО </w:t>
      </w:r>
      <w:r w:rsidRPr="00C55E0B">
        <w:rPr>
          <w:rFonts w:ascii="Times New Roman" w:eastAsia="Times New Roman" w:hAnsi="Times New Roman" w:cs="Times New Roman"/>
          <w:sz w:val="24"/>
          <w:szCs w:val="24"/>
          <w:lang w:eastAsia="ru-RU"/>
        </w:rPr>
        <w:t>является основным документом, определяющим содержание общего образования, а также регламентирующим образовательную деятельность организации в единстве урочной и внеурочной деятельности при учете установленного ФГОС НОО соотношения обязательной части программы и части, формируемой участниками образовательного процесса.</w:t>
      </w:r>
    </w:p>
    <w:p w14:paraId="1CA8CDE7" w14:textId="701A2F43" w:rsidR="00235A13" w:rsidRPr="00B91C0D" w:rsidRDefault="006950AB" w:rsidP="005C0E22">
      <w:pPr>
        <w:shd w:val="clear" w:color="auto" w:fill="FFFFFF"/>
        <w:spacing w:after="0" w:line="276" w:lineRule="auto"/>
        <w:ind w:firstLine="708"/>
        <w:jc w:val="both"/>
        <w:rPr>
          <w:rFonts w:ascii="Times New Roman" w:eastAsia="Times New Roman" w:hAnsi="Times New Roman" w:cs="Times New Roman"/>
          <w:b/>
          <w:sz w:val="24"/>
          <w:szCs w:val="24"/>
          <w:lang w:eastAsia="ru-RU"/>
        </w:rPr>
      </w:pPr>
      <w:r w:rsidRPr="00B91C0D">
        <w:rPr>
          <w:rFonts w:ascii="Times New Roman" w:eastAsia="Times New Roman" w:hAnsi="Times New Roman" w:cs="Times New Roman"/>
          <w:b/>
          <w:sz w:val="24"/>
          <w:szCs w:val="24"/>
          <w:lang w:eastAsia="ru-RU"/>
        </w:rPr>
        <w:t>Целями реализации О</w:t>
      </w:r>
      <w:r w:rsidR="00235A13" w:rsidRPr="00B91C0D">
        <w:rPr>
          <w:rFonts w:ascii="Times New Roman" w:eastAsia="Times New Roman" w:hAnsi="Times New Roman" w:cs="Times New Roman"/>
          <w:b/>
          <w:sz w:val="24"/>
          <w:szCs w:val="24"/>
          <w:lang w:eastAsia="ru-RU"/>
        </w:rPr>
        <w:t>ОП НОО являются:</w:t>
      </w:r>
    </w:p>
    <w:p w14:paraId="12EFDE1A" w14:textId="208A13C0" w:rsidR="00235A13" w:rsidRDefault="00235A13" w:rsidP="000D1902">
      <w:pPr>
        <w:pStyle w:val="a4"/>
        <w:numPr>
          <w:ilvl w:val="0"/>
          <w:numId w:val="6"/>
        </w:numPr>
        <w:shd w:val="clear" w:color="auto" w:fill="FFFFFF"/>
        <w:spacing w:after="0" w:line="276" w:lineRule="auto"/>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t>обеспечение реализации конституционного права каждого гражданина Российской Федерации на получение качественного образования, включающего обучение, развитие и воспитание каждого обучающегося;</w:t>
      </w:r>
    </w:p>
    <w:p w14:paraId="721A5A70" w14:textId="77777777" w:rsidR="009D1199" w:rsidRPr="009D1199" w:rsidRDefault="009D1199" w:rsidP="009D1199">
      <w:pPr>
        <w:pStyle w:val="a4"/>
        <w:numPr>
          <w:ilvl w:val="0"/>
          <w:numId w:val="6"/>
        </w:numPr>
        <w:shd w:val="clear" w:color="auto" w:fill="FFFFFF"/>
        <w:spacing w:after="0" w:line="276" w:lineRule="auto"/>
        <w:jc w:val="both"/>
        <w:rPr>
          <w:rFonts w:ascii="Times New Roman" w:eastAsia="Times New Roman" w:hAnsi="Times New Roman" w:cs="Times New Roman"/>
          <w:sz w:val="24"/>
          <w:szCs w:val="24"/>
          <w:lang w:eastAsia="ru-RU"/>
        </w:rPr>
      </w:pPr>
      <w:r w:rsidRPr="009D1199">
        <w:rPr>
          <w:rFonts w:ascii="Times New Roman" w:eastAsia="Times New Roman" w:hAnsi="Times New Roman" w:cs="Times New Roman"/>
          <w:sz w:val="24"/>
          <w:szCs w:val="24"/>
          <w:lang w:eastAsia="ru-RU"/>
        </w:rPr>
        <w:t>развитие единого образовательного пространства Российской Федерации на основе общих принципов формирования содержания обучения и воспитания, организации образовательного процесса;</w:t>
      </w:r>
    </w:p>
    <w:p w14:paraId="780C6EE6" w14:textId="77777777" w:rsidR="009D1199" w:rsidRPr="009D1199" w:rsidRDefault="009D1199" w:rsidP="009D1199">
      <w:pPr>
        <w:pStyle w:val="a4"/>
        <w:numPr>
          <w:ilvl w:val="0"/>
          <w:numId w:val="6"/>
        </w:numPr>
        <w:shd w:val="clear" w:color="auto" w:fill="FFFFFF"/>
        <w:spacing w:after="0" w:line="276" w:lineRule="auto"/>
        <w:jc w:val="both"/>
        <w:rPr>
          <w:rFonts w:ascii="Times New Roman" w:eastAsia="Times New Roman" w:hAnsi="Times New Roman" w:cs="Times New Roman"/>
          <w:sz w:val="24"/>
          <w:szCs w:val="24"/>
          <w:lang w:eastAsia="ru-RU"/>
        </w:rPr>
      </w:pPr>
      <w:r w:rsidRPr="009D1199">
        <w:rPr>
          <w:rFonts w:ascii="Times New Roman" w:eastAsia="Times New Roman" w:hAnsi="Times New Roman" w:cs="Times New Roman"/>
          <w:sz w:val="24"/>
          <w:szCs w:val="24"/>
          <w:lang w:eastAsia="ru-RU"/>
        </w:rPr>
        <w:lastRenderedPageBreak/>
        <w:t>организация образовательного процесса с учётом целей, содержания и планируемых результатов начального общего образования, отражённых в ФГОС НОО;</w:t>
      </w:r>
    </w:p>
    <w:p w14:paraId="0138D06C" w14:textId="77777777" w:rsidR="00235A13" w:rsidRPr="00C55E0B" w:rsidRDefault="00235A13" w:rsidP="000D1902">
      <w:pPr>
        <w:pStyle w:val="a4"/>
        <w:numPr>
          <w:ilvl w:val="0"/>
          <w:numId w:val="6"/>
        </w:numPr>
        <w:shd w:val="clear" w:color="auto" w:fill="FFFFFF"/>
        <w:spacing w:after="0" w:line="276" w:lineRule="auto"/>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t>создание условий для свободного развития каждого обучающегося с учётом его потребностей, возможностей и стремления к самореализации;</w:t>
      </w:r>
    </w:p>
    <w:p w14:paraId="7BA07CE6" w14:textId="77777777" w:rsidR="00235A13" w:rsidRPr="00C55E0B" w:rsidRDefault="00235A13" w:rsidP="000D1902">
      <w:pPr>
        <w:pStyle w:val="a4"/>
        <w:numPr>
          <w:ilvl w:val="0"/>
          <w:numId w:val="6"/>
        </w:numPr>
        <w:shd w:val="clear" w:color="auto" w:fill="FFFFFF"/>
        <w:spacing w:after="0" w:line="276" w:lineRule="auto"/>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t>организация деятельности педагогического коллектива по созданию индивидуальных программ и учебных планов для одарённых, успешных обучающихся и (или) для детей социальных групп, нуждающихся в особом внимании и поддержке.</w:t>
      </w:r>
    </w:p>
    <w:p w14:paraId="56E47033" w14:textId="6DAADF3C" w:rsidR="00235A13" w:rsidRPr="009D1199" w:rsidRDefault="00235A13" w:rsidP="00B7236B">
      <w:pPr>
        <w:shd w:val="clear" w:color="auto" w:fill="FFFFFF"/>
        <w:spacing w:after="0" w:line="276" w:lineRule="auto"/>
        <w:ind w:firstLine="708"/>
        <w:jc w:val="both"/>
        <w:rPr>
          <w:rFonts w:ascii="Times New Roman" w:eastAsia="Times New Roman" w:hAnsi="Times New Roman" w:cs="Times New Roman"/>
          <w:b/>
          <w:sz w:val="24"/>
          <w:szCs w:val="24"/>
          <w:lang w:eastAsia="ru-RU"/>
        </w:rPr>
      </w:pPr>
      <w:r w:rsidRPr="00C55E0B">
        <w:rPr>
          <w:rFonts w:ascii="Times New Roman" w:eastAsia="Times New Roman" w:hAnsi="Times New Roman" w:cs="Times New Roman"/>
          <w:sz w:val="24"/>
          <w:szCs w:val="24"/>
          <w:lang w:eastAsia="ru-RU"/>
        </w:rPr>
        <w:t>Достижение</w:t>
      </w:r>
      <w:r w:rsidR="006950AB">
        <w:rPr>
          <w:rFonts w:ascii="Times New Roman" w:eastAsia="Times New Roman" w:hAnsi="Times New Roman" w:cs="Times New Roman"/>
          <w:sz w:val="24"/>
          <w:szCs w:val="24"/>
          <w:lang w:eastAsia="ru-RU"/>
        </w:rPr>
        <w:t xml:space="preserve"> поставленных целей реализации О</w:t>
      </w:r>
      <w:r w:rsidRPr="00C55E0B">
        <w:rPr>
          <w:rFonts w:ascii="Times New Roman" w:eastAsia="Times New Roman" w:hAnsi="Times New Roman" w:cs="Times New Roman"/>
          <w:sz w:val="24"/>
          <w:szCs w:val="24"/>
          <w:lang w:eastAsia="ru-RU"/>
        </w:rPr>
        <w:t xml:space="preserve">ОП НОО предусматривает решение </w:t>
      </w:r>
      <w:r w:rsidRPr="009D1199">
        <w:rPr>
          <w:rFonts w:ascii="Times New Roman" w:eastAsia="Times New Roman" w:hAnsi="Times New Roman" w:cs="Times New Roman"/>
          <w:b/>
          <w:sz w:val="24"/>
          <w:szCs w:val="24"/>
          <w:lang w:eastAsia="ru-RU"/>
        </w:rPr>
        <w:t>следующих основных задач:</w:t>
      </w:r>
    </w:p>
    <w:p w14:paraId="14B14872" w14:textId="77777777" w:rsidR="00235A13" w:rsidRPr="00C55E0B" w:rsidRDefault="00235A13" w:rsidP="000D1902">
      <w:pPr>
        <w:pStyle w:val="a4"/>
        <w:numPr>
          <w:ilvl w:val="0"/>
          <w:numId w:val="7"/>
        </w:numPr>
        <w:shd w:val="clear" w:color="auto" w:fill="FFFFFF"/>
        <w:spacing w:after="0" w:line="276" w:lineRule="auto"/>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t>формирование общей культуры, гражданско-патриотическое, духовно-нравственное воспитание, интеллектуальное развитие, становление творческих способностей, сохранение и укрепление здоровья;</w:t>
      </w:r>
    </w:p>
    <w:p w14:paraId="7034F0D0" w14:textId="77777777" w:rsidR="00235A13" w:rsidRPr="00C55E0B" w:rsidRDefault="00235A13" w:rsidP="000D1902">
      <w:pPr>
        <w:pStyle w:val="a4"/>
        <w:numPr>
          <w:ilvl w:val="0"/>
          <w:numId w:val="7"/>
        </w:numPr>
        <w:shd w:val="clear" w:color="auto" w:fill="FFFFFF"/>
        <w:spacing w:after="0" w:line="276" w:lineRule="auto"/>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t>обеспечение планируемых результатов по освоению обучающимся целевых установок, приобретению знаний, умений, навыков, определяемых личностными, семейными, общественными, государственными потребностями и возможностями обучающегося, индивидуальными особенностями его развития и состояния здоровья;</w:t>
      </w:r>
    </w:p>
    <w:p w14:paraId="3A074CA1" w14:textId="77777777" w:rsidR="00235A13" w:rsidRPr="00C55E0B" w:rsidRDefault="00235A13" w:rsidP="000D1902">
      <w:pPr>
        <w:pStyle w:val="a4"/>
        <w:numPr>
          <w:ilvl w:val="0"/>
          <w:numId w:val="7"/>
        </w:numPr>
        <w:shd w:val="clear" w:color="auto" w:fill="FFFFFF"/>
        <w:spacing w:after="0" w:line="276" w:lineRule="auto"/>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t>становление и развитие личности в ее индивидуальности, самобытности, уникальности и неповторимости;</w:t>
      </w:r>
    </w:p>
    <w:p w14:paraId="45139A13" w14:textId="77777777" w:rsidR="00235A13" w:rsidRPr="00C55E0B" w:rsidRDefault="00235A13" w:rsidP="000D1902">
      <w:pPr>
        <w:pStyle w:val="a4"/>
        <w:numPr>
          <w:ilvl w:val="0"/>
          <w:numId w:val="7"/>
        </w:numPr>
        <w:shd w:val="clear" w:color="auto" w:fill="FFFFFF"/>
        <w:spacing w:after="0" w:line="276" w:lineRule="auto"/>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t>обеспечение преемственности начального общего и основного общего образования;</w:t>
      </w:r>
    </w:p>
    <w:p w14:paraId="1C0A9FB9" w14:textId="0A6B4430" w:rsidR="00235A13" w:rsidRPr="00C55E0B" w:rsidRDefault="00235A13" w:rsidP="000D1902">
      <w:pPr>
        <w:pStyle w:val="a4"/>
        <w:numPr>
          <w:ilvl w:val="0"/>
          <w:numId w:val="7"/>
        </w:numPr>
        <w:shd w:val="clear" w:color="auto" w:fill="FFFFFF"/>
        <w:spacing w:after="0" w:line="276" w:lineRule="auto"/>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t>достижение пл</w:t>
      </w:r>
      <w:r w:rsidR="006950AB">
        <w:rPr>
          <w:rFonts w:ascii="Times New Roman" w:eastAsia="Times New Roman" w:hAnsi="Times New Roman" w:cs="Times New Roman"/>
          <w:sz w:val="24"/>
          <w:szCs w:val="24"/>
          <w:lang w:eastAsia="ru-RU"/>
        </w:rPr>
        <w:t>анируемых результатов освоения О</w:t>
      </w:r>
      <w:r w:rsidRPr="00C55E0B">
        <w:rPr>
          <w:rFonts w:ascii="Times New Roman" w:eastAsia="Times New Roman" w:hAnsi="Times New Roman" w:cs="Times New Roman"/>
          <w:sz w:val="24"/>
          <w:szCs w:val="24"/>
          <w:lang w:eastAsia="ru-RU"/>
        </w:rPr>
        <w:t>ОП НОО всеми обучающимися, в том числе обучающимися с ограниченными возможностями здоровья (далее - обучающиеся с ОВЗ);</w:t>
      </w:r>
    </w:p>
    <w:p w14:paraId="5E9E475C" w14:textId="77777777" w:rsidR="00235A13" w:rsidRPr="00C55E0B" w:rsidRDefault="00235A13" w:rsidP="000D1902">
      <w:pPr>
        <w:pStyle w:val="a4"/>
        <w:numPr>
          <w:ilvl w:val="0"/>
          <w:numId w:val="7"/>
        </w:numPr>
        <w:shd w:val="clear" w:color="auto" w:fill="FFFFFF"/>
        <w:spacing w:after="0" w:line="276" w:lineRule="auto"/>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t>обеспечение доступности получения качественного начального общего образования;</w:t>
      </w:r>
    </w:p>
    <w:p w14:paraId="79247560" w14:textId="77777777" w:rsidR="00235A13" w:rsidRPr="00C55E0B" w:rsidRDefault="00235A13" w:rsidP="000D1902">
      <w:pPr>
        <w:pStyle w:val="a4"/>
        <w:numPr>
          <w:ilvl w:val="0"/>
          <w:numId w:val="7"/>
        </w:numPr>
        <w:shd w:val="clear" w:color="auto" w:fill="FFFFFF"/>
        <w:spacing w:after="0" w:line="276" w:lineRule="auto"/>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t>выявление и развитие способностей обучающихся, в том числе лиц, проявивших выдающиеся способности, через систему клубов, секций, студий и других, организацию общественно полезной деятельности;</w:t>
      </w:r>
    </w:p>
    <w:p w14:paraId="06B7E5BB" w14:textId="77777777" w:rsidR="00235A13" w:rsidRPr="00C55E0B" w:rsidRDefault="00235A13" w:rsidP="000D1902">
      <w:pPr>
        <w:pStyle w:val="a4"/>
        <w:numPr>
          <w:ilvl w:val="0"/>
          <w:numId w:val="7"/>
        </w:numPr>
        <w:shd w:val="clear" w:color="auto" w:fill="FFFFFF"/>
        <w:spacing w:after="0" w:line="276" w:lineRule="auto"/>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t>организация интеллектуальных и творческих соревнований, научно-технического творчества и проектно-исследовательской деятельности;</w:t>
      </w:r>
    </w:p>
    <w:p w14:paraId="57F4E22B" w14:textId="77777777" w:rsidR="00235A13" w:rsidRPr="00C55E0B" w:rsidRDefault="00235A13" w:rsidP="000D1902">
      <w:pPr>
        <w:pStyle w:val="a4"/>
        <w:numPr>
          <w:ilvl w:val="0"/>
          <w:numId w:val="7"/>
        </w:numPr>
        <w:shd w:val="clear" w:color="auto" w:fill="FFFFFF"/>
        <w:spacing w:after="0" w:line="276" w:lineRule="auto"/>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t>участие обучающихся, их родителей (законных представителей), педагогических работников в проектировании и развитии социальной среды образовательной организации.</w:t>
      </w:r>
    </w:p>
    <w:p w14:paraId="68955E0A" w14:textId="21215DCC" w:rsidR="00235A13" w:rsidRPr="00B91C0D" w:rsidRDefault="006950AB" w:rsidP="005C0E22">
      <w:pPr>
        <w:shd w:val="clear" w:color="auto" w:fill="FFFFFF"/>
        <w:spacing w:after="0" w:line="276" w:lineRule="auto"/>
        <w:ind w:firstLine="708"/>
        <w:jc w:val="both"/>
        <w:rPr>
          <w:rFonts w:ascii="Times New Roman" w:eastAsia="Times New Roman" w:hAnsi="Times New Roman" w:cs="Times New Roman"/>
          <w:b/>
          <w:sz w:val="24"/>
          <w:szCs w:val="24"/>
          <w:lang w:eastAsia="ru-RU"/>
        </w:rPr>
      </w:pPr>
      <w:r w:rsidRPr="00B91C0D">
        <w:rPr>
          <w:rFonts w:ascii="Times New Roman" w:eastAsia="Times New Roman" w:hAnsi="Times New Roman" w:cs="Times New Roman"/>
          <w:b/>
          <w:sz w:val="24"/>
          <w:szCs w:val="24"/>
          <w:lang w:eastAsia="ru-RU"/>
        </w:rPr>
        <w:t>О</w:t>
      </w:r>
      <w:r w:rsidR="009D1199">
        <w:rPr>
          <w:rFonts w:ascii="Times New Roman" w:eastAsia="Times New Roman" w:hAnsi="Times New Roman" w:cs="Times New Roman"/>
          <w:b/>
          <w:sz w:val="24"/>
          <w:szCs w:val="24"/>
          <w:lang w:eastAsia="ru-RU"/>
        </w:rPr>
        <w:t>ОП НОО учитывает</w:t>
      </w:r>
      <w:r w:rsidR="005440D7" w:rsidRPr="00B91C0D">
        <w:rPr>
          <w:rFonts w:ascii="Times New Roman" w:eastAsia="Times New Roman" w:hAnsi="Times New Roman" w:cs="Times New Roman"/>
          <w:b/>
          <w:sz w:val="24"/>
          <w:szCs w:val="24"/>
          <w:lang w:eastAsia="ru-RU"/>
        </w:rPr>
        <w:t xml:space="preserve"> следующие </w:t>
      </w:r>
      <w:r w:rsidR="00235A13" w:rsidRPr="00B91C0D">
        <w:rPr>
          <w:rFonts w:ascii="Times New Roman" w:eastAsia="Times New Roman" w:hAnsi="Times New Roman" w:cs="Times New Roman"/>
          <w:b/>
          <w:sz w:val="24"/>
          <w:szCs w:val="24"/>
          <w:lang w:eastAsia="ru-RU"/>
        </w:rPr>
        <w:t>принципы:</w:t>
      </w:r>
    </w:p>
    <w:p w14:paraId="45459E58" w14:textId="06FF039D" w:rsidR="00235A13" w:rsidRPr="00C55E0B" w:rsidRDefault="006950AB" w:rsidP="000D1902">
      <w:pPr>
        <w:shd w:val="clear" w:color="auto" w:fill="FFFFFF"/>
        <w:spacing w:after="0" w:line="276"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Pr="00D80474">
        <w:rPr>
          <w:rFonts w:ascii="Times New Roman" w:eastAsia="Times New Roman" w:hAnsi="Times New Roman" w:cs="Times New Roman"/>
          <w:i/>
          <w:sz w:val="24"/>
          <w:szCs w:val="24"/>
          <w:lang w:eastAsia="ru-RU"/>
        </w:rPr>
        <w:t>принцип учёта ФГОС НОО:</w:t>
      </w:r>
      <w:r>
        <w:rPr>
          <w:rFonts w:ascii="Times New Roman" w:eastAsia="Times New Roman" w:hAnsi="Times New Roman" w:cs="Times New Roman"/>
          <w:sz w:val="24"/>
          <w:szCs w:val="24"/>
          <w:lang w:eastAsia="ru-RU"/>
        </w:rPr>
        <w:t xml:space="preserve"> О</w:t>
      </w:r>
      <w:r w:rsidR="00235A13" w:rsidRPr="00C55E0B">
        <w:rPr>
          <w:rFonts w:ascii="Times New Roman" w:eastAsia="Times New Roman" w:hAnsi="Times New Roman" w:cs="Times New Roman"/>
          <w:sz w:val="24"/>
          <w:szCs w:val="24"/>
          <w:lang w:eastAsia="ru-RU"/>
        </w:rPr>
        <w:t xml:space="preserve">ОП НОО базируется на требованиях, предъявляемых ФГОС НОО </w:t>
      </w:r>
      <w:r w:rsidR="00D80474">
        <w:rPr>
          <w:rFonts w:ascii="Times New Roman" w:eastAsia="Times New Roman" w:hAnsi="Times New Roman" w:cs="Times New Roman"/>
          <w:sz w:val="24"/>
          <w:szCs w:val="24"/>
          <w:lang w:eastAsia="ru-RU"/>
        </w:rPr>
        <w:t xml:space="preserve">и ФОП НОО </w:t>
      </w:r>
      <w:r w:rsidR="00235A13" w:rsidRPr="00C55E0B">
        <w:rPr>
          <w:rFonts w:ascii="Times New Roman" w:eastAsia="Times New Roman" w:hAnsi="Times New Roman" w:cs="Times New Roman"/>
          <w:sz w:val="24"/>
          <w:szCs w:val="24"/>
          <w:lang w:eastAsia="ru-RU"/>
        </w:rPr>
        <w:t>к целям, содержанию, планируемым результатам и усл</w:t>
      </w:r>
      <w:r w:rsidR="009D1199">
        <w:rPr>
          <w:rFonts w:ascii="Times New Roman" w:eastAsia="Times New Roman" w:hAnsi="Times New Roman" w:cs="Times New Roman"/>
          <w:sz w:val="24"/>
          <w:szCs w:val="24"/>
          <w:lang w:eastAsia="ru-RU"/>
        </w:rPr>
        <w:t>овиям обучения на уровне начального общего образования</w:t>
      </w:r>
      <w:r w:rsidR="00235A13" w:rsidRPr="00C55E0B">
        <w:rPr>
          <w:rFonts w:ascii="Times New Roman" w:eastAsia="Times New Roman" w:hAnsi="Times New Roman" w:cs="Times New Roman"/>
          <w:sz w:val="24"/>
          <w:szCs w:val="24"/>
          <w:lang w:eastAsia="ru-RU"/>
        </w:rPr>
        <w:t>;</w:t>
      </w:r>
    </w:p>
    <w:p w14:paraId="1AD86159" w14:textId="2602EB57" w:rsidR="00235A13" w:rsidRPr="00C55E0B" w:rsidRDefault="00235A13" w:rsidP="000D1902">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t xml:space="preserve">2) </w:t>
      </w:r>
      <w:r w:rsidRPr="00D80474">
        <w:rPr>
          <w:rFonts w:ascii="Times New Roman" w:eastAsia="Times New Roman" w:hAnsi="Times New Roman" w:cs="Times New Roman"/>
          <w:i/>
          <w:sz w:val="24"/>
          <w:szCs w:val="24"/>
          <w:lang w:eastAsia="ru-RU"/>
        </w:rPr>
        <w:t>принцип учёта языка обучения:</w:t>
      </w:r>
      <w:r w:rsidRPr="00C55E0B">
        <w:rPr>
          <w:rFonts w:ascii="Times New Roman" w:eastAsia="Times New Roman" w:hAnsi="Times New Roman" w:cs="Times New Roman"/>
          <w:sz w:val="24"/>
          <w:szCs w:val="24"/>
          <w:lang w:eastAsia="ru-RU"/>
        </w:rPr>
        <w:t xml:space="preserve"> с учётом условий функционирован</w:t>
      </w:r>
      <w:r w:rsidR="006950AB">
        <w:rPr>
          <w:rFonts w:ascii="Times New Roman" w:eastAsia="Times New Roman" w:hAnsi="Times New Roman" w:cs="Times New Roman"/>
          <w:sz w:val="24"/>
          <w:szCs w:val="24"/>
          <w:lang w:eastAsia="ru-RU"/>
        </w:rPr>
        <w:t>ия образовательной организации О</w:t>
      </w:r>
      <w:r w:rsidRPr="00C55E0B">
        <w:rPr>
          <w:rFonts w:ascii="Times New Roman" w:eastAsia="Times New Roman" w:hAnsi="Times New Roman" w:cs="Times New Roman"/>
          <w:sz w:val="24"/>
          <w:szCs w:val="24"/>
          <w:lang w:eastAsia="ru-RU"/>
        </w:rPr>
        <w:t>ОП НОО характеризует право получения образования на родном языке из числа языков народов Российской Федерации и отражает механизмы реализации данного принципа в учебных планах, планах внеурочной деятельности;</w:t>
      </w:r>
    </w:p>
    <w:p w14:paraId="7A1B62D4" w14:textId="77777777" w:rsidR="00235A13" w:rsidRPr="00C55E0B" w:rsidRDefault="00235A13" w:rsidP="000D1902">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t xml:space="preserve">3) </w:t>
      </w:r>
      <w:r w:rsidRPr="00D80474">
        <w:rPr>
          <w:rFonts w:ascii="Times New Roman" w:eastAsia="Times New Roman" w:hAnsi="Times New Roman" w:cs="Times New Roman"/>
          <w:i/>
          <w:sz w:val="24"/>
          <w:szCs w:val="24"/>
          <w:lang w:eastAsia="ru-RU"/>
        </w:rPr>
        <w:t>принцип учёта ведущей деятельности обучающегося</w:t>
      </w:r>
      <w:r w:rsidRPr="00C55E0B">
        <w:rPr>
          <w:rFonts w:ascii="Times New Roman" w:eastAsia="Times New Roman" w:hAnsi="Times New Roman" w:cs="Times New Roman"/>
          <w:sz w:val="24"/>
          <w:szCs w:val="24"/>
          <w:lang w:eastAsia="ru-RU"/>
        </w:rPr>
        <w:t>: программа обеспечивает конструирование учебного процесса в структуре учебной деятельности, предусматривает механизмы формирования всех компонентов учебной деятельности (мотив, цель, учебная задача, учебные операции, контроль и самоконтроль);</w:t>
      </w:r>
    </w:p>
    <w:p w14:paraId="07AB5482" w14:textId="77777777" w:rsidR="00235A13" w:rsidRPr="00C55E0B" w:rsidRDefault="00235A13" w:rsidP="000D1902">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t xml:space="preserve">4) </w:t>
      </w:r>
      <w:r w:rsidRPr="00D80474">
        <w:rPr>
          <w:rFonts w:ascii="Times New Roman" w:eastAsia="Times New Roman" w:hAnsi="Times New Roman" w:cs="Times New Roman"/>
          <w:i/>
          <w:sz w:val="24"/>
          <w:szCs w:val="24"/>
          <w:lang w:eastAsia="ru-RU"/>
        </w:rPr>
        <w:t>принцип индивидуализации обучения:</w:t>
      </w:r>
      <w:r w:rsidRPr="00C55E0B">
        <w:rPr>
          <w:rFonts w:ascii="Times New Roman" w:eastAsia="Times New Roman" w:hAnsi="Times New Roman" w:cs="Times New Roman"/>
          <w:sz w:val="24"/>
          <w:szCs w:val="24"/>
          <w:lang w:eastAsia="ru-RU"/>
        </w:rPr>
        <w:t xml:space="preserve"> программа предусматривает возможность и механизмы разработки индивидуальных программ и учебных планов для обучения детей с </w:t>
      </w:r>
      <w:r w:rsidRPr="00C55E0B">
        <w:rPr>
          <w:rFonts w:ascii="Times New Roman" w:eastAsia="Times New Roman" w:hAnsi="Times New Roman" w:cs="Times New Roman"/>
          <w:sz w:val="24"/>
          <w:szCs w:val="24"/>
          <w:lang w:eastAsia="ru-RU"/>
        </w:rPr>
        <w:lastRenderedPageBreak/>
        <w:t>особыми способностями, потребностями и интересами с учетом мнения родителей (законных представителей) обучающегося;</w:t>
      </w:r>
    </w:p>
    <w:p w14:paraId="52D5AB82" w14:textId="242FFE88" w:rsidR="00235A13" w:rsidRPr="00C55E0B" w:rsidRDefault="00235A13" w:rsidP="000D1902">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t xml:space="preserve">5) </w:t>
      </w:r>
      <w:r w:rsidRPr="00D80474">
        <w:rPr>
          <w:rFonts w:ascii="Times New Roman" w:eastAsia="Times New Roman" w:hAnsi="Times New Roman" w:cs="Times New Roman"/>
          <w:i/>
          <w:sz w:val="24"/>
          <w:szCs w:val="24"/>
          <w:lang w:eastAsia="ru-RU"/>
        </w:rPr>
        <w:t>принцип преемственности и перспективности:</w:t>
      </w:r>
      <w:r w:rsidRPr="00C55E0B">
        <w:rPr>
          <w:rFonts w:ascii="Times New Roman" w:eastAsia="Times New Roman" w:hAnsi="Times New Roman" w:cs="Times New Roman"/>
          <w:sz w:val="24"/>
          <w:szCs w:val="24"/>
          <w:lang w:eastAsia="ru-RU"/>
        </w:rPr>
        <w:t xml:space="preserve"> программа обеспечивает связь и динамику в формировании знаний, умений и с</w:t>
      </w:r>
      <w:r w:rsidR="00E50B57">
        <w:rPr>
          <w:rFonts w:ascii="Times New Roman" w:eastAsia="Times New Roman" w:hAnsi="Times New Roman" w:cs="Times New Roman"/>
          <w:sz w:val="24"/>
          <w:szCs w:val="24"/>
          <w:lang w:eastAsia="ru-RU"/>
        </w:rPr>
        <w:t>пособов деятельности</w:t>
      </w:r>
      <w:r w:rsidRPr="00C55E0B">
        <w:rPr>
          <w:rFonts w:ascii="Times New Roman" w:eastAsia="Times New Roman" w:hAnsi="Times New Roman" w:cs="Times New Roman"/>
          <w:sz w:val="24"/>
          <w:szCs w:val="24"/>
          <w:lang w:eastAsia="ru-RU"/>
        </w:rPr>
        <w:t>, а также успешную адаптацию обучающихся к обучению по образовательным программам основного общего образования, единые подходы между их обучением и развитием на уровнях начального общего и основного общего образования;</w:t>
      </w:r>
    </w:p>
    <w:p w14:paraId="6A21817A" w14:textId="77777777" w:rsidR="00235A13" w:rsidRPr="00C55E0B" w:rsidRDefault="00235A13" w:rsidP="000D1902">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t xml:space="preserve">6) </w:t>
      </w:r>
      <w:r w:rsidRPr="00D80474">
        <w:rPr>
          <w:rFonts w:ascii="Times New Roman" w:eastAsia="Times New Roman" w:hAnsi="Times New Roman" w:cs="Times New Roman"/>
          <w:i/>
          <w:sz w:val="24"/>
          <w:szCs w:val="24"/>
          <w:lang w:eastAsia="ru-RU"/>
        </w:rPr>
        <w:t>принцип интеграции обучения и воспитания:</w:t>
      </w:r>
      <w:r w:rsidRPr="00C55E0B">
        <w:rPr>
          <w:rFonts w:ascii="Times New Roman" w:eastAsia="Times New Roman" w:hAnsi="Times New Roman" w:cs="Times New Roman"/>
          <w:sz w:val="24"/>
          <w:szCs w:val="24"/>
          <w:lang w:eastAsia="ru-RU"/>
        </w:rPr>
        <w:t xml:space="preserve"> программа предусматривает связь урочной и внеурочной деятельности, разработку мероприятий, направленных на обогащение знаний, воспитание чувств и познавательных интересов обучающихся, нравственно-ценностного отношения к действительности;</w:t>
      </w:r>
    </w:p>
    <w:p w14:paraId="65B445A6" w14:textId="54A85DD9" w:rsidR="00235A13" w:rsidRDefault="00235A13" w:rsidP="000D1902">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t xml:space="preserve">7) </w:t>
      </w:r>
      <w:r w:rsidRPr="00D80474">
        <w:rPr>
          <w:rFonts w:ascii="Times New Roman" w:eastAsia="Times New Roman" w:hAnsi="Times New Roman" w:cs="Times New Roman"/>
          <w:i/>
          <w:sz w:val="24"/>
          <w:szCs w:val="24"/>
          <w:lang w:eastAsia="ru-RU"/>
        </w:rPr>
        <w:t>принцип здоровьесбережения:</w:t>
      </w:r>
      <w:r w:rsidRPr="00C55E0B">
        <w:rPr>
          <w:rFonts w:ascii="Times New Roman" w:eastAsia="Times New Roman" w:hAnsi="Times New Roman" w:cs="Times New Roman"/>
          <w:sz w:val="24"/>
          <w:szCs w:val="24"/>
          <w:lang w:eastAsia="ru-RU"/>
        </w:rPr>
        <w:t xml:space="preserve"> при организации образовательной деятельности не допускается использование технологий, которые могут нанести вред физическому и (или) психическому здоровью обучающихся, приоритет использования здоровьесберегающих педагогических технологий. Объём учебной нагрузки, организация учебных и внеурочных мероприятий долж</w:t>
      </w:r>
      <w:r w:rsidR="005440D7">
        <w:rPr>
          <w:rFonts w:ascii="Times New Roman" w:eastAsia="Times New Roman" w:hAnsi="Times New Roman" w:cs="Times New Roman"/>
          <w:sz w:val="24"/>
          <w:szCs w:val="24"/>
          <w:lang w:eastAsia="ru-RU"/>
        </w:rPr>
        <w:t>ны соответствовать требованиям</w:t>
      </w:r>
      <w:r w:rsidR="00E50B57">
        <w:rPr>
          <w:rFonts w:ascii="Times New Roman" w:eastAsia="Times New Roman" w:hAnsi="Times New Roman" w:cs="Times New Roman"/>
          <w:sz w:val="24"/>
          <w:szCs w:val="24"/>
          <w:lang w:eastAsia="ru-RU"/>
        </w:rPr>
        <w:t>, предусмотренным</w:t>
      </w:r>
      <w:r w:rsidR="005440D7">
        <w:rPr>
          <w:rFonts w:ascii="Times New Roman" w:eastAsia="Times New Roman" w:hAnsi="Times New Roman" w:cs="Times New Roman"/>
          <w:sz w:val="24"/>
          <w:szCs w:val="24"/>
          <w:lang w:eastAsia="ru-RU"/>
        </w:rPr>
        <w:t xml:space="preserve"> </w:t>
      </w:r>
      <w:r w:rsidR="00D5713D">
        <w:rPr>
          <w:rFonts w:ascii="Times New Roman" w:eastAsia="Times New Roman" w:hAnsi="Times New Roman" w:cs="Times New Roman"/>
          <w:sz w:val="24"/>
          <w:szCs w:val="24"/>
          <w:lang w:eastAsia="ru-RU"/>
        </w:rPr>
        <w:t>санитарными</w:t>
      </w:r>
      <w:r w:rsidR="005440D7">
        <w:rPr>
          <w:rFonts w:ascii="Times New Roman" w:eastAsia="Times New Roman" w:hAnsi="Times New Roman" w:cs="Times New Roman"/>
          <w:sz w:val="24"/>
          <w:szCs w:val="24"/>
          <w:lang w:eastAsia="ru-RU"/>
        </w:rPr>
        <w:t xml:space="preserve"> правил</w:t>
      </w:r>
      <w:r w:rsidR="00D5713D">
        <w:rPr>
          <w:rFonts w:ascii="Times New Roman" w:eastAsia="Times New Roman" w:hAnsi="Times New Roman" w:cs="Times New Roman"/>
          <w:sz w:val="24"/>
          <w:szCs w:val="24"/>
          <w:lang w:eastAsia="ru-RU"/>
        </w:rPr>
        <w:t>ами и нормами СанПиН 1.2.3685-21</w:t>
      </w:r>
      <w:r w:rsidR="005440D7">
        <w:rPr>
          <w:rFonts w:ascii="Times New Roman" w:eastAsia="Times New Roman" w:hAnsi="Times New Roman" w:cs="Times New Roman"/>
          <w:sz w:val="24"/>
          <w:szCs w:val="24"/>
          <w:lang w:eastAsia="ru-RU"/>
        </w:rPr>
        <w:t>.</w:t>
      </w:r>
    </w:p>
    <w:p w14:paraId="4FE0DC3A" w14:textId="5F9F5845" w:rsidR="00235A13" w:rsidRDefault="006950AB" w:rsidP="00B7236B">
      <w:pPr>
        <w:shd w:val="clear" w:color="auto" w:fill="FFFFFF"/>
        <w:spacing w:after="0" w:line="276"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00235A13" w:rsidRPr="00C55E0B">
        <w:rPr>
          <w:rFonts w:ascii="Times New Roman" w:eastAsia="Times New Roman" w:hAnsi="Times New Roman" w:cs="Times New Roman"/>
          <w:sz w:val="24"/>
          <w:szCs w:val="24"/>
          <w:lang w:eastAsia="ru-RU"/>
        </w:rPr>
        <w:t xml:space="preserve">ОП НОО учитывает возрастные и психологические особенности обучающихся. Наиболее адаптивным сроком освоения ООП НОО является четыре года. Общий объем аудиторной работы обучающихся за четыре учебных года не может составлять менее 2954 академических часов и более 3345 академических часов в соответствии с требованиями к организации образовательного процесса к учебной нагрузке при 5-дневной </w:t>
      </w:r>
      <w:r w:rsidR="00C02A5E">
        <w:rPr>
          <w:rFonts w:ascii="Times New Roman" w:eastAsia="Times New Roman" w:hAnsi="Times New Roman" w:cs="Times New Roman"/>
          <w:sz w:val="24"/>
          <w:szCs w:val="24"/>
          <w:lang w:eastAsia="ru-RU"/>
        </w:rPr>
        <w:t xml:space="preserve">(или 6-дневной) </w:t>
      </w:r>
      <w:r w:rsidR="00235A13" w:rsidRPr="00C55E0B">
        <w:rPr>
          <w:rFonts w:ascii="Times New Roman" w:eastAsia="Times New Roman" w:hAnsi="Times New Roman" w:cs="Times New Roman"/>
          <w:sz w:val="24"/>
          <w:szCs w:val="24"/>
          <w:lang w:eastAsia="ru-RU"/>
        </w:rPr>
        <w:t>учебной неделе, предусмотренными Гигиеническими нормативами и Санитарно-эпидемиологическими требованиями.</w:t>
      </w:r>
    </w:p>
    <w:p w14:paraId="4F5A1846" w14:textId="73C292B6" w:rsidR="00F47A80" w:rsidRPr="00F47A80" w:rsidRDefault="00F47A80" w:rsidP="00F47A80">
      <w:pPr>
        <w:widowControl w:val="0"/>
        <w:spacing w:after="0" w:line="276" w:lineRule="auto"/>
        <w:ind w:firstLine="709"/>
        <w:jc w:val="both"/>
        <w:rPr>
          <w:rFonts w:ascii="Times New Roman" w:eastAsia="SchoolBookSanPin" w:hAnsi="Times New Roman" w:cs="Times New Roman"/>
          <w:sz w:val="24"/>
          <w:szCs w:val="24"/>
        </w:rPr>
      </w:pPr>
      <w:r w:rsidRPr="00F47A80">
        <w:rPr>
          <w:rFonts w:ascii="Times New Roman" w:eastAsia="Calibri" w:hAnsi="Times New Roman" w:cs="Times New Roman"/>
          <w:sz w:val="24"/>
          <w:szCs w:val="24"/>
        </w:rPr>
        <w:t xml:space="preserve">В целях удовлетворения образовательных потребностей и </w:t>
      </w:r>
      <w:proofErr w:type="gramStart"/>
      <w:r w:rsidRPr="00F47A80">
        <w:rPr>
          <w:rFonts w:ascii="Times New Roman" w:eastAsia="Calibri" w:hAnsi="Times New Roman" w:cs="Times New Roman"/>
          <w:sz w:val="24"/>
          <w:szCs w:val="24"/>
        </w:rPr>
        <w:t>интересов</w:t>
      </w:r>
      <w:proofErr w:type="gramEnd"/>
      <w:r w:rsidRPr="00F47A80">
        <w:rPr>
          <w:rFonts w:ascii="Times New Roman" w:eastAsia="Calibri" w:hAnsi="Times New Roman" w:cs="Times New Roman"/>
          <w:sz w:val="24"/>
          <w:szCs w:val="24"/>
        </w:rPr>
        <w:t xml:space="preserve"> обучающихся могут разрабатываться индивидуальные учебные планы, в том числе для ускоренного обучения, в пределах осваиваемой программы начального общего образования в порядке, установленном локальными нормативными актами образовательной организации. При формировании индивидуальных учебных планов, в том числе для ускоренного обучения, объём дневной и недельной учебной нагрузки, организация учебных и внеурочных мероприятий, расписание занятий, объём домашних заданий должны соответствовать требованиям, предусмотренным </w:t>
      </w:r>
      <w:r w:rsidRPr="00F47A80">
        <w:rPr>
          <w:rFonts w:ascii="Times New Roman" w:eastAsia="SchoolBookSanPin" w:hAnsi="Times New Roman" w:cs="Times New Roman"/>
          <w:sz w:val="24"/>
          <w:szCs w:val="24"/>
        </w:rPr>
        <w:t>Гигиеническими нормативами и Санитарно-эпидемиологическими требованиями.</w:t>
      </w:r>
    </w:p>
    <w:p w14:paraId="6D0148F5" w14:textId="77777777" w:rsidR="00D31CE1" w:rsidRDefault="00D31CE1" w:rsidP="00D31CE1">
      <w:pPr>
        <w:spacing w:after="0" w:line="276" w:lineRule="auto"/>
        <w:ind w:firstLine="708"/>
        <w:jc w:val="both"/>
        <w:rPr>
          <w:rFonts w:ascii="Times New Roman" w:hAnsi="Times New Roman" w:cs="Times New Roman"/>
          <w:b/>
          <w:sz w:val="24"/>
          <w:szCs w:val="24"/>
        </w:rPr>
      </w:pPr>
      <w:r w:rsidRPr="002F1DCC">
        <w:rPr>
          <w:rFonts w:ascii="Times New Roman" w:eastAsia="Calibri" w:hAnsi="Times New Roman" w:cs="Times New Roman"/>
          <w:b/>
          <w:sz w:val="24"/>
          <w:szCs w:val="24"/>
        </w:rPr>
        <w:t xml:space="preserve">Адресность </w:t>
      </w:r>
      <w:r w:rsidRPr="002F1DCC">
        <w:rPr>
          <w:rFonts w:ascii="Times New Roman" w:hAnsi="Times New Roman" w:cs="Times New Roman"/>
          <w:b/>
          <w:sz w:val="24"/>
          <w:szCs w:val="24"/>
        </w:rPr>
        <w:t>основной образовательной программы начального общего образования ГБОУ гимназии № 433</w:t>
      </w:r>
    </w:p>
    <w:p w14:paraId="341537F3" w14:textId="61221A6D" w:rsidR="002F1DCC" w:rsidRDefault="002F1DCC" w:rsidP="002F1DCC">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ООП НОО соответствует обновленному ФГОС НОО</w:t>
      </w:r>
      <w:r w:rsidRPr="00C14A08">
        <w:rPr>
          <w:rFonts w:ascii="Times New Roman" w:hAnsi="Times New Roman" w:cs="Times New Roman"/>
          <w:sz w:val="24"/>
          <w:szCs w:val="24"/>
        </w:rPr>
        <w:t xml:space="preserve"> и составлена с учётом возможностей гимназии, запросов родителей </w:t>
      </w:r>
      <w:r>
        <w:rPr>
          <w:rFonts w:ascii="Times New Roman" w:hAnsi="Times New Roman" w:cs="Times New Roman"/>
          <w:sz w:val="24"/>
          <w:szCs w:val="24"/>
        </w:rPr>
        <w:t xml:space="preserve">(законных представителей) </w:t>
      </w:r>
      <w:r w:rsidRPr="00C14A08">
        <w:rPr>
          <w:rFonts w:ascii="Times New Roman" w:hAnsi="Times New Roman" w:cs="Times New Roman"/>
          <w:sz w:val="24"/>
          <w:szCs w:val="24"/>
        </w:rPr>
        <w:t xml:space="preserve">и самих </w:t>
      </w:r>
      <w:r>
        <w:rPr>
          <w:rFonts w:ascii="Times New Roman" w:hAnsi="Times New Roman" w:cs="Times New Roman"/>
          <w:sz w:val="24"/>
          <w:szCs w:val="24"/>
        </w:rPr>
        <w:t>об</w:t>
      </w:r>
      <w:r w:rsidRPr="00C14A08">
        <w:rPr>
          <w:rFonts w:ascii="Times New Roman" w:hAnsi="Times New Roman" w:cs="Times New Roman"/>
          <w:sz w:val="24"/>
          <w:szCs w:val="24"/>
        </w:rPr>
        <w:t>уча</w:t>
      </w:r>
      <w:r>
        <w:rPr>
          <w:rFonts w:ascii="Times New Roman" w:hAnsi="Times New Roman" w:cs="Times New Roman"/>
          <w:sz w:val="24"/>
          <w:szCs w:val="24"/>
        </w:rPr>
        <w:t>ю</w:t>
      </w:r>
      <w:r w:rsidRPr="00C14A08">
        <w:rPr>
          <w:rFonts w:ascii="Times New Roman" w:hAnsi="Times New Roman" w:cs="Times New Roman"/>
          <w:sz w:val="24"/>
          <w:szCs w:val="24"/>
        </w:rPr>
        <w:t xml:space="preserve">щихся. Программа адресована администрации, учителям, </w:t>
      </w:r>
      <w:r>
        <w:rPr>
          <w:rFonts w:ascii="Times New Roman" w:hAnsi="Times New Roman" w:cs="Times New Roman"/>
          <w:sz w:val="24"/>
          <w:szCs w:val="24"/>
        </w:rPr>
        <w:t>об</w:t>
      </w:r>
      <w:r w:rsidRPr="00C14A08">
        <w:rPr>
          <w:rFonts w:ascii="Times New Roman" w:hAnsi="Times New Roman" w:cs="Times New Roman"/>
          <w:sz w:val="24"/>
          <w:szCs w:val="24"/>
        </w:rPr>
        <w:t>уча</w:t>
      </w:r>
      <w:r>
        <w:rPr>
          <w:rFonts w:ascii="Times New Roman" w:hAnsi="Times New Roman" w:cs="Times New Roman"/>
          <w:sz w:val="24"/>
          <w:szCs w:val="24"/>
        </w:rPr>
        <w:t>ю</w:t>
      </w:r>
      <w:r w:rsidRPr="00C14A08">
        <w:rPr>
          <w:rFonts w:ascii="Times New Roman" w:hAnsi="Times New Roman" w:cs="Times New Roman"/>
          <w:sz w:val="24"/>
          <w:szCs w:val="24"/>
        </w:rPr>
        <w:t>щимся и их родителям</w:t>
      </w:r>
      <w:r>
        <w:rPr>
          <w:rFonts w:ascii="Times New Roman" w:hAnsi="Times New Roman" w:cs="Times New Roman"/>
          <w:sz w:val="24"/>
          <w:szCs w:val="24"/>
        </w:rPr>
        <w:t xml:space="preserve"> (законным представителям)</w:t>
      </w:r>
      <w:r w:rsidRPr="00C14A08">
        <w:rPr>
          <w:rFonts w:ascii="Times New Roman" w:hAnsi="Times New Roman" w:cs="Times New Roman"/>
          <w:sz w:val="24"/>
          <w:szCs w:val="24"/>
        </w:rPr>
        <w:t xml:space="preserve">. </w:t>
      </w:r>
    </w:p>
    <w:p w14:paraId="30D1A73D" w14:textId="64863E1B" w:rsidR="002F1DCC" w:rsidRDefault="002F1DCC" w:rsidP="002F1DCC">
      <w:pPr>
        <w:spacing w:after="0" w:line="276" w:lineRule="auto"/>
        <w:ind w:firstLine="708"/>
        <w:jc w:val="both"/>
        <w:rPr>
          <w:rFonts w:ascii="Times New Roman" w:hAnsi="Times New Roman" w:cs="Times New Roman"/>
          <w:sz w:val="24"/>
          <w:szCs w:val="24"/>
        </w:rPr>
      </w:pPr>
      <w:r w:rsidRPr="00C14A08">
        <w:rPr>
          <w:rFonts w:ascii="Times New Roman" w:hAnsi="Times New Roman" w:cs="Times New Roman"/>
          <w:sz w:val="24"/>
          <w:szCs w:val="24"/>
        </w:rPr>
        <w:t xml:space="preserve">Программа является инструментом управления качеством образования, источником информации о специфических особенностях </w:t>
      </w:r>
      <w:r>
        <w:rPr>
          <w:rFonts w:ascii="Times New Roman" w:hAnsi="Times New Roman" w:cs="Times New Roman"/>
          <w:sz w:val="24"/>
          <w:szCs w:val="24"/>
        </w:rPr>
        <w:t xml:space="preserve">гимназии </w:t>
      </w:r>
      <w:r w:rsidRPr="00C14A08">
        <w:rPr>
          <w:rFonts w:ascii="Times New Roman" w:hAnsi="Times New Roman" w:cs="Times New Roman"/>
          <w:sz w:val="24"/>
          <w:szCs w:val="24"/>
        </w:rPr>
        <w:t>при планировании и осуществлении образовательной деят</w:t>
      </w:r>
      <w:r>
        <w:rPr>
          <w:rFonts w:ascii="Times New Roman" w:hAnsi="Times New Roman" w:cs="Times New Roman"/>
          <w:sz w:val="24"/>
          <w:szCs w:val="24"/>
        </w:rPr>
        <w:t>ельности. ООП НОО</w:t>
      </w:r>
      <w:r w:rsidRPr="00C14A08">
        <w:rPr>
          <w:rFonts w:ascii="Times New Roman" w:hAnsi="Times New Roman" w:cs="Times New Roman"/>
          <w:sz w:val="24"/>
          <w:szCs w:val="24"/>
        </w:rPr>
        <w:t xml:space="preserve"> определяет отв</w:t>
      </w:r>
      <w:r>
        <w:rPr>
          <w:rFonts w:ascii="Times New Roman" w:hAnsi="Times New Roman" w:cs="Times New Roman"/>
          <w:sz w:val="24"/>
          <w:szCs w:val="24"/>
        </w:rPr>
        <w:t>етственность администрации гимназии</w:t>
      </w:r>
      <w:r w:rsidRPr="00C14A08">
        <w:rPr>
          <w:rFonts w:ascii="Times New Roman" w:hAnsi="Times New Roman" w:cs="Times New Roman"/>
          <w:sz w:val="24"/>
          <w:szCs w:val="24"/>
        </w:rPr>
        <w:t xml:space="preserve"> за создание условий для успешной деятельности учителей и </w:t>
      </w:r>
      <w:r>
        <w:rPr>
          <w:rFonts w:ascii="Times New Roman" w:hAnsi="Times New Roman" w:cs="Times New Roman"/>
          <w:sz w:val="24"/>
          <w:szCs w:val="24"/>
        </w:rPr>
        <w:t>об</w:t>
      </w:r>
      <w:r w:rsidRPr="00C14A08">
        <w:rPr>
          <w:rFonts w:ascii="Times New Roman" w:hAnsi="Times New Roman" w:cs="Times New Roman"/>
          <w:sz w:val="24"/>
          <w:szCs w:val="24"/>
        </w:rPr>
        <w:t>уча</w:t>
      </w:r>
      <w:r>
        <w:rPr>
          <w:rFonts w:ascii="Times New Roman" w:hAnsi="Times New Roman" w:cs="Times New Roman"/>
          <w:sz w:val="24"/>
          <w:szCs w:val="24"/>
        </w:rPr>
        <w:t>ю</w:t>
      </w:r>
      <w:r w:rsidRPr="00C14A08">
        <w:rPr>
          <w:rFonts w:ascii="Times New Roman" w:hAnsi="Times New Roman" w:cs="Times New Roman"/>
          <w:sz w:val="24"/>
          <w:szCs w:val="24"/>
        </w:rPr>
        <w:t xml:space="preserve">щихся. </w:t>
      </w:r>
    </w:p>
    <w:p w14:paraId="7609AA92" w14:textId="77777777" w:rsidR="002F1DCC" w:rsidRDefault="002F1DCC" w:rsidP="002F1DCC">
      <w:pPr>
        <w:spacing w:after="0" w:line="276" w:lineRule="auto"/>
        <w:ind w:firstLine="708"/>
        <w:jc w:val="both"/>
        <w:rPr>
          <w:rFonts w:ascii="Times New Roman" w:hAnsi="Times New Roman" w:cs="Times New Roman"/>
          <w:sz w:val="24"/>
          <w:szCs w:val="24"/>
        </w:rPr>
      </w:pPr>
      <w:r w:rsidRPr="00C14A08">
        <w:rPr>
          <w:rFonts w:ascii="Times New Roman" w:hAnsi="Times New Roman" w:cs="Times New Roman"/>
          <w:sz w:val="24"/>
          <w:szCs w:val="24"/>
        </w:rPr>
        <w:t>Для учителей программа является нормативным документом, обязат</w:t>
      </w:r>
      <w:r>
        <w:rPr>
          <w:rFonts w:ascii="Times New Roman" w:hAnsi="Times New Roman" w:cs="Times New Roman"/>
          <w:sz w:val="24"/>
          <w:szCs w:val="24"/>
        </w:rPr>
        <w:t>ельным для исполнения. ООП НОО</w:t>
      </w:r>
      <w:r w:rsidRPr="00C14A08">
        <w:rPr>
          <w:rFonts w:ascii="Times New Roman" w:hAnsi="Times New Roman" w:cs="Times New Roman"/>
          <w:sz w:val="24"/>
          <w:szCs w:val="24"/>
        </w:rPr>
        <w:t xml:space="preserve"> поможет учителям осознать свою педагогическую миссию, роль в </w:t>
      </w:r>
      <w:r w:rsidRPr="00C14A08">
        <w:rPr>
          <w:rFonts w:ascii="Times New Roman" w:hAnsi="Times New Roman" w:cs="Times New Roman"/>
          <w:sz w:val="24"/>
          <w:szCs w:val="24"/>
        </w:rPr>
        <w:lastRenderedPageBreak/>
        <w:t xml:space="preserve">воспитании </w:t>
      </w:r>
      <w:r>
        <w:rPr>
          <w:rFonts w:ascii="Times New Roman" w:hAnsi="Times New Roman" w:cs="Times New Roman"/>
          <w:sz w:val="24"/>
          <w:szCs w:val="24"/>
        </w:rPr>
        <w:t>об</w:t>
      </w:r>
      <w:r w:rsidRPr="00C14A08">
        <w:rPr>
          <w:rFonts w:ascii="Times New Roman" w:hAnsi="Times New Roman" w:cs="Times New Roman"/>
          <w:sz w:val="24"/>
          <w:szCs w:val="24"/>
        </w:rPr>
        <w:t>уча</w:t>
      </w:r>
      <w:r>
        <w:rPr>
          <w:rFonts w:ascii="Times New Roman" w:hAnsi="Times New Roman" w:cs="Times New Roman"/>
          <w:sz w:val="24"/>
          <w:szCs w:val="24"/>
        </w:rPr>
        <w:t>ю</w:t>
      </w:r>
      <w:r w:rsidRPr="00C14A08">
        <w:rPr>
          <w:rFonts w:ascii="Times New Roman" w:hAnsi="Times New Roman" w:cs="Times New Roman"/>
          <w:sz w:val="24"/>
          <w:szCs w:val="24"/>
        </w:rPr>
        <w:t xml:space="preserve">щихся, в их самоопределении, развитии способности самостоятельно решать проблемы в различных сферах жизни. </w:t>
      </w:r>
    </w:p>
    <w:p w14:paraId="6BE193F4" w14:textId="77777777" w:rsidR="002F1DCC" w:rsidRDefault="002F1DCC" w:rsidP="002F1DCC">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ООП НОО дае</w:t>
      </w:r>
      <w:r w:rsidRPr="00C14A08">
        <w:rPr>
          <w:rFonts w:ascii="Times New Roman" w:hAnsi="Times New Roman" w:cs="Times New Roman"/>
          <w:sz w:val="24"/>
          <w:szCs w:val="24"/>
        </w:rPr>
        <w:t xml:space="preserve">т родителям </w:t>
      </w:r>
      <w:r>
        <w:rPr>
          <w:rFonts w:ascii="Times New Roman" w:hAnsi="Times New Roman" w:cs="Times New Roman"/>
          <w:sz w:val="24"/>
          <w:szCs w:val="24"/>
        </w:rPr>
        <w:t>(законным представителям) об</w:t>
      </w:r>
      <w:r w:rsidRPr="00C14A08">
        <w:rPr>
          <w:rFonts w:ascii="Times New Roman" w:hAnsi="Times New Roman" w:cs="Times New Roman"/>
          <w:sz w:val="24"/>
          <w:szCs w:val="24"/>
        </w:rPr>
        <w:t>уча</w:t>
      </w:r>
      <w:r>
        <w:rPr>
          <w:rFonts w:ascii="Times New Roman" w:hAnsi="Times New Roman" w:cs="Times New Roman"/>
          <w:sz w:val="24"/>
          <w:szCs w:val="24"/>
        </w:rPr>
        <w:t>ю</w:t>
      </w:r>
      <w:r w:rsidRPr="00C14A08">
        <w:rPr>
          <w:rFonts w:ascii="Times New Roman" w:hAnsi="Times New Roman" w:cs="Times New Roman"/>
          <w:sz w:val="24"/>
          <w:szCs w:val="24"/>
        </w:rPr>
        <w:t>щихся целостное представление об особенностях обучения в начальных классах гимназии, о ближайших и перспективных целях образования, что поможет им сделать осознанный выбор обра</w:t>
      </w:r>
      <w:r>
        <w:rPr>
          <w:rFonts w:ascii="Times New Roman" w:hAnsi="Times New Roman" w:cs="Times New Roman"/>
          <w:sz w:val="24"/>
          <w:szCs w:val="24"/>
        </w:rPr>
        <w:t>зовательного учреждения для ребе</w:t>
      </w:r>
      <w:r w:rsidRPr="00C14A08">
        <w:rPr>
          <w:rFonts w:ascii="Times New Roman" w:hAnsi="Times New Roman" w:cs="Times New Roman"/>
          <w:sz w:val="24"/>
          <w:szCs w:val="24"/>
        </w:rPr>
        <w:t>нка. Цели, которые стоят перед современной школой, могут быть достигнуты только п</w:t>
      </w:r>
      <w:r>
        <w:rPr>
          <w:rFonts w:ascii="Times New Roman" w:hAnsi="Times New Roman" w:cs="Times New Roman"/>
          <w:sz w:val="24"/>
          <w:szCs w:val="24"/>
        </w:rPr>
        <w:t>ри совместной деятельности образовательного учреждения</w:t>
      </w:r>
      <w:r w:rsidRPr="00C14A08">
        <w:rPr>
          <w:rFonts w:ascii="Times New Roman" w:hAnsi="Times New Roman" w:cs="Times New Roman"/>
          <w:sz w:val="24"/>
          <w:szCs w:val="24"/>
        </w:rPr>
        <w:t xml:space="preserve"> и семьи. Программа информирует родителей </w:t>
      </w:r>
      <w:r>
        <w:rPr>
          <w:rFonts w:ascii="Times New Roman" w:hAnsi="Times New Roman" w:cs="Times New Roman"/>
          <w:sz w:val="24"/>
          <w:szCs w:val="24"/>
        </w:rPr>
        <w:t xml:space="preserve">(законных представителей) </w:t>
      </w:r>
      <w:r w:rsidRPr="00C14A08">
        <w:rPr>
          <w:rFonts w:ascii="Times New Roman" w:hAnsi="Times New Roman" w:cs="Times New Roman"/>
          <w:sz w:val="24"/>
          <w:szCs w:val="24"/>
        </w:rPr>
        <w:t>о</w:t>
      </w:r>
      <w:r>
        <w:rPr>
          <w:rFonts w:ascii="Times New Roman" w:hAnsi="Times New Roman" w:cs="Times New Roman"/>
          <w:sz w:val="24"/>
          <w:szCs w:val="24"/>
        </w:rPr>
        <w:t>б</w:t>
      </w:r>
      <w:r w:rsidRPr="00C14A08">
        <w:rPr>
          <w:rFonts w:ascii="Times New Roman" w:hAnsi="Times New Roman" w:cs="Times New Roman"/>
          <w:sz w:val="24"/>
          <w:szCs w:val="24"/>
        </w:rPr>
        <w:t xml:space="preserve"> ответственнос</w:t>
      </w:r>
      <w:r>
        <w:rPr>
          <w:rFonts w:ascii="Times New Roman" w:hAnsi="Times New Roman" w:cs="Times New Roman"/>
          <w:sz w:val="24"/>
          <w:szCs w:val="24"/>
        </w:rPr>
        <w:t>ти гимназии за качество образования и ответственности родителей</w:t>
      </w:r>
      <w:r w:rsidRPr="00C14A08">
        <w:rPr>
          <w:rFonts w:ascii="Times New Roman" w:hAnsi="Times New Roman" w:cs="Times New Roman"/>
          <w:sz w:val="24"/>
          <w:szCs w:val="24"/>
        </w:rPr>
        <w:t xml:space="preserve"> за использование возможнос</w:t>
      </w:r>
      <w:r>
        <w:rPr>
          <w:rFonts w:ascii="Times New Roman" w:hAnsi="Times New Roman" w:cs="Times New Roman"/>
          <w:sz w:val="24"/>
          <w:szCs w:val="24"/>
        </w:rPr>
        <w:t>тей, которые предоставляет гимназия для успешной уче</w:t>
      </w:r>
      <w:r w:rsidRPr="00C14A08">
        <w:rPr>
          <w:rFonts w:ascii="Times New Roman" w:hAnsi="Times New Roman" w:cs="Times New Roman"/>
          <w:sz w:val="24"/>
          <w:szCs w:val="24"/>
        </w:rPr>
        <w:t xml:space="preserve">бы детей. </w:t>
      </w:r>
    </w:p>
    <w:p w14:paraId="63367808" w14:textId="556FD587" w:rsidR="00323928" w:rsidRDefault="007B1478" w:rsidP="00FC7D74">
      <w:pPr>
        <w:spacing w:after="0" w:line="276" w:lineRule="auto"/>
        <w:ind w:firstLine="708"/>
        <w:jc w:val="both"/>
        <w:rPr>
          <w:rFonts w:ascii="Times New Roman" w:hAnsi="Times New Roman" w:cs="Times New Roman"/>
          <w:sz w:val="24"/>
          <w:szCs w:val="24"/>
        </w:rPr>
      </w:pPr>
      <w:r w:rsidRPr="002A151C">
        <w:rPr>
          <w:rFonts w:ascii="Times New Roman" w:hAnsi="Times New Roman" w:cs="Times New Roman"/>
          <w:sz w:val="24"/>
          <w:szCs w:val="24"/>
        </w:rPr>
        <w:t xml:space="preserve">ООП НОО обеспечивает гарантию прав учащихся на образование (доступное и качественное); оптимизацию образовательного процесса (оптимальные способы организации учебной деятельности и сотрудничества, познавательной, творческой, художественно-эстетической и коммуникативной деятельности); эффективное использование современных технологий обучения; обеспечение условий для самореализации, самоопределения личности и сохранения здоровья учащихся; использование современного материально-технического обеспечения образовательного процесса; информационное и психолого-педагогическое сопровождение образовательного процесса. </w:t>
      </w:r>
    </w:p>
    <w:p w14:paraId="33C8126E" w14:textId="15294C30" w:rsidR="00FB6581" w:rsidRDefault="005C0E22" w:rsidP="002F1DCC">
      <w:pPr>
        <w:shd w:val="clear" w:color="auto" w:fill="FFFFFF"/>
        <w:spacing w:after="0" w:line="276" w:lineRule="auto"/>
        <w:ind w:firstLine="708"/>
        <w:jc w:val="both"/>
        <w:rPr>
          <w:rFonts w:ascii="Times New Roman" w:hAnsi="Times New Roman" w:cs="Times New Roman"/>
          <w:b/>
          <w:sz w:val="24"/>
          <w:szCs w:val="24"/>
        </w:rPr>
      </w:pPr>
      <w:r>
        <w:rPr>
          <w:rFonts w:ascii="Times New Roman" w:hAnsi="Times New Roman" w:cs="Times New Roman"/>
          <w:b/>
          <w:sz w:val="24"/>
          <w:szCs w:val="24"/>
        </w:rPr>
        <w:t>2</w:t>
      </w:r>
      <w:r w:rsidR="00D5713D">
        <w:rPr>
          <w:rFonts w:ascii="Times New Roman" w:hAnsi="Times New Roman" w:cs="Times New Roman"/>
          <w:b/>
          <w:sz w:val="24"/>
          <w:szCs w:val="24"/>
        </w:rPr>
        <w:t>.2</w:t>
      </w:r>
      <w:r w:rsidR="00FB6581">
        <w:rPr>
          <w:rFonts w:ascii="Times New Roman" w:hAnsi="Times New Roman" w:cs="Times New Roman"/>
          <w:b/>
          <w:sz w:val="24"/>
          <w:szCs w:val="24"/>
        </w:rPr>
        <w:t xml:space="preserve">. </w:t>
      </w:r>
      <w:r w:rsidR="00D5713D">
        <w:rPr>
          <w:rFonts w:ascii="Times New Roman" w:hAnsi="Times New Roman" w:cs="Times New Roman"/>
          <w:b/>
          <w:sz w:val="24"/>
          <w:szCs w:val="24"/>
        </w:rPr>
        <w:t>Планируемые результаты</w:t>
      </w:r>
      <w:r w:rsidR="00FB6581" w:rsidRPr="00FB6581">
        <w:rPr>
          <w:rFonts w:ascii="Times New Roman" w:hAnsi="Times New Roman" w:cs="Times New Roman"/>
          <w:b/>
          <w:sz w:val="24"/>
          <w:szCs w:val="24"/>
        </w:rPr>
        <w:t xml:space="preserve"> освоения </w:t>
      </w:r>
      <w:r w:rsidR="00D5713D">
        <w:rPr>
          <w:rFonts w:ascii="Times New Roman" w:hAnsi="Times New Roman" w:cs="Times New Roman"/>
          <w:b/>
          <w:sz w:val="24"/>
          <w:szCs w:val="24"/>
        </w:rPr>
        <w:t>ООП НОО</w:t>
      </w:r>
    </w:p>
    <w:p w14:paraId="24FAB608" w14:textId="3D75F82C" w:rsidR="00406EC7" w:rsidRPr="00406EC7" w:rsidRDefault="00235A13" w:rsidP="00406EC7">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t>Планируемые результаты ос</w:t>
      </w:r>
      <w:r w:rsidR="006950AB">
        <w:rPr>
          <w:rFonts w:ascii="Times New Roman" w:eastAsia="Times New Roman" w:hAnsi="Times New Roman" w:cs="Times New Roman"/>
          <w:sz w:val="24"/>
          <w:szCs w:val="24"/>
          <w:lang w:eastAsia="ru-RU"/>
        </w:rPr>
        <w:t>воения О</w:t>
      </w:r>
      <w:r w:rsidRPr="00C55E0B">
        <w:rPr>
          <w:rFonts w:ascii="Times New Roman" w:eastAsia="Times New Roman" w:hAnsi="Times New Roman" w:cs="Times New Roman"/>
          <w:sz w:val="24"/>
          <w:szCs w:val="24"/>
          <w:lang w:eastAsia="ru-RU"/>
        </w:rPr>
        <w:t>ОП НОО соответствуют современным целям начального общего образования, представленным во ФГОС НОО как система личностных, метапредметных и предметных достижений обучающегося.</w:t>
      </w:r>
      <w:r w:rsidR="00406EC7" w:rsidRPr="00406EC7">
        <w:rPr>
          <w:rFonts w:ascii="Times New Roman" w:eastAsia="Times New Roman" w:hAnsi="Times New Roman" w:cs="Times New Roman"/>
          <w:sz w:val="24"/>
          <w:szCs w:val="24"/>
          <w:lang w:eastAsia="ru-RU"/>
        </w:rPr>
        <w:t xml:space="preserve"> </w:t>
      </w:r>
    </w:p>
    <w:p w14:paraId="41304570" w14:textId="76BBC878" w:rsidR="00C262C5" w:rsidRDefault="006950AB" w:rsidP="00C262C5">
      <w:pPr>
        <w:spacing w:after="0" w:line="276" w:lineRule="auto"/>
        <w:ind w:firstLine="708"/>
        <w:jc w:val="both"/>
        <w:rPr>
          <w:rFonts w:ascii="Times New Roman" w:hAnsi="Times New Roman" w:cs="Times New Roman"/>
          <w:sz w:val="24"/>
          <w:szCs w:val="24"/>
        </w:rPr>
      </w:pPr>
      <w:r w:rsidRPr="00CB2CC8">
        <w:rPr>
          <w:rFonts w:ascii="Times New Roman" w:eastAsia="Times New Roman" w:hAnsi="Times New Roman" w:cs="Times New Roman"/>
          <w:b/>
          <w:sz w:val="24"/>
          <w:szCs w:val="24"/>
          <w:lang w:eastAsia="ru-RU"/>
        </w:rPr>
        <w:t>Личностные результаты</w:t>
      </w:r>
      <w:r>
        <w:rPr>
          <w:rFonts w:ascii="Times New Roman" w:eastAsia="Times New Roman" w:hAnsi="Times New Roman" w:cs="Times New Roman"/>
          <w:sz w:val="24"/>
          <w:szCs w:val="24"/>
          <w:lang w:eastAsia="ru-RU"/>
        </w:rPr>
        <w:t xml:space="preserve"> освоения О</w:t>
      </w:r>
      <w:r w:rsidR="00235A13" w:rsidRPr="00C55E0B">
        <w:rPr>
          <w:rFonts w:ascii="Times New Roman" w:eastAsia="Times New Roman" w:hAnsi="Times New Roman" w:cs="Times New Roman"/>
          <w:sz w:val="24"/>
          <w:szCs w:val="24"/>
          <w:lang w:eastAsia="ru-RU"/>
        </w:rPr>
        <w:t>ОП НОО достигаются в единстве учебной и воспитательной деятельности образовательной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r w:rsidR="00C262C5" w:rsidRPr="00C262C5">
        <w:rPr>
          <w:rFonts w:ascii="Times New Roman" w:hAnsi="Times New Roman" w:cs="Times New Roman"/>
          <w:sz w:val="24"/>
          <w:szCs w:val="24"/>
        </w:rPr>
        <w:t xml:space="preserve"> </w:t>
      </w:r>
    </w:p>
    <w:p w14:paraId="5A99D711" w14:textId="0F09CDC8" w:rsidR="00235A13" w:rsidRDefault="00235A13" w:rsidP="00B7236B">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CB2CC8">
        <w:rPr>
          <w:rFonts w:ascii="Times New Roman" w:eastAsia="Times New Roman" w:hAnsi="Times New Roman" w:cs="Times New Roman"/>
          <w:b/>
          <w:sz w:val="24"/>
          <w:szCs w:val="24"/>
          <w:lang w:eastAsia="ru-RU"/>
        </w:rPr>
        <w:t>Метапредметные результаты</w:t>
      </w:r>
      <w:r w:rsidRPr="00C55E0B">
        <w:rPr>
          <w:rFonts w:ascii="Times New Roman" w:eastAsia="Times New Roman" w:hAnsi="Times New Roman" w:cs="Times New Roman"/>
          <w:sz w:val="24"/>
          <w:szCs w:val="24"/>
          <w:lang w:eastAsia="ru-RU"/>
        </w:rPr>
        <w:t xml:space="preserve"> характеризуют уровень сформированности познавательных, коммуникативных и регулятивных универсальных действий, которые обеспечивают успешность изучения учебных предметов, а также становление способности к самообразованию и саморазвитию. В результате </w:t>
      </w:r>
      <w:proofErr w:type="gramStart"/>
      <w:r w:rsidRPr="00C55E0B">
        <w:rPr>
          <w:rFonts w:ascii="Times New Roman" w:eastAsia="Times New Roman" w:hAnsi="Times New Roman" w:cs="Times New Roman"/>
          <w:sz w:val="24"/>
          <w:szCs w:val="24"/>
          <w:lang w:eastAsia="ru-RU"/>
        </w:rPr>
        <w:t>освоения содержания программы начального общего образования</w:t>
      </w:r>
      <w:proofErr w:type="gramEnd"/>
      <w:r w:rsidRPr="00C55E0B">
        <w:rPr>
          <w:rFonts w:ascii="Times New Roman" w:eastAsia="Times New Roman" w:hAnsi="Times New Roman" w:cs="Times New Roman"/>
          <w:sz w:val="24"/>
          <w:szCs w:val="24"/>
          <w:lang w:eastAsia="ru-RU"/>
        </w:rPr>
        <w:t xml:space="preserve"> обучающиеся овладевают рядом междисциплинарных понятий, а также различными знаково-символическими средствами, которые помогают обучающимся применять знания, как в типовых, так и в новых, нестандартных учебных ситуациях.</w:t>
      </w:r>
    </w:p>
    <w:p w14:paraId="5ADC9FB2" w14:textId="68AFEB6A" w:rsidR="00235A13" w:rsidRDefault="005C0E22" w:rsidP="002F1DCC">
      <w:pPr>
        <w:shd w:val="clear" w:color="auto" w:fill="FFFFFF"/>
        <w:spacing w:after="0" w:line="276" w:lineRule="auto"/>
        <w:ind w:firstLine="708"/>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r w:rsidR="00D31CE1">
        <w:rPr>
          <w:rFonts w:ascii="Times New Roman" w:eastAsia="Times New Roman" w:hAnsi="Times New Roman" w:cs="Times New Roman"/>
          <w:b/>
          <w:sz w:val="24"/>
          <w:szCs w:val="24"/>
          <w:lang w:eastAsia="ru-RU"/>
        </w:rPr>
        <w:t>.3</w:t>
      </w:r>
      <w:r w:rsidR="00D74120">
        <w:rPr>
          <w:rFonts w:ascii="Times New Roman" w:eastAsia="Times New Roman" w:hAnsi="Times New Roman" w:cs="Times New Roman"/>
          <w:b/>
          <w:sz w:val="24"/>
          <w:szCs w:val="24"/>
          <w:lang w:eastAsia="ru-RU"/>
        </w:rPr>
        <w:t xml:space="preserve">. </w:t>
      </w:r>
      <w:r w:rsidR="00235A13" w:rsidRPr="00D74120">
        <w:rPr>
          <w:rFonts w:ascii="Times New Roman" w:eastAsia="Times New Roman" w:hAnsi="Times New Roman" w:cs="Times New Roman"/>
          <w:b/>
          <w:sz w:val="24"/>
          <w:szCs w:val="24"/>
          <w:lang w:eastAsia="ru-RU"/>
        </w:rPr>
        <w:t>Система оценки достижения пл</w:t>
      </w:r>
      <w:r w:rsidR="006950AB" w:rsidRPr="00D74120">
        <w:rPr>
          <w:rFonts w:ascii="Times New Roman" w:eastAsia="Times New Roman" w:hAnsi="Times New Roman" w:cs="Times New Roman"/>
          <w:b/>
          <w:sz w:val="24"/>
          <w:szCs w:val="24"/>
          <w:lang w:eastAsia="ru-RU"/>
        </w:rPr>
        <w:t>анируемых результатов освоения О</w:t>
      </w:r>
      <w:r w:rsidR="004C42A6">
        <w:rPr>
          <w:rFonts w:ascii="Times New Roman" w:eastAsia="Times New Roman" w:hAnsi="Times New Roman" w:cs="Times New Roman"/>
          <w:b/>
          <w:sz w:val="24"/>
          <w:szCs w:val="24"/>
          <w:lang w:eastAsia="ru-RU"/>
        </w:rPr>
        <w:t>ОП НОО</w:t>
      </w:r>
    </w:p>
    <w:p w14:paraId="5CE76334" w14:textId="4C4A11A3" w:rsidR="00235A13" w:rsidRPr="00C55E0B" w:rsidRDefault="00235A13" w:rsidP="00B7236B">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t>Основой объективной оценки соответствия установленным требованиям образовательной деятельности и подготовки обучающихся, освоивших ООП НОО, является ФГОС НОО независимо от формы получения начального общего образования и формы обучения. Таким образом, ФГОС НОО определяет основные требования к образовательным результатам обучающихся и средствам оценки их достижения.</w:t>
      </w:r>
    </w:p>
    <w:p w14:paraId="33D59F2D" w14:textId="20F0C2DA" w:rsidR="00235A13" w:rsidRPr="00C55E0B" w:rsidRDefault="00235A13" w:rsidP="00B7236B">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t>Система оценки достижения планируемых результатов (далее - система оценки) является частью системы оценки и управления качеством образования в образовательной организации и служит основой при разработке образовательной организацией соответствующего локального акта.</w:t>
      </w:r>
    </w:p>
    <w:p w14:paraId="254860A9" w14:textId="35F8D294" w:rsidR="00235A13" w:rsidRDefault="00235A13" w:rsidP="00B7236B">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lastRenderedPageBreak/>
        <w:t>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функциями являются: ориентация образовательного процесса на достижение пл</w:t>
      </w:r>
      <w:r w:rsidR="006950AB">
        <w:rPr>
          <w:rFonts w:ascii="Times New Roman" w:eastAsia="Times New Roman" w:hAnsi="Times New Roman" w:cs="Times New Roman"/>
          <w:sz w:val="24"/>
          <w:szCs w:val="24"/>
          <w:lang w:eastAsia="ru-RU"/>
        </w:rPr>
        <w:t>анируемых результатов освоения О</w:t>
      </w:r>
      <w:r w:rsidRPr="00C55E0B">
        <w:rPr>
          <w:rFonts w:ascii="Times New Roman" w:eastAsia="Times New Roman" w:hAnsi="Times New Roman" w:cs="Times New Roman"/>
          <w:sz w:val="24"/>
          <w:szCs w:val="24"/>
          <w:lang w:eastAsia="ru-RU"/>
        </w:rPr>
        <w:t>ОП НОО и обеспечение эффективной обратной связи, позволяющей осуществлять управление образовательным процессом.</w:t>
      </w:r>
    </w:p>
    <w:p w14:paraId="64B0E8AB" w14:textId="1ED47AA6" w:rsidR="00235A13" w:rsidRPr="00C55E0B" w:rsidRDefault="00235A13" w:rsidP="00B7236B">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t>Основными направлениями и целями оценочной деятельности в образовательной организации являются:</w:t>
      </w:r>
    </w:p>
    <w:p w14:paraId="71DAC794" w14:textId="77777777" w:rsidR="00235A13" w:rsidRPr="00C55E0B" w:rsidRDefault="00235A13" w:rsidP="000D1902">
      <w:pPr>
        <w:pStyle w:val="a4"/>
        <w:numPr>
          <w:ilvl w:val="0"/>
          <w:numId w:val="8"/>
        </w:numPr>
        <w:shd w:val="clear" w:color="auto" w:fill="FFFFFF"/>
        <w:spacing w:after="0" w:line="276" w:lineRule="auto"/>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t xml:space="preserve">оценка </w:t>
      </w:r>
      <w:proofErr w:type="gramStart"/>
      <w:r w:rsidRPr="00C55E0B">
        <w:rPr>
          <w:rFonts w:ascii="Times New Roman" w:eastAsia="Times New Roman" w:hAnsi="Times New Roman" w:cs="Times New Roman"/>
          <w:sz w:val="24"/>
          <w:szCs w:val="24"/>
          <w:lang w:eastAsia="ru-RU"/>
        </w:rPr>
        <w:t>образовательных достижений</w:t>
      </w:r>
      <w:proofErr w:type="gramEnd"/>
      <w:r w:rsidRPr="00C55E0B">
        <w:rPr>
          <w:rFonts w:ascii="Times New Roman" w:eastAsia="Times New Roman" w:hAnsi="Times New Roman" w:cs="Times New Roman"/>
          <w:sz w:val="24"/>
          <w:szCs w:val="24"/>
          <w:lang w:eastAsia="ru-RU"/>
        </w:rPr>
        <w:t xml:space="preserve"> обучающихся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w:t>
      </w:r>
    </w:p>
    <w:p w14:paraId="71276256" w14:textId="77777777" w:rsidR="00235A13" w:rsidRPr="00C55E0B" w:rsidRDefault="00235A13" w:rsidP="000D1902">
      <w:pPr>
        <w:pStyle w:val="a4"/>
        <w:numPr>
          <w:ilvl w:val="0"/>
          <w:numId w:val="8"/>
        </w:numPr>
        <w:shd w:val="clear" w:color="auto" w:fill="FFFFFF"/>
        <w:spacing w:after="0" w:line="276" w:lineRule="auto"/>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t>оценка результатов деятельности педагогических работников как основа аттестационных процедур;</w:t>
      </w:r>
    </w:p>
    <w:p w14:paraId="0EF47AE6" w14:textId="77777777" w:rsidR="00235A13" w:rsidRPr="00C55E0B" w:rsidRDefault="00235A13" w:rsidP="000D1902">
      <w:pPr>
        <w:pStyle w:val="a4"/>
        <w:numPr>
          <w:ilvl w:val="0"/>
          <w:numId w:val="8"/>
        </w:numPr>
        <w:shd w:val="clear" w:color="auto" w:fill="FFFFFF"/>
        <w:spacing w:after="0" w:line="276" w:lineRule="auto"/>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t>оценка результатов деятельности образовательной организации как основа аккредитационных процедур.</w:t>
      </w:r>
    </w:p>
    <w:p w14:paraId="541B948F" w14:textId="5C10C3DB" w:rsidR="00235A13" w:rsidRPr="00C55E0B" w:rsidRDefault="00235A13" w:rsidP="00B7236B">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t>Основным объектом системы оценки, её содержательной и критериальной базой выступают требования ФГОС НОО, которые конкретизируются в планируемых рез</w:t>
      </w:r>
      <w:r w:rsidR="006950AB">
        <w:rPr>
          <w:rFonts w:ascii="Times New Roman" w:eastAsia="Times New Roman" w:hAnsi="Times New Roman" w:cs="Times New Roman"/>
          <w:sz w:val="24"/>
          <w:szCs w:val="24"/>
          <w:lang w:eastAsia="ru-RU"/>
        </w:rPr>
        <w:t>ультатах освоения обучающимися О</w:t>
      </w:r>
      <w:r w:rsidRPr="00C55E0B">
        <w:rPr>
          <w:rFonts w:ascii="Times New Roman" w:eastAsia="Times New Roman" w:hAnsi="Times New Roman" w:cs="Times New Roman"/>
          <w:sz w:val="24"/>
          <w:szCs w:val="24"/>
          <w:lang w:eastAsia="ru-RU"/>
        </w:rPr>
        <w:t>ОП НОО.</w:t>
      </w:r>
    </w:p>
    <w:p w14:paraId="411F04F8" w14:textId="6C989CBF" w:rsidR="00235A13" w:rsidRPr="00C55E0B" w:rsidRDefault="00235A13" w:rsidP="00B7236B">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t>Система оценки включает процедуры внутренней и внешней оценки.</w:t>
      </w:r>
    </w:p>
    <w:p w14:paraId="5E0E81D2" w14:textId="1D38954B" w:rsidR="00235A13" w:rsidRDefault="00235A13" w:rsidP="00B7236B">
      <w:pPr>
        <w:shd w:val="clear" w:color="auto" w:fill="FFFFFF"/>
        <w:spacing w:after="0" w:line="276" w:lineRule="auto"/>
        <w:ind w:firstLine="708"/>
        <w:jc w:val="both"/>
        <w:rPr>
          <w:rFonts w:ascii="Times New Roman" w:eastAsia="Times New Roman" w:hAnsi="Times New Roman" w:cs="Times New Roman"/>
          <w:b/>
          <w:sz w:val="24"/>
          <w:szCs w:val="24"/>
          <w:lang w:eastAsia="ru-RU"/>
        </w:rPr>
      </w:pPr>
      <w:r w:rsidRPr="00B91C0D">
        <w:rPr>
          <w:rFonts w:ascii="Times New Roman" w:eastAsia="Times New Roman" w:hAnsi="Times New Roman" w:cs="Times New Roman"/>
          <w:b/>
          <w:sz w:val="24"/>
          <w:szCs w:val="24"/>
          <w:lang w:eastAsia="ru-RU"/>
        </w:rPr>
        <w:t>Внутренняя оценка включает:</w:t>
      </w:r>
    </w:p>
    <w:p w14:paraId="195CFD8F" w14:textId="77777777" w:rsidR="00F47A80" w:rsidRPr="00F47A80" w:rsidRDefault="00F47A80" w:rsidP="00F47A80">
      <w:pPr>
        <w:pStyle w:val="a4"/>
        <w:numPr>
          <w:ilvl w:val="0"/>
          <w:numId w:val="8"/>
        </w:numPr>
        <w:shd w:val="clear" w:color="auto" w:fill="FFFFFF"/>
        <w:spacing w:after="0" w:line="276" w:lineRule="auto"/>
        <w:jc w:val="both"/>
        <w:rPr>
          <w:rFonts w:ascii="Times New Roman" w:eastAsia="Times New Roman" w:hAnsi="Times New Roman" w:cs="Times New Roman"/>
          <w:sz w:val="24"/>
          <w:szCs w:val="24"/>
          <w:lang w:eastAsia="ru-RU"/>
        </w:rPr>
      </w:pPr>
      <w:r w:rsidRPr="00F47A80">
        <w:rPr>
          <w:rFonts w:ascii="Times New Roman" w:eastAsia="Times New Roman" w:hAnsi="Times New Roman" w:cs="Times New Roman"/>
          <w:sz w:val="24"/>
          <w:szCs w:val="24"/>
          <w:lang w:eastAsia="ru-RU"/>
        </w:rPr>
        <w:t>стартовую диагностику;</w:t>
      </w:r>
    </w:p>
    <w:p w14:paraId="1F780961" w14:textId="77777777" w:rsidR="00F47A80" w:rsidRPr="00F47A80" w:rsidRDefault="00F47A80" w:rsidP="00F47A80">
      <w:pPr>
        <w:pStyle w:val="a4"/>
        <w:numPr>
          <w:ilvl w:val="0"/>
          <w:numId w:val="8"/>
        </w:numPr>
        <w:shd w:val="clear" w:color="auto" w:fill="FFFFFF"/>
        <w:spacing w:after="0" w:line="276" w:lineRule="auto"/>
        <w:jc w:val="both"/>
        <w:rPr>
          <w:rFonts w:ascii="Times New Roman" w:eastAsia="Times New Roman" w:hAnsi="Times New Roman" w:cs="Times New Roman"/>
          <w:sz w:val="24"/>
          <w:szCs w:val="24"/>
          <w:lang w:eastAsia="ru-RU"/>
        </w:rPr>
      </w:pPr>
      <w:r w:rsidRPr="00F47A80">
        <w:rPr>
          <w:rFonts w:ascii="Times New Roman" w:eastAsia="Times New Roman" w:hAnsi="Times New Roman" w:cs="Times New Roman"/>
          <w:sz w:val="24"/>
          <w:szCs w:val="24"/>
          <w:lang w:eastAsia="ru-RU"/>
        </w:rPr>
        <w:t>текущую и тематическую оценки;</w:t>
      </w:r>
    </w:p>
    <w:p w14:paraId="5B0C8B14" w14:textId="77777777" w:rsidR="00F47A80" w:rsidRPr="00F47A80" w:rsidRDefault="00F47A80" w:rsidP="00F47A80">
      <w:pPr>
        <w:pStyle w:val="a4"/>
        <w:numPr>
          <w:ilvl w:val="0"/>
          <w:numId w:val="8"/>
        </w:numPr>
        <w:shd w:val="clear" w:color="auto" w:fill="FFFFFF"/>
        <w:spacing w:after="0" w:line="276" w:lineRule="auto"/>
        <w:jc w:val="both"/>
        <w:rPr>
          <w:rFonts w:ascii="Times New Roman" w:eastAsia="Times New Roman" w:hAnsi="Times New Roman" w:cs="Times New Roman"/>
          <w:sz w:val="24"/>
          <w:szCs w:val="24"/>
          <w:lang w:eastAsia="ru-RU"/>
        </w:rPr>
      </w:pPr>
      <w:r w:rsidRPr="00F47A80">
        <w:rPr>
          <w:rFonts w:ascii="Times New Roman" w:eastAsia="Times New Roman" w:hAnsi="Times New Roman" w:cs="Times New Roman"/>
          <w:sz w:val="24"/>
          <w:szCs w:val="24"/>
          <w:lang w:eastAsia="ru-RU"/>
        </w:rPr>
        <w:t>итоговую оценку;</w:t>
      </w:r>
    </w:p>
    <w:p w14:paraId="0B406AFD" w14:textId="77777777" w:rsidR="00F47A80" w:rsidRPr="00F47A80" w:rsidRDefault="00F47A80" w:rsidP="00F47A80">
      <w:pPr>
        <w:pStyle w:val="a4"/>
        <w:numPr>
          <w:ilvl w:val="0"/>
          <w:numId w:val="8"/>
        </w:numPr>
        <w:shd w:val="clear" w:color="auto" w:fill="FFFFFF"/>
        <w:spacing w:after="0" w:line="276" w:lineRule="auto"/>
        <w:jc w:val="both"/>
        <w:rPr>
          <w:rFonts w:ascii="Times New Roman" w:eastAsia="Times New Roman" w:hAnsi="Times New Roman" w:cs="Times New Roman"/>
          <w:sz w:val="24"/>
          <w:szCs w:val="24"/>
          <w:lang w:eastAsia="ru-RU"/>
        </w:rPr>
      </w:pPr>
      <w:r w:rsidRPr="00F47A80">
        <w:rPr>
          <w:rFonts w:ascii="Times New Roman" w:eastAsia="Times New Roman" w:hAnsi="Times New Roman" w:cs="Times New Roman"/>
          <w:sz w:val="24"/>
          <w:szCs w:val="24"/>
          <w:lang w:eastAsia="ru-RU"/>
        </w:rPr>
        <w:t>промежуточную аттестацию;</w:t>
      </w:r>
    </w:p>
    <w:p w14:paraId="415534E4" w14:textId="77777777" w:rsidR="00F47A80" w:rsidRPr="00F47A80" w:rsidRDefault="00F47A80" w:rsidP="00F47A80">
      <w:pPr>
        <w:pStyle w:val="a4"/>
        <w:numPr>
          <w:ilvl w:val="0"/>
          <w:numId w:val="8"/>
        </w:numPr>
        <w:shd w:val="clear" w:color="auto" w:fill="FFFFFF"/>
        <w:spacing w:after="0" w:line="276" w:lineRule="auto"/>
        <w:jc w:val="both"/>
        <w:rPr>
          <w:rFonts w:ascii="Times New Roman" w:eastAsia="Times New Roman" w:hAnsi="Times New Roman" w:cs="Times New Roman"/>
          <w:sz w:val="24"/>
          <w:szCs w:val="24"/>
          <w:lang w:eastAsia="ru-RU"/>
        </w:rPr>
      </w:pPr>
      <w:r w:rsidRPr="00F47A80">
        <w:rPr>
          <w:rFonts w:ascii="Times New Roman" w:eastAsia="Times New Roman" w:hAnsi="Times New Roman" w:cs="Times New Roman"/>
          <w:sz w:val="24"/>
          <w:szCs w:val="24"/>
          <w:lang w:eastAsia="ru-RU"/>
        </w:rPr>
        <w:t>психолого-педагогическое наблюдение;</w:t>
      </w:r>
    </w:p>
    <w:p w14:paraId="7CDAE584" w14:textId="77777777" w:rsidR="00F47A80" w:rsidRPr="00F47A80" w:rsidRDefault="00F47A80" w:rsidP="00F47A80">
      <w:pPr>
        <w:pStyle w:val="a4"/>
        <w:numPr>
          <w:ilvl w:val="0"/>
          <w:numId w:val="8"/>
        </w:numPr>
        <w:shd w:val="clear" w:color="auto" w:fill="FFFFFF"/>
        <w:spacing w:after="0" w:line="276" w:lineRule="auto"/>
        <w:jc w:val="both"/>
        <w:rPr>
          <w:rFonts w:ascii="Times New Roman" w:eastAsia="Times New Roman" w:hAnsi="Times New Roman" w:cs="Times New Roman"/>
          <w:sz w:val="24"/>
          <w:szCs w:val="24"/>
          <w:lang w:eastAsia="ru-RU"/>
        </w:rPr>
      </w:pPr>
      <w:r w:rsidRPr="00F47A80">
        <w:rPr>
          <w:rFonts w:ascii="Times New Roman" w:eastAsia="Times New Roman" w:hAnsi="Times New Roman" w:cs="Times New Roman"/>
          <w:sz w:val="24"/>
          <w:szCs w:val="24"/>
          <w:lang w:eastAsia="ru-RU"/>
        </w:rPr>
        <w:t>внутренний мониторинг образовательных достижений обучающихся.</w:t>
      </w:r>
    </w:p>
    <w:p w14:paraId="59D9532D" w14:textId="5698B198" w:rsidR="00235A13" w:rsidRDefault="00235A13" w:rsidP="00B7236B">
      <w:pPr>
        <w:shd w:val="clear" w:color="auto" w:fill="FFFFFF"/>
        <w:spacing w:after="0" w:line="276" w:lineRule="auto"/>
        <w:ind w:firstLine="708"/>
        <w:jc w:val="both"/>
        <w:rPr>
          <w:rFonts w:ascii="Times New Roman" w:eastAsia="Times New Roman" w:hAnsi="Times New Roman" w:cs="Times New Roman"/>
          <w:b/>
          <w:sz w:val="24"/>
          <w:szCs w:val="24"/>
          <w:lang w:eastAsia="ru-RU"/>
        </w:rPr>
      </w:pPr>
      <w:r w:rsidRPr="00B91C0D">
        <w:rPr>
          <w:rFonts w:ascii="Times New Roman" w:eastAsia="Times New Roman" w:hAnsi="Times New Roman" w:cs="Times New Roman"/>
          <w:b/>
          <w:sz w:val="24"/>
          <w:szCs w:val="24"/>
          <w:lang w:eastAsia="ru-RU"/>
        </w:rPr>
        <w:t>Внешняя оценка включает:</w:t>
      </w:r>
    </w:p>
    <w:p w14:paraId="52EC0F8E" w14:textId="489A4137" w:rsidR="00F47A80" w:rsidRPr="00F47A80" w:rsidRDefault="00F47A80" w:rsidP="00F47A80">
      <w:pPr>
        <w:pStyle w:val="a4"/>
        <w:numPr>
          <w:ilvl w:val="0"/>
          <w:numId w:val="8"/>
        </w:numPr>
        <w:shd w:val="clear" w:color="auto" w:fill="FFFFFF"/>
        <w:spacing w:after="0" w:line="276" w:lineRule="auto"/>
        <w:jc w:val="both"/>
        <w:rPr>
          <w:rFonts w:ascii="Times New Roman" w:eastAsia="Times New Roman" w:hAnsi="Times New Roman" w:cs="Times New Roman"/>
          <w:sz w:val="24"/>
          <w:szCs w:val="24"/>
          <w:lang w:eastAsia="ru-RU"/>
        </w:rPr>
      </w:pPr>
      <w:r w:rsidRPr="00F47A80">
        <w:rPr>
          <w:rFonts w:ascii="Times New Roman" w:eastAsia="Times New Roman" w:hAnsi="Times New Roman" w:cs="Times New Roman"/>
          <w:sz w:val="24"/>
          <w:szCs w:val="24"/>
          <w:lang w:eastAsia="ru-RU"/>
        </w:rPr>
        <w:t>независимую оценку качества подготовки обучающихся</w:t>
      </w:r>
      <w:r>
        <w:rPr>
          <w:rStyle w:val="af1"/>
          <w:rFonts w:ascii="Times New Roman" w:eastAsia="Times New Roman" w:hAnsi="Times New Roman" w:cs="Times New Roman"/>
          <w:sz w:val="24"/>
          <w:szCs w:val="24"/>
          <w:lang w:eastAsia="ru-RU"/>
        </w:rPr>
        <w:footnoteReference w:id="12"/>
      </w:r>
      <w:r w:rsidRPr="00F47A80">
        <w:rPr>
          <w:rFonts w:ascii="Times New Roman" w:eastAsia="Times New Roman" w:hAnsi="Times New Roman" w:cs="Times New Roman"/>
          <w:sz w:val="24"/>
          <w:szCs w:val="24"/>
          <w:lang w:eastAsia="ru-RU"/>
        </w:rPr>
        <w:t>;</w:t>
      </w:r>
    </w:p>
    <w:p w14:paraId="451DA330" w14:textId="7911A3CB" w:rsidR="00F47A80" w:rsidRPr="00F47A80" w:rsidRDefault="00F47A80" w:rsidP="00F47A80">
      <w:pPr>
        <w:pStyle w:val="a4"/>
        <w:numPr>
          <w:ilvl w:val="0"/>
          <w:numId w:val="8"/>
        </w:numPr>
        <w:shd w:val="clear" w:color="auto" w:fill="FFFFFF"/>
        <w:spacing w:after="0" w:line="276" w:lineRule="auto"/>
        <w:jc w:val="both"/>
        <w:rPr>
          <w:rFonts w:ascii="Times New Roman" w:eastAsia="Times New Roman" w:hAnsi="Times New Roman" w:cs="Times New Roman"/>
          <w:sz w:val="24"/>
          <w:szCs w:val="24"/>
          <w:lang w:eastAsia="ru-RU"/>
        </w:rPr>
      </w:pPr>
      <w:r w:rsidRPr="00F47A80">
        <w:rPr>
          <w:rFonts w:ascii="Times New Roman" w:eastAsia="Times New Roman" w:hAnsi="Times New Roman" w:cs="Times New Roman"/>
          <w:sz w:val="24"/>
          <w:szCs w:val="24"/>
          <w:lang w:eastAsia="ru-RU"/>
        </w:rPr>
        <w:t>итоговую аттестацию</w:t>
      </w:r>
      <w:r>
        <w:rPr>
          <w:rStyle w:val="af1"/>
          <w:rFonts w:ascii="Times New Roman" w:eastAsia="Times New Roman" w:hAnsi="Times New Roman" w:cs="Times New Roman"/>
          <w:sz w:val="24"/>
          <w:szCs w:val="24"/>
          <w:lang w:eastAsia="ru-RU"/>
        </w:rPr>
        <w:footnoteReference w:id="13"/>
      </w:r>
      <w:r w:rsidRPr="00F47A80">
        <w:rPr>
          <w:rFonts w:ascii="Times New Roman" w:eastAsia="Times New Roman" w:hAnsi="Times New Roman" w:cs="Times New Roman"/>
          <w:sz w:val="24"/>
          <w:szCs w:val="24"/>
          <w:lang w:eastAsia="ru-RU"/>
        </w:rPr>
        <w:t>.</w:t>
      </w:r>
    </w:p>
    <w:p w14:paraId="7C53FB48" w14:textId="2C90AAFE" w:rsidR="00235A13" w:rsidRPr="00C55E0B" w:rsidRDefault="00235A13" w:rsidP="00B7236B">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t>В соответствии с ФГОС НОО система оценки образовательной организации реализует системно-деятельностный, уровневый и комплексный подходы к оценке образовательных достижений.</w:t>
      </w:r>
    </w:p>
    <w:p w14:paraId="3CDBF610" w14:textId="21182D61" w:rsidR="00235A13" w:rsidRDefault="00235A13" w:rsidP="00406EC7">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E17878">
        <w:rPr>
          <w:rFonts w:ascii="Times New Roman" w:eastAsia="Times New Roman" w:hAnsi="Times New Roman" w:cs="Times New Roman"/>
          <w:b/>
          <w:sz w:val="24"/>
          <w:szCs w:val="24"/>
          <w:lang w:eastAsia="ru-RU"/>
        </w:rPr>
        <w:t>Системно-деятельностный подход</w:t>
      </w:r>
      <w:r w:rsidRPr="00C55E0B">
        <w:rPr>
          <w:rFonts w:ascii="Times New Roman" w:eastAsia="Times New Roman" w:hAnsi="Times New Roman" w:cs="Times New Roman"/>
          <w:sz w:val="24"/>
          <w:szCs w:val="24"/>
          <w:lang w:eastAsia="ru-RU"/>
        </w:rPr>
        <w:t xml:space="preserve"> к оценке </w:t>
      </w:r>
      <w:proofErr w:type="gramStart"/>
      <w:r w:rsidRPr="00C55E0B">
        <w:rPr>
          <w:rFonts w:ascii="Times New Roman" w:eastAsia="Times New Roman" w:hAnsi="Times New Roman" w:cs="Times New Roman"/>
          <w:sz w:val="24"/>
          <w:szCs w:val="24"/>
          <w:lang w:eastAsia="ru-RU"/>
        </w:rPr>
        <w:t>образовательных достижений</w:t>
      </w:r>
      <w:proofErr w:type="gramEnd"/>
      <w:r w:rsidRPr="00C55E0B">
        <w:rPr>
          <w:rFonts w:ascii="Times New Roman" w:eastAsia="Times New Roman" w:hAnsi="Times New Roman" w:cs="Times New Roman"/>
          <w:sz w:val="24"/>
          <w:szCs w:val="24"/>
          <w:lang w:eastAsia="ru-RU"/>
        </w:rPr>
        <w:t xml:space="preserve"> обучающихся проявляется в оценке способности обучающихся к решению учебно-познавательных и учебно-практических задач, а также в оценке уровня функциональной грамотности обучающихся.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14:paraId="2AF9133C" w14:textId="77777777" w:rsidR="00AD0C02" w:rsidRPr="00B91C0D" w:rsidRDefault="00AD0C02" w:rsidP="00AD0C02">
      <w:pPr>
        <w:spacing w:after="0" w:line="276" w:lineRule="auto"/>
        <w:ind w:firstLine="708"/>
        <w:jc w:val="both"/>
        <w:rPr>
          <w:rFonts w:ascii="Times New Roman" w:hAnsi="Times New Roman" w:cs="Times New Roman"/>
          <w:b/>
          <w:sz w:val="24"/>
          <w:szCs w:val="24"/>
        </w:rPr>
      </w:pPr>
      <w:r w:rsidRPr="00B91C0D">
        <w:rPr>
          <w:rFonts w:ascii="Times New Roman" w:hAnsi="Times New Roman" w:cs="Times New Roman"/>
          <w:b/>
          <w:sz w:val="24"/>
          <w:szCs w:val="24"/>
        </w:rPr>
        <w:t xml:space="preserve">Системно-деятельностный подход позволяет: </w:t>
      </w:r>
    </w:p>
    <w:p w14:paraId="3063A430" w14:textId="77777777" w:rsidR="00AD0C02" w:rsidRPr="002A151C" w:rsidRDefault="00AD0C02" w:rsidP="00AD0C02">
      <w:pPr>
        <w:pStyle w:val="a4"/>
        <w:numPr>
          <w:ilvl w:val="0"/>
          <w:numId w:val="7"/>
        </w:numPr>
        <w:shd w:val="clear" w:color="auto" w:fill="FFFFFF"/>
        <w:spacing w:after="0" w:line="276" w:lineRule="auto"/>
        <w:jc w:val="both"/>
        <w:rPr>
          <w:rFonts w:ascii="Times New Roman" w:eastAsia="Times New Roman" w:hAnsi="Times New Roman" w:cs="Times New Roman"/>
          <w:sz w:val="24"/>
          <w:szCs w:val="24"/>
          <w:lang w:eastAsia="ru-RU"/>
        </w:rPr>
      </w:pPr>
      <w:r w:rsidRPr="002A151C">
        <w:rPr>
          <w:rFonts w:ascii="Times New Roman" w:eastAsia="Times New Roman" w:hAnsi="Times New Roman" w:cs="Times New Roman"/>
          <w:sz w:val="24"/>
          <w:szCs w:val="24"/>
          <w:lang w:eastAsia="ru-RU"/>
        </w:rPr>
        <w:t xml:space="preserve">варьировать методами и средствами познания; </w:t>
      </w:r>
    </w:p>
    <w:p w14:paraId="799E9289" w14:textId="77777777" w:rsidR="00AD0C02" w:rsidRPr="002A151C" w:rsidRDefault="00AD0C02" w:rsidP="00AD0C02">
      <w:pPr>
        <w:pStyle w:val="a4"/>
        <w:numPr>
          <w:ilvl w:val="0"/>
          <w:numId w:val="7"/>
        </w:numPr>
        <w:shd w:val="clear" w:color="auto" w:fill="FFFFFF"/>
        <w:spacing w:after="0" w:line="276" w:lineRule="auto"/>
        <w:jc w:val="both"/>
        <w:rPr>
          <w:rFonts w:ascii="Times New Roman" w:eastAsia="Times New Roman" w:hAnsi="Times New Roman" w:cs="Times New Roman"/>
          <w:sz w:val="24"/>
          <w:szCs w:val="24"/>
          <w:lang w:eastAsia="ru-RU"/>
        </w:rPr>
      </w:pPr>
      <w:r w:rsidRPr="002A151C">
        <w:rPr>
          <w:rFonts w:ascii="Times New Roman" w:eastAsia="Times New Roman" w:hAnsi="Times New Roman" w:cs="Times New Roman"/>
          <w:sz w:val="24"/>
          <w:szCs w:val="24"/>
          <w:lang w:eastAsia="ru-RU"/>
        </w:rPr>
        <w:lastRenderedPageBreak/>
        <w:t xml:space="preserve">осуществлять не только репродуктивную, воспроизводящую познавательную деятельность, но и продуктивную, созидательную; </w:t>
      </w:r>
    </w:p>
    <w:p w14:paraId="53688E73" w14:textId="77777777" w:rsidR="00AD0C02" w:rsidRPr="002A151C" w:rsidRDefault="00AD0C02" w:rsidP="00AD0C02">
      <w:pPr>
        <w:pStyle w:val="a4"/>
        <w:numPr>
          <w:ilvl w:val="0"/>
          <w:numId w:val="7"/>
        </w:numPr>
        <w:shd w:val="clear" w:color="auto" w:fill="FFFFFF"/>
        <w:spacing w:after="0" w:line="276" w:lineRule="auto"/>
        <w:jc w:val="both"/>
        <w:rPr>
          <w:rFonts w:ascii="Times New Roman" w:eastAsia="Times New Roman" w:hAnsi="Times New Roman" w:cs="Times New Roman"/>
          <w:sz w:val="24"/>
          <w:szCs w:val="24"/>
          <w:lang w:eastAsia="ru-RU"/>
        </w:rPr>
      </w:pPr>
      <w:r w:rsidRPr="002A151C">
        <w:rPr>
          <w:rFonts w:ascii="Times New Roman" w:eastAsia="Times New Roman" w:hAnsi="Times New Roman" w:cs="Times New Roman"/>
          <w:sz w:val="24"/>
          <w:szCs w:val="24"/>
          <w:lang w:eastAsia="ru-RU"/>
        </w:rPr>
        <w:t xml:space="preserve">развивать способность самостоятельно добывать знания; </w:t>
      </w:r>
    </w:p>
    <w:p w14:paraId="6D2DB534" w14:textId="77777777" w:rsidR="00AD0C02" w:rsidRPr="002A151C" w:rsidRDefault="00AD0C02" w:rsidP="00AD0C02">
      <w:pPr>
        <w:pStyle w:val="a4"/>
        <w:numPr>
          <w:ilvl w:val="0"/>
          <w:numId w:val="7"/>
        </w:numPr>
        <w:shd w:val="clear" w:color="auto" w:fill="FFFFFF"/>
        <w:spacing w:after="0" w:line="276" w:lineRule="auto"/>
        <w:jc w:val="both"/>
        <w:rPr>
          <w:rFonts w:ascii="Times New Roman" w:eastAsia="Times New Roman" w:hAnsi="Times New Roman" w:cs="Times New Roman"/>
          <w:sz w:val="24"/>
          <w:szCs w:val="24"/>
          <w:lang w:eastAsia="ru-RU"/>
        </w:rPr>
      </w:pPr>
      <w:r w:rsidRPr="002A151C">
        <w:rPr>
          <w:rFonts w:ascii="Times New Roman" w:eastAsia="Times New Roman" w:hAnsi="Times New Roman" w:cs="Times New Roman"/>
          <w:sz w:val="24"/>
          <w:szCs w:val="24"/>
          <w:lang w:eastAsia="ru-RU"/>
        </w:rPr>
        <w:t xml:space="preserve">применять приемы познавательной деятельности и способы контроля своих действий; </w:t>
      </w:r>
    </w:p>
    <w:p w14:paraId="0D8D8D85" w14:textId="77777777" w:rsidR="00AD0C02" w:rsidRPr="002A151C" w:rsidRDefault="00AD0C02" w:rsidP="00AD0C02">
      <w:pPr>
        <w:pStyle w:val="a4"/>
        <w:numPr>
          <w:ilvl w:val="0"/>
          <w:numId w:val="7"/>
        </w:numPr>
        <w:shd w:val="clear" w:color="auto" w:fill="FFFFFF"/>
        <w:spacing w:after="0" w:line="276" w:lineRule="auto"/>
        <w:jc w:val="both"/>
        <w:rPr>
          <w:rFonts w:ascii="Times New Roman" w:eastAsia="Times New Roman" w:hAnsi="Times New Roman" w:cs="Times New Roman"/>
          <w:sz w:val="24"/>
          <w:szCs w:val="24"/>
          <w:lang w:eastAsia="ru-RU"/>
        </w:rPr>
      </w:pPr>
      <w:r w:rsidRPr="002A151C">
        <w:rPr>
          <w:rFonts w:ascii="Times New Roman" w:eastAsia="Times New Roman" w:hAnsi="Times New Roman" w:cs="Times New Roman"/>
          <w:sz w:val="24"/>
          <w:szCs w:val="24"/>
          <w:lang w:eastAsia="ru-RU"/>
        </w:rPr>
        <w:t>формировать универсальные учебные действия.</w:t>
      </w:r>
    </w:p>
    <w:p w14:paraId="5D7B95DC" w14:textId="4E0D24B6" w:rsidR="00235A13" w:rsidRPr="00C55E0B" w:rsidRDefault="00235A13" w:rsidP="00B7236B">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E17878">
        <w:rPr>
          <w:rFonts w:ascii="Times New Roman" w:eastAsia="Times New Roman" w:hAnsi="Times New Roman" w:cs="Times New Roman"/>
          <w:b/>
          <w:sz w:val="24"/>
          <w:szCs w:val="24"/>
          <w:lang w:eastAsia="ru-RU"/>
        </w:rPr>
        <w:t>Уровневый подход</w:t>
      </w:r>
      <w:r w:rsidRPr="00C55E0B">
        <w:rPr>
          <w:rFonts w:ascii="Times New Roman" w:eastAsia="Times New Roman" w:hAnsi="Times New Roman" w:cs="Times New Roman"/>
          <w:sz w:val="24"/>
          <w:szCs w:val="24"/>
          <w:lang w:eastAsia="ru-RU"/>
        </w:rPr>
        <w:t xml:space="preserve"> к оценке </w:t>
      </w:r>
      <w:proofErr w:type="gramStart"/>
      <w:r w:rsidRPr="00C55E0B">
        <w:rPr>
          <w:rFonts w:ascii="Times New Roman" w:eastAsia="Times New Roman" w:hAnsi="Times New Roman" w:cs="Times New Roman"/>
          <w:sz w:val="24"/>
          <w:szCs w:val="24"/>
          <w:lang w:eastAsia="ru-RU"/>
        </w:rPr>
        <w:t>образовательных достижений</w:t>
      </w:r>
      <w:proofErr w:type="gramEnd"/>
      <w:r w:rsidRPr="00C55E0B">
        <w:rPr>
          <w:rFonts w:ascii="Times New Roman" w:eastAsia="Times New Roman" w:hAnsi="Times New Roman" w:cs="Times New Roman"/>
          <w:sz w:val="24"/>
          <w:szCs w:val="24"/>
          <w:lang w:eastAsia="ru-RU"/>
        </w:rPr>
        <w:t xml:space="preserve"> обучающихся служит важнейшей основой для организации индивидуальной работы с обучающимися. Он реализуется как по отношению к содержанию оценки, так и к представлению и интерпретации результатов измерений.</w:t>
      </w:r>
    </w:p>
    <w:p w14:paraId="6930EECA" w14:textId="182255C9" w:rsidR="00235A13" w:rsidRPr="00C55E0B" w:rsidRDefault="00235A13" w:rsidP="00B7236B">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t xml:space="preserve">Уровневый подход к оценке </w:t>
      </w:r>
      <w:proofErr w:type="gramStart"/>
      <w:r w:rsidRPr="00C55E0B">
        <w:rPr>
          <w:rFonts w:ascii="Times New Roman" w:eastAsia="Times New Roman" w:hAnsi="Times New Roman" w:cs="Times New Roman"/>
          <w:sz w:val="24"/>
          <w:szCs w:val="24"/>
          <w:lang w:eastAsia="ru-RU"/>
        </w:rPr>
        <w:t>образовательных достижений</w:t>
      </w:r>
      <w:proofErr w:type="gramEnd"/>
      <w:r w:rsidRPr="00C55E0B">
        <w:rPr>
          <w:rFonts w:ascii="Times New Roman" w:eastAsia="Times New Roman" w:hAnsi="Times New Roman" w:cs="Times New Roman"/>
          <w:sz w:val="24"/>
          <w:szCs w:val="24"/>
          <w:lang w:eastAsia="ru-RU"/>
        </w:rPr>
        <w:t xml:space="preserve"> обучающихся реализуется за счёт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обучающимися в ходе учебного процесса. Овладение базовым уровнем является границей, отделяющей знание от незнания, выступает достаточным для продолжения обучения и усвоения последующего учебного материала.</w:t>
      </w:r>
    </w:p>
    <w:p w14:paraId="15459B5E" w14:textId="74218351" w:rsidR="00235A13" w:rsidRPr="00C55E0B" w:rsidRDefault="00235A13" w:rsidP="00B7236B">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E17878">
        <w:rPr>
          <w:rFonts w:ascii="Times New Roman" w:eastAsia="Times New Roman" w:hAnsi="Times New Roman" w:cs="Times New Roman"/>
          <w:b/>
          <w:sz w:val="24"/>
          <w:szCs w:val="24"/>
          <w:lang w:eastAsia="ru-RU"/>
        </w:rPr>
        <w:t>Комплексный подход</w:t>
      </w:r>
      <w:r w:rsidRPr="00C55E0B">
        <w:rPr>
          <w:rFonts w:ascii="Times New Roman" w:eastAsia="Times New Roman" w:hAnsi="Times New Roman" w:cs="Times New Roman"/>
          <w:sz w:val="24"/>
          <w:szCs w:val="24"/>
          <w:lang w:eastAsia="ru-RU"/>
        </w:rPr>
        <w:t xml:space="preserve"> к оценке образовательных достижений реализуется через:</w:t>
      </w:r>
    </w:p>
    <w:p w14:paraId="2A6632C7" w14:textId="77777777" w:rsidR="00235A13" w:rsidRPr="00C55E0B" w:rsidRDefault="00235A13" w:rsidP="000D1902">
      <w:pPr>
        <w:pStyle w:val="a4"/>
        <w:numPr>
          <w:ilvl w:val="0"/>
          <w:numId w:val="11"/>
        </w:numPr>
        <w:shd w:val="clear" w:color="auto" w:fill="FFFFFF"/>
        <w:spacing w:after="0" w:line="276" w:lineRule="auto"/>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t>оценку предметных и метапредметных результатов;</w:t>
      </w:r>
    </w:p>
    <w:p w14:paraId="2DB6B6AA" w14:textId="77777777" w:rsidR="00235A13" w:rsidRPr="00C55E0B" w:rsidRDefault="00235A13" w:rsidP="000D1902">
      <w:pPr>
        <w:pStyle w:val="a4"/>
        <w:numPr>
          <w:ilvl w:val="0"/>
          <w:numId w:val="11"/>
        </w:numPr>
        <w:shd w:val="clear" w:color="auto" w:fill="FFFFFF"/>
        <w:spacing w:after="0" w:line="276" w:lineRule="auto"/>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t xml:space="preserve">использование комплекса оценочных процедур как основы для оценки динамики </w:t>
      </w:r>
      <w:proofErr w:type="gramStart"/>
      <w:r w:rsidRPr="00C55E0B">
        <w:rPr>
          <w:rFonts w:ascii="Times New Roman" w:eastAsia="Times New Roman" w:hAnsi="Times New Roman" w:cs="Times New Roman"/>
          <w:sz w:val="24"/>
          <w:szCs w:val="24"/>
          <w:lang w:eastAsia="ru-RU"/>
        </w:rPr>
        <w:t>индивидуальных образовательных достижений</w:t>
      </w:r>
      <w:proofErr w:type="gramEnd"/>
      <w:r w:rsidRPr="00C55E0B">
        <w:rPr>
          <w:rFonts w:ascii="Times New Roman" w:eastAsia="Times New Roman" w:hAnsi="Times New Roman" w:cs="Times New Roman"/>
          <w:sz w:val="24"/>
          <w:szCs w:val="24"/>
          <w:lang w:eastAsia="ru-RU"/>
        </w:rPr>
        <w:t xml:space="preserve"> обучающихся и для итоговой оценки; использование контекстной информации (об особенностях обучающихся, условиях и процессе обучения и другое) для интерпретации полученных результатов в целях управления качеством образования;</w:t>
      </w:r>
    </w:p>
    <w:p w14:paraId="558A5E57" w14:textId="77777777" w:rsidR="00235A13" w:rsidRPr="00C55E0B" w:rsidRDefault="00235A13" w:rsidP="000D1902">
      <w:pPr>
        <w:pStyle w:val="a4"/>
        <w:numPr>
          <w:ilvl w:val="0"/>
          <w:numId w:val="11"/>
        </w:numPr>
        <w:shd w:val="clear" w:color="auto" w:fill="FFFFFF"/>
        <w:spacing w:after="0" w:line="276" w:lineRule="auto"/>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t>использование разнообразных методов и форм оценки, взаимно дополняющих друг друга: стандартизированных устных и письменных работ, проектов,</w:t>
      </w:r>
    </w:p>
    <w:p w14:paraId="38520D7E" w14:textId="77777777" w:rsidR="00235A13" w:rsidRPr="00C55E0B" w:rsidRDefault="00235A13" w:rsidP="000D1902">
      <w:pPr>
        <w:pStyle w:val="a4"/>
        <w:numPr>
          <w:ilvl w:val="0"/>
          <w:numId w:val="11"/>
        </w:numPr>
        <w:shd w:val="clear" w:color="auto" w:fill="FFFFFF"/>
        <w:spacing w:after="0" w:line="276" w:lineRule="auto"/>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t>практических (в том числе исследовательских) и творческих работ;</w:t>
      </w:r>
    </w:p>
    <w:p w14:paraId="3EDC651A" w14:textId="77777777" w:rsidR="00235A13" w:rsidRPr="00C55E0B" w:rsidRDefault="00235A13" w:rsidP="000D1902">
      <w:pPr>
        <w:pStyle w:val="a4"/>
        <w:numPr>
          <w:ilvl w:val="0"/>
          <w:numId w:val="11"/>
        </w:numPr>
        <w:shd w:val="clear" w:color="auto" w:fill="FFFFFF"/>
        <w:spacing w:after="0" w:line="276" w:lineRule="auto"/>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t>использование форм работы, обеспечивающих возможность включения обучающихся в самостоятельную оценочную деятельность (самоанализ, самооценка, взаимооценка);</w:t>
      </w:r>
    </w:p>
    <w:p w14:paraId="281F777B" w14:textId="2697EB8E" w:rsidR="00235A13" w:rsidRDefault="00235A13" w:rsidP="000D1902">
      <w:pPr>
        <w:pStyle w:val="a4"/>
        <w:numPr>
          <w:ilvl w:val="0"/>
          <w:numId w:val="11"/>
        </w:numPr>
        <w:shd w:val="clear" w:color="auto" w:fill="FFFFFF"/>
        <w:spacing w:after="0" w:line="276" w:lineRule="auto"/>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t>использование мониторинга динамических показателей освоения умений и знаний, в том числе формируемых с использованием информационно-коммуникационных (цифровых) технологий</w:t>
      </w:r>
      <w:r w:rsidR="0039525B">
        <w:rPr>
          <w:rFonts w:ascii="Times New Roman" w:eastAsia="Times New Roman" w:hAnsi="Times New Roman" w:cs="Times New Roman"/>
          <w:sz w:val="24"/>
          <w:szCs w:val="24"/>
          <w:lang w:eastAsia="ru-RU"/>
        </w:rPr>
        <w:t>.</w:t>
      </w:r>
      <w:r w:rsidR="0039525B">
        <w:rPr>
          <w:rStyle w:val="af1"/>
          <w:rFonts w:ascii="Times New Roman" w:eastAsia="Times New Roman" w:hAnsi="Times New Roman" w:cs="Times New Roman"/>
          <w:sz w:val="24"/>
          <w:szCs w:val="24"/>
          <w:lang w:eastAsia="ru-RU"/>
        </w:rPr>
        <w:footnoteReference w:id="14"/>
      </w:r>
    </w:p>
    <w:p w14:paraId="38861F7C" w14:textId="16A52F88" w:rsidR="008A263D" w:rsidRPr="00B91C0D" w:rsidRDefault="008A263D" w:rsidP="008A3045">
      <w:pPr>
        <w:spacing w:after="0" w:line="276" w:lineRule="auto"/>
        <w:ind w:left="227" w:firstLine="481"/>
        <w:jc w:val="both"/>
        <w:rPr>
          <w:rFonts w:ascii="Times New Roman" w:hAnsi="Times New Roman" w:cs="Times New Roman"/>
          <w:b/>
          <w:sz w:val="24"/>
          <w:szCs w:val="24"/>
        </w:rPr>
      </w:pPr>
      <w:r w:rsidRPr="00B91C0D">
        <w:rPr>
          <w:rFonts w:ascii="Times New Roman" w:hAnsi="Times New Roman" w:cs="Times New Roman"/>
          <w:b/>
          <w:sz w:val="24"/>
          <w:szCs w:val="24"/>
        </w:rPr>
        <w:t>Особенности оценки личностных результатов</w:t>
      </w:r>
    </w:p>
    <w:p w14:paraId="5A3765C6" w14:textId="01E346AA" w:rsidR="00235A13" w:rsidRPr="00C55E0B" w:rsidRDefault="00235A13" w:rsidP="00B7236B">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t xml:space="preserve">Целью оценки </w:t>
      </w:r>
      <w:proofErr w:type="gramStart"/>
      <w:r w:rsidRPr="00C55E0B">
        <w:rPr>
          <w:rFonts w:ascii="Times New Roman" w:eastAsia="Times New Roman" w:hAnsi="Times New Roman" w:cs="Times New Roman"/>
          <w:sz w:val="24"/>
          <w:szCs w:val="24"/>
          <w:lang w:eastAsia="ru-RU"/>
        </w:rPr>
        <w:t>личностных достижений</w:t>
      </w:r>
      <w:proofErr w:type="gramEnd"/>
      <w:r w:rsidRPr="00C55E0B">
        <w:rPr>
          <w:rFonts w:ascii="Times New Roman" w:eastAsia="Times New Roman" w:hAnsi="Times New Roman" w:cs="Times New Roman"/>
          <w:sz w:val="24"/>
          <w:szCs w:val="24"/>
          <w:lang w:eastAsia="ru-RU"/>
        </w:rPr>
        <w:t xml:space="preserve"> обучающихся является получение общего представления о воспитательной деятельности образовательной организации и ее влиянии на коллектив обучающихся.</w:t>
      </w:r>
    </w:p>
    <w:p w14:paraId="1A4850B2" w14:textId="19A2CEEC" w:rsidR="00235A13" w:rsidRPr="00C55E0B" w:rsidRDefault="00235A13" w:rsidP="00B7236B">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t>При оценке личностных результатов необходимо соблюдение этических норм и правил взаимодействия с обучающимся с учетом его индивидуально-психологических особенностей развития.</w:t>
      </w:r>
    </w:p>
    <w:p w14:paraId="634C887D" w14:textId="21551622" w:rsidR="00235A13" w:rsidRPr="00C55E0B" w:rsidRDefault="00235A13" w:rsidP="00B7236B">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t>Личностные дос</w:t>
      </w:r>
      <w:r w:rsidR="006950AB">
        <w:rPr>
          <w:rFonts w:ascii="Times New Roman" w:eastAsia="Times New Roman" w:hAnsi="Times New Roman" w:cs="Times New Roman"/>
          <w:sz w:val="24"/>
          <w:szCs w:val="24"/>
          <w:lang w:eastAsia="ru-RU"/>
        </w:rPr>
        <w:t>тижения обучающихся, освоивших О</w:t>
      </w:r>
      <w:r w:rsidRPr="00C55E0B">
        <w:rPr>
          <w:rFonts w:ascii="Times New Roman" w:eastAsia="Times New Roman" w:hAnsi="Times New Roman" w:cs="Times New Roman"/>
          <w:sz w:val="24"/>
          <w:szCs w:val="24"/>
          <w:lang w:eastAsia="ru-RU"/>
        </w:rPr>
        <w:t>ОП НОО, включают две группы результатов:</w:t>
      </w:r>
    </w:p>
    <w:p w14:paraId="0A1D1CB9" w14:textId="77777777" w:rsidR="00235A13" w:rsidRPr="00C55E0B" w:rsidRDefault="00235A13" w:rsidP="003D550D">
      <w:pPr>
        <w:pStyle w:val="a4"/>
        <w:numPr>
          <w:ilvl w:val="0"/>
          <w:numId w:val="146"/>
        </w:numPr>
        <w:shd w:val="clear" w:color="auto" w:fill="FFFFFF"/>
        <w:spacing w:after="0" w:line="276" w:lineRule="auto"/>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lastRenderedPageBreak/>
        <w:t>основы российской гражданской идентичности, ценностные установки и социально значимые качества личности;</w:t>
      </w:r>
    </w:p>
    <w:p w14:paraId="19E39B9C" w14:textId="77777777" w:rsidR="00235A13" w:rsidRPr="00C55E0B" w:rsidRDefault="00235A13" w:rsidP="003D550D">
      <w:pPr>
        <w:pStyle w:val="a4"/>
        <w:numPr>
          <w:ilvl w:val="0"/>
          <w:numId w:val="146"/>
        </w:numPr>
        <w:shd w:val="clear" w:color="auto" w:fill="FFFFFF"/>
        <w:spacing w:after="0" w:line="276" w:lineRule="auto"/>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t>готовность обучающихся к саморазвитию, мотивация к познанию и обучению, активное участие в социально значимой деятельности.</w:t>
      </w:r>
    </w:p>
    <w:p w14:paraId="4BD55E34" w14:textId="15AD4AF7" w:rsidR="00235A13" w:rsidRPr="00C55E0B" w:rsidRDefault="00235A13" w:rsidP="00B7236B">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t>Учитывая особенности групп личностных результатов, педагогический работник может осуществлять только оценку следующих качеств:</w:t>
      </w:r>
    </w:p>
    <w:p w14:paraId="538BC303" w14:textId="77777777" w:rsidR="00235A13" w:rsidRPr="00C55E0B" w:rsidRDefault="00235A13" w:rsidP="003D550D">
      <w:pPr>
        <w:pStyle w:val="a4"/>
        <w:numPr>
          <w:ilvl w:val="0"/>
          <w:numId w:val="147"/>
        </w:numPr>
        <w:shd w:val="clear" w:color="auto" w:fill="FFFFFF"/>
        <w:spacing w:after="0" w:line="276" w:lineRule="auto"/>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t>наличие и характеристика мотива познания и учения;</w:t>
      </w:r>
    </w:p>
    <w:p w14:paraId="33C526ED" w14:textId="77777777" w:rsidR="00235A13" w:rsidRPr="00C55E0B" w:rsidRDefault="00235A13" w:rsidP="003D550D">
      <w:pPr>
        <w:pStyle w:val="a4"/>
        <w:numPr>
          <w:ilvl w:val="0"/>
          <w:numId w:val="147"/>
        </w:numPr>
        <w:shd w:val="clear" w:color="auto" w:fill="FFFFFF"/>
        <w:spacing w:after="0" w:line="276" w:lineRule="auto"/>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t>наличие умений принимать и удерживать учебную задачу, планировать учебные действия;</w:t>
      </w:r>
    </w:p>
    <w:p w14:paraId="2D732DF6" w14:textId="77777777" w:rsidR="00235A13" w:rsidRPr="00C55E0B" w:rsidRDefault="00235A13" w:rsidP="003D550D">
      <w:pPr>
        <w:pStyle w:val="a4"/>
        <w:numPr>
          <w:ilvl w:val="0"/>
          <w:numId w:val="147"/>
        </w:numPr>
        <w:shd w:val="clear" w:color="auto" w:fill="FFFFFF"/>
        <w:spacing w:after="0" w:line="276" w:lineRule="auto"/>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t>способность осуществлять самоконтроль и самооценку.</w:t>
      </w:r>
    </w:p>
    <w:p w14:paraId="36B7045E" w14:textId="1AC49188" w:rsidR="00235A13" w:rsidRDefault="00235A13" w:rsidP="004C42A6">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t>Диагностические задания, устанавливающие уровень этих качеств, целесообразно интегрировать с заданиями по оценке метапредметных регулятивных универсальных учебных действий.</w:t>
      </w:r>
    </w:p>
    <w:p w14:paraId="020FBF57" w14:textId="2E0600DA" w:rsidR="008A263D" w:rsidRPr="00B91C0D" w:rsidRDefault="008A263D" w:rsidP="004C42A6">
      <w:pPr>
        <w:shd w:val="clear" w:color="auto" w:fill="FFFFFF"/>
        <w:spacing w:after="0" w:line="276" w:lineRule="auto"/>
        <w:ind w:firstLine="708"/>
        <w:jc w:val="both"/>
        <w:rPr>
          <w:rFonts w:ascii="Times New Roman" w:eastAsia="Times New Roman" w:hAnsi="Times New Roman" w:cs="Times New Roman"/>
          <w:b/>
          <w:sz w:val="24"/>
          <w:szCs w:val="24"/>
          <w:lang w:eastAsia="ru-RU"/>
        </w:rPr>
      </w:pPr>
      <w:r w:rsidRPr="00B91C0D">
        <w:rPr>
          <w:rFonts w:ascii="Times New Roman" w:eastAsia="Times New Roman" w:hAnsi="Times New Roman" w:cs="Times New Roman"/>
          <w:b/>
          <w:sz w:val="24"/>
          <w:szCs w:val="24"/>
          <w:lang w:eastAsia="ru-RU"/>
        </w:rPr>
        <w:t>Особенности оценки метапредметных результатов</w:t>
      </w:r>
    </w:p>
    <w:p w14:paraId="262F675C" w14:textId="41FD5BF0" w:rsidR="00235A13" w:rsidRPr="00C55E0B" w:rsidRDefault="00235A13" w:rsidP="00B7236B">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t>Оценка метапредметных результатов осуществляется через оценку достижения пл</w:t>
      </w:r>
      <w:r w:rsidR="006950AB">
        <w:rPr>
          <w:rFonts w:ascii="Times New Roman" w:eastAsia="Times New Roman" w:hAnsi="Times New Roman" w:cs="Times New Roman"/>
          <w:sz w:val="24"/>
          <w:szCs w:val="24"/>
          <w:lang w:eastAsia="ru-RU"/>
        </w:rPr>
        <w:t>анируемых результатов освоения О</w:t>
      </w:r>
      <w:r w:rsidRPr="00C55E0B">
        <w:rPr>
          <w:rFonts w:ascii="Times New Roman" w:eastAsia="Times New Roman" w:hAnsi="Times New Roman" w:cs="Times New Roman"/>
          <w:sz w:val="24"/>
          <w:szCs w:val="24"/>
          <w:lang w:eastAsia="ru-RU"/>
        </w:rPr>
        <w:t>ОП НОО, которые отражают совокупность познавательных, коммуникативных и регулятивных универсальных учебных действий.</w:t>
      </w:r>
    </w:p>
    <w:p w14:paraId="039D0CC4" w14:textId="52921EC7" w:rsidR="00235A13" w:rsidRPr="00C55E0B" w:rsidRDefault="00235A13" w:rsidP="00B7236B">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t>Формирование метапредметных результатов обеспечивается комплексом освоения программ учебных предметов и внеурочной деятельности.</w:t>
      </w:r>
    </w:p>
    <w:p w14:paraId="3AFF7499" w14:textId="2F4F5509" w:rsidR="00235A13" w:rsidRPr="00C55E0B" w:rsidRDefault="00235A13" w:rsidP="00B7236B">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t>Оценка метапредметных результатов проводится с целью определения сформированности:</w:t>
      </w:r>
    </w:p>
    <w:p w14:paraId="7528F0AA" w14:textId="77777777" w:rsidR="00235A13" w:rsidRPr="00C55E0B" w:rsidRDefault="00235A13" w:rsidP="003D550D">
      <w:pPr>
        <w:pStyle w:val="a4"/>
        <w:numPr>
          <w:ilvl w:val="0"/>
          <w:numId w:val="148"/>
        </w:numPr>
        <w:shd w:val="clear" w:color="auto" w:fill="FFFFFF"/>
        <w:spacing w:after="0" w:line="276" w:lineRule="auto"/>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t>познавательных универсальных учебных действий;</w:t>
      </w:r>
    </w:p>
    <w:p w14:paraId="3EA596DB" w14:textId="77777777" w:rsidR="00235A13" w:rsidRPr="00C55E0B" w:rsidRDefault="00235A13" w:rsidP="003D550D">
      <w:pPr>
        <w:pStyle w:val="a4"/>
        <w:numPr>
          <w:ilvl w:val="0"/>
          <w:numId w:val="148"/>
        </w:numPr>
        <w:shd w:val="clear" w:color="auto" w:fill="FFFFFF"/>
        <w:spacing w:after="0" w:line="276" w:lineRule="auto"/>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t>коммуникативных универсальных учебных действий;</w:t>
      </w:r>
    </w:p>
    <w:p w14:paraId="71991504" w14:textId="77777777" w:rsidR="00235A13" w:rsidRPr="00C55E0B" w:rsidRDefault="00235A13" w:rsidP="003D550D">
      <w:pPr>
        <w:pStyle w:val="a4"/>
        <w:numPr>
          <w:ilvl w:val="0"/>
          <w:numId w:val="148"/>
        </w:numPr>
        <w:shd w:val="clear" w:color="auto" w:fill="FFFFFF"/>
        <w:spacing w:after="0" w:line="276" w:lineRule="auto"/>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t>регулятивных универсальных учебных действий.</w:t>
      </w:r>
    </w:p>
    <w:p w14:paraId="18C822E8" w14:textId="1762417F" w:rsidR="00235A13" w:rsidRPr="00C55E0B" w:rsidRDefault="00235A13" w:rsidP="00B7236B">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t>Овладение познавательными универсальными учебными действиями предполагает формирование и оценку у обучающихся базовых логических действий, базовых исследовательских действий, умения работать с информацией.</w:t>
      </w:r>
    </w:p>
    <w:p w14:paraId="50EFD9D9" w14:textId="005C92F8" w:rsidR="00235A13" w:rsidRPr="008A263D" w:rsidRDefault="00235A13" w:rsidP="00B7236B">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8A263D">
        <w:rPr>
          <w:rFonts w:ascii="Times New Roman" w:eastAsia="Times New Roman" w:hAnsi="Times New Roman" w:cs="Times New Roman"/>
          <w:sz w:val="24"/>
          <w:szCs w:val="24"/>
          <w:lang w:eastAsia="ru-RU"/>
        </w:rPr>
        <w:t>Овладение базовыми логическими действиями обеспечивает формирование у обучающихся следующих умений:</w:t>
      </w:r>
    </w:p>
    <w:p w14:paraId="1C85432F" w14:textId="77777777" w:rsidR="00235A13" w:rsidRPr="00C55E0B" w:rsidRDefault="00235A13" w:rsidP="003D550D">
      <w:pPr>
        <w:pStyle w:val="a4"/>
        <w:numPr>
          <w:ilvl w:val="0"/>
          <w:numId w:val="149"/>
        </w:numPr>
        <w:shd w:val="clear" w:color="auto" w:fill="FFFFFF"/>
        <w:spacing w:after="0" w:line="276" w:lineRule="auto"/>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t>сравнивать объекты, устанавливать основания для сравнения, устанавливать аналогии;</w:t>
      </w:r>
    </w:p>
    <w:p w14:paraId="3F6F2463" w14:textId="77777777" w:rsidR="00235A13" w:rsidRPr="00C55E0B" w:rsidRDefault="00235A13" w:rsidP="003D550D">
      <w:pPr>
        <w:pStyle w:val="a4"/>
        <w:numPr>
          <w:ilvl w:val="0"/>
          <w:numId w:val="149"/>
        </w:numPr>
        <w:shd w:val="clear" w:color="auto" w:fill="FFFFFF"/>
        <w:spacing w:after="0" w:line="276" w:lineRule="auto"/>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t>объединять части объекта (объекты) по определённому признаку;</w:t>
      </w:r>
    </w:p>
    <w:p w14:paraId="25D3BA4A" w14:textId="77777777" w:rsidR="00235A13" w:rsidRPr="00C55E0B" w:rsidRDefault="00235A13" w:rsidP="003D550D">
      <w:pPr>
        <w:pStyle w:val="a4"/>
        <w:numPr>
          <w:ilvl w:val="0"/>
          <w:numId w:val="149"/>
        </w:numPr>
        <w:shd w:val="clear" w:color="auto" w:fill="FFFFFF"/>
        <w:spacing w:after="0" w:line="276" w:lineRule="auto"/>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t>определять существенный признак для классификации, классифицировать предложенные объекты;</w:t>
      </w:r>
    </w:p>
    <w:p w14:paraId="469E77EF" w14:textId="77777777" w:rsidR="00235A13" w:rsidRPr="00C55E0B" w:rsidRDefault="00235A13" w:rsidP="003D550D">
      <w:pPr>
        <w:pStyle w:val="a4"/>
        <w:numPr>
          <w:ilvl w:val="0"/>
          <w:numId w:val="149"/>
        </w:numPr>
        <w:shd w:val="clear" w:color="auto" w:fill="FFFFFF"/>
        <w:spacing w:after="0" w:line="276" w:lineRule="auto"/>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14:paraId="486BD780" w14:textId="77777777" w:rsidR="00235A13" w:rsidRPr="00C55E0B" w:rsidRDefault="00235A13" w:rsidP="003D550D">
      <w:pPr>
        <w:pStyle w:val="a4"/>
        <w:numPr>
          <w:ilvl w:val="0"/>
          <w:numId w:val="149"/>
        </w:numPr>
        <w:shd w:val="clear" w:color="auto" w:fill="FFFFFF"/>
        <w:spacing w:after="0" w:line="276" w:lineRule="auto"/>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t>выявлять недостаток информации для решения учебной (практической) задачи на основе предложенного алгоритма;</w:t>
      </w:r>
    </w:p>
    <w:p w14:paraId="6C3734DF" w14:textId="77777777" w:rsidR="00235A13" w:rsidRPr="00C55E0B" w:rsidRDefault="00235A13" w:rsidP="003D550D">
      <w:pPr>
        <w:pStyle w:val="a4"/>
        <w:numPr>
          <w:ilvl w:val="0"/>
          <w:numId w:val="149"/>
        </w:numPr>
        <w:shd w:val="clear" w:color="auto" w:fill="FFFFFF"/>
        <w:spacing w:after="0" w:line="276" w:lineRule="auto"/>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t>устанавливать причинно-следственные связи в ситуациях, поддающихся непосредственному наблюдению или знакомых по опыту, делать выводы.</w:t>
      </w:r>
    </w:p>
    <w:p w14:paraId="1CF43404" w14:textId="48F81D17" w:rsidR="00235A13" w:rsidRPr="008A263D" w:rsidRDefault="00235A13" w:rsidP="00B7236B">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8A263D">
        <w:rPr>
          <w:rFonts w:ascii="Times New Roman" w:eastAsia="Times New Roman" w:hAnsi="Times New Roman" w:cs="Times New Roman"/>
          <w:sz w:val="24"/>
          <w:szCs w:val="24"/>
          <w:lang w:eastAsia="ru-RU"/>
        </w:rPr>
        <w:t>Овладение базовыми исследовательскими действиями обеспечивает формирование у обучающихся следующих умений:</w:t>
      </w:r>
    </w:p>
    <w:p w14:paraId="5F7C5199" w14:textId="77777777" w:rsidR="00235A13" w:rsidRPr="00C55E0B" w:rsidRDefault="00235A13" w:rsidP="003D550D">
      <w:pPr>
        <w:pStyle w:val="a4"/>
        <w:numPr>
          <w:ilvl w:val="0"/>
          <w:numId w:val="150"/>
        </w:numPr>
        <w:shd w:val="clear" w:color="auto" w:fill="FFFFFF"/>
        <w:spacing w:after="0" w:line="276" w:lineRule="auto"/>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t>определять разрыв между реальным и желательным состоянием объекта (ситуации) на основе предложенных педагогическим работником вопросов;</w:t>
      </w:r>
    </w:p>
    <w:p w14:paraId="3F5333BF" w14:textId="36E68521" w:rsidR="00235A13" w:rsidRPr="00C55E0B" w:rsidRDefault="00235A13" w:rsidP="003D550D">
      <w:pPr>
        <w:pStyle w:val="a4"/>
        <w:numPr>
          <w:ilvl w:val="0"/>
          <w:numId w:val="150"/>
        </w:numPr>
        <w:shd w:val="clear" w:color="auto" w:fill="FFFFFF"/>
        <w:spacing w:after="0" w:line="276" w:lineRule="auto"/>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t>с п</w:t>
      </w:r>
      <w:r w:rsidR="00505FB7">
        <w:rPr>
          <w:rFonts w:ascii="Times New Roman" w:eastAsia="Times New Roman" w:hAnsi="Times New Roman" w:cs="Times New Roman"/>
          <w:sz w:val="24"/>
          <w:szCs w:val="24"/>
          <w:lang w:eastAsia="ru-RU"/>
        </w:rPr>
        <w:t>омощью учителя</w:t>
      </w:r>
      <w:r w:rsidRPr="00C55E0B">
        <w:rPr>
          <w:rFonts w:ascii="Times New Roman" w:eastAsia="Times New Roman" w:hAnsi="Times New Roman" w:cs="Times New Roman"/>
          <w:sz w:val="24"/>
          <w:szCs w:val="24"/>
          <w:lang w:eastAsia="ru-RU"/>
        </w:rPr>
        <w:t xml:space="preserve"> формулировать цель, планировать изменения объекта, ситуации;</w:t>
      </w:r>
    </w:p>
    <w:p w14:paraId="75F50611" w14:textId="77777777" w:rsidR="00235A13" w:rsidRPr="00C55E0B" w:rsidRDefault="00235A13" w:rsidP="003D550D">
      <w:pPr>
        <w:pStyle w:val="a4"/>
        <w:numPr>
          <w:ilvl w:val="0"/>
          <w:numId w:val="150"/>
        </w:numPr>
        <w:shd w:val="clear" w:color="auto" w:fill="FFFFFF"/>
        <w:spacing w:after="0" w:line="276" w:lineRule="auto"/>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lastRenderedPageBreak/>
        <w:t>сравнивать несколько вариантов решения задачи, выбирать наиболее подходящий (на основе предложенных критериев);</w:t>
      </w:r>
    </w:p>
    <w:p w14:paraId="53F6B8A7" w14:textId="77777777" w:rsidR="00235A13" w:rsidRPr="00C55E0B" w:rsidRDefault="00235A13" w:rsidP="003D550D">
      <w:pPr>
        <w:pStyle w:val="a4"/>
        <w:numPr>
          <w:ilvl w:val="0"/>
          <w:numId w:val="150"/>
        </w:numPr>
        <w:shd w:val="clear" w:color="auto" w:fill="FFFFFF"/>
        <w:spacing w:after="0" w:line="276" w:lineRule="auto"/>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14:paraId="3B16CFE3" w14:textId="77777777" w:rsidR="00235A13" w:rsidRPr="00C55E0B" w:rsidRDefault="00235A13" w:rsidP="003D550D">
      <w:pPr>
        <w:pStyle w:val="a4"/>
        <w:numPr>
          <w:ilvl w:val="0"/>
          <w:numId w:val="150"/>
        </w:numPr>
        <w:shd w:val="clear" w:color="auto" w:fill="FFFFFF"/>
        <w:spacing w:after="0" w:line="276" w:lineRule="auto"/>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t>формулировать выводы и подкреплять их доказательствами на основе результатов проведённого наблюдения (опыта, измерения, классификации, сравнения, исследования);</w:t>
      </w:r>
    </w:p>
    <w:p w14:paraId="7531FC8C" w14:textId="7FB62BCF" w:rsidR="00235A13" w:rsidRPr="00C55E0B" w:rsidRDefault="00235A13" w:rsidP="003D550D">
      <w:pPr>
        <w:pStyle w:val="a4"/>
        <w:numPr>
          <w:ilvl w:val="0"/>
          <w:numId w:val="150"/>
        </w:numPr>
        <w:shd w:val="clear" w:color="auto" w:fill="FFFFFF"/>
        <w:spacing w:after="0" w:line="276" w:lineRule="auto"/>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t>прогнозировать возможное развитие процессов, событий и их последствия в ан</w:t>
      </w:r>
      <w:r w:rsidR="007E5EFF" w:rsidRPr="00C55E0B">
        <w:rPr>
          <w:rFonts w:ascii="Times New Roman" w:eastAsia="Times New Roman" w:hAnsi="Times New Roman" w:cs="Times New Roman"/>
          <w:sz w:val="24"/>
          <w:szCs w:val="24"/>
          <w:lang w:eastAsia="ru-RU"/>
        </w:rPr>
        <w:t>алогичных или сходных ситуациях.</w:t>
      </w:r>
    </w:p>
    <w:p w14:paraId="19B272D5" w14:textId="261D82E0" w:rsidR="00235A13" w:rsidRPr="008A263D" w:rsidRDefault="00235A13" w:rsidP="00B7236B">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8A263D">
        <w:rPr>
          <w:rFonts w:ascii="Times New Roman" w:eastAsia="Times New Roman" w:hAnsi="Times New Roman" w:cs="Times New Roman"/>
          <w:sz w:val="24"/>
          <w:szCs w:val="24"/>
          <w:lang w:eastAsia="ru-RU"/>
        </w:rPr>
        <w:t>Работа с информацией как одно из познавательных универсальных учебных действий обеспечивает сформированность у обучающихся следующих умений:</w:t>
      </w:r>
    </w:p>
    <w:p w14:paraId="6DEC257A" w14:textId="77777777" w:rsidR="00235A13" w:rsidRPr="00C55E0B" w:rsidRDefault="00235A13" w:rsidP="003D550D">
      <w:pPr>
        <w:pStyle w:val="a4"/>
        <w:numPr>
          <w:ilvl w:val="0"/>
          <w:numId w:val="151"/>
        </w:numPr>
        <w:shd w:val="clear" w:color="auto" w:fill="FFFFFF"/>
        <w:spacing w:after="0" w:line="276" w:lineRule="auto"/>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t>выбирать источник получения информации;</w:t>
      </w:r>
    </w:p>
    <w:p w14:paraId="176699D5" w14:textId="77777777" w:rsidR="00235A13" w:rsidRPr="00C55E0B" w:rsidRDefault="00235A13" w:rsidP="003D550D">
      <w:pPr>
        <w:pStyle w:val="a4"/>
        <w:numPr>
          <w:ilvl w:val="0"/>
          <w:numId w:val="151"/>
        </w:numPr>
        <w:shd w:val="clear" w:color="auto" w:fill="FFFFFF"/>
        <w:spacing w:after="0" w:line="276" w:lineRule="auto"/>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t>согласно заданному алгоритму находить в предложенном источнике информацию, представленную в явном виде;</w:t>
      </w:r>
    </w:p>
    <w:p w14:paraId="5628320E" w14:textId="2D584FF1" w:rsidR="00235A13" w:rsidRPr="00C55E0B" w:rsidRDefault="00235A13" w:rsidP="003D550D">
      <w:pPr>
        <w:pStyle w:val="a4"/>
        <w:numPr>
          <w:ilvl w:val="0"/>
          <w:numId w:val="151"/>
        </w:numPr>
        <w:shd w:val="clear" w:color="auto" w:fill="FFFFFF"/>
        <w:spacing w:after="0" w:line="276" w:lineRule="auto"/>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t>распознавать достоверную и недостоверную информацию самостоятельно или на основании предлож</w:t>
      </w:r>
      <w:r w:rsidR="00505FB7">
        <w:rPr>
          <w:rFonts w:ascii="Times New Roman" w:eastAsia="Times New Roman" w:hAnsi="Times New Roman" w:cs="Times New Roman"/>
          <w:sz w:val="24"/>
          <w:szCs w:val="24"/>
          <w:lang w:eastAsia="ru-RU"/>
        </w:rPr>
        <w:t>енного учителем</w:t>
      </w:r>
      <w:r w:rsidRPr="00C55E0B">
        <w:rPr>
          <w:rFonts w:ascii="Times New Roman" w:eastAsia="Times New Roman" w:hAnsi="Times New Roman" w:cs="Times New Roman"/>
          <w:sz w:val="24"/>
          <w:szCs w:val="24"/>
          <w:lang w:eastAsia="ru-RU"/>
        </w:rPr>
        <w:t xml:space="preserve"> способа её проверки;</w:t>
      </w:r>
    </w:p>
    <w:p w14:paraId="5F152D55" w14:textId="6E335C91" w:rsidR="00235A13" w:rsidRPr="00C55E0B" w:rsidRDefault="00235A13" w:rsidP="003D550D">
      <w:pPr>
        <w:pStyle w:val="a4"/>
        <w:numPr>
          <w:ilvl w:val="0"/>
          <w:numId w:val="151"/>
        </w:numPr>
        <w:shd w:val="clear" w:color="auto" w:fill="FFFFFF"/>
        <w:spacing w:after="0" w:line="276" w:lineRule="auto"/>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информаци</w:t>
      </w:r>
      <w:r w:rsidR="00505FB7">
        <w:rPr>
          <w:rFonts w:ascii="Times New Roman" w:eastAsia="Times New Roman" w:hAnsi="Times New Roman" w:cs="Times New Roman"/>
          <w:sz w:val="24"/>
          <w:szCs w:val="24"/>
          <w:lang w:eastAsia="ru-RU"/>
        </w:rPr>
        <w:t>онно-телекоммуникационной сети Интернет (далее – Интернет)</w:t>
      </w:r>
      <w:r w:rsidRPr="00C55E0B">
        <w:rPr>
          <w:rFonts w:ascii="Times New Roman" w:eastAsia="Times New Roman" w:hAnsi="Times New Roman" w:cs="Times New Roman"/>
          <w:sz w:val="24"/>
          <w:szCs w:val="24"/>
          <w:lang w:eastAsia="ru-RU"/>
        </w:rPr>
        <w:t>;</w:t>
      </w:r>
    </w:p>
    <w:p w14:paraId="4A790572" w14:textId="77777777" w:rsidR="00235A13" w:rsidRPr="00C55E0B" w:rsidRDefault="00235A13" w:rsidP="003D550D">
      <w:pPr>
        <w:pStyle w:val="a4"/>
        <w:numPr>
          <w:ilvl w:val="0"/>
          <w:numId w:val="151"/>
        </w:numPr>
        <w:shd w:val="clear" w:color="auto" w:fill="FFFFFF"/>
        <w:spacing w:after="0" w:line="276" w:lineRule="auto"/>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t>анализировать и создавать текстовую, видео-, графическую, звуковую информацию в соответствии с учебной задачей;</w:t>
      </w:r>
    </w:p>
    <w:p w14:paraId="1FD2D203" w14:textId="77777777" w:rsidR="00235A13" w:rsidRPr="00C55E0B" w:rsidRDefault="00235A13" w:rsidP="003D550D">
      <w:pPr>
        <w:pStyle w:val="a4"/>
        <w:numPr>
          <w:ilvl w:val="0"/>
          <w:numId w:val="151"/>
        </w:numPr>
        <w:shd w:val="clear" w:color="auto" w:fill="FFFFFF"/>
        <w:spacing w:after="0" w:line="276" w:lineRule="auto"/>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t>самостоятельно создавать схемы, таблицы для представления информации.</w:t>
      </w:r>
    </w:p>
    <w:p w14:paraId="75CF90A2" w14:textId="4B3F549C" w:rsidR="00235A13" w:rsidRPr="00C55E0B" w:rsidRDefault="00235A13" w:rsidP="00B7236B">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t>Овладение универсальными учебными коммуникативными действиями предполагает формирование и оценку у обучающихся таких групп умений, как общение и совместная деятельность.</w:t>
      </w:r>
    </w:p>
    <w:p w14:paraId="36EC84FF" w14:textId="35AC3DD2" w:rsidR="00235A13" w:rsidRPr="008A263D" w:rsidRDefault="00235A13" w:rsidP="00B7236B">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8A263D">
        <w:rPr>
          <w:rFonts w:ascii="Times New Roman" w:eastAsia="Times New Roman" w:hAnsi="Times New Roman" w:cs="Times New Roman"/>
          <w:sz w:val="24"/>
          <w:szCs w:val="24"/>
          <w:lang w:eastAsia="ru-RU"/>
        </w:rPr>
        <w:t>Общение как одно из коммуникативных универсальных учебных действий обеспечивает сформированность у обучающихся следующих умений:</w:t>
      </w:r>
    </w:p>
    <w:p w14:paraId="2AB70514" w14:textId="77777777" w:rsidR="00235A13" w:rsidRPr="00C55E0B" w:rsidRDefault="00235A13" w:rsidP="003D550D">
      <w:pPr>
        <w:pStyle w:val="a4"/>
        <w:numPr>
          <w:ilvl w:val="0"/>
          <w:numId w:val="152"/>
        </w:numPr>
        <w:shd w:val="clear" w:color="auto" w:fill="FFFFFF"/>
        <w:spacing w:after="0" w:line="276" w:lineRule="auto"/>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t>воспринимать и формулировать суждения, выражать эмоции в соответствии с целями и условиями общения в знакомой среде;</w:t>
      </w:r>
    </w:p>
    <w:p w14:paraId="4A4A8CF5" w14:textId="77777777" w:rsidR="00235A13" w:rsidRPr="00C55E0B" w:rsidRDefault="00235A13" w:rsidP="003D550D">
      <w:pPr>
        <w:pStyle w:val="a4"/>
        <w:numPr>
          <w:ilvl w:val="0"/>
          <w:numId w:val="152"/>
        </w:numPr>
        <w:shd w:val="clear" w:color="auto" w:fill="FFFFFF"/>
        <w:spacing w:after="0" w:line="276" w:lineRule="auto"/>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t>проявлять уважительное отношение к собеседнику, соблюдать правила ведения диалога и дискуссии; признавать возможность существования разных точек зрения;</w:t>
      </w:r>
    </w:p>
    <w:p w14:paraId="290E71CA" w14:textId="77777777" w:rsidR="00235A13" w:rsidRPr="00C55E0B" w:rsidRDefault="00235A13" w:rsidP="003D550D">
      <w:pPr>
        <w:pStyle w:val="a4"/>
        <w:numPr>
          <w:ilvl w:val="0"/>
          <w:numId w:val="152"/>
        </w:numPr>
        <w:shd w:val="clear" w:color="auto" w:fill="FFFFFF"/>
        <w:spacing w:after="0" w:line="276" w:lineRule="auto"/>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t>корректно и аргументированно высказывать своё мнение;</w:t>
      </w:r>
    </w:p>
    <w:p w14:paraId="2A30239B" w14:textId="77777777" w:rsidR="00235A13" w:rsidRPr="00C55E0B" w:rsidRDefault="00235A13" w:rsidP="003D550D">
      <w:pPr>
        <w:pStyle w:val="a4"/>
        <w:numPr>
          <w:ilvl w:val="0"/>
          <w:numId w:val="152"/>
        </w:numPr>
        <w:shd w:val="clear" w:color="auto" w:fill="FFFFFF"/>
        <w:spacing w:after="0" w:line="276" w:lineRule="auto"/>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t>строить речевое высказывание в соответствии с поставленной задачей;</w:t>
      </w:r>
    </w:p>
    <w:p w14:paraId="13D2C741" w14:textId="77777777" w:rsidR="00235A13" w:rsidRPr="00C55E0B" w:rsidRDefault="00235A13" w:rsidP="003D550D">
      <w:pPr>
        <w:pStyle w:val="a4"/>
        <w:numPr>
          <w:ilvl w:val="0"/>
          <w:numId w:val="152"/>
        </w:numPr>
        <w:shd w:val="clear" w:color="auto" w:fill="FFFFFF"/>
        <w:spacing w:after="0" w:line="276" w:lineRule="auto"/>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t>создавать устные и письменные тексты (описание, рассуждение, повествование);</w:t>
      </w:r>
    </w:p>
    <w:p w14:paraId="1832C934" w14:textId="77777777" w:rsidR="00235A13" w:rsidRPr="00C55E0B" w:rsidRDefault="00235A13" w:rsidP="003D550D">
      <w:pPr>
        <w:pStyle w:val="a4"/>
        <w:numPr>
          <w:ilvl w:val="0"/>
          <w:numId w:val="152"/>
        </w:numPr>
        <w:shd w:val="clear" w:color="auto" w:fill="FFFFFF"/>
        <w:spacing w:after="0" w:line="276" w:lineRule="auto"/>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t>готовить небольшие публичные выступления;</w:t>
      </w:r>
    </w:p>
    <w:p w14:paraId="6F5D9965" w14:textId="4E0D7C0D" w:rsidR="00235A13" w:rsidRPr="00C55E0B" w:rsidRDefault="00235A13" w:rsidP="003D550D">
      <w:pPr>
        <w:pStyle w:val="a4"/>
        <w:numPr>
          <w:ilvl w:val="0"/>
          <w:numId w:val="152"/>
        </w:numPr>
        <w:shd w:val="clear" w:color="auto" w:fill="FFFFFF"/>
        <w:spacing w:after="0" w:line="276" w:lineRule="auto"/>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t>подбирать иллюстративный материал (рисунки, фото</w:t>
      </w:r>
      <w:r w:rsidR="007E5EFF" w:rsidRPr="00C55E0B">
        <w:rPr>
          <w:rFonts w:ascii="Times New Roman" w:eastAsia="Times New Roman" w:hAnsi="Times New Roman" w:cs="Times New Roman"/>
          <w:sz w:val="24"/>
          <w:szCs w:val="24"/>
          <w:lang w:eastAsia="ru-RU"/>
        </w:rPr>
        <w:t>, плакаты) к тексту выступления.</w:t>
      </w:r>
    </w:p>
    <w:p w14:paraId="74D298CC" w14:textId="47129574" w:rsidR="00235A13" w:rsidRPr="008A263D" w:rsidRDefault="00235A13" w:rsidP="006E00D0">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8A263D">
        <w:rPr>
          <w:rFonts w:ascii="Times New Roman" w:eastAsia="Times New Roman" w:hAnsi="Times New Roman" w:cs="Times New Roman"/>
          <w:sz w:val="24"/>
          <w:szCs w:val="24"/>
          <w:lang w:eastAsia="ru-RU"/>
        </w:rPr>
        <w:t>Совместная деятельность как одно из коммуникативных универсальных учебных действий обеспечивает сформированность у обучающихся следующих умений:</w:t>
      </w:r>
    </w:p>
    <w:p w14:paraId="4E3CB388" w14:textId="77777777" w:rsidR="00235A13" w:rsidRPr="00C55E0B" w:rsidRDefault="00235A13" w:rsidP="003D550D">
      <w:pPr>
        <w:pStyle w:val="a4"/>
        <w:numPr>
          <w:ilvl w:val="0"/>
          <w:numId w:val="153"/>
        </w:numPr>
        <w:shd w:val="clear" w:color="auto" w:fill="FFFFFF"/>
        <w:spacing w:after="0" w:line="276" w:lineRule="auto"/>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14:paraId="09C05821" w14:textId="77777777" w:rsidR="00235A13" w:rsidRPr="00C55E0B" w:rsidRDefault="00235A13" w:rsidP="003D550D">
      <w:pPr>
        <w:pStyle w:val="a4"/>
        <w:numPr>
          <w:ilvl w:val="0"/>
          <w:numId w:val="153"/>
        </w:numPr>
        <w:shd w:val="clear" w:color="auto" w:fill="FFFFFF"/>
        <w:spacing w:after="0" w:line="276" w:lineRule="auto"/>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lastRenderedPageBreak/>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проявлять готовность руководить, выполнять поручения, подчиняться;</w:t>
      </w:r>
    </w:p>
    <w:p w14:paraId="330196CC" w14:textId="77777777" w:rsidR="00235A13" w:rsidRPr="00C55E0B" w:rsidRDefault="00235A13" w:rsidP="003D550D">
      <w:pPr>
        <w:pStyle w:val="a4"/>
        <w:numPr>
          <w:ilvl w:val="0"/>
          <w:numId w:val="153"/>
        </w:numPr>
        <w:shd w:val="clear" w:color="auto" w:fill="FFFFFF"/>
        <w:spacing w:after="0" w:line="276" w:lineRule="auto"/>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t>ответственно выполнять свою часть работы;</w:t>
      </w:r>
    </w:p>
    <w:p w14:paraId="5F02DB69" w14:textId="77777777" w:rsidR="00235A13" w:rsidRPr="00C55E0B" w:rsidRDefault="00235A13" w:rsidP="003D550D">
      <w:pPr>
        <w:pStyle w:val="a4"/>
        <w:numPr>
          <w:ilvl w:val="0"/>
          <w:numId w:val="153"/>
        </w:numPr>
        <w:shd w:val="clear" w:color="auto" w:fill="FFFFFF"/>
        <w:spacing w:after="0" w:line="276" w:lineRule="auto"/>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t>оценивать свой вклад в общий результат;</w:t>
      </w:r>
    </w:p>
    <w:p w14:paraId="0BA83A0B" w14:textId="607DE6F3" w:rsidR="00235A13" w:rsidRPr="00C55E0B" w:rsidRDefault="00235A13" w:rsidP="003D550D">
      <w:pPr>
        <w:pStyle w:val="a4"/>
        <w:numPr>
          <w:ilvl w:val="0"/>
          <w:numId w:val="153"/>
        </w:numPr>
        <w:shd w:val="clear" w:color="auto" w:fill="FFFFFF"/>
        <w:spacing w:after="0" w:line="276" w:lineRule="auto"/>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t>выполнять совместны</w:t>
      </w:r>
      <w:r w:rsidR="00505FB7">
        <w:rPr>
          <w:rFonts w:ascii="Times New Roman" w:eastAsia="Times New Roman" w:hAnsi="Times New Roman" w:cs="Times New Roman"/>
          <w:sz w:val="24"/>
          <w:szCs w:val="24"/>
          <w:lang w:eastAsia="ru-RU"/>
        </w:rPr>
        <w:t>е проектные задания с использованием предложенных образцов</w:t>
      </w:r>
      <w:r w:rsidRPr="00C55E0B">
        <w:rPr>
          <w:rFonts w:ascii="Times New Roman" w:eastAsia="Times New Roman" w:hAnsi="Times New Roman" w:cs="Times New Roman"/>
          <w:sz w:val="24"/>
          <w:szCs w:val="24"/>
          <w:lang w:eastAsia="ru-RU"/>
        </w:rPr>
        <w:t>.</w:t>
      </w:r>
    </w:p>
    <w:p w14:paraId="4FC764E1" w14:textId="68EB476B" w:rsidR="00235A13" w:rsidRPr="00C55E0B" w:rsidRDefault="00235A13" w:rsidP="006E00D0">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t>Овладение регулятивными универсальными учебными действиями согласно ФГОС НОО предполагает формирование и оценку у обучающихся умений самоорганизации (планировать действия по решению учебной задачи для получения результата, выстраивать последовательность выбранных действий) и самоконтроля (устанавливать причины успеха (неудач) в учебной деятельности, корректировать свои учебные действия для преодоления ошибок).</w:t>
      </w:r>
    </w:p>
    <w:p w14:paraId="2F75DE03" w14:textId="5F1CFD68" w:rsidR="00235A13" w:rsidRPr="00C55E0B" w:rsidRDefault="00235A13" w:rsidP="006E00D0">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t>Оценка достижения метапредметных результатов осуществляется как педагогическим работником в ходе текущей и промежуточной оценки по предмету, так и администрацией образовательной организации в ходе мониторинга. В текущем учебном процессе отслеживается способность обучающихся разрешать учебные ситуации и выполнять учебные задачи, требующие владения познавательными, коммуникативными и регулятивными действиями, реализуемыми в предметном преподавании.</w:t>
      </w:r>
    </w:p>
    <w:p w14:paraId="57D2DD80" w14:textId="6A14734A" w:rsidR="00235A13" w:rsidRDefault="00235A13" w:rsidP="006E00D0">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t>В ходе мониторинга проводится оценка сформированности универсальных учебных действий. Содержание и периодичность мониторинга устанавливаются решением педагогического совета образовательной организ</w:t>
      </w:r>
      <w:r w:rsidR="00D74120">
        <w:rPr>
          <w:rFonts w:ascii="Times New Roman" w:eastAsia="Times New Roman" w:hAnsi="Times New Roman" w:cs="Times New Roman"/>
          <w:sz w:val="24"/>
          <w:szCs w:val="24"/>
          <w:lang w:eastAsia="ru-RU"/>
        </w:rPr>
        <w:t xml:space="preserve">ации. Инструментарий для оценки </w:t>
      </w:r>
      <w:r w:rsidRPr="00C55E0B">
        <w:rPr>
          <w:rFonts w:ascii="Times New Roman" w:eastAsia="Times New Roman" w:hAnsi="Times New Roman" w:cs="Times New Roman"/>
          <w:sz w:val="24"/>
          <w:szCs w:val="24"/>
          <w:lang w:eastAsia="ru-RU"/>
        </w:rPr>
        <w:t>сформированности универсальных учебных действий строится на межпредметной основе и может включать диагностические материалы по оценке функциональной грамотности, сформированности регулятивных, коммуникативных и познавательных учебных действий.</w:t>
      </w:r>
    </w:p>
    <w:p w14:paraId="6C00429E" w14:textId="77777777" w:rsidR="003F136E" w:rsidRPr="003F136E" w:rsidRDefault="003F136E" w:rsidP="003F136E">
      <w:pPr>
        <w:widowControl w:val="0"/>
        <w:spacing w:after="0" w:line="276" w:lineRule="auto"/>
        <w:ind w:firstLine="709"/>
        <w:jc w:val="both"/>
        <w:rPr>
          <w:rFonts w:ascii="Times New Roman" w:eastAsia="SchoolBookSanPin" w:hAnsi="Times New Roman" w:cs="Times New Roman"/>
          <w:sz w:val="24"/>
          <w:szCs w:val="24"/>
        </w:rPr>
      </w:pPr>
      <w:r w:rsidRPr="003F136E">
        <w:rPr>
          <w:rFonts w:ascii="Times New Roman" w:eastAsia="SchoolBookSanPin" w:hAnsi="Times New Roman" w:cs="Times New Roman"/>
          <w:b/>
          <w:sz w:val="24"/>
          <w:szCs w:val="24"/>
        </w:rPr>
        <w:t>Предметные результаты освоения ООП НОО</w:t>
      </w:r>
      <w:r w:rsidRPr="003F136E">
        <w:rPr>
          <w:rFonts w:ascii="Times New Roman" w:eastAsia="SchoolBookSanPin" w:hAnsi="Times New Roman" w:cs="Times New Roman"/>
          <w:sz w:val="24"/>
          <w:szCs w:val="24"/>
        </w:rPr>
        <w:t xml:space="preserve"> с учетом специфики содержания предметных областей, включающих конкретные учебные предметы, ориентированы на применение знаний, умений и навыков обучающимися в учебных ситуациях и реальных жизненных условиях, а также на успешное обучение.</w:t>
      </w:r>
    </w:p>
    <w:p w14:paraId="61088DD3" w14:textId="3271158B" w:rsidR="003F136E" w:rsidRPr="003F136E" w:rsidRDefault="003F136E" w:rsidP="003F136E">
      <w:pPr>
        <w:widowControl w:val="0"/>
        <w:spacing w:after="0" w:line="276" w:lineRule="auto"/>
        <w:ind w:firstLine="709"/>
        <w:jc w:val="both"/>
        <w:rPr>
          <w:rFonts w:ascii="Times New Roman" w:eastAsia="SchoolBookSanPin" w:hAnsi="Times New Roman" w:cs="Times New Roman"/>
          <w:sz w:val="24"/>
          <w:szCs w:val="24"/>
        </w:rPr>
      </w:pPr>
      <w:r w:rsidRPr="003F136E">
        <w:rPr>
          <w:rFonts w:ascii="Times New Roman" w:eastAsia="SchoolBookSanPin" w:hAnsi="Times New Roman" w:cs="Times New Roman"/>
          <w:sz w:val="24"/>
          <w:szCs w:val="24"/>
        </w:rPr>
        <w:t xml:space="preserve">Оценка предметных результатов освоения ООП НОО осуществляется через оценку достижения обучающимися планируемых результатов по отдельным учебным предметам. </w:t>
      </w:r>
    </w:p>
    <w:p w14:paraId="2035BD2F" w14:textId="12130525" w:rsidR="003F136E" w:rsidRPr="003F136E" w:rsidRDefault="003F136E" w:rsidP="003F136E">
      <w:pPr>
        <w:widowControl w:val="0"/>
        <w:spacing w:after="0" w:line="276" w:lineRule="auto"/>
        <w:ind w:firstLine="709"/>
        <w:jc w:val="both"/>
        <w:rPr>
          <w:rFonts w:ascii="Times New Roman" w:eastAsia="SchoolBookSanPin" w:hAnsi="Times New Roman" w:cs="Times New Roman"/>
          <w:sz w:val="24"/>
          <w:szCs w:val="24"/>
        </w:rPr>
      </w:pPr>
      <w:r w:rsidRPr="003F136E">
        <w:rPr>
          <w:rFonts w:ascii="Times New Roman" w:eastAsia="SchoolBookSanPin" w:hAnsi="Times New Roman" w:cs="Times New Roman"/>
          <w:sz w:val="24"/>
          <w:szCs w:val="24"/>
        </w:rPr>
        <w:t xml:space="preserve">Основным </w:t>
      </w:r>
      <w:r w:rsidRPr="003F136E">
        <w:rPr>
          <w:rFonts w:ascii="Times New Roman" w:eastAsia="SchoolBookSanPin" w:hAnsi="Times New Roman" w:cs="Times New Roman"/>
          <w:bCs/>
          <w:sz w:val="24"/>
          <w:szCs w:val="24"/>
        </w:rPr>
        <w:t xml:space="preserve">предметом </w:t>
      </w:r>
      <w:r w:rsidRPr="003F136E">
        <w:rPr>
          <w:rFonts w:ascii="Times New Roman" w:eastAsia="SchoolBookSanPin" w:hAnsi="Times New Roman" w:cs="Times New Roman"/>
          <w:sz w:val="24"/>
          <w:szCs w:val="24"/>
        </w:rPr>
        <w:t>оценки результатов освоения ООП НОО в соответствии с требованиями ФГОС НОО является способность к решению учебно-познавательных и учебно-практических задач, основанных на изучаемом учебном материале и способах действий, в том числе метапредметных (познавательных, регулятивных, коммуникативных) действий.</w:t>
      </w:r>
    </w:p>
    <w:p w14:paraId="48A76C45" w14:textId="1A9635DF" w:rsidR="003F136E" w:rsidRPr="003F136E" w:rsidRDefault="003F136E" w:rsidP="003F136E">
      <w:pPr>
        <w:widowControl w:val="0"/>
        <w:spacing w:after="0" w:line="276" w:lineRule="auto"/>
        <w:ind w:firstLine="709"/>
        <w:jc w:val="both"/>
        <w:rPr>
          <w:rFonts w:ascii="Times New Roman" w:eastAsia="SchoolBookSanPin" w:hAnsi="Times New Roman" w:cs="Times New Roman"/>
          <w:sz w:val="24"/>
          <w:szCs w:val="24"/>
        </w:rPr>
      </w:pPr>
      <w:r w:rsidRPr="003F136E">
        <w:rPr>
          <w:rFonts w:ascii="Times New Roman" w:eastAsia="SchoolBookSanPin" w:hAnsi="Times New Roman" w:cs="Times New Roman"/>
          <w:sz w:val="24"/>
          <w:szCs w:val="24"/>
        </w:rPr>
        <w:t>Оценка предметных результатов освоения ООП НОО осуществляется учителем в ходе процедур текущего, тематического, промежуточного и итогового контроля.</w:t>
      </w:r>
    </w:p>
    <w:p w14:paraId="59F175BF" w14:textId="7C160F4D" w:rsidR="003F136E" w:rsidRPr="003F136E" w:rsidRDefault="003F136E" w:rsidP="003F136E">
      <w:pPr>
        <w:widowControl w:val="0"/>
        <w:spacing w:after="0" w:line="276" w:lineRule="auto"/>
        <w:ind w:firstLine="709"/>
        <w:jc w:val="both"/>
        <w:rPr>
          <w:rFonts w:ascii="Times New Roman" w:eastAsia="SchoolBookSanPin" w:hAnsi="Times New Roman" w:cs="Times New Roman"/>
          <w:sz w:val="24"/>
          <w:szCs w:val="24"/>
        </w:rPr>
      </w:pPr>
      <w:r w:rsidRPr="003F136E">
        <w:rPr>
          <w:rFonts w:ascii="Times New Roman" w:eastAsia="SchoolBookSanPin" w:hAnsi="Times New Roman" w:cs="Times New Roman"/>
          <w:sz w:val="24"/>
          <w:szCs w:val="24"/>
        </w:rPr>
        <w:t>Особенности оценки предметных результатов по отдельному учебному предмету фиксируются в приложении к ООП НОО.</w:t>
      </w:r>
    </w:p>
    <w:p w14:paraId="1F3F02B2" w14:textId="77777777" w:rsidR="003F136E" w:rsidRPr="003F136E" w:rsidRDefault="003F136E" w:rsidP="003F136E">
      <w:pPr>
        <w:widowControl w:val="0"/>
        <w:spacing w:after="0" w:line="276" w:lineRule="auto"/>
        <w:ind w:firstLine="709"/>
        <w:jc w:val="both"/>
        <w:rPr>
          <w:rFonts w:ascii="Times New Roman" w:eastAsia="SchoolBookSanPin" w:hAnsi="Times New Roman" w:cs="Times New Roman"/>
          <w:sz w:val="24"/>
          <w:szCs w:val="24"/>
        </w:rPr>
      </w:pPr>
      <w:r w:rsidRPr="003F136E">
        <w:rPr>
          <w:rFonts w:ascii="Times New Roman" w:eastAsia="SchoolBookSanPin" w:hAnsi="Times New Roman" w:cs="Times New Roman"/>
          <w:sz w:val="24"/>
          <w:szCs w:val="24"/>
        </w:rPr>
        <w:t>Описание оценки предметных результатов по отдельному учебному предмету должно включать:</w:t>
      </w:r>
    </w:p>
    <w:p w14:paraId="4F572621" w14:textId="77777777" w:rsidR="003F136E" w:rsidRPr="003F136E" w:rsidRDefault="003F136E" w:rsidP="003F136E">
      <w:pPr>
        <w:pStyle w:val="a4"/>
        <w:numPr>
          <w:ilvl w:val="0"/>
          <w:numId w:val="153"/>
        </w:numPr>
        <w:shd w:val="clear" w:color="auto" w:fill="FFFFFF"/>
        <w:spacing w:after="0" w:line="276" w:lineRule="auto"/>
        <w:jc w:val="both"/>
        <w:rPr>
          <w:rFonts w:ascii="Times New Roman" w:eastAsia="Times New Roman" w:hAnsi="Times New Roman" w:cs="Times New Roman"/>
          <w:sz w:val="24"/>
          <w:szCs w:val="24"/>
          <w:lang w:eastAsia="ru-RU"/>
        </w:rPr>
      </w:pPr>
      <w:r w:rsidRPr="003F136E">
        <w:rPr>
          <w:rFonts w:ascii="Times New Roman" w:eastAsia="Times New Roman" w:hAnsi="Times New Roman" w:cs="Times New Roman"/>
          <w:sz w:val="24"/>
          <w:szCs w:val="24"/>
          <w:lang w:eastAsia="ru-RU"/>
        </w:rPr>
        <w:t>список итоговых планируемых результатов с указанием этапов их формирования и способов оценки (например, текущая (тематическая); устно (письменно), практика);</w:t>
      </w:r>
    </w:p>
    <w:p w14:paraId="5D5E940E" w14:textId="77777777" w:rsidR="003F136E" w:rsidRPr="003F136E" w:rsidRDefault="003F136E" w:rsidP="003F136E">
      <w:pPr>
        <w:pStyle w:val="a4"/>
        <w:numPr>
          <w:ilvl w:val="0"/>
          <w:numId w:val="153"/>
        </w:numPr>
        <w:shd w:val="clear" w:color="auto" w:fill="FFFFFF"/>
        <w:spacing w:after="0" w:line="276" w:lineRule="auto"/>
        <w:jc w:val="both"/>
        <w:rPr>
          <w:rFonts w:ascii="Times New Roman" w:eastAsia="Times New Roman" w:hAnsi="Times New Roman" w:cs="Times New Roman"/>
          <w:sz w:val="24"/>
          <w:szCs w:val="24"/>
          <w:lang w:eastAsia="ru-RU"/>
        </w:rPr>
      </w:pPr>
      <w:r w:rsidRPr="003F136E">
        <w:rPr>
          <w:rFonts w:ascii="Times New Roman" w:eastAsia="Times New Roman" w:hAnsi="Times New Roman" w:cs="Times New Roman"/>
          <w:sz w:val="24"/>
          <w:szCs w:val="24"/>
          <w:lang w:eastAsia="ru-RU"/>
        </w:rPr>
        <w:lastRenderedPageBreak/>
        <w:t>требования к выставлению отметок за промежуточную аттестацию (при необходимости – с учётом степени значимости отметок за отдельные оценочные процедуры);</w:t>
      </w:r>
    </w:p>
    <w:p w14:paraId="1062D5A6" w14:textId="77777777" w:rsidR="003F136E" w:rsidRPr="003F136E" w:rsidRDefault="003F136E" w:rsidP="003F136E">
      <w:pPr>
        <w:pStyle w:val="a4"/>
        <w:numPr>
          <w:ilvl w:val="0"/>
          <w:numId w:val="153"/>
        </w:numPr>
        <w:shd w:val="clear" w:color="auto" w:fill="FFFFFF"/>
        <w:spacing w:after="0" w:line="276" w:lineRule="auto"/>
        <w:jc w:val="both"/>
        <w:rPr>
          <w:rFonts w:ascii="Times New Roman" w:eastAsia="Times New Roman" w:hAnsi="Times New Roman" w:cs="Times New Roman"/>
          <w:sz w:val="24"/>
          <w:szCs w:val="24"/>
          <w:lang w:eastAsia="ru-RU"/>
        </w:rPr>
      </w:pPr>
      <w:r w:rsidRPr="003F136E">
        <w:rPr>
          <w:rFonts w:ascii="Times New Roman" w:eastAsia="Times New Roman" w:hAnsi="Times New Roman" w:cs="Times New Roman"/>
          <w:sz w:val="24"/>
          <w:szCs w:val="24"/>
          <w:lang w:eastAsia="ru-RU"/>
        </w:rPr>
        <w:t xml:space="preserve">график контрольных мероприятий. </w:t>
      </w:r>
    </w:p>
    <w:p w14:paraId="7ECFCC26" w14:textId="750A8571" w:rsidR="004C42A6" w:rsidRPr="004C42A6" w:rsidRDefault="004C42A6" w:rsidP="00F76939">
      <w:pPr>
        <w:spacing w:after="0" w:line="276" w:lineRule="auto"/>
        <w:ind w:firstLine="708"/>
        <w:jc w:val="center"/>
        <w:rPr>
          <w:rFonts w:ascii="Times New Roman" w:eastAsia="Calibri" w:hAnsi="Times New Roman" w:cs="Times New Roman"/>
          <w:b/>
          <w:sz w:val="24"/>
          <w:szCs w:val="24"/>
        </w:rPr>
      </w:pPr>
      <w:r w:rsidRPr="004C42A6">
        <w:rPr>
          <w:rFonts w:ascii="Times New Roman" w:eastAsia="Calibri" w:hAnsi="Times New Roman" w:cs="Times New Roman"/>
          <w:b/>
          <w:sz w:val="24"/>
          <w:szCs w:val="24"/>
        </w:rPr>
        <w:t>Организация и содержание оценочных процедур</w:t>
      </w:r>
    </w:p>
    <w:p w14:paraId="2B76458F" w14:textId="0C82A49F" w:rsidR="00235A13" w:rsidRPr="00C55E0B" w:rsidRDefault="00235A13" w:rsidP="006E00D0">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C314CF">
        <w:rPr>
          <w:rFonts w:ascii="Times New Roman" w:eastAsia="Times New Roman" w:hAnsi="Times New Roman" w:cs="Times New Roman"/>
          <w:b/>
          <w:sz w:val="24"/>
          <w:szCs w:val="24"/>
          <w:lang w:eastAsia="ru-RU"/>
        </w:rPr>
        <w:t>Стартовая диагностика</w:t>
      </w:r>
      <w:r w:rsidRPr="00C55E0B">
        <w:rPr>
          <w:rFonts w:ascii="Times New Roman" w:eastAsia="Times New Roman" w:hAnsi="Times New Roman" w:cs="Times New Roman"/>
          <w:sz w:val="24"/>
          <w:szCs w:val="24"/>
          <w:lang w:eastAsia="ru-RU"/>
        </w:rPr>
        <w:t xml:space="preserve"> проводится администрацией образовательной организации с целью оценки готовности к обучению на уровне начального общего образования.</w:t>
      </w:r>
    </w:p>
    <w:p w14:paraId="7357400F" w14:textId="7AB3F853" w:rsidR="00235A13" w:rsidRPr="00C55E0B" w:rsidRDefault="00235A13" w:rsidP="006E00D0">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t>Стартовая диагностика проводится в начале 1 класса и выступает как основа (точка отсчёта) для оценки динамики образовательных достижений обучающихся. Объектом оценки в рамках стартовой диагностики является сформированность предпосылок учебной деятельности, готовность к овладению чтением, грамотой и счётом.</w:t>
      </w:r>
    </w:p>
    <w:p w14:paraId="754179BB" w14:textId="45CB4D0A" w:rsidR="00235A13" w:rsidRPr="00C55E0B" w:rsidRDefault="00235A13" w:rsidP="006E00D0">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t>Стартовая диагностика может проводиться педагогическими работниками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w:t>
      </w:r>
    </w:p>
    <w:p w14:paraId="6BE7E58E" w14:textId="3CF4A8EE" w:rsidR="00235A13" w:rsidRPr="00C55E0B" w:rsidRDefault="00235A13" w:rsidP="006E00D0">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C314CF">
        <w:rPr>
          <w:rFonts w:ascii="Times New Roman" w:eastAsia="Times New Roman" w:hAnsi="Times New Roman" w:cs="Times New Roman"/>
          <w:b/>
          <w:sz w:val="24"/>
          <w:szCs w:val="24"/>
          <w:lang w:eastAsia="ru-RU"/>
        </w:rPr>
        <w:t>Текущая оценка</w:t>
      </w:r>
      <w:r w:rsidRPr="00C55E0B">
        <w:rPr>
          <w:rFonts w:ascii="Times New Roman" w:eastAsia="Times New Roman" w:hAnsi="Times New Roman" w:cs="Times New Roman"/>
          <w:sz w:val="24"/>
          <w:szCs w:val="24"/>
          <w:lang w:eastAsia="ru-RU"/>
        </w:rPr>
        <w:t xml:space="preserve"> направлена на оценку индивидуального продвижения обучающегося в освоении программы учебного предмета.</w:t>
      </w:r>
    </w:p>
    <w:p w14:paraId="3A5E64B5" w14:textId="68EA66AC" w:rsidR="00235A13" w:rsidRPr="00C55E0B" w:rsidRDefault="00235A13" w:rsidP="006E00D0">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t>Текущая оценка может быть формирующей (поддерживающей и направляющей усилия обучающегося, включающей его в самостоятельную оценочную деятельность) и диагностической, способствующей выявлению и осознанию педагогическим работником и обучающимся существующих проблем в обучении.</w:t>
      </w:r>
    </w:p>
    <w:p w14:paraId="524A51CA" w14:textId="0979398F" w:rsidR="00235A13" w:rsidRPr="00C55E0B" w:rsidRDefault="00235A13" w:rsidP="006E00D0">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t>Объектом текущей оценки являются тематические планируемые результаты, этапы освоения которых зафиксированы в тематическом планировании по учебному предмету.</w:t>
      </w:r>
    </w:p>
    <w:p w14:paraId="08308AA7" w14:textId="0413D704" w:rsidR="00235A13" w:rsidRPr="00C55E0B" w:rsidRDefault="00235A13" w:rsidP="006E00D0">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t>В текущей оценке используются различные формы и методы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другие) с учётом особенностей учебного предмета.</w:t>
      </w:r>
    </w:p>
    <w:p w14:paraId="4943DB18" w14:textId="2F5F2B6C" w:rsidR="00235A13" w:rsidRDefault="00235A13" w:rsidP="006E00D0">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t>Результаты текущей оценки являются основой для индивидуализации учебного процесса.</w:t>
      </w:r>
    </w:p>
    <w:p w14:paraId="4B390AEC" w14:textId="473043BF" w:rsidR="00235A13" w:rsidRDefault="00235A13" w:rsidP="006E00D0">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C314CF">
        <w:rPr>
          <w:rFonts w:ascii="Times New Roman" w:eastAsia="Times New Roman" w:hAnsi="Times New Roman" w:cs="Times New Roman"/>
          <w:b/>
          <w:sz w:val="24"/>
          <w:szCs w:val="24"/>
          <w:lang w:eastAsia="ru-RU"/>
        </w:rPr>
        <w:t>Тематическая оценка</w:t>
      </w:r>
      <w:r w:rsidRPr="00C55E0B">
        <w:rPr>
          <w:rFonts w:ascii="Times New Roman" w:eastAsia="Times New Roman" w:hAnsi="Times New Roman" w:cs="Times New Roman"/>
          <w:sz w:val="24"/>
          <w:szCs w:val="24"/>
          <w:lang w:eastAsia="ru-RU"/>
        </w:rPr>
        <w:t xml:space="preserve"> направлена на оценку уровня достижения обучающимися тематических планируемых результатов по учебному предмету.</w:t>
      </w:r>
    </w:p>
    <w:p w14:paraId="6664EC74" w14:textId="4C5D155D" w:rsidR="00235A13" w:rsidRPr="00C55E0B" w:rsidRDefault="00235A13" w:rsidP="006E00D0">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C314CF">
        <w:rPr>
          <w:rFonts w:ascii="Times New Roman" w:eastAsia="Times New Roman" w:hAnsi="Times New Roman" w:cs="Times New Roman"/>
          <w:b/>
          <w:sz w:val="24"/>
          <w:szCs w:val="24"/>
          <w:lang w:eastAsia="ru-RU"/>
        </w:rPr>
        <w:t>Промежуточная аттестация</w:t>
      </w:r>
      <w:r w:rsidRPr="00C55E0B">
        <w:rPr>
          <w:rFonts w:ascii="Times New Roman" w:eastAsia="Times New Roman" w:hAnsi="Times New Roman" w:cs="Times New Roman"/>
          <w:sz w:val="24"/>
          <w:szCs w:val="24"/>
          <w:lang w:eastAsia="ru-RU"/>
        </w:rPr>
        <w:t xml:space="preserve"> обучающихся проводится, начиная со второго класса, в конце каждого учебного периода по каждому изучаемому учебному предмету.</w:t>
      </w:r>
    </w:p>
    <w:p w14:paraId="48D00D7C" w14:textId="718E5F86" w:rsidR="00235A13" w:rsidRPr="00C55E0B" w:rsidRDefault="00235A13" w:rsidP="006E00D0">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t>Промежуточная аттестация обучающихся проводится на основе результатов накопленной оценки и результатов выполнения тематических проверочных работ и фиксируется в классном журнале.</w:t>
      </w:r>
    </w:p>
    <w:p w14:paraId="70A224BC" w14:textId="114C3A61" w:rsidR="00235A13" w:rsidRPr="00C55E0B" w:rsidRDefault="00235A13" w:rsidP="006E00D0">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t>Промежуточная оценка, фиксирующая достижение предметных планируемых результатов и универсальных учебных действий, является основанием для перевода обучающихся в следующий класс.</w:t>
      </w:r>
    </w:p>
    <w:p w14:paraId="17684692" w14:textId="4C411D97" w:rsidR="00235A13" w:rsidRDefault="00235A13" w:rsidP="006E00D0">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C314CF">
        <w:rPr>
          <w:rFonts w:ascii="Times New Roman" w:eastAsia="Times New Roman" w:hAnsi="Times New Roman" w:cs="Times New Roman"/>
          <w:b/>
          <w:sz w:val="24"/>
          <w:szCs w:val="24"/>
          <w:lang w:eastAsia="ru-RU"/>
        </w:rPr>
        <w:t>Итоговая оценка</w:t>
      </w:r>
      <w:r w:rsidRPr="00C314CF">
        <w:rPr>
          <w:rFonts w:ascii="Times New Roman" w:eastAsia="Times New Roman" w:hAnsi="Times New Roman" w:cs="Times New Roman"/>
          <w:sz w:val="24"/>
          <w:szCs w:val="24"/>
          <w:lang w:eastAsia="ru-RU"/>
        </w:rPr>
        <w:t xml:space="preserve"> </w:t>
      </w:r>
      <w:r w:rsidRPr="00C55E0B">
        <w:rPr>
          <w:rFonts w:ascii="Times New Roman" w:eastAsia="Times New Roman" w:hAnsi="Times New Roman" w:cs="Times New Roman"/>
          <w:sz w:val="24"/>
          <w:szCs w:val="24"/>
          <w:lang w:eastAsia="ru-RU"/>
        </w:rPr>
        <w:t>является процедурой внутренней оценки образовательной организации и складывается из результатов накопленной оценки и итоговой работы по предмету. Предметом итоговой оценки является способность обучающихся решать учебно-познавательные и учебно-практические задачи, построенные на основном содержании предмета с учётом формируемых метапредметных действий.</w:t>
      </w:r>
    </w:p>
    <w:p w14:paraId="1CB7F83D" w14:textId="77777777" w:rsidR="0046411A" w:rsidRDefault="0046411A" w:rsidP="0046411A">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Результаты итоговой оценки освоения основной образовательной программы начального общего образования используются для принятия решения о переводе обучающихся на следующий уровень общего образования.</w:t>
      </w:r>
    </w:p>
    <w:p w14:paraId="1235ABB8" w14:textId="77777777" w:rsidR="0046411A" w:rsidRDefault="0046411A" w:rsidP="0046411A">
      <w:pPr>
        <w:spacing w:after="0" w:line="276" w:lineRule="auto"/>
        <w:ind w:firstLine="708"/>
        <w:jc w:val="both"/>
        <w:rPr>
          <w:rFonts w:ascii="Times New Roman" w:hAnsi="Times New Roman" w:cs="Times New Roman"/>
          <w:sz w:val="24"/>
          <w:szCs w:val="24"/>
        </w:rPr>
      </w:pPr>
    </w:p>
    <w:p w14:paraId="2686AFC2" w14:textId="3BF55010" w:rsidR="008A3045" w:rsidRPr="00E17878" w:rsidRDefault="005C0E22" w:rsidP="008A3045">
      <w:pPr>
        <w:tabs>
          <w:tab w:val="left" w:pos="2340"/>
        </w:tabs>
        <w:spacing w:after="0" w:line="240" w:lineRule="auto"/>
        <w:jc w:val="center"/>
        <w:rPr>
          <w:rFonts w:ascii="Times New Roman" w:eastAsia="Calibri" w:hAnsi="Times New Roman" w:cs="Times New Roman"/>
          <w:b/>
          <w:bCs/>
          <w:sz w:val="28"/>
          <w:szCs w:val="28"/>
        </w:rPr>
      </w:pPr>
      <w:r>
        <w:rPr>
          <w:rFonts w:ascii="Times New Roman" w:eastAsia="Times New Roman" w:hAnsi="Times New Roman" w:cs="Times New Roman"/>
          <w:b/>
          <w:bCs/>
          <w:sz w:val="28"/>
          <w:szCs w:val="28"/>
          <w:lang w:eastAsia="ru-RU"/>
        </w:rPr>
        <w:t>3</w:t>
      </w:r>
      <w:r w:rsidR="00235A13" w:rsidRPr="00C55E0B">
        <w:rPr>
          <w:rFonts w:ascii="Times New Roman" w:eastAsia="Times New Roman" w:hAnsi="Times New Roman" w:cs="Times New Roman"/>
          <w:b/>
          <w:bCs/>
          <w:sz w:val="28"/>
          <w:szCs w:val="28"/>
          <w:lang w:eastAsia="ru-RU"/>
        </w:rPr>
        <w:t>. Содержательный раздел</w:t>
      </w:r>
      <w:r w:rsidR="008A3045">
        <w:rPr>
          <w:rFonts w:ascii="Times New Roman" w:eastAsia="Times New Roman" w:hAnsi="Times New Roman" w:cs="Times New Roman"/>
          <w:b/>
          <w:bCs/>
          <w:sz w:val="28"/>
          <w:szCs w:val="28"/>
          <w:lang w:eastAsia="ru-RU"/>
        </w:rPr>
        <w:t xml:space="preserve"> </w:t>
      </w:r>
      <w:r w:rsidR="008A3045" w:rsidRPr="00E17878">
        <w:rPr>
          <w:rFonts w:ascii="Times New Roman" w:eastAsia="Calibri" w:hAnsi="Times New Roman" w:cs="Times New Roman"/>
          <w:b/>
          <w:bCs/>
          <w:sz w:val="28"/>
          <w:szCs w:val="28"/>
        </w:rPr>
        <w:t xml:space="preserve">основной образовательной программы </w:t>
      </w:r>
    </w:p>
    <w:p w14:paraId="18117A73" w14:textId="1F2A92CF" w:rsidR="008A3045" w:rsidRDefault="008A3045" w:rsidP="008A3045">
      <w:pPr>
        <w:tabs>
          <w:tab w:val="left" w:pos="2340"/>
        </w:tabs>
        <w:spacing w:after="0" w:line="240" w:lineRule="auto"/>
        <w:jc w:val="center"/>
        <w:rPr>
          <w:rFonts w:ascii="Times New Roman" w:eastAsia="Calibri" w:hAnsi="Times New Roman" w:cs="Times New Roman"/>
          <w:b/>
          <w:bCs/>
          <w:sz w:val="28"/>
          <w:szCs w:val="28"/>
        </w:rPr>
      </w:pPr>
      <w:r w:rsidRPr="00E17878">
        <w:rPr>
          <w:rFonts w:ascii="Times New Roman" w:eastAsia="Calibri" w:hAnsi="Times New Roman" w:cs="Times New Roman"/>
          <w:b/>
          <w:bCs/>
          <w:sz w:val="28"/>
          <w:szCs w:val="28"/>
        </w:rPr>
        <w:t>начального общего образования</w:t>
      </w:r>
    </w:p>
    <w:p w14:paraId="3F4EE2D2" w14:textId="77777777" w:rsidR="00E00A20" w:rsidRDefault="00E00A20" w:rsidP="008A3045">
      <w:pPr>
        <w:tabs>
          <w:tab w:val="left" w:pos="2340"/>
        </w:tabs>
        <w:spacing w:after="0" w:line="240" w:lineRule="auto"/>
        <w:jc w:val="center"/>
        <w:rPr>
          <w:rFonts w:ascii="Times New Roman" w:eastAsia="Calibri" w:hAnsi="Times New Roman" w:cs="Times New Roman"/>
          <w:b/>
          <w:bCs/>
          <w:sz w:val="28"/>
          <w:szCs w:val="28"/>
        </w:rPr>
      </w:pPr>
    </w:p>
    <w:p w14:paraId="682E1C63" w14:textId="42D4BE5B" w:rsidR="00E00A20" w:rsidRDefault="005C0E22" w:rsidP="008A3045">
      <w:pPr>
        <w:tabs>
          <w:tab w:val="left" w:pos="2340"/>
        </w:tabs>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3</w:t>
      </w:r>
      <w:r w:rsidR="00BE2EDE">
        <w:rPr>
          <w:rFonts w:ascii="Times New Roman" w:eastAsia="Calibri" w:hAnsi="Times New Roman" w:cs="Times New Roman"/>
          <w:b/>
          <w:sz w:val="24"/>
          <w:szCs w:val="24"/>
        </w:rPr>
        <w:t>.1. Р</w:t>
      </w:r>
      <w:r w:rsidR="00E00A20" w:rsidRPr="00E00A20">
        <w:rPr>
          <w:rFonts w:ascii="Times New Roman" w:eastAsia="Calibri" w:hAnsi="Times New Roman" w:cs="Times New Roman"/>
          <w:b/>
          <w:sz w:val="24"/>
          <w:szCs w:val="24"/>
        </w:rPr>
        <w:t>абочие программы</w:t>
      </w:r>
      <w:r w:rsidR="006C0EC2">
        <w:rPr>
          <w:rFonts w:ascii="Times New Roman" w:eastAsia="Calibri" w:hAnsi="Times New Roman" w:cs="Times New Roman"/>
          <w:b/>
          <w:sz w:val="24"/>
          <w:szCs w:val="24"/>
        </w:rPr>
        <w:t xml:space="preserve"> учебных предметов</w:t>
      </w:r>
    </w:p>
    <w:p w14:paraId="7697916E" w14:textId="77777777" w:rsidR="00BD07C8" w:rsidRPr="00E00A20" w:rsidRDefault="00BD07C8" w:rsidP="008A3045">
      <w:pPr>
        <w:tabs>
          <w:tab w:val="left" w:pos="2340"/>
        </w:tabs>
        <w:spacing w:after="0" w:line="240" w:lineRule="auto"/>
        <w:jc w:val="center"/>
        <w:rPr>
          <w:rFonts w:ascii="Times New Roman" w:eastAsia="Calibri" w:hAnsi="Times New Roman" w:cs="Times New Roman"/>
          <w:b/>
          <w:sz w:val="24"/>
          <w:szCs w:val="24"/>
        </w:rPr>
      </w:pPr>
    </w:p>
    <w:p w14:paraId="32153285" w14:textId="5B9902B0" w:rsidR="00235A13" w:rsidRPr="00C55E0B" w:rsidRDefault="005C0E22" w:rsidP="006E00D0">
      <w:pPr>
        <w:shd w:val="clear" w:color="auto" w:fill="FFFFFF"/>
        <w:spacing w:after="0" w:line="276" w:lineRule="auto"/>
        <w:ind w:firstLine="708"/>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w:t>
      </w:r>
      <w:r w:rsidR="00235A13" w:rsidRPr="00C55E0B">
        <w:rPr>
          <w:rFonts w:ascii="Times New Roman" w:eastAsia="Times New Roman" w:hAnsi="Times New Roman" w:cs="Times New Roman"/>
          <w:b/>
          <w:sz w:val="24"/>
          <w:szCs w:val="24"/>
          <w:lang w:eastAsia="ru-RU"/>
        </w:rPr>
        <w:t>.</w:t>
      </w:r>
      <w:r w:rsidR="00FB6581">
        <w:rPr>
          <w:rFonts w:ascii="Times New Roman" w:eastAsia="Times New Roman" w:hAnsi="Times New Roman" w:cs="Times New Roman"/>
          <w:b/>
          <w:sz w:val="24"/>
          <w:szCs w:val="24"/>
          <w:lang w:eastAsia="ru-RU"/>
        </w:rPr>
        <w:t>1.</w:t>
      </w:r>
      <w:r w:rsidR="00E00A20">
        <w:rPr>
          <w:rFonts w:ascii="Times New Roman" w:eastAsia="Times New Roman" w:hAnsi="Times New Roman" w:cs="Times New Roman"/>
          <w:b/>
          <w:sz w:val="24"/>
          <w:szCs w:val="24"/>
          <w:lang w:eastAsia="ru-RU"/>
        </w:rPr>
        <w:t>1.</w:t>
      </w:r>
      <w:r w:rsidR="00BE2EDE">
        <w:rPr>
          <w:rFonts w:ascii="Times New Roman" w:eastAsia="Times New Roman" w:hAnsi="Times New Roman" w:cs="Times New Roman"/>
          <w:b/>
          <w:sz w:val="24"/>
          <w:szCs w:val="24"/>
          <w:lang w:eastAsia="ru-RU"/>
        </w:rPr>
        <w:t xml:space="preserve"> Р</w:t>
      </w:r>
      <w:r w:rsidR="00235A13" w:rsidRPr="00C55E0B">
        <w:rPr>
          <w:rFonts w:ascii="Times New Roman" w:eastAsia="Times New Roman" w:hAnsi="Times New Roman" w:cs="Times New Roman"/>
          <w:b/>
          <w:sz w:val="24"/>
          <w:szCs w:val="24"/>
          <w:lang w:eastAsia="ru-RU"/>
        </w:rPr>
        <w:t>абочая программа по у</w:t>
      </w:r>
      <w:r w:rsidR="00E00A20">
        <w:rPr>
          <w:rFonts w:ascii="Times New Roman" w:eastAsia="Times New Roman" w:hAnsi="Times New Roman" w:cs="Times New Roman"/>
          <w:b/>
          <w:sz w:val="24"/>
          <w:szCs w:val="24"/>
          <w:lang w:eastAsia="ru-RU"/>
        </w:rPr>
        <w:t>чебному предмету «Русский язык»</w:t>
      </w:r>
    </w:p>
    <w:p w14:paraId="723FDE85" w14:textId="585A774F" w:rsidR="00235A13" w:rsidRPr="00C55E0B" w:rsidRDefault="00BE2EDE" w:rsidP="006E00D0">
      <w:pPr>
        <w:shd w:val="clear" w:color="auto" w:fill="FFFFFF"/>
        <w:spacing w:after="0" w:line="276"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00235A13" w:rsidRPr="00C55E0B">
        <w:rPr>
          <w:rFonts w:ascii="Times New Roman" w:eastAsia="Times New Roman" w:hAnsi="Times New Roman" w:cs="Times New Roman"/>
          <w:sz w:val="24"/>
          <w:szCs w:val="24"/>
          <w:lang w:eastAsia="ru-RU"/>
        </w:rPr>
        <w:t>абочая программа по учебному предмету «Русский язык» (предметная область «Русский язык и литературное чтение») (далее соответственно - программа по русскому языку, русский язык) включает пояснительную записку, содержание обучения, планируемые результаты освоения программы по русскому языку.</w:t>
      </w:r>
    </w:p>
    <w:p w14:paraId="17489C17" w14:textId="1C3F423F" w:rsidR="00235A13" w:rsidRPr="00C55E0B" w:rsidRDefault="00235A13" w:rsidP="006E00D0">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t>Пояснительная записка отражает общие цели и задачи изучения русского языка, характеристику психологических предпосылок к его изучению обучающимися; место в структуре учебного плана, а также подходы к отбору содержания, к определению планируемых результатов и к структуре тематического планирования.</w:t>
      </w:r>
    </w:p>
    <w:p w14:paraId="5798D6ED" w14:textId="625D3986" w:rsidR="00235A13" w:rsidRPr="00C55E0B" w:rsidRDefault="00235A13" w:rsidP="006E00D0">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t>Содержание обучения раскрывает содержательные линии,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 познавательных, коммуникативных и регулятивных, которые возможно формировать средствами русского языка с учётом возрастных особенностей обучающихся на уровне начального общего образования.</w:t>
      </w:r>
    </w:p>
    <w:p w14:paraId="1D7A2142" w14:textId="02360F55" w:rsidR="00235A13" w:rsidRDefault="00235A13" w:rsidP="006E00D0">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t>Планируемые результаты освоения программы по русскому языку включают личностные, метапредметные результаты за весь период обучения на уровне начального общего образования, а также предметные достижения обучающегося за каждый год обучения.</w:t>
      </w:r>
    </w:p>
    <w:p w14:paraId="6EF6D5B7" w14:textId="2B5C0F6E" w:rsidR="00927B5C" w:rsidRPr="00C55E0B" w:rsidRDefault="00927B5C" w:rsidP="00927B5C">
      <w:pPr>
        <w:shd w:val="clear" w:color="auto" w:fill="FFFFFF"/>
        <w:spacing w:after="0" w:line="276" w:lineRule="auto"/>
        <w:ind w:firstLine="7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ПОЯСНИТЕЛЬНАЯ ЗАПИСКА</w:t>
      </w:r>
    </w:p>
    <w:p w14:paraId="3EEC0A8C" w14:textId="714D9C38" w:rsidR="00235A13" w:rsidRPr="00C55E0B" w:rsidRDefault="00235A13" w:rsidP="006E00D0">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t xml:space="preserve">Программа по русскому языку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сформулированные в федеральной </w:t>
      </w:r>
      <w:r w:rsidR="00A42CCD">
        <w:rPr>
          <w:rFonts w:ascii="Times New Roman" w:eastAsia="Times New Roman" w:hAnsi="Times New Roman" w:cs="Times New Roman"/>
          <w:sz w:val="24"/>
          <w:szCs w:val="24"/>
          <w:lang w:eastAsia="ru-RU"/>
        </w:rPr>
        <w:t xml:space="preserve">рабочей </w:t>
      </w:r>
      <w:r w:rsidRPr="00C55E0B">
        <w:rPr>
          <w:rFonts w:ascii="Times New Roman" w:eastAsia="Times New Roman" w:hAnsi="Times New Roman" w:cs="Times New Roman"/>
          <w:sz w:val="24"/>
          <w:szCs w:val="24"/>
          <w:lang w:eastAsia="ru-RU"/>
        </w:rPr>
        <w:t>программе воспитания.</w:t>
      </w:r>
    </w:p>
    <w:p w14:paraId="005D85B0" w14:textId="345DDD99" w:rsidR="00235A13" w:rsidRPr="00C55E0B" w:rsidRDefault="00235A13" w:rsidP="006E00D0">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t>На уровне начального общего образования изучение русского языка имеет особое значение в развитии обучающегося. Приобретённые знания,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 а также будут востребованы в жизни.</w:t>
      </w:r>
    </w:p>
    <w:p w14:paraId="1EDE68D6" w14:textId="1C5E0902" w:rsidR="00235A13" w:rsidRPr="00C55E0B" w:rsidRDefault="00235A13" w:rsidP="006E00D0">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t>Русский язык как средство познания действительности обеспечивает развитие интеллектуальных и творческих способностей обучающихся, формирует умения извлекать и анализировать информацию из различных текстов, навыки самостоятельной учебной деятельности. Изучение русского языка является основой всего процесса обучения на уровне начального общего образования, успехи в изучении этого предмета во многом определяют результаты обучающихся по другим учебным предметам.</w:t>
      </w:r>
    </w:p>
    <w:p w14:paraId="5568A08D" w14:textId="09161F85" w:rsidR="00235A13" w:rsidRPr="00C55E0B" w:rsidRDefault="00235A13" w:rsidP="006E00D0">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t>Русский язык обладает значительным потенциалом в развитии функциональной грамотности обучающихся, особенно таких её компонентов, как языковая, коммуникативная, читательская, общекультурная и социальная грамотность.</w:t>
      </w:r>
    </w:p>
    <w:p w14:paraId="29E41C0A" w14:textId="26982CE6" w:rsidR="00235A13" w:rsidRPr="00C55E0B" w:rsidRDefault="00235A13" w:rsidP="006E00D0">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lastRenderedPageBreak/>
        <w:t>Первичное знакомство с системой русского языка, богатством его выразительных возможностей,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 Русский язык, выполняя свои базовые функции общения и выражения мысли, обеспечивает межличностное и социальное взаимодействие, способствует формированию самосознания и мировоззрения личности, является важнейшим средством хранения и передачи информации, культурных традиций, истории русского народа и других народов России. Свободное владение языком, умение выбирать нужные языковые средства во многом определяют возможность самовыражения взглядов, мыслей, чувств, проявления себя в различных жизненно важных для человека областях.</w:t>
      </w:r>
    </w:p>
    <w:p w14:paraId="2F1464CE" w14:textId="2B6BD49A" w:rsidR="00235A13" w:rsidRDefault="00235A13" w:rsidP="006E00D0">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t>Изучение русского языка обладает огромным потенциалом присвоения традиционных социокультурных и духовно-нравственных ценностей, принятых в обществе правил и норм поведения, в том числе речевого, что способствует формированию внутренней позиции личности. Личностные достижения обучающегося непосредственно связаны с осознанием языка как явления национальной культуры, пониманием связи языка и мировоззрения народа. Значимыми личностными результатами являются развитие устойчивого познавательного интереса к изучению русского языка, формирование ответственности за сохранение чистоты русского языка.</w:t>
      </w:r>
    </w:p>
    <w:p w14:paraId="62C7E831" w14:textId="282EB12F" w:rsidR="00CA08EF" w:rsidRPr="00C55E0B" w:rsidRDefault="00CA08EF" w:rsidP="006B4AB5">
      <w:pPr>
        <w:shd w:val="clear" w:color="auto" w:fill="FFFFFF"/>
        <w:spacing w:after="0" w:line="276" w:lineRule="auto"/>
        <w:ind w:firstLine="7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ЦЕЛИ ИЗУЧЕНИЯ УЧЕБНОГО ПРЕДМЕТА</w:t>
      </w:r>
      <w:r w:rsidR="006B4AB5">
        <w:rPr>
          <w:rFonts w:ascii="Times New Roman" w:eastAsia="Times New Roman" w:hAnsi="Times New Roman" w:cs="Times New Roman"/>
          <w:sz w:val="24"/>
          <w:szCs w:val="24"/>
          <w:lang w:eastAsia="ru-RU"/>
        </w:rPr>
        <w:t xml:space="preserve"> «РУССКИЙ ЯЗЫК»</w:t>
      </w:r>
    </w:p>
    <w:p w14:paraId="3C6BFD04" w14:textId="4B71F5FC" w:rsidR="00235A13" w:rsidRPr="00C55E0B" w:rsidRDefault="00235A13" w:rsidP="006E00D0">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t>Изучение русского языка направлено на достижение следующих целей:</w:t>
      </w:r>
    </w:p>
    <w:p w14:paraId="15D6558D" w14:textId="77777777" w:rsidR="00235A13" w:rsidRPr="00C55E0B" w:rsidRDefault="00235A13" w:rsidP="000D1902">
      <w:pPr>
        <w:pStyle w:val="a4"/>
        <w:numPr>
          <w:ilvl w:val="0"/>
          <w:numId w:val="103"/>
        </w:numPr>
        <w:shd w:val="clear" w:color="auto" w:fill="FFFFFF"/>
        <w:spacing w:after="0" w:line="276" w:lineRule="auto"/>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t>приобретение обучающимися первоначальных представлений о многообразии языков и культур на территории Российской Федерации, о языке как одной из главных духовно-нравственных ценностей народа;</w:t>
      </w:r>
    </w:p>
    <w:p w14:paraId="5A9CC68E" w14:textId="77777777" w:rsidR="00235A13" w:rsidRPr="00C55E0B" w:rsidRDefault="00235A13" w:rsidP="000D1902">
      <w:pPr>
        <w:pStyle w:val="a4"/>
        <w:numPr>
          <w:ilvl w:val="0"/>
          <w:numId w:val="103"/>
        </w:numPr>
        <w:shd w:val="clear" w:color="auto" w:fill="FFFFFF"/>
        <w:spacing w:after="0" w:line="276" w:lineRule="auto"/>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t>понимание роли языка как основного средства общения;</w:t>
      </w:r>
    </w:p>
    <w:p w14:paraId="4B7A289A" w14:textId="77777777" w:rsidR="00235A13" w:rsidRPr="00C55E0B" w:rsidRDefault="00235A13" w:rsidP="000D1902">
      <w:pPr>
        <w:pStyle w:val="a4"/>
        <w:numPr>
          <w:ilvl w:val="0"/>
          <w:numId w:val="103"/>
        </w:numPr>
        <w:shd w:val="clear" w:color="auto" w:fill="FFFFFF"/>
        <w:spacing w:after="0" w:line="276" w:lineRule="auto"/>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t>осознание значения русского языка как государственного языка Российской Федерации;</w:t>
      </w:r>
    </w:p>
    <w:p w14:paraId="28746ED1" w14:textId="77777777" w:rsidR="00235A13" w:rsidRPr="00C55E0B" w:rsidRDefault="00235A13" w:rsidP="000D1902">
      <w:pPr>
        <w:pStyle w:val="a4"/>
        <w:numPr>
          <w:ilvl w:val="0"/>
          <w:numId w:val="103"/>
        </w:numPr>
        <w:shd w:val="clear" w:color="auto" w:fill="FFFFFF"/>
        <w:spacing w:after="0" w:line="276" w:lineRule="auto"/>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t>понимание роли русского языка как языка межнационального общения;</w:t>
      </w:r>
    </w:p>
    <w:p w14:paraId="15CC1DB9" w14:textId="77777777" w:rsidR="00235A13" w:rsidRPr="00C55E0B" w:rsidRDefault="00235A13" w:rsidP="000D1902">
      <w:pPr>
        <w:pStyle w:val="a4"/>
        <w:numPr>
          <w:ilvl w:val="0"/>
          <w:numId w:val="103"/>
        </w:numPr>
        <w:shd w:val="clear" w:color="auto" w:fill="FFFFFF"/>
        <w:spacing w:after="0" w:line="276" w:lineRule="auto"/>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t>осознание правильной устной и письменной речи как показателя общей культуры человека;</w:t>
      </w:r>
    </w:p>
    <w:p w14:paraId="529CF4DC" w14:textId="77777777" w:rsidR="00235A13" w:rsidRPr="00C55E0B" w:rsidRDefault="00235A13" w:rsidP="000D1902">
      <w:pPr>
        <w:pStyle w:val="a4"/>
        <w:numPr>
          <w:ilvl w:val="0"/>
          <w:numId w:val="103"/>
        </w:numPr>
        <w:shd w:val="clear" w:color="auto" w:fill="FFFFFF"/>
        <w:spacing w:after="0" w:line="276" w:lineRule="auto"/>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t>овладение основными видами речевой деятельности на основе первоначальных представлений о нормах современного русского литературного языка: аудирование, говорение, чтение, письмо;</w:t>
      </w:r>
    </w:p>
    <w:p w14:paraId="6A6A6DAB" w14:textId="77777777" w:rsidR="00235A13" w:rsidRPr="00C55E0B" w:rsidRDefault="00235A13" w:rsidP="000D1902">
      <w:pPr>
        <w:pStyle w:val="a4"/>
        <w:numPr>
          <w:ilvl w:val="0"/>
          <w:numId w:val="103"/>
        </w:numPr>
        <w:shd w:val="clear" w:color="auto" w:fill="FFFFFF"/>
        <w:spacing w:after="0" w:line="276" w:lineRule="auto"/>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t>овладение первоначальными научными представлениями о системе русского языка: фонетика, графика, лексика, морфемика, морфология и синтаксис; об основных единицах языка, их признаках и особенностях употребления в речи; использование в речевой деятельности норм современного русского литературного языка (орфоэпических, лексических, грамматических, орфографических, пунктуационных) и речевого этикета;</w:t>
      </w:r>
    </w:p>
    <w:p w14:paraId="0FFE197B" w14:textId="77777777" w:rsidR="00235A13" w:rsidRPr="00C55E0B" w:rsidRDefault="00235A13" w:rsidP="000D1902">
      <w:pPr>
        <w:pStyle w:val="a4"/>
        <w:numPr>
          <w:ilvl w:val="0"/>
          <w:numId w:val="103"/>
        </w:numPr>
        <w:shd w:val="clear" w:color="auto" w:fill="FFFFFF"/>
        <w:spacing w:after="0" w:line="276" w:lineRule="auto"/>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t>развитие функциональной грамотности, готовности к успешному взаимодействию с изменяющимся миром и дальнейшему успешному образованию.</w:t>
      </w:r>
    </w:p>
    <w:p w14:paraId="22244DCA" w14:textId="1890E3B9" w:rsidR="00235A13" w:rsidRPr="00C55E0B" w:rsidRDefault="00235A13" w:rsidP="006E00D0">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t xml:space="preserve">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 Языковой материал призван сформировать первоначальные представления о структуре русского языка, </w:t>
      </w:r>
      <w:r w:rsidRPr="00C55E0B">
        <w:rPr>
          <w:rFonts w:ascii="Times New Roman" w:eastAsia="Times New Roman" w:hAnsi="Times New Roman" w:cs="Times New Roman"/>
          <w:sz w:val="24"/>
          <w:szCs w:val="24"/>
          <w:lang w:eastAsia="ru-RU"/>
        </w:rPr>
        <w:lastRenderedPageBreak/>
        <w:t>способствовать усвоению норм русского литературного языка, орфографических и пунктуационных правил.</w:t>
      </w:r>
    </w:p>
    <w:p w14:paraId="65C90A82" w14:textId="2AF002CD" w:rsidR="00235A13" w:rsidRPr="00C55E0B" w:rsidRDefault="00235A13" w:rsidP="006E00D0">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t>Развитие устной и письменной речи обучающихся направлено на решение практической задачи развития всех видов речевой деятельности, отработку навыков использования усвоенных норм русского литературного языка, речевых норм и правил речевого этикета в процессе устного и письменного общения. Ряд задач по совершенствованию речевой деятельности решаются совместно с учебным предметом «Литературное чтение».</w:t>
      </w:r>
    </w:p>
    <w:p w14:paraId="6CA50C0B" w14:textId="1AB24363" w:rsidR="00235A13" w:rsidRPr="00C55E0B" w:rsidRDefault="00235A13" w:rsidP="006E00D0">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t>Программа по русскому языку позволит педагогическому работнику:</w:t>
      </w:r>
    </w:p>
    <w:p w14:paraId="12CBF4A4" w14:textId="77777777" w:rsidR="00235A13" w:rsidRPr="00C55E0B" w:rsidRDefault="00235A13" w:rsidP="003D550D">
      <w:pPr>
        <w:pStyle w:val="a4"/>
        <w:numPr>
          <w:ilvl w:val="0"/>
          <w:numId w:val="156"/>
        </w:numPr>
        <w:shd w:val="clear" w:color="auto" w:fill="FFFFFF"/>
        <w:spacing w:after="0" w:line="276" w:lineRule="auto"/>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t>реализовать в процессе преподавания русского языка современные подходы к достижению личностных, метапредметных и предметных результатов обучения, сформулированных в ФГОС НОО;</w:t>
      </w:r>
    </w:p>
    <w:p w14:paraId="3574E7C2" w14:textId="77777777" w:rsidR="00235A13" w:rsidRPr="00C55E0B" w:rsidRDefault="00235A13" w:rsidP="003D550D">
      <w:pPr>
        <w:pStyle w:val="a4"/>
        <w:numPr>
          <w:ilvl w:val="0"/>
          <w:numId w:val="156"/>
        </w:numPr>
        <w:shd w:val="clear" w:color="auto" w:fill="FFFFFF"/>
        <w:spacing w:after="0" w:line="276" w:lineRule="auto"/>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t>определить и структурировать планируемые результаты обучения и содержание русского языка по годам обучения в соответствии с ФГОС НОО;</w:t>
      </w:r>
    </w:p>
    <w:p w14:paraId="60EBCF72" w14:textId="77777777" w:rsidR="00235A13" w:rsidRPr="00C55E0B" w:rsidRDefault="00235A13" w:rsidP="003D550D">
      <w:pPr>
        <w:pStyle w:val="a4"/>
        <w:numPr>
          <w:ilvl w:val="0"/>
          <w:numId w:val="156"/>
        </w:numPr>
        <w:shd w:val="clear" w:color="auto" w:fill="FFFFFF"/>
        <w:spacing w:after="0" w:line="276" w:lineRule="auto"/>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t>разработать календарно-тематическое планирование с учётом особенностей конкретного класса.</w:t>
      </w:r>
    </w:p>
    <w:p w14:paraId="51823DAD" w14:textId="3753D2BB" w:rsidR="00235A13" w:rsidRPr="00C55E0B" w:rsidRDefault="00235A13" w:rsidP="006E00D0">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t>В программе по русскому языку определяются цели изучения учебного предмета на уровне начального общего образования, планируемые результаты освоения обучающимися русского языка: личностные, метапредметные, предметные. Личностные и метапредметные результаты представлены с учётом методических традиций и особенностей преподавания русского языка на уровне начального общего образования. Предметные планируемые результаты освоения программы даны для каждого года русского языка.</w:t>
      </w:r>
    </w:p>
    <w:p w14:paraId="0C84F9F5" w14:textId="44014C2B" w:rsidR="00235A13" w:rsidRPr="00C55E0B" w:rsidRDefault="00235A13" w:rsidP="006E00D0">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t>Программа по русскому языку устанавливает распределение учебного материала по классам</w:t>
      </w:r>
      <w:r w:rsidR="008A709F">
        <w:rPr>
          <w:rFonts w:ascii="Times New Roman" w:eastAsia="Times New Roman" w:hAnsi="Times New Roman" w:cs="Times New Roman"/>
          <w:sz w:val="24"/>
          <w:szCs w:val="24"/>
          <w:lang w:eastAsia="ru-RU"/>
        </w:rPr>
        <w:t>, основанное</w:t>
      </w:r>
      <w:r w:rsidRPr="00C55E0B">
        <w:rPr>
          <w:rFonts w:ascii="Times New Roman" w:eastAsia="Times New Roman" w:hAnsi="Times New Roman" w:cs="Times New Roman"/>
          <w:sz w:val="24"/>
          <w:szCs w:val="24"/>
          <w:lang w:eastAsia="ru-RU"/>
        </w:rPr>
        <w:t xml:space="preserve"> на логике развития предметного содержания и учёте психологических и возрастных особенностей обучающихся.</w:t>
      </w:r>
    </w:p>
    <w:p w14:paraId="6475D2E4" w14:textId="6CED7DB7" w:rsidR="00235A13" w:rsidRPr="00C55E0B" w:rsidRDefault="00235A13" w:rsidP="006E00D0">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t>Программа по русскому языку предоставляет возможности для реализации различных методических подходов к преподаванию русского языка при условии сохранения обязательной части содержания учебного предмета.</w:t>
      </w:r>
    </w:p>
    <w:p w14:paraId="17285916" w14:textId="7B7BFA7A" w:rsidR="00235A13" w:rsidRDefault="00235A13" w:rsidP="006E00D0">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t xml:space="preserve">Содержание программы по русскому языку составлено таким образом, что достижение обучающимися как личностных, так и метапредметных результатов обеспечивает преемственность и перспективность </w:t>
      </w:r>
      <w:r w:rsidR="00A42CCD">
        <w:rPr>
          <w:rFonts w:ascii="Times New Roman" w:eastAsia="Times New Roman" w:hAnsi="Times New Roman" w:cs="Times New Roman"/>
          <w:sz w:val="24"/>
          <w:szCs w:val="24"/>
          <w:lang w:eastAsia="ru-RU"/>
        </w:rPr>
        <w:t>в изучении</w:t>
      </w:r>
      <w:r w:rsidRPr="00C55E0B">
        <w:rPr>
          <w:rFonts w:ascii="Times New Roman" w:eastAsia="Times New Roman" w:hAnsi="Times New Roman" w:cs="Times New Roman"/>
          <w:sz w:val="24"/>
          <w:szCs w:val="24"/>
          <w:lang w:eastAsia="ru-RU"/>
        </w:rPr>
        <w:t xml:space="preserve"> русского языка на уровне основного общего образования и готовности обучающегося к дальнейшему обучению.</w:t>
      </w:r>
    </w:p>
    <w:p w14:paraId="4E294C11" w14:textId="604E5288" w:rsidR="00CA08EF" w:rsidRPr="00C55E0B" w:rsidRDefault="00CA08EF" w:rsidP="00CA08EF">
      <w:pPr>
        <w:shd w:val="clear" w:color="auto" w:fill="FFFFFF"/>
        <w:spacing w:after="0" w:line="276" w:lineRule="auto"/>
        <w:ind w:firstLine="7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МЕСТО УЧЕБНОГО ПРЕДМЕТА </w:t>
      </w:r>
      <w:r w:rsidR="006B4AB5">
        <w:rPr>
          <w:rFonts w:ascii="Times New Roman" w:eastAsia="Times New Roman" w:hAnsi="Times New Roman" w:cs="Times New Roman"/>
          <w:sz w:val="24"/>
          <w:szCs w:val="24"/>
          <w:lang w:eastAsia="ru-RU"/>
        </w:rPr>
        <w:t xml:space="preserve">«РУССКИЙ ЯЗЫК» </w:t>
      </w:r>
      <w:r>
        <w:rPr>
          <w:rFonts w:ascii="Times New Roman" w:eastAsia="Times New Roman" w:hAnsi="Times New Roman" w:cs="Times New Roman"/>
          <w:sz w:val="24"/>
          <w:szCs w:val="24"/>
          <w:lang w:eastAsia="ru-RU"/>
        </w:rPr>
        <w:t>В УЧЕБНОМ ПЛАНЕ</w:t>
      </w:r>
    </w:p>
    <w:p w14:paraId="01EE55D2" w14:textId="291D7DCA" w:rsidR="00235A13" w:rsidRDefault="00235A13" w:rsidP="006E00D0">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t>Общее число часов, рекомендованных для изучения русского языка, - 675 (5 часов в неделю в каждом классе): в 1 классе - 165 часов, во 2-4 классах - по 170 часов.</w:t>
      </w:r>
    </w:p>
    <w:p w14:paraId="6B6F67B3" w14:textId="511D2A47" w:rsidR="00927B5C" w:rsidRDefault="00927B5C" w:rsidP="00927B5C">
      <w:pPr>
        <w:shd w:val="clear" w:color="auto" w:fill="FFFFFF"/>
        <w:spacing w:after="0" w:line="276" w:lineRule="auto"/>
        <w:ind w:firstLine="7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СОДЕРЖАНИЕ ОБУЧЕНИЯ В 1 КЛАССЕ</w:t>
      </w:r>
    </w:p>
    <w:p w14:paraId="66EBC0AE" w14:textId="4DB701B5" w:rsidR="008E27D2" w:rsidRPr="008E27D2" w:rsidRDefault="008E27D2" w:rsidP="00927B5C">
      <w:pPr>
        <w:shd w:val="clear" w:color="auto" w:fill="FFFFFF"/>
        <w:spacing w:after="0" w:line="276" w:lineRule="auto"/>
        <w:ind w:firstLine="708"/>
        <w:jc w:val="center"/>
        <w:rPr>
          <w:rFonts w:ascii="Times New Roman" w:eastAsia="Times New Roman" w:hAnsi="Times New Roman" w:cs="Times New Roman"/>
          <w:b/>
          <w:sz w:val="24"/>
          <w:szCs w:val="24"/>
          <w:lang w:eastAsia="ru-RU"/>
        </w:rPr>
      </w:pPr>
      <w:r w:rsidRPr="008E27D2">
        <w:rPr>
          <w:rFonts w:ascii="Times New Roman" w:eastAsia="Times New Roman" w:hAnsi="Times New Roman" w:cs="Times New Roman"/>
          <w:b/>
          <w:sz w:val="24"/>
          <w:szCs w:val="24"/>
          <w:lang w:eastAsia="ru-RU"/>
        </w:rPr>
        <w:t>Обучение грамоте</w:t>
      </w:r>
    </w:p>
    <w:p w14:paraId="357FA223" w14:textId="580B3235" w:rsidR="006E00D0" w:rsidRPr="00C55E0B" w:rsidRDefault="00235A13" w:rsidP="006E00D0">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t xml:space="preserve">Начальным этапом изучения русского языка и учебного предмета «Литературное чтение» в 1 классе является учебный курс «Обучение грамоте»: обучение письму идёт параллельно с обучением чтению. </w:t>
      </w:r>
    </w:p>
    <w:p w14:paraId="3DC0F552" w14:textId="22371078" w:rsidR="006E00D0" w:rsidRPr="00C55E0B" w:rsidRDefault="00235A13" w:rsidP="006E00D0">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t xml:space="preserve">На учебный курс «Обучение грамоте» рекомендуется отводить 9 часов в неделю: 5 часов русского языка (обучение письму) и 4 часа учебного предмета «Литературное чтение» (обучение чтению). </w:t>
      </w:r>
    </w:p>
    <w:p w14:paraId="6CCCE920" w14:textId="3CFFD5FC" w:rsidR="00235A13" w:rsidRPr="00C55E0B" w:rsidRDefault="00235A13" w:rsidP="006E00D0">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lastRenderedPageBreak/>
        <w:t>Продолжительность «Обучения грамоте» зависит от уровня подготовки класса и может составлять от 20 до 23 недель, соответственно, продолжительность изучения систематического курса в 1 классе может варьироваться от 13 до 10 недель.</w:t>
      </w:r>
    </w:p>
    <w:p w14:paraId="0C185C9A" w14:textId="25B78021" w:rsidR="00235A13" w:rsidRPr="00CB2CC8" w:rsidRDefault="00235A13" w:rsidP="006E00D0">
      <w:pPr>
        <w:shd w:val="clear" w:color="auto" w:fill="FFFFFF"/>
        <w:spacing w:after="0" w:line="276" w:lineRule="auto"/>
        <w:ind w:firstLine="708"/>
        <w:jc w:val="both"/>
        <w:rPr>
          <w:rFonts w:ascii="Times New Roman" w:eastAsia="Times New Roman" w:hAnsi="Times New Roman" w:cs="Times New Roman"/>
          <w:b/>
          <w:sz w:val="24"/>
          <w:szCs w:val="24"/>
          <w:lang w:eastAsia="ru-RU"/>
        </w:rPr>
      </w:pPr>
      <w:r w:rsidRPr="00CB2CC8">
        <w:rPr>
          <w:rFonts w:ascii="Times New Roman" w:eastAsia="Times New Roman" w:hAnsi="Times New Roman" w:cs="Times New Roman"/>
          <w:b/>
          <w:sz w:val="24"/>
          <w:szCs w:val="24"/>
          <w:lang w:eastAsia="ru-RU"/>
        </w:rPr>
        <w:t>Развитие речи.</w:t>
      </w:r>
    </w:p>
    <w:p w14:paraId="1DA529AF" w14:textId="77777777" w:rsidR="00235A13" w:rsidRPr="00C55E0B" w:rsidRDefault="00235A13" w:rsidP="006E00D0">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t>Составление небольших рассказов повествовательного характера по серии сюжетных картинок, на основе собственных игр, занятий. Участие в диалоге.</w:t>
      </w:r>
    </w:p>
    <w:p w14:paraId="643CD8B7" w14:textId="77777777" w:rsidR="00235A13" w:rsidRPr="00CB2CC8" w:rsidRDefault="00235A13" w:rsidP="006E00D0">
      <w:pPr>
        <w:shd w:val="clear" w:color="auto" w:fill="FFFFFF"/>
        <w:spacing w:after="0" w:line="276" w:lineRule="auto"/>
        <w:ind w:firstLine="708"/>
        <w:jc w:val="both"/>
        <w:rPr>
          <w:rFonts w:ascii="Times New Roman" w:eastAsia="Times New Roman" w:hAnsi="Times New Roman" w:cs="Times New Roman"/>
          <w:b/>
          <w:sz w:val="24"/>
          <w:szCs w:val="24"/>
          <w:lang w:eastAsia="ru-RU"/>
        </w:rPr>
      </w:pPr>
      <w:r w:rsidRPr="00C55E0B">
        <w:rPr>
          <w:rFonts w:ascii="Times New Roman" w:eastAsia="Times New Roman" w:hAnsi="Times New Roman" w:cs="Times New Roman"/>
          <w:sz w:val="24"/>
          <w:szCs w:val="24"/>
          <w:lang w:eastAsia="ru-RU"/>
        </w:rPr>
        <w:t xml:space="preserve">Понимание текста при </w:t>
      </w:r>
      <w:r w:rsidRPr="00CB2CC8">
        <w:rPr>
          <w:rFonts w:ascii="Times New Roman" w:eastAsia="Times New Roman" w:hAnsi="Times New Roman" w:cs="Times New Roman"/>
          <w:b/>
          <w:sz w:val="24"/>
          <w:szCs w:val="24"/>
          <w:lang w:eastAsia="ru-RU"/>
        </w:rPr>
        <w:t>его прослушивании и при самостоятельном чтении вслух.</w:t>
      </w:r>
    </w:p>
    <w:p w14:paraId="0D52E2E3" w14:textId="7CFFD573" w:rsidR="00235A13" w:rsidRPr="00C55E0B" w:rsidRDefault="00235A13" w:rsidP="006E00D0">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CB2CC8">
        <w:rPr>
          <w:rFonts w:ascii="Times New Roman" w:eastAsia="Times New Roman" w:hAnsi="Times New Roman" w:cs="Times New Roman"/>
          <w:b/>
          <w:sz w:val="24"/>
          <w:szCs w:val="24"/>
          <w:lang w:eastAsia="ru-RU"/>
        </w:rPr>
        <w:t>Слово</w:t>
      </w:r>
      <w:r w:rsidRPr="00C55E0B">
        <w:rPr>
          <w:rFonts w:ascii="Times New Roman" w:eastAsia="Times New Roman" w:hAnsi="Times New Roman" w:cs="Times New Roman"/>
          <w:sz w:val="24"/>
          <w:szCs w:val="24"/>
          <w:lang w:eastAsia="ru-RU"/>
        </w:rPr>
        <w:t xml:space="preserve"> </w:t>
      </w:r>
      <w:r w:rsidRPr="00CB2CC8">
        <w:rPr>
          <w:rFonts w:ascii="Times New Roman" w:eastAsia="Times New Roman" w:hAnsi="Times New Roman" w:cs="Times New Roman"/>
          <w:b/>
          <w:sz w:val="24"/>
          <w:szCs w:val="24"/>
          <w:lang w:eastAsia="ru-RU"/>
        </w:rPr>
        <w:t>и предложение.</w:t>
      </w:r>
    </w:p>
    <w:p w14:paraId="3FD6E25A" w14:textId="77777777" w:rsidR="00235A13" w:rsidRPr="00C55E0B" w:rsidRDefault="00235A13" w:rsidP="006E00D0">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t>Различение слова и предложения. Работа с предложением: выделение слов, изменение их порядка.</w:t>
      </w:r>
    </w:p>
    <w:p w14:paraId="31B65FE7" w14:textId="77777777" w:rsidR="00235A13" w:rsidRPr="00C55E0B" w:rsidRDefault="00235A13" w:rsidP="006E00D0">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t>Восприятие слова как объекта изучения, материала для анализа. Наблюдение над значением слова. Выявление слов, значение которых требует уточнения.</w:t>
      </w:r>
    </w:p>
    <w:p w14:paraId="3C89E627" w14:textId="25036988" w:rsidR="00235A13" w:rsidRPr="00CB2CC8" w:rsidRDefault="00235A13" w:rsidP="006E00D0">
      <w:pPr>
        <w:shd w:val="clear" w:color="auto" w:fill="FFFFFF"/>
        <w:spacing w:after="0" w:line="276" w:lineRule="auto"/>
        <w:ind w:firstLine="708"/>
        <w:jc w:val="both"/>
        <w:rPr>
          <w:rFonts w:ascii="Times New Roman" w:eastAsia="Times New Roman" w:hAnsi="Times New Roman" w:cs="Times New Roman"/>
          <w:b/>
          <w:sz w:val="24"/>
          <w:szCs w:val="24"/>
          <w:lang w:eastAsia="ru-RU"/>
        </w:rPr>
      </w:pPr>
      <w:r w:rsidRPr="00CB2CC8">
        <w:rPr>
          <w:rFonts w:ascii="Times New Roman" w:eastAsia="Times New Roman" w:hAnsi="Times New Roman" w:cs="Times New Roman"/>
          <w:b/>
          <w:sz w:val="24"/>
          <w:szCs w:val="24"/>
          <w:lang w:eastAsia="ru-RU"/>
        </w:rPr>
        <w:t>Фонетика.</w:t>
      </w:r>
    </w:p>
    <w:p w14:paraId="114F39B7" w14:textId="77777777" w:rsidR="00235A13" w:rsidRPr="00C55E0B" w:rsidRDefault="00235A13" w:rsidP="006E00D0">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t>Звуки речи. Единство звукового состава слова и его значения. Установление последовательности звуков в слове и определение количества звуков. Сопоставление слов, различающихся одним или несколькими звуками. Звуковой анализ слова, работа со звуковыми моделями: построение модели звукового состава слова, подбор слов, соответствующих заданной модели. Различение гласных и согласных звуков, гласных ударных и безударных, согласных твёрдых и мягких, звонких и глухих. Определение места ударения. Слог как минимальная произносительная единица. Количество слогов в слове. Ударный слог.</w:t>
      </w:r>
    </w:p>
    <w:p w14:paraId="2765E943" w14:textId="2A63EB02" w:rsidR="00235A13" w:rsidRPr="00CB2CC8" w:rsidRDefault="00235A13" w:rsidP="006E00D0">
      <w:pPr>
        <w:shd w:val="clear" w:color="auto" w:fill="FFFFFF"/>
        <w:spacing w:after="0" w:line="276" w:lineRule="auto"/>
        <w:ind w:firstLine="708"/>
        <w:jc w:val="both"/>
        <w:rPr>
          <w:rFonts w:ascii="Times New Roman" w:eastAsia="Times New Roman" w:hAnsi="Times New Roman" w:cs="Times New Roman"/>
          <w:b/>
          <w:sz w:val="24"/>
          <w:szCs w:val="24"/>
          <w:lang w:eastAsia="ru-RU"/>
        </w:rPr>
      </w:pPr>
      <w:r w:rsidRPr="00CB2CC8">
        <w:rPr>
          <w:rFonts w:ascii="Times New Roman" w:eastAsia="Times New Roman" w:hAnsi="Times New Roman" w:cs="Times New Roman"/>
          <w:b/>
          <w:sz w:val="24"/>
          <w:szCs w:val="24"/>
          <w:lang w:eastAsia="ru-RU"/>
        </w:rPr>
        <w:t>Графика.</w:t>
      </w:r>
    </w:p>
    <w:p w14:paraId="0BB289A2" w14:textId="77777777" w:rsidR="00235A13" w:rsidRPr="00C55E0B" w:rsidRDefault="00235A13" w:rsidP="006E00D0">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t xml:space="preserve">Различение звука и буквы: буква как знак звука. Слоговой принцип русской графики. Буквы гласных как показатель твёрдости - мягкости согласных звуков. Функции букв </w:t>
      </w:r>
      <w:r w:rsidRPr="00001964">
        <w:rPr>
          <w:rFonts w:ascii="Times New Roman" w:eastAsia="Times New Roman" w:hAnsi="Times New Roman" w:cs="Times New Roman"/>
          <w:i/>
          <w:sz w:val="24"/>
          <w:szCs w:val="24"/>
          <w:lang w:eastAsia="ru-RU"/>
        </w:rPr>
        <w:t xml:space="preserve">е, ё, ю, я. </w:t>
      </w:r>
      <w:r w:rsidRPr="00C55E0B">
        <w:rPr>
          <w:rFonts w:ascii="Times New Roman" w:eastAsia="Times New Roman" w:hAnsi="Times New Roman" w:cs="Times New Roman"/>
          <w:sz w:val="24"/>
          <w:szCs w:val="24"/>
          <w:lang w:eastAsia="ru-RU"/>
        </w:rPr>
        <w:t>Мягкий знак как показатель мягкости предшествующего согласного звука в конце слова. Последовательность букв в русском алфавите.</w:t>
      </w:r>
    </w:p>
    <w:p w14:paraId="5B56BA9B" w14:textId="46685E8E" w:rsidR="00235A13" w:rsidRPr="00CB2CC8" w:rsidRDefault="00235A13" w:rsidP="006E00D0">
      <w:pPr>
        <w:shd w:val="clear" w:color="auto" w:fill="FFFFFF"/>
        <w:spacing w:after="0" w:line="276" w:lineRule="auto"/>
        <w:ind w:firstLine="708"/>
        <w:jc w:val="both"/>
        <w:rPr>
          <w:rFonts w:ascii="Times New Roman" w:eastAsia="Times New Roman" w:hAnsi="Times New Roman" w:cs="Times New Roman"/>
          <w:b/>
          <w:sz w:val="24"/>
          <w:szCs w:val="24"/>
          <w:lang w:eastAsia="ru-RU"/>
        </w:rPr>
      </w:pPr>
      <w:r w:rsidRPr="00CB2CC8">
        <w:rPr>
          <w:rFonts w:ascii="Times New Roman" w:eastAsia="Times New Roman" w:hAnsi="Times New Roman" w:cs="Times New Roman"/>
          <w:b/>
          <w:sz w:val="24"/>
          <w:szCs w:val="24"/>
          <w:lang w:eastAsia="ru-RU"/>
        </w:rPr>
        <w:t>Чтение.</w:t>
      </w:r>
    </w:p>
    <w:p w14:paraId="2941B356" w14:textId="77777777" w:rsidR="00235A13" w:rsidRPr="00C55E0B" w:rsidRDefault="00235A13" w:rsidP="006E00D0">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t>Слоговое чтение (ориентация на букву, обозначающую гласный звук). Плавное слоговое чтение и чтение целыми словами со скоростью, соответствующей индивидуальному темпу. Осознанное чтение слов, словосочетаний, предложений. Чтение с интонациями и паузами в соответствии со знаками препинания. Выразительное чтение на материале небольших прозаических текстов и стихотворений.</w:t>
      </w:r>
    </w:p>
    <w:p w14:paraId="5889BAB7" w14:textId="77777777" w:rsidR="00235A13" w:rsidRPr="00C55E0B" w:rsidRDefault="00235A13" w:rsidP="006E00D0">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t>Орфоэпическое чтение (при переходе к чтению целыми словами). Орфографическое чтение (проговаривание) как средство самоконтроля при письме под диктовку и при списывании.</w:t>
      </w:r>
    </w:p>
    <w:p w14:paraId="36CCDB78" w14:textId="216B39CE" w:rsidR="00235A13" w:rsidRPr="00CB2CC8" w:rsidRDefault="00235A13" w:rsidP="006E00D0">
      <w:pPr>
        <w:shd w:val="clear" w:color="auto" w:fill="FFFFFF"/>
        <w:spacing w:after="0" w:line="276" w:lineRule="auto"/>
        <w:ind w:firstLine="708"/>
        <w:jc w:val="both"/>
        <w:rPr>
          <w:rFonts w:ascii="Times New Roman" w:eastAsia="Times New Roman" w:hAnsi="Times New Roman" w:cs="Times New Roman"/>
          <w:b/>
          <w:sz w:val="24"/>
          <w:szCs w:val="24"/>
          <w:lang w:eastAsia="ru-RU"/>
        </w:rPr>
      </w:pPr>
      <w:r w:rsidRPr="00CB2CC8">
        <w:rPr>
          <w:rFonts w:ascii="Times New Roman" w:eastAsia="Times New Roman" w:hAnsi="Times New Roman" w:cs="Times New Roman"/>
          <w:b/>
          <w:sz w:val="24"/>
          <w:szCs w:val="24"/>
          <w:lang w:eastAsia="ru-RU"/>
        </w:rPr>
        <w:t>Письмо.</w:t>
      </w:r>
    </w:p>
    <w:p w14:paraId="6C0C4E07" w14:textId="77777777" w:rsidR="00235A13" w:rsidRPr="00C55E0B" w:rsidRDefault="00235A13" w:rsidP="006E00D0">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t>Ориентация на пространстве листа в тетради и на пространстве классной доски. Гигиенические требования, которые необходимо соблюдать во время письма.</w:t>
      </w:r>
    </w:p>
    <w:p w14:paraId="2F1A4EAA" w14:textId="77777777" w:rsidR="00235A13" w:rsidRPr="00C55E0B" w:rsidRDefault="00235A13" w:rsidP="006E00D0">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t>Начертание письменных прописных и строчных букв. Письмо разборчивым, аккуратным почерком. Понимание функции небуквенных графических средств: пробела между словами, знака переноса. Письмо под диктовку слов и предложений, написание которых не расходится с их произношением. Приёмы и последовательность правильного списывания текста.</w:t>
      </w:r>
    </w:p>
    <w:p w14:paraId="1F48ADCC" w14:textId="019F7497" w:rsidR="00235A13" w:rsidRPr="00CB2CC8" w:rsidRDefault="00235A13" w:rsidP="006E00D0">
      <w:pPr>
        <w:shd w:val="clear" w:color="auto" w:fill="FFFFFF"/>
        <w:spacing w:after="0" w:line="276" w:lineRule="auto"/>
        <w:ind w:firstLine="708"/>
        <w:jc w:val="both"/>
        <w:rPr>
          <w:rFonts w:ascii="Times New Roman" w:eastAsia="Times New Roman" w:hAnsi="Times New Roman" w:cs="Times New Roman"/>
          <w:b/>
          <w:sz w:val="24"/>
          <w:szCs w:val="24"/>
          <w:lang w:eastAsia="ru-RU"/>
        </w:rPr>
      </w:pPr>
      <w:r w:rsidRPr="00CB2CC8">
        <w:rPr>
          <w:rFonts w:ascii="Times New Roman" w:eastAsia="Times New Roman" w:hAnsi="Times New Roman" w:cs="Times New Roman"/>
          <w:b/>
          <w:sz w:val="24"/>
          <w:szCs w:val="24"/>
          <w:lang w:eastAsia="ru-RU"/>
        </w:rPr>
        <w:t>Орфография и пунктуация.</w:t>
      </w:r>
    </w:p>
    <w:p w14:paraId="42401D03" w14:textId="77777777" w:rsidR="00235A13" w:rsidRPr="00C55E0B" w:rsidRDefault="00235A13" w:rsidP="006E00D0">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t xml:space="preserve">Правила правописания и их применение: раздельное написание слов; обозначение гласных после шипящих в сочетаниях </w:t>
      </w:r>
      <w:r w:rsidRPr="00001964">
        <w:rPr>
          <w:rFonts w:ascii="Times New Roman" w:eastAsia="Times New Roman" w:hAnsi="Times New Roman" w:cs="Times New Roman"/>
          <w:i/>
          <w:sz w:val="24"/>
          <w:szCs w:val="24"/>
          <w:lang w:eastAsia="ru-RU"/>
        </w:rPr>
        <w:t>жи, ши</w:t>
      </w:r>
      <w:r w:rsidRPr="00C55E0B">
        <w:rPr>
          <w:rFonts w:ascii="Times New Roman" w:eastAsia="Times New Roman" w:hAnsi="Times New Roman" w:cs="Times New Roman"/>
          <w:sz w:val="24"/>
          <w:szCs w:val="24"/>
          <w:lang w:eastAsia="ru-RU"/>
        </w:rPr>
        <w:t xml:space="preserve"> (в положении под ударением), </w:t>
      </w:r>
      <w:r w:rsidRPr="00001964">
        <w:rPr>
          <w:rFonts w:ascii="Times New Roman" w:eastAsia="Times New Roman" w:hAnsi="Times New Roman" w:cs="Times New Roman"/>
          <w:i/>
          <w:sz w:val="24"/>
          <w:szCs w:val="24"/>
          <w:lang w:eastAsia="ru-RU"/>
        </w:rPr>
        <w:t>ча, ща, чу, щу;</w:t>
      </w:r>
      <w:r w:rsidRPr="00C55E0B">
        <w:rPr>
          <w:rFonts w:ascii="Times New Roman" w:eastAsia="Times New Roman" w:hAnsi="Times New Roman" w:cs="Times New Roman"/>
          <w:sz w:val="24"/>
          <w:szCs w:val="24"/>
          <w:lang w:eastAsia="ru-RU"/>
        </w:rPr>
        <w:t xml:space="preserve"> </w:t>
      </w:r>
      <w:r w:rsidRPr="00C55E0B">
        <w:rPr>
          <w:rFonts w:ascii="Times New Roman" w:eastAsia="Times New Roman" w:hAnsi="Times New Roman" w:cs="Times New Roman"/>
          <w:sz w:val="24"/>
          <w:szCs w:val="24"/>
          <w:lang w:eastAsia="ru-RU"/>
        </w:rPr>
        <w:lastRenderedPageBreak/>
        <w:t>прописная буква в начале предложения, в именах собственных (имена людей, клички животных); перенос по слогам слов без стечения согласных; знаки препинания в конце предложения.</w:t>
      </w:r>
    </w:p>
    <w:p w14:paraId="30A5D4E2" w14:textId="7F228177" w:rsidR="00235A13" w:rsidRPr="00CB2CC8" w:rsidRDefault="00927B5C" w:rsidP="00453A3B">
      <w:pPr>
        <w:shd w:val="clear" w:color="auto" w:fill="FFFFFF"/>
        <w:spacing w:after="0" w:line="276" w:lineRule="auto"/>
        <w:ind w:firstLine="708"/>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Систематический курс</w:t>
      </w:r>
    </w:p>
    <w:p w14:paraId="64E49EF1" w14:textId="4E3515CC" w:rsidR="00235A13" w:rsidRPr="00CB2CC8" w:rsidRDefault="00235A13" w:rsidP="006E00D0">
      <w:pPr>
        <w:shd w:val="clear" w:color="auto" w:fill="FFFFFF"/>
        <w:spacing w:after="0" w:line="276" w:lineRule="auto"/>
        <w:ind w:firstLine="708"/>
        <w:jc w:val="both"/>
        <w:rPr>
          <w:rFonts w:ascii="Times New Roman" w:eastAsia="Times New Roman" w:hAnsi="Times New Roman" w:cs="Times New Roman"/>
          <w:b/>
          <w:sz w:val="24"/>
          <w:szCs w:val="24"/>
          <w:lang w:eastAsia="ru-RU"/>
        </w:rPr>
      </w:pPr>
      <w:r w:rsidRPr="00CB2CC8">
        <w:rPr>
          <w:rFonts w:ascii="Times New Roman" w:eastAsia="Times New Roman" w:hAnsi="Times New Roman" w:cs="Times New Roman"/>
          <w:b/>
          <w:sz w:val="24"/>
          <w:szCs w:val="24"/>
          <w:lang w:eastAsia="ru-RU"/>
        </w:rPr>
        <w:t>Общие сведения о языке.</w:t>
      </w:r>
    </w:p>
    <w:p w14:paraId="31B27046" w14:textId="77777777" w:rsidR="00235A13" w:rsidRPr="00C55E0B" w:rsidRDefault="00235A13" w:rsidP="006E00D0">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t>Язык как основное средство человеческого общения. Цели и ситуации общения.</w:t>
      </w:r>
    </w:p>
    <w:p w14:paraId="2589F669" w14:textId="4AF47781" w:rsidR="00235A13" w:rsidRPr="00CB2CC8" w:rsidRDefault="00235A13" w:rsidP="006E00D0">
      <w:pPr>
        <w:shd w:val="clear" w:color="auto" w:fill="FFFFFF"/>
        <w:spacing w:after="0" w:line="276" w:lineRule="auto"/>
        <w:ind w:firstLine="708"/>
        <w:jc w:val="both"/>
        <w:rPr>
          <w:rFonts w:ascii="Times New Roman" w:eastAsia="Times New Roman" w:hAnsi="Times New Roman" w:cs="Times New Roman"/>
          <w:b/>
          <w:sz w:val="24"/>
          <w:szCs w:val="24"/>
          <w:lang w:eastAsia="ru-RU"/>
        </w:rPr>
      </w:pPr>
      <w:r w:rsidRPr="00CB2CC8">
        <w:rPr>
          <w:rFonts w:ascii="Times New Roman" w:eastAsia="Times New Roman" w:hAnsi="Times New Roman" w:cs="Times New Roman"/>
          <w:b/>
          <w:sz w:val="24"/>
          <w:szCs w:val="24"/>
          <w:lang w:eastAsia="ru-RU"/>
        </w:rPr>
        <w:t>Фонетика.</w:t>
      </w:r>
    </w:p>
    <w:p w14:paraId="38BEF0D6" w14:textId="77777777" w:rsidR="00235A13" w:rsidRPr="00C55E0B" w:rsidRDefault="00235A13" w:rsidP="006E00D0">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t>Звуки речи. Гласные и согласные звуки, их различение. Ударение в слове.</w:t>
      </w:r>
    </w:p>
    <w:p w14:paraId="102A21A7" w14:textId="77777777" w:rsidR="00235A13" w:rsidRPr="00001964" w:rsidRDefault="00235A13" w:rsidP="006E00D0">
      <w:pPr>
        <w:shd w:val="clear" w:color="auto" w:fill="FFFFFF"/>
        <w:spacing w:after="0" w:line="276" w:lineRule="auto"/>
        <w:ind w:firstLine="708"/>
        <w:jc w:val="both"/>
        <w:rPr>
          <w:rFonts w:ascii="Times New Roman" w:eastAsia="Times New Roman" w:hAnsi="Times New Roman" w:cs="Times New Roman"/>
          <w:i/>
          <w:sz w:val="24"/>
          <w:szCs w:val="24"/>
          <w:lang w:eastAsia="ru-RU"/>
        </w:rPr>
      </w:pPr>
      <w:r w:rsidRPr="00C55E0B">
        <w:rPr>
          <w:rFonts w:ascii="Times New Roman" w:eastAsia="Times New Roman" w:hAnsi="Times New Roman" w:cs="Times New Roman"/>
          <w:sz w:val="24"/>
          <w:szCs w:val="24"/>
          <w:lang w:eastAsia="ru-RU"/>
        </w:rPr>
        <w:t xml:space="preserve">Гласные ударные и безударные. Твёрдые и мягкие согласные звуки, их различение. Звонкие и глухие согласные звуки, их различение. Согласный звук </w:t>
      </w:r>
      <w:r w:rsidRPr="00001964">
        <w:rPr>
          <w:rFonts w:ascii="Times New Roman" w:eastAsia="Times New Roman" w:hAnsi="Times New Roman" w:cs="Times New Roman"/>
          <w:i/>
          <w:sz w:val="24"/>
          <w:szCs w:val="24"/>
          <w:lang w:eastAsia="ru-RU"/>
        </w:rPr>
        <w:t>[й"]</w:t>
      </w:r>
      <w:r w:rsidRPr="00C55E0B">
        <w:rPr>
          <w:rFonts w:ascii="Times New Roman" w:eastAsia="Times New Roman" w:hAnsi="Times New Roman" w:cs="Times New Roman"/>
          <w:sz w:val="24"/>
          <w:szCs w:val="24"/>
          <w:lang w:eastAsia="ru-RU"/>
        </w:rPr>
        <w:t xml:space="preserve"> и гласный звук </w:t>
      </w:r>
      <w:r w:rsidRPr="00001964">
        <w:rPr>
          <w:rFonts w:ascii="Times New Roman" w:eastAsia="Times New Roman" w:hAnsi="Times New Roman" w:cs="Times New Roman"/>
          <w:i/>
          <w:sz w:val="24"/>
          <w:szCs w:val="24"/>
          <w:lang w:eastAsia="ru-RU"/>
        </w:rPr>
        <w:t>[и].</w:t>
      </w:r>
      <w:r w:rsidRPr="00C55E0B">
        <w:rPr>
          <w:rFonts w:ascii="Times New Roman" w:eastAsia="Times New Roman" w:hAnsi="Times New Roman" w:cs="Times New Roman"/>
          <w:sz w:val="24"/>
          <w:szCs w:val="24"/>
          <w:lang w:eastAsia="ru-RU"/>
        </w:rPr>
        <w:t xml:space="preserve"> Шипящие </w:t>
      </w:r>
      <w:r w:rsidRPr="00001964">
        <w:rPr>
          <w:rFonts w:ascii="Times New Roman" w:eastAsia="Times New Roman" w:hAnsi="Times New Roman" w:cs="Times New Roman"/>
          <w:i/>
          <w:sz w:val="24"/>
          <w:szCs w:val="24"/>
          <w:lang w:eastAsia="ru-RU"/>
        </w:rPr>
        <w:t>[ж], [ш], [ч"], [щ"].</w:t>
      </w:r>
    </w:p>
    <w:p w14:paraId="3B59CA53" w14:textId="77777777" w:rsidR="00235A13" w:rsidRPr="00C55E0B" w:rsidRDefault="00235A13" w:rsidP="006E00D0">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t>Слог. Количество слогов в слове. Ударный слог. Деление слов на слоги (простые случаи, без стечения согласных).</w:t>
      </w:r>
    </w:p>
    <w:p w14:paraId="7EB3B701" w14:textId="67E197FD" w:rsidR="00235A13" w:rsidRPr="00DF2CC7" w:rsidRDefault="00235A13" w:rsidP="006E00D0">
      <w:pPr>
        <w:shd w:val="clear" w:color="auto" w:fill="FFFFFF"/>
        <w:spacing w:after="0" w:line="276" w:lineRule="auto"/>
        <w:ind w:firstLine="708"/>
        <w:jc w:val="both"/>
        <w:rPr>
          <w:rFonts w:ascii="Times New Roman" w:eastAsia="Times New Roman" w:hAnsi="Times New Roman" w:cs="Times New Roman"/>
          <w:b/>
          <w:sz w:val="24"/>
          <w:szCs w:val="24"/>
          <w:lang w:eastAsia="ru-RU"/>
        </w:rPr>
      </w:pPr>
      <w:r w:rsidRPr="00DF2CC7">
        <w:rPr>
          <w:rFonts w:ascii="Times New Roman" w:eastAsia="Times New Roman" w:hAnsi="Times New Roman" w:cs="Times New Roman"/>
          <w:b/>
          <w:sz w:val="24"/>
          <w:szCs w:val="24"/>
          <w:lang w:eastAsia="ru-RU"/>
        </w:rPr>
        <w:t>Графика.</w:t>
      </w:r>
    </w:p>
    <w:p w14:paraId="4F808DEF" w14:textId="77777777" w:rsidR="00235A13" w:rsidRPr="00C55E0B" w:rsidRDefault="00235A13" w:rsidP="006E00D0">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t xml:space="preserve">Звук и буква. Различение звуков и букв. Обозначение на письме твёрдости согласных звуков </w:t>
      </w:r>
      <w:proofErr w:type="gramStart"/>
      <w:r w:rsidRPr="00C55E0B">
        <w:rPr>
          <w:rFonts w:ascii="Times New Roman" w:eastAsia="Times New Roman" w:hAnsi="Times New Roman" w:cs="Times New Roman"/>
          <w:sz w:val="24"/>
          <w:szCs w:val="24"/>
          <w:lang w:eastAsia="ru-RU"/>
        </w:rPr>
        <w:t>буквами</w:t>
      </w:r>
      <w:proofErr w:type="gramEnd"/>
      <w:r w:rsidRPr="00C55E0B">
        <w:rPr>
          <w:rFonts w:ascii="Times New Roman" w:eastAsia="Times New Roman" w:hAnsi="Times New Roman" w:cs="Times New Roman"/>
          <w:sz w:val="24"/>
          <w:szCs w:val="24"/>
          <w:lang w:eastAsia="ru-RU"/>
        </w:rPr>
        <w:t xml:space="preserve"> </w:t>
      </w:r>
      <w:r w:rsidRPr="00001964">
        <w:rPr>
          <w:rFonts w:ascii="Times New Roman" w:eastAsia="Times New Roman" w:hAnsi="Times New Roman" w:cs="Times New Roman"/>
          <w:i/>
          <w:sz w:val="24"/>
          <w:szCs w:val="24"/>
          <w:lang w:eastAsia="ru-RU"/>
        </w:rPr>
        <w:t>а, о, у, ы, э</w:t>
      </w:r>
      <w:r w:rsidRPr="00C55E0B">
        <w:rPr>
          <w:rFonts w:ascii="Times New Roman" w:eastAsia="Times New Roman" w:hAnsi="Times New Roman" w:cs="Times New Roman"/>
          <w:sz w:val="24"/>
          <w:szCs w:val="24"/>
          <w:lang w:eastAsia="ru-RU"/>
        </w:rPr>
        <w:t xml:space="preserve">; слова с буквой </w:t>
      </w:r>
      <w:r w:rsidRPr="00001964">
        <w:rPr>
          <w:rFonts w:ascii="Times New Roman" w:eastAsia="Times New Roman" w:hAnsi="Times New Roman" w:cs="Times New Roman"/>
          <w:i/>
          <w:sz w:val="24"/>
          <w:szCs w:val="24"/>
          <w:lang w:eastAsia="ru-RU"/>
        </w:rPr>
        <w:t>э.</w:t>
      </w:r>
      <w:r w:rsidRPr="00C55E0B">
        <w:rPr>
          <w:rFonts w:ascii="Times New Roman" w:eastAsia="Times New Roman" w:hAnsi="Times New Roman" w:cs="Times New Roman"/>
          <w:sz w:val="24"/>
          <w:szCs w:val="24"/>
          <w:lang w:eastAsia="ru-RU"/>
        </w:rPr>
        <w:t xml:space="preserve"> Обозначение на письме мягкости согласных звуков буквами </w:t>
      </w:r>
      <w:r w:rsidRPr="00001964">
        <w:rPr>
          <w:rFonts w:ascii="Times New Roman" w:eastAsia="Times New Roman" w:hAnsi="Times New Roman" w:cs="Times New Roman"/>
          <w:i/>
          <w:sz w:val="24"/>
          <w:szCs w:val="24"/>
          <w:lang w:eastAsia="ru-RU"/>
        </w:rPr>
        <w:t>е, ё, ю, я, и.</w:t>
      </w:r>
      <w:r w:rsidRPr="00C55E0B">
        <w:rPr>
          <w:rFonts w:ascii="Times New Roman" w:eastAsia="Times New Roman" w:hAnsi="Times New Roman" w:cs="Times New Roman"/>
          <w:sz w:val="24"/>
          <w:szCs w:val="24"/>
          <w:lang w:eastAsia="ru-RU"/>
        </w:rPr>
        <w:t xml:space="preserve"> Функции букв </w:t>
      </w:r>
      <w:r w:rsidRPr="00001964">
        <w:rPr>
          <w:rFonts w:ascii="Times New Roman" w:eastAsia="Times New Roman" w:hAnsi="Times New Roman" w:cs="Times New Roman"/>
          <w:i/>
          <w:sz w:val="24"/>
          <w:szCs w:val="24"/>
          <w:lang w:eastAsia="ru-RU"/>
        </w:rPr>
        <w:t>е, ё, ю, я.</w:t>
      </w:r>
      <w:r w:rsidRPr="00C55E0B">
        <w:rPr>
          <w:rFonts w:ascii="Times New Roman" w:eastAsia="Times New Roman" w:hAnsi="Times New Roman" w:cs="Times New Roman"/>
          <w:sz w:val="24"/>
          <w:szCs w:val="24"/>
          <w:lang w:eastAsia="ru-RU"/>
        </w:rPr>
        <w:t xml:space="preserve"> Мягкий знак как показатель мягкости предшествующего согласного звука в конце слова.</w:t>
      </w:r>
    </w:p>
    <w:p w14:paraId="11D1EB4F" w14:textId="77777777" w:rsidR="00235A13" w:rsidRPr="00001964" w:rsidRDefault="00235A13" w:rsidP="006E00D0">
      <w:pPr>
        <w:shd w:val="clear" w:color="auto" w:fill="FFFFFF"/>
        <w:spacing w:after="0" w:line="276" w:lineRule="auto"/>
        <w:ind w:firstLine="708"/>
        <w:jc w:val="both"/>
        <w:rPr>
          <w:rFonts w:ascii="Times New Roman" w:eastAsia="Times New Roman" w:hAnsi="Times New Roman" w:cs="Times New Roman"/>
          <w:i/>
          <w:sz w:val="24"/>
          <w:szCs w:val="24"/>
          <w:lang w:eastAsia="ru-RU"/>
        </w:rPr>
      </w:pPr>
      <w:r w:rsidRPr="00C55E0B">
        <w:rPr>
          <w:rFonts w:ascii="Times New Roman" w:eastAsia="Times New Roman" w:hAnsi="Times New Roman" w:cs="Times New Roman"/>
          <w:sz w:val="24"/>
          <w:szCs w:val="24"/>
          <w:lang w:eastAsia="ru-RU"/>
        </w:rPr>
        <w:t xml:space="preserve">Установление соотношения звукового и буквенного состава слова в словах типа </w:t>
      </w:r>
      <w:r w:rsidRPr="00001964">
        <w:rPr>
          <w:rFonts w:ascii="Times New Roman" w:eastAsia="Times New Roman" w:hAnsi="Times New Roman" w:cs="Times New Roman"/>
          <w:i/>
          <w:sz w:val="24"/>
          <w:szCs w:val="24"/>
          <w:lang w:eastAsia="ru-RU"/>
        </w:rPr>
        <w:t>стол, конь.</w:t>
      </w:r>
    </w:p>
    <w:p w14:paraId="3D3CF53D" w14:textId="77777777" w:rsidR="00235A13" w:rsidRPr="00C55E0B" w:rsidRDefault="00235A13" w:rsidP="006E00D0">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t>Небуквенные графические средства: пробел между словами, знак переноса.</w:t>
      </w:r>
    </w:p>
    <w:p w14:paraId="16A9729B" w14:textId="4350B891" w:rsidR="00235A13" w:rsidRPr="00C55E0B" w:rsidRDefault="00235A13" w:rsidP="006E00D0">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t>Русский алфавит: правильное название букв, их последовательность.</w:t>
      </w:r>
      <w:r w:rsidR="006D5D55">
        <w:rPr>
          <w:rFonts w:ascii="Times New Roman" w:eastAsia="Times New Roman" w:hAnsi="Times New Roman" w:cs="Times New Roman"/>
          <w:sz w:val="24"/>
          <w:szCs w:val="24"/>
          <w:lang w:eastAsia="ru-RU"/>
        </w:rPr>
        <w:t xml:space="preserve"> </w:t>
      </w:r>
      <w:r w:rsidRPr="00C55E0B">
        <w:rPr>
          <w:rFonts w:ascii="Times New Roman" w:eastAsia="Times New Roman" w:hAnsi="Times New Roman" w:cs="Times New Roman"/>
          <w:sz w:val="24"/>
          <w:szCs w:val="24"/>
          <w:lang w:eastAsia="ru-RU"/>
        </w:rPr>
        <w:t>Использование алфавита для упорядочения списка слов.</w:t>
      </w:r>
    </w:p>
    <w:p w14:paraId="7D9E621F" w14:textId="561AD101" w:rsidR="00235A13" w:rsidRPr="00DF2CC7" w:rsidRDefault="00235A13" w:rsidP="006E00D0">
      <w:pPr>
        <w:shd w:val="clear" w:color="auto" w:fill="FFFFFF"/>
        <w:spacing w:after="0" w:line="276" w:lineRule="auto"/>
        <w:ind w:firstLine="708"/>
        <w:jc w:val="both"/>
        <w:rPr>
          <w:rFonts w:ascii="Times New Roman" w:eastAsia="Times New Roman" w:hAnsi="Times New Roman" w:cs="Times New Roman"/>
          <w:b/>
          <w:sz w:val="24"/>
          <w:szCs w:val="24"/>
          <w:lang w:eastAsia="ru-RU"/>
        </w:rPr>
      </w:pPr>
      <w:r w:rsidRPr="00DF2CC7">
        <w:rPr>
          <w:rFonts w:ascii="Times New Roman" w:eastAsia="Times New Roman" w:hAnsi="Times New Roman" w:cs="Times New Roman"/>
          <w:b/>
          <w:sz w:val="24"/>
          <w:szCs w:val="24"/>
          <w:lang w:eastAsia="ru-RU"/>
        </w:rPr>
        <w:t>Орфоэпия.</w:t>
      </w:r>
    </w:p>
    <w:p w14:paraId="402739D8" w14:textId="77777777" w:rsidR="00235A13" w:rsidRPr="00C55E0B" w:rsidRDefault="00235A13" w:rsidP="006E00D0">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t>Произношение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w:t>
      </w:r>
    </w:p>
    <w:p w14:paraId="3BE2F39A" w14:textId="57252574" w:rsidR="00235A13" w:rsidRPr="00DF2CC7" w:rsidRDefault="00235A13" w:rsidP="006E00D0">
      <w:pPr>
        <w:shd w:val="clear" w:color="auto" w:fill="FFFFFF"/>
        <w:spacing w:after="0" w:line="276" w:lineRule="auto"/>
        <w:ind w:firstLine="708"/>
        <w:jc w:val="both"/>
        <w:rPr>
          <w:rFonts w:ascii="Times New Roman" w:eastAsia="Times New Roman" w:hAnsi="Times New Roman" w:cs="Times New Roman"/>
          <w:b/>
          <w:sz w:val="24"/>
          <w:szCs w:val="24"/>
          <w:lang w:eastAsia="ru-RU"/>
        </w:rPr>
      </w:pPr>
      <w:r w:rsidRPr="00DF2CC7">
        <w:rPr>
          <w:rFonts w:ascii="Times New Roman" w:eastAsia="Times New Roman" w:hAnsi="Times New Roman" w:cs="Times New Roman"/>
          <w:b/>
          <w:sz w:val="24"/>
          <w:szCs w:val="24"/>
          <w:lang w:eastAsia="ru-RU"/>
        </w:rPr>
        <w:t>Лексика.</w:t>
      </w:r>
    </w:p>
    <w:p w14:paraId="0CA83683" w14:textId="77777777" w:rsidR="00235A13" w:rsidRPr="00C55E0B" w:rsidRDefault="00235A13" w:rsidP="006E00D0">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t>Слово как единица языка (ознакомление).</w:t>
      </w:r>
    </w:p>
    <w:p w14:paraId="2C3FF1B8" w14:textId="77777777" w:rsidR="00235A13" w:rsidRPr="00C55E0B" w:rsidRDefault="00235A13" w:rsidP="007101E1">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t>Слово как название предмета, признака предмета, действия предмета (ознакомление).</w:t>
      </w:r>
    </w:p>
    <w:p w14:paraId="2C28E72D" w14:textId="77777777" w:rsidR="00235A13" w:rsidRPr="00C55E0B" w:rsidRDefault="00235A13" w:rsidP="007101E1">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t>Выявление слов, значение которых требует уточнения.</w:t>
      </w:r>
    </w:p>
    <w:p w14:paraId="38398031" w14:textId="632CD823" w:rsidR="00235A13" w:rsidRPr="00DF2CC7" w:rsidRDefault="00235A13" w:rsidP="007101E1">
      <w:pPr>
        <w:shd w:val="clear" w:color="auto" w:fill="FFFFFF"/>
        <w:spacing w:after="0" w:line="276" w:lineRule="auto"/>
        <w:ind w:firstLine="708"/>
        <w:jc w:val="both"/>
        <w:rPr>
          <w:rFonts w:ascii="Times New Roman" w:eastAsia="Times New Roman" w:hAnsi="Times New Roman" w:cs="Times New Roman"/>
          <w:b/>
          <w:sz w:val="24"/>
          <w:szCs w:val="24"/>
          <w:lang w:eastAsia="ru-RU"/>
        </w:rPr>
      </w:pPr>
      <w:r w:rsidRPr="00DF2CC7">
        <w:rPr>
          <w:rFonts w:ascii="Times New Roman" w:eastAsia="Times New Roman" w:hAnsi="Times New Roman" w:cs="Times New Roman"/>
          <w:b/>
          <w:sz w:val="24"/>
          <w:szCs w:val="24"/>
          <w:lang w:eastAsia="ru-RU"/>
        </w:rPr>
        <w:t>Синтаксис.</w:t>
      </w:r>
    </w:p>
    <w:p w14:paraId="10F79F49" w14:textId="77777777" w:rsidR="00235A13" w:rsidRPr="00C55E0B" w:rsidRDefault="00235A13" w:rsidP="007101E1">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t>Предложение как единица языка (ознакомление).</w:t>
      </w:r>
    </w:p>
    <w:p w14:paraId="06A671F0" w14:textId="77777777" w:rsidR="00235A13" w:rsidRPr="00C55E0B" w:rsidRDefault="00235A13" w:rsidP="007101E1">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t>Слово, предложение (наблюдение над сходством и различием). Установление связи слов в предложении при помощи смысловых вопросов.</w:t>
      </w:r>
    </w:p>
    <w:p w14:paraId="3A6DC36D" w14:textId="77777777" w:rsidR="00235A13" w:rsidRPr="00C55E0B" w:rsidRDefault="00235A13" w:rsidP="007101E1">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t>Восстановление деформированных предложений. Составление предложений из набора форм слов.</w:t>
      </w:r>
    </w:p>
    <w:p w14:paraId="1FEF1221" w14:textId="2169C94A" w:rsidR="00235A13" w:rsidRPr="00DF2CC7" w:rsidRDefault="00235A13" w:rsidP="007101E1">
      <w:pPr>
        <w:shd w:val="clear" w:color="auto" w:fill="FFFFFF"/>
        <w:spacing w:after="0" w:line="276" w:lineRule="auto"/>
        <w:ind w:firstLine="708"/>
        <w:jc w:val="both"/>
        <w:rPr>
          <w:rFonts w:ascii="Times New Roman" w:eastAsia="Times New Roman" w:hAnsi="Times New Roman" w:cs="Times New Roman"/>
          <w:b/>
          <w:sz w:val="24"/>
          <w:szCs w:val="24"/>
          <w:lang w:eastAsia="ru-RU"/>
        </w:rPr>
      </w:pPr>
      <w:r w:rsidRPr="00DF2CC7">
        <w:rPr>
          <w:rFonts w:ascii="Times New Roman" w:eastAsia="Times New Roman" w:hAnsi="Times New Roman" w:cs="Times New Roman"/>
          <w:b/>
          <w:sz w:val="24"/>
          <w:szCs w:val="24"/>
          <w:lang w:eastAsia="ru-RU"/>
        </w:rPr>
        <w:t>Орфография и пунктуация.</w:t>
      </w:r>
    </w:p>
    <w:p w14:paraId="31973430" w14:textId="77777777" w:rsidR="00235A13" w:rsidRPr="00C55E0B" w:rsidRDefault="00235A13" w:rsidP="007101E1">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t>Правила правописания и их применение:</w:t>
      </w:r>
    </w:p>
    <w:p w14:paraId="10B9D1C2" w14:textId="77777777" w:rsidR="00235A13" w:rsidRPr="00C55E0B" w:rsidRDefault="00235A13" w:rsidP="000D1902">
      <w:pPr>
        <w:pStyle w:val="a4"/>
        <w:numPr>
          <w:ilvl w:val="0"/>
          <w:numId w:val="102"/>
        </w:numPr>
        <w:shd w:val="clear" w:color="auto" w:fill="FFFFFF"/>
        <w:spacing w:after="0" w:line="276" w:lineRule="auto"/>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t>раздельное написание слов в предложении;</w:t>
      </w:r>
    </w:p>
    <w:p w14:paraId="43B0BB6B" w14:textId="77777777" w:rsidR="00235A13" w:rsidRPr="00C55E0B" w:rsidRDefault="00235A13" w:rsidP="000D1902">
      <w:pPr>
        <w:pStyle w:val="a4"/>
        <w:numPr>
          <w:ilvl w:val="0"/>
          <w:numId w:val="102"/>
        </w:numPr>
        <w:shd w:val="clear" w:color="auto" w:fill="FFFFFF"/>
        <w:spacing w:after="0" w:line="276" w:lineRule="auto"/>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t>прописная буква в начале предложения и в именах собственных: в именах и фамилиях людей, кличках животных;</w:t>
      </w:r>
    </w:p>
    <w:p w14:paraId="6E12DDB2" w14:textId="77777777" w:rsidR="00235A13" w:rsidRPr="00C55E0B" w:rsidRDefault="00235A13" w:rsidP="000D1902">
      <w:pPr>
        <w:pStyle w:val="a4"/>
        <w:numPr>
          <w:ilvl w:val="0"/>
          <w:numId w:val="102"/>
        </w:numPr>
        <w:shd w:val="clear" w:color="auto" w:fill="FFFFFF"/>
        <w:spacing w:after="0" w:line="276" w:lineRule="auto"/>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t>перенос слов (без учёта морфемного членения слова);</w:t>
      </w:r>
    </w:p>
    <w:p w14:paraId="64CFF018" w14:textId="77777777" w:rsidR="00235A13" w:rsidRPr="00001964" w:rsidRDefault="00235A13" w:rsidP="000D1902">
      <w:pPr>
        <w:pStyle w:val="a4"/>
        <w:numPr>
          <w:ilvl w:val="0"/>
          <w:numId w:val="102"/>
        </w:numPr>
        <w:shd w:val="clear" w:color="auto" w:fill="FFFFFF"/>
        <w:spacing w:after="0" w:line="276" w:lineRule="auto"/>
        <w:jc w:val="both"/>
        <w:rPr>
          <w:rFonts w:ascii="Times New Roman" w:eastAsia="Times New Roman" w:hAnsi="Times New Roman" w:cs="Times New Roman"/>
          <w:i/>
          <w:sz w:val="24"/>
          <w:szCs w:val="24"/>
          <w:lang w:eastAsia="ru-RU"/>
        </w:rPr>
      </w:pPr>
      <w:r w:rsidRPr="00C55E0B">
        <w:rPr>
          <w:rFonts w:ascii="Times New Roman" w:eastAsia="Times New Roman" w:hAnsi="Times New Roman" w:cs="Times New Roman"/>
          <w:sz w:val="24"/>
          <w:szCs w:val="24"/>
          <w:lang w:eastAsia="ru-RU"/>
        </w:rPr>
        <w:t xml:space="preserve">гласные после шипящих в сочетаниях </w:t>
      </w:r>
      <w:r w:rsidRPr="00001964">
        <w:rPr>
          <w:rFonts w:ascii="Times New Roman" w:eastAsia="Times New Roman" w:hAnsi="Times New Roman" w:cs="Times New Roman"/>
          <w:i/>
          <w:sz w:val="24"/>
          <w:szCs w:val="24"/>
          <w:lang w:eastAsia="ru-RU"/>
        </w:rPr>
        <w:t>жи, ши</w:t>
      </w:r>
      <w:r w:rsidRPr="00C55E0B">
        <w:rPr>
          <w:rFonts w:ascii="Times New Roman" w:eastAsia="Times New Roman" w:hAnsi="Times New Roman" w:cs="Times New Roman"/>
          <w:sz w:val="24"/>
          <w:szCs w:val="24"/>
          <w:lang w:eastAsia="ru-RU"/>
        </w:rPr>
        <w:t xml:space="preserve"> (в положении под ударением), </w:t>
      </w:r>
      <w:r w:rsidRPr="00001964">
        <w:rPr>
          <w:rFonts w:ascii="Times New Roman" w:eastAsia="Times New Roman" w:hAnsi="Times New Roman" w:cs="Times New Roman"/>
          <w:i/>
          <w:sz w:val="24"/>
          <w:szCs w:val="24"/>
          <w:lang w:eastAsia="ru-RU"/>
        </w:rPr>
        <w:t>ча, ща, чу, щу;</w:t>
      </w:r>
    </w:p>
    <w:p w14:paraId="183AC16E" w14:textId="77777777" w:rsidR="00235A13" w:rsidRPr="00001964" w:rsidRDefault="00235A13" w:rsidP="000D1902">
      <w:pPr>
        <w:pStyle w:val="a4"/>
        <w:numPr>
          <w:ilvl w:val="0"/>
          <w:numId w:val="102"/>
        </w:numPr>
        <w:shd w:val="clear" w:color="auto" w:fill="FFFFFF"/>
        <w:spacing w:after="0" w:line="276" w:lineRule="auto"/>
        <w:jc w:val="both"/>
        <w:rPr>
          <w:rFonts w:ascii="Times New Roman" w:eastAsia="Times New Roman" w:hAnsi="Times New Roman" w:cs="Times New Roman"/>
          <w:i/>
          <w:sz w:val="24"/>
          <w:szCs w:val="24"/>
          <w:lang w:eastAsia="ru-RU"/>
        </w:rPr>
      </w:pPr>
      <w:r w:rsidRPr="00C55E0B">
        <w:rPr>
          <w:rFonts w:ascii="Times New Roman" w:eastAsia="Times New Roman" w:hAnsi="Times New Roman" w:cs="Times New Roman"/>
          <w:sz w:val="24"/>
          <w:szCs w:val="24"/>
          <w:lang w:eastAsia="ru-RU"/>
        </w:rPr>
        <w:lastRenderedPageBreak/>
        <w:t xml:space="preserve">сочетания </w:t>
      </w:r>
      <w:r w:rsidRPr="00001964">
        <w:rPr>
          <w:rFonts w:ascii="Times New Roman" w:eastAsia="Times New Roman" w:hAnsi="Times New Roman" w:cs="Times New Roman"/>
          <w:i/>
          <w:sz w:val="24"/>
          <w:szCs w:val="24"/>
          <w:lang w:eastAsia="ru-RU"/>
        </w:rPr>
        <w:t>чк, чн;</w:t>
      </w:r>
    </w:p>
    <w:p w14:paraId="211B6457" w14:textId="77777777" w:rsidR="00235A13" w:rsidRPr="00C55E0B" w:rsidRDefault="00235A13" w:rsidP="000D1902">
      <w:pPr>
        <w:pStyle w:val="a4"/>
        <w:numPr>
          <w:ilvl w:val="0"/>
          <w:numId w:val="102"/>
        </w:numPr>
        <w:shd w:val="clear" w:color="auto" w:fill="FFFFFF"/>
        <w:spacing w:after="0" w:line="276" w:lineRule="auto"/>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t>слова с непроверяемыми гласными и согласными (перечень слов в орфографическом словаре учебника);</w:t>
      </w:r>
    </w:p>
    <w:p w14:paraId="32E52D1B" w14:textId="77777777" w:rsidR="00235A13" w:rsidRPr="00C55E0B" w:rsidRDefault="00235A13" w:rsidP="000D1902">
      <w:pPr>
        <w:pStyle w:val="a4"/>
        <w:numPr>
          <w:ilvl w:val="0"/>
          <w:numId w:val="102"/>
        </w:numPr>
        <w:shd w:val="clear" w:color="auto" w:fill="FFFFFF"/>
        <w:spacing w:after="0" w:line="276" w:lineRule="auto"/>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t>знаки препинания в конце предложения: точка, вопросительный и восклицательный знаки.</w:t>
      </w:r>
    </w:p>
    <w:p w14:paraId="1D0033EF" w14:textId="77777777" w:rsidR="00235A13" w:rsidRPr="00C55E0B" w:rsidRDefault="00235A13" w:rsidP="007101E1">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t>Алгоритм списывания текста.</w:t>
      </w:r>
    </w:p>
    <w:p w14:paraId="2BD52A79" w14:textId="3AC4A9DB" w:rsidR="00235A13" w:rsidRPr="00DF2CC7" w:rsidRDefault="00235A13" w:rsidP="007101E1">
      <w:pPr>
        <w:shd w:val="clear" w:color="auto" w:fill="FFFFFF"/>
        <w:spacing w:after="0" w:line="276" w:lineRule="auto"/>
        <w:ind w:firstLine="708"/>
        <w:jc w:val="both"/>
        <w:rPr>
          <w:rFonts w:ascii="Times New Roman" w:eastAsia="Times New Roman" w:hAnsi="Times New Roman" w:cs="Times New Roman"/>
          <w:b/>
          <w:sz w:val="24"/>
          <w:szCs w:val="24"/>
          <w:lang w:eastAsia="ru-RU"/>
        </w:rPr>
      </w:pPr>
      <w:r w:rsidRPr="00DF2CC7">
        <w:rPr>
          <w:rFonts w:ascii="Times New Roman" w:eastAsia="Times New Roman" w:hAnsi="Times New Roman" w:cs="Times New Roman"/>
          <w:b/>
          <w:sz w:val="24"/>
          <w:szCs w:val="24"/>
          <w:lang w:eastAsia="ru-RU"/>
        </w:rPr>
        <w:t>Развитие речи.</w:t>
      </w:r>
    </w:p>
    <w:p w14:paraId="2BCB24D9" w14:textId="77777777" w:rsidR="00235A13" w:rsidRPr="00C55E0B" w:rsidRDefault="00235A13" w:rsidP="007101E1">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t>Речь как основная форма общения между людьми. Текст как единица речи (ознакомление).</w:t>
      </w:r>
    </w:p>
    <w:p w14:paraId="2B5157D9" w14:textId="77777777" w:rsidR="00235A13" w:rsidRPr="00C55E0B" w:rsidRDefault="00235A13" w:rsidP="007101E1">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t>Ситуация общения: цель общения, с кем и где происходит общение. Ситуации устного общения (чтение диалогов по ролям, просмотр видеоматериалов, прослушивание аудиозаписи).</w:t>
      </w:r>
    </w:p>
    <w:p w14:paraId="6AA3F074" w14:textId="77777777" w:rsidR="00235A13" w:rsidRPr="00C55E0B" w:rsidRDefault="00235A13" w:rsidP="007101E1">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t>Нормы речевого этикета в ситуациях учебного и бытового общения (приветствие, прощание, извинение, благодарность, обращение с просьбой).</w:t>
      </w:r>
    </w:p>
    <w:p w14:paraId="2E4C7D11" w14:textId="6BE435C9" w:rsidR="00235A13" w:rsidRDefault="00235A13" w:rsidP="007101E1">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t>Составление небольших рассказов на основе наблюдений.</w:t>
      </w:r>
    </w:p>
    <w:p w14:paraId="4766B05E" w14:textId="70496A00" w:rsidR="00235A13" w:rsidRPr="00C55E0B" w:rsidRDefault="00235A13" w:rsidP="007101E1">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6D5D55">
        <w:rPr>
          <w:rFonts w:ascii="Times New Roman" w:eastAsia="Times New Roman" w:hAnsi="Times New Roman" w:cs="Times New Roman"/>
          <w:b/>
          <w:sz w:val="24"/>
          <w:szCs w:val="24"/>
          <w:lang w:eastAsia="ru-RU"/>
        </w:rPr>
        <w:t>Изучение русского языка в 1 классе</w:t>
      </w:r>
      <w:r w:rsidRPr="00C55E0B">
        <w:rPr>
          <w:rFonts w:ascii="Times New Roman" w:eastAsia="Times New Roman" w:hAnsi="Times New Roman" w:cs="Times New Roman"/>
          <w:sz w:val="24"/>
          <w:szCs w:val="24"/>
          <w:lang w:eastAsia="ru-RU"/>
        </w:rPr>
        <w:t xml:space="preserve"> способствует на пропедевтическом уровне работе над рядом метапредметных результатов: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14:paraId="4988F305" w14:textId="2E24E719" w:rsidR="00235A13" w:rsidRPr="00DF2CC7" w:rsidRDefault="00235A13" w:rsidP="007101E1">
      <w:pPr>
        <w:shd w:val="clear" w:color="auto" w:fill="FFFFFF"/>
        <w:spacing w:after="0" w:line="276" w:lineRule="auto"/>
        <w:ind w:firstLine="708"/>
        <w:jc w:val="both"/>
        <w:rPr>
          <w:rFonts w:ascii="Times New Roman" w:eastAsia="Times New Roman" w:hAnsi="Times New Roman" w:cs="Times New Roman"/>
          <w:b/>
          <w:sz w:val="24"/>
          <w:szCs w:val="24"/>
          <w:lang w:eastAsia="ru-RU"/>
        </w:rPr>
      </w:pPr>
      <w:r w:rsidRPr="00DF2CC7">
        <w:rPr>
          <w:rFonts w:ascii="Times New Roman" w:eastAsia="Times New Roman" w:hAnsi="Times New Roman" w:cs="Times New Roman"/>
          <w:b/>
          <w:sz w:val="24"/>
          <w:szCs w:val="24"/>
          <w:lang w:eastAsia="ru-RU"/>
        </w:rPr>
        <w:t>Базовые логические действия как часть познавательных универсальных учебных действий способствуют формированию умений:</w:t>
      </w:r>
    </w:p>
    <w:p w14:paraId="25DFDDBC" w14:textId="77777777" w:rsidR="00235A13" w:rsidRPr="00C55E0B" w:rsidRDefault="00235A13" w:rsidP="000D1902">
      <w:pPr>
        <w:pStyle w:val="a4"/>
        <w:numPr>
          <w:ilvl w:val="0"/>
          <w:numId w:val="101"/>
        </w:numPr>
        <w:shd w:val="clear" w:color="auto" w:fill="FFFFFF"/>
        <w:spacing w:after="0" w:line="276" w:lineRule="auto"/>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t>сравнивать звуки в соответствии с учебной задачей: определять отличительные особенности гласных и согласных звуков; твёрдых и мягких согласных звуков;</w:t>
      </w:r>
    </w:p>
    <w:p w14:paraId="184A43C0" w14:textId="77777777" w:rsidR="00235A13" w:rsidRPr="00C55E0B" w:rsidRDefault="00235A13" w:rsidP="000D1902">
      <w:pPr>
        <w:pStyle w:val="a4"/>
        <w:numPr>
          <w:ilvl w:val="0"/>
          <w:numId w:val="101"/>
        </w:numPr>
        <w:shd w:val="clear" w:color="auto" w:fill="FFFFFF"/>
        <w:spacing w:after="0" w:line="276" w:lineRule="auto"/>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t>сравнивать звуковой и буквенный состав слова в соответствии с учебной задачей: определять совпадения и расхождения в звуковом и буквенном составе слов;</w:t>
      </w:r>
    </w:p>
    <w:p w14:paraId="7415D70B" w14:textId="77777777" w:rsidR="00235A13" w:rsidRPr="00C55E0B" w:rsidRDefault="00235A13" w:rsidP="000D1902">
      <w:pPr>
        <w:pStyle w:val="a4"/>
        <w:numPr>
          <w:ilvl w:val="0"/>
          <w:numId w:val="101"/>
        </w:numPr>
        <w:shd w:val="clear" w:color="auto" w:fill="FFFFFF"/>
        <w:spacing w:after="0" w:line="276" w:lineRule="auto"/>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t>устанавливать основания для сравнения звукового состава слов: выделять признаки сходства и различия;</w:t>
      </w:r>
    </w:p>
    <w:p w14:paraId="04E7A6FA" w14:textId="77777777" w:rsidR="00235A13" w:rsidRPr="00C55E0B" w:rsidRDefault="00235A13" w:rsidP="000D1902">
      <w:pPr>
        <w:pStyle w:val="a4"/>
        <w:numPr>
          <w:ilvl w:val="0"/>
          <w:numId w:val="101"/>
        </w:numPr>
        <w:shd w:val="clear" w:color="auto" w:fill="FFFFFF"/>
        <w:spacing w:after="0" w:line="276" w:lineRule="auto"/>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t>характеризовать звуки по заданным признакам; приводить примеры гласных звуков; твёрдых согласных, мягких согласных, звонких согласных, глухих согласных звуков; слов с заданным звуком.</w:t>
      </w:r>
    </w:p>
    <w:p w14:paraId="45FD808A" w14:textId="32FD5356" w:rsidR="00235A13" w:rsidRPr="00DF2CC7" w:rsidRDefault="00235A13" w:rsidP="007101E1">
      <w:pPr>
        <w:shd w:val="clear" w:color="auto" w:fill="FFFFFF"/>
        <w:spacing w:after="0" w:line="276" w:lineRule="auto"/>
        <w:ind w:firstLine="708"/>
        <w:jc w:val="both"/>
        <w:rPr>
          <w:rFonts w:ascii="Times New Roman" w:eastAsia="Times New Roman" w:hAnsi="Times New Roman" w:cs="Times New Roman"/>
          <w:b/>
          <w:sz w:val="24"/>
          <w:szCs w:val="24"/>
          <w:lang w:eastAsia="ru-RU"/>
        </w:rPr>
      </w:pPr>
      <w:r w:rsidRPr="00DF2CC7">
        <w:rPr>
          <w:rFonts w:ascii="Times New Roman" w:eastAsia="Times New Roman" w:hAnsi="Times New Roman" w:cs="Times New Roman"/>
          <w:b/>
          <w:sz w:val="24"/>
          <w:szCs w:val="24"/>
          <w:lang w:eastAsia="ru-RU"/>
        </w:rPr>
        <w:t>Базовые исследовательские действия как часть познавательных универсальных учебных действий способствуют формированию умений:</w:t>
      </w:r>
    </w:p>
    <w:p w14:paraId="2938FF0F" w14:textId="77777777" w:rsidR="00235A13" w:rsidRPr="00C55E0B" w:rsidRDefault="00235A13" w:rsidP="000D1902">
      <w:pPr>
        <w:pStyle w:val="a4"/>
        <w:numPr>
          <w:ilvl w:val="0"/>
          <w:numId w:val="100"/>
        </w:numPr>
        <w:shd w:val="clear" w:color="auto" w:fill="FFFFFF"/>
        <w:spacing w:after="0" w:line="276" w:lineRule="auto"/>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t>проводить изменения звуковой модели по предложенному учителем правилу, подбирать слова к модели;</w:t>
      </w:r>
    </w:p>
    <w:p w14:paraId="0A9D9C86" w14:textId="77777777" w:rsidR="00235A13" w:rsidRPr="00C55E0B" w:rsidRDefault="00235A13" w:rsidP="000D1902">
      <w:pPr>
        <w:pStyle w:val="a4"/>
        <w:numPr>
          <w:ilvl w:val="0"/>
          <w:numId w:val="100"/>
        </w:numPr>
        <w:shd w:val="clear" w:color="auto" w:fill="FFFFFF"/>
        <w:spacing w:after="0" w:line="276" w:lineRule="auto"/>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t>формулировать выводы о соответствии звукового и буквенного состава слова; использовать алфавит для самостоятельного упорядочивания списка слов.</w:t>
      </w:r>
    </w:p>
    <w:p w14:paraId="5B8A6B63" w14:textId="64C510AE" w:rsidR="00235A13" w:rsidRPr="00DF2CC7" w:rsidRDefault="00235A13" w:rsidP="007101E1">
      <w:pPr>
        <w:shd w:val="clear" w:color="auto" w:fill="FFFFFF"/>
        <w:spacing w:after="0" w:line="276" w:lineRule="auto"/>
        <w:ind w:firstLine="708"/>
        <w:jc w:val="both"/>
        <w:rPr>
          <w:rFonts w:ascii="Times New Roman" w:eastAsia="Times New Roman" w:hAnsi="Times New Roman" w:cs="Times New Roman"/>
          <w:b/>
          <w:sz w:val="24"/>
          <w:szCs w:val="24"/>
          <w:lang w:eastAsia="ru-RU"/>
        </w:rPr>
      </w:pPr>
      <w:r w:rsidRPr="00DF2CC7">
        <w:rPr>
          <w:rFonts w:ascii="Times New Roman" w:eastAsia="Times New Roman" w:hAnsi="Times New Roman" w:cs="Times New Roman"/>
          <w:b/>
          <w:sz w:val="24"/>
          <w:szCs w:val="24"/>
          <w:lang w:eastAsia="ru-RU"/>
        </w:rPr>
        <w:t>Работа с информацией как часть познавательных универсальных учебных действий способствует формированию умений:</w:t>
      </w:r>
    </w:p>
    <w:p w14:paraId="6846A355" w14:textId="77777777" w:rsidR="00235A13" w:rsidRPr="00C55E0B" w:rsidRDefault="00235A13" w:rsidP="000D1902">
      <w:pPr>
        <w:pStyle w:val="a4"/>
        <w:numPr>
          <w:ilvl w:val="0"/>
          <w:numId w:val="99"/>
        </w:numPr>
        <w:shd w:val="clear" w:color="auto" w:fill="FFFFFF"/>
        <w:spacing w:after="0" w:line="276" w:lineRule="auto"/>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t>выбирать источник получения информации: уточнять написание слова по орфографическому словарику учебника; место ударения в слове по перечню слов, отрабатываемых в учебнике;</w:t>
      </w:r>
    </w:p>
    <w:p w14:paraId="78F4E312" w14:textId="77777777" w:rsidR="00235A13" w:rsidRPr="00C55E0B" w:rsidRDefault="00235A13" w:rsidP="000D1902">
      <w:pPr>
        <w:pStyle w:val="a4"/>
        <w:numPr>
          <w:ilvl w:val="0"/>
          <w:numId w:val="99"/>
        </w:numPr>
        <w:shd w:val="clear" w:color="auto" w:fill="FFFFFF"/>
        <w:spacing w:after="0" w:line="276" w:lineRule="auto"/>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t>анализировать графическую информацию - модели звукового состава слова; самостоятельно создавать модели звукового состава слова.</w:t>
      </w:r>
    </w:p>
    <w:p w14:paraId="65B818A8" w14:textId="51E6A78B" w:rsidR="00235A13" w:rsidRPr="00927B5C" w:rsidRDefault="00235A13" w:rsidP="007101E1">
      <w:pPr>
        <w:shd w:val="clear" w:color="auto" w:fill="FFFFFF"/>
        <w:spacing w:after="0" w:line="276" w:lineRule="auto"/>
        <w:ind w:firstLine="708"/>
        <w:jc w:val="both"/>
        <w:rPr>
          <w:rFonts w:ascii="Times New Roman" w:eastAsia="Times New Roman" w:hAnsi="Times New Roman" w:cs="Times New Roman"/>
          <w:b/>
          <w:sz w:val="24"/>
          <w:szCs w:val="24"/>
          <w:lang w:eastAsia="ru-RU"/>
        </w:rPr>
      </w:pPr>
      <w:r w:rsidRPr="00927B5C">
        <w:rPr>
          <w:rFonts w:ascii="Times New Roman" w:eastAsia="Times New Roman" w:hAnsi="Times New Roman" w:cs="Times New Roman"/>
          <w:b/>
          <w:sz w:val="24"/>
          <w:szCs w:val="24"/>
          <w:lang w:eastAsia="ru-RU"/>
        </w:rPr>
        <w:t>Общение как часть коммуникативных универсальных учебных действий способствует формированию умений:</w:t>
      </w:r>
    </w:p>
    <w:p w14:paraId="6296CD41" w14:textId="77777777" w:rsidR="00235A13" w:rsidRPr="00C55E0B" w:rsidRDefault="00235A13" w:rsidP="000D1902">
      <w:pPr>
        <w:pStyle w:val="a4"/>
        <w:numPr>
          <w:ilvl w:val="0"/>
          <w:numId w:val="98"/>
        </w:numPr>
        <w:shd w:val="clear" w:color="auto" w:fill="FFFFFF"/>
        <w:spacing w:after="0" w:line="276" w:lineRule="auto"/>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lastRenderedPageBreak/>
        <w:t>воспринимать суждения, выражать эмоции в соответствии с целями и условиями общения в знакомой среде;</w:t>
      </w:r>
    </w:p>
    <w:p w14:paraId="4E4D29DA" w14:textId="77777777" w:rsidR="00235A13" w:rsidRPr="00C55E0B" w:rsidRDefault="00235A13" w:rsidP="000D1902">
      <w:pPr>
        <w:pStyle w:val="a4"/>
        <w:numPr>
          <w:ilvl w:val="0"/>
          <w:numId w:val="98"/>
        </w:numPr>
        <w:shd w:val="clear" w:color="auto" w:fill="FFFFFF"/>
        <w:spacing w:after="0" w:line="276" w:lineRule="auto"/>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t>проявлять уважительное отношение к собеседнику, соблюдать в процессе общения нормы речевого этикета;</w:t>
      </w:r>
    </w:p>
    <w:p w14:paraId="014B77FA" w14:textId="77777777" w:rsidR="00235A13" w:rsidRPr="00C55E0B" w:rsidRDefault="00235A13" w:rsidP="000D1902">
      <w:pPr>
        <w:pStyle w:val="a4"/>
        <w:numPr>
          <w:ilvl w:val="0"/>
          <w:numId w:val="98"/>
        </w:numPr>
        <w:shd w:val="clear" w:color="auto" w:fill="FFFFFF"/>
        <w:spacing w:after="0" w:line="276" w:lineRule="auto"/>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t>соблюдать правила ведения диалога;</w:t>
      </w:r>
    </w:p>
    <w:p w14:paraId="474654E3" w14:textId="77777777" w:rsidR="00235A13" w:rsidRPr="00C55E0B" w:rsidRDefault="00235A13" w:rsidP="000D1902">
      <w:pPr>
        <w:pStyle w:val="a4"/>
        <w:numPr>
          <w:ilvl w:val="0"/>
          <w:numId w:val="98"/>
        </w:numPr>
        <w:shd w:val="clear" w:color="auto" w:fill="FFFFFF"/>
        <w:spacing w:after="0" w:line="276" w:lineRule="auto"/>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t>воспринимать разные точки зрения;</w:t>
      </w:r>
    </w:p>
    <w:p w14:paraId="7033629A" w14:textId="77777777" w:rsidR="00235A13" w:rsidRPr="00C55E0B" w:rsidRDefault="00235A13" w:rsidP="000D1902">
      <w:pPr>
        <w:pStyle w:val="a4"/>
        <w:numPr>
          <w:ilvl w:val="0"/>
          <w:numId w:val="98"/>
        </w:numPr>
        <w:shd w:val="clear" w:color="auto" w:fill="FFFFFF"/>
        <w:spacing w:after="0" w:line="276" w:lineRule="auto"/>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t>в процессе учебного диалога отвечать на вопросы по изученному материалу; строить устное речевое высказывание об обозначении звуков буквами; о звуковом и буквенном составе слова.</w:t>
      </w:r>
    </w:p>
    <w:p w14:paraId="7E5AA6F3" w14:textId="34C67F10" w:rsidR="00235A13" w:rsidRPr="00DF2CC7" w:rsidRDefault="00235A13" w:rsidP="007101E1">
      <w:pPr>
        <w:shd w:val="clear" w:color="auto" w:fill="FFFFFF"/>
        <w:spacing w:after="0" w:line="276" w:lineRule="auto"/>
        <w:ind w:firstLine="708"/>
        <w:jc w:val="both"/>
        <w:rPr>
          <w:rFonts w:ascii="Times New Roman" w:eastAsia="Times New Roman" w:hAnsi="Times New Roman" w:cs="Times New Roman"/>
          <w:b/>
          <w:sz w:val="24"/>
          <w:szCs w:val="24"/>
          <w:lang w:eastAsia="ru-RU"/>
        </w:rPr>
      </w:pPr>
      <w:r w:rsidRPr="00DF2CC7">
        <w:rPr>
          <w:rFonts w:ascii="Times New Roman" w:eastAsia="Times New Roman" w:hAnsi="Times New Roman" w:cs="Times New Roman"/>
          <w:b/>
          <w:sz w:val="24"/>
          <w:szCs w:val="24"/>
          <w:lang w:eastAsia="ru-RU"/>
        </w:rPr>
        <w:t>Самоорганизация как часть регулятивных универсальных учебных действий способствует формированию умений:</w:t>
      </w:r>
    </w:p>
    <w:p w14:paraId="76C3C5F7" w14:textId="77777777" w:rsidR="00235A13" w:rsidRPr="00C55E0B" w:rsidRDefault="00235A13" w:rsidP="000D1902">
      <w:pPr>
        <w:pStyle w:val="a4"/>
        <w:numPr>
          <w:ilvl w:val="0"/>
          <w:numId w:val="97"/>
        </w:numPr>
        <w:shd w:val="clear" w:color="auto" w:fill="FFFFFF"/>
        <w:spacing w:after="0" w:line="276" w:lineRule="auto"/>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t>определять последовательность учебных операций при проведении звукового анализа слова;</w:t>
      </w:r>
    </w:p>
    <w:p w14:paraId="4F8E8127" w14:textId="77777777" w:rsidR="00235A13" w:rsidRPr="00C55E0B" w:rsidRDefault="00235A13" w:rsidP="000D1902">
      <w:pPr>
        <w:pStyle w:val="a4"/>
        <w:numPr>
          <w:ilvl w:val="0"/>
          <w:numId w:val="97"/>
        </w:numPr>
        <w:shd w:val="clear" w:color="auto" w:fill="FFFFFF"/>
        <w:spacing w:after="0" w:line="276" w:lineRule="auto"/>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t>определять последовательность учебных операций при списывании;</w:t>
      </w:r>
    </w:p>
    <w:p w14:paraId="28FD88B7" w14:textId="77777777" w:rsidR="00235A13" w:rsidRPr="00C55E0B" w:rsidRDefault="00235A13" w:rsidP="000D1902">
      <w:pPr>
        <w:pStyle w:val="a4"/>
        <w:numPr>
          <w:ilvl w:val="0"/>
          <w:numId w:val="97"/>
        </w:numPr>
        <w:shd w:val="clear" w:color="auto" w:fill="FFFFFF"/>
        <w:spacing w:after="0" w:line="276" w:lineRule="auto"/>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t>удерживать учебную задачу при проведении звукового анализа, при обозначении звуков буквами, при списывании текста, при письме под диктовку: применять отрабатываемый способ действия, соотносить цель и результат;</w:t>
      </w:r>
    </w:p>
    <w:p w14:paraId="21729C44" w14:textId="60C76BDC" w:rsidR="00235A13" w:rsidRPr="00DF2CC7" w:rsidRDefault="00235A13" w:rsidP="007101E1">
      <w:pPr>
        <w:shd w:val="clear" w:color="auto" w:fill="FFFFFF"/>
        <w:spacing w:after="0" w:line="276" w:lineRule="auto"/>
        <w:ind w:firstLine="708"/>
        <w:jc w:val="both"/>
        <w:rPr>
          <w:rFonts w:ascii="Times New Roman" w:eastAsia="Times New Roman" w:hAnsi="Times New Roman" w:cs="Times New Roman"/>
          <w:b/>
          <w:sz w:val="24"/>
          <w:szCs w:val="24"/>
          <w:lang w:eastAsia="ru-RU"/>
        </w:rPr>
      </w:pPr>
      <w:r w:rsidRPr="00DF2CC7">
        <w:rPr>
          <w:rFonts w:ascii="Times New Roman" w:eastAsia="Times New Roman" w:hAnsi="Times New Roman" w:cs="Times New Roman"/>
          <w:b/>
          <w:sz w:val="24"/>
          <w:szCs w:val="24"/>
          <w:lang w:eastAsia="ru-RU"/>
        </w:rPr>
        <w:t>Самоконтроль как часть регулятивных универсальных учебных действий способствует формированию умений:</w:t>
      </w:r>
    </w:p>
    <w:p w14:paraId="44E190A1" w14:textId="77777777" w:rsidR="00235A13" w:rsidRPr="00C55E0B" w:rsidRDefault="00235A13" w:rsidP="000D1902">
      <w:pPr>
        <w:pStyle w:val="a4"/>
        <w:numPr>
          <w:ilvl w:val="0"/>
          <w:numId w:val="97"/>
        </w:numPr>
        <w:shd w:val="clear" w:color="auto" w:fill="FFFFFF"/>
        <w:spacing w:after="0" w:line="276" w:lineRule="auto"/>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t>находить ошибку, допущенную при проведении звукового анализа, при письме под диктовку или списывании слов, предложений, с опорой на указание педагога о наличии ошибки;</w:t>
      </w:r>
    </w:p>
    <w:p w14:paraId="1C76459C" w14:textId="77777777" w:rsidR="00235A13" w:rsidRPr="00C55E0B" w:rsidRDefault="00235A13" w:rsidP="000D1902">
      <w:pPr>
        <w:pStyle w:val="a4"/>
        <w:numPr>
          <w:ilvl w:val="0"/>
          <w:numId w:val="97"/>
        </w:numPr>
        <w:shd w:val="clear" w:color="auto" w:fill="FFFFFF"/>
        <w:spacing w:after="0" w:line="276" w:lineRule="auto"/>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t>оценивать правильность написания букв, соединений букв, слов, предложений.</w:t>
      </w:r>
    </w:p>
    <w:p w14:paraId="00593257" w14:textId="21B4B787" w:rsidR="00235A13" w:rsidRPr="00C373B2" w:rsidRDefault="00235A13" w:rsidP="007101E1">
      <w:pPr>
        <w:shd w:val="clear" w:color="auto" w:fill="FFFFFF"/>
        <w:spacing w:after="0" w:line="276" w:lineRule="auto"/>
        <w:ind w:firstLine="708"/>
        <w:jc w:val="both"/>
        <w:rPr>
          <w:rFonts w:ascii="Times New Roman" w:eastAsia="Times New Roman" w:hAnsi="Times New Roman" w:cs="Times New Roman"/>
          <w:b/>
          <w:sz w:val="24"/>
          <w:szCs w:val="24"/>
          <w:lang w:eastAsia="ru-RU"/>
        </w:rPr>
      </w:pPr>
      <w:r w:rsidRPr="00C373B2">
        <w:rPr>
          <w:rFonts w:ascii="Times New Roman" w:eastAsia="Times New Roman" w:hAnsi="Times New Roman" w:cs="Times New Roman"/>
          <w:b/>
          <w:sz w:val="24"/>
          <w:szCs w:val="24"/>
          <w:lang w:eastAsia="ru-RU"/>
        </w:rPr>
        <w:t>Совместная деятельность способствует формированию умений:</w:t>
      </w:r>
    </w:p>
    <w:p w14:paraId="78ECDDB6" w14:textId="77777777" w:rsidR="00235A13" w:rsidRPr="00C55E0B" w:rsidRDefault="00235A13" w:rsidP="000D1902">
      <w:pPr>
        <w:pStyle w:val="a4"/>
        <w:numPr>
          <w:ilvl w:val="0"/>
          <w:numId w:val="96"/>
        </w:numPr>
        <w:shd w:val="clear" w:color="auto" w:fill="FFFFFF"/>
        <w:spacing w:after="0" w:line="276" w:lineRule="auto"/>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t>принимать цель совместной деятельности, коллективно строить план действий по её достижению, распределять роли, договариваться, учитывать интересы и мнения участников совместной работы;</w:t>
      </w:r>
    </w:p>
    <w:p w14:paraId="32029278" w14:textId="5B15B2E5" w:rsidR="00235A13" w:rsidRDefault="00235A13" w:rsidP="000D1902">
      <w:pPr>
        <w:pStyle w:val="a4"/>
        <w:numPr>
          <w:ilvl w:val="0"/>
          <w:numId w:val="96"/>
        </w:numPr>
        <w:shd w:val="clear" w:color="auto" w:fill="FFFFFF"/>
        <w:spacing w:after="0" w:line="276" w:lineRule="auto"/>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t>ответственно выполнять свою часть работы.</w:t>
      </w:r>
    </w:p>
    <w:p w14:paraId="6A7CDAA6" w14:textId="57F90A35" w:rsidR="00927B5C" w:rsidRPr="00C55E0B" w:rsidRDefault="00927B5C" w:rsidP="00927B5C">
      <w:pPr>
        <w:pStyle w:val="a4"/>
        <w:shd w:val="clear" w:color="auto" w:fill="FFFFFF"/>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СОДЕРЖАНИЕ ОБУЧЕНИЯ ВО 2 КЛАССЕ</w:t>
      </w:r>
    </w:p>
    <w:p w14:paraId="1F8CC4B5" w14:textId="734C7E56" w:rsidR="00235A13" w:rsidRPr="00DF2CC7" w:rsidRDefault="00235A13" w:rsidP="00001964">
      <w:pPr>
        <w:shd w:val="clear" w:color="auto" w:fill="FFFFFF"/>
        <w:spacing w:after="0" w:line="276" w:lineRule="auto"/>
        <w:ind w:firstLine="708"/>
        <w:jc w:val="both"/>
        <w:rPr>
          <w:rFonts w:ascii="Times New Roman" w:eastAsia="Times New Roman" w:hAnsi="Times New Roman" w:cs="Times New Roman"/>
          <w:b/>
          <w:sz w:val="24"/>
          <w:szCs w:val="24"/>
          <w:lang w:eastAsia="ru-RU"/>
        </w:rPr>
      </w:pPr>
      <w:r w:rsidRPr="00DF2CC7">
        <w:rPr>
          <w:rFonts w:ascii="Times New Roman" w:eastAsia="Times New Roman" w:hAnsi="Times New Roman" w:cs="Times New Roman"/>
          <w:b/>
          <w:sz w:val="24"/>
          <w:szCs w:val="24"/>
          <w:lang w:eastAsia="ru-RU"/>
        </w:rPr>
        <w:t>Общие сведения о языке.</w:t>
      </w:r>
    </w:p>
    <w:p w14:paraId="7663159D" w14:textId="77777777" w:rsidR="00235A13" w:rsidRPr="00C55E0B" w:rsidRDefault="00235A13" w:rsidP="00001964">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t>Язык как основное средство человеческого общения и явление национальной культуры. Первоначальные представления о многообразии языкового пространства России и мира. Методы познания языка: наблюдение, анализ.</w:t>
      </w:r>
    </w:p>
    <w:p w14:paraId="52411B46" w14:textId="04A3A9B5" w:rsidR="00235A13" w:rsidRPr="00DF2CC7" w:rsidRDefault="00235A13" w:rsidP="00001964">
      <w:pPr>
        <w:shd w:val="clear" w:color="auto" w:fill="FFFFFF"/>
        <w:spacing w:after="0" w:line="276" w:lineRule="auto"/>
        <w:ind w:firstLine="708"/>
        <w:jc w:val="both"/>
        <w:rPr>
          <w:rFonts w:ascii="Times New Roman" w:eastAsia="Times New Roman" w:hAnsi="Times New Roman" w:cs="Times New Roman"/>
          <w:b/>
          <w:sz w:val="24"/>
          <w:szCs w:val="24"/>
          <w:lang w:eastAsia="ru-RU"/>
        </w:rPr>
      </w:pPr>
      <w:r w:rsidRPr="00DF2CC7">
        <w:rPr>
          <w:rFonts w:ascii="Times New Roman" w:eastAsia="Times New Roman" w:hAnsi="Times New Roman" w:cs="Times New Roman"/>
          <w:b/>
          <w:sz w:val="24"/>
          <w:szCs w:val="24"/>
          <w:lang w:eastAsia="ru-RU"/>
        </w:rPr>
        <w:t>Фонетика и графика.</w:t>
      </w:r>
    </w:p>
    <w:p w14:paraId="26C0345B" w14:textId="77777777" w:rsidR="00235A13" w:rsidRPr="00C55E0B" w:rsidRDefault="00235A13" w:rsidP="00001964">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t>Смыслоразличительная функция звуков; различение звуков и букв; различение ударных и безударных гласных звуков, согласного звука [</w:t>
      </w:r>
      <w:r w:rsidRPr="00001964">
        <w:rPr>
          <w:rFonts w:ascii="Times New Roman" w:eastAsia="Times New Roman" w:hAnsi="Times New Roman" w:cs="Times New Roman"/>
          <w:i/>
          <w:sz w:val="24"/>
          <w:szCs w:val="24"/>
          <w:lang w:eastAsia="ru-RU"/>
        </w:rPr>
        <w:t>й"</w:t>
      </w:r>
      <w:r w:rsidRPr="00C55E0B">
        <w:rPr>
          <w:rFonts w:ascii="Times New Roman" w:eastAsia="Times New Roman" w:hAnsi="Times New Roman" w:cs="Times New Roman"/>
          <w:sz w:val="24"/>
          <w:szCs w:val="24"/>
          <w:lang w:eastAsia="ru-RU"/>
        </w:rPr>
        <w:t xml:space="preserve">] и гласного звука </w:t>
      </w:r>
      <w:r w:rsidRPr="00001964">
        <w:rPr>
          <w:rFonts w:ascii="Times New Roman" w:eastAsia="Times New Roman" w:hAnsi="Times New Roman" w:cs="Times New Roman"/>
          <w:i/>
          <w:sz w:val="24"/>
          <w:szCs w:val="24"/>
          <w:lang w:eastAsia="ru-RU"/>
        </w:rPr>
        <w:t>[и],</w:t>
      </w:r>
      <w:r w:rsidRPr="00C55E0B">
        <w:rPr>
          <w:rFonts w:ascii="Times New Roman" w:eastAsia="Times New Roman" w:hAnsi="Times New Roman" w:cs="Times New Roman"/>
          <w:sz w:val="24"/>
          <w:szCs w:val="24"/>
          <w:lang w:eastAsia="ru-RU"/>
        </w:rPr>
        <w:t xml:space="preserve"> твёрдых и мягких согласных звуков, звонких и глухих согласных звуков; шипящие согласные звуки </w:t>
      </w:r>
      <w:r w:rsidRPr="00001964">
        <w:rPr>
          <w:rFonts w:ascii="Times New Roman" w:eastAsia="Times New Roman" w:hAnsi="Times New Roman" w:cs="Times New Roman"/>
          <w:i/>
          <w:sz w:val="24"/>
          <w:szCs w:val="24"/>
          <w:lang w:eastAsia="ru-RU"/>
        </w:rPr>
        <w:t>[ж],</w:t>
      </w:r>
      <w:r w:rsidRPr="00C55E0B">
        <w:rPr>
          <w:rFonts w:ascii="Times New Roman" w:eastAsia="Times New Roman" w:hAnsi="Times New Roman" w:cs="Times New Roman"/>
          <w:sz w:val="24"/>
          <w:szCs w:val="24"/>
          <w:lang w:eastAsia="ru-RU"/>
        </w:rPr>
        <w:t xml:space="preserve"> </w:t>
      </w:r>
      <w:r w:rsidRPr="00001964">
        <w:rPr>
          <w:rFonts w:ascii="Times New Roman" w:eastAsia="Times New Roman" w:hAnsi="Times New Roman" w:cs="Times New Roman"/>
          <w:i/>
          <w:sz w:val="24"/>
          <w:szCs w:val="24"/>
          <w:lang w:eastAsia="ru-RU"/>
        </w:rPr>
        <w:t>[ш], [ч"], [щ"];</w:t>
      </w:r>
      <w:r w:rsidRPr="00C55E0B">
        <w:rPr>
          <w:rFonts w:ascii="Times New Roman" w:eastAsia="Times New Roman" w:hAnsi="Times New Roman" w:cs="Times New Roman"/>
          <w:sz w:val="24"/>
          <w:szCs w:val="24"/>
          <w:lang w:eastAsia="ru-RU"/>
        </w:rPr>
        <w:t xml:space="preserve"> обозначение на письме твёрдости и мягкости согласных звуков, функции букв </w:t>
      </w:r>
      <w:r w:rsidRPr="00001964">
        <w:rPr>
          <w:rFonts w:ascii="Times New Roman" w:eastAsia="Times New Roman" w:hAnsi="Times New Roman" w:cs="Times New Roman"/>
          <w:i/>
          <w:sz w:val="24"/>
          <w:szCs w:val="24"/>
          <w:lang w:eastAsia="ru-RU"/>
        </w:rPr>
        <w:t>е, ё, ю, я</w:t>
      </w:r>
      <w:r w:rsidRPr="00C55E0B">
        <w:rPr>
          <w:rFonts w:ascii="Times New Roman" w:eastAsia="Times New Roman" w:hAnsi="Times New Roman" w:cs="Times New Roman"/>
          <w:sz w:val="24"/>
          <w:szCs w:val="24"/>
          <w:lang w:eastAsia="ru-RU"/>
        </w:rPr>
        <w:t xml:space="preserve"> (повторение изученного в 1 классе).</w:t>
      </w:r>
    </w:p>
    <w:p w14:paraId="36A55E6D" w14:textId="77777777" w:rsidR="00235A13" w:rsidRPr="00C55E0B" w:rsidRDefault="00235A13" w:rsidP="00001964">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t>Парные и непарные по твёрдости - мягкости согласные звуки.</w:t>
      </w:r>
    </w:p>
    <w:p w14:paraId="01244D80" w14:textId="77777777" w:rsidR="00235A13" w:rsidRPr="00C55E0B" w:rsidRDefault="00235A13" w:rsidP="00001964">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t>Парные и непарные по звонкости - глухости согласные звуки.</w:t>
      </w:r>
    </w:p>
    <w:p w14:paraId="68BDC911" w14:textId="77777777" w:rsidR="00235A13" w:rsidRPr="00C55E0B" w:rsidRDefault="00235A13" w:rsidP="00001964">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t>Качественная характеристика звука: гласный - согласный; гласный ударный - безударный; согласный твёрдый - мягкий, парный - непарный; согласный звонкий - глухой, парный - непарный.</w:t>
      </w:r>
    </w:p>
    <w:p w14:paraId="53D77967" w14:textId="77777777" w:rsidR="00235A13" w:rsidRPr="00C55E0B" w:rsidRDefault="00235A13" w:rsidP="00001964">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lastRenderedPageBreak/>
        <w:t xml:space="preserve">Функции </w:t>
      </w:r>
      <w:r w:rsidRPr="00001964">
        <w:rPr>
          <w:rFonts w:ascii="Times New Roman" w:eastAsia="Times New Roman" w:hAnsi="Times New Roman" w:cs="Times New Roman"/>
          <w:i/>
          <w:sz w:val="24"/>
          <w:szCs w:val="24"/>
          <w:lang w:eastAsia="ru-RU"/>
        </w:rPr>
        <w:t>ь:</w:t>
      </w:r>
      <w:r w:rsidRPr="00C55E0B">
        <w:rPr>
          <w:rFonts w:ascii="Times New Roman" w:eastAsia="Times New Roman" w:hAnsi="Times New Roman" w:cs="Times New Roman"/>
          <w:sz w:val="24"/>
          <w:szCs w:val="24"/>
          <w:lang w:eastAsia="ru-RU"/>
        </w:rPr>
        <w:t xml:space="preserve"> показатель мягкости предшествующего согласного в конце и в середине слова; разделительный. Использование на письме разделительных </w:t>
      </w:r>
      <w:r w:rsidRPr="00001964">
        <w:rPr>
          <w:rFonts w:ascii="Times New Roman" w:eastAsia="Times New Roman" w:hAnsi="Times New Roman" w:cs="Times New Roman"/>
          <w:i/>
          <w:sz w:val="24"/>
          <w:szCs w:val="24"/>
          <w:lang w:eastAsia="ru-RU"/>
        </w:rPr>
        <w:t>ъ</w:t>
      </w:r>
      <w:r w:rsidRPr="00C55E0B">
        <w:rPr>
          <w:rFonts w:ascii="Times New Roman" w:eastAsia="Times New Roman" w:hAnsi="Times New Roman" w:cs="Times New Roman"/>
          <w:sz w:val="24"/>
          <w:szCs w:val="24"/>
          <w:lang w:eastAsia="ru-RU"/>
        </w:rPr>
        <w:t xml:space="preserve"> и </w:t>
      </w:r>
      <w:r w:rsidRPr="00001964">
        <w:rPr>
          <w:rFonts w:ascii="Times New Roman" w:eastAsia="Times New Roman" w:hAnsi="Times New Roman" w:cs="Times New Roman"/>
          <w:i/>
          <w:sz w:val="24"/>
          <w:szCs w:val="24"/>
          <w:lang w:eastAsia="ru-RU"/>
        </w:rPr>
        <w:t>ь.</w:t>
      </w:r>
    </w:p>
    <w:p w14:paraId="0C593CC3" w14:textId="77777777" w:rsidR="00235A13" w:rsidRPr="00C55E0B" w:rsidRDefault="00235A13" w:rsidP="00001964">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t xml:space="preserve">Соотношение звукового и буквенного состава в словах с буквами </w:t>
      </w:r>
      <w:r w:rsidRPr="00001964">
        <w:rPr>
          <w:rFonts w:ascii="Times New Roman" w:eastAsia="Times New Roman" w:hAnsi="Times New Roman" w:cs="Times New Roman"/>
          <w:i/>
          <w:sz w:val="24"/>
          <w:szCs w:val="24"/>
          <w:lang w:eastAsia="ru-RU"/>
        </w:rPr>
        <w:t>е, ё, ю, я</w:t>
      </w:r>
      <w:r w:rsidRPr="00C55E0B">
        <w:rPr>
          <w:rFonts w:ascii="Times New Roman" w:eastAsia="Times New Roman" w:hAnsi="Times New Roman" w:cs="Times New Roman"/>
          <w:sz w:val="24"/>
          <w:szCs w:val="24"/>
          <w:lang w:eastAsia="ru-RU"/>
        </w:rPr>
        <w:t xml:space="preserve"> (в начале слова и после гласных).</w:t>
      </w:r>
    </w:p>
    <w:p w14:paraId="567CBE3C" w14:textId="77777777" w:rsidR="00235A13" w:rsidRPr="00C55E0B" w:rsidRDefault="00235A13" w:rsidP="00001964">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t>Деление слов на слоги (в том числе при стечении согласных).</w:t>
      </w:r>
    </w:p>
    <w:p w14:paraId="0A9AE2E2" w14:textId="77777777" w:rsidR="00235A13" w:rsidRPr="00C55E0B" w:rsidRDefault="00235A13" w:rsidP="00001964">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t>Использование знания алфавита при работе со словарями.</w:t>
      </w:r>
    </w:p>
    <w:p w14:paraId="72FEBED5" w14:textId="77777777" w:rsidR="00235A13" w:rsidRPr="00C55E0B" w:rsidRDefault="00235A13" w:rsidP="00001964">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t>Небуквенные графические средства: пробел между словами, знак переноса, абзац (красная строка), пунктуационные знаки (в пределах изученного).</w:t>
      </w:r>
    </w:p>
    <w:p w14:paraId="31EBDD34" w14:textId="1D49B7FB" w:rsidR="00235A13" w:rsidRPr="00DF2CC7" w:rsidRDefault="00235A13" w:rsidP="00001964">
      <w:pPr>
        <w:shd w:val="clear" w:color="auto" w:fill="FFFFFF"/>
        <w:spacing w:after="0" w:line="276" w:lineRule="auto"/>
        <w:ind w:firstLine="708"/>
        <w:jc w:val="both"/>
        <w:rPr>
          <w:rFonts w:ascii="Times New Roman" w:eastAsia="Times New Roman" w:hAnsi="Times New Roman" w:cs="Times New Roman"/>
          <w:b/>
          <w:sz w:val="24"/>
          <w:szCs w:val="24"/>
          <w:lang w:eastAsia="ru-RU"/>
        </w:rPr>
      </w:pPr>
      <w:r w:rsidRPr="00DF2CC7">
        <w:rPr>
          <w:rFonts w:ascii="Times New Roman" w:eastAsia="Times New Roman" w:hAnsi="Times New Roman" w:cs="Times New Roman"/>
          <w:b/>
          <w:sz w:val="24"/>
          <w:szCs w:val="24"/>
          <w:lang w:eastAsia="ru-RU"/>
        </w:rPr>
        <w:t>Орфоэпия.</w:t>
      </w:r>
    </w:p>
    <w:p w14:paraId="4091D60D" w14:textId="77777777" w:rsidR="00235A13" w:rsidRPr="00C55E0B" w:rsidRDefault="00235A13" w:rsidP="00001964">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t>Произношение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 Использование отработанного перечня слов (орфоэпического словаря учебника) для решения практических задач.</w:t>
      </w:r>
    </w:p>
    <w:p w14:paraId="35CD9979" w14:textId="6FA46986" w:rsidR="00235A13" w:rsidRPr="00DF2CC7" w:rsidRDefault="00235A13" w:rsidP="00001964">
      <w:pPr>
        <w:shd w:val="clear" w:color="auto" w:fill="FFFFFF"/>
        <w:spacing w:after="0" w:line="276" w:lineRule="auto"/>
        <w:ind w:firstLine="708"/>
        <w:jc w:val="both"/>
        <w:rPr>
          <w:rFonts w:ascii="Times New Roman" w:eastAsia="Times New Roman" w:hAnsi="Times New Roman" w:cs="Times New Roman"/>
          <w:b/>
          <w:sz w:val="24"/>
          <w:szCs w:val="24"/>
          <w:lang w:eastAsia="ru-RU"/>
        </w:rPr>
      </w:pPr>
      <w:r w:rsidRPr="00DF2CC7">
        <w:rPr>
          <w:rFonts w:ascii="Times New Roman" w:eastAsia="Times New Roman" w:hAnsi="Times New Roman" w:cs="Times New Roman"/>
          <w:b/>
          <w:sz w:val="24"/>
          <w:szCs w:val="24"/>
          <w:lang w:eastAsia="ru-RU"/>
        </w:rPr>
        <w:t>Лексика.</w:t>
      </w:r>
    </w:p>
    <w:p w14:paraId="2B858E40" w14:textId="77777777" w:rsidR="00235A13" w:rsidRPr="00C55E0B" w:rsidRDefault="00235A13" w:rsidP="00001964">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t>Слово как единство звучания и значения. Лексическое значение слова (общее представление). Выявление слов, значение которых требует уточнения. Определение значения слова по тексту или уточнение значения с помощью толкового словаря.</w:t>
      </w:r>
    </w:p>
    <w:p w14:paraId="3DAEF82E" w14:textId="77777777" w:rsidR="00235A13" w:rsidRPr="00C55E0B" w:rsidRDefault="00235A13" w:rsidP="00001964">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t>Однозначные и многозначные слова (простые случаи, наблюдение).</w:t>
      </w:r>
    </w:p>
    <w:p w14:paraId="7C73C8C3" w14:textId="77777777" w:rsidR="00235A13" w:rsidRPr="00C55E0B" w:rsidRDefault="00235A13" w:rsidP="00001964">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t>Наблюдение за использованием в речи синонимов, антонимов.</w:t>
      </w:r>
    </w:p>
    <w:p w14:paraId="00E9C8B2" w14:textId="77777777" w:rsidR="00235A13" w:rsidRPr="00C373B2" w:rsidRDefault="00235A13" w:rsidP="00001964">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C373B2">
        <w:rPr>
          <w:rFonts w:ascii="Times New Roman" w:eastAsia="Times New Roman" w:hAnsi="Times New Roman" w:cs="Times New Roman"/>
          <w:sz w:val="24"/>
          <w:szCs w:val="24"/>
          <w:lang w:eastAsia="ru-RU"/>
        </w:rPr>
        <w:t>Состав слова (морфемика).</w:t>
      </w:r>
    </w:p>
    <w:p w14:paraId="23C4FEDA" w14:textId="77777777" w:rsidR="00235A13" w:rsidRPr="00C55E0B" w:rsidRDefault="00235A13" w:rsidP="00001964">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t>Корень как обязательная часть слова. Однокоренные (родственные) слова. Признаки однокоренных (родственных) слов. Различение однокоренных слов и синонимов, однокоренных слов и слов с омонимичными корнями. Выделение в словах корня (простые случаи).</w:t>
      </w:r>
    </w:p>
    <w:p w14:paraId="5771AEC9" w14:textId="77777777" w:rsidR="00235A13" w:rsidRPr="00C55E0B" w:rsidRDefault="00235A13" w:rsidP="00001964">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t>Окончание как изменяемая часть слова. Изменение формы слова с помощью окончания. Различение изменяемых и неизменяемых слов.</w:t>
      </w:r>
    </w:p>
    <w:p w14:paraId="3F4B4633" w14:textId="77777777" w:rsidR="00235A13" w:rsidRPr="00C55E0B" w:rsidRDefault="00235A13" w:rsidP="00001964">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t>Суффикс как часть слова (наблюдение). Приставка как часть слова (наблюдение).</w:t>
      </w:r>
    </w:p>
    <w:p w14:paraId="45D0E759" w14:textId="764C3681" w:rsidR="00235A13" w:rsidRPr="00DF2CC7" w:rsidRDefault="00235A13" w:rsidP="00001964">
      <w:pPr>
        <w:shd w:val="clear" w:color="auto" w:fill="FFFFFF"/>
        <w:spacing w:after="0" w:line="276" w:lineRule="auto"/>
        <w:ind w:firstLine="708"/>
        <w:jc w:val="both"/>
        <w:rPr>
          <w:rFonts w:ascii="Times New Roman" w:eastAsia="Times New Roman" w:hAnsi="Times New Roman" w:cs="Times New Roman"/>
          <w:b/>
          <w:sz w:val="24"/>
          <w:szCs w:val="24"/>
          <w:lang w:eastAsia="ru-RU"/>
        </w:rPr>
      </w:pPr>
      <w:r w:rsidRPr="00DF2CC7">
        <w:rPr>
          <w:rFonts w:ascii="Times New Roman" w:eastAsia="Times New Roman" w:hAnsi="Times New Roman" w:cs="Times New Roman"/>
          <w:b/>
          <w:sz w:val="24"/>
          <w:szCs w:val="24"/>
          <w:lang w:eastAsia="ru-RU"/>
        </w:rPr>
        <w:t>Морфология.</w:t>
      </w:r>
    </w:p>
    <w:p w14:paraId="7A480C7B" w14:textId="77777777" w:rsidR="00235A13" w:rsidRPr="00C55E0B" w:rsidRDefault="00235A13" w:rsidP="00001964">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t>Имя существительное (ознакомление): общее значение, вопросы («кто?», «что?»), употребление в речи.</w:t>
      </w:r>
    </w:p>
    <w:p w14:paraId="3913D201" w14:textId="77777777" w:rsidR="00235A13" w:rsidRPr="00C55E0B" w:rsidRDefault="00235A13" w:rsidP="00001964">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t>Глагол (ознакомление): общее значение, вопросы («что делать?», «что сделать?» и другие), употребление в речи.</w:t>
      </w:r>
    </w:p>
    <w:p w14:paraId="486C4C00" w14:textId="77777777" w:rsidR="00235A13" w:rsidRPr="00C55E0B" w:rsidRDefault="00235A13" w:rsidP="00001964">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t>Имя прилагательное (ознакомление): общее значение, вопросы («какой?», «какая?», «какое?», «какие?»), употребление в речи.</w:t>
      </w:r>
    </w:p>
    <w:p w14:paraId="7DAC7B75" w14:textId="77777777" w:rsidR="00235A13" w:rsidRPr="00C55E0B" w:rsidRDefault="00235A13" w:rsidP="00001964">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t xml:space="preserve">Предлог. Отличие предлогов от приставок. Наиболее распространённые предлоги: </w:t>
      </w:r>
      <w:r w:rsidRPr="00C373B2">
        <w:rPr>
          <w:rFonts w:ascii="Times New Roman" w:eastAsia="Times New Roman" w:hAnsi="Times New Roman" w:cs="Times New Roman"/>
          <w:i/>
          <w:sz w:val="24"/>
          <w:szCs w:val="24"/>
          <w:lang w:eastAsia="ru-RU"/>
        </w:rPr>
        <w:t xml:space="preserve">в, на, из, без, над, до, у, о, об </w:t>
      </w:r>
      <w:r w:rsidRPr="00C55E0B">
        <w:rPr>
          <w:rFonts w:ascii="Times New Roman" w:eastAsia="Times New Roman" w:hAnsi="Times New Roman" w:cs="Times New Roman"/>
          <w:sz w:val="24"/>
          <w:szCs w:val="24"/>
          <w:lang w:eastAsia="ru-RU"/>
        </w:rPr>
        <w:t>и другое.</w:t>
      </w:r>
    </w:p>
    <w:p w14:paraId="5D092114" w14:textId="7876544F" w:rsidR="00235A13" w:rsidRPr="00DF2CC7" w:rsidRDefault="00235A13" w:rsidP="00001964">
      <w:pPr>
        <w:shd w:val="clear" w:color="auto" w:fill="FFFFFF"/>
        <w:spacing w:after="0" w:line="276" w:lineRule="auto"/>
        <w:ind w:firstLine="708"/>
        <w:jc w:val="both"/>
        <w:rPr>
          <w:rFonts w:ascii="Times New Roman" w:eastAsia="Times New Roman" w:hAnsi="Times New Roman" w:cs="Times New Roman"/>
          <w:b/>
          <w:sz w:val="24"/>
          <w:szCs w:val="24"/>
          <w:lang w:eastAsia="ru-RU"/>
        </w:rPr>
      </w:pPr>
      <w:r w:rsidRPr="00DF2CC7">
        <w:rPr>
          <w:rFonts w:ascii="Times New Roman" w:eastAsia="Times New Roman" w:hAnsi="Times New Roman" w:cs="Times New Roman"/>
          <w:b/>
          <w:sz w:val="24"/>
          <w:szCs w:val="24"/>
          <w:lang w:eastAsia="ru-RU"/>
        </w:rPr>
        <w:t>Синтаксис.</w:t>
      </w:r>
    </w:p>
    <w:p w14:paraId="4246D38F" w14:textId="77777777" w:rsidR="00235A13" w:rsidRPr="00C55E0B" w:rsidRDefault="00235A13" w:rsidP="00001964">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t>Порядок слов в предложении; связь слов в предложении (повторение).</w:t>
      </w:r>
    </w:p>
    <w:p w14:paraId="322EDFE1" w14:textId="77777777" w:rsidR="00235A13" w:rsidRPr="00C55E0B" w:rsidRDefault="00235A13" w:rsidP="00001964">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t>Предложение как единица языка. Предложение и слово. Отличие предложения от слова. Наблюдение за выделением в устной речи одного из слов предложения (логическое ударение).</w:t>
      </w:r>
    </w:p>
    <w:p w14:paraId="4B4F86CA" w14:textId="77777777" w:rsidR="00235A13" w:rsidRPr="00C55E0B" w:rsidRDefault="00235A13" w:rsidP="00001964">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t>Виды предложений по цели высказывания: повествовательные, вопросительные, побудительные предложения.</w:t>
      </w:r>
    </w:p>
    <w:p w14:paraId="44F2DB3C" w14:textId="77777777" w:rsidR="00235A13" w:rsidRPr="00C55E0B" w:rsidRDefault="00235A13" w:rsidP="00001964">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t>Виды предложений по эмоциональной окраске (по интонации): восклицательные и невосклицательные предложения.</w:t>
      </w:r>
    </w:p>
    <w:p w14:paraId="33D15D32" w14:textId="7FF13F25" w:rsidR="00235A13" w:rsidRPr="00DF2CC7" w:rsidRDefault="00235A13" w:rsidP="00001964">
      <w:pPr>
        <w:shd w:val="clear" w:color="auto" w:fill="FFFFFF"/>
        <w:spacing w:after="0" w:line="276" w:lineRule="auto"/>
        <w:ind w:firstLine="708"/>
        <w:jc w:val="both"/>
        <w:rPr>
          <w:rFonts w:ascii="Times New Roman" w:eastAsia="Times New Roman" w:hAnsi="Times New Roman" w:cs="Times New Roman"/>
          <w:b/>
          <w:sz w:val="24"/>
          <w:szCs w:val="24"/>
          <w:lang w:eastAsia="ru-RU"/>
        </w:rPr>
      </w:pPr>
      <w:r w:rsidRPr="00DF2CC7">
        <w:rPr>
          <w:rFonts w:ascii="Times New Roman" w:eastAsia="Times New Roman" w:hAnsi="Times New Roman" w:cs="Times New Roman"/>
          <w:b/>
          <w:sz w:val="24"/>
          <w:szCs w:val="24"/>
          <w:lang w:eastAsia="ru-RU"/>
        </w:rPr>
        <w:lastRenderedPageBreak/>
        <w:t>Орфография и пунктуация.</w:t>
      </w:r>
    </w:p>
    <w:p w14:paraId="01F11D30" w14:textId="77777777" w:rsidR="00235A13" w:rsidRPr="00C55E0B" w:rsidRDefault="00235A13" w:rsidP="00001964">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t xml:space="preserve">Прописная буква в начале предложения и в именах собственных (имена и фамилии людей, клички животных); знаки препинания в конце предложения; перенос слов со строки на строку (без учёта морфемного членения слова); гласные после шипящих в сочетаниях </w:t>
      </w:r>
      <w:r w:rsidRPr="00001964">
        <w:rPr>
          <w:rFonts w:ascii="Times New Roman" w:eastAsia="Times New Roman" w:hAnsi="Times New Roman" w:cs="Times New Roman"/>
          <w:i/>
          <w:sz w:val="24"/>
          <w:szCs w:val="24"/>
          <w:lang w:eastAsia="ru-RU"/>
        </w:rPr>
        <w:t>жи, ши</w:t>
      </w:r>
      <w:r w:rsidRPr="00C55E0B">
        <w:rPr>
          <w:rFonts w:ascii="Times New Roman" w:eastAsia="Times New Roman" w:hAnsi="Times New Roman" w:cs="Times New Roman"/>
          <w:sz w:val="24"/>
          <w:szCs w:val="24"/>
          <w:lang w:eastAsia="ru-RU"/>
        </w:rPr>
        <w:t xml:space="preserve"> (в положении под ударением), </w:t>
      </w:r>
      <w:r w:rsidRPr="00001964">
        <w:rPr>
          <w:rFonts w:ascii="Times New Roman" w:eastAsia="Times New Roman" w:hAnsi="Times New Roman" w:cs="Times New Roman"/>
          <w:i/>
          <w:sz w:val="24"/>
          <w:szCs w:val="24"/>
          <w:lang w:eastAsia="ru-RU"/>
        </w:rPr>
        <w:t>ча, ща, чу, щу;</w:t>
      </w:r>
      <w:r w:rsidRPr="00C55E0B">
        <w:rPr>
          <w:rFonts w:ascii="Times New Roman" w:eastAsia="Times New Roman" w:hAnsi="Times New Roman" w:cs="Times New Roman"/>
          <w:sz w:val="24"/>
          <w:szCs w:val="24"/>
          <w:lang w:eastAsia="ru-RU"/>
        </w:rPr>
        <w:t xml:space="preserve"> сочетания </w:t>
      </w:r>
      <w:r w:rsidRPr="00001964">
        <w:rPr>
          <w:rFonts w:ascii="Times New Roman" w:eastAsia="Times New Roman" w:hAnsi="Times New Roman" w:cs="Times New Roman"/>
          <w:i/>
          <w:sz w:val="24"/>
          <w:szCs w:val="24"/>
          <w:lang w:eastAsia="ru-RU"/>
        </w:rPr>
        <w:t>чк, чн</w:t>
      </w:r>
      <w:r w:rsidRPr="00C55E0B">
        <w:rPr>
          <w:rFonts w:ascii="Times New Roman" w:eastAsia="Times New Roman" w:hAnsi="Times New Roman" w:cs="Times New Roman"/>
          <w:sz w:val="24"/>
          <w:szCs w:val="24"/>
          <w:lang w:eastAsia="ru-RU"/>
        </w:rPr>
        <w:t xml:space="preserve"> (повторение правил правописания, изученных в 1 классе).</w:t>
      </w:r>
    </w:p>
    <w:p w14:paraId="19F95BA2" w14:textId="77777777" w:rsidR="00235A13" w:rsidRPr="00C55E0B" w:rsidRDefault="00235A13" w:rsidP="00001964">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t>Орфографическая зоркость как осознание места возможного возникновения орфографической ошибки. Понятие орфограммы. Различные способы решения орфографической задачи в зависимости от места орфограммы в слове. Использование орфографического словаря учебника для определения (уточнения) написания слова. Контроль и самоконтроль при проверке собственных и предложенных текстов.</w:t>
      </w:r>
    </w:p>
    <w:p w14:paraId="0E3D1B3E" w14:textId="77777777" w:rsidR="00235A13" w:rsidRPr="00C55E0B" w:rsidRDefault="00235A13" w:rsidP="00001964">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t>Правила правописания и их применение:</w:t>
      </w:r>
    </w:p>
    <w:p w14:paraId="594AC548" w14:textId="77777777" w:rsidR="00235A13" w:rsidRPr="00C55E0B" w:rsidRDefault="00235A13" w:rsidP="000D1902">
      <w:pPr>
        <w:pStyle w:val="a4"/>
        <w:numPr>
          <w:ilvl w:val="0"/>
          <w:numId w:val="95"/>
        </w:numPr>
        <w:shd w:val="clear" w:color="auto" w:fill="FFFFFF"/>
        <w:spacing w:after="0" w:line="276" w:lineRule="auto"/>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t>разделительный мягкий знак;</w:t>
      </w:r>
    </w:p>
    <w:p w14:paraId="247F37FF" w14:textId="77777777" w:rsidR="00235A13" w:rsidRPr="00001964" w:rsidRDefault="00235A13" w:rsidP="000D1902">
      <w:pPr>
        <w:pStyle w:val="a4"/>
        <w:numPr>
          <w:ilvl w:val="0"/>
          <w:numId w:val="95"/>
        </w:numPr>
        <w:shd w:val="clear" w:color="auto" w:fill="FFFFFF"/>
        <w:spacing w:after="0" w:line="276" w:lineRule="auto"/>
        <w:jc w:val="both"/>
        <w:rPr>
          <w:rFonts w:ascii="Times New Roman" w:eastAsia="Times New Roman" w:hAnsi="Times New Roman" w:cs="Times New Roman"/>
          <w:i/>
          <w:sz w:val="24"/>
          <w:szCs w:val="24"/>
          <w:lang w:eastAsia="ru-RU"/>
        </w:rPr>
      </w:pPr>
      <w:r w:rsidRPr="00C55E0B">
        <w:rPr>
          <w:rFonts w:ascii="Times New Roman" w:eastAsia="Times New Roman" w:hAnsi="Times New Roman" w:cs="Times New Roman"/>
          <w:sz w:val="24"/>
          <w:szCs w:val="24"/>
          <w:lang w:eastAsia="ru-RU"/>
        </w:rPr>
        <w:t xml:space="preserve">сочетания </w:t>
      </w:r>
      <w:r w:rsidRPr="00001964">
        <w:rPr>
          <w:rFonts w:ascii="Times New Roman" w:eastAsia="Times New Roman" w:hAnsi="Times New Roman" w:cs="Times New Roman"/>
          <w:i/>
          <w:sz w:val="24"/>
          <w:szCs w:val="24"/>
          <w:lang w:eastAsia="ru-RU"/>
        </w:rPr>
        <w:t>чт, щн, нч;</w:t>
      </w:r>
    </w:p>
    <w:p w14:paraId="3F93E723" w14:textId="77777777" w:rsidR="00235A13" w:rsidRPr="00C55E0B" w:rsidRDefault="00235A13" w:rsidP="000D1902">
      <w:pPr>
        <w:pStyle w:val="a4"/>
        <w:numPr>
          <w:ilvl w:val="0"/>
          <w:numId w:val="95"/>
        </w:numPr>
        <w:shd w:val="clear" w:color="auto" w:fill="FFFFFF"/>
        <w:spacing w:after="0" w:line="276" w:lineRule="auto"/>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t>проверяемые безударные гласные в корне слова;</w:t>
      </w:r>
    </w:p>
    <w:p w14:paraId="2816F7B8" w14:textId="77777777" w:rsidR="00235A13" w:rsidRPr="00C55E0B" w:rsidRDefault="00235A13" w:rsidP="000D1902">
      <w:pPr>
        <w:pStyle w:val="a4"/>
        <w:numPr>
          <w:ilvl w:val="0"/>
          <w:numId w:val="95"/>
        </w:numPr>
        <w:shd w:val="clear" w:color="auto" w:fill="FFFFFF"/>
        <w:spacing w:after="0" w:line="276" w:lineRule="auto"/>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t>парные звонкие и глухие согласные в корне слова;</w:t>
      </w:r>
    </w:p>
    <w:p w14:paraId="142A04B2" w14:textId="77777777" w:rsidR="00235A13" w:rsidRPr="00C55E0B" w:rsidRDefault="00235A13" w:rsidP="000D1902">
      <w:pPr>
        <w:pStyle w:val="a4"/>
        <w:numPr>
          <w:ilvl w:val="0"/>
          <w:numId w:val="95"/>
        </w:numPr>
        <w:shd w:val="clear" w:color="auto" w:fill="FFFFFF"/>
        <w:spacing w:after="0" w:line="276" w:lineRule="auto"/>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t>непроверяемые гласные и согласные (перечень слов в орфографическом словаре учебника);</w:t>
      </w:r>
    </w:p>
    <w:p w14:paraId="2B02D2A5" w14:textId="77777777" w:rsidR="00235A13" w:rsidRPr="00C55E0B" w:rsidRDefault="00235A13" w:rsidP="000D1902">
      <w:pPr>
        <w:pStyle w:val="a4"/>
        <w:numPr>
          <w:ilvl w:val="0"/>
          <w:numId w:val="95"/>
        </w:numPr>
        <w:shd w:val="clear" w:color="auto" w:fill="FFFFFF"/>
        <w:spacing w:after="0" w:line="276" w:lineRule="auto"/>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t>прописная буква в именах собственных: имена, фамилии, отчества людей, клички животных, географические названия;</w:t>
      </w:r>
    </w:p>
    <w:p w14:paraId="2657BD57" w14:textId="77777777" w:rsidR="00235A13" w:rsidRPr="00C55E0B" w:rsidRDefault="00235A13" w:rsidP="000D1902">
      <w:pPr>
        <w:pStyle w:val="a4"/>
        <w:numPr>
          <w:ilvl w:val="0"/>
          <w:numId w:val="95"/>
        </w:numPr>
        <w:shd w:val="clear" w:color="auto" w:fill="FFFFFF"/>
        <w:spacing w:after="0" w:line="276" w:lineRule="auto"/>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t>раздельное написание предлогов с именами существительными.</w:t>
      </w:r>
    </w:p>
    <w:p w14:paraId="0F076B54" w14:textId="50C5ADC8" w:rsidR="00235A13" w:rsidRPr="00DF2CC7" w:rsidRDefault="00235A13" w:rsidP="00001964">
      <w:pPr>
        <w:shd w:val="clear" w:color="auto" w:fill="FFFFFF"/>
        <w:spacing w:after="0" w:line="276" w:lineRule="auto"/>
        <w:ind w:firstLine="708"/>
        <w:jc w:val="both"/>
        <w:rPr>
          <w:rFonts w:ascii="Times New Roman" w:eastAsia="Times New Roman" w:hAnsi="Times New Roman" w:cs="Times New Roman"/>
          <w:b/>
          <w:sz w:val="24"/>
          <w:szCs w:val="24"/>
          <w:lang w:eastAsia="ru-RU"/>
        </w:rPr>
      </w:pPr>
      <w:r w:rsidRPr="00DF2CC7">
        <w:rPr>
          <w:rFonts w:ascii="Times New Roman" w:eastAsia="Times New Roman" w:hAnsi="Times New Roman" w:cs="Times New Roman"/>
          <w:b/>
          <w:sz w:val="24"/>
          <w:szCs w:val="24"/>
          <w:lang w:eastAsia="ru-RU"/>
        </w:rPr>
        <w:t>Развитие речи.</w:t>
      </w:r>
    </w:p>
    <w:p w14:paraId="2AAD3C40" w14:textId="77777777" w:rsidR="00235A13" w:rsidRPr="00C55E0B" w:rsidRDefault="00235A13" w:rsidP="00001964">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t>Выбор языковых средств в соответствии с целями и условиями устного общения для эффективного решения коммуникативной задачи (для ответа на заданный вопрос, для выражения собственного мнения). Умение вести разговор (начать, поддержать, закончить разговор, привлечь внимание и другое). Практическое овладение диалогической формой речи. Соблюдение норм речевого этикета и орфоэпических норм в ситуациях учебного и бытового общения. Умение договариваться и приходить к общему решению в совместной деятельности при проведении парной и групповой работы.</w:t>
      </w:r>
    </w:p>
    <w:p w14:paraId="52ED28B5" w14:textId="77777777" w:rsidR="00235A13" w:rsidRPr="00C55E0B" w:rsidRDefault="00235A13" w:rsidP="00001964">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t>Составление устного рассказа по репродукции картины. Составление устного рассказа с опорой на личные наблюдения и на вопросы.</w:t>
      </w:r>
    </w:p>
    <w:p w14:paraId="6F3F9034" w14:textId="77777777" w:rsidR="00235A13" w:rsidRPr="00C55E0B" w:rsidRDefault="00235A13" w:rsidP="00001964">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t>Текст. Признаки текста: смысловое единство предложений в тексте; последовательность предложений в тексте; выражение в тексте законченной мысли. Тема текста. Основная мысль. Заглавие текста. Подбор заголовков к предложенным текстам. Последовательность частей текста (абзацев). Корректирование текстов с нарушенным порядком предложений и абзацев.</w:t>
      </w:r>
    </w:p>
    <w:p w14:paraId="748BFCAB" w14:textId="77777777" w:rsidR="00235A13" w:rsidRPr="00C55E0B" w:rsidRDefault="00235A13" w:rsidP="00001964">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t>Типы текстов: описание, повествование, рассуждение, их особенности (первичное ознакомление).</w:t>
      </w:r>
    </w:p>
    <w:p w14:paraId="39692DF9" w14:textId="77777777" w:rsidR="00235A13" w:rsidRPr="00C55E0B" w:rsidRDefault="00235A13" w:rsidP="00001964">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t>Поздравление и поздравительная открытка.</w:t>
      </w:r>
    </w:p>
    <w:p w14:paraId="13157B0F" w14:textId="77777777" w:rsidR="00235A13" w:rsidRPr="00C55E0B" w:rsidRDefault="00235A13" w:rsidP="00001964">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t>Понимание текста: развитие умения формулировать простые выводы на основе информации, содержащейся в тексте. Выразительное чтение текста вслух с соблюдением правильной интонации.</w:t>
      </w:r>
    </w:p>
    <w:p w14:paraId="3A1E9A82" w14:textId="77777777" w:rsidR="00235A13" w:rsidRPr="00C55E0B" w:rsidRDefault="00235A13" w:rsidP="00001964">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t>Подробное изложение повествовательного текста объёмом 30-45 слов с опорой на вопросы.</w:t>
      </w:r>
    </w:p>
    <w:p w14:paraId="431A3F93" w14:textId="1E92A0CB" w:rsidR="00235A13" w:rsidRPr="00C55E0B" w:rsidRDefault="00235A13" w:rsidP="00001964">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C373B2">
        <w:rPr>
          <w:rFonts w:ascii="Times New Roman" w:eastAsia="Times New Roman" w:hAnsi="Times New Roman" w:cs="Times New Roman"/>
          <w:b/>
          <w:sz w:val="24"/>
          <w:szCs w:val="24"/>
          <w:lang w:eastAsia="ru-RU"/>
        </w:rPr>
        <w:lastRenderedPageBreak/>
        <w:t>Изучение русского языка во 2 классе</w:t>
      </w:r>
      <w:r w:rsidRPr="00C55E0B">
        <w:rPr>
          <w:rFonts w:ascii="Times New Roman" w:eastAsia="Times New Roman" w:hAnsi="Times New Roman" w:cs="Times New Roman"/>
          <w:sz w:val="24"/>
          <w:szCs w:val="24"/>
          <w:lang w:eastAsia="ru-RU"/>
        </w:rPr>
        <w:t xml:space="preserve"> способствует на пропедевтическом уровне работе над рядом метапредметных результатов: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14:paraId="6105B5C7" w14:textId="39C91FE7" w:rsidR="00235A13" w:rsidRPr="00DF2CC7" w:rsidRDefault="00235A13" w:rsidP="00001964">
      <w:pPr>
        <w:shd w:val="clear" w:color="auto" w:fill="FFFFFF"/>
        <w:spacing w:after="0" w:line="276" w:lineRule="auto"/>
        <w:ind w:firstLine="708"/>
        <w:jc w:val="both"/>
        <w:rPr>
          <w:rFonts w:ascii="Times New Roman" w:eastAsia="Times New Roman" w:hAnsi="Times New Roman" w:cs="Times New Roman"/>
          <w:b/>
          <w:sz w:val="24"/>
          <w:szCs w:val="24"/>
          <w:lang w:eastAsia="ru-RU"/>
        </w:rPr>
      </w:pPr>
      <w:r w:rsidRPr="00DF2CC7">
        <w:rPr>
          <w:rFonts w:ascii="Times New Roman" w:eastAsia="Times New Roman" w:hAnsi="Times New Roman" w:cs="Times New Roman"/>
          <w:b/>
          <w:sz w:val="24"/>
          <w:szCs w:val="24"/>
          <w:lang w:eastAsia="ru-RU"/>
        </w:rPr>
        <w:t>Базовые логические действия как часть познавательных универсальных учебных действий способствуют формированию умений:</w:t>
      </w:r>
    </w:p>
    <w:p w14:paraId="331B8928" w14:textId="77777777" w:rsidR="00235A13" w:rsidRPr="00C55E0B" w:rsidRDefault="00235A13" w:rsidP="000D1902">
      <w:pPr>
        <w:pStyle w:val="a4"/>
        <w:numPr>
          <w:ilvl w:val="0"/>
          <w:numId w:val="94"/>
        </w:numPr>
        <w:shd w:val="clear" w:color="auto" w:fill="FFFFFF"/>
        <w:spacing w:after="0" w:line="276" w:lineRule="auto"/>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t>сравнивать однокоренные (родственные) слова и синонимы; однокоренные (родственные) слова и слова с омонимичными корнями: называть признаки сходства и различия;</w:t>
      </w:r>
    </w:p>
    <w:p w14:paraId="426992A8" w14:textId="77777777" w:rsidR="00235A13" w:rsidRPr="00C55E0B" w:rsidRDefault="00235A13" w:rsidP="000D1902">
      <w:pPr>
        <w:pStyle w:val="a4"/>
        <w:numPr>
          <w:ilvl w:val="0"/>
          <w:numId w:val="94"/>
        </w:numPr>
        <w:shd w:val="clear" w:color="auto" w:fill="FFFFFF"/>
        <w:spacing w:after="0" w:line="276" w:lineRule="auto"/>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t>сравнивать значение однокоренных (родственных) слов: указывать сходство и различие лексического значения;</w:t>
      </w:r>
    </w:p>
    <w:p w14:paraId="672C09AD" w14:textId="77777777" w:rsidR="00235A13" w:rsidRPr="00C55E0B" w:rsidRDefault="00235A13" w:rsidP="000D1902">
      <w:pPr>
        <w:pStyle w:val="a4"/>
        <w:numPr>
          <w:ilvl w:val="0"/>
          <w:numId w:val="94"/>
        </w:numPr>
        <w:shd w:val="clear" w:color="auto" w:fill="FFFFFF"/>
        <w:spacing w:after="0" w:line="276" w:lineRule="auto"/>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t>сравнивать буквенную оболочку однокоренных (родственных) слов: выявлять случаи чередования;</w:t>
      </w:r>
    </w:p>
    <w:p w14:paraId="1F7C191A" w14:textId="77777777" w:rsidR="00235A13" w:rsidRPr="00C55E0B" w:rsidRDefault="00235A13" w:rsidP="000D1902">
      <w:pPr>
        <w:pStyle w:val="a4"/>
        <w:numPr>
          <w:ilvl w:val="0"/>
          <w:numId w:val="94"/>
        </w:numPr>
        <w:shd w:val="clear" w:color="auto" w:fill="FFFFFF"/>
        <w:spacing w:after="0" w:line="276" w:lineRule="auto"/>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t>устанавливать основания для сравнения слов: на какой вопрос отвечают, что обозначают;</w:t>
      </w:r>
    </w:p>
    <w:p w14:paraId="76DBB975" w14:textId="77777777" w:rsidR="00235A13" w:rsidRPr="00C55E0B" w:rsidRDefault="00235A13" w:rsidP="000D1902">
      <w:pPr>
        <w:pStyle w:val="a4"/>
        <w:numPr>
          <w:ilvl w:val="0"/>
          <w:numId w:val="94"/>
        </w:numPr>
        <w:shd w:val="clear" w:color="auto" w:fill="FFFFFF"/>
        <w:spacing w:after="0" w:line="276" w:lineRule="auto"/>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t>характеризовать звуки по заданным параметрам;</w:t>
      </w:r>
    </w:p>
    <w:p w14:paraId="6666B47D" w14:textId="77777777" w:rsidR="00235A13" w:rsidRPr="00C55E0B" w:rsidRDefault="00235A13" w:rsidP="000D1902">
      <w:pPr>
        <w:pStyle w:val="a4"/>
        <w:numPr>
          <w:ilvl w:val="0"/>
          <w:numId w:val="94"/>
        </w:numPr>
        <w:shd w:val="clear" w:color="auto" w:fill="FFFFFF"/>
        <w:spacing w:after="0" w:line="276" w:lineRule="auto"/>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t>определять признак, по которому проведена классификация звуков, букв, слов, предложений;</w:t>
      </w:r>
    </w:p>
    <w:p w14:paraId="0D270A56" w14:textId="77777777" w:rsidR="00235A13" w:rsidRPr="00C55E0B" w:rsidRDefault="00235A13" w:rsidP="000D1902">
      <w:pPr>
        <w:pStyle w:val="a4"/>
        <w:numPr>
          <w:ilvl w:val="0"/>
          <w:numId w:val="94"/>
        </w:numPr>
        <w:shd w:val="clear" w:color="auto" w:fill="FFFFFF"/>
        <w:spacing w:after="0" w:line="276" w:lineRule="auto"/>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t>находить закономерности в процессе наблюдения за языковыми единицами; ориентироваться в изученных понятиях (корень, окончание, текст); соотносить понятие с его краткой характеристикой.</w:t>
      </w:r>
    </w:p>
    <w:p w14:paraId="2DC44070" w14:textId="75A510E0" w:rsidR="00235A13" w:rsidRPr="00DF2CC7" w:rsidRDefault="00235A13" w:rsidP="00001964">
      <w:pPr>
        <w:shd w:val="clear" w:color="auto" w:fill="FFFFFF"/>
        <w:spacing w:after="0" w:line="276" w:lineRule="auto"/>
        <w:ind w:firstLine="708"/>
        <w:jc w:val="both"/>
        <w:rPr>
          <w:rFonts w:ascii="Times New Roman" w:eastAsia="Times New Roman" w:hAnsi="Times New Roman" w:cs="Times New Roman"/>
          <w:b/>
          <w:sz w:val="24"/>
          <w:szCs w:val="24"/>
          <w:lang w:eastAsia="ru-RU"/>
        </w:rPr>
      </w:pPr>
      <w:r w:rsidRPr="00DF2CC7">
        <w:rPr>
          <w:rFonts w:ascii="Times New Roman" w:eastAsia="Times New Roman" w:hAnsi="Times New Roman" w:cs="Times New Roman"/>
          <w:b/>
          <w:sz w:val="24"/>
          <w:szCs w:val="24"/>
          <w:lang w:eastAsia="ru-RU"/>
        </w:rPr>
        <w:t>Базовые исследовательские действия как часть познавательных универсальных учебных действий способствуют формированию умений:</w:t>
      </w:r>
    </w:p>
    <w:p w14:paraId="5CE8CF32" w14:textId="77777777" w:rsidR="00235A13" w:rsidRPr="00C55E0B" w:rsidRDefault="00235A13" w:rsidP="000D1902">
      <w:pPr>
        <w:pStyle w:val="a4"/>
        <w:numPr>
          <w:ilvl w:val="0"/>
          <w:numId w:val="93"/>
        </w:numPr>
        <w:shd w:val="clear" w:color="auto" w:fill="FFFFFF"/>
        <w:spacing w:after="0" w:line="276" w:lineRule="auto"/>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t>проводить по предложенному плану наблюдение за языковыми единицами (слово, предложение, текст);</w:t>
      </w:r>
    </w:p>
    <w:p w14:paraId="6A618814" w14:textId="77777777" w:rsidR="00235A13" w:rsidRPr="00C55E0B" w:rsidRDefault="00235A13" w:rsidP="000D1902">
      <w:pPr>
        <w:pStyle w:val="a4"/>
        <w:numPr>
          <w:ilvl w:val="0"/>
          <w:numId w:val="93"/>
        </w:numPr>
        <w:shd w:val="clear" w:color="auto" w:fill="FFFFFF"/>
        <w:spacing w:after="0" w:line="276" w:lineRule="auto"/>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t>формулировать выводы и предлагать доказательства того, что слова являются (не являются) однокоренными (родственными).</w:t>
      </w:r>
    </w:p>
    <w:p w14:paraId="3AAE5C14" w14:textId="1F264F10" w:rsidR="00235A13" w:rsidRPr="00DF2CC7" w:rsidRDefault="00235A13" w:rsidP="00001964">
      <w:pPr>
        <w:shd w:val="clear" w:color="auto" w:fill="FFFFFF"/>
        <w:spacing w:after="0" w:line="276" w:lineRule="auto"/>
        <w:ind w:firstLine="708"/>
        <w:jc w:val="both"/>
        <w:rPr>
          <w:rFonts w:ascii="Times New Roman" w:eastAsia="Times New Roman" w:hAnsi="Times New Roman" w:cs="Times New Roman"/>
          <w:b/>
          <w:sz w:val="24"/>
          <w:szCs w:val="24"/>
          <w:lang w:eastAsia="ru-RU"/>
        </w:rPr>
      </w:pPr>
      <w:r w:rsidRPr="00DF2CC7">
        <w:rPr>
          <w:rFonts w:ascii="Times New Roman" w:eastAsia="Times New Roman" w:hAnsi="Times New Roman" w:cs="Times New Roman"/>
          <w:b/>
          <w:sz w:val="24"/>
          <w:szCs w:val="24"/>
          <w:lang w:eastAsia="ru-RU"/>
        </w:rPr>
        <w:t>Работа с информацией как часть познавательных универсальных учебных действий способствует формированию умений:</w:t>
      </w:r>
    </w:p>
    <w:p w14:paraId="4E0F4BEC" w14:textId="77777777" w:rsidR="00235A13" w:rsidRPr="00C55E0B" w:rsidRDefault="00235A13" w:rsidP="000D1902">
      <w:pPr>
        <w:pStyle w:val="a4"/>
        <w:numPr>
          <w:ilvl w:val="0"/>
          <w:numId w:val="92"/>
        </w:numPr>
        <w:shd w:val="clear" w:color="auto" w:fill="FFFFFF"/>
        <w:spacing w:after="0" w:line="276" w:lineRule="auto"/>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t>выбирать источник получения информации: нужный словарь учебника для получения информации;</w:t>
      </w:r>
    </w:p>
    <w:p w14:paraId="3BE082B6" w14:textId="77777777" w:rsidR="00235A13" w:rsidRPr="00C55E0B" w:rsidRDefault="00235A13" w:rsidP="000D1902">
      <w:pPr>
        <w:pStyle w:val="a4"/>
        <w:numPr>
          <w:ilvl w:val="0"/>
          <w:numId w:val="92"/>
        </w:numPr>
        <w:shd w:val="clear" w:color="auto" w:fill="FFFFFF"/>
        <w:spacing w:after="0" w:line="276" w:lineRule="auto"/>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t>устанавливать с помощью словаря значения многозначных слов; согласно заданному алгоритму находить в предложенном источнике информацию, представленную в явном виде;</w:t>
      </w:r>
    </w:p>
    <w:p w14:paraId="2F036220" w14:textId="77777777" w:rsidR="00235A13" w:rsidRPr="00C55E0B" w:rsidRDefault="00235A13" w:rsidP="000D1902">
      <w:pPr>
        <w:pStyle w:val="a4"/>
        <w:numPr>
          <w:ilvl w:val="0"/>
          <w:numId w:val="92"/>
        </w:numPr>
        <w:shd w:val="clear" w:color="auto" w:fill="FFFFFF"/>
        <w:spacing w:after="0" w:line="276" w:lineRule="auto"/>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t>анализировать текстовую, графическую и звуковую информацию в соответствии с учебной задачей; «читать» информацию, представленную в схеме, таблице;</w:t>
      </w:r>
    </w:p>
    <w:p w14:paraId="2FD82F95" w14:textId="77777777" w:rsidR="00235A13" w:rsidRPr="00C55E0B" w:rsidRDefault="00235A13" w:rsidP="000D1902">
      <w:pPr>
        <w:pStyle w:val="a4"/>
        <w:numPr>
          <w:ilvl w:val="0"/>
          <w:numId w:val="92"/>
        </w:numPr>
        <w:shd w:val="clear" w:color="auto" w:fill="FFFFFF"/>
        <w:spacing w:after="0" w:line="276" w:lineRule="auto"/>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t>с помощью учителя на уроках русского языка создавать схемы, таблицы для представления информации.</w:t>
      </w:r>
    </w:p>
    <w:p w14:paraId="13A62553" w14:textId="32AA754D" w:rsidR="00235A13" w:rsidRPr="00DF2CC7" w:rsidRDefault="00235A13" w:rsidP="00001964">
      <w:pPr>
        <w:shd w:val="clear" w:color="auto" w:fill="FFFFFF"/>
        <w:spacing w:after="0" w:line="276" w:lineRule="auto"/>
        <w:ind w:firstLine="708"/>
        <w:jc w:val="both"/>
        <w:rPr>
          <w:rFonts w:ascii="Times New Roman" w:eastAsia="Times New Roman" w:hAnsi="Times New Roman" w:cs="Times New Roman"/>
          <w:b/>
          <w:sz w:val="24"/>
          <w:szCs w:val="24"/>
          <w:lang w:eastAsia="ru-RU"/>
        </w:rPr>
      </w:pPr>
      <w:r w:rsidRPr="00DF2CC7">
        <w:rPr>
          <w:rFonts w:ascii="Times New Roman" w:eastAsia="Times New Roman" w:hAnsi="Times New Roman" w:cs="Times New Roman"/>
          <w:b/>
          <w:sz w:val="24"/>
          <w:szCs w:val="24"/>
          <w:lang w:eastAsia="ru-RU"/>
        </w:rPr>
        <w:t>Общение как часть коммуникативных универсальных учебных действий способствует формированию умений:</w:t>
      </w:r>
    </w:p>
    <w:p w14:paraId="67F28B7C" w14:textId="77777777" w:rsidR="00235A13" w:rsidRPr="00C55E0B" w:rsidRDefault="00235A13" w:rsidP="000D1902">
      <w:pPr>
        <w:pStyle w:val="a4"/>
        <w:numPr>
          <w:ilvl w:val="0"/>
          <w:numId w:val="20"/>
        </w:numPr>
        <w:shd w:val="clear" w:color="auto" w:fill="FFFFFF"/>
        <w:spacing w:after="0" w:line="276" w:lineRule="auto"/>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t>воспринимать и формулировать суждения о языковых единицах;</w:t>
      </w:r>
    </w:p>
    <w:p w14:paraId="5EDE05F0" w14:textId="77777777" w:rsidR="00235A13" w:rsidRPr="00C55E0B" w:rsidRDefault="00235A13" w:rsidP="000D1902">
      <w:pPr>
        <w:pStyle w:val="a4"/>
        <w:numPr>
          <w:ilvl w:val="0"/>
          <w:numId w:val="20"/>
        </w:numPr>
        <w:shd w:val="clear" w:color="auto" w:fill="FFFFFF"/>
        <w:spacing w:after="0" w:line="276" w:lineRule="auto"/>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t>проявлять уважительное отношение к собеседнику, соблюдать правила ведения диалога;</w:t>
      </w:r>
    </w:p>
    <w:p w14:paraId="0696A5A0" w14:textId="77777777" w:rsidR="00235A13" w:rsidRPr="00C55E0B" w:rsidRDefault="00235A13" w:rsidP="000D1902">
      <w:pPr>
        <w:pStyle w:val="a4"/>
        <w:numPr>
          <w:ilvl w:val="0"/>
          <w:numId w:val="20"/>
        </w:numPr>
        <w:shd w:val="clear" w:color="auto" w:fill="FFFFFF"/>
        <w:spacing w:after="0" w:line="276" w:lineRule="auto"/>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lastRenderedPageBreak/>
        <w:t>признавать возможность существования разных точек зрения в процессе анализа результатов наблюдения за языковыми единицами;</w:t>
      </w:r>
    </w:p>
    <w:p w14:paraId="5C5CB201" w14:textId="77777777" w:rsidR="00235A13" w:rsidRPr="00C55E0B" w:rsidRDefault="00235A13" w:rsidP="000D1902">
      <w:pPr>
        <w:pStyle w:val="a4"/>
        <w:numPr>
          <w:ilvl w:val="0"/>
          <w:numId w:val="20"/>
        </w:numPr>
        <w:shd w:val="clear" w:color="auto" w:fill="FFFFFF"/>
        <w:spacing w:after="0" w:line="276" w:lineRule="auto"/>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t>корректно и аргументированно высказывать своё мнение о результатах наблюдения за языковыми единицами;</w:t>
      </w:r>
    </w:p>
    <w:p w14:paraId="6B25CA1F" w14:textId="77777777" w:rsidR="00235A13" w:rsidRPr="00C55E0B" w:rsidRDefault="00235A13" w:rsidP="000D1902">
      <w:pPr>
        <w:pStyle w:val="a4"/>
        <w:numPr>
          <w:ilvl w:val="0"/>
          <w:numId w:val="20"/>
        </w:numPr>
        <w:shd w:val="clear" w:color="auto" w:fill="FFFFFF"/>
        <w:spacing w:after="0" w:line="276" w:lineRule="auto"/>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t>строить устное диалогическое выказывание;</w:t>
      </w:r>
    </w:p>
    <w:p w14:paraId="23C7E779" w14:textId="77777777" w:rsidR="00235A13" w:rsidRPr="00C55E0B" w:rsidRDefault="00235A13" w:rsidP="000D1902">
      <w:pPr>
        <w:pStyle w:val="a4"/>
        <w:numPr>
          <w:ilvl w:val="0"/>
          <w:numId w:val="20"/>
        </w:numPr>
        <w:shd w:val="clear" w:color="auto" w:fill="FFFFFF"/>
        <w:spacing w:after="0" w:line="276" w:lineRule="auto"/>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t>строить устное монологическое высказывание на определённую тему, на основе наблюдения с соблюдением орфоэпических норм, правильной интонации;</w:t>
      </w:r>
    </w:p>
    <w:p w14:paraId="4707C920" w14:textId="77777777" w:rsidR="00235A13" w:rsidRPr="00C55E0B" w:rsidRDefault="00235A13" w:rsidP="000D1902">
      <w:pPr>
        <w:pStyle w:val="a4"/>
        <w:numPr>
          <w:ilvl w:val="0"/>
          <w:numId w:val="20"/>
        </w:numPr>
        <w:shd w:val="clear" w:color="auto" w:fill="FFFFFF"/>
        <w:spacing w:after="0" w:line="276" w:lineRule="auto"/>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t>устно и письменно формулировать простые выводы на основе прочитанного или услышанного текста.</w:t>
      </w:r>
    </w:p>
    <w:p w14:paraId="10BBA4FF" w14:textId="421039B6" w:rsidR="00235A13" w:rsidRPr="00DF2CC7" w:rsidRDefault="00235A13" w:rsidP="00001964">
      <w:pPr>
        <w:shd w:val="clear" w:color="auto" w:fill="FFFFFF"/>
        <w:spacing w:after="0" w:line="276" w:lineRule="auto"/>
        <w:ind w:firstLine="708"/>
        <w:jc w:val="both"/>
        <w:rPr>
          <w:rFonts w:ascii="Times New Roman" w:eastAsia="Times New Roman" w:hAnsi="Times New Roman" w:cs="Times New Roman"/>
          <w:b/>
          <w:sz w:val="24"/>
          <w:szCs w:val="24"/>
          <w:lang w:eastAsia="ru-RU"/>
        </w:rPr>
      </w:pPr>
      <w:r w:rsidRPr="00DF2CC7">
        <w:rPr>
          <w:rFonts w:ascii="Times New Roman" w:eastAsia="Times New Roman" w:hAnsi="Times New Roman" w:cs="Times New Roman"/>
          <w:b/>
          <w:sz w:val="24"/>
          <w:szCs w:val="24"/>
          <w:lang w:eastAsia="ru-RU"/>
        </w:rPr>
        <w:t>Самоорганизация как часть регулятивных универсальных учебных действий способствует формированию умений:</w:t>
      </w:r>
    </w:p>
    <w:p w14:paraId="09B59259" w14:textId="77777777" w:rsidR="00235A13" w:rsidRPr="00C55E0B" w:rsidRDefault="00235A13" w:rsidP="000D1902">
      <w:pPr>
        <w:pStyle w:val="a4"/>
        <w:numPr>
          <w:ilvl w:val="0"/>
          <w:numId w:val="91"/>
        </w:numPr>
        <w:shd w:val="clear" w:color="auto" w:fill="FFFFFF"/>
        <w:spacing w:after="0" w:line="276" w:lineRule="auto"/>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t>планировать с помощью учителя действия по решению орфографической задачи;</w:t>
      </w:r>
    </w:p>
    <w:p w14:paraId="15BC0D4B" w14:textId="77777777" w:rsidR="00235A13" w:rsidRPr="00C55E0B" w:rsidRDefault="00235A13" w:rsidP="000D1902">
      <w:pPr>
        <w:pStyle w:val="a4"/>
        <w:numPr>
          <w:ilvl w:val="0"/>
          <w:numId w:val="91"/>
        </w:numPr>
        <w:shd w:val="clear" w:color="auto" w:fill="FFFFFF"/>
        <w:spacing w:after="0" w:line="276" w:lineRule="auto"/>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t>выстраивать последовательность выбранных действий.</w:t>
      </w:r>
    </w:p>
    <w:p w14:paraId="6A56A91F" w14:textId="1BE88E97" w:rsidR="00235A13" w:rsidRPr="00DF2CC7" w:rsidRDefault="00235A13" w:rsidP="00001964">
      <w:pPr>
        <w:shd w:val="clear" w:color="auto" w:fill="FFFFFF"/>
        <w:spacing w:after="0" w:line="276" w:lineRule="auto"/>
        <w:ind w:firstLine="708"/>
        <w:jc w:val="both"/>
        <w:rPr>
          <w:rFonts w:ascii="Times New Roman" w:eastAsia="Times New Roman" w:hAnsi="Times New Roman" w:cs="Times New Roman"/>
          <w:b/>
          <w:sz w:val="24"/>
          <w:szCs w:val="24"/>
          <w:lang w:eastAsia="ru-RU"/>
        </w:rPr>
      </w:pPr>
      <w:r w:rsidRPr="00DF2CC7">
        <w:rPr>
          <w:rFonts w:ascii="Times New Roman" w:eastAsia="Times New Roman" w:hAnsi="Times New Roman" w:cs="Times New Roman"/>
          <w:b/>
          <w:sz w:val="24"/>
          <w:szCs w:val="24"/>
          <w:lang w:eastAsia="ru-RU"/>
        </w:rPr>
        <w:t>Самоконтроль как часть регулятивных универсальных учебных действий способствует формированию умений:</w:t>
      </w:r>
    </w:p>
    <w:p w14:paraId="19A2F0EB" w14:textId="77777777" w:rsidR="00235A13" w:rsidRPr="00C55E0B" w:rsidRDefault="00235A13" w:rsidP="000D1902">
      <w:pPr>
        <w:pStyle w:val="a4"/>
        <w:numPr>
          <w:ilvl w:val="0"/>
          <w:numId w:val="19"/>
        </w:numPr>
        <w:shd w:val="clear" w:color="auto" w:fill="FFFFFF"/>
        <w:spacing w:after="0" w:line="276" w:lineRule="auto"/>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t>устанавливать с помощью учителя причины успеха (неудач) при выполнении заданий по русскому языку;</w:t>
      </w:r>
    </w:p>
    <w:p w14:paraId="1B011501" w14:textId="77777777" w:rsidR="00235A13" w:rsidRPr="00C55E0B" w:rsidRDefault="00235A13" w:rsidP="000D1902">
      <w:pPr>
        <w:pStyle w:val="a4"/>
        <w:numPr>
          <w:ilvl w:val="0"/>
          <w:numId w:val="19"/>
        </w:numPr>
        <w:shd w:val="clear" w:color="auto" w:fill="FFFFFF"/>
        <w:spacing w:after="0" w:line="276" w:lineRule="auto"/>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t>корректировать с помощью учителя свои учебные действия для преодоления ошибок при выделении в слове корня и окончания, при списывании текстов и записи под диктовку.</w:t>
      </w:r>
    </w:p>
    <w:p w14:paraId="0A761790" w14:textId="6B4FA229" w:rsidR="000D1902" w:rsidRPr="00C373B2" w:rsidRDefault="00235A13" w:rsidP="00001964">
      <w:pPr>
        <w:shd w:val="clear" w:color="auto" w:fill="FFFFFF"/>
        <w:spacing w:after="0" w:line="276" w:lineRule="auto"/>
        <w:ind w:firstLine="708"/>
        <w:jc w:val="both"/>
        <w:rPr>
          <w:rFonts w:ascii="Times New Roman" w:eastAsia="Times New Roman" w:hAnsi="Times New Roman" w:cs="Times New Roman"/>
          <w:b/>
          <w:sz w:val="24"/>
          <w:szCs w:val="24"/>
          <w:lang w:eastAsia="ru-RU"/>
        </w:rPr>
      </w:pPr>
      <w:r w:rsidRPr="00C373B2">
        <w:rPr>
          <w:rFonts w:ascii="Times New Roman" w:eastAsia="Times New Roman" w:hAnsi="Times New Roman" w:cs="Times New Roman"/>
          <w:b/>
          <w:sz w:val="24"/>
          <w:szCs w:val="24"/>
          <w:lang w:eastAsia="ru-RU"/>
        </w:rPr>
        <w:t xml:space="preserve">Совместная деятельность способствует формированию умений: </w:t>
      </w:r>
    </w:p>
    <w:p w14:paraId="138F9298" w14:textId="0B064447" w:rsidR="00F97877" w:rsidRPr="00C55E0B" w:rsidRDefault="00235A13" w:rsidP="000D1902">
      <w:pPr>
        <w:pStyle w:val="a4"/>
        <w:numPr>
          <w:ilvl w:val="0"/>
          <w:numId w:val="90"/>
        </w:numPr>
        <w:shd w:val="clear" w:color="auto" w:fill="FFFFFF"/>
        <w:spacing w:after="0" w:line="276" w:lineRule="auto"/>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t>строить действия по достижению цели совместной деятельности</w:t>
      </w:r>
      <w:r w:rsidR="00F97877" w:rsidRPr="00C55E0B">
        <w:rPr>
          <w:rFonts w:ascii="Times New Roman" w:eastAsia="Times New Roman" w:hAnsi="Times New Roman" w:cs="Times New Roman"/>
          <w:sz w:val="24"/>
          <w:szCs w:val="24"/>
          <w:lang w:eastAsia="ru-RU"/>
        </w:rPr>
        <w:t xml:space="preserve"> </w:t>
      </w:r>
      <w:r w:rsidRPr="00C55E0B">
        <w:rPr>
          <w:rFonts w:ascii="Times New Roman" w:eastAsia="Times New Roman" w:hAnsi="Times New Roman" w:cs="Times New Roman"/>
          <w:sz w:val="24"/>
          <w:szCs w:val="24"/>
          <w:lang w:eastAsia="ru-RU"/>
        </w:rPr>
        <w:t xml:space="preserve">при выполнении парных и групповых заданий на уроках русского языка: </w:t>
      </w:r>
    </w:p>
    <w:p w14:paraId="05F792C9" w14:textId="77777777" w:rsidR="00235A13" w:rsidRPr="00C55E0B" w:rsidRDefault="00235A13" w:rsidP="000D1902">
      <w:pPr>
        <w:pStyle w:val="a4"/>
        <w:numPr>
          <w:ilvl w:val="0"/>
          <w:numId w:val="18"/>
        </w:numPr>
        <w:shd w:val="clear" w:color="auto" w:fill="FFFFFF"/>
        <w:spacing w:after="0" w:line="276" w:lineRule="auto"/>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t>распределять роли, договариваться, корректно делать замечания и высказывать пожелания участникам совместной работы, спокойно принимать замечания в свой адрес, мирно решать конфликты (в том числе с помощью учителя);</w:t>
      </w:r>
    </w:p>
    <w:p w14:paraId="05C6DA07" w14:textId="77777777" w:rsidR="00235A13" w:rsidRPr="00C55E0B" w:rsidRDefault="00235A13" w:rsidP="000D1902">
      <w:pPr>
        <w:pStyle w:val="a4"/>
        <w:numPr>
          <w:ilvl w:val="0"/>
          <w:numId w:val="18"/>
        </w:numPr>
        <w:shd w:val="clear" w:color="auto" w:fill="FFFFFF"/>
        <w:spacing w:after="0" w:line="276" w:lineRule="auto"/>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t>совместно обсуждать процесс и результат работы;</w:t>
      </w:r>
    </w:p>
    <w:p w14:paraId="38A6EA14" w14:textId="77777777" w:rsidR="00235A13" w:rsidRPr="00C55E0B" w:rsidRDefault="00235A13" w:rsidP="000D1902">
      <w:pPr>
        <w:pStyle w:val="a4"/>
        <w:numPr>
          <w:ilvl w:val="0"/>
          <w:numId w:val="18"/>
        </w:numPr>
        <w:shd w:val="clear" w:color="auto" w:fill="FFFFFF"/>
        <w:spacing w:after="0" w:line="276" w:lineRule="auto"/>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t>ответственно выполнять свою часть работы;</w:t>
      </w:r>
    </w:p>
    <w:p w14:paraId="766EC932" w14:textId="7288C397" w:rsidR="00235A13" w:rsidRDefault="00235A13" w:rsidP="000D1902">
      <w:pPr>
        <w:pStyle w:val="a4"/>
        <w:numPr>
          <w:ilvl w:val="0"/>
          <w:numId w:val="18"/>
        </w:numPr>
        <w:shd w:val="clear" w:color="auto" w:fill="FFFFFF"/>
        <w:spacing w:after="0" w:line="276" w:lineRule="auto"/>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t>оценивать свой вклад в общий результат.</w:t>
      </w:r>
    </w:p>
    <w:p w14:paraId="03C479A3" w14:textId="72F2BC20" w:rsidR="00927B5C" w:rsidRPr="00C55E0B" w:rsidRDefault="00927B5C" w:rsidP="00927B5C">
      <w:pPr>
        <w:pStyle w:val="a4"/>
        <w:shd w:val="clear" w:color="auto" w:fill="FFFFFF"/>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СОДЕРЖАНИЕ ОБУЧЕНИЯ В 3 КЛАССЕ</w:t>
      </w:r>
    </w:p>
    <w:p w14:paraId="3709A848" w14:textId="5D1A96CF" w:rsidR="00235A13" w:rsidRPr="00DF2CC7" w:rsidRDefault="00235A13" w:rsidP="00F67862">
      <w:pPr>
        <w:shd w:val="clear" w:color="auto" w:fill="FFFFFF"/>
        <w:spacing w:after="0" w:line="276" w:lineRule="auto"/>
        <w:ind w:firstLine="708"/>
        <w:jc w:val="both"/>
        <w:rPr>
          <w:rFonts w:ascii="Times New Roman" w:eastAsia="Times New Roman" w:hAnsi="Times New Roman" w:cs="Times New Roman"/>
          <w:b/>
          <w:sz w:val="24"/>
          <w:szCs w:val="24"/>
          <w:lang w:eastAsia="ru-RU"/>
        </w:rPr>
      </w:pPr>
      <w:r w:rsidRPr="00DF2CC7">
        <w:rPr>
          <w:rFonts w:ascii="Times New Roman" w:eastAsia="Times New Roman" w:hAnsi="Times New Roman" w:cs="Times New Roman"/>
          <w:b/>
          <w:sz w:val="24"/>
          <w:szCs w:val="24"/>
          <w:lang w:eastAsia="ru-RU"/>
        </w:rPr>
        <w:t>Сведения о русском языке.</w:t>
      </w:r>
    </w:p>
    <w:p w14:paraId="08899A8A" w14:textId="77777777" w:rsidR="00235A13" w:rsidRPr="00C55E0B" w:rsidRDefault="00235A13" w:rsidP="00F67862">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t>Русский язык как государственный язык Российской Федерации. Методы познания языка: наблюдение, анализ, лингвистический эксперимент.</w:t>
      </w:r>
    </w:p>
    <w:p w14:paraId="21FA6572" w14:textId="12440771" w:rsidR="00235A13" w:rsidRPr="00DF2CC7" w:rsidRDefault="00235A13" w:rsidP="00F67862">
      <w:pPr>
        <w:shd w:val="clear" w:color="auto" w:fill="FFFFFF"/>
        <w:spacing w:after="0" w:line="276" w:lineRule="auto"/>
        <w:ind w:firstLine="708"/>
        <w:jc w:val="both"/>
        <w:rPr>
          <w:rFonts w:ascii="Times New Roman" w:eastAsia="Times New Roman" w:hAnsi="Times New Roman" w:cs="Times New Roman"/>
          <w:b/>
          <w:sz w:val="24"/>
          <w:szCs w:val="24"/>
          <w:lang w:eastAsia="ru-RU"/>
        </w:rPr>
      </w:pPr>
      <w:r w:rsidRPr="00DF2CC7">
        <w:rPr>
          <w:rFonts w:ascii="Times New Roman" w:eastAsia="Times New Roman" w:hAnsi="Times New Roman" w:cs="Times New Roman"/>
          <w:b/>
          <w:sz w:val="24"/>
          <w:szCs w:val="24"/>
          <w:lang w:eastAsia="ru-RU"/>
        </w:rPr>
        <w:t>Фонетика и графика.</w:t>
      </w:r>
    </w:p>
    <w:p w14:paraId="1E127A91" w14:textId="77777777" w:rsidR="00235A13" w:rsidRPr="00C55E0B" w:rsidRDefault="00235A13" w:rsidP="00F67862">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t>Звуки русского языка: гласный (согласный); гласный ударный (безударный); согласный твёрдый (мягкий), парный (непарный); согласный глухой (звонкий), парный (непарный); функции разделительных мягкого и твёрдого знаков, условия использования на письме разделительных мягкого и твёрдого знаков (повторение изученного).</w:t>
      </w:r>
    </w:p>
    <w:p w14:paraId="45F4D056" w14:textId="77777777" w:rsidR="00235A13" w:rsidRPr="00C55E0B" w:rsidRDefault="00235A13" w:rsidP="00F67862">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t>Соотношение звукового и буквенного состава в словах с разделительными ь и ъ, в словах с непроизносимыми согласными.</w:t>
      </w:r>
    </w:p>
    <w:p w14:paraId="5BE94DE7" w14:textId="77777777" w:rsidR="00235A13" w:rsidRPr="00C55E0B" w:rsidRDefault="00235A13" w:rsidP="00F67862">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t>Использование алфавита при работе со словарями, справочниками, каталогами.</w:t>
      </w:r>
    </w:p>
    <w:p w14:paraId="205E8EE1" w14:textId="62F957FC" w:rsidR="00235A13" w:rsidRPr="00DF2CC7" w:rsidRDefault="00235A13" w:rsidP="00F67862">
      <w:pPr>
        <w:shd w:val="clear" w:color="auto" w:fill="FFFFFF"/>
        <w:spacing w:after="0" w:line="276" w:lineRule="auto"/>
        <w:ind w:firstLine="708"/>
        <w:jc w:val="both"/>
        <w:rPr>
          <w:rFonts w:ascii="Times New Roman" w:eastAsia="Times New Roman" w:hAnsi="Times New Roman" w:cs="Times New Roman"/>
          <w:b/>
          <w:sz w:val="24"/>
          <w:szCs w:val="24"/>
          <w:lang w:eastAsia="ru-RU"/>
        </w:rPr>
      </w:pPr>
      <w:r w:rsidRPr="00DF2CC7">
        <w:rPr>
          <w:rFonts w:ascii="Times New Roman" w:eastAsia="Times New Roman" w:hAnsi="Times New Roman" w:cs="Times New Roman"/>
          <w:b/>
          <w:sz w:val="24"/>
          <w:szCs w:val="24"/>
          <w:lang w:eastAsia="ru-RU"/>
        </w:rPr>
        <w:t>Орфоэпия.</w:t>
      </w:r>
    </w:p>
    <w:p w14:paraId="669C2028" w14:textId="77777777" w:rsidR="00235A13" w:rsidRPr="00C55E0B" w:rsidRDefault="00235A13" w:rsidP="00F67862">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lastRenderedPageBreak/>
        <w:t>Нормы произношения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w:t>
      </w:r>
    </w:p>
    <w:p w14:paraId="0E8A973E" w14:textId="77777777" w:rsidR="00235A13" w:rsidRPr="00C55E0B" w:rsidRDefault="00235A13" w:rsidP="00F67862">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t>Использование орфоэпического словаря для решения практических задач.</w:t>
      </w:r>
    </w:p>
    <w:p w14:paraId="75D8F0E6" w14:textId="6A058C05" w:rsidR="00235A13" w:rsidRPr="00DF2CC7" w:rsidRDefault="00235A13" w:rsidP="00F67862">
      <w:pPr>
        <w:shd w:val="clear" w:color="auto" w:fill="FFFFFF"/>
        <w:spacing w:after="0" w:line="276" w:lineRule="auto"/>
        <w:ind w:firstLine="708"/>
        <w:jc w:val="both"/>
        <w:rPr>
          <w:rFonts w:ascii="Times New Roman" w:eastAsia="Times New Roman" w:hAnsi="Times New Roman" w:cs="Times New Roman"/>
          <w:b/>
          <w:sz w:val="24"/>
          <w:szCs w:val="24"/>
          <w:lang w:eastAsia="ru-RU"/>
        </w:rPr>
      </w:pPr>
      <w:r w:rsidRPr="00DF2CC7">
        <w:rPr>
          <w:rFonts w:ascii="Times New Roman" w:eastAsia="Times New Roman" w:hAnsi="Times New Roman" w:cs="Times New Roman"/>
          <w:b/>
          <w:sz w:val="24"/>
          <w:szCs w:val="24"/>
          <w:lang w:eastAsia="ru-RU"/>
        </w:rPr>
        <w:t>Лексика.</w:t>
      </w:r>
    </w:p>
    <w:p w14:paraId="1E9E9D6B" w14:textId="77777777" w:rsidR="00235A13" w:rsidRPr="00C55E0B" w:rsidRDefault="00235A13" w:rsidP="00F67862">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t>Повторение: лексическое значение слова.</w:t>
      </w:r>
    </w:p>
    <w:p w14:paraId="4609E112" w14:textId="77777777" w:rsidR="00235A13" w:rsidRPr="00C55E0B" w:rsidRDefault="00235A13" w:rsidP="00F67862">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t>Прямое и переносное значение слова (ознакомление). Устаревшие слова (ознакомление).</w:t>
      </w:r>
    </w:p>
    <w:p w14:paraId="040C4928" w14:textId="77777777" w:rsidR="00235A13" w:rsidRPr="00C373B2" w:rsidRDefault="00235A13" w:rsidP="00F67862">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C373B2">
        <w:rPr>
          <w:rFonts w:ascii="Times New Roman" w:eastAsia="Times New Roman" w:hAnsi="Times New Roman" w:cs="Times New Roman"/>
          <w:sz w:val="24"/>
          <w:szCs w:val="24"/>
          <w:lang w:eastAsia="ru-RU"/>
        </w:rPr>
        <w:t>Состав слова (морфемика).</w:t>
      </w:r>
    </w:p>
    <w:p w14:paraId="665F404C" w14:textId="77777777" w:rsidR="00235A13" w:rsidRPr="00C55E0B" w:rsidRDefault="00235A13" w:rsidP="00F67862">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t>Корень как обязательная часть слова; однокоренные (родственные) слова; признаки однокоренных (родственных) слов; различение однокоренных слов и синонимов, однокоренных слов и слов с омонимичными корнями; выделение в словах корня (простые случаи); окончание как изменяемая часть слова (повторение изученного).</w:t>
      </w:r>
    </w:p>
    <w:p w14:paraId="6F32895C" w14:textId="77777777" w:rsidR="00235A13" w:rsidRPr="00C55E0B" w:rsidRDefault="00235A13" w:rsidP="00F67862">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t>Однокоренные слова и формы одного и того же слова. Корень, приставка, суффикс - значимые части слова. Нулевое окончание (ознакомление). Выделение в словах с однозначно выделяемыми морфемами окончания, корня, приставки, суффикса.</w:t>
      </w:r>
    </w:p>
    <w:p w14:paraId="00CC81E4" w14:textId="6914B078" w:rsidR="00235A13" w:rsidRPr="00DF2CC7" w:rsidRDefault="00235A13" w:rsidP="00F67862">
      <w:pPr>
        <w:shd w:val="clear" w:color="auto" w:fill="FFFFFF"/>
        <w:spacing w:after="0" w:line="276" w:lineRule="auto"/>
        <w:ind w:firstLine="708"/>
        <w:jc w:val="both"/>
        <w:rPr>
          <w:rFonts w:ascii="Times New Roman" w:eastAsia="Times New Roman" w:hAnsi="Times New Roman" w:cs="Times New Roman"/>
          <w:b/>
          <w:sz w:val="24"/>
          <w:szCs w:val="24"/>
          <w:lang w:eastAsia="ru-RU"/>
        </w:rPr>
      </w:pPr>
      <w:r w:rsidRPr="00DF2CC7">
        <w:rPr>
          <w:rFonts w:ascii="Times New Roman" w:eastAsia="Times New Roman" w:hAnsi="Times New Roman" w:cs="Times New Roman"/>
          <w:b/>
          <w:sz w:val="24"/>
          <w:szCs w:val="24"/>
          <w:lang w:eastAsia="ru-RU"/>
        </w:rPr>
        <w:t>Морфология.</w:t>
      </w:r>
    </w:p>
    <w:p w14:paraId="409FB7DC" w14:textId="77777777" w:rsidR="00235A13" w:rsidRPr="00C373B2" w:rsidRDefault="00235A13" w:rsidP="00F67862">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C373B2">
        <w:rPr>
          <w:rFonts w:ascii="Times New Roman" w:eastAsia="Times New Roman" w:hAnsi="Times New Roman" w:cs="Times New Roman"/>
          <w:sz w:val="24"/>
          <w:szCs w:val="24"/>
          <w:lang w:eastAsia="ru-RU"/>
        </w:rPr>
        <w:t>Части речи.</w:t>
      </w:r>
    </w:p>
    <w:p w14:paraId="4A5D36F5" w14:textId="77777777" w:rsidR="00235A13" w:rsidRPr="00C55E0B" w:rsidRDefault="00235A13" w:rsidP="00F67862">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C373B2">
        <w:rPr>
          <w:rFonts w:ascii="Times New Roman" w:eastAsia="Times New Roman" w:hAnsi="Times New Roman" w:cs="Times New Roman"/>
          <w:sz w:val="24"/>
          <w:szCs w:val="24"/>
          <w:lang w:eastAsia="ru-RU"/>
        </w:rPr>
        <w:t>Имя существительное:</w:t>
      </w:r>
      <w:r w:rsidRPr="00C55E0B">
        <w:rPr>
          <w:rFonts w:ascii="Times New Roman" w:eastAsia="Times New Roman" w:hAnsi="Times New Roman" w:cs="Times New Roman"/>
          <w:sz w:val="24"/>
          <w:szCs w:val="24"/>
          <w:lang w:eastAsia="ru-RU"/>
        </w:rPr>
        <w:t xml:space="preserve"> общее значение, вопросы, употребление в речи. Имена существительные единственного и множественного числа. Имена существительные мужского, женского и среднего рода. Падеж имён существительных. Определение падежа, в котором употреблено имя существительное. Изменение имён существительных по падежам и числам (склонение). Имена существительные 1, 2, 3-го склонения. Имена существительные одушевлённые и неодушевлённые.</w:t>
      </w:r>
    </w:p>
    <w:p w14:paraId="7512379B" w14:textId="77777777" w:rsidR="00235A13" w:rsidRPr="00C55E0B" w:rsidRDefault="00235A13" w:rsidP="00F67862">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C373B2">
        <w:rPr>
          <w:rFonts w:ascii="Times New Roman" w:eastAsia="Times New Roman" w:hAnsi="Times New Roman" w:cs="Times New Roman"/>
          <w:sz w:val="24"/>
          <w:szCs w:val="24"/>
          <w:lang w:eastAsia="ru-RU"/>
        </w:rPr>
        <w:t>Имя прилагательное:</w:t>
      </w:r>
      <w:r w:rsidRPr="00C55E0B">
        <w:rPr>
          <w:rFonts w:ascii="Times New Roman" w:eastAsia="Times New Roman" w:hAnsi="Times New Roman" w:cs="Times New Roman"/>
          <w:sz w:val="24"/>
          <w:szCs w:val="24"/>
          <w:lang w:eastAsia="ru-RU"/>
        </w:rPr>
        <w:t xml:space="preserve"> общее значение, вопросы, употребление в речи. Зависимость формы имени прилагательного от формы имени существительного. Изменение имён прилагательных по родам, числам и падежам (кроме имён прилагательных на -</w:t>
      </w:r>
      <w:r w:rsidRPr="00F67862">
        <w:rPr>
          <w:rFonts w:ascii="Times New Roman" w:eastAsia="Times New Roman" w:hAnsi="Times New Roman" w:cs="Times New Roman"/>
          <w:i/>
          <w:sz w:val="24"/>
          <w:szCs w:val="24"/>
          <w:lang w:eastAsia="ru-RU"/>
        </w:rPr>
        <w:t>ий, -ов, -ин</w:t>
      </w:r>
      <w:r w:rsidRPr="00C55E0B">
        <w:rPr>
          <w:rFonts w:ascii="Times New Roman" w:eastAsia="Times New Roman" w:hAnsi="Times New Roman" w:cs="Times New Roman"/>
          <w:sz w:val="24"/>
          <w:szCs w:val="24"/>
          <w:lang w:eastAsia="ru-RU"/>
        </w:rPr>
        <w:t>). Склонение имён прилагательных.</w:t>
      </w:r>
    </w:p>
    <w:p w14:paraId="56EC3702" w14:textId="77777777" w:rsidR="00235A13" w:rsidRPr="00C55E0B" w:rsidRDefault="00235A13" w:rsidP="00F67862">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C373B2">
        <w:rPr>
          <w:rFonts w:ascii="Times New Roman" w:eastAsia="Times New Roman" w:hAnsi="Times New Roman" w:cs="Times New Roman"/>
          <w:sz w:val="24"/>
          <w:szCs w:val="24"/>
          <w:lang w:eastAsia="ru-RU"/>
        </w:rPr>
        <w:t xml:space="preserve">Местоимение </w:t>
      </w:r>
      <w:r w:rsidRPr="00C55E0B">
        <w:rPr>
          <w:rFonts w:ascii="Times New Roman" w:eastAsia="Times New Roman" w:hAnsi="Times New Roman" w:cs="Times New Roman"/>
          <w:sz w:val="24"/>
          <w:szCs w:val="24"/>
          <w:lang w:eastAsia="ru-RU"/>
        </w:rPr>
        <w:t>(общее представление). Личные местоимения, их употребление в речи. Использование личных местоимений для устранения неоправданных повторов в тексте.</w:t>
      </w:r>
    </w:p>
    <w:p w14:paraId="3F0731C0" w14:textId="77777777" w:rsidR="00235A13" w:rsidRPr="00C55E0B" w:rsidRDefault="00235A13" w:rsidP="00F67862">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C373B2">
        <w:rPr>
          <w:rFonts w:ascii="Times New Roman" w:eastAsia="Times New Roman" w:hAnsi="Times New Roman" w:cs="Times New Roman"/>
          <w:sz w:val="24"/>
          <w:szCs w:val="24"/>
          <w:lang w:eastAsia="ru-RU"/>
        </w:rPr>
        <w:t>Глагол:</w:t>
      </w:r>
      <w:r w:rsidRPr="00C55E0B">
        <w:rPr>
          <w:rFonts w:ascii="Times New Roman" w:eastAsia="Times New Roman" w:hAnsi="Times New Roman" w:cs="Times New Roman"/>
          <w:sz w:val="24"/>
          <w:szCs w:val="24"/>
          <w:lang w:eastAsia="ru-RU"/>
        </w:rPr>
        <w:t xml:space="preserve"> общее значение, вопросы, употребление в речи. Неопределённая форма глагола. Настоящее, будущее, прошедшее время глаголов. Изменение глаголов по временам, числам. Род глаголов в прошедшем времени.</w:t>
      </w:r>
    </w:p>
    <w:p w14:paraId="120C6D6B" w14:textId="77777777" w:rsidR="00235A13" w:rsidRPr="00C55E0B" w:rsidRDefault="00235A13" w:rsidP="00F67862">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C373B2">
        <w:rPr>
          <w:rFonts w:ascii="Times New Roman" w:eastAsia="Times New Roman" w:hAnsi="Times New Roman" w:cs="Times New Roman"/>
          <w:sz w:val="24"/>
          <w:szCs w:val="24"/>
          <w:lang w:eastAsia="ru-RU"/>
        </w:rPr>
        <w:t>Частица не,</w:t>
      </w:r>
      <w:r w:rsidRPr="00C55E0B">
        <w:rPr>
          <w:rFonts w:ascii="Times New Roman" w:eastAsia="Times New Roman" w:hAnsi="Times New Roman" w:cs="Times New Roman"/>
          <w:sz w:val="24"/>
          <w:szCs w:val="24"/>
          <w:lang w:eastAsia="ru-RU"/>
        </w:rPr>
        <w:t xml:space="preserve"> её значение.</w:t>
      </w:r>
    </w:p>
    <w:p w14:paraId="01CE4D1C" w14:textId="4F2426FD" w:rsidR="00235A13" w:rsidRPr="00DF2CC7" w:rsidRDefault="00235A13" w:rsidP="00F67862">
      <w:pPr>
        <w:shd w:val="clear" w:color="auto" w:fill="FFFFFF"/>
        <w:spacing w:after="0" w:line="276" w:lineRule="auto"/>
        <w:ind w:firstLine="708"/>
        <w:jc w:val="both"/>
        <w:rPr>
          <w:rFonts w:ascii="Times New Roman" w:eastAsia="Times New Roman" w:hAnsi="Times New Roman" w:cs="Times New Roman"/>
          <w:b/>
          <w:sz w:val="24"/>
          <w:szCs w:val="24"/>
          <w:lang w:eastAsia="ru-RU"/>
        </w:rPr>
      </w:pPr>
      <w:r w:rsidRPr="00DF2CC7">
        <w:rPr>
          <w:rFonts w:ascii="Times New Roman" w:eastAsia="Times New Roman" w:hAnsi="Times New Roman" w:cs="Times New Roman"/>
          <w:b/>
          <w:sz w:val="24"/>
          <w:szCs w:val="24"/>
          <w:lang w:eastAsia="ru-RU"/>
        </w:rPr>
        <w:t>Синтаксис.</w:t>
      </w:r>
    </w:p>
    <w:p w14:paraId="6270D73A" w14:textId="77777777" w:rsidR="00235A13" w:rsidRPr="00C55E0B" w:rsidRDefault="00235A13" w:rsidP="00F67862">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t>Предложение. Установление при помощи смысловых (синтаксических) вопросов связи между словами в предложении. Главные члены предложения - подлежащее и сказуемое. Второстепенные члены предложения (без деления на виды). Предложения распространённые и нераспространённые.</w:t>
      </w:r>
    </w:p>
    <w:p w14:paraId="1DFDC4C9" w14:textId="77777777" w:rsidR="00235A13" w:rsidRPr="00C55E0B" w:rsidRDefault="00235A13" w:rsidP="00F67862">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t>Наблюдение за однородными членами предложения с союзами и, а, но и без союзов.</w:t>
      </w:r>
    </w:p>
    <w:p w14:paraId="2B730F0A" w14:textId="422A79CE" w:rsidR="00235A13" w:rsidRPr="00DF2CC7" w:rsidRDefault="00235A13" w:rsidP="00F67862">
      <w:pPr>
        <w:shd w:val="clear" w:color="auto" w:fill="FFFFFF"/>
        <w:spacing w:after="0" w:line="276" w:lineRule="auto"/>
        <w:ind w:firstLine="708"/>
        <w:jc w:val="both"/>
        <w:rPr>
          <w:rFonts w:ascii="Times New Roman" w:eastAsia="Times New Roman" w:hAnsi="Times New Roman" w:cs="Times New Roman"/>
          <w:b/>
          <w:sz w:val="24"/>
          <w:szCs w:val="24"/>
          <w:lang w:eastAsia="ru-RU"/>
        </w:rPr>
      </w:pPr>
      <w:r w:rsidRPr="00DF2CC7">
        <w:rPr>
          <w:rFonts w:ascii="Times New Roman" w:eastAsia="Times New Roman" w:hAnsi="Times New Roman" w:cs="Times New Roman"/>
          <w:b/>
          <w:sz w:val="24"/>
          <w:szCs w:val="24"/>
          <w:lang w:eastAsia="ru-RU"/>
        </w:rPr>
        <w:t>Орфография и пунктуация.</w:t>
      </w:r>
    </w:p>
    <w:p w14:paraId="7814B910" w14:textId="77777777" w:rsidR="00235A13" w:rsidRPr="00C55E0B" w:rsidRDefault="00235A13" w:rsidP="00F67862">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t xml:space="preserve">Орфографическая зоркость как осознание места возможного возникновения орфографической ошибки, различные способы решения орфографической задачи в зависимости от места орфограммы в слове; контроль и самоконтроль при проверке </w:t>
      </w:r>
      <w:r w:rsidRPr="00C55E0B">
        <w:rPr>
          <w:rFonts w:ascii="Times New Roman" w:eastAsia="Times New Roman" w:hAnsi="Times New Roman" w:cs="Times New Roman"/>
          <w:sz w:val="24"/>
          <w:szCs w:val="24"/>
          <w:lang w:eastAsia="ru-RU"/>
        </w:rPr>
        <w:lastRenderedPageBreak/>
        <w:t>собственных и предложенных текстов (повторение и применение на новом орфографическом материале).</w:t>
      </w:r>
    </w:p>
    <w:p w14:paraId="4E0C9120" w14:textId="77777777" w:rsidR="00235A13" w:rsidRPr="00C55E0B" w:rsidRDefault="00235A13" w:rsidP="00F67862">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t>Использование орфографического словаря для определения (уточнения) написания слова.</w:t>
      </w:r>
    </w:p>
    <w:p w14:paraId="34B75C88" w14:textId="77777777" w:rsidR="000D1902" w:rsidRPr="00C55E0B" w:rsidRDefault="00235A13" w:rsidP="00F67862">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t xml:space="preserve">Правила правописания и их применение: </w:t>
      </w:r>
    </w:p>
    <w:p w14:paraId="53284B45" w14:textId="12F0A35A" w:rsidR="00235A13" w:rsidRPr="00C55E0B" w:rsidRDefault="00235A13" w:rsidP="000D1902">
      <w:pPr>
        <w:pStyle w:val="a4"/>
        <w:numPr>
          <w:ilvl w:val="0"/>
          <w:numId w:val="89"/>
        </w:numPr>
        <w:shd w:val="clear" w:color="auto" w:fill="FFFFFF"/>
        <w:spacing w:after="0" w:line="276" w:lineRule="auto"/>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t>разделительный твёрдый знак; непроизносимые согласные в корне слова; мягкий знак после шипящих на конце имён существительных; безударные гласные в падежных окончаниях имён существительных (на уровне наблюдения);</w:t>
      </w:r>
    </w:p>
    <w:p w14:paraId="4BDC7D51" w14:textId="77777777" w:rsidR="00235A13" w:rsidRPr="00C55E0B" w:rsidRDefault="00235A13" w:rsidP="000D1902">
      <w:pPr>
        <w:pStyle w:val="a4"/>
        <w:numPr>
          <w:ilvl w:val="0"/>
          <w:numId w:val="89"/>
        </w:numPr>
        <w:shd w:val="clear" w:color="auto" w:fill="FFFFFF"/>
        <w:spacing w:after="0" w:line="276" w:lineRule="auto"/>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t>безударные гласные в падежных окончаниях имён прилагательных (на уровне наблюдения);</w:t>
      </w:r>
    </w:p>
    <w:p w14:paraId="64C071CD" w14:textId="77777777" w:rsidR="00235A13" w:rsidRPr="00C55E0B" w:rsidRDefault="00235A13" w:rsidP="000D1902">
      <w:pPr>
        <w:pStyle w:val="a4"/>
        <w:numPr>
          <w:ilvl w:val="0"/>
          <w:numId w:val="89"/>
        </w:numPr>
        <w:shd w:val="clear" w:color="auto" w:fill="FFFFFF"/>
        <w:spacing w:after="0" w:line="276" w:lineRule="auto"/>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t>раздельное написание предлогов с личными местоимениями;</w:t>
      </w:r>
    </w:p>
    <w:p w14:paraId="45DABC75" w14:textId="77777777" w:rsidR="00235A13" w:rsidRPr="00C55E0B" w:rsidRDefault="00235A13" w:rsidP="000D1902">
      <w:pPr>
        <w:pStyle w:val="a4"/>
        <w:numPr>
          <w:ilvl w:val="0"/>
          <w:numId w:val="89"/>
        </w:numPr>
        <w:shd w:val="clear" w:color="auto" w:fill="FFFFFF"/>
        <w:spacing w:after="0" w:line="276" w:lineRule="auto"/>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t>непроверяемые гласные и согласные (перечень слов в орфографическом словаре учебника);</w:t>
      </w:r>
    </w:p>
    <w:p w14:paraId="737CBF6C" w14:textId="77777777" w:rsidR="00235A13" w:rsidRPr="00C55E0B" w:rsidRDefault="00235A13" w:rsidP="000D1902">
      <w:pPr>
        <w:pStyle w:val="a4"/>
        <w:numPr>
          <w:ilvl w:val="0"/>
          <w:numId w:val="89"/>
        </w:numPr>
        <w:shd w:val="clear" w:color="auto" w:fill="FFFFFF"/>
        <w:spacing w:after="0" w:line="276" w:lineRule="auto"/>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t>раздельное написание частицы не с глаголами.</w:t>
      </w:r>
    </w:p>
    <w:p w14:paraId="13C89A28" w14:textId="10D69748" w:rsidR="00235A13" w:rsidRPr="00DF2CC7" w:rsidRDefault="00235A13" w:rsidP="00F67862">
      <w:pPr>
        <w:shd w:val="clear" w:color="auto" w:fill="FFFFFF"/>
        <w:spacing w:after="0" w:line="276" w:lineRule="auto"/>
        <w:ind w:firstLine="708"/>
        <w:jc w:val="both"/>
        <w:rPr>
          <w:rFonts w:ascii="Times New Roman" w:eastAsia="Times New Roman" w:hAnsi="Times New Roman" w:cs="Times New Roman"/>
          <w:b/>
          <w:sz w:val="24"/>
          <w:szCs w:val="24"/>
          <w:lang w:eastAsia="ru-RU"/>
        </w:rPr>
      </w:pPr>
      <w:r w:rsidRPr="00DF2CC7">
        <w:rPr>
          <w:rFonts w:ascii="Times New Roman" w:eastAsia="Times New Roman" w:hAnsi="Times New Roman" w:cs="Times New Roman"/>
          <w:b/>
          <w:sz w:val="24"/>
          <w:szCs w:val="24"/>
          <w:lang w:eastAsia="ru-RU"/>
        </w:rPr>
        <w:t>Развитие речи.</w:t>
      </w:r>
    </w:p>
    <w:p w14:paraId="11CEB731" w14:textId="77777777" w:rsidR="00235A13" w:rsidRPr="00C55E0B" w:rsidRDefault="00235A13" w:rsidP="00F67862">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t>Нормы речевого этикета: устное и письменное приглашение, просьба, извинение, благодарность, отказ и другое Соблюдение норм речевого этикета и орфоэпических норм в ситуациях учебного и бытового общения. Речевые средства, помогающие: формулировать и аргументировать собственное мнение в диалоге и дискуссии; договариваться и приходить к общему решению в совместной деятельности; контролировать (устно координировать) действия при проведении парной и групповой работы.</w:t>
      </w:r>
    </w:p>
    <w:p w14:paraId="4256914B" w14:textId="77777777" w:rsidR="00235A13" w:rsidRPr="00C55E0B" w:rsidRDefault="00235A13" w:rsidP="00F67862">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t>Особенности речевого этикета в условиях общения с людьми, плохо владеющими русским языком.</w:t>
      </w:r>
    </w:p>
    <w:p w14:paraId="0E10B075" w14:textId="77777777" w:rsidR="00235A13" w:rsidRPr="00C55E0B" w:rsidRDefault="00235A13" w:rsidP="00F67862">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t>Повторение и продолжение работы с текстом, начатой во 2 классе: признаки текста, тема текста, основная мысль текста, заголовок, корректирование текстов с нарушенным порядком предложений и абзацев.</w:t>
      </w:r>
    </w:p>
    <w:p w14:paraId="314E338C" w14:textId="77777777" w:rsidR="00235A13" w:rsidRPr="00C55E0B" w:rsidRDefault="00235A13" w:rsidP="00F67862">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t xml:space="preserve">План текста. Составление плана текста, написание текста по заданному плану. Связь предложений в тексте с помощью личных местоимений, синонимов, союзов </w:t>
      </w:r>
      <w:r w:rsidRPr="00C373B2">
        <w:rPr>
          <w:rFonts w:ascii="Times New Roman" w:eastAsia="Times New Roman" w:hAnsi="Times New Roman" w:cs="Times New Roman"/>
          <w:i/>
          <w:sz w:val="24"/>
          <w:szCs w:val="24"/>
          <w:lang w:eastAsia="ru-RU"/>
        </w:rPr>
        <w:t>и, а, но</w:t>
      </w:r>
      <w:r w:rsidRPr="00C55E0B">
        <w:rPr>
          <w:rFonts w:ascii="Times New Roman" w:eastAsia="Times New Roman" w:hAnsi="Times New Roman" w:cs="Times New Roman"/>
          <w:sz w:val="24"/>
          <w:szCs w:val="24"/>
          <w:lang w:eastAsia="ru-RU"/>
        </w:rPr>
        <w:t>. Ключевые слова в тексте.</w:t>
      </w:r>
    </w:p>
    <w:p w14:paraId="201C60CC" w14:textId="77777777" w:rsidR="00235A13" w:rsidRPr="00C55E0B" w:rsidRDefault="00235A13" w:rsidP="00F67862">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t>Определение типов текстов (повествование, описание, рассуждение) и создание собственных текстов заданного типа.</w:t>
      </w:r>
    </w:p>
    <w:p w14:paraId="7BBA2AE7" w14:textId="77777777" w:rsidR="00235A13" w:rsidRPr="00C55E0B" w:rsidRDefault="00235A13" w:rsidP="00F67862">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t>Жанр письма, объявления.</w:t>
      </w:r>
    </w:p>
    <w:p w14:paraId="300CD3FC" w14:textId="77777777" w:rsidR="00235A13" w:rsidRPr="00C55E0B" w:rsidRDefault="00235A13" w:rsidP="00C373B2">
      <w:pPr>
        <w:shd w:val="clear" w:color="auto" w:fill="FFFFFF"/>
        <w:spacing w:after="0" w:line="276" w:lineRule="auto"/>
        <w:ind w:left="708"/>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t>Изложение текста по коллективно или самостоятельно составленному плану. Изучающее чтение. Функции ознакомительного чтения, ситуации применения.</w:t>
      </w:r>
    </w:p>
    <w:p w14:paraId="772D2BF5" w14:textId="5E746AC1" w:rsidR="00235A13" w:rsidRPr="00C55E0B" w:rsidRDefault="00235A13" w:rsidP="00F67862">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C373B2">
        <w:rPr>
          <w:rFonts w:ascii="Times New Roman" w:eastAsia="Times New Roman" w:hAnsi="Times New Roman" w:cs="Times New Roman"/>
          <w:b/>
          <w:sz w:val="24"/>
          <w:szCs w:val="24"/>
          <w:lang w:eastAsia="ru-RU"/>
        </w:rPr>
        <w:t>Изучение русского языка в 3 классе</w:t>
      </w:r>
      <w:r w:rsidRPr="00C55E0B">
        <w:rPr>
          <w:rFonts w:ascii="Times New Roman" w:eastAsia="Times New Roman" w:hAnsi="Times New Roman" w:cs="Times New Roman"/>
          <w:sz w:val="24"/>
          <w:szCs w:val="24"/>
          <w:lang w:eastAsia="ru-RU"/>
        </w:rPr>
        <w:t xml:space="preserve"> способствует работе над рядом метапредметных результатов: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14:paraId="1AFC45CD" w14:textId="003FCF25" w:rsidR="00235A13" w:rsidRPr="00DF2CC7" w:rsidRDefault="00235A13" w:rsidP="00F67862">
      <w:pPr>
        <w:shd w:val="clear" w:color="auto" w:fill="FFFFFF"/>
        <w:spacing w:after="0" w:line="276" w:lineRule="auto"/>
        <w:ind w:firstLine="708"/>
        <w:jc w:val="both"/>
        <w:rPr>
          <w:rFonts w:ascii="Times New Roman" w:eastAsia="Times New Roman" w:hAnsi="Times New Roman" w:cs="Times New Roman"/>
          <w:b/>
          <w:sz w:val="24"/>
          <w:szCs w:val="24"/>
          <w:lang w:eastAsia="ru-RU"/>
        </w:rPr>
      </w:pPr>
      <w:r w:rsidRPr="00DF2CC7">
        <w:rPr>
          <w:rFonts w:ascii="Times New Roman" w:eastAsia="Times New Roman" w:hAnsi="Times New Roman" w:cs="Times New Roman"/>
          <w:b/>
          <w:sz w:val="24"/>
          <w:szCs w:val="24"/>
          <w:lang w:eastAsia="ru-RU"/>
        </w:rPr>
        <w:t>Базовые логические действия как часть познавательных универсальных учебных действий способствуют формированию умений:</w:t>
      </w:r>
    </w:p>
    <w:p w14:paraId="5B0E7D3F" w14:textId="77777777" w:rsidR="00235A13" w:rsidRPr="00C55E0B" w:rsidRDefault="00235A13" w:rsidP="000D1902">
      <w:pPr>
        <w:pStyle w:val="a4"/>
        <w:numPr>
          <w:ilvl w:val="0"/>
          <w:numId w:val="17"/>
        </w:numPr>
        <w:shd w:val="clear" w:color="auto" w:fill="FFFFFF"/>
        <w:spacing w:after="0" w:line="276" w:lineRule="auto"/>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t>сравнивать грамматические признаки разных частей речи: выделять общие и различные грамматические признаки;</w:t>
      </w:r>
    </w:p>
    <w:p w14:paraId="55E7C76E" w14:textId="77777777" w:rsidR="00235A13" w:rsidRPr="00C55E0B" w:rsidRDefault="00235A13" w:rsidP="000D1902">
      <w:pPr>
        <w:pStyle w:val="a4"/>
        <w:numPr>
          <w:ilvl w:val="0"/>
          <w:numId w:val="17"/>
        </w:numPr>
        <w:shd w:val="clear" w:color="auto" w:fill="FFFFFF"/>
        <w:spacing w:after="0" w:line="276" w:lineRule="auto"/>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t>сравнивать тему и основную мысль текста;</w:t>
      </w:r>
    </w:p>
    <w:p w14:paraId="37DAB63B" w14:textId="77777777" w:rsidR="00235A13" w:rsidRPr="00C55E0B" w:rsidRDefault="00235A13" w:rsidP="000D1902">
      <w:pPr>
        <w:pStyle w:val="a4"/>
        <w:numPr>
          <w:ilvl w:val="0"/>
          <w:numId w:val="17"/>
        </w:numPr>
        <w:shd w:val="clear" w:color="auto" w:fill="FFFFFF"/>
        <w:spacing w:after="0" w:line="276" w:lineRule="auto"/>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t>сравнивать типы текстов (повествование, описание, рассуждение): выделять особенности каждого типа текста;</w:t>
      </w:r>
    </w:p>
    <w:p w14:paraId="5C8DC528" w14:textId="77777777" w:rsidR="00235A13" w:rsidRPr="00C55E0B" w:rsidRDefault="00235A13" w:rsidP="000D1902">
      <w:pPr>
        <w:pStyle w:val="a4"/>
        <w:numPr>
          <w:ilvl w:val="0"/>
          <w:numId w:val="17"/>
        </w:numPr>
        <w:shd w:val="clear" w:color="auto" w:fill="FFFFFF"/>
        <w:spacing w:after="0" w:line="276" w:lineRule="auto"/>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lastRenderedPageBreak/>
        <w:t>сравнивать прямое и переносное значение слова;</w:t>
      </w:r>
    </w:p>
    <w:p w14:paraId="45D1738F" w14:textId="77777777" w:rsidR="00235A13" w:rsidRPr="00C55E0B" w:rsidRDefault="00235A13" w:rsidP="000D1902">
      <w:pPr>
        <w:pStyle w:val="a4"/>
        <w:numPr>
          <w:ilvl w:val="0"/>
          <w:numId w:val="17"/>
        </w:numPr>
        <w:shd w:val="clear" w:color="auto" w:fill="FFFFFF"/>
        <w:spacing w:after="0" w:line="276" w:lineRule="auto"/>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t>группировать слова на основании того, какой частью речи они являются;</w:t>
      </w:r>
    </w:p>
    <w:p w14:paraId="0F4B2199" w14:textId="77777777" w:rsidR="00235A13" w:rsidRPr="00C55E0B" w:rsidRDefault="00235A13" w:rsidP="000D1902">
      <w:pPr>
        <w:pStyle w:val="a4"/>
        <w:numPr>
          <w:ilvl w:val="0"/>
          <w:numId w:val="17"/>
        </w:numPr>
        <w:shd w:val="clear" w:color="auto" w:fill="FFFFFF"/>
        <w:spacing w:after="0" w:line="276" w:lineRule="auto"/>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t>объединять имена существительные в группы по определённому грамматическому признаку (например, род или число), самостоятельно находить возможный признак группировки;</w:t>
      </w:r>
    </w:p>
    <w:p w14:paraId="5054AC98" w14:textId="77777777" w:rsidR="00235A13" w:rsidRPr="00C55E0B" w:rsidRDefault="00235A13" w:rsidP="000D1902">
      <w:pPr>
        <w:pStyle w:val="a4"/>
        <w:numPr>
          <w:ilvl w:val="0"/>
          <w:numId w:val="17"/>
        </w:numPr>
        <w:shd w:val="clear" w:color="auto" w:fill="FFFFFF"/>
        <w:spacing w:after="0" w:line="276" w:lineRule="auto"/>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t>определять существенный признак для классификации звуков, предложений;</w:t>
      </w:r>
    </w:p>
    <w:p w14:paraId="5B6E1E08" w14:textId="77777777" w:rsidR="00235A13" w:rsidRPr="00C55E0B" w:rsidRDefault="00235A13" w:rsidP="000D1902">
      <w:pPr>
        <w:pStyle w:val="a4"/>
        <w:numPr>
          <w:ilvl w:val="0"/>
          <w:numId w:val="17"/>
        </w:numPr>
        <w:shd w:val="clear" w:color="auto" w:fill="FFFFFF"/>
        <w:spacing w:after="0" w:line="276" w:lineRule="auto"/>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t>ориентироваться в изученных понятиях (подлежащее, сказуемое, второстепенные члены предложения, часть речи, склонение) и соотносить понятие с его краткой характеристикой.</w:t>
      </w:r>
    </w:p>
    <w:p w14:paraId="2A82F871" w14:textId="3B70CB7E" w:rsidR="00235A13" w:rsidRPr="00DF2CC7" w:rsidRDefault="00235A13" w:rsidP="00F67862">
      <w:pPr>
        <w:shd w:val="clear" w:color="auto" w:fill="FFFFFF"/>
        <w:spacing w:after="0" w:line="276" w:lineRule="auto"/>
        <w:ind w:firstLine="708"/>
        <w:jc w:val="both"/>
        <w:rPr>
          <w:rFonts w:ascii="Times New Roman" w:eastAsia="Times New Roman" w:hAnsi="Times New Roman" w:cs="Times New Roman"/>
          <w:b/>
          <w:sz w:val="24"/>
          <w:szCs w:val="24"/>
          <w:lang w:eastAsia="ru-RU"/>
        </w:rPr>
      </w:pPr>
      <w:r w:rsidRPr="00DF2CC7">
        <w:rPr>
          <w:rFonts w:ascii="Times New Roman" w:eastAsia="Times New Roman" w:hAnsi="Times New Roman" w:cs="Times New Roman"/>
          <w:b/>
          <w:sz w:val="24"/>
          <w:szCs w:val="24"/>
          <w:lang w:eastAsia="ru-RU"/>
        </w:rPr>
        <w:t>Базовые исследовательские действия как часть познавательных универсальных учебных действий способствуют формированию умений:</w:t>
      </w:r>
    </w:p>
    <w:p w14:paraId="7D81D13A" w14:textId="77777777" w:rsidR="00235A13" w:rsidRPr="00C55E0B" w:rsidRDefault="00235A13" w:rsidP="000D1902">
      <w:pPr>
        <w:pStyle w:val="a4"/>
        <w:numPr>
          <w:ilvl w:val="0"/>
          <w:numId w:val="16"/>
        </w:numPr>
        <w:shd w:val="clear" w:color="auto" w:fill="FFFFFF"/>
        <w:spacing w:after="0" w:line="276" w:lineRule="auto"/>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t>определять разрыв между реальным и желательным качеством текста на основе предложенных учителем критериев;</w:t>
      </w:r>
    </w:p>
    <w:p w14:paraId="78449787" w14:textId="77777777" w:rsidR="00235A13" w:rsidRPr="00C55E0B" w:rsidRDefault="00235A13" w:rsidP="000D1902">
      <w:pPr>
        <w:pStyle w:val="a4"/>
        <w:numPr>
          <w:ilvl w:val="0"/>
          <w:numId w:val="16"/>
        </w:numPr>
        <w:shd w:val="clear" w:color="auto" w:fill="FFFFFF"/>
        <w:spacing w:after="0" w:line="276" w:lineRule="auto"/>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t>с помощью учителя формулировать цель изменения текста, планировать действия по изменению текста;</w:t>
      </w:r>
    </w:p>
    <w:p w14:paraId="7A7600D0" w14:textId="77777777" w:rsidR="00235A13" w:rsidRPr="00C55E0B" w:rsidRDefault="00235A13" w:rsidP="000D1902">
      <w:pPr>
        <w:pStyle w:val="a4"/>
        <w:numPr>
          <w:ilvl w:val="0"/>
          <w:numId w:val="16"/>
        </w:numPr>
        <w:shd w:val="clear" w:color="auto" w:fill="FFFFFF"/>
        <w:spacing w:after="0" w:line="276" w:lineRule="auto"/>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t>высказывать предположение в процессе наблюдения за языковым материалом;</w:t>
      </w:r>
    </w:p>
    <w:p w14:paraId="1C0A25A0" w14:textId="77777777" w:rsidR="00235A13" w:rsidRPr="00C55E0B" w:rsidRDefault="00235A13" w:rsidP="000D1902">
      <w:pPr>
        <w:pStyle w:val="a4"/>
        <w:numPr>
          <w:ilvl w:val="0"/>
          <w:numId w:val="16"/>
        </w:numPr>
        <w:shd w:val="clear" w:color="auto" w:fill="FFFFFF"/>
        <w:spacing w:after="0" w:line="276" w:lineRule="auto"/>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t>проводить по предложенному плану несложное лингвистическое мини-исследование, выполнять по предложенному плану проектное задание;</w:t>
      </w:r>
    </w:p>
    <w:p w14:paraId="4C521A8E" w14:textId="77777777" w:rsidR="00235A13" w:rsidRPr="00C55E0B" w:rsidRDefault="00235A13" w:rsidP="000D1902">
      <w:pPr>
        <w:pStyle w:val="a4"/>
        <w:numPr>
          <w:ilvl w:val="0"/>
          <w:numId w:val="16"/>
        </w:numPr>
        <w:shd w:val="clear" w:color="auto" w:fill="FFFFFF"/>
        <w:spacing w:after="0" w:line="276" w:lineRule="auto"/>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t>формулировать выводы об особенностях каждого из трёх типов текстов, подкреплять их доказательствами на основе результатов проведенного наблюдения;</w:t>
      </w:r>
    </w:p>
    <w:p w14:paraId="04D1929B" w14:textId="77777777" w:rsidR="00235A13" w:rsidRPr="00C55E0B" w:rsidRDefault="00235A13" w:rsidP="000D1902">
      <w:pPr>
        <w:pStyle w:val="a4"/>
        <w:numPr>
          <w:ilvl w:val="0"/>
          <w:numId w:val="16"/>
        </w:numPr>
        <w:shd w:val="clear" w:color="auto" w:fill="FFFFFF"/>
        <w:spacing w:after="0" w:line="276" w:lineRule="auto"/>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t>выбирать наиболее подходящий для данной ситуации тип текста (на основе предложенных критериев).</w:t>
      </w:r>
    </w:p>
    <w:p w14:paraId="76F1EFB0" w14:textId="7820352E" w:rsidR="00235A13" w:rsidRPr="00DF2CC7" w:rsidRDefault="00235A13" w:rsidP="00F67862">
      <w:pPr>
        <w:shd w:val="clear" w:color="auto" w:fill="FFFFFF"/>
        <w:spacing w:after="0" w:line="276" w:lineRule="auto"/>
        <w:ind w:firstLine="708"/>
        <w:jc w:val="both"/>
        <w:rPr>
          <w:rFonts w:ascii="Times New Roman" w:eastAsia="Times New Roman" w:hAnsi="Times New Roman" w:cs="Times New Roman"/>
          <w:b/>
          <w:sz w:val="24"/>
          <w:szCs w:val="24"/>
          <w:lang w:eastAsia="ru-RU"/>
        </w:rPr>
      </w:pPr>
      <w:r w:rsidRPr="00DF2CC7">
        <w:rPr>
          <w:rFonts w:ascii="Times New Roman" w:eastAsia="Times New Roman" w:hAnsi="Times New Roman" w:cs="Times New Roman"/>
          <w:b/>
          <w:sz w:val="24"/>
          <w:szCs w:val="24"/>
          <w:lang w:eastAsia="ru-RU"/>
        </w:rPr>
        <w:t>Работа с информацией как часть познавательных универсальных учебных действий способствует формированию умений:</w:t>
      </w:r>
    </w:p>
    <w:p w14:paraId="3A8539A9" w14:textId="77777777" w:rsidR="00235A13" w:rsidRPr="00C55E0B" w:rsidRDefault="00235A13" w:rsidP="000D1902">
      <w:pPr>
        <w:pStyle w:val="a4"/>
        <w:numPr>
          <w:ilvl w:val="0"/>
          <w:numId w:val="15"/>
        </w:numPr>
        <w:shd w:val="clear" w:color="auto" w:fill="FFFFFF"/>
        <w:spacing w:after="0" w:line="276" w:lineRule="auto"/>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t>выбирать источник получения информации при выполнении мини-исследования;</w:t>
      </w:r>
    </w:p>
    <w:p w14:paraId="2401D2A7" w14:textId="77777777" w:rsidR="00235A13" w:rsidRPr="00C55E0B" w:rsidRDefault="00235A13" w:rsidP="000D1902">
      <w:pPr>
        <w:pStyle w:val="a4"/>
        <w:numPr>
          <w:ilvl w:val="0"/>
          <w:numId w:val="15"/>
        </w:numPr>
        <w:shd w:val="clear" w:color="auto" w:fill="FFFFFF"/>
        <w:spacing w:after="0" w:line="276" w:lineRule="auto"/>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t>анализировать текстовую, графическую, звуковую информацию в соответствии с учебной задачей;</w:t>
      </w:r>
    </w:p>
    <w:p w14:paraId="74FB045E" w14:textId="77777777" w:rsidR="00235A13" w:rsidRPr="00C55E0B" w:rsidRDefault="00235A13" w:rsidP="000D1902">
      <w:pPr>
        <w:pStyle w:val="a4"/>
        <w:numPr>
          <w:ilvl w:val="0"/>
          <w:numId w:val="15"/>
        </w:numPr>
        <w:shd w:val="clear" w:color="auto" w:fill="FFFFFF"/>
        <w:spacing w:after="0" w:line="276" w:lineRule="auto"/>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t>самостоятельно создавать схемы, таблицы для представления информации как результата наблюдения за языковыми единицами.</w:t>
      </w:r>
    </w:p>
    <w:p w14:paraId="5CE370B9" w14:textId="1440C7A1" w:rsidR="00235A13" w:rsidRPr="00DF2CC7" w:rsidRDefault="00235A13" w:rsidP="00F67862">
      <w:pPr>
        <w:shd w:val="clear" w:color="auto" w:fill="FFFFFF"/>
        <w:spacing w:after="0" w:line="276" w:lineRule="auto"/>
        <w:ind w:firstLine="708"/>
        <w:jc w:val="both"/>
        <w:rPr>
          <w:rFonts w:ascii="Times New Roman" w:eastAsia="Times New Roman" w:hAnsi="Times New Roman" w:cs="Times New Roman"/>
          <w:b/>
          <w:sz w:val="24"/>
          <w:szCs w:val="24"/>
          <w:lang w:eastAsia="ru-RU"/>
        </w:rPr>
      </w:pPr>
      <w:r w:rsidRPr="00DF2CC7">
        <w:rPr>
          <w:rFonts w:ascii="Times New Roman" w:eastAsia="Times New Roman" w:hAnsi="Times New Roman" w:cs="Times New Roman"/>
          <w:b/>
          <w:sz w:val="24"/>
          <w:szCs w:val="24"/>
          <w:lang w:eastAsia="ru-RU"/>
        </w:rPr>
        <w:t>Общение как часть коммуникативных универсальных учебных действий способствует формированию умений:</w:t>
      </w:r>
    </w:p>
    <w:p w14:paraId="1C685CAD" w14:textId="77777777" w:rsidR="00235A13" w:rsidRPr="00C55E0B" w:rsidRDefault="00235A13" w:rsidP="000D1902">
      <w:pPr>
        <w:pStyle w:val="a4"/>
        <w:numPr>
          <w:ilvl w:val="0"/>
          <w:numId w:val="14"/>
        </w:numPr>
        <w:shd w:val="clear" w:color="auto" w:fill="FFFFFF"/>
        <w:spacing w:after="0" w:line="276" w:lineRule="auto"/>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t>строить речевое высказывание в соответствии с поставленной задачей;</w:t>
      </w:r>
    </w:p>
    <w:p w14:paraId="6AB808CD" w14:textId="77777777" w:rsidR="00235A13" w:rsidRPr="00C55E0B" w:rsidRDefault="00235A13" w:rsidP="000D1902">
      <w:pPr>
        <w:pStyle w:val="a4"/>
        <w:numPr>
          <w:ilvl w:val="0"/>
          <w:numId w:val="14"/>
        </w:numPr>
        <w:shd w:val="clear" w:color="auto" w:fill="FFFFFF"/>
        <w:spacing w:after="0" w:line="276" w:lineRule="auto"/>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t>создавать устные и письменные тексты (описание, рассуждение, повествование), адекватные ситуации общения;</w:t>
      </w:r>
    </w:p>
    <w:p w14:paraId="313683E7" w14:textId="77777777" w:rsidR="00235A13" w:rsidRPr="00C55E0B" w:rsidRDefault="00235A13" w:rsidP="000D1902">
      <w:pPr>
        <w:pStyle w:val="a4"/>
        <w:numPr>
          <w:ilvl w:val="0"/>
          <w:numId w:val="14"/>
        </w:numPr>
        <w:shd w:val="clear" w:color="auto" w:fill="FFFFFF"/>
        <w:spacing w:after="0" w:line="276" w:lineRule="auto"/>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t>готовить небольшие выступления о результатах групповой работы, наблюдения, выполненного мини-исследования, проектного задания;</w:t>
      </w:r>
    </w:p>
    <w:p w14:paraId="136F102F" w14:textId="77777777" w:rsidR="00235A13" w:rsidRPr="00C55E0B" w:rsidRDefault="00235A13" w:rsidP="000D1902">
      <w:pPr>
        <w:pStyle w:val="a4"/>
        <w:numPr>
          <w:ilvl w:val="0"/>
          <w:numId w:val="14"/>
        </w:numPr>
        <w:shd w:val="clear" w:color="auto" w:fill="FFFFFF"/>
        <w:spacing w:after="0" w:line="276" w:lineRule="auto"/>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t>создавать небольшие устные и письменные тексты, содержащие приглашение, просьбу, извинение, благодарность, отказ, с использованием норм речевого этикета.</w:t>
      </w:r>
    </w:p>
    <w:p w14:paraId="26CC97B1" w14:textId="43E0DF9A" w:rsidR="00235A13" w:rsidRPr="00C55E0B" w:rsidRDefault="00235A13" w:rsidP="00F67862">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t>Самоорганизация как часть регулятивных универсальных учебных действий способствует формированию умений планировать действия по решению орфографической задачи; выстраивать последовательность выбранных действий.</w:t>
      </w:r>
    </w:p>
    <w:p w14:paraId="11E4391F" w14:textId="3530416A" w:rsidR="00235A13" w:rsidRPr="00DF2CC7" w:rsidRDefault="00235A13" w:rsidP="00F67862">
      <w:pPr>
        <w:shd w:val="clear" w:color="auto" w:fill="FFFFFF"/>
        <w:spacing w:after="0" w:line="276" w:lineRule="auto"/>
        <w:ind w:firstLine="708"/>
        <w:jc w:val="both"/>
        <w:rPr>
          <w:rFonts w:ascii="Times New Roman" w:eastAsia="Times New Roman" w:hAnsi="Times New Roman" w:cs="Times New Roman"/>
          <w:b/>
          <w:sz w:val="24"/>
          <w:szCs w:val="24"/>
          <w:lang w:eastAsia="ru-RU"/>
        </w:rPr>
      </w:pPr>
      <w:r w:rsidRPr="00DF2CC7">
        <w:rPr>
          <w:rFonts w:ascii="Times New Roman" w:eastAsia="Times New Roman" w:hAnsi="Times New Roman" w:cs="Times New Roman"/>
          <w:b/>
          <w:sz w:val="24"/>
          <w:szCs w:val="24"/>
          <w:lang w:eastAsia="ru-RU"/>
        </w:rPr>
        <w:t>Самоконтроль как часть регулятивных универсальных учебных действий способствует формированию умений:</w:t>
      </w:r>
    </w:p>
    <w:p w14:paraId="7B70093D" w14:textId="77777777" w:rsidR="00235A13" w:rsidRPr="00C55E0B" w:rsidRDefault="00235A13" w:rsidP="000D1902">
      <w:pPr>
        <w:pStyle w:val="a4"/>
        <w:numPr>
          <w:ilvl w:val="0"/>
          <w:numId w:val="13"/>
        </w:numPr>
        <w:shd w:val="clear" w:color="auto" w:fill="FFFFFF"/>
        <w:spacing w:after="0" w:line="276" w:lineRule="auto"/>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t>устанавливать причины успеха (неудач) при выполнении заданий по русскому языку;</w:t>
      </w:r>
    </w:p>
    <w:p w14:paraId="141F6518" w14:textId="77777777" w:rsidR="00235A13" w:rsidRPr="00C55E0B" w:rsidRDefault="00235A13" w:rsidP="000D1902">
      <w:pPr>
        <w:pStyle w:val="a4"/>
        <w:numPr>
          <w:ilvl w:val="0"/>
          <w:numId w:val="13"/>
        </w:numPr>
        <w:shd w:val="clear" w:color="auto" w:fill="FFFFFF"/>
        <w:spacing w:after="0" w:line="276" w:lineRule="auto"/>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lastRenderedPageBreak/>
        <w:t>корректировать с помощью учителя свои учебные действия для преодоления ошибок при выделении в слове корня и окончания, при определении части речи, члена предложения при списывании текстов и записи под диктовку.</w:t>
      </w:r>
    </w:p>
    <w:p w14:paraId="13760DFB" w14:textId="4B31DB7E" w:rsidR="00235A13" w:rsidRPr="007B6D45" w:rsidRDefault="00235A13" w:rsidP="00F67862">
      <w:pPr>
        <w:shd w:val="clear" w:color="auto" w:fill="FFFFFF"/>
        <w:spacing w:after="0" w:line="276" w:lineRule="auto"/>
        <w:ind w:firstLine="708"/>
        <w:jc w:val="both"/>
        <w:rPr>
          <w:rFonts w:ascii="Times New Roman" w:eastAsia="Times New Roman" w:hAnsi="Times New Roman" w:cs="Times New Roman"/>
          <w:b/>
          <w:sz w:val="24"/>
          <w:szCs w:val="24"/>
          <w:lang w:eastAsia="ru-RU"/>
        </w:rPr>
      </w:pPr>
      <w:r w:rsidRPr="007B6D45">
        <w:rPr>
          <w:rFonts w:ascii="Times New Roman" w:eastAsia="Times New Roman" w:hAnsi="Times New Roman" w:cs="Times New Roman"/>
          <w:b/>
          <w:sz w:val="24"/>
          <w:szCs w:val="24"/>
          <w:lang w:eastAsia="ru-RU"/>
        </w:rPr>
        <w:t>Совместная деятельность способствует формированию умений:</w:t>
      </w:r>
    </w:p>
    <w:p w14:paraId="33031BDE" w14:textId="77777777" w:rsidR="00235A13" w:rsidRPr="00C55E0B" w:rsidRDefault="00235A13" w:rsidP="000D1902">
      <w:pPr>
        <w:pStyle w:val="a4"/>
        <w:numPr>
          <w:ilvl w:val="0"/>
          <w:numId w:val="12"/>
        </w:numPr>
        <w:shd w:val="clear" w:color="auto" w:fill="FFFFFF"/>
        <w:spacing w:after="0" w:line="276" w:lineRule="auto"/>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t>формулировать краткосрочные и долгосрочные цели (индивидуальные с учётом участия в коллективных задачах) при выполнении коллективного мини-исследования или проектного задания на основе предложенного формата планирования, распределения промежуточных шагов и сроков;</w:t>
      </w:r>
    </w:p>
    <w:p w14:paraId="1950EAA5" w14:textId="77777777" w:rsidR="00235A13" w:rsidRPr="00C55E0B" w:rsidRDefault="00235A13" w:rsidP="000D1902">
      <w:pPr>
        <w:pStyle w:val="a4"/>
        <w:numPr>
          <w:ilvl w:val="0"/>
          <w:numId w:val="12"/>
        </w:numPr>
        <w:shd w:val="clear" w:color="auto" w:fill="FFFFFF"/>
        <w:spacing w:after="0" w:line="276" w:lineRule="auto"/>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t>выполнять совместные (в группах) проектные задания с опорой на предложенные образцы;</w:t>
      </w:r>
    </w:p>
    <w:p w14:paraId="50466AFF" w14:textId="77777777" w:rsidR="00235A13" w:rsidRPr="00C55E0B" w:rsidRDefault="00235A13" w:rsidP="000D1902">
      <w:pPr>
        <w:pStyle w:val="a4"/>
        <w:numPr>
          <w:ilvl w:val="0"/>
          <w:numId w:val="12"/>
        </w:numPr>
        <w:shd w:val="clear" w:color="auto" w:fill="FFFFFF"/>
        <w:spacing w:after="0" w:line="276" w:lineRule="auto"/>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t>при выполнении совместной деятельности справедливо распределять работу, договариваться, обсуждать процесс и результат совместной работы;</w:t>
      </w:r>
    </w:p>
    <w:p w14:paraId="3883952D" w14:textId="3F657B1F" w:rsidR="00235A13" w:rsidRDefault="00235A13" w:rsidP="000D1902">
      <w:pPr>
        <w:pStyle w:val="a4"/>
        <w:numPr>
          <w:ilvl w:val="0"/>
          <w:numId w:val="12"/>
        </w:numPr>
        <w:shd w:val="clear" w:color="auto" w:fill="FFFFFF"/>
        <w:spacing w:after="0" w:line="276" w:lineRule="auto"/>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t>проявлять готовность выполнять разные роли: руководителя (лидера), подчиненного, проявлять самостоятельность, организованность, инициативность для достижения общего успеха деятельности.</w:t>
      </w:r>
    </w:p>
    <w:p w14:paraId="33313B70" w14:textId="47B7D36A" w:rsidR="00FD23E9" w:rsidRPr="00C55E0B" w:rsidRDefault="00FD23E9" w:rsidP="00FD23E9">
      <w:pPr>
        <w:pStyle w:val="a4"/>
        <w:shd w:val="clear" w:color="auto" w:fill="FFFFFF"/>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СОДЕРЖАНИЕ ОБУЧЕНИЯ В 4 КЛАССЕ</w:t>
      </w:r>
    </w:p>
    <w:p w14:paraId="053384BB" w14:textId="7CA69AE7" w:rsidR="00235A13" w:rsidRPr="00DF2CC7" w:rsidRDefault="00235A13" w:rsidP="00F67862">
      <w:pPr>
        <w:shd w:val="clear" w:color="auto" w:fill="FFFFFF"/>
        <w:spacing w:after="0" w:line="276" w:lineRule="auto"/>
        <w:ind w:firstLine="708"/>
        <w:jc w:val="both"/>
        <w:rPr>
          <w:rFonts w:ascii="Times New Roman" w:eastAsia="Times New Roman" w:hAnsi="Times New Roman" w:cs="Times New Roman"/>
          <w:b/>
          <w:sz w:val="24"/>
          <w:szCs w:val="24"/>
          <w:lang w:eastAsia="ru-RU"/>
        </w:rPr>
      </w:pPr>
      <w:r w:rsidRPr="00DF2CC7">
        <w:rPr>
          <w:rFonts w:ascii="Times New Roman" w:eastAsia="Times New Roman" w:hAnsi="Times New Roman" w:cs="Times New Roman"/>
          <w:b/>
          <w:sz w:val="24"/>
          <w:szCs w:val="24"/>
          <w:lang w:eastAsia="ru-RU"/>
        </w:rPr>
        <w:t>Сведения о русском языке.</w:t>
      </w:r>
    </w:p>
    <w:p w14:paraId="2477AF49" w14:textId="77777777" w:rsidR="00235A13" w:rsidRPr="00C55E0B" w:rsidRDefault="00235A13" w:rsidP="00F67862">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t>Русский язык как язык межнационального общения. Различные методы познания языка: наблюдение, анализ, лингвистический эксперимент, мини-исследование, проект.</w:t>
      </w:r>
    </w:p>
    <w:p w14:paraId="1E8C4396" w14:textId="7B9AE653" w:rsidR="00235A13" w:rsidRPr="00DF2CC7" w:rsidRDefault="00235A13" w:rsidP="00F67862">
      <w:pPr>
        <w:shd w:val="clear" w:color="auto" w:fill="FFFFFF"/>
        <w:spacing w:after="0" w:line="276" w:lineRule="auto"/>
        <w:ind w:firstLine="708"/>
        <w:jc w:val="both"/>
        <w:rPr>
          <w:rFonts w:ascii="Times New Roman" w:eastAsia="Times New Roman" w:hAnsi="Times New Roman" w:cs="Times New Roman"/>
          <w:b/>
          <w:sz w:val="24"/>
          <w:szCs w:val="24"/>
          <w:lang w:eastAsia="ru-RU"/>
        </w:rPr>
      </w:pPr>
      <w:r w:rsidRPr="00DF2CC7">
        <w:rPr>
          <w:rFonts w:ascii="Times New Roman" w:eastAsia="Times New Roman" w:hAnsi="Times New Roman" w:cs="Times New Roman"/>
          <w:b/>
          <w:sz w:val="24"/>
          <w:szCs w:val="24"/>
          <w:lang w:eastAsia="ru-RU"/>
        </w:rPr>
        <w:t>Фонетика и графика.</w:t>
      </w:r>
    </w:p>
    <w:p w14:paraId="06099096" w14:textId="77777777" w:rsidR="00235A13" w:rsidRPr="00C55E0B" w:rsidRDefault="00235A13" w:rsidP="00F67862">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t xml:space="preserve">Характеристика, сравнение, классификация звуков вне слова и в слове по заданным параметрам. </w:t>
      </w:r>
      <w:proofErr w:type="gramStart"/>
      <w:r w:rsidRPr="00C55E0B">
        <w:rPr>
          <w:rFonts w:ascii="Times New Roman" w:eastAsia="Times New Roman" w:hAnsi="Times New Roman" w:cs="Times New Roman"/>
          <w:sz w:val="24"/>
          <w:szCs w:val="24"/>
          <w:lang w:eastAsia="ru-RU"/>
        </w:rPr>
        <w:t>Звуко-буквенный</w:t>
      </w:r>
      <w:proofErr w:type="gramEnd"/>
      <w:r w:rsidRPr="00C55E0B">
        <w:rPr>
          <w:rFonts w:ascii="Times New Roman" w:eastAsia="Times New Roman" w:hAnsi="Times New Roman" w:cs="Times New Roman"/>
          <w:sz w:val="24"/>
          <w:szCs w:val="24"/>
          <w:lang w:eastAsia="ru-RU"/>
        </w:rPr>
        <w:t xml:space="preserve"> разбор слова (по отработанному алгоритму).</w:t>
      </w:r>
    </w:p>
    <w:p w14:paraId="37FC7BB9" w14:textId="6EFFE290" w:rsidR="00235A13" w:rsidRPr="00DF2CC7" w:rsidRDefault="00235A13" w:rsidP="00F67862">
      <w:pPr>
        <w:shd w:val="clear" w:color="auto" w:fill="FFFFFF"/>
        <w:spacing w:after="0" w:line="276" w:lineRule="auto"/>
        <w:ind w:firstLine="708"/>
        <w:jc w:val="both"/>
        <w:rPr>
          <w:rFonts w:ascii="Times New Roman" w:eastAsia="Times New Roman" w:hAnsi="Times New Roman" w:cs="Times New Roman"/>
          <w:b/>
          <w:sz w:val="24"/>
          <w:szCs w:val="24"/>
          <w:lang w:eastAsia="ru-RU"/>
        </w:rPr>
      </w:pPr>
      <w:r w:rsidRPr="00DF2CC7">
        <w:rPr>
          <w:rFonts w:ascii="Times New Roman" w:eastAsia="Times New Roman" w:hAnsi="Times New Roman" w:cs="Times New Roman"/>
          <w:b/>
          <w:sz w:val="24"/>
          <w:szCs w:val="24"/>
          <w:lang w:eastAsia="ru-RU"/>
        </w:rPr>
        <w:t>Орфоэпия.</w:t>
      </w:r>
    </w:p>
    <w:p w14:paraId="6C2328A5" w14:textId="77777777" w:rsidR="00235A13" w:rsidRPr="00C55E0B" w:rsidRDefault="00235A13" w:rsidP="00F67862">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t>Правильная интонация в процессе говорения и чтения. Нормы произношения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w:t>
      </w:r>
    </w:p>
    <w:p w14:paraId="1BDB23E0" w14:textId="1816AB4A" w:rsidR="00235A13" w:rsidRPr="00C55E0B" w:rsidRDefault="00235A13" w:rsidP="00F67862">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t>Использование орфоэпических словарей русского языка при определении правильного произношения слов.</w:t>
      </w:r>
    </w:p>
    <w:p w14:paraId="69412B7E" w14:textId="051A6CF1" w:rsidR="00FB40F8" w:rsidRPr="00DF2CC7" w:rsidRDefault="00FB40F8" w:rsidP="00F67862">
      <w:pPr>
        <w:pStyle w:val="aa"/>
        <w:shd w:val="clear" w:color="auto" w:fill="FFFFFF"/>
        <w:spacing w:before="0" w:beforeAutospacing="0" w:after="0" w:afterAutospacing="0" w:line="276" w:lineRule="auto"/>
        <w:ind w:firstLine="708"/>
        <w:jc w:val="both"/>
        <w:rPr>
          <w:b/>
        </w:rPr>
      </w:pPr>
      <w:r w:rsidRPr="00DF2CC7">
        <w:rPr>
          <w:b/>
        </w:rPr>
        <w:t>Лексика.</w:t>
      </w:r>
    </w:p>
    <w:p w14:paraId="042E71FE" w14:textId="77777777" w:rsidR="00FB40F8" w:rsidRPr="00C55E0B" w:rsidRDefault="00FB40F8" w:rsidP="00F67862">
      <w:pPr>
        <w:pStyle w:val="aa"/>
        <w:shd w:val="clear" w:color="auto" w:fill="FFFFFF"/>
        <w:spacing w:before="0" w:beforeAutospacing="0" w:after="0" w:afterAutospacing="0" w:line="276" w:lineRule="auto"/>
        <w:ind w:firstLine="708"/>
        <w:jc w:val="both"/>
      </w:pPr>
      <w:r w:rsidRPr="00C55E0B">
        <w:t>Повторение и продолжение работы: наблюдение за использованием в речи синонимов, антонимов, устаревших слов (простые случаи).</w:t>
      </w:r>
    </w:p>
    <w:p w14:paraId="04D7E25C" w14:textId="77777777" w:rsidR="00FB40F8" w:rsidRPr="00C55E0B" w:rsidRDefault="00FB40F8" w:rsidP="00F67862">
      <w:pPr>
        <w:pStyle w:val="aa"/>
        <w:shd w:val="clear" w:color="auto" w:fill="FFFFFF"/>
        <w:spacing w:before="0" w:beforeAutospacing="0" w:after="0" w:afterAutospacing="0" w:line="276" w:lineRule="auto"/>
        <w:ind w:firstLine="708"/>
        <w:jc w:val="both"/>
      </w:pPr>
      <w:r w:rsidRPr="00C55E0B">
        <w:t>Наблюдение за использованием в речи фразеологизмов (простые случаи).</w:t>
      </w:r>
    </w:p>
    <w:p w14:paraId="6913A907" w14:textId="77777777" w:rsidR="00FB40F8" w:rsidRPr="007B6D45" w:rsidRDefault="00FB40F8" w:rsidP="00F67862">
      <w:pPr>
        <w:pStyle w:val="aa"/>
        <w:shd w:val="clear" w:color="auto" w:fill="FFFFFF"/>
        <w:spacing w:before="0" w:beforeAutospacing="0" w:after="0" w:afterAutospacing="0" w:line="276" w:lineRule="auto"/>
        <w:ind w:firstLine="708"/>
        <w:jc w:val="both"/>
      </w:pPr>
      <w:r w:rsidRPr="007B6D45">
        <w:t>Состав слова (морфемика).</w:t>
      </w:r>
    </w:p>
    <w:p w14:paraId="324867EE" w14:textId="77777777" w:rsidR="00FB40F8" w:rsidRPr="00C55E0B" w:rsidRDefault="00FB40F8" w:rsidP="00F67862">
      <w:pPr>
        <w:pStyle w:val="aa"/>
        <w:shd w:val="clear" w:color="auto" w:fill="FFFFFF"/>
        <w:spacing w:before="0" w:beforeAutospacing="0" w:after="0" w:afterAutospacing="0" w:line="276" w:lineRule="auto"/>
        <w:ind w:firstLine="708"/>
        <w:jc w:val="both"/>
      </w:pPr>
      <w:r w:rsidRPr="00C55E0B">
        <w:t>Состав изменяемых слов, выделение в словах с однозначно выделяемыми морфемами окончания, корня, приставки, суффикса (повторение изученного).</w:t>
      </w:r>
    </w:p>
    <w:p w14:paraId="1EC7EF01" w14:textId="77777777" w:rsidR="00FB40F8" w:rsidRPr="00C55E0B" w:rsidRDefault="00FB40F8" w:rsidP="00F67862">
      <w:pPr>
        <w:pStyle w:val="aa"/>
        <w:shd w:val="clear" w:color="auto" w:fill="FFFFFF"/>
        <w:spacing w:before="0" w:beforeAutospacing="0" w:after="0" w:afterAutospacing="0" w:line="276" w:lineRule="auto"/>
        <w:ind w:firstLine="708"/>
        <w:jc w:val="both"/>
      </w:pPr>
      <w:r w:rsidRPr="00C55E0B">
        <w:t>Основа слова.</w:t>
      </w:r>
    </w:p>
    <w:p w14:paraId="7728AF29" w14:textId="77777777" w:rsidR="00FB40F8" w:rsidRPr="00C55E0B" w:rsidRDefault="00FB40F8" w:rsidP="00F67862">
      <w:pPr>
        <w:pStyle w:val="aa"/>
        <w:shd w:val="clear" w:color="auto" w:fill="FFFFFF"/>
        <w:spacing w:before="0" w:beforeAutospacing="0" w:after="0" w:afterAutospacing="0" w:line="276" w:lineRule="auto"/>
        <w:ind w:firstLine="708"/>
        <w:jc w:val="both"/>
      </w:pPr>
      <w:r w:rsidRPr="00C55E0B">
        <w:t>Состав неизменяемых слов (ознакомление).</w:t>
      </w:r>
    </w:p>
    <w:p w14:paraId="6ED4A1C4" w14:textId="77777777" w:rsidR="00FB40F8" w:rsidRPr="00C55E0B" w:rsidRDefault="00FB40F8" w:rsidP="00F67862">
      <w:pPr>
        <w:pStyle w:val="aa"/>
        <w:shd w:val="clear" w:color="auto" w:fill="FFFFFF"/>
        <w:spacing w:before="0" w:beforeAutospacing="0" w:after="0" w:afterAutospacing="0" w:line="276" w:lineRule="auto"/>
        <w:ind w:firstLine="708"/>
        <w:jc w:val="both"/>
      </w:pPr>
      <w:r w:rsidRPr="00C55E0B">
        <w:t>Значение наиболее употребляемых суффиксов изученных частей речи (ознакомление).</w:t>
      </w:r>
    </w:p>
    <w:p w14:paraId="6E4ECF5E" w14:textId="771E23BF" w:rsidR="00FB40F8" w:rsidRPr="00DF2CC7" w:rsidRDefault="00FB40F8" w:rsidP="00F67862">
      <w:pPr>
        <w:pStyle w:val="aa"/>
        <w:shd w:val="clear" w:color="auto" w:fill="FFFFFF"/>
        <w:spacing w:before="0" w:beforeAutospacing="0" w:after="0" w:afterAutospacing="0" w:line="276" w:lineRule="auto"/>
        <w:ind w:firstLine="708"/>
        <w:jc w:val="both"/>
        <w:rPr>
          <w:b/>
        </w:rPr>
      </w:pPr>
      <w:r w:rsidRPr="00DF2CC7">
        <w:rPr>
          <w:b/>
        </w:rPr>
        <w:t>Морфология.</w:t>
      </w:r>
    </w:p>
    <w:p w14:paraId="60762A07" w14:textId="77777777" w:rsidR="00FB40F8" w:rsidRPr="00C55E0B" w:rsidRDefault="00FB40F8" w:rsidP="00F67862">
      <w:pPr>
        <w:pStyle w:val="aa"/>
        <w:shd w:val="clear" w:color="auto" w:fill="FFFFFF"/>
        <w:spacing w:before="0" w:beforeAutospacing="0" w:after="0" w:afterAutospacing="0" w:line="276" w:lineRule="auto"/>
        <w:ind w:firstLine="708"/>
        <w:jc w:val="both"/>
      </w:pPr>
      <w:r w:rsidRPr="00C55E0B">
        <w:t>Части речи самостоятельные и служебные.</w:t>
      </w:r>
    </w:p>
    <w:p w14:paraId="30374980" w14:textId="77777777" w:rsidR="00FB40F8" w:rsidRPr="00C55E0B" w:rsidRDefault="00FB40F8" w:rsidP="00F67862">
      <w:pPr>
        <w:pStyle w:val="aa"/>
        <w:shd w:val="clear" w:color="auto" w:fill="FFFFFF"/>
        <w:spacing w:before="0" w:beforeAutospacing="0" w:after="0" w:afterAutospacing="0" w:line="276" w:lineRule="auto"/>
        <w:ind w:firstLine="708"/>
        <w:jc w:val="both"/>
      </w:pPr>
      <w:r w:rsidRPr="00C55E0B">
        <w:t>Имя существительное. Склонение имён существительных (кроме существительных на -</w:t>
      </w:r>
      <w:r w:rsidRPr="00F67862">
        <w:rPr>
          <w:i/>
        </w:rPr>
        <w:t>мя, -ий, -ие, -ия</w:t>
      </w:r>
      <w:r w:rsidRPr="00C55E0B">
        <w:t>; на -</w:t>
      </w:r>
      <w:r w:rsidRPr="00F67862">
        <w:rPr>
          <w:i/>
        </w:rPr>
        <w:t xml:space="preserve">ья </w:t>
      </w:r>
      <w:r w:rsidRPr="00C55E0B">
        <w:t>типа гостья, на -</w:t>
      </w:r>
      <w:r w:rsidRPr="00F67862">
        <w:rPr>
          <w:i/>
        </w:rPr>
        <w:t>ье</w:t>
      </w:r>
      <w:r w:rsidRPr="00C55E0B">
        <w:t xml:space="preserve"> типа ожерелье во множественном числе; а также кроме собственных имён существительных на -</w:t>
      </w:r>
      <w:r w:rsidRPr="00F67862">
        <w:rPr>
          <w:i/>
        </w:rPr>
        <w:t>ов, -ин, -ий</w:t>
      </w:r>
      <w:r w:rsidRPr="00C55E0B">
        <w:t>); имена существительные 1, 2, 3-го склонения (повторение изученного). Несклоняемые имена существительные (ознакомление).</w:t>
      </w:r>
    </w:p>
    <w:p w14:paraId="540B901C" w14:textId="77777777" w:rsidR="00FB40F8" w:rsidRPr="00C55E0B" w:rsidRDefault="00FB40F8" w:rsidP="00F67862">
      <w:pPr>
        <w:pStyle w:val="aa"/>
        <w:shd w:val="clear" w:color="auto" w:fill="FFFFFF"/>
        <w:spacing w:before="0" w:beforeAutospacing="0" w:after="0" w:afterAutospacing="0" w:line="276" w:lineRule="auto"/>
        <w:ind w:firstLine="708"/>
        <w:jc w:val="both"/>
      </w:pPr>
      <w:r w:rsidRPr="00C55E0B">
        <w:lastRenderedPageBreak/>
        <w:t>Имя прилагательное. Зависимость формы имени прилагательного от формы имени существительного (повторение). Склонение имён прилагательных во множественном числе.</w:t>
      </w:r>
    </w:p>
    <w:p w14:paraId="5AA46F7E" w14:textId="77777777" w:rsidR="00FB40F8" w:rsidRPr="00C55E0B" w:rsidRDefault="00FB40F8" w:rsidP="00F67862">
      <w:pPr>
        <w:pStyle w:val="aa"/>
        <w:shd w:val="clear" w:color="auto" w:fill="FFFFFF"/>
        <w:spacing w:before="0" w:beforeAutospacing="0" w:after="0" w:afterAutospacing="0" w:line="276" w:lineRule="auto"/>
        <w:ind w:firstLine="708"/>
        <w:jc w:val="both"/>
      </w:pPr>
      <w:r w:rsidRPr="00C55E0B">
        <w:t>Местоимение. Личные местоимения (повторение). Личные местоимения 1-го и 3-го лица единственного и множественного числа; склонение личных местоимений.</w:t>
      </w:r>
    </w:p>
    <w:p w14:paraId="71560F22" w14:textId="77777777" w:rsidR="00FB40F8" w:rsidRPr="00C55E0B" w:rsidRDefault="00FB40F8" w:rsidP="00F67862">
      <w:pPr>
        <w:pStyle w:val="aa"/>
        <w:shd w:val="clear" w:color="auto" w:fill="FFFFFF"/>
        <w:spacing w:before="0" w:beforeAutospacing="0" w:after="0" w:afterAutospacing="0" w:line="276" w:lineRule="auto"/>
        <w:ind w:firstLine="708"/>
        <w:jc w:val="both"/>
      </w:pPr>
      <w:r w:rsidRPr="00C55E0B">
        <w:t>Глагол. Изменение глаголов по лицам и числам в настоящем и будущем времени (спряжение). I и II спряжение глаголов. Способы определения I и II спряжения глаголов.</w:t>
      </w:r>
    </w:p>
    <w:p w14:paraId="0D8F8DCE" w14:textId="77777777" w:rsidR="00FB40F8" w:rsidRPr="00C55E0B" w:rsidRDefault="00FB40F8" w:rsidP="00F67862">
      <w:pPr>
        <w:pStyle w:val="aa"/>
        <w:shd w:val="clear" w:color="auto" w:fill="FFFFFF"/>
        <w:spacing w:before="0" w:beforeAutospacing="0" w:after="0" w:afterAutospacing="0" w:line="276" w:lineRule="auto"/>
        <w:ind w:firstLine="708"/>
        <w:jc w:val="both"/>
      </w:pPr>
      <w:r w:rsidRPr="00C55E0B">
        <w:t>Наречие (общее представление). Значение, вопросы, употребление в речи.</w:t>
      </w:r>
    </w:p>
    <w:p w14:paraId="573FD474" w14:textId="77777777" w:rsidR="00FB40F8" w:rsidRPr="00C55E0B" w:rsidRDefault="00FB40F8" w:rsidP="00F67862">
      <w:pPr>
        <w:pStyle w:val="aa"/>
        <w:shd w:val="clear" w:color="auto" w:fill="FFFFFF"/>
        <w:spacing w:before="0" w:beforeAutospacing="0" w:after="0" w:afterAutospacing="0" w:line="276" w:lineRule="auto"/>
        <w:ind w:firstLine="708"/>
        <w:jc w:val="both"/>
      </w:pPr>
      <w:r w:rsidRPr="00C55E0B">
        <w:t>Предлог. Отличие предлогов от приставок (повторение).</w:t>
      </w:r>
    </w:p>
    <w:p w14:paraId="46C63DF5" w14:textId="77777777" w:rsidR="00FB40F8" w:rsidRPr="00C55E0B" w:rsidRDefault="00FB40F8" w:rsidP="00F67862">
      <w:pPr>
        <w:pStyle w:val="aa"/>
        <w:shd w:val="clear" w:color="auto" w:fill="FFFFFF"/>
        <w:spacing w:before="0" w:beforeAutospacing="0" w:after="0" w:afterAutospacing="0" w:line="276" w:lineRule="auto"/>
        <w:ind w:firstLine="708"/>
        <w:jc w:val="both"/>
      </w:pPr>
      <w:r w:rsidRPr="00C55E0B">
        <w:t>Союз; союзы и, а, но в простых и сложных предложениях.</w:t>
      </w:r>
    </w:p>
    <w:p w14:paraId="3E43B559" w14:textId="77777777" w:rsidR="00FB40F8" w:rsidRPr="00C55E0B" w:rsidRDefault="00FB40F8" w:rsidP="00F67862">
      <w:pPr>
        <w:pStyle w:val="aa"/>
        <w:shd w:val="clear" w:color="auto" w:fill="FFFFFF"/>
        <w:spacing w:before="0" w:beforeAutospacing="0" w:after="0" w:afterAutospacing="0" w:line="276" w:lineRule="auto"/>
        <w:ind w:firstLine="708"/>
        <w:jc w:val="both"/>
      </w:pPr>
      <w:r w:rsidRPr="00C55E0B">
        <w:t>Частица не, её значение (повторение).</w:t>
      </w:r>
    </w:p>
    <w:p w14:paraId="4690ECE6" w14:textId="07EA5396" w:rsidR="00FB40F8" w:rsidRPr="00DF2CC7" w:rsidRDefault="00FB40F8" w:rsidP="00F67862">
      <w:pPr>
        <w:pStyle w:val="aa"/>
        <w:shd w:val="clear" w:color="auto" w:fill="FFFFFF"/>
        <w:spacing w:before="0" w:beforeAutospacing="0" w:after="0" w:afterAutospacing="0" w:line="276" w:lineRule="auto"/>
        <w:ind w:firstLine="708"/>
        <w:jc w:val="both"/>
        <w:rPr>
          <w:b/>
        </w:rPr>
      </w:pPr>
      <w:r w:rsidRPr="00DF2CC7">
        <w:rPr>
          <w:b/>
        </w:rPr>
        <w:t>Синтаксис.</w:t>
      </w:r>
    </w:p>
    <w:p w14:paraId="40DD1E07" w14:textId="77777777" w:rsidR="00FB40F8" w:rsidRPr="00C55E0B" w:rsidRDefault="00FB40F8" w:rsidP="00F67862">
      <w:pPr>
        <w:pStyle w:val="aa"/>
        <w:shd w:val="clear" w:color="auto" w:fill="FFFFFF"/>
        <w:spacing w:before="0" w:beforeAutospacing="0" w:after="0" w:afterAutospacing="0" w:line="276" w:lineRule="auto"/>
        <w:ind w:firstLine="708"/>
        <w:jc w:val="both"/>
      </w:pPr>
      <w:r w:rsidRPr="00C55E0B">
        <w:t>Слово, сочетание слов (словосочетание) и предложение, осознание их сходства и различий; виды предложений по цели высказывания (повествовательные, вопросительные и побудительные); виды предложений по эмоциональной окраске (восклицательные и невосклицательные); связь между словами в словосочетании и предложении (при помощи смысловых вопросов); распространённые и нераспространённые предложения (повторение изученного).</w:t>
      </w:r>
    </w:p>
    <w:p w14:paraId="7DD5D0A6" w14:textId="77777777" w:rsidR="00FB40F8" w:rsidRPr="00C55E0B" w:rsidRDefault="00FB40F8" w:rsidP="00F67862">
      <w:pPr>
        <w:pStyle w:val="aa"/>
        <w:shd w:val="clear" w:color="auto" w:fill="FFFFFF"/>
        <w:spacing w:before="0" w:beforeAutospacing="0" w:after="0" w:afterAutospacing="0" w:line="276" w:lineRule="auto"/>
        <w:ind w:firstLine="708"/>
        <w:jc w:val="both"/>
      </w:pPr>
      <w:r w:rsidRPr="00C55E0B">
        <w:t xml:space="preserve">Предложения с однородными членами: без союзов, с </w:t>
      </w:r>
      <w:proofErr w:type="gramStart"/>
      <w:r w:rsidRPr="00C55E0B">
        <w:t>союзами</w:t>
      </w:r>
      <w:proofErr w:type="gramEnd"/>
      <w:r w:rsidRPr="00C55E0B">
        <w:t xml:space="preserve"> </w:t>
      </w:r>
      <w:r w:rsidRPr="007B6D45">
        <w:rPr>
          <w:i/>
        </w:rPr>
        <w:t>а, но,</w:t>
      </w:r>
      <w:r w:rsidRPr="00C55E0B">
        <w:t xml:space="preserve"> с одиночным союзом </w:t>
      </w:r>
      <w:r w:rsidRPr="007B6D45">
        <w:rPr>
          <w:i/>
        </w:rPr>
        <w:t>и.</w:t>
      </w:r>
      <w:r w:rsidRPr="00C55E0B">
        <w:t xml:space="preserve"> Интонация перечисления в предложениях с однородными членами.</w:t>
      </w:r>
    </w:p>
    <w:p w14:paraId="0EB275E8" w14:textId="77777777" w:rsidR="00FB40F8" w:rsidRPr="00C55E0B" w:rsidRDefault="00FB40F8" w:rsidP="00F67862">
      <w:pPr>
        <w:pStyle w:val="aa"/>
        <w:shd w:val="clear" w:color="auto" w:fill="FFFFFF"/>
        <w:spacing w:before="0" w:beforeAutospacing="0" w:after="0" w:afterAutospacing="0" w:line="276" w:lineRule="auto"/>
        <w:ind w:firstLine="708"/>
        <w:jc w:val="both"/>
      </w:pPr>
      <w:r w:rsidRPr="00C55E0B">
        <w:t>Простое и сложное предложение (ознакомление). Сложные предложения: сложносочинённые с союзами и, а, но; бессоюзные сложные предложения (без называния терминов).</w:t>
      </w:r>
    </w:p>
    <w:p w14:paraId="6F61F3A9" w14:textId="4159B17E" w:rsidR="00FB40F8" w:rsidRPr="00DF2CC7" w:rsidRDefault="00FB40F8" w:rsidP="00F67862">
      <w:pPr>
        <w:pStyle w:val="aa"/>
        <w:shd w:val="clear" w:color="auto" w:fill="FFFFFF"/>
        <w:spacing w:before="0" w:beforeAutospacing="0" w:after="0" w:afterAutospacing="0" w:line="276" w:lineRule="auto"/>
        <w:ind w:firstLine="708"/>
        <w:jc w:val="both"/>
        <w:rPr>
          <w:b/>
        </w:rPr>
      </w:pPr>
      <w:r w:rsidRPr="00DF2CC7">
        <w:rPr>
          <w:b/>
        </w:rPr>
        <w:t>Орфография и пунктуация.</w:t>
      </w:r>
    </w:p>
    <w:p w14:paraId="1BCD84F2" w14:textId="77777777" w:rsidR="00FB40F8" w:rsidRPr="00C55E0B" w:rsidRDefault="00FB40F8" w:rsidP="00F67862">
      <w:pPr>
        <w:pStyle w:val="aa"/>
        <w:shd w:val="clear" w:color="auto" w:fill="FFFFFF"/>
        <w:spacing w:before="0" w:beforeAutospacing="0" w:after="0" w:afterAutospacing="0" w:line="276" w:lineRule="auto"/>
        <w:ind w:firstLine="708"/>
        <w:jc w:val="both"/>
      </w:pPr>
      <w:r w:rsidRPr="00C55E0B">
        <w:t>Повторение правил правописания, изученных в 1, 2, 3 классах. Орфографическая зоркость как осознание места возможного возникновения орфографической ошибки; различные способы решения орфографической задачи в зависимости от места орфограммы в слове; контроль при проверке собственных и предложенных текстов (повторение и применение на новом орфографическом материале).</w:t>
      </w:r>
    </w:p>
    <w:p w14:paraId="3671F6C8" w14:textId="77777777" w:rsidR="00FB40F8" w:rsidRPr="00C55E0B" w:rsidRDefault="00FB40F8" w:rsidP="00F67862">
      <w:pPr>
        <w:pStyle w:val="aa"/>
        <w:shd w:val="clear" w:color="auto" w:fill="FFFFFF"/>
        <w:spacing w:before="0" w:beforeAutospacing="0" w:after="0" w:afterAutospacing="0" w:line="276" w:lineRule="auto"/>
        <w:ind w:firstLine="708"/>
        <w:jc w:val="both"/>
      </w:pPr>
      <w:r w:rsidRPr="00C55E0B">
        <w:t>Использование орфографического словаря для определения (уточнения) написания слова.</w:t>
      </w:r>
    </w:p>
    <w:p w14:paraId="4D151958" w14:textId="77777777" w:rsidR="00FB40F8" w:rsidRPr="00C55E0B" w:rsidRDefault="00FB40F8" w:rsidP="00F67862">
      <w:pPr>
        <w:pStyle w:val="aa"/>
        <w:shd w:val="clear" w:color="auto" w:fill="FFFFFF"/>
        <w:spacing w:before="0" w:beforeAutospacing="0" w:after="0" w:afterAutospacing="0" w:line="276" w:lineRule="auto"/>
        <w:ind w:firstLine="708"/>
        <w:jc w:val="both"/>
      </w:pPr>
      <w:r w:rsidRPr="00C55E0B">
        <w:t>Правила правописания и их применение:</w:t>
      </w:r>
    </w:p>
    <w:p w14:paraId="3D7A11C5" w14:textId="77777777" w:rsidR="00FB40F8" w:rsidRPr="00C55E0B" w:rsidRDefault="00FB40F8" w:rsidP="000D1902">
      <w:pPr>
        <w:pStyle w:val="aa"/>
        <w:numPr>
          <w:ilvl w:val="0"/>
          <w:numId w:val="45"/>
        </w:numPr>
        <w:shd w:val="clear" w:color="auto" w:fill="FFFFFF"/>
        <w:spacing w:before="0" w:beforeAutospacing="0" w:after="0" w:afterAutospacing="0" w:line="276" w:lineRule="auto"/>
        <w:jc w:val="both"/>
      </w:pPr>
      <w:r w:rsidRPr="00C55E0B">
        <w:t>безударные падежные окончания имён существительных (кроме существительных на -</w:t>
      </w:r>
      <w:r w:rsidRPr="00F67862">
        <w:rPr>
          <w:i/>
        </w:rPr>
        <w:t>мя, -ий, -ие, -ия,</w:t>
      </w:r>
      <w:r w:rsidRPr="00C55E0B">
        <w:t xml:space="preserve"> на -</w:t>
      </w:r>
      <w:r w:rsidRPr="00F67862">
        <w:rPr>
          <w:i/>
        </w:rPr>
        <w:t xml:space="preserve">ья </w:t>
      </w:r>
      <w:r w:rsidRPr="00C55E0B">
        <w:t xml:space="preserve">типа гостья, на </w:t>
      </w:r>
      <w:r w:rsidRPr="00F67862">
        <w:rPr>
          <w:i/>
        </w:rPr>
        <w:t>-ье</w:t>
      </w:r>
      <w:r w:rsidRPr="00C55E0B">
        <w:t xml:space="preserve"> типа ожерелье во множественном числе, а также кроме собственных имён существительных на -</w:t>
      </w:r>
      <w:r w:rsidRPr="00F67862">
        <w:rPr>
          <w:i/>
        </w:rPr>
        <w:t>ов, -ин, -ий</w:t>
      </w:r>
      <w:r w:rsidRPr="00C55E0B">
        <w:t>);</w:t>
      </w:r>
    </w:p>
    <w:p w14:paraId="0F089361" w14:textId="77777777" w:rsidR="00FB40F8" w:rsidRPr="00C55E0B" w:rsidRDefault="00FB40F8" w:rsidP="000D1902">
      <w:pPr>
        <w:pStyle w:val="aa"/>
        <w:numPr>
          <w:ilvl w:val="0"/>
          <w:numId w:val="45"/>
        </w:numPr>
        <w:shd w:val="clear" w:color="auto" w:fill="FFFFFF"/>
        <w:spacing w:before="0" w:beforeAutospacing="0" w:after="0" w:afterAutospacing="0" w:line="276" w:lineRule="auto"/>
        <w:jc w:val="both"/>
      </w:pPr>
      <w:r w:rsidRPr="00C55E0B">
        <w:t>безударные падежные окончания имён прилагательных;</w:t>
      </w:r>
    </w:p>
    <w:p w14:paraId="570A976D" w14:textId="77777777" w:rsidR="00FB40F8" w:rsidRPr="00C55E0B" w:rsidRDefault="00FB40F8" w:rsidP="000D1902">
      <w:pPr>
        <w:pStyle w:val="aa"/>
        <w:numPr>
          <w:ilvl w:val="0"/>
          <w:numId w:val="45"/>
        </w:numPr>
        <w:shd w:val="clear" w:color="auto" w:fill="FFFFFF"/>
        <w:spacing w:before="0" w:beforeAutospacing="0" w:after="0" w:afterAutospacing="0" w:line="276" w:lineRule="auto"/>
        <w:jc w:val="both"/>
      </w:pPr>
      <w:r w:rsidRPr="00C55E0B">
        <w:t>мягкий знак после шипящих на конце глаголов в форме 2-го лица единственного числа;</w:t>
      </w:r>
    </w:p>
    <w:p w14:paraId="4C600A5C" w14:textId="77777777" w:rsidR="00FB40F8" w:rsidRPr="00F67862" w:rsidRDefault="00FB40F8" w:rsidP="000D1902">
      <w:pPr>
        <w:pStyle w:val="aa"/>
        <w:numPr>
          <w:ilvl w:val="0"/>
          <w:numId w:val="45"/>
        </w:numPr>
        <w:shd w:val="clear" w:color="auto" w:fill="FFFFFF"/>
        <w:spacing w:before="0" w:beforeAutospacing="0" w:after="0" w:afterAutospacing="0" w:line="276" w:lineRule="auto"/>
        <w:jc w:val="both"/>
        <w:rPr>
          <w:i/>
        </w:rPr>
      </w:pPr>
      <w:r w:rsidRPr="00C55E0B">
        <w:t>наличие или отсутствие мягкого знака в глаголах на -</w:t>
      </w:r>
      <w:r w:rsidRPr="00F67862">
        <w:rPr>
          <w:i/>
        </w:rPr>
        <w:t>ться</w:t>
      </w:r>
      <w:r w:rsidRPr="00C55E0B">
        <w:t xml:space="preserve"> и -</w:t>
      </w:r>
      <w:r w:rsidRPr="00F67862">
        <w:rPr>
          <w:i/>
        </w:rPr>
        <w:t>тся;</w:t>
      </w:r>
    </w:p>
    <w:p w14:paraId="1B7A5C7E" w14:textId="77777777" w:rsidR="00FB40F8" w:rsidRPr="00C55E0B" w:rsidRDefault="00FB40F8" w:rsidP="000D1902">
      <w:pPr>
        <w:pStyle w:val="aa"/>
        <w:numPr>
          <w:ilvl w:val="0"/>
          <w:numId w:val="45"/>
        </w:numPr>
        <w:shd w:val="clear" w:color="auto" w:fill="FFFFFF"/>
        <w:spacing w:before="0" w:beforeAutospacing="0" w:after="0" w:afterAutospacing="0" w:line="276" w:lineRule="auto"/>
        <w:jc w:val="both"/>
      </w:pPr>
      <w:r w:rsidRPr="00C55E0B">
        <w:t>безударные личные окончания глаголов;</w:t>
      </w:r>
    </w:p>
    <w:p w14:paraId="403B04EC" w14:textId="77777777" w:rsidR="00FB40F8" w:rsidRPr="00C55E0B" w:rsidRDefault="00FB40F8" w:rsidP="000D1902">
      <w:pPr>
        <w:pStyle w:val="aa"/>
        <w:numPr>
          <w:ilvl w:val="0"/>
          <w:numId w:val="45"/>
        </w:numPr>
        <w:shd w:val="clear" w:color="auto" w:fill="FFFFFF"/>
        <w:spacing w:before="0" w:beforeAutospacing="0" w:after="0" w:afterAutospacing="0" w:line="276" w:lineRule="auto"/>
        <w:jc w:val="both"/>
      </w:pPr>
      <w:r w:rsidRPr="00C55E0B">
        <w:t xml:space="preserve">знаки препинания в предложениях с однородными членами, соединёнными союзами </w:t>
      </w:r>
      <w:r w:rsidRPr="00F67862">
        <w:rPr>
          <w:i/>
        </w:rPr>
        <w:t>и, а, но</w:t>
      </w:r>
      <w:r w:rsidRPr="00C55E0B">
        <w:t xml:space="preserve"> и без союзов.</w:t>
      </w:r>
    </w:p>
    <w:p w14:paraId="33389F96" w14:textId="77777777" w:rsidR="00FB40F8" w:rsidRPr="00C55E0B" w:rsidRDefault="00FB40F8" w:rsidP="00F67862">
      <w:pPr>
        <w:pStyle w:val="aa"/>
        <w:shd w:val="clear" w:color="auto" w:fill="FFFFFF"/>
        <w:spacing w:before="0" w:beforeAutospacing="0" w:after="0" w:afterAutospacing="0" w:line="276" w:lineRule="auto"/>
        <w:ind w:firstLine="708"/>
        <w:jc w:val="both"/>
      </w:pPr>
      <w:r w:rsidRPr="00C55E0B">
        <w:t>Знаки препинания в сложном предложении, состоящем из двух простых (наблюдение).</w:t>
      </w:r>
    </w:p>
    <w:p w14:paraId="1E4F0CC5" w14:textId="77777777" w:rsidR="00FB40F8" w:rsidRPr="00C55E0B" w:rsidRDefault="00FB40F8" w:rsidP="00F67862">
      <w:pPr>
        <w:pStyle w:val="aa"/>
        <w:shd w:val="clear" w:color="auto" w:fill="FFFFFF"/>
        <w:spacing w:before="0" w:beforeAutospacing="0" w:after="0" w:afterAutospacing="0" w:line="276" w:lineRule="auto"/>
        <w:ind w:firstLine="708"/>
        <w:jc w:val="both"/>
      </w:pPr>
      <w:r w:rsidRPr="00C55E0B">
        <w:t>Знаки препинания в предложении с прямой речью после слов автора (наблюдение).</w:t>
      </w:r>
    </w:p>
    <w:p w14:paraId="59A99BC9" w14:textId="579F4735" w:rsidR="00FB40F8" w:rsidRPr="00DF2CC7" w:rsidRDefault="00FB40F8" w:rsidP="00F67862">
      <w:pPr>
        <w:pStyle w:val="aa"/>
        <w:shd w:val="clear" w:color="auto" w:fill="FFFFFF"/>
        <w:spacing w:before="0" w:beforeAutospacing="0" w:after="0" w:afterAutospacing="0" w:line="276" w:lineRule="auto"/>
        <w:ind w:firstLine="708"/>
        <w:jc w:val="both"/>
        <w:rPr>
          <w:b/>
        </w:rPr>
      </w:pPr>
      <w:r w:rsidRPr="00DF2CC7">
        <w:rPr>
          <w:b/>
        </w:rPr>
        <w:t>Развитие речи.</w:t>
      </w:r>
    </w:p>
    <w:p w14:paraId="5ACA4D07" w14:textId="77777777" w:rsidR="00FB40F8" w:rsidRPr="00C55E0B" w:rsidRDefault="00FB40F8" w:rsidP="00F67862">
      <w:pPr>
        <w:pStyle w:val="aa"/>
        <w:shd w:val="clear" w:color="auto" w:fill="FFFFFF"/>
        <w:spacing w:before="0" w:beforeAutospacing="0" w:after="0" w:afterAutospacing="0" w:line="276" w:lineRule="auto"/>
        <w:ind w:firstLine="708"/>
        <w:jc w:val="both"/>
      </w:pPr>
      <w:r w:rsidRPr="00C55E0B">
        <w:lastRenderedPageBreak/>
        <w:t>Повторение и продолжение работы, начатой в предыдущих классах: ситуации устного и письменного общения (письмо, поздравительная открытка, объявление и другое); диалог; монолог; отражение темы текста или основной мысли в заголовке.</w:t>
      </w:r>
    </w:p>
    <w:p w14:paraId="1DF9EBAC" w14:textId="77777777" w:rsidR="00FB40F8" w:rsidRPr="00C55E0B" w:rsidRDefault="00FB40F8" w:rsidP="00F67862">
      <w:pPr>
        <w:pStyle w:val="aa"/>
        <w:shd w:val="clear" w:color="auto" w:fill="FFFFFF"/>
        <w:spacing w:before="0" w:beforeAutospacing="0" w:after="0" w:afterAutospacing="0" w:line="276" w:lineRule="auto"/>
        <w:ind w:firstLine="708"/>
        <w:jc w:val="both"/>
      </w:pPr>
      <w:r w:rsidRPr="00C55E0B">
        <w:t>Корректирование текстов (заданных и собственных) с учётом точности, правильности, богатства и выразительности письменной речи.</w:t>
      </w:r>
    </w:p>
    <w:p w14:paraId="17D2EF11" w14:textId="77777777" w:rsidR="00FB40F8" w:rsidRPr="00C55E0B" w:rsidRDefault="00FB40F8" w:rsidP="00F67862">
      <w:pPr>
        <w:pStyle w:val="aa"/>
        <w:shd w:val="clear" w:color="auto" w:fill="FFFFFF"/>
        <w:spacing w:before="0" w:beforeAutospacing="0" w:after="0" w:afterAutospacing="0" w:line="276" w:lineRule="auto"/>
        <w:ind w:firstLine="708"/>
        <w:jc w:val="both"/>
      </w:pPr>
      <w:r w:rsidRPr="00C55E0B">
        <w:t>Изложение (подробный устный и письменный пересказ текста; выборочный устный пересказ текста).</w:t>
      </w:r>
    </w:p>
    <w:p w14:paraId="122A20E4" w14:textId="77777777" w:rsidR="00FB40F8" w:rsidRPr="00C55E0B" w:rsidRDefault="00FB40F8" w:rsidP="00F67862">
      <w:pPr>
        <w:pStyle w:val="aa"/>
        <w:shd w:val="clear" w:color="auto" w:fill="FFFFFF"/>
        <w:spacing w:before="0" w:beforeAutospacing="0" w:after="0" w:afterAutospacing="0" w:line="276" w:lineRule="auto"/>
        <w:ind w:firstLine="708"/>
        <w:jc w:val="both"/>
      </w:pPr>
      <w:r w:rsidRPr="00C55E0B">
        <w:t>Сочинение как вид письменной работы.</w:t>
      </w:r>
    </w:p>
    <w:p w14:paraId="753C89C4" w14:textId="52EDDF42" w:rsidR="00FB40F8" w:rsidRDefault="00FB40F8" w:rsidP="00F67862">
      <w:pPr>
        <w:pStyle w:val="aa"/>
        <w:shd w:val="clear" w:color="auto" w:fill="FFFFFF"/>
        <w:spacing w:before="0" w:beforeAutospacing="0" w:after="0" w:afterAutospacing="0" w:line="276" w:lineRule="auto"/>
        <w:ind w:firstLine="708"/>
        <w:jc w:val="both"/>
      </w:pPr>
      <w:r w:rsidRPr="00C55E0B">
        <w:t>Изучающее чтение. Поиск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Ознакомительное чтение в соответствии с поставленной задачей.</w:t>
      </w:r>
    </w:p>
    <w:p w14:paraId="2E7E1439" w14:textId="00787811" w:rsidR="00FB40F8" w:rsidRPr="00C55E0B" w:rsidRDefault="00FB40F8" w:rsidP="00F67862">
      <w:pPr>
        <w:pStyle w:val="aa"/>
        <w:shd w:val="clear" w:color="auto" w:fill="FFFFFF"/>
        <w:spacing w:before="0" w:beforeAutospacing="0" w:after="0" w:afterAutospacing="0" w:line="276" w:lineRule="auto"/>
        <w:ind w:firstLine="708"/>
        <w:jc w:val="both"/>
      </w:pPr>
      <w:r w:rsidRPr="007B6D45">
        <w:rPr>
          <w:b/>
        </w:rPr>
        <w:t>Изучение русского языка в 4 классе</w:t>
      </w:r>
      <w:r w:rsidRPr="00C55E0B">
        <w:t xml:space="preserve"> способствует работе над рядом метапредметных результатов: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14:paraId="35DA9777" w14:textId="5D730C4E" w:rsidR="00FB40F8" w:rsidRPr="00DF2CC7" w:rsidRDefault="00FB40F8" w:rsidP="00F67862">
      <w:pPr>
        <w:pStyle w:val="aa"/>
        <w:shd w:val="clear" w:color="auto" w:fill="FFFFFF"/>
        <w:spacing w:before="0" w:beforeAutospacing="0" w:after="0" w:afterAutospacing="0" w:line="276" w:lineRule="auto"/>
        <w:ind w:firstLine="708"/>
        <w:jc w:val="both"/>
        <w:rPr>
          <w:b/>
        </w:rPr>
      </w:pPr>
      <w:r w:rsidRPr="00DF2CC7">
        <w:rPr>
          <w:b/>
        </w:rPr>
        <w:t>Базовые логические действия как часть познавательных универсальных учебных действий способствуют формированию умений:</w:t>
      </w:r>
    </w:p>
    <w:p w14:paraId="1DF17205" w14:textId="77777777" w:rsidR="00FB40F8" w:rsidRPr="00C55E0B" w:rsidRDefault="00FB40F8" w:rsidP="000D1902">
      <w:pPr>
        <w:pStyle w:val="aa"/>
        <w:numPr>
          <w:ilvl w:val="0"/>
          <w:numId w:val="44"/>
        </w:numPr>
        <w:shd w:val="clear" w:color="auto" w:fill="FFFFFF"/>
        <w:spacing w:before="0" w:beforeAutospacing="0" w:after="0" w:afterAutospacing="0" w:line="276" w:lineRule="auto"/>
        <w:jc w:val="both"/>
      </w:pPr>
      <w:r w:rsidRPr="00C55E0B">
        <w:t>устанавливать основания для сравнения слов, относящихся к разным частям речи; устанавливать основания для сравнения слов, относящихся к одной части речи, отличающихся грамматическими признаками;</w:t>
      </w:r>
    </w:p>
    <w:p w14:paraId="52AFEFB9" w14:textId="77777777" w:rsidR="00FB40F8" w:rsidRPr="00C55E0B" w:rsidRDefault="00FB40F8" w:rsidP="000D1902">
      <w:pPr>
        <w:pStyle w:val="aa"/>
        <w:numPr>
          <w:ilvl w:val="0"/>
          <w:numId w:val="44"/>
        </w:numPr>
        <w:shd w:val="clear" w:color="auto" w:fill="FFFFFF"/>
        <w:spacing w:before="0" w:beforeAutospacing="0" w:after="0" w:afterAutospacing="0" w:line="276" w:lineRule="auto"/>
        <w:jc w:val="both"/>
      </w:pPr>
      <w:r w:rsidRPr="00C55E0B">
        <w:t>группировать слова на основании того, какой частью речи они являются; объединять глаголы в группы по определённому признаку (например, время, спряжение);</w:t>
      </w:r>
    </w:p>
    <w:p w14:paraId="428C781B" w14:textId="77777777" w:rsidR="00FB40F8" w:rsidRPr="00C55E0B" w:rsidRDefault="00FB40F8" w:rsidP="000D1902">
      <w:pPr>
        <w:pStyle w:val="aa"/>
        <w:numPr>
          <w:ilvl w:val="0"/>
          <w:numId w:val="44"/>
        </w:numPr>
        <w:shd w:val="clear" w:color="auto" w:fill="FFFFFF"/>
        <w:spacing w:before="0" w:beforeAutospacing="0" w:after="0" w:afterAutospacing="0" w:line="276" w:lineRule="auto"/>
        <w:jc w:val="both"/>
      </w:pPr>
      <w:r w:rsidRPr="00C55E0B">
        <w:t>объединять предложения по определённому признаку, самостоятельно устанавливать этот признак;</w:t>
      </w:r>
    </w:p>
    <w:p w14:paraId="21E86CDE" w14:textId="77777777" w:rsidR="00FB40F8" w:rsidRPr="00C55E0B" w:rsidRDefault="00FB40F8" w:rsidP="000D1902">
      <w:pPr>
        <w:pStyle w:val="aa"/>
        <w:numPr>
          <w:ilvl w:val="0"/>
          <w:numId w:val="44"/>
        </w:numPr>
        <w:shd w:val="clear" w:color="auto" w:fill="FFFFFF"/>
        <w:spacing w:before="0" w:beforeAutospacing="0" w:after="0" w:afterAutospacing="0" w:line="276" w:lineRule="auto"/>
        <w:jc w:val="both"/>
      </w:pPr>
      <w:r w:rsidRPr="00C55E0B">
        <w:t>классифицировать предложенные языковые единицы; устно характеризовать языковые единицы по заданным признакам; ориентироваться в изученных понятиях (склонение, спряжение, неопределённая форма, однородные члены предложения, сложное предложение) и соотносить понятие с его краткой характеристикой.</w:t>
      </w:r>
    </w:p>
    <w:p w14:paraId="6CA537F1" w14:textId="4DAF4FC0" w:rsidR="00FB40F8" w:rsidRPr="00DF2CC7" w:rsidRDefault="00FB40F8" w:rsidP="00F67862">
      <w:pPr>
        <w:pStyle w:val="aa"/>
        <w:shd w:val="clear" w:color="auto" w:fill="FFFFFF"/>
        <w:spacing w:before="0" w:beforeAutospacing="0" w:after="0" w:afterAutospacing="0" w:line="276" w:lineRule="auto"/>
        <w:ind w:firstLine="708"/>
        <w:jc w:val="both"/>
        <w:rPr>
          <w:b/>
        </w:rPr>
      </w:pPr>
      <w:r w:rsidRPr="00DF2CC7">
        <w:rPr>
          <w:b/>
        </w:rPr>
        <w:t>Базовые исследовательские действия как часть познавательных универсальных учебных действий способствуют формированию умений:</w:t>
      </w:r>
    </w:p>
    <w:p w14:paraId="19601AB4" w14:textId="77777777" w:rsidR="00FB40F8" w:rsidRPr="00C55E0B" w:rsidRDefault="00FB40F8" w:rsidP="000D1902">
      <w:pPr>
        <w:pStyle w:val="aa"/>
        <w:numPr>
          <w:ilvl w:val="0"/>
          <w:numId w:val="43"/>
        </w:numPr>
        <w:shd w:val="clear" w:color="auto" w:fill="FFFFFF"/>
        <w:spacing w:before="0" w:beforeAutospacing="0" w:after="0" w:afterAutospacing="0" w:line="276" w:lineRule="auto"/>
        <w:jc w:val="both"/>
      </w:pPr>
      <w:r w:rsidRPr="00C55E0B">
        <w:t>сравнивать несколько вариантов выполнения заданий по русскому языку, выбирать наиболее целесообразный (на основе предложенных критериев);</w:t>
      </w:r>
    </w:p>
    <w:p w14:paraId="16ED3280" w14:textId="77777777" w:rsidR="00FB40F8" w:rsidRPr="00C55E0B" w:rsidRDefault="00FB40F8" w:rsidP="000D1902">
      <w:pPr>
        <w:pStyle w:val="aa"/>
        <w:numPr>
          <w:ilvl w:val="0"/>
          <w:numId w:val="43"/>
        </w:numPr>
        <w:shd w:val="clear" w:color="auto" w:fill="FFFFFF"/>
        <w:spacing w:before="0" w:beforeAutospacing="0" w:after="0" w:afterAutospacing="0" w:line="276" w:lineRule="auto"/>
        <w:jc w:val="both"/>
      </w:pPr>
      <w:r w:rsidRPr="00C55E0B">
        <w:t>проводить по предложенному алгоритму различные виды анализа (</w:t>
      </w:r>
      <w:proofErr w:type="gramStart"/>
      <w:r w:rsidRPr="00C55E0B">
        <w:t>звуко-буквенный</w:t>
      </w:r>
      <w:proofErr w:type="gramEnd"/>
      <w:r w:rsidRPr="00C55E0B">
        <w:t>, морфемный, морфологический, синтаксический);</w:t>
      </w:r>
    </w:p>
    <w:p w14:paraId="24B71A70" w14:textId="77777777" w:rsidR="00FB40F8" w:rsidRPr="00C55E0B" w:rsidRDefault="00FB40F8" w:rsidP="000D1902">
      <w:pPr>
        <w:pStyle w:val="aa"/>
        <w:numPr>
          <w:ilvl w:val="0"/>
          <w:numId w:val="43"/>
        </w:numPr>
        <w:shd w:val="clear" w:color="auto" w:fill="FFFFFF"/>
        <w:spacing w:before="0" w:beforeAutospacing="0" w:after="0" w:afterAutospacing="0" w:line="276" w:lineRule="auto"/>
        <w:jc w:val="both"/>
      </w:pPr>
      <w:r w:rsidRPr="00C55E0B">
        <w:t>формулировать выводы и подкреплять их доказательствами на основе результатов проведённого наблюдения за языковым материалом (классификации, сравнения, мини-исследования);</w:t>
      </w:r>
    </w:p>
    <w:p w14:paraId="1F7E0E89" w14:textId="77777777" w:rsidR="00FB40F8" w:rsidRPr="00C55E0B" w:rsidRDefault="00FB40F8" w:rsidP="000D1902">
      <w:pPr>
        <w:pStyle w:val="aa"/>
        <w:numPr>
          <w:ilvl w:val="0"/>
          <w:numId w:val="43"/>
        </w:numPr>
        <w:shd w:val="clear" w:color="auto" w:fill="FFFFFF"/>
        <w:spacing w:before="0" w:beforeAutospacing="0" w:after="0" w:afterAutospacing="0" w:line="276" w:lineRule="auto"/>
        <w:jc w:val="both"/>
      </w:pPr>
      <w:r w:rsidRPr="00C55E0B">
        <w:t>выявлять недостаток информации для решения учебной (практической) задачи на основе предложенного алгоритма;</w:t>
      </w:r>
    </w:p>
    <w:p w14:paraId="42005B10" w14:textId="77777777" w:rsidR="00FB40F8" w:rsidRPr="00C55E0B" w:rsidRDefault="00FB40F8" w:rsidP="000D1902">
      <w:pPr>
        <w:pStyle w:val="aa"/>
        <w:numPr>
          <w:ilvl w:val="0"/>
          <w:numId w:val="43"/>
        </w:numPr>
        <w:shd w:val="clear" w:color="auto" w:fill="FFFFFF"/>
        <w:spacing w:before="0" w:beforeAutospacing="0" w:after="0" w:afterAutospacing="0" w:line="276" w:lineRule="auto"/>
        <w:jc w:val="both"/>
      </w:pPr>
      <w:r w:rsidRPr="00C55E0B">
        <w:t>прогнозировать возможное развитие речевой ситуации.</w:t>
      </w:r>
    </w:p>
    <w:p w14:paraId="22B23E9E" w14:textId="0FDE2F03" w:rsidR="00FB40F8" w:rsidRPr="00DF2CC7" w:rsidRDefault="00FB40F8" w:rsidP="00F67862">
      <w:pPr>
        <w:pStyle w:val="aa"/>
        <w:shd w:val="clear" w:color="auto" w:fill="FFFFFF"/>
        <w:spacing w:before="0" w:beforeAutospacing="0" w:after="0" w:afterAutospacing="0" w:line="276" w:lineRule="auto"/>
        <w:ind w:firstLine="708"/>
        <w:jc w:val="both"/>
        <w:rPr>
          <w:b/>
        </w:rPr>
      </w:pPr>
      <w:r w:rsidRPr="00DF2CC7">
        <w:rPr>
          <w:b/>
        </w:rPr>
        <w:t>Работа с информацией как часть познавательных универсальных учебных действий способствует формированию умений:</w:t>
      </w:r>
    </w:p>
    <w:p w14:paraId="2B190A04" w14:textId="77777777" w:rsidR="00FB40F8" w:rsidRPr="00C55E0B" w:rsidRDefault="00FB40F8" w:rsidP="000D1902">
      <w:pPr>
        <w:pStyle w:val="aa"/>
        <w:numPr>
          <w:ilvl w:val="0"/>
          <w:numId w:val="42"/>
        </w:numPr>
        <w:shd w:val="clear" w:color="auto" w:fill="FFFFFF"/>
        <w:spacing w:before="0" w:beforeAutospacing="0" w:after="0" w:afterAutospacing="0" w:line="276" w:lineRule="auto"/>
        <w:jc w:val="both"/>
      </w:pPr>
      <w:r w:rsidRPr="00C55E0B">
        <w:t>выбирать источник получения информации, работать со словарями, справочниками в поисках информации, необходимой для решения учебно-практической задачи;</w:t>
      </w:r>
    </w:p>
    <w:p w14:paraId="7AA21464" w14:textId="77777777" w:rsidR="00FB40F8" w:rsidRPr="00C55E0B" w:rsidRDefault="00FB40F8" w:rsidP="000D1902">
      <w:pPr>
        <w:pStyle w:val="aa"/>
        <w:numPr>
          <w:ilvl w:val="0"/>
          <w:numId w:val="42"/>
        </w:numPr>
        <w:shd w:val="clear" w:color="auto" w:fill="FFFFFF"/>
        <w:spacing w:before="0" w:beforeAutospacing="0" w:after="0" w:afterAutospacing="0" w:line="276" w:lineRule="auto"/>
        <w:jc w:val="both"/>
      </w:pPr>
      <w:r w:rsidRPr="00C55E0B">
        <w:lastRenderedPageBreak/>
        <w:t>находить дополнительную информацию, используя справочники и словари;</w:t>
      </w:r>
    </w:p>
    <w:p w14:paraId="36F53179" w14:textId="77777777" w:rsidR="00FB40F8" w:rsidRPr="00C55E0B" w:rsidRDefault="00FB40F8" w:rsidP="000D1902">
      <w:pPr>
        <w:pStyle w:val="aa"/>
        <w:numPr>
          <w:ilvl w:val="0"/>
          <w:numId w:val="42"/>
        </w:numPr>
        <w:shd w:val="clear" w:color="auto" w:fill="FFFFFF"/>
        <w:spacing w:before="0" w:beforeAutospacing="0" w:after="0" w:afterAutospacing="0" w:line="276" w:lineRule="auto"/>
        <w:jc w:val="both"/>
      </w:pPr>
      <w:r w:rsidRPr="00C55E0B">
        <w:t>распознавать достоверную и недостоверную информацию о языковых единицах самостоятельно или на основании предложенного учителем способа её проверки;</w:t>
      </w:r>
    </w:p>
    <w:p w14:paraId="7777AD38" w14:textId="77777777" w:rsidR="00FB40F8" w:rsidRPr="00C55E0B" w:rsidRDefault="00FB40F8" w:rsidP="000D1902">
      <w:pPr>
        <w:pStyle w:val="aa"/>
        <w:numPr>
          <w:ilvl w:val="0"/>
          <w:numId w:val="42"/>
        </w:numPr>
        <w:shd w:val="clear" w:color="auto" w:fill="FFFFFF"/>
        <w:spacing w:before="0" w:beforeAutospacing="0" w:after="0" w:afterAutospacing="0" w:line="276" w:lineRule="auto"/>
        <w:jc w:val="both"/>
      </w:pPr>
      <w:r w:rsidRPr="00C55E0B">
        <w:t>соблюдать элементарные правила информационной безопасности при поиске для выполнения заданий по русскому языку информации в информационно-телекоммуникационной сети «Интернет»;</w:t>
      </w:r>
    </w:p>
    <w:p w14:paraId="453D3B60" w14:textId="77777777" w:rsidR="00FB40F8" w:rsidRPr="00C55E0B" w:rsidRDefault="00FB40F8" w:rsidP="000D1902">
      <w:pPr>
        <w:pStyle w:val="aa"/>
        <w:numPr>
          <w:ilvl w:val="0"/>
          <w:numId w:val="42"/>
        </w:numPr>
        <w:shd w:val="clear" w:color="auto" w:fill="FFFFFF"/>
        <w:spacing w:before="0" w:beforeAutospacing="0" w:after="0" w:afterAutospacing="0" w:line="276" w:lineRule="auto"/>
        <w:jc w:val="both"/>
      </w:pPr>
      <w:r w:rsidRPr="00C55E0B">
        <w:t>самостоятельно создавать схемы, таблицы для представления информации.</w:t>
      </w:r>
    </w:p>
    <w:p w14:paraId="591B996E" w14:textId="2C3F4939" w:rsidR="00FB40F8" w:rsidRPr="00DF2CC7" w:rsidRDefault="00FB40F8" w:rsidP="00F67862">
      <w:pPr>
        <w:pStyle w:val="aa"/>
        <w:shd w:val="clear" w:color="auto" w:fill="FFFFFF"/>
        <w:spacing w:before="0" w:beforeAutospacing="0" w:after="0" w:afterAutospacing="0" w:line="276" w:lineRule="auto"/>
        <w:ind w:firstLine="708"/>
        <w:jc w:val="both"/>
        <w:rPr>
          <w:b/>
        </w:rPr>
      </w:pPr>
      <w:r w:rsidRPr="00DF2CC7">
        <w:rPr>
          <w:b/>
        </w:rPr>
        <w:t>Общение как часть коммуникативных универсальных учебных действий способствует формированию умений:</w:t>
      </w:r>
    </w:p>
    <w:p w14:paraId="12D9FCB6" w14:textId="77777777" w:rsidR="00FB40F8" w:rsidRPr="00C55E0B" w:rsidRDefault="00FB40F8" w:rsidP="000D1902">
      <w:pPr>
        <w:pStyle w:val="aa"/>
        <w:numPr>
          <w:ilvl w:val="0"/>
          <w:numId w:val="41"/>
        </w:numPr>
        <w:shd w:val="clear" w:color="auto" w:fill="FFFFFF"/>
        <w:spacing w:before="0" w:beforeAutospacing="0" w:after="0" w:afterAutospacing="0" w:line="276" w:lineRule="auto"/>
        <w:jc w:val="both"/>
      </w:pPr>
      <w:r w:rsidRPr="00C55E0B">
        <w:t>воспринимать и формулировать суждения, выбирать адекватные языковые средства для выражения эмоций в соответствии с целями и условиями общения в знакомой среде;</w:t>
      </w:r>
    </w:p>
    <w:p w14:paraId="4FC08D3C" w14:textId="77777777" w:rsidR="00FB40F8" w:rsidRPr="00C55E0B" w:rsidRDefault="00FB40F8" w:rsidP="000D1902">
      <w:pPr>
        <w:pStyle w:val="aa"/>
        <w:numPr>
          <w:ilvl w:val="0"/>
          <w:numId w:val="41"/>
        </w:numPr>
        <w:shd w:val="clear" w:color="auto" w:fill="FFFFFF"/>
        <w:spacing w:before="0" w:beforeAutospacing="0" w:after="0" w:afterAutospacing="0" w:line="276" w:lineRule="auto"/>
        <w:jc w:val="both"/>
      </w:pPr>
      <w:r w:rsidRPr="00C55E0B">
        <w:t>строить устное высказывание при обосновании правильности написания, при обобщении результатов наблюдения за орфографическим материалом;</w:t>
      </w:r>
    </w:p>
    <w:p w14:paraId="28F71CB3" w14:textId="77777777" w:rsidR="00FB40F8" w:rsidRPr="00C55E0B" w:rsidRDefault="00FB40F8" w:rsidP="000D1902">
      <w:pPr>
        <w:pStyle w:val="aa"/>
        <w:numPr>
          <w:ilvl w:val="0"/>
          <w:numId w:val="41"/>
        </w:numPr>
        <w:shd w:val="clear" w:color="auto" w:fill="FFFFFF"/>
        <w:spacing w:before="0" w:beforeAutospacing="0" w:after="0" w:afterAutospacing="0" w:line="276" w:lineRule="auto"/>
        <w:jc w:val="both"/>
      </w:pPr>
      <w:r w:rsidRPr="00C55E0B">
        <w:t>создавать устные и письменные тексты (описание, рассуждение, повествование), определяя необходимый в данной речевой ситуации тип текста;</w:t>
      </w:r>
    </w:p>
    <w:p w14:paraId="2B14DA11" w14:textId="77777777" w:rsidR="00FB40F8" w:rsidRPr="00C55E0B" w:rsidRDefault="00FB40F8" w:rsidP="000D1902">
      <w:pPr>
        <w:pStyle w:val="aa"/>
        <w:numPr>
          <w:ilvl w:val="0"/>
          <w:numId w:val="41"/>
        </w:numPr>
        <w:shd w:val="clear" w:color="auto" w:fill="FFFFFF"/>
        <w:spacing w:before="0" w:beforeAutospacing="0" w:after="0" w:afterAutospacing="0" w:line="276" w:lineRule="auto"/>
        <w:jc w:val="both"/>
      </w:pPr>
      <w:r w:rsidRPr="00C55E0B">
        <w:t>готовить небольшие публичные выступления;</w:t>
      </w:r>
    </w:p>
    <w:p w14:paraId="59FE8C40" w14:textId="77777777" w:rsidR="00FB40F8" w:rsidRPr="00C55E0B" w:rsidRDefault="00FB40F8" w:rsidP="000D1902">
      <w:pPr>
        <w:pStyle w:val="aa"/>
        <w:numPr>
          <w:ilvl w:val="0"/>
          <w:numId w:val="41"/>
        </w:numPr>
        <w:shd w:val="clear" w:color="auto" w:fill="FFFFFF"/>
        <w:spacing w:before="0" w:beforeAutospacing="0" w:after="0" w:afterAutospacing="0" w:line="276" w:lineRule="auto"/>
        <w:jc w:val="both"/>
      </w:pPr>
      <w:r w:rsidRPr="00C55E0B">
        <w:t>подбирать иллюстративный материал (рисунки, фото, плакаты) к тексту выступления.</w:t>
      </w:r>
    </w:p>
    <w:p w14:paraId="1557576F" w14:textId="7EA2115E" w:rsidR="00FB40F8" w:rsidRPr="00DF2CC7" w:rsidRDefault="00FB40F8" w:rsidP="00F67862">
      <w:pPr>
        <w:pStyle w:val="aa"/>
        <w:shd w:val="clear" w:color="auto" w:fill="FFFFFF"/>
        <w:spacing w:before="0" w:beforeAutospacing="0" w:after="0" w:afterAutospacing="0" w:line="276" w:lineRule="auto"/>
        <w:ind w:firstLine="708"/>
        <w:jc w:val="both"/>
        <w:rPr>
          <w:b/>
        </w:rPr>
      </w:pPr>
      <w:r w:rsidRPr="00DF2CC7">
        <w:rPr>
          <w:b/>
        </w:rPr>
        <w:t>Самоорганизация как часть регулятивных универсальных учебных действий способствует формированию умений:</w:t>
      </w:r>
    </w:p>
    <w:p w14:paraId="52C1EB2E" w14:textId="77777777" w:rsidR="00FB40F8" w:rsidRPr="00C55E0B" w:rsidRDefault="00FB40F8" w:rsidP="000D1902">
      <w:pPr>
        <w:pStyle w:val="aa"/>
        <w:numPr>
          <w:ilvl w:val="0"/>
          <w:numId w:val="40"/>
        </w:numPr>
        <w:shd w:val="clear" w:color="auto" w:fill="FFFFFF"/>
        <w:spacing w:before="0" w:beforeAutospacing="0" w:after="0" w:afterAutospacing="0" w:line="276" w:lineRule="auto"/>
        <w:jc w:val="both"/>
      </w:pPr>
      <w:r w:rsidRPr="00C55E0B">
        <w:t>самостоятельно планировать действия по решению учебной задачи для получения результата;</w:t>
      </w:r>
    </w:p>
    <w:p w14:paraId="2422CF83" w14:textId="77777777" w:rsidR="00FB40F8" w:rsidRPr="00C55E0B" w:rsidRDefault="00FB40F8" w:rsidP="000D1902">
      <w:pPr>
        <w:pStyle w:val="aa"/>
        <w:numPr>
          <w:ilvl w:val="0"/>
          <w:numId w:val="40"/>
        </w:numPr>
        <w:shd w:val="clear" w:color="auto" w:fill="FFFFFF"/>
        <w:spacing w:before="0" w:beforeAutospacing="0" w:after="0" w:afterAutospacing="0" w:line="276" w:lineRule="auto"/>
        <w:jc w:val="both"/>
      </w:pPr>
      <w:r w:rsidRPr="00C55E0B">
        <w:t xml:space="preserve">выстраивать последовательность выбранных действий; </w:t>
      </w:r>
    </w:p>
    <w:p w14:paraId="746823D7" w14:textId="46757BFF" w:rsidR="00FB40F8" w:rsidRPr="00C55E0B" w:rsidRDefault="00FB40F8" w:rsidP="000D1902">
      <w:pPr>
        <w:pStyle w:val="aa"/>
        <w:numPr>
          <w:ilvl w:val="0"/>
          <w:numId w:val="40"/>
        </w:numPr>
        <w:shd w:val="clear" w:color="auto" w:fill="FFFFFF"/>
        <w:spacing w:before="0" w:beforeAutospacing="0" w:after="0" w:afterAutospacing="0" w:line="276" w:lineRule="auto"/>
        <w:jc w:val="both"/>
      </w:pPr>
      <w:r w:rsidRPr="00C55E0B">
        <w:t>предвидеть трудности и возможные ошибки.</w:t>
      </w:r>
    </w:p>
    <w:p w14:paraId="5A33F108" w14:textId="79DBF811" w:rsidR="00FB40F8" w:rsidRPr="00DF2CC7" w:rsidRDefault="00FB40F8" w:rsidP="00F67862">
      <w:pPr>
        <w:pStyle w:val="aa"/>
        <w:shd w:val="clear" w:color="auto" w:fill="FFFFFF"/>
        <w:spacing w:before="0" w:beforeAutospacing="0" w:after="0" w:afterAutospacing="0" w:line="276" w:lineRule="auto"/>
        <w:ind w:firstLine="708"/>
        <w:jc w:val="both"/>
        <w:rPr>
          <w:b/>
        </w:rPr>
      </w:pPr>
      <w:r w:rsidRPr="00DF2CC7">
        <w:rPr>
          <w:b/>
        </w:rPr>
        <w:t>Самоконтроль как часть регулятивных универсальных учебных действий способствует формированию умений:</w:t>
      </w:r>
    </w:p>
    <w:p w14:paraId="15B2988D" w14:textId="77777777" w:rsidR="00FB40F8" w:rsidRPr="00C55E0B" w:rsidRDefault="00FB40F8" w:rsidP="000D1902">
      <w:pPr>
        <w:pStyle w:val="aa"/>
        <w:numPr>
          <w:ilvl w:val="0"/>
          <w:numId w:val="39"/>
        </w:numPr>
        <w:shd w:val="clear" w:color="auto" w:fill="FFFFFF"/>
        <w:spacing w:before="0" w:beforeAutospacing="0" w:after="0" w:afterAutospacing="0" w:line="276" w:lineRule="auto"/>
        <w:jc w:val="both"/>
      </w:pPr>
      <w:r w:rsidRPr="00C55E0B">
        <w:t>контролировать процесс и результат выполнения задания, корректировать учебные действия для преодоления ошибок;</w:t>
      </w:r>
    </w:p>
    <w:p w14:paraId="7F930820" w14:textId="77777777" w:rsidR="00FB40F8" w:rsidRPr="00C55E0B" w:rsidRDefault="00FB40F8" w:rsidP="000D1902">
      <w:pPr>
        <w:pStyle w:val="aa"/>
        <w:numPr>
          <w:ilvl w:val="0"/>
          <w:numId w:val="39"/>
        </w:numPr>
        <w:shd w:val="clear" w:color="auto" w:fill="FFFFFF"/>
        <w:spacing w:before="0" w:beforeAutospacing="0" w:after="0" w:afterAutospacing="0" w:line="276" w:lineRule="auto"/>
        <w:jc w:val="both"/>
      </w:pPr>
      <w:r w:rsidRPr="00C55E0B">
        <w:t>находить ошибки в своей и чужих работах, устанавливать их причины;</w:t>
      </w:r>
    </w:p>
    <w:p w14:paraId="46ABA897" w14:textId="77777777" w:rsidR="00FB40F8" w:rsidRPr="00C55E0B" w:rsidRDefault="00FB40F8" w:rsidP="000D1902">
      <w:pPr>
        <w:pStyle w:val="aa"/>
        <w:numPr>
          <w:ilvl w:val="0"/>
          <w:numId w:val="39"/>
        </w:numPr>
        <w:shd w:val="clear" w:color="auto" w:fill="FFFFFF"/>
        <w:spacing w:before="0" w:beforeAutospacing="0" w:after="0" w:afterAutospacing="0" w:line="276" w:lineRule="auto"/>
        <w:jc w:val="both"/>
      </w:pPr>
      <w:r w:rsidRPr="00C55E0B">
        <w:t>оценивать по предложенным критериям общий результат деятельности и свой вклад в неё;</w:t>
      </w:r>
    </w:p>
    <w:p w14:paraId="426F7129" w14:textId="77777777" w:rsidR="00FB40F8" w:rsidRPr="00C55E0B" w:rsidRDefault="00FB40F8" w:rsidP="000D1902">
      <w:pPr>
        <w:pStyle w:val="aa"/>
        <w:numPr>
          <w:ilvl w:val="0"/>
          <w:numId w:val="39"/>
        </w:numPr>
        <w:shd w:val="clear" w:color="auto" w:fill="FFFFFF"/>
        <w:spacing w:before="0" w:beforeAutospacing="0" w:after="0" w:afterAutospacing="0" w:line="276" w:lineRule="auto"/>
        <w:jc w:val="both"/>
      </w:pPr>
      <w:r w:rsidRPr="00C55E0B">
        <w:t>адекватно принимать оценку своей работы.</w:t>
      </w:r>
    </w:p>
    <w:p w14:paraId="48551699" w14:textId="5098E91C" w:rsidR="00FB40F8" w:rsidRPr="007B6D45" w:rsidRDefault="00FB40F8" w:rsidP="00F67862">
      <w:pPr>
        <w:pStyle w:val="aa"/>
        <w:shd w:val="clear" w:color="auto" w:fill="FFFFFF"/>
        <w:spacing w:before="0" w:beforeAutospacing="0" w:after="0" w:afterAutospacing="0" w:line="276" w:lineRule="auto"/>
        <w:ind w:firstLine="708"/>
        <w:jc w:val="both"/>
        <w:rPr>
          <w:b/>
        </w:rPr>
      </w:pPr>
      <w:r w:rsidRPr="007B6D45">
        <w:rPr>
          <w:b/>
        </w:rPr>
        <w:t>Совместная деятельность способствует формированию умений:</w:t>
      </w:r>
    </w:p>
    <w:p w14:paraId="0350CA38" w14:textId="77777777" w:rsidR="00FB40F8" w:rsidRPr="00C55E0B" w:rsidRDefault="00FB40F8" w:rsidP="000D1902">
      <w:pPr>
        <w:pStyle w:val="aa"/>
        <w:numPr>
          <w:ilvl w:val="0"/>
          <w:numId w:val="38"/>
        </w:numPr>
        <w:shd w:val="clear" w:color="auto" w:fill="FFFFFF"/>
        <w:spacing w:before="0" w:beforeAutospacing="0" w:after="0" w:afterAutospacing="0" w:line="276" w:lineRule="auto"/>
        <w:jc w:val="both"/>
      </w:pPr>
      <w:r w:rsidRPr="00C55E0B">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14:paraId="4D6A89A1" w14:textId="77777777" w:rsidR="00FB40F8" w:rsidRPr="00C55E0B" w:rsidRDefault="00FB40F8" w:rsidP="000D1902">
      <w:pPr>
        <w:pStyle w:val="aa"/>
        <w:numPr>
          <w:ilvl w:val="0"/>
          <w:numId w:val="38"/>
        </w:numPr>
        <w:shd w:val="clear" w:color="auto" w:fill="FFFFFF"/>
        <w:spacing w:before="0" w:beforeAutospacing="0" w:after="0" w:afterAutospacing="0" w:line="276" w:lineRule="auto"/>
        <w:jc w:val="both"/>
      </w:pPr>
      <w:r w:rsidRPr="00C55E0B">
        <w:t>проявлять готовность руководить, выполнять поручения, подчиняться;</w:t>
      </w:r>
    </w:p>
    <w:p w14:paraId="0B2EC3AE" w14:textId="77777777" w:rsidR="00FB40F8" w:rsidRPr="00C55E0B" w:rsidRDefault="00FB40F8" w:rsidP="000D1902">
      <w:pPr>
        <w:pStyle w:val="aa"/>
        <w:numPr>
          <w:ilvl w:val="0"/>
          <w:numId w:val="38"/>
        </w:numPr>
        <w:shd w:val="clear" w:color="auto" w:fill="FFFFFF"/>
        <w:spacing w:before="0" w:beforeAutospacing="0" w:after="0" w:afterAutospacing="0" w:line="276" w:lineRule="auto"/>
        <w:jc w:val="both"/>
      </w:pPr>
      <w:r w:rsidRPr="00C55E0B">
        <w:t>ответственно выполнять свою часть работы;</w:t>
      </w:r>
    </w:p>
    <w:p w14:paraId="1C159AB1" w14:textId="77777777" w:rsidR="00FB40F8" w:rsidRPr="00C55E0B" w:rsidRDefault="00FB40F8" w:rsidP="000D1902">
      <w:pPr>
        <w:pStyle w:val="aa"/>
        <w:numPr>
          <w:ilvl w:val="0"/>
          <w:numId w:val="38"/>
        </w:numPr>
        <w:shd w:val="clear" w:color="auto" w:fill="FFFFFF"/>
        <w:spacing w:before="0" w:beforeAutospacing="0" w:after="0" w:afterAutospacing="0" w:line="276" w:lineRule="auto"/>
        <w:jc w:val="both"/>
      </w:pPr>
      <w:r w:rsidRPr="00C55E0B">
        <w:t>оценивать свой вклад в общий результат;</w:t>
      </w:r>
    </w:p>
    <w:p w14:paraId="03DC3FC9" w14:textId="3844AF37" w:rsidR="00FB40F8" w:rsidRDefault="00FB40F8" w:rsidP="000D1902">
      <w:pPr>
        <w:pStyle w:val="aa"/>
        <w:numPr>
          <w:ilvl w:val="0"/>
          <w:numId w:val="38"/>
        </w:numPr>
        <w:shd w:val="clear" w:color="auto" w:fill="FFFFFF"/>
        <w:spacing w:before="0" w:beforeAutospacing="0" w:after="0" w:afterAutospacing="0" w:line="276" w:lineRule="auto"/>
        <w:jc w:val="both"/>
      </w:pPr>
      <w:r w:rsidRPr="00C55E0B">
        <w:t>выполнять совместные проектные задания с опорой на предложенные образцы, планы, идеи.</w:t>
      </w:r>
    </w:p>
    <w:p w14:paraId="62B7DD53" w14:textId="77777777" w:rsidR="007B6D45" w:rsidRDefault="007B6D45" w:rsidP="008E27D2">
      <w:pPr>
        <w:pStyle w:val="aa"/>
        <w:shd w:val="clear" w:color="auto" w:fill="FFFFFF"/>
        <w:spacing w:before="0" w:beforeAutospacing="0" w:after="0" w:afterAutospacing="0" w:line="276" w:lineRule="auto"/>
        <w:ind w:left="360" w:firstLine="348"/>
        <w:jc w:val="center"/>
      </w:pPr>
      <w:r>
        <w:t>ПЛАНИРУЕМЫЕ РЕЗУЛЬТАТЫ ОСВОЕНИЯ ПРОГРАММЫ ПО РУССКОМУ ЯЗЫКУ НА УРОВНЕ НАЧАЛЬНОГО ОБЩЕГО ОБРАЗОВАНИЯ</w:t>
      </w:r>
    </w:p>
    <w:p w14:paraId="60970773" w14:textId="19A79137" w:rsidR="00280414" w:rsidRPr="00C55E0B" w:rsidRDefault="00280414" w:rsidP="00280414">
      <w:pPr>
        <w:pStyle w:val="aa"/>
        <w:shd w:val="clear" w:color="auto" w:fill="FFFFFF"/>
        <w:spacing w:before="0" w:beforeAutospacing="0" w:after="0" w:afterAutospacing="0" w:line="276" w:lineRule="auto"/>
        <w:ind w:firstLine="708"/>
        <w:jc w:val="both"/>
      </w:pPr>
      <w:r>
        <w:t>ЛИЧНОСТНЫЕ РЕЗУЛЬТАТЫ</w:t>
      </w:r>
    </w:p>
    <w:p w14:paraId="79EE47EC" w14:textId="111B516C" w:rsidR="00FB40F8" w:rsidRPr="00280414" w:rsidRDefault="00FB40F8" w:rsidP="00F67862">
      <w:pPr>
        <w:pStyle w:val="aa"/>
        <w:shd w:val="clear" w:color="auto" w:fill="FFFFFF"/>
        <w:spacing w:before="0" w:beforeAutospacing="0" w:after="0" w:afterAutospacing="0" w:line="276" w:lineRule="auto"/>
        <w:ind w:firstLine="708"/>
        <w:jc w:val="both"/>
      </w:pPr>
      <w:r w:rsidRPr="00C55E0B">
        <w:lastRenderedPageBreak/>
        <w:t xml:space="preserve">В результате изучения русского языка на уровне начального общего образования у обучающегося будут сформированы следующие </w:t>
      </w:r>
      <w:r w:rsidRPr="00280414">
        <w:t>личностные результаты:</w:t>
      </w:r>
    </w:p>
    <w:p w14:paraId="454A34A0" w14:textId="77777777" w:rsidR="00FB40F8" w:rsidRPr="007B6D45" w:rsidRDefault="00FB40F8" w:rsidP="000D1902">
      <w:pPr>
        <w:pStyle w:val="aa"/>
        <w:shd w:val="clear" w:color="auto" w:fill="FFFFFF"/>
        <w:spacing w:before="0" w:beforeAutospacing="0" w:after="0" w:afterAutospacing="0" w:line="276" w:lineRule="auto"/>
        <w:ind w:firstLine="708"/>
        <w:jc w:val="both"/>
        <w:rPr>
          <w:b/>
          <w:i/>
        </w:rPr>
      </w:pPr>
      <w:r w:rsidRPr="007B6D45">
        <w:rPr>
          <w:b/>
          <w:i/>
        </w:rPr>
        <w:t>1) гражданско-патриотического воспитания:</w:t>
      </w:r>
    </w:p>
    <w:p w14:paraId="4AD1BCC2" w14:textId="77777777" w:rsidR="00FB40F8" w:rsidRPr="00C55E0B" w:rsidRDefault="00FB40F8" w:rsidP="000D1902">
      <w:pPr>
        <w:pStyle w:val="aa"/>
        <w:numPr>
          <w:ilvl w:val="0"/>
          <w:numId w:val="37"/>
        </w:numPr>
        <w:shd w:val="clear" w:color="auto" w:fill="FFFFFF"/>
        <w:spacing w:before="0" w:beforeAutospacing="0" w:after="0" w:afterAutospacing="0" w:line="276" w:lineRule="auto"/>
        <w:jc w:val="both"/>
      </w:pPr>
      <w:r w:rsidRPr="00C55E0B">
        <w:t>становление ценностного отношения к своей Родине, в том числе через изучение русского языка, отражающего историю и культуру страны;</w:t>
      </w:r>
    </w:p>
    <w:p w14:paraId="6B434820" w14:textId="77777777" w:rsidR="00FB40F8" w:rsidRPr="00C55E0B" w:rsidRDefault="00FB40F8" w:rsidP="000D1902">
      <w:pPr>
        <w:pStyle w:val="aa"/>
        <w:numPr>
          <w:ilvl w:val="0"/>
          <w:numId w:val="37"/>
        </w:numPr>
        <w:shd w:val="clear" w:color="auto" w:fill="FFFFFF"/>
        <w:spacing w:before="0" w:beforeAutospacing="0" w:after="0" w:afterAutospacing="0" w:line="276" w:lineRule="auto"/>
        <w:jc w:val="both"/>
      </w:pPr>
      <w:r w:rsidRPr="00C55E0B">
        <w:t>осознание своей этнокультурной и российской гражданской идентичности, понимание роли русского языка как государственного языка Российской Федерации и языка межнационального общения народов России;</w:t>
      </w:r>
    </w:p>
    <w:p w14:paraId="0F32D1D0" w14:textId="77777777" w:rsidR="00FB40F8" w:rsidRPr="00C55E0B" w:rsidRDefault="00FB40F8" w:rsidP="000D1902">
      <w:pPr>
        <w:pStyle w:val="aa"/>
        <w:numPr>
          <w:ilvl w:val="0"/>
          <w:numId w:val="37"/>
        </w:numPr>
        <w:shd w:val="clear" w:color="auto" w:fill="FFFFFF"/>
        <w:spacing w:before="0" w:beforeAutospacing="0" w:after="0" w:afterAutospacing="0" w:line="276" w:lineRule="auto"/>
        <w:jc w:val="both"/>
      </w:pPr>
      <w:r w:rsidRPr="00C55E0B">
        <w:t>осознание своей сопричастности к прошлому, настоящему и будущему своей страны и родного края, в том числе через обсуждение ситуаций при работе с текстами на уроках русского языка;</w:t>
      </w:r>
    </w:p>
    <w:p w14:paraId="2BA7D87A" w14:textId="77777777" w:rsidR="00FB40F8" w:rsidRPr="00C55E0B" w:rsidRDefault="00FB40F8" w:rsidP="000D1902">
      <w:pPr>
        <w:pStyle w:val="aa"/>
        <w:numPr>
          <w:ilvl w:val="0"/>
          <w:numId w:val="37"/>
        </w:numPr>
        <w:shd w:val="clear" w:color="auto" w:fill="FFFFFF"/>
        <w:spacing w:before="0" w:beforeAutospacing="0" w:after="0" w:afterAutospacing="0" w:line="276" w:lineRule="auto"/>
        <w:jc w:val="both"/>
      </w:pPr>
      <w:r w:rsidRPr="00C55E0B">
        <w:t>проявление уважения к своему и другим народам, формируемое в том числе на основе примеров из текстов, с которыми идёт работа на уроках русского языка;</w:t>
      </w:r>
    </w:p>
    <w:p w14:paraId="612897D6" w14:textId="77777777" w:rsidR="00FB40F8" w:rsidRPr="00C55E0B" w:rsidRDefault="00FB40F8" w:rsidP="000D1902">
      <w:pPr>
        <w:pStyle w:val="aa"/>
        <w:numPr>
          <w:ilvl w:val="0"/>
          <w:numId w:val="37"/>
        </w:numPr>
        <w:shd w:val="clear" w:color="auto" w:fill="FFFFFF"/>
        <w:spacing w:before="0" w:beforeAutospacing="0" w:after="0" w:afterAutospacing="0" w:line="276" w:lineRule="auto"/>
        <w:jc w:val="both"/>
      </w:pPr>
      <w:r w:rsidRPr="00C55E0B">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 в том числе отражённых в текстах, с которыми идёт работа на уроках русского языка;</w:t>
      </w:r>
    </w:p>
    <w:p w14:paraId="6D55CC93" w14:textId="77777777" w:rsidR="00FB40F8" w:rsidRPr="007B6D45" w:rsidRDefault="00FB40F8" w:rsidP="000D1902">
      <w:pPr>
        <w:pStyle w:val="aa"/>
        <w:shd w:val="clear" w:color="auto" w:fill="FFFFFF"/>
        <w:spacing w:before="0" w:beforeAutospacing="0" w:after="0" w:afterAutospacing="0" w:line="276" w:lineRule="auto"/>
        <w:ind w:firstLine="708"/>
        <w:jc w:val="both"/>
        <w:rPr>
          <w:b/>
          <w:i/>
        </w:rPr>
      </w:pPr>
      <w:r w:rsidRPr="007B6D45">
        <w:rPr>
          <w:b/>
          <w:i/>
        </w:rPr>
        <w:t>2) духовно-нравственного воспитания:</w:t>
      </w:r>
    </w:p>
    <w:p w14:paraId="0F960975" w14:textId="77777777" w:rsidR="00FB40F8" w:rsidRPr="00C55E0B" w:rsidRDefault="00FB40F8" w:rsidP="000D1902">
      <w:pPr>
        <w:pStyle w:val="aa"/>
        <w:numPr>
          <w:ilvl w:val="0"/>
          <w:numId w:val="35"/>
        </w:numPr>
        <w:shd w:val="clear" w:color="auto" w:fill="FFFFFF"/>
        <w:spacing w:before="0" w:beforeAutospacing="0" w:after="0" w:afterAutospacing="0" w:line="276" w:lineRule="auto"/>
        <w:jc w:val="both"/>
      </w:pPr>
      <w:r w:rsidRPr="00C55E0B">
        <w:t>осознание языка как одной из главных духовно-нравственных ценностей народа;</w:t>
      </w:r>
    </w:p>
    <w:p w14:paraId="09F59045" w14:textId="77777777" w:rsidR="00FB40F8" w:rsidRPr="00C55E0B" w:rsidRDefault="00FB40F8" w:rsidP="000D1902">
      <w:pPr>
        <w:pStyle w:val="aa"/>
        <w:numPr>
          <w:ilvl w:val="0"/>
          <w:numId w:val="35"/>
        </w:numPr>
        <w:shd w:val="clear" w:color="auto" w:fill="FFFFFF"/>
        <w:spacing w:before="0" w:beforeAutospacing="0" w:after="0" w:afterAutospacing="0" w:line="276" w:lineRule="auto"/>
        <w:jc w:val="both"/>
      </w:pPr>
      <w:r w:rsidRPr="00C55E0B">
        <w:t>признание индивидуальности каждого человека с опорой на собственный жизненный и читательский опыт;</w:t>
      </w:r>
    </w:p>
    <w:p w14:paraId="2CAC5479" w14:textId="77777777" w:rsidR="00FB40F8" w:rsidRPr="00C55E0B" w:rsidRDefault="00FB40F8" w:rsidP="000D1902">
      <w:pPr>
        <w:pStyle w:val="aa"/>
        <w:numPr>
          <w:ilvl w:val="0"/>
          <w:numId w:val="35"/>
        </w:numPr>
        <w:shd w:val="clear" w:color="auto" w:fill="FFFFFF"/>
        <w:spacing w:before="0" w:beforeAutospacing="0" w:after="0" w:afterAutospacing="0" w:line="276" w:lineRule="auto"/>
        <w:jc w:val="both"/>
      </w:pPr>
      <w:r w:rsidRPr="00C55E0B">
        <w:t>проявление сопереживания, уважения и доброжелательности, в том числе с использованием адекватных языковых средств для выражения своего состояния и чувств;</w:t>
      </w:r>
    </w:p>
    <w:p w14:paraId="6A3182A4" w14:textId="77777777" w:rsidR="00FB40F8" w:rsidRPr="00C55E0B" w:rsidRDefault="00FB40F8" w:rsidP="000D1902">
      <w:pPr>
        <w:pStyle w:val="aa"/>
        <w:numPr>
          <w:ilvl w:val="0"/>
          <w:numId w:val="35"/>
        </w:numPr>
        <w:shd w:val="clear" w:color="auto" w:fill="FFFFFF"/>
        <w:spacing w:before="0" w:beforeAutospacing="0" w:after="0" w:afterAutospacing="0" w:line="276" w:lineRule="auto"/>
        <w:jc w:val="both"/>
      </w:pPr>
      <w:r w:rsidRPr="00C55E0B">
        <w:t>неприятие любых форм поведения, направленных на причинение физического и морального вреда другим людям (в том числе связанного с использованием недопустимых средств языка);</w:t>
      </w:r>
    </w:p>
    <w:p w14:paraId="086DC1DF" w14:textId="77777777" w:rsidR="00FB40F8" w:rsidRPr="007B6D45" w:rsidRDefault="00FB40F8" w:rsidP="000D1902">
      <w:pPr>
        <w:pStyle w:val="aa"/>
        <w:shd w:val="clear" w:color="auto" w:fill="FFFFFF"/>
        <w:spacing w:before="0" w:beforeAutospacing="0" w:after="0" w:afterAutospacing="0" w:line="276" w:lineRule="auto"/>
        <w:ind w:firstLine="708"/>
        <w:jc w:val="both"/>
        <w:rPr>
          <w:b/>
          <w:i/>
        </w:rPr>
      </w:pPr>
      <w:r w:rsidRPr="007B6D45">
        <w:rPr>
          <w:b/>
          <w:i/>
        </w:rPr>
        <w:t>3) эстетического воспитания:</w:t>
      </w:r>
    </w:p>
    <w:p w14:paraId="75B337E3" w14:textId="77777777" w:rsidR="00FB40F8" w:rsidRPr="00C55E0B" w:rsidRDefault="00FB40F8" w:rsidP="000D1902">
      <w:pPr>
        <w:pStyle w:val="aa"/>
        <w:numPr>
          <w:ilvl w:val="0"/>
          <w:numId w:val="36"/>
        </w:numPr>
        <w:shd w:val="clear" w:color="auto" w:fill="FFFFFF"/>
        <w:spacing w:before="0" w:beforeAutospacing="0" w:after="0" w:afterAutospacing="0" w:line="276" w:lineRule="auto"/>
        <w:jc w:val="both"/>
      </w:pPr>
      <w:r w:rsidRPr="00C55E0B">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14:paraId="77740249" w14:textId="77777777" w:rsidR="00FB40F8" w:rsidRPr="00C55E0B" w:rsidRDefault="00FB40F8" w:rsidP="000D1902">
      <w:pPr>
        <w:pStyle w:val="aa"/>
        <w:numPr>
          <w:ilvl w:val="0"/>
          <w:numId w:val="36"/>
        </w:numPr>
        <w:shd w:val="clear" w:color="auto" w:fill="FFFFFF"/>
        <w:spacing w:before="0" w:beforeAutospacing="0" w:after="0" w:afterAutospacing="0" w:line="276" w:lineRule="auto"/>
        <w:jc w:val="both"/>
      </w:pPr>
      <w:r w:rsidRPr="00C55E0B">
        <w:t>стремление к самовыражению в искусстве слова; осознание важности русского языка как средства общения и самовыражения;</w:t>
      </w:r>
    </w:p>
    <w:p w14:paraId="3888B06B" w14:textId="77777777" w:rsidR="00FB40F8" w:rsidRPr="007B6D45" w:rsidRDefault="00FB40F8" w:rsidP="000D1902">
      <w:pPr>
        <w:pStyle w:val="aa"/>
        <w:shd w:val="clear" w:color="auto" w:fill="FFFFFF"/>
        <w:spacing w:before="0" w:beforeAutospacing="0" w:after="0" w:afterAutospacing="0" w:line="276" w:lineRule="auto"/>
        <w:ind w:firstLine="708"/>
        <w:jc w:val="both"/>
        <w:rPr>
          <w:b/>
          <w:i/>
        </w:rPr>
      </w:pPr>
      <w:r w:rsidRPr="007B6D45">
        <w:rPr>
          <w:b/>
          <w:i/>
        </w:rPr>
        <w:t>4) физического воспитания, формирования культуры здоровья и эмоционального благополучия:</w:t>
      </w:r>
    </w:p>
    <w:p w14:paraId="6EE4C31F" w14:textId="77777777" w:rsidR="00FB40F8" w:rsidRPr="00C55E0B" w:rsidRDefault="00FB40F8" w:rsidP="000D1902">
      <w:pPr>
        <w:pStyle w:val="aa"/>
        <w:numPr>
          <w:ilvl w:val="0"/>
          <w:numId w:val="32"/>
        </w:numPr>
        <w:shd w:val="clear" w:color="auto" w:fill="FFFFFF"/>
        <w:spacing w:before="0" w:beforeAutospacing="0" w:after="0" w:afterAutospacing="0" w:line="276" w:lineRule="auto"/>
        <w:jc w:val="both"/>
      </w:pPr>
      <w:r w:rsidRPr="00C55E0B">
        <w:t>соблюдение правил безопасного поиска в информационной среде дополнительной информации в процессе языкового образования;</w:t>
      </w:r>
    </w:p>
    <w:p w14:paraId="591E7CB0" w14:textId="77777777" w:rsidR="00FB40F8" w:rsidRPr="00C55E0B" w:rsidRDefault="00FB40F8" w:rsidP="000D1902">
      <w:pPr>
        <w:pStyle w:val="aa"/>
        <w:numPr>
          <w:ilvl w:val="0"/>
          <w:numId w:val="32"/>
        </w:numPr>
        <w:shd w:val="clear" w:color="auto" w:fill="FFFFFF"/>
        <w:spacing w:before="0" w:beforeAutospacing="0" w:after="0" w:afterAutospacing="0" w:line="276" w:lineRule="auto"/>
        <w:jc w:val="both"/>
      </w:pPr>
      <w:r w:rsidRPr="00C55E0B">
        <w:t>бережное отношение к физическому и психическому здоровью, проявляющееся в выборе приемлемых способов речевого самовыражения и соблюдении норм речевого этикета и правил общения;</w:t>
      </w:r>
    </w:p>
    <w:p w14:paraId="01A252AB" w14:textId="77777777" w:rsidR="00FB40F8" w:rsidRPr="007B6D45" w:rsidRDefault="00FB40F8" w:rsidP="000D1902">
      <w:pPr>
        <w:pStyle w:val="aa"/>
        <w:shd w:val="clear" w:color="auto" w:fill="FFFFFF"/>
        <w:spacing w:before="0" w:beforeAutospacing="0" w:after="0" w:afterAutospacing="0" w:line="276" w:lineRule="auto"/>
        <w:ind w:firstLine="708"/>
        <w:jc w:val="both"/>
        <w:rPr>
          <w:b/>
          <w:i/>
        </w:rPr>
      </w:pPr>
      <w:r w:rsidRPr="007B6D45">
        <w:rPr>
          <w:b/>
          <w:i/>
        </w:rPr>
        <w:t>5) трудового воспитания:</w:t>
      </w:r>
    </w:p>
    <w:p w14:paraId="4B4A1EB8" w14:textId="77777777" w:rsidR="00FB40F8" w:rsidRPr="00C55E0B" w:rsidRDefault="00FB40F8" w:rsidP="000D1902">
      <w:pPr>
        <w:pStyle w:val="aa"/>
        <w:numPr>
          <w:ilvl w:val="0"/>
          <w:numId w:val="34"/>
        </w:numPr>
        <w:shd w:val="clear" w:color="auto" w:fill="FFFFFF"/>
        <w:spacing w:before="0" w:beforeAutospacing="0" w:after="0" w:afterAutospacing="0" w:line="276" w:lineRule="auto"/>
        <w:jc w:val="both"/>
      </w:pPr>
      <w:r w:rsidRPr="00C55E0B">
        <w:t>осознание ценности труда в жизни человека и общества (в том числе благодаря примерам из текстов, с которыми идёт работа на уроках русского языка), интерес к различным профессиям, возникающий при обсуждении примеров из текстов, с которыми идёт работа на уроках русского языка;</w:t>
      </w:r>
    </w:p>
    <w:p w14:paraId="75896650" w14:textId="77777777" w:rsidR="00FB40F8" w:rsidRPr="007B6D45" w:rsidRDefault="00FB40F8" w:rsidP="000D1902">
      <w:pPr>
        <w:pStyle w:val="aa"/>
        <w:shd w:val="clear" w:color="auto" w:fill="FFFFFF"/>
        <w:spacing w:before="0" w:beforeAutospacing="0" w:after="0" w:afterAutospacing="0" w:line="276" w:lineRule="auto"/>
        <w:ind w:firstLine="708"/>
        <w:jc w:val="both"/>
        <w:rPr>
          <w:b/>
          <w:i/>
        </w:rPr>
      </w:pPr>
      <w:r w:rsidRPr="007B6D45">
        <w:rPr>
          <w:b/>
          <w:i/>
        </w:rPr>
        <w:lastRenderedPageBreak/>
        <w:t>6) экологического воспитания:</w:t>
      </w:r>
    </w:p>
    <w:p w14:paraId="3326FED4" w14:textId="77777777" w:rsidR="00FB40F8" w:rsidRPr="00C55E0B" w:rsidRDefault="00FB40F8" w:rsidP="000D1902">
      <w:pPr>
        <w:pStyle w:val="aa"/>
        <w:numPr>
          <w:ilvl w:val="0"/>
          <w:numId w:val="33"/>
        </w:numPr>
        <w:shd w:val="clear" w:color="auto" w:fill="FFFFFF"/>
        <w:spacing w:before="0" w:beforeAutospacing="0" w:after="0" w:afterAutospacing="0" w:line="276" w:lineRule="auto"/>
        <w:jc w:val="both"/>
      </w:pPr>
      <w:r w:rsidRPr="00C55E0B">
        <w:t>бережное отношение к природе, формируемое в процессе работы с текстами;</w:t>
      </w:r>
    </w:p>
    <w:p w14:paraId="7A0AD6EA" w14:textId="77777777" w:rsidR="00FB40F8" w:rsidRPr="00C55E0B" w:rsidRDefault="00FB40F8" w:rsidP="000D1902">
      <w:pPr>
        <w:pStyle w:val="aa"/>
        <w:numPr>
          <w:ilvl w:val="0"/>
          <w:numId w:val="33"/>
        </w:numPr>
        <w:shd w:val="clear" w:color="auto" w:fill="FFFFFF"/>
        <w:spacing w:before="0" w:beforeAutospacing="0" w:after="0" w:afterAutospacing="0" w:line="276" w:lineRule="auto"/>
        <w:jc w:val="both"/>
      </w:pPr>
      <w:r w:rsidRPr="00C55E0B">
        <w:t>неприятие действий, приносящих вред природе;</w:t>
      </w:r>
    </w:p>
    <w:p w14:paraId="0CE3CF4A" w14:textId="77777777" w:rsidR="00FB40F8" w:rsidRPr="007B6D45" w:rsidRDefault="00FB40F8" w:rsidP="000D1902">
      <w:pPr>
        <w:pStyle w:val="aa"/>
        <w:shd w:val="clear" w:color="auto" w:fill="FFFFFF"/>
        <w:spacing w:before="0" w:beforeAutospacing="0" w:after="0" w:afterAutospacing="0" w:line="276" w:lineRule="auto"/>
        <w:ind w:firstLine="708"/>
        <w:jc w:val="both"/>
        <w:rPr>
          <w:b/>
          <w:i/>
        </w:rPr>
      </w:pPr>
      <w:r w:rsidRPr="007B6D45">
        <w:rPr>
          <w:b/>
          <w:i/>
        </w:rPr>
        <w:t>7) ценности научного познания:</w:t>
      </w:r>
    </w:p>
    <w:p w14:paraId="1A93FC2A" w14:textId="77777777" w:rsidR="00FB40F8" w:rsidRPr="00C55E0B" w:rsidRDefault="00FB40F8" w:rsidP="000D1902">
      <w:pPr>
        <w:pStyle w:val="aa"/>
        <w:numPr>
          <w:ilvl w:val="0"/>
          <w:numId w:val="31"/>
        </w:numPr>
        <w:shd w:val="clear" w:color="auto" w:fill="FFFFFF"/>
        <w:spacing w:before="0" w:beforeAutospacing="0" w:after="0" w:afterAutospacing="0" w:line="276" w:lineRule="auto"/>
        <w:jc w:val="both"/>
      </w:pPr>
      <w:r w:rsidRPr="00C55E0B">
        <w:t>первоначальные представления о научной картине мира, в том числе первоначальные представления о системе языка как одной из составляющих целостной научной картины мира;</w:t>
      </w:r>
    </w:p>
    <w:p w14:paraId="3A3D862A" w14:textId="3761C4AE" w:rsidR="00FB40F8" w:rsidRDefault="00FB40F8" w:rsidP="000D1902">
      <w:pPr>
        <w:pStyle w:val="aa"/>
        <w:numPr>
          <w:ilvl w:val="0"/>
          <w:numId w:val="31"/>
        </w:numPr>
        <w:shd w:val="clear" w:color="auto" w:fill="FFFFFF"/>
        <w:spacing w:before="0" w:beforeAutospacing="0" w:after="0" w:afterAutospacing="0" w:line="276" w:lineRule="auto"/>
        <w:jc w:val="both"/>
      </w:pPr>
      <w:r w:rsidRPr="00C55E0B">
        <w:t>познавательные интересы, активность, инициативность, любознательность и самостоятельность в познании, в том числе познавательный интерес к изучению русского языка, активность и самостоятельность в его познании.</w:t>
      </w:r>
    </w:p>
    <w:p w14:paraId="3CC30900" w14:textId="2007B3B4" w:rsidR="007B6D45" w:rsidRPr="00C55E0B" w:rsidRDefault="007B6D45" w:rsidP="007B6D45">
      <w:pPr>
        <w:pStyle w:val="aa"/>
        <w:shd w:val="clear" w:color="auto" w:fill="FFFFFF"/>
        <w:spacing w:before="0" w:beforeAutospacing="0" w:after="0" w:afterAutospacing="0" w:line="276" w:lineRule="auto"/>
        <w:ind w:left="720"/>
        <w:jc w:val="both"/>
      </w:pPr>
      <w:r>
        <w:t>МЕТАПРЕДМЕТНЫЕ РЕЗУЛЬТАТЫ</w:t>
      </w:r>
    </w:p>
    <w:p w14:paraId="6550C7DB" w14:textId="66CFBED3" w:rsidR="00FB40F8" w:rsidRPr="00C55E0B" w:rsidRDefault="00FB40F8" w:rsidP="00F67862">
      <w:pPr>
        <w:pStyle w:val="aa"/>
        <w:shd w:val="clear" w:color="auto" w:fill="FFFFFF"/>
        <w:spacing w:before="0" w:beforeAutospacing="0" w:after="0" w:afterAutospacing="0" w:line="276" w:lineRule="auto"/>
        <w:ind w:firstLine="708"/>
        <w:jc w:val="both"/>
      </w:pPr>
      <w:r w:rsidRPr="00C55E0B">
        <w:t>В результате изучения русского языка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14:paraId="67100B27" w14:textId="665A5761" w:rsidR="00FB40F8" w:rsidRPr="00385CC7" w:rsidRDefault="00FB40F8" w:rsidP="00F67862">
      <w:pPr>
        <w:pStyle w:val="aa"/>
        <w:shd w:val="clear" w:color="auto" w:fill="FFFFFF"/>
        <w:spacing w:before="0" w:beforeAutospacing="0" w:after="0" w:afterAutospacing="0" w:line="276" w:lineRule="auto"/>
        <w:ind w:firstLine="708"/>
        <w:jc w:val="both"/>
        <w:rPr>
          <w:b/>
        </w:rPr>
      </w:pPr>
      <w:r w:rsidRPr="00385CC7">
        <w:rPr>
          <w:b/>
        </w:rPr>
        <w:t>У обучающегося будут сформированы следующие базовые логические действия как часть познавательных универсальных учебных действий:</w:t>
      </w:r>
    </w:p>
    <w:p w14:paraId="6D88B4E7" w14:textId="77777777" w:rsidR="00FB40F8" w:rsidRPr="00C55E0B" w:rsidRDefault="00FB40F8" w:rsidP="000D1902">
      <w:pPr>
        <w:pStyle w:val="aa"/>
        <w:numPr>
          <w:ilvl w:val="0"/>
          <w:numId w:val="30"/>
        </w:numPr>
        <w:shd w:val="clear" w:color="auto" w:fill="FFFFFF"/>
        <w:spacing w:before="0" w:beforeAutospacing="0" w:after="0" w:afterAutospacing="0" w:line="276" w:lineRule="auto"/>
        <w:jc w:val="both"/>
      </w:pPr>
      <w:r w:rsidRPr="00C55E0B">
        <w:t>сравнивать различные языковые единицы (звуки, слова, предложения, тексты), устанавливать основания для сравнения языковых единиц (частеречная принадлежность, грамматический признак, лексическое значение и другое);</w:t>
      </w:r>
    </w:p>
    <w:p w14:paraId="3090E4AD" w14:textId="77777777" w:rsidR="00FB40F8" w:rsidRPr="00C55E0B" w:rsidRDefault="00FB40F8" w:rsidP="000D1902">
      <w:pPr>
        <w:pStyle w:val="aa"/>
        <w:numPr>
          <w:ilvl w:val="0"/>
          <w:numId w:val="30"/>
        </w:numPr>
        <w:shd w:val="clear" w:color="auto" w:fill="FFFFFF"/>
        <w:spacing w:before="0" w:beforeAutospacing="0" w:after="0" w:afterAutospacing="0" w:line="276" w:lineRule="auto"/>
        <w:jc w:val="both"/>
      </w:pPr>
      <w:r w:rsidRPr="00C55E0B">
        <w:t>устанавливать аналогии языковых единиц;</w:t>
      </w:r>
    </w:p>
    <w:p w14:paraId="41A183E9" w14:textId="77777777" w:rsidR="00FB40F8" w:rsidRPr="00C55E0B" w:rsidRDefault="00FB40F8" w:rsidP="000D1902">
      <w:pPr>
        <w:pStyle w:val="aa"/>
        <w:numPr>
          <w:ilvl w:val="0"/>
          <w:numId w:val="30"/>
        </w:numPr>
        <w:shd w:val="clear" w:color="auto" w:fill="FFFFFF"/>
        <w:spacing w:before="0" w:beforeAutospacing="0" w:after="0" w:afterAutospacing="0" w:line="276" w:lineRule="auto"/>
        <w:jc w:val="both"/>
      </w:pPr>
      <w:r w:rsidRPr="00C55E0B">
        <w:t>объединять объекты (языковые единицы) по определённому признаку;</w:t>
      </w:r>
    </w:p>
    <w:p w14:paraId="6C4E4AEC" w14:textId="77777777" w:rsidR="00FB40F8" w:rsidRPr="00C55E0B" w:rsidRDefault="00FB40F8" w:rsidP="000D1902">
      <w:pPr>
        <w:pStyle w:val="aa"/>
        <w:numPr>
          <w:ilvl w:val="0"/>
          <w:numId w:val="30"/>
        </w:numPr>
        <w:shd w:val="clear" w:color="auto" w:fill="FFFFFF"/>
        <w:spacing w:before="0" w:beforeAutospacing="0" w:after="0" w:afterAutospacing="0" w:line="276" w:lineRule="auto"/>
        <w:jc w:val="both"/>
      </w:pPr>
      <w:r w:rsidRPr="00C55E0B">
        <w:t>определять существенный признак для классификации языковых единиц (звуков, частей речи, предложений, текстов); классифицировать языковые единицы;</w:t>
      </w:r>
    </w:p>
    <w:p w14:paraId="129D324E" w14:textId="77777777" w:rsidR="00FB40F8" w:rsidRPr="00C55E0B" w:rsidRDefault="00FB40F8" w:rsidP="000D1902">
      <w:pPr>
        <w:pStyle w:val="aa"/>
        <w:numPr>
          <w:ilvl w:val="0"/>
          <w:numId w:val="30"/>
        </w:numPr>
        <w:shd w:val="clear" w:color="auto" w:fill="FFFFFF"/>
        <w:spacing w:before="0" w:beforeAutospacing="0" w:after="0" w:afterAutospacing="0" w:line="276" w:lineRule="auto"/>
        <w:jc w:val="both"/>
      </w:pPr>
      <w:r w:rsidRPr="00C55E0B">
        <w:t>находить в языковом материале закономерности и противоречия на основе предложенного учителем алгоритма наблюдения;</w:t>
      </w:r>
    </w:p>
    <w:p w14:paraId="339F8379" w14:textId="77777777" w:rsidR="00FB40F8" w:rsidRPr="00C55E0B" w:rsidRDefault="00FB40F8" w:rsidP="000D1902">
      <w:pPr>
        <w:pStyle w:val="aa"/>
        <w:numPr>
          <w:ilvl w:val="0"/>
          <w:numId w:val="30"/>
        </w:numPr>
        <w:shd w:val="clear" w:color="auto" w:fill="FFFFFF"/>
        <w:spacing w:before="0" w:beforeAutospacing="0" w:after="0" w:afterAutospacing="0" w:line="276" w:lineRule="auto"/>
        <w:jc w:val="both"/>
      </w:pPr>
      <w:r w:rsidRPr="00C55E0B">
        <w:t>анализировать алгоритм действий при работе с языковыми единицами, самостоятельно выделять учебные операции при анализе языковых единиц;</w:t>
      </w:r>
    </w:p>
    <w:p w14:paraId="09838816" w14:textId="77777777" w:rsidR="00FB40F8" w:rsidRPr="00C55E0B" w:rsidRDefault="00FB40F8" w:rsidP="000D1902">
      <w:pPr>
        <w:pStyle w:val="aa"/>
        <w:numPr>
          <w:ilvl w:val="0"/>
          <w:numId w:val="30"/>
        </w:numPr>
        <w:shd w:val="clear" w:color="auto" w:fill="FFFFFF"/>
        <w:spacing w:before="0" w:beforeAutospacing="0" w:after="0" w:afterAutospacing="0" w:line="276" w:lineRule="auto"/>
        <w:jc w:val="both"/>
      </w:pPr>
      <w:r w:rsidRPr="00C55E0B">
        <w:t>выявлять недостаток информации для решения учебной и практической задачи на основе предложенного алгоритма, формулировать запрос на дополнительную информацию;</w:t>
      </w:r>
    </w:p>
    <w:p w14:paraId="16086047" w14:textId="77777777" w:rsidR="00FB40F8" w:rsidRPr="00C55E0B" w:rsidRDefault="00FB40F8" w:rsidP="000D1902">
      <w:pPr>
        <w:pStyle w:val="aa"/>
        <w:numPr>
          <w:ilvl w:val="0"/>
          <w:numId w:val="30"/>
        </w:numPr>
        <w:shd w:val="clear" w:color="auto" w:fill="FFFFFF"/>
        <w:spacing w:before="0" w:beforeAutospacing="0" w:after="0" w:afterAutospacing="0" w:line="276" w:lineRule="auto"/>
        <w:jc w:val="both"/>
      </w:pPr>
      <w:r w:rsidRPr="00C55E0B">
        <w:t>устанавливать причинно-следственные связи в ситуациях наблюдения за языковым материалом, делать выводы.</w:t>
      </w:r>
    </w:p>
    <w:p w14:paraId="5A6244AE" w14:textId="14946EE3" w:rsidR="00FB40F8" w:rsidRPr="00385CC7" w:rsidRDefault="00FB40F8" w:rsidP="00CA576C">
      <w:pPr>
        <w:pStyle w:val="aa"/>
        <w:shd w:val="clear" w:color="auto" w:fill="FFFFFF"/>
        <w:spacing w:before="0" w:beforeAutospacing="0" w:after="0" w:afterAutospacing="0" w:line="276" w:lineRule="auto"/>
        <w:ind w:firstLine="708"/>
        <w:jc w:val="both"/>
        <w:rPr>
          <w:b/>
        </w:rPr>
      </w:pPr>
      <w:r w:rsidRPr="00385CC7">
        <w:rPr>
          <w:b/>
        </w:rPr>
        <w:t>У обучающегося будут сформированы следующие базовые исследовательские действия как часть познавательных универсальных учебных действий:</w:t>
      </w:r>
    </w:p>
    <w:p w14:paraId="06F1AC98" w14:textId="77777777" w:rsidR="00FB40F8" w:rsidRPr="00C55E0B" w:rsidRDefault="00FB40F8" w:rsidP="000D1902">
      <w:pPr>
        <w:pStyle w:val="aa"/>
        <w:numPr>
          <w:ilvl w:val="0"/>
          <w:numId w:val="29"/>
        </w:numPr>
        <w:shd w:val="clear" w:color="auto" w:fill="FFFFFF"/>
        <w:spacing w:before="0" w:beforeAutospacing="0" w:after="0" w:afterAutospacing="0" w:line="276" w:lineRule="auto"/>
        <w:jc w:val="both"/>
      </w:pPr>
      <w:r w:rsidRPr="00C55E0B">
        <w:t>с помощью учителя формулировать цель, планировать изменения языкового объекта, речевой ситуации;</w:t>
      </w:r>
    </w:p>
    <w:p w14:paraId="0076ED7C" w14:textId="77777777" w:rsidR="00FB40F8" w:rsidRPr="00C55E0B" w:rsidRDefault="00FB40F8" w:rsidP="000D1902">
      <w:pPr>
        <w:pStyle w:val="aa"/>
        <w:numPr>
          <w:ilvl w:val="0"/>
          <w:numId w:val="29"/>
        </w:numPr>
        <w:shd w:val="clear" w:color="auto" w:fill="FFFFFF"/>
        <w:spacing w:before="0" w:beforeAutospacing="0" w:after="0" w:afterAutospacing="0" w:line="276" w:lineRule="auto"/>
        <w:jc w:val="both"/>
      </w:pPr>
      <w:r w:rsidRPr="00C55E0B">
        <w:t>сравнивать несколько вариантов выполнения задания, выбирать наиболее целесообразный (на основе предложенных критериев);</w:t>
      </w:r>
    </w:p>
    <w:p w14:paraId="6D814C3E" w14:textId="77777777" w:rsidR="00FB40F8" w:rsidRPr="00C55E0B" w:rsidRDefault="00FB40F8" w:rsidP="000D1902">
      <w:pPr>
        <w:pStyle w:val="aa"/>
        <w:numPr>
          <w:ilvl w:val="0"/>
          <w:numId w:val="29"/>
        </w:numPr>
        <w:shd w:val="clear" w:color="auto" w:fill="FFFFFF"/>
        <w:spacing w:before="0" w:beforeAutospacing="0" w:after="0" w:afterAutospacing="0" w:line="276" w:lineRule="auto"/>
        <w:jc w:val="both"/>
      </w:pPr>
      <w:r w:rsidRPr="00C55E0B">
        <w:t>проводить по предложенному плану несложное лингвистическое мини-исследование, выполнять по предложенному плану проектное задание;</w:t>
      </w:r>
    </w:p>
    <w:p w14:paraId="1456C816" w14:textId="77777777" w:rsidR="00FB40F8" w:rsidRPr="00C55E0B" w:rsidRDefault="00FB40F8" w:rsidP="000D1902">
      <w:pPr>
        <w:pStyle w:val="aa"/>
        <w:numPr>
          <w:ilvl w:val="0"/>
          <w:numId w:val="29"/>
        </w:numPr>
        <w:shd w:val="clear" w:color="auto" w:fill="FFFFFF"/>
        <w:spacing w:before="0" w:beforeAutospacing="0" w:after="0" w:afterAutospacing="0" w:line="276" w:lineRule="auto"/>
        <w:jc w:val="both"/>
      </w:pPr>
      <w:r w:rsidRPr="00C55E0B">
        <w:t xml:space="preserve">формулировать выводы и подкреплять их доказательствами на основе результатов проведённого наблюдения за языковым материалом (классификации, сравнения, </w:t>
      </w:r>
      <w:r w:rsidRPr="00C55E0B">
        <w:lastRenderedPageBreak/>
        <w:t>исследования); формулировать с помощью учителя вопросы в процессе анализа предложенного языкового материала;</w:t>
      </w:r>
    </w:p>
    <w:p w14:paraId="60469FAC" w14:textId="77777777" w:rsidR="00FB40F8" w:rsidRPr="00C55E0B" w:rsidRDefault="00FB40F8" w:rsidP="000D1902">
      <w:pPr>
        <w:pStyle w:val="aa"/>
        <w:numPr>
          <w:ilvl w:val="0"/>
          <w:numId w:val="29"/>
        </w:numPr>
        <w:shd w:val="clear" w:color="auto" w:fill="FFFFFF"/>
        <w:spacing w:before="0" w:beforeAutospacing="0" w:after="0" w:afterAutospacing="0" w:line="276" w:lineRule="auto"/>
        <w:jc w:val="both"/>
      </w:pPr>
      <w:r w:rsidRPr="00C55E0B">
        <w:t>прогнозировать возможное развитие процессов, событий и их последствия в аналогичных или сходных ситуациях.</w:t>
      </w:r>
    </w:p>
    <w:p w14:paraId="106885B8" w14:textId="6B15C9EB" w:rsidR="00FB40F8" w:rsidRPr="00385CC7" w:rsidRDefault="00FB40F8" w:rsidP="00CA576C">
      <w:pPr>
        <w:pStyle w:val="aa"/>
        <w:shd w:val="clear" w:color="auto" w:fill="FFFFFF"/>
        <w:spacing w:before="0" w:beforeAutospacing="0" w:after="0" w:afterAutospacing="0" w:line="276" w:lineRule="auto"/>
        <w:ind w:firstLine="708"/>
        <w:jc w:val="both"/>
        <w:rPr>
          <w:b/>
        </w:rPr>
      </w:pPr>
      <w:r w:rsidRPr="00385CC7">
        <w:rPr>
          <w:b/>
        </w:rPr>
        <w:t>У обучающегося будут сформированы следующие умения работать с информацией как часть познавательных универсальных учебных действий:</w:t>
      </w:r>
    </w:p>
    <w:p w14:paraId="14DE9D77" w14:textId="77777777" w:rsidR="00FB40F8" w:rsidRPr="00C55E0B" w:rsidRDefault="00FB40F8" w:rsidP="000D1902">
      <w:pPr>
        <w:pStyle w:val="aa"/>
        <w:numPr>
          <w:ilvl w:val="0"/>
          <w:numId w:val="25"/>
        </w:numPr>
        <w:shd w:val="clear" w:color="auto" w:fill="FFFFFF"/>
        <w:spacing w:before="0" w:beforeAutospacing="0" w:after="0" w:afterAutospacing="0" w:line="276" w:lineRule="auto"/>
        <w:jc w:val="both"/>
      </w:pPr>
      <w:r w:rsidRPr="00C55E0B">
        <w:t>выбирать источник получения информации: нужный словарь для получения запрашиваемой информации, для уточнения;</w:t>
      </w:r>
    </w:p>
    <w:p w14:paraId="3B4BABDB" w14:textId="77777777" w:rsidR="00FB40F8" w:rsidRPr="00C55E0B" w:rsidRDefault="00FB40F8" w:rsidP="000D1902">
      <w:pPr>
        <w:pStyle w:val="aa"/>
        <w:numPr>
          <w:ilvl w:val="0"/>
          <w:numId w:val="25"/>
        </w:numPr>
        <w:shd w:val="clear" w:color="auto" w:fill="FFFFFF"/>
        <w:spacing w:before="0" w:beforeAutospacing="0" w:after="0" w:afterAutospacing="0" w:line="276" w:lineRule="auto"/>
        <w:jc w:val="both"/>
      </w:pPr>
      <w:r w:rsidRPr="00C55E0B">
        <w:t>согласно заданному алгоритму находить представленную в явном виде информацию в предложенном источнике: в словарях, справочниках;</w:t>
      </w:r>
    </w:p>
    <w:p w14:paraId="610CD14A" w14:textId="77777777" w:rsidR="00FB40F8" w:rsidRPr="00C55E0B" w:rsidRDefault="00FB40F8" w:rsidP="000D1902">
      <w:pPr>
        <w:pStyle w:val="aa"/>
        <w:numPr>
          <w:ilvl w:val="0"/>
          <w:numId w:val="25"/>
        </w:numPr>
        <w:shd w:val="clear" w:color="auto" w:fill="FFFFFF"/>
        <w:spacing w:before="0" w:beforeAutospacing="0" w:after="0" w:afterAutospacing="0" w:line="276" w:lineRule="auto"/>
        <w:jc w:val="both"/>
      </w:pPr>
      <w:r w:rsidRPr="00C55E0B">
        <w:t>распознавать достоверную и недостоверную информацию самостоятельно или на основании предложенного учителем способа её проверки (обращаясь к словарям, справочникам, учебнику);</w:t>
      </w:r>
    </w:p>
    <w:p w14:paraId="43C5F0D4" w14:textId="77777777" w:rsidR="00FB40F8" w:rsidRPr="00C55E0B" w:rsidRDefault="00FB40F8" w:rsidP="000D1902">
      <w:pPr>
        <w:pStyle w:val="aa"/>
        <w:numPr>
          <w:ilvl w:val="0"/>
          <w:numId w:val="25"/>
        </w:numPr>
        <w:shd w:val="clear" w:color="auto" w:fill="FFFFFF"/>
        <w:spacing w:before="0" w:beforeAutospacing="0" w:after="0" w:afterAutospacing="0" w:line="276" w:lineRule="auto"/>
        <w:jc w:val="both"/>
      </w:pPr>
      <w:r w:rsidRPr="00C55E0B">
        <w:t>соблюдать с помощью взрослых (педагогических работников, родителей, законных представителей) правила информационной безопасности при поиске информации в информационно-телекоммуникационной сети «Интернет» (информации о написании и произношении слова, о значении слова, о происхождении слова, о синонимах слова);</w:t>
      </w:r>
    </w:p>
    <w:p w14:paraId="1BB4D2E7" w14:textId="77777777" w:rsidR="00FB40F8" w:rsidRPr="00C55E0B" w:rsidRDefault="00FB40F8" w:rsidP="000D1902">
      <w:pPr>
        <w:pStyle w:val="aa"/>
        <w:numPr>
          <w:ilvl w:val="0"/>
          <w:numId w:val="25"/>
        </w:numPr>
        <w:shd w:val="clear" w:color="auto" w:fill="FFFFFF"/>
        <w:spacing w:before="0" w:beforeAutospacing="0" w:after="0" w:afterAutospacing="0" w:line="276" w:lineRule="auto"/>
        <w:jc w:val="both"/>
      </w:pPr>
      <w:r w:rsidRPr="00C55E0B">
        <w:t>анализировать и создавать текстовую, видео-, графическую, звуковую информацию в соответствии с учебной задачей;</w:t>
      </w:r>
    </w:p>
    <w:p w14:paraId="030BB240" w14:textId="77777777" w:rsidR="00FB40F8" w:rsidRPr="00C55E0B" w:rsidRDefault="00FB40F8" w:rsidP="000D1902">
      <w:pPr>
        <w:pStyle w:val="aa"/>
        <w:numPr>
          <w:ilvl w:val="0"/>
          <w:numId w:val="25"/>
        </w:numPr>
        <w:shd w:val="clear" w:color="auto" w:fill="FFFFFF"/>
        <w:spacing w:before="0" w:beforeAutospacing="0" w:after="0" w:afterAutospacing="0" w:line="276" w:lineRule="auto"/>
        <w:jc w:val="both"/>
      </w:pPr>
      <w:r w:rsidRPr="00C55E0B">
        <w:t>понимать лингвистическую информацию, зафиксированную в виде таблиц, схем; самостоятельно создавать схемы, таблицы для представления лингвистической информации.</w:t>
      </w:r>
    </w:p>
    <w:p w14:paraId="72C1FBEB" w14:textId="4F742DFE" w:rsidR="00FB40F8" w:rsidRPr="00385CC7" w:rsidRDefault="00FB40F8" w:rsidP="00CA576C">
      <w:pPr>
        <w:pStyle w:val="aa"/>
        <w:shd w:val="clear" w:color="auto" w:fill="FFFFFF"/>
        <w:spacing w:before="0" w:beforeAutospacing="0" w:after="0" w:afterAutospacing="0" w:line="276" w:lineRule="auto"/>
        <w:ind w:firstLine="708"/>
        <w:jc w:val="both"/>
        <w:rPr>
          <w:b/>
        </w:rPr>
      </w:pPr>
      <w:r w:rsidRPr="00385CC7">
        <w:rPr>
          <w:b/>
        </w:rPr>
        <w:t>У обучающегося будут сформированы следующие умения общения как часть коммуникативных универсальных учебных действий:</w:t>
      </w:r>
    </w:p>
    <w:p w14:paraId="16EA48D5" w14:textId="77777777" w:rsidR="00FB40F8" w:rsidRPr="00C55E0B" w:rsidRDefault="00FB40F8" w:rsidP="000D1902">
      <w:pPr>
        <w:pStyle w:val="aa"/>
        <w:numPr>
          <w:ilvl w:val="0"/>
          <w:numId w:val="25"/>
        </w:numPr>
        <w:shd w:val="clear" w:color="auto" w:fill="FFFFFF"/>
        <w:spacing w:before="0" w:beforeAutospacing="0" w:after="0" w:afterAutospacing="0" w:line="276" w:lineRule="auto"/>
        <w:jc w:val="both"/>
      </w:pPr>
      <w:r w:rsidRPr="00C55E0B">
        <w:t>воспринимать и формулировать суждения, выражать эмоции в соответствии с целями и условиями общения в знакомой среде;</w:t>
      </w:r>
    </w:p>
    <w:p w14:paraId="34F8D17F" w14:textId="77777777" w:rsidR="00FB40F8" w:rsidRPr="00C55E0B" w:rsidRDefault="00FB40F8" w:rsidP="000D1902">
      <w:pPr>
        <w:pStyle w:val="aa"/>
        <w:numPr>
          <w:ilvl w:val="0"/>
          <w:numId w:val="25"/>
        </w:numPr>
        <w:shd w:val="clear" w:color="auto" w:fill="FFFFFF"/>
        <w:spacing w:before="0" w:beforeAutospacing="0" w:after="0" w:afterAutospacing="0" w:line="276" w:lineRule="auto"/>
        <w:jc w:val="both"/>
      </w:pPr>
      <w:r w:rsidRPr="00C55E0B">
        <w:t>проявлять уважительное отношение к собеседнику, соблюдать правила ведения диалоги и дискуссии;</w:t>
      </w:r>
    </w:p>
    <w:p w14:paraId="4889BEDE" w14:textId="77777777" w:rsidR="00FB40F8" w:rsidRPr="00C55E0B" w:rsidRDefault="00FB40F8" w:rsidP="000D1902">
      <w:pPr>
        <w:pStyle w:val="aa"/>
        <w:numPr>
          <w:ilvl w:val="0"/>
          <w:numId w:val="25"/>
        </w:numPr>
        <w:shd w:val="clear" w:color="auto" w:fill="FFFFFF"/>
        <w:spacing w:before="0" w:beforeAutospacing="0" w:after="0" w:afterAutospacing="0" w:line="276" w:lineRule="auto"/>
        <w:jc w:val="both"/>
      </w:pPr>
      <w:r w:rsidRPr="00C55E0B">
        <w:t>признавать возможность существования разных точек зрения;</w:t>
      </w:r>
    </w:p>
    <w:p w14:paraId="676C1A4C" w14:textId="77777777" w:rsidR="00FB40F8" w:rsidRPr="00C55E0B" w:rsidRDefault="00FB40F8" w:rsidP="000D1902">
      <w:pPr>
        <w:pStyle w:val="aa"/>
        <w:numPr>
          <w:ilvl w:val="0"/>
          <w:numId w:val="25"/>
        </w:numPr>
        <w:shd w:val="clear" w:color="auto" w:fill="FFFFFF"/>
        <w:spacing w:before="0" w:beforeAutospacing="0" w:after="0" w:afterAutospacing="0" w:line="276" w:lineRule="auto"/>
        <w:jc w:val="both"/>
      </w:pPr>
      <w:r w:rsidRPr="00C55E0B">
        <w:t>корректно и аргументированно высказывать своё мнение;</w:t>
      </w:r>
    </w:p>
    <w:p w14:paraId="3939B2AC" w14:textId="77777777" w:rsidR="00FB40F8" w:rsidRPr="00C55E0B" w:rsidRDefault="00FB40F8" w:rsidP="000D1902">
      <w:pPr>
        <w:pStyle w:val="aa"/>
        <w:numPr>
          <w:ilvl w:val="0"/>
          <w:numId w:val="25"/>
        </w:numPr>
        <w:shd w:val="clear" w:color="auto" w:fill="FFFFFF"/>
        <w:spacing w:before="0" w:beforeAutospacing="0" w:after="0" w:afterAutospacing="0" w:line="276" w:lineRule="auto"/>
        <w:jc w:val="both"/>
      </w:pPr>
      <w:r w:rsidRPr="00C55E0B">
        <w:t>строить речевое высказывание в соответствии с поставленной задачей;</w:t>
      </w:r>
    </w:p>
    <w:p w14:paraId="75883AE3" w14:textId="77777777" w:rsidR="00FB40F8" w:rsidRPr="00C55E0B" w:rsidRDefault="00FB40F8" w:rsidP="000D1902">
      <w:pPr>
        <w:pStyle w:val="aa"/>
        <w:numPr>
          <w:ilvl w:val="0"/>
          <w:numId w:val="25"/>
        </w:numPr>
        <w:shd w:val="clear" w:color="auto" w:fill="FFFFFF"/>
        <w:spacing w:before="0" w:beforeAutospacing="0" w:after="0" w:afterAutospacing="0" w:line="276" w:lineRule="auto"/>
        <w:jc w:val="both"/>
      </w:pPr>
      <w:r w:rsidRPr="00C55E0B">
        <w:t>создавать устные и письменные тексты (описание, рассуждение, повествование) в соответствии с речевой ситуацией;</w:t>
      </w:r>
    </w:p>
    <w:p w14:paraId="0647FE78" w14:textId="77777777" w:rsidR="00FB40F8" w:rsidRPr="00C55E0B" w:rsidRDefault="00FB40F8" w:rsidP="000D1902">
      <w:pPr>
        <w:pStyle w:val="aa"/>
        <w:numPr>
          <w:ilvl w:val="0"/>
          <w:numId w:val="25"/>
        </w:numPr>
        <w:shd w:val="clear" w:color="auto" w:fill="FFFFFF"/>
        <w:spacing w:before="0" w:beforeAutospacing="0" w:after="0" w:afterAutospacing="0" w:line="276" w:lineRule="auto"/>
        <w:jc w:val="both"/>
      </w:pPr>
      <w:r w:rsidRPr="00C55E0B">
        <w:t>готовить небольшие публичные выступления о результатах парной и групповой работы, о результатах наблюдения, выполненного мини-исследования, проектного задания;</w:t>
      </w:r>
    </w:p>
    <w:p w14:paraId="12F9F991" w14:textId="77777777" w:rsidR="00FB40F8" w:rsidRPr="00C55E0B" w:rsidRDefault="00FB40F8" w:rsidP="000D1902">
      <w:pPr>
        <w:pStyle w:val="aa"/>
        <w:numPr>
          <w:ilvl w:val="0"/>
          <w:numId w:val="25"/>
        </w:numPr>
        <w:shd w:val="clear" w:color="auto" w:fill="FFFFFF"/>
        <w:spacing w:before="0" w:beforeAutospacing="0" w:after="0" w:afterAutospacing="0" w:line="276" w:lineRule="auto"/>
        <w:jc w:val="both"/>
      </w:pPr>
      <w:r w:rsidRPr="00C55E0B">
        <w:t>подбирать иллюстративный материал (рисунки, фото, плакаты) к тексту выступления.</w:t>
      </w:r>
    </w:p>
    <w:p w14:paraId="1AE7FD74" w14:textId="79C5C9F7" w:rsidR="00FB40F8" w:rsidRPr="00385CC7" w:rsidRDefault="00FB40F8" w:rsidP="00CA576C">
      <w:pPr>
        <w:pStyle w:val="aa"/>
        <w:shd w:val="clear" w:color="auto" w:fill="FFFFFF"/>
        <w:spacing w:before="0" w:beforeAutospacing="0" w:after="0" w:afterAutospacing="0" w:line="276" w:lineRule="auto"/>
        <w:ind w:firstLine="708"/>
        <w:jc w:val="both"/>
        <w:rPr>
          <w:b/>
        </w:rPr>
      </w:pPr>
      <w:r w:rsidRPr="00385CC7">
        <w:rPr>
          <w:b/>
        </w:rPr>
        <w:t>У обучающегося будут сформированы следующие умения самоорганизации как части регулятивных универсальных учебных действий:</w:t>
      </w:r>
    </w:p>
    <w:p w14:paraId="43D121E0" w14:textId="77777777" w:rsidR="00FB40F8" w:rsidRPr="00C55E0B" w:rsidRDefault="00FB40F8" w:rsidP="000D1902">
      <w:pPr>
        <w:pStyle w:val="aa"/>
        <w:numPr>
          <w:ilvl w:val="0"/>
          <w:numId w:val="26"/>
        </w:numPr>
        <w:shd w:val="clear" w:color="auto" w:fill="FFFFFF"/>
        <w:spacing w:before="0" w:beforeAutospacing="0" w:after="0" w:afterAutospacing="0" w:line="276" w:lineRule="auto"/>
        <w:jc w:val="both"/>
      </w:pPr>
      <w:r w:rsidRPr="00C55E0B">
        <w:t xml:space="preserve">планировать действия по решению учебной задачи для получения результата; </w:t>
      </w:r>
    </w:p>
    <w:p w14:paraId="50F31372" w14:textId="7B3F3B41" w:rsidR="00FB40F8" w:rsidRPr="00C55E0B" w:rsidRDefault="00FB40F8" w:rsidP="000D1902">
      <w:pPr>
        <w:pStyle w:val="aa"/>
        <w:numPr>
          <w:ilvl w:val="0"/>
          <w:numId w:val="26"/>
        </w:numPr>
        <w:shd w:val="clear" w:color="auto" w:fill="FFFFFF"/>
        <w:spacing w:before="0" w:beforeAutospacing="0" w:after="0" w:afterAutospacing="0" w:line="276" w:lineRule="auto"/>
        <w:jc w:val="both"/>
      </w:pPr>
      <w:r w:rsidRPr="00C55E0B">
        <w:t>выстраивать последовательность выбранных действий.</w:t>
      </w:r>
    </w:p>
    <w:p w14:paraId="183DE11F" w14:textId="5DB998A3" w:rsidR="00FB40F8" w:rsidRPr="00385CC7" w:rsidRDefault="00FB40F8" w:rsidP="00CA576C">
      <w:pPr>
        <w:pStyle w:val="aa"/>
        <w:shd w:val="clear" w:color="auto" w:fill="FFFFFF"/>
        <w:spacing w:before="0" w:beforeAutospacing="0" w:after="0" w:afterAutospacing="0" w:line="276" w:lineRule="auto"/>
        <w:ind w:firstLine="708"/>
        <w:jc w:val="both"/>
        <w:rPr>
          <w:b/>
        </w:rPr>
      </w:pPr>
      <w:r w:rsidRPr="00385CC7">
        <w:rPr>
          <w:b/>
        </w:rPr>
        <w:t>У обучающегося будут сформированы следующие умения самоконтроля как части регулятивных универсальных учебных действий:</w:t>
      </w:r>
    </w:p>
    <w:p w14:paraId="18F21A89" w14:textId="77777777" w:rsidR="00FB40F8" w:rsidRPr="00C55E0B" w:rsidRDefault="00FB40F8" w:rsidP="000D1902">
      <w:pPr>
        <w:pStyle w:val="aa"/>
        <w:numPr>
          <w:ilvl w:val="0"/>
          <w:numId w:val="27"/>
        </w:numPr>
        <w:shd w:val="clear" w:color="auto" w:fill="FFFFFF"/>
        <w:spacing w:before="0" w:beforeAutospacing="0" w:after="0" w:afterAutospacing="0" w:line="276" w:lineRule="auto"/>
        <w:jc w:val="both"/>
      </w:pPr>
      <w:r w:rsidRPr="00C55E0B">
        <w:lastRenderedPageBreak/>
        <w:t>устанавливать причины успеха (неудач) учебной деятельности; корректировать свои учебные действия для преодоления речевых и орфографических ошибок;</w:t>
      </w:r>
    </w:p>
    <w:p w14:paraId="1AF0BD0F" w14:textId="77777777" w:rsidR="00FB40F8" w:rsidRPr="00C55E0B" w:rsidRDefault="00FB40F8" w:rsidP="000D1902">
      <w:pPr>
        <w:pStyle w:val="aa"/>
        <w:numPr>
          <w:ilvl w:val="0"/>
          <w:numId w:val="27"/>
        </w:numPr>
        <w:shd w:val="clear" w:color="auto" w:fill="FFFFFF"/>
        <w:spacing w:before="0" w:beforeAutospacing="0" w:after="0" w:afterAutospacing="0" w:line="276" w:lineRule="auto"/>
        <w:jc w:val="both"/>
      </w:pPr>
      <w:r w:rsidRPr="00C55E0B">
        <w:t>соотносить результат деятельности с поставленной учебной задачей по выделению, характеристике, использованию языковых единиц;</w:t>
      </w:r>
    </w:p>
    <w:p w14:paraId="2091A046" w14:textId="77777777" w:rsidR="00FB40F8" w:rsidRPr="00C55E0B" w:rsidRDefault="00FB40F8" w:rsidP="000D1902">
      <w:pPr>
        <w:pStyle w:val="aa"/>
        <w:numPr>
          <w:ilvl w:val="0"/>
          <w:numId w:val="27"/>
        </w:numPr>
        <w:shd w:val="clear" w:color="auto" w:fill="FFFFFF"/>
        <w:spacing w:before="0" w:beforeAutospacing="0" w:after="0" w:afterAutospacing="0" w:line="276" w:lineRule="auto"/>
        <w:jc w:val="both"/>
      </w:pPr>
      <w:r w:rsidRPr="00C55E0B">
        <w:t>находить ошибку, допущенную при работе с языковым материалом, находить орфографическую и пунктуационную ошибку;</w:t>
      </w:r>
    </w:p>
    <w:p w14:paraId="0DBE5D46" w14:textId="77777777" w:rsidR="00FB40F8" w:rsidRPr="00C55E0B" w:rsidRDefault="00FB40F8" w:rsidP="000D1902">
      <w:pPr>
        <w:pStyle w:val="aa"/>
        <w:numPr>
          <w:ilvl w:val="0"/>
          <w:numId w:val="27"/>
        </w:numPr>
        <w:shd w:val="clear" w:color="auto" w:fill="FFFFFF"/>
        <w:spacing w:before="0" w:beforeAutospacing="0" w:after="0" w:afterAutospacing="0" w:line="276" w:lineRule="auto"/>
        <w:jc w:val="both"/>
      </w:pPr>
      <w:r w:rsidRPr="00C55E0B">
        <w:t>сравнивать результаты своей деятельности и деятельности одноклассников, объективно оценивать их по предложенным критериям.</w:t>
      </w:r>
    </w:p>
    <w:p w14:paraId="5B0CF09D" w14:textId="05F4072B" w:rsidR="00FB40F8" w:rsidRPr="00385CC7" w:rsidRDefault="00FB40F8" w:rsidP="00CA576C">
      <w:pPr>
        <w:pStyle w:val="aa"/>
        <w:shd w:val="clear" w:color="auto" w:fill="FFFFFF"/>
        <w:spacing w:before="0" w:beforeAutospacing="0" w:after="0" w:afterAutospacing="0" w:line="276" w:lineRule="auto"/>
        <w:ind w:firstLine="708"/>
        <w:jc w:val="both"/>
        <w:rPr>
          <w:b/>
        </w:rPr>
      </w:pPr>
      <w:r w:rsidRPr="00385CC7">
        <w:rPr>
          <w:b/>
        </w:rPr>
        <w:t>У обучающегося будут сформированы следующие умения совместной деятельности:</w:t>
      </w:r>
    </w:p>
    <w:p w14:paraId="1A779AFE" w14:textId="77777777" w:rsidR="00FB40F8" w:rsidRPr="00C55E0B" w:rsidRDefault="00FB40F8" w:rsidP="000D1902">
      <w:pPr>
        <w:pStyle w:val="aa"/>
        <w:numPr>
          <w:ilvl w:val="0"/>
          <w:numId w:val="28"/>
        </w:numPr>
        <w:shd w:val="clear" w:color="auto" w:fill="FFFFFF"/>
        <w:spacing w:before="0" w:beforeAutospacing="0" w:after="0" w:afterAutospacing="0" w:line="276" w:lineRule="auto"/>
        <w:jc w:val="both"/>
      </w:pPr>
      <w:r w:rsidRPr="00C55E0B">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учителем формата планирования, распределения промежуточных шагов и сроков;</w:t>
      </w:r>
    </w:p>
    <w:p w14:paraId="7981C196" w14:textId="77777777" w:rsidR="00FB40F8" w:rsidRPr="00C55E0B" w:rsidRDefault="00FB40F8" w:rsidP="000D1902">
      <w:pPr>
        <w:pStyle w:val="aa"/>
        <w:numPr>
          <w:ilvl w:val="0"/>
          <w:numId w:val="28"/>
        </w:numPr>
        <w:shd w:val="clear" w:color="auto" w:fill="FFFFFF"/>
        <w:spacing w:before="0" w:beforeAutospacing="0" w:after="0" w:afterAutospacing="0" w:line="276" w:lineRule="auto"/>
        <w:jc w:val="both"/>
      </w:pPr>
      <w:r w:rsidRPr="00C55E0B">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14:paraId="01EC83FE" w14:textId="77777777" w:rsidR="00FB40F8" w:rsidRPr="00C55E0B" w:rsidRDefault="00FB40F8" w:rsidP="000D1902">
      <w:pPr>
        <w:pStyle w:val="aa"/>
        <w:numPr>
          <w:ilvl w:val="0"/>
          <w:numId w:val="28"/>
        </w:numPr>
        <w:shd w:val="clear" w:color="auto" w:fill="FFFFFF"/>
        <w:spacing w:before="0" w:beforeAutospacing="0" w:after="0" w:afterAutospacing="0" w:line="276" w:lineRule="auto"/>
        <w:jc w:val="both"/>
      </w:pPr>
      <w:r w:rsidRPr="00C55E0B">
        <w:t>проявлять готовность руководить, выполнять поручения, подчиняться, самостоятельно разрешать конфликты;</w:t>
      </w:r>
    </w:p>
    <w:p w14:paraId="69905B59" w14:textId="77777777" w:rsidR="00FB40F8" w:rsidRPr="00C55E0B" w:rsidRDefault="00FB40F8" w:rsidP="000D1902">
      <w:pPr>
        <w:pStyle w:val="aa"/>
        <w:numPr>
          <w:ilvl w:val="0"/>
          <w:numId w:val="28"/>
        </w:numPr>
        <w:shd w:val="clear" w:color="auto" w:fill="FFFFFF"/>
        <w:spacing w:before="0" w:beforeAutospacing="0" w:after="0" w:afterAutospacing="0" w:line="276" w:lineRule="auto"/>
        <w:jc w:val="both"/>
      </w:pPr>
      <w:r w:rsidRPr="00C55E0B">
        <w:t>ответственно выполнять свою часть работы;</w:t>
      </w:r>
    </w:p>
    <w:p w14:paraId="620D4863" w14:textId="77777777" w:rsidR="00FB40F8" w:rsidRPr="00C55E0B" w:rsidRDefault="00FB40F8" w:rsidP="000D1902">
      <w:pPr>
        <w:pStyle w:val="aa"/>
        <w:numPr>
          <w:ilvl w:val="0"/>
          <w:numId w:val="28"/>
        </w:numPr>
        <w:shd w:val="clear" w:color="auto" w:fill="FFFFFF"/>
        <w:spacing w:before="0" w:beforeAutospacing="0" w:after="0" w:afterAutospacing="0" w:line="276" w:lineRule="auto"/>
        <w:jc w:val="both"/>
      </w:pPr>
      <w:r w:rsidRPr="00C55E0B">
        <w:t>оценивать свой вклад в общий результат;</w:t>
      </w:r>
    </w:p>
    <w:p w14:paraId="329EF3C1" w14:textId="48C9FE0D" w:rsidR="00FB40F8" w:rsidRDefault="00FB40F8" w:rsidP="000D1902">
      <w:pPr>
        <w:pStyle w:val="aa"/>
        <w:numPr>
          <w:ilvl w:val="0"/>
          <w:numId w:val="28"/>
        </w:numPr>
        <w:shd w:val="clear" w:color="auto" w:fill="FFFFFF"/>
        <w:spacing w:before="0" w:beforeAutospacing="0" w:after="0" w:afterAutospacing="0" w:line="276" w:lineRule="auto"/>
        <w:jc w:val="both"/>
      </w:pPr>
      <w:r w:rsidRPr="00C55E0B">
        <w:t>выполнять совместные проектные задания с опорой на предложенные образцы.</w:t>
      </w:r>
    </w:p>
    <w:p w14:paraId="08240168" w14:textId="383B1519" w:rsidR="00280414" w:rsidRPr="00C55E0B" w:rsidRDefault="00280414" w:rsidP="00280414">
      <w:pPr>
        <w:pStyle w:val="aa"/>
        <w:shd w:val="clear" w:color="auto" w:fill="FFFFFF"/>
        <w:spacing w:before="0" w:beforeAutospacing="0" w:after="0" w:afterAutospacing="0" w:line="276" w:lineRule="auto"/>
        <w:ind w:left="720"/>
      </w:pPr>
      <w:r>
        <w:t>ПРЕДМЕТНЫЕ РЕЗУЛЬТАТЫ</w:t>
      </w:r>
    </w:p>
    <w:p w14:paraId="16F9FB46" w14:textId="7627D18C" w:rsidR="00FB40F8" w:rsidRPr="00DF2CC7" w:rsidRDefault="00FB40F8" w:rsidP="00CA576C">
      <w:pPr>
        <w:pStyle w:val="aa"/>
        <w:shd w:val="clear" w:color="auto" w:fill="FFFFFF"/>
        <w:spacing w:before="0" w:beforeAutospacing="0" w:after="0" w:afterAutospacing="0" w:line="276" w:lineRule="auto"/>
        <w:ind w:firstLine="708"/>
        <w:jc w:val="both"/>
        <w:rPr>
          <w:b/>
        </w:rPr>
      </w:pPr>
      <w:r w:rsidRPr="00DF2CC7">
        <w:rPr>
          <w:b/>
        </w:rPr>
        <w:t>К концу обучения в 1 классе обучающийся научится:</w:t>
      </w:r>
    </w:p>
    <w:p w14:paraId="0F295CD6" w14:textId="77777777" w:rsidR="00FB40F8" w:rsidRPr="00C55E0B" w:rsidRDefault="00FB40F8" w:rsidP="000D1902">
      <w:pPr>
        <w:pStyle w:val="aa"/>
        <w:numPr>
          <w:ilvl w:val="0"/>
          <w:numId w:val="23"/>
        </w:numPr>
        <w:shd w:val="clear" w:color="auto" w:fill="FFFFFF"/>
        <w:spacing w:before="0" w:beforeAutospacing="0" w:after="0" w:afterAutospacing="0" w:line="276" w:lineRule="auto"/>
        <w:jc w:val="both"/>
      </w:pPr>
      <w:r w:rsidRPr="00C55E0B">
        <w:t>различать слово и предложение; вычленять слова из предложений;</w:t>
      </w:r>
    </w:p>
    <w:p w14:paraId="40DB3E41" w14:textId="77777777" w:rsidR="00FB40F8" w:rsidRPr="00C55E0B" w:rsidRDefault="00FB40F8" w:rsidP="000D1902">
      <w:pPr>
        <w:pStyle w:val="aa"/>
        <w:numPr>
          <w:ilvl w:val="0"/>
          <w:numId w:val="23"/>
        </w:numPr>
        <w:shd w:val="clear" w:color="auto" w:fill="FFFFFF"/>
        <w:spacing w:before="0" w:beforeAutospacing="0" w:after="0" w:afterAutospacing="0" w:line="276" w:lineRule="auto"/>
        <w:jc w:val="both"/>
      </w:pPr>
      <w:r w:rsidRPr="00C55E0B">
        <w:t>вычленять звуки из слова;</w:t>
      </w:r>
    </w:p>
    <w:p w14:paraId="35F02C84" w14:textId="77777777" w:rsidR="00FB40F8" w:rsidRPr="00C55E0B" w:rsidRDefault="00FB40F8" w:rsidP="000D1902">
      <w:pPr>
        <w:pStyle w:val="aa"/>
        <w:numPr>
          <w:ilvl w:val="0"/>
          <w:numId w:val="23"/>
        </w:numPr>
        <w:shd w:val="clear" w:color="auto" w:fill="FFFFFF"/>
        <w:spacing w:before="0" w:beforeAutospacing="0" w:after="0" w:afterAutospacing="0" w:line="276" w:lineRule="auto"/>
        <w:jc w:val="both"/>
      </w:pPr>
      <w:r w:rsidRPr="00C55E0B">
        <w:t>различать гласные и согласные звуки (в том числе различать в словах согласный звук [</w:t>
      </w:r>
      <w:r w:rsidRPr="00CA576C">
        <w:rPr>
          <w:i/>
        </w:rPr>
        <w:t>й"]</w:t>
      </w:r>
      <w:r w:rsidRPr="00C55E0B">
        <w:t xml:space="preserve"> и гласный звук </w:t>
      </w:r>
      <w:r w:rsidRPr="00CA576C">
        <w:rPr>
          <w:i/>
        </w:rPr>
        <w:t>[и]);</w:t>
      </w:r>
    </w:p>
    <w:p w14:paraId="59E882D1" w14:textId="77777777" w:rsidR="00FB40F8" w:rsidRPr="00C55E0B" w:rsidRDefault="00FB40F8" w:rsidP="000D1902">
      <w:pPr>
        <w:pStyle w:val="aa"/>
        <w:numPr>
          <w:ilvl w:val="0"/>
          <w:numId w:val="23"/>
        </w:numPr>
        <w:shd w:val="clear" w:color="auto" w:fill="FFFFFF"/>
        <w:spacing w:before="0" w:beforeAutospacing="0" w:after="0" w:afterAutospacing="0" w:line="276" w:lineRule="auto"/>
        <w:jc w:val="both"/>
      </w:pPr>
      <w:r w:rsidRPr="00C55E0B">
        <w:t>различать ударные и безударные гласные звуки;</w:t>
      </w:r>
    </w:p>
    <w:p w14:paraId="47EF74FA" w14:textId="77777777" w:rsidR="00FB40F8" w:rsidRPr="00C55E0B" w:rsidRDefault="00FB40F8" w:rsidP="000D1902">
      <w:pPr>
        <w:pStyle w:val="aa"/>
        <w:numPr>
          <w:ilvl w:val="0"/>
          <w:numId w:val="23"/>
        </w:numPr>
        <w:shd w:val="clear" w:color="auto" w:fill="FFFFFF"/>
        <w:spacing w:before="0" w:beforeAutospacing="0" w:after="0" w:afterAutospacing="0" w:line="276" w:lineRule="auto"/>
        <w:jc w:val="both"/>
      </w:pPr>
      <w:r w:rsidRPr="00C55E0B">
        <w:t>различать согласные звуки: мягкие и твёрдые, звонкие и глухие (вне слова и в слове);</w:t>
      </w:r>
    </w:p>
    <w:p w14:paraId="4867679F" w14:textId="77777777" w:rsidR="00FB40F8" w:rsidRPr="00C55E0B" w:rsidRDefault="00FB40F8" w:rsidP="000D1902">
      <w:pPr>
        <w:pStyle w:val="aa"/>
        <w:numPr>
          <w:ilvl w:val="0"/>
          <w:numId w:val="23"/>
        </w:numPr>
        <w:shd w:val="clear" w:color="auto" w:fill="FFFFFF"/>
        <w:spacing w:before="0" w:beforeAutospacing="0" w:after="0" w:afterAutospacing="0" w:line="276" w:lineRule="auto"/>
        <w:jc w:val="both"/>
      </w:pPr>
      <w:r w:rsidRPr="00C55E0B">
        <w:t>различать понятия «звук» и «буква»;</w:t>
      </w:r>
    </w:p>
    <w:p w14:paraId="41FF1F92" w14:textId="77777777" w:rsidR="00FB40F8" w:rsidRPr="00C55E0B" w:rsidRDefault="00FB40F8" w:rsidP="000D1902">
      <w:pPr>
        <w:pStyle w:val="aa"/>
        <w:numPr>
          <w:ilvl w:val="0"/>
          <w:numId w:val="23"/>
        </w:numPr>
        <w:shd w:val="clear" w:color="auto" w:fill="FFFFFF"/>
        <w:spacing w:before="0" w:beforeAutospacing="0" w:after="0" w:afterAutospacing="0" w:line="276" w:lineRule="auto"/>
        <w:jc w:val="both"/>
      </w:pPr>
      <w:r w:rsidRPr="00C55E0B">
        <w:t>определять количество слогов в слове; делить слова на слоги (простые случаи: слова без стечения согласных); определять в слове ударный слог;</w:t>
      </w:r>
    </w:p>
    <w:p w14:paraId="736AF196" w14:textId="77777777" w:rsidR="00FB40F8" w:rsidRPr="00C55E0B" w:rsidRDefault="00FB40F8" w:rsidP="000D1902">
      <w:pPr>
        <w:pStyle w:val="aa"/>
        <w:numPr>
          <w:ilvl w:val="0"/>
          <w:numId w:val="23"/>
        </w:numPr>
        <w:shd w:val="clear" w:color="auto" w:fill="FFFFFF"/>
        <w:spacing w:before="0" w:beforeAutospacing="0" w:after="0" w:afterAutospacing="0" w:line="276" w:lineRule="auto"/>
        <w:jc w:val="both"/>
      </w:pPr>
      <w:r w:rsidRPr="00C55E0B">
        <w:t xml:space="preserve">обозначать на письме мягкость согласных звуков буквами </w:t>
      </w:r>
      <w:r w:rsidRPr="00CA576C">
        <w:rPr>
          <w:i/>
        </w:rPr>
        <w:t>е, ё, ю, я</w:t>
      </w:r>
      <w:r w:rsidRPr="00C55E0B">
        <w:t xml:space="preserve"> и буквой </w:t>
      </w:r>
      <w:r w:rsidRPr="00CA576C">
        <w:rPr>
          <w:i/>
        </w:rPr>
        <w:t>ь</w:t>
      </w:r>
      <w:r w:rsidRPr="00C55E0B">
        <w:t xml:space="preserve"> в конце слова;</w:t>
      </w:r>
    </w:p>
    <w:p w14:paraId="68C3079E" w14:textId="77777777" w:rsidR="00FB40F8" w:rsidRPr="00C55E0B" w:rsidRDefault="00FB40F8" w:rsidP="000D1902">
      <w:pPr>
        <w:pStyle w:val="aa"/>
        <w:numPr>
          <w:ilvl w:val="0"/>
          <w:numId w:val="23"/>
        </w:numPr>
        <w:shd w:val="clear" w:color="auto" w:fill="FFFFFF"/>
        <w:spacing w:before="0" w:beforeAutospacing="0" w:after="0" w:afterAutospacing="0" w:line="276" w:lineRule="auto"/>
        <w:jc w:val="both"/>
      </w:pPr>
      <w:r w:rsidRPr="00C55E0B">
        <w:t>правильно называть буквы русского алфавита; использовать знание последовательности букв русского алфавита для упорядочения небольшого списка слов;</w:t>
      </w:r>
    </w:p>
    <w:p w14:paraId="1D08299E" w14:textId="77777777" w:rsidR="00FB40F8" w:rsidRPr="00C55E0B" w:rsidRDefault="00FB40F8" w:rsidP="000D1902">
      <w:pPr>
        <w:pStyle w:val="aa"/>
        <w:numPr>
          <w:ilvl w:val="0"/>
          <w:numId w:val="23"/>
        </w:numPr>
        <w:shd w:val="clear" w:color="auto" w:fill="FFFFFF"/>
        <w:spacing w:before="0" w:beforeAutospacing="0" w:after="0" w:afterAutospacing="0" w:line="276" w:lineRule="auto"/>
        <w:jc w:val="both"/>
      </w:pPr>
      <w:r w:rsidRPr="00C55E0B">
        <w:t>писать аккуратным разборчивым почерком без искажений прописные и строчные буквы, соединения букв, слова;</w:t>
      </w:r>
    </w:p>
    <w:p w14:paraId="5D31577B" w14:textId="77777777" w:rsidR="00FB40F8" w:rsidRPr="00C55E0B" w:rsidRDefault="00FB40F8" w:rsidP="000D1902">
      <w:pPr>
        <w:pStyle w:val="aa"/>
        <w:numPr>
          <w:ilvl w:val="0"/>
          <w:numId w:val="23"/>
        </w:numPr>
        <w:shd w:val="clear" w:color="auto" w:fill="FFFFFF"/>
        <w:spacing w:before="0" w:beforeAutospacing="0" w:after="0" w:afterAutospacing="0" w:line="276" w:lineRule="auto"/>
        <w:jc w:val="both"/>
      </w:pPr>
      <w:r w:rsidRPr="00C55E0B">
        <w:t xml:space="preserve">применять изученные правила правописания: раздельное написание слов в предложении; знаки препинания в конце предложения: точка, вопросительный и восклицательный знаки; прописная буква в начале предложения и в именах собственных (имена и фамилии людей, клички животных); перенос слов по слогам </w:t>
      </w:r>
      <w:r w:rsidRPr="00C55E0B">
        <w:lastRenderedPageBreak/>
        <w:t xml:space="preserve">(простые случаи: слова из слогов типа «согласный + гласный»); гласные после шипящих в сочетаниях </w:t>
      </w:r>
      <w:r w:rsidRPr="00CA576C">
        <w:rPr>
          <w:i/>
        </w:rPr>
        <w:t>жи, ши</w:t>
      </w:r>
      <w:r w:rsidRPr="00C55E0B">
        <w:t xml:space="preserve"> (в положении под ударением), </w:t>
      </w:r>
      <w:r w:rsidRPr="00CA576C">
        <w:rPr>
          <w:i/>
        </w:rPr>
        <w:t>ча, ща, чу, щу;</w:t>
      </w:r>
      <w:r w:rsidRPr="00C55E0B">
        <w:t xml:space="preserve"> непроверяемые гласные и согласные (перечень слов в орфографическом словаре учебника);</w:t>
      </w:r>
    </w:p>
    <w:p w14:paraId="48F5F5A8" w14:textId="77777777" w:rsidR="00FB40F8" w:rsidRPr="00C55E0B" w:rsidRDefault="00FB40F8" w:rsidP="000D1902">
      <w:pPr>
        <w:pStyle w:val="aa"/>
        <w:numPr>
          <w:ilvl w:val="0"/>
          <w:numId w:val="23"/>
        </w:numPr>
        <w:shd w:val="clear" w:color="auto" w:fill="FFFFFF"/>
        <w:spacing w:before="0" w:beforeAutospacing="0" w:after="0" w:afterAutospacing="0" w:line="276" w:lineRule="auto"/>
        <w:jc w:val="both"/>
      </w:pPr>
      <w:r w:rsidRPr="00C55E0B">
        <w:t>правильно списывать (без пропусков и искажений букв) слова и предложения, тексты объёмом не более 25 слов;</w:t>
      </w:r>
    </w:p>
    <w:p w14:paraId="1EDDFE0F" w14:textId="77777777" w:rsidR="00FB40F8" w:rsidRPr="00C55E0B" w:rsidRDefault="00FB40F8" w:rsidP="000D1902">
      <w:pPr>
        <w:pStyle w:val="aa"/>
        <w:numPr>
          <w:ilvl w:val="0"/>
          <w:numId w:val="23"/>
        </w:numPr>
        <w:shd w:val="clear" w:color="auto" w:fill="FFFFFF"/>
        <w:spacing w:before="0" w:beforeAutospacing="0" w:after="0" w:afterAutospacing="0" w:line="276" w:lineRule="auto"/>
        <w:jc w:val="both"/>
      </w:pPr>
      <w:r w:rsidRPr="00C55E0B">
        <w:t>писать под диктовку (без пропусков и искажений букв) слова, предложения из 3-5 слов, тексты объёмом не более 20 слов, правописание которых не расходится с произношением;</w:t>
      </w:r>
    </w:p>
    <w:p w14:paraId="456838A0" w14:textId="77777777" w:rsidR="00FB40F8" w:rsidRPr="00C55E0B" w:rsidRDefault="00FB40F8" w:rsidP="000D1902">
      <w:pPr>
        <w:pStyle w:val="aa"/>
        <w:numPr>
          <w:ilvl w:val="0"/>
          <w:numId w:val="23"/>
        </w:numPr>
        <w:shd w:val="clear" w:color="auto" w:fill="FFFFFF"/>
        <w:spacing w:before="0" w:beforeAutospacing="0" w:after="0" w:afterAutospacing="0" w:line="276" w:lineRule="auto"/>
        <w:jc w:val="both"/>
      </w:pPr>
      <w:r w:rsidRPr="00C55E0B">
        <w:t>находить и исправлять ошибки на изученные правила, описки;</w:t>
      </w:r>
    </w:p>
    <w:p w14:paraId="4A512E49" w14:textId="77777777" w:rsidR="00FB40F8" w:rsidRPr="00C55E0B" w:rsidRDefault="00FB40F8" w:rsidP="000D1902">
      <w:pPr>
        <w:pStyle w:val="aa"/>
        <w:numPr>
          <w:ilvl w:val="0"/>
          <w:numId w:val="23"/>
        </w:numPr>
        <w:shd w:val="clear" w:color="auto" w:fill="FFFFFF"/>
        <w:spacing w:before="0" w:beforeAutospacing="0" w:after="0" w:afterAutospacing="0" w:line="276" w:lineRule="auto"/>
        <w:jc w:val="both"/>
      </w:pPr>
      <w:r w:rsidRPr="00C55E0B">
        <w:t>понимать прослушанный текст;</w:t>
      </w:r>
    </w:p>
    <w:p w14:paraId="27699065" w14:textId="77777777" w:rsidR="00FB40F8" w:rsidRPr="00C55E0B" w:rsidRDefault="00FB40F8" w:rsidP="000D1902">
      <w:pPr>
        <w:pStyle w:val="aa"/>
        <w:numPr>
          <w:ilvl w:val="0"/>
          <w:numId w:val="23"/>
        </w:numPr>
        <w:shd w:val="clear" w:color="auto" w:fill="FFFFFF"/>
        <w:spacing w:before="0" w:beforeAutospacing="0" w:after="0" w:afterAutospacing="0" w:line="276" w:lineRule="auto"/>
        <w:jc w:val="both"/>
      </w:pPr>
      <w:r w:rsidRPr="00C55E0B">
        <w:t>читать вслух и про себя (с пониманием) короткие тексты с соблюдением интонации и пауз в соответствии со знаками препинания в конце предложения; находить в тексте слова, значение которых требует уточнения; составлять предложение из набора форм слов;</w:t>
      </w:r>
    </w:p>
    <w:p w14:paraId="17D53F6C" w14:textId="77777777" w:rsidR="00FB40F8" w:rsidRPr="00C55E0B" w:rsidRDefault="00FB40F8" w:rsidP="000D1902">
      <w:pPr>
        <w:pStyle w:val="aa"/>
        <w:numPr>
          <w:ilvl w:val="0"/>
          <w:numId w:val="23"/>
        </w:numPr>
        <w:shd w:val="clear" w:color="auto" w:fill="FFFFFF"/>
        <w:spacing w:before="0" w:beforeAutospacing="0" w:after="0" w:afterAutospacing="0" w:line="276" w:lineRule="auto"/>
        <w:jc w:val="both"/>
      </w:pPr>
      <w:r w:rsidRPr="00C55E0B">
        <w:t>устно составлять текст из 3-5 предложений по сюжетным картинкам и на основе наблюдений;</w:t>
      </w:r>
    </w:p>
    <w:p w14:paraId="6AEEC5B5" w14:textId="77777777" w:rsidR="00FB40F8" w:rsidRPr="00C55E0B" w:rsidRDefault="00FB40F8" w:rsidP="000D1902">
      <w:pPr>
        <w:pStyle w:val="aa"/>
        <w:numPr>
          <w:ilvl w:val="0"/>
          <w:numId w:val="23"/>
        </w:numPr>
        <w:shd w:val="clear" w:color="auto" w:fill="FFFFFF"/>
        <w:spacing w:before="0" w:beforeAutospacing="0" w:after="0" w:afterAutospacing="0" w:line="276" w:lineRule="auto"/>
        <w:jc w:val="both"/>
      </w:pPr>
      <w:r w:rsidRPr="00C55E0B">
        <w:t>использовать изученные понятия в процессе решения учебных задач.</w:t>
      </w:r>
    </w:p>
    <w:p w14:paraId="6523A8C9" w14:textId="1B0D568E" w:rsidR="00FB40F8" w:rsidRPr="00DF2CC7" w:rsidRDefault="00FB40F8" w:rsidP="00CA576C">
      <w:pPr>
        <w:pStyle w:val="aa"/>
        <w:shd w:val="clear" w:color="auto" w:fill="FFFFFF"/>
        <w:spacing w:before="0" w:beforeAutospacing="0" w:after="0" w:afterAutospacing="0" w:line="276" w:lineRule="auto"/>
        <w:ind w:firstLine="708"/>
        <w:jc w:val="both"/>
        <w:rPr>
          <w:b/>
        </w:rPr>
      </w:pPr>
      <w:r w:rsidRPr="00DF2CC7">
        <w:rPr>
          <w:b/>
        </w:rPr>
        <w:t>К концу обучения во 2 классе обучающийся научится:</w:t>
      </w:r>
    </w:p>
    <w:p w14:paraId="240F26ED" w14:textId="77777777" w:rsidR="00FB40F8" w:rsidRPr="00C55E0B" w:rsidRDefault="00FB40F8" w:rsidP="000D1902">
      <w:pPr>
        <w:pStyle w:val="aa"/>
        <w:numPr>
          <w:ilvl w:val="0"/>
          <w:numId w:val="24"/>
        </w:numPr>
        <w:shd w:val="clear" w:color="auto" w:fill="FFFFFF"/>
        <w:spacing w:before="0" w:beforeAutospacing="0" w:after="0" w:afterAutospacing="0" w:line="276" w:lineRule="auto"/>
        <w:jc w:val="both"/>
      </w:pPr>
      <w:r w:rsidRPr="00C55E0B">
        <w:t>осознавать язык как основное средство общения;</w:t>
      </w:r>
    </w:p>
    <w:p w14:paraId="745507E5" w14:textId="77777777" w:rsidR="00FB40F8" w:rsidRPr="00C55E0B" w:rsidRDefault="00FB40F8" w:rsidP="000D1902">
      <w:pPr>
        <w:pStyle w:val="aa"/>
        <w:numPr>
          <w:ilvl w:val="0"/>
          <w:numId w:val="24"/>
        </w:numPr>
        <w:shd w:val="clear" w:color="auto" w:fill="FFFFFF"/>
        <w:spacing w:before="0" w:beforeAutospacing="0" w:after="0" w:afterAutospacing="0" w:line="276" w:lineRule="auto"/>
        <w:jc w:val="both"/>
      </w:pPr>
      <w:r w:rsidRPr="00C55E0B">
        <w:t>характеризовать согласные звуки вне слова и в слове по заданным параметрам: согласный парный (непарный) по твёрдости (мягкости); согласный парный (непарный) по звонкости (глухости);</w:t>
      </w:r>
    </w:p>
    <w:p w14:paraId="7D1CC610" w14:textId="77777777" w:rsidR="00FB40F8" w:rsidRPr="00C55E0B" w:rsidRDefault="00FB40F8" w:rsidP="000D1902">
      <w:pPr>
        <w:pStyle w:val="aa"/>
        <w:numPr>
          <w:ilvl w:val="0"/>
          <w:numId w:val="24"/>
        </w:numPr>
        <w:shd w:val="clear" w:color="auto" w:fill="FFFFFF"/>
        <w:spacing w:before="0" w:beforeAutospacing="0" w:after="0" w:afterAutospacing="0" w:line="276" w:lineRule="auto"/>
        <w:jc w:val="both"/>
      </w:pPr>
      <w:r w:rsidRPr="00C55E0B">
        <w:t>определять количество слогов в слове; делить слово на слоги (в том числе слова со стечением согласных);</w:t>
      </w:r>
    </w:p>
    <w:p w14:paraId="53E746FA" w14:textId="77777777" w:rsidR="00FB40F8" w:rsidRPr="00C55E0B" w:rsidRDefault="00FB40F8" w:rsidP="000D1902">
      <w:pPr>
        <w:pStyle w:val="aa"/>
        <w:numPr>
          <w:ilvl w:val="0"/>
          <w:numId w:val="24"/>
        </w:numPr>
        <w:shd w:val="clear" w:color="auto" w:fill="FFFFFF"/>
        <w:spacing w:before="0" w:beforeAutospacing="0" w:after="0" w:afterAutospacing="0" w:line="276" w:lineRule="auto"/>
        <w:jc w:val="both"/>
      </w:pPr>
      <w:r w:rsidRPr="00C55E0B">
        <w:t>устанавливать соотношение звукового и буквенного состава слова, в том числе с учётом функций букв е, ё, ю, я;</w:t>
      </w:r>
    </w:p>
    <w:p w14:paraId="6A9AC5B3" w14:textId="77777777" w:rsidR="00FB40F8" w:rsidRPr="00C55E0B" w:rsidRDefault="00FB40F8" w:rsidP="000D1902">
      <w:pPr>
        <w:pStyle w:val="aa"/>
        <w:numPr>
          <w:ilvl w:val="0"/>
          <w:numId w:val="24"/>
        </w:numPr>
        <w:shd w:val="clear" w:color="auto" w:fill="FFFFFF"/>
        <w:spacing w:before="0" w:beforeAutospacing="0" w:after="0" w:afterAutospacing="0" w:line="276" w:lineRule="auto"/>
        <w:jc w:val="both"/>
      </w:pPr>
      <w:r w:rsidRPr="00C55E0B">
        <w:t>обозначать на письме мягкость согласных звуков буквой мягкий знак в середине слова;</w:t>
      </w:r>
    </w:p>
    <w:p w14:paraId="4E9F5EE9" w14:textId="77777777" w:rsidR="00FB40F8" w:rsidRPr="00C55E0B" w:rsidRDefault="00FB40F8" w:rsidP="000D1902">
      <w:pPr>
        <w:pStyle w:val="aa"/>
        <w:numPr>
          <w:ilvl w:val="0"/>
          <w:numId w:val="24"/>
        </w:numPr>
        <w:shd w:val="clear" w:color="auto" w:fill="FFFFFF"/>
        <w:spacing w:before="0" w:beforeAutospacing="0" w:after="0" w:afterAutospacing="0" w:line="276" w:lineRule="auto"/>
        <w:jc w:val="both"/>
      </w:pPr>
      <w:r w:rsidRPr="00C55E0B">
        <w:t>находить однокоренные слова; выделять в слове корень (простые случаи); выделять в слове окончание;</w:t>
      </w:r>
    </w:p>
    <w:p w14:paraId="5308E649" w14:textId="77777777" w:rsidR="00FB40F8" w:rsidRPr="00C55E0B" w:rsidRDefault="00FB40F8" w:rsidP="000D1902">
      <w:pPr>
        <w:pStyle w:val="aa"/>
        <w:numPr>
          <w:ilvl w:val="0"/>
          <w:numId w:val="24"/>
        </w:numPr>
        <w:shd w:val="clear" w:color="auto" w:fill="FFFFFF"/>
        <w:spacing w:before="0" w:beforeAutospacing="0" w:after="0" w:afterAutospacing="0" w:line="276" w:lineRule="auto"/>
        <w:jc w:val="both"/>
      </w:pPr>
      <w:r w:rsidRPr="00C55E0B">
        <w:t>выявлять в тексте случаи употребления многозначных слов, понимать их значения и уточнять значение по учебным словарям; выявлять случаи употребления синонимов и антонимов (без называния терминов);</w:t>
      </w:r>
    </w:p>
    <w:p w14:paraId="17776FF7" w14:textId="77777777" w:rsidR="00FB40F8" w:rsidRPr="00C55E0B" w:rsidRDefault="00FB40F8" w:rsidP="000D1902">
      <w:pPr>
        <w:pStyle w:val="aa"/>
        <w:numPr>
          <w:ilvl w:val="0"/>
          <w:numId w:val="24"/>
        </w:numPr>
        <w:shd w:val="clear" w:color="auto" w:fill="FFFFFF"/>
        <w:spacing w:before="0" w:beforeAutospacing="0" w:after="0" w:afterAutospacing="0" w:line="276" w:lineRule="auto"/>
        <w:jc w:val="both"/>
      </w:pPr>
      <w:r w:rsidRPr="00C55E0B">
        <w:t>распознавать слова, отвечающие на вопросы «кто?», «что?»; распознавать слова, отвечающие на вопросы «что делать?», «что сделать?» и другие;</w:t>
      </w:r>
    </w:p>
    <w:p w14:paraId="5C0F0A5B" w14:textId="77777777" w:rsidR="00FB40F8" w:rsidRPr="00C55E0B" w:rsidRDefault="00FB40F8" w:rsidP="000D1902">
      <w:pPr>
        <w:pStyle w:val="aa"/>
        <w:numPr>
          <w:ilvl w:val="0"/>
          <w:numId w:val="24"/>
        </w:numPr>
        <w:shd w:val="clear" w:color="auto" w:fill="FFFFFF"/>
        <w:spacing w:before="0" w:beforeAutospacing="0" w:after="0" w:afterAutospacing="0" w:line="276" w:lineRule="auto"/>
        <w:jc w:val="both"/>
      </w:pPr>
      <w:r w:rsidRPr="00C55E0B">
        <w:t>распознавать слова, отвечающие на вопросы «какой?», «какая?», «какое?», «какие?»;</w:t>
      </w:r>
    </w:p>
    <w:p w14:paraId="480D24AB" w14:textId="77777777" w:rsidR="00FB40F8" w:rsidRPr="00C55E0B" w:rsidRDefault="00FB40F8" w:rsidP="000D1902">
      <w:pPr>
        <w:pStyle w:val="aa"/>
        <w:numPr>
          <w:ilvl w:val="0"/>
          <w:numId w:val="24"/>
        </w:numPr>
        <w:shd w:val="clear" w:color="auto" w:fill="FFFFFF"/>
        <w:spacing w:before="0" w:beforeAutospacing="0" w:after="0" w:afterAutospacing="0" w:line="276" w:lineRule="auto"/>
        <w:jc w:val="both"/>
      </w:pPr>
      <w:r w:rsidRPr="00C55E0B">
        <w:t>определять вид предложения по цели высказывания и по эмоциональной окраске;</w:t>
      </w:r>
    </w:p>
    <w:p w14:paraId="3B448545" w14:textId="77777777" w:rsidR="00FB40F8" w:rsidRPr="00C55E0B" w:rsidRDefault="00FB40F8" w:rsidP="000D1902">
      <w:pPr>
        <w:pStyle w:val="aa"/>
        <w:numPr>
          <w:ilvl w:val="0"/>
          <w:numId w:val="24"/>
        </w:numPr>
        <w:shd w:val="clear" w:color="auto" w:fill="FFFFFF"/>
        <w:spacing w:before="0" w:beforeAutospacing="0" w:after="0" w:afterAutospacing="0" w:line="276" w:lineRule="auto"/>
        <w:jc w:val="both"/>
      </w:pPr>
      <w:r w:rsidRPr="00C55E0B">
        <w:t>находить место орфограммы в слове и между словами на изученные правила; применять изученные правила правописания, в том числе: сочетания чк, чн, чт; щн, нч; проверяемые безударные гласные в корне слова; парные звонкие и глухие согласные в корне слова; непроверяемые гласные и согласные (перечень слов в орфографическом словаре учебника); прописная буква в именах, отчествах, фамилиях людей, кличках животных, географических названиях; раздельное написание предлогов с именами существительными, разделительный мягкий знак;</w:t>
      </w:r>
    </w:p>
    <w:p w14:paraId="4EB9770A" w14:textId="77777777" w:rsidR="00FB40F8" w:rsidRPr="00C55E0B" w:rsidRDefault="00FB40F8" w:rsidP="000D1902">
      <w:pPr>
        <w:pStyle w:val="aa"/>
        <w:numPr>
          <w:ilvl w:val="0"/>
          <w:numId w:val="24"/>
        </w:numPr>
        <w:shd w:val="clear" w:color="auto" w:fill="FFFFFF"/>
        <w:spacing w:before="0" w:beforeAutospacing="0" w:after="0" w:afterAutospacing="0" w:line="276" w:lineRule="auto"/>
        <w:jc w:val="both"/>
      </w:pPr>
      <w:r w:rsidRPr="00C55E0B">
        <w:lastRenderedPageBreak/>
        <w:t>правильно списывать (без пропусков и искажений букв) слова и предложения, тексты объёмом не более 50 слов;</w:t>
      </w:r>
    </w:p>
    <w:p w14:paraId="3C18A5B5" w14:textId="77777777" w:rsidR="00FB40F8" w:rsidRPr="00C55E0B" w:rsidRDefault="00FB40F8" w:rsidP="000D1902">
      <w:pPr>
        <w:pStyle w:val="aa"/>
        <w:numPr>
          <w:ilvl w:val="0"/>
          <w:numId w:val="24"/>
        </w:numPr>
        <w:shd w:val="clear" w:color="auto" w:fill="FFFFFF"/>
        <w:spacing w:before="0" w:beforeAutospacing="0" w:after="0" w:afterAutospacing="0" w:line="276" w:lineRule="auto"/>
        <w:jc w:val="both"/>
      </w:pPr>
      <w:r w:rsidRPr="00C55E0B">
        <w:t>писать под диктовку (без пропусков и искажений букв) слова, предложения, тексты объёмом не более 45 слов с учётом изученных правил правописания; находить и исправлять ошибки на изученные правила, описки; пользоваться толковым, орфографическим, орфоэпическим словарями учебника;</w:t>
      </w:r>
    </w:p>
    <w:p w14:paraId="1899D9E3" w14:textId="77777777" w:rsidR="00FB40F8" w:rsidRPr="00C55E0B" w:rsidRDefault="00FB40F8" w:rsidP="000D1902">
      <w:pPr>
        <w:pStyle w:val="aa"/>
        <w:numPr>
          <w:ilvl w:val="0"/>
          <w:numId w:val="24"/>
        </w:numPr>
        <w:shd w:val="clear" w:color="auto" w:fill="FFFFFF"/>
        <w:spacing w:before="0" w:beforeAutospacing="0" w:after="0" w:afterAutospacing="0" w:line="276" w:lineRule="auto"/>
        <w:jc w:val="both"/>
      </w:pPr>
      <w:r w:rsidRPr="00C55E0B">
        <w:t>строить устное диалогическое и монологическое высказывание (2-4 предложения на определённую тему, по наблюдениям) с соблюдением орфоэпических норм, правильной интонации;</w:t>
      </w:r>
    </w:p>
    <w:p w14:paraId="614897BB" w14:textId="77777777" w:rsidR="00FB40F8" w:rsidRPr="00C55E0B" w:rsidRDefault="00FB40F8" w:rsidP="000D1902">
      <w:pPr>
        <w:pStyle w:val="aa"/>
        <w:numPr>
          <w:ilvl w:val="0"/>
          <w:numId w:val="24"/>
        </w:numPr>
        <w:shd w:val="clear" w:color="auto" w:fill="FFFFFF"/>
        <w:spacing w:before="0" w:beforeAutospacing="0" w:after="0" w:afterAutospacing="0" w:line="276" w:lineRule="auto"/>
        <w:jc w:val="both"/>
      </w:pPr>
      <w:r w:rsidRPr="00C55E0B">
        <w:t>формулировать простые выводы на основе прочитанного (услышанного) устно и письменно (1-2 предложения);</w:t>
      </w:r>
    </w:p>
    <w:p w14:paraId="38F1B89A" w14:textId="77777777" w:rsidR="00FB40F8" w:rsidRPr="00C55E0B" w:rsidRDefault="00FB40F8" w:rsidP="000D1902">
      <w:pPr>
        <w:pStyle w:val="aa"/>
        <w:numPr>
          <w:ilvl w:val="0"/>
          <w:numId w:val="24"/>
        </w:numPr>
        <w:shd w:val="clear" w:color="auto" w:fill="FFFFFF"/>
        <w:spacing w:before="0" w:beforeAutospacing="0" w:after="0" w:afterAutospacing="0" w:line="276" w:lineRule="auto"/>
        <w:jc w:val="both"/>
      </w:pPr>
      <w:r w:rsidRPr="00C55E0B">
        <w:t>составлять предложения из слов, устанавливая между ними смысловую связь по вопросам;</w:t>
      </w:r>
    </w:p>
    <w:p w14:paraId="2C43B35A" w14:textId="77777777" w:rsidR="00FB40F8" w:rsidRPr="00C55E0B" w:rsidRDefault="00FB40F8" w:rsidP="000D1902">
      <w:pPr>
        <w:pStyle w:val="aa"/>
        <w:numPr>
          <w:ilvl w:val="0"/>
          <w:numId w:val="24"/>
        </w:numPr>
        <w:shd w:val="clear" w:color="auto" w:fill="FFFFFF"/>
        <w:spacing w:before="0" w:beforeAutospacing="0" w:after="0" w:afterAutospacing="0" w:line="276" w:lineRule="auto"/>
        <w:jc w:val="both"/>
      </w:pPr>
      <w:r w:rsidRPr="00C55E0B">
        <w:t>определять тему текста и озаглавливать текст, отражая его тему;</w:t>
      </w:r>
    </w:p>
    <w:p w14:paraId="3C446182" w14:textId="77777777" w:rsidR="00FB40F8" w:rsidRPr="00C55E0B" w:rsidRDefault="00FB40F8" w:rsidP="000D1902">
      <w:pPr>
        <w:pStyle w:val="aa"/>
        <w:numPr>
          <w:ilvl w:val="0"/>
          <w:numId w:val="24"/>
        </w:numPr>
        <w:shd w:val="clear" w:color="auto" w:fill="FFFFFF"/>
        <w:spacing w:before="0" w:beforeAutospacing="0" w:after="0" w:afterAutospacing="0" w:line="276" w:lineRule="auto"/>
        <w:jc w:val="both"/>
      </w:pPr>
      <w:r w:rsidRPr="00C55E0B">
        <w:t>составлять текст из разрозненных предложений, частей текста;</w:t>
      </w:r>
    </w:p>
    <w:p w14:paraId="265D7B97" w14:textId="77777777" w:rsidR="00FB40F8" w:rsidRPr="00C55E0B" w:rsidRDefault="00FB40F8" w:rsidP="000D1902">
      <w:pPr>
        <w:pStyle w:val="aa"/>
        <w:numPr>
          <w:ilvl w:val="0"/>
          <w:numId w:val="24"/>
        </w:numPr>
        <w:shd w:val="clear" w:color="auto" w:fill="FFFFFF"/>
        <w:spacing w:before="0" w:beforeAutospacing="0" w:after="0" w:afterAutospacing="0" w:line="276" w:lineRule="auto"/>
        <w:jc w:val="both"/>
      </w:pPr>
      <w:r w:rsidRPr="00C55E0B">
        <w:t>писать подробное изложение повествовательного текста объёмом 30-45 слов с опорой на вопросы;</w:t>
      </w:r>
    </w:p>
    <w:p w14:paraId="6B5B0EA5" w14:textId="77777777" w:rsidR="00FB40F8" w:rsidRPr="00C55E0B" w:rsidRDefault="00FB40F8" w:rsidP="000D1902">
      <w:pPr>
        <w:pStyle w:val="aa"/>
        <w:numPr>
          <w:ilvl w:val="0"/>
          <w:numId w:val="24"/>
        </w:numPr>
        <w:shd w:val="clear" w:color="auto" w:fill="FFFFFF"/>
        <w:spacing w:before="0" w:beforeAutospacing="0" w:after="0" w:afterAutospacing="0" w:line="276" w:lineRule="auto"/>
        <w:jc w:val="both"/>
      </w:pPr>
      <w:r w:rsidRPr="00C55E0B">
        <w:t>объяснять своими словами значение изученных понятий; использовать изученные понятия в процессе решения учебных задач.</w:t>
      </w:r>
    </w:p>
    <w:p w14:paraId="1F4DB206" w14:textId="4BE1079F" w:rsidR="00FB40F8" w:rsidRPr="00DF2CC7" w:rsidRDefault="00FB40F8" w:rsidP="00CA576C">
      <w:pPr>
        <w:pStyle w:val="aa"/>
        <w:shd w:val="clear" w:color="auto" w:fill="FFFFFF"/>
        <w:spacing w:before="0" w:beforeAutospacing="0" w:after="0" w:afterAutospacing="0" w:line="276" w:lineRule="auto"/>
        <w:ind w:firstLine="708"/>
        <w:jc w:val="both"/>
        <w:rPr>
          <w:b/>
        </w:rPr>
      </w:pPr>
      <w:r w:rsidRPr="00DF2CC7">
        <w:rPr>
          <w:b/>
        </w:rPr>
        <w:t>К концу обучения в 3 классе обучающийся научится:</w:t>
      </w:r>
    </w:p>
    <w:p w14:paraId="02B3612E" w14:textId="77777777" w:rsidR="00FB40F8" w:rsidRPr="00C55E0B" w:rsidRDefault="00FB40F8" w:rsidP="000D1902">
      <w:pPr>
        <w:pStyle w:val="aa"/>
        <w:numPr>
          <w:ilvl w:val="0"/>
          <w:numId w:val="22"/>
        </w:numPr>
        <w:shd w:val="clear" w:color="auto" w:fill="FFFFFF"/>
        <w:spacing w:before="0" w:beforeAutospacing="0" w:after="0" w:afterAutospacing="0" w:line="276" w:lineRule="auto"/>
        <w:jc w:val="both"/>
      </w:pPr>
      <w:r w:rsidRPr="00C55E0B">
        <w:t>объяснять значение русского языка как государственного языка Российской Федерации;</w:t>
      </w:r>
    </w:p>
    <w:p w14:paraId="36A3E2C0" w14:textId="77777777" w:rsidR="00FB40F8" w:rsidRPr="00C55E0B" w:rsidRDefault="00FB40F8" w:rsidP="000D1902">
      <w:pPr>
        <w:pStyle w:val="aa"/>
        <w:numPr>
          <w:ilvl w:val="0"/>
          <w:numId w:val="22"/>
        </w:numPr>
        <w:shd w:val="clear" w:color="auto" w:fill="FFFFFF"/>
        <w:spacing w:before="0" w:beforeAutospacing="0" w:after="0" w:afterAutospacing="0" w:line="276" w:lineRule="auto"/>
        <w:jc w:val="both"/>
      </w:pPr>
      <w:r w:rsidRPr="00C55E0B">
        <w:t>характеризовать, сравнивать, классифицировать звуки вне слова и в слове по заданным параметрам;</w:t>
      </w:r>
    </w:p>
    <w:p w14:paraId="483EACB4" w14:textId="77777777" w:rsidR="00FB40F8" w:rsidRPr="00C55E0B" w:rsidRDefault="00FB40F8" w:rsidP="000D1902">
      <w:pPr>
        <w:pStyle w:val="aa"/>
        <w:numPr>
          <w:ilvl w:val="0"/>
          <w:numId w:val="22"/>
        </w:numPr>
        <w:shd w:val="clear" w:color="auto" w:fill="FFFFFF"/>
        <w:spacing w:before="0" w:beforeAutospacing="0" w:after="0" w:afterAutospacing="0" w:line="276" w:lineRule="auto"/>
        <w:jc w:val="both"/>
      </w:pPr>
      <w:r w:rsidRPr="00C55E0B">
        <w:t xml:space="preserve">производить </w:t>
      </w:r>
      <w:proofErr w:type="gramStart"/>
      <w:r w:rsidRPr="00C55E0B">
        <w:t>звуко-буквенный</w:t>
      </w:r>
      <w:proofErr w:type="gramEnd"/>
      <w:r w:rsidRPr="00C55E0B">
        <w:t xml:space="preserve"> анализ слова (в словах с орфограммами; без транскрибирования);</w:t>
      </w:r>
    </w:p>
    <w:p w14:paraId="277454C7" w14:textId="77777777" w:rsidR="00FB40F8" w:rsidRPr="00C55E0B" w:rsidRDefault="00FB40F8" w:rsidP="000D1902">
      <w:pPr>
        <w:pStyle w:val="aa"/>
        <w:numPr>
          <w:ilvl w:val="0"/>
          <w:numId w:val="22"/>
        </w:numPr>
        <w:shd w:val="clear" w:color="auto" w:fill="FFFFFF"/>
        <w:spacing w:before="0" w:beforeAutospacing="0" w:after="0" w:afterAutospacing="0" w:line="276" w:lineRule="auto"/>
        <w:jc w:val="both"/>
      </w:pPr>
      <w:r w:rsidRPr="00C55E0B">
        <w:t>определять функцию разделительных мягкого и твёрдого знаков в словах; устанавливать соотношение звукового и буквенного состава, в том числе с учётом функций букв е, ё, ю, я, в словах с разделительными ь, ъ, в словах с непроизносимыми согласными;</w:t>
      </w:r>
    </w:p>
    <w:p w14:paraId="34E51289" w14:textId="77777777" w:rsidR="00FB40F8" w:rsidRPr="00C55E0B" w:rsidRDefault="00FB40F8" w:rsidP="000D1902">
      <w:pPr>
        <w:pStyle w:val="aa"/>
        <w:numPr>
          <w:ilvl w:val="0"/>
          <w:numId w:val="22"/>
        </w:numPr>
        <w:shd w:val="clear" w:color="auto" w:fill="FFFFFF"/>
        <w:spacing w:before="0" w:beforeAutospacing="0" w:after="0" w:afterAutospacing="0" w:line="276" w:lineRule="auto"/>
        <w:jc w:val="both"/>
      </w:pPr>
      <w:r w:rsidRPr="00C55E0B">
        <w:t>различать однокоренные слова и формы одного и того же слова; различать однокоренные слова и слова с омонимичными корнями (без называния термина); различать однокоренные слова и синонимы;</w:t>
      </w:r>
    </w:p>
    <w:p w14:paraId="5304ED1B" w14:textId="77777777" w:rsidR="00FB40F8" w:rsidRPr="00C55E0B" w:rsidRDefault="00FB40F8" w:rsidP="000D1902">
      <w:pPr>
        <w:pStyle w:val="aa"/>
        <w:numPr>
          <w:ilvl w:val="0"/>
          <w:numId w:val="22"/>
        </w:numPr>
        <w:shd w:val="clear" w:color="auto" w:fill="FFFFFF"/>
        <w:spacing w:before="0" w:beforeAutospacing="0" w:after="0" w:afterAutospacing="0" w:line="276" w:lineRule="auto"/>
        <w:jc w:val="both"/>
      </w:pPr>
      <w:r w:rsidRPr="00C55E0B">
        <w:t>находить в словах с однозначно выделяемыми морфемами окончание, корень, приставку, суффикс;</w:t>
      </w:r>
    </w:p>
    <w:p w14:paraId="7F090EC1" w14:textId="77777777" w:rsidR="00FB40F8" w:rsidRPr="00C55E0B" w:rsidRDefault="00FB40F8" w:rsidP="000D1902">
      <w:pPr>
        <w:pStyle w:val="aa"/>
        <w:numPr>
          <w:ilvl w:val="0"/>
          <w:numId w:val="22"/>
        </w:numPr>
        <w:shd w:val="clear" w:color="auto" w:fill="FFFFFF"/>
        <w:spacing w:before="0" w:beforeAutospacing="0" w:after="0" w:afterAutospacing="0" w:line="276" w:lineRule="auto"/>
        <w:jc w:val="both"/>
      </w:pPr>
      <w:r w:rsidRPr="00C55E0B">
        <w:t>выявлять случаи употребления синонимов и антонимов; подбирать синонимы и антонимы к словам разных частей речи;</w:t>
      </w:r>
    </w:p>
    <w:p w14:paraId="1987FC2D" w14:textId="77777777" w:rsidR="00FB40F8" w:rsidRPr="00C55E0B" w:rsidRDefault="00FB40F8" w:rsidP="000D1902">
      <w:pPr>
        <w:pStyle w:val="aa"/>
        <w:numPr>
          <w:ilvl w:val="0"/>
          <w:numId w:val="22"/>
        </w:numPr>
        <w:shd w:val="clear" w:color="auto" w:fill="FFFFFF"/>
        <w:spacing w:before="0" w:beforeAutospacing="0" w:after="0" w:afterAutospacing="0" w:line="276" w:lineRule="auto"/>
        <w:jc w:val="both"/>
      </w:pPr>
      <w:r w:rsidRPr="00C55E0B">
        <w:t>распознавать слова, употреблённые в прямом и переносном значении (простые случаи);</w:t>
      </w:r>
    </w:p>
    <w:p w14:paraId="10E1F9C8" w14:textId="77777777" w:rsidR="00FB40F8" w:rsidRPr="00C55E0B" w:rsidRDefault="00FB40F8" w:rsidP="000D1902">
      <w:pPr>
        <w:pStyle w:val="aa"/>
        <w:numPr>
          <w:ilvl w:val="0"/>
          <w:numId w:val="22"/>
        </w:numPr>
        <w:shd w:val="clear" w:color="auto" w:fill="FFFFFF"/>
        <w:spacing w:before="0" w:beforeAutospacing="0" w:after="0" w:afterAutospacing="0" w:line="276" w:lineRule="auto"/>
        <w:jc w:val="both"/>
      </w:pPr>
      <w:r w:rsidRPr="00C55E0B">
        <w:t>определять значение слова в тексте;</w:t>
      </w:r>
    </w:p>
    <w:p w14:paraId="4838204F" w14:textId="77777777" w:rsidR="00FB40F8" w:rsidRPr="00C55E0B" w:rsidRDefault="00FB40F8" w:rsidP="000D1902">
      <w:pPr>
        <w:pStyle w:val="aa"/>
        <w:numPr>
          <w:ilvl w:val="0"/>
          <w:numId w:val="22"/>
        </w:numPr>
        <w:shd w:val="clear" w:color="auto" w:fill="FFFFFF"/>
        <w:spacing w:before="0" w:beforeAutospacing="0" w:after="0" w:afterAutospacing="0" w:line="276" w:lineRule="auto"/>
        <w:jc w:val="both"/>
      </w:pPr>
      <w:r w:rsidRPr="00C55E0B">
        <w:t>распознавать имена существительные; определять грамматические признаки имён существительных: род, число, падеж; склонять в единственном числе имена существительные с ударными окончаниями;</w:t>
      </w:r>
    </w:p>
    <w:p w14:paraId="2C3C4873" w14:textId="77777777" w:rsidR="00FB40F8" w:rsidRPr="00C55E0B" w:rsidRDefault="00FB40F8" w:rsidP="000D1902">
      <w:pPr>
        <w:pStyle w:val="aa"/>
        <w:numPr>
          <w:ilvl w:val="0"/>
          <w:numId w:val="22"/>
        </w:numPr>
        <w:shd w:val="clear" w:color="auto" w:fill="FFFFFF"/>
        <w:spacing w:before="0" w:beforeAutospacing="0" w:after="0" w:afterAutospacing="0" w:line="276" w:lineRule="auto"/>
        <w:jc w:val="both"/>
      </w:pPr>
      <w:r w:rsidRPr="00C55E0B">
        <w:t>распознавать имена прилагательные; определять грамматические признаки имён прилагательных: род, число, падеж;</w:t>
      </w:r>
    </w:p>
    <w:p w14:paraId="1FB41DC6" w14:textId="77777777" w:rsidR="00FB40F8" w:rsidRPr="00C55E0B" w:rsidRDefault="00FB40F8" w:rsidP="000D1902">
      <w:pPr>
        <w:pStyle w:val="aa"/>
        <w:numPr>
          <w:ilvl w:val="0"/>
          <w:numId w:val="22"/>
        </w:numPr>
        <w:shd w:val="clear" w:color="auto" w:fill="FFFFFF"/>
        <w:spacing w:before="0" w:beforeAutospacing="0" w:after="0" w:afterAutospacing="0" w:line="276" w:lineRule="auto"/>
        <w:jc w:val="both"/>
      </w:pPr>
      <w:r w:rsidRPr="00C55E0B">
        <w:lastRenderedPageBreak/>
        <w:t>изменять имена прилагательные по падежам, числам, родам (в единственном числе) в соответствии с падежом, числом и родом имён существительных;</w:t>
      </w:r>
    </w:p>
    <w:p w14:paraId="5BE6FF08" w14:textId="77777777" w:rsidR="00FB40F8" w:rsidRPr="00C55E0B" w:rsidRDefault="00FB40F8" w:rsidP="000D1902">
      <w:pPr>
        <w:pStyle w:val="aa"/>
        <w:numPr>
          <w:ilvl w:val="0"/>
          <w:numId w:val="22"/>
        </w:numPr>
        <w:shd w:val="clear" w:color="auto" w:fill="FFFFFF"/>
        <w:spacing w:before="0" w:beforeAutospacing="0" w:after="0" w:afterAutospacing="0" w:line="276" w:lineRule="auto"/>
        <w:jc w:val="both"/>
      </w:pPr>
      <w:r w:rsidRPr="00C55E0B">
        <w:t>распознавать глаголы; различать глаголы, отвечающие на вопросы «что делать?» и «что сделать?»; определять грамматические признаки глаголов: форму времени, число, род (в прошедшем времени); изменять глагол по временам (простые случаи), в прошедшем времени - по родам;</w:t>
      </w:r>
    </w:p>
    <w:p w14:paraId="47D2C866" w14:textId="77777777" w:rsidR="00FB40F8" w:rsidRPr="00C55E0B" w:rsidRDefault="00FB40F8" w:rsidP="000D1902">
      <w:pPr>
        <w:pStyle w:val="aa"/>
        <w:numPr>
          <w:ilvl w:val="0"/>
          <w:numId w:val="22"/>
        </w:numPr>
        <w:shd w:val="clear" w:color="auto" w:fill="FFFFFF"/>
        <w:spacing w:before="0" w:beforeAutospacing="0" w:after="0" w:afterAutospacing="0" w:line="276" w:lineRule="auto"/>
        <w:jc w:val="both"/>
      </w:pPr>
      <w:r w:rsidRPr="00C55E0B">
        <w:t>распознавать личные местоимения (в начальной форме);</w:t>
      </w:r>
    </w:p>
    <w:p w14:paraId="7C5EB982" w14:textId="77777777" w:rsidR="00FB40F8" w:rsidRPr="00C55E0B" w:rsidRDefault="00FB40F8" w:rsidP="000D1902">
      <w:pPr>
        <w:pStyle w:val="aa"/>
        <w:numPr>
          <w:ilvl w:val="0"/>
          <w:numId w:val="22"/>
        </w:numPr>
        <w:shd w:val="clear" w:color="auto" w:fill="FFFFFF"/>
        <w:spacing w:before="0" w:beforeAutospacing="0" w:after="0" w:afterAutospacing="0" w:line="276" w:lineRule="auto"/>
        <w:jc w:val="both"/>
      </w:pPr>
      <w:r w:rsidRPr="00C55E0B">
        <w:t>использовать личные местоимения для устранения неоправданных повторов в тексте;</w:t>
      </w:r>
    </w:p>
    <w:p w14:paraId="58FFA2DE" w14:textId="77777777" w:rsidR="00FB40F8" w:rsidRPr="00C55E0B" w:rsidRDefault="00FB40F8" w:rsidP="000D1902">
      <w:pPr>
        <w:pStyle w:val="aa"/>
        <w:numPr>
          <w:ilvl w:val="0"/>
          <w:numId w:val="22"/>
        </w:numPr>
        <w:shd w:val="clear" w:color="auto" w:fill="FFFFFF"/>
        <w:spacing w:before="0" w:beforeAutospacing="0" w:after="0" w:afterAutospacing="0" w:line="276" w:lineRule="auto"/>
        <w:jc w:val="both"/>
      </w:pPr>
      <w:r w:rsidRPr="00C55E0B">
        <w:t>различать предлоги и приставки;</w:t>
      </w:r>
    </w:p>
    <w:p w14:paraId="6217F530" w14:textId="77777777" w:rsidR="00FB40F8" w:rsidRPr="00C55E0B" w:rsidRDefault="00FB40F8" w:rsidP="000D1902">
      <w:pPr>
        <w:pStyle w:val="aa"/>
        <w:numPr>
          <w:ilvl w:val="0"/>
          <w:numId w:val="22"/>
        </w:numPr>
        <w:shd w:val="clear" w:color="auto" w:fill="FFFFFF"/>
        <w:spacing w:before="0" w:beforeAutospacing="0" w:after="0" w:afterAutospacing="0" w:line="276" w:lineRule="auto"/>
        <w:jc w:val="both"/>
      </w:pPr>
      <w:r w:rsidRPr="00C55E0B">
        <w:t>определять вид предложения по цели высказывания и по эмоциональной окраске;</w:t>
      </w:r>
    </w:p>
    <w:p w14:paraId="4C262AC6" w14:textId="77777777" w:rsidR="00FB40F8" w:rsidRPr="00C55E0B" w:rsidRDefault="00FB40F8" w:rsidP="000D1902">
      <w:pPr>
        <w:pStyle w:val="aa"/>
        <w:numPr>
          <w:ilvl w:val="0"/>
          <w:numId w:val="22"/>
        </w:numPr>
        <w:shd w:val="clear" w:color="auto" w:fill="FFFFFF"/>
        <w:spacing w:before="0" w:beforeAutospacing="0" w:after="0" w:afterAutospacing="0" w:line="276" w:lineRule="auto"/>
        <w:jc w:val="both"/>
      </w:pPr>
      <w:r w:rsidRPr="00C55E0B">
        <w:t>находить главные и второстепенные (без деления на виды) члены предложения;</w:t>
      </w:r>
    </w:p>
    <w:p w14:paraId="6F43BCD4" w14:textId="77777777" w:rsidR="00FB40F8" w:rsidRPr="00C55E0B" w:rsidRDefault="00FB40F8" w:rsidP="000D1902">
      <w:pPr>
        <w:pStyle w:val="aa"/>
        <w:numPr>
          <w:ilvl w:val="0"/>
          <w:numId w:val="22"/>
        </w:numPr>
        <w:shd w:val="clear" w:color="auto" w:fill="FFFFFF"/>
        <w:spacing w:before="0" w:beforeAutospacing="0" w:after="0" w:afterAutospacing="0" w:line="276" w:lineRule="auto"/>
        <w:jc w:val="both"/>
      </w:pPr>
      <w:r w:rsidRPr="00C55E0B">
        <w:t>распознавать распространённые и нераспространённые предложения;</w:t>
      </w:r>
    </w:p>
    <w:p w14:paraId="14AFF51F" w14:textId="77777777" w:rsidR="00FB40F8" w:rsidRPr="00C55E0B" w:rsidRDefault="00FB40F8" w:rsidP="000D1902">
      <w:pPr>
        <w:pStyle w:val="aa"/>
        <w:numPr>
          <w:ilvl w:val="0"/>
          <w:numId w:val="22"/>
        </w:numPr>
        <w:shd w:val="clear" w:color="auto" w:fill="FFFFFF"/>
        <w:spacing w:before="0" w:beforeAutospacing="0" w:after="0" w:afterAutospacing="0" w:line="276" w:lineRule="auto"/>
        <w:jc w:val="both"/>
      </w:pPr>
      <w:r w:rsidRPr="00C55E0B">
        <w:t>находить место орфограммы в слове и между словами на изученные правила; применять изученные правила правописания, в том числе непроверяемые гласные и согласные (перечень слов в орфографическом словаре учебника); непроизносимые согласные в корне слова; разделительный твёрдый знак; мягкий знак после шипящих на конце имён существительных; не с глаголами; раздельное написание предлогов со словами;</w:t>
      </w:r>
    </w:p>
    <w:p w14:paraId="3D5B7383" w14:textId="77777777" w:rsidR="00FB40F8" w:rsidRPr="00C55E0B" w:rsidRDefault="00FB40F8" w:rsidP="000D1902">
      <w:pPr>
        <w:pStyle w:val="aa"/>
        <w:numPr>
          <w:ilvl w:val="0"/>
          <w:numId w:val="22"/>
        </w:numPr>
        <w:shd w:val="clear" w:color="auto" w:fill="FFFFFF"/>
        <w:spacing w:before="0" w:beforeAutospacing="0" w:after="0" w:afterAutospacing="0" w:line="276" w:lineRule="auto"/>
        <w:jc w:val="both"/>
      </w:pPr>
      <w:r w:rsidRPr="00C55E0B">
        <w:t>правильно списывать слова, предложения, тексты объёмом не более 70 слов; писать под диктовку тексты объёмом не более 65 слов с учётом изученных правил правописания;</w:t>
      </w:r>
    </w:p>
    <w:p w14:paraId="786B4CD7" w14:textId="77777777" w:rsidR="00FB40F8" w:rsidRPr="00C55E0B" w:rsidRDefault="00FB40F8" w:rsidP="000D1902">
      <w:pPr>
        <w:pStyle w:val="aa"/>
        <w:numPr>
          <w:ilvl w:val="0"/>
          <w:numId w:val="22"/>
        </w:numPr>
        <w:shd w:val="clear" w:color="auto" w:fill="FFFFFF"/>
        <w:spacing w:before="0" w:beforeAutospacing="0" w:after="0" w:afterAutospacing="0" w:line="276" w:lineRule="auto"/>
        <w:jc w:val="both"/>
      </w:pPr>
      <w:r w:rsidRPr="00C55E0B">
        <w:t>находить и исправлять ошибки на изученные правила, описки;</w:t>
      </w:r>
    </w:p>
    <w:p w14:paraId="476FD5A8" w14:textId="77777777" w:rsidR="00FB40F8" w:rsidRPr="00C55E0B" w:rsidRDefault="00FB40F8" w:rsidP="000D1902">
      <w:pPr>
        <w:pStyle w:val="aa"/>
        <w:numPr>
          <w:ilvl w:val="0"/>
          <w:numId w:val="22"/>
        </w:numPr>
        <w:shd w:val="clear" w:color="auto" w:fill="FFFFFF"/>
        <w:spacing w:before="0" w:beforeAutospacing="0" w:after="0" w:afterAutospacing="0" w:line="276" w:lineRule="auto"/>
        <w:jc w:val="both"/>
      </w:pPr>
      <w:r w:rsidRPr="00C55E0B">
        <w:t>понимать тексты разных типов, находить в тексте заданную информацию;</w:t>
      </w:r>
    </w:p>
    <w:p w14:paraId="28646A1F" w14:textId="77777777" w:rsidR="00FB40F8" w:rsidRPr="00C55E0B" w:rsidRDefault="00FB40F8" w:rsidP="000D1902">
      <w:pPr>
        <w:pStyle w:val="aa"/>
        <w:numPr>
          <w:ilvl w:val="0"/>
          <w:numId w:val="22"/>
        </w:numPr>
        <w:shd w:val="clear" w:color="auto" w:fill="FFFFFF"/>
        <w:spacing w:before="0" w:beforeAutospacing="0" w:after="0" w:afterAutospacing="0" w:line="276" w:lineRule="auto"/>
        <w:jc w:val="both"/>
      </w:pPr>
      <w:r w:rsidRPr="00C55E0B">
        <w:t>формулировать устно и письменно на основе прочитанной (услышанной) информации простые выводы (1-2 предложения);</w:t>
      </w:r>
    </w:p>
    <w:p w14:paraId="2F47E3CE" w14:textId="77777777" w:rsidR="00FB40F8" w:rsidRPr="00C55E0B" w:rsidRDefault="00FB40F8" w:rsidP="000D1902">
      <w:pPr>
        <w:pStyle w:val="aa"/>
        <w:numPr>
          <w:ilvl w:val="0"/>
          <w:numId w:val="22"/>
        </w:numPr>
        <w:shd w:val="clear" w:color="auto" w:fill="FFFFFF"/>
        <w:spacing w:before="0" w:beforeAutospacing="0" w:after="0" w:afterAutospacing="0" w:line="276" w:lineRule="auto"/>
        <w:jc w:val="both"/>
      </w:pPr>
      <w:r w:rsidRPr="00C55E0B">
        <w:t>строить устное диалогическое и монологическое высказывание (3-5 предложений на определённую тему, по результатам наблюдений) с соблюдением орфоэпических норм, правильной интонации; создавать небольшие устные и письменные тексты (2-4 предложения), содержащие приглашение, просьбу, извинение, благодарность, отказ, с использованием норм речевого этикета;</w:t>
      </w:r>
    </w:p>
    <w:p w14:paraId="73FB26AE" w14:textId="77777777" w:rsidR="00FB40F8" w:rsidRPr="00C55E0B" w:rsidRDefault="00FB40F8" w:rsidP="000D1902">
      <w:pPr>
        <w:pStyle w:val="aa"/>
        <w:numPr>
          <w:ilvl w:val="0"/>
          <w:numId w:val="22"/>
        </w:numPr>
        <w:shd w:val="clear" w:color="auto" w:fill="FFFFFF"/>
        <w:spacing w:before="0" w:beforeAutospacing="0" w:after="0" w:afterAutospacing="0" w:line="276" w:lineRule="auto"/>
        <w:jc w:val="both"/>
      </w:pPr>
      <w:r w:rsidRPr="00C55E0B">
        <w:t>определять связь предложений в тексте (с помощью личных местоимений, синонимов, союзов и, а, но);</w:t>
      </w:r>
    </w:p>
    <w:p w14:paraId="0507E10B" w14:textId="77777777" w:rsidR="00FB40F8" w:rsidRPr="00C55E0B" w:rsidRDefault="00FB40F8" w:rsidP="000D1902">
      <w:pPr>
        <w:pStyle w:val="aa"/>
        <w:numPr>
          <w:ilvl w:val="0"/>
          <w:numId w:val="22"/>
        </w:numPr>
        <w:shd w:val="clear" w:color="auto" w:fill="FFFFFF"/>
        <w:spacing w:before="0" w:beforeAutospacing="0" w:after="0" w:afterAutospacing="0" w:line="276" w:lineRule="auto"/>
        <w:jc w:val="both"/>
      </w:pPr>
      <w:r w:rsidRPr="00C55E0B">
        <w:t>определять ключевые слова в тексте; определять тему текста и основную мысль текста;</w:t>
      </w:r>
    </w:p>
    <w:p w14:paraId="1A5111FB" w14:textId="77777777" w:rsidR="00FB40F8" w:rsidRPr="00C55E0B" w:rsidRDefault="00FB40F8" w:rsidP="000D1902">
      <w:pPr>
        <w:pStyle w:val="aa"/>
        <w:numPr>
          <w:ilvl w:val="0"/>
          <w:numId w:val="22"/>
        </w:numPr>
        <w:shd w:val="clear" w:color="auto" w:fill="FFFFFF"/>
        <w:spacing w:before="0" w:beforeAutospacing="0" w:after="0" w:afterAutospacing="0" w:line="276" w:lineRule="auto"/>
        <w:jc w:val="both"/>
      </w:pPr>
      <w:r w:rsidRPr="00C55E0B">
        <w:t>выявлять части текста (абзацы) и отражать с помощью ключевых слов или предложений их смысловое содержание;</w:t>
      </w:r>
    </w:p>
    <w:p w14:paraId="332B7964" w14:textId="77777777" w:rsidR="00FB40F8" w:rsidRPr="00C55E0B" w:rsidRDefault="00FB40F8" w:rsidP="000D1902">
      <w:pPr>
        <w:pStyle w:val="aa"/>
        <w:numPr>
          <w:ilvl w:val="0"/>
          <w:numId w:val="22"/>
        </w:numPr>
        <w:shd w:val="clear" w:color="auto" w:fill="FFFFFF"/>
        <w:spacing w:before="0" w:beforeAutospacing="0" w:after="0" w:afterAutospacing="0" w:line="276" w:lineRule="auto"/>
        <w:jc w:val="both"/>
      </w:pPr>
      <w:r w:rsidRPr="00C55E0B">
        <w:t>составлять план текста, создавать по нему текст и корректировать текст; писать подробное изложение по заданному, коллективно или самостоятельно составленному плану;</w:t>
      </w:r>
    </w:p>
    <w:p w14:paraId="25DCB571" w14:textId="77777777" w:rsidR="00FB40F8" w:rsidRPr="00C55E0B" w:rsidRDefault="00FB40F8" w:rsidP="000D1902">
      <w:pPr>
        <w:pStyle w:val="aa"/>
        <w:numPr>
          <w:ilvl w:val="0"/>
          <w:numId w:val="22"/>
        </w:numPr>
        <w:shd w:val="clear" w:color="auto" w:fill="FFFFFF"/>
        <w:spacing w:before="0" w:beforeAutospacing="0" w:after="0" w:afterAutospacing="0" w:line="276" w:lineRule="auto"/>
        <w:jc w:val="both"/>
      </w:pPr>
      <w:r w:rsidRPr="00C55E0B">
        <w:t>объяснять своими словами значение изученных понятий, использовать изученные понятия в процессе решения учебных задач;</w:t>
      </w:r>
    </w:p>
    <w:p w14:paraId="1F2967CD" w14:textId="77777777" w:rsidR="00FB40F8" w:rsidRPr="00C55E0B" w:rsidRDefault="00FB40F8" w:rsidP="000D1902">
      <w:pPr>
        <w:pStyle w:val="aa"/>
        <w:numPr>
          <w:ilvl w:val="0"/>
          <w:numId w:val="22"/>
        </w:numPr>
        <w:shd w:val="clear" w:color="auto" w:fill="FFFFFF"/>
        <w:spacing w:before="0" w:beforeAutospacing="0" w:after="0" w:afterAutospacing="0" w:line="276" w:lineRule="auto"/>
        <w:jc w:val="both"/>
      </w:pPr>
      <w:r w:rsidRPr="00C55E0B">
        <w:t>уточнять значение слова с помощью толкового словаря.</w:t>
      </w:r>
    </w:p>
    <w:p w14:paraId="127FDC59" w14:textId="5E925F31" w:rsidR="00FB40F8" w:rsidRPr="00DF2CC7" w:rsidRDefault="00FB40F8" w:rsidP="00CA576C">
      <w:pPr>
        <w:pStyle w:val="aa"/>
        <w:shd w:val="clear" w:color="auto" w:fill="FFFFFF"/>
        <w:spacing w:before="0" w:beforeAutospacing="0" w:after="0" w:afterAutospacing="0" w:line="276" w:lineRule="auto"/>
        <w:ind w:firstLine="708"/>
        <w:jc w:val="both"/>
        <w:rPr>
          <w:b/>
        </w:rPr>
      </w:pPr>
      <w:r w:rsidRPr="00DF2CC7">
        <w:rPr>
          <w:b/>
        </w:rPr>
        <w:t>К концу обучения в 4 классе обучающийся научится:</w:t>
      </w:r>
    </w:p>
    <w:p w14:paraId="4E34F0A3" w14:textId="77777777" w:rsidR="00FB40F8" w:rsidRPr="00C55E0B" w:rsidRDefault="00FB40F8" w:rsidP="000D1902">
      <w:pPr>
        <w:pStyle w:val="aa"/>
        <w:numPr>
          <w:ilvl w:val="0"/>
          <w:numId w:val="21"/>
        </w:numPr>
        <w:shd w:val="clear" w:color="auto" w:fill="FFFFFF"/>
        <w:spacing w:before="0" w:beforeAutospacing="0" w:after="0" w:afterAutospacing="0" w:line="276" w:lineRule="auto"/>
        <w:jc w:val="both"/>
      </w:pPr>
      <w:r w:rsidRPr="00C55E0B">
        <w:t>осознавать многообразие языков и культур на территории Российской Федерации, осознавать язык как одну из главных духовно-нравственных ценностей народа;</w:t>
      </w:r>
    </w:p>
    <w:p w14:paraId="600080CB" w14:textId="77777777" w:rsidR="00FB40F8" w:rsidRPr="00C55E0B" w:rsidRDefault="00FB40F8" w:rsidP="000D1902">
      <w:pPr>
        <w:pStyle w:val="aa"/>
        <w:numPr>
          <w:ilvl w:val="0"/>
          <w:numId w:val="21"/>
        </w:numPr>
        <w:shd w:val="clear" w:color="auto" w:fill="FFFFFF"/>
        <w:spacing w:before="0" w:beforeAutospacing="0" w:after="0" w:afterAutospacing="0" w:line="276" w:lineRule="auto"/>
        <w:jc w:val="both"/>
      </w:pPr>
      <w:r w:rsidRPr="00C55E0B">
        <w:lastRenderedPageBreak/>
        <w:t>объяснять роль языка как основного средства общения;</w:t>
      </w:r>
    </w:p>
    <w:p w14:paraId="0E59D4F3" w14:textId="77777777" w:rsidR="00FB40F8" w:rsidRPr="00C55E0B" w:rsidRDefault="00FB40F8" w:rsidP="000D1902">
      <w:pPr>
        <w:pStyle w:val="aa"/>
        <w:numPr>
          <w:ilvl w:val="0"/>
          <w:numId w:val="21"/>
        </w:numPr>
        <w:shd w:val="clear" w:color="auto" w:fill="FFFFFF"/>
        <w:spacing w:before="0" w:beforeAutospacing="0" w:after="0" w:afterAutospacing="0" w:line="276" w:lineRule="auto"/>
        <w:jc w:val="both"/>
      </w:pPr>
      <w:r w:rsidRPr="00C55E0B">
        <w:t>объяснять роль русского языка как государственного языка Российской Федерации и языка межнационального общения;</w:t>
      </w:r>
    </w:p>
    <w:p w14:paraId="274B22A7" w14:textId="77777777" w:rsidR="00FB40F8" w:rsidRPr="00C55E0B" w:rsidRDefault="00FB40F8" w:rsidP="000D1902">
      <w:pPr>
        <w:pStyle w:val="aa"/>
        <w:numPr>
          <w:ilvl w:val="0"/>
          <w:numId w:val="21"/>
        </w:numPr>
        <w:shd w:val="clear" w:color="auto" w:fill="FFFFFF"/>
        <w:spacing w:before="0" w:beforeAutospacing="0" w:after="0" w:afterAutospacing="0" w:line="276" w:lineRule="auto"/>
        <w:jc w:val="both"/>
      </w:pPr>
      <w:r w:rsidRPr="00C55E0B">
        <w:t>осознавать правильную устную и письменную речь как показатель общей культуры человека;</w:t>
      </w:r>
    </w:p>
    <w:p w14:paraId="087D393D" w14:textId="77777777" w:rsidR="00FB40F8" w:rsidRPr="00C55E0B" w:rsidRDefault="00FB40F8" w:rsidP="000D1902">
      <w:pPr>
        <w:pStyle w:val="aa"/>
        <w:numPr>
          <w:ilvl w:val="0"/>
          <w:numId w:val="21"/>
        </w:numPr>
        <w:shd w:val="clear" w:color="auto" w:fill="FFFFFF"/>
        <w:spacing w:before="0" w:beforeAutospacing="0" w:after="0" w:afterAutospacing="0" w:line="276" w:lineRule="auto"/>
        <w:jc w:val="both"/>
      </w:pPr>
      <w:r w:rsidRPr="00C55E0B">
        <w:t xml:space="preserve">проводить </w:t>
      </w:r>
      <w:proofErr w:type="gramStart"/>
      <w:r w:rsidRPr="00C55E0B">
        <w:t>звуко-буквенный</w:t>
      </w:r>
      <w:proofErr w:type="gramEnd"/>
      <w:r w:rsidRPr="00C55E0B">
        <w:t xml:space="preserve"> разбор слов (в соответствии с предложенным в учебнике алгоритмом);</w:t>
      </w:r>
    </w:p>
    <w:p w14:paraId="47098119" w14:textId="77777777" w:rsidR="00FB40F8" w:rsidRPr="00C55E0B" w:rsidRDefault="00FB40F8" w:rsidP="000D1902">
      <w:pPr>
        <w:pStyle w:val="aa"/>
        <w:numPr>
          <w:ilvl w:val="0"/>
          <w:numId w:val="21"/>
        </w:numPr>
        <w:shd w:val="clear" w:color="auto" w:fill="FFFFFF"/>
        <w:spacing w:before="0" w:beforeAutospacing="0" w:after="0" w:afterAutospacing="0" w:line="276" w:lineRule="auto"/>
        <w:jc w:val="both"/>
      </w:pPr>
      <w:r w:rsidRPr="00C55E0B">
        <w:t>подбирать к предложенным словам синонимы; подбирать к предложенным словам антонимы;</w:t>
      </w:r>
    </w:p>
    <w:p w14:paraId="52AA6ECD" w14:textId="77777777" w:rsidR="00FB40F8" w:rsidRPr="00C55E0B" w:rsidRDefault="00FB40F8" w:rsidP="000D1902">
      <w:pPr>
        <w:pStyle w:val="aa"/>
        <w:numPr>
          <w:ilvl w:val="0"/>
          <w:numId w:val="21"/>
        </w:numPr>
        <w:shd w:val="clear" w:color="auto" w:fill="FFFFFF"/>
        <w:spacing w:before="0" w:beforeAutospacing="0" w:after="0" w:afterAutospacing="0" w:line="276" w:lineRule="auto"/>
        <w:jc w:val="both"/>
      </w:pPr>
      <w:r w:rsidRPr="00C55E0B">
        <w:t>выявлять в речи слова, значение которых требует уточнения, определять значение слова по контексту;</w:t>
      </w:r>
    </w:p>
    <w:p w14:paraId="6F699CB1" w14:textId="77777777" w:rsidR="00FB40F8" w:rsidRPr="00C55E0B" w:rsidRDefault="00FB40F8" w:rsidP="000D1902">
      <w:pPr>
        <w:pStyle w:val="aa"/>
        <w:numPr>
          <w:ilvl w:val="0"/>
          <w:numId w:val="21"/>
        </w:numPr>
        <w:shd w:val="clear" w:color="auto" w:fill="FFFFFF"/>
        <w:spacing w:before="0" w:beforeAutospacing="0" w:after="0" w:afterAutospacing="0" w:line="276" w:lineRule="auto"/>
        <w:jc w:val="both"/>
      </w:pPr>
      <w:r w:rsidRPr="00C55E0B">
        <w:t>проводить разбор по составу слов с однозначно выделяемыми морфемами; составлять схему состава слова; соотносить состав слова с представленной схемой;</w:t>
      </w:r>
    </w:p>
    <w:p w14:paraId="41AD138F" w14:textId="77777777" w:rsidR="00FB40F8" w:rsidRPr="00C55E0B" w:rsidRDefault="00FB40F8" w:rsidP="000D1902">
      <w:pPr>
        <w:pStyle w:val="aa"/>
        <w:numPr>
          <w:ilvl w:val="0"/>
          <w:numId w:val="21"/>
        </w:numPr>
        <w:shd w:val="clear" w:color="auto" w:fill="FFFFFF"/>
        <w:spacing w:before="0" w:beforeAutospacing="0" w:after="0" w:afterAutospacing="0" w:line="276" w:lineRule="auto"/>
        <w:jc w:val="both"/>
      </w:pPr>
      <w:r w:rsidRPr="00C55E0B">
        <w:t>устанавливать принадлежность слова к определённой части речи (в объёме изученного) по комплексу освоенных грамматических признаков;</w:t>
      </w:r>
    </w:p>
    <w:p w14:paraId="27D42619" w14:textId="77777777" w:rsidR="00FB40F8" w:rsidRPr="00C55E0B" w:rsidRDefault="00FB40F8" w:rsidP="000D1902">
      <w:pPr>
        <w:pStyle w:val="aa"/>
        <w:numPr>
          <w:ilvl w:val="0"/>
          <w:numId w:val="21"/>
        </w:numPr>
        <w:shd w:val="clear" w:color="auto" w:fill="FFFFFF"/>
        <w:spacing w:before="0" w:beforeAutospacing="0" w:after="0" w:afterAutospacing="0" w:line="276" w:lineRule="auto"/>
        <w:jc w:val="both"/>
      </w:pPr>
      <w:r w:rsidRPr="00C55E0B">
        <w:t>определять грамматические признаки имён существительных: склонение, род, число, падеж; проводить разбор имени существительного как части речи;</w:t>
      </w:r>
    </w:p>
    <w:p w14:paraId="10C65C0F" w14:textId="77777777" w:rsidR="00FB40F8" w:rsidRPr="00C55E0B" w:rsidRDefault="00FB40F8" w:rsidP="000D1902">
      <w:pPr>
        <w:pStyle w:val="aa"/>
        <w:numPr>
          <w:ilvl w:val="0"/>
          <w:numId w:val="21"/>
        </w:numPr>
        <w:shd w:val="clear" w:color="auto" w:fill="FFFFFF"/>
        <w:spacing w:before="0" w:beforeAutospacing="0" w:after="0" w:afterAutospacing="0" w:line="276" w:lineRule="auto"/>
        <w:jc w:val="both"/>
      </w:pPr>
      <w:r w:rsidRPr="00C55E0B">
        <w:t>определять грамматические признаки имён прилагательных: род (в единственном числе), число, падеж; проводить разбор имени прилагательного как части речи;</w:t>
      </w:r>
    </w:p>
    <w:p w14:paraId="24C67029" w14:textId="77777777" w:rsidR="00FB40F8" w:rsidRPr="00C55E0B" w:rsidRDefault="00FB40F8" w:rsidP="000D1902">
      <w:pPr>
        <w:pStyle w:val="aa"/>
        <w:numPr>
          <w:ilvl w:val="0"/>
          <w:numId w:val="21"/>
        </w:numPr>
        <w:shd w:val="clear" w:color="auto" w:fill="FFFFFF"/>
        <w:spacing w:before="0" w:beforeAutospacing="0" w:after="0" w:afterAutospacing="0" w:line="276" w:lineRule="auto"/>
        <w:jc w:val="both"/>
      </w:pPr>
      <w:r w:rsidRPr="00C55E0B">
        <w:t>устанавливать (находить) неопределённую форму глагола; определять грамматические признаки глаголов: спряжение, время, лицо (в настоящем и будущем времени), число, род (в прошедшем времени в единственном числе); изменять глаголы в настоящем и будущем времени по лицам и числам (спрягать); проводить разбор глагола как части речи;</w:t>
      </w:r>
    </w:p>
    <w:p w14:paraId="6BC99E06" w14:textId="77777777" w:rsidR="00FB40F8" w:rsidRPr="00C55E0B" w:rsidRDefault="00FB40F8" w:rsidP="000D1902">
      <w:pPr>
        <w:pStyle w:val="aa"/>
        <w:numPr>
          <w:ilvl w:val="0"/>
          <w:numId w:val="21"/>
        </w:numPr>
        <w:shd w:val="clear" w:color="auto" w:fill="FFFFFF"/>
        <w:spacing w:before="0" w:beforeAutospacing="0" w:after="0" w:afterAutospacing="0" w:line="276" w:lineRule="auto"/>
        <w:jc w:val="both"/>
      </w:pPr>
      <w:r w:rsidRPr="00C55E0B">
        <w:t>определять грамматические признаки личного местоимения в начальной форме: лицо, число, род (у местоимений 3-го лица в единственном числе); использовать личные местоимения для устранения неоправданных повторов в тексте;</w:t>
      </w:r>
    </w:p>
    <w:p w14:paraId="30C030CF" w14:textId="77777777" w:rsidR="00FB40F8" w:rsidRPr="00C55E0B" w:rsidRDefault="00FB40F8" w:rsidP="000D1902">
      <w:pPr>
        <w:pStyle w:val="aa"/>
        <w:numPr>
          <w:ilvl w:val="0"/>
          <w:numId w:val="21"/>
        </w:numPr>
        <w:shd w:val="clear" w:color="auto" w:fill="FFFFFF"/>
        <w:spacing w:before="0" w:beforeAutospacing="0" w:after="0" w:afterAutospacing="0" w:line="276" w:lineRule="auto"/>
        <w:jc w:val="both"/>
      </w:pPr>
      <w:r w:rsidRPr="00C55E0B">
        <w:t>различать предложение, словосочетание и слово;</w:t>
      </w:r>
    </w:p>
    <w:p w14:paraId="581D4CF0" w14:textId="77777777" w:rsidR="00FB40F8" w:rsidRPr="00C55E0B" w:rsidRDefault="00FB40F8" w:rsidP="000D1902">
      <w:pPr>
        <w:pStyle w:val="aa"/>
        <w:numPr>
          <w:ilvl w:val="0"/>
          <w:numId w:val="21"/>
        </w:numPr>
        <w:shd w:val="clear" w:color="auto" w:fill="FFFFFF"/>
        <w:spacing w:before="0" w:beforeAutospacing="0" w:after="0" w:afterAutospacing="0" w:line="276" w:lineRule="auto"/>
        <w:jc w:val="both"/>
      </w:pPr>
      <w:r w:rsidRPr="00C55E0B">
        <w:t>классифицировать предложения по цели высказывания и по эмоциональной окраске;</w:t>
      </w:r>
    </w:p>
    <w:p w14:paraId="771D87EC" w14:textId="77777777" w:rsidR="00FB40F8" w:rsidRPr="00C55E0B" w:rsidRDefault="00FB40F8" w:rsidP="000D1902">
      <w:pPr>
        <w:pStyle w:val="aa"/>
        <w:numPr>
          <w:ilvl w:val="0"/>
          <w:numId w:val="21"/>
        </w:numPr>
        <w:shd w:val="clear" w:color="auto" w:fill="FFFFFF"/>
        <w:spacing w:before="0" w:beforeAutospacing="0" w:after="0" w:afterAutospacing="0" w:line="276" w:lineRule="auto"/>
        <w:jc w:val="both"/>
      </w:pPr>
      <w:r w:rsidRPr="00C55E0B">
        <w:t>различать распространённые и нераспространённые предложения; распознавать предложения с однородными членами; составлять предложения с однородными членами; использовать предложения с однородными членами в речи;</w:t>
      </w:r>
    </w:p>
    <w:p w14:paraId="42F468C9" w14:textId="77777777" w:rsidR="00FB40F8" w:rsidRPr="00C55E0B" w:rsidRDefault="00FB40F8" w:rsidP="000D1902">
      <w:pPr>
        <w:pStyle w:val="aa"/>
        <w:numPr>
          <w:ilvl w:val="0"/>
          <w:numId w:val="21"/>
        </w:numPr>
        <w:shd w:val="clear" w:color="auto" w:fill="FFFFFF"/>
        <w:spacing w:before="0" w:beforeAutospacing="0" w:after="0" w:afterAutospacing="0" w:line="276" w:lineRule="auto"/>
        <w:jc w:val="both"/>
      </w:pPr>
      <w:r w:rsidRPr="00C55E0B">
        <w:t>разграничивать простые распространённые и сложные предложения, состоящие из двух простых (сложносочинённые с союзами и, а, но и бессоюзные сложные предложения без называния терминов); составлять простые распространённые и сложные предложения, состоящие из двух простых (сложносочинённые с союзами и, а, но и бессоюзные сложные предложения без называния терминов);</w:t>
      </w:r>
    </w:p>
    <w:p w14:paraId="3564D132" w14:textId="77777777" w:rsidR="00FB40F8" w:rsidRPr="00C55E0B" w:rsidRDefault="00FB40F8" w:rsidP="000D1902">
      <w:pPr>
        <w:pStyle w:val="aa"/>
        <w:numPr>
          <w:ilvl w:val="0"/>
          <w:numId w:val="21"/>
        </w:numPr>
        <w:shd w:val="clear" w:color="auto" w:fill="FFFFFF"/>
        <w:spacing w:before="0" w:beforeAutospacing="0" w:after="0" w:afterAutospacing="0" w:line="276" w:lineRule="auto"/>
        <w:jc w:val="both"/>
      </w:pPr>
      <w:r w:rsidRPr="00C55E0B">
        <w:t>производить синтаксический разбор простого предложения;</w:t>
      </w:r>
    </w:p>
    <w:p w14:paraId="77BA2D66" w14:textId="77777777" w:rsidR="00FB40F8" w:rsidRPr="00C55E0B" w:rsidRDefault="00FB40F8" w:rsidP="000D1902">
      <w:pPr>
        <w:pStyle w:val="aa"/>
        <w:numPr>
          <w:ilvl w:val="0"/>
          <w:numId w:val="21"/>
        </w:numPr>
        <w:shd w:val="clear" w:color="auto" w:fill="FFFFFF"/>
        <w:spacing w:before="0" w:beforeAutospacing="0" w:after="0" w:afterAutospacing="0" w:line="276" w:lineRule="auto"/>
        <w:jc w:val="both"/>
      </w:pPr>
      <w:r w:rsidRPr="00C55E0B">
        <w:t>находить место орфограммы в слове и между словами на изученные правила; применять изученные правила правописания, в том числе: непроверяемые гласные и согласные (перечень слов в орфографическом словаре учебника); безударные падежные окончания имён существительных (кроме существительных на -</w:t>
      </w:r>
      <w:r w:rsidRPr="00CA576C">
        <w:rPr>
          <w:i/>
        </w:rPr>
        <w:t>мя, -ий, -ие, -ия</w:t>
      </w:r>
      <w:r w:rsidRPr="00C55E0B">
        <w:t>, на -</w:t>
      </w:r>
      <w:r w:rsidRPr="00CA576C">
        <w:rPr>
          <w:i/>
        </w:rPr>
        <w:t>ья</w:t>
      </w:r>
      <w:r w:rsidRPr="00C55E0B">
        <w:t xml:space="preserve"> типа гостья, на -</w:t>
      </w:r>
      <w:r w:rsidRPr="00CA576C">
        <w:rPr>
          <w:i/>
        </w:rPr>
        <w:t>ье</w:t>
      </w:r>
      <w:r w:rsidRPr="00C55E0B">
        <w:t xml:space="preserve"> типа ожерелье во множественном числе, а также кроме собственных имён существительных на -</w:t>
      </w:r>
      <w:r w:rsidRPr="00CA576C">
        <w:rPr>
          <w:i/>
        </w:rPr>
        <w:t>ов, -ин, -ий</w:t>
      </w:r>
      <w:r w:rsidRPr="00C55E0B">
        <w:t xml:space="preserve">); безударные падежные окончания </w:t>
      </w:r>
      <w:r w:rsidRPr="00C55E0B">
        <w:lastRenderedPageBreak/>
        <w:t>имён прилагательных; мягкий знак после шипящих на конце глаголов в форме 2-го лица единственного числа; наличие или отсутствие мягкого знака в глаголах на -</w:t>
      </w:r>
      <w:r w:rsidRPr="00CA576C">
        <w:rPr>
          <w:i/>
        </w:rPr>
        <w:t>ться</w:t>
      </w:r>
      <w:r w:rsidRPr="00C55E0B">
        <w:t xml:space="preserve"> и -</w:t>
      </w:r>
      <w:r w:rsidRPr="00CA576C">
        <w:rPr>
          <w:i/>
        </w:rPr>
        <w:t>тся;</w:t>
      </w:r>
      <w:r w:rsidRPr="00C55E0B">
        <w:t xml:space="preserve"> безударные личные окончания глаголов; знаки препинания в предложениях с однородными членами, соединёнными союзами и, а, но и без союзов;</w:t>
      </w:r>
    </w:p>
    <w:p w14:paraId="3C6C91C6" w14:textId="77777777" w:rsidR="00FB40F8" w:rsidRPr="00C55E0B" w:rsidRDefault="00FB40F8" w:rsidP="000D1902">
      <w:pPr>
        <w:pStyle w:val="aa"/>
        <w:numPr>
          <w:ilvl w:val="0"/>
          <w:numId w:val="21"/>
        </w:numPr>
        <w:shd w:val="clear" w:color="auto" w:fill="FFFFFF"/>
        <w:spacing w:before="0" w:beforeAutospacing="0" w:after="0" w:afterAutospacing="0" w:line="276" w:lineRule="auto"/>
        <w:jc w:val="both"/>
      </w:pPr>
      <w:r w:rsidRPr="00C55E0B">
        <w:t>правильно списывать тексты объёмом не более 85 слов;</w:t>
      </w:r>
    </w:p>
    <w:p w14:paraId="2C212C2D" w14:textId="77777777" w:rsidR="00FB40F8" w:rsidRPr="00C55E0B" w:rsidRDefault="00FB40F8" w:rsidP="000D1902">
      <w:pPr>
        <w:pStyle w:val="aa"/>
        <w:numPr>
          <w:ilvl w:val="0"/>
          <w:numId w:val="21"/>
        </w:numPr>
        <w:shd w:val="clear" w:color="auto" w:fill="FFFFFF"/>
        <w:spacing w:before="0" w:beforeAutospacing="0" w:after="0" w:afterAutospacing="0" w:line="276" w:lineRule="auto"/>
        <w:jc w:val="both"/>
      </w:pPr>
      <w:r w:rsidRPr="00C55E0B">
        <w:t>писать под диктовку тексты объёмом не более 80 слов с учётом изученных правил правописания;</w:t>
      </w:r>
    </w:p>
    <w:p w14:paraId="0FA88C9F" w14:textId="77777777" w:rsidR="00FB40F8" w:rsidRPr="00C55E0B" w:rsidRDefault="00FB40F8" w:rsidP="000D1902">
      <w:pPr>
        <w:pStyle w:val="aa"/>
        <w:numPr>
          <w:ilvl w:val="0"/>
          <w:numId w:val="21"/>
        </w:numPr>
        <w:shd w:val="clear" w:color="auto" w:fill="FFFFFF"/>
        <w:spacing w:before="0" w:beforeAutospacing="0" w:after="0" w:afterAutospacing="0" w:line="276" w:lineRule="auto"/>
        <w:jc w:val="both"/>
      </w:pPr>
      <w:r w:rsidRPr="00C55E0B">
        <w:t>находить и исправлять орфографические и пунктуационные ошибки на изученные правила, описки;</w:t>
      </w:r>
    </w:p>
    <w:p w14:paraId="5027742C" w14:textId="77777777" w:rsidR="00FB40F8" w:rsidRPr="00C55E0B" w:rsidRDefault="00FB40F8" w:rsidP="000D1902">
      <w:pPr>
        <w:pStyle w:val="aa"/>
        <w:numPr>
          <w:ilvl w:val="0"/>
          <w:numId w:val="21"/>
        </w:numPr>
        <w:shd w:val="clear" w:color="auto" w:fill="FFFFFF"/>
        <w:spacing w:before="0" w:beforeAutospacing="0" w:after="0" w:afterAutospacing="0" w:line="276" w:lineRule="auto"/>
        <w:jc w:val="both"/>
      </w:pPr>
      <w:r w:rsidRPr="00C55E0B">
        <w:t>осознавать ситуацию общения (с какой целью, с кем, где происходит общение); выбирать адекватные языковые средства в ситуации общения;</w:t>
      </w:r>
    </w:p>
    <w:p w14:paraId="14A08F9B" w14:textId="77777777" w:rsidR="00FB40F8" w:rsidRPr="00C55E0B" w:rsidRDefault="00FB40F8" w:rsidP="000D1902">
      <w:pPr>
        <w:pStyle w:val="aa"/>
        <w:numPr>
          <w:ilvl w:val="0"/>
          <w:numId w:val="21"/>
        </w:numPr>
        <w:shd w:val="clear" w:color="auto" w:fill="FFFFFF"/>
        <w:spacing w:before="0" w:beforeAutospacing="0" w:after="0" w:afterAutospacing="0" w:line="276" w:lineRule="auto"/>
        <w:jc w:val="both"/>
      </w:pPr>
      <w:r w:rsidRPr="00C55E0B">
        <w:t>строить устное диалогическое и монологическое высказывание (4-6 предложений), соблюдая орфоэпические нормы, правильную интонацию, нормы речевого взаимодействия;</w:t>
      </w:r>
    </w:p>
    <w:p w14:paraId="6EB1FC0E" w14:textId="77777777" w:rsidR="00FB40F8" w:rsidRPr="00C55E0B" w:rsidRDefault="00FB40F8" w:rsidP="000D1902">
      <w:pPr>
        <w:pStyle w:val="aa"/>
        <w:numPr>
          <w:ilvl w:val="0"/>
          <w:numId w:val="21"/>
        </w:numPr>
        <w:shd w:val="clear" w:color="auto" w:fill="FFFFFF"/>
        <w:spacing w:before="0" w:beforeAutospacing="0" w:after="0" w:afterAutospacing="0" w:line="276" w:lineRule="auto"/>
        <w:jc w:val="both"/>
      </w:pPr>
      <w:r w:rsidRPr="00C55E0B">
        <w:t>создавать небольшие устные и письменные тексты (3-5 предложений) для конкретной ситуации письменного общения (письма, поздравительные открытки, объявления и другие);</w:t>
      </w:r>
    </w:p>
    <w:p w14:paraId="3D1FA19E" w14:textId="77777777" w:rsidR="00FB40F8" w:rsidRPr="00C55E0B" w:rsidRDefault="00FB40F8" w:rsidP="000D1902">
      <w:pPr>
        <w:pStyle w:val="aa"/>
        <w:numPr>
          <w:ilvl w:val="0"/>
          <w:numId w:val="21"/>
        </w:numPr>
        <w:shd w:val="clear" w:color="auto" w:fill="FFFFFF"/>
        <w:spacing w:before="0" w:beforeAutospacing="0" w:after="0" w:afterAutospacing="0" w:line="276" w:lineRule="auto"/>
        <w:jc w:val="both"/>
      </w:pPr>
      <w:r w:rsidRPr="00C55E0B">
        <w:t>определять тему и основную мысль текста; самостоятельно озаглавливать текст с опорой на тему или основную мысль;</w:t>
      </w:r>
    </w:p>
    <w:p w14:paraId="0188000C" w14:textId="77777777" w:rsidR="00FB40F8" w:rsidRPr="00C55E0B" w:rsidRDefault="00FB40F8" w:rsidP="000D1902">
      <w:pPr>
        <w:pStyle w:val="aa"/>
        <w:numPr>
          <w:ilvl w:val="0"/>
          <w:numId w:val="21"/>
        </w:numPr>
        <w:shd w:val="clear" w:color="auto" w:fill="FFFFFF"/>
        <w:spacing w:before="0" w:beforeAutospacing="0" w:after="0" w:afterAutospacing="0" w:line="276" w:lineRule="auto"/>
        <w:jc w:val="both"/>
      </w:pPr>
      <w:r w:rsidRPr="00C55E0B">
        <w:t>корректировать порядок предложений и частей текста;</w:t>
      </w:r>
    </w:p>
    <w:p w14:paraId="59767113" w14:textId="77777777" w:rsidR="00FB40F8" w:rsidRPr="00C55E0B" w:rsidRDefault="00FB40F8" w:rsidP="000D1902">
      <w:pPr>
        <w:pStyle w:val="aa"/>
        <w:numPr>
          <w:ilvl w:val="0"/>
          <w:numId w:val="21"/>
        </w:numPr>
        <w:shd w:val="clear" w:color="auto" w:fill="FFFFFF"/>
        <w:spacing w:before="0" w:beforeAutospacing="0" w:after="0" w:afterAutospacing="0" w:line="276" w:lineRule="auto"/>
        <w:jc w:val="both"/>
      </w:pPr>
      <w:r w:rsidRPr="00C55E0B">
        <w:t>составлять план к заданным текстам;</w:t>
      </w:r>
    </w:p>
    <w:p w14:paraId="2FDCBFE5" w14:textId="77777777" w:rsidR="00FB40F8" w:rsidRPr="00C55E0B" w:rsidRDefault="00FB40F8" w:rsidP="000D1902">
      <w:pPr>
        <w:pStyle w:val="aa"/>
        <w:numPr>
          <w:ilvl w:val="0"/>
          <w:numId w:val="21"/>
        </w:numPr>
        <w:shd w:val="clear" w:color="auto" w:fill="FFFFFF"/>
        <w:spacing w:before="0" w:beforeAutospacing="0" w:after="0" w:afterAutospacing="0" w:line="276" w:lineRule="auto"/>
        <w:jc w:val="both"/>
      </w:pPr>
      <w:r w:rsidRPr="00C55E0B">
        <w:t>осуществлять подробный пересказ текста (устно и письменно);</w:t>
      </w:r>
    </w:p>
    <w:p w14:paraId="42BA78E7" w14:textId="77777777" w:rsidR="00FB40F8" w:rsidRPr="00C55E0B" w:rsidRDefault="00FB40F8" w:rsidP="000D1902">
      <w:pPr>
        <w:pStyle w:val="aa"/>
        <w:numPr>
          <w:ilvl w:val="0"/>
          <w:numId w:val="21"/>
        </w:numPr>
        <w:shd w:val="clear" w:color="auto" w:fill="FFFFFF"/>
        <w:spacing w:before="0" w:beforeAutospacing="0" w:after="0" w:afterAutospacing="0" w:line="276" w:lineRule="auto"/>
        <w:jc w:val="both"/>
      </w:pPr>
      <w:r w:rsidRPr="00C55E0B">
        <w:t>осуществлять выборочный пересказ текста (устно);</w:t>
      </w:r>
    </w:p>
    <w:p w14:paraId="06BCFF0D" w14:textId="77777777" w:rsidR="00FB40F8" w:rsidRPr="00C55E0B" w:rsidRDefault="00FB40F8" w:rsidP="000D1902">
      <w:pPr>
        <w:pStyle w:val="aa"/>
        <w:numPr>
          <w:ilvl w:val="0"/>
          <w:numId w:val="21"/>
        </w:numPr>
        <w:shd w:val="clear" w:color="auto" w:fill="FFFFFF"/>
        <w:spacing w:before="0" w:beforeAutospacing="0" w:after="0" w:afterAutospacing="0" w:line="276" w:lineRule="auto"/>
        <w:jc w:val="both"/>
      </w:pPr>
      <w:r w:rsidRPr="00C55E0B">
        <w:t>писать (после предварительной подготовки) сочинения по заданным темам;</w:t>
      </w:r>
    </w:p>
    <w:p w14:paraId="1B9153FE" w14:textId="77777777" w:rsidR="00FB40F8" w:rsidRPr="00C55E0B" w:rsidRDefault="00FB40F8" w:rsidP="000D1902">
      <w:pPr>
        <w:pStyle w:val="aa"/>
        <w:numPr>
          <w:ilvl w:val="0"/>
          <w:numId w:val="21"/>
        </w:numPr>
        <w:shd w:val="clear" w:color="auto" w:fill="FFFFFF"/>
        <w:spacing w:before="0" w:beforeAutospacing="0" w:after="0" w:afterAutospacing="0" w:line="276" w:lineRule="auto"/>
        <w:jc w:val="both"/>
      </w:pPr>
      <w:r w:rsidRPr="00C55E0B">
        <w:t>осуществлять в процессе изучающего чтения поиск информации; формулировать устно и письменно простые выводы на основе прочитанной (услышанной) информации; интерпретировать и обобщать содержащуюся в тексте информацию; осуществлять ознакомительное чтение в соответствии с поставленной задачей;</w:t>
      </w:r>
    </w:p>
    <w:p w14:paraId="314FE894" w14:textId="77777777" w:rsidR="00FB40F8" w:rsidRPr="00C55E0B" w:rsidRDefault="00FB40F8" w:rsidP="000D1902">
      <w:pPr>
        <w:pStyle w:val="aa"/>
        <w:numPr>
          <w:ilvl w:val="0"/>
          <w:numId w:val="21"/>
        </w:numPr>
        <w:shd w:val="clear" w:color="auto" w:fill="FFFFFF"/>
        <w:spacing w:before="0" w:beforeAutospacing="0" w:after="0" w:afterAutospacing="0" w:line="276" w:lineRule="auto"/>
        <w:jc w:val="both"/>
      </w:pPr>
      <w:r w:rsidRPr="00C55E0B">
        <w:t>объяснять своими словами значение изученных понятий; использовать изученные понятия;</w:t>
      </w:r>
    </w:p>
    <w:p w14:paraId="619A3D2C" w14:textId="7BC3A492" w:rsidR="00FB40F8" w:rsidRDefault="00FB40F8" w:rsidP="000D1902">
      <w:pPr>
        <w:pStyle w:val="aa"/>
        <w:numPr>
          <w:ilvl w:val="0"/>
          <w:numId w:val="21"/>
        </w:numPr>
        <w:shd w:val="clear" w:color="auto" w:fill="FFFFFF"/>
        <w:spacing w:before="0" w:beforeAutospacing="0" w:after="0" w:afterAutospacing="0" w:line="276" w:lineRule="auto"/>
        <w:jc w:val="both"/>
      </w:pPr>
      <w:r w:rsidRPr="00C55E0B">
        <w:t>уточнять значение слова с помощью справочных изданий, в том числе из числа верифицированных электронных ресурсов, включённых в федеральный перечень.</w:t>
      </w:r>
    </w:p>
    <w:p w14:paraId="1B8D62D0" w14:textId="77777777" w:rsidR="006B4AB5" w:rsidRPr="00C55E0B" w:rsidRDefault="006B4AB5" w:rsidP="006B4AB5">
      <w:pPr>
        <w:pStyle w:val="aa"/>
        <w:shd w:val="clear" w:color="auto" w:fill="FFFFFF"/>
        <w:spacing w:before="0" w:beforeAutospacing="0" w:after="0" w:afterAutospacing="0" w:line="276" w:lineRule="auto"/>
        <w:ind w:left="720"/>
        <w:jc w:val="both"/>
      </w:pPr>
    </w:p>
    <w:p w14:paraId="75299ECB" w14:textId="49B72825" w:rsidR="00FB40F8" w:rsidRPr="00C55E0B" w:rsidRDefault="00A55FA1" w:rsidP="000D1902">
      <w:pPr>
        <w:pStyle w:val="aa"/>
        <w:shd w:val="clear" w:color="auto" w:fill="FFFFFF"/>
        <w:spacing w:before="0" w:beforeAutospacing="0" w:after="0" w:afterAutospacing="0" w:line="276" w:lineRule="auto"/>
        <w:jc w:val="both"/>
        <w:rPr>
          <w:b/>
        </w:rPr>
      </w:pPr>
      <w:r>
        <w:rPr>
          <w:b/>
        </w:rPr>
        <w:t>3</w:t>
      </w:r>
      <w:r w:rsidR="00FB40F8" w:rsidRPr="00C55E0B">
        <w:rPr>
          <w:b/>
        </w:rPr>
        <w:t>.</w:t>
      </w:r>
      <w:r w:rsidR="00E00A20">
        <w:rPr>
          <w:b/>
        </w:rPr>
        <w:t>1.</w:t>
      </w:r>
      <w:r w:rsidR="00076AA2">
        <w:rPr>
          <w:b/>
        </w:rPr>
        <w:t>2.</w:t>
      </w:r>
      <w:r w:rsidR="00BE2EDE">
        <w:rPr>
          <w:b/>
        </w:rPr>
        <w:t xml:space="preserve"> Р</w:t>
      </w:r>
      <w:r w:rsidR="00FB40F8" w:rsidRPr="00C55E0B">
        <w:rPr>
          <w:b/>
        </w:rPr>
        <w:t>абочая программа по учебному</w:t>
      </w:r>
      <w:r w:rsidR="00E00A20">
        <w:rPr>
          <w:b/>
        </w:rPr>
        <w:t xml:space="preserve"> предмету «Литературное чтение»</w:t>
      </w:r>
    </w:p>
    <w:p w14:paraId="58BDBB78" w14:textId="1C576E3E" w:rsidR="00FB40F8" w:rsidRPr="00C55E0B" w:rsidRDefault="00BE2EDE" w:rsidP="00CA576C">
      <w:pPr>
        <w:pStyle w:val="aa"/>
        <w:shd w:val="clear" w:color="auto" w:fill="FFFFFF"/>
        <w:spacing w:before="0" w:beforeAutospacing="0" w:after="0" w:afterAutospacing="0" w:line="276" w:lineRule="auto"/>
        <w:ind w:firstLine="708"/>
        <w:jc w:val="both"/>
      </w:pPr>
      <w:r>
        <w:t>Р</w:t>
      </w:r>
      <w:r w:rsidR="00FB40F8" w:rsidRPr="00C55E0B">
        <w:t>абочая программа по учебному предмету «Литературное чтение» (предметная область «Русский язык и литературное чтение») (далее соответственно - программа по литературному чтению, литературное чтение) включает пояснительную записку, содержание обучения, планируемые результаты освоения программы по литературному чтению.</w:t>
      </w:r>
    </w:p>
    <w:p w14:paraId="01CDCFD3" w14:textId="16A37F7C" w:rsidR="00FB40F8" w:rsidRPr="00C55E0B" w:rsidRDefault="00FB40F8" w:rsidP="00CA576C">
      <w:pPr>
        <w:pStyle w:val="aa"/>
        <w:shd w:val="clear" w:color="auto" w:fill="FFFFFF"/>
        <w:spacing w:before="0" w:beforeAutospacing="0" w:after="0" w:afterAutospacing="0" w:line="276" w:lineRule="auto"/>
        <w:ind w:firstLine="708"/>
        <w:jc w:val="both"/>
      </w:pPr>
      <w:r w:rsidRPr="00C55E0B">
        <w:t>Пояснительная записка отражает общие цели и задачи изучения литературного чтения, место в структуре учебного плана, а также подходы к отбору содержания и планируемым результатам.</w:t>
      </w:r>
    </w:p>
    <w:p w14:paraId="4FAA9457" w14:textId="5AC29405" w:rsidR="00FB40F8" w:rsidRPr="00C55E0B" w:rsidRDefault="00FB40F8" w:rsidP="00CA576C">
      <w:pPr>
        <w:pStyle w:val="aa"/>
        <w:shd w:val="clear" w:color="auto" w:fill="FFFFFF"/>
        <w:spacing w:before="0" w:beforeAutospacing="0" w:after="0" w:afterAutospacing="0" w:line="276" w:lineRule="auto"/>
        <w:ind w:firstLine="708"/>
        <w:jc w:val="both"/>
      </w:pPr>
      <w:r w:rsidRPr="00C55E0B">
        <w:t xml:space="preserve">Содержание обучения представлено тематическими блоками,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w:t>
      </w:r>
      <w:r w:rsidRPr="00C55E0B">
        <w:lastRenderedPageBreak/>
        <w:t>действий (познавательных, коммуникативных, регулятивных), которые возможно формировать средствами литературного чтения с учётом возрастных особенностей обучающихся.</w:t>
      </w:r>
    </w:p>
    <w:p w14:paraId="5E099A68" w14:textId="4049C3C6" w:rsidR="00FB40F8" w:rsidRPr="00C55E0B" w:rsidRDefault="00FB40F8" w:rsidP="00CA576C">
      <w:pPr>
        <w:pStyle w:val="aa"/>
        <w:shd w:val="clear" w:color="auto" w:fill="FFFFFF"/>
        <w:spacing w:before="0" w:beforeAutospacing="0" w:after="0" w:afterAutospacing="0" w:line="276" w:lineRule="auto"/>
        <w:ind w:firstLine="708"/>
        <w:jc w:val="both"/>
      </w:pPr>
      <w:r w:rsidRPr="00C55E0B">
        <w:t>Планируемые результаты освоения программы по литературному чтению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14:paraId="5DFB56A1" w14:textId="04BBBA54" w:rsidR="00CA08EF" w:rsidRPr="00CA08EF" w:rsidRDefault="00CA08EF" w:rsidP="00CA576C">
      <w:pPr>
        <w:pStyle w:val="aa"/>
        <w:shd w:val="clear" w:color="auto" w:fill="FFFFFF"/>
        <w:spacing w:before="0" w:beforeAutospacing="0" w:after="0" w:afterAutospacing="0" w:line="276" w:lineRule="auto"/>
        <w:jc w:val="center"/>
      </w:pPr>
      <w:r w:rsidRPr="00CA08EF">
        <w:t>ПОЯСНИТЕЛЬНАЯ ЗАПИСКА</w:t>
      </w:r>
    </w:p>
    <w:p w14:paraId="17DB7E17" w14:textId="687F0296" w:rsidR="00CD1FA4" w:rsidRPr="00C55E0B" w:rsidRDefault="00CD1FA4" w:rsidP="00CA576C">
      <w:pPr>
        <w:pStyle w:val="aa"/>
        <w:shd w:val="clear" w:color="auto" w:fill="FFFFFF"/>
        <w:spacing w:before="0" w:beforeAutospacing="0" w:after="0" w:afterAutospacing="0" w:line="276" w:lineRule="auto"/>
        <w:ind w:firstLine="708"/>
        <w:jc w:val="both"/>
      </w:pPr>
      <w:r w:rsidRPr="00C55E0B">
        <w:t xml:space="preserve">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w:t>
      </w:r>
      <w:r w:rsidR="00A42CCD">
        <w:t xml:space="preserve">федеральной рабочей </w:t>
      </w:r>
      <w:r w:rsidRPr="00C55E0B">
        <w:t>программе воспитания.</w:t>
      </w:r>
    </w:p>
    <w:p w14:paraId="5A80F1E6" w14:textId="008EA1BC" w:rsidR="00CD1FA4" w:rsidRPr="00C55E0B" w:rsidRDefault="00CD1FA4" w:rsidP="00CA576C">
      <w:pPr>
        <w:pStyle w:val="aa"/>
        <w:shd w:val="clear" w:color="auto" w:fill="FFFFFF"/>
        <w:spacing w:before="0" w:beforeAutospacing="0" w:after="0" w:afterAutospacing="0" w:line="276" w:lineRule="auto"/>
        <w:ind w:firstLine="708"/>
        <w:jc w:val="both"/>
      </w:pPr>
      <w:r w:rsidRPr="00C55E0B">
        <w:t>Литературное чтение - один из ведущих учебных предметов уровня начального общего образования, который обеспечивает,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обучающихся.</w:t>
      </w:r>
    </w:p>
    <w:p w14:paraId="1FCCF194" w14:textId="41704315" w:rsidR="00CD1FA4" w:rsidRPr="00C55E0B" w:rsidRDefault="00CD1FA4" w:rsidP="00CA576C">
      <w:pPr>
        <w:pStyle w:val="aa"/>
        <w:shd w:val="clear" w:color="auto" w:fill="FFFFFF"/>
        <w:spacing w:before="0" w:beforeAutospacing="0" w:after="0" w:afterAutospacing="0" w:line="276" w:lineRule="auto"/>
        <w:ind w:firstLine="708"/>
        <w:jc w:val="both"/>
      </w:pPr>
      <w:r w:rsidRPr="00C55E0B">
        <w:t>Литературное чтение призвано ввести обучающегося в мир художественной литературы, обеспечить формирование навыков смыслового чтения, способов и приёмов работы с различными видами текстов и книгой, знакомство с детской литературой и с учётом этого направлен на общее и литературное развитие обучающегося, реализацию творческих способностей обучающегося, а также на обеспечение преемственности в изучении систематического курса литературы.</w:t>
      </w:r>
    </w:p>
    <w:p w14:paraId="145C7942" w14:textId="118E05C3" w:rsidR="00CD1FA4" w:rsidRPr="00C55E0B" w:rsidRDefault="00CD1FA4" w:rsidP="00CA576C">
      <w:pPr>
        <w:pStyle w:val="aa"/>
        <w:shd w:val="clear" w:color="auto" w:fill="FFFFFF"/>
        <w:spacing w:before="0" w:beforeAutospacing="0" w:after="0" w:afterAutospacing="0" w:line="276" w:lineRule="auto"/>
        <w:ind w:firstLine="708"/>
        <w:jc w:val="both"/>
      </w:pPr>
      <w:r w:rsidRPr="00C55E0B">
        <w:t>Приоритетная цель 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 эмоционально откликающегося на прослушанное или прочитанное произведение.</w:t>
      </w:r>
    </w:p>
    <w:p w14:paraId="3AA49F2F" w14:textId="4B702038" w:rsidR="00CD1FA4" w:rsidRDefault="00CD1FA4" w:rsidP="00CA576C">
      <w:pPr>
        <w:pStyle w:val="aa"/>
        <w:shd w:val="clear" w:color="auto" w:fill="FFFFFF"/>
        <w:spacing w:before="0" w:beforeAutospacing="0" w:after="0" w:afterAutospacing="0" w:line="276" w:lineRule="auto"/>
        <w:ind w:firstLine="708"/>
        <w:jc w:val="both"/>
      </w:pPr>
      <w:r w:rsidRPr="00C55E0B">
        <w:t>Приобретённые обучающимися знания, полученный опыт решения учебных задач, а также сформированность предметных и универсальных действий в процессе изучения литературного чтения станут фундаментом обучения на уровне основного общего образования, а также будут востребованы в жизни.</w:t>
      </w:r>
    </w:p>
    <w:p w14:paraId="2790D3FF" w14:textId="18510948" w:rsidR="00CA08EF" w:rsidRPr="00C55E0B" w:rsidRDefault="00CA08EF" w:rsidP="00CA576C">
      <w:pPr>
        <w:pStyle w:val="aa"/>
        <w:shd w:val="clear" w:color="auto" w:fill="FFFFFF"/>
        <w:spacing w:before="0" w:beforeAutospacing="0" w:after="0" w:afterAutospacing="0" w:line="276" w:lineRule="auto"/>
        <w:ind w:firstLine="708"/>
        <w:jc w:val="both"/>
      </w:pPr>
      <w:r>
        <w:t xml:space="preserve">ЦЕЛИ ИЗУЧЕНИЯ </w:t>
      </w:r>
      <w:r w:rsidR="006B4AB5">
        <w:t xml:space="preserve">УЧЕБНОГО </w:t>
      </w:r>
      <w:r>
        <w:t>ПРЕДМЕТА</w:t>
      </w:r>
      <w:r w:rsidR="006B4AB5">
        <w:t xml:space="preserve"> «ЛИТЕРАТУРНОЕ ЧТЕНИЕ»</w:t>
      </w:r>
    </w:p>
    <w:p w14:paraId="587BAF7B" w14:textId="1DC05313" w:rsidR="00CD1FA4" w:rsidRPr="00C55E0B" w:rsidRDefault="00CD1FA4" w:rsidP="00CA576C">
      <w:pPr>
        <w:pStyle w:val="aa"/>
        <w:shd w:val="clear" w:color="auto" w:fill="FFFFFF"/>
        <w:spacing w:before="0" w:beforeAutospacing="0" w:after="0" w:afterAutospacing="0" w:line="276" w:lineRule="auto"/>
        <w:ind w:firstLine="708"/>
        <w:jc w:val="both"/>
      </w:pPr>
      <w:r w:rsidRPr="00C55E0B">
        <w:t>Достижение цели изучения литературного чтения определяется решением следующих задач:</w:t>
      </w:r>
    </w:p>
    <w:p w14:paraId="1C07E09F" w14:textId="77777777" w:rsidR="00CD1FA4" w:rsidRPr="00C55E0B" w:rsidRDefault="00CD1FA4" w:rsidP="000D1902">
      <w:pPr>
        <w:pStyle w:val="aa"/>
        <w:numPr>
          <w:ilvl w:val="0"/>
          <w:numId w:val="88"/>
        </w:numPr>
        <w:shd w:val="clear" w:color="auto" w:fill="FFFFFF"/>
        <w:spacing w:before="0" w:beforeAutospacing="0" w:after="0" w:afterAutospacing="0" w:line="276" w:lineRule="auto"/>
        <w:jc w:val="both"/>
      </w:pPr>
      <w:r w:rsidRPr="00C55E0B">
        <w:t>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w:t>
      </w:r>
    </w:p>
    <w:p w14:paraId="7540EC8E" w14:textId="77777777" w:rsidR="00CD1FA4" w:rsidRPr="00C55E0B" w:rsidRDefault="00CD1FA4" w:rsidP="000D1902">
      <w:pPr>
        <w:pStyle w:val="aa"/>
        <w:numPr>
          <w:ilvl w:val="0"/>
          <w:numId w:val="88"/>
        </w:numPr>
        <w:shd w:val="clear" w:color="auto" w:fill="FFFFFF"/>
        <w:spacing w:before="0" w:beforeAutospacing="0" w:after="0" w:afterAutospacing="0" w:line="276" w:lineRule="auto"/>
        <w:jc w:val="both"/>
      </w:pPr>
      <w:r w:rsidRPr="00C55E0B">
        <w:t>достижение необходимого для продолжения образования уровня общего речевого развития;</w:t>
      </w:r>
    </w:p>
    <w:p w14:paraId="56BFF7A6" w14:textId="77777777" w:rsidR="00CD1FA4" w:rsidRPr="00C55E0B" w:rsidRDefault="00CD1FA4" w:rsidP="000D1902">
      <w:pPr>
        <w:pStyle w:val="aa"/>
        <w:numPr>
          <w:ilvl w:val="0"/>
          <w:numId w:val="88"/>
        </w:numPr>
        <w:shd w:val="clear" w:color="auto" w:fill="FFFFFF"/>
        <w:spacing w:before="0" w:beforeAutospacing="0" w:after="0" w:afterAutospacing="0" w:line="276" w:lineRule="auto"/>
        <w:jc w:val="both"/>
      </w:pPr>
      <w:r w:rsidRPr="00C55E0B">
        <w:t>осознание значимости художественной литературы и произведений устного народного творчества для всестороннего развития личности человека;</w:t>
      </w:r>
    </w:p>
    <w:p w14:paraId="1D8C8315" w14:textId="77777777" w:rsidR="00CD1FA4" w:rsidRPr="00C55E0B" w:rsidRDefault="00CD1FA4" w:rsidP="000D1902">
      <w:pPr>
        <w:pStyle w:val="aa"/>
        <w:numPr>
          <w:ilvl w:val="0"/>
          <w:numId w:val="88"/>
        </w:numPr>
        <w:shd w:val="clear" w:color="auto" w:fill="FFFFFF"/>
        <w:spacing w:before="0" w:beforeAutospacing="0" w:after="0" w:afterAutospacing="0" w:line="276" w:lineRule="auto"/>
        <w:jc w:val="both"/>
      </w:pPr>
      <w:r w:rsidRPr="00C55E0B">
        <w:t>первоначальное представление о многообразии жанров художественных произведений и произведений устного народного творчества;</w:t>
      </w:r>
    </w:p>
    <w:p w14:paraId="328D860F" w14:textId="77777777" w:rsidR="00CD1FA4" w:rsidRPr="00C55E0B" w:rsidRDefault="00CD1FA4" w:rsidP="000D1902">
      <w:pPr>
        <w:pStyle w:val="aa"/>
        <w:numPr>
          <w:ilvl w:val="0"/>
          <w:numId w:val="88"/>
        </w:numPr>
        <w:shd w:val="clear" w:color="auto" w:fill="FFFFFF"/>
        <w:spacing w:before="0" w:beforeAutospacing="0" w:after="0" w:afterAutospacing="0" w:line="276" w:lineRule="auto"/>
        <w:jc w:val="both"/>
      </w:pPr>
      <w:r w:rsidRPr="00C55E0B">
        <w:lastRenderedPageBreak/>
        <w:t>овладение элементарными умениями анализа и интерпретации текста, осознанного использования при анализе текста изученных литературных понятий в соответствии с представленными предметными результатами по классам;</w:t>
      </w:r>
    </w:p>
    <w:p w14:paraId="7A5CC796" w14:textId="3BBDFB1B" w:rsidR="00CD1FA4" w:rsidRPr="00C55E0B" w:rsidRDefault="00CD1FA4" w:rsidP="000D1902">
      <w:pPr>
        <w:pStyle w:val="aa"/>
        <w:numPr>
          <w:ilvl w:val="0"/>
          <w:numId w:val="88"/>
        </w:numPr>
        <w:shd w:val="clear" w:color="auto" w:fill="FFFFFF"/>
        <w:spacing w:before="0" w:beforeAutospacing="0" w:after="0" w:afterAutospacing="0" w:line="276" w:lineRule="auto"/>
        <w:jc w:val="both"/>
      </w:pPr>
      <w:r w:rsidRPr="00C55E0B">
        <w:t>овладение те</w:t>
      </w:r>
      <w:r w:rsidR="00A42CCD">
        <w:t>хникой смыслового чтения вслух</w:t>
      </w:r>
      <w:r w:rsidRPr="00C55E0B">
        <w:t>, обеспечивающей понимание и использование информации для решения учебных задач.</w:t>
      </w:r>
    </w:p>
    <w:p w14:paraId="5461B309" w14:textId="4029D42A" w:rsidR="00CD1FA4" w:rsidRPr="00C55E0B" w:rsidRDefault="00CD1FA4" w:rsidP="00CA576C">
      <w:pPr>
        <w:pStyle w:val="aa"/>
        <w:shd w:val="clear" w:color="auto" w:fill="FFFFFF"/>
        <w:spacing w:before="0" w:beforeAutospacing="0" w:after="0" w:afterAutospacing="0" w:line="276" w:lineRule="auto"/>
        <w:ind w:firstLine="708"/>
        <w:jc w:val="both"/>
      </w:pPr>
      <w:r w:rsidRPr="00C55E0B">
        <w:t xml:space="preserve">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 Содержание программы по литературному чтению раскрывает следующие направления </w:t>
      </w:r>
      <w:proofErr w:type="gramStart"/>
      <w:r w:rsidRPr="00C55E0B">
        <w:t>литературного образования</w:t>
      </w:r>
      <w:proofErr w:type="gramEnd"/>
      <w:r w:rsidRPr="00C55E0B">
        <w:t xml:space="preserve"> обучающегося: речевая и читательская деятельности, круг чтения, творческая деятельность.</w:t>
      </w:r>
    </w:p>
    <w:p w14:paraId="431E4FB0" w14:textId="20812AF2" w:rsidR="00CD1FA4" w:rsidRPr="00C55E0B" w:rsidRDefault="00CD1FA4" w:rsidP="00CA576C">
      <w:pPr>
        <w:pStyle w:val="aa"/>
        <w:shd w:val="clear" w:color="auto" w:fill="FFFFFF"/>
        <w:spacing w:before="0" w:beforeAutospacing="0" w:after="0" w:afterAutospacing="0" w:line="276" w:lineRule="auto"/>
        <w:ind w:firstLine="708"/>
        <w:jc w:val="both"/>
      </w:pPr>
      <w:r w:rsidRPr="00C55E0B">
        <w:t>В основу отбора произведений для литературного чтения положены общедидактические принципы обучения: соответствие возрастным возможностям и особенностям восприятия обучающимися фольклорных произведений и литературных текстов; представленность в произведениях нравственно-эстетических ценностей, культурных традиций народов России, отдельных произведений выдающихся представителей мировой детской литературы.</w:t>
      </w:r>
    </w:p>
    <w:p w14:paraId="7CE3F098" w14:textId="5ECB9040" w:rsidR="00CD1FA4" w:rsidRPr="00C55E0B" w:rsidRDefault="00CD1FA4" w:rsidP="00CA576C">
      <w:pPr>
        <w:pStyle w:val="aa"/>
        <w:shd w:val="clear" w:color="auto" w:fill="FFFFFF"/>
        <w:spacing w:before="0" w:beforeAutospacing="0" w:after="0" w:afterAutospacing="0" w:line="276" w:lineRule="auto"/>
        <w:ind w:firstLine="708"/>
        <w:jc w:val="both"/>
      </w:pPr>
      <w:r w:rsidRPr="00C55E0B">
        <w:t>Важным принципом отбора содержания программы по литературному чтению является представленность разных жанров, видов и стилей произведений, обеспечивающих формирование функциональной литературной грамотности обучающегося,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начального общего образования.</w:t>
      </w:r>
    </w:p>
    <w:p w14:paraId="4F91F95E" w14:textId="0F66F34F" w:rsidR="00CD1FA4" w:rsidRPr="00C55E0B" w:rsidRDefault="00CD1FA4" w:rsidP="00CA576C">
      <w:pPr>
        <w:pStyle w:val="aa"/>
        <w:shd w:val="clear" w:color="auto" w:fill="FFFFFF"/>
        <w:spacing w:before="0" w:beforeAutospacing="0" w:after="0" w:afterAutospacing="0" w:line="276" w:lineRule="auto"/>
        <w:ind w:firstLine="708"/>
        <w:jc w:val="both"/>
      </w:pPr>
      <w:r w:rsidRPr="00C55E0B">
        <w:t>Планируемые результаты изучения литературного чтения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14:paraId="2E18789F" w14:textId="69E9ED9E" w:rsidR="00CD1FA4" w:rsidRDefault="00CD1FA4" w:rsidP="00CA576C">
      <w:pPr>
        <w:pStyle w:val="aa"/>
        <w:shd w:val="clear" w:color="auto" w:fill="FFFFFF"/>
        <w:spacing w:before="0" w:beforeAutospacing="0" w:after="0" w:afterAutospacing="0" w:line="276" w:lineRule="auto"/>
        <w:ind w:firstLine="708"/>
        <w:jc w:val="both"/>
      </w:pPr>
      <w:r w:rsidRPr="00C55E0B">
        <w:t>Литературное чтение является преемственным по отношению к учебному предмету «Литература», который изучается на уровне основного общего образования.</w:t>
      </w:r>
    </w:p>
    <w:p w14:paraId="7368E0B9" w14:textId="77777777" w:rsidR="003D6CCF" w:rsidRDefault="003D6CCF" w:rsidP="003D6CCF">
      <w:pPr>
        <w:pStyle w:val="aa"/>
        <w:shd w:val="clear" w:color="auto" w:fill="FFFFFF"/>
        <w:spacing w:before="0" w:beforeAutospacing="0" w:after="0" w:afterAutospacing="0" w:line="276" w:lineRule="auto"/>
        <w:ind w:firstLine="708"/>
        <w:jc w:val="both"/>
      </w:pPr>
      <w:r>
        <w:t>МЕСТО УЧЕБНОГО ПРЕДМЕТА «ЛИТЕРАТУРНОЕ ЧТЕНИЕ» В УЧЕБНОМ ПЛАНЕ</w:t>
      </w:r>
    </w:p>
    <w:p w14:paraId="3919EF77" w14:textId="5F3EA03B" w:rsidR="00CA576C" w:rsidRDefault="00CD1FA4" w:rsidP="00CA576C">
      <w:pPr>
        <w:pStyle w:val="aa"/>
        <w:shd w:val="clear" w:color="auto" w:fill="FFFFFF"/>
        <w:spacing w:before="0" w:beforeAutospacing="0" w:after="0" w:afterAutospacing="0" w:line="276" w:lineRule="auto"/>
        <w:ind w:firstLine="708"/>
        <w:jc w:val="both"/>
      </w:pPr>
      <w:r w:rsidRPr="00C55E0B">
        <w:t xml:space="preserve">Освоение программы по литературному чтению в 1 классе начинается вводным интегрированным учебным курсом «Обучение грамоте» (рекомендуется 180 часов: русского языка 100 часов и литературного чтения 80 часов). Содержание литературного чтения, реализуемого в период обучения грамоте, представлено в программе по русскому языку. После периода обучения грамоте начинается раздельное изучение русского языка и литературного чтения. </w:t>
      </w:r>
    </w:p>
    <w:p w14:paraId="7BD82DB2" w14:textId="45B2B41D" w:rsidR="00CD1FA4" w:rsidRDefault="00CD1FA4" w:rsidP="00CA576C">
      <w:pPr>
        <w:pStyle w:val="aa"/>
        <w:shd w:val="clear" w:color="auto" w:fill="FFFFFF"/>
        <w:spacing w:before="0" w:beforeAutospacing="0" w:after="0" w:afterAutospacing="0" w:line="276" w:lineRule="auto"/>
        <w:ind w:firstLine="708"/>
        <w:jc w:val="both"/>
      </w:pPr>
      <w:r w:rsidRPr="00C55E0B">
        <w:t>На литературное чтение в 1 классе отводится не менее 10 учебных недель (40 часов), для изучения литературного чтения во 2-4 классах рекомендуется отводить по 136 часов (4 часа в неделю в каждом классе).</w:t>
      </w:r>
    </w:p>
    <w:p w14:paraId="73B49E64" w14:textId="7A9D2D1D" w:rsidR="00CA08EF" w:rsidRPr="00C55E0B" w:rsidRDefault="00CA08EF" w:rsidP="003D6CCF">
      <w:pPr>
        <w:pStyle w:val="aa"/>
        <w:shd w:val="clear" w:color="auto" w:fill="FFFFFF"/>
        <w:spacing w:before="0" w:beforeAutospacing="0" w:after="0" w:afterAutospacing="0" w:line="276" w:lineRule="auto"/>
        <w:ind w:firstLine="708"/>
        <w:jc w:val="center"/>
      </w:pPr>
      <w:r>
        <w:t>СОДЕРЖАНИЕ ОБУЧЕНИЯ В 1 КЛАССЕ</w:t>
      </w:r>
    </w:p>
    <w:p w14:paraId="442DF1BE" w14:textId="28D28CB4" w:rsidR="00CD1FA4" w:rsidRPr="00C55E0B" w:rsidRDefault="00CD1FA4" w:rsidP="00CA576C">
      <w:pPr>
        <w:pStyle w:val="aa"/>
        <w:shd w:val="clear" w:color="auto" w:fill="FFFFFF"/>
        <w:spacing w:before="0" w:beforeAutospacing="0" w:after="0" w:afterAutospacing="0" w:line="276" w:lineRule="auto"/>
        <w:ind w:firstLine="708"/>
        <w:jc w:val="both"/>
      </w:pPr>
      <w:r w:rsidRPr="00C55E0B">
        <w:t xml:space="preserve">Сказка фольклорная (народная) и литературная (авторская). Восприятие текста произведений художественной литературы и устного народного творчества (не менее четырёх произведений). Фольклорная и литературная (авторская) сказка: сходство и различия. Реальность и волшебство в сказке. Событийная сторона сказок: последовательность событий в фольклорной (народной) и литературной (авторской) сказке. Отражение сюжета в иллюстрациях. Герои сказочных произведений. Нравственные ценности и идеи в русских </w:t>
      </w:r>
      <w:r w:rsidRPr="00C55E0B">
        <w:lastRenderedPageBreak/>
        <w:t>народных и литературных (авторских) сказках, поступки, отражающие нравственные качества (отношение к природе, людям, предметам).</w:t>
      </w:r>
    </w:p>
    <w:p w14:paraId="319FD6CC" w14:textId="28C98A36" w:rsidR="00CD1FA4" w:rsidRPr="00C55E0B" w:rsidRDefault="00CD1FA4" w:rsidP="00CA576C">
      <w:pPr>
        <w:pStyle w:val="aa"/>
        <w:shd w:val="clear" w:color="auto" w:fill="FFFFFF"/>
        <w:spacing w:before="0" w:beforeAutospacing="0" w:after="0" w:afterAutospacing="0" w:line="276" w:lineRule="auto"/>
        <w:ind w:firstLine="708"/>
        <w:jc w:val="both"/>
      </w:pPr>
      <w:r w:rsidRPr="00C55E0B">
        <w:t>Произведения для чтения: народные сказки о животных, например, «Лисица и тетерев», «Лиса и рак», литературные (авторские) сказки, например, К.Д. Ушинский «Петух и собака», сказки В.Г. Сутеева «Кораблик», «Под грибом» и другие (по выбору).</w:t>
      </w:r>
    </w:p>
    <w:p w14:paraId="5C00229B" w14:textId="238B2353" w:rsidR="00CD1FA4" w:rsidRPr="00C55E0B" w:rsidRDefault="00CD1FA4" w:rsidP="00CA576C">
      <w:pPr>
        <w:pStyle w:val="aa"/>
        <w:shd w:val="clear" w:color="auto" w:fill="FFFFFF"/>
        <w:spacing w:before="0" w:beforeAutospacing="0" w:after="0" w:afterAutospacing="0" w:line="276" w:lineRule="auto"/>
        <w:ind w:firstLine="708"/>
        <w:jc w:val="both"/>
      </w:pPr>
      <w:r w:rsidRPr="00C55E0B">
        <w:t>Произведения о детях. Понятие «тема произведения» (общее представление): чему посвящено, о чём рассказывает. Главная мысль произведения: его основная идея (чему учит? какие качества воспитывает?). Произведения одной темы, но разных жанров: рассказ, стихотворение (общее представление на примере не менее шести произведений К.Д. Ушинского, Л.Н. Толстого, Е.А. Пермяка, В.А. Осеевой, А.Л. Барто, Ю.И. Ермолаева и других). Характеристика героя произведения, общая оценка поступков. Понимание заголовка произведения, его соотношения с содержанием произведения и его идеей. Осознание нравственно-этических понятий: друг, дружба, забота, труд, взаимопомощь.</w:t>
      </w:r>
    </w:p>
    <w:p w14:paraId="0C3C6DA0" w14:textId="2B61AC4B" w:rsidR="00CD1FA4" w:rsidRPr="00C55E0B" w:rsidRDefault="00CD1FA4" w:rsidP="00CA576C">
      <w:pPr>
        <w:pStyle w:val="aa"/>
        <w:shd w:val="clear" w:color="auto" w:fill="FFFFFF"/>
        <w:spacing w:before="0" w:beforeAutospacing="0" w:after="0" w:afterAutospacing="0" w:line="276" w:lineRule="auto"/>
        <w:ind w:firstLine="708"/>
        <w:jc w:val="both"/>
      </w:pPr>
      <w:r w:rsidRPr="00C55E0B">
        <w:t>Произведения для чтения: К.Д. Ушинский «Худо тому, кто добра не делает никому», Л.Н. Толстой «Косточка», Е.А. Пермяк «Торопливый ножик», В.А. Осеева «Три товарища», А.Л. Барто «Я - лишний», Ю.И. Ермолаев «Лучший друг» и другие (по выбору).</w:t>
      </w:r>
    </w:p>
    <w:p w14:paraId="05465A63" w14:textId="0D35552E" w:rsidR="00CD1FA4" w:rsidRPr="00C55E0B" w:rsidRDefault="00CD1FA4" w:rsidP="00CA576C">
      <w:pPr>
        <w:pStyle w:val="aa"/>
        <w:shd w:val="clear" w:color="auto" w:fill="FFFFFF"/>
        <w:spacing w:before="0" w:beforeAutospacing="0" w:after="0" w:afterAutospacing="0" w:line="276" w:lineRule="auto"/>
        <w:ind w:firstLine="708"/>
        <w:jc w:val="both"/>
      </w:pPr>
      <w:r w:rsidRPr="00C55E0B">
        <w:t>Произведения о родной природе. Восприятие и самостоятельное чтение произведений о природе (на примере трёх-четырёх доступных произведений А.К. Толстого, А.Н. Плещеева, Е.Ф. Трутневой, С.Я. Маршака и другое). Тема поэтических произведений: звуки и краски природы, времена года, человек и природа; Родина, природа родного края. Особенности стихотворной речи, сравнение с прозаической: рифма, ритм (практическое ознакомление). Настроение, которое рождает поэтическое произведение. Отражение нравственной идеи в произведении: любовь к Родине, природе родного края. Иллюстрация к произведению как отражение эмоционального отклика на произведение. Роль интонации при выразительном чтении. Интонационный рисунок выразительного чтения: ритм, темп, сила голоса.</w:t>
      </w:r>
    </w:p>
    <w:p w14:paraId="77063179" w14:textId="7FFC2154" w:rsidR="00CD1FA4" w:rsidRPr="00C55E0B" w:rsidRDefault="00CD1FA4" w:rsidP="00CA576C">
      <w:pPr>
        <w:pStyle w:val="aa"/>
        <w:shd w:val="clear" w:color="auto" w:fill="FFFFFF"/>
        <w:spacing w:before="0" w:beforeAutospacing="0" w:after="0" w:afterAutospacing="0" w:line="276" w:lineRule="auto"/>
        <w:ind w:firstLine="708"/>
        <w:jc w:val="both"/>
      </w:pPr>
      <w:r w:rsidRPr="00C55E0B">
        <w:t>Устное народное творчество: малые фольклорные жанры (не менее шести произведений). Многообразие малых жанров устного народного творчества: потешка, загадка, пословица, их назначение (веселить, потешать, играть, поучать). Особенности разных малых фольклорных жанров. Потешка игровой народный фольклор. Загадки средство воспитания живости ума, сообразительности. Пословицы проявление народной мудрости, средство воспитания понимания жизненных правил.</w:t>
      </w:r>
    </w:p>
    <w:p w14:paraId="43A4E0EC" w14:textId="462ACF9E" w:rsidR="00CD1FA4" w:rsidRPr="00C55E0B" w:rsidRDefault="00CD1FA4" w:rsidP="00CA576C">
      <w:pPr>
        <w:pStyle w:val="aa"/>
        <w:shd w:val="clear" w:color="auto" w:fill="FFFFFF"/>
        <w:spacing w:before="0" w:beforeAutospacing="0" w:after="0" w:afterAutospacing="0" w:line="276" w:lineRule="auto"/>
        <w:ind w:firstLine="708"/>
        <w:jc w:val="both"/>
      </w:pPr>
      <w:r w:rsidRPr="00C55E0B">
        <w:t>Произведения для чтения: потешки, загадки, пословицы.</w:t>
      </w:r>
    </w:p>
    <w:p w14:paraId="2755A237" w14:textId="50AAA7F8" w:rsidR="00CD1FA4" w:rsidRPr="00C55E0B" w:rsidRDefault="00CD1FA4" w:rsidP="00CA576C">
      <w:pPr>
        <w:pStyle w:val="aa"/>
        <w:shd w:val="clear" w:color="auto" w:fill="FFFFFF"/>
        <w:spacing w:before="0" w:beforeAutospacing="0" w:after="0" w:afterAutospacing="0" w:line="276" w:lineRule="auto"/>
        <w:ind w:firstLine="708"/>
        <w:jc w:val="both"/>
      </w:pPr>
      <w:r w:rsidRPr="00C55E0B">
        <w:t>Произведения о братьях наших меньших (три-четыре автора по выбору) - герои произведений: Цель и назначение произведений о взаимоотношениях человека и животных воспитание добрых чувств и бережного отношения к животным. Виды текстов: художественный и научно-познавательный, их сравнение. Характеристика героя: описание его внешности, действий, нравственно-этических понятий: любовь и забота о животных.</w:t>
      </w:r>
    </w:p>
    <w:p w14:paraId="1B3CE1B6" w14:textId="715FB6B0" w:rsidR="00CD1FA4" w:rsidRPr="00C55E0B" w:rsidRDefault="00CD1FA4" w:rsidP="00CA576C">
      <w:pPr>
        <w:pStyle w:val="aa"/>
        <w:shd w:val="clear" w:color="auto" w:fill="FFFFFF"/>
        <w:spacing w:before="0" w:beforeAutospacing="0" w:after="0" w:afterAutospacing="0" w:line="276" w:lineRule="auto"/>
        <w:ind w:firstLine="708"/>
        <w:jc w:val="both"/>
      </w:pPr>
      <w:r w:rsidRPr="00C55E0B">
        <w:t>Произведения для чтения: В.В. Бианки «Лис и Мышонок», Е.И. Чарушин «Про Томку», М.М. Пришвин «Ёж», Н.И. Сладков «Лисица и Ёж» и другие.</w:t>
      </w:r>
    </w:p>
    <w:p w14:paraId="09ABD2C5" w14:textId="246945BA" w:rsidR="00CD1FA4" w:rsidRPr="00C55E0B" w:rsidRDefault="00CD1FA4" w:rsidP="00CA576C">
      <w:pPr>
        <w:pStyle w:val="aa"/>
        <w:shd w:val="clear" w:color="auto" w:fill="FFFFFF"/>
        <w:spacing w:before="0" w:beforeAutospacing="0" w:after="0" w:afterAutospacing="0" w:line="276" w:lineRule="auto"/>
        <w:ind w:firstLine="708"/>
        <w:jc w:val="both"/>
      </w:pPr>
      <w:r w:rsidRPr="00C55E0B">
        <w:t>Произведения о маме. Восприятие и самостоятельное чтение произведений о маме (не менее одного автора по выбору, на примере произведений Е.А. Благининой, А.Л. Барто, А.В. Митяева и других). Осознание нравственно-этических понятий: чувство любви как привязанность одного человека к другому (матери к ребёнку, детей к матери, близким), проявление любви и заботы о родных людях.</w:t>
      </w:r>
    </w:p>
    <w:p w14:paraId="1FC18644" w14:textId="1CBFBFBD" w:rsidR="00CD1FA4" w:rsidRPr="00C55E0B" w:rsidRDefault="00CD1FA4" w:rsidP="00CA576C">
      <w:pPr>
        <w:pStyle w:val="aa"/>
        <w:shd w:val="clear" w:color="auto" w:fill="FFFFFF"/>
        <w:spacing w:before="0" w:beforeAutospacing="0" w:after="0" w:afterAutospacing="0" w:line="276" w:lineRule="auto"/>
        <w:ind w:firstLine="708"/>
        <w:jc w:val="both"/>
      </w:pPr>
      <w:r w:rsidRPr="00C55E0B">
        <w:lastRenderedPageBreak/>
        <w:t>Произведения для чтения: Е.А. Благинина «Посидим в тишине», А.Л. Барто «Мама», А.В. Митяев «За что я люблю маму» и другие (по выбору).</w:t>
      </w:r>
    </w:p>
    <w:p w14:paraId="5E48A91B" w14:textId="683863A6" w:rsidR="00CD1FA4" w:rsidRPr="00C55E0B" w:rsidRDefault="00CD1FA4" w:rsidP="00CA576C">
      <w:pPr>
        <w:pStyle w:val="aa"/>
        <w:shd w:val="clear" w:color="auto" w:fill="FFFFFF"/>
        <w:spacing w:before="0" w:beforeAutospacing="0" w:after="0" w:afterAutospacing="0" w:line="276" w:lineRule="auto"/>
        <w:ind w:firstLine="708"/>
        <w:jc w:val="both"/>
      </w:pPr>
      <w:r w:rsidRPr="00C55E0B">
        <w:t>Фольклорные и авторские произведения о чудесах и фантазии (не менее трёх произведений). Способность автора произведения замечать чудесное в каждом жизненном проявлении, необычное в обыкновенных явлениях окружающего мира. Сочетание в произведении реалистических событий с необычными, сказочными, фантастическими.</w:t>
      </w:r>
    </w:p>
    <w:p w14:paraId="248C58D0" w14:textId="5563DD9A" w:rsidR="00CD1FA4" w:rsidRPr="00C55E0B" w:rsidRDefault="00CD1FA4" w:rsidP="00CA576C">
      <w:pPr>
        <w:pStyle w:val="aa"/>
        <w:shd w:val="clear" w:color="auto" w:fill="FFFFFF"/>
        <w:spacing w:before="0" w:beforeAutospacing="0" w:after="0" w:afterAutospacing="0" w:line="276" w:lineRule="auto"/>
        <w:ind w:firstLine="708"/>
        <w:jc w:val="both"/>
      </w:pPr>
      <w:r w:rsidRPr="00C55E0B">
        <w:t>Произведения для чтения: Р.С. Сеф «Чудо», В.В. Лунин «Я видел чудо», Б.В. Заходер «Моя Вообразилия», Ю.П. Мориц «Сто фантазий» и другие (по выбору).</w:t>
      </w:r>
    </w:p>
    <w:p w14:paraId="3737DB89" w14:textId="5989D91B" w:rsidR="00CD1FA4" w:rsidRPr="00C55E0B" w:rsidRDefault="00CD1FA4" w:rsidP="00CA576C">
      <w:pPr>
        <w:pStyle w:val="aa"/>
        <w:shd w:val="clear" w:color="auto" w:fill="FFFFFF"/>
        <w:spacing w:before="0" w:beforeAutospacing="0" w:after="0" w:afterAutospacing="0" w:line="276" w:lineRule="auto"/>
        <w:ind w:firstLine="708"/>
        <w:jc w:val="both"/>
      </w:pPr>
      <w:r w:rsidRPr="00C55E0B">
        <w:t>Библиографическая культура (работа с детской книгой). Представление о том, что книга - источник необходимых знаний. Обложка, оглавление, иллюстрации как элементы ориентировки в книге. Умение использовать тематический каталог при выборе книг в библиотеке.</w:t>
      </w:r>
    </w:p>
    <w:p w14:paraId="74EDE48B" w14:textId="728605A4" w:rsidR="00CD1FA4" w:rsidRPr="00C55E0B" w:rsidRDefault="00CD1FA4" w:rsidP="00CA576C">
      <w:pPr>
        <w:pStyle w:val="aa"/>
        <w:shd w:val="clear" w:color="auto" w:fill="FFFFFF"/>
        <w:spacing w:before="0" w:beforeAutospacing="0" w:after="0" w:afterAutospacing="0" w:line="276" w:lineRule="auto"/>
        <w:ind w:firstLine="708"/>
        <w:jc w:val="both"/>
      </w:pPr>
      <w:r w:rsidRPr="003D6CCF">
        <w:rPr>
          <w:b/>
        </w:rPr>
        <w:t>Изучение литературного чтения в 1 классе</w:t>
      </w:r>
      <w:r w:rsidRPr="00C55E0B">
        <w:t xml:space="preserve">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14:paraId="6565972A" w14:textId="7B7018AD" w:rsidR="00CD1FA4" w:rsidRPr="00053622" w:rsidRDefault="00CD1FA4" w:rsidP="00CA576C">
      <w:pPr>
        <w:pStyle w:val="aa"/>
        <w:shd w:val="clear" w:color="auto" w:fill="FFFFFF"/>
        <w:spacing w:before="0" w:beforeAutospacing="0" w:after="0" w:afterAutospacing="0" w:line="276" w:lineRule="auto"/>
        <w:ind w:firstLine="708"/>
        <w:jc w:val="both"/>
        <w:rPr>
          <w:b/>
        </w:rPr>
      </w:pPr>
      <w:r w:rsidRPr="00053622">
        <w:rPr>
          <w:b/>
        </w:rPr>
        <w:t>Базовые логические действия как часть познавательных универсальных учебных действий способствуют формированию умений:</w:t>
      </w:r>
    </w:p>
    <w:p w14:paraId="05650B0A" w14:textId="77777777" w:rsidR="00CD1FA4" w:rsidRPr="00C55E0B" w:rsidRDefault="00CD1FA4" w:rsidP="000D1902">
      <w:pPr>
        <w:pStyle w:val="aa"/>
        <w:numPr>
          <w:ilvl w:val="0"/>
          <w:numId w:val="87"/>
        </w:numPr>
        <w:shd w:val="clear" w:color="auto" w:fill="FFFFFF"/>
        <w:spacing w:before="0" w:beforeAutospacing="0" w:after="0" w:afterAutospacing="0" w:line="276" w:lineRule="auto"/>
        <w:jc w:val="both"/>
      </w:pPr>
      <w:r w:rsidRPr="00C55E0B">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w:t>
      </w:r>
    </w:p>
    <w:p w14:paraId="10653DE0" w14:textId="77777777" w:rsidR="00CD1FA4" w:rsidRPr="00C55E0B" w:rsidRDefault="00CD1FA4" w:rsidP="000D1902">
      <w:pPr>
        <w:pStyle w:val="aa"/>
        <w:numPr>
          <w:ilvl w:val="0"/>
          <w:numId w:val="87"/>
        </w:numPr>
        <w:shd w:val="clear" w:color="auto" w:fill="FFFFFF"/>
        <w:spacing w:before="0" w:beforeAutospacing="0" w:after="0" w:afterAutospacing="0" w:line="276" w:lineRule="auto"/>
        <w:jc w:val="both"/>
      </w:pPr>
      <w:r w:rsidRPr="00C55E0B">
        <w:t>понимать фактическое содержание прочитанного или прослушанного текста;</w:t>
      </w:r>
    </w:p>
    <w:p w14:paraId="1703798B" w14:textId="77777777" w:rsidR="00CD1FA4" w:rsidRPr="00C55E0B" w:rsidRDefault="00CD1FA4" w:rsidP="000D1902">
      <w:pPr>
        <w:pStyle w:val="aa"/>
        <w:numPr>
          <w:ilvl w:val="0"/>
          <w:numId w:val="87"/>
        </w:numPr>
        <w:shd w:val="clear" w:color="auto" w:fill="FFFFFF"/>
        <w:spacing w:before="0" w:beforeAutospacing="0" w:after="0" w:afterAutospacing="0" w:line="276" w:lineRule="auto"/>
        <w:jc w:val="both"/>
      </w:pPr>
      <w:r w:rsidRPr="00C55E0B">
        <w:t>ориентироваться в терминах и понятиях: фольклор, малые фольклорные жанры, тема, идея, заголовок, содержание произведения, сказка (фольклорная и литературная), автор, герой, рассказ, стихотворение (в пределах изученного);</w:t>
      </w:r>
    </w:p>
    <w:p w14:paraId="7B5A81B0" w14:textId="77777777" w:rsidR="00CD1FA4" w:rsidRPr="00C55E0B" w:rsidRDefault="00CD1FA4" w:rsidP="000D1902">
      <w:pPr>
        <w:pStyle w:val="aa"/>
        <w:numPr>
          <w:ilvl w:val="0"/>
          <w:numId w:val="87"/>
        </w:numPr>
        <w:shd w:val="clear" w:color="auto" w:fill="FFFFFF"/>
        <w:spacing w:before="0" w:beforeAutospacing="0" w:after="0" w:afterAutospacing="0" w:line="276" w:lineRule="auto"/>
        <w:jc w:val="both"/>
      </w:pPr>
      <w:r w:rsidRPr="00C55E0B">
        <w:t>различать и группировать произведения по жанрам (загадки, пословицы, сказки (фольклорная и литературная), стихотворение, рассказ);</w:t>
      </w:r>
    </w:p>
    <w:p w14:paraId="5A2E45FB" w14:textId="77777777" w:rsidR="00CD1FA4" w:rsidRPr="00C55E0B" w:rsidRDefault="00CD1FA4" w:rsidP="000D1902">
      <w:pPr>
        <w:pStyle w:val="aa"/>
        <w:numPr>
          <w:ilvl w:val="0"/>
          <w:numId w:val="87"/>
        </w:numPr>
        <w:shd w:val="clear" w:color="auto" w:fill="FFFFFF"/>
        <w:spacing w:before="0" w:beforeAutospacing="0" w:after="0" w:afterAutospacing="0" w:line="276" w:lineRule="auto"/>
        <w:jc w:val="both"/>
      </w:pPr>
      <w:r w:rsidRPr="00C55E0B">
        <w:t>анализировать текст: определять тему, устанавливать последовательность событий в произведении, характеризовать героя, давать положительную или отрицательную оценку его поступкам, задавать вопросы по фактическому содержанию;</w:t>
      </w:r>
    </w:p>
    <w:p w14:paraId="3C3F9091" w14:textId="77777777" w:rsidR="00CD1FA4" w:rsidRPr="00C55E0B" w:rsidRDefault="00CD1FA4" w:rsidP="000D1902">
      <w:pPr>
        <w:pStyle w:val="aa"/>
        <w:numPr>
          <w:ilvl w:val="0"/>
          <w:numId w:val="87"/>
        </w:numPr>
        <w:shd w:val="clear" w:color="auto" w:fill="FFFFFF"/>
        <w:spacing w:before="0" w:beforeAutospacing="0" w:after="0" w:afterAutospacing="0" w:line="276" w:lineRule="auto"/>
        <w:jc w:val="both"/>
      </w:pPr>
      <w:r w:rsidRPr="00C55E0B">
        <w:t>сравнивать произведения по теме, настроению, которое оно вызывает.</w:t>
      </w:r>
    </w:p>
    <w:p w14:paraId="6D99D11B" w14:textId="4BD3B599" w:rsidR="00CD1FA4" w:rsidRPr="00053622" w:rsidRDefault="00CD1FA4" w:rsidP="00CA576C">
      <w:pPr>
        <w:pStyle w:val="aa"/>
        <w:shd w:val="clear" w:color="auto" w:fill="FFFFFF"/>
        <w:spacing w:before="0" w:beforeAutospacing="0" w:after="0" w:afterAutospacing="0" w:line="276" w:lineRule="auto"/>
        <w:ind w:firstLine="708"/>
        <w:jc w:val="both"/>
        <w:rPr>
          <w:b/>
        </w:rPr>
      </w:pPr>
      <w:r w:rsidRPr="00053622">
        <w:rPr>
          <w:b/>
        </w:rPr>
        <w:t>Работа с информацией как часть познавательных универсальных учебных действий способствует формированию умений:</w:t>
      </w:r>
    </w:p>
    <w:p w14:paraId="40F7EF1F" w14:textId="77777777" w:rsidR="00CD1FA4" w:rsidRPr="00C55E0B" w:rsidRDefault="00CD1FA4" w:rsidP="000D1902">
      <w:pPr>
        <w:pStyle w:val="aa"/>
        <w:numPr>
          <w:ilvl w:val="0"/>
          <w:numId w:val="86"/>
        </w:numPr>
        <w:shd w:val="clear" w:color="auto" w:fill="FFFFFF"/>
        <w:spacing w:before="0" w:beforeAutospacing="0" w:after="0" w:afterAutospacing="0" w:line="276" w:lineRule="auto"/>
        <w:jc w:val="both"/>
      </w:pPr>
      <w:r w:rsidRPr="00C55E0B">
        <w:t>понимать, что текст произведения может быть представлен в иллюстрациях, различных видах зрительного искусства (фильм, спектакль и другие);</w:t>
      </w:r>
    </w:p>
    <w:p w14:paraId="029D4AE9" w14:textId="77777777" w:rsidR="00CD1FA4" w:rsidRPr="00C55E0B" w:rsidRDefault="00CD1FA4" w:rsidP="000D1902">
      <w:pPr>
        <w:pStyle w:val="aa"/>
        <w:numPr>
          <w:ilvl w:val="0"/>
          <w:numId w:val="86"/>
        </w:numPr>
        <w:shd w:val="clear" w:color="auto" w:fill="FFFFFF"/>
        <w:spacing w:before="0" w:beforeAutospacing="0" w:after="0" w:afterAutospacing="0" w:line="276" w:lineRule="auto"/>
        <w:jc w:val="both"/>
      </w:pPr>
      <w:r w:rsidRPr="00C55E0B">
        <w:t>соотносить иллюстрацию с текстом произведения, читать отрывки из текста, которые соответствуют иллюстрации.</w:t>
      </w:r>
    </w:p>
    <w:p w14:paraId="674F8D88" w14:textId="3EDA973E" w:rsidR="00CD1FA4" w:rsidRPr="00053622" w:rsidRDefault="00CD1FA4" w:rsidP="00CA576C">
      <w:pPr>
        <w:pStyle w:val="aa"/>
        <w:shd w:val="clear" w:color="auto" w:fill="FFFFFF"/>
        <w:spacing w:before="0" w:beforeAutospacing="0" w:after="0" w:afterAutospacing="0" w:line="276" w:lineRule="auto"/>
        <w:ind w:firstLine="708"/>
        <w:jc w:val="both"/>
        <w:rPr>
          <w:b/>
        </w:rPr>
      </w:pPr>
      <w:r w:rsidRPr="00053622">
        <w:rPr>
          <w:b/>
        </w:rPr>
        <w:t>Коммуникативные универсальные учебные действия способствуют формированию умений:</w:t>
      </w:r>
    </w:p>
    <w:p w14:paraId="71F57FC9" w14:textId="77777777" w:rsidR="00CD1FA4" w:rsidRPr="00C55E0B" w:rsidRDefault="00CD1FA4" w:rsidP="000D1902">
      <w:pPr>
        <w:pStyle w:val="aa"/>
        <w:numPr>
          <w:ilvl w:val="0"/>
          <w:numId w:val="85"/>
        </w:numPr>
        <w:shd w:val="clear" w:color="auto" w:fill="FFFFFF"/>
        <w:spacing w:before="0" w:beforeAutospacing="0" w:after="0" w:afterAutospacing="0" w:line="276" w:lineRule="auto"/>
        <w:jc w:val="both"/>
      </w:pPr>
      <w:r w:rsidRPr="00C55E0B">
        <w:t>читать наизусть стихотворения, соблюдать орфоэпические и пунктуационные нормы;</w:t>
      </w:r>
    </w:p>
    <w:p w14:paraId="723429A5" w14:textId="77777777" w:rsidR="00CD1FA4" w:rsidRPr="00C55E0B" w:rsidRDefault="00CD1FA4" w:rsidP="000D1902">
      <w:pPr>
        <w:pStyle w:val="aa"/>
        <w:numPr>
          <w:ilvl w:val="0"/>
          <w:numId w:val="85"/>
        </w:numPr>
        <w:shd w:val="clear" w:color="auto" w:fill="FFFFFF"/>
        <w:spacing w:before="0" w:beforeAutospacing="0" w:after="0" w:afterAutospacing="0" w:line="276" w:lineRule="auto"/>
        <w:jc w:val="both"/>
      </w:pPr>
      <w:r w:rsidRPr="00C55E0B">
        <w:t>участвовать в беседе по обсуждению прослушанного или прочитанного текста: слушать собеседника, отвечать на вопросы, высказывать своё отношение к обсуждаемой проблеме;</w:t>
      </w:r>
    </w:p>
    <w:p w14:paraId="562E80DF" w14:textId="77777777" w:rsidR="00CD1FA4" w:rsidRPr="00C55E0B" w:rsidRDefault="00CD1FA4" w:rsidP="000D1902">
      <w:pPr>
        <w:pStyle w:val="aa"/>
        <w:numPr>
          <w:ilvl w:val="0"/>
          <w:numId w:val="85"/>
        </w:numPr>
        <w:shd w:val="clear" w:color="auto" w:fill="FFFFFF"/>
        <w:spacing w:before="0" w:beforeAutospacing="0" w:after="0" w:afterAutospacing="0" w:line="276" w:lineRule="auto"/>
        <w:jc w:val="both"/>
      </w:pPr>
      <w:r w:rsidRPr="00C55E0B">
        <w:t>пересказывать (устно) содержание произведения с опорой на вопросы, рисунки, предложенный план;</w:t>
      </w:r>
    </w:p>
    <w:p w14:paraId="5112D46F" w14:textId="77777777" w:rsidR="00CD1FA4" w:rsidRPr="00C55E0B" w:rsidRDefault="00CD1FA4" w:rsidP="000D1902">
      <w:pPr>
        <w:pStyle w:val="aa"/>
        <w:numPr>
          <w:ilvl w:val="0"/>
          <w:numId w:val="85"/>
        </w:numPr>
        <w:shd w:val="clear" w:color="auto" w:fill="FFFFFF"/>
        <w:spacing w:before="0" w:beforeAutospacing="0" w:after="0" w:afterAutospacing="0" w:line="276" w:lineRule="auto"/>
        <w:jc w:val="both"/>
      </w:pPr>
      <w:r w:rsidRPr="00C55E0B">
        <w:lastRenderedPageBreak/>
        <w:t>объяснять своими словами значение изученных понятий; описывать своё настроение после слушания (чтения) стихотворений, сказок, рассказов.</w:t>
      </w:r>
    </w:p>
    <w:p w14:paraId="5A6C95F7" w14:textId="1D696BBF" w:rsidR="00CD1FA4" w:rsidRPr="00F05426" w:rsidRDefault="00CD1FA4" w:rsidP="00CA576C">
      <w:pPr>
        <w:pStyle w:val="aa"/>
        <w:shd w:val="clear" w:color="auto" w:fill="FFFFFF"/>
        <w:spacing w:before="0" w:beforeAutospacing="0" w:after="0" w:afterAutospacing="0" w:line="276" w:lineRule="auto"/>
        <w:ind w:firstLine="708"/>
        <w:jc w:val="both"/>
        <w:rPr>
          <w:b/>
        </w:rPr>
      </w:pPr>
      <w:r w:rsidRPr="00F05426">
        <w:rPr>
          <w:b/>
        </w:rPr>
        <w:t>Регулятивные универсальные учебные действия способствуют формированию умений:</w:t>
      </w:r>
    </w:p>
    <w:p w14:paraId="12C2174D" w14:textId="77777777" w:rsidR="00CD1FA4" w:rsidRPr="00C55E0B" w:rsidRDefault="00CD1FA4" w:rsidP="000D1902">
      <w:pPr>
        <w:pStyle w:val="aa"/>
        <w:numPr>
          <w:ilvl w:val="0"/>
          <w:numId w:val="83"/>
        </w:numPr>
        <w:shd w:val="clear" w:color="auto" w:fill="FFFFFF"/>
        <w:spacing w:before="0" w:beforeAutospacing="0" w:after="0" w:afterAutospacing="0" w:line="276" w:lineRule="auto"/>
        <w:jc w:val="both"/>
      </w:pPr>
      <w:r w:rsidRPr="00C55E0B">
        <w:t>понимать и удерживать поставленную учебную задачу, в случае необходимости обращаться за помощью к учителю;</w:t>
      </w:r>
    </w:p>
    <w:p w14:paraId="3B048E09" w14:textId="77777777" w:rsidR="00CD1FA4" w:rsidRPr="00C55E0B" w:rsidRDefault="00CD1FA4" w:rsidP="000D1902">
      <w:pPr>
        <w:pStyle w:val="aa"/>
        <w:numPr>
          <w:ilvl w:val="0"/>
          <w:numId w:val="83"/>
        </w:numPr>
        <w:shd w:val="clear" w:color="auto" w:fill="FFFFFF"/>
        <w:spacing w:before="0" w:beforeAutospacing="0" w:after="0" w:afterAutospacing="0" w:line="276" w:lineRule="auto"/>
        <w:jc w:val="both"/>
      </w:pPr>
      <w:r w:rsidRPr="00C55E0B">
        <w:t>проявлять желание самостоятельно читать, совершенствовать свой навык чтения;</w:t>
      </w:r>
    </w:p>
    <w:p w14:paraId="38C9B76D" w14:textId="77777777" w:rsidR="00CD1FA4" w:rsidRPr="00C55E0B" w:rsidRDefault="00CD1FA4" w:rsidP="000D1902">
      <w:pPr>
        <w:pStyle w:val="aa"/>
        <w:numPr>
          <w:ilvl w:val="0"/>
          <w:numId w:val="83"/>
        </w:numPr>
        <w:shd w:val="clear" w:color="auto" w:fill="FFFFFF"/>
        <w:spacing w:before="0" w:beforeAutospacing="0" w:after="0" w:afterAutospacing="0" w:line="276" w:lineRule="auto"/>
        <w:jc w:val="both"/>
      </w:pPr>
      <w:r w:rsidRPr="00C55E0B">
        <w:t>с помощью учителя оценивать свои успехи (трудности) в освоении читательской деятельности.</w:t>
      </w:r>
    </w:p>
    <w:p w14:paraId="2D8EA75E" w14:textId="675374F7" w:rsidR="00CD1FA4" w:rsidRPr="00053622" w:rsidRDefault="00CD1FA4" w:rsidP="00CA576C">
      <w:pPr>
        <w:pStyle w:val="aa"/>
        <w:shd w:val="clear" w:color="auto" w:fill="FFFFFF"/>
        <w:spacing w:before="0" w:beforeAutospacing="0" w:after="0" w:afterAutospacing="0" w:line="276" w:lineRule="auto"/>
        <w:ind w:firstLine="708"/>
        <w:jc w:val="both"/>
        <w:rPr>
          <w:b/>
        </w:rPr>
      </w:pPr>
      <w:r w:rsidRPr="00053622">
        <w:rPr>
          <w:b/>
        </w:rPr>
        <w:t>Совместная деятельность способствует формированию умений:</w:t>
      </w:r>
    </w:p>
    <w:p w14:paraId="54B781A9" w14:textId="77777777" w:rsidR="00CD1FA4" w:rsidRPr="00C55E0B" w:rsidRDefault="00CD1FA4" w:rsidP="000D1902">
      <w:pPr>
        <w:pStyle w:val="aa"/>
        <w:numPr>
          <w:ilvl w:val="0"/>
          <w:numId w:val="84"/>
        </w:numPr>
        <w:shd w:val="clear" w:color="auto" w:fill="FFFFFF"/>
        <w:spacing w:before="0" w:beforeAutospacing="0" w:after="0" w:afterAutospacing="0" w:line="276" w:lineRule="auto"/>
        <w:jc w:val="both"/>
      </w:pPr>
      <w:r w:rsidRPr="00C55E0B">
        <w:t>проявлять желание работать в парах, небольших группах;</w:t>
      </w:r>
    </w:p>
    <w:p w14:paraId="1EF6194C" w14:textId="6B3D276E" w:rsidR="00CD1FA4" w:rsidRDefault="00CD1FA4" w:rsidP="000D1902">
      <w:pPr>
        <w:pStyle w:val="aa"/>
        <w:numPr>
          <w:ilvl w:val="0"/>
          <w:numId w:val="84"/>
        </w:numPr>
        <w:shd w:val="clear" w:color="auto" w:fill="FFFFFF"/>
        <w:spacing w:before="0" w:beforeAutospacing="0" w:after="0" w:afterAutospacing="0" w:line="276" w:lineRule="auto"/>
        <w:jc w:val="both"/>
      </w:pPr>
      <w:r w:rsidRPr="00C55E0B">
        <w:t>проявлять культуру взаимодействия, терпение, умение договариваться, ответственно выполнять свою часть работы.</w:t>
      </w:r>
    </w:p>
    <w:p w14:paraId="241EA943" w14:textId="63C2F15A" w:rsidR="00CA08EF" w:rsidRPr="00C55E0B" w:rsidRDefault="00CA08EF" w:rsidP="003D6CCF">
      <w:pPr>
        <w:pStyle w:val="aa"/>
        <w:shd w:val="clear" w:color="auto" w:fill="FFFFFF"/>
        <w:spacing w:before="0" w:beforeAutospacing="0" w:after="0" w:afterAutospacing="0" w:line="276" w:lineRule="auto"/>
        <w:ind w:left="720"/>
        <w:jc w:val="center"/>
      </w:pPr>
      <w:r>
        <w:t>СОДЕРЖАНИЕ ОБУЧЕНИЯ ВО 2 КЛАССЕ</w:t>
      </w:r>
    </w:p>
    <w:p w14:paraId="2E9E0602" w14:textId="1F3A1D39" w:rsidR="00CD1FA4" w:rsidRPr="00C55E0B" w:rsidRDefault="00CD1FA4" w:rsidP="00CA576C">
      <w:pPr>
        <w:pStyle w:val="aa"/>
        <w:shd w:val="clear" w:color="auto" w:fill="FFFFFF"/>
        <w:spacing w:before="0" w:beforeAutospacing="0" w:after="0" w:afterAutospacing="0" w:line="276" w:lineRule="auto"/>
        <w:ind w:firstLine="708"/>
        <w:jc w:val="both"/>
      </w:pPr>
      <w:r w:rsidRPr="00C55E0B">
        <w:t>О нашей Родине. Круг чтения: произведения о Родине (на примере не менее трёх произведений И.С. Никитина, Ф.П. Савинова, А.А. Прокофьева и других). Патриотическое звучание произведений о родном крае и природе. Отражение в произведениях нравственно-этических понятий: любовь к Родине, родному краю, Отечеству. Анализ заголовка, соотнесение его с главной мыслью и идеей произведения. Отражение темы Родины в изобразительном искусстве (пейзажи И.И. Левитана, И.И. Шишкина, В.Д. Поленова и других).</w:t>
      </w:r>
    </w:p>
    <w:p w14:paraId="7F594786" w14:textId="3D9D0EF0" w:rsidR="00CD1FA4" w:rsidRPr="00C55E0B" w:rsidRDefault="00CD1FA4" w:rsidP="00B35DBC">
      <w:pPr>
        <w:pStyle w:val="aa"/>
        <w:shd w:val="clear" w:color="auto" w:fill="FFFFFF"/>
        <w:spacing w:before="0" w:beforeAutospacing="0" w:after="0" w:afterAutospacing="0" w:line="276" w:lineRule="auto"/>
        <w:ind w:firstLine="708"/>
        <w:jc w:val="both"/>
      </w:pPr>
      <w:r w:rsidRPr="00C55E0B">
        <w:t>Произведения для чтения: И.С. Никитин «Русь», Ф.П. Савинов «Родина», А.А. Прокофьев «Родина» и другие (по выбору).</w:t>
      </w:r>
    </w:p>
    <w:p w14:paraId="1F19E6DA" w14:textId="475ACB3C" w:rsidR="00CD1FA4" w:rsidRPr="00C55E0B" w:rsidRDefault="00CD1FA4" w:rsidP="00B35DBC">
      <w:pPr>
        <w:pStyle w:val="aa"/>
        <w:shd w:val="clear" w:color="auto" w:fill="FFFFFF"/>
        <w:spacing w:before="0" w:beforeAutospacing="0" w:after="0" w:afterAutospacing="0" w:line="276" w:lineRule="auto"/>
        <w:ind w:firstLine="708"/>
        <w:jc w:val="both"/>
      </w:pPr>
      <w:r w:rsidRPr="00C55E0B">
        <w:t>Фольклор (устное народное творчество). Произведения малых жанров фольклора (потешки, считалки, пословицы, скороговорки, небылицы, загадки по выбору). Шуточные фольклорные произведения, скороговорки, небылицы. Особенности скороговорок, их роль в речи. Игра со словом, «перевёртыш событий» как основа построения небылиц. Ритм и счёт как основные средства выразительности и построения считалки. Народные песни, их особенности. Загадка как жанр фольклора, тематические группы загадок. Сказка - выражение народной мудрости, нравственная идея фольклорных сказок. Особенности сказок разного вида (о животных, бытовые, волшебные). Особенности сказок о животных: сказки народов России. Бытовая сказка: герои, место действия, особенности построения и языка. Диалог в сказке. Понятие о волшебной сказке (общее представление): наличие присказки, постоянные эпитеты, волшебные герои. Фольклорные произведения народов России: отражение в сказках народного быта и культуры.</w:t>
      </w:r>
    </w:p>
    <w:p w14:paraId="3FBA06BF" w14:textId="5C0BED12" w:rsidR="00CD1FA4" w:rsidRPr="00C55E0B" w:rsidRDefault="00CD1FA4" w:rsidP="00B35DBC">
      <w:pPr>
        <w:pStyle w:val="aa"/>
        <w:shd w:val="clear" w:color="auto" w:fill="FFFFFF"/>
        <w:spacing w:before="0" w:beforeAutospacing="0" w:after="0" w:afterAutospacing="0" w:line="276" w:lineRule="auto"/>
        <w:ind w:firstLine="708"/>
        <w:jc w:val="both"/>
      </w:pPr>
      <w:r w:rsidRPr="00C55E0B">
        <w:t>Произведения для чтения: потешки, считалки, пословицы, скороговорки, загадки, народные песни, русская народная сказка «Каша из топора», русская народная сказка «У страха глаза велики», русская народная сказка «Зимовье зверей», русская народная сказка «Снегурочка», сказки народов России (1 -2 произведения) и другие.</w:t>
      </w:r>
    </w:p>
    <w:p w14:paraId="5EA1A726" w14:textId="114E82BB" w:rsidR="00CD1FA4" w:rsidRPr="00C55E0B" w:rsidRDefault="00CD1FA4" w:rsidP="00B35DBC">
      <w:pPr>
        <w:pStyle w:val="aa"/>
        <w:shd w:val="clear" w:color="auto" w:fill="FFFFFF"/>
        <w:spacing w:before="0" w:beforeAutospacing="0" w:after="0" w:afterAutospacing="0" w:line="276" w:lineRule="auto"/>
        <w:ind w:firstLine="708"/>
        <w:jc w:val="both"/>
      </w:pPr>
      <w:r w:rsidRPr="00C55E0B">
        <w:t xml:space="preserve">Звуки и краски родной природы в разные времена года. Тема природы в разные времена года (осень, зима, весна, лето) в произведениях литературы (по выбору, не менее пяти авторов). Эстетическое восприятие явлений природы (звуки, краски времён года). Средства выразительности при описании природы: сравнение и эпитет. Настроение, которое создаёт пейзажная лирика. Отражение темы «Времена года» в картинах художников (на примере пейзажей И.И. Левитана, В.Д. Поленова, А.И. Куинджи, И.И. Шишкина и других) и </w:t>
      </w:r>
      <w:r w:rsidRPr="00C55E0B">
        <w:lastRenderedPageBreak/>
        <w:t>музыкальных произведениях (например, произведения П.И. Чайковского, А. Вивальди и других).</w:t>
      </w:r>
    </w:p>
    <w:p w14:paraId="7A964DDE" w14:textId="27AE2CF8" w:rsidR="00CD1FA4" w:rsidRPr="00C55E0B" w:rsidRDefault="00CD1FA4" w:rsidP="00B35DBC">
      <w:pPr>
        <w:pStyle w:val="aa"/>
        <w:shd w:val="clear" w:color="auto" w:fill="FFFFFF"/>
        <w:spacing w:before="0" w:beforeAutospacing="0" w:after="0" w:afterAutospacing="0" w:line="276" w:lineRule="auto"/>
        <w:ind w:firstLine="708"/>
        <w:jc w:val="both"/>
      </w:pPr>
      <w:r w:rsidRPr="00C55E0B">
        <w:t>Произведения для чтения: А.С. Пушкин «Уж небо осенью дышало...», «Вот север, тучи нагоняя...», А.А. Плещеев «Осень», А.К. Толстой «Осень. Обсыпается наш сад...», М.М. Пришвин «Осеннее утро», Г.А. Скребицкий «Четыре художника», Ф.И. Тютчев «Чародейкою Зимою», «Зима недаром злится», И.С. Соколов-Микитов «Зима в лесу», С.А. Есенин «Поёт зима - аукает...», И.З. Суриков «Лето» и другие.</w:t>
      </w:r>
    </w:p>
    <w:p w14:paraId="73364185" w14:textId="18407100" w:rsidR="00CD1FA4" w:rsidRPr="00C55E0B" w:rsidRDefault="00CD1FA4" w:rsidP="00B35DBC">
      <w:pPr>
        <w:pStyle w:val="aa"/>
        <w:shd w:val="clear" w:color="auto" w:fill="FFFFFF"/>
        <w:spacing w:before="0" w:beforeAutospacing="0" w:after="0" w:afterAutospacing="0" w:line="276" w:lineRule="auto"/>
        <w:ind w:firstLine="708"/>
        <w:jc w:val="both"/>
      </w:pPr>
      <w:r w:rsidRPr="00C55E0B">
        <w:t>О детях и дружбе. Круг чтения: тема дружбы в художественном произведении (расширение круга чтения: не менее четырёх произведений, Н.Н. Носова, В.А. Осеевой, В.Ю. Драгунского, В.В. Лунина и других). Отражение в произведениях нравственно-этических понятий: дружба, терпение, уважение, помощь друг другу. Главная мысль произведения (идея). Герой произведения (введение понятия «главный герой»), его характеристика (портрет), оценка поступков.</w:t>
      </w:r>
    </w:p>
    <w:p w14:paraId="037C7F89" w14:textId="75D7FB56" w:rsidR="00CD1FA4" w:rsidRPr="00C55E0B" w:rsidRDefault="00CD1FA4" w:rsidP="00B35DBC">
      <w:pPr>
        <w:pStyle w:val="aa"/>
        <w:shd w:val="clear" w:color="auto" w:fill="FFFFFF"/>
        <w:spacing w:before="0" w:beforeAutospacing="0" w:after="0" w:afterAutospacing="0" w:line="276" w:lineRule="auto"/>
        <w:ind w:firstLine="708"/>
        <w:jc w:val="both"/>
      </w:pPr>
      <w:r w:rsidRPr="00C55E0B">
        <w:t>Произведения для чтения: Л.Н. Толстой «Филиппок», Е.А. Пермяк «Две пословицы», Ю.И. Ермолаев «Два пирожных», В.А. Осеева «Синие листья», Н.Н. Носов «На горке», «Заплатка», А.Л. Барто «Катя», В.В. Лунин «Я и Вовка», В.Ю. Драгунский «Тайное становится явным» и другие (по выбору).</w:t>
      </w:r>
    </w:p>
    <w:p w14:paraId="5A3553C1" w14:textId="092328D1" w:rsidR="00CD1FA4" w:rsidRPr="00C55E0B" w:rsidRDefault="00CD1FA4" w:rsidP="00B35DBC">
      <w:pPr>
        <w:pStyle w:val="aa"/>
        <w:shd w:val="clear" w:color="auto" w:fill="FFFFFF"/>
        <w:spacing w:before="0" w:beforeAutospacing="0" w:after="0" w:afterAutospacing="0" w:line="276" w:lineRule="auto"/>
        <w:ind w:firstLine="708"/>
        <w:jc w:val="both"/>
      </w:pPr>
      <w:r w:rsidRPr="00C55E0B">
        <w:t>Мир сказок. Фольклорная (народная) и литературная (авторская) сказка: «бродячие» сюжеты (произведения по выбору, не менее четырёх). Фольклорная основа авторских сказок: сравнение сюжетов, героев, особенностей языка. Тема дружбы, взаимопомощи в произведениях зарубежных авторов (снять). Составление плана произведения: части текста, их главные темы. Иллюстрации, их значение в раскрытии содержания произведения.</w:t>
      </w:r>
    </w:p>
    <w:p w14:paraId="4ADAFAAA" w14:textId="58A85E13" w:rsidR="00CD1FA4" w:rsidRPr="00C55E0B" w:rsidRDefault="00CD1FA4" w:rsidP="00B35DBC">
      <w:pPr>
        <w:pStyle w:val="aa"/>
        <w:shd w:val="clear" w:color="auto" w:fill="FFFFFF"/>
        <w:spacing w:before="0" w:beforeAutospacing="0" w:after="0" w:afterAutospacing="0" w:line="276" w:lineRule="auto"/>
        <w:ind w:firstLine="708"/>
        <w:jc w:val="both"/>
      </w:pPr>
      <w:r w:rsidRPr="00C55E0B">
        <w:t>Произведения для чтения: народная сказка «Золотая рыбка», A. С. Пушкин «Сказка о рыбаке и рыбке», народная сказка «Морозко», B. Ф. Одоевский «Мороз Иванович», В.И. Даль «Девочка Снегурочка» и другие.</w:t>
      </w:r>
    </w:p>
    <w:p w14:paraId="4DCF26A5" w14:textId="69CEC76C" w:rsidR="00CD1FA4" w:rsidRPr="00C55E0B" w:rsidRDefault="00CD1FA4" w:rsidP="00B35DBC">
      <w:pPr>
        <w:pStyle w:val="aa"/>
        <w:shd w:val="clear" w:color="auto" w:fill="FFFFFF"/>
        <w:spacing w:before="0" w:beforeAutospacing="0" w:after="0" w:afterAutospacing="0" w:line="276" w:lineRule="auto"/>
        <w:ind w:firstLine="708"/>
        <w:jc w:val="both"/>
      </w:pPr>
      <w:r w:rsidRPr="00C55E0B">
        <w:t>О братьях наших меньших. Жанровое многообразие произведений о животных (песни, загадки, сказки, басни, рассказы, стихотворения; произведения по выбору, не менее пяти авторов). Дружба людей и животных - тема литературы (произведения Е.И. Чарушина, В.В. Бианки, С.В. Михалкова, Б.С. Житкова, М.М. Пришвина и других). Отражение образов животных в фольклоре (русские народные песни, загадки, сказки). Герои стихотворных и прозаических произведений о животных. Описание животных в художественном и научно-познавательном тексте. Нравственно-этические понятия: отношение человека к животным (любовь и забота). Особенности басни как жанра литературы, прозаические и стихотворные басни (на примере произведений И.А. Крылова, Л.Н. Толстого). Мораль басни как нравственный урок (поучение). Знакомство с художниками-иллюстраторами, анималистами (без использования термина): Е.И. Чарушин, В.В. Бианки.</w:t>
      </w:r>
    </w:p>
    <w:p w14:paraId="1F0A6E72" w14:textId="510F2912" w:rsidR="00CD1FA4" w:rsidRPr="00C55E0B" w:rsidRDefault="00CD1FA4" w:rsidP="00B35DBC">
      <w:pPr>
        <w:pStyle w:val="aa"/>
        <w:shd w:val="clear" w:color="auto" w:fill="FFFFFF"/>
        <w:spacing w:before="0" w:beforeAutospacing="0" w:after="0" w:afterAutospacing="0" w:line="276" w:lineRule="auto"/>
        <w:ind w:firstLine="708"/>
        <w:jc w:val="both"/>
      </w:pPr>
      <w:r w:rsidRPr="00C55E0B">
        <w:t>Произведения для чтения: И.А. Крылов «Лебедь, Щука и Рак», Л.Н. Толстой «Лев и мышь», М.М. Пришвин «Ребята и утята», Б.С. Житков «Храбрый утёнок», В.Д. Берестов «Кошкин щенок», В.В. Бианки «Музыкант», Е.И. Чарушин «Страшный рассказ», С.В. Михалков «Мой щенок» и другие (по выбору).</w:t>
      </w:r>
    </w:p>
    <w:p w14:paraId="6E3BD178" w14:textId="49B066A3" w:rsidR="00CD1FA4" w:rsidRPr="00C55E0B" w:rsidRDefault="00CD1FA4" w:rsidP="00B35DBC">
      <w:pPr>
        <w:pStyle w:val="aa"/>
        <w:shd w:val="clear" w:color="auto" w:fill="FFFFFF"/>
        <w:spacing w:before="0" w:beforeAutospacing="0" w:after="0" w:afterAutospacing="0" w:line="276" w:lineRule="auto"/>
        <w:ind w:firstLine="708"/>
        <w:jc w:val="both"/>
      </w:pPr>
      <w:r w:rsidRPr="00C55E0B">
        <w:t>О наших близких, о семье. Тема семьи, детства, взаимоотношений взрослых и детей в творчестве писателей и фольклорных произведениях (по выбору). Отражение нравственных семейных ценностей в произведениях о семье: любовь и сопереживание, уважение и внимание к старшему поколению, радость общения и защищённость в семье. Тема художественных произведений: Международный женский день, День Победы.</w:t>
      </w:r>
    </w:p>
    <w:p w14:paraId="07DFE26E" w14:textId="71AE35C6" w:rsidR="00CD1FA4" w:rsidRPr="00C55E0B" w:rsidRDefault="00CD1FA4" w:rsidP="00B35DBC">
      <w:pPr>
        <w:pStyle w:val="aa"/>
        <w:shd w:val="clear" w:color="auto" w:fill="FFFFFF"/>
        <w:spacing w:before="0" w:beforeAutospacing="0" w:after="0" w:afterAutospacing="0" w:line="276" w:lineRule="auto"/>
        <w:ind w:firstLine="708"/>
        <w:jc w:val="both"/>
      </w:pPr>
      <w:r w:rsidRPr="00C55E0B">
        <w:lastRenderedPageBreak/>
        <w:t>Произведения для чтения: Л.Н. Толстой «Отец и сыновья», А.А. Плещеев «Песня матери», В.А. Осеева «Сыновья», С.В. Михалков «Быль для детей», С.А. Баруздин «Салют» и другое (по выбору).</w:t>
      </w:r>
    </w:p>
    <w:p w14:paraId="32FE56ED" w14:textId="06F55456" w:rsidR="00CD1FA4" w:rsidRPr="00C55E0B" w:rsidRDefault="00CD1FA4" w:rsidP="00B35DBC">
      <w:pPr>
        <w:pStyle w:val="aa"/>
        <w:shd w:val="clear" w:color="auto" w:fill="FFFFFF"/>
        <w:spacing w:before="0" w:beforeAutospacing="0" w:after="0" w:afterAutospacing="0" w:line="276" w:lineRule="auto"/>
        <w:ind w:firstLine="708"/>
        <w:jc w:val="both"/>
      </w:pPr>
      <w:r w:rsidRPr="00C55E0B">
        <w:t>Зарубежная литература. Круг чтения: литературная (авторская) сказка (не менее двух произведений): зарубежные писатели-сказочники (Ш. Перро, Х.-К. Андерсен и другие). Характеристика авторской сказки: герои, особенности построения и языка. Сходство тем и сюжетов сказок разных народов. Составление плана художественного произведения: части текста, их главные темы. Иллюстрации, их значение в раскрытии содержания произведения.</w:t>
      </w:r>
    </w:p>
    <w:p w14:paraId="62598814" w14:textId="7E9DBE0B" w:rsidR="00CD1FA4" w:rsidRPr="00C55E0B" w:rsidRDefault="00CD1FA4" w:rsidP="00B35DBC">
      <w:pPr>
        <w:pStyle w:val="aa"/>
        <w:shd w:val="clear" w:color="auto" w:fill="FFFFFF"/>
        <w:spacing w:before="0" w:beforeAutospacing="0" w:after="0" w:afterAutospacing="0" w:line="276" w:lineRule="auto"/>
        <w:ind w:firstLine="708"/>
        <w:jc w:val="both"/>
      </w:pPr>
      <w:r w:rsidRPr="00C55E0B">
        <w:t>Произведения для чтения: Ш. Перро «Кот в сапогах», Х.-К. Андерсен «Пятеро из одного стручка» и другие (по выбору).</w:t>
      </w:r>
    </w:p>
    <w:p w14:paraId="1FC65A22" w14:textId="35581C12" w:rsidR="00CD1FA4" w:rsidRPr="00C55E0B" w:rsidRDefault="00CD1FA4" w:rsidP="00B35DBC">
      <w:pPr>
        <w:pStyle w:val="aa"/>
        <w:shd w:val="clear" w:color="auto" w:fill="FFFFFF"/>
        <w:spacing w:before="0" w:beforeAutospacing="0" w:after="0" w:afterAutospacing="0" w:line="276" w:lineRule="auto"/>
        <w:ind w:firstLine="708"/>
        <w:jc w:val="both"/>
      </w:pPr>
      <w:r w:rsidRPr="00C55E0B">
        <w:t>Библиографическая культура (работа с детской книгой и справочной литературой). Книга как источник необходимых знаний. Элементы книги: содержание или оглавление, аннотация, иллюстрация. Выбор книг на основе рекомендательного списка, тематические картотеки библиотеки. Книга учебная, художественная, справочная.</w:t>
      </w:r>
    </w:p>
    <w:p w14:paraId="177C8F4A" w14:textId="326BE66B" w:rsidR="00CD1FA4" w:rsidRPr="00C55E0B" w:rsidRDefault="00CD1FA4" w:rsidP="00B35DBC">
      <w:pPr>
        <w:pStyle w:val="aa"/>
        <w:shd w:val="clear" w:color="auto" w:fill="FFFFFF"/>
        <w:spacing w:before="0" w:beforeAutospacing="0" w:after="0" w:afterAutospacing="0" w:line="276" w:lineRule="auto"/>
        <w:ind w:firstLine="708"/>
        <w:jc w:val="both"/>
      </w:pPr>
      <w:r w:rsidRPr="00C55E0B">
        <w:t>Изучение литературного чтения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14:paraId="2091C18F" w14:textId="2A80EDE8" w:rsidR="00CD1FA4" w:rsidRPr="00053622" w:rsidRDefault="00CD1FA4" w:rsidP="00B35DBC">
      <w:pPr>
        <w:pStyle w:val="aa"/>
        <w:shd w:val="clear" w:color="auto" w:fill="FFFFFF"/>
        <w:spacing w:before="0" w:beforeAutospacing="0" w:after="0" w:afterAutospacing="0" w:line="276" w:lineRule="auto"/>
        <w:ind w:firstLine="708"/>
        <w:jc w:val="both"/>
        <w:rPr>
          <w:b/>
        </w:rPr>
      </w:pPr>
      <w:r w:rsidRPr="00053622">
        <w:rPr>
          <w:b/>
        </w:rPr>
        <w:t>Базовые логические и исследовательские действия как часть познавательных универсальных учебных действий способствуют формированию умений:</w:t>
      </w:r>
    </w:p>
    <w:p w14:paraId="12BB3CDB" w14:textId="77777777" w:rsidR="00CD1FA4" w:rsidRPr="00C55E0B" w:rsidRDefault="00CD1FA4" w:rsidP="000D1902">
      <w:pPr>
        <w:pStyle w:val="aa"/>
        <w:numPr>
          <w:ilvl w:val="0"/>
          <w:numId w:val="82"/>
        </w:numPr>
        <w:shd w:val="clear" w:color="auto" w:fill="FFFFFF"/>
        <w:spacing w:before="0" w:beforeAutospacing="0" w:after="0" w:afterAutospacing="0" w:line="276" w:lineRule="auto"/>
        <w:jc w:val="both"/>
      </w:pPr>
      <w:r w:rsidRPr="00C55E0B">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14:paraId="341A4FFD" w14:textId="77777777" w:rsidR="00CD1FA4" w:rsidRPr="00C55E0B" w:rsidRDefault="00CD1FA4" w:rsidP="000D1902">
      <w:pPr>
        <w:pStyle w:val="aa"/>
        <w:numPr>
          <w:ilvl w:val="0"/>
          <w:numId w:val="82"/>
        </w:numPr>
        <w:shd w:val="clear" w:color="auto" w:fill="FFFFFF"/>
        <w:spacing w:before="0" w:beforeAutospacing="0" w:after="0" w:afterAutospacing="0" w:line="276" w:lineRule="auto"/>
        <w:jc w:val="both"/>
      </w:pPr>
      <w:r w:rsidRPr="00C55E0B">
        <w:t>сравнивать и группировать различные произведения по теме (о Родине, о родной природе, о детях, о животных, о семье, о чудесах и превращениях), по жанрам (произведения устного народного творчества, сказка (фольклорная и литературная), рассказ, басня, стихотворение);</w:t>
      </w:r>
    </w:p>
    <w:p w14:paraId="707B59C0" w14:textId="77777777" w:rsidR="00CD1FA4" w:rsidRPr="00C55E0B" w:rsidRDefault="00CD1FA4" w:rsidP="000D1902">
      <w:pPr>
        <w:pStyle w:val="aa"/>
        <w:numPr>
          <w:ilvl w:val="0"/>
          <w:numId w:val="82"/>
        </w:numPr>
        <w:shd w:val="clear" w:color="auto" w:fill="FFFFFF"/>
        <w:spacing w:before="0" w:beforeAutospacing="0" w:after="0" w:afterAutospacing="0" w:line="276" w:lineRule="auto"/>
        <w:jc w:val="both"/>
      </w:pPr>
      <w:r w:rsidRPr="00C55E0B">
        <w:t>характеризовать (кратко) особенности жанров (произведения устного народного творчества, литературная сказка, рассказ, басня, стихотворение);</w:t>
      </w:r>
    </w:p>
    <w:p w14:paraId="472F0779" w14:textId="77777777" w:rsidR="00CD1FA4" w:rsidRPr="00C55E0B" w:rsidRDefault="00CD1FA4" w:rsidP="000D1902">
      <w:pPr>
        <w:pStyle w:val="aa"/>
        <w:numPr>
          <w:ilvl w:val="0"/>
          <w:numId w:val="82"/>
        </w:numPr>
        <w:shd w:val="clear" w:color="auto" w:fill="FFFFFF"/>
        <w:spacing w:before="0" w:beforeAutospacing="0" w:after="0" w:afterAutospacing="0" w:line="276" w:lineRule="auto"/>
        <w:jc w:val="both"/>
      </w:pPr>
      <w:r w:rsidRPr="00C55E0B">
        <w:t>анализировать текст сказки, рассказа, басни: определять тему, главную мысль произведения, находить в тексте слова, подтверждающие характеристику героя, оценивать его поступки, сравнивать героев по предложенному алгоритму, устанавливать последовательность событий (действий) в сказке и рассказе;</w:t>
      </w:r>
    </w:p>
    <w:p w14:paraId="723E7602" w14:textId="77777777" w:rsidR="00CD1FA4" w:rsidRPr="00C55E0B" w:rsidRDefault="00CD1FA4" w:rsidP="000D1902">
      <w:pPr>
        <w:pStyle w:val="aa"/>
        <w:numPr>
          <w:ilvl w:val="0"/>
          <w:numId w:val="82"/>
        </w:numPr>
        <w:shd w:val="clear" w:color="auto" w:fill="FFFFFF"/>
        <w:spacing w:before="0" w:beforeAutospacing="0" w:after="0" w:afterAutospacing="0" w:line="276" w:lineRule="auto"/>
        <w:jc w:val="both"/>
      </w:pPr>
      <w:r w:rsidRPr="00C55E0B">
        <w:t>анализировать текст стихотворения: называть особенности жанра (ритм, рифма), находить в тексте сравнения, эпитеты, слова в переносном значении, объяснять значение незнакомого слова с опорой на контекст и по словарю.</w:t>
      </w:r>
    </w:p>
    <w:p w14:paraId="61422EC0" w14:textId="5D5F9E2F" w:rsidR="00CD1FA4" w:rsidRPr="00053622" w:rsidRDefault="00CD1FA4" w:rsidP="00B35DBC">
      <w:pPr>
        <w:pStyle w:val="aa"/>
        <w:shd w:val="clear" w:color="auto" w:fill="FFFFFF"/>
        <w:spacing w:before="0" w:beforeAutospacing="0" w:after="0" w:afterAutospacing="0" w:line="276" w:lineRule="auto"/>
        <w:ind w:firstLine="708"/>
        <w:jc w:val="both"/>
        <w:rPr>
          <w:b/>
        </w:rPr>
      </w:pPr>
      <w:r w:rsidRPr="00053622">
        <w:rPr>
          <w:b/>
        </w:rPr>
        <w:t>Работа с информацией как часть познавательных универсальных учебных действий способствует формированию умений:</w:t>
      </w:r>
    </w:p>
    <w:p w14:paraId="430857B0" w14:textId="77777777" w:rsidR="00CD1FA4" w:rsidRPr="00C55E0B" w:rsidRDefault="00CD1FA4" w:rsidP="000D1902">
      <w:pPr>
        <w:pStyle w:val="aa"/>
        <w:numPr>
          <w:ilvl w:val="0"/>
          <w:numId w:val="81"/>
        </w:numPr>
        <w:shd w:val="clear" w:color="auto" w:fill="FFFFFF"/>
        <w:spacing w:before="0" w:beforeAutospacing="0" w:after="0" w:afterAutospacing="0" w:line="276" w:lineRule="auto"/>
        <w:jc w:val="both"/>
      </w:pPr>
      <w:r w:rsidRPr="00C55E0B">
        <w:t>соотносить иллюстрации с текстом произведения;</w:t>
      </w:r>
    </w:p>
    <w:p w14:paraId="3218CFE8" w14:textId="77777777" w:rsidR="00CD1FA4" w:rsidRPr="00C55E0B" w:rsidRDefault="00CD1FA4" w:rsidP="000D1902">
      <w:pPr>
        <w:pStyle w:val="aa"/>
        <w:numPr>
          <w:ilvl w:val="0"/>
          <w:numId w:val="81"/>
        </w:numPr>
        <w:shd w:val="clear" w:color="auto" w:fill="FFFFFF"/>
        <w:spacing w:before="0" w:beforeAutospacing="0" w:after="0" w:afterAutospacing="0" w:line="276" w:lineRule="auto"/>
        <w:jc w:val="both"/>
      </w:pPr>
      <w:r w:rsidRPr="00C55E0B">
        <w:t>ориентироваться в содержании книги, каталоге, выбирать книгу по автору, каталогу на основе рекомендованного списка;</w:t>
      </w:r>
    </w:p>
    <w:p w14:paraId="7CECD05E" w14:textId="77777777" w:rsidR="00CD1FA4" w:rsidRPr="00C55E0B" w:rsidRDefault="00CD1FA4" w:rsidP="000D1902">
      <w:pPr>
        <w:pStyle w:val="aa"/>
        <w:numPr>
          <w:ilvl w:val="0"/>
          <w:numId w:val="81"/>
        </w:numPr>
        <w:shd w:val="clear" w:color="auto" w:fill="FFFFFF"/>
        <w:spacing w:before="0" w:beforeAutospacing="0" w:after="0" w:afterAutospacing="0" w:line="276" w:lineRule="auto"/>
        <w:jc w:val="both"/>
      </w:pPr>
      <w:r w:rsidRPr="00C55E0B">
        <w:t>по информации, представленной в оглавлении, в иллюстрациях предполагать тему и содержание книги;</w:t>
      </w:r>
    </w:p>
    <w:p w14:paraId="2402A53B" w14:textId="77777777" w:rsidR="00CD1FA4" w:rsidRPr="00C55E0B" w:rsidRDefault="00CD1FA4" w:rsidP="000D1902">
      <w:pPr>
        <w:pStyle w:val="aa"/>
        <w:numPr>
          <w:ilvl w:val="0"/>
          <w:numId w:val="81"/>
        </w:numPr>
        <w:shd w:val="clear" w:color="auto" w:fill="FFFFFF"/>
        <w:spacing w:before="0" w:beforeAutospacing="0" w:after="0" w:afterAutospacing="0" w:line="276" w:lineRule="auto"/>
        <w:jc w:val="both"/>
      </w:pPr>
      <w:r w:rsidRPr="00C55E0B">
        <w:t>пользоваться словарями для уточнения значения незнакомого слова.</w:t>
      </w:r>
    </w:p>
    <w:p w14:paraId="14897E4F" w14:textId="3321E662" w:rsidR="00CD1FA4" w:rsidRPr="00053622" w:rsidRDefault="00CD1FA4" w:rsidP="00B35DBC">
      <w:pPr>
        <w:pStyle w:val="aa"/>
        <w:shd w:val="clear" w:color="auto" w:fill="FFFFFF"/>
        <w:spacing w:before="0" w:beforeAutospacing="0" w:after="0" w:afterAutospacing="0" w:line="276" w:lineRule="auto"/>
        <w:ind w:firstLine="708"/>
        <w:jc w:val="both"/>
        <w:rPr>
          <w:b/>
        </w:rPr>
      </w:pPr>
      <w:r w:rsidRPr="00053622">
        <w:rPr>
          <w:b/>
        </w:rPr>
        <w:lastRenderedPageBreak/>
        <w:t>Коммуникативные универсальные учебные действия способствуют формированию умений:</w:t>
      </w:r>
    </w:p>
    <w:p w14:paraId="79BF672D" w14:textId="77777777" w:rsidR="00CD1FA4" w:rsidRPr="00C55E0B" w:rsidRDefault="00CD1FA4" w:rsidP="000D1902">
      <w:pPr>
        <w:pStyle w:val="aa"/>
        <w:numPr>
          <w:ilvl w:val="0"/>
          <w:numId w:val="80"/>
        </w:numPr>
        <w:shd w:val="clear" w:color="auto" w:fill="FFFFFF"/>
        <w:spacing w:before="0" w:beforeAutospacing="0" w:after="0" w:afterAutospacing="0" w:line="276" w:lineRule="auto"/>
        <w:jc w:val="both"/>
      </w:pPr>
      <w:r w:rsidRPr="00C55E0B">
        <w:t>участвовать в диалоге: отвечать на вопросы, кратко объяснять свои ответы, дополнять ответы других участников, составлять свои вопросы и высказывания на заданную тему;</w:t>
      </w:r>
    </w:p>
    <w:p w14:paraId="3EE61851" w14:textId="77777777" w:rsidR="00CD1FA4" w:rsidRPr="00C55E0B" w:rsidRDefault="00CD1FA4" w:rsidP="000D1902">
      <w:pPr>
        <w:pStyle w:val="aa"/>
        <w:numPr>
          <w:ilvl w:val="0"/>
          <w:numId w:val="80"/>
        </w:numPr>
        <w:shd w:val="clear" w:color="auto" w:fill="FFFFFF"/>
        <w:spacing w:before="0" w:beforeAutospacing="0" w:after="0" w:afterAutospacing="0" w:line="276" w:lineRule="auto"/>
        <w:jc w:val="both"/>
      </w:pPr>
      <w:r w:rsidRPr="00C55E0B">
        <w:t>пересказывать подробно и выборочно прочитанное произведение;</w:t>
      </w:r>
    </w:p>
    <w:p w14:paraId="1C3FB5B8" w14:textId="77777777" w:rsidR="00CD1FA4" w:rsidRPr="00C55E0B" w:rsidRDefault="00CD1FA4" w:rsidP="000D1902">
      <w:pPr>
        <w:pStyle w:val="aa"/>
        <w:numPr>
          <w:ilvl w:val="0"/>
          <w:numId w:val="80"/>
        </w:numPr>
        <w:shd w:val="clear" w:color="auto" w:fill="FFFFFF"/>
        <w:spacing w:before="0" w:beforeAutospacing="0" w:after="0" w:afterAutospacing="0" w:line="276" w:lineRule="auto"/>
        <w:jc w:val="both"/>
      </w:pPr>
      <w:r w:rsidRPr="00C55E0B">
        <w:t>обсуждать (в парах, группах) содержание текста, формулировать (устно) простые выводы на основе прочитанного (прослушанного) произведения;</w:t>
      </w:r>
    </w:p>
    <w:p w14:paraId="532B0299" w14:textId="77777777" w:rsidR="00CD1FA4" w:rsidRPr="00C55E0B" w:rsidRDefault="00CD1FA4" w:rsidP="000D1902">
      <w:pPr>
        <w:pStyle w:val="aa"/>
        <w:numPr>
          <w:ilvl w:val="0"/>
          <w:numId w:val="80"/>
        </w:numPr>
        <w:shd w:val="clear" w:color="auto" w:fill="FFFFFF"/>
        <w:spacing w:before="0" w:beforeAutospacing="0" w:after="0" w:afterAutospacing="0" w:line="276" w:lineRule="auto"/>
        <w:jc w:val="both"/>
      </w:pPr>
      <w:r w:rsidRPr="00C55E0B">
        <w:t>описывать (устно) картины природы;</w:t>
      </w:r>
    </w:p>
    <w:p w14:paraId="340F8E9C" w14:textId="77777777" w:rsidR="00CD1FA4" w:rsidRPr="00C55E0B" w:rsidRDefault="00CD1FA4" w:rsidP="000D1902">
      <w:pPr>
        <w:pStyle w:val="aa"/>
        <w:numPr>
          <w:ilvl w:val="0"/>
          <w:numId w:val="80"/>
        </w:numPr>
        <w:shd w:val="clear" w:color="auto" w:fill="FFFFFF"/>
        <w:spacing w:before="0" w:beforeAutospacing="0" w:after="0" w:afterAutospacing="0" w:line="276" w:lineRule="auto"/>
        <w:jc w:val="both"/>
      </w:pPr>
      <w:r w:rsidRPr="00C55E0B">
        <w:t>сочинять по аналогии с прочитанным загадки, рассказы, небольшие сказки;</w:t>
      </w:r>
    </w:p>
    <w:p w14:paraId="53DEC725" w14:textId="77777777" w:rsidR="00CD1FA4" w:rsidRPr="00C55E0B" w:rsidRDefault="00CD1FA4" w:rsidP="000D1902">
      <w:pPr>
        <w:pStyle w:val="aa"/>
        <w:numPr>
          <w:ilvl w:val="0"/>
          <w:numId w:val="80"/>
        </w:numPr>
        <w:shd w:val="clear" w:color="auto" w:fill="FFFFFF"/>
        <w:spacing w:before="0" w:beforeAutospacing="0" w:after="0" w:afterAutospacing="0" w:line="276" w:lineRule="auto"/>
        <w:jc w:val="both"/>
      </w:pPr>
      <w:r w:rsidRPr="00C55E0B">
        <w:t>участвовать в инсценировках и драматизации отрывков из художественных произведений.</w:t>
      </w:r>
    </w:p>
    <w:p w14:paraId="248AB36E" w14:textId="603A1411" w:rsidR="00CD1FA4" w:rsidRPr="00053622" w:rsidRDefault="00CD1FA4" w:rsidP="00B35DBC">
      <w:pPr>
        <w:pStyle w:val="aa"/>
        <w:shd w:val="clear" w:color="auto" w:fill="FFFFFF"/>
        <w:spacing w:before="0" w:beforeAutospacing="0" w:after="0" w:afterAutospacing="0" w:line="276" w:lineRule="auto"/>
        <w:ind w:firstLine="708"/>
        <w:jc w:val="both"/>
        <w:rPr>
          <w:b/>
        </w:rPr>
      </w:pPr>
      <w:r w:rsidRPr="00053622">
        <w:rPr>
          <w:b/>
        </w:rPr>
        <w:t>Регулятивные универсальные учебные действия способствуют формированию умений:</w:t>
      </w:r>
    </w:p>
    <w:p w14:paraId="78124665" w14:textId="77777777" w:rsidR="00CD1FA4" w:rsidRPr="00C55E0B" w:rsidRDefault="00CD1FA4" w:rsidP="000D1902">
      <w:pPr>
        <w:pStyle w:val="aa"/>
        <w:numPr>
          <w:ilvl w:val="0"/>
          <w:numId w:val="78"/>
        </w:numPr>
        <w:shd w:val="clear" w:color="auto" w:fill="FFFFFF"/>
        <w:spacing w:before="0" w:beforeAutospacing="0" w:after="0" w:afterAutospacing="0" w:line="276" w:lineRule="auto"/>
        <w:jc w:val="both"/>
      </w:pPr>
      <w:r w:rsidRPr="00C55E0B">
        <w:t>оценивать своё эмоциональное состояние, возникшее при прочтении (слушании) произведения;</w:t>
      </w:r>
    </w:p>
    <w:p w14:paraId="70237CCF" w14:textId="77777777" w:rsidR="00CD1FA4" w:rsidRPr="00C55E0B" w:rsidRDefault="00CD1FA4" w:rsidP="000D1902">
      <w:pPr>
        <w:pStyle w:val="aa"/>
        <w:numPr>
          <w:ilvl w:val="0"/>
          <w:numId w:val="78"/>
        </w:numPr>
        <w:shd w:val="clear" w:color="auto" w:fill="FFFFFF"/>
        <w:spacing w:before="0" w:beforeAutospacing="0" w:after="0" w:afterAutospacing="0" w:line="276" w:lineRule="auto"/>
        <w:jc w:val="both"/>
      </w:pPr>
      <w:r w:rsidRPr="00C55E0B">
        <w:t>удерживать в памяти последовательность событий прослушанного (прочитанного) текста;</w:t>
      </w:r>
    </w:p>
    <w:p w14:paraId="1C78159A" w14:textId="77777777" w:rsidR="00CD1FA4" w:rsidRPr="00C55E0B" w:rsidRDefault="00CD1FA4" w:rsidP="000D1902">
      <w:pPr>
        <w:pStyle w:val="aa"/>
        <w:numPr>
          <w:ilvl w:val="0"/>
          <w:numId w:val="78"/>
        </w:numPr>
        <w:shd w:val="clear" w:color="auto" w:fill="FFFFFF"/>
        <w:spacing w:before="0" w:beforeAutospacing="0" w:after="0" w:afterAutospacing="0" w:line="276" w:lineRule="auto"/>
        <w:jc w:val="both"/>
      </w:pPr>
      <w:r w:rsidRPr="00C55E0B">
        <w:t>контролировать выполнение поставленной учебной задачи при чтении (слушании) произведения;</w:t>
      </w:r>
    </w:p>
    <w:p w14:paraId="45E166EC" w14:textId="77777777" w:rsidR="00CD1FA4" w:rsidRPr="00C55E0B" w:rsidRDefault="00CD1FA4" w:rsidP="000D1902">
      <w:pPr>
        <w:pStyle w:val="aa"/>
        <w:numPr>
          <w:ilvl w:val="0"/>
          <w:numId w:val="78"/>
        </w:numPr>
        <w:shd w:val="clear" w:color="auto" w:fill="FFFFFF"/>
        <w:spacing w:before="0" w:beforeAutospacing="0" w:after="0" w:afterAutospacing="0" w:line="276" w:lineRule="auto"/>
        <w:jc w:val="both"/>
      </w:pPr>
      <w:r w:rsidRPr="00C55E0B">
        <w:t>проверять (по образцу) выполнение поставленной учебной задачи.</w:t>
      </w:r>
    </w:p>
    <w:p w14:paraId="73364B7D" w14:textId="16408430" w:rsidR="00CD1FA4" w:rsidRPr="00053622" w:rsidRDefault="00CD1FA4" w:rsidP="00B35DBC">
      <w:pPr>
        <w:pStyle w:val="aa"/>
        <w:shd w:val="clear" w:color="auto" w:fill="FFFFFF"/>
        <w:spacing w:before="0" w:beforeAutospacing="0" w:after="0" w:afterAutospacing="0" w:line="276" w:lineRule="auto"/>
        <w:ind w:firstLine="708"/>
        <w:jc w:val="both"/>
        <w:rPr>
          <w:b/>
        </w:rPr>
      </w:pPr>
      <w:r w:rsidRPr="00053622">
        <w:rPr>
          <w:b/>
        </w:rPr>
        <w:t>Совместная деятельность способствует формированию умений:</w:t>
      </w:r>
    </w:p>
    <w:p w14:paraId="04FAFFDD" w14:textId="77777777" w:rsidR="00CD1FA4" w:rsidRPr="00C55E0B" w:rsidRDefault="00CD1FA4" w:rsidP="000D1902">
      <w:pPr>
        <w:pStyle w:val="aa"/>
        <w:numPr>
          <w:ilvl w:val="0"/>
          <w:numId w:val="79"/>
        </w:numPr>
        <w:shd w:val="clear" w:color="auto" w:fill="FFFFFF"/>
        <w:spacing w:before="0" w:beforeAutospacing="0" w:after="0" w:afterAutospacing="0" w:line="276" w:lineRule="auto"/>
        <w:jc w:val="both"/>
      </w:pPr>
      <w:r w:rsidRPr="00C55E0B">
        <w:t>выбирать себе партнёров по совместной деятельности;</w:t>
      </w:r>
    </w:p>
    <w:p w14:paraId="2C3661BB" w14:textId="3FFBB0C4" w:rsidR="00CD1FA4" w:rsidRDefault="00CD1FA4" w:rsidP="000D1902">
      <w:pPr>
        <w:pStyle w:val="aa"/>
        <w:numPr>
          <w:ilvl w:val="0"/>
          <w:numId w:val="79"/>
        </w:numPr>
        <w:shd w:val="clear" w:color="auto" w:fill="FFFFFF"/>
        <w:spacing w:before="0" w:beforeAutospacing="0" w:after="0" w:afterAutospacing="0" w:line="276" w:lineRule="auto"/>
        <w:jc w:val="both"/>
      </w:pPr>
      <w:r w:rsidRPr="00C55E0B">
        <w:t>распределять работу, договариваться, приходить к общему решению, отвечать за общий результат работы.</w:t>
      </w:r>
    </w:p>
    <w:p w14:paraId="35B92E23" w14:textId="34C03901" w:rsidR="00CA08EF" w:rsidRPr="00C55E0B" w:rsidRDefault="00CA08EF" w:rsidP="003D6CCF">
      <w:pPr>
        <w:pStyle w:val="aa"/>
        <w:shd w:val="clear" w:color="auto" w:fill="FFFFFF"/>
        <w:spacing w:before="0" w:beforeAutospacing="0" w:after="0" w:afterAutospacing="0" w:line="276" w:lineRule="auto"/>
        <w:ind w:left="720"/>
        <w:jc w:val="center"/>
      </w:pPr>
      <w:r>
        <w:t>СОДЕРЖАНИЕ ОБУЧЕНИЯ В 3 КЛАССЕ</w:t>
      </w:r>
    </w:p>
    <w:p w14:paraId="436A20C0" w14:textId="736887B9" w:rsidR="00CD1FA4" w:rsidRPr="00C55E0B" w:rsidRDefault="00CD1FA4" w:rsidP="00B35DBC">
      <w:pPr>
        <w:pStyle w:val="aa"/>
        <w:shd w:val="clear" w:color="auto" w:fill="FFFFFF"/>
        <w:spacing w:before="0" w:beforeAutospacing="0" w:after="0" w:afterAutospacing="0" w:line="276" w:lineRule="auto"/>
        <w:ind w:firstLine="708"/>
        <w:jc w:val="both"/>
      </w:pPr>
      <w:r w:rsidRPr="00C55E0B">
        <w:t>О Родине и её истории. Любовь к Родине и её история важные темы произведений литературы (произведения одного-двух авторов по выбору). Чувство любви к Родине, сопричастность к прошлому и настоящему своей страны и родного края главные идеи, нравственные ценности, выраженные в произведениях о Родине. Образ Родины в стихотворных и прозаических произведениях писателей и поэтов XIX и XX веков. Осознание нравственно-этических понятий: любовь к родной стороне, малой родине, гордость за красоту и величие своей Отчизны. Роль и особенности заголовка произведения. Репродукции картин как иллюстрации к произведениям о Родине. Использование средств выразительности при чтении вслух: интонация, темп, ритм, логические ударения.</w:t>
      </w:r>
    </w:p>
    <w:p w14:paraId="597747E8" w14:textId="79E3376E" w:rsidR="00CD1FA4" w:rsidRPr="00C55E0B" w:rsidRDefault="00CD1FA4" w:rsidP="00B35DBC">
      <w:pPr>
        <w:pStyle w:val="aa"/>
        <w:shd w:val="clear" w:color="auto" w:fill="FFFFFF"/>
        <w:spacing w:before="0" w:beforeAutospacing="0" w:after="0" w:afterAutospacing="0" w:line="276" w:lineRule="auto"/>
        <w:ind w:firstLine="708"/>
        <w:jc w:val="both"/>
      </w:pPr>
      <w:r w:rsidRPr="00C55E0B">
        <w:t>Произведения для чтения: К.Д. Ушинский «Наше отечество», М.М. Пришвин «Моя Родина», С.А. Васильев «Россия», Н.П. Кончаловская «Наша древняя столица» (отрывки) и другое (по выбору).</w:t>
      </w:r>
    </w:p>
    <w:p w14:paraId="500E672C" w14:textId="2A272ECE" w:rsidR="00CD1FA4" w:rsidRPr="00C55E0B" w:rsidRDefault="00CD1FA4" w:rsidP="00B35DBC">
      <w:pPr>
        <w:pStyle w:val="aa"/>
        <w:shd w:val="clear" w:color="auto" w:fill="FFFFFF"/>
        <w:spacing w:before="0" w:beforeAutospacing="0" w:after="0" w:afterAutospacing="0" w:line="276" w:lineRule="auto"/>
        <w:ind w:firstLine="708"/>
        <w:jc w:val="both"/>
      </w:pPr>
      <w:r w:rsidRPr="00C55E0B">
        <w:t>Фольклор (устное народное творчество). Круг чтения: малые жанры фольклора (пословицы, потешки, считалки, небылицы, скороговорки, загадки, по выбору). Знакомство с видами загадок. Пословицы народов России (значение, характеристика, нравственная основа). Книги и словари, созданные В.И. Далем. Активный словарь устной речи: использование образных слов, пословиц и поговорок, крылатых выражений. Нравственные ценности в фольклорных произведениях народов России.</w:t>
      </w:r>
    </w:p>
    <w:p w14:paraId="5398DF4C" w14:textId="78A8F59E" w:rsidR="00CD1FA4" w:rsidRPr="00C55E0B" w:rsidRDefault="00CD1FA4" w:rsidP="00B35DBC">
      <w:pPr>
        <w:pStyle w:val="aa"/>
        <w:shd w:val="clear" w:color="auto" w:fill="FFFFFF"/>
        <w:spacing w:before="0" w:beforeAutospacing="0" w:after="0" w:afterAutospacing="0" w:line="276" w:lineRule="auto"/>
        <w:ind w:firstLine="708"/>
        <w:jc w:val="both"/>
      </w:pPr>
      <w:r w:rsidRPr="00C55E0B">
        <w:t xml:space="preserve">Фольклорная сказка как отражение общечеловеческих ценностей и нравственных правил. Виды сказок (о животных, бытовые, волшебные). Художественные особенности </w:t>
      </w:r>
      <w:r w:rsidRPr="00C55E0B">
        <w:lastRenderedPageBreak/>
        <w:t>сказок: построение (композиция), язык (лексика). Характеристика героя, волшебные помощники, иллюстрация как отражение сюжета волшебной сказки (например, картины В.М. Васнецова</w:t>
      </w:r>
      <w:r w:rsidR="00B35DBC">
        <w:t>, иллюстрации Ю.А. Васнецова, И</w:t>
      </w:r>
      <w:r w:rsidRPr="00C55E0B">
        <w:t>.Я. Билибина, В.М. Конашевич). Отражение в сказках народного быта и культуры. Составление плана сказки.</w:t>
      </w:r>
    </w:p>
    <w:p w14:paraId="2ABB380F" w14:textId="31081B48" w:rsidR="00CD1FA4" w:rsidRPr="00C55E0B" w:rsidRDefault="00CD1FA4" w:rsidP="00B35DBC">
      <w:pPr>
        <w:pStyle w:val="aa"/>
        <w:shd w:val="clear" w:color="auto" w:fill="FFFFFF"/>
        <w:spacing w:before="0" w:beforeAutospacing="0" w:after="0" w:afterAutospacing="0" w:line="276" w:lineRule="auto"/>
        <w:ind w:firstLine="708"/>
        <w:jc w:val="both"/>
      </w:pPr>
      <w:r w:rsidRPr="00C55E0B">
        <w:t>Круг чтения: народная песня. Чувства, которые рождают песни, темы песен. Описание картин природы как способ рассказать в песне о родной земле. Былина как народный песенный сказ о важном историческом событии. Фольклорные особенности жанра былин: язык (напевность исполнения, выразительность), характеристика главного героя (где жил, чем занимался, какими качествами обладал). Характеристика былин как героического песенного сказа, их особенности (тема, язык). Язык былин, устаревшие слова, их место в былине и представление в современной лексике. Репродукции картин как иллюстрации к эпизодам фольклорного произведения.</w:t>
      </w:r>
    </w:p>
    <w:p w14:paraId="6B625BEE" w14:textId="46DBBED2" w:rsidR="00CD1FA4" w:rsidRPr="00C55E0B" w:rsidRDefault="00CD1FA4" w:rsidP="00B35DBC">
      <w:pPr>
        <w:pStyle w:val="aa"/>
        <w:shd w:val="clear" w:color="auto" w:fill="FFFFFF"/>
        <w:spacing w:before="0" w:beforeAutospacing="0" w:after="0" w:afterAutospacing="0" w:line="276" w:lineRule="auto"/>
        <w:ind w:firstLine="708"/>
        <w:jc w:val="both"/>
      </w:pPr>
      <w:r w:rsidRPr="00C55E0B">
        <w:t>Произведения для чтения: малые жанры фольклора, русская народная сказка «Иван-царевич и серый волк», былина об Илье Муромце и другие (по выбору).</w:t>
      </w:r>
    </w:p>
    <w:p w14:paraId="376DBA6A" w14:textId="0089AEFF" w:rsidR="00CD1FA4" w:rsidRPr="00C55E0B" w:rsidRDefault="00CD1FA4" w:rsidP="00B35DBC">
      <w:pPr>
        <w:pStyle w:val="aa"/>
        <w:shd w:val="clear" w:color="auto" w:fill="FFFFFF"/>
        <w:spacing w:before="0" w:beforeAutospacing="0" w:after="0" w:afterAutospacing="0" w:line="276" w:lineRule="auto"/>
        <w:ind w:firstLine="708"/>
        <w:jc w:val="both"/>
      </w:pPr>
      <w:r w:rsidRPr="00C55E0B">
        <w:t>Творчество А.С. Пушкина. А.С. Пушкин великий русский поэт. Лирические произведения А.С. Пушкина: средства художественной выразительности (сравнение, эпитет); рифма, ритм. Литературные сказки А.С. Пушкина в стихах (по выбору, например, «Сказка о царе Салтане, о сыне его славном и могучем богатыре князе Гвидоне Салтановиче и о прекрасной царевне Лебеди»), Нравственный смысл произведения, структура сказочного текста, особенности сюжета, приём повтора как основа изменения сюжета. Связь пушкинских сказок с фольклорными. Положительные и отрицательные герои, волшебные помощники, язык авторской сказки. И.Я. Билибин - иллюстратор сказок А.С. Пушкина.</w:t>
      </w:r>
    </w:p>
    <w:p w14:paraId="07953F37" w14:textId="76EDB370" w:rsidR="00CD1FA4" w:rsidRPr="00C55E0B" w:rsidRDefault="00CD1FA4" w:rsidP="00B35DBC">
      <w:pPr>
        <w:pStyle w:val="aa"/>
        <w:shd w:val="clear" w:color="auto" w:fill="FFFFFF"/>
        <w:spacing w:before="0" w:beforeAutospacing="0" w:after="0" w:afterAutospacing="0" w:line="276" w:lineRule="auto"/>
        <w:ind w:firstLine="708"/>
        <w:jc w:val="both"/>
      </w:pPr>
      <w:r w:rsidRPr="00C55E0B">
        <w:t>Произведения для чтения: А.С. Пушкин «Сказка о царе Салтане, о сыне его славном и могучем богатыре князе Гвидоне Салтановиче и о прекрасной царевне Лебеди», «В тот год осенняя погода...», «Опрятней модного паркета...» и другие (по выбору).</w:t>
      </w:r>
    </w:p>
    <w:p w14:paraId="03A6D822" w14:textId="344C1F82" w:rsidR="00CD1FA4" w:rsidRPr="00C55E0B" w:rsidRDefault="00CD1FA4" w:rsidP="00B35DBC">
      <w:pPr>
        <w:pStyle w:val="aa"/>
        <w:shd w:val="clear" w:color="auto" w:fill="FFFFFF"/>
        <w:spacing w:before="0" w:beforeAutospacing="0" w:after="0" w:afterAutospacing="0" w:line="276" w:lineRule="auto"/>
        <w:ind w:firstLine="708"/>
        <w:jc w:val="both"/>
      </w:pPr>
      <w:r w:rsidRPr="00C55E0B">
        <w:t>Творчество И.А. Крылова. Басня произведение-поучение, которое помогает увидеть свои и чужие недостатки. Иносказание в баснях. И.А. Крылов великий русский баснописец. Басни И.А. Крылова (не менее двух): назначение, темы и герои, особенности языка. Явная и скрытая мораль басен. Использование крылатых выражений в речи.</w:t>
      </w:r>
    </w:p>
    <w:p w14:paraId="32BE37D7" w14:textId="51471714" w:rsidR="00CD1FA4" w:rsidRPr="00C55E0B" w:rsidRDefault="00CD1FA4" w:rsidP="00B35DBC">
      <w:pPr>
        <w:pStyle w:val="aa"/>
        <w:shd w:val="clear" w:color="auto" w:fill="FFFFFF"/>
        <w:spacing w:before="0" w:beforeAutospacing="0" w:after="0" w:afterAutospacing="0" w:line="276" w:lineRule="auto"/>
        <w:ind w:firstLine="708"/>
        <w:jc w:val="both"/>
      </w:pPr>
      <w:r w:rsidRPr="00C55E0B">
        <w:t>Произведения для чтения: И.А. Крылов «Ворона и Лисица», «Лисица и виноград», «Мартышка и очки» и другие (по выбору).</w:t>
      </w:r>
    </w:p>
    <w:p w14:paraId="46710261" w14:textId="34544A38" w:rsidR="00CD1FA4" w:rsidRPr="00C55E0B" w:rsidRDefault="00CD1FA4" w:rsidP="00B35DBC">
      <w:pPr>
        <w:pStyle w:val="aa"/>
        <w:shd w:val="clear" w:color="auto" w:fill="FFFFFF"/>
        <w:spacing w:before="0" w:beforeAutospacing="0" w:after="0" w:afterAutospacing="0" w:line="276" w:lineRule="auto"/>
        <w:ind w:firstLine="708"/>
        <w:jc w:val="both"/>
      </w:pPr>
      <w:r w:rsidRPr="00C55E0B">
        <w:t>Картины природы в произведениях поэтов и писателей XIX-XX веков. Лирические произведения как способ передачи чувств людей, автора. Картины природы в произведениях поэтов и писателей (не менее пяти авторов по выбору): Ф.И. Тютчев, А.А. Фет, А.Н. Майков, Н.А. Некрасов, А.А. Блок, С.А. Есенин, И.А. Бунин, А.П. Чехов, К.Г. Паустовский и другие. Чувства, вызываемые лирическими произведениями. Средства выразительности в произведениях лирики: эпитеты, синонимы, антонимы, сравнения. Звукопись, её выразительное значение. Олицетворение как одно из средств выразительности лирического произведения. Живописные полотна как иллюстрация к лирическому произведению: пейзаж. Сравнение средств создания пейзажа в тексте-описании (эпитеты, сравнения, олицетворения), в изобразительном искусстве (цвет, композиция), в произведениях музыкального искусства (тон, темп, мелодия).</w:t>
      </w:r>
    </w:p>
    <w:p w14:paraId="787523D1" w14:textId="6CB63403" w:rsidR="00CD1FA4" w:rsidRPr="00C55E0B" w:rsidRDefault="00CD1FA4" w:rsidP="00B35DBC">
      <w:pPr>
        <w:pStyle w:val="aa"/>
        <w:shd w:val="clear" w:color="auto" w:fill="FFFFFF"/>
        <w:spacing w:before="0" w:beforeAutospacing="0" w:after="0" w:afterAutospacing="0" w:line="276" w:lineRule="auto"/>
        <w:ind w:firstLine="708"/>
        <w:jc w:val="both"/>
      </w:pPr>
      <w:r w:rsidRPr="00C55E0B">
        <w:t xml:space="preserve">Произведения для чтения: Ф.И. Тютчев «Есть в осени первоначальной...», А.А. Фет «Кот поёт, глаза прищуря», «Мама! Глянь-ка из окошка...», А.Н. Майков «Осень», С.А. Есенин </w:t>
      </w:r>
      <w:r w:rsidRPr="00C55E0B">
        <w:lastRenderedPageBreak/>
        <w:t>«Берёза», Н.А. Некрасов «Железная дорога» (отрывок), А.А. Блок «Ворона», И.А. Бунин «Первый снег» и другие (по выбору).</w:t>
      </w:r>
    </w:p>
    <w:p w14:paraId="40EC0E4C" w14:textId="5C2D3521" w:rsidR="00CD1FA4" w:rsidRPr="00C55E0B" w:rsidRDefault="00CD1FA4" w:rsidP="00B35DBC">
      <w:pPr>
        <w:pStyle w:val="aa"/>
        <w:shd w:val="clear" w:color="auto" w:fill="FFFFFF"/>
        <w:spacing w:before="0" w:beforeAutospacing="0" w:after="0" w:afterAutospacing="0" w:line="276" w:lineRule="auto"/>
        <w:ind w:firstLine="708"/>
        <w:jc w:val="both"/>
      </w:pPr>
      <w:r w:rsidRPr="00C55E0B">
        <w:t>Творчество Л.Н. Толстого. Жанровое многообразие произведений Л.Н. Толстого: сказки, рассказы, басни, быль (не менее трёх произведений). Рассказ как повествование: связь содержания с реальным событием. Структурные части произведения (композиция): начало, завязка действия, кульминация, развязка. Эпизод как часть рассказа. Различные виды планов. Сюжет рассказа: основные события, главные герои, действующие лица, различение рассказчика и автора произведения. Художественные особенности текста-описания, текста-рассуждения.</w:t>
      </w:r>
    </w:p>
    <w:p w14:paraId="3AED5FBD" w14:textId="7C353FF5" w:rsidR="00CD1FA4" w:rsidRPr="00C55E0B" w:rsidRDefault="00CD1FA4" w:rsidP="00B35DBC">
      <w:pPr>
        <w:pStyle w:val="aa"/>
        <w:shd w:val="clear" w:color="auto" w:fill="FFFFFF"/>
        <w:spacing w:before="0" w:beforeAutospacing="0" w:after="0" w:afterAutospacing="0" w:line="276" w:lineRule="auto"/>
        <w:ind w:firstLine="708"/>
        <w:jc w:val="both"/>
      </w:pPr>
      <w:r w:rsidRPr="00C55E0B">
        <w:t>Произведения для чтения: Л.Н. Толстой «Лебеди», «Зайцы», «Прыжок», «Акула» и другие.</w:t>
      </w:r>
    </w:p>
    <w:p w14:paraId="3F7E9F3D" w14:textId="4842E785" w:rsidR="00CD1FA4" w:rsidRPr="00C55E0B" w:rsidRDefault="00CD1FA4" w:rsidP="00B35DBC">
      <w:pPr>
        <w:pStyle w:val="aa"/>
        <w:shd w:val="clear" w:color="auto" w:fill="FFFFFF"/>
        <w:spacing w:before="0" w:beforeAutospacing="0" w:after="0" w:afterAutospacing="0" w:line="276" w:lineRule="auto"/>
        <w:ind w:firstLine="708"/>
        <w:jc w:val="both"/>
      </w:pPr>
      <w:r w:rsidRPr="00C55E0B">
        <w:t>Литературная сказка. Литературная сказка русских писателей (не менее двух). Круг чтения: произведения В.М. Гаршина, М. Горького, И.С. Соколова-Микитова и других. Особенности авторских сказок (сюжет, язык, герои). Составление аннотации.</w:t>
      </w:r>
    </w:p>
    <w:p w14:paraId="77AFCF3C" w14:textId="0DEC50CC" w:rsidR="00CD1FA4" w:rsidRPr="00C55E0B" w:rsidRDefault="00CD1FA4" w:rsidP="00B35DBC">
      <w:pPr>
        <w:pStyle w:val="aa"/>
        <w:shd w:val="clear" w:color="auto" w:fill="FFFFFF"/>
        <w:spacing w:before="0" w:beforeAutospacing="0" w:after="0" w:afterAutospacing="0" w:line="276" w:lineRule="auto"/>
        <w:ind w:firstLine="708"/>
        <w:jc w:val="both"/>
      </w:pPr>
      <w:r w:rsidRPr="00C55E0B">
        <w:t>Произведения для чтения: В.М. Гаршин «Лягушка- путешественница», И.С. Соколов-Микитов «Листопадничек», М. Горький «Случай с Евсейкой» и другие (по выбору).</w:t>
      </w:r>
    </w:p>
    <w:p w14:paraId="2EAE161A" w14:textId="78DB1735" w:rsidR="00CD1FA4" w:rsidRPr="00C55E0B" w:rsidRDefault="00CD1FA4" w:rsidP="00B35DBC">
      <w:pPr>
        <w:pStyle w:val="aa"/>
        <w:shd w:val="clear" w:color="auto" w:fill="FFFFFF"/>
        <w:spacing w:before="0" w:beforeAutospacing="0" w:after="0" w:afterAutospacing="0" w:line="276" w:lineRule="auto"/>
        <w:ind w:firstLine="708"/>
        <w:jc w:val="both"/>
      </w:pPr>
      <w:r w:rsidRPr="00C55E0B">
        <w:t>Произведения о взаимоотношениях человека и животных. Человек и его отношения с животными: верность, преданность, забота и любовь. Круг чтения (по выбору, не менее четырёх произведений): произведения Д.Н. Мамина-Сибиряка, К.Г. Паустовского, М.М. Пришвина, Б.С. Житкова. Особенности рассказа: тема, герои, реальность событий, композиция, объекты описания (портрет героя, описание интерьера).</w:t>
      </w:r>
    </w:p>
    <w:p w14:paraId="6792AD19" w14:textId="24396EB8" w:rsidR="00CD1FA4" w:rsidRPr="00C55E0B" w:rsidRDefault="00CD1FA4" w:rsidP="00B35DBC">
      <w:pPr>
        <w:pStyle w:val="aa"/>
        <w:shd w:val="clear" w:color="auto" w:fill="FFFFFF"/>
        <w:spacing w:before="0" w:beforeAutospacing="0" w:after="0" w:afterAutospacing="0" w:line="276" w:lineRule="auto"/>
        <w:ind w:firstLine="708"/>
        <w:jc w:val="both"/>
      </w:pPr>
      <w:r w:rsidRPr="00C55E0B">
        <w:t>Произведения для чтения: Б.С. Житков «Про обезьянку», К.Г. Паустовски</w:t>
      </w:r>
      <w:r w:rsidR="00053622">
        <w:t>й «Барсучий нос», «Кот-во</w:t>
      </w:r>
      <w:r w:rsidRPr="00C55E0B">
        <w:t>рюга», Д.Н. Мамин-Сибиряк «Приёмыш», А.И. Куприн «Барбос и Жулька» и другое (по выбору).</w:t>
      </w:r>
    </w:p>
    <w:p w14:paraId="01078721" w14:textId="3D7D91C6" w:rsidR="00CD1FA4" w:rsidRPr="00C55E0B" w:rsidRDefault="00CD1FA4" w:rsidP="00B35DBC">
      <w:pPr>
        <w:pStyle w:val="aa"/>
        <w:shd w:val="clear" w:color="auto" w:fill="FFFFFF"/>
        <w:spacing w:before="0" w:beforeAutospacing="0" w:after="0" w:afterAutospacing="0" w:line="276" w:lineRule="auto"/>
        <w:ind w:firstLine="708"/>
        <w:jc w:val="both"/>
      </w:pPr>
      <w:r w:rsidRPr="00C55E0B">
        <w:t>Произведения о детях. Дети - герои произведений: раскрытие тем «Разные детские судьбы», «Дети на войне». Отличие автора от героя и рассказчика. Герой художественного произведения: время и место проживания, особенности внешнего вида и характера. Историческая обстановка как фон создания произведения: судьбы крестьянских детей, дети на войне (произведения по выбору двух-трёх авторов). Основные события сюжета, отношение к ним героев произведения. Оценка нравственных качеств, проявляющихся в военное время.</w:t>
      </w:r>
    </w:p>
    <w:p w14:paraId="18D7B7CF" w14:textId="30D1C1B8" w:rsidR="00CD1FA4" w:rsidRPr="00C55E0B" w:rsidRDefault="00CD1FA4" w:rsidP="00B35DBC">
      <w:pPr>
        <w:pStyle w:val="aa"/>
        <w:shd w:val="clear" w:color="auto" w:fill="FFFFFF"/>
        <w:spacing w:before="0" w:beforeAutospacing="0" w:after="0" w:afterAutospacing="0" w:line="276" w:lineRule="auto"/>
        <w:ind w:firstLine="708"/>
        <w:jc w:val="both"/>
      </w:pPr>
      <w:r w:rsidRPr="00C55E0B">
        <w:t>Произведения для чтения: Л. Пантелеев «На ялике», А. Гайдар «Тимур и его команда» (отрывки), Л. Кассиль и другие (по выбору).</w:t>
      </w:r>
    </w:p>
    <w:p w14:paraId="26B34A3B" w14:textId="292C5605" w:rsidR="00CD1FA4" w:rsidRPr="00C55E0B" w:rsidRDefault="00CD1FA4" w:rsidP="00B35DBC">
      <w:pPr>
        <w:pStyle w:val="aa"/>
        <w:shd w:val="clear" w:color="auto" w:fill="FFFFFF"/>
        <w:spacing w:before="0" w:beforeAutospacing="0" w:after="0" w:afterAutospacing="0" w:line="276" w:lineRule="auto"/>
        <w:ind w:firstLine="708"/>
        <w:jc w:val="both"/>
      </w:pPr>
      <w:r w:rsidRPr="00C55E0B">
        <w:t>Юмористические произведения. Комичность как основа сюжета. Герой юмористического произведения. Средства выразительности текста юмористического содержания: преувеличение. Авторы юмористических рассказов (не менее двух произведений): М.М. Зощенко, Н.Н. Носов, В.Ю. Драгунский и другие (по выбору).</w:t>
      </w:r>
    </w:p>
    <w:p w14:paraId="47338A18" w14:textId="76140721" w:rsidR="00CD1FA4" w:rsidRPr="00C55E0B" w:rsidRDefault="00CD1FA4" w:rsidP="00B35DBC">
      <w:pPr>
        <w:pStyle w:val="aa"/>
        <w:shd w:val="clear" w:color="auto" w:fill="FFFFFF"/>
        <w:spacing w:before="0" w:beforeAutospacing="0" w:after="0" w:afterAutospacing="0" w:line="276" w:lineRule="auto"/>
        <w:ind w:firstLine="708"/>
        <w:jc w:val="both"/>
      </w:pPr>
      <w:r w:rsidRPr="00C55E0B">
        <w:t>Произведения для чтения: В.Ю. Драгунский «Денискины рассказы» (1-2 произведения), Н.Н. Носов «Весёлая семейка» (1-2 рассказа из цикла) и другие (по выбору).</w:t>
      </w:r>
    </w:p>
    <w:p w14:paraId="1F4595F2" w14:textId="3C7C69D6" w:rsidR="00CD1FA4" w:rsidRPr="00C55E0B" w:rsidRDefault="00CD1FA4" w:rsidP="00B35DBC">
      <w:pPr>
        <w:pStyle w:val="aa"/>
        <w:shd w:val="clear" w:color="auto" w:fill="FFFFFF"/>
        <w:spacing w:before="0" w:beforeAutospacing="0" w:after="0" w:afterAutospacing="0" w:line="276" w:lineRule="auto"/>
        <w:ind w:firstLine="708"/>
        <w:jc w:val="both"/>
      </w:pPr>
      <w:r w:rsidRPr="00C55E0B">
        <w:t>Зарубежная литература. Круг чтения (произведения двух-трёх авторов по выбору): литературные сказки Ш. Перро, Х.-К. Андерсена, Р. Киплинга. Особенности авторских сказок (сюжет, язык, герои). Рассказы зарубежных писателей о животных. Известные переводчики зарубежной литературы: С.Я. Маршак, К.И. Чуковский, Б.В. Заходер.</w:t>
      </w:r>
    </w:p>
    <w:p w14:paraId="4B963131" w14:textId="5D6274EB" w:rsidR="00CD1FA4" w:rsidRPr="00C55E0B" w:rsidRDefault="00CD1FA4" w:rsidP="00B35DBC">
      <w:pPr>
        <w:pStyle w:val="aa"/>
        <w:shd w:val="clear" w:color="auto" w:fill="FFFFFF"/>
        <w:spacing w:before="0" w:beforeAutospacing="0" w:after="0" w:afterAutospacing="0" w:line="276" w:lineRule="auto"/>
        <w:ind w:firstLine="708"/>
        <w:jc w:val="both"/>
      </w:pPr>
      <w:r w:rsidRPr="00C55E0B">
        <w:t>Произведения для чтения: Х.-К. Андерсен «Гадкий утёнок», Ш. Перро «Подарок феи» и другие (по выбору).</w:t>
      </w:r>
    </w:p>
    <w:p w14:paraId="5BE9FB31" w14:textId="1896AA76" w:rsidR="00CD1FA4" w:rsidRPr="00C55E0B" w:rsidRDefault="00CD1FA4" w:rsidP="00B35DBC">
      <w:pPr>
        <w:pStyle w:val="aa"/>
        <w:shd w:val="clear" w:color="auto" w:fill="FFFFFF"/>
        <w:spacing w:before="0" w:beforeAutospacing="0" w:after="0" w:afterAutospacing="0" w:line="276" w:lineRule="auto"/>
        <w:ind w:firstLine="708"/>
        <w:jc w:val="both"/>
      </w:pPr>
      <w:r w:rsidRPr="00C55E0B">
        <w:lastRenderedPageBreak/>
        <w:t>Библиографическая культура (работа с детской книгой и справочной литературой). Ценность чтения художественной литературы и фольклора, осознание важности читательской деятельности. Использование с учётом учебных задач аппарата издания (обложка, оглавление, аннотация, предисловие, иллюстрации). Правила юного читателя. Книга как особый вид искусства. Общее представление о первых книгах на Руси, знакомство с рукописными книгами.</w:t>
      </w:r>
    </w:p>
    <w:p w14:paraId="3A567133" w14:textId="5E6716AC" w:rsidR="00CD1FA4" w:rsidRPr="00C55E0B" w:rsidRDefault="00CD1FA4" w:rsidP="00B35DBC">
      <w:pPr>
        <w:pStyle w:val="aa"/>
        <w:shd w:val="clear" w:color="auto" w:fill="FFFFFF"/>
        <w:spacing w:before="0" w:beforeAutospacing="0" w:after="0" w:afterAutospacing="0" w:line="276" w:lineRule="auto"/>
        <w:ind w:firstLine="708"/>
        <w:jc w:val="both"/>
      </w:pPr>
      <w:r w:rsidRPr="00C55E0B">
        <w:t>Изучение литературного чтения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14:paraId="214188AC" w14:textId="5BA0F0A9" w:rsidR="00CD1FA4" w:rsidRPr="00F05426" w:rsidRDefault="00CD1FA4" w:rsidP="00B35DBC">
      <w:pPr>
        <w:pStyle w:val="aa"/>
        <w:shd w:val="clear" w:color="auto" w:fill="FFFFFF"/>
        <w:spacing w:before="0" w:beforeAutospacing="0" w:after="0" w:afterAutospacing="0" w:line="276" w:lineRule="auto"/>
        <w:ind w:firstLine="708"/>
        <w:jc w:val="both"/>
        <w:rPr>
          <w:b/>
        </w:rPr>
      </w:pPr>
      <w:r w:rsidRPr="00F05426">
        <w:rPr>
          <w:b/>
        </w:rPr>
        <w:t>Базовые логические и исследовательские действия как часть познавательных универсальных учебных действий способствуют формированию умений:</w:t>
      </w:r>
    </w:p>
    <w:p w14:paraId="6A24EB79" w14:textId="77777777" w:rsidR="00CD1FA4" w:rsidRPr="00C55E0B" w:rsidRDefault="00CD1FA4" w:rsidP="000D1902">
      <w:pPr>
        <w:pStyle w:val="aa"/>
        <w:numPr>
          <w:ilvl w:val="0"/>
          <w:numId w:val="77"/>
        </w:numPr>
        <w:shd w:val="clear" w:color="auto" w:fill="FFFFFF"/>
        <w:spacing w:before="0" w:beforeAutospacing="0" w:after="0" w:afterAutospacing="0" w:line="276" w:lineRule="auto"/>
        <w:jc w:val="both"/>
      </w:pPr>
      <w:r w:rsidRPr="00C55E0B">
        <w:t>читать доступные по восприятию и небольшие по объёму прозаические и стихотворные произведения (без отметочного оценивания);</w:t>
      </w:r>
    </w:p>
    <w:p w14:paraId="256A7B9E" w14:textId="77777777" w:rsidR="00CD1FA4" w:rsidRPr="00C55E0B" w:rsidRDefault="00CD1FA4" w:rsidP="000D1902">
      <w:pPr>
        <w:pStyle w:val="aa"/>
        <w:numPr>
          <w:ilvl w:val="0"/>
          <w:numId w:val="77"/>
        </w:numPr>
        <w:shd w:val="clear" w:color="auto" w:fill="FFFFFF"/>
        <w:spacing w:before="0" w:beforeAutospacing="0" w:after="0" w:afterAutospacing="0" w:line="276" w:lineRule="auto"/>
        <w:jc w:val="both"/>
      </w:pPr>
      <w:r w:rsidRPr="00C55E0B">
        <w:t>различать сказочные и реалистические, лирические и эпические, народные и авторские произведения;</w:t>
      </w:r>
    </w:p>
    <w:p w14:paraId="01151D24" w14:textId="77777777" w:rsidR="00CD1FA4" w:rsidRPr="00C55E0B" w:rsidRDefault="00CD1FA4" w:rsidP="000D1902">
      <w:pPr>
        <w:pStyle w:val="aa"/>
        <w:numPr>
          <w:ilvl w:val="0"/>
          <w:numId w:val="77"/>
        </w:numPr>
        <w:shd w:val="clear" w:color="auto" w:fill="FFFFFF"/>
        <w:spacing w:before="0" w:beforeAutospacing="0" w:after="0" w:afterAutospacing="0" w:line="276" w:lineRule="auto"/>
        <w:jc w:val="both"/>
      </w:pPr>
      <w:r w:rsidRPr="00C55E0B">
        <w:t>анализировать текст: обосновывать принадлежность к жанру, определять тему и главную мысль, делить текст на части, озаглавливать их, находить в тексте заданный эпизод, определять композицию произведения, характеризовать героя;</w:t>
      </w:r>
    </w:p>
    <w:p w14:paraId="220B9F29" w14:textId="77777777" w:rsidR="00CD1FA4" w:rsidRPr="00C55E0B" w:rsidRDefault="00CD1FA4" w:rsidP="000D1902">
      <w:pPr>
        <w:pStyle w:val="aa"/>
        <w:numPr>
          <w:ilvl w:val="0"/>
          <w:numId w:val="77"/>
        </w:numPr>
        <w:shd w:val="clear" w:color="auto" w:fill="FFFFFF"/>
        <w:spacing w:before="0" w:beforeAutospacing="0" w:after="0" w:afterAutospacing="0" w:line="276" w:lineRule="auto"/>
        <w:jc w:val="both"/>
      </w:pPr>
      <w:r w:rsidRPr="00C55E0B">
        <w:t>конструировать план текста, дополнять и восстанавливать нарушенную последовательность;</w:t>
      </w:r>
    </w:p>
    <w:p w14:paraId="32E59A66" w14:textId="77777777" w:rsidR="00CD1FA4" w:rsidRPr="00C55E0B" w:rsidRDefault="00CD1FA4" w:rsidP="000D1902">
      <w:pPr>
        <w:pStyle w:val="aa"/>
        <w:numPr>
          <w:ilvl w:val="0"/>
          <w:numId w:val="77"/>
        </w:numPr>
        <w:shd w:val="clear" w:color="auto" w:fill="FFFFFF"/>
        <w:spacing w:before="0" w:beforeAutospacing="0" w:after="0" w:afterAutospacing="0" w:line="276" w:lineRule="auto"/>
        <w:jc w:val="both"/>
      </w:pPr>
      <w:r w:rsidRPr="00C55E0B">
        <w:t>сравнивать произведения, относящиеся к одной теме, но разным жанрам; произведения одного жанра, но разной тематики;</w:t>
      </w:r>
    </w:p>
    <w:p w14:paraId="2D610A5E" w14:textId="77777777" w:rsidR="00CD1FA4" w:rsidRPr="00C55E0B" w:rsidRDefault="00CD1FA4" w:rsidP="000D1902">
      <w:pPr>
        <w:pStyle w:val="aa"/>
        <w:numPr>
          <w:ilvl w:val="0"/>
          <w:numId w:val="77"/>
        </w:numPr>
        <w:shd w:val="clear" w:color="auto" w:fill="FFFFFF"/>
        <w:spacing w:before="0" w:beforeAutospacing="0" w:after="0" w:afterAutospacing="0" w:line="276" w:lineRule="auto"/>
        <w:jc w:val="both"/>
      </w:pPr>
      <w:r w:rsidRPr="00C55E0B">
        <w:t>исследовать текст: находить описания в произведениях разных жанров (портрет, пейзаж, интерьер).</w:t>
      </w:r>
    </w:p>
    <w:p w14:paraId="7ED78908" w14:textId="57DD0330" w:rsidR="00CD1FA4" w:rsidRPr="00F05426" w:rsidRDefault="00CD1FA4" w:rsidP="00B35DBC">
      <w:pPr>
        <w:pStyle w:val="aa"/>
        <w:shd w:val="clear" w:color="auto" w:fill="FFFFFF"/>
        <w:spacing w:before="0" w:beforeAutospacing="0" w:after="0" w:afterAutospacing="0" w:line="276" w:lineRule="auto"/>
        <w:ind w:firstLine="708"/>
        <w:jc w:val="both"/>
        <w:rPr>
          <w:b/>
        </w:rPr>
      </w:pPr>
      <w:r w:rsidRPr="00F05426">
        <w:rPr>
          <w:b/>
        </w:rPr>
        <w:t>Работа с информацией как часть познавательных универсальных учебных действий способствуют формированию умений:</w:t>
      </w:r>
    </w:p>
    <w:p w14:paraId="2DB0E80A" w14:textId="77777777" w:rsidR="00CD1FA4" w:rsidRPr="00C55E0B" w:rsidRDefault="00CD1FA4" w:rsidP="000D1902">
      <w:pPr>
        <w:pStyle w:val="aa"/>
        <w:numPr>
          <w:ilvl w:val="0"/>
          <w:numId w:val="75"/>
        </w:numPr>
        <w:shd w:val="clear" w:color="auto" w:fill="FFFFFF"/>
        <w:spacing w:before="0" w:beforeAutospacing="0" w:after="0" w:afterAutospacing="0" w:line="276" w:lineRule="auto"/>
        <w:jc w:val="both"/>
      </w:pPr>
      <w:r w:rsidRPr="00C55E0B">
        <w:t>сравнивать информацию словесную (текст), графическую или изобразительную (иллюстрация), звуковую (музыкальное произведение);</w:t>
      </w:r>
    </w:p>
    <w:p w14:paraId="76C287B2" w14:textId="77777777" w:rsidR="00CD1FA4" w:rsidRPr="00C55E0B" w:rsidRDefault="00CD1FA4" w:rsidP="000D1902">
      <w:pPr>
        <w:pStyle w:val="aa"/>
        <w:numPr>
          <w:ilvl w:val="0"/>
          <w:numId w:val="75"/>
        </w:numPr>
        <w:shd w:val="clear" w:color="auto" w:fill="FFFFFF"/>
        <w:spacing w:before="0" w:beforeAutospacing="0" w:after="0" w:afterAutospacing="0" w:line="276" w:lineRule="auto"/>
        <w:jc w:val="both"/>
      </w:pPr>
      <w:r w:rsidRPr="00C55E0B">
        <w:t>подбирать иллюстрации к тексту, соотносить произведения литературы и изобразительного искусства по тематике, настроению, средствам выразительности;</w:t>
      </w:r>
    </w:p>
    <w:p w14:paraId="1FDC9D1F" w14:textId="77777777" w:rsidR="00CD1FA4" w:rsidRPr="00C55E0B" w:rsidRDefault="00CD1FA4" w:rsidP="000D1902">
      <w:pPr>
        <w:pStyle w:val="aa"/>
        <w:numPr>
          <w:ilvl w:val="0"/>
          <w:numId w:val="75"/>
        </w:numPr>
        <w:shd w:val="clear" w:color="auto" w:fill="FFFFFF"/>
        <w:spacing w:before="0" w:beforeAutospacing="0" w:after="0" w:afterAutospacing="0" w:line="276" w:lineRule="auto"/>
        <w:jc w:val="both"/>
      </w:pPr>
      <w:r w:rsidRPr="00C55E0B">
        <w:t>выбирать книгу в библиотеке в соответствии с учебной задачей; составлять аннотацию.</w:t>
      </w:r>
    </w:p>
    <w:p w14:paraId="6D845FA3" w14:textId="17C04610" w:rsidR="00CD1FA4" w:rsidRPr="00F05426" w:rsidRDefault="00CD1FA4" w:rsidP="00B35DBC">
      <w:pPr>
        <w:pStyle w:val="aa"/>
        <w:shd w:val="clear" w:color="auto" w:fill="FFFFFF"/>
        <w:spacing w:before="0" w:beforeAutospacing="0" w:after="0" w:afterAutospacing="0" w:line="276" w:lineRule="auto"/>
        <w:ind w:firstLine="708"/>
        <w:jc w:val="both"/>
        <w:rPr>
          <w:b/>
        </w:rPr>
      </w:pPr>
      <w:r w:rsidRPr="00F05426">
        <w:rPr>
          <w:b/>
        </w:rPr>
        <w:t>Коммуникативные универсальные учебные действия способствуют формированию умений:</w:t>
      </w:r>
    </w:p>
    <w:p w14:paraId="0A55E4F5" w14:textId="77777777" w:rsidR="00CD1FA4" w:rsidRPr="00C55E0B" w:rsidRDefault="00CD1FA4" w:rsidP="000D1902">
      <w:pPr>
        <w:pStyle w:val="aa"/>
        <w:numPr>
          <w:ilvl w:val="0"/>
          <w:numId w:val="76"/>
        </w:numPr>
        <w:shd w:val="clear" w:color="auto" w:fill="FFFFFF"/>
        <w:spacing w:before="0" w:beforeAutospacing="0" w:after="0" w:afterAutospacing="0" w:line="276" w:lineRule="auto"/>
        <w:jc w:val="both"/>
      </w:pPr>
      <w:r w:rsidRPr="00C55E0B">
        <w:t>читать текст с разными интонациями, передавая своё отношение к событиям, героям произведения;</w:t>
      </w:r>
    </w:p>
    <w:p w14:paraId="1C3D3E7B" w14:textId="77777777" w:rsidR="00CD1FA4" w:rsidRPr="00C55E0B" w:rsidRDefault="00CD1FA4" w:rsidP="000D1902">
      <w:pPr>
        <w:pStyle w:val="aa"/>
        <w:numPr>
          <w:ilvl w:val="0"/>
          <w:numId w:val="76"/>
        </w:numPr>
        <w:shd w:val="clear" w:color="auto" w:fill="FFFFFF"/>
        <w:spacing w:before="0" w:beforeAutospacing="0" w:after="0" w:afterAutospacing="0" w:line="276" w:lineRule="auto"/>
        <w:jc w:val="both"/>
      </w:pPr>
      <w:r w:rsidRPr="00C55E0B">
        <w:t>формулировать вопросы по основным событиям текста;</w:t>
      </w:r>
    </w:p>
    <w:p w14:paraId="7492C65A" w14:textId="77777777" w:rsidR="00CD1FA4" w:rsidRPr="00C55E0B" w:rsidRDefault="00CD1FA4" w:rsidP="000D1902">
      <w:pPr>
        <w:pStyle w:val="aa"/>
        <w:numPr>
          <w:ilvl w:val="0"/>
          <w:numId w:val="76"/>
        </w:numPr>
        <w:shd w:val="clear" w:color="auto" w:fill="FFFFFF"/>
        <w:spacing w:before="0" w:beforeAutospacing="0" w:after="0" w:afterAutospacing="0" w:line="276" w:lineRule="auto"/>
        <w:jc w:val="both"/>
      </w:pPr>
      <w:r w:rsidRPr="00C55E0B">
        <w:t>пересказывать текст (подробно, выборочно, с изменением лица);</w:t>
      </w:r>
    </w:p>
    <w:p w14:paraId="3DD06A73" w14:textId="77777777" w:rsidR="00CD1FA4" w:rsidRPr="00C55E0B" w:rsidRDefault="00CD1FA4" w:rsidP="000D1902">
      <w:pPr>
        <w:pStyle w:val="aa"/>
        <w:numPr>
          <w:ilvl w:val="0"/>
          <w:numId w:val="76"/>
        </w:numPr>
        <w:shd w:val="clear" w:color="auto" w:fill="FFFFFF"/>
        <w:spacing w:before="0" w:beforeAutospacing="0" w:after="0" w:afterAutospacing="0" w:line="276" w:lineRule="auto"/>
        <w:jc w:val="both"/>
      </w:pPr>
      <w:r w:rsidRPr="00C55E0B">
        <w:t>выразительно исполнять стихотворное произведение, создавая соответствующее настроение;</w:t>
      </w:r>
    </w:p>
    <w:p w14:paraId="7F908C13" w14:textId="77777777" w:rsidR="00CD1FA4" w:rsidRPr="00C55E0B" w:rsidRDefault="00CD1FA4" w:rsidP="000D1902">
      <w:pPr>
        <w:pStyle w:val="aa"/>
        <w:numPr>
          <w:ilvl w:val="0"/>
          <w:numId w:val="76"/>
        </w:numPr>
        <w:shd w:val="clear" w:color="auto" w:fill="FFFFFF"/>
        <w:spacing w:before="0" w:beforeAutospacing="0" w:after="0" w:afterAutospacing="0" w:line="276" w:lineRule="auto"/>
        <w:jc w:val="both"/>
      </w:pPr>
      <w:r w:rsidRPr="00C55E0B">
        <w:t>сочинять простые истории (сказки, рассказы) по аналогии.</w:t>
      </w:r>
    </w:p>
    <w:p w14:paraId="675AADFC" w14:textId="2A96E941" w:rsidR="00CD1FA4" w:rsidRPr="00F05426" w:rsidRDefault="00CD1FA4" w:rsidP="00B35DBC">
      <w:pPr>
        <w:pStyle w:val="aa"/>
        <w:shd w:val="clear" w:color="auto" w:fill="FFFFFF"/>
        <w:spacing w:before="0" w:beforeAutospacing="0" w:after="0" w:afterAutospacing="0" w:line="276" w:lineRule="auto"/>
        <w:ind w:firstLine="708"/>
        <w:jc w:val="both"/>
        <w:rPr>
          <w:b/>
        </w:rPr>
      </w:pPr>
      <w:r w:rsidRPr="00F05426">
        <w:rPr>
          <w:b/>
        </w:rPr>
        <w:t>Регулятивные универсальные учебные способствуют формированию умений:</w:t>
      </w:r>
    </w:p>
    <w:p w14:paraId="1CD18AC5" w14:textId="77777777" w:rsidR="00CD1FA4" w:rsidRPr="00C55E0B" w:rsidRDefault="00CD1FA4" w:rsidP="00840F26">
      <w:pPr>
        <w:pStyle w:val="aa"/>
        <w:numPr>
          <w:ilvl w:val="0"/>
          <w:numId w:val="76"/>
        </w:numPr>
        <w:shd w:val="clear" w:color="auto" w:fill="FFFFFF"/>
        <w:spacing w:before="0" w:beforeAutospacing="0" w:after="0" w:afterAutospacing="0" w:line="276" w:lineRule="auto"/>
        <w:jc w:val="both"/>
      </w:pPr>
      <w:r w:rsidRPr="00C55E0B">
        <w:t>принимать цель чтения, удерживать её в памяти, использовать в зависимости от учебной задачи вид чтения, контролировать реализацию поставленной задачи чтения;</w:t>
      </w:r>
    </w:p>
    <w:p w14:paraId="2DC56276" w14:textId="77777777" w:rsidR="00CD1FA4" w:rsidRPr="00C55E0B" w:rsidRDefault="00CD1FA4" w:rsidP="00840F26">
      <w:pPr>
        <w:pStyle w:val="aa"/>
        <w:numPr>
          <w:ilvl w:val="0"/>
          <w:numId w:val="76"/>
        </w:numPr>
        <w:shd w:val="clear" w:color="auto" w:fill="FFFFFF"/>
        <w:spacing w:before="0" w:beforeAutospacing="0" w:after="0" w:afterAutospacing="0" w:line="276" w:lineRule="auto"/>
        <w:jc w:val="both"/>
      </w:pPr>
      <w:r w:rsidRPr="00C55E0B">
        <w:lastRenderedPageBreak/>
        <w:t>оценивать качество своего восприятия текста на слух;</w:t>
      </w:r>
    </w:p>
    <w:p w14:paraId="085F19DE" w14:textId="77777777" w:rsidR="00CD1FA4" w:rsidRPr="00C55E0B" w:rsidRDefault="00CD1FA4" w:rsidP="00840F26">
      <w:pPr>
        <w:pStyle w:val="aa"/>
        <w:numPr>
          <w:ilvl w:val="0"/>
          <w:numId w:val="76"/>
        </w:numPr>
        <w:shd w:val="clear" w:color="auto" w:fill="FFFFFF"/>
        <w:spacing w:before="0" w:beforeAutospacing="0" w:after="0" w:afterAutospacing="0" w:line="276" w:lineRule="auto"/>
        <w:jc w:val="both"/>
      </w:pPr>
      <w:r w:rsidRPr="00C55E0B">
        <w:t>выполнять действия контроля (самоконтроля) и оценки процесса и результата деятельности, при необходимости вносить коррективы в выполняемые действия.</w:t>
      </w:r>
    </w:p>
    <w:p w14:paraId="43701AB0" w14:textId="727D2017" w:rsidR="00CD1FA4" w:rsidRPr="00F05426" w:rsidRDefault="00CD1FA4" w:rsidP="00B35DBC">
      <w:pPr>
        <w:pStyle w:val="aa"/>
        <w:shd w:val="clear" w:color="auto" w:fill="FFFFFF"/>
        <w:spacing w:before="0" w:beforeAutospacing="0" w:after="0" w:afterAutospacing="0" w:line="276" w:lineRule="auto"/>
        <w:ind w:firstLine="708"/>
        <w:jc w:val="both"/>
        <w:rPr>
          <w:b/>
        </w:rPr>
      </w:pPr>
      <w:r w:rsidRPr="00F05426">
        <w:rPr>
          <w:b/>
        </w:rPr>
        <w:t>Совместная деятельность способствует формированию умений:</w:t>
      </w:r>
    </w:p>
    <w:p w14:paraId="3EBC9EE4" w14:textId="77777777" w:rsidR="00CD1FA4" w:rsidRPr="00C55E0B" w:rsidRDefault="00CD1FA4" w:rsidP="003D550D">
      <w:pPr>
        <w:pStyle w:val="aa"/>
        <w:numPr>
          <w:ilvl w:val="0"/>
          <w:numId w:val="166"/>
        </w:numPr>
        <w:shd w:val="clear" w:color="auto" w:fill="FFFFFF"/>
        <w:spacing w:before="0" w:beforeAutospacing="0" w:after="0" w:afterAutospacing="0" w:line="276" w:lineRule="auto"/>
        <w:jc w:val="both"/>
      </w:pPr>
      <w:r w:rsidRPr="00C55E0B">
        <w:t>участвовать в совместной деятельности: выполнять роли лидера, подчинённого, соблюдать равноправие и дружелюбие;</w:t>
      </w:r>
    </w:p>
    <w:p w14:paraId="776F345B" w14:textId="77777777" w:rsidR="00840F26" w:rsidRDefault="00CD1FA4" w:rsidP="003D550D">
      <w:pPr>
        <w:pStyle w:val="aa"/>
        <w:numPr>
          <w:ilvl w:val="0"/>
          <w:numId w:val="166"/>
        </w:numPr>
        <w:shd w:val="clear" w:color="auto" w:fill="FFFFFF"/>
        <w:spacing w:before="0" w:beforeAutospacing="0" w:after="0" w:afterAutospacing="0" w:line="276" w:lineRule="auto"/>
        <w:jc w:val="both"/>
      </w:pPr>
      <w:r w:rsidRPr="00C55E0B">
        <w:t xml:space="preserve">в коллективной театрализованной деятельности читать по ролям, инсценировать (драматизировать) несложные произведения фольклора и художественной литературы; </w:t>
      </w:r>
    </w:p>
    <w:p w14:paraId="65285935" w14:textId="4EB7ACDB" w:rsidR="00CD1FA4" w:rsidRPr="00C55E0B" w:rsidRDefault="00CD1FA4" w:rsidP="003D550D">
      <w:pPr>
        <w:pStyle w:val="aa"/>
        <w:numPr>
          <w:ilvl w:val="0"/>
          <w:numId w:val="166"/>
        </w:numPr>
        <w:shd w:val="clear" w:color="auto" w:fill="FFFFFF"/>
        <w:spacing w:before="0" w:beforeAutospacing="0" w:after="0" w:afterAutospacing="0" w:line="276" w:lineRule="auto"/>
        <w:jc w:val="both"/>
      </w:pPr>
      <w:r w:rsidRPr="00C55E0B">
        <w:t>выбирать роль, договариваться о манере её исполнения в соответствии с общим замыслом;</w:t>
      </w:r>
    </w:p>
    <w:p w14:paraId="57F331ED" w14:textId="4D74BD47" w:rsidR="00CD1FA4" w:rsidRDefault="00CD1FA4" w:rsidP="003D550D">
      <w:pPr>
        <w:pStyle w:val="aa"/>
        <w:numPr>
          <w:ilvl w:val="0"/>
          <w:numId w:val="166"/>
        </w:numPr>
        <w:shd w:val="clear" w:color="auto" w:fill="FFFFFF"/>
        <w:spacing w:before="0" w:beforeAutospacing="0" w:after="0" w:afterAutospacing="0" w:line="276" w:lineRule="auto"/>
        <w:jc w:val="both"/>
      </w:pPr>
      <w:r w:rsidRPr="00C55E0B">
        <w:t>осуществлять взаимопомощь, проявлять ответственность при выполнении своей части работы, оценивать свой вклад в общее дело.</w:t>
      </w:r>
    </w:p>
    <w:p w14:paraId="128E2DD4" w14:textId="2208D7F4" w:rsidR="00CA08EF" w:rsidRPr="00C55E0B" w:rsidRDefault="00CA08EF" w:rsidP="003D6CCF">
      <w:pPr>
        <w:pStyle w:val="aa"/>
        <w:shd w:val="clear" w:color="auto" w:fill="FFFFFF"/>
        <w:spacing w:before="0" w:beforeAutospacing="0" w:after="0" w:afterAutospacing="0" w:line="276" w:lineRule="auto"/>
        <w:ind w:left="720"/>
        <w:jc w:val="center"/>
      </w:pPr>
      <w:r>
        <w:t>СОДЕРЖАНИЕ ОБУЧЕНИЯ В 4 КЛАССЕ</w:t>
      </w:r>
    </w:p>
    <w:p w14:paraId="51C8E9B2" w14:textId="5991EB1D" w:rsidR="00CD1FA4" w:rsidRPr="00C55E0B" w:rsidRDefault="00CD1FA4" w:rsidP="00840F26">
      <w:pPr>
        <w:pStyle w:val="aa"/>
        <w:shd w:val="clear" w:color="auto" w:fill="FFFFFF"/>
        <w:spacing w:before="0" w:beforeAutospacing="0" w:after="0" w:afterAutospacing="0" w:line="276" w:lineRule="auto"/>
        <w:ind w:firstLine="708"/>
        <w:jc w:val="both"/>
      </w:pPr>
      <w:r w:rsidRPr="00C55E0B">
        <w:t>О Родине, героические страницы истории. Наше Отечество, образ родной земли в стихотворных и прозаических произведениях писателей и поэтов XIX и XX веков (по выбору, не менее четырёх, например, произведения С.Т. Романовского, А.Т. Твардовского, С.Д. Дрожжина, В.М. Пескова и другие). Представление о проявлении любви к родной земле в литературе разных народов (на примере писателей родного края, представителей разных народов России). Страницы истории России, великие люди и события: образы Александра Невского, Михаила Кутузова и других выдающихся защитников Отечества в литературе для детей. Отражение нравственной идеи: любовь к Родине. Героическое прошлое России, тема Великой Отечественной войны в произведениях литературы (на примере рассказов Л.A. Кассиля, С.П. Алексеева). Осознание понятия: поступок, подвиг.</w:t>
      </w:r>
    </w:p>
    <w:p w14:paraId="23BA2C54" w14:textId="788FAD7B" w:rsidR="00CD1FA4" w:rsidRPr="00C55E0B" w:rsidRDefault="00CD1FA4" w:rsidP="00840F26">
      <w:pPr>
        <w:pStyle w:val="aa"/>
        <w:shd w:val="clear" w:color="auto" w:fill="FFFFFF"/>
        <w:spacing w:before="0" w:beforeAutospacing="0" w:after="0" w:afterAutospacing="0" w:line="276" w:lineRule="auto"/>
        <w:ind w:firstLine="708"/>
        <w:jc w:val="both"/>
      </w:pPr>
      <w:r w:rsidRPr="00C55E0B">
        <w:t>Круг чтения: народная и авторская песня: понятие исторической песни, знакомство с песнями на тему Великой Отечественной войны (2-3 произведения по выбору).</w:t>
      </w:r>
    </w:p>
    <w:p w14:paraId="3843641D" w14:textId="4A5040A3" w:rsidR="00CD1FA4" w:rsidRPr="00C55E0B" w:rsidRDefault="00CD1FA4" w:rsidP="00840F26">
      <w:pPr>
        <w:pStyle w:val="aa"/>
        <w:shd w:val="clear" w:color="auto" w:fill="FFFFFF"/>
        <w:spacing w:before="0" w:beforeAutospacing="0" w:after="0" w:afterAutospacing="0" w:line="276" w:lineRule="auto"/>
        <w:ind w:firstLine="708"/>
        <w:jc w:val="both"/>
      </w:pPr>
      <w:r w:rsidRPr="00C55E0B">
        <w:t>Произведения для чтения: С.Д. Дрожжин «Родине», В.М. Песков «Родине», А.Т. Твардовский «О Родине большой и малой» (отрывок), С.Т. Романовский «Ледовое побоище», С.П. Алексеев (1-2 рассказа военно-исторической тематики) и другие (по выбору).</w:t>
      </w:r>
    </w:p>
    <w:p w14:paraId="0C647EF6" w14:textId="10C839FF" w:rsidR="00CD1FA4" w:rsidRPr="00C55E0B" w:rsidRDefault="00CD1FA4" w:rsidP="00840F26">
      <w:pPr>
        <w:pStyle w:val="aa"/>
        <w:shd w:val="clear" w:color="auto" w:fill="FFFFFF"/>
        <w:spacing w:before="0" w:beforeAutospacing="0" w:after="0" w:afterAutospacing="0" w:line="276" w:lineRule="auto"/>
        <w:ind w:firstLine="708"/>
        <w:jc w:val="both"/>
      </w:pPr>
      <w:r w:rsidRPr="00C55E0B">
        <w:t>Фольклор (устное народное творчество). Фольклор как народная духовная культура (произведения по выбору). Многообразие видов фольклора: словесный, музыкальный, обрядовый (календарный). Культурное значение фольклора для появления художественной литературы. Малые жанры фольклора (назначение, сравнение, классификация). Собиратели фольклора (А.Н. Афанасьев, В.И. Даль). Виды сказок: о животных, бытовые, волшебные. Отражение в произведениях фольклора нравственных ценностей, быта и культуры народов мира. Сходство фольклорных произведений разных народов по тематике, художественным образам и форме («бродячие» сюжеты).</w:t>
      </w:r>
    </w:p>
    <w:p w14:paraId="06674F5B" w14:textId="0F193846" w:rsidR="00CD1FA4" w:rsidRPr="00C55E0B" w:rsidRDefault="00CD1FA4" w:rsidP="00840F26">
      <w:pPr>
        <w:pStyle w:val="aa"/>
        <w:shd w:val="clear" w:color="auto" w:fill="FFFFFF"/>
        <w:spacing w:before="0" w:beforeAutospacing="0" w:after="0" w:afterAutospacing="0" w:line="276" w:lineRule="auto"/>
        <w:ind w:firstLine="708"/>
        <w:jc w:val="both"/>
      </w:pPr>
      <w:r w:rsidRPr="00C55E0B">
        <w:t>Круг чтения: былина как эпическая песня о героическом событии. Герой былины - защитник страны. Образы русских богатырей: Ильи Муромца, Алёши Поповича, Добрыни Никитича, Никиты Кожемяки (где жил, чем занимался, какими качествами обладал). Средства художественной выразительности в былине: устойчивые выражения, повторы, гипербола. Устаревшие слова, их место в былине и представление в современной лексике. Народные былинно-сказочные темы в творчестве художника В. М. Васнецова.</w:t>
      </w:r>
    </w:p>
    <w:p w14:paraId="445BFB13" w14:textId="63814664" w:rsidR="00CD1FA4" w:rsidRPr="00C55E0B" w:rsidRDefault="00CD1FA4" w:rsidP="00840F26">
      <w:pPr>
        <w:pStyle w:val="aa"/>
        <w:shd w:val="clear" w:color="auto" w:fill="FFFFFF"/>
        <w:spacing w:before="0" w:beforeAutospacing="0" w:after="0" w:afterAutospacing="0" w:line="276" w:lineRule="auto"/>
        <w:ind w:firstLine="708"/>
        <w:jc w:val="both"/>
      </w:pPr>
      <w:r w:rsidRPr="00C55E0B">
        <w:t>Произведения для чтения: произведения малых жанров фольклора, народные сказки (2-3 сказки по выбору), сказки народов России (2-3 сказки по выбору), былины из цикла об Илье Муромце, Алёше Поповиче, Добрыне Никитиче (1-2 по выбору).</w:t>
      </w:r>
    </w:p>
    <w:p w14:paraId="17BBD767" w14:textId="1798538F" w:rsidR="00CD1FA4" w:rsidRPr="00C55E0B" w:rsidRDefault="00CD1FA4" w:rsidP="00840F26">
      <w:pPr>
        <w:pStyle w:val="aa"/>
        <w:shd w:val="clear" w:color="auto" w:fill="FFFFFF"/>
        <w:spacing w:before="0" w:beforeAutospacing="0" w:after="0" w:afterAutospacing="0" w:line="276" w:lineRule="auto"/>
        <w:ind w:firstLine="708"/>
        <w:jc w:val="both"/>
      </w:pPr>
      <w:r w:rsidRPr="00C55E0B">
        <w:lastRenderedPageBreak/>
        <w:t>Творчество А.С. Пушкина. Картины природы в лирических произведениях А.С. Пушкина. Средства художественной выразительности в стихотворном произведении (сравнение, эпитет, олицетворение, метафора) на примере 2-3 произведений. Литературные сказки А.С. Пушкина в стихах: «Сказка о мёртвой царевне и о семи богатырях». Фольклорная основа авторской сказки. Положительные и отрицательные герои, волшебные помощники, язык авторской сказки.</w:t>
      </w:r>
    </w:p>
    <w:p w14:paraId="1C43598B" w14:textId="2D16CA72" w:rsidR="00CD1FA4" w:rsidRPr="00C55E0B" w:rsidRDefault="00CD1FA4" w:rsidP="00840F26">
      <w:pPr>
        <w:pStyle w:val="aa"/>
        <w:shd w:val="clear" w:color="auto" w:fill="FFFFFF"/>
        <w:spacing w:before="0" w:beforeAutospacing="0" w:after="0" w:afterAutospacing="0" w:line="276" w:lineRule="auto"/>
        <w:ind w:firstLine="708"/>
        <w:jc w:val="both"/>
      </w:pPr>
      <w:r w:rsidRPr="00C55E0B">
        <w:t>Произведения для чтения: А.С. Пушкин «Сказка о мёртвой царевне и о семи богатырях», «Няне», «Осень» (отрывки), «Зимняя дорога» и другие.</w:t>
      </w:r>
    </w:p>
    <w:p w14:paraId="5ECEFC24" w14:textId="73595EEB" w:rsidR="00CD1FA4" w:rsidRPr="00C55E0B" w:rsidRDefault="00CD1FA4" w:rsidP="00840F26">
      <w:pPr>
        <w:pStyle w:val="aa"/>
        <w:shd w:val="clear" w:color="auto" w:fill="FFFFFF"/>
        <w:spacing w:before="0" w:beforeAutospacing="0" w:after="0" w:afterAutospacing="0" w:line="276" w:lineRule="auto"/>
        <w:ind w:firstLine="708"/>
        <w:jc w:val="both"/>
      </w:pPr>
      <w:r w:rsidRPr="00C55E0B">
        <w:t>Творчество И.А. Крылова. Представление о басне как лиро-эпическом жанре. Круг чтения: басни на примере произведений И.А. Крылова, И.И. Хемницера, Л.H. Толстого, С.В. Михалкова. Басни стихотворные и прозаические (не менее трёх). Развитие событий в басне, её герои (положительные, отрицательные). Аллегория в баснях. Сравнение басен: назначение, темы и герои, особенности языка.</w:t>
      </w:r>
    </w:p>
    <w:p w14:paraId="45ABD854" w14:textId="3BC5567A" w:rsidR="00CD1FA4" w:rsidRPr="00C55E0B" w:rsidRDefault="00CD1FA4" w:rsidP="00840F26">
      <w:pPr>
        <w:pStyle w:val="aa"/>
        <w:shd w:val="clear" w:color="auto" w:fill="FFFFFF"/>
        <w:spacing w:before="0" w:beforeAutospacing="0" w:after="0" w:afterAutospacing="0" w:line="276" w:lineRule="auto"/>
        <w:ind w:firstLine="708"/>
        <w:jc w:val="both"/>
      </w:pPr>
      <w:r w:rsidRPr="00C55E0B">
        <w:t>Произведения для чтения: Крылов И.А. «Стрекоза и муравей», «Квартет», И.И. Хемницер «Стрекоза», Л.H. Толстой «Стрекоза и муравье» и другие.</w:t>
      </w:r>
    </w:p>
    <w:p w14:paraId="6C96F3E4" w14:textId="643DC080" w:rsidR="00CD1FA4" w:rsidRPr="00C55E0B" w:rsidRDefault="00CD1FA4" w:rsidP="00840F26">
      <w:pPr>
        <w:pStyle w:val="aa"/>
        <w:shd w:val="clear" w:color="auto" w:fill="FFFFFF"/>
        <w:spacing w:before="0" w:beforeAutospacing="0" w:after="0" w:afterAutospacing="0" w:line="276" w:lineRule="auto"/>
        <w:ind w:firstLine="708"/>
        <w:jc w:val="both"/>
      </w:pPr>
      <w:r w:rsidRPr="00C55E0B">
        <w:t>Творчество М.Ю. Лермонтова. Круг чтения: лирические произведения М.Ю. Лермонтова (не менее трёх). Средства художественной выразительности (сравнение, эпитет, олицетворение); рифма, ритм. Метафора как «свёрнутое» сравнение. Строфа как элемент композиции стихотворения. Переносное значение слов в метафоре. Метафора в стихотворениях М.Ю. Лермонтова.</w:t>
      </w:r>
    </w:p>
    <w:p w14:paraId="761768D0" w14:textId="41868A3E" w:rsidR="00CD1FA4" w:rsidRPr="00C55E0B" w:rsidRDefault="00CD1FA4" w:rsidP="00840F26">
      <w:pPr>
        <w:pStyle w:val="aa"/>
        <w:shd w:val="clear" w:color="auto" w:fill="FFFFFF"/>
        <w:spacing w:before="0" w:beforeAutospacing="0" w:after="0" w:afterAutospacing="0" w:line="276" w:lineRule="auto"/>
        <w:ind w:firstLine="708"/>
        <w:jc w:val="both"/>
      </w:pPr>
      <w:r w:rsidRPr="00C55E0B">
        <w:t>Произведения для чтения: М.Ю. Лермонтов «Утёс», «Парус», «Москва, Москва! ...Люблю тебя как сын...» и другие.</w:t>
      </w:r>
    </w:p>
    <w:p w14:paraId="7B1CDE7B" w14:textId="785C14B8" w:rsidR="00CD1FA4" w:rsidRPr="00C55E0B" w:rsidRDefault="00CD1FA4" w:rsidP="00840F26">
      <w:pPr>
        <w:pStyle w:val="aa"/>
        <w:shd w:val="clear" w:color="auto" w:fill="FFFFFF"/>
        <w:spacing w:before="0" w:beforeAutospacing="0" w:after="0" w:afterAutospacing="0" w:line="276" w:lineRule="auto"/>
        <w:ind w:firstLine="708"/>
        <w:jc w:val="both"/>
      </w:pPr>
      <w:r w:rsidRPr="00C55E0B">
        <w:t>Литературная сказка. Тематика авторских стихотворных сказок (две-три по выбору). Герои литературных сказок (произведения П.П. Ершова, П.П. Бажова, С.Т. Аксакова, С.Я. Маршака и другие). Связь литературной сказки с фольклорной: народная речь как особенность авторской сказки. Иллюстрации в сказке: назначение, особенности.</w:t>
      </w:r>
    </w:p>
    <w:p w14:paraId="1D901CAE" w14:textId="684F80E7" w:rsidR="00CD1FA4" w:rsidRPr="00C55E0B" w:rsidRDefault="00CD1FA4" w:rsidP="00840F26">
      <w:pPr>
        <w:pStyle w:val="aa"/>
        <w:shd w:val="clear" w:color="auto" w:fill="FFFFFF"/>
        <w:spacing w:before="0" w:beforeAutospacing="0" w:after="0" w:afterAutospacing="0" w:line="276" w:lineRule="auto"/>
        <w:ind w:firstLine="708"/>
        <w:jc w:val="both"/>
      </w:pPr>
      <w:r w:rsidRPr="00C55E0B">
        <w:t>Произведения для чтения: П.П. Бажов «Серебряное копытце», П.П. Ершов «Конёк-Горбунок», С.Т. Аксаков «Аленький цветочек» и другие.</w:t>
      </w:r>
    </w:p>
    <w:p w14:paraId="3CA90CC3" w14:textId="328BAEDF" w:rsidR="00CD1FA4" w:rsidRPr="00C55E0B" w:rsidRDefault="00CD1FA4" w:rsidP="00840F26">
      <w:pPr>
        <w:pStyle w:val="aa"/>
        <w:shd w:val="clear" w:color="auto" w:fill="FFFFFF"/>
        <w:spacing w:before="0" w:beforeAutospacing="0" w:after="0" w:afterAutospacing="0" w:line="276" w:lineRule="auto"/>
        <w:ind w:firstLine="708"/>
        <w:jc w:val="both"/>
      </w:pPr>
      <w:r w:rsidRPr="00C55E0B">
        <w:t>Картины природы в творчестве поэтов и писателей XIX-XX веков. Лирика, лирические произведения как описание в стихотворной форме чувств поэта, связанных с наблюдениями, описаниями природы. Круг чтения: лирические произведения поэтов и писателей (не менее пяти авторов по выбору): В.А. Жуковский, И.С. Никитин, Е.А. Баратынский, Ф.И. Тютчев, А.А. Фет, Н.А. Некрасов, И.А. Бунин, А.А. Блок, К.Д. Бальмонт и другие. Темы стихотворных произведений, герой лирического произведения. Авторские приёмы создания художественного образа в лирике. Средства выразительности в произведениях лирики: эпитеты, синонимы, антонимы, сравнения, олицетворения, метафоры. Репродукция картины как иллюстрация к лирическому произведению.</w:t>
      </w:r>
    </w:p>
    <w:p w14:paraId="3C5B6E9B" w14:textId="7373D289" w:rsidR="00CD1FA4" w:rsidRPr="00C55E0B" w:rsidRDefault="00CD1FA4" w:rsidP="00840F26">
      <w:pPr>
        <w:pStyle w:val="aa"/>
        <w:shd w:val="clear" w:color="auto" w:fill="FFFFFF"/>
        <w:spacing w:before="0" w:beforeAutospacing="0" w:after="0" w:afterAutospacing="0" w:line="276" w:lineRule="auto"/>
        <w:ind w:firstLine="708"/>
        <w:jc w:val="both"/>
      </w:pPr>
      <w:r w:rsidRPr="00C55E0B">
        <w:t>Произведения для чтения: В.А. Жуковский «Загадка», И.С. Никитин «В синем небе плывут над полями...», Ф.И. Тютчев «Как неожиданно и ярко», A.А. Фет «Весенний дождь», Е.А. Баратынский «В</w:t>
      </w:r>
      <w:r w:rsidR="00053622">
        <w:t>есна, весна! Как воздух чист…»</w:t>
      </w:r>
      <w:r w:rsidRPr="00C55E0B">
        <w:t>, И.А. Бунин «Листопад» (отрывки) и другие (по выбору).</w:t>
      </w:r>
    </w:p>
    <w:p w14:paraId="1AAEFB04" w14:textId="5C568B91" w:rsidR="00CD1FA4" w:rsidRPr="00C55E0B" w:rsidRDefault="00CD1FA4" w:rsidP="00840F26">
      <w:pPr>
        <w:pStyle w:val="aa"/>
        <w:shd w:val="clear" w:color="auto" w:fill="FFFFFF"/>
        <w:spacing w:before="0" w:beforeAutospacing="0" w:after="0" w:afterAutospacing="0" w:line="276" w:lineRule="auto"/>
        <w:ind w:firstLine="708"/>
        <w:jc w:val="both"/>
      </w:pPr>
      <w:r w:rsidRPr="00C55E0B">
        <w:t xml:space="preserve">Творчество Л.Н. Толстого. Круг чтения (не менее трёх произведений): рассказ (художественный и научно-познавательный), сказки, басни, быль. Повесть как эпический жанр (общее представление). Значение реальных жизненных ситуаций в создании рассказа, повести. Отрывки из автобиографической повести Л.Н. Толстого «Детство». Особенности </w:t>
      </w:r>
      <w:r w:rsidRPr="00C55E0B">
        <w:lastRenderedPageBreak/>
        <w:t>художественного текста-описания: пейзаж, портрет героя, интерьер. Примеры текста-рассуждения в рассказах Л.Н. Толстого.</w:t>
      </w:r>
    </w:p>
    <w:p w14:paraId="45E07F9A" w14:textId="36F4CAC3" w:rsidR="00CD1FA4" w:rsidRPr="00C55E0B" w:rsidRDefault="00CD1FA4" w:rsidP="00840F26">
      <w:pPr>
        <w:pStyle w:val="aa"/>
        <w:shd w:val="clear" w:color="auto" w:fill="FFFFFF"/>
        <w:spacing w:before="0" w:beforeAutospacing="0" w:after="0" w:afterAutospacing="0" w:line="276" w:lineRule="auto"/>
        <w:ind w:firstLine="708"/>
        <w:jc w:val="both"/>
      </w:pPr>
      <w:r w:rsidRPr="00C55E0B">
        <w:t>Произведения для чтения: Л.Н. Толстой «Детство» (отдельные главы), «Русак», «Черепаха» и другие (по выбору).</w:t>
      </w:r>
    </w:p>
    <w:p w14:paraId="508C04CC" w14:textId="34C7C8B8" w:rsidR="00CD1FA4" w:rsidRPr="00C55E0B" w:rsidRDefault="00CD1FA4" w:rsidP="00840F26">
      <w:pPr>
        <w:pStyle w:val="aa"/>
        <w:shd w:val="clear" w:color="auto" w:fill="FFFFFF"/>
        <w:spacing w:before="0" w:beforeAutospacing="0" w:after="0" w:afterAutospacing="0" w:line="276" w:lineRule="auto"/>
        <w:ind w:firstLine="708"/>
        <w:jc w:val="both"/>
      </w:pPr>
      <w:r w:rsidRPr="00C55E0B">
        <w:t>Произведения о животных и родной природе. Взаимоотношения человека и животных, защита и охрана природы как тема произведений литературы. Круг чтения (не менее трёх авторов): на примере произведений А.И. Куприна, B.П. Астафьева, К.Г. Паустовского, М.М. Пришвина, Ю.И. Коваля и другие.</w:t>
      </w:r>
    </w:p>
    <w:p w14:paraId="26A0D563" w14:textId="06A089DE" w:rsidR="00CD1FA4" w:rsidRPr="00C55E0B" w:rsidRDefault="00CD1FA4" w:rsidP="00840F26">
      <w:pPr>
        <w:pStyle w:val="aa"/>
        <w:shd w:val="clear" w:color="auto" w:fill="FFFFFF"/>
        <w:spacing w:before="0" w:beforeAutospacing="0" w:after="0" w:afterAutospacing="0" w:line="276" w:lineRule="auto"/>
        <w:ind w:firstLine="708"/>
        <w:jc w:val="both"/>
      </w:pPr>
      <w:r w:rsidRPr="00C55E0B">
        <w:t>Произведения для чтения: В.П. Астафьев «Капалуха», М.М. Пришвин «Выскочка», С.А. Есенин «Лебёдушка», К.Г. Паустовский «Корзина с еловыми шишками» и другие (по выбору).</w:t>
      </w:r>
    </w:p>
    <w:p w14:paraId="0326F130" w14:textId="2C3E06FD" w:rsidR="00CD1FA4" w:rsidRPr="00C55E0B" w:rsidRDefault="00CD1FA4" w:rsidP="00840F26">
      <w:pPr>
        <w:pStyle w:val="aa"/>
        <w:shd w:val="clear" w:color="auto" w:fill="FFFFFF"/>
        <w:spacing w:before="0" w:beforeAutospacing="0" w:after="0" w:afterAutospacing="0" w:line="276" w:lineRule="auto"/>
        <w:ind w:firstLine="708"/>
        <w:jc w:val="both"/>
      </w:pPr>
      <w:r w:rsidRPr="00C55E0B">
        <w:t>Произведения о детях. Тематика произведений о детях, их жизни, играх и занятиях, взаимоотношениях со взрослыми и сверстниками (на примере произведений не менее трёх авторов): А.П. Чехова, Б.С. Житкова, Н.Г. Гарина-Михайловского, В.В. Крапивина и других. Словесный портрет героя как его характеристика. Авторский способ выражения главной мысли. Основные события сюжета, отношение к ним героев.</w:t>
      </w:r>
    </w:p>
    <w:p w14:paraId="07FF7716" w14:textId="42E1EDF6" w:rsidR="00CD1FA4" w:rsidRPr="00C55E0B" w:rsidRDefault="00CD1FA4" w:rsidP="00840F26">
      <w:pPr>
        <w:pStyle w:val="aa"/>
        <w:shd w:val="clear" w:color="auto" w:fill="FFFFFF"/>
        <w:spacing w:before="0" w:beforeAutospacing="0" w:after="0" w:afterAutospacing="0" w:line="276" w:lineRule="auto"/>
        <w:ind w:firstLine="708"/>
        <w:jc w:val="both"/>
      </w:pPr>
      <w:r w:rsidRPr="00C55E0B">
        <w:t>Произведения для чтения: А.П. Чехов «Мальчики», Н.Г. Гарин-Михайловский «Детство Тёмы» (отдельные главы), М.М. Зощенко «О Лёньке и Миньке» (1-2 рассказа из цикла), К.Г. Паустовский «Корзина с еловыми шишками» и другие.</w:t>
      </w:r>
    </w:p>
    <w:p w14:paraId="6E8846C2" w14:textId="5E70CE3D" w:rsidR="00CD1FA4" w:rsidRPr="00C55E0B" w:rsidRDefault="00CD1FA4" w:rsidP="00840F26">
      <w:pPr>
        <w:pStyle w:val="aa"/>
        <w:shd w:val="clear" w:color="auto" w:fill="FFFFFF"/>
        <w:spacing w:before="0" w:beforeAutospacing="0" w:after="0" w:afterAutospacing="0" w:line="276" w:lineRule="auto"/>
        <w:ind w:firstLine="708"/>
        <w:jc w:val="both"/>
      </w:pPr>
      <w:r w:rsidRPr="00C55E0B">
        <w:t>Пьеса. Знакомство с новым жанром пьесой-сказкой. Пьеса - произведение литературы и театрального искусства (одна по выбору). Пьеса как жанр драматического произведения.</w:t>
      </w:r>
    </w:p>
    <w:p w14:paraId="7D0F610C" w14:textId="26D84E33" w:rsidR="00CD1FA4" w:rsidRPr="00C55E0B" w:rsidRDefault="00CD1FA4" w:rsidP="00840F26">
      <w:pPr>
        <w:pStyle w:val="aa"/>
        <w:shd w:val="clear" w:color="auto" w:fill="FFFFFF"/>
        <w:spacing w:before="0" w:beforeAutospacing="0" w:after="0" w:afterAutospacing="0" w:line="276" w:lineRule="auto"/>
        <w:ind w:firstLine="708"/>
        <w:jc w:val="both"/>
      </w:pPr>
      <w:r w:rsidRPr="00C55E0B">
        <w:t>Пьеса и сказка: драматическое и эпическое произведения. Авторские ремарки: назначение, содержание.</w:t>
      </w:r>
    </w:p>
    <w:p w14:paraId="520AFF85" w14:textId="1BC1A93B" w:rsidR="00CD1FA4" w:rsidRPr="00C55E0B" w:rsidRDefault="00CD1FA4" w:rsidP="00840F26">
      <w:pPr>
        <w:pStyle w:val="aa"/>
        <w:shd w:val="clear" w:color="auto" w:fill="FFFFFF"/>
        <w:spacing w:before="0" w:beforeAutospacing="0" w:after="0" w:afterAutospacing="0" w:line="276" w:lineRule="auto"/>
        <w:ind w:firstLine="708"/>
        <w:jc w:val="both"/>
      </w:pPr>
      <w:r w:rsidRPr="00C55E0B">
        <w:t>Произведения для чтения: С.Я. Маршак «Двенадцать месяцев» и другие.</w:t>
      </w:r>
    </w:p>
    <w:p w14:paraId="0AF97C64" w14:textId="5CD49DF8" w:rsidR="00CD1FA4" w:rsidRPr="00C55E0B" w:rsidRDefault="00CD1FA4" w:rsidP="00840F26">
      <w:pPr>
        <w:pStyle w:val="aa"/>
        <w:shd w:val="clear" w:color="auto" w:fill="FFFFFF"/>
        <w:spacing w:before="0" w:beforeAutospacing="0" w:after="0" w:afterAutospacing="0" w:line="276" w:lineRule="auto"/>
        <w:ind w:firstLine="708"/>
        <w:jc w:val="both"/>
      </w:pPr>
      <w:r w:rsidRPr="00C55E0B">
        <w:t>Юмористические произведения. Круг чтения (не менее двух произведений по выбору): юмористические произведения на примере рассказов М.М. Зощенко, В.Ю. Драгунского, Н.Н. Носова, В.В. Голявкина. Герои юмористических произведений. Средства выразительности текста юмористического содержания: гипербола. Юмористические произведения в кино и театре.</w:t>
      </w:r>
    </w:p>
    <w:p w14:paraId="2025D176" w14:textId="1153E285" w:rsidR="00CD1FA4" w:rsidRPr="00C55E0B" w:rsidRDefault="00CD1FA4" w:rsidP="00840F26">
      <w:pPr>
        <w:pStyle w:val="aa"/>
        <w:shd w:val="clear" w:color="auto" w:fill="FFFFFF"/>
        <w:spacing w:before="0" w:beforeAutospacing="0" w:after="0" w:afterAutospacing="0" w:line="276" w:lineRule="auto"/>
        <w:ind w:firstLine="708"/>
        <w:jc w:val="both"/>
      </w:pPr>
      <w:r w:rsidRPr="00C55E0B">
        <w:t>Произведения для чтения: В.Ю. Драгунский «Денискины рассказы» (1-2 произведения по выбору), Н.Н. Носов «Витя Малеев в школе и дома» (отдельные главы) и другие.</w:t>
      </w:r>
    </w:p>
    <w:p w14:paraId="65E15A21" w14:textId="25E21B16" w:rsidR="00CD1FA4" w:rsidRPr="00C55E0B" w:rsidRDefault="00CD1FA4" w:rsidP="00840F26">
      <w:pPr>
        <w:pStyle w:val="aa"/>
        <w:shd w:val="clear" w:color="auto" w:fill="FFFFFF"/>
        <w:spacing w:before="0" w:beforeAutospacing="0" w:after="0" w:afterAutospacing="0" w:line="276" w:lineRule="auto"/>
        <w:ind w:firstLine="708"/>
        <w:jc w:val="both"/>
      </w:pPr>
      <w:r w:rsidRPr="00C55E0B">
        <w:t>Зарубежная литература. Расширение круга чтения произведений зарубежных писателей. Литературные сказки Ш. Перро, Х.-К. Андерсена, братьев Гримм и других (по выбору). Приключенческая литература: произведения Дж. Свифта, Марка Твена.</w:t>
      </w:r>
    </w:p>
    <w:p w14:paraId="114BA205" w14:textId="331835AA" w:rsidR="00CD1FA4" w:rsidRPr="00C55E0B" w:rsidRDefault="00CD1FA4" w:rsidP="00840F26">
      <w:pPr>
        <w:pStyle w:val="aa"/>
        <w:shd w:val="clear" w:color="auto" w:fill="FFFFFF"/>
        <w:spacing w:before="0" w:beforeAutospacing="0" w:after="0" w:afterAutospacing="0" w:line="276" w:lineRule="auto"/>
        <w:ind w:firstLine="708"/>
        <w:jc w:val="both"/>
      </w:pPr>
      <w:r w:rsidRPr="00C55E0B">
        <w:t>Произведения для чтения: Х.-К. Андерсен «Дикие лебеди», «Русалочка», Дж. Свифт «Приключения Гулливера» (отдельные главы), Марк Твен «Том Сойер» (отдельные главы) и другие (по выбору).</w:t>
      </w:r>
    </w:p>
    <w:p w14:paraId="1D93613A" w14:textId="4B2E8336" w:rsidR="00CD1FA4" w:rsidRPr="00C55E0B" w:rsidRDefault="00CD1FA4" w:rsidP="00840F26">
      <w:pPr>
        <w:pStyle w:val="aa"/>
        <w:shd w:val="clear" w:color="auto" w:fill="FFFFFF"/>
        <w:spacing w:before="0" w:beforeAutospacing="0" w:after="0" w:afterAutospacing="0" w:line="276" w:lineRule="auto"/>
        <w:ind w:firstLine="708"/>
        <w:jc w:val="both"/>
      </w:pPr>
      <w:r w:rsidRPr="00C55E0B">
        <w:t>Библиографическая культура (работа с детской книгой и справочной литературой). Польза чтения и книги: книга - друг и учитель. Правила читателя и способы выбора книги (тематический, систематический каталог). Виды информации в книге: научная, художественная, справочно-иллюстративный материал. Типы книг (изданий): книга-произведение, книга-сборник, собрание сочинений, периодическая печать, справочные издания. Работа с источниками периодической печати.</w:t>
      </w:r>
    </w:p>
    <w:p w14:paraId="3A05A585" w14:textId="47E6D1CF" w:rsidR="00CD1FA4" w:rsidRPr="00C55E0B" w:rsidRDefault="00CD1FA4" w:rsidP="00840F26">
      <w:pPr>
        <w:pStyle w:val="aa"/>
        <w:shd w:val="clear" w:color="auto" w:fill="FFFFFF"/>
        <w:spacing w:before="0" w:beforeAutospacing="0" w:after="0" w:afterAutospacing="0" w:line="276" w:lineRule="auto"/>
        <w:ind w:firstLine="708"/>
        <w:jc w:val="both"/>
      </w:pPr>
      <w:r w:rsidRPr="00C55E0B">
        <w:t xml:space="preserve">Изучение литературного чтения в 3 классе способствует освоению ряда универсальных учебных действий: познавательных универсальных учебных действий, коммуникативных </w:t>
      </w:r>
      <w:r w:rsidRPr="00C55E0B">
        <w:lastRenderedPageBreak/>
        <w:t>универсальных учебных действий, регулятивных универсальных учебных действий, совместной деятельности.</w:t>
      </w:r>
    </w:p>
    <w:p w14:paraId="05ABA2AE" w14:textId="053120B4" w:rsidR="00CD1FA4" w:rsidRPr="00053622" w:rsidRDefault="00CD1FA4" w:rsidP="00840F26">
      <w:pPr>
        <w:pStyle w:val="aa"/>
        <w:shd w:val="clear" w:color="auto" w:fill="FFFFFF"/>
        <w:spacing w:before="0" w:beforeAutospacing="0" w:after="0" w:afterAutospacing="0" w:line="276" w:lineRule="auto"/>
        <w:ind w:firstLine="708"/>
        <w:jc w:val="both"/>
        <w:rPr>
          <w:b/>
        </w:rPr>
      </w:pPr>
      <w:r w:rsidRPr="00053622">
        <w:rPr>
          <w:b/>
        </w:rPr>
        <w:t>Базовые логические и исследовательские действия как часть познавательных универсальных учебных действий способствуют формированию умений:</w:t>
      </w:r>
    </w:p>
    <w:p w14:paraId="248CAC01" w14:textId="77777777" w:rsidR="00CD1FA4" w:rsidRPr="00C55E0B" w:rsidRDefault="00CD1FA4" w:rsidP="000D1902">
      <w:pPr>
        <w:pStyle w:val="aa"/>
        <w:numPr>
          <w:ilvl w:val="0"/>
          <w:numId w:val="74"/>
        </w:numPr>
        <w:shd w:val="clear" w:color="auto" w:fill="FFFFFF"/>
        <w:spacing w:before="0" w:beforeAutospacing="0" w:after="0" w:afterAutospacing="0" w:line="276" w:lineRule="auto"/>
        <w:jc w:val="both"/>
      </w:pPr>
      <w:r w:rsidRPr="00C55E0B">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14:paraId="43AF5E15" w14:textId="77777777" w:rsidR="00CD1FA4" w:rsidRPr="00C55E0B" w:rsidRDefault="00CD1FA4" w:rsidP="000D1902">
      <w:pPr>
        <w:pStyle w:val="aa"/>
        <w:numPr>
          <w:ilvl w:val="0"/>
          <w:numId w:val="74"/>
        </w:numPr>
        <w:shd w:val="clear" w:color="auto" w:fill="FFFFFF"/>
        <w:spacing w:before="0" w:beforeAutospacing="0" w:after="0" w:afterAutospacing="0" w:line="276" w:lineRule="auto"/>
        <w:jc w:val="both"/>
      </w:pPr>
      <w:r w:rsidRPr="00C55E0B">
        <w:t>читать про себя (молча), оценивать своё чтение с точки зрения понимания и запоминания текста;</w:t>
      </w:r>
    </w:p>
    <w:p w14:paraId="39B91C8D" w14:textId="77777777" w:rsidR="00CD1FA4" w:rsidRPr="00C55E0B" w:rsidRDefault="00CD1FA4" w:rsidP="000D1902">
      <w:pPr>
        <w:pStyle w:val="aa"/>
        <w:numPr>
          <w:ilvl w:val="0"/>
          <w:numId w:val="74"/>
        </w:numPr>
        <w:shd w:val="clear" w:color="auto" w:fill="FFFFFF"/>
        <w:spacing w:before="0" w:beforeAutospacing="0" w:after="0" w:afterAutospacing="0" w:line="276" w:lineRule="auto"/>
        <w:jc w:val="both"/>
      </w:pPr>
      <w:r w:rsidRPr="00C55E0B">
        <w:t>анализировать текст: определять главную мысль, обосновывать принадлежность к жанру, определять тему и главную мысль, находить в тексте заданный эпизод, устанавливать взаимосвязь между событиями, эпизодами текста;</w:t>
      </w:r>
    </w:p>
    <w:p w14:paraId="0D892DA9" w14:textId="77777777" w:rsidR="00CD1FA4" w:rsidRPr="00C55E0B" w:rsidRDefault="00CD1FA4" w:rsidP="000D1902">
      <w:pPr>
        <w:pStyle w:val="aa"/>
        <w:numPr>
          <w:ilvl w:val="0"/>
          <w:numId w:val="74"/>
        </w:numPr>
        <w:shd w:val="clear" w:color="auto" w:fill="FFFFFF"/>
        <w:spacing w:before="0" w:beforeAutospacing="0" w:after="0" w:afterAutospacing="0" w:line="276" w:lineRule="auto"/>
        <w:jc w:val="both"/>
      </w:pPr>
      <w:r w:rsidRPr="00C55E0B">
        <w:t>характеризовать героя и давать оценку его поступкам;</w:t>
      </w:r>
    </w:p>
    <w:p w14:paraId="62A9571A" w14:textId="77777777" w:rsidR="00CD1FA4" w:rsidRPr="00C55E0B" w:rsidRDefault="00CD1FA4" w:rsidP="000D1902">
      <w:pPr>
        <w:pStyle w:val="aa"/>
        <w:numPr>
          <w:ilvl w:val="0"/>
          <w:numId w:val="74"/>
        </w:numPr>
        <w:shd w:val="clear" w:color="auto" w:fill="FFFFFF"/>
        <w:spacing w:before="0" w:beforeAutospacing="0" w:after="0" w:afterAutospacing="0" w:line="276" w:lineRule="auto"/>
        <w:jc w:val="both"/>
      </w:pPr>
      <w:r w:rsidRPr="00C55E0B">
        <w:t>сравнивать героев одного произведения по предложенным критериям, самостоятельно выбирать критерий сопоставления героев, их поступков (по контрасту или аналогии);</w:t>
      </w:r>
    </w:p>
    <w:p w14:paraId="157F6ED1" w14:textId="77777777" w:rsidR="00CD1FA4" w:rsidRPr="00C55E0B" w:rsidRDefault="00CD1FA4" w:rsidP="000D1902">
      <w:pPr>
        <w:pStyle w:val="aa"/>
        <w:numPr>
          <w:ilvl w:val="0"/>
          <w:numId w:val="74"/>
        </w:numPr>
        <w:shd w:val="clear" w:color="auto" w:fill="FFFFFF"/>
        <w:spacing w:before="0" w:beforeAutospacing="0" w:after="0" w:afterAutospacing="0" w:line="276" w:lineRule="auto"/>
        <w:jc w:val="both"/>
      </w:pPr>
      <w:r w:rsidRPr="00C55E0B">
        <w:t>составлять план (вопросный, номинативный, цитатный) текста, дополнять и восстанавливать нарушенную последовательность;</w:t>
      </w:r>
    </w:p>
    <w:p w14:paraId="54CB10C1" w14:textId="77777777" w:rsidR="00CD1FA4" w:rsidRPr="00C55E0B" w:rsidRDefault="00CD1FA4" w:rsidP="000D1902">
      <w:pPr>
        <w:pStyle w:val="aa"/>
        <w:numPr>
          <w:ilvl w:val="0"/>
          <w:numId w:val="74"/>
        </w:numPr>
        <w:shd w:val="clear" w:color="auto" w:fill="FFFFFF"/>
        <w:spacing w:before="0" w:beforeAutospacing="0" w:after="0" w:afterAutospacing="0" w:line="276" w:lineRule="auto"/>
        <w:jc w:val="both"/>
      </w:pPr>
      <w:r w:rsidRPr="00C55E0B">
        <w:t>исследовать текст: находить средства художественной выразительности (сравнение, эпитет, олицетворение, метафора), описания в произведениях разных жанров (пейзаж, интерьер), выявлять особенности стихотворного текста (ритм, рифма, строфа).</w:t>
      </w:r>
    </w:p>
    <w:p w14:paraId="0D4EAB3C" w14:textId="063D9F8D" w:rsidR="00CD1FA4" w:rsidRPr="00053622" w:rsidRDefault="00CD1FA4" w:rsidP="00840F26">
      <w:pPr>
        <w:pStyle w:val="aa"/>
        <w:shd w:val="clear" w:color="auto" w:fill="FFFFFF"/>
        <w:spacing w:before="0" w:beforeAutospacing="0" w:after="0" w:afterAutospacing="0" w:line="276" w:lineRule="auto"/>
        <w:ind w:firstLine="708"/>
        <w:jc w:val="both"/>
        <w:rPr>
          <w:b/>
        </w:rPr>
      </w:pPr>
      <w:r w:rsidRPr="00053622">
        <w:rPr>
          <w:b/>
        </w:rPr>
        <w:t>Работа с информацией как часть познавательных универсальных учебных действий способствуют формированию умений:</w:t>
      </w:r>
    </w:p>
    <w:p w14:paraId="1E0BDE96" w14:textId="77777777" w:rsidR="00CD1FA4" w:rsidRPr="00C55E0B" w:rsidRDefault="00CD1FA4" w:rsidP="000D1902">
      <w:pPr>
        <w:pStyle w:val="aa"/>
        <w:numPr>
          <w:ilvl w:val="0"/>
          <w:numId w:val="73"/>
        </w:numPr>
        <w:shd w:val="clear" w:color="auto" w:fill="FFFFFF"/>
        <w:spacing w:before="0" w:beforeAutospacing="0" w:after="0" w:afterAutospacing="0" w:line="276" w:lineRule="auto"/>
        <w:jc w:val="both"/>
      </w:pPr>
      <w:r w:rsidRPr="00C55E0B">
        <w:t>использовать справочную информацию для получения дополнительной информации в соответствии с учебной задачей;</w:t>
      </w:r>
    </w:p>
    <w:p w14:paraId="4866E666" w14:textId="77777777" w:rsidR="00CD1FA4" w:rsidRPr="00C55E0B" w:rsidRDefault="00CD1FA4" w:rsidP="000D1902">
      <w:pPr>
        <w:pStyle w:val="aa"/>
        <w:numPr>
          <w:ilvl w:val="0"/>
          <w:numId w:val="73"/>
        </w:numPr>
        <w:shd w:val="clear" w:color="auto" w:fill="FFFFFF"/>
        <w:spacing w:before="0" w:beforeAutospacing="0" w:after="0" w:afterAutospacing="0" w:line="276" w:lineRule="auto"/>
        <w:jc w:val="both"/>
      </w:pPr>
      <w:r w:rsidRPr="00C55E0B">
        <w:t>характеризовать книгу по её элементам (обложка, оглавление, аннотация, предисловие, иллюстрации, примечания и другое);</w:t>
      </w:r>
    </w:p>
    <w:p w14:paraId="2EA1C2F4" w14:textId="77777777" w:rsidR="00CD1FA4" w:rsidRPr="00C55E0B" w:rsidRDefault="00CD1FA4" w:rsidP="000D1902">
      <w:pPr>
        <w:pStyle w:val="aa"/>
        <w:numPr>
          <w:ilvl w:val="0"/>
          <w:numId w:val="73"/>
        </w:numPr>
        <w:shd w:val="clear" w:color="auto" w:fill="FFFFFF"/>
        <w:spacing w:before="0" w:beforeAutospacing="0" w:after="0" w:afterAutospacing="0" w:line="276" w:lineRule="auto"/>
        <w:jc w:val="both"/>
      </w:pPr>
      <w:r w:rsidRPr="00C55E0B">
        <w:t>выбирать книгу в библиотеке в соответствии с учебной задачей; составлять аннотацию.</w:t>
      </w:r>
    </w:p>
    <w:p w14:paraId="0EC0D3B3" w14:textId="75321D6E" w:rsidR="00CD1FA4" w:rsidRPr="00053622" w:rsidRDefault="00CD1FA4" w:rsidP="00840F26">
      <w:pPr>
        <w:pStyle w:val="aa"/>
        <w:shd w:val="clear" w:color="auto" w:fill="FFFFFF"/>
        <w:spacing w:before="0" w:beforeAutospacing="0" w:after="0" w:afterAutospacing="0" w:line="276" w:lineRule="auto"/>
        <w:ind w:firstLine="708"/>
        <w:jc w:val="both"/>
        <w:rPr>
          <w:b/>
        </w:rPr>
      </w:pPr>
      <w:r w:rsidRPr="00053622">
        <w:rPr>
          <w:b/>
        </w:rPr>
        <w:t>Коммуникативные универсальные учебные действия способствуют формированию умений:</w:t>
      </w:r>
    </w:p>
    <w:p w14:paraId="16863154" w14:textId="77777777" w:rsidR="00CD1FA4" w:rsidRPr="00C55E0B" w:rsidRDefault="00CD1FA4" w:rsidP="000D1902">
      <w:pPr>
        <w:pStyle w:val="aa"/>
        <w:numPr>
          <w:ilvl w:val="0"/>
          <w:numId w:val="72"/>
        </w:numPr>
        <w:shd w:val="clear" w:color="auto" w:fill="FFFFFF"/>
        <w:spacing w:before="0" w:beforeAutospacing="0" w:after="0" w:afterAutospacing="0" w:line="276" w:lineRule="auto"/>
        <w:jc w:val="both"/>
      </w:pPr>
      <w:r w:rsidRPr="00C55E0B">
        <w:t>соблюдать правила речевого этикета в учебном диалоге, отвечать и задавать вопросы к учебным и художественным текстам;</w:t>
      </w:r>
    </w:p>
    <w:p w14:paraId="351F18F1" w14:textId="77777777" w:rsidR="00CD1FA4" w:rsidRPr="00C55E0B" w:rsidRDefault="00CD1FA4" w:rsidP="000D1902">
      <w:pPr>
        <w:pStyle w:val="aa"/>
        <w:numPr>
          <w:ilvl w:val="0"/>
          <w:numId w:val="72"/>
        </w:numPr>
        <w:shd w:val="clear" w:color="auto" w:fill="FFFFFF"/>
        <w:spacing w:before="0" w:beforeAutospacing="0" w:after="0" w:afterAutospacing="0" w:line="276" w:lineRule="auto"/>
        <w:jc w:val="both"/>
      </w:pPr>
      <w:r w:rsidRPr="00C55E0B">
        <w:t>пересказывать текст в соответствии с учебной задачей;</w:t>
      </w:r>
    </w:p>
    <w:p w14:paraId="050C9C96" w14:textId="77777777" w:rsidR="00CD1FA4" w:rsidRPr="00C55E0B" w:rsidRDefault="00CD1FA4" w:rsidP="000D1902">
      <w:pPr>
        <w:pStyle w:val="aa"/>
        <w:numPr>
          <w:ilvl w:val="0"/>
          <w:numId w:val="72"/>
        </w:numPr>
        <w:shd w:val="clear" w:color="auto" w:fill="FFFFFF"/>
        <w:spacing w:before="0" w:beforeAutospacing="0" w:after="0" w:afterAutospacing="0" w:line="276" w:lineRule="auto"/>
        <w:jc w:val="both"/>
      </w:pPr>
      <w:r w:rsidRPr="00C55E0B">
        <w:t>рассказывать о тематике детской литературы, о любимом писателе и его произведениях;</w:t>
      </w:r>
    </w:p>
    <w:p w14:paraId="4FDFE176" w14:textId="77777777" w:rsidR="00CD1FA4" w:rsidRPr="00C55E0B" w:rsidRDefault="00CD1FA4" w:rsidP="000D1902">
      <w:pPr>
        <w:pStyle w:val="aa"/>
        <w:numPr>
          <w:ilvl w:val="0"/>
          <w:numId w:val="72"/>
        </w:numPr>
        <w:shd w:val="clear" w:color="auto" w:fill="FFFFFF"/>
        <w:spacing w:before="0" w:beforeAutospacing="0" w:after="0" w:afterAutospacing="0" w:line="276" w:lineRule="auto"/>
        <w:jc w:val="both"/>
      </w:pPr>
      <w:r w:rsidRPr="00C55E0B">
        <w:t>оценивать мнение авторов о героях и своё отношение к ним;</w:t>
      </w:r>
    </w:p>
    <w:p w14:paraId="5AD943D5" w14:textId="77777777" w:rsidR="00CD1FA4" w:rsidRPr="00C55E0B" w:rsidRDefault="00CD1FA4" w:rsidP="000D1902">
      <w:pPr>
        <w:pStyle w:val="aa"/>
        <w:numPr>
          <w:ilvl w:val="0"/>
          <w:numId w:val="72"/>
        </w:numPr>
        <w:shd w:val="clear" w:color="auto" w:fill="FFFFFF"/>
        <w:spacing w:before="0" w:beforeAutospacing="0" w:after="0" w:afterAutospacing="0" w:line="276" w:lineRule="auto"/>
        <w:jc w:val="both"/>
      </w:pPr>
      <w:r w:rsidRPr="00C55E0B">
        <w:t>использовать элементы импровизации при исполнении фольклорных произведений;</w:t>
      </w:r>
    </w:p>
    <w:p w14:paraId="5C0C25A8" w14:textId="77777777" w:rsidR="00CD1FA4" w:rsidRPr="00C55E0B" w:rsidRDefault="00CD1FA4" w:rsidP="000D1902">
      <w:pPr>
        <w:pStyle w:val="aa"/>
        <w:numPr>
          <w:ilvl w:val="0"/>
          <w:numId w:val="72"/>
        </w:numPr>
        <w:shd w:val="clear" w:color="auto" w:fill="FFFFFF"/>
        <w:spacing w:before="0" w:beforeAutospacing="0" w:after="0" w:afterAutospacing="0" w:line="276" w:lineRule="auto"/>
        <w:jc w:val="both"/>
      </w:pPr>
      <w:r w:rsidRPr="00C55E0B">
        <w:t>сочинять небольшие тексты повествовательного и описательного характера по наблюдениям, на заданную тему.</w:t>
      </w:r>
    </w:p>
    <w:p w14:paraId="590D91B8" w14:textId="1BB5B5BC" w:rsidR="00CD1FA4" w:rsidRPr="00053622" w:rsidRDefault="00CD1FA4" w:rsidP="00840F26">
      <w:pPr>
        <w:pStyle w:val="aa"/>
        <w:shd w:val="clear" w:color="auto" w:fill="FFFFFF"/>
        <w:spacing w:before="0" w:beforeAutospacing="0" w:after="0" w:afterAutospacing="0" w:line="276" w:lineRule="auto"/>
        <w:ind w:firstLine="708"/>
        <w:jc w:val="both"/>
        <w:rPr>
          <w:b/>
        </w:rPr>
      </w:pPr>
      <w:r w:rsidRPr="00053622">
        <w:rPr>
          <w:b/>
        </w:rPr>
        <w:t>Регулятивные универсальные учебные способствуют формированию умений:</w:t>
      </w:r>
    </w:p>
    <w:p w14:paraId="789C2B10" w14:textId="77777777" w:rsidR="00CD1FA4" w:rsidRPr="00C55E0B" w:rsidRDefault="00CD1FA4" w:rsidP="000D1902">
      <w:pPr>
        <w:pStyle w:val="aa"/>
        <w:numPr>
          <w:ilvl w:val="0"/>
          <w:numId w:val="71"/>
        </w:numPr>
        <w:shd w:val="clear" w:color="auto" w:fill="FFFFFF"/>
        <w:spacing w:before="0" w:beforeAutospacing="0" w:after="0" w:afterAutospacing="0" w:line="276" w:lineRule="auto"/>
        <w:jc w:val="both"/>
      </w:pPr>
      <w:r w:rsidRPr="00C55E0B">
        <w:t>понимать значение чтения для самообразования и саморазвития;</w:t>
      </w:r>
    </w:p>
    <w:p w14:paraId="1A2D023F" w14:textId="77777777" w:rsidR="00CD1FA4" w:rsidRPr="00C55E0B" w:rsidRDefault="00CD1FA4" w:rsidP="000D1902">
      <w:pPr>
        <w:pStyle w:val="aa"/>
        <w:numPr>
          <w:ilvl w:val="0"/>
          <w:numId w:val="71"/>
        </w:numPr>
        <w:shd w:val="clear" w:color="auto" w:fill="FFFFFF"/>
        <w:spacing w:before="0" w:beforeAutospacing="0" w:after="0" w:afterAutospacing="0" w:line="276" w:lineRule="auto"/>
        <w:jc w:val="both"/>
      </w:pPr>
      <w:r w:rsidRPr="00C55E0B">
        <w:t>самостоятельно организовывать читательскую деятельность во время досуга;</w:t>
      </w:r>
    </w:p>
    <w:p w14:paraId="4BBBE10F" w14:textId="77777777" w:rsidR="00CD1FA4" w:rsidRPr="00C55E0B" w:rsidRDefault="00CD1FA4" w:rsidP="000D1902">
      <w:pPr>
        <w:pStyle w:val="aa"/>
        <w:numPr>
          <w:ilvl w:val="0"/>
          <w:numId w:val="71"/>
        </w:numPr>
        <w:shd w:val="clear" w:color="auto" w:fill="FFFFFF"/>
        <w:spacing w:before="0" w:beforeAutospacing="0" w:after="0" w:afterAutospacing="0" w:line="276" w:lineRule="auto"/>
        <w:jc w:val="both"/>
      </w:pPr>
      <w:r w:rsidRPr="00C55E0B">
        <w:t>определять цель выразительного исполнения и работы с текстом;</w:t>
      </w:r>
    </w:p>
    <w:p w14:paraId="01B5E2CE" w14:textId="77777777" w:rsidR="00CD1FA4" w:rsidRPr="00C55E0B" w:rsidRDefault="00CD1FA4" w:rsidP="000D1902">
      <w:pPr>
        <w:pStyle w:val="aa"/>
        <w:numPr>
          <w:ilvl w:val="0"/>
          <w:numId w:val="71"/>
        </w:numPr>
        <w:shd w:val="clear" w:color="auto" w:fill="FFFFFF"/>
        <w:spacing w:before="0" w:beforeAutospacing="0" w:after="0" w:afterAutospacing="0" w:line="276" w:lineRule="auto"/>
        <w:jc w:val="both"/>
      </w:pPr>
      <w:r w:rsidRPr="00C55E0B">
        <w:t>оценивать выступление (своё и одноклассников) с точки зрения передачи настроения, особенностей произведения и героев;</w:t>
      </w:r>
    </w:p>
    <w:p w14:paraId="39CAB0F5" w14:textId="77777777" w:rsidR="00CD1FA4" w:rsidRPr="00C55E0B" w:rsidRDefault="00CD1FA4" w:rsidP="000D1902">
      <w:pPr>
        <w:pStyle w:val="aa"/>
        <w:numPr>
          <w:ilvl w:val="0"/>
          <w:numId w:val="71"/>
        </w:numPr>
        <w:shd w:val="clear" w:color="auto" w:fill="FFFFFF"/>
        <w:spacing w:before="0" w:beforeAutospacing="0" w:after="0" w:afterAutospacing="0" w:line="276" w:lineRule="auto"/>
        <w:jc w:val="both"/>
      </w:pPr>
      <w:r w:rsidRPr="00C55E0B">
        <w:lastRenderedPageBreak/>
        <w:t>осуществлять контроль процесса и результата деятельности, устанавливать причины возникших ошибок и трудностей, проявлять способность предвидеть их в предстоящей работе.</w:t>
      </w:r>
    </w:p>
    <w:p w14:paraId="2FF382B8" w14:textId="0F811323" w:rsidR="00CD1FA4" w:rsidRPr="00F05426" w:rsidRDefault="00CD1FA4" w:rsidP="00840F26">
      <w:pPr>
        <w:pStyle w:val="aa"/>
        <w:shd w:val="clear" w:color="auto" w:fill="FFFFFF"/>
        <w:spacing w:before="0" w:beforeAutospacing="0" w:after="0" w:afterAutospacing="0" w:line="276" w:lineRule="auto"/>
        <w:ind w:firstLine="708"/>
        <w:jc w:val="both"/>
        <w:rPr>
          <w:b/>
        </w:rPr>
      </w:pPr>
      <w:r w:rsidRPr="00F05426">
        <w:rPr>
          <w:b/>
        </w:rPr>
        <w:t>Совместная деятельность способствует формированию умений:</w:t>
      </w:r>
    </w:p>
    <w:p w14:paraId="2BEAA3E9" w14:textId="05B97DFB" w:rsidR="00CD1FA4" w:rsidRPr="00C55E0B" w:rsidRDefault="00CD1FA4" w:rsidP="00AB687F">
      <w:pPr>
        <w:pStyle w:val="aa"/>
        <w:numPr>
          <w:ilvl w:val="0"/>
          <w:numId w:val="70"/>
        </w:numPr>
        <w:shd w:val="clear" w:color="auto" w:fill="FFFFFF"/>
        <w:spacing w:before="0" w:beforeAutospacing="0" w:after="0" w:afterAutospacing="0" w:line="276" w:lineRule="auto"/>
        <w:jc w:val="both"/>
      </w:pPr>
      <w:r w:rsidRPr="00C55E0B">
        <w:t>участвовать в театрализованной деятельности: инсценировании и драматизации (читать по ролям, разыгрывать сценки);</w:t>
      </w:r>
    </w:p>
    <w:p w14:paraId="639EFE07" w14:textId="77777777" w:rsidR="00CD1FA4" w:rsidRPr="00C55E0B" w:rsidRDefault="00CD1FA4" w:rsidP="000D1902">
      <w:pPr>
        <w:pStyle w:val="aa"/>
        <w:numPr>
          <w:ilvl w:val="0"/>
          <w:numId w:val="70"/>
        </w:numPr>
        <w:shd w:val="clear" w:color="auto" w:fill="FFFFFF"/>
        <w:spacing w:before="0" w:beforeAutospacing="0" w:after="0" w:afterAutospacing="0" w:line="276" w:lineRule="auto"/>
        <w:jc w:val="both"/>
      </w:pPr>
      <w:r w:rsidRPr="00C55E0B">
        <w:t>соблюдать правила взаимодействия;</w:t>
      </w:r>
    </w:p>
    <w:p w14:paraId="65845152" w14:textId="77777777" w:rsidR="00CD1FA4" w:rsidRPr="00C55E0B" w:rsidRDefault="00CD1FA4" w:rsidP="000D1902">
      <w:pPr>
        <w:pStyle w:val="aa"/>
        <w:numPr>
          <w:ilvl w:val="0"/>
          <w:numId w:val="70"/>
        </w:numPr>
        <w:shd w:val="clear" w:color="auto" w:fill="FFFFFF"/>
        <w:spacing w:before="0" w:beforeAutospacing="0" w:after="0" w:afterAutospacing="0" w:line="276" w:lineRule="auto"/>
        <w:jc w:val="both"/>
      </w:pPr>
      <w:r w:rsidRPr="00C55E0B">
        <w:t>ответственно относиться к своим обязанностям в процессе совместной деятельности, оценивать свой вклад в общее дело.</w:t>
      </w:r>
    </w:p>
    <w:p w14:paraId="20309D85" w14:textId="1AAA2E0A" w:rsidR="00CD1FA4" w:rsidRDefault="00CD1FA4" w:rsidP="00840F26">
      <w:pPr>
        <w:pStyle w:val="aa"/>
        <w:shd w:val="clear" w:color="auto" w:fill="FFFFFF"/>
        <w:spacing w:before="0" w:beforeAutospacing="0" w:after="0" w:afterAutospacing="0" w:line="276" w:lineRule="auto"/>
        <w:ind w:firstLine="708"/>
        <w:jc w:val="both"/>
        <w:rPr>
          <w:b/>
        </w:rPr>
      </w:pPr>
      <w:r w:rsidRPr="00840F26">
        <w:rPr>
          <w:b/>
        </w:rPr>
        <w:t>Планируемые результаты освоения программы по литературному чтению на уровне начального общего образования.</w:t>
      </w:r>
    </w:p>
    <w:p w14:paraId="0DB5006A" w14:textId="383AE02E" w:rsidR="003D6CCF" w:rsidRPr="003D6CCF" w:rsidRDefault="003D6CCF" w:rsidP="00840F26">
      <w:pPr>
        <w:pStyle w:val="aa"/>
        <w:shd w:val="clear" w:color="auto" w:fill="FFFFFF"/>
        <w:spacing w:before="0" w:beforeAutospacing="0" w:after="0" w:afterAutospacing="0" w:line="276" w:lineRule="auto"/>
        <w:ind w:firstLine="708"/>
        <w:jc w:val="both"/>
      </w:pPr>
      <w:r w:rsidRPr="003D6CCF">
        <w:t>ЛИЧНОСТНЫЕ РЕЗУЛЬТАТЫ</w:t>
      </w:r>
    </w:p>
    <w:p w14:paraId="0417ABEC" w14:textId="036227C8" w:rsidR="00CD1FA4" w:rsidRPr="00C55E0B" w:rsidRDefault="00CD1FA4" w:rsidP="00840F26">
      <w:pPr>
        <w:pStyle w:val="aa"/>
        <w:shd w:val="clear" w:color="auto" w:fill="FFFFFF"/>
        <w:spacing w:before="0" w:beforeAutospacing="0" w:after="0" w:afterAutospacing="0" w:line="276" w:lineRule="auto"/>
        <w:ind w:firstLine="708"/>
        <w:jc w:val="both"/>
      </w:pPr>
      <w:r w:rsidRPr="003D6CCF">
        <w:t>Личностные результаты</w:t>
      </w:r>
      <w:r w:rsidRPr="00C55E0B">
        <w:t xml:space="preserve"> освоения программы по литературному чтению достигаются в процессе единства учебной и воспитательной деятельности, обеспечивающей позитивную динамику развития личности обучающегося, ориентированную на процессы самопознания, саморазвития и самовоспитания. Личностные результаты освоения программы по литературному чтению отражают освоение обучающимися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w:t>
      </w:r>
    </w:p>
    <w:p w14:paraId="1B2B1D7B" w14:textId="77777777" w:rsidR="00CD1FA4" w:rsidRPr="00F05426" w:rsidRDefault="00CD1FA4" w:rsidP="00840F26">
      <w:pPr>
        <w:pStyle w:val="aa"/>
        <w:shd w:val="clear" w:color="auto" w:fill="FFFFFF"/>
        <w:spacing w:before="0" w:beforeAutospacing="0" w:after="0" w:afterAutospacing="0" w:line="276" w:lineRule="auto"/>
        <w:ind w:firstLine="708"/>
        <w:jc w:val="both"/>
        <w:rPr>
          <w:b/>
        </w:rPr>
      </w:pPr>
      <w:r w:rsidRPr="00F05426">
        <w:rPr>
          <w:b/>
        </w:rPr>
        <w:t>В результате изучения литературного чтения на уровне начального общего образования у обучающегося будут сформированы следующие личностные результаты:</w:t>
      </w:r>
    </w:p>
    <w:p w14:paraId="6016B99E" w14:textId="77777777" w:rsidR="00CD1FA4" w:rsidRPr="003D6CCF" w:rsidRDefault="00CD1FA4" w:rsidP="000D1902">
      <w:pPr>
        <w:pStyle w:val="aa"/>
        <w:shd w:val="clear" w:color="auto" w:fill="FFFFFF"/>
        <w:spacing w:before="0" w:beforeAutospacing="0" w:after="0" w:afterAutospacing="0" w:line="276" w:lineRule="auto"/>
        <w:ind w:firstLine="708"/>
        <w:jc w:val="both"/>
        <w:rPr>
          <w:b/>
          <w:i/>
        </w:rPr>
      </w:pPr>
      <w:r w:rsidRPr="003D6CCF">
        <w:rPr>
          <w:b/>
        </w:rPr>
        <w:t>1</w:t>
      </w:r>
      <w:r w:rsidRPr="003D6CCF">
        <w:rPr>
          <w:b/>
          <w:i/>
        </w:rPr>
        <w:t>) гражданско-патриотическое воспитание:</w:t>
      </w:r>
    </w:p>
    <w:p w14:paraId="62DBDC9B" w14:textId="77777777" w:rsidR="00CD1FA4" w:rsidRPr="00C55E0B" w:rsidRDefault="00CD1FA4" w:rsidP="000D1902">
      <w:pPr>
        <w:pStyle w:val="aa"/>
        <w:numPr>
          <w:ilvl w:val="0"/>
          <w:numId w:val="69"/>
        </w:numPr>
        <w:shd w:val="clear" w:color="auto" w:fill="FFFFFF"/>
        <w:spacing w:before="0" w:beforeAutospacing="0" w:after="0" w:afterAutospacing="0" w:line="276" w:lineRule="auto"/>
        <w:jc w:val="both"/>
      </w:pPr>
      <w:r w:rsidRPr="00C55E0B">
        <w:t>становление ценностного отношения к своей Родине,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p>
    <w:p w14:paraId="27AB09F7" w14:textId="77777777" w:rsidR="00CD1FA4" w:rsidRPr="00C55E0B" w:rsidRDefault="00CD1FA4" w:rsidP="000D1902">
      <w:pPr>
        <w:pStyle w:val="aa"/>
        <w:numPr>
          <w:ilvl w:val="0"/>
          <w:numId w:val="69"/>
        </w:numPr>
        <w:shd w:val="clear" w:color="auto" w:fill="FFFFFF"/>
        <w:spacing w:before="0" w:beforeAutospacing="0" w:after="0" w:afterAutospacing="0" w:line="276" w:lineRule="auto"/>
        <w:jc w:val="both"/>
      </w:pPr>
      <w:r w:rsidRPr="00C55E0B">
        <w:t>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14:paraId="67AA1288" w14:textId="77777777" w:rsidR="00CD1FA4" w:rsidRPr="00C55E0B" w:rsidRDefault="00CD1FA4" w:rsidP="000D1902">
      <w:pPr>
        <w:pStyle w:val="aa"/>
        <w:numPr>
          <w:ilvl w:val="0"/>
          <w:numId w:val="69"/>
        </w:numPr>
        <w:shd w:val="clear" w:color="auto" w:fill="FFFFFF"/>
        <w:spacing w:before="0" w:beforeAutospacing="0" w:after="0" w:afterAutospacing="0" w:line="276" w:lineRule="auto"/>
        <w:jc w:val="both"/>
      </w:pPr>
      <w:r w:rsidRPr="00C55E0B">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14:paraId="0295E864" w14:textId="77777777" w:rsidR="00CD1FA4" w:rsidRPr="003D6CCF" w:rsidRDefault="00CD1FA4" w:rsidP="000D1902">
      <w:pPr>
        <w:pStyle w:val="aa"/>
        <w:shd w:val="clear" w:color="auto" w:fill="FFFFFF"/>
        <w:spacing w:before="0" w:beforeAutospacing="0" w:after="0" w:afterAutospacing="0" w:line="276" w:lineRule="auto"/>
        <w:ind w:firstLine="708"/>
        <w:jc w:val="both"/>
        <w:rPr>
          <w:b/>
          <w:i/>
        </w:rPr>
      </w:pPr>
      <w:r w:rsidRPr="003D6CCF">
        <w:rPr>
          <w:b/>
          <w:i/>
        </w:rPr>
        <w:t>2) духовно-нравственное воспитание:</w:t>
      </w:r>
    </w:p>
    <w:p w14:paraId="4C00F6E8" w14:textId="77777777" w:rsidR="00CD1FA4" w:rsidRPr="00C55E0B" w:rsidRDefault="00CD1FA4" w:rsidP="000D1902">
      <w:pPr>
        <w:pStyle w:val="aa"/>
        <w:numPr>
          <w:ilvl w:val="0"/>
          <w:numId w:val="68"/>
        </w:numPr>
        <w:shd w:val="clear" w:color="auto" w:fill="FFFFFF"/>
        <w:spacing w:before="0" w:beforeAutospacing="0" w:after="0" w:afterAutospacing="0" w:line="276" w:lineRule="auto"/>
        <w:jc w:val="both"/>
      </w:pPr>
      <w:r w:rsidRPr="00C55E0B">
        <w:t>освоение опыта человеческих взаимоотношений, проявление сопереживания, уважения, любви, доброжелательности и других моральных качеств к родным и другим людям, независимо от их национальности, социального статуса, вероисповедания;</w:t>
      </w:r>
    </w:p>
    <w:p w14:paraId="5C0CED10" w14:textId="77777777" w:rsidR="00CD1FA4" w:rsidRPr="00C55E0B" w:rsidRDefault="00CD1FA4" w:rsidP="000D1902">
      <w:pPr>
        <w:pStyle w:val="aa"/>
        <w:numPr>
          <w:ilvl w:val="0"/>
          <w:numId w:val="68"/>
        </w:numPr>
        <w:shd w:val="clear" w:color="auto" w:fill="FFFFFF"/>
        <w:spacing w:before="0" w:beforeAutospacing="0" w:after="0" w:afterAutospacing="0" w:line="276" w:lineRule="auto"/>
        <w:jc w:val="both"/>
      </w:pPr>
      <w:r w:rsidRPr="00C55E0B">
        <w:t>осознание этических понятий, оценка поведения и поступков персонажей художественных произведений в ситуации нравственного выбора;</w:t>
      </w:r>
    </w:p>
    <w:p w14:paraId="76EF53EE" w14:textId="77777777" w:rsidR="00CD1FA4" w:rsidRPr="00C55E0B" w:rsidRDefault="00CD1FA4" w:rsidP="000D1902">
      <w:pPr>
        <w:pStyle w:val="aa"/>
        <w:numPr>
          <w:ilvl w:val="0"/>
          <w:numId w:val="68"/>
        </w:numPr>
        <w:shd w:val="clear" w:color="auto" w:fill="FFFFFF"/>
        <w:spacing w:before="0" w:beforeAutospacing="0" w:after="0" w:afterAutospacing="0" w:line="276" w:lineRule="auto"/>
        <w:jc w:val="both"/>
      </w:pPr>
      <w:r w:rsidRPr="00C55E0B">
        <w:t>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14:paraId="5673B87C" w14:textId="77777777" w:rsidR="00CD1FA4" w:rsidRPr="00C55E0B" w:rsidRDefault="00CD1FA4" w:rsidP="000D1902">
      <w:pPr>
        <w:pStyle w:val="aa"/>
        <w:numPr>
          <w:ilvl w:val="0"/>
          <w:numId w:val="68"/>
        </w:numPr>
        <w:shd w:val="clear" w:color="auto" w:fill="FFFFFF"/>
        <w:spacing w:before="0" w:beforeAutospacing="0" w:after="0" w:afterAutospacing="0" w:line="276" w:lineRule="auto"/>
        <w:jc w:val="both"/>
      </w:pPr>
      <w:r w:rsidRPr="00C55E0B">
        <w:t>неприятие любых форм поведения, направленных на причинение физического и морального вреда другим людям.</w:t>
      </w:r>
    </w:p>
    <w:p w14:paraId="307963F6" w14:textId="77777777" w:rsidR="00CD1FA4" w:rsidRPr="003D6CCF" w:rsidRDefault="00CD1FA4" w:rsidP="000D1902">
      <w:pPr>
        <w:pStyle w:val="aa"/>
        <w:shd w:val="clear" w:color="auto" w:fill="FFFFFF"/>
        <w:spacing w:before="0" w:beforeAutospacing="0" w:after="0" w:afterAutospacing="0" w:line="276" w:lineRule="auto"/>
        <w:ind w:firstLine="708"/>
        <w:jc w:val="both"/>
        <w:rPr>
          <w:b/>
          <w:i/>
        </w:rPr>
      </w:pPr>
      <w:r w:rsidRPr="003D6CCF">
        <w:rPr>
          <w:b/>
          <w:i/>
        </w:rPr>
        <w:lastRenderedPageBreak/>
        <w:t>3) эстетическое воспитание:</w:t>
      </w:r>
    </w:p>
    <w:p w14:paraId="3BFC91F5" w14:textId="77777777" w:rsidR="00CD1FA4" w:rsidRPr="00C55E0B" w:rsidRDefault="00CD1FA4" w:rsidP="000D1902">
      <w:pPr>
        <w:pStyle w:val="aa"/>
        <w:numPr>
          <w:ilvl w:val="0"/>
          <w:numId w:val="65"/>
        </w:numPr>
        <w:shd w:val="clear" w:color="auto" w:fill="FFFFFF"/>
        <w:spacing w:before="0" w:beforeAutospacing="0" w:after="0" w:afterAutospacing="0" w:line="276" w:lineRule="auto"/>
        <w:jc w:val="both"/>
      </w:pPr>
      <w:r w:rsidRPr="00C55E0B">
        <w:t>проявление уважительного отношения и интереса к художественной культуре, к различным видам искусства, восприимчивость к традициям и творчеству своего и других народов, готовность выражать своё отношение в разных видах художественной деятельности;</w:t>
      </w:r>
    </w:p>
    <w:p w14:paraId="637849AE" w14:textId="77777777" w:rsidR="00CD1FA4" w:rsidRPr="00C55E0B" w:rsidRDefault="00CD1FA4" w:rsidP="000D1902">
      <w:pPr>
        <w:pStyle w:val="aa"/>
        <w:numPr>
          <w:ilvl w:val="0"/>
          <w:numId w:val="65"/>
        </w:numPr>
        <w:shd w:val="clear" w:color="auto" w:fill="FFFFFF"/>
        <w:spacing w:before="0" w:beforeAutospacing="0" w:after="0" w:afterAutospacing="0" w:line="276" w:lineRule="auto"/>
        <w:jc w:val="both"/>
      </w:pPr>
      <w:r w:rsidRPr="00C55E0B">
        <w:t>приобретение эстетического опыта слушания, чтения и эмоционально-эстетической оценки произведений фольклора и художественной литературы;</w:t>
      </w:r>
    </w:p>
    <w:p w14:paraId="18AF84B6" w14:textId="77777777" w:rsidR="00CD1FA4" w:rsidRPr="00C55E0B" w:rsidRDefault="00CD1FA4" w:rsidP="000D1902">
      <w:pPr>
        <w:pStyle w:val="aa"/>
        <w:numPr>
          <w:ilvl w:val="0"/>
          <w:numId w:val="65"/>
        </w:numPr>
        <w:shd w:val="clear" w:color="auto" w:fill="FFFFFF"/>
        <w:spacing w:before="0" w:beforeAutospacing="0" w:after="0" w:afterAutospacing="0" w:line="276" w:lineRule="auto"/>
        <w:jc w:val="both"/>
      </w:pPr>
      <w:r w:rsidRPr="00C55E0B">
        <w:t>понимание образного языка художественных произведений, выразительных средств, создающих художественный образ.</w:t>
      </w:r>
    </w:p>
    <w:p w14:paraId="2082EE32" w14:textId="77777777" w:rsidR="00CD1FA4" w:rsidRPr="003D6CCF" w:rsidRDefault="00CD1FA4" w:rsidP="000D1902">
      <w:pPr>
        <w:pStyle w:val="aa"/>
        <w:shd w:val="clear" w:color="auto" w:fill="FFFFFF"/>
        <w:spacing w:before="0" w:beforeAutospacing="0" w:after="0" w:afterAutospacing="0" w:line="276" w:lineRule="auto"/>
        <w:ind w:firstLine="708"/>
        <w:jc w:val="both"/>
        <w:rPr>
          <w:b/>
          <w:i/>
        </w:rPr>
      </w:pPr>
      <w:r w:rsidRPr="003D6CCF">
        <w:rPr>
          <w:b/>
          <w:i/>
        </w:rPr>
        <w:t>4) трудовое воспитание:</w:t>
      </w:r>
    </w:p>
    <w:p w14:paraId="59F8B0DB" w14:textId="77777777" w:rsidR="00CD1FA4" w:rsidRPr="00C55E0B" w:rsidRDefault="00CD1FA4" w:rsidP="000D1902">
      <w:pPr>
        <w:pStyle w:val="aa"/>
        <w:numPr>
          <w:ilvl w:val="0"/>
          <w:numId w:val="67"/>
        </w:numPr>
        <w:shd w:val="clear" w:color="auto" w:fill="FFFFFF"/>
        <w:spacing w:before="0" w:beforeAutospacing="0" w:after="0" w:afterAutospacing="0" w:line="276" w:lineRule="auto"/>
        <w:jc w:val="both"/>
      </w:pPr>
      <w:r w:rsidRPr="00C55E0B">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14:paraId="34A5A058" w14:textId="77777777" w:rsidR="00CD1FA4" w:rsidRPr="003D6CCF" w:rsidRDefault="00CD1FA4" w:rsidP="000D1902">
      <w:pPr>
        <w:pStyle w:val="aa"/>
        <w:shd w:val="clear" w:color="auto" w:fill="FFFFFF"/>
        <w:spacing w:before="0" w:beforeAutospacing="0" w:after="0" w:afterAutospacing="0" w:line="276" w:lineRule="auto"/>
        <w:ind w:firstLine="708"/>
        <w:jc w:val="both"/>
        <w:rPr>
          <w:b/>
          <w:i/>
        </w:rPr>
      </w:pPr>
      <w:r w:rsidRPr="003D6CCF">
        <w:rPr>
          <w:b/>
          <w:i/>
        </w:rPr>
        <w:t>5) экологическое воспитание:</w:t>
      </w:r>
    </w:p>
    <w:p w14:paraId="51052131" w14:textId="77777777" w:rsidR="00CD1FA4" w:rsidRPr="00C55E0B" w:rsidRDefault="00CD1FA4" w:rsidP="000D1902">
      <w:pPr>
        <w:pStyle w:val="aa"/>
        <w:numPr>
          <w:ilvl w:val="0"/>
          <w:numId w:val="66"/>
        </w:numPr>
        <w:shd w:val="clear" w:color="auto" w:fill="FFFFFF"/>
        <w:spacing w:before="0" w:beforeAutospacing="0" w:after="0" w:afterAutospacing="0" w:line="276" w:lineRule="auto"/>
        <w:jc w:val="both"/>
      </w:pPr>
      <w:r w:rsidRPr="00C55E0B">
        <w:t>бережное отношение к природе, осознание проблем взаимоотношений человека и животных, отражённых в литературных произведениях;</w:t>
      </w:r>
    </w:p>
    <w:p w14:paraId="4CD72ABE" w14:textId="77777777" w:rsidR="00CD1FA4" w:rsidRPr="00C55E0B" w:rsidRDefault="00CD1FA4" w:rsidP="000D1902">
      <w:pPr>
        <w:pStyle w:val="aa"/>
        <w:numPr>
          <w:ilvl w:val="0"/>
          <w:numId w:val="66"/>
        </w:numPr>
        <w:shd w:val="clear" w:color="auto" w:fill="FFFFFF"/>
        <w:spacing w:before="0" w:beforeAutospacing="0" w:after="0" w:afterAutospacing="0" w:line="276" w:lineRule="auto"/>
        <w:jc w:val="both"/>
      </w:pPr>
      <w:r w:rsidRPr="00C55E0B">
        <w:t>неприятие действий, приносящих вред окружающей среде.</w:t>
      </w:r>
    </w:p>
    <w:p w14:paraId="758FA1F9" w14:textId="77777777" w:rsidR="00CD1FA4" w:rsidRPr="003D6CCF" w:rsidRDefault="00CD1FA4" w:rsidP="00840F26">
      <w:pPr>
        <w:pStyle w:val="aa"/>
        <w:shd w:val="clear" w:color="auto" w:fill="FFFFFF"/>
        <w:spacing w:before="0" w:beforeAutospacing="0" w:after="0" w:afterAutospacing="0" w:line="276" w:lineRule="auto"/>
        <w:ind w:firstLine="708"/>
        <w:jc w:val="both"/>
        <w:rPr>
          <w:b/>
          <w:i/>
        </w:rPr>
      </w:pPr>
      <w:r w:rsidRPr="003D6CCF">
        <w:rPr>
          <w:b/>
          <w:i/>
        </w:rPr>
        <w:t>6) ценности научного познания:</w:t>
      </w:r>
    </w:p>
    <w:p w14:paraId="2245BD54" w14:textId="77777777" w:rsidR="00CD1FA4" w:rsidRPr="00C55E0B" w:rsidRDefault="00CD1FA4" w:rsidP="000D1902">
      <w:pPr>
        <w:pStyle w:val="aa"/>
        <w:numPr>
          <w:ilvl w:val="0"/>
          <w:numId w:val="64"/>
        </w:numPr>
        <w:shd w:val="clear" w:color="auto" w:fill="FFFFFF"/>
        <w:spacing w:before="0" w:beforeAutospacing="0" w:after="0" w:afterAutospacing="0" w:line="276" w:lineRule="auto"/>
        <w:jc w:val="both"/>
      </w:pPr>
      <w:r w:rsidRPr="00C55E0B">
        <w:t>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14:paraId="687CFA55" w14:textId="77777777" w:rsidR="00CD1FA4" w:rsidRPr="00C55E0B" w:rsidRDefault="00CD1FA4" w:rsidP="000D1902">
      <w:pPr>
        <w:pStyle w:val="aa"/>
        <w:numPr>
          <w:ilvl w:val="0"/>
          <w:numId w:val="64"/>
        </w:numPr>
        <w:shd w:val="clear" w:color="auto" w:fill="FFFFFF"/>
        <w:spacing w:before="0" w:beforeAutospacing="0" w:after="0" w:afterAutospacing="0" w:line="276" w:lineRule="auto"/>
        <w:jc w:val="both"/>
      </w:pPr>
      <w:r w:rsidRPr="00C55E0B">
        <w:t>овладение смысловым чтением для решения различного уровня учебных и жизненных задач;</w:t>
      </w:r>
    </w:p>
    <w:p w14:paraId="1D9C7F46" w14:textId="3595BE31" w:rsidR="00CD1FA4" w:rsidRDefault="00CD1FA4" w:rsidP="000D1902">
      <w:pPr>
        <w:pStyle w:val="aa"/>
        <w:numPr>
          <w:ilvl w:val="0"/>
          <w:numId w:val="64"/>
        </w:numPr>
        <w:shd w:val="clear" w:color="auto" w:fill="FFFFFF"/>
        <w:spacing w:before="0" w:beforeAutospacing="0" w:after="0" w:afterAutospacing="0" w:line="276" w:lineRule="auto"/>
        <w:jc w:val="both"/>
      </w:pPr>
      <w:r w:rsidRPr="00C55E0B">
        <w:t>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самостоятельности в познании произведений фольклора и художественной литературы, творчества писателей.</w:t>
      </w:r>
    </w:p>
    <w:p w14:paraId="4CAE20F0" w14:textId="668978C8" w:rsidR="003D6CCF" w:rsidRPr="00C55E0B" w:rsidRDefault="003D6CCF" w:rsidP="003D6CCF">
      <w:pPr>
        <w:pStyle w:val="aa"/>
        <w:shd w:val="clear" w:color="auto" w:fill="FFFFFF"/>
        <w:spacing w:before="0" w:beforeAutospacing="0" w:after="0" w:afterAutospacing="0" w:line="276" w:lineRule="auto"/>
        <w:ind w:left="720"/>
        <w:jc w:val="both"/>
      </w:pPr>
      <w:r>
        <w:t>МЕТАПРЕДМЕТНЫЕ РЕЗУЛЬТАТЫ</w:t>
      </w:r>
    </w:p>
    <w:p w14:paraId="17CB6597" w14:textId="358E420F" w:rsidR="00CD1FA4" w:rsidRPr="003D6CCF" w:rsidRDefault="00CD1FA4" w:rsidP="00840F26">
      <w:pPr>
        <w:pStyle w:val="aa"/>
        <w:shd w:val="clear" w:color="auto" w:fill="FFFFFF"/>
        <w:spacing w:before="0" w:beforeAutospacing="0" w:after="0" w:afterAutospacing="0" w:line="276" w:lineRule="auto"/>
        <w:ind w:firstLine="708"/>
        <w:jc w:val="both"/>
      </w:pPr>
      <w:r w:rsidRPr="003D6CCF">
        <w:t>В результате изучения литературного чтения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14:paraId="17EA83F0" w14:textId="163A4679" w:rsidR="00CD1FA4" w:rsidRPr="00F05426" w:rsidRDefault="00CD1FA4" w:rsidP="00840F26">
      <w:pPr>
        <w:pStyle w:val="aa"/>
        <w:shd w:val="clear" w:color="auto" w:fill="FFFFFF"/>
        <w:spacing w:before="0" w:beforeAutospacing="0" w:after="0" w:afterAutospacing="0" w:line="276" w:lineRule="auto"/>
        <w:ind w:firstLine="708"/>
        <w:jc w:val="both"/>
        <w:rPr>
          <w:b/>
        </w:rPr>
      </w:pPr>
      <w:r w:rsidRPr="00F05426">
        <w:rPr>
          <w:b/>
        </w:rPr>
        <w:t xml:space="preserve">У обучающегося будут сформированы следующие базовые логические действия как часть познавательных универсальных учебных действий: </w:t>
      </w:r>
    </w:p>
    <w:p w14:paraId="71051E6E" w14:textId="463C71E7" w:rsidR="00CD1FA4" w:rsidRPr="00C55E0B" w:rsidRDefault="00CD1FA4" w:rsidP="000D1902">
      <w:pPr>
        <w:pStyle w:val="aa"/>
        <w:numPr>
          <w:ilvl w:val="0"/>
          <w:numId w:val="63"/>
        </w:numPr>
        <w:shd w:val="clear" w:color="auto" w:fill="FFFFFF"/>
        <w:spacing w:before="0" w:beforeAutospacing="0" w:after="0" w:afterAutospacing="0" w:line="276" w:lineRule="auto"/>
        <w:jc w:val="both"/>
      </w:pPr>
      <w:r w:rsidRPr="00C55E0B">
        <w:t>сравнивать произведения по теме, главной мысли, жанру, соотносить произведение и его автора, устанавливать основания для сравнения произведений, устанавливать аналогии;</w:t>
      </w:r>
    </w:p>
    <w:p w14:paraId="6C6D5439" w14:textId="77777777" w:rsidR="00CD1FA4" w:rsidRPr="00C55E0B" w:rsidRDefault="00CD1FA4" w:rsidP="000D1902">
      <w:pPr>
        <w:pStyle w:val="aa"/>
        <w:numPr>
          <w:ilvl w:val="0"/>
          <w:numId w:val="63"/>
        </w:numPr>
        <w:shd w:val="clear" w:color="auto" w:fill="FFFFFF"/>
        <w:spacing w:before="0" w:beforeAutospacing="0" w:after="0" w:afterAutospacing="0" w:line="276" w:lineRule="auto"/>
        <w:jc w:val="both"/>
      </w:pPr>
      <w:r w:rsidRPr="00C55E0B">
        <w:t>объединять произведения по жанру, авторской принадлежности;</w:t>
      </w:r>
    </w:p>
    <w:p w14:paraId="39450F0F" w14:textId="77777777" w:rsidR="00CD1FA4" w:rsidRPr="00C55E0B" w:rsidRDefault="00CD1FA4" w:rsidP="000D1902">
      <w:pPr>
        <w:pStyle w:val="aa"/>
        <w:numPr>
          <w:ilvl w:val="0"/>
          <w:numId w:val="63"/>
        </w:numPr>
        <w:shd w:val="clear" w:color="auto" w:fill="FFFFFF"/>
        <w:spacing w:before="0" w:beforeAutospacing="0" w:after="0" w:afterAutospacing="0" w:line="276" w:lineRule="auto"/>
        <w:jc w:val="both"/>
      </w:pPr>
      <w:r w:rsidRPr="00C55E0B">
        <w:t>определять существенный признак для классификации, классифицировать произведения по темам, жанрам;</w:t>
      </w:r>
    </w:p>
    <w:p w14:paraId="295F9222" w14:textId="77777777" w:rsidR="00CD1FA4" w:rsidRPr="00C55E0B" w:rsidRDefault="00CD1FA4" w:rsidP="000D1902">
      <w:pPr>
        <w:pStyle w:val="aa"/>
        <w:numPr>
          <w:ilvl w:val="0"/>
          <w:numId w:val="63"/>
        </w:numPr>
        <w:shd w:val="clear" w:color="auto" w:fill="FFFFFF"/>
        <w:spacing w:before="0" w:beforeAutospacing="0" w:after="0" w:afterAutospacing="0" w:line="276" w:lineRule="auto"/>
        <w:jc w:val="both"/>
      </w:pPr>
      <w:r w:rsidRPr="00C55E0B">
        <w:t>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p>
    <w:p w14:paraId="5275FA77" w14:textId="77777777" w:rsidR="00CD1FA4" w:rsidRPr="00C55E0B" w:rsidRDefault="00CD1FA4" w:rsidP="000D1902">
      <w:pPr>
        <w:pStyle w:val="aa"/>
        <w:numPr>
          <w:ilvl w:val="0"/>
          <w:numId w:val="63"/>
        </w:numPr>
        <w:shd w:val="clear" w:color="auto" w:fill="FFFFFF"/>
        <w:spacing w:before="0" w:beforeAutospacing="0" w:after="0" w:afterAutospacing="0" w:line="276" w:lineRule="auto"/>
        <w:jc w:val="both"/>
      </w:pPr>
      <w:r w:rsidRPr="00C55E0B">
        <w:lastRenderedPageBreak/>
        <w:t>выявлять недостаток информации для решения учебной (практической) задачи на основе предложенного алгоритма;</w:t>
      </w:r>
    </w:p>
    <w:p w14:paraId="13169873" w14:textId="77777777" w:rsidR="00CD1FA4" w:rsidRPr="00C55E0B" w:rsidRDefault="00CD1FA4" w:rsidP="000D1902">
      <w:pPr>
        <w:pStyle w:val="aa"/>
        <w:numPr>
          <w:ilvl w:val="0"/>
          <w:numId w:val="63"/>
        </w:numPr>
        <w:shd w:val="clear" w:color="auto" w:fill="FFFFFF"/>
        <w:spacing w:before="0" w:beforeAutospacing="0" w:after="0" w:afterAutospacing="0" w:line="276" w:lineRule="auto"/>
        <w:jc w:val="both"/>
      </w:pPr>
      <w:r w:rsidRPr="00C55E0B">
        <w:t>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w:t>
      </w:r>
    </w:p>
    <w:p w14:paraId="64E338DC" w14:textId="460BC565" w:rsidR="00CD1FA4" w:rsidRPr="00F05426" w:rsidRDefault="00CD1FA4" w:rsidP="00840F26">
      <w:pPr>
        <w:pStyle w:val="aa"/>
        <w:shd w:val="clear" w:color="auto" w:fill="FFFFFF"/>
        <w:spacing w:before="0" w:beforeAutospacing="0" w:after="0" w:afterAutospacing="0" w:line="276" w:lineRule="auto"/>
        <w:ind w:firstLine="708"/>
        <w:jc w:val="both"/>
        <w:rPr>
          <w:b/>
        </w:rPr>
      </w:pPr>
      <w:r w:rsidRPr="00F05426">
        <w:rPr>
          <w:b/>
        </w:rPr>
        <w:t>У обучающегося будут сформированы следующие базовые исследовательские действия как часть познавательных универсальных учебных действий:</w:t>
      </w:r>
    </w:p>
    <w:p w14:paraId="7C093BE4" w14:textId="77777777" w:rsidR="00CD1FA4" w:rsidRPr="00C55E0B" w:rsidRDefault="00CD1FA4" w:rsidP="000D1902">
      <w:pPr>
        <w:pStyle w:val="aa"/>
        <w:numPr>
          <w:ilvl w:val="0"/>
          <w:numId w:val="62"/>
        </w:numPr>
        <w:shd w:val="clear" w:color="auto" w:fill="FFFFFF"/>
        <w:spacing w:before="0" w:beforeAutospacing="0" w:after="0" w:afterAutospacing="0" w:line="276" w:lineRule="auto"/>
        <w:jc w:val="both"/>
      </w:pPr>
      <w:r w:rsidRPr="00C55E0B">
        <w:t>определять разрыв между реальным и желательным состоянием объекта (ситуации) на основе предложенных учителем вопросов;</w:t>
      </w:r>
    </w:p>
    <w:p w14:paraId="094B9038" w14:textId="77777777" w:rsidR="00CD1FA4" w:rsidRPr="00C55E0B" w:rsidRDefault="00CD1FA4" w:rsidP="000D1902">
      <w:pPr>
        <w:pStyle w:val="aa"/>
        <w:numPr>
          <w:ilvl w:val="0"/>
          <w:numId w:val="62"/>
        </w:numPr>
        <w:shd w:val="clear" w:color="auto" w:fill="FFFFFF"/>
        <w:spacing w:before="0" w:beforeAutospacing="0" w:after="0" w:afterAutospacing="0" w:line="276" w:lineRule="auto"/>
        <w:jc w:val="both"/>
      </w:pPr>
      <w:r w:rsidRPr="00C55E0B">
        <w:t>формулировать с помощью учителя цель, планировать изменения объекта, ситуации;</w:t>
      </w:r>
    </w:p>
    <w:p w14:paraId="32E86785" w14:textId="77777777" w:rsidR="00CD1FA4" w:rsidRPr="00C55E0B" w:rsidRDefault="00CD1FA4" w:rsidP="000D1902">
      <w:pPr>
        <w:pStyle w:val="aa"/>
        <w:numPr>
          <w:ilvl w:val="0"/>
          <w:numId w:val="62"/>
        </w:numPr>
        <w:shd w:val="clear" w:color="auto" w:fill="FFFFFF"/>
        <w:spacing w:before="0" w:beforeAutospacing="0" w:after="0" w:afterAutospacing="0" w:line="276" w:lineRule="auto"/>
        <w:jc w:val="both"/>
      </w:pPr>
      <w:r w:rsidRPr="00C55E0B">
        <w:t>сравнивать несколько вариантов решения задачи, выбирать наиболее подходящий (на основе предложенных критериев);</w:t>
      </w:r>
    </w:p>
    <w:p w14:paraId="18D8357B" w14:textId="77777777" w:rsidR="00CD1FA4" w:rsidRPr="00C55E0B" w:rsidRDefault="00CD1FA4" w:rsidP="000D1902">
      <w:pPr>
        <w:pStyle w:val="aa"/>
        <w:numPr>
          <w:ilvl w:val="0"/>
          <w:numId w:val="62"/>
        </w:numPr>
        <w:shd w:val="clear" w:color="auto" w:fill="FFFFFF"/>
        <w:spacing w:before="0" w:beforeAutospacing="0" w:after="0" w:afterAutospacing="0" w:line="276" w:lineRule="auto"/>
        <w:jc w:val="both"/>
      </w:pPr>
      <w:r w:rsidRPr="00C55E0B">
        <w:t>формулировать выводы и подкреплять их доказательствами на основе результатов проведённого наблюдения (опыта, классификации, сравнения, исследования);</w:t>
      </w:r>
    </w:p>
    <w:p w14:paraId="39887332" w14:textId="77777777" w:rsidR="00CD1FA4" w:rsidRPr="00C55E0B" w:rsidRDefault="00CD1FA4" w:rsidP="000D1902">
      <w:pPr>
        <w:pStyle w:val="aa"/>
        <w:numPr>
          <w:ilvl w:val="0"/>
          <w:numId w:val="62"/>
        </w:numPr>
        <w:shd w:val="clear" w:color="auto" w:fill="FFFFFF"/>
        <w:spacing w:before="0" w:beforeAutospacing="0" w:after="0" w:afterAutospacing="0" w:line="276" w:lineRule="auto"/>
        <w:jc w:val="both"/>
      </w:pPr>
      <w:r w:rsidRPr="00C55E0B">
        <w:t>прогнозировать возможное развитие процессов, событий и их последствия в аналогичных или сходных ситуациях.</w:t>
      </w:r>
    </w:p>
    <w:p w14:paraId="42B811E4" w14:textId="2197847D" w:rsidR="00CD1FA4" w:rsidRPr="00F05426" w:rsidRDefault="00CD1FA4" w:rsidP="00840F26">
      <w:pPr>
        <w:pStyle w:val="aa"/>
        <w:shd w:val="clear" w:color="auto" w:fill="FFFFFF"/>
        <w:spacing w:before="0" w:beforeAutospacing="0" w:after="0" w:afterAutospacing="0" w:line="276" w:lineRule="auto"/>
        <w:ind w:firstLine="708"/>
        <w:jc w:val="both"/>
        <w:rPr>
          <w:b/>
        </w:rPr>
      </w:pPr>
      <w:r w:rsidRPr="00F05426">
        <w:rPr>
          <w:b/>
        </w:rPr>
        <w:t>У обучающегося будут сформированы следующие умения работать с информацией как часть познавательных универсальных учебных действий:</w:t>
      </w:r>
    </w:p>
    <w:p w14:paraId="2A9331AB" w14:textId="77777777" w:rsidR="00CD1FA4" w:rsidRPr="00C55E0B" w:rsidRDefault="00CD1FA4" w:rsidP="000D1902">
      <w:pPr>
        <w:pStyle w:val="aa"/>
        <w:numPr>
          <w:ilvl w:val="0"/>
          <w:numId w:val="61"/>
        </w:numPr>
        <w:shd w:val="clear" w:color="auto" w:fill="FFFFFF"/>
        <w:spacing w:before="0" w:beforeAutospacing="0" w:after="0" w:afterAutospacing="0" w:line="276" w:lineRule="auto"/>
        <w:jc w:val="both"/>
      </w:pPr>
      <w:r w:rsidRPr="00C55E0B">
        <w:t>выбирать источник получения информации;</w:t>
      </w:r>
    </w:p>
    <w:p w14:paraId="6BE53ECA" w14:textId="77777777" w:rsidR="00CD1FA4" w:rsidRPr="00C55E0B" w:rsidRDefault="00CD1FA4" w:rsidP="000D1902">
      <w:pPr>
        <w:pStyle w:val="aa"/>
        <w:numPr>
          <w:ilvl w:val="0"/>
          <w:numId w:val="61"/>
        </w:numPr>
        <w:shd w:val="clear" w:color="auto" w:fill="FFFFFF"/>
        <w:spacing w:before="0" w:beforeAutospacing="0" w:after="0" w:afterAutospacing="0" w:line="276" w:lineRule="auto"/>
        <w:jc w:val="both"/>
      </w:pPr>
      <w:r w:rsidRPr="00C55E0B">
        <w:t>находить в предложенном источнике информацию, представленную в явном виде, согласно заданному алгоритму;</w:t>
      </w:r>
    </w:p>
    <w:p w14:paraId="54A6CB22" w14:textId="77777777" w:rsidR="00CD1FA4" w:rsidRPr="00C55E0B" w:rsidRDefault="00CD1FA4" w:rsidP="000D1902">
      <w:pPr>
        <w:pStyle w:val="aa"/>
        <w:numPr>
          <w:ilvl w:val="0"/>
          <w:numId w:val="61"/>
        </w:numPr>
        <w:shd w:val="clear" w:color="auto" w:fill="FFFFFF"/>
        <w:spacing w:before="0" w:beforeAutospacing="0" w:after="0" w:afterAutospacing="0" w:line="276" w:lineRule="auto"/>
        <w:jc w:val="both"/>
      </w:pPr>
      <w:r w:rsidRPr="00C55E0B">
        <w:t>распознавать достоверную и недостоверную информацию самостоятельно или на основании предложенного учителем способа её проверки;</w:t>
      </w:r>
    </w:p>
    <w:p w14:paraId="1DCBCC04" w14:textId="77777777" w:rsidR="00CD1FA4" w:rsidRPr="00C55E0B" w:rsidRDefault="00CD1FA4" w:rsidP="000D1902">
      <w:pPr>
        <w:pStyle w:val="aa"/>
        <w:numPr>
          <w:ilvl w:val="0"/>
          <w:numId w:val="61"/>
        </w:numPr>
        <w:shd w:val="clear" w:color="auto" w:fill="FFFFFF"/>
        <w:spacing w:before="0" w:beforeAutospacing="0" w:after="0" w:afterAutospacing="0" w:line="276" w:lineRule="auto"/>
        <w:jc w:val="both"/>
      </w:pPr>
      <w:r w:rsidRPr="00C55E0B">
        <w:t>соблюдать с помощью взрослых (учителей, родителей (законных представителей) правила информационной безопасности при поиске информации в информационно-коммуникационной сети «Интернет»;</w:t>
      </w:r>
    </w:p>
    <w:p w14:paraId="2E5E882D" w14:textId="77777777" w:rsidR="00CD1FA4" w:rsidRPr="00C55E0B" w:rsidRDefault="00CD1FA4" w:rsidP="000D1902">
      <w:pPr>
        <w:pStyle w:val="aa"/>
        <w:numPr>
          <w:ilvl w:val="0"/>
          <w:numId w:val="61"/>
        </w:numPr>
        <w:shd w:val="clear" w:color="auto" w:fill="FFFFFF"/>
        <w:spacing w:before="0" w:beforeAutospacing="0" w:after="0" w:afterAutospacing="0" w:line="276" w:lineRule="auto"/>
        <w:jc w:val="both"/>
      </w:pPr>
      <w:r w:rsidRPr="00C55E0B">
        <w:t>анализировать и создавать текстовую, видео, графическую, звуковую информацию в соответствии с учебной задачей;</w:t>
      </w:r>
    </w:p>
    <w:p w14:paraId="7B9AEE33" w14:textId="77777777" w:rsidR="00CD1FA4" w:rsidRPr="00C55E0B" w:rsidRDefault="00CD1FA4" w:rsidP="000D1902">
      <w:pPr>
        <w:pStyle w:val="aa"/>
        <w:numPr>
          <w:ilvl w:val="0"/>
          <w:numId w:val="61"/>
        </w:numPr>
        <w:shd w:val="clear" w:color="auto" w:fill="FFFFFF"/>
        <w:spacing w:before="0" w:beforeAutospacing="0" w:after="0" w:afterAutospacing="0" w:line="276" w:lineRule="auto"/>
        <w:jc w:val="both"/>
      </w:pPr>
      <w:r w:rsidRPr="00C55E0B">
        <w:t>самостоятельно создавать схемы, таблицы для представления информации.</w:t>
      </w:r>
    </w:p>
    <w:p w14:paraId="01B12227" w14:textId="02065D36" w:rsidR="00CD1FA4" w:rsidRPr="00F05426" w:rsidRDefault="00CD1FA4" w:rsidP="00840F26">
      <w:pPr>
        <w:pStyle w:val="aa"/>
        <w:shd w:val="clear" w:color="auto" w:fill="FFFFFF"/>
        <w:spacing w:before="0" w:beforeAutospacing="0" w:after="0" w:afterAutospacing="0" w:line="276" w:lineRule="auto"/>
        <w:ind w:firstLine="708"/>
        <w:jc w:val="both"/>
        <w:rPr>
          <w:b/>
        </w:rPr>
      </w:pPr>
      <w:r w:rsidRPr="00F05426">
        <w:rPr>
          <w:b/>
        </w:rPr>
        <w:t>У обучающегося будут сформированы следующие умения общения как часть коммуникативных универсальных учебных действий:</w:t>
      </w:r>
    </w:p>
    <w:p w14:paraId="0377DCF5" w14:textId="77777777" w:rsidR="00CD1FA4" w:rsidRPr="00C55E0B" w:rsidRDefault="00CD1FA4" w:rsidP="000D1902">
      <w:pPr>
        <w:pStyle w:val="aa"/>
        <w:numPr>
          <w:ilvl w:val="0"/>
          <w:numId w:val="60"/>
        </w:numPr>
        <w:shd w:val="clear" w:color="auto" w:fill="FFFFFF"/>
        <w:spacing w:before="0" w:beforeAutospacing="0" w:after="0" w:afterAutospacing="0" w:line="276" w:lineRule="auto"/>
        <w:jc w:val="both"/>
      </w:pPr>
      <w:r w:rsidRPr="00C55E0B">
        <w:t>воспринимать и формулировать суждения, выражать эмоции в соответствии с целями и условиями общения в знакомой среде;</w:t>
      </w:r>
    </w:p>
    <w:p w14:paraId="28644B9F" w14:textId="77777777" w:rsidR="00CD1FA4" w:rsidRPr="00C55E0B" w:rsidRDefault="00CD1FA4" w:rsidP="000D1902">
      <w:pPr>
        <w:pStyle w:val="aa"/>
        <w:numPr>
          <w:ilvl w:val="0"/>
          <w:numId w:val="60"/>
        </w:numPr>
        <w:shd w:val="clear" w:color="auto" w:fill="FFFFFF"/>
        <w:spacing w:before="0" w:beforeAutospacing="0" w:after="0" w:afterAutospacing="0" w:line="276" w:lineRule="auto"/>
        <w:jc w:val="both"/>
      </w:pPr>
      <w:r w:rsidRPr="00C55E0B">
        <w:t>проявлять уважительное отношение к собеседнику, соблюдать правила ведения диалога и дискуссии;</w:t>
      </w:r>
    </w:p>
    <w:p w14:paraId="2AB5C81A" w14:textId="77777777" w:rsidR="00CD1FA4" w:rsidRPr="00C55E0B" w:rsidRDefault="00CD1FA4" w:rsidP="000D1902">
      <w:pPr>
        <w:pStyle w:val="aa"/>
        <w:numPr>
          <w:ilvl w:val="0"/>
          <w:numId w:val="60"/>
        </w:numPr>
        <w:shd w:val="clear" w:color="auto" w:fill="FFFFFF"/>
        <w:spacing w:before="0" w:beforeAutospacing="0" w:after="0" w:afterAutospacing="0" w:line="276" w:lineRule="auto"/>
        <w:jc w:val="both"/>
      </w:pPr>
      <w:r w:rsidRPr="00C55E0B">
        <w:t>признавать возможность существования разных точек зрения;</w:t>
      </w:r>
    </w:p>
    <w:p w14:paraId="1ACA64A1" w14:textId="77777777" w:rsidR="00CD1FA4" w:rsidRPr="00C55E0B" w:rsidRDefault="00CD1FA4" w:rsidP="000D1902">
      <w:pPr>
        <w:pStyle w:val="aa"/>
        <w:numPr>
          <w:ilvl w:val="0"/>
          <w:numId w:val="60"/>
        </w:numPr>
        <w:shd w:val="clear" w:color="auto" w:fill="FFFFFF"/>
        <w:spacing w:before="0" w:beforeAutospacing="0" w:after="0" w:afterAutospacing="0" w:line="276" w:lineRule="auto"/>
        <w:jc w:val="both"/>
      </w:pPr>
      <w:r w:rsidRPr="00C55E0B">
        <w:t>корректно и аргументированно высказывать своё мнение;</w:t>
      </w:r>
    </w:p>
    <w:p w14:paraId="618321C8" w14:textId="77777777" w:rsidR="00CD1FA4" w:rsidRPr="00C55E0B" w:rsidRDefault="00CD1FA4" w:rsidP="000D1902">
      <w:pPr>
        <w:pStyle w:val="aa"/>
        <w:numPr>
          <w:ilvl w:val="0"/>
          <w:numId w:val="60"/>
        </w:numPr>
        <w:shd w:val="clear" w:color="auto" w:fill="FFFFFF"/>
        <w:spacing w:before="0" w:beforeAutospacing="0" w:after="0" w:afterAutospacing="0" w:line="276" w:lineRule="auto"/>
        <w:jc w:val="both"/>
      </w:pPr>
      <w:r w:rsidRPr="00C55E0B">
        <w:t>строить речевое высказывание в соответствии с поставленной задачей;</w:t>
      </w:r>
    </w:p>
    <w:p w14:paraId="7EB3DB11" w14:textId="77777777" w:rsidR="00CD1FA4" w:rsidRPr="00C55E0B" w:rsidRDefault="00CD1FA4" w:rsidP="000D1902">
      <w:pPr>
        <w:pStyle w:val="aa"/>
        <w:numPr>
          <w:ilvl w:val="0"/>
          <w:numId w:val="60"/>
        </w:numPr>
        <w:shd w:val="clear" w:color="auto" w:fill="FFFFFF"/>
        <w:spacing w:before="0" w:beforeAutospacing="0" w:after="0" w:afterAutospacing="0" w:line="276" w:lineRule="auto"/>
        <w:jc w:val="both"/>
      </w:pPr>
      <w:r w:rsidRPr="00C55E0B">
        <w:t>создавать устные и письменные тексты (описание, рассуждение, повествование);</w:t>
      </w:r>
    </w:p>
    <w:p w14:paraId="54E828CA" w14:textId="77777777" w:rsidR="00CD1FA4" w:rsidRPr="00C55E0B" w:rsidRDefault="00CD1FA4" w:rsidP="000D1902">
      <w:pPr>
        <w:pStyle w:val="aa"/>
        <w:numPr>
          <w:ilvl w:val="0"/>
          <w:numId w:val="60"/>
        </w:numPr>
        <w:shd w:val="clear" w:color="auto" w:fill="FFFFFF"/>
        <w:spacing w:before="0" w:beforeAutospacing="0" w:after="0" w:afterAutospacing="0" w:line="276" w:lineRule="auto"/>
        <w:jc w:val="both"/>
      </w:pPr>
      <w:r w:rsidRPr="00C55E0B">
        <w:t>готовить небольшие публичные выступления;</w:t>
      </w:r>
    </w:p>
    <w:p w14:paraId="6971B2E9" w14:textId="77777777" w:rsidR="00CD1FA4" w:rsidRPr="00C55E0B" w:rsidRDefault="00CD1FA4" w:rsidP="000D1902">
      <w:pPr>
        <w:pStyle w:val="aa"/>
        <w:numPr>
          <w:ilvl w:val="0"/>
          <w:numId w:val="60"/>
        </w:numPr>
        <w:shd w:val="clear" w:color="auto" w:fill="FFFFFF"/>
        <w:spacing w:before="0" w:beforeAutospacing="0" w:after="0" w:afterAutospacing="0" w:line="276" w:lineRule="auto"/>
        <w:jc w:val="both"/>
      </w:pPr>
      <w:r w:rsidRPr="00C55E0B">
        <w:t>подбирать иллюстративный материал (рисунки, фото, плакаты) к тексту выступления.</w:t>
      </w:r>
    </w:p>
    <w:p w14:paraId="49E97334" w14:textId="42E8E597" w:rsidR="00CD1FA4" w:rsidRPr="00F05426" w:rsidRDefault="00CD1FA4" w:rsidP="00840F26">
      <w:pPr>
        <w:pStyle w:val="aa"/>
        <w:shd w:val="clear" w:color="auto" w:fill="FFFFFF"/>
        <w:spacing w:before="0" w:beforeAutospacing="0" w:after="0" w:afterAutospacing="0" w:line="276" w:lineRule="auto"/>
        <w:ind w:firstLine="708"/>
        <w:jc w:val="both"/>
        <w:rPr>
          <w:b/>
        </w:rPr>
      </w:pPr>
      <w:r w:rsidRPr="00F05426">
        <w:rPr>
          <w:b/>
        </w:rPr>
        <w:t>У обучающегося будут сформированы следующие умения самоорганизации как части регулятивных универсальных учебных действий:</w:t>
      </w:r>
    </w:p>
    <w:p w14:paraId="1BF57493" w14:textId="77777777" w:rsidR="00CD1FA4" w:rsidRPr="00C55E0B" w:rsidRDefault="00CD1FA4" w:rsidP="000D1902">
      <w:pPr>
        <w:pStyle w:val="aa"/>
        <w:numPr>
          <w:ilvl w:val="0"/>
          <w:numId w:val="59"/>
        </w:numPr>
        <w:shd w:val="clear" w:color="auto" w:fill="FFFFFF"/>
        <w:spacing w:before="0" w:beforeAutospacing="0" w:after="0" w:afterAutospacing="0" w:line="276" w:lineRule="auto"/>
        <w:jc w:val="both"/>
      </w:pPr>
      <w:r w:rsidRPr="00C55E0B">
        <w:t>планировать действия по решению учебной задачи для получения результата;</w:t>
      </w:r>
    </w:p>
    <w:p w14:paraId="3285E759" w14:textId="77777777" w:rsidR="00CD1FA4" w:rsidRPr="00C55E0B" w:rsidRDefault="00CD1FA4" w:rsidP="000D1902">
      <w:pPr>
        <w:pStyle w:val="aa"/>
        <w:numPr>
          <w:ilvl w:val="0"/>
          <w:numId w:val="59"/>
        </w:numPr>
        <w:shd w:val="clear" w:color="auto" w:fill="FFFFFF"/>
        <w:spacing w:before="0" w:beforeAutospacing="0" w:after="0" w:afterAutospacing="0" w:line="276" w:lineRule="auto"/>
        <w:jc w:val="both"/>
      </w:pPr>
      <w:r w:rsidRPr="00C55E0B">
        <w:lastRenderedPageBreak/>
        <w:t>выстраивать последовательность выбранных действий.</w:t>
      </w:r>
    </w:p>
    <w:p w14:paraId="560900CC" w14:textId="66A632ED" w:rsidR="00CD1FA4" w:rsidRPr="00F05426" w:rsidRDefault="00CD1FA4" w:rsidP="00840F26">
      <w:pPr>
        <w:pStyle w:val="aa"/>
        <w:shd w:val="clear" w:color="auto" w:fill="FFFFFF"/>
        <w:spacing w:before="0" w:beforeAutospacing="0" w:after="0" w:afterAutospacing="0" w:line="276" w:lineRule="auto"/>
        <w:ind w:firstLine="708"/>
        <w:jc w:val="both"/>
        <w:rPr>
          <w:b/>
        </w:rPr>
      </w:pPr>
      <w:r w:rsidRPr="00F05426">
        <w:rPr>
          <w:b/>
        </w:rPr>
        <w:t>У обучающегося будут сформированы следующие умения самоконтроля как части регулятивных универсальных учебных действий:</w:t>
      </w:r>
    </w:p>
    <w:p w14:paraId="3270662E" w14:textId="77777777" w:rsidR="00CD1FA4" w:rsidRPr="00C55E0B" w:rsidRDefault="00CD1FA4" w:rsidP="000D1902">
      <w:pPr>
        <w:pStyle w:val="aa"/>
        <w:numPr>
          <w:ilvl w:val="0"/>
          <w:numId w:val="58"/>
        </w:numPr>
        <w:shd w:val="clear" w:color="auto" w:fill="FFFFFF"/>
        <w:spacing w:before="0" w:beforeAutospacing="0" w:after="0" w:afterAutospacing="0" w:line="276" w:lineRule="auto"/>
        <w:jc w:val="both"/>
      </w:pPr>
      <w:r w:rsidRPr="00C55E0B">
        <w:t>устанавливать причины успеха (неудач) учебной деятельности;</w:t>
      </w:r>
    </w:p>
    <w:p w14:paraId="1D0CC4E9" w14:textId="77777777" w:rsidR="00CD1FA4" w:rsidRPr="00C55E0B" w:rsidRDefault="00CD1FA4" w:rsidP="000D1902">
      <w:pPr>
        <w:pStyle w:val="aa"/>
        <w:numPr>
          <w:ilvl w:val="0"/>
          <w:numId w:val="58"/>
        </w:numPr>
        <w:shd w:val="clear" w:color="auto" w:fill="FFFFFF"/>
        <w:spacing w:before="0" w:beforeAutospacing="0" w:after="0" w:afterAutospacing="0" w:line="276" w:lineRule="auto"/>
        <w:jc w:val="both"/>
      </w:pPr>
      <w:r w:rsidRPr="00C55E0B">
        <w:t>корректировать свои учебные действия для преодоления ошибок.</w:t>
      </w:r>
    </w:p>
    <w:p w14:paraId="0DEADC17" w14:textId="4320C8FC" w:rsidR="00CD1FA4" w:rsidRPr="00F05426" w:rsidRDefault="00CD1FA4" w:rsidP="00840F26">
      <w:pPr>
        <w:pStyle w:val="aa"/>
        <w:shd w:val="clear" w:color="auto" w:fill="FFFFFF"/>
        <w:spacing w:before="0" w:beforeAutospacing="0" w:after="0" w:afterAutospacing="0" w:line="276" w:lineRule="auto"/>
        <w:ind w:firstLine="708"/>
        <w:jc w:val="both"/>
        <w:rPr>
          <w:b/>
        </w:rPr>
      </w:pPr>
      <w:r w:rsidRPr="00F05426">
        <w:rPr>
          <w:b/>
        </w:rPr>
        <w:t>У обучающегося будут сформированы следующие умения совместной деятельности:</w:t>
      </w:r>
    </w:p>
    <w:p w14:paraId="060A0FBD" w14:textId="77777777" w:rsidR="00CD1FA4" w:rsidRPr="00C55E0B" w:rsidRDefault="00CD1FA4" w:rsidP="000D1902">
      <w:pPr>
        <w:pStyle w:val="aa"/>
        <w:numPr>
          <w:ilvl w:val="0"/>
          <w:numId w:val="57"/>
        </w:numPr>
        <w:shd w:val="clear" w:color="auto" w:fill="FFFFFF"/>
        <w:spacing w:before="0" w:beforeAutospacing="0" w:after="0" w:afterAutospacing="0" w:line="276" w:lineRule="auto"/>
        <w:jc w:val="both"/>
      </w:pPr>
      <w:r w:rsidRPr="00C55E0B">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14:paraId="4B0A6DAC" w14:textId="77777777" w:rsidR="00CD1FA4" w:rsidRPr="00C55E0B" w:rsidRDefault="00CD1FA4" w:rsidP="000D1902">
      <w:pPr>
        <w:pStyle w:val="aa"/>
        <w:numPr>
          <w:ilvl w:val="0"/>
          <w:numId w:val="57"/>
        </w:numPr>
        <w:shd w:val="clear" w:color="auto" w:fill="FFFFFF"/>
        <w:spacing w:before="0" w:beforeAutospacing="0" w:after="0" w:afterAutospacing="0" w:line="276" w:lineRule="auto"/>
        <w:jc w:val="both"/>
      </w:pPr>
      <w:r w:rsidRPr="00C55E0B">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14:paraId="6A1E392C" w14:textId="77777777" w:rsidR="00CD1FA4" w:rsidRPr="00C55E0B" w:rsidRDefault="00CD1FA4" w:rsidP="000D1902">
      <w:pPr>
        <w:pStyle w:val="aa"/>
        <w:numPr>
          <w:ilvl w:val="0"/>
          <w:numId w:val="57"/>
        </w:numPr>
        <w:shd w:val="clear" w:color="auto" w:fill="FFFFFF"/>
        <w:spacing w:before="0" w:beforeAutospacing="0" w:after="0" w:afterAutospacing="0" w:line="276" w:lineRule="auto"/>
        <w:jc w:val="both"/>
      </w:pPr>
      <w:r w:rsidRPr="00C55E0B">
        <w:t>проявлять готовность руководить, выполнять поручения, подчиняться;</w:t>
      </w:r>
    </w:p>
    <w:p w14:paraId="24843716" w14:textId="77777777" w:rsidR="00CD1FA4" w:rsidRPr="00C55E0B" w:rsidRDefault="00CD1FA4" w:rsidP="000D1902">
      <w:pPr>
        <w:pStyle w:val="aa"/>
        <w:numPr>
          <w:ilvl w:val="0"/>
          <w:numId w:val="57"/>
        </w:numPr>
        <w:shd w:val="clear" w:color="auto" w:fill="FFFFFF"/>
        <w:spacing w:before="0" w:beforeAutospacing="0" w:after="0" w:afterAutospacing="0" w:line="276" w:lineRule="auto"/>
        <w:jc w:val="both"/>
      </w:pPr>
      <w:r w:rsidRPr="00C55E0B">
        <w:t>ответственно выполнять свою часть работы;</w:t>
      </w:r>
    </w:p>
    <w:p w14:paraId="7F420242" w14:textId="77777777" w:rsidR="00CD1FA4" w:rsidRPr="00C55E0B" w:rsidRDefault="00CD1FA4" w:rsidP="000D1902">
      <w:pPr>
        <w:pStyle w:val="aa"/>
        <w:numPr>
          <w:ilvl w:val="0"/>
          <w:numId w:val="57"/>
        </w:numPr>
        <w:shd w:val="clear" w:color="auto" w:fill="FFFFFF"/>
        <w:spacing w:before="0" w:beforeAutospacing="0" w:after="0" w:afterAutospacing="0" w:line="276" w:lineRule="auto"/>
        <w:jc w:val="both"/>
      </w:pPr>
      <w:r w:rsidRPr="00C55E0B">
        <w:t>оценивать свой вклад в общий результат;</w:t>
      </w:r>
    </w:p>
    <w:p w14:paraId="225D91D1" w14:textId="77777777" w:rsidR="00CD1FA4" w:rsidRPr="00C55E0B" w:rsidRDefault="00CD1FA4" w:rsidP="000D1902">
      <w:pPr>
        <w:pStyle w:val="aa"/>
        <w:numPr>
          <w:ilvl w:val="0"/>
          <w:numId w:val="57"/>
        </w:numPr>
        <w:shd w:val="clear" w:color="auto" w:fill="FFFFFF"/>
        <w:spacing w:before="0" w:beforeAutospacing="0" w:after="0" w:afterAutospacing="0" w:line="276" w:lineRule="auto"/>
        <w:jc w:val="both"/>
      </w:pPr>
      <w:r w:rsidRPr="00C55E0B">
        <w:t>выполнять совместные проектные задания с опорой на предложенные образцы.</w:t>
      </w:r>
    </w:p>
    <w:p w14:paraId="7AAFD1DE" w14:textId="77777777" w:rsidR="00CD1FA4" w:rsidRPr="00C55E0B" w:rsidRDefault="00CD1FA4" w:rsidP="000D1902">
      <w:pPr>
        <w:pStyle w:val="aa"/>
        <w:numPr>
          <w:ilvl w:val="0"/>
          <w:numId w:val="57"/>
        </w:numPr>
        <w:shd w:val="clear" w:color="auto" w:fill="FFFFFF"/>
        <w:spacing w:before="0" w:beforeAutospacing="0" w:after="0" w:afterAutospacing="0" w:line="276" w:lineRule="auto"/>
        <w:jc w:val="both"/>
      </w:pPr>
      <w:r w:rsidRPr="00C55E0B">
        <w:t>планировать действия по решению учебной задачи для получения результата;</w:t>
      </w:r>
    </w:p>
    <w:p w14:paraId="461334C6" w14:textId="4CD9E72C" w:rsidR="00CD1FA4" w:rsidRDefault="00CD1FA4" w:rsidP="000D1902">
      <w:pPr>
        <w:pStyle w:val="aa"/>
        <w:numPr>
          <w:ilvl w:val="0"/>
          <w:numId w:val="57"/>
        </w:numPr>
        <w:shd w:val="clear" w:color="auto" w:fill="FFFFFF"/>
        <w:spacing w:before="0" w:beforeAutospacing="0" w:after="0" w:afterAutospacing="0" w:line="276" w:lineRule="auto"/>
        <w:jc w:val="both"/>
      </w:pPr>
      <w:r w:rsidRPr="00C55E0B">
        <w:t>выстраивать последовательность выбранных действий.</w:t>
      </w:r>
    </w:p>
    <w:p w14:paraId="5E86540E" w14:textId="5E62BD85" w:rsidR="009C28A1" w:rsidRPr="00C55E0B" w:rsidRDefault="009C28A1" w:rsidP="009C28A1">
      <w:pPr>
        <w:pStyle w:val="aa"/>
        <w:shd w:val="clear" w:color="auto" w:fill="FFFFFF"/>
        <w:spacing w:before="0" w:beforeAutospacing="0" w:after="0" w:afterAutospacing="0" w:line="276" w:lineRule="auto"/>
        <w:ind w:left="708"/>
        <w:jc w:val="both"/>
      </w:pPr>
      <w:r>
        <w:t>ПРЕДМЕТНЫЕ РЕЗУЛЬТАТЫ</w:t>
      </w:r>
    </w:p>
    <w:p w14:paraId="69DC64F9" w14:textId="26823992" w:rsidR="00CD1FA4" w:rsidRPr="00CA76C6" w:rsidRDefault="00CD1FA4" w:rsidP="00CA76C6">
      <w:pPr>
        <w:pStyle w:val="aa"/>
        <w:shd w:val="clear" w:color="auto" w:fill="FFFFFF"/>
        <w:spacing w:before="0" w:beforeAutospacing="0" w:after="0" w:afterAutospacing="0" w:line="276" w:lineRule="auto"/>
        <w:ind w:firstLine="708"/>
        <w:jc w:val="both"/>
        <w:rPr>
          <w:b/>
        </w:rPr>
      </w:pPr>
      <w:r w:rsidRPr="00CA76C6">
        <w:rPr>
          <w:b/>
        </w:rPr>
        <w:t>К концу обучения в 1 классе обучающийся научится:</w:t>
      </w:r>
    </w:p>
    <w:p w14:paraId="471A8484" w14:textId="77777777" w:rsidR="00CD1FA4" w:rsidRPr="00C55E0B" w:rsidRDefault="00CD1FA4" w:rsidP="000D1902">
      <w:pPr>
        <w:pStyle w:val="aa"/>
        <w:numPr>
          <w:ilvl w:val="0"/>
          <w:numId w:val="56"/>
        </w:numPr>
        <w:shd w:val="clear" w:color="auto" w:fill="FFFFFF"/>
        <w:spacing w:before="0" w:beforeAutospacing="0" w:after="0" w:afterAutospacing="0" w:line="276" w:lineRule="auto"/>
        <w:jc w:val="both"/>
      </w:pPr>
      <w:r w:rsidRPr="00C55E0B">
        <w:t>понимать ценность чтения для решения учебных задач и применения в различных жизненных ситуациях: отвечать на вопрос о важности чтения для личного развития, находить в художественных произведениях отражение нравственных ценностей, традиций, быта разных народов;</w:t>
      </w:r>
    </w:p>
    <w:p w14:paraId="5F5A908C" w14:textId="77777777" w:rsidR="00CD1FA4" w:rsidRPr="00C55E0B" w:rsidRDefault="00CD1FA4" w:rsidP="000D1902">
      <w:pPr>
        <w:pStyle w:val="aa"/>
        <w:numPr>
          <w:ilvl w:val="0"/>
          <w:numId w:val="56"/>
        </w:numPr>
        <w:shd w:val="clear" w:color="auto" w:fill="FFFFFF"/>
        <w:spacing w:before="0" w:beforeAutospacing="0" w:after="0" w:afterAutospacing="0" w:line="276" w:lineRule="auto"/>
        <w:jc w:val="both"/>
      </w:pPr>
      <w:r w:rsidRPr="00C55E0B">
        <w:t>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(без отметочного оценивания);</w:t>
      </w:r>
    </w:p>
    <w:p w14:paraId="30682779" w14:textId="77777777" w:rsidR="00CD1FA4" w:rsidRPr="00C55E0B" w:rsidRDefault="00CD1FA4" w:rsidP="000D1902">
      <w:pPr>
        <w:pStyle w:val="aa"/>
        <w:numPr>
          <w:ilvl w:val="0"/>
          <w:numId w:val="56"/>
        </w:numPr>
        <w:shd w:val="clear" w:color="auto" w:fill="FFFFFF"/>
        <w:spacing w:before="0" w:beforeAutospacing="0" w:after="0" w:afterAutospacing="0" w:line="276" w:lineRule="auto"/>
        <w:jc w:val="both"/>
      </w:pPr>
      <w:r w:rsidRPr="00C55E0B">
        <w:t>читать наизусть с соблюдением орфоэпических и пунктуационных норм не менее 2 стихотворений о Родине, о детях, о семье, о родной природе в разные времена года;</w:t>
      </w:r>
    </w:p>
    <w:p w14:paraId="26BF13EA" w14:textId="77777777" w:rsidR="00CD1FA4" w:rsidRPr="00C55E0B" w:rsidRDefault="00CD1FA4" w:rsidP="000D1902">
      <w:pPr>
        <w:pStyle w:val="aa"/>
        <w:numPr>
          <w:ilvl w:val="0"/>
          <w:numId w:val="56"/>
        </w:numPr>
        <w:shd w:val="clear" w:color="auto" w:fill="FFFFFF"/>
        <w:spacing w:before="0" w:beforeAutospacing="0" w:after="0" w:afterAutospacing="0" w:line="276" w:lineRule="auto"/>
        <w:jc w:val="both"/>
      </w:pPr>
      <w:r w:rsidRPr="00C55E0B">
        <w:t>различать прозаическую (нестихотворную) и стихотворную речь;</w:t>
      </w:r>
    </w:p>
    <w:p w14:paraId="0B6BD260" w14:textId="77777777" w:rsidR="00CD1FA4" w:rsidRPr="00C55E0B" w:rsidRDefault="00CD1FA4" w:rsidP="000D1902">
      <w:pPr>
        <w:pStyle w:val="aa"/>
        <w:numPr>
          <w:ilvl w:val="0"/>
          <w:numId w:val="56"/>
        </w:numPr>
        <w:shd w:val="clear" w:color="auto" w:fill="FFFFFF"/>
        <w:spacing w:before="0" w:beforeAutospacing="0" w:after="0" w:afterAutospacing="0" w:line="276" w:lineRule="auto"/>
        <w:jc w:val="both"/>
      </w:pPr>
      <w:r w:rsidRPr="00C55E0B">
        <w:t>различать и называть отдельные жанры фольклора (устного народного творчества) и художественной литературы (загадки, пословицы, потешки, сказки (фольклорные и литературные), рассказы, стихотворения);</w:t>
      </w:r>
    </w:p>
    <w:p w14:paraId="42726299" w14:textId="77777777" w:rsidR="00CD1FA4" w:rsidRPr="00C55E0B" w:rsidRDefault="00CD1FA4" w:rsidP="000D1902">
      <w:pPr>
        <w:pStyle w:val="aa"/>
        <w:numPr>
          <w:ilvl w:val="0"/>
          <w:numId w:val="56"/>
        </w:numPr>
        <w:shd w:val="clear" w:color="auto" w:fill="FFFFFF"/>
        <w:spacing w:before="0" w:beforeAutospacing="0" w:after="0" w:afterAutospacing="0" w:line="276" w:lineRule="auto"/>
        <w:jc w:val="both"/>
      </w:pPr>
      <w:r w:rsidRPr="00C55E0B">
        <w:t>понимать содержание прослушанного (прочитанного) произведения: отвечать на вопросы по фактическому содержанию произведения;</w:t>
      </w:r>
    </w:p>
    <w:p w14:paraId="393D6A7D" w14:textId="77777777" w:rsidR="00CD1FA4" w:rsidRPr="00C55E0B" w:rsidRDefault="00CD1FA4" w:rsidP="000D1902">
      <w:pPr>
        <w:pStyle w:val="aa"/>
        <w:numPr>
          <w:ilvl w:val="0"/>
          <w:numId w:val="56"/>
        </w:numPr>
        <w:shd w:val="clear" w:color="auto" w:fill="FFFFFF"/>
        <w:spacing w:before="0" w:beforeAutospacing="0" w:after="0" w:afterAutospacing="0" w:line="276" w:lineRule="auto"/>
        <w:jc w:val="both"/>
      </w:pPr>
      <w:r w:rsidRPr="00C55E0B">
        <w:t xml:space="preserve">владеть элементарными умениями анализа </w:t>
      </w:r>
      <w:proofErr w:type="gramStart"/>
      <w:r w:rsidRPr="00C55E0B">
        <w:t>текста</w:t>
      </w:r>
      <w:proofErr w:type="gramEnd"/>
      <w:r w:rsidRPr="00C55E0B">
        <w:t xml:space="preserve"> прослушанного (прочитанного) произведения: определять последовательность событий в произведении, характеризовать поступки (положительные или отрицательные) героя, объяснять значение незнакомого слова с использованием словаря;</w:t>
      </w:r>
    </w:p>
    <w:p w14:paraId="042B0E43" w14:textId="77777777" w:rsidR="00CD1FA4" w:rsidRPr="00C55E0B" w:rsidRDefault="00CD1FA4" w:rsidP="000D1902">
      <w:pPr>
        <w:pStyle w:val="aa"/>
        <w:numPr>
          <w:ilvl w:val="0"/>
          <w:numId w:val="56"/>
        </w:numPr>
        <w:shd w:val="clear" w:color="auto" w:fill="FFFFFF"/>
        <w:spacing w:before="0" w:beforeAutospacing="0" w:after="0" w:afterAutospacing="0" w:line="276" w:lineRule="auto"/>
        <w:jc w:val="both"/>
      </w:pPr>
      <w:r w:rsidRPr="00C55E0B">
        <w:t xml:space="preserve">участвовать в обсуждении прослушанного (прочитанного) произведения: отвечать на вопросы о впечатлении от произведения, использовать в беседе изученные </w:t>
      </w:r>
      <w:r w:rsidRPr="00C55E0B">
        <w:lastRenderedPageBreak/>
        <w:t>литературные понятия (автор, герой, тема, идея, заголовок, содержание произведения), подтверждать свой ответ примерами из текста;</w:t>
      </w:r>
    </w:p>
    <w:p w14:paraId="02CED372" w14:textId="77777777" w:rsidR="00CD1FA4" w:rsidRPr="00C55E0B" w:rsidRDefault="00CD1FA4" w:rsidP="000D1902">
      <w:pPr>
        <w:pStyle w:val="aa"/>
        <w:numPr>
          <w:ilvl w:val="0"/>
          <w:numId w:val="56"/>
        </w:numPr>
        <w:shd w:val="clear" w:color="auto" w:fill="FFFFFF"/>
        <w:spacing w:before="0" w:beforeAutospacing="0" w:after="0" w:afterAutospacing="0" w:line="276" w:lineRule="auto"/>
        <w:jc w:val="both"/>
      </w:pPr>
      <w:r w:rsidRPr="00C55E0B">
        <w:t>пересказывать (устно) содержание произведения с соблюдением последовательности событий, с опорой на предложенные ключевые слова, вопросы, рисунки, предложенный план;</w:t>
      </w:r>
    </w:p>
    <w:p w14:paraId="53926B3E" w14:textId="77777777" w:rsidR="00CD1FA4" w:rsidRPr="00C55E0B" w:rsidRDefault="00CD1FA4" w:rsidP="000D1902">
      <w:pPr>
        <w:pStyle w:val="aa"/>
        <w:numPr>
          <w:ilvl w:val="0"/>
          <w:numId w:val="56"/>
        </w:numPr>
        <w:shd w:val="clear" w:color="auto" w:fill="FFFFFF"/>
        <w:spacing w:before="0" w:beforeAutospacing="0" w:after="0" w:afterAutospacing="0" w:line="276" w:lineRule="auto"/>
        <w:jc w:val="both"/>
      </w:pPr>
      <w:r w:rsidRPr="00C55E0B">
        <w:t>читать по ролям с соблюдением норм произношения, расстановки ударения;</w:t>
      </w:r>
    </w:p>
    <w:p w14:paraId="33291786" w14:textId="77777777" w:rsidR="00CD1FA4" w:rsidRPr="00C55E0B" w:rsidRDefault="00CD1FA4" w:rsidP="000D1902">
      <w:pPr>
        <w:pStyle w:val="aa"/>
        <w:numPr>
          <w:ilvl w:val="0"/>
          <w:numId w:val="56"/>
        </w:numPr>
        <w:shd w:val="clear" w:color="auto" w:fill="FFFFFF"/>
        <w:spacing w:before="0" w:beforeAutospacing="0" w:after="0" w:afterAutospacing="0" w:line="276" w:lineRule="auto"/>
        <w:jc w:val="both"/>
      </w:pPr>
      <w:r w:rsidRPr="00C55E0B">
        <w:t>составлять высказывания по содержанию произведения (не менее 3 предложений) по заданному алгоритму;</w:t>
      </w:r>
    </w:p>
    <w:p w14:paraId="4A782CAC" w14:textId="77777777" w:rsidR="00CD1FA4" w:rsidRPr="00C55E0B" w:rsidRDefault="00CD1FA4" w:rsidP="000D1902">
      <w:pPr>
        <w:pStyle w:val="aa"/>
        <w:numPr>
          <w:ilvl w:val="0"/>
          <w:numId w:val="56"/>
        </w:numPr>
        <w:shd w:val="clear" w:color="auto" w:fill="FFFFFF"/>
        <w:spacing w:before="0" w:beforeAutospacing="0" w:after="0" w:afterAutospacing="0" w:line="276" w:lineRule="auto"/>
        <w:jc w:val="both"/>
      </w:pPr>
      <w:r w:rsidRPr="00C55E0B">
        <w:t>сочинять небольшие тексты по предложенному началу (не менее 3 предложений);</w:t>
      </w:r>
    </w:p>
    <w:p w14:paraId="7F5696C6" w14:textId="77777777" w:rsidR="00CD1FA4" w:rsidRPr="00C55E0B" w:rsidRDefault="00CD1FA4" w:rsidP="000D1902">
      <w:pPr>
        <w:pStyle w:val="aa"/>
        <w:numPr>
          <w:ilvl w:val="0"/>
          <w:numId w:val="56"/>
        </w:numPr>
        <w:shd w:val="clear" w:color="auto" w:fill="FFFFFF"/>
        <w:spacing w:before="0" w:beforeAutospacing="0" w:after="0" w:afterAutospacing="0" w:line="276" w:lineRule="auto"/>
        <w:jc w:val="both"/>
      </w:pPr>
      <w:r w:rsidRPr="00C55E0B">
        <w:t>ориентироваться в книге (учебнике) по обложке, оглавлению, иллюстрациям;</w:t>
      </w:r>
    </w:p>
    <w:p w14:paraId="37E33765" w14:textId="77777777" w:rsidR="00CD1FA4" w:rsidRPr="00C55E0B" w:rsidRDefault="00CD1FA4" w:rsidP="000D1902">
      <w:pPr>
        <w:pStyle w:val="aa"/>
        <w:numPr>
          <w:ilvl w:val="0"/>
          <w:numId w:val="56"/>
        </w:numPr>
        <w:shd w:val="clear" w:color="auto" w:fill="FFFFFF"/>
        <w:spacing w:before="0" w:beforeAutospacing="0" w:after="0" w:afterAutospacing="0" w:line="276" w:lineRule="auto"/>
        <w:jc w:val="both"/>
      </w:pPr>
      <w:r w:rsidRPr="00C55E0B">
        <w:t>выбирать книги для самостоятельного чтения по совету взрослого и с учётом рекомендованного учителем списка, рассказывать о прочитанной книге по предложенному алгоритму;</w:t>
      </w:r>
    </w:p>
    <w:p w14:paraId="22D0F523" w14:textId="77777777" w:rsidR="00CD1FA4" w:rsidRPr="00C55E0B" w:rsidRDefault="00CD1FA4" w:rsidP="000D1902">
      <w:pPr>
        <w:pStyle w:val="aa"/>
        <w:numPr>
          <w:ilvl w:val="0"/>
          <w:numId w:val="56"/>
        </w:numPr>
        <w:shd w:val="clear" w:color="auto" w:fill="FFFFFF"/>
        <w:spacing w:before="0" w:beforeAutospacing="0" w:after="0" w:afterAutospacing="0" w:line="276" w:lineRule="auto"/>
        <w:jc w:val="both"/>
      </w:pPr>
      <w:r w:rsidRPr="00C55E0B">
        <w:t>обращаться к справочной литературе для получения дополнительной информации в соответствии с учебной задачей.</w:t>
      </w:r>
    </w:p>
    <w:p w14:paraId="4558F237" w14:textId="2AE6C57B" w:rsidR="00CD1FA4" w:rsidRPr="00CA76C6" w:rsidRDefault="00CD1FA4" w:rsidP="00CA76C6">
      <w:pPr>
        <w:pStyle w:val="aa"/>
        <w:shd w:val="clear" w:color="auto" w:fill="FFFFFF"/>
        <w:spacing w:before="0" w:beforeAutospacing="0" w:after="0" w:afterAutospacing="0" w:line="276" w:lineRule="auto"/>
        <w:ind w:firstLine="708"/>
        <w:jc w:val="both"/>
        <w:rPr>
          <w:b/>
        </w:rPr>
      </w:pPr>
      <w:r w:rsidRPr="00CA76C6">
        <w:rPr>
          <w:b/>
        </w:rPr>
        <w:t>К концу обучения во 2 классе обучающийся научится:</w:t>
      </w:r>
    </w:p>
    <w:p w14:paraId="00511228" w14:textId="77777777" w:rsidR="00CD1FA4" w:rsidRPr="00C55E0B" w:rsidRDefault="00CD1FA4" w:rsidP="000D1902">
      <w:pPr>
        <w:pStyle w:val="aa"/>
        <w:numPr>
          <w:ilvl w:val="0"/>
          <w:numId w:val="55"/>
        </w:numPr>
        <w:shd w:val="clear" w:color="auto" w:fill="FFFFFF"/>
        <w:spacing w:before="0" w:beforeAutospacing="0" w:after="0" w:afterAutospacing="0" w:line="276" w:lineRule="auto"/>
        <w:jc w:val="both"/>
      </w:pPr>
      <w:r w:rsidRPr="00C55E0B">
        <w:t>объяснять важность чтения для решения учебных задач и применения в различных жизненных ситуациях: переходить от чтения вслух к чтению про себя в соответствии с учебной задачей, обращаться к разным видам чтения (изучающее, ознакомительное, поисковое выборочное, просмотровое выборочное),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14:paraId="41324AC5" w14:textId="77777777" w:rsidR="00CD1FA4" w:rsidRPr="00C55E0B" w:rsidRDefault="00CD1FA4" w:rsidP="000D1902">
      <w:pPr>
        <w:pStyle w:val="aa"/>
        <w:numPr>
          <w:ilvl w:val="0"/>
          <w:numId w:val="55"/>
        </w:numPr>
        <w:shd w:val="clear" w:color="auto" w:fill="FFFFFF"/>
        <w:spacing w:before="0" w:beforeAutospacing="0" w:after="0" w:afterAutospacing="0" w:line="276" w:lineRule="auto"/>
        <w:jc w:val="both"/>
      </w:pPr>
      <w:r w:rsidRPr="00C55E0B">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(без отметочного оценивания);</w:t>
      </w:r>
    </w:p>
    <w:p w14:paraId="416B30EC" w14:textId="77777777" w:rsidR="00CD1FA4" w:rsidRPr="00C55E0B" w:rsidRDefault="00CD1FA4" w:rsidP="000D1902">
      <w:pPr>
        <w:pStyle w:val="aa"/>
        <w:numPr>
          <w:ilvl w:val="0"/>
          <w:numId w:val="55"/>
        </w:numPr>
        <w:shd w:val="clear" w:color="auto" w:fill="FFFFFF"/>
        <w:spacing w:before="0" w:beforeAutospacing="0" w:after="0" w:afterAutospacing="0" w:line="276" w:lineRule="auto"/>
        <w:jc w:val="both"/>
      </w:pPr>
      <w:r w:rsidRPr="00C55E0B">
        <w:t>читать наизусть с соблюдением орфоэпических и пунктуационных норм не менее 3 стихотворений о Родине, о детях, о семье, о родной природе в разные времена года;</w:t>
      </w:r>
    </w:p>
    <w:p w14:paraId="4840AF4A" w14:textId="77777777" w:rsidR="00CD1FA4" w:rsidRPr="00C55E0B" w:rsidRDefault="00CD1FA4" w:rsidP="000D1902">
      <w:pPr>
        <w:pStyle w:val="aa"/>
        <w:numPr>
          <w:ilvl w:val="0"/>
          <w:numId w:val="55"/>
        </w:numPr>
        <w:shd w:val="clear" w:color="auto" w:fill="FFFFFF"/>
        <w:spacing w:before="0" w:beforeAutospacing="0" w:after="0" w:afterAutospacing="0" w:line="276" w:lineRule="auto"/>
        <w:jc w:val="both"/>
      </w:pPr>
      <w:r w:rsidRPr="00C55E0B">
        <w:t>различать прозаическую и стихотворную речь: называть особенности стихотворного произведения (ритм, рифма);</w:t>
      </w:r>
    </w:p>
    <w:p w14:paraId="749196C0" w14:textId="77777777" w:rsidR="00CD1FA4" w:rsidRPr="00C55E0B" w:rsidRDefault="00CD1FA4" w:rsidP="000D1902">
      <w:pPr>
        <w:pStyle w:val="aa"/>
        <w:numPr>
          <w:ilvl w:val="0"/>
          <w:numId w:val="55"/>
        </w:numPr>
        <w:shd w:val="clear" w:color="auto" w:fill="FFFFFF"/>
        <w:spacing w:before="0" w:beforeAutospacing="0" w:after="0" w:afterAutospacing="0" w:line="276" w:lineRule="auto"/>
        <w:jc w:val="both"/>
      </w:pPr>
      <w:r w:rsidRPr="00C55E0B">
        <w:t>понимать содержание, смысл прослушанного (прочитанного) произведения: отвечать и формулировать вопросы по фактическому содержанию произведения;</w:t>
      </w:r>
    </w:p>
    <w:p w14:paraId="10514109" w14:textId="77777777" w:rsidR="00CD1FA4" w:rsidRPr="00C55E0B" w:rsidRDefault="00CD1FA4" w:rsidP="000D1902">
      <w:pPr>
        <w:pStyle w:val="aa"/>
        <w:numPr>
          <w:ilvl w:val="0"/>
          <w:numId w:val="55"/>
        </w:numPr>
        <w:shd w:val="clear" w:color="auto" w:fill="FFFFFF"/>
        <w:spacing w:before="0" w:beforeAutospacing="0" w:after="0" w:afterAutospacing="0" w:line="276" w:lineRule="auto"/>
        <w:jc w:val="both"/>
      </w:pPr>
      <w:r w:rsidRPr="00C55E0B">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w:t>
      </w:r>
    </w:p>
    <w:p w14:paraId="18389E5C" w14:textId="77777777" w:rsidR="00CD1FA4" w:rsidRPr="00C55E0B" w:rsidRDefault="00CD1FA4" w:rsidP="000D1902">
      <w:pPr>
        <w:pStyle w:val="aa"/>
        <w:numPr>
          <w:ilvl w:val="0"/>
          <w:numId w:val="55"/>
        </w:numPr>
        <w:shd w:val="clear" w:color="auto" w:fill="FFFFFF"/>
        <w:spacing w:before="0" w:beforeAutospacing="0" w:after="0" w:afterAutospacing="0" w:line="276" w:lineRule="auto"/>
        <w:jc w:val="both"/>
      </w:pPr>
      <w:r w:rsidRPr="00C55E0B">
        <w:t>владеть элементарными умениями анализа и интерпретации текста: определять тему и главную мысль, воспроизводить последовательность событий тексте произведения, составлять план текста (вопросный, номинативный);</w:t>
      </w:r>
    </w:p>
    <w:p w14:paraId="4F1FE9B7" w14:textId="77777777" w:rsidR="00CD1FA4" w:rsidRPr="00C55E0B" w:rsidRDefault="00CD1FA4" w:rsidP="000D1902">
      <w:pPr>
        <w:pStyle w:val="aa"/>
        <w:numPr>
          <w:ilvl w:val="0"/>
          <w:numId w:val="55"/>
        </w:numPr>
        <w:shd w:val="clear" w:color="auto" w:fill="FFFFFF"/>
        <w:spacing w:before="0" w:beforeAutospacing="0" w:after="0" w:afterAutospacing="0" w:line="276" w:lineRule="auto"/>
        <w:jc w:val="both"/>
      </w:pPr>
      <w:r w:rsidRPr="00C55E0B">
        <w:t>описывать характер героя, находить в тексте средства изображения (портрет) героя и выражения его чувств, оценивать поступки героев произведения, устанавливать взаимосвязь;</w:t>
      </w:r>
    </w:p>
    <w:p w14:paraId="1655F776" w14:textId="77777777" w:rsidR="00CD1FA4" w:rsidRPr="00C55E0B" w:rsidRDefault="00CD1FA4" w:rsidP="000D1902">
      <w:pPr>
        <w:pStyle w:val="aa"/>
        <w:numPr>
          <w:ilvl w:val="0"/>
          <w:numId w:val="55"/>
        </w:numPr>
        <w:shd w:val="clear" w:color="auto" w:fill="FFFFFF"/>
        <w:spacing w:before="0" w:beforeAutospacing="0" w:after="0" w:afterAutospacing="0" w:line="276" w:lineRule="auto"/>
        <w:jc w:val="both"/>
      </w:pPr>
      <w:r w:rsidRPr="00C55E0B">
        <w:t>между характером героя и его поступками, сравнивать героев одного произведения по предложенным критериям, характеризовать отношение автора к героям, его поступкам;</w:t>
      </w:r>
    </w:p>
    <w:p w14:paraId="7B032582" w14:textId="77777777" w:rsidR="00CD1FA4" w:rsidRPr="00C55E0B" w:rsidRDefault="00CD1FA4" w:rsidP="000D1902">
      <w:pPr>
        <w:pStyle w:val="aa"/>
        <w:numPr>
          <w:ilvl w:val="0"/>
          <w:numId w:val="55"/>
        </w:numPr>
        <w:shd w:val="clear" w:color="auto" w:fill="FFFFFF"/>
        <w:spacing w:before="0" w:beforeAutospacing="0" w:after="0" w:afterAutospacing="0" w:line="276" w:lineRule="auto"/>
        <w:jc w:val="both"/>
      </w:pPr>
      <w:r w:rsidRPr="00C55E0B">
        <w:lastRenderedPageBreak/>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w:t>
      </w:r>
    </w:p>
    <w:p w14:paraId="42C2DC8B" w14:textId="77777777" w:rsidR="00CD1FA4" w:rsidRPr="00C55E0B" w:rsidRDefault="00CD1FA4" w:rsidP="000D1902">
      <w:pPr>
        <w:pStyle w:val="aa"/>
        <w:numPr>
          <w:ilvl w:val="0"/>
          <w:numId w:val="55"/>
        </w:numPr>
        <w:shd w:val="clear" w:color="auto" w:fill="FFFFFF"/>
        <w:spacing w:before="0" w:beforeAutospacing="0" w:after="0" w:afterAutospacing="0" w:line="276" w:lineRule="auto"/>
        <w:jc w:val="both"/>
      </w:pPr>
      <w:r w:rsidRPr="00C55E0B">
        <w:t>осознанно применять для анализа текста изученные понятия (автор, литературный герой, тема, идея, заголовок, содержание произведения, сравнение, эпитет);</w:t>
      </w:r>
    </w:p>
    <w:p w14:paraId="4893A520" w14:textId="77777777" w:rsidR="00CD1FA4" w:rsidRPr="00C55E0B" w:rsidRDefault="00CD1FA4" w:rsidP="000D1902">
      <w:pPr>
        <w:pStyle w:val="aa"/>
        <w:numPr>
          <w:ilvl w:val="0"/>
          <w:numId w:val="55"/>
        </w:numPr>
        <w:shd w:val="clear" w:color="auto" w:fill="FFFFFF"/>
        <w:spacing w:before="0" w:beforeAutospacing="0" w:after="0" w:afterAutospacing="0" w:line="276" w:lineRule="auto"/>
        <w:jc w:val="both"/>
      </w:pPr>
      <w:r w:rsidRPr="00C55E0B">
        <w:t>участвовать в обсуждении прослушанного (прочитанного) произведения: понимать жанровую принадлежность произведения, формулировать устно простые выводы, подтверждать свой ответ примерами из текста;</w:t>
      </w:r>
    </w:p>
    <w:p w14:paraId="6332944A" w14:textId="77777777" w:rsidR="00CD1FA4" w:rsidRPr="00C55E0B" w:rsidRDefault="00CD1FA4" w:rsidP="000D1902">
      <w:pPr>
        <w:pStyle w:val="aa"/>
        <w:numPr>
          <w:ilvl w:val="0"/>
          <w:numId w:val="55"/>
        </w:numPr>
        <w:shd w:val="clear" w:color="auto" w:fill="FFFFFF"/>
        <w:spacing w:before="0" w:beforeAutospacing="0" w:after="0" w:afterAutospacing="0" w:line="276" w:lineRule="auto"/>
        <w:jc w:val="both"/>
      </w:pPr>
      <w:r w:rsidRPr="00C55E0B">
        <w:t>пересказывать (устно) содержание произведения подробно, выборочно, от лица героя, от третьего лица;</w:t>
      </w:r>
    </w:p>
    <w:p w14:paraId="266FC8A8" w14:textId="77777777" w:rsidR="00CD1FA4" w:rsidRPr="00C55E0B" w:rsidRDefault="00CD1FA4" w:rsidP="000D1902">
      <w:pPr>
        <w:pStyle w:val="aa"/>
        <w:numPr>
          <w:ilvl w:val="0"/>
          <w:numId w:val="55"/>
        </w:numPr>
        <w:shd w:val="clear" w:color="auto" w:fill="FFFFFF"/>
        <w:spacing w:before="0" w:beforeAutospacing="0" w:after="0" w:afterAutospacing="0" w:line="276" w:lineRule="auto"/>
        <w:jc w:val="both"/>
      </w:pPr>
      <w:r w:rsidRPr="00C55E0B">
        <w:t>читать по ролям с соблюдением норм произношения, расстановки ударения, инсценировать небольшие эпизоды из произведения;</w:t>
      </w:r>
    </w:p>
    <w:p w14:paraId="29718C7B" w14:textId="77777777" w:rsidR="00CD1FA4" w:rsidRPr="00C55E0B" w:rsidRDefault="00CD1FA4" w:rsidP="000D1902">
      <w:pPr>
        <w:pStyle w:val="aa"/>
        <w:numPr>
          <w:ilvl w:val="0"/>
          <w:numId w:val="55"/>
        </w:numPr>
        <w:shd w:val="clear" w:color="auto" w:fill="FFFFFF"/>
        <w:spacing w:before="0" w:beforeAutospacing="0" w:after="0" w:afterAutospacing="0" w:line="276" w:lineRule="auto"/>
        <w:jc w:val="both"/>
      </w:pPr>
      <w:r w:rsidRPr="00C55E0B">
        <w:t>составлять высказывания на заданную тему по содержанию произведения (не менее 5 предложений);</w:t>
      </w:r>
    </w:p>
    <w:p w14:paraId="04270E0C" w14:textId="77777777" w:rsidR="00CD1FA4" w:rsidRPr="00C55E0B" w:rsidRDefault="00CD1FA4" w:rsidP="000D1902">
      <w:pPr>
        <w:pStyle w:val="aa"/>
        <w:numPr>
          <w:ilvl w:val="0"/>
          <w:numId w:val="55"/>
        </w:numPr>
        <w:shd w:val="clear" w:color="auto" w:fill="FFFFFF"/>
        <w:spacing w:before="0" w:beforeAutospacing="0" w:after="0" w:afterAutospacing="0" w:line="276" w:lineRule="auto"/>
        <w:jc w:val="both"/>
      </w:pPr>
      <w:r w:rsidRPr="00C55E0B">
        <w:t>сочинять по аналогии с прочитанным загадки, небольшие сказки, рассказы;</w:t>
      </w:r>
    </w:p>
    <w:p w14:paraId="6952A126" w14:textId="77777777" w:rsidR="00CD1FA4" w:rsidRPr="00C55E0B" w:rsidRDefault="00CD1FA4" w:rsidP="000D1902">
      <w:pPr>
        <w:pStyle w:val="aa"/>
        <w:numPr>
          <w:ilvl w:val="0"/>
          <w:numId w:val="55"/>
        </w:numPr>
        <w:shd w:val="clear" w:color="auto" w:fill="FFFFFF"/>
        <w:spacing w:before="0" w:beforeAutospacing="0" w:after="0" w:afterAutospacing="0" w:line="276" w:lineRule="auto"/>
        <w:jc w:val="both"/>
      </w:pPr>
      <w:r w:rsidRPr="00C55E0B">
        <w:t>ориентироваться в книге и (или) учебнике по обложке, оглавлению, аннотации, иллюстрациям, предисловию, условным обозначениям;</w:t>
      </w:r>
    </w:p>
    <w:p w14:paraId="21FD10E3" w14:textId="77777777" w:rsidR="00CD1FA4" w:rsidRPr="00C55E0B" w:rsidRDefault="00CD1FA4" w:rsidP="000D1902">
      <w:pPr>
        <w:pStyle w:val="aa"/>
        <w:numPr>
          <w:ilvl w:val="0"/>
          <w:numId w:val="55"/>
        </w:numPr>
        <w:shd w:val="clear" w:color="auto" w:fill="FFFFFF"/>
        <w:spacing w:before="0" w:beforeAutospacing="0" w:after="0" w:afterAutospacing="0" w:line="276" w:lineRule="auto"/>
        <w:jc w:val="both"/>
      </w:pPr>
      <w:r w:rsidRPr="00C55E0B">
        <w:t>выбирать книги для самостоятельного чтения с учётом рекомендательного списка, используя картотеки, рассказывать о прочитанной книге;</w:t>
      </w:r>
    </w:p>
    <w:p w14:paraId="047DA564" w14:textId="77777777" w:rsidR="00CD1FA4" w:rsidRPr="00C55E0B" w:rsidRDefault="00CD1FA4" w:rsidP="000D1902">
      <w:pPr>
        <w:pStyle w:val="aa"/>
        <w:numPr>
          <w:ilvl w:val="0"/>
          <w:numId w:val="55"/>
        </w:numPr>
        <w:shd w:val="clear" w:color="auto" w:fill="FFFFFF"/>
        <w:spacing w:before="0" w:beforeAutospacing="0" w:after="0" w:afterAutospacing="0" w:line="276" w:lineRule="auto"/>
        <w:jc w:val="both"/>
      </w:pPr>
      <w:r w:rsidRPr="00C55E0B">
        <w:t>использовать справочную литературу для получения дополнительной информации в соответствии с учебной задачей.</w:t>
      </w:r>
    </w:p>
    <w:p w14:paraId="633EA765" w14:textId="3C5F3A52" w:rsidR="00CD1FA4" w:rsidRPr="00CA76C6" w:rsidRDefault="00CD1FA4" w:rsidP="00CA76C6">
      <w:pPr>
        <w:pStyle w:val="aa"/>
        <w:shd w:val="clear" w:color="auto" w:fill="FFFFFF"/>
        <w:spacing w:before="0" w:beforeAutospacing="0" w:after="0" w:afterAutospacing="0" w:line="276" w:lineRule="auto"/>
        <w:ind w:firstLine="708"/>
        <w:jc w:val="both"/>
        <w:rPr>
          <w:b/>
        </w:rPr>
      </w:pPr>
      <w:r w:rsidRPr="00CA76C6">
        <w:rPr>
          <w:b/>
        </w:rPr>
        <w:t>К концу обучения в 3 классе обучающийся научится:</w:t>
      </w:r>
    </w:p>
    <w:p w14:paraId="75A8C520" w14:textId="77777777" w:rsidR="00CD1FA4" w:rsidRPr="00C55E0B" w:rsidRDefault="00CD1FA4" w:rsidP="000D1902">
      <w:pPr>
        <w:pStyle w:val="aa"/>
        <w:numPr>
          <w:ilvl w:val="0"/>
          <w:numId w:val="54"/>
        </w:numPr>
        <w:shd w:val="clear" w:color="auto" w:fill="FFFFFF"/>
        <w:spacing w:before="0" w:beforeAutospacing="0" w:after="0" w:afterAutospacing="0" w:line="276" w:lineRule="auto"/>
        <w:jc w:val="both"/>
      </w:pPr>
      <w:r w:rsidRPr="00C55E0B">
        <w:t>отвечать на вопрос о культурной значимости устного народного творчества и художественной литературы,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14:paraId="669F4AFE" w14:textId="77777777" w:rsidR="00CD1FA4" w:rsidRPr="00C55E0B" w:rsidRDefault="00CD1FA4" w:rsidP="000D1902">
      <w:pPr>
        <w:pStyle w:val="aa"/>
        <w:numPr>
          <w:ilvl w:val="0"/>
          <w:numId w:val="54"/>
        </w:numPr>
        <w:shd w:val="clear" w:color="auto" w:fill="FFFFFF"/>
        <w:spacing w:before="0" w:beforeAutospacing="0" w:after="0" w:afterAutospacing="0" w:line="276" w:lineRule="auto"/>
        <w:jc w:val="both"/>
      </w:pPr>
      <w:r w:rsidRPr="00C55E0B">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14:paraId="080CE18C" w14:textId="77777777" w:rsidR="00CD1FA4" w:rsidRPr="00C55E0B" w:rsidRDefault="00CD1FA4" w:rsidP="000D1902">
      <w:pPr>
        <w:pStyle w:val="aa"/>
        <w:numPr>
          <w:ilvl w:val="0"/>
          <w:numId w:val="54"/>
        </w:numPr>
        <w:shd w:val="clear" w:color="auto" w:fill="FFFFFF"/>
        <w:spacing w:before="0" w:beforeAutospacing="0" w:after="0" w:afterAutospacing="0" w:line="276" w:lineRule="auto"/>
        <w:jc w:val="both"/>
      </w:pPr>
      <w:r w:rsidRPr="00C55E0B">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(без отметочного оценивания);</w:t>
      </w:r>
    </w:p>
    <w:p w14:paraId="71356138" w14:textId="77777777" w:rsidR="00CD1FA4" w:rsidRPr="00C55E0B" w:rsidRDefault="00CD1FA4" w:rsidP="000D1902">
      <w:pPr>
        <w:pStyle w:val="aa"/>
        <w:numPr>
          <w:ilvl w:val="0"/>
          <w:numId w:val="54"/>
        </w:numPr>
        <w:shd w:val="clear" w:color="auto" w:fill="FFFFFF"/>
        <w:spacing w:before="0" w:beforeAutospacing="0" w:after="0" w:afterAutospacing="0" w:line="276" w:lineRule="auto"/>
        <w:jc w:val="both"/>
      </w:pPr>
      <w:r w:rsidRPr="00C55E0B">
        <w:t>читать наизусть не менее 4 стихотворений в соответствии с изученной тематикой произведений;</w:t>
      </w:r>
    </w:p>
    <w:p w14:paraId="27DF8560" w14:textId="77777777" w:rsidR="00CD1FA4" w:rsidRPr="00C55E0B" w:rsidRDefault="00CD1FA4" w:rsidP="000D1902">
      <w:pPr>
        <w:pStyle w:val="aa"/>
        <w:numPr>
          <w:ilvl w:val="0"/>
          <w:numId w:val="54"/>
        </w:numPr>
        <w:shd w:val="clear" w:color="auto" w:fill="FFFFFF"/>
        <w:spacing w:before="0" w:beforeAutospacing="0" w:after="0" w:afterAutospacing="0" w:line="276" w:lineRule="auto"/>
        <w:jc w:val="both"/>
      </w:pPr>
      <w:r w:rsidRPr="00C55E0B">
        <w:t>различать художественные произведения и познавательные тексты;</w:t>
      </w:r>
    </w:p>
    <w:p w14:paraId="450C7A3C" w14:textId="77777777" w:rsidR="00CD1FA4" w:rsidRPr="00C55E0B" w:rsidRDefault="00CD1FA4" w:rsidP="000D1902">
      <w:pPr>
        <w:pStyle w:val="aa"/>
        <w:numPr>
          <w:ilvl w:val="0"/>
          <w:numId w:val="54"/>
        </w:numPr>
        <w:shd w:val="clear" w:color="auto" w:fill="FFFFFF"/>
        <w:spacing w:before="0" w:beforeAutospacing="0" w:after="0" w:afterAutospacing="0" w:line="276" w:lineRule="auto"/>
        <w:jc w:val="both"/>
      </w:pPr>
      <w:r w:rsidRPr="00C55E0B">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14:paraId="0ABA18C8" w14:textId="77777777" w:rsidR="00CD1FA4" w:rsidRPr="00C55E0B" w:rsidRDefault="00CD1FA4" w:rsidP="000D1902">
      <w:pPr>
        <w:pStyle w:val="aa"/>
        <w:numPr>
          <w:ilvl w:val="0"/>
          <w:numId w:val="54"/>
        </w:numPr>
        <w:shd w:val="clear" w:color="auto" w:fill="FFFFFF"/>
        <w:spacing w:before="0" w:beforeAutospacing="0" w:after="0" w:afterAutospacing="0" w:line="276" w:lineRule="auto"/>
        <w:jc w:val="both"/>
      </w:pPr>
      <w:r w:rsidRPr="00C55E0B">
        <w:t>понимать жанровую принадлежность, содержание, смысл прослушанного (прочитанного) произведения: отвечать и формулировать вопросы к учебным и художественным текстам;</w:t>
      </w:r>
    </w:p>
    <w:p w14:paraId="205560FD" w14:textId="77777777" w:rsidR="00CD1FA4" w:rsidRPr="00C55E0B" w:rsidRDefault="00CD1FA4" w:rsidP="000D1902">
      <w:pPr>
        <w:pStyle w:val="aa"/>
        <w:numPr>
          <w:ilvl w:val="0"/>
          <w:numId w:val="54"/>
        </w:numPr>
        <w:shd w:val="clear" w:color="auto" w:fill="FFFFFF"/>
        <w:spacing w:before="0" w:beforeAutospacing="0" w:after="0" w:afterAutospacing="0" w:line="276" w:lineRule="auto"/>
        <w:jc w:val="both"/>
      </w:pPr>
      <w:r w:rsidRPr="00C55E0B">
        <w:t xml:space="preserve">различать и называть отдельные жанры фольклора (считалки, загадки, пословицы, потешки, небылицы, народные песни, скороговорки, сказки о животных, бытовые и </w:t>
      </w:r>
      <w:r w:rsidRPr="00C55E0B">
        <w:lastRenderedPageBreak/>
        <w:t>волшебные) и художественной литературы (литературные сказки, рассказы, стихотворения, басни), приводить примеры произведений фольклора разных народов России;</w:t>
      </w:r>
    </w:p>
    <w:p w14:paraId="06768375" w14:textId="77777777" w:rsidR="00CD1FA4" w:rsidRPr="00C55E0B" w:rsidRDefault="00CD1FA4" w:rsidP="000D1902">
      <w:pPr>
        <w:pStyle w:val="aa"/>
        <w:numPr>
          <w:ilvl w:val="0"/>
          <w:numId w:val="54"/>
        </w:numPr>
        <w:shd w:val="clear" w:color="auto" w:fill="FFFFFF"/>
        <w:spacing w:before="0" w:beforeAutospacing="0" w:after="0" w:afterAutospacing="0" w:line="276" w:lineRule="auto"/>
        <w:jc w:val="both"/>
      </w:pPr>
      <w:r w:rsidRPr="00C55E0B">
        <w:t>владеть элементарными умениями анализа и интерпретации текста: формулировать тему и главную мысль, определять последовательность событий в тексте произведения, выявлять связь событий, эпизодов текста; составлять план текста (вопросный, номинативный, цитатный);</w:t>
      </w:r>
    </w:p>
    <w:p w14:paraId="0B9DE62A" w14:textId="77777777" w:rsidR="00CD1FA4" w:rsidRPr="00C55E0B" w:rsidRDefault="00CD1FA4" w:rsidP="000D1902">
      <w:pPr>
        <w:pStyle w:val="aa"/>
        <w:numPr>
          <w:ilvl w:val="0"/>
          <w:numId w:val="54"/>
        </w:numPr>
        <w:shd w:val="clear" w:color="auto" w:fill="FFFFFF"/>
        <w:spacing w:before="0" w:beforeAutospacing="0" w:after="0" w:afterAutospacing="0" w:line="276" w:lineRule="auto"/>
        <w:jc w:val="both"/>
      </w:pPr>
      <w:r w:rsidRPr="00C55E0B">
        <w:t>характеризовать героев, описывать характер героя, давать оценку поступкам героев, составлять портретные характеристики персонажей; выявлять взаимосвязь между поступками, мыслями, чувствами героев, сравнивать героев одного произведения и сопоставлять их поступки по предложенным критериям (по аналогии или по контрасту);</w:t>
      </w:r>
    </w:p>
    <w:p w14:paraId="439397C0" w14:textId="77777777" w:rsidR="00CD1FA4" w:rsidRPr="00C55E0B" w:rsidRDefault="00CD1FA4" w:rsidP="000D1902">
      <w:pPr>
        <w:pStyle w:val="aa"/>
        <w:numPr>
          <w:ilvl w:val="0"/>
          <w:numId w:val="54"/>
        </w:numPr>
        <w:shd w:val="clear" w:color="auto" w:fill="FFFFFF"/>
        <w:spacing w:before="0" w:beforeAutospacing="0" w:after="0" w:afterAutospacing="0" w:line="276" w:lineRule="auto"/>
        <w:jc w:val="both"/>
      </w:pPr>
      <w:r w:rsidRPr="00C55E0B">
        <w:t>отличать автора произведения от героя и рассказчика, характеризовать отношение автора к героям, поступкам, описанной картине, находить в тексте средства изображения героев (портрет), описание пейзажа и интерьера;</w:t>
      </w:r>
    </w:p>
    <w:p w14:paraId="103166F6" w14:textId="77777777" w:rsidR="00CD1FA4" w:rsidRPr="00C55E0B" w:rsidRDefault="00CD1FA4" w:rsidP="000D1902">
      <w:pPr>
        <w:pStyle w:val="aa"/>
        <w:numPr>
          <w:ilvl w:val="0"/>
          <w:numId w:val="54"/>
        </w:numPr>
        <w:shd w:val="clear" w:color="auto" w:fill="FFFFFF"/>
        <w:spacing w:before="0" w:beforeAutospacing="0" w:after="0" w:afterAutospacing="0" w:line="276" w:lineRule="auto"/>
        <w:jc w:val="both"/>
      </w:pPr>
      <w:r w:rsidRPr="00C55E0B">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 художественной выразительности (сравнение, эпитет, олицетворение);</w:t>
      </w:r>
    </w:p>
    <w:p w14:paraId="5247A669" w14:textId="77777777" w:rsidR="00CD1FA4" w:rsidRPr="00C55E0B" w:rsidRDefault="00CD1FA4" w:rsidP="000D1902">
      <w:pPr>
        <w:pStyle w:val="aa"/>
        <w:numPr>
          <w:ilvl w:val="0"/>
          <w:numId w:val="54"/>
        </w:numPr>
        <w:shd w:val="clear" w:color="auto" w:fill="FFFFFF"/>
        <w:spacing w:before="0" w:beforeAutospacing="0" w:after="0" w:afterAutospacing="0" w:line="276" w:lineRule="auto"/>
        <w:jc w:val="both"/>
      </w:pPr>
      <w:r w:rsidRPr="00C55E0B">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w:t>
      </w:r>
    </w:p>
    <w:p w14:paraId="21C7E915" w14:textId="77777777" w:rsidR="00CD1FA4" w:rsidRPr="00C55E0B" w:rsidRDefault="00CD1FA4" w:rsidP="000D1902">
      <w:pPr>
        <w:pStyle w:val="aa"/>
        <w:numPr>
          <w:ilvl w:val="0"/>
          <w:numId w:val="54"/>
        </w:numPr>
        <w:shd w:val="clear" w:color="auto" w:fill="FFFFFF"/>
        <w:spacing w:before="0" w:beforeAutospacing="0" w:after="0" w:afterAutospacing="0" w:line="276" w:lineRule="auto"/>
        <w:jc w:val="both"/>
      </w:pPr>
      <w:r w:rsidRPr="00C55E0B">
        <w:t>участвовать в обсуждении прослушанного (прочитанного) произведения: строить монологическое и диалогическое высказывание с соблюдением орфоэпических и пунктуационных норм, устно и письменно формулировать простые выводы, подтверждать свой ответ примерами из текста; использовать в беседе изученные литературные понятия;</w:t>
      </w:r>
    </w:p>
    <w:p w14:paraId="0D45836E" w14:textId="77777777" w:rsidR="00CD1FA4" w:rsidRPr="00C55E0B" w:rsidRDefault="00CD1FA4" w:rsidP="000D1902">
      <w:pPr>
        <w:pStyle w:val="aa"/>
        <w:numPr>
          <w:ilvl w:val="0"/>
          <w:numId w:val="54"/>
        </w:numPr>
        <w:shd w:val="clear" w:color="auto" w:fill="FFFFFF"/>
        <w:spacing w:before="0" w:beforeAutospacing="0" w:after="0" w:afterAutospacing="0" w:line="276" w:lineRule="auto"/>
        <w:jc w:val="both"/>
      </w:pPr>
      <w:r w:rsidRPr="00C55E0B">
        <w:t>пересказывать произведение (устно) подробно, выборочно, сжато (кратко), от лица героя, с изменением лица рассказчика, от третьего лица;</w:t>
      </w:r>
    </w:p>
    <w:p w14:paraId="3ECFBA4C" w14:textId="77777777" w:rsidR="00CD1FA4" w:rsidRPr="00C55E0B" w:rsidRDefault="00CD1FA4" w:rsidP="000D1902">
      <w:pPr>
        <w:pStyle w:val="aa"/>
        <w:numPr>
          <w:ilvl w:val="0"/>
          <w:numId w:val="54"/>
        </w:numPr>
        <w:shd w:val="clear" w:color="auto" w:fill="FFFFFF"/>
        <w:spacing w:before="0" w:beforeAutospacing="0" w:after="0" w:afterAutospacing="0" w:line="276" w:lineRule="auto"/>
        <w:jc w:val="both"/>
      </w:pPr>
      <w:r w:rsidRPr="00C55E0B">
        <w:t>при анализе и интерпретации текста использовать разные типы речи (повествование, описание, рассуждение) с учётом специфики учебного и художественного текстов;</w:t>
      </w:r>
    </w:p>
    <w:p w14:paraId="422ADD4F" w14:textId="77777777" w:rsidR="00CD1FA4" w:rsidRPr="00C55E0B" w:rsidRDefault="00CD1FA4" w:rsidP="000D1902">
      <w:pPr>
        <w:pStyle w:val="aa"/>
        <w:numPr>
          <w:ilvl w:val="0"/>
          <w:numId w:val="54"/>
        </w:numPr>
        <w:shd w:val="clear" w:color="auto" w:fill="FFFFFF"/>
        <w:spacing w:before="0" w:beforeAutospacing="0" w:after="0" w:afterAutospacing="0" w:line="276" w:lineRule="auto"/>
        <w:jc w:val="both"/>
      </w:pPr>
      <w:r w:rsidRPr="00C55E0B">
        <w:t>читать по ролям с соблюдением норм произношения, инсценировать небольшие эпизоды из произведения;</w:t>
      </w:r>
    </w:p>
    <w:p w14:paraId="01790887" w14:textId="77777777" w:rsidR="00CD1FA4" w:rsidRPr="00C55E0B" w:rsidRDefault="00CD1FA4" w:rsidP="000D1902">
      <w:pPr>
        <w:pStyle w:val="aa"/>
        <w:numPr>
          <w:ilvl w:val="0"/>
          <w:numId w:val="54"/>
        </w:numPr>
        <w:shd w:val="clear" w:color="auto" w:fill="FFFFFF"/>
        <w:spacing w:before="0" w:beforeAutospacing="0" w:after="0" w:afterAutospacing="0" w:line="276" w:lineRule="auto"/>
        <w:jc w:val="both"/>
      </w:pPr>
      <w:r w:rsidRPr="00C55E0B">
        <w:t>составлять устные и письменные высказывания на основе прочитанного (прослушанного) текста на заданную тему по содержанию произведения (не менее 8 предложений), корректировать собственный письменный текст;</w:t>
      </w:r>
    </w:p>
    <w:p w14:paraId="1B48DAF1" w14:textId="77777777" w:rsidR="00CD1FA4" w:rsidRPr="00C55E0B" w:rsidRDefault="00CD1FA4" w:rsidP="000D1902">
      <w:pPr>
        <w:pStyle w:val="aa"/>
        <w:numPr>
          <w:ilvl w:val="0"/>
          <w:numId w:val="54"/>
        </w:numPr>
        <w:shd w:val="clear" w:color="auto" w:fill="FFFFFF"/>
        <w:spacing w:before="0" w:beforeAutospacing="0" w:after="0" w:afterAutospacing="0" w:line="276" w:lineRule="auto"/>
        <w:jc w:val="both"/>
      </w:pPr>
      <w:r w:rsidRPr="00C55E0B">
        <w:t>составлять краткий отзыв о прочитанном произведении по заданному алгоритму;</w:t>
      </w:r>
    </w:p>
    <w:p w14:paraId="5504165C" w14:textId="77777777" w:rsidR="00CD1FA4" w:rsidRPr="00C55E0B" w:rsidRDefault="00CD1FA4" w:rsidP="000D1902">
      <w:pPr>
        <w:pStyle w:val="aa"/>
        <w:numPr>
          <w:ilvl w:val="0"/>
          <w:numId w:val="54"/>
        </w:numPr>
        <w:shd w:val="clear" w:color="auto" w:fill="FFFFFF"/>
        <w:spacing w:before="0" w:beforeAutospacing="0" w:after="0" w:afterAutospacing="0" w:line="276" w:lineRule="auto"/>
        <w:jc w:val="both"/>
      </w:pPr>
      <w:r w:rsidRPr="00C55E0B">
        <w:t>сочинять тексты, используя аналогии, иллюстрации, придумывать продолжение прочитанного произведения;</w:t>
      </w:r>
    </w:p>
    <w:p w14:paraId="18DA9F5A" w14:textId="77777777" w:rsidR="00CD1FA4" w:rsidRPr="00C55E0B" w:rsidRDefault="00CD1FA4" w:rsidP="000D1902">
      <w:pPr>
        <w:pStyle w:val="aa"/>
        <w:numPr>
          <w:ilvl w:val="0"/>
          <w:numId w:val="54"/>
        </w:numPr>
        <w:shd w:val="clear" w:color="auto" w:fill="FFFFFF"/>
        <w:spacing w:before="0" w:beforeAutospacing="0" w:after="0" w:afterAutospacing="0" w:line="276" w:lineRule="auto"/>
        <w:jc w:val="both"/>
      </w:pPr>
      <w:r w:rsidRPr="00C55E0B">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14:paraId="16200C46" w14:textId="77777777" w:rsidR="00CD1FA4" w:rsidRPr="00C55E0B" w:rsidRDefault="00CD1FA4" w:rsidP="000D1902">
      <w:pPr>
        <w:pStyle w:val="aa"/>
        <w:numPr>
          <w:ilvl w:val="0"/>
          <w:numId w:val="54"/>
        </w:numPr>
        <w:shd w:val="clear" w:color="auto" w:fill="FFFFFF"/>
        <w:spacing w:before="0" w:beforeAutospacing="0" w:after="0" w:afterAutospacing="0" w:line="276" w:lineRule="auto"/>
        <w:jc w:val="both"/>
      </w:pPr>
      <w:r w:rsidRPr="00C55E0B">
        <w:t>выбирать книги для самостоятельного чтения с учётом рекомендательного списка, используя картотеки, рассказывать о прочитанной книге;</w:t>
      </w:r>
    </w:p>
    <w:p w14:paraId="6683A554" w14:textId="77777777" w:rsidR="00CD1FA4" w:rsidRPr="00C55E0B" w:rsidRDefault="00CD1FA4" w:rsidP="000D1902">
      <w:pPr>
        <w:pStyle w:val="aa"/>
        <w:numPr>
          <w:ilvl w:val="0"/>
          <w:numId w:val="54"/>
        </w:numPr>
        <w:shd w:val="clear" w:color="auto" w:fill="FFFFFF"/>
        <w:spacing w:before="0" w:beforeAutospacing="0" w:after="0" w:afterAutospacing="0" w:line="276" w:lineRule="auto"/>
        <w:jc w:val="both"/>
      </w:pPr>
      <w:r w:rsidRPr="00C55E0B">
        <w:lastRenderedPageBreak/>
        <w:t>использовать справочные издания, в том числе верифицированные электронные образовательные и информационные ресурсы, включённые в федеральный перечень.</w:t>
      </w:r>
    </w:p>
    <w:p w14:paraId="636A87CB" w14:textId="5035399D" w:rsidR="00CD1FA4" w:rsidRPr="00CA76C6" w:rsidRDefault="00CD1FA4" w:rsidP="00CA76C6">
      <w:pPr>
        <w:pStyle w:val="aa"/>
        <w:shd w:val="clear" w:color="auto" w:fill="FFFFFF"/>
        <w:spacing w:before="0" w:beforeAutospacing="0" w:after="0" w:afterAutospacing="0" w:line="276" w:lineRule="auto"/>
        <w:ind w:firstLine="708"/>
        <w:jc w:val="both"/>
        <w:rPr>
          <w:b/>
        </w:rPr>
      </w:pPr>
      <w:r w:rsidRPr="00CA76C6">
        <w:rPr>
          <w:b/>
        </w:rPr>
        <w:t>К концу обучения в 4 классе обучающийся научится:</w:t>
      </w:r>
    </w:p>
    <w:p w14:paraId="08E84F64" w14:textId="77777777" w:rsidR="00CD1FA4" w:rsidRPr="00C55E0B" w:rsidRDefault="00CD1FA4" w:rsidP="000D1902">
      <w:pPr>
        <w:pStyle w:val="aa"/>
        <w:numPr>
          <w:ilvl w:val="0"/>
          <w:numId w:val="53"/>
        </w:numPr>
        <w:shd w:val="clear" w:color="auto" w:fill="FFFFFF"/>
        <w:spacing w:before="0" w:beforeAutospacing="0" w:after="0" w:afterAutospacing="0" w:line="276" w:lineRule="auto"/>
        <w:jc w:val="both"/>
      </w:pPr>
      <w:r w:rsidRPr="00C55E0B">
        <w:t>осознавать значимость художественной литературы и фольклора для всестороннего развития личности человека, находить в произведениях отражение нравственных ценностей, фактов бытовой и духовной культуры народов России и мира, ориентироваться в нравственно-этических понятиях в контексте изученных произведений;</w:t>
      </w:r>
    </w:p>
    <w:p w14:paraId="533A5E3B" w14:textId="77777777" w:rsidR="00CD1FA4" w:rsidRPr="00C55E0B" w:rsidRDefault="00CD1FA4" w:rsidP="000D1902">
      <w:pPr>
        <w:pStyle w:val="aa"/>
        <w:numPr>
          <w:ilvl w:val="0"/>
          <w:numId w:val="53"/>
        </w:numPr>
        <w:shd w:val="clear" w:color="auto" w:fill="FFFFFF"/>
        <w:spacing w:before="0" w:beforeAutospacing="0" w:after="0" w:afterAutospacing="0" w:line="276" w:lineRule="auto"/>
        <w:jc w:val="both"/>
      </w:pPr>
      <w:r w:rsidRPr="00C55E0B">
        <w:t>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 формировать собственный круг чтения;</w:t>
      </w:r>
    </w:p>
    <w:p w14:paraId="013DF267" w14:textId="77777777" w:rsidR="00CD1FA4" w:rsidRPr="00C55E0B" w:rsidRDefault="00CD1FA4" w:rsidP="000D1902">
      <w:pPr>
        <w:pStyle w:val="aa"/>
        <w:numPr>
          <w:ilvl w:val="0"/>
          <w:numId w:val="53"/>
        </w:numPr>
        <w:shd w:val="clear" w:color="auto" w:fill="FFFFFF"/>
        <w:spacing w:before="0" w:beforeAutospacing="0" w:after="0" w:afterAutospacing="0" w:line="276" w:lineRule="auto"/>
        <w:jc w:val="both"/>
      </w:pPr>
      <w:r w:rsidRPr="00C55E0B">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14:paraId="4088FB49" w14:textId="77777777" w:rsidR="00CD1FA4" w:rsidRPr="00C55E0B" w:rsidRDefault="00CD1FA4" w:rsidP="000D1902">
      <w:pPr>
        <w:pStyle w:val="aa"/>
        <w:numPr>
          <w:ilvl w:val="0"/>
          <w:numId w:val="53"/>
        </w:numPr>
        <w:shd w:val="clear" w:color="auto" w:fill="FFFFFF"/>
        <w:spacing w:before="0" w:beforeAutospacing="0" w:after="0" w:afterAutospacing="0" w:line="276" w:lineRule="auto"/>
        <w:jc w:val="both"/>
      </w:pPr>
      <w:r w:rsidRPr="00C55E0B">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80 слов в минуту (без отметочного оценивания);</w:t>
      </w:r>
    </w:p>
    <w:p w14:paraId="621CFD41" w14:textId="77777777" w:rsidR="00CD1FA4" w:rsidRPr="00C55E0B" w:rsidRDefault="00CD1FA4" w:rsidP="000D1902">
      <w:pPr>
        <w:pStyle w:val="aa"/>
        <w:numPr>
          <w:ilvl w:val="0"/>
          <w:numId w:val="53"/>
        </w:numPr>
        <w:shd w:val="clear" w:color="auto" w:fill="FFFFFF"/>
        <w:spacing w:before="0" w:beforeAutospacing="0" w:after="0" w:afterAutospacing="0" w:line="276" w:lineRule="auto"/>
        <w:jc w:val="both"/>
      </w:pPr>
      <w:r w:rsidRPr="00C55E0B">
        <w:t>читать наизусть не менее 5 стихотворений в соответствии с изученной тематикой произведений;</w:t>
      </w:r>
    </w:p>
    <w:p w14:paraId="0D2C94D6" w14:textId="77777777" w:rsidR="00CD1FA4" w:rsidRPr="00C55E0B" w:rsidRDefault="00CD1FA4" w:rsidP="000D1902">
      <w:pPr>
        <w:pStyle w:val="aa"/>
        <w:numPr>
          <w:ilvl w:val="0"/>
          <w:numId w:val="53"/>
        </w:numPr>
        <w:shd w:val="clear" w:color="auto" w:fill="FFFFFF"/>
        <w:spacing w:before="0" w:beforeAutospacing="0" w:after="0" w:afterAutospacing="0" w:line="276" w:lineRule="auto"/>
        <w:jc w:val="both"/>
      </w:pPr>
      <w:r w:rsidRPr="00C55E0B">
        <w:t>различать художественные произведения и познавательные тексты;</w:t>
      </w:r>
    </w:p>
    <w:p w14:paraId="025690A4" w14:textId="77777777" w:rsidR="00CD1FA4" w:rsidRPr="00C55E0B" w:rsidRDefault="00CD1FA4" w:rsidP="000D1902">
      <w:pPr>
        <w:pStyle w:val="aa"/>
        <w:numPr>
          <w:ilvl w:val="0"/>
          <w:numId w:val="53"/>
        </w:numPr>
        <w:shd w:val="clear" w:color="auto" w:fill="FFFFFF"/>
        <w:spacing w:before="0" w:beforeAutospacing="0" w:after="0" w:afterAutospacing="0" w:line="276" w:lineRule="auto"/>
        <w:jc w:val="both"/>
      </w:pPr>
      <w:r w:rsidRPr="00C55E0B">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14:paraId="4DF78E36" w14:textId="77777777" w:rsidR="00CD1FA4" w:rsidRPr="00C55E0B" w:rsidRDefault="00CD1FA4" w:rsidP="000D1902">
      <w:pPr>
        <w:pStyle w:val="aa"/>
        <w:numPr>
          <w:ilvl w:val="0"/>
          <w:numId w:val="53"/>
        </w:numPr>
        <w:shd w:val="clear" w:color="auto" w:fill="FFFFFF"/>
        <w:spacing w:before="0" w:beforeAutospacing="0" w:after="0" w:afterAutospacing="0" w:line="276" w:lineRule="auto"/>
        <w:jc w:val="both"/>
      </w:pPr>
      <w:r w:rsidRPr="00C55E0B">
        <w:t>понимать жанровую принадлежность, содержание, смысл прослушанного (прочитанного) произведения: отвечать и формулировать вопросы (в том числе проблемные) к познавательным, учебным и художественным текстам;</w:t>
      </w:r>
    </w:p>
    <w:p w14:paraId="2D179506" w14:textId="77777777" w:rsidR="00CD1FA4" w:rsidRPr="00C55E0B" w:rsidRDefault="00CD1FA4" w:rsidP="000D1902">
      <w:pPr>
        <w:pStyle w:val="aa"/>
        <w:numPr>
          <w:ilvl w:val="0"/>
          <w:numId w:val="53"/>
        </w:numPr>
        <w:shd w:val="clear" w:color="auto" w:fill="FFFFFF"/>
        <w:spacing w:before="0" w:beforeAutospacing="0" w:after="0" w:afterAutospacing="0" w:line="276" w:lineRule="auto"/>
        <w:jc w:val="both"/>
      </w:pPr>
      <w:r w:rsidRPr="00C55E0B">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приводить примеры произведений фольклора разных народов России;</w:t>
      </w:r>
    </w:p>
    <w:p w14:paraId="7CBCC4C4" w14:textId="77777777" w:rsidR="00CD1FA4" w:rsidRPr="00C55E0B" w:rsidRDefault="00CD1FA4" w:rsidP="000D1902">
      <w:pPr>
        <w:pStyle w:val="aa"/>
        <w:numPr>
          <w:ilvl w:val="0"/>
          <w:numId w:val="53"/>
        </w:numPr>
        <w:shd w:val="clear" w:color="auto" w:fill="FFFFFF"/>
        <w:spacing w:before="0" w:beforeAutospacing="0" w:after="0" w:afterAutospacing="0" w:line="276" w:lineRule="auto"/>
        <w:jc w:val="both"/>
      </w:pPr>
      <w:r w:rsidRPr="00C55E0B">
        <w:t>соотносить читаемый текст с жанром художественной литературы (литературные сказки, рассказы, стихотворения, басни), приводить примеры разных жанров литературы России и стран мира;</w:t>
      </w:r>
    </w:p>
    <w:p w14:paraId="70D59F3E" w14:textId="77777777" w:rsidR="00CD1FA4" w:rsidRPr="00C55E0B" w:rsidRDefault="00CD1FA4" w:rsidP="000D1902">
      <w:pPr>
        <w:pStyle w:val="aa"/>
        <w:numPr>
          <w:ilvl w:val="0"/>
          <w:numId w:val="53"/>
        </w:numPr>
        <w:shd w:val="clear" w:color="auto" w:fill="FFFFFF"/>
        <w:spacing w:before="0" w:beforeAutospacing="0" w:after="0" w:afterAutospacing="0" w:line="276" w:lineRule="auto"/>
        <w:jc w:val="both"/>
      </w:pPr>
      <w:r w:rsidRPr="00C55E0B">
        <w:t>владеть элементарными умениями анализа и интерпретации текста: определять тему и главную мысль, последовательность событий в тексте произведения, выявлять связь событий, эпизодов текста;</w:t>
      </w:r>
    </w:p>
    <w:p w14:paraId="4E4AFA18" w14:textId="77777777" w:rsidR="00CD1FA4" w:rsidRPr="00C55E0B" w:rsidRDefault="00CD1FA4" w:rsidP="000D1902">
      <w:pPr>
        <w:pStyle w:val="aa"/>
        <w:numPr>
          <w:ilvl w:val="0"/>
          <w:numId w:val="53"/>
        </w:numPr>
        <w:shd w:val="clear" w:color="auto" w:fill="FFFFFF"/>
        <w:spacing w:before="0" w:beforeAutospacing="0" w:after="0" w:afterAutospacing="0" w:line="276" w:lineRule="auto"/>
        <w:jc w:val="both"/>
      </w:pPr>
      <w:r w:rsidRPr="00C55E0B">
        <w:t>характеризовать героев, давать оценку их поступкам, составлять портретные характеристики персонажей, выявлять взаимосвязь между поступками и мыслями, чувствами героев, сравнивать героев одного произведения по самостоятельно выбранному критерию (по аналогии или по контрасту), характеризовать собственное отношение к героям, поступкам; находить в тексте средства изображения героев (портрет) и выражения их чувств, описание пейзажа и интерьера, устанавливать причинно-следственные связи событий, явлений, поступков героев;</w:t>
      </w:r>
    </w:p>
    <w:p w14:paraId="2D694C34" w14:textId="77777777" w:rsidR="00CD1FA4" w:rsidRPr="00C55E0B" w:rsidRDefault="00CD1FA4" w:rsidP="000D1902">
      <w:pPr>
        <w:pStyle w:val="aa"/>
        <w:numPr>
          <w:ilvl w:val="0"/>
          <w:numId w:val="53"/>
        </w:numPr>
        <w:shd w:val="clear" w:color="auto" w:fill="FFFFFF"/>
        <w:spacing w:before="0" w:beforeAutospacing="0" w:after="0" w:afterAutospacing="0" w:line="276" w:lineRule="auto"/>
        <w:jc w:val="both"/>
      </w:pPr>
      <w:r w:rsidRPr="00C55E0B">
        <w:t>объяснять значение незнакомого слова с опорой на контекст и с использованием словаря;</w:t>
      </w:r>
    </w:p>
    <w:p w14:paraId="3B9D266E" w14:textId="77777777" w:rsidR="00CD1FA4" w:rsidRPr="00C55E0B" w:rsidRDefault="00CD1FA4" w:rsidP="000D1902">
      <w:pPr>
        <w:pStyle w:val="aa"/>
        <w:numPr>
          <w:ilvl w:val="0"/>
          <w:numId w:val="53"/>
        </w:numPr>
        <w:shd w:val="clear" w:color="auto" w:fill="FFFFFF"/>
        <w:spacing w:before="0" w:beforeAutospacing="0" w:after="0" w:afterAutospacing="0" w:line="276" w:lineRule="auto"/>
        <w:jc w:val="both"/>
      </w:pPr>
      <w:r w:rsidRPr="00C55E0B">
        <w:lastRenderedPageBreak/>
        <w:t>находить в тексте примеры использования слов в прямом и переносном значении, средства художественной выразительности (сравнение, эпитет, олицетворение, метафора);</w:t>
      </w:r>
    </w:p>
    <w:p w14:paraId="16D82500" w14:textId="77777777" w:rsidR="00CD1FA4" w:rsidRPr="00C55E0B" w:rsidRDefault="00CD1FA4" w:rsidP="000D1902">
      <w:pPr>
        <w:pStyle w:val="aa"/>
        <w:numPr>
          <w:ilvl w:val="0"/>
          <w:numId w:val="53"/>
        </w:numPr>
        <w:shd w:val="clear" w:color="auto" w:fill="FFFFFF"/>
        <w:spacing w:before="0" w:beforeAutospacing="0" w:after="0" w:afterAutospacing="0" w:line="276" w:lineRule="auto"/>
        <w:jc w:val="both"/>
      </w:pPr>
      <w:r w:rsidRPr="00C55E0B">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 метафора, лирика, эпос, образ);</w:t>
      </w:r>
    </w:p>
    <w:p w14:paraId="7D103F12" w14:textId="77777777" w:rsidR="00CD1FA4" w:rsidRPr="00C55E0B" w:rsidRDefault="00CD1FA4" w:rsidP="000D1902">
      <w:pPr>
        <w:pStyle w:val="aa"/>
        <w:numPr>
          <w:ilvl w:val="0"/>
          <w:numId w:val="53"/>
        </w:numPr>
        <w:shd w:val="clear" w:color="auto" w:fill="FFFFFF"/>
        <w:spacing w:before="0" w:beforeAutospacing="0" w:after="0" w:afterAutospacing="0" w:line="276" w:lineRule="auto"/>
        <w:jc w:val="both"/>
      </w:pPr>
      <w:r w:rsidRPr="00C55E0B">
        <w:t>участвовать в обсуждении прослушанного (прочитанного) произведения: строить монологическое и диалогическое высказывание с соблюдением норм русского литературного языка (норм произношения, словоупотребления, грамматики); устно и письменно формулировать простые выводы на основе прослушанного (прочитанного) текста, подтверждать свой ответ примерами из текста;</w:t>
      </w:r>
    </w:p>
    <w:p w14:paraId="7350A014" w14:textId="77777777" w:rsidR="00CD1FA4" w:rsidRPr="00C55E0B" w:rsidRDefault="00CD1FA4" w:rsidP="000D1902">
      <w:pPr>
        <w:pStyle w:val="aa"/>
        <w:numPr>
          <w:ilvl w:val="0"/>
          <w:numId w:val="53"/>
        </w:numPr>
        <w:shd w:val="clear" w:color="auto" w:fill="FFFFFF"/>
        <w:spacing w:before="0" w:beforeAutospacing="0" w:after="0" w:afterAutospacing="0" w:line="276" w:lineRule="auto"/>
        <w:jc w:val="both"/>
      </w:pPr>
      <w:r w:rsidRPr="00C55E0B">
        <w:t>составлять план текста (вопросный, номинативный, цитатный), пересказывать (устно) подробно, выборочно, сжато (кратко), от лица героя, с изменением лица рассказчика, от третьего лица;</w:t>
      </w:r>
    </w:p>
    <w:p w14:paraId="771A19EC" w14:textId="77777777" w:rsidR="00CD1FA4" w:rsidRPr="00C55E0B" w:rsidRDefault="00CD1FA4" w:rsidP="000D1902">
      <w:pPr>
        <w:pStyle w:val="aa"/>
        <w:numPr>
          <w:ilvl w:val="0"/>
          <w:numId w:val="53"/>
        </w:numPr>
        <w:shd w:val="clear" w:color="auto" w:fill="FFFFFF"/>
        <w:spacing w:before="0" w:beforeAutospacing="0" w:after="0" w:afterAutospacing="0" w:line="276" w:lineRule="auto"/>
        <w:jc w:val="both"/>
      </w:pPr>
      <w:r w:rsidRPr="00C55E0B">
        <w:t>читать по ролям с соблюдением норм произношения, расстановки ударения, инсценировать небольшие эпизоды из произведения;</w:t>
      </w:r>
    </w:p>
    <w:p w14:paraId="3F6159E9" w14:textId="77777777" w:rsidR="00CD1FA4" w:rsidRPr="00C55E0B" w:rsidRDefault="00CD1FA4" w:rsidP="000D1902">
      <w:pPr>
        <w:pStyle w:val="aa"/>
        <w:numPr>
          <w:ilvl w:val="0"/>
          <w:numId w:val="53"/>
        </w:numPr>
        <w:shd w:val="clear" w:color="auto" w:fill="FFFFFF"/>
        <w:spacing w:before="0" w:beforeAutospacing="0" w:after="0" w:afterAutospacing="0" w:line="276" w:lineRule="auto"/>
        <w:jc w:val="both"/>
      </w:pPr>
      <w:r w:rsidRPr="00C55E0B">
        <w:t>составлять устные и письменные высказывания на заданную тему по содержанию произведения (не менее 10 предложений), писать сочинения на заданную тему, используя разные типы речи (повествование, описание, рассуждение), корректировать собственный текст с учётом правильности, выразительности письменной речи;</w:t>
      </w:r>
    </w:p>
    <w:p w14:paraId="14C31E22" w14:textId="77777777" w:rsidR="00CD1FA4" w:rsidRPr="00C55E0B" w:rsidRDefault="00CD1FA4" w:rsidP="000D1902">
      <w:pPr>
        <w:pStyle w:val="aa"/>
        <w:numPr>
          <w:ilvl w:val="0"/>
          <w:numId w:val="53"/>
        </w:numPr>
        <w:shd w:val="clear" w:color="auto" w:fill="FFFFFF"/>
        <w:spacing w:before="0" w:beforeAutospacing="0" w:after="0" w:afterAutospacing="0" w:line="276" w:lineRule="auto"/>
        <w:jc w:val="both"/>
      </w:pPr>
      <w:r w:rsidRPr="00C55E0B">
        <w:t>составлять краткий отзыв о прочитанном произведении по заданному алгоритму;</w:t>
      </w:r>
    </w:p>
    <w:p w14:paraId="1C67B3B4" w14:textId="77777777" w:rsidR="00CD1FA4" w:rsidRPr="00C55E0B" w:rsidRDefault="00CD1FA4" w:rsidP="000D1902">
      <w:pPr>
        <w:pStyle w:val="aa"/>
        <w:numPr>
          <w:ilvl w:val="0"/>
          <w:numId w:val="53"/>
        </w:numPr>
        <w:shd w:val="clear" w:color="auto" w:fill="FFFFFF"/>
        <w:spacing w:before="0" w:beforeAutospacing="0" w:after="0" w:afterAutospacing="0" w:line="276" w:lineRule="auto"/>
        <w:jc w:val="both"/>
      </w:pPr>
      <w:r w:rsidRPr="00C55E0B">
        <w:t>сочинять по аналогии с прочитанным, составлять рассказ по иллюстрациям, от имени одного из героев, придумывать продолжение прочитанного произведения (не менее 10 предложений);</w:t>
      </w:r>
    </w:p>
    <w:p w14:paraId="5165C074" w14:textId="77777777" w:rsidR="00CD1FA4" w:rsidRPr="00C55E0B" w:rsidRDefault="00CD1FA4" w:rsidP="000D1902">
      <w:pPr>
        <w:pStyle w:val="aa"/>
        <w:numPr>
          <w:ilvl w:val="0"/>
          <w:numId w:val="53"/>
        </w:numPr>
        <w:shd w:val="clear" w:color="auto" w:fill="FFFFFF"/>
        <w:spacing w:before="0" w:beforeAutospacing="0" w:after="0" w:afterAutospacing="0" w:line="276" w:lineRule="auto"/>
        <w:jc w:val="both"/>
      </w:pPr>
      <w:r w:rsidRPr="00C55E0B">
        <w:t>использовать в соответствии с учебной задачей аппарат издания (обложка, оглавление, аннотация, иллюстрация, предисловие, приложение, сноски, примечания);</w:t>
      </w:r>
    </w:p>
    <w:p w14:paraId="47950798" w14:textId="77777777" w:rsidR="00CD1FA4" w:rsidRPr="00C55E0B" w:rsidRDefault="00CD1FA4" w:rsidP="000D1902">
      <w:pPr>
        <w:pStyle w:val="aa"/>
        <w:numPr>
          <w:ilvl w:val="0"/>
          <w:numId w:val="53"/>
        </w:numPr>
        <w:shd w:val="clear" w:color="auto" w:fill="FFFFFF"/>
        <w:spacing w:before="0" w:beforeAutospacing="0" w:after="0" w:afterAutospacing="0" w:line="276" w:lineRule="auto"/>
        <w:jc w:val="both"/>
      </w:pPr>
      <w:r w:rsidRPr="00C55E0B">
        <w:t>выбирать книги для самостоятельного чтения с учётом рекомендательного списка, используя картотеки, рассказывать о прочитанной книге;</w:t>
      </w:r>
    </w:p>
    <w:p w14:paraId="3B5129CF" w14:textId="5A5594B5" w:rsidR="00CD1FA4" w:rsidRDefault="00CD1FA4" w:rsidP="000D1902">
      <w:pPr>
        <w:pStyle w:val="aa"/>
        <w:numPr>
          <w:ilvl w:val="0"/>
          <w:numId w:val="53"/>
        </w:numPr>
        <w:shd w:val="clear" w:color="auto" w:fill="FFFFFF"/>
        <w:spacing w:before="0" w:beforeAutospacing="0" w:after="0" w:afterAutospacing="0" w:line="276" w:lineRule="auto"/>
        <w:jc w:val="both"/>
      </w:pPr>
      <w:r w:rsidRPr="00C55E0B">
        <w:t>использовать справочную литературу, электронные образовательные и информационные ресурсы информационно-коммуникационной сети «Интернет» (в условиях контролируемого входа), для получения дополнительной информации в соответствии с учебной задачей.</w:t>
      </w:r>
    </w:p>
    <w:p w14:paraId="2036C59D" w14:textId="4814D786" w:rsidR="00BD07C8" w:rsidRDefault="00BD07C8" w:rsidP="00BD07C8">
      <w:pPr>
        <w:pStyle w:val="aa"/>
        <w:shd w:val="clear" w:color="auto" w:fill="FFFFFF"/>
        <w:spacing w:before="0" w:beforeAutospacing="0" w:after="0" w:afterAutospacing="0" w:line="276" w:lineRule="auto"/>
        <w:jc w:val="both"/>
      </w:pPr>
    </w:p>
    <w:p w14:paraId="6C9097BB" w14:textId="7DEF3801" w:rsidR="00BD07C8" w:rsidRPr="00841A9C" w:rsidRDefault="00893C4B" w:rsidP="00BD07C8">
      <w:pPr>
        <w:keepNext/>
        <w:keepLines/>
        <w:widowControl w:val="0"/>
        <w:spacing w:after="0" w:line="276" w:lineRule="auto"/>
        <w:ind w:firstLine="708"/>
        <w:jc w:val="both"/>
        <w:outlineLvl w:val="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3.1.3. </w:t>
      </w:r>
      <w:r w:rsidR="00BD07C8" w:rsidRPr="00841A9C">
        <w:rPr>
          <w:rFonts w:ascii="Times New Roman" w:eastAsia="Times New Roman" w:hAnsi="Times New Roman" w:cs="Times New Roman"/>
          <w:b/>
          <w:bCs/>
          <w:sz w:val="24"/>
          <w:szCs w:val="24"/>
        </w:rPr>
        <w:t>Рабочая программа по учебному предмету «Иностранный (английский) язык».</w:t>
      </w:r>
    </w:p>
    <w:p w14:paraId="0219E530" w14:textId="77777777" w:rsidR="00BD07C8" w:rsidRPr="000D27F5" w:rsidRDefault="00BD07C8" w:rsidP="00BD07C8">
      <w:pPr>
        <w:tabs>
          <w:tab w:val="left" w:pos="1134"/>
        </w:tabs>
        <w:spacing w:after="0" w:line="276" w:lineRule="auto"/>
        <w:ind w:firstLine="709"/>
        <w:jc w:val="both"/>
        <w:rPr>
          <w:rFonts w:ascii="Times New Roman" w:eastAsia="Calibri" w:hAnsi="Times New Roman" w:cs="Times New Roman"/>
          <w:bCs/>
          <w:sz w:val="24"/>
          <w:szCs w:val="24"/>
        </w:rPr>
      </w:pPr>
      <w:r>
        <w:rPr>
          <w:rFonts w:ascii="Times New Roman" w:eastAsia="Calibri" w:hAnsi="Times New Roman" w:cs="Times New Roman"/>
          <w:bCs/>
          <w:sz w:val="24"/>
          <w:szCs w:val="24"/>
        </w:rPr>
        <w:t>Р</w:t>
      </w:r>
      <w:r w:rsidRPr="000D27F5">
        <w:rPr>
          <w:rFonts w:ascii="Times New Roman" w:eastAsia="Calibri" w:hAnsi="Times New Roman" w:cs="Times New Roman"/>
          <w:bCs/>
          <w:sz w:val="24"/>
          <w:szCs w:val="24"/>
        </w:rPr>
        <w:t xml:space="preserve">абочая программа по учебному предмету «Иностранный (английский) язык» (предметная область «Иностранный язык») (далее соответственно – программа </w:t>
      </w:r>
      <w:proofErr w:type="gramStart"/>
      <w:r w:rsidRPr="000D27F5">
        <w:rPr>
          <w:rFonts w:ascii="Times New Roman" w:eastAsia="Calibri" w:hAnsi="Times New Roman" w:cs="Times New Roman"/>
          <w:bCs/>
          <w:sz w:val="24"/>
          <w:szCs w:val="24"/>
        </w:rPr>
        <w:t>по иностранному</w:t>
      </w:r>
      <w:proofErr w:type="gramEnd"/>
      <w:r w:rsidRPr="000D27F5">
        <w:rPr>
          <w:rFonts w:ascii="Times New Roman" w:eastAsia="Calibri" w:hAnsi="Times New Roman" w:cs="Times New Roman"/>
          <w:bCs/>
          <w:sz w:val="24"/>
          <w:szCs w:val="24"/>
        </w:rPr>
        <w:t xml:space="preserve"> (английскому) языку, иностранный (английский) язык) включает пояснительную записку, содержание обучения, планируемые результаты освоения программы по иностранному (английскому) языку.</w:t>
      </w:r>
    </w:p>
    <w:p w14:paraId="367A067B" w14:textId="77777777" w:rsidR="00BD07C8" w:rsidRPr="000D27F5" w:rsidRDefault="00BD07C8" w:rsidP="00BD07C8">
      <w:pPr>
        <w:tabs>
          <w:tab w:val="left" w:pos="1134"/>
        </w:tabs>
        <w:spacing w:after="0" w:line="276" w:lineRule="auto"/>
        <w:ind w:firstLine="709"/>
        <w:jc w:val="both"/>
        <w:rPr>
          <w:rFonts w:ascii="Times New Roman" w:eastAsia="Calibri" w:hAnsi="Times New Roman" w:cs="Times New Roman"/>
          <w:bCs/>
          <w:sz w:val="24"/>
          <w:szCs w:val="24"/>
        </w:rPr>
      </w:pPr>
      <w:r w:rsidRPr="000D27F5">
        <w:rPr>
          <w:rFonts w:ascii="Times New Roman" w:eastAsia="Calibri" w:hAnsi="Times New Roman" w:cs="Times New Roman"/>
          <w:bCs/>
          <w:sz w:val="24"/>
          <w:szCs w:val="24"/>
        </w:rPr>
        <w:t>Пояснительная записка отражает общие цели и задачи изучения иностранного (английского) языка, место в структуре учебного плана, а также подходы к отбору содержания и планируемым результатам.</w:t>
      </w:r>
    </w:p>
    <w:p w14:paraId="02575E54" w14:textId="77777777" w:rsidR="00BD07C8" w:rsidRPr="000D27F5" w:rsidRDefault="00BD07C8" w:rsidP="00BD07C8">
      <w:pPr>
        <w:tabs>
          <w:tab w:val="left" w:pos="1134"/>
        </w:tabs>
        <w:spacing w:after="0" w:line="276" w:lineRule="auto"/>
        <w:ind w:firstLine="709"/>
        <w:jc w:val="both"/>
        <w:rPr>
          <w:rFonts w:ascii="Times New Roman" w:eastAsia="Calibri" w:hAnsi="Times New Roman" w:cs="Times New Roman"/>
          <w:bCs/>
          <w:sz w:val="24"/>
          <w:szCs w:val="24"/>
        </w:rPr>
      </w:pPr>
      <w:r w:rsidRPr="000D27F5">
        <w:rPr>
          <w:rFonts w:ascii="Times New Roman" w:eastAsia="Calibri" w:hAnsi="Times New Roman" w:cs="Times New Roman"/>
          <w:bCs/>
          <w:sz w:val="24"/>
          <w:szCs w:val="24"/>
        </w:rPr>
        <w:lastRenderedPageBreak/>
        <w:t xml:space="preserve">Содержание обучения раскрывает содержательные линии, которые предлагаются для обязательного изучения в каждом классе на уровне начального общего образования. </w:t>
      </w:r>
    </w:p>
    <w:p w14:paraId="6CCA6520" w14:textId="445E6FDE" w:rsidR="00BD07C8" w:rsidRDefault="00BD07C8" w:rsidP="00BD07C8">
      <w:pPr>
        <w:tabs>
          <w:tab w:val="left" w:pos="1134"/>
        </w:tabs>
        <w:spacing w:after="0" w:line="276" w:lineRule="auto"/>
        <w:ind w:firstLine="709"/>
        <w:jc w:val="both"/>
        <w:rPr>
          <w:rFonts w:ascii="Times New Roman" w:eastAsia="Calibri" w:hAnsi="Times New Roman" w:cs="Times New Roman"/>
          <w:bCs/>
          <w:sz w:val="24"/>
          <w:szCs w:val="24"/>
        </w:rPr>
      </w:pPr>
      <w:r w:rsidRPr="000D27F5">
        <w:rPr>
          <w:rFonts w:ascii="Times New Roman" w:eastAsia="Calibri" w:hAnsi="Times New Roman" w:cs="Times New Roman"/>
          <w:bCs/>
          <w:sz w:val="24"/>
          <w:szCs w:val="24"/>
        </w:rPr>
        <w:t xml:space="preserve">Планируемые результаты освоения программы </w:t>
      </w:r>
      <w:proofErr w:type="gramStart"/>
      <w:r w:rsidRPr="000D27F5">
        <w:rPr>
          <w:rFonts w:ascii="Times New Roman" w:eastAsia="Calibri" w:hAnsi="Times New Roman" w:cs="Times New Roman"/>
          <w:bCs/>
          <w:sz w:val="24"/>
          <w:szCs w:val="24"/>
        </w:rPr>
        <w:t>по иностранному</w:t>
      </w:r>
      <w:proofErr w:type="gramEnd"/>
      <w:r w:rsidRPr="000D27F5">
        <w:rPr>
          <w:rFonts w:ascii="Times New Roman" w:eastAsia="Calibri" w:hAnsi="Times New Roman" w:cs="Times New Roman"/>
          <w:bCs/>
          <w:sz w:val="24"/>
          <w:szCs w:val="24"/>
        </w:rPr>
        <w:t xml:space="preserve"> (английскому) языку включают личностные, метапредметные результаты за весь период обучения на уровне начального общего образования, а также предметные достижения обучающегося за каждый год обучения.</w:t>
      </w:r>
    </w:p>
    <w:p w14:paraId="75F673CF" w14:textId="0F836D0E" w:rsidR="00893C4B" w:rsidRPr="000D27F5" w:rsidRDefault="00893C4B" w:rsidP="00893C4B">
      <w:pPr>
        <w:tabs>
          <w:tab w:val="left" w:pos="1134"/>
        </w:tabs>
        <w:spacing w:after="0" w:line="276" w:lineRule="auto"/>
        <w:ind w:firstLine="709"/>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ПОЯСНИТЕЛЬНАЯ ЗАПИСКА</w:t>
      </w:r>
    </w:p>
    <w:p w14:paraId="44151E29" w14:textId="77777777" w:rsidR="00BD07C8" w:rsidRPr="000D27F5" w:rsidRDefault="00BD07C8" w:rsidP="00BD07C8">
      <w:pPr>
        <w:tabs>
          <w:tab w:val="left" w:pos="1134"/>
        </w:tabs>
        <w:spacing w:after="0" w:line="276" w:lineRule="auto"/>
        <w:ind w:firstLine="709"/>
        <w:jc w:val="both"/>
        <w:rPr>
          <w:rFonts w:ascii="Times New Roman" w:eastAsia="Calibri" w:hAnsi="Times New Roman" w:cs="Times New Roman"/>
          <w:bCs/>
          <w:strike/>
          <w:sz w:val="24"/>
          <w:szCs w:val="24"/>
        </w:rPr>
      </w:pPr>
      <w:r w:rsidRPr="000D27F5">
        <w:rPr>
          <w:rFonts w:ascii="Times New Roman" w:eastAsia="Calibri" w:hAnsi="Times New Roman" w:cs="Times New Roman"/>
          <w:bCs/>
          <w:sz w:val="24"/>
          <w:szCs w:val="24"/>
        </w:rPr>
        <w:t xml:space="preserve">Программа </w:t>
      </w:r>
      <w:proofErr w:type="gramStart"/>
      <w:r w:rsidRPr="000D27F5">
        <w:rPr>
          <w:rFonts w:ascii="Times New Roman" w:eastAsia="Calibri" w:hAnsi="Times New Roman" w:cs="Times New Roman"/>
          <w:bCs/>
          <w:sz w:val="24"/>
          <w:szCs w:val="24"/>
        </w:rPr>
        <w:t>по иностранному</w:t>
      </w:r>
      <w:proofErr w:type="gramEnd"/>
      <w:r w:rsidRPr="000D27F5">
        <w:rPr>
          <w:rFonts w:ascii="Times New Roman" w:eastAsia="Calibri" w:hAnsi="Times New Roman" w:cs="Times New Roman"/>
          <w:bCs/>
          <w:sz w:val="24"/>
          <w:szCs w:val="24"/>
        </w:rPr>
        <w:t xml:space="preserve"> (английскому) языку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14:paraId="7932E674" w14:textId="77777777" w:rsidR="00BD07C8" w:rsidRPr="000D27F5" w:rsidRDefault="00BD07C8" w:rsidP="00BD07C8">
      <w:pPr>
        <w:tabs>
          <w:tab w:val="left" w:pos="1134"/>
        </w:tabs>
        <w:spacing w:after="0" w:line="276" w:lineRule="auto"/>
        <w:ind w:firstLine="709"/>
        <w:jc w:val="both"/>
        <w:rPr>
          <w:rFonts w:ascii="Times New Roman" w:eastAsia="Calibri" w:hAnsi="Times New Roman" w:cs="Times New Roman"/>
          <w:bCs/>
          <w:sz w:val="24"/>
          <w:szCs w:val="24"/>
        </w:rPr>
      </w:pPr>
      <w:r w:rsidRPr="000D27F5">
        <w:rPr>
          <w:rFonts w:ascii="Times New Roman" w:eastAsia="Calibri" w:hAnsi="Times New Roman" w:cs="Times New Roman"/>
          <w:bCs/>
          <w:sz w:val="24"/>
          <w:szCs w:val="24"/>
        </w:rPr>
        <w:t xml:space="preserve">Программа </w:t>
      </w:r>
      <w:proofErr w:type="gramStart"/>
      <w:r w:rsidRPr="000D27F5">
        <w:rPr>
          <w:rFonts w:ascii="Times New Roman" w:eastAsia="Calibri" w:hAnsi="Times New Roman" w:cs="Times New Roman"/>
          <w:bCs/>
          <w:sz w:val="24"/>
          <w:szCs w:val="24"/>
        </w:rPr>
        <w:t>по иностранному</w:t>
      </w:r>
      <w:proofErr w:type="gramEnd"/>
      <w:r w:rsidRPr="000D27F5">
        <w:rPr>
          <w:rFonts w:ascii="Times New Roman" w:eastAsia="Calibri" w:hAnsi="Times New Roman" w:cs="Times New Roman"/>
          <w:bCs/>
          <w:sz w:val="24"/>
          <w:szCs w:val="24"/>
        </w:rPr>
        <w:t xml:space="preserve"> (английскому) языку раскрывает цели образования, развития и воспитания обучающихся средствами учебного предмета «Иностранный язык» </w:t>
      </w:r>
      <w:r w:rsidRPr="000D27F5">
        <w:rPr>
          <w:rFonts w:ascii="Times New Roman" w:eastAsia="Times New Roman" w:hAnsi="Times New Roman" w:cs="Times New Roman"/>
          <w:sz w:val="24"/>
          <w:szCs w:val="24"/>
          <w:lang w:eastAsia="ru-RU"/>
        </w:rPr>
        <w:t>на уровне начального общего образования</w:t>
      </w:r>
      <w:r w:rsidRPr="000D27F5">
        <w:rPr>
          <w:rFonts w:ascii="Times New Roman" w:eastAsia="Calibri" w:hAnsi="Times New Roman" w:cs="Times New Roman"/>
          <w:bCs/>
          <w:sz w:val="24"/>
          <w:szCs w:val="24"/>
        </w:rPr>
        <w:t>, определяет обязательную (инвариантную) часть содержания изучаемого иностранного языка, за пределами которой остаётся возможность выбора учителем вариативной составляющей содержания образования по по иностранному (английскому) языку.</w:t>
      </w:r>
    </w:p>
    <w:p w14:paraId="30BFEEFF" w14:textId="77777777" w:rsidR="00BD07C8" w:rsidRPr="000D27F5" w:rsidRDefault="00BD07C8" w:rsidP="00BD07C8">
      <w:pPr>
        <w:tabs>
          <w:tab w:val="left" w:pos="1134"/>
        </w:tabs>
        <w:spacing w:after="0" w:line="276" w:lineRule="auto"/>
        <w:ind w:firstLine="709"/>
        <w:jc w:val="both"/>
        <w:rPr>
          <w:rFonts w:ascii="Times New Roman" w:eastAsia="Calibri" w:hAnsi="Times New Roman" w:cs="Times New Roman"/>
          <w:bCs/>
          <w:sz w:val="24"/>
          <w:szCs w:val="24"/>
        </w:rPr>
      </w:pPr>
      <w:r w:rsidRPr="000D27F5">
        <w:rPr>
          <w:rFonts w:ascii="Times New Roman" w:eastAsia="SchoolBookSanPin" w:hAnsi="Times New Roman" w:cs="Times New Roman"/>
          <w:sz w:val="24"/>
          <w:szCs w:val="24"/>
        </w:rPr>
        <w:t>На уровне начального общего образования</w:t>
      </w:r>
      <w:r w:rsidRPr="000D27F5">
        <w:rPr>
          <w:rFonts w:ascii="Times New Roman" w:eastAsia="Calibri" w:hAnsi="Times New Roman" w:cs="Times New Roman"/>
          <w:bCs/>
          <w:sz w:val="24"/>
          <w:szCs w:val="24"/>
        </w:rPr>
        <w:t xml:space="preserve"> закладывается база для всего последующего иноязычного образования обучающихся, формируются основы функциональной грамотности, что придаёт особую ответственность данному этапу общего образования. Изучение иностранного языка в общеобразовательных организациях начинается со 2 класса. Обучающиеся данного возраста характеризуются большой восприимчивостью к овладению языками, что позволяет им овладевать основами общения на новом для них языке с меньшими затратами времени и усилий по сравнению с обучающимися других возрастных групп.</w:t>
      </w:r>
    </w:p>
    <w:p w14:paraId="4E40740B" w14:textId="4D7FFD83" w:rsidR="00BD07C8" w:rsidRDefault="00BD07C8" w:rsidP="00BD07C8">
      <w:pPr>
        <w:tabs>
          <w:tab w:val="left" w:pos="1134"/>
        </w:tabs>
        <w:spacing w:after="0" w:line="276" w:lineRule="auto"/>
        <w:ind w:firstLine="709"/>
        <w:jc w:val="both"/>
        <w:rPr>
          <w:rFonts w:ascii="Times New Roman" w:eastAsia="Calibri" w:hAnsi="Times New Roman" w:cs="Times New Roman"/>
          <w:bCs/>
          <w:sz w:val="24"/>
          <w:szCs w:val="24"/>
        </w:rPr>
      </w:pPr>
      <w:r w:rsidRPr="000D27F5">
        <w:rPr>
          <w:rFonts w:ascii="Times New Roman" w:eastAsia="Calibri" w:hAnsi="Times New Roman" w:cs="Times New Roman"/>
          <w:bCs/>
          <w:sz w:val="24"/>
          <w:szCs w:val="24"/>
        </w:rPr>
        <w:t xml:space="preserve">Построение программы </w:t>
      </w:r>
      <w:proofErr w:type="gramStart"/>
      <w:r w:rsidRPr="000D27F5">
        <w:rPr>
          <w:rFonts w:ascii="Times New Roman" w:eastAsia="Calibri" w:hAnsi="Times New Roman" w:cs="Times New Roman"/>
          <w:bCs/>
          <w:sz w:val="24"/>
          <w:szCs w:val="24"/>
        </w:rPr>
        <w:t>по иностранному</w:t>
      </w:r>
      <w:proofErr w:type="gramEnd"/>
      <w:r w:rsidRPr="000D27F5">
        <w:rPr>
          <w:rFonts w:ascii="Times New Roman" w:eastAsia="Calibri" w:hAnsi="Times New Roman" w:cs="Times New Roman"/>
          <w:bCs/>
          <w:sz w:val="24"/>
          <w:szCs w:val="24"/>
        </w:rPr>
        <w:t xml:space="preserve"> (английскому) языку имеет нелинейный характер и основано на концентрическом принципе. В каждом классе даются новые элементы содержания и новые требования. В процессе </w:t>
      </w:r>
      <w:proofErr w:type="gramStart"/>
      <w:r w:rsidRPr="000D27F5">
        <w:rPr>
          <w:rFonts w:ascii="Times New Roman" w:eastAsia="Calibri" w:hAnsi="Times New Roman" w:cs="Times New Roman"/>
          <w:bCs/>
          <w:sz w:val="24"/>
          <w:szCs w:val="24"/>
        </w:rPr>
        <w:t>обучения</w:t>
      </w:r>
      <w:proofErr w:type="gramEnd"/>
      <w:r w:rsidRPr="000D27F5">
        <w:rPr>
          <w:rFonts w:ascii="Times New Roman" w:eastAsia="Calibri" w:hAnsi="Times New Roman" w:cs="Times New Roman"/>
          <w:bCs/>
          <w:sz w:val="24"/>
          <w:szCs w:val="24"/>
        </w:rPr>
        <w:t xml:space="preserve">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14:paraId="19B0A7CF" w14:textId="77777777" w:rsidR="00BD07C8" w:rsidRPr="000D27F5" w:rsidRDefault="00BD07C8" w:rsidP="00BD07C8">
      <w:pPr>
        <w:tabs>
          <w:tab w:val="left" w:pos="1134"/>
        </w:tabs>
        <w:spacing w:after="0" w:line="276" w:lineRule="auto"/>
        <w:ind w:firstLine="709"/>
        <w:jc w:val="both"/>
        <w:rPr>
          <w:rFonts w:ascii="Times New Roman" w:eastAsia="Calibri" w:hAnsi="Times New Roman" w:cs="Times New Roman"/>
          <w:bCs/>
          <w:sz w:val="24"/>
          <w:szCs w:val="24"/>
        </w:rPr>
      </w:pPr>
      <w:r w:rsidRPr="000D27F5">
        <w:rPr>
          <w:rFonts w:ascii="Times New Roman" w:eastAsia="Calibri" w:hAnsi="Times New Roman" w:cs="Times New Roman"/>
          <w:bCs/>
          <w:sz w:val="24"/>
          <w:szCs w:val="24"/>
        </w:rPr>
        <w:t>Цели обучения иностранному (английскому) языку на уровне начального общего образования можно условно разделить на образовательные, развивающие, воспитывающие.</w:t>
      </w:r>
    </w:p>
    <w:p w14:paraId="29227390" w14:textId="77777777" w:rsidR="00BD07C8" w:rsidRPr="000D27F5" w:rsidRDefault="00BD07C8" w:rsidP="00BD07C8">
      <w:pPr>
        <w:tabs>
          <w:tab w:val="left" w:pos="1134"/>
        </w:tabs>
        <w:spacing w:after="0" w:line="276" w:lineRule="auto"/>
        <w:ind w:firstLine="709"/>
        <w:jc w:val="both"/>
        <w:rPr>
          <w:rFonts w:ascii="Times New Roman" w:eastAsia="Calibri" w:hAnsi="Times New Roman" w:cs="Times New Roman"/>
          <w:bCs/>
          <w:sz w:val="24"/>
          <w:szCs w:val="24"/>
        </w:rPr>
      </w:pPr>
      <w:r w:rsidRPr="000D27F5">
        <w:rPr>
          <w:rFonts w:ascii="Times New Roman" w:eastAsia="Calibri" w:hAnsi="Times New Roman" w:cs="Times New Roman"/>
          <w:bCs/>
          <w:sz w:val="24"/>
          <w:szCs w:val="24"/>
        </w:rPr>
        <w:t xml:space="preserve">Образовательные цели программы </w:t>
      </w:r>
      <w:proofErr w:type="gramStart"/>
      <w:r w:rsidRPr="000D27F5">
        <w:rPr>
          <w:rFonts w:ascii="Times New Roman" w:eastAsia="Calibri" w:hAnsi="Times New Roman" w:cs="Times New Roman"/>
          <w:bCs/>
          <w:sz w:val="24"/>
          <w:szCs w:val="24"/>
        </w:rPr>
        <w:t>по иностранному</w:t>
      </w:r>
      <w:proofErr w:type="gramEnd"/>
      <w:r w:rsidRPr="000D27F5">
        <w:rPr>
          <w:rFonts w:ascii="Times New Roman" w:eastAsia="Calibri" w:hAnsi="Times New Roman" w:cs="Times New Roman"/>
          <w:bCs/>
          <w:sz w:val="24"/>
          <w:szCs w:val="24"/>
        </w:rPr>
        <w:t xml:space="preserve"> (английскому) языку </w:t>
      </w:r>
      <w:r w:rsidRPr="000D27F5">
        <w:rPr>
          <w:rFonts w:ascii="Times New Roman" w:eastAsia="SchoolBookSanPin" w:hAnsi="Times New Roman" w:cs="Times New Roman"/>
          <w:sz w:val="24"/>
          <w:szCs w:val="24"/>
        </w:rPr>
        <w:t>на уровне начального общего образования</w:t>
      </w:r>
      <w:r w:rsidRPr="000D27F5">
        <w:rPr>
          <w:rFonts w:ascii="Times New Roman" w:eastAsia="Calibri" w:hAnsi="Times New Roman" w:cs="Times New Roman"/>
          <w:bCs/>
          <w:sz w:val="24"/>
          <w:szCs w:val="24"/>
        </w:rPr>
        <w:t xml:space="preserve"> включают:</w:t>
      </w:r>
    </w:p>
    <w:p w14:paraId="29B81A1B" w14:textId="77777777" w:rsidR="00BD07C8" w:rsidRPr="000D27F5" w:rsidRDefault="00BD07C8" w:rsidP="00BD07C8">
      <w:pPr>
        <w:tabs>
          <w:tab w:val="left" w:pos="1134"/>
        </w:tabs>
        <w:spacing w:after="0" w:line="276" w:lineRule="auto"/>
        <w:ind w:firstLine="709"/>
        <w:jc w:val="both"/>
        <w:rPr>
          <w:rFonts w:ascii="Times New Roman" w:eastAsia="Calibri" w:hAnsi="Times New Roman" w:cs="Times New Roman"/>
          <w:bCs/>
          <w:sz w:val="24"/>
          <w:szCs w:val="24"/>
        </w:rPr>
      </w:pPr>
      <w:bookmarkStart w:id="0" w:name="bookmark18"/>
      <w:bookmarkEnd w:id="0"/>
      <w:r w:rsidRPr="000D27F5">
        <w:rPr>
          <w:rFonts w:ascii="Times New Roman" w:eastAsia="Calibri" w:hAnsi="Times New Roman" w:cs="Times New Roman"/>
          <w:bCs/>
          <w:sz w:val="24"/>
          <w:szCs w:val="24"/>
        </w:rPr>
        <w:t>формирование элементарной иноязычной коммуникативной компетенции, то есть способности и готовности общаться с носителями изучаемого иностранного языка в устной (говорение и аудирование) и письменной (чтение и письмо) форме с учётом возрастных возможностей и потребностей обучающегося;</w:t>
      </w:r>
    </w:p>
    <w:p w14:paraId="16CE3987" w14:textId="77777777" w:rsidR="00BD07C8" w:rsidRPr="000D27F5" w:rsidRDefault="00BD07C8" w:rsidP="00BD07C8">
      <w:pPr>
        <w:tabs>
          <w:tab w:val="left" w:pos="1134"/>
        </w:tabs>
        <w:spacing w:after="0" w:line="276" w:lineRule="auto"/>
        <w:ind w:firstLine="709"/>
        <w:jc w:val="both"/>
        <w:rPr>
          <w:rFonts w:ascii="Times New Roman" w:eastAsia="Calibri" w:hAnsi="Times New Roman" w:cs="Times New Roman"/>
          <w:bCs/>
          <w:sz w:val="24"/>
          <w:szCs w:val="24"/>
        </w:rPr>
      </w:pPr>
      <w:bookmarkStart w:id="1" w:name="bookmark19"/>
      <w:bookmarkEnd w:id="1"/>
      <w:r w:rsidRPr="000D27F5">
        <w:rPr>
          <w:rFonts w:ascii="Times New Roman" w:eastAsia="Calibri" w:hAnsi="Times New Roman" w:cs="Times New Roman"/>
          <w:bCs/>
          <w:sz w:val="24"/>
          <w:szCs w:val="24"/>
        </w:rPr>
        <w:t>расширение лингвистического кругозора обучающихся за счёт овладения новыми языковыми средствами (фонетическими, орфографическими, лексическими, грамматическими) в соответствии c отобранными темами общения;</w:t>
      </w:r>
    </w:p>
    <w:p w14:paraId="0081C0F8" w14:textId="77777777" w:rsidR="00BD07C8" w:rsidRPr="000D27F5" w:rsidRDefault="00BD07C8" w:rsidP="00BD07C8">
      <w:pPr>
        <w:tabs>
          <w:tab w:val="left" w:pos="1134"/>
        </w:tabs>
        <w:spacing w:after="0" w:line="276" w:lineRule="auto"/>
        <w:ind w:firstLine="709"/>
        <w:jc w:val="both"/>
        <w:rPr>
          <w:rFonts w:ascii="Times New Roman" w:eastAsia="Calibri" w:hAnsi="Times New Roman" w:cs="Times New Roman"/>
          <w:bCs/>
          <w:sz w:val="24"/>
          <w:szCs w:val="24"/>
        </w:rPr>
      </w:pPr>
      <w:bookmarkStart w:id="2" w:name="bookmark20"/>
      <w:bookmarkEnd w:id="2"/>
      <w:r w:rsidRPr="000D27F5">
        <w:rPr>
          <w:rFonts w:ascii="Times New Roman" w:eastAsia="Calibri" w:hAnsi="Times New Roman" w:cs="Times New Roman"/>
          <w:bCs/>
          <w:sz w:val="24"/>
          <w:szCs w:val="24"/>
        </w:rPr>
        <w:t>освоение знаний о языковых явлениях изучаемого иностранного языка, о разных способах выражения мысли на родном и иностранном языках;</w:t>
      </w:r>
    </w:p>
    <w:p w14:paraId="0CD4A42B" w14:textId="77777777" w:rsidR="00BD07C8" w:rsidRPr="000D27F5" w:rsidRDefault="00BD07C8" w:rsidP="00BD07C8">
      <w:pPr>
        <w:tabs>
          <w:tab w:val="left" w:pos="1134"/>
        </w:tabs>
        <w:spacing w:after="0" w:line="276" w:lineRule="auto"/>
        <w:ind w:firstLine="709"/>
        <w:jc w:val="both"/>
        <w:rPr>
          <w:rFonts w:ascii="Times New Roman" w:eastAsia="Calibri" w:hAnsi="Times New Roman" w:cs="Times New Roman"/>
          <w:bCs/>
          <w:sz w:val="24"/>
          <w:szCs w:val="24"/>
        </w:rPr>
      </w:pPr>
      <w:bookmarkStart w:id="3" w:name="bookmark21"/>
      <w:bookmarkEnd w:id="3"/>
      <w:r w:rsidRPr="000D27F5">
        <w:rPr>
          <w:rFonts w:ascii="Times New Roman" w:eastAsia="Calibri" w:hAnsi="Times New Roman" w:cs="Times New Roman"/>
          <w:bCs/>
          <w:sz w:val="24"/>
          <w:szCs w:val="24"/>
        </w:rPr>
        <w:t>использование для решения учебных задач интеллектуальных операций (сравнение, анализ, обобщение);</w:t>
      </w:r>
    </w:p>
    <w:p w14:paraId="54AAB055" w14:textId="77777777" w:rsidR="00BD07C8" w:rsidRPr="000D27F5" w:rsidRDefault="00BD07C8" w:rsidP="00BD07C8">
      <w:pPr>
        <w:tabs>
          <w:tab w:val="left" w:pos="1134"/>
        </w:tabs>
        <w:spacing w:after="0" w:line="276" w:lineRule="auto"/>
        <w:ind w:firstLine="709"/>
        <w:jc w:val="both"/>
        <w:rPr>
          <w:rFonts w:ascii="Times New Roman" w:eastAsia="Calibri" w:hAnsi="Times New Roman" w:cs="Times New Roman"/>
          <w:bCs/>
          <w:sz w:val="24"/>
          <w:szCs w:val="24"/>
        </w:rPr>
      </w:pPr>
      <w:bookmarkStart w:id="4" w:name="bookmark22"/>
      <w:bookmarkEnd w:id="4"/>
      <w:r w:rsidRPr="000D27F5">
        <w:rPr>
          <w:rFonts w:ascii="Times New Roman" w:eastAsia="Calibri" w:hAnsi="Times New Roman" w:cs="Times New Roman"/>
          <w:bCs/>
          <w:sz w:val="24"/>
          <w:szCs w:val="24"/>
        </w:rPr>
        <w:lastRenderedPageBreak/>
        <w:t>формирование умений работать с информацией, представленной в текстах разного типа (описание, повествование, рассуждение), пользоваться при необходимости словарями по иностранному языку.</w:t>
      </w:r>
    </w:p>
    <w:p w14:paraId="333B8063" w14:textId="77777777" w:rsidR="00BD07C8" w:rsidRPr="000D27F5" w:rsidRDefault="00BD07C8" w:rsidP="00BD07C8">
      <w:pPr>
        <w:tabs>
          <w:tab w:val="left" w:pos="1134"/>
        </w:tabs>
        <w:spacing w:after="0" w:line="276" w:lineRule="auto"/>
        <w:ind w:firstLine="709"/>
        <w:jc w:val="both"/>
        <w:rPr>
          <w:rFonts w:ascii="Times New Roman" w:eastAsia="Calibri" w:hAnsi="Times New Roman" w:cs="Times New Roman"/>
          <w:bCs/>
          <w:sz w:val="24"/>
          <w:szCs w:val="24"/>
        </w:rPr>
      </w:pPr>
      <w:r w:rsidRPr="000D27F5">
        <w:rPr>
          <w:rFonts w:ascii="Times New Roman" w:eastAsia="Calibri" w:hAnsi="Times New Roman" w:cs="Times New Roman"/>
          <w:bCs/>
          <w:sz w:val="24"/>
          <w:szCs w:val="24"/>
        </w:rPr>
        <w:t xml:space="preserve">Развивающие цели программы </w:t>
      </w:r>
      <w:proofErr w:type="gramStart"/>
      <w:r w:rsidRPr="000D27F5">
        <w:rPr>
          <w:rFonts w:ascii="Times New Roman" w:eastAsia="Calibri" w:hAnsi="Times New Roman" w:cs="Times New Roman"/>
          <w:bCs/>
          <w:sz w:val="24"/>
          <w:szCs w:val="24"/>
        </w:rPr>
        <w:t>по иностранному</w:t>
      </w:r>
      <w:proofErr w:type="gramEnd"/>
      <w:r w:rsidRPr="000D27F5">
        <w:rPr>
          <w:rFonts w:ascii="Times New Roman" w:eastAsia="Calibri" w:hAnsi="Times New Roman" w:cs="Times New Roman"/>
          <w:bCs/>
          <w:sz w:val="24"/>
          <w:szCs w:val="24"/>
        </w:rPr>
        <w:t xml:space="preserve"> (английскому) языку </w:t>
      </w:r>
      <w:r w:rsidRPr="000D27F5">
        <w:rPr>
          <w:rFonts w:ascii="Times New Roman" w:eastAsia="SchoolBookSanPin" w:hAnsi="Times New Roman" w:cs="Times New Roman"/>
          <w:sz w:val="24"/>
          <w:szCs w:val="24"/>
        </w:rPr>
        <w:t>на уровне начального общего образования</w:t>
      </w:r>
      <w:r w:rsidRPr="000D27F5">
        <w:rPr>
          <w:rFonts w:ascii="Times New Roman" w:eastAsia="Calibri" w:hAnsi="Times New Roman" w:cs="Times New Roman"/>
          <w:bCs/>
          <w:sz w:val="24"/>
          <w:szCs w:val="24"/>
        </w:rPr>
        <w:t xml:space="preserve"> включают:</w:t>
      </w:r>
    </w:p>
    <w:p w14:paraId="0CB92D7C" w14:textId="77777777" w:rsidR="00BD07C8" w:rsidRPr="000D27F5" w:rsidRDefault="00BD07C8" w:rsidP="00BD07C8">
      <w:pPr>
        <w:tabs>
          <w:tab w:val="left" w:pos="1134"/>
        </w:tabs>
        <w:spacing w:after="0" w:line="276" w:lineRule="auto"/>
        <w:ind w:firstLine="709"/>
        <w:jc w:val="both"/>
        <w:rPr>
          <w:rFonts w:ascii="Times New Roman" w:eastAsia="Calibri" w:hAnsi="Times New Roman" w:cs="Times New Roman"/>
          <w:bCs/>
          <w:sz w:val="24"/>
          <w:szCs w:val="24"/>
        </w:rPr>
      </w:pPr>
      <w:bookmarkStart w:id="5" w:name="bookmark23"/>
      <w:bookmarkEnd w:id="5"/>
      <w:r w:rsidRPr="000D27F5">
        <w:rPr>
          <w:rFonts w:ascii="Times New Roman" w:eastAsia="Calibri" w:hAnsi="Times New Roman" w:cs="Times New Roman"/>
          <w:bCs/>
          <w:sz w:val="24"/>
          <w:szCs w:val="24"/>
        </w:rPr>
        <w:t>осознание обучающимися роли языков как средства межличностного и межкультурного взаимодействия в условиях поликультурного, многоязычного мира и инструмента познания мира и культуры других народов;</w:t>
      </w:r>
    </w:p>
    <w:p w14:paraId="3712A785" w14:textId="77777777" w:rsidR="00BD07C8" w:rsidRPr="000D27F5" w:rsidRDefault="00BD07C8" w:rsidP="00BD07C8">
      <w:pPr>
        <w:tabs>
          <w:tab w:val="left" w:pos="1134"/>
        </w:tabs>
        <w:spacing w:after="0" w:line="276" w:lineRule="auto"/>
        <w:ind w:firstLine="709"/>
        <w:jc w:val="both"/>
        <w:rPr>
          <w:rFonts w:ascii="Times New Roman" w:eastAsia="Calibri" w:hAnsi="Times New Roman" w:cs="Times New Roman"/>
          <w:bCs/>
          <w:sz w:val="24"/>
          <w:szCs w:val="24"/>
        </w:rPr>
      </w:pPr>
      <w:bookmarkStart w:id="6" w:name="bookmark24"/>
      <w:bookmarkEnd w:id="6"/>
      <w:r w:rsidRPr="000D27F5">
        <w:rPr>
          <w:rFonts w:ascii="Times New Roman" w:eastAsia="Calibri" w:hAnsi="Times New Roman" w:cs="Times New Roman"/>
          <w:bCs/>
          <w:sz w:val="24"/>
          <w:szCs w:val="24"/>
        </w:rPr>
        <w:t>становление коммуникативной культуры обучающихся и их общего речевого развития;</w:t>
      </w:r>
    </w:p>
    <w:p w14:paraId="61B15901" w14:textId="77777777" w:rsidR="00BD07C8" w:rsidRPr="000D27F5" w:rsidRDefault="00BD07C8" w:rsidP="00BD07C8">
      <w:pPr>
        <w:tabs>
          <w:tab w:val="left" w:pos="1134"/>
        </w:tabs>
        <w:spacing w:after="0" w:line="276" w:lineRule="auto"/>
        <w:ind w:firstLine="709"/>
        <w:jc w:val="both"/>
        <w:rPr>
          <w:rFonts w:ascii="Times New Roman" w:eastAsia="Calibri" w:hAnsi="Times New Roman" w:cs="Times New Roman"/>
          <w:bCs/>
          <w:sz w:val="24"/>
          <w:szCs w:val="24"/>
        </w:rPr>
      </w:pPr>
      <w:bookmarkStart w:id="7" w:name="bookmark25"/>
      <w:bookmarkEnd w:id="7"/>
      <w:r w:rsidRPr="000D27F5">
        <w:rPr>
          <w:rFonts w:ascii="Times New Roman" w:eastAsia="Calibri" w:hAnsi="Times New Roman" w:cs="Times New Roman"/>
          <w:bCs/>
          <w:sz w:val="24"/>
          <w:szCs w:val="24"/>
        </w:rPr>
        <w:t>развитие компенсаторной способности адаптироваться к ситуациям общения при получении и передаче информации в условиях дефицита языковых средств;</w:t>
      </w:r>
    </w:p>
    <w:p w14:paraId="6BB06456" w14:textId="77777777" w:rsidR="00BD07C8" w:rsidRPr="000D27F5" w:rsidRDefault="00BD07C8" w:rsidP="00BD07C8">
      <w:pPr>
        <w:tabs>
          <w:tab w:val="left" w:pos="1134"/>
        </w:tabs>
        <w:spacing w:after="0" w:line="276" w:lineRule="auto"/>
        <w:ind w:firstLine="709"/>
        <w:jc w:val="both"/>
        <w:rPr>
          <w:rFonts w:ascii="Times New Roman" w:eastAsia="Calibri" w:hAnsi="Times New Roman" w:cs="Times New Roman"/>
          <w:bCs/>
          <w:sz w:val="24"/>
          <w:szCs w:val="24"/>
        </w:rPr>
      </w:pPr>
      <w:bookmarkStart w:id="8" w:name="bookmark26"/>
      <w:bookmarkEnd w:id="8"/>
      <w:r w:rsidRPr="000D27F5">
        <w:rPr>
          <w:rFonts w:ascii="Times New Roman" w:eastAsia="Calibri" w:hAnsi="Times New Roman" w:cs="Times New Roman"/>
          <w:bCs/>
          <w:sz w:val="24"/>
          <w:szCs w:val="24"/>
        </w:rPr>
        <w:t>формирование регулятивных действий: планирование последовательных шагов для решения учебной задачи; контроль процесса и результата своей деятельности; установление причины возникшей трудности и (или) ошибки, корректировка деятельности;</w:t>
      </w:r>
    </w:p>
    <w:p w14:paraId="69062370" w14:textId="77777777" w:rsidR="00BD07C8" w:rsidRPr="000D27F5" w:rsidRDefault="00BD07C8" w:rsidP="00BD07C8">
      <w:pPr>
        <w:tabs>
          <w:tab w:val="left" w:pos="1134"/>
        </w:tabs>
        <w:spacing w:after="0" w:line="276" w:lineRule="auto"/>
        <w:ind w:firstLine="709"/>
        <w:jc w:val="both"/>
        <w:rPr>
          <w:rFonts w:ascii="Times New Roman" w:eastAsia="Calibri" w:hAnsi="Times New Roman" w:cs="Times New Roman"/>
          <w:bCs/>
          <w:sz w:val="24"/>
          <w:szCs w:val="24"/>
        </w:rPr>
      </w:pPr>
      <w:bookmarkStart w:id="9" w:name="bookmark27"/>
      <w:bookmarkEnd w:id="9"/>
      <w:r w:rsidRPr="000D27F5">
        <w:rPr>
          <w:rFonts w:ascii="Times New Roman" w:eastAsia="Calibri" w:hAnsi="Times New Roman" w:cs="Times New Roman"/>
          <w:bCs/>
          <w:sz w:val="24"/>
          <w:szCs w:val="24"/>
        </w:rPr>
        <w:t>становление способности к оценке своих достижений в изучении иностранного языка, мотивация совершенствовать свои коммуникативные умения на иностранном языке.</w:t>
      </w:r>
    </w:p>
    <w:p w14:paraId="2B8A649E" w14:textId="77777777" w:rsidR="00BD07C8" w:rsidRPr="000D27F5" w:rsidRDefault="00BD07C8" w:rsidP="00BD07C8">
      <w:pPr>
        <w:tabs>
          <w:tab w:val="left" w:pos="1134"/>
        </w:tabs>
        <w:spacing w:after="0" w:line="276" w:lineRule="auto"/>
        <w:ind w:firstLine="709"/>
        <w:jc w:val="both"/>
        <w:rPr>
          <w:rFonts w:ascii="Times New Roman" w:eastAsia="Calibri" w:hAnsi="Times New Roman" w:cs="Times New Roman"/>
          <w:bCs/>
          <w:sz w:val="24"/>
          <w:szCs w:val="24"/>
        </w:rPr>
      </w:pPr>
      <w:r w:rsidRPr="000D27F5">
        <w:rPr>
          <w:rFonts w:ascii="Times New Roman" w:eastAsia="Calibri" w:hAnsi="Times New Roman" w:cs="Times New Roman"/>
          <w:bCs/>
          <w:sz w:val="24"/>
          <w:szCs w:val="24"/>
        </w:rPr>
        <w:t>Влияние параллельного изучения родного языка и языка других стран и народов позволяет заложить основу для формирования гражданской идентичности, чувства патриотизма и гордости за свой народ, свой край, свою страну, помочь лучше осознать свою этническую и национальную принадлежность и проявлять интерес к языкам и культурам других народов, осознать наличие и значение общечеловеческих и базовых национальных ценностей. Изучение иностранного (английского) языка обеспечивает:</w:t>
      </w:r>
    </w:p>
    <w:p w14:paraId="7742CE92" w14:textId="77777777" w:rsidR="00BD07C8" w:rsidRPr="000D27F5" w:rsidRDefault="00BD07C8" w:rsidP="00BD07C8">
      <w:pPr>
        <w:tabs>
          <w:tab w:val="left" w:pos="1134"/>
        </w:tabs>
        <w:spacing w:after="0" w:line="276" w:lineRule="auto"/>
        <w:ind w:firstLine="709"/>
        <w:jc w:val="both"/>
        <w:rPr>
          <w:rFonts w:ascii="Times New Roman" w:eastAsia="Calibri" w:hAnsi="Times New Roman" w:cs="Times New Roman"/>
          <w:bCs/>
          <w:sz w:val="24"/>
          <w:szCs w:val="24"/>
        </w:rPr>
      </w:pPr>
      <w:bookmarkStart w:id="10" w:name="bookmark28"/>
      <w:bookmarkEnd w:id="10"/>
      <w:r w:rsidRPr="000D27F5">
        <w:rPr>
          <w:rFonts w:ascii="Times New Roman" w:eastAsia="Calibri" w:hAnsi="Times New Roman" w:cs="Times New Roman"/>
          <w:bCs/>
          <w:sz w:val="24"/>
          <w:szCs w:val="24"/>
        </w:rPr>
        <w:t>понимание необходимости овладения иностранным языком как средством общения в условиях взаимодействия разных стран и народов;</w:t>
      </w:r>
    </w:p>
    <w:p w14:paraId="58FBBAB0" w14:textId="77777777" w:rsidR="00BD07C8" w:rsidRPr="000D27F5" w:rsidRDefault="00BD07C8" w:rsidP="00BD07C8">
      <w:pPr>
        <w:tabs>
          <w:tab w:val="left" w:pos="1134"/>
        </w:tabs>
        <w:spacing w:after="0" w:line="276" w:lineRule="auto"/>
        <w:ind w:firstLine="709"/>
        <w:jc w:val="both"/>
        <w:rPr>
          <w:rFonts w:ascii="Times New Roman" w:eastAsia="Calibri" w:hAnsi="Times New Roman" w:cs="Times New Roman"/>
          <w:bCs/>
          <w:sz w:val="24"/>
          <w:szCs w:val="24"/>
        </w:rPr>
      </w:pPr>
      <w:bookmarkStart w:id="11" w:name="bookmark29"/>
      <w:bookmarkEnd w:id="11"/>
      <w:r w:rsidRPr="000D27F5">
        <w:rPr>
          <w:rFonts w:ascii="Times New Roman" w:eastAsia="Calibri" w:hAnsi="Times New Roman" w:cs="Times New Roman"/>
          <w:bCs/>
          <w:sz w:val="24"/>
          <w:szCs w:val="24"/>
        </w:rPr>
        <w:t>формирование предпосылок социокультурной/межкультурной компетенции, позволяющей приобщаться к культуре, традициям, реалиям стран/страны изучаемого языка, готовности представлять свою страну, её культуру в условиях межкультурного общения, соблюдая речевой этикет и используя имеющиеся речевые и неречевые средства общения;</w:t>
      </w:r>
    </w:p>
    <w:p w14:paraId="4C35D152" w14:textId="77777777" w:rsidR="00BD07C8" w:rsidRPr="000D27F5" w:rsidRDefault="00BD07C8" w:rsidP="00BD07C8">
      <w:pPr>
        <w:tabs>
          <w:tab w:val="left" w:pos="1134"/>
        </w:tabs>
        <w:spacing w:after="0" w:line="276" w:lineRule="auto"/>
        <w:ind w:firstLine="709"/>
        <w:jc w:val="both"/>
        <w:rPr>
          <w:rFonts w:ascii="Times New Roman" w:eastAsia="Calibri" w:hAnsi="Times New Roman" w:cs="Times New Roman"/>
          <w:bCs/>
          <w:sz w:val="24"/>
          <w:szCs w:val="24"/>
        </w:rPr>
      </w:pPr>
      <w:r w:rsidRPr="000D27F5">
        <w:rPr>
          <w:rFonts w:ascii="Times New Roman" w:eastAsia="Calibri" w:hAnsi="Times New Roman" w:cs="Times New Roman"/>
          <w:bCs/>
          <w:sz w:val="24"/>
          <w:szCs w:val="24"/>
        </w:rPr>
        <w:t>воспитание уважительного отношения к иной культуре посредством знакомств с культурой стран изучаемого языка и более глубокого осознания особенностей культуры своего народа;</w:t>
      </w:r>
    </w:p>
    <w:p w14:paraId="47AC1965" w14:textId="77777777" w:rsidR="00BD07C8" w:rsidRPr="000D27F5" w:rsidRDefault="00BD07C8" w:rsidP="00BD07C8">
      <w:pPr>
        <w:tabs>
          <w:tab w:val="left" w:pos="1134"/>
        </w:tabs>
        <w:spacing w:after="0" w:line="276" w:lineRule="auto"/>
        <w:ind w:firstLine="709"/>
        <w:jc w:val="both"/>
        <w:rPr>
          <w:rFonts w:ascii="Times New Roman" w:eastAsia="Calibri" w:hAnsi="Times New Roman" w:cs="Times New Roman"/>
          <w:bCs/>
          <w:sz w:val="24"/>
          <w:szCs w:val="24"/>
        </w:rPr>
      </w:pPr>
      <w:bookmarkStart w:id="12" w:name="bookmark31"/>
      <w:bookmarkEnd w:id="12"/>
      <w:r w:rsidRPr="000D27F5">
        <w:rPr>
          <w:rFonts w:ascii="Times New Roman" w:eastAsia="Calibri" w:hAnsi="Times New Roman" w:cs="Times New Roman"/>
          <w:bCs/>
          <w:sz w:val="24"/>
          <w:szCs w:val="24"/>
        </w:rPr>
        <w:t>воспитание эмоционального и познавательного интереса к художественной культуре других народов;</w:t>
      </w:r>
    </w:p>
    <w:p w14:paraId="30571308" w14:textId="46432B1D" w:rsidR="00BD07C8" w:rsidRDefault="00BD07C8" w:rsidP="00BD07C8">
      <w:pPr>
        <w:tabs>
          <w:tab w:val="left" w:pos="1134"/>
        </w:tabs>
        <w:spacing w:after="0" w:line="276" w:lineRule="auto"/>
        <w:ind w:firstLine="709"/>
        <w:jc w:val="both"/>
        <w:rPr>
          <w:rFonts w:ascii="Times New Roman" w:eastAsia="Calibri" w:hAnsi="Times New Roman" w:cs="Times New Roman"/>
          <w:bCs/>
          <w:sz w:val="24"/>
          <w:szCs w:val="24"/>
        </w:rPr>
      </w:pPr>
      <w:bookmarkStart w:id="13" w:name="bookmark32"/>
      <w:bookmarkEnd w:id="13"/>
      <w:r w:rsidRPr="000D27F5">
        <w:rPr>
          <w:rFonts w:ascii="Times New Roman" w:eastAsia="Calibri" w:hAnsi="Times New Roman" w:cs="Times New Roman"/>
          <w:bCs/>
          <w:sz w:val="24"/>
          <w:szCs w:val="24"/>
        </w:rPr>
        <w:t>формирование положительной мотивации и устойчивого учебно-познавательного интереса к предмету «Иностранный язык».</w:t>
      </w:r>
    </w:p>
    <w:p w14:paraId="2695F0FD" w14:textId="6C96B68A" w:rsidR="00F53564" w:rsidRDefault="00893C4B" w:rsidP="00F53564">
      <w:pPr>
        <w:tabs>
          <w:tab w:val="left" w:pos="1134"/>
        </w:tabs>
        <w:spacing w:after="0" w:line="276" w:lineRule="auto"/>
        <w:ind w:firstLine="709"/>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МЕСТО УЧЕБН</w:t>
      </w:r>
      <w:r w:rsidR="00F53564">
        <w:rPr>
          <w:rFonts w:ascii="Times New Roman" w:eastAsia="Calibri" w:hAnsi="Times New Roman" w:cs="Times New Roman"/>
          <w:bCs/>
          <w:sz w:val="24"/>
          <w:szCs w:val="24"/>
        </w:rPr>
        <w:t>О</w:t>
      </w:r>
      <w:r>
        <w:rPr>
          <w:rFonts w:ascii="Times New Roman" w:eastAsia="Calibri" w:hAnsi="Times New Roman" w:cs="Times New Roman"/>
          <w:bCs/>
          <w:sz w:val="24"/>
          <w:szCs w:val="24"/>
        </w:rPr>
        <w:t>ГО ПРЕДМЕТА</w:t>
      </w:r>
      <w:r w:rsidR="00F53564">
        <w:rPr>
          <w:rFonts w:ascii="Times New Roman" w:eastAsia="Calibri" w:hAnsi="Times New Roman" w:cs="Times New Roman"/>
          <w:bCs/>
          <w:sz w:val="24"/>
          <w:szCs w:val="24"/>
        </w:rPr>
        <w:t xml:space="preserve"> «ИНОСТРАННЫЙ (АНГЛИЙСКИЙ) ЯЗЫК»</w:t>
      </w:r>
      <w:r>
        <w:rPr>
          <w:rFonts w:ascii="Times New Roman" w:eastAsia="Calibri" w:hAnsi="Times New Roman" w:cs="Times New Roman"/>
          <w:bCs/>
          <w:sz w:val="24"/>
          <w:szCs w:val="24"/>
        </w:rPr>
        <w:t xml:space="preserve"> </w:t>
      </w:r>
    </w:p>
    <w:p w14:paraId="19D9DA4B" w14:textId="49F712B8" w:rsidR="00893C4B" w:rsidRPr="000D27F5" w:rsidRDefault="00893C4B" w:rsidP="00F53564">
      <w:pPr>
        <w:tabs>
          <w:tab w:val="left" w:pos="1134"/>
        </w:tabs>
        <w:spacing w:after="0" w:line="276" w:lineRule="auto"/>
        <w:ind w:firstLine="709"/>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В УЧЕБНОМ ПЛАНЕ</w:t>
      </w:r>
    </w:p>
    <w:p w14:paraId="1781DD7F" w14:textId="2CA7B016" w:rsidR="00BD07C8" w:rsidRDefault="00BD07C8" w:rsidP="00BD07C8">
      <w:pPr>
        <w:tabs>
          <w:tab w:val="left" w:pos="1134"/>
        </w:tabs>
        <w:spacing w:after="0" w:line="276" w:lineRule="auto"/>
        <w:ind w:firstLine="709"/>
        <w:jc w:val="both"/>
        <w:rPr>
          <w:rFonts w:ascii="Times New Roman" w:eastAsia="Calibri" w:hAnsi="Times New Roman" w:cs="Times New Roman"/>
          <w:bCs/>
          <w:sz w:val="24"/>
          <w:szCs w:val="24"/>
        </w:rPr>
      </w:pPr>
      <w:r w:rsidRPr="000D27F5">
        <w:rPr>
          <w:rFonts w:ascii="Times New Roman" w:eastAsia="Calibri" w:hAnsi="Times New Roman" w:cs="Times New Roman"/>
          <w:bCs/>
          <w:sz w:val="24"/>
          <w:szCs w:val="24"/>
        </w:rPr>
        <w:t>Общее число часов, рекомендованных для изучения иностранного (английского) языка – 204 часа: во 2 классе – 68 часов (2 часа в неделю), в 3 классе – 68 часов (2 часа в неделю), в 4 классе – 68 часов (2 часа в неделю).</w:t>
      </w:r>
      <w:bookmarkStart w:id="14" w:name="_Toc108094801"/>
      <w:bookmarkStart w:id="15" w:name="_Toc108096406"/>
    </w:p>
    <w:p w14:paraId="381AFD55" w14:textId="5583C67D" w:rsidR="00893C4B" w:rsidRPr="000D27F5" w:rsidRDefault="00893C4B" w:rsidP="00893C4B">
      <w:pPr>
        <w:tabs>
          <w:tab w:val="left" w:pos="1134"/>
        </w:tabs>
        <w:spacing w:after="0" w:line="276" w:lineRule="auto"/>
        <w:ind w:firstLine="709"/>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СО</w:t>
      </w:r>
      <w:r w:rsidR="00F53564">
        <w:rPr>
          <w:rFonts w:ascii="Times New Roman" w:eastAsia="Calibri" w:hAnsi="Times New Roman" w:cs="Times New Roman"/>
          <w:bCs/>
          <w:sz w:val="24"/>
          <w:szCs w:val="24"/>
        </w:rPr>
        <w:t>Д</w:t>
      </w:r>
      <w:r>
        <w:rPr>
          <w:rFonts w:ascii="Times New Roman" w:eastAsia="Calibri" w:hAnsi="Times New Roman" w:cs="Times New Roman"/>
          <w:bCs/>
          <w:sz w:val="24"/>
          <w:szCs w:val="24"/>
        </w:rPr>
        <w:t>ЕРЖАНИЕ ОБУЧЕНИЯ ВО 2 КЛАССЕ</w:t>
      </w:r>
    </w:p>
    <w:bookmarkEnd w:id="14"/>
    <w:bookmarkEnd w:id="15"/>
    <w:p w14:paraId="62A1174F" w14:textId="77777777" w:rsidR="00BD07C8" w:rsidRPr="00893C4B" w:rsidRDefault="00BD07C8" w:rsidP="00BD07C8">
      <w:pPr>
        <w:tabs>
          <w:tab w:val="left" w:pos="1134"/>
        </w:tabs>
        <w:spacing w:after="0" w:line="276" w:lineRule="auto"/>
        <w:ind w:firstLine="709"/>
        <w:jc w:val="both"/>
        <w:rPr>
          <w:rFonts w:ascii="Times New Roman" w:eastAsia="Calibri" w:hAnsi="Times New Roman" w:cs="Times New Roman"/>
          <w:b/>
          <w:bCs/>
          <w:sz w:val="24"/>
          <w:szCs w:val="24"/>
        </w:rPr>
      </w:pPr>
      <w:r w:rsidRPr="00893C4B">
        <w:rPr>
          <w:rFonts w:ascii="Times New Roman" w:eastAsia="Calibri" w:hAnsi="Times New Roman" w:cs="Times New Roman"/>
          <w:b/>
          <w:bCs/>
          <w:sz w:val="24"/>
          <w:szCs w:val="24"/>
        </w:rPr>
        <w:t>Тематическое содержание речи.</w:t>
      </w:r>
    </w:p>
    <w:p w14:paraId="59082A1C" w14:textId="77777777" w:rsidR="00BD07C8" w:rsidRPr="00893C4B" w:rsidRDefault="00BD07C8" w:rsidP="00BD07C8">
      <w:pPr>
        <w:tabs>
          <w:tab w:val="left" w:pos="1134"/>
        </w:tabs>
        <w:spacing w:after="0" w:line="276" w:lineRule="auto"/>
        <w:ind w:firstLine="709"/>
        <w:jc w:val="both"/>
        <w:rPr>
          <w:rFonts w:ascii="Times New Roman" w:eastAsia="Calibri" w:hAnsi="Times New Roman" w:cs="Times New Roman"/>
          <w:b/>
          <w:bCs/>
          <w:sz w:val="24"/>
          <w:szCs w:val="24"/>
        </w:rPr>
      </w:pPr>
      <w:r w:rsidRPr="00893C4B">
        <w:rPr>
          <w:rFonts w:ascii="Times New Roman" w:eastAsia="Calibri" w:hAnsi="Times New Roman" w:cs="Times New Roman"/>
          <w:b/>
          <w:bCs/>
          <w:sz w:val="24"/>
          <w:szCs w:val="24"/>
        </w:rPr>
        <w:t xml:space="preserve">Мир моего «я». </w:t>
      </w:r>
    </w:p>
    <w:p w14:paraId="29444A0B" w14:textId="77777777" w:rsidR="00BD07C8" w:rsidRPr="000D27F5" w:rsidRDefault="00BD07C8" w:rsidP="00BD07C8">
      <w:pPr>
        <w:tabs>
          <w:tab w:val="left" w:pos="1134"/>
        </w:tabs>
        <w:spacing w:after="0" w:line="276" w:lineRule="auto"/>
        <w:ind w:firstLine="709"/>
        <w:jc w:val="both"/>
        <w:rPr>
          <w:rFonts w:ascii="Times New Roman" w:eastAsia="Calibri" w:hAnsi="Times New Roman" w:cs="Times New Roman"/>
          <w:bCs/>
          <w:sz w:val="24"/>
          <w:szCs w:val="24"/>
        </w:rPr>
      </w:pPr>
      <w:r w:rsidRPr="000D27F5">
        <w:rPr>
          <w:rFonts w:ascii="Times New Roman" w:eastAsia="Calibri" w:hAnsi="Times New Roman" w:cs="Times New Roman"/>
          <w:bCs/>
          <w:sz w:val="24"/>
          <w:szCs w:val="24"/>
        </w:rPr>
        <w:t>Приветствие. Знакомство. Моя семья. Мой день рождения. Моя любимая еда.</w:t>
      </w:r>
    </w:p>
    <w:p w14:paraId="3BD9419E" w14:textId="77777777" w:rsidR="00BD07C8" w:rsidRPr="00255582" w:rsidRDefault="00BD07C8" w:rsidP="00BD07C8">
      <w:pPr>
        <w:tabs>
          <w:tab w:val="left" w:pos="1134"/>
        </w:tabs>
        <w:spacing w:after="0" w:line="276" w:lineRule="auto"/>
        <w:ind w:firstLine="709"/>
        <w:jc w:val="both"/>
        <w:rPr>
          <w:rFonts w:ascii="Times New Roman" w:eastAsia="Calibri" w:hAnsi="Times New Roman" w:cs="Times New Roman"/>
          <w:b/>
          <w:bCs/>
          <w:sz w:val="24"/>
          <w:szCs w:val="24"/>
        </w:rPr>
      </w:pPr>
      <w:r w:rsidRPr="00255582">
        <w:rPr>
          <w:rFonts w:ascii="Times New Roman" w:eastAsia="Calibri" w:hAnsi="Times New Roman" w:cs="Times New Roman"/>
          <w:b/>
          <w:bCs/>
          <w:sz w:val="24"/>
          <w:szCs w:val="24"/>
        </w:rPr>
        <w:t xml:space="preserve">Мир моих увлечений. </w:t>
      </w:r>
    </w:p>
    <w:p w14:paraId="18B71807" w14:textId="77777777" w:rsidR="00BD07C8" w:rsidRPr="000D27F5" w:rsidRDefault="00BD07C8" w:rsidP="00BD07C8">
      <w:pPr>
        <w:tabs>
          <w:tab w:val="left" w:pos="1134"/>
        </w:tabs>
        <w:spacing w:after="0" w:line="276" w:lineRule="auto"/>
        <w:ind w:firstLine="709"/>
        <w:jc w:val="both"/>
        <w:rPr>
          <w:rFonts w:ascii="Times New Roman" w:eastAsia="Calibri" w:hAnsi="Times New Roman" w:cs="Times New Roman"/>
          <w:bCs/>
          <w:sz w:val="24"/>
          <w:szCs w:val="24"/>
        </w:rPr>
      </w:pPr>
      <w:r w:rsidRPr="000D27F5">
        <w:rPr>
          <w:rFonts w:ascii="Times New Roman" w:eastAsia="Calibri" w:hAnsi="Times New Roman" w:cs="Times New Roman"/>
          <w:bCs/>
          <w:sz w:val="24"/>
          <w:szCs w:val="24"/>
        </w:rPr>
        <w:lastRenderedPageBreak/>
        <w:t>Любимый цвет, игрушка. Любимые занятия. Мой питомец. Выходной день.</w:t>
      </w:r>
    </w:p>
    <w:p w14:paraId="43217EEA" w14:textId="77777777" w:rsidR="00BD07C8" w:rsidRPr="00255582" w:rsidRDefault="00BD07C8" w:rsidP="00BD07C8">
      <w:pPr>
        <w:tabs>
          <w:tab w:val="left" w:pos="1134"/>
        </w:tabs>
        <w:spacing w:after="0" w:line="276" w:lineRule="auto"/>
        <w:ind w:firstLine="709"/>
        <w:jc w:val="both"/>
        <w:rPr>
          <w:rFonts w:ascii="Times New Roman" w:eastAsia="Calibri" w:hAnsi="Times New Roman" w:cs="Times New Roman"/>
          <w:b/>
          <w:bCs/>
          <w:sz w:val="24"/>
          <w:szCs w:val="24"/>
        </w:rPr>
      </w:pPr>
      <w:r w:rsidRPr="00255582">
        <w:rPr>
          <w:rFonts w:ascii="Times New Roman" w:eastAsia="Calibri" w:hAnsi="Times New Roman" w:cs="Times New Roman"/>
          <w:b/>
          <w:bCs/>
          <w:sz w:val="24"/>
          <w:szCs w:val="24"/>
        </w:rPr>
        <w:t xml:space="preserve">Мир вокруг меня. </w:t>
      </w:r>
    </w:p>
    <w:p w14:paraId="770E9D96" w14:textId="77777777" w:rsidR="00BD07C8" w:rsidRPr="000D27F5" w:rsidRDefault="00BD07C8" w:rsidP="00BD07C8">
      <w:pPr>
        <w:tabs>
          <w:tab w:val="left" w:pos="1134"/>
        </w:tabs>
        <w:spacing w:after="0" w:line="276" w:lineRule="auto"/>
        <w:ind w:firstLine="709"/>
        <w:jc w:val="both"/>
        <w:rPr>
          <w:rFonts w:ascii="Times New Roman" w:eastAsia="Calibri" w:hAnsi="Times New Roman" w:cs="Times New Roman"/>
          <w:bCs/>
          <w:sz w:val="24"/>
          <w:szCs w:val="24"/>
        </w:rPr>
      </w:pPr>
      <w:r w:rsidRPr="000D27F5">
        <w:rPr>
          <w:rFonts w:ascii="Times New Roman" w:eastAsia="Calibri" w:hAnsi="Times New Roman" w:cs="Times New Roman"/>
          <w:bCs/>
          <w:sz w:val="24"/>
          <w:szCs w:val="24"/>
        </w:rPr>
        <w:t>Моя школа. Мои друзья. Моя малая родина (город, село).</w:t>
      </w:r>
    </w:p>
    <w:p w14:paraId="06C087BF" w14:textId="77777777" w:rsidR="00BD07C8" w:rsidRPr="00893C4B" w:rsidRDefault="00BD07C8" w:rsidP="00BD07C8">
      <w:pPr>
        <w:tabs>
          <w:tab w:val="left" w:pos="1134"/>
        </w:tabs>
        <w:spacing w:after="0" w:line="276" w:lineRule="auto"/>
        <w:ind w:firstLine="709"/>
        <w:jc w:val="both"/>
        <w:rPr>
          <w:rFonts w:ascii="Times New Roman" w:eastAsia="Calibri" w:hAnsi="Times New Roman" w:cs="Times New Roman"/>
          <w:b/>
          <w:bCs/>
          <w:sz w:val="24"/>
          <w:szCs w:val="24"/>
        </w:rPr>
      </w:pPr>
      <w:r w:rsidRPr="00893C4B">
        <w:rPr>
          <w:rFonts w:ascii="Times New Roman" w:eastAsia="Calibri" w:hAnsi="Times New Roman" w:cs="Times New Roman"/>
          <w:b/>
          <w:bCs/>
          <w:sz w:val="24"/>
          <w:szCs w:val="24"/>
        </w:rPr>
        <w:t xml:space="preserve">Родная страна и страны изучаемого языка. </w:t>
      </w:r>
    </w:p>
    <w:p w14:paraId="23244E6E" w14:textId="77777777" w:rsidR="00BD07C8" w:rsidRPr="000D27F5" w:rsidRDefault="00BD07C8" w:rsidP="00BD07C8">
      <w:pPr>
        <w:tabs>
          <w:tab w:val="left" w:pos="1134"/>
        </w:tabs>
        <w:spacing w:after="0" w:line="276" w:lineRule="auto"/>
        <w:ind w:firstLine="709"/>
        <w:jc w:val="both"/>
        <w:rPr>
          <w:rFonts w:ascii="Times New Roman" w:eastAsia="Calibri" w:hAnsi="Times New Roman" w:cs="Times New Roman"/>
          <w:bCs/>
          <w:sz w:val="24"/>
          <w:szCs w:val="24"/>
        </w:rPr>
      </w:pPr>
      <w:r w:rsidRPr="000D27F5">
        <w:rPr>
          <w:rFonts w:ascii="Times New Roman" w:eastAsia="Calibri" w:hAnsi="Times New Roman" w:cs="Times New Roman"/>
          <w:bCs/>
          <w:sz w:val="24"/>
          <w:szCs w:val="24"/>
        </w:rPr>
        <w:t>Названия родной страны и страны/стран изучаемого языка; их столиц. Произведения детского фольклора. Литературные персонажи детских книг. Праздники родной страны и страны/стран изучаемого языка (Новый год, Рождество).</w:t>
      </w:r>
    </w:p>
    <w:p w14:paraId="42E19399" w14:textId="77777777" w:rsidR="00BD07C8" w:rsidRPr="00893C4B" w:rsidRDefault="00BD07C8" w:rsidP="00BD07C8">
      <w:pPr>
        <w:tabs>
          <w:tab w:val="left" w:pos="1134"/>
        </w:tabs>
        <w:spacing w:after="0" w:line="276" w:lineRule="auto"/>
        <w:ind w:firstLine="709"/>
        <w:jc w:val="both"/>
        <w:rPr>
          <w:rFonts w:ascii="Times New Roman" w:eastAsia="Calibri" w:hAnsi="Times New Roman" w:cs="Times New Roman"/>
          <w:b/>
          <w:bCs/>
          <w:sz w:val="24"/>
          <w:szCs w:val="24"/>
        </w:rPr>
      </w:pPr>
      <w:r w:rsidRPr="00893C4B">
        <w:rPr>
          <w:rFonts w:ascii="Times New Roman" w:eastAsia="Calibri" w:hAnsi="Times New Roman" w:cs="Times New Roman"/>
          <w:b/>
          <w:bCs/>
          <w:sz w:val="24"/>
          <w:szCs w:val="24"/>
        </w:rPr>
        <w:t>Коммуникативные умения.</w:t>
      </w:r>
    </w:p>
    <w:p w14:paraId="62E832EA" w14:textId="77777777" w:rsidR="00BD07C8" w:rsidRPr="000D27F5" w:rsidRDefault="00BD07C8" w:rsidP="00BD07C8">
      <w:pPr>
        <w:tabs>
          <w:tab w:val="left" w:pos="1134"/>
        </w:tabs>
        <w:spacing w:after="0" w:line="276" w:lineRule="auto"/>
        <w:ind w:firstLine="709"/>
        <w:jc w:val="both"/>
        <w:rPr>
          <w:rFonts w:ascii="Times New Roman" w:eastAsia="Calibri" w:hAnsi="Times New Roman" w:cs="Times New Roman"/>
          <w:b/>
          <w:bCs/>
          <w:sz w:val="24"/>
          <w:szCs w:val="24"/>
        </w:rPr>
      </w:pPr>
      <w:r w:rsidRPr="000D27F5">
        <w:rPr>
          <w:rFonts w:ascii="Times New Roman" w:eastAsia="Calibri" w:hAnsi="Times New Roman" w:cs="Times New Roman"/>
          <w:b/>
          <w:bCs/>
          <w:sz w:val="24"/>
          <w:szCs w:val="24"/>
        </w:rPr>
        <w:t>Говорение.</w:t>
      </w:r>
    </w:p>
    <w:p w14:paraId="00F62F27" w14:textId="77777777" w:rsidR="00BD07C8" w:rsidRPr="000D27F5" w:rsidRDefault="00BD07C8" w:rsidP="00BD07C8">
      <w:pPr>
        <w:tabs>
          <w:tab w:val="left" w:pos="1134"/>
        </w:tabs>
        <w:spacing w:after="0" w:line="276" w:lineRule="auto"/>
        <w:ind w:firstLine="709"/>
        <w:jc w:val="both"/>
        <w:rPr>
          <w:rFonts w:ascii="Times New Roman" w:eastAsia="Calibri" w:hAnsi="Times New Roman" w:cs="Times New Roman"/>
          <w:bCs/>
          <w:sz w:val="24"/>
          <w:szCs w:val="24"/>
        </w:rPr>
      </w:pPr>
      <w:r w:rsidRPr="000D27F5">
        <w:rPr>
          <w:rFonts w:ascii="Times New Roman" w:eastAsia="Calibri" w:hAnsi="Times New Roman" w:cs="Times New Roman"/>
          <w:bCs/>
          <w:sz w:val="24"/>
          <w:szCs w:val="24"/>
        </w:rPr>
        <w:t>Коммуникативные умения диалогической речи.</w:t>
      </w:r>
    </w:p>
    <w:p w14:paraId="7F7B8D1B" w14:textId="77777777" w:rsidR="00BD07C8" w:rsidRPr="000D27F5" w:rsidRDefault="00BD07C8" w:rsidP="00BD07C8">
      <w:pPr>
        <w:tabs>
          <w:tab w:val="left" w:pos="1134"/>
        </w:tabs>
        <w:spacing w:after="0" w:line="276" w:lineRule="auto"/>
        <w:ind w:firstLine="709"/>
        <w:jc w:val="both"/>
        <w:rPr>
          <w:rFonts w:ascii="Times New Roman" w:eastAsia="Calibri" w:hAnsi="Times New Roman" w:cs="Times New Roman"/>
          <w:bCs/>
          <w:sz w:val="24"/>
          <w:szCs w:val="24"/>
        </w:rPr>
      </w:pPr>
      <w:r w:rsidRPr="000D27F5">
        <w:rPr>
          <w:rFonts w:ascii="Times New Roman" w:eastAsia="Calibri" w:hAnsi="Times New Roman" w:cs="Times New Roman"/>
          <w:bCs/>
          <w:sz w:val="24"/>
          <w:szCs w:val="24"/>
        </w:rPr>
        <w:t>Ведение с использованием речевых ситуаций, ключевых слов и (или) иллюстраций с соблюдением норм речевого этикета, принятых в стране/странах изучаемого языка:</w:t>
      </w:r>
    </w:p>
    <w:p w14:paraId="41E14FE0" w14:textId="77777777" w:rsidR="00BD07C8" w:rsidRPr="000D27F5" w:rsidRDefault="00BD07C8" w:rsidP="00BD07C8">
      <w:pPr>
        <w:tabs>
          <w:tab w:val="left" w:pos="1134"/>
        </w:tabs>
        <w:spacing w:after="0" w:line="276" w:lineRule="auto"/>
        <w:ind w:firstLine="709"/>
        <w:jc w:val="both"/>
        <w:rPr>
          <w:rFonts w:ascii="Times New Roman" w:eastAsia="Calibri" w:hAnsi="Times New Roman" w:cs="Times New Roman"/>
          <w:bCs/>
          <w:sz w:val="24"/>
          <w:szCs w:val="24"/>
        </w:rPr>
      </w:pPr>
      <w:r w:rsidRPr="000D27F5">
        <w:rPr>
          <w:rFonts w:ascii="Times New Roman" w:eastAsia="Calibri" w:hAnsi="Times New Roman" w:cs="Times New Roman"/>
          <w:bCs/>
          <w:sz w:val="24"/>
          <w:szCs w:val="24"/>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14:paraId="7BC22E8C" w14:textId="77777777" w:rsidR="00BD07C8" w:rsidRPr="000D27F5" w:rsidRDefault="00BD07C8" w:rsidP="00BD07C8">
      <w:pPr>
        <w:tabs>
          <w:tab w:val="left" w:pos="1134"/>
        </w:tabs>
        <w:spacing w:after="0" w:line="276" w:lineRule="auto"/>
        <w:ind w:firstLine="709"/>
        <w:jc w:val="both"/>
        <w:rPr>
          <w:rFonts w:ascii="Times New Roman" w:eastAsia="Calibri" w:hAnsi="Times New Roman" w:cs="Times New Roman"/>
          <w:bCs/>
          <w:sz w:val="24"/>
          <w:szCs w:val="24"/>
        </w:rPr>
      </w:pPr>
      <w:r w:rsidRPr="000D27F5">
        <w:rPr>
          <w:rFonts w:ascii="Times New Roman" w:eastAsia="Calibri" w:hAnsi="Times New Roman" w:cs="Times New Roman"/>
          <w:bCs/>
          <w:sz w:val="24"/>
          <w:szCs w:val="24"/>
        </w:rPr>
        <w:t>диалога-расспроса: запрашивание интересующей информации; сообщение фактической информации, ответы на вопросы собеседника.</w:t>
      </w:r>
    </w:p>
    <w:p w14:paraId="63809975" w14:textId="77777777" w:rsidR="00BD07C8" w:rsidRPr="000D27F5" w:rsidRDefault="00BD07C8" w:rsidP="00BD07C8">
      <w:pPr>
        <w:tabs>
          <w:tab w:val="left" w:pos="1134"/>
        </w:tabs>
        <w:spacing w:after="0" w:line="276" w:lineRule="auto"/>
        <w:ind w:firstLine="709"/>
        <w:jc w:val="both"/>
        <w:rPr>
          <w:rFonts w:ascii="Times New Roman" w:eastAsia="Calibri" w:hAnsi="Times New Roman" w:cs="Times New Roman"/>
          <w:bCs/>
          <w:sz w:val="24"/>
          <w:szCs w:val="24"/>
        </w:rPr>
      </w:pPr>
      <w:r w:rsidRPr="000D27F5">
        <w:rPr>
          <w:rFonts w:ascii="Times New Roman" w:eastAsia="Calibri" w:hAnsi="Times New Roman" w:cs="Times New Roman"/>
          <w:bCs/>
          <w:sz w:val="24"/>
          <w:szCs w:val="24"/>
        </w:rPr>
        <w:t>Коммуникативные умения монологической речи.</w:t>
      </w:r>
    </w:p>
    <w:p w14:paraId="578C0D39" w14:textId="77777777" w:rsidR="00BD07C8" w:rsidRPr="000D27F5" w:rsidRDefault="00BD07C8" w:rsidP="00BD07C8">
      <w:pPr>
        <w:tabs>
          <w:tab w:val="left" w:pos="1134"/>
        </w:tabs>
        <w:spacing w:after="0" w:line="276" w:lineRule="auto"/>
        <w:ind w:firstLine="709"/>
        <w:jc w:val="both"/>
        <w:rPr>
          <w:rFonts w:ascii="Times New Roman" w:eastAsia="Calibri" w:hAnsi="Times New Roman" w:cs="Times New Roman"/>
          <w:bCs/>
          <w:sz w:val="24"/>
          <w:szCs w:val="24"/>
        </w:rPr>
      </w:pPr>
      <w:r w:rsidRPr="000D27F5">
        <w:rPr>
          <w:rFonts w:ascii="Times New Roman" w:eastAsia="Calibri" w:hAnsi="Times New Roman" w:cs="Times New Roman"/>
          <w:bCs/>
          <w:sz w:val="24"/>
          <w:szCs w:val="24"/>
        </w:rPr>
        <w:t>Создание с использованием ключевых слов, вопросов и (или) иллюстраций устных монологических высказываний: описание предмета, реального человека или литературного персонажа; рассказ о себе, члене семьи, друге.</w:t>
      </w:r>
    </w:p>
    <w:p w14:paraId="32E416E1" w14:textId="77777777" w:rsidR="00BD07C8" w:rsidRPr="000D27F5" w:rsidRDefault="00BD07C8" w:rsidP="00BD07C8">
      <w:pPr>
        <w:tabs>
          <w:tab w:val="left" w:pos="1134"/>
        </w:tabs>
        <w:spacing w:after="0" w:line="276" w:lineRule="auto"/>
        <w:ind w:firstLine="709"/>
        <w:jc w:val="both"/>
        <w:rPr>
          <w:rFonts w:ascii="Times New Roman" w:eastAsia="Calibri" w:hAnsi="Times New Roman" w:cs="Times New Roman"/>
          <w:b/>
          <w:bCs/>
          <w:sz w:val="24"/>
          <w:szCs w:val="24"/>
        </w:rPr>
      </w:pPr>
      <w:r w:rsidRPr="000D27F5">
        <w:rPr>
          <w:rFonts w:ascii="Times New Roman" w:eastAsia="Calibri" w:hAnsi="Times New Roman" w:cs="Times New Roman"/>
          <w:b/>
          <w:bCs/>
          <w:sz w:val="24"/>
          <w:szCs w:val="24"/>
        </w:rPr>
        <w:t>Аудирование.</w:t>
      </w:r>
    </w:p>
    <w:p w14:paraId="734E810A" w14:textId="77777777" w:rsidR="00BD07C8" w:rsidRPr="000D27F5" w:rsidRDefault="00BD07C8" w:rsidP="00BD07C8">
      <w:pPr>
        <w:tabs>
          <w:tab w:val="left" w:pos="1134"/>
        </w:tabs>
        <w:spacing w:after="0" w:line="276" w:lineRule="auto"/>
        <w:ind w:firstLine="709"/>
        <w:jc w:val="both"/>
        <w:rPr>
          <w:rFonts w:ascii="Times New Roman" w:eastAsia="Calibri" w:hAnsi="Times New Roman" w:cs="Times New Roman"/>
          <w:bCs/>
          <w:sz w:val="24"/>
          <w:szCs w:val="24"/>
        </w:rPr>
      </w:pPr>
      <w:r w:rsidRPr="000D27F5">
        <w:rPr>
          <w:rFonts w:ascii="Times New Roman" w:eastAsia="Calibri" w:hAnsi="Times New Roman" w:cs="Times New Roman"/>
          <w:bCs/>
          <w:sz w:val="24"/>
          <w:szCs w:val="24"/>
        </w:rPr>
        <w:t>Понимание на слух речи учителя и других обучающихся и вербальная/невербальная реакция на услышанное (при непосредственном общении).</w:t>
      </w:r>
    </w:p>
    <w:p w14:paraId="25B94B87" w14:textId="77777777" w:rsidR="00BD07C8" w:rsidRPr="000D27F5" w:rsidRDefault="00BD07C8" w:rsidP="00BD07C8">
      <w:pPr>
        <w:tabs>
          <w:tab w:val="left" w:pos="1134"/>
        </w:tabs>
        <w:spacing w:after="0" w:line="276" w:lineRule="auto"/>
        <w:ind w:firstLine="709"/>
        <w:jc w:val="both"/>
        <w:rPr>
          <w:rFonts w:ascii="Times New Roman" w:eastAsia="Calibri" w:hAnsi="Times New Roman" w:cs="Times New Roman"/>
          <w:bCs/>
          <w:sz w:val="24"/>
          <w:szCs w:val="24"/>
        </w:rPr>
      </w:pPr>
      <w:r w:rsidRPr="000D27F5">
        <w:rPr>
          <w:rFonts w:ascii="Times New Roman" w:eastAsia="Calibri" w:hAnsi="Times New Roman" w:cs="Times New Roman"/>
          <w:bCs/>
          <w:sz w:val="24"/>
          <w:szCs w:val="24"/>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14:paraId="50934D4A" w14:textId="77777777" w:rsidR="00BD07C8" w:rsidRPr="000D27F5" w:rsidRDefault="00BD07C8" w:rsidP="00BD07C8">
      <w:pPr>
        <w:tabs>
          <w:tab w:val="left" w:pos="1134"/>
        </w:tabs>
        <w:spacing w:after="0" w:line="276" w:lineRule="auto"/>
        <w:ind w:firstLine="709"/>
        <w:jc w:val="both"/>
        <w:rPr>
          <w:rFonts w:ascii="Times New Roman" w:eastAsia="Calibri" w:hAnsi="Times New Roman" w:cs="Times New Roman"/>
          <w:bCs/>
          <w:sz w:val="24"/>
          <w:szCs w:val="24"/>
        </w:rPr>
      </w:pPr>
      <w:r w:rsidRPr="000D27F5">
        <w:rPr>
          <w:rFonts w:ascii="Times New Roman" w:eastAsia="Calibri" w:hAnsi="Times New Roman" w:cs="Times New Roman"/>
          <w:bCs/>
          <w:sz w:val="24"/>
          <w:szCs w:val="24"/>
        </w:rPr>
        <w:t>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использованием иллюстраций и языковой догадки.</w:t>
      </w:r>
    </w:p>
    <w:p w14:paraId="3E08E228" w14:textId="77777777" w:rsidR="00BD07C8" w:rsidRPr="000D27F5" w:rsidRDefault="00BD07C8" w:rsidP="00BD07C8">
      <w:pPr>
        <w:tabs>
          <w:tab w:val="left" w:pos="1134"/>
        </w:tabs>
        <w:spacing w:after="0" w:line="276" w:lineRule="auto"/>
        <w:ind w:firstLine="709"/>
        <w:jc w:val="both"/>
        <w:rPr>
          <w:rFonts w:ascii="Times New Roman" w:eastAsia="Calibri" w:hAnsi="Times New Roman" w:cs="Times New Roman"/>
          <w:bCs/>
          <w:sz w:val="24"/>
          <w:szCs w:val="24"/>
        </w:rPr>
      </w:pPr>
      <w:r w:rsidRPr="000D27F5">
        <w:rPr>
          <w:rFonts w:ascii="Times New Roman" w:eastAsia="Calibri" w:hAnsi="Times New Roman" w:cs="Times New Roman"/>
          <w:bCs/>
          <w:sz w:val="24"/>
          <w:szCs w:val="24"/>
        </w:rPr>
        <w:t>Аудирование с пониманием запрашиваемой информации предполагает выделение из воспринимаемого на слух текста и понимание информации фактического характера (например, имя, возраст, любимое занятие, цвет) с использованием иллюстраций и языковой догадки.</w:t>
      </w:r>
    </w:p>
    <w:p w14:paraId="75D8DCF0" w14:textId="77777777" w:rsidR="00BD07C8" w:rsidRPr="000D27F5" w:rsidRDefault="00BD07C8" w:rsidP="00BD07C8">
      <w:pPr>
        <w:tabs>
          <w:tab w:val="left" w:pos="1134"/>
        </w:tabs>
        <w:spacing w:after="0" w:line="276" w:lineRule="auto"/>
        <w:ind w:firstLine="709"/>
        <w:jc w:val="both"/>
        <w:rPr>
          <w:rFonts w:ascii="Times New Roman" w:eastAsia="Calibri" w:hAnsi="Times New Roman" w:cs="Times New Roman"/>
          <w:bCs/>
          <w:sz w:val="24"/>
          <w:szCs w:val="24"/>
        </w:rPr>
      </w:pPr>
      <w:r w:rsidRPr="000D27F5">
        <w:rPr>
          <w:rFonts w:ascii="Times New Roman" w:eastAsia="Calibri" w:hAnsi="Times New Roman" w:cs="Times New Roman"/>
          <w:bCs/>
          <w:sz w:val="24"/>
          <w:szCs w:val="24"/>
        </w:rPr>
        <w:t>Тексты для аудирования: диалог, высказывания собеседников в ситуациях повседневного общения, рассказ, сказка.</w:t>
      </w:r>
    </w:p>
    <w:p w14:paraId="1BA0DD2C" w14:textId="77777777" w:rsidR="00BD07C8" w:rsidRPr="000D27F5" w:rsidRDefault="00BD07C8" w:rsidP="00BD07C8">
      <w:pPr>
        <w:tabs>
          <w:tab w:val="left" w:pos="1134"/>
        </w:tabs>
        <w:spacing w:after="0" w:line="276" w:lineRule="auto"/>
        <w:ind w:firstLine="709"/>
        <w:jc w:val="both"/>
        <w:rPr>
          <w:rFonts w:ascii="Times New Roman" w:eastAsia="Calibri" w:hAnsi="Times New Roman" w:cs="Times New Roman"/>
          <w:b/>
          <w:bCs/>
          <w:sz w:val="24"/>
          <w:szCs w:val="24"/>
        </w:rPr>
      </w:pPr>
      <w:r w:rsidRPr="000D27F5">
        <w:rPr>
          <w:rFonts w:ascii="Times New Roman" w:eastAsia="Calibri" w:hAnsi="Times New Roman" w:cs="Times New Roman"/>
          <w:b/>
          <w:bCs/>
          <w:sz w:val="24"/>
          <w:szCs w:val="24"/>
        </w:rPr>
        <w:t>Смысловое чтение.</w:t>
      </w:r>
    </w:p>
    <w:p w14:paraId="0551AFBD" w14:textId="77777777" w:rsidR="00BD07C8" w:rsidRPr="000D27F5" w:rsidRDefault="00BD07C8" w:rsidP="00BD07C8">
      <w:pPr>
        <w:tabs>
          <w:tab w:val="left" w:pos="1134"/>
        </w:tabs>
        <w:spacing w:after="0" w:line="276" w:lineRule="auto"/>
        <w:ind w:firstLine="709"/>
        <w:jc w:val="both"/>
        <w:rPr>
          <w:rFonts w:ascii="Times New Roman" w:eastAsia="Calibri" w:hAnsi="Times New Roman" w:cs="Times New Roman"/>
          <w:bCs/>
          <w:sz w:val="24"/>
          <w:szCs w:val="24"/>
        </w:rPr>
      </w:pPr>
      <w:r w:rsidRPr="000D27F5">
        <w:rPr>
          <w:rFonts w:ascii="Times New Roman" w:eastAsia="Calibri" w:hAnsi="Times New Roman" w:cs="Times New Roman"/>
          <w:bCs/>
          <w:sz w:val="24"/>
          <w:szCs w:val="24"/>
        </w:rP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14:paraId="29CF9577" w14:textId="77777777" w:rsidR="00BD07C8" w:rsidRPr="000D27F5" w:rsidRDefault="00BD07C8" w:rsidP="00BD07C8">
      <w:pPr>
        <w:tabs>
          <w:tab w:val="left" w:pos="1134"/>
        </w:tabs>
        <w:spacing w:after="0" w:line="276" w:lineRule="auto"/>
        <w:ind w:firstLine="709"/>
        <w:jc w:val="both"/>
        <w:rPr>
          <w:rFonts w:ascii="Times New Roman" w:eastAsia="Calibri" w:hAnsi="Times New Roman" w:cs="Times New Roman"/>
          <w:bCs/>
          <w:sz w:val="24"/>
          <w:szCs w:val="24"/>
        </w:rPr>
      </w:pPr>
      <w:r w:rsidRPr="000D27F5">
        <w:rPr>
          <w:rFonts w:ascii="Times New Roman" w:eastAsia="Calibri" w:hAnsi="Times New Roman" w:cs="Times New Roman"/>
          <w:bCs/>
          <w:sz w:val="24"/>
          <w:szCs w:val="24"/>
        </w:rPr>
        <w:t>Тексты для чтения вслух: диалог, рассказ, сказка.</w:t>
      </w:r>
    </w:p>
    <w:p w14:paraId="1BA5CBBA" w14:textId="77777777" w:rsidR="00BD07C8" w:rsidRPr="000D27F5" w:rsidRDefault="00BD07C8" w:rsidP="00BD07C8">
      <w:pPr>
        <w:tabs>
          <w:tab w:val="left" w:pos="1134"/>
        </w:tabs>
        <w:spacing w:after="0" w:line="276" w:lineRule="auto"/>
        <w:ind w:firstLine="709"/>
        <w:jc w:val="both"/>
        <w:rPr>
          <w:rFonts w:ascii="Times New Roman" w:eastAsia="Calibri" w:hAnsi="Times New Roman" w:cs="Times New Roman"/>
          <w:bCs/>
          <w:sz w:val="24"/>
          <w:szCs w:val="24"/>
        </w:rPr>
      </w:pPr>
      <w:r w:rsidRPr="000D27F5">
        <w:rPr>
          <w:rFonts w:ascii="Times New Roman" w:eastAsia="Calibri" w:hAnsi="Times New Roman" w:cs="Times New Roman"/>
          <w:bCs/>
          <w:sz w:val="24"/>
          <w:szCs w:val="24"/>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14:paraId="42855BB6" w14:textId="77777777" w:rsidR="00BD07C8" w:rsidRPr="000D27F5" w:rsidRDefault="00BD07C8" w:rsidP="00BD07C8">
      <w:pPr>
        <w:tabs>
          <w:tab w:val="left" w:pos="1134"/>
        </w:tabs>
        <w:spacing w:after="0" w:line="276" w:lineRule="auto"/>
        <w:ind w:firstLine="709"/>
        <w:jc w:val="both"/>
        <w:rPr>
          <w:rFonts w:ascii="Times New Roman" w:eastAsia="Calibri" w:hAnsi="Times New Roman" w:cs="Times New Roman"/>
          <w:bCs/>
          <w:sz w:val="24"/>
          <w:szCs w:val="24"/>
        </w:rPr>
      </w:pPr>
      <w:r w:rsidRPr="000D27F5">
        <w:rPr>
          <w:rFonts w:ascii="Times New Roman" w:eastAsia="Calibri" w:hAnsi="Times New Roman" w:cs="Times New Roman"/>
          <w:bCs/>
          <w:sz w:val="24"/>
          <w:szCs w:val="24"/>
        </w:rPr>
        <w:lastRenderedPageBreak/>
        <w:t>Чтение с пониманием основного содержания текста предполагает определение основной темы и главных фактов/событий в прочитанном тексте с использованием иллюстраций и языковой догадки.</w:t>
      </w:r>
    </w:p>
    <w:p w14:paraId="111C375A" w14:textId="77777777" w:rsidR="00BD07C8" w:rsidRPr="000D27F5" w:rsidRDefault="00BD07C8" w:rsidP="00BD07C8">
      <w:pPr>
        <w:tabs>
          <w:tab w:val="left" w:pos="1134"/>
        </w:tabs>
        <w:spacing w:after="0" w:line="276" w:lineRule="auto"/>
        <w:ind w:firstLine="709"/>
        <w:jc w:val="both"/>
        <w:rPr>
          <w:rFonts w:ascii="Times New Roman" w:eastAsia="Calibri" w:hAnsi="Times New Roman" w:cs="Times New Roman"/>
          <w:bCs/>
          <w:sz w:val="24"/>
          <w:szCs w:val="24"/>
        </w:rPr>
      </w:pPr>
      <w:r w:rsidRPr="000D27F5">
        <w:rPr>
          <w:rFonts w:ascii="Times New Roman" w:eastAsia="Calibri" w:hAnsi="Times New Roman" w:cs="Times New Roman"/>
          <w:bCs/>
          <w:sz w:val="24"/>
          <w:szCs w:val="24"/>
        </w:rPr>
        <w:t xml:space="preserve">Чтение с пониманием запрашиваемой информации предполагает нахождение в прочитанном тексте и </w:t>
      </w:r>
      <w:proofErr w:type="gramStart"/>
      <w:r w:rsidRPr="000D27F5">
        <w:rPr>
          <w:rFonts w:ascii="Times New Roman" w:eastAsia="Calibri" w:hAnsi="Times New Roman" w:cs="Times New Roman"/>
          <w:bCs/>
          <w:sz w:val="24"/>
          <w:szCs w:val="24"/>
        </w:rPr>
        <w:t>понимание запрашиваемой информации фактического характера с использованием иллюстраций</w:t>
      </w:r>
      <w:proofErr w:type="gramEnd"/>
      <w:r w:rsidRPr="000D27F5">
        <w:rPr>
          <w:rFonts w:ascii="Times New Roman" w:eastAsia="Calibri" w:hAnsi="Times New Roman" w:cs="Times New Roman"/>
          <w:bCs/>
          <w:sz w:val="24"/>
          <w:szCs w:val="24"/>
        </w:rPr>
        <w:t xml:space="preserve"> и языковой догадки.</w:t>
      </w:r>
    </w:p>
    <w:p w14:paraId="02843032" w14:textId="77777777" w:rsidR="00BD07C8" w:rsidRPr="000D27F5" w:rsidRDefault="00BD07C8" w:rsidP="00BD07C8">
      <w:pPr>
        <w:tabs>
          <w:tab w:val="left" w:pos="1134"/>
        </w:tabs>
        <w:spacing w:after="0" w:line="276" w:lineRule="auto"/>
        <w:ind w:firstLine="709"/>
        <w:jc w:val="both"/>
        <w:rPr>
          <w:rFonts w:ascii="Times New Roman" w:eastAsia="Calibri" w:hAnsi="Times New Roman" w:cs="Times New Roman"/>
          <w:bCs/>
          <w:sz w:val="24"/>
          <w:szCs w:val="24"/>
        </w:rPr>
      </w:pPr>
      <w:r w:rsidRPr="000D27F5">
        <w:rPr>
          <w:rFonts w:ascii="Times New Roman" w:eastAsia="Calibri" w:hAnsi="Times New Roman" w:cs="Times New Roman"/>
          <w:bCs/>
          <w:sz w:val="24"/>
          <w:szCs w:val="24"/>
        </w:rPr>
        <w:t>Тексты для чтения про себя: диалог, рассказ, сказка, электронное сообщение личного характера.</w:t>
      </w:r>
    </w:p>
    <w:p w14:paraId="24399FFE" w14:textId="77777777" w:rsidR="00BD07C8" w:rsidRPr="000D27F5" w:rsidRDefault="00BD07C8" w:rsidP="00BD07C8">
      <w:pPr>
        <w:tabs>
          <w:tab w:val="left" w:pos="1134"/>
        </w:tabs>
        <w:spacing w:after="0" w:line="276" w:lineRule="auto"/>
        <w:ind w:firstLine="709"/>
        <w:jc w:val="both"/>
        <w:rPr>
          <w:rFonts w:ascii="Times New Roman" w:eastAsia="Calibri" w:hAnsi="Times New Roman" w:cs="Times New Roman"/>
          <w:b/>
          <w:bCs/>
          <w:sz w:val="24"/>
          <w:szCs w:val="24"/>
        </w:rPr>
      </w:pPr>
      <w:r w:rsidRPr="000D27F5">
        <w:rPr>
          <w:rFonts w:ascii="Times New Roman" w:eastAsia="Calibri" w:hAnsi="Times New Roman" w:cs="Times New Roman"/>
          <w:b/>
          <w:bCs/>
          <w:sz w:val="24"/>
          <w:szCs w:val="24"/>
        </w:rPr>
        <w:t>Письмо.</w:t>
      </w:r>
    </w:p>
    <w:p w14:paraId="51BBA519" w14:textId="77777777" w:rsidR="00BD07C8" w:rsidRPr="000D27F5" w:rsidRDefault="00BD07C8" w:rsidP="00BD07C8">
      <w:pPr>
        <w:tabs>
          <w:tab w:val="left" w:pos="1134"/>
        </w:tabs>
        <w:spacing w:after="0" w:line="276" w:lineRule="auto"/>
        <w:ind w:firstLine="709"/>
        <w:jc w:val="both"/>
        <w:rPr>
          <w:rFonts w:ascii="Times New Roman" w:eastAsia="Calibri" w:hAnsi="Times New Roman" w:cs="Times New Roman"/>
          <w:bCs/>
          <w:sz w:val="24"/>
          <w:szCs w:val="24"/>
        </w:rPr>
      </w:pPr>
      <w:r w:rsidRPr="000D27F5">
        <w:rPr>
          <w:rFonts w:ascii="Times New Roman" w:eastAsia="Calibri" w:hAnsi="Times New Roman" w:cs="Times New Roman"/>
          <w:bCs/>
          <w:sz w:val="24"/>
          <w:szCs w:val="24"/>
        </w:rPr>
        <w:t>Овладение техникой письма (полупечатное написание букв, буквосочетаний, слов).</w:t>
      </w:r>
    </w:p>
    <w:p w14:paraId="26B9880D" w14:textId="77777777" w:rsidR="00BD07C8" w:rsidRPr="000D27F5" w:rsidRDefault="00BD07C8" w:rsidP="00BD07C8">
      <w:pPr>
        <w:tabs>
          <w:tab w:val="left" w:pos="1134"/>
        </w:tabs>
        <w:spacing w:after="0" w:line="276" w:lineRule="auto"/>
        <w:ind w:firstLine="709"/>
        <w:jc w:val="both"/>
        <w:rPr>
          <w:rFonts w:ascii="Times New Roman" w:eastAsia="Calibri" w:hAnsi="Times New Roman" w:cs="Times New Roman"/>
          <w:bCs/>
          <w:sz w:val="24"/>
          <w:szCs w:val="24"/>
        </w:rPr>
      </w:pPr>
      <w:r w:rsidRPr="000D27F5">
        <w:rPr>
          <w:rFonts w:ascii="Times New Roman" w:eastAsia="Calibri" w:hAnsi="Times New Roman" w:cs="Times New Roman"/>
          <w:bCs/>
          <w:sz w:val="24"/>
          <w:szCs w:val="24"/>
        </w:rPr>
        <w:t>Воспроизведение речевых образцов, списывание текста; выписывание из текста слов, словосочетаний, предложений; вставка пропущенных букв в слово или слов в предложение, дописывание предложений в соответствии с решаемой учебной задачей.</w:t>
      </w:r>
    </w:p>
    <w:p w14:paraId="36A517A4" w14:textId="77777777" w:rsidR="00BD07C8" w:rsidRPr="000D27F5" w:rsidRDefault="00BD07C8" w:rsidP="00BD07C8">
      <w:pPr>
        <w:tabs>
          <w:tab w:val="left" w:pos="1134"/>
        </w:tabs>
        <w:spacing w:after="0" w:line="276" w:lineRule="auto"/>
        <w:ind w:firstLine="709"/>
        <w:jc w:val="both"/>
        <w:rPr>
          <w:rFonts w:ascii="Times New Roman" w:eastAsia="Calibri" w:hAnsi="Times New Roman" w:cs="Times New Roman"/>
          <w:bCs/>
          <w:sz w:val="24"/>
          <w:szCs w:val="24"/>
        </w:rPr>
      </w:pPr>
      <w:r w:rsidRPr="000D27F5">
        <w:rPr>
          <w:rFonts w:ascii="Times New Roman" w:eastAsia="Calibri" w:hAnsi="Times New Roman" w:cs="Times New Roman"/>
          <w:bCs/>
          <w:sz w:val="24"/>
          <w:szCs w:val="24"/>
        </w:rPr>
        <w:t>Заполнение простых формуляров с указанием личной информации (имя, фамилия, возраст, страна проживания) в соответствии с нормами, принятыми в стране/странах изучаемого языка.</w:t>
      </w:r>
    </w:p>
    <w:p w14:paraId="7688BBE7" w14:textId="77777777" w:rsidR="00BD07C8" w:rsidRPr="000D27F5" w:rsidRDefault="00BD07C8" w:rsidP="00BD07C8">
      <w:pPr>
        <w:tabs>
          <w:tab w:val="left" w:pos="1134"/>
        </w:tabs>
        <w:spacing w:after="0" w:line="276" w:lineRule="auto"/>
        <w:ind w:firstLine="709"/>
        <w:jc w:val="both"/>
        <w:rPr>
          <w:rFonts w:ascii="Times New Roman" w:eastAsia="Calibri" w:hAnsi="Times New Roman" w:cs="Times New Roman"/>
          <w:bCs/>
          <w:sz w:val="24"/>
          <w:szCs w:val="24"/>
        </w:rPr>
      </w:pPr>
      <w:r w:rsidRPr="000D27F5">
        <w:rPr>
          <w:rFonts w:ascii="Times New Roman" w:eastAsia="Calibri" w:hAnsi="Times New Roman" w:cs="Times New Roman"/>
          <w:bCs/>
          <w:sz w:val="24"/>
          <w:szCs w:val="24"/>
        </w:rPr>
        <w:t>Написание с использованием образца коротких поздравлений с праздниками (с днём рождения, Новым годом).</w:t>
      </w:r>
    </w:p>
    <w:p w14:paraId="769D7823" w14:textId="77777777" w:rsidR="00BD07C8" w:rsidRPr="000D27F5" w:rsidRDefault="00BD07C8" w:rsidP="00BD07C8">
      <w:pPr>
        <w:tabs>
          <w:tab w:val="left" w:pos="1134"/>
        </w:tabs>
        <w:spacing w:after="0" w:line="276" w:lineRule="auto"/>
        <w:ind w:firstLine="709"/>
        <w:jc w:val="both"/>
        <w:rPr>
          <w:rFonts w:ascii="Times New Roman" w:eastAsia="Calibri" w:hAnsi="Times New Roman" w:cs="Times New Roman"/>
          <w:b/>
          <w:bCs/>
          <w:sz w:val="24"/>
          <w:szCs w:val="24"/>
        </w:rPr>
      </w:pPr>
      <w:r w:rsidRPr="000D27F5">
        <w:rPr>
          <w:rFonts w:ascii="Times New Roman" w:eastAsia="Calibri" w:hAnsi="Times New Roman" w:cs="Times New Roman"/>
          <w:b/>
          <w:bCs/>
          <w:sz w:val="24"/>
          <w:szCs w:val="24"/>
        </w:rPr>
        <w:t>Языковые знания и навыки.</w:t>
      </w:r>
    </w:p>
    <w:p w14:paraId="1216D439" w14:textId="77777777" w:rsidR="00BD07C8" w:rsidRPr="000D1EC7" w:rsidRDefault="00BD07C8" w:rsidP="00BD07C8">
      <w:pPr>
        <w:tabs>
          <w:tab w:val="left" w:pos="1134"/>
        </w:tabs>
        <w:spacing w:after="0" w:line="276" w:lineRule="auto"/>
        <w:ind w:firstLine="709"/>
        <w:jc w:val="both"/>
        <w:rPr>
          <w:rFonts w:ascii="Times New Roman" w:eastAsia="Calibri" w:hAnsi="Times New Roman" w:cs="Times New Roman"/>
          <w:b/>
          <w:bCs/>
          <w:sz w:val="24"/>
          <w:szCs w:val="24"/>
        </w:rPr>
      </w:pPr>
      <w:r w:rsidRPr="000D1EC7">
        <w:rPr>
          <w:rFonts w:ascii="Times New Roman" w:eastAsia="Calibri" w:hAnsi="Times New Roman" w:cs="Times New Roman"/>
          <w:b/>
          <w:bCs/>
          <w:sz w:val="24"/>
          <w:szCs w:val="24"/>
        </w:rPr>
        <w:t>Фонетическая сторона речи.</w:t>
      </w:r>
    </w:p>
    <w:p w14:paraId="10D84BC7" w14:textId="77777777" w:rsidR="00BD07C8" w:rsidRPr="000D27F5" w:rsidRDefault="00BD07C8" w:rsidP="00BD07C8">
      <w:pPr>
        <w:tabs>
          <w:tab w:val="left" w:pos="1134"/>
        </w:tabs>
        <w:spacing w:after="0" w:line="276" w:lineRule="auto"/>
        <w:ind w:firstLine="709"/>
        <w:jc w:val="both"/>
        <w:rPr>
          <w:rFonts w:ascii="Times New Roman" w:eastAsia="Calibri" w:hAnsi="Times New Roman" w:cs="Times New Roman"/>
          <w:bCs/>
          <w:sz w:val="24"/>
          <w:szCs w:val="24"/>
        </w:rPr>
      </w:pPr>
      <w:r w:rsidRPr="000D27F5">
        <w:rPr>
          <w:rFonts w:ascii="Times New Roman" w:eastAsia="Calibri" w:hAnsi="Times New Roman" w:cs="Times New Roman"/>
          <w:bCs/>
          <w:sz w:val="24"/>
          <w:szCs w:val="24"/>
        </w:rPr>
        <w:t>Буквы английского алфавита. Корректное называние букв английского алфавита.</w:t>
      </w:r>
    </w:p>
    <w:p w14:paraId="54DFC631" w14:textId="77777777" w:rsidR="00BD07C8" w:rsidRPr="000D27F5" w:rsidRDefault="00BD07C8" w:rsidP="00BD07C8">
      <w:pPr>
        <w:tabs>
          <w:tab w:val="left" w:pos="1134"/>
        </w:tabs>
        <w:spacing w:after="0" w:line="276" w:lineRule="auto"/>
        <w:ind w:firstLine="709"/>
        <w:jc w:val="both"/>
        <w:rPr>
          <w:rFonts w:ascii="Times New Roman" w:eastAsia="Calibri" w:hAnsi="Times New Roman" w:cs="Times New Roman"/>
          <w:bCs/>
          <w:sz w:val="24"/>
          <w:szCs w:val="24"/>
        </w:rPr>
      </w:pPr>
      <w:r w:rsidRPr="000D27F5">
        <w:rPr>
          <w:rFonts w:ascii="Times New Roman" w:eastAsia="Calibri" w:hAnsi="Times New Roman" w:cs="Times New Roman"/>
          <w:bCs/>
          <w:sz w:val="24"/>
          <w:szCs w:val="24"/>
        </w:rPr>
        <w:t>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“r” (there is/there).</w:t>
      </w:r>
    </w:p>
    <w:p w14:paraId="27C328C8" w14:textId="77777777" w:rsidR="00BD07C8" w:rsidRPr="000D27F5" w:rsidRDefault="00BD07C8" w:rsidP="00BD07C8">
      <w:pPr>
        <w:tabs>
          <w:tab w:val="left" w:pos="1134"/>
        </w:tabs>
        <w:spacing w:after="0" w:line="276" w:lineRule="auto"/>
        <w:ind w:firstLine="709"/>
        <w:jc w:val="both"/>
        <w:rPr>
          <w:rFonts w:ascii="Times New Roman" w:eastAsia="Calibri" w:hAnsi="Times New Roman" w:cs="Times New Roman"/>
          <w:bCs/>
          <w:sz w:val="24"/>
          <w:szCs w:val="24"/>
        </w:rPr>
      </w:pPr>
      <w:r w:rsidRPr="000D27F5">
        <w:rPr>
          <w:rFonts w:ascii="Times New Roman" w:eastAsia="Calibri" w:hAnsi="Times New Roman" w:cs="Times New Roman"/>
          <w:bCs/>
          <w:sz w:val="24"/>
          <w:szCs w:val="24"/>
        </w:rPr>
        <w:t>Различение на слух, без ошибок, ведущих к сбою в коммуникации, произнесение слов с соблюдением правильного ударения и фраз/предложений (повествовательного, побудительного и вопросительного: общий и специальный вопросы) с соблюдением их ритмико-интонационных особенностей.</w:t>
      </w:r>
    </w:p>
    <w:p w14:paraId="0500587A" w14:textId="096ABF18" w:rsidR="00BD07C8" w:rsidRPr="000D27F5" w:rsidRDefault="00BD07C8" w:rsidP="00BD07C8">
      <w:pPr>
        <w:tabs>
          <w:tab w:val="left" w:pos="1134"/>
        </w:tabs>
        <w:spacing w:after="0" w:line="276" w:lineRule="auto"/>
        <w:ind w:firstLine="709"/>
        <w:jc w:val="both"/>
        <w:rPr>
          <w:rFonts w:ascii="Times New Roman" w:eastAsia="Calibri" w:hAnsi="Times New Roman" w:cs="Times New Roman"/>
          <w:bCs/>
          <w:sz w:val="24"/>
          <w:szCs w:val="24"/>
        </w:rPr>
      </w:pPr>
      <w:r w:rsidRPr="000D27F5">
        <w:rPr>
          <w:rFonts w:ascii="Times New Roman" w:eastAsia="Calibri" w:hAnsi="Times New Roman" w:cs="Times New Roman"/>
          <w:bCs/>
          <w:sz w:val="24"/>
          <w:szCs w:val="24"/>
        </w:rPr>
        <w:t>Правила чтения гласных в открытом и закрытом слоге в односложных словах; согласных; основн</w:t>
      </w:r>
      <w:r w:rsidR="008A709F">
        <w:rPr>
          <w:rFonts w:ascii="Times New Roman" w:eastAsia="Calibri" w:hAnsi="Times New Roman" w:cs="Times New Roman"/>
          <w:bCs/>
          <w:sz w:val="24"/>
          <w:szCs w:val="24"/>
        </w:rPr>
        <w:t>ых звукобуквенных сочетаний. Выд</w:t>
      </w:r>
      <w:r w:rsidRPr="000D27F5">
        <w:rPr>
          <w:rFonts w:ascii="Times New Roman" w:eastAsia="Calibri" w:hAnsi="Times New Roman" w:cs="Times New Roman"/>
          <w:bCs/>
          <w:sz w:val="24"/>
          <w:szCs w:val="24"/>
        </w:rPr>
        <w:t>еление из слова некоторых звукобуквенных сочетаний при анализе изученных слов.</w:t>
      </w:r>
    </w:p>
    <w:p w14:paraId="794EEF4C" w14:textId="77777777" w:rsidR="00BD07C8" w:rsidRPr="000D27F5" w:rsidRDefault="00BD07C8" w:rsidP="00BD07C8">
      <w:pPr>
        <w:tabs>
          <w:tab w:val="left" w:pos="1134"/>
        </w:tabs>
        <w:spacing w:after="0" w:line="276" w:lineRule="auto"/>
        <w:ind w:firstLine="709"/>
        <w:jc w:val="both"/>
        <w:rPr>
          <w:rFonts w:ascii="Times New Roman" w:eastAsia="Calibri" w:hAnsi="Times New Roman" w:cs="Times New Roman"/>
          <w:bCs/>
          <w:sz w:val="24"/>
          <w:szCs w:val="24"/>
        </w:rPr>
      </w:pPr>
      <w:r w:rsidRPr="000D27F5">
        <w:rPr>
          <w:rFonts w:ascii="Times New Roman" w:eastAsia="Calibri" w:hAnsi="Times New Roman" w:cs="Times New Roman"/>
          <w:bCs/>
          <w:sz w:val="24"/>
          <w:szCs w:val="24"/>
        </w:rPr>
        <w:t>Чтение новых слов согласно основным правилам чтения английского языка.</w:t>
      </w:r>
    </w:p>
    <w:p w14:paraId="643F328A" w14:textId="77777777" w:rsidR="00BD07C8" w:rsidRPr="000D27F5" w:rsidRDefault="00BD07C8" w:rsidP="00BD07C8">
      <w:pPr>
        <w:tabs>
          <w:tab w:val="left" w:pos="1134"/>
        </w:tabs>
        <w:spacing w:after="0" w:line="276" w:lineRule="auto"/>
        <w:ind w:firstLine="709"/>
        <w:jc w:val="both"/>
        <w:rPr>
          <w:rFonts w:ascii="Times New Roman" w:eastAsia="Calibri" w:hAnsi="Times New Roman" w:cs="Times New Roman"/>
          <w:bCs/>
          <w:sz w:val="24"/>
          <w:szCs w:val="24"/>
        </w:rPr>
      </w:pPr>
      <w:r w:rsidRPr="000D27F5">
        <w:rPr>
          <w:rFonts w:ascii="Times New Roman" w:eastAsia="Calibri" w:hAnsi="Times New Roman" w:cs="Times New Roman"/>
          <w:bCs/>
          <w:sz w:val="24"/>
          <w:szCs w:val="24"/>
        </w:rPr>
        <w:t>Знаки английской транскрипции; отличие их от букв английского алфавита. Фонетически корректное озвучивание знаков транскрипции.</w:t>
      </w:r>
    </w:p>
    <w:p w14:paraId="6782C2C1" w14:textId="77777777" w:rsidR="00BD07C8" w:rsidRPr="000D27F5" w:rsidRDefault="00BD07C8" w:rsidP="00BD07C8">
      <w:pPr>
        <w:tabs>
          <w:tab w:val="left" w:pos="1134"/>
        </w:tabs>
        <w:spacing w:after="0" w:line="276" w:lineRule="auto"/>
        <w:ind w:firstLine="709"/>
        <w:jc w:val="both"/>
        <w:rPr>
          <w:rFonts w:ascii="Times New Roman" w:eastAsia="Calibri" w:hAnsi="Times New Roman" w:cs="Times New Roman"/>
          <w:bCs/>
          <w:sz w:val="24"/>
          <w:szCs w:val="24"/>
        </w:rPr>
      </w:pPr>
      <w:r w:rsidRPr="000D27F5">
        <w:rPr>
          <w:rFonts w:ascii="Times New Roman" w:eastAsia="Calibri" w:hAnsi="Times New Roman" w:cs="Times New Roman"/>
          <w:b/>
          <w:bCs/>
          <w:sz w:val="24"/>
          <w:szCs w:val="24"/>
        </w:rPr>
        <w:t>Графика, орфография и пунктуация</w:t>
      </w:r>
      <w:r w:rsidRPr="000D27F5">
        <w:rPr>
          <w:rFonts w:ascii="Times New Roman" w:eastAsia="Calibri" w:hAnsi="Times New Roman" w:cs="Times New Roman"/>
          <w:bCs/>
          <w:sz w:val="24"/>
          <w:szCs w:val="24"/>
        </w:rPr>
        <w:t>.</w:t>
      </w:r>
    </w:p>
    <w:p w14:paraId="1E76522A" w14:textId="77777777" w:rsidR="00BD07C8" w:rsidRPr="000D27F5" w:rsidRDefault="00BD07C8" w:rsidP="00BD07C8">
      <w:pPr>
        <w:tabs>
          <w:tab w:val="left" w:pos="1134"/>
        </w:tabs>
        <w:spacing w:after="0" w:line="276" w:lineRule="auto"/>
        <w:ind w:firstLine="709"/>
        <w:jc w:val="both"/>
        <w:rPr>
          <w:rFonts w:ascii="Times New Roman" w:eastAsia="Calibri" w:hAnsi="Times New Roman" w:cs="Times New Roman"/>
          <w:bCs/>
          <w:sz w:val="24"/>
          <w:szCs w:val="24"/>
        </w:rPr>
      </w:pPr>
      <w:r w:rsidRPr="000D27F5">
        <w:rPr>
          <w:rFonts w:ascii="Times New Roman" w:eastAsia="Calibri" w:hAnsi="Times New Roman" w:cs="Times New Roman"/>
          <w:bCs/>
          <w:sz w:val="24"/>
          <w:szCs w:val="24"/>
        </w:rPr>
        <w:t>Графически корректное (полупечатное) написание букв английского алфавита в буквосочетаниях и словах. Правильное написание изученных слов.</w:t>
      </w:r>
    </w:p>
    <w:p w14:paraId="3C3AC5E3" w14:textId="77777777" w:rsidR="00BD07C8" w:rsidRPr="000D27F5" w:rsidRDefault="00BD07C8" w:rsidP="00BD07C8">
      <w:pPr>
        <w:tabs>
          <w:tab w:val="left" w:pos="1134"/>
        </w:tabs>
        <w:spacing w:after="0" w:line="276" w:lineRule="auto"/>
        <w:ind w:firstLine="709"/>
        <w:jc w:val="both"/>
        <w:rPr>
          <w:rFonts w:ascii="Times New Roman" w:eastAsia="Calibri" w:hAnsi="Times New Roman" w:cs="Times New Roman"/>
          <w:bCs/>
          <w:sz w:val="24"/>
          <w:szCs w:val="24"/>
        </w:rPr>
      </w:pPr>
      <w:r w:rsidRPr="000D27F5">
        <w:rPr>
          <w:rFonts w:ascii="Times New Roman" w:eastAsia="Calibri" w:hAnsi="Times New Roman" w:cs="Times New Roman"/>
          <w:bCs/>
          <w:sz w:val="24"/>
          <w:szCs w:val="24"/>
        </w:rPr>
        <w:t>Правильная расстановка знаков препинания: точки, вопросительного и восклицательного знаков в конце предложения; правильное использование апострофа в изученных сокращённых формах глагола-связки, вспомогательного и модального глаголов (например, I’m, isn’t; don’t, doesn’t; can’t), существительных в притяжательном падеже (Ann’s).</w:t>
      </w:r>
    </w:p>
    <w:p w14:paraId="35C66AE2" w14:textId="77777777" w:rsidR="00BD07C8" w:rsidRPr="000D27F5" w:rsidRDefault="00BD07C8" w:rsidP="00BD07C8">
      <w:pPr>
        <w:tabs>
          <w:tab w:val="left" w:pos="1134"/>
        </w:tabs>
        <w:spacing w:after="0" w:line="276" w:lineRule="auto"/>
        <w:ind w:firstLine="709"/>
        <w:jc w:val="both"/>
        <w:rPr>
          <w:rFonts w:ascii="Times New Roman" w:eastAsia="Calibri" w:hAnsi="Times New Roman" w:cs="Times New Roman"/>
          <w:b/>
          <w:bCs/>
          <w:sz w:val="24"/>
          <w:szCs w:val="24"/>
        </w:rPr>
      </w:pPr>
      <w:r w:rsidRPr="000D27F5">
        <w:rPr>
          <w:rFonts w:ascii="Times New Roman" w:eastAsia="Calibri" w:hAnsi="Times New Roman" w:cs="Times New Roman"/>
          <w:b/>
          <w:bCs/>
          <w:sz w:val="24"/>
          <w:szCs w:val="24"/>
        </w:rPr>
        <w:t>Лексическая сторона речи.</w:t>
      </w:r>
    </w:p>
    <w:p w14:paraId="17FF3CA4" w14:textId="77777777" w:rsidR="00BD07C8" w:rsidRPr="000D27F5" w:rsidRDefault="00BD07C8" w:rsidP="00BD07C8">
      <w:pPr>
        <w:tabs>
          <w:tab w:val="left" w:pos="1134"/>
        </w:tabs>
        <w:spacing w:after="0" w:line="276" w:lineRule="auto"/>
        <w:ind w:firstLine="709"/>
        <w:jc w:val="both"/>
        <w:rPr>
          <w:rFonts w:ascii="Times New Roman" w:eastAsia="Calibri" w:hAnsi="Times New Roman" w:cs="Times New Roman"/>
          <w:bCs/>
          <w:sz w:val="24"/>
          <w:szCs w:val="24"/>
        </w:rPr>
      </w:pPr>
      <w:r w:rsidRPr="000D27F5">
        <w:rPr>
          <w:rFonts w:ascii="Times New Roman" w:eastAsia="Calibri" w:hAnsi="Times New Roman" w:cs="Times New Roman"/>
          <w:bCs/>
          <w:sz w:val="24"/>
          <w:szCs w:val="24"/>
        </w:rPr>
        <w:t>Распознавание и употребление в устной и письменной речи не менее 200 лексических единиц (слов, словосочетаний, речевых клише), обслуживающих ситуации общения в рамках тематического содержания речи для 2 класса.</w:t>
      </w:r>
    </w:p>
    <w:p w14:paraId="35C61F91" w14:textId="77777777" w:rsidR="00BD07C8" w:rsidRPr="000D27F5" w:rsidRDefault="00BD07C8" w:rsidP="00BD07C8">
      <w:pPr>
        <w:tabs>
          <w:tab w:val="left" w:pos="1134"/>
        </w:tabs>
        <w:spacing w:after="0" w:line="276" w:lineRule="auto"/>
        <w:ind w:firstLine="709"/>
        <w:jc w:val="both"/>
        <w:rPr>
          <w:rFonts w:ascii="Times New Roman" w:eastAsia="Calibri" w:hAnsi="Times New Roman" w:cs="Times New Roman"/>
          <w:bCs/>
          <w:sz w:val="24"/>
          <w:szCs w:val="24"/>
        </w:rPr>
      </w:pPr>
      <w:r w:rsidRPr="000D27F5">
        <w:rPr>
          <w:rFonts w:ascii="Times New Roman" w:eastAsia="Calibri" w:hAnsi="Times New Roman" w:cs="Times New Roman"/>
          <w:bCs/>
          <w:sz w:val="24"/>
          <w:szCs w:val="24"/>
        </w:rPr>
        <w:lastRenderedPageBreak/>
        <w:t>Распознавание в устной и письменной речи интернациональных слов (doctor, film) с помощью языковой догадки.</w:t>
      </w:r>
    </w:p>
    <w:p w14:paraId="0CB5DC2A" w14:textId="77777777" w:rsidR="00BD07C8" w:rsidRPr="000D27F5" w:rsidRDefault="00BD07C8" w:rsidP="00BD07C8">
      <w:pPr>
        <w:tabs>
          <w:tab w:val="left" w:pos="1134"/>
        </w:tabs>
        <w:spacing w:after="0" w:line="276" w:lineRule="auto"/>
        <w:ind w:firstLine="709"/>
        <w:jc w:val="both"/>
        <w:rPr>
          <w:rFonts w:ascii="Times New Roman" w:eastAsia="Calibri" w:hAnsi="Times New Roman" w:cs="Times New Roman"/>
          <w:b/>
          <w:bCs/>
          <w:sz w:val="24"/>
          <w:szCs w:val="24"/>
        </w:rPr>
      </w:pPr>
      <w:r w:rsidRPr="000D27F5">
        <w:rPr>
          <w:rFonts w:ascii="Times New Roman" w:eastAsia="Calibri" w:hAnsi="Times New Roman" w:cs="Times New Roman"/>
          <w:b/>
          <w:bCs/>
          <w:sz w:val="24"/>
          <w:szCs w:val="24"/>
        </w:rPr>
        <w:t>Грамматическая сторона речи.</w:t>
      </w:r>
    </w:p>
    <w:p w14:paraId="37CBEC9C" w14:textId="77777777" w:rsidR="00BD07C8" w:rsidRPr="000D27F5" w:rsidRDefault="00BD07C8" w:rsidP="00BD07C8">
      <w:pPr>
        <w:tabs>
          <w:tab w:val="left" w:pos="1134"/>
        </w:tabs>
        <w:spacing w:after="0" w:line="276" w:lineRule="auto"/>
        <w:ind w:firstLine="709"/>
        <w:jc w:val="both"/>
        <w:rPr>
          <w:rFonts w:ascii="Times New Roman" w:eastAsia="Calibri" w:hAnsi="Times New Roman" w:cs="Times New Roman"/>
          <w:bCs/>
          <w:sz w:val="24"/>
          <w:szCs w:val="24"/>
        </w:rPr>
      </w:pPr>
      <w:r w:rsidRPr="000D27F5">
        <w:rPr>
          <w:rFonts w:ascii="Times New Roman" w:eastAsia="Calibri" w:hAnsi="Times New Roman" w:cs="Times New Roman"/>
          <w:bCs/>
          <w:sz w:val="24"/>
          <w:szCs w:val="24"/>
        </w:rPr>
        <w:t>Распознавание и употребление в устной и письменной речи: изученных морфологических форм и синтаксических конструкций английского языка.</w:t>
      </w:r>
    </w:p>
    <w:p w14:paraId="2540DCBD" w14:textId="77777777" w:rsidR="00BD07C8" w:rsidRPr="000D27F5" w:rsidRDefault="00BD07C8" w:rsidP="00BD07C8">
      <w:pPr>
        <w:tabs>
          <w:tab w:val="left" w:pos="1134"/>
        </w:tabs>
        <w:spacing w:after="0" w:line="276" w:lineRule="auto"/>
        <w:ind w:firstLine="709"/>
        <w:jc w:val="both"/>
        <w:rPr>
          <w:rFonts w:ascii="Times New Roman" w:eastAsia="Calibri" w:hAnsi="Times New Roman" w:cs="Times New Roman"/>
          <w:bCs/>
          <w:sz w:val="24"/>
          <w:szCs w:val="24"/>
        </w:rPr>
      </w:pPr>
      <w:r w:rsidRPr="000D27F5">
        <w:rPr>
          <w:rFonts w:ascii="Times New Roman" w:eastAsia="Calibri" w:hAnsi="Times New Roman" w:cs="Times New Roman"/>
          <w:bCs/>
          <w:sz w:val="24"/>
          <w:szCs w:val="24"/>
        </w:rPr>
        <w:t>Коммуникативные типы предложений: повествовательные (утвердительные, отрицательные), вопросительные (общий, специальный вопрос), побудительные (в утвердительной форме).</w:t>
      </w:r>
    </w:p>
    <w:p w14:paraId="4460FDC0" w14:textId="77777777" w:rsidR="00BD07C8" w:rsidRPr="000D27F5" w:rsidRDefault="00BD07C8" w:rsidP="00BD07C8">
      <w:pPr>
        <w:tabs>
          <w:tab w:val="left" w:pos="1134"/>
        </w:tabs>
        <w:spacing w:after="0" w:line="276" w:lineRule="auto"/>
        <w:ind w:firstLine="709"/>
        <w:jc w:val="both"/>
        <w:rPr>
          <w:rFonts w:ascii="Times New Roman" w:eastAsia="Calibri" w:hAnsi="Times New Roman" w:cs="Times New Roman"/>
          <w:bCs/>
          <w:sz w:val="24"/>
          <w:szCs w:val="24"/>
        </w:rPr>
      </w:pPr>
      <w:r w:rsidRPr="000D27F5">
        <w:rPr>
          <w:rFonts w:ascii="Times New Roman" w:eastAsia="Calibri" w:hAnsi="Times New Roman" w:cs="Times New Roman"/>
          <w:bCs/>
          <w:sz w:val="24"/>
          <w:szCs w:val="24"/>
        </w:rPr>
        <w:t>Нераспространённые и распространённые простые предложения.</w:t>
      </w:r>
    </w:p>
    <w:p w14:paraId="57F38657" w14:textId="77777777" w:rsidR="00BD07C8" w:rsidRPr="000D27F5" w:rsidRDefault="00BD07C8" w:rsidP="00BD07C8">
      <w:pPr>
        <w:tabs>
          <w:tab w:val="left" w:pos="1134"/>
        </w:tabs>
        <w:spacing w:after="0" w:line="276" w:lineRule="auto"/>
        <w:ind w:firstLine="709"/>
        <w:jc w:val="both"/>
        <w:rPr>
          <w:rFonts w:ascii="Times New Roman" w:eastAsia="Calibri" w:hAnsi="Times New Roman" w:cs="Times New Roman"/>
          <w:bCs/>
          <w:sz w:val="24"/>
          <w:szCs w:val="24"/>
        </w:rPr>
      </w:pPr>
      <w:r w:rsidRPr="000D27F5">
        <w:rPr>
          <w:rFonts w:ascii="Times New Roman" w:eastAsia="Calibri" w:hAnsi="Times New Roman" w:cs="Times New Roman"/>
          <w:bCs/>
          <w:sz w:val="24"/>
          <w:szCs w:val="24"/>
        </w:rPr>
        <w:t>Предложения с начальным It (It’s a red ball.).</w:t>
      </w:r>
    </w:p>
    <w:p w14:paraId="34759E68" w14:textId="77777777" w:rsidR="00BD07C8" w:rsidRPr="000D27F5" w:rsidRDefault="00BD07C8" w:rsidP="00BD07C8">
      <w:pPr>
        <w:tabs>
          <w:tab w:val="left" w:pos="1134"/>
        </w:tabs>
        <w:spacing w:after="0" w:line="276" w:lineRule="auto"/>
        <w:ind w:firstLine="709"/>
        <w:jc w:val="both"/>
        <w:rPr>
          <w:rFonts w:ascii="Times New Roman" w:eastAsia="Calibri" w:hAnsi="Times New Roman" w:cs="Times New Roman"/>
          <w:bCs/>
          <w:sz w:val="24"/>
          <w:szCs w:val="24"/>
          <w:lang w:val="en-US"/>
        </w:rPr>
      </w:pPr>
      <w:r w:rsidRPr="000D27F5">
        <w:rPr>
          <w:rFonts w:ascii="Times New Roman" w:eastAsia="Calibri" w:hAnsi="Times New Roman" w:cs="Times New Roman"/>
          <w:bCs/>
          <w:sz w:val="24"/>
          <w:szCs w:val="24"/>
        </w:rPr>
        <w:t>Предложения</w:t>
      </w:r>
      <w:r w:rsidRPr="000D27F5">
        <w:rPr>
          <w:rFonts w:ascii="Times New Roman" w:eastAsia="Calibri" w:hAnsi="Times New Roman" w:cs="Times New Roman"/>
          <w:bCs/>
          <w:sz w:val="24"/>
          <w:szCs w:val="24"/>
          <w:lang w:val="en-US"/>
        </w:rPr>
        <w:t xml:space="preserve"> </w:t>
      </w:r>
      <w:r w:rsidRPr="000D27F5">
        <w:rPr>
          <w:rFonts w:ascii="Times New Roman" w:eastAsia="Calibri" w:hAnsi="Times New Roman" w:cs="Times New Roman"/>
          <w:bCs/>
          <w:sz w:val="24"/>
          <w:szCs w:val="24"/>
        </w:rPr>
        <w:t>с</w:t>
      </w:r>
      <w:r w:rsidRPr="000D27F5">
        <w:rPr>
          <w:rFonts w:ascii="Times New Roman" w:eastAsia="Calibri" w:hAnsi="Times New Roman" w:cs="Times New Roman"/>
          <w:bCs/>
          <w:sz w:val="24"/>
          <w:szCs w:val="24"/>
          <w:lang w:val="en-US"/>
        </w:rPr>
        <w:t xml:space="preserve"> </w:t>
      </w:r>
      <w:r w:rsidRPr="000D27F5">
        <w:rPr>
          <w:rFonts w:ascii="Times New Roman" w:eastAsia="Calibri" w:hAnsi="Times New Roman" w:cs="Times New Roman"/>
          <w:bCs/>
          <w:sz w:val="24"/>
          <w:szCs w:val="24"/>
        </w:rPr>
        <w:t>начальным</w:t>
      </w:r>
      <w:r w:rsidRPr="000D27F5">
        <w:rPr>
          <w:rFonts w:ascii="Times New Roman" w:eastAsia="Calibri" w:hAnsi="Times New Roman" w:cs="Times New Roman"/>
          <w:bCs/>
          <w:sz w:val="24"/>
          <w:szCs w:val="24"/>
          <w:lang w:val="en-US"/>
        </w:rPr>
        <w:t xml:space="preserve"> There + to be </w:t>
      </w:r>
      <w:r w:rsidRPr="000D27F5">
        <w:rPr>
          <w:rFonts w:ascii="Times New Roman" w:eastAsia="Calibri" w:hAnsi="Times New Roman" w:cs="Times New Roman"/>
          <w:bCs/>
          <w:sz w:val="24"/>
          <w:szCs w:val="24"/>
        </w:rPr>
        <w:t>в</w:t>
      </w:r>
      <w:r w:rsidRPr="000D27F5">
        <w:rPr>
          <w:rFonts w:ascii="Times New Roman" w:eastAsia="Calibri" w:hAnsi="Times New Roman" w:cs="Times New Roman"/>
          <w:bCs/>
          <w:sz w:val="24"/>
          <w:szCs w:val="24"/>
          <w:lang w:val="en-US"/>
        </w:rPr>
        <w:t xml:space="preserve"> Present Simple Tense (There is a cat in the room. Is there a cat in the room? – Yes, there is</w:t>
      </w:r>
      <w:proofErr w:type="gramStart"/>
      <w:r w:rsidRPr="000D27F5">
        <w:rPr>
          <w:rFonts w:ascii="Times New Roman" w:eastAsia="Calibri" w:hAnsi="Times New Roman" w:cs="Times New Roman"/>
          <w:bCs/>
          <w:sz w:val="24"/>
          <w:szCs w:val="24"/>
          <w:lang w:val="en-US"/>
        </w:rPr>
        <w:t>./</w:t>
      </w:r>
      <w:proofErr w:type="gramEnd"/>
      <w:r w:rsidRPr="000D27F5">
        <w:rPr>
          <w:rFonts w:ascii="Times New Roman" w:eastAsia="Calibri" w:hAnsi="Times New Roman" w:cs="Times New Roman"/>
          <w:bCs/>
          <w:sz w:val="24"/>
          <w:szCs w:val="24"/>
          <w:lang w:val="en-US"/>
        </w:rPr>
        <w:t>No, there isn’t. There are four pens on the table. Are there four pens on the table? – Yes, there are</w:t>
      </w:r>
      <w:proofErr w:type="gramStart"/>
      <w:r w:rsidRPr="000D27F5">
        <w:rPr>
          <w:rFonts w:ascii="Times New Roman" w:eastAsia="Calibri" w:hAnsi="Times New Roman" w:cs="Times New Roman"/>
          <w:bCs/>
          <w:sz w:val="24"/>
          <w:szCs w:val="24"/>
          <w:lang w:val="en-US"/>
        </w:rPr>
        <w:t>./</w:t>
      </w:r>
      <w:proofErr w:type="gramEnd"/>
      <w:r w:rsidRPr="000D27F5">
        <w:rPr>
          <w:rFonts w:ascii="Times New Roman" w:eastAsia="Calibri" w:hAnsi="Times New Roman" w:cs="Times New Roman"/>
          <w:bCs/>
          <w:sz w:val="24"/>
          <w:szCs w:val="24"/>
          <w:lang w:val="en-US"/>
        </w:rPr>
        <w:t>No, there aren’t. How many pens are there on the table? – There are four pens.).</w:t>
      </w:r>
    </w:p>
    <w:p w14:paraId="1F4ADDB7" w14:textId="77777777" w:rsidR="00BD07C8" w:rsidRPr="000D27F5" w:rsidRDefault="00BD07C8" w:rsidP="00BD07C8">
      <w:pPr>
        <w:tabs>
          <w:tab w:val="left" w:pos="1134"/>
        </w:tabs>
        <w:spacing w:after="0" w:line="276" w:lineRule="auto"/>
        <w:ind w:firstLine="709"/>
        <w:jc w:val="both"/>
        <w:rPr>
          <w:rFonts w:ascii="Times New Roman" w:eastAsia="Calibri" w:hAnsi="Times New Roman" w:cs="Times New Roman"/>
          <w:bCs/>
          <w:sz w:val="24"/>
          <w:szCs w:val="24"/>
          <w:lang w:val="en-US"/>
        </w:rPr>
      </w:pPr>
      <w:r w:rsidRPr="000D27F5">
        <w:rPr>
          <w:rFonts w:ascii="Times New Roman" w:eastAsia="Calibri" w:hAnsi="Times New Roman" w:cs="Times New Roman"/>
          <w:bCs/>
          <w:sz w:val="24"/>
          <w:szCs w:val="24"/>
        </w:rPr>
        <w:t>Предложения</w:t>
      </w:r>
      <w:r w:rsidRPr="000D27F5">
        <w:rPr>
          <w:rFonts w:ascii="Times New Roman" w:eastAsia="Calibri" w:hAnsi="Times New Roman" w:cs="Times New Roman"/>
          <w:bCs/>
          <w:sz w:val="24"/>
          <w:szCs w:val="24"/>
          <w:lang w:val="en-US"/>
        </w:rPr>
        <w:t xml:space="preserve"> </w:t>
      </w:r>
      <w:r w:rsidRPr="000D27F5">
        <w:rPr>
          <w:rFonts w:ascii="Times New Roman" w:eastAsia="Calibri" w:hAnsi="Times New Roman" w:cs="Times New Roman"/>
          <w:bCs/>
          <w:sz w:val="24"/>
          <w:szCs w:val="24"/>
        </w:rPr>
        <w:t>с</w:t>
      </w:r>
      <w:r w:rsidRPr="000D27F5">
        <w:rPr>
          <w:rFonts w:ascii="Times New Roman" w:eastAsia="Calibri" w:hAnsi="Times New Roman" w:cs="Times New Roman"/>
          <w:bCs/>
          <w:sz w:val="24"/>
          <w:szCs w:val="24"/>
          <w:lang w:val="en-US"/>
        </w:rPr>
        <w:t xml:space="preserve"> </w:t>
      </w:r>
      <w:r w:rsidRPr="000D27F5">
        <w:rPr>
          <w:rFonts w:ascii="Times New Roman" w:eastAsia="Calibri" w:hAnsi="Times New Roman" w:cs="Times New Roman"/>
          <w:bCs/>
          <w:sz w:val="24"/>
          <w:szCs w:val="24"/>
        </w:rPr>
        <w:t>простым</w:t>
      </w:r>
      <w:r w:rsidRPr="000D27F5">
        <w:rPr>
          <w:rFonts w:ascii="Times New Roman" w:eastAsia="Calibri" w:hAnsi="Times New Roman" w:cs="Times New Roman"/>
          <w:bCs/>
          <w:sz w:val="24"/>
          <w:szCs w:val="24"/>
          <w:lang w:val="en-US"/>
        </w:rPr>
        <w:t xml:space="preserve"> </w:t>
      </w:r>
      <w:r w:rsidRPr="000D27F5">
        <w:rPr>
          <w:rFonts w:ascii="Times New Roman" w:eastAsia="Calibri" w:hAnsi="Times New Roman" w:cs="Times New Roman"/>
          <w:bCs/>
          <w:sz w:val="24"/>
          <w:szCs w:val="24"/>
        </w:rPr>
        <w:t>глагольным</w:t>
      </w:r>
      <w:r w:rsidRPr="000D27F5">
        <w:rPr>
          <w:rFonts w:ascii="Times New Roman" w:eastAsia="Calibri" w:hAnsi="Times New Roman" w:cs="Times New Roman"/>
          <w:bCs/>
          <w:sz w:val="24"/>
          <w:szCs w:val="24"/>
          <w:lang w:val="en-US"/>
        </w:rPr>
        <w:t xml:space="preserve"> </w:t>
      </w:r>
      <w:r w:rsidRPr="000D27F5">
        <w:rPr>
          <w:rFonts w:ascii="Times New Roman" w:eastAsia="Calibri" w:hAnsi="Times New Roman" w:cs="Times New Roman"/>
          <w:bCs/>
          <w:sz w:val="24"/>
          <w:szCs w:val="24"/>
        </w:rPr>
        <w:t>сказуемым</w:t>
      </w:r>
      <w:r w:rsidRPr="000D27F5">
        <w:rPr>
          <w:rFonts w:ascii="Times New Roman" w:eastAsia="Calibri" w:hAnsi="Times New Roman" w:cs="Times New Roman"/>
          <w:bCs/>
          <w:sz w:val="24"/>
          <w:szCs w:val="24"/>
          <w:lang w:val="en-US"/>
        </w:rPr>
        <w:t xml:space="preserve"> (They live in the country.), </w:t>
      </w:r>
      <w:r w:rsidRPr="000D27F5">
        <w:rPr>
          <w:rFonts w:ascii="Times New Roman" w:eastAsia="Calibri" w:hAnsi="Times New Roman" w:cs="Times New Roman"/>
          <w:bCs/>
          <w:sz w:val="24"/>
          <w:szCs w:val="24"/>
        </w:rPr>
        <w:t>составным</w:t>
      </w:r>
      <w:r w:rsidRPr="000D27F5">
        <w:rPr>
          <w:rFonts w:ascii="Times New Roman" w:eastAsia="Calibri" w:hAnsi="Times New Roman" w:cs="Times New Roman"/>
          <w:bCs/>
          <w:sz w:val="24"/>
          <w:szCs w:val="24"/>
          <w:lang w:val="en-US"/>
        </w:rPr>
        <w:t xml:space="preserve"> </w:t>
      </w:r>
      <w:r w:rsidRPr="000D27F5">
        <w:rPr>
          <w:rFonts w:ascii="Times New Roman" w:eastAsia="Calibri" w:hAnsi="Times New Roman" w:cs="Times New Roman"/>
          <w:bCs/>
          <w:sz w:val="24"/>
          <w:szCs w:val="24"/>
        </w:rPr>
        <w:t>именным</w:t>
      </w:r>
      <w:r w:rsidRPr="000D27F5">
        <w:rPr>
          <w:rFonts w:ascii="Times New Roman" w:eastAsia="Calibri" w:hAnsi="Times New Roman" w:cs="Times New Roman"/>
          <w:bCs/>
          <w:sz w:val="24"/>
          <w:szCs w:val="24"/>
          <w:lang w:val="en-US"/>
        </w:rPr>
        <w:t xml:space="preserve"> </w:t>
      </w:r>
      <w:r w:rsidRPr="000D27F5">
        <w:rPr>
          <w:rFonts w:ascii="Times New Roman" w:eastAsia="Calibri" w:hAnsi="Times New Roman" w:cs="Times New Roman"/>
          <w:bCs/>
          <w:sz w:val="24"/>
          <w:szCs w:val="24"/>
        </w:rPr>
        <w:t>сказуемым</w:t>
      </w:r>
      <w:r w:rsidRPr="000D27F5">
        <w:rPr>
          <w:rFonts w:ascii="Times New Roman" w:eastAsia="Calibri" w:hAnsi="Times New Roman" w:cs="Times New Roman"/>
          <w:bCs/>
          <w:sz w:val="24"/>
          <w:szCs w:val="24"/>
          <w:lang w:val="en-US"/>
        </w:rPr>
        <w:t xml:space="preserve"> (The box is small.) </w:t>
      </w:r>
      <w:r w:rsidRPr="000D27F5">
        <w:rPr>
          <w:rFonts w:ascii="Times New Roman" w:eastAsia="Calibri" w:hAnsi="Times New Roman" w:cs="Times New Roman"/>
          <w:bCs/>
          <w:sz w:val="24"/>
          <w:szCs w:val="24"/>
        </w:rPr>
        <w:t>и</w:t>
      </w:r>
      <w:r w:rsidRPr="000D27F5">
        <w:rPr>
          <w:rFonts w:ascii="Times New Roman" w:eastAsia="Calibri" w:hAnsi="Times New Roman" w:cs="Times New Roman"/>
          <w:bCs/>
          <w:sz w:val="24"/>
          <w:szCs w:val="24"/>
          <w:lang w:val="en-US"/>
        </w:rPr>
        <w:t xml:space="preserve"> </w:t>
      </w:r>
      <w:r w:rsidRPr="000D27F5">
        <w:rPr>
          <w:rFonts w:ascii="Times New Roman" w:eastAsia="Calibri" w:hAnsi="Times New Roman" w:cs="Times New Roman"/>
          <w:bCs/>
          <w:sz w:val="24"/>
          <w:szCs w:val="24"/>
        </w:rPr>
        <w:t>составным</w:t>
      </w:r>
      <w:r w:rsidRPr="000D27F5">
        <w:rPr>
          <w:rFonts w:ascii="Times New Roman" w:eastAsia="Calibri" w:hAnsi="Times New Roman" w:cs="Times New Roman"/>
          <w:bCs/>
          <w:sz w:val="24"/>
          <w:szCs w:val="24"/>
          <w:lang w:val="en-US"/>
        </w:rPr>
        <w:t xml:space="preserve"> </w:t>
      </w:r>
      <w:r w:rsidRPr="000D27F5">
        <w:rPr>
          <w:rFonts w:ascii="Times New Roman" w:eastAsia="Calibri" w:hAnsi="Times New Roman" w:cs="Times New Roman"/>
          <w:bCs/>
          <w:sz w:val="24"/>
          <w:szCs w:val="24"/>
        </w:rPr>
        <w:t>глагольным</w:t>
      </w:r>
      <w:r w:rsidRPr="000D27F5">
        <w:rPr>
          <w:rFonts w:ascii="Times New Roman" w:eastAsia="Calibri" w:hAnsi="Times New Roman" w:cs="Times New Roman"/>
          <w:bCs/>
          <w:sz w:val="24"/>
          <w:szCs w:val="24"/>
          <w:lang w:val="en-US"/>
        </w:rPr>
        <w:t xml:space="preserve"> </w:t>
      </w:r>
      <w:r w:rsidRPr="000D27F5">
        <w:rPr>
          <w:rFonts w:ascii="Times New Roman" w:eastAsia="Calibri" w:hAnsi="Times New Roman" w:cs="Times New Roman"/>
          <w:bCs/>
          <w:sz w:val="24"/>
          <w:szCs w:val="24"/>
        </w:rPr>
        <w:t>сказуемым</w:t>
      </w:r>
      <w:r w:rsidRPr="000D27F5">
        <w:rPr>
          <w:rFonts w:ascii="Times New Roman" w:eastAsia="Calibri" w:hAnsi="Times New Roman" w:cs="Times New Roman"/>
          <w:bCs/>
          <w:sz w:val="24"/>
          <w:szCs w:val="24"/>
          <w:lang w:val="en-US"/>
        </w:rPr>
        <w:t xml:space="preserve"> (I like to play with my cat. She can play the piano.).</w:t>
      </w:r>
    </w:p>
    <w:p w14:paraId="16287878" w14:textId="77777777" w:rsidR="00BD07C8" w:rsidRPr="000D27F5" w:rsidRDefault="00BD07C8" w:rsidP="00BD07C8">
      <w:pPr>
        <w:tabs>
          <w:tab w:val="left" w:pos="1134"/>
        </w:tabs>
        <w:spacing w:after="0" w:line="276" w:lineRule="auto"/>
        <w:ind w:firstLine="709"/>
        <w:jc w:val="both"/>
        <w:rPr>
          <w:rFonts w:ascii="Times New Roman" w:eastAsia="Calibri" w:hAnsi="Times New Roman" w:cs="Times New Roman"/>
          <w:bCs/>
          <w:sz w:val="24"/>
          <w:szCs w:val="24"/>
          <w:lang w:val="en-US"/>
        </w:rPr>
      </w:pPr>
      <w:r w:rsidRPr="000D27F5">
        <w:rPr>
          <w:rFonts w:ascii="Times New Roman" w:eastAsia="Calibri" w:hAnsi="Times New Roman" w:cs="Times New Roman"/>
          <w:bCs/>
          <w:sz w:val="24"/>
          <w:szCs w:val="24"/>
        </w:rPr>
        <w:t>Предложения</w:t>
      </w:r>
      <w:r w:rsidRPr="000D27F5">
        <w:rPr>
          <w:rFonts w:ascii="Times New Roman" w:eastAsia="Calibri" w:hAnsi="Times New Roman" w:cs="Times New Roman"/>
          <w:bCs/>
          <w:sz w:val="24"/>
          <w:szCs w:val="24"/>
          <w:lang w:val="en-US"/>
        </w:rPr>
        <w:t xml:space="preserve"> </w:t>
      </w:r>
      <w:r w:rsidRPr="000D27F5">
        <w:rPr>
          <w:rFonts w:ascii="Times New Roman" w:eastAsia="Calibri" w:hAnsi="Times New Roman" w:cs="Times New Roman"/>
          <w:bCs/>
          <w:sz w:val="24"/>
          <w:szCs w:val="24"/>
        </w:rPr>
        <w:t>с</w:t>
      </w:r>
      <w:r w:rsidRPr="000D27F5">
        <w:rPr>
          <w:rFonts w:ascii="Times New Roman" w:eastAsia="Calibri" w:hAnsi="Times New Roman" w:cs="Times New Roman"/>
          <w:bCs/>
          <w:sz w:val="24"/>
          <w:szCs w:val="24"/>
          <w:lang w:val="en-US"/>
        </w:rPr>
        <w:t xml:space="preserve"> </w:t>
      </w:r>
      <w:r w:rsidRPr="000D27F5">
        <w:rPr>
          <w:rFonts w:ascii="Times New Roman" w:eastAsia="Calibri" w:hAnsi="Times New Roman" w:cs="Times New Roman"/>
          <w:bCs/>
          <w:sz w:val="24"/>
          <w:szCs w:val="24"/>
        </w:rPr>
        <w:t>глаголом</w:t>
      </w:r>
      <w:r w:rsidRPr="000D27F5">
        <w:rPr>
          <w:rFonts w:ascii="Times New Roman" w:eastAsia="Calibri" w:hAnsi="Times New Roman" w:cs="Times New Roman"/>
          <w:bCs/>
          <w:sz w:val="24"/>
          <w:szCs w:val="24"/>
          <w:lang w:val="en-US"/>
        </w:rPr>
        <w:t>-</w:t>
      </w:r>
      <w:r w:rsidRPr="000D27F5">
        <w:rPr>
          <w:rFonts w:ascii="Times New Roman" w:eastAsia="Calibri" w:hAnsi="Times New Roman" w:cs="Times New Roman"/>
          <w:bCs/>
          <w:sz w:val="24"/>
          <w:szCs w:val="24"/>
        </w:rPr>
        <w:t>связкой</w:t>
      </w:r>
      <w:r w:rsidRPr="000D27F5">
        <w:rPr>
          <w:rFonts w:ascii="Times New Roman" w:eastAsia="Calibri" w:hAnsi="Times New Roman" w:cs="Times New Roman"/>
          <w:bCs/>
          <w:sz w:val="24"/>
          <w:szCs w:val="24"/>
          <w:lang w:val="en-US"/>
        </w:rPr>
        <w:t xml:space="preserve"> to be </w:t>
      </w:r>
      <w:r w:rsidRPr="000D27F5">
        <w:rPr>
          <w:rFonts w:ascii="Times New Roman" w:eastAsia="Calibri" w:hAnsi="Times New Roman" w:cs="Times New Roman"/>
          <w:bCs/>
          <w:sz w:val="24"/>
          <w:szCs w:val="24"/>
        </w:rPr>
        <w:t>в</w:t>
      </w:r>
      <w:r w:rsidRPr="000D27F5">
        <w:rPr>
          <w:rFonts w:ascii="Times New Roman" w:eastAsia="Calibri" w:hAnsi="Times New Roman" w:cs="Times New Roman"/>
          <w:bCs/>
          <w:sz w:val="24"/>
          <w:szCs w:val="24"/>
          <w:lang w:val="en-US"/>
        </w:rPr>
        <w:t xml:space="preserve"> Present Simple Tense (My father is a doctor. Is it a red ball? – Yes, it is</w:t>
      </w:r>
      <w:proofErr w:type="gramStart"/>
      <w:r w:rsidRPr="000D27F5">
        <w:rPr>
          <w:rFonts w:ascii="Times New Roman" w:eastAsia="Calibri" w:hAnsi="Times New Roman" w:cs="Times New Roman"/>
          <w:bCs/>
          <w:sz w:val="24"/>
          <w:szCs w:val="24"/>
          <w:lang w:val="en-US"/>
        </w:rPr>
        <w:t>./</w:t>
      </w:r>
      <w:proofErr w:type="gramEnd"/>
      <w:r w:rsidRPr="000D27F5">
        <w:rPr>
          <w:rFonts w:ascii="Times New Roman" w:eastAsia="Calibri" w:hAnsi="Times New Roman" w:cs="Times New Roman"/>
          <w:bCs/>
          <w:sz w:val="24"/>
          <w:szCs w:val="24"/>
          <w:lang w:val="en-US"/>
        </w:rPr>
        <w:t>No, it isn’t.).</w:t>
      </w:r>
    </w:p>
    <w:p w14:paraId="29A255E8" w14:textId="77777777" w:rsidR="00BD07C8" w:rsidRPr="000D27F5" w:rsidRDefault="00BD07C8" w:rsidP="00BD07C8">
      <w:pPr>
        <w:tabs>
          <w:tab w:val="left" w:pos="1134"/>
        </w:tabs>
        <w:spacing w:after="0" w:line="276" w:lineRule="auto"/>
        <w:ind w:firstLine="709"/>
        <w:jc w:val="both"/>
        <w:rPr>
          <w:rFonts w:ascii="Times New Roman" w:eastAsia="Calibri" w:hAnsi="Times New Roman" w:cs="Times New Roman"/>
          <w:bCs/>
          <w:sz w:val="24"/>
          <w:szCs w:val="24"/>
        </w:rPr>
      </w:pPr>
      <w:r w:rsidRPr="000D27F5">
        <w:rPr>
          <w:rFonts w:ascii="Times New Roman" w:eastAsia="Calibri" w:hAnsi="Times New Roman" w:cs="Times New Roman"/>
          <w:bCs/>
          <w:sz w:val="24"/>
          <w:szCs w:val="24"/>
        </w:rPr>
        <w:t>Предложения с краткими глагольными формами (She can’t swim. I don’t like porridge.).</w:t>
      </w:r>
    </w:p>
    <w:p w14:paraId="53C6759A" w14:textId="77777777" w:rsidR="00BD07C8" w:rsidRPr="000D27F5" w:rsidRDefault="00BD07C8" w:rsidP="00BD07C8">
      <w:pPr>
        <w:tabs>
          <w:tab w:val="left" w:pos="1134"/>
        </w:tabs>
        <w:spacing w:after="0" w:line="276" w:lineRule="auto"/>
        <w:ind w:firstLine="709"/>
        <w:jc w:val="both"/>
        <w:rPr>
          <w:rFonts w:ascii="Times New Roman" w:eastAsia="Calibri" w:hAnsi="Times New Roman" w:cs="Times New Roman"/>
          <w:bCs/>
          <w:sz w:val="24"/>
          <w:szCs w:val="24"/>
        </w:rPr>
      </w:pPr>
      <w:r w:rsidRPr="000D27F5">
        <w:rPr>
          <w:rFonts w:ascii="Times New Roman" w:eastAsia="Calibri" w:hAnsi="Times New Roman" w:cs="Times New Roman"/>
          <w:bCs/>
          <w:sz w:val="24"/>
          <w:szCs w:val="24"/>
        </w:rPr>
        <w:t>Побудительные предложения в утвердительной форме (Come in, please.).</w:t>
      </w:r>
    </w:p>
    <w:p w14:paraId="7F9A8A5B" w14:textId="77777777" w:rsidR="00BD07C8" w:rsidRPr="000D27F5" w:rsidRDefault="00BD07C8" w:rsidP="00BD07C8">
      <w:pPr>
        <w:tabs>
          <w:tab w:val="left" w:pos="1134"/>
        </w:tabs>
        <w:spacing w:after="0" w:line="276" w:lineRule="auto"/>
        <w:ind w:firstLine="709"/>
        <w:jc w:val="both"/>
        <w:rPr>
          <w:rFonts w:ascii="Times New Roman" w:eastAsia="Calibri" w:hAnsi="Times New Roman" w:cs="Times New Roman"/>
          <w:bCs/>
          <w:sz w:val="24"/>
          <w:szCs w:val="24"/>
        </w:rPr>
      </w:pPr>
      <w:r w:rsidRPr="000D27F5">
        <w:rPr>
          <w:rFonts w:ascii="Times New Roman" w:eastAsia="Calibri" w:hAnsi="Times New Roman" w:cs="Times New Roman"/>
          <w:bCs/>
          <w:sz w:val="24"/>
          <w:szCs w:val="24"/>
        </w:rPr>
        <w:t>Глаголы в Present Simple Tense в повествовательных (утвердительных и отрицательных) и вопросительных (общий и специальный вопросы) предложениях.</w:t>
      </w:r>
    </w:p>
    <w:p w14:paraId="66BAB719" w14:textId="77777777" w:rsidR="00BD07C8" w:rsidRPr="000D27F5" w:rsidRDefault="00BD07C8" w:rsidP="00BD07C8">
      <w:pPr>
        <w:tabs>
          <w:tab w:val="left" w:pos="1134"/>
        </w:tabs>
        <w:spacing w:after="0" w:line="276" w:lineRule="auto"/>
        <w:ind w:firstLine="709"/>
        <w:jc w:val="both"/>
        <w:rPr>
          <w:rFonts w:ascii="Times New Roman" w:eastAsia="Calibri" w:hAnsi="Times New Roman" w:cs="Times New Roman"/>
          <w:bCs/>
          <w:sz w:val="24"/>
          <w:szCs w:val="24"/>
          <w:lang w:val="en-US"/>
        </w:rPr>
      </w:pPr>
      <w:r w:rsidRPr="000D27F5">
        <w:rPr>
          <w:rFonts w:ascii="Times New Roman" w:eastAsia="Calibri" w:hAnsi="Times New Roman" w:cs="Times New Roman"/>
          <w:bCs/>
          <w:sz w:val="24"/>
          <w:szCs w:val="24"/>
        </w:rPr>
        <w:t>Глагольная</w:t>
      </w:r>
      <w:r w:rsidRPr="000D27F5">
        <w:rPr>
          <w:rFonts w:ascii="Times New Roman" w:eastAsia="Calibri" w:hAnsi="Times New Roman" w:cs="Times New Roman"/>
          <w:bCs/>
          <w:sz w:val="24"/>
          <w:szCs w:val="24"/>
          <w:lang w:val="en-US"/>
        </w:rPr>
        <w:t xml:space="preserve"> </w:t>
      </w:r>
      <w:r w:rsidRPr="000D27F5">
        <w:rPr>
          <w:rFonts w:ascii="Times New Roman" w:eastAsia="Calibri" w:hAnsi="Times New Roman" w:cs="Times New Roman"/>
          <w:bCs/>
          <w:sz w:val="24"/>
          <w:szCs w:val="24"/>
        </w:rPr>
        <w:t>конструкция</w:t>
      </w:r>
      <w:r w:rsidRPr="000D27F5">
        <w:rPr>
          <w:rFonts w:ascii="Times New Roman" w:eastAsia="Calibri" w:hAnsi="Times New Roman" w:cs="Times New Roman"/>
          <w:bCs/>
          <w:sz w:val="24"/>
          <w:szCs w:val="24"/>
          <w:lang w:val="en-US"/>
        </w:rPr>
        <w:t xml:space="preserve"> have got (I’ve got a cat. </w:t>
      </w:r>
      <w:proofErr w:type="gramStart"/>
      <w:r w:rsidRPr="000D27F5">
        <w:rPr>
          <w:rFonts w:ascii="Times New Roman" w:eastAsia="Calibri" w:hAnsi="Times New Roman" w:cs="Times New Roman"/>
          <w:bCs/>
          <w:sz w:val="24"/>
          <w:szCs w:val="24"/>
          <w:lang w:val="en-US"/>
        </w:rPr>
        <w:t>He’s/</w:t>
      </w:r>
      <w:proofErr w:type="gramEnd"/>
      <w:r w:rsidRPr="000D27F5">
        <w:rPr>
          <w:rFonts w:ascii="Times New Roman" w:eastAsia="Calibri" w:hAnsi="Times New Roman" w:cs="Times New Roman"/>
          <w:bCs/>
          <w:sz w:val="24"/>
          <w:szCs w:val="24"/>
          <w:lang w:val="en-US"/>
        </w:rPr>
        <w:t xml:space="preserve">She’s got a cat. </w:t>
      </w:r>
      <w:proofErr w:type="gramStart"/>
      <w:r w:rsidRPr="000D27F5">
        <w:rPr>
          <w:rFonts w:ascii="Times New Roman" w:eastAsia="Calibri" w:hAnsi="Times New Roman" w:cs="Times New Roman"/>
          <w:bCs/>
          <w:sz w:val="24"/>
          <w:szCs w:val="24"/>
          <w:lang w:val="en-US"/>
        </w:rPr>
        <w:t>Have you got</w:t>
      </w:r>
      <w:proofErr w:type="gramEnd"/>
      <w:r w:rsidRPr="000D27F5">
        <w:rPr>
          <w:rFonts w:ascii="Times New Roman" w:eastAsia="Calibri" w:hAnsi="Times New Roman" w:cs="Times New Roman"/>
          <w:bCs/>
          <w:sz w:val="24"/>
          <w:szCs w:val="24"/>
          <w:lang w:val="en-US"/>
        </w:rPr>
        <w:t xml:space="preserve"> a cat? – Yes, I have</w:t>
      </w:r>
      <w:proofErr w:type="gramStart"/>
      <w:r w:rsidRPr="000D27F5">
        <w:rPr>
          <w:rFonts w:ascii="Times New Roman" w:eastAsia="Calibri" w:hAnsi="Times New Roman" w:cs="Times New Roman"/>
          <w:bCs/>
          <w:sz w:val="24"/>
          <w:szCs w:val="24"/>
          <w:lang w:val="en-US"/>
        </w:rPr>
        <w:t>./</w:t>
      </w:r>
      <w:proofErr w:type="gramEnd"/>
      <w:r w:rsidRPr="000D27F5">
        <w:rPr>
          <w:rFonts w:ascii="Times New Roman" w:eastAsia="Calibri" w:hAnsi="Times New Roman" w:cs="Times New Roman"/>
          <w:bCs/>
          <w:sz w:val="24"/>
          <w:szCs w:val="24"/>
          <w:lang w:val="en-US"/>
        </w:rPr>
        <w:t xml:space="preserve">No, I haven’t. What </w:t>
      </w:r>
      <w:proofErr w:type="gramStart"/>
      <w:r w:rsidRPr="000D27F5">
        <w:rPr>
          <w:rFonts w:ascii="Times New Roman" w:eastAsia="Calibri" w:hAnsi="Times New Roman" w:cs="Times New Roman"/>
          <w:bCs/>
          <w:sz w:val="24"/>
          <w:szCs w:val="24"/>
          <w:lang w:val="en-US"/>
        </w:rPr>
        <w:t>have you got</w:t>
      </w:r>
      <w:proofErr w:type="gramEnd"/>
      <w:r w:rsidRPr="000D27F5">
        <w:rPr>
          <w:rFonts w:ascii="Times New Roman" w:eastAsia="Calibri" w:hAnsi="Times New Roman" w:cs="Times New Roman"/>
          <w:bCs/>
          <w:sz w:val="24"/>
          <w:szCs w:val="24"/>
          <w:lang w:val="en-US"/>
        </w:rPr>
        <w:t>?).</w:t>
      </w:r>
    </w:p>
    <w:p w14:paraId="240F259B" w14:textId="77777777" w:rsidR="00BD07C8" w:rsidRPr="000D27F5" w:rsidRDefault="00BD07C8" w:rsidP="00BD07C8">
      <w:pPr>
        <w:tabs>
          <w:tab w:val="left" w:pos="1134"/>
        </w:tabs>
        <w:spacing w:after="0" w:line="276" w:lineRule="auto"/>
        <w:ind w:firstLine="709"/>
        <w:jc w:val="both"/>
        <w:rPr>
          <w:rFonts w:ascii="Times New Roman" w:eastAsia="Calibri" w:hAnsi="Times New Roman" w:cs="Times New Roman"/>
          <w:bCs/>
          <w:sz w:val="24"/>
          <w:szCs w:val="24"/>
        </w:rPr>
      </w:pPr>
      <w:r w:rsidRPr="000D27F5">
        <w:rPr>
          <w:rFonts w:ascii="Times New Roman" w:eastAsia="Calibri" w:hAnsi="Times New Roman" w:cs="Times New Roman"/>
          <w:bCs/>
          <w:sz w:val="24"/>
          <w:szCs w:val="24"/>
        </w:rPr>
        <w:t>Модальный глагол can: для выражения умения (I can play tennis.) и отсутствия умения (I can’t play chess.); для получения разрешения (Can I go out?).</w:t>
      </w:r>
    </w:p>
    <w:p w14:paraId="742277E2" w14:textId="77777777" w:rsidR="00BD07C8" w:rsidRPr="000D27F5" w:rsidRDefault="00BD07C8" w:rsidP="00BD07C8">
      <w:pPr>
        <w:tabs>
          <w:tab w:val="left" w:pos="1134"/>
        </w:tabs>
        <w:spacing w:after="0" w:line="276" w:lineRule="auto"/>
        <w:ind w:firstLine="709"/>
        <w:jc w:val="both"/>
        <w:rPr>
          <w:rFonts w:ascii="Times New Roman" w:eastAsia="Calibri" w:hAnsi="Times New Roman" w:cs="Times New Roman"/>
          <w:bCs/>
          <w:sz w:val="24"/>
          <w:szCs w:val="24"/>
        </w:rPr>
      </w:pPr>
      <w:r w:rsidRPr="000D27F5">
        <w:rPr>
          <w:rFonts w:ascii="Times New Roman" w:eastAsia="Calibri" w:hAnsi="Times New Roman" w:cs="Times New Roman"/>
          <w:bCs/>
          <w:sz w:val="24"/>
          <w:szCs w:val="24"/>
        </w:rPr>
        <w:t>Определённый, неопределённый и нулевой артикли c именами существительными (наиболее распространённые случаи).</w:t>
      </w:r>
    </w:p>
    <w:p w14:paraId="695E0B5D" w14:textId="77777777" w:rsidR="00BD07C8" w:rsidRPr="000D27F5" w:rsidRDefault="00BD07C8" w:rsidP="00BD07C8">
      <w:pPr>
        <w:tabs>
          <w:tab w:val="left" w:pos="1134"/>
        </w:tabs>
        <w:spacing w:after="0" w:line="276" w:lineRule="auto"/>
        <w:ind w:firstLine="709"/>
        <w:jc w:val="both"/>
        <w:rPr>
          <w:rFonts w:ascii="Times New Roman" w:eastAsia="Calibri" w:hAnsi="Times New Roman" w:cs="Times New Roman"/>
          <w:bCs/>
          <w:sz w:val="24"/>
          <w:szCs w:val="24"/>
        </w:rPr>
      </w:pPr>
      <w:r w:rsidRPr="000D27F5">
        <w:rPr>
          <w:rFonts w:ascii="Times New Roman" w:eastAsia="Calibri" w:hAnsi="Times New Roman" w:cs="Times New Roman"/>
          <w:bCs/>
          <w:sz w:val="24"/>
          <w:szCs w:val="24"/>
        </w:rPr>
        <w:t>Существительные во множественном числе, образованные по правилу и исключения (a book – books; a man – men).</w:t>
      </w:r>
    </w:p>
    <w:p w14:paraId="57E6EF23" w14:textId="77777777" w:rsidR="00BD07C8" w:rsidRPr="000D27F5" w:rsidRDefault="00BD07C8" w:rsidP="00BD07C8">
      <w:pPr>
        <w:tabs>
          <w:tab w:val="left" w:pos="1134"/>
        </w:tabs>
        <w:spacing w:after="0" w:line="276" w:lineRule="auto"/>
        <w:ind w:firstLine="709"/>
        <w:jc w:val="both"/>
        <w:rPr>
          <w:rFonts w:ascii="Times New Roman" w:eastAsia="Calibri" w:hAnsi="Times New Roman" w:cs="Times New Roman"/>
          <w:bCs/>
          <w:sz w:val="24"/>
          <w:szCs w:val="24"/>
        </w:rPr>
      </w:pPr>
      <w:r w:rsidRPr="000D27F5">
        <w:rPr>
          <w:rFonts w:ascii="Times New Roman" w:eastAsia="Calibri" w:hAnsi="Times New Roman" w:cs="Times New Roman"/>
          <w:bCs/>
          <w:sz w:val="24"/>
          <w:szCs w:val="24"/>
        </w:rPr>
        <w:t>Личные</w:t>
      </w:r>
      <w:r w:rsidRPr="000D27F5">
        <w:rPr>
          <w:rFonts w:ascii="Times New Roman" w:eastAsia="Calibri" w:hAnsi="Times New Roman" w:cs="Times New Roman"/>
          <w:bCs/>
          <w:sz w:val="24"/>
          <w:szCs w:val="24"/>
          <w:lang w:val="en-US"/>
        </w:rPr>
        <w:t xml:space="preserve"> </w:t>
      </w:r>
      <w:r w:rsidRPr="000D27F5">
        <w:rPr>
          <w:rFonts w:ascii="Times New Roman" w:eastAsia="Calibri" w:hAnsi="Times New Roman" w:cs="Times New Roman"/>
          <w:bCs/>
          <w:sz w:val="24"/>
          <w:szCs w:val="24"/>
        </w:rPr>
        <w:t>местоимения</w:t>
      </w:r>
      <w:r w:rsidRPr="000D27F5">
        <w:rPr>
          <w:rFonts w:ascii="Times New Roman" w:eastAsia="Calibri" w:hAnsi="Times New Roman" w:cs="Times New Roman"/>
          <w:bCs/>
          <w:sz w:val="24"/>
          <w:szCs w:val="24"/>
          <w:lang w:val="en-US"/>
        </w:rPr>
        <w:t xml:space="preserve"> (I, you, he/she/it, we, they). </w:t>
      </w:r>
      <w:r w:rsidRPr="000D27F5">
        <w:rPr>
          <w:rFonts w:ascii="Times New Roman" w:eastAsia="Calibri" w:hAnsi="Times New Roman" w:cs="Times New Roman"/>
          <w:bCs/>
          <w:sz w:val="24"/>
          <w:szCs w:val="24"/>
        </w:rPr>
        <w:t>Притяжательные</w:t>
      </w:r>
      <w:r w:rsidRPr="000D27F5">
        <w:rPr>
          <w:rFonts w:ascii="Times New Roman" w:eastAsia="Calibri" w:hAnsi="Times New Roman" w:cs="Times New Roman"/>
          <w:bCs/>
          <w:sz w:val="24"/>
          <w:szCs w:val="24"/>
          <w:lang w:val="en-US"/>
        </w:rPr>
        <w:t xml:space="preserve"> </w:t>
      </w:r>
      <w:r w:rsidRPr="000D27F5">
        <w:rPr>
          <w:rFonts w:ascii="Times New Roman" w:eastAsia="Calibri" w:hAnsi="Times New Roman" w:cs="Times New Roman"/>
          <w:bCs/>
          <w:sz w:val="24"/>
          <w:szCs w:val="24"/>
        </w:rPr>
        <w:t>местоимения</w:t>
      </w:r>
      <w:r w:rsidRPr="000D27F5">
        <w:rPr>
          <w:rFonts w:ascii="Times New Roman" w:eastAsia="Calibri" w:hAnsi="Times New Roman" w:cs="Times New Roman"/>
          <w:bCs/>
          <w:sz w:val="24"/>
          <w:szCs w:val="24"/>
          <w:lang w:val="en-US"/>
        </w:rPr>
        <w:t xml:space="preserve"> (my, your, his/her/its, our, their). </w:t>
      </w:r>
      <w:r w:rsidRPr="000D27F5">
        <w:rPr>
          <w:rFonts w:ascii="Times New Roman" w:eastAsia="Calibri" w:hAnsi="Times New Roman" w:cs="Times New Roman"/>
          <w:bCs/>
          <w:sz w:val="24"/>
          <w:szCs w:val="24"/>
        </w:rPr>
        <w:t>Указательные местоимения (this – these).</w:t>
      </w:r>
    </w:p>
    <w:p w14:paraId="5170F153" w14:textId="77777777" w:rsidR="00BD07C8" w:rsidRPr="000D27F5" w:rsidRDefault="00BD07C8" w:rsidP="00BD07C8">
      <w:pPr>
        <w:tabs>
          <w:tab w:val="left" w:pos="1134"/>
        </w:tabs>
        <w:spacing w:after="0" w:line="276" w:lineRule="auto"/>
        <w:ind w:firstLine="709"/>
        <w:jc w:val="both"/>
        <w:rPr>
          <w:rFonts w:ascii="Times New Roman" w:eastAsia="Calibri" w:hAnsi="Times New Roman" w:cs="Times New Roman"/>
          <w:bCs/>
          <w:sz w:val="24"/>
          <w:szCs w:val="24"/>
        </w:rPr>
      </w:pPr>
      <w:r w:rsidRPr="000D27F5">
        <w:rPr>
          <w:rFonts w:ascii="Times New Roman" w:eastAsia="Calibri" w:hAnsi="Times New Roman" w:cs="Times New Roman"/>
          <w:bCs/>
          <w:sz w:val="24"/>
          <w:szCs w:val="24"/>
        </w:rPr>
        <w:t>Количественные числительные (1–12).</w:t>
      </w:r>
    </w:p>
    <w:p w14:paraId="74E6CE4C" w14:textId="77777777" w:rsidR="00BD07C8" w:rsidRPr="000D27F5" w:rsidRDefault="00BD07C8" w:rsidP="00BD07C8">
      <w:pPr>
        <w:tabs>
          <w:tab w:val="left" w:pos="1134"/>
        </w:tabs>
        <w:spacing w:after="0" w:line="276" w:lineRule="auto"/>
        <w:ind w:firstLine="709"/>
        <w:jc w:val="both"/>
        <w:rPr>
          <w:rFonts w:ascii="Times New Roman" w:eastAsia="Calibri" w:hAnsi="Times New Roman" w:cs="Times New Roman"/>
          <w:bCs/>
          <w:sz w:val="24"/>
          <w:szCs w:val="24"/>
        </w:rPr>
      </w:pPr>
      <w:r w:rsidRPr="000D27F5">
        <w:rPr>
          <w:rFonts w:ascii="Times New Roman" w:eastAsia="Calibri" w:hAnsi="Times New Roman" w:cs="Times New Roman"/>
          <w:bCs/>
          <w:sz w:val="24"/>
          <w:szCs w:val="24"/>
        </w:rPr>
        <w:t>Вопросительные слова (who, what, how, where, how many).</w:t>
      </w:r>
    </w:p>
    <w:p w14:paraId="55852EF2" w14:textId="77777777" w:rsidR="00BD07C8" w:rsidRPr="000D27F5" w:rsidRDefault="00BD07C8" w:rsidP="00BD07C8">
      <w:pPr>
        <w:tabs>
          <w:tab w:val="left" w:pos="1134"/>
        </w:tabs>
        <w:spacing w:after="0" w:line="276" w:lineRule="auto"/>
        <w:ind w:firstLine="709"/>
        <w:jc w:val="both"/>
        <w:rPr>
          <w:rFonts w:ascii="Times New Roman" w:eastAsia="Calibri" w:hAnsi="Times New Roman" w:cs="Times New Roman"/>
          <w:bCs/>
          <w:sz w:val="24"/>
          <w:szCs w:val="24"/>
          <w:lang w:val="en-US"/>
        </w:rPr>
      </w:pPr>
      <w:r w:rsidRPr="000D27F5">
        <w:rPr>
          <w:rFonts w:ascii="Times New Roman" w:eastAsia="Calibri" w:hAnsi="Times New Roman" w:cs="Times New Roman"/>
          <w:bCs/>
          <w:sz w:val="24"/>
          <w:szCs w:val="24"/>
        </w:rPr>
        <w:t>Предлоги</w:t>
      </w:r>
      <w:r w:rsidRPr="000D27F5">
        <w:rPr>
          <w:rFonts w:ascii="Times New Roman" w:eastAsia="Calibri" w:hAnsi="Times New Roman" w:cs="Times New Roman"/>
          <w:bCs/>
          <w:sz w:val="24"/>
          <w:szCs w:val="24"/>
          <w:lang w:val="en-US"/>
        </w:rPr>
        <w:t xml:space="preserve"> </w:t>
      </w:r>
      <w:r w:rsidRPr="000D27F5">
        <w:rPr>
          <w:rFonts w:ascii="Times New Roman" w:eastAsia="Calibri" w:hAnsi="Times New Roman" w:cs="Times New Roman"/>
          <w:bCs/>
          <w:sz w:val="24"/>
          <w:szCs w:val="24"/>
        </w:rPr>
        <w:t>места</w:t>
      </w:r>
      <w:r w:rsidRPr="000D27F5">
        <w:rPr>
          <w:rFonts w:ascii="Times New Roman" w:eastAsia="Calibri" w:hAnsi="Times New Roman" w:cs="Times New Roman"/>
          <w:bCs/>
          <w:sz w:val="24"/>
          <w:szCs w:val="24"/>
          <w:lang w:val="en-US"/>
        </w:rPr>
        <w:t xml:space="preserve"> (in, on, near, under).</w:t>
      </w:r>
    </w:p>
    <w:p w14:paraId="7166E522" w14:textId="77777777" w:rsidR="00BD07C8" w:rsidRPr="000D27F5" w:rsidRDefault="00BD07C8" w:rsidP="00BD07C8">
      <w:pPr>
        <w:tabs>
          <w:tab w:val="left" w:pos="1134"/>
        </w:tabs>
        <w:spacing w:after="0" w:line="276" w:lineRule="auto"/>
        <w:ind w:firstLine="709"/>
        <w:jc w:val="both"/>
        <w:rPr>
          <w:rFonts w:ascii="Times New Roman" w:eastAsia="Calibri" w:hAnsi="Times New Roman" w:cs="Times New Roman"/>
          <w:bCs/>
          <w:sz w:val="24"/>
          <w:szCs w:val="24"/>
        </w:rPr>
      </w:pPr>
      <w:r w:rsidRPr="000D27F5">
        <w:rPr>
          <w:rFonts w:ascii="Times New Roman" w:eastAsia="Calibri" w:hAnsi="Times New Roman" w:cs="Times New Roman"/>
          <w:bCs/>
          <w:sz w:val="24"/>
          <w:szCs w:val="24"/>
        </w:rPr>
        <w:t>Союзы and и but (c однородными членами).</w:t>
      </w:r>
      <w:bookmarkStart w:id="16" w:name="bookmark33"/>
      <w:bookmarkStart w:id="17" w:name="bookmark34"/>
      <w:bookmarkStart w:id="18" w:name="bookmark35"/>
    </w:p>
    <w:p w14:paraId="137146C9" w14:textId="77777777" w:rsidR="00BD07C8" w:rsidRPr="00893C4B" w:rsidRDefault="00BD07C8" w:rsidP="00BD07C8">
      <w:pPr>
        <w:tabs>
          <w:tab w:val="left" w:pos="1134"/>
        </w:tabs>
        <w:spacing w:after="0" w:line="276" w:lineRule="auto"/>
        <w:ind w:firstLine="709"/>
        <w:jc w:val="both"/>
        <w:rPr>
          <w:rFonts w:ascii="Times New Roman" w:eastAsia="Calibri" w:hAnsi="Times New Roman" w:cs="Times New Roman"/>
          <w:b/>
          <w:bCs/>
          <w:sz w:val="24"/>
          <w:szCs w:val="24"/>
        </w:rPr>
      </w:pPr>
      <w:r w:rsidRPr="00893C4B">
        <w:rPr>
          <w:rFonts w:ascii="Times New Roman" w:eastAsia="Calibri" w:hAnsi="Times New Roman" w:cs="Times New Roman"/>
          <w:b/>
          <w:bCs/>
          <w:sz w:val="24"/>
          <w:szCs w:val="24"/>
        </w:rPr>
        <w:t>Социокультурные знания и умения</w:t>
      </w:r>
      <w:bookmarkEnd w:id="16"/>
      <w:bookmarkEnd w:id="17"/>
      <w:bookmarkEnd w:id="18"/>
      <w:r w:rsidRPr="00893C4B">
        <w:rPr>
          <w:rFonts w:ascii="Times New Roman" w:eastAsia="Calibri" w:hAnsi="Times New Roman" w:cs="Times New Roman"/>
          <w:b/>
          <w:bCs/>
          <w:sz w:val="24"/>
          <w:szCs w:val="24"/>
        </w:rPr>
        <w:t>.</w:t>
      </w:r>
    </w:p>
    <w:p w14:paraId="7BB54330" w14:textId="77777777" w:rsidR="00BD07C8" w:rsidRPr="000D27F5" w:rsidRDefault="00BD07C8" w:rsidP="00BD07C8">
      <w:pPr>
        <w:tabs>
          <w:tab w:val="left" w:pos="1134"/>
        </w:tabs>
        <w:spacing w:after="0" w:line="276" w:lineRule="auto"/>
        <w:ind w:firstLine="709"/>
        <w:jc w:val="both"/>
        <w:rPr>
          <w:rFonts w:ascii="Times New Roman" w:eastAsia="Calibri" w:hAnsi="Times New Roman" w:cs="Times New Roman"/>
          <w:bCs/>
          <w:sz w:val="24"/>
          <w:szCs w:val="24"/>
        </w:rPr>
      </w:pPr>
      <w:r w:rsidRPr="000D27F5">
        <w:rPr>
          <w:rFonts w:ascii="Times New Roman" w:eastAsia="Calibri" w:hAnsi="Times New Roman" w:cs="Times New Roman"/>
          <w:bCs/>
          <w:sz w:val="24"/>
          <w:szCs w:val="24"/>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14:paraId="73DF9526" w14:textId="77777777" w:rsidR="00BD07C8" w:rsidRPr="000D27F5" w:rsidRDefault="00BD07C8" w:rsidP="00BD07C8">
      <w:pPr>
        <w:tabs>
          <w:tab w:val="left" w:pos="1134"/>
        </w:tabs>
        <w:spacing w:after="0" w:line="276" w:lineRule="auto"/>
        <w:ind w:firstLine="709"/>
        <w:jc w:val="both"/>
        <w:rPr>
          <w:rFonts w:ascii="Times New Roman" w:eastAsia="Calibri" w:hAnsi="Times New Roman" w:cs="Times New Roman"/>
          <w:bCs/>
          <w:sz w:val="24"/>
          <w:szCs w:val="24"/>
        </w:rPr>
      </w:pPr>
      <w:r w:rsidRPr="000D27F5">
        <w:rPr>
          <w:rFonts w:ascii="Times New Roman" w:eastAsia="Calibri" w:hAnsi="Times New Roman" w:cs="Times New Roman"/>
          <w:bCs/>
          <w:sz w:val="24"/>
          <w:szCs w:val="24"/>
        </w:rPr>
        <w:t>Знание небольших произведений детского фольклора страны/стран изучаемого языка (рифмовки, стихи, песенки); персонажей детских книг.</w:t>
      </w:r>
    </w:p>
    <w:p w14:paraId="6369D7CD" w14:textId="77777777" w:rsidR="00BD07C8" w:rsidRPr="000D27F5" w:rsidRDefault="00BD07C8" w:rsidP="00BD07C8">
      <w:pPr>
        <w:tabs>
          <w:tab w:val="left" w:pos="1134"/>
        </w:tabs>
        <w:spacing w:after="0" w:line="276" w:lineRule="auto"/>
        <w:ind w:firstLine="709"/>
        <w:jc w:val="both"/>
        <w:rPr>
          <w:rFonts w:ascii="Times New Roman" w:eastAsia="Calibri" w:hAnsi="Times New Roman" w:cs="Times New Roman"/>
          <w:bCs/>
          <w:sz w:val="24"/>
          <w:szCs w:val="24"/>
        </w:rPr>
      </w:pPr>
      <w:r w:rsidRPr="000D27F5">
        <w:rPr>
          <w:rFonts w:ascii="Times New Roman" w:eastAsia="Calibri" w:hAnsi="Times New Roman" w:cs="Times New Roman"/>
          <w:bCs/>
          <w:sz w:val="24"/>
          <w:szCs w:val="24"/>
        </w:rPr>
        <w:t>Знание названий родной страны и страны/стран изучаемого языка и их столиц.</w:t>
      </w:r>
      <w:bookmarkStart w:id="19" w:name="bookmark36"/>
      <w:bookmarkStart w:id="20" w:name="bookmark37"/>
      <w:bookmarkStart w:id="21" w:name="bookmark38"/>
    </w:p>
    <w:p w14:paraId="6E88BD32" w14:textId="77777777" w:rsidR="00BD07C8" w:rsidRPr="00893C4B" w:rsidRDefault="00BD07C8" w:rsidP="00BD07C8">
      <w:pPr>
        <w:tabs>
          <w:tab w:val="left" w:pos="1134"/>
        </w:tabs>
        <w:spacing w:after="0" w:line="276" w:lineRule="auto"/>
        <w:ind w:firstLine="709"/>
        <w:jc w:val="both"/>
        <w:rPr>
          <w:rFonts w:ascii="Times New Roman" w:eastAsia="Calibri" w:hAnsi="Times New Roman" w:cs="Times New Roman"/>
          <w:b/>
          <w:bCs/>
          <w:sz w:val="24"/>
          <w:szCs w:val="24"/>
        </w:rPr>
      </w:pPr>
      <w:r w:rsidRPr="00893C4B">
        <w:rPr>
          <w:rFonts w:ascii="Times New Roman" w:eastAsia="Calibri" w:hAnsi="Times New Roman" w:cs="Times New Roman"/>
          <w:b/>
          <w:bCs/>
          <w:sz w:val="24"/>
          <w:szCs w:val="24"/>
        </w:rPr>
        <w:lastRenderedPageBreak/>
        <w:t>Компенсаторные умения</w:t>
      </w:r>
      <w:bookmarkEnd w:id="19"/>
      <w:bookmarkEnd w:id="20"/>
      <w:bookmarkEnd w:id="21"/>
      <w:r w:rsidRPr="00893C4B">
        <w:rPr>
          <w:rFonts w:ascii="Times New Roman" w:eastAsia="Calibri" w:hAnsi="Times New Roman" w:cs="Times New Roman"/>
          <w:b/>
          <w:bCs/>
          <w:sz w:val="24"/>
          <w:szCs w:val="24"/>
        </w:rPr>
        <w:t>.</w:t>
      </w:r>
    </w:p>
    <w:p w14:paraId="0ECF0C52" w14:textId="77777777" w:rsidR="00BD07C8" w:rsidRPr="000D27F5" w:rsidRDefault="00BD07C8" w:rsidP="00BD07C8">
      <w:pPr>
        <w:tabs>
          <w:tab w:val="left" w:pos="1134"/>
        </w:tabs>
        <w:spacing w:after="0" w:line="276" w:lineRule="auto"/>
        <w:ind w:firstLine="709"/>
        <w:jc w:val="both"/>
        <w:rPr>
          <w:rFonts w:ascii="Times New Roman" w:eastAsia="Calibri" w:hAnsi="Times New Roman" w:cs="Times New Roman"/>
          <w:bCs/>
          <w:sz w:val="24"/>
          <w:szCs w:val="24"/>
        </w:rPr>
      </w:pPr>
      <w:r w:rsidRPr="000D27F5">
        <w:rPr>
          <w:rFonts w:ascii="Times New Roman" w:eastAsia="Calibri" w:hAnsi="Times New Roman" w:cs="Times New Roman"/>
          <w:bCs/>
          <w:sz w:val="24"/>
          <w:szCs w:val="24"/>
        </w:rPr>
        <w:t>Использование при чтении и аудировании языковой догадки (умения понять значение незнакомого слова или новое значение знакомого слова по контексту).</w:t>
      </w:r>
    </w:p>
    <w:p w14:paraId="381861A8" w14:textId="5FD69937" w:rsidR="00BD07C8" w:rsidRDefault="00BD07C8" w:rsidP="00BD07C8">
      <w:pPr>
        <w:tabs>
          <w:tab w:val="left" w:pos="1134"/>
        </w:tabs>
        <w:spacing w:after="0" w:line="276" w:lineRule="auto"/>
        <w:ind w:firstLine="709"/>
        <w:jc w:val="both"/>
        <w:rPr>
          <w:rFonts w:ascii="Times New Roman" w:eastAsia="Calibri" w:hAnsi="Times New Roman" w:cs="Times New Roman"/>
          <w:bCs/>
          <w:sz w:val="24"/>
          <w:szCs w:val="24"/>
        </w:rPr>
      </w:pPr>
      <w:r w:rsidRPr="000D27F5">
        <w:rPr>
          <w:rFonts w:ascii="Times New Roman" w:eastAsia="Calibri" w:hAnsi="Times New Roman" w:cs="Times New Roman"/>
          <w:bCs/>
          <w:sz w:val="24"/>
          <w:szCs w:val="24"/>
        </w:rPr>
        <w:t>Использование при формулировании собственных высказываний ключевых слов, вопросов; иллюстраций.</w:t>
      </w:r>
    </w:p>
    <w:p w14:paraId="46C0C1E0" w14:textId="786A03B6" w:rsidR="00893C4B" w:rsidRPr="000D27F5" w:rsidRDefault="00893C4B" w:rsidP="00893C4B">
      <w:pPr>
        <w:tabs>
          <w:tab w:val="left" w:pos="1134"/>
        </w:tabs>
        <w:spacing w:after="0" w:line="276" w:lineRule="auto"/>
        <w:ind w:firstLine="709"/>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СОДЕРЖАНИЕ ОБУЧЕНИЯ В 3 КЛАССЕ</w:t>
      </w:r>
    </w:p>
    <w:p w14:paraId="07642B06" w14:textId="77777777" w:rsidR="00BD07C8" w:rsidRPr="00893C4B" w:rsidRDefault="00BD07C8" w:rsidP="00BD07C8">
      <w:pPr>
        <w:tabs>
          <w:tab w:val="left" w:pos="1134"/>
        </w:tabs>
        <w:spacing w:after="0" w:line="276" w:lineRule="auto"/>
        <w:ind w:firstLine="709"/>
        <w:jc w:val="both"/>
        <w:rPr>
          <w:rFonts w:ascii="Times New Roman" w:eastAsia="Calibri" w:hAnsi="Times New Roman" w:cs="Times New Roman"/>
          <w:b/>
          <w:bCs/>
          <w:sz w:val="24"/>
          <w:szCs w:val="24"/>
        </w:rPr>
      </w:pPr>
      <w:r w:rsidRPr="00893C4B">
        <w:rPr>
          <w:rFonts w:ascii="Times New Roman" w:eastAsia="Calibri" w:hAnsi="Times New Roman" w:cs="Times New Roman"/>
          <w:b/>
          <w:bCs/>
          <w:sz w:val="24"/>
          <w:szCs w:val="24"/>
        </w:rPr>
        <w:t>Тематическое содержание речи.</w:t>
      </w:r>
    </w:p>
    <w:p w14:paraId="28D330A4" w14:textId="77777777" w:rsidR="00BD07C8" w:rsidRPr="00893C4B" w:rsidRDefault="00BD07C8" w:rsidP="00BD07C8">
      <w:pPr>
        <w:tabs>
          <w:tab w:val="left" w:pos="1134"/>
        </w:tabs>
        <w:spacing w:after="0" w:line="276" w:lineRule="auto"/>
        <w:ind w:firstLine="709"/>
        <w:jc w:val="both"/>
        <w:rPr>
          <w:rFonts w:ascii="Times New Roman" w:eastAsia="Calibri" w:hAnsi="Times New Roman" w:cs="Times New Roman"/>
          <w:b/>
          <w:bCs/>
          <w:sz w:val="24"/>
          <w:szCs w:val="24"/>
        </w:rPr>
      </w:pPr>
      <w:r w:rsidRPr="00893C4B">
        <w:rPr>
          <w:rFonts w:ascii="Times New Roman" w:eastAsia="Calibri" w:hAnsi="Times New Roman" w:cs="Times New Roman"/>
          <w:b/>
          <w:bCs/>
          <w:sz w:val="24"/>
          <w:szCs w:val="24"/>
        </w:rPr>
        <w:t xml:space="preserve">Мир моего «я». </w:t>
      </w:r>
    </w:p>
    <w:p w14:paraId="48FDC48A" w14:textId="77777777" w:rsidR="00BD07C8" w:rsidRPr="000D27F5" w:rsidRDefault="00BD07C8" w:rsidP="00BD07C8">
      <w:pPr>
        <w:tabs>
          <w:tab w:val="left" w:pos="1134"/>
        </w:tabs>
        <w:spacing w:after="0" w:line="276" w:lineRule="auto"/>
        <w:ind w:firstLine="709"/>
        <w:jc w:val="both"/>
        <w:rPr>
          <w:rFonts w:ascii="Times New Roman" w:eastAsia="Calibri" w:hAnsi="Times New Roman" w:cs="Times New Roman"/>
          <w:bCs/>
          <w:sz w:val="24"/>
          <w:szCs w:val="24"/>
        </w:rPr>
      </w:pPr>
      <w:r w:rsidRPr="000D27F5">
        <w:rPr>
          <w:rFonts w:ascii="Times New Roman" w:eastAsia="Calibri" w:hAnsi="Times New Roman" w:cs="Times New Roman"/>
          <w:bCs/>
          <w:sz w:val="24"/>
          <w:szCs w:val="24"/>
        </w:rPr>
        <w:t>Моя семья. Мой день рождения. Моя любимая еда. Мой день (распорядок дня).</w:t>
      </w:r>
    </w:p>
    <w:p w14:paraId="4A69CE7B" w14:textId="77777777" w:rsidR="00BD07C8" w:rsidRPr="00255582" w:rsidRDefault="00BD07C8" w:rsidP="00BD07C8">
      <w:pPr>
        <w:tabs>
          <w:tab w:val="left" w:pos="1134"/>
        </w:tabs>
        <w:spacing w:after="0" w:line="276" w:lineRule="auto"/>
        <w:ind w:firstLine="709"/>
        <w:jc w:val="both"/>
        <w:rPr>
          <w:rFonts w:ascii="Times New Roman" w:eastAsia="Calibri" w:hAnsi="Times New Roman" w:cs="Times New Roman"/>
          <w:b/>
          <w:bCs/>
          <w:sz w:val="24"/>
          <w:szCs w:val="24"/>
        </w:rPr>
      </w:pPr>
      <w:r w:rsidRPr="00255582">
        <w:rPr>
          <w:rFonts w:ascii="Times New Roman" w:eastAsia="Calibri" w:hAnsi="Times New Roman" w:cs="Times New Roman"/>
          <w:b/>
          <w:bCs/>
          <w:sz w:val="24"/>
          <w:szCs w:val="24"/>
        </w:rPr>
        <w:t xml:space="preserve">Мир моих увлечений. </w:t>
      </w:r>
    </w:p>
    <w:p w14:paraId="5823112F" w14:textId="77777777" w:rsidR="00BD07C8" w:rsidRPr="000D27F5" w:rsidRDefault="00BD07C8" w:rsidP="00BD07C8">
      <w:pPr>
        <w:tabs>
          <w:tab w:val="left" w:pos="1134"/>
        </w:tabs>
        <w:spacing w:after="0" w:line="276" w:lineRule="auto"/>
        <w:ind w:firstLine="709"/>
        <w:jc w:val="both"/>
        <w:rPr>
          <w:rFonts w:ascii="Times New Roman" w:eastAsia="Calibri" w:hAnsi="Times New Roman" w:cs="Times New Roman"/>
          <w:bCs/>
          <w:sz w:val="24"/>
          <w:szCs w:val="24"/>
        </w:rPr>
      </w:pPr>
      <w:r w:rsidRPr="000D27F5">
        <w:rPr>
          <w:rFonts w:ascii="Times New Roman" w:eastAsia="Calibri" w:hAnsi="Times New Roman" w:cs="Times New Roman"/>
          <w:bCs/>
          <w:sz w:val="24"/>
          <w:szCs w:val="24"/>
        </w:rPr>
        <w:t>Любимая игрушка, игра. Мой питомец. Любимые занятия. Любимая сказка. Выходной день. Каникулы.</w:t>
      </w:r>
    </w:p>
    <w:p w14:paraId="5457235F" w14:textId="77777777" w:rsidR="00BD07C8" w:rsidRPr="00255582" w:rsidRDefault="00BD07C8" w:rsidP="00BD07C8">
      <w:pPr>
        <w:tabs>
          <w:tab w:val="left" w:pos="1134"/>
        </w:tabs>
        <w:spacing w:after="0" w:line="276" w:lineRule="auto"/>
        <w:ind w:firstLine="709"/>
        <w:jc w:val="both"/>
        <w:rPr>
          <w:rFonts w:ascii="Times New Roman" w:eastAsia="Calibri" w:hAnsi="Times New Roman" w:cs="Times New Roman"/>
          <w:b/>
          <w:bCs/>
          <w:sz w:val="24"/>
          <w:szCs w:val="24"/>
        </w:rPr>
      </w:pPr>
      <w:r w:rsidRPr="00255582">
        <w:rPr>
          <w:rFonts w:ascii="Times New Roman" w:eastAsia="Calibri" w:hAnsi="Times New Roman" w:cs="Times New Roman"/>
          <w:b/>
          <w:bCs/>
          <w:sz w:val="24"/>
          <w:szCs w:val="24"/>
        </w:rPr>
        <w:t xml:space="preserve">Мир вокруг меня. </w:t>
      </w:r>
    </w:p>
    <w:p w14:paraId="2DF4D18C" w14:textId="77777777" w:rsidR="00BD07C8" w:rsidRPr="000D27F5" w:rsidRDefault="00BD07C8" w:rsidP="00BD07C8">
      <w:pPr>
        <w:tabs>
          <w:tab w:val="left" w:pos="1134"/>
        </w:tabs>
        <w:spacing w:after="0" w:line="276" w:lineRule="auto"/>
        <w:ind w:firstLine="709"/>
        <w:jc w:val="both"/>
        <w:rPr>
          <w:rFonts w:ascii="Times New Roman" w:eastAsia="Calibri" w:hAnsi="Times New Roman" w:cs="Times New Roman"/>
          <w:bCs/>
          <w:sz w:val="24"/>
          <w:szCs w:val="24"/>
        </w:rPr>
      </w:pPr>
      <w:r w:rsidRPr="000D27F5">
        <w:rPr>
          <w:rFonts w:ascii="Times New Roman" w:eastAsia="Calibri" w:hAnsi="Times New Roman" w:cs="Times New Roman"/>
          <w:bCs/>
          <w:sz w:val="24"/>
          <w:szCs w:val="24"/>
        </w:rPr>
        <w:t>Моя комната (квартира, дом). Моя школа. Мои друзья. Моя малая родина (город, село). Дикие и домашние животные. Погода. Времена года (месяцы).</w:t>
      </w:r>
    </w:p>
    <w:p w14:paraId="2417C020" w14:textId="77777777" w:rsidR="00BD07C8" w:rsidRPr="00893C4B" w:rsidRDefault="00BD07C8" w:rsidP="00BD07C8">
      <w:pPr>
        <w:tabs>
          <w:tab w:val="left" w:pos="1134"/>
        </w:tabs>
        <w:spacing w:after="0" w:line="276" w:lineRule="auto"/>
        <w:ind w:firstLine="709"/>
        <w:jc w:val="both"/>
        <w:rPr>
          <w:rFonts w:ascii="Times New Roman" w:eastAsia="Calibri" w:hAnsi="Times New Roman" w:cs="Times New Roman"/>
          <w:b/>
          <w:bCs/>
          <w:sz w:val="24"/>
          <w:szCs w:val="24"/>
        </w:rPr>
      </w:pPr>
      <w:r w:rsidRPr="00893C4B">
        <w:rPr>
          <w:rFonts w:ascii="Times New Roman" w:eastAsia="Calibri" w:hAnsi="Times New Roman" w:cs="Times New Roman"/>
          <w:b/>
          <w:bCs/>
          <w:sz w:val="24"/>
          <w:szCs w:val="24"/>
        </w:rPr>
        <w:t xml:space="preserve">Родная страна и страны изучаемого языка. </w:t>
      </w:r>
    </w:p>
    <w:p w14:paraId="3E32646A" w14:textId="77777777" w:rsidR="00BD07C8" w:rsidRDefault="00BD07C8" w:rsidP="00BD07C8">
      <w:pPr>
        <w:spacing w:after="0" w:line="276" w:lineRule="auto"/>
        <w:jc w:val="both"/>
        <w:rPr>
          <w:rFonts w:ascii="Times New Roman" w:eastAsia="Calibri" w:hAnsi="Times New Roman" w:cs="Times New Roman"/>
          <w:bCs/>
          <w:sz w:val="24"/>
          <w:szCs w:val="24"/>
        </w:rPr>
      </w:pPr>
      <w:r w:rsidRPr="000D27F5">
        <w:rPr>
          <w:rFonts w:ascii="Times New Roman" w:eastAsia="Calibri" w:hAnsi="Times New Roman" w:cs="Times New Roman"/>
          <w:bCs/>
          <w:sz w:val="24"/>
          <w:szCs w:val="24"/>
        </w:rPr>
        <w:t>Россия и страна/страны изучаемого языка. Их столицы, достопримечательности и интересные факты. Произведения детского фольклора.</w:t>
      </w:r>
    </w:p>
    <w:p w14:paraId="2E4319B7" w14:textId="77777777" w:rsidR="00BD07C8" w:rsidRPr="000D27F5" w:rsidRDefault="00BD07C8" w:rsidP="00BD07C8">
      <w:pPr>
        <w:tabs>
          <w:tab w:val="left" w:pos="1134"/>
        </w:tabs>
        <w:spacing w:after="0" w:line="276" w:lineRule="auto"/>
        <w:ind w:firstLine="709"/>
        <w:jc w:val="both"/>
        <w:rPr>
          <w:rFonts w:ascii="Times New Roman" w:eastAsia="Calibri" w:hAnsi="Times New Roman" w:cs="Times New Roman"/>
          <w:bCs/>
          <w:sz w:val="24"/>
          <w:szCs w:val="24"/>
        </w:rPr>
      </w:pPr>
      <w:r w:rsidRPr="000D27F5">
        <w:rPr>
          <w:rFonts w:ascii="Times New Roman" w:eastAsia="Calibri" w:hAnsi="Times New Roman" w:cs="Times New Roman"/>
          <w:bCs/>
          <w:sz w:val="24"/>
          <w:szCs w:val="24"/>
        </w:rPr>
        <w:t>Литературные персонажи детских книг. Праздники родной страны и страны/стран изучаемого языка.</w:t>
      </w:r>
    </w:p>
    <w:p w14:paraId="5F3E47D6" w14:textId="77777777" w:rsidR="00BD07C8" w:rsidRPr="000D27F5" w:rsidRDefault="00BD07C8" w:rsidP="00BD07C8">
      <w:pPr>
        <w:tabs>
          <w:tab w:val="left" w:pos="1134"/>
        </w:tabs>
        <w:spacing w:after="0" w:line="276" w:lineRule="auto"/>
        <w:ind w:firstLine="709"/>
        <w:jc w:val="both"/>
        <w:rPr>
          <w:rFonts w:ascii="Times New Roman" w:eastAsia="Calibri" w:hAnsi="Times New Roman" w:cs="Times New Roman"/>
          <w:b/>
          <w:bCs/>
          <w:sz w:val="24"/>
          <w:szCs w:val="24"/>
        </w:rPr>
      </w:pPr>
      <w:r w:rsidRPr="000D27F5">
        <w:rPr>
          <w:rFonts w:ascii="Times New Roman" w:eastAsia="Calibri" w:hAnsi="Times New Roman" w:cs="Times New Roman"/>
          <w:b/>
          <w:bCs/>
          <w:sz w:val="24"/>
          <w:szCs w:val="24"/>
        </w:rPr>
        <w:t>Коммуникативные умения.</w:t>
      </w:r>
    </w:p>
    <w:p w14:paraId="7356CC15" w14:textId="77777777" w:rsidR="00BD07C8" w:rsidRPr="000D27F5" w:rsidRDefault="00BD07C8" w:rsidP="00BD07C8">
      <w:pPr>
        <w:tabs>
          <w:tab w:val="left" w:pos="1134"/>
        </w:tabs>
        <w:spacing w:after="0" w:line="276" w:lineRule="auto"/>
        <w:ind w:firstLine="709"/>
        <w:jc w:val="both"/>
        <w:rPr>
          <w:rFonts w:ascii="Times New Roman" w:eastAsia="Calibri" w:hAnsi="Times New Roman" w:cs="Times New Roman"/>
          <w:b/>
          <w:bCs/>
          <w:sz w:val="24"/>
          <w:szCs w:val="24"/>
        </w:rPr>
      </w:pPr>
      <w:r w:rsidRPr="000D27F5">
        <w:rPr>
          <w:rFonts w:ascii="Times New Roman" w:eastAsia="Calibri" w:hAnsi="Times New Roman" w:cs="Times New Roman"/>
          <w:b/>
          <w:bCs/>
          <w:sz w:val="24"/>
          <w:szCs w:val="24"/>
        </w:rPr>
        <w:t>Говорение.</w:t>
      </w:r>
    </w:p>
    <w:p w14:paraId="63E03EAF" w14:textId="77777777" w:rsidR="00BD07C8" w:rsidRPr="000D27F5" w:rsidRDefault="00BD07C8" w:rsidP="00BD07C8">
      <w:pPr>
        <w:tabs>
          <w:tab w:val="left" w:pos="1134"/>
        </w:tabs>
        <w:spacing w:after="0" w:line="276" w:lineRule="auto"/>
        <w:ind w:firstLine="709"/>
        <w:jc w:val="both"/>
        <w:rPr>
          <w:rFonts w:ascii="Times New Roman" w:eastAsia="Calibri" w:hAnsi="Times New Roman" w:cs="Times New Roman"/>
          <w:bCs/>
          <w:sz w:val="24"/>
          <w:szCs w:val="24"/>
        </w:rPr>
      </w:pPr>
      <w:r w:rsidRPr="000D27F5">
        <w:rPr>
          <w:rFonts w:ascii="Times New Roman" w:eastAsia="Calibri" w:hAnsi="Times New Roman" w:cs="Times New Roman"/>
          <w:bCs/>
          <w:sz w:val="24"/>
          <w:szCs w:val="24"/>
        </w:rPr>
        <w:t>Коммуникативные умения диалогической речи.</w:t>
      </w:r>
    </w:p>
    <w:p w14:paraId="2CD19F8F" w14:textId="77777777" w:rsidR="00BD07C8" w:rsidRPr="000D27F5" w:rsidRDefault="00BD07C8" w:rsidP="00BD07C8">
      <w:pPr>
        <w:tabs>
          <w:tab w:val="left" w:pos="1134"/>
        </w:tabs>
        <w:spacing w:after="0" w:line="276" w:lineRule="auto"/>
        <w:ind w:firstLine="709"/>
        <w:jc w:val="both"/>
        <w:rPr>
          <w:rFonts w:ascii="Times New Roman" w:eastAsia="Calibri" w:hAnsi="Times New Roman" w:cs="Times New Roman"/>
          <w:bCs/>
          <w:sz w:val="24"/>
          <w:szCs w:val="24"/>
        </w:rPr>
      </w:pPr>
      <w:r w:rsidRPr="000D27F5">
        <w:rPr>
          <w:rFonts w:ascii="Times New Roman" w:eastAsia="Calibri" w:hAnsi="Times New Roman" w:cs="Times New Roman"/>
          <w:bCs/>
          <w:sz w:val="24"/>
          <w:szCs w:val="24"/>
        </w:rPr>
        <w:t>Ведение с использованием речевых ситуаций, ключевых слов и (или) иллюстраций с соблюдением норм речевого этикета, принятых в стране/странах изучаемого языка:</w:t>
      </w:r>
    </w:p>
    <w:p w14:paraId="00E2FE94" w14:textId="77777777" w:rsidR="00BD07C8" w:rsidRPr="000D27F5" w:rsidRDefault="00BD07C8" w:rsidP="00BD07C8">
      <w:pPr>
        <w:tabs>
          <w:tab w:val="left" w:pos="1134"/>
        </w:tabs>
        <w:spacing w:after="0" w:line="276" w:lineRule="auto"/>
        <w:ind w:firstLine="709"/>
        <w:jc w:val="both"/>
        <w:rPr>
          <w:rFonts w:ascii="Times New Roman" w:eastAsia="Calibri" w:hAnsi="Times New Roman" w:cs="Times New Roman"/>
          <w:bCs/>
          <w:sz w:val="24"/>
          <w:szCs w:val="24"/>
        </w:rPr>
      </w:pPr>
      <w:r w:rsidRPr="000D27F5">
        <w:rPr>
          <w:rFonts w:ascii="Times New Roman" w:eastAsia="Calibri" w:hAnsi="Times New Roman" w:cs="Times New Roman"/>
          <w:bCs/>
          <w:sz w:val="24"/>
          <w:szCs w:val="24"/>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14:paraId="1F4D2E23" w14:textId="77777777" w:rsidR="00BD07C8" w:rsidRPr="000D27F5" w:rsidRDefault="00BD07C8" w:rsidP="00BD07C8">
      <w:pPr>
        <w:tabs>
          <w:tab w:val="left" w:pos="1134"/>
        </w:tabs>
        <w:spacing w:after="0" w:line="276" w:lineRule="auto"/>
        <w:ind w:firstLine="709"/>
        <w:jc w:val="both"/>
        <w:rPr>
          <w:rFonts w:ascii="Times New Roman" w:eastAsia="Calibri" w:hAnsi="Times New Roman" w:cs="Times New Roman"/>
          <w:bCs/>
          <w:sz w:val="24"/>
          <w:szCs w:val="24"/>
        </w:rPr>
      </w:pPr>
      <w:r w:rsidRPr="000D27F5">
        <w:rPr>
          <w:rFonts w:ascii="Times New Roman" w:eastAsia="Calibri" w:hAnsi="Times New Roman" w:cs="Times New Roman"/>
          <w:bCs/>
          <w:sz w:val="24"/>
          <w:szCs w:val="24"/>
        </w:rPr>
        <w:t>диалога – побуждения к действию: приглашение собеседника к совместной деятельности, вежливое согласие/не согласие на предложение собеседника;</w:t>
      </w:r>
    </w:p>
    <w:p w14:paraId="6EEFBB4C" w14:textId="77777777" w:rsidR="00BD07C8" w:rsidRPr="000D27F5" w:rsidRDefault="00BD07C8" w:rsidP="00BD07C8">
      <w:pPr>
        <w:tabs>
          <w:tab w:val="left" w:pos="1134"/>
        </w:tabs>
        <w:spacing w:after="0" w:line="276" w:lineRule="auto"/>
        <w:ind w:firstLine="709"/>
        <w:jc w:val="both"/>
        <w:rPr>
          <w:rFonts w:ascii="Times New Roman" w:eastAsia="Calibri" w:hAnsi="Times New Roman" w:cs="Times New Roman"/>
          <w:bCs/>
          <w:sz w:val="24"/>
          <w:szCs w:val="24"/>
        </w:rPr>
      </w:pPr>
      <w:r w:rsidRPr="000D27F5">
        <w:rPr>
          <w:rFonts w:ascii="Times New Roman" w:eastAsia="Calibri" w:hAnsi="Times New Roman" w:cs="Times New Roman"/>
          <w:bCs/>
          <w:sz w:val="24"/>
          <w:szCs w:val="24"/>
        </w:rPr>
        <w:t>диалога-расспроса: запрашивание интересующей информации; сообщение фактической информации, ответы на вопросы собеседника.</w:t>
      </w:r>
    </w:p>
    <w:p w14:paraId="7DF13BFE" w14:textId="77777777" w:rsidR="00BD07C8" w:rsidRPr="000D27F5" w:rsidRDefault="00BD07C8" w:rsidP="00BD07C8">
      <w:pPr>
        <w:tabs>
          <w:tab w:val="left" w:pos="1134"/>
        </w:tabs>
        <w:spacing w:after="0" w:line="276" w:lineRule="auto"/>
        <w:ind w:firstLine="709"/>
        <w:jc w:val="both"/>
        <w:rPr>
          <w:rFonts w:ascii="Times New Roman" w:eastAsia="Calibri" w:hAnsi="Times New Roman" w:cs="Times New Roman"/>
          <w:bCs/>
          <w:sz w:val="24"/>
          <w:szCs w:val="24"/>
        </w:rPr>
      </w:pPr>
      <w:r w:rsidRPr="000D27F5">
        <w:rPr>
          <w:rFonts w:ascii="Times New Roman" w:eastAsia="Calibri" w:hAnsi="Times New Roman" w:cs="Times New Roman"/>
          <w:bCs/>
          <w:sz w:val="24"/>
          <w:szCs w:val="24"/>
        </w:rPr>
        <w:t>Коммуникативные умения монологической речи.</w:t>
      </w:r>
    </w:p>
    <w:p w14:paraId="2A977EBA" w14:textId="77777777" w:rsidR="00BD07C8" w:rsidRPr="000D27F5" w:rsidRDefault="00BD07C8" w:rsidP="00BD07C8">
      <w:pPr>
        <w:tabs>
          <w:tab w:val="left" w:pos="1134"/>
        </w:tabs>
        <w:spacing w:after="0" w:line="276" w:lineRule="auto"/>
        <w:ind w:firstLine="709"/>
        <w:jc w:val="both"/>
        <w:rPr>
          <w:rFonts w:ascii="Times New Roman" w:eastAsia="Calibri" w:hAnsi="Times New Roman" w:cs="Times New Roman"/>
          <w:bCs/>
          <w:sz w:val="24"/>
          <w:szCs w:val="24"/>
        </w:rPr>
      </w:pPr>
      <w:r w:rsidRPr="000D27F5">
        <w:rPr>
          <w:rFonts w:ascii="Times New Roman" w:eastAsia="Calibri" w:hAnsi="Times New Roman" w:cs="Times New Roman"/>
          <w:bCs/>
          <w:sz w:val="24"/>
          <w:szCs w:val="24"/>
        </w:rPr>
        <w:t>Создание с использованием ключевых слов, вопросов и (или) иллюстраций устных монологических высказываний: описание предмета, реального человека или литературного персонажа; рассказ о себе, члене семьи, друге.</w:t>
      </w:r>
    </w:p>
    <w:p w14:paraId="10E57E5D" w14:textId="77777777" w:rsidR="00BD07C8" w:rsidRPr="000D27F5" w:rsidRDefault="00BD07C8" w:rsidP="00BD07C8">
      <w:pPr>
        <w:tabs>
          <w:tab w:val="left" w:pos="1134"/>
        </w:tabs>
        <w:spacing w:after="0" w:line="276" w:lineRule="auto"/>
        <w:ind w:firstLine="709"/>
        <w:jc w:val="both"/>
        <w:rPr>
          <w:rFonts w:ascii="Times New Roman" w:eastAsia="Calibri" w:hAnsi="Times New Roman" w:cs="Times New Roman"/>
          <w:bCs/>
          <w:sz w:val="24"/>
          <w:szCs w:val="24"/>
        </w:rPr>
      </w:pPr>
      <w:r w:rsidRPr="000D27F5">
        <w:rPr>
          <w:rFonts w:ascii="Times New Roman" w:eastAsia="Calibri" w:hAnsi="Times New Roman" w:cs="Times New Roman"/>
          <w:bCs/>
          <w:sz w:val="24"/>
          <w:szCs w:val="24"/>
        </w:rPr>
        <w:t>Пересказ с использованием ключевых слов, вопросов и (или) иллюстраций основного содержания прочитанного текста.</w:t>
      </w:r>
    </w:p>
    <w:p w14:paraId="4F2D72A0" w14:textId="77777777" w:rsidR="00BD07C8" w:rsidRPr="000D27F5" w:rsidRDefault="00BD07C8" w:rsidP="00BD07C8">
      <w:pPr>
        <w:tabs>
          <w:tab w:val="left" w:pos="1134"/>
        </w:tabs>
        <w:spacing w:after="0" w:line="276" w:lineRule="auto"/>
        <w:ind w:firstLine="709"/>
        <w:jc w:val="both"/>
        <w:rPr>
          <w:rFonts w:ascii="Times New Roman" w:eastAsia="Calibri" w:hAnsi="Times New Roman" w:cs="Times New Roman"/>
          <w:b/>
          <w:bCs/>
          <w:sz w:val="24"/>
          <w:szCs w:val="24"/>
        </w:rPr>
      </w:pPr>
      <w:r w:rsidRPr="000D27F5">
        <w:rPr>
          <w:rFonts w:ascii="Times New Roman" w:eastAsia="Calibri" w:hAnsi="Times New Roman" w:cs="Times New Roman"/>
          <w:b/>
          <w:bCs/>
          <w:sz w:val="24"/>
          <w:szCs w:val="24"/>
        </w:rPr>
        <w:t>Аудирование.</w:t>
      </w:r>
    </w:p>
    <w:p w14:paraId="1D9350D9" w14:textId="77777777" w:rsidR="00BD07C8" w:rsidRPr="000D27F5" w:rsidRDefault="00BD07C8" w:rsidP="00BD07C8">
      <w:pPr>
        <w:tabs>
          <w:tab w:val="left" w:pos="1134"/>
        </w:tabs>
        <w:spacing w:after="0" w:line="276" w:lineRule="auto"/>
        <w:ind w:firstLine="709"/>
        <w:jc w:val="both"/>
        <w:rPr>
          <w:rFonts w:ascii="Times New Roman" w:eastAsia="Calibri" w:hAnsi="Times New Roman" w:cs="Times New Roman"/>
          <w:bCs/>
          <w:sz w:val="24"/>
          <w:szCs w:val="24"/>
        </w:rPr>
      </w:pPr>
      <w:r w:rsidRPr="000D27F5">
        <w:rPr>
          <w:rFonts w:ascii="Times New Roman" w:eastAsia="Calibri" w:hAnsi="Times New Roman" w:cs="Times New Roman"/>
          <w:bCs/>
          <w:sz w:val="24"/>
          <w:szCs w:val="24"/>
        </w:rPr>
        <w:t>Понимание на слух речи учителя и других обучающихся и вербальная/невербальная реакция на услышанное (при непосредственном общении).</w:t>
      </w:r>
    </w:p>
    <w:p w14:paraId="37915DD0" w14:textId="77777777" w:rsidR="00BD07C8" w:rsidRPr="000D27F5" w:rsidRDefault="00BD07C8" w:rsidP="00BD07C8">
      <w:pPr>
        <w:tabs>
          <w:tab w:val="left" w:pos="1134"/>
        </w:tabs>
        <w:spacing w:after="0" w:line="276" w:lineRule="auto"/>
        <w:ind w:firstLine="709"/>
        <w:jc w:val="both"/>
        <w:rPr>
          <w:rFonts w:ascii="Times New Roman" w:eastAsia="Calibri" w:hAnsi="Times New Roman" w:cs="Times New Roman"/>
          <w:bCs/>
          <w:sz w:val="24"/>
          <w:szCs w:val="24"/>
        </w:rPr>
      </w:pPr>
      <w:r w:rsidRPr="000D27F5">
        <w:rPr>
          <w:rFonts w:ascii="Times New Roman" w:eastAsia="Calibri" w:hAnsi="Times New Roman" w:cs="Times New Roman"/>
          <w:bCs/>
          <w:sz w:val="24"/>
          <w:szCs w:val="24"/>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14:paraId="5EC8CB41" w14:textId="77777777" w:rsidR="00BD07C8" w:rsidRPr="000D27F5" w:rsidRDefault="00BD07C8" w:rsidP="00BD07C8">
      <w:pPr>
        <w:tabs>
          <w:tab w:val="left" w:pos="1134"/>
        </w:tabs>
        <w:spacing w:after="0" w:line="276" w:lineRule="auto"/>
        <w:ind w:firstLine="709"/>
        <w:jc w:val="both"/>
        <w:rPr>
          <w:rFonts w:ascii="Times New Roman" w:eastAsia="Calibri" w:hAnsi="Times New Roman" w:cs="Times New Roman"/>
          <w:bCs/>
          <w:sz w:val="24"/>
          <w:szCs w:val="24"/>
        </w:rPr>
      </w:pPr>
      <w:r w:rsidRPr="000D27F5">
        <w:rPr>
          <w:rFonts w:ascii="Times New Roman" w:eastAsia="Calibri" w:hAnsi="Times New Roman" w:cs="Times New Roman"/>
          <w:bCs/>
          <w:sz w:val="24"/>
          <w:szCs w:val="24"/>
        </w:rPr>
        <w:lastRenderedPageBreak/>
        <w:t>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использованием иллюстраций и языковой, в том числе контекстуальной, догадки.</w:t>
      </w:r>
    </w:p>
    <w:p w14:paraId="582A5C85" w14:textId="77777777" w:rsidR="00BD07C8" w:rsidRPr="000D27F5" w:rsidRDefault="00BD07C8" w:rsidP="00BD07C8">
      <w:pPr>
        <w:tabs>
          <w:tab w:val="left" w:pos="1134"/>
        </w:tabs>
        <w:spacing w:after="0" w:line="276" w:lineRule="auto"/>
        <w:ind w:firstLine="709"/>
        <w:jc w:val="both"/>
        <w:rPr>
          <w:rFonts w:ascii="Times New Roman" w:eastAsia="Calibri" w:hAnsi="Times New Roman" w:cs="Times New Roman"/>
          <w:bCs/>
          <w:sz w:val="24"/>
          <w:szCs w:val="24"/>
        </w:rPr>
      </w:pPr>
      <w:r w:rsidRPr="000D27F5">
        <w:rPr>
          <w:rFonts w:ascii="Times New Roman" w:eastAsia="Calibri" w:hAnsi="Times New Roman" w:cs="Times New Roman"/>
          <w:bCs/>
          <w:sz w:val="24"/>
          <w:szCs w:val="24"/>
        </w:rPr>
        <w:t>Аудирование с пониманием запрашиваемой информации предполагает выделение из воспринимаемого на слух тексте и понимание информации фактического характера с использованием иллюстраций и языковой, в том числе контекстуальной, догадки.</w:t>
      </w:r>
    </w:p>
    <w:p w14:paraId="6C2C4756" w14:textId="77777777" w:rsidR="00BD07C8" w:rsidRPr="000D27F5" w:rsidRDefault="00BD07C8" w:rsidP="00BD07C8">
      <w:pPr>
        <w:tabs>
          <w:tab w:val="left" w:pos="1134"/>
        </w:tabs>
        <w:spacing w:after="0" w:line="276" w:lineRule="auto"/>
        <w:ind w:firstLine="709"/>
        <w:jc w:val="both"/>
        <w:rPr>
          <w:rFonts w:ascii="Times New Roman" w:eastAsia="Calibri" w:hAnsi="Times New Roman" w:cs="Times New Roman"/>
          <w:bCs/>
          <w:sz w:val="24"/>
          <w:szCs w:val="24"/>
        </w:rPr>
      </w:pPr>
      <w:r w:rsidRPr="000D27F5">
        <w:rPr>
          <w:rFonts w:ascii="Times New Roman" w:eastAsia="Calibri" w:hAnsi="Times New Roman" w:cs="Times New Roman"/>
          <w:bCs/>
          <w:sz w:val="24"/>
          <w:szCs w:val="24"/>
        </w:rPr>
        <w:t>Тексты для аудирования: диалог, высказывания собеседников в ситуациях повседневного общения, рассказ, сказка.</w:t>
      </w:r>
    </w:p>
    <w:p w14:paraId="79B99318" w14:textId="77777777" w:rsidR="00BD07C8" w:rsidRPr="000D27F5" w:rsidRDefault="00BD07C8" w:rsidP="00BD07C8">
      <w:pPr>
        <w:tabs>
          <w:tab w:val="left" w:pos="1134"/>
        </w:tabs>
        <w:spacing w:after="0" w:line="276" w:lineRule="auto"/>
        <w:ind w:firstLine="709"/>
        <w:jc w:val="both"/>
        <w:rPr>
          <w:rFonts w:ascii="Times New Roman" w:eastAsia="Calibri" w:hAnsi="Times New Roman" w:cs="Times New Roman"/>
          <w:b/>
          <w:bCs/>
          <w:sz w:val="24"/>
          <w:szCs w:val="24"/>
        </w:rPr>
      </w:pPr>
      <w:r w:rsidRPr="000D27F5">
        <w:rPr>
          <w:rFonts w:ascii="Times New Roman" w:eastAsia="Calibri" w:hAnsi="Times New Roman" w:cs="Times New Roman"/>
          <w:b/>
          <w:bCs/>
          <w:sz w:val="24"/>
          <w:szCs w:val="24"/>
        </w:rPr>
        <w:t>Смысловое чтение.</w:t>
      </w:r>
    </w:p>
    <w:p w14:paraId="5F4CEC70" w14:textId="77777777" w:rsidR="00BD07C8" w:rsidRPr="000D27F5" w:rsidRDefault="00BD07C8" w:rsidP="00BD07C8">
      <w:pPr>
        <w:tabs>
          <w:tab w:val="left" w:pos="1134"/>
        </w:tabs>
        <w:spacing w:after="0" w:line="276" w:lineRule="auto"/>
        <w:ind w:firstLine="709"/>
        <w:jc w:val="both"/>
        <w:rPr>
          <w:rFonts w:ascii="Times New Roman" w:eastAsia="Calibri" w:hAnsi="Times New Roman" w:cs="Times New Roman"/>
          <w:bCs/>
          <w:sz w:val="24"/>
          <w:szCs w:val="24"/>
        </w:rPr>
      </w:pPr>
      <w:r w:rsidRPr="000D27F5">
        <w:rPr>
          <w:rFonts w:ascii="Times New Roman" w:eastAsia="Calibri" w:hAnsi="Times New Roman" w:cs="Times New Roman"/>
          <w:bCs/>
          <w:sz w:val="24"/>
          <w:szCs w:val="24"/>
        </w:rP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14:paraId="2517741C" w14:textId="77777777" w:rsidR="00BD07C8" w:rsidRPr="000D27F5" w:rsidRDefault="00BD07C8" w:rsidP="00BD07C8">
      <w:pPr>
        <w:tabs>
          <w:tab w:val="left" w:pos="1134"/>
        </w:tabs>
        <w:spacing w:after="0" w:line="276" w:lineRule="auto"/>
        <w:ind w:firstLine="709"/>
        <w:jc w:val="both"/>
        <w:rPr>
          <w:rFonts w:ascii="Times New Roman" w:eastAsia="Calibri" w:hAnsi="Times New Roman" w:cs="Times New Roman"/>
          <w:bCs/>
          <w:sz w:val="24"/>
          <w:szCs w:val="24"/>
        </w:rPr>
      </w:pPr>
      <w:r w:rsidRPr="000D27F5">
        <w:rPr>
          <w:rFonts w:ascii="Times New Roman" w:eastAsia="Calibri" w:hAnsi="Times New Roman" w:cs="Times New Roman"/>
          <w:bCs/>
          <w:sz w:val="24"/>
          <w:szCs w:val="24"/>
        </w:rPr>
        <w:t>Тексты для чтения вслух: диалог, рассказ, сказка.</w:t>
      </w:r>
    </w:p>
    <w:p w14:paraId="0FCE0D79" w14:textId="77777777" w:rsidR="00BD07C8" w:rsidRPr="000D27F5" w:rsidRDefault="00BD07C8" w:rsidP="00BD07C8">
      <w:pPr>
        <w:tabs>
          <w:tab w:val="left" w:pos="1134"/>
        </w:tabs>
        <w:spacing w:after="0" w:line="276" w:lineRule="auto"/>
        <w:ind w:firstLine="709"/>
        <w:jc w:val="both"/>
        <w:rPr>
          <w:rFonts w:ascii="Times New Roman" w:eastAsia="Calibri" w:hAnsi="Times New Roman" w:cs="Times New Roman"/>
          <w:bCs/>
          <w:sz w:val="24"/>
          <w:szCs w:val="24"/>
        </w:rPr>
      </w:pPr>
      <w:r w:rsidRPr="000D27F5">
        <w:rPr>
          <w:rFonts w:ascii="Times New Roman" w:eastAsia="Calibri" w:hAnsi="Times New Roman" w:cs="Times New Roman"/>
          <w:bCs/>
          <w:sz w:val="24"/>
          <w:szCs w:val="24"/>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14:paraId="6EE79061" w14:textId="77777777" w:rsidR="00BD07C8" w:rsidRPr="000D27F5" w:rsidRDefault="00BD07C8" w:rsidP="00BD07C8">
      <w:pPr>
        <w:tabs>
          <w:tab w:val="left" w:pos="1134"/>
        </w:tabs>
        <w:spacing w:after="0" w:line="276" w:lineRule="auto"/>
        <w:ind w:firstLine="709"/>
        <w:jc w:val="both"/>
        <w:rPr>
          <w:rFonts w:ascii="Times New Roman" w:eastAsia="Calibri" w:hAnsi="Times New Roman" w:cs="Times New Roman"/>
          <w:bCs/>
          <w:sz w:val="24"/>
          <w:szCs w:val="24"/>
        </w:rPr>
      </w:pPr>
      <w:r w:rsidRPr="000D27F5">
        <w:rPr>
          <w:rFonts w:ascii="Times New Roman" w:eastAsia="Calibri" w:hAnsi="Times New Roman" w:cs="Times New Roman"/>
          <w:bCs/>
          <w:sz w:val="24"/>
          <w:szCs w:val="24"/>
        </w:rPr>
        <w:t>Чтение с пониманием основного содержания текста предполагает определение основной темы и главных фактов/событий в прочитанном тексте с использованием иллюстраций и языковой, в том числе контекстуальной, догадки.</w:t>
      </w:r>
    </w:p>
    <w:p w14:paraId="449AC6A2" w14:textId="77777777" w:rsidR="00BD07C8" w:rsidRPr="000D27F5" w:rsidRDefault="00BD07C8" w:rsidP="00BD07C8">
      <w:pPr>
        <w:tabs>
          <w:tab w:val="left" w:pos="1134"/>
        </w:tabs>
        <w:spacing w:after="0" w:line="276" w:lineRule="auto"/>
        <w:ind w:firstLine="709"/>
        <w:jc w:val="both"/>
        <w:rPr>
          <w:rFonts w:ascii="Times New Roman" w:eastAsia="Calibri" w:hAnsi="Times New Roman" w:cs="Times New Roman"/>
          <w:bCs/>
          <w:sz w:val="24"/>
          <w:szCs w:val="24"/>
        </w:rPr>
      </w:pPr>
      <w:r w:rsidRPr="000D27F5">
        <w:rPr>
          <w:rFonts w:ascii="Times New Roman" w:eastAsia="Calibri" w:hAnsi="Times New Roman" w:cs="Times New Roman"/>
          <w:bCs/>
          <w:sz w:val="24"/>
          <w:szCs w:val="24"/>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использованием иллюстраций и языковой, в том числе контекстуальной, догадки.</w:t>
      </w:r>
    </w:p>
    <w:p w14:paraId="00C31630" w14:textId="77777777" w:rsidR="00BD07C8" w:rsidRPr="000D27F5" w:rsidRDefault="00BD07C8" w:rsidP="00BD07C8">
      <w:pPr>
        <w:tabs>
          <w:tab w:val="left" w:pos="1134"/>
        </w:tabs>
        <w:spacing w:after="0" w:line="276" w:lineRule="auto"/>
        <w:ind w:firstLine="709"/>
        <w:jc w:val="both"/>
        <w:rPr>
          <w:rFonts w:ascii="Times New Roman" w:eastAsia="Calibri" w:hAnsi="Times New Roman" w:cs="Times New Roman"/>
          <w:bCs/>
          <w:sz w:val="24"/>
          <w:szCs w:val="24"/>
        </w:rPr>
      </w:pPr>
      <w:r w:rsidRPr="000D27F5">
        <w:rPr>
          <w:rFonts w:ascii="Times New Roman" w:eastAsia="Calibri" w:hAnsi="Times New Roman" w:cs="Times New Roman"/>
          <w:bCs/>
          <w:sz w:val="24"/>
          <w:szCs w:val="24"/>
        </w:rPr>
        <w:t>Тексты для чтения: диалог, рассказ, сказка, электронное сообщение личного характера.</w:t>
      </w:r>
    </w:p>
    <w:p w14:paraId="5736E10A" w14:textId="77777777" w:rsidR="00BD07C8" w:rsidRPr="000D27F5" w:rsidRDefault="00BD07C8" w:rsidP="00BD07C8">
      <w:pPr>
        <w:tabs>
          <w:tab w:val="left" w:pos="1134"/>
        </w:tabs>
        <w:spacing w:after="0" w:line="276" w:lineRule="auto"/>
        <w:ind w:firstLine="709"/>
        <w:jc w:val="both"/>
        <w:rPr>
          <w:rFonts w:ascii="Times New Roman" w:eastAsia="Calibri" w:hAnsi="Times New Roman" w:cs="Times New Roman"/>
          <w:b/>
          <w:bCs/>
          <w:sz w:val="24"/>
          <w:szCs w:val="24"/>
        </w:rPr>
      </w:pPr>
      <w:r w:rsidRPr="000D27F5">
        <w:rPr>
          <w:rFonts w:ascii="Times New Roman" w:eastAsia="Calibri" w:hAnsi="Times New Roman" w:cs="Times New Roman"/>
          <w:b/>
          <w:bCs/>
          <w:sz w:val="24"/>
          <w:szCs w:val="24"/>
        </w:rPr>
        <w:t>Письмо.</w:t>
      </w:r>
    </w:p>
    <w:p w14:paraId="6F641FE9" w14:textId="77777777" w:rsidR="00BD07C8" w:rsidRPr="000D27F5" w:rsidRDefault="00BD07C8" w:rsidP="00BD07C8">
      <w:pPr>
        <w:tabs>
          <w:tab w:val="left" w:pos="1134"/>
        </w:tabs>
        <w:spacing w:after="0" w:line="276" w:lineRule="auto"/>
        <w:ind w:firstLine="709"/>
        <w:jc w:val="both"/>
        <w:rPr>
          <w:rFonts w:ascii="Times New Roman" w:eastAsia="Calibri" w:hAnsi="Times New Roman" w:cs="Times New Roman"/>
          <w:bCs/>
          <w:sz w:val="24"/>
          <w:szCs w:val="24"/>
        </w:rPr>
      </w:pPr>
      <w:r w:rsidRPr="000D27F5">
        <w:rPr>
          <w:rFonts w:ascii="Times New Roman" w:eastAsia="Calibri" w:hAnsi="Times New Roman" w:cs="Times New Roman"/>
          <w:bCs/>
          <w:sz w:val="24"/>
          <w:szCs w:val="24"/>
        </w:rPr>
        <w:t>Списывание текста; выписывание из текста слов, словосочетаний, предложений; вставка пропущенного слова в предложение в соответствии с решаемой коммуникативной/учебной задачей.</w:t>
      </w:r>
    </w:p>
    <w:p w14:paraId="6F292CCC" w14:textId="77777777" w:rsidR="00BD07C8" w:rsidRPr="000D27F5" w:rsidRDefault="00BD07C8" w:rsidP="00BD07C8">
      <w:pPr>
        <w:tabs>
          <w:tab w:val="left" w:pos="1134"/>
        </w:tabs>
        <w:spacing w:after="0" w:line="276" w:lineRule="auto"/>
        <w:ind w:firstLine="709"/>
        <w:jc w:val="both"/>
        <w:rPr>
          <w:rFonts w:ascii="Times New Roman" w:eastAsia="Calibri" w:hAnsi="Times New Roman" w:cs="Times New Roman"/>
          <w:bCs/>
          <w:sz w:val="24"/>
          <w:szCs w:val="24"/>
        </w:rPr>
      </w:pPr>
      <w:r w:rsidRPr="000D27F5">
        <w:rPr>
          <w:rFonts w:ascii="Times New Roman" w:eastAsia="Calibri" w:hAnsi="Times New Roman" w:cs="Times New Roman"/>
          <w:bCs/>
          <w:sz w:val="24"/>
          <w:szCs w:val="24"/>
        </w:rPr>
        <w:t>Создание подписей к картинкам, фотографиям с пояснением, что на них изображено.</w:t>
      </w:r>
    </w:p>
    <w:p w14:paraId="19A87164" w14:textId="77777777" w:rsidR="00BD07C8" w:rsidRPr="000D27F5" w:rsidRDefault="00BD07C8" w:rsidP="00BD07C8">
      <w:pPr>
        <w:tabs>
          <w:tab w:val="left" w:pos="1134"/>
        </w:tabs>
        <w:spacing w:after="0" w:line="276" w:lineRule="auto"/>
        <w:ind w:firstLine="709"/>
        <w:jc w:val="both"/>
        <w:rPr>
          <w:rFonts w:ascii="Times New Roman" w:eastAsia="Calibri" w:hAnsi="Times New Roman" w:cs="Times New Roman"/>
          <w:bCs/>
          <w:sz w:val="24"/>
          <w:szCs w:val="24"/>
        </w:rPr>
      </w:pPr>
      <w:r w:rsidRPr="000D27F5">
        <w:rPr>
          <w:rFonts w:ascii="Times New Roman" w:eastAsia="Calibri" w:hAnsi="Times New Roman" w:cs="Times New Roman"/>
          <w:bCs/>
          <w:sz w:val="24"/>
          <w:szCs w:val="24"/>
        </w:rPr>
        <w:t>Заполнение анкет и формуляров с указанием личной информации (имя, фамилия, возраст, страна проживания, любимые занятия) в соответствии с нормами, принятыми в стране/странах изучаемого языка.</w:t>
      </w:r>
    </w:p>
    <w:p w14:paraId="6E12D6BA" w14:textId="77777777" w:rsidR="00BD07C8" w:rsidRPr="000D27F5" w:rsidRDefault="00BD07C8" w:rsidP="00BD07C8">
      <w:pPr>
        <w:tabs>
          <w:tab w:val="left" w:pos="1134"/>
        </w:tabs>
        <w:spacing w:after="0" w:line="276" w:lineRule="auto"/>
        <w:ind w:firstLine="709"/>
        <w:jc w:val="both"/>
        <w:rPr>
          <w:rFonts w:ascii="Times New Roman" w:eastAsia="Calibri" w:hAnsi="Times New Roman" w:cs="Times New Roman"/>
          <w:bCs/>
          <w:sz w:val="24"/>
          <w:szCs w:val="24"/>
        </w:rPr>
      </w:pPr>
      <w:r w:rsidRPr="000D27F5">
        <w:rPr>
          <w:rFonts w:ascii="Times New Roman" w:eastAsia="Calibri" w:hAnsi="Times New Roman" w:cs="Times New Roman"/>
          <w:bCs/>
          <w:sz w:val="24"/>
          <w:szCs w:val="24"/>
        </w:rPr>
        <w:t>Написание с использованием образца поздравлений с праздниками (с днём рождения, Новым годом, Рождеством) с выражением пожеланий.</w:t>
      </w:r>
    </w:p>
    <w:p w14:paraId="63C48FC2" w14:textId="77777777" w:rsidR="00BD07C8" w:rsidRPr="000D27F5" w:rsidRDefault="00BD07C8" w:rsidP="00BD07C8">
      <w:pPr>
        <w:tabs>
          <w:tab w:val="left" w:pos="1134"/>
        </w:tabs>
        <w:spacing w:after="0" w:line="276" w:lineRule="auto"/>
        <w:ind w:firstLine="709"/>
        <w:jc w:val="both"/>
        <w:rPr>
          <w:rFonts w:ascii="Times New Roman" w:eastAsia="Calibri" w:hAnsi="Times New Roman" w:cs="Times New Roman"/>
          <w:b/>
          <w:bCs/>
          <w:sz w:val="24"/>
          <w:szCs w:val="24"/>
        </w:rPr>
      </w:pPr>
      <w:r w:rsidRPr="000D27F5">
        <w:rPr>
          <w:rFonts w:ascii="Times New Roman" w:eastAsia="Calibri" w:hAnsi="Times New Roman" w:cs="Times New Roman"/>
          <w:b/>
          <w:bCs/>
          <w:sz w:val="24"/>
          <w:szCs w:val="24"/>
        </w:rPr>
        <w:t>Языковые знания и навыки.</w:t>
      </w:r>
    </w:p>
    <w:p w14:paraId="06CBFECA" w14:textId="77777777" w:rsidR="00BD07C8" w:rsidRPr="000D1EC7" w:rsidRDefault="00BD07C8" w:rsidP="00BD07C8">
      <w:pPr>
        <w:tabs>
          <w:tab w:val="left" w:pos="1134"/>
        </w:tabs>
        <w:spacing w:after="0" w:line="276" w:lineRule="auto"/>
        <w:ind w:firstLine="709"/>
        <w:jc w:val="both"/>
        <w:rPr>
          <w:rFonts w:ascii="Times New Roman" w:eastAsia="Calibri" w:hAnsi="Times New Roman" w:cs="Times New Roman"/>
          <w:b/>
          <w:bCs/>
          <w:sz w:val="24"/>
          <w:szCs w:val="24"/>
        </w:rPr>
      </w:pPr>
      <w:r w:rsidRPr="000D1EC7">
        <w:rPr>
          <w:rFonts w:ascii="Times New Roman" w:eastAsia="Calibri" w:hAnsi="Times New Roman" w:cs="Times New Roman"/>
          <w:b/>
          <w:bCs/>
          <w:sz w:val="24"/>
          <w:szCs w:val="24"/>
        </w:rPr>
        <w:t>Фонетическая сторона речи.</w:t>
      </w:r>
    </w:p>
    <w:p w14:paraId="5AFA41C8" w14:textId="77777777" w:rsidR="00BD07C8" w:rsidRPr="000D27F5" w:rsidRDefault="00BD07C8" w:rsidP="00BD07C8">
      <w:pPr>
        <w:tabs>
          <w:tab w:val="left" w:pos="1134"/>
        </w:tabs>
        <w:spacing w:after="0" w:line="276" w:lineRule="auto"/>
        <w:ind w:firstLine="709"/>
        <w:jc w:val="both"/>
        <w:rPr>
          <w:rFonts w:ascii="Times New Roman" w:eastAsia="Calibri" w:hAnsi="Times New Roman" w:cs="Times New Roman"/>
          <w:bCs/>
          <w:sz w:val="24"/>
          <w:szCs w:val="24"/>
        </w:rPr>
      </w:pPr>
      <w:r w:rsidRPr="000D27F5">
        <w:rPr>
          <w:rFonts w:ascii="Times New Roman" w:eastAsia="Calibri" w:hAnsi="Times New Roman" w:cs="Times New Roman"/>
          <w:bCs/>
          <w:sz w:val="24"/>
          <w:szCs w:val="24"/>
        </w:rPr>
        <w:t>Буквы английского алфавита. Фонетически корректное озвучивание букв английского алфавита.</w:t>
      </w:r>
    </w:p>
    <w:p w14:paraId="4DBA6A8D" w14:textId="77777777" w:rsidR="00BD07C8" w:rsidRPr="000D27F5" w:rsidRDefault="00BD07C8" w:rsidP="00BD07C8">
      <w:pPr>
        <w:tabs>
          <w:tab w:val="left" w:pos="1134"/>
        </w:tabs>
        <w:spacing w:after="0" w:line="276" w:lineRule="auto"/>
        <w:ind w:firstLine="709"/>
        <w:jc w:val="both"/>
        <w:rPr>
          <w:rFonts w:ascii="Times New Roman" w:eastAsia="Calibri" w:hAnsi="Times New Roman" w:cs="Times New Roman"/>
          <w:bCs/>
          <w:sz w:val="24"/>
          <w:szCs w:val="24"/>
        </w:rPr>
      </w:pPr>
      <w:r w:rsidRPr="000D27F5">
        <w:rPr>
          <w:rFonts w:ascii="Times New Roman" w:eastAsia="Calibri" w:hAnsi="Times New Roman" w:cs="Times New Roman"/>
          <w:bCs/>
          <w:sz w:val="24"/>
          <w:szCs w:val="24"/>
        </w:rPr>
        <w:t>Нормы произношения: долгота и краткость гласных, правильное отсутствие оглушения звонких согласных в конце слога или слова, отсутствие смягчения согласных перед гласными. Связующее “r” (there is/there are).</w:t>
      </w:r>
    </w:p>
    <w:p w14:paraId="03967559" w14:textId="77777777" w:rsidR="00BD07C8" w:rsidRPr="000D27F5" w:rsidRDefault="00BD07C8" w:rsidP="00BD07C8">
      <w:pPr>
        <w:tabs>
          <w:tab w:val="left" w:pos="1134"/>
        </w:tabs>
        <w:spacing w:after="0" w:line="276" w:lineRule="auto"/>
        <w:ind w:firstLine="709"/>
        <w:jc w:val="both"/>
        <w:rPr>
          <w:rFonts w:ascii="Times New Roman" w:eastAsia="Calibri" w:hAnsi="Times New Roman" w:cs="Times New Roman"/>
          <w:bCs/>
          <w:sz w:val="24"/>
          <w:szCs w:val="24"/>
        </w:rPr>
      </w:pPr>
      <w:r w:rsidRPr="000D27F5">
        <w:rPr>
          <w:rFonts w:ascii="Times New Roman" w:eastAsia="Calibri" w:hAnsi="Times New Roman" w:cs="Times New Roman"/>
          <w:bCs/>
          <w:sz w:val="24"/>
          <w:szCs w:val="24"/>
        </w:rPr>
        <w:t>Ритмико-интонационные особенности повествовательного, побудительного и вопросительного (общий и специальный вопрос) предложений.</w:t>
      </w:r>
    </w:p>
    <w:p w14:paraId="3E208DCE" w14:textId="77777777" w:rsidR="00BD07C8" w:rsidRPr="000D27F5" w:rsidRDefault="00BD07C8" w:rsidP="00BD07C8">
      <w:pPr>
        <w:tabs>
          <w:tab w:val="left" w:pos="1134"/>
        </w:tabs>
        <w:spacing w:after="0" w:line="276" w:lineRule="auto"/>
        <w:ind w:firstLine="709"/>
        <w:jc w:val="both"/>
        <w:rPr>
          <w:rFonts w:ascii="Times New Roman" w:eastAsia="Calibri" w:hAnsi="Times New Roman" w:cs="Times New Roman"/>
          <w:bCs/>
          <w:sz w:val="24"/>
          <w:szCs w:val="24"/>
        </w:rPr>
      </w:pPr>
      <w:r w:rsidRPr="000D27F5">
        <w:rPr>
          <w:rFonts w:ascii="Times New Roman" w:eastAsia="Calibri" w:hAnsi="Times New Roman" w:cs="Times New Roman"/>
          <w:bCs/>
          <w:sz w:val="24"/>
          <w:szCs w:val="24"/>
        </w:rPr>
        <w:t>Различение на слух, без ошибок произнесение слов с соблюдением правильного ударения и фраз/предложений с соблюдением их ритмико-интонационных особенностей.</w:t>
      </w:r>
    </w:p>
    <w:p w14:paraId="01ECF3B4" w14:textId="77777777" w:rsidR="00BD07C8" w:rsidRPr="000D27F5" w:rsidRDefault="00BD07C8" w:rsidP="00BD07C8">
      <w:pPr>
        <w:tabs>
          <w:tab w:val="left" w:pos="1134"/>
        </w:tabs>
        <w:spacing w:after="0" w:line="276" w:lineRule="auto"/>
        <w:ind w:firstLine="709"/>
        <w:jc w:val="both"/>
        <w:rPr>
          <w:rFonts w:ascii="Times New Roman" w:eastAsia="Calibri" w:hAnsi="Times New Roman" w:cs="Times New Roman"/>
          <w:bCs/>
          <w:sz w:val="24"/>
          <w:szCs w:val="24"/>
        </w:rPr>
      </w:pPr>
      <w:r w:rsidRPr="000D27F5">
        <w:rPr>
          <w:rFonts w:ascii="Times New Roman" w:eastAsia="Calibri" w:hAnsi="Times New Roman" w:cs="Times New Roman"/>
          <w:bCs/>
          <w:sz w:val="24"/>
          <w:szCs w:val="24"/>
        </w:rPr>
        <w:lastRenderedPageBreak/>
        <w:t>Чтение гласных в открытом и закрытом слоге в односложных словах, чтения гласных в третьем типе слога (гласная + r); согласных, основных звукобуквенных сочетаний, в частности сложных сочетаний букв (например, tion, ight) в односложных, двусложных и многосложных словах.</w:t>
      </w:r>
    </w:p>
    <w:p w14:paraId="7A4DE806" w14:textId="77777777" w:rsidR="00BD07C8" w:rsidRPr="000D27F5" w:rsidRDefault="00BD07C8" w:rsidP="00BD07C8">
      <w:pPr>
        <w:tabs>
          <w:tab w:val="left" w:pos="1134"/>
        </w:tabs>
        <w:spacing w:after="0" w:line="276" w:lineRule="auto"/>
        <w:ind w:firstLine="709"/>
        <w:jc w:val="both"/>
        <w:rPr>
          <w:rFonts w:ascii="Times New Roman" w:eastAsia="Calibri" w:hAnsi="Times New Roman" w:cs="Times New Roman"/>
          <w:bCs/>
          <w:sz w:val="24"/>
          <w:szCs w:val="24"/>
        </w:rPr>
      </w:pPr>
      <w:r>
        <w:rPr>
          <w:rFonts w:ascii="Times New Roman" w:eastAsia="Calibri" w:hAnsi="Times New Roman" w:cs="Times New Roman"/>
          <w:bCs/>
          <w:sz w:val="24"/>
          <w:szCs w:val="24"/>
        </w:rPr>
        <w:t>Выд</w:t>
      </w:r>
      <w:r w:rsidRPr="000D27F5">
        <w:rPr>
          <w:rFonts w:ascii="Times New Roman" w:eastAsia="Calibri" w:hAnsi="Times New Roman" w:cs="Times New Roman"/>
          <w:bCs/>
          <w:sz w:val="24"/>
          <w:szCs w:val="24"/>
        </w:rPr>
        <w:t>еление некоторых звукобуквенных сочетаний при анализе изученных слов.</w:t>
      </w:r>
    </w:p>
    <w:p w14:paraId="19CB31C2" w14:textId="77777777" w:rsidR="00BD07C8" w:rsidRPr="000D27F5" w:rsidRDefault="00BD07C8" w:rsidP="00BD07C8">
      <w:pPr>
        <w:tabs>
          <w:tab w:val="left" w:pos="1134"/>
        </w:tabs>
        <w:spacing w:after="0" w:line="276" w:lineRule="auto"/>
        <w:ind w:firstLine="709"/>
        <w:jc w:val="both"/>
        <w:rPr>
          <w:rFonts w:ascii="Times New Roman" w:eastAsia="Calibri" w:hAnsi="Times New Roman" w:cs="Times New Roman"/>
          <w:bCs/>
          <w:sz w:val="24"/>
          <w:szCs w:val="24"/>
        </w:rPr>
      </w:pPr>
      <w:r w:rsidRPr="000D27F5">
        <w:rPr>
          <w:rFonts w:ascii="Times New Roman" w:eastAsia="Calibri" w:hAnsi="Times New Roman" w:cs="Times New Roman"/>
          <w:bCs/>
          <w:sz w:val="24"/>
          <w:szCs w:val="24"/>
        </w:rPr>
        <w:t>Чтение новых слов согласно основным правилам чтения с использованием полной или частичной транскрипции.</w:t>
      </w:r>
    </w:p>
    <w:p w14:paraId="2340A889" w14:textId="77777777" w:rsidR="00BD07C8" w:rsidRPr="000D27F5" w:rsidRDefault="00BD07C8" w:rsidP="00BD07C8">
      <w:pPr>
        <w:tabs>
          <w:tab w:val="left" w:pos="1134"/>
        </w:tabs>
        <w:spacing w:after="0" w:line="276" w:lineRule="auto"/>
        <w:ind w:firstLine="709"/>
        <w:jc w:val="both"/>
        <w:rPr>
          <w:rFonts w:ascii="Times New Roman" w:eastAsia="Calibri" w:hAnsi="Times New Roman" w:cs="Times New Roman"/>
          <w:bCs/>
          <w:sz w:val="24"/>
          <w:szCs w:val="24"/>
        </w:rPr>
      </w:pPr>
      <w:r w:rsidRPr="000D27F5">
        <w:rPr>
          <w:rFonts w:ascii="Times New Roman" w:eastAsia="Calibri" w:hAnsi="Times New Roman" w:cs="Times New Roman"/>
          <w:bCs/>
          <w:sz w:val="24"/>
          <w:szCs w:val="24"/>
        </w:rPr>
        <w:t>Знаки английской транскрипции; отличие их от букв английского алфавита. Фонетически корректное озвучивание знаков транскрипции.</w:t>
      </w:r>
    </w:p>
    <w:p w14:paraId="028E4712" w14:textId="77777777" w:rsidR="00BD07C8" w:rsidRPr="00155695" w:rsidRDefault="00BD07C8" w:rsidP="00BD07C8">
      <w:pPr>
        <w:tabs>
          <w:tab w:val="left" w:pos="1134"/>
        </w:tabs>
        <w:spacing w:after="0" w:line="276" w:lineRule="auto"/>
        <w:ind w:firstLine="709"/>
        <w:jc w:val="both"/>
        <w:rPr>
          <w:rFonts w:ascii="Times New Roman" w:eastAsia="Calibri" w:hAnsi="Times New Roman" w:cs="Times New Roman"/>
          <w:b/>
          <w:bCs/>
          <w:sz w:val="24"/>
          <w:szCs w:val="24"/>
        </w:rPr>
      </w:pPr>
      <w:r w:rsidRPr="00155695">
        <w:rPr>
          <w:rFonts w:ascii="Times New Roman" w:eastAsia="Calibri" w:hAnsi="Times New Roman" w:cs="Times New Roman"/>
          <w:b/>
          <w:bCs/>
          <w:sz w:val="24"/>
          <w:szCs w:val="24"/>
        </w:rPr>
        <w:t>Графика, орфография и пунктуация.</w:t>
      </w:r>
    </w:p>
    <w:p w14:paraId="274932F7" w14:textId="77777777" w:rsidR="00BD07C8" w:rsidRPr="000D27F5" w:rsidRDefault="00BD07C8" w:rsidP="00BD07C8">
      <w:pPr>
        <w:tabs>
          <w:tab w:val="left" w:pos="1134"/>
        </w:tabs>
        <w:spacing w:after="0" w:line="276" w:lineRule="auto"/>
        <w:ind w:firstLine="709"/>
        <w:jc w:val="both"/>
        <w:rPr>
          <w:rFonts w:ascii="Times New Roman" w:eastAsia="Calibri" w:hAnsi="Times New Roman" w:cs="Times New Roman"/>
          <w:bCs/>
          <w:sz w:val="24"/>
          <w:szCs w:val="24"/>
        </w:rPr>
      </w:pPr>
      <w:r w:rsidRPr="000D27F5">
        <w:rPr>
          <w:rFonts w:ascii="Times New Roman" w:eastAsia="Calibri" w:hAnsi="Times New Roman" w:cs="Times New Roman"/>
          <w:bCs/>
          <w:sz w:val="24"/>
          <w:szCs w:val="24"/>
        </w:rPr>
        <w:t>Правильное написание изученных слов.</w:t>
      </w:r>
    </w:p>
    <w:p w14:paraId="3E34F4C4" w14:textId="77777777" w:rsidR="00BD07C8" w:rsidRPr="000D27F5" w:rsidRDefault="00BD07C8" w:rsidP="00BD07C8">
      <w:pPr>
        <w:tabs>
          <w:tab w:val="left" w:pos="1134"/>
        </w:tabs>
        <w:spacing w:after="0" w:line="276" w:lineRule="auto"/>
        <w:ind w:firstLine="709"/>
        <w:jc w:val="both"/>
        <w:rPr>
          <w:rFonts w:ascii="Times New Roman" w:eastAsia="Calibri" w:hAnsi="Times New Roman" w:cs="Times New Roman"/>
          <w:bCs/>
          <w:sz w:val="24"/>
          <w:szCs w:val="24"/>
        </w:rPr>
      </w:pPr>
      <w:r w:rsidRPr="000D27F5">
        <w:rPr>
          <w:rFonts w:ascii="Times New Roman" w:eastAsia="Calibri" w:hAnsi="Times New Roman" w:cs="Times New Roman"/>
          <w:bCs/>
          <w:sz w:val="24"/>
          <w:szCs w:val="24"/>
        </w:rPr>
        <w:t>Правильная расстановка знаков препинания: точки, вопросительного и восклицательного знаков в конце предложения;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w:t>
      </w:r>
    </w:p>
    <w:p w14:paraId="109ED52E" w14:textId="77777777" w:rsidR="00BD07C8" w:rsidRPr="00155695" w:rsidRDefault="00BD07C8" w:rsidP="00BD07C8">
      <w:pPr>
        <w:tabs>
          <w:tab w:val="left" w:pos="1134"/>
        </w:tabs>
        <w:spacing w:after="0" w:line="276" w:lineRule="auto"/>
        <w:ind w:firstLine="709"/>
        <w:jc w:val="both"/>
        <w:rPr>
          <w:rFonts w:ascii="Times New Roman" w:eastAsia="Calibri" w:hAnsi="Times New Roman" w:cs="Times New Roman"/>
          <w:b/>
          <w:bCs/>
          <w:sz w:val="24"/>
          <w:szCs w:val="24"/>
        </w:rPr>
      </w:pPr>
      <w:r w:rsidRPr="00155695">
        <w:rPr>
          <w:rFonts w:ascii="Times New Roman" w:eastAsia="Calibri" w:hAnsi="Times New Roman" w:cs="Times New Roman"/>
          <w:b/>
          <w:bCs/>
          <w:sz w:val="24"/>
          <w:szCs w:val="24"/>
        </w:rPr>
        <w:t>Лексическая сторона речи.</w:t>
      </w:r>
    </w:p>
    <w:p w14:paraId="3864EE3F" w14:textId="77777777" w:rsidR="00BD07C8" w:rsidRPr="000D27F5" w:rsidRDefault="00BD07C8" w:rsidP="00BD07C8">
      <w:pPr>
        <w:tabs>
          <w:tab w:val="left" w:pos="1134"/>
        </w:tabs>
        <w:spacing w:after="0" w:line="276" w:lineRule="auto"/>
        <w:ind w:firstLine="709"/>
        <w:jc w:val="both"/>
        <w:rPr>
          <w:rFonts w:ascii="Times New Roman" w:eastAsia="Calibri" w:hAnsi="Times New Roman" w:cs="Times New Roman"/>
          <w:bCs/>
          <w:sz w:val="24"/>
          <w:szCs w:val="24"/>
        </w:rPr>
      </w:pPr>
      <w:r w:rsidRPr="000D27F5">
        <w:rPr>
          <w:rFonts w:ascii="Times New Roman" w:eastAsia="Calibri" w:hAnsi="Times New Roman" w:cs="Times New Roman"/>
          <w:bCs/>
          <w:sz w:val="24"/>
          <w:szCs w:val="24"/>
        </w:rPr>
        <w:t>Распознавание и употребление в устной и письменной речи не менее 350 лексических единиц (слов, словосочетаний, речевых клише), обслуживающих ситуации общения в рамках тематического содержания речи для 3 класса, включая 200 лексических единиц, усвоенных на первом году обучения.</w:t>
      </w:r>
    </w:p>
    <w:p w14:paraId="1314CAFE" w14:textId="77777777" w:rsidR="00BD07C8" w:rsidRPr="000D27F5" w:rsidRDefault="00BD07C8" w:rsidP="00BD07C8">
      <w:pPr>
        <w:tabs>
          <w:tab w:val="left" w:pos="1134"/>
        </w:tabs>
        <w:spacing w:after="0" w:line="276" w:lineRule="auto"/>
        <w:ind w:firstLine="709"/>
        <w:jc w:val="both"/>
        <w:rPr>
          <w:rFonts w:ascii="Times New Roman" w:eastAsia="Calibri" w:hAnsi="Times New Roman" w:cs="Times New Roman"/>
          <w:bCs/>
          <w:sz w:val="24"/>
          <w:szCs w:val="24"/>
        </w:rPr>
      </w:pPr>
      <w:r w:rsidRPr="000D27F5">
        <w:rPr>
          <w:rFonts w:ascii="Times New Roman" w:eastAsia="Calibri" w:hAnsi="Times New Roman" w:cs="Times New Roman"/>
          <w:bCs/>
          <w:sz w:val="24"/>
          <w:szCs w:val="24"/>
        </w:rPr>
        <w:t>Распознавание и употребление в устной и письменной речи слов, образованных с использованием основных способов словообразования: аффиксации (образование числительных с помощью суффиксов -teen, -ty, -th) и словосложения (sportsman).</w:t>
      </w:r>
    </w:p>
    <w:p w14:paraId="1FBC3F87" w14:textId="77777777" w:rsidR="00BD07C8" w:rsidRPr="000D27F5" w:rsidRDefault="00BD07C8" w:rsidP="00BD07C8">
      <w:pPr>
        <w:tabs>
          <w:tab w:val="left" w:pos="1134"/>
        </w:tabs>
        <w:spacing w:after="0" w:line="276" w:lineRule="auto"/>
        <w:ind w:firstLine="709"/>
        <w:jc w:val="both"/>
        <w:rPr>
          <w:rFonts w:ascii="Times New Roman" w:eastAsia="Calibri" w:hAnsi="Times New Roman" w:cs="Times New Roman"/>
          <w:bCs/>
          <w:sz w:val="24"/>
          <w:szCs w:val="24"/>
        </w:rPr>
      </w:pPr>
      <w:r w:rsidRPr="000D27F5">
        <w:rPr>
          <w:rFonts w:ascii="Times New Roman" w:eastAsia="Calibri" w:hAnsi="Times New Roman" w:cs="Times New Roman"/>
          <w:bCs/>
          <w:sz w:val="24"/>
          <w:szCs w:val="24"/>
        </w:rPr>
        <w:t>Распознавание в устной и письменной речи интернациональных слов (doctor, film) с помощью языковой догадки.</w:t>
      </w:r>
    </w:p>
    <w:p w14:paraId="13DDDBF0" w14:textId="77777777" w:rsidR="00BD07C8" w:rsidRPr="00155695" w:rsidRDefault="00BD07C8" w:rsidP="00BD07C8">
      <w:pPr>
        <w:tabs>
          <w:tab w:val="left" w:pos="1134"/>
        </w:tabs>
        <w:spacing w:after="0" w:line="276" w:lineRule="auto"/>
        <w:ind w:firstLine="709"/>
        <w:jc w:val="both"/>
        <w:rPr>
          <w:rFonts w:ascii="Times New Roman" w:eastAsia="Calibri" w:hAnsi="Times New Roman" w:cs="Times New Roman"/>
          <w:b/>
          <w:bCs/>
          <w:sz w:val="24"/>
          <w:szCs w:val="24"/>
        </w:rPr>
      </w:pPr>
      <w:r w:rsidRPr="00155695">
        <w:rPr>
          <w:rFonts w:ascii="Times New Roman" w:eastAsia="Calibri" w:hAnsi="Times New Roman" w:cs="Times New Roman"/>
          <w:b/>
          <w:bCs/>
          <w:sz w:val="24"/>
          <w:szCs w:val="24"/>
        </w:rPr>
        <w:t>Грамматическая сторона речи.</w:t>
      </w:r>
    </w:p>
    <w:p w14:paraId="414B3B03" w14:textId="77777777" w:rsidR="00BD07C8" w:rsidRPr="000D27F5" w:rsidRDefault="00BD07C8" w:rsidP="00BD07C8">
      <w:pPr>
        <w:tabs>
          <w:tab w:val="left" w:pos="1134"/>
        </w:tabs>
        <w:spacing w:after="0" w:line="276" w:lineRule="auto"/>
        <w:ind w:firstLine="709"/>
        <w:jc w:val="both"/>
        <w:rPr>
          <w:rFonts w:ascii="Times New Roman" w:eastAsia="Calibri" w:hAnsi="Times New Roman" w:cs="Times New Roman"/>
          <w:bCs/>
          <w:sz w:val="24"/>
          <w:szCs w:val="24"/>
        </w:rPr>
      </w:pPr>
      <w:r w:rsidRPr="000D27F5">
        <w:rPr>
          <w:rFonts w:ascii="Times New Roman" w:eastAsia="Calibri" w:hAnsi="Times New Roman" w:cs="Times New Roman"/>
          <w:bCs/>
          <w:sz w:val="24"/>
          <w:szCs w:val="24"/>
        </w:rPr>
        <w:t>Распознавание и употребление в устной и письменной речи родственных слов с использованием основных способов словообразования: аффиксации (суффиксы числительных -teen, -ty, -th) и словосложения (football, snowman)</w:t>
      </w:r>
    </w:p>
    <w:p w14:paraId="7E23BE19" w14:textId="77777777" w:rsidR="00BD07C8" w:rsidRPr="000D27F5" w:rsidRDefault="00BD07C8" w:rsidP="00BD07C8">
      <w:pPr>
        <w:tabs>
          <w:tab w:val="left" w:pos="1134"/>
        </w:tabs>
        <w:spacing w:after="0" w:line="276" w:lineRule="auto"/>
        <w:ind w:firstLine="709"/>
        <w:jc w:val="both"/>
        <w:rPr>
          <w:rFonts w:ascii="Times New Roman" w:eastAsia="Calibri" w:hAnsi="Times New Roman" w:cs="Times New Roman"/>
          <w:bCs/>
          <w:sz w:val="24"/>
          <w:szCs w:val="24"/>
          <w:lang w:val="en-US"/>
        </w:rPr>
      </w:pPr>
      <w:r w:rsidRPr="000D27F5">
        <w:rPr>
          <w:rFonts w:ascii="Times New Roman" w:eastAsia="Calibri" w:hAnsi="Times New Roman" w:cs="Times New Roman"/>
          <w:bCs/>
          <w:sz w:val="24"/>
          <w:szCs w:val="24"/>
        </w:rPr>
        <w:t>Предложения</w:t>
      </w:r>
      <w:r w:rsidRPr="000D27F5">
        <w:rPr>
          <w:rFonts w:ascii="Times New Roman" w:eastAsia="Calibri" w:hAnsi="Times New Roman" w:cs="Times New Roman"/>
          <w:bCs/>
          <w:sz w:val="24"/>
          <w:szCs w:val="24"/>
          <w:lang w:val="en-US"/>
        </w:rPr>
        <w:t xml:space="preserve"> </w:t>
      </w:r>
      <w:r w:rsidRPr="000D27F5">
        <w:rPr>
          <w:rFonts w:ascii="Times New Roman" w:eastAsia="Calibri" w:hAnsi="Times New Roman" w:cs="Times New Roman"/>
          <w:bCs/>
          <w:sz w:val="24"/>
          <w:szCs w:val="24"/>
        </w:rPr>
        <w:t>с</w:t>
      </w:r>
      <w:r w:rsidRPr="000D27F5">
        <w:rPr>
          <w:rFonts w:ascii="Times New Roman" w:eastAsia="Calibri" w:hAnsi="Times New Roman" w:cs="Times New Roman"/>
          <w:bCs/>
          <w:sz w:val="24"/>
          <w:szCs w:val="24"/>
          <w:lang w:val="en-US"/>
        </w:rPr>
        <w:t xml:space="preserve"> </w:t>
      </w:r>
      <w:r w:rsidRPr="000D27F5">
        <w:rPr>
          <w:rFonts w:ascii="Times New Roman" w:eastAsia="Calibri" w:hAnsi="Times New Roman" w:cs="Times New Roman"/>
          <w:bCs/>
          <w:sz w:val="24"/>
          <w:szCs w:val="24"/>
        </w:rPr>
        <w:t>начальным</w:t>
      </w:r>
      <w:r w:rsidRPr="000D27F5">
        <w:rPr>
          <w:rFonts w:ascii="Times New Roman" w:eastAsia="Calibri" w:hAnsi="Times New Roman" w:cs="Times New Roman"/>
          <w:bCs/>
          <w:sz w:val="24"/>
          <w:szCs w:val="24"/>
          <w:lang w:val="en-US"/>
        </w:rPr>
        <w:t xml:space="preserve"> There + to be </w:t>
      </w:r>
      <w:r w:rsidRPr="000D27F5">
        <w:rPr>
          <w:rFonts w:ascii="Times New Roman" w:eastAsia="Calibri" w:hAnsi="Times New Roman" w:cs="Times New Roman"/>
          <w:bCs/>
          <w:sz w:val="24"/>
          <w:szCs w:val="24"/>
        </w:rPr>
        <w:t>в</w:t>
      </w:r>
      <w:r w:rsidRPr="000D27F5">
        <w:rPr>
          <w:rFonts w:ascii="Times New Roman" w:eastAsia="Calibri" w:hAnsi="Times New Roman" w:cs="Times New Roman"/>
          <w:bCs/>
          <w:sz w:val="24"/>
          <w:szCs w:val="24"/>
          <w:lang w:val="en-US"/>
        </w:rPr>
        <w:t xml:space="preserve"> Past Simple Tense (There was an old house near the river.).</w:t>
      </w:r>
    </w:p>
    <w:p w14:paraId="3C40C762" w14:textId="77777777" w:rsidR="00BD07C8" w:rsidRPr="000D27F5" w:rsidRDefault="00BD07C8" w:rsidP="00BD07C8">
      <w:pPr>
        <w:tabs>
          <w:tab w:val="left" w:pos="1134"/>
        </w:tabs>
        <w:spacing w:after="0" w:line="276" w:lineRule="auto"/>
        <w:ind w:firstLine="709"/>
        <w:jc w:val="both"/>
        <w:rPr>
          <w:rFonts w:ascii="Times New Roman" w:eastAsia="Calibri" w:hAnsi="Times New Roman" w:cs="Times New Roman"/>
          <w:bCs/>
          <w:sz w:val="24"/>
          <w:szCs w:val="24"/>
        </w:rPr>
      </w:pPr>
      <w:r w:rsidRPr="000D27F5">
        <w:rPr>
          <w:rFonts w:ascii="Times New Roman" w:eastAsia="Calibri" w:hAnsi="Times New Roman" w:cs="Times New Roman"/>
          <w:bCs/>
          <w:sz w:val="24"/>
          <w:szCs w:val="24"/>
        </w:rPr>
        <w:t>Побудительные предложения в отрицательной (Don’t talk, please.) форме.</w:t>
      </w:r>
    </w:p>
    <w:p w14:paraId="1C2DCFA6" w14:textId="77777777" w:rsidR="00BD07C8" w:rsidRPr="000D27F5" w:rsidRDefault="00BD07C8" w:rsidP="00BD07C8">
      <w:pPr>
        <w:tabs>
          <w:tab w:val="left" w:pos="1134"/>
        </w:tabs>
        <w:spacing w:after="0" w:line="276" w:lineRule="auto"/>
        <w:ind w:firstLine="709"/>
        <w:jc w:val="both"/>
        <w:rPr>
          <w:rFonts w:ascii="Times New Roman" w:eastAsia="Calibri" w:hAnsi="Times New Roman" w:cs="Times New Roman"/>
          <w:bCs/>
          <w:sz w:val="24"/>
          <w:szCs w:val="24"/>
        </w:rPr>
      </w:pPr>
      <w:r w:rsidRPr="000D27F5">
        <w:rPr>
          <w:rFonts w:ascii="Times New Roman" w:eastAsia="Calibri" w:hAnsi="Times New Roman" w:cs="Times New Roman"/>
          <w:bCs/>
          <w:sz w:val="24"/>
          <w:szCs w:val="24"/>
        </w:rPr>
        <w:t>Правильные и неправильные глаголы в Past Simple Tense в повествовательных (утвердительных и отрицательных) и вопросительных (общий и специальный вопросы) предложениях.</w:t>
      </w:r>
    </w:p>
    <w:p w14:paraId="2483CD00" w14:textId="77777777" w:rsidR="00BD07C8" w:rsidRPr="000D27F5" w:rsidRDefault="00BD07C8" w:rsidP="00BD07C8">
      <w:pPr>
        <w:tabs>
          <w:tab w:val="left" w:pos="1134"/>
        </w:tabs>
        <w:spacing w:after="0" w:line="276" w:lineRule="auto"/>
        <w:ind w:firstLine="709"/>
        <w:jc w:val="both"/>
        <w:rPr>
          <w:rFonts w:ascii="Times New Roman" w:eastAsia="Calibri" w:hAnsi="Times New Roman" w:cs="Times New Roman"/>
          <w:bCs/>
          <w:sz w:val="24"/>
          <w:szCs w:val="24"/>
          <w:lang w:val="en-US"/>
        </w:rPr>
      </w:pPr>
      <w:r w:rsidRPr="000D27F5">
        <w:rPr>
          <w:rFonts w:ascii="Times New Roman" w:eastAsia="Calibri" w:hAnsi="Times New Roman" w:cs="Times New Roman"/>
          <w:bCs/>
          <w:sz w:val="24"/>
          <w:szCs w:val="24"/>
        </w:rPr>
        <w:t>Конструкция</w:t>
      </w:r>
      <w:r w:rsidRPr="000D27F5">
        <w:rPr>
          <w:rFonts w:ascii="Times New Roman" w:eastAsia="Calibri" w:hAnsi="Times New Roman" w:cs="Times New Roman"/>
          <w:bCs/>
          <w:sz w:val="24"/>
          <w:szCs w:val="24"/>
          <w:lang w:val="en-US"/>
        </w:rPr>
        <w:t xml:space="preserve"> I’d like to ... (I’d like to read this book.).</w:t>
      </w:r>
    </w:p>
    <w:p w14:paraId="6F5C4D97" w14:textId="77777777" w:rsidR="00BD07C8" w:rsidRPr="000D27F5" w:rsidRDefault="00BD07C8" w:rsidP="00BD07C8">
      <w:pPr>
        <w:tabs>
          <w:tab w:val="left" w:pos="1134"/>
        </w:tabs>
        <w:spacing w:after="0" w:line="276" w:lineRule="auto"/>
        <w:ind w:firstLine="709"/>
        <w:jc w:val="both"/>
        <w:rPr>
          <w:rFonts w:ascii="Times New Roman" w:eastAsia="Calibri" w:hAnsi="Times New Roman" w:cs="Times New Roman"/>
          <w:bCs/>
          <w:sz w:val="24"/>
          <w:szCs w:val="24"/>
          <w:lang w:val="en-US"/>
        </w:rPr>
      </w:pPr>
      <w:r w:rsidRPr="000D27F5">
        <w:rPr>
          <w:rFonts w:ascii="Times New Roman" w:eastAsia="Calibri" w:hAnsi="Times New Roman" w:cs="Times New Roman"/>
          <w:bCs/>
          <w:sz w:val="24"/>
          <w:szCs w:val="24"/>
        </w:rPr>
        <w:t>Конструкции</w:t>
      </w:r>
      <w:r w:rsidRPr="000D27F5">
        <w:rPr>
          <w:rFonts w:ascii="Times New Roman" w:eastAsia="Calibri" w:hAnsi="Times New Roman" w:cs="Times New Roman"/>
          <w:bCs/>
          <w:sz w:val="24"/>
          <w:szCs w:val="24"/>
          <w:lang w:val="en-US"/>
        </w:rPr>
        <w:t xml:space="preserve"> </w:t>
      </w:r>
      <w:r w:rsidRPr="000D27F5">
        <w:rPr>
          <w:rFonts w:ascii="Times New Roman" w:eastAsia="Calibri" w:hAnsi="Times New Roman" w:cs="Times New Roman"/>
          <w:bCs/>
          <w:sz w:val="24"/>
          <w:szCs w:val="24"/>
        </w:rPr>
        <w:t>с</w:t>
      </w:r>
      <w:r w:rsidRPr="000D27F5">
        <w:rPr>
          <w:rFonts w:ascii="Times New Roman" w:eastAsia="Calibri" w:hAnsi="Times New Roman" w:cs="Times New Roman"/>
          <w:bCs/>
          <w:sz w:val="24"/>
          <w:szCs w:val="24"/>
          <w:lang w:val="en-US"/>
        </w:rPr>
        <w:t xml:space="preserve"> </w:t>
      </w:r>
      <w:r w:rsidRPr="000D27F5">
        <w:rPr>
          <w:rFonts w:ascii="Times New Roman" w:eastAsia="Calibri" w:hAnsi="Times New Roman" w:cs="Times New Roman"/>
          <w:bCs/>
          <w:sz w:val="24"/>
          <w:szCs w:val="24"/>
        </w:rPr>
        <w:t>глаголами</w:t>
      </w:r>
      <w:r w:rsidRPr="000D27F5">
        <w:rPr>
          <w:rFonts w:ascii="Times New Roman" w:eastAsia="Calibri" w:hAnsi="Times New Roman" w:cs="Times New Roman"/>
          <w:bCs/>
          <w:sz w:val="24"/>
          <w:szCs w:val="24"/>
          <w:lang w:val="en-US"/>
        </w:rPr>
        <w:t xml:space="preserve"> </w:t>
      </w:r>
      <w:r w:rsidRPr="000D27F5">
        <w:rPr>
          <w:rFonts w:ascii="Times New Roman" w:eastAsia="Calibri" w:hAnsi="Times New Roman" w:cs="Times New Roman"/>
          <w:bCs/>
          <w:sz w:val="24"/>
          <w:szCs w:val="24"/>
        </w:rPr>
        <w:t>на</w:t>
      </w:r>
      <w:r w:rsidRPr="000D27F5">
        <w:rPr>
          <w:rFonts w:ascii="Times New Roman" w:eastAsia="Calibri" w:hAnsi="Times New Roman" w:cs="Times New Roman"/>
          <w:bCs/>
          <w:sz w:val="24"/>
          <w:szCs w:val="24"/>
          <w:lang w:val="en-US"/>
        </w:rPr>
        <w:t xml:space="preserve"> -ing: to like/enjoy doing smth (I like riding my bike.).</w:t>
      </w:r>
    </w:p>
    <w:p w14:paraId="43199CD5" w14:textId="77777777" w:rsidR="00BD07C8" w:rsidRPr="000D27F5" w:rsidRDefault="00BD07C8" w:rsidP="00BD07C8">
      <w:pPr>
        <w:tabs>
          <w:tab w:val="left" w:pos="1134"/>
        </w:tabs>
        <w:spacing w:after="0" w:line="276" w:lineRule="auto"/>
        <w:ind w:firstLine="709"/>
        <w:jc w:val="both"/>
        <w:rPr>
          <w:rFonts w:ascii="Times New Roman" w:eastAsia="Calibri" w:hAnsi="Times New Roman" w:cs="Times New Roman"/>
          <w:bCs/>
          <w:sz w:val="24"/>
          <w:szCs w:val="24"/>
          <w:lang w:val="en-US"/>
        </w:rPr>
      </w:pPr>
      <w:r w:rsidRPr="000D27F5">
        <w:rPr>
          <w:rFonts w:ascii="Times New Roman" w:eastAsia="Calibri" w:hAnsi="Times New Roman" w:cs="Times New Roman"/>
          <w:bCs/>
          <w:sz w:val="24"/>
          <w:szCs w:val="24"/>
        </w:rPr>
        <w:t>Существительные</w:t>
      </w:r>
      <w:r w:rsidRPr="000D27F5">
        <w:rPr>
          <w:rFonts w:ascii="Times New Roman" w:eastAsia="Calibri" w:hAnsi="Times New Roman" w:cs="Times New Roman"/>
          <w:bCs/>
          <w:sz w:val="24"/>
          <w:szCs w:val="24"/>
          <w:lang w:val="en-US"/>
        </w:rPr>
        <w:t xml:space="preserve"> </w:t>
      </w:r>
      <w:r w:rsidRPr="000D27F5">
        <w:rPr>
          <w:rFonts w:ascii="Times New Roman" w:eastAsia="Calibri" w:hAnsi="Times New Roman" w:cs="Times New Roman"/>
          <w:bCs/>
          <w:sz w:val="24"/>
          <w:szCs w:val="24"/>
        </w:rPr>
        <w:t>в</w:t>
      </w:r>
      <w:r w:rsidRPr="000D27F5">
        <w:rPr>
          <w:rFonts w:ascii="Times New Roman" w:eastAsia="Calibri" w:hAnsi="Times New Roman" w:cs="Times New Roman"/>
          <w:bCs/>
          <w:sz w:val="24"/>
          <w:szCs w:val="24"/>
          <w:lang w:val="en-US"/>
        </w:rPr>
        <w:t xml:space="preserve"> </w:t>
      </w:r>
      <w:r w:rsidRPr="000D27F5">
        <w:rPr>
          <w:rFonts w:ascii="Times New Roman" w:eastAsia="Calibri" w:hAnsi="Times New Roman" w:cs="Times New Roman"/>
          <w:bCs/>
          <w:sz w:val="24"/>
          <w:szCs w:val="24"/>
        </w:rPr>
        <w:t>притяжательном</w:t>
      </w:r>
      <w:r w:rsidRPr="000D27F5">
        <w:rPr>
          <w:rFonts w:ascii="Times New Roman" w:eastAsia="Calibri" w:hAnsi="Times New Roman" w:cs="Times New Roman"/>
          <w:bCs/>
          <w:sz w:val="24"/>
          <w:szCs w:val="24"/>
          <w:lang w:val="en-US"/>
        </w:rPr>
        <w:t xml:space="preserve"> </w:t>
      </w:r>
      <w:r w:rsidRPr="000D27F5">
        <w:rPr>
          <w:rFonts w:ascii="Times New Roman" w:eastAsia="Calibri" w:hAnsi="Times New Roman" w:cs="Times New Roman"/>
          <w:bCs/>
          <w:sz w:val="24"/>
          <w:szCs w:val="24"/>
        </w:rPr>
        <w:t>падеже</w:t>
      </w:r>
      <w:r w:rsidRPr="000D27F5">
        <w:rPr>
          <w:rFonts w:ascii="Times New Roman" w:eastAsia="Calibri" w:hAnsi="Times New Roman" w:cs="Times New Roman"/>
          <w:bCs/>
          <w:sz w:val="24"/>
          <w:szCs w:val="24"/>
          <w:lang w:val="en-US"/>
        </w:rPr>
        <w:t xml:space="preserve"> (Possessive Case; Ann’s dress, children’s toys, boys’ books).</w:t>
      </w:r>
    </w:p>
    <w:p w14:paraId="48A25E56" w14:textId="77777777" w:rsidR="00BD07C8" w:rsidRPr="000D27F5" w:rsidRDefault="00BD07C8" w:rsidP="00BD07C8">
      <w:pPr>
        <w:tabs>
          <w:tab w:val="left" w:pos="1134"/>
        </w:tabs>
        <w:spacing w:after="0" w:line="276" w:lineRule="auto"/>
        <w:ind w:firstLine="709"/>
        <w:jc w:val="both"/>
        <w:rPr>
          <w:rFonts w:ascii="Times New Roman" w:eastAsia="Calibri" w:hAnsi="Times New Roman" w:cs="Times New Roman"/>
          <w:bCs/>
          <w:sz w:val="24"/>
          <w:szCs w:val="24"/>
        </w:rPr>
      </w:pPr>
      <w:r w:rsidRPr="000D27F5">
        <w:rPr>
          <w:rFonts w:ascii="Times New Roman" w:eastAsia="Calibri" w:hAnsi="Times New Roman" w:cs="Times New Roman"/>
          <w:bCs/>
          <w:sz w:val="24"/>
          <w:szCs w:val="24"/>
        </w:rPr>
        <w:t>Слова, выражающие количество с исчисляемыми и неисчисляемыми существительными (much/many/a lot of).</w:t>
      </w:r>
    </w:p>
    <w:p w14:paraId="1809E39C" w14:textId="77777777" w:rsidR="00BD07C8" w:rsidRPr="000D27F5" w:rsidRDefault="00BD07C8" w:rsidP="00BD07C8">
      <w:pPr>
        <w:tabs>
          <w:tab w:val="left" w:pos="1134"/>
        </w:tabs>
        <w:spacing w:after="0" w:line="276" w:lineRule="auto"/>
        <w:ind w:firstLine="709"/>
        <w:jc w:val="both"/>
        <w:rPr>
          <w:rFonts w:ascii="Times New Roman" w:eastAsia="Calibri" w:hAnsi="Times New Roman" w:cs="Times New Roman"/>
          <w:bCs/>
          <w:sz w:val="24"/>
          <w:szCs w:val="24"/>
        </w:rPr>
      </w:pPr>
      <w:r w:rsidRPr="000D27F5">
        <w:rPr>
          <w:rFonts w:ascii="Times New Roman" w:eastAsia="Calibri" w:hAnsi="Times New Roman" w:cs="Times New Roman"/>
          <w:bCs/>
          <w:sz w:val="24"/>
          <w:szCs w:val="24"/>
        </w:rPr>
        <w:t>Личные местоимения в объектном (me, you, him/her/it, us, them) падеже. Указательные местоимения (this – these; that – those). Неопределённые местоимения (some/any) в повествовательных и вопросительных предложениях (Have you got any friends? – Yes, I’ve got some.).</w:t>
      </w:r>
    </w:p>
    <w:p w14:paraId="4E6D8D65" w14:textId="77777777" w:rsidR="00BD07C8" w:rsidRPr="000D27F5" w:rsidRDefault="00BD07C8" w:rsidP="00BD07C8">
      <w:pPr>
        <w:tabs>
          <w:tab w:val="left" w:pos="1134"/>
        </w:tabs>
        <w:spacing w:after="0" w:line="276" w:lineRule="auto"/>
        <w:ind w:firstLine="709"/>
        <w:jc w:val="both"/>
        <w:rPr>
          <w:rFonts w:ascii="Times New Roman" w:eastAsia="Calibri" w:hAnsi="Times New Roman" w:cs="Times New Roman"/>
          <w:bCs/>
          <w:sz w:val="24"/>
          <w:szCs w:val="24"/>
        </w:rPr>
      </w:pPr>
      <w:r w:rsidRPr="000D27F5">
        <w:rPr>
          <w:rFonts w:ascii="Times New Roman" w:eastAsia="Calibri" w:hAnsi="Times New Roman" w:cs="Times New Roman"/>
          <w:bCs/>
          <w:sz w:val="24"/>
          <w:szCs w:val="24"/>
        </w:rPr>
        <w:lastRenderedPageBreak/>
        <w:t>Наречия частотности (usually, often).</w:t>
      </w:r>
    </w:p>
    <w:p w14:paraId="5BD63E98" w14:textId="77777777" w:rsidR="00BD07C8" w:rsidRPr="000D27F5" w:rsidRDefault="00BD07C8" w:rsidP="00BD07C8">
      <w:pPr>
        <w:tabs>
          <w:tab w:val="left" w:pos="1134"/>
        </w:tabs>
        <w:spacing w:after="0" w:line="276" w:lineRule="auto"/>
        <w:ind w:firstLine="709"/>
        <w:jc w:val="both"/>
        <w:rPr>
          <w:rFonts w:ascii="Times New Roman" w:eastAsia="Calibri" w:hAnsi="Times New Roman" w:cs="Times New Roman"/>
          <w:bCs/>
          <w:sz w:val="24"/>
          <w:szCs w:val="24"/>
        </w:rPr>
      </w:pPr>
      <w:r w:rsidRPr="000D27F5">
        <w:rPr>
          <w:rFonts w:ascii="Times New Roman" w:eastAsia="Calibri" w:hAnsi="Times New Roman" w:cs="Times New Roman"/>
          <w:bCs/>
          <w:sz w:val="24"/>
          <w:szCs w:val="24"/>
        </w:rPr>
        <w:t>Количественные числительные (13–100). Порядковые числительные (1–30).</w:t>
      </w:r>
    </w:p>
    <w:p w14:paraId="452C446E" w14:textId="77777777" w:rsidR="00BD07C8" w:rsidRPr="000D27F5" w:rsidRDefault="00BD07C8" w:rsidP="00BD07C8">
      <w:pPr>
        <w:tabs>
          <w:tab w:val="left" w:pos="1134"/>
        </w:tabs>
        <w:spacing w:after="0" w:line="276" w:lineRule="auto"/>
        <w:ind w:firstLine="709"/>
        <w:jc w:val="both"/>
        <w:rPr>
          <w:rFonts w:ascii="Times New Roman" w:eastAsia="Calibri" w:hAnsi="Times New Roman" w:cs="Times New Roman"/>
          <w:bCs/>
          <w:sz w:val="24"/>
          <w:szCs w:val="24"/>
        </w:rPr>
      </w:pPr>
      <w:r w:rsidRPr="000D27F5">
        <w:rPr>
          <w:rFonts w:ascii="Times New Roman" w:eastAsia="Calibri" w:hAnsi="Times New Roman" w:cs="Times New Roman"/>
          <w:bCs/>
          <w:sz w:val="24"/>
          <w:szCs w:val="24"/>
        </w:rPr>
        <w:t>Вопросительные слова (when, whose, why).</w:t>
      </w:r>
    </w:p>
    <w:p w14:paraId="4E4A096D" w14:textId="77777777" w:rsidR="00BD07C8" w:rsidRPr="000D27F5" w:rsidRDefault="00BD07C8" w:rsidP="00BD07C8">
      <w:pPr>
        <w:tabs>
          <w:tab w:val="left" w:pos="1134"/>
        </w:tabs>
        <w:spacing w:after="0" w:line="276" w:lineRule="auto"/>
        <w:ind w:firstLine="709"/>
        <w:jc w:val="both"/>
        <w:rPr>
          <w:rFonts w:ascii="Times New Roman" w:eastAsia="Calibri" w:hAnsi="Times New Roman" w:cs="Times New Roman"/>
          <w:bCs/>
          <w:sz w:val="24"/>
          <w:szCs w:val="24"/>
          <w:lang w:val="en-US"/>
        </w:rPr>
      </w:pPr>
      <w:r w:rsidRPr="000D27F5">
        <w:rPr>
          <w:rFonts w:ascii="Times New Roman" w:eastAsia="Calibri" w:hAnsi="Times New Roman" w:cs="Times New Roman"/>
          <w:bCs/>
          <w:sz w:val="24"/>
          <w:szCs w:val="24"/>
        </w:rPr>
        <w:t>Предлоги</w:t>
      </w:r>
      <w:r w:rsidRPr="000D27F5">
        <w:rPr>
          <w:rFonts w:ascii="Times New Roman" w:eastAsia="Calibri" w:hAnsi="Times New Roman" w:cs="Times New Roman"/>
          <w:bCs/>
          <w:sz w:val="24"/>
          <w:szCs w:val="24"/>
          <w:lang w:val="en-US"/>
        </w:rPr>
        <w:t xml:space="preserve"> </w:t>
      </w:r>
      <w:r w:rsidRPr="000D27F5">
        <w:rPr>
          <w:rFonts w:ascii="Times New Roman" w:eastAsia="Calibri" w:hAnsi="Times New Roman" w:cs="Times New Roman"/>
          <w:bCs/>
          <w:sz w:val="24"/>
          <w:szCs w:val="24"/>
        </w:rPr>
        <w:t>места</w:t>
      </w:r>
      <w:r w:rsidRPr="000D27F5">
        <w:rPr>
          <w:rFonts w:ascii="Times New Roman" w:eastAsia="Calibri" w:hAnsi="Times New Roman" w:cs="Times New Roman"/>
          <w:bCs/>
          <w:sz w:val="24"/>
          <w:szCs w:val="24"/>
          <w:lang w:val="en-US"/>
        </w:rPr>
        <w:t xml:space="preserve"> (next to, in front of, behind), </w:t>
      </w:r>
      <w:r w:rsidRPr="000D27F5">
        <w:rPr>
          <w:rFonts w:ascii="Times New Roman" w:eastAsia="Calibri" w:hAnsi="Times New Roman" w:cs="Times New Roman"/>
          <w:bCs/>
          <w:sz w:val="24"/>
          <w:szCs w:val="24"/>
        </w:rPr>
        <w:t>направления</w:t>
      </w:r>
      <w:r w:rsidRPr="000D27F5">
        <w:rPr>
          <w:rFonts w:ascii="Times New Roman" w:eastAsia="Calibri" w:hAnsi="Times New Roman" w:cs="Times New Roman"/>
          <w:bCs/>
          <w:sz w:val="24"/>
          <w:szCs w:val="24"/>
          <w:lang w:val="en-US"/>
        </w:rPr>
        <w:t xml:space="preserve"> (to), </w:t>
      </w:r>
      <w:r w:rsidRPr="000D27F5">
        <w:rPr>
          <w:rFonts w:ascii="Times New Roman" w:eastAsia="Calibri" w:hAnsi="Times New Roman" w:cs="Times New Roman"/>
          <w:bCs/>
          <w:sz w:val="24"/>
          <w:szCs w:val="24"/>
        </w:rPr>
        <w:t>времени</w:t>
      </w:r>
      <w:r w:rsidRPr="000D27F5">
        <w:rPr>
          <w:rFonts w:ascii="Times New Roman" w:eastAsia="Calibri" w:hAnsi="Times New Roman" w:cs="Times New Roman"/>
          <w:bCs/>
          <w:sz w:val="24"/>
          <w:szCs w:val="24"/>
          <w:lang w:val="en-US"/>
        </w:rPr>
        <w:t xml:space="preserve"> (at, in, on </w:t>
      </w:r>
      <w:r w:rsidRPr="000D27F5">
        <w:rPr>
          <w:rFonts w:ascii="Times New Roman" w:eastAsia="Calibri" w:hAnsi="Times New Roman" w:cs="Times New Roman"/>
          <w:bCs/>
          <w:sz w:val="24"/>
          <w:szCs w:val="24"/>
        </w:rPr>
        <w:t>в</w:t>
      </w:r>
      <w:r w:rsidRPr="000D27F5">
        <w:rPr>
          <w:rFonts w:ascii="Times New Roman" w:eastAsia="Calibri" w:hAnsi="Times New Roman" w:cs="Times New Roman"/>
          <w:bCs/>
          <w:sz w:val="24"/>
          <w:szCs w:val="24"/>
          <w:lang w:val="en-US"/>
        </w:rPr>
        <w:t xml:space="preserve"> </w:t>
      </w:r>
      <w:r w:rsidRPr="000D27F5">
        <w:rPr>
          <w:rFonts w:ascii="Times New Roman" w:eastAsia="Calibri" w:hAnsi="Times New Roman" w:cs="Times New Roman"/>
          <w:bCs/>
          <w:sz w:val="24"/>
          <w:szCs w:val="24"/>
        </w:rPr>
        <w:t>выражениях</w:t>
      </w:r>
      <w:r w:rsidRPr="000D27F5">
        <w:rPr>
          <w:rFonts w:ascii="Times New Roman" w:eastAsia="Calibri" w:hAnsi="Times New Roman" w:cs="Times New Roman"/>
          <w:bCs/>
          <w:sz w:val="24"/>
          <w:szCs w:val="24"/>
          <w:lang w:val="en-US"/>
        </w:rPr>
        <w:t xml:space="preserve"> at 5 o’clock, in the morning, on Monday).</w:t>
      </w:r>
      <w:bookmarkStart w:id="22" w:name="bookmark39"/>
      <w:bookmarkStart w:id="23" w:name="bookmark40"/>
      <w:bookmarkStart w:id="24" w:name="bookmark41"/>
    </w:p>
    <w:p w14:paraId="09586FCB" w14:textId="77777777" w:rsidR="00BD07C8" w:rsidRPr="00155695" w:rsidRDefault="00BD07C8" w:rsidP="00BD07C8">
      <w:pPr>
        <w:tabs>
          <w:tab w:val="left" w:pos="1134"/>
        </w:tabs>
        <w:spacing w:after="0" w:line="276" w:lineRule="auto"/>
        <w:ind w:firstLine="709"/>
        <w:jc w:val="both"/>
        <w:rPr>
          <w:rFonts w:ascii="Times New Roman" w:eastAsia="Calibri" w:hAnsi="Times New Roman" w:cs="Times New Roman"/>
          <w:b/>
          <w:bCs/>
          <w:sz w:val="24"/>
          <w:szCs w:val="24"/>
        </w:rPr>
      </w:pPr>
      <w:r w:rsidRPr="00155695">
        <w:rPr>
          <w:rFonts w:ascii="Times New Roman" w:eastAsia="Calibri" w:hAnsi="Times New Roman" w:cs="Times New Roman"/>
          <w:b/>
          <w:bCs/>
          <w:sz w:val="24"/>
          <w:szCs w:val="24"/>
        </w:rPr>
        <w:t>Социокультурные знания и умения</w:t>
      </w:r>
      <w:bookmarkEnd w:id="22"/>
      <w:bookmarkEnd w:id="23"/>
      <w:bookmarkEnd w:id="24"/>
      <w:r w:rsidRPr="00155695">
        <w:rPr>
          <w:rFonts w:ascii="Times New Roman" w:eastAsia="Calibri" w:hAnsi="Times New Roman" w:cs="Times New Roman"/>
          <w:b/>
          <w:bCs/>
          <w:sz w:val="24"/>
          <w:szCs w:val="24"/>
        </w:rPr>
        <w:t>.</w:t>
      </w:r>
    </w:p>
    <w:p w14:paraId="20C58661" w14:textId="77777777" w:rsidR="00BD07C8" w:rsidRPr="000D27F5" w:rsidRDefault="00BD07C8" w:rsidP="00BD07C8">
      <w:pPr>
        <w:tabs>
          <w:tab w:val="left" w:pos="1134"/>
        </w:tabs>
        <w:spacing w:after="0" w:line="276" w:lineRule="auto"/>
        <w:ind w:firstLine="709"/>
        <w:jc w:val="both"/>
        <w:rPr>
          <w:rFonts w:ascii="Times New Roman" w:eastAsia="Calibri" w:hAnsi="Times New Roman" w:cs="Times New Roman"/>
          <w:bCs/>
          <w:sz w:val="24"/>
          <w:szCs w:val="24"/>
        </w:rPr>
      </w:pPr>
      <w:r w:rsidRPr="000D27F5">
        <w:rPr>
          <w:rFonts w:ascii="Times New Roman" w:eastAsia="Calibri" w:hAnsi="Times New Roman" w:cs="Times New Roman"/>
          <w:bCs/>
          <w:sz w:val="24"/>
          <w:szCs w:val="24"/>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14:paraId="54C10397" w14:textId="77777777" w:rsidR="00BD07C8" w:rsidRPr="000D27F5" w:rsidRDefault="00BD07C8" w:rsidP="00BD07C8">
      <w:pPr>
        <w:tabs>
          <w:tab w:val="left" w:pos="1134"/>
        </w:tabs>
        <w:spacing w:after="0" w:line="276" w:lineRule="auto"/>
        <w:ind w:firstLine="709"/>
        <w:jc w:val="both"/>
        <w:rPr>
          <w:rFonts w:ascii="Times New Roman" w:eastAsia="Calibri" w:hAnsi="Times New Roman" w:cs="Times New Roman"/>
          <w:bCs/>
          <w:sz w:val="24"/>
          <w:szCs w:val="24"/>
        </w:rPr>
      </w:pPr>
      <w:r w:rsidRPr="000D27F5">
        <w:rPr>
          <w:rFonts w:ascii="Times New Roman" w:eastAsia="Calibri" w:hAnsi="Times New Roman" w:cs="Times New Roman"/>
          <w:bCs/>
          <w:sz w:val="24"/>
          <w:szCs w:val="24"/>
        </w:rPr>
        <w:t>Знание произведений детского фольклора (рифмовок, стихов, песенок), персонажей детских книг.</w:t>
      </w:r>
    </w:p>
    <w:p w14:paraId="0BB39538" w14:textId="77777777" w:rsidR="00BD07C8" w:rsidRPr="000D27F5" w:rsidRDefault="00BD07C8" w:rsidP="00BD07C8">
      <w:pPr>
        <w:tabs>
          <w:tab w:val="left" w:pos="1134"/>
        </w:tabs>
        <w:spacing w:after="0" w:line="276" w:lineRule="auto"/>
        <w:ind w:firstLine="709"/>
        <w:jc w:val="both"/>
        <w:rPr>
          <w:rFonts w:ascii="Times New Roman" w:eastAsia="Calibri" w:hAnsi="Times New Roman" w:cs="Times New Roman"/>
          <w:bCs/>
          <w:sz w:val="24"/>
          <w:szCs w:val="24"/>
        </w:rPr>
      </w:pPr>
      <w:r w:rsidRPr="000D27F5">
        <w:rPr>
          <w:rFonts w:ascii="Times New Roman" w:eastAsia="Calibri" w:hAnsi="Times New Roman" w:cs="Times New Roman"/>
          <w:bCs/>
          <w:sz w:val="24"/>
          <w:szCs w:val="24"/>
        </w:rPr>
        <w:t>Краткое представление своей страны и страны/стран изучаемого языка (названия родной страны и страны/стран изучаемого языка и их столиц, название родного города/села; цвета национальных флагов).</w:t>
      </w:r>
    </w:p>
    <w:p w14:paraId="03704543" w14:textId="77777777" w:rsidR="00BD07C8" w:rsidRPr="00893C4B" w:rsidRDefault="00BD07C8" w:rsidP="00BD07C8">
      <w:pPr>
        <w:tabs>
          <w:tab w:val="left" w:pos="1134"/>
        </w:tabs>
        <w:spacing w:after="0" w:line="276" w:lineRule="auto"/>
        <w:ind w:firstLine="709"/>
        <w:jc w:val="both"/>
        <w:rPr>
          <w:rFonts w:ascii="Times New Roman" w:eastAsia="Calibri" w:hAnsi="Times New Roman" w:cs="Times New Roman"/>
          <w:b/>
          <w:bCs/>
          <w:sz w:val="24"/>
          <w:szCs w:val="24"/>
        </w:rPr>
      </w:pPr>
      <w:bookmarkStart w:id="25" w:name="bookmark42"/>
      <w:bookmarkStart w:id="26" w:name="bookmark43"/>
      <w:bookmarkStart w:id="27" w:name="bookmark44"/>
      <w:r w:rsidRPr="00893C4B">
        <w:rPr>
          <w:rFonts w:ascii="Times New Roman" w:eastAsia="Calibri" w:hAnsi="Times New Roman" w:cs="Times New Roman"/>
          <w:b/>
          <w:bCs/>
          <w:sz w:val="24"/>
          <w:szCs w:val="24"/>
        </w:rPr>
        <w:t>Компенсаторные умения</w:t>
      </w:r>
      <w:bookmarkEnd w:id="25"/>
      <w:bookmarkEnd w:id="26"/>
      <w:bookmarkEnd w:id="27"/>
      <w:r w:rsidRPr="00893C4B">
        <w:rPr>
          <w:rFonts w:ascii="Times New Roman" w:eastAsia="Calibri" w:hAnsi="Times New Roman" w:cs="Times New Roman"/>
          <w:b/>
          <w:bCs/>
          <w:sz w:val="24"/>
          <w:szCs w:val="24"/>
        </w:rPr>
        <w:t>.</w:t>
      </w:r>
    </w:p>
    <w:p w14:paraId="051DCC7F" w14:textId="77777777" w:rsidR="00BD07C8" w:rsidRPr="000D27F5" w:rsidRDefault="00BD07C8" w:rsidP="00BD07C8">
      <w:pPr>
        <w:tabs>
          <w:tab w:val="left" w:pos="1134"/>
        </w:tabs>
        <w:spacing w:after="0" w:line="276" w:lineRule="auto"/>
        <w:ind w:firstLine="709"/>
        <w:jc w:val="both"/>
        <w:rPr>
          <w:rFonts w:ascii="Times New Roman" w:eastAsia="Calibri" w:hAnsi="Times New Roman" w:cs="Times New Roman"/>
          <w:bCs/>
          <w:sz w:val="24"/>
          <w:szCs w:val="24"/>
        </w:rPr>
      </w:pPr>
      <w:r w:rsidRPr="000D27F5">
        <w:rPr>
          <w:rFonts w:ascii="Times New Roman" w:eastAsia="Calibri" w:hAnsi="Times New Roman" w:cs="Times New Roman"/>
          <w:bCs/>
          <w:sz w:val="24"/>
          <w:szCs w:val="24"/>
        </w:rPr>
        <w:t>Использование при чтении и аудировании языковой, в том числе контекстуальной, догадки.</w:t>
      </w:r>
    </w:p>
    <w:p w14:paraId="633ADD9B" w14:textId="77777777" w:rsidR="00BD07C8" w:rsidRPr="000D27F5" w:rsidRDefault="00BD07C8" w:rsidP="00BD07C8">
      <w:pPr>
        <w:tabs>
          <w:tab w:val="left" w:pos="1134"/>
        </w:tabs>
        <w:spacing w:after="0" w:line="276" w:lineRule="auto"/>
        <w:ind w:firstLine="709"/>
        <w:jc w:val="both"/>
        <w:rPr>
          <w:rFonts w:ascii="Times New Roman" w:eastAsia="Calibri" w:hAnsi="Times New Roman" w:cs="Times New Roman"/>
          <w:bCs/>
          <w:sz w:val="24"/>
          <w:szCs w:val="24"/>
        </w:rPr>
      </w:pPr>
      <w:r w:rsidRPr="000D27F5">
        <w:rPr>
          <w:rFonts w:ascii="Times New Roman" w:eastAsia="Calibri" w:hAnsi="Times New Roman" w:cs="Times New Roman"/>
          <w:bCs/>
          <w:sz w:val="24"/>
          <w:szCs w:val="24"/>
        </w:rPr>
        <w:t>Использование при формулировании собственных высказываний ключевых слов, вопросов; иллюстраций.</w:t>
      </w:r>
    </w:p>
    <w:p w14:paraId="6454695C" w14:textId="45F19911" w:rsidR="00BD07C8" w:rsidRDefault="00BD07C8" w:rsidP="00BD07C8">
      <w:pPr>
        <w:tabs>
          <w:tab w:val="left" w:pos="1134"/>
        </w:tabs>
        <w:spacing w:after="0" w:line="276" w:lineRule="auto"/>
        <w:ind w:firstLine="709"/>
        <w:jc w:val="both"/>
        <w:rPr>
          <w:rFonts w:ascii="Times New Roman" w:eastAsia="Calibri" w:hAnsi="Times New Roman" w:cs="Times New Roman"/>
          <w:bCs/>
          <w:sz w:val="24"/>
          <w:szCs w:val="24"/>
        </w:rPr>
      </w:pPr>
      <w:r w:rsidRPr="000D27F5">
        <w:rPr>
          <w:rFonts w:ascii="Times New Roman" w:eastAsia="Calibri" w:hAnsi="Times New Roman" w:cs="Times New Roman"/>
          <w:bCs/>
          <w:sz w:val="24"/>
          <w:szCs w:val="24"/>
        </w:rPr>
        <w:t xml:space="preserve">Игнорирование информации, не являющейся необходимой для понимания </w:t>
      </w:r>
      <w:proofErr w:type="gramStart"/>
      <w:r w:rsidRPr="000D27F5">
        <w:rPr>
          <w:rFonts w:ascii="Times New Roman" w:eastAsia="Calibri" w:hAnsi="Times New Roman" w:cs="Times New Roman"/>
          <w:bCs/>
          <w:sz w:val="24"/>
          <w:szCs w:val="24"/>
        </w:rPr>
        <w:t>основного содержания</w:t>
      </w:r>
      <w:proofErr w:type="gramEnd"/>
      <w:r w:rsidRPr="000D27F5">
        <w:rPr>
          <w:rFonts w:ascii="Times New Roman" w:eastAsia="Calibri" w:hAnsi="Times New Roman" w:cs="Times New Roman"/>
          <w:bCs/>
          <w:sz w:val="24"/>
          <w:szCs w:val="24"/>
        </w:rPr>
        <w:t xml:space="preserve"> прочитанного/прослушанного текста или для нахождения в тексте запрашиваемой информации.</w:t>
      </w:r>
    </w:p>
    <w:p w14:paraId="608A08BA" w14:textId="346FA109" w:rsidR="00893C4B" w:rsidRPr="000D27F5" w:rsidRDefault="00893C4B" w:rsidP="00893C4B">
      <w:pPr>
        <w:tabs>
          <w:tab w:val="left" w:pos="1134"/>
        </w:tabs>
        <w:spacing w:after="0" w:line="276" w:lineRule="auto"/>
        <w:ind w:firstLine="709"/>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СОДЕРЖАНИЕ ОБУЧЕНИЯ В 4 КЛАССЕ</w:t>
      </w:r>
    </w:p>
    <w:p w14:paraId="590629E3" w14:textId="77777777" w:rsidR="00BD07C8" w:rsidRPr="00893C4B" w:rsidRDefault="00BD07C8" w:rsidP="00BD07C8">
      <w:pPr>
        <w:tabs>
          <w:tab w:val="left" w:pos="1134"/>
        </w:tabs>
        <w:spacing w:after="0" w:line="276" w:lineRule="auto"/>
        <w:ind w:firstLine="709"/>
        <w:jc w:val="both"/>
        <w:rPr>
          <w:rFonts w:ascii="Times New Roman" w:eastAsia="Calibri" w:hAnsi="Times New Roman" w:cs="Times New Roman"/>
          <w:b/>
          <w:bCs/>
          <w:sz w:val="24"/>
          <w:szCs w:val="24"/>
        </w:rPr>
      </w:pPr>
      <w:r w:rsidRPr="00893C4B">
        <w:rPr>
          <w:rFonts w:ascii="Times New Roman" w:eastAsia="Calibri" w:hAnsi="Times New Roman" w:cs="Times New Roman"/>
          <w:b/>
          <w:bCs/>
          <w:sz w:val="24"/>
          <w:szCs w:val="24"/>
        </w:rPr>
        <w:t>Тематическое содержание речи.</w:t>
      </w:r>
    </w:p>
    <w:p w14:paraId="5C81CE64" w14:textId="77777777" w:rsidR="00BD07C8" w:rsidRPr="00893C4B" w:rsidRDefault="00BD07C8" w:rsidP="00BD07C8">
      <w:pPr>
        <w:tabs>
          <w:tab w:val="left" w:pos="1134"/>
        </w:tabs>
        <w:spacing w:after="0" w:line="276" w:lineRule="auto"/>
        <w:ind w:firstLine="709"/>
        <w:jc w:val="both"/>
        <w:rPr>
          <w:rFonts w:ascii="Times New Roman" w:eastAsia="Calibri" w:hAnsi="Times New Roman" w:cs="Times New Roman"/>
          <w:b/>
          <w:bCs/>
          <w:sz w:val="24"/>
          <w:szCs w:val="24"/>
        </w:rPr>
      </w:pPr>
      <w:r w:rsidRPr="00893C4B">
        <w:rPr>
          <w:rFonts w:ascii="Times New Roman" w:eastAsia="Calibri" w:hAnsi="Times New Roman" w:cs="Times New Roman"/>
          <w:b/>
          <w:bCs/>
          <w:sz w:val="24"/>
          <w:szCs w:val="24"/>
        </w:rPr>
        <w:t xml:space="preserve">Мир моего «я». </w:t>
      </w:r>
    </w:p>
    <w:p w14:paraId="7AD7C5DD" w14:textId="77777777" w:rsidR="00BD07C8" w:rsidRPr="000D27F5" w:rsidRDefault="00BD07C8" w:rsidP="00BD07C8">
      <w:pPr>
        <w:tabs>
          <w:tab w:val="left" w:pos="1134"/>
        </w:tabs>
        <w:spacing w:after="0" w:line="276" w:lineRule="auto"/>
        <w:ind w:firstLine="709"/>
        <w:jc w:val="both"/>
        <w:rPr>
          <w:rFonts w:ascii="Times New Roman" w:eastAsia="Calibri" w:hAnsi="Times New Roman" w:cs="Times New Roman"/>
          <w:bCs/>
          <w:sz w:val="24"/>
          <w:szCs w:val="24"/>
        </w:rPr>
      </w:pPr>
      <w:r w:rsidRPr="000D27F5">
        <w:rPr>
          <w:rFonts w:ascii="Times New Roman" w:eastAsia="Calibri" w:hAnsi="Times New Roman" w:cs="Times New Roman"/>
          <w:bCs/>
          <w:sz w:val="24"/>
          <w:szCs w:val="24"/>
        </w:rPr>
        <w:t>Моя семья. Мой день рождения, подарки. Моя любимая еда. Мой день (распорядок дня, домашние обязанности).</w:t>
      </w:r>
    </w:p>
    <w:p w14:paraId="42CEB2EF" w14:textId="77777777" w:rsidR="00BD07C8" w:rsidRPr="00255582" w:rsidRDefault="00BD07C8" w:rsidP="00BD07C8">
      <w:pPr>
        <w:tabs>
          <w:tab w:val="left" w:pos="1134"/>
        </w:tabs>
        <w:spacing w:after="0" w:line="276" w:lineRule="auto"/>
        <w:ind w:firstLine="709"/>
        <w:jc w:val="both"/>
        <w:rPr>
          <w:rFonts w:ascii="Times New Roman" w:eastAsia="Calibri" w:hAnsi="Times New Roman" w:cs="Times New Roman"/>
          <w:b/>
          <w:bCs/>
          <w:sz w:val="24"/>
          <w:szCs w:val="24"/>
        </w:rPr>
      </w:pPr>
      <w:r w:rsidRPr="00255582">
        <w:rPr>
          <w:rFonts w:ascii="Times New Roman" w:eastAsia="Calibri" w:hAnsi="Times New Roman" w:cs="Times New Roman"/>
          <w:b/>
          <w:bCs/>
          <w:sz w:val="24"/>
          <w:szCs w:val="24"/>
        </w:rPr>
        <w:t xml:space="preserve">Мир моих увлечений. </w:t>
      </w:r>
    </w:p>
    <w:p w14:paraId="0EB35A36" w14:textId="77777777" w:rsidR="00BD07C8" w:rsidRPr="000D27F5" w:rsidRDefault="00BD07C8" w:rsidP="00BD07C8">
      <w:pPr>
        <w:tabs>
          <w:tab w:val="left" w:pos="1134"/>
        </w:tabs>
        <w:spacing w:after="0" w:line="276" w:lineRule="auto"/>
        <w:ind w:firstLine="709"/>
        <w:jc w:val="both"/>
        <w:rPr>
          <w:rFonts w:ascii="Times New Roman" w:eastAsia="Calibri" w:hAnsi="Times New Roman" w:cs="Times New Roman"/>
          <w:bCs/>
          <w:sz w:val="24"/>
          <w:szCs w:val="24"/>
        </w:rPr>
      </w:pPr>
      <w:r w:rsidRPr="000D27F5">
        <w:rPr>
          <w:rFonts w:ascii="Times New Roman" w:eastAsia="Calibri" w:hAnsi="Times New Roman" w:cs="Times New Roman"/>
          <w:bCs/>
          <w:sz w:val="24"/>
          <w:szCs w:val="24"/>
        </w:rPr>
        <w:t>Любимая игрушка, игра. Мой питомец. Любимые занятия. Занятия спортом. Любимая сказка/история/рассказ. Выходной день. Каникулы.</w:t>
      </w:r>
    </w:p>
    <w:p w14:paraId="119885DD" w14:textId="77777777" w:rsidR="00BD07C8" w:rsidRPr="00255582" w:rsidRDefault="00BD07C8" w:rsidP="00BD07C8">
      <w:pPr>
        <w:tabs>
          <w:tab w:val="left" w:pos="1134"/>
        </w:tabs>
        <w:spacing w:after="0" w:line="276" w:lineRule="auto"/>
        <w:ind w:firstLine="709"/>
        <w:jc w:val="both"/>
        <w:rPr>
          <w:rFonts w:ascii="Times New Roman" w:eastAsia="Calibri" w:hAnsi="Times New Roman" w:cs="Times New Roman"/>
          <w:b/>
          <w:bCs/>
          <w:sz w:val="24"/>
          <w:szCs w:val="24"/>
        </w:rPr>
      </w:pPr>
      <w:r w:rsidRPr="00255582">
        <w:rPr>
          <w:rFonts w:ascii="Times New Roman" w:eastAsia="Calibri" w:hAnsi="Times New Roman" w:cs="Times New Roman"/>
          <w:b/>
          <w:bCs/>
          <w:sz w:val="24"/>
          <w:szCs w:val="24"/>
        </w:rPr>
        <w:t xml:space="preserve">Мир вокруг меня. </w:t>
      </w:r>
    </w:p>
    <w:p w14:paraId="23542443" w14:textId="77777777" w:rsidR="00BD07C8" w:rsidRPr="000D27F5" w:rsidRDefault="00BD07C8" w:rsidP="00BD07C8">
      <w:pPr>
        <w:tabs>
          <w:tab w:val="left" w:pos="1134"/>
        </w:tabs>
        <w:spacing w:after="0" w:line="276" w:lineRule="auto"/>
        <w:ind w:firstLine="709"/>
        <w:jc w:val="both"/>
        <w:rPr>
          <w:rFonts w:ascii="Times New Roman" w:eastAsia="Calibri" w:hAnsi="Times New Roman" w:cs="Times New Roman"/>
          <w:bCs/>
          <w:sz w:val="24"/>
          <w:szCs w:val="24"/>
        </w:rPr>
      </w:pPr>
      <w:r w:rsidRPr="000D27F5">
        <w:rPr>
          <w:rFonts w:ascii="Times New Roman" w:eastAsia="Calibri" w:hAnsi="Times New Roman" w:cs="Times New Roman"/>
          <w:bCs/>
          <w:sz w:val="24"/>
          <w:szCs w:val="24"/>
        </w:rPr>
        <w:t>Моя комната (квартира, дом), предметы мебели и интерьера. Моя школа, любимые учебные предметы. Мои друзья, их внешность и черты характера. Моя малая родина (город, село). Путешествия. Дикие и домашние животные. Погода. Времена года (месяцы). Покупки.</w:t>
      </w:r>
    </w:p>
    <w:p w14:paraId="6DFFE1EC" w14:textId="77777777" w:rsidR="00BD07C8" w:rsidRPr="00893C4B" w:rsidRDefault="00BD07C8" w:rsidP="00BD07C8">
      <w:pPr>
        <w:tabs>
          <w:tab w:val="left" w:pos="1134"/>
        </w:tabs>
        <w:spacing w:after="0" w:line="276" w:lineRule="auto"/>
        <w:ind w:firstLine="709"/>
        <w:jc w:val="both"/>
        <w:rPr>
          <w:rFonts w:ascii="Times New Roman" w:eastAsia="Calibri" w:hAnsi="Times New Roman" w:cs="Times New Roman"/>
          <w:b/>
          <w:bCs/>
          <w:sz w:val="24"/>
          <w:szCs w:val="24"/>
        </w:rPr>
      </w:pPr>
      <w:r w:rsidRPr="00893C4B">
        <w:rPr>
          <w:rFonts w:ascii="Times New Roman" w:eastAsia="Calibri" w:hAnsi="Times New Roman" w:cs="Times New Roman"/>
          <w:b/>
          <w:bCs/>
          <w:sz w:val="24"/>
          <w:szCs w:val="24"/>
        </w:rPr>
        <w:t xml:space="preserve">Родная страна и страны изучаемого языка. </w:t>
      </w:r>
    </w:p>
    <w:p w14:paraId="0C8B14CC" w14:textId="77777777" w:rsidR="00BD07C8" w:rsidRPr="000D27F5" w:rsidRDefault="00BD07C8" w:rsidP="00BD07C8">
      <w:pPr>
        <w:tabs>
          <w:tab w:val="left" w:pos="1134"/>
        </w:tabs>
        <w:spacing w:after="0" w:line="276" w:lineRule="auto"/>
        <w:ind w:firstLine="709"/>
        <w:jc w:val="both"/>
        <w:rPr>
          <w:rFonts w:ascii="Times New Roman" w:eastAsia="Calibri" w:hAnsi="Times New Roman" w:cs="Times New Roman"/>
          <w:bCs/>
          <w:sz w:val="24"/>
          <w:szCs w:val="24"/>
        </w:rPr>
      </w:pPr>
      <w:r w:rsidRPr="000D27F5">
        <w:rPr>
          <w:rFonts w:ascii="Times New Roman" w:eastAsia="Calibri" w:hAnsi="Times New Roman" w:cs="Times New Roman"/>
          <w:bCs/>
          <w:sz w:val="24"/>
          <w:szCs w:val="24"/>
        </w:rPr>
        <w:t>Россия и страна/страны изучаемого языка. Их столицы, основные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14:paraId="4EA9858A" w14:textId="77777777" w:rsidR="00BD07C8" w:rsidRPr="00893C4B" w:rsidRDefault="00BD07C8" w:rsidP="00BD07C8">
      <w:pPr>
        <w:tabs>
          <w:tab w:val="left" w:pos="1134"/>
        </w:tabs>
        <w:spacing w:after="0" w:line="276" w:lineRule="auto"/>
        <w:ind w:firstLine="709"/>
        <w:jc w:val="both"/>
        <w:rPr>
          <w:rFonts w:ascii="Times New Roman" w:eastAsia="Calibri" w:hAnsi="Times New Roman" w:cs="Times New Roman"/>
          <w:b/>
          <w:bCs/>
          <w:sz w:val="24"/>
          <w:szCs w:val="24"/>
        </w:rPr>
      </w:pPr>
      <w:r w:rsidRPr="00893C4B">
        <w:rPr>
          <w:rFonts w:ascii="Times New Roman" w:eastAsia="Calibri" w:hAnsi="Times New Roman" w:cs="Times New Roman"/>
          <w:b/>
          <w:bCs/>
          <w:sz w:val="24"/>
          <w:szCs w:val="24"/>
        </w:rPr>
        <w:t>Коммуникативные умения.</w:t>
      </w:r>
    </w:p>
    <w:p w14:paraId="5874D825" w14:textId="77777777" w:rsidR="00BD07C8" w:rsidRPr="00893C4B" w:rsidRDefault="00BD07C8" w:rsidP="00BD07C8">
      <w:pPr>
        <w:tabs>
          <w:tab w:val="left" w:pos="1134"/>
        </w:tabs>
        <w:spacing w:after="0" w:line="276" w:lineRule="auto"/>
        <w:ind w:firstLine="709"/>
        <w:jc w:val="both"/>
        <w:rPr>
          <w:rFonts w:ascii="Times New Roman" w:eastAsia="Calibri" w:hAnsi="Times New Roman" w:cs="Times New Roman"/>
          <w:b/>
          <w:bCs/>
          <w:sz w:val="24"/>
          <w:szCs w:val="24"/>
        </w:rPr>
      </w:pPr>
      <w:r w:rsidRPr="00893C4B">
        <w:rPr>
          <w:rFonts w:ascii="Times New Roman" w:eastAsia="Calibri" w:hAnsi="Times New Roman" w:cs="Times New Roman"/>
          <w:b/>
          <w:bCs/>
          <w:sz w:val="24"/>
          <w:szCs w:val="24"/>
        </w:rPr>
        <w:t>Говорение.</w:t>
      </w:r>
    </w:p>
    <w:p w14:paraId="1594FB8E" w14:textId="77777777" w:rsidR="00BD07C8" w:rsidRPr="000D27F5" w:rsidRDefault="00BD07C8" w:rsidP="00BD07C8">
      <w:pPr>
        <w:tabs>
          <w:tab w:val="left" w:pos="1134"/>
        </w:tabs>
        <w:spacing w:after="0" w:line="276" w:lineRule="auto"/>
        <w:ind w:firstLine="709"/>
        <w:jc w:val="both"/>
        <w:rPr>
          <w:rFonts w:ascii="Times New Roman" w:eastAsia="Calibri" w:hAnsi="Times New Roman" w:cs="Times New Roman"/>
          <w:bCs/>
          <w:sz w:val="24"/>
          <w:szCs w:val="24"/>
        </w:rPr>
      </w:pPr>
      <w:r w:rsidRPr="000D27F5">
        <w:rPr>
          <w:rFonts w:ascii="Times New Roman" w:eastAsia="Calibri" w:hAnsi="Times New Roman" w:cs="Times New Roman"/>
          <w:bCs/>
          <w:sz w:val="24"/>
          <w:szCs w:val="24"/>
        </w:rPr>
        <w:t>Коммуникативные умения диалогической речи.</w:t>
      </w:r>
    </w:p>
    <w:p w14:paraId="0F833095" w14:textId="77777777" w:rsidR="00BD07C8" w:rsidRPr="000D27F5" w:rsidRDefault="00BD07C8" w:rsidP="00BD07C8">
      <w:pPr>
        <w:tabs>
          <w:tab w:val="left" w:pos="1134"/>
        </w:tabs>
        <w:spacing w:after="0" w:line="276" w:lineRule="auto"/>
        <w:ind w:firstLine="709"/>
        <w:jc w:val="both"/>
        <w:rPr>
          <w:rFonts w:ascii="Times New Roman" w:eastAsia="Calibri" w:hAnsi="Times New Roman" w:cs="Times New Roman"/>
          <w:bCs/>
          <w:sz w:val="24"/>
          <w:szCs w:val="24"/>
        </w:rPr>
      </w:pPr>
      <w:r w:rsidRPr="000D27F5">
        <w:rPr>
          <w:rFonts w:ascii="Times New Roman" w:eastAsia="Calibri" w:hAnsi="Times New Roman" w:cs="Times New Roman"/>
          <w:bCs/>
          <w:sz w:val="24"/>
          <w:szCs w:val="24"/>
        </w:rPr>
        <w:t>Ведение с использованием речевых ситуаций, ключевых слов и (или) иллюстраций с соблюдением норм речевого этикета, принятых в стране/странах изучаемого языка:</w:t>
      </w:r>
    </w:p>
    <w:p w14:paraId="36EB8E3C" w14:textId="77777777" w:rsidR="00BD07C8" w:rsidRPr="000D27F5" w:rsidRDefault="00BD07C8" w:rsidP="00BD07C8">
      <w:pPr>
        <w:tabs>
          <w:tab w:val="left" w:pos="1134"/>
        </w:tabs>
        <w:spacing w:after="0" w:line="276" w:lineRule="auto"/>
        <w:ind w:firstLine="709"/>
        <w:jc w:val="both"/>
        <w:rPr>
          <w:rFonts w:ascii="Times New Roman" w:eastAsia="Calibri" w:hAnsi="Times New Roman" w:cs="Times New Roman"/>
          <w:bCs/>
          <w:sz w:val="24"/>
          <w:szCs w:val="24"/>
        </w:rPr>
      </w:pPr>
      <w:r w:rsidRPr="000D27F5">
        <w:rPr>
          <w:rFonts w:ascii="Times New Roman" w:eastAsia="Calibri" w:hAnsi="Times New Roman" w:cs="Times New Roman"/>
          <w:bCs/>
          <w:sz w:val="24"/>
          <w:szCs w:val="24"/>
        </w:rPr>
        <w:lastRenderedPageBreak/>
        <w:t>диалога этикетного характера: приветствие, ответ на приветствие; завершение разговора (в том числе по телефону), прощание; знакомство с собеседником; поздравление с праздником, выражение благодарности за поздравление; выражение извинения;</w:t>
      </w:r>
    </w:p>
    <w:p w14:paraId="05BC5FEE" w14:textId="77777777" w:rsidR="00BD07C8" w:rsidRPr="000D27F5" w:rsidRDefault="00BD07C8" w:rsidP="00BD07C8">
      <w:pPr>
        <w:tabs>
          <w:tab w:val="left" w:pos="1134"/>
        </w:tabs>
        <w:spacing w:after="0" w:line="276" w:lineRule="auto"/>
        <w:ind w:firstLine="709"/>
        <w:jc w:val="both"/>
        <w:rPr>
          <w:rFonts w:ascii="Times New Roman" w:eastAsia="Calibri" w:hAnsi="Times New Roman" w:cs="Times New Roman"/>
          <w:bCs/>
          <w:sz w:val="24"/>
          <w:szCs w:val="24"/>
        </w:rPr>
      </w:pPr>
      <w:r w:rsidRPr="000D27F5">
        <w:rPr>
          <w:rFonts w:ascii="Times New Roman" w:eastAsia="Calibri" w:hAnsi="Times New Roman" w:cs="Times New Roman"/>
          <w:bCs/>
          <w:sz w:val="24"/>
          <w:szCs w:val="24"/>
        </w:rPr>
        <w:t>диалога – побуждения к действию: обращение к собеседнику с просьбой, вежливое согласие выполнить просьбу; приглашение собеседника к совместной деятельности, вежливое согласие/несогласие на предложение собеседника;</w:t>
      </w:r>
    </w:p>
    <w:p w14:paraId="26B8CF8E" w14:textId="77777777" w:rsidR="00BD07C8" w:rsidRPr="000D27F5" w:rsidRDefault="00BD07C8" w:rsidP="00BD07C8">
      <w:pPr>
        <w:tabs>
          <w:tab w:val="left" w:pos="1134"/>
        </w:tabs>
        <w:spacing w:after="0" w:line="276" w:lineRule="auto"/>
        <w:ind w:firstLine="709"/>
        <w:jc w:val="both"/>
        <w:rPr>
          <w:rFonts w:ascii="Times New Roman" w:eastAsia="Calibri" w:hAnsi="Times New Roman" w:cs="Times New Roman"/>
          <w:bCs/>
          <w:sz w:val="24"/>
          <w:szCs w:val="24"/>
        </w:rPr>
      </w:pPr>
      <w:r w:rsidRPr="000D27F5">
        <w:rPr>
          <w:rFonts w:ascii="Times New Roman" w:eastAsia="Calibri" w:hAnsi="Times New Roman" w:cs="Times New Roman"/>
          <w:bCs/>
          <w:sz w:val="24"/>
          <w:szCs w:val="24"/>
        </w:rPr>
        <w:t>диалога-расспроса: запрашивание интересующей информации; сообщение фактической информации, ответы на вопросы собеседника.</w:t>
      </w:r>
    </w:p>
    <w:p w14:paraId="1AFF46DE" w14:textId="77777777" w:rsidR="00BD07C8" w:rsidRPr="000D27F5" w:rsidRDefault="00BD07C8" w:rsidP="00BD07C8">
      <w:pPr>
        <w:tabs>
          <w:tab w:val="left" w:pos="1134"/>
        </w:tabs>
        <w:spacing w:after="0" w:line="276" w:lineRule="auto"/>
        <w:ind w:firstLine="709"/>
        <w:jc w:val="both"/>
        <w:rPr>
          <w:rFonts w:ascii="Times New Roman" w:eastAsia="Calibri" w:hAnsi="Times New Roman" w:cs="Times New Roman"/>
          <w:bCs/>
          <w:sz w:val="24"/>
          <w:szCs w:val="24"/>
        </w:rPr>
      </w:pPr>
      <w:r w:rsidRPr="000D27F5">
        <w:rPr>
          <w:rFonts w:ascii="Times New Roman" w:eastAsia="Calibri" w:hAnsi="Times New Roman" w:cs="Times New Roman"/>
          <w:bCs/>
          <w:sz w:val="24"/>
          <w:szCs w:val="24"/>
        </w:rPr>
        <w:t>Коммуникативные умения монологической речи.</w:t>
      </w:r>
    </w:p>
    <w:p w14:paraId="4E4E62AD" w14:textId="77777777" w:rsidR="00BD07C8" w:rsidRPr="000D27F5" w:rsidRDefault="00BD07C8" w:rsidP="00BD07C8">
      <w:pPr>
        <w:tabs>
          <w:tab w:val="left" w:pos="1134"/>
        </w:tabs>
        <w:spacing w:after="0" w:line="276" w:lineRule="auto"/>
        <w:ind w:firstLine="709"/>
        <w:jc w:val="both"/>
        <w:rPr>
          <w:rFonts w:ascii="Times New Roman" w:eastAsia="Calibri" w:hAnsi="Times New Roman" w:cs="Times New Roman"/>
          <w:bCs/>
          <w:sz w:val="24"/>
          <w:szCs w:val="24"/>
        </w:rPr>
      </w:pPr>
      <w:r w:rsidRPr="000D27F5">
        <w:rPr>
          <w:rFonts w:ascii="Times New Roman" w:eastAsia="Calibri" w:hAnsi="Times New Roman" w:cs="Times New Roman"/>
          <w:bCs/>
          <w:sz w:val="24"/>
          <w:szCs w:val="24"/>
        </w:rPr>
        <w:t>Создание с использованием ключевых слов, вопросов и (или) иллюстраций устных монологических высказываний: описание предмета, внешности и одежды, черт характера реального человека или литературного персонажа; рассказ/сообщение (повествование) с использованием ключевых сло</w:t>
      </w:r>
      <w:r>
        <w:rPr>
          <w:rFonts w:ascii="Times New Roman" w:eastAsia="Calibri" w:hAnsi="Times New Roman" w:cs="Times New Roman"/>
          <w:bCs/>
          <w:sz w:val="24"/>
          <w:szCs w:val="24"/>
        </w:rPr>
        <w:t>в, вопросов и (или) иллюстраций</w:t>
      </w:r>
      <w:r w:rsidRPr="000D27F5">
        <w:rPr>
          <w:rFonts w:ascii="Times New Roman" w:eastAsia="Calibri" w:hAnsi="Times New Roman" w:cs="Times New Roman"/>
          <w:bCs/>
          <w:sz w:val="24"/>
          <w:szCs w:val="24"/>
        </w:rPr>
        <w:t>.</w:t>
      </w:r>
    </w:p>
    <w:p w14:paraId="302C713F" w14:textId="77777777" w:rsidR="00BD07C8" w:rsidRPr="000D27F5" w:rsidRDefault="00BD07C8" w:rsidP="00BD07C8">
      <w:pPr>
        <w:tabs>
          <w:tab w:val="left" w:pos="1134"/>
        </w:tabs>
        <w:spacing w:after="0" w:line="276" w:lineRule="auto"/>
        <w:ind w:firstLine="709"/>
        <w:jc w:val="both"/>
        <w:rPr>
          <w:rFonts w:ascii="Times New Roman" w:eastAsia="Calibri" w:hAnsi="Times New Roman" w:cs="Times New Roman"/>
          <w:bCs/>
          <w:sz w:val="24"/>
          <w:szCs w:val="24"/>
        </w:rPr>
      </w:pPr>
      <w:r w:rsidRPr="000D27F5">
        <w:rPr>
          <w:rFonts w:ascii="Times New Roman" w:eastAsia="Calibri" w:hAnsi="Times New Roman" w:cs="Times New Roman"/>
          <w:bCs/>
          <w:sz w:val="24"/>
          <w:szCs w:val="24"/>
        </w:rPr>
        <w:t>Создание устных монологических высказываний в рамках тематического содержания речи по образцу (с выражением своего отношения к предмету речи).</w:t>
      </w:r>
    </w:p>
    <w:p w14:paraId="34015508" w14:textId="77777777" w:rsidR="00BD07C8" w:rsidRPr="000D27F5" w:rsidRDefault="00BD07C8" w:rsidP="00BD07C8">
      <w:pPr>
        <w:tabs>
          <w:tab w:val="left" w:pos="1134"/>
        </w:tabs>
        <w:spacing w:after="0" w:line="276" w:lineRule="auto"/>
        <w:ind w:firstLine="709"/>
        <w:jc w:val="both"/>
        <w:rPr>
          <w:rFonts w:ascii="Times New Roman" w:eastAsia="Calibri" w:hAnsi="Times New Roman" w:cs="Times New Roman"/>
          <w:bCs/>
          <w:sz w:val="24"/>
          <w:szCs w:val="24"/>
        </w:rPr>
      </w:pPr>
      <w:r w:rsidRPr="000D27F5">
        <w:rPr>
          <w:rFonts w:ascii="Times New Roman" w:eastAsia="Calibri" w:hAnsi="Times New Roman" w:cs="Times New Roman"/>
          <w:bCs/>
          <w:sz w:val="24"/>
          <w:szCs w:val="24"/>
        </w:rPr>
        <w:t>Пересказ основного содержания прочитанного текста с использованием ключевых слов, вопросов, плана и (или) иллюстраций.</w:t>
      </w:r>
    </w:p>
    <w:p w14:paraId="3227D0E6" w14:textId="77777777" w:rsidR="00BD07C8" w:rsidRPr="000D27F5" w:rsidRDefault="00BD07C8" w:rsidP="00BD07C8">
      <w:pPr>
        <w:tabs>
          <w:tab w:val="left" w:pos="1134"/>
        </w:tabs>
        <w:spacing w:after="0" w:line="276" w:lineRule="auto"/>
        <w:ind w:firstLine="709"/>
        <w:jc w:val="both"/>
        <w:rPr>
          <w:rFonts w:ascii="Times New Roman" w:eastAsia="Calibri" w:hAnsi="Times New Roman" w:cs="Times New Roman"/>
          <w:bCs/>
          <w:sz w:val="24"/>
          <w:szCs w:val="24"/>
        </w:rPr>
      </w:pPr>
      <w:r w:rsidRPr="000D27F5">
        <w:rPr>
          <w:rFonts w:ascii="Times New Roman" w:eastAsia="Calibri" w:hAnsi="Times New Roman" w:cs="Times New Roman"/>
          <w:bCs/>
          <w:sz w:val="24"/>
          <w:szCs w:val="24"/>
        </w:rPr>
        <w:t>Краткое устное изложение результатов выполненного несложного проектного задания.</w:t>
      </w:r>
    </w:p>
    <w:p w14:paraId="3C85DBD9" w14:textId="77777777" w:rsidR="00BD07C8" w:rsidRPr="00155695" w:rsidRDefault="00BD07C8" w:rsidP="00BD07C8">
      <w:pPr>
        <w:tabs>
          <w:tab w:val="left" w:pos="1134"/>
        </w:tabs>
        <w:spacing w:after="0" w:line="276" w:lineRule="auto"/>
        <w:ind w:firstLine="709"/>
        <w:jc w:val="both"/>
        <w:rPr>
          <w:rFonts w:ascii="Times New Roman" w:eastAsia="Calibri" w:hAnsi="Times New Roman" w:cs="Times New Roman"/>
          <w:b/>
          <w:bCs/>
          <w:sz w:val="24"/>
          <w:szCs w:val="24"/>
        </w:rPr>
      </w:pPr>
      <w:r w:rsidRPr="00155695">
        <w:rPr>
          <w:rFonts w:ascii="Times New Roman" w:eastAsia="Calibri" w:hAnsi="Times New Roman" w:cs="Times New Roman"/>
          <w:b/>
          <w:bCs/>
          <w:sz w:val="24"/>
          <w:szCs w:val="24"/>
        </w:rPr>
        <w:t>Аудирование.</w:t>
      </w:r>
    </w:p>
    <w:p w14:paraId="764FFAEE" w14:textId="77777777" w:rsidR="00BD07C8" w:rsidRPr="000D27F5" w:rsidRDefault="00BD07C8" w:rsidP="00BD07C8">
      <w:pPr>
        <w:tabs>
          <w:tab w:val="left" w:pos="1134"/>
        </w:tabs>
        <w:spacing w:after="0" w:line="276" w:lineRule="auto"/>
        <w:ind w:firstLine="709"/>
        <w:jc w:val="both"/>
        <w:rPr>
          <w:rFonts w:ascii="Times New Roman" w:eastAsia="Calibri" w:hAnsi="Times New Roman" w:cs="Times New Roman"/>
          <w:bCs/>
          <w:sz w:val="24"/>
          <w:szCs w:val="24"/>
        </w:rPr>
      </w:pPr>
      <w:r w:rsidRPr="000D27F5">
        <w:rPr>
          <w:rFonts w:ascii="Times New Roman" w:eastAsia="Calibri" w:hAnsi="Times New Roman" w:cs="Times New Roman"/>
          <w:bCs/>
          <w:sz w:val="24"/>
          <w:szCs w:val="24"/>
        </w:rPr>
        <w:t>Коммуникативные умения аудирования.</w:t>
      </w:r>
    </w:p>
    <w:p w14:paraId="755A7A43" w14:textId="77777777" w:rsidR="00BD07C8" w:rsidRPr="000D27F5" w:rsidRDefault="00BD07C8" w:rsidP="00BD07C8">
      <w:pPr>
        <w:tabs>
          <w:tab w:val="left" w:pos="1134"/>
        </w:tabs>
        <w:spacing w:after="0" w:line="276" w:lineRule="auto"/>
        <w:ind w:firstLine="709"/>
        <w:jc w:val="both"/>
        <w:rPr>
          <w:rFonts w:ascii="Times New Roman" w:eastAsia="Calibri" w:hAnsi="Times New Roman" w:cs="Times New Roman"/>
          <w:bCs/>
          <w:sz w:val="24"/>
          <w:szCs w:val="24"/>
        </w:rPr>
      </w:pPr>
      <w:r w:rsidRPr="000D27F5">
        <w:rPr>
          <w:rFonts w:ascii="Times New Roman" w:eastAsia="Calibri" w:hAnsi="Times New Roman" w:cs="Times New Roman"/>
          <w:bCs/>
          <w:sz w:val="24"/>
          <w:szCs w:val="24"/>
        </w:rPr>
        <w:t>Понимание на слух речи учителя и других обучающихся и вербальная/невербальная реакция на услышанное (при непосредственном общении).</w:t>
      </w:r>
    </w:p>
    <w:p w14:paraId="2B115BA5" w14:textId="77777777" w:rsidR="00BD07C8" w:rsidRPr="000D27F5" w:rsidRDefault="00BD07C8" w:rsidP="00BD07C8">
      <w:pPr>
        <w:tabs>
          <w:tab w:val="left" w:pos="1134"/>
        </w:tabs>
        <w:spacing w:after="0" w:line="276" w:lineRule="auto"/>
        <w:ind w:firstLine="709"/>
        <w:jc w:val="both"/>
        <w:rPr>
          <w:rFonts w:ascii="Times New Roman" w:eastAsia="Calibri" w:hAnsi="Times New Roman" w:cs="Times New Roman"/>
          <w:bCs/>
          <w:sz w:val="24"/>
          <w:szCs w:val="24"/>
        </w:rPr>
      </w:pPr>
      <w:r w:rsidRPr="000D27F5">
        <w:rPr>
          <w:rFonts w:ascii="Times New Roman" w:eastAsia="Calibri" w:hAnsi="Times New Roman" w:cs="Times New Roman"/>
          <w:bCs/>
          <w:sz w:val="24"/>
          <w:szCs w:val="24"/>
        </w:rPr>
        <w:t>Восприятие и понимание на слух учебных и адаптированных аутентичных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14:paraId="53F593CB" w14:textId="77777777" w:rsidR="00BD07C8" w:rsidRPr="000D27F5" w:rsidRDefault="00BD07C8" w:rsidP="00BD07C8">
      <w:pPr>
        <w:tabs>
          <w:tab w:val="left" w:pos="1134"/>
        </w:tabs>
        <w:spacing w:after="0" w:line="276" w:lineRule="auto"/>
        <w:ind w:firstLine="709"/>
        <w:jc w:val="both"/>
        <w:rPr>
          <w:rFonts w:ascii="Times New Roman" w:eastAsia="Calibri" w:hAnsi="Times New Roman" w:cs="Times New Roman"/>
          <w:bCs/>
          <w:sz w:val="24"/>
          <w:szCs w:val="24"/>
        </w:rPr>
      </w:pPr>
      <w:r w:rsidRPr="000D27F5">
        <w:rPr>
          <w:rFonts w:ascii="Times New Roman" w:eastAsia="Calibri" w:hAnsi="Times New Roman" w:cs="Times New Roman"/>
          <w:bCs/>
          <w:sz w:val="24"/>
          <w:szCs w:val="24"/>
        </w:rPr>
        <w:t>Аудирование с пониманием основного содержания текста предполагает умение определять основную тему и главные факты/события в воспринимаемом на слух тексте с использованием иллюстраций и языковой, в том числе контекстуальной, догадки.</w:t>
      </w:r>
    </w:p>
    <w:p w14:paraId="0F33BE32" w14:textId="77777777" w:rsidR="00BD07C8" w:rsidRPr="000D27F5" w:rsidRDefault="00BD07C8" w:rsidP="00BD07C8">
      <w:pPr>
        <w:tabs>
          <w:tab w:val="left" w:pos="1134"/>
        </w:tabs>
        <w:spacing w:after="0" w:line="276" w:lineRule="auto"/>
        <w:ind w:firstLine="709"/>
        <w:jc w:val="both"/>
        <w:rPr>
          <w:rFonts w:ascii="Times New Roman" w:eastAsia="Calibri" w:hAnsi="Times New Roman" w:cs="Times New Roman"/>
          <w:bCs/>
          <w:sz w:val="24"/>
          <w:szCs w:val="24"/>
        </w:rPr>
      </w:pPr>
      <w:r w:rsidRPr="000D27F5">
        <w:rPr>
          <w:rFonts w:ascii="Times New Roman" w:eastAsia="Calibri" w:hAnsi="Times New Roman" w:cs="Times New Roman"/>
          <w:bCs/>
          <w:sz w:val="24"/>
          <w:szCs w:val="24"/>
        </w:rPr>
        <w:t>Аудирование с пониманием запрашиваемой информации предполагает умение выделять запрашиваемую информацию фактического характера с использованием иллюстраций и языковой, в том числе контекстуальной, догадки.</w:t>
      </w:r>
    </w:p>
    <w:p w14:paraId="4F1449C6" w14:textId="77777777" w:rsidR="00BD07C8" w:rsidRPr="000D27F5" w:rsidRDefault="00BD07C8" w:rsidP="00BD07C8">
      <w:pPr>
        <w:tabs>
          <w:tab w:val="left" w:pos="1134"/>
        </w:tabs>
        <w:spacing w:after="0" w:line="276" w:lineRule="auto"/>
        <w:ind w:firstLine="709"/>
        <w:jc w:val="both"/>
        <w:rPr>
          <w:rFonts w:ascii="Times New Roman" w:eastAsia="Calibri" w:hAnsi="Times New Roman" w:cs="Times New Roman"/>
          <w:bCs/>
          <w:sz w:val="24"/>
          <w:szCs w:val="24"/>
        </w:rPr>
      </w:pPr>
      <w:r w:rsidRPr="000D27F5">
        <w:rPr>
          <w:rFonts w:ascii="Times New Roman" w:eastAsia="Calibri" w:hAnsi="Times New Roman" w:cs="Times New Roman"/>
          <w:bCs/>
          <w:sz w:val="24"/>
          <w:szCs w:val="24"/>
        </w:rPr>
        <w:t>Тексты для аудирования: диалог, высказывания собеседников в ситуациях повседневного общения, рассказ, сказка, сообщение информационного характера.</w:t>
      </w:r>
    </w:p>
    <w:p w14:paraId="585F00F4" w14:textId="77777777" w:rsidR="00BD07C8" w:rsidRPr="00155695" w:rsidRDefault="00BD07C8" w:rsidP="00BD07C8">
      <w:pPr>
        <w:tabs>
          <w:tab w:val="left" w:pos="1134"/>
        </w:tabs>
        <w:spacing w:after="0" w:line="276" w:lineRule="auto"/>
        <w:ind w:firstLine="709"/>
        <w:jc w:val="both"/>
        <w:rPr>
          <w:rFonts w:ascii="Times New Roman" w:eastAsia="Calibri" w:hAnsi="Times New Roman" w:cs="Times New Roman"/>
          <w:b/>
          <w:bCs/>
          <w:sz w:val="24"/>
          <w:szCs w:val="24"/>
        </w:rPr>
      </w:pPr>
      <w:r w:rsidRPr="00155695">
        <w:rPr>
          <w:rFonts w:ascii="Times New Roman" w:eastAsia="Calibri" w:hAnsi="Times New Roman" w:cs="Times New Roman"/>
          <w:b/>
          <w:bCs/>
          <w:sz w:val="24"/>
          <w:szCs w:val="24"/>
        </w:rPr>
        <w:t>Смысловое чтение.</w:t>
      </w:r>
    </w:p>
    <w:p w14:paraId="4FB46A2E" w14:textId="77777777" w:rsidR="00BD07C8" w:rsidRPr="000D27F5" w:rsidRDefault="00BD07C8" w:rsidP="00BD07C8">
      <w:pPr>
        <w:tabs>
          <w:tab w:val="left" w:pos="1134"/>
        </w:tabs>
        <w:spacing w:after="0" w:line="276" w:lineRule="auto"/>
        <w:ind w:firstLine="709"/>
        <w:jc w:val="both"/>
        <w:rPr>
          <w:rFonts w:ascii="Times New Roman" w:eastAsia="Calibri" w:hAnsi="Times New Roman" w:cs="Times New Roman"/>
          <w:bCs/>
          <w:sz w:val="24"/>
          <w:szCs w:val="24"/>
        </w:rPr>
      </w:pPr>
      <w:r w:rsidRPr="000D27F5">
        <w:rPr>
          <w:rFonts w:ascii="Times New Roman" w:eastAsia="Calibri" w:hAnsi="Times New Roman" w:cs="Times New Roman"/>
          <w:bCs/>
          <w:sz w:val="24"/>
          <w:szCs w:val="24"/>
        </w:rPr>
        <w:t>Чтение вслух учебных текстов с соблюдением правил чтения и соответствующей интонацией, понимание прочитанного.</w:t>
      </w:r>
    </w:p>
    <w:p w14:paraId="575A42DF" w14:textId="77777777" w:rsidR="00BD07C8" w:rsidRPr="000D27F5" w:rsidRDefault="00BD07C8" w:rsidP="00BD07C8">
      <w:pPr>
        <w:tabs>
          <w:tab w:val="left" w:pos="1134"/>
        </w:tabs>
        <w:spacing w:after="0" w:line="276" w:lineRule="auto"/>
        <w:ind w:firstLine="709"/>
        <w:jc w:val="both"/>
        <w:rPr>
          <w:rFonts w:ascii="Times New Roman" w:eastAsia="Calibri" w:hAnsi="Times New Roman" w:cs="Times New Roman"/>
          <w:bCs/>
          <w:sz w:val="24"/>
          <w:szCs w:val="24"/>
        </w:rPr>
      </w:pPr>
      <w:r w:rsidRPr="000D27F5">
        <w:rPr>
          <w:rFonts w:ascii="Times New Roman" w:eastAsia="Calibri" w:hAnsi="Times New Roman" w:cs="Times New Roman"/>
          <w:bCs/>
          <w:sz w:val="24"/>
          <w:szCs w:val="24"/>
        </w:rPr>
        <w:t>Тексты для чтения вслух: диалог, рассказ, сказка.</w:t>
      </w:r>
    </w:p>
    <w:p w14:paraId="3CC44EE3" w14:textId="77777777" w:rsidR="00BD07C8" w:rsidRPr="000D27F5" w:rsidRDefault="00BD07C8" w:rsidP="00BD07C8">
      <w:pPr>
        <w:tabs>
          <w:tab w:val="left" w:pos="1134"/>
        </w:tabs>
        <w:spacing w:after="0" w:line="276" w:lineRule="auto"/>
        <w:ind w:firstLine="709"/>
        <w:jc w:val="both"/>
        <w:rPr>
          <w:rFonts w:ascii="Times New Roman" w:eastAsia="Calibri" w:hAnsi="Times New Roman" w:cs="Times New Roman"/>
          <w:bCs/>
          <w:sz w:val="24"/>
          <w:szCs w:val="24"/>
        </w:rPr>
      </w:pPr>
      <w:r w:rsidRPr="000D27F5">
        <w:rPr>
          <w:rFonts w:ascii="Times New Roman" w:eastAsia="Calibri" w:hAnsi="Times New Roman" w:cs="Times New Roman"/>
          <w:bCs/>
          <w:sz w:val="24"/>
          <w:szCs w:val="24"/>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14:paraId="52132731" w14:textId="77777777" w:rsidR="00BD07C8" w:rsidRPr="000D27F5" w:rsidRDefault="00BD07C8" w:rsidP="00BD07C8">
      <w:pPr>
        <w:tabs>
          <w:tab w:val="left" w:pos="1134"/>
        </w:tabs>
        <w:spacing w:after="0" w:line="276" w:lineRule="auto"/>
        <w:ind w:firstLine="709"/>
        <w:jc w:val="both"/>
        <w:rPr>
          <w:rFonts w:ascii="Times New Roman" w:eastAsia="Calibri" w:hAnsi="Times New Roman" w:cs="Times New Roman"/>
          <w:bCs/>
          <w:sz w:val="24"/>
          <w:szCs w:val="24"/>
        </w:rPr>
      </w:pPr>
      <w:r w:rsidRPr="000D27F5">
        <w:rPr>
          <w:rFonts w:ascii="Times New Roman" w:eastAsia="Calibri" w:hAnsi="Times New Roman" w:cs="Times New Roman"/>
          <w:bCs/>
          <w:sz w:val="24"/>
          <w:szCs w:val="24"/>
        </w:rPr>
        <w:t>Чтение с пониманием основного содержания текста предполагает определение основной темы и главных фактов/событий в прочитанном тексте с использованием иллюстраций и языковой, в том числе контекстуальной, догадки.</w:t>
      </w:r>
    </w:p>
    <w:p w14:paraId="43D35CA4" w14:textId="77777777" w:rsidR="00BD07C8" w:rsidRPr="000D27F5" w:rsidRDefault="00BD07C8" w:rsidP="00BD07C8">
      <w:pPr>
        <w:tabs>
          <w:tab w:val="left" w:pos="1134"/>
        </w:tabs>
        <w:spacing w:after="0" w:line="276" w:lineRule="auto"/>
        <w:ind w:firstLine="709"/>
        <w:jc w:val="both"/>
        <w:rPr>
          <w:rFonts w:ascii="Times New Roman" w:eastAsia="Calibri" w:hAnsi="Times New Roman" w:cs="Times New Roman"/>
          <w:bCs/>
          <w:sz w:val="24"/>
          <w:szCs w:val="24"/>
        </w:rPr>
      </w:pPr>
      <w:r w:rsidRPr="000D27F5">
        <w:rPr>
          <w:rFonts w:ascii="Times New Roman" w:eastAsia="Calibri" w:hAnsi="Times New Roman" w:cs="Times New Roman"/>
          <w:bCs/>
          <w:sz w:val="24"/>
          <w:szCs w:val="24"/>
        </w:rPr>
        <w:lastRenderedPageBreak/>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использованием иллюстраций, языковой, в том числе контекстуальной, догадки.</w:t>
      </w:r>
    </w:p>
    <w:p w14:paraId="1E95D141" w14:textId="77777777" w:rsidR="00BD07C8" w:rsidRPr="000D27F5" w:rsidRDefault="00BD07C8" w:rsidP="00BD07C8">
      <w:pPr>
        <w:tabs>
          <w:tab w:val="left" w:pos="1134"/>
        </w:tabs>
        <w:spacing w:after="0" w:line="276" w:lineRule="auto"/>
        <w:ind w:firstLine="709"/>
        <w:jc w:val="both"/>
        <w:rPr>
          <w:rFonts w:ascii="Times New Roman" w:eastAsia="Calibri" w:hAnsi="Times New Roman" w:cs="Times New Roman"/>
          <w:bCs/>
          <w:sz w:val="24"/>
          <w:szCs w:val="24"/>
        </w:rPr>
      </w:pPr>
      <w:r w:rsidRPr="000D27F5">
        <w:rPr>
          <w:rFonts w:ascii="Times New Roman" w:eastAsia="Calibri" w:hAnsi="Times New Roman" w:cs="Times New Roman"/>
          <w:bCs/>
          <w:sz w:val="24"/>
          <w:szCs w:val="24"/>
        </w:rPr>
        <w:t>Смысловое чтение про себя учебных и адаптированных аутентичных текстов, содержащих отдельные незнакомые слова, понимание основного содержания (тема, главная мысль, главные факты/события) текста с использованием иллюстраций и языковой, в том числе контекстуальной, догадки, в том числе контекстуальной.</w:t>
      </w:r>
    </w:p>
    <w:p w14:paraId="74895DA3" w14:textId="77777777" w:rsidR="00BD07C8" w:rsidRPr="000D27F5" w:rsidRDefault="00BD07C8" w:rsidP="00BD07C8">
      <w:pPr>
        <w:tabs>
          <w:tab w:val="left" w:pos="1134"/>
        </w:tabs>
        <w:spacing w:after="0" w:line="276" w:lineRule="auto"/>
        <w:ind w:firstLine="709"/>
        <w:jc w:val="both"/>
        <w:rPr>
          <w:rFonts w:ascii="Times New Roman" w:eastAsia="Calibri" w:hAnsi="Times New Roman" w:cs="Times New Roman"/>
          <w:bCs/>
          <w:sz w:val="24"/>
          <w:szCs w:val="24"/>
        </w:rPr>
      </w:pPr>
      <w:r w:rsidRPr="000D27F5">
        <w:rPr>
          <w:rFonts w:ascii="Times New Roman" w:eastAsia="Calibri" w:hAnsi="Times New Roman" w:cs="Times New Roman"/>
          <w:bCs/>
          <w:sz w:val="24"/>
          <w:szCs w:val="24"/>
        </w:rPr>
        <w:t>Прогнозирование содержания текста на основе заголовка</w:t>
      </w:r>
    </w:p>
    <w:p w14:paraId="54DA2ACD" w14:textId="77777777" w:rsidR="00BD07C8" w:rsidRPr="000D27F5" w:rsidRDefault="00BD07C8" w:rsidP="00BD07C8">
      <w:pPr>
        <w:tabs>
          <w:tab w:val="left" w:pos="1134"/>
        </w:tabs>
        <w:spacing w:after="0" w:line="276" w:lineRule="auto"/>
        <w:ind w:firstLine="709"/>
        <w:jc w:val="both"/>
        <w:rPr>
          <w:rFonts w:ascii="Times New Roman" w:eastAsia="Calibri" w:hAnsi="Times New Roman" w:cs="Times New Roman"/>
          <w:bCs/>
          <w:sz w:val="24"/>
          <w:szCs w:val="24"/>
        </w:rPr>
      </w:pPr>
      <w:r w:rsidRPr="000D27F5">
        <w:rPr>
          <w:rFonts w:ascii="Times New Roman" w:eastAsia="Calibri" w:hAnsi="Times New Roman" w:cs="Times New Roman"/>
          <w:bCs/>
          <w:sz w:val="24"/>
          <w:szCs w:val="24"/>
        </w:rPr>
        <w:t>Чтение не сплошных текстов (таблиц, диаграмм) и понимание представленной в них информации.</w:t>
      </w:r>
    </w:p>
    <w:p w14:paraId="50A8EC96" w14:textId="77777777" w:rsidR="00BD07C8" w:rsidRPr="000D27F5" w:rsidRDefault="00BD07C8" w:rsidP="00BD07C8">
      <w:pPr>
        <w:tabs>
          <w:tab w:val="left" w:pos="1134"/>
        </w:tabs>
        <w:spacing w:after="0" w:line="276" w:lineRule="auto"/>
        <w:ind w:firstLine="709"/>
        <w:jc w:val="both"/>
        <w:rPr>
          <w:rFonts w:ascii="Times New Roman" w:eastAsia="Calibri" w:hAnsi="Times New Roman" w:cs="Times New Roman"/>
          <w:bCs/>
          <w:sz w:val="24"/>
          <w:szCs w:val="24"/>
        </w:rPr>
      </w:pPr>
      <w:r w:rsidRPr="000D27F5">
        <w:rPr>
          <w:rFonts w:ascii="Times New Roman" w:eastAsia="Calibri" w:hAnsi="Times New Roman" w:cs="Times New Roman"/>
          <w:bCs/>
          <w:sz w:val="24"/>
          <w:szCs w:val="24"/>
        </w:rPr>
        <w:t>Тексты для чтения: диалог, рассказ, сказка, электронное сообщение личного характера, текст научно-популярного характера, стихотворение.</w:t>
      </w:r>
    </w:p>
    <w:p w14:paraId="7B8928D4" w14:textId="77777777" w:rsidR="00BD07C8" w:rsidRPr="00155695" w:rsidRDefault="00BD07C8" w:rsidP="00BD07C8">
      <w:pPr>
        <w:tabs>
          <w:tab w:val="left" w:pos="1134"/>
        </w:tabs>
        <w:spacing w:after="0" w:line="276" w:lineRule="auto"/>
        <w:ind w:firstLine="709"/>
        <w:jc w:val="both"/>
        <w:rPr>
          <w:rFonts w:ascii="Times New Roman" w:eastAsia="Calibri" w:hAnsi="Times New Roman" w:cs="Times New Roman"/>
          <w:b/>
          <w:bCs/>
          <w:sz w:val="24"/>
          <w:szCs w:val="24"/>
        </w:rPr>
      </w:pPr>
      <w:r w:rsidRPr="00155695">
        <w:rPr>
          <w:rFonts w:ascii="Times New Roman" w:eastAsia="Calibri" w:hAnsi="Times New Roman" w:cs="Times New Roman"/>
          <w:b/>
          <w:bCs/>
          <w:sz w:val="24"/>
          <w:szCs w:val="24"/>
        </w:rPr>
        <w:t>Письмо.</w:t>
      </w:r>
    </w:p>
    <w:p w14:paraId="57F05443" w14:textId="77777777" w:rsidR="00BD07C8" w:rsidRPr="000D27F5" w:rsidRDefault="00BD07C8" w:rsidP="00BD07C8">
      <w:pPr>
        <w:tabs>
          <w:tab w:val="left" w:pos="1134"/>
        </w:tabs>
        <w:spacing w:after="0" w:line="276" w:lineRule="auto"/>
        <w:ind w:firstLine="709"/>
        <w:jc w:val="both"/>
        <w:rPr>
          <w:rFonts w:ascii="Times New Roman" w:eastAsia="Calibri" w:hAnsi="Times New Roman" w:cs="Times New Roman"/>
          <w:bCs/>
          <w:sz w:val="24"/>
          <w:szCs w:val="24"/>
        </w:rPr>
      </w:pPr>
      <w:r w:rsidRPr="000D27F5">
        <w:rPr>
          <w:rFonts w:ascii="Times New Roman" w:eastAsia="Calibri" w:hAnsi="Times New Roman" w:cs="Times New Roman"/>
          <w:bCs/>
          <w:sz w:val="24"/>
          <w:szCs w:val="24"/>
        </w:rPr>
        <w:t>Выписывание из текста слов, словосочетаний, предложений; вставка пропущенных букв в слово или слов в предложение в соответствии с решаемой коммуникативной/учебной задачей.</w:t>
      </w:r>
    </w:p>
    <w:p w14:paraId="39DD62EF" w14:textId="77777777" w:rsidR="00BD07C8" w:rsidRPr="000D27F5" w:rsidRDefault="00BD07C8" w:rsidP="00BD07C8">
      <w:pPr>
        <w:tabs>
          <w:tab w:val="left" w:pos="1134"/>
        </w:tabs>
        <w:spacing w:after="0" w:line="276" w:lineRule="auto"/>
        <w:ind w:firstLine="709"/>
        <w:jc w:val="both"/>
        <w:rPr>
          <w:rFonts w:ascii="Times New Roman" w:eastAsia="Calibri" w:hAnsi="Times New Roman" w:cs="Times New Roman"/>
          <w:bCs/>
          <w:sz w:val="24"/>
          <w:szCs w:val="24"/>
        </w:rPr>
      </w:pPr>
      <w:r w:rsidRPr="000D27F5">
        <w:rPr>
          <w:rFonts w:ascii="Times New Roman" w:eastAsia="Calibri" w:hAnsi="Times New Roman" w:cs="Times New Roman"/>
          <w:bCs/>
          <w:sz w:val="24"/>
          <w:szCs w:val="24"/>
        </w:rPr>
        <w:t>Заполнение простых анкет и формуляров с указанием личной информации (имя, фамилия, возраст, местожительство (страна проживания, город), любимые занятия) в соответствии с нормами, принятыми в стране/странах изучаемого языка.</w:t>
      </w:r>
    </w:p>
    <w:p w14:paraId="7D29476F" w14:textId="77777777" w:rsidR="00BD07C8" w:rsidRPr="000D27F5" w:rsidRDefault="00BD07C8" w:rsidP="00BD07C8">
      <w:pPr>
        <w:tabs>
          <w:tab w:val="left" w:pos="1134"/>
        </w:tabs>
        <w:spacing w:after="0" w:line="276" w:lineRule="auto"/>
        <w:ind w:firstLine="709"/>
        <w:jc w:val="both"/>
        <w:rPr>
          <w:rFonts w:ascii="Times New Roman" w:eastAsia="Calibri" w:hAnsi="Times New Roman" w:cs="Times New Roman"/>
          <w:bCs/>
          <w:sz w:val="24"/>
          <w:szCs w:val="24"/>
        </w:rPr>
      </w:pPr>
      <w:r w:rsidRPr="000D27F5">
        <w:rPr>
          <w:rFonts w:ascii="Times New Roman" w:eastAsia="Calibri" w:hAnsi="Times New Roman" w:cs="Times New Roman"/>
          <w:bCs/>
          <w:sz w:val="24"/>
          <w:szCs w:val="24"/>
        </w:rPr>
        <w:t>Написание с использованием образца поздравления с праздниками (с днём рождения, Новым годом, Рождеством) с выражением пожеланий.</w:t>
      </w:r>
    </w:p>
    <w:p w14:paraId="33A65AA5" w14:textId="77777777" w:rsidR="00BD07C8" w:rsidRPr="000D27F5" w:rsidRDefault="00BD07C8" w:rsidP="00BD07C8">
      <w:pPr>
        <w:tabs>
          <w:tab w:val="left" w:pos="1134"/>
        </w:tabs>
        <w:spacing w:after="0" w:line="276" w:lineRule="auto"/>
        <w:ind w:firstLine="709"/>
        <w:jc w:val="both"/>
        <w:rPr>
          <w:rFonts w:ascii="Times New Roman" w:eastAsia="Calibri" w:hAnsi="Times New Roman" w:cs="Times New Roman"/>
          <w:bCs/>
          <w:sz w:val="24"/>
          <w:szCs w:val="24"/>
        </w:rPr>
      </w:pPr>
      <w:r w:rsidRPr="000D27F5">
        <w:rPr>
          <w:rFonts w:ascii="Times New Roman" w:eastAsia="Calibri" w:hAnsi="Times New Roman" w:cs="Times New Roman"/>
          <w:bCs/>
          <w:sz w:val="24"/>
          <w:szCs w:val="24"/>
        </w:rPr>
        <w:t>Написание электронного сообщения личного характера с использованием образца.</w:t>
      </w:r>
    </w:p>
    <w:p w14:paraId="0FF04662" w14:textId="77777777" w:rsidR="00BD07C8" w:rsidRPr="000D1EC7" w:rsidRDefault="00BD07C8" w:rsidP="00BD07C8">
      <w:pPr>
        <w:tabs>
          <w:tab w:val="left" w:pos="1134"/>
        </w:tabs>
        <w:spacing w:after="0" w:line="276" w:lineRule="auto"/>
        <w:ind w:firstLine="709"/>
        <w:jc w:val="both"/>
        <w:rPr>
          <w:rFonts w:ascii="Times New Roman" w:eastAsia="Calibri" w:hAnsi="Times New Roman" w:cs="Times New Roman"/>
          <w:b/>
          <w:bCs/>
          <w:sz w:val="24"/>
          <w:szCs w:val="24"/>
        </w:rPr>
      </w:pPr>
      <w:r w:rsidRPr="000D1EC7">
        <w:rPr>
          <w:rFonts w:ascii="Times New Roman" w:eastAsia="Calibri" w:hAnsi="Times New Roman" w:cs="Times New Roman"/>
          <w:b/>
          <w:bCs/>
          <w:sz w:val="24"/>
          <w:szCs w:val="24"/>
        </w:rPr>
        <w:t>Языковые знания и навыки.</w:t>
      </w:r>
    </w:p>
    <w:p w14:paraId="0FC8DA4C" w14:textId="77777777" w:rsidR="00BD07C8" w:rsidRPr="000D1EC7" w:rsidRDefault="00BD07C8" w:rsidP="00BD07C8">
      <w:pPr>
        <w:tabs>
          <w:tab w:val="left" w:pos="1134"/>
        </w:tabs>
        <w:spacing w:after="0" w:line="276" w:lineRule="auto"/>
        <w:ind w:firstLine="709"/>
        <w:jc w:val="both"/>
        <w:rPr>
          <w:rFonts w:ascii="Times New Roman" w:eastAsia="Calibri" w:hAnsi="Times New Roman" w:cs="Times New Roman"/>
          <w:b/>
          <w:bCs/>
          <w:sz w:val="24"/>
          <w:szCs w:val="24"/>
        </w:rPr>
      </w:pPr>
      <w:r w:rsidRPr="000D1EC7">
        <w:rPr>
          <w:rFonts w:ascii="Times New Roman" w:eastAsia="Calibri" w:hAnsi="Times New Roman" w:cs="Times New Roman"/>
          <w:b/>
          <w:bCs/>
          <w:sz w:val="24"/>
          <w:szCs w:val="24"/>
        </w:rPr>
        <w:t>Фонетическая сторона речи.</w:t>
      </w:r>
    </w:p>
    <w:p w14:paraId="276B4E08" w14:textId="77777777" w:rsidR="00BD07C8" w:rsidRPr="000D27F5" w:rsidRDefault="00BD07C8" w:rsidP="00BD07C8">
      <w:pPr>
        <w:tabs>
          <w:tab w:val="left" w:pos="1134"/>
        </w:tabs>
        <w:spacing w:after="0" w:line="276" w:lineRule="auto"/>
        <w:ind w:firstLine="709"/>
        <w:jc w:val="both"/>
        <w:rPr>
          <w:rFonts w:ascii="Times New Roman" w:eastAsia="Calibri" w:hAnsi="Times New Roman" w:cs="Times New Roman"/>
          <w:bCs/>
          <w:sz w:val="24"/>
          <w:szCs w:val="24"/>
        </w:rPr>
      </w:pPr>
      <w:r w:rsidRPr="000D27F5">
        <w:rPr>
          <w:rFonts w:ascii="Times New Roman" w:eastAsia="Calibri" w:hAnsi="Times New Roman" w:cs="Times New Roman"/>
          <w:bCs/>
          <w:sz w:val="24"/>
          <w:szCs w:val="24"/>
        </w:rPr>
        <w:t>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“r” (there is/there are).</w:t>
      </w:r>
    </w:p>
    <w:p w14:paraId="5A9D5A21" w14:textId="77777777" w:rsidR="00BD07C8" w:rsidRPr="000D27F5" w:rsidRDefault="00BD07C8" w:rsidP="00BD07C8">
      <w:pPr>
        <w:tabs>
          <w:tab w:val="left" w:pos="1134"/>
        </w:tabs>
        <w:spacing w:after="0" w:line="276" w:lineRule="auto"/>
        <w:ind w:firstLine="709"/>
        <w:jc w:val="both"/>
        <w:rPr>
          <w:rFonts w:ascii="Times New Roman" w:eastAsia="Calibri" w:hAnsi="Times New Roman" w:cs="Times New Roman"/>
          <w:bCs/>
          <w:sz w:val="24"/>
          <w:szCs w:val="24"/>
        </w:rPr>
      </w:pPr>
      <w:r w:rsidRPr="000D27F5">
        <w:rPr>
          <w:rFonts w:ascii="Times New Roman" w:eastAsia="Calibri" w:hAnsi="Times New Roman" w:cs="Times New Roman"/>
          <w:bCs/>
          <w:sz w:val="24"/>
          <w:szCs w:val="24"/>
        </w:rPr>
        <w:t>Ритмико-интонационные особенности повествовательного, побудительного и вопросительного (общий и специальный вопрос) предложений.</w:t>
      </w:r>
    </w:p>
    <w:p w14:paraId="619779EE" w14:textId="77777777" w:rsidR="00BD07C8" w:rsidRPr="000D27F5" w:rsidRDefault="00BD07C8" w:rsidP="00BD07C8">
      <w:pPr>
        <w:tabs>
          <w:tab w:val="left" w:pos="1134"/>
        </w:tabs>
        <w:spacing w:after="0" w:line="276" w:lineRule="auto"/>
        <w:ind w:firstLine="709"/>
        <w:jc w:val="both"/>
        <w:rPr>
          <w:rFonts w:ascii="Times New Roman" w:eastAsia="Calibri" w:hAnsi="Times New Roman" w:cs="Times New Roman"/>
          <w:bCs/>
          <w:sz w:val="24"/>
          <w:szCs w:val="24"/>
        </w:rPr>
      </w:pPr>
      <w:r w:rsidRPr="000D27F5">
        <w:rPr>
          <w:rFonts w:ascii="Times New Roman" w:eastAsia="Calibri" w:hAnsi="Times New Roman" w:cs="Times New Roman"/>
          <w:bCs/>
          <w:sz w:val="24"/>
          <w:szCs w:val="24"/>
        </w:rPr>
        <w:t>Различение на слух,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соблюдение правила отсутствия ударения на служебных словах; интонации перечисления.</w:t>
      </w:r>
    </w:p>
    <w:p w14:paraId="0B2D866A" w14:textId="77777777" w:rsidR="00BD07C8" w:rsidRPr="000D27F5" w:rsidRDefault="00BD07C8" w:rsidP="00BD07C8">
      <w:pPr>
        <w:tabs>
          <w:tab w:val="left" w:pos="1134"/>
        </w:tabs>
        <w:spacing w:after="0" w:line="276" w:lineRule="auto"/>
        <w:ind w:firstLine="709"/>
        <w:jc w:val="both"/>
        <w:rPr>
          <w:rFonts w:ascii="Times New Roman" w:eastAsia="Calibri" w:hAnsi="Times New Roman" w:cs="Times New Roman"/>
          <w:bCs/>
          <w:sz w:val="24"/>
          <w:szCs w:val="24"/>
        </w:rPr>
      </w:pPr>
      <w:r w:rsidRPr="000D27F5">
        <w:rPr>
          <w:rFonts w:ascii="Times New Roman" w:eastAsia="Calibri" w:hAnsi="Times New Roman" w:cs="Times New Roman"/>
          <w:bCs/>
          <w:sz w:val="24"/>
          <w:szCs w:val="24"/>
        </w:rPr>
        <w:t>Правила чтения: гласных в открытом и закрытом слоге в односложных словах, гласных в третьем типе слога (гласная + r); согласных; основных звукобуквенных сочетаний, в частности сложных сочетаний букв (например, tion, ight) в односложных, двусложных и многосложных словах.</w:t>
      </w:r>
    </w:p>
    <w:p w14:paraId="6C8A5A03" w14:textId="77777777" w:rsidR="00BD07C8" w:rsidRPr="000D27F5" w:rsidRDefault="00BD07C8" w:rsidP="00BD07C8">
      <w:pPr>
        <w:tabs>
          <w:tab w:val="left" w:pos="1134"/>
        </w:tabs>
        <w:spacing w:after="0" w:line="276" w:lineRule="auto"/>
        <w:ind w:firstLine="709"/>
        <w:jc w:val="both"/>
        <w:rPr>
          <w:rFonts w:ascii="Times New Roman" w:eastAsia="Calibri" w:hAnsi="Times New Roman" w:cs="Times New Roman"/>
          <w:bCs/>
          <w:sz w:val="24"/>
          <w:szCs w:val="24"/>
        </w:rPr>
      </w:pPr>
      <w:r>
        <w:rPr>
          <w:rFonts w:ascii="Times New Roman" w:eastAsia="Calibri" w:hAnsi="Times New Roman" w:cs="Times New Roman"/>
          <w:bCs/>
          <w:sz w:val="24"/>
          <w:szCs w:val="24"/>
        </w:rPr>
        <w:t>Выд</w:t>
      </w:r>
      <w:r w:rsidRPr="000D27F5">
        <w:rPr>
          <w:rFonts w:ascii="Times New Roman" w:eastAsia="Calibri" w:hAnsi="Times New Roman" w:cs="Times New Roman"/>
          <w:bCs/>
          <w:sz w:val="24"/>
          <w:szCs w:val="24"/>
        </w:rPr>
        <w:t>еление некоторых звукобуквенных сочетаний при анализе изученных слов.</w:t>
      </w:r>
    </w:p>
    <w:p w14:paraId="12AC0633" w14:textId="77777777" w:rsidR="00BD07C8" w:rsidRPr="000D27F5" w:rsidRDefault="00BD07C8" w:rsidP="00BD07C8">
      <w:pPr>
        <w:tabs>
          <w:tab w:val="left" w:pos="1134"/>
        </w:tabs>
        <w:spacing w:after="0" w:line="276" w:lineRule="auto"/>
        <w:ind w:firstLine="709"/>
        <w:jc w:val="both"/>
        <w:rPr>
          <w:rFonts w:ascii="Times New Roman" w:eastAsia="Calibri" w:hAnsi="Times New Roman" w:cs="Times New Roman"/>
          <w:bCs/>
          <w:sz w:val="24"/>
          <w:szCs w:val="24"/>
        </w:rPr>
      </w:pPr>
      <w:r w:rsidRPr="000D27F5">
        <w:rPr>
          <w:rFonts w:ascii="Times New Roman" w:eastAsia="Calibri" w:hAnsi="Times New Roman" w:cs="Times New Roman"/>
          <w:bCs/>
          <w:sz w:val="24"/>
          <w:szCs w:val="24"/>
        </w:rPr>
        <w:t>Чтение новых слов согласно основным правилам чтения с использованием полной или частичной транскрипции, по аналогии.</w:t>
      </w:r>
    </w:p>
    <w:p w14:paraId="6C769596" w14:textId="77777777" w:rsidR="00BD07C8" w:rsidRPr="000D27F5" w:rsidRDefault="00BD07C8" w:rsidP="00BD07C8">
      <w:pPr>
        <w:tabs>
          <w:tab w:val="left" w:pos="1134"/>
        </w:tabs>
        <w:spacing w:after="0" w:line="276" w:lineRule="auto"/>
        <w:ind w:firstLine="709"/>
        <w:jc w:val="both"/>
        <w:rPr>
          <w:rFonts w:ascii="Times New Roman" w:eastAsia="Calibri" w:hAnsi="Times New Roman" w:cs="Times New Roman"/>
          <w:bCs/>
          <w:sz w:val="24"/>
          <w:szCs w:val="24"/>
        </w:rPr>
      </w:pPr>
      <w:r w:rsidRPr="000D27F5">
        <w:rPr>
          <w:rFonts w:ascii="Times New Roman" w:eastAsia="Calibri" w:hAnsi="Times New Roman" w:cs="Times New Roman"/>
          <w:bCs/>
          <w:sz w:val="24"/>
          <w:szCs w:val="24"/>
        </w:rPr>
        <w:t>Знаки английской транскрипции; отличие их от букв английского алфавита. Фонетически корректное озвучивание знаков транскрипции.</w:t>
      </w:r>
    </w:p>
    <w:p w14:paraId="1C558B23" w14:textId="77777777" w:rsidR="00BD07C8" w:rsidRPr="00893C4B" w:rsidRDefault="00BD07C8" w:rsidP="00BD07C8">
      <w:pPr>
        <w:tabs>
          <w:tab w:val="left" w:pos="1134"/>
        </w:tabs>
        <w:spacing w:after="0" w:line="276" w:lineRule="auto"/>
        <w:ind w:firstLine="709"/>
        <w:jc w:val="both"/>
        <w:rPr>
          <w:rFonts w:ascii="Times New Roman" w:eastAsia="Calibri" w:hAnsi="Times New Roman" w:cs="Times New Roman"/>
          <w:b/>
          <w:bCs/>
          <w:sz w:val="24"/>
          <w:szCs w:val="24"/>
        </w:rPr>
      </w:pPr>
      <w:r w:rsidRPr="00893C4B">
        <w:rPr>
          <w:rFonts w:ascii="Times New Roman" w:eastAsia="Calibri" w:hAnsi="Times New Roman" w:cs="Times New Roman"/>
          <w:b/>
          <w:bCs/>
          <w:sz w:val="24"/>
          <w:szCs w:val="24"/>
        </w:rPr>
        <w:t>Графика, орфография и пунктуация.</w:t>
      </w:r>
    </w:p>
    <w:p w14:paraId="18C78A12" w14:textId="77777777" w:rsidR="00BD07C8" w:rsidRPr="000D27F5" w:rsidRDefault="00BD07C8" w:rsidP="00BD07C8">
      <w:pPr>
        <w:tabs>
          <w:tab w:val="left" w:pos="1134"/>
        </w:tabs>
        <w:spacing w:after="0" w:line="276" w:lineRule="auto"/>
        <w:ind w:firstLine="709"/>
        <w:jc w:val="both"/>
        <w:rPr>
          <w:rFonts w:ascii="Times New Roman" w:eastAsia="Calibri" w:hAnsi="Times New Roman" w:cs="Times New Roman"/>
          <w:bCs/>
          <w:sz w:val="24"/>
          <w:szCs w:val="24"/>
        </w:rPr>
      </w:pPr>
      <w:r w:rsidRPr="000D27F5">
        <w:rPr>
          <w:rFonts w:ascii="Times New Roman" w:eastAsia="Calibri" w:hAnsi="Times New Roman" w:cs="Times New Roman"/>
          <w:bCs/>
          <w:sz w:val="24"/>
          <w:szCs w:val="24"/>
        </w:rPr>
        <w:t xml:space="preserve">Правильное написание изученных слов. Правильная расстановка знаков препинания: точки, вопросительного и восклицательного знака в конце предложения; запятой при </w:t>
      </w:r>
      <w:r w:rsidRPr="000D27F5">
        <w:rPr>
          <w:rFonts w:ascii="Times New Roman" w:eastAsia="Calibri" w:hAnsi="Times New Roman" w:cs="Times New Roman"/>
          <w:bCs/>
          <w:sz w:val="24"/>
          <w:szCs w:val="24"/>
        </w:rPr>
        <w:lastRenderedPageBreak/>
        <w:t>обращении и перечислении;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 (Possessive Case).</w:t>
      </w:r>
    </w:p>
    <w:p w14:paraId="3A088B8A" w14:textId="77777777" w:rsidR="00BD07C8" w:rsidRPr="000D1EC7" w:rsidRDefault="00BD07C8" w:rsidP="00BD07C8">
      <w:pPr>
        <w:tabs>
          <w:tab w:val="left" w:pos="1134"/>
        </w:tabs>
        <w:spacing w:after="0" w:line="276" w:lineRule="auto"/>
        <w:ind w:firstLine="709"/>
        <w:jc w:val="both"/>
        <w:rPr>
          <w:rFonts w:ascii="Times New Roman" w:eastAsia="Calibri" w:hAnsi="Times New Roman" w:cs="Times New Roman"/>
          <w:b/>
          <w:bCs/>
          <w:sz w:val="24"/>
          <w:szCs w:val="24"/>
        </w:rPr>
      </w:pPr>
      <w:r w:rsidRPr="000D1EC7">
        <w:rPr>
          <w:rFonts w:ascii="Times New Roman" w:eastAsia="Calibri" w:hAnsi="Times New Roman" w:cs="Times New Roman"/>
          <w:b/>
          <w:bCs/>
          <w:sz w:val="24"/>
          <w:szCs w:val="24"/>
        </w:rPr>
        <w:t>Лексическая сторона речи.</w:t>
      </w:r>
    </w:p>
    <w:p w14:paraId="74DDED0B" w14:textId="77777777" w:rsidR="00BD07C8" w:rsidRPr="000D27F5" w:rsidRDefault="00BD07C8" w:rsidP="00BD07C8">
      <w:pPr>
        <w:tabs>
          <w:tab w:val="left" w:pos="1134"/>
        </w:tabs>
        <w:spacing w:after="0" w:line="276" w:lineRule="auto"/>
        <w:ind w:firstLine="709"/>
        <w:jc w:val="both"/>
        <w:rPr>
          <w:rFonts w:ascii="Times New Roman" w:eastAsia="Calibri" w:hAnsi="Times New Roman" w:cs="Times New Roman"/>
          <w:bCs/>
          <w:sz w:val="24"/>
          <w:szCs w:val="24"/>
        </w:rPr>
      </w:pPr>
      <w:r w:rsidRPr="000D27F5">
        <w:rPr>
          <w:rFonts w:ascii="Times New Roman" w:eastAsia="Calibri" w:hAnsi="Times New Roman" w:cs="Times New Roman"/>
          <w:bCs/>
          <w:sz w:val="24"/>
          <w:szCs w:val="24"/>
        </w:rPr>
        <w:t>Распознавание и употребление в устной и письменной речи не менее 500 лексических единиц (слов, словосочетаний, речевых клише), обслуживающих ситуации общения в рамках тематического содержания речи для 4 класса, включая 350 лексических единиц, усвоенных в предыдущие два года обучения.</w:t>
      </w:r>
    </w:p>
    <w:p w14:paraId="00DBBCE1" w14:textId="77777777" w:rsidR="00BD07C8" w:rsidRPr="000D27F5" w:rsidRDefault="00BD07C8" w:rsidP="00BD07C8">
      <w:pPr>
        <w:tabs>
          <w:tab w:val="left" w:pos="1134"/>
        </w:tabs>
        <w:spacing w:after="0" w:line="276" w:lineRule="auto"/>
        <w:ind w:firstLine="709"/>
        <w:jc w:val="both"/>
        <w:rPr>
          <w:rFonts w:ascii="Times New Roman" w:eastAsia="Calibri" w:hAnsi="Times New Roman" w:cs="Times New Roman"/>
          <w:bCs/>
          <w:sz w:val="24"/>
          <w:szCs w:val="24"/>
        </w:rPr>
      </w:pPr>
      <w:r w:rsidRPr="000D27F5">
        <w:rPr>
          <w:rFonts w:ascii="Times New Roman" w:eastAsia="Calibri" w:hAnsi="Times New Roman" w:cs="Times New Roman"/>
          <w:bCs/>
          <w:sz w:val="24"/>
          <w:szCs w:val="24"/>
        </w:rPr>
        <w:t>Распознавание и образование в устной и письменной речи родственных слов с использованием основных способов словообразования: аффиксации (образование существительных с помощью суффиксов -er/-or, -ist (worker, actor, artist) и конверсии (to play – a play).</w:t>
      </w:r>
    </w:p>
    <w:p w14:paraId="08E9BD36" w14:textId="77777777" w:rsidR="00BD07C8" w:rsidRPr="000D27F5" w:rsidRDefault="00BD07C8" w:rsidP="00BD07C8">
      <w:pPr>
        <w:tabs>
          <w:tab w:val="left" w:pos="1134"/>
        </w:tabs>
        <w:spacing w:after="0" w:line="276" w:lineRule="auto"/>
        <w:ind w:firstLine="709"/>
        <w:jc w:val="both"/>
        <w:rPr>
          <w:rFonts w:ascii="Times New Roman" w:eastAsia="Calibri" w:hAnsi="Times New Roman" w:cs="Times New Roman"/>
          <w:bCs/>
          <w:sz w:val="24"/>
          <w:szCs w:val="24"/>
        </w:rPr>
      </w:pPr>
      <w:r w:rsidRPr="000D27F5">
        <w:rPr>
          <w:rFonts w:ascii="Times New Roman" w:eastAsia="Calibri" w:hAnsi="Times New Roman" w:cs="Times New Roman"/>
          <w:bCs/>
          <w:sz w:val="24"/>
          <w:szCs w:val="24"/>
        </w:rPr>
        <w:t>Использование языковой догадки для распознавания интернациональных слов (pilot, film).</w:t>
      </w:r>
    </w:p>
    <w:p w14:paraId="0A0C8050" w14:textId="77777777" w:rsidR="00BD07C8" w:rsidRPr="000D1EC7" w:rsidRDefault="00BD07C8" w:rsidP="00BD07C8">
      <w:pPr>
        <w:tabs>
          <w:tab w:val="left" w:pos="1134"/>
        </w:tabs>
        <w:spacing w:after="0" w:line="276" w:lineRule="auto"/>
        <w:ind w:firstLine="709"/>
        <w:jc w:val="both"/>
        <w:rPr>
          <w:rFonts w:ascii="Times New Roman" w:eastAsia="Calibri" w:hAnsi="Times New Roman" w:cs="Times New Roman"/>
          <w:b/>
          <w:bCs/>
          <w:sz w:val="24"/>
          <w:szCs w:val="24"/>
        </w:rPr>
      </w:pPr>
      <w:r w:rsidRPr="000D1EC7">
        <w:rPr>
          <w:rFonts w:ascii="Times New Roman" w:eastAsia="Calibri" w:hAnsi="Times New Roman" w:cs="Times New Roman"/>
          <w:b/>
          <w:bCs/>
          <w:sz w:val="24"/>
          <w:szCs w:val="24"/>
        </w:rPr>
        <w:t>Грамматическая сторона речи.</w:t>
      </w:r>
    </w:p>
    <w:p w14:paraId="1CA324D0" w14:textId="77777777" w:rsidR="00BD07C8" w:rsidRPr="000D27F5" w:rsidRDefault="00BD07C8" w:rsidP="00BD07C8">
      <w:pPr>
        <w:tabs>
          <w:tab w:val="left" w:pos="1134"/>
        </w:tabs>
        <w:spacing w:after="0" w:line="276" w:lineRule="auto"/>
        <w:ind w:firstLine="709"/>
        <w:jc w:val="both"/>
        <w:rPr>
          <w:rFonts w:ascii="Times New Roman" w:eastAsia="Calibri" w:hAnsi="Times New Roman" w:cs="Times New Roman"/>
          <w:bCs/>
          <w:sz w:val="24"/>
          <w:szCs w:val="24"/>
        </w:rPr>
      </w:pPr>
      <w:r w:rsidRPr="000D27F5">
        <w:rPr>
          <w:rFonts w:ascii="Times New Roman" w:eastAsia="Calibri" w:hAnsi="Times New Roman" w:cs="Times New Roman"/>
          <w:bCs/>
          <w:sz w:val="24"/>
          <w:szCs w:val="24"/>
        </w:rPr>
        <w:t>Распознавание и употребление в устной и письменной речи изученных морфологических форм и синтаксических конструкций английского языка.</w:t>
      </w:r>
    </w:p>
    <w:p w14:paraId="39C8140B" w14:textId="77777777" w:rsidR="00BD07C8" w:rsidRPr="000D27F5" w:rsidRDefault="00BD07C8" w:rsidP="00BD07C8">
      <w:pPr>
        <w:tabs>
          <w:tab w:val="left" w:pos="1134"/>
        </w:tabs>
        <w:spacing w:after="0" w:line="276" w:lineRule="auto"/>
        <w:ind w:firstLine="709"/>
        <w:jc w:val="both"/>
        <w:rPr>
          <w:rFonts w:ascii="Times New Roman" w:eastAsia="Calibri" w:hAnsi="Times New Roman" w:cs="Times New Roman"/>
          <w:bCs/>
          <w:sz w:val="24"/>
          <w:szCs w:val="24"/>
        </w:rPr>
      </w:pPr>
      <w:r w:rsidRPr="000D27F5">
        <w:rPr>
          <w:rFonts w:ascii="Times New Roman" w:eastAsia="Calibri" w:hAnsi="Times New Roman" w:cs="Times New Roman"/>
          <w:bCs/>
          <w:sz w:val="24"/>
          <w:szCs w:val="24"/>
        </w:rPr>
        <w:t>Глаголы в Present/Past Simple Tense, Present Continuous Tense в повествовательных (утвердительных и отрицательных) и вопросительных (общий и специальный вопросы) предложениях.</w:t>
      </w:r>
    </w:p>
    <w:p w14:paraId="4BB5CF56" w14:textId="77777777" w:rsidR="00BD07C8" w:rsidRPr="000D27F5" w:rsidRDefault="00BD07C8" w:rsidP="00BD07C8">
      <w:pPr>
        <w:tabs>
          <w:tab w:val="left" w:pos="1134"/>
        </w:tabs>
        <w:spacing w:after="0" w:line="276" w:lineRule="auto"/>
        <w:ind w:firstLine="709"/>
        <w:jc w:val="both"/>
        <w:rPr>
          <w:rFonts w:ascii="Times New Roman" w:eastAsia="Calibri" w:hAnsi="Times New Roman" w:cs="Times New Roman"/>
          <w:bCs/>
          <w:sz w:val="24"/>
          <w:szCs w:val="24"/>
        </w:rPr>
      </w:pPr>
      <w:r w:rsidRPr="000D27F5">
        <w:rPr>
          <w:rFonts w:ascii="Times New Roman" w:eastAsia="Calibri" w:hAnsi="Times New Roman" w:cs="Times New Roman"/>
          <w:bCs/>
          <w:sz w:val="24"/>
          <w:szCs w:val="24"/>
        </w:rPr>
        <w:t>Модальные глаголы must и have to.</w:t>
      </w:r>
    </w:p>
    <w:p w14:paraId="18DFF69A" w14:textId="77777777" w:rsidR="00BD07C8" w:rsidRDefault="00BD07C8" w:rsidP="00BD07C8">
      <w:pPr>
        <w:tabs>
          <w:tab w:val="left" w:pos="1134"/>
        </w:tabs>
        <w:spacing w:after="0" w:line="276" w:lineRule="auto"/>
        <w:ind w:firstLine="709"/>
        <w:jc w:val="both"/>
        <w:rPr>
          <w:rFonts w:ascii="Times New Roman" w:eastAsia="Calibri" w:hAnsi="Times New Roman" w:cs="Times New Roman"/>
          <w:bCs/>
          <w:sz w:val="24"/>
          <w:szCs w:val="24"/>
        </w:rPr>
      </w:pPr>
      <w:r w:rsidRPr="000D27F5">
        <w:rPr>
          <w:rFonts w:ascii="Times New Roman" w:eastAsia="Calibri" w:hAnsi="Times New Roman" w:cs="Times New Roman"/>
          <w:bCs/>
          <w:sz w:val="24"/>
          <w:szCs w:val="24"/>
        </w:rPr>
        <w:t>Конструкция</w:t>
      </w:r>
      <w:r w:rsidRPr="000D27F5">
        <w:rPr>
          <w:rFonts w:ascii="Times New Roman" w:eastAsia="Calibri" w:hAnsi="Times New Roman" w:cs="Times New Roman"/>
          <w:bCs/>
          <w:sz w:val="24"/>
          <w:szCs w:val="24"/>
          <w:lang w:val="en-US"/>
        </w:rPr>
        <w:t xml:space="preserve"> to be going to </w:t>
      </w:r>
      <w:r w:rsidRPr="000D27F5">
        <w:rPr>
          <w:rFonts w:ascii="Times New Roman" w:eastAsia="Calibri" w:hAnsi="Times New Roman" w:cs="Times New Roman"/>
          <w:bCs/>
          <w:sz w:val="24"/>
          <w:szCs w:val="24"/>
        </w:rPr>
        <w:t>и</w:t>
      </w:r>
      <w:r w:rsidRPr="000D27F5">
        <w:rPr>
          <w:rFonts w:ascii="Times New Roman" w:eastAsia="Calibri" w:hAnsi="Times New Roman" w:cs="Times New Roman"/>
          <w:bCs/>
          <w:sz w:val="24"/>
          <w:szCs w:val="24"/>
          <w:lang w:val="en-US"/>
        </w:rPr>
        <w:t xml:space="preserve"> Future Simple Tense </w:t>
      </w:r>
      <w:r w:rsidRPr="000D27F5">
        <w:rPr>
          <w:rFonts w:ascii="Times New Roman" w:eastAsia="Calibri" w:hAnsi="Times New Roman" w:cs="Times New Roman"/>
          <w:bCs/>
          <w:sz w:val="24"/>
          <w:szCs w:val="24"/>
        </w:rPr>
        <w:t>для</w:t>
      </w:r>
      <w:r w:rsidRPr="000D27F5">
        <w:rPr>
          <w:rFonts w:ascii="Times New Roman" w:eastAsia="Calibri" w:hAnsi="Times New Roman" w:cs="Times New Roman"/>
          <w:bCs/>
          <w:sz w:val="24"/>
          <w:szCs w:val="24"/>
          <w:lang w:val="en-US"/>
        </w:rPr>
        <w:t xml:space="preserve"> </w:t>
      </w:r>
      <w:r w:rsidRPr="000D27F5">
        <w:rPr>
          <w:rFonts w:ascii="Times New Roman" w:eastAsia="Calibri" w:hAnsi="Times New Roman" w:cs="Times New Roman"/>
          <w:bCs/>
          <w:sz w:val="24"/>
          <w:szCs w:val="24"/>
        </w:rPr>
        <w:t>выражения</w:t>
      </w:r>
      <w:r w:rsidRPr="000D27F5">
        <w:rPr>
          <w:rFonts w:ascii="Times New Roman" w:eastAsia="Calibri" w:hAnsi="Times New Roman" w:cs="Times New Roman"/>
          <w:bCs/>
          <w:sz w:val="24"/>
          <w:szCs w:val="24"/>
          <w:lang w:val="en-US"/>
        </w:rPr>
        <w:t xml:space="preserve"> </w:t>
      </w:r>
      <w:r w:rsidRPr="000D27F5">
        <w:rPr>
          <w:rFonts w:ascii="Times New Roman" w:eastAsia="Calibri" w:hAnsi="Times New Roman" w:cs="Times New Roman"/>
          <w:bCs/>
          <w:sz w:val="24"/>
          <w:szCs w:val="24"/>
        </w:rPr>
        <w:t>будущего</w:t>
      </w:r>
      <w:r w:rsidRPr="000D27F5">
        <w:rPr>
          <w:rFonts w:ascii="Times New Roman" w:eastAsia="Calibri" w:hAnsi="Times New Roman" w:cs="Times New Roman"/>
          <w:bCs/>
          <w:sz w:val="24"/>
          <w:szCs w:val="24"/>
          <w:lang w:val="en-US"/>
        </w:rPr>
        <w:t xml:space="preserve"> </w:t>
      </w:r>
      <w:r w:rsidRPr="000D27F5">
        <w:rPr>
          <w:rFonts w:ascii="Times New Roman" w:eastAsia="Calibri" w:hAnsi="Times New Roman" w:cs="Times New Roman"/>
          <w:bCs/>
          <w:sz w:val="24"/>
          <w:szCs w:val="24"/>
        </w:rPr>
        <w:t>действия</w:t>
      </w:r>
      <w:r w:rsidRPr="000D27F5">
        <w:rPr>
          <w:rFonts w:ascii="Times New Roman" w:eastAsia="Calibri" w:hAnsi="Times New Roman" w:cs="Times New Roman"/>
          <w:bCs/>
          <w:sz w:val="24"/>
          <w:szCs w:val="24"/>
          <w:lang w:val="en-US"/>
        </w:rPr>
        <w:t xml:space="preserve"> (I am going to have my birthday party on Saturday. </w:t>
      </w:r>
      <w:r w:rsidRPr="000D27F5">
        <w:rPr>
          <w:rFonts w:ascii="Times New Roman" w:eastAsia="Calibri" w:hAnsi="Times New Roman" w:cs="Times New Roman"/>
          <w:bCs/>
          <w:sz w:val="24"/>
          <w:szCs w:val="24"/>
        </w:rPr>
        <w:t>Wait, I’ll help you.).</w:t>
      </w:r>
    </w:p>
    <w:p w14:paraId="63043C0C" w14:textId="77777777" w:rsidR="00BD07C8" w:rsidRPr="00155695" w:rsidRDefault="00BD07C8" w:rsidP="00BD07C8">
      <w:pPr>
        <w:tabs>
          <w:tab w:val="left" w:pos="1134"/>
        </w:tabs>
        <w:spacing w:after="0" w:line="276" w:lineRule="auto"/>
        <w:ind w:firstLine="709"/>
        <w:jc w:val="both"/>
        <w:rPr>
          <w:rFonts w:ascii="Times New Roman" w:eastAsia="Calibri" w:hAnsi="Times New Roman" w:cs="Times New Roman"/>
          <w:bCs/>
          <w:sz w:val="24"/>
          <w:szCs w:val="24"/>
        </w:rPr>
      </w:pPr>
      <w:r w:rsidRPr="00155695">
        <w:rPr>
          <w:rFonts w:ascii="Times New Roman" w:eastAsia="Calibri" w:hAnsi="Times New Roman" w:cs="Times New Roman"/>
          <w:bCs/>
          <w:sz w:val="24"/>
          <w:szCs w:val="24"/>
        </w:rPr>
        <w:t>Отрицательное местоимение no.</w:t>
      </w:r>
    </w:p>
    <w:p w14:paraId="34808ADA" w14:textId="77777777" w:rsidR="00BD07C8" w:rsidRPr="00155695" w:rsidRDefault="00BD07C8" w:rsidP="00BD07C8">
      <w:pPr>
        <w:tabs>
          <w:tab w:val="left" w:pos="1134"/>
        </w:tabs>
        <w:spacing w:after="0" w:line="276" w:lineRule="auto"/>
        <w:ind w:firstLine="709"/>
        <w:jc w:val="both"/>
        <w:rPr>
          <w:rFonts w:ascii="Times New Roman" w:eastAsia="Calibri" w:hAnsi="Times New Roman" w:cs="Times New Roman"/>
          <w:bCs/>
          <w:sz w:val="24"/>
          <w:szCs w:val="24"/>
        </w:rPr>
      </w:pPr>
      <w:r w:rsidRPr="00155695">
        <w:rPr>
          <w:rFonts w:ascii="Times New Roman" w:eastAsia="Calibri" w:hAnsi="Times New Roman" w:cs="Times New Roman"/>
          <w:bCs/>
          <w:sz w:val="24"/>
          <w:szCs w:val="24"/>
        </w:rPr>
        <w:t>Степени сравнения прилагательных (формы, образованные по правилу и исключения: good – better – (the) best, bad – worse – (the) worst.</w:t>
      </w:r>
    </w:p>
    <w:p w14:paraId="425B95A7" w14:textId="77777777" w:rsidR="00BD07C8" w:rsidRPr="00155695" w:rsidRDefault="00BD07C8" w:rsidP="00BD07C8">
      <w:pPr>
        <w:tabs>
          <w:tab w:val="left" w:pos="1134"/>
        </w:tabs>
        <w:spacing w:after="0" w:line="276" w:lineRule="auto"/>
        <w:ind w:firstLine="709"/>
        <w:jc w:val="both"/>
        <w:rPr>
          <w:rFonts w:ascii="Times New Roman" w:eastAsia="Calibri" w:hAnsi="Times New Roman" w:cs="Times New Roman"/>
          <w:bCs/>
          <w:sz w:val="24"/>
          <w:szCs w:val="24"/>
        </w:rPr>
      </w:pPr>
      <w:r w:rsidRPr="00155695">
        <w:rPr>
          <w:rFonts w:ascii="Times New Roman" w:eastAsia="Calibri" w:hAnsi="Times New Roman" w:cs="Times New Roman"/>
          <w:bCs/>
          <w:sz w:val="24"/>
          <w:szCs w:val="24"/>
        </w:rPr>
        <w:t>Наречия времени.</w:t>
      </w:r>
    </w:p>
    <w:p w14:paraId="4E88F3F2" w14:textId="77777777" w:rsidR="00BD07C8" w:rsidRPr="00155695" w:rsidRDefault="00BD07C8" w:rsidP="00BD07C8">
      <w:pPr>
        <w:tabs>
          <w:tab w:val="left" w:pos="1134"/>
        </w:tabs>
        <w:spacing w:after="0" w:line="276" w:lineRule="auto"/>
        <w:ind w:firstLine="709"/>
        <w:jc w:val="both"/>
        <w:rPr>
          <w:rFonts w:ascii="Times New Roman" w:eastAsia="Calibri" w:hAnsi="Times New Roman" w:cs="Times New Roman"/>
          <w:bCs/>
          <w:sz w:val="24"/>
          <w:szCs w:val="24"/>
        </w:rPr>
      </w:pPr>
      <w:r w:rsidRPr="00155695">
        <w:rPr>
          <w:rFonts w:ascii="Times New Roman" w:eastAsia="Calibri" w:hAnsi="Times New Roman" w:cs="Times New Roman"/>
          <w:bCs/>
          <w:sz w:val="24"/>
          <w:szCs w:val="24"/>
        </w:rPr>
        <w:t>Обозначение даты и года. Обозначение времени (5 o’clock; 3 am, 2 pm).</w:t>
      </w:r>
      <w:bookmarkStart w:id="28" w:name="bookmark45"/>
      <w:bookmarkStart w:id="29" w:name="bookmark46"/>
      <w:bookmarkStart w:id="30" w:name="bookmark47"/>
    </w:p>
    <w:p w14:paraId="7703614E" w14:textId="77777777" w:rsidR="00BD07C8" w:rsidRPr="00155695" w:rsidRDefault="00BD07C8" w:rsidP="00BD07C8">
      <w:pPr>
        <w:tabs>
          <w:tab w:val="left" w:pos="1134"/>
        </w:tabs>
        <w:spacing w:after="0" w:line="276" w:lineRule="auto"/>
        <w:ind w:firstLine="709"/>
        <w:jc w:val="both"/>
        <w:rPr>
          <w:rFonts w:ascii="Times New Roman" w:eastAsia="Calibri" w:hAnsi="Times New Roman" w:cs="Times New Roman"/>
          <w:b/>
          <w:bCs/>
          <w:sz w:val="24"/>
          <w:szCs w:val="24"/>
        </w:rPr>
      </w:pPr>
      <w:r w:rsidRPr="00155695">
        <w:rPr>
          <w:rFonts w:ascii="Times New Roman" w:eastAsia="Calibri" w:hAnsi="Times New Roman" w:cs="Times New Roman"/>
          <w:b/>
          <w:bCs/>
          <w:sz w:val="24"/>
          <w:szCs w:val="24"/>
        </w:rPr>
        <w:t>Социокультурные знания и умения</w:t>
      </w:r>
      <w:bookmarkEnd w:id="28"/>
      <w:bookmarkEnd w:id="29"/>
      <w:bookmarkEnd w:id="30"/>
      <w:r w:rsidRPr="00155695">
        <w:rPr>
          <w:rFonts w:ascii="Times New Roman" w:eastAsia="Calibri" w:hAnsi="Times New Roman" w:cs="Times New Roman"/>
          <w:b/>
          <w:bCs/>
          <w:sz w:val="24"/>
          <w:szCs w:val="24"/>
        </w:rPr>
        <w:t>.</w:t>
      </w:r>
    </w:p>
    <w:p w14:paraId="57B8D7BC" w14:textId="77777777" w:rsidR="00BD07C8" w:rsidRPr="00155695" w:rsidRDefault="00BD07C8" w:rsidP="00BD07C8">
      <w:pPr>
        <w:tabs>
          <w:tab w:val="left" w:pos="1134"/>
        </w:tabs>
        <w:spacing w:after="0" w:line="276" w:lineRule="auto"/>
        <w:ind w:firstLine="709"/>
        <w:jc w:val="both"/>
        <w:rPr>
          <w:rFonts w:ascii="Times New Roman" w:eastAsia="Calibri" w:hAnsi="Times New Roman" w:cs="Times New Roman"/>
          <w:bCs/>
          <w:sz w:val="24"/>
          <w:szCs w:val="24"/>
        </w:rPr>
      </w:pPr>
      <w:r w:rsidRPr="00155695">
        <w:rPr>
          <w:rFonts w:ascii="Times New Roman" w:eastAsia="Calibri" w:hAnsi="Times New Roman" w:cs="Times New Roman"/>
          <w:bCs/>
          <w:sz w:val="24"/>
          <w:szCs w:val="24"/>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 разговор по телефону).</w:t>
      </w:r>
    </w:p>
    <w:p w14:paraId="69391E70" w14:textId="77777777" w:rsidR="00BD07C8" w:rsidRPr="00155695" w:rsidRDefault="00BD07C8" w:rsidP="00BD07C8">
      <w:pPr>
        <w:tabs>
          <w:tab w:val="left" w:pos="1134"/>
        </w:tabs>
        <w:spacing w:after="0" w:line="276" w:lineRule="auto"/>
        <w:ind w:firstLine="709"/>
        <w:jc w:val="both"/>
        <w:rPr>
          <w:rFonts w:ascii="Times New Roman" w:eastAsia="Calibri" w:hAnsi="Times New Roman" w:cs="Times New Roman"/>
          <w:bCs/>
          <w:sz w:val="24"/>
          <w:szCs w:val="24"/>
        </w:rPr>
      </w:pPr>
      <w:r w:rsidRPr="00155695">
        <w:rPr>
          <w:rFonts w:ascii="Times New Roman" w:eastAsia="Calibri" w:hAnsi="Times New Roman" w:cs="Times New Roman"/>
          <w:bCs/>
          <w:sz w:val="24"/>
          <w:szCs w:val="24"/>
        </w:rPr>
        <w:t>Знание произведений детского фольклора (рифмовок, стихов, песенок), персонажей детских книг.</w:t>
      </w:r>
    </w:p>
    <w:p w14:paraId="4F51920B" w14:textId="77777777" w:rsidR="00BD07C8" w:rsidRPr="00155695" w:rsidRDefault="00BD07C8" w:rsidP="00BD07C8">
      <w:pPr>
        <w:tabs>
          <w:tab w:val="left" w:pos="1134"/>
        </w:tabs>
        <w:spacing w:after="0" w:line="276" w:lineRule="auto"/>
        <w:ind w:firstLine="709"/>
        <w:jc w:val="both"/>
        <w:rPr>
          <w:rFonts w:ascii="Times New Roman" w:eastAsia="Calibri" w:hAnsi="Times New Roman" w:cs="Times New Roman"/>
          <w:bCs/>
          <w:sz w:val="24"/>
          <w:szCs w:val="24"/>
        </w:rPr>
      </w:pPr>
      <w:r w:rsidRPr="00155695">
        <w:rPr>
          <w:rFonts w:ascii="Times New Roman" w:eastAsia="Calibri" w:hAnsi="Times New Roman" w:cs="Times New Roman"/>
          <w:bCs/>
          <w:sz w:val="24"/>
          <w:szCs w:val="24"/>
        </w:rPr>
        <w:t>Краткое представление своей страны и страны/стран изучаемого языка на (названия стран и их столиц, название родного города/села; цвета национальных флагов; основные достопримечательности).</w:t>
      </w:r>
      <w:bookmarkStart w:id="31" w:name="bookmark48"/>
      <w:bookmarkStart w:id="32" w:name="bookmark49"/>
      <w:bookmarkStart w:id="33" w:name="bookmark50"/>
    </w:p>
    <w:p w14:paraId="075C844B" w14:textId="77777777" w:rsidR="00BD07C8" w:rsidRPr="00155695" w:rsidRDefault="00BD07C8" w:rsidP="00BD07C8">
      <w:pPr>
        <w:tabs>
          <w:tab w:val="left" w:pos="1134"/>
        </w:tabs>
        <w:spacing w:after="0" w:line="276" w:lineRule="auto"/>
        <w:ind w:firstLine="709"/>
        <w:jc w:val="both"/>
        <w:rPr>
          <w:rFonts w:ascii="Times New Roman" w:eastAsia="Calibri" w:hAnsi="Times New Roman" w:cs="Times New Roman"/>
          <w:b/>
          <w:bCs/>
          <w:sz w:val="24"/>
          <w:szCs w:val="24"/>
        </w:rPr>
      </w:pPr>
      <w:r w:rsidRPr="00155695">
        <w:rPr>
          <w:rFonts w:ascii="Times New Roman" w:eastAsia="Calibri" w:hAnsi="Times New Roman" w:cs="Times New Roman"/>
          <w:b/>
          <w:bCs/>
          <w:sz w:val="24"/>
          <w:szCs w:val="24"/>
        </w:rPr>
        <w:t>Компенсаторные умения</w:t>
      </w:r>
      <w:bookmarkEnd w:id="31"/>
      <w:bookmarkEnd w:id="32"/>
      <w:bookmarkEnd w:id="33"/>
      <w:r w:rsidRPr="00155695">
        <w:rPr>
          <w:rFonts w:ascii="Times New Roman" w:eastAsia="Calibri" w:hAnsi="Times New Roman" w:cs="Times New Roman"/>
          <w:b/>
          <w:bCs/>
          <w:sz w:val="24"/>
          <w:szCs w:val="24"/>
        </w:rPr>
        <w:t>.</w:t>
      </w:r>
    </w:p>
    <w:p w14:paraId="034BF1FD" w14:textId="77777777" w:rsidR="00BD07C8" w:rsidRPr="00155695" w:rsidRDefault="00BD07C8" w:rsidP="00BD07C8">
      <w:pPr>
        <w:tabs>
          <w:tab w:val="left" w:pos="1134"/>
        </w:tabs>
        <w:spacing w:after="0" w:line="276" w:lineRule="auto"/>
        <w:ind w:firstLine="709"/>
        <w:jc w:val="both"/>
        <w:rPr>
          <w:rFonts w:ascii="Times New Roman" w:eastAsia="Calibri" w:hAnsi="Times New Roman" w:cs="Times New Roman"/>
          <w:bCs/>
          <w:sz w:val="24"/>
          <w:szCs w:val="24"/>
        </w:rPr>
      </w:pPr>
      <w:r w:rsidRPr="00155695">
        <w:rPr>
          <w:rFonts w:ascii="Times New Roman" w:eastAsia="Calibri" w:hAnsi="Times New Roman" w:cs="Times New Roman"/>
          <w:bCs/>
          <w:sz w:val="24"/>
          <w:szCs w:val="24"/>
        </w:rPr>
        <w:t>Использование при чтении и аудировании языковой догадки (умения понять значение незнакомого слова или новое значение знакомого слова из контекста).</w:t>
      </w:r>
    </w:p>
    <w:p w14:paraId="138F27FE" w14:textId="77777777" w:rsidR="00BD07C8" w:rsidRPr="00155695" w:rsidRDefault="00BD07C8" w:rsidP="00BD07C8">
      <w:pPr>
        <w:tabs>
          <w:tab w:val="left" w:pos="1134"/>
        </w:tabs>
        <w:spacing w:after="0" w:line="276" w:lineRule="auto"/>
        <w:ind w:firstLine="709"/>
        <w:jc w:val="both"/>
        <w:rPr>
          <w:rFonts w:ascii="Times New Roman" w:eastAsia="Calibri" w:hAnsi="Times New Roman" w:cs="Times New Roman"/>
          <w:bCs/>
          <w:sz w:val="24"/>
          <w:szCs w:val="24"/>
        </w:rPr>
      </w:pPr>
      <w:r w:rsidRPr="00155695">
        <w:rPr>
          <w:rFonts w:ascii="Times New Roman" w:eastAsia="Calibri" w:hAnsi="Times New Roman" w:cs="Times New Roman"/>
          <w:bCs/>
          <w:sz w:val="24"/>
          <w:szCs w:val="24"/>
        </w:rPr>
        <w:t>Использование при формулировании собственных высказываний ключевых слов, вопросов; картинок, фотографий.</w:t>
      </w:r>
    </w:p>
    <w:p w14:paraId="75FDEDC6" w14:textId="77777777" w:rsidR="00BD07C8" w:rsidRPr="00155695" w:rsidRDefault="00BD07C8" w:rsidP="00BD07C8">
      <w:pPr>
        <w:tabs>
          <w:tab w:val="left" w:pos="1134"/>
        </w:tabs>
        <w:spacing w:after="0" w:line="276" w:lineRule="auto"/>
        <w:ind w:firstLine="709"/>
        <w:jc w:val="both"/>
        <w:rPr>
          <w:rFonts w:ascii="Times New Roman" w:eastAsia="Calibri" w:hAnsi="Times New Roman" w:cs="Times New Roman"/>
          <w:bCs/>
          <w:sz w:val="24"/>
          <w:szCs w:val="24"/>
        </w:rPr>
      </w:pPr>
      <w:r w:rsidRPr="00155695">
        <w:rPr>
          <w:rFonts w:ascii="Times New Roman" w:eastAsia="Calibri" w:hAnsi="Times New Roman" w:cs="Times New Roman"/>
          <w:bCs/>
          <w:sz w:val="24"/>
          <w:szCs w:val="24"/>
        </w:rPr>
        <w:t>Прогнозирование содержание текста для чтения на основе заголовка.</w:t>
      </w:r>
    </w:p>
    <w:p w14:paraId="2997C61C" w14:textId="77777777" w:rsidR="00BD07C8" w:rsidRPr="00155695" w:rsidRDefault="00BD07C8" w:rsidP="00BD07C8">
      <w:pPr>
        <w:tabs>
          <w:tab w:val="left" w:pos="1134"/>
        </w:tabs>
        <w:spacing w:after="0" w:line="276" w:lineRule="auto"/>
        <w:ind w:firstLine="709"/>
        <w:jc w:val="both"/>
        <w:rPr>
          <w:rFonts w:ascii="Times New Roman" w:eastAsia="Calibri" w:hAnsi="Times New Roman" w:cs="Times New Roman"/>
          <w:bCs/>
          <w:sz w:val="24"/>
          <w:szCs w:val="24"/>
        </w:rPr>
      </w:pPr>
      <w:r w:rsidRPr="00155695">
        <w:rPr>
          <w:rFonts w:ascii="Times New Roman" w:eastAsia="Calibri" w:hAnsi="Times New Roman" w:cs="Times New Roman"/>
          <w:bCs/>
          <w:sz w:val="24"/>
          <w:szCs w:val="24"/>
        </w:rPr>
        <w:lastRenderedPageBreak/>
        <w:t xml:space="preserve">Игнорирование информации, не являющейся необходимой для понимания </w:t>
      </w:r>
      <w:proofErr w:type="gramStart"/>
      <w:r w:rsidRPr="00155695">
        <w:rPr>
          <w:rFonts w:ascii="Times New Roman" w:eastAsia="Calibri" w:hAnsi="Times New Roman" w:cs="Times New Roman"/>
          <w:bCs/>
          <w:sz w:val="24"/>
          <w:szCs w:val="24"/>
        </w:rPr>
        <w:t>основного содержания</w:t>
      </w:r>
      <w:proofErr w:type="gramEnd"/>
      <w:r w:rsidRPr="00155695">
        <w:rPr>
          <w:rFonts w:ascii="Times New Roman" w:eastAsia="Calibri" w:hAnsi="Times New Roman" w:cs="Times New Roman"/>
          <w:bCs/>
          <w:sz w:val="24"/>
          <w:szCs w:val="24"/>
        </w:rPr>
        <w:t xml:space="preserve"> прочитанного/прослушанного текста или для нахождения в тексте запрашиваемой информации.</w:t>
      </w:r>
    </w:p>
    <w:p w14:paraId="3E97D958" w14:textId="77777777" w:rsidR="00BD07C8" w:rsidRPr="000D1EC7" w:rsidRDefault="00BD07C8" w:rsidP="00BD07C8">
      <w:pPr>
        <w:tabs>
          <w:tab w:val="left" w:pos="1134"/>
        </w:tabs>
        <w:spacing w:after="0" w:line="276" w:lineRule="auto"/>
        <w:ind w:firstLine="709"/>
        <w:jc w:val="both"/>
        <w:rPr>
          <w:rFonts w:ascii="Times New Roman" w:eastAsia="Calibri" w:hAnsi="Times New Roman" w:cs="Times New Roman"/>
          <w:b/>
          <w:bCs/>
          <w:sz w:val="24"/>
          <w:szCs w:val="24"/>
        </w:rPr>
      </w:pPr>
      <w:r w:rsidRPr="000D1EC7">
        <w:rPr>
          <w:rFonts w:ascii="Times New Roman" w:eastAsia="Calibri" w:hAnsi="Times New Roman" w:cs="Times New Roman"/>
          <w:b/>
          <w:bCs/>
          <w:sz w:val="24"/>
          <w:szCs w:val="24"/>
        </w:rPr>
        <w:t xml:space="preserve">Планируемые результаты освоения программы </w:t>
      </w:r>
      <w:proofErr w:type="gramStart"/>
      <w:r w:rsidRPr="000D1EC7">
        <w:rPr>
          <w:rFonts w:ascii="Times New Roman" w:eastAsia="Calibri" w:hAnsi="Times New Roman" w:cs="Times New Roman"/>
          <w:b/>
          <w:bCs/>
          <w:sz w:val="24"/>
          <w:szCs w:val="24"/>
        </w:rPr>
        <w:t>по иностранному</w:t>
      </w:r>
      <w:proofErr w:type="gramEnd"/>
      <w:r w:rsidRPr="000D1EC7">
        <w:rPr>
          <w:rFonts w:ascii="Times New Roman" w:eastAsia="Calibri" w:hAnsi="Times New Roman" w:cs="Times New Roman"/>
          <w:b/>
          <w:bCs/>
          <w:sz w:val="24"/>
          <w:szCs w:val="24"/>
        </w:rPr>
        <w:t xml:space="preserve"> (английскому) языку на уровне начального общего образования.</w:t>
      </w:r>
    </w:p>
    <w:p w14:paraId="6279CF25" w14:textId="77777777" w:rsidR="00BD07C8" w:rsidRPr="00155695" w:rsidRDefault="00BD07C8" w:rsidP="00BD07C8">
      <w:pPr>
        <w:tabs>
          <w:tab w:val="left" w:pos="1134"/>
        </w:tabs>
        <w:spacing w:after="0" w:line="276" w:lineRule="auto"/>
        <w:ind w:firstLine="709"/>
        <w:jc w:val="both"/>
        <w:rPr>
          <w:rFonts w:ascii="Times New Roman" w:eastAsia="Calibri" w:hAnsi="Times New Roman" w:cs="Times New Roman"/>
          <w:bCs/>
          <w:sz w:val="24"/>
          <w:szCs w:val="24"/>
        </w:rPr>
      </w:pPr>
      <w:r w:rsidRPr="00155695">
        <w:rPr>
          <w:rFonts w:ascii="Times New Roman" w:eastAsia="Calibri" w:hAnsi="Times New Roman" w:cs="Times New Roman"/>
          <w:bCs/>
          <w:sz w:val="24"/>
          <w:szCs w:val="24"/>
        </w:rPr>
        <w:t xml:space="preserve">Личностные результаты освоения программы </w:t>
      </w:r>
      <w:proofErr w:type="gramStart"/>
      <w:r w:rsidRPr="00155695">
        <w:rPr>
          <w:rFonts w:ascii="Times New Roman" w:eastAsia="Calibri" w:hAnsi="Times New Roman" w:cs="Times New Roman"/>
          <w:bCs/>
          <w:sz w:val="24"/>
          <w:szCs w:val="24"/>
        </w:rPr>
        <w:t>по иностранному</w:t>
      </w:r>
      <w:proofErr w:type="gramEnd"/>
      <w:r w:rsidRPr="00155695">
        <w:rPr>
          <w:rFonts w:ascii="Times New Roman" w:eastAsia="Calibri" w:hAnsi="Times New Roman" w:cs="Times New Roman"/>
          <w:bCs/>
          <w:sz w:val="24"/>
          <w:szCs w:val="24"/>
        </w:rPr>
        <w:t xml:space="preserve"> (английскому) языку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14:paraId="760CB7E6" w14:textId="77777777" w:rsidR="00BD07C8" w:rsidRPr="000D1EC7" w:rsidRDefault="00BD07C8" w:rsidP="00BD07C8">
      <w:pPr>
        <w:tabs>
          <w:tab w:val="left" w:pos="1134"/>
        </w:tabs>
        <w:spacing w:after="0" w:line="276" w:lineRule="auto"/>
        <w:ind w:firstLine="709"/>
        <w:jc w:val="both"/>
        <w:rPr>
          <w:rFonts w:ascii="Times New Roman" w:eastAsia="Calibri" w:hAnsi="Times New Roman" w:cs="Times New Roman"/>
          <w:b/>
          <w:bCs/>
          <w:sz w:val="24"/>
          <w:szCs w:val="24"/>
        </w:rPr>
      </w:pPr>
      <w:r w:rsidRPr="000D1EC7">
        <w:rPr>
          <w:rFonts w:ascii="Times New Roman" w:eastAsia="Calibri" w:hAnsi="Times New Roman" w:cs="Times New Roman"/>
          <w:b/>
          <w:bCs/>
          <w:sz w:val="24"/>
          <w:szCs w:val="24"/>
        </w:rPr>
        <w:t>В результате изучения иностранного (английского) языка на уровне начального общего образования у обучающегося будут сформированы следующие личностные результаты:</w:t>
      </w:r>
    </w:p>
    <w:p w14:paraId="60F7DD40" w14:textId="77777777" w:rsidR="00BD07C8" w:rsidRPr="000D1EC7" w:rsidRDefault="00BD07C8" w:rsidP="00BD07C8">
      <w:pPr>
        <w:tabs>
          <w:tab w:val="left" w:pos="1134"/>
        </w:tabs>
        <w:spacing w:after="0" w:line="276" w:lineRule="auto"/>
        <w:ind w:firstLine="709"/>
        <w:jc w:val="both"/>
        <w:rPr>
          <w:rFonts w:ascii="Times New Roman" w:eastAsia="Calibri" w:hAnsi="Times New Roman" w:cs="Times New Roman"/>
          <w:b/>
          <w:bCs/>
          <w:i/>
          <w:sz w:val="24"/>
          <w:szCs w:val="24"/>
        </w:rPr>
      </w:pPr>
      <w:r w:rsidRPr="000D1EC7">
        <w:rPr>
          <w:rFonts w:ascii="Times New Roman" w:eastAsia="Calibri" w:hAnsi="Times New Roman" w:cs="Times New Roman"/>
          <w:b/>
          <w:bCs/>
          <w:i/>
          <w:sz w:val="24"/>
          <w:szCs w:val="24"/>
        </w:rPr>
        <w:t>гражданско-патриотическое воспитание:</w:t>
      </w:r>
    </w:p>
    <w:p w14:paraId="1FEFD344" w14:textId="77777777" w:rsidR="00BD07C8" w:rsidRPr="00155695" w:rsidRDefault="00BD07C8" w:rsidP="00BD07C8">
      <w:pPr>
        <w:tabs>
          <w:tab w:val="left" w:pos="1134"/>
        </w:tabs>
        <w:spacing w:after="0" w:line="276" w:lineRule="auto"/>
        <w:ind w:firstLine="709"/>
        <w:jc w:val="both"/>
        <w:rPr>
          <w:rFonts w:ascii="Times New Roman" w:eastAsia="Calibri" w:hAnsi="Times New Roman" w:cs="Times New Roman"/>
          <w:bCs/>
          <w:sz w:val="24"/>
          <w:szCs w:val="24"/>
        </w:rPr>
      </w:pPr>
      <w:bookmarkStart w:id="34" w:name="bookmark57"/>
      <w:bookmarkEnd w:id="34"/>
      <w:r w:rsidRPr="00155695">
        <w:rPr>
          <w:rFonts w:ascii="Times New Roman" w:eastAsia="Calibri" w:hAnsi="Times New Roman" w:cs="Times New Roman"/>
          <w:bCs/>
          <w:sz w:val="24"/>
          <w:szCs w:val="24"/>
        </w:rPr>
        <w:t>становление ценностного отношения к своей Родине – России;</w:t>
      </w:r>
    </w:p>
    <w:p w14:paraId="4E88AA93" w14:textId="77777777" w:rsidR="00BD07C8" w:rsidRPr="00155695" w:rsidRDefault="00BD07C8" w:rsidP="00BD07C8">
      <w:pPr>
        <w:tabs>
          <w:tab w:val="left" w:pos="1134"/>
        </w:tabs>
        <w:spacing w:after="0" w:line="276" w:lineRule="auto"/>
        <w:ind w:firstLine="709"/>
        <w:jc w:val="both"/>
        <w:rPr>
          <w:rFonts w:ascii="Times New Roman" w:eastAsia="Calibri" w:hAnsi="Times New Roman" w:cs="Times New Roman"/>
          <w:bCs/>
          <w:sz w:val="24"/>
          <w:szCs w:val="24"/>
        </w:rPr>
      </w:pPr>
      <w:bookmarkStart w:id="35" w:name="bookmark58"/>
      <w:bookmarkEnd w:id="35"/>
      <w:r w:rsidRPr="00155695">
        <w:rPr>
          <w:rFonts w:ascii="Times New Roman" w:eastAsia="Calibri" w:hAnsi="Times New Roman" w:cs="Times New Roman"/>
          <w:bCs/>
          <w:sz w:val="24"/>
          <w:szCs w:val="24"/>
        </w:rPr>
        <w:t>осознание своей этнокультурной и российской гражданской идентичности;</w:t>
      </w:r>
    </w:p>
    <w:p w14:paraId="6C049F31" w14:textId="77777777" w:rsidR="00BD07C8" w:rsidRPr="00155695" w:rsidRDefault="00BD07C8" w:rsidP="00BD07C8">
      <w:pPr>
        <w:tabs>
          <w:tab w:val="left" w:pos="1134"/>
        </w:tabs>
        <w:spacing w:after="0" w:line="276" w:lineRule="auto"/>
        <w:ind w:firstLine="709"/>
        <w:jc w:val="both"/>
        <w:rPr>
          <w:rFonts w:ascii="Times New Roman" w:eastAsia="Calibri" w:hAnsi="Times New Roman" w:cs="Times New Roman"/>
          <w:bCs/>
          <w:sz w:val="24"/>
          <w:szCs w:val="24"/>
        </w:rPr>
      </w:pPr>
      <w:bookmarkStart w:id="36" w:name="bookmark59"/>
      <w:bookmarkEnd w:id="36"/>
      <w:r w:rsidRPr="00155695">
        <w:rPr>
          <w:rFonts w:ascii="Times New Roman" w:eastAsia="Calibri" w:hAnsi="Times New Roman" w:cs="Times New Roman"/>
          <w:bCs/>
          <w:sz w:val="24"/>
          <w:szCs w:val="24"/>
        </w:rPr>
        <w:t>сопричастность к прошлому, настоящему и будущему своей страны и родного края;</w:t>
      </w:r>
    </w:p>
    <w:p w14:paraId="085C1A2F" w14:textId="77777777" w:rsidR="00BD07C8" w:rsidRPr="00155695" w:rsidRDefault="00BD07C8" w:rsidP="00BD07C8">
      <w:pPr>
        <w:tabs>
          <w:tab w:val="left" w:pos="1134"/>
        </w:tabs>
        <w:spacing w:after="0" w:line="276" w:lineRule="auto"/>
        <w:ind w:firstLine="709"/>
        <w:jc w:val="both"/>
        <w:rPr>
          <w:rFonts w:ascii="Times New Roman" w:eastAsia="Calibri" w:hAnsi="Times New Roman" w:cs="Times New Roman"/>
          <w:bCs/>
          <w:sz w:val="24"/>
          <w:szCs w:val="24"/>
        </w:rPr>
      </w:pPr>
      <w:bookmarkStart w:id="37" w:name="bookmark60"/>
      <w:bookmarkEnd w:id="37"/>
      <w:r w:rsidRPr="00155695">
        <w:rPr>
          <w:rFonts w:ascii="Times New Roman" w:eastAsia="Calibri" w:hAnsi="Times New Roman" w:cs="Times New Roman"/>
          <w:bCs/>
          <w:sz w:val="24"/>
          <w:szCs w:val="24"/>
        </w:rPr>
        <w:t>уважение к своему и другим народам;</w:t>
      </w:r>
    </w:p>
    <w:p w14:paraId="50652875" w14:textId="77777777" w:rsidR="00BD07C8" w:rsidRPr="00155695" w:rsidRDefault="00BD07C8" w:rsidP="00BD07C8">
      <w:pPr>
        <w:tabs>
          <w:tab w:val="left" w:pos="1134"/>
        </w:tabs>
        <w:spacing w:after="0" w:line="276" w:lineRule="auto"/>
        <w:ind w:firstLine="709"/>
        <w:jc w:val="both"/>
        <w:rPr>
          <w:rFonts w:ascii="Times New Roman" w:eastAsia="Calibri" w:hAnsi="Times New Roman" w:cs="Times New Roman"/>
          <w:bCs/>
          <w:sz w:val="24"/>
          <w:szCs w:val="24"/>
        </w:rPr>
      </w:pPr>
      <w:bookmarkStart w:id="38" w:name="bookmark61"/>
      <w:bookmarkEnd w:id="38"/>
      <w:r w:rsidRPr="00155695">
        <w:rPr>
          <w:rFonts w:ascii="Times New Roman" w:eastAsia="Calibri" w:hAnsi="Times New Roman" w:cs="Times New Roman"/>
          <w:bCs/>
          <w:sz w:val="24"/>
          <w:szCs w:val="24"/>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14:paraId="53CDF0DC" w14:textId="77777777" w:rsidR="00BD07C8" w:rsidRPr="000D1EC7" w:rsidRDefault="00BD07C8" w:rsidP="00BD07C8">
      <w:pPr>
        <w:tabs>
          <w:tab w:val="left" w:pos="1134"/>
        </w:tabs>
        <w:spacing w:after="0" w:line="276" w:lineRule="auto"/>
        <w:ind w:firstLine="709"/>
        <w:jc w:val="both"/>
        <w:rPr>
          <w:rFonts w:ascii="Times New Roman" w:eastAsia="Calibri" w:hAnsi="Times New Roman" w:cs="Times New Roman"/>
          <w:b/>
          <w:bCs/>
          <w:i/>
          <w:sz w:val="24"/>
          <w:szCs w:val="24"/>
        </w:rPr>
      </w:pPr>
      <w:r w:rsidRPr="000D1EC7">
        <w:rPr>
          <w:rFonts w:ascii="Times New Roman" w:eastAsia="Calibri" w:hAnsi="Times New Roman" w:cs="Times New Roman"/>
          <w:b/>
          <w:bCs/>
          <w:i/>
          <w:sz w:val="24"/>
          <w:szCs w:val="24"/>
        </w:rPr>
        <w:t>духовно-нравственное воспитание:</w:t>
      </w:r>
    </w:p>
    <w:p w14:paraId="1E9E1864" w14:textId="77777777" w:rsidR="00BD07C8" w:rsidRPr="00155695" w:rsidRDefault="00BD07C8" w:rsidP="00BD07C8">
      <w:pPr>
        <w:tabs>
          <w:tab w:val="left" w:pos="1134"/>
        </w:tabs>
        <w:spacing w:after="0" w:line="276" w:lineRule="auto"/>
        <w:ind w:firstLine="709"/>
        <w:jc w:val="both"/>
        <w:rPr>
          <w:rFonts w:ascii="Times New Roman" w:eastAsia="Calibri" w:hAnsi="Times New Roman" w:cs="Times New Roman"/>
          <w:bCs/>
          <w:sz w:val="24"/>
          <w:szCs w:val="24"/>
        </w:rPr>
      </w:pPr>
      <w:bookmarkStart w:id="39" w:name="bookmark62"/>
      <w:bookmarkEnd w:id="39"/>
      <w:r w:rsidRPr="00155695">
        <w:rPr>
          <w:rFonts w:ascii="Times New Roman" w:eastAsia="Calibri" w:hAnsi="Times New Roman" w:cs="Times New Roman"/>
          <w:bCs/>
          <w:sz w:val="24"/>
          <w:szCs w:val="24"/>
        </w:rPr>
        <w:t>признание индивидуальности каждого человека;</w:t>
      </w:r>
    </w:p>
    <w:p w14:paraId="321A8075" w14:textId="77777777" w:rsidR="00BD07C8" w:rsidRPr="00155695" w:rsidRDefault="00BD07C8" w:rsidP="00BD07C8">
      <w:pPr>
        <w:tabs>
          <w:tab w:val="left" w:pos="1134"/>
        </w:tabs>
        <w:spacing w:after="0" w:line="276" w:lineRule="auto"/>
        <w:ind w:firstLine="709"/>
        <w:jc w:val="both"/>
        <w:rPr>
          <w:rFonts w:ascii="Times New Roman" w:eastAsia="Calibri" w:hAnsi="Times New Roman" w:cs="Times New Roman"/>
          <w:bCs/>
          <w:sz w:val="24"/>
          <w:szCs w:val="24"/>
        </w:rPr>
      </w:pPr>
      <w:bookmarkStart w:id="40" w:name="bookmark63"/>
      <w:bookmarkEnd w:id="40"/>
      <w:r w:rsidRPr="00155695">
        <w:rPr>
          <w:rFonts w:ascii="Times New Roman" w:eastAsia="Calibri" w:hAnsi="Times New Roman" w:cs="Times New Roman"/>
          <w:bCs/>
          <w:sz w:val="24"/>
          <w:szCs w:val="24"/>
        </w:rPr>
        <w:t>проявление сопереживания, уважения и доброжелательности;</w:t>
      </w:r>
    </w:p>
    <w:p w14:paraId="3DBED0F6" w14:textId="77777777" w:rsidR="00BD07C8" w:rsidRPr="00155695" w:rsidRDefault="00BD07C8" w:rsidP="00BD07C8">
      <w:pPr>
        <w:tabs>
          <w:tab w:val="left" w:pos="1134"/>
        </w:tabs>
        <w:spacing w:after="0" w:line="276" w:lineRule="auto"/>
        <w:ind w:firstLine="709"/>
        <w:jc w:val="both"/>
        <w:rPr>
          <w:rFonts w:ascii="Times New Roman" w:eastAsia="Calibri" w:hAnsi="Times New Roman" w:cs="Times New Roman"/>
          <w:bCs/>
          <w:sz w:val="24"/>
          <w:szCs w:val="24"/>
        </w:rPr>
      </w:pPr>
      <w:bookmarkStart w:id="41" w:name="bookmark64"/>
      <w:bookmarkEnd w:id="41"/>
      <w:r w:rsidRPr="00155695">
        <w:rPr>
          <w:rFonts w:ascii="Times New Roman" w:eastAsia="Calibri" w:hAnsi="Times New Roman" w:cs="Times New Roman"/>
          <w:bCs/>
          <w:sz w:val="24"/>
          <w:szCs w:val="24"/>
        </w:rPr>
        <w:t>неприятие любых форм поведения, направленных на причинение физического и морального вреда другим людям;</w:t>
      </w:r>
    </w:p>
    <w:p w14:paraId="5C6339A5" w14:textId="77777777" w:rsidR="00BD07C8" w:rsidRPr="000D1EC7" w:rsidRDefault="00BD07C8" w:rsidP="00BD07C8">
      <w:pPr>
        <w:tabs>
          <w:tab w:val="left" w:pos="1134"/>
        </w:tabs>
        <w:spacing w:after="0" w:line="276" w:lineRule="auto"/>
        <w:ind w:firstLine="709"/>
        <w:jc w:val="both"/>
        <w:rPr>
          <w:rFonts w:ascii="Times New Roman" w:eastAsia="Calibri" w:hAnsi="Times New Roman" w:cs="Times New Roman"/>
          <w:b/>
          <w:bCs/>
          <w:i/>
          <w:sz w:val="24"/>
          <w:szCs w:val="24"/>
        </w:rPr>
      </w:pPr>
      <w:r w:rsidRPr="000D1EC7">
        <w:rPr>
          <w:rFonts w:ascii="Times New Roman" w:eastAsia="Calibri" w:hAnsi="Times New Roman" w:cs="Times New Roman"/>
          <w:b/>
          <w:bCs/>
          <w:i/>
          <w:sz w:val="24"/>
          <w:szCs w:val="24"/>
        </w:rPr>
        <w:t>эстетическое воспитание:</w:t>
      </w:r>
    </w:p>
    <w:p w14:paraId="65A74555" w14:textId="77777777" w:rsidR="00BD07C8" w:rsidRPr="00155695" w:rsidRDefault="00BD07C8" w:rsidP="00BD07C8">
      <w:pPr>
        <w:tabs>
          <w:tab w:val="left" w:pos="1134"/>
        </w:tabs>
        <w:spacing w:after="0" w:line="276" w:lineRule="auto"/>
        <w:ind w:firstLine="709"/>
        <w:jc w:val="both"/>
        <w:rPr>
          <w:rFonts w:ascii="Times New Roman" w:eastAsia="Calibri" w:hAnsi="Times New Roman" w:cs="Times New Roman"/>
          <w:bCs/>
          <w:sz w:val="24"/>
          <w:szCs w:val="24"/>
        </w:rPr>
      </w:pPr>
      <w:bookmarkStart w:id="42" w:name="bookmark65"/>
      <w:bookmarkEnd w:id="42"/>
      <w:r w:rsidRPr="00155695">
        <w:rPr>
          <w:rFonts w:ascii="Times New Roman" w:eastAsia="Calibri" w:hAnsi="Times New Roman" w:cs="Times New Roman"/>
          <w:bCs/>
          <w:sz w:val="24"/>
          <w:szCs w:val="24"/>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14:paraId="5D1BB847" w14:textId="77777777" w:rsidR="00BD07C8" w:rsidRPr="00155695" w:rsidRDefault="00BD07C8" w:rsidP="00BD07C8">
      <w:pPr>
        <w:tabs>
          <w:tab w:val="left" w:pos="1134"/>
        </w:tabs>
        <w:spacing w:after="0" w:line="276" w:lineRule="auto"/>
        <w:ind w:firstLine="709"/>
        <w:jc w:val="both"/>
        <w:rPr>
          <w:rFonts w:ascii="Times New Roman" w:eastAsia="Calibri" w:hAnsi="Times New Roman" w:cs="Times New Roman"/>
          <w:bCs/>
          <w:sz w:val="24"/>
          <w:szCs w:val="24"/>
        </w:rPr>
      </w:pPr>
      <w:bookmarkStart w:id="43" w:name="bookmark66"/>
      <w:bookmarkEnd w:id="43"/>
      <w:r w:rsidRPr="00155695">
        <w:rPr>
          <w:rFonts w:ascii="Times New Roman" w:eastAsia="Calibri" w:hAnsi="Times New Roman" w:cs="Times New Roman"/>
          <w:bCs/>
          <w:sz w:val="24"/>
          <w:szCs w:val="24"/>
        </w:rPr>
        <w:t>стремление к самовыражению в разных видах художественной деятельности;</w:t>
      </w:r>
    </w:p>
    <w:p w14:paraId="0B7952F0" w14:textId="77777777" w:rsidR="00BD07C8" w:rsidRPr="000D1EC7" w:rsidRDefault="00BD07C8" w:rsidP="00BD07C8">
      <w:pPr>
        <w:tabs>
          <w:tab w:val="left" w:pos="1134"/>
        </w:tabs>
        <w:spacing w:after="0" w:line="276" w:lineRule="auto"/>
        <w:ind w:firstLine="709"/>
        <w:jc w:val="both"/>
        <w:rPr>
          <w:rFonts w:ascii="Times New Roman" w:eastAsia="Calibri" w:hAnsi="Times New Roman" w:cs="Times New Roman"/>
          <w:b/>
          <w:bCs/>
          <w:i/>
          <w:sz w:val="24"/>
          <w:szCs w:val="24"/>
        </w:rPr>
      </w:pPr>
      <w:r w:rsidRPr="000D1EC7">
        <w:rPr>
          <w:rFonts w:ascii="Times New Roman" w:eastAsia="Calibri" w:hAnsi="Times New Roman" w:cs="Times New Roman"/>
          <w:b/>
          <w:bCs/>
          <w:i/>
          <w:sz w:val="24"/>
          <w:szCs w:val="24"/>
        </w:rPr>
        <w:t>физическое воспитание, формирование культуры здоровья и эмоционального благополучия:</w:t>
      </w:r>
    </w:p>
    <w:p w14:paraId="486F7E2E" w14:textId="77777777" w:rsidR="00BD07C8" w:rsidRPr="00155695" w:rsidRDefault="00BD07C8" w:rsidP="00BD07C8">
      <w:pPr>
        <w:tabs>
          <w:tab w:val="left" w:pos="1134"/>
        </w:tabs>
        <w:spacing w:after="0" w:line="276" w:lineRule="auto"/>
        <w:ind w:firstLine="709"/>
        <w:jc w:val="both"/>
        <w:rPr>
          <w:rFonts w:ascii="Times New Roman" w:eastAsia="Calibri" w:hAnsi="Times New Roman" w:cs="Times New Roman"/>
          <w:bCs/>
          <w:sz w:val="24"/>
          <w:szCs w:val="24"/>
        </w:rPr>
      </w:pPr>
      <w:bookmarkStart w:id="44" w:name="bookmark67"/>
      <w:bookmarkEnd w:id="44"/>
      <w:r w:rsidRPr="00155695">
        <w:rPr>
          <w:rFonts w:ascii="Times New Roman" w:eastAsia="Calibri" w:hAnsi="Times New Roman" w:cs="Times New Roman"/>
          <w:bCs/>
          <w:sz w:val="24"/>
          <w:szCs w:val="24"/>
        </w:rPr>
        <w:t>соблюдение правил здорового и безопасного (для себя и других людей) образа жизни в окружающей среде (в том числе информационной);</w:t>
      </w:r>
    </w:p>
    <w:p w14:paraId="78487F01" w14:textId="77777777" w:rsidR="00BD07C8" w:rsidRPr="00155695" w:rsidRDefault="00BD07C8" w:rsidP="00BD07C8">
      <w:pPr>
        <w:tabs>
          <w:tab w:val="left" w:pos="1134"/>
        </w:tabs>
        <w:spacing w:after="0" w:line="276" w:lineRule="auto"/>
        <w:ind w:firstLine="709"/>
        <w:jc w:val="both"/>
        <w:rPr>
          <w:rFonts w:ascii="Times New Roman" w:eastAsia="Calibri" w:hAnsi="Times New Roman" w:cs="Times New Roman"/>
          <w:bCs/>
          <w:sz w:val="24"/>
          <w:szCs w:val="24"/>
        </w:rPr>
      </w:pPr>
      <w:bookmarkStart w:id="45" w:name="bookmark68"/>
      <w:bookmarkEnd w:id="45"/>
      <w:r w:rsidRPr="00155695">
        <w:rPr>
          <w:rFonts w:ascii="Times New Roman" w:eastAsia="Calibri" w:hAnsi="Times New Roman" w:cs="Times New Roman"/>
          <w:bCs/>
          <w:sz w:val="24"/>
          <w:szCs w:val="24"/>
        </w:rPr>
        <w:t>бережное отношение к физическому и психическому здоровью;</w:t>
      </w:r>
    </w:p>
    <w:p w14:paraId="103D3078" w14:textId="77777777" w:rsidR="00BD07C8" w:rsidRPr="000D1EC7" w:rsidRDefault="00BD07C8" w:rsidP="00BD07C8">
      <w:pPr>
        <w:tabs>
          <w:tab w:val="left" w:pos="1134"/>
        </w:tabs>
        <w:spacing w:after="0" w:line="276" w:lineRule="auto"/>
        <w:ind w:firstLine="709"/>
        <w:jc w:val="both"/>
        <w:rPr>
          <w:rFonts w:ascii="Times New Roman" w:eastAsia="Calibri" w:hAnsi="Times New Roman" w:cs="Times New Roman"/>
          <w:b/>
          <w:bCs/>
          <w:i/>
          <w:sz w:val="24"/>
          <w:szCs w:val="24"/>
        </w:rPr>
      </w:pPr>
      <w:r w:rsidRPr="000D1EC7">
        <w:rPr>
          <w:rFonts w:ascii="Times New Roman" w:eastAsia="Calibri" w:hAnsi="Times New Roman" w:cs="Times New Roman"/>
          <w:b/>
          <w:bCs/>
          <w:i/>
          <w:sz w:val="24"/>
          <w:szCs w:val="24"/>
        </w:rPr>
        <w:t>трудовое воспитание:</w:t>
      </w:r>
    </w:p>
    <w:p w14:paraId="16791CAD" w14:textId="77777777" w:rsidR="00BD07C8" w:rsidRPr="00155695" w:rsidRDefault="00BD07C8" w:rsidP="00BD07C8">
      <w:pPr>
        <w:tabs>
          <w:tab w:val="left" w:pos="1134"/>
        </w:tabs>
        <w:spacing w:after="0" w:line="276" w:lineRule="auto"/>
        <w:ind w:firstLine="709"/>
        <w:jc w:val="both"/>
        <w:rPr>
          <w:rFonts w:ascii="Times New Roman" w:eastAsia="Calibri" w:hAnsi="Times New Roman" w:cs="Times New Roman"/>
          <w:bCs/>
          <w:sz w:val="24"/>
          <w:szCs w:val="24"/>
        </w:rPr>
      </w:pPr>
      <w:bookmarkStart w:id="46" w:name="bookmark69"/>
      <w:bookmarkEnd w:id="46"/>
      <w:r w:rsidRPr="00155695">
        <w:rPr>
          <w:rFonts w:ascii="Times New Roman" w:eastAsia="Calibri" w:hAnsi="Times New Roman" w:cs="Times New Roman"/>
          <w:bCs/>
          <w:sz w:val="24"/>
          <w:szCs w:val="24"/>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w:t>
      </w:r>
    </w:p>
    <w:p w14:paraId="3F4DCB5A" w14:textId="77777777" w:rsidR="00BD07C8" w:rsidRPr="000D1EC7" w:rsidRDefault="00BD07C8" w:rsidP="00BD07C8">
      <w:pPr>
        <w:tabs>
          <w:tab w:val="left" w:pos="1134"/>
        </w:tabs>
        <w:spacing w:after="0" w:line="276" w:lineRule="auto"/>
        <w:ind w:firstLine="709"/>
        <w:jc w:val="both"/>
        <w:rPr>
          <w:rFonts w:ascii="Times New Roman" w:eastAsia="Calibri" w:hAnsi="Times New Roman" w:cs="Times New Roman"/>
          <w:b/>
          <w:bCs/>
          <w:i/>
          <w:sz w:val="24"/>
          <w:szCs w:val="24"/>
        </w:rPr>
      </w:pPr>
      <w:r w:rsidRPr="000D1EC7">
        <w:rPr>
          <w:rFonts w:ascii="Times New Roman" w:eastAsia="Calibri" w:hAnsi="Times New Roman" w:cs="Times New Roman"/>
          <w:b/>
          <w:bCs/>
          <w:i/>
          <w:sz w:val="24"/>
          <w:szCs w:val="24"/>
        </w:rPr>
        <w:t>экологическое воспитание:</w:t>
      </w:r>
    </w:p>
    <w:p w14:paraId="267EFF82" w14:textId="77777777" w:rsidR="00BD07C8" w:rsidRPr="00155695" w:rsidRDefault="00BD07C8" w:rsidP="00BD07C8">
      <w:pPr>
        <w:tabs>
          <w:tab w:val="left" w:pos="1134"/>
        </w:tabs>
        <w:spacing w:after="0" w:line="276" w:lineRule="auto"/>
        <w:ind w:firstLine="709"/>
        <w:jc w:val="both"/>
        <w:rPr>
          <w:rFonts w:ascii="Times New Roman" w:eastAsia="Calibri" w:hAnsi="Times New Roman" w:cs="Times New Roman"/>
          <w:bCs/>
          <w:sz w:val="24"/>
          <w:szCs w:val="24"/>
        </w:rPr>
      </w:pPr>
      <w:bookmarkStart w:id="47" w:name="bookmark70"/>
      <w:bookmarkEnd w:id="47"/>
      <w:r w:rsidRPr="00155695">
        <w:rPr>
          <w:rFonts w:ascii="Times New Roman" w:eastAsia="Calibri" w:hAnsi="Times New Roman" w:cs="Times New Roman"/>
          <w:bCs/>
          <w:sz w:val="24"/>
          <w:szCs w:val="24"/>
        </w:rPr>
        <w:t>бережное отношение к природе;</w:t>
      </w:r>
    </w:p>
    <w:p w14:paraId="711CE076" w14:textId="77777777" w:rsidR="00BD07C8" w:rsidRPr="00155695" w:rsidRDefault="00BD07C8" w:rsidP="00BD07C8">
      <w:pPr>
        <w:tabs>
          <w:tab w:val="left" w:pos="1134"/>
        </w:tabs>
        <w:spacing w:after="0" w:line="276" w:lineRule="auto"/>
        <w:ind w:firstLine="709"/>
        <w:jc w:val="both"/>
        <w:rPr>
          <w:rFonts w:ascii="Times New Roman" w:eastAsia="Calibri" w:hAnsi="Times New Roman" w:cs="Times New Roman"/>
          <w:bCs/>
          <w:sz w:val="24"/>
          <w:szCs w:val="24"/>
        </w:rPr>
      </w:pPr>
      <w:bookmarkStart w:id="48" w:name="bookmark71"/>
      <w:bookmarkEnd w:id="48"/>
      <w:r w:rsidRPr="00155695">
        <w:rPr>
          <w:rFonts w:ascii="Times New Roman" w:eastAsia="Calibri" w:hAnsi="Times New Roman" w:cs="Times New Roman"/>
          <w:bCs/>
          <w:sz w:val="24"/>
          <w:szCs w:val="24"/>
        </w:rPr>
        <w:t>неприятие действий, приносящих вред природе;</w:t>
      </w:r>
    </w:p>
    <w:p w14:paraId="7BDBFE95" w14:textId="77777777" w:rsidR="00BD07C8" w:rsidRPr="000D1EC7" w:rsidRDefault="00BD07C8" w:rsidP="00BD07C8">
      <w:pPr>
        <w:tabs>
          <w:tab w:val="left" w:pos="1134"/>
        </w:tabs>
        <w:spacing w:after="0" w:line="276" w:lineRule="auto"/>
        <w:ind w:firstLine="709"/>
        <w:jc w:val="both"/>
        <w:rPr>
          <w:rFonts w:ascii="Times New Roman" w:eastAsia="Calibri" w:hAnsi="Times New Roman" w:cs="Times New Roman"/>
          <w:b/>
          <w:bCs/>
          <w:i/>
          <w:sz w:val="24"/>
          <w:szCs w:val="24"/>
        </w:rPr>
      </w:pPr>
      <w:r w:rsidRPr="000D1EC7">
        <w:rPr>
          <w:rFonts w:ascii="Times New Roman" w:eastAsia="Calibri" w:hAnsi="Times New Roman" w:cs="Times New Roman"/>
          <w:b/>
          <w:bCs/>
          <w:i/>
          <w:sz w:val="24"/>
          <w:szCs w:val="24"/>
        </w:rPr>
        <w:t>ценности научного познания:</w:t>
      </w:r>
    </w:p>
    <w:p w14:paraId="41C293BD" w14:textId="77777777" w:rsidR="00BD07C8" w:rsidRPr="00155695" w:rsidRDefault="00BD07C8" w:rsidP="00BD07C8">
      <w:pPr>
        <w:tabs>
          <w:tab w:val="left" w:pos="1134"/>
        </w:tabs>
        <w:spacing w:after="0" w:line="276" w:lineRule="auto"/>
        <w:ind w:firstLine="709"/>
        <w:jc w:val="both"/>
        <w:rPr>
          <w:rFonts w:ascii="Times New Roman" w:eastAsia="Calibri" w:hAnsi="Times New Roman" w:cs="Times New Roman"/>
          <w:bCs/>
          <w:sz w:val="24"/>
          <w:szCs w:val="24"/>
        </w:rPr>
      </w:pPr>
      <w:bookmarkStart w:id="49" w:name="bookmark72"/>
      <w:bookmarkEnd w:id="49"/>
      <w:r w:rsidRPr="00155695">
        <w:rPr>
          <w:rFonts w:ascii="Times New Roman" w:eastAsia="Calibri" w:hAnsi="Times New Roman" w:cs="Times New Roman"/>
          <w:bCs/>
          <w:sz w:val="24"/>
          <w:szCs w:val="24"/>
        </w:rPr>
        <w:t>первоначальные представления о научной картине мира;</w:t>
      </w:r>
    </w:p>
    <w:p w14:paraId="60AA8C01" w14:textId="77777777" w:rsidR="00BD07C8" w:rsidRPr="00155695" w:rsidRDefault="00BD07C8" w:rsidP="00BD07C8">
      <w:pPr>
        <w:tabs>
          <w:tab w:val="left" w:pos="1134"/>
        </w:tabs>
        <w:spacing w:after="0" w:line="276" w:lineRule="auto"/>
        <w:ind w:firstLine="709"/>
        <w:jc w:val="both"/>
        <w:rPr>
          <w:rFonts w:ascii="Times New Roman" w:eastAsia="Calibri" w:hAnsi="Times New Roman" w:cs="Times New Roman"/>
          <w:bCs/>
          <w:sz w:val="24"/>
          <w:szCs w:val="24"/>
        </w:rPr>
      </w:pPr>
      <w:bookmarkStart w:id="50" w:name="bookmark73"/>
      <w:bookmarkEnd w:id="50"/>
      <w:r w:rsidRPr="00155695">
        <w:rPr>
          <w:rFonts w:ascii="Times New Roman" w:eastAsia="Calibri" w:hAnsi="Times New Roman" w:cs="Times New Roman"/>
          <w:bCs/>
          <w:sz w:val="24"/>
          <w:szCs w:val="24"/>
        </w:rPr>
        <w:lastRenderedPageBreak/>
        <w:t>познавательные интересы, активность, инициативность, любознательность и самостоятельность в познании.</w:t>
      </w:r>
      <w:bookmarkStart w:id="51" w:name="bookmark74"/>
      <w:bookmarkStart w:id="52" w:name="bookmark75"/>
      <w:bookmarkStart w:id="53" w:name="bookmark76"/>
    </w:p>
    <w:bookmarkEnd w:id="51"/>
    <w:bookmarkEnd w:id="52"/>
    <w:bookmarkEnd w:id="53"/>
    <w:p w14:paraId="09C9F41C" w14:textId="77777777" w:rsidR="00BD07C8" w:rsidRPr="00155695" w:rsidRDefault="00BD07C8" w:rsidP="00BD07C8">
      <w:pPr>
        <w:tabs>
          <w:tab w:val="left" w:pos="1134"/>
        </w:tabs>
        <w:spacing w:after="0" w:line="276" w:lineRule="auto"/>
        <w:ind w:firstLine="709"/>
        <w:jc w:val="both"/>
        <w:rPr>
          <w:rFonts w:ascii="Times New Roman" w:eastAsia="Calibri" w:hAnsi="Times New Roman" w:cs="Times New Roman"/>
          <w:bCs/>
          <w:sz w:val="24"/>
          <w:szCs w:val="24"/>
        </w:rPr>
      </w:pPr>
      <w:r w:rsidRPr="00155695">
        <w:rPr>
          <w:rFonts w:ascii="Times New Roman" w:eastAsia="Calibri" w:hAnsi="Times New Roman" w:cs="Times New Roman"/>
          <w:bCs/>
          <w:sz w:val="24"/>
          <w:szCs w:val="24"/>
        </w:rPr>
        <w:t>В результате изучения иностранного (английского) языка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14:paraId="23A67F4F" w14:textId="77777777" w:rsidR="00BD07C8" w:rsidRPr="000D1EC7" w:rsidRDefault="00BD07C8" w:rsidP="00BD07C8">
      <w:pPr>
        <w:tabs>
          <w:tab w:val="left" w:pos="1134"/>
        </w:tabs>
        <w:spacing w:after="0" w:line="276" w:lineRule="auto"/>
        <w:ind w:firstLine="709"/>
        <w:jc w:val="both"/>
        <w:rPr>
          <w:rFonts w:ascii="Times New Roman" w:eastAsia="Calibri" w:hAnsi="Times New Roman" w:cs="Times New Roman"/>
          <w:b/>
          <w:bCs/>
          <w:sz w:val="24"/>
          <w:szCs w:val="24"/>
        </w:rPr>
      </w:pPr>
      <w:r w:rsidRPr="000D1EC7">
        <w:rPr>
          <w:rFonts w:ascii="Times New Roman" w:eastAsia="Calibri" w:hAnsi="Times New Roman" w:cs="Times New Roman"/>
          <w:b/>
          <w:bCs/>
          <w:sz w:val="24"/>
          <w:szCs w:val="24"/>
        </w:rPr>
        <w:t>У обучающегося будут сформированы следующие базовые логические действия как часть познавательных универсальных учебных действий:</w:t>
      </w:r>
    </w:p>
    <w:p w14:paraId="456EC8D3" w14:textId="77777777" w:rsidR="00BD07C8" w:rsidRPr="00155695" w:rsidRDefault="00BD07C8" w:rsidP="00BD07C8">
      <w:pPr>
        <w:tabs>
          <w:tab w:val="left" w:pos="1134"/>
        </w:tabs>
        <w:spacing w:after="0" w:line="276" w:lineRule="auto"/>
        <w:ind w:firstLine="709"/>
        <w:jc w:val="both"/>
        <w:rPr>
          <w:rFonts w:ascii="Times New Roman" w:eastAsia="Calibri" w:hAnsi="Times New Roman" w:cs="Times New Roman"/>
          <w:bCs/>
          <w:sz w:val="24"/>
          <w:szCs w:val="24"/>
        </w:rPr>
      </w:pPr>
      <w:bookmarkStart w:id="54" w:name="bookmark78"/>
      <w:bookmarkEnd w:id="54"/>
      <w:r w:rsidRPr="00155695">
        <w:rPr>
          <w:rFonts w:ascii="Times New Roman" w:eastAsia="Calibri" w:hAnsi="Times New Roman" w:cs="Times New Roman"/>
          <w:bCs/>
          <w:sz w:val="24"/>
          <w:szCs w:val="24"/>
        </w:rPr>
        <w:t>сравнивать объекты, устанавливать основания для сравнения, устанавливать аналогии;</w:t>
      </w:r>
    </w:p>
    <w:p w14:paraId="461B194C" w14:textId="77777777" w:rsidR="00BD07C8" w:rsidRPr="00155695" w:rsidRDefault="00BD07C8" w:rsidP="00BD07C8">
      <w:pPr>
        <w:tabs>
          <w:tab w:val="left" w:pos="1134"/>
        </w:tabs>
        <w:spacing w:after="0" w:line="276" w:lineRule="auto"/>
        <w:ind w:firstLine="709"/>
        <w:jc w:val="both"/>
        <w:rPr>
          <w:rFonts w:ascii="Times New Roman" w:eastAsia="Calibri" w:hAnsi="Times New Roman" w:cs="Times New Roman"/>
          <w:bCs/>
          <w:sz w:val="24"/>
          <w:szCs w:val="24"/>
        </w:rPr>
      </w:pPr>
      <w:bookmarkStart w:id="55" w:name="bookmark79"/>
      <w:bookmarkEnd w:id="55"/>
      <w:r w:rsidRPr="00155695">
        <w:rPr>
          <w:rFonts w:ascii="Times New Roman" w:eastAsia="Calibri" w:hAnsi="Times New Roman" w:cs="Times New Roman"/>
          <w:bCs/>
          <w:sz w:val="24"/>
          <w:szCs w:val="24"/>
        </w:rPr>
        <w:t>объединять части объекта (объекты) по определённому признаку;</w:t>
      </w:r>
    </w:p>
    <w:p w14:paraId="18A65FDD" w14:textId="77777777" w:rsidR="00BD07C8" w:rsidRPr="00155695" w:rsidRDefault="00BD07C8" w:rsidP="00BD07C8">
      <w:pPr>
        <w:tabs>
          <w:tab w:val="left" w:pos="1134"/>
        </w:tabs>
        <w:spacing w:after="0" w:line="276" w:lineRule="auto"/>
        <w:ind w:firstLine="709"/>
        <w:jc w:val="both"/>
        <w:rPr>
          <w:rFonts w:ascii="Times New Roman" w:eastAsia="Calibri" w:hAnsi="Times New Roman" w:cs="Times New Roman"/>
          <w:bCs/>
          <w:sz w:val="24"/>
          <w:szCs w:val="24"/>
        </w:rPr>
      </w:pPr>
      <w:bookmarkStart w:id="56" w:name="bookmark80"/>
      <w:bookmarkEnd w:id="56"/>
      <w:r w:rsidRPr="00155695">
        <w:rPr>
          <w:rFonts w:ascii="Times New Roman" w:eastAsia="Calibri" w:hAnsi="Times New Roman" w:cs="Times New Roman"/>
          <w:bCs/>
          <w:sz w:val="24"/>
          <w:szCs w:val="24"/>
        </w:rPr>
        <w:t>определять существенный признак для классификации, классифицировать предложенные объекты;</w:t>
      </w:r>
    </w:p>
    <w:p w14:paraId="41B8604D" w14:textId="77777777" w:rsidR="00BD07C8" w:rsidRPr="00155695" w:rsidRDefault="00BD07C8" w:rsidP="00BD07C8">
      <w:pPr>
        <w:tabs>
          <w:tab w:val="left" w:pos="1134"/>
        </w:tabs>
        <w:spacing w:after="0" w:line="276" w:lineRule="auto"/>
        <w:ind w:firstLine="709"/>
        <w:jc w:val="both"/>
        <w:rPr>
          <w:rFonts w:ascii="Times New Roman" w:eastAsia="Calibri" w:hAnsi="Times New Roman" w:cs="Times New Roman"/>
          <w:bCs/>
          <w:sz w:val="24"/>
          <w:szCs w:val="24"/>
        </w:rPr>
      </w:pPr>
      <w:bookmarkStart w:id="57" w:name="bookmark81"/>
      <w:bookmarkEnd w:id="57"/>
      <w:r w:rsidRPr="00155695">
        <w:rPr>
          <w:rFonts w:ascii="Times New Roman" w:eastAsia="Calibri" w:hAnsi="Times New Roman" w:cs="Times New Roman"/>
          <w:bCs/>
          <w:sz w:val="24"/>
          <w:szCs w:val="24"/>
        </w:rPr>
        <w:t>находить закономерности и противоречия в рассматриваемых фактах, данных и наблюдениях на основе предложенного учителем алгоритма;</w:t>
      </w:r>
    </w:p>
    <w:p w14:paraId="59533A98" w14:textId="77777777" w:rsidR="00BD07C8" w:rsidRPr="00155695" w:rsidRDefault="00BD07C8" w:rsidP="00BD07C8">
      <w:pPr>
        <w:tabs>
          <w:tab w:val="left" w:pos="1134"/>
        </w:tabs>
        <w:spacing w:after="0" w:line="276" w:lineRule="auto"/>
        <w:ind w:firstLine="709"/>
        <w:jc w:val="both"/>
        <w:rPr>
          <w:rFonts w:ascii="Times New Roman" w:eastAsia="Calibri" w:hAnsi="Times New Roman" w:cs="Times New Roman"/>
          <w:bCs/>
          <w:sz w:val="24"/>
          <w:szCs w:val="24"/>
        </w:rPr>
      </w:pPr>
      <w:bookmarkStart w:id="58" w:name="bookmark82"/>
      <w:bookmarkEnd w:id="58"/>
      <w:r w:rsidRPr="00155695">
        <w:rPr>
          <w:rFonts w:ascii="Times New Roman" w:eastAsia="Calibri" w:hAnsi="Times New Roman" w:cs="Times New Roman"/>
          <w:bCs/>
          <w:sz w:val="24"/>
          <w:szCs w:val="24"/>
        </w:rPr>
        <w:t>выявлять недостаток информации для решения учебной (практической) задачи на основе предложенного алгоритма;</w:t>
      </w:r>
    </w:p>
    <w:p w14:paraId="68FBC424" w14:textId="77777777" w:rsidR="00BD07C8" w:rsidRPr="00155695" w:rsidRDefault="00BD07C8" w:rsidP="00BD07C8">
      <w:pPr>
        <w:tabs>
          <w:tab w:val="left" w:pos="1134"/>
        </w:tabs>
        <w:spacing w:after="0" w:line="276" w:lineRule="auto"/>
        <w:ind w:firstLine="709"/>
        <w:jc w:val="both"/>
        <w:rPr>
          <w:rFonts w:ascii="Times New Roman" w:eastAsia="Calibri" w:hAnsi="Times New Roman" w:cs="Times New Roman"/>
          <w:bCs/>
          <w:sz w:val="24"/>
          <w:szCs w:val="24"/>
        </w:rPr>
      </w:pPr>
      <w:bookmarkStart w:id="59" w:name="bookmark83"/>
      <w:bookmarkEnd w:id="59"/>
      <w:r w:rsidRPr="00155695">
        <w:rPr>
          <w:rFonts w:ascii="Times New Roman" w:eastAsia="Calibri" w:hAnsi="Times New Roman" w:cs="Times New Roman"/>
          <w:bCs/>
          <w:sz w:val="24"/>
          <w:szCs w:val="24"/>
        </w:rPr>
        <w:t>устанавливать причинно-следственные связи в ситуациях, поддающихся непосредственному наблюдению или знакомых по опыту, делать выводы.</w:t>
      </w:r>
    </w:p>
    <w:p w14:paraId="1DA07AA3" w14:textId="77777777" w:rsidR="00BD07C8" w:rsidRPr="000D1EC7" w:rsidRDefault="00BD07C8" w:rsidP="00BD07C8">
      <w:pPr>
        <w:tabs>
          <w:tab w:val="left" w:pos="1134"/>
        </w:tabs>
        <w:spacing w:after="0" w:line="276" w:lineRule="auto"/>
        <w:ind w:firstLine="709"/>
        <w:jc w:val="both"/>
        <w:rPr>
          <w:rFonts w:ascii="Times New Roman" w:eastAsia="Calibri" w:hAnsi="Times New Roman" w:cs="Times New Roman"/>
          <w:b/>
          <w:bCs/>
          <w:sz w:val="24"/>
          <w:szCs w:val="24"/>
        </w:rPr>
      </w:pPr>
      <w:r w:rsidRPr="000D1EC7">
        <w:rPr>
          <w:rFonts w:ascii="Times New Roman" w:eastAsia="Calibri" w:hAnsi="Times New Roman" w:cs="Times New Roman"/>
          <w:b/>
          <w:bCs/>
          <w:sz w:val="24"/>
          <w:szCs w:val="24"/>
        </w:rPr>
        <w:t>У обучающегося будут сформированы следующие базовые исследовательские действия как часть познавательных универсальных учебных действий:</w:t>
      </w:r>
    </w:p>
    <w:p w14:paraId="308D85B9" w14:textId="77777777" w:rsidR="00BD07C8" w:rsidRPr="00155695" w:rsidRDefault="00BD07C8" w:rsidP="00BD07C8">
      <w:pPr>
        <w:tabs>
          <w:tab w:val="left" w:pos="1134"/>
        </w:tabs>
        <w:spacing w:after="0" w:line="276" w:lineRule="auto"/>
        <w:ind w:firstLine="709"/>
        <w:jc w:val="both"/>
        <w:rPr>
          <w:rFonts w:ascii="Times New Roman" w:eastAsia="Calibri" w:hAnsi="Times New Roman" w:cs="Times New Roman"/>
          <w:bCs/>
          <w:sz w:val="24"/>
          <w:szCs w:val="24"/>
        </w:rPr>
      </w:pPr>
      <w:bookmarkStart w:id="60" w:name="bookmark84"/>
      <w:bookmarkStart w:id="61" w:name="bookmark85"/>
      <w:bookmarkEnd w:id="60"/>
      <w:bookmarkEnd w:id="61"/>
      <w:r w:rsidRPr="00155695">
        <w:rPr>
          <w:rFonts w:ascii="Times New Roman" w:eastAsia="Calibri" w:hAnsi="Times New Roman" w:cs="Times New Roman"/>
          <w:bCs/>
          <w:sz w:val="24"/>
          <w:szCs w:val="24"/>
        </w:rPr>
        <w:t>определять разрыв между реальным и желательным состоянием объекта (ситуации) на основе предложенных учителем вопросов;</w:t>
      </w:r>
    </w:p>
    <w:p w14:paraId="404FE120" w14:textId="77777777" w:rsidR="00BD07C8" w:rsidRPr="00155695" w:rsidRDefault="00BD07C8" w:rsidP="00BD07C8">
      <w:pPr>
        <w:tabs>
          <w:tab w:val="left" w:pos="1134"/>
        </w:tabs>
        <w:spacing w:after="0" w:line="276" w:lineRule="auto"/>
        <w:ind w:firstLine="709"/>
        <w:jc w:val="both"/>
        <w:rPr>
          <w:rFonts w:ascii="Times New Roman" w:eastAsia="Calibri" w:hAnsi="Times New Roman" w:cs="Times New Roman"/>
          <w:bCs/>
          <w:sz w:val="24"/>
          <w:szCs w:val="24"/>
        </w:rPr>
      </w:pPr>
      <w:bookmarkStart w:id="62" w:name="bookmark86"/>
      <w:bookmarkEnd w:id="62"/>
      <w:r w:rsidRPr="00155695">
        <w:rPr>
          <w:rFonts w:ascii="Times New Roman" w:eastAsia="Calibri" w:hAnsi="Times New Roman" w:cs="Times New Roman"/>
          <w:bCs/>
          <w:sz w:val="24"/>
          <w:szCs w:val="24"/>
        </w:rPr>
        <w:t>с помощью педагогического работника формулировать цель, планировать изменения объекта, ситуации;</w:t>
      </w:r>
    </w:p>
    <w:p w14:paraId="537C5713" w14:textId="77777777" w:rsidR="00BD07C8" w:rsidRPr="00155695" w:rsidRDefault="00BD07C8" w:rsidP="00BD07C8">
      <w:pPr>
        <w:tabs>
          <w:tab w:val="left" w:pos="1134"/>
        </w:tabs>
        <w:spacing w:after="0" w:line="276" w:lineRule="auto"/>
        <w:ind w:firstLine="709"/>
        <w:jc w:val="both"/>
        <w:rPr>
          <w:rFonts w:ascii="Times New Roman" w:eastAsia="Calibri" w:hAnsi="Times New Roman" w:cs="Times New Roman"/>
          <w:bCs/>
          <w:sz w:val="24"/>
          <w:szCs w:val="24"/>
        </w:rPr>
      </w:pPr>
      <w:bookmarkStart w:id="63" w:name="bookmark87"/>
      <w:bookmarkEnd w:id="63"/>
      <w:r w:rsidRPr="00155695">
        <w:rPr>
          <w:rFonts w:ascii="Times New Roman" w:eastAsia="Calibri" w:hAnsi="Times New Roman" w:cs="Times New Roman"/>
          <w:bCs/>
          <w:sz w:val="24"/>
          <w:szCs w:val="24"/>
        </w:rPr>
        <w:t>сравнивать несколько вариантов решения задачи, выбирать наиболее подходящий (на основе предложенных критериев);</w:t>
      </w:r>
    </w:p>
    <w:p w14:paraId="6425548F" w14:textId="77777777" w:rsidR="00BD07C8" w:rsidRPr="00155695" w:rsidRDefault="00BD07C8" w:rsidP="00BD07C8">
      <w:pPr>
        <w:tabs>
          <w:tab w:val="left" w:pos="1134"/>
        </w:tabs>
        <w:spacing w:after="0" w:line="276" w:lineRule="auto"/>
        <w:ind w:firstLine="709"/>
        <w:jc w:val="both"/>
        <w:rPr>
          <w:rFonts w:ascii="Times New Roman" w:eastAsia="Calibri" w:hAnsi="Times New Roman" w:cs="Times New Roman"/>
          <w:bCs/>
          <w:sz w:val="24"/>
          <w:szCs w:val="24"/>
        </w:rPr>
      </w:pPr>
      <w:bookmarkStart w:id="64" w:name="bookmark88"/>
      <w:bookmarkEnd w:id="64"/>
      <w:r w:rsidRPr="00155695">
        <w:rPr>
          <w:rFonts w:ascii="Times New Roman" w:eastAsia="Calibri" w:hAnsi="Times New Roman" w:cs="Times New Roman"/>
          <w:bCs/>
          <w:sz w:val="24"/>
          <w:szCs w:val="24"/>
        </w:rPr>
        <w:t>проводить по предложенному плану опыт, несложное исследование по установлению особенностей объекта изучения и связей между объектами (часть целое, причина следствие);</w:t>
      </w:r>
    </w:p>
    <w:p w14:paraId="0729D7EE" w14:textId="77777777" w:rsidR="00BD07C8" w:rsidRPr="00155695" w:rsidRDefault="00BD07C8" w:rsidP="00BD07C8">
      <w:pPr>
        <w:tabs>
          <w:tab w:val="left" w:pos="1134"/>
        </w:tabs>
        <w:spacing w:after="0" w:line="276" w:lineRule="auto"/>
        <w:ind w:firstLine="709"/>
        <w:jc w:val="both"/>
        <w:rPr>
          <w:rFonts w:ascii="Times New Roman" w:eastAsia="Calibri" w:hAnsi="Times New Roman" w:cs="Times New Roman"/>
          <w:bCs/>
          <w:sz w:val="24"/>
          <w:szCs w:val="24"/>
        </w:rPr>
      </w:pPr>
      <w:bookmarkStart w:id="65" w:name="bookmark89"/>
      <w:bookmarkEnd w:id="65"/>
      <w:r w:rsidRPr="00155695">
        <w:rPr>
          <w:rFonts w:ascii="Times New Roman" w:eastAsia="Calibri" w:hAnsi="Times New Roman" w:cs="Times New Roman"/>
          <w:bCs/>
          <w:sz w:val="24"/>
          <w:szCs w:val="24"/>
        </w:rP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14:paraId="6B4D811A" w14:textId="77777777" w:rsidR="00BD07C8" w:rsidRPr="00155695" w:rsidRDefault="00BD07C8" w:rsidP="00BD07C8">
      <w:pPr>
        <w:tabs>
          <w:tab w:val="left" w:pos="1134"/>
        </w:tabs>
        <w:spacing w:after="0" w:line="276" w:lineRule="auto"/>
        <w:ind w:firstLine="709"/>
        <w:jc w:val="both"/>
        <w:rPr>
          <w:rFonts w:ascii="Times New Roman" w:eastAsia="Calibri" w:hAnsi="Times New Roman" w:cs="Times New Roman"/>
          <w:bCs/>
          <w:sz w:val="24"/>
          <w:szCs w:val="24"/>
        </w:rPr>
      </w:pPr>
      <w:bookmarkStart w:id="66" w:name="bookmark90"/>
      <w:bookmarkEnd w:id="66"/>
      <w:r w:rsidRPr="00155695">
        <w:rPr>
          <w:rFonts w:ascii="Times New Roman" w:eastAsia="Calibri" w:hAnsi="Times New Roman" w:cs="Times New Roman"/>
          <w:bCs/>
          <w:sz w:val="24"/>
          <w:szCs w:val="24"/>
        </w:rPr>
        <w:t>прогнозировать возможное развитие процессов, событий и их последствия в аналогичных или сходных ситуациях.</w:t>
      </w:r>
    </w:p>
    <w:p w14:paraId="175EB2C4" w14:textId="77777777" w:rsidR="00BD07C8" w:rsidRPr="000D1EC7" w:rsidRDefault="00BD07C8" w:rsidP="00BD07C8">
      <w:pPr>
        <w:tabs>
          <w:tab w:val="left" w:pos="1134"/>
        </w:tabs>
        <w:spacing w:after="0" w:line="276" w:lineRule="auto"/>
        <w:ind w:firstLine="709"/>
        <w:jc w:val="both"/>
        <w:rPr>
          <w:rFonts w:ascii="Times New Roman" w:eastAsia="Calibri" w:hAnsi="Times New Roman" w:cs="Times New Roman"/>
          <w:b/>
          <w:bCs/>
          <w:sz w:val="24"/>
          <w:szCs w:val="24"/>
        </w:rPr>
      </w:pPr>
      <w:r w:rsidRPr="000D1EC7">
        <w:rPr>
          <w:rFonts w:ascii="Times New Roman" w:eastAsia="Calibri" w:hAnsi="Times New Roman" w:cs="Times New Roman"/>
          <w:b/>
          <w:bCs/>
          <w:sz w:val="24"/>
          <w:szCs w:val="24"/>
        </w:rPr>
        <w:t xml:space="preserve">У обучающегося будут </w:t>
      </w:r>
      <w:r w:rsidRPr="000D1EC7">
        <w:rPr>
          <w:rFonts w:ascii="Times New Roman" w:eastAsia="Calibri" w:hAnsi="Times New Roman" w:cs="Times New Roman"/>
          <w:b/>
          <w:sz w:val="24"/>
          <w:szCs w:val="24"/>
        </w:rPr>
        <w:t xml:space="preserve">сформированы умения </w:t>
      </w:r>
      <w:r w:rsidRPr="000D1EC7">
        <w:rPr>
          <w:rFonts w:ascii="Times New Roman" w:eastAsia="Calibri" w:hAnsi="Times New Roman" w:cs="Times New Roman"/>
          <w:b/>
          <w:bCs/>
          <w:sz w:val="24"/>
          <w:szCs w:val="24"/>
        </w:rPr>
        <w:t>работать с информацией как часть познавательных универсальных учебных действий:</w:t>
      </w:r>
    </w:p>
    <w:p w14:paraId="26FCC778" w14:textId="77777777" w:rsidR="00BD07C8" w:rsidRPr="00155695" w:rsidRDefault="00BD07C8" w:rsidP="00BD07C8">
      <w:pPr>
        <w:tabs>
          <w:tab w:val="left" w:pos="1134"/>
        </w:tabs>
        <w:spacing w:after="0" w:line="276" w:lineRule="auto"/>
        <w:ind w:firstLine="709"/>
        <w:jc w:val="both"/>
        <w:rPr>
          <w:rFonts w:ascii="Times New Roman" w:eastAsia="Calibri" w:hAnsi="Times New Roman" w:cs="Times New Roman"/>
          <w:bCs/>
          <w:sz w:val="24"/>
          <w:szCs w:val="24"/>
        </w:rPr>
      </w:pPr>
      <w:bookmarkStart w:id="67" w:name="bookmark91"/>
      <w:bookmarkStart w:id="68" w:name="bookmark92"/>
      <w:bookmarkEnd w:id="67"/>
      <w:bookmarkEnd w:id="68"/>
      <w:r w:rsidRPr="00155695">
        <w:rPr>
          <w:rFonts w:ascii="Times New Roman" w:eastAsia="Calibri" w:hAnsi="Times New Roman" w:cs="Times New Roman"/>
          <w:bCs/>
          <w:sz w:val="24"/>
          <w:szCs w:val="24"/>
        </w:rPr>
        <w:t>выбирать источник получения информации;</w:t>
      </w:r>
    </w:p>
    <w:p w14:paraId="4A7D1E42" w14:textId="77777777" w:rsidR="00BD07C8" w:rsidRPr="00155695" w:rsidRDefault="00BD07C8" w:rsidP="00BD07C8">
      <w:pPr>
        <w:tabs>
          <w:tab w:val="left" w:pos="1134"/>
        </w:tabs>
        <w:spacing w:after="0" w:line="276" w:lineRule="auto"/>
        <w:ind w:firstLine="709"/>
        <w:jc w:val="both"/>
        <w:rPr>
          <w:rFonts w:ascii="Times New Roman" w:eastAsia="Calibri" w:hAnsi="Times New Roman" w:cs="Times New Roman"/>
          <w:bCs/>
          <w:sz w:val="24"/>
          <w:szCs w:val="24"/>
        </w:rPr>
      </w:pPr>
      <w:bookmarkStart w:id="69" w:name="bookmark93"/>
      <w:bookmarkEnd w:id="69"/>
      <w:r w:rsidRPr="00155695">
        <w:rPr>
          <w:rFonts w:ascii="Times New Roman" w:eastAsia="Calibri" w:hAnsi="Times New Roman" w:cs="Times New Roman"/>
          <w:bCs/>
          <w:sz w:val="24"/>
          <w:szCs w:val="24"/>
        </w:rPr>
        <w:t>согласно заданному алгоритму находить в предложенном источнике информацию, представленную в явном виде;</w:t>
      </w:r>
    </w:p>
    <w:p w14:paraId="3CFEB7BF" w14:textId="77777777" w:rsidR="00BD07C8" w:rsidRPr="00155695" w:rsidRDefault="00BD07C8" w:rsidP="00BD07C8">
      <w:pPr>
        <w:tabs>
          <w:tab w:val="left" w:pos="1134"/>
        </w:tabs>
        <w:spacing w:after="0" w:line="276" w:lineRule="auto"/>
        <w:ind w:firstLine="709"/>
        <w:jc w:val="both"/>
        <w:rPr>
          <w:rFonts w:ascii="Times New Roman" w:eastAsia="Calibri" w:hAnsi="Times New Roman" w:cs="Times New Roman"/>
          <w:bCs/>
          <w:sz w:val="24"/>
          <w:szCs w:val="24"/>
        </w:rPr>
      </w:pPr>
      <w:bookmarkStart w:id="70" w:name="bookmark94"/>
      <w:bookmarkEnd w:id="70"/>
      <w:r w:rsidRPr="00155695">
        <w:rPr>
          <w:rFonts w:ascii="Times New Roman" w:eastAsia="Calibri" w:hAnsi="Times New Roman" w:cs="Times New Roman"/>
          <w:bCs/>
          <w:sz w:val="24"/>
          <w:szCs w:val="24"/>
        </w:rPr>
        <w:t>распознавать достоверную и недостоверную информацию самостоятельно или на основании предложенного учителем способа её проверки;</w:t>
      </w:r>
    </w:p>
    <w:p w14:paraId="12DBF833" w14:textId="77777777" w:rsidR="00BD07C8" w:rsidRPr="00155695" w:rsidRDefault="00BD07C8" w:rsidP="00BD07C8">
      <w:pPr>
        <w:tabs>
          <w:tab w:val="left" w:pos="1134"/>
        </w:tabs>
        <w:spacing w:after="0" w:line="276" w:lineRule="auto"/>
        <w:ind w:firstLine="709"/>
        <w:jc w:val="both"/>
        <w:rPr>
          <w:rFonts w:ascii="Times New Roman" w:eastAsia="Calibri" w:hAnsi="Times New Roman" w:cs="Times New Roman"/>
          <w:bCs/>
          <w:sz w:val="24"/>
          <w:szCs w:val="24"/>
        </w:rPr>
      </w:pPr>
      <w:bookmarkStart w:id="71" w:name="bookmark95"/>
      <w:bookmarkEnd w:id="71"/>
      <w:r w:rsidRPr="00155695">
        <w:rPr>
          <w:rFonts w:ascii="Times New Roman" w:eastAsia="Calibri" w:hAnsi="Times New Roman" w:cs="Times New Roman"/>
          <w:bCs/>
          <w:sz w:val="24"/>
          <w:szCs w:val="24"/>
        </w:rP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Интернете;</w:t>
      </w:r>
    </w:p>
    <w:p w14:paraId="1BCD7FE4" w14:textId="77777777" w:rsidR="00BD07C8" w:rsidRPr="00155695" w:rsidRDefault="00BD07C8" w:rsidP="00BD07C8">
      <w:pPr>
        <w:tabs>
          <w:tab w:val="left" w:pos="1134"/>
        </w:tabs>
        <w:spacing w:after="0" w:line="276" w:lineRule="auto"/>
        <w:ind w:firstLine="709"/>
        <w:jc w:val="both"/>
        <w:rPr>
          <w:rFonts w:ascii="Times New Roman" w:eastAsia="Calibri" w:hAnsi="Times New Roman" w:cs="Times New Roman"/>
          <w:bCs/>
          <w:sz w:val="24"/>
          <w:szCs w:val="24"/>
        </w:rPr>
      </w:pPr>
      <w:bookmarkStart w:id="72" w:name="bookmark96"/>
      <w:bookmarkEnd w:id="72"/>
      <w:r w:rsidRPr="00155695">
        <w:rPr>
          <w:rFonts w:ascii="Times New Roman" w:eastAsia="Calibri" w:hAnsi="Times New Roman" w:cs="Times New Roman"/>
          <w:bCs/>
          <w:sz w:val="24"/>
          <w:szCs w:val="24"/>
        </w:rPr>
        <w:t>анализировать и создавать текстовую, видео, графическую, звуковую, информацию в соответствии с учебной задачей;</w:t>
      </w:r>
    </w:p>
    <w:p w14:paraId="35B00C9E" w14:textId="77777777" w:rsidR="00BD07C8" w:rsidRPr="00155695" w:rsidRDefault="00BD07C8" w:rsidP="00BD07C8">
      <w:pPr>
        <w:tabs>
          <w:tab w:val="left" w:pos="1134"/>
        </w:tabs>
        <w:spacing w:after="0" w:line="276" w:lineRule="auto"/>
        <w:ind w:firstLine="709"/>
        <w:jc w:val="both"/>
        <w:rPr>
          <w:rFonts w:ascii="Times New Roman" w:eastAsia="Calibri" w:hAnsi="Times New Roman" w:cs="Times New Roman"/>
          <w:bCs/>
          <w:sz w:val="24"/>
          <w:szCs w:val="24"/>
        </w:rPr>
      </w:pPr>
      <w:bookmarkStart w:id="73" w:name="bookmark97"/>
      <w:bookmarkEnd w:id="73"/>
      <w:r w:rsidRPr="00155695">
        <w:rPr>
          <w:rFonts w:ascii="Times New Roman" w:eastAsia="Calibri" w:hAnsi="Times New Roman" w:cs="Times New Roman"/>
          <w:bCs/>
          <w:sz w:val="24"/>
          <w:szCs w:val="24"/>
        </w:rPr>
        <w:t>самостоятельно создавать схемы, таблицы для представления информации.</w:t>
      </w:r>
    </w:p>
    <w:p w14:paraId="3DE0EB7B" w14:textId="77777777" w:rsidR="00BD07C8" w:rsidRPr="000D1EC7" w:rsidRDefault="00BD07C8" w:rsidP="00BD07C8">
      <w:pPr>
        <w:tabs>
          <w:tab w:val="left" w:pos="1134"/>
        </w:tabs>
        <w:spacing w:after="0" w:line="276" w:lineRule="auto"/>
        <w:ind w:firstLine="709"/>
        <w:jc w:val="both"/>
        <w:rPr>
          <w:rFonts w:ascii="Times New Roman" w:eastAsia="Calibri" w:hAnsi="Times New Roman" w:cs="Times New Roman"/>
          <w:b/>
          <w:bCs/>
          <w:sz w:val="24"/>
          <w:szCs w:val="24"/>
        </w:rPr>
      </w:pPr>
      <w:r w:rsidRPr="000D1EC7">
        <w:rPr>
          <w:rFonts w:ascii="Times New Roman" w:eastAsia="Calibri" w:hAnsi="Times New Roman" w:cs="Times New Roman"/>
          <w:b/>
          <w:bCs/>
          <w:sz w:val="24"/>
          <w:szCs w:val="24"/>
        </w:rPr>
        <w:lastRenderedPageBreak/>
        <w:t xml:space="preserve">У обучающегося будут </w:t>
      </w:r>
      <w:r w:rsidRPr="000D1EC7">
        <w:rPr>
          <w:rFonts w:ascii="Times New Roman" w:eastAsia="Calibri" w:hAnsi="Times New Roman" w:cs="Times New Roman"/>
          <w:b/>
          <w:sz w:val="24"/>
          <w:szCs w:val="24"/>
        </w:rPr>
        <w:t xml:space="preserve">сформированы умения </w:t>
      </w:r>
      <w:r w:rsidRPr="000D1EC7">
        <w:rPr>
          <w:rFonts w:ascii="Times New Roman" w:eastAsia="Calibri" w:hAnsi="Times New Roman" w:cs="Times New Roman"/>
          <w:b/>
          <w:bCs/>
          <w:sz w:val="24"/>
          <w:szCs w:val="24"/>
        </w:rPr>
        <w:t>общения как часть коммуникативных универсальных учебных действий:</w:t>
      </w:r>
    </w:p>
    <w:p w14:paraId="78B69E9A" w14:textId="77777777" w:rsidR="00BD07C8" w:rsidRPr="00155695" w:rsidRDefault="00BD07C8" w:rsidP="00BD07C8">
      <w:pPr>
        <w:tabs>
          <w:tab w:val="left" w:pos="1134"/>
        </w:tabs>
        <w:spacing w:after="0" w:line="276" w:lineRule="auto"/>
        <w:ind w:firstLine="709"/>
        <w:jc w:val="both"/>
        <w:rPr>
          <w:rFonts w:ascii="Times New Roman" w:eastAsia="Calibri" w:hAnsi="Times New Roman" w:cs="Times New Roman"/>
          <w:bCs/>
          <w:sz w:val="24"/>
          <w:szCs w:val="24"/>
        </w:rPr>
      </w:pPr>
      <w:bookmarkStart w:id="74" w:name="bookmark99"/>
      <w:bookmarkEnd w:id="74"/>
      <w:r w:rsidRPr="00155695">
        <w:rPr>
          <w:rFonts w:ascii="Times New Roman" w:eastAsia="Calibri" w:hAnsi="Times New Roman" w:cs="Times New Roman"/>
          <w:bCs/>
          <w:sz w:val="24"/>
          <w:szCs w:val="24"/>
        </w:rPr>
        <w:t>воспринимать и формулировать суждения, выражать эмоции в соответствии с целями и условиями общения в знакомой среде;</w:t>
      </w:r>
    </w:p>
    <w:p w14:paraId="10EF80BF" w14:textId="77777777" w:rsidR="00BD07C8" w:rsidRPr="00155695" w:rsidRDefault="00BD07C8" w:rsidP="00BD07C8">
      <w:pPr>
        <w:tabs>
          <w:tab w:val="left" w:pos="1134"/>
        </w:tabs>
        <w:spacing w:after="0" w:line="276" w:lineRule="auto"/>
        <w:ind w:firstLine="709"/>
        <w:jc w:val="both"/>
        <w:rPr>
          <w:rFonts w:ascii="Times New Roman" w:eastAsia="Calibri" w:hAnsi="Times New Roman" w:cs="Times New Roman"/>
          <w:bCs/>
          <w:sz w:val="24"/>
          <w:szCs w:val="24"/>
        </w:rPr>
      </w:pPr>
      <w:bookmarkStart w:id="75" w:name="bookmark100"/>
      <w:bookmarkEnd w:id="75"/>
      <w:r w:rsidRPr="00155695">
        <w:rPr>
          <w:rFonts w:ascii="Times New Roman" w:eastAsia="Calibri" w:hAnsi="Times New Roman" w:cs="Times New Roman"/>
          <w:bCs/>
          <w:sz w:val="24"/>
          <w:szCs w:val="24"/>
        </w:rPr>
        <w:t>проявлять уважительное отношение к собеседнику, соблюдать правила ведения диалога и дискуссии;</w:t>
      </w:r>
    </w:p>
    <w:p w14:paraId="4F2ACA2C" w14:textId="77777777" w:rsidR="00BD07C8" w:rsidRPr="00155695" w:rsidRDefault="00BD07C8" w:rsidP="00BD07C8">
      <w:pPr>
        <w:tabs>
          <w:tab w:val="left" w:pos="1134"/>
        </w:tabs>
        <w:spacing w:after="0" w:line="276" w:lineRule="auto"/>
        <w:ind w:firstLine="709"/>
        <w:jc w:val="both"/>
        <w:rPr>
          <w:rFonts w:ascii="Times New Roman" w:eastAsia="Calibri" w:hAnsi="Times New Roman" w:cs="Times New Roman"/>
          <w:bCs/>
          <w:sz w:val="24"/>
          <w:szCs w:val="24"/>
        </w:rPr>
      </w:pPr>
      <w:bookmarkStart w:id="76" w:name="bookmark101"/>
      <w:bookmarkEnd w:id="76"/>
      <w:r w:rsidRPr="00155695">
        <w:rPr>
          <w:rFonts w:ascii="Times New Roman" w:eastAsia="Calibri" w:hAnsi="Times New Roman" w:cs="Times New Roman"/>
          <w:bCs/>
          <w:sz w:val="24"/>
          <w:szCs w:val="24"/>
        </w:rPr>
        <w:t>признавать возможность существования разных точек зрения;</w:t>
      </w:r>
    </w:p>
    <w:p w14:paraId="379AC8F6" w14:textId="77777777" w:rsidR="00BD07C8" w:rsidRPr="00155695" w:rsidRDefault="00BD07C8" w:rsidP="00BD07C8">
      <w:pPr>
        <w:tabs>
          <w:tab w:val="left" w:pos="1134"/>
        </w:tabs>
        <w:spacing w:after="0" w:line="276" w:lineRule="auto"/>
        <w:ind w:firstLine="709"/>
        <w:jc w:val="both"/>
        <w:rPr>
          <w:rFonts w:ascii="Times New Roman" w:eastAsia="Calibri" w:hAnsi="Times New Roman" w:cs="Times New Roman"/>
          <w:bCs/>
          <w:sz w:val="24"/>
          <w:szCs w:val="24"/>
        </w:rPr>
      </w:pPr>
      <w:bookmarkStart w:id="77" w:name="bookmark102"/>
      <w:bookmarkEnd w:id="77"/>
      <w:r w:rsidRPr="00155695">
        <w:rPr>
          <w:rFonts w:ascii="Times New Roman" w:eastAsia="Calibri" w:hAnsi="Times New Roman" w:cs="Times New Roman"/>
          <w:bCs/>
          <w:sz w:val="24"/>
          <w:szCs w:val="24"/>
        </w:rPr>
        <w:t>корректно и аргументированно высказывать своё мнение;</w:t>
      </w:r>
    </w:p>
    <w:p w14:paraId="481C4A14" w14:textId="77777777" w:rsidR="00BD07C8" w:rsidRPr="00155695" w:rsidRDefault="00BD07C8" w:rsidP="00BD07C8">
      <w:pPr>
        <w:tabs>
          <w:tab w:val="left" w:pos="1134"/>
        </w:tabs>
        <w:spacing w:after="0" w:line="276" w:lineRule="auto"/>
        <w:ind w:firstLine="709"/>
        <w:jc w:val="both"/>
        <w:rPr>
          <w:rFonts w:ascii="Times New Roman" w:eastAsia="Calibri" w:hAnsi="Times New Roman" w:cs="Times New Roman"/>
          <w:bCs/>
          <w:sz w:val="24"/>
          <w:szCs w:val="24"/>
        </w:rPr>
      </w:pPr>
      <w:bookmarkStart w:id="78" w:name="bookmark103"/>
      <w:bookmarkEnd w:id="78"/>
      <w:r w:rsidRPr="00155695">
        <w:rPr>
          <w:rFonts w:ascii="Times New Roman" w:eastAsia="Calibri" w:hAnsi="Times New Roman" w:cs="Times New Roman"/>
          <w:bCs/>
          <w:sz w:val="24"/>
          <w:szCs w:val="24"/>
        </w:rPr>
        <w:t>строить речевое высказывание в соответствии с поставленной задачей;</w:t>
      </w:r>
    </w:p>
    <w:p w14:paraId="0052AA66" w14:textId="77777777" w:rsidR="00BD07C8" w:rsidRPr="00155695" w:rsidRDefault="00BD07C8" w:rsidP="00BD07C8">
      <w:pPr>
        <w:tabs>
          <w:tab w:val="left" w:pos="1134"/>
        </w:tabs>
        <w:spacing w:after="0" w:line="276" w:lineRule="auto"/>
        <w:ind w:firstLine="709"/>
        <w:jc w:val="both"/>
        <w:rPr>
          <w:rFonts w:ascii="Times New Roman" w:eastAsia="Calibri" w:hAnsi="Times New Roman" w:cs="Times New Roman"/>
          <w:bCs/>
          <w:sz w:val="24"/>
          <w:szCs w:val="24"/>
        </w:rPr>
      </w:pPr>
      <w:bookmarkStart w:id="79" w:name="bookmark104"/>
      <w:bookmarkEnd w:id="79"/>
      <w:r w:rsidRPr="00155695">
        <w:rPr>
          <w:rFonts w:ascii="Times New Roman" w:eastAsia="Calibri" w:hAnsi="Times New Roman" w:cs="Times New Roman"/>
          <w:bCs/>
          <w:sz w:val="24"/>
          <w:szCs w:val="24"/>
        </w:rPr>
        <w:t>создавать устные и письменные тексты (описание, рассуждение, повествование);</w:t>
      </w:r>
    </w:p>
    <w:p w14:paraId="7E5FC951" w14:textId="77777777" w:rsidR="00BD07C8" w:rsidRPr="00155695" w:rsidRDefault="00BD07C8" w:rsidP="00BD07C8">
      <w:pPr>
        <w:tabs>
          <w:tab w:val="left" w:pos="1134"/>
        </w:tabs>
        <w:spacing w:after="0" w:line="276" w:lineRule="auto"/>
        <w:ind w:firstLine="709"/>
        <w:jc w:val="both"/>
        <w:rPr>
          <w:rFonts w:ascii="Times New Roman" w:eastAsia="Calibri" w:hAnsi="Times New Roman" w:cs="Times New Roman"/>
          <w:bCs/>
          <w:sz w:val="24"/>
          <w:szCs w:val="24"/>
        </w:rPr>
      </w:pPr>
      <w:bookmarkStart w:id="80" w:name="bookmark105"/>
      <w:bookmarkEnd w:id="80"/>
      <w:r w:rsidRPr="00155695">
        <w:rPr>
          <w:rFonts w:ascii="Times New Roman" w:eastAsia="Calibri" w:hAnsi="Times New Roman" w:cs="Times New Roman"/>
          <w:bCs/>
          <w:sz w:val="24"/>
          <w:szCs w:val="24"/>
        </w:rPr>
        <w:t>подготавливать небольшие публичные выступления;</w:t>
      </w:r>
    </w:p>
    <w:p w14:paraId="3BBB2675" w14:textId="77777777" w:rsidR="00BD07C8" w:rsidRPr="00155695" w:rsidRDefault="00BD07C8" w:rsidP="00BD07C8">
      <w:pPr>
        <w:tabs>
          <w:tab w:val="left" w:pos="1134"/>
        </w:tabs>
        <w:spacing w:after="0" w:line="276" w:lineRule="auto"/>
        <w:ind w:firstLine="709"/>
        <w:jc w:val="both"/>
        <w:rPr>
          <w:rFonts w:ascii="Times New Roman" w:eastAsia="Calibri" w:hAnsi="Times New Roman" w:cs="Times New Roman"/>
          <w:bCs/>
          <w:sz w:val="24"/>
          <w:szCs w:val="24"/>
        </w:rPr>
      </w:pPr>
      <w:bookmarkStart w:id="81" w:name="bookmark106"/>
      <w:bookmarkEnd w:id="81"/>
      <w:r w:rsidRPr="00155695">
        <w:rPr>
          <w:rFonts w:ascii="Times New Roman" w:eastAsia="Calibri" w:hAnsi="Times New Roman" w:cs="Times New Roman"/>
          <w:bCs/>
          <w:sz w:val="24"/>
          <w:szCs w:val="24"/>
        </w:rPr>
        <w:t>подбирать иллюстративный материал (рисунки, фото, плакаты) к тексту выступления.</w:t>
      </w:r>
    </w:p>
    <w:p w14:paraId="15BF2C4D" w14:textId="77777777" w:rsidR="00BD07C8" w:rsidRPr="000D1EC7" w:rsidRDefault="00BD07C8" w:rsidP="00BD07C8">
      <w:pPr>
        <w:tabs>
          <w:tab w:val="left" w:pos="1134"/>
        </w:tabs>
        <w:spacing w:after="0" w:line="276" w:lineRule="auto"/>
        <w:ind w:firstLine="709"/>
        <w:jc w:val="both"/>
        <w:rPr>
          <w:rFonts w:ascii="Times New Roman" w:eastAsia="Calibri" w:hAnsi="Times New Roman" w:cs="Times New Roman"/>
          <w:b/>
          <w:bCs/>
          <w:sz w:val="24"/>
          <w:szCs w:val="24"/>
        </w:rPr>
      </w:pPr>
      <w:bookmarkStart w:id="82" w:name="bookmark107"/>
      <w:bookmarkEnd w:id="82"/>
      <w:r w:rsidRPr="000D1EC7">
        <w:rPr>
          <w:rFonts w:ascii="Times New Roman" w:eastAsia="Calibri" w:hAnsi="Times New Roman" w:cs="Times New Roman"/>
          <w:b/>
          <w:bCs/>
          <w:sz w:val="24"/>
          <w:szCs w:val="24"/>
        </w:rPr>
        <w:t xml:space="preserve">У обучающегося будут </w:t>
      </w:r>
      <w:r w:rsidRPr="000D1EC7">
        <w:rPr>
          <w:rFonts w:ascii="Times New Roman" w:eastAsia="Calibri" w:hAnsi="Times New Roman" w:cs="Times New Roman"/>
          <w:b/>
          <w:sz w:val="24"/>
          <w:szCs w:val="24"/>
        </w:rPr>
        <w:t xml:space="preserve">сформированы умения </w:t>
      </w:r>
      <w:r w:rsidRPr="000D1EC7">
        <w:rPr>
          <w:rFonts w:ascii="Times New Roman" w:eastAsia="Calibri" w:hAnsi="Times New Roman" w:cs="Times New Roman"/>
          <w:b/>
          <w:bCs/>
          <w:sz w:val="24"/>
          <w:szCs w:val="24"/>
        </w:rPr>
        <w:t>самоорганизации как части регулятивных универсальных учебных действий:</w:t>
      </w:r>
    </w:p>
    <w:p w14:paraId="6213389F" w14:textId="77777777" w:rsidR="00BD07C8" w:rsidRPr="00155695" w:rsidRDefault="00BD07C8" w:rsidP="00BD07C8">
      <w:pPr>
        <w:tabs>
          <w:tab w:val="left" w:pos="1134"/>
        </w:tabs>
        <w:spacing w:after="0" w:line="276" w:lineRule="auto"/>
        <w:ind w:firstLine="709"/>
        <w:jc w:val="both"/>
        <w:rPr>
          <w:rFonts w:ascii="Times New Roman" w:eastAsia="Calibri" w:hAnsi="Times New Roman" w:cs="Times New Roman"/>
          <w:bCs/>
          <w:sz w:val="24"/>
          <w:szCs w:val="24"/>
        </w:rPr>
      </w:pPr>
      <w:bookmarkStart w:id="83" w:name="bookmark114"/>
      <w:bookmarkStart w:id="84" w:name="bookmark115"/>
      <w:bookmarkEnd w:id="83"/>
      <w:bookmarkEnd w:id="84"/>
      <w:r w:rsidRPr="00155695">
        <w:rPr>
          <w:rFonts w:ascii="Times New Roman" w:eastAsia="Calibri" w:hAnsi="Times New Roman" w:cs="Times New Roman"/>
          <w:bCs/>
          <w:sz w:val="24"/>
          <w:szCs w:val="24"/>
        </w:rPr>
        <w:t>планировать действия по решению учебной задачи для получения результата;</w:t>
      </w:r>
    </w:p>
    <w:p w14:paraId="167023E0" w14:textId="77777777" w:rsidR="00BD07C8" w:rsidRPr="00155695" w:rsidRDefault="00BD07C8" w:rsidP="00BD07C8">
      <w:pPr>
        <w:tabs>
          <w:tab w:val="left" w:pos="1134"/>
        </w:tabs>
        <w:spacing w:after="0" w:line="276" w:lineRule="auto"/>
        <w:ind w:firstLine="709"/>
        <w:jc w:val="both"/>
        <w:rPr>
          <w:rFonts w:ascii="Times New Roman" w:eastAsia="Calibri" w:hAnsi="Times New Roman" w:cs="Times New Roman"/>
          <w:bCs/>
          <w:sz w:val="24"/>
          <w:szCs w:val="24"/>
        </w:rPr>
      </w:pPr>
      <w:bookmarkStart w:id="85" w:name="bookmark116"/>
      <w:bookmarkEnd w:id="85"/>
      <w:r w:rsidRPr="00155695">
        <w:rPr>
          <w:rFonts w:ascii="Times New Roman" w:eastAsia="Calibri" w:hAnsi="Times New Roman" w:cs="Times New Roman"/>
          <w:bCs/>
          <w:sz w:val="24"/>
          <w:szCs w:val="24"/>
        </w:rPr>
        <w:t>выстраивать последовательность выбранных действий.</w:t>
      </w:r>
    </w:p>
    <w:p w14:paraId="671D025E" w14:textId="77777777" w:rsidR="00BD07C8" w:rsidRPr="000D1EC7" w:rsidRDefault="00BD07C8" w:rsidP="00BD07C8">
      <w:pPr>
        <w:tabs>
          <w:tab w:val="left" w:pos="1134"/>
        </w:tabs>
        <w:spacing w:after="0" w:line="276" w:lineRule="auto"/>
        <w:ind w:firstLine="709"/>
        <w:jc w:val="both"/>
        <w:rPr>
          <w:rFonts w:ascii="Times New Roman" w:eastAsia="Calibri" w:hAnsi="Times New Roman" w:cs="Times New Roman"/>
          <w:b/>
          <w:bCs/>
          <w:sz w:val="24"/>
          <w:szCs w:val="24"/>
        </w:rPr>
      </w:pPr>
      <w:r w:rsidRPr="000D1EC7">
        <w:rPr>
          <w:rFonts w:ascii="Times New Roman" w:eastAsia="Calibri" w:hAnsi="Times New Roman" w:cs="Times New Roman"/>
          <w:b/>
          <w:bCs/>
          <w:sz w:val="24"/>
          <w:szCs w:val="24"/>
        </w:rPr>
        <w:t xml:space="preserve">У обучающегося будут </w:t>
      </w:r>
      <w:r w:rsidRPr="000D1EC7">
        <w:rPr>
          <w:rFonts w:ascii="Times New Roman" w:eastAsia="Calibri" w:hAnsi="Times New Roman" w:cs="Times New Roman"/>
          <w:b/>
          <w:sz w:val="24"/>
          <w:szCs w:val="24"/>
        </w:rPr>
        <w:t xml:space="preserve">сформированы умения </w:t>
      </w:r>
      <w:r w:rsidRPr="000D1EC7">
        <w:rPr>
          <w:rFonts w:ascii="Times New Roman" w:eastAsia="Calibri" w:hAnsi="Times New Roman" w:cs="Times New Roman"/>
          <w:b/>
          <w:bCs/>
          <w:sz w:val="24"/>
          <w:szCs w:val="24"/>
        </w:rPr>
        <w:t>самоконтроля как части регулятивных универсальных учебных действий:</w:t>
      </w:r>
    </w:p>
    <w:p w14:paraId="5EF0C09D" w14:textId="77777777" w:rsidR="00BD07C8" w:rsidRPr="00155695" w:rsidRDefault="00BD07C8" w:rsidP="00BD07C8">
      <w:pPr>
        <w:tabs>
          <w:tab w:val="left" w:pos="1134"/>
        </w:tabs>
        <w:spacing w:after="0" w:line="276" w:lineRule="auto"/>
        <w:ind w:firstLine="709"/>
        <w:jc w:val="both"/>
        <w:rPr>
          <w:rFonts w:ascii="Times New Roman" w:eastAsia="Calibri" w:hAnsi="Times New Roman" w:cs="Times New Roman"/>
          <w:bCs/>
          <w:sz w:val="24"/>
          <w:szCs w:val="24"/>
        </w:rPr>
      </w:pPr>
      <w:bookmarkStart w:id="86" w:name="bookmark118"/>
      <w:bookmarkEnd w:id="86"/>
      <w:r w:rsidRPr="00155695">
        <w:rPr>
          <w:rFonts w:ascii="Times New Roman" w:eastAsia="Calibri" w:hAnsi="Times New Roman" w:cs="Times New Roman"/>
          <w:bCs/>
          <w:sz w:val="24"/>
          <w:szCs w:val="24"/>
        </w:rPr>
        <w:t>устанавливать причины успеха/неудач учебной деятельности;</w:t>
      </w:r>
    </w:p>
    <w:p w14:paraId="551A3986" w14:textId="77777777" w:rsidR="00BD07C8" w:rsidRPr="00155695" w:rsidRDefault="00BD07C8" w:rsidP="00BD07C8">
      <w:pPr>
        <w:tabs>
          <w:tab w:val="left" w:pos="1134"/>
        </w:tabs>
        <w:spacing w:after="0" w:line="276" w:lineRule="auto"/>
        <w:ind w:firstLine="709"/>
        <w:jc w:val="both"/>
        <w:rPr>
          <w:rFonts w:ascii="Times New Roman" w:eastAsia="Calibri" w:hAnsi="Times New Roman" w:cs="Times New Roman"/>
          <w:bCs/>
          <w:sz w:val="24"/>
          <w:szCs w:val="24"/>
        </w:rPr>
      </w:pPr>
      <w:bookmarkStart w:id="87" w:name="bookmark119"/>
      <w:bookmarkEnd w:id="87"/>
      <w:r w:rsidRPr="00155695">
        <w:rPr>
          <w:rFonts w:ascii="Times New Roman" w:eastAsia="Calibri" w:hAnsi="Times New Roman" w:cs="Times New Roman"/>
          <w:bCs/>
          <w:sz w:val="24"/>
          <w:szCs w:val="24"/>
        </w:rPr>
        <w:t>корректировать свои учебные действия для преодоления ошибок.</w:t>
      </w:r>
      <w:bookmarkStart w:id="88" w:name="bookmark120"/>
      <w:bookmarkStart w:id="89" w:name="bookmark121"/>
      <w:bookmarkStart w:id="90" w:name="bookmark122"/>
    </w:p>
    <w:p w14:paraId="6A1DB87F" w14:textId="77777777" w:rsidR="00BD07C8" w:rsidRPr="000D1EC7" w:rsidRDefault="00BD07C8" w:rsidP="00BD07C8">
      <w:pPr>
        <w:tabs>
          <w:tab w:val="left" w:pos="1134"/>
        </w:tabs>
        <w:spacing w:after="0" w:line="276" w:lineRule="auto"/>
        <w:ind w:firstLine="709"/>
        <w:jc w:val="both"/>
        <w:rPr>
          <w:rFonts w:ascii="Times New Roman" w:eastAsia="Calibri" w:hAnsi="Times New Roman" w:cs="Times New Roman"/>
          <w:b/>
          <w:bCs/>
          <w:sz w:val="24"/>
          <w:szCs w:val="24"/>
        </w:rPr>
      </w:pPr>
      <w:r w:rsidRPr="000D1EC7">
        <w:rPr>
          <w:rFonts w:ascii="Times New Roman" w:eastAsia="Calibri" w:hAnsi="Times New Roman" w:cs="Times New Roman"/>
          <w:b/>
          <w:bCs/>
          <w:sz w:val="24"/>
          <w:szCs w:val="24"/>
        </w:rPr>
        <w:t xml:space="preserve">У обучающегося будут </w:t>
      </w:r>
      <w:r w:rsidRPr="000D1EC7">
        <w:rPr>
          <w:rFonts w:ascii="Times New Roman" w:eastAsia="Calibri" w:hAnsi="Times New Roman" w:cs="Times New Roman"/>
          <w:b/>
          <w:sz w:val="24"/>
          <w:szCs w:val="24"/>
        </w:rPr>
        <w:t xml:space="preserve">сформированы умения </w:t>
      </w:r>
      <w:r w:rsidRPr="000D1EC7">
        <w:rPr>
          <w:rFonts w:ascii="Times New Roman" w:eastAsia="Calibri" w:hAnsi="Times New Roman" w:cs="Times New Roman"/>
          <w:b/>
          <w:bCs/>
          <w:sz w:val="24"/>
          <w:szCs w:val="24"/>
        </w:rPr>
        <w:t>совместной деятельности:</w:t>
      </w:r>
    </w:p>
    <w:p w14:paraId="113BD2C8" w14:textId="77777777" w:rsidR="00BD07C8" w:rsidRPr="00155695" w:rsidRDefault="00BD07C8" w:rsidP="00BD07C8">
      <w:pPr>
        <w:tabs>
          <w:tab w:val="left" w:pos="1134"/>
        </w:tabs>
        <w:spacing w:after="0" w:line="276" w:lineRule="auto"/>
        <w:ind w:firstLine="709"/>
        <w:jc w:val="both"/>
        <w:rPr>
          <w:rFonts w:ascii="Times New Roman" w:eastAsia="Calibri" w:hAnsi="Times New Roman" w:cs="Times New Roman"/>
          <w:bCs/>
          <w:sz w:val="24"/>
          <w:szCs w:val="24"/>
        </w:rPr>
      </w:pPr>
      <w:bookmarkStart w:id="91" w:name="bookmark108"/>
      <w:bookmarkStart w:id="92" w:name="_Toc108094808"/>
      <w:bookmarkStart w:id="93" w:name="_Toc108096413"/>
      <w:bookmarkEnd w:id="91"/>
      <w:r w:rsidRPr="00155695">
        <w:rPr>
          <w:rFonts w:ascii="Times New Roman" w:eastAsia="Calibri" w:hAnsi="Times New Roman" w:cs="Times New Roman"/>
          <w:bCs/>
          <w:sz w:val="24"/>
          <w:szCs w:val="24"/>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14:paraId="3F11F2B0" w14:textId="77777777" w:rsidR="00BD07C8" w:rsidRPr="00155695" w:rsidRDefault="00BD07C8" w:rsidP="00BD07C8">
      <w:pPr>
        <w:tabs>
          <w:tab w:val="left" w:pos="1134"/>
        </w:tabs>
        <w:spacing w:after="0" w:line="276" w:lineRule="auto"/>
        <w:ind w:firstLine="709"/>
        <w:jc w:val="both"/>
        <w:rPr>
          <w:rFonts w:ascii="Times New Roman" w:eastAsia="Calibri" w:hAnsi="Times New Roman" w:cs="Times New Roman"/>
          <w:bCs/>
          <w:sz w:val="24"/>
          <w:szCs w:val="24"/>
        </w:rPr>
      </w:pPr>
      <w:bookmarkStart w:id="94" w:name="bookmark109"/>
      <w:bookmarkEnd w:id="94"/>
      <w:r w:rsidRPr="00155695">
        <w:rPr>
          <w:rFonts w:ascii="Times New Roman" w:eastAsia="Calibri" w:hAnsi="Times New Roman" w:cs="Times New Roman"/>
          <w:bCs/>
          <w:sz w:val="24"/>
          <w:szCs w:val="24"/>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14:paraId="2E980DF9" w14:textId="77777777" w:rsidR="00BD07C8" w:rsidRPr="00155695" w:rsidRDefault="00BD07C8" w:rsidP="00BD07C8">
      <w:pPr>
        <w:tabs>
          <w:tab w:val="left" w:pos="1134"/>
        </w:tabs>
        <w:spacing w:after="0" w:line="276" w:lineRule="auto"/>
        <w:ind w:firstLine="709"/>
        <w:jc w:val="both"/>
        <w:rPr>
          <w:rFonts w:ascii="Times New Roman" w:eastAsia="Calibri" w:hAnsi="Times New Roman" w:cs="Times New Roman"/>
          <w:bCs/>
          <w:sz w:val="24"/>
          <w:szCs w:val="24"/>
        </w:rPr>
      </w:pPr>
      <w:bookmarkStart w:id="95" w:name="bookmark110"/>
      <w:bookmarkEnd w:id="95"/>
      <w:r w:rsidRPr="00155695">
        <w:rPr>
          <w:rFonts w:ascii="Times New Roman" w:eastAsia="Calibri" w:hAnsi="Times New Roman" w:cs="Times New Roman"/>
          <w:bCs/>
          <w:sz w:val="24"/>
          <w:szCs w:val="24"/>
        </w:rPr>
        <w:t>проявлять готовность руководить, выполнять поручения, подчиняться;</w:t>
      </w:r>
    </w:p>
    <w:p w14:paraId="1A5CE09A" w14:textId="77777777" w:rsidR="00BD07C8" w:rsidRPr="00155695" w:rsidRDefault="00BD07C8" w:rsidP="00BD07C8">
      <w:pPr>
        <w:tabs>
          <w:tab w:val="left" w:pos="1134"/>
        </w:tabs>
        <w:spacing w:after="0" w:line="276" w:lineRule="auto"/>
        <w:ind w:firstLine="709"/>
        <w:jc w:val="both"/>
        <w:rPr>
          <w:rFonts w:ascii="Times New Roman" w:eastAsia="Calibri" w:hAnsi="Times New Roman" w:cs="Times New Roman"/>
          <w:bCs/>
          <w:sz w:val="24"/>
          <w:szCs w:val="24"/>
        </w:rPr>
      </w:pPr>
      <w:bookmarkStart w:id="96" w:name="bookmark111"/>
      <w:bookmarkEnd w:id="96"/>
      <w:r w:rsidRPr="00155695">
        <w:rPr>
          <w:rFonts w:ascii="Times New Roman" w:eastAsia="Calibri" w:hAnsi="Times New Roman" w:cs="Times New Roman"/>
          <w:bCs/>
          <w:sz w:val="24"/>
          <w:szCs w:val="24"/>
        </w:rPr>
        <w:t>ответственно выполнять свою часть работы;</w:t>
      </w:r>
    </w:p>
    <w:p w14:paraId="782130EF" w14:textId="77777777" w:rsidR="00BD07C8" w:rsidRPr="00155695" w:rsidRDefault="00BD07C8" w:rsidP="00BD07C8">
      <w:pPr>
        <w:tabs>
          <w:tab w:val="left" w:pos="1134"/>
        </w:tabs>
        <w:spacing w:after="0" w:line="276" w:lineRule="auto"/>
        <w:ind w:firstLine="709"/>
        <w:jc w:val="both"/>
        <w:rPr>
          <w:rFonts w:ascii="Times New Roman" w:eastAsia="Calibri" w:hAnsi="Times New Roman" w:cs="Times New Roman"/>
          <w:bCs/>
          <w:sz w:val="24"/>
          <w:szCs w:val="24"/>
        </w:rPr>
      </w:pPr>
      <w:bookmarkStart w:id="97" w:name="bookmark112"/>
      <w:bookmarkEnd w:id="97"/>
      <w:r w:rsidRPr="00155695">
        <w:rPr>
          <w:rFonts w:ascii="Times New Roman" w:eastAsia="Calibri" w:hAnsi="Times New Roman" w:cs="Times New Roman"/>
          <w:bCs/>
          <w:sz w:val="24"/>
          <w:szCs w:val="24"/>
        </w:rPr>
        <w:t>оценивать свой вклад в общий результат;</w:t>
      </w:r>
    </w:p>
    <w:p w14:paraId="2C5F3B7C" w14:textId="77777777" w:rsidR="00BD07C8" w:rsidRPr="00155695" w:rsidRDefault="00BD07C8" w:rsidP="00BD07C8">
      <w:pPr>
        <w:tabs>
          <w:tab w:val="left" w:pos="1134"/>
        </w:tabs>
        <w:spacing w:after="0" w:line="276" w:lineRule="auto"/>
        <w:ind w:firstLine="709"/>
        <w:jc w:val="both"/>
        <w:rPr>
          <w:rFonts w:ascii="Times New Roman" w:eastAsia="Calibri" w:hAnsi="Times New Roman" w:cs="Times New Roman"/>
          <w:bCs/>
          <w:sz w:val="24"/>
          <w:szCs w:val="24"/>
        </w:rPr>
      </w:pPr>
      <w:bookmarkStart w:id="98" w:name="bookmark113"/>
      <w:bookmarkEnd w:id="98"/>
      <w:r w:rsidRPr="00155695">
        <w:rPr>
          <w:rFonts w:ascii="Times New Roman" w:eastAsia="Calibri" w:hAnsi="Times New Roman" w:cs="Times New Roman"/>
          <w:bCs/>
          <w:sz w:val="24"/>
          <w:szCs w:val="24"/>
        </w:rPr>
        <w:t>выполнять совместные проектные задания с использованием предложенного образца.</w:t>
      </w:r>
    </w:p>
    <w:bookmarkEnd w:id="88"/>
    <w:bookmarkEnd w:id="89"/>
    <w:bookmarkEnd w:id="90"/>
    <w:bookmarkEnd w:id="92"/>
    <w:bookmarkEnd w:id="93"/>
    <w:p w14:paraId="5C79C4DC" w14:textId="77777777" w:rsidR="00BD07C8" w:rsidRPr="00155695" w:rsidRDefault="00BD07C8" w:rsidP="00BD07C8">
      <w:pPr>
        <w:tabs>
          <w:tab w:val="left" w:pos="1134"/>
        </w:tabs>
        <w:spacing w:after="0" w:line="276" w:lineRule="auto"/>
        <w:ind w:firstLine="709"/>
        <w:jc w:val="both"/>
        <w:rPr>
          <w:rFonts w:ascii="Times New Roman" w:eastAsia="Calibri" w:hAnsi="Times New Roman" w:cs="Times New Roman"/>
          <w:bCs/>
          <w:sz w:val="24"/>
          <w:szCs w:val="24"/>
        </w:rPr>
      </w:pPr>
      <w:r w:rsidRPr="00155695">
        <w:rPr>
          <w:rFonts w:ascii="Times New Roman" w:eastAsia="Calibri" w:hAnsi="Times New Roman" w:cs="Times New Roman"/>
          <w:bCs/>
          <w:sz w:val="24"/>
          <w:szCs w:val="24"/>
        </w:rPr>
        <w:t>Предметные результаты по учебному предмету «Иностранный (английский) язык» предметной области «Иностранный язык» должны быть ориентированы на применение знаний, умений и навыков в типичных учебных ситуациях и реальных жизненных условиях, отражать сформированность иноязычной коммуникативной компетенции на элементарном уровне в совокупности её составляющих – речевой, языковой, социокультурной, компенсаторной, метапредметной (учебно-познавательной).</w:t>
      </w:r>
    </w:p>
    <w:p w14:paraId="46820A55" w14:textId="77777777" w:rsidR="00BD07C8" w:rsidRPr="000D1EC7" w:rsidRDefault="00BD07C8" w:rsidP="00BD07C8">
      <w:pPr>
        <w:tabs>
          <w:tab w:val="left" w:pos="1134"/>
        </w:tabs>
        <w:spacing w:after="0" w:line="276" w:lineRule="auto"/>
        <w:ind w:firstLine="709"/>
        <w:jc w:val="both"/>
        <w:rPr>
          <w:rFonts w:ascii="Times New Roman" w:eastAsia="Calibri" w:hAnsi="Times New Roman" w:cs="Times New Roman"/>
          <w:b/>
          <w:bCs/>
          <w:sz w:val="24"/>
          <w:szCs w:val="24"/>
        </w:rPr>
      </w:pPr>
      <w:r w:rsidRPr="000D1EC7">
        <w:rPr>
          <w:rFonts w:ascii="Times New Roman" w:eastAsia="Calibri" w:hAnsi="Times New Roman" w:cs="Times New Roman"/>
          <w:b/>
          <w:bCs/>
          <w:sz w:val="24"/>
          <w:szCs w:val="24"/>
        </w:rPr>
        <w:t xml:space="preserve">К концу обучения во 2 классе обучающийся получит следующие предметные результаты по отдельным темам программы </w:t>
      </w:r>
      <w:proofErr w:type="gramStart"/>
      <w:r w:rsidRPr="000D1EC7">
        <w:rPr>
          <w:rFonts w:ascii="Times New Roman" w:eastAsia="Calibri" w:hAnsi="Times New Roman" w:cs="Times New Roman"/>
          <w:b/>
          <w:bCs/>
          <w:sz w:val="24"/>
          <w:szCs w:val="24"/>
        </w:rPr>
        <w:t>по иностранному</w:t>
      </w:r>
      <w:proofErr w:type="gramEnd"/>
      <w:r w:rsidRPr="000D1EC7">
        <w:rPr>
          <w:rFonts w:ascii="Times New Roman" w:eastAsia="Calibri" w:hAnsi="Times New Roman" w:cs="Times New Roman"/>
          <w:b/>
          <w:bCs/>
          <w:sz w:val="24"/>
          <w:szCs w:val="24"/>
        </w:rPr>
        <w:t xml:space="preserve"> (английскому) языку:</w:t>
      </w:r>
    </w:p>
    <w:p w14:paraId="05D333A0" w14:textId="77777777" w:rsidR="00BD07C8" w:rsidRPr="000D1EC7" w:rsidRDefault="00BD07C8" w:rsidP="00BD07C8">
      <w:pPr>
        <w:tabs>
          <w:tab w:val="left" w:pos="1134"/>
        </w:tabs>
        <w:spacing w:after="0" w:line="276" w:lineRule="auto"/>
        <w:ind w:firstLine="709"/>
        <w:jc w:val="both"/>
        <w:rPr>
          <w:rFonts w:ascii="Times New Roman" w:eastAsia="Calibri" w:hAnsi="Times New Roman" w:cs="Times New Roman"/>
          <w:b/>
          <w:bCs/>
          <w:sz w:val="24"/>
          <w:szCs w:val="24"/>
        </w:rPr>
      </w:pPr>
      <w:r w:rsidRPr="000D1EC7">
        <w:rPr>
          <w:rFonts w:ascii="Times New Roman" w:eastAsia="Calibri" w:hAnsi="Times New Roman" w:cs="Times New Roman"/>
          <w:b/>
          <w:bCs/>
          <w:sz w:val="24"/>
          <w:szCs w:val="24"/>
        </w:rPr>
        <w:t>Коммуникативные умения.</w:t>
      </w:r>
    </w:p>
    <w:p w14:paraId="12704550" w14:textId="77777777" w:rsidR="00BD07C8" w:rsidRPr="000D1EC7" w:rsidRDefault="00BD07C8" w:rsidP="00BD07C8">
      <w:pPr>
        <w:tabs>
          <w:tab w:val="left" w:pos="1134"/>
        </w:tabs>
        <w:spacing w:after="0" w:line="276" w:lineRule="auto"/>
        <w:ind w:firstLine="709"/>
        <w:jc w:val="both"/>
        <w:rPr>
          <w:rFonts w:ascii="Times New Roman" w:eastAsia="Calibri" w:hAnsi="Times New Roman" w:cs="Times New Roman"/>
          <w:b/>
          <w:bCs/>
          <w:sz w:val="24"/>
          <w:szCs w:val="24"/>
        </w:rPr>
      </w:pPr>
      <w:r w:rsidRPr="000D1EC7">
        <w:rPr>
          <w:rFonts w:ascii="Times New Roman" w:eastAsia="Calibri" w:hAnsi="Times New Roman" w:cs="Times New Roman"/>
          <w:b/>
          <w:bCs/>
          <w:sz w:val="24"/>
          <w:szCs w:val="24"/>
        </w:rPr>
        <w:t>Говорение:</w:t>
      </w:r>
    </w:p>
    <w:p w14:paraId="781FCCC6" w14:textId="77777777" w:rsidR="00BD07C8" w:rsidRPr="00155695" w:rsidRDefault="00BD07C8" w:rsidP="00BD07C8">
      <w:pPr>
        <w:tabs>
          <w:tab w:val="left" w:pos="1134"/>
        </w:tabs>
        <w:spacing w:after="0" w:line="276" w:lineRule="auto"/>
        <w:ind w:firstLine="709"/>
        <w:jc w:val="both"/>
        <w:rPr>
          <w:rFonts w:ascii="Times New Roman" w:eastAsia="Calibri" w:hAnsi="Times New Roman" w:cs="Times New Roman"/>
          <w:bCs/>
          <w:sz w:val="24"/>
          <w:szCs w:val="24"/>
        </w:rPr>
      </w:pPr>
      <w:bookmarkStart w:id="99" w:name="bookmark124"/>
      <w:bookmarkEnd w:id="99"/>
      <w:r w:rsidRPr="00155695">
        <w:rPr>
          <w:rFonts w:ascii="Times New Roman" w:eastAsia="Calibri" w:hAnsi="Times New Roman" w:cs="Times New Roman"/>
          <w:bCs/>
          <w:sz w:val="24"/>
          <w:szCs w:val="24"/>
        </w:rPr>
        <w:t>вести разные виды диалогов (диалог этикетного характера, диалог-расспрос) в стандартных ситуациях неофициального общения, используя вербальные и (или) зрительные опоры в рамках изучаемой тематики с соблюдением норм речевого этикета, принятого в стране/странах изучаемого языка (не менее 3 реплик со стороны каждого собеседника);</w:t>
      </w:r>
    </w:p>
    <w:p w14:paraId="76FFC967" w14:textId="77777777" w:rsidR="00BD07C8" w:rsidRPr="00155695" w:rsidRDefault="00BD07C8" w:rsidP="00BD07C8">
      <w:pPr>
        <w:tabs>
          <w:tab w:val="left" w:pos="1134"/>
        </w:tabs>
        <w:spacing w:after="0" w:line="276" w:lineRule="auto"/>
        <w:ind w:firstLine="709"/>
        <w:jc w:val="both"/>
        <w:rPr>
          <w:rFonts w:ascii="Times New Roman" w:eastAsia="Calibri" w:hAnsi="Times New Roman" w:cs="Times New Roman"/>
          <w:bCs/>
          <w:sz w:val="24"/>
          <w:szCs w:val="24"/>
        </w:rPr>
      </w:pPr>
      <w:bookmarkStart w:id="100" w:name="bookmark125"/>
      <w:bookmarkEnd w:id="100"/>
      <w:r w:rsidRPr="00155695">
        <w:rPr>
          <w:rFonts w:ascii="Times New Roman" w:eastAsia="Calibri" w:hAnsi="Times New Roman" w:cs="Times New Roman"/>
          <w:bCs/>
          <w:sz w:val="24"/>
          <w:szCs w:val="24"/>
        </w:rPr>
        <w:lastRenderedPageBreak/>
        <w:t>создавать устные связные монологические высказывания объёмом не менее 3 фраз в рамках изучаемой тематики с использованием картинок, фотографий и (или) ключевых слов, вопросов.</w:t>
      </w:r>
    </w:p>
    <w:p w14:paraId="4DDE6FD3" w14:textId="77777777" w:rsidR="00BD07C8" w:rsidRPr="000D1EC7" w:rsidRDefault="00BD07C8" w:rsidP="00BD07C8">
      <w:pPr>
        <w:tabs>
          <w:tab w:val="left" w:pos="1134"/>
        </w:tabs>
        <w:spacing w:after="0" w:line="276" w:lineRule="auto"/>
        <w:ind w:firstLine="709"/>
        <w:jc w:val="both"/>
        <w:rPr>
          <w:rFonts w:ascii="Times New Roman" w:eastAsia="Calibri" w:hAnsi="Times New Roman" w:cs="Times New Roman"/>
          <w:b/>
          <w:bCs/>
          <w:sz w:val="24"/>
          <w:szCs w:val="24"/>
        </w:rPr>
      </w:pPr>
      <w:r w:rsidRPr="000D1EC7">
        <w:rPr>
          <w:rFonts w:ascii="Times New Roman" w:eastAsia="Calibri" w:hAnsi="Times New Roman" w:cs="Times New Roman"/>
          <w:b/>
          <w:bCs/>
          <w:sz w:val="24"/>
          <w:szCs w:val="24"/>
        </w:rPr>
        <w:t>Аудирование:</w:t>
      </w:r>
    </w:p>
    <w:p w14:paraId="6974D1C8" w14:textId="77777777" w:rsidR="00BD07C8" w:rsidRPr="00155695" w:rsidRDefault="00BD07C8" w:rsidP="00BD07C8">
      <w:pPr>
        <w:tabs>
          <w:tab w:val="left" w:pos="1134"/>
        </w:tabs>
        <w:spacing w:after="0" w:line="276" w:lineRule="auto"/>
        <w:ind w:firstLine="709"/>
        <w:jc w:val="both"/>
        <w:rPr>
          <w:rFonts w:ascii="Times New Roman" w:eastAsia="Calibri" w:hAnsi="Times New Roman" w:cs="Times New Roman"/>
          <w:bCs/>
          <w:sz w:val="24"/>
          <w:szCs w:val="24"/>
        </w:rPr>
      </w:pPr>
      <w:bookmarkStart w:id="101" w:name="bookmark126"/>
      <w:bookmarkEnd w:id="101"/>
      <w:r w:rsidRPr="00155695">
        <w:rPr>
          <w:rFonts w:ascii="Times New Roman" w:eastAsia="Calibri" w:hAnsi="Times New Roman" w:cs="Times New Roman"/>
          <w:bCs/>
          <w:sz w:val="24"/>
          <w:szCs w:val="24"/>
        </w:rPr>
        <w:t>воспринимать на слух и понимать речь учителя и других обучающихся;</w:t>
      </w:r>
    </w:p>
    <w:p w14:paraId="41A0E795" w14:textId="77777777" w:rsidR="00BD07C8" w:rsidRPr="00155695" w:rsidRDefault="00BD07C8" w:rsidP="00BD07C8">
      <w:pPr>
        <w:tabs>
          <w:tab w:val="left" w:pos="1134"/>
        </w:tabs>
        <w:spacing w:after="0" w:line="276" w:lineRule="auto"/>
        <w:ind w:firstLine="709"/>
        <w:jc w:val="both"/>
        <w:rPr>
          <w:rFonts w:ascii="Times New Roman" w:eastAsia="Calibri" w:hAnsi="Times New Roman" w:cs="Times New Roman"/>
          <w:bCs/>
          <w:sz w:val="24"/>
          <w:szCs w:val="24"/>
        </w:rPr>
      </w:pPr>
      <w:bookmarkStart w:id="102" w:name="bookmark127"/>
      <w:bookmarkEnd w:id="102"/>
      <w:r w:rsidRPr="00155695">
        <w:rPr>
          <w:rFonts w:ascii="Times New Roman" w:eastAsia="Calibri" w:hAnsi="Times New Roman" w:cs="Times New Roman"/>
          <w:bCs/>
          <w:sz w:val="24"/>
          <w:szCs w:val="24"/>
        </w:rPr>
        <w:t>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используя зрительные опоры и языковую догадку (время звучания текста/текстов для аудирования – до 40 секунд).</w:t>
      </w:r>
    </w:p>
    <w:p w14:paraId="54E1179E" w14:textId="77777777" w:rsidR="00BD07C8" w:rsidRPr="000D1EC7" w:rsidRDefault="00BD07C8" w:rsidP="00BD07C8">
      <w:pPr>
        <w:tabs>
          <w:tab w:val="left" w:pos="1134"/>
        </w:tabs>
        <w:spacing w:after="0" w:line="276" w:lineRule="auto"/>
        <w:ind w:firstLine="709"/>
        <w:jc w:val="both"/>
        <w:rPr>
          <w:rFonts w:ascii="Times New Roman" w:eastAsia="Calibri" w:hAnsi="Times New Roman" w:cs="Times New Roman"/>
          <w:b/>
          <w:bCs/>
          <w:sz w:val="24"/>
          <w:szCs w:val="24"/>
        </w:rPr>
      </w:pPr>
      <w:r w:rsidRPr="000D1EC7">
        <w:rPr>
          <w:rFonts w:ascii="Times New Roman" w:eastAsia="Calibri" w:hAnsi="Times New Roman" w:cs="Times New Roman"/>
          <w:b/>
          <w:bCs/>
          <w:sz w:val="24"/>
          <w:szCs w:val="24"/>
        </w:rPr>
        <w:t>Смысловое чтение:</w:t>
      </w:r>
    </w:p>
    <w:p w14:paraId="5A53F618" w14:textId="77777777" w:rsidR="00BD07C8" w:rsidRPr="00155695" w:rsidRDefault="00BD07C8" w:rsidP="00BD07C8">
      <w:pPr>
        <w:tabs>
          <w:tab w:val="left" w:pos="1134"/>
        </w:tabs>
        <w:spacing w:after="0" w:line="276" w:lineRule="auto"/>
        <w:ind w:firstLine="709"/>
        <w:jc w:val="both"/>
        <w:rPr>
          <w:rFonts w:ascii="Times New Roman" w:eastAsia="Calibri" w:hAnsi="Times New Roman" w:cs="Times New Roman"/>
          <w:bCs/>
          <w:sz w:val="24"/>
          <w:szCs w:val="24"/>
        </w:rPr>
      </w:pPr>
      <w:bookmarkStart w:id="103" w:name="bookmark128"/>
      <w:bookmarkEnd w:id="103"/>
      <w:r w:rsidRPr="00155695">
        <w:rPr>
          <w:rFonts w:ascii="Times New Roman" w:eastAsia="Calibri" w:hAnsi="Times New Roman" w:cs="Times New Roman"/>
          <w:bCs/>
          <w:sz w:val="24"/>
          <w:szCs w:val="24"/>
        </w:rPr>
        <w:t>читать вслух учебные тексты объёмом до 60 слов, построенные на изученном языковом материале, с соблюдением правил чтения и соответствующей интонации, демонстрируя понимание прочитанного;</w:t>
      </w:r>
    </w:p>
    <w:p w14:paraId="6214CD8F" w14:textId="77777777" w:rsidR="00BD07C8" w:rsidRPr="00155695" w:rsidRDefault="00BD07C8" w:rsidP="00BD07C8">
      <w:pPr>
        <w:tabs>
          <w:tab w:val="left" w:pos="1134"/>
        </w:tabs>
        <w:spacing w:after="0" w:line="276" w:lineRule="auto"/>
        <w:ind w:firstLine="709"/>
        <w:jc w:val="both"/>
        <w:rPr>
          <w:rFonts w:ascii="Times New Roman" w:eastAsia="Calibri" w:hAnsi="Times New Roman" w:cs="Times New Roman"/>
          <w:bCs/>
          <w:sz w:val="24"/>
          <w:szCs w:val="24"/>
        </w:rPr>
      </w:pPr>
      <w:bookmarkStart w:id="104" w:name="bookmark129"/>
      <w:bookmarkEnd w:id="104"/>
      <w:r w:rsidRPr="00155695">
        <w:rPr>
          <w:rFonts w:ascii="Times New Roman" w:eastAsia="Calibri" w:hAnsi="Times New Roman" w:cs="Times New Roman"/>
          <w:bCs/>
          <w:sz w:val="24"/>
          <w:szCs w:val="24"/>
        </w:rPr>
        <w:t>читать про себя и понимать учебные тексты, построенные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используя зрительные опоры и языковую догадку (объём текста для чтения – до 80 слов).</w:t>
      </w:r>
    </w:p>
    <w:p w14:paraId="531ED4CB" w14:textId="77777777" w:rsidR="00BD07C8" w:rsidRPr="000D1EC7" w:rsidRDefault="00BD07C8" w:rsidP="00BD07C8">
      <w:pPr>
        <w:tabs>
          <w:tab w:val="left" w:pos="1134"/>
        </w:tabs>
        <w:spacing w:after="0" w:line="276" w:lineRule="auto"/>
        <w:ind w:firstLine="709"/>
        <w:jc w:val="both"/>
        <w:rPr>
          <w:rFonts w:ascii="Times New Roman" w:eastAsia="Calibri" w:hAnsi="Times New Roman" w:cs="Times New Roman"/>
          <w:b/>
          <w:bCs/>
          <w:sz w:val="24"/>
          <w:szCs w:val="24"/>
        </w:rPr>
      </w:pPr>
      <w:r w:rsidRPr="000D1EC7">
        <w:rPr>
          <w:rFonts w:ascii="Times New Roman" w:eastAsia="Calibri" w:hAnsi="Times New Roman" w:cs="Times New Roman"/>
          <w:b/>
          <w:bCs/>
          <w:sz w:val="24"/>
          <w:szCs w:val="24"/>
        </w:rPr>
        <w:t>Письмо:</w:t>
      </w:r>
    </w:p>
    <w:p w14:paraId="60D65486" w14:textId="77777777" w:rsidR="00BD07C8" w:rsidRPr="00155695" w:rsidRDefault="00BD07C8" w:rsidP="00BD07C8">
      <w:pPr>
        <w:tabs>
          <w:tab w:val="left" w:pos="1134"/>
        </w:tabs>
        <w:spacing w:after="0" w:line="276" w:lineRule="auto"/>
        <w:ind w:firstLine="709"/>
        <w:jc w:val="both"/>
        <w:rPr>
          <w:rFonts w:ascii="Times New Roman" w:eastAsia="Calibri" w:hAnsi="Times New Roman" w:cs="Times New Roman"/>
          <w:bCs/>
          <w:sz w:val="24"/>
          <w:szCs w:val="24"/>
        </w:rPr>
      </w:pPr>
      <w:bookmarkStart w:id="105" w:name="bookmark130"/>
      <w:bookmarkEnd w:id="105"/>
      <w:r w:rsidRPr="00155695">
        <w:rPr>
          <w:rFonts w:ascii="Times New Roman" w:eastAsia="Calibri" w:hAnsi="Times New Roman" w:cs="Times New Roman"/>
          <w:bCs/>
          <w:sz w:val="24"/>
          <w:szCs w:val="24"/>
        </w:rPr>
        <w:t>заполнять простые формуляры, сообщая о себе основные сведения, в соответствии с нормами, принятыми в стране/странах изучаемого языка;</w:t>
      </w:r>
    </w:p>
    <w:p w14:paraId="19757E49" w14:textId="77777777" w:rsidR="00BD07C8" w:rsidRPr="00155695" w:rsidRDefault="00BD07C8" w:rsidP="00BD07C8">
      <w:pPr>
        <w:tabs>
          <w:tab w:val="left" w:pos="1134"/>
        </w:tabs>
        <w:spacing w:after="0" w:line="276" w:lineRule="auto"/>
        <w:ind w:firstLine="709"/>
        <w:jc w:val="both"/>
        <w:rPr>
          <w:rFonts w:ascii="Times New Roman" w:eastAsia="Calibri" w:hAnsi="Times New Roman" w:cs="Times New Roman"/>
          <w:bCs/>
          <w:sz w:val="24"/>
          <w:szCs w:val="24"/>
        </w:rPr>
      </w:pPr>
      <w:bookmarkStart w:id="106" w:name="bookmark131"/>
      <w:bookmarkEnd w:id="106"/>
      <w:r w:rsidRPr="00155695">
        <w:rPr>
          <w:rFonts w:ascii="Times New Roman" w:eastAsia="Calibri" w:hAnsi="Times New Roman" w:cs="Times New Roman"/>
          <w:bCs/>
          <w:sz w:val="24"/>
          <w:szCs w:val="24"/>
        </w:rPr>
        <w:t>писать с использованием образца короткие поздравления с праздниками (с днём рождения, Новым годом).</w:t>
      </w:r>
    </w:p>
    <w:p w14:paraId="4B7A75AF" w14:textId="77777777" w:rsidR="00BD07C8" w:rsidRPr="000D1EC7" w:rsidRDefault="00BD07C8" w:rsidP="00BD07C8">
      <w:pPr>
        <w:tabs>
          <w:tab w:val="left" w:pos="1134"/>
        </w:tabs>
        <w:spacing w:after="0" w:line="276" w:lineRule="auto"/>
        <w:ind w:firstLine="709"/>
        <w:jc w:val="both"/>
        <w:rPr>
          <w:rFonts w:ascii="Times New Roman" w:eastAsia="Calibri" w:hAnsi="Times New Roman" w:cs="Times New Roman"/>
          <w:b/>
          <w:bCs/>
          <w:sz w:val="24"/>
          <w:szCs w:val="24"/>
        </w:rPr>
      </w:pPr>
      <w:r w:rsidRPr="000D1EC7">
        <w:rPr>
          <w:rFonts w:ascii="Times New Roman" w:eastAsia="Calibri" w:hAnsi="Times New Roman" w:cs="Times New Roman"/>
          <w:b/>
          <w:bCs/>
          <w:sz w:val="24"/>
          <w:szCs w:val="24"/>
        </w:rPr>
        <w:t>Языковые знания и навыки.</w:t>
      </w:r>
    </w:p>
    <w:p w14:paraId="34019923" w14:textId="77777777" w:rsidR="00BD07C8" w:rsidRPr="000D1EC7" w:rsidRDefault="00BD07C8" w:rsidP="00BD07C8">
      <w:pPr>
        <w:tabs>
          <w:tab w:val="left" w:pos="1134"/>
        </w:tabs>
        <w:spacing w:after="0" w:line="276" w:lineRule="auto"/>
        <w:ind w:firstLine="709"/>
        <w:jc w:val="both"/>
        <w:rPr>
          <w:rFonts w:ascii="Times New Roman" w:eastAsia="Calibri" w:hAnsi="Times New Roman" w:cs="Times New Roman"/>
          <w:b/>
          <w:bCs/>
          <w:sz w:val="24"/>
          <w:szCs w:val="24"/>
        </w:rPr>
      </w:pPr>
      <w:r w:rsidRPr="000D1EC7">
        <w:rPr>
          <w:rFonts w:ascii="Times New Roman" w:eastAsia="Calibri" w:hAnsi="Times New Roman" w:cs="Times New Roman"/>
          <w:b/>
          <w:bCs/>
          <w:sz w:val="24"/>
          <w:szCs w:val="24"/>
        </w:rPr>
        <w:t>Фонетическая сторона речи:</w:t>
      </w:r>
    </w:p>
    <w:p w14:paraId="3C5C9008" w14:textId="77777777" w:rsidR="00BD07C8" w:rsidRPr="00155695" w:rsidRDefault="00BD07C8" w:rsidP="00BD07C8">
      <w:pPr>
        <w:tabs>
          <w:tab w:val="left" w:pos="1134"/>
        </w:tabs>
        <w:spacing w:after="0" w:line="276" w:lineRule="auto"/>
        <w:ind w:firstLine="709"/>
        <w:jc w:val="both"/>
        <w:rPr>
          <w:rFonts w:ascii="Times New Roman" w:eastAsia="Calibri" w:hAnsi="Times New Roman" w:cs="Times New Roman"/>
          <w:bCs/>
          <w:sz w:val="24"/>
          <w:szCs w:val="24"/>
        </w:rPr>
      </w:pPr>
      <w:bookmarkStart w:id="107" w:name="bookmark132"/>
      <w:bookmarkEnd w:id="107"/>
      <w:r w:rsidRPr="00155695">
        <w:rPr>
          <w:rFonts w:ascii="Times New Roman" w:eastAsia="Calibri" w:hAnsi="Times New Roman" w:cs="Times New Roman"/>
          <w:bCs/>
          <w:sz w:val="24"/>
          <w:szCs w:val="24"/>
        </w:rPr>
        <w:t>знать буквы алфавита английского языка в правильной последовательности, фонетически корректно их озвучивать и графически корректно воспроизводить (полупечатное написание букв, буквосочетаний, слов);</w:t>
      </w:r>
    </w:p>
    <w:p w14:paraId="460E6536" w14:textId="77777777" w:rsidR="00BD07C8" w:rsidRPr="00155695" w:rsidRDefault="00BD07C8" w:rsidP="00BD07C8">
      <w:pPr>
        <w:tabs>
          <w:tab w:val="left" w:pos="1134"/>
        </w:tabs>
        <w:spacing w:after="0" w:line="276" w:lineRule="auto"/>
        <w:ind w:firstLine="709"/>
        <w:jc w:val="both"/>
        <w:rPr>
          <w:rFonts w:ascii="Times New Roman" w:eastAsia="Calibri" w:hAnsi="Times New Roman" w:cs="Times New Roman"/>
          <w:bCs/>
          <w:sz w:val="24"/>
          <w:szCs w:val="24"/>
        </w:rPr>
      </w:pPr>
      <w:bookmarkStart w:id="108" w:name="bookmark133"/>
      <w:bookmarkEnd w:id="108"/>
      <w:r w:rsidRPr="00155695">
        <w:rPr>
          <w:rFonts w:ascii="Times New Roman" w:eastAsia="Calibri" w:hAnsi="Times New Roman" w:cs="Times New Roman"/>
          <w:bCs/>
          <w:sz w:val="24"/>
          <w:szCs w:val="24"/>
        </w:rPr>
        <w:t>применять правила чтения гласных в открытом и закрытом слоге в односложных словах, выделять некоторые звукобуквенные сочетания при анализе знакомых слов; озвучивать транскрипционные знаки, отличать их от букв;</w:t>
      </w:r>
    </w:p>
    <w:p w14:paraId="314DAE72" w14:textId="77777777" w:rsidR="00BD07C8" w:rsidRPr="00155695" w:rsidRDefault="00BD07C8" w:rsidP="00BD07C8">
      <w:pPr>
        <w:tabs>
          <w:tab w:val="left" w:pos="1134"/>
        </w:tabs>
        <w:spacing w:after="0" w:line="276" w:lineRule="auto"/>
        <w:ind w:firstLine="709"/>
        <w:jc w:val="both"/>
        <w:rPr>
          <w:rFonts w:ascii="Times New Roman" w:eastAsia="Calibri" w:hAnsi="Times New Roman" w:cs="Times New Roman"/>
          <w:bCs/>
          <w:sz w:val="24"/>
          <w:szCs w:val="24"/>
        </w:rPr>
      </w:pPr>
      <w:bookmarkStart w:id="109" w:name="bookmark134"/>
      <w:bookmarkEnd w:id="109"/>
      <w:r w:rsidRPr="00155695">
        <w:rPr>
          <w:rFonts w:ascii="Times New Roman" w:eastAsia="Calibri" w:hAnsi="Times New Roman" w:cs="Times New Roman"/>
          <w:bCs/>
          <w:sz w:val="24"/>
          <w:szCs w:val="24"/>
        </w:rPr>
        <w:t>читать новые слова согласно основным правилам чтения;</w:t>
      </w:r>
    </w:p>
    <w:p w14:paraId="0C2A1F7D" w14:textId="77777777" w:rsidR="00BD07C8" w:rsidRPr="00155695" w:rsidRDefault="00BD07C8" w:rsidP="00BD07C8">
      <w:pPr>
        <w:tabs>
          <w:tab w:val="left" w:pos="1134"/>
        </w:tabs>
        <w:spacing w:after="0" w:line="276" w:lineRule="auto"/>
        <w:ind w:firstLine="709"/>
        <w:jc w:val="both"/>
        <w:rPr>
          <w:rFonts w:ascii="Times New Roman" w:eastAsia="Calibri" w:hAnsi="Times New Roman" w:cs="Times New Roman"/>
          <w:bCs/>
          <w:sz w:val="24"/>
          <w:szCs w:val="24"/>
        </w:rPr>
      </w:pPr>
      <w:bookmarkStart w:id="110" w:name="bookmark135"/>
      <w:bookmarkEnd w:id="110"/>
      <w:r w:rsidRPr="00155695">
        <w:rPr>
          <w:rFonts w:ascii="Times New Roman" w:eastAsia="Calibri" w:hAnsi="Times New Roman" w:cs="Times New Roman"/>
          <w:bCs/>
          <w:sz w:val="24"/>
          <w:szCs w:val="24"/>
        </w:rPr>
        <w:t>различать на слух и правильно произносить слова и фразы/предложения с соблюдением их ритмико-интонационных особенностей.</w:t>
      </w:r>
    </w:p>
    <w:p w14:paraId="4706AA3E" w14:textId="77777777" w:rsidR="00BD07C8" w:rsidRPr="000D1EC7" w:rsidRDefault="00BD07C8" w:rsidP="00BD07C8">
      <w:pPr>
        <w:tabs>
          <w:tab w:val="left" w:pos="1134"/>
        </w:tabs>
        <w:spacing w:after="0" w:line="276" w:lineRule="auto"/>
        <w:ind w:firstLine="709"/>
        <w:jc w:val="both"/>
        <w:rPr>
          <w:rFonts w:ascii="Times New Roman" w:eastAsia="Calibri" w:hAnsi="Times New Roman" w:cs="Times New Roman"/>
          <w:b/>
          <w:bCs/>
          <w:sz w:val="24"/>
          <w:szCs w:val="24"/>
        </w:rPr>
      </w:pPr>
      <w:r w:rsidRPr="000D1EC7">
        <w:rPr>
          <w:rFonts w:ascii="Times New Roman" w:eastAsia="Calibri" w:hAnsi="Times New Roman" w:cs="Times New Roman"/>
          <w:b/>
          <w:bCs/>
          <w:sz w:val="24"/>
          <w:szCs w:val="24"/>
        </w:rPr>
        <w:t>Графика, орфография и пунктуация:</w:t>
      </w:r>
    </w:p>
    <w:p w14:paraId="65BDF053" w14:textId="77777777" w:rsidR="00BD07C8" w:rsidRPr="00155695" w:rsidRDefault="00BD07C8" w:rsidP="00BD07C8">
      <w:pPr>
        <w:tabs>
          <w:tab w:val="left" w:pos="1134"/>
        </w:tabs>
        <w:spacing w:after="0" w:line="276" w:lineRule="auto"/>
        <w:ind w:firstLine="709"/>
        <w:jc w:val="both"/>
        <w:rPr>
          <w:rFonts w:ascii="Times New Roman" w:eastAsia="Calibri" w:hAnsi="Times New Roman" w:cs="Times New Roman"/>
          <w:bCs/>
          <w:sz w:val="24"/>
          <w:szCs w:val="24"/>
        </w:rPr>
      </w:pPr>
      <w:bookmarkStart w:id="111" w:name="bookmark136"/>
      <w:bookmarkEnd w:id="111"/>
      <w:r w:rsidRPr="00155695">
        <w:rPr>
          <w:rFonts w:ascii="Times New Roman" w:eastAsia="Calibri" w:hAnsi="Times New Roman" w:cs="Times New Roman"/>
          <w:bCs/>
          <w:sz w:val="24"/>
          <w:szCs w:val="24"/>
        </w:rPr>
        <w:t>правильно писать изученные слова;</w:t>
      </w:r>
    </w:p>
    <w:p w14:paraId="42B99E42" w14:textId="77777777" w:rsidR="00BD07C8" w:rsidRPr="00155695" w:rsidRDefault="00BD07C8" w:rsidP="00BD07C8">
      <w:pPr>
        <w:tabs>
          <w:tab w:val="left" w:pos="1134"/>
        </w:tabs>
        <w:spacing w:after="0" w:line="276" w:lineRule="auto"/>
        <w:ind w:firstLine="709"/>
        <w:jc w:val="both"/>
        <w:rPr>
          <w:rFonts w:ascii="Times New Roman" w:eastAsia="Calibri" w:hAnsi="Times New Roman" w:cs="Times New Roman"/>
          <w:bCs/>
          <w:sz w:val="24"/>
          <w:szCs w:val="24"/>
        </w:rPr>
      </w:pPr>
      <w:bookmarkStart w:id="112" w:name="bookmark137"/>
      <w:bookmarkEnd w:id="112"/>
      <w:r w:rsidRPr="00155695">
        <w:rPr>
          <w:rFonts w:ascii="Times New Roman" w:eastAsia="Calibri" w:hAnsi="Times New Roman" w:cs="Times New Roman"/>
          <w:bCs/>
          <w:sz w:val="24"/>
          <w:szCs w:val="24"/>
        </w:rPr>
        <w:t>заполнять пропуски словами; дописывать предложения;</w:t>
      </w:r>
    </w:p>
    <w:p w14:paraId="65F91859" w14:textId="77777777" w:rsidR="00BD07C8" w:rsidRPr="00155695" w:rsidRDefault="00BD07C8" w:rsidP="00BD07C8">
      <w:pPr>
        <w:tabs>
          <w:tab w:val="left" w:pos="1134"/>
        </w:tabs>
        <w:spacing w:after="0" w:line="276" w:lineRule="auto"/>
        <w:ind w:firstLine="709"/>
        <w:jc w:val="both"/>
        <w:rPr>
          <w:rFonts w:ascii="Times New Roman" w:eastAsia="Calibri" w:hAnsi="Times New Roman" w:cs="Times New Roman"/>
          <w:bCs/>
          <w:sz w:val="24"/>
          <w:szCs w:val="24"/>
        </w:rPr>
      </w:pPr>
      <w:bookmarkStart w:id="113" w:name="bookmark138"/>
      <w:bookmarkEnd w:id="113"/>
      <w:r w:rsidRPr="00155695">
        <w:rPr>
          <w:rFonts w:ascii="Times New Roman" w:eastAsia="Calibri" w:hAnsi="Times New Roman" w:cs="Times New Roman"/>
          <w:bCs/>
          <w:sz w:val="24"/>
          <w:szCs w:val="24"/>
        </w:rPr>
        <w:t>правильно расставлять знаки препинания (точка, вопросительный и восклицательный знаки в конце предложения) и использовать знак апострофа в сокращённых формах глагола-связки, вспомогательного и модального глаголов.</w:t>
      </w:r>
    </w:p>
    <w:p w14:paraId="20280E63" w14:textId="77777777" w:rsidR="00BD07C8" w:rsidRPr="000D1EC7" w:rsidRDefault="00BD07C8" w:rsidP="00BD07C8">
      <w:pPr>
        <w:tabs>
          <w:tab w:val="left" w:pos="1134"/>
        </w:tabs>
        <w:spacing w:after="0" w:line="276" w:lineRule="auto"/>
        <w:ind w:firstLine="709"/>
        <w:jc w:val="both"/>
        <w:rPr>
          <w:rFonts w:ascii="Times New Roman" w:eastAsia="Calibri" w:hAnsi="Times New Roman" w:cs="Times New Roman"/>
          <w:b/>
          <w:bCs/>
          <w:sz w:val="24"/>
          <w:szCs w:val="24"/>
        </w:rPr>
      </w:pPr>
      <w:r w:rsidRPr="000D1EC7">
        <w:rPr>
          <w:rFonts w:ascii="Times New Roman" w:eastAsia="Calibri" w:hAnsi="Times New Roman" w:cs="Times New Roman"/>
          <w:b/>
          <w:bCs/>
          <w:sz w:val="24"/>
          <w:szCs w:val="24"/>
        </w:rPr>
        <w:t>Лексическая сторона речи:</w:t>
      </w:r>
    </w:p>
    <w:p w14:paraId="3BBCAFB3" w14:textId="77777777" w:rsidR="00BD07C8" w:rsidRPr="00155695" w:rsidRDefault="00BD07C8" w:rsidP="00BD07C8">
      <w:pPr>
        <w:tabs>
          <w:tab w:val="left" w:pos="1134"/>
        </w:tabs>
        <w:spacing w:after="0" w:line="276" w:lineRule="auto"/>
        <w:ind w:firstLine="709"/>
        <w:jc w:val="both"/>
        <w:rPr>
          <w:rFonts w:ascii="Times New Roman" w:eastAsia="Calibri" w:hAnsi="Times New Roman" w:cs="Times New Roman"/>
          <w:bCs/>
          <w:sz w:val="24"/>
          <w:szCs w:val="24"/>
        </w:rPr>
      </w:pPr>
      <w:bookmarkStart w:id="114" w:name="bookmark139"/>
      <w:bookmarkEnd w:id="114"/>
      <w:r w:rsidRPr="00155695">
        <w:rPr>
          <w:rFonts w:ascii="Times New Roman" w:eastAsia="Calibri" w:hAnsi="Times New Roman" w:cs="Times New Roman"/>
          <w:bCs/>
          <w:sz w:val="24"/>
          <w:szCs w:val="24"/>
        </w:rPr>
        <w:t>распознавать и употреблять в устной и письменной речи не менее 200 лексических единиц (слов, словосочетаний, речевых клише), обслуживающих ситуации общения в рамках тематики, предусмотренной на первом году обучения;</w:t>
      </w:r>
    </w:p>
    <w:p w14:paraId="50AD47A9" w14:textId="77777777" w:rsidR="00BD07C8" w:rsidRPr="00155695" w:rsidRDefault="00BD07C8" w:rsidP="00BD07C8">
      <w:pPr>
        <w:tabs>
          <w:tab w:val="left" w:pos="1134"/>
        </w:tabs>
        <w:spacing w:after="0" w:line="276" w:lineRule="auto"/>
        <w:ind w:firstLine="709"/>
        <w:jc w:val="both"/>
        <w:rPr>
          <w:rFonts w:ascii="Times New Roman" w:eastAsia="Calibri" w:hAnsi="Times New Roman" w:cs="Times New Roman"/>
          <w:bCs/>
          <w:sz w:val="24"/>
          <w:szCs w:val="24"/>
        </w:rPr>
      </w:pPr>
      <w:bookmarkStart w:id="115" w:name="bookmark140"/>
      <w:bookmarkEnd w:id="115"/>
      <w:r w:rsidRPr="00155695">
        <w:rPr>
          <w:rFonts w:ascii="Times New Roman" w:eastAsia="Calibri" w:hAnsi="Times New Roman" w:cs="Times New Roman"/>
          <w:bCs/>
          <w:sz w:val="24"/>
          <w:szCs w:val="24"/>
        </w:rPr>
        <w:lastRenderedPageBreak/>
        <w:t>использовать языковую догадку в распознавании интернациональных слов.</w:t>
      </w:r>
    </w:p>
    <w:p w14:paraId="22A2EBDF" w14:textId="77777777" w:rsidR="00BD07C8" w:rsidRPr="000D1EC7" w:rsidRDefault="00BD07C8" w:rsidP="00BD07C8">
      <w:pPr>
        <w:tabs>
          <w:tab w:val="left" w:pos="1134"/>
        </w:tabs>
        <w:spacing w:after="0" w:line="276" w:lineRule="auto"/>
        <w:ind w:firstLine="709"/>
        <w:jc w:val="both"/>
        <w:rPr>
          <w:rFonts w:ascii="Times New Roman" w:eastAsia="Calibri" w:hAnsi="Times New Roman" w:cs="Times New Roman"/>
          <w:b/>
          <w:bCs/>
          <w:sz w:val="24"/>
          <w:szCs w:val="24"/>
        </w:rPr>
      </w:pPr>
      <w:r w:rsidRPr="000D1EC7">
        <w:rPr>
          <w:rFonts w:ascii="Times New Roman" w:eastAsia="Calibri" w:hAnsi="Times New Roman" w:cs="Times New Roman"/>
          <w:b/>
          <w:bCs/>
          <w:sz w:val="24"/>
          <w:szCs w:val="24"/>
        </w:rPr>
        <w:t>Грамматическая сторона речи:</w:t>
      </w:r>
    </w:p>
    <w:p w14:paraId="5F3F9CCE" w14:textId="77777777" w:rsidR="00BD07C8" w:rsidRPr="00155695" w:rsidRDefault="00BD07C8" w:rsidP="00BD07C8">
      <w:pPr>
        <w:tabs>
          <w:tab w:val="left" w:pos="1134"/>
        </w:tabs>
        <w:spacing w:after="0" w:line="276" w:lineRule="auto"/>
        <w:ind w:firstLine="709"/>
        <w:jc w:val="both"/>
        <w:rPr>
          <w:rFonts w:ascii="Times New Roman" w:eastAsia="Calibri" w:hAnsi="Times New Roman" w:cs="Times New Roman"/>
          <w:bCs/>
          <w:sz w:val="24"/>
          <w:szCs w:val="24"/>
        </w:rPr>
      </w:pPr>
      <w:bookmarkStart w:id="116" w:name="bookmark141"/>
      <w:bookmarkEnd w:id="116"/>
      <w:r w:rsidRPr="00155695">
        <w:rPr>
          <w:rFonts w:ascii="Times New Roman" w:eastAsia="Calibri" w:hAnsi="Times New Roman" w:cs="Times New Roman"/>
          <w:bCs/>
          <w:sz w:val="24"/>
          <w:szCs w:val="24"/>
        </w:rPr>
        <w:t>распознавать и употреблять в устной и письменной речи 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форме);</w:t>
      </w:r>
    </w:p>
    <w:p w14:paraId="266F8007" w14:textId="77777777" w:rsidR="00BD07C8" w:rsidRPr="00155695" w:rsidRDefault="00BD07C8" w:rsidP="00BD07C8">
      <w:pPr>
        <w:tabs>
          <w:tab w:val="left" w:pos="1134"/>
        </w:tabs>
        <w:spacing w:after="0" w:line="276" w:lineRule="auto"/>
        <w:ind w:firstLine="709"/>
        <w:jc w:val="both"/>
        <w:rPr>
          <w:rFonts w:ascii="Times New Roman" w:eastAsia="Calibri" w:hAnsi="Times New Roman" w:cs="Times New Roman"/>
          <w:bCs/>
          <w:sz w:val="24"/>
          <w:szCs w:val="24"/>
        </w:rPr>
      </w:pPr>
      <w:bookmarkStart w:id="117" w:name="bookmark142"/>
      <w:bookmarkEnd w:id="117"/>
      <w:r w:rsidRPr="00155695">
        <w:rPr>
          <w:rFonts w:ascii="Times New Roman" w:eastAsia="Calibri" w:hAnsi="Times New Roman" w:cs="Times New Roman"/>
          <w:bCs/>
          <w:sz w:val="24"/>
          <w:szCs w:val="24"/>
        </w:rPr>
        <w:t>распознавать и употреблять нераспространённые и распространённые простые предложения;</w:t>
      </w:r>
    </w:p>
    <w:p w14:paraId="1E8F4351" w14:textId="77777777" w:rsidR="00BD07C8" w:rsidRPr="00155695" w:rsidRDefault="00BD07C8" w:rsidP="00BD07C8">
      <w:pPr>
        <w:tabs>
          <w:tab w:val="left" w:pos="1134"/>
        </w:tabs>
        <w:spacing w:after="0" w:line="276" w:lineRule="auto"/>
        <w:ind w:firstLine="709"/>
        <w:jc w:val="both"/>
        <w:rPr>
          <w:rFonts w:ascii="Times New Roman" w:eastAsia="Calibri" w:hAnsi="Times New Roman" w:cs="Times New Roman"/>
          <w:bCs/>
          <w:sz w:val="24"/>
          <w:szCs w:val="24"/>
        </w:rPr>
      </w:pPr>
      <w:bookmarkStart w:id="118" w:name="bookmark143"/>
      <w:bookmarkEnd w:id="118"/>
      <w:r w:rsidRPr="00155695">
        <w:rPr>
          <w:rFonts w:ascii="Times New Roman" w:eastAsia="Calibri" w:hAnsi="Times New Roman" w:cs="Times New Roman"/>
          <w:bCs/>
          <w:sz w:val="24"/>
          <w:szCs w:val="24"/>
        </w:rPr>
        <w:t>распознавать и употреблять в устной и письменной речи предложения с начальным It;</w:t>
      </w:r>
    </w:p>
    <w:p w14:paraId="79164BCB" w14:textId="77777777" w:rsidR="00BD07C8" w:rsidRPr="00155695" w:rsidRDefault="00BD07C8" w:rsidP="00BD07C8">
      <w:pPr>
        <w:tabs>
          <w:tab w:val="left" w:pos="1134"/>
        </w:tabs>
        <w:spacing w:after="0" w:line="276" w:lineRule="auto"/>
        <w:ind w:firstLine="709"/>
        <w:jc w:val="both"/>
        <w:rPr>
          <w:rFonts w:ascii="Times New Roman" w:eastAsia="Calibri" w:hAnsi="Times New Roman" w:cs="Times New Roman"/>
          <w:bCs/>
          <w:sz w:val="24"/>
          <w:szCs w:val="24"/>
        </w:rPr>
      </w:pPr>
      <w:bookmarkStart w:id="119" w:name="bookmark144"/>
      <w:bookmarkEnd w:id="119"/>
      <w:r w:rsidRPr="00155695">
        <w:rPr>
          <w:rFonts w:ascii="Times New Roman" w:eastAsia="Calibri" w:hAnsi="Times New Roman" w:cs="Times New Roman"/>
          <w:bCs/>
          <w:sz w:val="24"/>
          <w:szCs w:val="24"/>
        </w:rPr>
        <w:t>распознавать и употреблять в устной и письменной речи предложения с начальным There + to be в Present Simple Tense;</w:t>
      </w:r>
    </w:p>
    <w:p w14:paraId="6766B4FD" w14:textId="77777777" w:rsidR="00BD07C8" w:rsidRPr="00155695" w:rsidRDefault="00BD07C8" w:rsidP="00BD07C8">
      <w:pPr>
        <w:tabs>
          <w:tab w:val="left" w:pos="1134"/>
        </w:tabs>
        <w:spacing w:after="0" w:line="276" w:lineRule="auto"/>
        <w:ind w:firstLine="709"/>
        <w:jc w:val="both"/>
        <w:rPr>
          <w:rFonts w:ascii="Times New Roman" w:eastAsia="Calibri" w:hAnsi="Times New Roman" w:cs="Times New Roman"/>
          <w:bCs/>
          <w:sz w:val="24"/>
          <w:szCs w:val="24"/>
        </w:rPr>
      </w:pPr>
      <w:bookmarkStart w:id="120" w:name="bookmark145"/>
      <w:bookmarkEnd w:id="120"/>
      <w:r w:rsidRPr="00155695">
        <w:rPr>
          <w:rFonts w:ascii="Times New Roman" w:eastAsia="Calibri" w:hAnsi="Times New Roman" w:cs="Times New Roman"/>
          <w:bCs/>
          <w:sz w:val="24"/>
          <w:szCs w:val="24"/>
        </w:rPr>
        <w:t>распознавать и употреблять в устной и письменной речи простые предложения с простым глагольным сказуемым (He speaks English.);</w:t>
      </w:r>
    </w:p>
    <w:p w14:paraId="6A3A2CB1" w14:textId="77777777" w:rsidR="00BD07C8" w:rsidRPr="00155695" w:rsidRDefault="00BD07C8" w:rsidP="00BD07C8">
      <w:pPr>
        <w:tabs>
          <w:tab w:val="left" w:pos="1134"/>
        </w:tabs>
        <w:spacing w:after="0" w:line="276" w:lineRule="auto"/>
        <w:ind w:firstLine="709"/>
        <w:jc w:val="both"/>
        <w:rPr>
          <w:rFonts w:ascii="Times New Roman" w:eastAsia="Calibri" w:hAnsi="Times New Roman" w:cs="Times New Roman"/>
          <w:bCs/>
          <w:sz w:val="24"/>
          <w:szCs w:val="24"/>
        </w:rPr>
      </w:pPr>
      <w:bookmarkStart w:id="121" w:name="bookmark146"/>
      <w:bookmarkEnd w:id="121"/>
      <w:r w:rsidRPr="00155695">
        <w:rPr>
          <w:rFonts w:ascii="Times New Roman" w:eastAsia="Calibri" w:hAnsi="Times New Roman" w:cs="Times New Roman"/>
          <w:bCs/>
          <w:sz w:val="24"/>
          <w:szCs w:val="24"/>
        </w:rPr>
        <w:t>распознавать и употреблять в устной и письменной речи предложения с составным глагольным сказуемым (I want to dance. She can skate well.);</w:t>
      </w:r>
    </w:p>
    <w:p w14:paraId="54D179E3" w14:textId="77777777" w:rsidR="00BD07C8" w:rsidRPr="00155695" w:rsidRDefault="00BD07C8" w:rsidP="00BD07C8">
      <w:pPr>
        <w:tabs>
          <w:tab w:val="left" w:pos="1134"/>
        </w:tabs>
        <w:spacing w:after="0" w:line="276" w:lineRule="auto"/>
        <w:ind w:firstLine="709"/>
        <w:jc w:val="both"/>
        <w:rPr>
          <w:rFonts w:ascii="Times New Roman" w:eastAsia="Calibri" w:hAnsi="Times New Roman" w:cs="Times New Roman"/>
          <w:bCs/>
          <w:sz w:val="24"/>
          <w:szCs w:val="24"/>
        </w:rPr>
      </w:pPr>
      <w:bookmarkStart w:id="122" w:name="bookmark147"/>
      <w:bookmarkEnd w:id="122"/>
      <w:r w:rsidRPr="00155695">
        <w:rPr>
          <w:rFonts w:ascii="Times New Roman" w:eastAsia="Calibri" w:hAnsi="Times New Roman" w:cs="Times New Roman"/>
          <w:bCs/>
          <w:sz w:val="24"/>
          <w:szCs w:val="24"/>
        </w:rPr>
        <w:t>распознавать и употреблять в устной и письменной речи предложения с глаголом-связкой to be в Present Simple Tense в составе таких фраз, как I’m Dima, I’m eight. I’m fine. I’m sorry. It’s... Is it.? W</w:t>
      </w:r>
      <w:r>
        <w:rPr>
          <w:rFonts w:ascii="Times New Roman" w:eastAsia="Calibri" w:hAnsi="Times New Roman" w:cs="Times New Roman"/>
          <w:bCs/>
          <w:sz w:val="24"/>
          <w:szCs w:val="24"/>
        </w:rPr>
        <w:t xml:space="preserve">hat’s </w:t>
      </w:r>
      <w:proofErr w:type="gramStart"/>
      <w:r>
        <w:rPr>
          <w:rFonts w:ascii="Times New Roman" w:eastAsia="Calibri" w:hAnsi="Times New Roman" w:cs="Times New Roman"/>
          <w:bCs/>
          <w:sz w:val="24"/>
          <w:szCs w:val="24"/>
        </w:rPr>
        <w:t>…</w:t>
      </w:r>
      <w:r w:rsidRPr="00155695">
        <w:rPr>
          <w:rFonts w:ascii="Times New Roman" w:eastAsia="Calibri" w:hAnsi="Times New Roman" w:cs="Times New Roman"/>
          <w:bCs/>
          <w:sz w:val="24"/>
          <w:szCs w:val="24"/>
        </w:rPr>
        <w:t>?;</w:t>
      </w:r>
      <w:proofErr w:type="gramEnd"/>
    </w:p>
    <w:p w14:paraId="033DCF69" w14:textId="77777777" w:rsidR="00BD07C8" w:rsidRPr="00155695" w:rsidRDefault="00BD07C8" w:rsidP="00BD07C8">
      <w:pPr>
        <w:tabs>
          <w:tab w:val="left" w:pos="1134"/>
        </w:tabs>
        <w:spacing w:after="0" w:line="276" w:lineRule="auto"/>
        <w:ind w:firstLine="709"/>
        <w:jc w:val="both"/>
        <w:rPr>
          <w:rFonts w:ascii="Times New Roman" w:eastAsia="Calibri" w:hAnsi="Times New Roman" w:cs="Times New Roman"/>
          <w:bCs/>
          <w:sz w:val="24"/>
          <w:szCs w:val="24"/>
        </w:rPr>
      </w:pPr>
      <w:bookmarkStart w:id="123" w:name="bookmark148"/>
      <w:bookmarkEnd w:id="123"/>
      <w:r w:rsidRPr="00155695">
        <w:rPr>
          <w:rFonts w:ascii="Times New Roman" w:eastAsia="Calibri" w:hAnsi="Times New Roman" w:cs="Times New Roman"/>
          <w:bCs/>
          <w:sz w:val="24"/>
          <w:szCs w:val="24"/>
        </w:rPr>
        <w:t>распознавать и употреблять в устной и письменной речи предложения с краткими глагольными формами;</w:t>
      </w:r>
    </w:p>
    <w:p w14:paraId="754AAFBB" w14:textId="77777777" w:rsidR="00BD07C8" w:rsidRPr="00155695" w:rsidRDefault="00BD07C8" w:rsidP="00BD07C8">
      <w:pPr>
        <w:tabs>
          <w:tab w:val="left" w:pos="1134"/>
        </w:tabs>
        <w:spacing w:after="0" w:line="276" w:lineRule="auto"/>
        <w:ind w:firstLine="709"/>
        <w:jc w:val="both"/>
        <w:rPr>
          <w:rFonts w:ascii="Times New Roman" w:eastAsia="Calibri" w:hAnsi="Times New Roman" w:cs="Times New Roman"/>
          <w:bCs/>
          <w:sz w:val="24"/>
          <w:szCs w:val="24"/>
        </w:rPr>
      </w:pPr>
      <w:bookmarkStart w:id="124" w:name="bookmark149"/>
      <w:bookmarkEnd w:id="124"/>
      <w:r w:rsidRPr="00155695">
        <w:rPr>
          <w:rFonts w:ascii="Times New Roman" w:eastAsia="Calibri" w:hAnsi="Times New Roman" w:cs="Times New Roman"/>
          <w:bCs/>
          <w:sz w:val="24"/>
          <w:szCs w:val="24"/>
        </w:rPr>
        <w:t>распознавать и употреблять в устной и письменной речи повелительное наклонение: побудительные предложения в утвердительной форме (Come in, please.);</w:t>
      </w:r>
    </w:p>
    <w:p w14:paraId="4D4488CE" w14:textId="77777777" w:rsidR="00BD07C8" w:rsidRPr="00155695" w:rsidRDefault="00BD07C8" w:rsidP="00BD07C8">
      <w:pPr>
        <w:tabs>
          <w:tab w:val="left" w:pos="1134"/>
        </w:tabs>
        <w:spacing w:after="0" w:line="276" w:lineRule="auto"/>
        <w:ind w:firstLine="709"/>
        <w:jc w:val="both"/>
        <w:rPr>
          <w:rFonts w:ascii="Times New Roman" w:eastAsia="Calibri" w:hAnsi="Times New Roman" w:cs="Times New Roman"/>
          <w:bCs/>
          <w:sz w:val="24"/>
          <w:szCs w:val="24"/>
        </w:rPr>
      </w:pPr>
      <w:bookmarkStart w:id="125" w:name="bookmark150"/>
      <w:bookmarkEnd w:id="125"/>
      <w:r w:rsidRPr="00155695">
        <w:rPr>
          <w:rFonts w:ascii="Times New Roman" w:eastAsia="Calibri" w:hAnsi="Times New Roman" w:cs="Times New Roman"/>
          <w:bCs/>
          <w:sz w:val="24"/>
          <w:szCs w:val="24"/>
        </w:rPr>
        <w:t>распознавать и употреблять в устной и письменной речи настоящее простое время (Present Simple Tense) в повествовательных (утвердительных и отрицательных) и вопросительных (общий и специальный вопрос) предложениях;</w:t>
      </w:r>
    </w:p>
    <w:p w14:paraId="59411895" w14:textId="77777777" w:rsidR="00BD07C8" w:rsidRPr="00155695" w:rsidRDefault="00BD07C8" w:rsidP="00BD07C8">
      <w:pPr>
        <w:tabs>
          <w:tab w:val="left" w:pos="1134"/>
        </w:tabs>
        <w:spacing w:after="0" w:line="276" w:lineRule="auto"/>
        <w:ind w:firstLine="709"/>
        <w:jc w:val="both"/>
        <w:rPr>
          <w:rFonts w:ascii="Times New Roman" w:eastAsia="Calibri" w:hAnsi="Times New Roman" w:cs="Times New Roman"/>
          <w:bCs/>
          <w:sz w:val="24"/>
          <w:szCs w:val="24"/>
        </w:rPr>
      </w:pPr>
      <w:bookmarkStart w:id="126" w:name="bookmark151"/>
      <w:bookmarkEnd w:id="126"/>
      <w:r w:rsidRPr="00155695">
        <w:rPr>
          <w:rFonts w:ascii="Times New Roman" w:eastAsia="Calibri" w:hAnsi="Times New Roman" w:cs="Times New Roman"/>
          <w:bCs/>
          <w:sz w:val="24"/>
          <w:szCs w:val="24"/>
        </w:rPr>
        <w:t>распознавать и употреблять в устной и письменной речи глагольную конструкцию have got (I’ve got ... Have you got ...?);</w:t>
      </w:r>
    </w:p>
    <w:p w14:paraId="3158EC7D" w14:textId="77777777" w:rsidR="00BD07C8" w:rsidRPr="00155695" w:rsidRDefault="00BD07C8" w:rsidP="00BD07C8">
      <w:pPr>
        <w:tabs>
          <w:tab w:val="left" w:pos="1134"/>
        </w:tabs>
        <w:spacing w:after="0" w:line="276" w:lineRule="auto"/>
        <w:ind w:firstLine="709"/>
        <w:jc w:val="both"/>
        <w:rPr>
          <w:rFonts w:ascii="Times New Roman" w:eastAsia="Calibri" w:hAnsi="Times New Roman" w:cs="Times New Roman"/>
          <w:bCs/>
          <w:sz w:val="24"/>
          <w:szCs w:val="24"/>
        </w:rPr>
      </w:pPr>
      <w:bookmarkStart w:id="127" w:name="bookmark152"/>
      <w:bookmarkEnd w:id="127"/>
      <w:r w:rsidRPr="00155695">
        <w:rPr>
          <w:rFonts w:ascii="Times New Roman" w:eastAsia="Calibri" w:hAnsi="Times New Roman" w:cs="Times New Roman"/>
          <w:bCs/>
          <w:sz w:val="24"/>
          <w:szCs w:val="24"/>
        </w:rPr>
        <w:t>распознавать и употреблять в устной и письменной речи модальный глагол сan/can’t для выражения умения (I can ride a bike.) и отсутствия умения (I can’t ride a bike.); can для получения разрешения (Can I go out?);</w:t>
      </w:r>
    </w:p>
    <w:p w14:paraId="3B754184" w14:textId="77777777" w:rsidR="00BD07C8" w:rsidRPr="00155695" w:rsidRDefault="00BD07C8" w:rsidP="00BD07C8">
      <w:pPr>
        <w:tabs>
          <w:tab w:val="left" w:pos="1134"/>
        </w:tabs>
        <w:spacing w:after="0" w:line="276" w:lineRule="auto"/>
        <w:ind w:firstLine="709"/>
        <w:jc w:val="both"/>
        <w:rPr>
          <w:rFonts w:ascii="Times New Roman" w:eastAsia="Calibri" w:hAnsi="Times New Roman" w:cs="Times New Roman"/>
          <w:bCs/>
          <w:sz w:val="24"/>
          <w:szCs w:val="24"/>
        </w:rPr>
      </w:pPr>
      <w:bookmarkStart w:id="128" w:name="bookmark153"/>
      <w:bookmarkEnd w:id="128"/>
      <w:r w:rsidRPr="00155695">
        <w:rPr>
          <w:rFonts w:ascii="Times New Roman" w:eastAsia="Calibri" w:hAnsi="Times New Roman" w:cs="Times New Roman"/>
          <w:bCs/>
          <w:sz w:val="24"/>
          <w:szCs w:val="24"/>
        </w:rPr>
        <w:t>распознавать и употреблять в устной и письменной речи неопределённый, определённый и нулевой артикль с существительными (наиболее распространённые случаи употребления);</w:t>
      </w:r>
    </w:p>
    <w:p w14:paraId="1C5F3115" w14:textId="77777777" w:rsidR="00BD07C8" w:rsidRPr="00155695" w:rsidRDefault="00BD07C8" w:rsidP="00BD07C8">
      <w:pPr>
        <w:tabs>
          <w:tab w:val="left" w:pos="1134"/>
        </w:tabs>
        <w:spacing w:after="0" w:line="276" w:lineRule="auto"/>
        <w:ind w:firstLine="709"/>
        <w:jc w:val="both"/>
        <w:rPr>
          <w:rFonts w:ascii="Times New Roman" w:eastAsia="Calibri" w:hAnsi="Times New Roman" w:cs="Times New Roman"/>
          <w:bCs/>
          <w:sz w:val="24"/>
          <w:szCs w:val="24"/>
        </w:rPr>
      </w:pPr>
      <w:bookmarkStart w:id="129" w:name="bookmark154"/>
      <w:bookmarkEnd w:id="129"/>
      <w:r w:rsidRPr="00155695">
        <w:rPr>
          <w:rFonts w:ascii="Times New Roman" w:eastAsia="Calibri" w:hAnsi="Times New Roman" w:cs="Times New Roman"/>
          <w:bCs/>
          <w:sz w:val="24"/>
          <w:szCs w:val="24"/>
        </w:rPr>
        <w:t>распознавать и употреблять в устной и письменной речи множественное число существительных, образованное по правилам и исключения: a pen – pens; a man – men;</w:t>
      </w:r>
    </w:p>
    <w:p w14:paraId="0AEABB17" w14:textId="77777777" w:rsidR="00BD07C8" w:rsidRPr="00155695" w:rsidRDefault="00BD07C8" w:rsidP="00BD07C8">
      <w:pPr>
        <w:tabs>
          <w:tab w:val="left" w:pos="1134"/>
        </w:tabs>
        <w:spacing w:after="0" w:line="276" w:lineRule="auto"/>
        <w:ind w:firstLine="709"/>
        <w:jc w:val="both"/>
        <w:rPr>
          <w:rFonts w:ascii="Times New Roman" w:eastAsia="Calibri" w:hAnsi="Times New Roman" w:cs="Times New Roman"/>
          <w:bCs/>
          <w:sz w:val="24"/>
          <w:szCs w:val="24"/>
        </w:rPr>
      </w:pPr>
      <w:bookmarkStart w:id="130" w:name="bookmark155"/>
      <w:bookmarkEnd w:id="130"/>
      <w:r w:rsidRPr="00155695">
        <w:rPr>
          <w:rFonts w:ascii="Times New Roman" w:eastAsia="Calibri" w:hAnsi="Times New Roman" w:cs="Times New Roman"/>
          <w:bCs/>
          <w:sz w:val="24"/>
          <w:szCs w:val="24"/>
        </w:rPr>
        <w:t>распознавать и употреблять в устной и письменной речи личные и притяжательные местоимения;</w:t>
      </w:r>
    </w:p>
    <w:p w14:paraId="6A180744" w14:textId="77777777" w:rsidR="00BD07C8" w:rsidRPr="00155695" w:rsidRDefault="00BD07C8" w:rsidP="00BD07C8">
      <w:pPr>
        <w:tabs>
          <w:tab w:val="left" w:pos="1134"/>
        </w:tabs>
        <w:spacing w:after="0" w:line="276" w:lineRule="auto"/>
        <w:ind w:firstLine="709"/>
        <w:jc w:val="both"/>
        <w:rPr>
          <w:rFonts w:ascii="Times New Roman" w:eastAsia="Calibri" w:hAnsi="Times New Roman" w:cs="Times New Roman"/>
          <w:bCs/>
          <w:sz w:val="24"/>
          <w:szCs w:val="24"/>
        </w:rPr>
      </w:pPr>
      <w:bookmarkStart w:id="131" w:name="bookmark156"/>
      <w:bookmarkEnd w:id="131"/>
      <w:r w:rsidRPr="00155695">
        <w:rPr>
          <w:rFonts w:ascii="Times New Roman" w:eastAsia="Calibri" w:hAnsi="Times New Roman" w:cs="Times New Roman"/>
          <w:bCs/>
          <w:sz w:val="24"/>
          <w:szCs w:val="24"/>
        </w:rPr>
        <w:t>распознавать и употреблять в устной и письменной речи указательные местоимения this – these;</w:t>
      </w:r>
    </w:p>
    <w:p w14:paraId="36DBB876" w14:textId="77777777" w:rsidR="00BD07C8" w:rsidRPr="00155695" w:rsidRDefault="00BD07C8" w:rsidP="00BD07C8">
      <w:pPr>
        <w:tabs>
          <w:tab w:val="left" w:pos="1134"/>
        </w:tabs>
        <w:spacing w:after="0" w:line="276" w:lineRule="auto"/>
        <w:ind w:firstLine="709"/>
        <w:jc w:val="both"/>
        <w:rPr>
          <w:rFonts w:ascii="Times New Roman" w:eastAsia="Calibri" w:hAnsi="Times New Roman" w:cs="Times New Roman"/>
          <w:bCs/>
          <w:sz w:val="24"/>
          <w:szCs w:val="24"/>
        </w:rPr>
      </w:pPr>
      <w:bookmarkStart w:id="132" w:name="bookmark157"/>
      <w:bookmarkEnd w:id="132"/>
      <w:r w:rsidRPr="00155695">
        <w:rPr>
          <w:rFonts w:ascii="Times New Roman" w:eastAsia="Calibri" w:hAnsi="Times New Roman" w:cs="Times New Roman"/>
          <w:bCs/>
          <w:sz w:val="24"/>
          <w:szCs w:val="24"/>
        </w:rPr>
        <w:t>распознавать и употреблять в устной и письменной речи количественные числительные (1–12);</w:t>
      </w:r>
    </w:p>
    <w:p w14:paraId="26404AE7" w14:textId="77777777" w:rsidR="00BD07C8" w:rsidRPr="00155695" w:rsidRDefault="00BD07C8" w:rsidP="00BD07C8">
      <w:pPr>
        <w:tabs>
          <w:tab w:val="left" w:pos="1134"/>
        </w:tabs>
        <w:spacing w:after="0" w:line="276" w:lineRule="auto"/>
        <w:ind w:firstLine="709"/>
        <w:jc w:val="both"/>
        <w:rPr>
          <w:rFonts w:ascii="Times New Roman" w:eastAsia="Calibri" w:hAnsi="Times New Roman" w:cs="Times New Roman"/>
          <w:bCs/>
          <w:sz w:val="24"/>
          <w:szCs w:val="24"/>
        </w:rPr>
      </w:pPr>
      <w:bookmarkStart w:id="133" w:name="bookmark158"/>
      <w:bookmarkEnd w:id="133"/>
      <w:r w:rsidRPr="00155695">
        <w:rPr>
          <w:rFonts w:ascii="Times New Roman" w:eastAsia="Calibri" w:hAnsi="Times New Roman" w:cs="Times New Roman"/>
          <w:bCs/>
          <w:sz w:val="24"/>
          <w:szCs w:val="24"/>
        </w:rPr>
        <w:t>распознавать и употреблять в устной и письменной речи вопросительные слова who, what, how, where, how many;</w:t>
      </w:r>
    </w:p>
    <w:p w14:paraId="0B865710" w14:textId="77777777" w:rsidR="00BD07C8" w:rsidRPr="00155695" w:rsidRDefault="00BD07C8" w:rsidP="00BD07C8">
      <w:pPr>
        <w:tabs>
          <w:tab w:val="left" w:pos="1134"/>
        </w:tabs>
        <w:spacing w:after="0" w:line="276" w:lineRule="auto"/>
        <w:ind w:firstLine="709"/>
        <w:jc w:val="both"/>
        <w:rPr>
          <w:rFonts w:ascii="Times New Roman" w:eastAsia="Calibri" w:hAnsi="Times New Roman" w:cs="Times New Roman"/>
          <w:bCs/>
          <w:sz w:val="24"/>
          <w:szCs w:val="24"/>
        </w:rPr>
      </w:pPr>
      <w:bookmarkStart w:id="134" w:name="bookmark159"/>
      <w:bookmarkEnd w:id="134"/>
      <w:r w:rsidRPr="00155695">
        <w:rPr>
          <w:rFonts w:ascii="Times New Roman" w:eastAsia="Calibri" w:hAnsi="Times New Roman" w:cs="Times New Roman"/>
          <w:bCs/>
          <w:sz w:val="24"/>
          <w:szCs w:val="24"/>
        </w:rPr>
        <w:t>распознавать и употреблять в устной и письменной речи предлоги места on, in, near, under;</w:t>
      </w:r>
    </w:p>
    <w:p w14:paraId="3BC6BDCE" w14:textId="77777777" w:rsidR="00BD07C8" w:rsidRPr="00155695" w:rsidRDefault="00BD07C8" w:rsidP="00BD07C8">
      <w:pPr>
        <w:tabs>
          <w:tab w:val="left" w:pos="1134"/>
        </w:tabs>
        <w:spacing w:after="0" w:line="276" w:lineRule="auto"/>
        <w:ind w:firstLine="709"/>
        <w:jc w:val="both"/>
        <w:rPr>
          <w:rFonts w:ascii="Times New Roman" w:eastAsia="Calibri" w:hAnsi="Times New Roman" w:cs="Times New Roman"/>
          <w:bCs/>
          <w:sz w:val="24"/>
          <w:szCs w:val="24"/>
        </w:rPr>
      </w:pPr>
      <w:bookmarkStart w:id="135" w:name="bookmark160"/>
      <w:bookmarkEnd w:id="135"/>
      <w:r w:rsidRPr="00155695">
        <w:rPr>
          <w:rFonts w:ascii="Times New Roman" w:eastAsia="Calibri" w:hAnsi="Times New Roman" w:cs="Times New Roman"/>
          <w:bCs/>
          <w:sz w:val="24"/>
          <w:szCs w:val="24"/>
        </w:rPr>
        <w:lastRenderedPageBreak/>
        <w:t>распознавать и употреблять в устной и письменной речи союзы and и but (при однородных членах).</w:t>
      </w:r>
      <w:bookmarkStart w:id="136" w:name="bookmark161"/>
      <w:bookmarkStart w:id="137" w:name="bookmark162"/>
      <w:bookmarkStart w:id="138" w:name="bookmark163"/>
    </w:p>
    <w:p w14:paraId="526C5C21" w14:textId="77777777" w:rsidR="00BD07C8" w:rsidRPr="000D1EC7" w:rsidRDefault="00BD07C8" w:rsidP="00BD07C8">
      <w:pPr>
        <w:tabs>
          <w:tab w:val="left" w:pos="1134"/>
        </w:tabs>
        <w:spacing w:after="0" w:line="276" w:lineRule="auto"/>
        <w:ind w:firstLine="709"/>
        <w:jc w:val="both"/>
        <w:rPr>
          <w:rFonts w:ascii="Times New Roman" w:eastAsia="Calibri" w:hAnsi="Times New Roman" w:cs="Times New Roman"/>
          <w:b/>
          <w:bCs/>
          <w:sz w:val="24"/>
          <w:szCs w:val="24"/>
        </w:rPr>
      </w:pPr>
      <w:r w:rsidRPr="000D1EC7">
        <w:rPr>
          <w:rFonts w:ascii="Times New Roman" w:eastAsia="Calibri" w:hAnsi="Times New Roman" w:cs="Times New Roman"/>
          <w:b/>
          <w:bCs/>
          <w:sz w:val="24"/>
          <w:szCs w:val="24"/>
        </w:rPr>
        <w:t>Социокультурные знания и умения</w:t>
      </w:r>
      <w:bookmarkEnd w:id="136"/>
      <w:bookmarkEnd w:id="137"/>
      <w:bookmarkEnd w:id="138"/>
      <w:r w:rsidRPr="000D1EC7">
        <w:rPr>
          <w:rFonts w:ascii="Times New Roman" w:eastAsia="Calibri" w:hAnsi="Times New Roman" w:cs="Times New Roman"/>
          <w:b/>
          <w:bCs/>
          <w:sz w:val="24"/>
          <w:szCs w:val="24"/>
        </w:rPr>
        <w:t>:</w:t>
      </w:r>
    </w:p>
    <w:p w14:paraId="22174517" w14:textId="77777777" w:rsidR="00BD07C8" w:rsidRPr="00155695" w:rsidRDefault="00BD07C8" w:rsidP="00BD07C8">
      <w:pPr>
        <w:tabs>
          <w:tab w:val="left" w:pos="1134"/>
        </w:tabs>
        <w:spacing w:after="0" w:line="276" w:lineRule="auto"/>
        <w:ind w:firstLine="709"/>
        <w:jc w:val="both"/>
        <w:rPr>
          <w:rFonts w:ascii="Times New Roman" w:eastAsia="Calibri" w:hAnsi="Times New Roman" w:cs="Times New Roman"/>
          <w:bCs/>
          <w:sz w:val="24"/>
          <w:szCs w:val="24"/>
        </w:rPr>
      </w:pPr>
      <w:bookmarkStart w:id="139" w:name="bookmark164"/>
      <w:bookmarkEnd w:id="139"/>
      <w:r w:rsidRPr="00155695">
        <w:rPr>
          <w:rFonts w:ascii="Times New Roman" w:eastAsia="Calibri" w:hAnsi="Times New Roman" w:cs="Times New Roman"/>
          <w:bCs/>
          <w:sz w:val="24"/>
          <w:szCs w:val="24"/>
        </w:rPr>
        <w:t>владеть отдельными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14:paraId="71C25ACB" w14:textId="77777777" w:rsidR="00BD07C8" w:rsidRPr="00155695" w:rsidRDefault="00BD07C8" w:rsidP="00BD07C8">
      <w:pPr>
        <w:tabs>
          <w:tab w:val="left" w:pos="1134"/>
        </w:tabs>
        <w:spacing w:after="0" w:line="276" w:lineRule="auto"/>
        <w:ind w:firstLine="709"/>
        <w:jc w:val="both"/>
        <w:rPr>
          <w:rFonts w:ascii="Times New Roman" w:eastAsia="Calibri" w:hAnsi="Times New Roman" w:cs="Times New Roman"/>
          <w:bCs/>
          <w:sz w:val="24"/>
          <w:szCs w:val="24"/>
        </w:rPr>
      </w:pPr>
      <w:bookmarkStart w:id="140" w:name="bookmark165"/>
      <w:bookmarkEnd w:id="140"/>
      <w:r w:rsidRPr="00155695">
        <w:rPr>
          <w:rFonts w:ascii="Times New Roman" w:eastAsia="Calibri" w:hAnsi="Times New Roman" w:cs="Times New Roman"/>
          <w:bCs/>
          <w:sz w:val="24"/>
          <w:szCs w:val="24"/>
        </w:rPr>
        <w:t>знать названия родной страны и страны/стран изучаемого языка и их столиц.</w:t>
      </w:r>
    </w:p>
    <w:p w14:paraId="48221CF9" w14:textId="77777777" w:rsidR="00BD07C8" w:rsidRPr="000D1EC7" w:rsidRDefault="00BD07C8" w:rsidP="00BD07C8">
      <w:pPr>
        <w:tabs>
          <w:tab w:val="left" w:pos="1134"/>
        </w:tabs>
        <w:spacing w:after="0" w:line="276" w:lineRule="auto"/>
        <w:ind w:firstLine="709"/>
        <w:jc w:val="both"/>
        <w:rPr>
          <w:rFonts w:ascii="Times New Roman" w:eastAsia="Calibri" w:hAnsi="Times New Roman" w:cs="Times New Roman"/>
          <w:b/>
          <w:bCs/>
          <w:sz w:val="24"/>
          <w:szCs w:val="24"/>
        </w:rPr>
      </w:pPr>
      <w:bookmarkStart w:id="141" w:name="bookmark166"/>
      <w:bookmarkEnd w:id="141"/>
      <w:r w:rsidRPr="000D1EC7">
        <w:rPr>
          <w:rFonts w:ascii="Times New Roman" w:eastAsia="Calibri" w:hAnsi="Times New Roman" w:cs="Times New Roman"/>
          <w:b/>
          <w:bCs/>
          <w:sz w:val="24"/>
          <w:szCs w:val="24"/>
        </w:rPr>
        <w:t xml:space="preserve">К концу обучения в 3 классе обучающийся получит следующие предметные результаты по отдельным темам программы </w:t>
      </w:r>
      <w:proofErr w:type="gramStart"/>
      <w:r w:rsidRPr="000D1EC7">
        <w:rPr>
          <w:rFonts w:ascii="Times New Roman" w:eastAsia="Calibri" w:hAnsi="Times New Roman" w:cs="Times New Roman"/>
          <w:b/>
          <w:bCs/>
          <w:sz w:val="24"/>
          <w:szCs w:val="24"/>
        </w:rPr>
        <w:t>по иностранному</w:t>
      </w:r>
      <w:proofErr w:type="gramEnd"/>
      <w:r w:rsidRPr="000D1EC7">
        <w:rPr>
          <w:rFonts w:ascii="Times New Roman" w:eastAsia="Calibri" w:hAnsi="Times New Roman" w:cs="Times New Roman"/>
          <w:b/>
          <w:bCs/>
          <w:sz w:val="24"/>
          <w:szCs w:val="24"/>
        </w:rPr>
        <w:t xml:space="preserve"> (английскому) языку:</w:t>
      </w:r>
    </w:p>
    <w:p w14:paraId="5FBE66C7" w14:textId="77777777" w:rsidR="00BD07C8" w:rsidRPr="000D1EC7" w:rsidRDefault="00BD07C8" w:rsidP="00BD07C8">
      <w:pPr>
        <w:tabs>
          <w:tab w:val="left" w:pos="1134"/>
        </w:tabs>
        <w:spacing w:after="0" w:line="276" w:lineRule="auto"/>
        <w:ind w:firstLine="709"/>
        <w:jc w:val="both"/>
        <w:rPr>
          <w:rFonts w:ascii="Times New Roman" w:eastAsia="Calibri" w:hAnsi="Times New Roman" w:cs="Times New Roman"/>
          <w:b/>
          <w:bCs/>
          <w:sz w:val="24"/>
          <w:szCs w:val="24"/>
        </w:rPr>
      </w:pPr>
      <w:r w:rsidRPr="000D1EC7">
        <w:rPr>
          <w:rFonts w:ascii="Times New Roman" w:eastAsia="Calibri" w:hAnsi="Times New Roman" w:cs="Times New Roman"/>
          <w:b/>
          <w:bCs/>
          <w:sz w:val="24"/>
          <w:szCs w:val="24"/>
        </w:rPr>
        <w:t>Коммуникативные умения.</w:t>
      </w:r>
    </w:p>
    <w:p w14:paraId="2679D6D5" w14:textId="77777777" w:rsidR="00BD07C8" w:rsidRPr="000D1EC7" w:rsidRDefault="00BD07C8" w:rsidP="00BD07C8">
      <w:pPr>
        <w:tabs>
          <w:tab w:val="left" w:pos="1134"/>
        </w:tabs>
        <w:spacing w:after="0" w:line="276" w:lineRule="auto"/>
        <w:ind w:firstLine="709"/>
        <w:jc w:val="both"/>
        <w:rPr>
          <w:rFonts w:ascii="Times New Roman" w:eastAsia="Calibri" w:hAnsi="Times New Roman" w:cs="Times New Roman"/>
          <w:b/>
          <w:bCs/>
          <w:sz w:val="24"/>
          <w:szCs w:val="24"/>
        </w:rPr>
      </w:pPr>
      <w:r w:rsidRPr="000D1EC7">
        <w:rPr>
          <w:rFonts w:ascii="Times New Roman" w:eastAsia="Calibri" w:hAnsi="Times New Roman" w:cs="Times New Roman"/>
          <w:b/>
          <w:bCs/>
          <w:sz w:val="24"/>
          <w:szCs w:val="24"/>
        </w:rPr>
        <w:t>Говорение:</w:t>
      </w:r>
    </w:p>
    <w:p w14:paraId="2B336A7E" w14:textId="77777777" w:rsidR="00BD07C8" w:rsidRPr="00155695" w:rsidRDefault="00BD07C8" w:rsidP="00BD07C8">
      <w:pPr>
        <w:tabs>
          <w:tab w:val="left" w:pos="1134"/>
        </w:tabs>
        <w:spacing w:after="0" w:line="276" w:lineRule="auto"/>
        <w:ind w:firstLine="709"/>
        <w:jc w:val="both"/>
        <w:rPr>
          <w:rFonts w:ascii="Times New Roman" w:eastAsia="Calibri" w:hAnsi="Times New Roman" w:cs="Times New Roman"/>
          <w:bCs/>
          <w:sz w:val="24"/>
          <w:szCs w:val="24"/>
        </w:rPr>
      </w:pPr>
      <w:bookmarkStart w:id="142" w:name="bookmark167"/>
      <w:bookmarkEnd w:id="142"/>
      <w:r w:rsidRPr="00155695">
        <w:rPr>
          <w:rFonts w:ascii="Times New Roman" w:eastAsia="Calibri" w:hAnsi="Times New Roman" w:cs="Times New Roman"/>
          <w:bCs/>
          <w:sz w:val="24"/>
          <w:szCs w:val="24"/>
        </w:rPr>
        <w:t>вести разные виды диалогов (диалог этикетного характера, диалог-побуждение, диалог-расспрос) в стандартных ситуациях неофициального общения, с вербальными и (или) зрительными опорами в рамках изучаемой тематики с соблюдением норм речевого этикета, принятого в стране/странах изучаемого языка (не менее 4 реплик со стороны каждого собеседника);</w:t>
      </w:r>
    </w:p>
    <w:p w14:paraId="6E8937B1" w14:textId="77777777" w:rsidR="00BD07C8" w:rsidRPr="00155695" w:rsidRDefault="00BD07C8" w:rsidP="00BD07C8">
      <w:pPr>
        <w:tabs>
          <w:tab w:val="left" w:pos="1134"/>
        </w:tabs>
        <w:spacing w:after="0" w:line="276" w:lineRule="auto"/>
        <w:ind w:firstLine="709"/>
        <w:jc w:val="both"/>
        <w:rPr>
          <w:rFonts w:ascii="Times New Roman" w:eastAsia="Calibri" w:hAnsi="Times New Roman" w:cs="Times New Roman"/>
          <w:bCs/>
          <w:sz w:val="24"/>
          <w:szCs w:val="24"/>
        </w:rPr>
      </w:pPr>
      <w:bookmarkStart w:id="143" w:name="bookmark168"/>
      <w:bookmarkEnd w:id="143"/>
      <w:r w:rsidRPr="00155695">
        <w:rPr>
          <w:rFonts w:ascii="Times New Roman" w:eastAsia="Calibri" w:hAnsi="Times New Roman" w:cs="Times New Roman"/>
          <w:bCs/>
          <w:sz w:val="24"/>
          <w:szCs w:val="24"/>
        </w:rPr>
        <w:t>создавать устные связные монологические высказывания (описание; повествование/рассказ) в рамках изучаемой тематики объёмом не менее 4 фраз с вербальными и (или) зрительными опорами;</w:t>
      </w:r>
    </w:p>
    <w:p w14:paraId="212A6BED" w14:textId="77777777" w:rsidR="00BD07C8" w:rsidRPr="00155695" w:rsidRDefault="00BD07C8" w:rsidP="00BD07C8">
      <w:pPr>
        <w:tabs>
          <w:tab w:val="left" w:pos="1134"/>
        </w:tabs>
        <w:spacing w:after="0" w:line="276" w:lineRule="auto"/>
        <w:ind w:firstLine="709"/>
        <w:jc w:val="both"/>
        <w:rPr>
          <w:rFonts w:ascii="Times New Roman" w:eastAsia="Calibri" w:hAnsi="Times New Roman" w:cs="Times New Roman"/>
          <w:bCs/>
          <w:sz w:val="24"/>
          <w:szCs w:val="24"/>
        </w:rPr>
      </w:pPr>
      <w:bookmarkStart w:id="144" w:name="bookmark169"/>
      <w:bookmarkEnd w:id="144"/>
      <w:r w:rsidRPr="00155695">
        <w:rPr>
          <w:rFonts w:ascii="Times New Roman" w:eastAsia="Calibri" w:hAnsi="Times New Roman" w:cs="Times New Roman"/>
          <w:bCs/>
          <w:sz w:val="24"/>
          <w:szCs w:val="24"/>
        </w:rPr>
        <w:t>передавать основное содержание прочитанного текста с вербальными и (или) зрительными опорами (объём монологического высказывания – не менее 4 фраз).</w:t>
      </w:r>
    </w:p>
    <w:p w14:paraId="737B28DA" w14:textId="77777777" w:rsidR="00BD07C8" w:rsidRPr="000D1EC7" w:rsidRDefault="00BD07C8" w:rsidP="00BD07C8">
      <w:pPr>
        <w:tabs>
          <w:tab w:val="left" w:pos="1134"/>
        </w:tabs>
        <w:spacing w:after="0" w:line="276" w:lineRule="auto"/>
        <w:ind w:firstLine="709"/>
        <w:jc w:val="both"/>
        <w:rPr>
          <w:rFonts w:ascii="Times New Roman" w:eastAsia="Calibri" w:hAnsi="Times New Roman" w:cs="Times New Roman"/>
          <w:b/>
          <w:bCs/>
          <w:sz w:val="24"/>
          <w:szCs w:val="24"/>
        </w:rPr>
      </w:pPr>
      <w:r w:rsidRPr="000D1EC7">
        <w:rPr>
          <w:rFonts w:ascii="Times New Roman" w:eastAsia="Calibri" w:hAnsi="Times New Roman" w:cs="Times New Roman"/>
          <w:b/>
          <w:bCs/>
          <w:sz w:val="24"/>
          <w:szCs w:val="24"/>
        </w:rPr>
        <w:t>Аудирование:</w:t>
      </w:r>
    </w:p>
    <w:p w14:paraId="56DB3785" w14:textId="77777777" w:rsidR="00BD07C8" w:rsidRPr="00155695" w:rsidRDefault="00BD07C8" w:rsidP="00BD07C8">
      <w:pPr>
        <w:tabs>
          <w:tab w:val="left" w:pos="1134"/>
        </w:tabs>
        <w:spacing w:after="0" w:line="276" w:lineRule="auto"/>
        <w:ind w:firstLine="709"/>
        <w:jc w:val="both"/>
        <w:rPr>
          <w:rFonts w:ascii="Times New Roman" w:eastAsia="Calibri" w:hAnsi="Times New Roman" w:cs="Times New Roman"/>
          <w:bCs/>
          <w:sz w:val="24"/>
          <w:szCs w:val="24"/>
        </w:rPr>
      </w:pPr>
      <w:bookmarkStart w:id="145" w:name="bookmark170"/>
      <w:bookmarkEnd w:id="145"/>
      <w:r w:rsidRPr="00155695">
        <w:rPr>
          <w:rFonts w:ascii="Times New Roman" w:eastAsia="Calibri" w:hAnsi="Times New Roman" w:cs="Times New Roman"/>
          <w:bCs/>
          <w:sz w:val="24"/>
          <w:szCs w:val="24"/>
        </w:rPr>
        <w:t>воспринимать на слух и понимать речь учителя и других обучающихся вербально/невербально реагировать на услышанное;</w:t>
      </w:r>
    </w:p>
    <w:p w14:paraId="32EDBAC4" w14:textId="77777777" w:rsidR="00BD07C8" w:rsidRPr="00155695" w:rsidRDefault="00BD07C8" w:rsidP="00BD07C8">
      <w:pPr>
        <w:tabs>
          <w:tab w:val="left" w:pos="1134"/>
        </w:tabs>
        <w:spacing w:after="0" w:line="276" w:lineRule="auto"/>
        <w:ind w:firstLine="709"/>
        <w:jc w:val="both"/>
        <w:rPr>
          <w:rFonts w:ascii="Times New Roman" w:eastAsia="Calibri" w:hAnsi="Times New Roman" w:cs="Times New Roman"/>
          <w:bCs/>
          <w:sz w:val="24"/>
          <w:szCs w:val="24"/>
        </w:rPr>
      </w:pPr>
      <w:bookmarkStart w:id="146" w:name="bookmark171"/>
      <w:bookmarkEnd w:id="146"/>
      <w:r w:rsidRPr="00155695">
        <w:rPr>
          <w:rFonts w:ascii="Times New Roman" w:eastAsia="Calibri" w:hAnsi="Times New Roman" w:cs="Times New Roman"/>
          <w:bCs/>
          <w:sz w:val="24"/>
          <w:szCs w:val="24"/>
        </w:rPr>
        <w:t>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w:t>
      </w:r>
    </w:p>
    <w:p w14:paraId="6522B5B0" w14:textId="77777777" w:rsidR="00BD07C8" w:rsidRPr="000D1EC7" w:rsidRDefault="00BD07C8" w:rsidP="00BD07C8">
      <w:pPr>
        <w:tabs>
          <w:tab w:val="left" w:pos="1134"/>
        </w:tabs>
        <w:spacing w:after="0" w:line="276" w:lineRule="auto"/>
        <w:ind w:firstLine="709"/>
        <w:jc w:val="both"/>
        <w:rPr>
          <w:rFonts w:ascii="Times New Roman" w:eastAsia="Calibri" w:hAnsi="Times New Roman" w:cs="Times New Roman"/>
          <w:b/>
          <w:bCs/>
          <w:sz w:val="24"/>
          <w:szCs w:val="24"/>
        </w:rPr>
      </w:pPr>
      <w:r w:rsidRPr="000D1EC7">
        <w:rPr>
          <w:rFonts w:ascii="Times New Roman" w:eastAsia="Calibri" w:hAnsi="Times New Roman" w:cs="Times New Roman"/>
          <w:b/>
          <w:bCs/>
          <w:sz w:val="24"/>
          <w:szCs w:val="24"/>
        </w:rPr>
        <w:t>Смысловое чтение:</w:t>
      </w:r>
    </w:p>
    <w:p w14:paraId="7FA0FB86" w14:textId="77777777" w:rsidR="00BD07C8" w:rsidRPr="00155695" w:rsidRDefault="00BD07C8" w:rsidP="00BD07C8">
      <w:pPr>
        <w:tabs>
          <w:tab w:val="left" w:pos="1134"/>
        </w:tabs>
        <w:spacing w:after="0" w:line="276" w:lineRule="auto"/>
        <w:ind w:firstLine="709"/>
        <w:jc w:val="both"/>
        <w:rPr>
          <w:rFonts w:ascii="Times New Roman" w:eastAsia="Calibri" w:hAnsi="Times New Roman" w:cs="Times New Roman"/>
          <w:bCs/>
          <w:sz w:val="24"/>
          <w:szCs w:val="24"/>
        </w:rPr>
      </w:pPr>
      <w:bookmarkStart w:id="147" w:name="bookmark172"/>
      <w:bookmarkEnd w:id="147"/>
      <w:r w:rsidRPr="00155695">
        <w:rPr>
          <w:rFonts w:ascii="Times New Roman" w:eastAsia="Calibri" w:hAnsi="Times New Roman" w:cs="Times New Roman"/>
          <w:bCs/>
          <w:sz w:val="24"/>
          <w:szCs w:val="24"/>
        </w:rP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14:paraId="5DDE34AC" w14:textId="77777777" w:rsidR="00BD07C8" w:rsidRPr="00155695" w:rsidRDefault="00BD07C8" w:rsidP="00BD07C8">
      <w:pPr>
        <w:tabs>
          <w:tab w:val="left" w:pos="1134"/>
        </w:tabs>
        <w:spacing w:after="0" w:line="276" w:lineRule="auto"/>
        <w:ind w:firstLine="709"/>
        <w:jc w:val="both"/>
        <w:rPr>
          <w:rFonts w:ascii="Times New Roman" w:eastAsia="Calibri" w:hAnsi="Times New Roman" w:cs="Times New Roman"/>
          <w:bCs/>
          <w:sz w:val="24"/>
          <w:szCs w:val="24"/>
        </w:rPr>
      </w:pPr>
      <w:bookmarkStart w:id="148" w:name="bookmark173"/>
      <w:bookmarkEnd w:id="148"/>
      <w:r w:rsidRPr="00155695">
        <w:rPr>
          <w:rFonts w:ascii="Times New Roman" w:eastAsia="Calibri" w:hAnsi="Times New Roman" w:cs="Times New Roman"/>
          <w:bCs/>
          <w:sz w:val="24"/>
          <w:szCs w:val="24"/>
        </w:rPr>
        <w:t>читать про себя и понимать учебные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а также с использованием языковой, в том числе контекстуальной, догадки (объём текста/текстов для чтения – до 130 слов).</w:t>
      </w:r>
    </w:p>
    <w:p w14:paraId="30978107" w14:textId="77777777" w:rsidR="00BD07C8" w:rsidRPr="000D1EC7" w:rsidRDefault="00BD07C8" w:rsidP="00BD07C8">
      <w:pPr>
        <w:tabs>
          <w:tab w:val="left" w:pos="1134"/>
        </w:tabs>
        <w:spacing w:after="0" w:line="276" w:lineRule="auto"/>
        <w:ind w:firstLine="709"/>
        <w:jc w:val="both"/>
        <w:rPr>
          <w:rFonts w:ascii="Times New Roman" w:eastAsia="Calibri" w:hAnsi="Times New Roman" w:cs="Times New Roman"/>
          <w:b/>
          <w:bCs/>
          <w:sz w:val="24"/>
          <w:szCs w:val="24"/>
        </w:rPr>
      </w:pPr>
      <w:r w:rsidRPr="000D1EC7">
        <w:rPr>
          <w:rFonts w:ascii="Times New Roman" w:eastAsia="Calibri" w:hAnsi="Times New Roman" w:cs="Times New Roman"/>
          <w:b/>
          <w:bCs/>
          <w:sz w:val="24"/>
          <w:szCs w:val="24"/>
        </w:rPr>
        <w:t>Письмо:</w:t>
      </w:r>
    </w:p>
    <w:p w14:paraId="3F3DBB84" w14:textId="77777777" w:rsidR="00BD07C8" w:rsidRPr="00155695" w:rsidRDefault="00BD07C8" w:rsidP="00BD07C8">
      <w:pPr>
        <w:tabs>
          <w:tab w:val="left" w:pos="1134"/>
        </w:tabs>
        <w:spacing w:after="0" w:line="276" w:lineRule="auto"/>
        <w:ind w:firstLine="709"/>
        <w:jc w:val="both"/>
        <w:rPr>
          <w:rFonts w:ascii="Times New Roman" w:eastAsia="Calibri" w:hAnsi="Times New Roman" w:cs="Times New Roman"/>
          <w:bCs/>
          <w:sz w:val="24"/>
          <w:szCs w:val="24"/>
        </w:rPr>
      </w:pPr>
      <w:bookmarkStart w:id="149" w:name="bookmark174"/>
      <w:bookmarkEnd w:id="149"/>
      <w:r w:rsidRPr="00155695">
        <w:rPr>
          <w:rFonts w:ascii="Times New Roman" w:eastAsia="Calibri" w:hAnsi="Times New Roman" w:cs="Times New Roman"/>
          <w:bCs/>
          <w:sz w:val="24"/>
          <w:szCs w:val="24"/>
        </w:rPr>
        <w:t>заполнять анкеты и формуляры с указанием личной информации: имя, фамилия, возраст, страна проживания, любимые занятия и другие;</w:t>
      </w:r>
    </w:p>
    <w:p w14:paraId="3E4F85DA" w14:textId="77777777" w:rsidR="00BD07C8" w:rsidRPr="00155695" w:rsidRDefault="00BD07C8" w:rsidP="00BD07C8">
      <w:pPr>
        <w:tabs>
          <w:tab w:val="left" w:pos="1134"/>
        </w:tabs>
        <w:spacing w:after="0" w:line="276" w:lineRule="auto"/>
        <w:ind w:firstLine="709"/>
        <w:jc w:val="both"/>
        <w:rPr>
          <w:rFonts w:ascii="Times New Roman" w:eastAsia="Calibri" w:hAnsi="Times New Roman" w:cs="Times New Roman"/>
          <w:bCs/>
          <w:sz w:val="24"/>
          <w:szCs w:val="24"/>
        </w:rPr>
      </w:pPr>
      <w:bookmarkStart w:id="150" w:name="bookmark175"/>
      <w:bookmarkEnd w:id="150"/>
      <w:r w:rsidRPr="00155695">
        <w:rPr>
          <w:rFonts w:ascii="Times New Roman" w:eastAsia="Calibri" w:hAnsi="Times New Roman" w:cs="Times New Roman"/>
          <w:bCs/>
          <w:sz w:val="24"/>
          <w:szCs w:val="24"/>
        </w:rPr>
        <w:lastRenderedPageBreak/>
        <w:t>писать с использованием образца поздравления с днем рождения, Новым годом, Рождеством с выражением пожеланий;</w:t>
      </w:r>
    </w:p>
    <w:p w14:paraId="0BCEE04E" w14:textId="77777777" w:rsidR="00BD07C8" w:rsidRPr="00155695" w:rsidRDefault="00BD07C8" w:rsidP="00BD07C8">
      <w:pPr>
        <w:tabs>
          <w:tab w:val="left" w:pos="1134"/>
        </w:tabs>
        <w:spacing w:after="0" w:line="276" w:lineRule="auto"/>
        <w:ind w:firstLine="709"/>
        <w:jc w:val="both"/>
        <w:rPr>
          <w:rFonts w:ascii="Times New Roman" w:eastAsia="Calibri" w:hAnsi="Times New Roman" w:cs="Times New Roman"/>
          <w:bCs/>
          <w:sz w:val="24"/>
          <w:szCs w:val="24"/>
        </w:rPr>
      </w:pPr>
      <w:bookmarkStart w:id="151" w:name="bookmark176"/>
      <w:bookmarkEnd w:id="151"/>
      <w:r w:rsidRPr="00155695">
        <w:rPr>
          <w:rFonts w:ascii="Times New Roman" w:eastAsia="Calibri" w:hAnsi="Times New Roman" w:cs="Times New Roman"/>
          <w:bCs/>
          <w:sz w:val="24"/>
          <w:szCs w:val="24"/>
        </w:rPr>
        <w:t>создавать подписи к иллюстрациям с пояснением, что на них изображено.</w:t>
      </w:r>
    </w:p>
    <w:p w14:paraId="1A7FB73A" w14:textId="77777777" w:rsidR="00BD07C8" w:rsidRPr="000D1EC7" w:rsidRDefault="00BD07C8" w:rsidP="00BD07C8">
      <w:pPr>
        <w:tabs>
          <w:tab w:val="left" w:pos="1134"/>
        </w:tabs>
        <w:spacing w:after="0" w:line="276" w:lineRule="auto"/>
        <w:ind w:firstLine="709"/>
        <w:jc w:val="both"/>
        <w:rPr>
          <w:rFonts w:ascii="Times New Roman" w:eastAsia="Calibri" w:hAnsi="Times New Roman" w:cs="Times New Roman"/>
          <w:b/>
          <w:bCs/>
          <w:sz w:val="24"/>
          <w:szCs w:val="24"/>
        </w:rPr>
      </w:pPr>
      <w:r w:rsidRPr="000D1EC7">
        <w:rPr>
          <w:rFonts w:ascii="Times New Roman" w:eastAsia="Calibri" w:hAnsi="Times New Roman" w:cs="Times New Roman"/>
          <w:b/>
          <w:bCs/>
          <w:sz w:val="24"/>
          <w:szCs w:val="24"/>
        </w:rPr>
        <w:t>Языковые знания и навыки.</w:t>
      </w:r>
    </w:p>
    <w:p w14:paraId="30A4E9F6" w14:textId="77777777" w:rsidR="00BD07C8" w:rsidRPr="000D1EC7" w:rsidRDefault="00BD07C8" w:rsidP="00BD07C8">
      <w:pPr>
        <w:tabs>
          <w:tab w:val="left" w:pos="1134"/>
        </w:tabs>
        <w:spacing w:after="0" w:line="276" w:lineRule="auto"/>
        <w:ind w:firstLine="709"/>
        <w:jc w:val="both"/>
        <w:rPr>
          <w:rFonts w:ascii="Times New Roman" w:eastAsia="Calibri" w:hAnsi="Times New Roman" w:cs="Times New Roman"/>
          <w:b/>
          <w:bCs/>
          <w:sz w:val="24"/>
          <w:szCs w:val="24"/>
        </w:rPr>
      </w:pPr>
      <w:r w:rsidRPr="000D1EC7">
        <w:rPr>
          <w:rFonts w:ascii="Times New Roman" w:eastAsia="Calibri" w:hAnsi="Times New Roman" w:cs="Times New Roman"/>
          <w:b/>
          <w:bCs/>
          <w:sz w:val="24"/>
          <w:szCs w:val="24"/>
        </w:rPr>
        <w:t>Фонетическая сторона речи:</w:t>
      </w:r>
    </w:p>
    <w:p w14:paraId="41B05D8E" w14:textId="77777777" w:rsidR="00BD07C8" w:rsidRPr="00155695" w:rsidRDefault="00BD07C8" w:rsidP="00BD07C8">
      <w:pPr>
        <w:tabs>
          <w:tab w:val="left" w:pos="1134"/>
        </w:tabs>
        <w:spacing w:after="0" w:line="276" w:lineRule="auto"/>
        <w:ind w:firstLine="709"/>
        <w:jc w:val="both"/>
        <w:rPr>
          <w:rFonts w:ascii="Times New Roman" w:eastAsia="Calibri" w:hAnsi="Times New Roman" w:cs="Times New Roman"/>
          <w:bCs/>
          <w:sz w:val="24"/>
          <w:szCs w:val="24"/>
        </w:rPr>
      </w:pPr>
      <w:bookmarkStart w:id="152" w:name="bookmark177"/>
      <w:bookmarkEnd w:id="152"/>
      <w:r w:rsidRPr="00155695">
        <w:rPr>
          <w:rFonts w:ascii="Times New Roman" w:eastAsia="Calibri" w:hAnsi="Times New Roman" w:cs="Times New Roman"/>
          <w:bCs/>
          <w:sz w:val="24"/>
          <w:szCs w:val="24"/>
        </w:rPr>
        <w:t>применять правила чтения гласных в третьем типе слога (гласная + r);</w:t>
      </w:r>
    </w:p>
    <w:p w14:paraId="2601EC9A" w14:textId="77777777" w:rsidR="00BD07C8" w:rsidRPr="00155695" w:rsidRDefault="00BD07C8" w:rsidP="00BD07C8">
      <w:pPr>
        <w:tabs>
          <w:tab w:val="left" w:pos="1134"/>
        </w:tabs>
        <w:spacing w:after="0" w:line="276" w:lineRule="auto"/>
        <w:ind w:firstLine="709"/>
        <w:jc w:val="both"/>
        <w:rPr>
          <w:rFonts w:ascii="Times New Roman" w:eastAsia="Calibri" w:hAnsi="Times New Roman" w:cs="Times New Roman"/>
          <w:bCs/>
          <w:sz w:val="24"/>
          <w:szCs w:val="24"/>
        </w:rPr>
      </w:pPr>
      <w:bookmarkStart w:id="153" w:name="bookmark178"/>
      <w:bookmarkEnd w:id="153"/>
      <w:r w:rsidRPr="00155695">
        <w:rPr>
          <w:rFonts w:ascii="Times New Roman" w:eastAsia="Calibri" w:hAnsi="Times New Roman" w:cs="Times New Roman"/>
          <w:bCs/>
          <w:sz w:val="24"/>
          <w:szCs w:val="24"/>
        </w:rPr>
        <w:t>применять правила чтения сложных сочетаний букв (например, -tion, -ight) в односложных, двусложных и многосложных словах (international, night);</w:t>
      </w:r>
    </w:p>
    <w:p w14:paraId="32DE8585" w14:textId="77777777" w:rsidR="00BD07C8" w:rsidRPr="00155695" w:rsidRDefault="00BD07C8" w:rsidP="00BD07C8">
      <w:pPr>
        <w:tabs>
          <w:tab w:val="left" w:pos="1134"/>
        </w:tabs>
        <w:spacing w:after="0" w:line="276" w:lineRule="auto"/>
        <w:ind w:firstLine="709"/>
        <w:jc w:val="both"/>
        <w:rPr>
          <w:rFonts w:ascii="Times New Roman" w:eastAsia="Calibri" w:hAnsi="Times New Roman" w:cs="Times New Roman"/>
          <w:bCs/>
          <w:sz w:val="24"/>
          <w:szCs w:val="24"/>
        </w:rPr>
      </w:pPr>
      <w:bookmarkStart w:id="154" w:name="bookmark179"/>
      <w:bookmarkEnd w:id="154"/>
      <w:r w:rsidRPr="00155695">
        <w:rPr>
          <w:rFonts w:ascii="Times New Roman" w:eastAsia="Calibri" w:hAnsi="Times New Roman" w:cs="Times New Roman"/>
          <w:bCs/>
          <w:sz w:val="24"/>
          <w:szCs w:val="24"/>
        </w:rPr>
        <w:t>читать новые слова согласно основным правилам чтения;</w:t>
      </w:r>
    </w:p>
    <w:p w14:paraId="1DB5144A" w14:textId="77777777" w:rsidR="00BD07C8" w:rsidRPr="00155695" w:rsidRDefault="00BD07C8" w:rsidP="00BD07C8">
      <w:pPr>
        <w:tabs>
          <w:tab w:val="left" w:pos="1134"/>
        </w:tabs>
        <w:spacing w:after="0" w:line="276" w:lineRule="auto"/>
        <w:ind w:firstLine="709"/>
        <w:jc w:val="both"/>
        <w:rPr>
          <w:rFonts w:ascii="Times New Roman" w:eastAsia="Calibri" w:hAnsi="Times New Roman" w:cs="Times New Roman"/>
          <w:bCs/>
          <w:sz w:val="24"/>
          <w:szCs w:val="24"/>
        </w:rPr>
      </w:pPr>
      <w:bookmarkStart w:id="155" w:name="bookmark180"/>
      <w:bookmarkEnd w:id="155"/>
      <w:r w:rsidRPr="00155695">
        <w:rPr>
          <w:rFonts w:ascii="Times New Roman" w:eastAsia="Calibri" w:hAnsi="Times New Roman" w:cs="Times New Roman"/>
          <w:bCs/>
          <w:sz w:val="24"/>
          <w:szCs w:val="24"/>
        </w:rPr>
        <w:t>различать на слух и правильно произносить слова и фразы/предложения с соблюдением их ритмико-интонационных особенностей.</w:t>
      </w:r>
    </w:p>
    <w:p w14:paraId="46D80D9C" w14:textId="77777777" w:rsidR="00BD07C8" w:rsidRPr="000D1EC7" w:rsidRDefault="00BD07C8" w:rsidP="00BD07C8">
      <w:pPr>
        <w:tabs>
          <w:tab w:val="left" w:pos="1134"/>
        </w:tabs>
        <w:spacing w:after="0" w:line="276" w:lineRule="auto"/>
        <w:ind w:firstLine="709"/>
        <w:jc w:val="both"/>
        <w:rPr>
          <w:rFonts w:ascii="Times New Roman" w:eastAsia="Calibri" w:hAnsi="Times New Roman" w:cs="Times New Roman"/>
          <w:b/>
          <w:bCs/>
          <w:sz w:val="24"/>
          <w:szCs w:val="24"/>
        </w:rPr>
      </w:pPr>
      <w:r w:rsidRPr="000D1EC7">
        <w:rPr>
          <w:rFonts w:ascii="Times New Roman" w:eastAsia="Calibri" w:hAnsi="Times New Roman" w:cs="Times New Roman"/>
          <w:b/>
          <w:bCs/>
          <w:sz w:val="24"/>
          <w:szCs w:val="24"/>
        </w:rPr>
        <w:t>Графика, орфография и пунктуация:</w:t>
      </w:r>
    </w:p>
    <w:p w14:paraId="698EF262" w14:textId="77777777" w:rsidR="00BD07C8" w:rsidRPr="00155695" w:rsidRDefault="00BD07C8" w:rsidP="00BD07C8">
      <w:pPr>
        <w:tabs>
          <w:tab w:val="left" w:pos="1134"/>
        </w:tabs>
        <w:spacing w:after="0" w:line="276" w:lineRule="auto"/>
        <w:ind w:firstLine="709"/>
        <w:jc w:val="both"/>
        <w:rPr>
          <w:rFonts w:ascii="Times New Roman" w:eastAsia="Calibri" w:hAnsi="Times New Roman" w:cs="Times New Roman"/>
          <w:bCs/>
          <w:sz w:val="24"/>
          <w:szCs w:val="24"/>
        </w:rPr>
      </w:pPr>
      <w:bookmarkStart w:id="156" w:name="bookmark181"/>
      <w:bookmarkEnd w:id="156"/>
      <w:r w:rsidRPr="00155695">
        <w:rPr>
          <w:rFonts w:ascii="Times New Roman" w:eastAsia="Calibri" w:hAnsi="Times New Roman" w:cs="Times New Roman"/>
          <w:bCs/>
          <w:sz w:val="24"/>
          <w:szCs w:val="24"/>
        </w:rPr>
        <w:t>правильно писать изученные слова;</w:t>
      </w:r>
    </w:p>
    <w:p w14:paraId="2BF59C34" w14:textId="77777777" w:rsidR="00BD07C8" w:rsidRPr="00155695" w:rsidRDefault="00BD07C8" w:rsidP="00BD07C8">
      <w:pPr>
        <w:tabs>
          <w:tab w:val="left" w:pos="1134"/>
        </w:tabs>
        <w:spacing w:after="0" w:line="276" w:lineRule="auto"/>
        <w:ind w:firstLine="709"/>
        <w:jc w:val="both"/>
        <w:rPr>
          <w:rFonts w:ascii="Times New Roman" w:eastAsia="Calibri" w:hAnsi="Times New Roman" w:cs="Times New Roman"/>
          <w:bCs/>
          <w:sz w:val="24"/>
          <w:szCs w:val="24"/>
        </w:rPr>
      </w:pPr>
      <w:bookmarkStart w:id="157" w:name="bookmark182"/>
      <w:bookmarkEnd w:id="157"/>
      <w:r w:rsidRPr="00155695">
        <w:rPr>
          <w:rFonts w:ascii="Times New Roman" w:eastAsia="Calibri" w:hAnsi="Times New Roman" w:cs="Times New Roman"/>
          <w:bCs/>
          <w:sz w:val="24"/>
          <w:szCs w:val="24"/>
        </w:rPr>
        <w:t>правильно расставлять знаки препинания (точка, вопросительный и восклицательный знаки в конце предложения, апостроф).</w:t>
      </w:r>
    </w:p>
    <w:p w14:paraId="08764160" w14:textId="77777777" w:rsidR="00BD07C8" w:rsidRPr="000D1EC7" w:rsidRDefault="00BD07C8" w:rsidP="00BD07C8">
      <w:pPr>
        <w:tabs>
          <w:tab w:val="left" w:pos="1134"/>
        </w:tabs>
        <w:spacing w:after="0" w:line="276" w:lineRule="auto"/>
        <w:ind w:firstLine="709"/>
        <w:jc w:val="both"/>
        <w:rPr>
          <w:rFonts w:ascii="Times New Roman" w:eastAsia="Calibri" w:hAnsi="Times New Roman" w:cs="Times New Roman"/>
          <w:b/>
          <w:bCs/>
          <w:sz w:val="24"/>
          <w:szCs w:val="24"/>
        </w:rPr>
      </w:pPr>
      <w:r w:rsidRPr="000D1EC7">
        <w:rPr>
          <w:rFonts w:ascii="Times New Roman" w:eastAsia="Calibri" w:hAnsi="Times New Roman" w:cs="Times New Roman"/>
          <w:b/>
          <w:bCs/>
          <w:sz w:val="24"/>
          <w:szCs w:val="24"/>
        </w:rPr>
        <w:t>Лексическая сторона речи:</w:t>
      </w:r>
    </w:p>
    <w:p w14:paraId="3BB6A21E" w14:textId="77777777" w:rsidR="00BD07C8" w:rsidRPr="00155695" w:rsidRDefault="00BD07C8" w:rsidP="00BD07C8">
      <w:pPr>
        <w:tabs>
          <w:tab w:val="left" w:pos="1134"/>
        </w:tabs>
        <w:spacing w:after="0" w:line="276" w:lineRule="auto"/>
        <w:ind w:firstLine="709"/>
        <w:jc w:val="both"/>
        <w:rPr>
          <w:rFonts w:ascii="Times New Roman" w:eastAsia="Calibri" w:hAnsi="Times New Roman" w:cs="Times New Roman"/>
          <w:bCs/>
          <w:sz w:val="24"/>
          <w:szCs w:val="24"/>
        </w:rPr>
      </w:pPr>
      <w:bookmarkStart w:id="158" w:name="bookmark183"/>
      <w:bookmarkEnd w:id="158"/>
      <w:r w:rsidRPr="00155695">
        <w:rPr>
          <w:rFonts w:ascii="Times New Roman" w:eastAsia="Calibri" w:hAnsi="Times New Roman" w:cs="Times New Roman"/>
          <w:bCs/>
          <w:sz w:val="24"/>
          <w:szCs w:val="24"/>
        </w:rPr>
        <w:t>распознавать и употреблять в устной и письменной речи не менее 350 лексических единиц (слов, словосочетаний, речевых клише), включая 200 лексических единиц, освоенных на первом году обучения;</w:t>
      </w:r>
    </w:p>
    <w:p w14:paraId="6876331C" w14:textId="77777777" w:rsidR="00BD07C8" w:rsidRPr="00155695" w:rsidRDefault="00BD07C8" w:rsidP="00BD07C8">
      <w:pPr>
        <w:tabs>
          <w:tab w:val="left" w:pos="1134"/>
        </w:tabs>
        <w:spacing w:after="0" w:line="276" w:lineRule="auto"/>
        <w:ind w:firstLine="709"/>
        <w:jc w:val="both"/>
        <w:rPr>
          <w:rFonts w:ascii="Times New Roman" w:eastAsia="Calibri" w:hAnsi="Times New Roman" w:cs="Times New Roman"/>
          <w:bCs/>
          <w:sz w:val="24"/>
          <w:szCs w:val="24"/>
        </w:rPr>
      </w:pPr>
      <w:bookmarkStart w:id="159" w:name="bookmark184"/>
      <w:bookmarkEnd w:id="159"/>
      <w:r w:rsidRPr="00155695">
        <w:rPr>
          <w:rFonts w:ascii="Times New Roman" w:eastAsia="Calibri" w:hAnsi="Times New Roman" w:cs="Times New Roman"/>
          <w:bCs/>
          <w:sz w:val="24"/>
          <w:szCs w:val="24"/>
        </w:rPr>
        <w:t>распознавать и образовывать родственные слова с использованием основных способов словообразования: аффиксации (суффиксы числительных -teen, -ty, -th) и словосложения (football, snowman).</w:t>
      </w:r>
    </w:p>
    <w:p w14:paraId="1993ADB0" w14:textId="77777777" w:rsidR="00BD07C8" w:rsidRPr="000D1EC7" w:rsidRDefault="00BD07C8" w:rsidP="00BD07C8">
      <w:pPr>
        <w:tabs>
          <w:tab w:val="left" w:pos="1134"/>
        </w:tabs>
        <w:spacing w:after="0" w:line="276" w:lineRule="auto"/>
        <w:ind w:firstLine="709"/>
        <w:jc w:val="both"/>
        <w:rPr>
          <w:rFonts w:ascii="Times New Roman" w:eastAsia="Calibri" w:hAnsi="Times New Roman" w:cs="Times New Roman"/>
          <w:b/>
          <w:bCs/>
          <w:sz w:val="24"/>
          <w:szCs w:val="24"/>
        </w:rPr>
      </w:pPr>
      <w:r w:rsidRPr="000D1EC7">
        <w:rPr>
          <w:rFonts w:ascii="Times New Roman" w:eastAsia="Calibri" w:hAnsi="Times New Roman" w:cs="Times New Roman"/>
          <w:b/>
          <w:bCs/>
          <w:sz w:val="24"/>
          <w:szCs w:val="24"/>
        </w:rPr>
        <w:t>Грамматическая сторона речи:</w:t>
      </w:r>
    </w:p>
    <w:p w14:paraId="517AFDB9" w14:textId="77777777" w:rsidR="00BD07C8" w:rsidRPr="00155695" w:rsidRDefault="00BD07C8" w:rsidP="00BD07C8">
      <w:pPr>
        <w:tabs>
          <w:tab w:val="left" w:pos="1134"/>
        </w:tabs>
        <w:spacing w:after="0" w:line="276" w:lineRule="auto"/>
        <w:ind w:firstLine="709"/>
        <w:jc w:val="both"/>
        <w:rPr>
          <w:rFonts w:ascii="Times New Roman" w:eastAsia="Calibri" w:hAnsi="Times New Roman" w:cs="Times New Roman"/>
          <w:bCs/>
          <w:sz w:val="24"/>
          <w:szCs w:val="24"/>
        </w:rPr>
      </w:pPr>
      <w:bookmarkStart w:id="160" w:name="bookmark185"/>
      <w:bookmarkEnd w:id="160"/>
      <w:r w:rsidRPr="00155695">
        <w:rPr>
          <w:rFonts w:ascii="Times New Roman" w:eastAsia="Calibri" w:hAnsi="Times New Roman" w:cs="Times New Roman"/>
          <w:bCs/>
          <w:sz w:val="24"/>
          <w:szCs w:val="24"/>
        </w:rPr>
        <w:t>распознавать и употреблять в устной и письменной речи побудительные предложения в отрицательной форме (Don’t talk, please.);</w:t>
      </w:r>
    </w:p>
    <w:p w14:paraId="7664724D" w14:textId="77777777" w:rsidR="00BD07C8" w:rsidRPr="00155695" w:rsidRDefault="00BD07C8" w:rsidP="00BD07C8">
      <w:pPr>
        <w:tabs>
          <w:tab w:val="left" w:pos="1134"/>
        </w:tabs>
        <w:spacing w:after="0" w:line="276" w:lineRule="auto"/>
        <w:ind w:firstLine="709"/>
        <w:jc w:val="both"/>
        <w:rPr>
          <w:rFonts w:ascii="Times New Roman" w:eastAsia="Calibri" w:hAnsi="Times New Roman" w:cs="Times New Roman"/>
          <w:bCs/>
          <w:sz w:val="24"/>
          <w:szCs w:val="24"/>
        </w:rPr>
      </w:pPr>
      <w:bookmarkStart w:id="161" w:name="bookmark186"/>
      <w:bookmarkEnd w:id="161"/>
      <w:r w:rsidRPr="00155695">
        <w:rPr>
          <w:rFonts w:ascii="Times New Roman" w:eastAsia="Calibri" w:hAnsi="Times New Roman" w:cs="Times New Roman"/>
          <w:bCs/>
          <w:sz w:val="24"/>
          <w:szCs w:val="24"/>
        </w:rPr>
        <w:t>распознавать и употреблять в устной и письменной речи предложения с начальным There + to be в Past Simple Tense (There was a bridge across the river. There were mountains in the south.);</w:t>
      </w:r>
    </w:p>
    <w:p w14:paraId="0681FAD9" w14:textId="77777777" w:rsidR="00BD07C8" w:rsidRPr="00155695" w:rsidRDefault="00BD07C8" w:rsidP="00BD07C8">
      <w:pPr>
        <w:tabs>
          <w:tab w:val="left" w:pos="1134"/>
        </w:tabs>
        <w:spacing w:after="0" w:line="276" w:lineRule="auto"/>
        <w:ind w:firstLine="709"/>
        <w:jc w:val="both"/>
        <w:rPr>
          <w:rFonts w:ascii="Times New Roman" w:eastAsia="Calibri" w:hAnsi="Times New Roman" w:cs="Times New Roman"/>
          <w:bCs/>
          <w:sz w:val="24"/>
          <w:szCs w:val="24"/>
        </w:rPr>
      </w:pPr>
      <w:bookmarkStart w:id="162" w:name="bookmark187"/>
      <w:bookmarkEnd w:id="162"/>
      <w:r w:rsidRPr="00155695">
        <w:rPr>
          <w:rFonts w:ascii="Times New Roman" w:eastAsia="Calibri" w:hAnsi="Times New Roman" w:cs="Times New Roman"/>
          <w:bCs/>
          <w:sz w:val="24"/>
          <w:szCs w:val="24"/>
        </w:rPr>
        <w:t>распознавать и употреблять в устной и письменной речи конструкции с глаголами на -ing: to like/enjoy doing something;</w:t>
      </w:r>
    </w:p>
    <w:p w14:paraId="43810882" w14:textId="77777777" w:rsidR="00BD07C8" w:rsidRPr="00155695" w:rsidRDefault="00BD07C8" w:rsidP="00BD07C8">
      <w:pPr>
        <w:tabs>
          <w:tab w:val="left" w:pos="1134"/>
        </w:tabs>
        <w:spacing w:after="0" w:line="276" w:lineRule="auto"/>
        <w:ind w:firstLine="709"/>
        <w:jc w:val="both"/>
        <w:rPr>
          <w:rFonts w:ascii="Times New Roman" w:eastAsia="Calibri" w:hAnsi="Times New Roman" w:cs="Times New Roman"/>
          <w:bCs/>
          <w:sz w:val="24"/>
          <w:szCs w:val="24"/>
        </w:rPr>
      </w:pPr>
      <w:bookmarkStart w:id="163" w:name="bookmark188"/>
      <w:bookmarkEnd w:id="163"/>
      <w:r w:rsidRPr="00155695">
        <w:rPr>
          <w:rFonts w:ascii="Times New Roman" w:eastAsia="Calibri" w:hAnsi="Times New Roman" w:cs="Times New Roman"/>
          <w:bCs/>
          <w:sz w:val="24"/>
          <w:szCs w:val="24"/>
        </w:rPr>
        <w:t>распознавать и употреблять в устной и письменной речи конструкцию I’d like to ...;</w:t>
      </w:r>
    </w:p>
    <w:p w14:paraId="48304D7A" w14:textId="77777777" w:rsidR="00BD07C8" w:rsidRPr="00155695" w:rsidRDefault="00BD07C8" w:rsidP="00BD07C8">
      <w:pPr>
        <w:tabs>
          <w:tab w:val="left" w:pos="1134"/>
        </w:tabs>
        <w:spacing w:after="0" w:line="276" w:lineRule="auto"/>
        <w:ind w:firstLine="709"/>
        <w:jc w:val="both"/>
        <w:rPr>
          <w:rFonts w:ascii="Times New Roman" w:eastAsia="Calibri" w:hAnsi="Times New Roman" w:cs="Times New Roman"/>
          <w:bCs/>
          <w:sz w:val="24"/>
          <w:szCs w:val="24"/>
        </w:rPr>
      </w:pPr>
      <w:bookmarkStart w:id="164" w:name="bookmark189"/>
      <w:bookmarkEnd w:id="164"/>
      <w:r w:rsidRPr="00155695">
        <w:rPr>
          <w:rFonts w:ascii="Times New Roman" w:eastAsia="Calibri" w:hAnsi="Times New Roman" w:cs="Times New Roman"/>
          <w:bCs/>
          <w:sz w:val="24"/>
          <w:szCs w:val="24"/>
        </w:rPr>
        <w:t>распознавать и употреблять в устной и письменной речи правильные и неправильные глаголы в Past Simple Tense в повествовательных (утвердительных и отрицательных) и вопросительных (общий и специальный вопрос) предложениях;</w:t>
      </w:r>
    </w:p>
    <w:p w14:paraId="00190A88" w14:textId="77777777" w:rsidR="00BD07C8" w:rsidRPr="00155695" w:rsidRDefault="00BD07C8" w:rsidP="00BD07C8">
      <w:pPr>
        <w:tabs>
          <w:tab w:val="left" w:pos="1134"/>
        </w:tabs>
        <w:spacing w:after="0" w:line="276" w:lineRule="auto"/>
        <w:ind w:firstLine="709"/>
        <w:jc w:val="both"/>
        <w:rPr>
          <w:rFonts w:ascii="Times New Roman" w:eastAsia="Calibri" w:hAnsi="Times New Roman" w:cs="Times New Roman"/>
          <w:bCs/>
          <w:sz w:val="24"/>
          <w:szCs w:val="24"/>
        </w:rPr>
      </w:pPr>
      <w:bookmarkStart w:id="165" w:name="bookmark190"/>
      <w:bookmarkEnd w:id="165"/>
      <w:r w:rsidRPr="00155695">
        <w:rPr>
          <w:rFonts w:ascii="Times New Roman" w:eastAsia="Calibri" w:hAnsi="Times New Roman" w:cs="Times New Roman"/>
          <w:bCs/>
          <w:sz w:val="24"/>
          <w:szCs w:val="24"/>
        </w:rPr>
        <w:t>распознавать и употреблять в устной и письменной речи существительные в притяжательном падеже (Possessive Case);</w:t>
      </w:r>
    </w:p>
    <w:p w14:paraId="5BB5A246" w14:textId="77777777" w:rsidR="00BD07C8" w:rsidRPr="00155695" w:rsidRDefault="00BD07C8" w:rsidP="00BD07C8">
      <w:pPr>
        <w:tabs>
          <w:tab w:val="left" w:pos="1134"/>
        </w:tabs>
        <w:spacing w:after="0" w:line="276" w:lineRule="auto"/>
        <w:ind w:firstLine="709"/>
        <w:jc w:val="both"/>
        <w:rPr>
          <w:rFonts w:ascii="Times New Roman" w:eastAsia="Calibri" w:hAnsi="Times New Roman" w:cs="Times New Roman"/>
          <w:bCs/>
          <w:sz w:val="24"/>
          <w:szCs w:val="24"/>
        </w:rPr>
      </w:pPr>
      <w:bookmarkStart w:id="166" w:name="bookmark191"/>
      <w:bookmarkEnd w:id="166"/>
      <w:r w:rsidRPr="00155695">
        <w:rPr>
          <w:rFonts w:ascii="Times New Roman" w:eastAsia="Calibri" w:hAnsi="Times New Roman" w:cs="Times New Roman"/>
          <w:bCs/>
          <w:sz w:val="24"/>
          <w:szCs w:val="24"/>
        </w:rPr>
        <w:t>распознавать и употреблять в устной и письменной речи слова, выражающие количество с исчисляемыми и неисчисляемыми существительными (much/many/a lot of);</w:t>
      </w:r>
    </w:p>
    <w:p w14:paraId="621F5156" w14:textId="77777777" w:rsidR="00BD07C8" w:rsidRPr="00155695" w:rsidRDefault="00BD07C8" w:rsidP="00BD07C8">
      <w:pPr>
        <w:tabs>
          <w:tab w:val="left" w:pos="1134"/>
        </w:tabs>
        <w:spacing w:after="0" w:line="276" w:lineRule="auto"/>
        <w:ind w:firstLine="709"/>
        <w:jc w:val="both"/>
        <w:rPr>
          <w:rFonts w:ascii="Times New Roman" w:eastAsia="Calibri" w:hAnsi="Times New Roman" w:cs="Times New Roman"/>
          <w:bCs/>
          <w:sz w:val="24"/>
          <w:szCs w:val="24"/>
        </w:rPr>
      </w:pPr>
      <w:bookmarkStart w:id="167" w:name="bookmark192"/>
      <w:bookmarkEnd w:id="167"/>
      <w:r w:rsidRPr="00155695">
        <w:rPr>
          <w:rFonts w:ascii="Times New Roman" w:eastAsia="Calibri" w:hAnsi="Times New Roman" w:cs="Times New Roman"/>
          <w:bCs/>
          <w:sz w:val="24"/>
          <w:szCs w:val="24"/>
        </w:rPr>
        <w:t>распознавать и употреблять в устной и письменной речи наречия частотности usually, often;</w:t>
      </w:r>
    </w:p>
    <w:p w14:paraId="66804C06" w14:textId="77777777" w:rsidR="00BD07C8" w:rsidRPr="00155695" w:rsidRDefault="00BD07C8" w:rsidP="00BD07C8">
      <w:pPr>
        <w:tabs>
          <w:tab w:val="left" w:pos="1134"/>
        </w:tabs>
        <w:spacing w:after="0" w:line="276" w:lineRule="auto"/>
        <w:ind w:firstLine="709"/>
        <w:jc w:val="both"/>
        <w:rPr>
          <w:rFonts w:ascii="Times New Roman" w:eastAsia="Calibri" w:hAnsi="Times New Roman" w:cs="Times New Roman"/>
          <w:bCs/>
          <w:sz w:val="24"/>
          <w:szCs w:val="24"/>
        </w:rPr>
      </w:pPr>
      <w:bookmarkStart w:id="168" w:name="bookmark193"/>
      <w:bookmarkEnd w:id="168"/>
      <w:r w:rsidRPr="00155695">
        <w:rPr>
          <w:rFonts w:ascii="Times New Roman" w:eastAsia="Calibri" w:hAnsi="Times New Roman" w:cs="Times New Roman"/>
          <w:bCs/>
          <w:sz w:val="24"/>
          <w:szCs w:val="24"/>
        </w:rPr>
        <w:t>распознавать и употреблять в устной и письменной речи личные местоимения в объектном падеже;</w:t>
      </w:r>
    </w:p>
    <w:p w14:paraId="62F15EB7" w14:textId="77777777" w:rsidR="00BD07C8" w:rsidRPr="00155695" w:rsidRDefault="00BD07C8" w:rsidP="00BD07C8">
      <w:pPr>
        <w:tabs>
          <w:tab w:val="left" w:pos="1134"/>
        </w:tabs>
        <w:spacing w:after="0" w:line="276" w:lineRule="auto"/>
        <w:ind w:firstLine="709"/>
        <w:jc w:val="both"/>
        <w:rPr>
          <w:rFonts w:ascii="Times New Roman" w:eastAsia="Calibri" w:hAnsi="Times New Roman" w:cs="Times New Roman"/>
          <w:bCs/>
          <w:sz w:val="24"/>
          <w:szCs w:val="24"/>
        </w:rPr>
      </w:pPr>
      <w:bookmarkStart w:id="169" w:name="bookmark194"/>
      <w:bookmarkEnd w:id="169"/>
      <w:r w:rsidRPr="00155695">
        <w:rPr>
          <w:rFonts w:ascii="Times New Roman" w:eastAsia="Calibri" w:hAnsi="Times New Roman" w:cs="Times New Roman"/>
          <w:bCs/>
          <w:sz w:val="24"/>
          <w:szCs w:val="24"/>
        </w:rPr>
        <w:t>распознавать и употреблять в устной и письменной речи указательные местоимения that – those;</w:t>
      </w:r>
    </w:p>
    <w:p w14:paraId="60CB78D5" w14:textId="77777777" w:rsidR="00BD07C8" w:rsidRPr="00155695" w:rsidRDefault="00BD07C8" w:rsidP="00BD07C8">
      <w:pPr>
        <w:tabs>
          <w:tab w:val="left" w:pos="1134"/>
        </w:tabs>
        <w:spacing w:after="0" w:line="276" w:lineRule="auto"/>
        <w:ind w:firstLine="709"/>
        <w:jc w:val="both"/>
        <w:rPr>
          <w:rFonts w:ascii="Times New Roman" w:eastAsia="Calibri" w:hAnsi="Times New Roman" w:cs="Times New Roman"/>
          <w:bCs/>
          <w:sz w:val="24"/>
          <w:szCs w:val="24"/>
        </w:rPr>
      </w:pPr>
      <w:bookmarkStart w:id="170" w:name="bookmark195"/>
      <w:bookmarkEnd w:id="170"/>
      <w:r w:rsidRPr="00155695">
        <w:rPr>
          <w:rFonts w:ascii="Times New Roman" w:eastAsia="Calibri" w:hAnsi="Times New Roman" w:cs="Times New Roman"/>
          <w:bCs/>
          <w:sz w:val="24"/>
          <w:szCs w:val="24"/>
        </w:rPr>
        <w:lastRenderedPageBreak/>
        <w:t>распознавать и употреблять в устной и письменной речи неопределённые местоимения some/any в повествовательных и вопросительных предложениях;</w:t>
      </w:r>
    </w:p>
    <w:p w14:paraId="78E761DC" w14:textId="77777777" w:rsidR="00BD07C8" w:rsidRPr="00155695" w:rsidRDefault="00BD07C8" w:rsidP="00BD07C8">
      <w:pPr>
        <w:tabs>
          <w:tab w:val="left" w:pos="1134"/>
        </w:tabs>
        <w:spacing w:after="0" w:line="276" w:lineRule="auto"/>
        <w:ind w:firstLine="709"/>
        <w:jc w:val="both"/>
        <w:rPr>
          <w:rFonts w:ascii="Times New Roman" w:eastAsia="Calibri" w:hAnsi="Times New Roman" w:cs="Times New Roman"/>
          <w:bCs/>
          <w:sz w:val="24"/>
          <w:szCs w:val="24"/>
        </w:rPr>
      </w:pPr>
      <w:bookmarkStart w:id="171" w:name="bookmark196"/>
      <w:bookmarkEnd w:id="171"/>
      <w:r w:rsidRPr="00155695">
        <w:rPr>
          <w:rFonts w:ascii="Times New Roman" w:eastAsia="Calibri" w:hAnsi="Times New Roman" w:cs="Times New Roman"/>
          <w:bCs/>
          <w:sz w:val="24"/>
          <w:szCs w:val="24"/>
        </w:rPr>
        <w:t>распознавать и употреблять в устной и письменной речи вопросительные слова when, whose, why;</w:t>
      </w:r>
    </w:p>
    <w:p w14:paraId="5FA236FF" w14:textId="77777777" w:rsidR="00BD07C8" w:rsidRPr="00155695" w:rsidRDefault="00BD07C8" w:rsidP="00BD07C8">
      <w:pPr>
        <w:tabs>
          <w:tab w:val="left" w:pos="1134"/>
        </w:tabs>
        <w:spacing w:after="0" w:line="276" w:lineRule="auto"/>
        <w:ind w:firstLine="709"/>
        <w:jc w:val="both"/>
        <w:rPr>
          <w:rFonts w:ascii="Times New Roman" w:eastAsia="Calibri" w:hAnsi="Times New Roman" w:cs="Times New Roman"/>
          <w:bCs/>
          <w:sz w:val="24"/>
          <w:szCs w:val="24"/>
        </w:rPr>
      </w:pPr>
      <w:bookmarkStart w:id="172" w:name="bookmark197"/>
      <w:bookmarkEnd w:id="172"/>
      <w:r w:rsidRPr="00155695">
        <w:rPr>
          <w:rFonts w:ascii="Times New Roman" w:eastAsia="Calibri" w:hAnsi="Times New Roman" w:cs="Times New Roman"/>
          <w:bCs/>
          <w:sz w:val="24"/>
          <w:szCs w:val="24"/>
        </w:rPr>
        <w:t>распознавать и употреблять в устной и письменной речи количественные числительные (13–100);</w:t>
      </w:r>
    </w:p>
    <w:p w14:paraId="6D24BB10" w14:textId="77777777" w:rsidR="00BD07C8" w:rsidRPr="00155695" w:rsidRDefault="00BD07C8" w:rsidP="00BD07C8">
      <w:pPr>
        <w:tabs>
          <w:tab w:val="left" w:pos="1134"/>
        </w:tabs>
        <w:spacing w:after="0" w:line="276" w:lineRule="auto"/>
        <w:ind w:firstLine="709"/>
        <w:jc w:val="both"/>
        <w:rPr>
          <w:rFonts w:ascii="Times New Roman" w:eastAsia="Calibri" w:hAnsi="Times New Roman" w:cs="Times New Roman"/>
          <w:bCs/>
          <w:sz w:val="24"/>
          <w:szCs w:val="24"/>
        </w:rPr>
      </w:pPr>
      <w:bookmarkStart w:id="173" w:name="bookmark198"/>
      <w:bookmarkEnd w:id="173"/>
      <w:r w:rsidRPr="00155695">
        <w:rPr>
          <w:rFonts w:ascii="Times New Roman" w:eastAsia="Calibri" w:hAnsi="Times New Roman" w:cs="Times New Roman"/>
          <w:bCs/>
          <w:sz w:val="24"/>
          <w:szCs w:val="24"/>
        </w:rPr>
        <w:t>распознавать и употреблять в устной и письменной речи порядковые числительные (1–30);</w:t>
      </w:r>
    </w:p>
    <w:p w14:paraId="35293A44" w14:textId="77777777" w:rsidR="00BD07C8" w:rsidRPr="00155695" w:rsidRDefault="00BD07C8" w:rsidP="00BD07C8">
      <w:pPr>
        <w:tabs>
          <w:tab w:val="left" w:pos="1134"/>
        </w:tabs>
        <w:spacing w:after="0" w:line="276" w:lineRule="auto"/>
        <w:ind w:firstLine="709"/>
        <w:jc w:val="both"/>
        <w:rPr>
          <w:rFonts w:ascii="Times New Roman" w:eastAsia="Calibri" w:hAnsi="Times New Roman" w:cs="Times New Roman"/>
          <w:bCs/>
          <w:sz w:val="24"/>
          <w:szCs w:val="24"/>
        </w:rPr>
      </w:pPr>
      <w:bookmarkStart w:id="174" w:name="bookmark199"/>
      <w:bookmarkEnd w:id="174"/>
      <w:r w:rsidRPr="00155695">
        <w:rPr>
          <w:rFonts w:ascii="Times New Roman" w:eastAsia="Calibri" w:hAnsi="Times New Roman" w:cs="Times New Roman"/>
          <w:bCs/>
          <w:sz w:val="24"/>
          <w:szCs w:val="24"/>
        </w:rPr>
        <w:t>распознавать и употреблять в устной и письменной речи предлог направления движения to (We went to Moscow last year.);</w:t>
      </w:r>
    </w:p>
    <w:p w14:paraId="09AD1A73" w14:textId="77777777" w:rsidR="00BD07C8" w:rsidRPr="00155695" w:rsidRDefault="00BD07C8" w:rsidP="00BD07C8">
      <w:pPr>
        <w:tabs>
          <w:tab w:val="left" w:pos="1134"/>
        </w:tabs>
        <w:spacing w:after="0" w:line="276" w:lineRule="auto"/>
        <w:ind w:firstLine="709"/>
        <w:jc w:val="both"/>
        <w:rPr>
          <w:rFonts w:ascii="Times New Roman" w:eastAsia="Calibri" w:hAnsi="Times New Roman" w:cs="Times New Roman"/>
          <w:bCs/>
          <w:sz w:val="24"/>
          <w:szCs w:val="24"/>
        </w:rPr>
      </w:pPr>
      <w:bookmarkStart w:id="175" w:name="bookmark200"/>
      <w:bookmarkEnd w:id="175"/>
      <w:r w:rsidRPr="00155695">
        <w:rPr>
          <w:rFonts w:ascii="Times New Roman" w:eastAsia="Calibri" w:hAnsi="Times New Roman" w:cs="Times New Roman"/>
          <w:bCs/>
          <w:sz w:val="24"/>
          <w:szCs w:val="24"/>
        </w:rPr>
        <w:t>распознавать и употреблять в устной и письменной речи предлоги места next to, in front of, behind;</w:t>
      </w:r>
    </w:p>
    <w:p w14:paraId="50DC55CA" w14:textId="77777777" w:rsidR="00BD07C8" w:rsidRPr="00155695" w:rsidRDefault="00BD07C8" w:rsidP="00BD07C8">
      <w:pPr>
        <w:tabs>
          <w:tab w:val="left" w:pos="1134"/>
        </w:tabs>
        <w:spacing w:after="0" w:line="276" w:lineRule="auto"/>
        <w:ind w:firstLine="709"/>
        <w:jc w:val="both"/>
        <w:rPr>
          <w:rFonts w:ascii="Times New Roman" w:eastAsia="Calibri" w:hAnsi="Times New Roman" w:cs="Times New Roman"/>
          <w:bCs/>
          <w:sz w:val="24"/>
          <w:szCs w:val="24"/>
        </w:rPr>
      </w:pPr>
      <w:bookmarkStart w:id="176" w:name="bookmark201"/>
      <w:bookmarkEnd w:id="176"/>
      <w:r w:rsidRPr="00155695">
        <w:rPr>
          <w:rFonts w:ascii="Times New Roman" w:eastAsia="Calibri" w:hAnsi="Times New Roman" w:cs="Times New Roman"/>
          <w:bCs/>
          <w:sz w:val="24"/>
          <w:szCs w:val="24"/>
        </w:rPr>
        <w:t>распознавать и употреблять в устной и письменной речи предлоги времени: at, in, on в выражениях at 4 o’clock, in the morning, on Monday.</w:t>
      </w:r>
      <w:bookmarkStart w:id="177" w:name="bookmark202"/>
      <w:bookmarkStart w:id="178" w:name="bookmark203"/>
      <w:bookmarkStart w:id="179" w:name="bookmark204"/>
    </w:p>
    <w:p w14:paraId="2FD40013" w14:textId="77777777" w:rsidR="00BD07C8" w:rsidRPr="000D1EC7" w:rsidRDefault="00BD07C8" w:rsidP="00BD07C8">
      <w:pPr>
        <w:tabs>
          <w:tab w:val="left" w:pos="1134"/>
        </w:tabs>
        <w:spacing w:after="0" w:line="276" w:lineRule="auto"/>
        <w:ind w:firstLine="709"/>
        <w:jc w:val="both"/>
        <w:rPr>
          <w:rFonts w:ascii="Times New Roman" w:eastAsia="Calibri" w:hAnsi="Times New Roman" w:cs="Times New Roman"/>
          <w:b/>
          <w:bCs/>
          <w:sz w:val="24"/>
          <w:szCs w:val="24"/>
        </w:rPr>
      </w:pPr>
      <w:r w:rsidRPr="000D1EC7">
        <w:rPr>
          <w:rFonts w:ascii="Times New Roman" w:eastAsia="Calibri" w:hAnsi="Times New Roman" w:cs="Times New Roman"/>
          <w:b/>
          <w:bCs/>
          <w:sz w:val="24"/>
          <w:szCs w:val="24"/>
        </w:rPr>
        <w:t>Социокультурные знания и умения</w:t>
      </w:r>
      <w:bookmarkEnd w:id="177"/>
      <w:bookmarkEnd w:id="178"/>
      <w:bookmarkEnd w:id="179"/>
      <w:r w:rsidRPr="000D1EC7">
        <w:rPr>
          <w:rFonts w:ascii="Times New Roman" w:eastAsia="Calibri" w:hAnsi="Times New Roman" w:cs="Times New Roman"/>
          <w:b/>
          <w:bCs/>
          <w:sz w:val="24"/>
          <w:szCs w:val="24"/>
        </w:rPr>
        <w:t>:</w:t>
      </w:r>
    </w:p>
    <w:p w14:paraId="73139CA2" w14:textId="77777777" w:rsidR="00BD07C8" w:rsidRPr="00155695" w:rsidRDefault="00BD07C8" w:rsidP="00BD07C8">
      <w:pPr>
        <w:tabs>
          <w:tab w:val="left" w:pos="1134"/>
        </w:tabs>
        <w:spacing w:after="0" w:line="276" w:lineRule="auto"/>
        <w:ind w:firstLine="709"/>
        <w:jc w:val="both"/>
        <w:rPr>
          <w:rFonts w:ascii="Times New Roman" w:eastAsia="Calibri" w:hAnsi="Times New Roman" w:cs="Times New Roman"/>
          <w:bCs/>
          <w:sz w:val="24"/>
          <w:szCs w:val="24"/>
        </w:rPr>
      </w:pPr>
      <w:bookmarkStart w:id="180" w:name="bookmark205"/>
      <w:bookmarkEnd w:id="180"/>
      <w:r w:rsidRPr="00155695">
        <w:rPr>
          <w:rFonts w:ascii="Times New Roman" w:eastAsia="Calibri" w:hAnsi="Times New Roman" w:cs="Times New Roman"/>
          <w:bCs/>
          <w:sz w:val="24"/>
          <w:szCs w:val="24"/>
        </w:rPr>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просьба, выражение благодарности, извинение, поздравление с днём рождения, Новым годом, Рождеством);</w:t>
      </w:r>
    </w:p>
    <w:p w14:paraId="526CFAD8" w14:textId="77777777" w:rsidR="00BD07C8" w:rsidRPr="00155695" w:rsidRDefault="00BD07C8" w:rsidP="00BD07C8">
      <w:pPr>
        <w:tabs>
          <w:tab w:val="left" w:pos="1134"/>
        </w:tabs>
        <w:spacing w:after="0" w:line="276" w:lineRule="auto"/>
        <w:ind w:firstLine="709"/>
        <w:jc w:val="both"/>
        <w:rPr>
          <w:rFonts w:ascii="Times New Roman" w:eastAsia="Calibri" w:hAnsi="Times New Roman" w:cs="Times New Roman"/>
          <w:bCs/>
          <w:sz w:val="24"/>
          <w:szCs w:val="24"/>
        </w:rPr>
      </w:pPr>
      <w:bookmarkStart w:id="181" w:name="bookmark206"/>
      <w:bookmarkEnd w:id="181"/>
      <w:r w:rsidRPr="00155695">
        <w:rPr>
          <w:rFonts w:ascii="Times New Roman" w:eastAsia="Calibri" w:hAnsi="Times New Roman" w:cs="Times New Roman"/>
          <w:bCs/>
          <w:sz w:val="24"/>
          <w:szCs w:val="24"/>
        </w:rPr>
        <w:t>кратко представлять свою страну и страну/страны изучаемого языка на английском языке.</w:t>
      </w:r>
    </w:p>
    <w:p w14:paraId="39E02462" w14:textId="77777777" w:rsidR="00BD07C8" w:rsidRPr="000D1EC7" w:rsidRDefault="00BD07C8" w:rsidP="00BD07C8">
      <w:pPr>
        <w:tabs>
          <w:tab w:val="left" w:pos="1134"/>
        </w:tabs>
        <w:spacing w:after="0" w:line="276" w:lineRule="auto"/>
        <w:ind w:firstLine="709"/>
        <w:jc w:val="both"/>
        <w:rPr>
          <w:rFonts w:ascii="Times New Roman" w:eastAsia="Calibri" w:hAnsi="Times New Roman" w:cs="Times New Roman"/>
          <w:b/>
          <w:bCs/>
          <w:sz w:val="24"/>
          <w:szCs w:val="24"/>
        </w:rPr>
      </w:pPr>
      <w:bookmarkStart w:id="182" w:name="bookmark207"/>
      <w:bookmarkEnd w:id="182"/>
      <w:r w:rsidRPr="000D1EC7">
        <w:rPr>
          <w:rFonts w:ascii="Times New Roman" w:eastAsia="Calibri" w:hAnsi="Times New Roman" w:cs="Times New Roman"/>
          <w:b/>
          <w:bCs/>
          <w:sz w:val="24"/>
          <w:szCs w:val="24"/>
        </w:rPr>
        <w:t xml:space="preserve">К концу обучения в 4 классе обучающийся получит следующие предметные результаты по отдельным темам программы </w:t>
      </w:r>
      <w:proofErr w:type="gramStart"/>
      <w:r w:rsidRPr="000D1EC7">
        <w:rPr>
          <w:rFonts w:ascii="Times New Roman" w:eastAsia="Calibri" w:hAnsi="Times New Roman" w:cs="Times New Roman"/>
          <w:b/>
          <w:bCs/>
          <w:sz w:val="24"/>
          <w:szCs w:val="24"/>
        </w:rPr>
        <w:t>по иностранному</w:t>
      </w:r>
      <w:proofErr w:type="gramEnd"/>
      <w:r w:rsidRPr="000D1EC7">
        <w:rPr>
          <w:rFonts w:ascii="Times New Roman" w:eastAsia="Calibri" w:hAnsi="Times New Roman" w:cs="Times New Roman"/>
          <w:b/>
          <w:bCs/>
          <w:sz w:val="24"/>
          <w:szCs w:val="24"/>
        </w:rPr>
        <w:t xml:space="preserve"> (английскому) языку:</w:t>
      </w:r>
    </w:p>
    <w:p w14:paraId="66E09D5D" w14:textId="77777777" w:rsidR="00BD07C8" w:rsidRPr="000D1EC7" w:rsidRDefault="00BD07C8" w:rsidP="00BD07C8">
      <w:pPr>
        <w:tabs>
          <w:tab w:val="left" w:pos="1134"/>
        </w:tabs>
        <w:spacing w:after="0" w:line="276" w:lineRule="auto"/>
        <w:jc w:val="both"/>
        <w:rPr>
          <w:rFonts w:ascii="Times New Roman" w:eastAsia="Calibri" w:hAnsi="Times New Roman" w:cs="Times New Roman"/>
          <w:b/>
          <w:bCs/>
          <w:sz w:val="24"/>
          <w:szCs w:val="24"/>
        </w:rPr>
      </w:pPr>
      <w:r w:rsidRPr="000D1EC7">
        <w:rPr>
          <w:rFonts w:ascii="Times New Roman" w:eastAsia="Calibri" w:hAnsi="Times New Roman" w:cs="Times New Roman"/>
          <w:b/>
          <w:bCs/>
          <w:sz w:val="24"/>
          <w:szCs w:val="24"/>
        </w:rPr>
        <w:t>Коммуникативные умения.</w:t>
      </w:r>
    </w:p>
    <w:p w14:paraId="5201E9DA" w14:textId="77777777" w:rsidR="00BD07C8" w:rsidRPr="000D1EC7" w:rsidRDefault="00BD07C8" w:rsidP="00BD07C8">
      <w:pPr>
        <w:tabs>
          <w:tab w:val="left" w:pos="1134"/>
        </w:tabs>
        <w:spacing w:after="0" w:line="276" w:lineRule="auto"/>
        <w:ind w:firstLine="709"/>
        <w:jc w:val="both"/>
        <w:rPr>
          <w:rFonts w:ascii="Times New Roman" w:eastAsia="Calibri" w:hAnsi="Times New Roman" w:cs="Times New Roman"/>
          <w:b/>
          <w:bCs/>
          <w:sz w:val="24"/>
          <w:szCs w:val="24"/>
        </w:rPr>
      </w:pPr>
      <w:r w:rsidRPr="000D1EC7">
        <w:rPr>
          <w:rFonts w:ascii="Times New Roman" w:eastAsia="Calibri" w:hAnsi="Times New Roman" w:cs="Times New Roman"/>
          <w:b/>
          <w:bCs/>
          <w:sz w:val="24"/>
          <w:szCs w:val="24"/>
        </w:rPr>
        <w:t>Говорение:</w:t>
      </w:r>
    </w:p>
    <w:p w14:paraId="2E752DB5" w14:textId="77777777" w:rsidR="00BD07C8" w:rsidRPr="00155695" w:rsidRDefault="00BD07C8" w:rsidP="00BD07C8">
      <w:pPr>
        <w:tabs>
          <w:tab w:val="left" w:pos="1134"/>
        </w:tabs>
        <w:spacing w:after="0" w:line="276" w:lineRule="auto"/>
        <w:ind w:firstLine="709"/>
        <w:jc w:val="both"/>
        <w:rPr>
          <w:rFonts w:ascii="Times New Roman" w:eastAsia="Calibri" w:hAnsi="Times New Roman" w:cs="Times New Roman"/>
          <w:bCs/>
          <w:sz w:val="24"/>
          <w:szCs w:val="24"/>
        </w:rPr>
      </w:pPr>
      <w:bookmarkStart w:id="183" w:name="bookmark208"/>
      <w:bookmarkEnd w:id="183"/>
      <w:r w:rsidRPr="00155695">
        <w:rPr>
          <w:rFonts w:ascii="Times New Roman" w:eastAsia="Calibri" w:hAnsi="Times New Roman" w:cs="Times New Roman"/>
          <w:bCs/>
          <w:sz w:val="24"/>
          <w:szCs w:val="24"/>
        </w:rPr>
        <w:t>вести разные виды диалогов (диалог этикетного характера, диалог-побуждение, диалог-расспрос) на основе вербальных и (или) зрительных опор с соблюдением норм речевого этикета, принятого в стране/странах изучаемого языка (не менее 4–5 реплик со стороны каждого собеседника);</w:t>
      </w:r>
    </w:p>
    <w:p w14:paraId="6067469A" w14:textId="77777777" w:rsidR="00BD07C8" w:rsidRPr="00155695" w:rsidRDefault="00BD07C8" w:rsidP="00BD07C8">
      <w:pPr>
        <w:tabs>
          <w:tab w:val="left" w:pos="1134"/>
        </w:tabs>
        <w:spacing w:after="0" w:line="276" w:lineRule="auto"/>
        <w:ind w:firstLine="709"/>
        <w:jc w:val="both"/>
        <w:rPr>
          <w:rFonts w:ascii="Times New Roman" w:eastAsia="Calibri" w:hAnsi="Times New Roman" w:cs="Times New Roman"/>
          <w:bCs/>
          <w:sz w:val="24"/>
          <w:szCs w:val="24"/>
        </w:rPr>
      </w:pPr>
      <w:bookmarkStart w:id="184" w:name="bookmark209"/>
      <w:bookmarkEnd w:id="184"/>
      <w:r w:rsidRPr="00155695">
        <w:rPr>
          <w:rFonts w:ascii="Times New Roman" w:eastAsia="Calibri" w:hAnsi="Times New Roman" w:cs="Times New Roman"/>
          <w:bCs/>
          <w:sz w:val="24"/>
          <w:szCs w:val="24"/>
        </w:rPr>
        <w:t>вести диалог – разговор по телефону с использованием картинок, фотографий и (или) ключевых слов в стандартных ситуациях неофициального общения с соблюдением норм речевого этикета в объёме не менее 4–5 реплик со стороны каждого собеседника;</w:t>
      </w:r>
    </w:p>
    <w:p w14:paraId="750C7794" w14:textId="77777777" w:rsidR="00BD07C8" w:rsidRPr="00155695" w:rsidRDefault="00BD07C8" w:rsidP="00BD07C8">
      <w:pPr>
        <w:tabs>
          <w:tab w:val="left" w:pos="1134"/>
        </w:tabs>
        <w:spacing w:after="0" w:line="276" w:lineRule="auto"/>
        <w:ind w:firstLine="709"/>
        <w:jc w:val="both"/>
        <w:rPr>
          <w:rFonts w:ascii="Times New Roman" w:eastAsia="Calibri" w:hAnsi="Times New Roman" w:cs="Times New Roman"/>
          <w:bCs/>
          <w:sz w:val="24"/>
          <w:szCs w:val="24"/>
        </w:rPr>
      </w:pPr>
      <w:bookmarkStart w:id="185" w:name="bookmark210"/>
      <w:bookmarkEnd w:id="185"/>
      <w:r w:rsidRPr="00155695">
        <w:rPr>
          <w:rFonts w:ascii="Times New Roman" w:eastAsia="Calibri" w:hAnsi="Times New Roman" w:cs="Times New Roman"/>
          <w:bCs/>
          <w:sz w:val="24"/>
          <w:szCs w:val="24"/>
        </w:rPr>
        <w:t>создавать устные связные монологические высказывания (описание, рассуждение; повествование/сообщение) с вербальными и (или) зрительными опорами в рамках тематического содержания речи для 4 класса (объём монологического высказывания – не менее 4–5 фраз);</w:t>
      </w:r>
    </w:p>
    <w:p w14:paraId="7A546FB5" w14:textId="77777777" w:rsidR="00BD07C8" w:rsidRPr="00155695" w:rsidRDefault="00BD07C8" w:rsidP="00BD07C8">
      <w:pPr>
        <w:tabs>
          <w:tab w:val="left" w:pos="1134"/>
        </w:tabs>
        <w:spacing w:after="0" w:line="276" w:lineRule="auto"/>
        <w:ind w:firstLine="709"/>
        <w:jc w:val="both"/>
        <w:rPr>
          <w:rFonts w:ascii="Times New Roman" w:eastAsia="Calibri" w:hAnsi="Times New Roman" w:cs="Times New Roman"/>
          <w:bCs/>
          <w:sz w:val="24"/>
          <w:szCs w:val="24"/>
        </w:rPr>
      </w:pPr>
      <w:bookmarkStart w:id="186" w:name="bookmark211"/>
      <w:bookmarkEnd w:id="186"/>
      <w:r w:rsidRPr="00155695">
        <w:rPr>
          <w:rFonts w:ascii="Times New Roman" w:eastAsia="Calibri" w:hAnsi="Times New Roman" w:cs="Times New Roman"/>
          <w:bCs/>
          <w:sz w:val="24"/>
          <w:szCs w:val="24"/>
        </w:rPr>
        <w:t>создавать устные связные монологические высказывания по образцу; выражать своё отношение к предмету речи;</w:t>
      </w:r>
    </w:p>
    <w:p w14:paraId="144E7834" w14:textId="77777777" w:rsidR="00BD07C8" w:rsidRPr="00155695" w:rsidRDefault="00BD07C8" w:rsidP="00BD07C8">
      <w:pPr>
        <w:tabs>
          <w:tab w:val="left" w:pos="1134"/>
        </w:tabs>
        <w:spacing w:after="0" w:line="276" w:lineRule="auto"/>
        <w:ind w:firstLine="709"/>
        <w:jc w:val="both"/>
        <w:rPr>
          <w:rFonts w:ascii="Times New Roman" w:eastAsia="Calibri" w:hAnsi="Times New Roman" w:cs="Times New Roman"/>
          <w:bCs/>
          <w:sz w:val="24"/>
          <w:szCs w:val="24"/>
        </w:rPr>
      </w:pPr>
      <w:bookmarkStart w:id="187" w:name="bookmark212"/>
      <w:bookmarkEnd w:id="187"/>
      <w:r w:rsidRPr="00155695">
        <w:rPr>
          <w:rFonts w:ascii="Times New Roman" w:eastAsia="Calibri" w:hAnsi="Times New Roman" w:cs="Times New Roman"/>
          <w:bCs/>
          <w:sz w:val="24"/>
          <w:szCs w:val="24"/>
        </w:rPr>
        <w:t>передавать основное содержание прочитанного текста с вербальными и (или) зрительными опорами в объёме не менее 4–5 фраз.</w:t>
      </w:r>
    </w:p>
    <w:p w14:paraId="216629B3" w14:textId="77777777" w:rsidR="00BD07C8" w:rsidRPr="00155695" w:rsidRDefault="00BD07C8" w:rsidP="00BD07C8">
      <w:pPr>
        <w:tabs>
          <w:tab w:val="left" w:pos="1134"/>
        </w:tabs>
        <w:spacing w:after="0" w:line="276" w:lineRule="auto"/>
        <w:ind w:firstLine="709"/>
        <w:jc w:val="both"/>
        <w:rPr>
          <w:rFonts w:ascii="Times New Roman" w:eastAsia="Calibri" w:hAnsi="Times New Roman" w:cs="Times New Roman"/>
          <w:bCs/>
          <w:sz w:val="24"/>
          <w:szCs w:val="24"/>
        </w:rPr>
      </w:pPr>
      <w:bookmarkStart w:id="188" w:name="bookmark213"/>
      <w:bookmarkEnd w:id="188"/>
      <w:r w:rsidRPr="00155695">
        <w:rPr>
          <w:rFonts w:ascii="Times New Roman" w:eastAsia="Calibri" w:hAnsi="Times New Roman" w:cs="Times New Roman"/>
          <w:bCs/>
          <w:sz w:val="24"/>
          <w:szCs w:val="24"/>
        </w:rPr>
        <w:t>представлять результаты выполненной проектной работы, в том числе подбирая иллюстративный материал (рисунки, фото) к тексту выступления, в объёме не менее 4–5 фраз.</w:t>
      </w:r>
    </w:p>
    <w:p w14:paraId="675A8474" w14:textId="77777777" w:rsidR="00BD07C8" w:rsidRPr="000D1EC7" w:rsidRDefault="00BD07C8" w:rsidP="00BD07C8">
      <w:pPr>
        <w:tabs>
          <w:tab w:val="left" w:pos="1134"/>
        </w:tabs>
        <w:spacing w:after="0" w:line="276" w:lineRule="auto"/>
        <w:ind w:firstLine="709"/>
        <w:jc w:val="both"/>
        <w:rPr>
          <w:rFonts w:ascii="Times New Roman" w:eastAsia="Calibri" w:hAnsi="Times New Roman" w:cs="Times New Roman"/>
          <w:b/>
          <w:bCs/>
          <w:sz w:val="24"/>
          <w:szCs w:val="24"/>
        </w:rPr>
      </w:pPr>
      <w:r w:rsidRPr="000D1EC7">
        <w:rPr>
          <w:rFonts w:ascii="Times New Roman" w:eastAsia="Calibri" w:hAnsi="Times New Roman" w:cs="Times New Roman"/>
          <w:b/>
          <w:bCs/>
          <w:sz w:val="24"/>
          <w:szCs w:val="24"/>
        </w:rPr>
        <w:t>Аудирование:</w:t>
      </w:r>
    </w:p>
    <w:p w14:paraId="16983A79" w14:textId="77777777" w:rsidR="00BD07C8" w:rsidRPr="00155695" w:rsidRDefault="00BD07C8" w:rsidP="00BD07C8">
      <w:pPr>
        <w:tabs>
          <w:tab w:val="left" w:pos="1134"/>
        </w:tabs>
        <w:spacing w:after="0" w:line="276" w:lineRule="auto"/>
        <w:ind w:firstLine="709"/>
        <w:jc w:val="both"/>
        <w:rPr>
          <w:rFonts w:ascii="Times New Roman" w:eastAsia="Calibri" w:hAnsi="Times New Roman" w:cs="Times New Roman"/>
          <w:bCs/>
          <w:sz w:val="24"/>
          <w:szCs w:val="24"/>
        </w:rPr>
      </w:pPr>
      <w:bookmarkStart w:id="189" w:name="bookmark214"/>
      <w:bookmarkEnd w:id="189"/>
      <w:r w:rsidRPr="00155695">
        <w:rPr>
          <w:rFonts w:ascii="Times New Roman" w:eastAsia="Calibri" w:hAnsi="Times New Roman" w:cs="Times New Roman"/>
          <w:bCs/>
          <w:sz w:val="24"/>
          <w:szCs w:val="24"/>
        </w:rPr>
        <w:t>воспринимать на слух и понимать речь учителя и других обучающихся, вербально/невербально реагировать на услышанное;</w:t>
      </w:r>
    </w:p>
    <w:p w14:paraId="6907EFBF" w14:textId="77777777" w:rsidR="00BD07C8" w:rsidRPr="00155695" w:rsidRDefault="00BD07C8" w:rsidP="00BD07C8">
      <w:pPr>
        <w:tabs>
          <w:tab w:val="left" w:pos="1134"/>
        </w:tabs>
        <w:spacing w:after="0" w:line="276" w:lineRule="auto"/>
        <w:ind w:firstLine="709"/>
        <w:jc w:val="both"/>
        <w:rPr>
          <w:rFonts w:ascii="Times New Roman" w:eastAsia="Calibri" w:hAnsi="Times New Roman" w:cs="Times New Roman"/>
          <w:bCs/>
          <w:sz w:val="24"/>
          <w:szCs w:val="24"/>
        </w:rPr>
      </w:pPr>
      <w:bookmarkStart w:id="190" w:name="bookmark215"/>
      <w:bookmarkEnd w:id="190"/>
      <w:r w:rsidRPr="00155695">
        <w:rPr>
          <w:rFonts w:ascii="Times New Roman" w:eastAsia="Calibri" w:hAnsi="Times New Roman" w:cs="Times New Roman"/>
          <w:bCs/>
          <w:sz w:val="24"/>
          <w:szCs w:val="24"/>
        </w:rPr>
        <w:lastRenderedPageBreak/>
        <w:t>воспринимать на слух и понимать учебные и адаптированные аутентичные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w:t>
      </w:r>
    </w:p>
    <w:p w14:paraId="708570A3" w14:textId="77777777" w:rsidR="00BD07C8" w:rsidRPr="000D1EC7" w:rsidRDefault="00BD07C8" w:rsidP="00BD07C8">
      <w:pPr>
        <w:tabs>
          <w:tab w:val="left" w:pos="1134"/>
        </w:tabs>
        <w:spacing w:after="0" w:line="276" w:lineRule="auto"/>
        <w:ind w:firstLine="709"/>
        <w:jc w:val="both"/>
        <w:rPr>
          <w:rFonts w:ascii="Times New Roman" w:eastAsia="Calibri" w:hAnsi="Times New Roman" w:cs="Times New Roman"/>
          <w:b/>
          <w:bCs/>
          <w:sz w:val="24"/>
          <w:szCs w:val="24"/>
        </w:rPr>
      </w:pPr>
      <w:r w:rsidRPr="000D1EC7">
        <w:rPr>
          <w:rFonts w:ascii="Times New Roman" w:eastAsia="Calibri" w:hAnsi="Times New Roman" w:cs="Times New Roman"/>
          <w:b/>
          <w:bCs/>
          <w:sz w:val="24"/>
          <w:szCs w:val="24"/>
        </w:rPr>
        <w:t>Смысловое чтение:</w:t>
      </w:r>
    </w:p>
    <w:p w14:paraId="4A3F1FE4" w14:textId="77777777" w:rsidR="00BD07C8" w:rsidRPr="00155695" w:rsidRDefault="00BD07C8" w:rsidP="00BD07C8">
      <w:pPr>
        <w:tabs>
          <w:tab w:val="left" w:pos="1134"/>
        </w:tabs>
        <w:spacing w:after="0" w:line="276" w:lineRule="auto"/>
        <w:ind w:firstLine="709"/>
        <w:jc w:val="both"/>
        <w:rPr>
          <w:rFonts w:ascii="Times New Roman" w:eastAsia="Calibri" w:hAnsi="Times New Roman" w:cs="Times New Roman"/>
          <w:bCs/>
          <w:sz w:val="24"/>
          <w:szCs w:val="24"/>
        </w:rPr>
      </w:pPr>
      <w:bookmarkStart w:id="191" w:name="bookmark216"/>
      <w:bookmarkEnd w:id="191"/>
      <w:r w:rsidRPr="00155695">
        <w:rPr>
          <w:rFonts w:ascii="Times New Roman" w:eastAsia="Calibri" w:hAnsi="Times New Roman" w:cs="Times New Roman"/>
          <w:bCs/>
          <w:sz w:val="24"/>
          <w:szCs w:val="24"/>
        </w:rP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14:paraId="72B73F46" w14:textId="77777777" w:rsidR="00BD07C8" w:rsidRPr="00155695" w:rsidRDefault="00BD07C8" w:rsidP="00BD07C8">
      <w:pPr>
        <w:tabs>
          <w:tab w:val="left" w:pos="1134"/>
        </w:tabs>
        <w:spacing w:after="0" w:line="276" w:lineRule="auto"/>
        <w:ind w:firstLine="709"/>
        <w:jc w:val="both"/>
        <w:rPr>
          <w:rFonts w:ascii="Times New Roman" w:eastAsia="Calibri" w:hAnsi="Times New Roman" w:cs="Times New Roman"/>
          <w:bCs/>
          <w:sz w:val="24"/>
          <w:szCs w:val="24"/>
        </w:rPr>
      </w:pPr>
      <w:bookmarkStart w:id="192" w:name="bookmark217"/>
      <w:bookmarkEnd w:id="192"/>
      <w:r w:rsidRPr="00155695">
        <w:rPr>
          <w:rFonts w:ascii="Times New Roman" w:eastAsia="Calibri" w:hAnsi="Times New Roman" w:cs="Times New Roman"/>
          <w:bCs/>
          <w:sz w:val="24"/>
          <w:szCs w:val="24"/>
        </w:rPr>
        <w:t>читать про себя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с использованием языковой, в том числе контекстуальной, догадки (объём текста/текстов для чтения – до 160 слов;</w:t>
      </w:r>
    </w:p>
    <w:p w14:paraId="7B034B46" w14:textId="77777777" w:rsidR="00BD07C8" w:rsidRPr="00155695" w:rsidRDefault="00BD07C8" w:rsidP="00BD07C8">
      <w:pPr>
        <w:tabs>
          <w:tab w:val="left" w:pos="1134"/>
        </w:tabs>
        <w:spacing w:after="0" w:line="276" w:lineRule="auto"/>
        <w:ind w:firstLine="709"/>
        <w:jc w:val="both"/>
        <w:rPr>
          <w:rFonts w:ascii="Times New Roman" w:eastAsia="Calibri" w:hAnsi="Times New Roman" w:cs="Times New Roman"/>
          <w:bCs/>
          <w:sz w:val="24"/>
          <w:szCs w:val="24"/>
        </w:rPr>
      </w:pPr>
      <w:bookmarkStart w:id="193" w:name="bookmark218"/>
      <w:bookmarkEnd w:id="193"/>
      <w:r w:rsidRPr="00155695">
        <w:rPr>
          <w:rFonts w:ascii="Times New Roman" w:eastAsia="Calibri" w:hAnsi="Times New Roman" w:cs="Times New Roman"/>
          <w:bCs/>
          <w:sz w:val="24"/>
          <w:szCs w:val="24"/>
        </w:rPr>
        <w:t>прогнозировать содержание текста на основе заголовка;</w:t>
      </w:r>
    </w:p>
    <w:p w14:paraId="486BBD88" w14:textId="77777777" w:rsidR="00BD07C8" w:rsidRPr="00155695" w:rsidRDefault="00BD07C8" w:rsidP="00BD07C8">
      <w:pPr>
        <w:tabs>
          <w:tab w:val="left" w:pos="1134"/>
        </w:tabs>
        <w:spacing w:after="0" w:line="276" w:lineRule="auto"/>
        <w:ind w:firstLine="709"/>
        <w:jc w:val="both"/>
        <w:rPr>
          <w:rFonts w:ascii="Times New Roman" w:eastAsia="Calibri" w:hAnsi="Times New Roman" w:cs="Times New Roman"/>
          <w:bCs/>
          <w:sz w:val="24"/>
          <w:szCs w:val="24"/>
        </w:rPr>
      </w:pPr>
      <w:bookmarkStart w:id="194" w:name="bookmark219"/>
      <w:bookmarkEnd w:id="194"/>
      <w:r w:rsidRPr="00155695">
        <w:rPr>
          <w:rFonts w:ascii="Times New Roman" w:eastAsia="Calibri" w:hAnsi="Times New Roman" w:cs="Times New Roman"/>
          <w:bCs/>
          <w:sz w:val="24"/>
          <w:szCs w:val="24"/>
        </w:rPr>
        <w:t>читать про себя несплошные тексты (таблицы, диаграммы и другие) и понимать представленную в них информацию.</w:t>
      </w:r>
    </w:p>
    <w:p w14:paraId="6852E30B" w14:textId="77777777" w:rsidR="00BD07C8" w:rsidRPr="000D1EC7" w:rsidRDefault="00BD07C8" w:rsidP="00BD07C8">
      <w:pPr>
        <w:tabs>
          <w:tab w:val="left" w:pos="1134"/>
        </w:tabs>
        <w:spacing w:after="0" w:line="276" w:lineRule="auto"/>
        <w:ind w:firstLine="709"/>
        <w:jc w:val="both"/>
        <w:rPr>
          <w:rFonts w:ascii="Times New Roman" w:eastAsia="Calibri" w:hAnsi="Times New Roman" w:cs="Times New Roman"/>
          <w:b/>
          <w:bCs/>
          <w:sz w:val="24"/>
          <w:szCs w:val="24"/>
        </w:rPr>
      </w:pPr>
      <w:r w:rsidRPr="000D1EC7">
        <w:rPr>
          <w:rFonts w:ascii="Times New Roman" w:eastAsia="Calibri" w:hAnsi="Times New Roman" w:cs="Times New Roman"/>
          <w:b/>
          <w:bCs/>
          <w:sz w:val="24"/>
          <w:szCs w:val="24"/>
        </w:rPr>
        <w:t>Письмо:</w:t>
      </w:r>
    </w:p>
    <w:p w14:paraId="4EDD18A1" w14:textId="77777777" w:rsidR="00BD07C8" w:rsidRPr="00155695" w:rsidRDefault="00BD07C8" w:rsidP="00BD07C8">
      <w:pPr>
        <w:tabs>
          <w:tab w:val="left" w:pos="1134"/>
        </w:tabs>
        <w:spacing w:after="0" w:line="276" w:lineRule="auto"/>
        <w:ind w:firstLine="709"/>
        <w:jc w:val="both"/>
        <w:rPr>
          <w:rFonts w:ascii="Times New Roman" w:eastAsia="Calibri" w:hAnsi="Times New Roman" w:cs="Times New Roman"/>
          <w:bCs/>
          <w:sz w:val="24"/>
          <w:szCs w:val="24"/>
        </w:rPr>
      </w:pPr>
      <w:bookmarkStart w:id="195" w:name="bookmark220"/>
      <w:bookmarkEnd w:id="195"/>
      <w:r w:rsidRPr="00155695">
        <w:rPr>
          <w:rFonts w:ascii="Times New Roman" w:eastAsia="Calibri" w:hAnsi="Times New Roman" w:cs="Times New Roman"/>
          <w:bCs/>
          <w:sz w:val="24"/>
          <w:szCs w:val="24"/>
        </w:rPr>
        <w:t>заполнять анкеты и формуляры с указанием личной информации: имя, фамилия, возраст, место жительства (страна проживания, город), любимые занятия и другие;</w:t>
      </w:r>
    </w:p>
    <w:p w14:paraId="1306A717" w14:textId="77777777" w:rsidR="00BD07C8" w:rsidRPr="00155695" w:rsidRDefault="00BD07C8" w:rsidP="00BD07C8">
      <w:pPr>
        <w:tabs>
          <w:tab w:val="left" w:pos="1134"/>
        </w:tabs>
        <w:spacing w:after="0" w:line="276" w:lineRule="auto"/>
        <w:ind w:firstLine="709"/>
        <w:jc w:val="both"/>
        <w:rPr>
          <w:rFonts w:ascii="Times New Roman" w:eastAsia="Calibri" w:hAnsi="Times New Roman" w:cs="Times New Roman"/>
          <w:bCs/>
          <w:sz w:val="24"/>
          <w:szCs w:val="24"/>
        </w:rPr>
      </w:pPr>
      <w:bookmarkStart w:id="196" w:name="bookmark221"/>
      <w:bookmarkEnd w:id="196"/>
      <w:r w:rsidRPr="00155695">
        <w:rPr>
          <w:rFonts w:ascii="Times New Roman" w:eastAsia="Calibri" w:hAnsi="Times New Roman" w:cs="Times New Roman"/>
          <w:bCs/>
          <w:sz w:val="24"/>
          <w:szCs w:val="24"/>
        </w:rPr>
        <w:t>писать с использованием образца поздравления с днем рождения, Новым годом, Рождеством с выражением пожеланий;</w:t>
      </w:r>
    </w:p>
    <w:p w14:paraId="0144E597" w14:textId="77777777" w:rsidR="00BD07C8" w:rsidRPr="00155695" w:rsidRDefault="00BD07C8" w:rsidP="00BD07C8">
      <w:pPr>
        <w:tabs>
          <w:tab w:val="left" w:pos="1134"/>
        </w:tabs>
        <w:spacing w:after="0" w:line="276" w:lineRule="auto"/>
        <w:ind w:firstLine="709"/>
        <w:jc w:val="both"/>
        <w:rPr>
          <w:rFonts w:ascii="Times New Roman" w:eastAsia="Calibri" w:hAnsi="Times New Roman" w:cs="Times New Roman"/>
          <w:bCs/>
          <w:sz w:val="24"/>
          <w:szCs w:val="24"/>
        </w:rPr>
      </w:pPr>
      <w:bookmarkStart w:id="197" w:name="bookmark222"/>
      <w:bookmarkEnd w:id="197"/>
      <w:r w:rsidRPr="00155695">
        <w:rPr>
          <w:rFonts w:ascii="Times New Roman" w:eastAsia="Calibri" w:hAnsi="Times New Roman" w:cs="Times New Roman"/>
          <w:bCs/>
          <w:sz w:val="24"/>
          <w:szCs w:val="24"/>
        </w:rPr>
        <w:t>писать с использованием образца электронное сообщение личного характера (объём сообщения – до 50 слов).</w:t>
      </w:r>
    </w:p>
    <w:p w14:paraId="4B28893A" w14:textId="77777777" w:rsidR="00BD07C8" w:rsidRPr="000D1EC7" w:rsidRDefault="00BD07C8" w:rsidP="00BD07C8">
      <w:pPr>
        <w:tabs>
          <w:tab w:val="left" w:pos="1134"/>
        </w:tabs>
        <w:spacing w:after="0" w:line="276" w:lineRule="auto"/>
        <w:ind w:firstLine="709"/>
        <w:jc w:val="both"/>
        <w:rPr>
          <w:rFonts w:ascii="Times New Roman" w:eastAsia="Calibri" w:hAnsi="Times New Roman" w:cs="Times New Roman"/>
          <w:b/>
          <w:bCs/>
          <w:sz w:val="24"/>
          <w:szCs w:val="24"/>
        </w:rPr>
      </w:pPr>
      <w:r w:rsidRPr="000D1EC7">
        <w:rPr>
          <w:rFonts w:ascii="Times New Roman" w:eastAsia="Calibri" w:hAnsi="Times New Roman" w:cs="Times New Roman"/>
          <w:b/>
          <w:bCs/>
          <w:sz w:val="24"/>
          <w:szCs w:val="24"/>
        </w:rPr>
        <w:t>Языковые знания и навыки.</w:t>
      </w:r>
    </w:p>
    <w:p w14:paraId="6D2558D3" w14:textId="77777777" w:rsidR="00BD07C8" w:rsidRPr="000D1EC7" w:rsidRDefault="00BD07C8" w:rsidP="00BD07C8">
      <w:pPr>
        <w:tabs>
          <w:tab w:val="left" w:pos="1134"/>
        </w:tabs>
        <w:spacing w:after="0" w:line="276" w:lineRule="auto"/>
        <w:ind w:firstLine="709"/>
        <w:jc w:val="both"/>
        <w:rPr>
          <w:rFonts w:ascii="Times New Roman" w:eastAsia="Calibri" w:hAnsi="Times New Roman" w:cs="Times New Roman"/>
          <w:b/>
          <w:bCs/>
          <w:sz w:val="24"/>
          <w:szCs w:val="24"/>
        </w:rPr>
      </w:pPr>
      <w:r w:rsidRPr="000D1EC7">
        <w:rPr>
          <w:rFonts w:ascii="Times New Roman" w:eastAsia="Calibri" w:hAnsi="Times New Roman" w:cs="Times New Roman"/>
          <w:b/>
          <w:bCs/>
          <w:sz w:val="24"/>
          <w:szCs w:val="24"/>
        </w:rPr>
        <w:t>Фонетическая сторона речи:</w:t>
      </w:r>
    </w:p>
    <w:p w14:paraId="4CCD8B64" w14:textId="77777777" w:rsidR="00BD07C8" w:rsidRPr="00155695" w:rsidRDefault="00BD07C8" w:rsidP="00BD07C8">
      <w:pPr>
        <w:tabs>
          <w:tab w:val="left" w:pos="1134"/>
        </w:tabs>
        <w:spacing w:after="0" w:line="276" w:lineRule="auto"/>
        <w:ind w:firstLine="709"/>
        <w:jc w:val="both"/>
        <w:rPr>
          <w:rFonts w:ascii="Times New Roman" w:eastAsia="Calibri" w:hAnsi="Times New Roman" w:cs="Times New Roman"/>
          <w:bCs/>
          <w:sz w:val="24"/>
          <w:szCs w:val="24"/>
        </w:rPr>
      </w:pPr>
      <w:bookmarkStart w:id="198" w:name="bookmark223"/>
      <w:bookmarkEnd w:id="198"/>
      <w:r w:rsidRPr="00155695">
        <w:rPr>
          <w:rFonts w:ascii="Times New Roman" w:eastAsia="Calibri" w:hAnsi="Times New Roman" w:cs="Times New Roman"/>
          <w:bCs/>
          <w:sz w:val="24"/>
          <w:szCs w:val="24"/>
        </w:rPr>
        <w:t>читать новые слова согласно основным правилам чтения;</w:t>
      </w:r>
    </w:p>
    <w:p w14:paraId="0469552C" w14:textId="77777777" w:rsidR="00BD07C8" w:rsidRPr="00155695" w:rsidRDefault="00BD07C8" w:rsidP="00BD07C8">
      <w:pPr>
        <w:tabs>
          <w:tab w:val="left" w:pos="1134"/>
        </w:tabs>
        <w:spacing w:after="0" w:line="276" w:lineRule="auto"/>
        <w:ind w:firstLine="709"/>
        <w:jc w:val="both"/>
        <w:rPr>
          <w:rFonts w:ascii="Times New Roman" w:eastAsia="Calibri" w:hAnsi="Times New Roman" w:cs="Times New Roman"/>
          <w:bCs/>
          <w:sz w:val="24"/>
          <w:szCs w:val="24"/>
        </w:rPr>
      </w:pPr>
      <w:bookmarkStart w:id="199" w:name="bookmark224"/>
      <w:bookmarkEnd w:id="199"/>
      <w:r w:rsidRPr="00155695">
        <w:rPr>
          <w:rFonts w:ascii="Times New Roman" w:eastAsia="Calibri" w:hAnsi="Times New Roman" w:cs="Times New Roman"/>
          <w:bCs/>
          <w:sz w:val="24"/>
          <w:szCs w:val="24"/>
        </w:rPr>
        <w:t>различать на слух и правильно произносить слова и фразы/предложения с соблюдением их ритмико-интонационных особенностей.</w:t>
      </w:r>
    </w:p>
    <w:p w14:paraId="57F5244B" w14:textId="77777777" w:rsidR="00BD07C8" w:rsidRPr="000D1EC7" w:rsidRDefault="00BD07C8" w:rsidP="00BD07C8">
      <w:pPr>
        <w:tabs>
          <w:tab w:val="left" w:pos="1134"/>
        </w:tabs>
        <w:spacing w:after="0" w:line="276" w:lineRule="auto"/>
        <w:ind w:firstLine="709"/>
        <w:jc w:val="both"/>
        <w:rPr>
          <w:rFonts w:ascii="Times New Roman" w:eastAsia="Calibri" w:hAnsi="Times New Roman" w:cs="Times New Roman"/>
          <w:b/>
          <w:bCs/>
          <w:sz w:val="24"/>
          <w:szCs w:val="24"/>
        </w:rPr>
      </w:pPr>
      <w:r w:rsidRPr="000D1EC7">
        <w:rPr>
          <w:rFonts w:ascii="Times New Roman" w:eastAsia="Calibri" w:hAnsi="Times New Roman" w:cs="Times New Roman"/>
          <w:b/>
          <w:bCs/>
          <w:sz w:val="24"/>
          <w:szCs w:val="24"/>
        </w:rPr>
        <w:t>Графика, орфография и пунктуация:</w:t>
      </w:r>
    </w:p>
    <w:p w14:paraId="727E2AA2" w14:textId="77777777" w:rsidR="00BD07C8" w:rsidRPr="00155695" w:rsidRDefault="00BD07C8" w:rsidP="00BD07C8">
      <w:pPr>
        <w:tabs>
          <w:tab w:val="left" w:pos="1134"/>
        </w:tabs>
        <w:spacing w:after="0" w:line="276" w:lineRule="auto"/>
        <w:ind w:firstLine="709"/>
        <w:jc w:val="both"/>
        <w:rPr>
          <w:rFonts w:ascii="Times New Roman" w:eastAsia="Calibri" w:hAnsi="Times New Roman" w:cs="Times New Roman"/>
          <w:bCs/>
          <w:sz w:val="24"/>
          <w:szCs w:val="24"/>
        </w:rPr>
      </w:pPr>
      <w:bookmarkStart w:id="200" w:name="bookmark225"/>
      <w:bookmarkEnd w:id="200"/>
      <w:r w:rsidRPr="00155695">
        <w:rPr>
          <w:rFonts w:ascii="Times New Roman" w:eastAsia="Calibri" w:hAnsi="Times New Roman" w:cs="Times New Roman"/>
          <w:bCs/>
          <w:sz w:val="24"/>
          <w:szCs w:val="24"/>
        </w:rPr>
        <w:t>правильно писать изученные слова;</w:t>
      </w:r>
    </w:p>
    <w:p w14:paraId="6D367D70" w14:textId="77777777" w:rsidR="00BD07C8" w:rsidRPr="00155695" w:rsidRDefault="00BD07C8" w:rsidP="00BD07C8">
      <w:pPr>
        <w:tabs>
          <w:tab w:val="left" w:pos="1134"/>
        </w:tabs>
        <w:spacing w:after="0" w:line="276" w:lineRule="auto"/>
        <w:ind w:firstLine="709"/>
        <w:jc w:val="both"/>
        <w:rPr>
          <w:rFonts w:ascii="Times New Roman" w:eastAsia="Calibri" w:hAnsi="Times New Roman" w:cs="Times New Roman"/>
          <w:bCs/>
          <w:sz w:val="24"/>
          <w:szCs w:val="24"/>
        </w:rPr>
      </w:pPr>
      <w:bookmarkStart w:id="201" w:name="bookmark226"/>
      <w:bookmarkEnd w:id="201"/>
      <w:r w:rsidRPr="00155695">
        <w:rPr>
          <w:rFonts w:ascii="Times New Roman" w:eastAsia="Calibri" w:hAnsi="Times New Roman" w:cs="Times New Roman"/>
          <w:bCs/>
          <w:sz w:val="24"/>
          <w:szCs w:val="24"/>
        </w:rPr>
        <w:t>правильно расставлять знаки препинания (точка, вопросительный и восклицательный знаки в конце предложения, апостроф, запятая при перечислении).</w:t>
      </w:r>
    </w:p>
    <w:p w14:paraId="5E7723CD" w14:textId="77777777" w:rsidR="00BD07C8" w:rsidRPr="000D1EC7" w:rsidRDefault="00BD07C8" w:rsidP="00BD07C8">
      <w:pPr>
        <w:tabs>
          <w:tab w:val="left" w:pos="1134"/>
        </w:tabs>
        <w:spacing w:after="0" w:line="276" w:lineRule="auto"/>
        <w:ind w:firstLine="709"/>
        <w:jc w:val="both"/>
        <w:rPr>
          <w:rFonts w:ascii="Times New Roman" w:eastAsia="Calibri" w:hAnsi="Times New Roman" w:cs="Times New Roman"/>
          <w:b/>
          <w:bCs/>
          <w:sz w:val="24"/>
          <w:szCs w:val="24"/>
        </w:rPr>
      </w:pPr>
      <w:r w:rsidRPr="000D1EC7">
        <w:rPr>
          <w:rFonts w:ascii="Times New Roman" w:eastAsia="Calibri" w:hAnsi="Times New Roman" w:cs="Times New Roman"/>
          <w:b/>
          <w:bCs/>
          <w:sz w:val="24"/>
          <w:szCs w:val="24"/>
        </w:rPr>
        <w:t>Лексическая сторона речи:</w:t>
      </w:r>
    </w:p>
    <w:p w14:paraId="1BA561E4" w14:textId="77777777" w:rsidR="00BD07C8" w:rsidRPr="00155695" w:rsidRDefault="00BD07C8" w:rsidP="00BD07C8">
      <w:pPr>
        <w:tabs>
          <w:tab w:val="left" w:pos="1134"/>
        </w:tabs>
        <w:spacing w:after="0" w:line="276" w:lineRule="auto"/>
        <w:ind w:firstLine="709"/>
        <w:jc w:val="both"/>
        <w:rPr>
          <w:rFonts w:ascii="Times New Roman" w:eastAsia="Calibri" w:hAnsi="Times New Roman" w:cs="Times New Roman"/>
          <w:bCs/>
          <w:sz w:val="24"/>
          <w:szCs w:val="24"/>
        </w:rPr>
      </w:pPr>
      <w:bookmarkStart w:id="202" w:name="bookmark227"/>
      <w:bookmarkEnd w:id="202"/>
      <w:r w:rsidRPr="00155695">
        <w:rPr>
          <w:rFonts w:ascii="Times New Roman" w:eastAsia="Calibri" w:hAnsi="Times New Roman" w:cs="Times New Roman"/>
          <w:bCs/>
          <w:sz w:val="24"/>
          <w:szCs w:val="24"/>
        </w:rPr>
        <w:t>распознавать и употреблять в устной и письменной речи не менее 500 лексических единиц (слов, словосочетаний, речевых клише), включая 350 лексических единиц, освоенных в предшествующие годы обучения;</w:t>
      </w:r>
    </w:p>
    <w:p w14:paraId="32A92951" w14:textId="77777777" w:rsidR="00BD07C8" w:rsidRPr="00155695" w:rsidRDefault="00BD07C8" w:rsidP="00BD07C8">
      <w:pPr>
        <w:tabs>
          <w:tab w:val="left" w:pos="1134"/>
        </w:tabs>
        <w:spacing w:after="0" w:line="276" w:lineRule="auto"/>
        <w:ind w:firstLine="709"/>
        <w:jc w:val="both"/>
        <w:rPr>
          <w:rFonts w:ascii="Times New Roman" w:eastAsia="Calibri" w:hAnsi="Times New Roman" w:cs="Times New Roman"/>
          <w:bCs/>
          <w:sz w:val="24"/>
          <w:szCs w:val="24"/>
        </w:rPr>
      </w:pPr>
      <w:bookmarkStart w:id="203" w:name="bookmark228"/>
      <w:bookmarkEnd w:id="203"/>
      <w:r w:rsidRPr="00155695">
        <w:rPr>
          <w:rFonts w:ascii="Times New Roman" w:eastAsia="Calibri" w:hAnsi="Times New Roman" w:cs="Times New Roman"/>
          <w:bCs/>
          <w:sz w:val="24"/>
          <w:szCs w:val="24"/>
        </w:rPr>
        <w:t>распознавать и образовывать родственные слова с использованием основных способов словообразования: аффиксации (суффиксы -er/-or, -ist: teacher, actor, artist), словосложения (blackboard), конверсии (to play – a play).</w:t>
      </w:r>
    </w:p>
    <w:p w14:paraId="1EA2D8D4" w14:textId="77777777" w:rsidR="00BD07C8" w:rsidRPr="000D1EC7" w:rsidRDefault="00BD07C8" w:rsidP="00BD07C8">
      <w:pPr>
        <w:tabs>
          <w:tab w:val="left" w:pos="1134"/>
        </w:tabs>
        <w:spacing w:after="0" w:line="276" w:lineRule="auto"/>
        <w:ind w:firstLine="709"/>
        <w:jc w:val="both"/>
        <w:rPr>
          <w:rFonts w:ascii="Times New Roman" w:eastAsia="Calibri" w:hAnsi="Times New Roman" w:cs="Times New Roman"/>
          <w:b/>
          <w:bCs/>
          <w:sz w:val="24"/>
          <w:szCs w:val="24"/>
        </w:rPr>
      </w:pPr>
      <w:r w:rsidRPr="000D1EC7">
        <w:rPr>
          <w:rFonts w:ascii="Times New Roman" w:eastAsia="Calibri" w:hAnsi="Times New Roman" w:cs="Times New Roman"/>
          <w:b/>
          <w:bCs/>
          <w:sz w:val="24"/>
          <w:szCs w:val="24"/>
        </w:rPr>
        <w:t>Грамматическая сторона речи:</w:t>
      </w:r>
    </w:p>
    <w:p w14:paraId="6864ECAB" w14:textId="77777777" w:rsidR="00BD07C8" w:rsidRPr="00155695" w:rsidRDefault="00BD07C8" w:rsidP="00BD07C8">
      <w:pPr>
        <w:tabs>
          <w:tab w:val="left" w:pos="1134"/>
        </w:tabs>
        <w:spacing w:after="0" w:line="276" w:lineRule="auto"/>
        <w:ind w:firstLine="709"/>
        <w:jc w:val="both"/>
        <w:rPr>
          <w:rFonts w:ascii="Times New Roman" w:eastAsia="Calibri" w:hAnsi="Times New Roman" w:cs="Times New Roman"/>
          <w:bCs/>
          <w:sz w:val="24"/>
          <w:szCs w:val="24"/>
        </w:rPr>
      </w:pPr>
      <w:bookmarkStart w:id="204" w:name="bookmark229"/>
      <w:bookmarkEnd w:id="204"/>
      <w:r w:rsidRPr="00155695">
        <w:rPr>
          <w:rFonts w:ascii="Times New Roman" w:eastAsia="Calibri" w:hAnsi="Times New Roman" w:cs="Times New Roman"/>
          <w:bCs/>
          <w:sz w:val="24"/>
          <w:szCs w:val="24"/>
        </w:rPr>
        <w:t>распознавать и употреблять в устной и письменной речи Present Continuous Tense в повествовательных (утвердительных и отрицательных), вопросительных (общий и специальный вопрос) предложениях;</w:t>
      </w:r>
    </w:p>
    <w:p w14:paraId="02D84A0C" w14:textId="77777777" w:rsidR="00BD07C8" w:rsidRPr="00155695" w:rsidRDefault="00BD07C8" w:rsidP="00BD07C8">
      <w:pPr>
        <w:tabs>
          <w:tab w:val="left" w:pos="1134"/>
        </w:tabs>
        <w:spacing w:after="0" w:line="276" w:lineRule="auto"/>
        <w:ind w:firstLine="709"/>
        <w:jc w:val="both"/>
        <w:rPr>
          <w:rFonts w:ascii="Times New Roman" w:eastAsia="Calibri" w:hAnsi="Times New Roman" w:cs="Times New Roman"/>
          <w:bCs/>
          <w:sz w:val="24"/>
          <w:szCs w:val="24"/>
        </w:rPr>
      </w:pPr>
      <w:bookmarkStart w:id="205" w:name="bookmark230"/>
      <w:bookmarkEnd w:id="205"/>
      <w:r w:rsidRPr="00155695">
        <w:rPr>
          <w:rFonts w:ascii="Times New Roman" w:eastAsia="Calibri" w:hAnsi="Times New Roman" w:cs="Times New Roman"/>
          <w:bCs/>
          <w:sz w:val="24"/>
          <w:szCs w:val="24"/>
        </w:rPr>
        <w:lastRenderedPageBreak/>
        <w:t>распознавать и употреблять в устной и письменной речи конструкцию to be going to и Future Simple Tense для выражения будущего действия;</w:t>
      </w:r>
    </w:p>
    <w:p w14:paraId="3E9D4D61" w14:textId="77777777" w:rsidR="00BD07C8" w:rsidRPr="00155695" w:rsidRDefault="00BD07C8" w:rsidP="00BD07C8">
      <w:pPr>
        <w:tabs>
          <w:tab w:val="left" w:pos="1134"/>
        </w:tabs>
        <w:spacing w:after="0" w:line="276" w:lineRule="auto"/>
        <w:ind w:firstLine="709"/>
        <w:jc w:val="both"/>
        <w:rPr>
          <w:rFonts w:ascii="Times New Roman" w:eastAsia="Calibri" w:hAnsi="Times New Roman" w:cs="Times New Roman"/>
          <w:bCs/>
          <w:sz w:val="24"/>
          <w:szCs w:val="24"/>
        </w:rPr>
      </w:pPr>
      <w:bookmarkStart w:id="206" w:name="bookmark231"/>
      <w:bookmarkEnd w:id="206"/>
      <w:r w:rsidRPr="00155695">
        <w:rPr>
          <w:rFonts w:ascii="Times New Roman" w:eastAsia="Calibri" w:hAnsi="Times New Roman" w:cs="Times New Roman"/>
          <w:bCs/>
          <w:sz w:val="24"/>
          <w:szCs w:val="24"/>
        </w:rPr>
        <w:t>распознавать и употреблять в устной и письменной речи модальные глаголы долженствования must и have to;</w:t>
      </w:r>
    </w:p>
    <w:p w14:paraId="33AE63B9" w14:textId="77777777" w:rsidR="00BD07C8" w:rsidRPr="00155695" w:rsidRDefault="00BD07C8" w:rsidP="00BD07C8">
      <w:pPr>
        <w:tabs>
          <w:tab w:val="left" w:pos="1134"/>
        </w:tabs>
        <w:spacing w:after="0" w:line="276" w:lineRule="auto"/>
        <w:ind w:firstLine="709"/>
        <w:jc w:val="both"/>
        <w:rPr>
          <w:rFonts w:ascii="Times New Roman" w:eastAsia="Calibri" w:hAnsi="Times New Roman" w:cs="Times New Roman"/>
          <w:bCs/>
          <w:sz w:val="24"/>
          <w:szCs w:val="24"/>
        </w:rPr>
      </w:pPr>
      <w:bookmarkStart w:id="207" w:name="bookmark232"/>
      <w:bookmarkEnd w:id="207"/>
      <w:r w:rsidRPr="00155695">
        <w:rPr>
          <w:rFonts w:ascii="Times New Roman" w:eastAsia="Calibri" w:hAnsi="Times New Roman" w:cs="Times New Roman"/>
          <w:bCs/>
          <w:sz w:val="24"/>
          <w:szCs w:val="24"/>
        </w:rPr>
        <w:t>распознавать и употреблять в устной и письменной речи отрицательное местоимение no;</w:t>
      </w:r>
    </w:p>
    <w:p w14:paraId="443486C0" w14:textId="77777777" w:rsidR="00BD07C8" w:rsidRPr="00155695" w:rsidRDefault="00BD07C8" w:rsidP="00BD07C8">
      <w:pPr>
        <w:tabs>
          <w:tab w:val="left" w:pos="1134"/>
        </w:tabs>
        <w:spacing w:after="0" w:line="276" w:lineRule="auto"/>
        <w:ind w:firstLine="709"/>
        <w:jc w:val="both"/>
        <w:rPr>
          <w:rFonts w:ascii="Times New Roman" w:eastAsia="Calibri" w:hAnsi="Times New Roman" w:cs="Times New Roman"/>
          <w:bCs/>
          <w:sz w:val="24"/>
          <w:szCs w:val="24"/>
        </w:rPr>
      </w:pPr>
      <w:bookmarkStart w:id="208" w:name="bookmark233"/>
      <w:bookmarkEnd w:id="208"/>
      <w:r w:rsidRPr="00155695">
        <w:rPr>
          <w:rFonts w:ascii="Times New Roman" w:eastAsia="Calibri" w:hAnsi="Times New Roman" w:cs="Times New Roman"/>
          <w:bCs/>
          <w:sz w:val="24"/>
          <w:szCs w:val="24"/>
        </w:rPr>
        <w:t>распознавать и употреблять в устной и письменной речи степени сравнения прилагательных (формы, образованные по правилу и исключения: good – better – (the) best, bad – worse – (the) worst);</w:t>
      </w:r>
    </w:p>
    <w:p w14:paraId="2E2245B9" w14:textId="77777777" w:rsidR="00BD07C8" w:rsidRPr="00155695" w:rsidRDefault="00BD07C8" w:rsidP="00BD07C8">
      <w:pPr>
        <w:tabs>
          <w:tab w:val="left" w:pos="1134"/>
        </w:tabs>
        <w:spacing w:after="0" w:line="276" w:lineRule="auto"/>
        <w:ind w:firstLine="709"/>
        <w:jc w:val="both"/>
        <w:rPr>
          <w:rFonts w:ascii="Times New Roman" w:eastAsia="Calibri" w:hAnsi="Times New Roman" w:cs="Times New Roman"/>
          <w:bCs/>
          <w:sz w:val="24"/>
          <w:szCs w:val="24"/>
        </w:rPr>
      </w:pPr>
      <w:bookmarkStart w:id="209" w:name="bookmark234"/>
      <w:bookmarkEnd w:id="209"/>
      <w:r w:rsidRPr="00155695">
        <w:rPr>
          <w:rFonts w:ascii="Times New Roman" w:eastAsia="Calibri" w:hAnsi="Times New Roman" w:cs="Times New Roman"/>
          <w:bCs/>
          <w:sz w:val="24"/>
          <w:szCs w:val="24"/>
        </w:rPr>
        <w:t>распознавать и употреблять в устной и письменной речи наречия времени;</w:t>
      </w:r>
    </w:p>
    <w:p w14:paraId="73D9991B" w14:textId="77777777" w:rsidR="00BD07C8" w:rsidRPr="00155695" w:rsidRDefault="00BD07C8" w:rsidP="00BD07C8">
      <w:pPr>
        <w:tabs>
          <w:tab w:val="left" w:pos="1134"/>
        </w:tabs>
        <w:spacing w:after="0" w:line="276" w:lineRule="auto"/>
        <w:ind w:firstLine="709"/>
        <w:jc w:val="both"/>
        <w:rPr>
          <w:rFonts w:ascii="Times New Roman" w:eastAsia="Calibri" w:hAnsi="Times New Roman" w:cs="Times New Roman"/>
          <w:bCs/>
          <w:sz w:val="24"/>
          <w:szCs w:val="24"/>
        </w:rPr>
      </w:pPr>
      <w:bookmarkStart w:id="210" w:name="bookmark235"/>
      <w:bookmarkEnd w:id="210"/>
      <w:r w:rsidRPr="00155695">
        <w:rPr>
          <w:rFonts w:ascii="Times New Roman" w:eastAsia="Calibri" w:hAnsi="Times New Roman" w:cs="Times New Roman"/>
          <w:bCs/>
          <w:sz w:val="24"/>
          <w:szCs w:val="24"/>
        </w:rPr>
        <w:t>распознавать и употреблять в устной и письменной речи обозначение даты и года;</w:t>
      </w:r>
    </w:p>
    <w:p w14:paraId="7DD384E9" w14:textId="77777777" w:rsidR="00BD07C8" w:rsidRPr="00155695" w:rsidRDefault="00BD07C8" w:rsidP="00BD07C8">
      <w:pPr>
        <w:tabs>
          <w:tab w:val="left" w:pos="1134"/>
        </w:tabs>
        <w:spacing w:after="0" w:line="276" w:lineRule="auto"/>
        <w:ind w:firstLine="709"/>
        <w:jc w:val="both"/>
        <w:rPr>
          <w:rFonts w:ascii="Times New Roman" w:eastAsia="Calibri" w:hAnsi="Times New Roman" w:cs="Times New Roman"/>
          <w:bCs/>
          <w:sz w:val="24"/>
          <w:szCs w:val="24"/>
        </w:rPr>
      </w:pPr>
      <w:bookmarkStart w:id="211" w:name="bookmark236"/>
      <w:bookmarkEnd w:id="211"/>
      <w:r w:rsidRPr="00155695">
        <w:rPr>
          <w:rFonts w:ascii="Times New Roman" w:eastAsia="Calibri" w:hAnsi="Times New Roman" w:cs="Times New Roman"/>
          <w:bCs/>
          <w:sz w:val="24"/>
          <w:szCs w:val="24"/>
        </w:rPr>
        <w:t>распознавать и употреблять в устной и письменной речи обозначение времени.</w:t>
      </w:r>
      <w:bookmarkStart w:id="212" w:name="bookmark237"/>
      <w:bookmarkStart w:id="213" w:name="bookmark238"/>
      <w:bookmarkStart w:id="214" w:name="bookmark239"/>
    </w:p>
    <w:p w14:paraId="369ED243" w14:textId="77777777" w:rsidR="00BD07C8" w:rsidRPr="000D1EC7" w:rsidRDefault="00BD07C8" w:rsidP="00BD07C8">
      <w:pPr>
        <w:tabs>
          <w:tab w:val="left" w:pos="1134"/>
        </w:tabs>
        <w:spacing w:after="0" w:line="276" w:lineRule="auto"/>
        <w:ind w:firstLine="709"/>
        <w:jc w:val="both"/>
        <w:rPr>
          <w:rFonts w:ascii="Times New Roman" w:eastAsia="Calibri" w:hAnsi="Times New Roman" w:cs="Times New Roman"/>
          <w:b/>
          <w:bCs/>
          <w:sz w:val="24"/>
          <w:szCs w:val="24"/>
        </w:rPr>
      </w:pPr>
      <w:r w:rsidRPr="000D1EC7">
        <w:rPr>
          <w:rFonts w:ascii="Times New Roman" w:eastAsia="Calibri" w:hAnsi="Times New Roman" w:cs="Times New Roman"/>
          <w:b/>
          <w:bCs/>
          <w:sz w:val="24"/>
          <w:szCs w:val="24"/>
        </w:rPr>
        <w:t>Социокультурные знания и умения</w:t>
      </w:r>
      <w:bookmarkEnd w:id="212"/>
      <w:bookmarkEnd w:id="213"/>
      <w:bookmarkEnd w:id="214"/>
      <w:r w:rsidRPr="000D1EC7">
        <w:rPr>
          <w:rFonts w:ascii="Times New Roman" w:eastAsia="Calibri" w:hAnsi="Times New Roman" w:cs="Times New Roman"/>
          <w:b/>
          <w:bCs/>
          <w:sz w:val="24"/>
          <w:szCs w:val="24"/>
        </w:rPr>
        <w:t>:</w:t>
      </w:r>
    </w:p>
    <w:p w14:paraId="05F5124F" w14:textId="77777777" w:rsidR="00BD07C8" w:rsidRPr="00155695" w:rsidRDefault="00BD07C8" w:rsidP="00BD07C8">
      <w:pPr>
        <w:tabs>
          <w:tab w:val="left" w:pos="1134"/>
        </w:tabs>
        <w:spacing w:after="0" w:line="276" w:lineRule="auto"/>
        <w:ind w:firstLine="709"/>
        <w:jc w:val="both"/>
        <w:rPr>
          <w:rFonts w:ascii="Times New Roman" w:eastAsia="Calibri" w:hAnsi="Times New Roman" w:cs="Times New Roman"/>
          <w:bCs/>
          <w:sz w:val="24"/>
          <w:szCs w:val="24"/>
        </w:rPr>
      </w:pPr>
      <w:bookmarkStart w:id="215" w:name="bookmark240"/>
      <w:bookmarkEnd w:id="215"/>
      <w:r w:rsidRPr="00155695">
        <w:rPr>
          <w:rFonts w:ascii="Times New Roman" w:eastAsia="Calibri" w:hAnsi="Times New Roman" w:cs="Times New Roman"/>
          <w:bCs/>
          <w:sz w:val="24"/>
          <w:szCs w:val="24"/>
        </w:rPr>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14:paraId="25CC1C7E" w14:textId="77777777" w:rsidR="00BD07C8" w:rsidRPr="00155695" w:rsidRDefault="00BD07C8" w:rsidP="00BD07C8">
      <w:pPr>
        <w:tabs>
          <w:tab w:val="left" w:pos="1134"/>
        </w:tabs>
        <w:spacing w:after="0" w:line="276" w:lineRule="auto"/>
        <w:ind w:firstLine="709"/>
        <w:jc w:val="both"/>
        <w:rPr>
          <w:rFonts w:ascii="Times New Roman" w:eastAsia="Calibri" w:hAnsi="Times New Roman" w:cs="Times New Roman"/>
          <w:bCs/>
          <w:sz w:val="24"/>
          <w:szCs w:val="24"/>
        </w:rPr>
      </w:pPr>
      <w:bookmarkStart w:id="216" w:name="bookmark241"/>
      <w:bookmarkEnd w:id="216"/>
      <w:r w:rsidRPr="00155695">
        <w:rPr>
          <w:rFonts w:ascii="Times New Roman" w:eastAsia="Calibri" w:hAnsi="Times New Roman" w:cs="Times New Roman"/>
          <w:bCs/>
          <w:sz w:val="24"/>
          <w:szCs w:val="24"/>
        </w:rPr>
        <w:t>знать названия родной страны и страны/стран изучаемого языка;</w:t>
      </w:r>
    </w:p>
    <w:p w14:paraId="226DE5AB" w14:textId="77777777" w:rsidR="00BD07C8" w:rsidRPr="00155695" w:rsidRDefault="00BD07C8" w:rsidP="00BD07C8">
      <w:pPr>
        <w:tabs>
          <w:tab w:val="left" w:pos="1134"/>
        </w:tabs>
        <w:spacing w:after="0" w:line="276" w:lineRule="auto"/>
        <w:ind w:firstLine="709"/>
        <w:jc w:val="both"/>
        <w:rPr>
          <w:rFonts w:ascii="Times New Roman" w:eastAsia="Calibri" w:hAnsi="Times New Roman" w:cs="Times New Roman"/>
          <w:bCs/>
          <w:sz w:val="24"/>
          <w:szCs w:val="24"/>
        </w:rPr>
      </w:pPr>
      <w:bookmarkStart w:id="217" w:name="bookmark242"/>
      <w:bookmarkEnd w:id="217"/>
      <w:r w:rsidRPr="00155695">
        <w:rPr>
          <w:rFonts w:ascii="Times New Roman" w:eastAsia="Times New Roman" w:hAnsi="Times New Roman" w:cs="Times New Roman"/>
          <w:sz w:val="24"/>
          <w:szCs w:val="24"/>
        </w:rPr>
        <w:t>иметь представление о</w:t>
      </w:r>
      <w:r w:rsidRPr="00155695">
        <w:rPr>
          <w:rFonts w:ascii="Times New Roman" w:eastAsia="Calibri" w:hAnsi="Times New Roman" w:cs="Times New Roman"/>
          <w:bCs/>
          <w:sz w:val="24"/>
          <w:szCs w:val="24"/>
        </w:rPr>
        <w:t xml:space="preserve"> некоторых литературных персонажей;</w:t>
      </w:r>
    </w:p>
    <w:p w14:paraId="6D108711" w14:textId="77777777" w:rsidR="00BD07C8" w:rsidRPr="00155695" w:rsidRDefault="00BD07C8" w:rsidP="00BD07C8">
      <w:pPr>
        <w:tabs>
          <w:tab w:val="left" w:pos="1134"/>
        </w:tabs>
        <w:spacing w:after="0" w:line="276" w:lineRule="auto"/>
        <w:ind w:firstLine="709"/>
        <w:jc w:val="both"/>
        <w:rPr>
          <w:rFonts w:ascii="Times New Roman" w:eastAsia="Calibri" w:hAnsi="Times New Roman" w:cs="Times New Roman"/>
          <w:bCs/>
          <w:sz w:val="24"/>
          <w:szCs w:val="24"/>
        </w:rPr>
      </w:pPr>
      <w:bookmarkStart w:id="218" w:name="bookmark243"/>
      <w:bookmarkEnd w:id="218"/>
      <w:r w:rsidRPr="00155695">
        <w:rPr>
          <w:rFonts w:ascii="Times New Roman" w:eastAsia="Times New Roman" w:hAnsi="Times New Roman" w:cs="Times New Roman"/>
          <w:sz w:val="24"/>
          <w:szCs w:val="24"/>
        </w:rPr>
        <w:t>иметь представление о</w:t>
      </w:r>
      <w:r w:rsidRPr="00155695">
        <w:rPr>
          <w:rFonts w:ascii="Times New Roman" w:eastAsia="Calibri" w:hAnsi="Times New Roman" w:cs="Times New Roman"/>
          <w:bCs/>
          <w:sz w:val="24"/>
          <w:szCs w:val="24"/>
        </w:rPr>
        <w:t xml:space="preserve"> небольших произведениях детского фольклора (рифмовки, песни);</w:t>
      </w:r>
    </w:p>
    <w:p w14:paraId="2E1A8EFD" w14:textId="77777777" w:rsidR="00BD07C8" w:rsidRDefault="00BD07C8" w:rsidP="00BD07C8">
      <w:pPr>
        <w:tabs>
          <w:tab w:val="left" w:pos="1134"/>
        </w:tabs>
        <w:spacing w:after="0" w:line="276" w:lineRule="auto"/>
        <w:ind w:firstLine="709"/>
        <w:jc w:val="both"/>
        <w:rPr>
          <w:rFonts w:ascii="Times New Roman" w:eastAsia="Calibri" w:hAnsi="Times New Roman" w:cs="Times New Roman"/>
          <w:bCs/>
          <w:sz w:val="24"/>
          <w:szCs w:val="24"/>
        </w:rPr>
      </w:pPr>
      <w:bookmarkStart w:id="219" w:name="bookmark244"/>
      <w:bookmarkEnd w:id="219"/>
      <w:r w:rsidRPr="00155695">
        <w:rPr>
          <w:rFonts w:ascii="Times New Roman" w:eastAsia="Calibri" w:hAnsi="Times New Roman" w:cs="Times New Roman"/>
          <w:bCs/>
          <w:sz w:val="24"/>
          <w:szCs w:val="24"/>
        </w:rPr>
        <w:t>кратко представлять свою страну на иностранном языке в рамках изучаемой тематики.</w:t>
      </w:r>
    </w:p>
    <w:p w14:paraId="629D0732" w14:textId="7F74C19F" w:rsidR="00BD07C8" w:rsidRDefault="00BD07C8" w:rsidP="00BD07C8">
      <w:pPr>
        <w:pStyle w:val="aa"/>
        <w:shd w:val="clear" w:color="auto" w:fill="FFFFFF"/>
        <w:spacing w:before="0" w:beforeAutospacing="0" w:after="0" w:afterAutospacing="0" w:line="276" w:lineRule="auto"/>
        <w:jc w:val="both"/>
      </w:pPr>
    </w:p>
    <w:p w14:paraId="2C88A8FE" w14:textId="42386882" w:rsidR="000D1EC7" w:rsidRPr="000D1EC7" w:rsidRDefault="000D1EC7" w:rsidP="000D1EC7">
      <w:pPr>
        <w:keepNext/>
        <w:keepLines/>
        <w:widowControl w:val="0"/>
        <w:spacing w:after="0" w:line="276" w:lineRule="auto"/>
        <w:ind w:firstLine="708"/>
        <w:jc w:val="both"/>
        <w:outlineLvl w:val="0"/>
        <w:rPr>
          <w:rFonts w:ascii="Times New Roman" w:eastAsia="Times New Roman" w:hAnsi="Times New Roman" w:cs="Times New Roman"/>
          <w:b/>
          <w:bCs/>
          <w:sz w:val="24"/>
          <w:szCs w:val="24"/>
        </w:rPr>
      </w:pPr>
      <w:r w:rsidRPr="000D1EC7">
        <w:rPr>
          <w:rFonts w:ascii="Times New Roman" w:eastAsia="Times New Roman" w:hAnsi="Times New Roman" w:cs="Times New Roman"/>
          <w:b/>
          <w:bCs/>
          <w:sz w:val="24"/>
          <w:szCs w:val="24"/>
        </w:rPr>
        <w:t>3.1.4. Рабочая программа по учебному предмету «Математика».</w:t>
      </w:r>
    </w:p>
    <w:p w14:paraId="11C7D14C" w14:textId="77777777" w:rsidR="000D1EC7" w:rsidRPr="00F27226" w:rsidRDefault="000D1EC7" w:rsidP="000D1EC7">
      <w:pPr>
        <w:tabs>
          <w:tab w:val="left" w:pos="1134"/>
        </w:tabs>
        <w:spacing w:after="0" w:line="276" w:lineRule="auto"/>
        <w:ind w:firstLine="709"/>
        <w:jc w:val="both"/>
        <w:rPr>
          <w:rFonts w:ascii="Times New Roman" w:eastAsia="Calibri" w:hAnsi="Times New Roman" w:cs="Times New Roman"/>
          <w:bCs/>
          <w:sz w:val="24"/>
          <w:szCs w:val="24"/>
        </w:rPr>
      </w:pPr>
      <w:r w:rsidRPr="00F27226">
        <w:rPr>
          <w:rFonts w:ascii="Times New Roman" w:eastAsia="Calibri" w:hAnsi="Times New Roman" w:cs="Times New Roman"/>
          <w:bCs/>
          <w:sz w:val="24"/>
          <w:szCs w:val="24"/>
        </w:rPr>
        <w:t>Рабочая программа по учебному предмету «Математика» (предметная область «Математика и информатика») (далее соответственно – программа по математике, математика) включает пояснительную записку, содержание обучения, планируемые результаты освоения программы по математике.</w:t>
      </w:r>
    </w:p>
    <w:p w14:paraId="39B50CDA" w14:textId="77777777" w:rsidR="000D1EC7" w:rsidRPr="00F27226" w:rsidRDefault="000D1EC7" w:rsidP="000D1EC7">
      <w:pPr>
        <w:tabs>
          <w:tab w:val="left" w:pos="1134"/>
        </w:tabs>
        <w:spacing w:after="0" w:line="276" w:lineRule="auto"/>
        <w:ind w:firstLine="709"/>
        <w:jc w:val="both"/>
        <w:rPr>
          <w:rFonts w:ascii="Times New Roman" w:eastAsia="Calibri" w:hAnsi="Times New Roman" w:cs="Times New Roman"/>
          <w:bCs/>
          <w:sz w:val="24"/>
          <w:szCs w:val="24"/>
        </w:rPr>
      </w:pPr>
      <w:r w:rsidRPr="00F27226">
        <w:rPr>
          <w:rFonts w:ascii="Times New Roman" w:eastAsia="Calibri" w:hAnsi="Times New Roman" w:cs="Times New Roman"/>
          <w:bCs/>
          <w:sz w:val="24"/>
          <w:szCs w:val="24"/>
        </w:rPr>
        <w:t>Пояснительная записка отражает общие цели и задачи изучения математики, место в структуре учебного плана, а также подходы к отбору содержания и планируемым результатам.</w:t>
      </w:r>
    </w:p>
    <w:p w14:paraId="71BAE288" w14:textId="77777777" w:rsidR="000D1EC7" w:rsidRPr="00F27226" w:rsidRDefault="000D1EC7" w:rsidP="000D1EC7">
      <w:pPr>
        <w:tabs>
          <w:tab w:val="left" w:pos="1134"/>
        </w:tabs>
        <w:spacing w:after="0" w:line="276" w:lineRule="auto"/>
        <w:ind w:firstLine="709"/>
        <w:jc w:val="both"/>
        <w:rPr>
          <w:rFonts w:ascii="Times New Roman" w:eastAsia="Calibri" w:hAnsi="Times New Roman" w:cs="Times New Roman"/>
          <w:bCs/>
          <w:sz w:val="24"/>
          <w:szCs w:val="24"/>
        </w:rPr>
      </w:pPr>
      <w:r w:rsidRPr="00F27226">
        <w:rPr>
          <w:rFonts w:ascii="Times New Roman" w:eastAsia="Calibri" w:hAnsi="Times New Roman" w:cs="Times New Roman"/>
          <w:bCs/>
          <w:sz w:val="24"/>
          <w:szCs w:val="24"/>
        </w:rPr>
        <w:t xml:space="preserve">Содержание обучения раскрывает содержательные линии,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 и регулятивных), которые возможно формировать средствами математики с учётом возрастных особенностей обучающихся на уровне начального общего образования. </w:t>
      </w:r>
    </w:p>
    <w:p w14:paraId="2991655B" w14:textId="77777777" w:rsidR="000D1EC7" w:rsidRPr="00F27226" w:rsidRDefault="000D1EC7" w:rsidP="000D1EC7">
      <w:pPr>
        <w:tabs>
          <w:tab w:val="left" w:pos="1134"/>
        </w:tabs>
        <w:spacing w:after="0" w:line="276" w:lineRule="auto"/>
        <w:ind w:firstLine="709"/>
        <w:jc w:val="both"/>
        <w:rPr>
          <w:rFonts w:ascii="Times New Roman" w:eastAsia="Calibri" w:hAnsi="Times New Roman" w:cs="Times New Roman"/>
          <w:bCs/>
          <w:sz w:val="24"/>
          <w:szCs w:val="24"/>
        </w:rPr>
      </w:pPr>
      <w:r w:rsidRPr="00F27226">
        <w:rPr>
          <w:rFonts w:ascii="Times New Roman" w:eastAsia="Calibri" w:hAnsi="Times New Roman" w:cs="Times New Roman"/>
          <w:bCs/>
          <w:sz w:val="24"/>
          <w:szCs w:val="24"/>
        </w:rPr>
        <w:t xml:space="preserve">Планируемые результаты освоения программы по математике включают личностные, метапредметные результаты за весь период обучения на уровне начального общего </w:t>
      </w:r>
      <w:bookmarkStart w:id="220" w:name="_GoBack"/>
      <w:bookmarkEnd w:id="220"/>
      <w:r w:rsidRPr="00F27226">
        <w:rPr>
          <w:rFonts w:ascii="Times New Roman" w:eastAsia="Calibri" w:hAnsi="Times New Roman" w:cs="Times New Roman"/>
          <w:bCs/>
          <w:sz w:val="24"/>
          <w:szCs w:val="24"/>
        </w:rPr>
        <w:t xml:space="preserve">образования, а также предметные достижения обучающегося за каждый год обучения. </w:t>
      </w:r>
    </w:p>
    <w:p w14:paraId="667673D9" w14:textId="79E03BF9" w:rsidR="000D1EC7" w:rsidRDefault="000D1EC7" w:rsidP="000D1EC7">
      <w:pPr>
        <w:tabs>
          <w:tab w:val="left" w:pos="1134"/>
        </w:tabs>
        <w:spacing w:after="0" w:line="276" w:lineRule="auto"/>
        <w:ind w:firstLine="709"/>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ПОЯСНИТЕЛЬНАЯ ЗАПИСКА</w:t>
      </w:r>
    </w:p>
    <w:p w14:paraId="3709AC93" w14:textId="40CF2976" w:rsidR="000D1EC7" w:rsidRPr="00F27226" w:rsidRDefault="000D1EC7" w:rsidP="000D1EC7">
      <w:pPr>
        <w:tabs>
          <w:tab w:val="left" w:pos="1134"/>
        </w:tabs>
        <w:spacing w:after="0" w:line="276" w:lineRule="auto"/>
        <w:ind w:firstLine="709"/>
        <w:jc w:val="both"/>
        <w:rPr>
          <w:rFonts w:ascii="Times New Roman" w:eastAsia="Calibri" w:hAnsi="Times New Roman" w:cs="Times New Roman"/>
          <w:bCs/>
          <w:sz w:val="24"/>
          <w:szCs w:val="24"/>
        </w:rPr>
      </w:pPr>
      <w:r w:rsidRPr="00F27226">
        <w:rPr>
          <w:rFonts w:ascii="Times New Roman" w:eastAsia="Calibri" w:hAnsi="Times New Roman" w:cs="Times New Roman"/>
          <w:bCs/>
          <w:sz w:val="24"/>
          <w:szCs w:val="24"/>
        </w:rPr>
        <w:t xml:space="preserve">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w:t>
      </w:r>
      <w:r w:rsidRPr="00F27226">
        <w:rPr>
          <w:rFonts w:ascii="Times New Roman" w:eastAsia="SchoolBookSanPin" w:hAnsi="Times New Roman" w:cs="Times New Roman"/>
          <w:sz w:val="24"/>
          <w:szCs w:val="24"/>
        </w:rPr>
        <w:t xml:space="preserve">рабочей </w:t>
      </w:r>
      <w:r w:rsidRPr="00F27226">
        <w:rPr>
          <w:rFonts w:ascii="Times New Roman" w:eastAsia="Calibri" w:hAnsi="Times New Roman" w:cs="Times New Roman"/>
          <w:bCs/>
          <w:sz w:val="24"/>
          <w:szCs w:val="24"/>
        </w:rPr>
        <w:t>программе воспитания.</w:t>
      </w:r>
    </w:p>
    <w:p w14:paraId="3A6DD227" w14:textId="59D00785" w:rsidR="00B25E5F" w:rsidRDefault="000D1EC7" w:rsidP="000D1EC7">
      <w:pPr>
        <w:tabs>
          <w:tab w:val="left" w:pos="1134"/>
        </w:tabs>
        <w:spacing w:after="0" w:line="276" w:lineRule="auto"/>
        <w:ind w:firstLine="709"/>
        <w:jc w:val="both"/>
        <w:rPr>
          <w:rFonts w:ascii="Times New Roman" w:eastAsia="Calibri" w:hAnsi="Times New Roman" w:cs="Times New Roman"/>
          <w:bCs/>
          <w:sz w:val="24"/>
          <w:szCs w:val="24"/>
        </w:rPr>
      </w:pPr>
      <w:r w:rsidRPr="00F27226">
        <w:rPr>
          <w:rFonts w:ascii="Times New Roman" w:eastAsia="SchoolBookSanPin" w:hAnsi="Times New Roman" w:cs="Times New Roman"/>
          <w:sz w:val="24"/>
          <w:szCs w:val="24"/>
        </w:rPr>
        <w:lastRenderedPageBreak/>
        <w:t>На уровне начального общего образования</w:t>
      </w:r>
      <w:r w:rsidRPr="00F27226">
        <w:rPr>
          <w:rFonts w:ascii="Times New Roman" w:eastAsia="Calibri" w:hAnsi="Times New Roman" w:cs="Times New Roman"/>
          <w:bCs/>
          <w:sz w:val="24"/>
          <w:szCs w:val="24"/>
        </w:rPr>
        <w:t xml:space="preserve"> изучение математики имеет особое значение в развитии обучающегося. Приобретённые им знания, опыт выполнения предметных и универсальных действий на математическом материале, первоначальное овладение математическим языком станут фундаментом обучения на уровне основного общего образования, а также будут востребованы в жизни. </w:t>
      </w:r>
    </w:p>
    <w:p w14:paraId="092E4D36" w14:textId="370E4B5C" w:rsidR="000D1EC7" w:rsidRPr="00F27226" w:rsidRDefault="000D1EC7" w:rsidP="000D1EC7">
      <w:pPr>
        <w:tabs>
          <w:tab w:val="left" w:pos="1134"/>
        </w:tabs>
        <w:spacing w:after="0" w:line="276" w:lineRule="auto"/>
        <w:ind w:firstLine="709"/>
        <w:jc w:val="both"/>
        <w:rPr>
          <w:rFonts w:ascii="Times New Roman" w:eastAsia="Calibri" w:hAnsi="Times New Roman" w:cs="Times New Roman"/>
          <w:bCs/>
          <w:sz w:val="24"/>
          <w:szCs w:val="24"/>
        </w:rPr>
      </w:pPr>
      <w:r w:rsidRPr="00F27226">
        <w:rPr>
          <w:rFonts w:ascii="Times New Roman" w:eastAsia="Calibri" w:hAnsi="Times New Roman" w:cs="Times New Roman"/>
          <w:bCs/>
          <w:sz w:val="24"/>
          <w:szCs w:val="24"/>
        </w:rPr>
        <w:t xml:space="preserve">Программа по математике </w:t>
      </w:r>
      <w:r w:rsidRPr="00F27226">
        <w:rPr>
          <w:rFonts w:ascii="Times New Roman" w:eastAsia="SchoolBookSanPin" w:hAnsi="Times New Roman" w:cs="Times New Roman"/>
          <w:sz w:val="24"/>
          <w:szCs w:val="24"/>
        </w:rPr>
        <w:t>на уровне начального общего образования</w:t>
      </w:r>
      <w:r w:rsidRPr="00F27226">
        <w:rPr>
          <w:rFonts w:ascii="Times New Roman" w:eastAsia="Calibri" w:hAnsi="Times New Roman" w:cs="Times New Roman"/>
          <w:bCs/>
          <w:sz w:val="24"/>
          <w:szCs w:val="24"/>
        </w:rPr>
        <w:t xml:space="preserve"> направлена на достижение следующих образовательных, развивающих целей, а также целей воспитания:</w:t>
      </w:r>
    </w:p>
    <w:p w14:paraId="5054C0DF" w14:textId="77777777" w:rsidR="000D1EC7" w:rsidRPr="00F27226" w:rsidRDefault="000D1EC7" w:rsidP="000D1EC7">
      <w:pPr>
        <w:tabs>
          <w:tab w:val="left" w:pos="1134"/>
        </w:tabs>
        <w:spacing w:after="0" w:line="276" w:lineRule="auto"/>
        <w:ind w:firstLine="709"/>
        <w:jc w:val="both"/>
        <w:rPr>
          <w:rFonts w:ascii="Times New Roman" w:eastAsia="Calibri" w:hAnsi="Times New Roman" w:cs="Times New Roman"/>
          <w:bCs/>
          <w:sz w:val="24"/>
          <w:szCs w:val="24"/>
        </w:rPr>
      </w:pPr>
      <w:r w:rsidRPr="00F27226">
        <w:rPr>
          <w:rFonts w:ascii="Times New Roman" w:eastAsia="Calibri" w:hAnsi="Times New Roman" w:cs="Times New Roman"/>
          <w:bCs/>
          <w:sz w:val="24"/>
          <w:szCs w:val="24"/>
        </w:rPr>
        <w:t>освоение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становление умения решать учебные и практические задачи средствами математики, работа с алгоритмами выполнения арифметических действий;</w:t>
      </w:r>
    </w:p>
    <w:p w14:paraId="5E7803F3" w14:textId="77777777" w:rsidR="000D1EC7" w:rsidRPr="00F27226" w:rsidRDefault="000D1EC7" w:rsidP="000D1EC7">
      <w:pPr>
        <w:tabs>
          <w:tab w:val="left" w:pos="1134"/>
        </w:tabs>
        <w:spacing w:after="0" w:line="276" w:lineRule="auto"/>
        <w:ind w:firstLine="709"/>
        <w:jc w:val="both"/>
        <w:rPr>
          <w:rFonts w:ascii="Times New Roman" w:eastAsia="Calibri" w:hAnsi="Times New Roman" w:cs="Times New Roman"/>
          <w:bCs/>
          <w:sz w:val="24"/>
          <w:szCs w:val="24"/>
        </w:rPr>
      </w:pPr>
      <w:r w:rsidRPr="00F27226">
        <w:rPr>
          <w:rFonts w:ascii="Times New Roman" w:eastAsia="Calibri" w:hAnsi="Times New Roman" w:cs="Times New Roman"/>
          <w:bCs/>
          <w:sz w:val="24"/>
          <w:szCs w:val="24"/>
        </w:rPr>
        <w:t>формирование функциональной математической грамотности обучающегося, которая характеризуется наличием у него опыта решения учебно-познавательных и учебно-практических задач, построенных на понимании и применении математических отношений («часть-целое», «больше-меньше», «равно-неравно», «порядок»), смысла арифметических действий, зависимостей (работа, движение, продолжительность события);</w:t>
      </w:r>
    </w:p>
    <w:p w14:paraId="3D3C726B" w14:textId="77777777" w:rsidR="000D1EC7" w:rsidRPr="00F27226" w:rsidRDefault="000D1EC7" w:rsidP="000D1EC7">
      <w:pPr>
        <w:tabs>
          <w:tab w:val="left" w:pos="1134"/>
        </w:tabs>
        <w:spacing w:after="0" w:line="276" w:lineRule="auto"/>
        <w:ind w:firstLine="709"/>
        <w:jc w:val="both"/>
        <w:rPr>
          <w:rFonts w:ascii="Times New Roman" w:eastAsia="Calibri" w:hAnsi="Times New Roman" w:cs="Times New Roman"/>
          <w:bCs/>
          <w:sz w:val="24"/>
          <w:szCs w:val="24"/>
        </w:rPr>
      </w:pPr>
      <w:r w:rsidRPr="00F27226">
        <w:rPr>
          <w:rFonts w:ascii="Times New Roman" w:eastAsia="Calibri" w:hAnsi="Times New Roman" w:cs="Times New Roman"/>
          <w:bCs/>
          <w:sz w:val="24"/>
          <w:szCs w:val="24"/>
        </w:rPr>
        <w:t xml:space="preserve">обеспечение </w:t>
      </w:r>
      <w:proofErr w:type="gramStart"/>
      <w:r w:rsidRPr="00F27226">
        <w:rPr>
          <w:rFonts w:ascii="Times New Roman" w:eastAsia="Calibri" w:hAnsi="Times New Roman" w:cs="Times New Roman"/>
          <w:bCs/>
          <w:sz w:val="24"/>
          <w:szCs w:val="24"/>
        </w:rPr>
        <w:t>математического развития</w:t>
      </w:r>
      <w:proofErr w:type="gramEnd"/>
      <w:r w:rsidRPr="00F27226">
        <w:rPr>
          <w:rFonts w:ascii="Times New Roman" w:eastAsia="Calibri" w:hAnsi="Times New Roman" w:cs="Times New Roman"/>
          <w:bCs/>
          <w:sz w:val="24"/>
          <w:szCs w:val="24"/>
        </w:rPr>
        <w:t xml:space="preserve"> обучающегося – способности к интеллектуальной деятельности, пространственного воображения, математической речи, формирование умения строить рассуждения, выбирать аргументацию, различать верные (истинные) и неверные (ложные) утверждения, вести поиск информации;</w:t>
      </w:r>
    </w:p>
    <w:p w14:paraId="52FE5759" w14:textId="77777777" w:rsidR="000D1EC7" w:rsidRPr="00F27226" w:rsidRDefault="000D1EC7" w:rsidP="000D1EC7">
      <w:pPr>
        <w:tabs>
          <w:tab w:val="left" w:pos="1134"/>
        </w:tabs>
        <w:spacing w:after="0" w:line="276" w:lineRule="auto"/>
        <w:ind w:firstLine="709"/>
        <w:jc w:val="both"/>
        <w:rPr>
          <w:rFonts w:ascii="Times New Roman" w:eastAsia="Calibri" w:hAnsi="Times New Roman" w:cs="Times New Roman"/>
          <w:bCs/>
          <w:sz w:val="24"/>
          <w:szCs w:val="24"/>
        </w:rPr>
      </w:pPr>
      <w:r w:rsidRPr="00F27226">
        <w:rPr>
          <w:rFonts w:ascii="Times New Roman" w:eastAsia="Calibri" w:hAnsi="Times New Roman" w:cs="Times New Roman"/>
          <w:bCs/>
          <w:sz w:val="24"/>
          <w:szCs w:val="24"/>
        </w:rPr>
        <w:t>становление учебно-познавательных мотивов, интереса к изучению и применению математики, важнейших качеств интеллектуальной деятельности: теоретического и пространственного мышления, воображения, математической речи, ориентировки в математических терминах и понятиях.</w:t>
      </w:r>
    </w:p>
    <w:p w14:paraId="0269E16E" w14:textId="77777777" w:rsidR="000D1EC7" w:rsidRPr="00F27226" w:rsidRDefault="000D1EC7" w:rsidP="000D1EC7">
      <w:pPr>
        <w:tabs>
          <w:tab w:val="left" w:pos="1134"/>
        </w:tabs>
        <w:spacing w:after="0" w:line="276" w:lineRule="auto"/>
        <w:ind w:firstLine="709"/>
        <w:jc w:val="both"/>
        <w:rPr>
          <w:rFonts w:ascii="Times New Roman" w:eastAsia="Calibri" w:hAnsi="Times New Roman" w:cs="Times New Roman"/>
          <w:bCs/>
          <w:sz w:val="24"/>
          <w:szCs w:val="24"/>
        </w:rPr>
      </w:pPr>
      <w:r w:rsidRPr="00F27226">
        <w:rPr>
          <w:rFonts w:ascii="Times New Roman" w:eastAsia="Calibri" w:hAnsi="Times New Roman" w:cs="Times New Roman"/>
          <w:bCs/>
          <w:sz w:val="24"/>
          <w:szCs w:val="24"/>
        </w:rPr>
        <w:t xml:space="preserve">В основе конструирования содержания и отбора планируемых результатов программы по математике лежат следующие ценности математики, коррелирующие со становлением личности обучающегося: </w:t>
      </w:r>
    </w:p>
    <w:p w14:paraId="32F9E23F" w14:textId="77777777" w:rsidR="000D1EC7" w:rsidRPr="00F27226" w:rsidRDefault="000D1EC7" w:rsidP="000D1EC7">
      <w:pPr>
        <w:tabs>
          <w:tab w:val="left" w:pos="1134"/>
        </w:tabs>
        <w:spacing w:after="0" w:line="276" w:lineRule="auto"/>
        <w:ind w:firstLine="709"/>
        <w:jc w:val="both"/>
        <w:rPr>
          <w:rFonts w:ascii="Times New Roman" w:eastAsia="Calibri" w:hAnsi="Times New Roman" w:cs="Times New Roman"/>
          <w:bCs/>
          <w:sz w:val="24"/>
          <w:szCs w:val="24"/>
        </w:rPr>
      </w:pPr>
      <w:r w:rsidRPr="00F27226">
        <w:rPr>
          <w:rFonts w:ascii="Times New Roman" w:eastAsia="Calibri" w:hAnsi="Times New Roman" w:cs="Times New Roman"/>
          <w:bCs/>
          <w:sz w:val="24"/>
          <w:szCs w:val="24"/>
        </w:rPr>
        <w:t>понимание математических отношений выступает средством познания закономерностей существования окружающего мира, фактов, процессов и явлений, происходящих в природе и в обществе (например, хронология событий, протяжённость по времени, образование целого из частей, изменение формы, размера);</w:t>
      </w:r>
    </w:p>
    <w:p w14:paraId="376967F3" w14:textId="77777777" w:rsidR="000D1EC7" w:rsidRPr="00F27226" w:rsidRDefault="000D1EC7" w:rsidP="000D1EC7">
      <w:pPr>
        <w:tabs>
          <w:tab w:val="left" w:pos="1134"/>
        </w:tabs>
        <w:spacing w:after="0" w:line="276" w:lineRule="auto"/>
        <w:ind w:firstLine="709"/>
        <w:jc w:val="both"/>
        <w:rPr>
          <w:rFonts w:ascii="Times New Roman" w:eastAsia="Calibri" w:hAnsi="Times New Roman" w:cs="Times New Roman"/>
          <w:bCs/>
          <w:sz w:val="24"/>
          <w:szCs w:val="24"/>
        </w:rPr>
      </w:pPr>
      <w:r w:rsidRPr="00F27226">
        <w:rPr>
          <w:rFonts w:ascii="Times New Roman" w:eastAsia="Calibri" w:hAnsi="Times New Roman" w:cs="Times New Roman"/>
          <w:bCs/>
          <w:sz w:val="24"/>
          <w:szCs w:val="24"/>
        </w:rPr>
        <w:t>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w:t>
      </w:r>
    </w:p>
    <w:p w14:paraId="61C5B6AF" w14:textId="77777777" w:rsidR="000D1EC7" w:rsidRPr="00F27226" w:rsidRDefault="000D1EC7" w:rsidP="000D1EC7">
      <w:pPr>
        <w:tabs>
          <w:tab w:val="left" w:pos="1134"/>
        </w:tabs>
        <w:spacing w:after="0" w:line="276" w:lineRule="auto"/>
        <w:ind w:firstLine="709"/>
        <w:jc w:val="both"/>
        <w:rPr>
          <w:rFonts w:ascii="Times New Roman" w:eastAsia="Calibri" w:hAnsi="Times New Roman" w:cs="Times New Roman"/>
          <w:bCs/>
          <w:sz w:val="24"/>
          <w:szCs w:val="24"/>
        </w:rPr>
      </w:pPr>
      <w:r w:rsidRPr="00F27226">
        <w:rPr>
          <w:rFonts w:ascii="Times New Roman" w:eastAsia="Calibri" w:hAnsi="Times New Roman" w:cs="Times New Roman"/>
          <w:bCs/>
          <w:sz w:val="24"/>
          <w:szCs w:val="24"/>
        </w:rPr>
        <w:t>владение математическим языком, элементами алгоритмического мышления позволяет обучающемуся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w:t>
      </w:r>
    </w:p>
    <w:p w14:paraId="78FE3681" w14:textId="77777777" w:rsidR="000D1EC7" w:rsidRPr="00F27226" w:rsidRDefault="000D1EC7" w:rsidP="000D1EC7">
      <w:pPr>
        <w:tabs>
          <w:tab w:val="left" w:pos="1134"/>
        </w:tabs>
        <w:spacing w:after="0" w:line="276" w:lineRule="auto"/>
        <w:ind w:firstLine="709"/>
        <w:jc w:val="both"/>
        <w:rPr>
          <w:rFonts w:ascii="Times New Roman" w:eastAsia="Calibri" w:hAnsi="Times New Roman" w:cs="Times New Roman"/>
          <w:bCs/>
          <w:sz w:val="24"/>
          <w:szCs w:val="24"/>
        </w:rPr>
      </w:pPr>
      <w:r w:rsidRPr="00F27226">
        <w:rPr>
          <w:rFonts w:ascii="Times New Roman" w:eastAsia="Calibri" w:hAnsi="Times New Roman" w:cs="Times New Roman"/>
          <w:bCs/>
          <w:sz w:val="24"/>
          <w:szCs w:val="24"/>
        </w:rPr>
        <w:t xml:space="preserve">На уровне начального общего образования математические знания и умения применяются обучающимся при изучении других учебных предметов (количественные и пространственные характеристики, оценки, расчёты и прикидка, использование графических форм представления информации). Приобретённые обучающимся умения строить алгоритмы, выбирать рациональные способы устных и письменных арифметических вычислений, приёмы проверки правильности выполнения действий, а также различение, называние, изображение геометрических фигур, нахождение геометрических величин (длина, периметр, площадь) </w:t>
      </w:r>
      <w:r w:rsidRPr="00F27226">
        <w:rPr>
          <w:rFonts w:ascii="Times New Roman" w:eastAsia="Calibri" w:hAnsi="Times New Roman" w:cs="Times New Roman"/>
          <w:bCs/>
          <w:sz w:val="24"/>
          <w:szCs w:val="24"/>
        </w:rPr>
        <w:lastRenderedPageBreak/>
        <w:t xml:space="preserve">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 </w:t>
      </w:r>
    </w:p>
    <w:p w14:paraId="4B7DF863" w14:textId="23F10D15" w:rsidR="000D1EC7" w:rsidRDefault="000D1EC7" w:rsidP="000D1EC7">
      <w:pPr>
        <w:tabs>
          <w:tab w:val="left" w:pos="1134"/>
        </w:tabs>
        <w:spacing w:after="0" w:line="276" w:lineRule="auto"/>
        <w:ind w:firstLine="709"/>
        <w:jc w:val="both"/>
        <w:rPr>
          <w:rFonts w:ascii="Times New Roman" w:eastAsia="Calibri" w:hAnsi="Times New Roman" w:cs="Times New Roman"/>
          <w:bCs/>
          <w:sz w:val="24"/>
          <w:szCs w:val="24"/>
        </w:rPr>
      </w:pPr>
      <w:r w:rsidRPr="00F27226">
        <w:rPr>
          <w:rFonts w:ascii="Times New Roman" w:eastAsia="Calibri" w:hAnsi="Times New Roman" w:cs="Times New Roman"/>
          <w:bCs/>
          <w:sz w:val="24"/>
          <w:szCs w:val="24"/>
        </w:rPr>
        <w:t xml:space="preserve">Планируемые результаты освоения программы по математике, представленные по годам обучения, отражают, в первую очередь, предметные достижения обучающегося. Также они включают отдельные результаты в области становления личностных качеств и метапредметных действий и умений, которые могут быть достигнуты на этом этапе обучения. </w:t>
      </w:r>
    </w:p>
    <w:p w14:paraId="718FB3AB" w14:textId="3EA2C0D1" w:rsidR="000D1EC7" w:rsidRPr="00F27226" w:rsidRDefault="000D1EC7" w:rsidP="000D1EC7">
      <w:pPr>
        <w:tabs>
          <w:tab w:val="left" w:pos="1134"/>
        </w:tabs>
        <w:spacing w:after="0" w:line="276" w:lineRule="auto"/>
        <w:ind w:firstLine="709"/>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МЕСТО УЧЕБНОГО ПРЕДМЕТА </w:t>
      </w:r>
      <w:r w:rsidR="00F53564">
        <w:rPr>
          <w:rFonts w:ascii="Times New Roman" w:eastAsia="Calibri" w:hAnsi="Times New Roman" w:cs="Times New Roman"/>
          <w:bCs/>
          <w:sz w:val="24"/>
          <w:szCs w:val="24"/>
        </w:rPr>
        <w:t xml:space="preserve">«МАТЕМАТИКА» </w:t>
      </w:r>
      <w:r>
        <w:rPr>
          <w:rFonts w:ascii="Times New Roman" w:eastAsia="Calibri" w:hAnsi="Times New Roman" w:cs="Times New Roman"/>
          <w:bCs/>
          <w:sz w:val="24"/>
          <w:szCs w:val="24"/>
        </w:rPr>
        <w:t>В УЧЕБНОМ ПЛАНЕ</w:t>
      </w:r>
    </w:p>
    <w:p w14:paraId="3AAEBBD1" w14:textId="77777777" w:rsidR="000D1EC7" w:rsidRPr="00F27226" w:rsidRDefault="000D1EC7" w:rsidP="000D1EC7">
      <w:pPr>
        <w:tabs>
          <w:tab w:val="left" w:pos="1134"/>
        </w:tabs>
        <w:spacing w:after="0" w:line="276" w:lineRule="auto"/>
        <w:ind w:firstLine="709"/>
        <w:jc w:val="both"/>
        <w:rPr>
          <w:rFonts w:ascii="Times New Roman" w:eastAsia="Calibri" w:hAnsi="Times New Roman" w:cs="Times New Roman"/>
          <w:bCs/>
          <w:sz w:val="24"/>
          <w:szCs w:val="24"/>
        </w:rPr>
      </w:pPr>
      <w:r w:rsidRPr="00F27226">
        <w:rPr>
          <w:rFonts w:ascii="Times New Roman" w:eastAsia="Calibri" w:hAnsi="Times New Roman" w:cs="Times New Roman"/>
          <w:bCs/>
          <w:sz w:val="24"/>
          <w:szCs w:val="24"/>
        </w:rPr>
        <w:t>Общее число часов, рекомендованных для изучения математики – 540 часов: в 1 классе – 132 часа (4 часа в неделю), во 2 классе – 136 часов (4 часа в неделю), в 3 классе – 136 часов (4 часа в неделю), в 4 классе – 136 часов (4 часа в неделю).</w:t>
      </w:r>
    </w:p>
    <w:p w14:paraId="5C681033" w14:textId="617014D6" w:rsidR="000D1EC7" w:rsidRDefault="000D1EC7" w:rsidP="000D1EC7">
      <w:pPr>
        <w:tabs>
          <w:tab w:val="left" w:pos="1134"/>
        </w:tabs>
        <w:spacing w:after="0" w:line="276" w:lineRule="auto"/>
        <w:ind w:firstLine="709"/>
        <w:jc w:val="both"/>
        <w:rPr>
          <w:rFonts w:ascii="Times New Roman" w:eastAsia="Calibri" w:hAnsi="Times New Roman" w:cs="Times New Roman"/>
          <w:bCs/>
          <w:sz w:val="24"/>
          <w:szCs w:val="24"/>
        </w:rPr>
      </w:pPr>
      <w:r w:rsidRPr="00F27226">
        <w:rPr>
          <w:rFonts w:ascii="Times New Roman" w:eastAsia="Calibri" w:hAnsi="Times New Roman" w:cs="Times New Roman"/>
          <w:bCs/>
          <w:sz w:val="24"/>
          <w:szCs w:val="24"/>
        </w:rPr>
        <w:t>Основное содержание обучения в программе по математике представлено разделами: «Числа и величины», «Арифметические действия», «Текстовые задачи», «Пространственные отношения и геометрические фигуры», «Математическая информация».</w:t>
      </w:r>
    </w:p>
    <w:p w14:paraId="23DC2FE2" w14:textId="053F0831" w:rsidR="00B25E5F" w:rsidRPr="00F27226" w:rsidRDefault="00B25E5F" w:rsidP="00B25E5F">
      <w:pPr>
        <w:tabs>
          <w:tab w:val="left" w:pos="1134"/>
        </w:tabs>
        <w:spacing w:after="0" w:line="276" w:lineRule="auto"/>
        <w:ind w:firstLine="709"/>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СОДЕРЖАНИЕ ОБУЧЕНИЯ В 1 КЛАССЕ</w:t>
      </w:r>
    </w:p>
    <w:p w14:paraId="4EC7F22E" w14:textId="77777777" w:rsidR="000D1EC7" w:rsidRPr="00B25E5F" w:rsidRDefault="000D1EC7" w:rsidP="000D1EC7">
      <w:pPr>
        <w:tabs>
          <w:tab w:val="left" w:pos="1134"/>
        </w:tabs>
        <w:spacing w:after="0" w:line="276" w:lineRule="auto"/>
        <w:ind w:firstLine="709"/>
        <w:jc w:val="both"/>
        <w:rPr>
          <w:rFonts w:ascii="Times New Roman" w:eastAsia="Calibri" w:hAnsi="Times New Roman" w:cs="Times New Roman"/>
          <w:b/>
          <w:bCs/>
          <w:sz w:val="24"/>
          <w:szCs w:val="24"/>
        </w:rPr>
      </w:pPr>
      <w:r w:rsidRPr="00B25E5F">
        <w:rPr>
          <w:rFonts w:ascii="Times New Roman" w:eastAsia="Calibri" w:hAnsi="Times New Roman" w:cs="Times New Roman"/>
          <w:b/>
          <w:bCs/>
          <w:sz w:val="24"/>
          <w:szCs w:val="24"/>
        </w:rPr>
        <w:t>Числа и величины.</w:t>
      </w:r>
    </w:p>
    <w:p w14:paraId="67A2B4D6" w14:textId="77777777" w:rsidR="000D1EC7" w:rsidRPr="00F27226" w:rsidRDefault="000D1EC7" w:rsidP="000D1EC7">
      <w:pPr>
        <w:tabs>
          <w:tab w:val="left" w:pos="1134"/>
        </w:tabs>
        <w:spacing w:after="0" w:line="276" w:lineRule="auto"/>
        <w:ind w:firstLine="709"/>
        <w:jc w:val="both"/>
        <w:rPr>
          <w:rFonts w:ascii="Times New Roman" w:eastAsia="Calibri" w:hAnsi="Times New Roman" w:cs="Times New Roman"/>
          <w:bCs/>
          <w:sz w:val="24"/>
          <w:szCs w:val="24"/>
        </w:rPr>
      </w:pPr>
      <w:r w:rsidRPr="00F27226">
        <w:rPr>
          <w:rFonts w:ascii="Times New Roman" w:eastAsia="Calibri" w:hAnsi="Times New Roman" w:cs="Times New Roman"/>
          <w:bCs/>
          <w:sz w:val="24"/>
          <w:szCs w:val="24"/>
        </w:rPr>
        <w:t>Числа от 1 до 9: различение, чтение, запись. Единица счёта. Десяток. Счёт предметов, запись результата цифрами. Число и цифра 0 при измерении, вычислении.</w:t>
      </w:r>
    </w:p>
    <w:p w14:paraId="680065AF" w14:textId="77777777" w:rsidR="000D1EC7" w:rsidRPr="00F27226" w:rsidRDefault="000D1EC7" w:rsidP="000D1EC7">
      <w:pPr>
        <w:tabs>
          <w:tab w:val="left" w:pos="1134"/>
        </w:tabs>
        <w:spacing w:after="0" w:line="276" w:lineRule="auto"/>
        <w:ind w:firstLine="709"/>
        <w:jc w:val="both"/>
        <w:rPr>
          <w:rFonts w:ascii="Times New Roman" w:eastAsia="Calibri" w:hAnsi="Times New Roman" w:cs="Times New Roman"/>
          <w:bCs/>
          <w:sz w:val="24"/>
          <w:szCs w:val="24"/>
        </w:rPr>
      </w:pPr>
      <w:r w:rsidRPr="00F27226">
        <w:rPr>
          <w:rFonts w:ascii="Times New Roman" w:eastAsia="Calibri" w:hAnsi="Times New Roman" w:cs="Times New Roman"/>
          <w:bCs/>
          <w:sz w:val="24"/>
          <w:szCs w:val="24"/>
        </w:rPr>
        <w:t xml:space="preserve">Числа в пределах 20: чтение, запись, сравнение. Однозначные и двузначные числа. Увеличение (уменьшение) числа на несколько единиц. </w:t>
      </w:r>
    </w:p>
    <w:p w14:paraId="7249D2A6" w14:textId="77777777" w:rsidR="000D1EC7" w:rsidRPr="00F27226" w:rsidRDefault="000D1EC7" w:rsidP="000D1EC7">
      <w:pPr>
        <w:tabs>
          <w:tab w:val="left" w:pos="1134"/>
        </w:tabs>
        <w:spacing w:after="0" w:line="276" w:lineRule="auto"/>
        <w:ind w:firstLine="709"/>
        <w:jc w:val="both"/>
        <w:rPr>
          <w:rFonts w:ascii="Times New Roman" w:eastAsia="Calibri" w:hAnsi="Times New Roman" w:cs="Times New Roman"/>
          <w:bCs/>
          <w:sz w:val="24"/>
          <w:szCs w:val="24"/>
        </w:rPr>
      </w:pPr>
      <w:r w:rsidRPr="00F27226">
        <w:rPr>
          <w:rFonts w:ascii="Times New Roman" w:eastAsia="Calibri" w:hAnsi="Times New Roman" w:cs="Times New Roman"/>
          <w:bCs/>
          <w:sz w:val="24"/>
          <w:szCs w:val="24"/>
        </w:rPr>
        <w:t xml:space="preserve">Длина и её измерение. Единицы длины и установление соотношения между ними: сантиметр, дециметр. </w:t>
      </w:r>
    </w:p>
    <w:p w14:paraId="15230F9C" w14:textId="77777777" w:rsidR="000D1EC7" w:rsidRPr="00B25E5F" w:rsidRDefault="000D1EC7" w:rsidP="000D1EC7">
      <w:pPr>
        <w:tabs>
          <w:tab w:val="left" w:pos="1134"/>
        </w:tabs>
        <w:spacing w:after="0" w:line="276" w:lineRule="auto"/>
        <w:ind w:firstLine="709"/>
        <w:jc w:val="both"/>
        <w:rPr>
          <w:rFonts w:ascii="Times New Roman" w:eastAsia="Calibri" w:hAnsi="Times New Roman" w:cs="Times New Roman"/>
          <w:b/>
          <w:bCs/>
          <w:sz w:val="24"/>
          <w:szCs w:val="24"/>
        </w:rPr>
      </w:pPr>
      <w:r w:rsidRPr="00B25E5F">
        <w:rPr>
          <w:rFonts w:ascii="Times New Roman" w:eastAsia="Calibri" w:hAnsi="Times New Roman" w:cs="Times New Roman"/>
          <w:b/>
          <w:bCs/>
          <w:sz w:val="24"/>
          <w:szCs w:val="24"/>
        </w:rPr>
        <w:t>Арифметические действия.</w:t>
      </w:r>
    </w:p>
    <w:p w14:paraId="7D1A9D53" w14:textId="77777777" w:rsidR="000D1EC7" w:rsidRPr="00F27226" w:rsidRDefault="000D1EC7" w:rsidP="000D1EC7">
      <w:pPr>
        <w:tabs>
          <w:tab w:val="left" w:pos="1134"/>
        </w:tabs>
        <w:spacing w:after="0" w:line="276" w:lineRule="auto"/>
        <w:ind w:firstLine="709"/>
        <w:jc w:val="both"/>
        <w:rPr>
          <w:rFonts w:ascii="Times New Roman" w:eastAsia="Calibri" w:hAnsi="Times New Roman" w:cs="Times New Roman"/>
          <w:bCs/>
          <w:sz w:val="24"/>
          <w:szCs w:val="24"/>
        </w:rPr>
      </w:pPr>
      <w:r w:rsidRPr="00F27226">
        <w:rPr>
          <w:rFonts w:ascii="Times New Roman" w:eastAsia="Calibri" w:hAnsi="Times New Roman" w:cs="Times New Roman"/>
          <w:bCs/>
          <w:sz w:val="24"/>
          <w:szCs w:val="24"/>
        </w:rPr>
        <w:t xml:space="preserve">Сложение и вычитание чисел в пределах 20. Названия компонентов действий, результатов действий сложения, вычитания. Вычитание как действие, обратное сложению. </w:t>
      </w:r>
    </w:p>
    <w:p w14:paraId="01126833" w14:textId="77777777" w:rsidR="000D1EC7" w:rsidRPr="00B25E5F" w:rsidRDefault="000D1EC7" w:rsidP="000D1EC7">
      <w:pPr>
        <w:tabs>
          <w:tab w:val="left" w:pos="1134"/>
        </w:tabs>
        <w:spacing w:after="0" w:line="276" w:lineRule="auto"/>
        <w:ind w:firstLine="709"/>
        <w:jc w:val="both"/>
        <w:rPr>
          <w:rFonts w:ascii="Times New Roman" w:eastAsia="Calibri" w:hAnsi="Times New Roman" w:cs="Times New Roman"/>
          <w:b/>
          <w:bCs/>
          <w:sz w:val="24"/>
          <w:szCs w:val="24"/>
        </w:rPr>
      </w:pPr>
      <w:r w:rsidRPr="00B25E5F">
        <w:rPr>
          <w:rFonts w:ascii="Times New Roman" w:eastAsia="Calibri" w:hAnsi="Times New Roman" w:cs="Times New Roman"/>
          <w:b/>
          <w:bCs/>
          <w:sz w:val="24"/>
          <w:szCs w:val="24"/>
        </w:rPr>
        <w:t>Текстовые задачи.</w:t>
      </w:r>
    </w:p>
    <w:p w14:paraId="3A34277F" w14:textId="77777777" w:rsidR="000D1EC7" w:rsidRPr="00F27226" w:rsidRDefault="000D1EC7" w:rsidP="000D1EC7">
      <w:pPr>
        <w:tabs>
          <w:tab w:val="left" w:pos="1134"/>
        </w:tabs>
        <w:spacing w:after="0" w:line="276" w:lineRule="auto"/>
        <w:ind w:firstLine="709"/>
        <w:jc w:val="both"/>
        <w:rPr>
          <w:rFonts w:ascii="Times New Roman" w:eastAsia="Calibri" w:hAnsi="Times New Roman" w:cs="Times New Roman"/>
          <w:bCs/>
          <w:sz w:val="24"/>
          <w:szCs w:val="24"/>
        </w:rPr>
      </w:pPr>
      <w:r w:rsidRPr="00F27226">
        <w:rPr>
          <w:rFonts w:ascii="Times New Roman" w:eastAsia="Calibri" w:hAnsi="Times New Roman" w:cs="Times New Roman"/>
          <w:bCs/>
          <w:sz w:val="24"/>
          <w:szCs w:val="24"/>
        </w:rPr>
        <w:t>Текстовая задача: структурные элементы, составление текстовой задачи по образцу. Зависимость между данными и искомой величиной в текстовой задаче. Решение задач в одно действие.</w:t>
      </w:r>
    </w:p>
    <w:p w14:paraId="7DDC0B1A" w14:textId="77777777" w:rsidR="000D1EC7" w:rsidRPr="00B25E5F" w:rsidRDefault="000D1EC7" w:rsidP="000D1EC7">
      <w:pPr>
        <w:tabs>
          <w:tab w:val="left" w:pos="1134"/>
        </w:tabs>
        <w:spacing w:after="0" w:line="276" w:lineRule="auto"/>
        <w:ind w:firstLine="709"/>
        <w:jc w:val="both"/>
        <w:rPr>
          <w:rFonts w:ascii="Times New Roman" w:eastAsia="Calibri" w:hAnsi="Times New Roman" w:cs="Times New Roman"/>
          <w:b/>
          <w:bCs/>
          <w:sz w:val="24"/>
          <w:szCs w:val="24"/>
        </w:rPr>
      </w:pPr>
      <w:r w:rsidRPr="00B25E5F">
        <w:rPr>
          <w:rFonts w:ascii="Times New Roman" w:eastAsia="Calibri" w:hAnsi="Times New Roman" w:cs="Times New Roman"/>
          <w:b/>
          <w:bCs/>
          <w:sz w:val="24"/>
          <w:szCs w:val="24"/>
        </w:rPr>
        <w:t>Пространственные отношения и геометрические фигуры.</w:t>
      </w:r>
    </w:p>
    <w:p w14:paraId="7DA2D330" w14:textId="77777777" w:rsidR="000D1EC7" w:rsidRPr="00F27226" w:rsidRDefault="000D1EC7" w:rsidP="000D1EC7">
      <w:pPr>
        <w:tabs>
          <w:tab w:val="left" w:pos="1134"/>
        </w:tabs>
        <w:spacing w:after="0" w:line="276" w:lineRule="auto"/>
        <w:ind w:firstLine="709"/>
        <w:jc w:val="both"/>
        <w:rPr>
          <w:rFonts w:ascii="Times New Roman" w:eastAsia="Calibri" w:hAnsi="Times New Roman" w:cs="Times New Roman"/>
          <w:bCs/>
          <w:sz w:val="24"/>
          <w:szCs w:val="24"/>
        </w:rPr>
      </w:pPr>
      <w:r w:rsidRPr="00F27226">
        <w:rPr>
          <w:rFonts w:ascii="Times New Roman" w:eastAsia="Calibri" w:hAnsi="Times New Roman" w:cs="Times New Roman"/>
          <w:bCs/>
          <w:sz w:val="24"/>
          <w:szCs w:val="24"/>
        </w:rPr>
        <w:t xml:space="preserve">Расположение предметов и объектов на плоскости, в пространстве, установление пространственных отношений: «слева-справа», «сверху-снизу», «между». </w:t>
      </w:r>
    </w:p>
    <w:p w14:paraId="6A8CC442" w14:textId="77777777" w:rsidR="000D1EC7" w:rsidRPr="00F27226" w:rsidRDefault="000D1EC7" w:rsidP="000D1EC7">
      <w:pPr>
        <w:tabs>
          <w:tab w:val="left" w:pos="1134"/>
        </w:tabs>
        <w:spacing w:after="0" w:line="276" w:lineRule="auto"/>
        <w:ind w:firstLine="709"/>
        <w:jc w:val="both"/>
        <w:rPr>
          <w:rFonts w:ascii="Times New Roman" w:eastAsia="Calibri" w:hAnsi="Times New Roman" w:cs="Times New Roman"/>
          <w:bCs/>
          <w:sz w:val="24"/>
          <w:szCs w:val="24"/>
        </w:rPr>
      </w:pPr>
      <w:r w:rsidRPr="00F27226">
        <w:rPr>
          <w:rFonts w:ascii="Times New Roman" w:eastAsia="Calibri" w:hAnsi="Times New Roman" w:cs="Times New Roman"/>
          <w:bCs/>
          <w:sz w:val="24"/>
          <w:szCs w:val="24"/>
        </w:rPr>
        <w:t xml:space="preserve">Геометрические фигуры: распознавание круга, треугольника, прямоугольника, отрезка. Построение отрезка, квадрата, треугольника с помощью линейки на листе в клетку. Измерение длины отрезка в сантиметрах. </w:t>
      </w:r>
    </w:p>
    <w:p w14:paraId="35520081" w14:textId="77777777" w:rsidR="000D1EC7" w:rsidRPr="00B25E5F" w:rsidRDefault="000D1EC7" w:rsidP="000D1EC7">
      <w:pPr>
        <w:tabs>
          <w:tab w:val="left" w:pos="1134"/>
        </w:tabs>
        <w:spacing w:after="0" w:line="276" w:lineRule="auto"/>
        <w:ind w:firstLine="709"/>
        <w:jc w:val="both"/>
        <w:rPr>
          <w:rFonts w:ascii="Times New Roman" w:eastAsia="Calibri" w:hAnsi="Times New Roman" w:cs="Times New Roman"/>
          <w:b/>
          <w:bCs/>
          <w:sz w:val="24"/>
          <w:szCs w:val="24"/>
        </w:rPr>
      </w:pPr>
      <w:r w:rsidRPr="00B25E5F">
        <w:rPr>
          <w:rFonts w:ascii="Times New Roman" w:eastAsia="Calibri" w:hAnsi="Times New Roman" w:cs="Times New Roman"/>
          <w:b/>
          <w:bCs/>
          <w:sz w:val="24"/>
          <w:szCs w:val="24"/>
        </w:rPr>
        <w:t>Математическая информация.</w:t>
      </w:r>
    </w:p>
    <w:p w14:paraId="25EA1740" w14:textId="77777777" w:rsidR="000D1EC7" w:rsidRPr="00F27226" w:rsidRDefault="000D1EC7" w:rsidP="000D1EC7">
      <w:pPr>
        <w:tabs>
          <w:tab w:val="left" w:pos="1134"/>
        </w:tabs>
        <w:spacing w:after="0" w:line="276" w:lineRule="auto"/>
        <w:ind w:firstLine="709"/>
        <w:jc w:val="both"/>
        <w:rPr>
          <w:rFonts w:ascii="Times New Roman" w:eastAsia="Calibri" w:hAnsi="Times New Roman" w:cs="Times New Roman"/>
          <w:bCs/>
          <w:sz w:val="24"/>
          <w:szCs w:val="24"/>
        </w:rPr>
      </w:pPr>
      <w:r w:rsidRPr="00F27226">
        <w:rPr>
          <w:rFonts w:ascii="Times New Roman" w:eastAsia="Calibri" w:hAnsi="Times New Roman" w:cs="Times New Roman"/>
          <w:bCs/>
          <w:sz w:val="24"/>
          <w:szCs w:val="24"/>
        </w:rPr>
        <w:t xml:space="preserve">Сбор данных об объекте по образцу. Характеристики объекта, группы объектов (количество, форма, размер). Группировка объектов по заданному признаку. </w:t>
      </w:r>
    </w:p>
    <w:p w14:paraId="208AC98B" w14:textId="77777777" w:rsidR="000D1EC7" w:rsidRPr="00F27226" w:rsidRDefault="000D1EC7" w:rsidP="000D1EC7">
      <w:pPr>
        <w:tabs>
          <w:tab w:val="left" w:pos="1134"/>
        </w:tabs>
        <w:spacing w:after="0" w:line="276" w:lineRule="auto"/>
        <w:ind w:firstLine="709"/>
        <w:jc w:val="both"/>
        <w:rPr>
          <w:rFonts w:ascii="Times New Roman" w:eastAsia="Calibri" w:hAnsi="Times New Roman" w:cs="Times New Roman"/>
          <w:bCs/>
          <w:sz w:val="24"/>
          <w:szCs w:val="24"/>
        </w:rPr>
      </w:pPr>
      <w:r w:rsidRPr="00F27226">
        <w:rPr>
          <w:rFonts w:ascii="Times New Roman" w:eastAsia="Calibri" w:hAnsi="Times New Roman" w:cs="Times New Roman"/>
          <w:bCs/>
          <w:sz w:val="24"/>
          <w:szCs w:val="24"/>
        </w:rPr>
        <w:t xml:space="preserve">Закономерность в ряду заданных объектов: её обнаружение, продолжение ряда. </w:t>
      </w:r>
    </w:p>
    <w:p w14:paraId="0762A46E" w14:textId="77777777" w:rsidR="000D1EC7" w:rsidRPr="00F27226" w:rsidRDefault="000D1EC7" w:rsidP="000D1EC7">
      <w:pPr>
        <w:tabs>
          <w:tab w:val="left" w:pos="1134"/>
        </w:tabs>
        <w:spacing w:after="0" w:line="276" w:lineRule="auto"/>
        <w:ind w:firstLine="709"/>
        <w:jc w:val="both"/>
        <w:rPr>
          <w:rFonts w:ascii="Times New Roman" w:eastAsia="Calibri" w:hAnsi="Times New Roman" w:cs="Times New Roman"/>
          <w:bCs/>
          <w:sz w:val="24"/>
          <w:szCs w:val="24"/>
        </w:rPr>
      </w:pPr>
      <w:r w:rsidRPr="00F27226">
        <w:rPr>
          <w:rFonts w:ascii="Times New Roman" w:eastAsia="Calibri" w:hAnsi="Times New Roman" w:cs="Times New Roman"/>
          <w:bCs/>
          <w:sz w:val="24"/>
          <w:szCs w:val="24"/>
        </w:rPr>
        <w:t>Верные (истинные) и неверные (ложные) предложения, составленные относительно заданного набора математических объектов.</w:t>
      </w:r>
    </w:p>
    <w:p w14:paraId="6E4AB5A6" w14:textId="77777777" w:rsidR="000D1EC7" w:rsidRPr="00F27226" w:rsidRDefault="000D1EC7" w:rsidP="000D1EC7">
      <w:pPr>
        <w:tabs>
          <w:tab w:val="left" w:pos="1134"/>
        </w:tabs>
        <w:spacing w:after="0" w:line="276" w:lineRule="auto"/>
        <w:ind w:firstLine="709"/>
        <w:jc w:val="both"/>
        <w:rPr>
          <w:rFonts w:ascii="Times New Roman" w:eastAsia="Calibri" w:hAnsi="Times New Roman" w:cs="Times New Roman"/>
          <w:bCs/>
          <w:sz w:val="24"/>
          <w:szCs w:val="24"/>
        </w:rPr>
      </w:pPr>
      <w:r w:rsidRPr="00F27226">
        <w:rPr>
          <w:rFonts w:ascii="Times New Roman" w:eastAsia="Calibri" w:hAnsi="Times New Roman" w:cs="Times New Roman"/>
          <w:bCs/>
          <w:sz w:val="24"/>
          <w:szCs w:val="24"/>
        </w:rPr>
        <w:t xml:space="preserve">Чтение таблицы, содержащей не более 4 данных. Извлечение данного из строки или столбца, внесение одного-двух данных в таблицу. Чтение рисунка, схемы с одним-двумя числовыми данными (значениями данных величин). </w:t>
      </w:r>
    </w:p>
    <w:p w14:paraId="43278928" w14:textId="77777777" w:rsidR="000D1EC7" w:rsidRPr="00F27226" w:rsidRDefault="000D1EC7" w:rsidP="000D1EC7">
      <w:pPr>
        <w:tabs>
          <w:tab w:val="left" w:pos="1134"/>
        </w:tabs>
        <w:spacing w:after="0" w:line="276" w:lineRule="auto"/>
        <w:ind w:firstLine="709"/>
        <w:jc w:val="both"/>
        <w:rPr>
          <w:rFonts w:ascii="Times New Roman" w:eastAsia="Calibri" w:hAnsi="Times New Roman" w:cs="Times New Roman"/>
          <w:bCs/>
          <w:sz w:val="24"/>
          <w:szCs w:val="24"/>
        </w:rPr>
      </w:pPr>
      <w:r w:rsidRPr="00F27226">
        <w:rPr>
          <w:rFonts w:ascii="Times New Roman" w:eastAsia="Calibri" w:hAnsi="Times New Roman" w:cs="Times New Roman"/>
          <w:bCs/>
          <w:sz w:val="24"/>
          <w:szCs w:val="24"/>
        </w:rPr>
        <w:t xml:space="preserve">Двух-трёхшаговые инструкции, связанные с вычислением, измерением длины, изображением геометрической фигуры. </w:t>
      </w:r>
    </w:p>
    <w:p w14:paraId="5EC59414" w14:textId="77777777" w:rsidR="000D1EC7" w:rsidRPr="00F27226" w:rsidRDefault="000D1EC7" w:rsidP="000D1EC7">
      <w:pPr>
        <w:tabs>
          <w:tab w:val="left" w:pos="1134"/>
        </w:tabs>
        <w:spacing w:after="0" w:line="276" w:lineRule="auto"/>
        <w:ind w:firstLine="709"/>
        <w:jc w:val="both"/>
        <w:rPr>
          <w:rFonts w:ascii="Times New Roman" w:eastAsia="Calibri" w:hAnsi="Times New Roman" w:cs="Times New Roman"/>
          <w:bCs/>
          <w:sz w:val="24"/>
          <w:szCs w:val="24"/>
        </w:rPr>
      </w:pPr>
      <w:r w:rsidRPr="00F27226">
        <w:rPr>
          <w:rFonts w:ascii="Times New Roman" w:eastAsia="Calibri" w:hAnsi="Times New Roman" w:cs="Times New Roman"/>
          <w:bCs/>
          <w:sz w:val="24"/>
          <w:szCs w:val="24"/>
        </w:rPr>
        <w:lastRenderedPageBreak/>
        <w:t xml:space="preserve">Изучение математики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14:paraId="5CCEA738" w14:textId="77777777" w:rsidR="000D1EC7" w:rsidRPr="00B25E5F" w:rsidRDefault="000D1EC7" w:rsidP="000D1EC7">
      <w:pPr>
        <w:tabs>
          <w:tab w:val="left" w:pos="1134"/>
        </w:tabs>
        <w:spacing w:after="0" w:line="276" w:lineRule="auto"/>
        <w:ind w:firstLine="709"/>
        <w:jc w:val="both"/>
        <w:rPr>
          <w:rFonts w:ascii="Times New Roman" w:eastAsia="Calibri" w:hAnsi="Times New Roman" w:cs="Times New Roman"/>
          <w:b/>
          <w:bCs/>
          <w:sz w:val="24"/>
          <w:szCs w:val="24"/>
        </w:rPr>
      </w:pPr>
      <w:r w:rsidRPr="00B25E5F">
        <w:rPr>
          <w:rFonts w:ascii="Times New Roman" w:eastAsia="Calibri" w:hAnsi="Times New Roman" w:cs="Times New Roman"/>
          <w:b/>
          <w:bCs/>
          <w:sz w:val="24"/>
          <w:szCs w:val="24"/>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14:paraId="7EF1F505" w14:textId="77777777" w:rsidR="000D1EC7" w:rsidRPr="00F27226" w:rsidRDefault="000D1EC7" w:rsidP="000D1EC7">
      <w:pPr>
        <w:tabs>
          <w:tab w:val="left" w:pos="1134"/>
        </w:tabs>
        <w:spacing w:after="0" w:line="276" w:lineRule="auto"/>
        <w:ind w:firstLine="709"/>
        <w:jc w:val="both"/>
        <w:rPr>
          <w:rFonts w:ascii="Times New Roman" w:eastAsia="Calibri" w:hAnsi="Times New Roman" w:cs="Times New Roman"/>
          <w:bCs/>
          <w:sz w:val="24"/>
          <w:szCs w:val="24"/>
        </w:rPr>
      </w:pPr>
      <w:r w:rsidRPr="00F27226">
        <w:rPr>
          <w:rFonts w:ascii="Times New Roman" w:eastAsia="Calibri" w:hAnsi="Times New Roman" w:cs="Times New Roman"/>
          <w:bCs/>
          <w:sz w:val="24"/>
          <w:szCs w:val="24"/>
        </w:rPr>
        <w:t>наблюдать математические объекты (числа, величины) в окружающем мире;</w:t>
      </w:r>
    </w:p>
    <w:p w14:paraId="2351AD51" w14:textId="77777777" w:rsidR="000D1EC7" w:rsidRPr="00F27226" w:rsidRDefault="000D1EC7" w:rsidP="000D1EC7">
      <w:pPr>
        <w:tabs>
          <w:tab w:val="left" w:pos="1134"/>
        </w:tabs>
        <w:spacing w:after="0" w:line="276" w:lineRule="auto"/>
        <w:ind w:firstLine="709"/>
        <w:jc w:val="both"/>
        <w:rPr>
          <w:rFonts w:ascii="Times New Roman" w:eastAsia="Calibri" w:hAnsi="Times New Roman" w:cs="Times New Roman"/>
          <w:bCs/>
          <w:sz w:val="24"/>
          <w:szCs w:val="24"/>
        </w:rPr>
      </w:pPr>
      <w:r w:rsidRPr="00F27226">
        <w:rPr>
          <w:rFonts w:ascii="Times New Roman" w:eastAsia="Calibri" w:hAnsi="Times New Roman" w:cs="Times New Roman"/>
          <w:bCs/>
          <w:sz w:val="24"/>
          <w:szCs w:val="24"/>
        </w:rPr>
        <w:t>находить общее и различное в записи арифметических действий;</w:t>
      </w:r>
    </w:p>
    <w:p w14:paraId="0F72B081" w14:textId="77777777" w:rsidR="000D1EC7" w:rsidRPr="00F27226" w:rsidRDefault="000D1EC7" w:rsidP="000D1EC7">
      <w:pPr>
        <w:tabs>
          <w:tab w:val="left" w:pos="1134"/>
        </w:tabs>
        <w:spacing w:after="0" w:line="276" w:lineRule="auto"/>
        <w:ind w:firstLine="709"/>
        <w:jc w:val="both"/>
        <w:rPr>
          <w:rFonts w:ascii="Times New Roman" w:eastAsia="Calibri" w:hAnsi="Times New Roman" w:cs="Times New Roman"/>
          <w:bCs/>
          <w:sz w:val="24"/>
          <w:szCs w:val="24"/>
        </w:rPr>
      </w:pPr>
      <w:r w:rsidRPr="00F27226">
        <w:rPr>
          <w:rFonts w:ascii="Times New Roman" w:eastAsia="Calibri" w:hAnsi="Times New Roman" w:cs="Times New Roman"/>
          <w:bCs/>
          <w:sz w:val="24"/>
          <w:szCs w:val="24"/>
        </w:rPr>
        <w:t>наблюдать действие измерительных приборов;</w:t>
      </w:r>
    </w:p>
    <w:p w14:paraId="3DEA018E" w14:textId="77777777" w:rsidR="000D1EC7" w:rsidRPr="00F27226" w:rsidRDefault="000D1EC7" w:rsidP="000D1EC7">
      <w:pPr>
        <w:tabs>
          <w:tab w:val="left" w:pos="1134"/>
        </w:tabs>
        <w:spacing w:after="0" w:line="276" w:lineRule="auto"/>
        <w:ind w:firstLine="709"/>
        <w:jc w:val="both"/>
        <w:rPr>
          <w:rFonts w:ascii="Times New Roman" w:eastAsia="Calibri" w:hAnsi="Times New Roman" w:cs="Times New Roman"/>
          <w:bCs/>
          <w:sz w:val="24"/>
          <w:szCs w:val="24"/>
        </w:rPr>
      </w:pPr>
      <w:r w:rsidRPr="00F27226">
        <w:rPr>
          <w:rFonts w:ascii="Times New Roman" w:eastAsia="Calibri" w:hAnsi="Times New Roman" w:cs="Times New Roman"/>
          <w:bCs/>
          <w:sz w:val="24"/>
          <w:szCs w:val="24"/>
        </w:rPr>
        <w:t>сравнивать два объекта, два числа;</w:t>
      </w:r>
    </w:p>
    <w:p w14:paraId="554A835F" w14:textId="77777777" w:rsidR="000D1EC7" w:rsidRPr="00F27226" w:rsidRDefault="000D1EC7" w:rsidP="000D1EC7">
      <w:pPr>
        <w:tabs>
          <w:tab w:val="left" w:pos="1134"/>
        </w:tabs>
        <w:spacing w:after="0" w:line="276" w:lineRule="auto"/>
        <w:ind w:firstLine="709"/>
        <w:jc w:val="both"/>
        <w:rPr>
          <w:rFonts w:ascii="Times New Roman" w:eastAsia="Calibri" w:hAnsi="Times New Roman" w:cs="Times New Roman"/>
          <w:bCs/>
          <w:sz w:val="24"/>
          <w:szCs w:val="24"/>
        </w:rPr>
      </w:pPr>
      <w:r w:rsidRPr="00F27226">
        <w:rPr>
          <w:rFonts w:ascii="Times New Roman" w:eastAsia="Calibri" w:hAnsi="Times New Roman" w:cs="Times New Roman"/>
          <w:bCs/>
          <w:sz w:val="24"/>
          <w:szCs w:val="24"/>
        </w:rPr>
        <w:t>распределять объекты на группы по заданному основанию;</w:t>
      </w:r>
    </w:p>
    <w:p w14:paraId="269EA4BC" w14:textId="77777777" w:rsidR="000D1EC7" w:rsidRPr="00F27226" w:rsidRDefault="000D1EC7" w:rsidP="000D1EC7">
      <w:pPr>
        <w:tabs>
          <w:tab w:val="left" w:pos="1134"/>
        </w:tabs>
        <w:spacing w:after="0" w:line="276" w:lineRule="auto"/>
        <w:ind w:firstLine="709"/>
        <w:jc w:val="both"/>
        <w:rPr>
          <w:rFonts w:ascii="Times New Roman" w:eastAsia="Calibri" w:hAnsi="Times New Roman" w:cs="Times New Roman"/>
          <w:bCs/>
          <w:sz w:val="24"/>
          <w:szCs w:val="24"/>
        </w:rPr>
      </w:pPr>
      <w:r w:rsidRPr="00F27226">
        <w:rPr>
          <w:rFonts w:ascii="Times New Roman" w:eastAsia="Calibri" w:hAnsi="Times New Roman" w:cs="Times New Roman"/>
          <w:bCs/>
          <w:sz w:val="24"/>
          <w:szCs w:val="24"/>
        </w:rPr>
        <w:t>копировать изученные фигуры, рисовать от руки по собственному замыслу;</w:t>
      </w:r>
    </w:p>
    <w:p w14:paraId="2F22963E" w14:textId="77777777" w:rsidR="000D1EC7" w:rsidRPr="00F27226" w:rsidRDefault="000D1EC7" w:rsidP="000D1EC7">
      <w:pPr>
        <w:tabs>
          <w:tab w:val="left" w:pos="1134"/>
        </w:tabs>
        <w:spacing w:after="0" w:line="276" w:lineRule="auto"/>
        <w:ind w:firstLine="709"/>
        <w:jc w:val="both"/>
        <w:rPr>
          <w:rFonts w:ascii="Times New Roman" w:eastAsia="Calibri" w:hAnsi="Times New Roman" w:cs="Times New Roman"/>
          <w:bCs/>
          <w:sz w:val="24"/>
          <w:szCs w:val="24"/>
        </w:rPr>
      </w:pPr>
      <w:r w:rsidRPr="00F27226">
        <w:rPr>
          <w:rFonts w:ascii="Times New Roman" w:eastAsia="Calibri" w:hAnsi="Times New Roman" w:cs="Times New Roman"/>
          <w:bCs/>
          <w:sz w:val="24"/>
          <w:szCs w:val="24"/>
        </w:rPr>
        <w:t>приводить примеры чисел, геометрических фигур;</w:t>
      </w:r>
    </w:p>
    <w:p w14:paraId="5CEA891C" w14:textId="77777777" w:rsidR="000D1EC7" w:rsidRPr="00F27226" w:rsidRDefault="000D1EC7" w:rsidP="000D1EC7">
      <w:pPr>
        <w:tabs>
          <w:tab w:val="left" w:pos="1134"/>
        </w:tabs>
        <w:spacing w:after="0" w:line="276" w:lineRule="auto"/>
        <w:ind w:firstLine="709"/>
        <w:jc w:val="both"/>
        <w:rPr>
          <w:rFonts w:ascii="Times New Roman" w:eastAsia="Calibri" w:hAnsi="Times New Roman" w:cs="Times New Roman"/>
          <w:bCs/>
          <w:sz w:val="24"/>
          <w:szCs w:val="24"/>
        </w:rPr>
      </w:pPr>
      <w:r w:rsidRPr="00F27226">
        <w:rPr>
          <w:rFonts w:ascii="Times New Roman" w:eastAsia="Calibri" w:hAnsi="Times New Roman" w:cs="Times New Roman"/>
          <w:bCs/>
          <w:sz w:val="24"/>
          <w:szCs w:val="24"/>
        </w:rPr>
        <w:t xml:space="preserve">соблюдать последовательность при количественном и порядковом счете. </w:t>
      </w:r>
    </w:p>
    <w:p w14:paraId="2C9AE70B" w14:textId="77777777" w:rsidR="000D1EC7" w:rsidRPr="00B25E5F" w:rsidRDefault="000D1EC7" w:rsidP="000D1EC7">
      <w:pPr>
        <w:tabs>
          <w:tab w:val="left" w:pos="1134"/>
        </w:tabs>
        <w:spacing w:after="0" w:line="276" w:lineRule="auto"/>
        <w:ind w:firstLine="709"/>
        <w:jc w:val="both"/>
        <w:rPr>
          <w:rFonts w:ascii="Times New Roman" w:eastAsia="Calibri" w:hAnsi="Times New Roman" w:cs="Times New Roman"/>
          <w:b/>
          <w:bCs/>
          <w:sz w:val="24"/>
          <w:szCs w:val="24"/>
        </w:rPr>
      </w:pPr>
      <w:r w:rsidRPr="00B25E5F">
        <w:rPr>
          <w:rFonts w:ascii="Times New Roman" w:eastAsia="Calibri" w:hAnsi="Times New Roman" w:cs="Times New Roman"/>
          <w:b/>
          <w:bCs/>
          <w:sz w:val="24"/>
          <w:szCs w:val="24"/>
        </w:rPr>
        <w:t>У обучающегося будут сформированы следующие информационные действия как часть познавательных универсальных учебных действий:</w:t>
      </w:r>
    </w:p>
    <w:p w14:paraId="4D9E4BBD" w14:textId="77777777" w:rsidR="000D1EC7" w:rsidRPr="00F27226" w:rsidRDefault="000D1EC7" w:rsidP="000D1EC7">
      <w:pPr>
        <w:tabs>
          <w:tab w:val="left" w:pos="1134"/>
        </w:tabs>
        <w:spacing w:after="0" w:line="276" w:lineRule="auto"/>
        <w:ind w:firstLine="709"/>
        <w:jc w:val="both"/>
        <w:rPr>
          <w:rFonts w:ascii="Times New Roman" w:eastAsia="Calibri" w:hAnsi="Times New Roman" w:cs="Times New Roman"/>
          <w:bCs/>
          <w:sz w:val="24"/>
          <w:szCs w:val="24"/>
        </w:rPr>
      </w:pPr>
      <w:r w:rsidRPr="00F27226">
        <w:rPr>
          <w:rFonts w:ascii="Times New Roman" w:eastAsia="Calibri" w:hAnsi="Times New Roman" w:cs="Times New Roman"/>
          <w:bCs/>
          <w:sz w:val="24"/>
          <w:szCs w:val="24"/>
        </w:rPr>
        <w:t>понимать, что математические явления могут быть представлены с помощью различных средств: текст, числовая запись, таблица, рисунок, схема;</w:t>
      </w:r>
    </w:p>
    <w:p w14:paraId="4CCC7B15" w14:textId="77777777" w:rsidR="000D1EC7" w:rsidRPr="00F27226" w:rsidRDefault="000D1EC7" w:rsidP="000D1EC7">
      <w:pPr>
        <w:tabs>
          <w:tab w:val="left" w:pos="1134"/>
        </w:tabs>
        <w:spacing w:after="0" w:line="276" w:lineRule="auto"/>
        <w:ind w:firstLine="709"/>
        <w:jc w:val="both"/>
        <w:rPr>
          <w:rFonts w:ascii="Times New Roman" w:eastAsia="Calibri" w:hAnsi="Times New Roman" w:cs="Times New Roman"/>
          <w:bCs/>
          <w:sz w:val="24"/>
          <w:szCs w:val="24"/>
        </w:rPr>
      </w:pPr>
      <w:r w:rsidRPr="00F27226">
        <w:rPr>
          <w:rFonts w:ascii="Times New Roman" w:eastAsia="Calibri" w:hAnsi="Times New Roman" w:cs="Times New Roman"/>
          <w:bCs/>
          <w:sz w:val="24"/>
          <w:szCs w:val="24"/>
        </w:rPr>
        <w:t xml:space="preserve">читать таблицу, извлекать информацию, представленную в табличной форме. </w:t>
      </w:r>
    </w:p>
    <w:p w14:paraId="5B9AC445" w14:textId="77777777" w:rsidR="000D1EC7" w:rsidRPr="00B25E5F" w:rsidRDefault="000D1EC7" w:rsidP="000D1EC7">
      <w:pPr>
        <w:tabs>
          <w:tab w:val="left" w:pos="1134"/>
        </w:tabs>
        <w:spacing w:after="0" w:line="276" w:lineRule="auto"/>
        <w:ind w:firstLine="709"/>
        <w:jc w:val="both"/>
        <w:rPr>
          <w:rFonts w:ascii="Times New Roman" w:eastAsia="Calibri" w:hAnsi="Times New Roman" w:cs="Times New Roman"/>
          <w:b/>
          <w:bCs/>
          <w:sz w:val="24"/>
          <w:szCs w:val="24"/>
        </w:rPr>
      </w:pPr>
      <w:r w:rsidRPr="00B25E5F">
        <w:rPr>
          <w:rFonts w:ascii="Times New Roman" w:eastAsia="Calibri" w:hAnsi="Times New Roman" w:cs="Times New Roman"/>
          <w:b/>
          <w:bCs/>
          <w:sz w:val="24"/>
          <w:szCs w:val="24"/>
        </w:rPr>
        <w:t>У обучающегося будут сформированы следующие действия общения как часть коммуникативных универсальных учебных действий:</w:t>
      </w:r>
    </w:p>
    <w:p w14:paraId="5B687DA1" w14:textId="77777777" w:rsidR="000D1EC7" w:rsidRPr="00F27226" w:rsidRDefault="000D1EC7" w:rsidP="000D1EC7">
      <w:pPr>
        <w:tabs>
          <w:tab w:val="left" w:pos="1134"/>
        </w:tabs>
        <w:spacing w:after="0" w:line="276" w:lineRule="auto"/>
        <w:ind w:firstLine="709"/>
        <w:jc w:val="both"/>
        <w:rPr>
          <w:rFonts w:ascii="Times New Roman" w:eastAsia="Calibri" w:hAnsi="Times New Roman" w:cs="Times New Roman"/>
          <w:bCs/>
          <w:sz w:val="24"/>
          <w:szCs w:val="24"/>
        </w:rPr>
      </w:pPr>
      <w:r w:rsidRPr="00F27226">
        <w:rPr>
          <w:rFonts w:ascii="Times New Roman" w:eastAsia="Calibri" w:hAnsi="Times New Roman" w:cs="Times New Roman"/>
          <w:bCs/>
          <w:sz w:val="24"/>
          <w:szCs w:val="24"/>
        </w:rPr>
        <w:t>характеризовать (описывать) число, геометрическую фигуру, последовательность из нескольких чисел, записанных по порядку;</w:t>
      </w:r>
    </w:p>
    <w:p w14:paraId="52A87F46" w14:textId="77777777" w:rsidR="000D1EC7" w:rsidRPr="00F27226" w:rsidRDefault="000D1EC7" w:rsidP="000D1EC7">
      <w:pPr>
        <w:tabs>
          <w:tab w:val="left" w:pos="1134"/>
        </w:tabs>
        <w:spacing w:after="0" w:line="276" w:lineRule="auto"/>
        <w:ind w:firstLine="709"/>
        <w:jc w:val="both"/>
        <w:rPr>
          <w:rFonts w:ascii="Times New Roman" w:eastAsia="Calibri" w:hAnsi="Times New Roman" w:cs="Times New Roman"/>
          <w:bCs/>
          <w:sz w:val="24"/>
          <w:szCs w:val="24"/>
        </w:rPr>
      </w:pPr>
      <w:r w:rsidRPr="00F27226">
        <w:rPr>
          <w:rFonts w:ascii="Times New Roman" w:eastAsia="Calibri" w:hAnsi="Times New Roman" w:cs="Times New Roman"/>
          <w:bCs/>
          <w:sz w:val="24"/>
          <w:szCs w:val="24"/>
        </w:rPr>
        <w:t>комментировать ход сравнения двух объектов;</w:t>
      </w:r>
    </w:p>
    <w:p w14:paraId="25278EF3" w14:textId="77777777" w:rsidR="000D1EC7" w:rsidRPr="00F27226" w:rsidRDefault="000D1EC7" w:rsidP="000D1EC7">
      <w:pPr>
        <w:tabs>
          <w:tab w:val="left" w:pos="1134"/>
        </w:tabs>
        <w:spacing w:after="0" w:line="276" w:lineRule="auto"/>
        <w:ind w:firstLine="709"/>
        <w:jc w:val="both"/>
        <w:rPr>
          <w:rFonts w:ascii="Times New Roman" w:eastAsia="Calibri" w:hAnsi="Times New Roman" w:cs="Times New Roman"/>
          <w:bCs/>
          <w:sz w:val="24"/>
          <w:szCs w:val="24"/>
        </w:rPr>
      </w:pPr>
      <w:r w:rsidRPr="00F27226">
        <w:rPr>
          <w:rFonts w:ascii="Times New Roman" w:eastAsia="Calibri" w:hAnsi="Times New Roman" w:cs="Times New Roman"/>
          <w:bCs/>
          <w:sz w:val="24"/>
          <w:szCs w:val="24"/>
        </w:rPr>
        <w:t>описывать своими словами сюжетную ситуацию и математическое отношение величин (чисел), описывать положение предмета в пространстве;</w:t>
      </w:r>
    </w:p>
    <w:p w14:paraId="79A3D70B" w14:textId="77777777" w:rsidR="000D1EC7" w:rsidRPr="00F27226" w:rsidRDefault="000D1EC7" w:rsidP="000D1EC7">
      <w:pPr>
        <w:tabs>
          <w:tab w:val="left" w:pos="1134"/>
        </w:tabs>
        <w:spacing w:after="0" w:line="276" w:lineRule="auto"/>
        <w:ind w:firstLine="709"/>
        <w:jc w:val="both"/>
        <w:rPr>
          <w:rFonts w:ascii="Times New Roman" w:eastAsia="Calibri" w:hAnsi="Times New Roman" w:cs="Times New Roman"/>
          <w:bCs/>
          <w:sz w:val="24"/>
          <w:szCs w:val="24"/>
        </w:rPr>
      </w:pPr>
      <w:r w:rsidRPr="00F27226">
        <w:rPr>
          <w:rFonts w:ascii="Times New Roman" w:eastAsia="Calibri" w:hAnsi="Times New Roman" w:cs="Times New Roman"/>
          <w:bCs/>
          <w:sz w:val="24"/>
          <w:szCs w:val="24"/>
        </w:rPr>
        <w:t>различать и использовать математические знаки;</w:t>
      </w:r>
    </w:p>
    <w:p w14:paraId="1D7DA7E0" w14:textId="77777777" w:rsidR="000D1EC7" w:rsidRPr="00F27226" w:rsidRDefault="000D1EC7" w:rsidP="000D1EC7">
      <w:pPr>
        <w:tabs>
          <w:tab w:val="left" w:pos="1134"/>
        </w:tabs>
        <w:spacing w:after="0" w:line="276" w:lineRule="auto"/>
        <w:ind w:firstLine="709"/>
        <w:jc w:val="both"/>
        <w:rPr>
          <w:rFonts w:ascii="Times New Roman" w:eastAsia="Calibri" w:hAnsi="Times New Roman" w:cs="Times New Roman"/>
          <w:bCs/>
          <w:sz w:val="24"/>
          <w:szCs w:val="24"/>
        </w:rPr>
      </w:pPr>
      <w:r w:rsidRPr="00F27226">
        <w:rPr>
          <w:rFonts w:ascii="Times New Roman" w:eastAsia="Calibri" w:hAnsi="Times New Roman" w:cs="Times New Roman"/>
          <w:bCs/>
          <w:sz w:val="24"/>
          <w:szCs w:val="24"/>
        </w:rPr>
        <w:t xml:space="preserve">строить предложения относительно заданного набора объектов. </w:t>
      </w:r>
    </w:p>
    <w:p w14:paraId="789DFEFC" w14:textId="77777777" w:rsidR="000D1EC7" w:rsidRPr="00B25E5F" w:rsidRDefault="000D1EC7" w:rsidP="000D1EC7">
      <w:pPr>
        <w:tabs>
          <w:tab w:val="left" w:pos="1134"/>
        </w:tabs>
        <w:spacing w:after="0" w:line="276" w:lineRule="auto"/>
        <w:ind w:firstLine="709"/>
        <w:jc w:val="both"/>
        <w:rPr>
          <w:rFonts w:ascii="Times New Roman" w:eastAsia="Calibri" w:hAnsi="Times New Roman" w:cs="Times New Roman"/>
          <w:b/>
          <w:bCs/>
          <w:sz w:val="24"/>
          <w:szCs w:val="24"/>
        </w:rPr>
      </w:pPr>
      <w:r w:rsidRPr="00B25E5F">
        <w:rPr>
          <w:rFonts w:ascii="Times New Roman" w:eastAsia="Calibri" w:hAnsi="Times New Roman" w:cs="Times New Roman"/>
          <w:b/>
          <w:bCs/>
          <w:sz w:val="24"/>
          <w:szCs w:val="24"/>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14:paraId="604BF5BE" w14:textId="77777777" w:rsidR="000D1EC7" w:rsidRPr="00F27226" w:rsidRDefault="000D1EC7" w:rsidP="000D1EC7">
      <w:pPr>
        <w:tabs>
          <w:tab w:val="left" w:pos="1134"/>
        </w:tabs>
        <w:spacing w:after="0" w:line="276" w:lineRule="auto"/>
        <w:ind w:firstLine="709"/>
        <w:jc w:val="both"/>
        <w:rPr>
          <w:rFonts w:ascii="Times New Roman" w:eastAsia="Calibri" w:hAnsi="Times New Roman" w:cs="Times New Roman"/>
          <w:bCs/>
          <w:sz w:val="24"/>
          <w:szCs w:val="24"/>
        </w:rPr>
      </w:pPr>
      <w:r w:rsidRPr="00F27226">
        <w:rPr>
          <w:rFonts w:ascii="Times New Roman" w:eastAsia="Calibri" w:hAnsi="Times New Roman" w:cs="Times New Roman"/>
          <w:bCs/>
          <w:sz w:val="24"/>
          <w:szCs w:val="24"/>
        </w:rPr>
        <w:t>принимать учебную задачу, удерживать её в процессе деятельности;</w:t>
      </w:r>
    </w:p>
    <w:p w14:paraId="5D1F5EF3" w14:textId="77777777" w:rsidR="000D1EC7" w:rsidRPr="00F27226" w:rsidRDefault="000D1EC7" w:rsidP="000D1EC7">
      <w:pPr>
        <w:tabs>
          <w:tab w:val="left" w:pos="1134"/>
        </w:tabs>
        <w:spacing w:after="0" w:line="276" w:lineRule="auto"/>
        <w:ind w:firstLine="709"/>
        <w:jc w:val="both"/>
        <w:rPr>
          <w:rFonts w:ascii="Times New Roman" w:eastAsia="Calibri" w:hAnsi="Times New Roman" w:cs="Times New Roman"/>
          <w:bCs/>
          <w:sz w:val="24"/>
          <w:szCs w:val="24"/>
        </w:rPr>
      </w:pPr>
      <w:r w:rsidRPr="00F27226">
        <w:rPr>
          <w:rFonts w:ascii="Times New Roman" w:eastAsia="Calibri" w:hAnsi="Times New Roman" w:cs="Times New Roman"/>
          <w:bCs/>
          <w:sz w:val="24"/>
          <w:szCs w:val="24"/>
        </w:rPr>
        <w:t>действовать в соответствии с предложенным образцом, инструкцией;</w:t>
      </w:r>
    </w:p>
    <w:p w14:paraId="178A83D2" w14:textId="77777777" w:rsidR="000D1EC7" w:rsidRPr="00F27226" w:rsidRDefault="000D1EC7" w:rsidP="000D1EC7">
      <w:pPr>
        <w:tabs>
          <w:tab w:val="left" w:pos="1134"/>
        </w:tabs>
        <w:spacing w:after="0" w:line="276" w:lineRule="auto"/>
        <w:ind w:firstLine="709"/>
        <w:jc w:val="both"/>
        <w:rPr>
          <w:rFonts w:ascii="Times New Roman" w:eastAsia="Calibri" w:hAnsi="Times New Roman" w:cs="Times New Roman"/>
          <w:bCs/>
          <w:sz w:val="24"/>
          <w:szCs w:val="24"/>
        </w:rPr>
      </w:pPr>
      <w:r w:rsidRPr="00F27226">
        <w:rPr>
          <w:rFonts w:ascii="Times New Roman" w:eastAsia="Calibri" w:hAnsi="Times New Roman" w:cs="Times New Roman"/>
          <w:bCs/>
          <w:sz w:val="24"/>
          <w:szCs w:val="24"/>
        </w:rPr>
        <w:t>проявлять интерес к проверке результатов решения учебной задачи, с помощью учителя устанавливать причину возникшей ошибки и трудности;</w:t>
      </w:r>
    </w:p>
    <w:p w14:paraId="37EFC636" w14:textId="77777777" w:rsidR="000D1EC7" w:rsidRPr="00F27226" w:rsidRDefault="000D1EC7" w:rsidP="000D1EC7">
      <w:pPr>
        <w:tabs>
          <w:tab w:val="left" w:pos="1134"/>
        </w:tabs>
        <w:spacing w:after="0" w:line="276" w:lineRule="auto"/>
        <w:ind w:firstLine="709"/>
        <w:jc w:val="both"/>
        <w:rPr>
          <w:rFonts w:ascii="Times New Roman" w:eastAsia="Calibri" w:hAnsi="Times New Roman" w:cs="Times New Roman"/>
          <w:bCs/>
          <w:sz w:val="24"/>
          <w:szCs w:val="24"/>
        </w:rPr>
      </w:pPr>
      <w:r w:rsidRPr="00F27226">
        <w:rPr>
          <w:rFonts w:ascii="Times New Roman" w:eastAsia="Calibri" w:hAnsi="Times New Roman" w:cs="Times New Roman"/>
          <w:bCs/>
          <w:sz w:val="24"/>
          <w:szCs w:val="24"/>
        </w:rPr>
        <w:t xml:space="preserve">проверять правильность вычисления с помощью другого приёма выполнения действия. </w:t>
      </w:r>
    </w:p>
    <w:p w14:paraId="0493E4EE" w14:textId="77777777" w:rsidR="000D1EC7" w:rsidRPr="00B25E5F" w:rsidRDefault="000D1EC7" w:rsidP="000D1EC7">
      <w:pPr>
        <w:tabs>
          <w:tab w:val="left" w:pos="1134"/>
        </w:tabs>
        <w:spacing w:after="0" w:line="276" w:lineRule="auto"/>
        <w:ind w:firstLine="709"/>
        <w:jc w:val="both"/>
        <w:rPr>
          <w:rFonts w:ascii="Times New Roman" w:eastAsia="Calibri" w:hAnsi="Times New Roman" w:cs="Times New Roman"/>
          <w:b/>
          <w:bCs/>
          <w:sz w:val="24"/>
          <w:szCs w:val="24"/>
        </w:rPr>
      </w:pPr>
      <w:r w:rsidRPr="00B25E5F">
        <w:rPr>
          <w:rFonts w:ascii="Times New Roman" w:eastAsia="Calibri" w:hAnsi="Times New Roman" w:cs="Times New Roman"/>
          <w:b/>
          <w:bCs/>
          <w:sz w:val="24"/>
          <w:szCs w:val="24"/>
        </w:rPr>
        <w:t>Совместная деятельность способствует формированию умений:</w:t>
      </w:r>
    </w:p>
    <w:p w14:paraId="38C233BC" w14:textId="17981D54" w:rsidR="000D1EC7" w:rsidRDefault="000D1EC7" w:rsidP="000D1EC7">
      <w:pPr>
        <w:tabs>
          <w:tab w:val="left" w:pos="1134"/>
        </w:tabs>
        <w:spacing w:after="0" w:line="276" w:lineRule="auto"/>
        <w:ind w:firstLine="709"/>
        <w:jc w:val="both"/>
        <w:rPr>
          <w:rFonts w:ascii="Times New Roman" w:eastAsia="Calibri" w:hAnsi="Times New Roman" w:cs="Times New Roman"/>
          <w:bCs/>
          <w:sz w:val="24"/>
          <w:szCs w:val="24"/>
        </w:rPr>
      </w:pPr>
      <w:r w:rsidRPr="00F27226">
        <w:rPr>
          <w:rFonts w:ascii="Times New Roman" w:eastAsia="Calibri" w:hAnsi="Times New Roman" w:cs="Times New Roman"/>
          <w:bCs/>
          <w:sz w:val="24"/>
          <w:szCs w:val="24"/>
        </w:rPr>
        <w:t xml:space="preserve">участвовать в парной работе с математическим материалом, выполнять правила совместной деятельности: договариваться, считаться с мнением партнёра, спокойно и мирно разрешать конфликты. </w:t>
      </w:r>
    </w:p>
    <w:p w14:paraId="41A9DA7C" w14:textId="35B32381" w:rsidR="00B25E5F" w:rsidRPr="00F27226" w:rsidRDefault="00B25E5F" w:rsidP="00B25E5F">
      <w:pPr>
        <w:tabs>
          <w:tab w:val="left" w:pos="1134"/>
        </w:tabs>
        <w:spacing w:after="0" w:line="276" w:lineRule="auto"/>
        <w:ind w:firstLine="709"/>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СОДЕРЖАНИЕ ОБУЧЕНИЯ ВО 2 КЛАССЕ</w:t>
      </w:r>
    </w:p>
    <w:p w14:paraId="0DD5DFB1" w14:textId="77777777" w:rsidR="000D1EC7" w:rsidRPr="00B25E5F" w:rsidRDefault="000D1EC7" w:rsidP="000D1EC7">
      <w:pPr>
        <w:tabs>
          <w:tab w:val="left" w:pos="1134"/>
        </w:tabs>
        <w:spacing w:after="0" w:line="276" w:lineRule="auto"/>
        <w:ind w:firstLine="709"/>
        <w:jc w:val="both"/>
        <w:rPr>
          <w:rFonts w:ascii="Times New Roman" w:eastAsia="Calibri" w:hAnsi="Times New Roman" w:cs="Times New Roman"/>
          <w:b/>
          <w:bCs/>
          <w:sz w:val="24"/>
          <w:szCs w:val="24"/>
        </w:rPr>
      </w:pPr>
      <w:r w:rsidRPr="00B25E5F">
        <w:rPr>
          <w:rFonts w:ascii="Times New Roman" w:eastAsia="Calibri" w:hAnsi="Times New Roman" w:cs="Times New Roman"/>
          <w:b/>
          <w:bCs/>
          <w:sz w:val="24"/>
          <w:szCs w:val="24"/>
        </w:rPr>
        <w:t>Числа и величины.</w:t>
      </w:r>
    </w:p>
    <w:p w14:paraId="60F33A27" w14:textId="77777777" w:rsidR="000D1EC7" w:rsidRPr="00F27226" w:rsidRDefault="000D1EC7" w:rsidP="000D1EC7">
      <w:pPr>
        <w:tabs>
          <w:tab w:val="left" w:pos="1134"/>
        </w:tabs>
        <w:spacing w:after="0" w:line="276" w:lineRule="auto"/>
        <w:ind w:firstLine="709"/>
        <w:jc w:val="both"/>
        <w:rPr>
          <w:rFonts w:ascii="Times New Roman" w:eastAsia="Calibri" w:hAnsi="Times New Roman" w:cs="Times New Roman"/>
          <w:bCs/>
          <w:sz w:val="24"/>
          <w:szCs w:val="24"/>
        </w:rPr>
      </w:pPr>
      <w:r w:rsidRPr="00F27226">
        <w:rPr>
          <w:rFonts w:ascii="Times New Roman" w:eastAsia="Calibri" w:hAnsi="Times New Roman" w:cs="Times New Roman"/>
          <w:bCs/>
          <w:sz w:val="24"/>
          <w:szCs w:val="24"/>
        </w:rPr>
        <w:t xml:space="preserve">Числа в пределах 100: чтение, запись, десятичный состав, сравнение. Запись равенства, неравенства. Увеличение, уменьшение числа на несколько единиц, десятков. Разностное сравнение чисел. </w:t>
      </w:r>
    </w:p>
    <w:p w14:paraId="6E0AD47D" w14:textId="77777777" w:rsidR="000D1EC7" w:rsidRPr="00F27226" w:rsidRDefault="000D1EC7" w:rsidP="000D1EC7">
      <w:pPr>
        <w:tabs>
          <w:tab w:val="left" w:pos="1134"/>
        </w:tabs>
        <w:spacing w:after="0" w:line="276" w:lineRule="auto"/>
        <w:ind w:firstLine="709"/>
        <w:jc w:val="both"/>
        <w:rPr>
          <w:rFonts w:ascii="Times New Roman" w:eastAsia="Calibri" w:hAnsi="Times New Roman" w:cs="Times New Roman"/>
          <w:bCs/>
          <w:sz w:val="24"/>
          <w:szCs w:val="24"/>
        </w:rPr>
      </w:pPr>
      <w:r w:rsidRPr="00F27226">
        <w:rPr>
          <w:rFonts w:ascii="Times New Roman" w:eastAsia="Calibri" w:hAnsi="Times New Roman" w:cs="Times New Roman"/>
          <w:bCs/>
          <w:sz w:val="24"/>
          <w:szCs w:val="24"/>
        </w:rPr>
        <w:lastRenderedPageBreak/>
        <w:t xml:space="preserve">Величины: сравнение по массе (единица массы – килограмм), времени (единицы времени – час, минута), измерение длины (единицы длины – метр, дециметр, сантиметр, миллиметр). Соотношение между единицами величины (в пределах 100), его применение для решения практических задач. </w:t>
      </w:r>
    </w:p>
    <w:p w14:paraId="3086B5F3" w14:textId="77777777" w:rsidR="000D1EC7" w:rsidRPr="00B25E5F" w:rsidRDefault="000D1EC7" w:rsidP="000D1EC7">
      <w:pPr>
        <w:tabs>
          <w:tab w:val="left" w:pos="1134"/>
        </w:tabs>
        <w:spacing w:after="0" w:line="276" w:lineRule="auto"/>
        <w:ind w:firstLine="709"/>
        <w:jc w:val="both"/>
        <w:rPr>
          <w:rFonts w:ascii="Times New Roman" w:eastAsia="Calibri" w:hAnsi="Times New Roman" w:cs="Times New Roman"/>
          <w:b/>
          <w:bCs/>
          <w:sz w:val="24"/>
          <w:szCs w:val="24"/>
        </w:rPr>
      </w:pPr>
      <w:r w:rsidRPr="00B25E5F">
        <w:rPr>
          <w:rFonts w:ascii="Times New Roman" w:eastAsia="Calibri" w:hAnsi="Times New Roman" w:cs="Times New Roman"/>
          <w:b/>
          <w:bCs/>
          <w:sz w:val="24"/>
          <w:szCs w:val="24"/>
        </w:rPr>
        <w:t>Арифметические действия.</w:t>
      </w:r>
    </w:p>
    <w:p w14:paraId="3AFEEC8A" w14:textId="77777777" w:rsidR="000D1EC7" w:rsidRPr="00F27226" w:rsidRDefault="000D1EC7" w:rsidP="000D1EC7">
      <w:pPr>
        <w:tabs>
          <w:tab w:val="left" w:pos="1134"/>
        </w:tabs>
        <w:spacing w:after="0" w:line="276" w:lineRule="auto"/>
        <w:ind w:firstLine="709"/>
        <w:jc w:val="both"/>
        <w:rPr>
          <w:rFonts w:ascii="Times New Roman" w:eastAsia="Calibri" w:hAnsi="Times New Roman" w:cs="Times New Roman"/>
          <w:bCs/>
          <w:sz w:val="24"/>
          <w:szCs w:val="24"/>
        </w:rPr>
      </w:pPr>
      <w:r w:rsidRPr="00F27226">
        <w:rPr>
          <w:rFonts w:ascii="Times New Roman" w:eastAsia="Calibri" w:hAnsi="Times New Roman" w:cs="Times New Roman"/>
          <w:bCs/>
          <w:sz w:val="24"/>
          <w:szCs w:val="24"/>
        </w:rPr>
        <w:t xml:space="preserve">Устное сложение и вычитание чисел в пределах 100 без перехода и с переходом через разряд. Письменное сложение и вычитание чисел в пределах 100. Переместительное, сочетательное свойства сложения, их применение для вычислений. Взаимосвязь компонентов и результата действия сложения, действия вычитания. Проверка результата вычисления (реальность ответа, обратное действие). </w:t>
      </w:r>
    </w:p>
    <w:p w14:paraId="60C54BFD" w14:textId="77777777" w:rsidR="000D1EC7" w:rsidRPr="00F27226" w:rsidRDefault="000D1EC7" w:rsidP="000D1EC7">
      <w:pPr>
        <w:tabs>
          <w:tab w:val="left" w:pos="1134"/>
        </w:tabs>
        <w:spacing w:after="0" w:line="276" w:lineRule="auto"/>
        <w:ind w:firstLine="709"/>
        <w:jc w:val="both"/>
        <w:rPr>
          <w:rFonts w:ascii="Times New Roman" w:eastAsia="Calibri" w:hAnsi="Times New Roman" w:cs="Times New Roman"/>
          <w:bCs/>
          <w:sz w:val="24"/>
          <w:szCs w:val="24"/>
        </w:rPr>
      </w:pPr>
      <w:r w:rsidRPr="00F27226">
        <w:rPr>
          <w:rFonts w:ascii="Times New Roman" w:eastAsia="Calibri" w:hAnsi="Times New Roman" w:cs="Times New Roman"/>
          <w:bCs/>
          <w:sz w:val="24"/>
          <w:szCs w:val="24"/>
        </w:rPr>
        <w:t xml:space="preserve">Действия умножения и деления чисел в практических и учебных ситуациях. Названия компонентов действий умножения, деления. </w:t>
      </w:r>
    </w:p>
    <w:p w14:paraId="0C010B4B" w14:textId="77777777" w:rsidR="000D1EC7" w:rsidRPr="00F27226" w:rsidRDefault="000D1EC7" w:rsidP="000D1EC7">
      <w:pPr>
        <w:tabs>
          <w:tab w:val="left" w:pos="1134"/>
        </w:tabs>
        <w:spacing w:after="0" w:line="276" w:lineRule="auto"/>
        <w:ind w:firstLine="709"/>
        <w:jc w:val="both"/>
        <w:rPr>
          <w:rFonts w:ascii="Times New Roman" w:eastAsia="Calibri" w:hAnsi="Times New Roman" w:cs="Times New Roman"/>
          <w:bCs/>
          <w:sz w:val="24"/>
          <w:szCs w:val="24"/>
        </w:rPr>
      </w:pPr>
      <w:r w:rsidRPr="00F27226">
        <w:rPr>
          <w:rFonts w:ascii="Times New Roman" w:eastAsia="Calibri" w:hAnsi="Times New Roman" w:cs="Times New Roman"/>
          <w:bCs/>
          <w:sz w:val="24"/>
          <w:szCs w:val="24"/>
        </w:rPr>
        <w:t xml:space="preserve">Табличное умножение в пределах 50. Табличные случаи умножения, деления при вычислениях и решении задач. Переместительное свойство умножения. Взаимосвязь компонентов и результата действия умножения, действия деления. </w:t>
      </w:r>
    </w:p>
    <w:p w14:paraId="1F1B02AE" w14:textId="77777777" w:rsidR="000D1EC7" w:rsidRPr="00F27226" w:rsidRDefault="000D1EC7" w:rsidP="000D1EC7">
      <w:pPr>
        <w:tabs>
          <w:tab w:val="left" w:pos="1134"/>
        </w:tabs>
        <w:spacing w:after="0" w:line="276" w:lineRule="auto"/>
        <w:ind w:firstLine="709"/>
        <w:jc w:val="both"/>
        <w:rPr>
          <w:rFonts w:ascii="Times New Roman" w:eastAsia="Calibri" w:hAnsi="Times New Roman" w:cs="Times New Roman"/>
          <w:bCs/>
          <w:sz w:val="24"/>
          <w:szCs w:val="24"/>
        </w:rPr>
      </w:pPr>
      <w:r w:rsidRPr="00F27226">
        <w:rPr>
          <w:rFonts w:ascii="Times New Roman" w:eastAsia="Calibri" w:hAnsi="Times New Roman" w:cs="Times New Roman"/>
          <w:bCs/>
          <w:sz w:val="24"/>
          <w:szCs w:val="24"/>
        </w:rPr>
        <w:t xml:space="preserve">Неизвестный компонент действия сложения, действия вычитания. Нахождение неизвестного компонента сложения, вычитания. </w:t>
      </w:r>
    </w:p>
    <w:p w14:paraId="6A429D28" w14:textId="77777777" w:rsidR="000D1EC7" w:rsidRPr="00F27226" w:rsidRDefault="000D1EC7" w:rsidP="000D1EC7">
      <w:pPr>
        <w:tabs>
          <w:tab w:val="left" w:pos="1134"/>
        </w:tabs>
        <w:spacing w:after="0" w:line="276" w:lineRule="auto"/>
        <w:ind w:firstLine="709"/>
        <w:jc w:val="both"/>
        <w:rPr>
          <w:rFonts w:ascii="Times New Roman" w:eastAsia="Calibri" w:hAnsi="Times New Roman" w:cs="Times New Roman"/>
          <w:bCs/>
          <w:sz w:val="24"/>
          <w:szCs w:val="24"/>
        </w:rPr>
      </w:pPr>
      <w:r w:rsidRPr="00F27226">
        <w:rPr>
          <w:rFonts w:ascii="Times New Roman" w:eastAsia="Calibri" w:hAnsi="Times New Roman" w:cs="Times New Roman"/>
          <w:bCs/>
          <w:sz w:val="24"/>
          <w:szCs w:val="24"/>
        </w:rPr>
        <w:t>Числовое выражение: чтение, запись, вычисление значения. Порядок выполнения действий в числовом выражении, содержащем действия сложения и вычитания (со скобками или без скобок) в пределах 100 (не более трех действий). Нахождение значения числового выражения. Рациональные приемы вычислений: использование переместительного свойства.</w:t>
      </w:r>
    </w:p>
    <w:p w14:paraId="18940078" w14:textId="77777777" w:rsidR="000D1EC7" w:rsidRPr="00B25E5F" w:rsidRDefault="000D1EC7" w:rsidP="000D1EC7">
      <w:pPr>
        <w:tabs>
          <w:tab w:val="left" w:pos="1134"/>
        </w:tabs>
        <w:spacing w:after="0" w:line="276" w:lineRule="auto"/>
        <w:ind w:firstLine="709"/>
        <w:jc w:val="both"/>
        <w:rPr>
          <w:rFonts w:ascii="Times New Roman" w:eastAsia="Calibri" w:hAnsi="Times New Roman" w:cs="Times New Roman"/>
          <w:b/>
          <w:bCs/>
          <w:sz w:val="24"/>
          <w:szCs w:val="24"/>
        </w:rPr>
      </w:pPr>
      <w:r w:rsidRPr="00B25E5F">
        <w:rPr>
          <w:rFonts w:ascii="Times New Roman" w:eastAsia="Calibri" w:hAnsi="Times New Roman" w:cs="Times New Roman"/>
          <w:b/>
          <w:bCs/>
          <w:sz w:val="24"/>
          <w:szCs w:val="24"/>
        </w:rPr>
        <w:t>Текстовые задачи.</w:t>
      </w:r>
    </w:p>
    <w:p w14:paraId="00E2B584" w14:textId="77777777" w:rsidR="000D1EC7" w:rsidRPr="00F27226" w:rsidRDefault="000D1EC7" w:rsidP="000D1EC7">
      <w:pPr>
        <w:tabs>
          <w:tab w:val="left" w:pos="1134"/>
        </w:tabs>
        <w:spacing w:after="0" w:line="276" w:lineRule="auto"/>
        <w:ind w:firstLine="709"/>
        <w:jc w:val="both"/>
        <w:rPr>
          <w:rFonts w:ascii="Times New Roman" w:eastAsia="Calibri" w:hAnsi="Times New Roman" w:cs="Times New Roman"/>
          <w:bCs/>
          <w:sz w:val="24"/>
          <w:szCs w:val="24"/>
        </w:rPr>
      </w:pPr>
      <w:r w:rsidRPr="00F27226">
        <w:rPr>
          <w:rFonts w:ascii="Times New Roman" w:eastAsia="Calibri" w:hAnsi="Times New Roman" w:cs="Times New Roman"/>
          <w:bCs/>
          <w:sz w:val="24"/>
          <w:szCs w:val="24"/>
        </w:rPr>
        <w:t xml:space="preserve">Чтение, представление текста задачи в виде рисунка, схемы или другой модели. План решения задачи в два действия, выбор соответствующих плану арифметических действий. Запись решения и ответа задачи. Решение текстовых задач на применение смысла арифметического действия (сложение, вычитание, умножение, деление). Расчётные задачи на увеличение или уменьшение величины на несколько единиц или в несколько раз. Запись ответа к задаче и его проверка (формулирование, проверка на достоверность, следование плану, соответствие поставленному вопросу). </w:t>
      </w:r>
    </w:p>
    <w:p w14:paraId="145A4C18" w14:textId="77777777" w:rsidR="000D1EC7" w:rsidRPr="00B25E5F" w:rsidRDefault="000D1EC7" w:rsidP="000D1EC7">
      <w:pPr>
        <w:tabs>
          <w:tab w:val="left" w:pos="1134"/>
        </w:tabs>
        <w:spacing w:after="0" w:line="276" w:lineRule="auto"/>
        <w:ind w:firstLine="709"/>
        <w:jc w:val="both"/>
        <w:rPr>
          <w:rFonts w:ascii="Times New Roman" w:eastAsia="Calibri" w:hAnsi="Times New Roman" w:cs="Times New Roman"/>
          <w:b/>
          <w:bCs/>
          <w:sz w:val="24"/>
          <w:szCs w:val="24"/>
        </w:rPr>
      </w:pPr>
      <w:r w:rsidRPr="00B25E5F">
        <w:rPr>
          <w:rFonts w:ascii="Times New Roman" w:eastAsia="Calibri" w:hAnsi="Times New Roman" w:cs="Times New Roman"/>
          <w:b/>
          <w:bCs/>
          <w:sz w:val="24"/>
          <w:szCs w:val="24"/>
        </w:rPr>
        <w:t>Пространственные отношения и геометрические фигуры.</w:t>
      </w:r>
    </w:p>
    <w:p w14:paraId="6725DE9A" w14:textId="77777777" w:rsidR="000D1EC7" w:rsidRPr="00F27226" w:rsidRDefault="000D1EC7" w:rsidP="000D1EC7">
      <w:pPr>
        <w:tabs>
          <w:tab w:val="left" w:pos="1134"/>
        </w:tabs>
        <w:spacing w:after="0" w:line="276" w:lineRule="auto"/>
        <w:ind w:firstLine="709"/>
        <w:jc w:val="both"/>
        <w:rPr>
          <w:rFonts w:ascii="Times New Roman" w:eastAsia="Calibri" w:hAnsi="Times New Roman" w:cs="Times New Roman"/>
          <w:bCs/>
          <w:sz w:val="24"/>
          <w:szCs w:val="24"/>
        </w:rPr>
      </w:pPr>
      <w:r w:rsidRPr="00F27226">
        <w:rPr>
          <w:rFonts w:ascii="Times New Roman" w:eastAsia="Calibri" w:hAnsi="Times New Roman" w:cs="Times New Roman"/>
          <w:bCs/>
          <w:sz w:val="24"/>
          <w:szCs w:val="24"/>
        </w:rPr>
        <w:t>Распознавание и изображение геометрических фигур: точка, прямая, прямой угол, ломаная, многоугольник. Построение отрезка заданной длины с помощью линейки. Изображение на клетчатой бумаге прямоугольника с заданными длинами сторон, квадрата с заданной длиной стороны. Длина ломаной. Измерение периметра изображенного прямоугольника (квадрата), запись результата измерения в сантиметрах.</w:t>
      </w:r>
    </w:p>
    <w:p w14:paraId="32D9B3E4" w14:textId="77777777" w:rsidR="000D1EC7" w:rsidRPr="00B25E5F" w:rsidRDefault="000D1EC7" w:rsidP="000D1EC7">
      <w:pPr>
        <w:tabs>
          <w:tab w:val="left" w:pos="1134"/>
        </w:tabs>
        <w:spacing w:after="0" w:line="276" w:lineRule="auto"/>
        <w:ind w:firstLine="709"/>
        <w:jc w:val="both"/>
        <w:rPr>
          <w:rFonts w:ascii="Times New Roman" w:eastAsia="Calibri" w:hAnsi="Times New Roman" w:cs="Times New Roman"/>
          <w:b/>
          <w:bCs/>
          <w:sz w:val="24"/>
          <w:szCs w:val="24"/>
        </w:rPr>
      </w:pPr>
      <w:r w:rsidRPr="00B25E5F">
        <w:rPr>
          <w:rFonts w:ascii="Times New Roman" w:eastAsia="Calibri" w:hAnsi="Times New Roman" w:cs="Times New Roman"/>
          <w:b/>
          <w:bCs/>
          <w:sz w:val="24"/>
          <w:szCs w:val="24"/>
        </w:rPr>
        <w:t>Математическая информация.</w:t>
      </w:r>
    </w:p>
    <w:p w14:paraId="64D7103C" w14:textId="77777777" w:rsidR="000D1EC7" w:rsidRPr="00F27226" w:rsidRDefault="000D1EC7" w:rsidP="000D1EC7">
      <w:pPr>
        <w:tabs>
          <w:tab w:val="left" w:pos="1134"/>
        </w:tabs>
        <w:spacing w:after="0" w:line="276" w:lineRule="auto"/>
        <w:ind w:firstLine="709"/>
        <w:jc w:val="both"/>
        <w:rPr>
          <w:rFonts w:ascii="Times New Roman" w:eastAsia="Calibri" w:hAnsi="Times New Roman" w:cs="Times New Roman"/>
          <w:bCs/>
          <w:sz w:val="24"/>
          <w:szCs w:val="24"/>
        </w:rPr>
      </w:pPr>
      <w:r w:rsidRPr="00F27226">
        <w:rPr>
          <w:rFonts w:ascii="Times New Roman" w:eastAsia="Calibri" w:hAnsi="Times New Roman" w:cs="Times New Roman"/>
          <w:bCs/>
          <w:sz w:val="24"/>
          <w:szCs w:val="24"/>
        </w:rPr>
        <w:t xml:space="preserve">Нахождение, формулирование одного-двух общих признаков набора математических объектов: чисел, величин, геометрических фигур. Классификация объектов по заданному или самостоятельно установленному признаку. Закономерность в ряду чисел, геометрических фигур, объектов повседневной жизни. </w:t>
      </w:r>
    </w:p>
    <w:p w14:paraId="2996C8E8" w14:textId="77777777" w:rsidR="000D1EC7" w:rsidRPr="00F27226" w:rsidRDefault="000D1EC7" w:rsidP="000D1EC7">
      <w:pPr>
        <w:tabs>
          <w:tab w:val="left" w:pos="1134"/>
        </w:tabs>
        <w:spacing w:after="0" w:line="276" w:lineRule="auto"/>
        <w:ind w:firstLine="709"/>
        <w:jc w:val="both"/>
        <w:rPr>
          <w:rFonts w:ascii="Times New Roman" w:eastAsia="Calibri" w:hAnsi="Times New Roman" w:cs="Times New Roman"/>
          <w:bCs/>
          <w:sz w:val="24"/>
          <w:szCs w:val="24"/>
        </w:rPr>
      </w:pPr>
      <w:r w:rsidRPr="00F27226">
        <w:rPr>
          <w:rFonts w:ascii="Times New Roman" w:eastAsia="Calibri" w:hAnsi="Times New Roman" w:cs="Times New Roman"/>
          <w:bCs/>
          <w:sz w:val="24"/>
          <w:szCs w:val="24"/>
        </w:rPr>
        <w:t xml:space="preserve">Верные (истинные) и неверные (ложные) утверждения, содержащие количественные, пространственные отношения, зависимости между числами или величинами. Конструирование утверждений с использованием слов «каждый», «все». </w:t>
      </w:r>
    </w:p>
    <w:p w14:paraId="18A63078" w14:textId="77777777" w:rsidR="000D1EC7" w:rsidRPr="00F27226" w:rsidRDefault="000D1EC7" w:rsidP="000D1EC7">
      <w:pPr>
        <w:tabs>
          <w:tab w:val="left" w:pos="1134"/>
        </w:tabs>
        <w:spacing w:after="0" w:line="276" w:lineRule="auto"/>
        <w:ind w:firstLine="709"/>
        <w:jc w:val="both"/>
        <w:rPr>
          <w:rFonts w:ascii="Times New Roman" w:eastAsia="Calibri" w:hAnsi="Times New Roman" w:cs="Times New Roman"/>
          <w:bCs/>
          <w:sz w:val="24"/>
          <w:szCs w:val="24"/>
        </w:rPr>
      </w:pPr>
      <w:r w:rsidRPr="00F27226">
        <w:rPr>
          <w:rFonts w:ascii="Times New Roman" w:eastAsia="Calibri" w:hAnsi="Times New Roman" w:cs="Times New Roman"/>
          <w:bCs/>
          <w:sz w:val="24"/>
          <w:szCs w:val="24"/>
        </w:rPr>
        <w:t xml:space="preserve">Работа с таблицами: извлечение и использование для ответа на вопрос информации, представленной в таблице (например, таблицы сложения, умножения, графика дежурств). </w:t>
      </w:r>
    </w:p>
    <w:p w14:paraId="3A9E2A4F" w14:textId="77777777" w:rsidR="000D1EC7" w:rsidRPr="00F27226" w:rsidRDefault="000D1EC7" w:rsidP="000D1EC7">
      <w:pPr>
        <w:tabs>
          <w:tab w:val="left" w:pos="1134"/>
        </w:tabs>
        <w:spacing w:after="0" w:line="276" w:lineRule="auto"/>
        <w:ind w:firstLine="709"/>
        <w:jc w:val="both"/>
        <w:rPr>
          <w:rFonts w:ascii="Times New Roman" w:eastAsia="Calibri" w:hAnsi="Times New Roman" w:cs="Times New Roman"/>
          <w:bCs/>
          <w:sz w:val="24"/>
          <w:szCs w:val="24"/>
        </w:rPr>
      </w:pPr>
      <w:r w:rsidRPr="00F27226">
        <w:rPr>
          <w:rFonts w:ascii="Times New Roman" w:eastAsia="Calibri" w:hAnsi="Times New Roman" w:cs="Times New Roman"/>
          <w:bCs/>
          <w:sz w:val="24"/>
          <w:szCs w:val="24"/>
        </w:rPr>
        <w:lastRenderedPageBreak/>
        <w:t xml:space="preserve">Внесение данных в таблицу, дополнение моделей (схем, изображений) готовыми числовыми данными. </w:t>
      </w:r>
    </w:p>
    <w:p w14:paraId="60C9F3CF" w14:textId="77777777" w:rsidR="000D1EC7" w:rsidRPr="00F27226" w:rsidRDefault="000D1EC7" w:rsidP="000D1EC7">
      <w:pPr>
        <w:tabs>
          <w:tab w:val="left" w:pos="1134"/>
        </w:tabs>
        <w:spacing w:after="0" w:line="276" w:lineRule="auto"/>
        <w:ind w:firstLine="709"/>
        <w:jc w:val="both"/>
        <w:rPr>
          <w:rFonts w:ascii="Times New Roman" w:eastAsia="Calibri" w:hAnsi="Times New Roman" w:cs="Times New Roman"/>
          <w:bCs/>
          <w:sz w:val="24"/>
          <w:szCs w:val="24"/>
        </w:rPr>
      </w:pPr>
      <w:r w:rsidRPr="00F27226">
        <w:rPr>
          <w:rFonts w:ascii="Times New Roman" w:eastAsia="Calibri" w:hAnsi="Times New Roman" w:cs="Times New Roman"/>
          <w:bCs/>
          <w:sz w:val="24"/>
          <w:szCs w:val="24"/>
        </w:rPr>
        <w:t xml:space="preserve">Алгоритмы (приёмы, правила) устных и письменных вычислений, измерений и построения геометрических фигур. </w:t>
      </w:r>
    </w:p>
    <w:p w14:paraId="3E9B479B" w14:textId="77777777" w:rsidR="000D1EC7" w:rsidRPr="00F27226" w:rsidRDefault="000D1EC7" w:rsidP="000D1EC7">
      <w:pPr>
        <w:tabs>
          <w:tab w:val="left" w:pos="1134"/>
        </w:tabs>
        <w:spacing w:after="0" w:line="276" w:lineRule="auto"/>
        <w:ind w:firstLine="709"/>
        <w:jc w:val="both"/>
        <w:rPr>
          <w:rFonts w:ascii="Times New Roman" w:eastAsia="Calibri" w:hAnsi="Times New Roman" w:cs="Times New Roman"/>
          <w:bCs/>
          <w:sz w:val="24"/>
          <w:szCs w:val="24"/>
        </w:rPr>
      </w:pPr>
      <w:r w:rsidRPr="00F27226">
        <w:rPr>
          <w:rFonts w:ascii="Times New Roman" w:eastAsia="Calibri" w:hAnsi="Times New Roman" w:cs="Times New Roman"/>
          <w:bCs/>
          <w:sz w:val="24"/>
          <w:szCs w:val="24"/>
        </w:rPr>
        <w:t xml:space="preserve">Правила работы с электронными средствами обучения (электронной формой учебника, компьютерными тренажёрами). </w:t>
      </w:r>
    </w:p>
    <w:p w14:paraId="6616E55D" w14:textId="77777777" w:rsidR="000D1EC7" w:rsidRPr="00F27226" w:rsidRDefault="000D1EC7" w:rsidP="000D1EC7">
      <w:pPr>
        <w:tabs>
          <w:tab w:val="left" w:pos="1134"/>
        </w:tabs>
        <w:spacing w:after="0" w:line="276" w:lineRule="auto"/>
        <w:ind w:firstLine="709"/>
        <w:jc w:val="both"/>
        <w:rPr>
          <w:rFonts w:ascii="Times New Roman" w:eastAsia="Calibri" w:hAnsi="Times New Roman" w:cs="Times New Roman"/>
          <w:bCs/>
          <w:sz w:val="24"/>
          <w:szCs w:val="24"/>
        </w:rPr>
      </w:pPr>
      <w:r w:rsidRPr="00F27226">
        <w:rPr>
          <w:rFonts w:ascii="Times New Roman" w:eastAsia="Calibri" w:hAnsi="Times New Roman" w:cs="Times New Roman"/>
          <w:bCs/>
          <w:sz w:val="24"/>
          <w:szCs w:val="24"/>
        </w:rPr>
        <w:t>Изучение математики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14:paraId="176A1BBF" w14:textId="77777777" w:rsidR="000D1EC7" w:rsidRPr="00B25E5F" w:rsidRDefault="000D1EC7" w:rsidP="000D1EC7">
      <w:pPr>
        <w:tabs>
          <w:tab w:val="left" w:pos="1134"/>
        </w:tabs>
        <w:spacing w:after="0" w:line="276" w:lineRule="auto"/>
        <w:ind w:firstLine="709"/>
        <w:jc w:val="both"/>
        <w:rPr>
          <w:rFonts w:ascii="Times New Roman" w:eastAsia="Calibri" w:hAnsi="Times New Roman" w:cs="Times New Roman"/>
          <w:b/>
          <w:bCs/>
          <w:sz w:val="24"/>
          <w:szCs w:val="24"/>
        </w:rPr>
      </w:pPr>
      <w:r w:rsidRPr="00B25E5F">
        <w:rPr>
          <w:rFonts w:ascii="Times New Roman" w:eastAsia="Calibri" w:hAnsi="Times New Roman" w:cs="Times New Roman"/>
          <w:b/>
          <w:bCs/>
          <w:sz w:val="24"/>
          <w:szCs w:val="24"/>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14:paraId="5CB724A2" w14:textId="77777777" w:rsidR="000D1EC7" w:rsidRPr="00F27226" w:rsidRDefault="000D1EC7" w:rsidP="000D1EC7">
      <w:pPr>
        <w:tabs>
          <w:tab w:val="left" w:pos="1134"/>
        </w:tabs>
        <w:spacing w:after="0" w:line="276" w:lineRule="auto"/>
        <w:ind w:firstLine="709"/>
        <w:jc w:val="both"/>
        <w:rPr>
          <w:rFonts w:ascii="Times New Roman" w:eastAsia="Calibri" w:hAnsi="Times New Roman" w:cs="Times New Roman"/>
          <w:bCs/>
          <w:sz w:val="24"/>
          <w:szCs w:val="24"/>
        </w:rPr>
      </w:pPr>
      <w:r w:rsidRPr="00F27226">
        <w:rPr>
          <w:rFonts w:ascii="Times New Roman" w:eastAsia="Calibri" w:hAnsi="Times New Roman" w:cs="Times New Roman"/>
          <w:bCs/>
          <w:sz w:val="24"/>
          <w:szCs w:val="24"/>
        </w:rPr>
        <w:t>наблюдать математические отношения (часть–целое, больше–меньше) в окружающем мире;</w:t>
      </w:r>
    </w:p>
    <w:p w14:paraId="7905482B" w14:textId="77777777" w:rsidR="000D1EC7" w:rsidRPr="00F27226" w:rsidRDefault="000D1EC7" w:rsidP="000D1EC7">
      <w:pPr>
        <w:tabs>
          <w:tab w:val="left" w:pos="1134"/>
        </w:tabs>
        <w:spacing w:after="0" w:line="276" w:lineRule="auto"/>
        <w:ind w:firstLine="709"/>
        <w:jc w:val="both"/>
        <w:rPr>
          <w:rFonts w:ascii="Times New Roman" w:eastAsia="Calibri" w:hAnsi="Times New Roman" w:cs="Times New Roman"/>
          <w:bCs/>
          <w:sz w:val="24"/>
          <w:szCs w:val="24"/>
        </w:rPr>
      </w:pPr>
      <w:r w:rsidRPr="00F27226">
        <w:rPr>
          <w:rFonts w:ascii="Times New Roman" w:eastAsia="Calibri" w:hAnsi="Times New Roman" w:cs="Times New Roman"/>
          <w:bCs/>
          <w:sz w:val="24"/>
          <w:szCs w:val="24"/>
        </w:rPr>
        <w:t>характеризовать назначение и использовать простейшие измерительные приборы (сантиметровая лента, весы);</w:t>
      </w:r>
    </w:p>
    <w:p w14:paraId="5AAE9A59" w14:textId="77777777" w:rsidR="000D1EC7" w:rsidRPr="00F27226" w:rsidRDefault="000D1EC7" w:rsidP="000D1EC7">
      <w:pPr>
        <w:tabs>
          <w:tab w:val="left" w:pos="1134"/>
        </w:tabs>
        <w:spacing w:after="0" w:line="276" w:lineRule="auto"/>
        <w:ind w:firstLine="709"/>
        <w:jc w:val="both"/>
        <w:rPr>
          <w:rFonts w:ascii="Times New Roman" w:eastAsia="Calibri" w:hAnsi="Times New Roman" w:cs="Times New Roman"/>
          <w:bCs/>
          <w:sz w:val="24"/>
          <w:szCs w:val="24"/>
        </w:rPr>
      </w:pPr>
      <w:r w:rsidRPr="00F27226">
        <w:rPr>
          <w:rFonts w:ascii="Times New Roman" w:eastAsia="Calibri" w:hAnsi="Times New Roman" w:cs="Times New Roman"/>
          <w:bCs/>
          <w:sz w:val="24"/>
          <w:szCs w:val="24"/>
        </w:rPr>
        <w:t>сравнивать группы объектов (чисел, величин, геометрических фигур) по самостоятельно выбранному основанию;</w:t>
      </w:r>
    </w:p>
    <w:p w14:paraId="77642491" w14:textId="77777777" w:rsidR="000D1EC7" w:rsidRPr="00F27226" w:rsidRDefault="000D1EC7" w:rsidP="000D1EC7">
      <w:pPr>
        <w:tabs>
          <w:tab w:val="left" w:pos="1134"/>
        </w:tabs>
        <w:spacing w:after="0" w:line="276" w:lineRule="auto"/>
        <w:ind w:firstLine="709"/>
        <w:jc w:val="both"/>
        <w:rPr>
          <w:rFonts w:ascii="Times New Roman" w:eastAsia="Calibri" w:hAnsi="Times New Roman" w:cs="Times New Roman"/>
          <w:bCs/>
          <w:sz w:val="24"/>
          <w:szCs w:val="24"/>
        </w:rPr>
      </w:pPr>
      <w:r w:rsidRPr="00F27226">
        <w:rPr>
          <w:rFonts w:ascii="Times New Roman" w:eastAsia="Calibri" w:hAnsi="Times New Roman" w:cs="Times New Roman"/>
          <w:bCs/>
          <w:sz w:val="24"/>
          <w:szCs w:val="24"/>
        </w:rPr>
        <w:t>распределять (классифицировать) объекты (числа, величины, геометрические фигуры, текстовые задачи в одно действие) на группы;</w:t>
      </w:r>
    </w:p>
    <w:p w14:paraId="57DBBF84" w14:textId="77777777" w:rsidR="000D1EC7" w:rsidRPr="00F27226" w:rsidRDefault="000D1EC7" w:rsidP="000D1EC7">
      <w:pPr>
        <w:tabs>
          <w:tab w:val="left" w:pos="1134"/>
        </w:tabs>
        <w:spacing w:after="0" w:line="276" w:lineRule="auto"/>
        <w:ind w:firstLine="709"/>
        <w:jc w:val="both"/>
        <w:rPr>
          <w:rFonts w:ascii="Times New Roman" w:eastAsia="Calibri" w:hAnsi="Times New Roman" w:cs="Times New Roman"/>
          <w:bCs/>
          <w:sz w:val="24"/>
          <w:szCs w:val="24"/>
        </w:rPr>
      </w:pPr>
      <w:r w:rsidRPr="00F27226">
        <w:rPr>
          <w:rFonts w:ascii="Times New Roman" w:eastAsia="Calibri" w:hAnsi="Times New Roman" w:cs="Times New Roman"/>
          <w:bCs/>
          <w:sz w:val="24"/>
          <w:szCs w:val="24"/>
        </w:rPr>
        <w:t>находить модели геометрических фигур в окружающем мире;</w:t>
      </w:r>
    </w:p>
    <w:p w14:paraId="244F1A13" w14:textId="77777777" w:rsidR="000D1EC7" w:rsidRPr="00F27226" w:rsidRDefault="000D1EC7" w:rsidP="000D1EC7">
      <w:pPr>
        <w:tabs>
          <w:tab w:val="left" w:pos="1134"/>
        </w:tabs>
        <w:spacing w:after="0" w:line="276" w:lineRule="auto"/>
        <w:ind w:firstLine="709"/>
        <w:jc w:val="both"/>
        <w:rPr>
          <w:rFonts w:ascii="Times New Roman" w:eastAsia="Calibri" w:hAnsi="Times New Roman" w:cs="Times New Roman"/>
          <w:bCs/>
          <w:sz w:val="24"/>
          <w:szCs w:val="24"/>
        </w:rPr>
      </w:pPr>
      <w:r w:rsidRPr="00F27226">
        <w:rPr>
          <w:rFonts w:ascii="Times New Roman" w:eastAsia="Calibri" w:hAnsi="Times New Roman" w:cs="Times New Roman"/>
          <w:bCs/>
          <w:sz w:val="24"/>
          <w:szCs w:val="24"/>
        </w:rPr>
        <w:t>вести поиск различных решений задачи (расчётной, с геометрическим содержанием);</w:t>
      </w:r>
    </w:p>
    <w:p w14:paraId="09A80CB1" w14:textId="77777777" w:rsidR="000D1EC7" w:rsidRPr="00F27226" w:rsidRDefault="000D1EC7" w:rsidP="000D1EC7">
      <w:pPr>
        <w:tabs>
          <w:tab w:val="left" w:pos="1134"/>
        </w:tabs>
        <w:spacing w:after="0" w:line="276" w:lineRule="auto"/>
        <w:ind w:firstLine="709"/>
        <w:jc w:val="both"/>
        <w:rPr>
          <w:rFonts w:ascii="Times New Roman" w:eastAsia="Calibri" w:hAnsi="Times New Roman" w:cs="Times New Roman"/>
          <w:bCs/>
          <w:sz w:val="24"/>
          <w:szCs w:val="24"/>
        </w:rPr>
      </w:pPr>
      <w:r w:rsidRPr="00F27226">
        <w:rPr>
          <w:rFonts w:ascii="Times New Roman" w:eastAsia="Calibri" w:hAnsi="Times New Roman" w:cs="Times New Roman"/>
          <w:bCs/>
          <w:sz w:val="24"/>
          <w:szCs w:val="24"/>
        </w:rPr>
        <w:t>воспроизводить порядок выполнения действий в числовом выражении, содержащем действия сложения и вычитания (со скобками или без скобок);</w:t>
      </w:r>
    </w:p>
    <w:p w14:paraId="0EFBA836" w14:textId="77777777" w:rsidR="000D1EC7" w:rsidRPr="00F27226" w:rsidRDefault="000D1EC7" w:rsidP="000D1EC7">
      <w:pPr>
        <w:tabs>
          <w:tab w:val="left" w:pos="1134"/>
        </w:tabs>
        <w:spacing w:after="0" w:line="276" w:lineRule="auto"/>
        <w:ind w:firstLine="709"/>
        <w:jc w:val="both"/>
        <w:rPr>
          <w:rFonts w:ascii="Times New Roman" w:eastAsia="Calibri" w:hAnsi="Times New Roman" w:cs="Times New Roman"/>
          <w:bCs/>
          <w:sz w:val="24"/>
          <w:szCs w:val="24"/>
        </w:rPr>
      </w:pPr>
      <w:r w:rsidRPr="00F27226">
        <w:rPr>
          <w:rFonts w:ascii="Times New Roman" w:eastAsia="Calibri" w:hAnsi="Times New Roman" w:cs="Times New Roman"/>
          <w:bCs/>
          <w:sz w:val="24"/>
          <w:szCs w:val="24"/>
        </w:rPr>
        <w:t>устанавливать соответствие между математическим выражением и его текстовым описанием;</w:t>
      </w:r>
    </w:p>
    <w:p w14:paraId="6770E526" w14:textId="77777777" w:rsidR="000D1EC7" w:rsidRPr="00F27226" w:rsidRDefault="000D1EC7" w:rsidP="000D1EC7">
      <w:pPr>
        <w:tabs>
          <w:tab w:val="left" w:pos="1134"/>
        </w:tabs>
        <w:spacing w:after="0" w:line="276" w:lineRule="auto"/>
        <w:ind w:firstLine="709"/>
        <w:jc w:val="both"/>
        <w:rPr>
          <w:rFonts w:ascii="Times New Roman" w:eastAsia="Calibri" w:hAnsi="Times New Roman" w:cs="Times New Roman"/>
          <w:bCs/>
          <w:sz w:val="24"/>
          <w:szCs w:val="24"/>
        </w:rPr>
      </w:pPr>
      <w:r w:rsidRPr="00F27226">
        <w:rPr>
          <w:rFonts w:ascii="Times New Roman" w:eastAsia="Calibri" w:hAnsi="Times New Roman" w:cs="Times New Roman"/>
          <w:bCs/>
          <w:sz w:val="24"/>
          <w:szCs w:val="24"/>
        </w:rPr>
        <w:t xml:space="preserve">подбирать примеры, подтверждающие суждение, вывод, ответ. </w:t>
      </w:r>
    </w:p>
    <w:p w14:paraId="7113D238" w14:textId="77777777" w:rsidR="000D1EC7" w:rsidRPr="00B25E5F" w:rsidRDefault="000D1EC7" w:rsidP="000D1EC7">
      <w:pPr>
        <w:tabs>
          <w:tab w:val="left" w:pos="1134"/>
        </w:tabs>
        <w:spacing w:after="0" w:line="276" w:lineRule="auto"/>
        <w:ind w:firstLine="709"/>
        <w:jc w:val="both"/>
        <w:rPr>
          <w:rFonts w:ascii="Times New Roman" w:eastAsia="Calibri" w:hAnsi="Times New Roman" w:cs="Times New Roman"/>
          <w:b/>
          <w:bCs/>
          <w:sz w:val="24"/>
          <w:szCs w:val="24"/>
        </w:rPr>
      </w:pPr>
      <w:r w:rsidRPr="00B25E5F">
        <w:rPr>
          <w:rFonts w:ascii="Times New Roman" w:eastAsia="Calibri" w:hAnsi="Times New Roman" w:cs="Times New Roman"/>
          <w:b/>
          <w:bCs/>
          <w:sz w:val="24"/>
          <w:szCs w:val="24"/>
        </w:rPr>
        <w:t>У обучающегося будут сформированы следующие информационные действия как часть познавательных универсальных учебных действий:</w:t>
      </w:r>
    </w:p>
    <w:p w14:paraId="2074B25F" w14:textId="77777777" w:rsidR="000D1EC7" w:rsidRPr="00F27226" w:rsidRDefault="000D1EC7" w:rsidP="000D1EC7">
      <w:pPr>
        <w:tabs>
          <w:tab w:val="left" w:pos="1134"/>
        </w:tabs>
        <w:spacing w:after="0" w:line="276" w:lineRule="auto"/>
        <w:ind w:firstLine="709"/>
        <w:jc w:val="both"/>
        <w:rPr>
          <w:rFonts w:ascii="Times New Roman" w:eastAsia="Calibri" w:hAnsi="Times New Roman" w:cs="Times New Roman"/>
          <w:bCs/>
          <w:sz w:val="24"/>
          <w:szCs w:val="24"/>
        </w:rPr>
      </w:pPr>
      <w:r w:rsidRPr="00F27226">
        <w:rPr>
          <w:rFonts w:ascii="Times New Roman" w:eastAsia="Calibri" w:hAnsi="Times New Roman" w:cs="Times New Roman"/>
          <w:bCs/>
          <w:sz w:val="24"/>
          <w:szCs w:val="24"/>
        </w:rPr>
        <w:t>извлекать и использовать информацию, представленную в текстовой, графической (рисунок, схема, таблица) форме;</w:t>
      </w:r>
    </w:p>
    <w:p w14:paraId="37EB9C16" w14:textId="77777777" w:rsidR="000D1EC7" w:rsidRPr="00F27226" w:rsidRDefault="000D1EC7" w:rsidP="000D1EC7">
      <w:pPr>
        <w:tabs>
          <w:tab w:val="left" w:pos="1134"/>
        </w:tabs>
        <w:spacing w:after="0" w:line="276" w:lineRule="auto"/>
        <w:ind w:firstLine="709"/>
        <w:jc w:val="both"/>
        <w:rPr>
          <w:rFonts w:ascii="Times New Roman" w:eastAsia="Calibri" w:hAnsi="Times New Roman" w:cs="Times New Roman"/>
          <w:bCs/>
          <w:sz w:val="24"/>
          <w:szCs w:val="24"/>
        </w:rPr>
      </w:pPr>
      <w:r w:rsidRPr="00F27226">
        <w:rPr>
          <w:rFonts w:ascii="Times New Roman" w:eastAsia="Calibri" w:hAnsi="Times New Roman" w:cs="Times New Roman"/>
          <w:bCs/>
          <w:sz w:val="24"/>
          <w:szCs w:val="24"/>
        </w:rPr>
        <w:t>устанавливать логику перебора вариантов для решения простейших комбинаторных задач;</w:t>
      </w:r>
    </w:p>
    <w:p w14:paraId="64CFCCF5" w14:textId="77777777" w:rsidR="000D1EC7" w:rsidRPr="00F27226" w:rsidRDefault="000D1EC7" w:rsidP="000D1EC7">
      <w:pPr>
        <w:tabs>
          <w:tab w:val="left" w:pos="1134"/>
        </w:tabs>
        <w:spacing w:after="0" w:line="276" w:lineRule="auto"/>
        <w:ind w:firstLine="709"/>
        <w:jc w:val="both"/>
        <w:rPr>
          <w:rFonts w:ascii="Times New Roman" w:eastAsia="Calibri" w:hAnsi="Times New Roman" w:cs="Times New Roman"/>
          <w:bCs/>
          <w:sz w:val="24"/>
          <w:szCs w:val="24"/>
        </w:rPr>
      </w:pPr>
      <w:r w:rsidRPr="00F27226">
        <w:rPr>
          <w:rFonts w:ascii="Times New Roman" w:eastAsia="Calibri" w:hAnsi="Times New Roman" w:cs="Times New Roman"/>
          <w:bCs/>
          <w:sz w:val="24"/>
          <w:szCs w:val="24"/>
        </w:rPr>
        <w:t xml:space="preserve">дополнять модели (схемы, изображения) готовыми числовыми данными. </w:t>
      </w:r>
    </w:p>
    <w:p w14:paraId="12F6D276" w14:textId="77777777" w:rsidR="000D1EC7" w:rsidRPr="00B25E5F" w:rsidRDefault="000D1EC7" w:rsidP="000D1EC7">
      <w:pPr>
        <w:tabs>
          <w:tab w:val="left" w:pos="1134"/>
        </w:tabs>
        <w:spacing w:after="0" w:line="276" w:lineRule="auto"/>
        <w:ind w:firstLine="709"/>
        <w:jc w:val="both"/>
        <w:rPr>
          <w:rFonts w:ascii="Times New Roman" w:eastAsia="Calibri" w:hAnsi="Times New Roman" w:cs="Times New Roman"/>
          <w:b/>
          <w:bCs/>
          <w:sz w:val="24"/>
          <w:szCs w:val="24"/>
        </w:rPr>
      </w:pPr>
      <w:r w:rsidRPr="00B25E5F">
        <w:rPr>
          <w:rFonts w:ascii="Times New Roman" w:eastAsia="Calibri" w:hAnsi="Times New Roman" w:cs="Times New Roman"/>
          <w:b/>
          <w:bCs/>
          <w:sz w:val="24"/>
          <w:szCs w:val="24"/>
        </w:rPr>
        <w:t>У обучающегося будут сформированы следующие действия общения как часть коммуникативных универсальных учебных действий:</w:t>
      </w:r>
    </w:p>
    <w:p w14:paraId="21F4AB39" w14:textId="77777777" w:rsidR="000D1EC7" w:rsidRPr="00F27226" w:rsidRDefault="000D1EC7" w:rsidP="000D1EC7">
      <w:pPr>
        <w:tabs>
          <w:tab w:val="left" w:pos="1134"/>
        </w:tabs>
        <w:spacing w:after="0" w:line="276" w:lineRule="auto"/>
        <w:ind w:firstLine="709"/>
        <w:jc w:val="both"/>
        <w:rPr>
          <w:rFonts w:ascii="Times New Roman" w:eastAsia="Calibri" w:hAnsi="Times New Roman" w:cs="Times New Roman"/>
          <w:bCs/>
          <w:sz w:val="24"/>
          <w:szCs w:val="24"/>
        </w:rPr>
      </w:pPr>
      <w:r w:rsidRPr="00F27226">
        <w:rPr>
          <w:rFonts w:ascii="Times New Roman" w:eastAsia="Calibri" w:hAnsi="Times New Roman" w:cs="Times New Roman"/>
          <w:bCs/>
          <w:sz w:val="24"/>
          <w:szCs w:val="24"/>
        </w:rPr>
        <w:t>комментировать ход вычислений;</w:t>
      </w:r>
    </w:p>
    <w:p w14:paraId="42595F95" w14:textId="77777777" w:rsidR="000D1EC7" w:rsidRPr="00F27226" w:rsidRDefault="000D1EC7" w:rsidP="000D1EC7">
      <w:pPr>
        <w:tabs>
          <w:tab w:val="left" w:pos="1134"/>
        </w:tabs>
        <w:spacing w:after="0" w:line="276" w:lineRule="auto"/>
        <w:ind w:firstLine="709"/>
        <w:jc w:val="both"/>
        <w:rPr>
          <w:rFonts w:ascii="Times New Roman" w:eastAsia="Calibri" w:hAnsi="Times New Roman" w:cs="Times New Roman"/>
          <w:bCs/>
          <w:sz w:val="24"/>
          <w:szCs w:val="24"/>
        </w:rPr>
      </w:pPr>
      <w:r w:rsidRPr="00F27226">
        <w:rPr>
          <w:rFonts w:ascii="Times New Roman" w:eastAsia="Calibri" w:hAnsi="Times New Roman" w:cs="Times New Roman"/>
          <w:bCs/>
          <w:sz w:val="24"/>
          <w:szCs w:val="24"/>
        </w:rPr>
        <w:t>объяснять выбор величины, соответствующей ситуации измерения;</w:t>
      </w:r>
    </w:p>
    <w:p w14:paraId="79B4A19B" w14:textId="77777777" w:rsidR="000D1EC7" w:rsidRPr="00F27226" w:rsidRDefault="000D1EC7" w:rsidP="000D1EC7">
      <w:pPr>
        <w:tabs>
          <w:tab w:val="left" w:pos="1134"/>
        </w:tabs>
        <w:spacing w:after="0" w:line="276" w:lineRule="auto"/>
        <w:ind w:firstLine="709"/>
        <w:jc w:val="both"/>
        <w:rPr>
          <w:rFonts w:ascii="Times New Roman" w:eastAsia="Calibri" w:hAnsi="Times New Roman" w:cs="Times New Roman"/>
          <w:bCs/>
          <w:sz w:val="24"/>
          <w:szCs w:val="24"/>
        </w:rPr>
      </w:pPr>
      <w:r w:rsidRPr="00F27226">
        <w:rPr>
          <w:rFonts w:ascii="Times New Roman" w:eastAsia="Calibri" w:hAnsi="Times New Roman" w:cs="Times New Roman"/>
          <w:bCs/>
          <w:sz w:val="24"/>
          <w:szCs w:val="24"/>
        </w:rPr>
        <w:t>составлять текстовую задачу с заданным отношением (готовым решением) по образцу;</w:t>
      </w:r>
    </w:p>
    <w:p w14:paraId="21A8A648" w14:textId="77777777" w:rsidR="000D1EC7" w:rsidRPr="00F27226" w:rsidRDefault="000D1EC7" w:rsidP="000D1EC7">
      <w:pPr>
        <w:tabs>
          <w:tab w:val="left" w:pos="1134"/>
        </w:tabs>
        <w:spacing w:after="0" w:line="276" w:lineRule="auto"/>
        <w:ind w:firstLine="709"/>
        <w:jc w:val="both"/>
        <w:rPr>
          <w:rFonts w:ascii="Times New Roman" w:eastAsia="Calibri" w:hAnsi="Times New Roman" w:cs="Times New Roman"/>
          <w:bCs/>
          <w:sz w:val="24"/>
          <w:szCs w:val="24"/>
        </w:rPr>
      </w:pPr>
      <w:r w:rsidRPr="00F27226">
        <w:rPr>
          <w:rFonts w:ascii="Times New Roman" w:eastAsia="Calibri" w:hAnsi="Times New Roman" w:cs="Times New Roman"/>
          <w:bCs/>
          <w:sz w:val="24"/>
          <w:szCs w:val="24"/>
        </w:rPr>
        <w:t>использовать математические знаки и терминологию для описания сюжетной ситуации, конструирования утверждений, выводов относительно данных объектов, отношения;</w:t>
      </w:r>
    </w:p>
    <w:p w14:paraId="5DFFCC14" w14:textId="77777777" w:rsidR="000D1EC7" w:rsidRPr="00F27226" w:rsidRDefault="000D1EC7" w:rsidP="000D1EC7">
      <w:pPr>
        <w:tabs>
          <w:tab w:val="left" w:pos="1134"/>
        </w:tabs>
        <w:spacing w:after="0" w:line="276" w:lineRule="auto"/>
        <w:ind w:firstLine="709"/>
        <w:jc w:val="both"/>
        <w:rPr>
          <w:rFonts w:ascii="Times New Roman" w:eastAsia="Calibri" w:hAnsi="Times New Roman" w:cs="Times New Roman"/>
          <w:bCs/>
          <w:sz w:val="24"/>
          <w:szCs w:val="24"/>
        </w:rPr>
      </w:pPr>
      <w:r w:rsidRPr="00F27226">
        <w:rPr>
          <w:rFonts w:ascii="Times New Roman" w:eastAsia="Calibri" w:hAnsi="Times New Roman" w:cs="Times New Roman"/>
          <w:bCs/>
          <w:sz w:val="24"/>
          <w:szCs w:val="24"/>
        </w:rPr>
        <w:t>называть числа, величины, геометрические фигуры, обладающие заданным свойством;</w:t>
      </w:r>
    </w:p>
    <w:p w14:paraId="394516C0" w14:textId="77777777" w:rsidR="000D1EC7" w:rsidRPr="00F27226" w:rsidRDefault="000D1EC7" w:rsidP="000D1EC7">
      <w:pPr>
        <w:tabs>
          <w:tab w:val="left" w:pos="1134"/>
        </w:tabs>
        <w:spacing w:after="0" w:line="276" w:lineRule="auto"/>
        <w:ind w:firstLine="709"/>
        <w:jc w:val="both"/>
        <w:rPr>
          <w:rFonts w:ascii="Times New Roman" w:eastAsia="Calibri" w:hAnsi="Times New Roman" w:cs="Times New Roman"/>
          <w:bCs/>
          <w:sz w:val="24"/>
          <w:szCs w:val="24"/>
        </w:rPr>
      </w:pPr>
      <w:r w:rsidRPr="00F27226">
        <w:rPr>
          <w:rFonts w:ascii="Times New Roman" w:eastAsia="Calibri" w:hAnsi="Times New Roman" w:cs="Times New Roman"/>
          <w:bCs/>
          <w:sz w:val="24"/>
          <w:szCs w:val="24"/>
        </w:rPr>
        <w:t>записывать, читать число, числовое выражение;</w:t>
      </w:r>
    </w:p>
    <w:p w14:paraId="2A86846A" w14:textId="77777777" w:rsidR="000D1EC7" w:rsidRPr="00F27226" w:rsidRDefault="000D1EC7" w:rsidP="000D1EC7">
      <w:pPr>
        <w:tabs>
          <w:tab w:val="left" w:pos="1134"/>
        </w:tabs>
        <w:spacing w:after="0" w:line="276" w:lineRule="auto"/>
        <w:ind w:firstLine="709"/>
        <w:jc w:val="both"/>
        <w:rPr>
          <w:rFonts w:ascii="Times New Roman" w:eastAsia="Calibri" w:hAnsi="Times New Roman" w:cs="Times New Roman"/>
          <w:bCs/>
          <w:sz w:val="24"/>
          <w:szCs w:val="24"/>
        </w:rPr>
      </w:pPr>
      <w:r w:rsidRPr="00F27226">
        <w:rPr>
          <w:rFonts w:ascii="Times New Roman" w:eastAsia="Calibri" w:hAnsi="Times New Roman" w:cs="Times New Roman"/>
          <w:bCs/>
          <w:sz w:val="24"/>
          <w:szCs w:val="24"/>
        </w:rPr>
        <w:lastRenderedPageBreak/>
        <w:t xml:space="preserve">приводить примеры, иллюстрирующие арифметическое действие, взаимное расположение геометрических фигур; </w:t>
      </w:r>
    </w:p>
    <w:p w14:paraId="0592A6FC" w14:textId="77777777" w:rsidR="000D1EC7" w:rsidRPr="00F27226" w:rsidRDefault="000D1EC7" w:rsidP="000D1EC7">
      <w:pPr>
        <w:tabs>
          <w:tab w:val="left" w:pos="1134"/>
        </w:tabs>
        <w:spacing w:after="0" w:line="276" w:lineRule="auto"/>
        <w:ind w:firstLine="709"/>
        <w:jc w:val="both"/>
        <w:rPr>
          <w:rFonts w:ascii="Times New Roman" w:eastAsia="Calibri" w:hAnsi="Times New Roman" w:cs="Times New Roman"/>
          <w:bCs/>
          <w:sz w:val="24"/>
          <w:szCs w:val="24"/>
        </w:rPr>
      </w:pPr>
      <w:r w:rsidRPr="00F27226">
        <w:rPr>
          <w:rFonts w:ascii="Times New Roman" w:eastAsia="Calibri" w:hAnsi="Times New Roman" w:cs="Times New Roman"/>
          <w:bCs/>
          <w:sz w:val="24"/>
          <w:szCs w:val="24"/>
        </w:rPr>
        <w:t xml:space="preserve">конструировать утверждения с использованием слов «каждый», «все». </w:t>
      </w:r>
    </w:p>
    <w:p w14:paraId="661CC82B" w14:textId="77777777" w:rsidR="000D1EC7" w:rsidRPr="00B25E5F" w:rsidRDefault="000D1EC7" w:rsidP="000D1EC7">
      <w:pPr>
        <w:tabs>
          <w:tab w:val="left" w:pos="1134"/>
        </w:tabs>
        <w:spacing w:after="0" w:line="276" w:lineRule="auto"/>
        <w:ind w:firstLine="709"/>
        <w:jc w:val="both"/>
        <w:rPr>
          <w:rFonts w:ascii="Times New Roman" w:eastAsia="Calibri" w:hAnsi="Times New Roman" w:cs="Times New Roman"/>
          <w:b/>
          <w:bCs/>
          <w:sz w:val="24"/>
          <w:szCs w:val="24"/>
        </w:rPr>
      </w:pPr>
      <w:r w:rsidRPr="00B25E5F">
        <w:rPr>
          <w:rFonts w:ascii="Times New Roman" w:eastAsia="Calibri" w:hAnsi="Times New Roman" w:cs="Times New Roman"/>
          <w:b/>
          <w:bCs/>
          <w:sz w:val="24"/>
          <w:szCs w:val="24"/>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14:paraId="7938036B" w14:textId="77777777" w:rsidR="000D1EC7" w:rsidRPr="00F27226" w:rsidRDefault="000D1EC7" w:rsidP="000D1EC7">
      <w:pPr>
        <w:tabs>
          <w:tab w:val="left" w:pos="1134"/>
        </w:tabs>
        <w:spacing w:after="0" w:line="276" w:lineRule="auto"/>
        <w:ind w:firstLine="709"/>
        <w:jc w:val="both"/>
        <w:rPr>
          <w:rFonts w:ascii="Times New Roman" w:eastAsia="Calibri" w:hAnsi="Times New Roman" w:cs="Times New Roman"/>
          <w:bCs/>
          <w:sz w:val="24"/>
          <w:szCs w:val="24"/>
        </w:rPr>
      </w:pPr>
      <w:r w:rsidRPr="00F27226">
        <w:rPr>
          <w:rFonts w:ascii="Times New Roman" w:eastAsia="Calibri" w:hAnsi="Times New Roman" w:cs="Times New Roman"/>
          <w:bCs/>
          <w:sz w:val="24"/>
          <w:szCs w:val="24"/>
        </w:rPr>
        <w:t>следовать установленному правилу, по которому составлен ряд чисел, величин, геометрических фигур;</w:t>
      </w:r>
    </w:p>
    <w:p w14:paraId="74E80BFD" w14:textId="77777777" w:rsidR="000D1EC7" w:rsidRPr="00F27226" w:rsidRDefault="000D1EC7" w:rsidP="000D1EC7">
      <w:pPr>
        <w:tabs>
          <w:tab w:val="left" w:pos="1134"/>
        </w:tabs>
        <w:spacing w:after="0" w:line="276" w:lineRule="auto"/>
        <w:ind w:firstLine="709"/>
        <w:jc w:val="both"/>
        <w:rPr>
          <w:rFonts w:ascii="Times New Roman" w:eastAsia="Calibri" w:hAnsi="Times New Roman" w:cs="Times New Roman"/>
          <w:bCs/>
          <w:sz w:val="24"/>
          <w:szCs w:val="24"/>
        </w:rPr>
      </w:pPr>
      <w:r w:rsidRPr="00F27226">
        <w:rPr>
          <w:rFonts w:ascii="Times New Roman" w:eastAsia="Calibri" w:hAnsi="Times New Roman" w:cs="Times New Roman"/>
          <w:bCs/>
          <w:sz w:val="24"/>
          <w:szCs w:val="24"/>
        </w:rPr>
        <w:t>организовывать, участвовать, контролировать ход и результат парной работы с математическим материалом;</w:t>
      </w:r>
    </w:p>
    <w:p w14:paraId="0520ED50" w14:textId="77777777" w:rsidR="000D1EC7" w:rsidRPr="00F27226" w:rsidRDefault="000D1EC7" w:rsidP="000D1EC7">
      <w:pPr>
        <w:tabs>
          <w:tab w:val="left" w:pos="1134"/>
        </w:tabs>
        <w:spacing w:after="0" w:line="276" w:lineRule="auto"/>
        <w:ind w:firstLine="709"/>
        <w:jc w:val="both"/>
        <w:rPr>
          <w:rFonts w:ascii="Times New Roman" w:eastAsia="Calibri" w:hAnsi="Times New Roman" w:cs="Times New Roman"/>
          <w:bCs/>
          <w:sz w:val="24"/>
          <w:szCs w:val="24"/>
        </w:rPr>
      </w:pPr>
      <w:r w:rsidRPr="00F27226">
        <w:rPr>
          <w:rFonts w:ascii="Times New Roman" w:eastAsia="Calibri" w:hAnsi="Times New Roman" w:cs="Times New Roman"/>
          <w:bCs/>
          <w:sz w:val="24"/>
          <w:szCs w:val="24"/>
        </w:rPr>
        <w:t>проверять правильность вычисления с помощью другого приёма выполнения действия, обратного действия;</w:t>
      </w:r>
    </w:p>
    <w:p w14:paraId="5B3CC80A" w14:textId="77777777" w:rsidR="000D1EC7" w:rsidRPr="00F27226" w:rsidRDefault="000D1EC7" w:rsidP="000D1EC7">
      <w:pPr>
        <w:tabs>
          <w:tab w:val="left" w:pos="1134"/>
        </w:tabs>
        <w:spacing w:after="0" w:line="276" w:lineRule="auto"/>
        <w:ind w:firstLine="709"/>
        <w:jc w:val="both"/>
        <w:rPr>
          <w:rFonts w:ascii="Times New Roman" w:eastAsia="Calibri" w:hAnsi="Times New Roman" w:cs="Times New Roman"/>
          <w:bCs/>
          <w:sz w:val="24"/>
          <w:szCs w:val="24"/>
        </w:rPr>
      </w:pPr>
      <w:r w:rsidRPr="00F27226">
        <w:rPr>
          <w:rFonts w:ascii="Times New Roman" w:eastAsia="Calibri" w:hAnsi="Times New Roman" w:cs="Times New Roman"/>
          <w:bCs/>
          <w:sz w:val="24"/>
          <w:szCs w:val="24"/>
        </w:rPr>
        <w:t xml:space="preserve">находить с помощью учителя причину возникшей ошибки или затруднения. </w:t>
      </w:r>
    </w:p>
    <w:p w14:paraId="45D30764" w14:textId="77777777" w:rsidR="000D1EC7" w:rsidRPr="00B25E5F" w:rsidRDefault="000D1EC7" w:rsidP="000D1EC7">
      <w:pPr>
        <w:tabs>
          <w:tab w:val="left" w:pos="1134"/>
        </w:tabs>
        <w:spacing w:after="0" w:line="276" w:lineRule="auto"/>
        <w:ind w:firstLine="709"/>
        <w:jc w:val="both"/>
        <w:rPr>
          <w:rFonts w:ascii="Times New Roman" w:eastAsia="Calibri" w:hAnsi="Times New Roman" w:cs="Times New Roman"/>
          <w:b/>
          <w:bCs/>
          <w:sz w:val="24"/>
          <w:szCs w:val="24"/>
        </w:rPr>
      </w:pPr>
      <w:r w:rsidRPr="00B25E5F">
        <w:rPr>
          <w:rFonts w:ascii="Times New Roman" w:eastAsia="Calibri" w:hAnsi="Times New Roman" w:cs="Times New Roman"/>
          <w:b/>
          <w:bCs/>
          <w:sz w:val="24"/>
          <w:szCs w:val="24"/>
        </w:rPr>
        <w:t>У обучающегося будут сформированы следующие умения совместной деятельности:</w:t>
      </w:r>
    </w:p>
    <w:p w14:paraId="4BCF6669" w14:textId="77777777" w:rsidR="000D1EC7" w:rsidRPr="00F27226" w:rsidRDefault="000D1EC7" w:rsidP="000D1EC7">
      <w:pPr>
        <w:tabs>
          <w:tab w:val="left" w:pos="1134"/>
        </w:tabs>
        <w:spacing w:after="0" w:line="276" w:lineRule="auto"/>
        <w:ind w:firstLine="709"/>
        <w:jc w:val="both"/>
        <w:rPr>
          <w:rFonts w:ascii="Times New Roman" w:eastAsia="Calibri" w:hAnsi="Times New Roman" w:cs="Times New Roman"/>
          <w:bCs/>
          <w:sz w:val="24"/>
          <w:szCs w:val="24"/>
        </w:rPr>
      </w:pPr>
      <w:r w:rsidRPr="00F27226">
        <w:rPr>
          <w:rFonts w:ascii="Times New Roman" w:eastAsia="Calibri" w:hAnsi="Times New Roman" w:cs="Times New Roman"/>
          <w:bCs/>
          <w:sz w:val="24"/>
          <w:szCs w:val="24"/>
        </w:rPr>
        <w:t>принимать правила совместной деятельности при работе в парах, группах, составленных учителем или самостоятельно;</w:t>
      </w:r>
    </w:p>
    <w:p w14:paraId="6E98B73D" w14:textId="77777777" w:rsidR="000D1EC7" w:rsidRPr="00F27226" w:rsidRDefault="000D1EC7" w:rsidP="000D1EC7">
      <w:pPr>
        <w:tabs>
          <w:tab w:val="left" w:pos="1134"/>
        </w:tabs>
        <w:spacing w:after="0" w:line="276" w:lineRule="auto"/>
        <w:ind w:firstLine="709"/>
        <w:jc w:val="both"/>
        <w:rPr>
          <w:rFonts w:ascii="Times New Roman" w:eastAsia="Calibri" w:hAnsi="Times New Roman" w:cs="Times New Roman"/>
          <w:bCs/>
          <w:sz w:val="24"/>
          <w:szCs w:val="24"/>
        </w:rPr>
      </w:pPr>
      <w:r w:rsidRPr="00F27226">
        <w:rPr>
          <w:rFonts w:ascii="Times New Roman" w:eastAsia="Calibri" w:hAnsi="Times New Roman" w:cs="Times New Roman"/>
          <w:bCs/>
          <w:sz w:val="24"/>
          <w:szCs w:val="24"/>
        </w:rPr>
        <w:t>участвовать в парной и групповой работе с математическим материалом: обсуждать цель деятельности, ход работы, комментировать свои действия, выслушивать мнения других участников, подготавливать презентацию (устное выступление) решения или ответа;</w:t>
      </w:r>
    </w:p>
    <w:p w14:paraId="73BA8AFB" w14:textId="77777777" w:rsidR="000D1EC7" w:rsidRPr="00F27226" w:rsidRDefault="000D1EC7" w:rsidP="000D1EC7">
      <w:pPr>
        <w:tabs>
          <w:tab w:val="left" w:pos="1134"/>
        </w:tabs>
        <w:spacing w:after="0" w:line="276" w:lineRule="auto"/>
        <w:ind w:firstLine="709"/>
        <w:jc w:val="both"/>
        <w:rPr>
          <w:rFonts w:ascii="Times New Roman" w:eastAsia="Calibri" w:hAnsi="Times New Roman" w:cs="Times New Roman"/>
          <w:bCs/>
          <w:sz w:val="24"/>
          <w:szCs w:val="24"/>
        </w:rPr>
      </w:pPr>
      <w:r w:rsidRPr="00F27226">
        <w:rPr>
          <w:rFonts w:ascii="Times New Roman" w:eastAsia="Calibri" w:hAnsi="Times New Roman" w:cs="Times New Roman"/>
          <w:bCs/>
          <w:sz w:val="24"/>
          <w:szCs w:val="24"/>
        </w:rPr>
        <w:t>решать совместно математические задачи поискового и творческого характера (определять с помощью измерительных инструментов длину, определять время и продолжительность с помощью часов, выполнять прикидку и оценку результата действий, измерений);</w:t>
      </w:r>
    </w:p>
    <w:p w14:paraId="5672A7B5" w14:textId="020F0147" w:rsidR="000D1EC7" w:rsidRDefault="000D1EC7" w:rsidP="000D1EC7">
      <w:pPr>
        <w:tabs>
          <w:tab w:val="left" w:pos="1134"/>
        </w:tabs>
        <w:spacing w:after="0" w:line="276" w:lineRule="auto"/>
        <w:ind w:firstLine="709"/>
        <w:jc w:val="both"/>
        <w:rPr>
          <w:rFonts w:ascii="Times New Roman" w:eastAsia="Calibri" w:hAnsi="Times New Roman" w:cs="Times New Roman"/>
          <w:bCs/>
          <w:sz w:val="24"/>
          <w:szCs w:val="24"/>
        </w:rPr>
      </w:pPr>
      <w:r w:rsidRPr="00F27226">
        <w:rPr>
          <w:rFonts w:ascii="Times New Roman" w:eastAsia="Calibri" w:hAnsi="Times New Roman" w:cs="Times New Roman"/>
          <w:bCs/>
          <w:sz w:val="24"/>
          <w:szCs w:val="24"/>
        </w:rPr>
        <w:t xml:space="preserve">совместно с учителем оценивать результаты выполнения общей работы. </w:t>
      </w:r>
    </w:p>
    <w:p w14:paraId="14B0A2E3" w14:textId="23401474" w:rsidR="00B25E5F" w:rsidRPr="00F27226" w:rsidRDefault="00B25E5F" w:rsidP="00B25E5F">
      <w:pPr>
        <w:tabs>
          <w:tab w:val="left" w:pos="1134"/>
        </w:tabs>
        <w:spacing w:after="0" w:line="276" w:lineRule="auto"/>
        <w:ind w:firstLine="709"/>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СОДЕРЖАНИЕ ОБУЧЕНИЯ В 3 КЛАССЕ</w:t>
      </w:r>
    </w:p>
    <w:p w14:paraId="082E1307" w14:textId="77777777" w:rsidR="000D1EC7" w:rsidRPr="00B25E5F" w:rsidRDefault="000D1EC7" w:rsidP="000D1EC7">
      <w:pPr>
        <w:tabs>
          <w:tab w:val="left" w:pos="1134"/>
        </w:tabs>
        <w:spacing w:after="0" w:line="276" w:lineRule="auto"/>
        <w:ind w:firstLine="709"/>
        <w:jc w:val="both"/>
        <w:rPr>
          <w:rFonts w:ascii="Times New Roman" w:eastAsia="Calibri" w:hAnsi="Times New Roman" w:cs="Times New Roman"/>
          <w:b/>
          <w:bCs/>
          <w:sz w:val="24"/>
          <w:szCs w:val="24"/>
        </w:rPr>
      </w:pPr>
      <w:r w:rsidRPr="00B25E5F">
        <w:rPr>
          <w:rFonts w:ascii="Times New Roman" w:eastAsia="Calibri" w:hAnsi="Times New Roman" w:cs="Times New Roman"/>
          <w:b/>
          <w:bCs/>
          <w:sz w:val="24"/>
          <w:szCs w:val="24"/>
        </w:rPr>
        <w:t>Числа и величины.</w:t>
      </w:r>
    </w:p>
    <w:p w14:paraId="6A9CBA59" w14:textId="77777777" w:rsidR="000D1EC7" w:rsidRPr="00042A13" w:rsidRDefault="000D1EC7" w:rsidP="000D1EC7">
      <w:pPr>
        <w:tabs>
          <w:tab w:val="left" w:pos="1134"/>
        </w:tabs>
        <w:spacing w:after="0" w:line="276" w:lineRule="auto"/>
        <w:ind w:firstLine="709"/>
        <w:jc w:val="both"/>
        <w:rPr>
          <w:rFonts w:ascii="Times New Roman" w:eastAsia="Calibri" w:hAnsi="Times New Roman" w:cs="Times New Roman"/>
          <w:bCs/>
          <w:sz w:val="24"/>
          <w:szCs w:val="24"/>
        </w:rPr>
      </w:pPr>
      <w:r w:rsidRPr="00042A13">
        <w:rPr>
          <w:rFonts w:ascii="Times New Roman" w:eastAsia="Calibri" w:hAnsi="Times New Roman" w:cs="Times New Roman"/>
          <w:bCs/>
          <w:sz w:val="24"/>
          <w:szCs w:val="24"/>
        </w:rPr>
        <w:t>Числа в пределах 1000: чтение, запись, сравнение, представление в виде суммы разрядных слагаемых. Равенства и неравенства: чтение, составление. Увеличение или уменьшение числа в несколько раз. Кратное сравнение чисел.</w:t>
      </w:r>
    </w:p>
    <w:p w14:paraId="19A5DB20" w14:textId="77777777" w:rsidR="000D1EC7" w:rsidRPr="00042A13" w:rsidRDefault="000D1EC7" w:rsidP="000D1EC7">
      <w:pPr>
        <w:tabs>
          <w:tab w:val="left" w:pos="1134"/>
        </w:tabs>
        <w:spacing w:after="0" w:line="276" w:lineRule="auto"/>
        <w:ind w:firstLine="709"/>
        <w:jc w:val="both"/>
        <w:rPr>
          <w:rFonts w:ascii="Times New Roman" w:eastAsia="Calibri" w:hAnsi="Times New Roman" w:cs="Times New Roman"/>
          <w:bCs/>
          <w:sz w:val="24"/>
          <w:szCs w:val="24"/>
        </w:rPr>
      </w:pPr>
      <w:r w:rsidRPr="00042A13">
        <w:rPr>
          <w:rFonts w:ascii="Times New Roman" w:eastAsia="Calibri" w:hAnsi="Times New Roman" w:cs="Times New Roman"/>
          <w:bCs/>
          <w:sz w:val="24"/>
          <w:szCs w:val="24"/>
        </w:rPr>
        <w:t xml:space="preserve">Масса (единица массы – грамм), соотношение между килограммом и граммом, отношения «тяжелее-легче на…», «тяжелее-легче в…». </w:t>
      </w:r>
    </w:p>
    <w:p w14:paraId="0AD41898" w14:textId="77777777" w:rsidR="000D1EC7" w:rsidRPr="00042A13" w:rsidRDefault="000D1EC7" w:rsidP="000D1EC7">
      <w:pPr>
        <w:tabs>
          <w:tab w:val="left" w:pos="1134"/>
        </w:tabs>
        <w:spacing w:after="0" w:line="276" w:lineRule="auto"/>
        <w:ind w:firstLine="709"/>
        <w:jc w:val="both"/>
        <w:rPr>
          <w:rFonts w:ascii="Times New Roman" w:eastAsia="Calibri" w:hAnsi="Times New Roman" w:cs="Times New Roman"/>
          <w:bCs/>
          <w:sz w:val="24"/>
          <w:szCs w:val="24"/>
        </w:rPr>
      </w:pPr>
      <w:r w:rsidRPr="00042A13">
        <w:rPr>
          <w:rFonts w:ascii="Times New Roman" w:eastAsia="Calibri" w:hAnsi="Times New Roman" w:cs="Times New Roman"/>
          <w:bCs/>
          <w:sz w:val="24"/>
          <w:szCs w:val="24"/>
        </w:rPr>
        <w:t xml:space="preserve">Стоимость (единицы – рубль, копейка), установление отношения «дороже-дешевле на…», «дороже-дешевле в…». Соотношение «цена, количество, стоимость» в практической ситуации. </w:t>
      </w:r>
    </w:p>
    <w:p w14:paraId="05C03B04" w14:textId="77777777" w:rsidR="000D1EC7" w:rsidRPr="00042A13" w:rsidRDefault="000D1EC7" w:rsidP="000D1EC7">
      <w:pPr>
        <w:tabs>
          <w:tab w:val="left" w:pos="1134"/>
        </w:tabs>
        <w:spacing w:after="0" w:line="276" w:lineRule="auto"/>
        <w:ind w:firstLine="709"/>
        <w:jc w:val="both"/>
        <w:rPr>
          <w:rFonts w:ascii="Times New Roman" w:eastAsia="Calibri" w:hAnsi="Times New Roman" w:cs="Times New Roman"/>
          <w:bCs/>
          <w:sz w:val="24"/>
          <w:szCs w:val="24"/>
        </w:rPr>
      </w:pPr>
      <w:r w:rsidRPr="00042A13">
        <w:rPr>
          <w:rFonts w:ascii="Times New Roman" w:eastAsia="Calibri" w:hAnsi="Times New Roman" w:cs="Times New Roman"/>
          <w:bCs/>
          <w:sz w:val="24"/>
          <w:szCs w:val="24"/>
        </w:rPr>
        <w:t xml:space="preserve">Время (единица времени – секунда), установление отношения «быстрее-медленнее на…», «быстрее-медленнее в…». Соотношение «начало, окончание, продолжительность события» в практической ситуации. </w:t>
      </w:r>
    </w:p>
    <w:p w14:paraId="3AA4B9FB" w14:textId="77777777" w:rsidR="000D1EC7" w:rsidRPr="00042A13" w:rsidRDefault="000D1EC7" w:rsidP="000D1EC7">
      <w:pPr>
        <w:tabs>
          <w:tab w:val="left" w:pos="1134"/>
        </w:tabs>
        <w:spacing w:after="0" w:line="276" w:lineRule="auto"/>
        <w:ind w:firstLine="709"/>
        <w:jc w:val="both"/>
        <w:rPr>
          <w:rFonts w:ascii="Times New Roman" w:eastAsia="Calibri" w:hAnsi="Times New Roman" w:cs="Times New Roman"/>
          <w:bCs/>
          <w:sz w:val="24"/>
          <w:szCs w:val="24"/>
        </w:rPr>
      </w:pPr>
      <w:r w:rsidRPr="00042A13">
        <w:rPr>
          <w:rFonts w:ascii="Times New Roman" w:eastAsia="Calibri" w:hAnsi="Times New Roman" w:cs="Times New Roman"/>
          <w:bCs/>
          <w:sz w:val="24"/>
          <w:szCs w:val="24"/>
        </w:rPr>
        <w:t>Длина (единицы длины – миллиметр, километр), соотношение между величинами в пределах тысячи. Сравнение объектов по длине.</w:t>
      </w:r>
    </w:p>
    <w:p w14:paraId="5C7FAE7E" w14:textId="77777777" w:rsidR="000D1EC7" w:rsidRPr="00042A13" w:rsidRDefault="000D1EC7" w:rsidP="000D1EC7">
      <w:pPr>
        <w:tabs>
          <w:tab w:val="left" w:pos="1134"/>
        </w:tabs>
        <w:spacing w:after="0" w:line="276" w:lineRule="auto"/>
        <w:ind w:firstLine="709"/>
        <w:jc w:val="both"/>
        <w:rPr>
          <w:rFonts w:ascii="Times New Roman" w:eastAsia="Calibri" w:hAnsi="Times New Roman" w:cs="Times New Roman"/>
          <w:bCs/>
          <w:sz w:val="24"/>
          <w:szCs w:val="24"/>
        </w:rPr>
      </w:pPr>
      <w:r w:rsidRPr="00042A13">
        <w:rPr>
          <w:rFonts w:ascii="Times New Roman" w:eastAsia="Calibri" w:hAnsi="Times New Roman" w:cs="Times New Roman"/>
          <w:bCs/>
          <w:sz w:val="24"/>
          <w:szCs w:val="24"/>
        </w:rPr>
        <w:t>Площадь (единицы площади – квадратный метр, квадратный сантиметр, квадратный дециметр, квадратный метр). Сравнение объектов по площади.</w:t>
      </w:r>
    </w:p>
    <w:p w14:paraId="29560F96" w14:textId="77777777" w:rsidR="000D1EC7" w:rsidRPr="00B25E5F" w:rsidRDefault="000D1EC7" w:rsidP="000D1EC7">
      <w:pPr>
        <w:tabs>
          <w:tab w:val="left" w:pos="1134"/>
        </w:tabs>
        <w:spacing w:after="0" w:line="276" w:lineRule="auto"/>
        <w:ind w:firstLine="709"/>
        <w:jc w:val="both"/>
        <w:rPr>
          <w:rFonts w:ascii="Times New Roman" w:eastAsia="Calibri" w:hAnsi="Times New Roman" w:cs="Times New Roman"/>
          <w:b/>
          <w:bCs/>
          <w:sz w:val="24"/>
          <w:szCs w:val="24"/>
        </w:rPr>
      </w:pPr>
      <w:r w:rsidRPr="00B25E5F">
        <w:rPr>
          <w:rFonts w:ascii="Times New Roman" w:eastAsia="Calibri" w:hAnsi="Times New Roman" w:cs="Times New Roman"/>
          <w:b/>
          <w:bCs/>
          <w:sz w:val="24"/>
          <w:szCs w:val="24"/>
        </w:rPr>
        <w:t>Арифметические действия.</w:t>
      </w:r>
    </w:p>
    <w:p w14:paraId="65A0B1FA" w14:textId="77777777" w:rsidR="000D1EC7" w:rsidRPr="00042A13" w:rsidRDefault="000D1EC7" w:rsidP="000D1EC7">
      <w:pPr>
        <w:tabs>
          <w:tab w:val="left" w:pos="1134"/>
        </w:tabs>
        <w:spacing w:after="0" w:line="276" w:lineRule="auto"/>
        <w:ind w:firstLine="709"/>
        <w:jc w:val="both"/>
        <w:rPr>
          <w:rFonts w:ascii="Times New Roman" w:eastAsia="Calibri" w:hAnsi="Times New Roman" w:cs="Times New Roman"/>
          <w:bCs/>
          <w:sz w:val="24"/>
          <w:szCs w:val="24"/>
        </w:rPr>
      </w:pPr>
      <w:r w:rsidRPr="00042A13">
        <w:rPr>
          <w:rFonts w:ascii="Times New Roman" w:eastAsia="Calibri" w:hAnsi="Times New Roman" w:cs="Times New Roman"/>
          <w:bCs/>
          <w:sz w:val="24"/>
          <w:szCs w:val="24"/>
        </w:rPr>
        <w:t xml:space="preserve">Устные вычисления, сводимые к действиям в пределах 100 (табличное и внетабличное умножение, деление, действия с круглыми числами). </w:t>
      </w:r>
    </w:p>
    <w:p w14:paraId="60D89E68" w14:textId="77777777" w:rsidR="000D1EC7" w:rsidRPr="00042A13" w:rsidRDefault="000D1EC7" w:rsidP="000D1EC7">
      <w:pPr>
        <w:tabs>
          <w:tab w:val="left" w:pos="1134"/>
        </w:tabs>
        <w:spacing w:after="0" w:line="276" w:lineRule="auto"/>
        <w:ind w:firstLine="709"/>
        <w:jc w:val="both"/>
        <w:rPr>
          <w:rFonts w:ascii="Times New Roman" w:eastAsia="Calibri" w:hAnsi="Times New Roman" w:cs="Times New Roman"/>
          <w:bCs/>
          <w:sz w:val="24"/>
          <w:szCs w:val="24"/>
        </w:rPr>
      </w:pPr>
      <w:r w:rsidRPr="00042A13">
        <w:rPr>
          <w:rFonts w:ascii="Times New Roman" w:eastAsia="Calibri" w:hAnsi="Times New Roman" w:cs="Times New Roman"/>
          <w:bCs/>
          <w:sz w:val="24"/>
          <w:szCs w:val="24"/>
        </w:rPr>
        <w:t>Письменное сложение, вычитание чисел в пределах 1000. Действия с числами 0 и 1.</w:t>
      </w:r>
    </w:p>
    <w:p w14:paraId="7141ECC5" w14:textId="77777777" w:rsidR="000D1EC7" w:rsidRPr="00042A13" w:rsidRDefault="000D1EC7" w:rsidP="000D1EC7">
      <w:pPr>
        <w:tabs>
          <w:tab w:val="left" w:pos="1134"/>
        </w:tabs>
        <w:spacing w:after="0" w:line="276" w:lineRule="auto"/>
        <w:ind w:firstLine="709"/>
        <w:jc w:val="both"/>
        <w:rPr>
          <w:rFonts w:ascii="Times New Roman" w:eastAsia="Calibri" w:hAnsi="Times New Roman" w:cs="Times New Roman"/>
          <w:bCs/>
          <w:sz w:val="24"/>
          <w:szCs w:val="24"/>
        </w:rPr>
      </w:pPr>
      <w:r w:rsidRPr="00042A13">
        <w:rPr>
          <w:rFonts w:ascii="Times New Roman" w:eastAsia="Calibri" w:hAnsi="Times New Roman" w:cs="Times New Roman"/>
          <w:bCs/>
          <w:sz w:val="24"/>
          <w:szCs w:val="24"/>
        </w:rPr>
        <w:lastRenderedPageBreak/>
        <w:t xml:space="preserve">Письменное умножение в столбик, письменное деление уголком. Письменное умножение, деление на однозначное число в пределах 100. Проверка результата вычисления (прикидка или оценка результата, обратное действие, применение алгоритма, использование калькулятора). </w:t>
      </w:r>
    </w:p>
    <w:p w14:paraId="09253E7A" w14:textId="77777777" w:rsidR="000D1EC7" w:rsidRPr="00042A13" w:rsidRDefault="000D1EC7" w:rsidP="000D1EC7">
      <w:pPr>
        <w:tabs>
          <w:tab w:val="left" w:pos="1134"/>
        </w:tabs>
        <w:spacing w:after="0" w:line="276" w:lineRule="auto"/>
        <w:ind w:firstLine="709"/>
        <w:jc w:val="both"/>
        <w:rPr>
          <w:rFonts w:ascii="Times New Roman" w:eastAsia="Calibri" w:hAnsi="Times New Roman" w:cs="Times New Roman"/>
          <w:bCs/>
          <w:sz w:val="24"/>
          <w:szCs w:val="24"/>
        </w:rPr>
      </w:pPr>
      <w:r w:rsidRPr="00042A13">
        <w:rPr>
          <w:rFonts w:ascii="Times New Roman" w:eastAsia="Calibri" w:hAnsi="Times New Roman" w:cs="Times New Roman"/>
          <w:bCs/>
          <w:sz w:val="24"/>
          <w:szCs w:val="24"/>
        </w:rPr>
        <w:t>Переместительное, сочетательное свойства сложения, умножения при вычислениях.</w:t>
      </w:r>
    </w:p>
    <w:p w14:paraId="74DA7A00" w14:textId="77777777" w:rsidR="000D1EC7" w:rsidRPr="00042A13" w:rsidRDefault="000D1EC7" w:rsidP="000D1EC7">
      <w:pPr>
        <w:tabs>
          <w:tab w:val="left" w:pos="1134"/>
        </w:tabs>
        <w:spacing w:after="0" w:line="276" w:lineRule="auto"/>
        <w:ind w:firstLine="709"/>
        <w:jc w:val="both"/>
        <w:rPr>
          <w:rFonts w:ascii="Times New Roman" w:eastAsia="Calibri" w:hAnsi="Times New Roman" w:cs="Times New Roman"/>
          <w:bCs/>
          <w:sz w:val="24"/>
          <w:szCs w:val="24"/>
        </w:rPr>
      </w:pPr>
      <w:r w:rsidRPr="00042A13">
        <w:rPr>
          <w:rFonts w:ascii="Times New Roman" w:eastAsia="Calibri" w:hAnsi="Times New Roman" w:cs="Times New Roman"/>
          <w:bCs/>
          <w:sz w:val="24"/>
          <w:szCs w:val="24"/>
        </w:rPr>
        <w:t xml:space="preserve">Нахождение неизвестного компонента арифметического действия. </w:t>
      </w:r>
    </w:p>
    <w:p w14:paraId="7C874E3A" w14:textId="77777777" w:rsidR="000D1EC7" w:rsidRPr="00042A13" w:rsidRDefault="000D1EC7" w:rsidP="000D1EC7">
      <w:pPr>
        <w:tabs>
          <w:tab w:val="left" w:pos="1134"/>
        </w:tabs>
        <w:spacing w:after="0" w:line="276" w:lineRule="auto"/>
        <w:ind w:firstLine="709"/>
        <w:jc w:val="both"/>
        <w:rPr>
          <w:rFonts w:ascii="Times New Roman" w:eastAsia="Calibri" w:hAnsi="Times New Roman" w:cs="Times New Roman"/>
          <w:bCs/>
          <w:sz w:val="24"/>
          <w:szCs w:val="24"/>
        </w:rPr>
      </w:pPr>
      <w:r w:rsidRPr="00042A13">
        <w:rPr>
          <w:rFonts w:ascii="Times New Roman" w:eastAsia="Calibri" w:hAnsi="Times New Roman" w:cs="Times New Roman"/>
          <w:bCs/>
          <w:sz w:val="24"/>
          <w:szCs w:val="24"/>
        </w:rPr>
        <w:t>Порядок действий в числовом выражении, значение числового выражения, содержащего несколько действий (со скобками или без скобок), с вычислениями в пределах 1000.</w:t>
      </w:r>
    </w:p>
    <w:p w14:paraId="6DD10D90" w14:textId="77777777" w:rsidR="000D1EC7" w:rsidRPr="00042A13" w:rsidRDefault="000D1EC7" w:rsidP="000D1EC7">
      <w:pPr>
        <w:tabs>
          <w:tab w:val="left" w:pos="1134"/>
        </w:tabs>
        <w:spacing w:after="0" w:line="276" w:lineRule="auto"/>
        <w:ind w:firstLine="709"/>
        <w:jc w:val="both"/>
        <w:rPr>
          <w:rFonts w:ascii="Times New Roman" w:eastAsia="Calibri" w:hAnsi="Times New Roman" w:cs="Times New Roman"/>
          <w:bCs/>
          <w:sz w:val="24"/>
          <w:szCs w:val="24"/>
        </w:rPr>
      </w:pPr>
      <w:r w:rsidRPr="00042A13">
        <w:rPr>
          <w:rFonts w:ascii="Times New Roman" w:eastAsia="Calibri" w:hAnsi="Times New Roman" w:cs="Times New Roman"/>
          <w:bCs/>
          <w:sz w:val="24"/>
          <w:szCs w:val="24"/>
        </w:rPr>
        <w:t xml:space="preserve">Однородные величины: сложение и вычитание. </w:t>
      </w:r>
    </w:p>
    <w:p w14:paraId="08024F51" w14:textId="77777777" w:rsidR="000D1EC7" w:rsidRPr="00B25E5F" w:rsidRDefault="000D1EC7" w:rsidP="000D1EC7">
      <w:pPr>
        <w:tabs>
          <w:tab w:val="left" w:pos="1134"/>
        </w:tabs>
        <w:spacing w:after="0" w:line="276" w:lineRule="auto"/>
        <w:ind w:firstLine="709"/>
        <w:jc w:val="both"/>
        <w:rPr>
          <w:rFonts w:ascii="Times New Roman" w:eastAsia="Calibri" w:hAnsi="Times New Roman" w:cs="Times New Roman"/>
          <w:b/>
          <w:bCs/>
          <w:sz w:val="24"/>
          <w:szCs w:val="24"/>
        </w:rPr>
      </w:pPr>
      <w:r w:rsidRPr="00B25E5F">
        <w:rPr>
          <w:rFonts w:ascii="Times New Roman" w:eastAsia="Calibri" w:hAnsi="Times New Roman" w:cs="Times New Roman"/>
          <w:b/>
          <w:bCs/>
          <w:sz w:val="24"/>
          <w:szCs w:val="24"/>
        </w:rPr>
        <w:t>Текстовые задачи.</w:t>
      </w:r>
    </w:p>
    <w:p w14:paraId="5BA98F98" w14:textId="77777777" w:rsidR="000D1EC7" w:rsidRPr="00042A13" w:rsidRDefault="000D1EC7" w:rsidP="000D1EC7">
      <w:pPr>
        <w:tabs>
          <w:tab w:val="left" w:pos="1134"/>
        </w:tabs>
        <w:spacing w:after="0" w:line="276" w:lineRule="auto"/>
        <w:ind w:firstLine="709"/>
        <w:jc w:val="both"/>
        <w:rPr>
          <w:rFonts w:ascii="Times New Roman" w:eastAsia="Calibri" w:hAnsi="Times New Roman" w:cs="Times New Roman"/>
          <w:bCs/>
          <w:sz w:val="24"/>
          <w:szCs w:val="24"/>
        </w:rPr>
      </w:pPr>
      <w:r w:rsidRPr="00042A13">
        <w:rPr>
          <w:rFonts w:ascii="Times New Roman" w:eastAsia="Calibri" w:hAnsi="Times New Roman" w:cs="Times New Roman"/>
          <w:bCs/>
          <w:sz w:val="24"/>
          <w:szCs w:val="24"/>
        </w:rPr>
        <w:t>Работа с текстовой задачей: анализ данных и отношений, представление на модели, планирование хода решения задачи, решение арифметическим способом. Задачи на понимание смысла арифметических действий (в том числе деления с остатком), отношений («больше-меньше на…», «больше-меньше в…»), зависимостей («купля-продажа», расчёт времени, количества), на сравнение (разностное, кратное). Запись решения задачи по действиям и с помощью числового выражения. Проверка решения и оценка полученного результата.</w:t>
      </w:r>
    </w:p>
    <w:p w14:paraId="12F6AAC4" w14:textId="77777777" w:rsidR="000D1EC7" w:rsidRPr="00042A13" w:rsidRDefault="000D1EC7" w:rsidP="000D1EC7">
      <w:pPr>
        <w:tabs>
          <w:tab w:val="left" w:pos="1134"/>
        </w:tabs>
        <w:spacing w:after="0" w:line="276" w:lineRule="auto"/>
        <w:ind w:firstLine="709"/>
        <w:jc w:val="both"/>
        <w:rPr>
          <w:rFonts w:ascii="Times New Roman" w:eastAsia="Calibri" w:hAnsi="Times New Roman" w:cs="Times New Roman"/>
          <w:bCs/>
          <w:sz w:val="24"/>
          <w:szCs w:val="24"/>
        </w:rPr>
      </w:pPr>
      <w:r w:rsidRPr="00042A13">
        <w:rPr>
          <w:rFonts w:ascii="Times New Roman" w:eastAsia="Calibri" w:hAnsi="Times New Roman" w:cs="Times New Roman"/>
          <w:bCs/>
          <w:sz w:val="24"/>
          <w:szCs w:val="24"/>
        </w:rPr>
        <w:t xml:space="preserve">Доля величины: половина, треть, четверть, пятая, десятая часть в практической ситуации. Сравнение долей одной величины. Задачи на нахождение доли величины. </w:t>
      </w:r>
    </w:p>
    <w:p w14:paraId="1C01CDF0" w14:textId="77777777" w:rsidR="000D1EC7" w:rsidRPr="00B25E5F" w:rsidRDefault="000D1EC7" w:rsidP="000D1EC7">
      <w:pPr>
        <w:tabs>
          <w:tab w:val="left" w:pos="1134"/>
        </w:tabs>
        <w:spacing w:after="0" w:line="276" w:lineRule="auto"/>
        <w:ind w:firstLine="709"/>
        <w:jc w:val="both"/>
        <w:rPr>
          <w:rFonts w:ascii="Times New Roman" w:eastAsia="Calibri" w:hAnsi="Times New Roman" w:cs="Times New Roman"/>
          <w:b/>
          <w:bCs/>
          <w:sz w:val="24"/>
          <w:szCs w:val="24"/>
        </w:rPr>
      </w:pPr>
      <w:r w:rsidRPr="00B25E5F">
        <w:rPr>
          <w:rFonts w:ascii="Times New Roman" w:eastAsia="Calibri" w:hAnsi="Times New Roman" w:cs="Times New Roman"/>
          <w:b/>
          <w:bCs/>
          <w:sz w:val="24"/>
          <w:szCs w:val="24"/>
        </w:rPr>
        <w:t>Пространственные отношения и геометрические фигуры.</w:t>
      </w:r>
    </w:p>
    <w:p w14:paraId="0C463487" w14:textId="77777777" w:rsidR="000D1EC7" w:rsidRPr="00042A13" w:rsidRDefault="000D1EC7" w:rsidP="000D1EC7">
      <w:pPr>
        <w:tabs>
          <w:tab w:val="left" w:pos="1134"/>
        </w:tabs>
        <w:spacing w:after="0" w:line="276" w:lineRule="auto"/>
        <w:ind w:firstLine="709"/>
        <w:jc w:val="both"/>
        <w:rPr>
          <w:rFonts w:ascii="Times New Roman" w:eastAsia="Calibri" w:hAnsi="Times New Roman" w:cs="Times New Roman"/>
          <w:bCs/>
          <w:sz w:val="24"/>
          <w:szCs w:val="24"/>
        </w:rPr>
      </w:pPr>
      <w:r w:rsidRPr="00042A13">
        <w:rPr>
          <w:rFonts w:ascii="Times New Roman" w:eastAsia="Calibri" w:hAnsi="Times New Roman" w:cs="Times New Roman"/>
          <w:bCs/>
          <w:sz w:val="24"/>
          <w:szCs w:val="24"/>
        </w:rPr>
        <w:t xml:space="preserve">Конструирование геометрических фигур (разбиение фигуры на части, составление фигуры из частей). </w:t>
      </w:r>
    </w:p>
    <w:p w14:paraId="7C59C554" w14:textId="77777777" w:rsidR="000D1EC7" w:rsidRPr="00042A13" w:rsidRDefault="000D1EC7" w:rsidP="000D1EC7">
      <w:pPr>
        <w:tabs>
          <w:tab w:val="left" w:pos="1134"/>
        </w:tabs>
        <w:spacing w:after="0" w:line="276" w:lineRule="auto"/>
        <w:ind w:firstLine="709"/>
        <w:jc w:val="both"/>
        <w:rPr>
          <w:rFonts w:ascii="Times New Roman" w:eastAsia="Calibri" w:hAnsi="Times New Roman" w:cs="Times New Roman"/>
          <w:bCs/>
          <w:sz w:val="24"/>
          <w:szCs w:val="24"/>
        </w:rPr>
      </w:pPr>
      <w:r w:rsidRPr="00042A13">
        <w:rPr>
          <w:rFonts w:ascii="Times New Roman" w:eastAsia="Calibri" w:hAnsi="Times New Roman" w:cs="Times New Roman"/>
          <w:bCs/>
          <w:sz w:val="24"/>
          <w:szCs w:val="24"/>
        </w:rPr>
        <w:t xml:space="preserve">Периметр многоугольника: измерение, вычисление, запись равенства. </w:t>
      </w:r>
    </w:p>
    <w:p w14:paraId="1AF420C1" w14:textId="77777777" w:rsidR="000D1EC7" w:rsidRPr="00042A13" w:rsidRDefault="000D1EC7" w:rsidP="000D1EC7">
      <w:pPr>
        <w:tabs>
          <w:tab w:val="left" w:pos="1134"/>
        </w:tabs>
        <w:spacing w:after="0" w:line="276" w:lineRule="auto"/>
        <w:ind w:firstLine="709"/>
        <w:jc w:val="both"/>
        <w:rPr>
          <w:rFonts w:ascii="Times New Roman" w:eastAsia="Calibri" w:hAnsi="Times New Roman" w:cs="Times New Roman"/>
          <w:bCs/>
          <w:sz w:val="24"/>
          <w:szCs w:val="24"/>
        </w:rPr>
      </w:pPr>
      <w:r w:rsidRPr="00042A13">
        <w:rPr>
          <w:rFonts w:ascii="Times New Roman" w:eastAsia="Calibri" w:hAnsi="Times New Roman" w:cs="Times New Roman"/>
          <w:bCs/>
          <w:sz w:val="24"/>
          <w:szCs w:val="24"/>
        </w:rPr>
        <w:t>Измерение площади, запись результата измерения в квадратных сантиметрах. Вычисление площади прямоугольника (квадрата) с заданными сторонами, запись равенства. Изображение на клетчатой бумаге прямоугольника с заданным значением площади.</w:t>
      </w:r>
    </w:p>
    <w:p w14:paraId="22993BB2" w14:textId="77777777" w:rsidR="000D1EC7" w:rsidRPr="00B25E5F" w:rsidRDefault="000D1EC7" w:rsidP="000D1EC7">
      <w:pPr>
        <w:tabs>
          <w:tab w:val="left" w:pos="1134"/>
        </w:tabs>
        <w:spacing w:after="0" w:line="276" w:lineRule="auto"/>
        <w:ind w:firstLine="709"/>
        <w:jc w:val="both"/>
        <w:rPr>
          <w:rFonts w:ascii="Times New Roman" w:eastAsia="Calibri" w:hAnsi="Times New Roman" w:cs="Times New Roman"/>
          <w:b/>
          <w:bCs/>
          <w:sz w:val="24"/>
          <w:szCs w:val="24"/>
        </w:rPr>
      </w:pPr>
      <w:r w:rsidRPr="00B25E5F">
        <w:rPr>
          <w:rFonts w:ascii="Times New Roman" w:eastAsia="Calibri" w:hAnsi="Times New Roman" w:cs="Times New Roman"/>
          <w:b/>
          <w:bCs/>
          <w:sz w:val="24"/>
          <w:szCs w:val="24"/>
        </w:rPr>
        <w:t>Математическая информация.</w:t>
      </w:r>
    </w:p>
    <w:p w14:paraId="6B93DC40" w14:textId="77777777" w:rsidR="000D1EC7" w:rsidRPr="00042A13" w:rsidRDefault="000D1EC7" w:rsidP="000D1EC7">
      <w:pPr>
        <w:tabs>
          <w:tab w:val="left" w:pos="1134"/>
        </w:tabs>
        <w:spacing w:after="0" w:line="276" w:lineRule="auto"/>
        <w:ind w:firstLine="709"/>
        <w:jc w:val="both"/>
        <w:rPr>
          <w:rFonts w:ascii="Times New Roman" w:eastAsia="Calibri" w:hAnsi="Times New Roman" w:cs="Times New Roman"/>
          <w:bCs/>
          <w:sz w:val="24"/>
          <w:szCs w:val="24"/>
        </w:rPr>
      </w:pPr>
      <w:r w:rsidRPr="00042A13">
        <w:rPr>
          <w:rFonts w:ascii="Times New Roman" w:eastAsia="Calibri" w:hAnsi="Times New Roman" w:cs="Times New Roman"/>
          <w:bCs/>
          <w:sz w:val="24"/>
          <w:szCs w:val="24"/>
        </w:rPr>
        <w:t>Классификация объектов по двум признакам.</w:t>
      </w:r>
    </w:p>
    <w:p w14:paraId="2275731F" w14:textId="77777777" w:rsidR="000D1EC7" w:rsidRPr="00042A13" w:rsidRDefault="000D1EC7" w:rsidP="000D1EC7">
      <w:pPr>
        <w:tabs>
          <w:tab w:val="left" w:pos="1134"/>
        </w:tabs>
        <w:spacing w:after="0" w:line="276" w:lineRule="auto"/>
        <w:ind w:firstLine="709"/>
        <w:jc w:val="both"/>
        <w:rPr>
          <w:rFonts w:ascii="Times New Roman" w:eastAsia="Calibri" w:hAnsi="Times New Roman" w:cs="Times New Roman"/>
          <w:bCs/>
          <w:sz w:val="24"/>
          <w:szCs w:val="24"/>
        </w:rPr>
      </w:pPr>
      <w:r w:rsidRPr="00042A13">
        <w:rPr>
          <w:rFonts w:ascii="Times New Roman" w:eastAsia="Calibri" w:hAnsi="Times New Roman" w:cs="Times New Roman"/>
          <w:bCs/>
          <w:sz w:val="24"/>
          <w:szCs w:val="24"/>
        </w:rPr>
        <w:t>Верные (истинные) и неверные (ложные) утверждения: конструирование, проверка. Логические рассуждения со связками «если …, то …», «поэтому», «значит».</w:t>
      </w:r>
    </w:p>
    <w:p w14:paraId="0ECE2715" w14:textId="77777777" w:rsidR="000D1EC7" w:rsidRPr="00042A13" w:rsidRDefault="000D1EC7" w:rsidP="000D1EC7">
      <w:pPr>
        <w:tabs>
          <w:tab w:val="left" w:pos="1134"/>
        </w:tabs>
        <w:spacing w:after="0" w:line="276" w:lineRule="auto"/>
        <w:ind w:firstLine="709"/>
        <w:jc w:val="both"/>
        <w:rPr>
          <w:rFonts w:ascii="Times New Roman" w:eastAsia="Calibri" w:hAnsi="Times New Roman" w:cs="Times New Roman"/>
          <w:bCs/>
          <w:sz w:val="24"/>
          <w:szCs w:val="24"/>
        </w:rPr>
      </w:pPr>
      <w:r w:rsidRPr="00042A13">
        <w:rPr>
          <w:rFonts w:ascii="Times New Roman" w:eastAsia="Calibri" w:hAnsi="Times New Roman" w:cs="Times New Roman"/>
          <w:bCs/>
          <w:sz w:val="24"/>
          <w:szCs w:val="24"/>
        </w:rPr>
        <w:t xml:space="preserve">Извлечение и использование для выполнения заданий информации, представленной в таблицах с данными о реальных процессах и явлениях окружающего мира (например, расписание уроков, движения автобусов, поездов), внесение данных в таблицу, дополнение чертежа данными. </w:t>
      </w:r>
    </w:p>
    <w:p w14:paraId="15BE1AA9" w14:textId="77777777" w:rsidR="000D1EC7" w:rsidRPr="00042A13" w:rsidRDefault="000D1EC7" w:rsidP="000D1EC7">
      <w:pPr>
        <w:tabs>
          <w:tab w:val="left" w:pos="1134"/>
        </w:tabs>
        <w:spacing w:after="0" w:line="276" w:lineRule="auto"/>
        <w:ind w:firstLine="709"/>
        <w:jc w:val="both"/>
        <w:rPr>
          <w:rFonts w:ascii="Times New Roman" w:eastAsia="Calibri" w:hAnsi="Times New Roman" w:cs="Times New Roman"/>
          <w:bCs/>
          <w:sz w:val="24"/>
          <w:szCs w:val="24"/>
        </w:rPr>
      </w:pPr>
      <w:r w:rsidRPr="00042A13">
        <w:rPr>
          <w:rFonts w:ascii="Times New Roman" w:eastAsia="Calibri" w:hAnsi="Times New Roman" w:cs="Times New Roman"/>
          <w:bCs/>
          <w:sz w:val="24"/>
          <w:szCs w:val="24"/>
        </w:rPr>
        <w:t xml:space="preserve">Формализованное описание последовательности действий (инструкция, план, схема, алгоритм). </w:t>
      </w:r>
    </w:p>
    <w:p w14:paraId="39118A8E" w14:textId="77777777" w:rsidR="000D1EC7" w:rsidRPr="00042A13" w:rsidRDefault="000D1EC7" w:rsidP="000D1EC7">
      <w:pPr>
        <w:tabs>
          <w:tab w:val="left" w:pos="1134"/>
        </w:tabs>
        <w:spacing w:after="0" w:line="276" w:lineRule="auto"/>
        <w:ind w:firstLine="709"/>
        <w:jc w:val="both"/>
        <w:rPr>
          <w:rFonts w:ascii="Times New Roman" w:eastAsia="Calibri" w:hAnsi="Times New Roman" w:cs="Times New Roman"/>
          <w:bCs/>
          <w:sz w:val="24"/>
          <w:szCs w:val="24"/>
        </w:rPr>
      </w:pPr>
      <w:r w:rsidRPr="00042A13">
        <w:rPr>
          <w:rFonts w:ascii="Times New Roman" w:eastAsia="Calibri" w:hAnsi="Times New Roman" w:cs="Times New Roman"/>
          <w:bCs/>
          <w:sz w:val="24"/>
          <w:szCs w:val="24"/>
        </w:rPr>
        <w:t>Столбчатая диаграмма: чтение, использование данных для решения учебных и практических задач.</w:t>
      </w:r>
    </w:p>
    <w:p w14:paraId="70FD3629" w14:textId="77777777" w:rsidR="000D1EC7" w:rsidRPr="00042A13" w:rsidRDefault="000D1EC7" w:rsidP="000D1EC7">
      <w:pPr>
        <w:tabs>
          <w:tab w:val="left" w:pos="1134"/>
        </w:tabs>
        <w:spacing w:after="0" w:line="276" w:lineRule="auto"/>
        <w:ind w:firstLine="709"/>
        <w:jc w:val="both"/>
        <w:rPr>
          <w:rFonts w:ascii="Times New Roman" w:eastAsia="Calibri" w:hAnsi="Times New Roman" w:cs="Times New Roman"/>
          <w:bCs/>
          <w:sz w:val="24"/>
          <w:szCs w:val="24"/>
        </w:rPr>
      </w:pPr>
      <w:r w:rsidRPr="00042A13">
        <w:rPr>
          <w:rFonts w:ascii="Times New Roman" w:eastAsia="Calibri" w:hAnsi="Times New Roman" w:cs="Times New Roman"/>
          <w:bCs/>
          <w:sz w:val="24"/>
          <w:szCs w:val="24"/>
        </w:rPr>
        <w:t xml:space="preserve">Алгоритмы изучения материала, выполнения обучающих и тестовых заданий на доступных электронных средствах обучения (интерактивной доске, компьютере, других устройствах). </w:t>
      </w:r>
    </w:p>
    <w:p w14:paraId="3D13B529" w14:textId="77777777" w:rsidR="000D1EC7" w:rsidRPr="00042A13" w:rsidRDefault="000D1EC7" w:rsidP="000D1EC7">
      <w:pPr>
        <w:tabs>
          <w:tab w:val="left" w:pos="1134"/>
        </w:tabs>
        <w:spacing w:after="0" w:line="276" w:lineRule="auto"/>
        <w:ind w:firstLine="709"/>
        <w:jc w:val="both"/>
        <w:rPr>
          <w:rFonts w:ascii="Times New Roman" w:eastAsia="Calibri" w:hAnsi="Times New Roman" w:cs="Times New Roman"/>
          <w:bCs/>
          <w:sz w:val="24"/>
          <w:szCs w:val="24"/>
        </w:rPr>
      </w:pPr>
      <w:r w:rsidRPr="00042A13">
        <w:rPr>
          <w:rFonts w:ascii="Times New Roman" w:eastAsia="Calibri" w:hAnsi="Times New Roman" w:cs="Times New Roman"/>
          <w:bCs/>
          <w:sz w:val="24"/>
          <w:szCs w:val="24"/>
        </w:rPr>
        <w:t xml:space="preserve">Изучение математики в 3 классе способствует освоению ряда универсальных учебных действий: познавательных универсальных учебных действий, коммуникативных </w:t>
      </w:r>
      <w:r w:rsidRPr="00042A13">
        <w:rPr>
          <w:rFonts w:ascii="Times New Roman" w:eastAsia="Calibri" w:hAnsi="Times New Roman" w:cs="Times New Roman"/>
          <w:bCs/>
          <w:sz w:val="24"/>
          <w:szCs w:val="24"/>
        </w:rPr>
        <w:lastRenderedPageBreak/>
        <w:t>универсальных учебных действий, регулятивных универсальных учебных действий, совместной деятельности.</w:t>
      </w:r>
    </w:p>
    <w:p w14:paraId="3819BFE2" w14:textId="77777777" w:rsidR="000D1EC7" w:rsidRPr="00B25E5F" w:rsidRDefault="000D1EC7" w:rsidP="000D1EC7">
      <w:pPr>
        <w:tabs>
          <w:tab w:val="left" w:pos="1134"/>
        </w:tabs>
        <w:spacing w:after="0" w:line="276" w:lineRule="auto"/>
        <w:ind w:firstLine="709"/>
        <w:jc w:val="both"/>
        <w:rPr>
          <w:rFonts w:ascii="Times New Roman" w:eastAsia="Calibri" w:hAnsi="Times New Roman" w:cs="Times New Roman"/>
          <w:b/>
          <w:bCs/>
          <w:sz w:val="24"/>
          <w:szCs w:val="24"/>
        </w:rPr>
      </w:pPr>
      <w:r w:rsidRPr="00B25E5F">
        <w:rPr>
          <w:rFonts w:ascii="Times New Roman" w:eastAsia="Calibri" w:hAnsi="Times New Roman" w:cs="Times New Roman"/>
          <w:b/>
          <w:bCs/>
          <w:sz w:val="24"/>
          <w:szCs w:val="24"/>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14:paraId="4EE320B6" w14:textId="77777777" w:rsidR="000D1EC7" w:rsidRPr="00042A13" w:rsidRDefault="000D1EC7" w:rsidP="000D1EC7">
      <w:pPr>
        <w:tabs>
          <w:tab w:val="left" w:pos="1134"/>
        </w:tabs>
        <w:spacing w:after="0" w:line="276" w:lineRule="auto"/>
        <w:ind w:firstLine="709"/>
        <w:jc w:val="both"/>
        <w:rPr>
          <w:rFonts w:ascii="Times New Roman" w:eastAsia="Calibri" w:hAnsi="Times New Roman" w:cs="Times New Roman"/>
          <w:bCs/>
          <w:sz w:val="24"/>
          <w:szCs w:val="24"/>
        </w:rPr>
      </w:pPr>
      <w:r w:rsidRPr="00042A13">
        <w:rPr>
          <w:rFonts w:ascii="Times New Roman" w:eastAsia="Calibri" w:hAnsi="Times New Roman" w:cs="Times New Roman"/>
          <w:bCs/>
          <w:sz w:val="24"/>
          <w:szCs w:val="24"/>
        </w:rPr>
        <w:t>сравнивать математические объекты (числа, величины, геометрические фигуры);</w:t>
      </w:r>
    </w:p>
    <w:p w14:paraId="7A6AB743" w14:textId="77777777" w:rsidR="000D1EC7" w:rsidRPr="00042A13" w:rsidRDefault="000D1EC7" w:rsidP="000D1EC7">
      <w:pPr>
        <w:tabs>
          <w:tab w:val="left" w:pos="1134"/>
        </w:tabs>
        <w:spacing w:after="0" w:line="276" w:lineRule="auto"/>
        <w:ind w:firstLine="709"/>
        <w:jc w:val="both"/>
        <w:rPr>
          <w:rFonts w:ascii="Times New Roman" w:eastAsia="Calibri" w:hAnsi="Times New Roman" w:cs="Times New Roman"/>
          <w:bCs/>
          <w:sz w:val="24"/>
          <w:szCs w:val="24"/>
        </w:rPr>
      </w:pPr>
      <w:r w:rsidRPr="00042A13">
        <w:rPr>
          <w:rFonts w:ascii="Times New Roman" w:eastAsia="Calibri" w:hAnsi="Times New Roman" w:cs="Times New Roman"/>
          <w:bCs/>
          <w:sz w:val="24"/>
          <w:szCs w:val="24"/>
        </w:rPr>
        <w:t>выбирать приём вычисления, выполнения действия;</w:t>
      </w:r>
    </w:p>
    <w:p w14:paraId="6B057AAD" w14:textId="77777777" w:rsidR="000D1EC7" w:rsidRPr="00042A13" w:rsidRDefault="000D1EC7" w:rsidP="000D1EC7">
      <w:pPr>
        <w:tabs>
          <w:tab w:val="left" w:pos="1134"/>
        </w:tabs>
        <w:spacing w:after="0" w:line="276" w:lineRule="auto"/>
        <w:ind w:firstLine="709"/>
        <w:jc w:val="both"/>
        <w:rPr>
          <w:rFonts w:ascii="Times New Roman" w:eastAsia="Calibri" w:hAnsi="Times New Roman" w:cs="Times New Roman"/>
          <w:bCs/>
          <w:sz w:val="24"/>
          <w:szCs w:val="24"/>
        </w:rPr>
      </w:pPr>
      <w:r w:rsidRPr="00042A13">
        <w:rPr>
          <w:rFonts w:ascii="Times New Roman" w:eastAsia="Calibri" w:hAnsi="Times New Roman" w:cs="Times New Roman"/>
          <w:bCs/>
          <w:sz w:val="24"/>
          <w:szCs w:val="24"/>
        </w:rPr>
        <w:t>конструировать геометрические фигуры;</w:t>
      </w:r>
    </w:p>
    <w:p w14:paraId="4C402A12" w14:textId="77777777" w:rsidR="000D1EC7" w:rsidRPr="00042A13" w:rsidRDefault="000D1EC7" w:rsidP="000D1EC7">
      <w:pPr>
        <w:tabs>
          <w:tab w:val="left" w:pos="1134"/>
        </w:tabs>
        <w:spacing w:after="0" w:line="276" w:lineRule="auto"/>
        <w:ind w:firstLine="709"/>
        <w:jc w:val="both"/>
        <w:rPr>
          <w:rFonts w:ascii="Times New Roman" w:eastAsia="Calibri" w:hAnsi="Times New Roman" w:cs="Times New Roman"/>
          <w:bCs/>
          <w:sz w:val="24"/>
          <w:szCs w:val="24"/>
        </w:rPr>
      </w:pPr>
      <w:r w:rsidRPr="00042A13">
        <w:rPr>
          <w:rFonts w:ascii="Times New Roman" w:eastAsia="Calibri" w:hAnsi="Times New Roman" w:cs="Times New Roman"/>
          <w:bCs/>
          <w:sz w:val="24"/>
          <w:szCs w:val="24"/>
        </w:rPr>
        <w:t>классифицировать объекты (числа, величины, геометрические фигуры, текстовые задачи в одно действие) по выбранному признаку;</w:t>
      </w:r>
    </w:p>
    <w:p w14:paraId="549ACBAE" w14:textId="77777777" w:rsidR="000D1EC7" w:rsidRPr="00042A13" w:rsidRDefault="000D1EC7" w:rsidP="000D1EC7">
      <w:pPr>
        <w:tabs>
          <w:tab w:val="left" w:pos="1134"/>
        </w:tabs>
        <w:spacing w:after="0" w:line="276" w:lineRule="auto"/>
        <w:ind w:firstLine="709"/>
        <w:jc w:val="both"/>
        <w:rPr>
          <w:rFonts w:ascii="Times New Roman" w:eastAsia="Calibri" w:hAnsi="Times New Roman" w:cs="Times New Roman"/>
          <w:bCs/>
          <w:sz w:val="24"/>
          <w:szCs w:val="24"/>
        </w:rPr>
      </w:pPr>
      <w:r w:rsidRPr="00042A13">
        <w:rPr>
          <w:rFonts w:ascii="Times New Roman" w:eastAsia="Calibri" w:hAnsi="Times New Roman" w:cs="Times New Roman"/>
          <w:bCs/>
          <w:sz w:val="24"/>
          <w:szCs w:val="24"/>
        </w:rPr>
        <w:t>прикидывать размеры фигуры, её элементов;</w:t>
      </w:r>
    </w:p>
    <w:p w14:paraId="5184B591" w14:textId="77777777" w:rsidR="000D1EC7" w:rsidRPr="00042A13" w:rsidRDefault="000D1EC7" w:rsidP="000D1EC7">
      <w:pPr>
        <w:tabs>
          <w:tab w:val="left" w:pos="1134"/>
        </w:tabs>
        <w:spacing w:after="0" w:line="276" w:lineRule="auto"/>
        <w:ind w:firstLine="709"/>
        <w:jc w:val="both"/>
        <w:rPr>
          <w:rFonts w:ascii="Times New Roman" w:eastAsia="Calibri" w:hAnsi="Times New Roman" w:cs="Times New Roman"/>
          <w:bCs/>
          <w:sz w:val="24"/>
          <w:szCs w:val="24"/>
        </w:rPr>
      </w:pPr>
      <w:r w:rsidRPr="00042A13">
        <w:rPr>
          <w:rFonts w:ascii="Times New Roman" w:eastAsia="Calibri" w:hAnsi="Times New Roman" w:cs="Times New Roman"/>
          <w:bCs/>
          <w:sz w:val="24"/>
          <w:szCs w:val="24"/>
        </w:rPr>
        <w:t>понимать смысл зависимостей и математических отношений, описанных в задаче;</w:t>
      </w:r>
    </w:p>
    <w:p w14:paraId="6B364FF8" w14:textId="77777777" w:rsidR="000D1EC7" w:rsidRPr="00042A13" w:rsidRDefault="000D1EC7" w:rsidP="000D1EC7">
      <w:pPr>
        <w:tabs>
          <w:tab w:val="left" w:pos="1134"/>
        </w:tabs>
        <w:spacing w:after="0" w:line="276" w:lineRule="auto"/>
        <w:ind w:firstLine="709"/>
        <w:jc w:val="both"/>
        <w:rPr>
          <w:rFonts w:ascii="Times New Roman" w:eastAsia="Calibri" w:hAnsi="Times New Roman" w:cs="Times New Roman"/>
          <w:bCs/>
          <w:sz w:val="24"/>
          <w:szCs w:val="24"/>
        </w:rPr>
      </w:pPr>
      <w:r w:rsidRPr="00042A13">
        <w:rPr>
          <w:rFonts w:ascii="Times New Roman" w:eastAsia="Calibri" w:hAnsi="Times New Roman" w:cs="Times New Roman"/>
          <w:bCs/>
          <w:sz w:val="24"/>
          <w:szCs w:val="24"/>
        </w:rPr>
        <w:t>различать и использовать разные приёмы и алгоритмы вычисления;</w:t>
      </w:r>
    </w:p>
    <w:p w14:paraId="1DA6C433" w14:textId="77777777" w:rsidR="000D1EC7" w:rsidRPr="00042A13" w:rsidRDefault="000D1EC7" w:rsidP="000D1EC7">
      <w:pPr>
        <w:tabs>
          <w:tab w:val="left" w:pos="1134"/>
        </w:tabs>
        <w:spacing w:after="0" w:line="276" w:lineRule="auto"/>
        <w:ind w:firstLine="709"/>
        <w:jc w:val="both"/>
        <w:rPr>
          <w:rFonts w:ascii="Times New Roman" w:eastAsia="Calibri" w:hAnsi="Times New Roman" w:cs="Times New Roman"/>
          <w:bCs/>
          <w:sz w:val="24"/>
          <w:szCs w:val="24"/>
        </w:rPr>
      </w:pPr>
      <w:r w:rsidRPr="00042A13">
        <w:rPr>
          <w:rFonts w:ascii="Times New Roman" w:eastAsia="Calibri" w:hAnsi="Times New Roman" w:cs="Times New Roman"/>
          <w:bCs/>
          <w:sz w:val="24"/>
          <w:szCs w:val="24"/>
        </w:rPr>
        <w:t>выбирать метод решения (моделирование ситуации, перебор вариантов, использование алгоритма);</w:t>
      </w:r>
    </w:p>
    <w:p w14:paraId="21C1899C" w14:textId="77777777" w:rsidR="000D1EC7" w:rsidRPr="00042A13" w:rsidRDefault="000D1EC7" w:rsidP="000D1EC7">
      <w:pPr>
        <w:tabs>
          <w:tab w:val="left" w:pos="1134"/>
        </w:tabs>
        <w:spacing w:after="0" w:line="276" w:lineRule="auto"/>
        <w:ind w:firstLine="709"/>
        <w:jc w:val="both"/>
        <w:rPr>
          <w:rFonts w:ascii="Times New Roman" w:eastAsia="Calibri" w:hAnsi="Times New Roman" w:cs="Times New Roman"/>
          <w:bCs/>
          <w:sz w:val="24"/>
          <w:szCs w:val="24"/>
        </w:rPr>
      </w:pPr>
      <w:r w:rsidRPr="00042A13">
        <w:rPr>
          <w:rFonts w:ascii="Times New Roman" w:eastAsia="Calibri" w:hAnsi="Times New Roman" w:cs="Times New Roman"/>
          <w:bCs/>
          <w:sz w:val="24"/>
          <w:szCs w:val="24"/>
        </w:rPr>
        <w:t>соотносить начало, окончание, продолжительность события в практической ситуации;</w:t>
      </w:r>
    </w:p>
    <w:p w14:paraId="18C8D82D" w14:textId="77777777" w:rsidR="000D1EC7" w:rsidRPr="00042A13" w:rsidRDefault="000D1EC7" w:rsidP="000D1EC7">
      <w:pPr>
        <w:tabs>
          <w:tab w:val="left" w:pos="1134"/>
        </w:tabs>
        <w:spacing w:after="0" w:line="276" w:lineRule="auto"/>
        <w:ind w:firstLine="709"/>
        <w:jc w:val="both"/>
        <w:rPr>
          <w:rFonts w:ascii="Times New Roman" w:eastAsia="Calibri" w:hAnsi="Times New Roman" w:cs="Times New Roman"/>
          <w:bCs/>
          <w:sz w:val="24"/>
          <w:szCs w:val="24"/>
        </w:rPr>
      </w:pPr>
      <w:r w:rsidRPr="00042A13">
        <w:rPr>
          <w:rFonts w:ascii="Times New Roman" w:eastAsia="Calibri" w:hAnsi="Times New Roman" w:cs="Times New Roman"/>
          <w:bCs/>
          <w:sz w:val="24"/>
          <w:szCs w:val="24"/>
        </w:rPr>
        <w:t>составлять ряд чисел (величин, геометрических фигур) по самостоятельно выбранному правилу;</w:t>
      </w:r>
    </w:p>
    <w:p w14:paraId="6C19FA28" w14:textId="77777777" w:rsidR="000D1EC7" w:rsidRPr="00042A13" w:rsidRDefault="000D1EC7" w:rsidP="000D1EC7">
      <w:pPr>
        <w:tabs>
          <w:tab w:val="left" w:pos="1134"/>
        </w:tabs>
        <w:spacing w:after="0" w:line="276" w:lineRule="auto"/>
        <w:ind w:firstLine="709"/>
        <w:jc w:val="both"/>
        <w:rPr>
          <w:rFonts w:ascii="Times New Roman" w:eastAsia="Calibri" w:hAnsi="Times New Roman" w:cs="Times New Roman"/>
          <w:bCs/>
          <w:sz w:val="24"/>
          <w:szCs w:val="24"/>
        </w:rPr>
      </w:pPr>
      <w:r w:rsidRPr="00042A13">
        <w:rPr>
          <w:rFonts w:ascii="Times New Roman" w:eastAsia="Calibri" w:hAnsi="Times New Roman" w:cs="Times New Roman"/>
          <w:bCs/>
          <w:sz w:val="24"/>
          <w:szCs w:val="24"/>
        </w:rPr>
        <w:t>моделировать предложенную практическую ситуацию;</w:t>
      </w:r>
    </w:p>
    <w:p w14:paraId="3B9EB922" w14:textId="77777777" w:rsidR="000D1EC7" w:rsidRPr="00042A13" w:rsidRDefault="000D1EC7" w:rsidP="000D1EC7">
      <w:pPr>
        <w:tabs>
          <w:tab w:val="left" w:pos="1134"/>
        </w:tabs>
        <w:spacing w:after="0" w:line="276" w:lineRule="auto"/>
        <w:ind w:firstLine="709"/>
        <w:jc w:val="both"/>
        <w:rPr>
          <w:rFonts w:ascii="Times New Roman" w:eastAsia="Calibri" w:hAnsi="Times New Roman" w:cs="Times New Roman"/>
          <w:bCs/>
          <w:sz w:val="24"/>
          <w:szCs w:val="24"/>
        </w:rPr>
      </w:pPr>
      <w:r w:rsidRPr="00042A13">
        <w:rPr>
          <w:rFonts w:ascii="Times New Roman" w:eastAsia="Calibri" w:hAnsi="Times New Roman" w:cs="Times New Roman"/>
          <w:bCs/>
          <w:sz w:val="24"/>
          <w:szCs w:val="24"/>
        </w:rPr>
        <w:t>устанавливать последовательность событий, действий сюжета текстовой задачи.</w:t>
      </w:r>
    </w:p>
    <w:p w14:paraId="533116B5" w14:textId="77777777" w:rsidR="000D1EC7" w:rsidRPr="00B25E5F" w:rsidRDefault="000D1EC7" w:rsidP="000D1EC7">
      <w:pPr>
        <w:tabs>
          <w:tab w:val="left" w:pos="1134"/>
        </w:tabs>
        <w:spacing w:after="0" w:line="276" w:lineRule="auto"/>
        <w:ind w:firstLine="709"/>
        <w:jc w:val="both"/>
        <w:rPr>
          <w:rFonts w:ascii="Times New Roman" w:eastAsia="Calibri" w:hAnsi="Times New Roman" w:cs="Times New Roman"/>
          <w:b/>
          <w:bCs/>
          <w:sz w:val="24"/>
          <w:szCs w:val="24"/>
        </w:rPr>
      </w:pPr>
      <w:r w:rsidRPr="00B25E5F">
        <w:rPr>
          <w:rFonts w:ascii="Times New Roman" w:eastAsia="Calibri" w:hAnsi="Times New Roman" w:cs="Times New Roman"/>
          <w:b/>
          <w:bCs/>
          <w:sz w:val="24"/>
          <w:szCs w:val="24"/>
        </w:rPr>
        <w:t>У обучающегося будут сформированы следующие информационные действия как часть познавательных универсальных учебных действий:</w:t>
      </w:r>
    </w:p>
    <w:p w14:paraId="1D40F0ED" w14:textId="77777777" w:rsidR="000D1EC7" w:rsidRPr="00042A13" w:rsidRDefault="000D1EC7" w:rsidP="000D1EC7">
      <w:pPr>
        <w:tabs>
          <w:tab w:val="left" w:pos="1134"/>
        </w:tabs>
        <w:spacing w:after="0" w:line="276" w:lineRule="auto"/>
        <w:ind w:firstLine="709"/>
        <w:jc w:val="both"/>
        <w:rPr>
          <w:rFonts w:ascii="Times New Roman" w:eastAsia="Calibri" w:hAnsi="Times New Roman" w:cs="Times New Roman"/>
          <w:bCs/>
          <w:sz w:val="24"/>
          <w:szCs w:val="24"/>
        </w:rPr>
      </w:pPr>
      <w:r w:rsidRPr="00042A13">
        <w:rPr>
          <w:rFonts w:ascii="Times New Roman" w:eastAsia="Calibri" w:hAnsi="Times New Roman" w:cs="Times New Roman"/>
          <w:bCs/>
          <w:sz w:val="24"/>
          <w:szCs w:val="24"/>
        </w:rPr>
        <w:t>читать информацию, представленную в разных формах;</w:t>
      </w:r>
    </w:p>
    <w:p w14:paraId="5F677F66" w14:textId="77777777" w:rsidR="000D1EC7" w:rsidRPr="00042A13" w:rsidRDefault="000D1EC7" w:rsidP="000D1EC7">
      <w:pPr>
        <w:tabs>
          <w:tab w:val="left" w:pos="1134"/>
        </w:tabs>
        <w:spacing w:after="0" w:line="276" w:lineRule="auto"/>
        <w:ind w:firstLine="709"/>
        <w:jc w:val="both"/>
        <w:rPr>
          <w:rFonts w:ascii="Times New Roman" w:eastAsia="Calibri" w:hAnsi="Times New Roman" w:cs="Times New Roman"/>
          <w:bCs/>
          <w:sz w:val="24"/>
          <w:szCs w:val="24"/>
        </w:rPr>
      </w:pPr>
      <w:r w:rsidRPr="00042A13">
        <w:rPr>
          <w:rFonts w:ascii="Times New Roman" w:eastAsia="Calibri" w:hAnsi="Times New Roman" w:cs="Times New Roman"/>
          <w:bCs/>
          <w:sz w:val="24"/>
          <w:szCs w:val="24"/>
        </w:rPr>
        <w:t>извлекать и интерпретировать числовые данные, представленные в таблице, на диаграмме;</w:t>
      </w:r>
    </w:p>
    <w:p w14:paraId="208F5AF3" w14:textId="77777777" w:rsidR="000D1EC7" w:rsidRPr="00042A13" w:rsidRDefault="000D1EC7" w:rsidP="000D1EC7">
      <w:pPr>
        <w:tabs>
          <w:tab w:val="left" w:pos="1134"/>
        </w:tabs>
        <w:spacing w:after="0" w:line="276" w:lineRule="auto"/>
        <w:ind w:firstLine="709"/>
        <w:jc w:val="both"/>
        <w:rPr>
          <w:rFonts w:ascii="Times New Roman" w:eastAsia="Calibri" w:hAnsi="Times New Roman" w:cs="Times New Roman"/>
          <w:bCs/>
          <w:sz w:val="24"/>
          <w:szCs w:val="24"/>
        </w:rPr>
      </w:pPr>
      <w:r w:rsidRPr="00042A13">
        <w:rPr>
          <w:rFonts w:ascii="Times New Roman" w:eastAsia="Calibri" w:hAnsi="Times New Roman" w:cs="Times New Roman"/>
          <w:bCs/>
          <w:sz w:val="24"/>
          <w:szCs w:val="24"/>
        </w:rPr>
        <w:t>заполнять таблицы сложения и умножения, дополнять данными чертеж;</w:t>
      </w:r>
    </w:p>
    <w:p w14:paraId="36A0EF86" w14:textId="77777777" w:rsidR="000D1EC7" w:rsidRPr="00042A13" w:rsidRDefault="000D1EC7" w:rsidP="000D1EC7">
      <w:pPr>
        <w:tabs>
          <w:tab w:val="left" w:pos="1134"/>
        </w:tabs>
        <w:spacing w:after="0" w:line="276" w:lineRule="auto"/>
        <w:ind w:firstLine="709"/>
        <w:jc w:val="both"/>
        <w:rPr>
          <w:rFonts w:ascii="Times New Roman" w:eastAsia="Calibri" w:hAnsi="Times New Roman" w:cs="Times New Roman"/>
          <w:bCs/>
          <w:sz w:val="24"/>
          <w:szCs w:val="24"/>
        </w:rPr>
      </w:pPr>
      <w:r w:rsidRPr="00042A13">
        <w:rPr>
          <w:rFonts w:ascii="Times New Roman" w:eastAsia="Calibri" w:hAnsi="Times New Roman" w:cs="Times New Roman"/>
          <w:bCs/>
          <w:sz w:val="24"/>
          <w:szCs w:val="24"/>
        </w:rPr>
        <w:t>устанавливать соответствие между различными записями решения задачи;</w:t>
      </w:r>
    </w:p>
    <w:p w14:paraId="5711B9F3" w14:textId="77777777" w:rsidR="000D1EC7" w:rsidRPr="00042A13" w:rsidRDefault="000D1EC7" w:rsidP="000D1EC7">
      <w:pPr>
        <w:tabs>
          <w:tab w:val="left" w:pos="1134"/>
        </w:tabs>
        <w:spacing w:after="0" w:line="276" w:lineRule="auto"/>
        <w:ind w:firstLine="709"/>
        <w:jc w:val="both"/>
        <w:rPr>
          <w:rFonts w:ascii="Times New Roman" w:eastAsia="Calibri" w:hAnsi="Times New Roman" w:cs="Times New Roman"/>
          <w:bCs/>
          <w:sz w:val="24"/>
          <w:szCs w:val="24"/>
        </w:rPr>
      </w:pPr>
      <w:r w:rsidRPr="00042A13">
        <w:rPr>
          <w:rFonts w:ascii="Times New Roman" w:eastAsia="Calibri" w:hAnsi="Times New Roman" w:cs="Times New Roman"/>
          <w:bCs/>
          <w:sz w:val="24"/>
          <w:szCs w:val="24"/>
        </w:rPr>
        <w:t>использовать дополнительную литературу (справочники, словари) для установления и проверки значения математического термина (понятия).</w:t>
      </w:r>
    </w:p>
    <w:p w14:paraId="5E178A0C" w14:textId="77777777" w:rsidR="000D1EC7" w:rsidRPr="00B25E5F" w:rsidRDefault="000D1EC7" w:rsidP="000D1EC7">
      <w:pPr>
        <w:tabs>
          <w:tab w:val="left" w:pos="1134"/>
        </w:tabs>
        <w:spacing w:after="0" w:line="276" w:lineRule="auto"/>
        <w:ind w:firstLine="709"/>
        <w:jc w:val="both"/>
        <w:rPr>
          <w:rFonts w:ascii="Times New Roman" w:eastAsia="Calibri" w:hAnsi="Times New Roman" w:cs="Times New Roman"/>
          <w:b/>
          <w:bCs/>
          <w:sz w:val="24"/>
          <w:szCs w:val="24"/>
        </w:rPr>
      </w:pPr>
      <w:r w:rsidRPr="00B25E5F">
        <w:rPr>
          <w:rFonts w:ascii="Times New Roman" w:eastAsia="Calibri" w:hAnsi="Times New Roman" w:cs="Times New Roman"/>
          <w:b/>
          <w:bCs/>
          <w:sz w:val="24"/>
          <w:szCs w:val="24"/>
        </w:rPr>
        <w:t>У обучающегося будут сформированы следующие действия общения как часть коммуникативных универсальных учебных действий:</w:t>
      </w:r>
    </w:p>
    <w:p w14:paraId="4817E858" w14:textId="77777777" w:rsidR="000D1EC7" w:rsidRPr="00042A13" w:rsidRDefault="000D1EC7" w:rsidP="000D1EC7">
      <w:pPr>
        <w:tabs>
          <w:tab w:val="left" w:pos="1134"/>
        </w:tabs>
        <w:spacing w:after="0" w:line="276" w:lineRule="auto"/>
        <w:ind w:firstLine="709"/>
        <w:jc w:val="both"/>
        <w:rPr>
          <w:rFonts w:ascii="Times New Roman" w:eastAsia="Calibri" w:hAnsi="Times New Roman" w:cs="Times New Roman"/>
          <w:bCs/>
          <w:sz w:val="24"/>
          <w:szCs w:val="24"/>
        </w:rPr>
      </w:pPr>
      <w:r w:rsidRPr="00042A13">
        <w:rPr>
          <w:rFonts w:ascii="Times New Roman" w:eastAsia="Calibri" w:hAnsi="Times New Roman" w:cs="Times New Roman"/>
          <w:bCs/>
          <w:sz w:val="24"/>
          <w:szCs w:val="24"/>
        </w:rPr>
        <w:t>использовать математическую терминологию для описания отношений и зависимостей;</w:t>
      </w:r>
    </w:p>
    <w:p w14:paraId="583946B8" w14:textId="77777777" w:rsidR="000D1EC7" w:rsidRPr="00042A13" w:rsidRDefault="000D1EC7" w:rsidP="000D1EC7">
      <w:pPr>
        <w:tabs>
          <w:tab w:val="left" w:pos="1134"/>
        </w:tabs>
        <w:spacing w:after="0" w:line="276" w:lineRule="auto"/>
        <w:ind w:firstLine="709"/>
        <w:jc w:val="both"/>
        <w:rPr>
          <w:rFonts w:ascii="Times New Roman" w:eastAsia="Calibri" w:hAnsi="Times New Roman" w:cs="Times New Roman"/>
          <w:bCs/>
          <w:sz w:val="24"/>
          <w:szCs w:val="24"/>
        </w:rPr>
      </w:pPr>
      <w:r w:rsidRPr="00042A13">
        <w:rPr>
          <w:rFonts w:ascii="Times New Roman" w:eastAsia="Calibri" w:hAnsi="Times New Roman" w:cs="Times New Roman"/>
          <w:bCs/>
          <w:sz w:val="24"/>
          <w:szCs w:val="24"/>
        </w:rPr>
        <w:t>строить речевые высказывания для решения задач, составлять текстовую задачу;</w:t>
      </w:r>
    </w:p>
    <w:p w14:paraId="285AD703" w14:textId="77777777" w:rsidR="000D1EC7" w:rsidRPr="00042A13" w:rsidRDefault="000D1EC7" w:rsidP="000D1EC7">
      <w:pPr>
        <w:tabs>
          <w:tab w:val="left" w:pos="1134"/>
        </w:tabs>
        <w:spacing w:after="0" w:line="276" w:lineRule="auto"/>
        <w:ind w:firstLine="709"/>
        <w:jc w:val="both"/>
        <w:rPr>
          <w:rFonts w:ascii="Times New Roman" w:eastAsia="Calibri" w:hAnsi="Times New Roman" w:cs="Times New Roman"/>
          <w:bCs/>
          <w:sz w:val="24"/>
          <w:szCs w:val="24"/>
        </w:rPr>
      </w:pPr>
      <w:r w:rsidRPr="00042A13">
        <w:rPr>
          <w:rFonts w:ascii="Times New Roman" w:eastAsia="Calibri" w:hAnsi="Times New Roman" w:cs="Times New Roman"/>
          <w:bCs/>
          <w:sz w:val="24"/>
          <w:szCs w:val="24"/>
        </w:rPr>
        <w:t>объяснять на примерах отношения «больше-меньше на…», «больше-меньше в…», «равно»;</w:t>
      </w:r>
    </w:p>
    <w:p w14:paraId="3FF76395" w14:textId="77777777" w:rsidR="000D1EC7" w:rsidRPr="00042A13" w:rsidRDefault="000D1EC7" w:rsidP="000D1EC7">
      <w:pPr>
        <w:tabs>
          <w:tab w:val="left" w:pos="1134"/>
        </w:tabs>
        <w:spacing w:after="0" w:line="276" w:lineRule="auto"/>
        <w:ind w:firstLine="709"/>
        <w:jc w:val="both"/>
        <w:rPr>
          <w:rFonts w:ascii="Times New Roman" w:eastAsia="Calibri" w:hAnsi="Times New Roman" w:cs="Times New Roman"/>
          <w:bCs/>
          <w:sz w:val="24"/>
          <w:szCs w:val="24"/>
        </w:rPr>
      </w:pPr>
      <w:r w:rsidRPr="00042A13">
        <w:rPr>
          <w:rFonts w:ascii="Times New Roman" w:eastAsia="Calibri" w:hAnsi="Times New Roman" w:cs="Times New Roman"/>
          <w:bCs/>
          <w:sz w:val="24"/>
          <w:szCs w:val="24"/>
        </w:rPr>
        <w:t>использовать математическую символику для составления числовых выражений;</w:t>
      </w:r>
    </w:p>
    <w:p w14:paraId="10B42EA3" w14:textId="77777777" w:rsidR="000D1EC7" w:rsidRPr="00042A13" w:rsidRDefault="000D1EC7" w:rsidP="000D1EC7">
      <w:pPr>
        <w:tabs>
          <w:tab w:val="left" w:pos="1134"/>
        </w:tabs>
        <w:spacing w:after="0" w:line="276" w:lineRule="auto"/>
        <w:ind w:firstLine="709"/>
        <w:jc w:val="both"/>
        <w:rPr>
          <w:rFonts w:ascii="Times New Roman" w:eastAsia="Calibri" w:hAnsi="Times New Roman" w:cs="Times New Roman"/>
          <w:bCs/>
          <w:sz w:val="24"/>
          <w:szCs w:val="24"/>
        </w:rPr>
      </w:pPr>
      <w:r w:rsidRPr="00042A13">
        <w:rPr>
          <w:rFonts w:ascii="Times New Roman" w:eastAsia="Calibri" w:hAnsi="Times New Roman" w:cs="Times New Roman"/>
          <w:bCs/>
          <w:sz w:val="24"/>
          <w:szCs w:val="24"/>
        </w:rPr>
        <w:t>выбирать, осуществлять переход от одних единиц измерения величины к другим в соответствии с практической ситуацией;</w:t>
      </w:r>
    </w:p>
    <w:p w14:paraId="6B6DDF15" w14:textId="77777777" w:rsidR="000D1EC7" w:rsidRPr="00042A13" w:rsidRDefault="000D1EC7" w:rsidP="000D1EC7">
      <w:pPr>
        <w:tabs>
          <w:tab w:val="left" w:pos="1134"/>
        </w:tabs>
        <w:spacing w:after="0" w:line="276" w:lineRule="auto"/>
        <w:ind w:firstLine="709"/>
        <w:jc w:val="both"/>
        <w:rPr>
          <w:rFonts w:ascii="Times New Roman" w:eastAsia="Calibri" w:hAnsi="Times New Roman" w:cs="Times New Roman"/>
          <w:bCs/>
          <w:sz w:val="24"/>
          <w:szCs w:val="24"/>
        </w:rPr>
      </w:pPr>
      <w:r w:rsidRPr="00042A13">
        <w:rPr>
          <w:rFonts w:ascii="Times New Roman" w:eastAsia="Calibri" w:hAnsi="Times New Roman" w:cs="Times New Roman"/>
          <w:bCs/>
          <w:sz w:val="24"/>
          <w:szCs w:val="24"/>
        </w:rPr>
        <w:t>участвовать в обсуждении ошибок в ходе и результате выполнения вычисления.</w:t>
      </w:r>
    </w:p>
    <w:p w14:paraId="7114077C" w14:textId="77777777" w:rsidR="000D1EC7" w:rsidRPr="00B25E5F" w:rsidRDefault="000D1EC7" w:rsidP="000D1EC7">
      <w:pPr>
        <w:tabs>
          <w:tab w:val="left" w:pos="1134"/>
        </w:tabs>
        <w:spacing w:after="0" w:line="276" w:lineRule="auto"/>
        <w:ind w:firstLine="709"/>
        <w:jc w:val="both"/>
        <w:rPr>
          <w:rFonts w:ascii="Times New Roman" w:eastAsia="Calibri" w:hAnsi="Times New Roman" w:cs="Times New Roman"/>
          <w:b/>
          <w:bCs/>
          <w:sz w:val="24"/>
          <w:szCs w:val="24"/>
        </w:rPr>
      </w:pPr>
      <w:r w:rsidRPr="00B25E5F">
        <w:rPr>
          <w:rFonts w:ascii="Times New Roman" w:eastAsia="Calibri" w:hAnsi="Times New Roman" w:cs="Times New Roman"/>
          <w:b/>
          <w:bCs/>
          <w:sz w:val="24"/>
          <w:szCs w:val="24"/>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14:paraId="28701EC1" w14:textId="77777777" w:rsidR="000D1EC7" w:rsidRPr="00042A13" w:rsidRDefault="000D1EC7" w:rsidP="000D1EC7">
      <w:pPr>
        <w:tabs>
          <w:tab w:val="left" w:pos="1134"/>
        </w:tabs>
        <w:spacing w:after="0" w:line="276" w:lineRule="auto"/>
        <w:ind w:firstLine="709"/>
        <w:jc w:val="both"/>
        <w:rPr>
          <w:rFonts w:ascii="Times New Roman" w:eastAsia="Calibri" w:hAnsi="Times New Roman" w:cs="Times New Roman"/>
          <w:bCs/>
          <w:sz w:val="24"/>
          <w:szCs w:val="24"/>
        </w:rPr>
      </w:pPr>
      <w:r w:rsidRPr="00042A13">
        <w:rPr>
          <w:rFonts w:ascii="Times New Roman" w:eastAsia="Calibri" w:hAnsi="Times New Roman" w:cs="Times New Roman"/>
          <w:bCs/>
          <w:sz w:val="24"/>
          <w:szCs w:val="24"/>
        </w:rPr>
        <w:t>проверять ход и результат выполнения действия;</w:t>
      </w:r>
    </w:p>
    <w:p w14:paraId="70588B95" w14:textId="77777777" w:rsidR="000D1EC7" w:rsidRPr="00042A13" w:rsidRDefault="000D1EC7" w:rsidP="000D1EC7">
      <w:pPr>
        <w:tabs>
          <w:tab w:val="left" w:pos="1134"/>
        </w:tabs>
        <w:spacing w:after="0" w:line="276" w:lineRule="auto"/>
        <w:ind w:firstLine="709"/>
        <w:jc w:val="both"/>
        <w:rPr>
          <w:rFonts w:ascii="Times New Roman" w:eastAsia="Calibri" w:hAnsi="Times New Roman" w:cs="Times New Roman"/>
          <w:bCs/>
          <w:sz w:val="24"/>
          <w:szCs w:val="24"/>
        </w:rPr>
      </w:pPr>
      <w:r w:rsidRPr="00042A13">
        <w:rPr>
          <w:rFonts w:ascii="Times New Roman" w:eastAsia="Calibri" w:hAnsi="Times New Roman" w:cs="Times New Roman"/>
          <w:bCs/>
          <w:sz w:val="24"/>
          <w:szCs w:val="24"/>
        </w:rPr>
        <w:t>вести поиск ошибок, характеризовать их и исправлять;</w:t>
      </w:r>
    </w:p>
    <w:p w14:paraId="0FEFB92F" w14:textId="77777777" w:rsidR="000D1EC7" w:rsidRPr="00042A13" w:rsidRDefault="000D1EC7" w:rsidP="000D1EC7">
      <w:pPr>
        <w:tabs>
          <w:tab w:val="left" w:pos="1134"/>
        </w:tabs>
        <w:spacing w:after="0" w:line="276" w:lineRule="auto"/>
        <w:ind w:firstLine="709"/>
        <w:jc w:val="both"/>
        <w:rPr>
          <w:rFonts w:ascii="Times New Roman" w:eastAsia="Calibri" w:hAnsi="Times New Roman" w:cs="Times New Roman"/>
          <w:bCs/>
          <w:sz w:val="24"/>
          <w:szCs w:val="24"/>
        </w:rPr>
      </w:pPr>
      <w:r w:rsidRPr="00042A13">
        <w:rPr>
          <w:rFonts w:ascii="Times New Roman" w:eastAsia="Calibri" w:hAnsi="Times New Roman" w:cs="Times New Roman"/>
          <w:bCs/>
          <w:sz w:val="24"/>
          <w:szCs w:val="24"/>
        </w:rPr>
        <w:t>формулировать ответ (вывод), подтверждать его объяснением, расчётами;</w:t>
      </w:r>
    </w:p>
    <w:p w14:paraId="7AA002D5" w14:textId="77777777" w:rsidR="000D1EC7" w:rsidRPr="00042A13" w:rsidRDefault="000D1EC7" w:rsidP="000D1EC7">
      <w:pPr>
        <w:tabs>
          <w:tab w:val="left" w:pos="1134"/>
        </w:tabs>
        <w:spacing w:after="0" w:line="276" w:lineRule="auto"/>
        <w:ind w:firstLine="709"/>
        <w:jc w:val="both"/>
        <w:rPr>
          <w:rFonts w:ascii="Times New Roman" w:eastAsia="Calibri" w:hAnsi="Times New Roman" w:cs="Times New Roman"/>
          <w:bCs/>
          <w:sz w:val="24"/>
          <w:szCs w:val="24"/>
        </w:rPr>
      </w:pPr>
      <w:r w:rsidRPr="00042A13">
        <w:rPr>
          <w:rFonts w:ascii="Times New Roman" w:eastAsia="Calibri" w:hAnsi="Times New Roman" w:cs="Times New Roman"/>
          <w:bCs/>
          <w:sz w:val="24"/>
          <w:szCs w:val="24"/>
        </w:rPr>
        <w:lastRenderedPageBreak/>
        <w:t>выбирать и использовать различные приёмы прикидки и проверки правильности вычисления, проверять полноту и правильность заполнения таблиц сложения, умножения.</w:t>
      </w:r>
    </w:p>
    <w:p w14:paraId="67999F83" w14:textId="77777777" w:rsidR="000D1EC7" w:rsidRPr="00B25E5F" w:rsidRDefault="000D1EC7" w:rsidP="000D1EC7">
      <w:pPr>
        <w:tabs>
          <w:tab w:val="left" w:pos="1134"/>
        </w:tabs>
        <w:spacing w:after="0" w:line="276" w:lineRule="auto"/>
        <w:ind w:firstLine="709"/>
        <w:jc w:val="both"/>
        <w:rPr>
          <w:rFonts w:ascii="Times New Roman" w:eastAsia="Calibri" w:hAnsi="Times New Roman" w:cs="Times New Roman"/>
          <w:b/>
          <w:bCs/>
          <w:sz w:val="24"/>
          <w:szCs w:val="24"/>
        </w:rPr>
      </w:pPr>
      <w:r w:rsidRPr="00B25E5F">
        <w:rPr>
          <w:rFonts w:ascii="Times New Roman" w:eastAsia="Calibri" w:hAnsi="Times New Roman" w:cs="Times New Roman"/>
          <w:b/>
          <w:bCs/>
          <w:sz w:val="24"/>
          <w:szCs w:val="24"/>
        </w:rPr>
        <w:t>У обучающегося будут сформированы следующие умения совместной деятельности:</w:t>
      </w:r>
    </w:p>
    <w:p w14:paraId="0B89416E" w14:textId="77777777" w:rsidR="000D1EC7" w:rsidRPr="00042A13" w:rsidRDefault="000D1EC7" w:rsidP="000D1EC7">
      <w:pPr>
        <w:tabs>
          <w:tab w:val="left" w:pos="1134"/>
        </w:tabs>
        <w:spacing w:after="0" w:line="276" w:lineRule="auto"/>
        <w:ind w:firstLine="709"/>
        <w:jc w:val="both"/>
        <w:rPr>
          <w:rFonts w:ascii="Times New Roman" w:eastAsia="Calibri" w:hAnsi="Times New Roman" w:cs="Times New Roman"/>
          <w:bCs/>
          <w:sz w:val="24"/>
          <w:szCs w:val="24"/>
        </w:rPr>
      </w:pPr>
      <w:r w:rsidRPr="00042A13">
        <w:rPr>
          <w:rFonts w:ascii="Times New Roman" w:eastAsia="Calibri" w:hAnsi="Times New Roman" w:cs="Times New Roman"/>
          <w:bCs/>
          <w:sz w:val="24"/>
          <w:szCs w:val="24"/>
        </w:rPr>
        <w:t>при работе в группе или в паре выполнять предложенные задания (находить разные решения, определять с помощью цифровых и аналоговых приборов, измерительных инструментов длину, массу, время);</w:t>
      </w:r>
    </w:p>
    <w:p w14:paraId="2B9FCE76" w14:textId="77777777" w:rsidR="000D1EC7" w:rsidRPr="00042A13" w:rsidRDefault="000D1EC7" w:rsidP="000D1EC7">
      <w:pPr>
        <w:tabs>
          <w:tab w:val="left" w:pos="1134"/>
        </w:tabs>
        <w:spacing w:after="0" w:line="276" w:lineRule="auto"/>
        <w:ind w:firstLine="709"/>
        <w:jc w:val="both"/>
        <w:rPr>
          <w:rFonts w:ascii="Times New Roman" w:eastAsia="Calibri" w:hAnsi="Times New Roman" w:cs="Times New Roman"/>
          <w:bCs/>
          <w:sz w:val="24"/>
          <w:szCs w:val="24"/>
        </w:rPr>
      </w:pPr>
      <w:r w:rsidRPr="00042A13">
        <w:rPr>
          <w:rFonts w:ascii="Times New Roman" w:eastAsia="Calibri" w:hAnsi="Times New Roman" w:cs="Times New Roman"/>
          <w:bCs/>
          <w:sz w:val="24"/>
          <w:szCs w:val="24"/>
        </w:rPr>
        <w:t>договариваться о распределении обязанностей в совместном труде, выполнять роли руководителя или подчинённого, сдержанно принимать замечания к своей работе;</w:t>
      </w:r>
    </w:p>
    <w:p w14:paraId="2CC052DE" w14:textId="74DD64FE" w:rsidR="000D1EC7" w:rsidRDefault="000D1EC7" w:rsidP="000D1EC7">
      <w:pPr>
        <w:tabs>
          <w:tab w:val="left" w:pos="1134"/>
        </w:tabs>
        <w:spacing w:after="0" w:line="276" w:lineRule="auto"/>
        <w:ind w:firstLine="709"/>
        <w:jc w:val="both"/>
        <w:rPr>
          <w:rFonts w:ascii="Times New Roman" w:eastAsia="Calibri" w:hAnsi="Times New Roman" w:cs="Times New Roman"/>
          <w:bCs/>
          <w:sz w:val="24"/>
          <w:szCs w:val="24"/>
        </w:rPr>
      </w:pPr>
      <w:r w:rsidRPr="00042A13">
        <w:rPr>
          <w:rFonts w:ascii="Times New Roman" w:eastAsia="Calibri" w:hAnsi="Times New Roman" w:cs="Times New Roman"/>
          <w:bCs/>
          <w:sz w:val="24"/>
          <w:szCs w:val="24"/>
        </w:rPr>
        <w:t xml:space="preserve">выполнять совместно прикидку и оценку результата выполнения общей работы. </w:t>
      </w:r>
    </w:p>
    <w:p w14:paraId="6C7848E6" w14:textId="11DA43E2" w:rsidR="00B25E5F" w:rsidRPr="00042A13" w:rsidRDefault="00B25E5F" w:rsidP="00B25E5F">
      <w:pPr>
        <w:tabs>
          <w:tab w:val="left" w:pos="1134"/>
        </w:tabs>
        <w:spacing w:after="0" w:line="276" w:lineRule="auto"/>
        <w:ind w:firstLine="709"/>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СОДЕРЖАНИЕ ОБУЧЕНИЯ В 4 КЛАССЕ</w:t>
      </w:r>
    </w:p>
    <w:p w14:paraId="21602F44" w14:textId="77777777" w:rsidR="000D1EC7" w:rsidRPr="00B25E5F" w:rsidRDefault="000D1EC7" w:rsidP="000D1EC7">
      <w:pPr>
        <w:tabs>
          <w:tab w:val="left" w:pos="1134"/>
        </w:tabs>
        <w:spacing w:after="0" w:line="276" w:lineRule="auto"/>
        <w:ind w:firstLine="709"/>
        <w:jc w:val="both"/>
        <w:rPr>
          <w:rFonts w:ascii="Times New Roman" w:eastAsia="Calibri" w:hAnsi="Times New Roman" w:cs="Times New Roman"/>
          <w:b/>
          <w:bCs/>
          <w:sz w:val="24"/>
          <w:szCs w:val="24"/>
        </w:rPr>
      </w:pPr>
      <w:r w:rsidRPr="00B25E5F">
        <w:rPr>
          <w:rFonts w:ascii="Times New Roman" w:eastAsia="Calibri" w:hAnsi="Times New Roman" w:cs="Times New Roman"/>
          <w:b/>
          <w:bCs/>
          <w:sz w:val="24"/>
          <w:szCs w:val="24"/>
        </w:rPr>
        <w:t>Числа и величины.</w:t>
      </w:r>
    </w:p>
    <w:p w14:paraId="0201FD1A" w14:textId="77777777" w:rsidR="000D1EC7" w:rsidRPr="00042A13" w:rsidRDefault="000D1EC7" w:rsidP="000D1EC7">
      <w:pPr>
        <w:tabs>
          <w:tab w:val="left" w:pos="1134"/>
        </w:tabs>
        <w:spacing w:after="0" w:line="276" w:lineRule="auto"/>
        <w:ind w:firstLine="709"/>
        <w:jc w:val="both"/>
        <w:rPr>
          <w:rFonts w:ascii="Times New Roman" w:eastAsia="Calibri" w:hAnsi="Times New Roman" w:cs="Times New Roman"/>
          <w:bCs/>
          <w:sz w:val="24"/>
          <w:szCs w:val="24"/>
        </w:rPr>
      </w:pPr>
      <w:r w:rsidRPr="00042A13">
        <w:rPr>
          <w:rFonts w:ascii="Times New Roman" w:eastAsia="Calibri" w:hAnsi="Times New Roman" w:cs="Times New Roman"/>
          <w:bCs/>
          <w:sz w:val="24"/>
          <w:szCs w:val="24"/>
        </w:rPr>
        <w:t xml:space="preserve">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 </w:t>
      </w:r>
    </w:p>
    <w:p w14:paraId="2157872B" w14:textId="77777777" w:rsidR="000D1EC7" w:rsidRPr="00042A13" w:rsidRDefault="000D1EC7" w:rsidP="000D1EC7">
      <w:pPr>
        <w:tabs>
          <w:tab w:val="left" w:pos="1134"/>
        </w:tabs>
        <w:spacing w:after="0" w:line="276" w:lineRule="auto"/>
        <w:ind w:firstLine="709"/>
        <w:jc w:val="both"/>
        <w:rPr>
          <w:rFonts w:ascii="Times New Roman" w:eastAsia="Calibri" w:hAnsi="Times New Roman" w:cs="Times New Roman"/>
          <w:bCs/>
          <w:sz w:val="24"/>
          <w:szCs w:val="24"/>
        </w:rPr>
      </w:pPr>
      <w:r w:rsidRPr="00042A13">
        <w:rPr>
          <w:rFonts w:ascii="Times New Roman" w:eastAsia="Calibri" w:hAnsi="Times New Roman" w:cs="Times New Roman"/>
          <w:bCs/>
          <w:sz w:val="24"/>
          <w:szCs w:val="24"/>
        </w:rPr>
        <w:t xml:space="preserve">Величины: сравнение объектов по массе, длине, площади, вместимости. </w:t>
      </w:r>
    </w:p>
    <w:p w14:paraId="35E9435B" w14:textId="77777777" w:rsidR="000D1EC7" w:rsidRPr="00042A13" w:rsidRDefault="000D1EC7" w:rsidP="000D1EC7">
      <w:pPr>
        <w:tabs>
          <w:tab w:val="left" w:pos="1134"/>
        </w:tabs>
        <w:spacing w:after="0" w:line="276" w:lineRule="auto"/>
        <w:ind w:firstLine="709"/>
        <w:jc w:val="both"/>
        <w:rPr>
          <w:rFonts w:ascii="Times New Roman" w:eastAsia="Calibri" w:hAnsi="Times New Roman" w:cs="Times New Roman"/>
          <w:bCs/>
          <w:sz w:val="24"/>
          <w:szCs w:val="24"/>
        </w:rPr>
      </w:pPr>
      <w:r w:rsidRPr="00042A13">
        <w:rPr>
          <w:rFonts w:ascii="Times New Roman" w:eastAsia="Calibri" w:hAnsi="Times New Roman" w:cs="Times New Roman"/>
          <w:bCs/>
          <w:sz w:val="24"/>
          <w:szCs w:val="24"/>
        </w:rPr>
        <w:t>Единицы массы и соотношения между ними: – центнер, тонна.</w:t>
      </w:r>
    </w:p>
    <w:p w14:paraId="50C9D685" w14:textId="77777777" w:rsidR="000D1EC7" w:rsidRPr="00042A13" w:rsidRDefault="000D1EC7" w:rsidP="000D1EC7">
      <w:pPr>
        <w:tabs>
          <w:tab w:val="left" w:pos="1134"/>
        </w:tabs>
        <w:spacing w:after="0" w:line="276" w:lineRule="auto"/>
        <w:ind w:firstLine="709"/>
        <w:jc w:val="both"/>
        <w:rPr>
          <w:rFonts w:ascii="Times New Roman" w:eastAsia="Calibri" w:hAnsi="Times New Roman" w:cs="Times New Roman"/>
          <w:bCs/>
          <w:sz w:val="24"/>
          <w:szCs w:val="24"/>
        </w:rPr>
      </w:pPr>
      <w:r w:rsidRPr="00042A13">
        <w:rPr>
          <w:rFonts w:ascii="Times New Roman" w:eastAsia="Calibri" w:hAnsi="Times New Roman" w:cs="Times New Roman"/>
          <w:bCs/>
          <w:sz w:val="24"/>
          <w:szCs w:val="24"/>
        </w:rPr>
        <w:t>Единицы времени (сутки, неделя, месяц, год, век), соотношения между ними.</w:t>
      </w:r>
    </w:p>
    <w:p w14:paraId="6A378BB3" w14:textId="77777777" w:rsidR="000D1EC7" w:rsidRPr="00042A13" w:rsidRDefault="000D1EC7" w:rsidP="000D1EC7">
      <w:pPr>
        <w:tabs>
          <w:tab w:val="left" w:pos="1134"/>
        </w:tabs>
        <w:spacing w:after="0" w:line="276" w:lineRule="auto"/>
        <w:ind w:firstLine="709"/>
        <w:jc w:val="both"/>
        <w:rPr>
          <w:rFonts w:ascii="Times New Roman" w:eastAsia="Calibri" w:hAnsi="Times New Roman" w:cs="Times New Roman"/>
          <w:bCs/>
          <w:sz w:val="24"/>
          <w:szCs w:val="24"/>
        </w:rPr>
      </w:pPr>
      <w:r w:rsidRPr="00042A13">
        <w:rPr>
          <w:rFonts w:ascii="Times New Roman" w:eastAsia="Calibri" w:hAnsi="Times New Roman" w:cs="Times New Roman"/>
          <w:bCs/>
          <w:sz w:val="24"/>
          <w:szCs w:val="24"/>
        </w:rPr>
        <w:t>Единицы длины (миллиметр, сантиметр, дециметр, метр, километр), площади (квадратный метр, квадратный сантиметр), вместимости (литр), скорости (километры в час, метры в минуту, метры в секунду). Соотношение между единицами в пределах 100 000.</w:t>
      </w:r>
    </w:p>
    <w:p w14:paraId="6FF734A1" w14:textId="77777777" w:rsidR="000D1EC7" w:rsidRPr="00042A13" w:rsidRDefault="000D1EC7" w:rsidP="000D1EC7">
      <w:pPr>
        <w:tabs>
          <w:tab w:val="left" w:pos="1134"/>
        </w:tabs>
        <w:spacing w:after="0" w:line="276" w:lineRule="auto"/>
        <w:ind w:firstLine="709"/>
        <w:jc w:val="both"/>
        <w:rPr>
          <w:rFonts w:ascii="Times New Roman" w:eastAsia="Calibri" w:hAnsi="Times New Roman" w:cs="Times New Roman"/>
          <w:bCs/>
          <w:sz w:val="24"/>
          <w:szCs w:val="24"/>
        </w:rPr>
      </w:pPr>
      <w:r w:rsidRPr="00042A13">
        <w:rPr>
          <w:rFonts w:ascii="Times New Roman" w:eastAsia="Calibri" w:hAnsi="Times New Roman" w:cs="Times New Roman"/>
          <w:bCs/>
          <w:sz w:val="24"/>
          <w:szCs w:val="24"/>
        </w:rPr>
        <w:t>Доля величины времени, массы, длины.</w:t>
      </w:r>
    </w:p>
    <w:p w14:paraId="79AB0630" w14:textId="77777777" w:rsidR="000D1EC7" w:rsidRPr="00B25E5F" w:rsidRDefault="000D1EC7" w:rsidP="000D1EC7">
      <w:pPr>
        <w:tabs>
          <w:tab w:val="left" w:pos="1134"/>
        </w:tabs>
        <w:spacing w:after="0" w:line="276" w:lineRule="auto"/>
        <w:ind w:firstLine="709"/>
        <w:jc w:val="both"/>
        <w:rPr>
          <w:rFonts w:ascii="Times New Roman" w:eastAsia="Calibri" w:hAnsi="Times New Roman" w:cs="Times New Roman"/>
          <w:b/>
          <w:bCs/>
          <w:sz w:val="24"/>
          <w:szCs w:val="24"/>
        </w:rPr>
      </w:pPr>
      <w:r w:rsidRPr="00B25E5F">
        <w:rPr>
          <w:rFonts w:ascii="Times New Roman" w:eastAsia="Calibri" w:hAnsi="Times New Roman" w:cs="Times New Roman"/>
          <w:b/>
          <w:bCs/>
          <w:sz w:val="24"/>
          <w:szCs w:val="24"/>
        </w:rPr>
        <w:t>Арифметические действия.</w:t>
      </w:r>
    </w:p>
    <w:p w14:paraId="31194976" w14:textId="77777777" w:rsidR="000D1EC7" w:rsidRPr="00042A13" w:rsidRDefault="000D1EC7" w:rsidP="000D1EC7">
      <w:pPr>
        <w:tabs>
          <w:tab w:val="left" w:pos="1134"/>
        </w:tabs>
        <w:spacing w:after="0" w:line="276" w:lineRule="auto"/>
        <w:ind w:firstLine="709"/>
        <w:jc w:val="both"/>
        <w:rPr>
          <w:rFonts w:ascii="Times New Roman" w:eastAsia="Calibri" w:hAnsi="Times New Roman" w:cs="Times New Roman"/>
          <w:bCs/>
          <w:sz w:val="24"/>
          <w:szCs w:val="24"/>
        </w:rPr>
      </w:pPr>
      <w:r w:rsidRPr="00042A13">
        <w:rPr>
          <w:rFonts w:ascii="Times New Roman" w:eastAsia="Calibri" w:hAnsi="Times New Roman" w:cs="Times New Roman"/>
          <w:bCs/>
          <w:sz w:val="24"/>
          <w:szCs w:val="24"/>
        </w:rPr>
        <w:t>Письменное сложение, вычитание многозначных чисел в пределах миллиона. Письменное умножение, деление многозначных чисел на однозначное (двузначное) число в пределах 100 000. Деление с остатком. Умножение и деление на 10, 100, 1000.</w:t>
      </w:r>
    </w:p>
    <w:p w14:paraId="32240E9B" w14:textId="77777777" w:rsidR="000D1EC7" w:rsidRPr="00042A13" w:rsidRDefault="000D1EC7" w:rsidP="000D1EC7">
      <w:pPr>
        <w:tabs>
          <w:tab w:val="left" w:pos="1134"/>
        </w:tabs>
        <w:spacing w:after="0" w:line="276" w:lineRule="auto"/>
        <w:ind w:firstLine="709"/>
        <w:jc w:val="both"/>
        <w:rPr>
          <w:rFonts w:ascii="Times New Roman" w:eastAsia="Calibri" w:hAnsi="Times New Roman" w:cs="Times New Roman"/>
          <w:bCs/>
          <w:sz w:val="24"/>
          <w:szCs w:val="24"/>
        </w:rPr>
      </w:pPr>
      <w:r w:rsidRPr="00042A13">
        <w:rPr>
          <w:rFonts w:ascii="Times New Roman" w:eastAsia="Calibri" w:hAnsi="Times New Roman" w:cs="Times New Roman"/>
          <w:bCs/>
          <w:sz w:val="24"/>
          <w:szCs w:val="24"/>
        </w:rPr>
        <w:t>Свойства арифметических действий и их применение для вычислений. Поиск значения числового выражения, содержащего несколько действий в пределах 100 000. Проверка результата вычислений, в том числе с помощью калькулятора.</w:t>
      </w:r>
    </w:p>
    <w:p w14:paraId="2C5128E0" w14:textId="77777777" w:rsidR="000D1EC7" w:rsidRPr="00042A13" w:rsidRDefault="000D1EC7" w:rsidP="000D1EC7">
      <w:pPr>
        <w:tabs>
          <w:tab w:val="left" w:pos="1134"/>
        </w:tabs>
        <w:spacing w:after="0" w:line="276" w:lineRule="auto"/>
        <w:ind w:firstLine="709"/>
        <w:jc w:val="both"/>
        <w:rPr>
          <w:rFonts w:ascii="Times New Roman" w:eastAsia="Calibri" w:hAnsi="Times New Roman" w:cs="Times New Roman"/>
          <w:bCs/>
          <w:sz w:val="24"/>
          <w:szCs w:val="24"/>
        </w:rPr>
      </w:pPr>
      <w:r w:rsidRPr="00042A13">
        <w:rPr>
          <w:rFonts w:ascii="Times New Roman" w:eastAsia="Calibri" w:hAnsi="Times New Roman" w:cs="Times New Roman"/>
          <w:bCs/>
          <w:sz w:val="24"/>
          <w:szCs w:val="24"/>
        </w:rPr>
        <w:t>Равенство, содержащее неизвестный компонент арифметического действия: запись, нахождение неизвестного компонента.</w:t>
      </w:r>
    </w:p>
    <w:p w14:paraId="4099E7AD" w14:textId="77777777" w:rsidR="000D1EC7" w:rsidRPr="00042A13" w:rsidRDefault="000D1EC7" w:rsidP="000D1EC7">
      <w:pPr>
        <w:tabs>
          <w:tab w:val="left" w:pos="1134"/>
        </w:tabs>
        <w:spacing w:after="0" w:line="276" w:lineRule="auto"/>
        <w:ind w:firstLine="709"/>
        <w:jc w:val="both"/>
        <w:rPr>
          <w:rFonts w:ascii="Times New Roman" w:eastAsia="Calibri" w:hAnsi="Times New Roman" w:cs="Times New Roman"/>
          <w:bCs/>
          <w:sz w:val="24"/>
          <w:szCs w:val="24"/>
        </w:rPr>
      </w:pPr>
      <w:r w:rsidRPr="00042A13">
        <w:rPr>
          <w:rFonts w:ascii="Times New Roman" w:eastAsia="Calibri" w:hAnsi="Times New Roman" w:cs="Times New Roman"/>
          <w:bCs/>
          <w:sz w:val="24"/>
          <w:szCs w:val="24"/>
        </w:rPr>
        <w:t>Умножение и деление величины на однозначное число.</w:t>
      </w:r>
    </w:p>
    <w:p w14:paraId="6B59AA91" w14:textId="77777777" w:rsidR="000D1EC7" w:rsidRPr="00B25E5F" w:rsidRDefault="000D1EC7" w:rsidP="000D1EC7">
      <w:pPr>
        <w:tabs>
          <w:tab w:val="left" w:pos="1134"/>
        </w:tabs>
        <w:spacing w:after="0" w:line="276" w:lineRule="auto"/>
        <w:ind w:firstLine="709"/>
        <w:jc w:val="both"/>
        <w:rPr>
          <w:rFonts w:ascii="Times New Roman" w:eastAsia="Calibri" w:hAnsi="Times New Roman" w:cs="Times New Roman"/>
          <w:b/>
          <w:bCs/>
          <w:sz w:val="24"/>
          <w:szCs w:val="24"/>
        </w:rPr>
      </w:pPr>
      <w:r w:rsidRPr="00B25E5F">
        <w:rPr>
          <w:rFonts w:ascii="Times New Roman" w:eastAsia="Calibri" w:hAnsi="Times New Roman" w:cs="Times New Roman"/>
          <w:b/>
          <w:bCs/>
          <w:sz w:val="24"/>
          <w:szCs w:val="24"/>
        </w:rPr>
        <w:t>Текстовые задачи.</w:t>
      </w:r>
    </w:p>
    <w:p w14:paraId="69F16AE5" w14:textId="77777777" w:rsidR="000D1EC7" w:rsidRPr="00042A13" w:rsidRDefault="000D1EC7" w:rsidP="000D1EC7">
      <w:pPr>
        <w:tabs>
          <w:tab w:val="left" w:pos="1134"/>
        </w:tabs>
        <w:spacing w:after="0" w:line="276" w:lineRule="auto"/>
        <w:ind w:firstLine="709"/>
        <w:jc w:val="both"/>
        <w:rPr>
          <w:rFonts w:ascii="Times New Roman" w:eastAsia="Calibri" w:hAnsi="Times New Roman" w:cs="Times New Roman"/>
          <w:bCs/>
          <w:sz w:val="24"/>
          <w:szCs w:val="24"/>
        </w:rPr>
      </w:pPr>
      <w:r w:rsidRPr="00042A13">
        <w:rPr>
          <w:rFonts w:ascii="Times New Roman" w:eastAsia="Calibri" w:hAnsi="Times New Roman" w:cs="Times New Roman"/>
          <w:bCs/>
          <w:sz w:val="24"/>
          <w:szCs w:val="24"/>
        </w:rPr>
        <w:t>Работа с текстовой задачей, решение которой содержит 2–3 действия: анализ, представление на модели, планирование и запись решения, проверка решения и ответа. Анализ зависимостей, характеризующих процессы: движения (скорость, время, пройденный путь), работы (производительность, время, объём работы), купли-продажи (цена, количество, стоимость) и решение соответствующих задач. Задачи на установление времени (начало, продолжительность и окончание события), расчёта количества, расхода, изменения. Задачи на нахождение доли величины, величины по её доле. Разные способы решения некоторых видов изученных задач. Оформление решения по действиям с пояснением, по вопросам, с помощью числового выражения.</w:t>
      </w:r>
    </w:p>
    <w:p w14:paraId="6D9EB485" w14:textId="77777777" w:rsidR="000D1EC7" w:rsidRPr="00B25E5F" w:rsidRDefault="000D1EC7" w:rsidP="000D1EC7">
      <w:pPr>
        <w:tabs>
          <w:tab w:val="left" w:pos="1134"/>
        </w:tabs>
        <w:spacing w:after="0" w:line="276" w:lineRule="auto"/>
        <w:ind w:firstLine="709"/>
        <w:jc w:val="both"/>
        <w:rPr>
          <w:rFonts w:ascii="Times New Roman" w:eastAsia="Calibri" w:hAnsi="Times New Roman" w:cs="Times New Roman"/>
          <w:b/>
          <w:bCs/>
          <w:sz w:val="24"/>
          <w:szCs w:val="24"/>
        </w:rPr>
      </w:pPr>
      <w:r w:rsidRPr="00B25E5F">
        <w:rPr>
          <w:rFonts w:ascii="Times New Roman" w:eastAsia="Calibri" w:hAnsi="Times New Roman" w:cs="Times New Roman"/>
          <w:b/>
          <w:bCs/>
          <w:sz w:val="24"/>
          <w:szCs w:val="24"/>
        </w:rPr>
        <w:t>Пространственные отношения и геометрические фигуры.</w:t>
      </w:r>
    </w:p>
    <w:p w14:paraId="7C8050A4" w14:textId="77777777" w:rsidR="000D1EC7" w:rsidRPr="00042A13" w:rsidRDefault="000D1EC7" w:rsidP="000D1EC7">
      <w:pPr>
        <w:tabs>
          <w:tab w:val="left" w:pos="1134"/>
        </w:tabs>
        <w:spacing w:after="0" w:line="276" w:lineRule="auto"/>
        <w:ind w:firstLine="709"/>
        <w:jc w:val="both"/>
        <w:rPr>
          <w:rFonts w:ascii="Times New Roman" w:eastAsia="Calibri" w:hAnsi="Times New Roman" w:cs="Times New Roman"/>
          <w:bCs/>
          <w:sz w:val="24"/>
          <w:szCs w:val="24"/>
        </w:rPr>
      </w:pPr>
      <w:r w:rsidRPr="00042A13">
        <w:rPr>
          <w:rFonts w:ascii="Times New Roman" w:eastAsia="Calibri" w:hAnsi="Times New Roman" w:cs="Times New Roman"/>
          <w:bCs/>
          <w:sz w:val="24"/>
          <w:szCs w:val="24"/>
        </w:rPr>
        <w:t>Наглядные представления о симметрии.</w:t>
      </w:r>
    </w:p>
    <w:p w14:paraId="61A2AD5F" w14:textId="77777777" w:rsidR="000D1EC7" w:rsidRPr="00042A13" w:rsidRDefault="000D1EC7" w:rsidP="000D1EC7">
      <w:pPr>
        <w:tabs>
          <w:tab w:val="left" w:pos="1134"/>
        </w:tabs>
        <w:spacing w:after="0" w:line="276" w:lineRule="auto"/>
        <w:ind w:firstLine="709"/>
        <w:jc w:val="both"/>
        <w:rPr>
          <w:rFonts w:ascii="Times New Roman" w:eastAsia="Calibri" w:hAnsi="Times New Roman" w:cs="Times New Roman"/>
          <w:bCs/>
          <w:sz w:val="24"/>
          <w:szCs w:val="24"/>
        </w:rPr>
      </w:pPr>
      <w:r w:rsidRPr="00042A13">
        <w:rPr>
          <w:rFonts w:ascii="Times New Roman" w:eastAsia="Calibri" w:hAnsi="Times New Roman" w:cs="Times New Roman"/>
          <w:bCs/>
          <w:sz w:val="24"/>
          <w:szCs w:val="24"/>
        </w:rPr>
        <w:lastRenderedPageBreak/>
        <w:t xml:space="preserve">Окружность, круг: распознавание и изображение. Построение окружности заданного радиуса. Построение изученных геометрических фигур с помощью линейки, угольника, циркуля. Различение, называние пространственных геометрических фигур (тел): шар, куб, цилиндр, конус, пирамида. </w:t>
      </w:r>
    </w:p>
    <w:p w14:paraId="38E1F0DA" w14:textId="77777777" w:rsidR="000D1EC7" w:rsidRPr="00042A13" w:rsidRDefault="000D1EC7" w:rsidP="000D1EC7">
      <w:pPr>
        <w:tabs>
          <w:tab w:val="left" w:pos="1134"/>
        </w:tabs>
        <w:spacing w:after="0" w:line="276" w:lineRule="auto"/>
        <w:ind w:firstLine="709"/>
        <w:jc w:val="both"/>
        <w:rPr>
          <w:rFonts w:ascii="Times New Roman" w:eastAsia="Calibri" w:hAnsi="Times New Roman" w:cs="Times New Roman"/>
          <w:bCs/>
          <w:sz w:val="24"/>
          <w:szCs w:val="24"/>
        </w:rPr>
      </w:pPr>
      <w:r w:rsidRPr="00042A13">
        <w:rPr>
          <w:rFonts w:ascii="Times New Roman" w:eastAsia="Calibri" w:hAnsi="Times New Roman" w:cs="Times New Roman"/>
          <w:bCs/>
          <w:sz w:val="24"/>
          <w:szCs w:val="24"/>
        </w:rPr>
        <w:t>Конструирование: разбиение фигуры на прямоугольники (квадраты), составление фигур из прямоугольников или квадратов.</w:t>
      </w:r>
    </w:p>
    <w:p w14:paraId="4EE19EC8" w14:textId="77777777" w:rsidR="000D1EC7" w:rsidRPr="00042A13" w:rsidRDefault="000D1EC7" w:rsidP="000D1EC7">
      <w:pPr>
        <w:tabs>
          <w:tab w:val="left" w:pos="1134"/>
        </w:tabs>
        <w:spacing w:after="0" w:line="276" w:lineRule="auto"/>
        <w:ind w:firstLine="709"/>
        <w:jc w:val="both"/>
        <w:rPr>
          <w:rFonts w:ascii="Times New Roman" w:eastAsia="Calibri" w:hAnsi="Times New Roman" w:cs="Times New Roman"/>
          <w:bCs/>
          <w:sz w:val="24"/>
          <w:szCs w:val="24"/>
        </w:rPr>
      </w:pPr>
      <w:r w:rsidRPr="00042A13">
        <w:rPr>
          <w:rFonts w:ascii="Times New Roman" w:eastAsia="Calibri" w:hAnsi="Times New Roman" w:cs="Times New Roman"/>
          <w:bCs/>
          <w:sz w:val="24"/>
          <w:szCs w:val="24"/>
        </w:rPr>
        <w:t>Периметр, площадь фигуры, составленной из двух-трёх прямоугольников (квадратов).</w:t>
      </w:r>
    </w:p>
    <w:p w14:paraId="4095325A" w14:textId="77777777" w:rsidR="000D1EC7" w:rsidRPr="00B25E5F" w:rsidRDefault="000D1EC7" w:rsidP="000D1EC7">
      <w:pPr>
        <w:tabs>
          <w:tab w:val="left" w:pos="1134"/>
        </w:tabs>
        <w:spacing w:after="0" w:line="276" w:lineRule="auto"/>
        <w:ind w:firstLine="709"/>
        <w:jc w:val="both"/>
        <w:rPr>
          <w:rFonts w:ascii="Times New Roman" w:eastAsia="Calibri" w:hAnsi="Times New Roman" w:cs="Times New Roman"/>
          <w:b/>
          <w:bCs/>
          <w:sz w:val="24"/>
          <w:szCs w:val="24"/>
        </w:rPr>
      </w:pPr>
      <w:r w:rsidRPr="00B25E5F">
        <w:rPr>
          <w:rFonts w:ascii="Times New Roman" w:eastAsia="Calibri" w:hAnsi="Times New Roman" w:cs="Times New Roman"/>
          <w:b/>
          <w:bCs/>
          <w:sz w:val="24"/>
          <w:szCs w:val="24"/>
        </w:rPr>
        <w:t>Математическая информация.</w:t>
      </w:r>
    </w:p>
    <w:p w14:paraId="36B97C6A" w14:textId="77777777" w:rsidR="000D1EC7" w:rsidRPr="00042A13" w:rsidRDefault="000D1EC7" w:rsidP="000D1EC7">
      <w:pPr>
        <w:tabs>
          <w:tab w:val="left" w:pos="1134"/>
        </w:tabs>
        <w:spacing w:after="0" w:line="276" w:lineRule="auto"/>
        <w:ind w:firstLine="709"/>
        <w:jc w:val="both"/>
        <w:rPr>
          <w:rFonts w:ascii="Times New Roman" w:eastAsia="Calibri" w:hAnsi="Times New Roman" w:cs="Times New Roman"/>
          <w:bCs/>
          <w:sz w:val="24"/>
          <w:szCs w:val="24"/>
        </w:rPr>
      </w:pPr>
      <w:r w:rsidRPr="00042A13">
        <w:rPr>
          <w:rFonts w:ascii="Times New Roman" w:eastAsia="Calibri" w:hAnsi="Times New Roman" w:cs="Times New Roman"/>
          <w:bCs/>
          <w:sz w:val="24"/>
          <w:szCs w:val="24"/>
        </w:rPr>
        <w:t>Работа с утверждениями: конструирование, проверка истинности. Составление и проверка логических рассуждений при решении задач.</w:t>
      </w:r>
    </w:p>
    <w:p w14:paraId="04E6C08F" w14:textId="77777777" w:rsidR="000D1EC7" w:rsidRPr="00042A13" w:rsidRDefault="000D1EC7" w:rsidP="000D1EC7">
      <w:pPr>
        <w:tabs>
          <w:tab w:val="left" w:pos="1134"/>
        </w:tabs>
        <w:spacing w:after="0" w:line="276" w:lineRule="auto"/>
        <w:ind w:firstLine="709"/>
        <w:jc w:val="both"/>
        <w:rPr>
          <w:rFonts w:ascii="Times New Roman" w:eastAsia="Calibri" w:hAnsi="Times New Roman" w:cs="Times New Roman"/>
          <w:bCs/>
          <w:sz w:val="24"/>
          <w:szCs w:val="24"/>
        </w:rPr>
      </w:pPr>
      <w:r w:rsidRPr="00042A13">
        <w:rPr>
          <w:rFonts w:ascii="Times New Roman" w:eastAsia="Calibri" w:hAnsi="Times New Roman" w:cs="Times New Roman"/>
          <w:bCs/>
          <w:sz w:val="24"/>
          <w:szCs w:val="24"/>
        </w:rPr>
        <w:t>Данные о реальных процессах и явлениях окружающего мира, представленные на диаграммах, схемах, в таблицах, текстах. Сбор математических данных о заданном объекте (числе, величине, геометрической фигуре). Поиск информации в справочной литературе, Интернете. Запись информации в предложенной таблице, на столбчатой диаграмме.</w:t>
      </w:r>
    </w:p>
    <w:p w14:paraId="2375DD75" w14:textId="77777777" w:rsidR="000D1EC7" w:rsidRPr="00042A13" w:rsidRDefault="000D1EC7" w:rsidP="000D1EC7">
      <w:pPr>
        <w:tabs>
          <w:tab w:val="left" w:pos="1134"/>
        </w:tabs>
        <w:spacing w:after="0" w:line="276" w:lineRule="auto"/>
        <w:ind w:firstLine="709"/>
        <w:jc w:val="both"/>
        <w:rPr>
          <w:rFonts w:ascii="Times New Roman" w:eastAsia="Calibri" w:hAnsi="Times New Roman" w:cs="Times New Roman"/>
          <w:bCs/>
          <w:sz w:val="24"/>
          <w:szCs w:val="24"/>
        </w:rPr>
      </w:pPr>
      <w:r w:rsidRPr="00042A13">
        <w:rPr>
          <w:rFonts w:ascii="Times New Roman" w:eastAsia="Calibri" w:hAnsi="Times New Roman" w:cs="Times New Roman"/>
          <w:bCs/>
          <w:sz w:val="24"/>
          <w:szCs w:val="24"/>
        </w:rPr>
        <w:t>Доступные электронные средства обучения, пособия, тренажёры, их использование под руководством педагога и самостоятельное. Правила безопасной работы с электронными источниками информации (электронная форма учебника, электронные словари, образовательные сайты, ориентированные на обучающихся начального общего образования).</w:t>
      </w:r>
    </w:p>
    <w:p w14:paraId="7BBD8B1F" w14:textId="77777777" w:rsidR="000D1EC7" w:rsidRPr="00042A13" w:rsidRDefault="000D1EC7" w:rsidP="000D1EC7">
      <w:pPr>
        <w:tabs>
          <w:tab w:val="left" w:pos="1134"/>
        </w:tabs>
        <w:spacing w:after="0" w:line="276" w:lineRule="auto"/>
        <w:ind w:firstLine="709"/>
        <w:jc w:val="both"/>
        <w:rPr>
          <w:rFonts w:ascii="Times New Roman" w:eastAsia="Calibri" w:hAnsi="Times New Roman" w:cs="Times New Roman"/>
          <w:bCs/>
          <w:sz w:val="24"/>
          <w:szCs w:val="24"/>
        </w:rPr>
      </w:pPr>
      <w:r w:rsidRPr="00042A13">
        <w:rPr>
          <w:rFonts w:ascii="Times New Roman" w:eastAsia="Calibri" w:hAnsi="Times New Roman" w:cs="Times New Roman"/>
          <w:bCs/>
          <w:sz w:val="24"/>
          <w:szCs w:val="24"/>
        </w:rPr>
        <w:t>Алгоритмы решения изученных учебных и практических задач.</w:t>
      </w:r>
    </w:p>
    <w:p w14:paraId="318F1840" w14:textId="77777777" w:rsidR="000D1EC7" w:rsidRPr="00042A13" w:rsidRDefault="000D1EC7" w:rsidP="000D1EC7">
      <w:pPr>
        <w:tabs>
          <w:tab w:val="left" w:pos="1134"/>
        </w:tabs>
        <w:spacing w:after="0" w:line="276" w:lineRule="auto"/>
        <w:ind w:firstLine="709"/>
        <w:jc w:val="both"/>
        <w:rPr>
          <w:rFonts w:ascii="Times New Roman" w:eastAsia="Calibri" w:hAnsi="Times New Roman" w:cs="Times New Roman"/>
          <w:bCs/>
          <w:sz w:val="24"/>
          <w:szCs w:val="24"/>
        </w:rPr>
      </w:pPr>
      <w:r w:rsidRPr="00042A13">
        <w:rPr>
          <w:rFonts w:ascii="Times New Roman" w:eastAsia="Calibri" w:hAnsi="Times New Roman" w:cs="Times New Roman"/>
          <w:bCs/>
          <w:sz w:val="24"/>
          <w:szCs w:val="24"/>
        </w:rPr>
        <w:t>Изучение математики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14:paraId="59A22FFB" w14:textId="77777777" w:rsidR="000D1EC7" w:rsidRPr="00B25E5F" w:rsidRDefault="000D1EC7" w:rsidP="000D1EC7">
      <w:pPr>
        <w:tabs>
          <w:tab w:val="left" w:pos="1134"/>
        </w:tabs>
        <w:spacing w:after="0" w:line="276" w:lineRule="auto"/>
        <w:ind w:firstLine="709"/>
        <w:jc w:val="both"/>
        <w:rPr>
          <w:rFonts w:ascii="Times New Roman" w:eastAsia="Calibri" w:hAnsi="Times New Roman" w:cs="Times New Roman"/>
          <w:b/>
          <w:bCs/>
          <w:sz w:val="24"/>
          <w:szCs w:val="24"/>
        </w:rPr>
      </w:pPr>
      <w:r w:rsidRPr="00B25E5F">
        <w:rPr>
          <w:rFonts w:ascii="Times New Roman" w:eastAsia="Calibri" w:hAnsi="Times New Roman" w:cs="Times New Roman"/>
          <w:b/>
          <w:bCs/>
          <w:sz w:val="24"/>
          <w:szCs w:val="24"/>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14:paraId="3E179D21" w14:textId="77777777" w:rsidR="000D1EC7" w:rsidRPr="00042A13" w:rsidRDefault="000D1EC7" w:rsidP="000D1EC7">
      <w:pPr>
        <w:tabs>
          <w:tab w:val="left" w:pos="1134"/>
        </w:tabs>
        <w:spacing w:after="0" w:line="276" w:lineRule="auto"/>
        <w:ind w:firstLine="709"/>
        <w:jc w:val="both"/>
        <w:rPr>
          <w:rFonts w:ascii="Times New Roman" w:eastAsia="Calibri" w:hAnsi="Times New Roman" w:cs="Times New Roman"/>
          <w:bCs/>
          <w:sz w:val="24"/>
          <w:szCs w:val="24"/>
        </w:rPr>
      </w:pPr>
      <w:r w:rsidRPr="00042A13">
        <w:rPr>
          <w:rFonts w:ascii="Times New Roman" w:eastAsia="Calibri" w:hAnsi="Times New Roman" w:cs="Times New Roman"/>
          <w:bCs/>
          <w:sz w:val="24"/>
          <w:szCs w:val="24"/>
        </w:rPr>
        <w:t>ориентироваться в изученной математической терминологии, использовать её в высказываниях и рассуждениях;</w:t>
      </w:r>
    </w:p>
    <w:p w14:paraId="2AF3D8E0" w14:textId="77777777" w:rsidR="000D1EC7" w:rsidRPr="00042A13" w:rsidRDefault="000D1EC7" w:rsidP="000D1EC7">
      <w:pPr>
        <w:tabs>
          <w:tab w:val="left" w:pos="1134"/>
        </w:tabs>
        <w:spacing w:after="0" w:line="276" w:lineRule="auto"/>
        <w:ind w:firstLine="709"/>
        <w:jc w:val="both"/>
        <w:rPr>
          <w:rFonts w:ascii="Times New Roman" w:eastAsia="Calibri" w:hAnsi="Times New Roman" w:cs="Times New Roman"/>
          <w:bCs/>
          <w:sz w:val="24"/>
          <w:szCs w:val="24"/>
        </w:rPr>
      </w:pPr>
      <w:r w:rsidRPr="00042A13">
        <w:rPr>
          <w:rFonts w:ascii="Times New Roman" w:eastAsia="Calibri" w:hAnsi="Times New Roman" w:cs="Times New Roman"/>
          <w:bCs/>
          <w:sz w:val="24"/>
          <w:szCs w:val="24"/>
        </w:rPr>
        <w:t>сравнивать математические объекты (числа, величины, геометрические фигуры), записывать признак сравнения;</w:t>
      </w:r>
    </w:p>
    <w:p w14:paraId="67D3D3B4" w14:textId="77777777" w:rsidR="000D1EC7" w:rsidRPr="00042A13" w:rsidRDefault="000D1EC7" w:rsidP="000D1EC7">
      <w:pPr>
        <w:tabs>
          <w:tab w:val="left" w:pos="1134"/>
        </w:tabs>
        <w:spacing w:after="0" w:line="276" w:lineRule="auto"/>
        <w:ind w:firstLine="709"/>
        <w:jc w:val="both"/>
        <w:rPr>
          <w:rFonts w:ascii="Times New Roman" w:eastAsia="Calibri" w:hAnsi="Times New Roman" w:cs="Times New Roman"/>
          <w:bCs/>
          <w:sz w:val="24"/>
          <w:szCs w:val="24"/>
        </w:rPr>
      </w:pPr>
      <w:r w:rsidRPr="00042A13">
        <w:rPr>
          <w:rFonts w:ascii="Times New Roman" w:eastAsia="Calibri" w:hAnsi="Times New Roman" w:cs="Times New Roman"/>
          <w:bCs/>
          <w:sz w:val="24"/>
          <w:szCs w:val="24"/>
        </w:rPr>
        <w:t>выбирать метод решения математической задачи (алгоритм действия, приём вычисления, способ решения, моделирование ситуации, перебор вариантов);</w:t>
      </w:r>
    </w:p>
    <w:p w14:paraId="446D816C" w14:textId="77777777" w:rsidR="000D1EC7" w:rsidRPr="00042A13" w:rsidRDefault="000D1EC7" w:rsidP="000D1EC7">
      <w:pPr>
        <w:tabs>
          <w:tab w:val="left" w:pos="1134"/>
        </w:tabs>
        <w:spacing w:after="0" w:line="276" w:lineRule="auto"/>
        <w:ind w:firstLine="709"/>
        <w:jc w:val="both"/>
        <w:rPr>
          <w:rFonts w:ascii="Times New Roman" w:eastAsia="Calibri" w:hAnsi="Times New Roman" w:cs="Times New Roman"/>
          <w:bCs/>
          <w:sz w:val="24"/>
          <w:szCs w:val="24"/>
        </w:rPr>
      </w:pPr>
      <w:r w:rsidRPr="00042A13">
        <w:rPr>
          <w:rFonts w:ascii="Times New Roman" w:eastAsia="Calibri" w:hAnsi="Times New Roman" w:cs="Times New Roman"/>
          <w:bCs/>
          <w:sz w:val="24"/>
          <w:szCs w:val="24"/>
        </w:rPr>
        <w:t>находить модели изученных геометрических фигур в окружающем мире;</w:t>
      </w:r>
    </w:p>
    <w:p w14:paraId="380AEEB1" w14:textId="77777777" w:rsidR="000D1EC7" w:rsidRPr="00042A13" w:rsidRDefault="000D1EC7" w:rsidP="000D1EC7">
      <w:pPr>
        <w:tabs>
          <w:tab w:val="left" w:pos="1134"/>
        </w:tabs>
        <w:spacing w:after="0" w:line="276" w:lineRule="auto"/>
        <w:ind w:firstLine="709"/>
        <w:jc w:val="both"/>
        <w:rPr>
          <w:rFonts w:ascii="Times New Roman" w:eastAsia="Calibri" w:hAnsi="Times New Roman" w:cs="Times New Roman"/>
          <w:bCs/>
          <w:sz w:val="24"/>
          <w:szCs w:val="24"/>
        </w:rPr>
      </w:pPr>
      <w:r w:rsidRPr="00042A13">
        <w:rPr>
          <w:rFonts w:ascii="Times New Roman" w:eastAsia="Calibri" w:hAnsi="Times New Roman" w:cs="Times New Roman"/>
          <w:bCs/>
          <w:sz w:val="24"/>
          <w:szCs w:val="24"/>
        </w:rPr>
        <w:t>конструировать геометрическую фигуру, обладающую заданным свойством (отрезок заданной длины, ломаная определённой длины, квадрат с заданным периметром);</w:t>
      </w:r>
    </w:p>
    <w:p w14:paraId="1673C9B4" w14:textId="77777777" w:rsidR="000D1EC7" w:rsidRPr="00042A13" w:rsidRDefault="000D1EC7" w:rsidP="000D1EC7">
      <w:pPr>
        <w:tabs>
          <w:tab w:val="left" w:pos="1134"/>
        </w:tabs>
        <w:spacing w:after="0" w:line="276" w:lineRule="auto"/>
        <w:ind w:firstLine="709"/>
        <w:jc w:val="both"/>
        <w:rPr>
          <w:rFonts w:ascii="Times New Roman" w:eastAsia="Calibri" w:hAnsi="Times New Roman" w:cs="Times New Roman"/>
          <w:bCs/>
          <w:sz w:val="24"/>
          <w:szCs w:val="24"/>
        </w:rPr>
      </w:pPr>
      <w:r w:rsidRPr="00042A13">
        <w:rPr>
          <w:rFonts w:ascii="Times New Roman" w:eastAsia="Calibri" w:hAnsi="Times New Roman" w:cs="Times New Roman"/>
          <w:bCs/>
          <w:sz w:val="24"/>
          <w:szCs w:val="24"/>
        </w:rPr>
        <w:t>классифицировать объекты по 1–2 выбранным признакам;</w:t>
      </w:r>
    </w:p>
    <w:p w14:paraId="730DCA37" w14:textId="77777777" w:rsidR="000D1EC7" w:rsidRPr="00042A13" w:rsidRDefault="000D1EC7" w:rsidP="000D1EC7">
      <w:pPr>
        <w:tabs>
          <w:tab w:val="left" w:pos="1134"/>
        </w:tabs>
        <w:spacing w:after="0" w:line="276" w:lineRule="auto"/>
        <w:ind w:firstLine="709"/>
        <w:jc w:val="both"/>
        <w:rPr>
          <w:rFonts w:ascii="Times New Roman" w:eastAsia="Calibri" w:hAnsi="Times New Roman" w:cs="Times New Roman"/>
          <w:bCs/>
          <w:sz w:val="24"/>
          <w:szCs w:val="24"/>
        </w:rPr>
      </w:pPr>
      <w:r w:rsidRPr="00042A13">
        <w:rPr>
          <w:rFonts w:ascii="Times New Roman" w:eastAsia="Calibri" w:hAnsi="Times New Roman" w:cs="Times New Roman"/>
          <w:bCs/>
          <w:sz w:val="24"/>
          <w:szCs w:val="24"/>
        </w:rPr>
        <w:t>составлять модель математической задачи, проверять её соответствие условиям задачи;</w:t>
      </w:r>
    </w:p>
    <w:p w14:paraId="73139949" w14:textId="77777777" w:rsidR="000D1EC7" w:rsidRPr="00042A13" w:rsidRDefault="000D1EC7" w:rsidP="000D1EC7">
      <w:pPr>
        <w:tabs>
          <w:tab w:val="left" w:pos="1134"/>
        </w:tabs>
        <w:spacing w:after="0" w:line="276" w:lineRule="auto"/>
        <w:ind w:firstLine="709"/>
        <w:jc w:val="both"/>
        <w:rPr>
          <w:rFonts w:ascii="Times New Roman" w:eastAsia="Calibri" w:hAnsi="Times New Roman" w:cs="Times New Roman"/>
          <w:bCs/>
          <w:sz w:val="24"/>
          <w:szCs w:val="24"/>
        </w:rPr>
      </w:pPr>
      <w:r w:rsidRPr="00042A13">
        <w:rPr>
          <w:rFonts w:ascii="Times New Roman" w:eastAsia="Calibri" w:hAnsi="Times New Roman" w:cs="Times New Roman"/>
          <w:bCs/>
          <w:sz w:val="24"/>
          <w:szCs w:val="24"/>
        </w:rPr>
        <w:t>определять с помощью цифровых и аналоговых приборов: массу предмета (электронные и гиревые весы), температуру (градусник), скорость движения транспортного средства (макет спидометра), вместимость (измерительные сосуды).</w:t>
      </w:r>
    </w:p>
    <w:p w14:paraId="51EC88B8" w14:textId="77777777" w:rsidR="000D1EC7" w:rsidRPr="00B25E5F" w:rsidRDefault="000D1EC7" w:rsidP="000D1EC7">
      <w:pPr>
        <w:tabs>
          <w:tab w:val="left" w:pos="1134"/>
        </w:tabs>
        <w:spacing w:after="0" w:line="276" w:lineRule="auto"/>
        <w:ind w:firstLine="709"/>
        <w:jc w:val="both"/>
        <w:rPr>
          <w:rFonts w:ascii="Times New Roman" w:eastAsia="Calibri" w:hAnsi="Times New Roman" w:cs="Times New Roman"/>
          <w:b/>
          <w:bCs/>
          <w:sz w:val="24"/>
          <w:szCs w:val="24"/>
        </w:rPr>
      </w:pPr>
      <w:r w:rsidRPr="00B25E5F">
        <w:rPr>
          <w:rFonts w:ascii="Times New Roman" w:eastAsia="Calibri" w:hAnsi="Times New Roman" w:cs="Times New Roman"/>
          <w:b/>
          <w:bCs/>
          <w:sz w:val="24"/>
          <w:szCs w:val="24"/>
        </w:rPr>
        <w:t>У обучающегося будут сформированы следующие информационные действия как часть познавательных универсальных учебных действий:</w:t>
      </w:r>
    </w:p>
    <w:p w14:paraId="7A45D6C7" w14:textId="77777777" w:rsidR="000D1EC7" w:rsidRPr="00042A13" w:rsidRDefault="000D1EC7" w:rsidP="000D1EC7">
      <w:pPr>
        <w:tabs>
          <w:tab w:val="left" w:pos="1134"/>
        </w:tabs>
        <w:spacing w:after="0" w:line="276" w:lineRule="auto"/>
        <w:ind w:firstLine="709"/>
        <w:jc w:val="both"/>
        <w:rPr>
          <w:rFonts w:ascii="Times New Roman" w:eastAsia="Calibri" w:hAnsi="Times New Roman" w:cs="Times New Roman"/>
          <w:bCs/>
          <w:sz w:val="24"/>
          <w:szCs w:val="24"/>
        </w:rPr>
      </w:pPr>
      <w:r w:rsidRPr="00042A13">
        <w:rPr>
          <w:rFonts w:ascii="Times New Roman" w:eastAsia="Calibri" w:hAnsi="Times New Roman" w:cs="Times New Roman"/>
          <w:bCs/>
          <w:sz w:val="24"/>
          <w:szCs w:val="24"/>
        </w:rPr>
        <w:t>представлять информацию в разных формах;</w:t>
      </w:r>
    </w:p>
    <w:p w14:paraId="644D8BA0" w14:textId="77777777" w:rsidR="000D1EC7" w:rsidRPr="00042A13" w:rsidRDefault="000D1EC7" w:rsidP="000D1EC7">
      <w:pPr>
        <w:tabs>
          <w:tab w:val="left" w:pos="1134"/>
        </w:tabs>
        <w:spacing w:after="0" w:line="276" w:lineRule="auto"/>
        <w:ind w:firstLine="709"/>
        <w:jc w:val="both"/>
        <w:rPr>
          <w:rFonts w:ascii="Times New Roman" w:eastAsia="Calibri" w:hAnsi="Times New Roman" w:cs="Times New Roman"/>
          <w:bCs/>
          <w:sz w:val="24"/>
          <w:szCs w:val="24"/>
        </w:rPr>
      </w:pPr>
      <w:r w:rsidRPr="00042A13">
        <w:rPr>
          <w:rFonts w:ascii="Times New Roman" w:eastAsia="Calibri" w:hAnsi="Times New Roman" w:cs="Times New Roman"/>
          <w:bCs/>
          <w:sz w:val="24"/>
          <w:szCs w:val="24"/>
        </w:rPr>
        <w:t>извлекать и интерпретировать информацию, представленную в таблице, на диаграмме;</w:t>
      </w:r>
    </w:p>
    <w:p w14:paraId="0DF2525E" w14:textId="77777777" w:rsidR="000D1EC7" w:rsidRPr="00042A13" w:rsidRDefault="000D1EC7" w:rsidP="000D1EC7">
      <w:pPr>
        <w:tabs>
          <w:tab w:val="left" w:pos="1134"/>
        </w:tabs>
        <w:spacing w:after="0" w:line="276" w:lineRule="auto"/>
        <w:ind w:firstLine="709"/>
        <w:jc w:val="both"/>
        <w:rPr>
          <w:rFonts w:ascii="Times New Roman" w:eastAsia="Calibri" w:hAnsi="Times New Roman" w:cs="Times New Roman"/>
          <w:bCs/>
          <w:sz w:val="24"/>
          <w:szCs w:val="24"/>
        </w:rPr>
      </w:pPr>
      <w:r w:rsidRPr="00042A13">
        <w:rPr>
          <w:rFonts w:ascii="Times New Roman" w:eastAsia="Calibri" w:hAnsi="Times New Roman" w:cs="Times New Roman"/>
          <w:bCs/>
          <w:sz w:val="24"/>
          <w:szCs w:val="24"/>
        </w:rPr>
        <w:lastRenderedPageBreak/>
        <w:t>использовать справочную литературу для поиска информации, в том числе Интернет (в условиях контролируемого выхода).</w:t>
      </w:r>
    </w:p>
    <w:p w14:paraId="244EA070" w14:textId="77777777" w:rsidR="000D1EC7" w:rsidRPr="00B25E5F" w:rsidRDefault="000D1EC7" w:rsidP="000D1EC7">
      <w:pPr>
        <w:tabs>
          <w:tab w:val="left" w:pos="1134"/>
        </w:tabs>
        <w:spacing w:after="0" w:line="276" w:lineRule="auto"/>
        <w:ind w:firstLine="709"/>
        <w:jc w:val="both"/>
        <w:rPr>
          <w:rFonts w:ascii="Times New Roman" w:eastAsia="Calibri" w:hAnsi="Times New Roman" w:cs="Times New Roman"/>
          <w:b/>
          <w:bCs/>
          <w:sz w:val="24"/>
          <w:szCs w:val="24"/>
        </w:rPr>
      </w:pPr>
      <w:r w:rsidRPr="00B25E5F">
        <w:rPr>
          <w:rFonts w:ascii="Times New Roman" w:eastAsia="Calibri" w:hAnsi="Times New Roman" w:cs="Times New Roman"/>
          <w:b/>
          <w:bCs/>
          <w:sz w:val="24"/>
          <w:szCs w:val="24"/>
        </w:rPr>
        <w:t>У обучающегося будут сформированы следующие действия общения как часть коммуникативных универсальных учебных действий:</w:t>
      </w:r>
    </w:p>
    <w:p w14:paraId="776DBCAE" w14:textId="77777777" w:rsidR="000D1EC7" w:rsidRPr="00042A13" w:rsidRDefault="000D1EC7" w:rsidP="000D1EC7">
      <w:pPr>
        <w:tabs>
          <w:tab w:val="left" w:pos="1134"/>
        </w:tabs>
        <w:spacing w:after="0" w:line="276" w:lineRule="auto"/>
        <w:ind w:firstLine="709"/>
        <w:jc w:val="both"/>
        <w:rPr>
          <w:rFonts w:ascii="Times New Roman" w:eastAsia="Calibri" w:hAnsi="Times New Roman" w:cs="Times New Roman"/>
          <w:bCs/>
          <w:sz w:val="24"/>
          <w:szCs w:val="24"/>
        </w:rPr>
      </w:pPr>
      <w:r w:rsidRPr="00042A13">
        <w:rPr>
          <w:rFonts w:ascii="Times New Roman" w:eastAsia="Calibri" w:hAnsi="Times New Roman" w:cs="Times New Roman"/>
          <w:bCs/>
          <w:sz w:val="24"/>
          <w:szCs w:val="24"/>
        </w:rPr>
        <w:t>использовать математическую терминологию для записи решения предметной или практической задачи;</w:t>
      </w:r>
    </w:p>
    <w:p w14:paraId="47EC50CD" w14:textId="77777777" w:rsidR="000D1EC7" w:rsidRPr="00042A13" w:rsidRDefault="000D1EC7" w:rsidP="000D1EC7">
      <w:pPr>
        <w:tabs>
          <w:tab w:val="left" w:pos="1134"/>
        </w:tabs>
        <w:spacing w:after="0" w:line="276" w:lineRule="auto"/>
        <w:ind w:firstLine="709"/>
        <w:jc w:val="both"/>
        <w:rPr>
          <w:rFonts w:ascii="Times New Roman" w:eastAsia="Calibri" w:hAnsi="Times New Roman" w:cs="Times New Roman"/>
          <w:bCs/>
          <w:sz w:val="24"/>
          <w:szCs w:val="24"/>
        </w:rPr>
      </w:pPr>
      <w:r w:rsidRPr="00042A13">
        <w:rPr>
          <w:rFonts w:ascii="Times New Roman" w:eastAsia="Calibri" w:hAnsi="Times New Roman" w:cs="Times New Roman"/>
          <w:bCs/>
          <w:sz w:val="24"/>
          <w:szCs w:val="24"/>
        </w:rPr>
        <w:t>приводить примеры и контрпримеры для подтверждения или опровержения вывода, гипотезы;</w:t>
      </w:r>
    </w:p>
    <w:p w14:paraId="4FE4B066" w14:textId="77777777" w:rsidR="000D1EC7" w:rsidRPr="00042A13" w:rsidRDefault="000D1EC7" w:rsidP="000D1EC7">
      <w:pPr>
        <w:tabs>
          <w:tab w:val="left" w:pos="1134"/>
        </w:tabs>
        <w:spacing w:after="0" w:line="276" w:lineRule="auto"/>
        <w:ind w:firstLine="709"/>
        <w:jc w:val="both"/>
        <w:rPr>
          <w:rFonts w:ascii="Times New Roman" w:eastAsia="Calibri" w:hAnsi="Times New Roman" w:cs="Times New Roman"/>
          <w:bCs/>
          <w:sz w:val="24"/>
          <w:szCs w:val="24"/>
        </w:rPr>
      </w:pPr>
      <w:r w:rsidRPr="00042A13">
        <w:rPr>
          <w:rFonts w:ascii="Times New Roman" w:eastAsia="Calibri" w:hAnsi="Times New Roman" w:cs="Times New Roman"/>
          <w:bCs/>
          <w:sz w:val="24"/>
          <w:szCs w:val="24"/>
        </w:rPr>
        <w:t>конструировать, читать числовое выражение;</w:t>
      </w:r>
    </w:p>
    <w:p w14:paraId="1350106D" w14:textId="77777777" w:rsidR="000D1EC7" w:rsidRPr="00042A13" w:rsidRDefault="000D1EC7" w:rsidP="000D1EC7">
      <w:pPr>
        <w:tabs>
          <w:tab w:val="left" w:pos="1134"/>
        </w:tabs>
        <w:spacing w:after="0" w:line="276" w:lineRule="auto"/>
        <w:ind w:firstLine="709"/>
        <w:jc w:val="both"/>
        <w:rPr>
          <w:rFonts w:ascii="Times New Roman" w:eastAsia="Calibri" w:hAnsi="Times New Roman" w:cs="Times New Roman"/>
          <w:bCs/>
          <w:sz w:val="24"/>
          <w:szCs w:val="24"/>
        </w:rPr>
      </w:pPr>
      <w:r w:rsidRPr="00042A13">
        <w:rPr>
          <w:rFonts w:ascii="Times New Roman" w:eastAsia="Calibri" w:hAnsi="Times New Roman" w:cs="Times New Roman"/>
          <w:bCs/>
          <w:sz w:val="24"/>
          <w:szCs w:val="24"/>
        </w:rPr>
        <w:t>описывать практическую ситуацию с использованием изученной терминологии;</w:t>
      </w:r>
    </w:p>
    <w:p w14:paraId="0192D123" w14:textId="77777777" w:rsidR="000D1EC7" w:rsidRPr="00042A13" w:rsidRDefault="000D1EC7" w:rsidP="000D1EC7">
      <w:pPr>
        <w:tabs>
          <w:tab w:val="left" w:pos="1134"/>
        </w:tabs>
        <w:spacing w:after="0" w:line="276" w:lineRule="auto"/>
        <w:ind w:firstLine="709"/>
        <w:jc w:val="both"/>
        <w:rPr>
          <w:rFonts w:ascii="Times New Roman" w:eastAsia="Calibri" w:hAnsi="Times New Roman" w:cs="Times New Roman"/>
          <w:bCs/>
          <w:sz w:val="24"/>
          <w:szCs w:val="24"/>
        </w:rPr>
      </w:pPr>
      <w:r w:rsidRPr="00042A13">
        <w:rPr>
          <w:rFonts w:ascii="Times New Roman" w:eastAsia="Calibri" w:hAnsi="Times New Roman" w:cs="Times New Roman"/>
          <w:bCs/>
          <w:sz w:val="24"/>
          <w:szCs w:val="24"/>
        </w:rPr>
        <w:t>характеризовать математические объекты, явления и события с помощью изученных величин;</w:t>
      </w:r>
    </w:p>
    <w:p w14:paraId="786DCD48" w14:textId="77777777" w:rsidR="000D1EC7" w:rsidRPr="00042A13" w:rsidRDefault="000D1EC7" w:rsidP="000D1EC7">
      <w:pPr>
        <w:tabs>
          <w:tab w:val="left" w:pos="1134"/>
        </w:tabs>
        <w:spacing w:after="0" w:line="276" w:lineRule="auto"/>
        <w:ind w:firstLine="709"/>
        <w:jc w:val="both"/>
        <w:rPr>
          <w:rFonts w:ascii="Times New Roman" w:eastAsia="Calibri" w:hAnsi="Times New Roman" w:cs="Times New Roman"/>
          <w:bCs/>
          <w:sz w:val="24"/>
          <w:szCs w:val="24"/>
        </w:rPr>
      </w:pPr>
      <w:r w:rsidRPr="00042A13">
        <w:rPr>
          <w:rFonts w:ascii="Times New Roman" w:eastAsia="Calibri" w:hAnsi="Times New Roman" w:cs="Times New Roman"/>
          <w:bCs/>
          <w:sz w:val="24"/>
          <w:szCs w:val="24"/>
        </w:rPr>
        <w:t>составлять инструкцию, записывать рассуждение;</w:t>
      </w:r>
    </w:p>
    <w:p w14:paraId="27692B62" w14:textId="77777777" w:rsidR="000D1EC7" w:rsidRPr="00042A13" w:rsidRDefault="000D1EC7" w:rsidP="000D1EC7">
      <w:pPr>
        <w:tabs>
          <w:tab w:val="left" w:pos="1134"/>
        </w:tabs>
        <w:spacing w:after="0" w:line="276" w:lineRule="auto"/>
        <w:ind w:firstLine="709"/>
        <w:jc w:val="both"/>
        <w:rPr>
          <w:rFonts w:ascii="Times New Roman" w:eastAsia="Calibri" w:hAnsi="Times New Roman" w:cs="Times New Roman"/>
          <w:bCs/>
          <w:sz w:val="24"/>
          <w:szCs w:val="24"/>
        </w:rPr>
      </w:pPr>
      <w:r w:rsidRPr="00042A13">
        <w:rPr>
          <w:rFonts w:ascii="Times New Roman" w:eastAsia="Calibri" w:hAnsi="Times New Roman" w:cs="Times New Roman"/>
          <w:bCs/>
          <w:sz w:val="24"/>
          <w:szCs w:val="24"/>
        </w:rPr>
        <w:t>инициировать обсуждение разных способов выполнения задания, поиск ошибок в решении.</w:t>
      </w:r>
    </w:p>
    <w:p w14:paraId="08B22718" w14:textId="77777777" w:rsidR="000D1EC7" w:rsidRPr="00B25E5F" w:rsidRDefault="000D1EC7" w:rsidP="000D1EC7">
      <w:pPr>
        <w:tabs>
          <w:tab w:val="left" w:pos="1134"/>
        </w:tabs>
        <w:spacing w:after="0" w:line="276" w:lineRule="auto"/>
        <w:ind w:firstLine="709"/>
        <w:jc w:val="both"/>
        <w:rPr>
          <w:rFonts w:ascii="Times New Roman" w:eastAsia="Calibri" w:hAnsi="Times New Roman" w:cs="Times New Roman"/>
          <w:b/>
          <w:bCs/>
          <w:sz w:val="24"/>
          <w:szCs w:val="24"/>
        </w:rPr>
      </w:pPr>
      <w:r w:rsidRPr="00B25E5F">
        <w:rPr>
          <w:rFonts w:ascii="Times New Roman" w:eastAsia="Calibri" w:hAnsi="Times New Roman" w:cs="Times New Roman"/>
          <w:b/>
          <w:bCs/>
          <w:sz w:val="24"/>
          <w:szCs w:val="24"/>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14:paraId="35928B0D" w14:textId="77777777" w:rsidR="000D1EC7" w:rsidRPr="00042A13" w:rsidRDefault="000D1EC7" w:rsidP="000D1EC7">
      <w:pPr>
        <w:tabs>
          <w:tab w:val="left" w:pos="1134"/>
        </w:tabs>
        <w:spacing w:after="0" w:line="276" w:lineRule="auto"/>
        <w:ind w:firstLine="709"/>
        <w:jc w:val="both"/>
        <w:rPr>
          <w:rFonts w:ascii="Times New Roman" w:eastAsia="Calibri" w:hAnsi="Times New Roman" w:cs="Times New Roman"/>
          <w:bCs/>
          <w:sz w:val="24"/>
          <w:szCs w:val="24"/>
        </w:rPr>
      </w:pPr>
      <w:r w:rsidRPr="00042A13">
        <w:rPr>
          <w:rFonts w:ascii="Times New Roman" w:eastAsia="Calibri" w:hAnsi="Times New Roman" w:cs="Times New Roman"/>
          <w:bCs/>
          <w:sz w:val="24"/>
          <w:szCs w:val="24"/>
        </w:rPr>
        <w:t>контролировать правильность и полноту выполнения алгоритма арифметического действия, решения текстовой задачи, построения геометрической фигуры, измерения;</w:t>
      </w:r>
    </w:p>
    <w:p w14:paraId="51ED4890" w14:textId="77777777" w:rsidR="000D1EC7" w:rsidRPr="00042A13" w:rsidRDefault="000D1EC7" w:rsidP="000D1EC7">
      <w:pPr>
        <w:tabs>
          <w:tab w:val="left" w:pos="1134"/>
        </w:tabs>
        <w:spacing w:after="0" w:line="276" w:lineRule="auto"/>
        <w:ind w:firstLine="709"/>
        <w:jc w:val="both"/>
        <w:rPr>
          <w:rFonts w:ascii="Times New Roman" w:eastAsia="Calibri" w:hAnsi="Times New Roman" w:cs="Times New Roman"/>
          <w:bCs/>
          <w:sz w:val="24"/>
          <w:szCs w:val="24"/>
        </w:rPr>
      </w:pPr>
      <w:r w:rsidRPr="00042A13">
        <w:rPr>
          <w:rFonts w:ascii="Times New Roman" w:eastAsia="Calibri" w:hAnsi="Times New Roman" w:cs="Times New Roman"/>
          <w:bCs/>
          <w:sz w:val="24"/>
          <w:szCs w:val="24"/>
        </w:rPr>
        <w:t>самостоятельно выполнять прикидку и оценку результата измерений;</w:t>
      </w:r>
    </w:p>
    <w:p w14:paraId="1705AA29" w14:textId="77777777" w:rsidR="000D1EC7" w:rsidRPr="00042A13" w:rsidRDefault="000D1EC7" w:rsidP="000D1EC7">
      <w:pPr>
        <w:tabs>
          <w:tab w:val="left" w:pos="1134"/>
        </w:tabs>
        <w:spacing w:after="0" w:line="276" w:lineRule="auto"/>
        <w:ind w:firstLine="709"/>
        <w:jc w:val="both"/>
        <w:rPr>
          <w:rFonts w:ascii="Times New Roman" w:eastAsia="Calibri" w:hAnsi="Times New Roman" w:cs="Times New Roman"/>
          <w:bCs/>
          <w:sz w:val="24"/>
          <w:szCs w:val="24"/>
        </w:rPr>
      </w:pPr>
      <w:r w:rsidRPr="00042A13">
        <w:rPr>
          <w:rFonts w:ascii="Times New Roman" w:eastAsia="Calibri" w:hAnsi="Times New Roman" w:cs="Times New Roman"/>
          <w:bCs/>
          <w:sz w:val="24"/>
          <w:szCs w:val="24"/>
        </w:rPr>
        <w:t>находить, исправлять, прогнозировать ошибки и трудности в решении учебной задачи.</w:t>
      </w:r>
    </w:p>
    <w:p w14:paraId="4F5DA54F" w14:textId="77777777" w:rsidR="000D1EC7" w:rsidRPr="00B25E5F" w:rsidRDefault="000D1EC7" w:rsidP="000D1EC7">
      <w:pPr>
        <w:tabs>
          <w:tab w:val="left" w:pos="1134"/>
        </w:tabs>
        <w:spacing w:after="0" w:line="276" w:lineRule="auto"/>
        <w:ind w:firstLine="709"/>
        <w:jc w:val="both"/>
        <w:rPr>
          <w:rFonts w:ascii="Times New Roman" w:eastAsia="Calibri" w:hAnsi="Times New Roman" w:cs="Times New Roman"/>
          <w:b/>
          <w:bCs/>
          <w:sz w:val="24"/>
          <w:szCs w:val="24"/>
        </w:rPr>
      </w:pPr>
      <w:r w:rsidRPr="00B25E5F">
        <w:rPr>
          <w:rFonts w:ascii="Times New Roman" w:eastAsia="Calibri" w:hAnsi="Times New Roman" w:cs="Times New Roman"/>
          <w:b/>
          <w:bCs/>
          <w:sz w:val="24"/>
          <w:szCs w:val="24"/>
        </w:rPr>
        <w:t>У обучающегося будут сформированы следующие умения совместной деятельности:</w:t>
      </w:r>
    </w:p>
    <w:p w14:paraId="569BAD4D" w14:textId="77777777" w:rsidR="000D1EC7" w:rsidRPr="00042A13" w:rsidRDefault="000D1EC7" w:rsidP="000D1EC7">
      <w:pPr>
        <w:tabs>
          <w:tab w:val="left" w:pos="1134"/>
        </w:tabs>
        <w:spacing w:after="0" w:line="276" w:lineRule="auto"/>
        <w:ind w:firstLine="709"/>
        <w:jc w:val="both"/>
        <w:rPr>
          <w:rFonts w:ascii="Times New Roman" w:eastAsia="Calibri" w:hAnsi="Times New Roman" w:cs="Times New Roman"/>
          <w:bCs/>
          <w:sz w:val="24"/>
          <w:szCs w:val="24"/>
        </w:rPr>
      </w:pPr>
      <w:r w:rsidRPr="00042A13">
        <w:rPr>
          <w:rFonts w:ascii="Times New Roman" w:eastAsia="Calibri" w:hAnsi="Times New Roman" w:cs="Times New Roman"/>
          <w:bCs/>
          <w:sz w:val="24"/>
          <w:szCs w:val="24"/>
        </w:rPr>
        <w:t>участвовать в совместной деятельности: договариваться о способе решения, распределять работу между членами группы (например, в случае решения задач, требующих перебора большого количества вариантов), согласовывать мнения в ходе поиска доказательств, выбора рационального способа;</w:t>
      </w:r>
    </w:p>
    <w:p w14:paraId="2D544881" w14:textId="77777777" w:rsidR="000D1EC7" w:rsidRPr="00042A13" w:rsidRDefault="000D1EC7" w:rsidP="000D1EC7">
      <w:pPr>
        <w:tabs>
          <w:tab w:val="left" w:pos="1134"/>
        </w:tabs>
        <w:spacing w:after="0" w:line="276" w:lineRule="auto"/>
        <w:ind w:firstLine="709"/>
        <w:jc w:val="both"/>
        <w:rPr>
          <w:rFonts w:ascii="Times New Roman" w:eastAsia="Calibri" w:hAnsi="Times New Roman" w:cs="Times New Roman"/>
          <w:bCs/>
          <w:sz w:val="24"/>
          <w:szCs w:val="24"/>
        </w:rPr>
      </w:pPr>
      <w:r w:rsidRPr="00042A13">
        <w:rPr>
          <w:rFonts w:ascii="Times New Roman" w:eastAsia="Calibri" w:hAnsi="Times New Roman" w:cs="Times New Roman"/>
          <w:bCs/>
          <w:sz w:val="24"/>
          <w:szCs w:val="24"/>
        </w:rPr>
        <w:t>договариваться с одноклассниками в ходе организации проектной работы с величинами (составление расписания, подсчёт денег, оценка стоимости и покупки, приближённая оценка расстояний и временных интервалов, взвешивание, измерение температуры воздуха и воды), геометрическими фигурами (выбор формы и деталей при конструировании, расчёт и разметка, прикидка и оценка конечного результата).</w:t>
      </w:r>
    </w:p>
    <w:p w14:paraId="156E3510" w14:textId="77777777" w:rsidR="000D1EC7" w:rsidRPr="00B25E5F" w:rsidRDefault="000D1EC7" w:rsidP="000D1EC7">
      <w:pPr>
        <w:tabs>
          <w:tab w:val="left" w:pos="1134"/>
        </w:tabs>
        <w:spacing w:after="0" w:line="276" w:lineRule="auto"/>
        <w:ind w:firstLine="709"/>
        <w:jc w:val="both"/>
        <w:rPr>
          <w:rFonts w:ascii="Times New Roman" w:eastAsia="Calibri" w:hAnsi="Times New Roman" w:cs="Times New Roman"/>
          <w:b/>
          <w:bCs/>
          <w:sz w:val="24"/>
          <w:szCs w:val="24"/>
        </w:rPr>
      </w:pPr>
      <w:r w:rsidRPr="00B25E5F">
        <w:rPr>
          <w:rFonts w:ascii="Times New Roman" w:eastAsia="Calibri" w:hAnsi="Times New Roman" w:cs="Times New Roman"/>
          <w:b/>
          <w:bCs/>
          <w:sz w:val="24"/>
          <w:szCs w:val="24"/>
        </w:rPr>
        <w:t>Планируемые результаты освоения программы по математике на уровне начального общего образования.</w:t>
      </w:r>
    </w:p>
    <w:p w14:paraId="3FF66321" w14:textId="77777777" w:rsidR="000D1EC7" w:rsidRPr="00042A13" w:rsidRDefault="000D1EC7" w:rsidP="000D1EC7">
      <w:pPr>
        <w:tabs>
          <w:tab w:val="left" w:pos="1134"/>
        </w:tabs>
        <w:spacing w:after="0" w:line="276" w:lineRule="auto"/>
        <w:ind w:firstLine="709"/>
        <w:jc w:val="both"/>
        <w:rPr>
          <w:rFonts w:ascii="Times New Roman" w:eastAsia="Calibri" w:hAnsi="Times New Roman" w:cs="Times New Roman"/>
          <w:bCs/>
          <w:sz w:val="24"/>
          <w:szCs w:val="24"/>
        </w:rPr>
      </w:pPr>
      <w:r w:rsidRPr="00042A13">
        <w:rPr>
          <w:rFonts w:ascii="Times New Roman" w:eastAsia="Calibri" w:hAnsi="Times New Roman" w:cs="Times New Roman"/>
          <w:bCs/>
          <w:sz w:val="24"/>
          <w:szCs w:val="24"/>
        </w:rPr>
        <w:t>Личностные результаты освоения программы по математике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14:paraId="6A45CB4B" w14:textId="77777777" w:rsidR="000D1EC7" w:rsidRPr="00B25E5F" w:rsidRDefault="000D1EC7" w:rsidP="000D1EC7">
      <w:pPr>
        <w:tabs>
          <w:tab w:val="left" w:pos="1134"/>
        </w:tabs>
        <w:spacing w:after="0" w:line="276" w:lineRule="auto"/>
        <w:ind w:firstLine="709"/>
        <w:jc w:val="both"/>
        <w:rPr>
          <w:rFonts w:ascii="Times New Roman" w:eastAsia="Calibri" w:hAnsi="Times New Roman" w:cs="Times New Roman"/>
          <w:b/>
          <w:bCs/>
          <w:sz w:val="24"/>
          <w:szCs w:val="24"/>
        </w:rPr>
      </w:pPr>
      <w:r w:rsidRPr="00B25E5F">
        <w:rPr>
          <w:rFonts w:ascii="Times New Roman" w:eastAsia="Calibri" w:hAnsi="Times New Roman" w:cs="Times New Roman"/>
          <w:b/>
          <w:bCs/>
          <w:sz w:val="24"/>
          <w:szCs w:val="24"/>
        </w:rPr>
        <w:t xml:space="preserve">В результате изучения математики на уровне начального общего образования у обучающегося будут сформированы следующие личностные результаты: </w:t>
      </w:r>
    </w:p>
    <w:p w14:paraId="1294E214" w14:textId="77777777" w:rsidR="000D1EC7" w:rsidRPr="00042A13" w:rsidRDefault="000D1EC7" w:rsidP="000D1EC7">
      <w:pPr>
        <w:tabs>
          <w:tab w:val="left" w:pos="1134"/>
        </w:tabs>
        <w:spacing w:after="0" w:line="276" w:lineRule="auto"/>
        <w:ind w:firstLine="709"/>
        <w:jc w:val="both"/>
        <w:rPr>
          <w:rFonts w:ascii="Times New Roman" w:eastAsia="Calibri" w:hAnsi="Times New Roman" w:cs="Times New Roman"/>
          <w:bCs/>
          <w:sz w:val="24"/>
          <w:szCs w:val="24"/>
        </w:rPr>
      </w:pPr>
      <w:r w:rsidRPr="00042A13">
        <w:rPr>
          <w:rFonts w:ascii="Times New Roman" w:eastAsia="Calibri" w:hAnsi="Times New Roman" w:cs="Times New Roman"/>
          <w:bCs/>
          <w:sz w:val="24"/>
          <w:szCs w:val="24"/>
        </w:rPr>
        <w:t>осознавать необходимость изучения математики для адаптации к жизненным ситуациям, для развития общей культуры человека, способности мыслить, рассуждать, выдвигать предположения и доказывать или опровергать их;</w:t>
      </w:r>
    </w:p>
    <w:p w14:paraId="74B1C6F8" w14:textId="77777777" w:rsidR="000D1EC7" w:rsidRPr="00042A13" w:rsidRDefault="000D1EC7" w:rsidP="000D1EC7">
      <w:pPr>
        <w:tabs>
          <w:tab w:val="left" w:pos="1134"/>
        </w:tabs>
        <w:spacing w:after="0" w:line="276" w:lineRule="auto"/>
        <w:ind w:firstLine="709"/>
        <w:jc w:val="both"/>
        <w:rPr>
          <w:rFonts w:ascii="Times New Roman" w:eastAsia="Calibri" w:hAnsi="Times New Roman" w:cs="Times New Roman"/>
          <w:bCs/>
          <w:sz w:val="24"/>
          <w:szCs w:val="24"/>
        </w:rPr>
      </w:pPr>
      <w:r w:rsidRPr="00042A13">
        <w:rPr>
          <w:rFonts w:ascii="Times New Roman" w:eastAsia="Calibri" w:hAnsi="Times New Roman" w:cs="Times New Roman"/>
          <w:bCs/>
          <w:sz w:val="24"/>
          <w:szCs w:val="24"/>
        </w:rPr>
        <w:lastRenderedPageBreak/>
        <w:t>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w:t>
      </w:r>
    </w:p>
    <w:p w14:paraId="632B10A7" w14:textId="77777777" w:rsidR="000D1EC7" w:rsidRPr="00042A13" w:rsidRDefault="000D1EC7" w:rsidP="000D1EC7">
      <w:pPr>
        <w:tabs>
          <w:tab w:val="left" w:pos="1134"/>
        </w:tabs>
        <w:spacing w:after="0" w:line="276" w:lineRule="auto"/>
        <w:ind w:firstLine="709"/>
        <w:jc w:val="both"/>
        <w:rPr>
          <w:rFonts w:ascii="Times New Roman" w:eastAsia="Calibri" w:hAnsi="Times New Roman" w:cs="Times New Roman"/>
          <w:bCs/>
          <w:sz w:val="24"/>
          <w:szCs w:val="24"/>
        </w:rPr>
      </w:pPr>
      <w:r w:rsidRPr="00042A13">
        <w:rPr>
          <w:rFonts w:ascii="Times New Roman" w:eastAsia="Calibri" w:hAnsi="Times New Roman" w:cs="Times New Roman"/>
          <w:bCs/>
          <w:sz w:val="24"/>
          <w:szCs w:val="24"/>
        </w:rPr>
        <w:t>осваивать навыки организации безопасного поведения в информационной среде;</w:t>
      </w:r>
    </w:p>
    <w:p w14:paraId="062ABA8D" w14:textId="77777777" w:rsidR="000D1EC7" w:rsidRPr="00042A13" w:rsidRDefault="000D1EC7" w:rsidP="000D1EC7">
      <w:pPr>
        <w:tabs>
          <w:tab w:val="left" w:pos="1134"/>
        </w:tabs>
        <w:spacing w:after="0" w:line="276" w:lineRule="auto"/>
        <w:ind w:firstLine="709"/>
        <w:jc w:val="both"/>
        <w:rPr>
          <w:rFonts w:ascii="Times New Roman" w:eastAsia="Calibri" w:hAnsi="Times New Roman" w:cs="Times New Roman"/>
          <w:bCs/>
          <w:sz w:val="24"/>
          <w:szCs w:val="24"/>
        </w:rPr>
      </w:pPr>
      <w:r w:rsidRPr="00042A13">
        <w:rPr>
          <w:rFonts w:ascii="Times New Roman" w:eastAsia="Calibri" w:hAnsi="Times New Roman" w:cs="Times New Roman"/>
          <w:bCs/>
          <w:sz w:val="24"/>
          <w:szCs w:val="24"/>
        </w:rPr>
        <w:t>применять математику для решения практических задач в повседневной жизни, в том числе при оказании помощи одноклассникам, детям младшего возраста, взрослым и пожилым людям;</w:t>
      </w:r>
    </w:p>
    <w:p w14:paraId="30436B92" w14:textId="77777777" w:rsidR="000D1EC7" w:rsidRPr="00042A13" w:rsidRDefault="000D1EC7" w:rsidP="000D1EC7">
      <w:pPr>
        <w:tabs>
          <w:tab w:val="left" w:pos="1134"/>
        </w:tabs>
        <w:spacing w:after="0" w:line="276" w:lineRule="auto"/>
        <w:ind w:firstLine="709"/>
        <w:jc w:val="both"/>
        <w:rPr>
          <w:rFonts w:ascii="Times New Roman" w:eastAsia="Calibri" w:hAnsi="Times New Roman" w:cs="Times New Roman"/>
          <w:bCs/>
          <w:sz w:val="24"/>
          <w:szCs w:val="24"/>
        </w:rPr>
      </w:pPr>
      <w:r w:rsidRPr="00042A13">
        <w:rPr>
          <w:rFonts w:ascii="Times New Roman" w:eastAsia="Calibri" w:hAnsi="Times New Roman" w:cs="Times New Roman"/>
          <w:bCs/>
          <w:sz w:val="24"/>
          <w:szCs w:val="24"/>
        </w:rPr>
        <w:t>работать в ситуациях, расширяющих опыт применения математических отношений в реальной жизни, повышающих интерес к интеллектуальному труду и уверенность своих силах при решении поставленных задач, умение преодолевать трудности;</w:t>
      </w:r>
    </w:p>
    <w:p w14:paraId="25828A4C" w14:textId="77777777" w:rsidR="000D1EC7" w:rsidRPr="00042A13" w:rsidRDefault="000D1EC7" w:rsidP="000D1EC7">
      <w:pPr>
        <w:tabs>
          <w:tab w:val="left" w:pos="1134"/>
        </w:tabs>
        <w:spacing w:after="0" w:line="276" w:lineRule="auto"/>
        <w:ind w:firstLine="709"/>
        <w:jc w:val="both"/>
        <w:rPr>
          <w:rFonts w:ascii="Times New Roman" w:eastAsia="Calibri" w:hAnsi="Times New Roman" w:cs="Times New Roman"/>
          <w:bCs/>
          <w:sz w:val="24"/>
          <w:szCs w:val="24"/>
        </w:rPr>
      </w:pPr>
      <w:r w:rsidRPr="00042A13">
        <w:rPr>
          <w:rFonts w:ascii="Times New Roman" w:eastAsia="Calibri" w:hAnsi="Times New Roman" w:cs="Times New Roman"/>
          <w:bCs/>
          <w:sz w:val="24"/>
          <w:szCs w:val="24"/>
        </w:rPr>
        <w:t>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w:t>
      </w:r>
    </w:p>
    <w:p w14:paraId="1C003950" w14:textId="77777777" w:rsidR="000D1EC7" w:rsidRPr="00042A13" w:rsidRDefault="000D1EC7" w:rsidP="000D1EC7">
      <w:pPr>
        <w:tabs>
          <w:tab w:val="left" w:pos="1134"/>
        </w:tabs>
        <w:spacing w:after="0" w:line="276" w:lineRule="auto"/>
        <w:ind w:firstLine="709"/>
        <w:jc w:val="both"/>
        <w:rPr>
          <w:rFonts w:ascii="Times New Roman" w:eastAsia="Calibri" w:hAnsi="Times New Roman" w:cs="Times New Roman"/>
          <w:bCs/>
          <w:sz w:val="24"/>
          <w:szCs w:val="24"/>
        </w:rPr>
      </w:pPr>
      <w:r w:rsidRPr="00042A13">
        <w:rPr>
          <w:rFonts w:ascii="Times New Roman" w:eastAsia="Calibri" w:hAnsi="Times New Roman" w:cs="Times New Roman"/>
          <w:bCs/>
          <w:sz w:val="24"/>
          <w:szCs w:val="24"/>
        </w:rPr>
        <w:t>характеризовать свои успехи в изучении математики, стремиться углублять свои математические знания и умения, намечать пути устранения трудностей;</w:t>
      </w:r>
    </w:p>
    <w:p w14:paraId="4FA37247" w14:textId="77777777" w:rsidR="000D1EC7" w:rsidRPr="00042A13" w:rsidRDefault="000D1EC7" w:rsidP="000D1EC7">
      <w:pPr>
        <w:tabs>
          <w:tab w:val="left" w:pos="1134"/>
        </w:tabs>
        <w:spacing w:after="0" w:line="276" w:lineRule="auto"/>
        <w:ind w:firstLine="709"/>
        <w:jc w:val="both"/>
        <w:rPr>
          <w:rFonts w:ascii="Times New Roman" w:eastAsia="Calibri" w:hAnsi="Times New Roman" w:cs="Times New Roman"/>
          <w:bCs/>
          <w:sz w:val="24"/>
          <w:szCs w:val="24"/>
        </w:rPr>
      </w:pPr>
      <w:r w:rsidRPr="00042A13">
        <w:rPr>
          <w:rFonts w:ascii="Times New Roman" w:eastAsia="Calibri" w:hAnsi="Times New Roman" w:cs="Times New Roman"/>
          <w:bCs/>
          <w:sz w:val="24"/>
          <w:szCs w:val="24"/>
        </w:rPr>
        <w:t>пользоваться разнообразными информационными средствами для решения предложенных и самостоятельно выбранных учебных проблем, задач.</w:t>
      </w:r>
    </w:p>
    <w:p w14:paraId="4C63DAD2" w14:textId="77777777" w:rsidR="000D1EC7" w:rsidRPr="00042A13" w:rsidRDefault="000D1EC7" w:rsidP="000D1EC7">
      <w:pPr>
        <w:tabs>
          <w:tab w:val="left" w:pos="1134"/>
        </w:tabs>
        <w:spacing w:after="0" w:line="276" w:lineRule="auto"/>
        <w:ind w:firstLine="709"/>
        <w:jc w:val="both"/>
        <w:rPr>
          <w:rFonts w:ascii="Times New Roman" w:eastAsia="Calibri" w:hAnsi="Times New Roman" w:cs="Times New Roman"/>
          <w:bCs/>
          <w:sz w:val="24"/>
          <w:szCs w:val="24"/>
        </w:rPr>
      </w:pPr>
      <w:r w:rsidRPr="00042A13">
        <w:rPr>
          <w:rFonts w:ascii="Times New Roman" w:eastAsia="Calibri" w:hAnsi="Times New Roman" w:cs="Times New Roman"/>
          <w:bCs/>
          <w:sz w:val="24"/>
          <w:szCs w:val="24"/>
        </w:rPr>
        <w:t>В результате изучения математики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14:paraId="2DCE79A4" w14:textId="77777777" w:rsidR="000D1EC7" w:rsidRPr="00B25E5F" w:rsidRDefault="000D1EC7" w:rsidP="000D1EC7">
      <w:pPr>
        <w:tabs>
          <w:tab w:val="left" w:pos="1134"/>
        </w:tabs>
        <w:spacing w:after="0" w:line="276" w:lineRule="auto"/>
        <w:ind w:firstLine="709"/>
        <w:jc w:val="both"/>
        <w:rPr>
          <w:rFonts w:ascii="Times New Roman" w:eastAsia="Calibri" w:hAnsi="Times New Roman" w:cs="Times New Roman"/>
          <w:b/>
          <w:bCs/>
          <w:sz w:val="24"/>
          <w:szCs w:val="24"/>
        </w:rPr>
      </w:pPr>
      <w:r w:rsidRPr="00B25E5F">
        <w:rPr>
          <w:rFonts w:ascii="Times New Roman" w:eastAsia="Calibri" w:hAnsi="Times New Roman" w:cs="Times New Roman"/>
          <w:b/>
          <w:bCs/>
          <w:sz w:val="24"/>
          <w:szCs w:val="24"/>
        </w:rPr>
        <w:t>У обучающегося будут сформированы следующие базовые логические действия как часть познавательных универсальных учебных действий:</w:t>
      </w:r>
    </w:p>
    <w:p w14:paraId="651D49C4" w14:textId="77777777" w:rsidR="000D1EC7" w:rsidRPr="00042A13" w:rsidRDefault="000D1EC7" w:rsidP="000D1EC7">
      <w:pPr>
        <w:tabs>
          <w:tab w:val="left" w:pos="1134"/>
        </w:tabs>
        <w:spacing w:after="0" w:line="276" w:lineRule="auto"/>
        <w:ind w:firstLine="709"/>
        <w:jc w:val="both"/>
        <w:rPr>
          <w:rFonts w:ascii="Times New Roman" w:eastAsia="Calibri" w:hAnsi="Times New Roman" w:cs="Times New Roman"/>
          <w:bCs/>
          <w:sz w:val="24"/>
          <w:szCs w:val="24"/>
        </w:rPr>
      </w:pPr>
      <w:r w:rsidRPr="00042A13">
        <w:rPr>
          <w:rFonts w:ascii="Times New Roman" w:eastAsia="Calibri" w:hAnsi="Times New Roman" w:cs="Times New Roman"/>
          <w:bCs/>
          <w:sz w:val="24"/>
          <w:szCs w:val="24"/>
        </w:rPr>
        <w:t>устанавливать связи и зависимости между математическими объектами («часть-целое», «причина-следствие», протяжённость);</w:t>
      </w:r>
    </w:p>
    <w:p w14:paraId="2FA3BF18" w14:textId="77777777" w:rsidR="000D1EC7" w:rsidRPr="00042A13" w:rsidRDefault="000D1EC7" w:rsidP="000D1EC7">
      <w:pPr>
        <w:tabs>
          <w:tab w:val="left" w:pos="1134"/>
        </w:tabs>
        <w:spacing w:after="0" w:line="276" w:lineRule="auto"/>
        <w:ind w:firstLine="709"/>
        <w:jc w:val="both"/>
        <w:rPr>
          <w:rFonts w:ascii="Times New Roman" w:eastAsia="Calibri" w:hAnsi="Times New Roman" w:cs="Times New Roman"/>
          <w:bCs/>
          <w:sz w:val="24"/>
          <w:szCs w:val="24"/>
        </w:rPr>
      </w:pPr>
      <w:r w:rsidRPr="00042A13">
        <w:rPr>
          <w:rFonts w:ascii="Times New Roman" w:eastAsia="Calibri" w:hAnsi="Times New Roman" w:cs="Times New Roman"/>
          <w:bCs/>
          <w:sz w:val="24"/>
          <w:szCs w:val="24"/>
        </w:rPr>
        <w:t>применять базовые логические универсальные действия: сравнение, анализ, классификация (группировка), обобщение;</w:t>
      </w:r>
    </w:p>
    <w:p w14:paraId="37E6BBDC" w14:textId="77777777" w:rsidR="000D1EC7" w:rsidRPr="00042A13" w:rsidRDefault="000D1EC7" w:rsidP="000D1EC7">
      <w:pPr>
        <w:tabs>
          <w:tab w:val="left" w:pos="1134"/>
        </w:tabs>
        <w:spacing w:after="0" w:line="276" w:lineRule="auto"/>
        <w:ind w:firstLine="709"/>
        <w:jc w:val="both"/>
        <w:rPr>
          <w:rFonts w:ascii="Times New Roman" w:eastAsia="Calibri" w:hAnsi="Times New Roman" w:cs="Times New Roman"/>
          <w:bCs/>
          <w:sz w:val="24"/>
          <w:szCs w:val="24"/>
        </w:rPr>
      </w:pPr>
      <w:r w:rsidRPr="00042A13">
        <w:rPr>
          <w:rFonts w:ascii="Times New Roman" w:eastAsia="Calibri" w:hAnsi="Times New Roman" w:cs="Times New Roman"/>
          <w:bCs/>
          <w:sz w:val="24"/>
          <w:szCs w:val="24"/>
        </w:rPr>
        <w:t>приобретать практические графические и измерительные навыки для успешного решения учебных и житейских задач;</w:t>
      </w:r>
    </w:p>
    <w:p w14:paraId="29C1ACFB" w14:textId="77777777" w:rsidR="000D1EC7" w:rsidRPr="00042A13" w:rsidRDefault="000D1EC7" w:rsidP="000D1EC7">
      <w:pPr>
        <w:tabs>
          <w:tab w:val="left" w:pos="1134"/>
        </w:tabs>
        <w:spacing w:after="0" w:line="276" w:lineRule="auto"/>
        <w:ind w:firstLine="709"/>
        <w:jc w:val="both"/>
        <w:rPr>
          <w:rFonts w:ascii="Times New Roman" w:eastAsia="Calibri" w:hAnsi="Times New Roman" w:cs="Times New Roman"/>
          <w:bCs/>
          <w:sz w:val="24"/>
          <w:szCs w:val="24"/>
        </w:rPr>
      </w:pPr>
      <w:r w:rsidRPr="00042A13">
        <w:rPr>
          <w:rFonts w:ascii="Times New Roman" w:eastAsia="Calibri" w:hAnsi="Times New Roman" w:cs="Times New Roman"/>
          <w:bCs/>
          <w:sz w:val="24"/>
          <w:szCs w:val="24"/>
        </w:rPr>
        <w:t>представлять текстовую задачу, её решение в виде модели, схемы, арифметической записи, текста в соответствии с предложенной учебной проблемой.</w:t>
      </w:r>
    </w:p>
    <w:p w14:paraId="0615ECA8" w14:textId="77777777" w:rsidR="000D1EC7" w:rsidRPr="00B25E5F" w:rsidRDefault="000D1EC7" w:rsidP="000D1EC7">
      <w:pPr>
        <w:tabs>
          <w:tab w:val="left" w:pos="1134"/>
        </w:tabs>
        <w:spacing w:after="0" w:line="276" w:lineRule="auto"/>
        <w:ind w:firstLine="709"/>
        <w:jc w:val="both"/>
        <w:rPr>
          <w:rFonts w:ascii="Times New Roman" w:eastAsia="Calibri" w:hAnsi="Times New Roman" w:cs="Times New Roman"/>
          <w:b/>
          <w:bCs/>
          <w:sz w:val="24"/>
          <w:szCs w:val="24"/>
        </w:rPr>
      </w:pPr>
      <w:r w:rsidRPr="00B25E5F">
        <w:rPr>
          <w:rFonts w:ascii="Times New Roman" w:eastAsia="Calibri" w:hAnsi="Times New Roman" w:cs="Times New Roman"/>
          <w:b/>
          <w:bCs/>
          <w:sz w:val="24"/>
          <w:szCs w:val="24"/>
        </w:rPr>
        <w:t>У обучающегося будут сформированы следующие базовые исследовательские действия как часть познавательных универсальных учебных действий:</w:t>
      </w:r>
    </w:p>
    <w:p w14:paraId="1224A9D9" w14:textId="77777777" w:rsidR="000D1EC7" w:rsidRPr="00042A13" w:rsidRDefault="000D1EC7" w:rsidP="000D1EC7">
      <w:pPr>
        <w:tabs>
          <w:tab w:val="left" w:pos="1134"/>
        </w:tabs>
        <w:spacing w:after="0" w:line="276" w:lineRule="auto"/>
        <w:ind w:firstLine="709"/>
        <w:jc w:val="both"/>
        <w:rPr>
          <w:rFonts w:ascii="Times New Roman" w:eastAsia="Calibri" w:hAnsi="Times New Roman" w:cs="Times New Roman"/>
          <w:bCs/>
          <w:sz w:val="24"/>
          <w:szCs w:val="24"/>
        </w:rPr>
      </w:pPr>
      <w:r w:rsidRPr="00042A13">
        <w:rPr>
          <w:rFonts w:ascii="Times New Roman" w:eastAsia="Calibri" w:hAnsi="Times New Roman" w:cs="Times New Roman"/>
          <w:bCs/>
          <w:sz w:val="24"/>
          <w:szCs w:val="24"/>
        </w:rPr>
        <w:t>проявлять способность ориентироваться в учебном материале разных разделов курса математики;</w:t>
      </w:r>
    </w:p>
    <w:p w14:paraId="2394A1E1" w14:textId="77777777" w:rsidR="000D1EC7" w:rsidRPr="00042A13" w:rsidRDefault="000D1EC7" w:rsidP="000D1EC7">
      <w:pPr>
        <w:tabs>
          <w:tab w:val="left" w:pos="1134"/>
        </w:tabs>
        <w:spacing w:after="0" w:line="276" w:lineRule="auto"/>
        <w:ind w:firstLine="709"/>
        <w:jc w:val="both"/>
        <w:rPr>
          <w:rFonts w:ascii="Times New Roman" w:eastAsia="Calibri" w:hAnsi="Times New Roman" w:cs="Times New Roman"/>
          <w:bCs/>
          <w:sz w:val="24"/>
          <w:szCs w:val="24"/>
        </w:rPr>
      </w:pPr>
      <w:r w:rsidRPr="00042A13">
        <w:rPr>
          <w:rFonts w:ascii="Times New Roman" w:eastAsia="Calibri" w:hAnsi="Times New Roman" w:cs="Times New Roman"/>
          <w:bCs/>
          <w:sz w:val="24"/>
          <w:szCs w:val="24"/>
        </w:rPr>
        <w:t>понимать и использовать математическую терминологию: различать, характеризовать, использовать для решения учебных и практических задач;</w:t>
      </w:r>
    </w:p>
    <w:p w14:paraId="1813097C" w14:textId="77777777" w:rsidR="000D1EC7" w:rsidRPr="00042A13" w:rsidRDefault="000D1EC7" w:rsidP="000D1EC7">
      <w:pPr>
        <w:tabs>
          <w:tab w:val="left" w:pos="1134"/>
        </w:tabs>
        <w:spacing w:after="0" w:line="276" w:lineRule="auto"/>
        <w:ind w:firstLine="709"/>
        <w:jc w:val="both"/>
        <w:rPr>
          <w:rFonts w:ascii="Times New Roman" w:eastAsia="Calibri" w:hAnsi="Times New Roman" w:cs="Times New Roman"/>
          <w:bCs/>
          <w:sz w:val="24"/>
          <w:szCs w:val="24"/>
        </w:rPr>
      </w:pPr>
      <w:r w:rsidRPr="00042A13">
        <w:rPr>
          <w:rFonts w:ascii="Times New Roman" w:eastAsia="Calibri" w:hAnsi="Times New Roman" w:cs="Times New Roman"/>
          <w:bCs/>
          <w:sz w:val="24"/>
          <w:szCs w:val="24"/>
        </w:rPr>
        <w:t>применять изученные методы познания (измерение, моделирование, перебор вариантов).</w:t>
      </w:r>
    </w:p>
    <w:p w14:paraId="2D5F9E3C" w14:textId="77777777" w:rsidR="000D1EC7" w:rsidRPr="00B25E5F" w:rsidRDefault="000D1EC7" w:rsidP="000D1EC7">
      <w:pPr>
        <w:tabs>
          <w:tab w:val="left" w:pos="1134"/>
        </w:tabs>
        <w:spacing w:after="0" w:line="276" w:lineRule="auto"/>
        <w:ind w:firstLine="709"/>
        <w:jc w:val="both"/>
        <w:rPr>
          <w:rFonts w:ascii="Times New Roman" w:eastAsia="Calibri" w:hAnsi="Times New Roman" w:cs="Times New Roman"/>
          <w:b/>
          <w:bCs/>
          <w:sz w:val="24"/>
          <w:szCs w:val="24"/>
        </w:rPr>
      </w:pPr>
      <w:r w:rsidRPr="00B25E5F">
        <w:rPr>
          <w:rFonts w:ascii="Times New Roman" w:eastAsia="Calibri" w:hAnsi="Times New Roman" w:cs="Times New Roman"/>
          <w:b/>
          <w:bCs/>
          <w:sz w:val="24"/>
          <w:szCs w:val="24"/>
        </w:rPr>
        <w:t>У обучающегося будут сформированы следующие информационные действия как часть познавательных универсальных учебных действий:</w:t>
      </w:r>
    </w:p>
    <w:p w14:paraId="48462283" w14:textId="77777777" w:rsidR="000D1EC7" w:rsidRPr="00042A13" w:rsidRDefault="000D1EC7" w:rsidP="000D1EC7">
      <w:pPr>
        <w:tabs>
          <w:tab w:val="left" w:pos="1134"/>
        </w:tabs>
        <w:spacing w:after="0" w:line="276" w:lineRule="auto"/>
        <w:ind w:firstLine="709"/>
        <w:jc w:val="both"/>
        <w:rPr>
          <w:rFonts w:ascii="Times New Roman" w:eastAsia="Calibri" w:hAnsi="Times New Roman" w:cs="Times New Roman"/>
          <w:bCs/>
          <w:sz w:val="24"/>
          <w:szCs w:val="24"/>
        </w:rPr>
      </w:pPr>
      <w:r w:rsidRPr="00042A13">
        <w:rPr>
          <w:rFonts w:ascii="Times New Roman" w:eastAsia="Calibri" w:hAnsi="Times New Roman" w:cs="Times New Roman"/>
          <w:bCs/>
          <w:sz w:val="24"/>
          <w:szCs w:val="24"/>
        </w:rPr>
        <w:t>находить и использовать для решения учебных задач текстовую, графическую информацию в разных источниках информационной среды;</w:t>
      </w:r>
    </w:p>
    <w:p w14:paraId="45A6D6B4" w14:textId="77777777" w:rsidR="000D1EC7" w:rsidRPr="00042A13" w:rsidRDefault="000D1EC7" w:rsidP="000D1EC7">
      <w:pPr>
        <w:tabs>
          <w:tab w:val="left" w:pos="1134"/>
        </w:tabs>
        <w:spacing w:after="0" w:line="276" w:lineRule="auto"/>
        <w:ind w:firstLine="709"/>
        <w:jc w:val="both"/>
        <w:rPr>
          <w:rFonts w:ascii="Times New Roman" w:eastAsia="Calibri" w:hAnsi="Times New Roman" w:cs="Times New Roman"/>
          <w:bCs/>
          <w:sz w:val="24"/>
          <w:szCs w:val="24"/>
        </w:rPr>
      </w:pPr>
      <w:r w:rsidRPr="00042A13">
        <w:rPr>
          <w:rFonts w:ascii="Times New Roman" w:eastAsia="Calibri" w:hAnsi="Times New Roman" w:cs="Times New Roman"/>
          <w:bCs/>
          <w:sz w:val="24"/>
          <w:szCs w:val="24"/>
        </w:rPr>
        <w:t>читать, интерпретировать графически представленную информацию (схему, таблицу, диаграмму, другую модель);</w:t>
      </w:r>
    </w:p>
    <w:p w14:paraId="2C878C70" w14:textId="77777777" w:rsidR="000D1EC7" w:rsidRPr="00042A13" w:rsidRDefault="000D1EC7" w:rsidP="000D1EC7">
      <w:pPr>
        <w:tabs>
          <w:tab w:val="left" w:pos="1134"/>
        </w:tabs>
        <w:spacing w:after="0" w:line="276" w:lineRule="auto"/>
        <w:ind w:firstLine="709"/>
        <w:jc w:val="both"/>
        <w:rPr>
          <w:rFonts w:ascii="Times New Roman" w:eastAsia="Calibri" w:hAnsi="Times New Roman" w:cs="Times New Roman"/>
          <w:bCs/>
          <w:sz w:val="24"/>
          <w:szCs w:val="24"/>
        </w:rPr>
      </w:pPr>
      <w:r w:rsidRPr="00042A13">
        <w:rPr>
          <w:rFonts w:ascii="Times New Roman" w:eastAsia="Calibri" w:hAnsi="Times New Roman" w:cs="Times New Roman"/>
          <w:bCs/>
          <w:sz w:val="24"/>
          <w:szCs w:val="24"/>
        </w:rPr>
        <w:lastRenderedPageBreak/>
        <w:t>представлять информацию в заданной форме (дополнять таблицу, текст), формулировать утверждение по образцу, в соответствии с требованиями учебной задачи;</w:t>
      </w:r>
    </w:p>
    <w:p w14:paraId="67235E61" w14:textId="77777777" w:rsidR="000D1EC7" w:rsidRPr="00042A13" w:rsidRDefault="000D1EC7" w:rsidP="000D1EC7">
      <w:pPr>
        <w:tabs>
          <w:tab w:val="left" w:pos="1134"/>
        </w:tabs>
        <w:spacing w:after="0" w:line="276" w:lineRule="auto"/>
        <w:ind w:firstLine="709"/>
        <w:jc w:val="both"/>
        <w:rPr>
          <w:rFonts w:ascii="Times New Roman" w:eastAsia="Calibri" w:hAnsi="Times New Roman" w:cs="Times New Roman"/>
          <w:bCs/>
          <w:sz w:val="24"/>
          <w:szCs w:val="24"/>
        </w:rPr>
      </w:pPr>
      <w:r w:rsidRPr="00042A13">
        <w:rPr>
          <w:rFonts w:ascii="Times New Roman" w:eastAsia="Calibri" w:hAnsi="Times New Roman" w:cs="Times New Roman"/>
          <w:bCs/>
          <w:sz w:val="24"/>
          <w:szCs w:val="24"/>
        </w:rPr>
        <w:t>принимать правила, безопасно использовать предлагаемые электронные средства и источники информации.</w:t>
      </w:r>
    </w:p>
    <w:p w14:paraId="52E8AA32" w14:textId="77777777" w:rsidR="000D1EC7" w:rsidRPr="00B25E5F" w:rsidRDefault="000D1EC7" w:rsidP="000D1EC7">
      <w:pPr>
        <w:tabs>
          <w:tab w:val="left" w:pos="1134"/>
        </w:tabs>
        <w:spacing w:after="0" w:line="276" w:lineRule="auto"/>
        <w:ind w:firstLine="709"/>
        <w:jc w:val="both"/>
        <w:rPr>
          <w:rFonts w:ascii="Times New Roman" w:eastAsia="Calibri" w:hAnsi="Times New Roman" w:cs="Times New Roman"/>
          <w:b/>
          <w:bCs/>
          <w:sz w:val="24"/>
          <w:szCs w:val="24"/>
        </w:rPr>
      </w:pPr>
      <w:r w:rsidRPr="00B25E5F">
        <w:rPr>
          <w:rFonts w:ascii="Times New Roman" w:eastAsia="Calibri" w:hAnsi="Times New Roman" w:cs="Times New Roman"/>
          <w:b/>
          <w:bCs/>
          <w:sz w:val="24"/>
          <w:szCs w:val="24"/>
        </w:rPr>
        <w:t>У обучающегося будут сформированы следующие действия общения как часть коммуникативных универсальных учебных действий:</w:t>
      </w:r>
    </w:p>
    <w:p w14:paraId="42D61CC7" w14:textId="77777777" w:rsidR="000D1EC7" w:rsidRPr="00042A13" w:rsidRDefault="000D1EC7" w:rsidP="000D1EC7">
      <w:pPr>
        <w:tabs>
          <w:tab w:val="left" w:pos="1134"/>
        </w:tabs>
        <w:spacing w:after="0" w:line="276" w:lineRule="auto"/>
        <w:ind w:firstLine="709"/>
        <w:jc w:val="both"/>
        <w:rPr>
          <w:rFonts w:ascii="Times New Roman" w:eastAsia="Calibri" w:hAnsi="Times New Roman" w:cs="Times New Roman"/>
          <w:bCs/>
          <w:sz w:val="24"/>
          <w:szCs w:val="24"/>
        </w:rPr>
      </w:pPr>
      <w:r w:rsidRPr="00042A13">
        <w:rPr>
          <w:rFonts w:ascii="Times New Roman" w:eastAsia="Calibri" w:hAnsi="Times New Roman" w:cs="Times New Roman"/>
          <w:bCs/>
          <w:sz w:val="24"/>
          <w:szCs w:val="24"/>
        </w:rPr>
        <w:t>конструировать утверждения, проверять их истинность;</w:t>
      </w:r>
    </w:p>
    <w:p w14:paraId="2B1AC540" w14:textId="77777777" w:rsidR="000D1EC7" w:rsidRPr="00042A13" w:rsidRDefault="000D1EC7" w:rsidP="000D1EC7">
      <w:pPr>
        <w:tabs>
          <w:tab w:val="left" w:pos="1134"/>
        </w:tabs>
        <w:spacing w:after="0" w:line="276" w:lineRule="auto"/>
        <w:ind w:firstLine="709"/>
        <w:jc w:val="both"/>
        <w:rPr>
          <w:rFonts w:ascii="Times New Roman" w:eastAsia="Calibri" w:hAnsi="Times New Roman" w:cs="Times New Roman"/>
          <w:bCs/>
          <w:sz w:val="24"/>
          <w:szCs w:val="24"/>
        </w:rPr>
      </w:pPr>
      <w:r w:rsidRPr="00042A13">
        <w:rPr>
          <w:rFonts w:ascii="Times New Roman" w:eastAsia="Calibri" w:hAnsi="Times New Roman" w:cs="Times New Roman"/>
          <w:bCs/>
          <w:sz w:val="24"/>
          <w:szCs w:val="24"/>
        </w:rPr>
        <w:t>использовать текст задания для объяснения способа и хода решения математической задачи;</w:t>
      </w:r>
    </w:p>
    <w:p w14:paraId="3D0E029D" w14:textId="77777777" w:rsidR="000D1EC7" w:rsidRPr="00042A13" w:rsidRDefault="000D1EC7" w:rsidP="000D1EC7">
      <w:pPr>
        <w:tabs>
          <w:tab w:val="left" w:pos="1134"/>
        </w:tabs>
        <w:spacing w:after="0" w:line="276" w:lineRule="auto"/>
        <w:ind w:firstLine="709"/>
        <w:jc w:val="both"/>
        <w:rPr>
          <w:rFonts w:ascii="Times New Roman" w:eastAsia="Calibri" w:hAnsi="Times New Roman" w:cs="Times New Roman"/>
          <w:bCs/>
          <w:sz w:val="24"/>
          <w:szCs w:val="24"/>
        </w:rPr>
      </w:pPr>
      <w:r w:rsidRPr="00042A13">
        <w:rPr>
          <w:rFonts w:ascii="Times New Roman" w:eastAsia="Calibri" w:hAnsi="Times New Roman" w:cs="Times New Roman"/>
          <w:bCs/>
          <w:sz w:val="24"/>
          <w:szCs w:val="24"/>
        </w:rPr>
        <w:t>комментировать процесс вычисления, построения, решения;</w:t>
      </w:r>
    </w:p>
    <w:p w14:paraId="5D871D1F" w14:textId="77777777" w:rsidR="000D1EC7" w:rsidRPr="00042A13" w:rsidRDefault="000D1EC7" w:rsidP="000D1EC7">
      <w:pPr>
        <w:tabs>
          <w:tab w:val="left" w:pos="1134"/>
        </w:tabs>
        <w:spacing w:after="0" w:line="276" w:lineRule="auto"/>
        <w:ind w:firstLine="709"/>
        <w:jc w:val="both"/>
        <w:rPr>
          <w:rFonts w:ascii="Times New Roman" w:eastAsia="Calibri" w:hAnsi="Times New Roman" w:cs="Times New Roman"/>
          <w:bCs/>
          <w:sz w:val="24"/>
          <w:szCs w:val="24"/>
        </w:rPr>
      </w:pPr>
      <w:r w:rsidRPr="00042A13">
        <w:rPr>
          <w:rFonts w:ascii="Times New Roman" w:eastAsia="Calibri" w:hAnsi="Times New Roman" w:cs="Times New Roman"/>
          <w:bCs/>
          <w:sz w:val="24"/>
          <w:szCs w:val="24"/>
        </w:rPr>
        <w:t>объяснять полученный ответ с использованием изученной терминологии;</w:t>
      </w:r>
    </w:p>
    <w:p w14:paraId="2375112B" w14:textId="77777777" w:rsidR="000D1EC7" w:rsidRPr="00042A13" w:rsidRDefault="000D1EC7" w:rsidP="000D1EC7">
      <w:pPr>
        <w:tabs>
          <w:tab w:val="left" w:pos="1134"/>
        </w:tabs>
        <w:spacing w:after="0" w:line="276" w:lineRule="auto"/>
        <w:ind w:firstLine="709"/>
        <w:jc w:val="both"/>
        <w:rPr>
          <w:rFonts w:ascii="Times New Roman" w:eastAsia="Calibri" w:hAnsi="Times New Roman" w:cs="Times New Roman"/>
          <w:bCs/>
          <w:sz w:val="24"/>
          <w:szCs w:val="24"/>
        </w:rPr>
      </w:pPr>
      <w:r w:rsidRPr="00042A13">
        <w:rPr>
          <w:rFonts w:ascii="Times New Roman" w:eastAsia="Calibri" w:hAnsi="Times New Roman" w:cs="Times New Roman"/>
          <w:bCs/>
          <w:sz w:val="24"/>
          <w:szCs w:val="24"/>
        </w:rPr>
        <w:t>в процессе диалогов по обсуждению изученного материала – задавать вопросы, высказывать суждения, оценивать выступления участников, приводить доказательства своей правоты, проявлять этику общения;</w:t>
      </w:r>
    </w:p>
    <w:p w14:paraId="5D206F78" w14:textId="77777777" w:rsidR="000D1EC7" w:rsidRPr="00042A13" w:rsidRDefault="000D1EC7" w:rsidP="000D1EC7">
      <w:pPr>
        <w:tabs>
          <w:tab w:val="left" w:pos="1134"/>
        </w:tabs>
        <w:spacing w:after="0" w:line="276" w:lineRule="auto"/>
        <w:ind w:firstLine="709"/>
        <w:jc w:val="both"/>
        <w:rPr>
          <w:rFonts w:ascii="Times New Roman" w:eastAsia="Calibri" w:hAnsi="Times New Roman" w:cs="Times New Roman"/>
          <w:bCs/>
          <w:sz w:val="24"/>
          <w:szCs w:val="24"/>
        </w:rPr>
      </w:pPr>
      <w:r w:rsidRPr="00042A13">
        <w:rPr>
          <w:rFonts w:ascii="Times New Roman" w:eastAsia="Calibri" w:hAnsi="Times New Roman" w:cs="Times New Roman"/>
          <w:bCs/>
          <w:sz w:val="24"/>
          <w:szCs w:val="24"/>
        </w:rPr>
        <w:t>создавать в соответствии с учебной задачей тексты разного вида – описание (например, геометрической фигуры), рассуждение (к примеру, при решении задачи), инструкция (например, измерение длины отрезка);</w:t>
      </w:r>
    </w:p>
    <w:p w14:paraId="4061280F" w14:textId="77777777" w:rsidR="000D1EC7" w:rsidRPr="00042A13" w:rsidRDefault="000D1EC7" w:rsidP="000D1EC7">
      <w:pPr>
        <w:tabs>
          <w:tab w:val="left" w:pos="1134"/>
        </w:tabs>
        <w:spacing w:after="0" w:line="276" w:lineRule="auto"/>
        <w:ind w:firstLine="709"/>
        <w:jc w:val="both"/>
        <w:rPr>
          <w:rFonts w:ascii="Times New Roman" w:eastAsia="Calibri" w:hAnsi="Times New Roman" w:cs="Times New Roman"/>
          <w:bCs/>
          <w:sz w:val="24"/>
          <w:szCs w:val="24"/>
        </w:rPr>
      </w:pPr>
      <w:r w:rsidRPr="00042A13">
        <w:rPr>
          <w:rFonts w:ascii="Times New Roman" w:eastAsia="Calibri" w:hAnsi="Times New Roman" w:cs="Times New Roman"/>
          <w:bCs/>
          <w:sz w:val="24"/>
          <w:szCs w:val="24"/>
        </w:rPr>
        <w:t>ориентироваться в алгоритмах: воспроизводить, дополнять, исправлять деформированные;</w:t>
      </w:r>
    </w:p>
    <w:p w14:paraId="6A4A9CA4" w14:textId="77777777" w:rsidR="000D1EC7" w:rsidRPr="00042A13" w:rsidRDefault="000D1EC7" w:rsidP="000D1EC7">
      <w:pPr>
        <w:tabs>
          <w:tab w:val="left" w:pos="1134"/>
        </w:tabs>
        <w:spacing w:after="0" w:line="276" w:lineRule="auto"/>
        <w:ind w:firstLine="709"/>
        <w:jc w:val="both"/>
        <w:rPr>
          <w:rFonts w:ascii="Times New Roman" w:eastAsia="Calibri" w:hAnsi="Times New Roman" w:cs="Times New Roman"/>
          <w:bCs/>
          <w:sz w:val="24"/>
          <w:szCs w:val="24"/>
        </w:rPr>
      </w:pPr>
      <w:r w:rsidRPr="00042A13">
        <w:rPr>
          <w:rFonts w:ascii="Times New Roman" w:eastAsia="Calibri" w:hAnsi="Times New Roman" w:cs="Times New Roman"/>
          <w:bCs/>
          <w:sz w:val="24"/>
          <w:szCs w:val="24"/>
        </w:rPr>
        <w:t>самостоятельно составлять тексты заданий, аналогичные типовым изученным.</w:t>
      </w:r>
    </w:p>
    <w:p w14:paraId="4B682D93" w14:textId="77777777" w:rsidR="000D1EC7" w:rsidRPr="00B25E5F" w:rsidRDefault="000D1EC7" w:rsidP="000D1EC7">
      <w:pPr>
        <w:tabs>
          <w:tab w:val="left" w:pos="1134"/>
        </w:tabs>
        <w:spacing w:after="0" w:line="276" w:lineRule="auto"/>
        <w:ind w:firstLine="709"/>
        <w:jc w:val="both"/>
        <w:rPr>
          <w:rFonts w:ascii="Times New Roman" w:eastAsia="Calibri" w:hAnsi="Times New Roman" w:cs="Times New Roman"/>
          <w:b/>
          <w:bCs/>
          <w:sz w:val="24"/>
          <w:szCs w:val="24"/>
        </w:rPr>
      </w:pPr>
      <w:r w:rsidRPr="00B25E5F">
        <w:rPr>
          <w:rFonts w:ascii="Times New Roman" w:eastAsia="Calibri" w:hAnsi="Times New Roman" w:cs="Times New Roman"/>
          <w:b/>
          <w:bCs/>
          <w:sz w:val="24"/>
          <w:szCs w:val="24"/>
        </w:rPr>
        <w:t>У обучающегося будут сформированы следующие действия самоорганизации как часть регулятивных универсальных учебных действий:</w:t>
      </w:r>
    </w:p>
    <w:p w14:paraId="76A92CC0" w14:textId="77777777" w:rsidR="000D1EC7" w:rsidRPr="00042A13" w:rsidRDefault="000D1EC7" w:rsidP="000D1EC7">
      <w:pPr>
        <w:tabs>
          <w:tab w:val="left" w:pos="1134"/>
        </w:tabs>
        <w:spacing w:after="0" w:line="276" w:lineRule="auto"/>
        <w:ind w:firstLine="709"/>
        <w:jc w:val="both"/>
        <w:rPr>
          <w:rFonts w:ascii="Times New Roman" w:eastAsia="Calibri" w:hAnsi="Times New Roman" w:cs="Times New Roman"/>
          <w:bCs/>
          <w:sz w:val="24"/>
          <w:szCs w:val="24"/>
        </w:rPr>
      </w:pPr>
      <w:r w:rsidRPr="00042A13">
        <w:rPr>
          <w:rFonts w:ascii="Times New Roman" w:eastAsia="Calibri" w:hAnsi="Times New Roman" w:cs="Times New Roman"/>
          <w:bCs/>
          <w:sz w:val="24"/>
          <w:szCs w:val="24"/>
        </w:rPr>
        <w:t>планировать действия по решению учебной задачи для получения результата;</w:t>
      </w:r>
    </w:p>
    <w:p w14:paraId="5326C579" w14:textId="77777777" w:rsidR="000D1EC7" w:rsidRPr="00042A13" w:rsidRDefault="000D1EC7" w:rsidP="000D1EC7">
      <w:pPr>
        <w:tabs>
          <w:tab w:val="left" w:pos="1134"/>
        </w:tabs>
        <w:spacing w:after="0" w:line="276" w:lineRule="auto"/>
        <w:ind w:firstLine="709"/>
        <w:jc w:val="both"/>
        <w:rPr>
          <w:rFonts w:ascii="Times New Roman" w:eastAsia="Calibri" w:hAnsi="Times New Roman" w:cs="Times New Roman"/>
          <w:bCs/>
          <w:sz w:val="24"/>
          <w:szCs w:val="24"/>
        </w:rPr>
      </w:pPr>
      <w:r w:rsidRPr="00042A13">
        <w:rPr>
          <w:rFonts w:ascii="Times New Roman" w:eastAsia="Calibri" w:hAnsi="Times New Roman" w:cs="Times New Roman"/>
          <w:bCs/>
          <w:sz w:val="24"/>
          <w:szCs w:val="24"/>
        </w:rPr>
        <w:t>планировать этапы предстоящей работы, определять последовательность учебных действий;</w:t>
      </w:r>
    </w:p>
    <w:p w14:paraId="11729963" w14:textId="77777777" w:rsidR="000D1EC7" w:rsidRPr="00042A13" w:rsidRDefault="000D1EC7" w:rsidP="000D1EC7">
      <w:pPr>
        <w:tabs>
          <w:tab w:val="left" w:pos="1134"/>
        </w:tabs>
        <w:spacing w:after="0" w:line="276" w:lineRule="auto"/>
        <w:ind w:firstLine="709"/>
        <w:jc w:val="both"/>
        <w:rPr>
          <w:rFonts w:ascii="Times New Roman" w:eastAsia="Calibri" w:hAnsi="Times New Roman" w:cs="Times New Roman"/>
          <w:bCs/>
          <w:sz w:val="24"/>
          <w:szCs w:val="24"/>
        </w:rPr>
      </w:pPr>
      <w:r w:rsidRPr="00042A13">
        <w:rPr>
          <w:rFonts w:ascii="Times New Roman" w:eastAsia="Calibri" w:hAnsi="Times New Roman" w:cs="Times New Roman"/>
          <w:bCs/>
          <w:sz w:val="24"/>
          <w:szCs w:val="24"/>
        </w:rPr>
        <w:t>выполнять правила безопасного использования электронных средств, предлагаемых в процессе обучения.</w:t>
      </w:r>
    </w:p>
    <w:p w14:paraId="74732A0D" w14:textId="77777777" w:rsidR="000D1EC7" w:rsidRPr="00B25E5F" w:rsidRDefault="000D1EC7" w:rsidP="000D1EC7">
      <w:pPr>
        <w:tabs>
          <w:tab w:val="left" w:pos="1134"/>
        </w:tabs>
        <w:spacing w:after="0" w:line="276" w:lineRule="auto"/>
        <w:ind w:firstLine="709"/>
        <w:jc w:val="both"/>
        <w:rPr>
          <w:rFonts w:ascii="Times New Roman" w:eastAsia="Calibri" w:hAnsi="Times New Roman" w:cs="Times New Roman"/>
          <w:b/>
          <w:bCs/>
          <w:sz w:val="24"/>
          <w:szCs w:val="24"/>
        </w:rPr>
      </w:pPr>
      <w:r w:rsidRPr="00B25E5F">
        <w:rPr>
          <w:rFonts w:ascii="Times New Roman" w:eastAsia="Calibri" w:hAnsi="Times New Roman" w:cs="Times New Roman"/>
          <w:b/>
          <w:bCs/>
          <w:sz w:val="24"/>
          <w:szCs w:val="24"/>
        </w:rPr>
        <w:t>У обучающегося будут сформированы следующие действия самоконтроля как часть регулятивных универсальных учебных действий:</w:t>
      </w:r>
    </w:p>
    <w:p w14:paraId="012132AE" w14:textId="77777777" w:rsidR="000D1EC7" w:rsidRPr="00042A13" w:rsidRDefault="000D1EC7" w:rsidP="000D1EC7">
      <w:pPr>
        <w:tabs>
          <w:tab w:val="left" w:pos="1134"/>
        </w:tabs>
        <w:spacing w:after="0" w:line="276" w:lineRule="auto"/>
        <w:ind w:firstLine="709"/>
        <w:jc w:val="both"/>
        <w:rPr>
          <w:rFonts w:ascii="Times New Roman" w:eastAsia="Calibri" w:hAnsi="Times New Roman" w:cs="Times New Roman"/>
          <w:bCs/>
          <w:sz w:val="24"/>
          <w:szCs w:val="24"/>
        </w:rPr>
      </w:pPr>
      <w:r w:rsidRPr="00042A13">
        <w:rPr>
          <w:rFonts w:ascii="Times New Roman" w:eastAsia="Calibri" w:hAnsi="Times New Roman" w:cs="Times New Roman"/>
          <w:bCs/>
          <w:sz w:val="24"/>
          <w:szCs w:val="24"/>
        </w:rPr>
        <w:t>осуществлять контроль процесса и результата своей деятельности;</w:t>
      </w:r>
    </w:p>
    <w:p w14:paraId="71A1FDB9" w14:textId="77777777" w:rsidR="000D1EC7" w:rsidRPr="00042A13" w:rsidRDefault="000D1EC7" w:rsidP="000D1EC7">
      <w:pPr>
        <w:tabs>
          <w:tab w:val="left" w:pos="1134"/>
        </w:tabs>
        <w:spacing w:after="0" w:line="276" w:lineRule="auto"/>
        <w:ind w:firstLine="709"/>
        <w:jc w:val="both"/>
        <w:rPr>
          <w:rFonts w:ascii="Times New Roman" w:eastAsia="Calibri" w:hAnsi="Times New Roman" w:cs="Times New Roman"/>
          <w:bCs/>
          <w:sz w:val="24"/>
          <w:szCs w:val="24"/>
        </w:rPr>
      </w:pPr>
      <w:r w:rsidRPr="00042A13">
        <w:rPr>
          <w:rFonts w:ascii="Times New Roman" w:eastAsia="Calibri" w:hAnsi="Times New Roman" w:cs="Times New Roman"/>
          <w:bCs/>
          <w:sz w:val="24"/>
          <w:szCs w:val="24"/>
        </w:rPr>
        <w:t>выбирать и при необходимости корректировать способы действий;</w:t>
      </w:r>
    </w:p>
    <w:p w14:paraId="6E8F8B1B" w14:textId="77777777" w:rsidR="000D1EC7" w:rsidRPr="00042A13" w:rsidRDefault="000D1EC7" w:rsidP="000D1EC7">
      <w:pPr>
        <w:tabs>
          <w:tab w:val="left" w:pos="1134"/>
        </w:tabs>
        <w:spacing w:after="0" w:line="276" w:lineRule="auto"/>
        <w:ind w:firstLine="709"/>
        <w:jc w:val="both"/>
        <w:rPr>
          <w:rFonts w:ascii="Times New Roman" w:eastAsia="Calibri" w:hAnsi="Times New Roman" w:cs="Times New Roman"/>
          <w:bCs/>
          <w:sz w:val="24"/>
          <w:szCs w:val="24"/>
        </w:rPr>
      </w:pPr>
      <w:r w:rsidRPr="00042A13">
        <w:rPr>
          <w:rFonts w:ascii="Times New Roman" w:eastAsia="Calibri" w:hAnsi="Times New Roman" w:cs="Times New Roman"/>
          <w:bCs/>
          <w:sz w:val="24"/>
          <w:szCs w:val="24"/>
        </w:rPr>
        <w:t>находить ошибки в своей работе, устанавливать их причины, вести поиск путей преодоления ошибок;</w:t>
      </w:r>
    </w:p>
    <w:p w14:paraId="13D87B94" w14:textId="77777777" w:rsidR="000D1EC7" w:rsidRPr="00042A13" w:rsidRDefault="000D1EC7" w:rsidP="000D1EC7">
      <w:pPr>
        <w:tabs>
          <w:tab w:val="left" w:pos="1134"/>
        </w:tabs>
        <w:spacing w:after="0" w:line="276" w:lineRule="auto"/>
        <w:ind w:firstLine="709"/>
        <w:jc w:val="both"/>
        <w:rPr>
          <w:rFonts w:ascii="Times New Roman" w:eastAsia="Calibri" w:hAnsi="Times New Roman" w:cs="Times New Roman"/>
          <w:bCs/>
          <w:sz w:val="24"/>
          <w:szCs w:val="24"/>
        </w:rPr>
      </w:pPr>
      <w:r w:rsidRPr="00042A13">
        <w:rPr>
          <w:rFonts w:ascii="Times New Roman" w:eastAsia="Calibri" w:hAnsi="Times New Roman" w:cs="Times New Roman"/>
          <w:bCs/>
          <w:sz w:val="24"/>
          <w:szCs w:val="24"/>
        </w:rPr>
        <w:t>предвидеть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том числе электронным);</w:t>
      </w:r>
    </w:p>
    <w:p w14:paraId="73099E7A" w14:textId="77777777" w:rsidR="000D1EC7" w:rsidRPr="00042A13" w:rsidRDefault="000D1EC7" w:rsidP="000D1EC7">
      <w:pPr>
        <w:tabs>
          <w:tab w:val="left" w:pos="1134"/>
        </w:tabs>
        <w:spacing w:after="0" w:line="276" w:lineRule="auto"/>
        <w:ind w:firstLine="709"/>
        <w:jc w:val="both"/>
        <w:rPr>
          <w:rFonts w:ascii="Times New Roman" w:eastAsia="Calibri" w:hAnsi="Times New Roman" w:cs="Times New Roman"/>
          <w:bCs/>
          <w:sz w:val="24"/>
          <w:szCs w:val="24"/>
        </w:rPr>
      </w:pPr>
      <w:r w:rsidRPr="00042A13">
        <w:rPr>
          <w:rFonts w:ascii="Times New Roman" w:eastAsia="Calibri" w:hAnsi="Times New Roman" w:cs="Times New Roman"/>
          <w:bCs/>
          <w:sz w:val="24"/>
          <w:szCs w:val="24"/>
        </w:rPr>
        <w:t>оценивать рациональность своих действий, давать им качественную характеристику.</w:t>
      </w:r>
    </w:p>
    <w:p w14:paraId="5311939F" w14:textId="77777777" w:rsidR="000D1EC7" w:rsidRPr="00B25E5F" w:rsidRDefault="000D1EC7" w:rsidP="000D1EC7">
      <w:pPr>
        <w:tabs>
          <w:tab w:val="left" w:pos="1134"/>
        </w:tabs>
        <w:spacing w:after="0" w:line="276" w:lineRule="auto"/>
        <w:ind w:firstLine="709"/>
        <w:jc w:val="both"/>
        <w:rPr>
          <w:rFonts w:ascii="Times New Roman" w:eastAsia="Calibri" w:hAnsi="Times New Roman" w:cs="Times New Roman"/>
          <w:b/>
          <w:bCs/>
          <w:sz w:val="24"/>
          <w:szCs w:val="24"/>
        </w:rPr>
      </w:pPr>
      <w:r w:rsidRPr="00B25E5F">
        <w:rPr>
          <w:rFonts w:ascii="Times New Roman" w:eastAsia="Calibri" w:hAnsi="Times New Roman" w:cs="Times New Roman"/>
          <w:b/>
          <w:bCs/>
          <w:sz w:val="24"/>
          <w:szCs w:val="24"/>
        </w:rPr>
        <w:t xml:space="preserve">У обучающегося будут </w:t>
      </w:r>
      <w:r w:rsidRPr="00B25E5F">
        <w:rPr>
          <w:rFonts w:ascii="Times New Roman" w:eastAsia="Calibri" w:hAnsi="Times New Roman" w:cs="Times New Roman"/>
          <w:b/>
          <w:sz w:val="24"/>
          <w:szCs w:val="24"/>
        </w:rPr>
        <w:t xml:space="preserve">сформированы умения </w:t>
      </w:r>
      <w:r w:rsidRPr="00B25E5F">
        <w:rPr>
          <w:rFonts w:ascii="Times New Roman" w:eastAsia="Calibri" w:hAnsi="Times New Roman" w:cs="Times New Roman"/>
          <w:b/>
          <w:bCs/>
          <w:sz w:val="24"/>
          <w:szCs w:val="24"/>
        </w:rPr>
        <w:t>совместной деятельности:</w:t>
      </w:r>
    </w:p>
    <w:p w14:paraId="64592AC7" w14:textId="77777777" w:rsidR="000D1EC7" w:rsidRPr="00042A13" w:rsidRDefault="000D1EC7" w:rsidP="000D1EC7">
      <w:pPr>
        <w:tabs>
          <w:tab w:val="left" w:pos="1134"/>
        </w:tabs>
        <w:spacing w:after="0" w:line="276" w:lineRule="auto"/>
        <w:ind w:firstLine="709"/>
        <w:jc w:val="both"/>
        <w:rPr>
          <w:rFonts w:ascii="Times New Roman" w:eastAsia="Calibri" w:hAnsi="Times New Roman" w:cs="Times New Roman"/>
          <w:bCs/>
          <w:sz w:val="24"/>
          <w:szCs w:val="24"/>
        </w:rPr>
      </w:pPr>
      <w:r w:rsidRPr="00042A13">
        <w:rPr>
          <w:rFonts w:ascii="Times New Roman" w:eastAsia="Calibri" w:hAnsi="Times New Roman" w:cs="Times New Roman"/>
          <w:bCs/>
          <w:sz w:val="24"/>
          <w:szCs w:val="24"/>
        </w:rPr>
        <w:t>участвовать в совместной деятельности: распределять работу между членами группы (например, в случае решения задач, требующих перебора большого количества вариантов, приведения примеров и контрпримеров), согласовывать мнения в ходе поиска доказательств, выбора рационального способа, анализа информации;</w:t>
      </w:r>
    </w:p>
    <w:p w14:paraId="4BCB0356" w14:textId="77777777" w:rsidR="000D1EC7" w:rsidRPr="00042A13" w:rsidRDefault="000D1EC7" w:rsidP="000D1EC7">
      <w:pPr>
        <w:tabs>
          <w:tab w:val="left" w:pos="1134"/>
        </w:tabs>
        <w:spacing w:after="0" w:line="276" w:lineRule="auto"/>
        <w:ind w:firstLine="709"/>
        <w:jc w:val="both"/>
        <w:rPr>
          <w:rFonts w:ascii="Times New Roman" w:eastAsia="Calibri" w:hAnsi="Times New Roman" w:cs="Times New Roman"/>
          <w:bCs/>
          <w:sz w:val="24"/>
          <w:szCs w:val="24"/>
        </w:rPr>
      </w:pPr>
      <w:r w:rsidRPr="00042A13">
        <w:rPr>
          <w:rFonts w:ascii="Times New Roman" w:eastAsia="Calibri" w:hAnsi="Times New Roman" w:cs="Times New Roman"/>
          <w:bCs/>
          <w:sz w:val="24"/>
          <w:szCs w:val="24"/>
        </w:rPr>
        <w:t>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w:t>
      </w:r>
    </w:p>
    <w:p w14:paraId="464BDB6D" w14:textId="77777777" w:rsidR="000D1EC7" w:rsidRPr="00B25E5F" w:rsidRDefault="000D1EC7" w:rsidP="000D1EC7">
      <w:pPr>
        <w:tabs>
          <w:tab w:val="left" w:pos="1134"/>
        </w:tabs>
        <w:spacing w:after="0" w:line="276" w:lineRule="auto"/>
        <w:ind w:firstLine="709"/>
        <w:jc w:val="both"/>
        <w:rPr>
          <w:rFonts w:ascii="Times New Roman" w:eastAsia="Calibri" w:hAnsi="Times New Roman" w:cs="Times New Roman"/>
          <w:b/>
          <w:bCs/>
          <w:sz w:val="24"/>
          <w:szCs w:val="24"/>
        </w:rPr>
      </w:pPr>
      <w:r w:rsidRPr="00B25E5F">
        <w:rPr>
          <w:rFonts w:ascii="Times New Roman" w:eastAsia="Calibri" w:hAnsi="Times New Roman" w:cs="Times New Roman"/>
          <w:b/>
          <w:bCs/>
          <w:sz w:val="24"/>
          <w:szCs w:val="24"/>
        </w:rPr>
        <w:lastRenderedPageBreak/>
        <w:t>К концу обучения в 1 классе обучающийся получит следующие предметные результаты по отдельным темам программы по математике:</w:t>
      </w:r>
    </w:p>
    <w:p w14:paraId="672DAEA0" w14:textId="77777777" w:rsidR="000D1EC7" w:rsidRPr="00042A13" w:rsidRDefault="000D1EC7" w:rsidP="000D1EC7">
      <w:pPr>
        <w:tabs>
          <w:tab w:val="left" w:pos="1134"/>
        </w:tabs>
        <w:spacing w:after="0" w:line="276" w:lineRule="auto"/>
        <w:ind w:firstLine="709"/>
        <w:jc w:val="both"/>
        <w:rPr>
          <w:rFonts w:ascii="Times New Roman" w:eastAsia="Calibri" w:hAnsi="Times New Roman" w:cs="Times New Roman"/>
          <w:bCs/>
          <w:sz w:val="24"/>
          <w:szCs w:val="24"/>
        </w:rPr>
      </w:pPr>
      <w:r w:rsidRPr="00042A13">
        <w:rPr>
          <w:rFonts w:ascii="Times New Roman" w:eastAsia="Calibri" w:hAnsi="Times New Roman" w:cs="Times New Roman"/>
          <w:bCs/>
          <w:sz w:val="24"/>
          <w:szCs w:val="24"/>
        </w:rPr>
        <w:t>читать, записывать, сравнивать, упорядочивать числа от 0 до 20;</w:t>
      </w:r>
    </w:p>
    <w:p w14:paraId="5E911BA5" w14:textId="77777777" w:rsidR="000D1EC7" w:rsidRPr="00042A13" w:rsidRDefault="000D1EC7" w:rsidP="000D1EC7">
      <w:pPr>
        <w:tabs>
          <w:tab w:val="left" w:pos="1134"/>
        </w:tabs>
        <w:spacing w:after="0" w:line="276" w:lineRule="auto"/>
        <w:ind w:firstLine="709"/>
        <w:jc w:val="both"/>
        <w:rPr>
          <w:rFonts w:ascii="Times New Roman" w:eastAsia="Calibri" w:hAnsi="Times New Roman" w:cs="Times New Roman"/>
          <w:bCs/>
          <w:sz w:val="24"/>
          <w:szCs w:val="24"/>
        </w:rPr>
      </w:pPr>
      <w:r w:rsidRPr="00042A13">
        <w:rPr>
          <w:rFonts w:ascii="Times New Roman" w:eastAsia="Calibri" w:hAnsi="Times New Roman" w:cs="Times New Roman"/>
          <w:bCs/>
          <w:sz w:val="24"/>
          <w:szCs w:val="24"/>
        </w:rPr>
        <w:t>пересчитывать различные объекты, устанавливать порядковый номер объекта;</w:t>
      </w:r>
    </w:p>
    <w:p w14:paraId="7FDE7BE1" w14:textId="77777777" w:rsidR="000D1EC7" w:rsidRPr="00042A13" w:rsidRDefault="000D1EC7" w:rsidP="000D1EC7">
      <w:pPr>
        <w:tabs>
          <w:tab w:val="left" w:pos="1134"/>
        </w:tabs>
        <w:spacing w:after="0" w:line="276" w:lineRule="auto"/>
        <w:ind w:firstLine="709"/>
        <w:jc w:val="both"/>
        <w:rPr>
          <w:rFonts w:ascii="Times New Roman" w:eastAsia="Calibri" w:hAnsi="Times New Roman" w:cs="Times New Roman"/>
          <w:bCs/>
          <w:sz w:val="24"/>
          <w:szCs w:val="24"/>
        </w:rPr>
      </w:pPr>
      <w:r w:rsidRPr="00042A13">
        <w:rPr>
          <w:rFonts w:ascii="Times New Roman" w:eastAsia="Calibri" w:hAnsi="Times New Roman" w:cs="Times New Roman"/>
          <w:bCs/>
          <w:sz w:val="24"/>
          <w:szCs w:val="24"/>
        </w:rPr>
        <w:t>находить числа, большие или меньшие данного числа на заданное число;</w:t>
      </w:r>
    </w:p>
    <w:p w14:paraId="15435902" w14:textId="77777777" w:rsidR="000D1EC7" w:rsidRPr="00042A13" w:rsidRDefault="000D1EC7" w:rsidP="000D1EC7">
      <w:pPr>
        <w:tabs>
          <w:tab w:val="left" w:pos="1134"/>
        </w:tabs>
        <w:spacing w:after="0" w:line="276" w:lineRule="auto"/>
        <w:ind w:firstLine="709"/>
        <w:jc w:val="both"/>
        <w:rPr>
          <w:rFonts w:ascii="Times New Roman" w:eastAsia="Calibri" w:hAnsi="Times New Roman" w:cs="Times New Roman"/>
          <w:bCs/>
          <w:sz w:val="24"/>
          <w:szCs w:val="24"/>
        </w:rPr>
      </w:pPr>
      <w:r w:rsidRPr="00042A13">
        <w:rPr>
          <w:rFonts w:ascii="Times New Roman" w:eastAsia="Calibri" w:hAnsi="Times New Roman" w:cs="Times New Roman"/>
          <w:bCs/>
          <w:sz w:val="24"/>
          <w:szCs w:val="24"/>
        </w:rPr>
        <w:t>выполнять арифметические действия сложения и вычитания в пределах 20 (устно и письменно) без перехода через десяток;</w:t>
      </w:r>
    </w:p>
    <w:p w14:paraId="53BA555A" w14:textId="77777777" w:rsidR="000D1EC7" w:rsidRPr="00042A13" w:rsidRDefault="000D1EC7" w:rsidP="000D1EC7">
      <w:pPr>
        <w:tabs>
          <w:tab w:val="left" w:pos="1134"/>
        </w:tabs>
        <w:spacing w:after="0" w:line="276" w:lineRule="auto"/>
        <w:ind w:firstLine="709"/>
        <w:jc w:val="both"/>
        <w:rPr>
          <w:rFonts w:ascii="Times New Roman" w:eastAsia="Calibri" w:hAnsi="Times New Roman" w:cs="Times New Roman"/>
          <w:bCs/>
          <w:sz w:val="24"/>
          <w:szCs w:val="24"/>
        </w:rPr>
      </w:pPr>
      <w:r w:rsidRPr="00042A13">
        <w:rPr>
          <w:rFonts w:ascii="Times New Roman" w:eastAsia="Calibri" w:hAnsi="Times New Roman" w:cs="Times New Roman"/>
          <w:bCs/>
          <w:sz w:val="24"/>
          <w:szCs w:val="24"/>
        </w:rPr>
        <w:t>называть и различать компоненты действий сложения (слагаемые, сумма) и вычитания (уменьшаемое, вычитаемое, разность);</w:t>
      </w:r>
    </w:p>
    <w:p w14:paraId="2E693D4E" w14:textId="77777777" w:rsidR="000D1EC7" w:rsidRPr="00042A13" w:rsidRDefault="000D1EC7" w:rsidP="000D1EC7">
      <w:pPr>
        <w:tabs>
          <w:tab w:val="left" w:pos="1134"/>
        </w:tabs>
        <w:spacing w:after="0" w:line="276" w:lineRule="auto"/>
        <w:ind w:firstLine="709"/>
        <w:jc w:val="both"/>
        <w:rPr>
          <w:rFonts w:ascii="Times New Roman" w:eastAsia="Calibri" w:hAnsi="Times New Roman" w:cs="Times New Roman"/>
          <w:bCs/>
          <w:sz w:val="24"/>
          <w:szCs w:val="24"/>
        </w:rPr>
      </w:pPr>
      <w:r w:rsidRPr="00042A13">
        <w:rPr>
          <w:rFonts w:ascii="Times New Roman" w:eastAsia="Calibri" w:hAnsi="Times New Roman" w:cs="Times New Roman"/>
          <w:bCs/>
          <w:sz w:val="24"/>
          <w:szCs w:val="24"/>
        </w:rPr>
        <w:t>решать текстовые задачи в одно действие на сложение и вычитание: выделять условие и требование (вопрос);</w:t>
      </w:r>
    </w:p>
    <w:p w14:paraId="1661AA7C" w14:textId="77777777" w:rsidR="000D1EC7" w:rsidRPr="00042A13" w:rsidRDefault="000D1EC7" w:rsidP="000D1EC7">
      <w:pPr>
        <w:tabs>
          <w:tab w:val="left" w:pos="1134"/>
        </w:tabs>
        <w:spacing w:after="0" w:line="276" w:lineRule="auto"/>
        <w:ind w:firstLine="709"/>
        <w:jc w:val="both"/>
        <w:rPr>
          <w:rFonts w:ascii="Times New Roman" w:eastAsia="Calibri" w:hAnsi="Times New Roman" w:cs="Times New Roman"/>
          <w:bCs/>
          <w:sz w:val="24"/>
          <w:szCs w:val="24"/>
        </w:rPr>
      </w:pPr>
      <w:r w:rsidRPr="00042A13">
        <w:rPr>
          <w:rFonts w:ascii="Times New Roman" w:eastAsia="Calibri" w:hAnsi="Times New Roman" w:cs="Times New Roman"/>
          <w:bCs/>
          <w:sz w:val="24"/>
          <w:szCs w:val="24"/>
        </w:rPr>
        <w:t>сравнивать объекты по длине, устанавливая между ними соотношение «длиннее-короче», «выше-ниже», «шире-уже»;</w:t>
      </w:r>
    </w:p>
    <w:p w14:paraId="3BD62606" w14:textId="77777777" w:rsidR="000D1EC7" w:rsidRPr="00042A13" w:rsidRDefault="000D1EC7" w:rsidP="000D1EC7">
      <w:pPr>
        <w:tabs>
          <w:tab w:val="left" w:pos="1134"/>
        </w:tabs>
        <w:spacing w:after="0" w:line="276" w:lineRule="auto"/>
        <w:ind w:firstLine="709"/>
        <w:jc w:val="both"/>
        <w:rPr>
          <w:rFonts w:ascii="Times New Roman" w:eastAsia="Calibri" w:hAnsi="Times New Roman" w:cs="Times New Roman"/>
          <w:bCs/>
          <w:sz w:val="24"/>
          <w:szCs w:val="24"/>
        </w:rPr>
      </w:pPr>
      <w:r w:rsidRPr="00042A13">
        <w:rPr>
          <w:rFonts w:ascii="Times New Roman" w:eastAsia="Calibri" w:hAnsi="Times New Roman" w:cs="Times New Roman"/>
          <w:bCs/>
          <w:sz w:val="24"/>
          <w:szCs w:val="24"/>
        </w:rPr>
        <w:t>измерять длину отрезка (в см), чертить отрезок заданной длины;</w:t>
      </w:r>
    </w:p>
    <w:p w14:paraId="217D78E4" w14:textId="77777777" w:rsidR="000D1EC7" w:rsidRPr="00042A13" w:rsidRDefault="000D1EC7" w:rsidP="000D1EC7">
      <w:pPr>
        <w:tabs>
          <w:tab w:val="left" w:pos="1134"/>
        </w:tabs>
        <w:spacing w:after="0" w:line="276" w:lineRule="auto"/>
        <w:ind w:firstLine="709"/>
        <w:jc w:val="both"/>
        <w:rPr>
          <w:rFonts w:ascii="Times New Roman" w:eastAsia="Calibri" w:hAnsi="Times New Roman" w:cs="Times New Roman"/>
          <w:bCs/>
          <w:sz w:val="24"/>
          <w:szCs w:val="24"/>
        </w:rPr>
      </w:pPr>
      <w:r w:rsidRPr="00042A13">
        <w:rPr>
          <w:rFonts w:ascii="Times New Roman" w:eastAsia="Calibri" w:hAnsi="Times New Roman" w:cs="Times New Roman"/>
          <w:bCs/>
          <w:sz w:val="24"/>
          <w:szCs w:val="24"/>
        </w:rPr>
        <w:t>различать число и цифру;</w:t>
      </w:r>
    </w:p>
    <w:p w14:paraId="65938BF5" w14:textId="77777777" w:rsidR="000D1EC7" w:rsidRPr="00042A13" w:rsidRDefault="000D1EC7" w:rsidP="000D1EC7">
      <w:pPr>
        <w:tabs>
          <w:tab w:val="left" w:pos="1134"/>
        </w:tabs>
        <w:spacing w:after="0" w:line="276" w:lineRule="auto"/>
        <w:ind w:firstLine="709"/>
        <w:jc w:val="both"/>
        <w:rPr>
          <w:rFonts w:ascii="Times New Roman" w:eastAsia="Calibri" w:hAnsi="Times New Roman" w:cs="Times New Roman"/>
          <w:bCs/>
          <w:sz w:val="24"/>
          <w:szCs w:val="24"/>
        </w:rPr>
      </w:pPr>
      <w:r w:rsidRPr="00042A13">
        <w:rPr>
          <w:rFonts w:ascii="Times New Roman" w:eastAsia="Calibri" w:hAnsi="Times New Roman" w:cs="Times New Roman"/>
          <w:bCs/>
          <w:sz w:val="24"/>
          <w:szCs w:val="24"/>
        </w:rPr>
        <w:t>распознавать геометрические фигуры: круг, треугольник, прямоугольник (квадрат), отрезок;</w:t>
      </w:r>
    </w:p>
    <w:p w14:paraId="686D1AA1" w14:textId="77777777" w:rsidR="000D1EC7" w:rsidRPr="00042A13" w:rsidRDefault="000D1EC7" w:rsidP="000D1EC7">
      <w:pPr>
        <w:tabs>
          <w:tab w:val="left" w:pos="1134"/>
        </w:tabs>
        <w:spacing w:after="0" w:line="276" w:lineRule="auto"/>
        <w:ind w:firstLine="709"/>
        <w:jc w:val="both"/>
        <w:rPr>
          <w:rFonts w:ascii="Times New Roman" w:eastAsia="Calibri" w:hAnsi="Times New Roman" w:cs="Times New Roman"/>
          <w:bCs/>
          <w:sz w:val="24"/>
          <w:szCs w:val="24"/>
        </w:rPr>
      </w:pPr>
      <w:r w:rsidRPr="00042A13">
        <w:rPr>
          <w:rFonts w:ascii="Times New Roman" w:eastAsia="Calibri" w:hAnsi="Times New Roman" w:cs="Times New Roman"/>
          <w:bCs/>
          <w:sz w:val="24"/>
          <w:szCs w:val="24"/>
        </w:rPr>
        <w:t>устанавливать между объектами соотношения: «слева-справа», «спереди-сзади», между;</w:t>
      </w:r>
    </w:p>
    <w:p w14:paraId="3CA39085" w14:textId="77777777" w:rsidR="000D1EC7" w:rsidRPr="00042A13" w:rsidRDefault="000D1EC7" w:rsidP="000D1EC7">
      <w:pPr>
        <w:tabs>
          <w:tab w:val="left" w:pos="1134"/>
        </w:tabs>
        <w:spacing w:after="0" w:line="276" w:lineRule="auto"/>
        <w:ind w:firstLine="709"/>
        <w:jc w:val="both"/>
        <w:rPr>
          <w:rFonts w:ascii="Times New Roman" w:eastAsia="Calibri" w:hAnsi="Times New Roman" w:cs="Times New Roman"/>
          <w:bCs/>
          <w:sz w:val="24"/>
          <w:szCs w:val="24"/>
        </w:rPr>
      </w:pPr>
      <w:r w:rsidRPr="00042A13">
        <w:rPr>
          <w:rFonts w:ascii="Times New Roman" w:eastAsia="Calibri" w:hAnsi="Times New Roman" w:cs="Times New Roman"/>
          <w:bCs/>
          <w:sz w:val="24"/>
          <w:szCs w:val="24"/>
        </w:rPr>
        <w:t>распознавать верные (истинные) и неверные (ложные) утверждения относительно заданного набора объектов/предметов;</w:t>
      </w:r>
    </w:p>
    <w:p w14:paraId="69EC05B9" w14:textId="77777777" w:rsidR="000D1EC7" w:rsidRPr="00042A13" w:rsidRDefault="000D1EC7" w:rsidP="000D1EC7">
      <w:pPr>
        <w:tabs>
          <w:tab w:val="left" w:pos="1134"/>
        </w:tabs>
        <w:spacing w:after="0" w:line="276" w:lineRule="auto"/>
        <w:ind w:firstLine="709"/>
        <w:jc w:val="both"/>
        <w:rPr>
          <w:rFonts w:ascii="Times New Roman" w:eastAsia="Calibri" w:hAnsi="Times New Roman" w:cs="Times New Roman"/>
          <w:bCs/>
          <w:sz w:val="24"/>
          <w:szCs w:val="24"/>
        </w:rPr>
      </w:pPr>
      <w:r w:rsidRPr="00042A13">
        <w:rPr>
          <w:rFonts w:ascii="Times New Roman" w:eastAsia="Calibri" w:hAnsi="Times New Roman" w:cs="Times New Roman"/>
          <w:bCs/>
          <w:sz w:val="24"/>
          <w:szCs w:val="24"/>
        </w:rPr>
        <w:t>группировать объекты по заданному признаку, находить и называть закономерности в ряду объектов повседневной жизни;</w:t>
      </w:r>
    </w:p>
    <w:p w14:paraId="1EA46805" w14:textId="77777777" w:rsidR="000D1EC7" w:rsidRPr="00042A13" w:rsidRDefault="000D1EC7" w:rsidP="000D1EC7">
      <w:pPr>
        <w:tabs>
          <w:tab w:val="left" w:pos="1134"/>
        </w:tabs>
        <w:spacing w:after="0" w:line="276" w:lineRule="auto"/>
        <w:ind w:firstLine="709"/>
        <w:jc w:val="both"/>
        <w:rPr>
          <w:rFonts w:ascii="Times New Roman" w:eastAsia="Calibri" w:hAnsi="Times New Roman" w:cs="Times New Roman"/>
          <w:bCs/>
          <w:sz w:val="24"/>
          <w:szCs w:val="24"/>
        </w:rPr>
      </w:pPr>
      <w:r w:rsidRPr="00042A13">
        <w:rPr>
          <w:rFonts w:ascii="Times New Roman" w:eastAsia="Calibri" w:hAnsi="Times New Roman" w:cs="Times New Roman"/>
          <w:bCs/>
          <w:sz w:val="24"/>
          <w:szCs w:val="24"/>
        </w:rPr>
        <w:t>различать строки и столбцы таблицы, вносить данное в таблицу, извлекать данное или данные из таблицы;</w:t>
      </w:r>
    </w:p>
    <w:p w14:paraId="24374B2E" w14:textId="77777777" w:rsidR="000D1EC7" w:rsidRPr="00042A13" w:rsidRDefault="000D1EC7" w:rsidP="000D1EC7">
      <w:pPr>
        <w:tabs>
          <w:tab w:val="left" w:pos="1134"/>
        </w:tabs>
        <w:spacing w:after="0" w:line="276" w:lineRule="auto"/>
        <w:ind w:firstLine="709"/>
        <w:jc w:val="both"/>
        <w:rPr>
          <w:rFonts w:ascii="Times New Roman" w:eastAsia="Calibri" w:hAnsi="Times New Roman" w:cs="Times New Roman"/>
          <w:bCs/>
          <w:sz w:val="24"/>
          <w:szCs w:val="24"/>
        </w:rPr>
      </w:pPr>
      <w:r w:rsidRPr="00042A13">
        <w:rPr>
          <w:rFonts w:ascii="Times New Roman" w:eastAsia="Calibri" w:hAnsi="Times New Roman" w:cs="Times New Roman"/>
          <w:bCs/>
          <w:sz w:val="24"/>
          <w:szCs w:val="24"/>
        </w:rPr>
        <w:t>сравнивать два объекта (числа, геометрические фигуры);</w:t>
      </w:r>
    </w:p>
    <w:p w14:paraId="784BE27F" w14:textId="77777777" w:rsidR="000D1EC7" w:rsidRPr="00042A13" w:rsidRDefault="000D1EC7" w:rsidP="000D1EC7">
      <w:pPr>
        <w:tabs>
          <w:tab w:val="left" w:pos="1134"/>
        </w:tabs>
        <w:spacing w:after="0" w:line="276" w:lineRule="auto"/>
        <w:ind w:firstLine="709"/>
        <w:jc w:val="both"/>
        <w:rPr>
          <w:rFonts w:ascii="Times New Roman" w:eastAsia="Calibri" w:hAnsi="Times New Roman" w:cs="Times New Roman"/>
          <w:bCs/>
          <w:sz w:val="24"/>
          <w:szCs w:val="24"/>
        </w:rPr>
      </w:pPr>
      <w:r w:rsidRPr="00042A13">
        <w:rPr>
          <w:rFonts w:ascii="Times New Roman" w:eastAsia="Calibri" w:hAnsi="Times New Roman" w:cs="Times New Roman"/>
          <w:bCs/>
          <w:sz w:val="24"/>
          <w:szCs w:val="24"/>
        </w:rPr>
        <w:t>распределять объекты на две группы по заданному основанию.</w:t>
      </w:r>
    </w:p>
    <w:p w14:paraId="123D2A96" w14:textId="77777777" w:rsidR="000D1EC7" w:rsidRPr="00B25E5F" w:rsidRDefault="000D1EC7" w:rsidP="000D1EC7">
      <w:pPr>
        <w:tabs>
          <w:tab w:val="left" w:pos="1134"/>
        </w:tabs>
        <w:spacing w:after="0" w:line="276" w:lineRule="auto"/>
        <w:ind w:firstLine="709"/>
        <w:jc w:val="both"/>
        <w:rPr>
          <w:rFonts w:ascii="Times New Roman" w:eastAsia="Calibri" w:hAnsi="Times New Roman" w:cs="Times New Roman"/>
          <w:b/>
          <w:bCs/>
          <w:sz w:val="24"/>
          <w:szCs w:val="24"/>
        </w:rPr>
      </w:pPr>
      <w:r w:rsidRPr="00B25E5F">
        <w:rPr>
          <w:rFonts w:ascii="Times New Roman" w:eastAsia="Calibri" w:hAnsi="Times New Roman" w:cs="Times New Roman"/>
          <w:b/>
          <w:bCs/>
          <w:sz w:val="24"/>
          <w:szCs w:val="24"/>
        </w:rPr>
        <w:t>К концу обучения во 2 классе обучающийся получит следующие предметные результаты по отдельным темам программы по математике:</w:t>
      </w:r>
    </w:p>
    <w:p w14:paraId="4F976720" w14:textId="77777777" w:rsidR="000D1EC7" w:rsidRPr="00042A13" w:rsidRDefault="000D1EC7" w:rsidP="000D1EC7">
      <w:pPr>
        <w:tabs>
          <w:tab w:val="left" w:pos="1134"/>
        </w:tabs>
        <w:spacing w:after="0" w:line="276" w:lineRule="auto"/>
        <w:ind w:firstLine="709"/>
        <w:jc w:val="both"/>
        <w:rPr>
          <w:rFonts w:ascii="Times New Roman" w:eastAsia="Calibri" w:hAnsi="Times New Roman" w:cs="Times New Roman"/>
          <w:bCs/>
          <w:sz w:val="24"/>
          <w:szCs w:val="24"/>
        </w:rPr>
      </w:pPr>
      <w:r w:rsidRPr="00042A13">
        <w:rPr>
          <w:rFonts w:ascii="Times New Roman" w:eastAsia="Calibri" w:hAnsi="Times New Roman" w:cs="Times New Roman"/>
          <w:bCs/>
          <w:sz w:val="24"/>
          <w:szCs w:val="24"/>
        </w:rPr>
        <w:t>читать, записывать, сравнивать, упорядочивать числа в пределах 100;</w:t>
      </w:r>
    </w:p>
    <w:p w14:paraId="7E5C1E06" w14:textId="77777777" w:rsidR="000D1EC7" w:rsidRPr="00042A13" w:rsidRDefault="000D1EC7" w:rsidP="000D1EC7">
      <w:pPr>
        <w:tabs>
          <w:tab w:val="left" w:pos="1134"/>
        </w:tabs>
        <w:spacing w:after="0" w:line="276" w:lineRule="auto"/>
        <w:ind w:firstLine="709"/>
        <w:jc w:val="both"/>
        <w:rPr>
          <w:rFonts w:ascii="Times New Roman" w:eastAsia="Calibri" w:hAnsi="Times New Roman" w:cs="Times New Roman"/>
          <w:bCs/>
          <w:sz w:val="24"/>
          <w:szCs w:val="24"/>
        </w:rPr>
      </w:pPr>
      <w:r w:rsidRPr="00042A13">
        <w:rPr>
          <w:rFonts w:ascii="Times New Roman" w:eastAsia="Calibri" w:hAnsi="Times New Roman" w:cs="Times New Roman"/>
          <w:bCs/>
          <w:sz w:val="24"/>
          <w:szCs w:val="24"/>
        </w:rPr>
        <w:t>находить число большее или меньшее данного числа на заданное число (в пределах 100), большее данного числа в заданное число раз (в пределах 20);</w:t>
      </w:r>
    </w:p>
    <w:p w14:paraId="2EF8BF7F" w14:textId="77777777" w:rsidR="000D1EC7" w:rsidRPr="00042A13" w:rsidRDefault="000D1EC7" w:rsidP="000D1EC7">
      <w:pPr>
        <w:tabs>
          <w:tab w:val="left" w:pos="1134"/>
        </w:tabs>
        <w:spacing w:after="0" w:line="276" w:lineRule="auto"/>
        <w:ind w:firstLine="709"/>
        <w:jc w:val="both"/>
        <w:rPr>
          <w:rFonts w:ascii="Times New Roman" w:eastAsia="Calibri" w:hAnsi="Times New Roman" w:cs="Times New Roman"/>
          <w:bCs/>
          <w:sz w:val="24"/>
          <w:szCs w:val="24"/>
        </w:rPr>
      </w:pPr>
      <w:r w:rsidRPr="00042A13">
        <w:rPr>
          <w:rFonts w:ascii="Times New Roman" w:eastAsia="Calibri" w:hAnsi="Times New Roman" w:cs="Times New Roman"/>
          <w:bCs/>
          <w:sz w:val="24"/>
          <w:szCs w:val="24"/>
        </w:rPr>
        <w:t>устанавливать и соблюдать порядок при вычислении значения числового выражения (со скобками или без скобок), содержащего действия сложения и вычитания в пределах 100;</w:t>
      </w:r>
    </w:p>
    <w:p w14:paraId="17D73398" w14:textId="77777777" w:rsidR="000D1EC7" w:rsidRPr="00042A13" w:rsidRDefault="000D1EC7" w:rsidP="000D1EC7">
      <w:pPr>
        <w:tabs>
          <w:tab w:val="left" w:pos="1134"/>
        </w:tabs>
        <w:spacing w:after="0" w:line="276" w:lineRule="auto"/>
        <w:ind w:firstLine="709"/>
        <w:jc w:val="both"/>
        <w:rPr>
          <w:rFonts w:ascii="Times New Roman" w:eastAsia="Calibri" w:hAnsi="Times New Roman" w:cs="Times New Roman"/>
          <w:bCs/>
          <w:sz w:val="24"/>
          <w:szCs w:val="24"/>
        </w:rPr>
      </w:pPr>
      <w:r w:rsidRPr="00042A13">
        <w:rPr>
          <w:rFonts w:ascii="Times New Roman" w:eastAsia="Calibri" w:hAnsi="Times New Roman" w:cs="Times New Roman"/>
          <w:bCs/>
          <w:sz w:val="24"/>
          <w:szCs w:val="24"/>
        </w:rPr>
        <w:t>выполнять арифметические действия: сложение и вычитание, в пределах 100 – устно и письменно, умножение и деление в пределах 50 с использованием таблицы умножения;</w:t>
      </w:r>
    </w:p>
    <w:p w14:paraId="35E31A7F" w14:textId="77777777" w:rsidR="000D1EC7" w:rsidRPr="00042A13" w:rsidRDefault="000D1EC7" w:rsidP="000D1EC7">
      <w:pPr>
        <w:tabs>
          <w:tab w:val="left" w:pos="1134"/>
        </w:tabs>
        <w:spacing w:after="0" w:line="276" w:lineRule="auto"/>
        <w:ind w:firstLine="709"/>
        <w:jc w:val="both"/>
        <w:rPr>
          <w:rFonts w:ascii="Times New Roman" w:eastAsia="Calibri" w:hAnsi="Times New Roman" w:cs="Times New Roman"/>
          <w:bCs/>
          <w:sz w:val="24"/>
          <w:szCs w:val="24"/>
        </w:rPr>
      </w:pPr>
      <w:r w:rsidRPr="00042A13">
        <w:rPr>
          <w:rFonts w:ascii="Times New Roman" w:eastAsia="Calibri" w:hAnsi="Times New Roman" w:cs="Times New Roman"/>
          <w:bCs/>
          <w:sz w:val="24"/>
          <w:szCs w:val="24"/>
        </w:rPr>
        <w:t>называть и различать компоненты действий умножения (множители, произведение), деления (делимое, делитель, частное);</w:t>
      </w:r>
    </w:p>
    <w:p w14:paraId="647C5087" w14:textId="77777777" w:rsidR="000D1EC7" w:rsidRPr="00042A13" w:rsidRDefault="000D1EC7" w:rsidP="000D1EC7">
      <w:pPr>
        <w:tabs>
          <w:tab w:val="left" w:pos="1134"/>
        </w:tabs>
        <w:spacing w:after="0" w:line="276" w:lineRule="auto"/>
        <w:ind w:firstLine="709"/>
        <w:jc w:val="both"/>
        <w:rPr>
          <w:rFonts w:ascii="Times New Roman" w:eastAsia="Calibri" w:hAnsi="Times New Roman" w:cs="Times New Roman"/>
          <w:bCs/>
          <w:sz w:val="24"/>
          <w:szCs w:val="24"/>
        </w:rPr>
      </w:pPr>
      <w:r w:rsidRPr="00042A13">
        <w:rPr>
          <w:rFonts w:ascii="Times New Roman" w:eastAsia="Calibri" w:hAnsi="Times New Roman" w:cs="Times New Roman"/>
          <w:bCs/>
          <w:sz w:val="24"/>
          <w:szCs w:val="24"/>
        </w:rPr>
        <w:t>находить неизвестный компонент сложения, вычитания;</w:t>
      </w:r>
    </w:p>
    <w:p w14:paraId="102A3572" w14:textId="77777777" w:rsidR="000D1EC7" w:rsidRPr="00042A13" w:rsidRDefault="000D1EC7" w:rsidP="000D1EC7">
      <w:pPr>
        <w:tabs>
          <w:tab w:val="left" w:pos="1134"/>
        </w:tabs>
        <w:spacing w:after="0" w:line="276" w:lineRule="auto"/>
        <w:ind w:firstLine="709"/>
        <w:jc w:val="both"/>
        <w:rPr>
          <w:rFonts w:ascii="Times New Roman" w:eastAsia="Calibri" w:hAnsi="Times New Roman" w:cs="Times New Roman"/>
          <w:bCs/>
          <w:sz w:val="24"/>
          <w:szCs w:val="24"/>
        </w:rPr>
      </w:pPr>
      <w:r w:rsidRPr="00042A13">
        <w:rPr>
          <w:rFonts w:ascii="Times New Roman" w:eastAsia="Calibri" w:hAnsi="Times New Roman" w:cs="Times New Roman"/>
          <w:bCs/>
          <w:sz w:val="24"/>
          <w:szCs w:val="24"/>
        </w:rPr>
        <w:t>использовать при выполнении практических заданий единицы величин длины (сантиметр, дециметр, метр), массы (килограмм), времени (минута, час), стоимости (рубль, копейка);</w:t>
      </w:r>
    </w:p>
    <w:p w14:paraId="3E510731" w14:textId="77777777" w:rsidR="000D1EC7" w:rsidRPr="00042A13" w:rsidRDefault="000D1EC7" w:rsidP="000D1EC7">
      <w:pPr>
        <w:tabs>
          <w:tab w:val="left" w:pos="1134"/>
        </w:tabs>
        <w:spacing w:after="0" w:line="276" w:lineRule="auto"/>
        <w:ind w:firstLine="709"/>
        <w:jc w:val="both"/>
        <w:rPr>
          <w:rFonts w:ascii="Times New Roman" w:eastAsia="Calibri" w:hAnsi="Times New Roman" w:cs="Times New Roman"/>
          <w:bCs/>
          <w:sz w:val="24"/>
          <w:szCs w:val="24"/>
        </w:rPr>
      </w:pPr>
      <w:r w:rsidRPr="00042A13">
        <w:rPr>
          <w:rFonts w:ascii="Times New Roman" w:eastAsia="Calibri" w:hAnsi="Times New Roman" w:cs="Times New Roman"/>
          <w:bCs/>
          <w:sz w:val="24"/>
          <w:szCs w:val="24"/>
        </w:rPr>
        <w:t>определять с помощью измерительных инструментов длину, определять время с помощью часов;</w:t>
      </w:r>
    </w:p>
    <w:p w14:paraId="458DC628" w14:textId="77777777" w:rsidR="000D1EC7" w:rsidRPr="00042A13" w:rsidRDefault="000D1EC7" w:rsidP="000D1EC7">
      <w:pPr>
        <w:tabs>
          <w:tab w:val="left" w:pos="1134"/>
        </w:tabs>
        <w:spacing w:after="0" w:line="276" w:lineRule="auto"/>
        <w:ind w:firstLine="709"/>
        <w:jc w:val="both"/>
        <w:rPr>
          <w:rFonts w:ascii="Times New Roman" w:eastAsia="Calibri" w:hAnsi="Times New Roman" w:cs="Times New Roman"/>
          <w:bCs/>
          <w:sz w:val="24"/>
          <w:szCs w:val="24"/>
        </w:rPr>
      </w:pPr>
      <w:r w:rsidRPr="00042A13">
        <w:rPr>
          <w:rFonts w:ascii="Times New Roman" w:eastAsia="Calibri" w:hAnsi="Times New Roman" w:cs="Times New Roman"/>
          <w:bCs/>
          <w:sz w:val="24"/>
          <w:szCs w:val="24"/>
        </w:rPr>
        <w:lastRenderedPageBreak/>
        <w:t>сравнивать величины длины, массы, времени, стоимости, устанавливая между ними соотношение «больше или меньше на»;</w:t>
      </w:r>
    </w:p>
    <w:p w14:paraId="6AF7C0D3" w14:textId="77777777" w:rsidR="000D1EC7" w:rsidRPr="00042A13" w:rsidRDefault="000D1EC7" w:rsidP="000D1EC7">
      <w:pPr>
        <w:tabs>
          <w:tab w:val="left" w:pos="1134"/>
        </w:tabs>
        <w:spacing w:after="0" w:line="276" w:lineRule="auto"/>
        <w:ind w:firstLine="709"/>
        <w:jc w:val="both"/>
        <w:rPr>
          <w:rFonts w:ascii="Times New Roman" w:eastAsia="Calibri" w:hAnsi="Times New Roman" w:cs="Times New Roman"/>
          <w:bCs/>
          <w:sz w:val="24"/>
          <w:szCs w:val="24"/>
        </w:rPr>
      </w:pPr>
      <w:r w:rsidRPr="00042A13">
        <w:rPr>
          <w:rFonts w:ascii="Times New Roman" w:eastAsia="Calibri" w:hAnsi="Times New Roman" w:cs="Times New Roman"/>
          <w:bCs/>
          <w:sz w:val="24"/>
          <w:szCs w:val="24"/>
        </w:rPr>
        <w:t>решать текстовые задачи в одно-два действия: представлять задачу (краткая запись, рисунок, таблица или другая модель), планировать ход решения текстовой задачи в два действия, оформлять его в виде арифметического действия или действий, записывать ответ;</w:t>
      </w:r>
    </w:p>
    <w:p w14:paraId="3DAD45C1" w14:textId="77777777" w:rsidR="000D1EC7" w:rsidRPr="00042A13" w:rsidRDefault="000D1EC7" w:rsidP="000D1EC7">
      <w:pPr>
        <w:tabs>
          <w:tab w:val="left" w:pos="1134"/>
        </w:tabs>
        <w:spacing w:after="0" w:line="276" w:lineRule="auto"/>
        <w:ind w:firstLine="709"/>
        <w:jc w:val="both"/>
        <w:rPr>
          <w:rFonts w:ascii="Times New Roman" w:eastAsia="Calibri" w:hAnsi="Times New Roman" w:cs="Times New Roman"/>
          <w:bCs/>
          <w:sz w:val="24"/>
          <w:szCs w:val="24"/>
        </w:rPr>
      </w:pPr>
      <w:r w:rsidRPr="00042A13">
        <w:rPr>
          <w:rFonts w:ascii="Times New Roman" w:eastAsia="Calibri" w:hAnsi="Times New Roman" w:cs="Times New Roman"/>
          <w:bCs/>
          <w:sz w:val="24"/>
          <w:szCs w:val="24"/>
        </w:rPr>
        <w:t>различать геометрические фигуры: прямой угол, ломаную, многоугольник;</w:t>
      </w:r>
    </w:p>
    <w:p w14:paraId="3B59D48E" w14:textId="77777777" w:rsidR="000D1EC7" w:rsidRPr="00042A13" w:rsidRDefault="000D1EC7" w:rsidP="000D1EC7">
      <w:pPr>
        <w:tabs>
          <w:tab w:val="left" w:pos="1134"/>
        </w:tabs>
        <w:spacing w:after="0" w:line="276" w:lineRule="auto"/>
        <w:ind w:firstLine="709"/>
        <w:jc w:val="both"/>
        <w:rPr>
          <w:rFonts w:ascii="Times New Roman" w:eastAsia="Calibri" w:hAnsi="Times New Roman" w:cs="Times New Roman"/>
          <w:bCs/>
          <w:sz w:val="24"/>
          <w:szCs w:val="24"/>
        </w:rPr>
      </w:pPr>
      <w:r w:rsidRPr="00042A13">
        <w:rPr>
          <w:rFonts w:ascii="Times New Roman" w:eastAsia="Calibri" w:hAnsi="Times New Roman" w:cs="Times New Roman"/>
          <w:bCs/>
          <w:sz w:val="24"/>
          <w:szCs w:val="24"/>
        </w:rPr>
        <w:t>на бумаге в клетку изображать ломаную, многоугольник, чертить с помощью линейки или угольника прямой угол, прямоугольник с заданными длинами сторон;</w:t>
      </w:r>
    </w:p>
    <w:p w14:paraId="003C2475" w14:textId="77777777" w:rsidR="000D1EC7" w:rsidRPr="00042A13" w:rsidRDefault="000D1EC7" w:rsidP="000D1EC7">
      <w:pPr>
        <w:tabs>
          <w:tab w:val="left" w:pos="1134"/>
        </w:tabs>
        <w:spacing w:after="0" w:line="276" w:lineRule="auto"/>
        <w:ind w:firstLine="709"/>
        <w:jc w:val="both"/>
        <w:rPr>
          <w:rFonts w:ascii="Times New Roman" w:eastAsia="Calibri" w:hAnsi="Times New Roman" w:cs="Times New Roman"/>
          <w:bCs/>
          <w:sz w:val="24"/>
          <w:szCs w:val="24"/>
        </w:rPr>
      </w:pPr>
      <w:r w:rsidRPr="00042A13">
        <w:rPr>
          <w:rFonts w:ascii="Times New Roman" w:eastAsia="Calibri" w:hAnsi="Times New Roman" w:cs="Times New Roman"/>
          <w:bCs/>
          <w:sz w:val="24"/>
          <w:szCs w:val="24"/>
        </w:rPr>
        <w:t>выполнять измерение длин реальных объектов с помощью линейки;</w:t>
      </w:r>
    </w:p>
    <w:p w14:paraId="1E4F39F4" w14:textId="77777777" w:rsidR="000D1EC7" w:rsidRPr="00042A13" w:rsidRDefault="000D1EC7" w:rsidP="000D1EC7">
      <w:pPr>
        <w:tabs>
          <w:tab w:val="left" w:pos="1134"/>
        </w:tabs>
        <w:spacing w:after="0" w:line="276" w:lineRule="auto"/>
        <w:ind w:firstLine="709"/>
        <w:jc w:val="both"/>
        <w:rPr>
          <w:rFonts w:ascii="Times New Roman" w:eastAsia="Calibri" w:hAnsi="Times New Roman" w:cs="Times New Roman"/>
          <w:bCs/>
          <w:sz w:val="24"/>
          <w:szCs w:val="24"/>
        </w:rPr>
      </w:pPr>
      <w:r w:rsidRPr="00042A13">
        <w:rPr>
          <w:rFonts w:ascii="Times New Roman" w:eastAsia="Calibri" w:hAnsi="Times New Roman" w:cs="Times New Roman"/>
          <w:bCs/>
          <w:sz w:val="24"/>
          <w:szCs w:val="24"/>
        </w:rPr>
        <w:t>находить длину ломаной, состоящей из двух-трёх звеньев, периметр прямоугольника (квадрата);</w:t>
      </w:r>
    </w:p>
    <w:p w14:paraId="606F07E1" w14:textId="77777777" w:rsidR="000D1EC7" w:rsidRPr="00042A13" w:rsidRDefault="000D1EC7" w:rsidP="000D1EC7">
      <w:pPr>
        <w:tabs>
          <w:tab w:val="left" w:pos="1134"/>
        </w:tabs>
        <w:spacing w:after="0" w:line="276" w:lineRule="auto"/>
        <w:ind w:firstLine="709"/>
        <w:jc w:val="both"/>
        <w:rPr>
          <w:rFonts w:ascii="Times New Roman" w:eastAsia="Calibri" w:hAnsi="Times New Roman" w:cs="Times New Roman"/>
          <w:bCs/>
          <w:sz w:val="24"/>
          <w:szCs w:val="24"/>
        </w:rPr>
      </w:pPr>
      <w:r w:rsidRPr="00042A13">
        <w:rPr>
          <w:rFonts w:ascii="Times New Roman" w:eastAsia="Calibri" w:hAnsi="Times New Roman" w:cs="Times New Roman"/>
          <w:bCs/>
          <w:sz w:val="24"/>
          <w:szCs w:val="24"/>
        </w:rPr>
        <w:t>распознавать верные (истинные) и неверные (ложные) утверждения со словами «все», «каждый»;</w:t>
      </w:r>
    </w:p>
    <w:p w14:paraId="1E8E1A7B" w14:textId="77777777" w:rsidR="000D1EC7" w:rsidRPr="00042A13" w:rsidRDefault="000D1EC7" w:rsidP="000D1EC7">
      <w:pPr>
        <w:tabs>
          <w:tab w:val="left" w:pos="1134"/>
        </w:tabs>
        <w:spacing w:after="0" w:line="276" w:lineRule="auto"/>
        <w:ind w:firstLine="709"/>
        <w:jc w:val="both"/>
        <w:rPr>
          <w:rFonts w:ascii="Times New Roman" w:eastAsia="Calibri" w:hAnsi="Times New Roman" w:cs="Times New Roman"/>
          <w:bCs/>
          <w:sz w:val="24"/>
          <w:szCs w:val="24"/>
        </w:rPr>
      </w:pPr>
      <w:r w:rsidRPr="00042A13">
        <w:rPr>
          <w:rFonts w:ascii="Times New Roman" w:eastAsia="Calibri" w:hAnsi="Times New Roman" w:cs="Times New Roman"/>
          <w:bCs/>
          <w:sz w:val="24"/>
          <w:szCs w:val="24"/>
        </w:rPr>
        <w:t>проводить одно-двухшаговые логические рассуждения и делать выводы;</w:t>
      </w:r>
    </w:p>
    <w:p w14:paraId="4C9AAF0F" w14:textId="77777777" w:rsidR="000D1EC7" w:rsidRPr="00042A13" w:rsidRDefault="000D1EC7" w:rsidP="000D1EC7">
      <w:pPr>
        <w:tabs>
          <w:tab w:val="left" w:pos="1134"/>
        </w:tabs>
        <w:spacing w:after="0" w:line="276" w:lineRule="auto"/>
        <w:ind w:firstLine="709"/>
        <w:jc w:val="both"/>
        <w:rPr>
          <w:rFonts w:ascii="Times New Roman" w:eastAsia="Calibri" w:hAnsi="Times New Roman" w:cs="Times New Roman"/>
          <w:bCs/>
          <w:sz w:val="24"/>
          <w:szCs w:val="24"/>
        </w:rPr>
      </w:pPr>
      <w:r w:rsidRPr="00042A13">
        <w:rPr>
          <w:rFonts w:ascii="Times New Roman" w:eastAsia="Calibri" w:hAnsi="Times New Roman" w:cs="Times New Roman"/>
          <w:bCs/>
          <w:sz w:val="24"/>
          <w:szCs w:val="24"/>
        </w:rPr>
        <w:t>находить общий признак группы математических объектов (чисел, величин, геометрических фигур);</w:t>
      </w:r>
    </w:p>
    <w:p w14:paraId="653AAC23" w14:textId="77777777" w:rsidR="000D1EC7" w:rsidRPr="00042A13" w:rsidRDefault="000D1EC7" w:rsidP="000D1EC7">
      <w:pPr>
        <w:tabs>
          <w:tab w:val="left" w:pos="1134"/>
        </w:tabs>
        <w:spacing w:after="0" w:line="276" w:lineRule="auto"/>
        <w:ind w:firstLine="709"/>
        <w:jc w:val="both"/>
        <w:rPr>
          <w:rFonts w:ascii="Times New Roman" w:eastAsia="Calibri" w:hAnsi="Times New Roman" w:cs="Times New Roman"/>
          <w:bCs/>
          <w:sz w:val="24"/>
          <w:szCs w:val="24"/>
        </w:rPr>
      </w:pPr>
      <w:r w:rsidRPr="00042A13">
        <w:rPr>
          <w:rFonts w:ascii="Times New Roman" w:eastAsia="Calibri" w:hAnsi="Times New Roman" w:cs="Times New Roman"/>
          <w:bCs/>
          <w:sz w:val="24"/>
          <w:szCs w:val="24"/>
        </w:rPr>
        <w:t>находить закономерность в ряду объектов (чисел, геометрических фигур);</w:t>
      </w:r>
    </w:p>
    <w:p w14:paraId="16EAA4D1" w14:textId="77777777" w:rsidR="000D1EC7" w:rsidRPr="00042A13" w:rsidRDefault="000D1EC7" w:rsidP="000D1EC7">
      <w:pPr>
        <w:tabs>
          <w:tab w:val="left" w:pos="1134"/>
        </w:tabs>
        <w:spacing w:after="0" w:line="276" w:lineRule="auto"/>
        <w:ind w:firstLine="709"/>
        <w:jc w:val="both"/>
        <w:rPr>
          <w:rFonts w:ascii="Times New Roman" w:eastAsia="Calibri" w:hAnsi="Times New Roman" w:cs="Times New Roman"/>
          <w:bCs/>
          <w:sz w:val="24"/>
          <w:szCs w:val="24"/>
        </w:rPr>
      </w:pPr>
      <w:r w:rsidRPr="00042A13">
        <w:rPr>
          <w:rFonts w:ascii="Times New Roman" w:eastAsia="Calibri" w:hAnsi="Times New Roman" w:cs="Times New Roman"/>
          <w:bCs/>
          <w:sz w:val="24"/>
          <w:szCs w:val="24"/>
        </w:rPr>
        <w:t>представлять информацию в заданной форме: дополнять текст задачи числами, заполнять строку или столбец таблицы, указывать числовые данные на рисунке (изображении геометрических фигур);</w:t>
      </w:r>
    </w:p>
    <w:p w14:paraId="42C1A132" w14:textId="77777777" w:rsidR="000D1EC7" w:rsidRPr="00042A13" w:rsidRDefault="000D1EC7" w:rsidP="000D1EC7">
      <w:pPr>
        <w:tabs>
          <w:tab w:val="left" w:pos="1134"/>
        </w:tabs>
        <w:spacing w:after="0" w:line="276" w:lineRule="auto"/>
        <w:ind w:firstLine="709"/>
        <w:jc w:val="both"/>
        <w:rPr>
          <w:rFonts w:ascii="Times New Roman" w:eastAsia="Calibri" w:hAnsi="Times New Roman" w:cs="Times New Roman"/>
          <w:bCs/>
          <w:sz w:val="24"/>
          <w:szCs w:val="24"/>
        </w:rPr>
      </w:pPr>
      <w:r w:rsidRPr="00042A13">
        <w:rPr>
          <w:rFonts w:ascii="Times New Roman" w:eastAsia="Calibri" w:hAnsi="Times New Roman" w:cs="Times New Roman"/>
          <w:bCs/>
          <w:sz w:val="24"/>
          <w:szCs w:val="24"/>
        </w:rPr>
        <w:t>сравнивать группы объектов (находить общее, различное);</w:t>
      </w:r>
    </w:p>
    <w:p w14:paraId="1951C8A5" w14:textId="77777777" w:rsidR="000D1EC7" w:rsidRPr="00042A13" w:rsidRDefault="000D1EC7" w:rsidP="000D1EC7">
      <w:pPr>
        <w:tabs>
          <w:tab w:val="left" w:pos="1134"/>
        </w:tabs>
        <w:spacing w:after="0" w:line="276" w:lineRule="auto"/>
        <w:ind w:firstLine="709"/>
        <w:jc w:val="both"/>
        <w:rPr>
          <w:rFonts w:ascii="Times New Roman" w:eastAsia="Calibri" w:hAnsi="Times New Roman" w:cs="Times New Roman"/>
          <w:bCs/>
          <w:sz w:val="24"/>
          <w:szCs w:val="24"/>
        </w:rPr>
      </w:pPr>
      <w:r w:rsidRPr="00042A13">
        <w:rPr>
          <w:rFonts w:ascii="Times New Roman" w:eastAsia="Calibri" w:hAnsi="Times New Roman" w:cs="Times New Roman"/>
          <w:bCs/>
          <w:sz w:val="24"/>
          <w:szCs w:val="24"/>
        </w:rPr>
        <w:t>находить модели геометрических фигур в окружающем мире;</w:t>
      </w:r>
    </w:p>
    <w:p w14:paraId="718B0E5F" w14:textId="77777777" w:rsidR="000D1EC7" w:rsidRPr="00042A13" w:rsidRDefault="000D1EC7" w:rsidP="000D1EC7">
      <w:pPr>
        <w:tabs>
          <w:tab w:val="left" w:pos="1134"/>
        </w:tabs>
        <w:spacing w:after="0" w:line="276" w:lineRule="auto"/>
        <w:ind w:firstLine="709"/>
        <w:jc w:val="both"/>
        <w:rPr>
          <w:rFonts w:ascii="Times New Roman" w:eastAsia="Calibri" w:hAnsi="Times New Roman" w:cs="Times New Roman"/>
          <w:bCs/>
          <w:sz w:val="24"/>
          <w:szCs w:val="24"/>
        </w:rPr>
      </w:pPr>
      <w:r w:rsidRPr="00042A13">
        <w:rPr>
          <w:rFonts w:ascii="Times New Roman" w:eastAsia="Calibri" w:hAnsi="Times New Roman" w:cs="Times New Roman"/>
          <w:bCs/>
          <w:sz w:val="24"/>
          <w:szCs w:val="24"/>
        </w:rPr>
        <w:t>подбирать примеры, подтверждающие суждение, ответ;</w:t>
      </w:r>
    </w:p>
    <w:p w14:paraId="7EB347B2" w14:textId="77777777" w:rsidR="000D1EC7" w:rsidRPr="00042A13" w:rsidRDefault="000D1EC7" w:rsidP="000D1EC7">
      <w:pPr>
        <w:tabs>
          <w:tab w:val="left" w:pos="1134"/>
        </w:tabs>
        <w:spacing w:after="0" w:line="276" w:lineRule="auto"/>
        <w:ind w:firstLine="709"/>
        <w:jc w:val="both"/>
        <w:rPr>
          <w:rFonts w:ascii="Times New Roman" w:eastAsia="Calibri" w:hAnsi="Times New Roman" w:cs="Times New Roman"/>
          <w:bCs/>
          <w:sz w:val="24"/>
          <w:szCs w:val="24"/>
        </w:rPr>
      </w:pPr>
      <w:r w:rsidRPr="00042A13">
        <w:rPr>
          <w:rFonts w:ascii="Times New Roman" w:eastAsia="Calibri" w:hAnsi="Times New Roman" w:cs="Times New Roman"/>
          <w:bCs/>
          <w:sz w:val="24"/>
          <w:szCs w:val="24"/>
        </w:rPr>
        <w:t>составлять (дополнять) текстовую задачу;</w:t>
      </w:r>
    </w:p>
    <w:p w14:paraId="3ED27B2A" w14:textId="77777777" w:rsidR="000D1EC7" w:rsidRPr="00042A13" w:rsidRDefault="000D1EC7" w:rsidP="000D1EC7">
      <w:pPr>
        <w:tabs>
          <w:tab w:val="left" w:pos="1134"/>
        </w:tabs>
        <w:spacing w:after="0" w:line="276" w:lineRule="auto"/>
        <w:ind w:firstLine="709"/>
        <w:jc w:val="both"/>
        <w:rPr>
          <w:rFonts w:ascii="Times New Roman" w:eastAsia="Calibri" w:hAnsi="Times New Roman" w:cs="Times New Roman"/>
          <w:bCs/>
          <w:sz w:val="24"/>
          <w:szCs w:val="24"/>
        </w:rPr>
      </w:pPr>
      <w:r w:rsidRPr="00042A13">
        <w:rPr>
          <w:rFonts w:ascii="Times New Roman" w:eastAsia="Calibri" w:hAnsi="Times New Roman" w:cs="Times New Roman"/>
          <w:bCs/>
          <w:sz w:val="24"/>
          <w:szCs w:val="24"/>
        </w:rPr>
        <w:t>проверять правильность вычисления, измерения.</w:t>
      </w:r>
    </w:p>
    <w:p w14:paraId="2BCBCBB5" w14:textId="77777777" w:rsidR="000D1EC7" w:rsidRPr="00B25E5F" w:rsidRDefault="000D1EC7" w:rsidP="000D1EC7">
      <w:pPr>
        <w:tabs>
          <w:tab w:val="left" w:pos="1134"/>
        </w:tabs>
        <w:spacing w:after="0" w:line="276" w:lineRule="auto"/>
        <w:ind w:firstLine="709"/>
        <w:jc w:val="both"/>
        <w:rPr>
          <w:rFonts w:ascii="Times New Roman" w:eastAsia="Calibri" w:hAnsi="Times New Roman" w:cs="Times New Roman"/>
          <w:b/>
          <w:bCs/>
          <w:sz w:val="24"/>
          <w:szCs w:val="24"/>
        </w:rPr>
      </w:pPr>
      <w:r w:rsidRPr="00B25E5F">
        <w:rPr>
          <w:rFonts w:ascii="Times New Roman" w:eastAsia="Calibri" w:hAnsi="Times New Roman" w:cs="Times New Roman"/>
          <w:b/>
          <w:bCs/>
          <w:sz w:val="24"/>
          <w:szCs w:val="24"/>
        </w:rPr>
        <w:t>К концу обучения в 3 классе обучающийся получит следующие предметные результаты по отдельным темам программы по математике:</w:t>
      </w:r>
    </w:p>
    <w:p w14:paraId="4452A33D" w14:textId="77777777" w:rsidR="000D1EC7" w:rsidRPr="00042A13" w:rsidRDefault="000D1EC7" w:rsidP="000D1EC7">
      <w:pPr>
        <w:tabs>
          <w:tab w:val="left" w:pos="1134"/>
        </w:tabs>
        <w:spacing w:after="0" w:line="276" w:lineRule="auto"/>
        <w:ind w:firstLine="709"/>
        <w:jc w:val="both"/>
        <w:rPr>
          <w:rFonts w:ascii="Times New Roman" w:eastAsia="Calibri" w:hAnsi="Times New Roman" w:cs="Times New Roman"/>
          <w:bCs/>
          <w:sz w:val="24"/>
          <w:szCs w:val="24"/>
        </w:rPr>
      </w:pPr>
      <w:r w:rsidRPr="00042A13">
        <w:rPr>
          <w:rFonts w:ascii="Times New Roman" w:eastAsia="Calibri" w:hAnsi="Times New Roman" w:cs="Times New Roman"/>
          <w:bCs/>
          <w:sz w:val="24"/>
          <w:szCs w:val="24"/>
        </w:rPr>
        <w:t>читать, записывать, сравнивать, упорядочивать числа в пределах 1000;</w:t>
      </w:r>
    </w:p>
    <w:p w14:paraId="314D35C0" w14:textId="77777777" w:rsidR="000D1EC7" w:rsidRPr="00042A13" w:rsidRDefault="000D1EC7" w:rsidP="000D1EC7">
      <w:pPr>
        <w:tabs>
          <w:tab w:val="left" w:pos="1134"/>
        </w:tabs>
        <w:spacing w:after="0" w:line="276" w:lineRule="auto"/>
        <w:ind w:firstLine="709"/>
        <w:jc w:val="both"/>
        <w:rPr>
          <w:rFonts w:ascii="Times New Roman" w:eastAsia="Calibri" w:hAnsi="Times New Roman" w:cs="Times New Roman"/>
          <w:bCs/>
          <w:sz w:val="24"/>
          <w:szCs w:val="24"/>
        </w:rPr>
      </w:pPr>
      <w:r w:rsidRPr="00042A13">
        <w:rPr>
          <w:rFonts w:ascii="Times New Roman" w:eastAsia="Calibri" w:hAnsi="Times New Roman" w:cs="Times New Roman"/>
          <w:bCs/>
          <w:sz w:val="24"/>
          <w:szCs w:val="24"/>
        </w:rPr>
        <w:t>находить число большее или меньшее данного числа на заданное число, в заданное число раз (в пределах 1000);</w:t>
      </w:r>
    </w:p>
    <w:p w14:paraId="7A13D160" w14:textId="77777777" w:rsidR="000D1EC7" w:rsidRPr="00042A13" w:rsidRDefault="000D1EC7" w:rsidP="000D1EC7">
      <w:pPr>
        <w:tabs>
          <w:tab w:val="left" w:pos="1134"/>
        </w:tabs>
        <w:spacing w:after="0" w:line="276" w:lineRule="auto"/>
        <w:ind w:firstLine="709"/>
        <w:jc w:val="both"/>
        <w:rPr>
          <w:rFonts w:ascii="Times New Roman" w:eastAsia="Calibri" w:hAnsi="Times New Roman" w:cs="Times New Roman"/>
          <w:bCs/>
          <w:sz w:val="24"/>
          <w:szCs w:val="24"/>
        </w:rPr>
      </w:pPr>
      <w:r w:rsidRPr="00042A13">
        <w:rPr>
          <w:rFonts w:ascii="Times New Roman" w:eastAsia="Calibri" w:hAnsi="Times New Roman" w:cs="Times New Roman"/>
          <w:bCs/>
          <w:sz w:val="24"/>
          <w:szCs w:val="24"/>
        </w:rPr>
        <w:t>выполнять арифметические действия: сложение и вычитание (в пределах 100 – устно, в пределах 1000 – письменно), умножение и деление на однозначное число, деление с остатком (в пределах 100 – устно и письменно);</w:t>
      </w:r>
    </w:p>
    <w:p w14:paraId="65544CC7" w14:textId="77777777" w:rsidR="000D1EC7" w:rsidRPr="00042A13" w:rsidRDefault="000D1EC7" w:rsidP="000D1EC7">
      <w:pPr>
        <w:tabs>
          <w:tab w:val="left" w:pos="1134"/>
        </w:tabs>
        <w:spacing w:after="0" w:line="276" w:lineRule="auto"/>
        <w:ind w:firstLine="709"/>
        <w:jc w:val="both"/>
        <w:rPr>
          <w:rFonts w:ascii="Times New Roman" w:eastAsia="Calibri" w:hAnsi="Times New Roman" w:cs="Times New Roman"/>
          <w:bCs/>
          <w:sz w:val="24"/>
          <w:szCs w:val="24"/>
        </w:rPr>
      </w:pPr>
      <w:r w:rsidRPr="00042A13">
        <w:rPr>
          <w:rFonts w:ascii="Times New Roman" w:eastAsia="Calibri" w:hAnsi="Times New Roman" w:cs="Times New Roman"/>
          <w:bCs/>
          <w:sz w:val="24"/>
          <w:szCs w:val="24"/>
        </w:rPr>
        <w:t>выполнять действия умножение и деление с числами 0 и 1;</w:t>
      </w:r>
    </w:p>
    <w:p w14:paraId="6E1266B3" w14:textId="77777777" w:rsidR="000D1EC7" w:rsidRPr="00042A13" w:rsidRDefault="000D1EC7" w:rsidP="000D1EC7">
      <w:pPr>
        <w:tabs>
          <w:tab w:val="left" w:pos="1134"/>
        </w:tabs>
        <w:spacing w:after="0" w:line="276" w:lineRule="auto"/>
        <w:ind w:firstLine="709"/>
        <w:jc w:val="both"/>
        <w:rPr>
          <w:rFonts w:ascii="Times New Roman" w:eastAsia="Calibri" w:hAnsi="Times New Roman" w:cs="Times New Roman"/>
          <w:bCs/>
          <w:sz w:val="24"/>
          <w:szCs w:val="24"/>
        </w:rPr>
      </w:pPr>
      <w:r w:rsidRPr="00042A13">
        <w:rPr>
          <w:rFonts w:ascii="Times New Roman" w:eastAsia="Calibri" w:hAnsi="Times New Roman" w:cs="Times New Roman"/>
          <w:bCs/>
          <w:sz w:val="24"/>
          <w:szCs w:val="24"/>
        </w:rPr>
        <w:t>устанавливать и соблюдать порядок действий при вычислении значения числового выражения (со скобками или без скобок), содержащего арифметические действия сложения, вычитания, умножения и деления;</w:t>
      </w:r>
    </w:p>
    <w:p w14:paraId="52FADD42" w14:textId="77777777" w:rsidR="000D1EC7" w:rsidRPr="00042A13" w:rsidRDefault="000D1EC7" w:rsidP="000D1EC7">
      <w:pPr>
        <w:tabs>
          <w:tab w:val="left" w:pos="1134"/>
        </w:tabs>
        <w:spacing w:after="0" w:line="276" w:lineRule="auto"/>
        <w:ind w:firstLine="709"/>
        <w:jc w:val="both"/>
        <w:rPr>
          <w:rFonts w:ascii="Times New Roman" w:eastAsia="Calibri" w:hAnsi="Times New Roman" w:cs="Times New Roman"/>
          <w:bCs/>
          <w:sz w:val="24"/>
          <w:szCs w:val="24"/>
        </w:rPr>
      </w:pPr>
      <w:r w:rsidRPr="00042A13">
        <w:rPr>
          <w:rFonts w:ascii="Times New Roman" w:eastAsia="Calibri" w:hAnsi="Times New Roman" w:cs="Times New Roman"/>
          <w:bCs/>
          <w:sz w:val="24"/>
          <w:szCs w:val="24"/>
        </w:rPr>
        <w:t>использовать при вычислениях переместительное и сочетательное свойства сложения;</w:t>
      </w:r>
    </w:p>
    <w:p w14:paraId="7D070D1B" w14:textId="77777777" w:rsidR="000D1EC7" w:rsidRPr="00042A13" w:rsidRDefault="000D1EC7" w:rsidP="000D1EC7">
      <w:pPr>
        <w:tabs>
          <w:tab w:val="left" w:pos="1134"/>
        </w:tabs>
        <w:spacing w:after="0" w:line="276" w:lineRule="auto"/>
        <w:ind w:firstLine="709"/>
        <w:jc w:val="both"/>
        <w:rPr>
          <w:rFonts w:ascii="Times New Roman" w:eastAsia="Calibri" w:hAnsi="Times New Roman" w:cs="Times New Roman"/>
          <w:bCs/>
          <w:sz w:val="24"/>
          <w:szCs w:val="24"/>
        </w:rPr>
      </w:pPr>
      <w:r w:rsidRPr="00042A13">
        <w:rPr>
          <w:rFonts w:ascii="Times New Roman" w:eastAsia="Calibri" w:hAnsi="Times New Roman" w:cs="Times New Roman"/>
          <w:bCs/>
          <w:sz w:val="24"/>
          <w:szCs w:val="24"/>
        </w:rPr>
        <w:t>находить неизвестный компонент арифметического действия;</w:t>
      </w:r>
    </w:p>
    <w:p w14:paraId="128EC6BD" w14:textId="77777777" w:rsidR="000D1EC7" w:rsidRPr="00042A13" w:rsidRDefault="000D1EC7" w:rsidP="000D1EC7">
      <w:pPr>
        <w:tabs>
          <w:tab w:val="left" w:pos="1134"/>
        </w:tabs>
        <w:spacing w:after="0" w:line="276" w:lineRule="auto"/>
        <w:ind w:firstLine="709"/>
        <w:jc w:val="both"/>
        <w:rPr>
          <w:rFonts w:ascii="Times New Roman" w:eastAsia="Calibri" w:hAnsi="Times New Roman" w:cs="Times New Roman"/>
          <w:bCs/>
          <w:sz w:val="24"/>
          <w:szCs w:val="24"/>
        </w:rPr>
      </w:pPr>
      <w:r w:rsidRPr="00042A13">
        <w:rPr>
          <w:rFonts w:ascii="Times New Roman" w:eastAsia="Calibri" w:hAnsi="Times New Roman" w:cs="Times New Roman"/>
          <w:bCs/>
          <w:sz w:val="24"/>
          <w:szCs w:val="24"/>
        </w:rPr>
        <w:t>использовать при выполнении практических заданий и решении задач единицы: длины (миллиметр, сантиметр, дециметр, метр, километр), массы (грамм, килограмм), времени (минута, час, секунда), стоимости (копейка, рубль);</w:t>
      </w:r>
    </w:p>
    <w:p w14:paraId="0A6AF2F1" w14:textId="77777777" w:rsidR="000D1EC7" w:rsidRPr="00042A13" w:rsidRDefault="000D1EC7" w:rsidP="000D1EC7">
      <w:pPr>
        <w:tabs>
          <w:tab w:val="left" w:pos="1134"/>
        </w:tabs>
        <w:spacing w:after="0" w:line="276" w:lineRule="auto"/>
        <w:ind w:firstLine="709"/>
        <w:jc w:val="both"/>
        <w:rPr>
          <w:rFonts w:ascii="Times New Roman" w:eastAsia="Calibri" w:hAnsi="Times New Roman" w:cs="Times New Roman"/>
          <w:bCs/>
          <w:sz w:val="24"/>
          <w:szCs w:val="24"/>
        </w:rPr>
      </w:pPr>
      <w:r w:rsidRPr="00042A13">
        <w:rPr>
          <w:rFonts w:ascii="Times New Roman" w:eastAsia="Calibri" w:hAnsi="Times New Roman" w:cs="Times New Roman"/>
          <w:bCs/>
          <w:sz w:val="24"/>
          <w:szCs w:val="24"/>
        </w:rPr>
        <w:t>определять с помощью цифровых и аналоговых приборов, измерительных инструментов длину (массу, время), выполнять прикидку и оценку результата измерений, определять продолжительность события;</w:t>
      </w:r>
    </w:p>
    <w:p w14:paraId="43F6B675" w14:textId="77777777" w:rsidR="000D1EC7" w:rsidRPr="00042A13" w:rsidRDefault="000D1EC7" w:rsidP="000D1EC7">
      <w:pPr>
        <w:tabs>
          <w:tab w:val="left" w:pos="1134"/>
        </w:tabs>
        <w:spacing w:after="0" w:line="276" w:lineRule="auto"/>
        <w:ind w:firstLine="709"/>
        <w:jc w:val="both"/>
        <w:rPr>
          <w:rFonts w:ascii="Times New Roman" w:eastAsia="Calibri" w:hAnsi="Times New Roman" w:cs="Times New Roman"/>
          <w:bCs/>
          <w:sz w:val="24"/>
          <w:szCs w:val="24"/>
        </w:rPr>
      </w:pPr>
      <w:r w:rsidRPr="00042A13">
        <w:rPr>
          <w:rFonts w:ascii="Times New Roman" w:eastAsia="Calibri" w:hAnsi="Times New Roman" w:cs="Times New Roman"/>
          <w:bCs/>
          <w:sz w:val="24"/>
          <w:szCs w:val="24"/>
        </w:rPr>
        <w:lastRenderedPageBreak/>
        <w:t xml:space="preserve">сравнивать величины длины, площади, массы, времени, стоимости, устанавливая между ними соотношение «больше или меньше </w:t>
      </w:r>
      <w:proofErr w:type="gramStart"/>
      <w:r w:rsidRPr="00042A13">
        <w:rPr>
          <w:rFonts w:ascii="Times New Roman" w:eastAsia="Calibri" w:hAnsi="Times New Roman" w:cs="Times New Roman"/>
          <w:bCs/>
          <w:sz w:val="24"/>
          <w:szCs w:val="24"/>
        </w:rPr>
        <w:t>на</w:t>
      </w:r>
      <w:proofErr w:type="gramEnd"/>
      <w:r w:rsidRPr="00042A13">
        <w:rPr>
          <w:rFonts w:ascii="Times New Roman" w:eastAsia="Calibri" w:hAnsi="Times New Roman" w:cs="Times New Roman"/>
          <w:bCs/>
          <w:sz w:val="24"/>
          <w:szCs w:val="24"/>
        </w:rPr>
        <w:t xml:space="preserve"> или в»;</w:t>
      </w:r>
    </w:p>
    <w:p w14:paraId="6AC2751A" w14:textId="77777777" w:rsidR="000D1EC7" w:rsidRPr="00042A13" w:rsidRDefault="000D1EC7" w:rsidP="000D1EC7">
      <w:pPr>
        <w:tabs>
          <w:tab w:val="left" w:pos="1134"/>
        </w:tabs>
        <w:spacing w:after="0" w:line="276" w:lineRule="auto"/>
        <w:ind w:firstLine="709"/>
        <w:jc w:val="both"/>
        <w:rPr>
          <w:rFonts w:ascii="Times New Roman" w:eastAsia="Calibri" w:hAnsi="Times New Roman" w:cs="Times New Roman"/>
          <w:bCs/>
          <w:sz w:val="24"/>
          <w:szCs w:val="24"/>
        </w:rPr>
      </w:pPr>
      <w:r w:rsidRPr="00042A13">
        <w:rPr>
          <w:rFonts w:ascii="Times New Roman" w:eastAsia="Calibri" w:hAnsi="Times New Roman" w:cs="Times New Roman"/>
          <w:bCs/>
          <w:sz w:val="24"/>
          <w:szCs w:val="24"/>
        </w:rPr>
        <w:t>называть, находить долю величины (половина, четверть);</w:t>
      </w:r>
    </w:p>
    <w:p w14:paraId="4113550A" w14:textId="77777777" w:rsidR="000D1EC7" w:rsidRPr="00042A13" w:rsidRDefault="000D1EC7" w:rsidP="000D1EC7">
      <w:pPr>
        <w:tabs>
          <w:tab w:val="left" w:pos="1134"/>
        </w:tabs>
        <w:spacing w:after="0" w:line="276" w:lineRule="auto"/>
        <w:ind w:firstLine="709"/>
        <w:jc w:val="both"/>
        <w:rPr>
          <w:rFonts w:ascii="Times New Roman" w:eastAsia="Calibri" w:hAnsi="Times New Roman" w:cs="Times New Roman"/>
          <w:bCs/>
          <w:sz w:val="24"/>
          <w:szCs w:val="24"/>
        </w:rPr>
      </w:pPr>
      <w:r w:rsidRPr="00042A13">
        <w:rPr>
          <w:rFonts w:ascii="Times New Roman" w:eastAsia="Calibri" w:hAnsi="Times New Roman" w:cs="Times New Roman"/>
          <w:bCs/>
          <w:sz w:val="24"/>
          <w:szCs w:val="24"/>
        </w:rPr>
        <w:t>сравнивать величины, выраженные долями;</w:t>
      </w:r>
    </w:p>
    <w:p w14:paraId="1DB23E5F" w14:textId="77777777" w:rsidR="000D1EC7" w:rsidRPr="00042A13" w:rsidRDefault="000D1EC7" w:rsidP="000D1EC7">
      <w:pPr>
        <w:tabs>
          <w:tab w:val="left" w:pos="1134"/>
        </w:tabs>
        <w:spacing w:after="0" w:line="276" w:lineRule="auto"/>
        <w:ind w:firstLine="709"/>
        <w:jc w:val="both"/>
        <w:rPr>
          <w:rFonts w:ascii="Times New Roman" w:eastAsia="Calibri" w:hAnsi="Times New Roman" w:cs="Times New Roman"/>
          <w:bCs/>
          <w:sz w:val="24"/>
          <w:szCs w:val="24"/>
        </w:rPr>
      </w:pPr>
      <w:r w:rsidRPr="00042A13">
        <w:rPr>
          <w:rFonts w:ascii="Times New Roman" w:eastAsia="Calibri" w:hAnsi="Times New Roman" w:cs="Times New Roman"/>
          <w:bCs/>
          <w:sz w:val="24"/>
          <w:szCs w:val="24"/>
        </w:rPr>
        <w:t xml:space="preserve">использовать при решении задач и в практических ситуациях (покупка товара, определение времени, выполнение расчётов) соотношение между величинами; </w:t>
      </w:r>
    </w:p>
    <w:p w14:paraId="5A0F7EE7" w14:textId="77777777" w:rsidR="000D1EC7" w:rsidRPr="00042A13" w:rsidRDefault="000D1EC7" w:rsidP="000D1EC7">
      <w:pPr>
        <w:tabs>
          <w:tab w:val="left" w:pos="1134"/>
        </w:tabs>
        <w:spacing w:after="0" w:line="276" w:lineRule="auto"/>
        <w:ind w:firstLine="709"/>
        <w:jc w:val="both"/>
        <w:rPr>
          <w:rFonts w:ascii="Times New Roman" w:eastAsia="Calibri" w:hAnsi="Times New Roman" w:cs="Times New Roman"/>
          <w:bCs/>
          <w:sz w:val="24"/>
          <w:szCs w:val="24"/>
        </w:rPr>
      </w:pPr>
      <w:r w:rsidRPr="00042A13">
        <w:rPr>
          <w:rFonts w:ascii="Times New Roman" w:eastAsia="Calibri" w:hAnsi="Times New Roman" w:cs="Times New Roman"/>
          <w:bCs/>
          <w:sz w:val="24"/>
          <w:szCs w:val="24"/>
        </w:rPr>
        <w:t>при решении задач выполнять сложение и вычитание однородных величин, умножение и деление величины на однозначное число;</w:t>
      </w:r>
    </w:p>
    <w:p w14:paraId="1F844D32" w14:textId="77777777" w:rsidR="000D1EC7" w:rsidRPr="00042A13" w:rsidRDefault="000D1EC7" w:rsidP="000D1EC7">
      <w:pPr>
        <w:tabs>
          <w:tab w:val="left" w:pos="1134"/>
        </w:tabs>
        <w:spacing w:after="0" w:line="276" w:lineRule="auto"/>
        <w:ind w:firstLine="709"/>
        <w:jc w:val="both"/>
        <w:rPr>
          <w:rFonts w:ascii="Times New Roman" w:eastAsia="Calibri" w:hAnsi="Times New Roman" w:cs="Times New Roman"/>
          <w:bCs/>
          <w:sz w:val="24"/>
          <w:szCs w:val="24"/>
        </w:rPr>
      </w:pPr>
      <w:r w:rsidRPr="00042A13">
        <w:rPr>
          <w:rFonts w:ascii="Times New Roman" w:eastAsia="Calibri" w:hAnsi="Times New Roman" w:cs="Times New Roman"/>
          <w:bCs/>
          <w:sz w:val="24"/>
          <w:szCs w:val="24"/>
        </w:rPr>
        <w:t>решать задачи в одно-два действия: представлять текст задачи, планировать ход решения, записывать решение и ответ, анализировать решение (искать другой способ решения), оценивать ответ (устанавливать его реалистичность, проверять вычисления);</w:t>
      </w:r>
    </w:p>
    <w:p w14:paraId="31923282" w14:textId="77777777" w:rsidR="000D1EC7" w:rsidRPr="00042A13" w:rsidRDefault="000D1EC7" w:rsidP="000D1EC7">
      <w:pPr>
        <w:tabs>
          <w:tab w:val="left" w:pos="1134"/>
        </w:tabs>
        <w:spacing w:after="0" w:line="276" w:lineRule="auto"/>
        <w:ind w:firstLine="709"/>
        <w:jc w:val="both"/>
        <w:rPr>
          <w:rFonts w:ascii="Times New Roman" w:eastAsia="Calibri" w:hAnsi="Times New Roman" w:cs="Times New Roman"/>
          <w:bCs/>
          <w:sz w:val="24"/>
          <w:szCs w:val="24"/>
        </w:rPr>
      </w:pPr>
      <w:r w:rsidRPr="00042A13">
        <w:rPr>
          <w:rFonts w:ascii="Times New Roman" w:eastAsia="Calibri" w:hAnsi="Times New Roman" w:cs="Times New Roman"/>
          <w:bCs/>
          <w:sz w:val="24"/>
          <w:szCs w:val="24"/>
        </w:rPr>
        <w:t>конструировать прямоугольник из данных фигур (квадратов), делить прямоугольник, многоугольник на заданные части;</w:t>
      </w:r>
    </w:p>
    <w:p w14:paraId="50A879AC" w14:textId="77777777" w:rsidR="000D1EC7" w:rsidRPr="00042A13" w:rsidRDefault="000D1EC7" w:rsidP="000D1EC7">
      <w:pPr>
        <w:tabs>
          <w:tab w:val="left" w:pos="1134"/>
        </w:tabs>
        <w:spacing w:after="0" w:line="276" w:lineRule="auto"/>
        <w:ind w:firstLine="709"/>
        <w:jc w:val="both"/>
        <w:rPr>
          <w:rFonts w:ascii="Times New Roman" w:eastAsia="Calibri" w:hAnsi="Times New Roman" w:cs="Times New Roman"/>
          <w:bCs/>
          <w:sz w:val="24"/>
          <w:szCs w:val="24"/>
        </w:rPr>
      </w:pPr>
      <w:r w:rsidRPr="00042A13">
        <w:rPr>
          <w:rFonts w:ascii="Times New Roman" w:eastAsia="Calibri" w:hAnsi="Times New Roman" w:cs="Times New Roman"/>
          <w:bCs/>
          <w:sz w:val="24"/>
          <w:szCs w:val="24"/>
        </w:rPr>
        <w:t>сравнивать фигуры по площади (наложение, сопоставление числовых значений);</w:t>
      </w:r>
    </w:p>
    <w:p w14:paraId="6A508A28" w14:textId="77777777" w:rsidR="000D1EC7" w:rsidRPr="00042A13" w:rsidRDefault="000D1EC7" w:rsidP="000D1EC7">
      <w:pPr>
        <w:tabs>
          <w:tab w:val="left" w:pos="1134"/>
        </w:tabs>
        <w:spacing w:after="0" w:line="276" w:lineRule="auto"/>
        <w:ind w:firstLine="709"/>
        <w:jc w:val="both"/>
        <w:rPr>
          <w:rFonts w:ascii="Times New Roman" w:eastAsia="Calibri" w:hAnsi="Times New Roman" w:cs="Times New Roman"/>
          <w:bCs/>
          <w:sz w:val="24"/>
          <w:szCs w:val="24"/>
        </w:rPr>
      </w:pPr>
      <w:r w:rsidRPr="00042A13">
        <w:rPr>
          <w:rFonts w:ascii="Times New Roman" w:eastAsia="Calibri" w:hAnsi="Times New Roman" w:cs="Times New Roman"/>
          <w:bCs/>
          <w:sz w:val="24"/>
          <w:szCs w:val="24"/>
        </w:rPr>
        <w:t>находить периметр прямоугольника (квадрата), площадь прямоугольника (квадрата);</w:t>
      </w:r>
    </w:p>
    <w:p w14:paraId="2ED11618" w14:textId="77777777" w:rsidR="000D1EC7" w:rsidRPr="00042A13" w:rsidRDefault="000D1EC7" w:rsidP="000D1EC7">
      <w:pPr>
        <w:tabs>
          <w:tab w:val="left" w:pos="1134"/>
        </w:tabs>
        <w:spacing w:after="0" w:line="276" w:lineRule="auto"/>
        <w:ind w:firstLine="709"/>
        <w:jc w:val="both"/>
        <w:rPr>
          <w:rFonts w:ascii="Times New Roman" w:eastAsia="Calibri" w:hAnsi="Times New Roman" w:cs="Times New Roman"/>
          <w:bCs/>
          <w:sz w:val="24"/>
          <w:szCs w:val="24"/>
        </w:rPr>
      </w:pPr>
      <w:r w:rsidRPr="00042A13">
        <w:rPr>
          <w:rFonts w:ascii="Times New Roman" w:eastAsia="Calibri" w:hAnsi="Times New Roman" w:cs="Times New Roman"/>
          <w:bCs/>
          <w:sz w:val="24"/>
          <w:szCs w:val="24"/>
        </w:rPr>
        <w:t>распознавать верные (истинные) и неверные (ложные) утверждения со словами: «все», «некоторые», «и», «каждый», «если…, то…»;</w:t>
      </w:r>
    </w:p>
    <w:p w14:paraId="26497056" w14:textId="77777777" w:rsidR="000D1EC7" w:rsidRPr="00042A13" w:rsidRDefault="000D1EC7" w:rsidP="000D1EC7">
      <w:pPr>
        <w:tabs>
          <w:tab w:val="left" w:pos="1134"/>
        </w:tabs>
        <w:spacing w:after="0" w:line="276" w:lineRule="auto"/>
        <w:ind w:firstLine="709"/>
        <w:jc w:val="both"/>
        <w:rPr>
          <w:rFonts w:ascii="Times New Roman" w:eastAsia="Calibri" w:hAnsi="Times New Roman" w:cs="Times New Roman"/>
          <w:bCs/>
          <w:sz w:val="24"/>
          <w:szCs w:val="24"/>
        </w:rPr>
      </w:pPr>
      <w:r w:rsidRPr="00042A13">
        <w:rPr>
          <w:rFonts w:ascii="Times New Roman" w:eastAsia="Calibri" w:hAnsi="Times New Roman" w:cs="Times New Roman"/>
          <w:bCs/>
          <w:sz w:val="24"/>
          <w:szCs w:val="24"/>
        </w:rPr>
        <w:t>формулировать утверждение (вывод), строить логические рассуждения (одно-двухшаговые), в том числе с использованием изученных связок;</w:t>
      </w:r>
    </w:p>
    <w:p w14:paraId="6A675002" w14:textId="77777777" w:rsidR="000D1EC7" w:rsidRPr="00042A13" w:rsidRDefault="000D1EC7" w:rsidP="000D1EC7">
      <w:pPr>
        <w:tabs>
          <w:tab w:val="left" w:pos="1134"/>
        </w:tabs>
        <w:spacing w:after="0" w:line="276" w:lineRule="auto"/>
        <w:ind w:firstLine="709"/>
        <w:jc w:val="both"/>
        <w:rPr>
          <w:rFonts w:ascii="Times New Roman" w:eastAsia="Calibri" w:hAnsi="Times New Roman" w:cs="Times New Roman"/>
          <w:bCs/>
          <w:sz w:val="24"/>
          <w:szCs w:val="24"/>
        </w:rPr>
      </w:pPr>
      <w:r w:rsidRPr="00042A13">
        <w:rPr>
          <w:rFonts w:ascii="Times New Roman" w:eastAsia="Calibri" w:hAnsi="Times New Roman" w:cs="Times New Roman"/>
          <w:bCs/>
          <w:sz w:val="24"/>
          <w:szCs w:val="24"/>
        </w:rPr>
        <w:t>классифицировать объекты по одному-двум признакам;</w:t>
      </w:r>
    </w:p>
    <w:p w14:paraId="1875427B" w14:textId="77777777" w:rsidR="000D1EC7" w:rsidRPr="00042A13" w:rsidRDefault="000D1EC7" w:rsidP="000D1EC7">
      <w:pPr>
        <w:tabs>
          <w:tab w:val="left" w:pos="1134"/>
        </w:tabs>
        <w:spacing w:after="0" w:line="276" w:lineRule="auto"/>
        <w:ind w:firstLine="709"/>
        <w:jc w:val="both"/>
        <w:rPr>
          <w:rFonts w:ascii="Times New Roman" w:eastAsia="Calibri" w:hAnsi="Times New Roman" w:cs="Times New Roman"/>
          <w:bCs/>
          <w:sz w:val="24"/>
          <w:szCs w:val="24"/>
        </w:rPr>
      </w:pPr>
      <w:r w:rsidRPr="00042A13">
        <w:rPr>
          <w:rFonts w:ascii="Times New Roman" w:eastAsia="Calibri" w:hAnsi="Times New Roman" w:cs="Times New Roman"/>
          <w:bCs/>
          <w:sz w:val="24"/>
          <w:szCs w:val="24"/>
        </w:rPr>
        <w:t>извлекать, использовать информацию, представленную на простейших диаграммах, в таблицах (например, расписание, режим работы), на предметах повседневной жизни (например, ярлык, этикетка), а также структурировать информацию: заполнять простейшие таблицы;</w:t>
      </w:r>
    </w:p>
    <w:p w14:paraId="658435C8" w14:textId="77777777" w:rsidR="000D1EC7" w:rsidRPr="00042A13" w:rsidRDefault="000D1EC7" w:rsidP="000D1EC7">
      <w:pPr>
        <w:tabs>
          <w:tab w:val="left" w:pos="1134"/>
        </w:tabs>
        <w:spacing w:after="0" w:line="276" w:lineRule="auto"/>
        <w:ind w:firstLine="709"/>
        <w:jc w:val="both"/>
        <w:rPr>
          <w:rFonts w:ascii="Times New Roman" w:eastAsia="Calibri" w:hAnsi="Times New Roman" w:cs="Times New Roman"/>
          <w:bCs/>
          <w:sz w:val="24"/>
          <w:szCs w:val="24"/>
        </w:rPr>
      </w:pPr>
      <w:r w:rsidRPr="00042A13">
        <w:rPr>
          <w:rFonts w:ascii="Times New Roman" w:eastAsia="Calibri" w:hAnsi="Times New Roman" w:cs="Times New Roman"/>
          <w:bCs/>
          <w:sz w:val="24"/>
          <w:szCs w:val="24"/>
        </w:rPr>
        <w:t>составлять план выполнения учебного задания и следовать ему, выполнять действия по алгоритму;</w:t>
      </w:r>
    </w:p>
    <w:p w14:paraId="1C103657" w14:textId="77777777" w:rsidR="000D1EC7" w:rsidRPr="00042A13" w:rsidRDefault="000D1EC7" w:rsidP="000D1EC7">
      <w:pPr>
        <w:tabs>
          <w:tab w:val="left" w:pos="1134"/>
        </w:tabs>
        <w:spacing w:after="0" w:line="276" w:lineRule="auto"/>
        <w:ind w:firstLine="709"/>
        <w:jc w:val="both"/>
        <w:rPr>
          <w:rFonts w:ascii="Times New Roman" w:eastAsia="Calibri" w:hAnsi="Times New Roman" w:cs="Times New Roman"/>
          <w:bCs/>
          <w:sz w:val="24"/>
          <w:szCs w:val="24"/>
        </w:rPr>
      </w:pPr>
      <w:r w:rsidRPr="00042A13">
        <w:rPr>
          <w:rFonts w:ascii="Times New Roman" w:eastAsia="Calibri" w:hAnsi="Times New Roman" w:cs="Times New Roman"/>
          <w:bCs/>
          <w:sz w:val="24"/>
          <w:szCs w:val="24"/>
        </w:rPr>
        <w:t>сравнивать математические объекты (находить общее, различное, уникальное);</w:t>
      </w:r>
    </w:p>
    <w:p w14:paraId="350164AC" w14:textId="77777777" w:rsidR="000D1EC7" w:rsidRPr="00042A13" w:rsidRDefault="000D1EC7" w:rsidP="000D1EC7">
      <w:pPr>
        <w:tabs>
          <w:tab w:val="left" w:pos="1134"/>
        </w:tabs>
        <w:spacing w:after="0" w:line="276" w:lineRule="auto"/>
        <w:ind w:firstLine="709"/>
        <w:jc w:val="both"/>
        <w:rPr>
          <w:rFonts w:ascii="Times New Roman" w:eastAsia="Calibri" w:hAnsi="Times New Roman" w:cs="Times New Roman"/>
          <w:bCs/>
          <w:sz w:val="24"/>
          <w:szCs w:val="24"/>
        </w:rPr>
      </w:pPr>
      <w:r w:rsidRPr="00042A13">
        <w:rPr>
          <w:rFonts w:ascii="Times New Roman" w:eastAsia="Calibri" w:hAnsi="Times New Roman" w:cs="Times New Roman"/>
          <w:bCs/>
          <w:sz w:val="24"/>
          <w:szCs w:val="24"/>
        </w:rPr>
        <w:t>выбирать верное решение математической задачи.</w:t>
      </w:r>
    </w:p>
    <w:p w14:paraId="117FF5C0" w14:textId="77777777" w:rsidR="000D1EC7" w:rsidRPr="00B25E5F" w:rsidRDefault="000D1EC7" w:rsidP="000D1EC7">
      <w:pPr>
        <w:tabs>
          <w:tab w:val="left" w:pos="1134"/>
        </w:tabs>
        <w:spacing w:after="0" w:line="276" w:lineRule="auto"/>
        <w:ind w:firstLine="709"/>
        <w:jc w:val="both"/>
        <w:rPr>
          <w:rFonts w:ascii="Times New Roman" w:eastAsia="Calibri" w:hAnsi="Times New Roman" w:cs="Times New Roman"/>
          <w:b/>
          <w:bCs/>
          <w:sz w:val="24"/>
          <w:szCs w:val="24"/>
        </w:rPr>
      </w:pPr>
      <w:r w:rsidRPr="00B25E5F">
        <w:rPr>
          <w:rFonts w:ascii="Times New Roman" w:eastAsia="Calibri" w:hAnsi="Times New Roman" w:cs="Times New Roman"/>
          <w:b/>
          <w:bCs/>
          <w:sz w:val="24"/>
          <w:szCs w:val="24"/>
        </w:rPr>
        <w:t>К концу обучения в 4 классе обучающийся получит следующие предметные результаты по отдельным темам программы по математике:</w:t>
      </w:r>
    </w:p>
    <w:p w14:paraId="7503835D" w14:textId="77777777" w:rsidR="000D1EC7" w:rsidRPr="00042A13" w:rsidRDefault="000D1EC7" w:rsidP="000D1EC7">
      <w:pPr>
        <w:tabs>
          <w:tab w:val="left" w:pos="1134"/>
        </w:tabs>
        <w:spacing w:after="0" w:line="276" w:lineRule="auto"/>
        <w:ind w:firstLine="709"/>
        <w:jc w:val="both"/>
        <w:rPr>
          <w:rFonts w:ascii="Times New Roman" w:eastAsia="Calibri" w:hAnsi="Times New Roman" w:cs="Times New Roman"/>
          <w:bCs/>
          <w:sz w:val="24"/>
          <w:szCs w:val="24"/>
        </w:rPr>
      </w:pPr>
      <w:r w:rsidRPr="00042A13">
        <w:rPr>
          <w:rFonts w:ascii="Times New Roman" w:eastAsia="Calibri" w:hAnsi="Times New Roman" w:cs="Times New Roman"/>
          <w:bCs/>
          <w:sz w:val="24"/>
          <w:szCs w:val="24"/>
        </w:rPr>
        <w:t>читать, записывать, сравнивать, упорядочивать многозначные числа;</w:t>
      </w:r>
    </w:p>
    <w:p w14:paraId="22D384F7" w14:textId="77777777" w:rsidR="000D1EC7" w:rsidRPr="00042A13" w:rsidRDefault="000D1EC7" w:rsidP="000D1EC7">
      <w:pPr>
        <w:tabs>
          <w:tab w:val="left" w:pos="1134"/>
        </w:tabs>
        <w:spacing w:after="0" w:line="276" w:lineRule="auto"/>
        <w:ind w:firstLine="709"/>
        <w:jc w:val="both"/>
        <w:rPr>
          <w:rFonts w:ascii="Times New Roman" w:eastAsia="Calibri" w:hAnsi="Times New Roman" w:cs="Times New Roman"/>
          <w:bCs/>
          <w:sz w:val="24"/>
          <w:szCs w:val="24"/>
        </w:rPr>
      </w:pPr>
      <w:r w:rsidRPr="00042A13">
        <w:rPr>
          <w:rFonts w:ascii="Times New Roman" w:eastAsia="Calibri" w:hAnsi="Times New Roman" w:cs="Times New Roman"/>
          <w:bCs/>
          <w:sz w:val="24"/>
          <w:szCs w:val="24"/>
        </w:rPr>
        <w:t>находить число большее или меньшее данного числа на заданное число, в заданное число раз;</w:t>
      </w:r>
    </w:p>
    <w:p w14:paraId="27A0CD13" w14:textId="77777777" w:rsidR="000D1EC7" w:rsidRPr="00042A13" w:rsidRDefault="000D1EC7" w:rsidP="000D1EC7">
      <w:pPr>
        <w:tabs>
          <w:tab w:val="left" w:pos="1134"/>
        </w:tabs>
        <w:spacing w:after="0" w:line="276" w:lineRule="auto"/>
        <w:ind w:firstLine="709"/>
        <w:jc w:val="both"/>
        <w:rPr>
          <w:rFonts w:ascii="Times New Roman" w:eastAsia="Calibri" w:hAnsi="Times New Roman" w:cs="Times New Roman"/>
          <w:bCs/>
          <w:sz w:val="24"/>
          <w:szCs w:val="24"/>
        </w:rPr>
      </w:pPr>
      <w:r w:rsidRPr="00042A13">
        <w:rPr>
          <w:rFonts w:ascii="Times New Roman" w:eastAsia="Calibri" w:hAnsi="Times New Roman" w:cs="Times New Roman"/>
          <w:bCs/>
          <w:sz w:val="24"/>
          <w:szCs w:val="24"/>
        </w:rPr>
        <w:t>выполнять арифметические действия: сложение и вычитание с многозначными числами письменно (в пределах 100 – устно), умножение и деление многозначного числа на однозначное, двузначное число письменно (в пределах 100 – устно), деление с остатком – письменно (в пределах 1000);</w:t>
      </w:r>
    </w:p>
    <w:p w14:paraId="5EE82778" w14:textId="77777777" w:rsidR="000D1EC7" w:rsidRPr="00042A13" w:rsidRDefault="000D1EC7" w:rsidP="000D1EC7">
      <w:pPr>
        <w:tabs>
          <w:tab w:val="left" w:pos="1134"/>
        </w:tabs>
        <w:spacing w:after="0" w:line="276" w:lineRule="auto"/>
        <w:ind w:firstLine="709"/>
        <w:jc w:val="both"/>
        <w:rPr>
          <w:rFonts w:ascii="Times New Roman" w:eastAsia="Calibri" w:hAnsi="Times New Roman" w:cs="Times New Roman"/>
          <w:bCs/>
          <w:sz w:val="24"/>
          <w:szCs w:val="24"/>
        </w:rPr>
      </w:pPr>
      <w:r w:rsidRPr="00042A13">
        <w:rPr>
          <w:rFonts w:ascii="Times New Roman" w:eastAsia="Calibri" w:hAnsi="Times New Roman" w:cs="Times New Roman"/>
          <w:bCs/>
          <w:sz w:val="24"/>
          <w:szCs w:val="24"/>
        </w:rPr>
        <w:t>вычислять значение числового выражения (со скобками или без скобок), содержащего 2–4 арифметических действия, использовать при вычислениях изученные свойства арифметических действий;</w:t>
      </w:r>
    </w:p>
    <w:p w14:paraId="0B3F1112" w14:textId="77777777" w:rsidR="000D1EC7" w:rsidRPr="00042A13" w:rsidRDefault="000D1EC7" w:rsidP="000D1EC7">
      <w:pPr>
        <w:tabs>
          <w:tab w:val="left" w:pos="1134"/>
        </w:tabs>
        <w:spacing w:after="0" w:line="276" w:lineRule="auto"/>
        <w:ind w:firstLine="709"/>
        <w:jc w:val="both"/>
        <w:rPr>
          <w:rFonts w:ascii="Times New Roman" w:eastAsia="Calibri" w:hAnsi="Times New Roman" w:cs="Times New Roman"/>
          <w:bCs/>
          <w:sz w:val="24"/>
          <w:szCs w:val="24"/>
        </w:rPr>
      </w:pPr>
      <w:r w:rsidRPr="00042A13">
        <w:rPr>
          <w:rFonts w:ascii="Times New Roman" w:eastAsia="Calibri" w:hAnsi="Times New Roman" w:cs="Times New Roman"/>
          <w:bCs/>
          <w:sz w:val="24"/>
          <w:szCs w:val="24"/>
        </w:rPr>
        <w:t>выполнять прикидку результата вычислений, проверку полученного ответа по критериям: достоверность (реальность), соответствие правилу (алгоритму), а также с помощью калькулятора;</w:t>
      </w:r>
    </w:p>
    <w:p w14:paraId="0D7E974A" w14:textId="77777777" w:rsidR="000D1EC7" w:rsidRPr="00042A13" w:rsidRDefault="000D1EC7" w:rsidP="000D1EC7">
      <w:pPr>
        <w:tabs>
          <w:tab w:val="left" w:pos="1134"/>
        </w:tabs>
        <w:spacing w:after="0" w:line="276" w:lineRule="auto"/>
        <w:ind w:firstLine="709"/>
        <w:jc w:val="both"/>
        <w:rPr>
          <w:rFonts w:ascii="Times New Roman" w:eastAsia="Calibri" w:hAnsi="Times New Roman" w:cs="Times New Roman"/>
          <w:bCs/>
          <w:sz w:val="24"/>
          <w:szCs w:val="24"/>
        </w:rPr>
      </w:pPr>
      <w:r w:rsidRPr="00042A13">
        <w:rPr>
          <w:rFonts w:ascii="Times New Roman" w:eastAsia="Calibri" w:hAnsi="Times New Roman" w:cs="Times New Roman"/>
          <w:bCs/>
          <w:sz w:val="24"/>
          <w:szCs w:val="24"/>
        </w:rPr>
        <w:t>находить долю величины, величину по ее доле;</w:t>
      </w:r>
    </w:p>
    <w:p w14:paraId="4C7EAAC1" w14:textId="77777777" w:rsidR="000D1EC7" w:rsidRPr="00042A13" w:rsidRDefault="000D1EC7" w:rsidP="000D1EC7">
      <w:pPr>
        <w:tabs>
          <w:tab w:val="left" w:pos="1134"/>
        </w:tabs>
        <w:spacing w:after="0" w:line="276" w:lineRule="auto"/>
        <w:ind w:firstLine="709"/>
        <w:jc w:val="both"/>
        <w:rPr>
          <w:rFonts w:ascii="Times New Roman" w:eastAsia="Calibri" w:hAnsi="Times New Roman" w:cs="Times New Roman"/>
          <w:bCs/>
          <w:sz w:val="24"/>
          <w:szCs w:val="24"/>
        </w:rPr>
      </w:pPr>
      <w:r w:rsidRPr="00042A13">
        <w:rPr>
          <w:rFonts w:ascii="Times New Roman" w:eastAsia="Calibri" w:hAnsi="Times New Roman" w:cs="Times New Roman"/>
          <w:bCs/>
          <w:sz w:val="24"/>
          <w:szCs w:val="24"/>
        </w:rPr>
        <w:t>находить неизвестный компонент арифметического действия;</w:t>
      </w:r>
    </w:p>
    <w:p w14:paraId="326982C9" w14:textId="77777777" w:rsidR="000D1EC7" w:rsidRPr="00042A13" w:rsidRDefault="000D1EC7" w:rsidP="000D1EC7">
      <w:pPr>
        <w:tabs>
          <w:tab w:val="left" w:pos="1134"/>
        </w:tabs>
        <w:spacing w:after="0" w:line="276" w:lineRule="auto"/>
        <w:ind w:firstLine="709"/>
        <w:jc w:val="both"/>
        <w:rPr>
          <w:rFonts w:ascii="Times New Roman" w:eastAsia="Calibri" w:hAnsi="Times New Roman" w:cs="Times New Roman"/>
          <w:bCs/>
          <w:sz w:val="24"/>
          <w:szCs w:val="24"/>
        </w:rPr>
      </w:pPr>
      <w:r w:rsidRPr="00042A13">
        <w:rPr>
          <w:rFonts w:ascii="Times New Roman" w:eastAsia="Calibri" w:hAnsi="Times New Roman" w:cs="Times New Roman"/>
          <w:bCs/>
          <w:sz w:val="24"/>
          <w:szCs w:val="24"/>
        </w:rPr>
        <w:lastRenderedPageBreak/>
        <w:t>использовать единицы величин при решении задач (длина, масса, время, вместимость, стоимость, площадь, скорость);</w:t>
      </w:r>
    </w:p>
    <w:p w14:paraId="14CB163D" w14:textId="77777777" w:rsidR="000D1EC7" w:rsidRPr="00042A13" w:rsidRDefault="000D1EC7" w:rsidP="000D1EC7">
      <w:pPr>
        <w:tabs>
          <w:tab w:val="left" w:pos="1134"/>
        </w:tabs>
        <w:spacing w:after="0" w:line="276" w:lineRule="auto"/>
        <w:ind w:firstLine="709"/>
        <w:jc w:val="both"/>
        <w:rPr>
          <w:rFonts w:ascii="Times New Roman" w:eastAsia="Calibri" w:hAnsi="Times New Roman" w:cs="Times New Roman"/>
          <w:bCs/>
          <w:sz w:val="24"/>
          <w:szCs w:val="24"/>
        </w:rPr>
      </w:pPr>
      <w:r w:rsidRPr="00042A13">
        <w:rPr>
          <w:rFonts w:ascii="Times New Roman" w:eastAsia="Calibri" w:hAnsi="Times New Roman" w:cs="Times New Roman"/>
          <w:bCs/>
          <w:sz w:val="24"/>
          <w:szCs w:val="24"/>
        </w:rPr>
        <w:t>использовать при решении задач единицы длины (миллиметр, сантиметр, дециметр, метр, километр), массы (грамм, килограмм, центнер, тонна), времени (секунда, минута, час, сутки, неделя, месяц, год), вместимости (литр), стоимости (копейка, рубль), площади (квадратный метр, квадратный дециметр, квадратный сантиметр), скорости (километр в час);</w:t>
      </w:r>
    </w:p>
    <w:p w14:paraId="4E20E4FF" w14:textId="77777777" w:rsidR="000D1EC7" w:rsidRPr="00042A13" w:rsidRDefault="000D1EC7" w:rsidP="000D1EC7">
      <w:pPr>
        <w:tabs>
          <w:tab w:val="left" w:pos="1134"/>
        </w:tabs>
        <w:spacing w:after="0" w:line="276" w:lineRule="auto"/>
        <w:ind w:firstLine="709"/>
        <w:jc w:val="both"/>
        <w:rPr>
          <w:rFonts w:ascii="Times New Roman" w:eastAsia="Calibri" w:hAnsi="Times New Roman" w:cs="Times New Roman"/>
          <w:bCs/>
          <w:sz w:val="24"/>
          <w:szCs w:val="24"/>
        </w:rPr>
      </w:pPr>
      <w:r w:rsidRPr="00042A13">
        <w:rPr>
          <w:rFonts w:ascii="Times New Roman" w:eastAsia="Calibri" w:hAnsi="Times New Roman" w:cs="Times New Roman"/>
          <w:bCs/>
          <w:sz w:val="24"/>
          <w:szCs w:val="24"/>
        </w:rPr>
        <w:t>использовать при решении текстовых задач и в практических ситуациях соотношения между скоростью, временем и пройденным путем, между производительностью, временем и объёмом работы;</w:t>
      </w:r>
    </w:p>
    <w:p w14:paraId="5EFDE560" w14:textId="77777777" w:rsidR="000D1EC7" w:rsidRPr="00042A13" w:rsidRDefault="000D1EC7" w:rsidP="000D1EC7">
      <w:pPr>
        <w:tabs>
          <w:tab w:val="left" w:pos="1134"/>
        </w:tabs>
        <w:spacing w:after="0" w:line="276" w:lineRule="auto"/>
        <w:ind w:firstLine="709"/>
        <w:jc w:val="both"/>
        <w:rPr>
          <w:rFonts w:ascii="Times New Roman" w:eastAsia="Calibri" w:hAnsi="Times New Roman" w:cs="Times New Roman"/>
          <w:bCs/>
          <w:sz w:val="24"/>
          <w:szCs w:val="24"/>
        </w:rPr>
      </w:pPr>
      <w:r w:rsidRPr="00042A13">
        <w:rPr>
          <w:rFonts w:ascii="Times New Roman" w:eastAsia="Calibri" w:hAnsi="Times New Roman" w:cs="Times New Roman"/>
          <w:sz w:val="24"/>
          <w:szCs w:val="24"/>
        </w:rPr>
        <w:t>определять с помощью цифровых и аналоговых приборов массу предмета, температуру (например, воды, воздуха в помещении), вместимость с помощью измерительных сосудов, прикидку и оценку результата измерений</w:t>
      </w:r>
      <w:r w:rsidRPr="00042A13">
        <w:rPr>
          <w:rFonts w:ascii="Times New Roman" w:eastAsia="Calibri" w:hAnsi="Times New Roman" w:cs="Times New Roman"/>
          <w:bCs/>
          <w:sz w:val="24"/>
          <w:szCs w:val="24"/>
        </w:rPr>
        <w:t>;</w:t>
      </w:r>
    </w:p>
    <w:p w14:paraId="4D556C71" w14:textId="77777777" w:rsidR="000D1EC7" w:rsidRPr="00042A13" w:rsidRDefault="000D1EC7" w:rsidP="000D1EC7">
      <w:pPr>
        <w:tabs>
          <w:tab w:val="left" w:pos="1134"/>
        </w:tabs>
        <w:spacing w:after="0" w:line="276" w:lineRule="auto"/>
        <w:ind w:firstLine="709"/>
        <w:jc w:val="both"/>
        <w:rPr>
          <w:rFonts w:ascii="Times New Roman" w:eastAsia="Calibri" w:hAnsi="Times New Roman" w:cs="Times New Roman"/>
          <w:bCs/>
          <w:sz w:val="24"/>
          <w:szCs w:val="24"/>
        </w:rPr>
      </w:pPr>
      <w:r w:rsidRPr="00042A13">
        <w:rPr>
          <w:rFonts w:ascii="Times New Roman" w:eastAsia="Calibri" w:hAnsi="Times New Roman" w:cs="Times New Roman"/>
          <w:bCs/>
          <w:sz w:val="24"/>
          <w:szCs w:val="24"/>
        </w:rPr>
        <w:t>решать текстовые задачи в 1–3 действия, выполнять преобразование заданных величин, выбирать при решении подходящие способы вычисления, сочетая устные и письменные вычисления и используя, при необходимости, вычислительные устройства, оценивать полученный результат по критериям: реальность, соответствие условию;</w:t>
      </w:r>
    </w:p>
    <w:p w14:paraId="612DF959" w14:textId="77777777" w:rsidR="000D1EC7" w:rsidRPr="00042A13" w:rsidRDefault="000D1EC7" w:rsidP="000D1EC7">
      <w:pPr>
        <w:tabs>
          <w:tab w:val="left" w:pos="1134"/>
        </w:tabs>
        <w:spacing w:after="0" w:line="276" w:lineRule="auto"/>
        <w:ind w:firstLine="709"/>
        <w:jc w:val="both"/>
        <w:rPr>
          <w:rFonts w:ascii="Times New Roman" w:eastAsia="Calibri" w:hAnsi="Times New Roman" w:cs="Times New Roman"/>
          <w:bCs/>
          <w:sz w:val="24"/>
          <w:szCs w:val="24"/>
        </w:rPr>
      </w:pPr>
      <w:r w:rsidRPr="00042A13">
        <w:rPr>
          <w:rFonts w:ascii="Times New Roman" w:eastAsia="Calibri" w:hAnsi="Times New Roman" w:cs="Times New Roman"/>
          <w:bCs/>
          <w:sz w:val="24"/>
          <w:szCs w:val="24"/>
        </w:rPr>
        <w:t>решать практические задачи, связанные с повседневной жизнью (например, покупка товара, определение времени, выполнение расчётов), в том числе с избыточными данными, находить недостающую информацию (например, из таблиц, схем), находить различные способы решения;</w:t>
      </w:r>
    </w:p>
    <w:p w14:paraId="3BC3C46B" w14:textId="77777777" w:rsidR="000D1EC7" w:rsidRPr="00042A13" w:rsidRDefault="000D1EC7" w:rsidP="000D1EC7">
      <w:pPr>
        <w:tabs>
          <w:tab w:val="left" w:pos="1134"/>
        </w:tabs>
        <w:spacing w:after="0" w:line="276" w:lineRule="auto"/>
        <w:ind w:firstLine="709"/>
        <w:jc w:val="both"/>
        <w:rPr>
          <w:rFonts w:ascii="Times New Roman" w:eastAsia="Calibri" w:hAnsi="Times New Roman" w:cs="Times New Roman"/>
          <w:bCs/>
          <w:sz w:val="24"/>
          <w:szCs w:val="24"/>
        </w:rPr>
      </w:pPr>
      <w:r w:rsidRPr="00042A13">
        <w:rPr>
          <w:rFonts w:ascii="Times New Roman" w:eastAsia="Calibri" w:hAnsi="Times New Roman" w:cs="Times New Roman"/>
          <w:bCs/>
          <w:sz w:val="24"/>
          <w:szCs w:val="24"/>
        </w:rPr>
        <w:t>различать окружность и круг, изображать с помощью циркуля и линейки окружность заданного радиуса;</w:t>
      </w:r>
    </w:p>
    <w:p w14:paraId="605304BA" w14:textId="77777777" w:rsidR="000D1EC7" w:rsidRPr="00042A13" w:rsidRDefault="000D1EC7" w:rsidP="000D1EC7">
      <w:pPr>
        <w:tabs>
          <w:tab w:val="left" w:pos="1134"/>
        </w:tabs>
        <w:spacing w:after="0" w:line="276" w:lineRule="auto"/>
        <w:ind w:firstLine="709"/>
        <w:jc w:val="both"/>
        <w:rPr>
          <w:rFonts w:ascii="Times New Roman" w:eastAsia="Calibri" w:hAnsi="Times New Roman" w:cs="Times New Roman"/>
          <w:bCs/>
          <w:sz w:val="24"/>
          <w:szCs w:val="24"/>
        </w:rPr>
      </w:pPr>
      <w:r w:rsidRPr="00042A13">
        <w:rPr>
          <w:rFonts w:ascii="Times New Roman" w:eastAsia="Calibri" w:hAnsi="Times New Roman" w:cs="Times New Roman"/>
          <w:bCs/>
          <w:sz w:val="24"/>
          <w:szCs w:val="24"/>
        </w:rPr>
        <w:t>различать изображения простейших пространственных фигур (шар, куб, цилиндр, конус, пирамида), распознавать в простейших случаях проекции предметов окружающего мира на плоскость (пол, стену);</w:t>
      </w:r>
    </w:p>
    <w:p w14:paraId="6BE934D3" w14:textId="77777777" w:rsidR="000D1EC7" w:rsidRPr="00042A13" w:rsidRDefault="000D1EC7" w:rsidP="000D1EC7">
      <w:pPr>
        <w:tabs>
          <w:tab w:val="left" w:pos="1134"/>
        </w:tabs>
        <w:spacing w:after="0" w:line="276" w:lineRule="auto"/>
        <w:ind w:firstLine="709"/>
        <w:jc w:val="both"/>
        <w:rPr>
          <w:rFonts w:ascii="Times New Roman" w:eastAsia="Calibri" w:hAnsi="Times New Roman" w:cs="Times New Roman"/>
          <w:bCs/>
          <w:sz w:val="24"/>
          <w:szCs w:val="24"/>
        </w:rPr>
      </w:pPr>
      <w:r w:rsidRPr="00042A13">
        <w:rPr>
          <w:rFonts w:ascii="Times New Roman" w:eastAsia="Calibri" w:hAnsi="Times New Roman" w:cs="Times New Roman"/>
          <w:bCs/>
          <w:sz w:val="24"/>
          <w:szCs w:val="24"/>
        </w:rPr>
        <w:t>выполнять разбиение (показывать на рисунке, чертеже) простейшей составной фигуры на прямоугольники (квадраты), находить периметр и площадь фигур, составленных из двух-трех прямоугольников (квадратов);</w:t>
      </w:r>
    </w:p>
    <w:p w14:paraId="6C9C7A03" w14:textId="77777777" w:rsidR="000D1EC7" w:rsidRPr="00042A13" w:rsidRDefault="000D1EC7" w:rsidP="000D1EC7">
      <w:pPr>
        <w:tabs>
          <w:tab w:val="left" w:pos="1134"/>
        </w:tabs>
        <w:spacing w:after="0" w:line="276" w:lineRule="auto"/>
        <w:ind w:firstLine="709"/>
        <w:jc w:val="both"/>
        <w:rPr>
          <w:rFonts w:ascii="Times New Roman" w:eastAsia="Calibri" w:hAnsi="Times New Roman" w:cs="Times New Roman"/>
          <w:bCs/>
          <w:sz w:val="24"/>
          <w:szCs w:val="24"/>
        </w:rPr>
      </w:pPr>
      <w:r w:rsidRPr="00042A13">
        <w:rPr>
          <w:rFonts w:ascii="Times New Roman" w:eastAsia="Calibri" w:hAnsi="Times New Roman" w:cs="Times New Roman"/>
          <w:bCs/>
          <w:sz w:val="24"/>
          <w:szCs w:val="24"/>
        </w:rPr>
        <w:t xml:space="preserve">распознавать верные (истинные) и неверные (ложные) утверждения, приводить пример, контрпример; </w:t>
      </w:r>
    </w:p>
    <w:p w14:paraId="4A01AC91" w14:textId="77777777" w:rsidR="000D1EC7" w:rsidRPr="00042A13" w:rsidRDefault="000D1EC7" w:rsidP="000D1EC7">
      <w:pPr>
        <w:tabs>
          <w:tab w:val="left" w:pos="1134"/>
        </w:tabs>
        <w:spacing w:after="0" w:line="276" w:lineRule="auto"/>
        <w:ind w:firstLine="709"/>
        <w:jc w:val="both"/>
        <w:rPr>
          <w:rFonts w:ascii="Times New Roman" w:eastAsia="Calibri" w:hAnsi="Times New Roman" w:cs="Times New Roman"/>
          <w:bCs/>
          <w:sz w:val="24"/>
          <w:szCs w:val="24"/>
        </w:rPr>
      </w:pPr>
      <w:r w:rsidRPr="00042A13">
        <w:rPr>
          <w:rFonts w:ascii="Times New Roman" w:eastAsia="Calibri" w:hAnsi="Times New Roman" w:cs="Times New Roman"/>
          <w:bCs/>
          <w:sz w:val="24"/>
          <w:szCs w:val="24"/>
        </w:rPr>
        <w:t>формулировать утверждение (вывод), строить логические рассуждения (двух-трехшаговые);</w:t>
      </w:r>
    </w:p>
    <w:p w14:paraId="3D460AAC" w14:textId="77777777" w:rsidR="000D1EC7" w:rsidRPr="00042A13" w:rsidRDefault="000D1EC7" w:rsidP="000D1EC7">
      <w:pPr>
        <w:tabs>
          <w:tab w:val="left" w:pos="1134"/>
        </w:tabs>
        <w:spacing w:after="0" w:line="276" w:lineRule="auto"/>
        <w:ind w:firstLine="709"/>
        <w:jc w:val="both"/>
        <w:rPr>
          <w:rFonts w:ascii="Times New Roman" w:eastAsia="Calibri" w:hAnsi="Times New Roman" w:cs="Times New Roman"/>
          <w:bCs/>
          <w:sz w:val="24"/>
          <w:szCs w:val="24"/>
        </w:rPr>
      </w:pPr>
      <w:r w:rsidRPr="00042A13">
        <w:rPr>
          <w:rFonts w:ascii="Times New Roman" w:eastAsia="Calibri" w:hAnsi="Times New Roman" w:cs="Times New Roman"/>
          <w:bCs/>
          <w:sz w:val="24"/>
          <w:szCs w:val="24"/>
        </w:rPr>
        <w:t>классифицировать объекты по заданным или самостоятельно установленным одному-двум признакам;</w:t>
      </w:r>
    </w:p>
    <w:p w14:paraId="431433B6" w14:textId="77777777" w:rsidR="000D1EC7" w:rsidRPr="00042A13" w:rsidRDefault="000D1EC7" w:rsidP="000D1EC7">
      <w:pPr>
        <w:tabs>
          <w:tab w:val="left" w:pos="1134"/>
        </w:tabs>
        <w:spacing w:after="0" w:line="276" w:lineRule="auto"/>
        <w:ind w:firstLine="709"/>
        <w:jc w:val="both"/>
        <w:rPr>
          <w:rFonts w:ascii="Times New Roman" w:eastAsia="Calibri" w:hAnsi="Times New Roman" w:cs="Times New Roman"/>
          <w:bCs/>
          <w:sz w:val="24"/>
          <w:szCs w:val="24"/>
        </w:rPr>
      </w:pPr>
      <w:r w:rsidRPr="00042A13">
        <w:rPr>
          <w:rFonts w:ascii="Times New Roman" w:eastAsia="Calibri" w:hAnsi="Times New Roman" w:cs="Times New Roman"/>
          <w:bCs/>
          <w:sz w:val="24"/>
          <w:szCs w:val="24"/>
        </w:rPr>
        <w:t>извлекать и использовать для выполнения заданий и решения задач информацию, представленную на простейших столбчатых диаграммах, в таблицах с данными о реальных процессах и явлениях окружающего мира (например, календарь, расписание), в предметах повседневной жизни (например, счет, меню, прайс-лист, объявление);</w:t>
      </w:r>
    </w:p>
    <w:p w14:paraId="7910B50A" w14:textId="77777777" w:rsidR="000D1EC7" w:rsidRPr="00042A13" w:rsidRDefault="000D1EC7" w:rsidP="000D1EC7">
      <w:pPr>
        <w:tabs>
          <w:tab w:val="left" w:pos="1134"/>
        </w:tabs>
        <w:spacing w:after="0" w:line="276" w:lineRule="auto"/>
        <w:ind w:firstLine="709"/>
        <w:jc w:val="both"/>
        <w:rPr>
          <w:rFonts w:ascii="Times New Roman" w:eastAsia="Calibri" w:hAnsi="Times New Roman" w:cs="Times New Roman"/>
          <w:bCs/>
          <w:sz w:val="24"/>
          <w:szCs w:val="24"/>
        </w:rPr>
      </w:pPr>
      <w:r w:rsidRPr="00042A13">
        <w:rPr>
          <w:rFonts w:ascii="Times New Roman" w:eastAsia="Calibri" w:hAnsi="Times New Roman" w:cs="Times New Roman"/>
          <w:bCs/>
          <w:sz w:val="24"/>
          <w:szCs w:val="24"/>
        </w:rPr>
        <w:t>заполнять данными предложенную таблицу, столбчатую диаграмму;</w:t>
      </w:r>
    </w:p>
    <w:p w14:paraId="10FE3E5E" w14:textId="77777777" w:rsidR="000D1EC7" w:rsidRPr="00042A13" w:rsidRDefault="000D1EC7" w:rsidP="000D1EC7">
      <w:pPr>
        <w:tabs>
          <w:tab w:val="left" w:pos="1134"/>
        </w:tabs>
        <w:spacing w:after="0" w:line="276" w:lineRule="auto"/>
        <w:ind w:firstLine="709"/>
        <w:jc w:val="both"/>
        <w:rPr>
          <w:rFonts w:ascii="Times New Roman" w:eastAsia="Calibri" w:hAnsi="Times New Roman" w:cs="Times New Roman"/>
          <w:bCs/>
          <w:sz w:val="24"/>
          <w:szCs w:val="24"/>
        </w:rPr>
      </w:pPr>
      <w:r w:rsidRPr="00042A13">
        <w:rPr>
          <w:rFonts w:ascii="Times New Roman" w:eastAsia="Calibri" w:hAnsi="Times New Roman" w:cs="Times New Roman"/>
          <w:bCs/>
          <w:sz w:val="24"/>
          <w:szCs w:val="24"/>
        </w:rPr>
        <w:t>использовать формализованные описания последовательности действий (алгоритм, план, схема) в практических и учебных ситуациях, дополнять алгоритм, упорядочивать шаги алгоритма;</w:t>
      </w:r>
    </w:p>
    <w:p w14:paraId="04AB47D6" w14:textId="77777777" w:rsidR="000D1EC7" w:rsidRPr="00042A13" w:rsidRDefault="000D1EC7" w:rsidP="000D1EC7">
      <w:pPr>
        <w:tabs>
          <w:tab w:val="left" w:pos="1134"/>
        </w:tabs>
        <w:spacing w:after="0" w:line="276" w:lineRule="auto"/>
        <w:ind w:firstLine="709"/>
        <w:jc w:val="both"/>
        <w:rPr>
          <w:rFonts w:ascii="Times New Roman" w:eastAsia="Calibri" w:hAnsi="Times New Roman" w:cs="Times New Roman"/>
          <w:bCs/>
          <w:sz w:val="24"/>
          <w:szCs w:val="24"/>
        </w:rPr>
      </w:pPr>
      <w:r w:rsidRPr="00042A13">
        <w:rPr>
          <w:rFonts w:ascii="Times New Roman" w:eastAsia="Calibri" w:hAnsi="Times New Roman" w:cs="Times New Roman"/>
          <w:bCs/>
          <w:sz w:val="24"/>
          <w:szCs w:val="24"/>
        </w:rPr>
        <w:t>составлять модель текстовой задачи, числовое выражение;</w:t>
      </w:r>
    </w:p>
    <w:p w14:paraId="39EF8C3F" w14:textId="77777777" w:rsidR="000D1EC7" w:rsidRDefault="000D1EC7" w:rsidP="000D1EC7">
      <w:pPr>
        <w:tabs>
          <w:tab w:val="left" w:pos="1134"/>
        </w:tabs>
        <w:spacing w:after="0" w:line="276" w:lineRule="auto"/>
        <w:ind w:firstLine="709"/>
        <w:jc w:val="both"/>
        <w:rPr>
          <w:rFonts w:ascii="Times New Roman" w:eastAsia="Calibri" w:hAnsi="Times New Roman" w:cs="Times New Roman"/>
          <w:bCs/>
          <w:sz w:val="24"/>
          <w:szCs w:val="24"/>
        </w:rPr>
      </w:pPr>
      <w:r w:rsidRPr="00042A13">
        <w:rPr>
          <w:rFonts w:ascii="Times New Roman" w:eastAsia="Calibri" w:hAnsi="Times New Roman" w:cs="Times New Roman"/>
          <w:bCs/>
          <w:sz w:val="24"/>
          <w:szCs w:val="24"/>
        </w:rPr>
        <w:t>выбирать рациональное решение задачи, находить все верные решения из предложенных.</w:t>
      </w:r>
    </w:p>
    <w:p w14:paraId="4BFCDED1" w14:textId="77777777" w:rsidR="00296A28" w:rsidRPr="00C55E0B" w:rsidRDefault="00296A28" w:rsidP="00296A28">
      <w:pPr>
        <w:pStyle w:val="aa"/>
        <w:shd w:val="clear" w:color="auto" w:fill="FFFFFF"/>
        <w:spacing w:before="0" w:beforeAutospacing="0" w:after="0" w:afterAutospacing="0" w:line="276" w:lineRule="auto"/>
        <w:ind w:left="720"/>
        <w:jc w:val="both"/>
      </w:pPr>
    </w:p>
    <w:p w14:paraId="33BDD100" w14:textId="73A04720" w:rsidR="00CD1FA4" w:rsidRPr="00CA76C6" w:rsidRDefault="00A55FA1" w:rsidP="000D1902">
      <w:pPr>
        <w:pStyle w:val="aa"/>
        <w:shd w:val="clear" w:color="auto" w:fill="FFFFFF"/>
        <w:spacing w:before="0" w:beforeAutospacing="0" w:after="0" w:afterAutospacing="0" w:line="276" w:lineRule="auto"/>
        <w:jc w:val="both"/>
        <w:rPr>
          <w:b/>
        </w:rPr>
      </w:pPr>
      <w:r>
        <w:rPr>
          <w:b/>
        </w:rPr>
        <w:t>3</w:t>
      </w:r>
      <w:r w:rsidR="00CA76C6" w:rsidRPr="00CA76C6">
        <w:rPr>
          <w:b/>
        </w:rPr>
        <w:t>.</w:t>
      </w:r>
      <w:r w:rsidR="00E00A20">
        <w:rPr>
          <w:b/>
        </w:rPr>
        <w:t>1.</w:t>
      </w:r>
      <w:r w:rsidR="00BD07C8">
        <w:rPr>
          <w:b/>
        </w:rPr>
        <w:t>5</w:t>
      </w:r>
      <w:r w:rsidR="00CA76C6" w:rsidRPr="00CA76C6">
        <w:rPr>
          <w:b/>
        </w:rPr>
        <w:t>.</w:t>
      </w:r>
      <w:r w:rsidR="00BE2EDE">
        <w:rPr>
          <w:b/>
        </w:rPr>
        <w:t xml:space="preserve"> Р</w:t>
      </w:r>
      <w:r w:rsidR="00CD1FA4" w:rsidRPr="00CA76C6">
        <w:rPr>
          <w:b/>
        </w:rPr>
        <w:t>абочая программа по уче</w:t>
      </w:r>
      <w:r w:rsidR="00CA76C6">
        <w:rPr>
          <w:b/>
        </w:rPr>
        <w:t>бному предмету «Окружающий мир»</w:t>
      </w:r>
    </w:p>
    <w:p w14:paraId="1407CEEF" w14:textId="2239800C" w:rsidR="00CD1FA4" w:rsidRPr="00C55E0B" w:rsidRDefault="00BE2EDE" w:rsidP="00CA76C6">
      <w:pPr>
        <w:pStyle w:val="aa"/>
        <w:shd w:val="clear" w:color="auto" w:fill="FFFFFF"/>
        <w:spacing w:before="0" w:beforeAutospacing="0" w:after="0" w:afterAutospacing="0" w:line="276" w:lineRule="auto"/>
        <w:ind w:firstLine="708"/>
        <w:jc w:val="both"/>
      </w:pPr>
      <w:r>
        <w:t>Р</w:t>
      </w:r>
      <w:r w:rsidR="00CD1FA4" w:rsidRPr="00C55E0B">
        <w:t>абочая программа по учебному предмету «Окружающий мир» (предметная область «Обществознание и естествознание» («Окружающий мир») (далее соответственно - программа по окружающему миру, окружающий мир) включает пояснительную записку, содержание обучения, планируемые результаты освоения программы по окружающему миру.</w:t>
      </w:r>
    </w:p>
    <w:p w14:paraId="0A9A69D0" w14:textId="393726C0" w:rsidR="00CD1FA4" w:rsidRPr="00C55E0B" w:rsidRDefault="00CD1FA4" w:rsidP="00CA76C6">
      <w:pPr>
        <w:pStyle w:val="aa"/>
        <w:shd w:val="clear" w:color="auto" w:fill="FFFFFF"/>
        <w:spacing w:before="0" w:beforeAutospacing="0" w:after="0" w:afterAutospacing="0" w:line="276" w:lineRule="auto"/>
        <w:ind w:firstLine="708"/>
        <w:jc w:val="both"/>
      </w:pPr>
      <w:r w:rsidRPr="00C55E0B">
        <w:t>Пояснительная записка отражает общие цели и задачи изучения учебного предмета, характеристику психологических предпосылок к его изучению обучающимися; место в структуре учебного плана, а также подходы к отбору содержания и планируемым результатам.</w:t>
      </w:r>
    </w:p>
    <w:p w14:paraId="60DA12DF" w14:textId="0E9980F1" w:rsidR="00CD1FA4" w:rsidRPr="00C55E0B" w:rsidRDefault="00CD1FA4" w:rsidP="00CA76C6">
      <w:pPr>
        <w:pStyle w:val="aa"/>
        <w:shd w:val="clear" w:color="auto" w:fill="FFFFFF"/>
        <w:spacing w:before="0" w:beforeAutospacing="0" w:after="0" w:afterAutospacing="0" w:line="276" w:lineRule="auto"/>
        <w:ind w:firstLine="708"/>
        <w:jc w:val="both"/>
      </w:pPr>
      <w:r w:rsidRPr="00C55E0B">
        <w:t>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 Содержание обучения в каждом классе завершается перечнем универсальных учебных действий - познавательных, коммуникативных и регулятивных, которые возможно формировать средствами окружающего мира с учётом возрастных особенностей обучающихся. В 1 и 2 классах предлагается пропедевтический уровень формирования универсальных учебных действий, так как их становление на уровне начального общего образования только начинается.</w:t>
      </w:r>
    </w:p>
    <w:p w14:paraId="2912EBB3" w14:textId="5FAF6A3B" w:rsidR="00CD1FA4" w:rsidRDefault="00CD1FA4" w:rsidP="00CA76C6">
      <w:pPr>
        <w:pStyle w:val="aa"/>
        <w:shd w:val="clear" w:color="auto" w:fill="FFFFFF"/>
        <w:spacing w:before="0" w:beforeAutospacing="0" w:after="0" w:afterAutospacing="0" w:line="276" w:lineRule="auto"/>
        <w:ind w:firstLine="708"/>
        <w:jc w:val="both"/>
      </w:pPr>
      <w:r w:rsidRPr="00C55E0B">
        <w:t>Планируемые результаты программы по окружающему миру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14:paraId="678B555D" w14:textId="75F172D6" w:rsidR="00D023BF" w:rsidRPr="00C55E0B" w:rsidRDefault="00D023BF" w:rsidP="00296A28">
      <w:pPr>
        <w:pStyle w:val="aa"/>
        <w:shd w:val="clear" w:color="auto" w:fill="FFFFFF"/>
        <w:spacing w:before="0" w:beforeAutospacing="0" w:after="0" w:afterAutospacing="0" w:line="276" w:lineRule="auto"/>
        <w:ind w:firstLine="708"/>
        <w:jc w:val="center"/>
      </w:pPr>
      <w:r>
        <w:t>ПОЯСНИТЕЛЬНАЯ ЗАПИСКА</w:t>
      </w:r>
    </w:p>
    <w:p w14:paraId="66DB27F1" w14:textId="5D41F7FA" w:rsidR="00CD1FA4" w:rsidRPr="00C55E0B" w:rsidRDefault="00CD1FA4" w:rsidP="00CA76C6">
      <w:pPr>
        <w:pStyle w:val="aa"/>
        <w:shd w:val="clear" w:color="auto" w:fill="FFFFFF"/>
        <w:spacing w:before="0" w:beforeAutospacing="0" w:after="0" w:afterAutospacing="0" w:line="276" w:lineRule="auto"/>
        <w:ind w:firstLine="708"/>
        <w:jc w:val="both"/>
      </w:pPr>
      <w:r w:rsidRPr="00C55E0B">
        <w:t>Программа по окружающему миру на уровне начального общего образования составлена на основе требований к результатам освоения ООП НОО, представленных в ФГОС НОО и федеральной программы воспитания.</w:t>
      </w:r>
    </w:p>
    <w:p w14:paraId="009833ED" w14:textId="3F1FFA39" w:rsidR="00CD1FA4" w:rsidRPr="00C55E0B" w:rsidRDefault="00CD1FA4" w:rsidP="00CA76C6">
      <w:pPr>
        <w:pStyle w:val="aa"/>
        <w:shd w:val="clear" w:color="auto" w:fill="FFFFFF"/>
        <w:spacing w:before="0" w:beforeAutospacing="0" w:after="0" w:afterAutospacing="0" w:line="276" w:lineRule="auto"/>
        <w:ind w:firstLine="708"/>
        <w:jc w:val="both"/>
      </w:pPr>
      <w:r w:rsidRPr="00C55E0B">
        <w:t>Изучение окружающего мира, интегрирующего знания о природе, предметном мире, обществе и взаимодействии людей в нём, соответствует потребностям и интересам обучающихся на уровне начального общего образования и направлено на достижение следующих целей:</w:t>
      </w:r>
    </w:p>
    <w:p w14:paraId="6A0CC9BC" w14:textId="77777777" w:rsidR="00CD1FA4" w:rsidRPr="00C55E0B" w:rsidRDefault="00CD1FA4" w:rsidP="000D1902">
      <w:pPr>
        <w:pStyle w:val="aa"/>
        <w:numPr>
          <w:ilvl w:val="0"/>
          <w:numId w:val="52"/>
        </w:numPr>
        <w:shd w:val="clear" w:color="auto" w:fill="FFFFFF"/>
        <w:spacing w:before="0" w:beforeAutospacing="0" w:after="0" w:afterAutospacing="0" w:line="276" w:lineRule="auto"/>
        <w:jc w:val="both"/>
      </w:pPr>
      <w:r w:rsidRPr="00C55E0B">
        <w:t>формирование целостного взгляда на мир, осознание места в нём человека на основе целостного взгляда на окружающий мир (природную и социальную среду обитания); освоение естественнонаучных, обществоведческих, нравственно-этических понятий, представленных в содержании данного учебного предмета;</w:t>
      </w:r>
    </w:p>
    <w:p w14:paraId="07A42BCF" w14:textId="77777777" w:rsidR="00CD1FA4" w:rsidRPr="00C55E0B" w:rsidRDefault="00CD1FA4" w:rsidP="000D1902">
      <w:pPr>
        <w:pStyle w:val="aa"/>
        <w:numPr>
          <w:ilvl w:val="0"/>
          <w:numId w:val="52"/>
        </w:numPr>
        <w:shd w:val="clear" w:color="auto" w:fill="FFFFFF"/>
        <w:spacing w:before="0" w:beforeAutospacing="0" w:after="0" w:afterAutospacing="0" w:line="276" w:lineRule="auto"/>
        <w:jc w:val="both"/>
      </w:pPr>
      <w:r w:rsidRPr="00C55E0B">
        <w:t>формирование ценности здоровья человека, его сохранения и укрепления, приверженности здоровому образу жизни;</w:t>
      </w:r>
    </w:p>
    <w:p w14:paraId="40316277" w14:textId="77777777" w:rsidR="00CD1FA4" w:rsidRPr="00C55E0B" w:rsidRDefault="00CD1FA4" w:rsidP="000D1902">
      <w:pPr>
        <w:pStyle w:val="aa"/>
        <w:numPr>
          <w:ilvl w:val="0"/>
          <w:numId w:val="52"/>
        </w:numPr>
        <w:shd w:val="clear" w:color="auto" w:fill="FFFFFF"/>
        <w:spacing w:before="0" w:beforeAutospacing="0" w:after="0" w:afterAutospacing="0" w:line="276" w:lineRule="auto"/>
        <w:jc w:val="both"/>
      </w:pPr>
      <w:r w:rsidRPr="00C55E0B">
        <w:t>развитие умений и навыков применять полученные знания в реальной учебной и жизненной практике, связанной как с поисково-исследовательской деятельностью (наблюдения, опыты, трудовая деятельность), так и с творческим использованием приобретённых знаний в речевой, изобразительной, художественной деятельности;</w:t>
      </w:r>
    </w:p>
    <w:p w14:paraId="419B46E6" w14:textId="77777777" w:rsidR="00CD1FA4" w:rsidRPr="00C55E0B" w:rsidRDefault="00CD1FA4" w:rsidP="000D1902">
      <w:pPr>
        <w:pStyle w:val="aa"/>
        <w:numPr>
          <w:ilvl w:val="0"/>
          <w:numId w:val="52"/>
        </w:numPr>
        <w:shd w:val="clear" w:color="auto" w:fill="FFFFFF"/>
        <w:spacing w:before="0" w:beforeAutospacing="0" w:after="0" w:afterAutospacing="0" w:line="276" w:lineRule="auto"/>
        <w:jc w:val="both"/>
      </w:pPr>
      <w:r w:rsidRPr="00C55E0B">
        <w:t>духовно-нравственное развитие и воспитание личности гражданина России, понимание своей принадлежности к Российскому государству, определённому этносу;</w:t>
      </w:r>
    </w:p>
    <w:p w14:paraId="7CFBACF5" w14:textId="77777777" w:rsidR="00CD1FA4" w:rsidRPr="00C55E0B" w:rsidRDefault="00CD1FA4" w:rsidP="000D1902">
      <w:pPr>
        <w:pStyle w:val="aa"/>
        <w:numPr>
          <w:ilvl w:val="0"/>
          <w:numId w:val="52"/>
        </w:numPr>
        <w:shd w:val="clear" w:color="auto" w:fill="FFFFFF"/>
        <w:spacing w:before="0" w:beforeAutospacing="0" w:after="0" w:afterAutospacing="0" w:line="276" w:lineRule="auto"/>
        <w:jc w:val="both"/>
      </w:pPr>
      <w:r w:rsidRPr="00C55E0B">
        <w:t>проявление уважения к истории, культуре, традициям народов Российской Федерации;</w:t>
      </w:r>
    </w:p>
    <w:p w14:paraId="5E27372D" w14:textId="77777777" w:rsidR="00CD1FA4" w:rsidRPr="00C55E0B" w:rsidRDefault="00CD1FA4" w:rsidP="000D1902">
      <w:pPr>
        <w:pStyle w:val="aa"/>
        <w:numPr>
          <w:ilvl w:val="0"/>
          <w:numId w:val="52"/>
        </w:numPr>
        <w:shd w:val="clear" w:color="auto" w:fill="FFFFFF"/>
        <w:spacing w:before="0" w:beforeAutospacing="0" w:after="0" w:afterAutospacing="0" w:line="276" w:lineRule="auto"/>
        <w:jc w:val="both"/>
      </w:pPr>
      <w:r w:rsidRPr="00C55E0B">
        <w:t>освоение обучающимися мирового культурного опыта по созданию общечеловеческих ценностей, законов и правил построения взаимоотношений в социуме;</w:t>
      </w:r>
    </w:p>
    <w:p w14:paraId="217CA313" w14:textId="77777777" w:rsidR="00CD1FA4" w:rsidRPr="00C55E0B" w:rsidRDefault="00CD1FA4" w:rsidP="000D1902">
      <w:pPr>
        <w:pStyle w:val="aa"/>
        <w:numPr>
          <w:ilvl w:val="0"/>
          <w:numId w:val="52"/>
        </w:numPr>
        <w:shd w:val="clear" w:color="auto" w:fill="FFFFFF"/>
        <w:spacing w:before="0" w:beforeAutospacing="0" w:after="0" w:afterAutospacing="0" w:line="276" w:lineRule="auto"/>
        <w:jc w:val="both"/>
      </w:pPr>
      <w:r w:rsidRPr="00C55E0B">
        <w:t xml:space="preserve">обогащение духовного опыта обучающихся, развитие способности ребёнка к социализации на основе принятия гуманистических норм жизни, приобретение опыта </w:t>
      </w:r>
      <w:r w:rsidRPr="00C55E0B">
        <w:lastRenderedPageBreak/>
        <w:t>эмоционально-положительного отношения к природе в соответствии с экологическими нормами поведения;</w:t>
      </w:r>
    </w:p>
    <w:p w14:paraId="4588CEB1" w14:textId="77777777" w:rsidR="00CD1FA4" w:rsidRPr="00C55E0B" w:rsidRDefault="00CD1FA4" w:rsidP="000D1902">
      <w:pPr>
        <w:pStyle w:val="aa"/>
        <w:numPr>
          <w:ilvl w:val="0"/>
          <w:numId w:val="52"/>
        </w:numPr>
        <w:shd w:val="clear" w:color="auto" w:fill="FFFFFF"/>
        <w:spacing w:before="0" w:beforeAutospacing="0" w:after="0" w:afterAutospacing="0" w:line="276" w:lineRule="auto"/>
        <w:jc w:val="both"/>
      </w:pPr>
      <w:r w:rsidRPr="00C55E0B">
        <w:t>становление навыков повседневного проявления культуры общения, гуманного отношения к людям, уважительного отношения к их взглядам, мнению и индивидуальности.</w:t>
      </w:r>
    </w:p>
    <w:p w14:paraId="2C6E3E62" w14:textId="60880795" w:rsidR="00CD1FA4" w:rsidRPr="00C55E0B" w:rsidRDefault="00CD1FA4" w:rsidP="00CA76C6">
      <w:pPr>
        <w:pStyle w:val="aa"/>
        <w:shd w:val="clear" w:color="auto" w:fill="FFFFFF"/>
        <w:spacing w:before="0" w:beforeAutospacing="0" w:after="0" w:afterAutospacing="0" w:line="276" w:lineRule="auto"/>
        <w:ind w:firstLine="708"/>
        <w:jc w:val="both"/>
      </w:pPr>
      <w:r w:rsidRPr="00C55E0B">
        <w:t>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 ознакомление с правилами поведения в среде обитания и освоение общечеловеческих ценностей взаимодействия в системах: «Человек и природа», «Человек и общество», «Человек и другие люди», «Человек и познание». Важнейшей составляющей всех указанных систем является содержание,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w:t>
      </w:r>
    </w:p>
    <w:p w14:paraId="1C5C0687" w14:textId="2AFF71D2" w:rsidR="00CD1FA4" w:rsidRPr="00C55E0B" w:rsidRDefault="00CD1FA4" w:rsidP="00CA76C6">
      <w:pPr>
        <w:pStyle w:val="aa"/>
        <w:shd w:val="clear" w:color="auto" w:fill="FFFFFF"/>
        <w:spacing w:before="0" w:beforeAutospacing="0" w:after="0" w:afterAutospacing="0" w:line="276" w:lineRule="auto"/>
        <w:ind w:firstLine="708"/>
        <w:jc w:val="both"/>
      </w:pPr>
      <w:r w:rsidRPr="00C55E0B">
        <w:t>Отбор содержания программы по окружающему миру осуществлён на основе следующих ведущих идей:</w:t>
      </w:r>
    </w:p>
    <w:p w14:paraId="1173231E" w14:textId="77777777" w:rsidR="00CD1FA4" w:rsidRPr="00C55E0B" w:rsidRDefault="00CD1FA4" w:rsidP="00CA76C6">
      <w:pPr>
        <w:pStyle w:val="aa"/>
        <w:shd w:val="clear" w:color="auto" w:fill="FFFFFF"/>
        <w:spacing w:before="0" w:beforeAutospacing="0" w:after="0" w:afterAutospacing="0" w:line="276" w:lineRule="auto"/>
        <w:ind w:firstLine="708"/>
        <w:jc w:val="both"/>
      </w:pPr>
      <w:r w:rsidRPr="00C55E0B">
        <w:t>раскрытие роли человека в природе и обществе;</w:t>
      </w:r>
    </w:p>
    <w:p w14:paraId="0916E09C" w14:textId="7835A733" w:rsidR="00CD1FA4" w:rsidRDefault="00CD1FA4" w:rsidP="00CA76C6">
      <w:pPr>
        <w:pStyle w:val="aa"/>
        <w:shd w:val="clear" w:color="auto" w:fill="FFFFFF"/>
        <w:spacing w:before="0" w:beforeAutospacing="0" w:after="0" w:afterAutospacing="0" w:line="276" w:lineRule="auto"/>
        <w:ind w:firstLine="708"/>
        <w:jc w:val="both"/>
      </w:pPr>
      <w:r w:rsidRPr="00C55E0B">
        <w:t>освоение общечеловеческих ценностей взаимодействия в системах: «Человек и природа», «Человек и общество», «Человек и другие люди», «Человек и его самость», «Человек и познание».</w:t>
      </w:r>
    </w:p>
    <w:p w14:paraId="3D5C34AE" w14:textId="4B65DCEB" w:rsidR="00D023BF" w:rsidRPr="00C55E0B" w:rsidRDefault="00D023BF" w:rsidP="00CA76C6">
      <w:pPr>
        <w:pStyle w:val="aa"/>
        <w:shd w:val="clear" w:color="auto" w:fill="FFFFFF"/>
        <w:spacing w:before="0" w:beforeAutospacing="0" w:after="0" w:afterAutospacing="0" w:line="276" w:lineRule="auto"/>
        <w:ind w:firstLine="708"/>
        <w:jc w:val="both"/>
      </w:pPr>
      <w:r>
        <w:t>МЕСТО УЧЕБНОГО ПРЕДМЕТА</w:t>
      </w:r>
      <w:r w:rsidR="00296A28">
        <w:t xml:space="preserve"> «ОКРУЖАЮЩИЙ МИР» </w:t>
      </w:r>
      <w:r>
        <w:t>В УЧЕБНОМ ПЛАНЕ</w:t>
      </w:r>
    </w:p>
    <w:p w14:paraId="4DB388AD" w14:textId="7B5EC745" w:rsidR="00CD1FA4" w:rsidRDefault="00CD1FA4" w:rsidP="00CA76C6">
      <w:pPr>
        <w:pStyle w:val="aa"/>
        <w:shd w:val="clear" w:color="auto" w:fill="FFFFFF"/>
        <w:spacing w:before="0" w:beforeAutospacing="0" w:after="0" w:afterAutospacing="0" w:line="276" w:lineRule="auto"/>
        <w:ind w:firstLine="708"/>
        <w:jc w:val="both"/>
      </w:pPr>
      <w:r w:rsidRPr="00C55E0B">
        <w:t>Общее число часов, рекомендованных для изучения окружающего мира, - 270 часов (два часа в неделю в каждом классе): 1 класс - 66 часов, 2 класс - 68 часов, 3 класс - 68 часов, 4 класс - 68 часов.</w:t>
      </w:r>
    </w:p>
    <w:p w14:paraId="7E0F93CE" w14:textId="1C664861" w:rsidR="00D023BF" w:rsidRPr="00C55E0B" w:rsidRDefault="00D023BF" w:rsidP="009C28A1">
      <w:pPr>
        <w:pStyle w:val="aa"/>
        <w:shd w:val="clear" w:color="auto" w:fill="FFFFFF"/>
        <w:spacing w:before="0" w:beforeAutospacing="0" w:after="0" w:afterAutospacing="0" w:line="276" w:lineRule="auto"/>
        <w:ind w:firstLine="708"/>
        <w:jc w:val="center"/>
      </w:pPr>
      <w:r>
        <w:t>СОДЕРЖАНИЕ ОБУЧЕНИЯ В 1 КЛАССЕ</w:t>
      </w:r>
    </w:p>
    <w:p w14:paraId="0BF51D23" w14:textId="77777777" w:rsidR="00CA76C6" w:rsidRPr="009C28A1" w:rsidRDefault="00CD1FA4" w:rsidP="00CA76C6">
      <w:pPr>
        <w:pStyle w:val="aa"/>
        <w:shd w:val="clear" w:color="auto" w:fill="FFFFFF"/>
        <w:spacing w:before="0" w:beforeAutospacing="0" w:after="0" w:afterAutospacing="0" w:line="276" w:lineRule="auto"/>
        <w:ind w:firstLine="708"/>
        <w:jc w:val="both"/>
        <w:rPr>
          <w:b/>
        </w:rPr>
      </w:pPr>
      <w:r w:rsidRPr="009C28A1">
        <w:rPr>
          <w:b/>
        </w:rPr>
        <w:t>Человек и общество.</w:t>
      </w:r>
    </w:p>
    <w:p w14:paraId="186C07FA" w14:textId="1C6FE6C7" w:rsidR="00CD1FA4" w:rsidRPr="00C55E0B" w:rsidRDefault="00CD1FA4" w:rsidP="00CA76C6">
      <w:pPr>
        <w:pStyle w:val="aa"/>
        <w:shd w:val="clear" w:color="auto" w:fill="FFFFFF"/>
        <w:spacing w:before="0" w:beforeAutospacing="0" w:after="0" w:afterAutospacing="0" w:line="276" w:lineRule="auto"/>
        <w:ind w:firstLine="708"/>
        <w:jc w:val="both"/>
      </w:pPr>
      <w:r w:rsidRPr="007208C3">
        <w:t>Школа.</w:t>
      </w:r>
      <w:r w:rsidRPr="00C55E0B">
        <w:t xml:space="preserve"> Школьные традиции и праздники. Адрес школы. Классный, школьный коллектив. Друзья, взаимоотношения между ними; ценность дружбы, согласия, взаимной помощи.</w:t>
      </w:r>
    </w:p>
    <w:p w14:paraId="0F676081" w14:textId="77777777" w:rsidR="00A8278F" w:rsidRDefault="00CD1FA4" w:rsidP="00CA76C6">
      <w:pPr>
        <w:pStyle w:val="aa"/>
        <w:shd w:val="clear" w:color="auto" w:fill="FFFFFF"/>
        <w:spacing w:before="0" w:beforeAutospacing="0" w:after="0" w:afterAutospacing="0" w:line="276" w:lineRule="auto"/>
        <w:ind w:firstLine="708"/>
        <w:jc w:val="both"/>
      </w:pPr>
      <w:r w:rsidRPr="007208C3">
        <w:t>Совместная деятельность с одноклассниками - учёба, игры, отдых.</w:t>
      </w:r>
      <w:r w:rsidRPr="00C55E0B">
        <w:t xml:space="preserve"> Рабочее место школьника: удобное размещение учебных материалов и учебного оборудования; поза; освещение рабочего места. Правила безопасной работы на учебном месте.</w:t>
      </w:r>
      <w:r w:rsidR="007208C3">
        <w:t xml:space="preserve"> </w:t>
      </w:r>
    </w:p>
    <w:p w14:paraId="19586A71" w14:textId="5FE92CC5" w:rsidR="00CD1FA4" w:rsidRPr="007208C3" w:rsidRDefault="00CD1FA4" w:rsidP="00CA76C6">
      <w:pPr>
        <w:pStyle w:val="aa"/>
        <w:shd w:val="clear" w:color="auto" w:fill="FFFFFF"/>
        <w:spacing w:before="0" w:beforeAutospacing="0" w:after="0" w:afterAutospacing="0" w:line="276" w:lineRule="auto"/>
        <w:ind w:firstLine="708"/>
        <w:jc w:val="both"/>
      </w:pPr>
      <w:r w:rsidRPr="007208C3">
        <w:t>Режим труда и отдыха.</w:t>
      </w:r>
    </w:p>
    <w:p w14:paraId="6FF83A7A" w14:textId="66E93F88" w:rsidR="00CD1FA4" w:rsidRPr="00C55E0B" w:rsidRDefault="00CD1FA4" w:rsidP="00CA76C6">
      <w:pPr>
        <w:pStyle w:val="aa"/>
        <w:shd w:val="clear" w:color="auto" w:fill="FFFFFF"/>
        <w:spacing w:before="0" w:beforeAutospacing="0" w:after="0" w:afterAutospacing="0" w:line="276" w:lineRule="auto"/>
        <w:ind w:firstLine="708"/>
        <w:jc w:val="both"/>
      </w:pPr>
      <w:r w:rsidRPr="007208C3">
        <w:t>Семья.</w:t>
      </w:r>
      <w:r w:rsidRPr="00C55E0B">
        <w:t xml:space="preserve"> Моя семья в прошлом и настоящем. Имена и фамилии членов семьи, их профессии. Взаимоотношения и взаимопомощь в семье. Совместный труд и отдых. Домашний адрес.</w:t>
      </w:r>
    </w:p>
    <w:p w14:paraId="20E85AD3" w14:textId="2A9917E2" w:rsidR="00CD1FA4" w:rsidRPr="00C55E0B" w:rsidRDefault="00CD1FA4" w:rsidP="00CA76C6">
      <w:pPr>
        <w:pStyle w:val="aa"/>
        <w:shd w:val="clear" w:color="auto" w:fill="FFFFFF"/>
        <w:spacing w:before="0" w:beforeAutospacing="0" w:after="0" w:afterAutospacing="0" w:line="276" w:lineRule="auto"/>
        <w:ind w:firstLine="708"/>
        <w:jc w:val="both"/>
      </w:pPr>
      <w:r w:rsidRPr="007208C3">
        <w:t>Россия - наша Родина.</w:t>
      </w:r>
      <w:r w:rsidRPr="00C55E0B">
        <w:t xml:space="preserve"> Москва - столица России. Символы России (герб, флаг, гимн). Народы России. Первоначальные сведения о родном крае. Название своего населённого пункта (города, села), региона. Культурные объекты родного края.</w:t>
      </w:r>
    </w:p>
    <w:p w14:paraId="0CF117EA" w14:textId="5F536110" w:rsidR="00CD1FA4" w:rsidRPr="00C55E0B" w:rsidRDefault="00CD1FA4" w:rsidP="00CA76C6">
      <w:pPr>
        <w:pStyle w:val="aa"/>
        <w:shd w:val="clear" w:color="auto" w:fill="FFFFFF"/>
        <w:spacing w:before="0" w:beforeAutospacing="0" w:after="0" w:afterAutospacing="0" w:line="276" w:lineRule="auto"/>
        <w:ind w:firstLine="708"/>
        <w:jc w:val="both"/>
      </w:pPr>
      <w:r w:rsidRPr="00C55E0B">
        <w:t>Ценность и красота рукотворного мира. Правила поведения в социуме.</w:t>
      </w:r>
    </w:p>
    <w:p w14:paraId="182F1585" w14:textId="725E9EED" w:rsidR="00CD1FA4" w:rsidRPr="009C28A1" w:rsidRDefault="00CD1FA4" w:rsidP="00CA76C6">
      <w:pPr>
        <w:pStyle w:val="aa"/>
        <w:shd w:val="clear" w:color="auto" w:fill="FFFFFF"/>
        <w:spacing w:before="0" w:beforeAutospacing="0" w:after="0" w:afterAutospacing="0" w:line="276" w:lineRule="auto"/>
        <w:ind w:firstLine="708"/>
        <w:jc w:val="both"/>
        <w:rPr>
          <w:b/>
        </w:rPr>
      </w:pPr>
      <w:r w:rsidRPr="009C28A1">
        <w:rPr>
          <w:b/>
        </w:rPr>
        <w:t>Человек и природа.</w:t>
      </w:r>
    </w:p>
    <w:p w14:paraId="61595AEB" w14:textId="5E2BCA1A" w:rsidR="00CD1FA4" w:rsidRPr="00C55E0B" w:rsidRDefault="00CD1FA4" w:rsidP="00CA76C6">
      <w:pPr>
        <w:pStyle w:val="aa"/>
        <w:shd w:val="clear" w:color="auto" w:fill="FFFFFF"/>
        <w:spacing w:before="0" w:beforeAutospacing="0" w:after="0" w:afterAutospacing="0" w:line="276" w:lineRule="auto"/>
        <w:ind w:firstLine="708"/>
        <w:jc w:val="both"/>
      </w:pPr>
      <w:r w:rsidRPr="007208C3">
        <w:t>Природа - среда обитания человека.</w:t>
      </w:r>
      <w:r w:rsidRPr="00C55E0B">
        <w:t xml:space="preserve"> Природа и предметы, созданные человеком. Природные материалы. Бережное отношение к предметам, вещам, уход за ними. Неживая и живая природа. Наблюдение за погодой своего края. Погода и термометр. Определение температуры воздуха (воды) по термометру.</w:t>
      </w:r>
    </w:p>
    <w:p w14:paraId="3C01CDC7" w14:textId="62248081" w:rsidR="00CD1FA4" w:rsidRPr="00C55E0B" w:rsidRDefault="00CD1FA4" w:rsidP="00CA76C6">
      <w:pPr>
        <w:pStyle w:val="aa"/>
        <w:shd w:val="clear" w:color="auto" w:fill="FFFFFF"/>
        <w:spacing w:before="0" w:beforeAutospacing="0" w:after="0" w:afterAutospacing="0" w:line="276" w:lineRule="auto"/>
        <w:ind w:firstLine="708"/>
        <w:jc w:val="both"/>
      </w:pPr>
      <w:r w:rsidRPr="007208C3">
        <w:lastRenderedPageBreak/>
        <w:t>Сезонные изменения в природе.</w:t>
      </w:r>
      <w:r w:rsidRPr="00C55E0B">
        <w:t xml:space="preserve"> Взаимосвязи между человеком и природой. Правила нравственного и безопасного поведения в природе.</w:t>
      </w:r>
    </w:p>
    <w:p w14:paraId="2C400E0E" w14:textId="5CC8AFEB" w:rsidR="00CD1FA4" w:rsidRPr="00C55E0B" w:rsidRDefault="00CD1FA4" w:rsidP="00CA76C6">
      <w:pPr>
        <w:pStyle w:val="aa"/>
        <w:shd w:val="clear" w:color="auto" w:fill="FFFFFF"/>
        <w:spacing w:before="0" w:beforeAutospacing="0" w:after="0" w:afterAutospacing="0" w:line="276" w:lineRule="auto"/>
        <w:ind w:firstLine="708"/>
        <w:jc w:val="both"/>
      </w:pPr>
      <w:r w:rsidRPr="007208C3">
        <w:t>Растительный мир.</w:t>
      </w:r>
      <w:r w:rsidRPr="00C55E0B">
        <w:t xml:space="preserve"> Растения ближайшего окружения (узнавание, называние, краткое описание). Лиственные и хвойные растения. Дикорастущие и культурные растения. Части растения (название, краткая характеристика значения для жизни растения): корень, стебель, лист, цветок, плод, семя. Комнатные растения, правила содержания и ухода.</w:t>
      </w:r>
    </w:p>
    <w:p w14:paraId="306802DB" w14:textId="7AC39A3E" w:rsidR="00CD1FA4" w:rsidRPr="00C55E0B" w:rsidRDefault="00CD1FA4" w:rsidP="00CA76C6">
      <w:pPr>
        <w:pStyle w:val="aa"/>
        <w:shd w:val="clear" w:color="auto" w:fill="FFFFFF"/>
        <w:spacing w:before="0" w:beforeAutospacing="0" w:after="0" w:afterAutospacing="0" w:line="276" w:lineRule="auto"/>
        <w:ind w:firstLine="708"/>
        <w:jc w:val="both"/>
      </w:pPr>
      <w:r w:rsidRPr="007208C3">
        <w:t>Мир животных.</w:t>
      </w:r>
      <w:r w:rsidRPr="00C55E0B">
        <w:t xml:space="preserve"> Разные группы животных (звери, насекомые, птицы, рыбы и другие). Домашние и дикие животные (различия в условиях жизни). Забота о домашних питомцах.</w:t>
      </w:r>
    </w:p>
    <w:p w14:paraId="2142683F" w14:textId="7401FF36" w:rsidR="00CD1FA4" w:rsidRPr="009C28A1" w:rsidRDefault="00CD1FA4" w:rsidP="00CA76C6">
      <w:pPr>
        <w:pStyle w:val="aa"/>
        <w:shd w:val="clear" w:color="auto" w:fill="FFFFFF"/>
        <w:spacing w:before="0" w:beforeAutospacing="0" w:after="0" w:afterAutospacing="0" w:line="276" w:lineRule="auto"/>
        <w:ind w:firstLine="708"/>
        <w:jc w:val="both"/>
        <w:rPr>
          <w:b/>
        </w:rPr>
      </w:pPr>
      <w:r w:rsidRPr="009C28A1">
        <w:rPr>
          <w:b/>
        </w:rPr>
        <w:t>Правила безопасной жизнедеятельности.</w:t>
      </w:r>
    </w:p>
    <w:p w14:paraId="0BA606D1" w14:textId="498FA711" w:rsidR="00CD1FA4" w:rsidRPr="00C55E0B" w:rsidRDefault="00CD1FA4" w:rsidP="00CA76C6">
      <w:pPr>
        <w:pStyle w:val="aa"/>
        <w:shd w:val="clear" w:color="auto" w:fill="FFFFFF"/>
        <w:spacing w:before="0" w:beforeAutospacing="0" w:after="0" w:afterAutospacing="0" w:line="276" w:lineRule="auto"/>
        <w:ind w:firstLine="708"/>
        <w:jc w:val="both"/>
      </w:pPr>
      <w:r w:rsidRPr="007208C3">
        <w:t>Понимание необходимости соблюдения режима дня,</w:t>
      </w:r>
      <w:r w:rsidRPr="00C55E0B">
        <w:t xml:space="preserve"> правил здорового питания и личной гигиены. Правила безопасности в быту: пользование бытовыми электроприборами, газовыми плитами.</w:t>
      </w:r>
    </w:p>
    <w:p w14:paraId="7B602FCD" w14:textId="4B0F0673" w:rsidR="00CD1FA4" w:rsidRPr="00C55E0B" w:rsidRDefault="00CD1FA4" w:rsidP="00CA76C6">
      <w:pPr>
        <w:pStyle w:val="aa"/>
        <w:shd w:val="clear" w:color="auto" w:fill="FFFFFF"/>
        <w:spacing w:before="0" w:beforeAutospacing="0" w:after="0" w:afterAutospacing="0" w:line="276" w:lineRule="auto"/>
        <w:ind w:firstLine="708"/>
        <w:jc w:val="both"/>
      </w:pPr>
      <w:r w:rsidRPr="007208C3">
        <w:t>Дорога от дома до школы.</w:t>
      </w:r>
      <w:r w:rsidRPr="00C55E0B">
        <w:t xml:space="preserve"> Правила безопасного поведения пешехода (дорожные знаки, дорожная разметка, дорожные сигналы).</w:t>
      </w:r>
    </w:p>
    <w:p w14:paraId="3416CE4C" w14:textId="2FD40579" w:rsidR="00CD1FA4" w:rsidRPr="00C55E0B" w:rsidRDefault="00CD1FA4" w:rsidP="00CA76C6">
      <w:pPr>
        <w:pStyle w:val="aa"/>
        <w:shd w:val="clear" w:color="auto" w:fill="FFFFFF"/>
        <w:spacing w:before="0" w:beforeAutospacing="0" w:after="0" w:afterAutospacing="0" w:line="276" w:lineRule="auto"/>
        <w:ind w:firstLine="708"/>
        <w:jc w:val="both"/>
      </w:pPr>
      <w:r w:rsidRPr="007208C3">
        <w:t xml:space="preserve">Безопасность в информационно-телекоммуникационной сети «Интернет» </w:t>
      </w:r>
      <w:r w:rsidRPr="00C55E0B">
        <w:t>(электронный дневник и электронные ресурсы школы) в условиях контролируемого доступа в информационно-телекоммуникационную сеть «Интернет».</w:t>
      </w:r>
    </w:p>
    <w:p w14:paraId="763E79F5" w14:textId="4ABC19D4" w:rsidR="00CD1FA4" w:rsidRPr="00F05426" w:rsidRDefault="00CD1FA4" w:rsidP="00CA76C6">
      <w:pPr>
        <w:pStyle w:val="aa"/>
        <w:shd w:val="clear" w:color="auto" w:fill="FFFFFF"/>
        <w:spacing w:before="0" w:beforeAutospacing="0" w:after="0" w:afterAutospacing="0" w:line="276" w:lineRule="auto"/>
        <w:ind w:firstLine="708"/>
        <w:jc w:val="both"/>
        <w:rPr>
          <w:b/>
        </w:rPr>
      </w:pPr>
      <w:r w:rsidRPr="00F05426">
        <w:rPr>
          <w:b/>
        </w:rPr>
        <w:t xml:space="preserve">Изучение окружающего мира в 1 классе способствует освоению на пропедевтическом уровне ряда универсальных учебных действий: </w:t>
      </w:r>
    </w:p>
    <w:p w14:paraId="69F51924" w14:textId="1BAA7B07" w:rsidR="00CD1FA4" w:rsidRPr="00C55E0B" w:rsidRDefault="00CD1FA4" w:rsidP="000D1902">
      <w:pPr>
        <w:pStyle w:val="aa"/>
        <w:numPr>
          <w:ilvl w:val="0"/>
          <w:numId w:val="51"/>
        </w:numPr>
        <w:shd w:val="clear" w:color="auto" w:fill="FFFFFF"/>
        <w:spacing w:before="0" w:beforeAutospacing="0" w:after="0" w:afterAutospacing="0" w:line="276" w:lineRule="auto"/>
        <w:jc w:val="both"/>
      </w:pPr>
      <w:r w:rsidRPr="00C55E0B">
        <w:t>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14:paraId="7AD26A9E" w14:textId="31C57BA6" w:rsidR="00CD1FA4" w:rsidRPr="00F05426" w:rsidRDefault="00CD1FA4" w:rsidP="00CA76C6">
      <w:pPr>
        <w:pStyle w:val="aa"/>
        <w:shd w:val="clear" w:color="auto" w:fill="FFFFFF"/>
        <w:spacing w:before="0" w:beforeAutospacing="0" w:after="0" w:afterAutospacing="0" w:line="276" w:lineRule="auto"/>
        <w:ind w:firstLine="708"/>
        <w:jc w:val="both"/>
        <w:rPr>
          <w:b/>
        </w:rPr>
      </w:pPr>
      <w:r w:rsidRPr="00F05426">
        <w:rPr>
          <w:b/>
        </w:rPr>
        <w:t>Базовые логические действия как часть познавательных универсальных учебных действий способствуют формированию умений:</w:t>
      </w:r>
    </w:p>
    <w:p w14:paraId="755128DB" w14:textId="77777777" w:rsidR="00CD1FA4" w:rsidRPr="00C55E0B" w:rsidRDefault="00CD1FA4" w:rsidP="000D1902">
      <w:pPr>
        <w:pStyle w:val="aa"/>
        <w:numPr>
          <w:ilvl w:val="0"/>
          <w:numId w:val="50"/>
        </w:numPr>
        <w:shd w:val="clear" w:color="auto" w:fill="FFFFFF"/>
        <w:spacing w:before="0" w:beforeAutospacing="0" w:after="0" w:afterAutospacing="0" w:line="276" w:lineRule="auto"/>
        <w:jc w:val="both"/>
      </w:pPr>
      <w:r w:rsidRPr="00C55E0B">
        <w:t>сравнивать происходящие в природе изменения, наблюдать зависимость изменений в живой природе от состояния неживой природы;</w:t>
      </w:r>
    </w:p>
    <w:p w14:paraId="45994455" w14:textId="77777777" w:rsidR="00CD1FA4" w:rsidRPr="00C55E0B" w:rsidRDefault="00CD1FA4" w:rsidP="000D1902">
      <w:pPr>
        <w:pStyle w:val="aa"/>
        <w:numPr>
          <w:ilvl w:val="0"/>
          <w:numId w:val="50"/>
        </w:numPr>
        <w:shd w:val="clear" w:color="auto" w:fill="FFFFFF"/>
        <w:spacing w:before="0" w:beforeAutospacing="0" w:after="0" w:afterAutospacing="0" w:line="276" w:lineRule="auto"/>
        <w:jc w:val="both"/>
      </w:pPr>
      <w:r w:rsidRPr="00C55E0B">
        <w:t>приводить примеры представителей разных групп животных (звери, насекомые, рыбы, птицы), называть главную особенность представителей одной группы (в пределах изученного);</w:t>
      </w:r>
    </w:p>
    <w:p w14:paraId="23DF4493" w14:textId="77777777" w:rsidR="00CD1FA4" w:rsidRPr="00C55E0B" w:rsidRDefault="00CD1FA4" w:rsidP="000D1902">
      <w:pPr>
        <w:pStyle w:val="aa"/>
        <w:numPr>
          <w:ilvl w:val="0"/>
          <w:numId w:val="50"/>
        </w:numPr>
        <w:shd w:val="clear" w:color="auto" w:fill="FFFFFF"/>
        <w:spacing w:before="0" w:beforeAutospacing="0" w:after="0" w:afterAutospacing="0" w:line="276" w:lineRule="auto"/>
        <w:jc w:val="both"/>
      </w:pPr>
      <w:r w:rsidRPr="00C55E0B">
        <w:t>приводить примеры лиственных и хвойных растений, сравнивать их, устанавливать различия во внешнем виде.</w:t>
      </w:r>
    </w:p>
    <w:p w14:paraId="4756911F" w14:textId="320D7DC1" w:rsidR="00CD1FA4" w:rsidRPr="00F05426" w:rsidRDefault="00CD1FA4" w:rsidP="00CA76C6">
      <w:pPr>
        <w:pStyle w:val="aa"/>
        <w:shd w:val="clear" w:color="auto" w:fill="FFFFFF"/>
        <w:spacing w:before="0" w:beforeAutospacing="0" w:after="0" w:afterAutospacing="0" w:line="276" w:lineRule="auto"/>
        <w:ind w:firstLine="708"/>
        <w:jc w:val="both"/>
        <w:rPr>
          <w:b/>
        </w:rPr>
      </w:pPr>
      <w:r w:rsidRPr="00F05426">
        <w:rPr>
          <w:b/>
        </w:rPr>
        <w:t>Работа с информацией как часть познавательных универсальных учебных действий способствует формированию умений:</w:t>
      </w:r>
    </w:p>
    <w:p w14:paraId="5F0A244E" w14:textId="77777777" w:rsidR="00CD1FA4" w:rsidRPr="00C55E0B" w:rsidRDefault="00CD1FA4" w:rsidP="000D1902">
      <w:pPr>
        <w:pStyle w:val="aa"/>
        <w:numPr>
          <w:ilvl w:val="0"/>
          <w:numId w:val="49"/>
        </w:numPr>
        <w:shd w:val="clear" w:color="auto" w:fill="FFFFFF"/>
        <w:spacing w:before="0" w:beforeAutospacing="0" w:after="0" w:afterAutospacing="0" w:line="276" w:lineRule="auto"/>
        <w:jc w:val="both"/>
      </w:pPr>
      <w:r w:rsidRPr="00C55E0B">
        <w:t>понимать, что информация может быть представлена в разной форме: текста, иллюстраций, видео, таблицы;</w:t>
      </w:r>
    </w:p>
    <w:p w14:paraId="231FC092" w14:textId="77777777" w:rsidR="00CD1FA4" w:rsidRPr="00C55E0B" w:rsidRDefault="00CD1FA4" w:rsidP="000D1902">
      <w:pPr>
        <w:pStyle w:val="aa"/>
        <w:numPr>
          <w:ilvl w:val="0"/>
          <w:numId w:val="49"/>
        </w:numPr>
        <w:shd w:val="clear" w:color="auto" w:fill="FFFFFF"/>
        <w:spacing w:before="0" w:beforeAutospacing="0" w:after="0" w:afterAutospacing="0" w:line="276" w:lineRule="auto"/>
        <w:jc w:val="both"/>
      </w:pPr>
      <w:r w:rsidRPr="00C55E0B">
        <w:t>соотносить иллюстрацию явления (объекта, предмета) с его названием.</w:t>
      </w:r>
    </w:p>
    <w:p w14:paraId="142B5AA9" w14:textId="66A330A6" w:rsidR="00CD1FA4" w:rsidRPr="00F05426" w:rsidRDefault="00CD1FA4" w:rsidP="00CA76C6">
      <w:pPr>
        <w:pStyle w:val="aa"/>
        <w:shd w:val="clear" w:color="auto" w:fill="FFFFFF"/>
        <w:spacing w:before="0" w:beforeAutospacing="0" w:after="0" w:afterAutospacing="0" w:line="276" w:lineRule="auto"/>
        <w:ind w:firstLine="708"/>
        <w:jc w:val="both"/>
        <w:rPr>
          <w:b/>
        </w:rPr>
      </w:pPr>
      <w:r w:rsidRPr="00F05426">
        <w:rPr>
          <w:b/>
        </w:rPr>
        <w:t>Коммуникативные универсальные учебные действия способствуют формированию умений:</w:t>
      </w:r>
    </w:p>
    <w:p w14:paraId="5E41D305" w14:textId="77777777" w:rsidR="00CD1FA4" w:rsidRPr="00C55E0B" w:rsidRDefault="00CD1FA4" w:rsidP="000D1902">
      <w:pPr>
        <w:pStyle w:val="aa"/>
        <w:numPr>
          <w:ilvl w:val="0"/>
          <w:numId w:val="48"/>
        </w:numPr>
        <w:shd w:val="clear" w:color="auto" w:fill="FFFFFF"/>
        <w:spacing w:before="0" w:beforeAutospacing="0" w:after="0" w:afterAutospacing="0" w:line="276" w:lineRule="auto"/>
        <w:jc w:val="both"/>
      </w:pPr>
      <w:r w:rsidRPr="00C55E0B">
        <w:t>в процессе учебного диалога слушать говорящего; отвечать на вопросы, дополнять ответы участников; уважительно относиться к разным мнениям;</w:t>
      </w:r>
    </w:p>
    <w:p w14:paraId="1E49478D" w14:textId="77777777" w:rsidR="00CD1FA4" w:rsidRPr="00C55E0B" w:rsidRDefault="00CD1FA4" w:rsidP="000D1902">
      <w:pPr>
        <w:pStyle w:val="aa"/>
        <w:numPr>
          <w:ilvl w:val="0"/>
          <w:numId w:val="48"/>
        </w:numPr>
        <w:shd w:val="clear" w:color="auto" w:fill="FFFFFF"/>
        <w:spacing w:before="0" w:beforeAutospacing="0" w:after="0" w:afterAutospacing="0" w:line="276" w:lineRule="auto"/>
        <w:jc w:val="both"/>
      </w:pPr>
      <w:r w:rsidRPr="00C55E0B">
        <w:t>воспроизводить названия своего населенного пункта, название страны, её столицы;</w:t>
      </w:r>
    </w:p>
    <w:p w14:paraId="7C4AB2CD" w14:textId="77777777" w:rsidR="00CD1FA4" w:rsidRPr="00C55E0B" w:rsidRDefault="00CD1FA4" w:rsidP="000D1902">
      <w:pPr>
        <w:pStyle w:val="aa"/>
        <w:numPr>
          <w:ilvl w:val="0"/>
          <w:numId w:val="48"/>
        </w:numPr>
        <w:shd w:val="clear" w:color="auto" w:fill="FFFFFF"/>
        <w:spacing w:before="0" w:beforeAutospacing="0" w:after="0" w:afterAutospacing="0" w:line="276" w:lineRule="auto"/>
        <w:jc w:val="both"/>
      </w:pPr>
      <w:r w:rsidRPr="00C55E0B">
        <w:t>воспроизводить наизусть слова гимна России;</w:t>
      </w:r>
    </w:p>
    <w:p w14:paraId="58BA66B8" w14:textId="77777777" w:rsidR="00CD1FA4" w:rsidRPr="00C55E0B" w:rsidRDefault="00CD1FA4" w:rsidP="000D1902">
      <w:pPr>
        <w:pStyle w:val="aa"/>
        <w:numPr>
          <w:ilvl w:val="0"/>
          <w:numId w:val="48"/>
        </w:numPr>
        <w:shd w:val="clear" w:color="auto" w:fill="FFFFFF"/>
        <w:spacing w:before="0" w:beforeAutospacing="0" w:after="0" w:afterAutospacing="0" w:line="276" w:lineRule="auto"/>
        <w:jc w:val="both"/>
      </w:pPr>
      <w:r w:rsidRPr="00C55E0B">
        <w:t>соотносить предметы декоративно-прикладного искусства с принадлежностью народу Российской Федерации, описывать предмет по предложенному плану;</w:t>
      </w:r>
    </w:p>
    <w:p w14:paraId="0203919D" w14:textId="77777777" w:rsidR="00CD1FA4" w:rsidRPr="00C55E0B" w:rsidRDefault="00CD1FA4" w:rsidP="000D1902">
      <w:pPr>
        <w:pStyle w:val="aa"/>
        <w:numPr>
          <w:ilvl w:val="0"/>
          <w:numId w:val="48"/>
        </w:numPr>
        <w:shd w:val="clear" w:color="auto" w:fill="FFFFFF"/>
        <w:spacing w:before="0" w:beforeAutospacing="0" w:after="0" w:afterAutospacing="0" w:line="276" w:lineRule="auto"/>
        <w:jc w:val="both"/>
      </w:pPr>
      <w:r w:rsidRPr="00C55E0B">
        <w:lastRenderedPageBreak/>
        <w:t>описывать по предложенному плану время года, передавать в рассказе своё отношение к природным явлениям;</w:t>
      </w:r>
    </w:p>
    <w:p w14:paraId="5DF5F5AC" w14:textId="77777777" w:rsidR="00CD1FA4" w:rsidRPr="00C55E0B" w:rsidRDefault="00CD1FA4" w:rsidP="00F05426">
      <w:pPr>
        <w:pStyle w:val="aa"/>
        <w:numPr>
          <w:ilvl w:val="0"/>
          <w:numId w:val="48"/>
        </w:numPr>
        <w:shd w:val="clear" w:color="auto" w:fill="FFFFFF"/>
        <w:spacing w:before="0" w:beforeAutospacing="0" w:after="0" w:afterAutospacing="0" w:line="276" w:lineRule="auto"/>
        <w:jc w:val="both"/>
      </w:pPr>
      <w:r w:rsidRPr="00C55E0B">
        <w:t>сравнивать домашних и диких животных, объяснять, чем они различаются.</w:t>
      </w:r>
    </w:p>
    <w:p w14:paraId="3FDEA5D2" w14:textId="3EB00C6F" w:rsidR="00CD1FA4" w:rsidRPr="00F05426" w:rsidRDefault="00CD1FA4" w:rsidP="00CA76C6">
      <w:pPr>
        <w:pStyle w:val="aa"/>
        <w:shd w:val="clear" w:color="auto" w:fill="FFFFFF"/>
        <w:spacing w:before="0" w:beforeAutospacing="0" w:after="0" w:afterAutospacing="0" w:line="276" w:lineRule="auto"/>
        <w:ind w:firstLine="708"/>
        <w:jc w:val="both"/>
        <w:rPr>
          <w:b/>
        </w:rPr>
      </w:pPr>
      <w:r w:rsidRPr="00F05426">
        <w:rPr>
          <w:b/>
        </w:rPr>
        <w:t>Регулятивные универсальные учебные действия способствуют формированию умений:</w:t>
      </w:r>
    </w:p>
    <w:p w14:paraId="5B8C4E11" w14:textId="77777777" w:rsidR="00CD1FA4" w:rsidRPr="00C55E0B" w:rsidRDefault="00CD1FA4" w:rsidP="000D1902">
      <w:pPr>
        <w:pStyle w:val="aa"/>
        <w:numPr>
          <w:ilvl w:val="0"/>
          <w:numId w:val="47"/>
        </w:numPr>
        <w:shd w:val="clear" w:color="auto" w:fill="FFFFFF"/>
        <w:spacing w:before="0" w:beforeAutospacing="0" w:after="0" w:afterAutospacing="0" w:line="276" w:lineRule="auto"/>
        <w:jc w:val="both"/>
      </w:pPr>
      <w:r w:rsidRPr="00C55E0B">
        <w:t>сравнивать организацию своей жизни с установленными правилами здорового образа жизни (выполнение режима, двигательная активность, закаливание, безопасность использования бытовых электроприборов);</w:t>
      </w:r>
    </w:p>
    <w:p w14:paraId="309BC7C8" w14:textId="77777777" w:rsidR="00CD1FA4" w:rsidRPr="00C55E0B" w:rsidRDefault="00CD1FA4" w:rsidP="000D1902">
      <w:pPr>
        <w:pStyle w:val="aa"/>
        <w:numPr>
          <w:ilvl w:val="0"/>
          <w:numId w:val="47"/>
        </w:numPr>
        <w:shd w:val="clear" w:color="auto" w:fill="FFFFFF"/>
        <w:spacing w:before="0" w:beforeAutospacing="0" w:after="0" w:afterAutospacing="0" w:line="276" w:lineRule="auto"/>
        <w:jc w:val="both"/>
      </w:pPr>
      <w:r w:rsidRPr="00C55E0B">
        <w:t>оценивать выполнение правил безопасного поведения на дорогах и улицах другими детьми, выполнять самооценку;</w:t>
      </w:r>
    </w:p>
    <w:p w14:paraId="634C02D2" w14:textId="77777777" w:rsidR="00CD1FA4" w:rsidRPr="00C55E0B" w:rsidRDefault="00CD1FA4" w:rsidP="000D1902">
      <w:pPr>
        <w:pStyle w:val="aa"/>
        <w:numPr>
          <w:ilvl w:val="0"/>
          <w:numId w:val="47"/>
        </w:numPr>
        <w:shd w:val="clear" w:color="auto" w:fill="FFFFFF"/>
        <w:spacing w:before="0" w:beforeAutospacing="0" w:after="0" w:afterAutospacing="0" w:line="276" w:lineRule="auto"/>
        <w:jc w:val="both"/>
      </w:pPr>
      <w:r w:rsidRPr="00C55E0B">
        <w:t>анализировать предложенные ситуации: устанавливать нарушения режима дня, организации учебной работы; нарушения правил дорожного движения, правил пользования электро- и газовыми приборами.</w:t>
      </w:r>
    </w:p>
    <w:p w14:paraId="761510D8" w14:textId="23A66126" w:rsidR="00CD1FA4" w:rsidRDefault="00CD1FA4" w:rsidP="00CA76C6">
      <w:pPr>
        <w:pStyle w:val="aa"/>
        <w:shd w:val="clear" w:color="auto" w:fill="FFFFFF"/>
        <w:spacing w:before="0" w:beforeAutospacing="0" w:after="0" w:afterAutospacing="0" w:line="276" w:lineRule="auto"/>
        <w:ind w:firstLine="708"/>
        <w:jc w:val="both"/>
      </w:pPr>
      <w:r w:rsidRPr="009C28A1">
        <w:rPr>
          <w:b/>
        </w:rPr>
        <w:t>Совместная деятельность способствует формированию умений соблюдать правила общения в совместной деятельности:</w:t>
      </w:r>
      <w:r w:rsidRPr="00C55E0B">
        <w:t xml:space="preserve"> договариваться, справедливо распределять работу, определять нарушение правил взаимоотношений, при участии учителя устранять возникающие конфликты.</w:t>
      </w:r>
    </w:p>
    <w:p w14:paraId="40E9AA26" w14:textId="5F99358B" w:rsidR="00D023BF" w:rsidRPr="00C55E0B" w:rsidRDefault="00D023BF" w:rsidP="009C28A1">
      <w:pPr>
        <w:pStyle w:val="aa"/>
        <w:shd w:val="clear" w:color="auto" w:fill="FFFFFF"/>
        <w:spacing w:before="0" w:beforeAutospacing="0" w:after="0" w:afterAutospacing="0" w:line="276" w:lineRule="auto"/>
        <w:ind w:firstLine="708"/>
        <w:jc w:val="center"/>
      </w:pPr>
      <w:r>
        <w:t>СОДЕРЖАНИЕ ОБУЧЕНИЯ ВО 2 КЛАССЕ</w:t>
      </w:r>
    </w:p>
    <w:p w14:paraId="6B427EF8" w14:textId="5ACCF8FE" w:rsidR="00CD1FA4" w:rsidRPr="009C28A1" w:rsidRDefault="00CD1FA4" w:rsidP="00CA76C6">
      <w:pPr>
        <w:pStyle w:val="aa"/>
        <w:shd w:val="clear" w:color="auto" w:fill="FFFFFF"/>
        <w:spacing w:before="0" w:beforeAutospacing="0" w:after="0" w:afterAutospacing="0" w:line="276" w:lineRule="auto"/>
        <w:ind w:firstLine="708"/>
        <w:jc w:val="both"/>
        <w:rPr>
          <w:b/>
        </w:rPr>
      </w:pPr>
      <w:r w:rsidRPr="009C28A1">
        <w:rPr>
          <w:b/>
        </w:rPr>
        <w:t>Человек и общество.</w:t>
      </w:r>
    </w:p>
    <w:p w14:paraId="710DDCE3" w14:textId="5CE913C0" w:rsidR="00CD1FA4" w:rsidRPr="00C55E0B" w:rsidRDefault="00CD1FA4" w:rsidP="00CA76C6">
      <w:pPr>
        <w:pStyle w:val="aa"/>
        <w:shd w:val="clear" w:color="auto" w:fill="FFFFFF"/>
        <w:spacing w:before="0" w:beforeAutospacing="0" w:after="0" w:afterAutospacing="0" w:line="276" w:lineRule="auto"/>
        <w:ind w:firstLine="708"/>
        <w:jc w:val="both"/>
      </w:pPr>
      <w:r w:rsidRPr="007208C3">
        <w:t>Наша Родина - Россия, Российская Федерация.</w:t>
      </w:r>
      <w:r w:rsidRPr="00365179">
        <w:rPr>
          <w:b/>
          <w:i/>
        </w:rPr>
        <w:t xml:space="preserve"> </w:t>
      </w:r>
      <w:r w:rsidRPr="00C55E0B">
        <w:t>Россия и её столица на карте. Государственные символы России. Москва - столица России. Святыни Москвы - святыни России: Кремль, Красная площадь, Большой театр и другие. Характеристика отдельных исторических событий, связанных с Москвой (основание Москвы, строительство Кремля и другие). Герб Москвы. Расположение Москвы на карте. Города России. Россия - многонациональное государство. Народы России, их традиции, обычаи, праздники. Родной край, его природные и культурные достопримечательности. Значимые события истории родного края.</w:t>
      </w:r>
    </w:p>
    <w:p w14:paraId="3BDFE6C7" w14:textId="1C085CBC" w:rsidR="00CD1FA4" w:rsidRPr="00C55E0B" w:rsidRDefault="00CD1FA4" w:rsidP="00CA76C6">
      <w:pPr>
        <w:pStyle w:val="aa"/>
        <w:shd w:val="clear" w:color="auto" w:fill="FFFFFF"/>
        <w:spacing w:before="0" w:beforeAutospacing="0" w:after="0" w:afterAutospacing="0" w:line="276" w:lineRule="auto"/>
        <w:ind w:firstLine="708"/>
        <w:jc w:val="both"/>
      </w:pPr>
      <w:r w:rsidRPr="007208C3">
        <w:t>Свой регион и его главный город на карте; символика своего региона.</w:t>
      </w:r>
      <w:r w:rsidRPr="00C55E0B">
        <w:t xml:space="preserve"> Хозяйственные занятия, профессии жителей родного края. Значение труда в жизни человека и общества.</w:t>
      </w:r>
    </w:p>
    <w:p w14:paraId="17A532F1" w14:textId="3F67733C" w:rsidR="00CD1FA4" w:rsidRPr="00C55E0B" w:rsidRDefault="00CD1FA4" w:rsidP="0078361D">
      <w:pPr>
        <w:pStyle w:val="aa"/>
        <w:shd w:val="clear" w:color="auto" w:fill="FFFFFF"/>
        <w:spacing w:before="0" w:beforeAutospacing="0" w:after="0" w:afterAutospacing="0" w:line="276" w:lineRule="auto"/>
        <w:ind w:firstLine="708"/>
        <w:jc w:val="both"/>
      </w:pPr>
      <w:r w:rsidRPr="007208C3">
        <w:t>Семья.</w:t>
      </w:r>
      <w:r w:rsidRPr="00C55E0B">
        <w:t xml:space="preserve"> Семейные ценности и традиции. Родословная. Составление схемы родословного древа, истории семьи.</w:t>
      </w:r>
    </w:p>
    <w:p w14:paraId="37A00871" w14:textId="2F469B93" w:rsidR="00CD1FA4" w:rsidRPr="00C55E0B" w:rsidRDefault="00CD1FA4" w:rsidP="0078361D">
      <w:pPr>
        <w:pStyle w:val="aa"/>
        <w:shd w:val="clear" w:color="auto" w:fill="FFFFFF"/>
        <w:spacing w:before="0" w:beforeAutospacing="0" w:after="0" w:afterAutospacing="0" w:line="276" w:lineRule="auto"/>
        <w:ind w:firstLine="708"/>
        <w:jc w:val="both"/>
      </w:pPr>
      <w:r w:rsidRPr="007208C3">
        <w:t>Правила культурного поведения в общественных местах.</w:t>
      </w:r>
      <w:r w:rsidRPr="00C55E0B">
        <w:t xml:space="preserve"> Доброта, справедливость, честность, уважение к чужому мнению и особенностям других людей - главные правила взаимоотношений членов общества.</w:t>
      </w:r>
    </w:p>
    <w:p w14:paraId="11709612" w14:textId="66125AC4" w:rsidR="00CD1FA4" w:rsidRPr="00365179" w:rsidRDefault="00CD1FA4" w:rsidP="0078361D">
      <w:pPr>
        <w:pStyle w:val="aa"/>
        <w:shd w:val="clear" w:color="auto" w:fill="FFFFFF"/>
        <w:spacing w:before="0" w:beforeAutospacing="0" w:after="0" w:afterAutospacing="0" w:line="276" w:lineRule="auto"/>
        <w:ind w:firstLine="708"/>
        <w:jc w:val="both"/>
        <w:rPr>
          <w:b/>
        </w:rPr>
      </w:pPr>
      <w:r w:rsidRPr="00365179">
        <w:rPr>
          <w:b/>
        </w:rPr>
        <w:t>Человек и природа.</w:t>
      </w:r>
    </w:p>
    <w:p w14:paraId="2739DACD" w14:textId="5DAD3353" w:rsidR="00CD1FA4" w:rsidRPr="00C55E0B" w:rsidRDefault="00CD1FA4" w:rsidP="0078361D">
      <w:pPr>
        <w:pStyle w:val="aa"/>
        <w:shd w:val="clear" w:color="auto" w:fill="FFFFFF"/>
        <w:spacing w:before="0" w:beforeAutospacing="0" w:after="0" w:afterAutospacing="0" w:line="276" w:lineRule="auto"/>
        <w:ind w:firstLine="708"/>
        <w:jc w:val="both"/>
      </w:pPr>
      <w:r w:rsidRPr="007208C3">
        <w:t>Методы познания природы:</w:t>
      </w:r>
      <w:r w:rsidRPr="00C55E0B">
        <w:t xml:space="preserve"> наблюдения, опыты, измерения.</w:t>
      </w:r>
    </w:p>
    <w:p w14:paraId="718BAF08" w14:textId="7E70B66B" w:rsidR="00CD1FA4" w:rsidRPr="00C55E0B" w:rsidRDefault="00CD1FA4" w:rsidP="0078361D">
      <w:pPr>
        <w:pStyle w:val="aa"/>
        <w:shd w:val="clear" w:color="auto" w:fill="FFFFFF"/>
        <w:spacing w:before="0" w:beforeAutospacing="0" w:after="0" w:afterAutospacing="0" w:line="276" w:lineRule="auto"/>
        <w:ind w:firstLine="708"/>
        <w:jc w:val="both"/>
      </w:pPr>
      <w:r w:rsidRPr="007208C3">
        <w:t>Звёзды и созвездия, наблюдения звёздного неба.</w:t>
      </w:r>
      <w:r w:rsidRPr="00C55E0B">
        <w:t xml:space="preserve"> Планеты. Чем Земля отличается от других планет; условия жизни на Земле. Изображения Земли: глобус, карта, план. Карта мира. Материки, океаны. Определение сторон горизонта при помощи компаса. Ориентирование на местности по местным природным признакам, Солнцу. Компас, устройство; ориентирование с помощью компаса.</w:t>
      </w:r>
    </w:p>
    <w:p w14:paraId="16C6A777" w14:textId="732CCAA2" w:rsidR="00CD1FA4" w:rsidRPr="00C55E0B" w:rsidRDefault="00CD1FA4" w:rsidP="0078361D">
      <w:pPr>
        <w:pStyle w:val="aa"/>
        <w:shd w:val="clear" w:color="auto" w:fill="FFFFFF"/>
        <w:spacing w:before="0" w:beforeAutospacing="0" w:after="0" w:afterAutospacing="0" w:line="276" w:lineRule="auto"/>
        <w:ind w:firstLine="708"/>
        <w:jc w:val="both"/>
      </w:pPr>
      <w:r w:rsidRPr="007208C3">
        <w:t>Многообразие растений.</w:t>
      </w:r>
      <w:r w:rsidRPr="00C55E0B">
        <w:t xml:space="preserve"> Деревья, кустарники, травы. Дикорастущие и культурные растения. Связи в природе. Годовой ход изменений в жизни растений. Многообразие животных. Насекомые, рыбы, птицы, звери, земноводные, пресмыкающиеся: общая </w:t>
      </w:r>
      <w:r w:rsidRPr="00C55E0B">
        <w:lastRenderedPageBreak/>
        <w:t>характеристика внешних признаков. Связи в природе. Годовой ход изменений в жизни животных.</w:t>
      </w:r>
    </w:p>
    <w:p w14:paraId="5E1346E3" w14:textId="707EEC43" w:rsidR="00CD1FA4" w:rsidRPr="00C55E0B" w:rsidRDefault="00CD1FA4" w:rsidP="0078361D">
      <w:pPr>
        <w:pStyle w:val="aa"/>
        <w:shd w:val="clear" w:color="auto" w:fill="FFFFFF"/>
        <w:spacing w:before="0" w:beforeAutospacing="0" w:after="0" w:afterAutospacing="0" w:line="276" w:lineRule="auto"/>
        <w:ind w:firstLine="708"/>
        <w:jc w:val="both"/>
      </w:pPr>
      <w:r w:rsidRPr="007208C3">
        <w:t>Красная книга России,</w:t>
      </w:r>
      <w:r w:rsidRPr="00C55E0B">
        <w:t xml:space="preserve"> её значение, отдельные представители растений и животных Красной книги. Заповедники, природные парки. Охрана природы. Правила нравственного поведения на природе.</w:t>
      </w:r>
    </w:p>
    <w:p w14:paraId="24935752" w14:textId="38F93B1F" w:rsidR="00CD1FA4" w:rsidRPr="00365179" w:rsidRDefault="00CD1FA4" w:rsidP="0078361D">
      <w:pPr>
        <w:pStyle w:val="aa"/>
        <w:shd w:val="clear" w:color="auto" w:fill="FFFFFF"/>
        <w:spacing w:before="0" w:beforeAutospacing="0" w:after="0" w:afterAutospacing="0" w:line="276" w:lineRule="auto"/>
        <w:ind w:firstLine="708"/>
        <w:jc w:val="both"/>
        <w:rPr>
          <w:b/>
        </w:rPr>
      </w:pPr>
      <w:r w:rsidRPr="00365179">
        <w:rPr>
          <w:b/>
        </w:rPr>
        <w:t>Правила безопасной жизнедеятельности.</w:t>
      </w:r>
    </w:p>
    <w:p w14:paraId="4389AAFF" w14:textId="04068441" w:rsidR="00CD1FA4" w:rsidRPr="00C55E0B" w:rsidRDefault="00CD1FA4" w:rsidP="0078361D">
      <w:pPr>
        <w:pStyle w:val="aa"/>
        <w:shd w:val="clear" w:color="auto" w:fill="FFFFFF"/>
        <w:spacing w:before="0" w:beforeAutospacing="0" w:after="0" w:afterAutospacing="0" w:line="276" w:lineRule="auto"/>
        <w:ind w:firstLine="708"/>
        <w:jc w:val="both"/>
      </w:pPr>
      <w:r w:rsidRPr="007208C3">
        <w:t>Здоровый образ жизни:</w:t>
      </w:r>
      <w:r w:rsidRPr="00C55E0B">
        <w:t xml:space="preserve"> режим дня (чередование сна, учебных занятий, двигательной активности) и рациональное питание (количество приёмов пищи и рацион питания). Физическая культура, закаливание, игры на воздухе как условие сохранения и укрепления здоровья. Правила безопасности в школе (маршрут до школы, правила поведения на занятиях, переменах, при приёмах пищи и на пришкольной территории), в быту, на прогулках. Правила безопасного поведения пассажира наземного транспорта и метро (ожидание на остановке, посадка, размещение в салоне или вагоне, высадка, знаки безопасности на общественном транспорте). Номера телефонов экстренной помощи. Правила поведения при пользовании компьютером. Безопасность в информационно-коммуникационной сети «Интернет» (коммуникация в мессенджерах и социальных группах) в условиях контролируемого доступа в информационно-телекоммуникационную сеть «Интернет».</w:t>
      </w:r>
    </w:p>
    <w:p w14:paraId="1371DA0C" w14:textId="763BFCF9" w:rsidR="00CD1FA4" w:rsidRPr="00C55E0B" w:rsidRDefault="00CD1FA4" w:rsidP="0078361D">
      <w:pPr>
        <w:pStyle w:val="aa"/>
        <w:shd w:val="clear" w:color="auto" w:fill="FFFFFF"/>
        <w:spacing w:before="0" w:beforeAutospacing="0" w:after="0" w:afterAutospacing="0" w:line="276" w:lineRule="auto"/>
        <w:ind w:firstLine="708"/>
        <w:jc w:val="both"/>
      </w:pPr>
      <w:r w:rsidRPr="00C55E0B">
        <w:t>Изучение окружающего мира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14:paraId="11C6B6EF" w14:textId="6739E2CB" w:rsidR="00CD1FA4" w:rsidRPr="00F05426" w:rsidRDefault="00CD1FA4" w:rsidP="0078361D">
      <w:pPr>
        <w:pStyle w:val="aa"/>
        <w:shd w:val="clear" w:color="auto" w:fill="FFFFFF"/>
        <w:spacing w:before="0" w:beforeAutospacing="0" w:after="0" w:afterAutospacing="0" w:line="276" w:lineRule="auto"/>
        <w:ind w:firstLine="708"/>
        <w:jc w:val="both"/>
        <w:rPr>
          <w:b/>
        </w:rPr>
      </w:pPr>
      <w:r w:rsidRPr="00F05426">
        <w:rPr>
          <w:b/>
        </w:rPr>
        <w:t>Базовые логические действия как часть познавательных универсальных учебных действий способствуют формированию умений:</w:t>
      </w:r>
    </w:p>
    <w:p w14:paraId="0F64A7A0" w14:textId="77777777" w:rsidR="00CD1FA4" w:rsidRPr="00C55E0B" w:rsidRDefault="00CD1FA4" w:rsidP="000D1902">
      <w:pPr>
        <w:pStyle w:val="aa"/>
        <w:numPr>
          <w:ilvl w:val="0"/>
          <w:numId w:val="46"/>
        </w:numPr>
        <w:shd w:val="clear" w:color="auto" w:fill="FFFFFF"/>
        <w:spacing w:before="0" w:beforeAutospacing="0" w:after="0" w:afterAutospacing="0" w:line="276" w:lineRule="auto"/>
        <w:jc w:val="both"/>
      </w:pPr>
      <w:r w:rsidRPr="00C55E0B">
        <w:t>ориентироваться в методах познания природы (наблюдение, опыт, сравнение, измерение);</w:t>
      </w:r>
    </w:p>
    <w:p w14:paraId="237F4C77" w14:textId="77777777" w:rsidR="00CD1FA4" w:rsidRPr="00C55E0B" w:rsidRDefault="00CD1FA4" w:rsidP="000D1902">
      <w:pPr>
        <w:pStyle w:val="aa"/>
        <w:numPr>
          <w:ilvl w:val="0"/>
          <w:numId w:val="46"/>
        </w:numPr>
        <w:shd w:val="clear" w:color="auto" w:fill="FFFFFF"/>
        <w:spacing w:before="0" w:beforeAutospacing="0" w:after="0" w:afterAutospacing="0" w:line="276" w:lineRule="auto"/>
        <w:jc w:val="both"/>
      </w:pPr>
      <w:r w:rsidRPr="00C55E0B">
        <w:t>определять на основе наблюдения состояние вещества (жидкое, твёрдое, газообразное);</w:t>
      </w:r>
    </w:p>
    <w:p w14:paraId="65A53291" w14:textId="77777777" w:rsidR="00CD1FA4" w:rsidRPr="00C55E0B" w:rsidRDefault="00CD1FA4" w:rsidP="000D1902">
      <w:pPr>
        <w:pStyle w:val="aa"/>
        <w:numPr>
          <w:ilvl w:val="0"/>
          <w:numId w:val="46"/>
        </w:numPr>
        <w:shd w:val="clear" w:color="auto" w:fill="FFFFFF"/>
        <w:spacing w:before="0" w:beforeAutospacing="0" w:after="0" w:afterAutospacing="0" w:line="276" w:lineRule="auto"/>
        <w:jc w:val="both"/>
      </w:pPr>
      <w:r w:rsidRPr="00C55E0B">
        <w:t>различать символы Российской Федерации;</w:t>
      </w:r>
    </w:p>
    <w:p w14:paraId="0D91CD81" w14:textId="77777777" w:rsidR="00CD1FA4" w:rsidRPr="00C55E0B" w:rsidRDefault="00CD1FA4" w:rsidP="000D1902">
      <w:pPr>
        <w:pStyle w:val="aa"/>
        <w:numPr>
          <w:ilvl w:val="0"/>
          <w:numId w:val="46"/>
        </w:numPr>
        <w:shd w:val="clear" w:color="auto" w:fill="FFFFFF"/>
        <w:spacing w:before="0" w:beforeAutospacing="0" w:after="0" w:afterAutospacing="0" w:line="276" w:lineRule="auto"/>
        <w:jc w:val="both"/>
      </w:pPr>
      <w:r w:rsidRPr="00C55E0B">
        <w:t>различать деревья, кустарники, травы; приводить примеры (в пределах изученного);</w:t>
      </w:r>
    </w:p>
    <w:p w14:paraId="2D8585C3" w14:textId="77777777" w:rsidR="00CD1FA4" w:rsidRPr="00C55E0B" w:rsidRDefault="00CD1FA4" w:rsidP="000D1902">
      <w:pPr>
        <w:pStyle w:val="aa"/>
        <w:numPr>
          <w:ilvl w:val="0"/>
          <w:numId w:val="46"/>
        </w:numPr>
        <w:shd w:val="clear" w:color="auto" w:fill="FFFFFF"/>
        <w:spacing w:before="0" w:beforeAutospacing="0" w:after="0" w:afterAutospacing="0" w:line="276" w:lineRule="auto"/>
        <w:jc w:val="both"/>
      </w:pPr>
      <w:r w:rsidRPr="00C55E0B">
        <w:t>группировать растения: дикорастущие и культурные; лекарственные и ядовитые (в пределах изученного);</w:t>
      </w:r>
    </w:p>
    <w:p w14:paraId="766950A5" w14:textId="77777777" w:rsidR="00CD1FA4" w:rsidRPr="00C55E0B" w:rsidRDefault="00CD1FA4" w:rsidP="000D1902">
      <w:pPr>
        <w:pStyle w:val="aa"/>
        <w:numPr>
          <w:ilvl w:val="0"/>
          <w:numId w:val="46"/>
        </w:numPr>
        <w:shd w:val="clear" w:color="auto" w:fill="FFFFFF"/>
        <w:spacing w:before="0" w:beforeAutospacing="0" w:after="0" w:afterAutospacing="0" w:line="276" w:lineRule="auto"/>
        <w:jc w:val="both"/>
      </w:pPr>
      <w:r w:rsidRPr="00C55E0B">
        <w:t>различать прошлое, настоящее, будущее.</w:t>
      </w:r>
    </w:p>
    <w:p w14:paraId="4147BCBB" w14:textId="244284E1" w:rsidR="00CD1FA4" w:rsidRPr="00F05426" w:rsidRDefault="00CD1FA4" w:rsidP="0078361D">
      <w:pPr>
        <w:pStyle w:val="aa"/>
        <w:shd w:val="clear" w:color="auto" w:fill="FFFFFF"/>
        <w:spacing w:before="0" w:beforeAutospacing="0" w:after="0" w:afterAutospacing="0" w:line="276" w:lineRule="auto"/>
        <w:ind w:firstLine="708"/>
        <w:jc w:val="both"/>
        <w:rPr>
          <w:b/>
        </w:rPr>
      </w:pPr>
      <w:r w:rsidRPr="00F05426">
        <w:rPr>
          <w:b/>
        </w:rPr>
        <w:t>Работа с информацией как часть познавательных универсальных учебных действий способствует формированию умений:</w:t>
      </w:r>
    </w:p>
    <w:p w14:paraId="78203642" w14:textId="77777777" w:rsidR="00CD1FA4" w:rsidRPr="00C55E0B" w:rsidRDefault="00CD1FA4" w:rsidP="003D550D">
      <w:pPr>
        <w:pStyle w:val="aa"/>
        <w:numPr>
          <w:ilvl w:val="0"/>
          <w:numId w:val="167"/>
        </w:numPr>
        <w:shd w:val="clear" w:color="auto" w:fill="FFFFFF"/>
        <w:spacing w:before="0" w:beforeAutospacing="0" w:after="0" w:afterAutospacing="0" w:line="276" w:lineRule="auto"/>
        <w:jc w:val="both"/>
      </w:pPr>
      <w:r w:rsidRPr="00C55E0B">
        <w:t>различать информацию, представленную в тексте, графически, аудиовизуально;</w:t>
      </w:r>
    </w:p>
    <w:p w14:paraId="06CE8A80" w14:textId="5E1FA969" w:rsidR="00CD1FA4" w:rsidRPr="00C55E0B" w:rsidRDefault="00CD1FA4" w:rsidP="003D550D">
      <w:pPr>
        <w:pStyle w:val="aa"/>
        <w:numPr>
          <w:ilvl w:val="0"/>
          <w:numId w:val="167"/>
        </w:numPr>
        <w:shd w:val="clear" w:color="auto" w:fill="FFFFFF"/>
        <w:spacing w:before="0" w:beforeAutospacing="0" w:after="0" w:afterAutospacing="0" w:line="276" w:lineRule="auto"/>
        <w:jc w:val="both"/>
      </w:pPr>
      <w:r w:rsidRPr="00C55E0B">
        <w:t>читать информацию, представленную в схеме, таблице;</w:t>
      </w:r>
    </w:p>
    <w:p w14:paraId="34140D8A" w14:textId="77777777" w:rsidR="000D1902" w:rsidRPr="0078361D" w:rsidRDefault="000D1902" w:rsidP="003D550D">
      <w:pPr>
        <w:pStyle w:val="a4"/>
        <w:numPr>
          <w:ilvl w:val="0"/>
          <w:numId w:val="167"/>
        </w:numPr>
        <w:shd w:val="clear" w:color="auto" w:fill="FFFFFF"/>
        <w:spacing w:after="0" w:line="276" w:lineRule="auto"/>
        <w:jc w:val="both"/>
        <w:rPr>
          <w:rFonts w:ascii="Times New Roman" w:eastAsia="Times New Roman" w:hAnsi="Times New Roman" w:cs="Times New Roman"/>
          <w:sz w:val="24"/>
          <w:szCs w:val="24"/>
          <w:lang w:eastAsia="ru-RU"/>
        </w:rPr>
      </w:pPr>
      <w:r w:rsidRPr="0078361D">
        <w:rPr>
          <w:rFonts w:ascii="Times New Roman" w:eastAsia="Times New Roman" w:hAnsi="Times New Roman" w:cs="Times New Roman"/>
          <w:sz w:val="24"/>
          <w:szCs w:val="24"/>
          <w:lang w:eastAsia="ru-RU"/>
        </w:rPr>
        <w:t>используя текстовую информацию, заполнять таблицы; дополнять схемы;</w:t>
      </w:r>
    </w:p>
    <w:p w14:paraId="00582EEC" w14:textId="77777777" w:rsidR="000D1902" w:rsidRPr="0078361D" w:rsidRDefault="000D1902" w:rsidP="003D550D">
      <w:pPr>
        <w:pStyle w:val="a4"/>
        <w:numPr>
          <w:ilvl w:val="0"/>
          <w:numId w:val="167"/>
        </w:numPr>
        <w:shd w:val="clear" w:color="auto" w:fill="FFFFFF"/>
        <w:spacing w:after="0" w:line="276" w:lineRule="auto"/>
        <w:jc w:val="both"/>
        <w:rPr>
          <w:rFonts w:ascii="Times New Roman" w:eastAsia="Times New Roman" w:hAnsi="Times New Roman" w:cs="Times New Roman"/>
          <w:sz w:val="24"/>
          <w:szCs w:val="24"/>
          <w:lang w:eastAsia="ru-RU"/>
        </w:rPr>
      </w:pPr>
      <w:r w:rsidRPr="0078361D">
        <w:rPr>
          <w:rFonts w:ascii="Times New Roman" w:eastAsia="Times New Roman" w:hAnsi="Times New Roman" w:cs="Times New Roman"/>
          <w:sz w:val="24"/>
          <w:szCs w:val="24"/>
          <w:lang w:eastAsia="ru-RU"/>
        </w:rPr>
        <w:t>соотносить пример (рисунок, предложенную ситуацию) со временем протекания.</w:t>
      </w:r>
    </w:p>
    <w:p w14:paraId="520CB84C" w14:textId="25815F2D" w:rsidR="000D1902" w:rsidRPr="00F05426" w:rsidRDefault="000D1902" w:rsidP="0078361D">
      <w:pPr>
        <w:shd w:val="clear" w:color="auto" w:fill="FFFFFF"/>
        <w:spacing w:after="0" w:line="276" w:lineRule="auto"/>
        <w:ind w:firstLine="708"/>
        <w:jc w:val="both"/>
        <w:rPr>
          <w:rFonts w:ascii="Times New Roman" w:eastAsia="Times New Roman" w:hAnsi="Times New Roman" w:cs="Times New Roman"/>
          <w:b/>
          <w:sz w:val="24"/>
          <w:szCs w:val="24"/>
          <w:lang w:eastAsia="ru-RU"/>
        </w:rPr>
      </w:pPr>
      <w:r w:rsidRPr="00F05426">
        <w:rPr>
          <w:rFonts w:ascii="Times New Roman" w:eastAsia="Times New Roman" w:hAnsi="Times New Roman" w:cs="Times New Roman"/>
          <w:b/>
          <w:sz w:val="24"/>
          <w:szCs w:val="24"/>
          <w:lang w:eastAsia="ru-RU"/>
        </w:rPr>
        <w:t>Коммуникативные универсальные учебные действия способствуют формированию умений:</w:t>
      </w:r>
    </w:p>
    <w:p w14:paraId="4D072E07" w14:textId="77777777" w:rsidR="000D1902" w:rsidRPr="0078361D" w:rsidRDefault="000D1902" w:rsidP="003D550D">
      <w:pPr>
        <w:pStyle w:val="a4"/>
        <w:numPr>
          <w:ilvl w:val="0"/>
          <w:numId w:val="168"/>
        </w:numPr>
        <w:shd w:val="clear" w:color="auto" w:fill="FFFFFF"/>
        <w:spacing w:after="0" w:line="276" w:lineRule="auto"/>
        <w:jc w:val="both"/>
        <w:rPr>
          <w:rFonts w:ascii="Times New Roman" w:eastAsia="Times New Roman" w:hAnsi="Times New Roman" w:cs="Times New Roman"/>
          <w:sz w:val="24"/>
          <w:szCs w:val="24"/>
          <w:lang w:eastAsia="ru-RU"/>
        </w:rPr>
      </w:pPr>
      <w:r w:rsidRPr="0078361D">
        <w:rPr>
          <w:rFonts w:ascii="Times New Roman" w:eastAsia="Times New Roman" w:hAnsi="Times New Roman" w:cs="Times New Roman"/>
          <w:sz w:val="24"/>
          <w:szCs w:val="24"/>
          <w:lang w:eastAsia="ru-RU"/>
        </w:rPr>
        <w:t>ориентироваться в терминах (понятиях), соотносить их с краткой характеристикой: понятия и термины, связанные с социальным миром (индивидуальность человека, органы чувств, жизнедеятельность;</w:t>
      </w:r>
    </w:p>
    <w:p w14:paraId="277D926B" w14:textId="77777777" w:rsidR="000D1902" w:rsidRPr="0078361D" w:rsidRDefault="000D1902" w:rsidP="003D550D">
      <w:pPr>
        <w:pStyle w:val="a4"/>
        <w:numPr>
          <w:ilvl w:val="0"/>
          <w:numId w:val="168"/>
        </w:numPr>
        <w:shd w:val="clear" w:color="auto" w:fill="FFFFFF"/>
        <w:spacing w:after="0" w:line="276" w:lineRule="auto"/>
        <w:jc w:val="both"/>
        <w:rPr>
          <w:rFonts w:ascii="Times New Roman" w:eastAsia="Times New Roman" w:hAnsi="Times New Roman" w:cs="Times New Roman"/>
          <w:sz w:val="24"/>
          <w:szCs w:val="24"/>
          <w:lang w:eastAsia="ru-RU"/>
        </w:rPr>
      </w:pPr>
      <w:r w:rsidRPr="0078361D">
        <w:rPr>
          <w:rFonts w:ascii="Times New Roman" w:eastAsia="Times New Roman" w:hAnsi="Times New Roman" w:cs="Times New Roman"/>
          <w:sz w:val="24"/>
          <w:szCs w:val="24"/>
          <w:lang w:eastAsia="ru-RU"/>
        </w:rPr>
        <w:t>поколение, старшее поколение, культура поведения; Родина, столица, родной край, регион);</w:t>
      </w:r>
    </w:p>
    <w:p w14:paraId="1766DE7A" w14:textId="77777777" w:rsidR="000D1902" w:rsidRPr="0078361D" w:rsidRDefault="000D1902" w:rsidP="003D550D">
      <w:pPr>
        <w:pStyle w:val="a4"/>
        <w:numPr>
          <w:ilvl w:val="0"/>
          <w:numId w:val="168"/>
        </w:numPr>
        <w:shd w:val="clear" w:color="auto" w:fill="FFFFFF"/>
        <w:spacing w:after="0" w:line="276" w:lineRule="auto"/>
        <w:jc w:val="both"/>
        <w:rPr>
          <w:rFonts w:ascii="Times New Roman" w:eastAsia="Times New Roman" w:hAnsi="Times New Roman" w:cs="Times New Roman"/>
          <w:sz w:val="24"/>
          <w:szCs w:val="24"/>
          <w:lang w:eastAsia="ru-RU"/>
        </w:rPr>
      </w:pPr>
      <w:r w:rsidRPr="0078361D">
        <w:rPr>
          <w:rFonts w:ascii="Times New Roman" w:eastAsia="Times New Roman" w:hAnsi="Times New Roman" w:cs="Times New Roman"/>
          <w:sz w:val="24"/>
          <w:szCs w:val="24"/>
          <w:lang w:eastAsia="ru-RU"/>
        </w:rPr>
        <w:lastRenderedPageBreak/>
        <w:t>понятия и термины, связанные с миром природы (среда обитания, тело, явление, вещество; заповедник);</w:t>
      </w:r>
    </w:p>
    <w:p w14:paraId="6071AC5C" w14:textId="77777777" w:rsidR="000D1902" w:rsidRPr="0078361D" w:rsidRDefault="000D1902" w:rsidP="003D550D">
      <w:pPr>
        <w:pStyle w:val="a4"/>
        <w:numPr>
          <w:ilvl w:val="0"/>
          <w:numId w:val="168"/>
        </w:numPr>
        <w:shd w:val="clear" w:color="auto" w:fill="FFFFFF"/>
        <w:spacing w:after="0" w:line="276" w:lineRule="auto"/>
        <w:jc w:val="both"/>
        <w:rPr>
          <w:rFonts w:ascii="Times New Roman" w:eastAsia="Times New Roman" w:hAnsi="Times New Roman" w:cs="Times New Roman"/>
          <w:sz w:val="24"/>
          <w:szCs w:val="24"/>
          <w:lang w:eastAsia="ru-RU"/>
        </w:rPr>
      </w:pPr>
      <w:r w:rsidRPr="0078361D">
        <w:rPr>
          <w:rFonts w:ascii="Times New Roman" w:eastAsia="Times New Roman" w:hAnsi="Times New Roman" w:cs="Times New Roman"/>
          <w:sz w:val="24"/>
          <w:szCs w:val="24"/>
          <w:lang w:eastAsia="ru-RU"/>
        </w:rPr>
        <w:t>понятия и термины, связанные с организацией своей жизни и охраны здоровья (режим, правильное питание, закаливание, безопасность, опасная ситуация);</w:t>
      </w:r>
    </w:p>
    <w:p w14:paraId="03EE2E8D" w14:textId="77777777" w:rsidR="000D1902" w:rsidRPr="0078361D" w:rsidRDefault="000D1902" w:rsidP="003D550D">
      <w:pPr>
        <w:pStyle w:val="a4"/>
        <w:numPr>
          <w:ilvl w:val="0"/>
          <w:numId w:val="168"/>
        </w:numPr>
        <w:shd w:val="clear" w:color="auto" w:fill="FFFFFF"/>
        <w:spacing w:after="0" w:line="276" w:lineRule="auto"/>
        <w:jc w:val="both"/>
        <w:rPr>
          <w:rFonts w:ascii="Times New Roman" w:eastAsia="Times New Roman" w:hAnsi="Times New Roman" w:cs="Times New Roman"/>
          <w:sz w:val="24"/>
          <w:szCs w:val="24"/>
          <w:lang w:eastAsia="ru-RU"/>
        </w:rPr>
      </w:pPr>
      <w:r w:rsidRPr="0078361D">
        <w:rPr>
          <w:rFonts w:ascii="Times New Roman" w:eastAsia="Times New Roman" w:hAnsi="Times New Roman" w:cs="Times New Roman"/>
          <w:sz w:val="24"/>
          <w:szCs w:val="24"/>
          <w:lang w:eastAsia="ru-RU"/>
        </w:rPr>
        <w:t>описывать условия жизни на Земле, отличие нашей планеты от других планет Солнечной системы;</w:t>
      </w:r>
    </w:p>
    <w:p w14:paraId="637C84A1" w14:textId="77777777" w:rsidR="000D1902" w:rsidRPr="0078361D" w:rsidRDefault="000D1902" w:rsidP="003D550D">
      <w:pPr>
        <w:pStyle w:val="a4"/>
        <w:numPr>
          <w:ilvl w:val="0"/>
          <w:numId w:val="168"/>
        </w:numPr>
        <w:shd w:val="clear" w:color="auto" w:fill="FFFFFF"/>
        <w:spacing w:after="0" w:line="276" w:lineRule="auto"/>
        <w:jc w:val="both"/>
        <w:rPr>
          <w:rFonts w:ascii="Times New Roman" w:eastAsia="Times New Roman" w:hAnsi="Times New Roman" w:cs="Times New Roman"/>
          <w:sz w:val="24"/>
          <w:szCs w:val="24"/>
          <w:lang w:eastAsia="ru-RU"/>
        </w:rPr>
      </w:pPr>
      <w:r w:rsidRPr="0078361D">
        <w:rPr>
          <w:rFonts w:ascii="Times New Roman" w:eastAsia="Times New Roman" w:hAnsi="Times New Roman" w:cs="Times New Roman"/>
          <w:sz w:val="24"/>
          <w:szCs w:val="24"/>
          <w:lang w:eastAsia="ru-RU"/>
        </w:rPr>
        <w:t>создавать небольшие описания на предложенную тему (например, «Моя семья», «Какие бывают профессии?», «Что «умеют» органы чувств?», «Лес - природное сообщество» и другие);</w:t>
      </w:r>
    </w:p>
    <w:p w14:paraId="3AF8F12D" w14:textId="77777777" w:rsidR="000D1902" w:rsidRPr="0078361D" w:rsidRDefault="000D1902" w:rsidP="003D550D">
      <w:pPr>
        <w:pStyle w:val="a4"/>
        <w:numPr>
          <w:ilvl w:val="0"/>
          <w:numId w:val="168"/>
        </w:numPr>
        <w:shd w:val="clear" w:color="auto" w:fill="FFFFFF"/>
        <w:spacing w:after="0" w:line="276" w:lineRule="auto"/>
        <w:jc w:val="both"/>
        <w:rPr>
          <w:rFonts w:ascii="Times New Roman" w:eastAsia="Times New Roman" w:hAnsi="Times New Roman" w:cs="Times New Roman"/>
          <w:sz w:val="24"/>
          <w:szCs w:val="24"/>
          <w:lang w:eastAsia="ru-RU"/>
        </w:rPr>
      </w:pPr>
      <w:r w:rsidRPr="0078361D">
        <w:rPr>
          <w:rFonts w:ascii="Times New Roman" w:eastAsia="Times New Roman" w:hAnsi="Times New Roman" w:cs="Times New Roman"/>
          <w:sz w:val="24"/>
          <w:szCs w:val="24"/>
          <w:lang w:eastAsia="ru-RU"/>
        </w:rPr>
        <w:t>создавать высказывания-рассуждения (например, признаки животного и растения как живого существа; связь изменений в живой природе с явлениями неживой природы);</w:t>
      </w:r>
    </w:p>
    <w:p w14:paraId="7B491945" w14:textId="77777777" w:rsidR="000D1902" w:rsidRPr="0078361D" w:rsidRDefault="000D1902" w:rsidP="003D550D">
      <w:pPr>
        <w:pStyle w:val="a4"/>
        <w:numPr>
          <w:ilvl w:val="0"/>
          <w:numId w:val="168"/>
        </w:numPr>
        <w:shd w:val="clear" w:color="auto" w:fill="FFFFFF"/>
        <w:spacing w:after="0" w:line="276" w:lineRule="auto"/>
        <w:jc w:val="both"/>
        <w:rPr>
          <w:rFonts w:ascii="Times New Roman" w:eastAsia="Times New Roman" w:hAnsi="Times New Roman" w:cs="Times New Roman"/>
          <w:sz w:val="24"/>
          <w:szCs w:val="24"/>
          <w:lang w:eastAsia="ru-RU"/>
        </w:rPr>
      </w:pPr>
      <w:r w:rsidRPr="0078361D">
        <w:rPr>
          <w:rFonts w:ascii="Times New Roman" w:eastAsia="Times New Roman" w:hAnsi="Times New Roman" w:cs="Times New Roman"/>
          <w:sz w:val="24"/>
          <w:szCs w:val="24"/>
          <w:lang w:eastAsia="ru-RU"/>
        </w:rPr>
        <w:t>приводить примеры растений и животных, занесённых в Красную книгу России (на примере своей местности);</w:t>
      </w:r>
    </w:p>
    <w:p w14:paraId="3E5B68AC" w14:textId="77777777" w:rsidR="000D1902" w:rsidRPr="0078361D" w:rsidRDefault="000D1902" w:rsidP="003D550D">
      <w:pPr>
        <w:pStyle w:val="a4"/>
        <w:numPr>
          <w:ilvl w:val="0"/>
          <w:numId w:val="168"/>
        </w:numPr>
        <w:shd w:val="clear" w:color="auto" w:fill="FFFFFF"/>
        <w:spacing w:after="0" w:line="276" w:lineRule="auto"/>
        <w:jc w:val="both"/>
        <w:rPr>
          <w:rFonts w:ascii="Times New Roman" w:eastAsia="Times New Roman" w:hAnsi="Times New Roman" w:cs="Times New Roman"/>
          <w:sz w:val="24"/>
          <w:szCs w:val="24"/>
          <w:lang w:eastAsia="ru-RU"/>
        </w:rPr>
      </w:pPr>
      <w:r w:rsidRPr="0078361D">
        <w:rPr>
          <w:rFonts w:ascii="Times New Roman" w:eastAsia="Times New Roman" w:hAnsi="Times New Roman" w:cs="Times New Roman"/>
          <w:sz w:val="24"/>
          <w:szCs w:val="24"/>
          <w:lang w:eastAsia="ru-RU"/>
        </w:rPr>
        <w:t>описывать современные события от имени их участника.</w:t>
      </w:r>
    </w:p>
    <w:p w14:paraId="53CB6B05" w14:textId="4745594C" w:rsidR="000D1902" w:rsidRPr="00F05426" w:rsidRDefault="000D1902" w:rsidP="0078361D">
      <w:pPr>
        <w:shd w:val="clear" w:color="auto" w:fill="FFFFFF"/>
        <w:spacing w:after="0" w:line="276" w:lineRule="auto"/>
        <w:ind w:firstLine="708"/>
        <w:jc w:val="both"/>
        <w:rPr>
          <w:rFonts w:ascii="Times New Roman" w:eastAsia="Times New Roman" w:hAnsi="Times New Roman" w:cs="Times New Roman"/>
          <w:b/>
          <w:sz w:val="24"/>
          <w:szCs w:val="24"/>
          <w:lang w:eastAsia="ru-RU"/>
        </w:rPr>
      </w:pPr>
      <w:r w:rsidRPr="00F05426">
        <w:rPr>
          <w:rFonts w:ascii="Times New Roman" w:eastAsia="Times New Roman" w:hAnsi="Times New Roman" w:cs="Times New Roman"/>
          <w:b/>
          <w:sz w:val="24"/>
          <w:szCs w:val="24"/>
          <w:lang w:eastAsia="ru-RU"/>
        </w:rPr>
        <w:t>Регулятивные универсальные учебные действия способствуют формированию умений:</w:t>
      </w:r>
    </w:p>
    <w:p w14:paraId="3DD5852B" w14:textId="77777777" w:rsidR="000D1902" w:rsidRPr="0078361D" w:rsidRDefault="000D1902" w:rsidP="003D550D">
      <w:pPr>
        <w:pStyle w:val="a4"/>
        <w:numPr>
          <w:ilvl w:val="0"/>
          <w:numId w:val="169"/>
        </w:numPr>
        <w:shd w:val="clear" w:color="auto" w:fill="FFFFFF"/>
        <w:spacing w:after="0" w:line="276" w:lineRule="auto"/>
        <w:jc w:val="both"/>
        <w:rPr>
          <w:rFonts w:ascii="Times New Roman" w:eastAsia="Times New Roman" w:hAnsi="Times New Roman" w:cs="Times New Roman"/>
          <w:sz w:val="24"/>
          <w:szCs w:val="24"/>
          <w:lang w:eastAsia="ru-RU"/>
        </w:rPr>
      </w:pPr>
      <w:r w:rsidRPr="0078361D">
        <w:rPr>
          <w:rFonts w:ascii="Times New Roman" w:eastAsia="Times New Roman" w:hAnsi="Times New Roman" w:cs="Times New Roman"/>
          <w:sz w:val="24"/>
          <w:szCs w:val="24"/>
          <w:lang w:eastAsia="ru-RU"/>
        </w:rPr>
        <w:t>следовать образцу, предложенному плану и инструкции при решении учебной задачи;</w:t>
      </w:r>
    </w:p>
    <w:p w14:paraId="4362A11B" w14:textId="77777777" w:rsidR="000D1902" w:rsidRPr="0078361D" w:rsidRDefault="000D1902" w:rsidP="003D550D">
      <w:pPr>
        <w:pStyle w:val="a4"/>
        <w:numPr>
          <w:ilvl w:val="0"/>
          <w:numId w:val="169"/>
        </w:numPr>
        <w:shd w:val="clear" w:color="auto" w:fill="FFFFFF"/>
        <w:spacing w:after="0" w:line="276" w:lineRule="auto"/>
        <w:jc w:val="both"/>
        <w:rPr>
          <w:rFonts w:ascii="Times New Roman" w:eastAsia="Times New Roman" w:hAnsi="Times New Roman" w:cs="Times New Roman"/>
          <w:sz w:val="24"/>
          <w:szCs w:val="24"/>
          <w:lang w:eastAsia="ru-RU"/>
        </w:rPr>
      </w:pPr>
      <w:r w:rsidRPr="0078361D">
        <w:rPr>
          <w:rFonts w:ascii="Times New Roman" w:eastAsia="Times New Roman" w:hAnsi="Times New Roman" w:cs="Times New Roman"/>
          <w:sz w:val="24"/>
          <w:szCs w:val="24"/>
          <w:lang w:eastAsia="ru-RU"/>
        </w:rPr>
        <w:t>контролировать с небольшой помощью учителя последовательность действий по решению учебной задачи;</w:t>
      </w:r>
    </w:p>
    <w:p w14:paraId="39CB6486" w14:textId="77777777" w:rsidR="000D1902" w:rsidRPr="0078361D" w:rsidRDefault="000D1902" w:rsidP="003D550D">
      <w:pPr>
        <w:pStyle w:val="a4"/>
        <w:numPr>
          <w:ilvl w:val="0"/>
          <w:numId w:val="169"/>
        </w:numPr>
        <w:shd w:val="clear" w:color="auto" w:fill="FFFFFF"/>
        <w:spacing w:after="0" w:line="276" w:lineRule="auto"/>
        <w:jc w:val="both"/>
        <w:rPr>
          <w:rFonts w:ascii="Times New Roman" w:eastAsia="Times New Roman" w:hAnsi="Times New Roman" w:cs="Times New Roman"/>
          <w:sz w:val="24"/>
          <w:szCs w:val="24"/>
          <w:lang w:eastAsia="ru-RU"/>
        </w:rPr>
      </w:pPr>
      <w:r w:rsidRPr="0078361D">
        <w:rPr>
          <w:rFonts w:ascii="Times New Roman" w:eastAsia="Times New Roman" w:hAnsi="Times New Roman" w:cs="Times New Roman"/>
          <w:sz w:val="24"/>
          <w:szCs w:val="24"/>
          <w:lang w:eastAsia="ru-RU"/>
        </w:rPr>
        <w:t>оценивать результаты своей работы, анализировать оценку учителя и одноклассников, спокойно, без обид принимать советы и замечания.</w:t>
      </w:r>
    </w:p>
    <w:p w14:paraId="4ADC28BE" w14:textId="1D2F90B0" w:rsidR="000D1902" w:rsidRPr="00F05426" w:rsidRDefault="000D1902" w:rsidP="0078361D">
      <w:pPr>
        <w:shd w:val="clear" w:color="auto" w:fill="FFFFFF"/>
        <w:spacing w:after="0" w:line="276" w:lineRule="auto"/>
        <w:ind w:firstLine="708"/>
        <w:jc w:val="both"/>
        <w:rPr>
          <w:rFonts w:ascii="Times New Roman" w:eastAsia="Times New Roman" w:hAnsi="Times New Roman" w:cs="Times New Roman"/>
          <w:b/>
          <w:sz w:val="24"/>
          <w:szCs w:val="24"/>
          <w:lang w:eastAsia="ru-RU"/>
        </w:rPr>
      </w:pPr>
      <w:r w:rsidRPr="00F05426">
        <w:rPr>
          <w:rFonts w:ascii="Times New Roman" w:eastAsia="Times New Roman" w:hAnsi="Times New Roman" w:cs="Times New Roman"/>
          <w:b/>
          <w:sz w:val="24"/>
          <w:szCs w:val="24"/>
          <w:lang w:eastAsia="ru-RU"/>
        </w:rPr>
        <w:t>Совместная деятельность способствует формированию умений:</w:t>
      </w:r>
    </w:p>
    <w:p w14:paraId="7B13E679" w14:textId="77777777" w:rsidR="000D1902" w:rsidRPr="0078361D" w:rsidRDefault="000D1902" w:rsidP="003D550D">
      <w:pPr>
        <w:pStyle w:val="a4"/>
        <w:numPr>
          <w:ilvl w:val="0"/>
          <w:numId w:val="170"/>
        </w:numPr>
        <w:shd w:val="clear" w:color="auto" w:fill="FFFFFF"/>
        <w:spacing w:after="0" w:line="276" w:lineRule="auto"/>
        <w:jc w:val="both"/>
        <w:rPr>
          <w:rFonts w:ascii="Times New Roman" w:eastAsia="Times New Roman" w:hAnsi="Times New Roman" w:cs="Times New Roman"/>
          <w:sz w:val="24"/>
          <w:szCs w:val="24"/>
          <w:lang w:eastAsia="ru-RU"/>
        </w:rPr>
      </w:pPr>
      <w:r w:rsidRPr="0078361D">
        <w:rPr>
          <w:rFonts w:ascii="Times New Roman" w:eastAsia="Times New Roman" w:hAnsi="Times New Roman" w:cs="Times New Roman"/>
          <w:sz w:val="24"/>
          <w:szCs w:val="24"/>
          <w:lang w:eastAsia="ru-RU"/>
        </w:rPr>
        <w:t>строить свою учебную и игровую деятельность, житейские ситуации в соответствии с правилами поведения, принятыми в обществе;</w:t>
      </w:r>
    </w:p>
    <w:p w14:paraId="457DADE9" w14:textId="77777777" w:rsidR="000D1902" w:rsidRPr="0078361D" w:rsidRDefault="000D1902" w:rsidP="003D550D">
      <w:pPr>
        <w:pStyle w:val="a4"/>
        <w:numPr>
          <w:ilvl w:val="0"/>
          <w:numId w:val="170"/>
        </w:numPr>
        <w:shd w:val="clear" w:color="auto" w:fill="FFFFFF"/>
        <w:spacing w:after="0" w:line="276" w:lineRule="auto"/>
        <w:jc w:val="both"/>
        <w:rPr>
          <w:rFonts w:ascii="Times New Roman" w:eastAsia="Times New Roman" w:hAnsi="Times New Roman" w:cs="Times New Roman"/>
          <w:sz w:val="24"/>
          <w:szCs w:val="24"/>
          <w:lang w:eastAsia="ru-RU"/>
        </w:rPr>
      </w:pPr>
      <w:r w:rsidRPr="0078361D">
        <w:rPr>
          <w:rFonts w:ascii="Times New Roman" w:eastAsia="Times New Roman" w:hAnsi="Times New Roman" w:cs="Times New Roman"/>
          <w:sz w:val="24"/>
          <w:szCs w:val="24"/>
          <w:lang w:eastAsia="ru-RU"/>
        </w:rPr>
        <w:t>оценивать жизненные ситуации с точки зрения правил поведения, культуры общения, проявления терпения и уважения к собеседнику;</w:t>
      </w:r>
    </w:p>
    <w:p w14:paraId="0185AA86" w14:textId="77777777" w:rsidR="000D1902" w:rsidRPr="0078361D" w:rsidRDefault="000D1902" w:rsidP="003D550D">
      <w:pPr>
        <w:pStyle w:val="a4"/>
        <w:numPr>
          <w:ilvl w:val="0"/>
          <w:numId w:val="170"/>
        </w:numPr>
        <w:shd w:val="clear" w:color="auto" w:fill="FFFFFF"/>
        <w:spacing w:after="0" w:line="276" w:lineRule="auto"/>
        <w:jc w:val="both"/>
        <w:rPr>
          <w:rFonts w:ascii="Times New Roman" w:eastAsia="Times New Roman" w:hAnsi="Times New Roman" w:cs="Times New Roman"/>
          <w:sz w:val="24"/>
          <w:szCs w:val="24"/>
          <w:lang w:eastAsia="ru-RU"/>
        </w:rPr>
      </w:pPr>
      <w:r w:rsidRPr="0078361D">
        <w:rPr>
          <w:rFonts w:ascii="Times New Roman" w:eastAsia="Times New Roman" w:hAnsi="Times New Roman" w:cs="Times New Roman"/>
          <w:sz w:val="24"/>
          <w:szCs w:val="24"/>
          <w:lang w:eastAsia="ru-RU"/>
        </w:rPr>
        <w:t>проводить в парах (группах) простые опыты по определению свойств разных веществ (вода, молоко, сахар, соль, железо), совместно намечать план работы, оценивать свой вклад в общее дело;</w:t>
      </w:r>
    </w:p>
    <w:p w14:paraId="7FEB9936" w14:textId="36ECA969" w:rsidR="000D1902" w:rsidRDefault="000D1902" w:rsidP="003D550D">
      <w:pPr>
        <w:pStyle w:val="a4"/>
        <w:numPr>
          <w:ilvl w:val="0"/>
          <w:numId w:val="170"/>
        </w:numPr>
        <w:shd w:val="clear" w:color="auto" w:fill="FFFFFF"/>
        <w:spacing w:after="0" w:line="276" w:lineRule="auto"/>
        <w:jc w:val="both"/>
        <w:rPr>
          <w:rFonts w:ascii="Times New Roman" w:eastAsia="Times New Roman" w:hAnsi="Times New Roman" w:cs="Times New Roman"/>
          <w:sz w:val="24"/>
          <w:szCs w:val="24"/>
          <w:lang w:eastAsia="ru-RU"/>
        </w:rPr>
      </w:pPr>
      <w:r w:rsidRPr="0078361D">
        <w:rPr>
          <w:rFonts w:ascii="Times New Roman" w:eastAsia="Times New Roman" w:hAnsi="Times New Roman" w:cs="Times New Roman"/>
          <w:sz w:val="24"/>
          <w:szCs w:val="24"/>
          <w:lang w:eastAsia="ru-RU"/>
        </w:rPr>
        <w:t>определять причины возможных конфликтов, выбирать (из предложенных) способы их разрешения.</w:t>
      </w:r>
    </w:p>
    <w:p w14:paraId="302BE94D" w14:textId="6A2AE8AC" w:rsidR="00D023BF" w:rsidRPr="0078361D" w:rsidRDefault="00D023BF" w:rsidP="00365179">
      <w:pPr>
        <w:pStyle w:val="a4"/>
        <w:shd w:val="clear" w:color="auto" w:fill="FFFFFF"/>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СОДЕРЖАНИЕ ОБУЧЕНИЯ В 3 КЛАССЕ</w:t>
      </w:r>
    </w:p>
    <w:p w14:paraId="1BE4BDEB" w14:textId="4D8A8B43" w:rsidR="000D1902" w:rsidRPr="00365179" w:rsidRDefault="000D1902" w:rsidP="0078361D">
      <w:pPr>
        <w:shd w:val="clear" w:color="auto" w:fill="FFFFFF"/>
        <w:spacing w:after="0" w:line="276" w:lineRule="auto"/>
        <w:ind w:firstLine="708"/>
        <w:jc w:val="both"/>
        <w:rPr>
          <w:rFonts w:ascii="Times New Roman" w:eastAsia="Times New Roman" w:hAnsi="Times New Roman" w:cs="Times New Roman"/>
          <w:b/>
          <w:sz w:val="24"/>
          <w:szCs w:val="24"/>
          <w:lang w:eastAsia="ru-RU"/>
        </w:rPr>
      </w:pPr>
      <w:r w:rsidRPr="00365179">
        <w:rPr>
          <w:rFonts w:ascii="Times New Roman" w:eastAsia="Times New Roman" w:hAnsi="Times New Roman" w:cs="Times New Roman"/>
          <w:b/>
          <w:sz w:val="24"/>
          <w:szCs w:val="24"/>
          <w:lang w:eastAsia="ru-RU"/>
        </w:rPr>
        <w:t>Человек и общество.</w:t>
      </w:r>
    </w:p>
    <w:p w14:paraId="3156B318" w14:textId="18E7085D" w:rsidR="000D1902" w:rsidRPr="00C55E0B" w:rsidRDefault="000D1902" w:rsidP="0078361D">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208C3">
        <w:rPr>
          <w:rFonts w:ascii="Times New Roman" w:eastAsia="Times New Roman" w:hAnsi="Times New Roman" w:cs="Times New Roman"/>
          <w:sz w:val="24"/>
          <w:szCs w:val="24"/>
          <w:lang w:eastAsia="ru-RU"/>
        </w:rPr>
        <w:t>Общество как совокупность людей,</w:t>
      </w:r>
      <w:r w:rsidRPr="00C55E0B">
        <w:rPr>
          <w:rFonts w:ascii="Times New Roman" w:eastAsia="Times New Roman" w:hAnsi="Times New Roman" w:cs="Times New Roman"/>
          <w:sz w:val="24"/>
          <w:szCs w:val="24"/>
          <w:lang w:eastAsia="ru-RU"/>
        </w:rPr>
        <w:t xml:space="preserve"> которые объединены общей культурой и связаны друг с другом совместной деятельностью во имя общей цели. Наша Родина - Российская Федерация. Уникальные памятники культуры России, родного края. Государственная символика Российской Федерации и своего региона. Города Золотого кольца России. Народы России. Уважение к культуре, традициям своего народа и других народов, государственным символам России.</w:t>
      </w:r>
    </w:p>
    <w:p w14:paraId="66216793" w14:textId="75721893" w:rsidR="000D1902" w:rsidRPr="00C55E0B" w:rsidRDefault="000D1902" w:rsidP="0078361D">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365179">
        <w:rPr>
          <w:rFonts w:ascii="Times New Roman" w:eastAsia="Times New Roman" w:hAnsi="Times New Roman" w:cs="Times New Roman"/>
          <w:sz w:val="24"/>
          <w:szCs w:val="24"/>
          <w:lang w:eastAsia="ru-RU"/>
        </w:rPr>
        <w:t xml:space="preserve">Семья </w:t>
      </w:r>
      <w:r w:rsidRPr="00C55E0B">
        <w:rPr>
          <w:rFonts w:ascii="Times New Roman" w:eastAsia="Times New Roman" w:hAnsi="Times New Roman" w:cs="Times New Roman"/>
          <w:sz w:val="24"/>
          <w:szCs w:val="24"/>
          <w:lang w:eastAsia="ru-RU"/>
        </w:rPr>
        <w:t>- коллектив близких, родных людей. Семейный бюджет, доходы и расходы семьи. Уважение к семейным ценностям.</w:t>
      </w:r>
    </w:p>
    <w:p w14:paraId="2A8F53A9" w14:textId="7863E688" w:rsidR="000D1902" w:rsidRPr="00C55E0B" w:rsidRDefault="000D1902" w:rsidP="0078361D">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365179">
        <w:rPr>
          <w:rFonts w:ascii="Times New Roman" w:eastAsia="Times New Roman" w:hAnsi="Times New Roman" w:cs="Times New Roman"/>
          <w:sz w:val="24"/>
          <w:szCs w:val="24"/>
          <w:lang w:eastAsia="ru-RU"/>
        </w:rPr>
        <w:t>Правила нравственного поведения в социуме</w:t>
      </w:r>
      <w:r w:rsidRPr="00365179">
        <w:rPr>
          <w:rFonts w:ascii="Times New Roman" w:eastAsia="Times New Roman" w:hAnsi="Times New Roman" w:cs="Times New Roman"/>
          <w:b/>
          <w:i/>
          <w:sz w:val="24"/>
          <w:szCs w:val="24"/>
          <w:lang w:eastAsia="ru-RU"/>
        </w:rPr>
        <w:t>.</w:t>
      </w:r>
      <w:r w:rsidRPr="00C55E0B">
        <w:rPr>
          <w:rFonts w:ascii="Times New Roman" w:eastAsia="Times New Roman" w:hAnsi="Times New Roman" w:cs="Times New Roman"/>
          <w:sz w:val="24"/>
          <w:szCs w:val="24"/>
          <w:lang w:eastAsia="ru-RU"/>
        </w:rPr>
        <w:t xml:space="preserve"> Внимание, уважительное отношение к людям с ограниченными возможностями здоровья, забота о них.</w:t>
      </w:r>
    </w:p>
    <w:p w14:paraId="57894B64" w14:textId="4424651C" w:rsidR="000D1902" w:rsidRPr="00C55E0B" w:rsidRDefault="000D1902" w:rsidP="0078361D">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365179">
        <w:rPr>
          <w:rFonts w:ascii="Times New Roman" w:eastAsia="Times New Roman" w:hAnsi="Times New Roman" w:cs="Times New Roman"/>
          <w:sz w:val="24"/>
          <w:szCs w:val="24"/>
          <w:lang w:eastAsia="ru-RU"/>
        </w:rPr>
        <w:lastRenderedPageBreak/>
        <w:t>Значение труда в жизни человека и общества.</w:t>
      </w:r>
      <w:r w:rsidRPr="00C55E0B">
        <w:rPr>
          <w:rFonts w:ascii="Times New Roman" w:eastAsia="Times New Roman" w:hAnsi="Times New Roman" w:cs="Times New Roman"/>
          <w:sz w:val="24"/>
          <w:szCs w:val="24"/>
          <w:lang w:eastAsia="ru-RU"/>
        </w:rPr>
        <w:t xml:space="preserve"> Трудолюбие как общественно значимая ценность в культуре народов России. Особенности труда людей родного края, их профессии.</w:t>
      </w:r>
    </w:p>
    <w:p w14:paraId="491E22BB" w14:textId="12427F87" w:rsidR="000D1902" w:rsidRPr="00C55E0B" w:rsidRDefault="000D1902" w:rsidP="0078361D">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365179">
        <w:rPr>
          <w:rFonts w:ascii="Times New Roman" w:eastAsia="Times New Roman" w:hAnsi="Times New Roman" w:cs="Times New Roman"/>
          <w:sz w:val="24"/>
          <w:szCs w:val="24"/>
          <w:lang w:eastAsia="ru-RU"/>
        </w:rPr>
        <w:t>Страны и народы мира.</w:t>
      </w:r>
      <w:r w:rsidRPr="00C55E0B">
        <w:rPr>
          <w:rFonts w:ascii="Times New Roman" w:eastAsia="Times New Roman" w:hAnsi="Times New Roman" w:cs="Times New Roman"/>
          <w:sz w:val="24"/>
          <w:szCs w:val="24"/>
          <w:lang w:eastAsia="ru-RU"/>
        </w:rPr>
        <w:t xml:space="preserve"> Памятники природы и культуры - символы стран, в которых они находятся.</w:t>
      </w:r>
    </w:p>
    <w:p w14:paraId="24272CE3" w14:textId="4C953B29" w:rsidR="000D1902" w:rsidRPr="00365179" w:rsidRDefault="000D1902" w:rsidP="0078361D">
      <w:pPr>
        <w:shd w:val="clear" w:color="auto" w:fill="FFFFFF"/>
        <w:spacing w:after="0" w:line="276" w:lineRule="auto"/>
        <w:ind w:firstLine="708"/>
        <w:jc w:val="both"/>
        <w:rPr>
          <w:rFonts w:ascii="Times New Roman" w:eastAsia="Times New Roman" w:hAnsi="Times New Roman" w:cs="Times New Roman"/>
          <w:b/>
          <w:sz w:val="24"/>
          <w:szCs w:val="24"/>
          <w:lang w:eastAsia="ru-RU"/>
        </w:rPr>
      </w:pPr>
      <w:r w:rsidRPr="00365179">
        <w:rPr>
          <w:rFonts w:ascii="Times New Roman" w:eastAsia="Times New Roman" w:hAnsi="Times New Roman" w:cs="Times New Roman"/>
          <w:b/>
          <w:sz w:val="24"/>
          <w:szCs w:val="24"/>
          <w:lang w:eastAsia="ru-RU"/>
        </w:rPr>
        <w:t>Человек и природа.</w:t>
      </w:r>
    </w:p>
    <w:p w14:paraId="0DF1C8D9" w14:textId="7BCFDD3E" w:rsidR="000D1902" w:rsidRPr="00C55E0B" w:rsidRDefault="000D1902" w:rsidP="0078361D">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365179">
        <w:rPr>
          <w:rFonts w:ascii="Times New Roman" w:eastAsia="Times New Roman" w:hAnsi="Times New Roman" w:cs="Times New Roman"/>
          <w:sz w:val="24"/>
          <w:szCs w:val="24"/>
          <w:lang w:eastAsia="ru-RU"/>
        </w:rPr>
        <w:t>Методы изучения природы.</w:t>
      </w:r>
      <w:r w:rsidRPr="00C55E0B">
        <w:rPr>
          <w:rFonts w:ascii="Times New Roman" w:eastAsia="Times New Roman" w:hAnsi="Times New Roman" w:cs="Times New Roman"/>
          <w:sz w:val="24"/>
          <w:szCs w:val="24"/>
          <w:lang w:eastAsia="ru-RU"/>
        </w:rPr>
        <w:t xml:space="preserve"> Карта мира. Материки и части света. Вещество. Разнообразие веществ в окружающем мире.</w:t>
      </w:r>
    </w:p>
    <w:p w14:paraId="0FB2F225" w14:textId="0C5C0520" w:rsidR="000D1902" w:rsidRPr="00C55E0B" w:rsidRDefault="000D1902" w:rsidP="0078361D">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365179">
        <w:rPr>
          <w:rFonts w:ascii="Times New Roman" w:eastAsia="Times New Roman" w:hAnsi="Times New Roman" w:cs="Times New Roman"/>
          <w:sz w:val="24"/>
          <w:szCs w:val="24"/>
          <w:lang w:eastAsia="ru-RU"/>
        </w:rPr>
        <w:t>Примеры веществ: соль, сахар, вода, природный газ.</w:t>
      </w:r>
      <w:r w:rsidRPr="00C55E0B">
        <w:rPr>
          <w:rFonts w:ascii="Times New Roman" w:eastAsia="Times New Roman" w:hAnsi="Times New Roman" w:cs="Times New Roman"/>
          <w:sz w:val="24"/>
          <w:szCs w:val="24"/>
          <w:lang w:eastAsia="ru-RU"/>
        </w:rPr>
        <w:t xml:space="preserve"> Твёрдые тела, жидкости, газы. Простейшие практические работы с веществами, жидкостями, газами. Воздух - смесь газов. Свойства воздуха. Значение воздуха для растений, животных, человека. Вода. Свойства воды. Состояния воды, её распространение в природе, значение для живых организмов и хозяйственной жизни человека. Круговорот воды в природе. Охрана воздуха, воды. Горные породы и минералы. Полезные ископаемые, их значение в хозяйстве человека, бережное отношение людей к полезным ископаемым. Полезные ископаемые родного края (2-3 примера). Почва, её состав, значение для живой природы и хозяйственной жизни человека.</w:t>
      </w:r>
    </w:p>
    <w:p w14:paraId="5F002997" w14:textId="47A3A2BE" w:rsidR="000D1902" w:rsidRPr="00C55E0B" w:rsidRDefault="000D1902" w:rsidP="0078361D">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365179">
        <w:rPr>
          <w:rFonts w:ascii="Times New Roman" w:eastAsia="Times New Roman" w:hAnsi="Times New Roman" w:cs="Times New Roman"/>
          <w:sz w:val="24"/>
          <w:szCs w:val="24"/>
          <w:lang w:eastAsia="ru-RU"/>
        </w:rPr>
        <w:t>Первоначальные представления о бактериях.</w:t>
      </w:r>
      <w:r w:rsidRPr="00C55E0B">
        <w:rPr>
          <w:rFonts w:ascii="Times New Roman" w:eastAsia="Times New Roman" w:hAnsi="Times New Roman" w:cs="Times New Roman"/>
          <w:sz w:val="24"/>
          <w:szCs w:val="24"/>
          <w:lang w:eastAsia="ru-RU"/>
        </w:rPr>
        <w:t xml:space="preserve"> Грибы: строение шляпочных грибов. Грибы съедобные и несъедобные. Разнообразие растений. Зависимость жизненного цикла организмов от условий окружающей среды. Размножение и развитие растений. Особенности питания и дыхания растений. Роль растений в природе и жизни людей, бережное отношение человека к растениям. Условия, необходимые для жизни растения (свет, тепло, воздух, вода). Наблюдение роста растений, фиксация изменений. Растения родного края, названия и краткая характеристика на основе наблюдений. Охрана растений.</w:t>
      </w:r>
    </w:p>
    <w:p w14:paraId="24486FE2" w14:textId="2C8EF961" w:rsidR="000D1902" w:rsidRPr="00C55E0B" w:rsidRDefault="000D1902" w:rsidP="0078361D">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365179">
        <w:rPr>
          <w:rFonts w:ascii="Times New Roman" w:eastAsia="Times New Roman" w:hAnsi="Times New Roman" w:cs="Times New Roman"/>
          <w:sz w:val="24"/>
          <w:szCs w:val="24"/>
          <w:lang w:eastAsia="ru-RU"/>
        </w:rPr>
        <w:t xml:space="preserve">Разнообразие животных. </w:t>
      </w:r>
      <w:r w:rsidRPr="00C55E0B">
        <w:rPr>
          <w:rFonts w:ascii="Times New Roman" w:eastAsia="Times New Roman" w:hAnsi="Times New Roman" w:cs="Times New Roman"/>
          <w:sz w:val="24"/>
          <w:szCs w:val="24"/>
          <w:lang w:eastAsia="ru-RU"/>
        </w:rPr>
        <w:t>Зависимость жизненного цикла организмов от условий окружающей среды. Размножение и развитие животных (рыбы, птицы, звери). Особенности питания животных. Цепи питания. Условия, необходимые для жизни животных (воздух, вода, тепло, пища). Роль животных в природе и жизни людей, бережное отношение человека к животным. Охрана животных. Животные родного края, их названия, краткая характеристика на основе наблюдений.</w:t>
      </w:r>
    </w:p>
    <w:p w14:paraId="09F8E568" w14:textId="18E5696F" w:rsidR="000D1902" w:rsidRPr="00C55E0B" w:rsidRDefault="000D1902" w:rsidP="0078361D">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365179">
        <w:rPr>
          <w:rFonts w:ascii="Times New Roman" w:eastAsia="Times New Roman" w:hAnsi="Times New Roman" w:cs="Times New Roman"/>
          <w:sz w:val="24"/>
          <w:szCs w:val="24"/>
          <w:lang w:eastAsia="ru-RU"/>
        </w:rPr>
        <w:t>Природные сообщества: лес, луг, пруд.</w:t>
      </w:r>
      <w:r w:rsidRPr="00C55E0B">
        <w:rPr>
          <w:rFonts w:ascii="Times New Roman" w:eastAsia="Times New Roman" w:hAnsi="Times New Roman" w:cs="Times New Roman"/>
          <w:sz w:val="24"/>
          <w:szCs w:val="24"/>
          <w:lang w:eastAsia="ru-RU"/>
        </w:rPr>
        <w:t xml:space="preserve">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 Правила нравственного поведения в природных сообществах.</w:t>
      </w:r>
    </w:p>
    <w:p w14:paraId="2C857204" w14:textId="69603F3A" w:rsidR="000D1902" w:rsidRPr="00C55E0B" w:rsidRDefault="000D1902" w:rsidP="0078361D">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365179">
        <w:rPr>
          <w:rFonts w:ascii="Times New Roman" w:eastAsia="Times New Roman" w:hAnsi="Times New Roman" w:cs="Times New Roman"/>
          <w:sz w:val="24"/>
          <w:szCs w:val="24"/>
          <w:lang w:eastAsia="ru-RU"/>
        </w:rPr>
        <w:t>Человек - часть природы.</w:t>
      </w:r>
      <w:r w:rsidRPr="00C55E0B">
        <w:rPr>
          <w:rFonts w:ascii="Times New Roman" w:eastAsia="Times New Roman" w:hAnsi="Times New Roman" w:cs="Times New Roman"/>
          <w:sz w:val="24"/>
          <w:szCs w:val="24"/>
          <w:lang w:eastAsia="ru-RU"/>
        </w:rPr>
        <w:t xml:space="preserve"> 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Измерение температуры тела человека, частоты пульса.</w:t>
      </w:r>
    </w:p>
    <w:p w14:paraId="1673D5E1" w14:textId="1B8D2947" w:rsidR="000D1902" w:rsidRPr="00365179" w:rsidRDefault="000D1902" w:rsidP="0078361D">
      <w:pPr>
        <w:shd w:val="clear" w:color="auto" w:fill="FFFFFF"/>
        <w:spacing w:after="0" w:line="276" w:lineRule="auto"/>
        <w:ind w:firstLine="708"/>
        <w:jc w:val="both"/>
        <w:rPr>
          <w:rFonts w:ascii="Times New Roman" w:eastAsia="Times New Roman" w:hAnsi="Times New Roman" w:cs="Times New Roman"/>
          <w:b/>
          <w:sz w:val="24"/>
          <w:szCs w:val="24"/>
          <w:lang w:eastAsia="ru-RU"/>
        </w:rPr>
      </w:pPr>
      <w:r w:rsidRPr="00365179">
        <w:rPr>
          <w:rFonts w:ascii="Times New Roman" w:eastAsia="Times New Roman" w:hAnsi="Times New Roman" w:cs="Times New Roman"/>
          <w:b/>
          <w:sz w:val="24"/>
          <w:szCs w:val="24"/>
          <w:lang w:eastAsia="ru-RU"/>
        </w:rPr>
        <w:t>Правила безопасной жизнедеятельности.</w:t>
      </w:r>
    </w:p>
    <w:p w14:paraId="74E0C4B8" w14:textId="76C74D4B" w:rsidR="000D1902" w:rsidRPr="00C55E0B" w:rsidRDefault="000D1902" w:rsidP="0078361D">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365179">
        <w:rPr>
          <w:rFonts w:ascii="Times New Roman" w:eastAsia="Times New Roman" w:hAnsi="Times New Roman" w:cs="Times New Roman"/>
          <w:sz w:val="24"/>
          <w:szCs w:val="24"/>
          <w:lang w:eastAsia="ru-RU"/>
        </w:rPr>
        <w:t>Здоровый образ жизни:</w:t>
      </w:r>
      <w:r w:rsidRPr="00C55E0B">
        <w:rPr>
          <w:rFonts w:ascii="Times New Roman" w:eastAsia="Times New Roman" w:hAnsi="Times New Roman" w:cs="Times New Roman"/>
          <w:sz w:val="24"/>
          <w:szCs w:val="24"/>
          <w:lang w:eastAsia="ru-RU"/>
        </w:rPr>
        <w:t xml:space="preserve"> двигательная активность (утренняя зарядка, динамические паузы), закаливание и профилактика заболеваний. Забота о здоровье и безопасности окружающих людей. Безопасность во дворе жилого дома (правила перемещения внутри двора и пересечения дворовой проезжей части, безопасные зоны электрических, газовых, тепловых подстанций и других опасных объектов инженерной инфраструктуры жилого дома, предупреждающие знаки безопасности). Правила безопасного поведения пассажира железнодорожного, водного и авиатранспорта (правила безопасного поведения на вокзалах и </w:t>
      </w:r>
      <w:r w:rsidRPr="00C55E0B">
        <w:rPr>
          <w:rFonts w:ascii="Times New Roman" w:eastAsia="Times New Roman" w:hAnsi="Times New Roman" w:cs="Times New Roman"/>
          <w:sz w:val="24"/>
          <w:szCs w:val="24"/>
          <w:lang w:eastAsia="ru-RU"/>
        </w:rPr>
        <w:lastRenderedPageBreak/>
        <w:t>в аэропортах, безопасное поведение в вагоне, на борту самолёта, судна; знаки безопасности). Безопасность в информационно-телекоммуникационной сети «Интернет» (ориентирование в признаках мошеннических действий, защита персональной информации, правила коммуникации в мессенджерах и социальных группах) в условиях контролируемого доступа в информационно-телекоммуникационную сеть «Интернет».</w:t>
      </w:r>
    </w:p>
    <w:p w14:paraId="6DE7B895" w14:textId="523F77F3" w:rsidR="000D1902" w:rsidRPr="00C55E0B" w:rsidRDefault="000D1902" w:rsidP="0078361D">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t>Изучение окружающего мира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14:paraId="6DA12223" w14:textId="3D8DF4BD" w:rsidR="000D1902" w:rsidRPr="00F05426" w:rsidRDefault="000D1902" w:rsidP="0078361D">
      <w:pPr>
        <w:shd w:val="clear" w:color="auto" w:fill="FFFFFF"/>
        <w:spacing w:after="0" w:line="276" w:lineRule="auto"/>
        <w:ind w:firstLine="708"/>
        <w:jc w:val="both"/>
        <w:rPr>
          <w:rFonts w:ascii="Times New Roman" w:eastAsia="Times New Roman" w:hAnsi="Times New Roman" w:cs="Times New Roman"/>
          <w:b/>
          <w:sz w:val="24"/>
          <w:szCs w:val="24"/>
          <w:lang w:eastAsia="ru-RU"/>
        </w:rPr>
      </w:pPr>
      <w:r w:rsidRPr="00F05426">
        <w:rPr>
          <w:rFonts w:ascii="Times New Roman" w:eastAsia="Times New Roman" w:hAnsi="Times New Roman" w:cs="Times New Roman"/>
          <w:b/>
          <w:sz w:val="24"/>
          <w:szCs w:val="24"/>
          <w:lang w:eastAsia="ru-RU"/>
        </w:rPr>
        <w:t>Базовые логические и исследовательские действия как часть познавательных универсальных учебных действий способствуют формированию умений:</w:t>
      </w:r>
    </w:p>
    <w:p w14:paraId="59A79C36" w14:textId="77777777" w:rsidR="000D1902" w:rsidRPr="0078361D" w:rsidRDefault="000D1902" w:rsidP="003D550D">
      <w:pPr>
        <w:pStyle w:val="a4"/>
        <w:numPr>
          <w:ilvl w:val="0"/>
          <w:numId w:val="171"/>
        </w:numPr>
        <w:shd w:val="clear" w:color="auto" w:fill="FFFFFF"/>
        <w:spacing w:after="0" w:line="276" w:lineRule="auto"/>
        <w:jc w:val="both"/>
        <w:rPr>
          <w:rFonts w:ascii="Times New Roman" w:eastAsia="Times New Roman" w:hAnsi="Times New Roman" w:cs="Times New Roman"/>
          <w:sz w:val="24"/>
          <w:szCs w:val="24"/>
          <w:lang w:eastAsia="ru-RU"/>
        </w:rPr>
      </w:pPr>
      <w:r w:rsidRPr="0078361D">
        <w:rPr>
          <w:rFonts w:ascii="Times New Roman" w:eastAsia="Times New Roman" w:hAnsi="Times New Roman" w:cs="Times New Roman"/>
          <w:sz w:val="24"/>
          <w:szCs w:val="24"/>
          <w:lang w:eastAsia="ru-RU"/>
        </w:rPr>
        <w:t>проводить несложные наблюдения в природе (сезонные изменения, поведение животных) по предложенному и самостоятельно составленному плану; на основе результатов совместных с одноклассниками наблюдений (в парах, группах) делать выводы;</w:t>
      </w:r>
    </w:p>
    <w:p w14:paraId="0E20BB6E" w14:textId="77777777" w:rsidR="000D1902" w:rsidRPr="0078361D" w:rsidRDefault="000D1902" w:rsidP="003D550D">
      <w:pPr>
        <w:pStyle w:val="a4"/>
        <w:numPr>
          <w:ilvl w:val="0"/>
          <w:numId w:val="171"/>
        </w:numPr>
        <w:shd w:val="clear" w:color="auto" w:fill="FFFFFF"/>
        <w:spacing w:after="0" w:line="276" w:lineRule="auto"/>
        <w:jc w:val="both"/>
        <w:rPr>
          <w:rFonts w:ascii="Times New Roman" w:eastAsia="Times New Roman" w:hAnsi="Times New Roman" w:cs="Times New Roman"/>
          <w:sz w:val="24"/>
          <w:szCs w:val="24"/>
          <w:lang w:eastAsia="ru-RU"/>
        </w:rPr>
      </w:pPr>
      <w:r w:rsidRPr="0078361D">
        <w:rPr>
          <w:rFonts w:ascii="Times New Roman" w:eastAsia="Times New Roman" w:hAnsi="Times New Roman" w:cs="Times New Roman"/>
          <w:sz w:val="24"/>
          <w:szCs w:val="24"/>
          <w:lang w:eastAsia="ru-RU"/>
        </w:rPr>
        <w:t>устанавливать зависимость между внешним видом, особенностями поведения и условиями жизни животного;</w:t>
      </w:r>
    </w:p>
    <w:p w14:paraId="18C32F73" w14:textId="77777777" w:rsidR="000D1902" w:rsidRPr="0078361D" w:rsidRDefault="000D1902" w:rsidP="003D550D">
      <w:pPr>
        <w:pStyle w:val="a4"/>
        <w:numPr>
          <w:ilvl w:val="0"/>
          <w:numId w:val="171"/>
        </w:numPr>
        <w:shd w:val="clear" w:color="auto" w:fill="FFFFFF"/>
        <w:spacing w:after="0" w:line="276" w:lineRule="auto"/>
        <w:jc w:val="both"/>
        <w:rPr>
          <w:rFonts w:ascii="Times New Roman" w:eastAsia="Times New Roman" w:hAnsi="Times New Roman" w:cs="Times New Roman"/>
          <w:sz w:val="24"/>
          <w:szCs w:val="24"/>
          <w:lang w:eastAsia="ru-RU"/>
        </w:rPr>
      </w:pPr>
      <w:r w:rsidRPr="0078361D">
        <w:rPr>
          <w:rFonts w:ascii="Times New Roman" w:eastAsia="Times New Roman" w:hAnsi="Times New Roman" w:cs="Times New Roman"/>
          <w:sz w:val="24"/>
          <w:szCs w:val="24"/>
          <w:lang w:eastAsia="ru-RU"/>
        </w:rPr>
        <w:t>определять (в процессе рассматривания объектов и явлений) существенные признаки и отношения между объектами и явлениями;</w:t>
      </w:r>
    </w:p>
    <w:p w14:paraId="13000301" w14:textId="77777777" w:rsidR="000D1902" w:rsidRPr="0078361D" w:rsidRDefault="000D1902" w:rsidP="003D550D">
      <w:pPr>
        <w:pStyle w:val="a4"/>
        <w:numPr>
          <w:ilvl w:val="0"/>
          <w:numId w:val="171"/>
        </w:numPr>
        <w:shd w:val="clear" w:color="auto" w:fill="FFFFFF"/>
        <w:spacing w:after="0" w:line="276" w:lineRule="auto"/>
        <w:jc w:val="both"/>
        <w:rPr>
          <w:rFonts w:ascii="Times New Roman" w:eastAsia="Times New Roman" w:hAnsi="Times New Roman" w:cs="Times New Roman"/>
          <w:sz w:val="24"/>
          <w:szCs w:val="24"/>
          <w:lang w:eastAsia="ru-RU"/>
        </w:rPr>
      </w:pPr>
      <w:r w:rsidRPr="0078361D">
        <w:rPr>
          <w:rFonts w:ascii="Times New Roman" w:eastAsia="Times New Roman" w:hAnsi="Times New Roman" w:cs="Times New Roman"/>
          <w:sz w:val="24"/>
          <w:szCs w:val="24"/>
          <w:lang w:eastAsia="ru-RU"/>
        </w:rPr>
        <w:t>моделировать цепи питания в природном сообществе;</w:t>
      </w:r>
    </w:p>
    <w:p w14:paraId="028007FF" w14:textId="77777777" w:rsidR="000D1902" w:rsidRPr="0078361D" w:rsidRDefault="000D1902" w:rsidP="003D550D">
      <w:pPr>
        <w:pStyle w:val="a4"/>
        <w:numPr>
          <w:ilvl w:val="0"/>
          <w:numId w:val="171"/>
        </w:numPr>
        <w:shd w:val="clear" w:color="auto" w:fill="FFFFFF"/>
        <w:spacing w:after="0" w:line="276" w:lineRule="auto"/>
        <w:jc w:val="both"/>
        <w:rPr>
          <w:rFonts w:ascii="Times New Roman" w:eastAsia="Times New Roman" w:hAnsi="Times New Roman" w:cs="Times New Roman"/>
          <w:sz w:val="24"/>
          <w:szCs w:val="24"/>
          <w:lang w:eastAsia="ru-RU"/>
        </w:rPr>
      </w:pPr>
      <w:r w:rsidRPr="0078361D">
        <w:rPr>
          <w:rFonts w:ascii="Times New Roman" w:eastAsia="Times New Roman" w:hAnsi="Times New Roman" w:cs="Times New Roman"/>
          <w:sz w:val="24"/>
          <w:szCs w:val="24"/>
          <w:lang w:eastAsia="ru-RU"/>
        </w:rPr>
        <w:t>различать понятия «век», «столетие», «историческое время»;</w:t>
      </w:r>
    </w:p>
    <w:p w14:paraId="04BF71D2" w14:textId="77777777" w:rsidR="000D1902" w:rsidRPr="0078361D" w:rsidRDefault="000D1902" w:rsidP="003D550D">
      <w:pPr>
        <w:pStyle w:val="a4"/>
        <w:numPr>
          <w:ilvl w:val="0"/>
          <w:numId w:val="171"/>
        </w:numPr>
        <w:shd w:val="clear" w:color="auto" w:fill="FFFFFF"/>
        <w:spacing w:after="0" w:line="276" w:lineRule="auto"/>
        <w:jc w:val="both"/>
        <w:rPr>
          <w:rFonts w:ascii="Times New Roman" w:eastAsia="Times New Roman" w:hAnsi="Times New Roman" w:cs="Times New Roman"/>
          <w:sz w:val="24"/>
          <w:szCs w:val="24"/>
          <w:lang w:eastAsia="ru-RU"/>
        </w:rPr>
      </w:pPr>
      <w:r w:rsidRPr="0078361D">
        <w:rPr>
          <w:rFonts w:ascii="Times New Roman" w:eastAsia="Times New Roman" w:hAnsi="Times New Roman" w:cs="Times New Roman"/>
          <w:sz w:val="24"/>
          <w:szCs w:val="24"/>
          <w:lang w:eastAsia="ru-RU"/>
        </w:rPr>
        <w:t>соотносить историческое событие с датой (историческим периодом).</w:t>
      </w:r>
    </w:p>
    <w:p w14:paraId="3F7E30E6" w14:textId="666FCD81" w:rsidR="000D1902" w:rsidRPr="00F05426" w:rsidRDefault="000D1902" w:rsidP="0078361D">
      <w:pPr>
        <w:shd w:val="clear" w:color="auto" w:fill="FFFFFF"/>
        <w:spacing w:after="0" w:line="276" w:lineRule="auto"/>
        <w:ind w:firstLine="708"/>
        <w:jc w:val="both"/>
        <w:rPr>
          <w:rFonts w:ascii="Times New Roman" w:eastAsia="Times New Roman" w:hAnsi="Times New Roman" w:cs="Times New Roman"/>
          <w:b/>
          <w:sz w:val="24"/>
          <w:szCs w:val="24"/>
          <w:lang w:eastAsia="ru-RU"/>
        </w:rPr>
      </w:pPr>
      <w:r w:rsidRPr="00F05426">
        <w:rPr>
          <w:rFonts w:ascii="Times New Roman" w:eastAsia="Times New Roman" w:hAnsi="Times New Roman" w:cs="Times New Roman"/>
          <w:b/>
          <w:sz w:val="24"/>
          <w:szCs w:val="24"/>
          <w:lang w:eastAsia="ru-RU"/>
        </w:rPr>
        <w:t>Работа с информацией как часть познавательных универсальных учебных действий способствует формированию умений:</w:t>
      </w:r>
    </w:p>
    <w:p w14:paraId="6726CD72" w14:textId="77777777" w:rsidR="000D1902" w:rsidRPr="0078361D" w:rsidRDefault="000D1902" w:rsidP="003D550D">
      <w:pPr>
        <w:pStyle w:val="a4"/>
        <w:numPr>
          <w:ilvl w:val="0"/>
          <w:numId w:val="172"/>
        </w:numPr>
        <w:shd w:val="clear" w:color="auto" w:fill="FFFFFF"/>
        <w:spacing w:after="0" w:line="276" w:lineRule="auto"/>
        <w:jc w:val="both"/>
        <w:rPr>
          <w:rFonts w:ascii="Times New Roman" w:eastAsia="Times New Roman" w:hAnsi="Times New Roman" w:cs="Times New Roman"/>
          <w:sz w:val="24"/>
          <w:szCs w:val="24"/>
          <w:lang w:eastAsia="ru-RU"/>
        </w:rPr>
      </w:pPr>
      <w:r w:rsidRPr="0078361D">
        <w:rPr>
          <w:rFonts w:ascii="Times New Roman" w:eastAsia="Times New Roman" w:hAnsi="Times New Roman" w:cs="Times New Roman"/>
          <w:sz w:val="24"/>
          <w:szCs w:val="24"/>
          <w:lang w:eastAsia="ru-RU"/>
        </w:rPr>
        <w:t>понимать, что работа с моделями Земли (глобус, карта) может дать полезную и интересную информацию о природе нашей планеты; находить на глобусе материки и океаны, воспроизводить их названия; находить на карте нашу страну, столицу, свой регион;</w:t>
      </w:r>
    </w:p>
    <w:p w14:paraId="56A48087" w14:textId="77777777" w:rsidR="000D1902" w:rsidRPr="0078361D" w:rsidRDefault="000D1902" w:rsidP="003D550D">
      <w:pPr>
        <w:pStyle w:val="a4"/>
        <w:numPr>
          <w:ilvl w:val="0"/>
          <w:numId w:val="172"/>
        </w:numPr>
        <w:shd w:val="clear" w:color="auto" w:fill="FFFFFF"/>
        <w:spacing w:after="0" w:line="276" w:lineRule="auto"/>
        <w:jc w:val="both"/>
        <w:rPr>
          <w:rFonts w:ascii="Times New Roman" w:eastAsia="Times New Roman" w:hAnsi="Times New Roman" w:cs="Times New Roman"/>
          <w:sz w:val="24"/>
          <w:szCs w:val="24"/>
          <w:lang w:eastAsia="ru-RU"/>
        </w:rPr>
      </w:pPr>
      <w:r w:rsidRPr="0078361D">
        <w:rPr>
          <w:rFonts w:ascii="Times New Roman" w:eastAsia="Times New Roman" w:hAnsi="Times New Roman" w:cs="Times New Roman"/>
          <w:sz w:val="24"/>
          <w:szCs w:val="24"/>
          <w:lang w:eastAsia="ru-RU"/>
        </w:rPr>
        <w:t>читать несложные планы, соотносить условные обозначения с изображёнными объектами;</w:t>
      </w:r>
    </w:p>
    <w:p w14:paraId="7FE3AD61" w14:textId="77777777" w:rsidR="000D1902" w:rsidRPr="0078361D" w:rsidRDefault="000D1902" w:rsidP="003D550D">
      <w:pPr>
        <w:pStyle w:val="a4"/>
        <w:numPr>
          <w:ilvl w:val="0"/>
          <w:numId w:val="172"/>
        </w:numPr>
        <w:shd w:val="clear" w:color="auto" w:fill="FFFFFF"/>
        <w:spacing w:after="0" w:line="276" w:lineRule="auto"/>
        <w:jc w:val="both"/>
        <w:rPr>
          <w:rFonts w:ascii="Times New Roman" w:eastAsia="Times New Roman" w:hAnsi="Times New Roman" w:cs="Times New Roman"/>
          <w:sz w:val="24"/>
          <w:szCs w:val="24"/>
          <w:lang w:eastAsia="ru-RU"/>
        </w:rPr>
      </w:pPr>
      <w:r w:rsidRPr="0078361D">
        <w:rPr>
          <w:rFonts w:ascii="Times New Roman" w:eastAsia="Times New Roman" w:hAnsi="Times New Roman" w:cs="Times New Roman"/>
          <w:sz w:val="24"/>
          <w:szCs w:val="24"/>
          <w:lang w:eastAsia="ru-RU"/>
        </w:rPr>
        <w:t>находить по предложению учителя информацию в разных источниках: текстах, таблицах, схемах, в том числе в информационно-коммуникационной сети «Интернет» (в условиях контролируемого входа);</w:t>
      </w:r>
    </w:p>
    <w:p w14:paraId="5C7F697C" w14:textId="77777777" w:rsidR="000D1902" w:rsidRPr="0078361D" w:rsidRDefault="000D1902" w:rsidP="003D550D">
      <w:pPr>
        <w:pStyle w:val="a4"/>
        <w:numPr>
          <w:ilvl w:val="0"/>
          <w:numId w:val="172"/>
        </w:numPr>
        <w:shd w:val="clear" w:color="auto" w:fill="FFFFFF"/>
        <w:spacing w:after="0" w:line="276" w:lineRule="auto"/>
        <w:jc w:val="both"/>
        <w:rPr>
          <w:rFonts w:ascii="Times New Roman" w:eastAsia="Times New Roman" w:hAnsi="Times New Roman" w:cs="Times New Roman"/>
          <w:sz w:val="24"/>
          <w:szCs w:val="24"/>
          <w:lang w:eastAsia="ru-RU"/>
        </w:rPr>
      </w:pPr>
      <w:r w:rsidRPr="0078361D">
        <w:rPr>
          <w:rFonts w:ascii="Times New Roman" w:eastAsia="Times New Roman" w:hAnsi="Times New Roman" w:cs="Times New Roman"/>
          <w:sz w:val="24"/>
          <w:szCs w:val="24"/>
          <w:lang w:eastAsia="ru-RU"/>
        </w:rPr>
        <w:t>соблюдать правила безопасности при работе в информационной среде.</w:t>
      </w:r>
    </w:p>
    <w:p w14:paraId="1EFE8EA5" w14:textId="0BD0ACD0" w:rsidR="000D1902" w:rsidRPr="00F05426" w:rsidRDefault="000D1902" w:rsidP="0078361D">
      <w:pPr>
        <w:shd w:val="clear" w:color="auto" w:fill="FFFFFF"/>
        <w:spacing w:after="0" w:line="276" w:lineRule="auto"/>
        <w:ind w:firstLine="708"/>
        <w:jc w:val="both"/>
        <w:rPr>
          <w:rFonts w:ascii="Times New Roman" w:eastAsia="Times New Roman" w:hAnsi="Times New Roman" w:cs="Times New Roman"/>
          <w:b/>
          <w:sz w:val="24"/>
          <w:szCs w:val="24"/>
          <w:lang w:eastAsia="ru-RU"/>
        </w:rPr>
      </w:pPr>
      <w:r w:rsidRPr="00F05426">
        <w:rPr>
          <w:rFonts w:ascii="Times New Roman" w:eastAsia="Times New Roman" w:hAnsi="Times New Roman" w:cs="Times New Roman"/>
          <w:b/>
          <w:sz w:val="24"/>
          <w:szCs w:val="24"/>
          <w:lang w:eastAsia="ru-RU"/>
        </w:rPr>
        <w:t>Коммуникативные универсальные учебные действия способствуют формированию умений:</w:t>
      </w:r>
    </w:p>
    <w:p w14:paraId="26B30631" w14:textId="77777777" w:rsidR="000D1902" w:rsidRPr="0078361D" w:rsidRDefault="000D1902" w:rsidP="003D550D">
      <w:pPr>
        <w:pStyle w:val="a4"/>
        <w:numPr>
          <w:ilvl w:val="0"/>
          <w:numId w:val="173"/>
        </w:numPr>
        <w:shd w:val="clear" w:color="auto" w:fill="FFFFFF"/>
        <w:spacing w:after="0" w:line="276" w:lineRule="auto"/>
        <w:jc w:val="both"/>
        <w:rPr>
          <w:rFonts w:ascii="Times New Roman" w:eastAsia="Times New Roman" w:hAnsi="Times New Roman" w:cs="Times New Roman"/>
          <w:sz w:val="24"/>
          <w:szCs w:val="24"/>
          <w:lang w:eastAsia="ru-RU"/>
        </w:rPr>
      </w:pPr>
      <w:r w:rsidRPr="0078361D">
        <w:rPr>
          <w:rFonts w:ascii="Times New Roman" w:eastAsia="Times New Roman" w:hAnsi="Times New Roman" w:cs="Times New Roman"/>
          <w:sz w:val="24"/>
          <w:szCs w:val="24"/>
          <w:lang w:eastAsia="ru-RU"/>
        </w:rPr>
        <w:t>ориентироваться в понятиях, соотносить понятия и термины с их краткой характеристикой:</w:t>
      </w:r>
    </w:p>
    <w:p w14:paraId="3D014CC2" w14:textId="77777777" w:rsidR="000D1902" w:rsidRPr="0078361D" w:rsidRDefault="000D1902" w:rsidP="003D550D">
      <w:pPr>
        <w:pStyle w:val="a4"/>
        <w:numPr>
          <w:ilvl w:val="0"/>
          <w:numId w:val="173"/>
        </w:numPr>
        <w:shd w:val="clear" w:color="auto" w:fill="FFFFFF"/>
        <w:spacing w:after="0" w:line="276" w:lineRule="auto"/>
        <w:jc w:val="both"/>
        <w:rPr>
          <w:rFonts w:ascii="Times New Roman" w:eastAsia="Times New Roman" w:hAnsi="Times New Roman" w:cs="Times New Roman"/>
          <w:sz w:val="24"/>
          <w:szCs w:val="24"/>
          <w:lang w:eastAsia="ru-RU"/>
        </w:rPr>
      </w:pPr>
      <w:r w:rsidRPr="0078361D">
        <w:rPr>
          <w:rFonts w:ascii="Times New Roman" w:eastAsia="Times New Roman" w:hAnsi="Times New Roman" w:cs="Times New Roman"/>
          <w:sz w:val="24"/>
          <w:szCs w:val="24"/>
          <w:lang w:eastAsia="ru-RU"/>
        </w:rPr>
        <w:t>понятия и термины, связанные с социальным миром (безопасность, семейный бюджет, памятник культуры);</w:t>
      </w:r>
    </w:p>
    <w:p w14:paraId="75EA88D6" w14:textId="77777777" w:rsidR="000D1902" w:rsidRPr="0078361D" w:rsidRDefault="000D1902" w:rsidP="003D550D">
      <w:pPr>
        <w:pStyle w:val="a4"/>
        <w:numPr>
          <w:ilvl w:val="0"/>
          <w:numId w:val="173"/>
        </w:numPr>
        <w:shd w:val="clear" w:color="auto" w:fill="FFFFFF"/>
        <w:spacing w:after="0" w:line="276" w:lineRule="auto"/>
        <w:jc w:val="both"/>
        <w:rPr>
          <w:rFonts w:ascii="Times New Roman" w:eastAsia="Times New Roman" w:hAnsi="Times New Roman" w:cs="Times New Roman"/>
          <w:sz w:val="24"/>
          <w:szCs w:val="24"/>
          <w:lang w:eastAsia="ru-RU"/>
        </w:rPr>
      </w:pPr>
      <w:r w:rsidRPr="0078361D">
        <w:rPr>
          <w:rFonts w:ascii="Times New Roman" w:eastAsia="Times New Roman" w:hAnsi="Times New Roman" w:cs="Times New Roman"/>
          <w:sz w:val="24"/>
          <w:szCs w:val="24"/>
          <w:lang w:eastAsia="ru-RU"/>
        </w:rPr>
        <w:t>понятия и термины, связанные с миром природы (планета, материк, океан, модель Земли, царство природы, природное сообщество, цепь питания, Красная книга);</w:t>
      </w:r>
    </w:p>
    <w:p w14:paraId="41907C31" w14:textId="77777777" w:rsidR="000D1902" w:rsidRPr="0078361D" w:rsidRDefault="000D1902" w:rsidP="003D550D">
      <w:pPr>
        <w:pStyle w:val="a4"/>
        <w:numPr>
          <w:ilvl w:val="0"/>
          <w:numId w:val="173"/>
        </w:numPr>
        <w:shd w:val="clear" w:color="auto" w:fill="FFFFFF"/>
        <w:spacing w:after="0" w:line="276" w:lineRule="auto"/>
        <w:jc w:val="both"/>
        <w:rPr>
          <w:rFonts w:ascii="Times New Roman" w:eastAsia="Times New Roman" w:hAnsi="Times New Roman" w:cs="Times New Roman"/>
          <w:sz w:val="24"/>
          <w:szCs w:val="24"/>
          <w:lang w:eastAsia="ru-RU"/>
        </w:rPr>
      </w:pPr>
      <w:r w:rsidRPr="0078361D">
        <w:rPr>
          <w:rFonts w:ascii="Times New Roman" w:eastAsia="Times New Roman" w:hAnsi="Times New Roman" w:cs="Times New Roman"/>
          <w:sz w:val="24"/>
          <w:szCs w:val="24"/>
          <w:lang w:eastAsia="ru-RU"/>
        </w:rPr>
        <w:t>понятия и термины, связанные с безопасной жизнедеятельностью (знаки дорожного движения, дорожные ловушки, опасные ситуации, предвидение);</w:t>
      </w:r>
    </w:p>
    <w:p w14:paraId="5EF946C8" w14:textId="77777777" w:rsidR="000D1902" w:rsidRPr="0078361D" w:rsidRDefault="000D1902" w:rsidP="003D550D">
      <w:pPr>
        <w:pStyle w:val="a4"/>
        <w:numPr>
          <w:ilvl w:val="0"/>
          <w:numId w:val="173"/>
        </w:numPr>
        <w:shd w:val="clear" w:color="auto" w:fill="FFFFFF"/>
        <w:spacing w:after="0" w:line="276" w:lineRule="auto"/>
        <w:jc w:val="both"/>
        <w:rPr>
          <w:rFonts w:ascii="Times New Roman" w:eastAsia="Times New Roman" w:hAnsi="Times New Roman" w:cs="Times New Roman"/>
          <w:sz w:val="24"/>
          <w:szCs w:val="24"/>
          <w:lang w:eastAsia="ru-RU"/>
        </w:rPr>
      </w:pPr>
      <w:r w:rsidRPr="0078361D">
        <w:rPr>
          <w:rFonts w:ascii="Times New Roman" w:eastAsia="Times New Roman" w:hAnsi="Times New Roman" w:cs="Times New Roman"/>
          <w:sz w:val="24"/>
          <w:szCs w:val="24"/>
          <w:lang w:eastAsia="ru-RU"/>
        </w:rPr>
        <w:lastRenderedPageBreak/>
        <w:t>описывать (характеризовать) условия жизни на Земле;</w:t>
      </w:r>
    </w:p>
    <w:p w14:paraId="1C1D3E7A" w14:textId="77777777" w:rsidR="000D1902" w:rsidRPr="0078361D" w:rsidRDefault="000D1902" w:rsidP="003D550D">
      <w:pPr>
        <w:pStyle w:val="a4"/>
        <w:numPr>
          <w:ilvl w:val="0"/>
          <w:numId w:val="173"/>
        </w:numPr>
        <w:shd w:val="clear" w:color="auto" w:fill="FFFFFF"/>
        <w:spacing w:after="0" w:line="276" w:lineRule="auto"/>
        <w:jc w:val="both"/>
        <w:rPr>
          <w:rFonts w:ascii="Times New Roman" w:eastAsia="Times New Roman" w:hAnsi="Times New Roman" w:cs="Times New Roman"/>
          <w:sz w:val="24"/>
          <w:szCs w:val="24"/>
          <w:lang w:eastAsia="ru-RU"/>
        </w:rPr>
      </w:pPr>
      <w:r w:rsidRPr="0078361D">
        <w:rPr>
          <w:rFonts w:ascii="Times New Roman" w:eastAsia="Times New Roman" w:hAnsi="Times New Roman" w:cs="Times New Roman"/>
          <w:sz w:val="24"/>
          <w:szCs w:val="24"/>
          <w:lang w:eastAsia="ru-RU"/>
        </w:rPr>
        <w:t>описывать схожие, различные, индивидуальные признаки на основе сравнения объектов природы;</w:t>
      </w:r>
    </w:p>
    <w:p w14:paraId="28F27D4D" w14:textId="77777777" w:rsidR="000D1902" w:rsidRPr="0078361D" w:rsidRDefault="000D1902" w:rsidP="003D550D">
      <w:pPr>
        <w:pStyle w:val="a4"/>
        <w:numPr>
          <w:ilvl w:val="0"/>
          <w:numId w:val="173"/>
        </w:numPr>
        <w:shd w:val="clear" w:color="auto" w:fill="FFFFFF"/>
        <w:spacing w:after="0" w:line="276" w:lineRule="auto"/>
        <w:jc w:val="both"/>
        <w:rPr>
          <w:rFonts w:ascii="Times New Roman" w:eastAsia="Times New Roman" w:hAnsi="Times New Roman" w:cs="Times New Roman"/>
          <w:sz w:val="24"/>
          <w:szCs w:val="24"/>
          <w:lang w:eastAsia="ru-RU"/>
        </w:rPr>
      </w:pPr>
      <w:r w:rsidRPr="0078361D">
        <w:rPr>
          <w:rFonts w:ascii="Times New Roman" w:eastAsia="Times New Roman" w:hAnsi="Times New Roman" w:cs="Times New Roman"/>
          <w:sz w:val="24"/>
          <w:szCs w:val="24"/>
          <w:lang w:eastAsia="ru-RU"/>
        </w:rPr>
        <w:t>приводить примеры, кратко характеризовать представителей разных царств природы;</w:t>
      </w:r>
    </w:p>
    <w:p w14:paraId="79BDC88A" w14:textId="77777777" w:rsidR="000D1902" w:rsidRPr="0078361D" w:rsidRDefault="000D1902" w:rsidP="003D550D">
      <w:pPr>
        <w:pStyle w:val="a4"/>
        <w:numPr>
          <w:ilvl w:val="0"/>
          <w:numId w:val="173"/>
        </w:numPr>
        <w:shd w:val="clear" w:color="auto" w:fill="FFFFFF"/>
        <w:spacing w:after="0" w:line="276" w:lineRule="auto"/>
        <w:jc w:val="both"/>
        <w:rPr>
          <w:rFonts w:ascii="Times New Roman" w:eastAsia="Times New Roman" w:hAnsi="Times New Roman" w:cs="Times New Roman"/>
          <w:sz w:val="24"/>
          <w:szCs w:val="24"/>
          <w:lang w:eastAsia="ru-RU"/>
        </w:rPr>
      </w:pPr>
      <w:r w:rsidRPr="0078361D">
        <w:rPr>
          <w:rFonts w:ascii="Times New Roman" w:eastAsia="Times New Roman" w:hAnsi="Times New Roman" w:cs="Times New Roman"/>
          <w:sz w:val="24"/>
          <w:szCs w:val="24"/>
          <w:lang w:eastAsia="ru-RU"/>
        </w:rPr>
        <w:t>называть признаки (характеризовать) животного (растения) как живого организма;</w:t>
      </w:r>
    </w:p>
    <w:p w14:paraId="00C3409C" w14:textId="77777777" w:rsidR="000D1902" w:rsidRPr="0078361D" w:rsidRDefault="000D1902" w:rsidP="003D550D">
      <w:pPr>
        <w:pStyle w:val="a4"/>
        <w:numPr>
          <w:ilvl w:val="0"/>
          <w:numId w:val="173"/>
        </w:numPr>
        <w:shd w:val="clear" w:color="auto" w:fill="FFFFFF"/>
        <w:spacing w:after="0" w:line="276" w:lineRule="auto"/>
        <w:jc w:val="both"/>
        <w:rPr>
          <w:rFonts w:ascii="Times New Roman" w:eastAsia="Times New Roman" w:hAnsi="Times New Roman" w:cs="Times New Roman"/>
          <w:sz w:val="24"/>
          <w:szCs w:val="24"/>
          <w:lang w:eastAsia="ru-RU"/>
        </w:rPr>
      </w:pPr>
      <w:r w:rsidRPr="0078361D">
        <w:rPr>
          <w:rFonts w:ascii="Times New Roman" w:eastAsia="Times New Roman" w:hAnsi="Times New Roman" w:cs="Times New Roman"/>
          <w:sz w:val="24"/>
          <w:szCs w:val="24"/>
          <w:lang w:eastAsia="ru-RU"/>
        </w:rPr>
        <w:t>описывать (характеризовать) отдельные страницы истории нашей страны (в пределах изученного).</w:t>
      </w:r>
    </w:p>
    <w:p w14:paraId="5D92587E" w14:textId="3576BA9D" w:rsidR="000D1902" w:rsidRPr="00F05426" w:rsidRDefault="000D1902" w:rsidP="0078361D">
      <w:pPr>
        <w:shd w:val="clear" w:color="auto" w:fill="FFFFFF"/>
        <w:spacing w:after="0" w:line="276" w:lineRule="auto"/>
        <w:ind w:firstLine="708"/>
        <w:jc w:val="both"/>
        <w:rPr>
          <w:rFonts w:ascii="Times New Roman" w:eastAsia="Times New Roman" w:hAnsi="Times New Roman" w:cs="Times New Roman"/>
          <w:b/>
          <w:sz w:val="24"/>
          <w:szCs w:val="24"/>
          <w:lang w:eastAsia="ru-RU"/>
        </w:rPr>
      </w:pPr>
      <w:r w:rsidRPr="00F05426">
        <w:rPr>
          <w:rFonts w:ascii="Times New Roman" w:eastAsia="Times New Roman" w:hAnsi="Times New Roman" w:cs="Times New Roman"/>
          <w:b/>
          <w:sz w:val="24"/>
          <w:szCs w:val="24"/>
          <w:lang w:eastAsia="ru-RU"/>
        </w:rPr>
        <w:t>Регулятивные универсальные учебные действия способствуют формированию умений:</w:t>
      </w:r>
    </w:p>
    <w:p w14:paraId="5259BFFA" w14:textId="77777777" w:rsidR="000D1902" w:rsidRPr="0078361D" w:rsidRDefault="000D1902" w:rsidP="003D550D">
      <w:pPr>
        <w:pStyle w:val="a4"/>
        <w:numPr>
          <w:ilvl w:val="0"/>
          <w:numId w:val="174"/>
        </w:numPr>
        <w:shd w:val="clear" w:color="auto" w:fill="FFFFFF"/>
        <w:spacing w:after="0" w:line="276" w:lineRule="auto"/>
        <w:jc w:val="both"/>
        <w:rPr>
          <w:rFonts w:ascii="Times New Roman" w:eastAsia="Times New Roman" w:hAnsi="Times New Roman" w:cs="Times New Roman"/>
          <w:sz w:val="24"/>
          <w:szCs w:val="24"/>
          <w:lang w:eastAsia="ru-RU"/>
        </w:rPr>
      </w:pPr>
      <w:r w:rsidRPr="0078361D">
        <w:rPr>
          <w:rFonts w:ascii="Times New Roman" w:eastAsia="Times New Roman" w:hAnsi="Times New Roman" w:cs="Times New Roman"/>
          <w:sz w:val="24"/>
          <w:szCs w:val="24"/>
          <w:lang w:eastAsia="ru-RU"/>
        </w:rPr>
        <w:t>планировать шаги по решению учебной задачи, контролировать свои действия (при небольшой помощи учителя);</w:t>
      </w:r>
    </w:p>
    <w:p w14:paraId="5826B5D5" w14:textId="77777777" w:rsidR="000D1902" w:rsidRPr="0078361D" w:rsidRDefault="000D1902" w:rsidP="003D550D">
      <w:pPr>
        <w:pStyle w:val="a4"/>
        <w:numPr>
          <w:ilvl w:val="0"/>
          <w:numId w:val="174"/>
        </w:numPr>
        <w:shd w:val="clear" w:color="auto" w:fill="FFFFFF"/>
        <w:spacing w:after="0" w:line="276" w:lineRule="auto"/>
        <w:jc w:val="both"/>
        <w:rPr>
          <w:rFonts w:ascii="Times New Roman" w:eastAsia="Times New Roman" w:hAnsi="Times New Roman" w:cs="Times New Roman"/>
          <w:sz w:val="24"/>
          <w:szCs w:val="24"/>
          <w:lang w:eastAsia="ru-RU"/>
        </w:rPr>
      </w:pPr>
      <w:r w:rsidRPr="0078361D">
        <w:rPr>
          <w:rFonts w:ascii="Times New Roman" w:eastAsia="Times New Roman" w:hAnsi="Times New Roman" w:cs="Times New Roman"/>
          <w:sz w:val="24"/>
          <w:szCs w:val="24"/>
          <w:lang w:eastAsia="ru-RU"/>
        </w:rPr>
        <w:t>устанавливать причину возникающей трудности или ошибки, корректировать свои действия.</w:t>
      </w:r>
    </w:p>
    <w:p w14:paraId="601A8850" w14:textId="3EB0FC97" w:rsidR="000D1902" w:rsidRPr="00F05426" w:rsidRDefault="000D1902" w:rsidP="0078361D">
      <w:pPr>
        <w:shd w:val="clear" w:color="auto" w:fill="FFFFFF"/>
        <w:spacing w:after="0" w:line="276" w:lineRule="auto"/>
        <w:ind w:firstLine="708"/>
        <w:jc w:val="both"/>
        <w:rPr>
          <w:rFonts w:ascii="Times New Roman" w:eastAsia="Times New Roman" w:hAnsi="Times New Roman" w:cs="Times New Roman"/>
          <w:b/>
          <w:sz w:val="24"/>
          <w:szCs w:val="24"/>
          <w:lang w:eastAsia="ru-RU"/>
        </w:rPr>
      </w:pPr>
      <w:r w:rsidRPr="00F05426">
        <w:rPr>
          <w:rFonts w:ascii="Times New Roman" w:eastAsia="Times New Roman" w:hAnsi="Times New Roman" w:cs="Times New Roman"/>
          <w:b/>
          <w:sz w:val="24"/>
          <w:szCs w:val="24"/>
          <w:lang w:eastAsia="ru-RU"/>
        </w:rPr>
        <w:t>Совместная деятельность способствует формированию умений:</w:t>
      </w:r>
    </w:p>
    <w:p w14:paraId="74EC6064" w14:textId="77777777" w:rsidR="000D1902" w:rsidRPr="0078361D" w:rsidRDefault="000D1902" w:rsidP="003D550D">
      <w:pPr>
        <w:pStyle w:val="a4"/>
        <w:numPr>
          <w:ilvl w:val="0"/>
          <w:numId w:val="175"/>
        </w:numPr>
        <w:shd w:val="clear" w:color="auto" w:fill="FFFFFF"/>
        <w:spacing w:after="0" w:line="276" w:lineRule="auto"/>
        <w:jc w:val="both"/>
        <w:rPr>
          <w:rFonts w:ascii="Times New Roman" w:eastAsia="Times New Roman" w:hAnsi="Times New Roman" w:cs="Times New Roman"/>
          <w:sz w:val="24"/>
          <w:szCs w:val="24"/>
          <w:lang w:eastAsia="ru-RU"/>
        </w:rPr>
      </w:pPr>
      <w:r w:rsidRPr="0078361D">
        <w:rPr>
          <w:rFonts w:ascii="Times New Roman" w:eastAsia="Times New Roman" w:hAnsi="Times New Roman" w:cs="Times New Roman"/>
          <w:sz w:val="24"/>
          <w:szCs w:val="24"/>
          <w:lang w:eastAsia="ru-RU"/>
        </w:rPr>
        <w:t>участвуя в совместной деятельности, выполнять роли руководителя (лидера), подчинённого;</w:t>
      </w:r>
    </w:p>
    <w:p w14:paraId="2B3ADBC8" w14:textId="77777777" w:rsidR="000D1902" w:rsidRPr="0078361D" w:rsidRDefault="000D1902" w:rsidP="003D550D">
      <w:pPr>
        <w:pStyle w:val="a4"/>
        <w:numPr>
          <w:ilvl w:val="0"/>
          <w:numId w:val="175"/>
        </w:numPr>
        <w:shd w:val="clear" w:color="auto" w:fill="FFFFFF"/>
        <w:spacing w:after="0" w:line="276" w:lineRule="auto"/>
        <w:jc w:val="both"/>
        <w:rPr>
          <w:rFonts w:ascii="Times New Roman" w:eastAsia="Times New Roman" w:hAnsi="Times New Roman" w:cs="Times New Roman"/>
          <w:sz w:val="24"/>
          <w:szCs w:val="24"/>
          <w:lang w:eastAsia="ru-RU"/>
        </w:rPr>
      </w:pPr>
      <w:r w:rsidRPr="0078361D">
        <w:rPr>
          <w:rFonts w:ascii="Times New Roman" w:eastAsia="Times New Roman" w:hAnsi="Times New Roman" w:cs="Times New Roman"/>
          <w:sz w:val="24"/>
          <w:szCs w:val="24"/>
          <w:lang w:eastAsia="ru-RU"/>
        </w:rPr>
        <w:t>оценивать результаты деятельности участников, положительно реагировать на советы и замечания в свой адрес;</w:t>
      </w:r>
    </w:p>
    <w:p w14:paraId="0C0E6073" w14:textId="1BBAEFBF" w:rsidR="000D1902" w:rsidRDefault="000D1902" w:rsidP="003D550D">
      <w:pPr>
        <w:pStyle w:val="a4"/>
        <w:numPr>
          <w:ilvl w:val="0"/>
          <w:numId w:val="175"/>
        </w:numPr>
        <w:shd w:val="clear" w:color="auto" w:fill="FFFFFF"/>
        <w:spacing w:after="0" w:line="276" w:lineRule="auto"/>
        <w:jc w:val="both"/>
        <w:rPr>
          <w:rFonts w:ascii="Times New Roman" w:eastAsia="Times New Roman" w:hAnsi="Times New Roman" w:cs="Times New Roman"/>
          <w:sz w:val="24"/>
          <w:szCs w:val="24"/>
          <w:lang w:eastAsia="ru-RU"/>
        </w:rPr>
      </w:pPr>
      <w:r w:rsidRPr="0078361D">
        <w:rPr>
          <w:rFonts w:ascii="Times New Roman" w:eastAsia="Times New Roman" w:hAnsi="Times New Roman" w:cs="Times New Roman"/>
          <w:sz w:val="24"/>
          <w:szCs w:val="24"/>
          <w:lang w:eastAsia="ru-RU"/>
        </w:rPr>
        <w:t>выполнять правила совместной деятельности, признавать право другого человека иметь собственное суждение, мнение; самостоятельно разрешать возникающие конфликты с учётом этики общения.</w:t>
      </w:r>
    </w:p>
    <w:p w14:paraId="6D8C238A" w14:textId="41D2B44A" w:rsidR="00D023BF" w:rsidRPr="0078361D" w:rsidRDefault="00D023BF" w:rsidP="00365179">
      <w:pPr>
        <w:pStyle w:val="a4"/>
        <w:shd w:val="clear" w:color="auto" w:fill="FFFFFF"/>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СОДЕРЖАНИЕ ОБУЧЕНИЯ В 4 КЛАССЕ</w:t>
      </w:r>
    </w:p>
    <w:p w14:paraId="1C01121F" w14:textId="38DDF7D0" w:rsidR="000D1902" w:rsidRPr="00365179" w:rsidRDefault="000D1902" w:rsidP="0078361D">
      <w:pPr>
        <w:shd w:val="clear" w:color="auto" w:fill="FFFFFF"/>
        <w:spacing w:after="0" w:line="276" w:lineRule="auto"/>
        <w:ind w:firstLine="708"/>
        <w:jc w:val="both"/>
        <w:rPr>
          <w:rFonts w:ascii="Times New Roman" w:eastAsia="Times New Roman" w:hAnsi="Times New Roman" w:cs="Times New Roman"/>
          <w:b/>
          <w:sz w:val="24"/>
          <w:szCs w:val="24"/>
          <w:lang w:eastAsia="ru-RU"/>
        </w:rPr>
      </w:pPr>
      <w:r w:rsidRPr="00365179">
        <w:rPr>
          <w:rFonts w:ascii="Times New Roman" w:eastAsia="Times New Roman" w:hAnsi="Times New Roman" w:cs="Times New Roman"/>
          <w:b/>
          <w:sz w:val="24"/>
          <w:szCs w:val="24"/>
          <w:lang w:eastAsia="ru-RU"/>
        </w:rPr>
        <w:t>Человек и общество.</w:t>
      </w:r>
    </w:p>
    <w:p w14:paraId="7020F83D" w14:textId="34C588ED" w:rsidR="000D1902" w:rsidRPr="00365179" w:rsidRDefault="000D1902" w:rsidP="0078361D">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365179">
        <w:rPr>
          <w:rFonts w:ascii="Times New Roman" w:eastAsia="Times New Roman" w:hAnsi="Times New Roman" w:cs="Times New Roman"/>
          <w:sz w:val="24"/>
          <w:szCs w:val="24"/>
          <w:lang w:eastAsia="ru-RU"/>
        </w:rPr>
        <w:t>Конституция - Основной закон Российской Федерации.</w:t>
      </w:r>
    </w:p>
    <w:p w14:paraId="3BE03937" w14:textId="23590126" w:rsidR="000D1902" w:rsidRPr="00C55E0B" w:rsidRDefault="000D1902" w:rsidP="0078361D">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365179">
        <w:rPr>
          <w:rFonts w:ascii="Times New Roman" w:eastAsia="Times New Roman" w:hAnsi="Times New Roman" w:cs="Times New Roman"/>
          <w:sz w:val="24"/>
          <w:szCs w:val="24"/>
          <w:lang w:eastAsia="ru-RU"/>
        </w:rPr>
        <w:t xml:space="preserve">Права и обязанности гражданина Российской Федерации. </w:t>
      </w:r>
      <w:r w:rsidRPr="00C55E0B">
        <w:rPr>
          <w:rFonts w:ascii="Times New Roman" w:eastAsia="Times New Roman" w:hAnsi="Times New Roman" w:cs="Times New Roman"/>
          <w:sz w:val="24"/>
          <w:szCs w:val="24"/>
          <w:lang w:eastAsia="ru-RU"/>
        </w:rPr>
        <w:t>Президент Российской Федерации - глава государства. Политико-административная карта России. Общая характеристика родного края, важнейшие достопримечательности, знаменитые соотечественники.</w:t>
      </w:r>
    </w:p>
    <w:p w14:paraId="23FFD2F7" w14:textId="4B7A3B9D" w:rsidR="000D1902" w:rsidRPr="00C55E0B" w:rsidRDefault="000D1902" w:rsidP="0078361D">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365179">
        <w:rPr>
          <w:rFonts w:ascii="Times New Roman" w:eastAsia="Times New Roman" w:hAnsi="Times New Roman" w:cs="Times New Roman"/>
          <w:sz w:val="24"/>
          <w:szCs w:val="24"/>
          <w:lang w:eastAsia="ru-RU"/>
        </w:rPr>
        <w:t xml:space="preserve">Города России. </w:t>
      </w:r>
      <w:r w:rsidRPr="00C55E0B">
        <w:rPr>
          <w:rFonts w:ascii="Times New Roman" w:eastAsia="Times New Roman" w:hAnsi="Times New Roman" w:cs="Times New Roman"/>
          <w:sz w:val="24"/>
          <w:szCs w:val="24"/>
          <w:lang w:eastAsia="ru-RU"/>
        </w:rPr>
        <w:t>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14:paraId="284D1B5C" w14:textId="0AB8F93C" w:rsidR="000D1902" w:rsidRPr="00C55E0B" w:rsidRDefault="000D1902" w:rsidP="0078361D">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365179">
        <w:rPr>
          <w:rFonts w:ascii="Times New Roman" w:eastAsia="Times New Roman" w:hAnsi="Times New Roman" w:cs="Times New Roman"/>
          <w:sz w:val="24"/>
          <w:szCs w:val="24"/>
          <w:lang w:eastAsia="ru-RU"/>
        </w:rPr>
        <w:t>Праздник в жизни общества</w:t>
      </w:r>
      <w:r w:rsidRPr="00365179">
        <w:rPr>
          <w:rFonts w:ascii="Times New Roman" w:eastAsia="Times New Roman" w:hAnsi="Times New Roman" w:cs="Times New Roman"/>
          <w:b/>
          <w:i/>
          <w:sz w:val="24"/>
          <w:szCs w:val="24"/>
          <w:lang w:eastAsia="ru-RU"/>
        </w:rPr>
        <w:t xml:space="preserve"> </w:t>
      </w:r>
      <w:r w:rsidRPr="00C55E0B">
        <w:rPr>
          <w:rFonts w:ascii="Times New Roman" w:eastAsia="Times New Roman" w:hAnsi="Times New Roman" w:cs="Times New Roman"/>
          <w:sz w:val="24"/>
          <w:szCs w:val="24"/>
          <w:lang w:eastAsia="ru-RU"/>
        </w:rPr>
        <w:t>как средство укрепления общественной солидарности и упрочения духовных связей между соотечественниками. Новый год, День защитника Отечества, Международный женский день, День весны и труда, День Победы, День России, День народного единства, День Конституции. Праздники и памятные даты своего региона. Уважение к культуре, истории, традициям своего народа и других народов, государственным символам России.</w:t>
      </w:r>
    </w:p>
    <w:p w14:paraId="311F52CB" w14:textId="25D8D632" w:rsidR="000D1902" w:rsidRPr="00C55E0B" w:rsidRDefault="000D1902" w:rsidP="0078361D">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365179">
        <w:rPr>
          <w:rFonts w:ascii="Times New Roman" w:eastAsia="Times New Roman" w:hAnsi="Times New Roman" w:cs="Times New Roman"/>
          <w:sz w:val="24"/>
          <w:szCs w:val="24"/>
          <w:lang w:eastAsia="ru-RU"/>
        </w:rPr>
        <w:t>История Отечества.</w:t>
      </w:r>
      <w:r w:rsidRPr="00C55E0B">
        <w:rPr>
          <w:rFonts w:ascii="Times New Roman" w:eastAsia="Times New Roman" w:hAnsi="Times New Roman" w:cs="Times New Roman"/>
          <w:sz w:val="24"/>
          <w:szCs w:val="24"/>
          <w:lang w:eastAsia="ru-RU"/>
        </w:rPr>
        <w:t xml:space="preserve"> «Лента времени» и историческая карта.</w:t>
      </w:r>
    </w:p>
    <w:p w14:paraId="19B7FC55" w14:textId="5C5D90C5" w:rsidR="000D1902" w:rsidRPr="00C55E0B" w:rsidRDefault="000D1902" w:rsidP="0078361D">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365179">
        <w:rPr>
          <w:rFonts w:ascii="Times New Roman" w:eastAsia="Times New Roman" w:hAnsi="Times New Roman" w:cs="Times New Roman"/>
          <w:sz w:val="24"/>
          <w:szCs w:val="24"/>
          <w:lang w:eastAsia="ru-RU"/>
        </w:rPr>
        <w:t>Наиболее важные и яркие события общественной и культурной жизни страны</w:t>
      </w:r>
      <w:r w:rsidRPr="00C55E0B">
        <w:rPr>
          <w:rFonts w:ascii="Times New Roman" w:eastAsia="Times New Roman" w:hAnsi="Times New Roman" w:cs="Times New Roman"/>
          <w:sz w:val="24"/>
          <w:szCs w:val="24"/>
          <w:lang w:eastAsia="ru-RU"/>
        </w:rPr>
        <w:t xml:space="preserve"> в разные исторические периоды: Государство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Наиболее значимые объекты списка Всемирного культурного наследия в России и за рубежом. Охрана памятников истории и культуры. Посильное участие в охране памятников истории и культуры своего края.</w:t>
      </w:r>
    </w:p>
    <w:p w14:paraId="42580067" w14:textId="3BF5F5D0" w:rsidR="000D1902" w:rsidRPr="00C55E0B" w:rsidRDefault="000D1902" w:rsidP="0078361D">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365179">
        <w:rPr>
          <w:rFonts w:ascii="Times New Roman" w:eastAsia="Times New Roman" w:hAnsi="Times New Roman" w:cs="Times New Roman"/>
          <w:sz w:val="24"/>
          <w:szCs w:val="24"/>
          <w:lang w:eastAsia="ru-RU"/>
        </w:rPr>
        <w:lastRenderedPageBreak/>
        <w:t>Личная ответственность</w:t>
      </w:r>
      <w:r w:rsidRPr="00C55E0B">
        <w:rPr>
          <w:rFonts w:ascii="Times New Roman" w:eastAsia="Times New Roman" w:hAnsi="Times New Roman" w:cs="Times New Roman"/>
          <w:sz w:val="24"/>
          <w:szCs w:val="24"/>
          <w:lang w:eastAsia="ru-RU"/>
        </w:rPr>
        <w:t xml:space="preserve"> каждого человека за сохранность историко-культурного наследия своего края.</w:t>
      </w:r>
    </w:p>
    <w:p w14:paraId="451439BF" w14:textId="2A72A3DB" w:rsidR="000D1902" w:rsidRPr="00C55E0B" w:rsidRDefault="000D1902" w:rsidP="0078361D">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365179">
        <w:rPr>
          <w:rFonts w:ascii="Times New Roman" w:eastAsia="Times New Roman" w:hAnsi="Times New Roman" w:cs="Times New Roman"/>
          <w:sz w:val="24"/>
          <w:szCs w:val="24"/>
          <w:lang w:eastAsia="ru-RU"/>
        </w:rPr>
        <w:t>Правила нравственного поведения в социуме,</w:t>
      </w:r>
      <w:r w:rsidRPr="00C55E0B">
        <w:rPr>
          <w:rFonts w:ascii="Times New Roman" w:eastAsia="Times New Roman" w:hAnsi="Times New Roman" w:cs="Times New Roman"/>
          <w:sz w:val="24"/>
          <w:szCs w:val="24"/>
          <w:lang w:eastAsia="ru-RU"/>
        </w:rPr>
        <w:t xml:space="preserve"> отношение к людям независимо от их национальности, социального статуса, религиозной принадлежности.</w:t>
      </w:r>
    </w:p>
    <w:p w14:paraId="33F8356B" w14:textId="5BFA8E75" w:rsidR="000D1902" w:rsidRPr="00365179" w:rsidRDefault="000D1902" w:rsidP="0078361D">
      <w:pPr>
        <w:shd w:val="clear" w:color="auto" w:fill="FFFFFF"/>
        <w:spacing w:after="0" w:line="276" w:lineRule="auto"/>
        <w:ind w:firstLine="708"/>
        <w:jc w:val="both"/>
        <w:rPr>
          <w:rFonts w:ascii="Times New Roman" w:eastAsia="Times New Roman" w:hAnsi="Times New Roman" w:cs="Times New Roman"/>
          <w:b/>
          <w:sz w:val="24"/>
          <w:szCs w:val="24"/>
          <w:lang w:eastAsia="ru-RU"/>
        </w:rPr>
      </w:pPr>
      <w:r w:rsidRPr="00365179">
        <w:rPr>
          <w:rFonts w:ascii="Times New Roman" w:eastAsia="Times New Roman" w:hAnsi="Times New Roman" w:cs="Times New Roman"/>
          <w:b/>
          <w:sz w:val="24"/>
          <w:szCs w:val="24"/>
          <w:lang w:eastAsia="ru-RU"/>
        </w:rPr>
        <w:t>Человек и природа.</w:t>
      </w:r>
    </w:p>
    <w:p w14:paraId="54262C53" w14:textId="7AAC4AC8" w:rsidR="000D1902" w:rsidRPr="00C55E0B" w:rsidRDefault="000D1902" w:rsidP="0078361D">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365179">
        <w:rPr>
          <w:rFonts w:ascii="Times New Roman" w:eastAsia="Times New Roman" w:hAnsi="Times New Roman" w:cs="Times New Roman"/>
          <w:sz w:val="24"/>
          <w:szCs w:val="24"/>
          <w:lang w:eastAsia="ru-RU"/>
        </w:rPr>
        <w:t>Методы познания окружающей природы</w:t>
      </w:r>
      <w:r w:rsidRPr="00C55E0B">
        <w:rPr>
          <w:rFonts w:ascii="Times New Roman" w:eastAsia="Times New Roman" w:hAnsi="Times New Roman" w:cs="Times New Roman"/>
          <w:sz w:val="24"/>
          <w:szCs w:val="24"/>
          <w:lang w:eastAsia="ru-RU"/>
        </w:rPr>
        <w:t>: наблюдения, сравнения, измерения, опыты по исследованию природных объектов и явлений. Солнце - ближайшая к нам звезда, источник света и тепла для всего живого на Земле. Характеристика планет Солнечной системы. Естественные спутники планет. Смена дня и ночи на Земле. Вращение Земли как причина смены дня и ночи. Обращение Земли вокруг Солнца и смена времён года. Формы земной поверхности: равнины, горы, холмы, овраги (общее представление, условное обозначение равнин и гор на карте). Равнины и горы России. Особенности поверхности родного края (краткая характеристика на основе наблюдений). Водоёмы, их разнообразие (океан, море, озеро, пруд, болото); река как водный поток; использование рек и водоёмов человеком. Крупнейшие реки и озёра России, моря, омывающие её берега, океаны. Водоёмы и реки родного края (названия, краткая характеристика на основе наблюдений).</w:t>
      </w:r>
    </w:p>
    <w:p w14:paraId="577F5FEA" w14:textId="2CE86419" w:rsidR="000D1902" w:rsidRPr="00C55E0B" w:rsidRDefault="000D1902" w:rsidP="0078361D">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208C3">
        <w:rPr>
          <w:rFonts w:ascii="Times New Roman" w:eastAsia="Times New Roman" w:hAnsi="Times New Roman" w:cs="Times New Roman"/>
          <w:sz w:val="24"/>
          <w:szCs w:val="24"/>
          <w:lang w:eastAsia="ru-RU"/>
        </w:rPr>
        <w:t>Наиболее значимые природные объекты</w:t>
      </w:r>
      <w:r w:rsidRPr="00C55E0B">
        <w:rPr>
          <w:rFonts w:ascii="Times New Roman" w:eastAsia="Times New Roman" w:hAnsi="Times New Roman" w:cs="Times New Roman"/>
          <w:sz w:val="24"/>
          <w:szCs w:val="24"/>
          <w:lang w:eastAsia="ru-RU"/>
        </w:rPr>
        <w:t xml:space="preserve"> списка Всемирного наследия в России и за рубежом (2-3 объекта).</w:t>
      </w:r>
    </w:p>
    <w:p w14:paraId="4C8F8633" w14:textId="5475276B" w:rsidR="000D1902" w:rsidRPr="00C55E0B" w:rsidRDefault="000D1902" w:rsidP="0078361D">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208C3">
        <w:rPr>
          <w:rFonts w:ascii="Times New Roman" w:eastAsia="Times New Roman" w:hAnsi="Times New Roman" w:cs="Times New Roman"/>
          <w:sz w:val="24"/>
          <w:szCs w:val="24"/>
          <w:lang w:eastAsia="ru-RU"/>
        </w:rPr>
        <w:t>Природные зоны России:</w:t>
      </w:r>
      <w:r w:rsidRPr="00C55E0B">
        <w:rPr>
          <w:rFonts w:ascii="Times New Roman" w:eastAsia="Times New Roman" w:hAnsi="Times New Roman" w:cs="Times New Roman"/>
          <w:sz w:val="24"/>
          <w:szCs w:val="24"/>
          <w:lang w:eastAsia="ru-RU"/>
        </w:rPr>
        <w:t xml:space="preserve">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 Связи в природных зонах.</w:t>
      </w:r>
    </w:p>
    <w:p w14:paraId="391C2579" w14:textId="4BCDD393" w:rsidR="000D1902" w:rsidRPr="00C55E0B" w:rsidRDefault="000D1902" w:rsidP="0078361D">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208C3">
        <w:rPr>
          <w:rFonts w:ascii="Times New Roman" w:eastAsia="Times New Roman" w:hAnsi="Times New Roman" w:cs="Times New Roman"/>
          <w:sz w:val="24"/>
          <w:szCs w:val="24"/>
          <w:lang w:eastAsia="ru-RU"/>
        </w:rPr>
        <w:t>Некоторые доступные для понимания экологические проблемы</w:t>
      </w:r>
      <w:r w:rsidRPr="00C55E0B">
        <w:rPr>
          <w:rFonts w:ascii="Times New Roman" w:eastAsia="Times New Roman" w:hAnsi="Times New Roman" w:cs="Times New Roman"/>
          <w:sz w:val="24"/>
          <w:szCs w:val="24"/>
          <w:lang w:eastAsia="ru-RU"/>
        </w:rPr>
        <w:t xml:space="preserve"> взаимодействия человека и природы. Охрана природных богатств: воды, воздуха, полезных ископаемых, растительного и животного мира. Правила нравственного поведения в природе. Международная Красная книга (отдельные примеры).</w:t>
      </w:r>
    </w:p>
    <w:p w14:paraId="07D66FB9" w14:textId="79E3697A" w:rsidR="000D1902" w:rsidRPr="00365179" w:rsidRDefault="000D1902" w:rsidP="0078361D">
      <w:pPr>
        <w:shd w:val="clear" w:color="auto" w:fill="FFFFFF"/>
        <w:spacing w:after="0" w:line="276" w:lineRule="auto"/>
        <w:ind w:firstLine="708"/>
        <w:jc w:val="both"/>
        <w:rPr>
          <w:rFonts w:ascii="Times New Roman" w:eastAsia="Times New Roman" w:hAnsi="Times New Roman" w:cs="Times New Roman"/>
          <w:b/>
          <w:sz w:val="24"/>
          <w:szCs w:val="24"/>
          <w:lang w:eastAsia="ru-RU"/>
        </w:rPr>
      </w:pPr>
      <w:r w:rsidRPr="00365179">
        <w:rPr>
          <w:rFonts w:ascii="Times New Roman" w:eastAsia="Times New Roman" w:hAnsi="Times New Roman" w:cs="Times New Roman"/>
          <w:b/>
          <w:sz w:val="24"/>
          <w:szCs w:val="24"/>
          <w:lang w:eastAsia="ru-RU"/>
        </w:rPr>
        <w:t>Правила безопасной жизнедеятельности.</w:t>
      </w:r>
    </w:p>
    <w:p w14:paraId="4888BABD" w14:textId="165C4F94" w:rsidR="000D1902" w:rsidRPr="00C55E0B" w:rsidRDefault="000D1902" w:rsidP="0078361D">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t>Здоровый образ жизни: профилактика вредных привычек.</w:t>
      </w:r>
    </w:p>
    <w:p w14:paraId="4070B6C8" w14:textId="2ABE4BA0" w:rsidR="000D1902" w:rsidRPr="00C55E0B" w:rsidRDefault="000D1902" w:rsidP="0078361D">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t>Безопасность в городе (планирование маршрутов с учётом транспортной инфраструктуры города; правила безопасного поведения в общественных местах, зонах отдыха, учреждениях культуры). Правила безопасного поведения велосипедиста с учётом дорожных знаков и разметки, сигналов и средств защиты велосипедиста, правила использования самоката и других средств индивидуальной мобильности. Безопасность в информационно-телекоммуникационной сети «Интернет» (поиск достоверной информации, опознавание государственных образовательных ресурсов и детских развлекательных порталов) в условиях контролируемого доступа в информационно-телекоммуникационную сеть «Интернет».</w:t>
      </w:r>
    </w:p>
    <w:p w14:paraId="3F20F37E" w14:textId="6BE92C13" w:rsidR="000D1902" w:rsidRPr="00C55E0B" w:rsidRDefault="000D1902" w:rsidP="0078361D">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t>Изучение окружающего мира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14:paraId="6E2A04A2" w14:textId="44BC452B" w:rsidR="000D1902" w:rsidRPr="00F05426" w:rsidRDefault="000D1902" w:rsidP="0078361D">
      <w:pPr>
        <w:shd w:val="clear" w:color="auto" w:fill="FFFFFF"/>
        <w:spacing w:after="0" w:line="276" w:lineRule="auto"/>
        <w:ind w:firstLine="708"/>
        <w:jc w:val="both"/>
        <w:rPr>
          <w:rFonts w:ascii="Times New Roman" w:eastAsia="Times New Roman" w:hAnsi="Times New Roman" w:cs="Times New Roman"/>
          <w:b/>
          <w:sz w:val="24"/>
          <w:szCs w:val="24"/>
          <w:lang w:eastAsia="ru-RU"/>
        </w:rPr>
      </w:pPr>
      <w:r w:rsidRPr="00F05426">
        <w:rPr>
          <w:rFonts w:ascii="Times New Roman" w:eastAsia="Times New Roman" w:hAnsi="Times New Roman" w:cs="Times New Roman"/>
          <w:b/>
          <w:sz w:val="24"/>
          <w:szCs w:val="24"/>
          <w:lang w:eastAsia="ru-RU"/>
        </w:rPr>
        <w:t>Базовые логические и исследовательские действия как часть познавательных универсальных учебных действий способствуют формированию умений:</w:t>
      </w:r>
    </w:p>
    <w:p w14:paraId="5D00AF37" w14:textId="77777777" w:rsidR="000D1902" w:rsidRPr="00C55E0B" w:rsidRDefault="000D1902" w:rsidP="003D550D">
      <w:pPr>
        <w:pStyle w:val="a4"/>
        <w:numPr>
          <w:ilvl w:val="0"/>
          <w:numId w:val="145"/>
        </w:numPr>
        <w:shd w:val="clear" w:color="auto" w:fill="FFFFFF"/>
        <w:spacing w:after="0" w:line="276" w:lineRule="auto"/>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t>устанавливать последовательность этапов возрастного развития человека;</w:t>
      </w:r>
    </w:p>
    <w:p w14:paraId="7E4EAE43" w14:textId="77777777" w:rsidR="000D1902" w:rsidRPr="00C55E0B" w:rsidRDefault="000D1902" w:rsidP="003D550D">
      <w:pPr>
        <w:pStyle w:val="a4"/>
        <w:numPr>
          <w:ilvl w:val="0"/>
          <w:numId w:val="145"/>
        </w:numPr>
        <w:shd w:val="clear" w:color="auto" w:fill="FFFFFF"/>
        <w:spacing w:after="0" w:line="276" w:lineRule="auto"/>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t>конструировать в учебных и игровых ситуациях правила безопасного поведения в среде обитания;</w:t>
      </w:r>
    </w:p>
    <w:p w14:paraId="2B804603" w14:textId="77777777" w:rsidR="000D1902" w:rsidRPr="00C55E0B" w:rsidRDefault="000D1902" w:rsidP="003D550D">
      <w:pPr>
        <w:pStyle w:val="a4"/>
        <w:numPr>
          <w:ilvl w:val="0"/>
          <w:numId w:val="145"/>
        </w:numPr>
        <w:shd w:val="clear" w:color="auto" w:fill="FFFFFF"/>
        <w:spacing w:after="0" w:line="276" w:lineRule="auto"/>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lastRenderedPageBreak/>
        <w:t>моделировать схемы природных объектов (строение почвы; движение реки, форма поверхности);</w:t>
      </w:r>
    </w:p>
    <w:p w14:paraId="730ABCB9" w14:textId="77777777" w:rsidR="000D1902" w:rsidRPr="00C55E0B" w:rsidRDefault="000D1902" w:rsidP="003D550D">
      <w:pPr>
        <w:pStyle w:val="a4"/>
        <w:numPr>
          <w:ilvl w:val="0"/>
          <w:numId w:val="145"/>
        </w:numPr>
        <w:shd w:val="clear" w:color="auto" w:fill="FFFFFF"/>
        <w:spacing w:after="0" w:line="276" w:lineRule="auto"/>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t>соотносить объекты природы с принадлежностью к определённой природной зоне;</w:t>
      </w:r>
    </w:p>
    <w:p w14:paraId="7DF70B07" w14:textId="77777777" w:rsidR="000D1902" w:rsidRPr="00C55E0B" w:rsidRDefault="000D1902" w:rsidP="003D550D">
      <w:pPr>
        <w:pStyle w:val="a4"/>
        <w:numPr>
          <w:ilvl w:val="0"/>
          <w:numId w:val="145"/>
        </w:numPr>
        <w:shd w:val="clear" w:color="auto" w:fill="FFFFFF"/>
        <w:spacing w:after="0" w:line="276" w:lineRule="auto"/>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t>классифицировать природные объекты по принадлежности к природной зоне;</w:t>
      </w:r>
    </w:p>
    <w:p w14:paraId="096EF545" w14:textId="77777777" w:rsidR="000D1902" w:rsidRPr="00C55E0B" w:rsidRDefault="000D1902" w:rsidP="003D550D">
      <w:pPr>
        <w:pStyle w:val="a4"/>
        <w:numPr>
          <w:ilvl w:val="0"/>
          <w:numId w:val="145"/>
        </w:numPr>
        <w:shd w:val="clear" w:color="auto" w:fill="FFFFFF"/>
        <w:spacing w:after="0" w:line="276" w:lineRule="auto"/>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t>определять разрыв между реальным и желательным состоянием объекта (ситуации) на основе предложенных учителем вопросов.</w:t>
      </w:r>
    </w:p>
    <w:p w14:paraId="00C416EF" w14:textId="6680B41B" w:rsidR="000D1902" w:rsidRPr="00F05426" w:rsidRDefault="000D1902" w:rsidP="0078361D">
      <w:pPr>
        <w:shd w:val="clear" w:color="auto" w:fill="FFFFFF"/>
        <w:spacing w:after="0" w:line="276" w:lineRule="auto"/>
        <w:ind w:firstLine="708"/>
        <w:jc w:val="both"/>
        <w:rPr>
          <w:rFonts w:ascii="Times New Roman" w:eastAsia="Times New Roman" w:hAnsi="Times New Roman" w:cs="Times New Roman"/>
          <w:b/>
          <w:sz w:val="24"/>
          <w:szCs w:val="24"/>
          <w:lang w:eastAsia="ru-RU"/>
        </w:rPr>
      </w:pPr>
      <w:r w:rsidRPr="00F05426">
        <w:rPr>
          <w:rFonts w:ascii="Times New Roman" w:eastAsia="Times New Roman" w:hAnsi="Times New Roman" w:cs="Times New Roman"/>
          <w:b/>
          <w:sz w:val="24"/>
          <w:szCs w:val="24"/>
          <w:lang w:eastAsia="ru-RU"/>
        </w:rPr>
        <w:t>Работа с информацией как часть познавательных универсальных учебных действий способствует формированию умений:</w:t>
      </w:r>
    </w:p>
    <w:p w14:paraId="7DB09182" w14:textId="77777777" w:rsidR="000D1902" w:rsidRPr="00C55E0B" w:rsidRDefault="000D1902" w:rsidP="003D550D">
      <w:pPr>
        <w:pStyle w:val="a4"/>
        <w:numPr>
          <w:ilvl w:val="0"/>
          <w:numId w:val="144"/>
        </w:numPr>
        <w:shd w:val="clear" w:color="auto" w:fill="FFFFFF"/>
        <w:spacing w:after="0" w:line="276" w:lineRule="auto"/>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t>использовать умения работать с информацией, представленной в разных формах; оценивать объективность информации, учитывать правила безопасного использования электронных образовательных и информационных ресурсов;</w:t>
      </w:r>
    </w:p>
    <w:p w14:paraId="79CB1B64" w14:textId="1C0C277C" w:rsidR="000D1902" w:rsidRPr="00C55E0B" w:rsidRDefault="000D1902" w:rsidP="003D550D">
      <w:pPr>
        <w:pStyle w:val="a4"/>
        <w:numPr>
          <w:ilvl w:val="0"/>
          <w:numId w:val="144"/>
        </w:numPr>
        <w:shd w:val="clear" w:color="auto" w:fill="FFFFFF"/>
        <w:spacing w:after="0" w:line="276" w:lineRule="auto"/>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t>использовать для уточнения и расширения своих знаний об окружающем мире словари, справочники, энциклопедии, в том числе и информационно-телеком</w:t>
      </w:r>
      <w:r w:rsidR="008A709F">
        <w:rPr>
          <w:rFonts w:ascii="Times New Roman" w:eastAsia="Times New Roman" w:hAnsi="Times New Roman" w:cs="Times New Roman"/>
          <w:sz w:val="24"/>
          <w:szCs w:val="24"/>
          <w:lang w:eastAsia="ru-RU"/>
        </w:rPr>
        <w:t>м</w:t>
      </w:r>
      <w:r w:rsidRPr="00C55E0B">
        <w:rPr>
          <w:rFonts w:ascii="Times New Roman" w:eastAsia="Times New Roman" w:hAnsi="Times New Roman" w:cs="Times New Roman"/>
          <w:sz w:val="24"/>
          <w:szCs w:val="24"/>
          <w:lang w:eastAsia="ru-RU"/>
        </w:rPr>
        <w:t>уникационную сеть «Интернет» (в условиях контролируемого выхода);</w:t>
      </w:r>
    </w:p>
    <w:p w14:paraId="7FE6B7BF" w14:textId="77777777" w:rsidR="000D1902" w:rsidRPr="00C55E0B" w:rsidRDefault="000D1902" w:rsidP="003D550D">
      <w:pPr>
        <w:pStyle w:val="a4"/>
        <w:numPr>
          <w:ilvl w:val="0"/>
          <w:numId w:val="144"/>
        </w:numPr>
        <w:shd w:val="clear" w:color="auto" w:fill="FFFFFF"/>
        <w:spacing w:after="0" w:line="276" w:lineRule="auto"/>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t>делать сообщения (доклады) на предложенную тему на основе дополнительной информации, подготавливать презентацию, включая в неё иллюстрации, таблицы, диаграммы.</w:t>
      </w:r>
    </w:p>
    <w:p w14:paraId="5124144B" w14:textId="2D3E792B" w:rsidR="000D1902" w:rsidRPr="00F05426" w:rsidRDefault="000D1902" w:rsidP="0078361D">
      <w:pPr>
        <w:shd w:val="clear" w:color="auto" w:fill="FFFFFF"/>
        <w:spacing w:after="0" w:line="276" w:lineRule="auto"/>
        <w:ind w:firstLine="708"/>
        <w:jc w:val="both"/>
        <w:rPr>
          <w:rFonts w:ascii="Times New Roman" w:eastAsia="Times New Roman" w:hAnsi="Times New Roman" w:cs="Times New Roman"/>
          <w:b/>
          <w:sz w:val="24"/>
          <w:szCs w:val="24"/>
          <w:lang w:eastAsia="ru-RU"/>
        </w:rPr>
      </w:pPr>
      <w:r w:rsidRPr="00F05426">
        <w:rPr>
          <w:rFonts w:ascii="Times New Roman" w:eastAsia="Times New Roman" w:hAnsi="Times New Roman" w:cs="Times New Roman"/>
          <w:b/>
          <w:sz w:val="24"/>
          <w:szCs w:val="24"/>
          <w:lang w:eastAsia="ru-RU"/>
        </w:rPr>
        <w:t>Коммуникативные универсальные учебные действия способствуют формированию умений:</w:t>
      </w:r>
    </w:p>
    <w:p w14:paraId="702B6F77" w14:textId="77777777" w:rsidR="000D1902" w:rsidRPr="00C55E0B" w:rsidRDefault="000D1902" w:rsidP="003D550D">
      <w:pPr>
        <w:pStyle w:val="a4"/>
        <w:numPr>
          <w:ilvl w:val="0"/>
          <w:numId w:val="143"/>
        </w:numPr>
        <w:shd w:val="clear" w:color="auto" w:fill="FFFFFF"/>
        <w:spacing w:after="0" w:line="276" w:lineRule="auto"/>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t>ориентироваться в понятиях: организм, возраст, система органов; культура, долг, соотечественник, берестяная грамота, первопечатник, иконопись, объект Всемирного природного и культурного наследия;</w:t>
      </w:r>
    </w:p>
    <w:p w14:paraId="4D60097D" w14:textId="77777777" w:rsidR="000D1902" w:rsidRPr="00C55E0B" w:rsidRDefault="000D1902" w:rsidP="003D550D">
      <w:pPr>
        <w:pStyle w:val="a4"/>
        <w:numPr>
          <w:ilvl w:val="0"/>
          <w:numId w:val="143"/>
        </w:numPr>
        <w:shd w:val="clear" w:color="auto" w:fill="FFFFFF"/>
        <w:spacing w:after="0" w:line="276" w:lineRule="auto"/>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t>характеризовать человека как живой организм: раскрывать функции различных систем органов; объяснять особую роль нервной системы в деятельности организма;</w:t>
      </w:r>
    </w:p>
    <w:p w14:paraId="7858D18E" w14:textId="77777777" w:rsidR="000D1902" w:rsidRPr="00C55E0B" w:rsidRDefault="000D1902" w:rsidP="003D550D">
      <w:pPr>
        <w:pStyle w:val="a4"/>
        <w:numPr>
          <w:ilvl w:val="0"/>
          <w:numId w:val="143"/>
        </w:numPr>
        <w:shd w:val="clear" w:color="auto" w:fill="FFFFFF"/>
        <w:spacing w:after="0" w:line="276" w:lineRule="auto"/>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t>создавать текст-рассуждение: объяснять вред для здоровья и самочувствия организма вредных привычек;</w:t>
      </w:r>
    </w:p>
    <w:p w14:paraId="026C29EE" w14:textId="77777777" w:rsidR="000D1902" w:rsidRPr="00C55E0B" w:rsidRDefault="000D1902" w:rsidP="003D550D">
      <w:pPr>
        <w:pStyle w:val="a4"/>
        <w:numPr>
          <w:ilvl w:val="0"/>
          <w:numId w:val="143"/>
        </w:numPr>
        <w:shd w:val="clear" w:color="auto" w:fill="FFFFFF"/>
        <w:spacing w:after="0" w:line="276" w:lineRule="auto"/>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t>описывать ситуации проявления нравственных качеств: отзывчивости, доброты, справедливости и других;</w:t>
      </w:r>
    </w:p>
    <w:p w14:paraId="0A912DF6" w14:textId="77777777" w:rsidR="000D1902" w:rsidRPr="00C55E0B" w:rsidRDefault="000D1902" w:rsidP="003D550D">
      <w:pPr>
        <w:pStyle w:val="a4"/>
        <w:numPr>
          <w:ilvl w:val="0"/>
          <w:numId w:val="143"/>
        </w:numPr>
        <w:shd w:val="clear" w:color="auto" w:fill="FFFFFF"/>
        <w:spacing w:after="0" w:line="276" w:lineRule="auto"/>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t>составлять краткие суждения о связях и зависимостях в природе (на основе сезонных изменений, особенностей жизни природных зон, пищевых цепей);</w:t>
      </w:r>
    </w:p>
    <w:p w14:paraId="7E9CE712" w14:textId="77777777" w:rsidR="000D1902" w:rsidRPr="00C55E0B" w:rsidRDefault="000D1902" w:rsidP="003D550D">
      <w:pPr>
        <w:pStyle w:val="a4"/>
        <w:numPr>
          <w:ilvl w:val="0"/>
          <w:numId w:val="143"/>
        </w:numPr>
        <w:shd w:val="clear" w:color="auto" w:fill="FFFFFF"/>
        <w:spacing w:after="0" w:line="276" w:lineRule="auto"/>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t>составлять небольшие тексты «Права и обязанности гражданина Российской Федерации»;</w:t>
      </w:r>
    </w:p>
    <w:p w14:paraId="645990EB" w14:textId="77777777" w:rsidR="000D1902" w:rsidRPr="00C55E0B" w:rsidRDefault="000D1902" w:rsidP="003D550D">
      <w:pPr>
        <w:pStyle w:val="a4"/>
        <w:numPr>
          <w:ilvl w:val="0"/>
          <w:numId w:val="143"/>
        </w:numPr>
        <w:shd w:val="clear" w:color="auto" w:fill="FFFFFF"/>
        <w:spacing w:after="0" w:line="276" w:lineRule="auto"/>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t>создавать небольшие тексты о знаменательных страницах истории нашей страны (в рамках изученного).</w:t>
      </w:r>
    </w:p>
    <w:p w14:paraId="5B196DF2" w14:textId="23643881" w:rsidR="000D1902" w:rsidRPr="00F05426" w:rsidRDefault="000D1902" w:rsidP="0078361D">
      <w:pPr>
        <w:shd w:val="clear" w:color="auto" w:fill="FFFFFF"/>
        <w:spacing w:after="0" w:line="276" w:lineRule="auto"/>
        <w:ind w:firstLine="708"/>
        <w:jc w:val="both"/>
        <w:rPr>
          <w:rFonts w:ascii="Times New Roman" w:eastAsia="Times New Roman" w:hAnsi="Times New Roman" w:cs="Times New Roman"/>
          <w:b/>
          <w:sz w:val="24"/>
          <w:szCs w:val="24"/>
          <w:lang w:eastAsia="ru-RU"/>
        </w:rPr>
      </w:pPr>
      <w:r w:rsidRPr="00F05426">
        <w:rPr>
          <w:rFonts w:ascii="Times New Roman" w:eastAsia="Times New Roman" w:hAnsi="Times New Roman" w:cs="Times New Roman"/>
          <w:b/>
          <w:sz w:val="24"/>
          <w:szCs w:val="24"/>
          <w:lang w:eastAsia="ru-RU"/>
        </w:rPr>
        <w:t>Регулятивные универсальные учебные действия способствуют формированию умений:</w:t>
      </w:r>
    </w:p>
    <w:p w14:paraId="799BD04D" w14:textId="77777777" w:rsidR="000D1902" w:rsidRPr="00C55E0B" w:rsidRDefault="000D1902" w:rsidP="003D550D">
      <w:pPr>
        <w:pStyle w:val="a4"/>
        <w:numPr>
          <w:ilvl w:val="0"/>
          <w:numId w:val="141"/>
        </w:numPr>
        <w:shd w:val="clear" w:color="auto" w:fill="FFFFFF"/>
        <w:spacing w:after="0" w:line="276" w:lineRule="auto"/>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t>самостоятельно планировать алгоритм решения учебной задачи;</w:t>
      </w:r>
    </w:p>
    <w:p w14:paraId="69930FAF" w14:textId="77777777" w:rsidR="000D1902" w:rsidRPr="00C55E0B" w:rsidRDefault="000D1902" w:rsidP="003D550D">
      <w:pPr>
        <w:pStyle w:val="a4"/>
        <w:numPr>
          <w:ilvl w:val="0"/>
          <w:numId w:val="141"/>
        </w:numPr>
        <w:shd w:val="clear" w:color="auto" w:fill="FFFFFF"/>
        <w:spacing w:after="0" w:line="276" w:lineRule="auto"/>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t>предвидеть трудности и возможные ошибки;</w:t>
      </w:r>
    </w:p>
    <w:p w14:paraId="49CD9433" w14:textId="77777777" w:rsidR="000D1902" w:rsidRPr="00C55E0B" w:rsidRDefault="000D1902" w:rsidP="003D550D">
      <w:pPr>
        <w:pStyle w:val="a4"/>
        <w:numPr>
          <w:ilvl w:val="0"/>
          <w:numId w:val="141"/>
        </w:numPr>
        <w:shd w:val="clear" w:color="auto" w:fill="FFFFFF"/>
        <w:spacing w:after="0" w:line="276" w:lineRule="auto"/>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t>контролировать процесс и результат выполнения задания, корректировать учебные действия при необходимости;</w:t>
      </w:r>
    </w:p>
    <w:p w14:paraId="6EBB4A62" w14:textId="77777777" w:rsidR="000D1902" w:rsidRPr="00C55E0B" w:rsidRDefault="000D1902" w:rsidP="003D550D">
      <w:pPr>
        <w:pStyle w:val="a4"/>
        <w:numPr>
          <w:ilvl w:val="0"/>
          <w:numId w:val="141"/>
        </w:numPr>
        <w:shd w:val="clear" w:color="auto" w:fill="FFFFFF"/>
        <w:spacing w:after="0" w:line="276" w:lineRule="auto"/>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t>адекватно принимать оценку своей работы; планировать работу над ошибками;</w:t>
      </w:r>
    </w:p>
    <w:p w14:paraId="222173FC" w14:textId="77777777" w:rsidR="000D1902" w:rsidRPr="00C55E0B" w:rsidRDefault="000D1902" w:rsidP="003D550D">
      <w:pPr>
        <w:pStyle w:val="a4"/>
        <w:numPr>
          <w:ilvl w:val="0"/>
          <w:numId w:val="141"/>
        </w:numPr>
        <w:shd w:val="clear" w:color="auto" w:fill="FFFFFF"/>
        <w:spacing w:after="0" w:line="276" w:lineRule="auto"/>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t>находить ошибки в своей и чужих работах, устанавливать их причины.</w:t>
      </w:r>
    </w:p>
    <w:p w14:paraId="6353C17E" w14:textId="09BF75A9" w:rsidR="00531773" w:rsidRPr="00F05426" w:rsidRDefault="000D1902" w:rsidP="0078361D">
      <w:pPr>
        <w:shd w:val="clear" w:color="auto" w:fill="FFFFFF"/>
        <w:spacing w:after="0" w:line="276" w:lineRule="auto"/>
        <w:ind w:firstLine="708"/>
        <w:jc w:val="both"/>
        <w:rPr>
          <w:rFonts w:ascii="Times New Roman" w:eastAsia="Times New Roman" w:hAnsi="Times New Roman" w:cs="Times New Roman"/>
          <w:b/>
          <w:sz w:val="24"/>
          <w:szCs w:val="24"/>
          <w:lang w:eastAsia="ru-RU"/>
        </w:rPr>
      </w:pPr>
      <w:r w:rsidRPr="00F05426">
        <w:rPr>
          <w:rFonts w:ascii="Times New Roman" w:eastAsia="Times New Roman" w:hAnsi="Times New Roman" w:cs="Times New Roman"/>
          <w:b/>
          <w:sz w:val="24"/>
          <w:szCs w:val="24"/>
          <w:lang w:eastAsia="ru-RU"/>
        </w:rPr>
        <w:t xml:space="preserve">Совместная деятельность способствует формированию умений: </w:t>
      </w:r>
    </w:p>
    <w:p w14:paraId="786B510D" w14:textId="406E5230" w:rsidR="000D1902" w:rsidRPr="00C55E0B" w:rsidRDefault="000D1902" w:rsidP="003D550D">
      <w:pPr>
        <w:pStyle w:val="a4"/>
        <w:numPr>
          <w:ilvl w:val="0"/>
          <w:numId w:val="142"/>
        </w:numPr>
        <w:shd w:val="clear" w:color="auto" w:fill="FFFFFF"/>
        <w:spacing w:after="0" w:line="276" w:lineRule="auto"/>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lastRenderedPageBreak/>
        <w:t>выполнять правила совместной деятельности при выполнении разных ролей: руководителя, подчинённого, напарника, члена большого коллектива;</w:t>
      </w:r>
    </w:p>
    <w:p w14:paraId="48115D01" w14:textId="77777777" w:rsidR="000D1902" w:rsidRPr="00C55E0B" w:rsidRDefault="000D1902" w:rsidP="003D550D">
      <w:pPr>
        <w:pStyle w:val="a4"/>
        <w:numPr>
          <w:ilvl w:val="0"/>
          <w:numId w:val="142"/>
        </w:numPr>
        <w:shd w:val="clear" w:color="auto" w:fill="FFFFFF"/>
        <w:spacing w:after="0" w:line="276" w:lineRule="auto"/>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t>ответственно относиться к своим обязанностям в процессе совместной деятельности, объективно оценивать свой вклад в общее дело;</w:t>
      </w:r>
    </w:p>
    <w:p w14:paraId="5D29BDD0" w14:textId="1CF511A4" w:rsidR="000D1902" w:rsidRDefault="000D1902" w:rsidP="003D550D">
      <w:pPr>
        <w:pStyle w:val="a4"/>
        <w:numPr>
          <w:ilvl w:val="0"/>
          <w:numId w:val="142"/>
        </w:numPr>
        <w:shd w:val="clear" w:color="auto" w:fill="FFFFFF"/>
        <w:spacing w:after="0" w:line="276" w:lineRule="auto"/>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t>анализировать ситуации, возникающие в процессе совместных игр, труда, использования инструментов, которые могут стать опасными для здоровья и жизни других людей.</w:t>
      </w:r>
    </w:p>
    <w:p w14:paraId="00B2782E" w14:textId="4EAEE105" w:rsidR="00D023BF" w:rsidRDefault="00D023BF" w:rsidP="007208C3">
      <w:pPr>
        <w:pStyle w:val="a4"/>
        <w:shd w:val="clear" w:color="auto" w:fill="FFFFFF"/>
        <w:spacing w:after="0" w:line="276" w:lineRule="auto"/>
        <w:ind w:left="0"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ПЛАНИРУЕМ</w:t>
      </w:r>
      <w:r w:rsidR="00296A28">
        <w:rPr>
          <w:rFonts w:ascii="Times New Roman" w:eastAsia="Times New Roman" w:hAnsi="Times New Roman" w:cs="Times New Roman"/>
          <w:sz w:val="24"/>
          <w:szCs w:val="24"/>
          <w:lang w:eastAsia="ru-RU"/>
        </w:rPr>
        <w:t>ЫЕ РЕЗУЛЬТАТЫ ОСВОЕНИЯ УЧЕБНОГО ПРЕДМЕТА</w:t>
      </w:r>
      <w:r>
        <w:rPr>
          <w:rFonts w:ascii="Times New Roman" w:eastAsia="Times New Roman" w:hAnsi="Times New Roman" w:cs="Times New Roman"/>
          <w:sz w:val="24"/>
          <w:szCs w:val="24"/>
          <w:lang w:eastAsia="ru-RU"/>
        </w:rPr>
        <w:t xml:space="preserve"> </w:t>
      </w:r>
      <w:r w:rsidR="00296A28">
        <w:rPr>
          <w:rFonts w:ascii="Times New Roman" w:eastAsia="Times New Roman" w:hAnsi="Times New Roman" w:cs="Times New Roman"/>
          <w:sz w:val="24"/>
          <w:szCs w:val="24"/>
          <w:lang w:eastAsia="ru-RU"/>
        </w:rPr>
        <w:t>«ОКРУЖАЮЩИЙ МИР»</w:t>
      </w:r>
      <w:r>
        <w:rPr>
          <w:rFonts w:ascii="Times New Roman" w:eastAsia="Times New Roman" w:hAnsi="Times New Roman" w:cs="Times New Roman"/>
          <w:sz w:val="24"/>
          <w:szCs w:val="24"/>
          <w:lang w:eastAsia="ru-RU"/>
        </w:rPr>
        <w:t xml:space="preserve"> НА УРОВНЕ НАЧАЛЬНОГО ОБЩЕГО ОБРАЗОВАНИЯ</w:t>
      </w:r>
    </w:p>
    <w:p w14:paraId="76084536" w14:textId="7084C69D" w:rsidR="00D023BF" w:rsidRPr="00C55E0B" w:rsidRDefault="00D023BF" w:rsidP="00D023BF">
      <w:pPr>
        <w:pStyle w:val="a4"/>
        <w:shd w:val="clear" w:color="auto" w:fill="FFFFFF"/>
        <w:spacing w:after="0" w:line="276" w:lineRule="auto"/>
        <w:ind w:left="0"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ЛИЧНОСТНЫЕ РЕЗУЛЬТАТЫ</w:t>
      </w:r>
    </w:p>
    <w:p w14:paraId="7D2C0B51" w14:textId="7BF73154" w:rsidR="000D1902" w:rsidRPr="00C55E0B" w:rsidRDefault="000D1902" w:rsidP="00EA334A">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D023BF">
        <w:rPr>
          <w:rFonts w:ascii="Times New Roman" w:eastAsia="Times New Roman" w:hAnsi="Times New Roman" w:cs="Times New Roman"/>
          <w:sz w:val="24"/>
          <w:szCs w:val="24"/>
          <w:lang w:eastAsia="ru-RU"/>
        </w:rPr>
        <w:t>Личностные результаты</w:t>
      </w:r>
      <w:r w:rsidRPr="00C55E0B">
        <w:rPr>
          <w:rFonts w:ascii="Times New Roman" w:eastAsia="Times New Roman" w:hAnsi="Times New Roman" w:cs="Times New Roman"/>
          <w:sz w:val="24"/>
          <w:szCs w:val="24"/>
          <w:lang w:eastAsia="ru-RU"/>
        </w:rPr>
        <w:t xml:space="preserve"> освоения программы по окружающему миру характеризуют готовность обучающихся руководствоваться традиционными российскими социокультурными и духовно-нравственными ценностями, принятыми в обществе правилами и нормами поведения и должны отражать приобретение первоначального опыта деятельности обучающихся, в части:</w:t>
      </w:r>
    </w:p>
    <w:p w14:paraId="1DBB2ACC" w14:textId="77777777" w:rsidR="000D1902" w:rsidRPr="007208C3" w:rsidRDefault="000D1902" w:rsidP="00EA334A">
      <w:pPr>
        <w:shd w:val="clear" w:color="auto" w:fill="FFFFFF"/>
        <w:spacing w:after="0" w:line="276" w:lineRule="auto"/>
        <w:ind w:firstLine="360"/>
        <w:jc w:val="both"/>
        <w:rPr>
          <w:rFonts w:ascii="Times New Roman" w:eastAsia="Times New Roman" w:hAnsi="Times New Roman" w:cs="Times New Roman"/>
          <w:b/>
          <w:i/>
          <w:sz w:val="24"/>
          <w:szCs w:val="24"/>
          <w:lang w:eastAsia="ru-RU"/>
        </w:rPr>
      </w:pPr>
      <w:r w:rsidRPr="007208C3">
        <w:rPr>
          <w:rFonts w:ascii="Times New Roman" w:eastAsia="Times New Roman" w:hAnsi="Times New Roman" w:cs="Times New Roman"/>
          <w:b/>
          <w:i/>
          <w:sz w:val="24"/>
          <w:szCs w:val="24"/>
          <w:lang w:eastAsia="ru-RU"/>
        </w:rPr>
        <w:t>1) гражданско-патриотического воспитания:</w:t>
      </w:r>
    </w:p>
    <w:p w14:paraId="30659E11" w14:textId="77777777" w:rsidR="000D1902" w:rsidRPr="00C55E0B" w:rsidRDefault="000D1902" w:rsidP="003D550D">
      <w:pPr>
        <w:pStyle w:val="a4"/>
        <w:numPr>
          <w:ilvl w:val="0"/>
          <w:numId w:val="140"/>
        </w:numPr>
        <w:shd w:val="clear" w:color="auto" w:fill="FFFFFF"/>
        <w:spacing w:after="0" w:line="276" w:lineRule="auto"/>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t>становление ценностного отношения к своей Родине - России; понимание особой роли многонациональной России в современном мире;</w:t>
      </w:r>
    </w:p>
    <w:p w14:paraId="456DB05E" w14:textId="77777777" w:rsidR="000D1902" w:rsidRPr="00C55E0B" w:rsidRDefault="000D1902" w:rsidP="003D550D">
      <w:pPr>
        <w:pStyle w:val="a4"/>
        <w:numPr>
          <w:ilvl w:val="0"/>
          <w:numId w:val="140"/>
        </w:numPr>
        <w:shd w:val="clear" w:color="auto" w:fill="FFFFFF"/>
        <w:spacing w:after="0" w:line="276" w:lineRule="auto"/>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t>осознание своей этнокультурной и российской гражданской идентичности, принадлежности к российскому народу, к своей национальной общности;</w:t>
      </w:r>
    </w:p>
    <w:p w14:paraId="1C13D6D9" w14:textId="77777777" w:rsidR="000D1902" w:rsidRPr="00C55E0B" w:rsidRDefault="000D1902" w:rsidP="003D550D">
      <w:pPr>
        <w:pStyle w:val="a4"/>
        <w:numPr>
          <w:ilvl w:val="0"/>
          <w:numId w:val="140"/>
        </w:numPr>
        <w:shd w:val="clear" w:color="auto" w:fill="FFFFFF"/>
        <w:spacing w:after="0" w:line="276" w:lineRule="auto"/>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t>сопричастность к прошлому, настоящему и будущему своей страны и родного края;</w:t>
      </w:r>
    </w:p>
    <w:p w14:paraId="40260E5C" w14:textId="77777777" w:rsidR="000D1902" w:rsidRPr="00C55E0B" w:rsidRDefault="000D1902" w:rsidP="003D550D">
      <w:pPr>
        <w:pStyle w:val="a4"/>
        <w:numPr>
          <w:ilvl w:val="0"/>
          <w:numId w:val="140"/>
        </w:numPr>
        <w:shd w:val="clear" w:color="auto" w:fill="FFFFFF"/>
        <w:spacing w:after="0" w:line="276" w:lineRule="auto"/>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t>проявление интереса к истории и многонациональной культуре своей страны, уважения к своему и другим народам;</w:t>
      </w:r>
    </w:p>
    <w:p w14:paraId="0F01BCDC" w14:textId="77777777" w:rsidR="000D1902" w:rsidRPr="00C55E0B" w:rsidRDefault="000D1902" w:rsidP="003D550D">
      <w:pPr>
        <w:pStyle w:val="a4"/>
        <w:numPr>
          <w:ilvl w:val="0"/>
          <w:numId w:val="140"/>
        </w:numPr>
        <w:shd w:val="clear" w:color="auto" w:fill="FFFFFF"/>
        <w:spacing w:after="0" w:line="276" w:lineRule="auto"/>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t>первоначальные представления о человеке как члене общества, осознание прав и ответственности человека как члена общества;</w:t>
      </w:r>
    </w:p>
    <w:p w14:paraId="50B70ACE" w14:textId="77777777" w:rsidR="000D1902" w:rsidRPr="007208C3" w:rsidRDefault="000D1902" w:rsidP="00EA334A">
      <w:pPr>
        <w:shd w:val="clear" w:color="auto" w:fill="FFFFFF"/>
        <w:spacing w:after="0" w:line="276" w:lineRule="auto"/>
        <w:ind w:firstLine="360"/>
        <w:jc w:val="both"/>
        <w:rPr>
          <w:rFonts w:ascii="Times New Roman" w:eastAsia="Times New Roman" w:hAnsi="Times New Roman" w:cs="Times New Roman"/>
          <w:b/>
          <w:i/>
          <w:sz w:val="24"/>
          <w:szCs w:val="24"/>
          <w:lang w:eastAsia="ru-RU"/>
        </w:rPr>
      </w:pPr>
      <w:r w:rsidRPr="007208C3">
        <w:rPr>
          <w:rFonts w:ascii="Times New Roman" w:eastAsia="Times New Roman" w:hAnsi="Times New Roman" w:cs="Times New Roman"/>
          <w:b/>
          <w:i/>
          <w:sz w:val="24"/>
          <w:szCs w:val="24"/>
          <w:lang w:eastAsia="ru-RU"/>
        </w:rPr>
        <w:t>2) духовно-нравственного воспитания:</w:t>
      </w:r>
    </w:p>
    <w:p w14:paraId="1926543C" w14:textId="77777777" w:rsidR="000D1902" w:rsidRPr="00C55E0B" w:rsidRDefault="000D1902" w:rsidP="003D550D">
      <w:pPr>
        <w:pStyle w:val="a4"/>
        <w:numPr>
          <w:ilvl w:val="0"/>
          <w:numId w:val="136"/>
        </w:numPr>
        <w:shd w:val="clear" w:color="auto" w:fill="FFFFFF"/>
        <w:spacing w:after="0" w:line="276" w:lineRule="auto"/>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t>проявление культуры общения, уважительного отношения к людям, их взглядам, признанию их индивидуальности;</w:t>
      </w:r>
    </w:p>
    <w:p w14:paraId="6E7A3BA4" w14:textId="77777777" w:rsidR="000D1902" w:rsidRPr="00C55E0B" w:rsidRDefault="000D1902" w:rsidP="003D550D">
      <w:pPr>
        <w:pStyle w:val="a4"/>
        <w:numPr>
          <w:ilvl w:val="0"/>
          <w:numId w:val="136"/>
        </w:numPr>
        <w:shd w:val="clear" w:color="auto" w:fill="FFFFFF"/>
        <w:spacing w:after="0" w:line="276" w:lineRule="auto"/>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t>принятие существующих в обществе нравственно-этических норм поведения и правил межличностных отношений, которые строятся на проявлении гуманизма, сопереживания, уважения и доброжелательности;</w:t>
      </w:r>
    </w:p>
    <w:p w14:paraId="624EE51B" w14:textId="77777777" w:rsidR="000D1902" w:rsidRPr="00C55E0B" w:rsidRDefault="000D1902" w:rsidP="003D550D">
      <w:pPr>
        <w:pStyle w:val="a4"/>
        <w:numPr>
          <w:ilvl w:val="0"/>
          <w:numId w:val="136"/>
        </w:numPr>
        <w:shd w:val="clear" w:color="auto" w:fill="FFFFFF"/>
        <w:spacing w:after="0" w:line="276" w:lineRule="auto"/>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t>применение правил совместной деятельности, проявление способности договариваться, неприятие любых форм поведения, направленных на причинение физического и морального вреда другим людям;</w:t>
      </w:r>
    </w:p>
    <w:p w14:paraId="07B8379F" w14:textId="77777777" w:rsidR="000D1902" w:rsidRPr="007208C3" w:rsidRDefault="000D1902" w:rsidP="00EA334A">
      <w:pPr>
        <w:shd w:val="clear" w:color="auto" w:fill="FFFFFF"/>
        <w:spacing w:after="0" w:line="276" w:lineRule="auto"/>
        <w:ind w:firstLine="360"/>
        <w:jc w:val="both"/>
        <w:rPr>
          <w:rFonts w:ascii="Times New Roman" w:eastAsia="Times New Roman" w:hAnsi="Times New Roman" w:cs="Times New Roman"/>
          <w:b/>
          <w:i/>
          <w:sz w:val="24"/>
          <w:szCs w:val="24"/>
          <w:lang w:eastAsia="ru-RU"/>
        </w:rPr>
      </w:pPr>
      <w:r w:rsidRPr="007208C3">
        <w:rPr>
          <w:rFonts w:ascii="Times New Roman" w:eastAsia="Times New Roman" w:hAnsi="Times New Roman" w:cs="Times New Roman"/>
          <w:b/>
          <w:i/>
          <w:sz w:val="24"/>
          <w:szCs w:val="24"/>
          <w:lang w:eastAsia="ru-RU"/>
        </w:rPr>
        <w:t>3) эстетического воспитания:</w:t>
      </w:r>
    </w:p>
    <w:p w14:paraId="413A7713" w14:textId="77777777" w:rsidR="000D1902" w:rsidRPr="00C55E0B" w:rsidRDefault="000D1902" w:rsidP="003D550D">
      <w:pPr>
        <w:pStyle w:val="a4"/>
        <w:numPr>
          <w:ilvl w:val="0"/>
          <w:numId w:val="137"/>
        </w:numPr>
        <w:shd w:val="clear" w:color="auto" w:fill="FFFFFF"/>
        <w:spacing w:after="0" w:line="276" w:lineRule="auto"/>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t>понимание особой роли России в развитии общемировой художественной культуры, проявление уважительного отношения, восприимчивости и интереса к разным видам искусства, традициям и творчеству своего и других народов;</w:t>
      </w:r>
    </w:p>
    <w:p w14:paraId="7AF6E319" w14:textId="77777777" w:rsidR="000D1902" w:rsidRPr="00C55E0B" w:rsidRDefault="000D1902" w:rsidP="003D550D">
      <w:pPr>
        <w:pStyle w:val="a4"/>
        <w:numPr>
          <w:ilvl w:val="0"/>
          <w:numId w:val="137"/>
        </w:numPr>
        <w:shd w:val="clear" w:color="auto" w:fill="FFFFFF"/>
        <w:spacing w:after="0" w:line="276" w:lineRule="auto"/>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t>использование полученных знаний в продуктивной и преобразующей деятельности, в разных видах художественной деятельности.</w:t>
      </w:r>
    </w:p>
    <w:p w14:paraId="6C73360F" w14:textId="77777777" w:rsidR="000D1902" w:rsidRPr="007208C3" w:rsidRDefault="000D1902" w:rsidP="00EA334A">
      <w:pPr>
        <w:shd w:val="clear" w:color="auto" w:fill="FFFFFF"/>
        <w:spacing w:after="0" w:line="276" w:lineRule="auto"/>
        <w:ind w:firstLine="360"/>
        <w:jc w:val="both"/>
        <w:rPr>
          <w:rFonts w:ascii="Times New Roman" w:eastAsia="Times New Roman" w:hAnsi="Times New Roman" w:cs="Times New Roman"/>
          <w:b/>
          <w:i/>
          <w:sz w:val="24"/>
          <w:szCs w:val="24"/>
          <w:lang w:eastAsia="ru-RU"/>
        </w:rPr>
      </w:pPr>
      <w:r w:rsidRPr="007208C3">
        <w:rPr>
          <w:rFonts w:ascii="Times New Roman" w:eastAsia="Times New Roman" w:hAnsi="Times New Roman" w:cs="Times New Roman"/>
          <w:b/>
          <w:i/>
          <w:sz w:val="24"/>
          <w:szCs w:val="24"/>
          <w:lang w:eastAsia="ru-RU"/>
        </w:rPr>
        <w:t>4) физического воспитания, формирования культуры здоровья и эмоционального благополучия:</w:t>
      </w:r>
    </w:p>
    <w:p w14:paraId="1AEDC095" w14:textId="77777777" w:rsidR="000D1902" w:rsidRPr="00C55E0B" w:rsidRDefault="000D1902" w:rsidP="003D550D">
      <w:pPr>
        <w:pStyle w:val="a4"/>
        <w:numPr>
          <w:ilvl w:val="0"/>
          <w:numId w:val="138"/>
        </w:numPr>
        <w:shd w:val="clear" w:color="auto" w:fill="FFFFFF"/>
        <w:spacing w:after="0" w:line="276" w:lineRule="auto"/>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lastRenderedPageBreak/>
        <w:t>соблюдение правил организации здорового и безопасного (для себя и других людей) образа жизни; выполнение правил безопасного поведении в окружающей среде (в том числе информационной);</w:t>
      </w:r>
    </w:p>
    <w:p w14:paraId="2E01D398" w14:textId="77777777" w:rsidR="000D1902" w:rsidRPr="00C55E0B" w:rsidRDefault="000D1902" w:rsidP="003D550D">
      <w:pPr>
        <w:pStyle w:val="a4"/>
        <w:numPr>
          <w:ilvl w:val="0"/>
          <w:numId w:val="138"/>
        </w:numPr>
        <w:shd w:val="clear" w:color="auto" w:fill="FFFFFF"/>
        <w:spacing w:after="0" w:line="276" w:lineRule="auto"/>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t>приобретение опыта эмоционального отношения к среде обитания, бережное отношение к физическому и психическому здоровью;</w:t>
      </w:r>
    </w:p>
    <w:p w14:paraId="171F424B" w14:textId="77777777" w:rsidR="000D1902" w:rsidRPr="007208C3" w:rsidRDefault="000D1902" w:rsidP="00EA334A">
      <w:pPr>
        <w:shd w:val="clear" w:color="auto" w:fill="FFFFFF"/>
        <w:spacing w:after="0" w:line="276" w:lineRule="auto"/>
        <w:ind w:firstLine="360"/>
        <w:jc w:val="both"/>
        <w:rPr>
          <w:rFonts w:ascii="Times New Roman" w:eastAsia="Times New Roman" w:hAnsi="Times New Roman" w:cs="Times New Roman"/>
          <w:b/>
          <w:i/>
          <w:sz w:val="24"/>
          <w:szCs w:val="24"/>
          <w:lang w:eastAsia="ru-RU"/>
        </w:rPr>
      </w:pPr>
      <w:r w:rsidRPr="007208C3">
        <w:rPr>
          <w:rFonts w:ascii="Times New Roman" w:eastAsia="Times New Roman" w:hAnsi="Times New Roman" w:cs="Times New Roman"/>
          <w:b/>
          <w:i/>
          <w:sz w:val="24"/>
          <w:szCs w:val="24"/>
          <w:lang w:eastAsia="ru-RU"/>
        </w:rPr>
        <w:t>5) трудового воспитания:</w:t>
      </w:r>
    </w:p>
    <w:p w14:paraId="253EE315" w14:textId="77777777" w:rsidR="000D1902" w:rsidRPr="00C55E0B" w:rsidRDefault="000D1902" w:rsidP="003D550D">
      <w:pPr>
        <w:pStyle w:val="a4"/>
        <w:numPr>
          <w:ilvl w:val="0"/>
          <w:numId w:val="139"/>
        </w:numPr>
        <w:shd w:val="clear" w:color="auto" w:fill="FFFFFF"/>
        <w:spacing w:after="0" w:line="276" w:lineRule="auto"/>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t>осознание ценности трудовой деятельности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14:paraId="789A5A11" w14:textId="77777777" w:rsidR="000D1902" w:rsidRPr="007208C3" w:rsidRDefault="000D1902" w:rsidP="00EA334A">
      <w:pPr>
        <w:shd w:val="clear" w:color="auto" w:fill="FFFFFF"/>
        <w:spacing w:after="0" w:line="276" w:lineRule="auto"/>
        <w:ind w:firstLine="360"/>
        <w:jc w:val="both"/>
        <w:rPr>
          <w:rFonts w:ascii="Times New Roman" w:eastAsia="Times New Roman" w:hAnsi="Times New Roman" w:cs="Times New Roman"/>
          <w:b/>
          <w:i/>
          <w:sz w:val="24"/>
          <w:szCs w:val="24"/>
          <w:lang w:eastAsia="ru-RU"/>
        </w:rPr>
      </w:pPr>
      <w:r w:rsidRPr="007208C3">
        <w:rPr>
          <w:rFonts w:ascii="Times New Roman" w:eastAsia="Times New Roman" w:hAnsi="Times New Roman" w:cs="Times New Roman"/>
          <w:b/>
          <w:i/>
          <w:sz w:val="24"/>
          <w:szCs w:val="24"/>
          <w:lang w:eastAsia="ru-RU"/>
        </w:rPr>
        <w:t>6) экологического воспитания:</w:t>
      </w:r>
    </w:p>
    <w:p w14:paraId="547E3C47" w14:textId="77777777" w:rsidR="000D1902" w:rsidRPr="00C55E0B" w:rsidRDefault="000D1902" w:rsidP="003D550D">
      <w:pPr>
        <w:pStyle w:val="a4"/>
        <w:numPr>
          <w:ilvl w:val="0"/>
          <w:numId w:val="139"/>
        </w:numPr>
        <w:shd w:val="clear" w:color="auto" w:fill="FFFFFF"/>
        <w:spacing w:after="0" w:line="276" w:lineRule="auto"/>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t>осознание роли человека в природе и обществе, принятие экологических норм поведения, бережного отношения к природе, неприятие действий, приносящих ей вред;</w:t>
      </w:r>
    </w:p>
    <w:p w14:paraId="09DB649C" w14:textId="77777777" w:rsidR="000D1902" w:rsidRPr="007208C3" w:rsidRDefault="000D1902" w:rsidP="00EA334A">
      <w:pPr>
        <w:shd w:val="clear" w:color="auto" w:fill="FFFFFF"/>
        <w:spacing w:after="0" w:line="276" w:lineRule="auto"/>
        <w:ind w:firstLine="360"/>
        <w:jc w:val="both"/>
        <w:rPr>
          <w:rFonts w:ascii="Times New Roman" w:eastAsia="Times New Roman" w:hAnsi="Times New Roman" w:cs="Times New Roman"/>
          <w:b/>
          <w:i/>
          <w:sz w:val="24"/>
          <w:szCs w:val="24"/>
          <w:lang w:eastAsia="ru-RU"/>
        </w:rPr>
      </w:pPr>
      <w:r w:rsidRPr="007208C3">
        <w:rPr>
          <w:rFonts w:ascii="Times New Roman" w:eastAsia="Times New Roman" w:hAnsi="Times New Roman" w:cs="Times New Roman"/>
          <w:b/>
          <w:i/>
          <w:sz w:val="24"/>
          <w:szCs w:val="24"/>
          <w:lang w:eastAsia="ru-RU"/>
        </w:rPr>
        <w:t>7) ценности научного познания:</w:t>
      </w:r>
    </w:p>
    <w:p w14:paraId="40AF6EF7" w14:textId="77777777" w:rsidR="000D1902" w:rsidRPr="00C55E0B" w:rsidRDefault="000D1902" w:rsidP="003D550D">
      <w:pPr>
        <w:pStyle w:val="a4"/>
        <w:numPr>
          <w:ilvl w:val="0"/>
          <w:numId w:val="139"/>
        </w:numPr>
        <w:shd w:val="clear" w:color="auto" w:fill="FFFFFF"/>
        <w:spacing w:after="0" w:line="276" w:lineRule="auto"/>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t>осознание ценности познания для развития человека, необходимости самообразования и саморазвития;</w:t>
      </w:r>
    </w:p>
    <w:p w14:paraId="2540DFB6" w14:textId="73D5A40C" w:rsidR="000D1902" w:rsidRDefault="000D1902" w:rsidP="003D550D">
      <w:pPr>
        <w:pStyle w:val="a4"/>
        <w:numPr>
          <w:ilvl w:val="0"/>
          <w:numId w:val="139"/>
        </w:numPr>
        <w:shd w:val="clear" w:color="auto" w:fill="FFFFFF"/>
        <w:spacing w:after="0" w:line="276" w:lineRule="auto"/>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t>проявление познавательного интереса, активности, инициативности, любознательности и самостоятельности в расширении своих знаний, в том числе с использованием различных информационных средств.</w:t>
      </w:r>
    </w:p>
    <w:p w14:paraId="6603631B" w14:textId="05AEE9FA" w:rsidR="00D023BF" w:rsidRPr="00C55E0B" w:rsidRDefault="00D023BF" w:rsidP="00D023BF">
      <w:pPr>
        <w:pStyle w:val="a4"/>
        <w:shd w:val="clear" w:color="auto" w:fill="FFFFFF"/>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МЕТАПРЕДМЕТНЫЕ РЕЗУЛЬТАТЫ</w:t>
      </w:r>
    </w:p>
    <w:p w14:paraId="44D304C3" w14:textId="3408B5DF" w:rsidR="000D1902" w:rsidRPr="00C55E0B" w:rsidRDefault="000D1902" w:rsidP="00EA334A">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t>В результате изучения окружающего мира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14:paraId="6E6A76CB" w14:textId="60889CD1" w:rsidR="000D1902" w:rsidRPr="00F05426" w:rsidRDefault="000D1902" w:rsidP="00EA334A">
      <w:pPr>
        <w:shd w:val="clear" w:color="auto" w:fill="FFFFFF"/>
        <w:spacing w:after="0" w:line="276" w:lineRule="auto"/>
        <w:ind w:firstLine="708"/>
        <w:jc w:val="both"/>
        <w:rPr>
          <w:rFonts w:ascii="Times New Roman" w:eastAsia="Times New Roman" w:hAnsi="Times New Roman" w:cs="Times New Roman"/>
          <w:b/>
          <w:sz w:val="24"/>
          <w:szCs w:val="24"/>
          <w:lang w:eastAsia="ru-RU"/>
        </w:rPr>
      </w:pPr>
      <w:r w:rsidRPr="00F05426">
        <w:rPr>
          <w:rFonts w:ascii="Times New Roman" w:eastAsia="Times New Roman" w:hAnsi="Times New Roman" w:cs="Times New Roman"/>
          <w:b/>
          <w:sz w:val="24"/>
          <w:szCs w:val="24"/>
          <w:lang w:eastAsia="ru-RU"/>
        </w:rPr>
        <w:t>У обучающегося будут сформированы следующие базовые логические действия как часть познавательных универсальных учебных действий:</w:t>
      </w:r>
    </w:p>
    <w:p w14:paraId="055C2E4E" w14:textId="77777777" w:rsidR="000D1902" w:rsidRPr="00C55E0B" w:rsidRDefault="000D1902" w:rsidP="003D550D">
      <w:pPr>
        <w:pStyle w:val="a4"/>
        <w:numPr>
          <w:ilvl w:val="0"/>
          <w:numId w:val="135"/>
        </w:numPr>
        <w:shd w:val="clear" w:color="auto" w:fill="FFFFFF"/>
        <w:spacing w:after="0" w:line="276" w:lineRule="auto"/>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t>понимать целостность окружающего мира (взаимосвязь природной и социальной среды обитания), проявлять способность ориентироваться в изменяющейся действительности;</w:t>
      </w:r>
    </w:p>
    <w:p w14:paraId="3C6910D2" w14:textId="77777777" w:rsidR="000D1902" w:rsidRPr="00C55E0B" w:rsidRDefault="000D1902" w:rsidP="003D550D">
      <w:pPr>
        <w:pStyle w:val="a4"/>
        <w:numPr>
          <w:ilvl w:val="0"/>
          <w:numId w:val="135"/>
        </w:numPr>
        <w:shd w:val="clear" w:color="auto" w:fill="FFFFFF"/>
        <w:spacing w:after="0" w:line="276" w:lineRule="auto"/>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t>на основе наблюдений доступных объектов окружающего мира устанавливать связи и зависимости между объектами (часть - целое; причина - следствие; изменения во времени и в пространстве);</w:t>
      </w:r>
    </w:p>
    <w:p w14:paraId="25B721C1" w14:textId="77777777" w:rsidR="000D1902" w:rsidRPr="00C55E0B" w:rsidRDefault="000D1902" w:rsidP="003D550D">
      <w:pPr>
        <w:pStyle w:val="a4"/>
        <w:numPr>
          <w:ilvl w:val="0"/>
          <w:numId w:val="135"/>
        </w:numPr>
        <w:shd w:val="clear" w:color="auto" w:fill="FFFFFF"/>
        <w:spacing w:after="0" w:line="276" w:lineRule="auto"/>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t>сравнивать объекты окружающего мира, устанавливать основания для сравнения, устанавливать аналогии;</w:t>
      </w:r>
    </w:p>
    <w:p w14:paraId="7D96BE4E" w14:textId="77777777" w:rsidR="000D1902" w:rsidRPr="00C55E0B" w:rsidRDefault="000D1902" w:rsidP="003D550D">
      <w:pPr>
        <w:pStyle w:val="a4"/>
        <w:numPr>
          <w:ilvl w:val="0"/>
          <w:numId w:val="135"/>
        </w:numPr>
        <w:shd w:val="clear" w:color="auto" w:fill="FFFFFF"/>
        <w:spacing w:after="0" w:line="276" w:lineRule="auto"/>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t>объединять части объекта (объекты) по определённому признаку;</w:t>
      </w:r>
    </w:p>
    <w:p w14:paraId="1B0FA455" w14:textId="77777777" w:rsidR="000D1902" w:rsidRPr="00C55E0B" w:rsidRDefault="000D1902" w:rsidP="003D550D">
      <w:pPr>
        <w:pStyle w:val="a4"/>
        <w:numPr>
          <w:ilvl w:val="0"/>
          <w:numId w:val="135"/>
        </w:numPr>
        <w:shd w:val="clear" w:color="auto" w:fill="FFFFFF"/>
        <w:spacing w:after="0" w:line="276" w:lineRule="auto"/>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t>определять существенный признак для классификации, классифицировать предложенные объекты;</w:t>
      </w:r>
    </w:p>
    <w:p w14:paraId="42201D3B" w14:textId="77777777" w:rsidR="000D1902" w:rsidRPr="00C55E0B" w:rsidRDefault="000D1902" w:rsidP="003D550D">
      <w:pPr>
        <w:pStyle w:val="a4"/>
        <w:numPr>
          <w:ilvl w:val="0"/>
          <w:numId w:val="135"/>
        </w:numPr>
        <w:shd w:val="clear" w:color="auto" w:fill="FFFFFF"/>
        <w:spacing w:after="0" w:line="276" w:lineRule="auto"/>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t>находить закономерности и противоречия в рассматриваемых фактах, данных и наблюдениях на основе предложенного алгоритма;</w:t>
      </w:r>
    </w:p>
    <w:p w14:paraId="650E3DCB" w14:textId="77777777" w:rsidR="000D1902" w:rsidRPr="00C55E0B" w:rsidRDefault="000D1902" w:rsidP="003D550D">
      <w:pPr>
        <w:pStyle w:val="a4"/>
        <w:numPr>
          <w:ilvl w:val="0"/>
          <w:numId w:val="135"/>
        </w:numPr>
        <w:shd w:val="clear" w:color="auto" w:fill="FFFFFF"/>
        <w:spacing w:after="0" w:line="276" w:lineRule="auto"/>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t>выявлять недостаток информации для решения учебной (практической) задачи на основе предложенного алгоритма.</w:t>
      </w:r>
    </w:p>
    <w:p w14:paraId="6E657B05" w14:textId="21D1FC3A" w:rsidR="000D1902" w:rsidRPr="00F05426" w:rsidRDefault="000D1902" w:rsidP="00EA334A">
      <w:pPr>
        <w:shd w:val="clear" w:color="auto" w:fill="FFFFFF"/>
        <w:spacing w:after="0" w:line="276" w:lineRule="auto"/>
        <w:ind w:firstLine="708"/>
        <w:jc w:val="both"/>
        <w:rPr>
          <w:rFonts w:ascii="Times New Roman" w:eastAsia="Times New Roman" w:hAnsi="Times New Roman" w:cs="Times New Roman"/>
          <w:b/>
          <w:sz w:val="24"/>
          <w:szCs w:val="24"/>
          <w:lang w:eastAsia="ru-RU"/>
        </w:rPr>
      </w:pPr>
      <w:r w:rsidRPr="00F05426">
        <w:rPr>
          <w:rFonts w:ascii="Times New Roman" w:eastAsia="Times New Roman" w:hAnsi="Times New Roman" w:cs="Times New Roman"/>
          <w:b/>
          <w:sz w:val="24"/>
          <w:szCs w:val="24"/>
          <w:lang w:eastAsia="ru-RU"/>
        </w:rPr>
        <w:t>У обучающегося будут сформированы следующие базовые исследовательские действия как часть познавательных универсальных учебных действий:</w:t>
      </w:r>
    </w:p>
    <w:p w14:paraId="462D6CB2" w14:textId="77777777" w:rsidR="000D1902" w:rsidRPr="00C55E0B" w:rsidRDefault="000D1902" w:rsidP="003D550D">
      <w:pPr>
        <w:pStyle w:val="a4"/>
        <w:numPr>
          <w:ilvl w:val="0"/>
          <w:numId w:val="134"/>
        </w:numPr>
        <w:shd w:val="clear" w:color="auto" w:fill="FFFFFF"/>
        <w:spacing w:after="0" w:line="276" w:lineRule="auto"/>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t>проводить (по предложенному и самостоятельно составленному плану или выдвинутому предположению) наблюдения, несложные опыты;</w:t>
      </w:r>
    </w:p>
    <w:p w14:paraId="57AFC87F" w14:textId="77777777" w:rsidR="000D1902" w:rsidRPr="00C55E0B" w:rsidRDefault="000D1902" w:rsidP="003D550D">
      <w:pPr>
        <w:pStyle w:val="a4"/>
        <w:numPr>
          <w:ilvl w:val="0"/>
          <w:numId w:val="134"/>
        </w:numPr>
        <w:shd w:val="clear" w:color="auto" w:fill="FFFFFF"/>
        <w:spacing w:after="0" w:line="276" w:lineRule="auto"/>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lastRenderedPageBreak/>
        <w:t>проявлять интерес к экспериментам, проводимым под руководством учителя;</w:t>
      </w:r>
    </w:p>
    <w:p w14:paraId="0DAB9631" w14:textId="77777777" w:rsidR="000D1902" w:rsidRPr="00C55E0B" w:rsidRDefault="000D1902" w:rsidP="003D550D">
      <w:pPr>
        <w:pStyle w:val="a4"/>
        <w:numPr>
          <w:ilvl w:val="0"/>
          <w:numId w:val="134"/>
        </w:numPr>
        <w:shd w:val="clear" w:color="auto" w:fill="FFFFFF"/>
        <w:spacing w:after="0" w:line="276" w:lineRule="auto"/>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t>определять разницу между реальным и желательным состоянием объекта (ситуации) на основе предложенных вопросов;</w:t>
      </w:r>
    </w:p>
    <w:p w14:paraId="0AAD986A" w14:textId="77777777" w:rsidR="000D1902" w:rsidRPr="00C55E0B" w:rsidRDefault="000D1902" w:rsidP="003D550D">
      <w:pPr>
        <w:pStyle w:val="a4"/>
        <w:numPr>
          <w:ilvl w:val="0"/>
          <w:numId w:val="134"/>
        </w:numPr>
        <w:shd w:val="clear" w:color="auto" w:fill="FFFFFF"/>
        <w:spacing w:after="0" w:line="276" w:lineRule="auto"/>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t>формулировать с помощью учителя цель предстоящей работы, прогнозировать возможное развитие процессов, событий и последствия в аналогичных или сходных ситуациях;</w:t>
      </w:r>
    </w:p>
    <w:p w14:paraId="40BCE057" w14:textId="77777777" w:rsidR="000D1902" w:rsidRPr="00C55E0B" w:rsidRDefault="000D1902" w:rsidP="003D550D">
      <w:pPr>
        <w:pStyle w:val="a4"/>
        <w:numPr>
          <w:ilvl w:val="0"/>
          <w:numId w:val="134"/>
        </w:numPr>
        <w:shd w:val="clear" w:color="auto" w:fill="FFFFFF"/>
        <w:spacing w:after="0" w:line="276" w:lineRule="auto"/>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t>моделировать ситуации на основе изученного материала о связях в природе (живая и неживая природа, цепи питания; природные зоны), а также в социуме (лента времени; поведение и его последствия; коллективный труд и его результаты и другое);</w:t>
      </w:r>
    </w:p>
    <w:p w14:paraId="28F74E89" w14:textId="77777777" w:rsidR="000D1902" w:rsidRPr="00C55E0B" w:rsidRDefault="000D1902" w:rsidP="003D550D">
      <w:pPr>
        <w:pStyle w:val="a4"/>
        <w:numPr>
          <w:ilvl w:val="0"/>
          <w:numId w:val="134"/>
        </w:numPr>
        <w:shd w:val="clear" w:color="auto" w:fill="FFFFFF"/>
        <w:spacing w:after="0" w:line="276" w:lineRule="auto"/>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14:paraId="328CAAF2" w14:textId="77777777" w:rsidR="000D1902" w:rsidRPr="00C55E0B" w:rsidRDefault="000D1902" w:rsidP="003D550D">
      <w:pPr>
        <w:pStyle w:val="a4"/>
        <w:numPr>
          <w:ilvl w:val="0"/>
          <w:numId w:val="134"/>
        </w:numPr>
        <w:shd w:val="clear" w:color="auto" w:fill="FFFFFF"/>
        <w:spacing w:after="0" w:line="276" w:lineRule="auto"/>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t>формулировать выводы и подкреплять их доказательствами на основе результатов проведённого наблюдения (опыта, измерения, исследования).</w:t>
      </w:r>
    </w:p>
    <w:p w14:paraId="5986E333" w14:textId="01BF90F8" w:rsidR="000D1902" w:rsidRPr="00F05426" w:rsidRDefault="000D1902" w:rsidP="00EA334A">
      <w:pPr>
        <w:shd w:val="clear" w:color="auto" w:fill="FFFFFF"/>
        <w:spacing w:after="0" w:line="276" w:lineRule="auto"/>
        <w:ind w:firstLine="708"/>
        <w:jc w:val="both"/>
        <w:rPr>
          <w:rFonts w:ascii="Times New Roman" w:eastAsia="Times New Roman" w:hAnsi="Times New Roman" w:cs="Times New Roman"/>
          <w:b/>
          <w:sz w:val="24"/>
          <w:szCs w:val="24"/>
          <w:lang w:eastAsia="ru-RU"/>
        </w:rPr>
      </w:pPr>
      <w:r w:rsidRPr="00F05426">
        <w:rPr>
          <w:rFonts w:ascii="Times New Roman" w:eastAsia="Times New Roman" w:hAnsi="Times New Roman" w:cs="Times New Roman"/>
          <w:b/>
          <w:sz w:val="24"/>
          <w:szCs w:val="24"/>
          <w:lang w:eastAsia="ru-RU"/>
        </w:rPr>
        <w:t>У обучающегося будут сформированы следующие умения работать с информацией как часть познавательных универсальных учебных действий:</w:t>
      </w:r>
    </w:p>
    <w:p w14:paraId="26C6FAD7" w14:textId="77777777" w:rsidR="000D1902" w:rsidRPr="00C55E0B" w:rsidRDefault="000D1902" w:rsidP="003D550D">
      <w:pPr>
        <w:pStyle w:val="a4"/>
        <w:numPr>
          <w:ilvl w:val="0"/>
          <w:numId w:val="133"/>
        </w:numPr>
        <w:shd w:val="clear" w:color="auto" w:fill="FFFFFF"/>
        <w:spacing w:after="0" w:line="276" w:lineRule="auto"/>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t>использовать различные источники для поиска информации, выбирать источник получения информации с учётом учебной задачи;</w:t>
      </w:r>
    </w:p>
    <w:p w14:paraId="3A91BF61" w14:textId="77777777" w:rsidR="000D1902" w:rsidRPr="00C55E0B" w:rsidRDefault="000D1902" w:rsidP="003D550D">
      <w:pPr>
        <w:pStyle w:val="a4"/>
        <w:numPr>
          <w:ilvl w:val="0"/>
          <w:numId w:val="133"/>
        </w:numPr>
        <w:shd w:val="clear" w:color="auto" w:fill="FFFFFF"/>
        <w:spacing w:after="0" w:line="276" w:lineRule="auto"/>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t>находить в предложенном источнике информацию, представленную в явном виде, согласно заданному алгоритму;</w:t>
      </w:r>
    </w:p>
    <w:p w14:paraId="0467CBB3" w14:textId="77777777" w:rsidR="000D1902" w:rsidRPr="00C55E0B" w:rsidRDefault="000D1902" w:rsidP="003D550D">
      <w:pPr>
        <w:pStyle w:val="a4"/>
        <w:numPr>
          <w:ilvl w:val="0"/>
          <w:numId w:val="133"/>
        </w:numPr>
        <w:shd w:val="clear" w:color="auto" w:fill="FFFFFF"/>
        <w:spacing w:after="0" w:line="276" w:lineRule="auto"/>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t>распознавать достоверную и недостоверную информацию самостоятельно или на основе предложенного учителем способа её проверки;</w:t>
      </w:r>
    </w:p>
    <w:p w14:paraId="1CFE553E" w14:textId="77777777" w:rsidR="000D1902" w:rsidRPr="00C55E0B" w:rsidRDefault="000D1902" w:rsidP="003D550D">
      <w:pPr>
        <w:pStyle w:val="a4"/>
        <w:numPr>
          <w:ilvl w:val="0"/>
          <w:numId w:val="133"/>
        </w:numPr>
        <w:shd w:val="clear" w:color="auto" w:fill="FFFFFF"/>
        <w:spacing w:after="0" w:line="276" w:lineRule="auto"/>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t>находить и использовать для решения учебных задач текстовую, графическую, аудиовизуальную информацию;</w:t>
      </w:r>
    </w:p>
    <w:p w14:paraId="6418DC60" w14:textId="77777777" w:rsidR="000D1902" w:rsidRPr="00C55E0B" w:rsidRDefault="000D1902" w:rsidP="003D550D">
      <w:pPr>
        <w:pStyle w:val="a4"/>
        <w:numPr>
          <w:ilvl w:val="0"/>
          <w:numId w:val="133"/>
        </w:numPr>
        <w:shd w:val="clear" w:color="auto" w:fill="FFFFFF"/>
        <w:spacing w:after="0" w:line="276" w:lineRule="auto"/>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t>читать и интерпретировать графически представленную информацию: схему, таблицу, иллюстрацию;</w:t>
      </w:r>
    </w:p>
    <w:p w14:paraId="28CB3933" w14:textId="77777777" w:rsidR="000D1902" w:rsidRPr="00C55E0B" w:rsidRDefault="000D1902" w:rsidP="003D550D">
      <w:pPr>
        <w:pStyle w:val="a4"/>
        <w:numPr>
          <w:ilvl w:val="0"/>
          <w:numId w:val="133"/>
        </w:numPr>
        <w:shd w:val="clear" w:color="auto" w:fill="FFFFFF"/>
        <w:spacing w:after="0" w:line="276" w:lineRule="auto"/>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t>соблюдать правила информационной безопасности в условиях контролируемого доступа в информационно-телекоммуникационную сеть «Интернет» (с помощью учителя);</w:t>
      </w:r>
    </w:p>
    <w:p w14:paraId="175E29B4" w14:textId="77777777" w:rsidR="000D1902" w:rsidRPr="00C55E0B" w:rsidRDefault="000D1902" w:rsidP="003D550D">
      <w:pPr>
        <w:pStyle w:val="a4"/>
        <w:numPr>
          <w:ilvl w:val="0"/>
          <w:numId w:val="133"/>
        </w:numPr>
        <w:shd w:val="clear" w:color="auto" w:fill="FFFFFF"/>
        <w:spacing w:after="0" w:line="276" w:lineRule="auto"/>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t>анализировать и создавать текстовую, видео-, графическую, звуковую информацию в соответствии с учебной задачей;</w:t>
      </w:r>
    </w:p>
    <w:p w14:paraId="12729F82" w14:textId="77777777" w:rsidR="000D1902" w:rsidRPr="00C55E0B" w:rsidRDefault="000D1902" w:rsidP="003D550D">
      <w:pPr>
        <w:pStyle w:val="a4"/>
        <w:numPr>
          <w:ilvl w:val="0"/>
          <w:numId w:val="133"/>
        </w:numPr>
        <w:shd w:val="clear" w:color="auto" w:fill="FFFFFF"/>
        <w:spacing w:after="0" w:line="276" w:lineRule="auto"/>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t>фиксировать полученные результаты в текстовой форме (отчёт, выступление, высказывание) и графическом виде (рисунок, схема, диаграмма).</w:t>
      </w:r>
    </w:p>
    <w:p w14:paraId="525DEBC8" w14:textId="4FE6BA7A" w:rsidR="000D1902" w:rsidRPr="00F05426" w:rsidRDefault="000D1902" w:rsidP="00EA334A">
      <w:pPr>
        <w:shd w:val="clear" w:color="auto" w:fill="FFFFFF"/>
        <w:spacing w:after="0" w:line="276" w:lineRule="auto"/>
        <w:ind w:firstLine="708"/>
        <w:jc w:val="both"/>
        <w:rPr>
          <w:rFonts w:ascii="Times New Roman" w:eastAsia="Times New Roman" w:hAnsi="Times New Roman" w:cs="Times New Roman"/>
          <w:b/>
          <w:sz w:val="24"/>
          <w:szCs w:val="24"/>
          <w:lang w:eastAsia="ru-RU"/>
        </w:rPr>
      </w:pPr>
      <w:r w:rsidRPr="00F05426">
        <w:rPr>
          <w:rFonts w:ascii="Times New Roman" w:eastAsia="Times New Roman" w:hAnsi="Times New Roman" w:cs="Times New Roman"/>
          <w:b/>
          <w:sz w:val="24"/>
          <w:szCs w:val="24"/>
          <w:lang w:eastAsia="ru-RU"/>
        </w:rPr>
        <w:t>У обучающегося будут сформированы следующие умения общения как часть коммуникативных универсальных учебных действий:</w:t>
      </w:r>
    </w:p>
    <w:p w14:paraId="782B4247" w14:textId="77777777" w:rsidR="000D1902" w:rsidRPr="00C55E0B" w:rsidRDefault="000D1902" w:rsidP="003D550D">
      <w:pPr>
        <w:pStyle w:val="a4"/>
        <w:numPr>
          <w:ilvl w:val="0"/>
          <w:numId w:val="132"/>
        </w:numPr>
        <w:shd w:val="clear" w:color="auto" w:fill="FFFFFF"/>
        <w:spacing w:after="0" w:line="276" w:lineRule="auto"/>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t>в процессе диалогов задавать вопросы, высказывать суждения, оценивать выступления участников;</w:t>
      </w:r>
    </w:p>
    <w:p w14:paraId="2E9A89D7" w14:textId="77777777" w:rsidR="000D1902" w:rsidRPr="00C55E0B" w:rsidRDefault="000D1902" w:rsidP="003D550D">
      <w:pPr>
        <w:pStyle w:val="a4"/>
        <w:numPr>
          <w:ilvl w:val="0"/>
          <w:numId w:val="132"/>
        </w:numPr>
        <w:shd w:val="clear" w:color="auto" w:fill="FFFFFF"/>
        <w:spacing w:after="0" w:line="276" w:lineRule="auto"/>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t>признавать возможность существования разных точек зрения; корректно и аргументированно высказывать своё мнение; приводить доказательства своей правоты;</w:t>
      </w:r>
    </w:p>
    <w:p w14:paraId="79A6D43E" w14:textId="77777777" w:rsidR="000D1902" w:rsidRPr="00C55E0B" w:rsidRDefault="000D1902" w:rsidP="003D550D">
      <w:pPr>
        <w:pStyle w:val="a4"/>
        <w:numPr>
          <w:ilvl w:val="0"/>
          <w:numId w:val="132"/>
        </w:numPr>
        <w:shd w:val="clear" w:color="auto" w:fill="FFFFFF"/>
        <w:spacing w:after="0" w:line="276" w:lineRule="auto"/>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t>соблюдать правила ведения диалога и дискуссии; проявлять уважительное отношение к собеседнику;</w:t>
      </w:r>
    </w:p>
    <w:p w14:paraId="1029583F" w14:textId="77777777" w:rsidR="000D1902" w:rsidRPr="00C55E0B" w:rsidRDefault="000D1902" w:rsidP="003D550D">
      <w:pPr>
        <w:pStyle w:val="a4"/>
        <w:numPr>
          <w:ilvl w:val="0"/>
          <w:numId w:val="132"/>
        </w:numPr>
        <w:shd w:val="clear" w:color="auto" w:fill="FFFFFF"/>
        <w:spacing w:after="0" w:line="276" w:lineRule="auto"/>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t>использовать смысловое чтение для определения темы, главной мысли текста о природе, социальной жизни, взаимоотношениях и поступках людей;</w:t>
      </w:r>
    </w:p>
    <w:p w14:paraId="1D2B16F8" w14:textId="77777777" w:rsidR="000D1902" w:rsidRPr="00C55E0B" w:rsidRDefault="000D1902" w:rsidP="003D550D">
      <w:pPr>
        <w:pStyle w:val="a4"/>
        <w:numPr>
          <w:ilvl w:val="0"/>
          <w:numId w:val="132"/>
        </w:numPr>
        <w:shd w:val="clear" w:color="auto" w:fill="FFFFFF"/>
        <w:spacing w:after="0" w:line="276" w:lineRule="auto"/>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t>создавать устные и письменные тексты (описание, рассуждение, повествование);</w:t>
      </w:r>
    </w:p>
    <w:p w14:paraId="191CF6C5" w14:textId="77777777" w:rsidR="000D1902" w:rsidRPr="00C55E0B" w:rsidRDefault="000D1902" w:rsidP="003D550D">
      <w:pPr>
        <w:pStyle w:val="a4"/>
        <w:numPr>
          <w:ilvl w:val="0"/>
          <w:numId w:val="132"/>
        </w:numPr>
        <w:shd w:val="clear" w:color="auto" w:fill="FFFFFF"/>
        <w:spacing w:after="0" w:line="276" w:lineRule="auto"/>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lastRenderedPageBreak/>
        <w:t>конструировать обобщения и выводы на основе полученных результатов наблюдений и опытной работы, подкреплять их доказательствами;</w:t>
      </w:r>
    </w:p>
    <w:p w14:paraId="0733B2C5" w14:textId="77777777" w:rsidR="000D1902" w:rsidRPr="00C55E0B" w:rsidRDefault="000D1902" w:rsidP="003D550D">
      <w:pPr>
        <w:pStyle w:val="a4"/>
        <w:numPr>
          <w:ilvl w:val="0"/>
          <w:numId w:val="132"/>
        </w:numPr>
        <w:shd w:val="clear" w:color="auto" w:fill="FFFFFF"/>
        <w:spacing w:after="0" w:line="276" w:lineRule="auto"/>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t>находить ошибки и восстанавливать деформированный текст об изученных объектах и явлениях природы, событиях социальной жизни;</w:t>
      </w:r>
    </w:p>
    <w:p w14:paraId="655DE2D1" w14:textId="77777777" w:rsidR="000D1902" w:rsidRPr="00C55E0B" w:rsidRDefault="000D1902" w:rsidP="003D550D">
      <w:pPr>
        <w:pStyle w:val="a4"/>
        <w:numPr>
          <w:ilvl w:val="0"/>
          <w:numId w:val="132"/>
        </w:numPr>
        <w:shd w:val="clear" w:color="auto" w:fill="FFFFFF"/>
        <w:spacing w:after="0" w:line="276" w:lineRule="auto"/>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t>готовить небольшие публичные выступления с возможной презентацией (текст, рисунки, фото, плакаты и другое) к тексту выступления.</w:t>
      </w:r>
    </w:p>
    <w:p w14:paraId="5DD34F0E" w14:textId="0785032F" w:rsidR="000D1902" w:rsidRPr="00F05426" w:rsidRDefault="000D1902" w:rsidP="00EA334A">
      <w:pPr>
        <w:shd w:val="clear" w:color="auto" w:fill="FFFFFF"/>
        <w:spacing w:after="0" w:line="276" w:lineRule="auto"/>
        <w:ind w:firstLine="708"/>
        <w:jc w:val="both"/>
        <w:rPr>
          <w:rFonts w:ascii="Times New Roman" w:eastAsia="Times New Roman" w:hAnsi="Times New Roman" w:cs="Times New Roman"/>
          <w:b/>
          <w:sz w:val="24"/>
          <w:szCs w:val="24"/>
          <w:lang w:eastAsia="ru-RU"/>
        </w:rPr>
      </w:pPr>
      <w:r w:rsidRPr="00F05426">
        <w:rPr>
          <w:rFonts w:ascii="Times New Roman" w:eastAsia="Times New Roman" w:hAnsi="Times New Roman" w:cs="Times New Roman"/>
          <w:b/>
          <w:sz w:val="24"/>
          <w:szCs w:val="24"/>
          <w:lang w:eastAsia="ru-RU"/>
        </w:rPr>
        <w:t>У обучающегося будут сформированы следующие умения самоорганизации как части регулятивных универсальных учебных действий:</w:t>
      </w:r>
    </w:p>
    <w:p w14:paraId="0E8CB1D8" w14:textId="77777777" w:rsidR="000D1902" w:rsidRPr="00C55E0B" w:rsidRDefault="000D1902" w:rsidP="003D550D">
      <w:pPr>
        <w:pStyle w:val="a4"/>
        <w:numPr>
          <w:ilvl w:val="0"/>
          <w:numId w:val="131"/>
        </w:numPr>
        <w:shd w:val="clear" w:color="auto" w:fill="FFFFFF"/>
        <w:spacing w:after="0" w:line="276" w:lineRule="auto"/>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t>планировать самостоятельно или с помощью учителя действия по решению учебной задачи;</w:t>
      </w:r>
    </w:p>
    <w:p w14:paraId="468F5235" w14:textId="77777777" w:rsidR="000D1902" w:rsidRPr="00C55E0B" w:rsidRDefault="000D1902" w:rsidP="003D550D">
      <w:pPr>
        <w:pStyle w:val="a4"/>
        <w:numPr>
          <w:ilvl w:val="0"/>
          <w:numId w:val="131"/>
        </w:numPr>
        <w:shd w:val="clear" w:color="auto" w:fill="FFFFFF"/>
        <w:spacing w:after="0" w:line="276" w:lineRule="auto"/>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t>выстраивать последовательность выбранных действий и операций.</w:t>
      </w:r>
    </w:p>
    <w:p w14:paraId="03519193" w14:textId="1430A50F" w:rsidR="000D1902" w:rsidRPr="00F05426" w:rsidRDefault="000D1902" w:rsidP="00EA334A">
      <w:pPr>
        <w:shd w:val="clear" w:color="auto" w:fill="FFFFFF"/>
        <w:spacing w:after="0" w:line="276" w:lineRule="auto"/>
        <w:ind w:firstLine="708"/>
        <w:jc w:val="both"/>
        <w:rPr>
          <w:rFonts w:ascii="Times New Roman" w:eastAsia="Times New Roman" w:hAnsi="Times New Roman" w:cs="Times New Roman"/>
          <w:b/>
          <w:sz w:val="24"/>
          <w:szCs w:val="24"/>
          <w:lang w:eastAsia="ru-RU"/>
        </w:rPr>
      </w:pPr>
      <w:r w:rsidRPr="00F05426">
        <w:rPr>
          <w:rFonts w:ascii="Times New Roman" w:eastAsia="Times New Roman" w:hAnsi="Times New Roman" w:cs="Times New Roman"/>
          <w:b/>
          <w:sz w:val="24"/>
          <w:szCs w:val="24"/>
          <w:lang w:eastAsia="ru-RU"/>
        </w:rPr>
        <w:t>У обучающегося будут сформированы следующие умения самоконтроля и самооценки как части регулятивных универсальных учебных действий:</w:t>
      </w:r>
    </w:p>
    <w:p w14:paraId="6B4A7177" w14:textId="77777777" w:rsidR="000D1902" w:rsidRPr="00C55E0B" w:rsidRDefault="000D1902" w:rsidP="003D550D">
      <w:pPr>
        <w:pStyle w:val="a4"/>
        <w:numPr>
          <w:ilvl w:val="0"/>
          <w:numId w:val="130"/>
        </w:numPr>
        <w:shd w:val="clear" w:color="auto" w:fill="FFFFFF"/>
        <w:spacing w:after="0" w:line="276" w:lineRule="auto"/>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t>осуществлять контроль процесса и результата своей деятельности;</w:t>
      </w:r>
    </w:p>
    <w:p w14:paraId="21EFE3DC" w14:textId="77777777" w:rsidR="000D1902" w:rsidRPr="00C55E0B" w:rsidRDefault="000D1902" w:rsidP="003D550D">
      <w:pPr>
        <w:pStyle w:val="a4"/>
        <w:numPr>
          <w:ilvl w:val="0"/>
          <w:numId w:val="130"/>
        </w:numPr>
        <w:shd w:val="clear" w:color="auto" w:fill="FFFFFF"/>
        <w:spacing w:after="0" w:line="276" w:lineRule="auto"/>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t>находить ошибки в своей работе и устанавливать их причины;</w:t>
      </w:r>
    </w:p>
    <w:p w14:paraId="0B05429F" w14:textId="77777777" w:rsidR="000D1902" w:rsidRPr="00C55E0B" w:rsidRDefault="000D1902" w:rsidP="003D550D">
      <w:pPr>
        <w:pStyle w:val="a4"/>
        <w:numPr>
          <w:ilvl w:val="0"/>
          <w:numId w:val="130"/>
        </w:numPr>
        <w:shd w:val="clear" w:color="auto" w:fill="FFFFFF"/>
        <w:spacing w:after="0" w:line="276" w:lineRule="auto"/>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t>корректировать свои действия при необходимости (с небольшой помощью учителя);</w:t>
      </w:r>
    </w:p>
    <w:p w14:paraId="63D97D1D" w14:textId="77777777" w:rsidR="000D1902" w:rsidRPr="00C55E0B" w:rsidRDefault="000D1902" w:rsidP="003D550D">
      <w:pPr>
        <w:pStyle w:val="a4"/>
        <w:numPr>
          <w:ilvl w:val="0"/>
          <w:numId w:val="130"/>
        </w:numPr>
        <w:shd w:val="clear" w:color="auto" w:fill="FFFFFF"/>
        <w:spacing w:after="0" w:line="276" w:lineRule="auto"/>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t>предвидеть возможность возникновения трудностей и ошибок, предусматривать способы их предупреждения, в том числе в житейских ситуациях, опасных для здоровья и жизни;</w:t>
      </w:r>
    </w:p>
    <w:p w14:paraId="29A1B9F2" w14:textId="77777777" w:rsidR="000D1902" w:rsidRPr="00C55E0B" w:rsidRDefault="000D1902" w:rsidP="003D550D">
      <w:pPr>
        <w:pStyle w:val="a4"/>
        <w:numPr>
          <w:ilvl w:val="0"/>
          <w:numId w:val="130"/>
        </w:numPr>
        <w:shd w:val="clear" w:color="auto" w:fill="FFFFFF"/>
        <w:spacing w:after="0" w:line="276" w:lineRule="auto"/>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t>объективно оценивать результаты своей деятельности, соотносить свою оценку с оценкой учителя;</w:t>
      </w:r>
    </w:p>
    <w:p w14:paraId="3C674EC8" w14:textId="77777777" w:rsidR="000D1902" w:rsidRPr="00C55E0B" w:rsidRDefault="000D1902" w:rsidP="003D550D">
      <w:pPr>
        <w:pStyle w:val="a4"/>
        <w:numPr>
          <w:ilvl w:val="0"/>
          <w:numId w:val="130"/>
        </w:numPr>
        <w:shd w:val="clear" w:color="auto" w:fill="FFFFFF"/>
        <w:spacing w:after="0" w:line="276" w:lineRule="auto"/>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t>оценивать целесообразность выбранных способов действия, при необходимости корректировать их.</w:t>
      </w:r>
    </w:p>
    <w:p w14:paraId="62462EA3" w14:textId="6C89E22B" w:rsidR="000D1902" w:rsidRPr="00F05426" w:rsidRDefault="000D1902" w:rsidP="00EA334A">
      <w:pPr>
        <w:shd w:val="clear" w:color="auto" w:fill="FFFFFF"/>
        <w:spacing w:after="0" w:line="276" w:lineRule="auto"/>
        <w:ind w:firstLine="708"/>
        <w:jc w:val="both"/>
        <w:rPr>
          <w:rFonts w:ascii="Times New Roman" w:eastAsia="Times New Roman" w:hAnsi="Times New Roman" w:cs="Times New Roman"/>
          <w:b/>
          <w:sz w:val="24"/>
          <w:szCs w:val="24"/>
          <w:lang w:eastAsia="ru-RU"/>
        </w:rPr>
      </w:pPr>
      <w:r w:rsidRPr="00F05426">
        <w:rPr>
          <w:rFonts w:ascii="Times New Roman" w:eastAsia="Times New Roman" w:hAnsi="Times New Roman" w:cs="Times New Roman"/>
          <w:b/>
          <w:sz w:val="24"/>
          <w:szCs w:val="24"/>
          <w:lang w:eastAsia="ru-RU"/>
        </w:rPr>
        <w:t>У обучающегося будут сформированы следующие умения совместной деятельности:</w:t>
      </w:r>
    </w:p>
    <w:p w14:paraId="39781734" w14:textId="77777777" w:rsidR="000D1902" w:rsidRPr="00C55E0B" w:rsidRDefault="000D1902" w:rsidP="003D550D">
      <w:pPr>
        <w:pStyle w:val="a4"/>
        <w:numPr>
          <w:ilvl w:val="0"/>
          <w:numId w:val="129"/>
        </w:numPr>
        <w:shd w:val="clear" w:color="auto" w:fill="FFFFFF"/>
        <w:spacing w:after="0" w:line="276" w:lineRule="auto"/>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t>понимать значение коллективной деятельности для успешного решения учебной (практической) задачи; активно участвовать в формулировании краткосрочных и долгосрочных целей совместной деятельности (на основе изученного материала по окружающему миру);</w:t>
      </w:r>
    </w:p>
    <w:p w14:paraId="4F1F069F" w14:textId="77777777" w:rsidR="000D1902" w:rsidRPr="00C55E0B" w:rsidRDefault="000D1902" w:rsidP="003D550D">
      <w:pPr>
        <w:pStyle w:val="a4"/>
        <w:numPr>
          <w:ilvl w:val="0"/>
          <w:numId w:val="129"/>
        </w:numPr>
        <w:shd w:val="clear" w:color="auto" w:fill="FFFFFF"/>
        <w:spacing w:after="0" w:line="276" w:lineRule="auto"/>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t>коллективно строить действия по достижению общей цели: распределять роли, договариваться, обсуждать процесс и результат совместной работы;</w:t>
      </w:r>
    </w:p>
    <w:p w14:paraId="744DEEB4" w14:textId="77777777" w:rsidR="000D1902" w:rsidRPr="00C55E0B" w:rsidRDefault="000D1902" w:rsidP="003D550D">
      <w:pPr>
        <w:pStyle w:val="a4"/>
        <w:numPr>
          <w:ilvl w:val="0"/>
          <w:numId w:val="129"/>
        </w:numPr>
        <w:shd w:val="clear" w:color="auto" w:fill="FFFFFF"/>
        <w:spacing w:after="0" w:line="276" w:lineRule="auto"/>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t>проявлять готовность руководить, выполнять поручения, подчиняться;</w:t>
      </w:r>
    </w:p>
    <w:p w14:paraId="6CCB73A3" w14:textId="77777777" w:rsidR="000D1902" w:rsidRPr="00C55E0B" w:rsidRDefault="000D1902" w:rsidP="003D550D">
      <w:pPr>
        <w:pStyle w:val="a4"/>
        <w:numPr>
          <w:ilvl w:val="0"/>
          <w:numId w:val="129"/>
        </w:numPr>
        <w:shd w:val="clear" w:color="auto" w:fill="FFFFFF"/>
        <w:spacing w:after="0" w:line="276" w:lineRule="auto"/>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t>выполнять правила совместной деятельности: справедливо распределять и оценивать работу каждого участника; считаться с наличием разных мнений; не допускать конфликтов, при их возникновении мирно разрешать их без участия взрослого;</w:t>
      </w:r>
    </w:p>
    <w:p w14:paraId="542024FB" w14:textId="63554600" w:rsidR="000D1902" w:rsidRDefault="000D1902" w:rsidP="003D550D">
      <w:pPr>
        <w:pStyle w:val="a4"/>
        <w:numPr>
          <w:ilvl w:val="0"/>
          <w:numId w:val="129"/>
        </w:numPr>
        <w:shd w:val="clear" w:color="auto" w:fill="FFFFFF"/>
        <w:spacing w:after="0" w:line="276" w:lineRule="auto"/>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t>ответственно выполнять свою часть работы.</w:t>
      </w:r>
    </w:p>
    <w:p w14:paraId="596B6A61" w14:textId="10447CC8" w:rsidR="00D023BF" w:rsidRPr="00C55E0B" w:rsidRDefault="00D023BF" w:rsidP="00D023BF">
      <w:pPr>
        <w:pStyle w:val="a4"/>
        <w:shd w:val="clear" w:color="auto" w:fill="FFFFFF"/>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ПРЕДМЕТНЫЕ РЕЗУЛЬТАТЫ ИЗУЧЕНИЯ </w:t>
      </w:r>
      <w:r w:rsidR="00296A28">
        <w:rPr>
          <w:rFonts w:ascii="Times New Roman" w:eastAsia="Times New Roman" w:hAnsi="Times New Roman" w:cs="Times New Roman"/>
          <w:sz w:val="24"/>
          <w:szCs w:val="24"/>
          <w:lang w:eastAsia="ru-RU"/>
        </w:rPr>
        <w:t>УЧЕБНОГО ПРЕДМЕТА «ОКРУЖАЮЩИЙ МИР» НА УРОВНЕ НАЧАЛЬНОГО ОБЩЕГО ОБРАЗОВАНИЯ</w:t>
      </w:r>
    </w:p>
    <w:p w14:paraId="70379942" w14:textId="773AC0B3" w:rsidR="000D1902" w:rsidRPr="00EA334A" w:rsidRDefault="000D1902" w:rsidP="00EA334A">
      <w:pPr>
        <w:shd w:val="clear" w:color="auto" w:fill="FFFFFF"/>
        <w:spacing w:after="0" w:line="276" w:lineRule="auto"/>
        <w:ind w:firstLine="708"/>
        <w:jc w:val="both"/>
        <w:rPr>
          <w:rFonts w:ascii="Times New Roman" w:eastAsia="Times New Roman" w:hAnsi="Times New Roman" w:cs="Times New Roman"/>
          <w:b/>
          <w:sz w:val="24"/>
          <w:szCs w:val="24"/>
          <w:lang w:eastAsia="ru-RU"/>
        </w:rPr>
      </w:pPr>
      <w:r w:rsidRPr="00EA334A">
        <w:rPr>
          <w:rFonts w:ascii="Times New Roman" w:eastAsia="Times New Roman" w:hAnsi="Times New Roman" w:cs="Times New Roman"/>
          <w:b/>
          <w:sz w:val="24"/>
          <w:szCs w:val="24"/>
          <w:lang w:eastAsia="ru-RU"/>
        </w:rPr>
        <w:t>К концу обучения в 1 классе обучающийся научится:</w:t>
      </w:r>
    </w:p>
    <w:p w14:paraId="1FFF5E48" w14:textId="77777777" w:rsidR="000D1902" w:rsidRPr="00C55E0B" w:rsidRDefault="000D1902" w:rsidP="003D550D">
      <w:pPr>
        <w:pStyle w:val="a4"/>
        <w:numPr>
          <w:ilvl w:val="0"/>
          <w:numId w:val="128"/>
        </w:numPr>
        <w:shd w:val="clear" w:color="auto" w:fill="FFFFFF"/>
        <w:spacing w:after="0" w:line="276" w:lineRule="auto"/>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t>называть себя и членов своей семьи по фамилии, имени, отчеству, профессии членов своей семьи, домашний адрес и адрес своей школы; проявлять уважение к семейным ценностям и традициям, соблюдать правила нравственного поведения в социуме и на природе;</w:t>
      </w:r>
    </w:p>
    <w:p w14:paraId="22D0B9D0" w14:textId="77777777" w:rsidR="000D1902" w:rsidRPr="00C55E0B" w:rsidRDefault="000D1902" w:rsidP="003D550D">
      <w:pPr>
        <w:pStyle w:val="a4"/>
        <w:numPr>
          <w:ilvl w:val="0"/>
          <w:numId w:val="128"/>
        </w:numPr>
        <w:shd w:val="clear" w:color="auto" w:fill="FFFFFF"/>
        <w:spacing w:after="0" w:line="276" w:lineRule="auto"/>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t>воспроизводить название своего населённого пункта, региона, страны;</w:t>
      </w:r>
    </w:p>
    <w:p w14:paraId="3C75293E" w14:textId="77777777" w:rsidR="000D1902" w:rsidRPr="00C55E0B" w:rsidRDefault="000D1902" w:rsidP="003D550D">
      <w:pPr>
        <w:pStyle w:val="a4"/>
        <w:numPr>
          <w:ilvl w:val="0"/>
          <w:numId w:val="128"/>
        </w:numPr>
        <w:shd w:val="clear" w:color="auto" w:fill="FFFFFF"/>
        <w:spacing w:after="0" w:line="276" w:lineRule="auto"/>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lastRenderedPageBreak/>
        <w:t>приводить примеры культурных объектов родного края, школьных традиций и праздников, традиций и ценностей своей семьи, профессий;</w:t>
      </w:r>
    </w:p>
    <w:p w14:paraId="75BC10B4" w14:textId="77777777" w:rsidR="000D1902" w:rsidRPr="00C55E0B" w:rsidRDefault="000D1902" w:rsidP="003D550D">
      <w:pPr>
        <w:pStyle w:val="a4"/>
        <w:numPr>
          <w:ilvl w:val="0"/>
          <w:numId w:val="128"/>
        </w:numPr>
        <w:shd w:val="clear" w:color="auto" w:fill="FFFFFF"/>
        <w:spacing w:after="0" w:line="276" w:lineRule="auto"/>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t>различать объекты живой и неживой природы, объекты, созданные человеком, и природные материалы, части растений (корень, стебель, лист, цветок, плод, семя), группы животных (насекомые, рыбы, птицы, звери);</w:t>
      </w:r>
    </w:p>
    <w:p w14:paraId="4AD9B9C8" w14:textId="77777777" w:rsidR="000D1902" w:rsidRPr="00C55E0B" w:rsidRDefault="000D1902" w:rsidP="003D550D">
      <w:pPr>
        <w:pStyle w:val="a4"/>
        <w:numPr>
          <w:ilvl w:val="0"/>
          <w:numId w:val="128"/>
        </w:numPr>
        <w:shd w:val="clear" w:color="auto" w:fill="FFFFFF"/>
        <w:spacing w:after="0" w:line="276" w:lineRule="auto"/>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t>описывать на основе опорных слов наиболее распространённые в родном крае дикорастущие и культурные растения, диких и домашних животных; сезонные явления в разные времена года; деревья, кустарники, травы; основные группы животных (насекомые, рыбы, птицы, звери); выделять их наиболее существенные признаки;</w:t>
      </w:r>
    </w:p>
    <w:p w14:paraId="1DB9192E" w14:textId="77777777" w:rsidR="000D1902" w:rsidRPr="00C55E0B" w:rsidRDefault="000D1902" w:rsidP="003D550D">
      <w:pPr>
        <w:pStyle w:val="a4"/>
        <w:numPr>
          <w:ilvl w:val="0"/>
          <w:numId w:val="128"/>
        </w:numPr>
        <w:shd w:val="clear" w:color="auto" w:fill="FFFFFF"/>
        <w:spacing w:after="0" w:line="276" w:lineRule="auto"/>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t>применять правила ухода за комнатными растениями и домашними животными;</w:t>
      </w:r>
    </w:p>
    <w:p w14:paraId="6107C649" w14:textId="77777777" w:rsidR="000D1902" w:rsidRPr="00C55E0B" w:rsidRDefault="000D1902" w:rsidP="003D550D">
      <w:pPr>
        <w:pStyle w:val="a4"/>
        <w:numPr>
          <w:ilvl w:val="0"/>
          <w:numId w:val="128"/>
        </w:numPr>
        <w:shd w:val="clear" w:color="auto" w:fill="FFFFFF"/>
        <w:spacing w:after="0" w:line="276" w:lineRule="auto"/>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t>проводить, соблюдая правила безопасного труда, несложные групповые и индивидуальные наблюдения (в том числе за сезонными изменениями в природе своей местности), измерения (в том числе вести счёт времени, измерять температуру воздуха) и опыты под руководством учителя;</w:t>
      </w:r>
    </w:p>
    <w:p w14:paraId="024ED0CA" w14:textId="77777777" w:rsidR="000D1902" w:rsidRPr="00C55E0B" w:rsidRDefault="000D1902" w:rsidP="003D550D">
      <w:pPr>
        <w:pStyle w:val="a4"/>
        <w:numPr>
          <w:ilvl w:val="0"/>
          <w:numId w:val="128"/>
        </w:numPr>
        <w:shd w:val="clear" w:color="auto" w:fill="FFFFFF"/>
        <w:spacing w:after="0" w:line="276" w:lineRule="auto"/>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t>использовать для ответов на вопросы небольшие тексты о природе и обществе;</w:t>
      </w:r>
    </w:p>
    <w:p w14:paraId="24AC88EF" w14:textId="77777777" w:rsidR="000D1902" w:rsidRPr="00C55E0B" w:rsidRDefault="000D1902" w:rsidP="003D550D">
      <w:pPr>
        <w:pStyle w:val="a4"/>
        <w:numPr>
          <w:ilvl w:val="0"/>
          <w:numId w:val="128"/>
        </w:numPr>
        <w:shd w:val="clear" w:color="auto" w:fill="FFFFFF"/>
        <w:spacing w:after="0" w:line="276" w:lineRule="auto"/>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t>оценивать ситуации, раскрывающие положительное и негативное отношение к природе; правила поведения в быту, в общественных местах;</w:t>
      </w:r>
    </w:p>
    <w:p w14:paraId="0A0E1178" w14:textId="77777777" w:rsidR="000D1902" w:rsidRPr="00C55E0B" w:rsidRDefault="000D1902" w:rsidP="003D550D">
      <w:pPr>
        <w:pStyle w:val="a4"/>
        <w:numPr>
          <w:ilvl w:val="0"/>
          <w:numId w:val="128"/>
        </w:numPr>
        <w:shd w:val="clear" w:color="auto" w:fill="FFFFFF"/>
        <w:spacing w:after="0" w:line="276" w:lineRule="auto"/>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t>соблюдать правила безопасности на учебном месте школьника; во время наблюдений и опытов; безопасно пользоваться бытовыми электроприборами;</w:t>
      </w:r>
    </w:p>
    <w:p w14:paraId="58C0EE80" w14:textId="77777777" w:rsidR="000D1902" w:rsidRPr="00C55E0B" w:rsidRDefault="000D1902" w:rsidP="003D550D">
      <w:pPr>
        <w:pStyle w:val="a4"/>
        <w:numPr>
          <w:ilvl w:val="0"/>
          <w:numId w:val="128"/>
        </w:numPr>
        <w:shd w:val="clear" w:color="auto" w:fill="FFFFFF"/>
        <w:spacing w:after="0" w:line="276" w:lineRule="auto"/>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t>соблюдать правила здорового питания и личной гигиены;</w:t>
      </w:r>
    </w:p>
    <w:p w14:paraId="7C8A9065" w14:textId="77777777" w:rsidR="000D1902" w:rsidRPr="00C55E0B" w:rsidRDefault="000D1902" w:rsidP="003D550D">
      <w:pPr>
        <w:pStyle w:val="a4"/>
        <w:numPr>
          <w:ilvl w:val="0"/>
          <w:numId w:val="128"/>
        </w:numPr>
        <w:shd w:val="clear" w:color="auto" w:fill="FFFFFF"/>
        <w:spacing w:after="0" w:line="276" w:lineRule="auto"/>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t>соблюдать правила безопасного поведения пешехода;</w:t>
      </w:r>
    </w:p>
    <w:p w14:paraId="6AD2621C" w14:textId="77777777" w:rsidR="000D1902" w:rsidRPr="00C55E0B" w:rsidRDefault="000D1902" w:rsidP="003D550D">
      <w:pPr>
        <w:pStyle w:val="a4"/>
        <w:numPr>
          <w:ilvl w:val="0"/>
          <w:numId w:val="128"/>
        </w:numPr>
        <w:shd w:val="clear" w:color="auto" w:fill="FFFFFF"/>
        <w:spacing w:after="0" w:line="276" w:lineRule="auto"/>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t>соблюдать правила безопасного поведения в природе;</w:t>
      </w:r>
    </w:p>
    <w:p w14:paraId="240AA9E9" w14:textId="77777777" w:rsidR="000D1902" w:rsidRPr="00C55E0B" w:rsidRDefault="000D1902" w:rsidP="003D550D">
      <w:pPr>
        <w:pStyle w:val="a4"/>
        <w:numPr>
          <w:ilvl w:val="0"/>
          <w:numId w:val="128"/>
        </w:numPr>
        <w:shd w:val="clear" w:color="auto" w:fill="FFFFFF"/>
        <w:spacing w:after="0" w:line="276" w:lineRule="auto"/>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t>с помощью взрослых (учителя, родителей) пользоваться электронным дневником и электронными образовательными и информационными ресурсами.</w:t>
      </w:r>
    </w:p>
    <w:p w14:paraId="48250C1D" w14:textId="529DAA92" w:rsidR="000D1902" w:rsidRPr="00EA334A" w:rsidRDefault="000D1902" w:rsidP="00EA334A">
      <w:pPr>
        <w:shd w:val="clear" w:color="auto" w:fill="FFFFFF"/>
        <w:spacing w:after="0" w:line="276" w:lineRule="auto"/>
        <w:ind w:firstLine="708"/>
        <w:jc w:val="both"/>
        <w:rPr>
          <w:rFonts w:ascii="Times New Roman" w:eastAsia="Times New Roman" w:hAnsi="Times New Roman" w:cs="Times New Roman"/>
          <w:b/>
          <w:sz w:val="24"/>
          <w:szCs w:val="24"/>
          <w:lang w:eastAsia="ru-RU"/>
        </w:rPr>
      </w:pPr>
      <w:r w:rsidRPr="00EA334A">
        <w:rPr>
          <w:rFonts w:ascii="Times New Roman" w:eastAsia="Times New Roman" w:hAnsi="Times New Roman" w:cs="Times New Roman"/>
          <w:b/>
          <w:sz w:val="24"/>
          <w:szCs w:val="24"/>
          <w:lang w:eastAsia="ru-RU"/>
        </w:rPr>
        <w:t>К концу обучения во 2 классе обучающийся научится:</w:t>
      </w:r>
    </w:p>
    <w:p w14:paraId="504E7E6A" w14:textId="77777777" w:rsidR="000D1902" w:rsidRPr="00C55E0B" w:rsidRDefault="000D1902" w:rsidP="003D550D">
      <w:pPr>
        <w:pStyle w:val="a4"/>
        <w:numPr>
          <w:ilvl w:val="0"/>
          <w:numId w:val="127"/>
        </w:numPr>
        <w:shd w:val="clear" w:color="auto" w:fill="FFFFFF"/>
        <w:spacing w:after="0" w:line="276" w:lineRule="auto"/>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t>находить Россию на карте мира, на карте России - Москву, свой регион и его главный город;</w:t>
      </w:r>
    </w:p>
    <w:p w14:paraId="6E548617" w14:textId="77777777" w:rsidR="000D1902" w:rsidRPr="00C55E0B" w:rsidRDefault="000D1902" w:rsidP="003D550D">
      <w:pPr>
        <w:pStyle w:val="a4"/>
        <w:numPr>
          <w:ilvl w:val="0"/>
          <w:numId w:val="127"/>
        </w:numPr>
        <w:shd w:val="clear" w:color="auto" w:fill="FFFFFF"/>
        <w:spacing w:after="0" w:line="276" w:lineRule="auto"/>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t>узнавать государственную символику Российской Федерации (гимн, герб, флаг) и своего региона;</w:t>
      </w:r>
    </w:p>
    <w:p w14:paraId="3BA91B8A" w14:textId="77777777" w:rsidR="000D1902" w:rsidRPr="00C55E0B" w:rsidRDefault="000D1902" w:rsidP="003D550D">
      <w:pPr>
        <w:pStyle w:val="a4"/>
        <w:numPr>
          <w:ilvl w:val="0"/>
          <w:numId w:val="127"/>
        </w:numPr>
        <w:shd w:val="clear" w:color="auto" w:fill="FFFFFF"/>
        <w:spacing w:after="0" w:line="276" w:lineRule="auto"/>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t>проявлять уважение к семейным ценностям и традициям, традициям своего народа и других народов, государственным символам России; соблюдать правила нравственного поведения в социуме и на природе;</w:t>
      </w:r>
    </w:p>
    <w:p w14:paraId="61924849" w14:textId="77777777" w:rsidR="000D1902" w:rsidRPr="00C55E0B" w:rsidRDefault="000D1902" w:rsidP="003D550D">
      <w:pPr>
        <w:pStyle w:val="a4"/>
        <w:numPr>
          <w:ilvl w:val="0"/>
          <w:numId w:val="127"/>
        </w:numPr>
        <w:shd w:val="clear" w:color="auto" w:fill="FFFFFF"/>
        <w:spacing w:after="0" w:line="276" w:lineRule="auto"/>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t>распознавать изученные объекты окружающего мира по их описанию, рисункам и фотографиям, различать их в окружающем мире;</w:t>
      </w:r>
    </w:p>
    <w:p w14:paraId="43EBF97A" w14:textId="77777777" w:rsidR="000D1902" w:rsidRPr="00C55E0B" w:rsidRDefault="000D1902" w:rsidP="003D550D">
      <w:pPr>
        <w:pStyle w:val="a4"/>
        <w:numPr>
          <w:ilvl w:val="0"/>
          <w:numId w:val="127"/>
        </w:numPr>
        <w:shd w:val="clear" w:color="auto" w:fill="FFFFFF"/>
        <w:spacing w:after="0" w:line="276" w:lineRule="auto"/>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t>приводить примеры изученных традиций, обычаев и праздников народов родного края;</w:t>
      </w:r>
    </w:p>
    <w:p w14:paraId="4ECE98CF" w14:textId="77777777" w:rsidR="000D1902" w:rsidRPr="00C55E0B" w:rsidRDefault="000D1902" w:rsidP="003D550D">
      <w:pPr>
        <w:pStyle w:val="a4"/>
        <w:numPr>
          <w:ilvl w:val="0"/>
          <w:numId w:val="127"/>
        </w:numPr>
        <w:shd w:val="clear" w:color="auto" w:fill="FFFFFF"/>
        <w:spacing w:after="0" w:line="276" w:lineRule="auto"/>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t>важных событий прошлого и настоящего родного края;</w:t>
      </w:r>
    </w:p>
    <w:p w14:paraId="66C90EB8" w14:textId="77777777" w:rsidR="000D1902" w:rsidRPr="00C55E0B" w:rsidRDefault="000D1902" w:rsidP="003D550D">
      <w:pPr>
        <w:pStyle w:val="a4"/>
        <w:numPr>
          <w:ilvl w:val="0"/>
          <w:numId w:val="127"/>
        </w:numPr>
        <w:shd w:val="clear" w:color="auto" w:fill="FFFFFF"/>
        <w:spacing w:after="0" w:line="276" w:lineRule="auto"/>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t>трудовой деятельности и профессий жителей родного края;</w:t>
      </w:r>
    </w:p>
    <w:p w14:paraId="4A469AA9" w14:textId="77777777" w:rsidR="000D1902" w:rsidRPr="00C55E0B" w:rsidRDefault="000D1902" w:rsidP="003D550D">
      <w:pPr>
        <w:pStyle w:val="a4"/>
        <w:numPr>
          <w:ilvl w:val="0"/>
          <w:numId w:val="127"/>
        </w:numPr>
        <w:shd w:val="clear" w:color="auto" w:fill="FFFFFF"/>
        <w:spacing w:after="0" w:line="276" w:lineRule="auto"/>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t>проводить, соблюдая правила безопасного труда, несложные наблюдения и опыты с природными объектами, измерения;</w:t>
      </w:r>
    </w:p>
    <w:p w14:paraId="11A81BDD" w14:textId="77777777" w:rsidR="000D1902" w:rsidRPr="00C55E0B" w:rsidRDefault="000D1902" w:rsidP="003D550D">
      <w:pPr>
        <w:pStyle w:val="a4"/>
        <w:numPr>
          <w:ilvl w:val="0"/>
          <w:numId w:val="127"/>
        </w:numPr>
        <w:shd w:val="clear" w:color="auto" w:fill="FFFFFF"/>
        <w:spacing w:after="0" w:line="276" w:lineRule="auto"/>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t>приводить примеры изученных взаимосвязей в природе, примеры, иллюстрирующие значение природы в жизни человека;</w:t>
      </w:r>
    </w:p>
    <w:p w14:paraId="7941B849" w14:textId="77777777" w:rsidR="000D1902" w:rsidRPr="00C55E0B" w:rsidRDefault="000D1902" w:rsidP="003D550D">
      <w:pPr>
        <w:pStyle w:val="a4"/>
        <w:numPr>
          <w:ilvl w:val="0"/>
          <w:numId w:val="127"/>
        </w:numPr>
        <w:shd w:val="clear" w:color="auto" w:fill="FFFFFF"/>
        <w:spacing w:after="0" w:line="276" w:lineRule="auto"/>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t>описывать на основе предложенного плана или опорных слов изученные культурные объекты (достопримечательности родного края, музейные экспонаты);</w:t>
      </w:r>
    </w:p>
    <w:p w14:paraId="6947C1E7" w14:textId="77777777" w:rsidR="000D1902" w:rsidRPr="00C55E0B" w:rsidRDefault="000D1902" w:rsidP="003D550D">
      <w:pPr>
        <w:pStyle w:val="a4"/>
        <w:numPr>
          <w:ilvl w:val="0"/>
          <w:numId w:val="127"/>
        </w:numPr>
        <w:shd w:val="clear" w:color="auto" w:fill="FFFFFF"/>
        <w:spacing w:after="0" w:line="276" w:lineRule="auto"/>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lastRenderedPageBreak/>
        <w:t>описывать на основе предложенного плана или опорных слов изученные природные объекты и явления, в том числе звёзды, созвездия, планеты;</w:t>
      </w:r>
    </w:p>
    <w:p w14:paraId="00E69EA7" w14:textId="77777777" w:rsidR="000D1902" w:rsidRPr="00C55E0B" w:rsidRDefault="000D1902" w:rsidP="003D550D">
      <w:pPr>
        <w:pStyle w:val="a4"/>
        <w:numPr>
          <w:ilvl w:val="0"/>
          <w:numId w:val="127"/>
        </w:numPr>
        <w:shd w:val="clear" w:color="auto" w:fill="FFFFFF"/>
        <w:spacing w:after="0" w:line="276" w:lineRule="auto"/>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t>группировать изученные объекты живой и неживой природы по предложенным признакам;</w:t>
      </w:r>
    </w:p>
    <w:p w14:paraId="2A611714" w14:textId="77777777" w:rsidR="000D1902" w:rsidRPr="00C55E0B" w:rsidRDefault="000D1902" w:rsidP="003D550D">
      <w:pPr>
        <w:pStyle w:val="a4"/>
        <w:numPr>
          <w:ilvl w:val="0"/>
          <w:numId w:val="127"/>
        </w:numPr>
        <w:shd w:val="clear" w:color="auto" w:fill="FFFFFF"/>
        <w:spacing w:after="0" w:line="276" w:lineRule="auto"/>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t>сравнивать объекты живой и неживой природы на основе внешних признаков;</w:t>
      </w:r>
    </w:p>
    <w:p w14:paraId="69BF2CC3" w14:textId="77777777" w:rsidR="000D1902" w:rsidRPr="00C55E0B" w:rsidRDefault="000D1902" w:rsidP="003D550D">
      <w:pPr>
        <w:pStyle w:val="a4"/>
        <w:numPr>
          <w:ilvl w:val="0"/>
          <w:numId w:val="127"/>
        </w:numPr>
        <w:shd w:val="clear" w:color="auto" w:fill="FFFFFF"/>
        <w:spacing w:after="0" w:line="276" w:lineRule="auto"/>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t>ориентироваться на местности по местным природным признакам, Солнцу, компасу;</w:t>
      </w:r>
    </w:p>
    <w:p w14:paraId="662519A7" w14:textId="77777777" w:rsidR="000D1902" w:rsidRPr="00C55E0B" w:rsidRDefault="000D1902" w:rsidP="003D550D">
      <w:pPr>
        <w:pStyle w:val="a4"/>
        <w:numPr>
          <w:ilvl w:val="0"/>
          <w:numId w:val="127"/>
        </w:numPr>
        <w:shd w:val="clear" w:color="auto" w:fill="FFFFFF"/>
        <w:spacing w:after="0" w:line="276" w:lineRule="auto"/>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t>создавать по заданному плану развёрнутые высказывания о природе и обществе;</w:t>
      </w:r>
    </w:p>
    <w:p w14:paraId="385617E6" w14:textId="77777777" w:rsidR="000D1902" w:rsidRPr="00C55E0B" w:rsidRDefault="000D1902" w:rsidP="003D550D">
      <w:pPr>
        <w:pStyle w:val="a4"/>
        <w:numPr>
          <w:ilvl w:val="0"/>
          <w:numId w:val="127"/>
        </w:numPr>
        <w:shd w:val="clear" w:color="auto" w:fill="FFFFFF"/>
        <w:spacing w:after="0" w:line="276" w:lineRule="auto"/>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t>использовать для ответов на вопросы небольшие тексты о природе и обществе;</w:t>
      </w:r>
    </w:p>
    <w:p w14:paraId="59DFB289" w14:textId="77777777" w:rsidR="000D1902" w:rsidRPr="00C55E0B" w:rsidRDefault="000D1902" w:rsidP="003D550D">
      <w:pPr>
        <w:pStyle w:val="a4"/>
        <w:numPr>
          <w:ilvl w:val="0"/>
          <w:numId w:val="127"/>
        </w:numPr>
        <w:shd w:val="clear" w:color="auto" w:fill="FFFFFF"/>
        <w:spacing w:after="0" w:line="276" w:lineRule="auto"/>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t>соблюдать правила нравственного поведения в социуме и в природе, оценивать примеры положительного и негативного отношения к объектам природы, проявления внимания, помощи людям, нуждающимся в ней;</w:t>
      </w:r>
    </w:p>
    <w:p w14:paraId="75D125C1" w14:textId="77777777" w:rsidR="000D1902" w:rsidRPr="00C55E0B" w:rsidRDefault="000D1902" w:rsidP="003D550D">
      <w:pPr>
        <w:pStyle w:val="a4"/>
        <w:numPr>
          <w:ilvl w:val="0"/>
          <w:numId w:val="127"/>
        </w:numPr>
        <w:shd w:val="clear" w:color="auto" w:fill="FFFFFF"/>
        <w:spacing w:after="0" w:line="276" w:lineRule="auto"/>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t>соблюдать правила безопасного поведения в школе, правила безопасного поведения пассажира наземного транспорта и метро;</w:t>
      </w:r>
    </w:p>
    <w:p w14:paraId="73A26435" w14:textId="77777777" w:rsidR="000D1902" w:rsidRPr="00C55E0B" w:rsidRDefault="000D1902" w:rsidP="003D550D">
      <w:pPr>
        <w:pStyle w:val="a4"/>
        <w:numPr>
          <w:ilvl w:val="0"/>
          <w:numId w:val="127"/>
        </w:numPr>
        <w:shd w:val="clear" w:color="auto" w:fill="FFFFFF"/>
        <w:spacing w:after="0" w:line="276" w:lineRule="auto"/>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t>соблюдать режим дня и питания;</w:t>
      </w:r>
    </w:p>
    <w:p w14:paraId="37EB3247" w14:textId="77777777" w:rsidR="000D1902" w:rsidRPr="00C55E0B" w:rsidRDefault="000D1902" w:rsidP="003D550D">
      <w:pPr>
        <w:pStyle w:val="a4"/>
        <w:numPr>
          <w:ilvl w:val="0"/>
          <w:numId w:val="127"/>
        </w:numPr>
        <w:shd w:val="clear" w:color="auto" w:fill="FFFFFF"/>
        <w:spacing w:after="0" w:line="276" w:lineRule="auto"/>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t>безопасно использовать мессенджеры в условиях контролируемого доступа в информационно-коммуникационную сеть «Интернет»;</w:t>
      </w:r>
    </w:p>
    <w:p w14:paraId="54F48C5B" w14:textId="77777777" w:rsidR="000D1902" w:rsidRPr="00C55E0B" w:rsidRDefault="000D1902" w:rsidP="003D550D">
      <w:pPr>
        <w:pStyle w:val="a4"/>
        <w:numPr>
          <w:ilvl w:val="0"/>
          <w:numId w:val="127"/>
        </w:numPr>
        <w:shd w:val="clear" w:color="auto" w:fill="FFFFFF"/>
        <w:spacing w:after="0" w:line="276" w:lineRule="auto"/>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t>безопасно осуществлять коммуникацию в школьных сообществах с помощью учителя (при необходимости).</w:t>
      </w:r>
    </w:p>
    <w:p w14:paraId="44B97299" w14:textId="2F0C0470" w:rsidR="000D1902" w:rsidRPr="00EA334A" w:rsidRDefault="000D1902" w:rsidP="00EA334A">
      <w:pPr>
        <w:shd w:val="clear" w:color="auto" w:fill="FFFFFF"/>
        <w:spacing w:after="0" w:line="276" w:lineRule="auto"/>
        <w:ind w:firstLine="708"/>
        <w:jc w:val="both"/>
        <w:rPr>
          <w:rFonts w:ascii="Times New Roman" w:eastAsia="Times New Roman" w:hAnsi="Times New Roman" w:cs="Times New Roman"/>
          <w:b/>
          <w:sz w:val="24"/>
          <w:szCs w:val="24"/>
          <w:lang w:eastAsia="ru-RU"/>
        </w:rPr>
      </w:pPr>
      <w:r w:rsidRPr="00EA334A">
        <w:rPr>
          <w:rFonts w:ascii="Times New Roman" w:eastAsia="Times New Roman" w:hAnsi="Times New Roman" w:cs="Times New Roman"/>
          <w:b/>
          <w:sz w:val="24"/>
          <w:szCs w:val="24"/>
          <w:lang w:eastAsia="ru-RU"/>
        </w:rPr>
        <w:t>К концу обучения в 3 классе обучающийся научится:</w:t>
      </w:r>
    </w:p>
    <w:p w14:paraId="196E34DF" w14:textId="77777777" w:rsidR="000D1902" w:rsidRPr="00C55E0B" w:rsidRDefault="000D1902" w:rsidP="003D550D">
      <w:pPr>
        <w:pStyle w:val="a4"/>
        <w:numPr>
          <w:ilvl w:val="0"/>
          <w:numId w:val="126"/>
        </w:numPr>
        <w:shd w:val="clear" w:color="auto" w:fill="FFFFFF"/>
        <w:spacing w:after="0" w:line="276" w:lineRule="auto"/>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t>различать государственную символику Российской Федерации (гимн, герб, флаг);</w:t>
      </w:r>
    </w:p>
    <w:p w14:paraId="33EF07F5" w14:textId="77777777" w:rsidR="000D1902" w:rsidRPr="00C55E0B" w:rsidRDefault="000D1902" w:rsidP="003D550D">
      <w:pPr>
        <w:pStyle w:val="a4"/>
        <w:numPr>
          <w:ilvl w:val="0"/>
          <w:numId w:val="126"/>
        </w:numPr>
        <w:shd w:val="clear" w:color="auto" w:fill="FFFFFF"/>
        <w:spacing w:after="0" w:line="276" w:lineRule="auto"/>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t>проявлять уважение к государственным символам России и своего региона;</w:t>
      </w:r>
    </w:p>
    <w:p w14:paraId="74111DA3" w14:textId="77777777" w:rsidR="000D1902" w:rsidRPr="00C55E0B" w:rsidRDefault="000D1902" w:rsidP="003D550D">
      <w:pPr>
        <w:pStyle w:val="a4"/>
        <w:numPr>
          <w:ilvl w:val="0"/>
          <w:numId w:val="126"/>
        </w:numPr>
        <w:shd w:val="clear" w:color="auto" w:fill="FFFFFF"/>
        <w:spacing w:after="0" w:line="276" w:lineRule="auto"/>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t>проявлять уважение к семейным ценностям и традициям, традициям своего народа и других народов; соблюдать правила нравственного поведения в социуме;</w:t>
      </w:r>
    </w:p>
    <w:p w14:paraId="4FAAFC09" w14:textId="77777777" w:rsidR="000D1902" w:rsidRPr="00C55E0B" w:rsidRDefault="000D1902" w:rsidP="003D550D">
      <w:pPr>
        <w:pStyle w:val="a4"/>
        <w:numPr>
          <w:ilvl w:val="0"/>
          <w:numId w:val="126"/>
        </w:numPr>
        <w:shd w:val="clear" w:color="auto" w:fill="FFFFFF"/>
        <w:spacing w:after="0" w:line="276" w:lineRule="auto"/>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t>приводить примеры памятников природы, культурных объектов и достопримечательностей родного края; столицы России, городов РФ с богатой историей и культурой; российских центров декоративно-прикладного искусства; проявлять интерес и уважение к истории и культуре народов России;</w:t>
      </w:r>
    </w:p>
    <w:p w14:paraId="6D93CEFE" w14:textId="77777777" w:rsidR="000D1902" w:rsidRPr="00C55E0B" w:rsidRDefault="000D1902" w:rsidP="003D550D">
      <w:pPr>
        <w:pStyle w:val="a4"/>
        <w:numPr>
          <w:ilvl w:val="0"/>
          <w:numId w:val="126"/>
        </w:numPr>
        <w:shd w:val="clear" w:color="auto" w:fill="FFFFFF"/>
        <w:spacing w:after="0" w:line="276" w:lineRule="auto"/>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t>показывать на карте мира материки, изученные страны мира;</w:t>
      </w:r>
    </w:p>
    <w:p w14:paraId="5A78CB6D" w14:textId="77777777" w:rsidR="000D1902" w:rsidRPr="00C55E0B" w:rsidRDefault="000D1902" w:rsidP="003D550D">
      <w:pPr>
        <w:pStyle w:val="a4"/>
        <w:numPr>
          <w:ilvl w:val="0"/>
          <w:numId w:val="126"/>
        </w:numPr>
        <w:shd w:val="clear" w:color="auto" w:fill="FFFFFF"/>
        <w:spacing w:after="0" w:line="276" w:lineRule="auto"/>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t>различать расходы и доходы семейного бюджета;</w:t>
      </w:r>
    </w:p>
    <w:p w14:paraId="6720F6D4" w14:textId="77777777" w:rsidR="000D1902" w:rsidRPr="00C55E0B" w:rsidRDefault="000D1902" w:rsidP="003D550D">
      <w:pPr>
        <w:pStyle w:val="a4"/>
        <w:numPr>
          <w:ilvl w:val="0"/>
          <w:numId w:val="126"/>
        </w:numPr>
        <w:shd w:val="clear" w:color="auto" w:fill="FFFFFF"/>
        <w:spacing w:after="0" w:line="276" w:lineRule="auto"/>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t>распознавать изученные объекты природы по их описанию, рисункам и фотографиям, различать их в окружающем мире;</w:t>
      </w:r>
    </w:p>
    <w:p w14:paraId="76AA01DF" w14:textId="77777777" w:rsidR="000D1902" w:rsidRPr="00C55E0B" w:rsidRDefault="000D1902" w:rsidP="003D550D">
      <w:pPr>
        <w:pStyle w:val="a4"/>
        <w:numPr>
          <w:ilvl w:val="0"/>
          <w:numId w:val="126"/>
        </w:numPr>
        <w:shd w:val="clear" w:color="auto" w:fill="FFFFFF"/>
        <w:spacing w:after="0" w:line="276" w:lineRule="auto"/>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t>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 соблюдать безопасность проведения опытов;</w:t>
      </w:r>
    </w:p>
    <w:p w14:paraId="7316C690" w14:textId="77777777" w:rsidR="000D1902" w:rsidRPr="00C55E0B" w:rsidRDefault="000D1902" w:rsidP="003D550D">
      <w:pPr>
        <w:pStyle w:val="a4"/>
        <w:numPr>
          <w:ilvl w:val="0"/>
          <w:numId w:val="126"/>
        </w:numPr>
        <w:shd w:val="clear" w:color="auto" w:fill="FFFFFF"/>
        <w:spacing w:after="0" w:line="276" w:lineRule="auto"/>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t>группировать изученные объекты живой и неживой природы, проводить простейшую классификацию;</w:t>
      </w:r>
    </w:p>
    <w:p w14:paraId="4BCC7A92" w14:textId="77777777" w:rsidR="000D1902" w:rsidRPr="00C55E0B" w:rsidRDefault="000D1902" w:rsidP="003D550D">
      <w:pPr>
        <w:pStyle w:val="a4"/>
        <w:numPr>
          <w:ilvl w:val="0"/>
          <w:numId w:val="126"/>
        </w:numPr>
        <w:shd w:val="clear" w:color="auto" w:fill="FFFFFF"/>
        <w:spacing w:after="0" w:line="276" w:lineRule="auto"/>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t>сравнивать по заданному количеству признаков объекты живой и неживой природы;</w:t>
      </w:r>
    </w:p>
    <w:p w14:paraId="7E872168" w14:textId="77777777" w:rsidR="000D1902" w:rsidRPr="00C55E0B" w:rsidRDefault="000D1902" w:rsidP="003D550D">
      <w:pPr>
        <w:pStyle w:val="a4"/>
        <w:numPr>
          <w:ilvl w:val="0"/>
          <w:numId w:val="126"/>
        </w:numPr>
        <w:shd w:val="clear" w:color="auto" w:fill="FFFFFF"/>
        <w:spacing w:after="0" w:line="276" w:lineRule="auto"/>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t>описывать на основе предложенного плана изученные объекты и явления природы, выделяя их существенные признаки и характерные свойства;</w:t>
      </w:r>
    </w:p>
    <w:p w14:paraId="211981FA" w14:textId="77777777" w:rsidR="000D1902" w:rsidRPr="00C55E0B" w:rsidRDefault="000D1902" w:rsidP="003D550D">
      <w:pPr>
        <w:pStyle w:val="a4"/>
        <w:numPr>
          <w:ilvl w:val="0"/>
          <w:numId w:val="126"/>
        </w:numPr>
        <w:shd w:val="clear" w:color="auto" w:fill="FFFFFF"/>
        <w:spacing w:after="0" w:line="276" w:lineRule="auto"/>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t>использовать различные источники информации о природе и обществе для поиска и извлечения информации, ответов на вопросы;</w:t>
      </w:r>
    </w:p>
    <w:p w14:paraId="6A9C1C93" w14:textId="77777777" w:rsidR="000D1902" w:rsidRPr="00C55E0B" w:rsidRDefault="000D1902" w:rsidP="003D550D">
      <w:pPr>
        <w:pStyle w:val="a4"/>
        <w:numPr>
          <w:ilvl w:val="0"/>
          <w:numId w:val="126"/>
        </w:numPr>
        <w:shd w:val="clear" w:color="auto" w:fill="FFFFFF"/>
        <w:spacing w:after="0" w:line="276" w:lineRule="auto"/>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t>использовать знания о взаимосвязях в природе, связи человека и природы для объяснения простейших явлений и процессов в природе, организме человека;</w:t>
      </w:r>
    </w:p>
    <w:p w14:paraId="02011B8F" w14:textId="77777777" w:rsidR="000D1902" w:rsidRPr="00C55E0B" w:rsidRDefault="000D1902" w:rsidP="003D550D">
      <w:pPr>
        <w:pStyle w:val="a4"/>
        <w:numPr>
          <w:ilvl w:val="0"/>
          <w:numId w:val="126"/>
        </w:numPr>
        <w:shd w:val="clear" w:color="auto" w:fill="FFFFFF"/>
        <w:spacing w:after="0" w:line="276" w:lineRule="auto"/>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lastRenderedPageBreak/>
        <w:t>фиксировать результаты наблюдений, опытной работы, в процессе коллективной деятельности обобщать полученные результаты и делать выводы;</w:t>
      </w:r>
    </w:p>
    <w:p w14:paraId="7F8ADC7E" w14:textId="77777777" w:rsidR="000D1902" w:rsidRPr="00C55E0B" w:rsidRDefault="000D1902" w:rsidP="003D550D">
      <w:pPr>
        <w:pStyle w:val="a4"/>
        <w:numPr>
          <w:ilvl w:val="0"/>
          <w:numId w:val="126"/>
        </w:numPr>
        <w:shd w:val="clear" w:color="auto" w:fill="FFFFFF"/>
        <w:spacing w:after="0" w:line="276" w:lineRule="auto"/>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t>создавать по заданному плану собственные развёрнутые высказывания о природе, человеке и обществе, сопровождая выступление иллюстрациями (презентацией);</w:t>
      </w:r>
    </w:p>
    <w:p w14:paraId="0D39B9AD" w14:textId="77777777" w:rsidR="000D1902" w:rsidRPr="00C55E0B" w:rsidRDefault="000D1902" w:rsidP="003D550D">
      <w:pPr>
        <w:pStyle w:val="a4"/>
        <w:numPr>
          <w:ilvl w:val="0"/>
          <w:numId w:val="126"/>
        </w:numPr>
        <w:shd w:val="clear" w:color="auto" w:fill="FFFFFF"/>
        <w:spacing w:after="0" w:line="276" w:lineRule="auto"/>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t>соблюдать правила безопасного поведения пассажира железнодорожного, водного и авиатранспорта;</w:t>
      </w:r>
    </w:p>
    <w:p w14:paraId="7A94DB9D" w14:textId="77777777" w:rsidR="000D1902" w:rsidRPr="00C55E0B" w:rsidRDefault="000D1902" w:rsidP="003D550D">
      <w:pPr>
        <w:pStyle w:val="a4"/>
        <w:numPr>
          <w:ilvl w:val="0"/>
          <w:numId w:val="126"/>
        </w:numPr>
        <w:shd w:val="clear" w:color="auto" w:fill="FFFFFF"/>
        <w:spacing w:after="0" w:line="276" w:lineRule="auto"/>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t>соблюдать основы здорового образа жизни, в том числе требования к двигательной активности и принципы здорового питания;</w:t>
      </w:r>
    </w:p>
    <w:p w14:paraId="3BBA17F6" w14:textId="77777777" w:rsidR="000D1902" w:rsidRPr="00C55E0B" w:rsidRDefault="000D1902" w:rsidP="003D550D">
      <w:pPr>
        <w:pStyle w:val="a4"/>
        <w:numPr>
          <w:ilvl w:val="0"/>
          <w:numId w:val="126"/>
        </w:numPr>
        <w:shd w:val="clear" w:color="auto" w:fill="FFFFFF"/>
        <w:spacing w:after="0" w:line="276" w:lineRule="auto"/>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t>соблюдать основы профилактики заболеваний;</w:t>
      </w:r>
    </w:p>
    <w:p w14:paraId="6D361101" w14:textId="77777777" w:rsidR="000D1902" w:rsidRPr="00C55E0B" w:rsidRDefault="000D1902" w:rsidP="003D550D">
      <w:pPr>
        <w:pStyle w:val="a4"/>
        <w:numPr>
          <w:ilvl w:val="0"/>
          <w:numId w:val="126"/>
        </w:numPr>
        <w:shd w:val="clear" w:color="auto" w:fill="FFFFFF"/>
        <w:spacing w:after="0" w:line="276" w:lineRule="auto"/>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t>соблюдать правила безопасного поведения во дворе жилого дома;</w:t>
      </w:r>
    </w:p>
    <w:p w14:paraId="4E374EFF" w14:textId="77777777" w:rsidR="000D1902" w:rsidRPr="00C55E0B" w:rsidRDefault="000D1902" w:rsidP="003D550D">
      <w:pPr>
        <w:pStyle w:val="a4"/>
        <w:numPr>
          <w:ilvl w:val="0"/>
          <w:numId w:val="126"/>
        </w:numPr>
        <w:shd w:val="clear" w:color="auto" w:fill="FFFFFF"/>
        <w:spacing w:after="0" w:line="276" w:lineRule="auto"/>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t>соблюдать правила нравственного поведения на природе;</w:t>
      </w:r>
    </w:p>
    <w:p w14:paraId="3ADE5B63" w14:textId="77777777" w:rsidR="000D1902" w:rsidRPr="00C55E0B" w:rsidRDefault="000D1902" w:rsidP="003D550D">
      <w:pPr>
        <w:pStyle w:val="a4"/>
        <w:numPr>
          <w:ilvl w:val="0"/>
          <w:numId w:val="126"/>
        </w:numPr>
        <w:shd w:val="clear" w:color="auto" w:fill="FFFFFF"/>
        <w:spacing w:after="0" w:line="276" w:lineRule="auto"/>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t>безопасно использовать персональные данные в условиях контролируемого доступа в информационно-коммуникационную сеть «Интернет»;</w:t>
      </w:r>
    </w:p>
    <w:p w14:paraId="7F64BB21" w14:textId="77777777" w:rsidR="000D1902" w:rsidRPr="00C55E0B" w:rsidRDefault="000D1902" w:rsidP="003D550D">
      <w:pPr>
        <w:pStyle w:val="a4"/>
        <w:numPr>
          <w:ilvl w:val="0"/>
          <w:numId w:val="126"/>
        </w:numPr>
        <w:shd w:val="clear" w:color="auto" w:fill="FFFFFF"/>
        <w:spacing w:after="0" w:line="276" w:lineRule="auto"/>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t>ориентироваться в возможных мошеннических действиях при общении в мессенджерах.</w:t>
      </w:r>
    </w:p>
    <w:p w14:paraId="566BDCD8" w14:textId="00EBE347" w:rsidR="000D1902" w:rsidRPr="00EA334A" w:rsidRDefault="000D1902" w:rsidP="00EA334A">
      <w:pPr>
        <w:shd w:val="clear" w:color="auto" w:fill="FFFFFF"/>
        <w:spacing w:after="0" w:line="276" w:lineRule="auto"/>
        <w:ind w:firstLine="708"/>
        <w:jc w:val="both"/>
        <w:rPr>
          <w:rFonts w:ascii="Times New Roman" w:eastAsia="Times New Roman" w:hAnsi="Times New Roman" w:cs="Times New Roman"/>
          <w:b/>
          <w:sz w:val="24"/>
          <w:szCs w:val="24"/>
          <w:lang w:eastAsia="ru-RU"/>
        </w:rPr>
      </w:pPr>
      <w:r w:rsidRPr="00EA334A">
        <w:rPr>
          <w:rFonts w:ascii="Times New Roman" w:eastAsia="Times New Roman" w:hAnsi="Times New Roman" w:cs="Times New Roman"/>
          <w:b/>
          <w:sz w:val="24"/>
          <w:szCs w:val="24"/>
          <w:lang w:eastAsia="ru-RU"/>
        </w:rPr>
        <w:t>К концу обучения в 4 классе обучающийся научится:</w:t>
      </w:r>
    </w:p>
    <w:p w14:paraId="03042E0D" w14:textId="77777777" w:rsidR="000D1902" w:rsidRPr="00C55E0B" w:rsidRDefault="000D1902" w:rsidP="003D550D">
      <w:pPr>
        <w:pStyle w:val="a4"/>
        <w:numPr>
          <w:ilvl w:val="0"/>
          <w:numId w:val="125"/>
        </w:numPr>
        <w:shd w:val="clear" w:color="auto" w:fill="FFFFFF"/>
        <w:spacing w:after="0" w:line="276" w:lineRule="auto"/>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t>проявлять уважение к семейным ценностям и традициям, традициям своего народа и других народов, государственным символам России;</w:t>
      </w:r>
    </w:p>
    <w:p w14:paraId="52676B8F" w14:textId="77777777" w:rsidR="000D1902" w:rsidRPr="00C55E0B" w:rsidRDefault="000D1902" w:rsidP="003D550D">
      <w:pPr>
        <w:pStyle w:val="a4"/>
        <w:numPr>
          <w:ilvl w:val="0"/>
          <w:numId w:val="125"/>
        </w:numPr>
        <w:shd w:val="clear" w:color="auto" w:fill="FFFFFF"/>
        <w:spacing w:after="0" w:line="276" w:lineRule="auto"/>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t>соблюдать правила нравственного поведения в социуме;</w:t>
      </w:r>
    </w:p>
    <w:p w14:paraId="649627B0" w14:textId="77777777" w:rsidR="000D1902" w:rsidRPr="00C55E0B" w:rsidRDefault="000D1902" w:rsidP="003D550D">
      <w:pPr>
        <w:pStyle w:val="a4"/>
        <w:numPr>
          <w:ilvl w:val="0"/>
          <w:numId w:val="125"/>
        </w:numPr>
        <w:shd w:val="clear" w:color="auto" w:fill="FFFFFF"/>
        <w:spacing w:after="0" w:line="276" w:lineRule="auto"/>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t>показывать на физической карте изученные крупные географические объекты России (горы, равнины, реки, озёра, моря, омывающие территорию России);</w:t>
      </w:r>
    </w:p>
    <w:p w14:paraId="6F7D7A81" w14:textId="77777777" w:rsidR="000D1902" w:rsidRPr="00C55E0B" w:rsidRDefault="000D1902" w:rsidP="003D550D">
      <w:pPr>
        <w:pStyle w:val="a4"/>
        <w:numPr>
          <w:ilvl w:val="0"/>
          <w:numId w:val="125"/>
        </w:numPr>
        <w:shd w:val="clear" w:color="auto" w:fill="FFFFFF"/>
        <w:spacing w:after="0" w:line="276" w:lineRule="auto"/>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t>показывать на исторической карте места изученных исторических событий;</w:t>
      </w:r>
    </w:p>
    <w:p w14:paraId="3BD19276" w14:textId="77777777" w:rsidR="000D1902" w:rsidRPr="00C55E0B" w:rsidRDefault="000D1902" w:rsidP="003D550D">
      <w:pPr>
        <w:pStyle w:val="a4"/>
        <w:numPr>
          <w:ilvl w:val="0"/>
          <w:numId w:val="125"/>
        </w:numPr>
        <w:shd w:val="clear" w:color="auto" w:fill="FFFFFF"/>
        <w:spacing w:after="0" w:line="276" w:lineRule="auto"/>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t>находить место изученных событий на «ленте времени»;</w:t>
      </w:r>
    </w:p>
    <w:p w14:paraId="71EC8C69" w14:textId="77777777" w:rsidR="000D1902" w:rsidRPr="00C55E0B" w:rsidRDefault="000D1902" w:rsidP="003D550D">
      <w:pPr>
        <w:pStyle w:val="a4"/>
        <w:numPr>
          <w:ilvl w:val="0"/>
          <w:numId w:val="125"/>
        </w:numPr>
        <w:shd w:val="clear" w:color="auto" w:fill="FFFFFF"/>
        <w:spacing w:after="0" w:line="276" w:lineRule="auto"/>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t>знать основные права и обязанности гражданина Российской Федерации;</w:t>
      </w:r>
    </w:p>
    <w:p w14:paraId="1AD3864B" w14:textId="77777777" w:rsidR="000D1902" w:rsidRPr="00C55E0B" w:rsidRDefault="000D1902" w:rsidP="003D550D">
      <w:pPr>
        <w:pStyle w:val="a4"/>
        <w:numPr>
          <w:ilvl w:val="0"/>
          <w:numId w:val="125"/>
        </w:numPr>
        <w:shd w:val="clear" w:color="auto" w:fill="FFFFFF"/>
        <w:spacing w:after="0" w:line="276" w:lineRule="auto"/>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t>соотносить изученные исторические события и исторических деятелей веками и периодами истории России;</w:t>
      </w:r>
    </w:p>
    <w:p w14:paraId="3FD39F52" w14:textId="77777777" w:rsidR="000D1902" w:rsidRPr="00C55E0B" w:rsidRDefault="000D1902" w:rsidP="003D550D">
      <w:pPr>
        <w:pStyle w:val="a4"/>
        <w:numPr>
          <w:ilvl w:val="0"/>
          <w:numId w:val="125"/>
        </w:numPr>
        <w:shd w:val="clear" w:color="auto" w:fill="FFFFFF"/>
        <w:spacing w:after="0" w:line="276" w:lineRule="auto"/>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t>рассказывать о государственных праздниках России, наиболее важных событиях истории России, наиболее известных российских исторических деятелях разных периодов, достопримечательностях столицы России и родного края;</w:t>
      </w:r>
    </w:p>
    <w:p w14:paraId="3493EFD8" w14:textId="77777777" w:rsidR="000D1902" w:rsidRPr="00C55E0B" w:rsidRDefault="000D1902" w:rsidP="003D550D">
      <w:pPr>
        <w:pStyle w:val="a4"/>
        <w:numPr>
          <w:ilvl w:val="0"/>
          <w:numId w:val="125"/>
        </w:numPr>
        <w:shd w:val="clear" w:color="auto" w:fill="FFFFFF"/>
        <w:spacing w:after="0" w:line="276" w:lineRule="auto"/>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t>описывать на основе предложенного плана изученные объекты, выделяя их существенные признаки, в том числе государственную символику России и своего региона;</w:t>
      </w:r>
    </w:p>
    <w:p w14:paraId="2A651041" w14:textId="77777777" w:rsidR="000D1902" w:rsidRPr="00C55E0B" w:rsidRDefault="000D1902" w:rsidP="003D550D">
      <w:pPr>
        <w:pStyle w:val="a4"/>
        <w:numPr>
          <w:ilvl w:val="0"/>
          <w:numId w:val="125"/>
        </w:numPr>
        <w:shd w:val="clear" w:color="auto" w:fill="FFFFFF"/>
        <w:spacing w:after="0" w:line="276" w:lineRule="auto"/>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t>проводить по предложенному (самостоятельно составленному) плану или выдвинутому предположению несложные наблюдения, опыты с объектами природы с использованием простейшего лабораторного оборудования и измерительных приборов, следуя правилам безопасного труда;</w:t>
      </w:r>
    </w:p>
    <w:p w14:paraId="022D5ED7" w14:textId="77777777" w:rsidR="000D1902" w:rsidRPr="00C55E0B" w:rsidRDefault="000D1902" w:rsidP="003D550D">
      <w:pPr>
        <w:pStyle w:val="a4"/>
        <w:numPr>
          <w:ilvl w:val="0"/>
          <w:numId w:val="125"/>
        </w:numPr>
        <w:shd w:val="clear" w:color="auto" w:fill="FFFFFF"/>
        <w:spacing w:after="0" w:line="276" w:lineRule="auto"/>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t>распознавать изученные объекты и явления живой и неживой природы по их описанию, рисункам и фотографиям, различать их в окружающем мире;</w:t>
      </w:r>
    </w:p>
    <w:p w14:paraId="219C0DB0" w14:textId="77777777" w:rsidR="000D1902" w:rsidRPr="00C55E0B" w:rsidRDefault="000D1902" w:rsidP="003D550D">
      <w:pPr>
        <w:pStyle w:val="a4"/>
        <w:numPr>
          <w:ilvl w:val="0"/>
          <w:numId w:val="125"/>
        </w:numPr>
        <w:shd w:val="clear" w:color="auto" w:fill="FFFFFF"/>
        <w:spacing w:after="0" w:line="276" w:lineRule="auto"/>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t>группировать изученные объекты живой и неживой природы, самостоятельно выбирая признак для группировки; проводить простейшие классификации;</w:t>
      </w:r>
    </w:p>
    <w:p w14:paraId="7AC5D986" w14:textId="77777777" w:rsidR="000D1902" w:rsidRPr="00C55E0B" w:rsidRDefault="000D1902" w:rsidP="003D550D">
      <w:pPr>
        <w:pStyle w:val="a4"/>
        <w:numPr>
          <w:ilvl w:val="0"/>
          <w:numId w:val="125"/>
        </w:numPr>
        <w:shd w:val="clear" w:color="auto" w:fill="FFFFFF"/>
        <w:spacing w:after="0" w:line="276" w:lineRule="auto"/>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t>сравнивать объекты живой и неживой природы на основе их внешних признаков и известных характерных свойств;</w:t>
      </w:r>
    </w:p>
    <w:p w14:paraId="1336F08E" w14:textId="77777777" w:rsidR="000D1902" w:rsidRPr="00C55E0B" w:rsidRDefault="000D1902" w:rsidP="003D550D">
      <w:pPr>
        <w:pStyle w:val="a4"/>
        <w:numPr>
          <w:ilvl w:val="0"/>
          <w:numId w:val="125"/>
        </w:numPr>
        <w:shd w:val="clear" w:color="auto" w:fill="FFFFFF"/>
        <w:spacing w:after="0" w:line="276" w:lineRule="auto"/>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lastRenderedPageBreak/>
        <w:t>использовать знания о взаимосвязях в природе для объяснения простейших явлений и процессов в природе (в том числе смены дня и ночи, смены времён года, сезонных изменений в природе своей местности, причины смены природных зон);</w:t>
      </w:r>
    </w:p>
    <w:p w14:paraId="3DB72944" w14:textId="77777777" w:rsidR="000D1902" w:rsidRPr="00C55E0B" w:rsidRDefault="000D1902" w:rsidP="003D550D">
      <w:pPr>
        <w:pStyle w:val="a4"/>
        <w:numPr>
          <w:ilvl w:val="0"/>
          <w:numId w:val="125"/>
        </w:numPr>
        <w:shd w:val="clear" w:color="auto" w:fill="FFFFFF"/>
        <w:spacing w:after="0" w:line="276" w:lineRule="auto"/>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t>называть наиболее значимые природные объекты Всемирного наследия в России и за рубежом (в пределах изученного);</w:t>
      </w:r>
    </w:p>
    <w:p w14:paraId="36B6D997" w14:textId="77777777" w:rsidR="000D1902" w:rsidRPr="00C55E0B" w:rsidRDefault="000D1902" w:rsidP="003D550D">
      <w:pPr>
        <w:pStyle w:val="a4"/>
        <w:numPr>
          <w:ilvl w:val="0"/>
          <w:numId w:val="125"/>
        </w:numPr>
        <w:shd w:val="clear" w:color="auto" w:fill="FFFFFF"/>
        <w:spacing w:after="0" w:line="276" w:lineRule="auto"/>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t>называть экологические проблемы и определять пути их решения;</w:t>
      </w:r>
    </w:p>
    <w:p w14:paraId="1FC63F10" w14:textId="77777777" w:rsidR="000D1902" w:rsidRPr="00C55E0B" w:rsidRDefault="000D1902" w:rsidP="003D550D">
      <w:pPr>
        <w:pStyle w:val="a4"/>
        <w:numPr>
          <w:ilvl w:val="0"/>
          <w:numId w:val="125"/>
        </w:numPr>
        <w:shd w:val="clear" w:color="auto" w:fill="FFFFFF"/>
        <w:spacing w:after="0" w:line="276" w:lineRule="auto"/>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t>создавать по заданному плану собственные развёрнутые высказывания о природе и обществе;</w:t>
      </w:r>
    </w:p>
    <w:p w14:paraId="136E0E0D" w14:textId="77777777" w:rsidR="000D1902" w:rsidRPr="00C55E0B" w:rsidRDefault="000D1902" w:rsidP="003D550D">
      <w:pPr>
        <w:pStyle w:val="a4"/>
        <w:numPr>
          <w:ilvl w:val="0"/>
          <w:numId w:val="125"/>
        </w:numPr>
        <w:shd w:val="clear" w:color="auto" w:fill="FFFFFF"/>
        <w:spacing w:after="0" w:line="276" w:lineRule="auto"/>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t>использовать различные источники информации для поиска и извлечения информации, ответов на вопросы;</w:t>
      </w:r>
    </w:p>
    <w:p w14:paraId="001DB5E9" w14:textId="77777777" w:rsidR="000D1902" w:rsidRPr="00C55E0B" w:rsidRDefault="000D1902" w:rsidP="003D550D">
      <w:pPr>
        <w:pStyle w:val="a4"/>
        <w:numPr>
          <w:ilvl w:val="0"/>
          <w:numId w:val="125"/>
        </w:numPr>
        <w:shd w:val="clear" w:color="auto" w:fill="FFFFFF"/>
        <w:spacing w:after="0" w:line="276" w:lineRule="auto"/>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t>соблюдать правила нравственного поведения на природе;</w:t>
      </w:r>
    </w:p>
    <w:p w14:paraId="0ED84D11" w14:textId="77777777" w:rsidR="000D1902" w:rsidRPr="00C55E0B" w:rsidRDefault="000D1902" w:rsidP="003D550D">
      <w:pPr>
        <w:pStyle w:val="a4"/>
        <w:numPr>
          <w:ilvl w:val="0"/>
          <w:numId w:val="125"/>
        </w:numPr>
        <w:shd w:val="clear" w:color="auto" w:fill="FFFFFF"/>
        <w:spacing w:after="0" w:line="276" w:lineRule="auto"/>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t>осознавать возможные последствия вредных привычек для здоровья и жизни человека;</w:t>
      </w:r>
    </w:p>
    <w:p w14:paraId="1B11391B" w14:textId="77777777" w:rsidR="000D1902" w:rsidRPr="00C55E0B" w:rsidRDefault="000D1902" w:rsidP="003D550D">
      <w:pPr>
        <w:pStyle w:val="a4"/>
        <w:numPr>
          <w:ilvl w:val="0"/>
          <w:numId w:val="125"/>
        </w:numPr>
        <w:shd w:val="clear" w:color="auto" w:fill="FFFFFF"/>
        <w:spacing w:after="0" w:line="276" w:lineRule="auto"/>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t>соблюдать правила безопасного поведения при использовании объектов транспортной инфраструктуры населённого пункта, в театрах, кинотеатрах, торговых центрах, парках и зонах отдыха, учреждениях культуры (музеях, библиотеках и других);</w:t>
      </w:r>
    </w:p>
    <w:p w14:paraId="7EC87DEE" w14:textId="77777777" w:rsidR="000D1902" w:rsidRPr="00C55E0B" w:rsidRDefault="000D1902" w:rsidP="003D550D">
      <w:pPr>
        <w:pStyle w:val="a4"/>
        <w:numPr>
          <w:ilvl w:val="0"/>
          <w:numId w:val="125"/>
        </w:numPr>
        <w:shd w:val="clear" w:color="auto" w:fill="FFFFFF"/>
        <w:spacing w:after="0" w:line="276" w:lineRule="auto"/>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t>соблюдать правила безопасного поведения при езде на велосипеде, самокате и других средствах индивидуальной мобильности;</w:t>
      </w:r>
    </w:p>
    <w:p w14:paraId="6C93FD8F" w14:textId="77777777" w:rsidR="000D1902" w:rsidRPr="00C55E0B" w:rsidRDefault="000D1902" w:rsidP="003D550D">
      <w:pPr>
        <w:pStyle w:val="a4"/>
        <w:numPr>
          <w:ilvl w:val="0"/>
          <w:numId w:val="125"/>
        </w:numPr>
        <w:shd w:val="clear" w:color="auto" w:fill="FFFFFF"/>
        <w:spacing w:after="0" w:line="276" w:lineRule="auto"/>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t>осуществлять безопасный поиск образовательных ресурсов и верифицированной информации в информационно-телекоммуникационной сети «Интернет»;</w:t>
      </w:r>
    </w:p>
    <w:p w14:paraId="04733896" w14:textId="469A6ABF" w:rsidR="000D1902" w:rsidRDefault="000D1902" w:rsidP="003D550D">
      <w:pPr>
        <w:pStyle w:val="a4"/>
        <w:numPr>
          <w:ilvl w:val="0"/>
          <w:numId w:val="125"/>
        </w:numPr>
        <w:shd w:val="clear" w:color="auto" w:fill="FFFFFF"/>
        <w:spacing w:after="0" w:line="276" w:lineRule="auto"/>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t>соблюдать правила безопасного для здоровья использования электронных образовательных и информационных ресурсов.</w:t>
      </w:r>
    </w:p>
    <w:p w14:paraId="2CFE09FD" w14:textId="3B7A0558" w:rsidR="00E15A22" w:rsidRDefault="00E15A22" w:rsidP="00E15A22">
      <w:pPr>
        <w:shd w:val="clear" w:color="auto" w:fill="FFFFFF"/>
        <w:spacing w:after="0" w:line="276" w:lineRule="auto"/>
        <w:jc w:val="both"/>
        <w:rPr>
          <w:rFonts w:ascii="Times New Roman" w:eastAsia="Times New Roman" w:hAnsi="Times New Roman" w:cs="Times New Roman"/>
          <w:sz w:val="24"/>
          <w:szCs w:val="24"/>
          <w:lang w:eastAsia="ru-RU"/>
        </w:rPr>
      </w:pPr>
    </w:p>
    <w:p w14:paraId="06B03849" w14:textId="767CFE94" w:rsidR="00E15A22" w:rsidRPr="007F7F6B" w:rsidRDefault="00E15A22" w:rsidP="00E15A22">
      <w:pPr>
        <w:keepNext/>
        <w:keepLines/>
        <w:widowControl w:val="0"/>
        <w:spacing w:after="0" w:line="276" w:lineRule="auto"/>
        <w:ind w:firstLine="708"/>
        <w:jc w:val="both"/>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3.1.6. </w:t>
      </w:r>
      <w:r w:rsidRPr="00012310">
        <w:rPr>
          <w:rFonts w:ascii="Times New Roman" w:eastAsia="Times New Roman" w:hAnsi="Times New Roman" w:cs="Times New Roman"/>
          <w:b/>
          <w:sz w:val="24"/>
          <w:szCs w:val="24"/>
          <w:lang w:eastAsia="ru-RU"/>
        </w:rPr>
        <w:t>Р</w:t>
      </w:r>
      <w:r w:rsidRPr="007F7F6B">
        <w:rPr>
          <w:rFonts w:ascii="Times New Roman" w:eastAsia="Times New Roman" w:hAnsi="Times New Roman" w:cs="Times New Roman"/>
          <w:b/>
          <w:sz w:val="24"/>
          <w:szCs w:val="24"/>
          <w:lang w:eastAsia="ru-RU"/>
        </w:rPr>
        <w:t>абочая программа по учебному предмету «Основы религиозных культур и светской этики».</w:t>
      </w:r>
    </w:p>
    <w:p w14:paraId="316C000B" w14:textId="77777777" w:rsidR="00E15A22" w:rsidRPr="007F7F6B" w:rsidRDefault="00E15A22" w:rsidP="00E15A22">
      <w:pPr>
        <w:spacing w:after="0" w:line="276" w:lineRule="auto"/>
        <w:ind w:firstLine="709"/>
        <w:contextualSpacing/>
        <w:jc w:val="both"/>
        <w:rPr>
          <w:rFonts w:ascii="Times New Roman" w:eastAsia="Times New Roman" w:hAnsi="Times New Roman" w:cs="Times New Roman"/>
          <w:sz w:val="24"/>
          <w:szCs w:val="24"/>
          <w:lang w:eastAsia="ru-RU"/>
        </w:rPr>
      </w:pPr>
      <w:r w:rsidRPr="00012310">
        <w:rPr>
          <w:rFonts w:ascii="Times New Roman" w:eastAsia="Times New Roman" w:hAnsi="Times New Roman" w:cs="Times New Roman"/>
          <w:sz w:val="24"/>
          <w:szCs w:val="24"/>
          <w:lang w:eastAsia="ru-RU"/>
        </w:rPr>
        <w:t>Р</w:t>
      </w:r>
      <w:r w:rsidRPr="007F7F6B">
        <w:rPr>
          <w:rFonts w:ascii="Times New Roman" w:eastAsia="Times New Roman" w:hAnsi="Times New Roman" w:cs="Times New Roman"/>
          <w:sz w:val="24"/>
          <w:szCs w:val="24"/>
          <w:lang w:eastAsia="ru-RU"/>
        </w:rPr>
        <w:t>абочая программа по учебному предмету «Основы религиозных культур и светской этики» (предметная область «Основы религиозных культур и светской этики») (далее соответственно – программа по ОРКСЭ, ОРКСЭ) включает пояснительную записку, содержание обучения, планируемые результаты освоения программы по основам религиозных культур и светской этики.</w:t>
      </w:r>
    </w:p>
    <w:p w14:paraId="174A7054" w14:textId="77777777" w:rsidR="00E15A22" w:rsidRPr="007F7F6B" w:rsidRDefault="00E15A22" w:rsidP="00E15A22">
      <w:pPr>
        <w:spacing w:after="0" w:line="276" w:lineRule="auto"/>
        <w:ind w:firstLine="709"/>
        <w:contextualSpacing/>
        <w:jc w:val="both"/>
        <w:rPr>
          <w:rFonts w:ascii="Times New Roman" w:eastAsia="Times New Roman" w:hAnsi="Times New Roman" w:cs="Times New Roman"/>
          <w:sz w:val="24"/>
          <w:szCs w:val="24"/>
          <w:lang w:eastAsia="ru-RU"/>
        </w:rPr>
      </w:pPr>
      <w:r w:rsidRPr="007F7F6B">
        <w:rPr>
          <w:rFonts w:ascii="Times New Roman" w:eastAsia="Times New Roman" w:hAnsi="Times New Roman" w:cs="Times New Roman"/>
          <w:sz w:val="24"/>
          <w:szCs w:val="24"/>
          <w:lang w:eastAsia="ru-RU"/>
        </w:rPr>
        <w:t>Пояснительная записка отражает общие цели и задачи изучения ОРКСЭ, место в структуре учебного плана, а также подходы к отбору содержания и планируемым результатам.</w:t>
      </w:r>
    </w:p>
    <w:p w14:paraId="1DC40130" w14:textId="77777777" w:rsidR="00E15A22" w:rsidRPr="007F7F6B" w:rsidRDefault="00E15A22" w:rsidP="00E15A22">
      <w:pPr>
        <w:spacing w:after="0" w:line="276" w:lineRule="auto"/>
        <w:ind w:firstLine="709"/>
        <w:contextualSpacing/>
        <w:jc w:val="both"/>
        <w:rPr>
          <w:rFonts w:ascii="Times New Roman" w:eastAsia="Times New Roman" w:hAnsi="Times New Roman" w:cs="Times New Roman"/>
          <w:sz w:val="24"/>
          <w:szCs w:val="24"/>
          <w:lang w:eastAsia="ru-RU"/>
        </w:rPr>
      </w:pPr>
      <w:r w:rsidRPr="007F7F6B">
        <w:rPr>
          <w:rFonts w:ascii="Times New Roman" w:eastAsia="Times New Roman" w:hAnsi="Times New Roman" w:cs="Times New Roman"/>
          <w:sz w:val="24"/>
          <w:szCs w:val="24"/>
          <w:lang w:eastAsia="ru-RU"/>
        </w:rPr>
        <w:t xml:space="preserve">Содержание обучения раскрывает содержательные линии, которые предлагаются для обязательного изучения в 4 классе на уровне начального общего образования. </w:t>
      </w:r>
    </w:p>
    <w:p w14:paraId="036E4A89" w14:textId="0F41AF71" w:rsidR="00E15A22" w:rsidRDefault="00E15A22" w:rsidP="00E15A22">
      <w:pPr>
        <w:spacing w:after="0" w:line="276" w:lineRule="auto"/>
        <w:ind w:firstLine="709"/>
        <w:contextualSpacing/>
        <w:jc w:val="both"/>
        <w:rPr>
          <w:rFonts w:ascii="Times New Roman" w:eastAsia="Times New Roman" w:hAnsi="Times New Roman" w:cs="Times New Roman"/>
          <w:sz w:val="24"/>
          <w:szCs w:val="24"/>
          <w:lang w:eastAsia="ru-RU"/>
        </w:rPr>
      </w:pPr>
      <w:r w:rsidRPr="007F7F6B">
        <w:rPr>
          <w:rFonts w:ascii="Times New Roman" w:eastAsia="Times New Roman" w:hAnsi="Times New Roman" w:cs="Times New Roman"/>
          <w:sz w:val="24"/>
          <w:szCs w:val="24"/>
          <w:lang w:eastAsia="ru-RU"/>
        </w:rPr>
        <w:t>Планируемые результаты освоения программы по ОРКСЭ включают личностные, метапредметные результаты, а также предметные достижения обучающегося за весь период обучения на уровне начального общего образования.</w:t>
      </w:r>
    </w:p>
    <w:p w14:paraId="65F443C3" w14:textId="47CAC7BE" w:rsidR="00E15A22" w:rsidRPr="007F7F6B" w:rsidRDefault="00E15A22" w:rsidP="00E15A22">
      <w:pPr>
        <w:spacing w:after="0" w:line="276" w:lineRule="auto"/>
        <w:ind w:firstLine="709"/>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ПОЯСНИТЕЛЬНАЯ ЗАПИСКА</w:t>
      </w:r>
    </w:p>
    <w:p w14:paraId="3747A107" w14:textId="77777777" w:rsidR="00E15A22" w:rsidRPr="007F7F6B" w:rsidRDefault="00E15A22" w:rsidP="00E15A22">
      <w:pPr>
        <w:spacing w:after="0" w:line="276" w:lineRule="auto"/>
        <w:ind w:firstLine="709"/>
        <w:contextualSpacing/>
        <w:jc w:val="both"/>
        <w:rPr>
          <w:rFonts w:ascii="Times New Roman" w:eastAsia="Times New Roman" w:hAnsi="Times New Roman" w:cs="Times New Roman"/>
          <w:sz w:val="24"/>
          <w:szCs w:val="24"/>
          <w:lang w:eastAsia="ru-RU"/>
        </w:rPr>
      </w:pPr>
      <w:r w:rsidRPr="007F7F6B">
        <w:rPr>
          <w:rFonts w:ascii="Times New Roman" w:eastAsia="Times New Roman" w:hAnsi="Times New Roman" w:cs="Times New Roman"/>
          <w:sz w:val="24"/>
          <w:szCs w:val="24"/>
          <w:lang w:eastAsia="ru-RU"/>
        </w:rPr>
        <w:t xml:space="preserve">Программа по ОРКСЭ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w:t>
      </w:r>
      <w:r w:rsidRPr="007F7F6B">
        <w:rPr>
          <w:rFonts w:ascii="Times New Roman" w:eastAsia="SchoolBookSanPin" w:hAnsi="Times New Roman" w:cs="Times New Roman"/>
          <w:sz w:val="24"/>
          <w:szCs w:val="24"/>
        </w:rPr>
        <w:t xml:space="preserve">рабочей </w:t>
      </w:r>
      <w:r w:rsidRPr="007F7F6B">
        <w:rPr>
          <w:rFonts w:ascii="Times New Roman" w:eastAsia="Times New Roman" w:hAnsi="Times New Roman" w:cs="Times New Roman"/>
          <w:sz w:val="24"/>
          <w:szCs w:val="24"/>
          <w:lang w:eastAsia="ru-RU"/>
        </w:rPr>
        <w:t>программе воспитания.</w:t>
      </w:r>
    </w:p>
    <w:p w14:paraId="51F95C7D" w14:textId="77777777" w:rsidR="00E15A22" w:rsidRPr="007F7F6B" w:rsidRDefault="00E15A22" w:rsidP="00E15A22">
      <w:pPr>
        <w:spacing w:after="0" w:line="276" w:lineRule="auto"/>
        <w:ind w:firstLine="709"/>
        <w:contextualSpacing/>
        <w:jc w:val="both"/>
        <w:rPr>
          <w:rFonts w:ascii="Times New Roman" w:eastAsia="Times New Roman" w:hAnsi="Times New Roman" w:cs="Times New Roman"/>
          <w:sz w:val="24"/>
          <w:szCs w:val="24"/>
          <w:lang w:eastAsia="ru-RU"/>
        </w:rPr>
      </w:pPr>
      <w:r w:rsidRPr="007F7F6B">
        <w:rPr>
          <w:rFonts w:ascii="Times New Roman" w:eastAsia="Times New Roman" w:hAnsi="Times New Roman" w:cs="Times New Roman"/>
          <w:sz w:val="24"/>
          <w:szCs w:val="24"/>
          <w:lang w:eastAsia="ru-RU"/>
        </w:rPr>
        <w:t xml:space="preserve">Программа по ОРКСЭ состоит из учебных модулей по выбору: «Основы православной культуры», «Основы исламской культуры», «Основы буддийской культуры», «Основы иудейской культуры», «Основы религиозных культур народов России», «Основы светской </w:t>
      </w:r>
      <w:r w:rsidRPr="007F7F6B">
        <w:rPr>
          <w:rFonts w:ascii="Times New Roman" w:eastAsia="Times New Roman" w:hAnsi="Times New Roman" w:cs="Times New Roman"/>
          <w:sz w:val="24"/>
          <w:szCs w:val="24"/>
          <w:lang w:eastAsia="ru-RU"/>
        </w:rPr>
        <w:lastRenderedPageBreak/>
        <w:t xml:space="preserve">этики». Выбор модуля осуществляется по заявлению родителей (законных представителей) несовершеннолетних обучающихся. </w:t>
      </w:r>
    </w:p>
    <w:p w14:paraId="665E042B" w14:textId="77777777" w:rsidR="00E15A22" w:rsidRPr="007F7F6B" w:rsidRDefault="00E15A22" w:rsidP="00E15A22">
      <w:pPr>
        <w:spacing w:after="0" w:line="276" w:lineRule="auto"/>
        <w:ind w:firstLine="709"/>
        <w:contextualSpacing/>
        <w:jc w:val="both"/>
        <w:rPr>
          <w:rFonts w:ascii="Times New Roman" w:eastAsia="Times New Roman" w:hAnsi="Times New Roman" w:cs="Times New Roman"/>
          <w:sz w:val="24"/>
          <w:szCs w:val="24"/>
          <w:lang w:eastAsia="ru-RU"/>
        </w:rPr>
      </w:pPr>
      <w:r w:rsidRPr="007F7F6B">
        <w:rPr>
          <w:rFonts w:ascii="Times New Roman" w:eastAsia="Times New Roman" w:hAnsi="Times New Roman" w:cs="Times New Roman"/>
          <w:sz w:val="24"/>
          <w:szCs w:val="24"/>
          <w:lang w:eastAsia="ru-RU"/>
        </w:rPr>
        <w:t xml:space="preserve">Планируемые результаты освоения курса ОРКСЭ включают результаты по каждому учебному модулю. При конструировании планируемых результатов учитываются цели обучения, требования, которые представлены в </w:t>
      </w:r>
      <w:r w:rsidRPr="007F7F6B">
        <w:rPr>
          <w:rFonts w:ascii="Times New Roman" w:eastAsia="Calibri" w:hAnsi="Times New Roman" w:cs="Times New Roman"/>
          <w:sz w:val="24"/>
          <w:szCs w:val="24"/>
        </w:rPr>
        <w:t>ФГОС НОО</w:t>
      </w:r>
      <w:r w:rsidRPr="007F7F6B">
        <w:rPr>
          <w:rFonts w:ascii="Times New Roman" w:eastAsia="Times New Roman" w:hAnsi="Times New Roman" w:cs="Times New Roman"/>
          <w:sz w:val="24"/>
          <w:szCs w:val="24"/>
          <w:lang w:eastAsia="ru-RU"/>
        </w:rPr>
        <w:t>, и специфика содержания каждого учебного модуля. Общие результаты содержат перечень личностных и метапредметных достижений, которые приобретает каждый обучающийся независимо от изучаемого модуля. Поскольку предмет изучается один год (4 класс), все результаты обучения представляются за этот период. Целью программы по ОРКСЭ является формирование у обучающегося мотивации к осознанному нравственному поведению, основанному на знании и уважении культурных и религиозных традиций многонационального народа Российской Федерации, а также к диалогу с представителями других культур и мировоззрений.</w:t>
      </w:r>
    </w:p>
    <w:p w14:paraId="3FD2E0E1" w14:textId="77777777" w:rsidR="00E15A22" w:rsidRPr="007F7F6B" w:rsidRDefault="00E15A22" w:rsidP="00E15A22">
      <w:pPr>
        <w:spacing w:after="0" w:line="276" w:lineRule="auto"/>
        <w:ind w:firstLine="709"/>
        <w:contextualSpacing/>
        <w:jc w:val="both"/>
        <w:rPr>
          <w:rFonts w:ascii="Times New Roman" w:eastAsia="Times New Roman" w:hAnsi="Times New Roman" w:cs="Times New Roman"/>
          <w:sz w:val="24"/>
          <w:szCs w:val="24"/>
          <w:lang w:eastAsia="ru-RU"/>
        </w:rPr>
      </w:pPr>
      <w:r w:rsidRPr="007F7F6B">
        <w:rPr>
          <w:rFonts w:ascii="Times New Roman" w:eastAsia="Times New Roman" w:hAnsi="Times New Roman" w:cs="Times New Roman"/>
          <w:sz w:val="24"/>
          <w:szCs w:val="24"/>
          <w:lang w:eastAsia="ru-RU"/>
        </w:rPr>
        <w:t>Основными задачами программы по ОРКСЭ являются:</w:t>
      </w:r>
    </w:p>
    <w:p w14:paraId="1809E9DD" w14:textId="77777777" w:rsidR="00E15A22" w:rsidRPr="007F7F6B" w:rsidRDefault="00E15A22" w:rsidP="00E15A22">
      <w:pPr>
        <w:spacing w:after="0" w:line="276" w:lineRule="auto"/>
        <w:ind w:firstLine="709"/>
        <w:contextualSpacing/>
        <w:jc w:val="both"/>
        <w:rPr>
          <w:rFonts w:ascii="Times New Roman" w:eastAsia="Times New Roman" w:hAnsi="Times New Roman" w:cs="Times New Roman"/>
          <w:sz w:val="24"/>
          <w:szCs w:val="24"/>
          <w:lang w:eastAsia="ru-RU"/>
        </w:rPr>
      </w:pPr>
      <w:r w:rsidRPr="007F7F6B">
        <w:rPr>
          <w:rFonts w:ascii="Times New Roman" w:eastAsia="Times New Roman" w:hAnsi="Times New Roman" w:cs="Times New Roman"/>
          <w:sz w:val="24"/>
          <w:szCs w:val="24"/>
          <w:lang w:eastAsia="ru-RU"/>
        </w:rPr>
        <w:t>знакомство обучающихся с основами православной, мусульманской, буддийской, иудейской культур, основами мировых религиозных культур и светской этики по выбору родителей (законных представителей);</w:t>
      </w:r>
    </w:p>
    <w:p w14:paraId="4F5D79C2" w14:textId="77777777" w:rsidR="00E15A22" w:rsidRPr="007F7F6B" w:rsidRDefault="00E15A22" w:rsidP="00E15A22">
      <w:pPr>
        <w:spacing w:after="0" w:line="276" w:lineRule="auto"/>
        <w:ind w:firstLine="709"/>
        <w:contextualSpacing/>
        <w:jc w:val="both"/>
        <w:rPr>
          <w:rFonts w:ascii="Times New Roman" w:eastAsia="Times New Roman" w:hAnsi="Times New Roman" w:cs="Times New Roman"/>
          <w:sz w:val="24"/>
          <w:szCs w:val="24"/>
          <w:lang w:eastAsia="ru-RU"/>
        </w:rPr>
      </w:pPr>
      <w:r w:rsidRPr="007F7F6B">
        <w:rPr>
          <w:rFonts w:ascii="Times New Roman" w:eastAsia="Times New Roman" w:hAnsi="Times New Roman" w:cs="Times New Roman"/>
          <w:sz w:val="24"/>
          <w:szCs w:val="24"/>
          <w:lang w:eastAsia="ru-RU"/>
        </w:rPr>
        <w:t xml:space="preserve">развитие </w:t>
      </w:r>
      <w:proofErr w:type="gramStart"/>
      <w:r w:rsidRPr="007F7F6B">
        <w:rPr>
          <w:rFonts w:ascii="Times New Roman" w:eastAsia="Times New Roman" w:hAnsi="Times New Roman" w:cs="Times New Roman"/>
          <w:sz w:val="24"/>
          <w:szCs w:val="24"/>
          <w:lang w:eastAsia="ru-RU"/>
        </w:rPr>
        <w:t>представлений</w:t>
      </w:r>
      <w:proofErr w:type="gramEnd"/>
      <w:r w:rsidRPr="007F7F6B">
        <w:rPr>
          <w:rFonts w:ascii="Times New Roman" w:eastAsia="Times New Roman" w:hAnsi="Times New Roman" w:cs="Times New Roman"/>
          <w:sz w:val="24"/>
          <w:szCs w:val="24"/>
          <w:lang w:eastAsia="ru-RU"/>
        </w:rPr>
        <w:t xml:space="preserve"> обучающихся о значении нравственных норм и ценностей в жизни личности, семьи, общества;</w:t>
      </w:r>
    </w:p>
    <w:p w14:paraId="5014E357" w14:textId="77777777" w:rsidR="00E15A22" w:rsidRPr="007F7F6B" w:rsidRDefault="00E15A22" w:rsidP="00E15A22">
      <w:pPr>
        <w:spacing w:after="0" w:line="276" w:lineRule="auto"/>
        <w:ind w:firstLine="709"/>
        <w:contextualSpacing/>
        <w:jc w:val="both"/>
        <w:rPr>
          <w:rFonts w:ascii="Times New Roman" w:eastAsia="Times New Roman" w:hAnsi="Times New Roman" w:cs="Times New Roman"/>
          <w:sz w:val="24"/>
          <w:szCs w:val="24"/>
          <w:lang w:eastAsia="ru-RU"/>
        </w:rPr>
      </w:pPr>
      <w:r w:rsidRPr="007F7F6B">
        <w:rPr>
          <w:rFonts w:ascii="Times New Roman" w:eastAsia="Times New Roman" w:hAnsi="Times New Roman" w:cs="Times New Roman"/>
          <w:sz w:val="24"/>
          <w:szCs w:val="24"/>
          <w:lang w:eastAsia="ru-RU"/>
        </w:rPr>
        <w:t xml:space="preserve">обобщение знаний, понятий и представлений о духовной культуре и морали, ранее полученных </w:t>
      </w:r>
      <w:r w:rsidRPr="007F7F6B">
        <w:rPr>
          <w:rFonts w:ascii="Times New Roman" w:eastAsia="SchoolBookSanPin" w:hAnsi="Times New Roman" w:cs="Times New Roman"/>
          <w:sz w:val="24"/>
          <w:szCs w:val="24"/>
        </w:rPr>
        <w:t>обучающимися</w:t>
      </w:r>
      <w:r w:rsidRPr="007F7F6B">
        <w:rPr>
          <w:rFonts w:ascii="Times New Roman" w:eastAsia="Times New Roman" w:hAnsi="Times New Roman" w:cs="Times New Roman"/>
          <w:sz w:val="24"/>
          <w:szCs w:val="24"/>
          <w:lang w:eastAsia="ru-RU"/>
        </w:rPr>
        <w:t>, формирование ценностно-смысловой сферы личности с учётом мировоззренческих и культурных особенностей и потребностей семьи;</w:t>
      </w:r>
    </w:p>
    <w:p w14:paraId="4C624E9B" w14:textId="77777777" w:rsidR="00E15A22" w:rsidRPr="007F7F6B" w:rsidRDefault="00E15A22" w:rsidP="00E15A22">
      <w:pPr>
        <w:spacing w:after="0" w:line="276" w:lineRule="auto"/>
        <w:ind w:firstLine="709"/>
        <w:contextualSpacing/>
        <w:jc w:val="both"/>
        <w:rPr>
          <w:rFonts w:ascii="Times New Roman" w:eastAsia="Times New Roman" w:hAnsi="Times New Roman" w:cs="Times New Roman"/>
          <w:sz w:val="24"/>
          <w:szCs w:val="24"/>
          <w:lang w:eastAsia="ru-RU"/>
        </w:rPr>
      </w:pPr>
      <w:r w:rsidRPr="007F7F6B">
        <w:rPr>
          <w:rFonts w:ascii="Times New Roman" w:eastAsia="Times New Roman" w:hAnsi="Times New Roman" w:cs="Times New Roman"/>
          <w:sz w:val="24"/>
          <w:szCs w:val="24"/>
          <w:lang w:eastAsia="ru-RU"/>
        </w:rPr>
        <w:t xml:space="preserve">развитие </w:t>
      </w:r>
      <w:proofErr w:type="gramStart"/>
      <w:r w:rsidRPr="007F7F6B">
        <w:rPr>
          <w:rFonts w:ascii="Times New Roman" w:eastAsia="Times New Roman" w:hAnsi="Times New Roman" w:cs="Times New Roman"/>
          <w:sz w:val="24"/>
          <w:szCs w:val="24"/>
          <w:lang w:eastAsia="ru-RU"/>
        </w:rPr>
        <w:t>способностей</w:t>
      </w:r>
      <w:proofErr w:type="gramEnd"/>
      <w:r w:rsidRPr="007F7F6B">
        <w:rPr>
          <w:rFonts w:ascii="Times New Roman" w:eastAsia="Times New Roman" w:hAnsi="Times New Roman" w:cs="Times New Roman"/>
          <w:sz w:val="24"/>
          <w:szCs w:val="24"/>
          <w:lang w:eastAsia="ru-RU"/>
        </w:rPr>
        <w:t xml:space="preserve"> обучающихся к общению в полиэтничной, разномировоззренческой и многоконфессиональной среде на основе взаимного уважения и диалога. Основной методологический принцип реализации программы по ОРКСЭ – культурологический подход, способствующий формированию у </w:t>
      </w:r>
      <w:r w:rsidRPr="007F7F6B">
        <w:rPr>
          <w:rFonts w:ascii="Times New Roman" w:eastAsia="Calibri" w:hAnsi="Times New Roman" w:cs="Times New Roman"/>
          <w:sz w:val="24"/>
          <w:szCs w:val="24"/>
        </w:rPr>
        <w:t>обучающихся</w:t>
      </w:r>
      <w:r w:rsidRPr="007F7F6B">
        <w:rPr>
          <w:rFonts w:ascii="Times New Roman" w:eastAsia="Times New Roman" w:hAnsi="Times New Roman" w:cs="Times New Roman"/>
          <w:sz w:val="24"/>
          <w:szCs w:val="24"/>
          <w:lang w:eastAsia="ru-RU"/>
        </w:rPr>
        <w:t xml:space="preserve"> первоначальных представлений о культуре традиционных религий народов России (православия, ислама, буддизма, иудаизма), российской светской (гражданской) этике, основанной на конституционных правах, свободах и обязанностях человека и гражданина в Российской Федерации.</w:t>
      </w:r>
    </w:p>
    <w:p w14:paraId="726E6D84" w14:textId="77777777" w:rsidR="00E15A22" w:rsidRPr="007F7F6B" w:rsidRDefault="00E15A22" w:rsidP="00E15A22">
      <w:pPr>
        <w:spacing w:after="0" w:line="276" w:lineRule="auto"/>
        <w:ind w:firstLine="709"/>
        <w:contextualSpacing/>
        <w:jc w:val="both"/>
        <w:rPr>
          <w:rFonts w:ascii="Times New Roman" w:eastAsia="Times New Roman" w:hAnsi="Times New Roman" w:cs="Times New Roman"/>
          <w:sz w:val="24"/>
          <w:szCs w:val="24"/>
          <w:lang w:eastAsia="ru-RU"/>
        </w:rPr>
      </w:pPr>
      <w:r w:rsidRPr="007F7F6B">
        <w:rPr>
          <w:rFonts w:ascii="Times New Roman" w:eastAsia="Times New Roman" w:hAnsi="Times New Roman" w:cs="Times New Roman"/>
          <w:sz w:val="24"/>
          <w:szCs w:val="24"/>
          <w:lang w:eastAsia="ru-RU"/>
        </w:rPr>
        <w:t>Культурологическая направленность программы по ОРКСЭ</w:t>
      </w:r>
      <w:r w:rsidRPr="00012310">
        <w:rPr>
          <w:rFonts w:ascii="Times New Roman" w:eastAsia="Times New Roman" w:hAnsi="Times New Roman" w:cs="Times New Roman"/>
          <w:sz w:val="24"/>
          <w:szCs w:val="24"/>
          <w:lang w:eastAsia="ru-RU"/>
        </w:rPr>
        <w:t xml:space="preserve"> </w:t>
      </w:r>
      <w:r w:rsidRPr="007F7F6B">
        <w:rPr>
          <w:rFonts w:ascii="Times New Roman" w:eastAsia="Times New Roman" w:hAnsi="Times New Roman" w:cs="Times New Roman"/>
          <w:strike/>
          <w:sz w:val="24"/>
          <w:szCs w:val="24"/>
          <w:lang w:eastAsia="ru-RU"/>
        </w:rPr>
        <w:t xml:space="preserve"> </w:t>
      </w:r>
      <w:r w:rsidRPr="00012310">
        <w:rPr>
          <w:rFonts w:ascii="Times New Roman" w:eastAsia="Times New Roman" w:hAnsi="Times New Roman" w:cs="Times New Roman"/>
          <w:strike/>
          <w:sz w:val="24"/>
          <w:szCs w:val="24"/>
          <w:lang w:eastAsia="ru-RU"/>
        </w:rPr>
        <w:t xml:space="preserve">   </w:t>
      </w:r>
      <w:r w:rsidRPr="007F7F6B">
        <w:rPr>
          <w:rFonts w:ascii="Times New Roman" w:eastAsia="Times New Roman" w:hAnsi="Times New Roman" w:cs="Times New Roman"/>
          <w:sz w:val="24"/>
          <w:szCs w:val="24"/>
          <w:lang w:eastAsia="ru-RU"/>
        </w:rPr>
        <w:t>способствует развитию у обучающихся представлений о нравственных идеалах и ценностях религиозных и светских традиций народов Российской Федерации, формированию ценностного отношения к социальной реальности, осознанию роли буддизма, православия, ислама, иудаизма, светской этики в истории и культуре нашей страны. Коммуникативный подход к преподаванию учебного предмета ОРКСЭ предполагает организацию коммуникативной деятельности обучающихся, требующей от них умения выслушивать позицию партнёра по деятельности, принимать её, согласовывать усилия для достижения поставленной цели, находить вербальные средства передачи информации и рефлексии. Деятельностный подход, основывающийся на принципе диалогичности, осуществляется в процессе активного взаимодействия обучающихся, сотрудничества, обмена информацией, обсуждения разных точек зрения и другие.</w:t>
      </w:r>
    </w:p>
    <w:p w14:paraId="116C5FA9" w14:textId="77777777" w:rsidR="00E15A22" w:rsidRPr="007F7F6B" w:rsidRDefault="00E15A22" w:rsidP="00E15A22">
      <w:pPr>
        <w:spacing w:after="0" w:line="276" w:lineRule="auto"/>
        <w:ind w:firstLine="709"/>
        <w:contextualSpacing/>
        <w:jc w:val="both"/>
        <w:rPr>
          <w:rFonts w:ascii="Times New Roman" w:eastAsia="Times New Roman" w:hAnsi="Times New Roman" w:cs="Times New Roman"/>
          <w:sz w:val="24"/>
          <w:szCs w:val="24"/>
          <w:lang w:eastAsia="ru-RU"/>
        </w:rPr>
      </w:pPr>
      <w:proofErr w:type="gramStart"/>
      <w:r w:rsidRPr="007F7F6B">
        <w:rPr>
          <w:rFonts w:ascii="Times New Roman" w:eastAsia="Times New Roman" w:hAnsi="Times New Roman" w:cs="Times New Roman"/>
          <w:sz w:val="24"/>
          <w:szCs w:val="24"/>
          <w:lang w:eastAsia="ru-RU"/>
        </w:rPr>
        <w:t>Предпосылками усвоения</w:t>
      </w:r>
      <w:proofErr w:type="gramEnd"/>
      <w:r w:rsidRPr="007F7F6B">
        <w:rPr>
          <w:rFonts w:ascii="Times New Roman" w:eastAsia="Times New Roman" w:hAnsi="Times New Roman" w:cs="Times New Roman"/>
          <w:sz w:val="24"/>
          <w:szCs w:val="24"/>
          <w:lang w:eastAsia="ru-RU"/>
        </w:rPr>
        <w:t xml:space="preserve"> обучающимися содержания программы по ОРКСЭ являются психологические особенности обучающихся, завершающих обучение </w:t>
      </w:r>
      <w:r w:rsidRPr="007F7F6B">
        <w:rPr>
          <w:rFonts w:ascii="Times New Roman" w:eastAsia="SchoolBookSanPin" w:hAnsi="Times New Roman" w:cs="Times New Roman"/>
          <w:sz w:val="24"/>
          <w:szCs w:val="24"/>
        </w:rPr>
        <w:t>на уровне начального общего образования</w:t>
      </w:r>
      <w:r w:rsidRPr="007F7F6B">
        <w:rPr>
          <w:rFonts w:ascii="Times New Roman" w:eastAsia="Times New Roman" w:hAnsi="Times New Roman" w:cs="Times New Roman"/>
          <w:sz w:val="24"/>
          <w:szCs w:val="24"/>
          <w:lang w:eastAsia="ru-RU"/>
        </w:rPr>
        <w:t xml:space="preserve">: интерес к социальной жизни, любознательность, принятие авторитета взрослого. Естественная открытость обучающихся уровня начального общего образования, </w:t>
      </w:r>
      <w:r w:rsidRPr="007F7F6B">
        <w:rPr>
          <w:rFonts w:ascii="Times New Roman" w:eastAsia="Times New Roman" w:hAnsi="Times New Roman" w:cs="Times New Roman"/>
          <w:sz w:val="24"/>
          <w:szCs w:val="24"/>
          <w:lang w:eastAsia="ru-RU"/>
        </w:rPr>
        <w:lastRenderedPageBreak/>
        <w:t>способность эмоционально реагировать на окружающую действительность, остро реагировать как на доброжелательность, отзывчивость, доброту других людей, так и на проявление несправедливости, нанесение обид и оскорблений становится предпосылкой к пониманию законов существования в социуме и принятию их как руководства к собственному поведению. Вместе с тем в процессе обучения необходимо учитывать, что обучающиеся с трудом усваивают абстрактные философские сентенции, нравственные поучения, поэтому особое внимание должно быть уделено эмоциональной стороне восприятия явлений социальной жизни, связанной с проявлением или нарушением нравственных, этических норм, обсуждение конкретных жизненных ситуаций, дающих образцы нравственно ценного поведения.</w:t>
      </w:r>
    </w:p>
    <w:p w14:paraId="059E8FDE" w14:textId="450A11E5" w:rsidR="00E15A22" w:rsidRDefault="00E15A22" w:rsidP="00E15A22">
      <w:pPr>
        <w:spacing w:after="0" w:line="276" w:lineRule="auto"/>
        <w:ind w:firstLine="709"/>
        <w:contextualSpacing/>
        <w:jc w:val="both"/>
        <w:rPr>
          <w:rFonts w:ascii="Times New Roman" w:eastAsia="Times New Roman" w:hAnsi="Times New Roman" w:cs="Times New Roman"/>
          <w:sz w:val="24"/>
          <w:szCs w:val="24"/>
          <w:lang w:eastAsia="ru-RU"/>
        </w:rPr>
      </w:pPr>
      <w:r w:rsidRPr="007F7F6B">
        <w:rPr>
          <w:rFonts w:ascii="Times New Roman" w:eastAsia="Times New Roman" w:hAnsi="Times New Roman" w:cs="Times New Roman"/>
          <w:sz w:val="24"/>
          <w:szCs w:val="24"/>
          <w:lang w:eastAsia="ru-RU"/>
        </w:rPr>
        <w:t xml:space="preserve">В рамках освоения программы по ОРКСЭ в части преподавания учебных модулей по основам религиозных культур не предусматривается подготовка обучающихся к участию в богослужениях, обучение религиозной практике в религиозной общине </w:t>
      </w:r>
    </w:p>
    <w:p w14:paraId="2E5D5E53" w14:textId="74F22C6D" w:rsidR="00E15A22" w:rsidRPr="007F7F6B" w:rsidRDefault="00E15A22" w:rsidP="00E15A22">
      <w:pPr>
        <w:spacing w:after="0" w:line="276" w:lineRule="auto"/>
        <w:ind w:firstLine="709"/>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МЕСТО УЧЕБНОГО ПРЕДМЕТА ОРКСЭ В УЧЕБНОМ ПЛАНЕ</w:t>
      </w:r>
    </w:p>
    <w:p w14:paraId="2F01F757" w14:textId="5E3B2B5E" w:rsidR="00E15A22" w:rsidRDefault="00E15A22" w:rsidP="00E15A22">
      <w:pPr>
        <w:spacing w:after="0" w:line="276" w:lineRule="auto"/>
        <w:ind w:firstLine="709"/>
        <w:contextualSpacing/>
        <w:jc w:val="both"/>
        <w:rPr>
          <w:rFonts w:ascii="Times New Roman" w:eastAsia="Times New Roman" w:hAnsi="Times New Roman" w:cs="Times New Roman"/>
          <w:sz w:val="24"/>
          <w:szCs w:val="24"/>
          <w:lang w:eastAsia="ru-RU"/>
        </w:rPr>
      </w:pPr>
      <w:r w:rsidRPr="007F7F6B">
        <w:rPr>
          <w:rFonts w:ascii="Times New Roman" w:eastAsia="Times New Roman" w:hAnsi="Times New Roman" w:cs="Times New Roman"/>
          <w:sz w:val="24"/>
          <w:szCs w:val="24"/>
          <w:lang w:eastAsia="ru-RU"/>
        </w:rPr>
        <w:t xml:space="preserve">Общее число часов, </w:t>
      </w:r>
      <w:r w:rsidRPr="007F7F6B">
        <w:rPr>
          <w:rFonts w:ascii="Times New Roman" w:eastAsia="SchoolBookSanPin" w:hAnsi="Times New Roman" w:cs="Times New Roman"/>
          <w:sz w:val="24"/>
          <w:szCs w:val="24"/>
        </w:rPr>
        <w:t>рекомендованных для изучения</w:t>
      </w:r>
      <w:r w:rsidRPr="007F7F6B">
        <w:rPr>
          <w:rFonts w:ascii="Times New Roman" w:eastAsia="Times New Roman" w:hAnsi="Times New Roman" w:cs="Times New Roman"/>
          <w:sz w:val="24"/>
          <w:szCs w:val="24"/>
          <w:lang w:eastAsia="ru-RU"/>
        </w:rPr>
        <w:t xml:space="preserve"> ОРКСЭ, ‒ 34 часа (один час в неделю в 4 классе).</w:t>
      </w:r>
    </w:p>
    <w:p w14:paraId="1EFB94C2" w14:textId="07882173" w:rsidR="00E15A22" w:rsidRPr="007F7F6B" w:rsidRDefault="00E15A22" w:rsidP="00E15A22">
      <w:pPr>
        <w:spacing w:after="0" w:line="276" w:lineRule="auto"/>
        <w:ind w:firstLine="709"/>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СОДЕРЖАНИЕ ОБУЧЕНИЯ В 4 КЛАССЕ</w:t>
      </w:r>
    </w:p>
    <w:p w14:paraId="6CA2352D" w14:textId="77777777" w:rsidR="00E15A22" w:rsidRPr="007F7F6B" w:rsidRDefault="00E15A22" w:rsidP="00E15A22">
      <w:pPr>
        <w:spacing w:after="0" w:line="276" w:lineRule="auto"/>
        <w:ind w:firstLine="709"/>
        <w:contextualSpacing/>
        <w:jc w:val="both"/>
        <w:rPr>
          <w:rFonts w:ascii="Times New Roman" w:eastAsia="Times New Roman" w:hAnsi="Times New Roman" w:cs="Times New Roman"/>
          <w:b/>
          <w:sz w:val="24"/>
          <w:szCs w:val="24"/>
          <w:lang w:eastAsia="ru-RU"/>
        </w:rPr>
      </w:pPr>
      <w:r w:rsidRPr="007F7F6B">
        <w:rPr>
          <w:rFonts w:ascii="Times New Roman" w:eastAsia="Times New Roman" w:hAnsi="Times New Roman" w:cs="Times New Roman"/>
          <w:b/>
          <w:sz w:val="24"/>
          <w:szCs w:val="24"/>
          <w:lang w:eastAsia="ru-RU"/>
        </w:rPr>
        <w:t>Модуль «Основы православной культуры».</w:t>
      </w:r>
    </w:p>
    <w:p w14:paraId="25DEE447" w14:textId="77777777" w:rsidR="00E15A22" w:rsidRPr="007F7F6B" w:rsidRDefault="00E15A22" w:rsidP="00E15A22">
      <w:pPr>
        <w:spacing w:after="0" w:line="276" w:lineRule="auto"/>
        <w:ind w:firstLine="709"/>
        <w:contextualSpacing/>
        <w:jc w:val="both"/>
        <w:rPr>
          <w:rFonts w:ascii="Times New Roman" w:eastAsia="Times New Roman" w:hAnsi="Times New Roman" w:cs="Times New Roman"/>
          <w:sz w:val="24"/>
          <w:szCs w:val="24"/>
          <w:lang w:eastAsia="ru-RU"/>
        </w:rPr>
      </w:pPr>
      <w:r w:rsidRPr="007F7F6B">
        <w:rPr>
          <w:rFonts w:ascii="Times New Roman" w:eastAsia="Times New Roman" w:hAnsi="Times New Roman" w:cs="Times New Roman"/>
          <w:sz w:val="24"/>
          <w:szCs w:val="24"/>
          <w:lang w:eastAsia="ru-RU"/>
        </w:rPr>
        <w:t>Россия – наша Родина. Введение в православную традицию. Культура и религия. Во что верят православные христиане. Добро и зло в православной традиции. Золотое правило нравственности. Любовь к ближнему.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её ценности.</w:t>
      </w:r>
    </w:p>
    <w:p w14:paraId="72E8450B" w14:textId="77777777" w:rsidR="00E15A22" w:rsidRPr="007F7F6B" w:rsidRDefault="00E15A22" w:rsidP="00E15A22">
      <w:pPr>
        <w:spacing w:after="0" w:line="276" w:lineRule="auto"/>
        <w:ind w:firstLine="709"/>
        <w:contextualSpacing/>
        <w:jc w:val="both"/>
        <w:rPr>
          <w:rFonts w:ascii="Times New Roman" w:eastAsia="Times New Roman" w:hAnsi="Times New Roman" w:cs="Times New Roman"/>
          <w:sz w:val="24"/>
          <w:szCs w:val="24"/>
          <w:lang w:eastAsia="ru-RU"/>
        </w:rPr>
      </w:pPr>
      <w:r w:rsidRPr="007F7F6B">
        <w:rPr>
          <w:rFonts w:ascii="Times New Roman" w:eastAsia="Times New Roman" w:hAnsi="Times New Roman" w:cs="Times New Roman"/>
          <w:sz w:val="24"/>
          <w:szCs w:val="24"/>
          <w:lang w:eastAsia="ru-RU"/>
        </w:rPr>
        <w:t>Любовь и уважение к Отечеству. Патриотизм многонационального и многоконфессионального народа России.</w:t>
      </w:r>
    </w:p>
    <w:p w14:paraId="53AD9B40" w14:textId="77777777" w:rsidR="00E15A22" w:rsidRPr="007F7F6B" w:rsidRDefault="00E15A22" w:rsidP="00E15A22">
      <w:pPr>
        <w:spacing w:after="0" w:line="276" w:lineRule="auto"/>
        <w:ind w:firstLine="709"/>
        <w:contextualSpacing/>
        <w:jc w:val="both"/>
        <w:rPr>
          <w:rFonts w:ascii="Times New Roman" w:eastAsia="Times New Roman" w:hAnsi="Times New Roman" w:cs="Times New Roman"/>
          <w:b/>
          <w:sz w:val="24"/>
          <w:szCs w:val="24"/>
          <w:lang w:eastAsia="ru-RU"/>
        </w:rPr>
      </w:pPr>
      <w:r w:rsidRPr="007F7F6B">
        <w:rPr>
          <w:rFonts w:ascii="Times New Roman" w:eastAsia="Times New Roman" w:hAnsi="Times New Roman" w:cs="Times New Roman"/>
          <w:b/>
          <w:sz w:val="24"/>
          <w:szCs w:val="24"/>
          <w:lang w:eastAsia="ru-RU"/>
        </w:rPr>
        <w:t>Модуль «Основы исламской культуры».</w:t>
      </w:r>
    </w:p>
    <w:p w14:paraId="4629C196" w14:textId="77777777" w:rsidR="00E15A22" w:rsidRPr="007F7F6B" w:rsidRDefault="00E15A22" w:rsidP="00E15A22">
      <w:pPr>
        <w:spacing w:after="0" w:line="276" w:lineRule="auto"/>
        <w:ind w:firstLine="709"/>
        <w:contextualSpacing/>
        <w:jc w:val="both"/>
        <w:rPr>
          <w:rFonts w:ascii="Times New Roman" w:eastAsia="Times New Roman" w:hAnsi="Times New Roman" w:cs="Times New Roman"/>
          <w:sz w:val="24"/>
          <w:szCs w:val="24"/>
          <w:lang w:eastAsia="ru-RU"/>
        </w:rPr>
      </w:pPr>
      <w:r w:rsidRPr="007F7F6B">
        <w:rPr>
          <w:rFonts w:ascii="Times New Roman" w:eastAsia="Times New Roman" w:hAnsi="Times New Roman" w:cs="Times New Roman"/>
          <w:sz w:val="24"/>
          <w:szCs w:val="24"/>
          <w:lang w:eastAsia="ru-RU"/>
        </w:rPr>
        <w:t>Россия – наша Родина. Введение в исламскую традицию. Культура и религия. Пророк Мухаммад – образец человека и учитель нравственности в исламской традиции. Во что верят мусульмане. Добро и зло в исламской традиции. Нравственные основы ислама. Любовь к ближнему. Отношение к труду. Долг и ответственность. Милосердие и сострадание. Столпы ислама. Обязанности мусульман. Для чего построена и как устроена мечеть. Мусульманское летоисчисление и календарь. Ислам в России. Семья в исламе. Праздники исламских народов России: их происхождение и особенности проведения. Искусство ислама.</w:t>
      </w:r>
    </w:p>
    <w:p w14:paraId="4AF48171" w14:textId="77777777" w:rsidR="00E15A22" w:rsidRPr="007F7F6B" w:rsidRDefault="00E15A22" w:rsidP="00E15A22">
      <w:pPr>
        <w:spacing w:after="0" w:line="276" w:lineRule="auto"/>
        <w:ind w:firstLine="709"/>
        <w:contextualSpacing/>
        <w:jc w:val="both"/>
        <w:rPr>
          <w:rFonts w:ascii="Times New Roman" w:eastAsia="Times New Roman" w:hAnsi="Times New Roman" w:cs="Times New Roman"/>
          <w:sz w:val="24"/>
          <w:szCs w:val="24"/>
          <w:lang w:eastAsia="ru-RU"/>
        </w:rPr>
      </w:pPr>
      <w:r w:rsidRPr="007F7F6B">
        <w:rPr>
          <w:rFonts w:ascii="Times New Roman" w:eastAsia="Times New Roman" w:hAnsi="Times New Roman" w:cs="Times New Roman"/>
          <w:sz w:val="24"/>
          <w:szCs w:val="24"/>
          <w:lang w:eastAsia="ru-RU"/>
        </w:rPr>
        <w:t>Любовь и уважение к Отечеству. Патриотизм многонационального и многоконфессионального народа России.</w:t>
      </w:r>
    </w:p>
    <w:p w14:paraId="21169FBF" w14:textId="77777777" w:rsidR="00E15A22" w:rsidRPr="007F7F6B" w:rsidRDefault="00E15A22" w:rsidP="00E15A22">
      <w:pPr>
        <w:spacing w:after="0" w:line="276" w:lineRule="auto"/>
        <w:ind w:firstLine="709"/>
        <w:contextualSpacing/>
        <w:jc w:val="both"/>
        <w:rPr>
          <w:rFonts w:ascii="Times New Roman" w:eastAsia="Times New Roman" w:hAnsi="Times New Roman" w:cs="Times New Roman"/>
          <w:b/>
          <w:sz w:val="24"/>
          <w:szCs w:val="24"/>
          <w:lang w:eastAsia="ru-RU"/>
        </w:rPr>
      </w:pPr>
      <w:r w:rsidRPr="007F7F6B">
        <w:rPr>
          <w:rFonts w:ascii="Times New Roman" w:eastAsia="Times New Roman" w:hAnsi="Times New Roman" w:cs="Times New Roman"/>
          <w:b/>
          <w:sz w:val="24"/>
          <w:szCs w:val="24"/>
          <w:lang w:eastAsia="ru-RU"/>
        </w:rPr>
        <w:t>Модуль «Основы буддийской культуры».</w:t>
      </w:r>
    </w:p>
    <w:p w14:paraId="7BFB381A" w14:textId="77777777" w:rsidR="00E15A22" w:rsidRPr="007F7F6B" w:rsidRDefault="00E15A22" w:rsidP="00E15A22">
      <w:pPr>
        <w:spacing w:after="0" w:line="276" w:lineRule="auto"/>
        <w:ind w:firstLine="709"/>
        <w:contextualSpacing/>
        <w:jc w:val="both"/>
        <w:rPr>
          <w:rFonts w:ascii="Times New Roman" w:eastAsia="Times New Roman" w:hAnsi="Times New Roman" w:cs="Times New Roman"/>
          <w:sz w:val="24"/>
          <w:szCs w:val="24"/>
          <w:lang w:eastAsia="ru-RU"/>
        </w:rPr>
      </w:pPr>
      <w:r w:rsidRPr="007F7F6B">
        <w:rPr>
          <w:rFonts w:ascii="Times New Roman" w:eastAsia="Times New Roman" w:hAnsi="Times New Roman" w:cs="Times New Roman"/>
          <w:sz w:val="24"/>
          <w:szCs w:val="24"/>
          <w:lang w:eastAsia="ru-RU"/>
        </w:rPr>
        <w:t>Россия – наша Родина. Введение в буддийскую духовную традицию. Культура и религия. Будда и его учение. Буддийские святыни. Будды и бодхисатвы. Семья в буддийской культуре и её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w:t>
      </w:r>
    </w:p>
    <w:p w14:paraId="6FA435DA" w14:textId="77777777" w:rsidR="00E15A22" w:rsidRPr="007F7F6B" w:rsidRDefault="00E15A22" w:rsidP="00E15A22">
      <w:pPr>
        <w:spacing w:after="0" w:line="276" w:lineRule="auto"/>
        <w:ind w:firstLine="709"/>
        <w:contextualSpacing/>
        <w:jc w:val="both"/>
        <w:rPr>
          <w:rFonts w:ascii="Times New Roman" w:eastAsia="Times New Roman" w:hAnsi="Times New Roman" w:cs="Times New Roman"/>
          <w:sz w:val="24"/>
          <w:szCs w:val="24"/>
          <w:lang w:eastAsia="ru-RU"/>
        </w:rPr>
      </w:pPr>
      <w:r w:rsidRPr="007F7F6B">
        <w:rPr>
          <w:rFonts w:ascii="Times New Roman" w:eastAsia="Times New Roman" w:hAnsi="Times New Roman" w:cs="Times New Roman"/>
          <w:sz w:val="24"/>
          <w:szCs w:val="24"/>
          <w:lang w:eastAsia="ru-RU"/>
        </w:rPr>
        <w:t>Любовь и уважение к Отечеству. Патриотизм многонационального и многоконфессионального народа России.</w:t>
      </w:r>
    </w:p>
    <w:p w14:paraId="09B2E881" w14:textId="77777777" w:rsidR="00E15A22" w:rsidRPr="007F7F6B" w:rsidRDefault="00E15A22" w:rsidP="00E15A22">
      <w:pPr>
        <w:spacing w:after="0" w:line="276" w:lineRule="auto"/>
        <w:ind w:firstLine="709"/>
        <w:contextualSpacing/>
        <w:jc w:val="both"/>
        <w:rPr>
          <w:rFonts w:ascii="Times New Roman" w:eastAsia="Times New Roman" w:hAnsi="Times New Roman" w:cs="Times New Roman"/>
          <w:b/>
          <w:sz w:val="24"/>
          <w:szCs w:val="24"/>
          <w:lang w:eastAsia="ru-RU"/>
        </w:rPr>
      </w:pPr>
      <w:r w:rsidRPr="007F7F6B">
        <w:rPr>
          <w:rFonts w:ascii="Times New Roman" w:eastAsia="Times New Roman" w:hAnsi="Times New Roman" w:cs="Times New Roman"/>
          <w:b/>
          <w:sz w:val="24"/>
          <w:szCs w:val="24"/>
          <w:lang w:eastAsia="ru-RU"/>
        </w:rPr>
        <w:lastRenderedPageBreak/>
        <w:t>Модуль «Основы иудейской культуры».</w:t>
      </w:r>
    </w:p>
    <w:p w14:paraId="2F8E5D87" w14:textId="77777777" w:rsidR="00E15A22" w:rsidRPr="007F7F6B" w:rsidRDefault="00E15A22" w:rsidP="00E15A22">
      <w:pPr>
        <w:spacing w:after="0" w:line="276" w:lineRule="auto"/>
        <w:ind w:firstLine="709"/>
        <w:contextualSpacing/>
        <w:jc w:val="both"/>
        <w:rPr>
          <w:rFonts w:ascii="Times New Roman" w:eastAsia="Times New Roman" w:hAnsi="Times New Roman" w:cs="Times New Roman"/>
          <w:sz w:val="24"/>
          <w:szCs w:val="24"/>
          <w:lang w:eastAsia="ru-RU"/>
        </w:rPr>
      </w:pPr>
      <w:r w:rsidRPr="007F7F6B">
        <w:rPr>
          <w:rFonts w:ascii="Times New Roman" w:eastAsia="Times New Roman" w:hAnsi="Times New Roman" w:cs="Times New Roman"/>
          <w:sz w:val="24"/>
          <w:szCs w:val="24"/>
          <w:lang w:eastAsia="ru-RU"/>
        </w:rPr>
        <w:t>Россия – наша Родина. 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её устройство. Суббота (Шабат) в иудейской традиции. Иудаизм в России. Традиции иудаизма в повседневной жизни евреев. Ответственное принятие заповедей. Еврейский дом. Еврейский календарь: его устройство и особенности. Еврейские праздники: их история и традиции. Ценности семейной жизни в иудейской традиции.</w:t>
      </w:r>
    </w:p>
    <w:p w14:paraId="03A6D485" w14:textId="77777777" w:rsidR="00E15A22" w:rsidRPr="007F7F6B" w:rsidRDefault="00E15A22" w:rsidP="00E15A22">
      <w:pPr>
        <w:spacing w:after="0" w:line="276" w:lineRule="auto"/>
        <w:ind w:firstLine="709"/>
        <w:contextualSpacing/>
        <w:jc w:val="both"/>
        <w:rPr>
          <w:rFonts w:ascii="Times New Roman" w:eastAsia="Times New Roman" w:hAnsi="Times New Roman" w:cs="Times New Roman"/>
          <w:sz w:val="24"/>
          <w:szCs w:val="24"/>
          <w:lang w:eastAsia="ru-RU"/>
        </w:rPr>
      </w:pPr>
      <w:r w:rsidRPr="007F7F6B">
        <w:rPr>
          <w:rFonts w:ascii="Times New Roman" w:eastAsia="Times New Roman" w:hAnsi="Times New Roman" w:cs="Times New Roman"/>
          <w:sz w:val="24"/>
          <w:szCs w:val="24"/>
          <w:lang w:eastAsia="ru-RU"/>
        </w:rPr>
        <w:t>Любовь и уважение к Отечеству. Патриотизм многонационального и многоконфессионального народа России.</w:t>
      </w:r>
    </w:p>
    <w:p w14:paraId="3233A8F1" w14:textId="77777777" w:rsidR="00E15A22" w:rsidRPr="007F7F6B" w:rsidRDefault="00E15A22" w:rsidP="00E15A22">
      <w:pPr>
        <w:spacing w:after="0" w:line="276" w:lineRule="auto"/>
        <w:ind w:firstLine="709"/>
        <w:contextualSpacing/>
        <w:jc w:val="both"/>
        <w:rPr>
          <w:rFonts w:ascii="Times New Roman" w:eastAsia="Times New Roman" w:hAnsi="Times New Roman" w:cs="Times New Roman"/>
          <w:b/>
          <w:sz w:val="24"/>
          <w:szCs w:val="24"/>
          <w:lang w:eastAsia="ru-RU"/>
        </w:rPr>
      </w:pPr>
      <w:r w:rsidRPr="007F7F6B">
        <w:rPr>
          <w:rFonts w:ascii="Times New Roman" w:eastAsia="Times New Roman" w:hAnsi="Times New Roman" w:cs="Times New Roman"/>
          <w:b/>
          <w:sz w:val="24"/>
          <w:szCs w:val="24"/>
          <w:lang w:eastAsia="ru-RU"/>
        </w:rPr>
        <w:t>Модуль «Основы религиозных культур народов России».</w:t>
      </w:r>
    </w:p>
    <w:p w14:paraId="02E4E8FE" w14:textId="77777777" w:rsidR="00E15A22" w:rsidRPr="007F7F6B" w:rsidRDefault="00E15A22" w:rsidP="00E15A22">
      <w:pPr>
        <w:spacing w:after="0" w:line="276" w:lineRule="auto"/>
        <w:ind w:firstLine="709"/>
        <w:contextualSpacing/>
        <w:jc w:val="both"/>
        <w:rPr>
          <w:rFonts w:ascii="Times New Roman" w:eastAsia="Times New Roman" w:hAnsi="Times New Roman" w:cs="Times New Roman"/>
          <w:sz w:val="24"/>
          <w:szCs w:val="24"/>
          <w:lang w:eastAsia="ru-RU"/>
        </w:rPr>
      </w:pPr>
      <w:r w:rsidRPr="007F7F6B">
        <w:rPr>
          <w:rFonts w:ascii="Times New Roman" w:eastAsia="Times New Roman" w:hAnsi="Times New Roman" w:cs="Times New Roman"/>
          <w:sz w:val="24"/>
          <w:szCs w:val="24"/>
          <w:lang w:eastAsia="ru-RU"/>
        </w:rPr>
        <w:t xml:space="preserve">Россия – наша Родина. Культура и религия. Религиозная культура народов России. Мировые религии и иудаизм. Их основатели. Священные книги христианства, ислама, иудаизма, буддизма. Хранители предания в религиях. Человек в религиозных традициях народов России. Добро и зло. Священные сооружения. Искусство в религиозной культуре. Религия и мораль. Нравственные заповеди христианства, ислама, иудаизма, буддизма. Обычаи и обряды. Праздники и календари в религиях. Семья, семейные ценности. Долг, свобода, ответственность, труд. Милосердие, забота о слабых, взаимопомощь, социальные проблемы общества и отношение к ним разных религий. </w:t>
      </w:r>
    </w:p>
    <w:p w14:paraId="22CAF7AC" w14:textId="77777777" w:rsidR="00E15A22" w:rsidRPr="007F7F6B" w:rsidRDefault="00E15A22" w:rsidP="00E15A22">
      <w:pPr>
        <w:spacing w:after="0" w:line="276" w:lineRule="auto"/>
        <w:ind w:firstLine="709"/>
        <w:contextualSpacing/>
        <w:jc w:val="both"/>
        <w:rPr>
          <w:rFonts w:ascii="Times New Roman" w:eastAsia="Times New Roman" w:hAnsi="Times New Roman" w:cs="Times New Roman"/>
          <w:sz w:val="24"/>
          <w:szCs w:val="24"/>
          <w:lang w:eastAsia="ru-RU"/>
        </w:rPr>
      </w:pPr>
      <w:r w:rsidRPr="007F7F6B">
        <w:rPr>
          <w:rFonts w:ascii="Times New Roman" w:eastAsia="Times New Roman" w:hAnsi="Times New Roman" w:cs="Times New Roman"/>
          <w:sz w:val="24"/>
          <w:szCs w:val="24"/>
          <w:lang w:eastAsia="ru-RU"/>
        </w:rPr>
        <w:t>Любовь и уважение к Отечеству. Патриотизм многонационального и многоконфессионального народа России.</w:t>
      </w:r>
    </w:p>
    <w:p w14:paraId="5F8C3915" w14:textId="77777777" w:rsidR="00E15A22" w:rsidRPr="007F7F6B" w:rsidRDefault="00E15A22" w:rsidP="00E15A22">
      <w:pPr>
        <w:spacing w:after="0" w:line="276" w:lineRule="auto"/>
        <w:ind w:firstLine="709"/>
        <w:contextualSpacing/>
        <w:jc w:val="both"/>
        <w:rPr>
          <w:rFonts w:ascii="Times New Roman" w:eastAsia="Times New Roman" w:hAnsi="Times New Roman" w:cs="Times New Roman"/>
          <w:b/>
          <w:sz w:val="24"/>
          <w:szCs w:val="24"/>
          <w:lang w:eastAsia="ru-RU"/>
        </w:rPr>
      </w:pPr>
      <w:r w:rsidRPr="007F7F6B">
        <w:rPr>
          <w:rFonts w:ascii="Times New Roman" w:eastAsia="Times New Roman" w:hAnsi="Times New Roman" w:cs="Times New Roman"/>
          <w:b/>
          <w:sz w:val="24"/>
          <w:szCs w:val="24"/>
          <w:lang w:eastAsia="ru-RU"/>
        </w:rPr>
        <w:t>Модуль «Основы светской этики».</w:t>
      </w:r>
    </w:p>
    <w:p w14:paraId="2176C2EE" w14:textId="77777777" w:rsidR="00E15A22" w:rsidRPr="007F7F6B" w:rsidRDefault="00E15A22" w:rsidP="00E15A22">
      <w:pPr>
        <w:spacing w:after="0" w:line="276" w:lineRule="auto"/>
        <w:ind w:firstLine="709"/>
        <w:contextualSpacing/>
        <w:jc w:val="both"/>
        <w:rPr>
          <w:rFonts w:ascii="Times New Roman" w:eastAsia="Times New Roman" w:hAnsi="Times New Roman" w:cs="Times New Roman"/>
          <w:sz w:val="24"/>
          <w:szCs w:val="24"/>
          <w:lang w:eastAsia="ru-RU"/>
        </w:rPr>
      </w:pPr>
      <w:r w:rsidRPr="007F7F6B">
        <w:rPr>
          <w:rFonts w:ascii="Times New Roman" w:eastAsia="Times New Roman" w:hAnsi="Times New Roman" w:cs="Times New Roman"/>
          <w:sz w:val="24"/>
          <w:szCs w:val="24"/>
          <w:lang w:eastAsia="ru-RU"/>
        </w:rPr>
        <w:t>Россия – наша Родина. Этика и её значение в жизни человека. Праздники как одна из форм исторической памяти. Образцы нравственности в культуре Отечества, в культурах разных народов России. Государство и мораль гражданина, основной закон (Конституция) в государстве как источник российской светской (гражданской) этики. Трудовая мораль. Нравственные традиции предпринимательства. Что значит быть нравственным в наше время. Нравственные ценности, идеалы, принципы морали. Нормы морали. Семейные ценности и этика семейных отношений. Этикет. Образование как нравственная норма. Методы нравственного самосовершенствования.</w:t>
      </w:r>
    </w:p>
    <w:p w14:paraId="6420F84E" w14:textId="77777777" w:rsidR="00E15A22" w:rsidRPr="007F7F6B" w:rsidRDefault="00E15A22" w:rsidP="00E15A22">
      <w:pPr>
        <w:spacing w:after="0" w:line="276" w:lineRule="auto"/>
        <w:ind w:firstLine="709"/>
        <w:contextualSpacing/>
        <w:jc w:val="both"/>
        <w:rPr>
          <w:rFonts w:ascii="Times New Roman" w:eastAsia="Times New Roman" w:hAnsi="Times New Roman" w:cs="Times New Roman"/>
          <w:sz w:val="24"/>
          <w:szCs w:val="24"/>
          <w:lang w:eastAsia="ru-RU"/>
        </w:rPr>
      </w:pPr>
      <w:r w:rsidRPr="007F7F6B">
        <w:rPr>
          <w:rFonts w:ascii="Times New Roman" w:eastAsia="Times New Roman" w:hAnsi="Times New Roman" w:cs="Times New Roman"/>
          <w:sz w:val="24"/>
          <w:szCs w:val="24"/>
          <w:lang w:eastAsia="ru-RU"/>
        </w:rPr>
        <w:t>Любовь и уважение к Отечеству. Патриотизм многонационального и многоконфессионального народа России.</w:t>
      </w:r>
    </w:p>
    <w:p w14:paraId="5FE2ABFD" w14:textId="77777777" w:rsidR="00E15A22" w:rsidRPr="00E15A22" w:rsidRDefault="00E15A22" w:rsidP="00E15A22">
      <w:pPr>
        <w:spacing w:after="0" w:line="276" w:lineRule="auto"/>
        <w:ind w:firstLine="709"/>
        <w:contextualSpacing/>
        <w:jc w:val="both"/>
        <w:rPr>
          <w:rFonts w:ascii="Times New Roman" w:eastAsia="Times New Roman" w:hAnsi="Times New Roman" w:cs="Times New Roman"/>
          <w:b/>
          <w:sz w:val="24"/>
          <w:szCs w:val="24"/>
          <w:lang w:eastAsia="ru-RU"/>
        </w:rPr>
      </w:pPr>
      <w:r w:rsidRPr="00E15A22">
        <w:rPr>
          <w:rFonts w:ascii="Times New Roman" w:eastAsia="Times New Roman" w:hAnsi="Times New Roman" w:cs="Times New Roman"/>
          <w:b/>
          <w:sz w:val="24"/>
          <w:szCs w:val="24"/>
          <w:lang w:eastAsia="ru-RU"/>
        </w:rPr>
        <w:t>Планируемые результаты освоения программы по ОРКСЭ на уровне начального общего образования.</w:t>
      </w:r>
    </w:p>
    <w:p w14:paraId="15ECF915" w14:textId="77777777" w:rsidR="00E15A22" w:rsidRPr="007F7F6B" w:rsidRDefault="00E15A22" w:rsidP="00E15A22">
      <w:pPr>
        <w:spacing w:after="0" w:line="276" w:lineRule="auto"/>
        <w:ind w:firstLine="709"/>
        <w:contextualSpacing/>
        <w:jc w:val="both"/>
        <w:rPr>
          <w:rFonts w:ascii="Times New Roman" w:eastAsia="Times New Roman" w:hAnsi="Times New Roman" w:cs="Times New Roman"/>
          <w:sz w:val="24"/>
          <w:szCs w:val="24"/>
          <w:lang w:eastAsia="ru-RU"/>
        </w:rPr>
      </w:pPr>
      <w:r w:rsidRPr="007F7F6B">
        <w:rPr>
          <w:rFonts w:ascii="Times New Roman" w:eastAsia="Times New Roman" w:hAnsi="Times New Roman" w:cs="Times New Roman"/>
          <w:sz w:val="24"/>
          <w:szCs w:val="24"/>
          <w:lang w:eastAsia="ru-RU"/>
        </w:rPr>
        <w:t>Личностные результаты освоения программы по ОРКСЭ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14:paraId="3F1C4AE2" w14:textId="77777777" w:rsidR="00E15A22" w:rsidRPr="00E15A22" w:rsidRDefault="00E15A22" w:rsidP="00E15A22">
      <w:pPr>
        <w:spacing w:after="0" w:line="276" w:lineRule="auto"/>
        <w:ind w:firstLine="709"/>
        <w:contextualSpacing/>
        <w:jc w:val="both"/>
        <w:rPr>
          <w:rFonts w:ascii="Times New Roman" w:eastAsia="Times New Roman" w:hAnsi="Times New Roman" w:cs="Times New Roman"/>
          <w:b/>
          <w:sz w:val="24"/>
          <w:szCs w:val="24"/>
          <w:lang w:eastAsia="ru-RU"/>
        </w:rPr>
      </w:pPr>
      <w:r w:rsidRPr="00E15A22">
        <w:rPr>
          <w:rFonts w:ascii="Times New Roman" w:eastAsia="Times New Roman" w:hAnsi="Times New Roman" w:cs="Times New Roman"/>
          <w:b/>
          <w:sz w:val="24"/>
          <w:szCs w:val="24"/>
          <w:lang w:eastAsia="ru-RU"/>
        </w:rPr>
        <w:t xml:space="preserve">В результате изучения ОРКСЭ на уровне начального общего образования у обучающегося будут сформированы следующие личностные результаты: </w:t>
      </w:r>
    </w:p>
    <w:p w14:paraId="3B71990B" w14:textId="77777777" w:rsidR="00E15A22" w:rsidRPr="007F7F6B" w:rsidRDefault="00E15A22" w:rsidP="00E15A22">
      <w:pPr>
        <w:spacing w:after="0" w:line="276" w:lineRule="auto"/>
        <w:ind w:firstLine="709"/>
        <w:contextualSpacing/>
        <w:jc w:val="both"/>
        <w:rPr>
          <w:rFonts w:ascii="Times New Roman" w:eastAsia="Times New Roman" w:hAnsi="Times New Roman" w:cs="Times New Roman"/>
          <w:sz w:val="24"/>
          <w:szCs w:val="24"/>
          <w:lang w:eastAsia="ru-RU"/>
        </w:rPr>
      </w:pPr>
      <w:r w:rsidRPr="007F7F6B">
        <w:rPr>
          <w:rFonts w:ascii="Times New Roman" w:eastAsia="Times New Roman" w:hAnsi="Times New Roman" w:cs="Times New Roman"/>
          <w:sz w:val="24"/>
          <w:szCs w:val="24"/>
          <w:lang w:eastAsia="ru-RU"/>
        </w:rPr>
        <w:t>понимать основы российской гражданской идентичности, испытывать чувство гордости за свою Родину;</w:t>
      </w:r>
    </w:p>
    <w:p w14:paraId="100905C7" w14:textId="77777777" w:rsidR="00E15A22" w:rsidRPr="007F7F6B" w:rsidRDefault="00E15A22" w:rsidP="00E15A22">
      <w:pPr>
        <w:spacing w:after="0" w:line="276" w:lineRule="auto"/>
        <w:ind w:firstLine="709"/>
        <w:contextualSpacing/>
        <w:jc w:val="both"/>
        <w:rPr>
          <w:rFonts w:ascii="Times New Roman" w:eastAsia="Times New Roman" w:hAnsi="Times New Roman" w:cs="Times New Roman"/>
          <w:sz w:val="24"/>
          <w:szCs w:val="24"/>
          <w:lang w:eastAsia="ru-RU"/>
        </w:rPr>
      </w:pPr>
      <w:r w:rsidRPr="007F7F6B">
        <w:rPr>
          <w:rFonts w:ascii="Times New Roman" w:eastAsia="Times New Roman" w:hAnsi="Times New Roman" w:cs="Times New Roman"/>
          <w:sz w:val="24"/>
          <w:szCs w:val="24"/>
          <w:lang w:eastAsia="ru-RU"/>
        </w:rPr>
        <w:t>формировать национальную и гражданскую самоидентичность, осознавать свою этническую и национальную принадлежность;</w:t>
      </w:r>
    </w:p>
    <w:p w14:paraId="452F6169" w14:textId="77777777" w:rsidR="00E15A22" w:rsidRPr="007F7F6B" w:rsidRDefault="00E15A22" w:rsidP="00E15A22">
      <w:pPr>
        <w:spacing w:after="0" w:line="276" w:lineRule="auto"/>
        <w:ind w:firstLine="709"/>
        <w:contextualSpacing/>
        <w:jc w:val="both"/>
        <w:rPr>
          <w:rFonts w:ascii="Times New Roman" w:eastAsia="Times New Roman" w:hAnsi="Times New Roman" w:cs="Times New Roman"/>
          <w:sz w:val="24"/>
          <w:szCs w:val="24"/>
          <w:lang w:eastAsia="ru-RU"/>
        </w:rPr>
      </w:pPr>
      <w:r w:rsidRPr="007F7F6B">
        <w:rPr>
          <w:rFonts w:ascii="Times New Roman" w:eastAsia="Times New Roman" w:hAnsi="Times New Roman" w:cs="Times New Roman"/>
          <w:sz w:val="24"/>
          <w:szCs w:val="24"/>
          <w:lang w:eastAsia="ru-RU"/>
        </w:rPr>
        <w:lastRenderedPageBreak/>
        <w:t>понимать значения гуманистических и демократических ценностных ориентаций, осознавать ценность человеческой жизни;</w:t>
      </w:r>
    </w:p>
    <w:p w14:paraId="45B8C2E0" w14:textId="77777777" w:rsidR="00E15A22" w:rsidRPr="007F7F6B" w:rsidRDefault="00E15A22" w:rsidP="00E15A22">
      <w:pPr>
        <w:spacing w:after="0" w:line="276" w:lineRule="auto"/>
        <w:ind w:firstLine="709"/>
        <w:contextualSpacing/>
        <w:jc w:val="both"/>
        <w:rPr>
          <w:rFonts w:ascii="Times New Roman" w:eastAsia="Times New Roman" w:hAnsi="Times New Roman" w:cs="Times New Roman"/>
          <w:sz w:val="24"/>
          <w:szCs w:val="24"/>
          <w:lang w:eastAsia="ru-RU"/>
        </w:rPr>
      </w:pPr>
      <w:r w:rsidRPr="007F7F6B">
        <w:rPr>
          <w:rFonts w:ascii="Times New Roman" w:eastAsia="Times New Roman" w:hAnsi="Times New Roman" w:cs="Times New Roman"/>
          <w:sz w:val="24"/>
          <w:szCs w:val="24"/>
          <w:lang w:eastAsia="ru-RU"/>
        </w:rPr>
        <w:t>понимать значения нравственных норм и ценностей как условия жизни личности, семьи, общества;</w:t>
      </w:r>
    </w:p>
    <w:p w14:paraId="5C18DB06" w14:textId="77777777" w:rsidR="00E15A22" w:rsidRPr="007F7F6B" w:rsidRDefault="00E15A22" w:rsidP="00E15A22">
      <w:pPr>
        <w:spacing w:after="0" w:line="276" w:lineRule="auto"/>
        <w:ind w:firstLine="709"/>
        <w:contextualSpacing/>
        <w:jc w:val="both"/>
        <w:rPr>
          <w:rFonts w:ascii="Times New Roman" w:eastAsia="Times New Roman" w:hAnsi="Times New Roman" w:cs="Times New Roman"/>
          <w:sz w:val="24"/>
          <w:szCs w:val="24"/>
          <w:lang w:eastAsia="ru-RU"/>
        </w:rPr>
      </w:pPr>
      <w:r w:rsidRPr="007F7F6B">
        <w:rPr>
          <w:rFonts w:ascii="Times New Roman" w:eastAsia="Times New Roman" w:hAnsi="Times New Roman" w:cs="Times New Roman"/>
          <w:sz w:val="24"/>
          <w:szCs w:val="24"/>
          <w:lang w:eastAsia="ru-RU"/>
        </w:rPr>
        <w:t>осознавать право гражданина Российской Федерации исповедовать любую традиционную религию или не исповедовать никакой религии;</w:t>
      </w:r>
    </w:p>
    <w:p w14:paraId="4097523E" w14:textId="77777777" w:rsidR="00E15A22" w:rsidRPr="007F7F6B" w:rsidRDefault="00E15A22" w:rsidP="00E15A22">
      <w:pPr>
        <w:spacing w:after="0" w:line="276" w:lineRule="auto"/>
        <w:ind w:firstLine="709"/>
        <w:contextualSpacing/>
        <w:jc w:val="both"/>
        <w:rPr>
          <w:rFonts w:ascii="Times New Roman" w:eastAsia="Times New Roman" w:hAnsi="Times New Roman" w:cs="Times New Roman"/>
          <w:sz w:val="24"/>
          <w:szCs w:val="24"/>
          <w:lang w:eastAsia="ru-RU"/>
        </w:rPr>
      </w:pPr>
      <w:r w:rsidRPr="007F7F6B">
        <w:rPr>
          <w:rFonts w:ascii="Times New Roman" w:eastAsia="Times New Roman" w:hAnsi="Times New Roman" w:cs="Times New Roman"/>
          <w:sz w:val="24"/>
          <w:szCs w:val="24"/>
          <w:lang w:eastAsia="ru-RU"/>
        </w:rPr>
        <w:t>строить своё общение, совместную деятельность на основе правил коммуникации: умения договариваться, мирно разрешать конфликты, уважать другое мнение, независимо от принадлежности собеседников к религии или к атеизму;</w:t>
      </w:r>
    </w:p>
    <w:p w14:paraId="083ADEEE" w14:textId="77777777" w:rsidR="00E15A22" w:rsidRPr="007F7F6B" w:rsidRDefault="00E15A22" w:rsidP="00E15A22">
      <w:pPr>
        <w:spacing w:after="0" w:line="276" w:lineRule="auto"/>
        <w:ind w:firstLine="709"/>
        <w:contextualSpacing/>
        <w:jc w:val="both"/>
        <w:rPr>
          <w:rFonts w:ascii="Times New Roman" w:eastAsia="Times New Roman" w:hAnsi="Times New Roman" w:cs="Times New Roman"/>
          <w:sz w:val="24"/>
          <w:szCs w:val="24"/>
          <w:lang w:eastAsia="ru-RU"/>
        </w:rPr>
      </w:pPr>
      <w:r w:rsidRPr="007F7F6B">
        <w:rPr>
          <w:rFonts w:ascii="Times New Roman" w:eastAsia="Times New Roman" w:hAnsi="Times New Roman" w:cs="Times New Roman"/>
          <w:sz w:val="24"/>
          <w:szCs w:val="24"/>
          <w:lang w:eastAsia="ru-RU"/>
        </w:rPr>
        <w:t>соотносить свои поступки с нравственными ценностями, принятыми в российском обществе, проявлять уважение к духовным традициям народов России, терпимость к представителям разного вероисповедания;</w:t>
      </w:r>
    </w:p>
    <w:p w14:paraId="55871219" w14:textId="77777777" w:rsidR="00E15A22" w:rsidRPr="007F7F6B" w:rsidRDefault="00E15A22" w:rsidP="00E15A22">
      <w:pPr>
        <w:spacing w:after="0" w:line="276" w:lineRule="auto"/>
        <w:ind w:firstLine="709"/>
        <w:contextualSpacing/>
        <w:jc w:val="both"/>
        <w:rPr>
          <w:rFonts w:ascii="Times New Roman" w:eastAsia="Times New Roman" w:hAnsi="Times New Roman" w:cs="Times New Roman"/>
          <w:sz w:val="24"/>
          <w:szCs w:val="24"/>
          <w:lang w:eastAsia="ru-RU"/>
        </w:rPr>
      </w:pPr>
      <w:r w:rsidRPr="007F7F6B">
        <w:rPr>
          <w:rFonts w:ascii="Times New Roman" w:eastAsia="Times New Roman" w:hAnsi="Times New Roman" w:cs="Times New Roman"/>
          <w:sz w:val="24"/>
          <w:szCs w:val="24"/>
          <w:lang w:eastAsia="ru-RU"/>
        </w:rPr>
        <w:t>строить своё поведение с учётом нравственных норм и правил, проявлять в повседневной жизни доброту, справедливость, доброжелательность в общении, желание при необходимости прийти на помощь;</w:t>
      </w:r>
    </w:p>
    <w:p w14:paraId="39CE276B" w14:textId="77777777" w:rsidR="00E15A22" w:rsidRPr="007F7F6B" w:rsidRDefault="00E15A22" w:rsidP="00E15A22">
      <w:pPr>
        <w:spacing w:after="0" w:line="276" w:lineRule="auto"/>
        <w:ind w:firstLine="709"/>
        <w:contextualSpacing/>
        <w:jc w:val="both"/>
        <w:rPr>
          <w:rFonts w:ascii="Times New Roman" w:eastAsia="Times New Roman" w:hAnsi="Times New Roman" w:cs="Times New Roman"/>
          <w:sz w:val="24"/>
          <w:szCs w:val="24"/>
          <w:lang w:eastAsia="ru-RU"/>
        </w:rPr>
      </w:pPr>
      <w:r w:rsidRPr="007F7F6B">
        <w:rPr>
          <w:rFonts w:ascii="Times New Roman" w:eastAsia="Times New Roman" w:hAnsi="Times New Roman" w:cs="Times New Roman"/>
          <w:sz w:val="24"/>
          <w:szCs w:val="24"/>
          <w:lang w:eastAsia="ru-RU"/>
        </w:rPr>
        <w:t>понимать необходимость обогащать свои знания о духовно-нравственной культуре, стремиться анализировать своё поведение, избегать негативных поступков и действий, оскорбляющих других людей;</w:t>
      </w:r>
    </w:p>
    <w:p w14:paraId="34CB01A6" w14:textId="77777777" w:rsidR="00E15A22" w:rsidRPr="007F7F6B" w:rsidRDefault="00E15A22" w:rsidP="00E15A22">
      <w:pPr>
        <w:spacing w:after="0" w:line="276" w:lineRule="auto"/>
        <w:ind w:firstLine="709"/>
        <w:contextualSpacing/>
        <w:jc w:val="both"/>
        <w:rPr>
          <w:rFonts w:ascii="Times New Roman" w:eastAsia="Times New Roman" w:hAnsi="Times New Roman" w:cs="Times New Roman"/>
          <w:sz w:val="24"/>
          <w:szCs w:val="24"/>
          <w:lang w:eastAsia="ru-RU"/>
        </w:rPr>
      </w:pPr>
      <w:r w:rsidRPr="007F7F6B">
        <w:rPr>
          <w:rFonts w:ascii="Times New Roman" w:eastAsia="Times New Roman" w:hAnsi="Times New Roman" w:cs="Times New Roman"/>
          <w:sz w:val="24"/>
          <w:szCs w:val="24"/>
          <w:lang w:eastAsia="ru-RU"/>
        </w:rPr>
        <w:t>понимать необходимость бережного отношения к материальным и духовным ценностям.</w:t>
      </w:r>
    </w:p>
    <w:p w14:paraId="6B0B059C" w14:textId="77777777" w:rsidR="00E15A22" w:rsidRPr="007F7F6B" w:rsidRDefault="00E15A22" w:rsidP="00E15A22">
      <w:pPr>
        <w:spacing w:after="0" w:line="276" w:lineRule="auto"/>
        <w:ind w:firstLine="709"/>
        <w:contextualSpacing/>
        <w:jc w:val="both"/>
        <w:rPr>
          <w:rFonts w:ascii="Times New Roman" w:eastAsia="Times New Roman" w:hAnsi="Times New Roman" w:cs="Times New Roman"/>
          <w:sz w:val="24"/>
          <w:szCs w:val="24"/>
          <w:lang w:eastAsia="ru-RU"/>
        </w:rPr>
      </w:pPr>
      <w:r w:rsidRPr="007F7F6B">
        <w:rPr>
          <w:rFonts w:ascii="Times New Roman" w:eastAsia="Times New Roman" w:hAnsi="Times New Roman" w:cs="Times New Roman"/>
          <w:sz w:val="24"/>
          <w:szCs w:val="24"/>
          <w:lang w:eastAsia="ru-RU"/>
        </w:rPr>
        <w:t>В результате изучения ОРКСЭ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14:paraId="20E31661" w14:textId="77777777" w:rsidR="00E15A22" w:rsidRPr="00E15A22" w:rsidRDefault="00E15A22" w:rsidP="00E15A22">
      <w:pPr>
        <w:spacing w:after="0" w:line="276" w:lineRule="auto"/>
        <w:ind w:firstLine="709"/>
        <w:contextualSpacing/>
        <w:jc w:val="both"/>
        <w:rPr>
          <w:rFonts w:ascii="Times New Roman" w:eastAsia="Times New Roman" w:hAnsi="Times New Roman" w:cs="Times New Roman"/>
          <w:b/>
          <w:sz w:val="24"/>
          <w:szCs w:val="24"/>
          <w:lang w:eastAsia="ru-RU"/>
        </w:rPr>
      </w:pPr>
      <w:r w:rsidRPr="00E15A22">
        <w:rPr>
          <w:rFonts w:ascii="Times New Roman" w:eastAsia="Times New Roman" w:hAnsi="Times New Roman" w:cs="Times New Roman"/>
          <w:b/>
          <w:sz w:val="24"/>
          <w:szCs w:val="24"/>
          <w:lang w:eastAsia="ru-RU"/>
        </w:rPr>
        <w:t>Метапредметные результаты:</w:t>
      </w:r>
    </w:p>
    <w:p w14:paraId="42DE3F82" w14:textId="77777777" w:rsidR="00E15A22" w:rsidRPr="007F7F6B" w:rsidRDefault="00E15A22" w:rsidP="00E15A22">
      <w:pPr>
        <w:spacing w:after="0" w:line="276" w:lineRule="auto"/>
        <w:ind w:firstLine="709"/>
        <w:contextualSpacing/>
        <w:jc w:val="both"/>
        <w:rPr>
          <w:rFonts w:ascii="Times New Roman" w:eastAsia="Times New Roman" w:hAnsi="Times New Roman" w:cs="Times New Roman"/>
          <w:sz w:val="24"/>
          <w:szCs w:val="24"/>
          <w:lang w:eastAsia="ru-RU"/>
        </w:rPr>
      </w:pPr>
      <w:r w:rsidRPr="007F7F6B">
        <w:rPr>
          <w:rFonts w:ascii="Times New Roman" w:eastAsia="Times New Roman" w:hAnsi="Times New Roman" w:cs="Times New Roman"/>
          <w:sz w:val="24"/>
          <w:szCs w:val="24"/>
          <w:lang w:eastAsia="ru-RU"/>
        </w:rPr>
        <w:t>овладевать способностью понимания и сохранения целей и задач учебной деятельности, поиска оптимальных средств их достижения;</w:t>
      </w:r>
    </w:p>
    <w:p w14:paraId="633747E0" w14:textId="77777777" w:rsidR="00E15A22" w:rsidRPr="007F7F6B" w:rsidRDefault="00E15A22" w:rsidP="00E15A22">
      <w:pPr>
        <w:spacing w:after="0" w:line="276" w:lineRule="auto"/>
        <w:ind w:firstLine="709"/>
        <w:contextualSpacing/>
        <w:jc w:val="both"/>
        <w:rPr>
          <w:rFonts w:ascii="Times New Roman" w:eastAsia="Times New Roman" w:hAnsi="Times New Roman" w:cs="Times New Roman"/>
          <w:sz w:val="24"/>
          <w:szCs w:val="24"/>
          <w:lang w:eastAsia="ru-RU"/>
        </w:rPr>
      </w:pPr>
      <w:r w:rsidRPr="007F7F6B">
        <w:rPr>
          <w:rFonts w:ascii="Times New Roman" w:eastAsia="Times New Roman" w:hAnsi="Times New Roman" w:cs="Times New Roman"/>
          <w:sz w:val="24"/>
          <w:szCs w:val="24"/>
          <w:lang w:eastAsia="ru-RU"/>
        </w:rPr>
        <w:t>формировать умения планировать, контролировать и оценивать учебные действия в соответствии с поставленной задачей и условиями её реализации, определять и находить наиболее эффективные способы достижения результата, вносить соответствующие коррективы в процесс их реализации на основе оценки и учёта характера ошибок, понимать причины успеха/неуспеха учебной деятельности;</w:t>
      </w:r>
    </w:p>
    <w:p w14:paraId="5ACD3A8F" w14:textId="77777777" w:rsidR="00E15A22" w:rsidRPr="007F7F6B" w:rsidRDefault="00E15A22" w:rsidP="00E15A22">
      <w:pPr>
        <w:spacing w:after="0" w:line="276" w:lineRule="auto"/>
        <w:ind w:firstLine="709"/>
        <w:contextualSpacing/>
        <w:jc w:val="both"/>
        <w:rPr>
          <w:rFonts w:ascii="Times New Roman" w:eastAsia="Times New Roman" w:hAnsi="Times New Roman" w:cs="Times New Roman"/>
          <w:sz w:val="24"/>
          <w:szCs w:val="24"/>
          <w:lang w:eastAsia="ru-RU"/>
        </w:rPr>
      </w:pPr>
      <w:r w:rsidRPr="007F7F6B">
        <w:rPr>
          <w:rFonts w:ascii="Times New Roman" w:eastAsia="Times New Roman" w:hAnsi="Times New Roman" w:cs="Times New Roman"/>
          <w:sz w:val="24"/>
          <w:szCs w:val="24"/>
          <w:lang w:eastAsia="ru-RU"/>
        </w:rPr>
        <w:t>совершенствовать умения в различных видах речевой деятельности и коммуникативных ситуациях, использование речевых средств и средств информационно-коммуникационных технологий для решения различных коммуникативных и познавательных задач;</w:t>
      </w:r>
    </w:p>
    <w:p w14:paraId="0E4C6628" w14:textId="77777777" w:rsidR="00E15A22" w:rsidRPr="007F7F6B" w:rsidRDefault="00E15A22" w:rsidP="00E15A22">
      <w:pPr>
        <w:spacing w:after="0" w:line="276" w:lineRule="auto"/>
        <w:ind w:firstLine="709"/>
        <w:contextualSpacing/>
        <w:jc w:val="both"/>
        <w:rPr>
          <w:rFonts w:ascii="Times New Roman" w:eastAsia="Times New Roman" w:hAnsi="Times New Roman" w:cs="Times New Roman"/>
          <w:sz w:val="24"/>
          <w:szCs w:val="24"/>
          <w:lang w:eastAsia="ru-RU"/>
        </w:rPr>
      </w:pPr>
      <w:r w:rsidRPr="007F7F6B">
        <w:rPr>
          <w:rFonts w:ascii="Times New Roman" w:eastAsia="Times New Roman" w:hAnsi="Times New Roman" w:cs="Times New Roman"/>
          <w:sz w:val="24"/>
          <w:szCs w:val="24"/>
          <w:lang w:eastAsia="ru-RU"/>
        </w:rPr>
        <w:t>совершенствовать умения в области работы с информацией, осуществления информационного поиска для выполнения учебных заданий;</w:t>
      </w:r>
    </w:p>
    <w:p w14:paraId="23F7B6B8" w14:textId="77777777" w:rsidR="00E15A22" w:rsidRPr="007F7F6B" w:rsidRDefault="00E15A22" w:rsidP="00E15A22">
      <w:pPr>
        <w:spacing w:after="0" w:line="276" w:lineRule="auto"/>
        <w:ind w:firstLine="709"/>
        <w:contextualSpacing/>
        <w:jc w:val="both"/>
        <w:rPr>
          <w:rFonts w:ascii="Times New Roman" w:eastAsia="Times New Roman" w:hAnsi="Times New Roman" w:cs="Times New Roman"/>
          <w:sz w:val="24"/>
          <w:szCs w:val="24"/>
          <w:lang w:eastAsia="ru-RU"/>
        </w:rPr>
      </w:pPr>
      <w:r w:rsidRPr="007F7F6B">
        <w:rPr>
          <w:rFonts w:ascii="Times New Roman" w:eastAsia="Times New Roman" w:hAnsi="Times New Roman" w:cs="Times New Roman"/>
          <w:sz w:val="24"/>
          <w:szCs w:val="24"/>
          <w:lang w:eastAsia="ru-RU"/>
        </w:rPr>
        <w:t>овладевать навыками смыслового чтения текстов различных стилей и жанров, осознанного построения речевых высказываний в соответствии с задачами коммуникации;</w:t>
      </w:r>
    </w:p>
    <w:p w14:paraId="71296E6F" w14:textId="77777777" w:rsidR="00E15A22" w:rsidRPr="007F7F6B" w:rsidRDefault="00E15A22" w:rsidP="00E15A22">
      <w:pPr>
        <w:spacing w:after="0" w:line="276" w:lineRule="auto"/>
        <w:ind w:firstLine="709"/>
        <w:contextualSpacing/>
        <w:jc w:val="both"/>
        <w:rPr>
          <w:rFonts w:ascii="Times New Roman" w:eastAsia="Times New Roman" w:hAnsi="Times New Roman" w:cs="Times New Roman"/>
          <w:sz w:val="24"/>
          <w:szCs w:val="24"/>
          <w:lang w:eastAsia="ru-RU"/>
        </w:rPr>
      </w:pPr>
      <w:r w:rsidRPr="007F7F6B">
        <w:rPr>
          <w:rFonts w:ascii="Times New Roman" w:eastAsia="Times New Roman" w:hAnsi="Times New Roman" w:cs="Times New Roman"/>
          <w:sz w:val="24"/>
          <w:szCs w:val="24"/>
          <w:lang w:eastAsia="ru-RU"/>
        </w:rPr>
        <w:t>овладевать логическими действиями анализа, синтеза, сравнения, обобщения, классификации, установления аналогий и причинно-следственных связей, построения рассуждений, отнесения к известным понятиям;</w:t>
      </w:r>
    </w:p>
    <w:p w14:paraId="5D7E7E00" w14:textId="77777777" w:rsidR="00E15A22" w:rsidRPr="007F7F6B" w:rsidRDefault="00E15A22" w:rsidP="00E15A22">
      <w:pPr>
        <w:spacing w:after="0" w:line="276" w:lineRule="auto"/>
        <w:ind w:firstLine="709"/>
        <w:contextualSpacing/>
        <w:jc w:val="both"/>
        <w:rPr>
          <w:rFonts w:ascii="Times New Roman" w:eastAsia="Times New Roman" w:hAnsi="Times New Roman" w:cs="Times New Roman"/>
          <w:sz w:val="24"/>
          <w:szCs w:val="24"/>
          <w:lang w:eastAsia="ru-RU"/>
        </w:rPr>
      </w:pPr>
      <w:r w:rsidRPr="007F7F6B">
        <w:rPr>
          <w:rFonts w:ascii="Times New Roman" w:eastAsia="Times New Roman" w:hAnsi="Times New Roman" w:cs="Times New Roman"/>
          <w:sz w:val="24"/>
          <w:szCs w:val="24"/>
          <w:lang w:eastAsia="ru-RU"/>
        </w:rPr>
        <w:lastRenderedPageBreak/>
        <w:t>формировать готовность слушать собеседника и вести диалог, признавать возможность существования различных точек зрения и право каждого иметь свою собственную, умений излагать своё мнение и аргументировать свою точку зрения и оценку событий;</w:t>
      </w:r>
    </w:p>
    <w:p w14:paraId="58B4B292" w14:textId="77777777" w:rsidR="00E15A22" w:rsidRPr="007F7F6B" w:rsidRDefault="00E15A22" w:rsidP="00E15A22">
      <w:pPr>
        <w:spacing w:after="0" w:line="276" w:lineRule="auto"/>
        <w:ind w:firstLine="709"/>
        <w:contextualSpacing/>
        <w:jc w:val="both"/>
        <w:rPr>
          <w:rFonts w:ascii="Times New Roman" w:eastAsia="Times New Roman" w:hAnsi="Times New Roman" w:cs="Times New Roman"/>
          <w:sz w:val="24"/>
          <w:szCs w:val="24"/>
          <w:lang w:eastAsia="ru-RU"/>
        </w:rPr>
      </w:pPr>
      <w:r w:rsidRPr="007F7F6B">
        <w:rPr>
          <w:rFonts w:ascii="Times New Roman" w:eastAsia="Times New Roman" w:hAnsi="Times New Roman" w:cs="Times New Roman"/>
          <w:sz w:val="24"/>
          <w:szCs w:val="24"/>
          <w:lang w:eastAsia="ru-RU"/>
        </w:rPr>
        <w:t>совершенствовать организационные умения в области коллективной деятельности, умения определять общую цель и пути её достижения, умений договариваться о распределении ролей в совместной деятельности, оценивать собственное поведение и поведение окружающих.</w:t>
      </w:r>
    </w:p>
    <w:p w14:paraId="27336C73" w14:textId="77777777" w:rsidR="00E15A22" w:rsidRPr="00E15A22" w:rsidRDefault="00E15A22" w:rsidP="00E15A22">
      <w:pPr>
        <w:spacing w:after="0" w:line="276" w:lineRule="auto"/>
        <w:ind w:firstLine="709"/>
        <w:contextualSpacing/>
        <w:jc w:val="both"/>
        <w:rPr>
          <w:rFonts w:ascii="Times New Roman" w:eastAsia="Times New Roman" w:hAnsi="Times New Roman" w:cs="Times New Roman"/>
          <w:b/>
          <w:sz w:val="24"/>
          <w:szCs w:val="24"/>
          <w:lang w:eastAsia="ru-RU"/>
        </w:rPr>
      </w:pPr>
      <w:r w:rsidRPr="00E15A22">
        <w:rPr>
          <w:rFonts w:ascii="Times New Roman" w:eastAsia="Times New Roman" w:hAnsi="Times New Roman" w:cs="Times New Roman"/>
          <w:b/>
          <w:sz w:val="24"/>
          <w:szCs w:val="24"/>
          <w:lang w:eastAsia="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14:paraId="7AD43058" w14:textId="77777777" w:rsidR="00E15A22" w:rsidRPr="007F7F6B" w:rsidRDefault="00E15A22" w:rsidP="00E15A22">
      <w:pPr>
        <w:spacing w:after="0" w:line="276" w:lineRule="auto"/>
        <w:ind w:firstLine="709"/>
        <w:contextualSpacing/>
        <w:jc w:val="both"/>
        <w:rPr>
          <w:rFonts w:ascii="Times New Roman" w:eastAsia="Times New Roman" w:hAnsi="Times New Roman" w:cs="Times New Roman"/>
          <w:sz w:val="24"/>
          <w:szCs w:val="24"/>
          <w:lang w:eastAsia="ru-RU"/>
        </w:rPr>
      </w:pPr>
      <w:r w:rsidRPr="007F7F6B">
        <w:rPr>
          <w:rFonts w:ascii="Times New Roman" w:eastAsia="Times New Roman" w:hAnsi="Times New Roman" w:cs="Times New Roman"/>
          <w:sz w:val="24"/>
          <w:szCs w:val="24"/>
          <w:lang w:eastAsia="ru-RU"/>
        </w:rPr>
        <w:t>ориентироваться в понятиях, отражающих нравственные ценности общества – мораль, этика, этикет, справедливость, гуманизм, благотворительность, а также используемых в разных религиях (в пределах изученного);</w:t>
      </w:r>
    </w:p>
    <w:p w14:paraId="394FA57E" w14:textId="77777777" w:rsidR="00E15A22" w:rsidRPr="007F7F6B" w:rsidRDefault="00E15A22" w:rsidP="00E15A22">
      <w:pPr>
        <w:spacing w:after="0" w:line="276" w:lineRule="auto"/>
        <w:ind w:firstLine="709"/>
        <w:contextualSpacing/>
        <w:jc w:val="both"/>
        <w:rPr>
          <w:rFonts w:ascii="Times New Roman" w:eastAsia="Times New Roman" w:hAnsi="Times New Roman" w:cs="Times New Roman"/>
          <w:sz w:val="24"/>
          <w:szCs w:val="24"/>
          <w:lang w:eastAsia="ru-RU"/>
        </w:rPr>
      </w:pPr>
      <w:r w:rsidRPr="007F7F6B">
        <w:rPr>
          <w:rFonts w:ascii="Times New Roman" w:eastAsia="Times New Roman" w:hAnsi="Times New Roman" w:cs="Times New Roman"/>
          <w:sz w:val="24"/>
          <w:szCs w:val="24"/>
          <w:lang w:eastAsia="ru-RU"/>
        </w:rPr>
        <w:t>использовать разные методы получения знаний о традиционных религиях и светской этике (наблюдение, чтение, сравнение, вычисление);</w:t>
      </w:r>
    </w:p>
    <w:p w14:paraId="3F8CA0A0" w14:textId="77777777" w:rsidR="00E15A22" w:rsidRPr="007F7F6B" w:rsidRDefault="00E15A22" w:rsidP="00E15A22">
      <w:pPr>
        <w:spacing w:after="0" w:line="276" w:lineRule="auto"/>
        <w:ind w:firstLine="709"/>
        <w:contextualSpacing/>
        <w:jc w:val="both"/>
        <w:rPr>
          <w:rFonts w:ascii="Times New Roman" w:eastAsia="Times New Roman" w:hAnsi="Times New Roman" w:cs="Times New Roman"/>
          <w:sz w:val="24"/>
          <w:szCs w:val="24"/>
          <w:lang w:eastAsia="ru-RU"/>
        </w:rPr>
      </w:pPr>
      <w:r w:rsidRPr="007F7F6B">
        <w:rPr>
          <w:rFonts w:ascii="Times New Roman" w:eastAsia="Times New Roman" w:hAnsi="Times New Roman" w:cs="Times New Roman"/>
          <w:sz w:val="24"/>
          <w:szCs w:val="24"/>
          <w:lang w:eastAsia="ru-RU"/>
        </w:rPr>
        <w:t>применять логические действия и операции для решения учебных задач: сравнивать, анализировать, обобщать, подготавливать выводы на основе изучаемого фактического материала;</w:t>
      </w:r>
    </w:p>
    <w:p w14:paraId="10FAE967" w14:textId="77777777" w:rsidR="00E15A22" w:rsidRPr="007F7F6B" w:rsidRDefault="00E15A22" w:rsidP="00E15A22">
      <w:pPr>
        <w:spacing w:after="0" w:line="276" w:lineRule="auto"/>
        <w:ind w:firstLine="709"/>
        <w:contextualSpacing/>
        <w:jc w:val="both"/>
        <w:rPr>
          <w:rFonts w:ascii="Times New Roman" w:eastAsia="Times New Roman" w:hAnsi="Times New Roman" w:cs="Times New Roman"/>
          <w:sz w:val="24"/>
          <w:szCs w:val="24"/>
          <w:lang w:eastAsia="ru-RU"/>
        </w:rPr>
      </w:pPr>
      <w:r w:rsidRPr="007F7F6B">
        <w:rPr>
          <w:rFonts w:ascii="Times New Roman" w:eastAsia="Times New Roman" w:hAnsi="Times New Roman" w:cs="Times New Roman"/>
          <w:sz w:val="24"/>
          <w:szCs w:val="24"/>
          <w:lang w:eastAsia="ru-RU"/>
        </w:rPr>
        <w:t>признавать возможность существования разных точек зрения, обосновывать свои суждения, приводить убедительные доказательства;</w:t>
      </w:r>
    </w:p>
    <w:p w14:paraId="04D8CEA4" w14:textId="77777777" w:rsidR="00E15A22" w:rsidRPr="007F7F6B" w:rsidRDefault="00E15A22" w:rsidP="00E15A22">
      <w:pPr>
        <w:spacing w:after="0" w:line="276" w:lineRule="auto"/>
        <w:ind w:firstLine="709"/>
        <w:contextualSpacing/>
        <w:jc w:val="both"/>
        <w:rPr>
          <w:rFonts w:ascii="Times New Roman" w:eastAsia="Times New Roman" w:hAnsi="Times New Roman" w:cs="Times New Roman"/>
          <w:sz w:val="24"/>
          <w:szCs w:val="24"/>
          <w:lang w:eastAsia="ru-RU"/>
        </w:rPr>
      </w:pPr>
      <w:r w:rsidRPr="007F7F6B">
        <w:rPr>
          <w:rFonts w:ascii="Times New Roman" w:eastAsia="Times New Roman" w:hAnsi="Times New Roman" w:cs="Times New Roman"/>
          <w:sz w:val="24"/>
          <w:szCs w:val="24"/>
          <w:lang w:eastAsia="ru-RU"/>
        </w:rPr>
        <w:t>выполнять совместные проектные задания с использованием предложенного образца.</w:t>
      </w:r>
    </w:p>
    <w:p w14:paraId="0C7C223A" w14:textId="77777777" w:rsidR="00E15A22" w:rsidRPr="00E15A22" w:rsidRDefault="00E15A22" w:rsidP="00E15A22">
      <w:pPr>
        <w:spacing w:after="0" w:line="276" w:lineRule="auto"/>
        <w:ind w:firstLine="709"/>
        <w:contextualSpacing/>
        <w:jc w:val="both"/>
        <w:rPr>
          <w:rFonts w:ascii="Times New Roman" w:eastAsia="Times New Roman" w:hAnsi="Times New Roman" w:cs="Times New Roman"/>
          <w:b/>
          <w:sz w:val="24"/>
          <w:szCs w:val="24"/>
          <w:lang w:eastAsia="ru-RU"/>
        </w:rPr>
      </w:pPr>
      <w:r w:rsidRPr="00E15A22">
        <w:rPr>
          <w:rFonts w:ascii="Times New Roman" w:eastAsia="Times New Roman" w:hAnsi="Times New Roman" w:cs="Times New Roman"/>
          <w:b/>
          <w:sz w:val="24"/>
          <w:szCs w:val="24"/>
          <w:lang w:eastAsia="ru-RU"/>
        </w:rPr>
        <w:t xml:space="preserve">У обучающегося будут </w:t>
      </w:r>
      <w:r w:rsidRPr="00E15A22">
        <w:rPr>
          <w:rFonts w:ascii="Times New Roman" w:eastAsia="Calibri" w:hAnsi="Times New Roman" w:cs="Times New Roman"/>
          <w:b/>
          <w:sz w:val="24"/>
          <w:szCs w:val="24"/>
        </w:rPr>
        <w:t xml:space="preserve">сформированы умения </w:t>
      </w:r>
      <w:r w:rsidRPr="00E15A22">
        <w:rPr>
          <w:rFonts w:ascii="Times New Roman" w:eastAsia="Times New Roman" w:hAnsi="Times New Roman" w:cs="Times New Roman"/>
          <w:b/>
          <w:sz w:val="24"/>
          <w:szCs w:val="24"/>
          <w:lang w:eastAsia="ru-RU"/>
        </w:rPr>
        <w:t>работать с информацией как часть познавательных универсальных учебных действий:</w:t>
      </w:r>
    </w:p>
    <w:p w14:paraId="1139CAD6" w14:textId="77777777" w:rsidR="00E15A22" w:rsidRPr="007F7F6B" w:rsidRDefault="00E15A22" w:rsidP="00E15A22">
      <w:pPr>
        <w:spacing w:after="0" w:line="276" w:lineRule="auto"/>
        <w:ind w:firstLine="709"/>
        <w:contextualSpacing/>
        <w:jc w:val="both"/>
        <w:rPr>
          <w:rFonts w:ascii="Times New Roman" w:eastAsia="Times New Roman" w:hAnsi="Times New Roman" w:cs="Times New Roman"/>
          <w:sz w:val="24"/>
          <w:szCs w:val="24"/>
          <w:lang w:eastAsia="ru-RU"/>
        </w:rPr>
      </w:pPr>
      <w:r w:rsidRPr="007F7F6B">
        <w:rPr>
          <w:rFonts w:ascii="Times New Roman" w:eastAsia="Times New Roman" w:hAnsi="Times New Roman" w:cs="Times New Roman"/>
          <w:sz w:val="24"/>
          <w:szCs w:val="24"/>
          <w:lang w:eastAsia="ru-RU"/>
        </w:rPr>
        <w:t>воспроизводить прослушанную (прочитанную) информацию, подчёркивать её принадлежность к определённой религии и (или) к гражданской этике;</w:t>
      </w:r>
    </w:p>
    <w:p w14:paraId="71273D52" w14:textId="77777777" w:rsidR="00E15A22" w:rsidRPr="007F7F6B" w:rsidRDefault="00E15A22" w:rsidP="00E15A22">
      <w:pPr>
        <w:spacing w:after="0" w:line="276" w:lineRule="auto"/>
        <w:ind w:firstLine="709"/>
        <w:contextualSpacing/>
        <w:jc w:val="both"/>
        <w:rPr>
          <w:rFonts w:ascii="Times New Roman" w:eastAsia="Times New Roman" w:hAnsi="Times New Roman" w:cs="Times New Roman"/>
          <w:sz w:val="24"/>
          <w:szCs w:val="24"/>
          <w:lang w:eastAsia="ru-RU"/>
        </w:rPr>
      </w:pPr>
      <w:r w:rsidRPr="007F7F6B">
        <w:rPr>
          <w:rFonts w:ascii="Times New Roman" w:eastAsia="Times New Roman" w:hAnsi="Times New Roman" w:cs="Times New Roman"/>
          <w:sz w:val="24"/>
          <w:szCs w:val="24"/>
          <w:lang w:eastAsia="ru-RU"/>
        </w:rPr>
        <w:t>использовать разные средства для получения информации в соответствии с поставленной учебной задачей (текстовую, графическую, видео);</w:t>
      </w:r>
    </w:p>
    <w:p w14:paraId="09685ADE" w14:textId="77777777" w:rsidR="00E15A22" w:rsidRPr="007F7F6B" w:rsidRDefault="00E15A22" w:rsidP="00E15A22">
      <w:pPr>
        <w:spacing w:after="0" w:line="276" w:lineRule="auto"/>
        <w:ind w:firstLine="709"/>
        <w:contextualSpacing/>
        <w:jc w:val="both"/>
        <w:rPr>
          <w:rFonts w:ascii="Times New Roman" w:eastAsia="Times New Roman" w:hAnsi="Times New Roman" w:cs="Times New Roman"/>
          <w:sz w:val="24"/>
          <w:szCs w:val="24"/>
          <w:lang w:eastAsia="ru-RU"/>
        </w:rPr>
      </w:pPr>
      <w:r w:rsidRPr="007F7F6B">
        <w:rPr>
          <w:rFonts w:ascii="Times New Roman" w:eastAsia="Times New Roman" w:hAnsi="Times New Roman" w:cs="Times New Roman"/>
          <w:sz w:val="24"/>
          <w:szCs w:val="24"/>
          <w:lang w:eastAsia="ru-RU"/>
        </w:rPr>
        <w:t>находить дополнительную информацию к основному учебному материалу в разных информационных источниках, в том числе в Интернете (в условиях контролируемого входа);</w:t>
      </w:r>
    </w:p>
    <w:p w14:paraId="0372B5AB" w14:textId="77777777" w:rsidR="00E15A22" w:rsidRPr="007F7F6B" w:rsidRDefault="00E15A22" w:rsidP="00E15A22">
      <w:pPr>
        <w:spacing w:after="0" w:line="276" w:lineRule="auto"/>
        <w:ind w:firstLine="709"/>
        <w:contextualSpacing/>
        <w:jc w:val="both"/>
        <w:rPr>
          <w:rFonts w:ascii="Times New Roman" w:eastAsia="Times New Roman" w:hAnsi="Times New Roman" w:cs="Times New Roman"/>
          <w:sz w:val="24"/>
          <w:szCs w:val="24"/>
          <w:lang w:eastAsia="ru-RU"/>
        </w:rPr>
      </w:pPr>
      <w:r w:rsidRPr="007F7F6B">
        <w:rPr>
          <w:rFonts w:ascii="Times New Roman" w:eastAsia="Times New Roman" w:hAnsi="Times New Roman" w:cs="Times New Roman"/>
          <w:sz w:val="24"/>
          <w:szCs w:val="24"/>
          <w:lang w:eastAsia="ru-RU"/>
        </w:rPr>
        <w:t>анализировать, сравнивать информацию, представленную в разных источниках, с помощью учителя, оценивать её объективность и правильность.</w:t>
      </w:r>
    </w:p>
    <w:p w14:paraId="62B00B61" w14:textId="77777777" w:rsidR="00E15A22" w:rsidRPr="00E15A22" w:rsidRDefault="00E15A22" w:rsidP="00E15A22">
      <w:pPr>
        <w:spacing w:after="0" w:line="276" w:lineRule="auto"/>
        <w:ind w:firstLine="709"/>
        <w:contextualSpacing/>
        <w:jc w:val="both"/>
        <w:rPr>
          <w:rFonts w:ascii="Times New Roman" w:eastAsia="Times New Roman" w:hAnsi="Times New Roman" w:cs="Times New Roman"/>
          <w:b/>
          <w:sz w:val="24"/>
          <w:szCs w:val="24"/>
          <w:lang w:eastAsia="ru-RU"/>
        </w:rPr>
      </w:pPr>
      <w:r w:rsidRPr="00E15A22">
        <w:rPr>
          <w:rFonts w:ascii="Times New Roman" w:eastAsia="Times New Roman" w:hAnsi="Times New Roman" w:cs="Times New Roman"/>
          <w:b/>
          <w:sz w:val="24"/>
          <w:szCs w:val="24"/>
          <w:lang w:eastAsia="ru-RU"/>
        </w:rPr>
        <w:t xml:space="preserve">У обучающегося будут </w:t>
      </w:r>
      <w:r w:rsidRPr="00E15A22">
        <w:rPr>
          <w:rFonts w:ascii="Times New Roman" w:eastAsia="Calibri" w:hAnsi="Times New Roman" w:cs="Times New Roman"/>
          <w:b/>
          <w:sz w:val="24"/>
          <w:szCs w:val="24"/>
        </w:rPr>
        <w:t xml:space="preserve">сформированы умения </w:t>
      </w:r>
      <w:r w:rsidRPr="00E15A22">
        <w:rPr>
          <w:rFonts w:ascii="Times New Roman" w:eastAsia="Times New Roman" w:hAnsi="Times New Roman" w:cs="Times New Roman"/>
          <w:b/>
          <w:sz w:val="24"/>
          <w:szCs w:val="24"/>
          <w:lang w:eastAsia="ru-RU"/>
        </w:rPr>
        <w:t>общения как часть коммуникативных универсальных учебных действий:</w:t>
      </w:r>
    </w:p>
    <w:p w14:paraId="16B1732A" w14:textId="77777777" w:rsidR="00E15A22" w:rsidRPr="007F7F6B" w:rsidRDefault="00E15A22" w:rsidP="00E15A22">
      <w:pPr>
        <w:spacing w:after="0" w:line="276" w:lineRule="auto"/>
        <w:ind w:firstLine="709"/>
        <w:contextualSpacing/>
        <w:jc w:val="both"/>
        <w:rPr>
          <w:rFonts w:ascii="Times New Roman" w:eastAsia="Times New Roman" w:hAnsi="Times New Roman" w:cs="Times New Roman"/>
          <w:sz w:val="24"/>
          <w:szCs w:val="24"/>
          <w:lang w:eastAsia="ru-RU"/>
        </w:rPr>
      </w:pPr>
      <w:r w:rsidRPr="007F7F6B">
        <w:rPr>
          <w:rFonts w:ascii="Times New Roman" w:eastAsia="Times New Roman" w:hAnsi="Times New Roman" w:cs="Times New Roman"/>
          <w:sz w:val="24"/>
          <w:szCs w:val="24"/>
          <w:lang w:eastAsia="ru-RU"/>
        </w:rPr>
        <w:t>использовать смысловое чтение для выделения главной мысли религиозных притч, сказаний, произведений фольклора и художественной литературы, анализа и оценки жизненных ситуаций, раскрывающих проблемы нравственности, этики, речевого этикета;</w:t>
      </w:r>
    </w:p>
    <w:p w14:paraId="309BCD74" w14:textId="77777777" w:rsidR="00E15A22" w:rsidRPr="007F7F6B" w:rsidRDefault="00E15A22" w:rsidP="00E15A22">
      <w:pPr>
        <w:spacing w:after="0" w:line="276" w:lineRule="auto"/>
        <w:ind w:firstLine="709"/>
        <w:contextualSpacing/>
        <w:jc w:val="both"/>
        <w:rPr>
          <w:rFonts w:ascii="Times New Roman" w:eastAsia="Times New Roman" w:hAnsi="Times New Roman" w:cs="Times New Roman"/>
          <w:sz w:val="24"/>
          <w:szCs w:val="24"/>
          <w:lang w:eastAsia="ru-RU"/>
        </w:rPr>
      </w:pPr>
      <w:r w:rsidRPr="007F7F6B">
        <w:rPr>
          <w:rFonts w:ascii="Times New Roman" w:eastAsia="Times New Roman" w:hAnsi="Times New Roman" w:cs="Times New Roman"/>
          <w:sz w:val="24"/>
          <w:szCs w:val="24"/>
          <w:lang w:eastAsia="ru-RU"/>
        </w:rPr>
        <w:t>соблюдать правила ведения диалога и дискуссии, корректно задавать вопросы и высказывать своё мнение, проявлять уважительное отношение к собеседнику с учётом особенностей участников общения;</w:t>
      </w:r>
    </w:p>
    <w:p w14:paraId="6425A1A5" w14:textId="77777777" w:rsidR="00E15A22" w:rsidRPr="007F7F6B" w:rsidRDefault="00E15A22" w:rsidP="00E15A22">
      <w:pPr>
        <w:spacing w:after="0" w:line="276" w:lineRule="auto"/>
        <w:ind w:firstLine="709"/>
        <w:contextualSpacing/>
        <w:jc w:val="both"/>
        <w:rPr>
          <w:rFonts w:ascii="Times New Roman" w:eastAsia="Times New Roman" w:hAnsi="Times New Roman" w:cs="Times New Roman"/>
          <w:sz w:val="24"/>
          <w:szCs w:val="24"/>
          <w:lang w:eastAsia="ru-RU"/>
        </w:rPr>
      </w:pPr>
      <w:r w:rsidRPr="007F7F6B">
        <w:rPr>
          <w:rFonts w:ascii="Times New Roman" w:eastAsia="Times New Roman" w:hAnsi="Times New Roman" w:cs="Times New Roman"/>
          <w:sz w:val="24"/>
          <w:szCs w:val="24"/>
          <w:lang w:eastAsia="ru-RU"/>
        </w:rPr>
        <w:t>создавать небольшие тексты-описания, тексты-рассуждения для воссоздания, анализа и оценки нравственно-этических идей, представленных в религиозных учениях и светской этике.</w:t>
      </w:r>
    </w:p>
    <w:p w14:paraId="12B73439" w14:textId="77777777" w:rsidR="00E15A22" w:rsidRPr="00E15A22" w:rsidRDefault="00E15A22" w:rsidP="00E15A22">
      <w:pPr>
        <w:spacing w:after="0" w:line="276" w:lineRule="auto"/>
        <w:ind w:firstLine="709"/>
        <w:contextualSpacing/>
        <w:jc w:val="both"/>
        <w:rPr>
          <w:rFonts w:ascii="Times New Roman" w:eastAsia="Times New Roman" w:hAnsi="Times New Roman" w:cs="Times New Roman"/>
          <w:b/>
          <w:sz w:val="24"/>
          <w:szCs w:val="24"/>
          <w:lang w:eastAsia="ru-RU"/>
        </w:rPr>
      </w:pPr>
      <w:r w:rsidRPr="00E15A22">
        <w:rPr>
          <w:rFonts w:ascii="Times New Roman" w:eastAsia="Times New Roman" w:hAnsi="Times New Roman" w:cs="Times New Roman"/>
          <w:b/>
          <w:sz w:val="24"/>
          <w:szCs w:val="24"/>
          <w:lang w:eastAsia="ru-RU"/>
        </w:rPr>
        <w:t xml:space="preserve">У обучающегося будут </w:t>
      </w:r>
      <w:r w:rsidRPr="00E15A22">
        <w:rPr>
          <w:rFonts w:ascii="Times New Roman" w:eastAsia="Calibri" w:hAnsi="Times New Roman" w:cs="Times New Roman"/>
          <w:b/>
          <w:sz w:val="24"/>
          <w:szCs w:val="24"/>
        </w:rPr>
        <w:t xml:space="preserve">сформированы умения </w:t>
      </w:r>
      <w:r w:rsidRPr="00E15A22">
        <w:rPr>
          <w:rFonts w:ascii="Times New Roman" w:eastAsia="Times New Roman" w:hAnsi="Times New Roman" w:cs="Times New Roman"/>
          <w:b/>
          <w:sz w:val="24"/>
          <w:szCs w:val="24"/>
        </w:rPr>
        <w:t>самоорганизации и самоконтроля</w:t>
      </w:r>
      <w:r w:rsidRPr="00E15A22">
        <w:rPr>
          <w:rFonts w:ascii="Times New Roman" w:eastAsia="Times New Roman" w:hAnsi="Times New Roman" w:cs="Times New Roman"/>
          <w:b/>
          <w:sz w:val="24"/>
          <w:szCs w:val="24"/>
          <w:lang w:eastAsia="ru-RU"/>
        </w:rPr>
        <w:t xml:space="preserve"> как часть регулятивных универсальных учебных действий:</w:t>
      </w:r>
    </w:p>
    <w:p w14:paraId="195B3D29" w14:textId="77777777" w:rsidR="00E15A22" w:rsidRPr="007F7F6B" w:rsidRDefault="00E15A22" w:rsidP="00E15A22">
      <w:pPr>
        <w:spacing w:after="0" w:line="276" w:lineRule="auto"/>
        <w:ind w:firstLine="709"/>
        <w:contextualSpacing/>
        <w:jc w:val="both"/>
        <w:rPr>
          <w:rFonts w:ascii="Times New Roman" w:eastAsia="Times New Roman" w:hAnsi="Times New Roman" w:cs="Times New Roman"/>
          <w:sz w:val="24"/>
          <w:szCs w:val="24"/>
          <w:lang w:eastAsia="ru-RU"/>
        </w:rPr>
      </w:pPr>
      <w:r w:rsidRPr="007F7F6B">
        <w:rPr>
          <w:rFonts w:ascii="Times New Roman" w:eastAsia="Times New Roman" w:hAnsi="Times New Roman" w:cs="Times New Roman"/>
          <w:sz w:val="24"/>
          <w:szCs w:val="24"/>
          <w:lang w:eastAsia="ru-RU"/>
        </w:rPr>
        <w:lastRenderedPageBreak/>
        <w:t>проявлять самостоятельность, инициативность, организованность в осуществлении учебной деятельности и в конкретных жизненных ситуациях, контролировать состояние своего здоровья и эмоционального благополучия, предвидеть опасные для здоровья и жизни ситуации и способы их предупреждения;</w:t>
      </w:r>
    </w:p>
    <w:p w14:paraId="5C460830" w14:textId="77777777" w:rsidR="00E15A22" w:rsidRPr="007F7F6B" w:rsidRDefault="00E15A22" w:rsidP="00E15A22">
      <w:pPr>
        <w:spacing w:after="0" w:line="276" w:lineRule="auto"/>
        <w:ind w:firstLine="709"/>
        <w:contextualSpacing/>
        <w:jc w:val="both"/>
        <w:rPr>
          <w:rFonts w:ascii="Times New Roman" w:eastAsia="Times New Roman" w:hAnsi="Times New Roman" w:cs="Times New Roman"/>
          <w:sz w:val="24"/>
          <w:szCs w:val="24"/>
          <w:lang w:eastAsia="ru-RU"/>
        </w:rPr>
      </w:pPr>
      <w:r w:rsidRPr="007F7F6B">
        <w:rPr>
          <w:rFonts w:ascii="Times New Roman" w:eastAsia="Times New Roman" w:hAnsi="Times New Roman" w:cs="Times New Roman"/>
          <w:sz w:val="24"/>
          <w:szCs w:val="24"/>
          <w:lang w:eastAsia="ru-RU"/>
        </w:rPr>
        <w:t>проявлять готовность изменять себя, оценивать свои поступки, ориентируясь на нравственные правила и нормы современного российского общества, проявлять способность к сознательному самоограничению в поведении;</w:t>
      </w:r>
    </w:p>
    <w:p w14:paraId="05B4FF6B" w14:textId="77777777" w:rsidR="00E15A22" w:rsidRPr="007F7F6B" w:rsidRDefault="00E15A22" w:rsidP="00E15A22">
      <w:pPr>
        <w:spacing w:after="0" w:line="276" w:lineRule="auto"/>
        <w:ind w:firstLine="709"/>
        <w:contextualSpacing/>
        <w:jc w:val="both"/>
        <w:rPr>
          <w:rFonts w:ascii="Times New Roman" w:eastAsia="Times New Roman" w:hAnsi="Times New Roman" w:cs="Times New Roman"/>
          <w:sz w:val="24"/>
          <w:szCs w:val="24"/>
          <w:lang w:eastAsia="ru-RU"/>
        </w:rPr>
      </w:pPr>
      <w:r w:rsidRPr="007F7F6B">
        <w:rPr>
          <w:rFonts w:ascii="Times New Roman" w:eastAsia="Times New Roman" w:hAnsi="Times New Roman" w:cs="Times New Roman"/>
          <w:sz w:val="24"/>
          <w:szCs w:val="24"/>
          <w:lang w:eastAsia="ru-RU"/>
        </w:rPr>
        <w:t>анализировать ситуации, отражающие примеры положительного и негативного отношения к окружающему миру (природе, людям, предметам трудовой деятельности);</w:t>
      </w:r>
    </w:p>
    <w:p w14:paraId="0BB76784" w14:textId="77777777" w:rsidR="00E15A22" w:rsidRPr="007F7F6B" w:rsidRDefault="00E15A22" w:rsidP="00E15A22">
      <w:pPr>
        <w:spacing w:after="0" w:line="276" w:lineRule="auto"/>
        <w:ind w:firstLine="709"/>
        <w:contextualSpacing/>
        <w:jc w:val="both"/>
        <w:rPr>
          <w:rFonts w:ascii="Times New Roman" w:eastAsia="Times New Roman" w:hAnsi="Times New Roman" w:cs="Times New Roman"/>
          <w:sz w:val="24"/>
          <w:szCs w:val="24"/>
          <w:lang w:eastAsia="ru-RU"/>
        </w:rPr>
      </w:pPr>
      <w:r w:rsidRPr="007F7F6B">
        <w:rPr>
          <w:rFonts w:ascii="Times New Roman" w:eastAsia="Times New Roman" w:hAnsi="Times New Roman" w:cs="Times New Roman"/>
          <w:sz w:val="24"/>
          <w:szCs w:val="24"/>
          <w:lang w:eastAsia="ru-RU"/>
        </w:rPr>
        <w:t>выражать своё отношение к анализируемым событиям, поступкам, действиям: одобрять нравственные нормы поведения, осуждать проявление несправедливости, жадности, нечестности, зла;</w:t>
      </w:r>
    </w:p>
    <w:p w14:paraId="160AFCE9" w14:textId="77777777" w:rsidR="00E15A22" w:rsidRPr="007F7F6B" w:rsidRDefault="00E15A22" w:rsidP="00E15A22">
      <w:pPr>
        <w:spacing w:after="0" w:line="276" w:lineRule="auto"/>
        <w:ind w:firstLine="709"/>
        <w:contextualSpacing/>
        <w:jc w:val="both"/>
        <w:rPr>
          <w:rFonts w:ascii="Times New Roman" w:eastAsia="Times New Roman" w:hAnsi="Times New Roman" w:cs="Times New Roman"/>
          <w:sz w:val="24"/>
          <w:szCs w:val="24"/>
          <w:lang w:eastAsia="ru-RU"/>
        </w:rPr>
      </w:pPr>
      <w:r w:rsidRPr="007F7F6B">
        <w:rPr>
          <w:rFonts w:ascii="Times New Roman" w:eastAsia="Times New Roman" w:hAnsi="Times New Roman" w:cs="Times New Roman"/>
          <w:sz w:val="24"/>
          <w:szCs w:val="24"/>
          <w:lang w:eastAsia="ru-RU"/>
        </w:rPr>
        <w:t>проявлять высокий уровень познавательной мотивации, интерес к предмету, желание больше узнавать о других религиях и правилах светской этики и этикета.</w:t>
      </w:r>
    </w:p>
    <w:p w14:paraId="3E9534D6" w14:textId="77777777" w:rsidR="00E15A22" w:rsidRPr="00E15A22" w:rsidRDefault="00E15A22" w:rsidP="00E15A22">
      <w:pPr>
        <w:spacing w:after="0" w:line="276" w:lineRule="auto"/>
        <w:ind w:firstLine="709"/>
        <w:contextualSpacing/>
        <w:jc w:val="both"/>
        <w:rPr>
          <w:rFonts w:ascii="Times New Roman" w:eastAsia="Times New Roman" w:hAnsi="Times New Roman" w:cs="Times New Roman"/>
          <w:b/>
          <w:sz w:val="24"/>
          <w:szCs w:val="24"/>
          <w:lang w:eastAsia="ru-RU"/>
        </w:rPr>
      </w:pPr>
      <w:r w:rsidRPr="00E15A22">
        <w:rPr>
          <w:rFonts w:ascii="Times New Roman" w:eastAsia="Times New Roman" w:hAnsi="Times New Roman" w:cs="Times New Roman"/>
          <w:b/>
          <w:sz w:val="24"/>
          <w:szCs w:val="24"/>
          <w:lang w:eastAsia="ru-RU"/>
        </w:rPr>
        <w:t xml:space="preserve">У обучающегося будут </w:t>
      </w:r>
      <w:r w:rsidRPr="00E15A22">
        <w:rPr>
          <w:rFonts w:ascii="Times New Roman" w:eastAsia="Calibri" w:hAnsi="Times New Roman" w:cs="Times New Roman"/>
          <w:b/>
          <w:sz w:val="24"/>
          <w:szCs w:val="24"/>
        </w:rPr>
        <w:t xml:space="preserve">сформированы умения </w:t>
      </w:r>
      <w:r w:rsidRPr="00E15A22">
        <w:rPr>
          <w:rFonts w:ascii="Times New Roman" w:eastAsia="Times New Roman" w:hAnsi="Times New Roman" w:cs="Times New Roman"/>
          <w:b/>
          <w:sz w:val="24"/>
          <w:szCs w:val="24"/>
          <w:lang w:eastAsia="ru-RU"/>
        </w:rPr>
        <w:t>совместной деятельности:</w:t>
      </w:r>
    </w:p>
    <w:p w14:paraId="7D18C670" w14:textId="77777777" w:rsidR="00E15A22" w:rsidRPr="007F7F6B" w:rsidRDefault="00E15A22" w:rsidP="00E15A22">
      <w:pPr>
        <w:spacing w:after="0" w:line="276" w:lineRule="auto"/>
        <w:ind w:firstLine="709"/>
        <w:contextualSpacing/>
        <w:jc w:val="both"/>
        <w:rPr>
          <w:rFonts w:ascii="Times New Roman" w:eastAsia="Times New Roman" w:hAnsi="Times New Roman" w:cs="Times New Roman"/>
          <w:sz w:val="24"/>
          <w:szCs w:val="24"/>
          <w:lang w:eastAsia="ru-RU"/>
        </w:rPr>
      </w:pPr>
      <w:r w:rsidRPr="007F7F6B">
        <w:rPr>
          <w:rFonts w:ascii="Times New Roman" w:eastAsia="Times New Roman" w:hAnsi="Times New Roman" w:cs="Times New Roman"/>
          <w:sz w:val="24"/>
          <w:szCs w:val="24"/>
          <w:lang w:eastAsia="ru-RU"/>
        </w:rPr>
        <w:t>выбирать партнёра не только по личным симпатиям, но и по деловым качествам, корректно высказывать свои пожелания к работе, спокойно принимать замечания к своей работе, объективно их оценивать;</w:t>
      </w:r>
    </w:p>
    <w:p w14:paraId="3A81A894" w14:textId="77777777" w:rsidR="00E15A22" w:rsidRPr="007F7F6B" w:rsidRDefault="00E15A22" w:rsidP="00E15A22">
      <w:pPr>
        <w:spacing w:after="0" w:line="276" w:lineRule="auto"/>
        <w:ind w:firstLine="709"/>
        <w:contextualSpacing/>
        <w:jc w:val="both"/>
        <w:rPr>
          <w:rFonts w:ascii="Times New Roman" w:eastAsia="Times New Roman" w:hAnsi="Times New Roman" w:cs="Times New Roman"/>
          <w:sz w:val="24"/>
          <w:szCs w:val="24"/>
          <w:lang w:eastAsia="ru-RU"/>
        </w:rPr>
      </w:pPr>
      <w:r w:rsidRPr="007F7F6B">
        <w:rPr>
          <w:rFonts w:ascii="Times New Roman" w:eastAsia="Times New Roman" w:hAnsi="Times New Roman" w:cs="Times New Roman"/>
          <w:sz w:val="24"/>
          <w:szCs w:val="24"/>
          <w:lang w:eastAsia="ru-RU"/>
        </w:rPr>
        <w:t>владеть умениями совместной деятельности: подчиняться, договариваться, руководить, терпеливо и спокойно разрешать возникающие конфликты;</w:t>
      </w:r>
    </w:p>
    <w:p w14:paraId="1B2D1334" w14:textId="77777777" w:rsidR="00E15A22" w:rsidRPr="007F7F6B" w:rsidRDefault="00E15A22" w:rsidP="00E15A22">
      <w:pPr>
        <w:spacing w:after="0" w:line="276" w:lineRule="auto"/>
        <w:ind w:firstLine="709"/>
        <w:contextualSpacing/>
        <w:jc w:val="both"/>
        <w:rPr>
          <w:rFonts w:ascii="Times New Roman" w:eastAsia="Times New Roman" w:hAnsi="Times New Roman" w:cs="Times New Roman"/>
          <w:sz w:val="24"/>
          <w:szCs w:val="24"/>
          <w:lang w:eastAsia="ru-RU"/>
        </w:rPr>
      </w:pPr>
      <w:r w:rsidRPr="007F7F6B">
        <w:rPr>
          <w:rFonts w:ascii="Times New Roman" w:eastAsia="Times New Roman" w:hAnsi="Times New Roman" w:cs="Times New Roman"/>
          <w:sz w:val="24"/>
          <w:szCs w:val="24"/>
          <w:lang w:eastAsia="ru-RU"/>
        </w:rPr>
        <w:t>подготавливать индивидуально, в парах, в группах сообщения по изученному и дополнительному материалу с иллюстративным материалом и видеопрезентацией.</w:t>
      </w:r>
    </w:p>
    <w:p w14:paraId="2B4678C6" w14:textId="77777777" w:rsidR="00E15A22" w:rsidRPr="00E15A22" w:rsidRDefault="00E15A22" w:rsidP="00E15A22">
      <w:pPr>
        <w:spacing w:after="0" w:line="276" w:lineRule="auto"/>
        <w:ind w:firstLine="709"/>
        <w:contextualSpacing/>
        <w:jc w:val="both"/>
        <w:rPr>
          <w:rFonts w:ascii="Times New Roman" w:eastAsia="Times New Roman" w:hAnsi="Times New Roman" w:cs="Times New Roman"/>
          <w:b/>
          <w:sz w:val="24"/>
          <w:szCs w:val="24"/>
          <w:lang w:eastAsia="ru-RU"/>
        </w:rPr>
      </w:pPr>
      <w:r w:rsidRPr="00E15A22">
        <w:rPr>
          <w:rFonts w:ascii="Times New Roman" w:eastAsia="Times New Roman" w:hAnsi="Times New Roman" w:cs="Times New Roman"/>
          <w:b/>
          <w:sz w:val="24"/>
          <w:szCs w:val="24"/>
          <w:lang w:eastAsia="ru-RU"/>
        </w:rPr>
        <w:t>К концу обучения в 4 классе обучающийся получит следующие предметные результаты по отдельным темам программы по ОРКСЭ:</w:t>
      </w:r>
    </w:p>
    <w:p w14:paraId="49941753" w14:textId="77777777" w:rsidR="00E15A22" w:rsidRPr="007F7F6B" w:rsidRDefault="00E15A22" w:rsidP="00E15A22">
      <w:pPr>
        <w:spacing w:after="0" w:line="276" w:lineRule="auto"/>
        <w:ind w:firstLine="709"/>
        <w:contextualSpacing/>
        <w:jc w:val="both"/>
        <w:rPr>
          <w:rFonts w:ascii="Times New Roman" w:eastAsia="Times New Roman" w:hAnsi="Times New Roman" w:cs="Times New Roman"/>
          <w:b/>
          <w:sz w:val="24"/>
          <w:szCs w:val="24"/>
          <w:lang w:eastAsia="ru-RU"/>
        </w:rPr>
      </w:pPr>
      <w:r w:rsidRPr="007F7F6B">
        <w:rPr>
          <w:rFonts w:ascii="Times New Roman" w:eastAsia="Times New Roman" w:hAnsi="Times New Roman" w:cs="Times New Roman"/>
          <w:b/>
          <w:sz w:val="24"/>
          <w:szCs w:val="24"/>
          <w:lang w:eastAsia="ru-RU"/>
        </w:rPr>
        <w:t>Модуль «Основы православной культуры».</w:t>
      </w:r>
    </w:p>
    <w:p w14:paraId="514FAB5C" w14:textId="77777777" w:rsidR="00E15A22" w:rsidRPr="007F7F6B" w:rsidRDefault="00E15A22" w:rsidP="00E15A22">
      <w:pPr>
        <w:spacing w:after="0" w:line="276" w:lineRule="auto"/>
        <w:ind w:firstLine="709"/>
        <w:contextualSpacing/>
        <w:jc w:val="both"/>
        <w:rPr>
          <w:rFonts w:ascii="Times New Roman" w:eastAsia="Times New Roman" w:hAnsi="Times New Roman" w:cs="Times New Roman"/>
          <w:sz w:val="24"/>
          <w:szCs w:val="24"/>
          <w:lang w:eastAsia="ru-RU"/>
        </w:rPr>
      </w:pPr>
      <w:r w:rsidRPr="007F7F6B">
        <w:rPr>
          <w:rFonts w:ascii="Times New Roman" w:eastAsia="Times New Roman" w:hAnsi="Times New Roman" w:cs="Times New Roman"/>
          <w:sz w:val="24"/>
          <w:szCs w:val="24"/>
          <w:lang w:eastAsia="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14:paraId="786DCAF3" w14:textId="77777777" w:rsidR="00E15A22" w:rsidRPr="007F7F6B" w:rsidRDefault="00E15A22" w:rsidP="00E15A22">
      <w:pPr>
        <w:spacing w:after="0" w:line="276" w:lineRule="auto"/>
        <w:ind w:firstLine="709"/>
        <w:contextualSpacing/>
        <w:jc w:val="both"/>
        <w:rPr>
          <w:rFonts w:ascii="Times New Roman" w:eastAsia="Times New Roman" w:hAnsi="Times New Roman" w:cs="Times New Roman"/>
          <w:sz w:val="24"/>
          <w:szCs w:val="24"/>
          <w:lang w:eastAsia="ru-RU"/>
        </w:rPr>
      </w:pPr>
      <w:r w:rsidRPr="007F7F6B">
        <w:rPr>
          <w:rFonts w:ascii="Times New Roman" w:eastAsia="Times New Roman" w:hAnsi="Times New Roman" w:cs="Times New Roman"/>
          <w:sz w:val="24"/>
          <w:szCs w:val="24"/>
          <w:lang w:eastAsia="ru-RU"/>
        </w:rPr>
        <w:t>выражать своими словами понимание значимости нравственного совершенствования и роли в этом личных усилий человека, приводить примеры;</w:t>
      </w:r>
    </w:p>
    <w:p w14:paraId="270FC703" w14:textId="77777777" w:rsidR="00E15A22" w:rsidRPr="007F7F6B" w:rsidRDefault="00E15A22" w:rsidP="00E15A22">
      <w:pPr>
        <w:spacing w:after="0" w:line="276" w:lineRule="auto"/>
        <w:ind w:firstLine="709"/>
        <w:contextualSpacing/>
        <w:jc w:val="both"/>
        <w:rPr>
          <w:rFonts w:ascii="Times New Roman" w:eastAsia="Times New Roman" w:hAnsi="Times New Roman" w:cs="Times New Roman"/>
          <w:sz w:val="24"/>
          <w:szCs w:val="24"/>
          <w:lang w:eastAsia="ru-RU"/>
        </w:rPr>
      </w:pPr>
      <w:r w:rsidRPr="007F7F6B">
        <w:rPr>
          <w:rFonts w:ascii="Times New Roman" w:eastAsia="Times New Roman" w:hAnsi="Times New Roman" w:cs="Times New Roman"/>
          <w:sz w:val="24"/>
          <w:szCs w:val="24"/>
          <w:lang w:eastAsia="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14:paraId="235285F3" w14:textId="77777777" w:rsidR="00E15A22" w:rsidRPr="007F7F6B" w:rsidRDefault="00E15A22" w:rsidP="00E15A22">
      <w:pPr>
        <w:spacing w:after="0" w:line="276" w:lineRule="auto"/>
        <w:ind w:firstLine="709"/>
        <w:contextualSpacing/>
        <w:jc w:val="both"/>
        <w:rPr>
          <w:rFonts w:ascii="Times New Roman" w:eastAsia="Times New Roman" w:hAnsi="Times New Roman" w:cs="Times New Roman"/>
          <w:sz w:val="24"/>
          <w:szCs w:val="24"/>
          <w:lang w:eastAsia="ru-RU"/>
        </w:rPr>
      </w:pPr>
      <w:r w:rsidRPr="007F7F6B">
        <w:rPr>
          <w:rFonts w:ascii="Times New Roman" w:eastAsia="Times New Roman" w:hAnsi="Times New Roman" w:cs="Times New Roman"/>
          <w:sz w:val="24"/>
          <w:szCs w:val="24"/>
          <w:lang w:eastAsia="ru-RU"/>
        </w:rPr>
        <w:t>рассказывать о нравственных заповедях, нормах христианской морали, их значении в выстраивании отношений в семье, между людьми, в общении и деятельности;</w:t>
      </w:r>
    </w:p>
    <w:p w14:paraId="2FE9762C" w14:textId="77777777" w:rsidR="00E15A22" w:rsidRPr="007F7F6B" w:rsidRDefault="00E15A22" w:rsidP="00E15A22">
      <w:pPr>
        <w:spacing w:after="0" w:line="276" w:lineRule="auto"/>
        <w:ind w:firstLine="709"/>
        <w:contextualSpacing/>
        <w:jc w:val="both"/>
        <w:rPr>
          <w:rFonts w:ascii="Times New Roman" w:eastAsia="Times New Roman" w:hAnsi="Times New Roman" w:cs="Times New Roman"/>
          <w:sz w:val="24"/>
          <w:szCs w:val="24"/>
          <w:lang w:eastAsia="ru-RU"/>
        </w:rPr>
      </w:pPr>
      <w:r w:rsidRPr="007F7F6B">
        <w:rPr>
          <w:rFonts w:ascii="Times New Roman" w:eastAsia="Times New Roman" w:hAnsi="Times New Roman" w:cs="Times New Roman"/>
          <w:sz w:val="24"/>
          <w:szCs w:val="24"/>
          <w:lang w:eastAsia="ru-RU"/>
        </w:rPr>
        <w:t>раскрывать основное содержание нравственных категорий в православной культуре, традиции (любовь, вера, милосердие, прощение, покаяние, сострадание, ответственность, послушание, грех как нарушение заповедей, борьба с грехом, спасение), основное содержание и соотношение ветхозаветных Десяти заповедей и Евангельских заповедей Блаженств, христианского нравственного идеала, объяснять «золотое правило нравственности» в православной христианской традиции;</w:t>
      </w:r>
    </w:p>
    <w:p w14:paraId="2A6746FC" w14:textId="77777777" w:rsidR="00E15A22" w:rsidRPr="007F7F6B" w:rsidRDefault="00E15A22" w:rsidP="00E15A22">
      <w:pPr>
        <w:spacing w:after="0" w:line="276" w:lineRule="auto"/>
        <w:ind w:firstLine="709"/>
        <w:contextualSpacing/>
        <w:jc w:val="both"/>
        <w:rPr>
          <w:rFonts w:ascii="Times New Roman" w:eastAsia="Times New Roman" w:hAnsi="Times New Roman" w:cs="Times New Roman"/>
          <w:sz w:val="24"/>
          <w:szCs w:val="24"/>
          <w:lang w:eastAsia="ru-RU"/>
        </w:rPr>
      </w:pPr>
      <w:r w:rsidRPr="007F7F6B">
        <w:rPr>
          <w:rFonts w:ascii="Times New Roman" w:eastAsia="Times New Roman" w:hAnsi="Times New Roman" w:cs="Times New Roman"/>
          <w:sz w:val="24"/>
          <w:szCs w:val="24"/>
          <w:lang w:eastAsia="ru-RU"/>
        </w:rPr>
        <w:t>первоначальный опыт осмысления и нравственной оценки поступков, поведения (своих и других людей) с позиций православной этики;</w:t>
      </w:r>
    </w:p>
    <w:p w14:paraId="571AF295" w14:textId="77777777" w:rsidR="00E15A22" w:rsidRPr="007F7F6B" w:rsidRDefault="00E15A22" w:rsidP="00E15A22">
      <w:pPr>
        <w:spacing w:after="0" w:line="276" w:lineRule="auto"/>
        <w:ind w:firstLine="709"/>
        <w:contextualSpacing/>
        <w:jc w:val="both"/>
        <w:rPr>
          <w:rFonts w:ascii="Times New Roman" w:eastAsia="Times New Roman" w:hAnsi="Times New Roman" w:cs="Times New Roman"/>
          <w:sz w:val="24"/>
          <w:szCs w:val="24"/>
          <w:lang w:eastAsia="ru-RU"/>
        </w:rPr>
      </w:pPr>
      <w:r w:rsidRPr="007F7F6B">
        <w:rPr>
          <w:rFonts w:ascii="Times New Roman" w:eastAsia="Times New Roman" w:hAnsi="Times New Roman" w:cs="Times New Roman"/>
          <w:sz w:val="24"/>
          <w:szCs w:val="24"/>
          <w:lang w:eastAsia="ru-RU"/>
        </w:rPr>
        <w:lastRenderedPageBreak/>
        <w:t>раскрывать своими словами первоначальные представления о мировоззрении (картине мира) в православии, вероучении о Боге-Троице, Творении, человеке, Богочеловеке Иисусе Христе как Спасителе, Церкви;</w:t>
      </w:r>
    </w:p>
    <w:p w14:paraId="3FD93172" w14:textId="77777777" w:rsidR="00E15A22" w:rsidRPr="007F7F6B" w:rsidRDefault="00E15A22" w:rsidP="00E15A22">
      <w:pPr>
        <w:spacing w:after="0" w:line="276" w:lineRule="auto"/>
        <w:ind w:firstLine="709"/>
        <w:contextualSpacing/>
        <w:jc w:val="both"/>
        <w:rPr>
          <w:rFonts w:ascii="Times New Roman" w:eastAsia="Times New Roman" w:hAnsi="Times New Roman" w:cs="Times New Roman"/>
          <w:sz w:val="24"/>
          <w:szCs w:val="24"/>
          <w:lang w:eastAsia="ru-RU"/>
        </w:rPr>
      </w:pPr>
      <w:r w:rsidRPr="007F7F6B">
        <w:rPr>
          <w:rFonts w:ascii="Times New Roman" w:eastAsia="Times New Roman" w:hAnsi="Times New Roman" w:cs="Times New Roman"/>
          <w:sz w:val="24"/>
          <w:szCs w:val="24"/>
          <w:lang w:eastAsia="ru-RU"/>
        </w:rPr>
        <w:t>рассказывать о Священном Писании Церкви – Библии (Ветхий Завет, Новый Завет, Евангелия и евангелисты), апостолах, святых и житиях святых, священнослужителях, богослужениях, молитвах, Таинствах (общее число Таинств, смысл Таинств Крещения, Причастия, Венчания, Исповеди), монашестве и монастырях в православной традиции;</w:t>
      </w:r>
    </w:p>
    <w:p w14:paraId="0A4AAACC" w14:textId="77777777" w:rsidR="00E15A22" w:rsidRPr="007F7F6B" w:rsidRDefault="00E15A22" w:rsidP="00E15A22">
      <w:pPr>
        <w:spacing w:after="0" w:line="276" w:lineRule="auto"/>
        <w:ind w:firstLine="709"/>
        <w:contextualSpacing/>
        <w:jc w:val="both"/>
        <w:rPr>
          <w:rFonts w:ascii="Times New Roman" w:eastAsia="Times New Roman" w:hAnsi="Times New Roman" w:cs="Times New Roman"/>
          <w:sz w:val="24"/>
          <w:szCs w:val="24"/>
          <w:lang w:eastAsia="ru-RU"/>
        </w:rPr>
      </w:pPr>
      <w:r w:rsidRPr="007F7F6B">
        <w:rPr>
          <w:rFonts w:ascii="Times New Roman" w:eastAsia="Times New Roman" w:hAnsi="Times New Roman" w:cs="Times New Roman"/>
          <w:sz w:val="24"/>
          <w:szCs w:val="24"/>
          <w:lang w:eastAsia="ru-RU"/>
        </w:rPr>
        <w:t>рассказывать о назначении и устройстве православного храма (собственно храм, притвор, алтарь, иконы, иконостас), нормах поведения в храме, общения с мирянами и священнослужителями;</w:t>
      </w:r>
    </w:p>
    <w:p w14:paraId="6D87196A" w14:textId="77777777" w:rsidR="00E15A22" w:rsidRPr="007F7F6B" w:rsidRDefault="00E15A22" w:rsidP="00E15A22">
      <w:pPr>
        <w:spacing w:after="0" w:line="276" w:lineRule="auto"/>
        <w:ind w:firstLine="709"/>
        <w:contextualSpacing/>
        <w:jc w:val="both"/>
        <w:rPr>
          <w:rFonts w:ascii="Times New Roman" w:eastAsia="Times New Roman" w:hAnsi="Times New Roman" w:cs="Times New Roman"/>
          <w:sz w:val="24"/>
          <w:szCs w:val="24"/>
          <w:lang w:eastAsia="ru-RU"/>
        </w:rPr>
      </w:pPr>
      <w:r w:rsidRPr="007F7F6B">
        <w:rPr>
          <w:rFonts w:ascii="Times New Roman" w:eastAsia="Times New Roman" w:hAnsi="Times New Roman" w:cs="Times New Roman"/>
          <w:sz w:val="24"/>
          <w:szCs w:val="24"/>
          <w:lang w:eastAsia="ru-RU"/>
        </w:rPr>
        <w:t>рассказывать о православных праздниках (не менее трёх, включая Воскресение Христово и Рождество Христово), православных постах, назначении поста;</w:t>
      </w:r>
    </w:p>
    <w:p w14:paraId="72E6F862" w14:textId="77777777" w:rsidR="00E15A22" w:rsidRPr="007F7F6B" w:rsidRDefault="00E15A22" w:rsidP="00E15A22">
      <w:pPr>
        <w:spacing w:after="0" w:line="276" w:lineRule="auto"/>
        <w:ind w:firstLine="709"/>
        <w:contextualSpacing/>
        <w:jc w:val="both"/>
        <w:rPr>
          <w:rFonts w:ascii="Times New Roman" w:eastAsia="Times New Roman" w:hAnsi="Times New Roman" w:cs="Times New Roman"/>
          <w:sz w:val="24"/>
          <w:szCs w:val="24"/>
          <w:lang w:eastAsia="ru-RU"/>
        </w:rPr>
      </w:pPr>
      <w:r w:rsidRPr="007F7F6B">
        <w:rPr>
          <w:rFonts w:ascii="Times New Roman" w:eastAsia="Times New Roman" w:hAnsi="Times New Roman" w:cs="Times New Roman"/>
          <w:sz w:val="24"/>
          <w:szCs w:val="24"/>
          <w:lang w:eastAsia="ru-RU"/>
        </w:rPr>
        <w:t>раскрывать основное содержание норм отношений в православной семье, обязанностей и ответственности членов семьи, отношении детей к отцу, матери, братьям и сёстрам, старшим по возрасту, предкам, православных семейных ценностей;</w:t>
      </w:r>
    </w:p>
    <w:p w14:paraId="21D3B1A1" w14:textId="77777777" w:rsidR="00E15A22" w:rsidRPr="007F7F6B" w:rsidRDefault="00E15A22" w:rsidP="00E15A22">
      <w:pPr>
        <w:spacing w:after="0" w:line="276" w:lineRule="auto"/>
        <w:ind w:firstLine="709"/>
        <w:contextualSpacing/>
        <w:jc w:val="both"/>
        <w:rPr>
          <w:rFonts w:ascii="Times New Roman" w:eastAsia="Times New Roman" w:hAnsi="Times New Roman" w:cs="Times New Roman"/>
          <w:sz w:val="24"/>
          <w:szCs w:val="24"/>
          <w:lang w:eastAsia="ru-RU"/>
        </w:rPr>
      </w:pPr>
      <w:r w:rsidRPr="007F7F6B">
        <w:rPr>
          <w:rFonts w:ascii="Times New Roman" w:eastAsia="Times New Roman" w:hAnsi="Times New Roman" w:cs="Times New Roman"/>
          <w:sz w:val="24"/>
          <w:szCs w:val="24"/>
          <w:lang w:eastAsia="ru-RU"/>
        </w:rPr>
        <w:t>распознавать христианскую символику, объяснять своими словами её смысл (православный крест) и значение в православной культуре;</w:t>
      </w:r>
    </w:p>
    <w:p w14:paraId="515221DD" w14:textId="77777777" w:rsidR="00E15A22" w:rsidRPr="007F7F6B" w:rsidRDefault="00E15A22" w:rsidP="00E15A22">
      <w:pPr>
        <w:spacing w:after="0" w:line="276" w:lineRule="auto"/>
        <w:ind w:firstLine="709"/>
        <w:contextualSpacing/>
        <w:jc w:val="both"/>
        <w:rPr>
          <w:rFonts w:ascii="Times New Roman" w:eastAsia="Times New Roman" w:hAnsi="Times New Roman" w:cs="Times New Roman"/>
          <w:sz w:val="24"/>
          <w:szCs w:val="24"/>
          <w:lang w:eastAsia="ru-RU"/>
        </w:rPr>
      </w:pPr>
      <w:r w:rsidRPr="007F7F6B">
        <w:rPr>
          <w:rFonts w:ascii="Times New Roman" w:eastAsia="Times New Roman" w:hAnsi="Times New Roman" w:cs="Times New Roman"/>
          <w:sz w:val="24"/>
          <w:szCs w:val="24"/>
          <w:lang w:eastAsia="ru-RU"/>
        </w:rPr>
        <w:t>рассказывать о художественной культуре в православной традиции, об иконописи, выделять и объяснять особенности икон в сравнении с картинами;</w:t>
      </w:r>
    </w:p>
    <w:p w14:paraId="56E9F3D9" w14:textId="77777777" w:rsidR="00E15A22" w:rsidRPr="007F7F6B" w:rsidRDefault="00E15A22" w:rsidP="00E15A22">
      <w:pPr>
        <w:spacing w:after="0" w:line="276" w:lineRule="auto"/>
        <w:ind w:firstLine="709"/>
        <w:contextualSpacing/>
        <w:jc w:val="both"/>
        <w:rPr>
          <w:rFonts w:ascii="Times New Roman" w:eastAsia="Times New Roman" w:hAnsi="Times New Roman" w:cs="Times New Roman"/>
          <w:sz w:val="24"/>
          <w:szCs w:val="24"/>
          <w:lang w:eastAsia="ru-RU"/>
        </w:rPr>
      </w:pPr>
      <w:r w:rsidRPr="007F7F6B">
        <w:rPr>
          <w:rFonts w:ascii="Times New Roman" w:eastAsia="Times New Roman" w:hAnsi="Times New Roman" w:cs="Times New Roman"/>
          <w:sz w:val="24"/>
          <w:szCs w:val="24"/>
          <w:lang w:eastAsia="ru-RU"/>
        </w:rPr>
        <w:t>излагать основные исторические сведения о возникновении православной религиозной традиции в России (Крещение Руси), своими словами объяснять роль православия в становлении культуры народов России, российской культуры и государственности;</w:t>
      </w:r>
    </w:p>
    <w:p w14:paraId="683CC07E" w14:textId="77777777" w:rsidR="00E15A22" w:rsidRPr="007F7F6B" w:rsidRDefault="00E15A22" w:rsidP="00E15A22">
      <w:pPr>
        <w:spacing w:after="0" w:line="276" w:lineRule="auto"/>
        <w:ind w:firstLine="709"/>
        <w:contextualSpacing/>
        <w:jc w:val="both"/>
        <w:rPr>
          <w:rFonts w:ascii="Times New Roman" w:eastAsia="Times New Roman" w:hAnsi="Times New Roman" w:cs="Times New Roman"/>
          <w:sz w:val="24"/>
          <w:szCs w:val="24"/>
          <w:lang w:eastAsia="ru-RU"/>
        </w:rPr>
      </w:pPr>
      <w:r w:rsidRPr="007F7F6B">
        <w:rPr>
          <w:rFonts w:ascii="Times New Roman" w:eastAsia="Times New Roman" w:hAnsi="Times New Roman" w:cs="Times New Roman"/>
          <w:sz w:val="24"/>
          <w:szCs w:val="24"/>
          <w:lang w:eastAsia="ru-RU"/>
        </w:rPr>
        <w:t>первоначальный опыт поисковой, проектной деятельности по изучению православного исторического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w:t>
      </w:r>
    </w:p>
    <w:p w14:paraId="7DB19ADB" w14:textId="77777777" w:rsidR="00E15A22" w:rsidRPr="007F7F6B" w:rsidRDefault="00E15A22" w:rsidP="00E15A22">
      <w:pPr>
        <w:spacing w:after="0" w:line="276" w:lineRule="auto"/>
        <w:ind w:firstLine="709"/>
        <w:contextualSpacing/>
        <w:jc w:val="both"/>
        <w:rPr>
          <w:rFonts w:ascii="Times New Roman" w:eastAsia="Times New Roman" w:hAnsi="Times New Roman" w:cs="Times New Roman"/>
          <w:sz w:val="24"/>
          <w:szCs w:val="24"/>
          <w:lang w:eastAsia="ru-RU"/>
        </w:rPr>
      </w:pPr>
      <w:r w:rsidRPr="007F7F6B">
        <w:rPr>
          <w:rFonts w:ascii="Times New Roman" w:eastAsia="Times New Roman" w:hAnsi="Times New Roman" w:cs="Times New Roman"/>
          <w:sz w:val="24"/>
          <w:szCs w:val="24"/>
          <w:lang w:eastAsia="ru-RU"/>
        </w:rPr>
        <w:t>приводить примеры нравственных поступков, совершаемых с использованием этических норм религиозной культуры и внутренней установки личности, поступать согласно своей совести;</w:t>
      </w:r>
    </w:p>
    <w:p w14:paraId="218EB1C8" w14:textId="77777777" w:rsidR="00E15A22" w:rsidRPr="007F7F6B" w:rsidRDefault="00E15A22" w:rsidP="00E15A22">
      <w:pPr>
        <w:spacing w:after="0" w:line="276" w:lineRule="auto"/>
        <w:ind w:firstLine="709"/>
        <w:contextualSpacing/>
        <w:jc w:val="both"/>
        <w:rPr>
          <w:rFonts w:ascii="Times New Roman" w:eastAsia="Times New Roman" w:hAnsi="Times New Roman" w:cs="Times New Roman"/>
          <w:sz w:val="24"/>
          <w:szCs w:val="24"/>
          <w:lang w:eastAsia="ru-RU"/>
        </w:rPr>
      </w:pPr>
      <w:r w:rsidRPr="007F7F6B">
        <w:rPr>
          <w:rFonts w:ascii="Times New Roman" w:eastAsia="Times New Roman" w:hAnsi="Times New Roman" w:cs="Times New Roman"/>
          <w:sz w:val="24"/>
          <w:szCs w:val="24"/>
          <w:lang w:eastAsia="ru-RU"/>
        </w:rP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14:paraId="7A47009F" w14:textId="77777777" w:rsidR="00E15A22" w:rsidRPr="007F7F6B" w:rsidRDefault="00E15A22" w:rsidP="00E15A22">
      <w:pPr>
        <w:spacing w:after="0" w:line="276" w:lineRule="auto"/>
        <w:ind w:firstLine="709"/>
        <w:contextualSpacing/>
        <w:jc w:val="both"/>
        <w:rPr>
          <w:rFonts w:ascii="Times New Roman" w:eastAsia="Times New Roman" w:hAnsi="Times New Roman" w:cs="Times New Roman"/>
          <w:sz w:val="24"/>
          <w:szCs w:val="24"/>
          <w:lang w:eastAsia="ru-RU"/>
        </w:rPr>
      </w:pPr>
      <w:r w:rsidRPr="007F7F6B">
        <w:rPr>
          <w:rFonts w:ascii="Times New Roman" w:eastAsia="Times New Roman" w:hAnsi="Times New Roman" w:cs="Times New Roman"/>
          <w:sz w:val="24"/>
          <w:szCs w:val="24"/>
          <w:lang w:eastAsia="ru-RU"/>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14:paraId="10EFD218" w14:textId="77777777" w:rsidR="00E15A22" w:rsidRPr="007F7F6B" w:rsidRDefault="00E15A22" w:rsidP="00E15A22">
      <w:pPr>
        <w:spacing w:after="0" w:line="276" w:lineRule="auto"/>
        <w:ind w:firstLine="709"/>
        <w:contextualSpacing/>
        <w:jc w:val="both"/>
        <w:rPr>
          <w:rFonts w:ascii="Times New Roman" w:eastAsia="Times New Roman" w:hAnsi="Times New Roman" w:cs="Times New Roman"/>
          <w:sz w:val="24"/>
          <w:szCs w:val="24"/>
          <w:lang w:eastAsia="ru-RU"/>
        </w:rPr>
      </w:pPr>
      <w:r w:rsidRPr="007F7F6B">
        <w:rPr>
          <w:rFonts w:ascii="Times New Roman" w:eastAsia="Times New Roman" w:hAnsi="Times New Roman" w:cs="Times New Roman"/>
          <w:sz w:val="24"/>
          <w:szCs w:val="24"/>
          <w:lang w:eastAsia="ru-RU"/>
        </w:rPr>
        <w:t>выражать своими словами понимание человеческого достоинства, ценности человеческой жизни в православной духовно-нравственной культуре, традиции.</w:t>
      </w:r>
    </w:p>
    <w:p w14:paraId="5B5B9FC9" w14:textId="77777777" w:rsidR="00E15A22" w:rsidRPr="007F7F6B" w:rsidRDefault="00E15A22" w:rsidP="00E15A22">
      <w:pPr>
        <w:spacing w:after="0" w:line="276" w:lineRule="auto"/>
        <w:ind w:firstLine="709"/>
        <w:contextualSpacing/>
        <w:jc w:val="both"/>
        <w:rPr>
          <w:rFonts w:ascii="Times New Roman" w:eastAsia="Times New Roman" w:hAnsi="Times New Roman" w:cs="Times New Roman"/>
          <w:b/>
          <w:sz w:val="24"/>
          <w:szCs w:val="24"/>
          <w:lang w:eastAsia="ru-RU"/>
        </w:rPr>
      </w:pPr>
      <w:r w:rsidRPr="007F7F6B">
        <w:rPr>
          <w:rFonts w:ascii="Times New Roman" w:eastAsia="Times New Roman" w:hAnsi="Times New Roman" w:cs="Times New Roman"/>
          <w:b/>
          <w:sz w:val="24"/>
          <w:szCs w:val="24"/>
          <w:lang w:eastAsia="ru-RU"/>
        </w:rPr>
        <w:t>Модуль «Основы исламской культуры».</w:t>
      </w:r>
    </w:p>
    <w:p w14:paraId="650DBD48" w14:textId="77777777" w:rsidR="00E15A22" w:rsidRPr="007F7F6B" w:rsidRDefault="00E15A22" w:rsidP="00E15A22">
      <w:pPr>
        <w:spacing w:after="0" w:line="276" w:lineRule="auto"/>
        <w:ind w:firstLine="709"/>
        <w:contextualSpacing/>
        <w:jc w:val="both"/>
        <w:rPr>
          <w:rFonts w:ascii="Times New Roman" w:eastAsia="Times New Roman" w:hAnsi="Times New Roman" w:cs="Times New Roman"/>
          <w:sz w:val="24"/>
          <w:szCs w:val="24"/>
          <w:lang w:eastAsia="ru-RU"/>
        </w:rPr>
      </w:pPr>
      <w:r w:rsidRPr="007F7F6B">
        <w:rPr>
          <w:rFonts w:ascii="Times New Roman" w:eastAsia="Times New Roman" w:hAnsi="Times New Roman" w:cs="Times New Roman"/>
          <w:sz w:val="24"/>
          <w:szCs w:val="24"/>
          <w:lang w:eastAsia="ru-RU"/>
        </w:rPr>
        <w:t>Предметные результаты освоения образовательной программы модуля «Основы исламской культуры» должны отражать сформированность умений:</w:t>
      </w:r>
    </w:p>
    <w:p w14:paraId="5B235623" w14:textId="77777777" w:rsidR="00E15A22" w:rsidRPr="007F7F6B" w:rsidRDefault="00E15A22" w:rsidP="00E15A22">
      <w:pPr>
        <w:spacing w:after="0" w:line="276" w:lineRule="auto"/>
        <w:ind w:firstLine="709"/>
        <w:contextualSpacing/>
        <w:jc w:val="both"/>
        <w:rPr>
          <w:rFonts w:ascii="Times New Roman" w:eastAsia="Times New Roman" w:hAnsi="Times New Roman" w:cs="Times New Roman"/>
          <w:sz w:val="24"/>
          <w:szCs w:val="24"/>
          <w:lang w:eastAsia="ru-RU"/>
        </w:rPr>
      </w:pPr>
      <w:r w:rsidRPr="007F7F6B">
        <w:rPr>
          <w:rFonts w:ascii="Times New Roman" w:eastAsia="Times New Roman" w:hAnsi="Times New Roman" w:cs="Times New Roman"/>
          <w:sz w:val="24"/>
          <w:szCs w:val="24"/>
          <w:lang w:eastAsia="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14:paraId="75AC5487" w14:textId="77777777" w:rsidR="00E15A22" w:rsidRPr="007F7F6B" w:rsidRDefault="00E15A22" w:rsidP="00E15A22">
      <w:pPr>
        <w:spacing w:after="0" w:line="276" w:lineRule="auto"/>
        <w:ind w:firstLine="709"/>
        <w:contextualSpacing/>
        <w:jc w:val="both"/>
        <w:rPr>
          <w:rFonts w:ascii="Times New Roman" w:eastAsia="Times New Roman" w:hAnsi="Times New Roman" w:cs="Times New Roman"/>
          <w:sz w:val="24"/>
          <w:szCs w:val="24"/>
          <w:lang w:eastAsia="ru-RU"/>
        </w:rPr>
      </w:pPr>
      <w:r w:rsidRPr="007F7F6B">
        <w:rPr>
          <w:rFonts w:ascii="Times New Roman" w:eastAsia="Times New Roman" w:hAnsi="Times New Roman" w:cs="Times New Roman"/>
          <w:sz w:val="24"/>
          <w:szCs w:val="24"/>
          <w:lang w:eastAsia="ru-RU"/>
        </w:rPr>
        <w:lastRenderedPageBreak/>
        <w:t>выражать своими словами понимание значимости нравственного совершенствования и роли в этом личных усилий человека, приводить примеры;</w:t>
      </w:r>
    </w:p>
    <w:p w14:paraId="6F33BABF" w14:textId="77777777" w:rsidR="00E15A22" w:rsidRPr="007F7F6B" w:rsidRDefault="00E15A22" w:rsidP="00E15A22">
      <w:pPr>
        <w:spacing w:after="0" w:line="276" w:lineRule="auto"/>
        <w:ind w:firstLine="709"/>
        <w:contextualSpacing/>
        <w:jc w:val="both"/>
        <w:rPr>
          <w:rFonts w:ascii="Times New Roman" w:eastAsia="Times New Roman" w:hAnsi="Times New Roman" w:cs="Times New Roman"/>
          <w:sz w:val="24"/>
          <w:szCs w:val="24"/>
          <w:lang w:eastAsia="ru-RU"/>
        </w:rPr>
      </w:pPr>
      <w:r w:rsidRPr="007F7F6B">
        <w:rPr>
          <w:rFonts w:ascii="Times New Roman" w:eastAsia="Times New Roman" w:hAnsi="Times New Roman" w:cs="Times New Roman"/>
          <w:sz w:val="24"/>
          <w:szCs w:val="24"/>
          <w:lang w:eastAsia="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14:paraId="2E902D65" w14:textId="77777777" w:rsidR="00E15A22" w:rsidRPr="007F7F6B" w:rsidRDefault="00E15A22" w:rsidP="00E15A22">
      <w:pPr>
        <w:spacing w:after="0" w:line="276" w:lineRule="auto"/>
        <w:ind w:firstLine="709"/>
        <w:contextualSpacing/>
        <w:jc w:val="both"/>
        <w:rPr>
          <w:rFonts w:ascii="Times New Roman" w:eastAsia="Times New Roman" w:hAnsi="Times New Roman" w:cs="Times New Roman"/>
          <w:sz w:val="24"/>
          <w:szCs w:val="24"/>
          <w:lang w:eastAsia="ru-RU"/>
        </w:rPr>
      </w:pPr>
      <w:r w:rsidRPr="007F7F6B">
        <w:rPr>
          <w:rFonts w:ascii="Times New Roman" w:eastAsia="Times New Roman" w:hAnsi="Times New Roman" w:cs="Times New Roman"/>
          <w:sz w:val="24"/>
          <w:szCs w:val="24"/>
          <w:lang w:eastAsia="ru-RU"/>
        </w:rPr>
        <w:t>рассказывать о нравственных заповедях, нормах исламской религиозной морали, их значении в выстраивании отношений в семье, между людьми, в общении и деятельности;</w:t>
      </w:r>
    </w:p>
    <w:p w14:paraId="6C2A46D8" w14:textId="77777777" w:rsidR="00E15A22" w:rsidRPr="007F7F6B" w:rsidRDefault="00E15A22" w:rsidP="00E15A22">
      <w:pPr>
        <w:spacing w:after="0" w:line="276" w:lineRule="auto"/>
        <w:ind w:firstLine="709"/>
        <w:contextualSpacing/>
        <w:jc w:val="both"/>
        <w:rPr>
          <w:rFonts w:ascii="Times New Roman" w:eastAsia="Times New Roman" w:hAnsi="Times New Roman" w:cs="Times New Roman"/>
          <w:sz w:val="24"/>
          <w:szCs w:val="24"/>
          <w:lang w:eastAsia="ru-RU"/>
        </w:rPr>
      </w:pPr>
      <w:r w:rsidRPr="007F7F6B">
        <w:rPr>
          <w:rFonts w:ascii="Times New Roman" w:eastAsia="Times New Roman" w:hAnsi="Times New Roman" w:cs="Times New Roman"/>
          <w:sz w:val="24"/>
          <w:szCs w:val="24"/>
          <w:lang w:eastAsia="ru-RU"/>
        </w:rPr>
        <w:t>раскрывать основное содержание нравственных категорий в исламской культуре, традиции (вера, искренность, милосердие, ответственность, справедливость, честность, великодушие, скромность, верность, терпение, выдержка, достойное поведение, стремление к знаниям);</w:t>
      </w:r>
    </w:p>
    <w:p w14:paraId="2CECAD6D" w14:textId="77777777" w:rsidR="00E15A22" w:rsidRPr="007F7F6B" w:rsidRDefault="00E15A22" w:rsidP="00E15A22">
      <w:pPr>
        <w:spacing w:after="0" w:line="276" w:lineRule="auto"/>
        <w:ind w:firstLine="709"/>
        <w:contextualSpacing/>
        <w:jc w:val="both"/>
        <w:rPr>
          <w:rFonts w:ascii="Times New Roman" w:eastAsia="Times New Roman" w:hAnsi="Times New Roman" w:cs="Times New Roman"/>
          <w:sz w:val="24"/>
          <w:szCs w:val="24"/>
          <w:lang w:eastAsia="ru-RU"/>
        </w:rPr>
      </w:pPr>
      <w:r w:rsidRPr="007F7F6B">
        <w:rPr>
          <w:rFonts w:ascii="Times New Roman" w:eastAsia="Times New Roman" w:hAnsi="Times New Roman" w:cs="Times New Roman"/>
          <w:sz w:val="24"/>
          <w:szCs w:val="24"/>
          <w:lang w:eastAsia="ru-RU"/>
        </w:rPr>
        <w:t>первоначальный опыт осмысления и нравственной оценки поступков, поведения (своих и других людей) с позиций исламской этики;</w:t>
      </w:r>
    </w:p>
    <w:p w14:paraId="0EC60A3D" w14:textId="77777777" w:rsidR="00E15A22" w:rsidRPr="007F7F6B" w:rsidRDefault="00E15A22" w:rsidP="00E15A22">
      <w:pPr>
        <w:spacing w:after="0" w:line="276" w:lineRule="auto"/>
        <w:ind w:firstLine="709"/>
        <w:contextualSpacing/>
        <w:jc w:val="both"/>
        <w:rPr>
          <w:rFonts w:ascii="Times New Roman" w:eastAsia="Times New Roman" w:hAnsi="Times New Roman" w:cs="Times New Roman"/>
          <w:sz w:val="24"/>
          <w:szCs w:val="24"/>
          <w:lang w:eastAsia="ru-RU"/>
        </w:rPr>
      </w:pPr>
      <w:r w:rsidRPr="007F7F6B">
        <w:rPr>
          <w:rFonts w:ascii="Times New Roman" w:eastAsia="Times New Roman" w:hAnsi="Times New Roman" w:cs="Times New Roman"/>
          <w:sz w:val="24"/>
          <w:szCs w:val="24"/>
          <w:lang w:eastAsia="ru-RU"/>
        </w:rPr>
        <w:t>раскрывать своими словами первоначальные представления о мировоззрении (картине мира) в исламской культуре, единобожии, вере и её основах;</w:t>
      </w:r>
    </w:p>
    <w:p w14:paraId="5E837F41" w14:textId="77777777" w:rsidR="00E15A22" w:rsidRPr="007F7F6B" w:rsidRDefault="00E15A22" w:rsidP="00E15A22">
      <w:pPr>
        <w:spacing w:after="0" w:line="276" w:lineRule="auto"/>
        <w:ind w:firstLine="709"/>
        <w:contextualSpacing/>
        <w:jc w:val="both"/>
        <w:rPr>
          <w:rFonts w:ascii="Times New Roman" w:eastAsia="Times New Roman" w:hAnsi="Times New Roman" w:cs="Times New Roman"/>
          <w:sz w:val="24"/>
          <w:szCs w:val="24"/>
          <w:lang w:eastAsia="ru-RU"/>
        </w:rPr>
      </w:pPr>
      <w:r w:rsidRPr="007F7F6B">
        <w:rPr>
          <w:rFonts w:ascii="Times New Roman" w:eastAsia="Times New Roman" w:hAnsi="Times New Roman" w:cs="Times New Roman"/>
          <w:sz w:val="24"/>
          <w:szCs w:val="24"/>
          <w:lang w:eastAsia="ru-RU"/>
        </w:rPr>
        <w:t>рассказывать о Священном Коране и сунне – примерах из жизни пророка Мухаммада, о праведных предках, о ритуальной практике в исламе (намаз, хадж, пост, закят, дуа, зикр);</w:t>
      </w:r>
    </w:p>
    <w:p w14:paraId="75B5CA2F" w14:textId="77777777" w:rsidR="00E15A22" w:rsidRPr="007F7F6B" w:rsidRDefault="00E15A22" w:rsidP="00E15A22">
      <w:pPr>
        <w:spacing w:after="0" w:line="276" w:lineRule="auto"/>
        <w:ind w:firstLine="709"/>
        <w:contextualSpacing/>
        <w:jc w:val="both"/>
        <w:rPr>
          <w:rFonts w:ascii="Times New Roman" w:eastAsia="Times New Roman" w:hAnsi="Times New Roman" w:cs="Times New Roman"/>
          <w:sz w:val="24"/>
          <w:szCs w:val="24"/>
          <w:lang w:eastAsia="ru-RU"/>
        </w:rPr>
      </w:pPr>
      <w:r w:rsidRPr="007F7F6B">
        <w:rPr>
          <w:rFonts w:ascii="Times New Roman" w:eastAsia="Times New Roman" w:hAnsi="Times New Roman" w:cs="Times New Roman"/>
          <w:sz w:val="24"/>
          <w:szCs w:val="24"/>
          <w:lang w:eastAsia="ru-RU"/>
        </w:rPr>
        <w:t>рассказывать о назначении и устройстве мечети (минбар, михраб), нормах поведения в мечети, общения с верующими и служителями ислама;</w:t>
      </w:r>
    </w:p>
    <w:p w14:paraId="5A1A6AA7" w14:textId="77777777" w:rsidR="00E15A22" w:rsidRPr="007F7F6B" w:rsidRDefault="00E15A22" w:rsidP="00E15A22">
      <w:pPr>
        <w:spacing w:after="0" w:line="276" w:lineRule="auto"/>
        <w:ind w:firstLine="709"/>
        <w:contextualSpacing/>
        <w:jc w:val="both"/>
        <w:rPr>
          <w:rFonts w:ascii="Times New Roman" w:eastAsia="Times New Roman" w:hAnsi="Times New Roman" w:cs="Times New Roman"/>
          <w:sz w:val="24"/>
          <w:szCs w:val="24"/>
          <w:lang w:eastAsia="ru-RU"/>
        </w:rPr>
      </w:pPr>
      <w:r w:rsidRPr="007F7F6B">
        <w:rPr>
          <w:rFonts w:ascii="Times New Roman" w:eastAsia="Times New Roman" w:hAnsi="Times New Roman" w:cs="Times New Roman"/>
          <w:sz w:val="24"/>
          <w:szCs w:val="24"/>
          <w:lang w:eastAsia="ru-RU"/>
        </w:rPr>
        <w:t>рассказывать о праздниках в исламе (Ураза-байрам, Курбан-байрам, Маулид);</w:t>
      </w:r>
    </w:p>
    <w:p w14:paraId="427A72FE" w14:textId="77777777" w:rsidR="00E15A22" w:rsidRPr="007F7F6B" w:rsidRDefault="00E15A22" w:rsidP="00E15A22">
      <w:pPr>
        <w:spacing w:after="0" w:line="276" w:lineRule="auto"/>
        <w:ind w:firstLine="709"/>
        <w:contextualSpacing/>
        <w:jc w:val="both"/>
        <w:rPr>
          <w:rFonts w:ascii="Times New Roman" w:eastAsia="Times New Roman" w:hAnsi="Times New Roman" w:cs="Times New Roman"/>
          <w:sz w:val="24"/>
          <w:szCs w:val="24"/>
          <w:lang w:eastAsia="ru-RU"/>
        </w:rPr>
      </w:pPr>
      <w:r w:rsidRPr="007F7F6B">
        <w:rPr>
          <w:rFonts w:ascii="Times New Roman" w:eastAsia="Times New Roman" w:hAnsi="Times New Roman" w:cs="Times New Roman"/>
          <w:sz w:val="24"/>
          <w:szCs w:val="24"/>
          <w:lang w:eastAsia="ru-RU"/>
        </w:rPr>
        <w:t>раскрывать основное содержание норм отношений в исламской семье, обязанностей и ответственности членов семьи, норм отношений детей к отцу, матери, братьям и сёстрам, старшим по возрасту, предкам, норм отношений с дальними родственниками, соседями, исламских семейных ценностей;</w:t>
      </w:r>
    </w:p>
    <w:p w14:paraId="6E9A4A72" w14:textId="77777777" w:rsidR="00E15A22" w:rsidRPr="007F7F6B" w:rsidRDefault="00E15A22" w:rsidP="00E15A22">
      <w:pPr>
        <w:spacing w:after="0" w:line="276" w:lineRule="auto"/>
        <w:ind w:firstLine="709"/>
        <w:contextualSpacing/>
        <w:jc w:val="both"/>
        <w:rPr>
          <w:rFonts w:ascii="Times New Roman" w:eastAsia="Times New Roman" w:hAnsi="Times New Roman" w:cs="Times New Roman"/>
          <w:sz w:val="24"/>
          <w:szCs w:val="24"/>
          <w:lang w:eastAsia="ru-RU"/>
        </w:rPr>
      </w:pPr>
      <w:r w:rsidRPr="007F7F6B">
        <w:rPr>
          <w:rFonts w:ascii="Times New Roman" w:eastAsia="Times New Roman" w:hAnsi="Times New Roman" w:cs="Times New Roman"/>
          <w:sz w:val="24"/>
          <w:szCs w:val="24"/>
          <w:lang w:eastAsia="ru-RU"/>
        </w:rPr>
        <w:t>распознавать исламскую символику, объяснять своими словами её смысл и охарактеризовать назначение исламского орнамента;</w:t>
      </w:r>
    </w:p>
    <w:p w14:paraId="3026DEE4" w14:textId="77777777" w:rsidR="00E15A22" w:rsidRPr="007F7F6B" w:rsidRDefault="00E15A22" w:rsidP="00E15A22">
      <w:pPr>
        <w:spacing w:after="0" w:line="276" w:lineRule="auto"/>
        <w:ind w:firstLine="709"/>
        <w:contextualSpacing/>
        <w:jc w:val="both"/>
        <w:rPr>
          <w:rFonts w:ascii="Times New Roman" w:eastAsia="Times New Roman" w:hAnsi="Times New Roman" w:cs="Times New Roman"/>
          <w:sz w:val="24"/>
          <w:szCs w:val="24"/>
          <w:lang w:eastAsia="ru-RU"/>
        </w:rPr>
      </w:pPr>
      <w:r w:rsidRPr="007F7F6B">
        <w:rPr>
          <w:rFonts w:ascii="Times New Roman" w:eastAsia="Times New Roman" w:hAnsi="Times New Roman" w:cs="Times New Roman"/>
          <w:sz w:val="24"/>
          <w:szCs w:val="24"/>
          <w:lang w:eastAsia="ru-RU"/>
        </w:rPr>
        <w:t>рассказывать о художественной культуре в исламской традиции, религиозных напевах, каллиграфии, архитектуре, книжной миниатюре, религиозной атрибутике, одежде;</w:t>
      </w:r>
    </w:p>
    <w:p w14:paraId="5E41A4D2" w14:textId="77777777" w:rsidR="00E15A22" w:rsidRPr="007F7F6B" w:rsidRDefault="00E15A22" w:rsidP="00E15A22">
      <w:pPr>
        <w:spacing w:after="0" w:line="276" w:lineRule="auto"/>
        <w:ind w:firstLine="709"/>
        <w:contextualSpacing/>
        <w:jc w:val="both"/>
        <w:rPr>
          <w:rFonts w:ascii="Times New Roman" w:eastAsia="Times New Roman" w:hAnsi="Times New Roman" w:cs="Times New Roman"/>
          <w:sz w:val="24"/>
          <w:szCs w:val="24"/>
          <w:lang w:eastAsia="ru-RU"/>
        </w:rPr>
      </w:pPr>
      <w:r w:rsidRPr="007F7F6B">
        <w:rPr>
          <w:rFonts w:ascii="Times New Roman" w:eastAsia="Times New Roman" w:hAnsi="Times New Roman" w:cs="Times New Roman"/>
          <w:sz w:val="24"/>
          <w:szCs w:val="24"/>
          <w:lang w:eastAsia="ru-RU"/>
        </w:rPr>
        <w:t>излагать основные исторические сведения о возникновении исламской религиозной традиции в России, своими словами объяснять роль ислама в становлении культуры народов России, российской культуры и государственности;</w:t>
      </w:r>
    </w:p>
    <w:p w14:paraId="175CFDE2" w14:textId="77777777" w:rsidR="00E15A22" w:rsidRPr="007F7F6B" w:rsidRDefault="00E15A22" w:rsidP="00E15A22">
      <w:pPr>
        <w:spacing w:after="0" w:line="276" w:lineRule="auto"/>
        <w:ind w:firstLine="709"/>
        <w:contextualSpacing/>
        <w:jc w:val="both"/>
        <w:rPr>
          <w:rFonts w:ascii="Times New Roman" w:eastAsia="Times New Roman" w:hAnsi="Times New Roman" w:cs="Times New Roman"/>
          <w:sz w:val="24"/>
          <w:szCs w:val="24"/>
          <w:lang w:eastAsia="ru-RU"/>
        </w:rPr>
      </w:pPr>
      <w:r w:rsidRPr="007F7F6B">
        <w:rPr>
          <w:rFonts w:ascii="Times New Roman" w:eastAsia="Times New Roman" w:hAnsi="Times New Roman" w:cs="Times New Roman"/>
          <w:sz w:val="24"/>
          <w:szCs w:val="24"/>
          <w:lang w:eastAsia="ru-RU"/>
        </w:rPr>
        <w:t>первоначальный опыт поисковой, проектной деятельности по изучению исламского исторического и культурного наследия в своей местности, регионе (мечети, медресе, памятные и святые места), оформлению и представлению её результатов;</w:t>
      </w:r>
    </w:p>
    <w:p w14:paraId="658488A9" w14:textId="77777777" w:rsidR="00E15A22" w:rsidRPr="007F7F6B" w:rsidRDefault="00E15A22" w:rsidP="00E15A22">
      <w:pPr>
        <w:spacing w:after="0" w:line="276" w:lineRule="auto"/>
        <w:ind w:firstLine="709"/>
        <w:contextualSpacing/>
        <w:jc w:val="both"/>
        <w:rPr>
          <w:rFonts w:ascii="Times New Roman" w:eastAsia="Times New Roman" w:hAnsi="Times New Roman" w:cs="Times New Roman"/>
          <w:sz w:val="24"/>
          <w:szCs w:val="24"/>
          <w:lang w:eastAsia="ru-RU"/>
        </w:rPr>
      </w:pPr>
      <w:r w:rsidRPr="007F7F6B">
        <w:rPr>
          <w:rFonts w:ascii="Times New Roman" w:eastAsia="Times New Roman" w:hAnsi="Times New Roman" w:cs="Times New Roman"/>
          <w:sz w:val="24"/>
          <w:szCs w:val="24"/>
          <w:lang w:eastAsia="ru-RU"/>
        </w:rPr>
        <w:t>приводить примеры нравственных поступков, совершаемых с использованием этических норм религиозной культуры и внутренней установки личности поступать согласно своей совести;</w:t>
      </w:r>
    </w:p>
    <w:p w14:paraId="287BB920" w14:textId="77777777" w:rsidR="00E15A22" w:rsidRPr="007F7F6B" w:rsidRDefault="00E15A22" w:rsidP="00E15A22">
      <w:pPr>
        <w:spacing w:after="0" w:line="276" w:lineRule="auto"/>
        <w:ind w:firstLine="709"/>
        <w:contextualSpacing/>
        <w:jc w:val="both"/>
        <w:rPr>
          <w:rFonts w:ascii="Times New Roman" w:eastAsia="Times New Roman" w:hAnsi="Times New Roman" w:cs="Times New Roman"/>
          <w:sz w:val="24"/>
          <w:szCs w:val="24"/>
          <w:lang w:eastAsia="ru-RU"/>
        </w:rPr>
      </w:pPr>
      <w:r w:rsidRPr="007F7F6B">
        <w:rPr>
          <w:rFonts w:ascii="Times New Roman" w:eastAsia="Times New Roman" w:hAnsi="Times New Roman" w:cs="Times New Roman"/>
          <w:sz w:val="24"/>
          <w:szCs w:val="24"/>
          <w:lang w:eastAsia="ru-RU"/>
        </w:rP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14:paraId="2D79D286" w14:textId="77777777" w:rsidR="00E15A22" w:rsidRPr="007F7F6B" w:rsidRDefault="00E15A22" w:rsidP="00E15A22">
      <w:pPr>
        <w:spacing w:after="0" w:line="276" w:lineRule="auto"/>
        <w:ind w:firstLine="709"/>
        <w:contextualSpacing/>
        <w:jc w:val="both"/>
        <w:rPr>
          <w:rFonts w:ascii="Times New Roman" w:eastAsia="Times New Roman" w:hAnsi="Times New Roman" w:cs="Times New Roman"/>
          <w:sz w:val="24"/>
          <w:szCs w:val="24"/>
          <w:lang w:eastAsia="ru-RU"/>
        </w:rPr>
      </w:pPr>
      <w:r w:rsidRPr="007F7F6B">
        <w:rPr>
          <w:rFonts w:ascii="Times New Roman" w:eastAsia="Times New Roman" w:hAnsi="Times New Roman" w:cs="Times New Roman"/>
          <w:sz w:val="24"/>
          <w:szCs w:val="24"/>
          <w:lang w:eastAsia="ru-RU"/>
        </w:rPr>
        <w:lastRenderedPageBreak/>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14:paraId="358E269D" w14:textId="77777777" w:rsidR="00E15A22" w:rsidRPr="007F7F6B" w:rsidRDefault="00E15A22" w:rsidP="00E15A22">
      <w:pPr>
        <w:spacing w:after="0" w:line="276" w:lineRule="auto"/>
        <w:ind w:firstLine="709"/>
        <w:contextualSpacing/>
        <w:jc w:val="both"/>
        <w:rPr>
          <w:rFonts w:ascii="Times New Roman" w:eastAsia="Times New Roman" w:hAnsi="Times New Roman" w:cs="Times New Roman"/>
          <w:sz w:val="24"/>
          <w:szCs w:val="24"/>
          <w:lang w:eastAsia="ru-RU"/>
        </w:rPr>
      </w:pPr>
      <w:r w:rsidRPr="007F7F6B">
        <w:rPr>
          <w:rFonts w:ascii="Times New Roman" w:eastAsia="Times New Roman" w:hAnsi="Times New Roman" w:cs="Times New Roman"/>
          <w:sz w:val="24"/>
          <w:szCs w:val="24"/>
          <w:lang w:eastAsia="ru-RU"/>
        </w:rPr>
        <w:t>выражать своими словами понимание человеческого достоинства, ценности человеческой жизни в исламской духовно-нравственной культуре, традиции.</w:t>
      </w:r>
    </w:p>
    <w:p w14:paraId="296C16E6" w14:textId="77777777" w:rsidR="00E15A22" w:rsidRPr="007F7F6B" w:rsidRDefault="00E15A22" w:rsidP="00E15A22">
      <w:pPr>
        <w:spacing w:after="0" w:line="276" w:lineRule="auto"/>
        <w:ind w:firstLine="709"/>
        <w:contextualSpacing/>
        <w:jc w:val="both"/>
        <w:rPr>
          <w:rFonts w:ascii="Times New Roman" w:eastAsia="Times New Roman" w:hAnsi="Times New Roman" w:cs="Times New Roman"/>
          <w:b/>
          <w:sz w:val="24"/>
          <w:szCs w:val="24"/>
          <w:lang w:eastAsia="ru-RU"/>
        </w:rPr>
      </w:pPr>
      <w:r w:rsidRPr="007F7F6B">
        <w:rPr>
          <w:rFonts w:ascii="Times New Roman" w:eastAsia="Times New Roman" w:hAnsi="Times New Roman" w:cs="Times New Roman"/>
          <w:b/>
          <w:sz w:val="24"/>
          <w:szCs w:val="24"/>
          <w:lang w:eastAsia="ru-RU"/>
        </w:rPr>
        <w:t>Модуль «Основы буддийской культуры».</w:t>
      </w:r>
    </w:p>
    <w:p w14:paraId="32B7426F" w14:textId="77777777" w:rsidR="00E15A22" w:rsidRPr="007F7F6B" w:rsidRDefault="00E15A22" w:rsidP="00E15A22">
      <w:pPr>
        <w:spacing w:after="0" w:line="276" w:lineRule="auto"/>
        <w:ind w:firstLine="709"/>
        <w:contextualSpacing/>
        <w:jc w:val="both"/>
        <w:rPr>
          <w:rFonts w:ascii="Times New Roman" w:eastAsia="Times New Roman" w:hAnsi="Times New Roman" w:cs="Times New Roman"/>
          <w:sz w:val="24"/>
          <w:szCs w:val="24"/>
          <w:lang w:eastAsia="ru-RU"/>
        </w:rPr>
      </w:pPr>
      <w:r w:rsidRPr="007F7F6B">
        <w:rPr>
          <w:rFonts w:ascii="Times New Roman" w:eastAsia="Times New Roman" w:hAnsi="Times New Roman" w:cs="Times New Roman"/>
          <w:sz w:val="24"/>
          <w:szCs w:val="24"/>
          <w:lang w:eastAsia="ru-RU"/>
        </w:rPr>
        <w:t>Предметные результаты освоения образовательной программы модуля «Основы буддийской культуры» должны отражать сформированность умений:</w:t>
      </w:r>
    </w:p>
    <w:p w14:paraId="3B7C5DBD" w14:textId="77777777" w:rsidR="00E15A22" w:rsidRPr="007F7F6B" w:rsidRDefault="00E15A22" w:rsidP="00E15A22">
      <w:pPr>
        <w:spacing w:after="0" w:line="276" w:lineRule="auto"/>
        <w:ind w:firstLine="709"/>
        <w:contextualSpacing/>
        <w:jc w:val="both"/>
        <w:rPr>
          <w:rFonts w:ascii="Times New Roman" w:eastAsia="Times New Roman" w:hAnsi="Times New Roman" w:cs="Times New Roman"/>
          <w:sz w:val="24"/>
          <w:szCs w:val="24"/>
          <w:lang w:eastAsia="ru-RU"/>
        </w:rPr>
      </w:pPr>
      <w:r w:rsidRPr="007F7F6B">
        <w:rPr>
          <w:rFonts w:ascii="Times New Roman" w:eastAsia="Times New Roman" w:hAnsi="Times New Roman" w:cs="Times New Roman"/>
          <w:sz w:val="24"/>
          <w:szCs w:val="24"/>
          <w:lang w:eastAsia="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14:paraId="2D24E517" w14:textId="77777777" w:rsidR="00E15A22" w:rsidRPr="007F7F6B" w:rsidRDefault="00E15A22" w:rsidP="00E15A22">
      <w:pPr>
        <w:spacing w:after="0" w:line="276" w:lineRule="auto"/>
        <w:ind w:firstLine="709"/>
        <w:contextualSpacing/>
        <w:jc w:val="both"/>
        <w:rPr>
          <w:rFonts w:ascii="Times New Roman" w:eastAsia="Times New Roman" w:hAnsi="Times New Roman" w:cs="Times New Roman"/>
          <w:sz w:val="24"/>
          <w:szCs w:val="24"/>
          <w:lang w:eastAsia="ru-RU"/>
        </w:rPr>
      </w:pPr>
      <w:r w:rsidRPr="007F7F6B">
        <w:rPr>
          <w:rFonts w:ascii="Times New Roman" w:eastAsia="Times New Roman" w:hAnsi="Times New Roman" w:cs="Times New Roman"/>
          <w:sz w:val="24"/>
          <w:szCs w:val="24"/>
          <w:lang w:eastAsia="ru-RU"/>
        </w:rPr>
        <w:t>выражать своими словами понимание значимости нравственного самосовершенствования и роли в этом личных усилий человека, приводить примеры;</w:t>
      </w:r>
    </w:p>
    <w:p w14:paraId="7B757D7E" w14:textId="77777777" w:rsidR="00E15A22" w:rsidRPr="007F7F6B" w:rsidRDefault="00E15A22" w:rsidP="00E15A22">
      <w:pPr>
        <w:spacing w:after="0" w:line="276" w:lineRule="auto"/>
        <w:ind w:firstLine="709"/>
        <w:contextualSpacing/>
        <w:jc w:val="both"/>
        <w:rPr>
          <w:rFonts w:ascii="Times New Roman" w:eastAsia="Times New Roman" w:hAnsi="Times New Roman" w:cs="Times New Roman"/>
          <w:sz w:val="24"/>
          <w:szCs w:val="24"/>
          <w:lang w:eastAsia="ru-RU"/>
        </w:rPr>
      </w:pPr>
      <w:r w:rsidRPr="007F7F6B">
        <w:rPr>
          <w:rFonts w:ascii="Times New Roman" w:eastAsia="Times New Roman" w:hAnsi="Times New Roman" w:cs="Times New Roman"/>
          <w:sz w:val="24"/>
          <w:szCs w:val="24"/>
          <w:lang w:eastAsia="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14:paraId="655C3851" w14:textId="77777777" w:rsidR="00E15A22" w:rsidRPr="007F7F6B" w:rsidRDefault="00E15A22" w:rsidP="00E15A22">
      <w:pPr>
        <w:spacing w:after="0" w:line="276" w:lineRule="auto"/>
        <w:ind w:firstLine="709"/>
        <w:contextualSpacing/>
        <w:jc w:val="both"/>
        <w:rPr>
          <w:rFonts w:ascii="Times New Roman" w:eastAsia="Times New Roman" w:hAnsi="Times New Roman" w:cs="Times New Roman"/>
          <w:sz w:val="24"/>
          <w:szCs w:val="24"/>
          <w:lang w:eastAsia="ru-RU"/>
        </w:rPr>
      </w:pPr>
      <w:r w:rsidRPr="007F7F6B">
        <w:rPr>
          <w:rFonts w:ascii="Times New Roman" w:eastAsia="Times New Roman" w:hAnsi="Times New Roman" w:cs="Times New Roman"/>
          <w:sz w:val="24"/>
          <w:szCs w:val="24"/>
          <w:lang w:eastAsia="ru-RU"/>
        </w:rPr>
        <w:t>рассказывать о нравственных заповедях, нормах буддийской религиозной морали, их значении в выстраивании отношений в семье, между людьми, в общении и деятельности;</w:t>
      </w:r>
    </w:p>
    <w:p w14:paraId="1DE96AD9" w14:textId="77777777" w:rsidR="00E15A22" w:rsidRPr="007F7F6B" w:rsidRDefault="00E15A22" w:rsidP="00E15A22">
      <w:pPr>
        <w:spacing w:after="0" w:line="276" w:lineRule="auto"/>
        <w:ind w:firstLine="709"/>
        <w:contextualSpacing/>
        <w:jc w:val="both"/>
        <w:rPr>
          <w:rFonts w:ascii="Times New Roman" w:eastAsia="Times New Roman" w:hAnsi="Times New Roman" w:cs="Times New Roman"/>
          <w:sz w:val="24"/>
          <w:szCs w:val="24"/>
          <w:lang w:eastAsia="ru-RU"/>
        </w:rPr>
      </w:pPr>
      <w:r w:rsidRPr="007F7F6B">
        <w:rPr>
          <w:rFonts w:ascii="Times New Roman" w:eastAsia="Times New Roman" w:hAnsi="Times New Roman" w:cs="Times New Roman"/>
          <w:sz w:val="24"/>
          <w:szCs w:val="24"/>
          <w:lang w:eastAsia="ru-RU"/>
        </w:rPr>
        <w:t>раскрывать основное содержание нравственных категорий в буддийской культуре, традиции (сострадание, милосердие, любовь, ответственность, благие и неблагие деяния, освобождение, борьба с неведением, уверенность в себе, постоянство перемен, внимательность), основных идей (учения) Будды о сущности человеческой жизни, цикличности и значения сансары, понимание личности как совокупности всех поступков, значение понятий «правильное воззрение» и «правильное действие»;</w:t>
      </w:r>
    </w:p>
    <w:p w14:paraId="1EB4BE22" w14:textId="77777777" w:rsidR="00E15A22" w:rsidRPr="007F7F6B" w:rsidRDefault="00E15A22" w:rsidP="00E15A22">
      <w:pPr>
        <w:spacing w:after="0" w:line="276" w:lineRule="auto"/>
        <w:ind w:firstLine="709"/>
        <w:contextualSpacing/>
        <w:jc w:val="both"/>
        <w:rPr>
          <w:rFonts w:ascii="Times New Roman" w:eastAsia="Times New Roman" w:hAnsi="Times New Roman" w:cs="Times New Roman"/>
          <w:sz w:val="24"/>
          <w:szCs w:val="24"/>
          <w:lang w:eastAsia="ru-RU"/>
        </w:rPr>
      </w:pPr>
      <w:r w:rsidRPr="007F7F6B">
        <w:rPr>
          <w:rFonts w:ascii="Times New Roman" w:eastAsia="Times New Roman" w:hAnsi="Times New Roman" w:cs="Times New Roman"/>
          <w:sz w:val="24"/>
          <w:szCs w:val="24"/>
          <w:lang w:eastAsia="ru-RU"/>
        </w:rPr>
        <w:t>первоначальный опыт осмысления и нравственной оценки поступков, поведения (своих и других людей) с позиций буддийской этики;</w:t>
      </w:r>
    </w:p>
    <w:p w14:paraId="16EED3C7" w14:textId="77777777" w:rsidR="00E15A22" w:rsidRPr="007F7F6B" w:rsidRDefault="00E15A22" w:rsidP="00E15A22">
      <w:pPr>
        <w:spacing w:after="0" w:line="276" w:lineRule="auto"/>
        <w:ind w:firstLine="709"/>
        <w:contextualSpacing/>
        <w:jc w:val="both"/>
        <w:rPr>
          <w:rFonts w:ascii="Times New Roman" w:eastAsia="Times New Roman" w:hAnsi="Times New Roman" w:cs="Times New Roman"/>
          <w:sz w:val="24"/>
          <w:szCs w:val="24"/>
          <w:lang w:eastAsia="ru-RU"/>
        </w:rPr>
      </w:pPr>
      <w:r w:rsidRPr="007F7F6B">
        <w:rPr>
          <w:rFonts w:ascii="Times New Roman" w:eastAsia="Times New Roman" w:hAnsi="Times New Roman" w:cs="Times New Roman"/>
          <w:sz w:val="24"/>
          <w:szCs w:val="24"/>
          <w:lang w:eastAsia="ru-RU"/>
        </w:rPr>
        <w:t>раскрывать своими словами первоначальные представления о мировоззрении (картине мира) в буддийской культуре, учении о Будде (буддах), бодхисатвах, Вселенной, человеке, обществе, сангхе, сансаре и нирване, понимание ценности любой формы жизни как связанной с ценностью человеческой жизни и бытия;</w:t>
      </w:r>
    </w:p>
    <w:p w14:paraId="633F4053" w14:textId="77777777" w:rsidR="00E15A22" w:rsidRPr="007F7F6B" w:rsidRDefault="00E15A22" w:rsidP="00E15A22">
      <w:pPr>
        <w:spacing w:after="0" w:line="276" w:lineRule="auto"/>
        <w:ind w:firstLine="709"/>
        <w:contextualSpacing/>
        <w:jc w:val="both"/>
        <w:rPr>
          <w:rFonts w:ascii="Times New Roman" w:eastAsia="Times New Roman" w:hAnsi="Times New Roman" w:cs="Times New Roman"/>
          <w:sz w:val="24"/>
          <w:szCs w:val="24"/>
          <w:lang w:eastAsia="ru-RU"/>
        </w:rPr>
      </w:pPr>
      <w:r w:rsidRPr="007F7F6B">
        <w:rPr>
          <w:rFonts w:ascii="Times New Roman" w:eastAsia="Times New Roman" w:hAnsi="Times New Roman" w:cs="Times New Roman"/>
          <w:sz w:val="24"/>
          <w:szCs w:val="24"/>
          <w:lang w:eastAsia="ru-RU"/>
        </w:rPr>
        <w:t>рассказывать о буддийских писаниях, ламах, службах, смысле принятия, восьмеричном пути и карме;</w:t>
      </w:r>
    </w:p>
    <w:p w14:paraId="0C93917D" w14:textId="77777777" w:rsidR="00E15A22" w:rsidRPr="007F7F6B" w:rsidRDefault="00E15A22" w:rsidP="00E15A22">
      <w:pPr>
        <w:spacing w:after="0" w:line="276" w:lineRule="auto"/>
        <w:ind w:firstLine="709"/>
        <w:contextualSpacing/>
        <w:jc w:val="both"/>
        <w:rPr>
          <w:rFonts w:ascii="Times New Roman" w:eastAsia="Times New Roman" w:hAnsi="Times New Roman" w:cs="Times New Roman"/>
          <w:sz w:val="24"/>
          <w:szCs w:val="24"/>
          <w:lang w:eastAsia="ru-RU"/>
        </w:rPr>
      </w:pPr>
      <w:r w:rsidRPr="007F7F6B">
        <w:rPr>
          <w:rFonts w:ascii="Times New Roman" w:eastAsia="Times New Roman" w:hAnsi="Times New Roman" w:cs="Times New Roman"/>
          <w:sz w:val="24"/>
          <w:szCs w:val="24"/>
          <w:lang w:eastAsia="ru-RU"/>
        </w:rPr>
        <w:t>рассказывать о назначении и устройстве буддийского храма, нормах поведения в храме, общения с мирскими последователями и ламами;</w:t>
      </w:r>
    </w:p>
    <w:p w14:paraId="14411A04" w14:textId="77777777" w:rsidR="00E15A22" w:rsidRPr="007F7F6B" w:rsidRDefault="00E15A22" w:rsidP="00E15A22">
      <w:pPr>
        <w:spacing w:after="0" w:line="276" w:lineRule="auto"/>
        <w:ind w:firstLine="709"/>
        <w:contextualSpacing/>
        <w:jc w:val="both"/>
        <w:rPr>
          <w:rFonts w:ascii="Times New Roman" w:eastAsia="Times New Roman" w:hAnsi="Times New Roman" w:cs="Times New Roman"/>
          <w:sz w:val="24"/>
          <w:szCs w:val="24"/>
          <w:lang w:eastAsia="ru-RU"/>
        </w:rPr>
      </w:pPr>
      <w:r w:rsidRPr="007F7F6B">
        <w:rPr>
          <w:rFonts w:ascii="Times New Roman" w:eastAsia="Times New Roman" w:hAnsi="Times New Roman" w:cs="Times New Roman"/>
          <w:sz w:val="24"/>
          <w:szCs w:val="24"/>
          <w:lang w:eastAsia="ru-RU"/>
        </w:rPr>
        <w:t>рассказывать о праздниках в буддизме, аскезе;</w:t>
      </w:r>
    </w:p>
    <w:p w14:paraId="208FC85F" w14:textId="77777777" w:rsidR="00E15A22" w:rsidRPr="007F7F6B" w:rsidRDefault="00E15A22" w:rsidP="00E15A22">
      <w:pPr>
        <w:spacing w:after="0" w:line="276" w:lineRule="auto"/>
        <w:ind w:firstLine="709"/>
        <w:contextualSpacing/>
        <w:jc w:val="both"/>
        <w:rPr>
          <w:rFonts w:ascii="Times New Roman" w:eastAsia="Times New Roman" w:hAnsi="Times New Roman" w:cs="Times New Roman"/>
          <w:sz w:val="24"/>
          <w:szCs w:val="24"/>
          <w:lang w:eastAsia="ru-RU"/>
        </w:rPr>
      </w:pPr>
      <w:r w:rsidRPr="007F7F6B">
        <w:rPr>
          <w:rFonts w:ascii="Times New Roman" w:eastAsia="Times New Roman" w:hAnsi="Times New Roman" w:cs="Times New Roman"/>
          <w:sz w:val="24"/>
          <w:szCs w:val="24"/>
          <w:lang w:eastAsia="ru-RU"/>
        </w:rPr>
        <w:t>раскрывать основное содержание норм отношений в буддийской семье, обязанностей и ответственности членов семьи, отношении детей к отцу, матери, братьям и сёстрам, старшим по возрасту, предкам, буддийских семейных ценностей;</w:t>
      </w:r>
    </w:p>
    <w:p w14:paraId="4706B1D6" w14:textId="77777777" w:rsidR="00E15A22" w:rsidRPr="007F7F6B" w:rsidRDefault="00E15A22" w:rsidP="00E15A22">
      <w:pPr>
        <w:spacing w:after="0" w:line="276" w:lineRule="auto"/>
        <w:ind w:firstLine="709"/>
        <w:contextualSpacing/>
        <w:jc w:val="both"/>
        <w:rPr>
          <w:rFonts w:ascii="Times New Roman" w:eastAsia="Times New Roman" w:hAnsi="Times New Roman" w:cs="Times New Roman"/>
          <w:sz w:val="24"/>
          <w:szCs w:val="24"/>
          <w:lang w:eastAsia="ru-RU"/>
        </w:rPr>
      </w:pPr>
      <w:r w:rsidRPr="007F7F6B">
        <w:rPr>
          <w:rFonts w:ascii="Times New Roman" w:eastAsia="Times New Roman" w:hAnsi="Times New Roman" w:cs="Times New Roman"/>
          <w:sz w:val="24"/>
          <w:szCs w:val="24"/>
          <w:lang w:eastAsia="ru-RU"/>
        </w:rPr>
        <w:t>распознавать буддийскую символику, объяснять своими словами её смысл и значение в буддийской культуре;</w:t>
      </w:r>
    </w:p>
    <w:p w14:paraId="66E149F6" w14:textId="77777777" w:rsidR="00E15A22" w:rsidRPr="007F7F6B" w:rsidRDefault="00E15A22" w:rsidP="00E15A22">
      <w:pPr>
        <w:spacing w:after="0" w:line="276" w:lineRule="auto"/>
        <w:ind w:firstLine="709"/>
        <w:contextualSpacing/>
        <w:jc w:val="both"/>
        <w:rPr>
          <w:rFonts w:ascii="Times New Roman" w:eastAsia="Times New Roman" w:hAnsi="Times New Roman" w:cs="Times New Roman"/>
          <w:sz w:val="24"/>
          <w:szCs w:val="24"/>
          <w:lang w:eastAsia="ru-RU"/>
        </w:rPr>
      </w:pPr>
      <w:r w:rsidRPr="007F7F6B">
        <w:rPr>
          <w:rFonts w:ascii="Times New Roman" w:eastAsia="Times New Roman" w:hAnsi="Times New Roman" w:cs="Times New Roman"/>
          <w:sz w:val="24"/>
          <w:szCs w:val="24"/>
          <w:lang w:eastAsia="ru-RU"/>
        </w:rPr>
        <w:t>рассказывать о художественной культуре в буддийской традиции;</w:t>
      </w:r>
    </w:p>
    <w:p w14:paraId="6BDF5FCB" w14:textId="77777777" w:rsidR="00E15A22" w:rsidRPr="007F7F6B" w:rsidRDefault="00E15A22" w:rsidP="00E15A22">
      <w:pPr>
        <w:spacing w:after="0" w:line="276" w:lineRule="auto"/>
        <w:ind w:firstLine="709"/>
        <w:contextualSpacing/>
        <w:jc w:val="both"/>
        <w:rPr>
          <w:rFonts w:ascii="Times New Roman" w:eastAsia="Times New Roman" w:hAnsi="Times New Roman" w:cs="Times New Roman"/>
          <w:sz w:val="24"/>
          <w:szCs w:val="24"/>
          <w:lang w:eastAsia="ru-RU"/>
        </w:rPr>
      </w:pPr>
      <w:r w:rsidRPr="007F7F6B">
        <w:rPr>
          <w:rFonts w:ascii="Times New Roman" w:eastAsia="Times New Roman" w:hAnsi="Times New Roman" w:cs="Times New Roman"/>
          <w:sz w:val="24"/>
          <w:szCs w:val="24"/>
          <w:lang w:eastAsia="ru-RU"/>
        </w:rPr>
        <w:t>излагать основные исторические сведения о возникновении буддийской религиозной традиции в истории и в России, своими словами объяснять роль буддизма в становлении культуры народов России, российской культуры и государственности;</w:t>
      </w:r>
    </w:p>
    <w:p w14:paraId="736AF17E" w14:textId="77777777" w:rsidR="00E15A22" w:rsidRPr="007F7F6B" w:rsidRDefault="00E15A22" w:rsidP="00E15A22">
      <w:pPr>
        <w:spacing w:after="0" w:line="276" w:lineRule="auto"/>
        <w:ind w:firstLine="709"/>
        <w:contextualSpacing/>
        <w:jc w:val="both"/>
        <w:rPr>
          <w:rFonts w:ascii="Times New Roman" w:eastAsia="Times New Roman" w:hAnsi="Times New Roman" w:cs="Times New Roman"/>
          <w:sz w:val="24"/>
          <w:szCs w:val="24"/>
          <w:lang w:eastAsia="ru-RU"/>
        </w:rPr>
      </w:pPr>
      <w:r w:rsidRPr="007F7F6B">
        <w:rPr>
          <w:rFonts w:ascii="Times New Roman" w:eastAsia="Times New Roman" w:hAnsi="Times New Roman" w:cs="Times New Roman"/>
          <w:sz w:val="24"/>
          <w:szCs w:val="24"/>
          <w:lang w:eastAsia="ru-RU"/>
        </w:rPr>
        <w:lastRenderedPageBreak/>
        <w:t>первоначальный опыт поисковой, проектной деятельности по изучению буддийского исторического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w:t>
      </w:r>
    </w:p>
    <w:p w14:paraId="68BF6DA0" w14:textId="77777777" w:rsidR="00E15A22" w:rsidRPr="007F7F6B" w:rsidRDefault="00E15A22" w:rsidP="00E15A22">
      <w:pPr>
        <w:spacing w:after="0" w:line="276" w:lineRule="auto"/>
        <w:ind w:firstLine="709"/>
        <w:contextualSpacing/>
        <w:jc w:val="both"/>
        <w:rPr>
          <w:rFonts w:ascii="Times New Roman" w:eastAsia="Times New Roman" w:hAnsi="Times New Roman" w:cs="Times New Roman"/>
          <w:sz w:val="24"/>
          <w:szCs w:val="24"/>
          <w:lang w:eastAsia="ru-RU"/>
        </w:rPr>
      </w:pPr>
      <w:r w:rsidRPr="007F7F6B">
        <w:rPr>
          <w:rFonts w:ascii="Times New Roman" w:eastAsia="Times New Roman" w:hAnsi="Times New Roman" w:cs="Times New Roman"/>
          <w:sz w:val="24"/>
          <w:szCs w:val="24"/>
          <w:lang w:eastAsia="ru-RU"/>
        </w:rPr>
        <w:t>приводить примеры нравственных поступков, совершаемых с использованием этических норм религиозной культуры и внутренней установки личности, поступать согласно своей совести;</w:t>
      </w:r>
    </w:p>
    <w:p w14:paraId="12DD80E6" w14:textId="77777777" w:rsidR="00E15A22" w:rsidRPr="007F7F6B" w:rsidRDefault="00E15A22" w:rsidP="00E15A22">
      <w:pPr>
        <w:spacing w:after="0" w:line="276" w:lineRule="auto"/>
        <w:ind w:firstLine="709"/>
        <w:contextualSpacing/>
        <w:jc w:val="both"/>
        <w:rPr>
          <w:rFonts w:ascii="Times New Roman" w:eastAsia="Times New Roman" w:hAnsi="Times New Roman" w:cs="Times New Roman"/>
          <w:sz w:val="24"/>
          <w:szCs w:val="24"/>
          <w:lang w:eastAsia="ru-RU"/>
        </w:rPr>
      </w:pPr>
      <w:r w:rsidRPr="007F7F6B">
        <w:rPr>
          <w:rFonts w:ascii="Times New Roman" w:eastAsia="Times New Roman" w:hAnsi="Times New Roman" w:cs="Times New Roman"/>
          <w:sz w:val="24"/>
          <w:szCs w:val="24"/>
          <w:lang w:eastAsia="ru-RU"/>
        </w:rP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14:paraId="56A6AF00" w14:textId="77777777" w:rsidR="00E15A22" w:rsidRPr="007F7F6B" w:rsidRDefault="00E15A22" w:rsidP="00E15A22">
      <w:pPr>
        <w:spacing w:after="0" w:line="276" w:lineRule="auto"/>
        <w:ind w:firstLine="709"/>
        <w:contextualSpacing/>
        <w:jc w:val="both"/>
        <w:rPr>
          <w:rFonts w:ascii="Times New Roman" w:eastAsia="Times New Roman" w:hAnsi="Times New Roman" w:cs="Times New Roman"/>
          <w:sz w:val="24"/>
          <w:szCs w:val="24"/>
          <w:lang w:eastAsia="ru-RU"/>
        </w:rPr>
      </w:pPr>
      <w:r w:rsidRPr="007F7F6B">
        <w:rPr>
          <w:rFonts w:ascii="Times New Roman" w:eastAsia="Times New Roman" w:hAnsi="Times New Roman" w:cs="Times New Roman"/>
          <w:sz w:val="24"/>
          <w:szCs w:val="24"/>
          <w:lang w:eastAsia="ru-RU"/>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14:paraId="53947CB9" w14:textId="77777777" w:rsidR="00E15A22" w:rsidRPr="007F7F6B" w:rsidRDefault="00E15A22" w:rsidP="00E15A22">
      <w:pPr>
        <w:spacing w:after="0" w:line="276" w:lineRule="auto"/>
        <w:ind w:firstLine="709"/>
        <w:contextualSpacing/>
        <w:jc w:val="both"/>
        <w:rPr>
          <w:rFonts w:ascii="Times New Roman" w:eastAsia="Times New Roman" w:hAnsi="Times New Roman" w:cs="Times New Roman"/>
          <w:sz w:val="24"/>
          <w:szCs w:val="24"/>
          <w:lang w:eastAsia="ru-RU"/>
        </w:rPr>
      </w:pPr>
      <w:r w:rsidRPr="007F7F6B">
        <w:rPr>
          <w:rFonts w:ascii="Times New Roman" w:eastAsia="Times New Roman" w:hAnsi="Times New Roman" w:cs="Times New Roman"/>
          <w:sz w:val="24"/>
          <w:szCs w:val="24"/>
          <w:lang w:eastAsia="ru-RU"/>
        </w:rPr>
        <w:t>выражать своими словами понимание человеческого достоинства, ценности человеческой жизни в буддийской духовно-нравственной культуре, традиции.</w:t>
      </w:r>
    </w:p>
    <w:p w14:paraId="0281AA5D" w14:textId="77777777" w:rsidR="00E15A22" w:rsidRPr="007F7F6B" w:rsidRDefault="00E15A22" w:rsidP="00E15A22">
      <w:pPr>
        <w:spacing w:after="0" w:line="276" w:lineRule="auto"/>
        <w:ind w:firstLine="709"/>
        <w:contextualSpacing/>
        <w:jc w:val="both"/>
        <w:rPr>
          <w:rFonts w:ascii="Times New Roman" w:eastAsia="Times New Roman" w:hAnsi="Times New Roman" w:cs="Times New Roman"/>
          <w:b/>
          <w:sz w:val="24"/>
          <w:szCs w:val="24"/>
          <w:lang w:eastAsia="ru-RU"/>
        </w:rPr>
      </w:pPr>
      <w:r w:rsidRPr="007F7F6B">
        <w:rPr>
          <w:rFonts w:ascii="Times New Roman" w:eastAsia="Times New Roman" w:hAnsi="Times New Roman" w:cs="Times New Roman"/>
          <w:b/>
          <w:sz w:val="24"/>
          <w:szCs w:val="24"/>
          <w:lang w:eastAsia="ru-RU"/>
        </w:rPr>
        <w:t>Модуль «Основы иудейской культуры».</w:t>
      </w:r>
    </w:p>
    <w:p w14:paraId="43716D81" w14:textId="77777777" w:rsidR="00E15A22" w:rsidRPr="007F7F6B" w:rsidRDefault="00E15A22" w:rsidP="00E15A22">
      <w:pPr>
        <w:spacing w:after="0" w:line="276" w:lineRule="auto"/>
        <w:ind w:firstLine="709"/>
        <w:contextualSpacing/>
        <w:jc w:val="both"/>
        <w:rPr>
          <w:rFonts w:ascii="Times New Roman" w:eastAsia="Times New Roman" w:hAnsi="Times New Roman" w:cs="Times New Roman"/>
          <w:sz w:val="24"/>
          <w:szCs w:val="24"/>
          <w:lang w:eastAsia="ru-RU"/>
        </w:rPr>
      </w:pPr>
      <w:r w:rsidRPr="007F7F6B">
        <w:rPr>
          <w:rFonts w:ascii="Times New Roman" w:eastAsia="Times New Roman" w:hAnsi="Times New Roman" w:cs="Times New Roman"/>
          <w:sz w:val="24"/>
          <w:szCs w:val="24"/>
          <w:lang w:eastAsia="ru-RU"/>
        </w:rPr>
        <w:t>Предметные результаты освоения образовательной программы модуля «Основы иудейской культуры» должны отражать сформированность умений:</w:t>
      </w:r>
    </w:p>
    <w:p w14:paraId="7182BEC9" w14:textId="77777777" w:rsidR="00E15A22" w:rsidRPr="007F7F6B" w:rsidRDefault="00E15A22" w:rsidP="00E15A22">
      <w:pPr>
        <w:spacing w:after="0" w:line="276" w:lineRule="auto"/>
        <w:ind w:firstLine="709"/>
        <w:contextualSpacing/>
        <w:jc w:val="both"/>
        <w:rPr>
          <w:rFonts w:ascii="Times New Roman" w:eastAsia="Times New Roman" w:hAnsi="Times New Roman" w:cs="Times New Roman"/>
          <w:sz w:val="24"/>
          <w:szCs w:val="24"/>
          <w:lang w:eastAsia="ru-RU"/>
        </w:rPr>
      </w:pPr>
      <w:r w:rsidRPr="007F7F6B">
        <w:rPr>
          <w:rFonts w:ascii="Times New Roman" w:eastAsia="Times New Roman" w:hAnsi="Times New Roman" w:cs="Times New Roman"/>
          <w:sz w:val="24"/>
          <w:szCs w:val="24"/>
          <w:lang w:eastAsia="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14:paraId="3FDE1C75" w14:textId="77777777" w:rsidR="00E15A22" w:rsidRPr="007F7F6B" w:rsidRDefault="00E15A22" w:rsidP="00E15A22">
      <w:pPr>
        <w:spacing w:after="0" w:line="276" w:lineRule="auto"/>
        <w:ind w:firstLine="709"/>
        <w:contextualSpacing/>
        <w:jc w:val="both"/>
        <w:rPr>
          <w:rFonts w:ascii="Times New Roman" w:eastAsia="Times New Roman" w:hAnsi="Times New Roman" w:cs="Times New Roman"/>
          <w:sz w:val="24"/>
          <w:szCs w:val="24"/>
          <w:lang w:eastAsia="ru-RU"/>
        </w:rPr>
      </w:pPr>
      <w:r w:rsidRPr="007F7F6B">
        <w:rPr>
          <w:rFonts w:ascii="Times New Roman" w:eastAsia="Times New Roman" w:hAnsi="Times New Roman" w:cs="Times New Roman"/>
          <w:sz w:val="24"/>
          <w:szCs w:val="24"/>
          <w:lang w:eastAsia="ru-RU"/>
        </w:rPr>
        <w:t>выражать своими словами понимание значимости нравственного совершенствования и роли в этом личных усилий человека, приводить примеры;</w:t>
      </w:r>
    </w:p>
    <w:p w14:paraId="46F67CA9" w14:textId="77777777" w:rsidR="00E15A22" w:rsidRPr="007F7F6B" w:rsidRDefault="00E15A22" w:rsidP="00E15A22">
      <w:pPr>
        <w:spacing w:after="0" w:line="276" w:lineRule="auto"/>
        <w:ind w:firstLine="709"/>
        <w:contextualSpacing/>
        <w:jc w:val="both"/>
        <w:rPr>
          <w:rFonts w:ascii="Times New Roman" w:eastAsia="Times New Roman" w:hAnsi="Times New Roman" w:cs="Times New Roman"/>
          <w:sz w:val="24"/>
          <w:szCs w:val="24"/>
          <w:lang w:eastAsia="ru-RU"/>
        </w:rPr>
      </w:pPr>
      <w:r w:rsidRPr="007F7F6B">
        <w:rPr>
          <w:rFonts w:ascii="Times New Roman" w:eastAsia="Times New Roman" w:hAnsi="Times New Roman" w:cs="Times New Roman"/>
          <w:sz w:val="24"/>
          <w:szCs w:val="24"/>
          <w:lang w:eastAsia="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14:paraId="79193629" w14:textId="77777777" w:rsidR="00E15A22" w:rsidRPr="007F7F6B" w:rsidRDefault="00E15A22" w:rsidP="00E15A22">
      <w:pPr>
        <w:spacing w:after="0" w:line="276" w:lineRule="auto"/>
        <w:ind w:firstLine="709"/>
        <w:contextualSpacing/>
        <w:jc w:val="both"/>
        <w:rPr>
          <w:rFonts w:ascii="Times New Roman" w:eastAsia="Times New Roman" w:hAnsi="Times New Roman" w:cs="Times New Roman"/>
          <w:sz w:val="24"/>
          <w:szCs w:val="24"/>
          <w:lang w:eastAsia="ru-RU"/>
        </w:rPr>
      </w:pPr>
      <w:r w:rsidRPr="007F7F6B">
        <w:rPr>
          <w:rFonts w:ascii="Times New Roman" w:eastAsia="Times New Roman" w:hAnsi="Times New Roman" w:cs="Times New Roman"/>
          <w:sz w:val="24"/>
          <w:szCs w:val="24"/>
          <w:lang w:eastAsia="ru-RU"/>
        </w:rPr>
        <w:t>рассказывать о нравственных заповедях, нормах иудейской морали, их значении в выстраивании отношений в семье, между людьми, в общении и деятельности;</w:t>
      </w:r>
    </w:p>
    <w:p w14:paraId="573FA9C5" w14:textId="77777777" w:rsidR="00E15A22" w:rsidRPr="007F7F6B" w:rsidRDefault="00E15A22" w:rsidP="00E15A22">
      <w:pPr>
        <w:spacing w:after="0" w:line="276" w:lineRule="auto"/>
        <w:ind w:firstLine="709"/>
        <w:contextualSpacing/>
        <w:jc w:val="both"/>
        <w:rPr>
          <w:rFonts w:ascii="Times New Roman" w:eastAsia="Times New Roman" w:hAnsi="Times New Roman" w:cs="Times New Roman"/>
          <w:sz w:val="24"/>
          <w:szCs w:val="24"/>
          <w:lang w:eastAsia="ru-RU"/>
        </w:rPr>
      </w:pPr>
      <w:r w:rsidRPr="007F7F6B">
        <w:rPr>
          <w:rFonts w:ascii="Times New Roman" w:eastAsia="Times New Roman" w:hAnsi="Times New Roman" w:cs="Times New Roman"/>
          <w:sz w:val="24"/>
          <w:szCs w:val="24"/>
          <w:lang w:eastAsia="ru-RU"/>
        </w:rPr>
        <w:t>раскрывать основное содержание нравственных категорий в иудейской культуре, традиции (любовь, вера, милосердие, прощение, покаяние, сострадание, ответственность, послушание, исполнение заповедей, борьба с грехом и спасение), основное содержание и место заповедей (прежде всего, Десяти заповедей) в жизни человека, объяснять «золотое правило нравственности» в иудейской религиозной традиции;</w:t>
      </w:r>
    </w:p>
    <w:p w14:paraId="4060D38B" w14:textId="77777777" w:rsidR="00E15A22" w:rsidRPr="007F7F6B" w:rsidRDefault="00E15A22" w:rsidP="00E15A22">
      <w:pPr>
        <w:spacing w:after="0" w:line="276" w:lineRule="auto"/>
        <w:ind w:firstLine="709"/>
        <w:contextualSpacing/>
        <w:jc w:val="both"/>
        <w:rPr>
          <w:rFonts w:ascii="Times New Roman" w:eastAsia="Times New Roman" w:hAnsi="Times New Roman" w:cs="Times New Roman"/>
          <w:sz w:val="24"/>
          <w:szCs w:val="24"/>
          <w:lang w:eastAsia="ru-RU"/>
        </w:rPr>
      </w:pPr>
      <w:r w:rsidRPr="007F7F6B">
        <w:rPr>
          <w:rFonts w:ascii="Times New Roman" w:eastAsia="Times New Roman" w:hAnsi="Times New Roman" w:cs="Times New Roman"/>
          <w:sz w:val="24"/>
          <w:szCs w:val="24"/>
          <w:lang w:eastAsia="ru-RU"/>
        </w:rPr>
        <w:t>первоначальный опыт осмысления и нравственной оценки поступков, поведения (своих и других людей) с позиций иудейской этики;</w:t>
      </w:r>
    </w:p>
    <w:p w14:paraId="5DA04154" w14:textId="77777777" w:rsidR="00E15A22" w:rsidRPr="007F7F6B" w:rsidRDefault="00E15A22" w:rsidP="00E15A22">
      <w:pPr>
        <w:spacing w:after="0" w:line="276" w:lineRule="auto"/>
        <w:ind w:firstLine="709"/>
        <w:contextualSpacing/>
        <w:jc w:val="both"/>
        <w:rPr>
          <w:rFonts w:ascii="Times New Roman" w:eastAsia="Times New Roman" w:hAnsi="Times New Roman" w:cs="Times New Roman"/>
          <w:sz w:val="24"/>
          <w:szCs w:val="24"/>
          <w:lang w:eastAsia="ru-RU"/>
        </w:rPr>
      </w:pPr>
      <w:r w:rsidRPr="007F7F6B">
        <w:rPr>
          <w:rFonts w:ascii="Times New Roman" w:eastAsia="Times New Roman" w:hAnsi="Times New Roman" w:cs="Times New Roman"/>
          <w:sz w:val="24"/>
          <w:szCs w:val="24"/>
          <w:lang w:eastAsia="ru-RU"/>
        </w:rPr>
        <w:t>раскрывать своими словами первоначальные представления о мировоззрении (картине мира) в иудаизме, учение о единобожии, об основных принципах иудаизма;</w:t>
      </w:r>
    </w:p>
    <w:p w14:paraId="67F71871" w14:textId="77777777" w:rsidR="00E15A22" w:rsidRPr="007F7F6B" w:rsidRDefault="00E15A22" w:rsidP="00E15A22">
      <w:pPr>
        <w:spacing w:after="0" w:line="276" w:lineRule="auto"/>
        <w:ind w:firstLine="709"/>
        <w:contextualSpacing/>
        <w:jc w:val="both"/>
        <w:rPr>
          <w:rFonts w:ascii="Times New Roman" w:eastAsia="Times New Roman" w:hAnsi="Times New Roman" w:cs="Times New Roman"/>
          <w:sz w:val="24"/>
          <w:szCs w:val="24"/>
          <w:lang w:eastAsia="ru-RU"/>
        </w:rPr>
      </w:pPr>
      <w:r w:rsidRPr="007F7F6B">
        <w:rPr>
          <w:rFonts w:ascii="Times New Roman" w:eastAsia="Times New Roman" w:hAnsi="Times New Roman" w:cs="Times New Roman"/>
          <w:sz w:val="24"/>
          <w:szCs w:val="24"/>
          <w:lang w:eastAsia="ru-RU"/>
        </w:rPr>
        <w:t>рассказывать о священных текстах иудаизма – Торе и Танахе, о Талмуде, произведениях выдающихся деятелей иудаизма, богослужениях, молитвах;</w:t>
      </w:r>
    </w:p>
    <w:p w14:paraId="0D719A98" w14:textId="77777777" w:rsidR="00E15A22" w:rsidRPr="007F7F6B" w:rsidRDefault="00E15A22" w:rsidP="00E15A22">
      <w:pPr>
        <w:spacing w:after="0" w:line="276" w:lineRule="auto"/>
        <w:ind w:firstLine="709"/>
        <w:contextualSpacing/>
        <w:jc w:val="both"/>
        <w:rPr>
          <w:rFonts w:ascii="Times New Roman" w:eastAsia="Times New Roman" w:hAnsi="Times New Roman" w:cs="Times New Roman"/>
          <w:sz w:val="24"/>
          <w:szCs w:val="24"/>
          <w:lang w:eastAsia="ru-RU"/>
        </w:rPr>
      </w:pPr>
      <w:r w:rsidRPr="007F7F6B">
        <w:rPr>
          <w:rFonts w:ascii="Times New Roman" w:eastAsia="Times New Roman" w:hAnsi="Times New Roman" w:cs="Times New Roman"/>
          <w:sz w:val="24"/>
          <w:szCs w:val="24"/>
          <w:lang w:eastAsia="ru-RU"/>
        </w:rPr>
        <w:t>рассказывать о назначении и устройстве синагоги, о раввинах, нормах поведения в синагоге, общения с мирянами и раввинами;</w:t>
      </w:r>
    </w:p>
    <w:p w14:paraId="5A447024" w14:textId="77777777" w:rsidR="00E15A22" w:rsidRPr="007F7F6B" w:rsidRDefault="00E15A22" w:rsidP="00E15A22">
      <w:pPr>
        <w:spacing w:after="0" w:line="276" w:lineRule="auto"/>
        <w:ind w:firstLine="709"/>
        <w:contextualSpacing/>
        <w:jc w:val="both"/>
        <w:rPr>
          <w:rFonts w:ascii="Times New Roman" w:eastAsia="Times New Roman" w:hAnsi="Times New Roman" w:cs="Times New Roman"/>
          <w:sz w:val="24"/>
          <w:szCs w:val="24"/>
          <w:lang w:eastAsia="ru-RU"/>
        </w:rPr>
      </w:pPr>
      <w:r w:rsidRPr="007F7F6B">
        <w:rPr>
          <w:rFonts w:ascii="Times New Roman" w:eastAsia="Times New Roman" w:hAnsi="Times New Roman" w:cs="Times New Roman"/>
          <w:sz w:val="24"/>
          <w:szCs w:val="24"/>
          <w:lang w:eastAsia="ru-RU"/>
        </w:rPr>
        <w:t>рассказывать об иудейских праздниках (не менее четырёх, включая Рош-а-Шана, Йом-Киппур, Суккот, Песах), постах, назначении поста;</w:t>
      </w:r>
    </w:p>
    <w:p w14:paraId="0E8EF464" w14:textId="77777777" w:rsidR="00E15A22" w:rsidRPr="007F7F6B" w:rsidRDefault="00E15A22" w:rsidP="00E15A22">
      <w:pPr>
        <w:spacing w:after="0" w:line="276" w:lineRule="auto"/>
        <w:ind w:firstLine="709"/>
        <w:contextualSpacing/>
        <w:jc w:val="both"/>
        <w:rPr>
          <w:rFonts w:ascii="Times New Roman" w:eastAsia="Times New Roman" w:hAnsi="Times New Roman" w:cs="Times New Roman"/>
          <w:sz w:val="24"/>
          <w:szCs w:val="24"/>
          <w:lang w:eastAsia="ru-RU"/>
        </w:rPr>
      </w:pPr>
      <w:r w:rsidRPr="007F7F6B">
        <w:rPr>
          <w:rFonts w:ascii="Times New Roman" w:eastAsia="Times New Roman" w:hAnsi="Times New Roman" w:cs="Times New Roman"/>
          <w:sz w:val="24"/>
          <w:szCs w:val="24"/>
          <w:lang w:eastAsia="ru-RU"/>
        </w:rPr>
        <w:lastRenderedPageBreak/>
        <w:t>раскрывать основное содержание норм отношений в еврейской семье, обязанностей и ответственности членов семьи, отношений детей к отцу, матери, братьям и сёстрам, старшим по возрасту, предкам, иудейских традиционных семейных ценностей;</w:t>
      </w:r>
    </w:p>
    <w:p w14:paraId="1D42559B" w14:textId="77777777" w:rsidR="00E15A22" w:rsidRPr="007F7F6B" w:rsidRDefault="00E15A22" w:rsidP="00E15A22">
      <w:pPr>
        <w:spacing w:after="0" w:line="276" w:lineRule="auto"/>
        <w:ind w:firstLine="709"/>
        <w:contextualSpacing/>
        <w:jc w:val="both"/>
        <w:rPr>
          <w:rFonts w:ascii="Times New Roman" w:eastAsia="Times New Roman" w:hAnsi="Times New Roman" w:cs="Times New Roman"/>
          <w:sz w:val="24"/>
          <w:szCs w:val="24"/>
          <w:lang w:eastAsia="ru-RU"/>
        </w:rPr>
      </w:pPr>
      <w:r w:rsidRPr="007F7F6B">
        <w:rPr>
          <w:rFonts w:ascii="Times New Roman" w:eastAsia="Times New Roman" w:hAnsi="Times New Roman" w:cs="Times New Roman"/>
          <w:sz w:val="24"/>
          <w:szCs w:val="24"/>
          <w:lang w:eastAsia="ru-RU"/>
        </w:rPr>
        <w:t>распознавать иудейскую символику, объяснять своими словами её смысл (магендовид) и значение в еврейской культуре;</w:t>
      </w:r>
    </w:p>
    <w:p w14:paraId="14DAD468" w14:textId="77777777" w:rsidR="00E15A22" w:rsidRPr="007F7F6B" w:rsidRDefault="00E15A22" w:rsidP="00E15A22">
      <w:pPr>
        <w:spacing w:after="0" w:line="276" w:lineRule="auto"/>
        <w:ind w:firstLine="709"/>
        <w:contextualSpacing/>
        <w:jc w:val="both"/>
        <w:rPr>
          <w:rFonts w:ascii="Times New Roman" w:eastAsia="Times New Roman" w:hAnsi="Times New Roman" w:cs="Times New Roman"/>
          <w:sz w:val="24"/>
          <w:szCs w:val="24"/>
          <w:lang w:eastAsia="ru-RU"/>
        </w:rPr>
      </w:pPr>
      <w:r w:rsidRPr="007F7F6B">
        <w:rPr>
          <w:rFonts w:ascii="Times New Roman" w:eastAsia="Times New Roman" w:hAnsi="Times New Roman" w:cs="Times New Roman"/>
          <w:sz w:val="24"/>
          <w:szCs w:val="24"/>
          <w:lang w:eastAsia="ru-RU"/>
        </w:rPr>
        <w:t>рассказывать о художественной культуре в иудейской традиции, каллиграфии, религиозных напевах, архитектуре, книжной миниатюре, религиозной атрибутике, одежде;</w:t>
      </w:r>
    </w:p>
    <w:p w14:paraId="2A135CFE" w14:textId="77777777" w:rsidR="00E15A22" w:rsidRPr="007F7F6B" w:rsidRDefault="00E15A22" w:rsidP="00E15A22">
      <w:pPr>
        <w:spacing w:after="0" w:line="276" w:lineRule="auto"/>
        <w:ind w:firstLine="709"/>
        <w:contextualSpacing/>
        <w:jc w:val="both"/>
        <w:rPr>
          <w:rFonts w:ascii="Times New Roman" w:eastAsia="Times New Roman" w:hAnsi="Times New Roman" w:cs="Times New Roman"/>
          <w:sz w:val="24"/>
          <w:szCs w:val="24"/>
          <w:lang w:eastAsia="ru-RU"/>
        </w:rPr>
      </w:pPr>
      <w:r w:rsidRPr="007F7F6B">
        <w:rPr>
          <w:rFonts w:ascii="Times New Roman" w:eastAsia="Times New Roman" w:hAnsi="Times New Roman" w:cs="Times New Roman"/>
          <w:sz w:val="24"/>
          <w:szCs w:val="24"/>
          <w:lang w:eastAsia="ru-RU"/>
        </w:rPr>
        <w:t>излагать основные исторические сведения о появлении иудаизма на территории России, своими словами объяснять роль иудаизма в становлении культуры народов России, российской культуры и государственности;</w:t>
      </w:r>
    </w:p>
    <w:p w14:paraId="43E3537D" w14:textId="77777777" w:rsidR="00E15A22" w:rsidRPr="007F7F6B" w:rsidRDefault="00E15A22" w:rsidP="00E15A22">
      <w:pPr>
        <w:spacing w:after="0" w:line="276" w:lineRule="auto"/>
        <w:ind w:firstLine="709"/>
        <w:contextualSpacing/>
        <w:jc w:val="both"/>
        <w:rPr>
          <w:rFonts w:ascii="Times New Roman" w:eastAsia="Times New Roman" w:hAnsi="Times New Roman" w:cs="Times New Roman"/>
          <w:sz w:val="24"/>
          <w:szCs w:val="24"/>
          <w:lang w:eastAsia="ru-RU"/>
        </w:rPr>
      </w:pPr>
      <w:r w:rsidRPr="007F7F6B">
        <w:rPr>
          <w:rFonts w:ascii="Times New Roman" w:eastAsia="Times New Roman" w:hAnsi="Times New Roman" w:cs="Times New Roman"/>
          <w:sz w:val="24"/>
          <w:szCs w:val="24"/>
          <w:lang w:eastAsia="ru-RU"/>
        </w:rPr>
        <w:t>первоначальный опыт поисковой, проектной деятельности по изучению иудейского исторического и культурного наследия в своей местности, регионе (синагоги, кладбища, памятные и святые места), оформлению и представлению её результатов;</w:t>
      </w:r>
    </w:p>
    <w:p w14:paraId="0306CCBD" w14:textId="77777777" w:rsidR="00E15A22" w:rsidRPr="007F7F6B" w:rsidRDefault="00E15A22" w:rsidP="00E15A22">
      <w:pPr>
        <w:spacing w:after="0" w:line="276" w:lineRule="auto"/>
        <w:ind w:firstLine="709"/>
        <w:contextualSpacing/>
        <w:jc w:val="both"/>
        <w:rPr>
          <w:rFonts w:ascii="Times New Roman" w:eastAsia="Times New Roman" w:hAnsi="Times New Roman" w:cs="Times New Roman"/>
          <w:sz w:val="24"/>
          <w:szCs w:val="24"/>
          <w:lang w:eastAsia="ru-RU"/>
        </w:rPr>
      </w:pPr>
      <w:r w:rsidRPr="007F7F6B">
        <w:rPr>
          <w:rFonts w:ascii="Times New Roman" w:eastAsia="Times New Roman" w:hAnsi="Times New Roman" w:cs="Times New Roman"/>
          <w:sz w:val="24"/>
          <w:szCs w:val="24"/>
          <w:lang w:eastAsia="ru-RU"/>
        </w:rPr>
        <w:t>приводить примеры нравственных поступков, совершаемых с использованием этических норм религиозной культуры и внутренней установки личности, поступать согласно своей совести;</w:t>
      </w:r>
    </w:p>
    <w:p w14:paraId="36E91879" w14:textId="77777777" w:rsidR="00E15A22" w:rsidRPr="007F7F6B" w:rsidRDefault="00E15A22" w:rsidP="00E15A22">
      <w:pPr>
        <w:spacing w:after="0" w:line="276" w:lineRule="auto"/>
        <w:ind w:firstLine="709"/>
        <w:contextualSpacing/>
        <w:jc w:val="both"/>
        <w:rPr>
          <w:rFonts w:ascii="Times New Roman" w:eastAsia="Times New Roman" w:hAnsi="Times New Roman" w:cs="Times New Roman"/>
          <w:sz w:val="24"/>
          <w:szCs w:val="24"/>
          <w:lang w:eastAsia="ru-RU"/>
        </w:rPr>
      </w:pPr>
      <w:r w:rsidRPr="007F7F6B">
        <w:rPr>
          <w:rFonts w:ascii="Times New Roman" w:eastAsia="Times New Roman" w:hAnsi="Times New Roman" w:cs="Times New Roman"/>
          <w:sz w:val="24"/>
          <w:szCs w:val="24"/>
          <w:lang w:eastAsia="ru-RU"/>
        </w:rP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14:paraId="275C9B13" w14:textId="77777777" w:rsidR="00E15A22" w:rsidRPr="007F7F6B" w:rsidRDefault="00E15A22" w:rsidP="00E15A22">
      <w:pPr>
        <w:spacing w:after="0" w:line="276" w:lineRule="auto"/>
        <w:ind w:firstLine="709"/>
        <w:contextualSpacing/>
        <w:jc w:val="both"/>
        <w:rPr>
          <w:rFonts w:ascii="Times New Roman" w:eastAsia="Times New Roman" w:hAnsi="Times New Roman" w:cs="Times New Roman"/>
          <w:sz w:val="24"/>
          <w:szCs w:val="24"/>
          <w:lang w:eastAsia="ru-RU"/>
        </w:rPr>
      </w:pPr>
      <w:r w:rsidRPr="007F7F6B">
        <w:rPr>
          <w:rFonts w:ascii="Times New Roman" w:eastAsia="Times New Roman" w:hAnsi="Times New Roman" w:cs="Times New Roman"/>
          <w:sz w:val="24"/>
          <w:szCs w:val="24"/>
          <w:lang w:eastAsia="ru-RU"/>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14:paraId="26B5EC77" w14:textId="77777777" w:rsidR="00E15A22" w:rsidRPr="007F7F6B" w:rsidRDefault="00E15A22" w:rsidP="00E15A22">
      <w:pPr>
        <w:spacing w:after="0" w:line="276" w:lineRule="auto"/>
        <w:ind w:firstLine="709"/>
        <w:contextualSpacing/>
        <w:jc w:val="both"/>
        <w:rPr>
          <w:rFonts w:ascii="Times New Roman" w:eastAsia="Times New Roman" w:hAnsi="Times New Roman" w:cs="Times New Roman"/>
          <w:sz w:val="24"/>
          <w:szCs w:val="24"/>
          <w:lang w:eastAsia="ru-RU"/>
        </w:rPr>
      </w:pPr>
      <w:r w:rsidRPr="007F7F6B">
        <w:rPr>
          <w:rFonts w:ascii="Times New Roman" w:eastAsia="Times New Roman" w:hAnsi="Times New Roman" w:cs="Times New Roman"/>
          <w:sz w:val="24"/>
          <w:szCs w:val="24"/>
          <w:lang w:eastAsia="ru-RU"/>
        </w:rPr>
        <w:t>выражать своими словами понимание человеческого достоинства, ценности человеческой жизни в иудейской духовно-нравственной культуре, традиции.</w:t>
      </w:r>
    </w:p>
    <w:p w14:paraId="2C3D4C6D" w14:textId="77777777" w:rsidR="00E15A22" w:rsidRPr="007F7F6B" w:rsidRDefault="00E15A22" w:rsidP="00E15A22">
      <w:pPr>
        <w:spacing w:after="0" w:line="276" w:lineRule="auto"/>
        <w:ind w:firstLine="709"/>
        <w:contextualSpacing/>
        <w:jc w:val="both"/>
        <w:rPr>
          <w:rFonts w:ascii="Times New Roman" w:eastAsia="Times New Roman" w:hAnsi="Times New Roman" w:cs="Times New Roman"/>
          <w:b/>
          <w:sz w:val="24"/>
          <w:szCs w:val="24"/>
          <w:lang w:eastAsia="ru-RU"/>
        </w:rPr>
      </w:pPr>
      <w:r w:rsidRPr="007F7F6B">
        <w:rPr>
          <w:rFonts w:ascii="Times New Roman" w:eastAsia="Times New Roman" w:hAnsi="Times New Roman" w:cs="Times New Roman"/>
          <w:b/>
          <w:sz w:val="24"/>
          <w:szCs w:val="24"/>
          <w:lang w:eastAsia="ru-RU"/>
        </w:rPr>
        <w:t>Модуль «Основы религиозных культур народов России».</w:t>
      </w:r>
    </w:p>
    <w:p w14:paraId="46A9B81B" w14:textId="77777777" w:rsidR="00E15A22" w:rsidRPr="007F7F6B" w:rsidRDefault="00E15A22" w:rsidP="00E15A22">
      <w:pPr>
        <w:spacing w:after="0" w:line="276" w:lineRule="auto"/>
        <w:ind w:firstLine="709"/>
        <w:contextualSpacing/>
        <w:jc w:val="both"/>
        <w:rPr>
          <w:rFonts w:ascii="Times New Roman" w:eastAsia="Times New Roman" w:hAnsi="Times New Roman" w:cs="Times New Roman"/>
          <w:sz w:val="24"/>
          <w:szCs w:val="24"/>
          <w:lang w:eastAsia="ru-RU"/>
        </w:rPr>
      </w:pPr>
      <w:r w:rsidRPr="007F7F6B">
        <w:rPr>
          <w:rFonts w:ascii="Times New Roman" w:eastAsia="Times New Roman" w:hAnsi="Times New Roman" w:cs="Times New Roman"/>
          <w:sz w:val="24"/>
          <w:szCs w:val="24"/>
          <w:lang w:eastAsia="ru-RU"/>
        </w:rPr>
        <w:t>Предметные результаты освоения образовательной программы модуля «Основы религиозных культур народов России» должны отражать сформированность умений:</w:t>
      </w:r>
    </w:p>
    <w:p w14:paraId="7808BAB9" w14:textId="77777777" w:rsidR="00E15A22" w:rsidRPr="007F7F6B" w:rsidRDefault="00E15A22" w:rsidP="00E15A22">
      <w:pPr>
        <w:spacing w:after="0" w:line="276" w:lineRule="auto"/>
        <w:ind w:firstLine="709"/>
        <w:contextualSpacing/>
        <w:jc w:val="both"/>
        <w:rPr>
          <w:rFonts w:ascii="Times New Roman" w:eastAsia="Times New Roman" w:hAnsi="Times New Roman" w:cs="Times New Roman"/>
          <w:sz w:val="24"/>
          <w:szCs w:val="24"/>
          <w:lang w:eastAsia="ru-RU"/>
        </w:rPr>
      </w:pPr>
      <w:r w:rsidRPr="007F7F6B">
        <w:rPr>
          <w:rFonts w:ascii="Times New Roman" w:eastAsia="Times New Roman" w:hAnsi="Times New Roman" w:cs="Times New Roman"/>
          <w:sz w:val="24"/>
          <w:szCs w:val="24"/>
          <w:lang w:eastAsia="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14:paraId="01F04006" w14:textId="77777777" w:rsidR="00E15A22" w:rsidRPr="007F7F6B" w:rsidRDefault="00E15A22" w:rsidP="00E15A22">
      <w:pPr>
        <w:spacing w:after="0" w:line="276" w:lineRule="auto"/>
        <w:ind w:firstLine="709"/>
        <w:contextualSpacing/>
        <w:jc w:val="both"/>
        <w:rPr>
          <w:rFonts w:ascii="Times New Roman" w:eastAsia="Times New Roman" w:hAnsi="Times New Roman" w:cs="Times New Roman"/>
          <w:sz w:val="24"/>
          <w:szCs w:val="24"/>
          <w:lang w:eastAsia="ru-RU"/>
        </w:rPr>
      </w:pPr>
      <w:r w:rsidRPr="007F7F6B">
        <w:rPr>
          <w:rFonts w:ascii="Times New Roman" w:eastAsia="Times New Roman" w:hAnsi="Times New Roman" w:cs="Times New Roman"/>
          <w:sz w:val="24"/>
          <w:szCs w:val="24"/>
          <w:lang w:eastAsia="ru-RU"/>
        </w:rPr>
        <w:t>выражать своими словами понимание значимости нравственного самосовершенствования и роли в этом личных усилий человека, приводить примеры;</w:t>
      </w:r>
    </w:p>
    <w:p w14:paraId="78D4E08C" w14:textId="77777777" w:rsidR="00E15A22" w:rsidRPr="007F7F6B" w:rsidRDefault="00E15A22" w:rsidP="00E15A22">
      <w:pPr>
        <w:spacing w:after="0" w:line="276" w:lineRule="auto"/>
        <w:ind w:firstLine="709"/>
        <w:contextualSpacing/>
        <w:jc w:val="both"/>
        <w:rPr>
          <w:rFonts w:ascii="Times New Roman" w:eastAsia="Times New Roman" w:hAnsi="Times New Roman" w:cs="Times New Roman"/>
          <w:sz w:val="24"/>
          <w:szCs w:val="24"/>
          <w:lang w:eastAsia="ru-RU"/>
        </w:rPr>
      </w:pPr>
      <w:r w:rsidRPr="007F7F6B">
        <w:rPr>
          <w:rFonts w:ascii="Times New Roman" w:eastAsia="Times New Roman" w:hAnsi="Times New Roman" w:cs="Times New Roman"/>
          <w:sz w:val="24"/>
          <w:szCs w:val="24"/>
          <w:lang w:eastAsia="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14:paraId="19B747CF" w14:textId="77777777" w:rsidR="00E15A22" w:rsidRPr="007F7F6B" w:rsidRDefault="00E15A22" w:rsidP="00E15A22">
      <w:pPr>
        <w:spacing w:after="0" w:line="276" w:lineRule="auto"/>
        <w:ind w:firstLine="709"/>
        <w:contextualSpacing/>
        <w:jc w:val="both"/>
        <w:rPr>
          <w:rFonts w:ascii="Times New Roman" w:eastAsia="Times New Roman" w:hAnsi="Times New Roman" w:cs="Times New Roman"/>
          <w:sz w:val="24"/>
          <w:szCs w:val="24"/>
          <w:lang w:eastAsia="ru-RU"/>
        </w:rPr>
      </w:pPr>
      <w:r w:rsidRPr="007F7F6B">
        <w:rPr>
          <w:rFonts w:ascii="Times New Roman" w:eastAsia="Times New Roman" w:hAnsi="Times New Roman" w:cs="Times New Roman"/>
          <w:sz w:val="24"/>
          <w:szCs w:val="24"/>
          <w:lang w:eastAsia="ru-RU"/>
        </w:rPr>
        <w:t>рассказывать о нравственных заповедях, нормах морали в традиционных религиях России (православие, ислам, буддизм, иудаизм), их значении в выстраивании отношений в семье, между людьми;</w:t>
      </w:r>
    </w:p>
    <w:p w14:paraId="274A9ECD" w14:textId="77777777" w:rsidR="00E15A22" w:rsidRPr="007F7F6B" w:rsidRDefault="00E15A22" w:rsidP="00E15A22">
      <w:pPr>
        <w:spacing w:after="0" w:line="276" w:lineRule="auto"/>
        <w:ind w:firstLine="709"/>
        <w:contextualSpacing/>
        <w:jc w:val="both"/>
        <w:rPr>
          <w:rFonts w:ascii="Times New Roman" w:eastAsia="Times New Roman" w:hAnsi="Times New Roman" w:cs="Times New Roman"/>
          <w:sz w:val="24"/>
          <w:szCs w:val="24"/>
          <w:lang w:eastAsia="ru-RU"/>
        </w:rPr>
      </w:pPr>
      <w:r w:rsidRPr="007F7F6B">
        <w:rPr>
          <w:rFonts w:ascii="Times New Roman" w:eastAsia="Times New Roman" w:hAnsi="Times New Roman" w:cs="Times New Roman"/>
          <w:sz w:val="24"/>
          <w:szCs w:val="24"/>
          <w:lang w:eastAsia="ru-RU"/>
        </w:rPr>
        <w:t>раскрывать основное содержание нравственных категорий (долг, свобода, ответственность, милосердие, забота о слабых, взаимопомощь) в религиозной культуре народов России (православии, исламе, буддизме, иудаизме), объяснять «золотое правило нравственности» в религиозных традициях;</w:t>
      </w:r>
    </w:p>
    <w:p w14:paraId="74BAE6B3" w14:textId="77777777" w:rsidR="00E15A22" w:rsidRPr="007F7F6B" w:rsidRDefault="00E15A22" w:rsidP="00E15A22">
      <w:pPr>
        <w:spacing w:after="0" w:line="276" w:lineRule="auto"/>
        <w:ind w:firstLine="709"/>
        <w:contextualSpacing/>
        <w:jc w:val="both"/>
        <w:rPr>
          <w:rFonts w:ascii="Times New Roman" w:eastAsia="Times New Roman" w:hAnsi="Times New Roman" w:cs="Times New Roman"/>
          <w:sz w:val="24"/>
          <w:szCs w:val="24"/>
          <w:lang w:eastAsia="ru-RU"/>
        </w:rPr>
      </w:pPr>
      <w:r w:rsidRPr="007F7F6B">
        <w:rPr>
          <w:rFonts w:ascii="Times New Roman" w:eastAsia="Times New Roman" w:hAnsi="Times New Roman" w:cs="Times New Roman"/>
          <w:sz w:val="24"/>
          <w:szCs w:val="24"/>
          <w:lang w:eastAsia="ru-RU"/>
        </w:rPr>
        <w:lastRenderedPageBreak/>
        <w:t>соотносить нравственные формы поведения с нравственными нормами, заповедями в традиционных религиях народов России;</w:t>
      </w:r>
    </w:p>
    <w:p w14:paraId="41316520" w14:textId="77777777" w:rsidR="00E15A22" w:rsidRPr="007F7F6B" w:rsidRDefault="00E15A22" w:rsidP="00E15A22">
      <w:pPr>
        <w:spacing w:after="0" w:line="276" w:lineRule="auto"/>
        <w:ind w:firstLine="709"/>
        <w:contextualSpacing/>
        <w:jc w:val="both"/>
        <w:rPr>
          <w:rFonts w:ascii="Times New Roman" w:eastAsia="Times New Roman" w:hAnsi="Times New Roman" w:cs="Times New Roman"/>
          <w:sz w:val="24"/>
          <w:szCs w:val="24"/>
          <w:lang w:eastAsia="ru-RU"/>
        </w:rPr>
      </w:pPr>
      <w:r w:rsidRPr="007F7F6B">
        <w:rPr>
          <w:rFonts w:ascii="Times New Roman" w:eastAsia="Times New Roman" w:hAnsi="Times New Roman" w:cs="Times New Roman"/>
          <w:sz w:val="24"/>
          <w:szCs w:val="24"/>
          <w:lang w:eastAsia="ru-RU"/>
        </w:rPr>
        <w:t>раскрывать своими словами первоначальные представления о мировоззрении (картине мира) в вероучении православия, ислама, буддизма, иудаизма, об основателях религий;</w:t>
      </w:r>
    </w:p>
    <w:p w14:paraId="1F015F75" w14:textId="77777777" w:rsidR="00E15A22" w:rsidRPr="007F7F6B" w:rsidRDefault="00E15A22" w:rsidP="00E15A22">
      <w:pPr>
        <w:spacing w:after="0" w:line="276" w:lineRule="auto"/>
        <w:ind w:firstLine="709"/>
        <w:contextualSpacing/>
        <w:jc w:val="both"/>
        <w:rPr>
          <w:rFonts w:ascii="Times New Roman" w:eastAsia="Times New Roman" w:hAnsi="Times New Roman" w:cs="Times New Roman"/>
          <w:sz w:val="24"/>
          <w:szCs w:val="24"/>
          <w:lang w:eastAsia="ru-RU"/>
        </w:rPr>
      </w:pPr>
      <w:r w:rsidRPr="007F7F6B">
        <w:rPr>
          <w:rFonts w:ascii="Times New Roman" w:eastAsia="Times New Roman" w:hAnsi="Times New Roman" w:cs="Times New Roman"/>
          <w:sz w:val="24"/>
          <w:szCs w:val="24"/>
          <w:lang w:eastAsia="ru-RU"/>
        </w:rPr>
        <w:t>рассказывать о священных писаниях традиционных религий народов России (Библия, Коран, Трипитака (Ганджур), Танах), хранителях предания и служителях религиозного культа (священники, муллы, ламы, раввины), религиозных обрядах, ритуалах, обычаях (1–2 примера);</w:t>
      </w:r>
    </w:p>
    <w:p w14:paraId="12B7D563" w14:textId="77777777" w:rsidR="00E15A22" w:rsidRPr="007F7F6B" w:rsidRDefault="00E15A22" w:rsidP="00E15A22">
      <w:pPr>
        <w:spacing w:after="0" w:line="276" w:lineRule="auto"/>
        <w:ind w:firstLine="709"/>
        <w:contextualSpacing/>
        <w:jc w:val="both"/>
        <w:rPr>
          <w:rFonts w:ascii="Times New Roman" w:eastAsia="Times New Roman" w:hAnsi="Times New Roman" w:cs="Times New Roman"/>
          <w:sz w:val="24"/>
          <w:szCs w:val="24"/>
          <w:lang w:eastAsia="ru-RU"/>
        </w:rPr>
      </w:pPr>
      <w:r w:rsidRPr="007F7F6B">
        <w:rPr>
          <w:rFonts w:ascii="Times New Roman" w:eastAsia="Times New Roman" w:hAnsi="Times New Roman" w:cs="Times New Roman"/>
          <w:sz w:val="24"/>
          <w:szCs w:val="24"/>
          <w:lang w:eastAsia="ru-RU"/>
        </w:rPr>
        <w:t>рассказывать о назначении и устройстве священных сооружений (храмов) традиционных религий народов России, основных нормах поведения в храмах, общения с верующими;</w:t>
      </w:r>
    </w:p>
    <w:p w14:paraId="3181EE30" w14:textId="77777777" w:rsidR="00E15A22" w:rsidRPr="007F7F6B" w:rsidRDefault="00E15A22" w:rsidP="00E15A22">
      <w:pPr>
        <w:spacing w:after="0" w:line="276" w:lineRule="auto"/>
        <w:ind w:firstLine="709"/>
        <w:contextualSpacing/>
        <w:jc w:val="both"/>
        <w:rPr>
          <w:rFonts w:ascii="Times New Roman" w:eastAsia="Times New Roman" w:hAnsi="Times New Roman" w:cs="Times New Roman"/>
          <w:sz w:val="24"/>
          <w:szCs w:val="24"/>
          <w:lang w:eastAsia="ru-RU"/>
        </w:rPr>
      </w:pPr>
      <w:r w:rsidRPr="007F7F6B">
        <w:rPr>
          <w:rFonts w:ascii="Times New Roman" w:eastAsia="Times New Roman" w:hAnsi="Times New Roman" w:cs="Times New Roman"/>
          <w:sz w:val="24"/>
          <w:szCs w:val="24"/>
          <w:lang w:eastAsia="ru-RU"/>
        </w:rPr>
        <w:t>рассказывать о религиозных календарях и праздниках традиционных религий народов России (православия, ислама, буддизма, иудаизма, не менее одного религиозного праздника каждой традиции);</w:t>
      </w:r>
    </w:p>
    <w:p w14:paraId="609B7C41" w14:textId="77777777" w:rsidR="00E15A22" w:rsidRPr="007F7F6B" w:rsidRDefault="00E15A22" w:rsidP="00E15A22">
      <w:pPr>
        <w:spacing w:after="0" w:line="276" w:lineRule="auto"/>
        <w:ind w:firstLine="709"/>
        <w:contextualSpacing/>
        <w:jc w:val="both"/>
        <w:rPr>
          <w:rFonts w:ascii="Times New Roman" w:eastAsia="Times New Roman" w:hAnsi="Times New Roman" w:cs="Times New Roman"/>
          <w:sz w:val="24"/>
          <w:szCs w:val="24"/>
          <w:lang w:eastAsia="ru-RU"/>
        </w:rPr>
      </w:pPr>
      <w:r w:rsidRPr="007F7F6B">
        <w:rPr>
          <w:rFonts w:ascii="Times New Roman" w:eastAsia="Times New Roman" w:hAnsi="Times New Roman" w:cs="Times New Roman"/>
          <w:sz w:val="24"/>
          <w:szCs w:val="24"/>
          <w:lang w:eastAsia="ru-RU"/>
        </w:rPr>
        <w:t>раскрывать основное содержание норм отношений в религиозной семье (православие, ислам, буддизм, иудаизм), общее представление о семейных ценностях в традиционных религиях народов России, понимание отношения к труду, учению в традиционных религиях народов России;</w:t>
      </w:r>
    </w:p>
    <w:p w14:paraId="47FABB21" w14:textId="77777777" w:rsidR="00E15A22" w:rsidRPr="007F7F6B" w:rsidRDefault="00E15A22" w:rsidP="00E15A22">
      <w:pPr>
        <w:spacing w:after="0" w:line="276" w:lineRule="auto"/>
        <w:ind w:firstLine="709"/>
        <w:contextualSpacing/>
        <w:jc w:val="both"/>
        <w:rPr>
          <w:rFonts w:ascii="Times New Roman" w:eastAsia="Times New Roman" w:hAnsi="Times New Roman" w:cs="Times New Roman"/>
          <w:sz w:val="24"/>
          <w:szCs w:val="24"/>
          <w:lang w:eastAsia="ru-RU"/>
        </w:rPr>
      </w:pPr>
      <w:r w:rsidRPr="007F7F6B">
        <w:rPr>
          <w:rFonts w:ascii="Times New Roman" w:eastAsia="Times New Roman" w:hAnsi="Times New Roman" w:cs="Times New Roman"/>
          <w:sz w:val="24"/>
          <w:szCs w:val="24"/>
          <w:lang w:eastAsia="ru-RU"/>
        </w:rPr>
        <w:t>распознавать религиозную символику традиционных религий народов России (православия, ислама, буддизма, иудаизма минимально по одному символу), объяснять своими словами её значение в религиозной культуре;</w:t>
      </w:r>
    </w:p>
    <w:p w14:paraId="78E9C1F1" w14:textId="77777777" w:rsidR="00E15A22" w:rsidRPr="007F7F6B" w:rsidRDefault="00E15A22" w:rsidP="00E15A22">
      <w:pPr>
        <w:spacing w:after="0" w:line="276" w:lineRule="auto"/>
        <w:ind w:firstLine="709"/>
        <w:contextualSpacing/>
        <w:jc w:val="both"/>
        <w:rPr>
          <w:rFonts w:ascii="Times New Roman" w:eastAsia="Times New Roman" w:hAnsi="Times New Roman" w:cs="Times New Roman"/>
          <w:sz w:val="24"/>
          <w:szCs w:val="24"/>
          <w:lang w:eastAsia="ru-RU"/>
        </w:rPr>
      </w:pPr>
      <w:r w:rsidRPr="007F7F6B">
        <w:rPr>
          <w:rFonts w:ascii="Times New Roman" w:eastAsia="Times New Roman" w:hAnsi="Times New Roman" w:cs="Times New Roman"/>
          <w:sz w:val="24"/>
          <w:szCs w:val="24"/>
          <w:lang w:eastAsia="ru-RU"/>
        </w:rPr>
        <w:t>рассказывать о художественной культуре традиционных религий народов России (православные иконы, исламская каллиграфия, буддийская танкопись), главных особенностях религиозного искусства православия, ислама, буддизма, иудаизма (архитектура, изобразительное искусство, язык и поэтика религиозных текстов, музыки или звуковой среды);</w:t>
      </w:r>
    </w:p>
    <w:p w14:paraId="3AC23C67" w14:textId="77777777" w:rsidR="00E15A22" w:rsidRPr="007F7F6B" w:rsidRDefault="00E15A22" w:rsidP="00E15A22">
      <w:pPr>
        <w:spacing w:after="0" w:line="276" w:lineRule="auto"/>
        <w:ind w:firstLine="709"/>
        <w:contextualSpacing/>
        <w:jc w:val="both"/>
        <w:rPr>
          <w:rFonts w:ascii="Times New Roman" w:eastAsia="Times New Roman" w:hAnsi="Times New Roman" w:cs="Times New Roman"/>
          <w:sz w:val="24"/>
          <w:szCs w:val="24"/>
          <w:lang w:eastAsia="ru-RU"/>
        </w:rPr>
      </w:pPr>
      <w:r w:rsidRPr="007F7F6B">
        <w:rPr>
          <w:rFonts w:ascii="Times New Roman" w:eastAsia="Times New Roman" w:hAnsi="Times New Roman" w:cs="Times New Roman"/>
          <w:sz w:val="24"/>
          <w:szCs w:val="24"/>
          <w:lang w:eastAsia="ru-RU"/>
        </w:rPr>
        <w:t>излагать основные исторические сведения о роли традиционных религий в становлении культуры народов России, российского общества, российской государственности;</w:t>
      </w:r>
    </w:p>
    <w:p w14:paraId="48940D04" w14:textId="77777777" w:rsidR="00E15A22" w:rsidRPr="007F7F6B" w:rsidRDefault="00E15A22" w:rsidP="00E15A22">
      <w:pPr>
        <w:spacing w:after="0" w:line="276" w:lineRule="auto"/>
        <w:ind w:firstLine="709"/>
        <w:contextualSpacing/>
        <w:jc w:val="both"/>
        <w:rPr>
          <w:rFonts w:ascii="Times New Roman" w:eastAsia="Times New Roman" w:hAnsi="Times New Roman" w:cs="Times New Roman"/>
          <w:sz w:val="24"/>
          <w:szCs w:val="24"/>
          <w:lang w:eastAsia="ru-RU"/>
        </w:rPr>
      </w:pPr>
      <w:r w:rsidRPr="007F7F6B">
        <w:rPr>
          <w:rFonts w:ascii="Times New Roman" w:eastAsia="Times New Roman" w:hAnsi="Times New Roman" w:cs="Times New Roman"/>
          <w:sz w:val="24"/>
          <w:szCs w:val="24"/>
          <w:lang w:eastAsia="ru-RU"/>
        </w:rPr>
        <w:t>первоначальный опыт поисковой, проектной деятельности по изучению исторического и культурного наследия традиционных религий народов России в своей местности, регионе (храмы, монастыри, святыни, памятные и святые места), оформлению и представлению её результатов;</w:t>
      </w:r>
    </w:p>
    <w:p w14:paraId="72C424DF" w14:textId="77777777" w:rsidR="00E15A22" w:rsidRPr="007F7F6B" w:rsidRDefault="00E15A22" w:rsidP="00E15A22">
      <w:pPr>
        <w:spacing w:after="0" w:line="276" w:lineRule="auto"/>
        <w:ind w:firstLine="709"/>
        <w:contextualSpacing/>
        <w:jc w:val="both"/>
        <w:rPr>
          <w:rFonts w:ascii="Times New Roman" w:eastAsia="Times New Roman" w:hAnsi="Times New Roman" w:cs="Times New Roman"/>
          <w:sz w:val="24"/>
          <w:szCs w:val="24"/>
          <w:lang w:eastAsia="ru-RU"/>
        </w:rPr>
      </w:pPr>
      <w:r w:rsidRPr="007F7F6B">
        <w:rPr>
          <w:rFonts w:ascii="Times New Roman" w:eastAsia="Times New Roman" w:hAnsi="Times New Roman" w:cs="Times New Roman"/>
          <w:sz w:val="24"/>
          <w:szCs w:val="24"/>
          <w:lang w:eastAsia="ru-RU"/>
        </w:rPr>
        <w:t>приводить примеры нравственных поступков, совершаемых с использованием этических норм религиозной культуры и внутренней установки личности, поступать согласно своей совести;</w:t>
      </w:r>
    </w:p>
    <w:p w14:paraId="69C777B8" w14:textId="77777777" w:rsidR="00E15A22" w:rsidRPr="007F7F6B" w:rsidRDefault="00E15A22" w:rsidP="00E15A22">
      <w:pPr>
        <w:spacing w:after="0" w:line="276" w:lineRule="auto"/>
        <w:ind w:firstLine="709"/>
        <w:contextualSpacing/>
        <w:jc w:val="both"/>
        <w:rPr>
          <w:rFonts w:ascii="Times New Roman" w:eastAsia="Times New Roman" w:hAnsi="Times New Roman" w:cs="Times New Roman"/>
          <w:sz w:val="24"/>
          <w:szCs w:val="24"/>
          <w:lang w:eastAsia="ru-RU"/>
        </w:rPr>
      </w:pPr>
      <w:r w:rsidRPr="007F7F6B">
        <w:rPr>
          <w:rFonts w:ascii="Times New Roman" w:eastAsia="Times New Roman" w:hAnsi="Times New Roman" w:cs="Times New Roman"/>
          <w:sz w:val="24"/>
          <w:szCs w:val="24"/>
          <w:lang w:eastAsia="ru-RU"/>
        </w:rP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14:paraId="2448BFA9" w14:textId="77777777" w:rsidR="00E15A22" w:rsidRPr="007F7F6B" w:rsidRDefault="00E15A22" w:rsidP="00E15A22">
      <w:pPr>
        <w:spacing w:after="0" w:line="276" w:lineRule="auto"/>
        <w:ind w:firstLine="709"/>
        <w:contextualSpacing/>
        <w:jc w:val="both"/>
        <w:rPr>
          <w:rFonts w:ascii="Times New Roman" w:eastAsia="Times New Roman" w:hAnsi="Times New Roman" w:cs="Times New Roman"/>
          <w:sz w:val="24"/>
          <w:szCs w:val="24"/>
          <w:lang w:eastAsia="ru-RU"/>
        </w:rPr>
      </w:pPr>
      <w:r w:rsidRPr="007F7F6B">
        <w:rPr>
          <w:rFonts w:ascii="Times New Roman" w:eastAsia="Times New Roman" w:hAnsi="Times New Roman" w:cs="Times New Roman"/>
          <w:sz w:val="24"/>
          <w:szCs w:val="24"/>
          <w:lang w:eastAsia="ru-RU"/>
        </w:rPr>
        <w:t>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14:paraId="15ED8CDD" w14:textId="77777777" w:rsidR="00E15A22" w:rsidRPr="007F7F6B" w:rsidRDefault="00E15A22" w:rsidP="00E15A22">
      <w:pPr>
        <w:spacing w:after="0" w:line="276" w:lineRule="auto"/>
        <w:ind w:firstLine="709"/>
        <w:contextualSpacing/>
        <w:jc w:val="both"/>
        <w:rPr>
          <w:rFonts w:ascii="Times New Roman" w:eastAsia="Times New Roman" w:hAnsi="Times New Roman" w:cs="Times New Roman"/>
          <w:sz w:val="24"/>
          <w:szCs w:val="24"/>
          <w:lang w:eastAsia="ru-RU"/>
        </w:rPr>
      </w:pPr>
      <w:r w:rsidRPr="007F7F6B">
        <w:rPr>
          <w:rFonts w:ascii="Times New Roman" w:eastAsia="Times New Roman" w:hAnsi="Times New Roman" w:cs="Times New Roman"/>
          <w:sz w:val="24"/>
          <w:szCs w:val="24"/>
          <w:lang w:eastAsia="ru-RU"/>
        </w:rPr>
        <w:t>выражать своими словами понимание человеческого достоинства, ценности человеческой жизни в традиционных религиях народов России.</w:t>
      </w:r>
    </w:p>
    <w:p w14:paraId="5541C54A" w14:textId="77777777" w:rsidR="00E15A22" w:rsidRPr="007F7F6B" w:rsidRDefault="00E15A22" w:rsidP="00E15A22">
      <w:pPr>
        <w:spacing w:after="0" w:line="276" w:lineRule="auto"/>
        <w:ind w:firstLine="709"/>
        <w:contextualSpacing/>
        <w:jc w:val="both"/>
        <w:rPr>
          <w:rFonts w:ascii="Times New Roman" w:eastAsia="Times New Roman" w:hAnsi="Times New Roman" w:cs="Times New Roman"/>
          <w:b/>
          <w:sz w:val="24"/>
          <w:szCs w:val="24"/>
          <w:lang w:eastAsia="ru-RU"/>
        </w:rPr>
      </w:pPr>
      <w:r w:rsidRPr="007F7F6B">
        <w:rPr>
          <w:rFonts w:ascii="Times New Roman" w:eastAsia="Times New Roman" w:hAnsi="Times New Roman" w:cs="Times New Roman"/>
          <w:b/>
          <w:sz w:val="24"/>
          <w:szCs w:val="24"/>
          <w:lang w:eastAsia="ru-RU"/>
        </w:rPr>
        <w:lastRenderedPageBreak/>
        <w:t>Модуль «Основы светской этики».</w:t>
      </w:r>
    </w:p>
    <w:p w14:paraId="573A7AE7" w14:textId="77777777" w:rsidR="00E15A22" w:rsidRPr="007F7F6B" w:rsidRDefault="00E15A22" w:rsidP="00E15A22">
      <w:pPr>
        <w:spacing w:after="0" w:line="276" w:lineRule="auto"/>
        <w:ind w:firstLine="709"/>
        <w:contextualSpacing/>
        <w:jc w:val="both"/>
        <w:rPr>
          <w:rFonts w:ascii="Times New Roman" w:eastAsia="Times New Roman" w:hAnsi="Times New Roman" w:cs="Times New Roman"/>
          <w:sz w:val="24"/>
          <w:szCs w:val="24"/>
          <w:lang w:eastAsia="ru-RU"/>
        </w:rPr>
      </w:pPr>
      <w:r w:rsidRPr="007F7F6B">
        <w:rPr>
          <w:rFonts w:ascii="Times New Roman" w:eastAsia="Times New Roman" w:hAnsi="Times New Roman" w:cs="Times New Roman"/>
          <w:sz w:val="24"/>
          <w:szCs w:val="24"/>
          <w:lang w:eastAsia="ru-RU"/>
        </w:rPr>
        <w:t>Предметные результаты освоения образовательной программы модуля «Основы светской этики» должны отражать сформированность умений:</w:t>
      </w:r>
    </w:p>
    <w:p w14:paraId="7989D3A5" w14:textId="77777777" w:rsidR="00E15A22" w:rsidRPr="007F7F6B" w:rsidRDefault="00E15A22" w:rsidP="00E15A22">
      <w:pPr>
        <w:spacing w:after="0" w:line="276" w:lineRule="auto"/>
        <w:ind w:firstLine="709"/>
        <w:contextualSpacing/>
        <w:jc w:val="both"/>
        <w:rPr>
          <w:rFonts w:ascii="Times New Roman" w:eastAsia="Times New Roman" w:hAnsi="Times New Roman" w:cs="Times New Roman"/>
          <w:sz w:val="24"/>
          <w:szCs w:val="24"/>
          <w:lang w:eastAsia="ru-RU"/>
        </w:rPr>
      </w:pPr>
      <w:r w:rsidRPr="007F7F6B">
        <w:rPr>
          <w:rFonts w:ascii="Times New Roman" w:eastAsia="Times New Roman" w:hAnsi="Times New Roman" w:cs="Times New Roman"/>
          <w:sz w:val="24"/>
          <w:szCs w:val="24"/>
          <w:lang w:eastAsia="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14:paraId="37895814" w14:textId="77777777" w:rsidR="00E15A22" w:rsidRPr="007F7F6B" w:rsidRDefault="00E15A22" w:rsidP="00E15A22">
      <w:pPr>
        <w:spacing w:after="0" w:line="276" w:lineRule="auto"/>
        <w:ind w:firstLine="709"/>
        <w:contextualSpacing/>
        <w:jc w:val="both"/>
        <w:rPr>
          <w:rFonts w:ascii="Times New Roman" w:eastAsia="Times New Roman" w:hAnsi="Times New Roman" w:cs="Times New Roman"/>
          <w:sz w:val="24"/>
          <w:szCs w:val="24"/>
          <w:lang w:eastAsia="ru-RU"/>
        </w:rPr>
      </w:pPr>
      <w:r w:rsidRPr="007F7F6B">
        <w:rPr>
          <w:rFonts w:ascii="Times New Roman" w:eastAsia="Times New Roman" w:hAnsi="Times New Roman" w:cs="Times New Roman"/>
          <w:sz w:val="24"/>
          <w:szCs w:val="24"/>
          <w:lang w:eastAsia="ru-RU"/>
        </w:rPr>
        <w:t>выражать своими словами понимание значимости нравственного самосовершенствования и роли в этом личных усилий человека, приводить примеры;</w:t>
      </w:r>
    </w:p>
    <w:p w14:paraId="2B04C9EA" w14:textId="77777777" w:rsidR="00E15A22" w:rsidRPr="007F7F6B" w:rsidRDefault="00E15A22" w:rsidP="00E15A22">
      <w:pPr>
        <w:spacing w:after="0" w:line="276" w:lineRule="auto"/>
        <w:ind w:firstLine="709"/>
        <w:contextualSpacing/>
        <w:jc w:val="both"/>
        <w:rPr>
          <w:rFonts w:ascii="Times New Roman" w:eastAsia="Times New Roman" w:hAnsi="Times New Roman" w:cs="Times New Roman"/>
          <w:sz w:val="24"/>
          <w:szCs w:val="24"/>
          <w:lang w:eastAsia="ru-RU"/>
        </w:rPr>
      </w:pPr>
      <w:r w:rsidRPr="007F7F6B">
        <w:rPr>
          <w:rFonts w:ascii="Times New Roman" w:eastAsia="Times New Roman" w:hAnsi="Times New Roman" w:cs="Times New Roman"/>
          <w:sz w:val="24"/>
          <w:szCs w:val="24"/>
          <w:lang w:eastAsia="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14:paraId="71C2D6E5" w14:textId="77777777" w:rsidR="00E15A22" w:rsidRPr="007F7F6B" w:rsidRDefault="00E15A22" w:rsidP="00E15A22">
      <w:pPr>
        <w:spacing w:after="0" w:line="276" w:lineRule="auto"/>
        <w:ind w:firstLine="709"/>
        <w:contextualSpacing/>
        <w:jc w:val="both"/>
        <w:rPr>
          <w:rFonts w:ascii="Times New Roman" w:eastAsia="Times New Roman" w:hAnsi="Times New Roman" w:cs="Times New Roman"/>
          <w:sz w:val="24"/>
          <w:szCs w:val="24"/>
          <w:lang w:eastAsia="ru-RU"/>
        </w:rPr>
      </w:pPr>
      <w:r w:rsidRPr="007F7F6B">
        <w:rPr>
          <w:rFonts w:ascii="Times New Roman" w:eastAsia="Times New Roman" w:hAnsi="Times New Roman" w:cs="Times New Roman"/>
          <w:sz w:val="24"/>
          <w:szCs w:val="24"/>
          <w:lang w:eastAsia="ru-RU"/>
        </w:rPr>
        <w:t>рассказывать о российской светской (гражданской) этике как общепринятых в российском обществе нормах морали, отношений и поведения людей, основанных на российских традиционных духовных ценностях, конституционных правах, свободах и обязанностях человека и гражданина в России;</w:t>
      </w:r>
    </w:p>
    <w:p w14:paraId="5ABAF491" w14:textId="77777777" w:rsidR="00E15A22" w:rsidRPr="007F7F6B" w:rsidRDefault="00E15A22" w:rsidP="00E15A22">
      <w:pPr>
        <w:spacing w:after="0" w:line="276" w:lineRule="auto"/>
        <w:ind w:firstLine="709"/>
        <w:contextualSpacing/>
        <w:jc w:val="both"/>
        <w:rPr>
          <w:rFonts w:ascii="Times New Roman" w:eastAsia="Times New Roman" w:hAnsi="Times New Roman" w:cs="Times New Roman"/>
          <w:sz w:val="24"/>
          <w:szCs w:val="24"/>
          <w:lang w:eastAsia="ru-RU"/>
        </w:rPr>
      </w:pPr>
      <w:r w:rsidRPr="007F7F6B">
        <w:rPr>
          <w:rFonts w:ascii="Times New Roman" w:eastAsia="Times New Roman" w:hAnsi="Times New Roman" w:cs="Times New Roman"/>
          <w:sz w:val="24"/>
          <w:szCs w:val="24"/>
          <w:lang w:eastAsia="ru-RU"/>
        </w:rPr>
        <w:t>раскрывать основное содержание нравственных категорий российской светской этики (справедливость, совесть, ответственность, сострадание, ценность и достоинство человеческой жизни, взаимоуважение, вера в добро, человеколюбие, милосердие, добродетели, патриотизм, труд) в отношениях между людьми в российском обществе, объяснять «золотое правило нравственности»;</w:t>
      </w:r>
    </w:p>
    <w:p w14:paraId="514555BC" w14:textId="77777777" w:rsidR="00E15A22" w:rsidRPr="007F7F6B" w:rsidRDefault="00E15A22" w:rsidP="00E15A22">
      <w:pPr>
        <w:spacing w:after="0" w:line="276" w:lineRule="auto"/>
        <w:ind w:firstLine="709"/>
        <w:contextualSpacing/>
        <w:jc w:val="both"/>
        <w:rPr>
          <w:rFonts w:ascii="Times New Roman" w:eastAsia="Times New Roman" w:hAnsi="Times New Roman" w:cs="Times New Roman"/>
          <w:sz w:val="24"/>
          <w:szCs w:val="24"/>
          <w:lang w:eastAsia="ru-RU"/>
        </w:rPr>
      </w:pPr>
      <w:r w:rsidRPr="007F7F6B">
        <w:rPr>
          <w:rFonts w:ascii="Times New Roman" w:eastAsia="Times New Roman" w:hAnsi="Times New Roman" w:cs="Times New Roman"/>
          <w:sz w:val="24"/>
          <w:szCs w:val="24"/>
          <w:lang w:eastAsia="ru-RU"/>
        </w:rPr>
        <w:t>высказывать суждения оценочного характера о значении нравственности в жизни человека, семьи, народа, общества и государства, умение различать нравственные нормы и нормы этикета, приводить примеры;</w:t>
      </w:r>
    </w:p>
    <w:p w14:paraId="6BF6FF2F" w14:textId="77777777" w:rsidR="00E15A22" w:rsidRPr="007F7F6B" w:rsidRDefault="00E15A22" w:rsidP="00E15A22">
      <w:pPr>
        <w:spacing w:after="0" w:line="276" w:lineRule="auto"/>
        <w:ind w:firstLine="709"/>
        <w:contextualSpacing/>
        <w:jc w:val="both"/>
        <w:rPr>
          <w:rFonts w:ascii="Times New Roman" w:eastAsia="Times New Roman" w:hAnsi="Times New Roman" w:cs="Times New Roman"/>
          <w:sz w:val="24"/>
          <w:szCs w:val="24"/>
          <w:lang w:eastAsia="ru-RU"/>
        </w:rPr>
      </w:pPr>
      <w:r w:rsidRPr="007F7F6B">
        <w:rPr>
          <w:rFonts w:ascii="Times New Roman" w:eastAsia="Times New Roman" w:hAnsi="Times New Roman" w:cs="Times New Roman"/>
          <w:sz w:val="24"/>
          <w:szCs w:val="24"/>
          <w:lang w:eastAsia="ru-RU"/>
        </w:rPr>
        <w:t>первоначальный опыт осмысления и нравственной оценки поступков, поведения (своих и других людей) с позиций российской светской (гражданской) этики;</w:t>
      </w:r>
    </w:p>
    <w:p w14:paraId="7DA8B1DF" w14:textId="77777777" w:rsidR="00E15A22" w:rsidRPr="007F7F6B" w:rsidRDefault="00E15A22" w:rsidP="00E15A22">
      <w:pPr>
        <w:spacing w:after="0" w:line="276" w:lineRule="auto"/>
        <w:ind w:firstLine="709"/>
        <w:contextualSpacing/>
        <w:jc w:val="both"/>
        <w:rPr>
          <w:rFonts w:ascii="Times New Roman" w:eastAsia="Times New Roman" w:hAnsi="Times New Roman" w:cs="Times New Roman"/>
          <w:sz w:val="24"/>
          <w:szCs w:val="24"/>
          <w:lang w:eastAsia="ru-RU"/>
        </w:rPr>
      </w:pPr>
      <w:r w:rsidRPr="007F7F6B">
        <w:rPr>
          <w:rFonts w:ascii="Times New Roman" w:eastAsia="Times New Roman" w:hAnsi="Times New Roman" w:cs="Times New Roman"/>
          <w:sz w:val="24"/>
          <w:szCs w:val="24"/>
          <w:lang w:eastAsia="ru-RU"/>
        </w:rPr>
        <w:t>раскрывать своими словами первоначальные представления об основных нормах российской светской (гражданской) этики: любовь к Родине, российский патриотизм и гражданственность, защита Отечества, уважение памяти предков, исторического и культурного наследия и особенностей народов России, российского общества, уважение чести, достоинства, доброго имени любого человека, любовь к природе, забота о животных, охрана окружающей среды;</w:t>
      </w:r>
    </w:p>
    <w:p w14:paraId="4BBCA555" w14:textId="77777777" w:rsidR="00E15A22" w:rsidRPr="007F7F6B" w:rsidRDefault="00E15A22" w:rsidP="00E15A22">
      <w:pPr>
        <w:spacing w:after="0" w:line="276" w:lineRule="auto"/>
        <w:ind w:firstLine="709"/>
        <w:contextualSpacing/>
        <w:jc w:val="both"/>
        <w:rPr>
          <w:rFonts w:ascii="Times New Roman" w:eastAsia="Times New Roman" w:hAnsi="Times New Roman" w:cs="Times New Roman"/>
          <w:sz w:val="24"/>
          <w:szCs w:val="24"/>
          <w:lang w:eastAsia="ru-RU"/>
        </w:rPr>
      </w:pPr>
      <w:r w:rsidRPr="007F7F6B">
        <w:rPr>
          <w:rFonts w:ascii="Times New Roman" w:eastAsia="Times New Roman" w:hAnsi="Times New Roman" w:cs="Times New Roman"/>
          <w:sz w:val="24"/>
          <w:szCs w:val="24"/>
          <w:lang w:eastAsia="ru-RU"/>
        </w:rPr>
        <w:t>рассказывать о праздниках как одной из форм исторической памяти народа, общества, российских праздниках (государственные, народные, религиозные, семейные праздники), российских государственных праздниках, их истории и традициях (не менее трёх), религиозных праздниках (не менее двух разных традиционных религий народов России), праздниках в своём регионе (не менее одного), о роли семейных праздников в жизни человека, семьи;</w:t>
      </w:r>
    </w:p>
    <w:p w14:paraId="1F1F8852" w14:textId="77777777" w:rsidR="00E15A22" w:rsidRPr="007F7F6B" w:rsidRDefault="00E15A22" w:rsidP="00E15A22">
      <w:pPr>
        <w:spacing w:after="0" w:line="276" w:lineRule="auto"/>
        <w:ind w:firstLine="709"/>
        <w:contextualSpacing/>
        <w:jc w:val="both"/>
        <w:rPr>
          <w:rFonts w:ascii="Times New Roman" w:eastAsia="Times New Roman" w:hAnsi="Times New Roman" w:cs="Times New Roman"/>
          <w:sz w:val="24"/>
          <w:szCs w:val="24"/>
          <w:lang w:eastAsia="ru-RU"/>
        </w:rPr>
      </w:pPr>
      <w:r w:rsidRPr="007F7F6B">
        <w:rPr>
          <w:rFonts w:ascii="Times New Roman" w:eastAsia="Times New Roman" w:hAnsi="Times New Roman" w:cs="Times New Roman"/>
          <w:sz w:val="24"/>
          <w:szCs w:val="24"/>
          <w:lang w:eastAsia="ru-RU"/>
        </w:rPr>
        <w:t>раскрывать основное содержание понимания семьи, отношений в семье на основе российских традиционных духовных ценностей (семья – союз мужчины и женщины на основе взаимной любви для совместной жизни, рождения и воспитания детей, любовь и забота родителей о детях, любовь и забота детей о нуждающихся в помощи родителях, уважение старших по возрасту, предков), российских традиционных семейных ценностей;</w:t>
      </w:r>
    </w:p>
    <w:p w14:paraId="17BD6E7C" w14:textId="77777777" w:rsidR="00E15A22" w:rsidRPr="007F7F6B" w:rsidRDefault="00E15A22" w:rsidP="00E15A22">
      <w:pPr>
        <w:spacing w:after="0" w:line="276" w:lineRule="auto"/>
        <w:ind w:firstLine="709"/>
        <w:contextualSpacing/>
        <w:jc w:val="both"/>
        <w:rPr>
          <w:rFonts w:ascii="Times New Roman" w:eastAsia="Times New Roman" w:hAnsi="Times New Roman" w:cs="Times New Roman"/>
          <w:sz w:val="24"/>
          <w:szCs w:val="24"/>
          <w:lang w:eastAsia="ru-RU"/>
        </w:rPr>
      </w:pPr>
      <w:r w:rsidRPr="007F7F6B">
        <w:rPr>
          <w:rFonts w:ascii="Times New Roman" w:eastAsia="Times New Roman" w:hAnsi="Times New Roman" w:cs="Times New Roman"/>
          <w:sz w:val="24"/>
          <w:szCs w:val="24"/>
          <w:lang w:eastAsia="ru-RU"/>
        </w:rPr>
        <w:t>распознавать российскую государственную символику, символику своего региона, объяснять её значение, выражать уважение российской государственности, законов в российском обществе, законных интересов и прав людей, сограждан;</w:t>
      </w:r>
    </w:p>
    <w:p w14:paraId="59444377" w14:textId="77777777" w:rsidR="00E15A22" w:rsidRPr="007F7F6B" w:rsidRDefault="00E15A22" w:rsidP="00E15A22">
      <w:pPr>
        <w:spacing w:after="0" w:line="276" w:lineRule="auto"/>
        <w:ind w:firstLine="709"/>
        <w:contextualSpacing/>
        <w:jc w:val="both"/>
        <w:rPr>
          <w:rFonts w:ascii="Times New Roman" w:eastAsia="Times New Roman" w:hAnsi="Times New Roman" w:cs="Times New Roman"/>
          <w:sz w:val="24"/>
          <w:szCs w:val="24"/>
          <w:lang w:eastAsia="ru-RU"/>
        </w:rPr>
      </w:pPr>
      <w:r w:rsidRPr="007F7F6B">
        <w:rPr>
          <w:rFonts w:ascii="Times New Roman" w:eastAsia="Times New Roman" w:hAnsi="Times New Roman" w:cs="Times New Roman"/>
          <w:sz w:val="24"/>
          <w:szCs w:val="24"/>
          <w:lang w:eastAsia="ru-RU"/>
        </w:rPr>
        <w:lastRenderedPageBreak/>
        <w:t>рассказывать о трудовой морали, нравственных традициях трудовой деятельности, предпринимательства в России, выражать нравственную ориентацию на трудолюбие, честный труд, уважение к труду, трудящимся, результатам труда;</w:t>
      </w:r>
    </w:p>
    <w:p w14:paraId="2ADD23D1" w14:textId="77777777" w:rsidR="00E15A22" w:rsidRPr="007F7F6B" w:rsidRDefault="00E15A22" w:rsidP="00E15A22">
      <w:pPr>
        <w:spacing w:after="0" w:line="276" w:lineRule="auto"/>
        <w:ind w:firstLine="709"/>
        <w:contextualSpacing/>
        <w:jc w:val="both"/>
        <w:rPr>
          <w:rFonts w:ascii="Times New Roman" w:eastAsia="Times New Roman" w:hAnsi="Times New Roman" w:cs="Times New Roman"/>
          <w:sz w:val="24"/>
          <w:szCs w:val="24"/>
          <w:lang w:eastAsia="ru-RU"/>
        </w:rPr>
      </w:pPr>
      <w:r w:rsidRPr="007F7F6B">
        <w:rPr>
          <w:rFonts w:ascii="Times New Roman" w:eastAsia="Times New Roman" w:hAnsi="Times New Roman" w:cs="Times New Roman"/>
          <w:sz w:val="24"/>
          <w:szCs w:val="24"/>
          <w:lang w:eastAsia="ru-RU"/>
        </w:rPr>
        <w:t>рассказывать о российских культурных и природных памятниках, о культурных и природных достопримечательностях своего региона;</w:t>
      </w:r>
    </w:p>
    <w:p w14:paraId="00B3DEDF" w14:textId="77777777" w:rsidR="00E15A22" w:rsidRPr="007F7F6B" w:rsidRDefault="00E15A22" w:rsidP="00E15A22">
      <w:pPr>
        <w:spacing w:after="0" w:line="276" w:lineRule="auto"/>
        <w:ind w:firstLine="709"/>
        <w:contextualSpacing/>
        <w:jc w:val="both"/>
        <w:rPr>
          <w:rFonts w:ascii="Times New Roman" w:eastAsia="Times New Roman" w:hAnsi="Times New Roman" w:cs="Times New Roman"/>
          <w:sz w:val="24"/>
          <w:szCs w:val="24"/>
          <w:lang w:eastAsia="ru-RU"/>
        </w:rPr>
      </w:pPr>
      <w:r w:rsidRPr="007F7F6B">
        <w:rPr>
          <w:rFonts w:ascii="Times New Roman" w:eastAsia="Times New Roman" w:hAnsi="Times New Roman" w:cs="Times New Roman"/>
          <w:sz w:val="24"/>
          <w:szCs w:val="24"/>
          <w:lang w:eastAsia="ru-RU"/>
        </w:rPr>
        <w:t>раскрывать основное содержание российской светской (гражданской) этики на примерах образцов нравственности, российской гражданственности и патриотизма в истории России;</w:t>
      </w:r>
    </w:p>
    <w:p w14:paraId="0F79D19A" w14:textId="77777777" w:rsidR="00E15A22" w:rsidRPr="007F7F6B" w:rsidRDefault="00E15A22" w:rsidP="00E15A22">
      <w:pPr>
        <w:spacing w:after="0" w:line="276" w:lineRule="auto"/>
        <w:ind w:firstLine="709"/>
        <w:contextualSpacing/>
        <w:jc w:val="both"/>
        <w:rPr>
          <w:rFonts w:ascii="Times New Roman" w:eastAsia="Times New Roman" w:hAnsi="Times New Roman" w:cs="Times New Roman"/>
          <w:sz w:val="24"/>
          <w:szCs w:val="24"/>
          <w:lang w:eastAsia="ru-RU"/>
        </w:rPr>
      </w:pPr>
      <w:r w:rsidRPr="007F7F6B">
        <w:rPr>
          <w:rFonts w:ascii="Times New Roman" w:eastAsia="Times New Roman" w:hAnsi="Times New Roman" w:cs="Times New Roman"/>
          <w:sz w:val="24"/>
          <w:szCs w:val="24"/>
          <w:lang w:eastAsia="ru-RU"/>
        </w:rPr>
        <w:t>объяснять своими словами роль светской (гражданской) этики в становлении российской государственности;</w:t>
      </w:r>
    </w:p>
    <w:p w14:paraId="4F6ACA73" w14:textId="77777777" w:rsidR="00E15A22" w:rsidRPr="007F7F6B" w:rsidRDefault="00E15A22" w:rsidP="00E15A22">
      <w:pPr>
        <w:spacing w:after="0" w:line="276" w:lineRule="auto"/>
        <w:ind w:firstLine="709"/>
        <w:contextualSpacing/>
        <w:jc w:val="both"/>
        <w:rPr>
          <w:rFonts w:ascii="Times New Roman" w:eastAsia="Times New Roman" w:hAnsi="Times New Roman" w:cs="Times New Roman"/>
          <w:sz w:val="24"/>
          <w:szCs w:val="24"/>
          <w:lang w:eastAsia="ru-RU"/>
        </w:rPr>
      </w:pPr>
      <w:r w:rsidRPr="007F7F6B">
        <w:rPr>
          <w:rFonts w:ascii="Times New Roman" w:eastAsia="Times New Roman" w:hAnsi="Times New Roman" w:cs="Times New Roman"/>
          <w:sz w:val="24"/>
          <w:szCs w:val="24"/>
          <w:lang w:eastAsia="ru-RU"/>
        </w:rPr>
        <w:t>первоначальный опыт поисковой, проектной деятельности по изучению исторического и культурного наследия народов России, российского общества в своей местности, регионе, оформлению и представлению её результатов;</w:t>
      </w:r>
    </w:p>
    <w:p w14:paraId="4EE58A63" w14:textId="77777777" w:rsidR="00E15A22" w:rsidRPr="007F7F6B" w:rsidRDefault="00E15A22" w:rsidP="00E15A22">
      <w:pPr>
        <w:spacing w:after="0" w:line="276" w:lineRule="auto"/>
        <w:ind w:firstLine="709"/>
        <w:contextualSpacing/>
        <w:jc w:val="both"/>
        <w:rPr>
          <w:rFonts w:ascii="Times New Roman" w:eastAsia="Times New Roman" w:hAnsi="Times New Roman" w:cs="Times New Roman"/>
          <w:sz w:val="24"/>
          <w:szCs w:val="24"/>
          <w:lang w:eastAsia="ru-RU"/>
        </w:rPr>
      </w:pPr>
      <w:r w:rsidRPr="007F7F6B">
        <w:rPr>
          <w:rFonts w:ascii="Times New Roman" w:eastAsia="Times New Roman" w:hAnsi="Times New Roman" w:cs="Times New Roman"/>
          <w:sz w:val="24"/>
          <w:szCs w:val="24"/>
          <w:lang w:eastAsia="ru-RU"/>
        </w:rPr>
        <w:t>приводить примеры нравственных поступков, совершаемых с использованием этических норм российской светской (гражданской) этики и внутренней установки личности поступать согласно своей совести;</w:t>
      </w:r>
    </w:p>
    <w:p w14:paraId="56FAC9A3" w14:textId="77777777" w:rsidR="00E15A22" w:rsidRPr="007F7F6B" w:rsidRDefault="00E15A22" w:rsidP="00E15A22">
      <w:pPr>
        <w:spacing w:after="0" w:line="276" w:lineRule="auto"/>
        <w:ind w:firstLine="709"/>
        <w:contextualSpacing/>
        <w:jc w:val="both"/>
        <w:rPr>
          <w:rFonts w:ascii="Times New Roman" w:eastAsia="Times New Roman" w:hAnsi="Times New Roman" w:cs="Times New Roman"/>
          <w:sz w:val="24"/>
          <w:szCs w:val="24"/>
          <w:lang w:eastAsia="ru-RU"/>
        </w:rPr>
      </w:pPr>
      <w:r w:rsidRPr="007F7F6B">
        <w:rPr>
          <w:rFonts w:ascii="Times New Roman" w:eastAsia="Times New Roman" w:hAnsi="Times New Roman" w:cs="Times New Roman"/>
          <w:sz w:val="24"/>
          <w:szCs w:val="24"/>
          <w:lang w:eastAsia="ru-RU"/>
        </w:rP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14:paraId="6E164B9A" w14:textId="77777777" w:rsidR="00E15A22" w:rsidRPr="007F7F6B" w:rsidRDefault="00E15A22" w:rsidP="00E15A22">
      <w:pPr>
        <w:spacing w:after="0" w:line="276" w:lineRule="auto"/>
        <w:ind w:firstLine="709"/>
        <w:contextualSpacing/>
        <w:jc w:val="both"/>
        <w:rPr>
          <w:rFonts w:ascii="Times New Roman" w:eastAsia="Times New Roman" w:hAnsi="Times New Roman" w:cs="Times New Roman"/>
          <w:sz w:val="24"/>
          <w:szCs w:val="24"/>
          <w:lang w:eastAsia="ru-RU"/>
        </w:rPr>
      </w:pPr>
      <w:r w:rsidRPr="007F7F6B">
        <w:rPr>
          <w:rFonts w:ascii="Times New Roman" w:eastAsia="Times New Roman" w:hAnsi="Times New Roman" w:cs="Times New Roman"/>
          <w:sz w:val="24"/>
          <w:szCs w:val="24"/>
          <w:lang w:eastAsia="ru-RU"/>
        </w:rPr>
        <w:t>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14:paraId="685F4788" w14:textId="5E98E180" w:rsidR="00E15A22" w:rsidRDefault="00E15A22" w:rsidP="00E15A22">
      <w:pPr>
        <w:spacing w:after="0" w:line="276" w:lineRule="auto"/>
        <w:ind w:firstLine="709"/>
        <w:contextualSpacing/>
        <w:jc w:val="both"/>
        <w:rPr>
          <w:rFonts w:ascii="Times New Roman" w:eastAsia="Times New Roman" w:hAnsi="Times New Roman" w:cs="Times New Roman"/>
          <w:sz w:val="24"/>
          <w:szCs w:val="24"/>
          <w:lang w:eastAsia="ru-RU"/>
        </w:rPr>
      </w:pPr>
      <w:r w:rsidRPr="007F7F6B">
        <w:rPr>
          <w:rFonts w:ascii="Times New Roman" w:eastAsia="Times New Roman" w:hAnsi="Times New Roman" w:cs="Times New Roman"/>
          <w:sz w:val="24"/>
          <w:szCs w:val="24"/>
          <w:lang w:eastAsia="ru-RU"/>
        </w:rPr>
        <w:t>выражать своими словами понимание человеческого достоинства, ценности человеческой жизни в российской светской (гражданской) этике.</w:t>
      </w:r>
    </w:p>
    <w:p w14:paraId="2A0FCF02" w14:textId="77777777" w:rsidR="00014AFB" w:rsidRDefault="00014AFB" w:rsidP="00E15A22">
      <w:pPr>
        <w:spacing w:after="0" w:line="276" w:lineRule="auto"/>
        <w:ind w:firstLine="709"/>
        <w:contextualSpacing/>
        <w:jc w:val="both"/>
        <w:rPr>
          <w:rFonts w:ascii="Times New Roman" w:eastAsia="Times New Roman" w:hAnsi="Times New Roman" w:cs="Times New Roman"/>
          <w:sz w:val="24"/>
          <w:szCs w:val="24"/>
          <w:lang w:eastAsia="ru-RU"/>
        </w:rPr>
      </w:pPr>
    </w:p>
    <w:p w14:paraId="6B61731E" w14:textId="6B5A7498" w:rsidR="004E79D5" w:rsidRPr="00841A9C" w:rsidRDefault="00014AFB" w:rsidP="004E79D5">
      <w:pPr>
        <w:keepNext/>
        <w:keepLines/>
        <w:widowControl w:val="0"/>
        <w:spacing w:after="0" w:line="276" w:lineRule="auto"/>
        <w:ind w:firstLine="708"/>
        <w:jc w:val="both"/>
        <w:outlineLv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3.1.7. </w:t>
      </w:r>
      <w:r w:rsidR="004E79D5" w:rsidRPr="00841A9C">
        <w:rPr>
          <w:rFonts w:ascii="Times New Roman" w:eastAsia="Times New Roman" w:hAnsi="Times New Roman" w:cs="Times New Roman"/>
          <w:b/>
          <w:sz w:val="24"/>
          <w:szCs w:val="24"/>
        </w:rPr>
        <w:t>Рабочая программа по учебному предмету «Изобразительное искусство».</w:t>
      </w:r>
    </w:p>
    <w:p w14:paraId="148A322C" w14:textId="77777777" w:rsidR="004E79D5" w:rsidRPr="00841A9C" w:rsidRDefault="004E79D5" w:rsidP="004E79D5">
      <w:pPr>
        <w:widowControl w:val="0"/>
        <w:spacing w:after="0" w:line="276" w:lineRule="auto"/>
        <w:ind w:firstLine="709"/>
        <w:jc w:val="both"/>
        <w:rPr>
          <w:rFonts w:ascii="Times New Roman" w:eastAsia="Calibri" w:hAnsi="Times New Roman" w:cs="Times New Roman"/>
          <w:sz w:val="24"/>
          <w:szCs w:val="24"/>
        </w:rPr>
      </w:pPr>
      <w:r w:rsidRPr="00841A9C">
        <w:rPr>
          <w:rFonts w:ascii="Times New Roman" w:eastAsia="Calibri" w:hAnsi="Times New Roman" w:cs="Times New Roman"/>
          <w:sz w:val="24"/>
          <w:szCs w:val="24"/>
        </w:rPr>
        <w:t>Рабочая программа по учебному предмету «Изобразительное искусство» (предметная область «Искусство») (далее соответственно – программа по изобразительному искусству, искусство) включает пояснительную записку, содержание обучения, планируемые результаты освоения программы по изобразительному искусству.</w:t>
      </w:r>
    </w:p>
    <w:p w14:paraId="14B38799" w14:textId="77777777" w:rsidR="004E79D5" w:rsidRPr="00841A9C" w:rsidRDefault="004E79D5" w:rsidP="004E79D5">
      <w:pPr>
        <w:widowControl w:val="0"/>
        <w:spacing w:after="0" w:line="276" w:lineRule="auto"/>
        <w:ind w:firstLine="709"/>
        <w:jc w:val="both"/>
        <w:rPr>
          <w:rFonts w:ascii="Times New Roman" w:eastAsia="Calibri" w:hAnsi="Times New Roman" w:cs="Times New Roman"/>
          <w:sz w:val="24"/>
          <w:szCs w:val="24"/>
        </w:rPr>
      </w:pPr>
      <w:r w:rsidRPr="00841A9C">
        <w:rPr>
          <w:rFonts w:ascii="Times New Roman" w:eastAsia="Calibri" w:hAnsi="Times New Roman" w:cs="Times New Roman"/>
          <w:sz w:val="24"/>
          <w:szCs w:val="24"/>
        </w:rPr>
        <w:t>Пояснительная записка отражает общие цели и задачи изучения изобразительного искусства, место в структуре учебного плана, а также подходы к отбору содержания и планируемым результатам.</w:t>
      </w:r>
    </w:p>
    <w:p w14:paraId="4665A23E" w14:textId="77777777" w:rsidR="004E79D5" w:rsidRPr="00841A9C" w:rsidRDefault="004E79D5" w:rsidP="004E79D5">
      <w:pPr>
        <w:widowControl w:val="0"/>
        <w:spacing w:after="0" w:line="276" w:lineRule="auto"/>
        <w:ind w:firstLine="709"/>
        <w:jc w:val="both"/>
        <w:rPr>
          <w:rFonts w:ascii="Times New Roman" w:eastAsia="Calibri" w:hAnsi="Times New Roman" w:cs="Times New Roman"/>
          <w:sz w:val="24"/>
          <w:szCs w:val="24"/>
        </w:rPr>
      </w:pPr>
      <w:r w:rsidRPr="00841A9C">
        <w:rPr>
          <w:rFonts w:ascii="Times New Roman" w:eastAsia="Calibri" w:hAnsi="Times New Roman" w:cs="Times New Roman"/>
          <w:sz w:val="24"/>
          <w:szCs w:val="24"/>
        </w:rPr>
        <w:t xml:space="preserve">Содержание обучения раскрывает содержательные линии, которые предлагаются для обязательного изучения в каждом классе на уровне начального общего образования. </w:t>
      </w:r>
    </w:p>
    <w:p w14:paraId="440DFE10" w14:textId="77777777" w:rsidR="004E79D5" w:rsidRPr="00841A9C" w:rsidRDefault="004E79D5" w:rsidP="004E79D5">
      <w:pPr>
        <w:widowControl w:val="0"/>
        <w:spacing w:after="0" w:line="276" w:lineRule="auto"/>
        <w:ind w:firstLine="709"/>
        <w:jc w:val="both"/>
        <w:rPr>
          <w:rFonts w:ascii="Times New Roman" w:eastAsia="Calibri" w:hAnsi="Times New Roman" w:cs="Times New Roman"/>
          <w:sz w:val="24"/>
          <w:szCs w:val="24"/>
        </w:rPr>
      </w:pPr>
      <w:r w:rsidRPr="00841A9C">
        <w:rPr>
          <w:rFonts w:ascii="Times New Roman" w:eastAsia="Calibri" w:hAnsi="Times New Roman" w:cs="Times New Roman"/>
          <w:sz w:val="24"/>
          <w:szCs w:val="24"/>
        </w:rPr>
        <w:t>Планируемые результаты освоения программы по изобразительному искусству включают личностные, метапредметные результаты за весь период обучения на уровне начального общего образования, а также предметные достижения обучающегося за каждый год обучения.</w:t>
      </w:r>
    </w:p>
    <w:p w14:paraId="67D887F9" w14:textId="3E375890" w:rsidR="004E79D5" w:rsidRDefault="004E79D5" w:rsidP="004E79D5">
      <w:pPr>
        <w:widowControl w:val="0"/>
        <w:spacing w:after="0" w:line="276" w:lineRule="auto"/>
        <w:ind w:firstLine="709"/>
        <w:jc w:val="both"/>
        <w:rPr>
          <w:rFonts w:ascii="Times New Roman" w:eastAsia="Calibri" w:hAnsi="Times New Roman" w:cs="Times New Roman"/>
          <w:bCs/>
          <w:color w:val="000000"/>
          <w:sz w:val="24"/>
          <w:szCs w:val="24"/>
        </w:rPr>
      </w:pPr>
      <w:r w:rsidRPr="00841A9C">
        <w:rPr>
          <w:rFonts w:ascii="Times New Roman" w:eastAsia="Calibri" w:hAnsi="Times New Roman" w:cs="Times New Roman"/>
          <w:bCs/>
          <w:color w:val="000000"/>
          <w:sz w:val="24"/>
          <w:szCs w:val="24"/>
        </w:rPr>
        <w:t>При разработке рабочей программы по изобразительному искусству образовательная организация вправе использовать возможности сетевого взаимодействия, в том числе с организациями системы дополнительного образования детей, учреждениями культуры, организациями культурно-досуговой сферы (театры, музеи, творческие союзы).</w:t>
      </w:r>
    </w:p>
    <w:p w14:paraId="6C4D6A7F" w14:textId="5BDDFDA9" w:rsidR="00014AFB" w:rsidRPr="00841A9C" w:rsidRDefault="00014AFB" w:rsidP="00014AFB">
      <w:pPr>
        <w:widowControl w:val="0"/>
        <w:spacing w:after="0" w:line="276" w:lineRule="auto"/>
        <w:ind w:firstLine="709"/>
        <w:jc w:val="center"/>
        <w:rPr>
          <w:rFonts w:ascii="Times New Roman" w:eastAsia="Calibri" w:hAnsi="Times New Roman" w:cs="Times New Roman"/>
          <w:sz w:val="24"/>
          <w:szCs w:val="24"/>
        </w:rPr>
      </w:pPr>
      <w:r>
        <w:rPr>
          <w:rFonts w:ascii="Times New Roman" w:eastAsia="Calibri" w:hAnsi="Times New Roman" w:cs="Times New Roman"/>
          <w:bCs/>
          <w:color w:val="000000"/>
          <w:sz w:val="24"/>
          <w:szCs w:val="24"/>
        </w:rPr>
        <w:lastRenderedPageBreak/>
        <w:t>ПОЯСНИТЕЛЬНАЯ ЗАПИСКА</w:t>
      </w:r>
    </w:p>
    <w:p w14:paraId="0EA19A9C" w14:textId="77777777" w:rsidR="004E79D5" w:rsidRPr="00841A9C" w:rsidRDefault="004E79D5" w:rsidP="004E79D5">
      <w:pPr>
        <w:widowControl w:val="0"/>
        <w:spacing w:after="0" w:line="276" w:lineRule="auto"/>
        <w:ind w:firstLine="709"/>
        <w:jc w:val="both"/>
        <w:rPr>
          <w:rFonts w:ascii="Times New Roman" w:eastAsia="Calibri" w:hAnsi="Times New Roman" w:cs="Times New Roman"/>
          <w:sz w:val="24"/>
          <w:szCs w:val="24"/>
        </w:rPr>
      </w:pPr>
      <w:r w:rsidRPr="00841A9C">
        <w:rPr>
          <w:rFonts w:ascii="Times New Roman" w:eastAsia="Calibri" w:hAnsi="Times New Roman" w:cs="Times New Roman"/>
          <w:sz w:val="24"/>
          <w:szCs w:val="24"/>
        </w:rPr>
        <w:t xml:space="preserve">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w:t>
      </w:r>
      <w:r w:rsidRPr="00841A9C">
        <w:rPr>
          <w:rFonts w:ascii="Times New Roman" w:eastAsia="SchoolBookSanPin" w:hAnsi="Times New Roman" w:cs="Times New Roman"/>
          <w:sz w:val="24"/>
          <w:szCs w:val="24"/>
        </w:rPr>
        <w:t xml:space="preserve">рабочей </w:t>
      </w:r>
      <w:r w:rsidRPr="00841A9C">
        <w:rPr>
          <w:rFonts w:ascii="Times New Roman" w:eastAsia="Calibri" w:hAnsi="Times New Roman" w:cs="Times New Roman"/>
          <w:sz w:val="24"/>
          <w:szCs w:val="24"/>
        </w:rPr>
        <w:t>программе воспитания.</w:t>
      </w:r>
    </w:p>
    <w:p w14:paraId="68B50625" w14:textId="77777777" w:rsidR="004E79D5" w:rsidRPr="00841A9C" w:rsidRDefault="004E79D5" w:rsidP="004E79D5">
      <w:pPr>
        <w:widowControl w:val="0"/>
        <w:spacing w:after="0" w:line="276" w:lineRule="auto"/>
        <w:ind w:firstLine="709"/>
        <w:jc w:val="both"/>
        <w:rPr>
          <w:rFonts w:ascii="Times New Roman" w:eastAsia="Calibri" w:hAnsi="Times New Roman" w:cs="Times New Roman"/>
          <w:sz w:val="24"/>
          <w:szCs w:val="24"/>
        </w:rPr>
      </w:pPr>
      <w:r w:rsidRPr="00841A9C">
        <w:rPr>
          <w:rFonts w:ascii="Times New Roman" w:eastAsia="Calibri" w:hAnsi="Times New Roman" w:cs="Times New Roman"/>
          <w:sz w:val="24"/>
          <w:szCs w:val="24"/>
        </w:rPr>
        <w:t>Цель программы по изобразительному искусству состоит в формировании художественной культуры обучающихся, развитии художественно-образного мышления и эстетического отношения к явлениям действительности путём освоения начальных основ художественных знаний, умений, навыков и развития творческого потенциала обучающихся.</w:t>
      </w:r>
    </w:p>
    <w:p w14:paraId="03B9B17B" w14:textId="77777777" w:rsidR="004E79D5" w:rsidRPr="00841A9C" w:rsidRDefault="004E79D5" w:rsidP="004E79D5">
      <w:pPr>
        <w:widowControl w:val="0"/>
        <w:spacing w:after="0" w:line="276" w:lineRule="auto"/>
        <w:ind w:firstLine="709"/>
        <w:jc w:val="both"/>
        <w:rPr>
          <w:rFonts w:ascii="Times New Roman" w:eastAsia="Calibri" w:hAnsi="Times New Roman" w:cs="Times New Roman"/>
          <w:sz w:val="24"/>
          <w:szCs w:val="24"/>
        </w:rPr>
      </w:pPr>
      <w:r w:rsidRPr="00841A9C">
        <w:rPr>
          <w:rFonts w:ascii="Times New Roman" w:eastAsia="Calibri" w:hAnsi="Times New Roman" w:cs="Times New Roman"/>
          <w:sz w:val="24"/>
          <w:szCs w:val="24"/>
        </w:rPr>
        <w:t>Программа по изобразительному искусству направлена на развитие духовной культуры обучающихся, формирование активной эстетической позиции по отношению к действительности и произведениям искусства, понимание роли и значения художественной деятельности в жизни людей.</w:t>
      </w:r>
    </w:p>
    <w:p w14:paraId="05DA6EB7" w14:textId="77777777" w:rsidR="004E79D5" w:rsidRPr="00841A9C" w:rsidRDefault="004E79D5" w:rsidP="004E79D5">
      <w:pPr>
        <w:widowControl w:val="0"/>
        <w:spacing w:after="0" w:line="276" w:lineRule="auto"/>
        <w:ind w:firstLine="709"/>
        <w:jc w:val="both"/>
        <w:rPr>
          <w:rFonts w:ascii="Times New Roman" w:eastAsia="Calibri" w:hAnsi="Times New Roman" w:cs="Times New Roman"/>
          <w:sz w:val="24"/>
          <w:szCs w:val="24"/>
        </w:rPr>
      </w:pPr>
      <w:r w:rsidRPr="00841A9C">
        <w:rPr>
          <w:rFonts w:ascii="Times New Roman" w:eastAsia="Calibri" w:hAnsi="Times New Roman" w:cs="Times New Roman"/>
          <w:sz w:val="24"/>
          <w:szCs w:val="24"/>
        </w:rPr>
        <w:t xml:space="preserve">Содержание программы по изобразительному искусству охватывает все основные виды визуально-пространственных искусств (собственно изобразительных): начальные основы графики, живописи и скульптуры, декоративно-прикладные и народные виды искусства, архитектуру и дизайн. Особое внимание уделено развитию эстетического восприятия природы, восприятию произведений искусства и формированию зрительских навыков, художественному восприятию предметно-бытовой культуры. </w:t>
      </w:r>
    </w:p>
    <w:p w14:paraId="27D60A58" w14:textId="77777777" w:rsidR="004E79D5" w:rsidRPr="00841A9C" w:rsidRDefault="004E79D5" w:rsidP="004E79D5">
      <w:pPr>
        <w:widowControl w:val="0"/>
        <w:spacing w:after="0" w:line="276" w:lineRule="auto"/>
        <w:ind w:firstLine="709"/>
        <w:jc w:val="both"/>
        <w:rPr>
          <w:rFonts w:ascii="Times New Roman" w:eastAsia="Calibri" w:hAnsi="Times New Roman" w:cs="Times New Roman"/>
          <w:sz w:val="24"/>
          <w:szCs w:val="24"/>
        </w:rPr>
      </w:pPr>
      <w:r w:rsidRPr="00841A9C">
        <w:rPr>
          <w:rFonts w:ascii="Times New Roman" w:eastAsia="Calibri" w:hAnsi="Times New Roman" w:cs="Times New Roman"/>
          <w:sz w:val="24"/>
          <w:szCs w:val="24"/>
        </w:rPr>
        <w:t>Важнейшей задачей является формирование активного, ценностного отношения к истории отечественной культуры, выраженной в её архитектуре, изобразительном искусстве, в национальных образах предметно-материальной и пространственной среды, в понимании красоты человека.</w:t>
      </w:r>
    </w:p>
    <w:p w14:paraId="59579DB8" w14:textId="77777777" w:rsidR="004E79D5" w:rsidRPr="00841A9C" w:rsidRDefault="004E79D5" w:rsidP="004E79D5">
      <w:pPr>
        <w:widowControl w:val="0"/>
        <w:spacing w:after="0" w:line="276" w:lineRule="auto"/>
        <w:ind w:firstLine="709"/>
        <w:jc w:val="both"/>
        <w:rPr>
          <w:rFonts w:ascii="Times New Roman" w:eastAsia="Calibri" w:hAnsi="Times New Roman" w:cs="Times New Roman"/>
          <w:sz w:val="24"/>
          <w:szCs w:val="24"/>
        </w:rPr>
      </w:pPr>
      <w:r w:rsidRPr="00841A9C">
        <w:rPr>
          <w:rFonts w:ascii="Times New Roman" w:eastAsia="Calibri" w:hAnsi="Times New Roman" w:cs="Times New Roman"/>
          <w:sz w:val="24"/>
          <w:szCs w:val="24"/>
        </w:rPr>
        <w:t>Учебные темы, связанные с восприятием, могут быть реализованы как отдельные уроки, но чаще всего следует объединять задачи восприятия с задачами практической творческой работы (при сохранении учебного времени на восприятие произведений искусства и эстетического наблюдения окружающей действительности).</w:t>
      </w:r>
    </w:p>
    <w:p w14:paraId="114A8E30" w14:textId="77777777" w:rsidR="004E79D5" w:rsidRPr="00841A9C" w:rsidRDefault="004E79D5" w:rsidP="004E79D5">
      <w:pPr>
        <w:widowControl w:val="0"/>
        <w:spacing w:after="0" w:line="276" w:lineRule="auto"/>
        <w:ind w:firstLine="709"/>
        <w:jc w:val="both"/>
        <w:rPr>
          <w:rFonts w:ascii="Times New Roman" w:eastAsia="Calibri" w:hAnsi="Times New Roman" w:cs="Times New Roman"/>
          <w:sz w:val="24"/>
          <w:szCs w:val="24"/>
        </w:rPr>
      </w:pPr>
      <w:r w:rsidRPr="00841A9C">
        <w:rPr>
          <w:rFonts w:ascii="Times New Roman" w:eastAsia="Calibri" w:hAnsi="Times New Roman" w:cs="Times New Roman"/>
          <w:sz w:val="24"/>
          <w:szCs w:val="24"/>
        </w:rPr>
        <w:t>Программа по изобразительному искусству знакомит обучающихся с многообразием видов художественной деятельности и технически доступным разнообразием художественных материалов. Практическая художественно-творческая деятельность занимает приоритетное пространство учебного времени. При опоре на восприятие произведений искусства художественно-эстетическое отношение к миру формируется прежде всего в собственной художественной деятельности, в процессе практического решения художественно-творческих задач.</w:t>
      </w:r>
    </w:p>
    <w:p w14:paraId="743D81F4" w14:textId="22FD4030" w:rsidR="004E79D5" w:rsidRDefault="004E79D5" w:rsidP="004E79D5">
      <w:pPr>
        <w:widowControl w:val="0"/>
        <w:spacing w:after="0" w:line="276" w:lineRule="auto"/>
        <w:ind w:firstLine="709"/>
        <w:jc w:val="both"/>
        <w:rPr>
          <w:rFonts w:ascii="Times New Roman" w:eastAsia="Calibri" w:hAnsi="Times New Roman" w:cs="Times New Roman"/>
          <w:sz w:val="24"/>
          <w:szCs w:val="24"/>
        </w:rPr>
      </w:pPr>
      <w:r w:rsidRPr="00841A9C">
        <w:rPr>
          <w:rFonts w:ascii="Times New Roman" w:eastAsia="Calibri" w:hAnsi="Times New Roman" w:cs="Times New Roman"/>
          <w:sz w:val="24"/>
          <w:szCs w:val="24"/>
        </w:rPr>
        <w:t>Содержание программы по изобразительному искусству структурировано как система тематических модулей. Изучение содержания всех модулей в 1–4 классах обязательно.</w:t>
      </w:r>
    </w:p>
    <w:p w14:paraId="28C1CEE6" w14:textId="77777777" w:rsidR="00014AFB" w:rsidRDefault="00014AFB" w:rsidP="00014AFB">
      <w:pPr>
        <w:widowControl w:val="0"/>
        <w:spacing w:after="0" w:line="276" w:lineRule="auto"/>
        <w:ind w:firstLine="709"/>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МЕСТО УЧЕБНОГО ПРЕДМЕТА «ИЗОБРАЗИТЕЛЬНОЕ ИСКУССТВО» </w:t>
      </w:r>
    </w:p>
    <w:p w14:paraId="6894388B" w14:textId="2FAD5C7C" w:rsidR="00014AFB" w:rsidRPr="00841A9C" w:rsidRDefault="00014AFB" w:rsidP="00014AFB">
      <w:pPr>
        <w:widowControl w:val="0"/>
        <w:spacing w:after="0" w:line="276" w:lineRule="auto"/>
        <w:ind w:firstLine="709"/>
        <w:jc w:val="center"/>
        <w:rPr>
          <w:rFonts w:ascii="Times New Roman" w:eastAsia="Calibri" w:hAnsi="Times New Roman" w:cs="Times New Roman"/>
          <w:sz w:val="24"/>
          <w:szCs w:val="24"/>
        </w:rPr>
      </w:pPr>
      <w:r>
        <w:rPr>
          <w:rFonts w:ascii="Times New Roman" w:eastAsia="Calibri" w:hAnsi="Times New Roman" w:cs="Times New Roman"/>
          <w:sz w:val="24"/>
          <w:szCs w:val="24"/>
        </w:rPr>
        <w:t>В УЧЕБНОМ ПЛАНЕ</w:t>
      </w:r>
    </w:p>
    <w:p w14:paraId="76AF6885" w14:textId="5D01EA68" w:rsidR="004E79D5" w:rsidRDefault="004E79D5" w:rsidP="004E79D5">
      <w:pPr>
        <w:widowControl w:val="0"/>
        <w:spacing w:after="0" w:line="276" w:lineRule="auto"/>
        <w:ind w:firstLine="709"/>
        <w:jc w:val="both"/>
        <w:rPr>
          <w:rFonts w:ascii="Times New Roman" w:eastAsia="Calibri" w:hAnsi="Times New Roman" w:cs="Times New Roman"/>
          <w:sz w:val="24"/>
          <w:szCs w:val="24"/>
        </w:rPr>
      </w:pPr>
      <w:r w:rsidRPr="00841A9C">
        <w:rPr>
          <w:rFonts w:ascii="Times New Roman" w:eastAsia="Calibri" w:hAnsi="Times New Roman" w:cs="Times New Roman"/>
          <w:sz w:val="24"/>
          <w:szCs w:val="24"/>
        </w:rPr>
        <w:t xml:space="preserve">Общее число часов, рекомендованных для изучения изобразительного искусства – 135 часов: в 1 классе – 33 часа (1 час в неделю), во 2 классе – 34 часа (1 час в неделю), в 3 классе – 34 часа (1 час в неделю), в 4 классе – 34 часа (1 час в неделю). </w:t>
      </w:r>
    </w:p>
    <w:p w14:paraId="2D8A6E66" w14:textId="4ED41972" w:rsidR="004E79D5" w:rsidRPr="00841A9C" w:rsidRDefault="004E79D5" w:rsidP="004E79D5">
      <w:pPr>
        <w:widowControl w:val="0"/>
        <w:spacing w:after="0" w:line="276" w:lineRule="auto"/>
        <w:ind w:firstLine="709"/>
        <w:jc w:val="center"/>
        <w:rPr>
          <w:rFonts w:ascii="Times New Roman" w:eastAsia="Calibri" w:hAnsi="Times New Roman" w:cs="Times New Roman"/>
          <w:sz w:val="24"/>
          <w:szCs w:val="24"/>
        </w:rPr>
      </w:pPr>
      <w:r>
        <w:rPr>
          <w:rFonts w:ascii="Times New Roman" w:eastAsia="Calibri" w:hAnsi="Times New Roman" w:cs="Times New Roman"/>
          <w:sz w:val="24"/>
          <w:szCs w:val="24"/>
        </w:rPr>
        <w:t>СОДЕРЖАНИЕ ОБУЧЕНИЯ В 1 КЛАССЕ</w:t>
      </w:r>
    </w:p>
    <w:p w14:paraId="204AE54F" w14:textId="77777777" w:rsidR="004E79D5" w:rsidRPr="00841A9C" w:rsidRDefault="004E79D5" w:rsidP="004E79D5">
      <w:pPr>
        <w:widowControl w:val="0"/>
        <w:spacing w:after="0" w:line="276" w:lineRule="auto"/>
        <w:ind w:firstLine="709"/>
        <w:jc w:val="both"/>
        <w:rPr>
          <w:rFonts w:ascii="Times New Roman" w:eastAsia="Calibri" w:hAnsi="Times New Roman" w:cs="Times New Roman"/>
          <w:b/>
          <w:sz w:val="24"/>
          <w:szCs w:val="24"/>
        </w:rPr>
      </w:pPr>
      <w:r w:rsidRPr="00841A9C">
        <w:rPr>
          <w:rFonts w:ascii="Times New Roman" w:eastAsia="Calibri" w:hAnsi="Times New Roman" w:cs="Times New Roman"/>
          <w:b/>
          <w:sz w:val="24"/>
          <w:szCs w:val="24"/>
        </w:rPr>
        <w:t>Модуль «Графика».</w:t>
      </w:r>
    </w:p>
    <w:p w14:paraId="744BC24A" w14:textId="77777777" w:rsidR="004E79D5" w:rsidRPr="00841A9C" w:rsidRDefault="004E79D5" w:rsidP="004E79D5">
      <w:pPr>
        <w:widowControl w:val="0"/>
        <w:spacing w:after="0" w:line="276" w:lineRule="auto"/>
        <w:ind w:firstLine="709"/>
        <w:jc w:val="both"/>
        <w:rPr>
          <w:rFonts w:ascii="Times New Roman" w:eastAsia="Calibri" w:hAnsi="Times New Roman" w:cs="Times New Roman"/>
          <w:sz w:val="24"/>
          <w:szCs w:val="24"/>
        </w:rPr>
      </w:pPr>
      <w:r w:rsidRPr="00841A9C">
        <w:rPr>
          <w:rFonts w:ascii="Times New Roman" w:eastAsia="Calibri" w:hAnsi="Times New Roman" w:cs="Times New Roman"/>
          <w:sz w:val="24"/>
          <w:szCs w:val="24"/>
        </w:rPr>
        <w:t xml:space="preserve">Расположение изображения на листе. Выбор вертикального или горизонтального </w:t>
      </w:r>
      <w:r w:rsidRPr="00841A9C">
        <w:rPr>
          <w:rFonts w:ascii="Times New Roman" w:eastAsia="Calibri" w:hAnsi="Times New Roman" w:cs="Times New Roman"/>
          <w:sz w:val="24"/>
          <w:szCs w:val="24"/>
        </w:rPr>
        <w:lastRenderedPageBreak/>
        <w:t>формата листа в зависимости от содержания изображения.</w:t>
      </w:r>
    </w:p>
    <w:p w14:paraId="196992BC" w14:textId="77777777" w:rsidR="004E79D5" w:rsidRPr="00841A9C" w:rsidRDefault="004E79D5" w:rsidP="004E79D5">
      <w:pPr>
        <w:widowControl w:val="0"/>
        <w:spacing w:after="0" w:line="276" w:lineRule="auto"/>
        <w:ind w:firstLine="709"/>
        <w:jc w:val="both"/>
        <w:rPr>
          <w:rFonts w:ascii="Times New Roman" w:eastAsia="Calibri" w:hAnsi="Times New Roman" w:cs="Times New Roman"/>
          <w:sz w:val="24"/>
          <w:szCs w:val="24"/>
        </w:rPr>
      </w:pPr>
      <w:r w:rsidRPr="00841A9C">
        <w:rPr>
          <w:rFonts w:ascii="Times New Roman" w:eastAsia="Calibri" w:hAnsi="Times New Roman" w:cs="Times New Roman"/>
          <w:sz w:val="24"/>
          <w:szCs w:val="24"/>
        </w:rPr>
        <w:t>Разные виды линий. Линейный рисунок. Графические материалы для линейного рисунка и их особенности. Приёмы рисования линией.</w:t>
      </w:r>
    </w:p>
    <w:p w14:paraId="022F07E6" w14:textId="77777777" w:rsidR="004E79D5" w:rsidRPr="00841A9C" w:rsidRDefault="004E79D5" w:rsidP="004E79D5">
      <w:pPr>
        <w:widowControl w:val="0"/>
        <w:spacing w:after="0" w:line="276" w:lineRule="auto"/>
        <w:ind w:firstLine="709"/>
        <w:jc w:val="both"/>
        <w:rPr>
          <w:rFonts w:ascii="Times New Roman" w:eastAsia="Calibri" w:hAnsi="Times New Roman" w:cs="Times New Roman"/>
          <w:sz w:val="24"/>
          <w:szCs w:val="24"/>
        </w:rPr>
      </w:pPr>
      <w:r w:rsidRPr="00841A9C">
        <w:rPr>
          <w:rFonts w:ascii="Times New Roman" w:eastAsia="Calibri" w:hAnsi="Times New Roman" w:cs="Times New Roman"/>
          <w:sz w:val="24"/>
          <w:szCs w:val="24"/>
        </w:rPr>
        <w:t>Рисование с натуры: разные листья и их форма.</w:t>
      </w:r>
    </w:p>
    <w:p w14:paraId="614EAE9C" w14:textId="77777777" w:rsidR="004E79D5" w:rsidRPr="00841A9C" w:rsidRDefault="004E79D5" w:rsidP="004E79D5">
      <w:pPr>
        <w:widowControl w:val="0"/>
        <w:spacing w:after="0" w:line="276" w:lineRule="auto"/>
        <w:ind w:firstLine="709"/>
        <w:jc w:val="both"/>
        <w:rPr>
          <w:rFonts w:ascii="Times New Roman" w:eastAsia="Calibri" w:hAnsi="Times New Roman" w:cs="Times New Roman"/>
          <w:sz w:val="24"/>
          <w:szCs w:val="24"/>
        </w:rPr>
      </w:pPr>
      <w:r w:rsidRPr="00841A9C">
        <w:rPr>
          <w:rFonts w:ascii="Times New Roman" w:eastAsia="Calibri" w:hAnsi="Times New Roman" w:cs="Times New Roman"/>
          <w:sz w:val="24"/>
          <w:szCs w:val="24"/>
        </w:rPr>
        <w:t>Представление о пропорциях: короткое – длинное. Развитие – навыка видения соотношения частей целого (на основе рисунков животных).</w:t>
      </w:r>
    </w:p>
    <w:p w14:paraId="228D8F63" w14:textId="77777777" w:rsidR="004E79D5" w:rsidRPr="00841A9C" w:rsidRDefault="004E79D5" w:rsidP="004E79D5">
      <w:pPr>
        <w:widowControl w:val="0"/>
        <w:spacing w:after="0" w:line="276" w:lineRule="auto"/>
        <w:ind w:firstLine="709"/>
        <w:jc w:val="both"/>
        <w:rPr>
          <w:rFonts w:ascii="Times New Roman" w:eastAsia="Calibri" w:hAnsi="Times New Roman" w:cs="Times New Roman"/>
          <w:sz w:val="24"/>
          <w:szCs w:val="24"/>
        </w:rPr>
      </w:pPr>
      <w:r w:rsidRPr="00841A9C">
        <w:rPr>
          <w:rFonts w:ascii="Times New Roman" w:eastAsia="Calibri" w:hAnsi="Times New Roman" w:cs="Times New Roman"/>
          <w:sz w:val="24"/>
          <w:szCs w:val="24"/>
        </w:rPr>
        <w:t>Графическое пятно (ахроматическое) и представление о силуэте. Формирование навыка видения целостности. Цельная форма и её части.</w:t>
      </w:r>
    </w:p>
    <w:p w14:paraId="2BC284FC" w14:textId="77777777" w:rsidR="004E79D5" w:rsidRPr="00841A9C" w:rsidRDefault="004E79D5" w:rsidP="004E79D5">
      <w:pPr>
        <w:widowControl w:val="0"/>
        <w:spacing w:after="0" w:line="276" w:lineRule="auto"/>
        <w:ind w:firstLine="709"/>
        <w:jc w:val="both"/>
        <w:rPr>
          <w:rFonts w:ascii="Times New Roman" w:eastAsia="Calibri" w:hAnsi="Times New Roman" w:cs="Times New Roman"/>
          <w:b/>
          <w:sz w:val="24"/>
          <w:szCs w:val="24"/>
        </w:rPr>
      </w:pPr>
      <w:r w:rsidRPr="00841A9C">
        <w:rPr>
          <w:rFonts w:ascii="Times New Roman" w:eastAsia="Calibri" w:hAnsi="Times New Roman" w:cs="Times New Roman"/>
          <w:b/>
          <w:sz w:val="24"/>
          <w:szCs w:val="24"/>
        </w:rPr>
        <w:t>Модуль «Живопись».</w:t>
      </w:r>
    </w:p>
    <w:p w14:paraId="60747DFA" w14:textId="77777777" w:rsidR="004E79D5" w:rsidRPr="00841A9C" w:rsidRDefault="004E79D5" w:rsidP="004E79D5">
      <w:pPr>
        <w:widowControl w:val="0"/>
        <w:spacing w:after="0" w:line="276" w:lineRule="auto"/>
        <w:ind w:firstLine="709"/>
        <w:jc w:val="both"/>
        <w:rPr>
          <w:rFonts w:ascii="Times New Roman" w:eastAsia="Calibri" w:hAnsi="Times New Roman" w:cs="Times New Roman"/>
          <w:sz w:val="24"/>
          <w:szCs w:val="24"/>
        </w:rPr>
      </w:pPr>
      <w:r w:rsidRPr="00841A9C">
        <w:rPr>
          <w:rFonts w:ascii="Times New Roman" w:eastAsia="Calibri" w:hAnsi="Times New Roman" w:cs="Times New Roman"/>
          <w:sz w:val="24"/>
          <w:szCs w:val="24"/>
        </w:rPr>
        <w:t>Цвет как одно из главных средств выражения в изобразительном искусстве. Навыки работы гуашью в условиях урока. Краски «гуашь», кисти, бумага цветная и белая.</w:t>
      </w:r>
    </w:p>
    <w:p w14:paraId="7011D621" w14:textId="77777777" w:rsidR="004E79D5" w:rsidRPr="00841A9C" w:rsidRDefault="004E79D5" w:rsidP="004E79D5">
      <w:pPr>
        <w:widowControl w:val="0"/>
        <w:spacing w:after="0" w:line="276" w:lineRule="auto"/>
        <w:ind w:firstLine="709"/>
        <w:jc w:val="both"/>
        <w:rPr>
          <w:rFonts w:ascii="Times New Roman" w:eastAsia="Calibri" w:hAnsi="Times New Roman" w:cs="Times New Roman"/>
          <w:sz w:val="24"/>
          <w:szCs w:val="24"/>
        </w:rPr>
      </w:pPr>
      <w:r w:rsidRPr="00841A9C">
        <w:rPr>
          <w:rFonts w:ascii="Times New Roman" w:eastAsia="Calibri" w:hAnsi="Times New Roman" w:cs="Times New Roman"/>
          <w:sz w:val="24"/>
          <w:szCs w:val="24"/>
        </w:rPr>
        <w:t>Три основных цвета. Ассоциативные представления, связанные с каждым цветом. Навыки смешения красок и получение нового цвета.</w:t>
      </w:r>
    </w:p>
    <w:p w14:paraId="7750A8EB" w14:textId="77777777" w:rsidR="004E79D5" w:rsidRPr="00841A9C" w:rsidRDefault="004E79D5" w:rsidP="004E79D5">
      <w:pPr>
        <w:widowControl w:val="0"/>
        <w:spacing w:after="0" w:line="276" w:lineRule="auto"/>
        <w:ind w:firstLine="709"/>
        <w:jc w:val="both"/>
        <w:rPr>
          <w:rFonts w:ascii="Times New Roman" w:eastAsia="Calibri" w:hAnsi="Times New Roman" w:cs="Times New Roman"/>
          <w:sz w:val="24"/>
          <w:szCs w:val="24"/>
        </w:rPr>
      </w:pPr>
      <w:r w:rsidRPr="00841A9C">
        <w:rPr>
          <w:rFonts w:ascii="Times New Roman" w:eastAsia="Calibri" w:hAnsi="Times New Roman" w:cs="Times New Roman"/>
          <w:sz w:val="24"/>
          <w:szCs w:val="24"/>
        </w:rPr>
        <w:t>Эмоциональная выразительность цвета, способы выражение настроения в изображаемом сюжете.</w:t>
      </w:r>
    </w:p>
    <w:p w14:paraId="6C6D462A" w14:textId="77777777" w:rsidR="004E79D5" w:rsidRPr="00841A9C" w:rsidRDefault="004E79D5" w:rsidP="004E79D5">
      <w:pPr>
        <w:widowControl w:val="0"/>
        <w:spacing w:after="0" w:line="276" w:lineRule="auto"/>
        <w:ind w:firstLine="709"/>
        <w:jc w:val="both"/>
        <w:rPr>
          <w:rFonts w:ascii="Times New Roman" w:eastAsia="Calibri" w:hAnsi="Times New Roman" w:cs="Times New Roman"/>
          <w:sz w:val="24"/>
          <w:szCs w:val="24"/>
        </w:rPr>
      </w:pPr>
      <w:r w:rsidRPr="00841A9C">
        <w:rPr>
          <w:rFonts w:ascii="Times New Roman" w:eastAsia="Calibri" w:hAnsi="Times New Roman" w:cs="Times New Roman"/>
          <w:sz w:val="24"/>
          <w:szCs w:val="24"/>
        </w:rPr>
        <w:t>Живописное изображение разных цветков по представлению и восприятию. Развитие навыков работы гуашью. Эмоциональная выразительность цвета.</w:t>
      </w:r>
    </w:p>
    <w:p w14:paraId="3729B0C5" w14:textId="77777777" w:rsidR="004E79D5" w:rsidRPr="00841A9C" w:rsidRDefault="004E79D5" w:rsidP="004E79D5">
      <w:pPr>
        <w:widowControl w:val="0"/>
        <w:spacing w:after="0" w:line="276" w:lineRule="auto"/>
        <w:ind w:firstLine="709"/>
        <w:jc w:val="both"/>
        <w:rPr>
          <w:rFonts w:ascii="Times New Roman" w:eastAsia="Calibri" w:hAnsi="Times New Roman" w:cs="Times New Roman"/>
          <w:sz w:val="24"/>
          <w:szCs w:val="24"/>
        </w:rPr>
      </w:pPr>
      <w:r w:rsidRPr="00841A9C">
        <w:rPr>
          <w:rFonts w:ascii="Times New Roman" w:eastAsia="Calibri" w:hAnsi="Times New Roman" w:cs="Times New Roman"/>
          <w:sz w:val="24"/>
          <w:szCs w:val="24"/>
        </w:rPr>
        <w:t>Тематическая композиция «Времена года». Контрастные цветовые состояния времён года. Живопись (гуашь), аппликация или смешанная техника.</w:t>
      </w:r>
    </w:p>
    <w:p w14:paraId="556F449D" w14:textId="77777777" w:rsidR="004E79D5" w:rsidRPr="00841A9C" w:rsidRDefault="004E79D5" w:rsidP="004E79D5">
      <w:pPr>
        <w:widowControl w:val="0"/>
        <w:spacing w:after="0" w:line="276" w:lineRule="auto"/>
        <w:ind w:firstLine="709"/>
        <w:jc w:val="both"/>
        <w:rPr>
          <w:rFonts w:ascii="Times New Roman" w:eastAsia="Calibri" w:hAnsi="Times New Roman" w:cs="Times New Roman"/>
          <w:sz w:val="24"/>
          <w:szCs w:val="24"/>
        </w:rPr>
      </w:pPr>
      <w:r w:rsidRPr="00841A9C">
        <w:rPr>
          <w:rFonts w:ascii="Times New Roman" w:eastAsia="Calibri" w:hAnsi="Times New Roman" w:cs="Times New Roman"/>
          <w:sz w:val="24"/>
          <w:szCs w:val="24"/>
        </w:rPr>
        <w:t>Техника монотипии. Представления о симметрии. Развитие воображения.</w:t>
      </w:r>
    </w:p>
    <w:p w14:paraId="28A82D14" w14:textId="77777777" w:rsidR="004E79D5" w:rsidRPr="00841A9C" w:rsidRDefault="004E79D5" w:rsidP="004E79D5">
      <w:pPr>
        <w:widowControl w:val="0"/>
        <w:spacing w:after="0" w:line="276" w:lineRule="auto"/>
        <w:ind w:firstLine="709"/>
        <w:jc w:val="both"/>
        <w:rPr>
          <w:rFonts w:ascii="Times New Roman" w:eastAsia="Calibri" w:hAnsi="Times New Roman" w:cs="Times New Roman"/>
          <w:b/>
          <w:sz w:val="24"/>
          <w:szCs w:val="24"/>
        </w:rPr>
      </w:pPr>
      <w:r w:rsidRPr="00841A9C">
        <w:rPr>
          <w:rFonts w:ascii="Times New Roman" w:eastAsia="Calibri" w:hAnsi="Times New Roman" w:cs="Times New Roman"/>
          <w:b/>
          <w:sz w:val="24"/>
          <w:szCs w:val="24"/>
        </w:rPr>
        <w:t>Модуль «Скульптура».</w:t>
      </w:r>
    </w:p>
    <w:p w14:paraId="56D61D46" w14:textId="77777777" w:rsidR="004E79D5" w:rsidRPr="00841A9C" w:rsidRDefault="004E79D5" w:rsidP="004E79D5">
      <w:pPr>
        <w:widowControl w:val="0"/>
        <w:spacing w:after="0" w:line="276" w:lineRule="auto"/>
        <w:ind w:firstLine="709"/>
        <w:jc w:val="both"/>
        <w:rPr>
          <w:rFonts w:ascii="Times New Roman" w:eastAsia="Calibri" w:hAnsi="Times New Roman" w:cs="Times New Roman"/>
          <w:sz w:val="24"/>
          <w:szCs w:val="24"/>
        </w:rPr>
      </w:pPr>
      <w:r w:rsidRPr="00841A9C">
        <w:rPr>
          <w:rFonts w:ascii="Times New Roman" w:eastAsia="Calibri" w:hAnsi="Times New Roman" w:cs="Times New Roman"/>
          <w:sz w:val="24"/>
          <w:szCs w:val="24"/>
        </w:rPr>
        <w:t>Изображение в объёме. Приёмы работы с пластилином; дощечка, стек, тряпочка.</w:t>
      </w:r>
    </w:p>
    <w:p w14:paraId="6F2DEB6E" w14:textId="77777777" w:rsidR="004E79D5" w:rsidRPr="00841A9C" w:rsidRDefault="004E79D5" w:rsidP="004E79D5">
      <w:pPr>
        <w:widowControl w:val="0"/>
        <w:spacing w:after="0" w:line="276" w:lineRule="auto"/>
        <w:ind w:firstLine="709"/>
        <w:jc w:val="both"/>
        <w:rPr>
          <w:rFonts w:ascii="Times New Roman" w:eastAsia="Calibri" w:hAnsi="Times New Roman" w:cs="Times New Roman"/>
          <w:sz w:val="24"/>
          <w:szCs w:val="24"/>
        </w:rPr>
      </w:pPr>
      <w:r w:rsidRPr="00841A9C">
        <w:rPr>
          <w:rFonts w:ascii="Times New Roman" w:eastAsia="Calibri" w:hAnsi="Times New Roman" w:cs="Times New Roman"/>
          <w:sz w:val="24"/>
          <w:szCs w:val="24"/>
        </w:rPr>
        <w:t>Лепка зверушек из цельной формы (например, черепашки, ёжика, зайчика). Приёмы вытягивания, вдавливания, сгибания, скручивания.</w:t>
      </w:r>
    </w:p>
    <w:p w14:paraId="4FADD578" w14:textId="77777777" w:rsidR="004E79D5" w:rsidRPr="00841A9C" w:rsidRDefault="004E79D5" w:rsidP="004E79D5">
      <w:pPr>
        <w:widowControl w:val="0"/>
        <w:spacing w:after="0" w:line="276" w:lineRule="auto"/>
        <w:ind w:firstLine="709"/>
        <w:jc w:val="both"/>
        <w:rPr>
          <w:rFonts w:ascii="Times New Roman" w:eastAsia="Calibri" w:hAnsi="Times New Roman" w:cs="Times New Roman"/>
          <w:sz w:val="24"/>
          <w:szCs w:val="24"/>
        </w:rPr>
      </w:pPr>
      <w:r w:rsidRPr="00841A9C">
        <w:rPr>
          <w:rFonts w:ascii="Times New Roman" w:eastAsia="Calibri" w:hAnsi="Times New Roman" w:cs="Times New Roman"/>
          <w:sz w:val="24"/>
          <w:szCs w:val="24"/>
        </w:rPr>
        <w:t xml:space="preserve">Лепка игрушки, характерной для одного из наиболее известных народных художественных промыслов (дымковская или каргопольская </w:t>
      </w:r>
      <w:proofErr w:type="gramStart"/>
      <w:r w:rsidRPr="00841A9C">
        <w:rPr>
          <w:rFonts w:ascii="Times New Roman" w:eastAsia="Calibri" w:hAnsi="Times New Roman" w:cs="Times New Roman"/>
          <w:sz w:val="24"/>
          <w:szCs w:val="24"/>
        </w:rPr>
        <w:t>игрушка</w:t>
      </w:r>
      <w:proofErr w:type="gramEnd"/>
      <w:r w:rsidRPr="00841A9C">
        <w:rPr>
          <w:rFonts w:ascii="Times New Roman" w:eastAsia="Calibri" w:hAnsi="Times New Roman" w:cs="Times New Roman"/>
          <w:sz w:val="24"/>
          <w:szCs w:val="24"/>
        </w:rPr>
        <w:t xml:space="preserve"> или по выбору учителя с учётом местных промыслов).</w:t>
      </w:r>
    </w:p>
    <w:p w14:paraId="5AE335D5" w14:textId="77777777" w:rsidR="004E79D5" w:rsidRPr="00841A9C" w:rsidRDefault="004E79D5" w:rsidP="004E79D5">
      <w:pPr>
        <w:widowControl w:val="0"/>
        <w:spacing w:after="0" w:line="276" w:lineRule="auto"/>
        <w:ind w:firstLine="709"/>
        <w:jc w:val="both"/>
        <w:rPr>
          <w:rFonts w:ascii="Times New Roman" w:eastAsia="Calibri" w:hAnsi="Times New Roman" w:cs="Times New Roman"/>
          <w:sz w:val="24"/>
          <w:szCs w:val="24"/>
        </w:rPr>
      </w:pPr>
      <w:r w:rsidRPr="00841A9C">
        <w:rPr>
          <w:rFonts w:ascii="Times New Roman" w:eastAsia="Calibri" w:hAnsi="Times New Roman" w:cs="Times New Roman"/>
          <w:sz w:val="24"/>
          <w:szCs w:val="24"/>
        </w:rPr>
        <w:t>Бумажная пластика. Овладение первичными приёмами надрезания, закручивания, складывания.</w:t>
      </w:r>
    </w:p>
    <w:p w14:paraId="59951308" w14:textId="77777777" w:rsidR="004E79D5" w:rsidRPr="00841A9C" w:rsidRDefault="004E79D5" w:rsidP="004E79D5">
      <w:pPr>
        <w:widowControl w:val="0"/>
        <w:spacing w:after="0" w:line="276" w:lineRule="auto"/>
        <w:ind w:firstLine="709"/>
        <w:jc w:val="both"/>
        <w:rPr>
          <w:rFonts w:ascii="Times New Roman" w:eastAsia="Calibri" w:hAnsi="Times New Roman" w:cs="Times New Roman"/>
          <w:sz w:val="24"/>
          <w:szCs w:val="24"/>
        </w:rPr>
      </w:pPr>
      <w:r w:rsidRPr="00841A9C">
        <w:rPr>
          <w:rFonts w:ascii="Times New Roman" w:eastAsia="Calibri" w:hAnsi="Times New Roman" w:cs="Times New Roman"/>
          <w:sz w:val="24"/>
          <w:szCs w:val="24"/>
        </w:rPr>
        <w:t>Объёмная аппликация из бумаги и картона.</w:t>
      </w:r>
    </w:p>
    <w:p w14:paraId="4707EDE7" w14:textId="77777777" w:rsidR="004E79D5" w:rsidRPr="00841A9C" w:rsidRDefault="004E79D5" w:rsidP="004E79D5">
      <w:pPr>
        <w:widowControl w:val="0"/>
        <w:spacing w:after="0" w:line="276" w:lineRule="auto"/>
        <w:ind w:firstLine="709"/>
        <w:jc w:val="both"/>
        <w:rPr>
          <w:rFonts w:ascii="Times New Roman" w:eastAsia="Calibri" w:hAnsi="Times New Roman" w:cs="Times New Roman"/>
          <w:b/>
          <w:sz w:val="24"/>
          <w:szCs w:val="24"/>
        </w:rPr>
      </w:pPr>
      <w:r w:rsidRPr="00841A9C">
        <w:rPr>
          <w:rFonts w:ascii="Times New Roman" w:eastAsia="Calibri" w:hAnsi="Times New Roman" w:cs="Times New Roman"/>
          <w:b/>
          <w:sz w:val="24"/>
          <w:szCs w:val="24"/>
        </w:rPr>
        <w:t>Модуль «Декоративно-прикладное искусство».</w:t>
      </w:r>
    </w:p>
    <w:p w14:paraId="163E8226" w14:textId="77777777" w:rsidR="004E79D5" w:rsidRPr="00841A9C" w:rsidRDefault="004E79D5" w:rsidP="004E79D5">
      <w:pPr>
        <w:widowControl w:val="0"/>
        <w:spacing w:after="0" w:line="276" w:lineRule="auto"/>
        <w:ind w:firstLine="709"/>
        <w:jc w:val="both"/>
        <w:rPr>
          <w:rFonts w:ascii="Times New Roman" w:eastAsia="Calibri" w:hAnsi="Times New Roman" w:cs="Times New Roman"/>
          <w:sz w:val="24"/>
          <w:szCs w:val="24"/>
        </w:rPr>
      </w:pPr>
      <w:r w:rsidRPr="00841A9C">
        <w:rPr>
          <w:rFonts w:ascii="Times New Roman" w:eastAsia="Calibri" w:hAnsi="Times New Roman" w:cs="Times New Roman"/>
          <w:sz w:val="24"/>
          <w:szCs w:val="24"/>
        </w:rPr>
        <w:t>Узоры в природе. Наблюдение узоров в живой природе (в условиях урока на основе фотографий). Эмоционально-эстетическое восприятие объектов действительности. Ассоциативное сопоставление с орнаментами в предметах декоративно-прикладного искусства.</w:t>
      </w:r>
    </w:p>
    <w:p w14:paraId="7713AD5D" w14:textId="77777777" w:rsidR="004E79D5" w:rsidRPr="00841A9C" w:rsidRDefault="004E79D5" w:rsidP="004E79D5">
      <w:pPr>
        <w:widowControl w:val="0"/>
        <w:spacing w:after="0" w:line="276" w:lineRule="auto"/>
        <w:ind w:firstLine="709"/>
        <w:jc w:val="both"/>
        <w:rPr>
          <w:rFonts w:ascii="Times New Roman" w:eastAsia="Calibri" w:hAnsi="Times New Roman" w:cs="Times New Roman"/>
          <w:sz w:val="24"/>
          <w:szCs w:val="24"/>
        </w:rPr>
      </w:pPr>
      <w:r w:rsidRPr="00841A9C">
        <w:rPr>
          <w:rFonts w:ascii="Times New Roman" w:eastAsia="Calibri" w:hAnsi="Times New Roman" w:cs="Times New Roman"/>
          <w:sz w:val="24"/>
          <w:szCs w:val="24"/>
        </w:rPr>
        <w:t>Узоры и орнаменты, создаваемые людьми, и разнообразие их видов. Орнаменты геометрические и растительные. Декоративная композиция в круге или в полосе.</w:t>
      </w:r>
    </w:p>
    <w:p w14:paraId="48EEC684" w14:textId="77777777" w:rsidR="004E79D5" w:rsidRPr="00841A9C" w:rsidRDefault="004E79D5" w:rsidP="004E79D5">
      <w:pPr>
        <w:widowControl w:val="0"/>
        <w:spacing w:after="0" w:line="276" w:lineRule="auto"/>
        <w:ind w:firstLine="709"/>
        <w:jc w:val="both"/>
        <w:rPr>
          <w:rFonts w:ascii="Times New Roman" w:eastAsia="Calibri" w:hAnsi="Times New Roman" w:cs="Times New Roman"/>
          <w:sz w:val="24"/>
          <w:szCs w:val="24"/>
        </w:rPr>
      </w:pPr>
      <w:r w:rsidRPr="00841A9C">
        <w:rPr>
          <w:rFonts w:ascii="Times New Roman" w:eastAsia="Calibri" w:hAnsi="Times New Roman" w:cs="Times New Roman"/>
          <w:sz w:val="24"/>
          <w:szCs w:val="24"/>
        </w:rPr>
        <w:t>Представления о симметрии и наблюдение её в природе. Последовательное ведение работы над изображением бабочки по представлению, использование линии симметрии при составлении узора крыльев.</w:t>
      </w:r>
    </w:p>
    <w:p w14:paraId="0B428801" w14:textId="77777777" w:rsidR="004E79D5" w:rsidRPr="00841A9C" w:rsidRDefault="004E79D5" w:rsidP="004E79D5">
      <w:pPr>
        <w:widowControl w:val="0"/>
        <w:spacing w:after="0" w:line="276" w:lineRule="auto"/>
        <w:ind w:firstLine="709"/>
        <w:jc w:val="both"/>
        <w:rPr>
          <w:rFonts w:ascii="Times New Roman" w:eastAsia="Calibri" w:hAnsi="Times New Roman" w:cs="Times New Roman"/>
          <w:sz w:val="24"/>
          <w:szCs w:val="24"/>
        </w:rPr>
      </w:pPr>
      <w:r w:rsidRPr="00841A9C">
        <w:rPr>
          <w:rFonts w:ascii="Times New Roman" w:eastAsia="Calibri" w:hAnsi="Times New Roman" w:cs="Times New Roman"/>
          <w:sz w:val="24"/>
          <w:szCs w:val="24"/>
        </w:rPr>
        <w:t>Орнамент, характерный для игрушек одного из наиболее известных народных художественных промыслов: дымковская или каргопольская игрушка (или по выбору учителя с учётом местных промыслов).</w:t>
      </w:r>
    </w:p>
    <w:p w14:paraId="12683DDF" w14:textId="77777777" w:rsidR="004E79D5" w:rsidRPr="00841A9C" w:rsidRDefault="004E79D5" w:rsidP="004E79D5">
      <w:pPr>
        <w:widowControl w:val="0"/>
        <w:spacing w:after="0" w:line="276" w:lineRule="auto"/>
        <w:ind w:firstLine="709"/>
        <w:jc w:val="both"/>
        <w:rPr>
          <w:rFonts w:ascii="Times New Roman" w:eastAsia="Calibri" w:hAnsi="Times New Roman" w:cs="Times New Roman"/>
          <w:sz w:val="24"/>
          <w:szCs w:val="24"/>
        </w:rPr>
      </w:pPr>
      <w:r w:rsidRPr="00841A9C">
        <w:rPr>
          <w:rFonts w:ascii="Times New Roman" w:eastAsia="Calibri" w:hAnsi="Times New Roman" w:cs="Times New Roman"/>
          <w:sz w:val="24"/>
          <w:szCs w:val="24"/>
        </w:rPr>
        <w:t>Дизайн предмета: изготовление нарядной упаковки путём складывания бумаги и аппликации.</w:t>
      </w:r>
    </w:p>
    <w:p w14:paraId="441A4DA2" w14:textId="77777777" w:rsidR="004E79D5" w:rsidRPr="00841A9C" w:rsidRDefault="004E79D5" w:rsidP="004E79D5">
      <w:pPr>
        <w:widowControl w:val="0"/>
        <w:spacing w:after="0" w:line="276" w:lineRule="auto"/>
        <w:ind w:firstLine="709"/>
        <w:jc w:val="both"/>
        <w:rPr>
          <w:rFonts w:ascii="Times New Roman" w:eastAsia="Calibri" w:hAnsi="Times New Roman" w:cs="Times New Roman"/>
          <w:sz w:val="24"/>
          <w:szCs w:val="24"/>
        </w:rPr>
      </w:pPr>
      <w:r w:rsidRPr="00841A9C">
        <w:rPr>
          <w:rFonts w:ascii="Times New Roman" w:eastAsia="Calibri" w:hAnsi="Times New Roman" w:cs="Times New Roman"/>
          <w:sz w:val="24"/>
          <w:szCs w:val="24"/>
        </w:rPr>
        <w:lastRenderedPageBreak/>
        <w:t>Оригами – создание игрушки для новогодней ёлки. Приёмы складывания бумаги.</w:t>
      </w:r>
    </w:p>
    <w:p w14:paraId="40210D7A" w14:textId="77777777" w:rsidR="004E79D5" w:rsidRPr="00841A9C" w:rsidRDefault="004E79D5" w:rsidP="004E79D5">
      <w:pPr>
        <w:widowControl w:val="0"/>
        <w:spacing w:after="0" w:line="276" w:lineRule="auto"/>
        <w:ind w:firstLine="709"/>
        <w:jc w:val="both"/>
        <w:rPr>
          <w:rFonts w:ascii="Times New Roman" w:eastAsia="Calibri" w:hAnsi="Times New Roman" w:cs="Times New Roman"/>
          <w:b/>
          <w:sz w:val="24"/>
          <w:szCs w:val="24"/>
        </w:rPr>
      </w:pPr>
      <w:r w:rsidRPr="00841A9C">
        <w:rPr>
          <w:rFonts w:ascii="Times New Roman" w:eastAsia="Calibri" w:hAnsi="Times New Roman" w:cs="Times New Roman"/>
          <w:b/>
          <w:sz w:val="24"/>
          <w:szCs w:val="24"/>
        </w:rPr>
        <w:t>Модуль «Архитектура».</w:t>
      </w:r>
    </w:p>
    <w:p w14:paraId="4F0EE20D" w14:textId="77777777" w:rsidR="004E79D5" w:rsidRPr="00841A9C" w:rsidRDefault="004E79D5" w:rsidP="004E79D5">
      <w:pPr>
        <w:widowControl w:val="0"/>
        <w:spacing w:after="0" w:line="276" w:lineRule="auto"/>
        <w:ind w:firstLine="709"/>
        <w:jc w:val="both"/>
        <w:rPr>
          <w:rFonts w:ascii="Times New Roman" w:eastAsia="Calibri" w:hAnsi="Times New Roman" w:cs="Times New Roman"/>
          <w:sz w:val="24"/>
          <w:szCs w:val="24"/>
        </w:rPr>
      </w:pPr>
      <w:r w:rsidRPr="00841A9C">
        <w:rPr>
          <w:rFonts w:ascii="Times New Roman" w:eastAsia="Calibri" w:hAnsi="Times New Roman" w:cs="Times New Roman"/>
          <w:sz w:val="24"/>
          <w:szCs w:val="24"/>
        </w:rPr>
        <w:t>Наблюдение разнообразных архитектурных зданий в окружающем мире (по фотографиям), обсуждение особенностей и составных частей зданий.</w:t>
      </w:r>
    </w:p>
    <w:p w14:paraId="0902F9AC" w14:textId="77777777" w:rsidR="004E79D5" w:rsidRPr="00841A9C" w:rsidRDefault="004E79D5" w:rsidP="004E79D5">
      <w:pPr>
        <w:widowControl w:val="0"/>
        <w:spacing w:after="0" w:line="276" w:lineRule="auto"/>
        <w:ind w:firstLine="709"/>
        <w:jc w:val="both"/>
        <w:rPr>
          <w:rFonts w:ascii="Times New Roman" w:eastAsia="Calibri" w:hAnsi="Times New Roman" w:cs="Times New Roman"/>
          <w:sz w:val="24"/>
          <w:szCs w:val="24"/>
        </w:rPr>
      </w:pPr>
      <w:r w:rsidRPr="00841A9C">
        <w:rPr>
          <w:rFonts w:ascii="Times New Roman" w:eastAsia="Calibri" w:hAnsi="Times New Roman" w:cs="Times New Roman"/>
          <w:sz w:val="24"/>
          <w:szCs w:val="24"/>
        </w:rPr>
        <w:t>Освоение приёмов конструирования из бумаги. Складывание объёмных простых геометрических тел. Овладение приёмами склеивания, надрезания и вырезания деталей; использование приёма симметрии.</w:t>
      </w:r>
    </w:p>
    <w:p w14:paraId="5230F301" w14:textId="77777777" w:rsidR="004E79D5" w:rsidRPr="00841A9C" w:rsidRDefault="004E79D5" w:rsidP="004E79D5">
      <w:pPr>
        <w:widowControl w:val="0"/>
        <w:spacing w:after="0" w:line="276" w:lineRule="auto"/>
        <w:ind w:firstLine="709"/>
        <w:jc w:val="both"/>
        <w:rPr>
          <w:rFonts w:ascii="Times New Roman" w:eastAsia="Calibri" w:hAnsi="Times New Roman" w:cs="Times New Roman"/>
          <w:sz w:val="24"/>
          <w:szCs w:val="24"/>
        </w:rPr>
      </w:pPr>
      <w:r w:rsidRPr="00841A9C">
        <w:rPr>
          <w:rFonts w:ascii="Times New Roman" w:eastAsia="Calibri" w:hAnsi="Times New Roman" w:cs="Times New Roman"/>
          <w:sz w:val="24"/>
          <w:szCs w:val="24"/>
        </w:rPr>
        <w:t>Макетирование (или аппликация) пространственной среды сказочного города из бумаги, картона или пластилина.</w:t>
      </w:r>
    </w:p>
    <w:p w14:paraId="3AE75E0E" w14:textId="77777777" w:rsidR="004E79D5" w:rsidRPr="00841A9C" w:rsidRDefault="004E79D5" w:rsidP="004E79D5">
      <w:pPr>
        <w:widowControl w:val="0"/>
        <w:spacing w:after="0" w:line="276" w:lineRule="auto"/>
        <w:ind w:firstLine="709"/>
        <w:jc w:val="both"/>
        <w:rPr>
          <w:rFonts w:ascii="Times New Roman" w:eastAsia="Calibri" w:hAnsi="Times New Roman" w:cs="Times New Roman"/>
          <w:b/>
          <w:sz w:val="24"/>
          <w:szCs w:val="24"/>
        </w:rPr>
      </w:pPr>
      <w:r w:rsidRPr="00841A9C">
        <w:rPr>
          <w:rFonts w:ascii="Times New Roman" w:eastAsia="Calibri" w:hAnsi="Times New Roman" w:cs="Times New Roman"/>
          <w:b/>
          <w:sz w:val="24"/>
          <w:szCs w:val="24"/>
        </w:rPr>
        <w:t>Модуль «Восприятие произведений искусства».</w:t>
      </w:r>
    </w:p>
    <w:p w14:paraId="5910201E" w14:textId="77777777" w:rsidR="004E79D5" w:rsidRPr="00841A9C" w:rsidRDefault="004E79D5" w:rsidP="004E79D5">
      <w:pPr>
        <w:widowControl w:val="0"/>
        <w:spacing w:after="0" w:line="276" w:lineRule="auto"/>
        <w:ind w:firstLine="709"/>
        <w:jc w:val="both"/>
        <w:rPr>
          <w:rFonts w:ascii="Times New Roman" w:eastAsia="Calibri" w:hAnsi="Times New Roman" w:cs="Times New Roman"/>
          <w:sz w:val="24"/>
          <w:szCs w:val="24"/>
        </w:rPr>
      </w:pPr>
      <w:r w:rsidRPr="00841A9C">
        <w:rPr>
          <w:rFonts w:ascii="Times New Roman" w:eastAsia="Calibri" w:hAnsi="Times New Roman" w:cs="Times New Roman"/>
          <w:sz w:val="24"/>
          <w:szCs w:val="24"/>
        </w:rPr>
        <w:t>Восприятие произведений детского творчества. Обсуждение сюжетного и эмоционального содержания детских работ.</w:t>
      </w:r>
    </w:p>
    <w:p w14:paraId="5AAD015A" w14:textId="77777777" w:rsidR="004E79D5" w:rsidRPr="00841A9C" w:rsidRDefault="004E79D5" w:rsidP="004E79D5">
      <w:pPr>
        <w:widowControl w:val="0"/>
        <w:spacing w:after="0" w:line="276" w:lineRule="auto"/>
        <w:ind w:firstLine="709"/>
        <w:jc w:val="both"/>
        <w:rPr>
          <w:rFonts w:ascii="Times New Roman" w:eastAsia="Calibri" w:hAnsi="Times New Roman" w:cs="Times New Roman"/>
          <w:sz w:val="24"/>
          <w:szCs w:val="24"/>
        </w:rPr>
      </w:pPr>
      <w:r w:rsidRPr="00841A9C">
        <w:rPr>
          <w:rFonts w:ascii="Times New Roman" w:eastAsia="Calibri" w:hAnsi="Times New Roman" w:cs="Times New Roman"/>
          <w:sz w:val="24"/>
          <w:szCs w:val="24"/>
        </w:rPr>
        <w:t>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(установки).</w:t>
      </w:r>
    </w:p>
    <w:p w14:paraId="3A19CD76" w14:textId="77777777" w:rsidR="004E79D5" w:rsidRPr="00841A9C" w:rsidRDefault="004E79D5" w:rsidP="004E79D5">
      <w:pPr>
        <w:widowControl w:val="0"/>
        <w:spacing w:after="0" w:line="276" w:lineRule="auto"/>
        <w:ind w:firstLine="709"/>
        <w:jc w:val="both"/>
        <w:rPr>
          <w:rFonts w:ascii="Times New Roman" w:eastAsia="Calibri" w:hAnsi="Times New Roman" w:cs="Times New Roman"/>
          <w:sz w:val="24"/>
          <w:szCs w:val="24"/>
        </w:rPr>
      </w:pPr>
      <w:r w:rsidRPr="00841A9C">
        <w:rPr>
          <w:rFonts w:ascii="Times New Roman" w:eastAsia="Calibri" w:hAnsi="Times New Roman" w:cs="Times New Roman"/>
          <w:sz w:val="24"/>
          <w:szCs w:val="24"/>
        </w:rPr>
        <w:t>Рассматривание иллюстраций детской книги на основе содержательных установок учителя в соответствии с изучаемой темой.</w:t>
      </w:r>
    </w:p>
    <w:p w14:paraId="0AEBF3B3" w14:textId="77777777" w:rsidR="004E79D5" w:rsidRPr="00841A9C" w:rsidRDefault="004E79D5" w:rsidP="004E79D5">
      <w:pPr>
        <w:widowControl w:val="0"/>
        <w:spacing w:after="0" w:line="276" w:lineRule="auto"/>
        <w:ind w:firstLine="709"/>
        <w:jc w:val="both"/>
        <w:rPr>
          <w:rFonts w:ascii="Times New Roman" w:eastAsia="Calibri" w:hAnsi="Times New Roman" w:cs="Times New Roman"/>
          <w:sz w:val="24"/>
          <w:szCs w:val="24"/>
        </w:rPr>
      </w:pPr>
      <w:r w:rsidRPr="00841A9C">
        <w:rPr>
          <w:rFonts w:ascii="Times New Roman" w:eastAsia="Calibri" w:hAnsi="Times New Roman" w:cs="Times New Roman"/>
          <w:sz w:val="24"/>
          <w:szCs w:val="24"/>
        </w:rPr>
        <w:t>Знакомство с картиной, в которой ярко выражено эмоциональное состояние, или с картиной, написанной на сказочный сюжет (произведения В.М. Васнецова и другие по выбору учителя).</w:t>
      </w:r>
    </w:p>
    <w:p w14:paraId="18F0C69D" w14:textId="77777777" w:rsidR="004E79D5" w:rsidRPr="00841A9C" w:rsidRDefault="004E79D5" w:rsidP="004E79D5">
      <w:pPr>
        <w:widowControl w:val="0"/>
        <w:spacing w:after="0" w:line="276" w:lineRule="auto"/>
        <w:ind w:firstLine="709"/>
        <w:jc w:val="both"/>
        <w:rPr>
          <w:rFonts w:ascii="Times New Roman" w:eastAsia="Calibri" w:hAnsi="Times New Roman" w:cs="Times New Roman"/>
          <w:sz w:val="24"/>
          <w:szCs w:val="24"/>
        </w:rPr>
      </w:pPr>
      <w:r w:rsidRPr="00841A9C">
        <w:rPr>
          <w:rFonts w:ascii="Times New Roman" w:eastAsia="Calibri" w:hAnsi="Times New Roman" w:cs="Times New Roman"/>
          <w:sz w:val="24"/>
          <w:szCs w:val="24"/>
        </w:rPr>
        <w:t>Художник и зритель. Освоение зрительских умений на основе получаемых знаний и творческих практических задач – установок наблюдения. Ассоциации из личного опыта обучающихся и оценка эмоционального содержания произведений.</w:t>
      </w:r>
    </w:p>
    <w:p w14:paraId="68002B6E" w14:textId="77777777" w:rsidR="004E79D5" w:rsidRPr="00841A9C" w:rsidRDefault="004E79D5" w:rsidP="004E79D5">
      <w:pPr>
        <w:widowControl w:val="0"/>
        <w:spacing w:after="0" w:line="276" w:lineRule="auto"/>
        <w:ind w:firstLine="709"/>
        <w:jc w:val="both"/>
        <w:rPr>
          <w:rFonts w:ascii="Times New Roman" w:eastAsia="Calibri" w:hAnsi="Times New Roman" w:cs="Times New Roman"/>
          <w:b/>
          <w:sz w:val="24"/>
          <w:szCs w:val="24"/>
        </w:rPr>
      </w:pPr>
      <w:r w:rsidRPr="00841A9C">
        <w:rPr>
          <w:rFonts w:ascii="Times New Roman" w:eastAsia="Calibri" w:hAnsi="Times New Roman" w:cs="Times New Roman"/>
          <w:b/>
          <w:sz w:val="24"/>
          <w:szCs w:val="24"/>
        </w:rPr>
        <w:t>Модуль «Азбука цифровой графики».</w:t>
      </w:r>
    </w:p>
    <w:p w14:paraId="698F1637" w14:textId="77777777" w:rsidR="004E79D5" w:rsidRPr="00841A9C" w:rsidRDefault="004E79D5" w:rsidP="004E79D5">
      <w:pPr>
        <w:widowControl w:val="0"/>
        <w:spacing w:after="0" w:line="276" w:lineRule="auto"/>
        <w:ind w:firstLine="709"/>
        <w:jc w:val="both"/>
        <w:rPr>
          <w:rFonts w:ascii="Times New Roman" w:eastAsia="Calibri" w:hAnsi="Times New Roman" w:cs="Times New Roman"/>
          <w:sz w:val="24"/>
          <w:szCs w:val="24"/>
        </w:rPr>
      </w:pPr>
      <w:r w:rsidRPr="00841A9C">
        <w:rPr>
          <w:rFonts w:ascii="Times New Roman" w:eastAsia="Calibri" w:hAnsi="Times New Roman" w:cs="Times New Roman"/>
          <w:sz w:val="24"/>
          <w:szCs w:val="24"/>
        </w:rPr>
        <w:t>Фотографирование мелких деталей природы, выражение ярких зрительных впечатлений.</w:t>
      </w:r>
    </w:p>
    <w:p w14:paraId="31543477" w14:textId="3ADACB70" w:rsidR="004E79D5" w:rsidRDefault="004E79D5" w:rsidP="004E79D5">
      <w:pPr>
        <w:widowControl w:val="0"/>
        <w:spacing w:after="0" w:line="276" w:lineRule="auto"/>
        <w:ind w:firstLine="709"/>
        <w:jc w:val="both"/>
        <w:rPr>
          <w:rFonts w:ascii="Times New Roman" w:eastAsia="Calibri" w:hAnsi="Times New Roman" w:cs="Times New Roman"/>
          <w:sz w:val="24"/>
          <w:szCs w:val="24"/>
        </w:rPr>
      </w:pPr>
      <w:r w:rsidRPr="00841A9C">
        <w:rPr>
          <w:rFonts w:ascii="Times New Roman" w:eastAsia="Calibri" w:hAnsi="Times New Roman" w:cs="Times New Roman"/>
          <w:sz w:val="24"/>
          <w:szCs w:val="24"/>
        </w:rPr>
        <w:t>Обсуждение в условиях урока ученических фотографий, соответствующих изучаемой теме.</w:t>
      </w:r>
    </w:p>
    <w:p w14:paraId="76BB5649" w14:textId="7E6A3132" w:rsidR="004E79D5" w:rsidRPr="00841A9C" w:rsidRDefault="004E79D5" w:rsidP="004E79D5">
      <w:pPr>
        <w:widowControl w:val="0"/>
        <w:spacing w:after="0" w:line="276" w:lineRule="auto"/>
        <w:ind w:firstLine="709"/>
        <w:jc w:val="center"/>
        <w:rPr>
          <w:rFonts w:ascii="Times New Roman" w:eastAsia="Calibri" w:hAnsi="Times New Roman" w:cs="Times New Roman"/>
          <w:sz w:val="24"/>
          <w:szCs w:val="24"/>
        </w:rPr>
      </w:pPr>
      <w:r>
        <w:rPr>
          <w:rFonts w:ascii="Times New Roman" w:eastAsia="Calibri" w:hAnsi="Times New Roman" w:cs="Times New Roman"/>
          <w:sz w:val="24"/>
          <w:szCs w:val="24"/>
        </w:rPr>
        <w:t>СОДЕРЖАНИЕ ОБУЧЕНИЯ ВО 2 КЛАССЕ</w:t>
      </w:r>
    </w:p>
    <w:p w14:paraId="3522E60A" w14:textId="77777777" w:rsidR="004E79D5" w:rsidRPr="00841A9C" w:rsidRDefault="004E79D5" w:rsidP="004E79D5">
      <w:pPr>
        <w:widowControl w:val="0"/>
        <w:spacing w:after="0" w:line="276" w:lineRule="auto"/>
        <w:ind w:firstLine="709"/>
        <w:jc w:val="both"/>
        <w:rPr>
          <w:rFonts w:ascii="Times New Roman" w:eastAsia="Calibri" w:hAnsi="Times New Roman" w:cs="Times New Roman"/>
          <w:b/>
          <w:sz w:val="24"/>
          <w:szCs w:val="24"/>
        </w:rPr>
      </w:pPr>
      <w:r w:rsidRPr="00841A9C">
        <w:rPr>
          <w:rFonts w:ascii="Times New Roman" w:eastAsia="Calibri" w:hAnsi="Times New Roman" w:cs="Times New Roman"/>
          <w:b/>
          <w:sz w:val="24"/>
          <w:szCs w:val="24"/>
        </w:rPr>
        <w:t>Модуль «Графика».</w:t>
      </w:r>
    </w:p>
    <w:p w14:paraId="16DFDBA3" w14:textId="77777777" w:rsidR="004E79D5" w:rsidRPr="00841A9C" w:rsidRDefault="004E79D5" w:rsidP="004E79D5">
      <w:pPr>
        <w:widowControl w:val="0"/>
        <w:spacing w:after="0" w:line="276" w:lineRule="auto"/>
        <w:ind w:firstLine="709"/>
        <w:jc w:val="both"/>
        <w:rPr>
          <w:rFonts w:ascii="Times New Roman" w:eastAsia="Calibri" w:hAnsi="Times New Roman" w:cs="Times New Roman"/>
          <w:sz w:val="24"/>
          <w:szCs w:val="24"/>
        </w:rPr>
      </w:pPr>
      <w:r w:rsidRPr="00841A9C">
        <w:rPr>
          <w:rFonts w:ascii="Times New Roman" w:eastAsia="Calibri" w:hAnsi="Times New Roman" w:cs="Times New Roman"/>
          <w:sz w:val="24"/>
          <w:szCs w:val="24"/>
        </w:rPr>
        <w:t>Ритм линий. Выразительность линии. Художественные материалы для линейного рисунка и их свойства. Развитие навыков линейного рисунка.</w:t>
      </w:r>
    </w:p>
    <w:p w14:paraId="24F9B310" w14:textId="77777777" w:rsidR="004E79D5" w:rsidRPr="00841A9C" w:rsidRDefault="004E79D5" w:rsidP="004E79D5">
      <w:pPr>
        <w:widowControl w:val="0"/>
        <w:spacing w:after="0" w:line="276" w:lineRule="auto"/>
        <w:ind w:firstLine="709"/>
        <w:jc w:val="both"/>
        <w:rPr>
          <w:rFonts w:ascii="Times New Roman" w:eastAsia="Calibri" w:hAnsi="Times New Roman" w:cs="Times New Roman"/>
          <w:sz w:val="24"/>
          <w:szCs w:val="24"/>
        </w:rPr>
      </w:pPr>
      <w:r w:rsidRPr="00841A9C">
        <w:rPr>
          <w:rFonts w:ascii="Times New Roman" w:eastAsia="Calibri" w:hAnsi="Times New Roman" w:cs="Times New Roman"/>
          <w:sz w:val="24"/>
          <w:szCs w:val="24"/>
        </w:rPr>
        <w:t>Пастель и мелки – особенности и выразительные свойства графических материалов, приёмы работы.</w:t>
      </w:r>
    </w:p>
    <w:p w14:paraId="1A574528" w14:textId="77777777" w:rsidR="004E79D5" w:rsidRPr="00841A9C" w:rsidRDefault="004E79D5" w:rsidP="004E79D5">
      <w:pPr>
        <w:widowControl w:val="0"/>
        <w:spacing w:after="0" w:line="276" w:lineRule="auto"/>
        <w:ind w:firstLine="709"/>
        <w:jc w:val="both"/>
        <w:rPr>
          <w:rFonts w:ascii="Times New Roman" w:eastAsia="Calibri" w:hAnsi="Times New Roman" w:cs="Times New Roman"/>
          <w:sz w:val="24"/>
          <w:szCs w:val="24"/>
        </w:rPr>
      </w:pPr>
      <w:r w:rsidRPr="00841A9C">
        <w:rPr>
          <w:rFonts w:ascii="Times New Roman" w:eastAsia="Calibri" w:hAnsi="Times New Roman" w:cs="Times New Roman"/>
          <w:sz w:val="24"/>
          <w:szCs w:val="24"/>
        </w:rPr>
        <w:t>Ритм пятен: освоение основ композиции. Расположение пятна на плоскости листа: сгущение, разброс, доминанта, равновесие, спокойствие и движение.</w:t>
      </w:r>
    </w:p>
    <w:p w14:paraId="2104C8EE" w14:textId="77777777" w:rsidR="004E79D5" w:rsidRPr="00841A9C" w:rsidRDefault="004E79D5" w:rsidP="004E79D5">
      <w:pPr>
        <w:widowControl w:val="0"/>
        <w:spacing w:after="0" w:line="276" w:lineRule="auto"/>
        <w:ind w:firstLine="709"/>
        <w:jc w:val="both"/>
        <w:rPr>
          <w:rFonts w:ascii="Times New Roman" w:eastAsia="Calibri" w:hAnsi="Times New Roman" w:cs="Times New Roman"/>
          <w:sz w:val="24"/>
          <w:szCs w:val="24"/>
        </w:rPr>
      </w:pPr>
      <w:r w:rsidRPr="00841A9C">
        <w:rPr>
          <w:rFonts w:ascii="Times New Roman" w:eastAsia="Calibri" w:hAnsi="Times New Roman" w:cs="Times New Roman"/>
          <w:sz w:val="24"/>
          <w:szCs w:val="24"/>
        </w:rPr>
        <w:t>Пропорции – соотношение частей и целого. Развитие аналитических навыков видения пропорций. Выразительные свойства пропорций (на основе рисунков птиц).</w:t>
      </w:r>
    </w:p>
    <w:p w14:paraId="4F9D0B2E" w14:textId="77777777" w:rsidR="004E79D5" w:rsidRPr="00841A9C" w:rsidRDefault="004E79D5" w:rsidP="004E79D5">
      <w:pPr>
        <w:widowControl w:val="0"/>
        <w:spacing w:after="0" w:line="276" w:lineRule="auto"/>
        <w:ind w:firstLine="709"/>
        <w:jc w:val="both"/>
        <w:rPr>
          <w:rFonts w:ascii="Times New Roman" w:eastAsia="Calibri" w:hAnsi="Times New Roman" w:cs="Times New Roman"/>
          <w:sz w:val="24"/>
          <w:szCs w:val="24"/>
        </w:rPr>
      </w:pPr>
      <w:r w:rsidRPr="00841A9C">
        <w:rPr>
          <w:rFonts w:ascii="Times New Roman" w:eastAsia="Calibri" w:hAnsi="Times New Roman" w:cs="Times New Roman"/>
          <w:sz w:val="24"/>
          <w:szCs w:val="24"/>
        </w:rPr>
        <w:t>Рисунок с натуры простого предмета. Расположение предмета на листе бумаги. Определение формы предмета. Соотношение частей предмета. Светлые и тёмные части предмета, тень под предметом. Штриховка. Умение внимательно рассматривать и анализировать форму натурного предмета.</w:t>
      </w:r>
    </w:p>
    <w:p w14:paraId="56C2D0CE" w14:textId="77777777" w:rsidR="004E79D5" w:rsidRPr="00841A9C" w:rsidRDefault="004E79D5" w:rsidP="004E79D5">
      <w:pPr>
        <w:widowControl w:val="0"/>
        <w:spacing w:after="0" w:line="276" w:lineRule="auto"/>
        <w:ind w:firstLine="709"/>
        <w:jc w:val="both"/>
        <w:rPr>
          <w:rFonts w:ascii="Times New Roman" w:eastAsia="Calibri" w:hAnsi="Times New Roman" w:cs="Times New Roman"/>
          <w:sz w:val="24"/>
          <w:szCs w:val="24"/>
        </w:rPr>
      </w:pPr>
      <w:r w:rsidRPr="00841A9C">
        <w:rPr>
          <w:rFonts w:ascii="Times New Roman" w:eastAsia="Calibri" w:hAnsi="Times New Roman" w:cs="Times New Roman"/>
          <w:sz w:val="24"/>
          <w:szCs w:val="24"/>
        </w:rPr>
        <w:t>Графический рисунок животного с активным выражением его характера. Аналитическое рассматривание графических произведений анималистического жанра.</w:t>
      </w:r>
    </w:p>
    <w:p w14:paraId="0AD15AA9" w14:textId="77777777" w:rsidR="004E79D5" w:rsidRPr="00841A9C" w:rsidRDefault="004E79D5" w:rsidP="004E79D5">
      <w:pPr>
        <w:widowControl w:val="0"/>
        <w:spacing w:after="0" w:line="276" w:lineRule="auto"/>
        <w:ind w:firstLine="709"/>
        <w:jc w:val="both"/>
        <w:rPr>
          <w:rFonts w:ascii="Times New Roman" w:eastAsia="Calibri" w:hAnsi="Times New Roman" w:cs="Times New Roman"/>
          <w:b/>
          <w:sz w:val="24"/>
          <w:szCs w:val="24"/>
        </w:rPr>
      </w:pPr>
      <w:r w:rsidRPr="00841A9C">
        <w:rPr>
          <w:rFonts w:ascii="Times New Roman" w:eastAsia="Calibri" w:hAnsi="Times New Roman" w:cs="Times New Roman"/>
          <w:b/>
          <w:sz w:val="24"/>
          <w:szCs w:val="24"/>
        </w:rPr>
        <w:t>Модуль «Живопись».</w:t>
      </w:r>
    </w:p>
    <w:p w14:paraId="1C8FC77C" w14:textId="77777777" w:rsidR="004E79D5" w:rsidRPr="00841A9C" w:rsidRDefault="004E79D5" w:rsidP="004E79D5">
      <w:pPr>
        <w:widowControl w:val="0"/>
        <w:spacing w:after="0" w:line="276" w:lineRule="auto"/>
        <w:ind w:firstLine="709"/>
        <w:jc w:val="both"/>
        <w:rPr>
          <w:rFonts w:ascii="Times New Roman" w:eastAsia="Calibri" w:hAnsi="Times New Roman" w:cs="Times New Roman"/>
          <w:sz w:val="24"/>
          <w:szCs w:val="24"/>
        </w:rPr>
      </w:pPr>
      <w:r w:rsidRPr="00841A9C">
        <w:rPr>
          <w:rFonts w:ascii="Times New Roman" w:eastAsia="Calibri" w:hAnsi="Times New Roman" w:cs="Times New Roman"/>
          <w:sz w:val="24"/>
          <w:szCs w:val="24"/>
        </w:rPr>
        <w:lastRenderedPageBreak/>
        <w:t>Цвета основные и составные. Развитие навыков смешивания красок и получения нового цвета. Приёмы работы гуашью. Разный характер мазков и движений кистью. Пастозное, плотное и прозрачное нанесение краски.</w:t>
      </w:r>
    </w:p>
    <w:p w14:paraId="52E49B77" w14:textId="77777777" w:rsidR="004E79D5" w:rsidRPr="00841A9C" w:rsidRDefault="004E79D5" w:rsidP="004E79D5">
      <w:pPr>
        <w:widowControl w:val="0"/>
        <w:spacing w:after="0" w:line="276" w:lineRule="auto"/>
        <w:ind w:firstLine="709"/>
        <w:jc w:val="both"/>
        <w:rPr>
          <w:rFonts w:ascii="Times New Roman" w:eastAsia="Calibri" w:hAnsi="Times New Roman" w:cs="Times New Roman"/>
          <w:sz w:val="24"/>
          <w:szCs w:val="24"/>
        </w:rPr>
      </w:pPr>
      <w:r w:rsidRPr="00841A9C">
        <w:rPr>
          <w:rFonts w:ascii="Times New Roman" w:eastAsia="Calibri" w:hAnsi="Times New Roman" w:cs="Times New Roman"/>
          <w:sz w:val="24"/>
          <w:szCs w:val="24"/>
        </w:rPr>
        <w:t>Акварель и её свойства. Акварельные кисти. Приёмы работы акварелью.</w:t>
      </w:r>
    </w:p>
    <w:p w14:paraId="272CFFA5" w14:textId="77777777" w:rsidR="004E79D5" w:rsidRPr="00841A9C" w:rsidRDefault="004E79D5" w:rsidP="004E79D5">
      <w:pPr>
        <w:widowControl w:val="0"/>
        <w:spacing w:after="0" w:line="276" w:lineRule="auto"/>
        <w:ind w:firstLine="709"/>
        <w:jc w:val="both"/>
        <w:rPr>
          <w:rFonts w:ascii="Times New Roman" w:eastAsia="Calibri" w:hAnsi="Times New Roman" w:cs="Times New Roman"/>
          <w:sz w:val="24"/>
          <w:szCs w:val="24"/>
        </w:rPr>
      </w:pPr>
      <w:r w:rsidRPr="00841A9C">
        <w:rPr>
          <w:rFonts w:ascii="Times New Roman" w:eastAsia="Calibri" w:hAnsi="Times New Roman" w:cs="Times New Roman"/>
          <w:sz w:val="24"/>
          <w:szCs w:val="24"/>
        </w:rPr>
        <w:t>Цвет тёплый и холодный – цветовой контраст.</w:t>
      </w:r>
    </w:p>
    <w:p w14:paraId="04582780" w14:textId="77777777" w:rsidR="004E79D5" w:rsidRPr="00841A9C" w:rsidRDefault="004E79D5" w:rsidP="004E79D5">
      <w:pPr>
        <w:widowControl w:val="0"/>
        <w:spacing w:after="0" w:line="276" w:lineRule="auto"/>
        <w:ind w:firstLine="709"/>
        <w:jc w:val="both"/>
        <w:rPr>
          <w:rFonts w:ascii="Times New Roman" w:eastAsia="Calibri" w:hAnsi="Times New Roman" w:cs="Times New Roman"/>
          <w:sz w:val="24"/>
          <w:szCs w:val="24"/>
        </w:rPr>
      </w:pPr>
      <w:r w:rsidRPr="00841A9C">
        <w:rPr>
          <w:rFonts w:ascii="Times New Roman" w:eastAsia="Calibri" w:hAnsi="Times New Roman" w:cs="Times New Roman"/>
          <w:sz w:val="24"/>
          <w:szCs w:val="24"/>
        </w:rPr>
        <w:t>Цвет тёмный и светлый (тональные отношения). Затемнение цвета с помощью тёмной краски и осветление цвета. Эмоциональная выразительность цветовых состояний и отношений.</w:t>
      </w:r>
    </w:p>
    <w:p w14:paraId="44F002B6" w14:textId="77777777" w:rsidR="004E79D5" w:rsidRPr="00841A9C" w:rsidRDefault="004E79D5" w:rsidP="004E79D5">
      <w:pPr>
        <w:widowControl w:val="0"/>
        <w:spacing w:after="0" w:line="276" w:lineRule="auto"/>
        <w:ind w:firstLine="709"/>
        <w:jc w:val="both"/>
        <w:rPr>
          <w:rFonts w:ascii="Times New Roman" w:eastAsia="Calibri" w:hAnsi="Times New Roman" w:cs="Times New Roman"/>
          <w:sz w:val="24"/>
          <w:szCs w:val="24"/>
        </w:rPr>
      </w:pPr>
      <w:r w:rsidRPr="00841A9C">
        <w:rPr>
          <w:rFonts w:ascii="Times New Roman" w:eastAsia="Calibri" w:hAnsi="Times New Roman" w:cs="Times New Roman"/>
          <w:sz w:val="24"/>
          <w:szCs w:val="24"/>
        </w:rPr>
        <w:t>Цвет открытый – звонкий и приглушённый, тихий. Эмоциональная выразительность цвета.</w:t>
      </w:r>
    </w:p>
    <w:p w14:paraId="46A4D636" w14:textId="77777777" w:rsidR="004E79D5" w:rsidRPr="00841A9C" w:rsidRDefault="004E79D5" w:rsidP="004E79D5">
      <w:pPr>
        <w:widowControl w:val="0"/>
        <w:spacing w:after="0" w:line="276" w:lineRule="auto"/>
        <w:ind w:firstLine="709"/>
        <w:jc w:val="both"/>
        <w:rPr>
          <w:rFonts w:ascii="Times New Roman" w:eastAsia="Calibri" w:hAnsi="Times New Roman" w:cs="Times New Roman"/>
          <w:sz w:val="24"/>
          <w:szCs w:val="24"/>
        </w:rPr>
      </w:pPr>
      <w:r w:rsidRPr="00841A9C">
        <w:rPr>
          <w:rFonts w:ascii="Times New Roman" w:eastAsia="Calibri" w:hAnsi="Times New Roman" w:cs="Times New Roman"/>
          <w:sz w:val="24"/>
          <w:szCs w:val="24"/>
        </w:rPr>
        <w:t>Изображение природы (моря) в разных контрастных состояниях погоды и соответствующих цветовых состояниях (туман, нежное утро, гроза, буря, ветер – по выбору учителя). Произведения И.К. Айвазовского.</w:t>
      </w:r>
    </w:p>
    <w:p w14:paraId="3CBAA424" w14:textId="77777777" w:rsidR="004E79D5" w:rsidRPr="00841A9C" w:rsidRDefault="004E79D5" w:rsidP="004E79D5">
      <w:pPr>
        <w:widowControl w:val="0"/>
        <w:spacing w:after="0" w:line="276" w:lineRule="auto"/>
        <w:ind w:firstLine="709"/>
        <w:jc w:val="both"/>
        <w:rPr>
          <w:rFonts w:ascii="Times New Roman" w:eastAsia="Calibri" w:hAnsi="Times New Roman" w:cs="Times New Roman"/>
          <w:sz w:val="24"/>
          <w:szCs w:val="24"/>
        </w:rPr>
      </w:pPr>
      <w:r w:rsidRPr="00841A9C">
        <w:rPr>
          <w:rFonts w:ascii="Times New Roman" w:eastAsia="Calibri" w:hAnsi="Times New Roman" w:cs="Times New Roman"/>
          <w:sz w:val="24"/>
          <w:szCs w:val="24"/>
        </w:rPr>
        <w:t>Изображение сказочного персонажа с ярко выраженным характером (образ мужской или женский).</w:t>
      </w:r>
    </w:p>
    <w:p w14:paraId="5F37E0B4" w14:textId="77777777" w:rsidR="004E79D5" w:rsidRPr="00841A9C" w:rsidRDefault="004E79D5" w:rsidP="004E79D5">
      <w:pPr>
        <w:widowControl w:val="0"/>
        <w:spacing w:after="0" w:line="276" w:lineRule="auto"/>
        <w:ind w:firstLine="709"/>
        <w:jc w:val="both"/>
        <w:rPr>
          <w:rFonts w:ascii="Times New Roman" w:eastAsia="Calibri" w:hAnsi="Times New Roman" w:cs="Times New Roman"/>
          <w:b/>
          <w:sz w:val="24"/>
          <w:szCs w:val="24"/>
        </w:rPr>
      </w:pPr>
      <w:r w:rsidRPr="00841A9C">
        <w:rPr>
          <w:rFonts w:ascii="Times New Roman" w:eastAsia="Calibri" w:hAnsi="Times New Roman" w:cs="Times New Roman"/>
          <w:b/>
          <w:sz w:val="24"/>
          <w:szCs w:val="24"/>
        </w:rPr>
        <w:t>Модуль «Скульптура».</w:t>
      </w:r>
    </w:p>
    <w:p w14:paraId="7DB43B3E" w14:textId="77777777" w:rsidR="004E79D5" w:rsidRPr="00841A9C" w:rsidRDefault="004E79D5" w:rsidP="004E79D5">
      <w:pPr>
        <w:widowControl w:val="0"/>
        <w:spacing w:after="0" w:line="276" w:lineRule="auto"/>
        <w:ind w:firstLine="709"/>
        <w:jc w:val="both"/>
        <w:rPr>
          <w:rFonts w:ascii="Times New Roman" w:eastAsia="Calibri" w:hAnsi="Times New Roman" w:cs="Times New Roman"/>
          <w:sz w:val="24"/>
          <w:szCs w:val="24"/>
        </w:rPr>
      </w:pPr>
      <w:r w:rsidRPr="00841A9C">
        <w:rPr>
          <w:rFonts w:ascii="Times New Roman" w:eastAsia="Calibri" w:hAnsi="Times New Roman" w:cs="Times New Roman"/>
          <w:sz w:val="24"/>
          <w:szCs w:val="24"/>
        </w:rPr>
        <w:t>Лепка из пластилина или глины игрушки – сказочного животного по мотивам выбранного художественного народного промысла (филимоновская игрушка, дымковский петух, каргопольский Полкан и другие по выбору учителя с учётом местных промыслов). Способ лепки в соответствии с традициями промысла.</w:t>
      </w:r>
    </w:p>
    <w:p w14:paraId="0651C245" w14:textId="77777777" w:rsidR="004E79D5" w:rsidRPr="00841A9C" w:rsidRDefault="004E79D5" w:rsidP="004E79D5">
      <w:pPr>
        <w:widowControl w:val="0"/>
        <w:spacing w:after="0" w:line="276" w:lineRule="auto"/>
        <w:ind w:firstLine="709"/>
        <w:jc w:val="both"/>
        <w:rPr>
          <w:rFonts w:ascii="Times New Roman" w:eastAsia="Calibri" w:hAnsi="Times New Roman" w:cs="Times New Roman"/>
          <w:sz w:val="24"/>
          <w:szCs w:val="24"/>
        </w:rPr>
      </w:pPr>
      <w:r w:rsidRPr="00841A9C">
        <w:rPr>
          <w:rFonts w:ascii="Times New Roman" w:eastAsia="Calibri" w:hAnsi="Times New Roman" w:cs="Times New Roman"/>
          <w:sz w:val="24"/>
          <w:szCs w:val="24"/>
        </w:rPr>
        <w:t>Лепка животных (например, кошки, собаки, медвежонка) с передачей характерной пластики движения. Соблюдение цельности формы, её преобразование и добавление деталей.</w:t>
      </w:r>
    </w:p>
    <w:p w14:paraId="09969794" w14:textId="77777777" w:rsidR="004E79D5" w:rsidRPr="00841A9C" w:rsidRDefault="004E79D5" w:rsidP="004E79D5">
      <w:pPr>
        <w:widowControl w:val="0"/>
        <w:spacing w:after="0" w:line="276" w:lineRule="auto"/>
        <w:ind w:firstLine="709"/>
        <w:jc w:val="both"/>
        <w:rPr>
          <w:rFonts w:ascii="Times New Roman" w:eastAsia="Calibri" w:hAnsi="Times New Roman" w:cs="Times New Roman"/>
          <w:sz w:val="24"/>
          <w:szCs w:val="24"/>
        </w:rPr>
      </w:pPr>
      <w:r w:rsidRPr="00841A9C">
        <w:rPr>
          <w:rFonts w:ascii="Times New Roman" w:eastAsia="Calibri" w:hAnsi="Times New Roman" w:cs="Times New Roman"/>
          <w:sz w:val="24"/>
          <w:szCs w:val="24"/>
        </w:rPr>
        <w:t>Изображение движения и статики в скульптуре: лепка из пластилина тяжёлой, неповоротливой и лёгкой, стремительной формы.</w:t>
      </w:r>
    </w:p>
    <w:p w14:paraId="7141B951" w14:textId="77777777" w:rsidR="004E79D5" w:rsidRPr="00841A9C" w:rsidRDefault="004E79D5" w:rsidP="004E79D5">
      <w:pPr>
        <w:widowControl w:val="0"/>
        <w:spacing w:after="0" w:line="276" w:lineRule="auto"/>
        <w:ind w:firstLine="709"/>
        <w:jc w:val="both"/>
        <w:rPr>
          <w:rFonts w:ascii="Times New Roman" w:eastAsia="Calibri" w:hAnsi="Times New Roman" w:cs="Times New Roman"/>
          <w:b/>
          <w:sz w:val="24"/>
          <w:szCs w:val="24"/>
        </w:rPr>
      </w:pPr>
      <w:r w:rsidRPr="00841A9C">
        <w:rPr>
          <w:rFonts w:ascii="Times New Roman" w:eastAsia="Calibri" w:hAnsi="Times New Roman" w:cs="Times New Roman"/>
          <w:b/>
          <w:sz w:val="24"/>
          <w:szCs w:val="24"/>
        </w:rPr>
        <w:t>Модуль «Декоративно-прикладное искусство».</w:t>
      </w:r>
    </w:p>
    <w:p w14:paraId="016F4D3E" w14:textId="77777777" w:rsidR="004E79D5" w:rsidRPr="00841A9C" w:rsidRDefault="004E79D5" w:rsidP="004E79D5">
      <w:pPr>
        <w:widowControl w:val="0"/>
        <w:spacing w:after="0" w:line="276" w:lineRule="auto"/>
        <w:ind w:firstLine="709"/>
        <w:jc w:val="both"/>
        <w:rPr>
          <w:rFonts w:ascii="Times New Roman" w:eastAsia="Calibri" w:hAnsi="Times New Roman" w:cs="Times New Roman"/>
          <w:sz w:val="24"/>
          <w:szCs w:val="24"/>
        </w:rPr>
      </w:pPr>
      <w:r w:rsidRPr="00841A9C">
        <w:rPr>
          <w:rFonts w:ascii="Times New Roman" w:eastAsia="Calibri" w:hAnsi="Times New Roman" w:cs="Times New Roman"/>
          <w:sz w:val="24"/>
          <w:szCs w:val="24"/>
        </w:rPr>
        <w:t>Наблюдение узоров в природе (на основе фотографий в условиях урока), например, снежинки, паутинки, роса на листьях. Ассоциативное сопоставление с орнаментами в предметах декоративно-прикладного искусства (например, кружево, вышивка, ювелирные изделия).</w:t>
      </w:r>
    </w:p>
    <w:p w14:paraId="25F2FDE5" w14:textId="77777777" w:rsidR="004E79D5" w:rsidRPr="00841A9C" w:rsidRDefault="004E79D5" w:rsidP="004E79D5">
      <w:pPr>
        <w:widowControl w:val="0"/>
        <w:spacing w:after="0" w:line="276" w:lineRule="auto"/>
        <w:ind w:firstLine="709"/>
        <w:jc w:val="both"/>
        <w:rPr>
          <w:rFonts w:ascii="Times New Roman" w:eastAsia="Calibri" w:hAnsi="Times New Roman" w:cs="Times New Roman"/>
          <w:sz w:val="24"/>
          <w:szCs w:val="24"/>
        </w:rPr>
      </w:pPr>
      <w:r w:rsidRPr="00841A9C">
        <w:rPr>
          <w:rFonts w:ascii="Times New Roman" w:eastAsia="Calibri" w:hAnsi="Times New Roman" w:cs="Times New Roman"/>
          <w:sz w:val="24"/>
          <w:szCs w:val="24"/>
        </w:rPr>
        <w:t>Рисунок геометрического орнамента кружева или вышивки. Декоративная композиция. Ритм пятен в декоративной аппликации.</w:t>
      </w:r>
    </w:p>
    <w:p w14:paraId="760300C6" w14:textId="77777777" w:rsidR="004E79D5" w:rsidRPr="00841A9C" w:rsidRDefault="004E79D5" w:rsidP="004E79D5">
      <w:pPr>
        <w:widowControl w:val="0"/>
        <w:spacing w:after="0" w:line="276" w:lineRule="auto"/>
        <w:ind w:firstLine="709"/>
        <w:jc w:val="both"/>
        <w:rPr>
          <w:rFonts w:ascii="Times New Roman" w:eastAsia="Calibri" w:hAnsi="Times New Roman" w:cs="Times New Roman"/>
          <w:sz w:val="24"/>
          <w:szCs w:val="24"/>
        </w:rPr>
      </w:pPr>
      <w:r w:rsidRPr="00841A9C">
        <w:rPr>
          <w:rFonts w:ascii="Times New Roman" w:eastAsia="Calibri" w:hAnsi="Times New Roman" w:cs="Times New Roman"/>
          <w:sz w:val="24"/>
          <w:szCs w:val="24"/>
        </w:rPr>
        <w:t>Поделки из подручных нехудожественных материалов. Декоративные изображения животных в игрушках народных промыслов; филимоновские, дымковские, каргопольские игрушки (и другие по выбору учителя с учётом местных художественных промыслов).</w:t>
      </w:r>
    </w:p>
    <w:p w14:paraId="6C419550" w14:textId="77777777" w:rsidR="004E79D5" w:rsidRPr="00841A9C" w:rsidRDefault="004E79D5" w:rsidP="004E79D5">
      <w:pPr>
        <w:widowControl w:val="0"/>
        <w:spacing w:after="0" w:line="276" w:lineRule="auto"/>
        <w:ind w:firstLine="709"/>
        <w:jc w:val="both"/>
        <w:rPr>
          <w:rFonts w:ascii="Times New Roman" w:eastAsia="Calibri" w:hAnsi="Times New Roman" w:cs="Times New Roman"/>
          <w:sz w:val="24"/>
          <w:szCs w:val="24"/>
        </w:rPr>
      </w:pPr>
      <w:r w:rsidRPr="00841A9C">
        <w:rPr>
          <w:rFonts w:ascii="Times New Roman" w:eastAsia="Calibri" w:hAnsi="Times New Roman" w:cs="Times New Roman"/>
          <w:sz w:val="24"/>
          <w:szCs w:val="24"/>
        </w:rPr>
        <w:t>Декор одежды человека. Разнообразие украшений. Традиционные народные женские и мужские украшения. Назначение украшений и их роль в жизни людей.</w:t>
      </w:r>
    </w:p>
    <w:p w14:paraId="2B0A1D84" w14:textId="77777777" w:rsidR="004E79D5" w:rsidRPr="00841A9C" w:rsidRDefault="004E79D5" w:rsidP="004E79D5">
      <w:pPr>
        <w:widowControl w:val="0"/>
        <w:spacing w:after="0" w:line="276" w:lineRule="auto"/>
        <w:ind w:firstLine="709"/>
        <w:jc w:val="both"/>
        <w:rPr>
          <w:rFonts w:ascii="Times New Roman" w:eastAsia="Calibri" w:hAnsi="Times New Roman" w:cs="Times New Roman"/>
          <w:b/>
          <w:sz w:val="24"/>
          <w:szCs w:val="24"/>
        </w:rPr>
      </w:pPr>
      <w:r w:rsidRPr="00841A9C">
        <w:rPr>
          <w:rFonts w:ascii="Times New Roman" w:eastAsia="Calibri" w:hAnsi="Times New Roman" w:cs="Times New Roman"/>
          <w:b/>
          <w:sz w:val="24"/>
          <w:szCs w:val="24"/>
        </w:rPr>
        <w:t>Модуль «Архитектура».</w:t>
      </w:r>
    </w:p>
    <w:p w14:paraId="3E1B29BE" w14:textId="77777777" w:rsidR="004E79D5" w:rsidRPr="00841A9C" w:rsidRDefault="004E79D5" w:rsidP="004E79D5">
      <w:pPr>
        <w:widowControl w:val="0"/>
        <w:spacing w:after="0" w:line="276" w:lineRule="auto"/>
        <w:ind w:firstLine="709"/>
        <w:jc w:val="both"/>
        <w:rPr>
          <w:rFonts w:ascii="Times New Roman" w:eastAsia="Calibri" w:hAnsi="Times New Roman" w:cs="Times New Roman"/>
          <w:sz w:val="24"/>
          <w:szCs w:val="24"/>
        </w:rPr>
      </w:pPr>
      <w:r w:rsidRPr="00841A9C">
        <w:rPr>
          <w:rFonts w:ascii="Times New Roman" w:eastAsia="Calibri" w:hAnsi="Times New Roman" w:cs="Times New Roman"/>
          <w:sz w:val="24"/>
          <w:szCs w:val="24"/>
        </w:rPr>
        <w:t>Конструирование из бумаги. Приёмы работы с полосой бумаги, разные варианты складывания, закручивания, надрезания. Макетирование пространства детской площадки.</w:t>
      </w:r>
    </w:p>
    <w:p w14:paraId="331D413B" w14:textId="77777777" w:rsidR="004E79D5" w:rsidRPr="00841A9C" w:rsidRDefault="004E79D5" w:rsidP="004E79D5">
      <w:pPr>
        <w:widowControl w:val="0"/>
        <w:spacing w:after="0" w:line="276" w:lineRule="auto"/>
        <w:ind w:firstLine="709"/>
        <w:jc w:val="both"/>
        <w:rPr>
          <w:rFonts w:ascii="Times New Roman" w:eastAsia="Calibri" w:hAnsi="Times New Roman" w:cs="Times New Roman"/>
          <w:sz w:val="24"/>
          <w:szCs w:val="24"/>
        </w:rPr>
      </w:pPr>
      <w:r w:rsidRPr="00841A9C">
        <w:rPr>
          <w:rFonts w:ascii="Times New Roman" w:eastAsia="Calibri" w:hAnsi="Times New Roman" w:cs="Times New Roman"/>
          <w:sz w:val="24"/>
          <w:szCs w:val="24"/>
        </w:rPr>
        <w:t>Построение игрового сказочного города из бумаги (на основе сворачивания геометрических тел – параллелепипедов разной высоты, цилиндров с прорезями и наклейками); завивание, скручивание и складывание полоски бумаги (например, гармошкой). Образ здания. Памятники отечественной или западноевропейской архитектуры с ярко выраженным характером здания. Рисунок дома для доброго или злого сказочного персонажа (иллюстрация сказки по выбору учителя).</w:t>
      </w:r>
    </w:p>
    <w:p w14:paraId="045C3ACC" w14:textId="77777777" w:rsidR="004E79D5" w:rsidRPr="00841A9C" w:rsidRDefault="004E79D5" w:rsidP="004E79D5">
      <w:pPr>
        <w:widowControl w:val="0"/>
        <w:spacing w:after="0" w:line="276" w:lineRule="auto"/>
        <w:ind w:firstLine="709"/>
        <w:jc w:val="both"/>
        <w:rPr>
          <w:rFonts w:ascii="Times New Roman" w:eastAsia="Calibri" w:hAnsi="Times New Roman" w:cs="Times New Roman"/>
          <w:b/>
          <w:sz w:val="24"/>
          <w:szCs w:val="24"/>
        </w:rPr>
      </w:pPr>
      <w:r w:rsidRPr="00841A9C">
        <w:rPr>
          <w:rFonts w:ascii="Times New Roman" w:eastAsia="Calibri" w:hAnsi="Times New Roman" w:cs="Times New Roman"/>
          <w:b/>
          <w:sz w:val="24"/>
          <w:szCs w:val="24"/>
        </w:rPr>
        <w:lastRenderedPageBreak/>
        <w:t>Модуль «Восприятие произведений искусства».</w:t>
      </w:r>
    </w:p>
    <w:p w14:paraId="614846B9" w14:textId="77777777" w:rsidR="004E79D5" w:rsidRPr="00841A9C" w:rsidRDefault="004E79D5" w:rsidP="004E79D5">
      <w:pPr>
        <w:widowControl w:val="0"/>
        <w:spacing w:after="0" w:line="276" w:lineRule="auto"/>
        <w:ind w:firstLine="709"/>
        <w:jc w:val="both"/>
        <w:rPr>
          <w:rFonts w:ascii="Times New Roman" w:eastAsia="Calibri" w:hAnsi="Times New Roman" w:cs="Times New Roman"/>
          <w:sz w:val="24"/>
          <w:szCs w:val="24"/>
        </w:rPr>
      </w:pPr>
      <w:r w:rsidRPr="00841A9C">
        <w:rPr>
          <w:rFonts w:ascii="Times New Roman" w:eastAsia="Calibri" w:hAnsi="Times New Roman" w:cs="Times New Roman"/>
          <w:sz w:val="24"/>
          <w:szCs w:val="24"/>
        </w:rPr>
        <w:t>Восприятие произведений детского творчества. Обсуждение сюжетного и эмоционального содержания детских работ.</w:t>
      </w:r>
    </w:p>
    <w:p w14:paraId="2CCE2444" w14:textId="77777777" w:rsidR="004E79D5" w:rsidRPr="00841A9C" w:rsidRDefault="004E79D5" w:rsidP="004E79D5">
      <w:pPr>
        <w:widowControl w:val="0"/>
        <w:spacing w:after="0" w:line="276" w:lineRule="auto"/>
        <w:ind w:firstLine="709"/>
        <w:jc w:val="both"/>
        <w:rPr>
          <w:rFonts w:ascii="Times New Roman" w:eastAsia="Calibri" w:hAnsi="Times New Roman" w:cs="Times New Roman"/>
          <w:sz w:val="24"/>
          <w:szCs w:val="24"/>
        </w:rPr>
      </w:pPr>
      <w:r w:rsidRPr="00841A9C">
        <w:rPr>
          <w:rFonts w:ascii="Times New Roman" w:eastAsia="Calibri" w:hAnsi="Times New Roman" w:cs="Times New Roman"/>
          <w:sz w:val="24"/>
          <w:szCs w:val="24"/>
        </w:rPr>
        <w:t>Художественное наблюдение природы и красивых природных деталей, анализ их конструкции и эмоционального воздействия. Сопоставление их с рукотворными произведениями.</w:t>
      </w:r>
    </w:p>
    <w:p w14:paraId="7B51FE3F" w14:textId="77777777" w:rsidR="004E79D5" w:rsidRPr="00841A9C" w:rsidRDefault="004E79D5" w:rsidP="004E79D5">
      <w:pPr>
        <w:widowControl w:val="0"/>
        <w:spacing w:after="0" w:line="276" w:lineRule="auto"/>
        <w:ind w:firstLine="709"/>
        <w:jc w:val="both"/>
        <w:rPr>
          <w:rFonts w:ascii="Times New Roman" w:eastAsia="Calibri" w:hAnsi="Times New Roman" w:cs="Times New Roman"/>
          <w:sz w:val="24"/>
          <w:szCs w:val="24"/>
        </w:rPr>
      </w:pPr>
      <w:r w:rsidRPr="00841A9C">
        <w:rPr>
          <w:rFonts w:ascii="Times New Roman" w:eastAsia="Calibri" w:hAnsi="Times New Roman" w:cs="Times New Roman"/>
          <w:sz w:val="24"/>
          <w:szCs w:val="24"/>
        </w:rPr>
        <w:t>Восприятие орнаментальных произведений прикладного искусства (например, кружево, шитьё, резьба и роспись).</w:t>
      </w:r>
    </w:p>
    <w:p w14:paraId="1393A3E9" w14:textId="77777777" w:rsidR="004E79D5" w:rsidRPr="00841A9C" w:rsidRDefault="004E79D5" w:rsidP="004E79D5">
      <w:pPr>
        <w:widowControl w:val="0"/>
        <w:spacing w:after="0" w:line="276" w:lineRule="auto"/>
        <w:ind w:firstLine="709"/>
        <w:jc w:val="both"/>
        <w:rPr>
          <w:rFonts w:ascii="Times New Roman" w:eastAsia="Calibri" w:hAnsi="Times New Roman" w:cs="Times New Roman"/>
          <w:sz w:val="24"/>
          <w:szCs w:val="24"/>
        </w:rPr>
      </w:pPr>
      <w:r w:rsidRPr="00841A9C">
        <w:rPr>
          <w:rFonts w:ascii="Times New Roman" w:eastAsia="Calibri" w:hAnsi="Times New Roman" w:cs="Times New Roman"/>
          <w:sz w:val="24"/>
          <w:szCs w:val="24"/>
        </w:rPr>
        <w:t>Восприятие произведений живописи с активным выражением цветового состояния в природе. Произведения И.И. Левитана, Н.П. Крымова.</w:t>
      </w:r>
    </w:p>
    <w:p w14:paraId="2203E036" w14:textId="77777777" w:rsidR="004E79D5" w:rsidRPr="00841A9C" w:rsidRDefault="004E79D5" w:rsidP="004E79D5">
      <w:pPr>
        <w:widowControl w:val="0"/>
        <w:spacing w:after="0" w:line="276" w:lineRule="auto"/>
        <w:ind w:firstLine="709"/>
        <w:jc w:val="both"/>
        <w:rPr>
          <w:rFonts w:ascii="Times New Roman" w:eastAsia="Calibri" w:hAnsi="Times New Roman" w:cs="Times New Roman"/>
          <w:sz w:val="24"/>
          <w:szCs w:val="24"/>
        </w:rPr>
      </w:pPr>
      <w:r w:rsidRPr="00841A9C">
        <w:rPr>
          <w:rFonts w:ascii="Times New Roman" w:eastAsia="Calibri" w:hAnsi="Times New Roman" w:cs="Times New Roman"/>
          <w:sz w:val="24"/>
          <w:szCs w:val="24"/>
        </w:rPr>
        <w:t>Восприятие произведений анималистического жанра в графике (например, произведений В.В. Ватагина, Е.И. Чарушина) и в скульптуре (произведения В.В. Ватагина). Наблюдение животных с точки зрения их пропорций, характера движения, пластики.</w:t>
      </w:r>
    </w:p>
    <w:p w14:paraId="09BD44CC" w14:textId="77777777" w:rsidR="004E79D5" w:rsidRPr="00841A9C" w:rsidRDefault="004E79D5" w:rsidP="004E79D5">
      <w:pPr>
        <w:widowControl w:val="0"/>
        <w:spacing w:after="0" w:line="276" w:lineRule="auto"/>
        <w:ind w:firstLine="709"/>
        <w:jc w:val="both"/>
        <w:rPr>
          <w:rFonts w:ascii="Times New Roman" w:eastAsia="Calibri" w:hAnsi="Times New Roman" w:cs="Times New Roman"/>
          <w:b/>
          <w:sz w:val="24"/>
          <w:szCs w:val="24"/>
        </w:rPr>
      </w:pPr>
      <w:r w:rsidRPr="00841A9C">
        <w:rPr>
          <w:rFonts w:ascii="Times New Roman" w:eastAsia="Calibri" w:hAnsi="Times New Roman" w:cs="Times New Roman"/>
          <w:b/>
          <w:sz w:val="24"/>
          <w:szCs w:val="24"/>
        </w:rPr>
        <w:t>Модуль «Азбука цифровой графики».</w:t>
      </w:r>
    </w:p>
    <w:p w14:paraId="3D04FD08" w14:textId="77777777" w:rsidR="004E79D5" w:rsidRPr="00841A9C" w:rsidRDefault="004E79D5" w:rsidP="004E79D5">
      <w:pPr>
        <w:widowControl w:val="0"/>
        <w:spacing w:after="0" w:line="276" w:lineRule="auto"/>
        <w:ind w:firstLine="709"/>
        <w:jc w:val="both"/>
        <w:rPr>
          <w:rFonts w:ascii="Times New Roman" w:eastAsia="Calibri" w:hAnsi="Times New Roman" w:cs="Times New Roman"/>
          <w:sz w:val="24"/>
          <w:szCs w:val="24"/>
        </w:rPr>
      </w:pPr>
      <w:r w:rsidRPr="00841A9C">
        <w:rPr>
          <w:rFonts w:ascii="Times New Roman" w:eastAsia="Calibri" w:hAnsi="Times New Roman" w:cs="Times New Roman"/>
          <w:sz w:val="24"/>
          <w:szCs w:val="24"/>
        </w:rPr>
        <w:t>Компьютерные средства изображения. Виды линий (в программе Paint или другом графическом редакторе).</w:t>
      </w:r>
    </w:p>
    <w:p w14:paraId="036BFB38" w14:textId="77777777" w:rsidR="004E79D5" w:rsidRPr="00841A9C" w:rsidRDefault="004E79D5" w:rsidP="004E79D5">
      <w:pPr>
        <w:widowControl w:val="0"/>
        <w:spacing w:after="0" w:line="276" w:lineRule="auto"/>
        <w:ind w:firstLine="709"/>
        <w:jc w:val="both"/>
        <w:rPr>
          <w:rFonts w:ascii="Times New Roman" w:eastAsia="Calibri" w:hAnsi="Times New Roman" w:cs="Times New Roman"/>
          <w:sz w:val="24"/>
          <w:szCs w:val="24"/>
        </w:rPr>
      </w:pPr>
      <w:r w:rsidRPr="00841A9C">
        <w:rPr>
          <w:rFonts w:ascii="Times New Roman" w:eastAsia="Calibri" w:hAnsi="Times New Roman" w:cs="Times New Roman"/>
          <w:sz w:val="24"/>
          <w:szCs w:val="24"/>
        </w:rPr>
        <w:t>Компьютерные средства изображения. Работа с геометрическими фигурами. Трансформация и копирование геометрических фигур в программе Paint.</w:t>
      </w:r>
    </w:p>
    <w:p w14:paraId="6091489E" w14:textId="77777777" w:rsidR="004E79D5" w:rsidRPr="00841A9C" w:rsidRDefault="004E79D5" w:rsidP="004E79D5">
      <w:pPr>
        <w:widowControl w:val="0"/>
        <w:spacing w:after="0" w:line="276" w:lineRule="auto"/>
        <w:ind w:firstLine="709"/>
        <w:jc w:val="both"/>
        <w:rPr>
          <w:rFonts w:ascii="Times New Roman" w:eastAsia="Calibri" w:hAnsi="Times New Roman" w:cs="Times New Roman"/>
          <w:sz w:val="24"/>
          <w:szCs w:val="24"/>
        </w:rPr>
      </w:pPr>
      <w:r w:rsidRPr="00841A9C">
        <w:rPr>
          <w:rFonts w:ascii="Times New Roman" w:eastAsia="Calibri" w:hAnsi="Times New Roman" w:cs="Times New Roman"/>
          <w:sz w:val="24"/>
          <w:szCs w:val="24"/>
        </w:rPr>
        <w:t>Освоение инструментов традиционного рисования (карандаш, кисточка, ластик, заливка и другие) в программе Paint на основе простых сюжетов (например, образ дерева).</w:t>
      </w:r>
    </w:p>
    <w:p w14:paraId="409BB4DB" w14:textId="77777777" w:rsidR="004E79D5" w:rsidRPr="00841A9C" w:rsidRDefault="004E79D5" w:rsidP="004E79D5">
      <w:pPr>
        <w:widowControl w:val="0"/>
        <w:spacing w:after="0" w:line="276" w:lineRule="auto"/>
        <w:ind w:firstLine="709"/>
        <w:jc w:val="both"/>
        <w:rPr>
          <w:rFonts w:ascii="Times New Roman" w:eastAsia="Calibri" w:hAnsi="Times New Roman" w:cs="Times New Roman"/>
          <w:sz w:val="24"/>
          <w:szCs w:val="24"/>
        </w:rPr>
      </w:pPr>
      <w:r w:rsidRPr="00841A9C">
        <w:rPr>
          <w:rFonts w:ascii="Times New Roman" w:eastAsia="Calibri" w:hAnsi="Times New Roman" w:cs="Times New Roman"/>
          <w:sz w:val="24"/>
          <w:szCs w:val="24"/>
        </w:rPr>
        <w:t>Освоение инструментов традиционного рисования в программе Paint на основе темы «Тёплый и холодный цвета» (например, «Горящий костёр в синей ночи», «Перо жар-птицы»).</w:t>
      </w:r>
    </w:p>
    <w:p w14:paraId="30761F22" w14:textId="07C43482" w:rsidR="004E79D5" w:rsidRDefault="004E79D5" w:rsidP="004E79D5">
      <w:pPr>
        <w:widowControl w:val="0"/>
        <w:spacing w:after="0" w:line="276" w:lineRule="auto"/>
        <w:ind w:firstLine="709"/>
        <w:jc w:val="both"/>
        <w:rPr>
          <w:rFonts w:ascii="Times New Roman" w:eastAsia="Calibri" w:hAnsi="Times New Roman" w:cs="Times New Roman"/>
          <w:sz w:val="24"/>
          <w:szCs w:val="24"/>
        </w:rPr>
      </w:pPr>
      <w:r w:rsidRPr="00841A9C">
        <w:rPr>
          <w:rFonts w:ascii="Times New Roman" w:eastAsia="Calibri" w:hAnsi="Times New Roman" w:cs="Times New Roman"/>
          <w:sz w:val="24"/>
          <w:szCs w:val="24"/>
        </w:rPr>
        <w:t>Художественная фотография. Расположение объекта в кадре. Масштаб. Доминанта. Обсуждение в условиях урока ученических фотографий, соответствующих изучаемой теме.</w:t>
      </w:r>
    </w:p>
    <w:p w14:paraId="0D1F21FE" w14:textId="31FC1BD6" w:rsidR="004E79D5" w:rsidRPr="00841A9C" w:rsidRDefault="004E79D5" w:rsidP="004E79D5">
      <w:pPr>
        <w:widowControl w:val="0"/>
        <w:spacing w:after="0" w:line="276" w:lineRule="auto"/>
        <w:ind w:firstLine="709"/>
        <w:jc w:val="center"/>
        <w:rPr>
          <w:rFonts w:ascii="Times New Roman" w:eastAsia="Calibri" w:hAnsi="Times New Roman" w:cs="Times New Roman"/>
          <w:sz w:val="24"/>
          <w:szCs w:val="24"/>
        </w:rPr>
      </w:pPr>
      <w:r>
        <w:rPr>
          <w:rFonts w:ascii="Times New Roman" w:eastAsia="Calibri" w:hAnsi="Times New Roman" w:cs="Times New Roman"/>
          <w:sz w:val="24"/>
          <w:szCs w:val="24"/>
        </w:rPr>
        <w:t>СОДЕРЖАНИЕ ОБУЧЕНИЯ В 3 КЛАССЕ</w:t>
      </w:r>
    </w:p>
    <w:p w14:paraId="7CC1CEFF" w14:textId="77777777" w:rsidR="004E79D5" w:rsidRPr="00841A9C" w:rsidRDefault="004E79D5" w:rsidP="004E79D5">
      <w:pPr>
        <w:widowControl w:val="0"/>
        <w:spacing w:after="0" w:line="276" w:lineRule="auto"/>
        <w:ind w:firstLine="709"/>
        <w:jc w:val="both"/>
        <w:rPr>
          <w:rFonts w:ascii="Times New Roman" w:eastAsia="Calibri" w:hAnsi="Times New Roman" w:cs="Times New Roman"/>
          <w:b/>
          <w:sz w:val="24"/>
          <w:szCs w:val="24"/>
        </w:rPr>
      </w:pPr>
      <w:r w:rsidRPr="00841A9C">
        <w:rPr>
          <w:rFonts w:ascii="Times New Roman" w:eastAsia="Calibri" w:hAnsi="Times New Roman" w:cs="Times New Roman"/>
          <w:b/>
          <w:sz w:val="24"/>
          <w:szCs w:val="24"/>
        </w:rPr>
        <w:t>Модуль «Графика».</w:t>
      </w:r>
    </w:p>
    <w:p w14:paraId="322F032D" w14:textId="77777777" w:rsidR="004E79D5" w:rsidRPr="00841A9C" w:rsidRDefault="004E79D5" w:rsidP="004E79D5">
      <w:pPr>
        <w:widowControl w:val="0"/>
        <w:spacing w:after="0" w:line="276" w:lineRule="auto"/>
        <w:ind w:firstLine="709"/>
        <w:jc w:val="both"/>
        <w:rPr>
          <w:rFonts w:ascii="Times New Roman" w:eastAsia="Calibri" w:hAnsi="Times New Roman" w:cs="Times New Roman"/>
          <w:sz w:val="24"/>
          <w:szCs w:val="24"/>
        </w:rPr>
      </w:pPr>
      <w:r w:rsidRPr="00841A9C">
        <w:rPr>
          <w:rFonts w:ascii="Times New Roman" w:eastAsia="Calibri" w:hAnsi="Times New Roman" w:cs="Times New Roman"/>
          <w:sz w:val="24"/>
          <w:szCs w:val="24"/>
        </w:rPr>
        <w:t>Эскизы обложки и иллюстраций к детской книге сказок (сказка по выбору). Рисунок буквицы. Макет книги-игрушки. Совмещение изображения и текста. Расположение иллюстраций и текста на развороте книги.</w:t>
      </w:r>
    </w:p>
    <w:p w14:paraId="5099969C" w14:textId="77777777" w:rsidR="004E79D5" w:rsidRPr="00841A9C" w:rsidRDefault="004E79D5" w:rsidP="004E79D5">
      <w:pPr>
        <w:widowControl w:val="0"/>
        <w:spacing w:after="0" w:line="276" w:lineRule="auto"/>
        <w:ind w:firstLine="709"/>
        <w:jc w:val="both"/>
        <w:rPr>
          <w:rFonts w:ascii="Times New Roman" w:eastAsia="Calibri" w:hAnsi="Times New Roman" w:cs="Times New Roman"/>
          <w:sz w:val="24"/>
          <w:szCs w:val="24"/>
        </w:rPr>
      </w:pPr>
      <w:r w:rsidRPr="00841A9C">
        <w:rPr>
          <w:rFonts w:ascii="Times New Roman" w:eastAsia="Calibri" w:hAnsi="Times New Roman" w:cs="Times New Roman"/>
          <w:sz w:val="24"/>
          <w:szCs w:val="24"/>
        </w:rPr>
        <w:t>Поздравительная открытка. Открытка-пожелание. Композиция открытки: совмещение текста (шрифта) и изображения. Рисунок открытки или аппликация.</w:t>
      </w:r>
    </w:p>
    <w:p w14:paraId="2F33C088" w14:textId="77777777" w:rsidR="004E79D5" w:rsidRPr="00841A9C" w:rsidRDefault="004E79D5" w:rsidP="004E79D5">
      <w:pPr>
        <w:widowControl w:val="0"/>
        <w:spacing w:after="0" w:line="276" w:lineRule="auto"/>
        <w:ind w:firstLine="709"/>
        <w:jc w:val="both"/>
        <w:rPr>
          <w:rFonts w:ascii="Times New Roman" w:eastAsia="Calibri" w:hAnsi="Times New Roman" w:cs="Times New Roman"/>
          <w:sz w:val="24"/>
          <w:szCs w:val="24"/>
        </w:rPr>
      </w:pPr>
      <w:r w:rsidRPr="00841A9C">
        <w:rPr>
          <w:rFonts w:ascii="Times New Roman" w:eastAsia="Calibri" w:hAnsi="Times New Roman" w:cs="Times New Roman"/>
          <w:sz w:val="24"/>
          <w:szCs w:val="24"/>
        </w:rPr>
        <w:t>Эскиз плаката или афиши. Совмещение шрифта и изображения. Особенности композиции плаката.</w:t>
      </w:r>
    </w:p>
    <w:p w14:paraId="6F6DDD6C" w14:textId="77777777" w:rsidR="004E79D5" w:rsidRPr="00841A9C" w:rsidRDefault="004E79D5" w:rsidP="004E79D5">
      <w:pPr>
        <w:widowControl w:val="0"/>
        <w:spacing w:after="0" w:line="276" w:lineRule="auto"/>
        <w:ind w:firstLine="709"/>
        <w:jc w:val="both"/>
        <w:rPr>
          <w:rFonts w:ascii="Times New Roman" w:eastAsia="Calibri" w:hAnsi="Times New Roman" w:cs="Times New Roman"/>
          <w:sz w:val="24"/>
          <w:szCs w:val="24"/>
        </w:rPr>
      </w:pPr>
      <w:r w:rsidRPr="00841A9C">
        <w:rPr>
          <w:rFonts w:ascii="Times New Roman" w:eastAsia="Calibri" w:hAnsi="Times New Roman" w:cs="Times New Roman"/>
          <w:sz w:val="24"/>
          <w:szCs w:val="24"/>
        </w:rPr>
        <w:t>Графические зарисовки карандашами по памяти или на основе наблюдений и фотографий архитектурных достопримечательностей своего города.</w:t>
      </w:r>
    </w:p>
    <w:p w14:paraId="64D46507" w14:textId="77777777" w:rsidR="004E79D5" w:rsidRPr="00841A9C" w:rsidRDefault="004E79D5" w:rsidP="004E79D5">
      <w:pPr>
        <w:widowControl w:val="0"/>
        <w:spacing w:after="0" w:line="276" w:lineRule="auto"/>
        <w:ind w:firstLine="709"/>
        <w:jc w:val="both"/>
        <w:rPr>
          <w:rFonts w:ascii="Times New Roman" w:eastAsia="Calibri" w:hAnsi="Times New Roman" w:cs="Times New Roman"/>
          <w:sz w:val="24"/>
          <w:szCs w:val="24"/>
        </w:rPr>
      </w:pPr>
      <w:r w:rsidRPr="00841A9C">
        <w:rPr>
          <w:rFonts w:ascii="Times New Roman" w:eastAsia="Calibri" w:hAnsi="Times New Roman" w:cs="Times New Roman"/>
          <w:sz w:val="24"/>
          <w:szCs w:val="24"/>
        </w:rPr>
        <w:t>Транспорт в городе. Рисунки реальных или фантастических машин.</w:t>
      </w:r>
    </w:p>
    <w:p w14:paraId="4334B3DB" w14:textId="77777777" w:rsidR="004E79D5" w:rsidRPr="00841A9C" w:rsidRDefault="004E79D5" w:rsidP="004E79D5">
      <w:pPr>
        <w:widowControl w:val="0"/>
        <w:spacing w:after="0" w:line="276" w:lineRule="auto"/>
        <w:ind w:firstLine="709"/>
        <w:jc w:val="both"/>
        <w:rPr>
          <w:rFonts w:ascii="Times New Roman" w:eastAsia="Calibri" w:hAnsi="Times New Roman" w:cs="Times New Roman"/>
          <w:sz w:val="24"/>
          <w:szCs w:val="24"/>
        </w:rPr>
      </w:pPr>
      <w:r w:rsidRPr="00841A9C">
        <w:rPr>
          <w:rFonts w:ascii="Times New Roman" w:eastAsia="Calibri" w:hAnsi="Times New Roman" w:cs="Times New Roman"/>
          <w:sz w:val="24"/>
          <w:szCs w:val="24"/>
        </w:rPr>
        <w:t>Изображение лица человека. Строение, пропорции, взаиморасположение частей лица.</w:t>
      </w:r>
    </w:p>
    <w:p w14:paraId="57E4AB21" w14:textId="77777777" w:rsidR="004E79D5" w:rsidRPr="00841A9C" w:rsidRDefault="004E79D5" w:rsidP="004E79D5">
      <w:pPr>
        <w:widowControl w:val="0"/>
        <w:spacing w:after="0" w:line="276" w:lineRule="auto"/>
        <w:ind w:firstLine="709"/>
        <w:jc w:val="both"/>
        <w:rPr>
          <w:rFonts w:ascii="Times New Roman" w:eastAsia="Calibri" w:hAnsi="Times New Roman" w:cs="Times New Roman"/>
          <w:sz w:val="24"/>
          <w:szCs w:val="24"/>
        </w:rPr>
      </w:pPr>
      <w:r w:rsidRPr="00841A9C">
        <w:rPr>
          <w:rFonts w:ascii="Times New Roman" w:eastAsia="Calibri" w:hAnsi="Times New Roman" w:cs="Times New Roman"/>
          <w:sz w:val="24"/>
          <w:szCs w:val="24"/>
        </w:rPr>
        <w:t>Эскиз маски для маскарада: изображение лица – маски персонажа с ярко выраженным характером. Аппликация из цветной бумаги.</w:t>
      </w:r>
    </w:p>
    <w:p w14:paraId="7A85F145" w14:textId="77777777" w:rsidR="004E79D5" w:rsidRPr="00841A9C" w:rsidRDefault="004E79D5" w:rsidP="004E79D5">
      <w:pPr>
        <w:widowControl w:val="0"/>
        <w:spacing w:after="0" w:line="276" w:lineRule="auto"/>
        <w:ind w:firstLine="709"/>
        <w:jc w:val="both"/>
        <w:rPr>
          <w:rFonts w:ascii="Times New Roman" w:eastAsia="Calibri" w:hAnsi="Times New Roman" w:cs="Times New Roman"/>
          <w:b/>
          <w:sz w:val="24"/>
          <w:szCs w:val="24"/>
        </w:rPr>
      </w:pPr>
      <w:r w:rsidRPr="00841A9C">
        <w:rPr>
          <w:rFonts w:ascii="Times New Roman" w:eastAsia="Calibri" w:hAnsi="Times New Roman" w:cs="Times New Roman"/>
          <w:b/>
          <w:sz w:val="24"/>
          <w:szCs w:val="24"/>
        </w:rPr>
        <w:t>Модуль «Живопись».</w:t>
      </w:r>
    </w:p>
    <w:p w14:paraId="7F85CD90" w14:textId="77777777" w:rsidR="004E79D5" w:rsidRPr="00841A9C" w:rsidRDefault="004E79D5" w:rsidP="004E79D5">
      <w:pPr>
        <w:widowControl w:val="0"/>
        <w:spacing w:after="0" w:line="276" w:lineRule="auto"/>
        <w:ind w:firstLine="709"/>
        <w:jc w:val="both"/>
        <w:rPr>
          <w:rFonts w:ascii="Times New Roman" w:eastAsia="Calibri" w:hAnsi="Times New Roman" w:cs="Times New Roman"/>
          <w:sz w:val="24"/>
          <w:szCs w:val="24"/>
        </w:rPr>
      </w:pPr>
      <w:r w:rsidRPr="00841A9C">
        <w:rPr>
          <w:rFonts w:ascii="Times New Roman" w:eastAsia="Calibri" w:hAnsi="Times New Roman" w:cs="Times New Roman"/>
          <w:sz w:val="24"/>
          <w:szCs w:val="24"/>
        </w:rPr>
        <w:t>Создание сюжетной композиции «В цирке», использование гуаши или карандаша и акварели (по памяти и представлению). Художник в театре: эскиз занавеса (или декораций сцены) для спектакля со сказочным сюжетом (сказка по выбору).</w:t>
      </w:r>
    </w:p>
    <w:p w14:paraId="4B2C03EC" w14:textId="77777777" w:rsidR="004E79D5" w:rsidRPr="00841A9C" w:rsidRDefault="004E79D5" w:rsidP="004E79D5">
      <w:pPr>
        <w:widowControl w:val="0"/>
        <w:spacing w:after="0" w:line="276" w:lineRule="auto"/>
        <w:ind w:firstLine="709"/>
        <w:jc w:val="both"/>
        <w:rPr>
          <w:rFonts w:ascii="Times New Roman" w:eastAsia="Calibri" w:hAnsi="Times New Roman" w:cs="Times New Roman"/>
          <w:sz w:val="24"/>
          <w:szCs w:val="24"/>
        </w:rPr>
      </w:pPr>
      <w:r w:rsidRPr="00841A9C">
        <w:rPr>
          <w:rFonts w:ascii="Times New Roman" w:eastAsia="Calibri" w:hAnsi="Times New Roman" w:cs="Times New Roman"/>
          <w:sz w:val="24"/>
          <w:szCs w:val="24"/>
        </w:rPr>
        <w:t>Тематическая композиция «Праздник в городе». Гуашь по цветной бумаге, возможно совмещение с наклейками в виде коллажа или аппликации.</w:t>
      </w:r>
    </w:p>
    <w:p w14:paraId="729F6340" w14:textId="77777777" w:rsidR="004E79D5" w:rsidRPr="00841A9C" w:rsidRDefault="004E79D5" w:rsidP="004E79D5">
      <w:pPr>
        <w:widowControl w:val="0"/>
        <w:spacing w:after="0" w:line="276" w:lineRule="auto"/>
        <w:ind w:firstLine="709"/>
        <w:jc w:val="both"/>
        <w:rPr>
          <w:rFonts w:ascii="Times New Roman" w:eastAsia="Calibri" w:hAnsi="Times New Roman" w:cs="Times New Roman"/>
          <w:sz w:val="24"/>
          <w:szCs w:val="24"/>
        </w:rPr>
      </w:pPr>
      <w:r w:rsidRPr="00841A9C">
        <w:rPr>
          <w:rFonts w:ascii="Times New Roman" w:eastAsia="Calibri" w:hAnsi="Times New Roman" w:cs="Times New Roman"/>
          <w:sz w:val="24"/>
          <w:szCs w:val="24"/>
        </w:rPr>
        <w:lastRenderedPageBreak/>
        <w:t>Натюрморт из простых предметов с натуры или по представлению. «Натюрморт-автопортрет» из предметов, характеризующих личность обучающегося.</w:t>
      </w:r>
    </w:p>
    <w:p w14:paraId="67AF8B61" w14:textId="77777777" w:rsidR="004E79D5" w:rsidRPr="00841A9C" w:rsidRDefault="004E79D5" w:rsidP="004E79D5">
      <w:pPr>
        <w:widowControl w:val="0"/>
        <w:spacing w:after="0" w:line="276" w:lineRule="auto"/>
        <w:ind w:firstLine="709"/>
        <w:jc w:val="both"/>
        <w:rPr>
          <w:rFonts w:ascii="Times New Roman" w:eastAsia="Calibri" w:hAnsi="Times New Roman" w:cs="Times New Roman"/>
          <w:sz w:val="24"/>
          <w:szCs w:val="24"/>
        </w:rPr>
      </w:pPr>
      <w:r w:rsidRPr="00841A9C">
        <w:rPr>
          <w:rFonts w:ascii="Times New Roman" w:eastAsia="Calibri" w:hAnsi="Times New Roman" w:cs="Times New Roman"/>
          <w:sz w:val="24"/>
          <w:szCs w:val="24"/>
        </w:rPr>
        <w:t>Пейзаж в живописи. Передача в пейзаже состояний в природе. Выбор для изображения времени года, времени дня, характера погоды и особенностей ландшафта (лес или поле, река или озеро); количество и состояние неба в изображении.</w:t>
      </w:r>
    </w:p>
    <w:p w14:paraId="5482EF44" w14:textId="77777777" w:rsidR="004E79D5" w:rsidRPr="00841A9C" w:rsidRDefault="004E79D5" w:rsidP="004E79D5">
      <w:pPr>
        <w:widowControl w:val="0"/>
        <w:spacing w:after="0" w:line="276" w:lineRule="auto"/>
        <w:ind w:firstLine="709"/>
        <w:jc w:val="both"/>
        <w:rPr>
          <w:rFonts w:ascii="Times New Roman" w:eastAsia="Calibri" w:hAnsi="Times New Roman" w:cs="Times New Roman"/>
          <w:sz w:val="24"/>
          <w:szCs w:val="24"/>
        </w:rPr>
      </w:pPr>
      <w:r w:rsidRPr="00841A9C">
        <w:rPr>
          <w:rFonts w:ascii="Times New Roman" w:eastAsia="Calibri" w:hAnsi="Times New Roman" w:cs="Times New Roman"/>
          <w:sz w:val="24"/>
          <w:szCs w:val="24"/>
        </w:rPr>
        <w:t>Портрет человека по памяти и представлению с использованием натуры. Выражение в портрете (автопортрете) характера человека, особенностей его личности с использованием выразительных возможностей композиционного размещения в плоскости листа, особенностей пропорций и мимики лица, характера цветового решения, сильного или мягкого контраста, включения в композицию дополнительных предметов.</w:t>
      </w:r>
    </w:p>
    <w:p w14:paraId="3E21D42D" w14:textId="77777777" w:rsidR="004E79D5" w:rsidRPr="00841A9C" w:rsidRDefault="004E79D5" w:rsidP="004E79D5">
      <w:pPr>
        <w:widowControl w:val="0"/>
        <w:spacing w:after="0" w:line="276" w:lineRule="auto"/>
        <w:ind w:firstLine="709"/>
        <w:jc w:val="both"/>
        <w:rPr>
          <w:rFonts w:ascii="Times New Roman" w:eastAsia="Calibri" w:hAnsi="Times New Roman" w:cs="Times New Roman"/>
          <w:b/>
          <w:sz w:val="24"/>
          <w:szCs w:val="24"/>
        </w:rPr>
      </w:pPr>
      <w:r w:rsidRPr="00841A9C">
        <w:rPr>
          <w:rFonts w:ascii="Times New Roman" w:eastAsia="Calibri" w:hAnsi="Times New Roman" w:cs="Times New Roman"/>
          <w:b/>
          <w:sz w:val="24"/>
          <w:szCs w:val="24"/>
        </w:rPr>
        <w:t>Модуль «Скульптура».</w:t>
      </w:r>
    </w:p>
    <w:p w14:paraId="32D59F56" w14:textId="77777777" w:rsidR="004E79D5" w:rsidRPr="00841A9C" w:rsidRDefault="004E79D5" w:rsidP="004E79D5">
      <w:pPr>
        <w:widowControl w:val="0"/>
        <w:spacing w:after="0" w:line="276" w:lineRule="auto"/>
        <w:ind w:firstLine="709"/>
        <w:jc w:val="both"/>
        <w:rPr>
          <w:rFonts w:ascii="Times New Roman" w:eastAsia="Calibri" w:hAnsi="Times New Roman" w:cs="Times New Roman"/>
          <w:sz w:val="24"/>
          <w:szCs w:val="24"/>
        </w:rPr>
      </w:pPr>
      <w:r w:rsidRPr="00841A9C">
        <w:rPr>
          <w:rFonts w:ascii="Times New Roman" w:eastAsia="Calibri" w:hAnsi="Times New Roman" w:cs="Times New Roman"/>
          <w:sz w:val="24"/>
          <w:szCs w:val="24"/>
        </w:rPr>
        <w:t>Создание игрушки из подручного нехудожественного материала, придание ей одушевлённого образа (добавления деталей лепных или из бумаги, ниток или других материалов).</w:t>
      </w:r>
    </w:p>
    <w:p w14:paraId="484E69AD" w14:textId="77777777" w:rsidR="004E79D5" w:rsidRPr="00841A9C" w:rsidRDefault="004E79D5" w:rsidP="004E79D5">
      <w:pPr>
        <w:widowControl w:val="0"/>
        <w:spacing w:after="0" w:line="276" w:lineRule="auto"/>
        <w:ind w:firstLine="709"/>
        <w:jc w:val="both"/>
        <w:rPr>
          <w:rFonts w:ascii="Times New Roman" w:eastAsia="Calibri" w:hAnsi="Times New Roman" w:cs="Times New Roman"/>
          <w:sz w:val="24"/>
          <w:szCs w:val="24"/>
        </w:rPr>
      </w:pPr>
      <w:r w:rsidRPr="00841A9C">
        <w:rPr>
          <w:rFonts w:ascii="Times New Roman" w:eastAsia="Calibri" w:hAnsi="Times New Roman" w:cs="Times New Roman"/>
          <w:sz w:val="24"/>
          <w:szCs w:val="24"/>
        </w:rPr>
        <w:t>Лепка сказочного персонажа на основе сюжета известной сказки или создание этого персонажа путём бумагопластики.</w:t>
      </w:r>
    </w:p>
    <w:p w14:paraId="0338FDF9" w14:textId="77777777" w:rsidR="004E79D5" w:rsidRPr="00841A9C" w:rsidRDefault="004E79D5" w:rsidP="004E79D5">
      <w:pPr>
        <w:widowControl w:val="0"/>
        <w:spacing w:after="0" w:line="276" w:lineRule="auto"/>
        <w:ind w:firstLine="709"/>
        <w:jc w:val="both"/>
        <w:rPr>
          <w:rFonts w:ascii="Times New Roman" w:eastAsia="Calibri" w:hAnsi="Times New Roman" w:cs="Times New Roman"/>
          <w:sz w:val="24"/>
          <w:szCs w:val="24"/>
        </w:rPr>
      </w:pPr>
      <w:r w:rsidRPr="00841A9C">
        <w:rPr>
          <w:rFonts w:ascii="Times New Roman" w:eastAsia="Calibri" w:hAnsi="Times New Roman" w:cs="Times New Roman"/>
          <w:sz w:val="24"/>
          <w:szCs w:val="24"/>
        </w:rPr>
        <w:t>Освоение знаний о видах скульптуры (по назначению) и жанрах скульптуры (по сюжету изображения).</w:t>
      </w:r>
    </w:p>
    <w:p w14:paraId="3C73F10E" w14:textId="77777777" w:rsidR="004E79D5" w:rsidRPr="00841A9C" w:rsidRDefault="004E79D5" w:rsidP="004E79D5">
      <w:pPr>
        <w:widowControl w:val="0"/>
        <w:spacing w:after="0" w:line="276" w:lineRule="auto"/>
        <w:ind w:firstLine="709"/>
        <w:jc w:val="both"/>
        <w:rPr>
          <w:rFonts w:ascii="Times New Roman" w:eastAsia="Calibri" w:hAnsi="Times New Roman" w:cs="Times New Roman"/>
          <w:sz w:val="24"/>
          <w:szCs w:val="24"/>
        </w:rPr>
      </w:pPr>
      <w:r w:rsidRPr="00841A9C">
        <w:rPr>
          <w:rFonts w:ascii="Times New Roman" w:eastAsia="Calibri" w:hAnsi="Times New Roman" w:cs="Times New Roman"/>
          <w:sz w:val="24"/>
          <w:szCs w:val="24"/>
        </w:rPr>
        <w:t>Лепка эскиза парковой скульптуры. Выражение пластики движения в скульптуре. Работа с пластилином или глиной.</w:t>
      </w:r>
    </w:p>
    <w:p w14:paraId="46F37763" w14:textId="77777777" w:rsidR="004E79D5" w:rsidRPr="00841A9C" w:rsidRDefault="004E79D5" w:rsidP="004E79D5">
      <w:pPr>
        <w:widowControl w:val="0"/>
        <w:spacing w:after="0" w:line="276" w:lineRule="auto"/>
        <w:ind w:firstLine="709"/>
        <w:jc w:val="both"/>
        <w:rPr>
          <w:rFonts w:ascii="Times New Roman" w:eastAsia="Calibri" w:hAnsi="Times New Roman" w:cs="Times New Roman"/>
          <w:b/>
          <w:sz w:val="24"/>
          <w:szCs w:val="24"/>
        </w:rPr>
      </w:pPr>
      <w:r w:rsidRPr="00841A9C">
        <w:rPr>
          <w:rFonts w:ascii="Times New Roman" w:eastAsia="Calibri" w:hAnsi="Times New Roman" w:cs="Times New Roman"/>
          <w:b/>
          <w:sz w:val="24"/>
          <w:szCs w:val="24"/>
        </w:rPr>
        <w:t>Модуль «Декоративно-прикладное искусство».</w:t>
      </w:r>
    </w:p>
    <w:p w14:paraId="0537DE85" w14:textId="77777777" w:rsidR="004E79D5" w:rsidRPr="00841A9C" w:rsidRDefault="004E79D5" w:rsidP="004E79D5">
      <w:pPr>
        <w:widowControl w:val="0"/>
        <w:spacing w:after="0" w:line="276" w:lineRule="auto"/>
        <w:ind w:firstLine="709"/>
        <w:jc w:val="both"/>
        <w:rPr>
          <w:rFonts w:ascii="Times New Roman" w:eastAsia="Calibri" w:hAnsi="Times New Roman" w:cs="Times New Roman"/>
          <w:sz w:val="24"/>
          <w:szCs w:val="24"/>
        </w:rPr>
      </w:pPr>
      <w:r w:rsidRPr="00841A9C">
        <w:rPr>
          <w:rFonts w:ascii="Times New Roman" w:eastAsia="Calibri" w:hAnsi="Times New Roman" w:cs="Times New Roman"/>
          <w:sz w:val="24"/>
          <w:szCs w:val="24"/>
        </w:rPr>
        <w:t>Приёмы исполнения орнаментов и выполнение эскизов украшения посуды из дерева и глины в традициях народных художественных промыслов Хохломы и Гжели (или в традициях других промыслов по выбору учителя).</w:t>
      </w:r>
    </w:p>
    <w:p w14:paraId="4B6047B8" w14:textId="77777777" w:rsidR="004E79D5" w:rsidRPr="00841A9C" w:rsidRDefault="004E79D5" w:rsidP="004E79D5">
      <w:pPr>
        <w:widowControl w:val="0"/>
        <w:spacing w:after="0" w:line="276" w:lineRule="auto"/>
        <w:ind w:firstLine="709"/>
        <w:jc w:val="both"/>
        <w:rPr>
          <w:rFonts w:ascii="Times New Roman" w:eastAsia="Calibri" w:hAnsi="Times New Roman" w:cs="Times New Roman"/>
          <w:sz w:val="24"/>
          <w:szCs w:val="24"/>
        </w:rPr>
      </w:pPr>
      <w:r w:rsidRPr="00841A9C">
        <w:rPr>
          <w:rFonts w:ascii="Times New Roman" w:eastAsia="Calibri" w:hAnsi="Times New Roman" w:cs="Times New Roman"/>
          <w:sz w:val="24"/>
          <w:szCs w:val="24"/>
        </w:rPr>
        <w:t>Эскизы орнаментов для росписи тканей. Раппорт. Трафарет и создание орнамента при помощи печаток или штампов.</w:t>
      </w:r>
    </w:p>
    <w:p w14:paraId="47AC288C" w14:textId="77777777" w:rsidR="004E79D5" w:rsidRPr="00841A9C" w:rsidRDefault="004E79D5" w:rsidP="004E79D5">
      <w:pPr>
        <w:widowControl w:val="0"/>
        <w:spacing w:after="0" w:line="276" w:lineRule="auto"/>
        <w:ind w:firstLine="709"/>
        <w:jc w:val="both"/>
        <w:rPr>
          <w:rFonts w:ascii="Times New Roman" w:eastAsia="Calibri" w:hAnsi="Times New Roman" w:cs="Times New Roman"/>
          <w:sz w:val="24"/>
          <w:szCs w:val="24"/>
        </w:rPr>
      </w:pPr>
      <w:r w:rsidRPr="00841A9C">
        <w:rPr>
          <w:rFonts w:ascii="Times New Roman" w:eastAsia="Calibri" w:hAnsi="Times New Roman" w:cs="Times New Roman"/>
          <w:sz w:val="24"/>
          <w:szCs w:val="24"/>
        </w:rPr>
        <w:t>Эскизы орнамента для росписи платка: симметрия или асимметрия построения композиции, статика и динамика узора, ритмические чередования мотивов, наличие композиционного центра, роспись по канве. Рассматривание павловопосадских платков.</w:t>
      </w:r>
    </w:p>
    <w:p w14:paraId="329C605F" w14:textId="77777777" w:rsidR="004E79D5" w:rsidRPr="00841A9C" w:rsidRDefault="004E79D5" w:rsidP="004E79D5">
      <w:pPr>
        <w:widowControl w:val="0"/>
        <w:spacing w:after="0" w:line="276" w:lineRule="auto"/>
        <w:ind w:firstLine="709"/>
        <w:jc w:val="both"/>
        <w:rPr>
          <w:rFonts w:ascii="Times New Roman" w:eastAsia="Calibri" w:hAnsi="Times New Roman" w:cs="Times New Roman"/>
          <w:sz w:val="24"/>
          <w:szCs w:val="24"/>
        </w:rPr>
      </w:pPr>
      <w:r w:rsidRPr="00841A9C">
        <w:rPr>
          <w:rFonts w:ascii="Times New Roman" w:eastAsia="Calibri" w:hAnsi="Times New Roman" w:cs="Times New Roman"/>
          <w:sz w:val="24"/>
          <w:szCs w:val="24"/>
        </w:rPr>
        <w:t>Проектирование (эскизы) декоративных украшений в городе, например, ажурные ограды, украшения фонарей, скамеек, киосков, подставок для цветов.</w:t>
      </w:r>
    </w:p>
    <w:p w14:paraId="3429EA5D" w14:textId="77777777" w:rsidR="004E79D5" w:rsidRPr="00841A9C" w:rsidRDefault="004E79D5" w:rsidP="004E79D5">
      <w:pPr>
        <w:widowControl w:val="0"/>
        <w:spacing w:after="0" w:line="276" w:lineRule="auto"/>
        <w:ind w:firstLine="709"/>
        <w:jc w:val="both"/>
        <w:rPr>
          <w:rFonts w:ascii="Times New Roman" w:eastAsia="Calibri" w:hAnsi="Times New Roman" w:cs="Times New Roman"/>
          <w:b/>
          <w:sz w:val="24"/>
          <w:szCs w:val="24"/>
        </w:rPr>
      </w:pPr>
      <w:r w:rsidRPr="00841A9C">
        <w:rPr>
          <w:rFonts w:ascii="Times New Roman" w:eastAsia="Calibri" w:hAnsi="Times New Roman" w:cs="Times New Roman"/>
          <w:b/>
          <w:sz w:val="24"/>
          <w:szCs w:val="24"/>
        </w:rPr>
        <w:t>Модуль «Архитектура».</w:t>
      </w:r>
    </w:p>
    <w:p w14:paraId="4710C10F" w14:textId="77777777" w:rsidR="004E79D5" w:rsidRPr="00841A9C" w:rsidRDefault="004E79D5" w:rsidP="004E79D5">
      <w:pPr>
        <w:widowControl w:val="0"/>
        <w:spacing w:after="0" w:line="276" w:lineRule="auto"/>
        <w:ind w:firstLine="709"/>
        <w:jc w:val="both"/>
        <w:rPr>
          <w:rFonts w:ascii="Times New Roman" w:eastAsia="Calibri" w:hAnsi="Times New Roman" w:cs="Times New Roman"/>
          <w:sz w:val="24"/>
          <w:szCs w:val="24"/>
        </w:rPr>
      </w:pPr>
      <w:r w:rsidRPr="00841A9C">
        <w:rPr>
          <w:rFonts w:ascii="Times New Roman" w:eastAsia="Calibri" w:hAnsi="Times New Roman" w:cs="Times New Roman"/>
          <w:sz w:val="24"/>
          <w:szCs w:val="24"/>
        </w:rPr>
        <w:t>Зарисовки исторических памятников и архитектурных достопримечательностей города или села. Работа по наблюдению и по памяти, на основе использования фотографий и образных представлений.</w:t>
      </w:r>
    </w:p>
    <w:p w14:paraId="68CB3D08" w14:textId="77777777" w:rsidR="004E79D5" w:rsidRPr="00841A9C" w:rsidRDefault="004E79D5" w:rsidP="004E79D5">
      <w:pPr>
        <w:widowControl w:val="0"/>
        <w:spacing w:after="0" w:line="276" w:lineRule="auto"/>
        <w:ind w:firstLine="709"/>
        <w:jc w:val="both"/>
        <w:rPr>
          <w:rFonts w:ascii="Times New Roman" w:eastAsia="Calibri" w:hAnsi="Times New Roman" w:cs="Times New Roman"/>
          <w:sz w:val="24"/>
          <w:szCs w:val="24"/>
        </w:rPr>
      </w:pPr>
      <w:r w:rsidRPr="00841A9C">
        <w:rPr>
          <w:rFonts w:ascii="Times New Roman" w:eastAsia="Calibri" w:hAnsi="Times New Roman" w:cs="Times New Roman"/>
          <w:sz w:val="24"/>
          <w:szCs w:val="24"/>
        </w:rPr>
        <w:t>Проектирование садово-паркового пространства на плоскости (аппликация, коллаж) или в виде макета с использованием бумаги, картона, пенопласта и других подручных материалов. Графический рисунок (индивидуально) или тематическое панно «Образ моего города» (села) в виде коллективной работы (композиционная склейка-аппликация рисунков зданий и других элементов городского пространства, выполненных индивидуально).</w:t>
      </w:r>
    </w:p>
    <w:p w14:paraId="57F13AEA" w14:textId="77777777" w:rsidR="004E79D5" w:rsidRPr="00841A9C" w:rsidRDefault="004E79D5" w:rsidP="004E79D5">
      <w:pPr>
        <w:widowControl w:val="0"/>
        <w:spacing w:after="0" w:line="276" w:lineRule="auto"/>
        <w:ind w:firstLine="709"/>
        <w:jc w:val="both"/>
        <w:rPr>
          <w:rFonts w:ascii="Times New Roman" w:eastAsia="Calibri" w:hAnsi="Times New Roman" w:cs="Times New Roman"/>
          <w:b/>
          <w:sz w:val="24"/>
          <w:szCs w:val="24"/>
        </w:rPr>
      </w:pPr>
      <w:r w:rsidRPr="00841A9C">
        <w:rPr>
          <w:rFonts w:ascii="Times New Roman" w:eastAsia="Calibri" w:hAnsi="Times New Roman" w:cs="Times New Roman"/>
          <w:b/>
          <w:sz w:val="24"/>
          <w:szCs w:val="24"/>
        </w:rPr>
        <w:t>Модуль «Восприятие произведений искусства».</w:t>
      </w:r>
    </w:p>
    <w:p w14:paraId="5C6E0922" w14:textId="77777777" w:rsidR="004E79D5" w:rsidRPr="00841A9C" w:rsidRDefault="004E79D5" w:rsidP="004E79D5">
      <w:pPr>
        <w:widowControl w:val="0"/>
        <w:spacing w:after="0" w:line="276" w:lineRule="auto"/>
        <w:ind w:firstLine="709"/>
        <w:jc w:val="both"/>
        <w:rPr>
          <w:rFonts w:ascii="Times New Roman" w:eastAsia="Calibri" w:hAnsi="Times New Roman" w:cs="Times New Roman"/>
          <w:sz w:val="24"/>
          <w:szCs w:val="24"/>
        </w:rPr>
      </w:pPr>
      <w:r w:rsidRPr="00841A9C">
        <w:rPr>
          <w:rFonts w:ascii="Times New Roman" w:eastAsia="Calibri" w:hAnsi="Times New Roman" w:cs="Times New Roman"/>
          <w:sz w:val="24"/>
          <w:szCs w:val="24"/>
        </w:rPr>
        <w:t>Иллюстрации в детских книгах и дизайн детской книги. Рассматривание и обсуждение иллюстраций известных российских иллюстраторов детских книг.</w:t>
      </w:r>
    </w:p>
    <w:p w14:paraId="04614D4C" w14:textId="77777777" w:rsidR="004E79D5" w:rsidRPr="00841A9C" w:rsidRDefault="004E79D5" w:rsidP="004E79D5">
      <w:pPr>
        <w:widowControl w:val="0"/>
        <w:spacing w:after="0" w:line="276" w:lineRule="auto"/>
        <w:ind w:firstLine="709"/>
        <w:jc w:val="both"/>
        <w:rPr>
          <w:rFonts w:ascii="Times New Roman" w:eastAsia="Calibri" w:hAnsi="Times New Roman" w:cs="Times New Roman"/>
          <w:sz w:val="24"/>
          <w:szCs w:val="24"/>
        </w:rPr>
      </w:pPr>
      <w:r w:rsidRPr="00841A9C">
        <w:rPr>
          <w:rFonts w:ascii="Times New Roman" w:eastAsia="Calibri" w:hAnsi="Times New Roman" w:cs="Times New Roman"/>
          <w:sz w:val="24"/>
          <w:szCs w:val="24"/>
        </w:rPr>
        <w:t xml:space="preserve">Восприятие объектов окружающего мира – архитектура, улицы города или села. Памятники архитектуры и архитектурные достопримечательности (по выбору учителя), их </w:t>
      </w:r>
      <w:r w:rsidRPr="00841A9C">
        <w:rPr>
          <w:rFonts w:ascii="Times New Roman" w:eastAsia="Calibri" w:hAnsi="Times New Roman" w:cs="Times New Roman"/>
          <w:sz w:val="24"/>
          <w:szCs w:val="24"/>
        </w:rPr>
        <w:lastRenderedPageBreak/>
        <w:t>значение в современном мире.</w:t>
      </w:r>
    </w:p>
    <w:p w14:paraId="23DF1E53" w14:textId="77777777" w:rsidR="004E79D5" w:rsidRPr="00841A9C" w:rsidRDefault="004E79D5" w:rsidP="004E79D5">
      <w:pPr>
        <w:widowControl w:val="0"/>
        <w:spacing w:after="0" w:line="276" w:lineRule="auto"/>
        <w:ind w:firstLine="709"/>
        <w:jc w:val="both"/>
        <w:rPr>
          <w:rFonts w:ascii="Times New Roman" w:eastAsia="Calibri" w:hAnsi="Times New Roman" w:cs="Times New Roman"/>
          <w:sz w:val="24"/>
          <w:szCs w:val="24"/>
        </w:rPr>
      </w:pPr>
      <w:r w:rsidRPr="00841A9C">
        <w:rPr>
          <w:rFonts w:ascii="Times New Roman" w:eastAsia="Calibri" w:hAnsi="Times New Roman" w:cs="Times New Roman"/>
          <w:sz w:val="24"/>
          <w:szCs w:val="24"/>
        </w:rPr>
        <w:t>Виртуальное путешествие: памятники архитектуры в Москве и Санкт-Петербурге (обзор памятников по выбору учителя).</w:t>
      </w:r>
    </w:p>
    <w:p w14:paraId="419B1518" w14:textId="77777777" w:rsidR="004E79D5" w:rsidRPr="00841A9C" w:rsidRDefault="004E79D5" w:rsidP="004E79D5">
      <w:pPr>
        <w:widowControl w:val="0"/>
        <w:spacing w:after="0" w:line="276" w:lineRule="auto"/>
        <w:ind w:firstLine="709"/>
        <w:jc w:val="both"/>
        <w:rPr>
          <w:rFonts w:ascii="Times New Roman" w:eastAsia="Calibri" w:hAnsi="Times New Roman" w:cs="Times New Roman"/>
          <w:sz w:val="24"/>
          <w:szCs w:val="24"/>
        </w:rPr>
      </w:pPr>
      <w:r w:rsidRPr="00841A9C">
        <w:rPr>
          <w:rFonts w:ascii="Times New Roman" w:eastAsia="Calibri" w:hAnsi="Times New Roman" w:cs="Times New Roman"/>
          <w:sz w:val="24"/>
          <w:szCs w:val="24"/>
        </w:rPr>
        <w:t>Художественные музеи. Виртуальные путешествия в художественные музеи: Государственная Третьяковская галерея, Государственный Эрмитаж, Государственный Русский музей, Государственный музей изобразительных искусств имени А.С. Пушкина. Экскурсии в местные художественные музеи и галереи. Виртуальные экскурсии в знаменитые зарубежные художественные музеи (выбор музеев – за учителем). Осознание значимости и увлекательности посещения музеев; посещение знаменитого музея как событие; интерес к коллекции музея и искусству в целом.</w:t>
      </w:r>
    </w:p>
    <w:p w14:paraId="7585035F" w14:textId="77777777" w:rsidR="004E79D5" w:rsidRPr="00841A9C" w:rsidRDefault="004E79D5" w:rsidP="004E79D5">
      <w:pPr>
        <w:widowControl w:val="0"/>
        <w:spacing w:after="0" w:line="276" w:lineRule="auto"/>
        <w:ind w:firstLine="709"/>
        <w:jc w:val="both"/>
        <w:rPr>
          <w:rFonts w:ascii="Times New Roman" w:eastAsia="Calibri" w:hAnsi="Times New Roman" w:cs="Times New Roman"/>
          <w:sz w:val="24"/>
          <w:szCs w:val="24"/>
        </w:rPr>
      </w:pPr>
      <w:r w:rsidRPr="00841A9C">
        <w:rPr>
          <w:rFonts w:ascii="Times New Roman" w:eastAsia="Calibri" w:hAnsi="Times New Roman" w:cs="Times New Roman"/>
          <w:sz w:val="24"/>
          <w:szCs w:val="24"/>
        </w:rPr>
        <w:t>Знания о видах пространственных искусств: виды определяются по назначению произведений в жизни людей.</w:t>
      </w:r>
    </w:p>
    <w:p w14:paraId="0ADF428F" w14:textId="77777777" w:rsidR="004E79D5" w:rsidRPr="00841A9C" w:rsidRDefault="004E79D5" w:rsidP="004E79D5">
      <w:pPr>
        <w:widowControl w:val="0"/>
        <w:spacing w:after="0" w:line="276" w:lineRule="auto"/>
        <w:ind w:firstLine="709"/>
        <w:jc w:val="both"/>
        <w:rPr>
          <w:rFonts w:ascii="Times New Roman" w:eastAsia="Calibri" w:hAnsi="Times New Roman" w:cs="Times New Roman"/>
          <w:sz w:val="24"/>
          <w:szCs w:val="24"/>
        </w:rPr>
      </w:pPr>
      <w:r w:rsidRPr="00841A9C">
        <w:rPr>
          <w:rFonts w:ascii="Times New Roman" w:eastAsia="Calibri" w:hAnsi="Times New Roman" w:cs="Times New Roman"/>
          <w:sz w:val="24"/>
          <w:szCs w:val="24"/>
        </w:rPr>
        <w:t>Жанры в изобразительном искусстве – в живописи, графике, скульптуре – определяются предметом изображения; классификация и сравнение содержания произведений сходного сюжета (например, портреты, пейзажи).</w:t>
      </w:r>
    </w:p>
    <w:p w14:paraId="320922EB" w14:textId="77777777" w:rsidR="004E79D5" w:rsidRPr="00841A9C" w:rsidRDefault="004E79D5" w:rsidP="004E79D5">
      <w:pPr>
        <w:widowControl w:val="0"/>
        <w:spacing w:after="0" w:line="276" w:lineRule="auto"/>
        <w:ind w:firstLine="709"/>
        <w:jc w:val="both"/>
        <w:rPr>
          <w:rFonts w:ascii="Times New Roman" w:eastAsia="Calibri" w:hAnsi="Times New Roman" w:cs="Times New Roman"/>
          <w:sz w:val="24"/>
          <w:szCs w:val="24"/>
        </w:rPr>
      </w:pPr>
      <w:r w:rsidRPr="00841A9C">
        <w:rPr>
          <w:rFonts w:ascii="Times New Roman" w:eastAsia="Calibri" w:hAnsi="Times New Roman" w:cs="Times New Roman"/>
          <w:sz w:val="24"/>
          <w:szCs w:val="24"/>
        </w:rPr>
        <w:t>Представления о произведениях крупнейших отечественных художников-пейзажистов: И.И. Шишкина, И.И. Левитана, А.К. Саврасова, В.Д. Поленова, И.К. Айвазовского и других.</w:t>
      </w:r>
    </w:p>
    <w:p w14:paraId="238D6957" w14:textId="77777777" w:rsidR="004E79D5" w:rsidRPr="00841A9C" w:rsidRDefault="004E79D5" w:rsidP="004E79D5">
      <w:pPr>
        <w:widowControl w:val="0"/>
        <w:spacing w:after="0" w:line="276" w:lineRule="auto"/>
        <w:ind w:firstLine="709"/>
        <w:jc w:val="both"/>
        <w:rPr>
          <w:rFonts w:ascii="Times New Roman" w:eastAsia="Calibri" w:hAnsi="Times New Roman" w:cs="Times New Roman"/>
          <w:sz w:val="24"/>
          <w:szCs w:val="24"/>
        </w:rPr>
      </w:pPr>
      <w:r w:rsidRPr="00841A9C">
        <w:rPr>
          <w:rFonts w:ascii="Times New Roman" w:eastAsia="Calibri" w:hAnsi="Times New Roman" w:cs="Times New Roman"/>
          <w:sz w:val="24"/>
          <w:szCs w:val="24"/>
        </w:rPr>
        <w:t>Представления о произведениях крупнейших отечественных портретистов: В.И. Сурикова, И.Е. Репина, В.А. Серова и других.</w:t>
      </w:r>
    </w:p>
    <w:p w14:paraId="030EEB87" w14:textId="77777777" w:rsidR="004E79D5" w:rsidRPr="00841A9C" w:rsidRDefault="004E79D5" w:rsidP="004E79D5">
      <w:pPr>
        <w:widowControl w:val="0"/>
        <w:spacing w:after="0" w:line="276" w:lineRule="auto"/>
        <w:ind w:firstLine="709"/>
        <w:jc w:val="both"/>
        <w:rPr>
          <w:rFonts w:ascii="Times New Roman" w:eastAsia="Calibri" w:hAnsi="Times New Roman" w:cs="Times New Roman"/>
          <w:b/>
          <w:sz w:val="24"/>
          <w:szCs w:val="24"/>
        </w:rPr>
      </w:pPr>
      <w:r w:rsidRPr="00841A9C">
        <w:rPr>
          <w:rFonts w:ascii="Times New Roman" w:eastAsia="Calibri" w:hAnsi="Times New Roman" w:cs="Times New Roman"/>
          <w:b/>
          <w:sz w:val="24"/>
          <w:szCs w:val="24"/>
        </w:rPr>
        <w:t>Модуль «Азбука цифровой графики».</w:t>
      </w:r>
    </w:p>
    <w:p w14:paraId="6E6E4101" w14:textId="77777777" w:rsidR="004E79D5" w:rsidRPr="00841A9C" w:rsidRDefault="004E79D5" w:rsidP="004E79D5">
      <w:pPr>
        <w:widowControl w:val="0"/>
        <w:spacing w:after="0" w:line="276" w:lineRule="auto"/>
        <w:ind w:firstLine="709"/>
        <w:jc w:val="both"/>
        <w:rPr>
          <w:rFonts w:ascii="Times New Roman" w:eastAsia="Calibri" w:hAnsi="Times New Roman" w:cs="Times New Roman"/>
          <w:sz w:val="24"/>
          <w:szCs w:val="24"/>
        </w:rPr>
      </w:pPr>
      <w:r w:rsidRPr="00841A9C">
        <w:rPr>
          <w:rFonts w:ascii="Times New Roman" w:eastAsia="Calibri" w:hAnsi="Times New Roman" w:cs="Times New Roman"/>
          <w:sz w:val="24"/>
          <w:szCs w:val="24"/>
        </w:rPr>
        <w:t>Построение в графическом редакторе различных по эмоциональному восприятию ритмов расположения пятен на плоскости: покой (статика), разные направления и ритмы движения (например, собрались, разбежались, догоняют, улетают). Вместо пятен (геометрических фигур) могут быть простые силуэты машинок, птичек, облаков.</w:t>
      </w:r>
    </w:p>
    <w:p w14:paraId="16C0AE97" w14:textId="77777777" w:rsidR="004E79D5" w:rsidRPr="00841A9C" w:rsidRDefault="004E79D5" w:rsidP="004E79D5">
      <w:pPr>
        <w:widowControl w:val="0"/>
        <w:spacing w:after="0" w:line="276" w:lineRule="auto"/>
        <w:ind w:firstLine="709"/>
        <w:jc w:val="both"/>
        <w:rPr>
          <w:rFonts w:ascii="Times New Roman" w:eastAsia="Calibri" w:hAnsi="Times New Roman" w:cs="Times New Roman"/>
          <w:sz w:val="24"/>
          <w:szCs w:val="24"/>
        </w:rPr>
      </w:pPr>
      <w:r w:rsidRPr="00841A9C">
        <w:rPr>
          <w:rFonts w:ascii="Times New Roman" w:eastAsia="Calibri" w:hAnsi="Times New Roman" w:cs="Times New Roman"/>
          <w:sz w:val="24"/>
          <w:szCs w:val="24"/>
        </w:rPr>
        <w:t>В графическом редакторе создание рисунка элемента орнамента (паттерна), его копирование, многократное повторение, в том числе с поворотами вокруг оси рисунка, и создание орнамента, в основе которого раппорт. Вариативное создание орнаментов на основе одного и того же элемента.</w:t>
      </w:r>
    </w:p>
    <w:p w14:paraId="78F69E8F" w14:textId="77777777" w:rsidR="004E79D5" w:rsidRPr="00841A9C" w:rsidRDefault="004E79D5" w:rsidP="004E79D5">
      <w:pPr>
        <w:widowControl w:val="0"/>
        <w:spacing w:after="0" w:line="276" w:lineRule="auto"/>
        <w:ind w:firstLine="709"/>
        <w:jc w:val="both"/>
        <w:rPr>
          <w:rFonts w:ascii="Times New Roman" w:eastAsia="Calibri" w:hAnsi="Times New Roman" w:cs="Times New Roman"/>
          <w:sz w:val="24"/>
          <w:szCs w:val="24"/>
        </w:rPr>
      </w:pPr>
      <w:r w:rsidRPr="00841A9C">
        <w:rPr>
          <w:rFonts w:ascii="Times New Roman" w:eastAsia="Calibri" w:hAnsi="Times New Roman" w:cs="Times New Roman"/>
          <w:sz w:val="24"/>
          <w:szCs w:val="24"/>
        </w:rPr>
        <w:t>Изображение и изучение мимики лица в программе Paint (или другом графическом редакторе).</w:t>
      </w:r>
    </w:p>
    <w:p w14:paraId="282DCDA2" w14:textId="77777777" w:rsidR="004E79D5" w:rsidRPr="00841A9C" w:rsidRDefault="004E79D5" w:rsidP="004E79D5">
      <w:pPr>
        <w:widowControl w:val="0"/>
        <w:spacing w:after="0" w:line="276" w:lineRule="auto"/>
        <w:ind w:firstLine="709"/>
        <w:jc w:val="both"/>
        <w:rPr>
          <w:rFonts w:ascii="Times New Roman" w:eastAsia="Calibri" w:hAnsi="Times New Roman" w:cs="Times New Roman"/>
          <w:sz w:val="24"/>
          <w:szCs w:val="24"/>
        </w:rPr>
      </w:pPr>
      <w:r w:rsidRPr="00841A9C">
        <w:rPr>
          <w:rFonts w:ascii="Times New Roman" w:eastAsia="Calibri" w:hAnsi="Times New Roman" w:cs="Times New Roman"/>
          <w:sz w:val="24"/>
          <w:szCs w:val="24"/>
        </w:rPr>
        <w:t>Совмещение с помощью графического редактора векторного изображения, фотографии и шрифта для создания плаката или поздравительной открытки.</w:t>
      </w:r>
    </w:p>
    <w:p w14:paraId="00369918" w14:textId="77777777" w:rsidR="004E79D5" w:rsidRPr="00841A9C" w:rsidRDefault="004E79D5" w:rsidP="004E79D5">
      <w:pPr>
        <w:widowControl w:val="0"/>
        <w:spacing w:after="0" w:line="276" w:lineRule="auto"/>
        <w:ind w:firstLine="709"/>
        <w:jc w:val="both"/>
        <w:rPr>
          <w:rFonts w:ascii="Times New Roman" w:eastAsia="Calibri" w:hAnsi="Times New Roman" w:cs="Times New Roman"/>
          <w:sz w:val="24"/>
          <w:szCs w:val="24"/>
        </w:rPr>
      </w:pPr>
      <w:r w:rsidRPr="00841A9C">
        <w:rPr>
          <w:rFonts w:ascii="Times New Roman" w:eastAsia="Calibri" w:hAnsi="Times New Roman" w:cs="Times New Roman"/>
          <w:sz w:val="24"/>
          <w:szCs w:val="24"/>
        </w:rPr>
        <w:t>Редактирование фотографий в программе Picture Manager: изменение яркости, контраста, насыщенности цвета; обрезка, поворот, отражение.</w:t>
      </w:r>
    </w:p>
    <w:p w14:paraId="499BEE02" w14:textId="2097B532" w:rsidR="004E79D5" w:rsidRDefault="004E79D5" w:rsidP="004E79D5">
      <w:pPr>
        <w:widowControl w:val="0"/>
        <w:spacing w:after="0" w:line="276" w:lineRule="auto"/>
        <w:ind w:firstLine="709"/>
        <w:jc w:val="both"/>
        <w:rPr>
          <w:rFonts w:ascii="Times New Roman" w:eastAsia="Calibri" w:hAnsi="Times New Roman" w:cs="Times New Roman"/>
          <w:sz w:val="24"/>
          <w:szCs w:val="24"/>
        </w:rPr>
      </w:pPr>
      <w:r w:rsidRPr="00841A9C">
        <w:rPr>
          <w:rFonts w:ascii="Times New Roman" w:eastAsia="Calibri" w:hAnsi="Times New Roman" w:cs="Times New Roman"/>
          <w:sz w:val="24"/>
          <w:szCs w:val="24"/>
        </w:rPr>
        <w:t>Виртуальные путешествия в главные художественные музеи и музеи местные (по выбору учителя).</w:t>
      </w:r>
    </w:p>
    <w:p w14:paraId="770F0991" w14:textId="75E2325F" w:rsidR="004E79D5" w:rsidRPr="00841A9C" w:rsidRDefault="004E79D5" w:rsidP="004E79D5">
      <w:pPr>
        <w:widowControl w:val="0"/>
        <w:spacing w:after="0" w:line="276" w:lineRule="auto"/>
        <w:ind w:firstLine="709"/>
        <w:jc w:val="center"/>
        <w:rPr>
          <w:rFonts w:ascii="Times New Roman" w:eastAsia="Calibri" w:hAnsi="Times New Roman" w:cs="Times New Roman"/>
          <w:sz w:val="24"/>
          <w:szCs w:val="24"/>
        </w:rPr>
      </w:pPr>
      <w:r>
        <w:rPr>
          <w:rFonts w:ascii="Times New Roman" w:eastAsia="Calibri" w:hAnsi="Times New Roman" w:cs="Times New Roman"/>
          <w:sz w:val="24"/>
          <w:szCs w:val="24"/>
        </w:rPr>
        <w:t>СОДЕРЖАНИЕ ОБУЧЕНИЯ В 4 КЛАССЕ</w:t>
      </w:r>
    </w:p>
    <w:p w14:paraId="5DD110D2" w14:textId="77777777" w:rsidR="004E79D5" w:rsidRPr="00841A9C" w:rsidRDefault="004E79D5" w:rsidP="004E79D5">
      <w:pPr>
        <w:widowControl w:val="0"/>
        <w:spacing w:after="0" w:line="276" w:lineRule="auto"/>
        <w:ind w:firstLine="709"/>
        <w:jc w:val="both"/>
        <w:rPr>
          <w:rFonts w:ascii="Times New Roman" w:eastAsia="Calibri" w:hAnsi="Times New Roman" w:cs="Times New Roman"/>
          <w:b/>
          <w:sz w:val="24"/>
          <w:szCs w:val="24"/>
        </w:rPr>
      </w:pPr>
      <w:r w:rsidRPr="00841A9C">
        <w:rPr>
          <w:rFonts w:ascii="Times New Roman" w:eastAsia="Calibri" w:hAnsi="Times New Roman" w:cs="Times New Roman"/>
          <w:b/>
          <w:sz w:val="24"/>
          <w:szCs w:val="24"/>
        </w:rPr>
        <w:t>Модуль «Графика».</w:t>
      </w:r>
    </w:p>
    <w:p w14:paraId="387F2B6C" w14:textId="77777777" w:rsidR="004E79D5" w:rsidRPr="00841A9C" w:rsidRDefault="004E79D5" w:rsidP="004E79D5">
      <w:pPr>
        <w:widowControl w:val="0"/>
        <w:spacing w:after="0" w:line="276" w:lineRule="auto"/>
        <w:ind w:firstLine="709"/>
        <w:jc w:val="both"/>
        <w:rPr>
          <w:rFonts w:ascii="Times New Roman" w:eastAsia="Calibri" w:hAnsi="Times New Roman" w:cs="Times New Roman"/>
          <w:sz w:val="24"/>
          <w:szCs w:val="24"/>
        </w:rPr>
      </w:pPr>
      <w:r w:rsidRPr="00841A9C">
        <w:rPr>
          <w:rFonts w:ascii="Times New Roman" w:eastAsia="Calibri" w:hAnsi="Times New Roman" w:cs="Times New Roman"/>
          <w:sz w:val="24"/>
          <w:szCs w:val="24"/>
        </w:rPr>
        <w:t>Правила линейной и воздушной перспективы: уменьшение размера изображения по мере удаления от первого плана, смягчения цветового и тонального контрастов.</w:t>
      </w:r>
    </w:p>
    <w:p w14:paraId="01B18DA1" w14:textId="77777777" w:rsidR="004E79D5" w:rsidRPr="00841A9C" w:rsidRDefault="004E79D5" w:rsidP="004E79D5">
      <w:pPr>
        <w:widowControl w:val="0"/>
        <w:spacing w:after="0" w:line="276" w:lineRule="auto"/>
        <w:ind w:firstLine="709"/>
        <w:jc w:val="both"/>
        <w:rPr>
          <w:rFonts w:ascii="Times New Roman" w:eastAsia="Calibri" w:hAnsi="Times New Roman" w:cs="Times New Roman"/>
          <w:sz w:val="24"/>
          <w:szCs w:val="24"/>
        </w:rPr>
      </w:pPr>
      <w:r w:rsidRPr="00841A9C">
        <w:rPr>
          <w:rFonts w:ascii="Times New Roman" w:eastAsia="Calibri" w:hAnsi="Times New Roman" w:cs="Times New Roman"/>
          <w:sz w:val="24"/>
          <w:szCs w:val="24"/>
        </w:rPr>
        <w:t>Рисунок фигуры человека: основные пропорции и взаимоотношение частей фигуры, передача движения фигуры на плоскости листа: бег, ходьба, сидящая и стоящая фигуры.</w:t>
      </w:r>
    </w:p>
    <w:p w14:paraId="1393003B" w14:textId="77777777" w:rsidR="004E79D5" w:rsidRPr="00841A9C" w:rsidRDefault="004E79D5" w:rsidP="004E79D5">
      <w:pPr>
        <w:widowControl w:val="0"/>
        <w:spacing w:after="0" w:line="276" w:lineRule="auto"/>
        <w:ind w:firstLine="709"/>
        <w:jc w:val="both"/>
        <w:rPr>
          <w:rFonts w:ascii="Times New Roman" w:eastAsia="Calibri" w:hAnsi="Times New Roman" w:cs="Times New Roman"/>
          <w:sz w:val="24"/>
          <w:szCs w:val="24"/>
        </w:rPr>
      </w:pPr>
      <w:r w:rsidRPr="00841A9C">
        <w:rPr>
          <w:rFonts w:ascii="Times New Roman" w:eastAsia="Calibri" w:hAnsi="Times New Roman" w:cs="Times New Roman"/>
          <w:sz w:val="24"/>
          <w:szCs w:val="24"/>
        </w:rPr>
        <w:t>Графическое изображение героев былин, древних легенд, сказок и сказаний разных народов.</w:t>
      </w:r>
    </w:p>
    <w:p w14:paraId="097C8765" w14:textId="77777777" w:rsidR="004E79D5" w:rsidRPr="00841A9C" w:rsidRDefault="004E79D5" w:rsidP="004E79D5">
      <w:pPr>
        <w:widowControl w:val="0"/>
        <w:spacing w:after="0" w:line="276" w:lineRule="auto"/>
        <w:ind w:firstLine="709"/>
        <w:jc w:val="both"/>
        <w:rPr>
          <w:rFonts w:ascii="Times New Roman" w:eastAsia="Calibri" w:hAnsi="Times New Roman" w:cs="Times New Roman"/>
          <w:sz w:val="24"/>
          <w:szCs w:val="24"/>
        </w:rPr>
      </w:pPr>
      <w:r w:rsidRPr="00841A9C">
        <w:rPr>
          <w:rFonts w:ascii="Times New Roman" w:eastAsia="Calibri" w:hAnsi="Times New Roman" w:cs="Times New Roman"/>
          <w:sz w:val="24"/>
          <w:szCs w:val="24"/>
        </w:rPr>
        <w:lastRenderedPageBreak/>
        <w:t>Изображение города – тематическая графическая композиция; использование карандаша, мелков, фломастеров (смешанная техника).</w:t>
      </w:r>
    </w:p>
    <w:p w14:paraId="0962DB67" w14:textId="77777777" w:rsidR="004E79D5" w:rsidRPr="00841A9C" w:rsidRDefault="004E79D5" w:rsidP="004E79D5">
      <w:pPr>
        <w:widowControl w:val="0"/>
        <w:spacing w:after="0" w:line="276" w:lineRule="auto"/>
        <w:ind w:firstLine="709"/>
        <w:jc w:val="both"/>
        <w:rPr>
          <w:rFonts w:ascii="Times New Roman" w:eastAsia="Calibri" w:hAnsi="Times New Roman" w:cs="Times New Roman"/>
          <w:b/>
          <w:sz w:val="24"/>
          <w:szCs w:val="24"/>
        </w:rPr>
      </w:pPr>
      <w:r w:rsidRPr="00841A9C">
        <w:rPr>
          <w:rFonts w:ascii="Times New Roman" w:eastAsia="Calibri" w:hAnsi="Times New Roman" w:cs="Times New Roman"/>
          <w:b/>
          <w:sz w:val="24"/>
          <w:szCs w:val="24"/>
        </w:rPr>
        <w:t>Модуль «Живопись».</w:t>
      </w:r>
    </w:p>
    <w:p w14:paraId="3087AA41" w14:textId="77777777" w:rsidR="004E79D5" w:rsidRPr="00841A9C" w:rsidRDefault="004E79D5" w:rsidP="004E79D5">
      <w:pPr>
        <w:widowControl w:val="0"/>
        <w:spacing w:after="0" w:line="276" w:lineRule="auto"/>
        <w:ind w:firstLine="709"/>
        <w:jc w:val="both"/>
        <w:rPr>
          <w:rFonts w:ascii="Times New Roman" w:eastAsia="Calibri" w:hAnsi="Times New Roman" w:cs="Times New Roman"/>
          <w:sz w:val="24"/>
          <w:szCs w:val="24"/>
        </w:rPr>
      </w:pPr>
      <w:r w:rsidRPr="00841A9C">
        <w:rPr>
          <w:rFonts w:ascii="Times New Roman" w:eastAsia="Calibri" w:hAnsi="Times New Roman" w:cs="Times New Roman"/>
          <w:sz w:val="24"/>
          <w:szCs w:val="24"/>
        </w:rPr>
        <w:t>Красота природы разных климатических зон, создание пейзажных композиций (горный, степной, среднерусский ландшафт).</w:t>
      </w:r>
    </w:p>
    <w:p w14:paraId="5F9B3D0E" w14:textId="77777777" w:rsidR="004E79D5" w:rsidRPr="00841A9C" w:rsidRDefault="004E79D5" w:rsidP="004E79D5">
      <w:pPr>
        <w:widowControl w:val="0"/>
        <w:spacing w:after="0" w:line="276" w:lineRule="auto"/>
        <w:ind w:firstLine="709"/>
        <w:jc w:val="both"/>
        <w:rPr>
          <w:rFonts w:ascii="Times New Roman" w:eastAsia="Calibri" w:hAnsi="Times New Roman" w:cs="Times New Roman"/>
          <w:sz w:val="24"/>
          <w:szCs w:val="24"/>
        </w:rPr>
      </w:pPr>
      <w:r w:rsidRPr="00841A9C">
        <w:rPr>
          <w:rFonts w:ascii="Times New Roman" w:eastAsia="Calibri" w:hAnsi="Times New Roman" w:cs="Times New Roman"/>
          <w:sz w:val="24"/>
          <w:szCs w:val="24"/>
        </w:rPr>
        <w:t>Портретные изображения человека по представлению и наблюдению с разным содержанием: женский или мужской портрет, двойной портрет матери и ребёнка, портрет пожилого человека, детский портрет или автопортрет, портрет персонажа по представлению (из выбранной культурной эпохи).</w:t>
      </w:r>
    </w:p>
    <w:p w14:paraId="618219D3" w14:textId="77777777" w:rsidR="004E79D5" w:rsidRPr="00841A9C" w:rsidRDefault="004E79D5" w:rsidP="004E79D5">
      <w:pPr>
        <w:widowControl w:val="0"/>
        <w:spacing w:after="0" w:line="276" w:lineRule="auto"/>
        <w:ind w:firstLine="709"/>
        <w:jc w:val="both"/>
        <w:rPr>
          <w:rFonts w:ascii="Times New Roman" w:eastAsia="Calibri" w:hAnsi="Times New Roman" w:cs="Times New Roman"/>
          <w:sz w:val="24"/>
          <w:szCs w:val="24"/>
        </w:rPr>
      </w:pPr>
      <w:r w:rsidRPr="00841A9C">
        <w:rPr>
          <w:rFonts w:ascii="Times New Roman" w:eastAsia="Calibri" w:hAnsi="Times New Roman" w:cs="Times New Roman"/>
          <w:sz w:val="24"/>
          <w:szCs w:val="24"/>
        </w:rPr>
        <w:t>Тематические многофигурные композиции: коллективно созданные панно-аппликации из индивидуальных рисунков и вырезанных персонажей на темы праздников народов мира или в качестве иллюстраций к сказкам и легендам.</w:t>
      </w:r>
    </w:p>
    <w:p w14:paraId="5725A864" w14:textId="77777777" w:rsidR="004E79D5" w:rsidRPr="00841A9C" w:rsidRDefault="004E79D5" w:rsidP="004E79D5">
      <w:pPr>
        <w:widowControl w:val="0"/>
        <w:spacing w:after="0" w:line="276" w:lineRule="auto"/>
        <w:ind w:firstLine="709"/>
        <w:jc w:val="both"/>
        <w:rPr>
          <w:rFonts w:ascii="Times New Roman" w:eastAsia="Calibri" w:hAnsi="Times New Roman" w:cs="Times New Roman"/>
          <w:b/>
          <w:sz w:val="24"/>
          <w:szCs w:val="24"/>
        </w:rPr>
      </w:pPr>
      <w:r w:rsidRPr="00841A9C">
        <w:rPr>
          <w:rFonts w:ascii="Times New Roman" w:eastAsia="Calibri" w:hAnsi="Times New Roman" w:cs="Times New Roman"/>
          <w:b/>
          <w:sz w:val="24"/>
          <w:szCs w:val="24"/>
        </w:rPr>
        <w:t>Модуль «Скульптура».</w:t>
      </w:r>
    </w:p>
    <w:p w14:paraId="5AB9DE04" w14:textId="77777777" w:rsidR="004E79D5" w:rsidRPr="00841A9C" w:rsidRDefault="004E79D5" w:rsidP="004E79D5">
      <w:pPr>
        <w:widowControl w:val="0"/>
        <w:spacing w:after="0" w:line="276" w:lineRule="auto"/>
        <w:ind w:firstLine="709"/>
        <w:jc w:val="both"/>
        <w:rPr>
          <w:rFonts w:ascii="Times New Roman" w:eastAsia="Calibri" w:hAnsi="Times New Roman" w:cs="Times New Roman"/>
          <w:sz w:val="24"/>
          <w:szCs w:val="24"/>
        </w:rPr>
      </w:pPr>
      <w:r w:rsidRPr="00841A9C">
        <w:rPr>
          <w:rFonts w:ascii="Times New Roman" w:eastAsia="Calibri" w:hAnsi="Times New Roman" w:cs="Times New Roman"/>
          <w:sz w:val="24"/>
          <w:szCs w:val="24"/>
        </w:rPr>
        <w:t>Знакомство со скульптурными памятниками героям и мемориальными комплексами.</w:t>
      </w:r>
    </w:p>
    <w:p w14:paraId="2787298E" w14:textId="77777777" w:rsidR="004E79D5" w:rsidRPr="00841A9C" w:rsidRDefault="004E79D5" w:rsidP="004E79D5">
      <w:pPr>
        <w:widowControl w:val="0"/>
        <w:spacing w:after="0" w:line="276" w:lineRule="auto"/>
        <w:ind w:firstLine="709"/>
        <w:jc w:val="both"/>
        <w:rPr>
          <w:rFonts w:ascii="Times New Roman" w:eastAsia="Calibri" w:hAnsi="Times New Roman" w:cs="Times New Roman"/>
          <w:sz w:val="24"/>
          <w:szCs w:val="24"/>
        </w:rPr>
      </w:pPr>
      <w:r w:rsidRPr="00841A9C">
        <w:rPr>
          <w:rFonts w:ascii="Times New Roman" w:eastAsia="Calibri" w:hAnsi="Times New Roman" w:cs="Times New Roman"/>
          <w:sz w:val="24"/>
          <w:szCs w:val="24"/>
        </w:rPr>
        <w:t>Создание эскиза памятника народному герою. Работа с пластилином или глиной. Выражение значительности, трагизма и победительной силы.</w:t>
      </w:r>
    </w:p>
    <w:p w14:paraId="0751E7DC" w14:textId="77777777" w:rsidR="004E79D5" w:rsidRPr="00841A9C" w:rsidRDefault="004E79D5" w:rsidP="004E79D5">
      <w:pPr>
        <w:widowControl w:val="0"/>
        <w:spacing w:after="0" w:line="276" w:lineRule="auto"/>
        <w:ind w:firstLine="709"/>
        <w:jc w:val="both"/>
        <w:rPr>
          <w:rFonts w:ascii="Times New Roman" w:eastAsia="Calibri" w:hAnsi="Times New Roman" w:cs="Times New Roman"/>
          <w:b/>
          <w:sz w:val="24"/>
          <w:szCs w:val="24"/>
        </w:rPr>
      </w:pPr>
      <w:r w:rsidRPr="00841A9C">
        <w:rPr>
          <w:rFonts w:ascii="Times New Roman" w:eastAsia="Calibri" w:hAnsi="Times New Roman" w:cs="Times New Roman"/>
          <w:b/>
          <w:sz w:val="24"/>
          <w:szCs w:val="24"/>
        </w:rPr>
        <w:t>Модуль «Декоративно-прикладное искусство».</w:t>
      </w:r>
    </w:p>
    <w:p w14:paraId="6C388A08" w14:textId="77777777" w:rsidR="004E79D5" w:rsidRPr="00841A9C" w:rsidRDefault="004E79D5" w:rsidP="004E79D5">
      <w:pPr>
        <w:widowControl w:val="0"/>
        <w:spacing w:after="0" w:line="276" w:lineRule="auto"/>
        <w:ind w:firstLine="709"/>
        <w:jc w:val="both"/>
        <w:rPr>
          <w:rFonts w:ascii="Times New Roman" w:eastAsia="Calibri" w:hAnsi="Times New Roman" w:cs="Times New Roman"/>
          <w:sz w:val="24"/>
          <w:szCs w:val="24"/>
        </w:rPr>
      </w:pPr>
      <w:r w:rsidRPr="00841A9C">
        <w:rPr>
          <w:rFonts w:ascii="Times New Roman" w:eastAsia="Calibri" w:hAnsi="Times New Roman" w:cs="Times New Roman"/>
          <w:sz w:val="24"/>
          <w:szCs w:val="24"/>
        </w:rPr>
        <w:t>Орнаменты разных народов. Подчинённость орнамента форме и назначению предмета, в художественной обработке которого он применяется. Особенности символов и изобразительных мотивов в орнаментах разных народов. Орнаменты в архитектуре, на тканях, одежде, предметах быта и другие.</w:t>
      </w:r>
    </w:p>
    <w:p w14:paraId="50144E11" w14:textId="77777777" w:rsidR="004E79D5" w:rsidRPr="00841A9C" w:rsidRDefault="004E79D5" w:rsidP="004E79D5">
      <w:pPr>
        <w:widowControl w:val="0"/>
        <w:spacing w:after="0" w:line="276" w:lineRule="auto"/>
        <w:ind w:firstLine="709"/>
        <w:jc w:val="both"/>
        <w:rPr>
          <w:rFonts w:ascii="Times New Roman" w:eastAsia="Calibri" w:hAnsi="Times New Roman" w:cs="Times New Roman"/>
          <w:sz w:val="24"/>
          <w:szCs w:val="24"/>
        </w:rPr>
      </w:pPr>
      <w:r w:rsidRPr="00841A9C">
        <w:rPr>
          <w:rFonts w:ascii="Times New Roman" w:eastAsia="Calibri" w:hAnsi="Times New Roman" w:cs="Times New Roman"/>
          <w:sz w:val="24"/>
          <w:szCs w:val="24"/>
        </w:rPr>
        <w:t>Мотивы и назначение русских народных орнаментов. Деревянная резьба и роспись, украшение наличников и других элементов избы, вышивка, декор головных уборов и другие.</w:t>
      </w:r>
    </w:p>
    <w:p w14:paraId="3603B114" w14:textId="77777777" w:rsidR="004E79D5" w:rsidRPr="00841A9C" w:rsidRDefault="004E79D5" w:rsidP="004E79D5">
      <w:pPr>
        <w:widowControl w:val="0"/>
        <w:spacing w:after="0" w:line="276" w:lineRule="auto"/>
        <w:ind w:firstLine="709"/>
        <w:jc w:val="both"/>
        <w:rPr>
          <w:rFonts w:ascii="Times New Roman" w:eastAsia="Calibri" w:hAnsi="Times New Roman" w:cs="Times New Roman"/>
          <w:sz w:val="24"/>
          <w:szCs w:val="24"/>
        </w:rPr>
      </w:pPr>
      <w:r w:rsidRPr="00841A9C">
        <w:rPr>
          <w:rFonts w:ascii="Times New Roman" w:eastAsia="Calibri" w:hAnsi="Times New Roman" w:cs="Times New Roman"/>
          <w:sz w:val="24"/>
          <w:szCs w:val="24"/>
        </w:rPr>
        <w:t>Орнаментальное украшение каменной архитектуры в памятниках русской культуры, каменная резьба, росписи стен, изразцы.</w:t>
      </w:r>
    </w:p>
    <w:p w14:paraId="46AD0A02" w14:textId="77777777" w:rsidR="004E79D5" w:rsidRPr="00841A9C" w:rsidRDefault="004E79D5" w:rsidP="004E79D5">
      <w:pPr>
        <w:widowControl w:val="0"/>
        <w:spacing w:after="0" w:line="276" w:lineRule="auto"/>
        <w:ind w:firstLine="709"/>
        <w:jc w:val="both"/>
        <w:rPr>
          <w:rFonts w:ascii="Times New Roman" w:eastAsia="Calibri" w:hAnsi="Times New Roman" w:cs="Times New Roman"/>
          <w:sz w:val="24"/>
          <w:szCs w:val="24"/>
        </w:rPr>
      </w:pPr>
      <w:r w:rsidRPr="00841A9C">
        <w:rPr>
          <w:rFonts w:ascii="Times New Roman" w:eastAsia="Calibri" w:hAnsi="Times New Roman" w:cs="Times New Roman"/>
          <w:sz w:val="24"/>
          <w:szCs w:val="24"/>
        </w:rPr>
        <w:t>Народный костюм. Русский народный праздничный костюм, символы и обереги в его декоре. Головные уборы. Особенности мужской одежды разных сословий, связь украшения костюма мужчины с родом его занятий.</w:t>
      </w:r>
    </w:p>
    <w:p w14:paraId="7765BBF9" w14:textId="77777777" w:rsidR="004E79D5" w:rsidRPr="00841A9C" w:rsidRDefault="004E79D5" w:rsidP="004E79D5">
      <w:pPr>
        <w:widowControl w:val="0"/>
        <w:spacing w:after="0" w:line="276" w:lineRule="auto"/>
        <w:ind w:firstLine="709"/>
        <w:jc w:val="both"/>
        <w:rPr>
          <w:rFonts w:ascii="Times New Roman" w:eastAsia="Calibri" w:hAnsi="Times New Roman" w:cs="Times New Roman"/>
          <w:sz w:val="24"/>
          <w:szCs w:val="24"/>
        </w:rPr>
      </w:pPr>
      <w:r w:rsidRPr="00841A9C">
        <w:rPr>
          <w:rFonts w:ascii="Times New Roman" w:eastAsia="Calibri" w:hAnsi="Times New Roman" w:cs="Times New Roman"/>
          <w:sz w:val="24"/>
          <w:szCs w:val="24"/>
        </w:rPr>
        <w:t>Женский и мужской костюмы в традициях разных народов.</w:t>
      </w:r>
    </w:p>
    <w:p w14:paraId="14E94A14" w14:textId="77777777" w:rsidR="004E79D5" w:rsidRPr="00841A9C" w:rsidRDefault="004E79D5" w:rsidP="004E79D5">
      <w:pPr>
        <w:widowControl w:val="0"/>
        <w:spacing w:after="0" w:line="276" w:lineRule="auto"/>
        <w:ind w:firstLine="709"/>
        <w:jc w:val="both"/>
        <w:rPr>
          <w:rFonts w:ascii="Times New Roman" w:eastAsia="Calibri" w:hAnsi="Times New Roman" w:cs="Times New Roman"/>
          <w:sz w:val="24"/>
          <w:szCs w:val="24"/>
        </w:rPr>
      </w:pPr>
      <w:r w:rsidRPr="00841A9C">
        <w:rPr>
          <w:rFonts w:ascii="Times New Roman" w:eastAsia="Calibri" w:hAnsi="Times New Roman" w:cs="Times New Roman"/>
          <w:sz w:val="24"/>
          <w:szCs w:val="24"/>
        </w:rPr>
        <w:t>Своеобразие одежды разных эпох и культур.</w:t>
      </w:r>
    </w:p>
    <w:p w14:paraId="54CB963D" w14:textId="77777777" w:rsidR="004E79D5" w:rsidRPr="00841A9C" w:rsidRDefault="004E79D5" w:rsidP="004E79D5">
      <w:pPr>
        <w:widowControl w:val="0"/>
        <w:spacing w:after="0" w:line="276" w:lineRule="auto"/>
        <w:ind w:firstLine="709"/>
        <w:jc w:val="both"/>
        <w:rPr>
          <w:rFonts w:ascii="Times New Roman" w:eastAsia="Calibri" w:hAnsi="Times New Roman" w:cs="Times New Roman"/>
          <w:b/>
          <w:sz w:val="24"/>
          <w:szCs w:val="24"/>
        </w:rPr>
      </w:pPr>
      <w:r w:rsidRPr="00841A9C">
        <w:rPr>
          <w:rFonts w:ascii="Times New Roman" w:eastAsia="Calibri" w:hAnsi="Times New Roman" w:cs="Times New Roman"/>
          <w:b/>
          <w:sz w:val="24"/>
          <w:szCs w:val="24"/>
        </w:rPr>
        <w:t>Модуль «Архитектура».</w:t>
      </w:r>
    </w:p>
    <w:p w14:paraId="214F8C1C" w14:textId="77777777" w:rsidR="004E79D5" w:rsidRPr="00841A9C" w:rsidRDefault="004E79D5" w:rsidP="004E79D5">
      <w:pPr>
        <w:widowControl w:val="0"/>
        <w:spacing w:after="0" w:line="276" w:lineRule="auto"/>
        <w:ind w:firstLine="709"/>
        <w:jc w:val="both"/>
        <w:rPr>
          <w:rFonts w:ascii="Times New Roman" w:eastAsia="Calibri" w:hAnsi="Times New Roman" w:cs="Times New Roman"/>
          <w:sz w:val="24"/>
          <w:szCs w:val="24"/>
        </w:rPr>
      </w:pPr>
      <w:r w:rsidRPr="00841A9C">
        <w:rPr>
          <w:rFonts w:ascii="Times New Roman" w:eastAsia="Calibri" w:hAnsi="Times New Roman" w:cs="Times New Roman"/>
          <w:sz w:val="24"/>
          <w:szCs w:val="24"/>
        </w:rPr>
        <w:t>Конструкция традиционных народных жилищ, их связь с окружающей природой: дома из дерева, глины, камня; юрта и её устройство (каркасный дом); изображение традиционных жилищ.</w:t>
      </w:r>
    </w:p>
    <w:p w14:paraId="03BEE1DF" w14:textId="77777777" w:rsidR="004E79D5" w:rsidRPr="00841A9C" w:rsidRDefault="004E79D5" w:rsidP="004E79D5">
      <w:pPr>
        <w:widowControl w:val="0"/>
        <w:spacing w:after="0" w:line="276" w:lineRule="auto"/>
        <w:ind w:firstLine="709"/>
        <w:jc w:val="both"/>
        <w:rPr>
          <w:rFonts w:ascii="Times New Roman" w:eastAsia="Calibri" w:hAnsi="Times New Roman" w:cs="Times New Roman"/>
          <w:sz w:val="24"/>
          <w:szCs w:val="24"/>
        </w:rPr>
      </w:pPr>
      <w:r w:rsidRPr="00841A9C">
        <w:rPr>
          <w:rFonts w:ascii="Times New Roman" w:eastAsia="Calibri" w:hAnsi="Times New Roman" w:cs="Times New Roman"/>
          <w:sz w:val="24"/>
          <w:szCs w:val="24"/>
        </w:rPr>
        <w:t>Деревянная изба, её конструкция и декор. Моделирование избы из бумаги или изображение на плоскости в технике аппликации её фасада и традиционного декора. Понимание тесной связи красоты и пользы, функционального и декоративного в архитектуре традиционного жилого деревянного дома. Разные виды изб и надворных построек.</w:t>
      </w:r>
    </w:p>
    <w:p w14:paraId="4CEBD75E" w14:textId="77777777" w:rsidR="004E79D5" w:rsidRPr="00841A9C" w:rsidRDefault="004E79D5" w:rsidP="004E79D5">
      <w:pPr>
        <w:widowControl w:val="0"/>
        <w:spacing w:after="0" w:line="276" w:lineRule="auto"/>
        <w:ind w:firstLine="709"/>
        <w:jc w:val="both"/>
        <w:rPr>
          <w:rFonts w:ascii="Times New Roman" w:eastAsia="Calibri" w:hAnsi="Times New Roman" w:cs="Times New Roman"/>
          <w:sz w:val="24"/>
          <w:szCs w:val="24"/>
        </w:rPr>
      </w:pPr>
      <w:r w:rsidRPr="00841A9C">
        <w:rPr>
          <w:rFonts w:ascii="Times New Roman" w:eastAsia="Calibri" w:hAnsi="Times New Roman" w:cs="Times New Roman"/>
          <w:sz w:val="24"/>
          <w:szCs w:val="24"/>
        </w:rPr>
        <w:t>Конструкция и изображение здания каменного собора: свод, нефы, закомары, глава, купол. Роль собора в организации жизни древнего города, собор как архитектурная доминанта.</w:t>
      </w:r>
    </w:p>
    <w:p w14:paraId="0EB20333" w14:textId="77777777" w:rsidR="004E79D5" w:rsidRPr="00841A9C" w:rsidRDefault="004E79D5" w:rsidP="004E79D5">
      <w:pPr>
        <w:widowControl w:val="0"/>
        <w:spacing w:after="0" w:line="276" w:lineRule="auto"/>
        <w:ind w:firstLine="709"/>
        <w:jc w:val="both"/>
        <w:rPr>
          <w:rFonts w:ascii="Times New Roman" w:eastAsia="Calibri" w:hAnsi="Times New Roman" w:cs="Times New Roman"/>
          <w:sz w:val="24"/>
          <w:szCs w:val="24"/>
        </w:rPr>
      </w:pPr>
      <w:r w:rsidRPr="00841A9C">
        <w:rPr>
          <w:rFonts w:ascii="Times New Roman" w:eastAsia="Calibri" w:hAnsi="Times New Roman" w:cs="Times New Roman"/>
          <w:sz w:val="24"/>
          <w:szCs w:val="24"/>
        </w:rPr>
        <w:t>Традиции архитектурной конструкции храмовых построек разных народов. Изображение типичной конструкции зданий: древнегреческий храм, готический или романский собор, мечеть, пагода.</w:t>
      </w:r>
    </w:p>
    <w:p w14:paraId="5E316B08" w14:textId="77777777" w:rsidR="004E79D5" w:rsidRPr="00841A9C" w:rsidRDefault="004E79D5" w:rsidP="004E79D5">
      <w:pPr>
        <w:widowControl w:val="0"/>
        <w:spacing w:after="0" w:line="276" w:lineRule="auto"/>
        <w:ind w:firstLine="709"/>
        <w:jc w:val="both"/>
        <w:rPr>
          <w:rFonts w:ascii="Times New Roman" w:eastAsia="Calibri" w:hAnsi="Times New Roman" w:cs="Times New Roman"/>
          <w:sz w:val="24"/>
          <w:szCs w:val="24"/>
        </w:rPr>
      </w:pPr>
      <w:r w:rsidRPr="00841A9C">
        <w:rPr>
          <w:rFonts w:ascii="Times New Roman" w:eastAsia="Calibri" w:hAnsi="Times New Roman" w:cs="Times New Roman"/>
          <w:sz w:val="24"/>
          <w:szCs w:val="24"/>
        </w:rPr>
        <w:t xml:space="preserve">Освоение образа и структуры архитектурного пространства древнерусского города. Крепостные стены и башни, торг, посад, главный собор. Красота и мудрость в организации </w:t>
      </w:r>
      <w:r w:rsidRPr="00841A9C">
        <w:rPr>
          <w:rFonts w:ascii="Times New Roman" w:eastAsia="Calibri" w:hAnsi="Times New Roman" w:cs="Times New Roman"/>
          <w:sz w:val="24"/>
          <w:szCs w:val="24"/>
        </w:rPr>
        <w:lastRenderedPageBreak/>
        <w:t>города, жизнь в городе.</w:t>
      </w:r>
    </w:p>
    <w:p w14:paraId="28E3F1E4" w14:textId="77777777" w:rsidR="004E79D5" w:rsidRPr="00841A9C" w:rsidRDefault="004E79D5" w:rsidP="004E79D5">
      <w:pPr>
        <w:widowControl w:val="0"/>
        <w:spacing w:after="0" w:line="276" w:lineRule="auto"/>
        <w:ind w:firstLine="709"/>
        <w:jc w:val="both"/>
        <w:rPr>
          <w:rFonts w:ascii="Times New Roman" w:eastAsia="Calibri" w:hAnsi="Times New Roman" w:cs="Times New Roman"/>
          <w:sz w:val="24"/>
          <w:szCs w:val="24"/>
        </w:rPr>
      </w:pPr>
      <w:r w:rsidRPr="00841A9C">
        <w:rPr>
          <w:rFonts w:ascii="Times New Roman" w:eastAsia="Calibri" w:hAnsi="Times New Roman" w:cs="Times New Roman"/>
          <w:sz w:val="24"/>
          <w:szCs w:val="24"/>
        </w:rPr>
        <w:t>Понимание значения для современных людей сохранения культурного наследия.</w:t>
      </w:r>
    </w:p>
    <w:p w14:paraId="4BC38574" w14:textId="77777777" w:rsidR="004E79D5" w:rsidRPr="00841A9C" w:rsidRDefault="004E79D5" w:rsidP="004E79D5">
      <w:pPr>
        <w:widowControl w:val="0"/>
        <w:spacing w:after="0" w:line="276" w:lineRule="auto"/>
        <w:ind w:firstLine="709"/>
        <w:jc w:val="both"/>
        <w:rPr>
          <w:rFonts w:ascii="Times New Roman" w:eastAsia="Calibri" w:hAnsi="Times New Roman" w:cs="Times New Roman"/>
          <w:b/>
          <w:sz w:val="24"/>
          <w:szCs w:val="24"/>
        </w:rPr>
      </w:pPr>
      <w:r w:rsidRPr="00841A9C">
        <w:rPr>
          <w:rFonts w:ascii="Times New Roman" w:eastAsia="Calibri" w:hAnsi="Times New Roman" w:cs="Times New Roman"/>
          <w:b/>
          <w:sz w:val="24"/>
          <w:szCs w:val="24"/>
        </w:rPr>
        <w:t>Модуль «Восприятие произведений искусства».</w:t>
      </w:r>
    </w:p>
    <w:p w14:paraId="26E393E0" w14:textId="77777777" w:rsidR="004E79D5" w:rsidRPr="00841A9C" w:rsidRDefault="004E79D5" w:rsidP="004E79D5">
      <w:pPr>
        <w:widowControl w:val="0"/>
        <w:spacing w:after="0" w:line="276" w:lineRule="auto"/>
        <w:ind w:firstLine="709"/>
        <w:jc w:val="both"/>
        <w:rPr>
          <w:rFonts w:ascii="Times New Roman" w:eastAsia="Calibri" w:hAnsi="Times New Roman" w:cs="Times New Roman"/>
          <w:sz w:val="24"/>
          <w:szCs w:val="24"/>
        </w:rPr>
      </w:pPr>
      <w:r w:rsidRPr="00841A9C">
        <w:rPr>
          <w:rFonts w:ascii="Times New Roman" w:eastAsia="Calibri" w:hAnsi="Times New Roman" w:cs="Times New Roman"/>
          <w:sz w:val="24"/>
          <w:szCs w:val="24"/>
        </w:rPr>
        <w:t>Произведения В.М. Васнецова, Б.М. Кустодиева, А.М. Васнецова, В.И. Сурикова, К.А. Коровина, А.Г. Венецианова, А.П. Рябушкина, И.Я. Билибина на темы истории и традиций русской отечественной культуры.</w:t>
      </w:r>
    </w:p>
    <w:p w14:paraId="03ACBEF6" w14:textId="77777777" w:rsidR="004E79D5" w:rsidRPr="0046695F" w:rsidRDefault="004E79D5" w:rsidP="004E79D5">
      <w:pPr>
        <w:widowControl w:val="0"/>
        <w:spacing w:after="0" w:line="276" w:lineRule="auto"/>
        <w:ind w:firstLine="709"/>
        <w:jc w:val="both"/>
        <w:rPr>
          <w:rFonts w:ascii="Times New Roman" w:eastAsia="Calibri" w:hAnsi="Times New Roman" w:cs="Times New Roman"/>
          <w:sz w:val="24"/>
          <w:szCs w:val="24"/>
        </w:rPr>
      </w:pPr>
      <w:r w:rsidRPr="0046695F">
        <w:rPr>
          <w:rFonts w:ascii="Times New Roman" w:eastAsia="Calibri" w:hAnsi="Times New Roman" w:cs="Times New Roman"/>
          <w:sz w:val="24"/>
          <w:szCs w:val="24"/>
        </w:rPr>
        <w:t>Примеры произведений великих европейских художников: Леонардо да Винчи, Рафаэля, Рембрандта, Пикассо (и других по выбору учителя).</w:t>
      </w:r>
    </w:p>
    <w:p w14:paraId="15269AE4" w14:textId="77777777" w:rsidR="004E79D5" w:rsidRPr="0046695F" w:rsidRDefault="004E79D5" w:rsidP="004E79D5">
      <w:pPr>
        <w:widowControl w:val="0"/>
        <w:spacing w:after="0" w:line="276" w:lineRule="auto"/>
        <w:ind w:firstLine="709"/>
        <w:jc w:val="both"/>
        <w:rPr>
          <w:rFonts w:ascii="Times New Roman" w:eastAsia="Calibri" w:hAnsi="Times New Roman" w:cs="Times New Roman"/>
          <w:sz w:val="24"/>
          <w:szCs w:val="24"/>
        </w:rPr>
      </w:pPr>
      <w:r w:rsidRPr="0046695F">
        <w:rPr>
          <w:rFonts w:ascii="Times New Roman" w:eastAsia="Calibri" w:hAnsi="Times New Roman" w:cs="Times New Roman"/>
          <w:sz w:val="24"/>
          <w:szCs w:val="24"/>
        </w:rPr>
        <w:t>Памятники древнерусского каменного зодчества: Московский Кремль, Новгородский детинец, Псковский кром, Казанский кремль (и другие с учётом местных архитектурных комплексов, в том числе монастырских). Памятники русского деревянного зодчества. Архитектурный комплекс на острове Кижи.</w:t>
      </w:r>
    </w:p>
    <w:p w14:paraId="0510E729" w14:textId="77777777" w:rsidR="004E79D5" w:rsidRPr="0046695F" w:rsidRDefault="004E79D5" w:rsidP="004E79D5">
      <w:pPr>
        <w:widowControl w:val="0"/>
        <w:spacing w:after="0" w:line="276" w:lineRule="auto"/>
        <w:ind w:firstLine="709"/>
        <w:jc w:val="both"/>
        <w:rPr>
          <w:rFonts w:ascii="Times New Roman" w:eastAsia="Calibri" w:hAnsi="Times New Roman" w:cs="Times New Roman"/>
          <w:sz w:val="24"/>
          <w:szCs w:val="24"/>
        </w:rPr>
      </w:pPr>
      <w:r w:rsidRPr="0046695F">
        <w:rPr>
          <w:rFonts w:ascii="Times New Roman" w:eastAsia="Calibri" w:hAnsi="Times New Roman" w:cs="Times New Roman"/>
          <w:sz w:val="24"/>
          <w:szCs w:val="24"/>
        </w:rPr>
        <w:t>Художественная культура разных эпох и народов. Представления об архитектурных, декоративных и изобразительных произведениях в культуре Древней Греции, других культур Древнего мира. Архитектурные памятники Западной Европы Средних веков и эпохи Возрождения. Произведения предметно-пространственной культуры, составляющие истоки, основания национальных культур в современном мире.</w:t>
      </w:r>
    </w:p>
    <w:p w14:paraId="7480CA8F" w14:textId="77777777" w:rsidR="004E79D5" w:rsidRPr="0046695F" w:rsidRDefault="004E79D5" w:rsidP="004E79D5">
      <w:pPr>
        <w:widowControl w:val="0"/>
        <w:spacing w:after="0" w:line="276" w:lineRule="auto"/>
        <w:ind w:firstLine="709"/>
        <w:jc w:val="both"/>
        <w:rPr>
          <w:rFonts w:ascii="Times New Roman" w:eastAsia="Calibri" w:hAnsi="Times New Roman" w:cs="Times New Roman"/>
          <w:sz w:val="24"/>
          <w:szCs w:val="24"/>
        </w:rPr>
      </w:pPr>
      <w:r w:rsidRPr="0046695F">
        <w:rPr>
          <w:rFonts w:ascii="Times New Roman" w:eastAsia="Calibri" w:hAnsi="Times New Roman" w:cs="Times New Roman"/>
          <w:sz w:val="24"/>
          <w:szCs w:val="24"/>
        </w:rPr>
        <w:t>Памятники национальным героям. Памятник К. Минину и Д. Пожарскому скульптора И.П. Мартоса в Москве. Мемориальные ансамбли: Могила Неизвестного Солдата в Москве; памятник-ансамбль «Героям Сталинградской битвы» на Мамаевом кургане (и другие по выбору учителя).</w:t>
      </w:r>
    </w:p>
    <w:p w14:paraId="0BE7D8C6" w14:textId="77777777" w:rsidR="004E79D5" w:rsidRPr="0046695F" w:rsidRDefault="004E79D5" w:rsidP="004E79D5">
      <w:pPr>
        <w:widowControl w:val="0"/>
        <w:spacing w:after="0" w:line="276" w:lineRule="auto"/>
        <w:ind w:firstLine="709"/>
        <w:jc w:val="both"/>
        <w:rPr>
          <w:rFonts w:ascii="Times New Roman" w:eastAsia="Calibri" w:hAnsi="Times New Roman" w:cs="Times New Roman"/>
          <w:b/>
          <w:sz w:val="24"/>
          <w:szCs w:val="24"/>
        </w:rPr>
      </w:pPr>
      <w:r w:rsidRPr="0046695F">
        <w:rPr>
          <w:rFonts w:ascii="Times New Roman" w:eastAsia="Calibri" w:hAnsi="Times New Roman" w:cs="Times New Roman"/>
          <w:b/>
          <w:sz w:val="24"/>
          <w:szCs w:val="24"/>
        </w:rPr>
        <w:t>Модуль «Азбука цифровой графики».</w:t>
      </w:r>
    </w:p>
    <w:p w14:paraId="5873CB1E" w14:textId="77777777" w:rsidR="004E79D5" w:rsidRPr="0046695F" w:rsidRDefault="004E79D5" w:rsidP="004E79D5">
      <w:pPr>
        <w:widowControl w:val="0"/>
        <w:spacing w:after="0" w:line="276" w:lineRule="auto"/>
        <w:ind w:firstLine="709"/>
        <w:jc w:val="both"/>
        <w:rPr>
          <w:rFonts w:ascii="Times New Roman" w:eastAsia="Calibri" w:hAnsi="Times New Roman" w:cs="Times New Roman"/>
          <w:sz w:val="24"/>
          <w:szCs w:val="24"/>
        </w:rPr>
      </w:pPr>
      <w:r w:rsidRPr="0046695F">
        <w:rPr>
          <w:rFonts w:ascii="Times New Roman" w:eastAsia="Calibri" w:hAnsi="Times New Roman" w:cs="Times New Roman"/>
          <w:sz w:val="24"/>
          <w:szCs w:val="24"/>
        </w:rPr>
        <w:t>Изображение и освоение в программе Paint правил линейной и воздушной перспективы: изображение линии горизонта и точки схода, перспективных сокращений, цветовых и тональных изменений.</w:t>
      </w:r>
    </w:p>
    <w:p w14:paraId="6D4417A9" w14:textId="77777777" w:rsidR="004E79D5" w:rsidRPr="0046695F" w:rsidRDefault="004E79D5" w:rsidP="004E79D5">
      <w:pPr>
        <w:widowControl w:val="0"/>
        <w:spacing w:after="0" w:line="276" w:lineRule="auto"/>
        <w:ind w:firstLine="709"/>
        <w:jc w:val="both"/>
        <w:rPr>
          <w:rFonts w:ascii="Times New Roman" w:eastAsia="Calibri" w:hAnsi="Times New Roman" w:cs="Times New Roman"/>
          <w:sz w:val="24"/>
          <w:szCs w:val="24"/>
        </w:rPr>
      </w:pPr>
      <w:r w:rsidRPr="0046695F">
        <w:rPr>
          <w:rFonts w:ascii="Times New Roman" w:eastAsia="Calibri" w:hAnsi="Times New Roman" w:cs="Times New Roman"/>
          <w:sz w:val="24"/>
          <w:szCs w:val="24"/>
        </w:rPr>
        <w:t>Моделирование в графическом редакторе с помощью инструментов геометрических фигур конструкции традиционного крестьянского деревянного дома (избы) и различных вариантов его устройства. Моделирование конструкции разных видов традиционных жилищ разных народов (например, юрта, каркасный дом, в том числе с учётом местных традиций).</w:t>
      </w:r>
    </w:p>
    <w:p w14:paraId="684C9F76" w14:textId="77777777" w:rsidR="004E79D5" w:rsidRPr="0046695F" w:rsidRDefault="004E79D5" w:rsidP="004E79D5">
      <w:pPr>
        <w:widowControl w:val="0"/>
        <w:spacing w:after="0" w:line="276" w:lineRule="auto"/>
        <w:ind w:firstLine="709"/>
        <w:jc w:val="both"/>
        <w:rPr>
          <w:rFonts w:ascii="Times New Roman" w:eastAsia="Calibri" w:hAnsi="Times New Roman" w:cs="Times New Roman"/>
          <w:sz w:val="24"/>
          <w:szCs w:val="24"/>
        </w:rPr>
      </w:pPr>
      <w:r w:rsidRPr="0046695F">
        <w:rPr>
          <w:rFonts w:ascii="Times New Roman" w:eastAsia="Calibri" w:hAnsi="Times New Roman" w:cs="Times New Roman"/>
          <w:sz w:val="24"/>
          <w:szCs w:val="24"/>
        </w:rPr>
        <w:t>Моделирование в графическом редакторе с помощью инструментов геометрических фигур конструкций храмовых зданий разных культур: каменный православный собор, готический или романский собор, пагода, мечеть.</w:t>
      </w:r>
    </w:p>
    <w:p w14:paraId="5E8E4F73" w14:textId="77777777" w:rsidR="004E79D5" w:rsidRPr="0046695F" w:rsidRDefault="004E79D5" w:rsidP="004E79D5">
      <w:pPr>
        <w:widowControl w:val="0"/>
        <w:spacing w:after="0" w:line="276" w:lineRule="auto"/>
        <w:ind w:firstLine="709"/>
        <w:jc w:val="both"/>
        <w:rPr>
          <w:rFonts w:ascii="Times New Roman" w:eastAsia="Calibri" w:hAnsi="Times New Roman" w:cs="Times New Roman"/>
          <w:sz w:val="24"/>
          <w:szCs w:val="24"/>
        </w:rPr>
      </w:pPr>
      <w:r w:rsidRPr="0046695F">
        <w:rPr>
          <w:rFonts w:ascii="Times New Roman" w:eastAsia="Calibri" w:hAnsi="Times New Roman" w:cs="Times New Roman"/>
          <w:sz w:val="24"/>
          <w:szCs w:val="24"/>
        </w:rPr>
        <w:t>Построение в графическом редакторе с помощью геометрических фигур или на линейной основе пропорций фигуры человека, изображение различных фаз движения. Создание анимации схематического движения человека (при соответствующих технических условиях).</w:t>
      </w:r>
    </w:p>
    <w:p w14:paraId="148AE9F6" w14:textId="77777777" w:rsidR="004E79D5" w:rsidRPr="0046695F" w:rsidRDefault="004E79D5" w:rsidP="004E79D5">
      <w:pPr>
        <w:widowControl w:val="0"/>
        <w:spacing w:after="0" w:line="276" w:lineRule="auto"/>
        <w:ind w:firstLine="709"/>
        <w:jc w:val="both"/>
        <w:rPr>
          <w:rFonts w:ascii="Times New Roman" w:eastAsia="Calibri" w:hAnsi="Times New Roman" w:cs="Times New Roman"/>
          <w:sz w:val="24"/>
          <w:szCs w:val="24"/>
        </w:rPr>
      </w:pPr>
      <w:r w:rsidRPr="0046695F">
        <w:rPr>
          <w:rFonts w:ascii="Times New Roman" w:eastAsia="Calibri" w:hAnsi="Times New Roman" w:cs="Times New Roman"/>
          <w:sz w:val="24"/>
          <w:szCs w:val="24"/>
        </w:rPr>
        <w:t>Анимация простого движения нарисованной фигурки: загрузить две фазы движения фигурки в виртуальный редактор GIF-анимации и сохранить простое повторяющееся движение своего рисунка.</w:t>
      </w:r>
    </w:p>
    <w:p w14:paraId="303E4D86" w14:textId="77777777" w:rsidR="004E79D5" w:rsidRPr="0046695F" w:rsidRDefault="004E79D5" w:rsidP="004E79D5">
      <w:pPr>
        <w:widowControl w:val="0"/>
        <w:spacing w:after="0" w:line="276" w:lineRule="auto"/>
        <w:ind w:firstLine="709"/>
        <w:jc w:val="both"/>
        <w:rPr>
          <w:rFonts w:ascii="Times New Roman" w:eastAsia="Calibri" w:hAnsi="Times New Roman" w:cs="Times New Roman"/>
          <w:sz w:val="24"/>
          <w:szCs w:val="24"/>
        </w:rPr>
      </w:pPr>
      <w:r w:rsidRPr="0046695F">
        <w:rPr>
          <w:rFonts w:ascii="Times New Roman" w:eastAsia="Calibri" w:hAnsi="Times New Roman" w:cs="Times New Roman"/>
          <w:sz w:val="24"/>
          <w:szCs w:val="24"/>
        </w:rPr>
        <w:t>Создание компьютерной презентации в программе PowerPoint на тему архитектуры, декоративного и изобразительного искусства выбранной эпохи или этнокультурных традиций народов России.</w:t>
      </w:r>
    </w:p>
    <w:p w14:paraId="6130C846" w14:textId="77777777" w:rsidR="004E79D5" w:rsidRPr="0046695F" w:rsidRDefault="004E79D5" w:rsidP="004E79D5">
      <w:pPr>
        <w:widowControl w:val="0"/>
        <w:spacing w:after="0" w:line="276" w:lineRule="auto"/>
        <w:ind w:firstLine="709"/>
        <w:jc w:val="both"/>
        <w:rPr>
          <w:rFonts w:ascii="Times New Roman" w:eastAsia="Calibri" w:hAnsi="Times New Roman" w:cs="Times New Roman"/>
          <w:sz w:val="24"/>
          <w:szCs w:val="24"/>
        </w:rPr>
      </w:pPr>
      <w:r w:rsidRPr="0046695F">
        <w:rPr>
          <w:rFonts w:ascii="Times New Roman" w:eastAsia="Calibri" w:hAnsi="Times New Roman" w:cs="Times New Roman"/>
          <w:sz w:val="24"/>
          <w:szCs w:val="24"/>
        </w:rPr>
        <w:t>Виртуальные тематические путешествия по художественным музеям мира.</w:t>
      </w:r>
    </w:p>
    <w:p w14:paraId="278000EB" w14:textId="77777777" w:rsidR="004E79D5" w:rsidRPr="0046695F" w:rsidRDefault="004E79D5" w:rsidP="004E79D5">
      <w:pPr>
        <w:widowControl w:val="0"/>
        <w:spacing w:after="0" w:line="276" w:lineRule="auto"/>
        <w:ind w:firstLine="709"/>
        <w:jc w:val="both"/>
        <w:rPr>
          <w:rFonts w:ascii="Times New Roman" w:eastAsia="Calibri" w:hAnsi="Times New Roman" w:cs="Times New Roman"/>
          <w:sz w:val="24"/>
          <w:szCs w:val="24"/>
        </w:rPr>
      </w:pPr>
      <w:r w:rsidRPr="0046695F">
        <w:rPr>
          <w:rFonts w:ascii="Times New Roman" w:eastAsia="Calibri" w:hAnsi="Times New Roman" w:cs="Times New Roman"/>
          <w:sz w:val="24"/>
          <w:szCs w:val="24"/>
        </w:rPr>
        <w:t>Планируемые результаты освоения программы по изобразительному искусству на уровне начального общего образования.</w:t>
      </w:r>
    </w:p>
    <w:p w14:paraId="74B008E4" w14:textId="77777777" w:rsidR="004E79D5" w:rsidRPr="0046695F" w:rsidRDefault="004E79D5" w:rsidP="004E79D5">
      <w:pPr>
        <w:spacing w:after="0" w:line="276" w:lineRule="auto"/>
        <w:ind w:firstLine="709"/>
        <w:contextualSpacing/>
        <w:jc w:val="both"/>
        <w:rPr>
          <w:rFonts w:ascii="Times New Roman" w:eastAsia="Times New Roman" w:hAnsi="Times New Roman" w:cs="Times New Roman"/>
          <w:sz w:val="24"/>
          <w:szCs w:val="24"/>
          <w:lang w:eastAsia="ru-RU"/>
        </w:rPr>
      </w:pPr>
      <w:r w:rsidRPr="0046695F">
        <w:rPr>
          <w:rFonts w:ascii="Times New Roman" w:eastAsia="Times New Roman" w:hAnsi="Times New Roman" w:cs="Times New Roman"/>
          <w:sz w:val="24"/>
          <w:szCs w:val="24"/>
          <w:lang w:eastAsia="ru-RU"/>
        </w:rPr>
        <w:lastRenderedPageBreak/>
        <w:t>Личностные результаты 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14:paraId="205204A5" w14:textId="77777777" w:rsidR="004E79D5" w:rsidRPr="004E79D5" w:rsidRDefault="004E79D5" w:rsidP="004E79D5">
      <w:pPr>
        <w:spacing w:after="0" w:line="276" w:lineRule="auto"/>
        <w:ind w:firstLine="709"/>
        <w:contextualSpacing/>
        <w:jc w:val="both"/>
        <w:rPr>
          <w:rFonts w:ascii="Times New Roman" w:eastAsia="Times New Roman" w:hAnsi="Times New Roman" w:cs="Times New Roman"/>
          <w:b/>
          <w:sz w:val="24"/>
          <w:szCs w:val="24"/>
          <w:lang w:eastAsia="ru-RU"/>
        </w:rPr>
      </w:pPr>
      <w:r w:rsidRPr="004E79D5">
        <w:rPr>
          <w:rFonts w:ascii="Times New Roman" w:eastAsia="Times New Roman" w:hAnsi="Times New Roman" w:cs="Times New Roman"/>
          <w:b/>
          <w:sz w:val="24"/>
          <w:szCs w:val="24"/>
          <w:lang w:eastAsia="ru-RU"/>
        </w:rPr>
        <w:t xml:space="preserve">В результате изучения изобразительного искусства на уровне начального общего образования у обучающегося будут сформированы следующие личностные результаты: </w:t>
      </w:r>
    </w:p>
    <w:p w14:paraId="0589047D" w14:textId="77777777" w:rsidR="004E79D5" w:rsidRPr="0046695F" w:rsidRDefault="004E79D5" w:rsidP="004E79D5">
      <w:pPr>
        <w:widowControl w:val="0"/>
        <w:spacing w:after="0" w:line="276" w:lineRule="auto"/>
        <w:ind w:firstLine="709"/>
        <w:jc w:val="both"/>
        <w:rPr>
          <w:rFonts w:ascii="Times New Roman" w:eastAsia="Calibri" w:hAnsi="Times New Roman" w:cs="Times New Roman"/>
          <w:sz w:val="24"/>
          <w:szCs w:val="24"/>
        </w:rPr>
      </w:pPr>
      <w:r w:rsidRPr="0046695F">
        <w:rPr>
          <w:rFonts w:ascii="Times New Roman" w:eastAsia="Calibri" w:hAnsi="Times New Roman" w:cs="Times New Roman"/>
          <w:sz w:val="24"/>
          <w:szCs w:val="24"/>
        </w:rPr>
        <w:t>уважение и ценностное отношение к своей Родине – России;</w:t>
      </w:r>
    </w:p>
    <w:p w14:paraId="747DDB04" w14:textId="77777777" w:rsidR="004E79D5" w:rsidRPr="0046695F" w:rsidRDefault="004E79D5" w:rsidP="004E79D5">
      <w:pPr>
        <w:widowControl w:val="0"/>
        <w:spacing w:after="0" w:line="276" w:lineRule="auto"/>
        <w:ind w:firstLine="709"/>
        <w:jc w:val="both"/>
        <w:rPr>
          <w:rFonts w:ascii="Times New Roman" w:eastAsia="Calibri" w:hAnsi="Times New Roman" w:cs="Times New Roman"/>
          <w:sz w:val="24"/>
          <w:szCs w:val="24"/>
        </w:rPr>
      </w:pPr>
      <w:r w:rsidRPr="0046695F">
        <w:rPr>
          <w:rFonts w:ascii="Times New Roman" w:eastAsia="Calibri" w:hAnsi="Times New Roman" w:cs="Times New Roman"/>
          <w:sz w:val="24"/>
          <w:szCs w:val="24"/>
        </w:rPr>
        <w:t>ценностно-смысловые ориентации и установки, отражающие индивидуально-личностные позиции и социально значимые личностные качества;</w:t>
      </w:r>
    </w:p>
    <w:p w14:paraId="1B481DB8" w14:textId="77777777" w:rsidR="004E79D5" w:rsidRPr="0046695F" w:rsidRDefault="004E79D5" w:rsidP="004E79D5">
      <w:pPr>
        <w:widowControl w:val="0"/>
        <w:spacing w:after="0" w:line="276" w:lineRule="auto"/>
        <w:ind w:firstLine="709"/>
        <w:jc w:val="both"/>
        <w:rPr>
          <w:rFonts w:ascii="Times New Roman" w:eastAsia="Calibri" w:hAnsi="Times New Roman" w:cs="Times New Roman"/>
          <w:sz w:val="24"/>
          <w:szCs w:val="24"/>
        </w:rPr>
      </w:pPr>
      <w:r w:rsidRPr="0046695F">
        <w:rPr>
          <w:rFonts w:ascii="Times New Roman" w:eastAsia="Calibri" w:hAnsi="Times New Roman" w:cs="Times New Roman"/>
          <w:sz w:val="24"/>
          <w:szCs w:val="24"/>
        </w:rPr>
        <w:t>духовно-нравственное развитие обучающихся;</w:t>
      </w:r>
    </w:p>
    <w:p w14:paraId="38A8D9A9" w14:textId="77777777" w:rsidR="004E79D5" w:rsidRPr="0046695F" w:rsidRDefault="004E79D5" w:rsidP="004E79D5">
      <w:pPr>
        <w:widowControl w:val="0"/>
        <w:spacing w:after="0" w:line="276" w:lineRule="auto"/>
        <w:ind w:firstLine="709"/>
        <w:jc w:val="both"/>
        <w:rPr>
          <w:rFonts w:ascii="Times New Roman" w:eastAsia="Calibri" w:hAnsi="Times New Roman" w:cs="Times New Roman"/>
          <w:sz w:val="24"/>
          <w:szCs w:val="24"/>
        </w:rPr>
      </w:pPr>
      <w:r w:rsidRPr="0046695F">
        <w:rPr>
          <w:rFonts w:ascii="Times New Roman" w:eastAsia="Calibri" w:hAnsi="Times New Roman" w:cs="Times New Roman"/>
          <w:sz w:val="24"/>
          <w:szCs w:val="24"/>
        </w:rPr>
        <w:t>мотивация к познанию и обучению, готовность к саморазвитию и активному участию в социально-значимой деятельности;</w:t>
      </w:r>
    </w:p>
    <w:p w14:paraId="40B2FC9D" w14:textId="77777777" w:rsidR="004E79D5" w:rsidRPr="0046695F" w:rsidRDefault="004E79D5" w:rsidP="004E79D5">
      <w:pPr>
        <w:widowControl w:val="0"/>
        <w:spacing w:after="0" w:line="276" w:lineRule="auto"/>
        <w:ind w:firstLine="709"/>
        <w:jc w:val="both"/>
        <w:rPr>
          <w:rFonts w:ascii="Times New Roman" w:eastAsia="Calibri" w:hAnsi="Times New Roman" w:cs="Times New Roman"/>
          <w:sz w:val="24"/>
          <w:szCs w:val="24"/>
        </w:rPr>
      </w:pPr>
      <w:r w:rsidRPr="0046695F">
        <w:rPr>
          <w:rFonts w:ascii="Times New Roman" w:eastAsia="Calibri" w:hAnsi="Times New Roman" w:cs="Times New Roman"/>
          <w:sz w:val="24"/>
          <w:szCs w:val="24"/>
        </w:rPr>
        <w:t>позитивный опыт участия в творческой деятельности; интерес к произведениям искусства и литературы, построенным на принципах нравственности и гуманизма, уважительного отношения и интереса к культурным традициям и творчеству своего и других народов.</w:t>
      </w:r>
    </w:p>
    <w:p w14:paraId="2D91F32B" w14:textId="77777777" w:rsidR="004E79D5" w:rsidRPr="0046695F" w:rsidRDefault="004E79D5" w:rsidP="004E79D5">
      <w:pPr>
        <w:widowControl w:val="0"/>
        <w:spacing w:after="0" w:line="276" w:lineRule="auto"/>
        <w:ind w:firstLine="709"/>
        <w:jc w:val="both"/>
        <w:rPr>
          <w:rFonts w:ascii="Times New Roman" w:eastAsia="Calibri" w:hAnsi="Times New Roman" w:cs="Times New Roman"/>
          <w:sz w:val="24"/>
          <w:szCs w:val="24"/>
        </w:rPr>
      </w:pPr>
      <w:r w:rsidRPr="004E79D5">
        <w:rPr>
          <w:rFonts w:ascii="Times New Roman" w:eastAsia="Calibri" w:hAnsi="Times New Roman" w:cs="Times New Roman"/>
          <w:b/>
          <w:sz w:val="24"/>
          <w:szCs w:val="24"/>
        </w:rPr>
        <w:t>Патриотическое воспитание</w:t>
      </w:r>
      <w:r w:rsidRPr="0046695F">
        <w:rPr>
          <w:rFonts w:ascii="Times New Roman" w:eastAsia="Calibri" w:hAnsi="Times New Roman" w:cs="Times New Roman"/>
          <w:sz w:val="24"/>
          <w:szCs w:val="24"/>
        </w:rPr>
        <w:t xml:space="preserve"> осуществляется через освоение обучающимися содержания традиций отечественной культуры, выраженной в её архитектуре, народном, декоративно-прикладном и изобразительном искусстве. Урок искусства воспитывает патриотизм не в декларативной форме, а в процессе восприятия и освоения в личной художественной деятельности конкретных знаний о красоте и мудрости, заложенных в культурных традициях.</w:t>
      </w:r>
    </w:p>
    <w:p w14:paraId="532A942F" w14:textId="77777777" w:rsidR="004E79D5" w:rsidRPr="0046695F" w:rsidRDefault="004E79D5" w:rsidP="004E79D5">
      <w:pPr>
        <w:widowControl w:val="0"/>
        <w:spacing w:after="0" w:line="276" w:lineRule="auto"/>
        <w:ind w:firstLine="709"/>
        <w:jc w:val="both"/>
        <w:rPr>
          <w:rFonts w:ascii="Times New Roman" w:eastAsia="Calibri" w:hAnsi="Times New Roman" w:cs="Times New Roman"/>
          <w:sz w:val="24"/>
          <w:szCs w:val="24"/>
        </w:rPr>
      </w:pPr>
      <w:r w:rsidRPr="004E79D5">
        <w:rPr>
          <w:rFonts w:ascii="Times New Roman" w:eastAsia="Calibri" w:hAnsi="Times New Roman" w:cs="Times New Roman"/>
          <w:b/>
          <w:sz w:val="24"/>
          <w:szCs w:val="24"/>
        </w:rPr>
        <w:t>Гражданское воспитание</w:t>
      </w:r>
      <w:r w:rsidRPr="0046695F">
        <w:rPr>
          <w:rFonts w:ascii="Times New Roman" w:eastAsia="Calibri" w:hAnsi="Times New Roman" w:cs="Times New Roman"/>
          <w:sz w:val="24"/>
          <w:szCs w:val="24"/>
        </w:rPr>
        <w:t xml:space="preserve"> формируется через развитие чувства личной причастности к жизни общества и созидающих качеств личности, приобщение обучающихся к ценностям отечественной и мировой культуры. Учебный предмет способствует пониманию особенностей жизни разных народов и красоты национальных эстетических идеалов. Коллективные творческие работы создают условия для разных форм художественно-творческой деятельности, способствуют пониманию другого человека, становлению чувства личной ответственности.</w:t>
      </w:r>
    </w:p>
    <w:p w14:paraId="2383A791" w14:textId="77777777" w:rsidR="004E79D5" w:rsidRPr="0046695F" w:rsidRDefault="004E79D5" w:rsidP="004E79D5">
      <w:pPr>
        <w:widowControl w:val="0"/>
        <w:spacing w:after="0" w:line="276" w:lineRule="auto"/>
        <w:ind w:firstLine="709"/>
        <w:jc w:val="both"/>
        <w:rPr>
          <w:rFonts w:ascii="Times New Roman" w:eastAsia="Calibri" w:hAnsi="Times New Roman" w:cs="Times New Roman"/>
          <w:sz w:val="24"/>
          <w:szCs w:val="24"/>
        </w:rPr>
      </w:pPr>
      <w:r w:rsidRPr="004E79D5">
        <w:rPr>
          <w:rFonts w:ascii="Times New Roman" w:eastAsia="Calibri" w:hAnsi="Times New Roman" w:cs="Times New Roman"/>
          <w:b/>
          <w:sz w:val="24"/>
          <w:szCs w:val="24"/>
        </w:rPr>
        <w:t>Духовно-нравственное воспитание</w:t>
      </w:r>
      <w:r w:rsidRPr="0046695F">
        <w:rPr>
          <w:rFonts w:ascii="Times New Roman" w:eastAsia="Calibri" w:hAnsi="Times New Roman" w:cs="Times New Roman"/>
          <w:sz w:val="24"/>
          <w:szCs w:val="24"/>
        </w:rPr>
        <w:t xml:space="preserve"> является стержнем художественного развития обучающегося, приобщения его к искусству как сфере, концентрирующей в себе духовно-нравственного поиск человечества. Учебные задания направлены на развитие внутреннего мира обучающегося и воспитание его эмоционально-образной, чувственной сферы. Занятия искусством помогают обучающемуся обрести социально значимые знания. Развитие творческих способностей способствует росту самосознания, осознания себя как личности и члена общества.</w:t>
      </w:r>
    </w:p>
    <w:p w14:paraId="0CC02D03" w14:textId="77777777" w:rsidR="004E79D5" w:rsidRPr="0046695F" w:rsidRDefault="004E79D5" w:rsidP="004E79D5">
      <w:pPr>
        <w:widowControl w:val="0"/>
        <w:spacing w:after="0" w:line="276" w:lineRule="auto"/>
        <w:ind w:firstLine="709"/>
        <w:jc w:val="both"/>
        <w:rPr>
          <w:rFonts w:ascii="Times New Roman" w:eastAsia="Calibri" w:hAnsi="Times New Roman" w:cs="Times New Roman"/>
          <w:sz w:val="24"/>
          <w:szCs w:val="24"/>
        </w:rPr>
      </w:pPr>
      <w:r w:rsidRPr="004E79D5">
        <w:rPr>
          <w:rFonts w:ascii="Times New Roman" w:eastAsia="Calibri" w:hAnsi="Times New Roman" w:cs="Times New Roman"/>
          <w:b/>
          <w:sz w:val="24"/>
          <w:szCs w:val="24"/>
        </w:rPr>
        <w:t>Эстетическое воспитание</w:t>
      </w:r>
      <w:r w:rsidRPr="0046695F">
        <w:rPr>
          <w:rFonts w:ascii="Times New Roman" w:eastAsia="Calibri" w:hAnsi="Times New Roman" w:cs="Times New Roman"/>
          <w:sz w:val="24"/>
          <w:szCs w:val="24"/>
        </w:rPr>
        <w:t xml:space="preserve"> – важнейший компонент и условие развития социально значимых отношений обучающихся, формирования представлений о прекрасном и безобразном, о высоком и низком. Эстетическое воспитание способствует формированию </w:t>
      </w:r>
      <w:proofErr w:type="gramStart"/>
      <w:r w:rsidRPr="0046695F">
        <w:rPr>
          <w:rFonts w:ascii="Times New Roman" w:eastAsia="Calibri" w:hAnsi="Times New Roman" w:cs="Times New Roman"/>
          <w:sz w:val="24"/>
          <w:szCs w:val="24"/>
        </w:rPr>
        <w:t>ценностных ориентаций</w:t>
      </w:r>
      <w:proofErr w:type="gramEnd"/>
      <w:r w:rsidRPr="0046695F">
        <w:rPr>
          <w:rFonts w:ascii="Times New Roman" w:eastAsia="Calibri" w:hAnsi="Times New Roman" w:cs="Times New Roman"/>
          <w:sz w:val="24"/>
          <w:szCs w:val="24"/>
        </w:rPr>
        <w:t xml:space="preserve"> обучающихся в отношении к окружающим людям, в стремлении к их пониманию, а также в отношении к семье, природе, труду, искусству, культурному наследию.</w:t>
      </w:r>
    </w:p>
    <w:p w14:paraId="438B7C92" w14:textId="77777777" w:rsidR="004E79D5" w:rsidRPr="0046695F" w:rsidRDefault="004E79D5" w:rsidP="004E79D5">
      <w:pPr>
        <w:widowControl w:val="0"/>
        <w:spacing w:after="0" w:line="276" w:lineRule="auto"/>
        <w:ind w:firstLine="709"/>
        <w:jc w:val="both"/>
        <w:rPr>
          <w:rFonts w:ascii="Times New Roman" w:eastAsia="Calibri" w:hAnsi="Times New Roman" w:cs="Times New Roman"/>
          <w:sz w:val="24"/>
          <w:szCs w:val="24"/>
        </w:rPr>
      </w:pPr>
      <w:r w:rsidRPr="004E79D5">
        <w:rPr>
          <w:rFonts w:ascii="Times New Roman" w:eastAsia="Calibri" w:hAnsi="Times New Roman" w:cs="Times New Roman"/>
          <w:b/>
          <w:sz w:val="24"/>
          <w:szCs w:val="24"/>
        </w:rPr>
        <w:t>Ценности познавательной деятельности</w:t>
      </w:r>
      <w:r w:rsidRPr="0046695F">
        <w:rPr>
          <w:rFonts w:ascii="Times New Roman" w:eastAsia="Calibri" w:hAnsi="Times New Roman" w:cs="Times New Roman"/>
          <w:sz w:val="24"/>
          <w:szCs w:val="24"/>
        </w:rPr>
        <w:t xml:space="preserve"> воспитываются как эмоционально окрашенный интерес к жизни людей и природы. Происходит это в процессе развития навыков </w:t>
      </w:r>
      <w:r w:rsidRPr="0046695F">
        <w:rPr>
          <w:rFonts w:ascii="Times New Roman" w:eastAsia="Calibri" w:hAnsi="Times New Roman" w:cs="Times New Roman"/>
          <w:sz w:val="24"/>
          <w:szCs w:val="24"/>
        </w:rPr>
        <w:lastRenderedPageBreak/>
        <w:t>восприятия и художественной рефлексии своих наблюдений в художественно-творческой деятельности. Навыки исследовательской деятельности развиваются при выполнении заданий культурно-исторической направленности.</w:t>
      </w:r>
    </w:p>
    <w:p w14:paraId="5936B485" w14:textId="77777777" w:rsidR="004E79D5" w:rsidRPr="0046695F" w:rsidRDefault="004E79D5" w:rsidP="004E79D5">
      <w:pPr>
        <w:widowControl w:val="0"/>
        <w:spacing w:after="0" w:line="276" w:lineRule="auto"/>
        <w:ind w:firstLine="709"/>
        <w:jc w:val="both"/>
        <w:rPr>
          <w:rFonts w:ascii="Times New Roman" w:eastAsia="Calibri" w:hAnsi="Times New Roman" w:cs="Times New Roman"/>
          <w:sz w:val="24"/>
          <w:szCs w:val="24"/>
        </w:rPr>
      </w:pPr>
      <w:r w:rsidRPr="004E79D5">
        <w:rPr>
          <w:rFonts w:ascii="Times New Roman" w:eastAsia="Calibri" w:hAnsi="Times New Roman" w:cs="Times New Roman"/>
          <w:b/>
          <w:sz w:val="24"/>
          <w:szCs w:val="24"/>
        </w:rPr>
        <w:t>Экологическое воспитание</w:t>
      </w:r>
      <w:r w:rsidRPr="0046695F">
        <w:rPr>
          <w:rFonts w:ascii="Times New Roman" w:eastAsia="Calibri" w:hAnsi="Times New Roman" w:cs="Times New Roman"/>
          <w:sz w:val="24"/>
          <w:szCs w:val="24"/>
        </w:rPr>
        <w:t xml:space="preserve"> происходит в процессе художественно-эстетического наблюдения природы и её образа в произведениях искусства. Формирование эстетических чувств способствует активному неприятию действий, приносящих вред окружающей среде.</w:t>
      </w:r>
    </w:p>
    <w:p w14:paraId="22B83719" w14:textId="77777777" w:rsidR="004E79D5" w:rsidRPr="0046695F" w:rsidRDefault="004E79D5" w:rsidP="004E79D5">
      <w:pPr>
        <w:widowControl w:val="0"/>
        <w:spacing w:after="0" w:line="276" w:lineRule="auto"/>
        <w:ind w:firstLine="709"/>
        <w:jc w:val="both"/>
        <w:rPr>
          <w:rFonts w:ascii="Times New Roman" w:eastAsia="Calibri" w:hAnsi="Times New Roman" w:cs="Times New Roman"/>
          <w:sz w:val="24"/>
          <w:szCs w:val="24"/>
        </w:rPr>
      </w:pPr>
      <w:r w:rsidRPr="004E79D5">
        <w:rPr>
          <w:rFonts w:ascii="Times New Roman" w:eastAsia="Calibri" w:hAnsi="Times New Roman" w:cs="Times New Roman"/>
          <w:b/>
          <w:sz w:val="24"/>
          <w:szCs w:val="24"/>
        </w:rPr>
        <w:t>Трудовое воспитание</w:t>
      </w:r>
      <w:r w:rsidRPr="0046695F">
        <w:rPr>
          <w:rFonts w:ascii="Times New Roman" w:eastAsia="Calibri" w:hAnsi="Times New Roman" w:cs="Times New Roman"/>
          <w:sz w:val="24"/>
          <w:szCs w:val="24"/>
        </w:rPr>
        <w:t xml:space="preserve"> осуществляется в процессе личной художественно-творческой работы по освоению художественных материалов и удовлетворения от создания реального, практического продукта. Воспитываются стремление достичь результат, упорство, творческая инициатива, понимание эстетики трудовой деятельности. Важны также умения сотрудничать с одноклассниками, работать в команде, выполнять коллективную работу – обязательные требования к определённым заданиям по программе.</w:t>
      </w:r>
      <w:bookmarkStart w:id="221" w:name="_Toc124264881"/>
    </w:p>
    <w:p w14:paraId="10267953" w14:textId="77777777" w:rsidR="004E79D5" w:rsidRPr="004E79D5" w:rsidRDefault="004E79D5" w:rsidP="004E79D5">
      <w:pPr>
        <w:widowControl w:val="0"/>
        <w:spacing w:after="0" w:line="276" w:lineRule="auto"/>
        <w:ind w:firstLine="709"/>
        <w:jc w:val="both"/>
        <w:rPr>
          <w:rFonts w:ascii="Times New Roman" w:eastAsia="Calibri" w:hAnsi="Times New Roman" w:cs="Times New Roman"/>
          <w:b/>
          <w:sz w:val="24"/>
          <w:szCs w:val="24"/>
        </w:rPr>
      </w:pPr>
      <w:r w:rsidRPr="004E79D5">
        <w:rPr>
          <w:rFonts w:ascii="Times New Roman" w:eastAsia="Calibri" w:hAnsi="Times New Roman" w:cs="Times New Roman"/>
          <w:b/>
          <w:sz w:val="24"/>
          <w:szCs w:val="24"/>
        </w:rPr>
        <w:t>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bookmarkEnd w:id="221"/>
    <w:p w14:paraId="2F092451" w14:textId="77777777" w:rsidR="004E79D5" w:rsidRPr="0046695F" w:rsidRDefault="004E79D5" w:rsidP="004E79D5">
      <w:pPr>
        <w:widowControl w:val="0"/>
        <w:spacing w:after="0" w:line="276" w:lineRule="auto"/>
        <w:ind w:firstLine="709"/>
        <w:jc w:val="both"/>
        <w:rPr>
          <w:rFonts w:ascii="Times New Roman" w:eastAsia="Calibri" w:hAnsi="Times New Roman" w:cs="Times New Roman"/>
          <w:sz w:val="24"/>
          <w:szCs w:val="24"/>
        </w:rPr>
      </w:pPr>
      <w:r w:rsidRPr="0046695F">
        <w:rPr>
          <w:rFonts w:ascii="Times New Roman" w:eastAsia="Calibri" w:hAnsi="Times New Roman" w:cs="Times New Roman"/>
          <w:sz w:val="24"/>
          <w:szCs w:val="24"/>
        </w:rPr>
        <w:t>Пространственные представления и сенсорные способности:</w:t>
      </w:r>
    </w:p>
    <w:p w14:paraId="0CC315FD" w14:textId="77777777" w:rsidR="004E79D5" w:rsidRPr="0046695F" w:rsidRDefault="004E79D5" w:rsidP="004E79D5">
      <w:pPr>
        <w:widowControl w:val="0"/>
        <w:spacing w:after="0" w:line="276" w:lineRule="auto"/>
        <w:ind w:firstLine="709"/>
        <w:jc w:val="both"/>
        <w:rPr>
          <w:rFonts w:ascii="Times New Roman" w:eastAsia="Calibri" w:hAnsi="Times New Roman" w:cs="Times New Roman"/>
          <w:sz w:val="24"/>
          <w:szCs w:val="24"/>
        </w:rPr>
      </w:pPr>
      <w:r w:rsidRPr="0046695F">
        <w:rPr>
          <w:rFonts w:ascii="Times New Roman" w:eastAsia="Calibri" w:hAnsi="Times New Roman" w:cs="Times New Roman"/>
          <w:sz w:val="24"/>
          <w:szCs w:val="24"/>
        </w:rPr>
        <w:t>характеризовать форму предмета, конструкции;</w:t>
      </w:r>
    </w:p>
    <w:p w14:paraId="332F473B" w14:textId="77777777" w:rsidR="004E79D5" w:rsidRPr="0046695F" w:rsidRDefault="004E79D5" w:rsidP="004E79D5">
      <w:pPr>
        <w:widowControl w:val="0"/>
        <w:spacing w:after="0" w:line="276" w:lineRule="auto"/>
        <w:ind w:firstLine="709"/>
        <w:jc w:val="both"/>
        <w:rPr>
          <w:rFonts w:ascii="Times New Roman" w:eastAsia="Calibri" w:hAnsi="Times New Roman" w:cs="Times New Roman"/>
          <w:sz w:val="24"/>
          <w:szCs w:val="24"/>
        </w:rPr>
      </w:pPr>
      <w:r w:rsidRPr="0046695F">
        <w:rPr>
          <w:rFonts w:ascii="Times New Roman" w:eastAsia="Calibri" w:hAnsi="Times New Roman" w:cs="Times New Roman"/>
          <w:sz w:val="24"/>
          <w:szCs w:val="24"/>
        </w:rPr>
        <w:t>выявлять доминантные черты (характерные особенности) в визуальном образе;</w:t>
      </w:r>
    </w:p>
    <w:p w14:paraId="37CC5E61" w14:textId="77777777" w:rsidR="004E79D5" w:rsidRPr="0046695F" w:rsidRDefault="004E79D5" w:rsidP="004E79D5">
      <w:pPr>
        <w:widowControl w:val="0"/>
        <w:spacing w:after="0" w:line="276" w:lineRule="auto"/>
        <w:ind w:firstLine="709"/>
        <w:jc w:val="both"/>
        <w:rPr>
          <w:rFonts w:ascii="Times New Roman" w:eastAsia="Calibri" w:hAnsi="Times New Roman" w:cs="Times New Roman"/>
          <w:sz w:val="24"/>
          <w:szCs w:val="24"/>
        </w:rPr>
      </w:pPr>
      <w:r w:rsidRPr="0046695F">
        <w:rPr>
          <w:rFonts w:ascii="Times New Roman" w:eastAsia="Calibri" w:hAnsi="Times New Roman" w:cs="Times New Roman"/>
          <w:sz w:val="24"/>
          <w:szCs w:val="24"/>
        </w:rPr>
        <w:t>сравнивать плоскостные и пространственные объекты по заданным основаниям;</w:t>
      </w:r>
    </w:p>
    <w:p w14:paraId="364D6EB4" w14:textId="77777777" w:rsidR="004E79D5" w:rsidRPr="0046695F" w:rsidRDefault="004E79D5" w:rsidP="004E79D5">
      <w:pPr>
        <w:widowControl w:val="0"/>
        <w:spacing w:after="0" w:line="276" w:lineRule="auto"/>
        <w:ind w:firstLine="709"/>
        <w:jc w:val="both"/>
        <w:rPr>
          <w:rFonts w:ascii="Times New Roman" w:eastAsia="Calibri" w:hAnsi="Times New Roman" w:cs="Times New Roman"/>
          <w:sz w:val="24"/>
          <w:szCs w:val="24"/>
        </w:rPr>
      </w:pPr>
      <w:r w:rsidRPr="0046695F">
        <w:rPr>
          <w:rFonts w:ascii="Times New Roman" w:eastAsia="Calibri" w:hAnsi="Times New Roman" w:cs="Times New Roman"/>
          <w:sz w:val="24"/>
          <w:szCs w:val="24"/>
        </w:rPr>
        <w:t>находить ассоциативные связи между визуальными образами разных форм и предметов;</w:t>
      </w:r>
    </w:p>
    <w:p w14:paraId="539CC376" w14:textId="77777777" w:rsidR="004E79D5" w:rsidRPr="0046695F" w:rsidRDefault="004E79D5" w:rsidP="004E79D5">
      <w:pPr>
        <w:widowControl w:val="0"/>
        <w:spacing w:after="0" w:line="276" w:lineRule="auto"/>
        <w:ind w:firstLine="709"/>
        <w:jc w:val="both"/>
        <w:rPr>
          <w:rFonts w:ascii="Times New Roman" w:eastAsia="Calibri" w:hAnsi="Times New Roman" w:cs="Times New Roman"/>
          <w:sz w:val="24"/>
          <w:szCs w:val="24"/>
        </w:rPr>
      </w:pPr>
      <w:r w:rsidRPr="0046695F">
        <w:rPr>
          <w:rFonts w:ascii="Times New Roman" w:eastAsia="Calibri" w:hAnsi="Times New Roman" w:cs="Times New Roman"/>
          <w:sz w:val="24"/>
          <w:szCs w:val="24"/>
        </w:rPr>
        <w:t>сопоставлять части и целое в видимом образе, предмете, конструкции;</w:t>
      </w:r>
    </w:p>
    <w:p w14:paraId="40035810" w14:textId="77777777" w:rsidR="004E79D5" w:rsidRPr="0046695F" w:rsidRDefault="004E79D5" w:rsidP="004E79D5">
      <w:pPr>
        <w:widowControl w:val="0"/>
        <w:spacing w:after="0" w:line="276" w:lineRule="auto"/>
        <w:ind w:firstLine="709"/>
        <w:jc w:val="both"/>
        <w:rPr>
          <w:rFonts w:ascii="Times New Roman" w:eastAsia="Calibri" w:hAnsi="Times New Roman" w:cs="Times New Roman"/>
          <w:sz w:val="24"/>
          <w:szCs w:val="24"/>
        </w:rPr>
      </w:pPr>
      <w:r w:rsidRPr="0046695F">
        <w:rPr>
          <w:rFonts w:ascii="Times New Roman" w:eastAsia="Calibri" w:hAnsi="Times New Roman" w:cs="Times New Roman"/>
          <w:sz w:val="24"/>
          <w:szCs w:val="24"/>
        </w:rPr>
        <w:t>анализировать пропорциональные отношения частей внутри целого и предметов между собой;</w:t>
      </w:r>
    </w:p>
    <w:p w14:paraId="5B56419E" w14:textId="77777777" w:rsidR="004E79D5" w:rsidRPr="0046695F" w:rsidRDefault="004E79D5" w:rsidP="004E79D5">
      <w:pPr>
        <w:widowControl w:val="0"/>
        <w:spacing w:after="0" w:line="276" w:lineRule="auto"/>
        <w:ind w:firstLine="709"/>
        <w:jc w:val="both"/>
        <w:rPr>
          <w:rFonts w:ascii="Times New Roman" w:eastAsia="Calibri" w:hAnsi="Times New Roman" w:cs="Times New Roman"/>
          <w:sz w:val="24"/>
          <w:szCs w:val="24"/>
        </w:rPr>
      </w:pPr>
      <w:r w:rsidRPr="0046695F">
        <w:rPr>
          <w:rFonts w:ascii="Times New Roman" w:eastAsia="Calibri" w:hAnsi="Times New Roman" w:cs="Times New Roman"/>
          <w:sz w:val="24"/>
          <w:szCs w:val="24"/>
        </w:rPr>
        <w:t>обобщать форму составной конструкции;</w:t>
      </w:r>
    </w:p>
    <w:p w14:paraId="17202224" w14:textId="77777777" w:rsidR="004E79D5" w:rsidRPr="0046695F" w:rsidRDefault="004E79D5" w:rsidP="004E79D5">
      <w:pPr>
        <w:widowControl w:val="0"/>
        <w:spacing w:after="0" w:line="276" w:lineRule="auto"/>
        <w:ind w:firstLine="709"/>
        <w:jc w:val="both"/>
        <w:rPr>
          <w:rFonts w:ascii="Times New Roman" w:eastAsia="Calibri" w:hAnsi="Times New Roman" w:cs="Times New Roman"/>
          <w:sz w:val="24"/>
          <w:szCs w:val="24"/>
        </w:rPr>
      </w:pPr>
      <w:r w:rsidRPr="0046695F">
        <w:rPr>
          <w:rFonts w:ascii="Times New Roman" w:eastAsia="Calibri" w:hAnsi="Times New Roman" w:cs="Times New Roman"/>
          <w:sz w:val="24"/>
          <w:szCs w:val="24"/>
        </w:rPr>
        <w:t>выявлять и анализировать ритмические отношения в пространстве и в изображении (визуальном образе) на установленных основаниях;</w:t>
      </w:r>
    </w:p>
    <w:p w14:paraId="46CA8D74" w14:textId="77777777" w:rsidR="004E79D5" w:rsidRPr="0046695F" w:rsidRDefault="004E79D5" w:rsidP="004E79D5">
      <w:pPr>
        <w:widowControl w:val="0"/>
        <w:spacing w:after="0" w:line="276" w:lineRule="auto"/>
        <w:ind w:firstLine="709"/>
        <w:jc w:val="both"/>
        <w:rPr>
          <w:rFonts w:ascii="Times New Roman" w:eastAsia="Calibri" w:hAnsi="Times New Roman" w:cs="Times New Roman"/>
          <w:sz w:val="24"/>
          <w:szCs w:val="24"/>
        </w:rPr>
      </w:pPr>
      <w:r w:rsidRPr="0046695F">
        <w:rPr>
          <w:rFonts w:ascii="Times New Roman" w:eastAsia="Calibri" w:hAnsi="Times New Roman" w:cs="Times New Roman"/>
          <w:sz w:val="24"/>
          <w:szCs w:val="24"/>
        </w:rPr>
        <w:t>передавать обобщенный образ реальности при построении плоской композиции;</w:t>
      </w:r>
    </w:p>
    <w:p w14:paraId="63A174D4" w14:textId="77777777" w:rsidR="004E79D5" w:rsidRPr="0046695F" w:rsidRDefault="004E79D5" w:rsidP="004E79D5">
      <w:pPr>
        <w:widowControl w:val="0"/>
        <w:spacing w:after="0" w:line="276" w:lineRule="auto"/>
        <w:ind w:firstLine="709"/>
        <w:jc w:val="both"/>
        <w:rPr>
          <w:rFonts w:ascii="Times New Roman" w:eastAsia="Calibri" w:hAnsi="Times New Roman" w:cs="Times New Roman"/>
          <w:sz w:val="24"/>
          <w:szCs w:val="24"/>
        </w:rPr>
      </w:pPr>
      <w:r w:rsidRPr="0046695F">
        <w:rPr>
          <w:rFonts w:ascii="Times New Roman" w:eastAsia="Calibri" w:hAnsi="Times New Roman" w:cs="Times New Roman"/>
          <w:sz w:val="24"/>
          <w:szCs w:val="24"/>
        </w:rPr>
        <w:t>соотносить тональные отношения (тёмное – светлое) в пространственных и плоскостных объектах;</w:t>
      </w:r>
    </w:p>
    <w:p w14:paraId="440BD31D" w14:textId="77777777" w:rsidR="004E79D5" w:rsidRPr="0046695F" w:rsidRDefault="004E79D5" w:rsidP="004E79D5">
      <w:pPr>
        <w:widowControl w:val="0"/>
        <w:spacing w:after="0" w:line="276" w:lineRule="auto"/>
        <w:ind w:firstLine="709"/>
        <w:jc w:val="both"/>
        <w:rPr>
          <w:rFonts w:ascii="Times New Roman" w:eastAsia="Calibri" w:hAnsi="Times New Roman" w:cs="Times New Roman"/>
          <w:sz w:val="24"/>
          <w:szCs w:val="24"/>
        </w:rPr>
      </w:pPr>
      <w:r w:rsidRPr="0046695F">
        <w:rPr>
          <w:rFonts w:ascii="Times New Roman" w:eastAsia="Calibri" w:hAnsi="Times New Roman" w:cs="Times New Roman"/>
          <w:sz w:val="24"/>
          <w:szCs w:val="24"/>
        </w:rPr>
        <w:t>выявлять и анализировать эмоциональное воздействие цветовых отношений в пространственной среде и плоскостном изображении.</w:t>
      </w:r>
    </w:p>
    <w:p w14:paraId="14AEE12B" w14:textId="77777777" w:rsidR="004E79D5" w:rsidRPr="004E79D5" w:rsidRDefault="004E79D5" w:rsidP="004E79D5">
      <w:pPr>
        <w:widowControl w:val="0"/>
        <w:spacing w:after="0" w:line="276" w:lineRule="auto"/>
        <w:ind w:firstLine="709"/>
        <w:jc w:val="both"/>
        <w:rPr>
          <w:rFonts w:ascii="Times New Roman" w:eastAsia="Calibri" w:hAnsi="Times New Roman" w:cs="Times New Roman"/>
          <w:b/>
          <w:sz w:val="24"/>
          <w:szCs w:val="24"/>
        </w:rPr>
      </w:pPr>
      <w:r w:rsidRPr="004E79D5">
        <w:rPr>
          <w:rFonts w:ascii="Times New Roman" w:eastAsia="Calibri" w:hAnsi="Times New Roman" w:cs="Times New Roman"/>
          <w:b/>
          <w:sz w:val="24"/>
          <w:szCs w:val="24"/>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14:paraId="1400FC1A" w14:textId="77777777" w:rsidR="004E79D5" w:rsidRPr="0046695F" w:rsidRDefault="004E79D5" w:rsidP="004E79D5">
      <w:pPr>
        <w:widowControl w:val="0"/>
        <w:spacing w:after="0" w:line="276" w:lineRule="auto"/>
        <w:ind w:firstLine="709"/>
        <w:jc w:val="both"/>
        <w:rPr>
          <w:rFonts w:ascii="Times New Roman" w:eastAsia="Calibri" w:hAnsi="Times New Roman" w:cs="Times New Roman"/>
          <w:sz w:val="24"/>
          <w:szCs w:val="24"/>
        </w:rPr>
      </w:pPr>
      <w:r w:rsidRPr="0046695F">
        <w:rPr>
          <w:rFonts w:ascii="Times New Roman" w:eastAsia="Calibri" w:hAnsi="Times New Roman" w:cs="Times New Roman"/>
          <w:sz w:val="24"/>
          <w:szCs w:val="24"/>
        </w:rPr>
        <w:t>проявлять исследовательские, экспериментальные действия в процессе освоения выразительных свойств различных художественных материалов;</w:t>
      </w:r>
    </w:p>
    <w:p w14:paraId="04D41DE2" w14:textId="77777777" w:rsidR="004E79D5" w:rsidRPr="0046695F" w:rsidRDefault="004E79D5" w:rsidP="004E79D5">
      <w:pPr>
        <w:widowControl w:val="0"/>
        <w:spacing w:after="0" w:line="276" w:lineRule="auto"/>
        <w:ind w:firstLine="709"/>
        <w:jc w:val="both"/>
        <w:rPr>
          <w:rFonts w:ascii="Times New Roman" w:eastAsia="Calibri" w:hAnsi="Times New Roman" w:cs="Times New Roman"/>
          <w:sz w:val="24"/>
          <w:szCs w:val="24"/>
        </w:rPr>
      </w:pPr>
      <w:r w:rsidRPr="0046695F">
        <w:rPr>
          <w:rFonts w:ascii="Times New Roman" w:eastAsia="Calibri" w:hAnsi="Times New Roman" w:cs="Times New Roman"/>
          <w:sz w:val="24"/>
          <w:szCs w:val="24"/>
        </w:rPr>
        <w:t>проявлять творческие экспериментальные действия в процессе самостоятельного выполнения художественных заданий;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 архитектуры и продуктов детского художественного творчества;</w:t>
      </w:r>
    </w:p>
    <w:p w14:paraId="588B0F90" w14:textId="77777777" w:rsidR="004E79D5" w:rsidRPr="0046695F" w:rsidRDefault="004E79D5" w:rsidP="004E79D5">
      <w:pPr>
        <w:widowControl w:val="0"/>
        <w:spacing w:after="0" w:line="276" w:lineRule="auto"/>
        <w:ind w:firstLine="709"/>
        <w:jc w:val="both"/>
        <w:rPr>
          <w:rFonts w:ascii="Times New Roman" w:eastAsia="Calibri" w:hAnsi="Times New Roman" w:cs="Times New Roman"/>
          <w:sz w:val="24"/>
          <w:szCs w:val="24"/>
        </w:rPr>
      </w:pPr>
      <w:r w:rsidRPr="0046695F">
        <w:rPr>
          <w:rFonts w:ascii="Times New Roman" w:eastAsia="Calibri" w:hAnsi="Times New Roman" w:cs="Times New Roman"/>
          <w:sz w:val="24"/>
          <w:szCs w:val="24"/>
        </w:rPr>
        <w:t>использовать наблюдения для получения информации об особенностях объектов и состояния природы, предметного мира человека, городской среды;</w:t>
      </w:r>
    </w:p>
    <w:p w14:paraId="69E0E472" w14:textId="77777777" w:rsidR="004E79D5" w:rsidRPr="0046695F" w:rsidRDefault="004E79D5" w:rsidP="004E79D5">
      <w:pPr>
        <w:widowControl w:val="0"/>
        <w:spacing w:after="0" w:line="276" w:lineRule="auto"/>
        <w:ind w:firstLine="709"/>
        <w:jc w:val="both"/>
        <w:rPr>
          <w:rFonts w:ascii="Times New Roman" w:eastAsia="Calibri" w:hAnsi="Times New Roman" w:cs="Times New Roman"/>
          <w:sz w:val="24"/>
          <w:szCs w:val="24"/>
        </w:rPr>
      </w:pPr>
      <w:r w:rsidRPr="0046695F">
        <w:rPr>
          <w:rFonts w:ascii="Times New Roman" w:eastAsia="Calibri" w:hAnsi="Times New Roman" w:cs="Times New Roman"/>
          <w:sz w:val="24"/>
          <w:szCs w:val="24"/>
        </w:rPr>
        <w:t xml:space="preserve">анализировать и оценивать с позиций эстетических категорий явления природы и </w:t>
      </w:r>
      <w:r w:rsidRPr="0046695F">
        <w:rPr>
          <w:rFonts w:ascii="Times New Roman" w:eastAsia="Calibri" w:hAnsi="Times New Roman" w:cs="Times New Roman"/>
          <w:sz w:val="24"/>
          <w:szCs w:val="24"/>
        </w:rPr>
        <w:lastRenderedPageBreak/>
        <w:t>предметно-пространственную среду жизни человека;</w:t>
      </w:r>
    </w:p>
    <w:p w14:paraId="73A8E126" w14:textId="77777777" w:rsidR="004E79D5" w:rsidRPr="0046695F" w:rsidRDefault="004E79D5" w:rsidP="004E79D5">
      <w:pPr>
        <w:widowControl w:val="0"/>
        <w:spacing w:after="0" w:line="276" w:lineRule="auto"/>
        <w:ind w:firstLine="709"/>
        <w:jc w:val="both"/>
        <w:rPr>
          <w:rFonts w:ascii="Times New Roman" w:eastAsia="Calibri" w:hAnsi="Times New Roman" w:cs="Times New Roman"/>
          <w:sz w:val="24"/>
          <w:szCs w:val="24"/>
        </w:rPr>
      </w:pPr>
      <w:r w:rsidRPr="0046695F">
        <w:rPr>
          <w:rFonts w:ascii="Times New Roman" w:eastAsia="Calibri" w:hAnsi="Times New Roman" w:cs="Times New Roman"/>
          <w:sz w:val="24"/>
          <w:szCs w:val="24"/>
        </w:rPr>
        <w:t>формулировать выводы, соответствующие эстетическим, аналитическим и другим учебным установкам по результатам проведённого наблюдения;</w:t>
      </w:r>
    </w:p>
    <w:p w14:paraId="30D252AF" w14:textId="77777777" w:rsidR="004E79D5" w:rsidRPr="0046695F" w:rsidRDefault="004E79D5" w:rsidP="004E79D5">
      <w:pPr>
        <w:widowControl w:val="0"/>
        <w:spacing w:after="0" w:line="276" w:lineRule="auto"/>
        <w:ind w:firstLine="709"/>
        <w:jc w:val="both"/>
        <w:rPr>
          <w:rFonts w:ascii="Times New Roman" w:eastAsia="Calibri" w:hAnsi="Times New Roman" w:cs="Times New Roman"/>
          <w:sz w:val="24"/>
          <w:szCs w:val="24"/>
        </w:rPr>
      </w:pPr>
      <w:r w:rsidRPr="0046695F">
        <w:rPr>
          <w:rFonts w:ascii="Times New Roman" w:eastAsia="Calibri" w:hAnsi="Times New Roman" w:cs="Times New Roman"/>
          <w:sz w:val="24"/>
          <w:szCs w:val="24"/>
        </w:rPr>
        <w:t>использовать знаково-символические средства для составления орнаментов и декоративных композиций;</w:t>
      </w:r>
    </w:p>
    <w:p w14:paraId="0FBAE25D" w14:textId="77777777" w:rsidR="004E79D5" w:rsidRPr="0046695F" w:rsidRDefault="004E79D5" w:rsidP="004E79D5">
      <w:pPr>
        <w:widowControl w:val="0"/>
        <w:spacing w:after="0" w:line="276" w:lineRule="auto"/>
        <w:ind w:firstLine="709"/>
        <w:jc w:val="both"/>
        <w:rPr>
          <w:rFonts w:ascii="Times New Roman" w:eastAsia="Calibri" w:hAnsi="Times New Roman" w:cs="Times New Roman"/>
          <w:sz w:val="24"/>
          <w:szCs w:val="24"/>
        </w:rPr>
      </w:pPr>
      <w:r w:rsidRPr="0046695F">
        <w:rPr>
          <w:rFonts w:ascii="Times New Roman" w:eastAsia="Calibri" w:hAnsi="Times New Roman" w:cs="Times New Roman"/>
          <w:sz w:val="24"/>
          <w:szCs w:val="24"/>
        </w:rPr>
        <w:t>классифицировать произведения искусства по видам и, соответственно, по назначению в жизни людей;</w:t>
      </w:r>
    </w:p>
    <w:p w14:paraId="0F8AB4A6" w14:textId="77777777" w:rsidR="004E79D5" w:rsidRPr="0046695F" w:rsidRDefault="004E79D5" w:rsidP="004E79D5">
      <w:pPr>
        <w:widowControl w:val="0"/>
        <w:spacing w:after="0" w:line="276" w:lineRule="auto"/>
        <w:ind w:firstLine="709"/>
        <w:jc w:val="both"/>
        <w:rPr>
          <w:rFonts w:ascii="Times New Roman" w:eastAsia="Calibri" w:hAnsi="Times New Roman" w:cs="Times New Roman"/>
          <w:sz w:val="24"/>
          <w:szCs w:val="24"/>
        </w:rPr>
      </w:pPr>
      <w:r w:rsidRPr="0046695F">
        <w:rPr>
          <w:rFonts w:ascii="Times New Roman" w:eastAsia="Calibri" w:hAnsi="Times New Roman" w:cs="Times New Roman"/>
          <w:sz w:val="24"/>
          <w:szCs w:val="24"/>
        </w:rPr>
        <w:t>классифицировать произведения изобразительного искусства по жанрам в качестве инструмента анализа содержания произведений;</w:t>
      </w:r>
    </w:p>
    <w:p w14:paraId="5740F3E2" w14:textId="77777777" w:rsidR="004E79D5" w:rsidRPr="0046695F" w:rsidRDefault="004E79D5" w:rsidP="004E79D5">
      <w:pPr>
        <w:widowControl w:val="0"/>
        <w:tabs>
          <w:tab w:val="left" w:pos="10490"/>
        </w:tabs>
        <w:spacing w:after="0" w:line="276" w:lineRule="auto"/>
        <w:ind w:firstLine="709"/>
        <w:jc w:val="both"/>
        <w:rPr>
          <w:rFonts w:ascii="Times New Roman" w:eastAsia="Calibri" w:hAnsi="Times New Roman" w:cs="Times New Roman"/>
          <w:sz w:val="24"/>
          <w:szCs w:val="24"/>
        </w:rPr>
      </w:pPr>
      <w:r w:rsidRPr="0046695F">
        <w:rPr>
          <w:rFonts w:ascii="Times New Roman" w:eastAsia="Calibri" w:hAnsi="Times New Roman" w:cs="Times New Roman"/>
          <w:sz w:val="24"/>
          <w:szCs w:val="24"/>
        </w:rPr>
        <w:t>ставить и использовать вопросы как исследовательский инструмент познания.</w:t>
      </w:r>
    </w:p>
    <w:p w14:paraId="71D90C0D" w14:textId="77777777" w:rsidR="004E79D5" w:rsidRPr="004E79D5" w:rsidRDefault="004E79D5" w:rsidP="004E79D5">
      <w:pPr>
        <w:widowControl w:val="0"/>
        <w:tabs>
          <w:tab w:val="left" w:pos="10490"/>
        </w:tabs>
        <w:spacing w:after="0" w:line="276" w:lineRule="auto"/>
        <w:ind w:firstLine="709"/>
        <w:jc w:val="both"/>
        <w:rPr>
          <w:rFonts w:ascii="Times New Roman" w:eastAsia="Calibri" w:hAnsi="Times New Roman" w:cs="Times New Roman"/>
          <w:b/>
          <w:sz w:val="24"/>
          <w:szCs w:val="24"/>
        </w:rPr>
      </w:pPr>
      <w:r w:rsidRPr="004E79D5">
        <w:rPr>
          <w:rFonts w:ascii="Times New Roman" w:eastAsia="Calibri" w:hAnsi="Times New Roman" w:cs="Times New Roman"/>
          <w:b/>
          <w:sz w:val="24"/>
          <w:szCs w:val="24"/>
        </w:rPr>
        <w:t>У обучающегося будут сформированы умения работать с информацией как часть познавательных универсальных учебных действий:</w:t>
      </w:r>
    </w:p>
    <w:p w14:paraId="2EB03E98" w14:textId="77777777" w:rsidR="004E79D5" w:rsidRPr="0046695F" w:rsidRDefault="004E79D5" w:rsidP="004E79D5">
      <w:pPr>
        <w:widowControl w:val="0"/>
        <w:tabs>
          <w:tab w:val="left" w:pos="10490"/>
        </w:tabs>
        <w:spacing w:after="0" w:line="276" w:lineRule="auto"/>
        <w:ind w:firstLine="709"/>
        <w:jc w:val="both"/>
        <w:rPr>
          <w:rFonts w:ascii="Times New Roman" w:eastAsia="Calibri" w:hAnsi="Times New Roman" w:cs="Times New Roman"/>
          <w:sz w:val="24"/>
          <w:szCs w:val="24"/>
        </w:rPr>
      </w:pPr>
      <w:r w:rsidRPr="0046695F">
        <w:rPr>
          <w:rFonts w:ascii="Times New Roman" w:eastAsia="Calibri" w:hAnsi="Times New Roman" w:cs="Times New Roman"/>
          <w:sz w:val="24"/>
          <w:szCs w:val="24"/>
        </w:rPr>
        <w:t>использовать электронные образовательные ресурсы;</w:t>
      </w:r>
    </w:p>
    <w:p w14:paraId="3A5E080A" w14:textId="77777777" w:rsidR="004E79D5" w:rsidRPr="0046695F" w:rsidRDefault="004E79D5" w:rsidP="004E79D5">
      <w:pPr>
        <w:widowControl w:val="0"/>
        <w:tabs>
          <w:tab w:val="left" w:pos="10490"/>
        </w:tabs>
        <w:spacing w:after="0" w:line="276" w:lineRule="auto"/>
        <w:ind w:firstLine="709"/>
        <w:jc w:val="both"/>
        <w:rPr>
          <w:rFonts w:ascii="Times New Roman" w:eastAsia="Calibri" w:hAnsi="Times New Roman" w:cs="Times New Roman"/>
          <w:sz w:val="24"/>
          <w:szCs w:val="24"/>
        </w:rPr>
      </w:pPr>
      <w:r w:rsidRPr="0046695F">
        <w:rPr>
          <w:rFonts w:ascii="Times New Roman" w:eastAsia="Calibri" w:hAnsi="Times New Roman" w:cs="Times New Roman"/>
          <w:sz w:val="24"/>
          <w:szCs w:val="24"/>
        </w:rPr>
        <w:t>работать с электронными учебниками и учебными пособиями;</w:t>
      </w:r>
    </w:p>
    <w:p w14:paraId="446731A9" w14:textId="77777777" w:rsidR="004E79D5" w:rsidRPr="0046695F" w:rsidRDefault="004E79D5" w:rsidP="004E79D5">
      <w:pPr>
        <w:widowControl w:val="0"/>
        <w:tabs>
          <w:tab w:val="left" w:pos="10490"/>
        </w:tabs>
        <w:spacing w:after="0" w:line="276" w:lineRule="auto"/>
        <w:ind w:firstLine="709"/>
        <w:jc w:val="both"/>
        <w:rPr>
          <w:rFonts w:ascii="Times New Roman" w:eastAsia="Calibri" w:hAnsi="Times New Roman" w:cs="Times New Roman"/>
          <w:sz w:val="24"/>
          <w:szCs w:val="24"/>
        </w:rPr>
      </w:pPr>
      <w:r w:rsidRPr="0046695F">
        <w:rPr>
          <w:rFonts w:ascii="Times New Roman" w:eastAsia="Calibri" w:hAnsi="Times New Roman" w:cs="Times New Roman"/>
          <w:sz w:val="24"/>
          <w:szCs w:val="24"/>
        </w:rPr>
        <w:t>выбирать источник для получения информации: поисковые системы Интернета, цифровые электронные средства, справочники, художественные альбомы и детские книги;</w:t>
      </w:r>
    </w:p>
    <w:p w14:paraId="45E90BEB" w14:textId="77777777" w:rsidR="004E79D5" w:rsidRPr="0046695F" w:rsidRDefault="004E79D5" w:rsidP="004E79D5">
      <w:pPr>
        <w:widowControl w:val="0"/>
        <w:tabs>
          <w:tab w:val="left" w:pos="10490"/>
        </w:tabs>
        <w:spacing w:after="0" w:line="276" w:lineRule="auto"/>
        <w:ind w:firstLine="709"/>
        <w:jc w:val="both"/>
        <w:rPr>
          <w:rFonts w:ascii="Times New Roman" w:eastAsia="Calibri" w:hAnsi="Times New Roman" w:cs="Times New Roman"/>
          <w:sz w:val="24"/>
          <w:szCs w:val="24"/>
        </w:rPr>
      </w:pPr>
      <w:r w:rsidRPr="0046695F">
        <w:rPr>
          <w:rFonts w:ascii="Times New Roman" w:eastAsia="Calibri" w:hAnsi="Times New Roman" w:cs="Times New Roman"/>
          <w:sz w:val="24"/>
          <w:szCs w:val="24"/>
        </w:rPr>
        <w:t>анализировать, интерпретировать, обобщать и систематизировать информацию, представленную в произведениях искусства, текстах, таблицах и схемах;</w:t>
      </w:r>
    </w:p>
    <w:p w14:paraId="187B02F3" w14:textId="77777777" w:rsidR="004E79D5" w:rsidRPr="0046695F" w:rsidRDefault="004E79D5" w:rsidP="004E79D5">
      <w:pPr>
        <w:widowControl w:val="0"/>
        <w:tabs>
          <w:tab w:val="left" w:pos="10490"/>
        </w:tabs>
        <w:spacing w:after="0" w:line="276" w:lineRule="auto"/>
        <w:ind w:firstLine="709"/>
        <w:jc w:val="both"/>
        <w:rPr>
          <w:rFonts w:ascii="Times New Roman" w:eastAsia="Calibri" w:hAnsi="Times New Roman" w:cs="Times New Roman"/>
          <w:sz w:val="24"/>
          <w:szCs w:val="24"/>
        </w:rPr>
      </w:pPr>
      <w:r w:rsidRPr="0046695F">
        <w:rPr>
          <w:rFonts w:ascii="Times New Roman" w:eastAsia="Calibri" w:hAnsi="Times New Roman" w:cs="Times New Roman"/>
          <w:sz w:val="24"/>
          <w:szCs w:val="24"/>
        </w:rPr>
        <w:t>самостоятельно подготавливать информацию на заданную или выбранную тему и представлять её в различных видах: рисунках и эскизах, электронных презентациях;</w:t>
      </w:r>
    </w:p>
    <w:p w14:paraId="422CF02E" w14:textId="77777777" w:rsidR="004E79D5" w:rsidRPr="0046695F" w:rsidRDefault="004E79D5" w:rsidP="004E79D5">
      <w:pPr>
        <w:widowControl w:val="0"/>
        <w:tabs>
          <w:tab w:val="left" w:pos="10490"/>
        </w:tabs>
        <w:spacing w:after="0" w:line="276" w:lineRule="auto"/>
        <w:ind w:firstLine="709"/>
        <w:jc w:val="both"/>
        <w:rPr>
          <w:rFonts w:ascii="Times New Roman" w:eastAsia="Calibri" w:hAnsi="Times New Roman" w:cs="Times New Roman"/>
          <w:sz w:val="24"/>
          <w:szCs w:val="24"/>
        </w:rPr>
      </w:pPr>
      <w:r w:rsidRPr="0046695F">
        <w:rPr>
          <w:rFonts w:ascii="Times New Roman" w:eastAsia="Calibri" w:hAnsi="Times New Roman" w:cs="Times New Roman"/>
          <w:sz w:val="24"/>
          <w:szCs w:val="24"/>
        </w:rPr>
        <w:t>осуществлять виртуальные путешествия по архитектурным памятникам, в отечественные художественные музеи и зарубежные художественные музеи (галереи) на основе установок и квестов, предложенных учителем;</w:t>
      </w:r>
    </w:p>
    <w:p w14:paraId="5106EEA0" w14:textId="77777777" w:rsidR="004E79D5" w:rsidRPr="0046695F" w:rsidRDefault="004E79D5" w:rsidP="004E79D5">
      <w:pPr>
        <w:widowControl w:val="0"/>
        <w:tabs>
          <w:tab w:val="left" w:pos="10490"/>
        </w:tabs>
        <w:spacing w:after="0" w:line="276" w:lineRule="auto"/>
        <w:ind w:firstLine="709"/>
        <w:jc w:val="both"/>
        <w:rPr>
          <w:rFonts w:ascii="Times New Roman" w:eastAsia="Calibri" w:hAnsi="Times New Roman" w:cs="Times New Roman"/>
          <w:sz w:val="24"/>
          <w:szCs w:val="24"/>
        </w:rPr>
      </w:pPr>
      <w:r w:rsidRPr="0046695F">
        <w:rPr>
          <w:rFonts w:ascii="Times New Roman" w:eastAsia="Calibri" w:hAnsi="Times New Roman" w:cs="Times New Roman"/>
          <w:sz w:val="24"/>
          <w:szCs w:val="24"/>
        </w:rPr>
        <w:t>соблюдать правила информационной безопасности при работе в Интернете.</w:t>
      </w:r>
    </w:p>
    <w:p w14:paraId="11FD48C5" w14:textId="77777777" w:rsidR="004E79D5" w:rsidRPr="004E79D5" w:rsidRDefault="004E79D5" w:rsidP="004E79D5">
      <w:pPr>
        <w:widowControl w:val="0"/>
        <w:tabs>
          <w:tab w:val="left" w:pos="10490"/>
        </w:tabs>
        <w:spacing w:after="0" w:line="276" w:lineRule="auto"/>
        <w:ind w:firstLine="709"/>
        <w:jc w:val="both"/>
        <w:rPr>
          <w:rFonts w:ascii="Times New Roman" w:eastAsia="Calibri" w:hAnsi="Times New Roman" w:cs="Times New Roman"/>
          <w:b/>
          <w:sz w:val="24"/>
          <w:szCs w:val="24"/>
        </w:rPr>
      </w:pPr>
      <w:r w:rsidRPr="004E79D5">
        <w:rPr>
          <w:rFonts w:ascii="Times New Roman" w:eastAsia="Calibri" w:hAnsi="Times New Roman" w:cs="Times New Roman"/>
          <w:b/>
          <w:sz w:val="24"/>
          <w:szCs w:val="24"/>
        </w:rPr>
        <w:t xml:space="preserve">У обучающегося будут сформированы умения общения как часть коммуникативных универсальных учебных действий: </w:t>
      </w:r>
    </w:p>
    <w:p w14:paraId="3CDD5C79" w14:textId="77777777" w:rsidR="004E79D5" w:rsidRPr="0046695F" w:rsidRDefault="004E79D5" w:rsidP="004E79D5">
      <w:pPr>
        <w:widowControl w:val="0"/>
        <w:tabs>
          <w:tab w:val="left" w:pos="10490"/>
        </w:tabs>
        <w:spacing w:after="0" w:line="276" w:lineRule="auto"/>
        <w:ind w:firstLine="709"/>
        <w:jc w:val="both"/>
        <w:rPr>
          <w:rFonts w:ascii="Times New Roman" w:eastAsia="Calibri" w:hAnsi="Times New Roman" w:cs="Times New Roman"/>
          <w:sz w:val="24"/>
          <w:szCs w:val="24"/>
        </w:rPr>
      </w:pPr>
      <w:r w:rsidRPr="0046695F">
        <w:rPr>
          <w:rFonts w:ascii="Times New Roman" w:eastAsia="Calibri" w:hAnsi="Times New Roman" w:cs="Times New Roman"/>
          <w:sz w:val="24"/>
          <w:szCs w:val="24"/>
        </w:rPr>
        <w:t>понимать искусство в качестве особого языка общения – межличностного (автор – зритель), между поколениями, между народами;</w:t>
      </w:r>
    </w:p>
    <w:p w14:paraId="13315C8F" w14:textId="77777777" w:rsidR="004E79D5" w:rsidRPr="0046695F" w:rsidRDefault="004E79D5" w:rsidP="004E79D5">
      <w:pPr>
        <w:widowControl w:val="0"/>
        <w:tabs>
          <w:tab w:val="left" w:pos="10490"/>
        </w:tabs>
        <w:spacing w:after="0" w:line="276" w:lineRule="auto"/>
        <w:ind w:firstLine="709"/>
        <w:jc w:val="both"/>
        <w:rPr>
          <w:rFonts w:ascii="Times New Roman" w:eastAsia="Calibri" w:hAnsi="Times New Roman" w:cs="Times New Roman"/>
          <w:sz w:val="24"/>
          <w:szCs w:val="24"/>
        </w:rPr>
      </w:pPr>
      <w:r w:rsidRPr="0046695F">
        <w:rPr>
          <w:rFonts w:ascii="Times New Roman" w:eastAsia="Calibri" w:hAnsi="Times New Roman" w:cs="Times New Roman"/>
          <w:sz w:val="24"/>
          <w:szCs w:val="24"/>
        </w:rPr>
        <w:t>вести диалог и участвовать в дискуссии, проявляя уважительное отношение к оппонентам, сопоставлять свои суждения с суждениями участников общения, выявляя и корректно отстаивая свои позиции в оценке и понимании обсуждаемого явления;</w:t>
      </w:r>
    </w:p>
    <w:p w14:paraId="67B8A22E" w14:textId="77777777" w:rsidR="004E79D5" w:rsidRPr="0046695F" w:rsidRDefault="004E79D5" w:rsidP="004E79D5">
      <w:pPr>
        <w:widowControl w:val="0"/>
        <w:tabs>
          <w:tab w:val="left" w:pos="10490"/>
        </w:tabs>
        <w:spacing w:after="0" w:line="276" w:lineRule="auto"/>
        <w:ind w:firstLine="709"/>
        <w:jc w:val="both"/>
        <w:rPr>
          <w:rFonts w:ascii="Times New Roman" w:eastAsia="Calibri" w:hAnsi="Times New Roman" w:cs="Times New Roman"/>
          <w:sz w:val="24"/>
          <w:szCs w:val="24"/>
        </w:rPr>
      </w:pPr>
      <w:r w:rsidRPr="0046695F">
        <w:rPr>
          <w:rFonts w:ascii="Times New Roman" w:eastAsia="Calibri" w:hAnsi="Times New Roman" w:cs="Times New Roman"/>
          <w:sz w:val="24"/>
          <w:szCs w:val="24"/>
        </w:rPr>
        <w:t>находить общее решение и разрешать конфликты на основе общих позиций и учёта интересов в процессе совместной художественной деятельности;</w:t>
      </w:r>
    </w:p>
    <w:p w14:paraId="31329C73" w14:textId="77777777" w:rsidR="004E79D5" w:rsidRPr="0046695F" w:rsidRDefault="004E79D5" w:rsidP="004E79D5">
      <w:pPr>
        <w:widowControl w:val="0"/>
        <w:tabs>
          <w:tab w:val="left" w:pos="10490"/>
        </w:tabs>
        <w:spacing w:after="0" w:line="276" w:lineRule="auto"/>
        <w:ind w:firstLine="709"/>
        <w:jc w:val="both"/>
        <w:rPr>
          <w:rFonts w:ascii="Times New Roman" w:eastAsia="Calibri" w:hAnsi="Times New Roman" w:cs="Times New Roman"/>
          <w:sz w:val="24"/>
          <w:szCs w:val="24"/>
        </w:rPr>
      </w:pPr>
      <w:r w:rsidRPr="0046695F">
        <w:rPr>
          <w:rFonts w:ascii="Times New Roman" w:eastAsia="Calibri" w:hAnsi="Times New Roman" w:cs="Times New Roman"/>
          <w:sz w:val="24"/>
          <w:szCs w:val="24"/>
        </w:rPr>
        <w:t>демонстрировать и объяснять результаты своего творческого, художественного или исследовательского опыта;</w:t>
      </w:r>
    </w:p>
    <w:p w14:paraId="7DA8A42B" w14:textId="77777777" w:rsidR="004E79D5" w:rsidRPr="0046695F" w:rsidRDefault="004E79D5" w:rsidP="004E79D5">
      <w:pPr>
        <w:widowControl w:val="0"/>
        <w:tabs>
          <w:tab w:val="left" w:pos="10490"/>
        </w:tabs>
        <w:spacing w:after="0" w:line="276" w:lineRule="auto"/>
        <w:ind w:firstLine="709"/>
        <w:jc w:val="both"/>
        <w:rPr>
          <w:rFonts w:ascii="Times New Roman" w:eastAsia="Calibri" w:hAnsi="Times New Roman" w:cs="Times New Roman"/>
          <w:sz w:val="24"/>
          <w:szCs w:val="24"/>
        </w:rPr>
      </w:pPr>
      <w:r w:rsidRPr="0046695F">
        <w:rPr>
          <w:rFonts w:ascii="Times New Roman" w:eastAsia="Calibri" w:hAnsi="Times New Roman" w:cs="Times New Roman"/>
          <w:sz w:val="24"/>
          <w:szCs w:val="24"/>
        </w:rPr>
        <w:t>анализировать произведения детского художественного творчества с позиций их содержания и в соответствии с учебной задачей, поставленной учителем;</w:t>
      </w:r>
    </w:p>
    <w:p w14:paraId="49AEEEE5" w14:textId="77777777" w:rsidR="004E79D5" w:rsidRPr="0046695F" w:rsidRDefault="004E79D5" w:rsidP="004E79D5">
      <w:pPr>
        <w:widowControl w:val="0"/>
        <w:tabs>
          <w:tab w:val="left" w:pos="10490"/>
        </w:tabs>
        <w:spacing w:after="0" w:line="276" w:lineRule="auto"/>
        <w:ind w:firstLine="709"/>
        <w:jc w:val="both"/>
        <w:rPr>
          <w:rFonts w:ascii="Times New Roman" w:eastAsia="Calibri" w:hAnsi="Times New Roman" w:cs="Times New Roman"/>
          <w:sz w:val="24"/>
          <w:szCs w:val="24"/>
        </w:rPr>
      </w:pPr>
      <w:r w:rsidRPr="0046695F">
        <w:rPr>
          <w:rFonts w:ascii="Times New Roman" w:eastAsia="Calibri" w:hAnsi="Times New Roman" w:cs="Times New Roman"/>
          <w:sz w:val="24"/>
          <w:szCs w:val="24"/>
        </w:rPr>
        <w:t>признавать своё и чужое право на ошибку, развивать свои способности сопереживать, понимать намерения и переживания свои и других людей;</w:t>
      </w:r>
    </w:p>
    <w:p w14:paraId="570FA8F9" w14:textId="77777777" w:rsidR="004E79D5" w:rsidRPr="0046695F" w:rsidRDefault="004E79D5" w:rsidP="004E79D5">
      <w:pPr>
        <w:widowControl w:val="0"/>
        <w:tabs>
          <w:tab w:val="left" w:pos="10490"/>
        </w:tabs>
        <w:spacing w:after="0" w:line="276" w:lineRule="auto"/>
        <w:ind w:firstLine="709"/>
        <w:jc w:val="both"/>
        <w:rPr>
          <w:rFonts w:ascii="Times New Roman" w:eastAsia="Calibri" w:hAnsi="Times New Roman" w:cs="Times New Roman"/>
          <w:sz w:val="24"/>
          <w:szCs w:val="24"/>
        </w:rPr>
      </w:pPr>
      <w:r w:rsidRPr="0046695F">
        <w:rPr>
          <w:rFonts w:ascii="Times New Roman" w:eastAsia="Calibri" w:hAnsi="Times New Roman" w:cs="Times New Roman"/>
          <w:sz w:val="24"/>
          <w:szCs w:val="24"/>
        </w:rPr>
        <w:t>взаимодействовать, сотрудничать в процессе коллективной работы, принимать цель совместной деятельности и строить действия по её достижению, договариваться, выполнять поручения, подчиняться, ответственно относиться к своей задаче по достижению общего результата.</w:t>
      </w:r>
    </w:p>
    <w:p w14:paraId="0ED233DF" w14:textId="77777777" w:rsidR="004E79D5" w:rsidRPr="004E79D5" w:rsidRDefault="004E79D5" w:rsidP="004E79D5">
      <w:pPr>
        <w:widowControl w:val="0"/>
        <w:tabs>
          <w:tab w:val="left" w:pos="10490"/>
        </w:tabs>
        <w:spacing w:after="0" w:line="276" w:lineRule="auto"/>
        <w:ind w:firstLine="709"/>
        <w:jc w:val="both"/>
        <w:rPr>
          <w:rFonts w:ascii="Times New Roman" w:eastAsia="Calibri" w:hAnsi="Times New Roman" w:cs="Times New Roman"/>
          <w:b/>
          <w:sz w:val="24"/>
          <w:szCs w:val="24"/>
        </w:rPr>
      </w:pPr>
      <w:r w:rsidRPr="004E79D5">
        <w:rPr>
          <w:rFonts w:ascii="Times New Roman" w:eastAsia="Calibri" w:hAnsi="Times New Roman" w:cs="Times New Roman"/>
          <w:b/>
          <w:sz w:val="24"/>
          <w:szCs w:val="24"/>
        </w:rPr>
        <w:t xml:space="preserve">У обучающегося будут сформированы умения самоорганизации и самоконтроля как часть регулятивных универсальных учебных действий: </w:t>
      </w:r>
    </w:p>
    <w:p w14:paraId="311CBC91" w14:textId="77777777" w:rsidR="004E79D5" w:rsidRPr="0046695F" w:rsidRDefault="004E79D5" w:rsidP="004E79D5">
      <w:pPr>
        <w:widowControl w:val="0"/>
        <w:tabs>
          <w:tab w:val="left" w:pos="10490"/>
        </w:tabs>
        <w:spacing w:after="0" w:line="276" w:lineRule="auto"/>
        <w:ind w:firstLine="709"/>
        <w:jc w:val="both"/>
        <w:rPr>
          <w:rFonts w:ascii="Times New Roman" w:eastAsia="Calibri" w:hAnsi="Times New Roman" w:cs="Times New Roman"/>
          <w:sz w:val="24"/>
          <w:szCs w:val="24"/>
        </w:rPr>
      </w:pPr>
      <w:r w:rsidRPr="0046695F">
        <w:rPr>
          <w:rFonts w:ascii="Times New Roman" w:eastAsia="Calibri" w:hAnsi="Times New Roman" w:cs="Times New Roman"/>
          <w:sz w:val="24"/>
          <w:szCs w:val="24"/>
        </w:rPr>
        <w:lastRenderedPageBreak/>
        <w:t>внимательно относиться и выполнять учебные задачи, поставленные учителем;</w:t>
      </w:r>
    </w:p>
    <w:p w14:paraId="367AD640" w14:textId="77777777" w:rsidR="004E79D5" w:rsidRPr="0046695F" w:rsidRDefault="004E79D5" w:rsidP="004E79D5">
      <w:pPr>
        <w:widowControl w:val="0"/>
        <w:tabs>
          <w:tab w:val="left" w:pos="10490"/>
        </w:tabs>
        <w:spacing w:after="0" w:line="276" w:lineRule="auto"/>
        <w:ind w:firstLine="709"/>
        <w:jc w:val="both"/>
        <w:rPr>
          <w:rFonts w:ascii="Times New Roman" w:eastAsia="Calibri" w:hAnsi="Times New Roman" w:cs="Times New Roman"/>
          <w:sz w:val="24"/>
          <w:szCs w:val="24"/>
        </w:rPr>
      </w:pPr>
      <w:r w:rsidRPr="0046695F">
        <w:rPr>
          <w:rFonts w:ascii="Times New Roman" w:eastAsia="Calibri" w:hAnsi="Times New Roman" w:cs="Times New Roman"/>
          <w:sz w:val="24"/>
          <w:szCs w:val="24"/>
        </w:rPr>
        <w:t>соблюдать последовательность учебных действий при выполнении задания;</w:t>
      </w:r>
    </w:p>
    <w:p w14:paraId="217A2B58" w14:textId="77777777" w:rsidR="004E79D5" w:rsidRPr="0046695F" w:rsidRDefault="004E79D5" w:rsidP="004E79D5">
      <w:pPr>
        <w:widowControl w:val="0"/>
        <w:tabs>
          <w:tab w:val="left" w:pos="10490"/>
        </w:tabs>
        <w:spacing w:after="0" w:line="276" w:lineRule="auto"/>
        <w:ind w:firstLine="709"/>
        <w:jc w:val="both"/>
        <w:rPr>
          <w:rFonts w:ascii="Times New Roman" w:eastAsia="Calibri" w:hAnsi="Times New Roman" w:cs="Times New Roman"/>
          <w:sz w:val="24"/>
          <w:szCs w:val="24"/>
        </w:rPr>
      </w:pPr>
      <w:r w:rsidRPr="0046695F">
        <w:rPr>
          <w:rFonts w:ascii="Times New Roman" w:eastAsia="Calibri" w:hAnsi="Times New Roman" w:cs="Times New Roman"/>
          <w:sz w:val="24"/>
          <w:szCs w:val="24"/>
        </w:rPr>
        <w:t>порядок в окружающем пространстве и бережно относясь к используемым материалам;</w:t>
      </w:r>
    </w:p>
    <w:p w14:paraId="66DD9D7E" w14:textId="77777777" w:rsidR="004E79D5" w:rsidRPr="0046695F" w:rsidRDefault="004E79D5" w:rsidP="004E79D5">
      <w:pPr>
        <w:widowControl w:val="0"/>
        <w:tabs>
          <w:tab w:val="left" w:pos="10490"/>
        </w:tabs>
        <w:spacing w:after="0" w:line="276" w:lineRule="auto"/>
        <w:ind w:firstLine="709"/>
        <w:jc w:val="both"/>
        <w:rPr>
          <w:rFonts w:ascii="Times New Roman" w:eastAsia="Calibri" w:hAnsi="Times New Roman" w:cs="Times New Roman"/>
          <w:sz w:val="24"/>
          <w:szCs w:val="24"/>
        </w:rPr>
      </w:pPr>
      <w:r w:rsidRPr="0046695F">
        <w:rPr>
          <w:rFonts w:ascii="Times New Roman" w:eastAsia="Calibri" w:hAnsi="Times New Roman" w:cs="Times New Roman"/>
          <w:sz w:val="24"/>
          <w:szCs w:val="24"/>
        </w:rPr>
        <w:t>соотносить свои действия с планируемыми результатами, осуществлять контроль своей деятельности в процессе достижения результата.</w:t>
      </w:r>
    </w:p>
    <w:p w14:paraId="5EEFD266" w14:textId="77777777" w:rsidR="004E79D5" w:rsidRPr="004E79D5" w:rsidRDefault="004E79D5" w:rsidP="004E79D5">
      <w:pPr>
        <w:widowControl w:val="0"/>
        <w:spacing w:after="0" w:line="276" w:lineRule="auto"/>
        <w:ind w:firstLine="709"/>
        <w:jc w:val="both"/>
        <w:rPr>
          <w:rFonts w:ascii="Times New Roman" w:eastAsia="Calibri" w:hAnsi="Times New Roman" w:cs="Times New Roman"/>
          <w:b/>
          <w:sz w:val="24"/>
          <w:szCs w:val="24"/>
        </w:rPr>
      </w:pPr>
      <w:bookmarkStart w:id="222" w:name="_Toc124264882"/>
      <w:r w:rsidRPr="004E79D5">
        <w:rPr>
          <w:rFonts w:ascii="Times New Roman" w:eastAsia="Calibri" w:hAnsi="Times New Roman" w:cs="Times New Roman"/>
          <w:b/>
          <w:sz w:val="24"/>
          <w:szCs w:val="24"/>
        </w:rPr>
        <w:t>К концу обучения в 1 классе обучающийся получит следующие предметные результаты по отдельным темам программы по изобразительному искусству:</w:t>
      </w:r>
    </w:p>
    <w:bookmarkEnd w:id="222"/>
    <w:p w14:paraId="316774EA" w14:textId="77777777" w:rsidR="004E79D5" w:rsidRPr="0046695F" w:rsidRDefault="004E79D5" w:rsidP="004E79D5">
      <w:pPr>
        <w:widowControl w:val="0"/>
        <w:spacing w:after="0" w:line="276" w:lineRule="auto"/>
        <w:ind w:firstLine="709"/>
        <w:jc w:val="both"/>
        <w:rPr>
          <w:rFonts w:ascii="Times New Roman" w:eastAsia="Calibri" w:hAnsi="Times New Roman" w:cs="Times New Roman"/>
          <w:b/>
          <w:sz w:val="24"/>
          <w:szCs w:val="24"/>
        </w:rPr>
      </w:pPr>
      <w:r w:rsidRPr="0046695F">
        <w:rPr>
          <w:rFonts w:ascii="Times New Roman" w:eastAsia="Calibri" w:hAnsi="Times New Roman" w:cs="Times New Roman"/>
          <w:b/>
          <w:sz w:val="24"/>
          <w:szCs w:val="24"/>
        </w:rPr>
        <w:t>Модуль «Графика».</w:t>
      </w:r>
    </w:p>
    <w:p w14:paraId="68FCF106" w14:textId="77777777" w:rsidR="004E79D5" w:rsidRPr="0046695F" w:rsidRDefault="004E79D5" w:rsidP="004E79D5">
      <w:pPr>
        <w:widowControl w:val="0"/>
        <w:spacing w:after="0" w:line="276" w:lineRule="auto"/>
        <w:ind w:firstLine="709"/>
        <w:jc w:val="both"/>
        <w:rPr>
          <w:rFonts w:ascii="Times New Roman" w:eastAsia="Calibri" w:hAnsi="Times New Roman" w:cs="Times New Roman"/>
          <w:sz w:val="24"/>
          <w:szCs w:val="24"/>
        </w:rPr>
      </w:pPr>
      <w:r w:rsidRPr="0046695F">
        <w:rPr>
          <w:rFonts w:ascii="Times New Roman" w:eastAsia="Calibri" w:hAnsi="Times New Roman" w:cs="Times New Roman"/>
          <w:sz w:val="24"/>
          <w:szCs w:val="24"/>
        </w:rPr>
        <w:t>Осваивать навыки применения свойств простых графических материалов в самостоятельной творческой работе в условиях урока.</w:t>
      </w:r>
    </w:p>
    <w:p w14:paraId="4AB75FFA" w14:textId="77777777" w:rsidR="004E79D5" w:rsidRPr="0046695F" w:rsidRDefault="004E79D5" w:rsidP="004E79D5">
      <w:pPr>
        <w:widowControl w:val="0"/>
        <w:spacing w:after="0" w:line="276" w:lineRule="auto"/>
        <w:ind w:firstLine="709"/>
        <w:jc w:val="both"/>
        <w:rPr>
          <w:rFonts w:ascii="Times New Roman" w:eastAsia="Calibri" w:hAnsi="Times New Roman" w:cs="Times New Roman"/>
          <w:sz w:val="24"/>
          <w:szCs w:val="24"/>
        </w:rPr>
      </w:pPr>
      <w:r w:rsidRPr="0046695F">
        <w:rPr>
          <w:rFonts w:ascii="Times New Roman" w:eastAsia="Calibri" w:hAnsi="Times New Roman" w:cs="Times New Roman"/>
          <w:sz w:val="24"/>
          <w:szCs w:val="24"/>
        </w:rPr>
        <w:t>Приобретать первичный опыт в создании графического рисунка на основе знакомства со средствами изобразительного языка.</w:t>
      </w:r>
    </w:p>
    <w:p w14:paraId="77E9C9C4" w14:textId="77777777" w:rsidR="004E79D5" w:rsidRPr="0046695F" w:rsidRDefault="004E79D5" w:rsidP="004E79D5">
      <w:pPr>
        <w:widowControl w:val="0"/>
        <w:spacing w:after="0" w:line="276" w:lineRule="auto"/>
        <w:ind w:firstLine="709"/>
        <w:jc w:val="both"/>
        <w:rPr>
          <w:rFonts w:ascii="Times New Roman" w:eastAsia="Calibri" w:hAnsi="Times New Roman" w:cs="Times New Roman"/>
          <w:sz w:val="24"/>
          <w:szCs w:val="24"/>
        </w:rPr>
      </w:pPr>
      <w:r w:rsidRPr="0046695F">
        <w:rPr>
          <w:rFonts w:ascii="Times New Roman" w:eastAsia="Calibri" w:hAnsi="Times New Roman" w:cs="Times New Roman"/>
          <w:sz w:val="24"/>
          <w:szCs w:val="24"/>
        </w:rPr>
        <w:t>Приобретать опыт аналитического наблюдения формы предмета, опыт обобщения и геометризации наблюдаемой формы как основы обучения рисунку.</w:t>
      </w:r>
    </w:p>
    <w:p w14:paraId="5EEE5D23" w14:textId="77777777" w:rsidR="004E79D5" w:rsidRPr="0046695F" w:rsidRDefault="004E79D5" w:rsidP="004E79D5">
      <w:pPr>
        <w:widowControl w:val="0"/>
        <w:spacing w:after="0" w:line="276" w:lineRule="auto"/>
        <w:ind w:firstLine="709"/>
        <w:jc w:val="both"/>
        <w:rPr>
          <w:rFonts w:ascii="Times New Roman" w:eastAsia="Calibri" w:hAnsi="Times New Roman" w:cs="Times New Roman"/>
          <w:sz w:val="24"/>
          <w:szCs w:val="24"/>
        </w:rPr>
      </w:pPr>
      <w:r w:rsidRPr="0046695F">
        <w:rPr>
          <w:rFonts w:ascii="Times New Roman" w:eastAsia="Calibri" w:hAnsi="Times New Roman" w:cs="Times New Roman"/>
          <w:sz w:val="24"/>
          <w:szCs w:val="24"/>
        </w:rPr>
        <w:t>Приобретать опыт создания рисунка простого (плоского) предмета с натуры.</w:t>
      </w:r>
    </w:p>
    <w:p w14:paraId="7977E825" w14:textId="77777777" w:rsidR="004E79D5" w:rsidRPr="0046695F" w:rsidRDefault="004E79D5" w:rsidP="004E79D5">
      <w:pPr>
        <w:widowControl w:val="0"/>
        <w:spacing w:after="0" w:line="276" w:lineRule="auto"/>
        <w:ind w:firstLine="709"/>
        <w:jc w:val="both"/>
        <w:rPr>
          <w:rFonts w:ascii="Times New Roman" w:eastAsia="Calibri" w:hAnsi="Times New Roman" w:cs="Times New Roman"/>
          <w:sz w:val="24"/>
          <w:szCs w:val="24"/>
        </w:rPr>
      </w:pPr>
      <w:r w:rsidRPr="0046695F">
        <w:rPr>
          <w:rFonts w:ascii="Times New Roman" w:eastAsia="Calibri" w:hAnsi="Times New Roman" w:cs="Times New Roman"/>
          <w:sz w:val="24"/>
          <w:szCs w:val="24"/>
        </w:rPr>
        <w:t>Учиться анализировать соотношения пропорций, визуально сравнивать пространственные величины.</w:t>
      </w:r>
    </w:p>
    <w:p w14:paraId="0811CAE1" w14:textId="77777777" w:rsidR="004E79D5" w:rsidRPr="0046695F" w:rsidRDefault="004E79D5" w:rsidP="004E79D5">
      <w:pPr>
        <w:widowControl w:val="0"/>
        <w:spacing w:after="0" w:line="276" w:lineRule="auto"/>
        <w:ind w:firstLine="709"/>
        <w:jc w:val="both"/>
        <w:rPr>
          <w:rFonts w:ascii="Times New Roman" w:eastAsia="Calibri" w:hAnsi="Times New Roman" w:cs="Times New Roman"/>
          <w:sz w:val="24"/>
          <w:szCs w:val="24"/>
        </w:rPr>
      </w:pPr>
      <w:r w:rsidRPr="0046695F">
        <w:rPr>
          <w:rFonts w:ascii="Times New Roman" w:eastAsia="Calibri" w:hAnsi="Times New Roman" w:cs="Times New Roman"/>
          <w:sz w:val="24"/>
          <w:szCs w:val="24"/>
        </w:rPr>
        <w:t>Приобретать первичные знания и навыки композиционного расположения изображения на листе.</w:t>
      </w:r>
    </w:p>
    <w:p w14:paraId="2DA0E1E5" w14:textId="77777777" w:rsidR="004E79D5" w:rsidRPr="0046695F" w:rsidRDefault="004E79D5" w:rsidP="004E79D5">
      <w:pPr>
        <w:widowControl w:val="0"/>
        <w:spacing w:after="0" w:line="276" w:lineRule="auto"/>
        <w:ind w:firstLine="709"/>
        <w:jc w:val="both"/>
        <w:rPr>
          <w:rFonts w:ascii="Times New Roman" w:eastAsia="Calibri" w:hAnsi="Times New Roman" w:cs="Times New Roman"/>
          <w:sz w:val="24"/>
          <w:szCs w:val="24"/>
        </w:rPr>
      </w:pPr>
      <w:r w:rsidRPr="0046695F">
        <w:rPr>
          <w:rFonts w:ascii="Times New Roman" w:eastAsia="Calibri" w:hAnsi="Times New Roman" w:cs="Times New Roman"/>
          <w:sz w:val="24"/>
          <w:szCs w:val="24"/>
        </w:rPr>
        <w:t>Выбирать вертикальный или горизонтальный формат листа для выполнения соответствующих задач рисунка.</w:t>
      </w:r>
    </w:p>
    <w:p w14:paraId="1006E4F6" w14:textId="77777777" w:rsidR="004E79D5" w:rsidRPr="0046695F" w:rsidRDefault="004E79D5" w:rsidP="004E79D5">
      <w:pPr>
        <w:widowControl w:val="0"/>
        <w:spacing w:after="0" w:line="276" w:lineRule="auto"/>
        <w:ind w:firstLine="709"/>
        <w:jc w:val="both"/>
        <w:rPr>
          <w:rFonts w:ascii="Times New Roman" w:eastAsia="Calibri" w:hAnsi="Times New Roman" w:cs="Times New Roman"/>
          <w:sz w:val="24"/>
          <w:szCs w:val="24"/>
        </w:rPr>
      </w:pPr>
      <w:r w:rsidRPr="0046695F">
        <w:rPr>
          <w:rFonts w:ascii="Times New Roman" w:eastAsia="Calibri" w:hAnsi="Times New Roman" w:cs="Times New Roman"/>
          <w:sz w:val="24"/>
          <w:szCs w:val="24"/>
        </w:rPr>
        <w:t>Воспринимать учебную задачу, поставленную учителем, и решать её в своей практической художественной деятельности.</w:t>
      </w:r>
    </w:p>
    <w:p w14:paraId="738A71E1" w14:textId="77777777" w:rsidR="004E79D5" w:rsidRPr="0046695F" w:rsidRDefault="004E79D5" w:rsidP="004E79D5">
      <w:pPr>
        <w:widowControl w:val="0"/>
        <w:spacing w:after="0" w:line="276" w:lineRule="auto"/>
        <w:ind w:firstLine="709"/>
        <w:jc w:val="both"/>
        <w:rPr>
          <w:rFonts w:ascii="Times New Roman" w:eastAsia="Calibri" w:hAnsi="Times New Roman" w:cs="Times New Roman"/>
          <w:sz w:val="24"/>
          <w:szCs w:val="24"/>
        </w:rPr>
      </w:pPr>
      <w:r w:rsidRPr="0046695F">
        <w:rPr>
          <w:rFonts w:ascii="Times New Roman" w:eastAsia="Calibri" w:hAnsi="Times New Roman" w:cs="Times New Roman"/>
          <w:sz w:val="24"/>
          <w:szCs w:val="24"/>
        </w:rPr>
        <w:t>Обсуждать результаты своей практической работы и работы товарищей с позиций соответствия их поставленной учебной задаче, с позиций выраженного в рисунке содержания и графических средств его выражения (в рамках программного материала).</w:t>
      </w:r>
    </w:p>
    <w:p w14:paraId="213FADA4" w14:textId="77777777" w:rsidR="004E79D5" w:rsidRPr="0046695F" w:rsidRDefault="004E79D5" w:rsidP="004E79D5">
      <w:pPr>
        <w:widowControl w:val="0"/>
        <w:spacing w:after="0" w:line="276" w:lineRule="auto"/>
        <w:ind w:firstLine="709"/>
        <w:jc w:val="both"/>
        <w:rPr>
          <w:rFonts w:ascii="Times New Roman" w:eastAsia="Calibri" w:hAnsi="Times New Roman" w:cs="Times New Roman"/>
          <w:b/>
          <w:sz w:val="24"/>
          <w:szCs w:val="24"/>
        </w:rPr>
      </w:pPr>
      <w:r w:rsidRPr="0046695F">
        <w:rPr>
          <w:rFonts w:ascii="Times New Roman" w:eastAsia="Calibri" w:hAnsi="Times New Roman" w:cs="Times New Roman"/>
          <w:b/>
          <w:sz w:val="24"/>
          <w:szCs w:val="24"/>
        </w:rPr>
        <w:t>Модуль «Живопись».</w:t>
      </w:r>
    </w:p>
    <w:p w14:paraId="22F52B72" w14:textId="77777777" w:rsidR="004E79D5" w:rsidRPr="0046695F" w:rsidRDefault="004E79D5" w:rsidP="004E79D5">
      <w:pPr>
        <w:widowControl w:val="0"/>
        <w:spacing w:after="0" w:line="276" w:lineRule="auto"/>
        <w:ind w:firstLine="709"/>
        <w:jc w:val="both"/>
        <w:rPr>
          <w:rFonts w:ascii="Times New Roman" w:eastAsia="Calibri" w:hAnsi="Times New Roman" w:cs="Times New Roman"/>
          <w:sz w:val="24"/>
          <w:szCs w:val="24"/>
        </w:rPr>
      </w:pPr>
      <w:r w:rsidRPr="0046695F">
        <w:rPr>
          <w:rFonts w:ascii="Times New Roman" w:eastAsia="Calibri" w:hAnsi="Times New Roman" w:cs="Times New Roman"/>
          <w:sz w:val="24"/>
          <w:szCs w:val="24"/>
        </w:rPr>
        <w:t>Осваивать навыки работы красками «гуашь» в условиях урока.</w:t>
      </w:r>
    </w:p>
    <w:p w14:paraId="3290771A" w14:textId="77777777" w:rsidR="004E79D5" w:rsidRPr="0046695F" w:rsidRDefault="004E79D5" w:rsidP="004E79D5">
      <w:pPr>
        <w:widowControl w:val="0"/>
        <w:spacing w:after="0" w:line="276" w:lineRule="auto"/>
        <w:ind w:firstLine="709"/>
        <w:jc w:val="both"/>
        <w:rPr>
          <w:rFonts w:ascii="Times New Roman" w:eastAsia="Calibri" w:hAnsi="Times New Roman" w:cs="Times New Roman"/>
          <w:sz w:val="24"/>
          <w:szCs w:val="24"/>
        </w:rPr>
      </w:pPr>
      <w:r w:rsidRPr="0046695F">
        <w:rPr>
          <w:rFonts w:ascii="Times New Roman" w:eastAsia="Calibri" w:hAnsi="Times New Roman" w:cs="Times New Roman"/>
          <w:sz w:val="24"/>
          <w:szCs w:val="24"/>
        </w:rPr>
        <w:t>Иметь представление о трех основных цветах; обсуждать и называть ассоциативные представления, которые рождает каждый цвет.</w:t>
      </w:r>
    </w:p>
    <w:p w14:paraId="6B35ED3F" w14:textId="77777777" w:rsidR="004E79D5" w:rsidRPr="0046695F" w:rsidRDefault="004E79D5" w:rsidP="004E79D5">
      <w:pPr>
        <w:widowControl w:val="0"/>
        <w:spacing w:after="0" w:line="276" w:lineRule="auto"/>
        <w:ind w:firstLine="709"/>
        <w:jc w:val="both"/>
        <w:rPr>
          <w:rFonts w:ascii="Times New Roman" w:eastAsia="Calibri" w:hAnsi="Times New Roman" w:cs="Times New Roman"/>
          <w:sz w:val="24"/>
          <w:szCs w:val="24"/>
        </w:rPr>
      </w:pPr>
      <w:r w:rsidRPr="0046695F">
        <w:rPr>
          <w:rFonts w:ascii="Times New Roman" w:eastAsia="Calibri" w:hAnsi="Times New Roman" w:cs="Times New Roman"/>
          <w:sz w:val="24"/>
          <w:szCs w:val="24"/>
        </w:rPr>
        <w:t>Осознавать эмоциональное звучание цвета и формулировать своё мнение с использованием опыта жизненных ассоциаций.</w:t>
      </w:r>
    </w:p>
    <w:p w14:paraId="0EDB6AB3" w14:textId="77777777" w:rsidR="004E79D5" w:rsidRPr="0046695F" w:rsidRDefault="004E79D5" w:rsidP="004E79D5">
      <w:pPr>
        <w:widowControl w:val="0"/>
        <w:spacing w:after="0" w:line="276" w:lineRule="auto"/>
        <w:ind w:firstLine="709"/>
        <w:jc w:val="both"/>
        <w:rPr>
          <w:rFonts w:ascii="Times New Roman" w:eastAsia="Calibri" w:hAnsi="Times New Roman" w:cs="Times New Roman"/>
          <w:sz w:val="24"/>
          <w:szCs w:val="24"/>
        </w:rPr>
      </w:pPr>
      <w:r w:rsidRPr="0046695F">
        <w:rPr>
          <w:rFonts w:ascii="Times New Roman" w:eastAsia="Calibri" w:hAnsi="Times New Roman" w:cs="Times New Roman"/>
          <w:sz w:val="24"/>
          <w:szCs w:val="24"/>
        </w:rPr>
        <w:t>Приобретать опыт экспериментирования, исследования результатов смешения красок и получения нового цвета.</w:t>
      </w:r>
    </w:p>
    <w:p w14:paraId="1298FC38" w14:textId="77777777" w:rsidR="004E79D5" w:rsidRPr="0046695F" w:rsidRDefault="004E79D5" w:rsidP="004E79D5">
      <w:pPr>
        <w:widowControl w:val="0"/>
        <w:spacing w:after="0" w:line="276" w:lineRule="auto"/>
        <w:ind w:firstLine="709"/>
        <w:jc w:val="both"/>
        <w:rPr>
          <w:rFonts w:ascii="Times New Roman" w:eastAsia="Calibri" w:hAnsi="Times New Roman" w:cs="Times New Roman"/>
          <w:sz w:val="24"/>
          <w:szCs w:val="24"/>
        </w:rPr>
      </w:pPr>
      <w:r w:rsidRPr="0046695F">
        <w:rPr>
          <w:rFonts w:ascii="Times New Roman" w:eastAsia="Calibri" w:hAnsi="Times New Roman" w:cs="Times New Roman"/>
          <w:sz w:val="24"/>
          <w:szCs w:val="24"/>
        </w:rPr>
        <w:t>Вести творческую работу на заданную тему с использованием зрительных впечатлений, организованную педагогом.</w:t>
      </w:r>
    </w:p>
    <w:p w14:paraId="1210A3BF" w14:textId="77777777" w:rsidR="004E79D5" w:rsidRPr="0046695F" w:rsidRDefault="004E79D5" w:rsidP="004E79D5">
      <w:pPr>
        <w:widowControl w:val="0"/>
        <w:spacing w:after="0" w:line="276" w:lineRule="auto"/>
        <w:ind w:firstLine="709"/>
        <w:jc w:val="both"/>
        <w:rPr>
          <w:rFonts w:ascii="Times New Roman" w:eastAsia="Calibri" w:hAnsi="Times New Roman" w:cs="Times New Roman"/>
          <w:b/>
          <w:sz w:val="24"/>
          <w:szCs w:val="24"/>
        </w:rPr>
      </w:pPr>
      <w:r w:rsidRPr="0046695F">
        <w:rPr>
          <w:rFonts w:ascii="Times New Roman" w:eastAsia="Calibri" w:hAnsi="Times New Roman" w:cs="Times New Roman"/>
          <w:b/>
          <w:sz w:val="24"/>
          <w:szCs w:val="24"/>
        </w:rPr>
        <w:t>Модуль «Скульптура».</w:t>
      </w:r>
    </w:p>
    <w:p w14:paraId="2366A118" w14:textId="77777777" w:rsidR="004E79D5" w:rsidRPr="0046695F" w:rsidRDefault="004E79D5" w:rsidP="004E79D5">
      <w:pPr>
        <w:widowControl w:val="0"/>
        <w:spacing w:after="0" w:line="276" w:lineRule="auto"/>
        <w:ind w:firstLine="709"/>
        <w:jc w:val="both"/>
        <w:rPr>
          <w:rFonts w:ascii="Times New Roman" w:eastAsia="Calibri" w:hAnsi="Times New Roman" w:cs="Times New Roman"/>
          <w:sz w:val="24"/>
          <w:szCs w:val="24"/>
        </w:rPr>
      </w:pPr>
      <w:r w:rsidRPr="0046695F">
        <w:rPr>
          <w:rFonts w:ascii="Times New Roman" w:eastAsia="Calibri" w:hAnsi="Times New Roman" w:cs="Times New Roman"/>
          <w:sz w:val="24"/>
          <w:szCs w:val="24"/>
        </w:rPr>
        <w:t>Приобретать опыт аналитического наблюдения, поиска выразительных образных объёмных форм в природе (например, облака, камни, коряги, формы плодов).</w:t>
      </w:r>
    </w:p>
    <w:p w14:paraId="333ECCDE" w14:textId="77777777" w:rsidR="004E79D5" w:rsidRPr="0046695F" w:rsidRDefault="004E79D5" w:rsidP="004E79D5">
      <w:pPr>
        <w:widowControl w:val="0"/>
        <w:spacing w:after="0" w:line="276" w:lineRule="auto"/>
        <w:ind w:firstLine="709"/>
        <w:jc w:val="both"/>
        <w:rPr>
          <w:rFonts w:ascii="Times New Roman" w:eastAsia="Calibri" w:hAnsi="Times New Roman" w:cs="Times New Roman"/>
          <w:sz w:val="24"/>
          <w:szCs w:val="24"/>
        </w:rPr>
      </w:pPr>
      <w:r w:rsidRPr="0046695F">
        <w:rPr>
          <w:rFonts w:ascii="Times New Roman" w:eastAsia="Calibri" w:hAnsi="Times New Roman" w:cs="Times New Roman"/>
          <w:sz w:val="24"/>
          <w:szCs w:val="24"/>
        </w:rPr>
        <w:t>Осваивать первичные приёмы лепки из пластилина, приобретать представления о целостной форме в объёмном изображении.</w:t>
      </w:r>
    </w:p>
    <w:p w14:paraId="0B462E81" w14:textId="77777777" w:rsidR="004E79D5" w:rsidRPr="0046695F" w:rsidRDefault="004E79D5" w:rsidP="004E79D5">
      <w:pPr>
        <w:widowControl w:val="0"/>
        <w:spacing w:after="0" w:line="276" w:lineRule="auto"/>
        <w:ind w:firstLine="709"/>
        <w:jc w:val="both"/>
        <w:rPr>
          <w:rFonts w:ascii="Times New Roman" w:eastAsia="Calibri" w:hAnsi="Times New Roman" w:cs="Times New Roman"/>
          <w:sz w:val="24"/>
          <w:szCs w:val="24"/>
        </w:rPr>
      </w:pPr>
      <w:r w:rsidRPr="0046695F">
        <w:rPr>
          <w:rFonts w:ascii="Times New Roman" w:eastAsia="Calibri" w:hAnsi="Times New Roman" w:cs="Times New Roman"/>
          <w:sz w:val="24"/>
          <w:szCs w:val="24"/>
        </w:rPr>
        <w:t>Овладевать первичными навыками бумагопластики – создания объёмных форм из бумаги путём её складывания, надрезания, закручивания.</w:t>
      </w:r>
    </w:p>
    <w:p w14:paraId="1E72B3C7" w14:textId="77777777" w:rsidR="004E79D5" w:rsidRPr="0046695F" w:rsidRDefault="004E79D5" w:rsidP="004E79D5">
      <w:pPr>
        <w:widowControl w:val="0"/>
        <w:spacing w:after="0" w:line="276" w:lineRule="auto"/>
        <w:ind w:firstLine="709"/>
        <w:jc w:val="both"/>
        <w:rPr>
          <w:rFonts w:ascii="Times New Roman" w:eastAsia="Calibri" w:hAnsi="Times New Roman" w:cs="Times New Roman"/>
          <w:b/>
          <w:sz w:val="24"/>
          <w:szCs w:val="24"/>
        </w:rPr>
      </w:pPr>
      <w:r w:rsidRPr="0046695F">
        <w:rPr>
          <w:rFonts w:ascii="Times New Roman" w:eastAsia="Calibri" w:hAnsi="Times New Roman" w:cs="Times New Roman"/>
          <w:b/>
          <w:sz w:val="24"/>
          <w:szCs w:val="24"/>
        </w:rPr>
        <w:t>Модуль «Декоративно-прикладное искусство».</w:t>
      </w:r>
    </w:p>
    <w:p w14:paraId="31679383" w14:textId="77777777" w:rsidR="004E79D5" w:rsidRPr="0046695F" w:rsidRDefault="004E79D5" w:rsidP="004E79D5">
      <w:pPr>
        <w:widowControl w:val="0"/>
        <w:spacing w:after="0" w:line="276" w:lineRule="auto"/>
        <w:ind w:firstLine="709"/>
        <w:jc w:val="both"/>
        <w:rPr>
          <w:rFonts w:ascii="Times New Roman" w:eastAsia="Calibri" w:hAnsi="Times New Roman" w:cs="Times New Roman"/>
          <w:sz w:val="24"/>
          <w:szCs w:val="24"/>
        </w:rPr>
      </w:pPr>
      <w:r w:rsidRPr="0046695F">
        <w:rPr>
          <w:rFonts w:ascii="Times New Roman" w:eastAsia="Calibri" w:hAnsi="Times New Roman" w:cs="Times New Roman"/>
          <w:sz w:val="24"/>
          <w:szCs w:val="24"/>
        </w:rPr>
        <w:t xml:space="preserve">Рассматривать и эстетически характеризовать различные примеры узоров в природе (в </w:t>
      </w:r>
      <w:r w:rsidRPr="0046695F">
        <w:rPr>
          <w:rFonts w:ascii="Times New Roman" w:eastAsia="Calibri" w:hAnsi="Times New Roman" w:cs="Times New Roman"/>
          <w:sz w:val="24"/>
          <w:szCs w:val="24"/>
        </w:rPr>
        <w:lastRenderedPageBreak/>
        <w:t>условиях урока на основе фотографий); приводить примеры, сопоставлять и искать ассоциации с орнаментами в произведениях декоративно-прикладного искусства.</w:t>
      </w:r>
    </w:p>
    <w:p w14:paraId="6D92E799" w14:textId="77777777" w:rsidR="004E79D5" w:rsidRPr="0046695F" w:rsidRDefault="004E79D5" w:rsidP="004E79D5">
      <w:pPr>
        <w:widowControl w:val="0"/>
        <w:spacing w:after="0" w:line="276" w:lineRule="auto"/>
        <w:ind w:firstLine="709"/>
        <w:jc w:val="both"/>
        <w:rPr>
          <w:rFonts w:ascii="Times New Roman" w:eastAsia="Calibri" w:hAnsi="Times New Roman" w:cs="Times New Roman"/>
          <w:sz w:val="24"/>
          <w:szCs w:val="24"/>
        </w:rPr>
      </w:pPr>
      <w:r w:rsidRPr="0046695F">
        <w:rPr>
          <w:rFonts w:ascii="Times New Roman" w:eastAsia="Calibri" w:hAnsi="Times New Roman" w:cs="Times New Roman"/>
          <w:sz w:val="24"/>
          <w:szCs w:val="24"/>
        </w:rPr>
        <w:t>Различать виды орнаментов по изобразительным мотивам: растительные, геометрические, анималистические.</w:t>
      </w:r>
    </w:p>
    <w:p w14:paraId="37CBBEB6" w14:textId="77777777" w:rsidR="004E79D5" w:rsidRPr="0046695F" w:rsidRDefault="004E79D5" w:rsidP="004E79D5">
      <w:pPr>
        <w:widowControl w:val="0"/>
        <w:spacing w:after="0" w:line="276" w:lineRule="auto"/>
        <w:ind w:firstLine="709"/>
        <w:jc w:val="both"/>
        <w:rPr>
          <w:rFonts w:ascii="Times New Roman" w:eastAsia="Calibri" w:hAnsi="Times New Roman" w:cs="Times New Roman"/>
          <w:sz w:val="24"/>
          <w:szCs w:val="24"/>
        </w:rPr>
      </w:pPr>
      <w:r w:rsidRPr="0046695F">
        <w:rPr>
          <w:rFonts w:ascii="Times New Roman" w:eastAsia="Calibri" w:hAnsi="Times New Roman" w:cs="Times New Roman"/>
          <w:sz w:val="24"/>
          <w:szCs w:val="24"/>
        </w:rPr>
        <w:t>Учиться использовать правила симметрии в своей художественной деятельности.</w:t>
      </w:r>
    </w:p>
    <w:p w14:paraId="1E6015C6" w14:textId="77777777" w:rsidR="004E79D5" w:rsidRPr="0046695F" w:rsidRDefault="004E79D5" w:rsidP="004E79D5">
      <w:pPr>
        <w:widowControl w:val="0"/>
        <w:spacing w:after="0" w:line="276" w:lineRule="auto"/>
        <w:ind w:firstLine="709"/>
        <w:jc w:val="both"/>
        <w:rPr>
          <w:rFonts w:ascii="Times New Roman" w:eastAsia="Calibri" w:hAnsi="Times New Roman" w:cs="Times New Roman"/>
          <w:sz w:val="24"/>
          <w:szCs w:val="24"/>
        </w:rPr>
      </w:pPr>
      <w:r w:rsidRPr="0046695F">
        <w:rPr>
          <w:rFonts w:ascii="Times New Roman" w:eastAsia="Calibri" w:hAnsi="Times New Roman" w:cs="Times New Roman"/>
          <w:sz w:val="24"/>
          <w:szCs w:val="24"/>
        </w:rPr>
        <w:t>Приобретать опыт создания орнаментальной декоративной композиции (стилизованной: декоративный цветок или птица).</w:t>
      </w:r>
    </w:p>
    <w:p w14:paraId="6730159C" w14:textId="77777777" w:rsidR="004E79D5" w:rsidRPr="0046695F" w:rsidRDefault="004E79D5" w:rsidP="004E79D5">
      <w:pPr>
        <w:widowControl w:val="0"/>
        <w:spacing w:after="0" w:line="276" w:lineRule="auto"/>
        <w:ind w:firstLine="709"/>
        <w:jc w:val="both"/>
        <w:rPr>
          <w:rFonts w:ascii="Times New Roman" w:eastAsia="Calibri" w:hAnsi="Times New Roman" w:cs="Times New Roman"/>
          <w:sz w:val="24"/>
          <w:szCs w:val="24"/>
        </w:rPr>
      </w:pPr>
      <w:r w:rsidRPr="0046695F">
        <w:rPr>
          <w:rFonts w:ascii="Times New Roman" w:eastAsia="Calibri" w:hAnsi="Times New Roman" w:cs="Times New Roman"/>
          <w:sz w:val="24"/>
          <w:szCs w:val="24"/>
        </w:rPr>
        <w:t>Приобретать знания о значении и назначении украшений в жизни людей.</w:t>
      </w:r>
    </w:p>
    <w:p w14:paraId="3AB9E2DB" w14:textId="77777777" w:rsidR="004E79D5" w:rsidRPr="0046695F" w:rsidRDefault="004E79D5" w:rsidP="004E79D5">
      <w:pPr>
        <w:widowControl w:val="0"/>
        <w:spacing w:after="0" w:line="276" w:lineRule="auto"/>
        <w:ind w:firstLine="709"/>
        <w:jc w:val="both"/>
        <w:rPr>
          <w:rFonts w:ascii="Times New Roman" w:eastAsia="Calibri" w:hAnsi="Times New Roman" w:cs="Times New Roman"/>
          <w:sz w:val="24"/>
          <w:szCs w:val="24"/>
        </w:rPr>
      </w:pPr>
      <w:r w:rsidRPr="0046695F">
        <w:rPr>
          <w:rFonts w:ascii="Times New Roman" w:eastAsia="Calibri" w:hAnsi="Times New Roman" w:cs="Times New Roman"/>
          <w:sz w:val="24"/>
          <w:szCs w:val="24"/>
        </w:rPr>
        <w:t>Приобретать представления о глиняных игрушках отечественных народных художественных промыслов (дымковская, каргопольская игрушки или по выбору учителя с учётом местных промыслов) и опыт практической художественной деятельности по мотивам игрушки выбранного промысла.</w:t>
      </w:r>
    </w:p>
    <w:p w14:paraId="0840B597" w14:textId="77777777" w:rsidR="004E79D5" w:rsidRPr="0046695F" w:rsidRDefault="004E79D5" w:rsidP="004E79D5">
      <w:pPr>
        <w:widowControl w:val="0"/>
        <w:spacing w:after="0" w:line="276" w:lineRule="auto"/>
        <w:ind w:firstLine="709"/>
        <w:jc w:val="both"/>
        <w:rPr>
          <w:rFonts w:ascii="Times New Roman" w:eastAsia="Calibri" w:hAnsi="Times New Roman" w:cs="Times New Roman"/>
          <w:sz w:val="24"/>
          <w:szCs w:val="24"/>
        </w:rPr>
      </w:pPr>
      <w:r w:rsidRPr="0046695F">
        <w:rPr>
          <w:rFonts w:ascii="Times New Roman" w:eastAsia="Calibri" w:hAnsi="Times New Roman" w:cs="Times New Roman"/>
          <w:sz w:val="24"/>
          <w:szCs w:val="24"/>
        </w:rPr>
        <w:t>Иметь опыт и соответствующие возрасту навыки подготовки и оформления общего праздника.</w:t>
      </w:r>
    </w:p>
    <w:p w14:paraId="35832704" w14:textId="77777777" w:rsidR="004E79D5" w:rsidRPr="0046695F" w:rsidRDefault="004E79D5" w:rsidP="004E79D5">
      <w:pPr>
        <w:widowControl w:val="0"/>
        <w:spacing w:after="0" w:line="276" w:lineRule="auto"/>
        <w:ind w:firstLine="709"/>
        <w:jc w:val="both"/>
        <w:rPr>
          <w:rFonts w:ascii="Times New Roman" w:eastAsia="Calibri" w:hAnsi="Times New Roman" w:cs="Times New Roman"/>
          <w:b/>
          <w:sz w:val="24"/>
          <w:szCs w:val="24"/>
        </w:rPr>
      </w:pPr>
      <w:r w:rsidRPr="0046695F">
        <w:rPr>
          <w:rFonts w:ascii="Times New Roman" w:eastAsia="Calibri" w:hAnsi="Times New Roman" w:cs="Times New Roman"/>
          <w:b/>
          <w:sz w:val="24"/>
          <w:szCs w:val="24"/>
        </w:rPr>
        <w:t>Модуль «Архитектура».</w:t>
      </w:r>
    </w:p>
    <w:p w14:paraId="037C9109" w14:textId="77777777" w:rsidR="004E79D5" w:rsidRPr="0046695F" w:rsidRDefault="004E79D5" w:rsidP="004E79D5">
      <w:pPr>
        <w:widowControl w:val="0"/>
        <w:spacing w:after="0" w:line="276" w:lineRule="auto"/>
        <w:ind w:firstLine="709"/>
        <w:jc w:val="both"/>
        <w:rPr>
          <w:rFonts w:ascii="Times New Roman" w:eastAsia="Calibri" w:hAnsi="Times New Roman" w:cs="Times New Roman"/>
          <w:sz w:val="24"/>
          <w:szCs w:val="24"/>
        </w:rPr>
      </w:pPr>
      <w:r w:rsidRPr="0046695F">
        <w:rPr>
          <w:rFonts w:ascii="Times New Roman" w:eastAsia="Calibri" w:hAnsi="Times New Roman" w:cs="Times New Roman"/>
          <w:sz w:val="24"/>
          <w:szCs w:val="24"/>
        </w:rPr>
        <w:t>Рассматривать различные произведения архитектуры в окружающем мире (по фотографиям в условиях урока); анализировать и характеризовать особенности и составные части рассматриваемых зданий.</w:t>
      </w:r>
    </w:p>
    <w:p w14:paraId="5CD4ABCF" w14:textId="77777777" w:rsidR="004E79D5" w:rsidRPr="0046695F" w:rsidRDefault="004E79D5" w:rsidP="004E79D5">
      <w:pPr>
        <w:widowControl w:val="0"/>
        <w:spacing w:after="0" w:line="276" w:lineRule="auto"/>
        <w:ind w:firstLine="709"/>
        <w:jc w:val="both"/>
        <w:rPr>
          <w:rFonts w:ascii="Times New Roman" w:eastAsia="Calibri" w:hAnsi="Times New Roman" w:cs="Times New Roman"/>
          <w:sz w:val="24"/>
          <w:szCs w:val="24"/>
        </w:rPr>
      </w:pPr>
      <w:r w:rsidRPr="0046695F">
        <w:rPr>
          <w:rFonts w:ascii="Times New Roman" w:eastAsia="Calibri" w:hAnsi="Times New Roman" w:cs="Times New Roman"/>
          <w:sz w:val="24"/>
          <w:szCs w:val="24"/>
        </w:rPr>
        <w:t>Осваивать приёмы конструирования из бумаги, складывания объёмных простых геометрических тел.</w:t>
      </w:r>
    </w:p>
    <w:p w14:paraId="65CFFE1C" w14:textId="77777777" w:rsidR="004E79D5" w:rsidRPr="0046695F" w:rsidRDefault="004E79D5" w:rsidP="004E79D5">
      <w:pPr>
        <w:widowControl w:val="0"/>
        <w:spacing w:after="0" w:line="276" w:lineRule="auto"/>
        <w:ind w:firstLine="709"/>
        <w:jc w:val="both"/>
        <w:rPr>
          <w:rFonts w:ascii="Times New Roman" w:eastAsia="Calibri" w:hAnsi="Times New Roman" w:cs="Times New Roman"/>
          <w:sz w:val="24"/>
          <w:szCs w:val="24"/>
        </w:rPr>
      </w:pPr>
      <w:r w:rsidRPr="0046695F">
        <w:rPr>
          <w:rFonts w:ascii="Times New Roman" w:eastAsia="Calibri" w:hAnsi="Times New Roman" w:cs="Times New Roman"/>
          <w:sz w:val="24"/>
          <w:szCs w:val="24"/>
        </w:rPr>
        <w:t>Приобретать опыт пространственного макетирования (сказочный город) в форме коллективной игровой деятельности.</w:t>
      </w:r>
    </w:p>
    <w:p w14:paraId="7754772C" w14:textId="77777777" w:rsidR="004E79D5" w:rsidRPr="0046695F" w:rsidRDefault="004E79D5" w:rsidP="004E79D5">
      <w:pPr>
        <w:widowControl w:val="0"/>
        <w:spacing w:after="0" w:line="276" w:lineRule="auto"/>
        <w:ind w:firstLine="709"/>
        <w:jc w:val="both"/>
        <w:rPr>
          <w:rFonts w:ascii="Times New Roman" w:eastAsia="Calibri" w:hAnsi="Times New Roman" w:cs="Times New Roman"/>
          <w:sz w:val="24"/>
          <w:szCs w:val="24"/>
        </w:rPr>
      </w:pPr>
      <w:r w:rsidRPr="0046695F">
        <w:rPr>
          <w:rFonts w:ascii="Times New Roman" w:eastAsia="Calibri" w:hAnsi="Times New Roman" w:cs="Times New Roman"/>
          <w:sz w:val="24"/>
          <w:szCs w:val="24"/>
        </w:rPr>
        <w:t>Приобретать представления о конструктивной основе любого предмета и первичные навыки анализа его строения.</w:t>
      </w:r>
    </w:p>
    <w:p w14:paraId="7E6CCE9D" w14:textId="77777777" w:rsidR="004E79D5" w:rsidRPr="0046695F" w:rsidRDefault="004E79D5" w:rsidP="004E79D5">
      <w:pPr>
        <w:widowControl w:val="0"/>
        <w:spacing w:after="0" w:line="276" w:lineRule="auto"/>
        <w:ind w:firstLine="709"/>
        <w:jc w:val="both"/>
        <w:rPr>
          <w:rFonts w:ascii="Times New Roman" w:eastAsia="Calibri" w:hAnsi="Times New Roman" w:cs="Times New Roman"/>
          <w:b/>
          <w:sz w:val="24"/>
          <w:szCs w:val="24"/>
        </w:rPr>
      </w:pPr>
      <w:r w:rsidRPr="0046695F">
        <w:rPr>
          <w:rFonts w:ascii="Times New Roman" w:eastAsia="Calibri" w:hAnsi="Times New Roman" w:cs="Times New Roman"/>
          <w:b/>
          <w:sz w:val="24"/>
          <w:szCs w:val="24"/>
        </w:rPr>
        <w:t>Модуль «Восприятие произведений искусства».</w:t>
      </w:r>
    </w:p>
    <w:p w14:paraId="2F3F5226" w14:textId="77777777" w:rsidR="004E79D5" w:rsidRPr="0046695F" w:rsidRDefault="004E79D5" w:rsidP="004E79D5">
      <w:pPr>
        <w:widowControl w:val="0"/>
        <w:spacing w:after="0" w:line="276" w:lineRule="auto"/>
        <w:ind w:firstLine="709"/>
        <w:jc w:val="both"/>
        <w:rPr>
          <w:rFonts w:ascii="Times New Roman" w:eastAsia="Calibri" w:hAnsi="Times New Roman" w:cs="Times New Roman"/>
          <w:sz w:val="24"/>
          <w:szCs w:val="24"/>
        </w:rPr>
      </w:pPr>
      <w:r w:rsidRPr="0046695F">
        <w:rPr>
          <w:rFonts w:ascii="Times New Roman" w:eastAsia="Calibri" w:hAnsi="Times New Roman" w:cs="Times New Roman"/>
          <w:sz w:val="24"/>
          <w:szCs w:val="24"/>
        </w:rPr>
        <w:t>Приобретать умения рассматривать, анализировать детские рисунки с позиций их содержания и сюжета, настроения, композиции (расположения на листе), цвета, а также соответствия учебной задаче, поставленной учителем.</w:t>
      </w:r>
    </w:p>
    <w:p w14:paraId="2B3F520C" w14:textId="77777777" w:rsidR="004E79D5" w:rsidRPr="0046695F" w:rsidRDefault="004E79D5" w:rsidP="004E79D5">
      <w:pPr>
        <w:widowControl w:val="0"/>
        <w:spacing w:after="0" w:line="276" w:lineRule="auto"/>
        <w:ind w:firstLine="709"/>
        <w:jc w:val="both"/>
        <w:rPr>
          <w:rFonts w:ascii="Times New Roman" w:eastAsia="Calibri" w:hAnsi="Times New Roman" w:cs="Times New Roman"/>
          <w:sz w:val="24"/>
          <w:szCs w:val="24"/>
        </w:rPr>
      </w:pPr>
      <w:r w:rsidRPr="0046695F">
        <w:rPr>
          <w:rFonts w:ascii="Times New Roman" w:eastAsia="Calibri" w:hAnsi="Times New Roman" w:cs="Times New Roman"/>
          <w:sz w:val="24"/>
          <w:szCs w:val="24"/>
        </w:rPr>
        <w:t>Приобретать опыт эстетического наблюдения природы на основе эмоциональных впечатлений с учётом учебных задач и визуальной установки учителя.</w:t>
      </w:r>
    </w:p>
    <w:p w14:paraId="373B72D2" w14:textId="77777777" w:rsidR="004E79D5" w:rsidRPr="0046695F" w:rsidRDefault="004E79D5" w:rsidP="004E79D5">
      <w:pPr>
        <w:widowControl w:val="0"/>
        <w:spacing w:after="0" w:line="276" w:lineRule="auto"/>
        <w:ind w:firstLine="709"/>
        <w:jc w:val="both"/>
        <w:rPr>
          <w:rFonts w:ascii="Times New Roman" w:eastAsia="Calibri" w:hAnsi="Times New Roman" w:cs="Times New Roman"/>
          <w:sz w:val="24"/>
          <w:szCs w:val="24"/>
        </w:rPr>
      </w:pPr>
      <w:r w:rsidRPr="0046695F">
        <w:rPr>
          <w:rFonts w:ascii="Times New Roman" w:eastAsia="Calibri" w:hAnsi="Times New Roman" w:cs="Times New Roman"/>
          <w:sz w:val="24"/>
          <w:szCs w:val="24"/>
        </w:rPr>
        <w:t>Приобретать опыт художественного наблюдения предметной среды жизни человека в зависимости от поставленной аналитической и эстетической задачи (установки).</w:t>
      </w:r>
    </w:p>
    <w:p w14:paraId="7EB0C1AB" w14:textId="77777777" w:rsidR="004E79D5" w:rsidRPr="0046695F" w:rsidRDefault="004E79D5" w:rsidP="004E79D5">
      <w:pPr>
        <w:widowControl w:val="0"/>
        <w:spacing w:after="0" w:line="276" w:lineRule="auto"/>
        <w:ind w:firstLine="709"/>
        <w:jc w:val="both"/>
        <w:rPr>
          <w:rFonts w:ascii="Times New Roman" w:eastAsia="Calibri" w:hAnsi="Times New Roman" w:cs="Times New Roman"/>
          <w:sz w:val="24"/>
          <w:szCs w:val="24"/>
        </w:rPr>
      </w:pPr>
      <w:r w:rsidRPr="0046695F">
        <w:rPr>
          <w:rFonts w:ascii="Times New Roman" w:eastAsia="Calibri" w:hAnsi="Times New Roman" w:cs="Times New Roman"/>
          <w:sz w:val="24"/>
          <w:szCs w:val="24"/>
        </w:rPr>
        <w:t>Осваивать опыт эстетического восприятия и аналитического наблюдения архитектурных построек.</w:t>
      </w:r>
    </w:p>
    <w:p w14:paraId="5E02C617" w14:textId="77777777" w:rsidR="004E79D5" w:rsidRPr="0046695F" w:rsidRDefault="004E79D5" w:rsidP="004E79D5">
      <w:pPr>
        <w:widowControl w:val="0"/>
        <w:spacing w:after="0" w:line="276" w:lineRule="auto"/>
        <w:ind w:firstLine="709"/>
        <w:jc w:val="both"/>
        <w:rPr>
          <w:rFonts w:ascii="Times New Roman" w:eastAsia="Calibri" w:hAnsi="Times New Roman" w:cs="Times New Roman"/>
          <w:sz w:val="24"/>
          <w:szCs w:val="24"/>
        </w:rPr>
      </w:pPr>
      <w:r w:rsidRPr="0046695F">
        <w:rPr>
          <w:rFonts w:ascii="Times New Roman" w:eastAsia="Calibri" w:hAnsi="Times New Roman" w:cs="Times New Roman"/>
          <w:sz w:val="24"/>
          <w:szCs w:val="24"/>
        </w:rPr>
        <w:t>Осваивать опыт эстетического, эмоционального общения со станковой картиной, понимать значения зрительских умений и специальных знаний; приобретать опыт восприятия картин со сказочным сюжетом (В.М. Васнецова и других художников по выбору учителя), а также произведений с ярко выраженным эмоциональным настроением (например, натюрморты В. Ван Гога или А. Матисса).</w:t>
      </w:r>
    </w:p>
    <w:p w14:paraId="2B763BB2" w14:textId="77777777" w:rsidR="004E79D5" w:rsidRPr="0046695F" w:rsidRDefault="004E79D5" w:rsidP="004E79D5">
      <w:pPr>
        <w:widowControl w:val="0"/>
        <w:spacing w:after="0" w:line="276" w:lineRule="auto"/>
        <w:ind w:firstLine="709"/>
        <w:jc w:val="both"/>
        <w:rPr>
          <w:rFonts w:ascii="Times New Roman" w:eastAsia="Calibri" w:hAnsi="Times New Roman" w:cs="Times New Roman"/>
          <w:sz w:val="24"/>
          <w:szCs w:val="24"/>
        </w:rPr>
      </w:pPr>
      <w:r w:rsidRPr="0046695F">
        <w:rPr>
          <w:rFonts w:ascii="Times New Roman" w:eastAsia="Calibri" w:hAnsi="Times New Roman" w:cs="Times New Roman"/>
          <w:sz w:val="24"/>
          <w:szCs w:val="24"/>
        </w:rPr>
        <w:t>Осваивать новый опыт восприятия художественных иллюстраций в детских книгах и отношения к ним в соответствии с учебной установкой.</w:t>
      </w:r>
    </w:p>
    <w:p w14:paraId="71DCDF3F" w14:textId="77777777" w:rsidR="004E79D5" w:rsidRPr="0046695F" w:rsidRDefault="004E79D5" w:rsidP="004E79D5">
      <w:pPr>
        <w:widowControl w:val="0"/>
        <w:spacing w:after="0" w:line="276" w:lineRule="auto"/>
        <w:ind w:firstLine="709"/>
        <w:jc w:val="both"/>
        <w:rPr>
          <w:rFonts w:ascii="Times New Roman" w:eastAsia="Calibri" w:hAnsi="Times New Roman" w:cs="Times New Roman"/>
          <w:b/>
          <w:sz w:val="24"/>
          <w:szCs w:val="24"/>
        </w:rPr>
      </w:pPr>
      <w:r w:rsidRPr="0046695F">
        <w:rPr>
          <w:rFonts w:ascii="Times New Roman" w:eastAsia="Calibri" w:hAnsi="Times New Roman" w:cs="Times New Roman"/>
          <w:b/>
          <w:sz w:val="24"/>
          <w:szCs w:val="24"/>
        </w:rPr>
        <w:t>Модуль «Азбука цифровой графики».</w:t>
      </w:r>
    </w:p>
    <w:p w14:paraId="416D6DF2" w14:textId="77777777" w:rsidR="004E79D5" w:rsidRPr="0046695F" w:rsidRDefault="004E79D5" w:rsidP="004E79D5">
      <w:pPr>
        <w:widowControl w:val="0"/>
        <w:spacing w:after="0" w:line="276" w:lineRule="auto"/>
        <w:ind w:firstLine="709"/>
        <w:jc w:val="both"/>
        <w:rPr>
          <w:rFonts w:ascii="Times New Roman" w:eastAsia="Calibri" w:hAnsi="Times New Roman" w:cs="Times New Roman"/>
          <w:sz w:val="24"/>
          <w:szCs w:val="24"/>
        </w:rPr>
      </w:pPr>
      <w:r w:rsidRPr="0046695F">
        <w:rPr>
          <w:rFonts w:ascii="Times New Roman" w:eastAsia="Calibri" w:hAnsi="Times New Roman" w:cs="Times New Roman"/>
          <w:sz w:val="24"/>
          <w:szCs w:val="24"/>
        </w:rPr>
        <w:t>Приобретать опыт создания фотографий с целью эстетического и целенаправленного наблюдения природы.</w:t>
      </w:r>
    </w:p>
    <w:p w14:paraId="1E1FB2B6" w14:textId="77777777" w:rsidR="004E79D5" w:rsidRPr="0046695F" w:rsidRDefault="004E79D5" w:rsidP="004E79D5">
      <w:pPr>
        <w:widowControl w:val="0"/>
        <w:spacing w:after="0" w:line="276" w:lineRule="auto"/>
        <w:ind w:firstLine="709"/>
        <w:jc w:val="both"/>
        <w:rPr>
          <w:rFonts w:ascii="Times New Roman" w:eastAsia="Calibri" w:hAnsi="Times New Roman" w:cs="Times New Roman"/>
          <w:sz w:val="24"/>
          <w:szCs w:val="24"/>
        </w:rPr>
      </w:pPr>
      <w:r w:rsidRPr="0046695F">
        <w:rPr>
          <w:rFonts w:ascii="Times New Roman" w:eastAsia="Calibri" w:hAnsi="Times New Roman" w:cs="Times New Roman"/>
          <w:sz w:val="24"/>
          <w:szCs w:val="24"/>
        </w:rPr>
        <w:t xml:space="preserve">Приобретать опыт обсуждения фотографий с точки зрения того, с какой целью сделан </w:t>
      </w:r>
      <w:r w:rsidRPr="0046695F">
        <w:rPr>
          <w:rFonts w:ascii="Times New Roman" w:eastAsia="Calibri" w:hAnsi="Times New Roman" w:cs="Times New Roman"/>
          <w:sz w:val="24"/>
          <w:szCs w:val="24"/>
        </w:rPr>
        <w:lastRenderedPageBreak/>
        <w:t>снимок, насколько значимо его содержание и какова композиция в кадре.</w:t>
      </w:r>
      <w:bookmarkStart w:id="223" w:name="_TOC_250003"/>
    </w:p>
    <w:bookmarkEnd w:id="223"/>
    <w:p w14:paraId="4117A2C5" w14:textId="77777777" w:rsidR="004E79D5" w:rsidRPr="004E79D5" w:rsidRDefault="004E79D5" w:rsidP="004E79D5">
      <w:pPr>
        <w:widowControl w:val="0"/>
        <w:spacing w:after="0" w:line="276" w:lineRule="auto"/>
        <w:ind w:firstLine="709"/>
        <w:jc w:val="both"/>
        <w:rPr>
          <w:rFonts w:ascii="Times New Roman" w:eastAsia="Calibri" w:hAnsi="Times New Roman" w:cs="Times New Roman"/>
          <w:b/>
          <w:sz w:val="24"/>
          <w:szCs w:val="24"/>
        </w:rPr>
      </w:pPr>
      <w:r w:rsidRPr="004E79D5">
        <w:rPr>
          <w:rFonts w:ascii="Times New Roman" w:eastAsia="Calibri" w:hAnsi="Times New Roman" w:cs="Times New Roman"/>
          <w:b/>
          <w:sz w:val="24"/>
          <w:szCs w:val="24"/>
        </w:rPr>
        <w:t>К концу обучения во 2 классе обучающийся получит следующие предметные результаты по отдельным темам программы по изобразительному искусству:</w:t>
      </w:r>
    </w:p>
    <w:p w14:paraId="42CC3150" w14:textId="77777777" w:rsidR="004E79D5" w:rsidRPr="0046695F" w:rsidRDefault="004E79D5" w:rsidP="004E79D5">
      <w:pPr>
        <w:widowControl w:val="0"/>
        <w:spacing w:after="0" w:line="276" w:lineRule="auto"/>
        <w:ind w:firstLine="709"/>
        <w:jc w:val="both"/>
        <w:rPr>
          <w:rFonts w:ascii="Times New Roman" w:eastAsia="Calibri" w:hAnsi="Times New Roman" w:cs="Times New Roman"/>
          <w:b/>
          <w:sz w:val="24"/>
          <w:szCs w:val="24"/>
        </w:rPr>
      </w:pPr>
      <w:r w:rsidRPr="0046695F">
        <w:rPr>
          <w:rFonts w:ascii="Times New Roman" w:eastAsia="Calibri" w:hAnsi="Times New Roman" w:cs="Times New Roman"/>
          <w:b/>
          <w:sz w:val="24"/>
          <w:szCs w:val="24"/>
        </w:rPr>
        <w:t>Модуль «Графика».</w:t>
      </w:r>
    </w:p>
    <w:p w14:paraId="2E8CAA6C" w14:textId="77777777" w:rsidR="004E79D5" w:rsidRPr="0046695F" w:rsidRDefault="004E79D5" w:rsidP="004E79D5">
      <w:pPr>
        <w:widowControl w:val="0"/>
        <w:spacing w:after="0" w:line="276" w:lineRule="auto"/>
        <w:ind w:firstLine="709"/>
        <w:jc w:val="both"/>
        <w:rPr>
          <w:rFonts w:ascii="Times New Roman" w:eastAsia="Calibri" w:hAnsi="Times New Roman" w:cs="Times New Roman"/>
          <w:sz w:val="24"/>
          <w:szCs w:val="24"/>
        </w:rPr>
      </w:pPr>
      <w:r w:rsidRPr="0046695F">
        <w:rPr>
          <w:rFonts w:ascii="Times New Roman" w:eastAsia="Calibri" w:hAnsi="Times New Roman" w:cs="Times New Roman"/>
          <w:sz w:val="24"/>
          <w:szCs w:val="24"/>
        </w:rPr>
        <w:t>Осваивать особенности и приёмы работы новыми графическими художественными материалами; осваивать выразительные свойства твёрдых, сухих, мягких и жидких графических материалов.</w:t>
      </w:r>
    </w:p>
    <w:p w14:paraId="6572BB56" w14:textId="77777777" w:rsidR="004E79D5" w:rsidRPr="0046695F" w:rsidRDefault="004E79D5" w:rsidP="004E79D5">
      <w:pPr>
        <w:widowControl w:val="0"/>
        <w:spacing w:after="0" w:line="276" w:lineRule="auto"/>
        <w:ind w:firstLine="709"/>
        <w:jc w:val="both"/>
        <w:rPr>
          <w:rFonts w:ascii="Times New Roman" w:eastAsia="Calibri" w:hAnsi="Times New Roman" w:cs="Times New Roman"/>
          <w:sz w:val="24"/>
          <w:szCs w:val="24"/>
        </w:rPr>
      </w:pPr>
      <w:r w:rsidRPr="0046695F">
        <w:rPr>
          <w:rFonts w:ascii="Times New Roman" w:eastAsia="Calibri" w:hAnsi="Times New Roman" w:cs="Times New Roman"/>
          <w:sz w:val="24"/>
          <w:szCs w:val="24"/>
        </w:rPr>
        <w:t>Приобретать навыки изображения на основе разной по характеру и способу наложения линии.</w:t>
      </w:r>
    </w:p>
    <w:p w14:paraId="7D89C4BB" w14:textId="77777777" w:rsidR="004E79D5" w:rsidRPr="0046695F" w:rsidRDefault="004E79D5" w:rsidP="004E79D5">
      <w:pPr>
        <w:widowControl w:val="0"/>
        <w:spacing w:after="0" w:line="276" w:lineRule="auto"/>
        <w:ind w:firstLine="709"/>
        <w:jc w:val="both"/>
        <w:rPr>
          <w:rFonts w:ascii="Times New Roman" w:eastAsia="Calibri" w:hAnsi="Times New Roman" w:cs="Times New Roman"/>
          <w:sz w:val="24"/>
          <w:szCs w:val="24"/>
        </w:rPr>
      </w:pPr>
      <w:r w:rsidRPr="0046695F">
        <w:rPr>
          <w:rFonts w:ascii="Times New Roman" w:eastAsia="Calibri" w:hAnsi="Times New Roman" w:cs="Times New Roman"/>
          <w:sz w:val="24"/>
          <w:szCs w:val="24"/>
        </w:rPr>
        <w:t>Овладевать понятием «ритм» и навыками ритмической организации изображения как необходимой композиционной основы выражения содержания.</w:t>
      </w:r>
    </w:p>
    <w:p w14:paraId="294D28C1" w14:textId="77777777" w:rsidR="004E79D5" w:rsidRPr="0046695F" w:rsidRDefault="004E79D5" w:rsidP="004E79D5">
      <w:pPr>
        <w:widowControl w:val="0"/>
        <w:spacing w:after="0" w:line="276" w:lineRule="auto"/>
        <w:ind w:firstLine="709"/>
        <w:jc w:val="both"/>
        <w:rPr>
          <w:rFonts w:ascii="Times New Roman" w:eastAsia="Calibri" w:hAnsi="Times New Roman" w:cs="Times New Roman"/>
          <w:sz w:val="24"/>
          <w:szCs w:val="24"/>
        </w:rPr>
      </w:pPr>
      <w:r w:rsidRPr="0046695F">
        <w:rPr>
          <w:rFonts w:ascii="Times New Roman" w:eastAsia="Calibri" w:hAnsi="Times New Roman" w:cs="Times New Roman"/>
          <w:sz w:val="24"/>
          <w:szCs w:val="24"/>
        </w:rPr>
        <w:t>Осваивать навык визуального сравнения пространственных величин, приобретать умения соотносить пропорции в рисунках птиц и животных (с использованием зрительских впечатлений и анализа).</w:t>
      </w:r>
    </w:p>
    <w:p w14:paraId="10214078" w14:textId="77777777" w:rsidR="004E79D5" w:rsidRPr="0046695F" w:rsidRDefault="004E79D5" w:rsidP="004E79D5">
      <w:pPr>
        <w:widowControl w:val="0"/>
        <w:spacing w:after="0" w:line="276" w:lineRule="auto"/>
        <w:ind w:firstLine="709"/>
        <w:jc w:val="both"/>
        <w:rPr>
          <w:rFonts w:ascii="Times New Roman" w:eastAsia="Calibri" w:hAnsi="Times New Roman" w:cs="Times New Roman"/>
          <w:sz w:val="24"/>
          <w:szCs w:val="24"/>
        </w:rPr>
      </w:pPr>
      <w:r w:rsidRPr="0046695F">
        <w:rPr>
          <w:rFonts w:ascii="Times New Roman" w:eastAsia="Calibri" w:hAnsi="Times New Roman" w:cs="Times New Roman"/>
          <w:sz w:val="24"/>
          <w:szCs w:val="24"/>
        </w:rPr>
        <w:t>Приобретать умение вести рисунок с натуры, видеть пропорции объекта, расположение его в пространстве; располагать изображение на листе, соблюдая этапы ведения рисунка, осваивая навык штриховки.</w:t>
      </w:r>
    </w:p>
    <w:p w14:paraId="66B2F297" w14:textId="77777777" w:rsidR="004E79D5" w:rsidRPr="0046695F" w:rsidRDefault="004E79D5" w:rsidP="004E79D5">
      <w:pPr>
        <w:widowControl w:val="0"/>
        <w:spacing w:after="0" w:line="276" w:lineRule="auto"/>
        <w:ind w:firstLine="709"/>
        <w:jc w:val="both"/>
        <w:rPr>
          <w:rFonts w:ascii="Times New Roman" w:eastAsia="Calibri" w:hAnsi="Times New Roman" w:cs="Times New Roman"/>
          <w:b/>
          <w:sz w:val="24"/>
          <w:szCs w:val="24"/>
        </w:rPr>
      </w:pPr>
      <w:r w:rsidRPr="0046695F">
        <w:rPr>
          <w:rFonts w:ascii="Times New Roman" w:eastAsia="Calibri" w:hAnsi="Times New Roman" w:cs="Times New Roman"/>
          <w:b/>
          <w:sz w:val="24"/>
          <w:szCs w:val="24"/>
        </w:rPr>
        <w:t>Модуль «Живопись».</w:t>
      </w:r>
    </w:p>
    <w:p w14:paraId="7A117121" w14:textId="77777777" w:rsidR="004E79D5" w:rsidRPr="0046695F" w:rsidRDefault="004E79D5" w:rsidP="004E79D5">
      <w:pPr>
        <w:widowControl w:val="0"/>
        <w:spacing w:after="0" w:line="276" w:lineRule="auto"/>
        <w:ind w:firstLine="709"/>
        <w:jc w:val="both"/>
        <w:rPr>
          <w:rFonts w:ascii="Times New Roman" w:eastAsia="Calibri" w:hAnsi="Times New Roman" w:cs="Times New Roman"/>
          <w:sz w:val="24"/>
          <w:szCs w:val="24"/>
        </w:rPr>
      </w:pPr>
      <w:r w:rsidRPr="0046695F">
        <w:rPr>
          <w:rFonts w:ascii="Times New Roman" w:eastAsia="Calibri" w:hAnsi="Times New Roman" w:cs="Times New Roman"/>
          <w:sz w:val="24"/>
          <w:szCs w:val="24"/>
        </w:rPr>
        <w:t>Осваивать навыки работы цветом, навыки смешения красок, пастозное плотное и прозрачное нанесение краски; осваивать разный характер мазков и движений кистью, навыки создания выразительной фактуры и кроющие качества гуаши.</w:t>
      </w:r>
    </w:p>
    <w:p w14:paraId="0A2DFCDF" w14:textId="77777777" w:rsidR="004E79D5" w:rsidRPr="0046695F" w:rsidRDefault="004E79D5" w:rsidP="004E79D5">
      <w:pPr>
        <w:widowControl w:val="0"/>
        <w:spacing w:after="0" w:line="276" w:lineRule="auto"/>
        <w:ind w:firstLine="709"/>
        <w:jc w:val="both"/>
        <w:rPr>
          <w:rFonts w:ascii="Times New Roman" w:eastAsia="Calibri" w:hAnsi="Times New Roman" w:cs="Times New Roman"/>
          <w:sz w:val="24"/>
          <w:szCs w:val="24"/>
        </w:rPr>
      </w:pPr>
      <w:r w:rsidRPr="0046695F">
        <w:rPr>
          <w:rFonts w:ascii="Times New Roman" w:eastAsia="Calibri" w:hAnsi="Times New Roman" w:cs="Times New Roman"/>
          <w:sz w:val="24"/>
          <w:szCs w:val="24"/>
        </w:rPr>
        <w:t>Приобретать опыт работы акварельной краской и понимать особенности работы прозрачной краской.</w:t>
      </w:r>
    </w:p>
    <w:p w14:paraId="214AB07C" w14:textId="77777777" w:rsidR="004E79D5" w:rsidRPr="0046695F" w:rsidRDefault="004E79D5" w:rsidP="004E79D5">
      <w:pPr>
        <w:widowControl w:val="0"/>
        <w:spacing w:after="0" w:line="276" w:lineRule="auto"/>
        <w:ind w:firstLine="709"/>
        <w:jc w:val="both"/>
        <w:rPr>
          <w:rFonts w:ascii="Times New Roman" w:eastAsia="Calibri" w:hAnsi="Times New Roman" w:cs="Times New Roman"/>
          <w:sz w:val="24"/>
          <w:szCs w:val="24"/>
        </w:rPr>
      </w:pPr>
      <w:r w:rsidRPr="0046695F">
        <w:rPr>
          <w:rFonts w:ascii="Times New Roman" w:eastAsia="Calibri" w:hAnsi="Times New Roman" w:cs="Times New Roman"/>
          <w:sz w:val="24"/>
          <w:szCs w:val="24"/>
        </w:rPr>
        <w:t>Знать названия основных и составных цветов и способы получения разных оттенков составного цвета.</w:t>
      </w:r>
    </w:p>
    <w:p w14:paraId="496144BC" w14:textId="77777777" w:rsidR="004E79D5" w:rsidRPr="0046695F" w:rsidRDefault="004E79D5" w:rsidP="004E79D5">
      <w:pPr>
        <w:widowControl w:val="0"/>
        <w:spacing w:after="0" w:line="276" w:lineRule="auto"/>
        <w:ind w:firstLine="709"/>
        <w:jc w:val="both"/>
        <w:rPr>
          <w:rFonts w:ascii="Times New Roman" w:eastAsia="Calibri" w:hAnsi="Times New Roman" w:cs="Times New Roman"/>
          <w:sz w:val="24"/>
          <w:szCs w:val="24"/>
        </w:rPr>
      </w:pPr>
      <w:r w:rsidRPr="0046695F">
        <w:rPr>
          <w:rFonts w:ascii="Times New Roman" w:eastAsia="Calibri" w:hAnsi="Times New Roman" w:cs="Times New Roman"/>
          <w:sz w:val="24"/>
          <w:szCs w:val="24"/>
        </w:rPr>
        <w:t>Различать и сравнивать тёмные и светлые оттенки цвета; осваивать смешение цветных красок с белой и чёрной (для изменения их тона).</w:t>
      </w:r>
    </w:p>
    <w:p w14:paraId="3396C946" w14:textId="77777777" w:rsidR="004E79D5" w:rsidRPr="0046695F" w:rsidRDefault="004E79D5" w:rsidP="004E79D5">
      <w:pPr>
        <w:widowControl w:val="0"/>
        <w:spacing w:after="0" w:line="276" w:lineRule="auto"/>
        <w:ind w:firstLine="709"/>
        <w:jc w:val="both"/>
        <w:rPr>
          <w:rFonts w:ascii="Times New Roman" w:eastAsia="Calibri" w:hAnsi="Times New Roman" w:cs="Times New Roman"/>
          <w:sz w:val="24"/>
          <w:szCs w:val="24"/>
        </w:rPr>
      </w:pPr>
      <w:r w:rsidRPr="0046695F">
        <w:rPr>
          <w:rFonts w:ascii="Times New Roman" w:eastAsia="Times New Roman" w:hAnsi="Times New Roman" w:cs="Times New Roman"/>
          <w:sz w:val="24"/>
          <w:szCs w:val="24"/>
        </w:rPr>
        <w:t>Иметь представление о</w:t>
      </w:r>
      <w:r w:rsidRPr="0046695F">
        <w:rPr>
          <w:rFonts w:ascii="Times New Roman" w:eastAsia="Calibri" w:hAnsi="Times New Roman" w:cs="Times New Roman"/>
          <w:sz w:val="24"/>
          <w:szCs w:val="24"/>
        </w:rPr>
        <w:t xml:space="preserve"> делении цветов на тёплые и холодные; различать и сравнивать тёплые и холодные оттенки цвета.</w:t>
      </w:r>
    </w:p>
    <w:p w14:paraId="3AB44843" w14:textId="77777777" w:rsidR="004E79D5" w:rsidRPr="0046695F" w:rsidRDefault="004E79D5" w:rsidP="004E79D5">
      <w:pPr>
        <w:widowControl w:val="0"/>
        <w:spacing w:after="0" w:line="276" w:lineRule="auto"/>
        <w:ind w:firstLine="709"/>
        <w:jc w:val="both"/>
        <w:rPr>
          <w:rFonts w:ascii="Times New Roman" w:eastAsia="Calibri" w:hAnsi="Times New Roman" w:cs="Times New Roman"/>
          <w:sz w:val="24"/>
          <w:szCs w:val="24"/>
        </w:rPr>
      </w:pPr>
      <w:r w:rsidRPr="0046695F">
        <w:rPr>
          <w:rFonts w:ascii="Times New Roman" w:eastAsia="Calibri" w:hAnsi="Times New Roman" w:cs="Times New Roman"/>
          <w:sz w:val="24"/>
          <w:szCs w:val="24"/>
        </w:rPr>
        <w:t>Осваивать эмоциональную выразительность цвета: цвет звонкий и яркий, радостный; цвет мягкий, «глухой» и мрачный и другие</w:t>
      </w:r>
    </w:p>
    <w:p w14:paraId="31451745" w14:textId="77777777" w:rsidR="004E79D5" w:rsidRPr="0046695F" w:rsidRDefault="004E79D5" w:rsidP="004E79D5">
      <w:pPr>
        <w:widowControl w:val="0"/>
        <w:spacing w:after="0" w:line="276" w:lineRule="auto"/>
        <w:ind w:firstLine="709"/>
        <w:jc w:val="both"/>
        <w:rPr>
          <w:rFonts w:ascii="Times New Roman" w:eastAsia="Calibri" w:hAnsi="Times New Roman" w:cs="Times New Roman"/>
          <w:sz w:val="24"/>
          <w:szCs w:val="24"/>
        </w:rPr>
      </w:pPr>
      <w:r w:rsidRPr="0046695F">
        <w:rPr>
          <w:rFonts w:ascii="Times New Roman" w:eastAsia="Calibri" w:hAnsi="Times New Roman" w:cs="Times New Roman"/>
          <w:sz w:val="24"/>
          <w:szCs w:val="24"/>
        </w:rPr>
        <w:t>Приобретать опыт создания пейзажей, передающих разные состояния погоды (например, туман, грозу) на основе изменения тонального звучания цвета, приобретать опыт передачи разного цветового состояния моря.</w:t>
      </w:r>
    </w:p>
    <w:p w14:paraId="429A7F3E" w14:textId="77777777" w:rsidR="004E79D5" w:rsidRPr="0046695F" w:rsidRDefault="004E79D5" w:rsidP="004E79D5">
      <w:pPr>
        <w:widowControl w:val="0"/>
        <w:spacing w:after="0" w:line="276" w:lineRule="auto"/>
        <w:ind w:firstLine="709"/>
        <w:jc w:val="both"/>
        <w:rPr>
          <w:rFonts w:ascii="Times New Roman" w:eastAsia="Calibri" w:hAnsi="Times New Roman" w:cs="Times New Roman"/>
          <w:sz w:val="24"/>
          <w:szCs w:val="24"/>
        </w:rPr>
      </w:pPr>
      <w:r w:rsidRPr="0046695F">
        <w:rPr>
          <w:rFonts w:ascii="Times New Roman" w:eastAsia="Calibri" w:hAnsi="Times New Roman" w:cs="Times New Roman"/>
          <w:sz w:val="24"/>
          <w:szCs w:val="24"/>
        </w:rPr>
        <w:t>Уметь выразить в изображении сказочных персонажей их характер (герои сказок добрые и злые, нежные и грозные); обсуждать, объяснять, какими художественными средствами удалось показать характер сказочных персонажей.</w:t>
      </w:r>
    </w:p>
    <w:p w14:paraId="3C104ACF" w14:textId="77777777" w:rsidR="004E79D5" w:rsidRPr="00F430F9" w:rsidRDefault="004E79D5" w:rsidP="004E79D5">
      <w:pPr>
        <w:widowControl w:val="0"/>
        <w:spacing w:after="0" w:line="276" w:lineRule="auto"/>
        <w:ind w:firstLine="709"/>
        <w:jc w:val="both"/>
        <w:rPr>
          <w:rFonts w:ascii="Times New Roman" w:eastAsia="Calibri" w:hAnsi="Times New Roman" w:cs="Times New Roman"/>
          <w:b/>
          <w:sz w:val="24"/>
          <w:szCs w:val="24"/>
        </w:rPr>
      </w:pPr>
      <w:r w:rsidRPr="00F430F9">
        <w:rPr>
          <w:rFonts w:ascii="Times New Roman" w:eastAsia="Calibri" w:hAnsi="Times New Roman" w:cs="Times New Roman"/>
          <w:b/>
          <w:sz w:val="24"/>
          <w:szCs w:val="24"/>
        </w:rPr>
        <w:t>Модуль «Скульптура».</w:t>
      </w:r>
    </w:p>
    <w:p w14:paraId="5812C682" w14:textId="77777777" w:rsidR="004E79D5" w:rsidRPr="00F430F9" w:rsidRDefault="004E79D5" w:rsidP="004E79D5">
      <w:pPr>
        <w:widowControl w:val="0"/>
        <w:spacing w:after="0" w:line="276" w:lineRule="auto"/>
        <w:ind w:firstLine="709"/>
        <w:jc w:val="both"/>
        <w:rPr>
          <w:rFonts w:ascii="Times New Roman" w:eastAsia="Calibri" w:hAnsi="Times New Roman" w:cs="Times New Roman"/>
          <w:sz w:val="24"/>
          <w:szCs w:val="24"/>
        </w:rPr>
      </w:pPr>
      <w:r w:rsidRPr="00F430F9">
        <w:rPr>
          <w:rFonts w:ascii="Times New Roman" w:eastAsia="Calibri" w:hAnsi="Times New Roman" w:cs="Times New Roman"/>
          <w:sz w:val="24"/>
          <w:szCs w:val="24"/>
        </w:rPr>
        <w:t>Познакомиться с традиционными игрушками одного из народных художественных промыслов; освоить приёмы и последовательность лепки игрушки в традициях выбранного промысла; выполнить в технике лепки фигурку сказочного зверя по мотивам традиций выбранного промысла (по выбору: филимоновская, абашевская, каргопольская, дымковская игрушки или с учётом местных промыслов).</w:t>
      </w:r>
    </w:p>
    <w:p w14:paraId="635644DD" w14:textId="77777777" w:rsidR="004E79D5" w:rsidRPr="00F430F9" w:rsidRDefault="004E79D5" w:rsidP="004E79D5">
      <w:pPr>
        <w:widowControl w:val="0"/>
        <w:spacing w:after="0" w:line="276" w:lineRule="auto"/>
        <w:ind w:firstLine="709"/>
        <w:jc w:val="both"/>
        <w:rPr>
          <w:rFonts w:ascii="Times New Roman" w:eastAsia="Calibri" w:hAnsi="Times New Roman" w:cs="Times New Roman"/>
          <w:sz w:val="24"/>
          <w:szCs w:val="24"/>
        </w:rPr>
      </w:pPr>
      <w:r w:rsidRPr="00F430F9">
        <w:rPr>
          <w:rFonts w:ascii="Times New Roman" w:eastAsia="Times New Roman" w:hAnsi="Times New Roman" w:cs="Times New Roman"/>
          <w:sz w:val="24"/>
          <w:szCs w:val="24"/>
        </w:rPr>
        <w:t xml:space="preserve">Иметь представление </w:t>
      </w:r>
      <w:r w:rsidRPr="00F430F9">
        <w:rPr>
          <w:rFonts w:ascii="Times New Roman" w:eastAsia="Calibri" w:hAnsi="Times New Roman" w:cs="Times New Roman"/>
          <w:sz w:val="24"/>
          <w:szCs w:val="24"/>
        </w:rPr>
        <w:t>об изменениях скульптурного образа при осмотре произведения с разных сторон.</w:t>
      </w:r>
    </w:p>
    <w:p w14:paraId="7F9CB1BE" w14:textId="77777777" w:rsidR="004E79D5" w:rsidRPr="00F430F9" w:rsidRDefault="004E79D5" w:rsidP="004E79D5">
      <w:pPr>
        <w:widowControl w:val="0"/>
        <w:spacing w:after="0" w:line="276" w:lineRule="auto"/>
        <w:ind w:firstLine="709"/>
        <w:jc w:val="both"/>
        <w:rPr>
          <w:rFonts w:ascii="Times New Roman" w:eastAsia="Calibri" w:hAnsi="Times New Roman" w:cs="Times New Roman"/>
          <w:sz w:val="24"/>
          <w:szCs w:val="24"/>
        </w:rPr>
      </w:pPr>
      <w:r w:rsidRPr="00F430F9">
        <w:rPr>
          <w:rFonts w:ascii="Times New Roman" w:eastAsia="Calibri" w:hAnsi="Times New Roman" w:cs="Times New Roman"/>
          <w:sz w:val="24"/>
          <w:szCs w:val="24"/>
        </w:rPr>
        <w:lastRenderedPageBreak/>
        <w:t>Приобретать в процессе лепки из пластилина опыт передачи движения цельной лепной формы и разного характера движения этой формы (изображения зверушки).</w:t>
      </w:r>
    </w:p>
    <w:p w14:paraId="395BAF99" w14:textId="77777777" w:rsidR="004E79D5" w:rsidRPr="00F430F9" w:rsidRDefault="004E79D5" w:rsidP="004E79D5">
      <w:pPr>
        <w:widowControl w:val="0"/>
        <w:spacing w:after="0" w:line="276" w:lineRule="auto"/>
        <w:ind w:firstLine="709"/>
        <w:jc w:val="both"/>
        <w:rPr>
          <w:rFonts w:ascii="Times New Roman" w:eastAsia="Calibri" w:hAnsi="Times New Roman" w:cs="Times New Roman"/>
          <w:b/>
          <w:sz w:val="24"/>
          <w:szCs w:val="24"/>
        </w:rPr>
      </w:pPr>
      <w:r w:rsidRPr="00F430F9">
        <w:rPr>
          <w:rFonts w:ascii="Times New Roman" w:eastAsia="Calibri" w:hAnsi="Times New Roman" w:cs="Times New Roman"/>
          <w:b/>
          <w:sz w:val="24"/>
          <w:szCs w:val="24"/>
        </w:rPr>
        <w:t>Модуль «Декоративно-прикладное искусство».</w:t>
      </w:r>
    </w:p>
    <w:p w14:paraId="0D6C57E0" w14:textId="77777777" w:rsidR="004E79D5" w:rsidRPr="00F430F9" w:rsidRDefault="004E79D5" w:rsidP="004E79D5">
      <w:pPr>
        <w:widowControl w:val="0"/>
        <w:spacing w:after="0" w:line="276" w:lineRule="auto"/>
        <w:ind w:firstLine="709"/>
        <w:jc w:val="both"/>
        <w:rPr>
          <w:rFonts w:ascii="Times New Roman" w:eastAsia="Calibri" w:hAnsi="Times New Roman" w:cs="Times New Roman"/>
          <w:sz w:val="24"/>
          <w:szCs w:val="24"/>
        </w:rPr>
      </w:pPr>
      <w:r w:rsidRPr="00F430F9">
        <w:rPr>
          <w:rFonts w:ascii="Times New Roman" w:eastAsia="Calibri" w:hAnsi="Times New Roman" w:cs="Times New Roman"/>
          <w:sz w:val="24"/>
          <w:szCs w:val="24"/>
        </w:rPr>
        <w:t>Рассматривать, анализировать и эстетически оценивать разнообразие форм в природе, воспринимаемых как узоры.</w:t>
      </w:r>
    </w:p>
    <w:p w14:paraId="1073F74E" w14:textId="77777777" w:rsidR="004E79D5" w:rsidRPr="00F430F9" w:rsidRDefault="004E79D5" w:rsidP="004E79D5">
      <w:pPr>
        <w:widowControl w:val="0"/>
        <w:spacing w:after="0" w:line="276" w:lineRule="auto"/>
        <w:ind w:firstLine="709"/>
        <w:jc w:val="both"/>
        <w:rPr>
          <w:rFonts w:ascii="Times New Roman" w:eastAsia="Calibri" w:hAnsi="Times New Roman" w:cs="Times New Roman"/>
          <w:sz w:val="24"/>
          <w:szCs w:val="24"/>
        </w:rPr>
      </w:pPr>
      <w:r w:rsidRPr="00F430F9">
        <w:rPr>
          <w:rFonts w:ascii="Times New Roman" w:eastAsia="Calibri" w:hAnsi="Times New Roman" w:cs="Times New Roman"/>
          <w:sz w:val="24"/>
          <w:szCs w:val="24"/>
        </w:rPr>
        <w:t>Сравнивать, сопоставлять природные явления – узоры (например, капли, снежинки, паутинки, роса на листьях, серёжки во время цветения деревьев) – с рукотворными произведениями декоративного искусства (кружево, шитьё, ювелирные изделия и другие).</w:t>
      </w:r>
    </w:p>
    <w:p w14:paraId="4BE33763" w14:textId="77777777" w:rsidR="004E79D5" w:rsidRPr="00F430F9" w:rsidRDefault="004E79D5" w:rsidP="004E79D5">
      <w:pPr>
        <w:widowControl w:val="0"/>
        <w:spacing w:after="0" w:line="276" w:lineRule="auto"/>
        <w:ind w:firstLine="709"/>
        <w:jc w:val="both"/>
        <w:rPr>
          <w:rFonts w:ascii="Times New Roman" w:eastAsia="Calibri" w:hAnsi="Times New Roman" w:cs="Times New Roman"/>
          <w:sz w:val="24"/>
          <w:szCs w:val="24"/>
        </w:rPr>
      </w:pPr>
      <w:r w:rsidRPr="00F430F9">
        <w:rPr>
          <w:rFonts w:ascii="Times New Roman" w:eastAsia="Calibri" w:hAnsi="Times New Roman" w:cs="Times New Roman"/>
          <w:sz w:val="24"/>
          <w:szCs w:val="24"/>
        </w:rPr>
        <w:t>Приобретать опыт выполнения эскиза геометрического орнамента кружева или вышивки на основе природных мотивов.</w:t>
      </w:r>
    </w:p>
    <w:p w14:paraId="66D0B8D0" w14:textId="77777777" w:rsidR="004E79D5" w:rsidRPr="00F430F9" w:rsidRDefault="004E79D5" w:rsidP="004E79D5">
      <w:pPr>
        <w:widowControl w:val="0"/>
        <w:spacing w:after="0" w:line="276" w:lineRule="auto"/>
        <w:ind w:firstLine="709"/>
        <w:jc w:val="both"/>
        <w:rPr>
          <w:rFonts w:ascii="Times New Roman" w:eastAsia="Calibri" w:hAnsi="Times New Roman" w:cs="Times New Roman"/>
          <w:sz w:val="24"/>
          <w:szCs w:val="24"/>
        </w:rPr>
      </w:pPr>
      <w:r w:rsidRPr="00F430F9">
        <w:rPr>
          <w:rFonts w:ascii="Times New Roman" w:eastAsia="Calibri" w:hAnsi="Times New Roman" w:cs="Times New Roman"/>
          <w:sz w:val="24"/>
          <w:szCs w:val="24"/>
        </w:rPr>
        <w:t>Осваивать приёмы орнаментального оформления сказочных глиняных зверушек, созданных по мотивам народного художественного промысла (по выбору: филимоновская, абашевская, каргопольская, дымковская игрушки или с учётом местных промыслов).</w:t>
      </w:r>
    </w:p>
    <w:p w14:paraId="704EFA52" w14:textId="77777777" w:rsidR="004E79D5" w:rsidRPr="00F430F9" w:rsidRDefault="004E79D5" w:rsidP="004E79D5">
      <w:pPr>
        <w:widowControl w:val="0"/>
        <w:spacing w:after="0" w:line="276" w:lineRule="auto"/>
        <w:ind w:firstLine="709"/>
        <w:jc w:val="both"/>
        <w:rPr>
          <w:rFonts w:ascii="Times New Roman" w:eastAsia="Calibri" w:hAnsi="Times New Roman" w:cs="Times New Roman"/>
          <w:sz w:val="24"/>
          <w:szCs w:val="24"/>
        </w:rPr>
      </w:pPr>
      <w:r w:rsidRPr="00F430F9">
        <w:rPr>
          <w:rFonts w:ascii="Times New Roman" w:eastAsia="Calibri" w:hAnsi="Times New Roman" w:cs="Times New Roman"/>
          <w:sz w:val="24"/>
          <w:szCs w:val="24"/>
        </w:rPr>
        <w:t>Приобретать опыт преобразования бытовых подручных нехудожественных материалов в художественные изображения и поделки.</w:t>
      </w:r>
    </w:p>
    <w:p w14:paraId="20E6182C" w14:textId="77777777" w:rsidR="004E79D5" w:rsidRPr="00F430F9" w:rsidRDefault="004E79D5" w:rsidP="004E79D5">
      <w:pPr>
        <w:widowControl w:val="0"/>
        <w:spacing w:after="0" w:line="276" w:lineRule="auto"/>
        <w:ind w:firstLine="709"/>
        <w:jc w:val="both"/>
        <w:rPr>
          <w:rFonts w:ascii="Times New Roman" w:eastAsia="Calibri" w:hAnsi="Times New Roman" w:cs="Times New Roman"/>
          <w:sz w:val="24"/>
          <w:szCs w:val="24"/>
        </w:rPr>
      </w:pPr>
      <w:r w:rsidRPr="00F430F9">
        <w:rPr>
          <w:rFonts w:ascii="Times New Roman" w:eastAsia="Calibri" w:hAnsi="Times New Roman" w:cs="Times New Roman"/>
          <w:sz w:val="24"/>
          <w:szCs w:val="24"/>
        </w:rPr>
        <w:t>Рассматривать, анализировать, сравнивать украшения человека на примерах иллюстраций к народным сказкам лучших художников-иллюстраторов (например, И.Я. Билибина), когда украшения не только соответствуют народным традициям, но и выражают характер персонажа; учиться понимать, что украшения человека рассказывают о нём, выявляют особенности его характера, его представления о красоте.</w:t>
      </w:r>
    </w:p>
    <w:p w14:paraId="363A178B" w14:textId="77777777" w:rsidR="004E79D5" w:rsidRPr="00F430F9" w:rsidRDefault="004E79D5" w:rsidP="004E79D5">
      <w:pPr>
        <w:widowControl w:val="0"/>
        <w:spacing w:after="0" w:line="276" w:lineRule="auto"/>
        <w:ind w:firstLine="709"/>
        <w:jc w:val="both"/>
        <w:rPr>
          <w:rFonts w:ascii="Times New Roman" w:eastAsia="Calibri" w:hAnsi="Times New Roman" w:cs="Times New Roman"/>
          <w:sz w:val="24"/>
          <w:szCs w:val="24"/>
        </w:rPr>
      </w:pPr>
      <w:r w:rsidRPr="00F430F9">
        <w:rPr>
          <w:rFonts w:ascii="Times New Roman" w:eastAsia="Calibri" w:hAnsi="Times New Roman" w:cs="Times New Roman"/>
          <w:sz w:val="24"/>
          <w:szCs w:val="24"/>
        </w:rPr>
        <w:t>Приобретать опыт выполнения красками рисунков украшений народных былинных персонажей.</w:t>
      </w:r>
    </w:p>
    <w:p w14:paraId="6DA5F4E1" w14:textId="77777777" w:rsidR="004E79D5" w:rsidRPr="00F430F9" w:rsidRDefault="004E79D5" w:rsidP="004E79D5">
      <w:pPr>
        <w:widowControl w:val="0"/>
        <w:spacing w:after="0" w:line="276" w:lineRule="auto"/>
        <w:ind w:firstLine="709"/>
        <w:jc w:val="both"/>
        <w:rPr>
          <w:rFonts w:ascii="Times New Roman" w:eastAsia="Calibri" w:hAnsi="Times New Roman" w:cs="Times New Roman"/>
          <w:b/>
          <w:sz w:val="24"/>
          <w:szCs w:val="24"/>
        </w:rPr>
      </w:pPr>
      <w:r w:rsidRPr="00F430F9">
        <w:rPr>
          <w:rFonts w:ascii="Times New Roman" w:eastAsia="Calibri" w:hAnsi="Times New Roman" w:cs="Times New Roman"/>
          <w:b/>
          <w:sz w:val="24"/>
          <w:szCs w:val="24"/>
        </w:rPr>
        <w:t>Модуль «Архитектура».</w:t>
      </w:r>
    </w:p>
    <w:p w14:paraId="12B03D39" w14:textId="77777777" w:rsidR="004E79D5" w:rsidRPr="00F430F9" w:rsidRDefault="004E79D5" w:rsidP="004E79D5">
      <w:pPr>
        <w:widowControl w:val="0"/>
        <w:spacing w:after="0" w:line="276" w:lineRule="auto"/>
        <w:ind w:firstLine="709"/>
        <w:jc w:val="both"/>
        <w:rPr>
          <w:rFonts w:ascii="Times New Roman" w:eastAsia="Calibri" w:hAnsi="Times New Roman" w:cs="Times New Roman"/>
          <w:sz w:val="24"/>
          <w:szCs w:val="24"/>
        </w:rPr>
      </w:pPr>
      <w:r w:rsidRPr="00F430F9">
        <w:rPr>
          <w:rFonts w:ascii="Times New Roman" w:eastAsia="Calibri" w:hAnsi="Times New Roman" w:cs="Times New Roman"/>
          <w:sz w:val="24"/>
          <w:szCs w:val="24"/>
        </w:rPr>
        <w:t>Осваивать приёмы создания объёмных предметов из бумаги и объёмного декорирования предметов из бумаги.</w:t>
      </w:r>
    </w:p>
    <w:p w14:paraId="0E297353" w14:textId="77777777" w:rsidR="004E79D5" w:rsidRPr="00F430F9" w:rsidRDefault="004E79D5" w:rsidP="004E79D5">
      <w:pPr>
        <w:widowControl w:val="0"/>
        <w:spacing w:after="0" w:line="276" w:lineRule="auto"/>
        <w:ind w:firstLine="709"/>
        <w:jc w:val="both"/>
        <w:rPr>
          <w:rFonts w:ascii="Times New Roman" w:eastAsia="Calibri" w:hAnsi="Times New Roman" w:cs="Times New Roman"/>
          <w:sz w:val="24"/>
          <w:szCs w:val="24"/>
        </w:rPr>
      </w:pPr>
      <w:r w:rsidRPr="00F430F9">
        <w:rPr>
          <w:rFonts w:ascii="Times New Roman" w:eastAsia="Calibri" w:hAnsi="Times New Roman" w:cs="Times New Roman"/>
          <w:sz w:val="24"/>
          <w:szCs w:val="24"/>
        </w:rPr>
        <w:t>Участвовать в коллективной работе по построению из бумаги пространственного макета сказочного города или детской площадки.</w:t>
      </w:r>
    </w:p>
    <w:p w14:paraId="6739F2CB" w14:textId="77777777" w:rsidR="004E79D5" w:rsidRPr="00F430F9" w:rsidRDefault="004E79D5" w:rsidP="004E79D5">
      <w:pPr>
        <w:widowControl w:val="0"/>
        <w:spacing w:after="0" w:line="276" w:lineRule="auto"/>
        <w:ind w:firstLine="709"/>
        <w:jc w:val="both"/>
        <w:rPr>
          <w:rFonts w:ascii="Times New Roman" w:eastAsia="Calibri" w:hAnsi="Times New Roman" w:cs="Times New Roman"/>
          <w:sz w:val="24"/>
          <w:szCs w:val="24"/>
        </w:rPr>
      </w:pPr>
      <w:r w:rsidRPr="00F430F9">
        <w:rPr>
          <w:rFonts w:ascii="Times New Roman" w:eastAsia="Calibri" w:hAnsi="Times New Roman" w:cs="Times New Roman"/>
          <w:sz w:val="24"/>
          <w:szCs w:val="24"/>
        </w:rPr>
        <w:t>Рассматривать, характеризовать конструкцию архитектурных строений (по фотографиям в условиях урока), указывая составные части и их пропорциональные соотношения.</w:t>
      </w:r>
    </w:p>
    <w:p w14:paraId="35244611" w14:textId="77777777" w:rsidR="004E79D5" w:rsidRPr="00F430F9" w:rsidRDefault="004E79D5" w:rsidP="004E79D5">
      <w:pPr>
        <w:widowControl w:val="0"/>
        <w:spacing w:after="0" w:line="276" w:lineRule="auto"/>
        <w:ind w:firstLine="709"/>
        <w:jc w:val="both"/>
        <w:rPr>
          <w:rFonts w:ascii="Times New Roman" w:eastAsia="Calibri" w:hAnsi="Times New Roman" w:cs="Times New Roman"/>
          <w:sz w:val="24"/>
          <w:szCs w:val="24"/>
        </w:rPr>
      </w:pPr>
      <w:r w:rsidRPr="00F430F9">
        <w:rPr>
          <w:rFonts w:ascii="Times New Roman" w:eastAsia="Calibri" w:hAnsi="Times New Roman" w:cs="Times New Roman"/>
          <w:sz w:val="24"/>
          <w:szCs w:val="24"/>
        </w:rPr>
        <w:t>Осваивать понимание образа здания, то есть его эмоционального воздействия.</w:t>
      </w:r>
    </w:p>
    <w:p w14:paraId="4BA0B85E" w14:textId="77777777" w:rsidR="004E79D5" w:rsidRPr="00F430F9" w:rsidRDefault="004E79D5" w:rsidP="004E79D5">
      <w:pPr>
        <w:widowControl w:val="0"/>
        <w:spacing w:after="0" w:line="276" w:lineRule="auto"/>
        <w:ind w:firstLine="709"/>
        <w:jc w:val="both"/>
        <w:rPr>
          <w:rFonts w:ascii="Times New Roman" w:eastAsia="Calibri" w:hAnsi="Times New Roman" w:cs="Times New Roman"/>
          <w:sz w:val="24"/>
          <w:szCs w:val="24"/>
        </w:rPr>
      </w:pPr>
      <w:r w:rsidRPr="00F430F9">
        <w:rPr>
          <w:rFonts w:ascii="Times New Roman" w:eastAsia="Calibri" w:hAnsi="Times New Roman" w:cs="Times New Roman"/>
          <w:sz w:val="24"/>
          <w:szCs w:val="24"/>
        </w:rPr>
        <w:t>Рассматривать, приводить примеры и обсуждать вид разных жилищ, домиков сказочных героев в иллюстрациях известных художников детской книги, развивая фантазию и внимание к архитектурным постройкам.</w:t>
      </w:r>
    </w:p>
    <w:p w14:paraId="6FCDBED8" w14:textId="77777777" w:rsidR="004E79D5" w:rsidRPr="00F430F9" w:rsidRDefault="004E79D5" w:rsidP="004E79D5">
      <w:pPr>
        <w:widowControl w:val="0"/>
        <w:spacing w:after="0" w:line="276" w:lineRule="auto"/>
        <w:ind w:firstLine="709"/>
        <w:jc w:val="both"/>
        <w:rPr>
          <w:rFonts w:ascii="Times New Roman" w:eastAsia="Calibri" w:hAnsi="Times New Roman" w:cs="Times New Roman"/>
          <w:sz w:val="24"/>
          <w:szCs w:val="24"/>
        </w:rPr>
      </w:pPr>
      <w:r w:rsidRPr="00F430F9">
        <w:rPr>
          <w:rFonts w:ascii="Times New Roman" w:eastAsia="Calibri" w:hAnsi="Times New Roman" w:cs="Times New Roman"/>
          <w:sz w:val="24"/>
          <w:szCs w:val="24"/>
        </w:rPr>
        <w:t>Приобретать опыт сочинения и изображения жилья для разных по своему характеру героев литературных и народных сказок.</w:t>
      </w:r>
    </w:p>
    <w:p w14:paraId="431F565C" w14:textId="77777777" w:rsidR="004E79D5" w:rsidRPr="00F430F9" w:rsidRDefault="004E79D5" w:rsidP="004E79D5">
      <w:pPr>
        <w:widowControl w:val="0"/>
        <w:spacing w:after="0" w:line="276" w:lineRule="auto"/>
        <w:ind w:firstLine="709"/>
        <w:jc w:val="both"/>
        <w:rPr>
          <w:rFonts w:ascii="Times New Roman" w:eastAsia="Calibri" w:hAnsi="Times New Roman" w:cs="Times New Roman"/>
          <w:b/>
          <w:sz w:val="24"/>
          <w:szCs w:val="24"/>
        </w:rPr>
      </w:pPr>
      <w:r w:rsidRPr="00F430F9">
        <w:rPr>
          <w:rFonts w:ascii="Times New Roman" w:eastAsia="Calibri" w:hAnsi="Times New Roman" w:cs="Times New Roman"/>
          <w:b/>
          <w:sz w:val="24"/>
          <w:szCs w:val="24"/>
        </w:rPr>
        <w:t>Модуль «Восприятие произведений искусства».</w:t>
      </w:r>
    </w:p>
    <w:p w14:paraId="2440E4DC" w14:textId="77777777" w:rsidR="004E79D5" w:rsidRPr="00F430F9" w:rsidRDefault="004E79D5" w:rsidP="004E79D5">
      <w:pPr>
        <w:widowControl w:val="0"/>
        <w:spacing w:after="0" w:line="276" w:lineRule="auto"/>
        <w:ind w:firstLine="709"/>
        <w:jc w:val="both"/>
        <w:rPr>
          <w:rFonts w:ascii="Times New Roman" w:eastAsia="Calibri" w:hAnsi="Times New Roman" w:cs="Times New Roman"/>
          <w:sz w:val="24"/>
          <w:szCs w:val="24"/>
        </w:rPr>
      </w:pPr>
      <w:r w:rsidRPr="00F430F9">
        <w:rPr>
          <w:rFonts w:ascii="Times New Roman" w:eastAsia="Calibri" w:hAnsi="Times New Roman" w:cs="Times New Roman"/>
          <w:sz w:val="24"/>
          <w:szCs w:val="24"/>
        </w:rPr>
        <w:t>Обсуждать примеры детского художественного творчества с точки зрения выражения в них содержания, настроения, расположения изображения в листе, цвета и других средств художественной выразительности, а также ответа на поставленную учебную задачу.</w:t>
      </w:r>
    </w:p>
    <w:p w14:paraId="689892CD" w14:textId="77777777" w:rsidR="004E79D5" w:rsidRPr="00F430F9" w:rsidRDefault="004E79D5" w:rsidP="004E79D5">
      <w:pPr>
        <w:widowControl w:val="0"/>
        <w:spacing w:after="0" w:line="276" w:lineRule="auto"/>
        <w:ind w:firstLine="709"/>
        <w:jc w:val="both"/>
        <w:rPr>
          <w:rFonts w:ascii="Times New Roman" w:eastAsia="Calibri" w:hAnsi="Times New Roman" w:cs="Times New Roman"/>
          <w:sz w:val="24"/>
          <w:szCs w:val="24"/>
        </w:rPr>
      </w:pPr>
      <w:r w:rsidRPr="00F430F9">
        <w:rPr>
          <w:rFonts w:ascii="Times New Roman" w:eastAsia="Calibri" w:hAnsi="Times New Roman" w:cs="Times New Roman"/>
          <w:sz w:val="24"/>
          <w:szCs w:val="24"/>
        </w:rPr>
        <w:t>Осваивать и развивать умения вести эстетическое наблюдение явлений природы, а также потребность в таком наблюдении.</w:t>
      </w:r>
    </w:p>
    <w:p w14:paraId="4044BC3B" w14:textId="77777777" w:rsidR="004E79D5" w:rsidRPr="00F430F9" w:rsidRDefault="004E79D5" w:rsidP="004E79D5">
      <w:pPr>
        <w:widowControl w:val="0"/>
        <w:spacing w:after="0" w:line="276" w:lineRule="auto"/>
        <w:ind w:firstLine="709"/>
        <w:jc w:val="both"/>
        <w:rPr>
          <w:rFonts w:ascii="Times New Roman" w:eastAsia="Calibri" w:hAnsi="Times New Roman" w:cs="Times New Roman"/>
          <w:sz w:val="24"/>
          <w:szCs w:val="24"/>
        </w:rPr>
      </w:pPr>
      <w:r w:rsidRPr="00F430F9">
        <w:rPr>
          <w:rFonts w:ascii="Times New Roman" w:eastAsia="Calibri" w:hAnsi="Times New Roman" w:cs="Times New Roman"/>
          <w:sz w:val="24"/>
          <w:szCs w:val="24"/>
        </w:rPr>
        <w:t>Приобретать опыт эстетического наблюдения и художественного анализа произведений декоративного искусства и их орнаментальной организации (например, кружево, шитьё, резьба и роспись по дереву и ткани, чеканка).</w:t>
      </w:r>
    </w:p>
    <w:p w14:paraId="27F603A5" w14:textId="77777777" w:rsidR="004E79D5" w:rsidRPr="00F430F9" w:rsidRDefault="004E79D5" w:rsidP="004E79D5">
      <w:pPr>
        <w:widowControl w:val="0"/>
        <w:spacing w:after="0" w:line="276" w:lineRule="auto"/>
        <w:ind w:firstLine="709"/>
        <w:jc w:val="both"/>
        <w:rPr>
          <w:rFonts w:ascii="Times New Roman" w:eastAsia="Calibri" w:hAnsi="Times New Roman" w:cs="Times New Roman"/>
          <w:sz w:val="24"/>
          <w:szCs w:val="24"/>
        </w:rPr>
      </w:pPr>
      <w:r w:rsidRPr="00F430F9">
        <w:rPr>
          <w:rFonts w:ascii="Times New Roman" w:eastAsia="Calibri" w:hAnsi="Times New Roman" w:cs="Times New Roman"/>
          <w:sz w:val="24"/>
          <w:szCs w:val="24"/>
        </w:rPr>
        <w:lastRenderedPageBreak/>
        <w:t>Приобретать опыт восприятия, эстетического анализа произведений отечественных художников-пейзажистов (И.И. Левитана, И.И. Шишкина, И.К. Айвазовского, Н.П. Крымова и других по выбору учителя), а также художников-анималистов (В.В. Ватагина, Е.И. Чарушина и других по выбору учителя).</w:t>
      </w:r>
    </w:p>
    <w:p w14:paraId="23F68D1C" w14:textId="77777777" w:rsidR="004E79D5" w:rsidRPr="00F430F9" w:rsidRDefault="004E79D5" w:rsidP="004E79D5">
      <w:pPr>
        <w:widowControl w:val="0"/>
        <w:spacing w:after="0" w:line="276" w:lineRule="auto"/>
        <w:ind w:firstLine="709"/>
        <w:jc w:val="both"/>
        <w:rPr>
          <w:rFonts w:ascii="Times New Roman" w:eastAsia="Calibri" w:hAnsi="Times New Roman" w:cs="Times New Roman"/>
          <w:sz w:val="24"/>
          <w:szCs w:val="24"/>
        </w:rPr>
      </w:pPr>
      <w:r w:rsidRPr="00F430F9">
        <w:rPr>
          <w:rFonts w:ascii="Times New Roman" w:eastAsia="Calibri" w:hAnsi="Times New Roman" w:cs="Times New Roman"/>
          <w:sz w:val="24"/>
          <w:szCs w:val="24"/>
        </w:rPr>
        <w:t>Приобретать опыт восприятия, эстетического анализа произведений живописи западноевропейских художников с активным, ярким выражением настроения (В. Ван Гога, К. Моне, А. Матисса и других по выбору учителя).</w:t>
      </w:r>
    </w:p>
    <w:p w14:paraId="44903F8B" w14:textId="77777777" w:rsidR="004E79D5" w:rsidRPr="00F430F9" w:rsidRDefault="004E79D5" w:rsidP="004E79D5">
      <w:pPr>
        <w:widowControl w:val="0"/>
        <w:spacing w:after="0" w:line="276" w:lineRule="auto"/>
        <w:ind w:firstLine="709"/>
        <w:jc w:val="both"/>
        <w:rPr>
          <w:rFonts w:ascii="Times New Roman" w:eastAsia="Calibri" w:hAnsi="Times New Roman" w:cs="Times New Roman"/>
          <w:sz w:val="24"/>
          <w:szCs w:val="24"/>
        </w:rPr>
      </w:pPr>
      <w:r w:rsidRPr="00F430F9">
        <w:rPr>
          <w:rFonts w:ascii="Times New Roman" w:eastAsia="Calibri" w:hAnsi="Times New Roman" w:cs="Times New Roman"/>
          <w:sz w:val="24"/>
          <w:szCs w:val="24"/>
        </w:rPr>
        <w:t>Знать имена и узнавать наиболее известные произведения художников И.И. Левитана, И.И. Шишкина, И.К. Айвазовского, В.М. Васнецова, В.В. Ватагина, Е.И. Чарушина (и других по выбору учителя).</w:t>
      </w:r>
    </w:p>
    <w:p w14:paraId="6CE27F33" w14:textId="77777777" w:rsidR="004E79D5" w:rsidRPr="00F430F9" w:rsidRDefault="004E79D5" w:rsidP="004E79D5">
      <w:pPr>
        <w:widowControl w:val="0"/>
        <w:spacing w:after="0" w:line="276" w:lineRule="auto"/>
        <w:ind w:firstLine="709"/>
        <w:jc w:val="both"/>
        <w:rPr>
          <w:rFonts w:ascii="Times New Roman" w:eastAsia="Calibri" w:hAnsi="Times New Roman" w:cs="Times New Roman"/>
          <w:b/>
          <w:sz w:val="24"/>
          <w:szCs w:val="24"/>
        </w:rPr>
      </w:pPr>
      <w:r w:rsidRPr="00F430F9">
        <w:rPr>
          <w:rFonts w:ascii="Times New Roman" w:eastAsia="Calibri" w:hAnsi="Times New Roman" w:cs="Times New Roman"/>
          <w:b/>
          <w:sz w:val="24"/>
          <w:szCs w:val="24"/>
        </w:rPr>
        <w:t>Модуль «Азбука цифровой графики».</w:t>
      </w:r>
    </w:p>
    <w:p w14:paraId="4836C136" w14:textId="77777777" w:rsidR="004E79D5" w:rsidRPr="00F430F9" w:rsidRDefault="004E79D5" w:rsidP="004E79D5">
      <w:pPr>
        <w:widowControl w:val="0"/>
        <w:spacing w:after="0" w:line="276" w:lineRule="auto"/>
        <w:ind w:firstLine="709"/>
        <w:jc w:val="both"/>
        <w:rPr>
          <w:rFonts w:ascii="Times New Roman" w:eastAsia="Calibri" w:hAnsi="Times New Roman" w:cs="Times New Roman"/>
          <w:sz w:val="24"/>
          <w:szCs w:val="24"/>
        </w:rPr>
      </w:pPr>
      <w:r w:rsidRPr="00F430F9">
        <w:rPr>
          <w:rFonts w:ascii="Times New Roman" w:eastAsia="Calibri" w:hAnsi="Times New Roman" w:cs="Times New Roman"/>
          <w:sz w:val="24"/>
          <w:szCs w:val="24"/>
        </w:rPr>
        <w:t>Осваивать возможности изображения с помощью разных видов линий в программе Paint (или другом графическом редакторе).</w:t>
      </w:r>
    </w:p>
    <w:p w14:paraId="779F0DDB" w14:textId="77777777" w:rsidR="004E79D5" w:rsidRPr="00F430F9" w:rsidRDefault="004E79D5" w:rsidP="004E79D5">
      <w:pPr>
        <w:widowControl w:val="0"/>
        <w:spacing w:after="0" w:line="276" w:lineRule="auto"/>
        <w:ind w:firstLine="709"/>
        <w:jc w:val="both"/>
        <w:rPr>
          <w:rFonts w:ascii="Times New Roman" w:eastAsia="Calibri" w:hAnsi="Times New Roman" w:cs="Times New Roman"/>
          <w:sz w:val="24"/>
          <w:szCs w:val="24"/>
        </w:rPr>
      </w:pPr>
      <w:r w:rsidRPr="00F430F9">
        <w:rPr>
          <w:rFonts w:ascii="Times New Roman" w:eastAsia="Calibri" w:hAnsi="Times New Roman" w:cs="Times New Roman"/>
          <w:sz w:val="24"/>
          <w:szCs w:val="24"/>
        </w:rPr>
        <w:t>Осваивать приёмы трансформации и копирования геометрических фигур в программе Paint, а также построения из них простых рисунков или орнаментов.</w:t>
      </w:r>
    </w:p>
    <w:p w14:paraId="2BE37136" w14:textId="77777777" w:rsidR="004E79D5" w:rsidRPr="00F430F9" w:rsidRDefault="004E79D5" w:rsidP="004E79D5">
      <w:pPr>
        <w:widowControl w:val="0"/>
        <w:spacing w:after="0" w:line="276" w:lineRule="auto"/>
        <w:ind w:firstLine="709"/>
        <w:jc w:val="both"/>
        <w:rPr>
          <w:rFonts w:ascii="Times New Roman" w:eastAsia="Calibri" w:hAnsi="Times New Roman" w:cs="Times New Roman"/>
          <w:sz w:val="24"/>
          <w:szCs w:val="24"/>
        </w:rPr>
      </w:pPr>
      <w:r w:rsidRPr="00F430F9">
        <w:rPr>
          <w:rFonts w:ascii="Times New Roman" w:eastAsia="Calibri" w:hAnsi="Times New Roman" w:cs="Times New Roman"/>
          <w:sz w:val="24"/>
          <w:szCs w:val="24"/>
        </w:rPr>
        <w:t>Осваивать в компьютерном редакторе (например, Paint) инструменты и техники – карандаш, кисточка, ластик, заливка и другие – и создавать простые рисунки или композиции (например, образ дерева).</w:t>
      </w:r>
    </w:p>
    <w:p w14:paraId="4F7AF8C3" w14:textId="77777777" w:rsidR="004E79D5" w:rsidRPr="00F430F9" w:rsidRDefault="004E79D5" w:rsidP="004E79D5">
      <w:pPr>
        <w:widowControl w:val="0"/>
        <w:spacing w:after="0" w:line="276" w:lineRule="auto"/>
        <w:ind w:firstLine="709"/>
        <w:jc w:val="both"/>
        <w:rPr>
          <w:rFonts w:ascii="Times New Roman" w:eastAsia="Calibri" w:hAnsi="Times New Roman" w:cs="Times New Roman"/>
          <w:sz w:val="24"/>
          <w:szCs w:val="24"/>
        </w:rPr>
      </w:pPr>
      <w:r w:rsidRPr="00F430F9">
        <w:rPr>
          <w:rFonts w:ascii="Times New Roman" w:eastAsia="Calibri" w:hAnsi="Times New Roman" w:cs="Times New Roman"/>
          <w:sz w:val="24"/>
          <w:szCs w:val="24"/>
        </w:rPr>
        <w:t>Осваивать композиционное построение кадра при фотографировании: расположение объекта в кадре, масштаб, доминанта. Участвовать в обсуждении композиционного построения кадра в фотографии.</w:t>
      </w:r>
      <w:bookmarkStart w:id="224" w:name="_TOC_250002"/>
    </w:p>
    <w:bookmarkEnd w:id="224"/>
    <w:p w14:paraId="3BA62A01" w14:textId="77777777" w:rsidR="004E79D5" w:rsidRPr="004E79D5" w:rsidRDefault="004E79D5" w:rsidP="004E79D5">
      <w:pPr>
        <w:widowControl w:val="0"/>
        <w:spacing w:after="0" w:line="276" w:lineRule="auto"/>
        <w:ind w:firstLine="709"/>
        <w:jc w:val="both"/>
        <w:rPr>
          <w:rFonts w:ascii="Times New Roman" w:eastAsia="Calibri" w:hAnsi="Times New Roman" w:cs="Times New Roman"/>
          <w:b/>
          <w:sz w:val="24"/>
          <w:szCs w:val="24"/>
        </w:rPr>
      </w:pPr>
      <w:r w:rsidRPr="004E79D5">
        <w:rPr>
          <w:rFonts w:ascii="Times New Roman" w:eastAsia="Calibri" w:hAnsi="Times New Roman" w:cs="Times New Roman"/>
          <w:b/>
          <w:sz w:val="24"/>
          <w:szCs w:val="24"/>
        </w:rPr>
        <w:t>К концу обучения в 3 классе обучающийся получит следующие предметные результаты по отдельным темам программы по изобразительному искусству:</w:t>
      </w:r>
    </w:p>
    <w:p w14:paraId="70A6480B" w14:textId="77777777" w:rsidR="004E79D5" w:rsidRPr="00F430F9" w:rsidRDefault="004E79D5" w:rsidP="004E79D5">
      <w:pPr>
        <w:widowControl w:val="0"/>
        <w:spacing w:after="0" w:line="276" w:lineRule="auto"/>
        <w:ind w:firstLine="709"/>
        <w:jc w:val="both"/>
        <w:rPr>
          <w:rFonts w:ascii="Times New Roman" w:eastAsia="Calibri" w:hAnsi="Times New Roman" w:cs="Times New Roman"/>
          <w:b/>
          <w:sz w:val="24"/>
          <w:szCs w:val="24"/>
        </w:rPr>
      </w:pPr>
      <w:r w:rsidRPr="00F430F9">
        <w:rPr>
          <w:rFonts w:ascii="Times New Roman" w:eastAsia="Calibri" w:hAnsi="Times New Roman" w:cs="Times New Roman"/>
          <w:b/>
          <w:sz w:val="24"/>
          <w:szCs w:val="24"/>
        </w:rPr>
        <w:t>Модуль «Графика».</w:t>
      </w:r>
    </w:p>
    <w:p w14:paraId="3626CC7A" w14:textId="77777777" w:rsidR="004E79D5" w:rsidRPr="00F430F9" w:rsidRDefault="004E79D5" w:rsidP="004E79D5">
      <w:pPr>
        <w:widowControl w:val="0"/>
        <w:spacing w:after="0" w:line="276" w:lineRule="auto"/>
        <w:ind w:firstLine="709"/>
        <w:jc w:val="both"/>
        <w:rPr>
          <w:rFonts w:ascii="Times New Roman" w:eastAsia="Calibri" w:hAnsi="Times New Roman" w:cs="Times New Roman"/>
          <w:sz w:val="24"/>
          <w:szCs w:val="24"/>
        </w:rPr>
      </w:pPr>
      <w:r w:rsidRPr="00F430F9">
        <w:rPr>
          <w:rFonts w:ascii="Times New Roman" w:eastAsia="Calibri" w:hAnsi="Times New Roman" w:cs="Times New Roman"/>
          <w:sz w:val="24"/>
          <w:szCs w:val="24"/>
        </w:rPr>
        <w:t>Приобретать представление о художественном оформлении книги, о дизайне книги, многообразии форм детских книг, о работе художников-иллюстраторов.</w:t>
      </w:r>
    </w:p>
    <w:p w14:paraId="097F2F2D" w14:textId="77777777" w:rsidR="004E79D5" w:rsidRPr="00F430F9" w:rsidRDefault="004E79D5" w:rsidP="004E79D5">
      <w:pPr>
        <w:widowControl w:val="0"/>
        <w:spacing w:after="0" w:line="276" w:lineRule="auto"/>
        <w:ind w:firstLine="709"/>
        <w:jc w:val="both"/>
        <w:rPr>
          <w:rFonts w:ascii="Times New Roman" w:eastAsia="Calibri" w:hAnsi="Times New Roman" w:cs="Times New Roman"/>
          <w:sz w:val="24"/>
          <w:szCs w:val="24"/>
        </w:rPr>
      </w:pPr>
      <w:r w:rsidRPr="00F430F9">
        <w:rPr>
          <w:rFonts w:ascii="Times New Roman" w:eastAsia="Calibri" w:hAnsi="Times New Roman" w:cs="Times New Roman"/>
          <w:sz w:val="24"/>
          <w:szCs w:val="24"/>
        </w:rPr>
        <w:t>Получать опыт создания эскиза книжки-игрушки на выбранный сюжет: рисунок обложки с соединением шрифта (текста) и изображения, рисунок прописной буквицы, создание иллюстраций, размещение текста и иллюстраций на развороте.</w:t>
      </w:r>
    </w:p>
    <w:p w14:paraId="6F41966E" w14:textId="77777777" w:rsidR="004E79D5" w:rsidRPr="00F430F9" w:rsidRDefault="004E79D5" w:rsidP="004E79D5">
      <w:pPr>
        <w:widowControl w:val="0"/>
        <w:spacing w:after="0" w:line="276" w:lineRule="auto"/>
        <w:ind w:firstLine="709"/>
        <w:jc w:val="both"/>
        <w:rPr>
          <w:rFonts w:ascii="Times New Roman" w:eastAsia="Calibri" w:hAnsi="Times New Roman" w:cs="Times New Roman"/>
          <w:sz w:val="24"/>
          <w:szCs w:val="24"/>
        </w:rPr>
      </w:pPr>
      <w:r w:rsidRPr="00F430F9">
        <w:rPr>
          <w:rFonts w:ascii="Times New Roman" w:eastAsia="Calibri" w:hAnsi="Times New Roman" w:cs="Times New Roman"/>
          <w:sz w:val="24"/>
          <w:szCs w:val="24"/>
        </w:rPr>
        <w:t>Узнавать об искусстве шрифта и образных (изобразительных) возможностях надписи, о работе художника над шрифтовой композицией.</w:t>
      </w:r>
    </w:p>
    <w:p w14:paraId="4234E5EF" w14:textId="77777777" w:rsidR="004E79D5" w:rsidRPr="00F430F9" w:rsidRDefault="004E79D5" w:rsidP="004E79D5">
      <w:pPr>
        <w:widowControl w:val="0"/>
        <w:spacing w:after="0" w:line="276" w:lineRule="auto"/>
        <w:ind w:firstLine="709"/>
        <w:jc w:val="both"/>
        <w:rPr>
          <w:rFonts w:ascii="Times New Roman" w:eastAsia="Calibri" w:hAnsi="Times New Roman" w:cs="Times New Roman"/>
          <w:sz w:val="24"/>
          <w:szCs w:val="24"/>
        </w:rPr>
      </w:pPr>
      <w:r w:rsidRPr="00F430F9">
        <w:rPr>
          <w:rFonts w:ascii="Times New Roman" w:eastAsia="Calibri" w:hAnsi="Times New Roman" w:cs="Times New Roman"/>
          <w:sz w:val="24"/>
          <w:szCs w:val="24"/>
        </w:rPr>
        <w:t>Создавать практическую творческую работу – поздравительную открытку, совмещая в ней шрифт и изображение.</w:t>
      </w:r>
    </w:p>
    <w:p w14:paraId="0265D1ED" w14:textId="77777777" w:rsidR="004E79D5" w:rsidRPr="00F430F9" w:rsidRDefault="004E79D5" w:rsidP="004E79D5">
      <w:pPr>
        <w:widowControl w:val="0"/>
        <w:spacing w:after="0" w:line="276" w:lineRule="auto"/>
        <w:ind w:firstLine="709"/>
        <w:jc w:val="both"/>
        <w:rPr>
          <w:rFonts w:ascii="Times New Roman" w:eastAsia="Calibri" w:hAnsi="Times New Roman" w:cs="Times New Roman"/>
          <w:sz w:val="24"/>
          <w:szCs w:val="24"/>
        </w:rPr>
      </w:pPr>
      <w:r w:rsidRPr="00F430F9">
        <w:rPr>
          <w:rFonts w:ascii="Times New Roman" w:eastAsia="Calibri" w:hAnsi="Times New Roman" w:cs="Times New Roman"/>
          <w:sz w:val="24"/>
          <w:szCs w:val="24"/>
        </w:rPr>
        <w:t>Узнавать о работе художников над плакатами и афишами. Выполнять творческую композицию – эскиз афиши к выбранному спектаклю или фильму.</w:t>
      </w:r>
    </w:p>
    <w:p w14:paraId="17332B3F" w14:textId="77777777" w:rsidR="004E79D5" w:rsidRPr="00F430F9" w:rsidRDefault="004E79D5" w:rsidP="004E79D5">
      <w:pPr>
        <w:widowControl w:val="0"/>
        <w:spacing w:after="0" w:line="276" w:lineRule="auto"/>
        <w:ind w:firstLine="709"/>
        <w:jc w:val="both"/>
        <w:rPr>
          <w:rFonts w:ascii="Times New Roman" w:eastAsia="Calibri" w:hAnsi="Times New Roman" w:cs="Times New Roman"/>
          <w:sz w:val="24"/>
          <w:szCs w:val="24"/>
        </w:rPr>
      </w:pPr>
      <w:r w:rsidRPr="00F430F9">
        <w:rPr>
          <w:rFonts w:ascii="Times New Roman" w:eastAsia="Calibri" w:hAnsi="Times New Roman" w:cs="Times New Roman"/>
          <w:sz w:val="24"/>
          <w:szCs w:val="24"/>
        </w:rPr>
        <w:t>Узнавать основные пропорции лица человека, взаимное расположение частей лица.</w:t>
      </w:r>
    </w:p>
    <w:p w14:paraId="210EC192" w14:textId="77777777" w:rsidR="004E79D5" w:rsidRPr="00F430F9" w:rsidRDefault="004E79D5" w:rsidP="004E79D5">
      <w:pPr>
        <w:widowControl w:val="0"/>
        <w:spacing w:after="0" w:line="276" w:lineRule="auto"/>
        <w:ind w:firstLine="709"/>
        <w:jc w:val="both"/>
        <w:rPr>
          <w:rFonts w:ascii="Times New Roman" w:eastAsia="Calibri" w:hAnsi="Times New Roman" w:cs="Times New Roman"/>
          <w:sz w:val="24"/>
          <w:szCs w:val="24"/>
        </w:rPr>
      </w:pPr>
      <w:r w:rsidRPr="00F430F9">
        <w:rPr>
          <w:rFonts w:ascii="Times New Roman" w:eastAsia="Calibri" w:hAnsi="Times New Roman" w:cs="Times New Roman"/>
          <w:sz w:val="24"/>
          <w:szCs w:val="24"/>
        </w:rPr>
        <w:t>Приобретать опыт рисования портрета (лица) человека.</w:t>
      </w:r>
    </w:p>
    <w:p w14:paraId="4E24B290" w14:textId="77777777" w:rsidR="004E79D5" w:rsidRPr="00F430F9" w:rsidRDefault="004E79D5" w:rsidP="004E79D5">
      <w:pPr>
        <w:widowControl w:val="0"/>
        <w:spacing w:after="0" w:line="276" w:lineRule="auto"/>
        <w:ind w:firstLine="709"/>
        <w:jc w:val="both"/>
        <w:rPr>
          <w:rFonts w:ascii="Times New Roman" w:eastAsia="Calibri" w:hAnsi="Times New Roman" w:cs="Times New Roman"/>
          <w:sz w:val="24"/>
          <w:szCs w:val="24"/>
        </w:rPr>
      </w:pPr>
      <w:r w:rsidRPr="00F430F9">
        <w:rPr>
          <w:rFonts w:ascii="Times New Roman" w:eastAsia="Calibri" w:hAnsi="Times New Roman" w:cs="Times New Roman"/>
          <w:sz w:val="24"/>
          <w:szCs w:val="24"/>
        </w:rPr>
        <w:t>Создавать маску сказочного персонажа с ярко выраженным характером лица (для карнавала или спектакля).</w:t>
      </w:r>
    </w:p>
    <w:p w14:paraId="70E324D0" w14:textId="77777777" w:rsidR="004E79D5" w:rsidRPr="00F430F9" w:rsidRDefault="004E79D5" w:rsidP="004E79D5">
      <w:pPr>
        <w:widowControl w:val="0"/>
        <w:spacing w:after="0" w:line="276" w:lineRule="auto"/>
        <w:ind w:firstLine="709"/>
        <w:jc w:val="both"/>
        <w:rPr>
          <w:rFonts w:ascii="Times New Roman" w:eastAsia="Calibri" w:hAnsi="Times New Roman" w:cs="Times New Roman"/>
          <w:b/>
          <w:sz w:val="24"/>
          <w:szCs w:val="24"/>
        </w:rPr>
      </w:pPr>
      <w:r w:rsidRPr="00F430F9">
        <w:rPr>
          <w:rFonts w:ascii="Times New Roman" w:eastAsia="Calibri" w:hAnsi="Times New Roman" w:cs="Times New Roman"/>
          <w:b/>
          <w:sz w:val="24"/>
          <w:szCs w:val="24"/>
        </w:rPr>
        <w:t>Модуль «Живопись».</w:t>
      </w:r>
    </w:p>
    <w:p w14:paraId="55082BFC" w14:textId="77777777" w:rsidR="004E79D5" w:rsidRPr="00F430F9" w:rsidRDefault="004E79D5" w:rsidP="004E79D5">
      <w:pPr>
        <w:widowControl w:val="0"/>
        <w:spacing w:after="0" w:line="276" w:lineRule="auto"/>
        <w:ind w:firstLine="709"/>
        <w:jc w:val="both"/>
        <w:rPr>
          <w:rFonts w:ascii="Times New Roman" w:eastAsia="Calibri" w:hAnsi="Times New Roman" w:cs="Times New Roman"/>
          <w:sz w:val="24"/>
          <w:szCs w:val="24"/>
        </w:rPr>
      </w:pPr>
      <w:r w:rsidRPr="00F430F9">
        <w:rPr>
          <w:rFonts w:ascii="Times New Roman" w:eastAsia="Calibri" w:hAnsi="Times New Roman" w:cs="Times New Roman"/>
          <w:sz w:val="24"/>
          <w:szCs w:val="24"/>
        </w:rPr>
        <w:t>Осваивать приёмы создания живописной композиции (натюрморта) по наблюдению натуры или по представлению.</w:t>
      </w:r>
    </w:p>
    <w:p w14:paraId="358C3618" w14:textId="77777777" w:rsidR="004E79D5" w:rsidRPr="00F430F9" w:rsidRDefault="004E79D5" w:rsidP="004E79D5">
      <w:pPr>
        <w:widowControl w:val="0"/>
        <w:spacing w:after="0" w:line="276" w:lineRule="auto"/>
        <w:ind w:firstLine="709"/>
        <w:jc w:val="both"/>
        <w:rPr>
          <w:rFonts w:ascii="Times New Roman" w:eastAsia="Calibri" w:hAnsi="Times New Roman" w:cs="Times New Roman"/>
          <w:sz w:val="24"/>
          <w:szCs w:val="24"/>
        </w:rPr>
      </w:pPr>
      <w:r w:rsidRPr="00F430F9">
        <w:rPr>
          <w:rFonts w:ascii="Times New Roman" w:eastAsia="Calibri" w:hAnsi="Times New Roman" w:cs="Times New Roman"/>
          <w:sz w:val="24"/>
          <w:szCs w:val="24"/>
        </w:rPr>
        <w:t>Рассматривать, эстетически анализировать сюжет и композицию, эмоциональное настроение в натюрмортах известных отечественных художников.</w:t>
      </w:r>
    </w:p>
    <w:p w14:paraId="5F03FE80" w14:textId="77777777" w:rsidR="004E79D5" w:rsidRPr="00F430F9" w:rsidRDefault="004E79D5" w:rsidP="004E79D5">
      <w:pPr>
        <w:widowControl w:val="0"/>
        <w:spacing w:after="0" w:line="276" w:lineRule="auto"/>
        <w:ind w:firstLine="709"/>
        <w:jc w:val="both"/>
        <w:rPr>
          <w:rFonts w:ascii="Times New Roman" w:eastAsia="Calibri" w:hAnsi="Times New Roman" w:cs="Times New Roman"/>
          <w:sz w:val="24"/>
          <w:szCs w:val="24"/>
        </w:rPr>
      </w:pPr>
      <w:r w:rsidRPr="00F430F9">
        <w:rPr>
          <w:rFonts w:ascii="Times New Roman" w:eastAsia="Calibri" w:hAnsi="Times New Roman" w:cs="Times New Roman"/>
          <w:sz w:val="24"/>
          <w:szCs w:val="24"/>
        </w:rPr>
        <w:t xml:space="preserve">Приобретать опыт создания творческой живописной работы – натюрморта с ярко </w:t>
      </w:r>
      <w:r w:rsidRPr="00F430F9">
        <w:rPr>
          <w:rFonts w:ascii="Times New Roman" w:eastAsia="Calibri" w:hAnsi="Times New Roman" w:cs="Times New Roman"/>
          <w:sz w:val="24"/>
          <w:szCs w:val="24"/>
        </w:rPr>
        <w:lastRenderedPageBreak/>
        <w:t>выраженным настроением или «натюрморта-автопортрета».</w:t>
      </w:r>
    </w:p>
    <w:p w14:paraId="37474ECA" w14:textId="77777777" w:rsidR="004E79D5" w:rsidRPr="00F430F9" w:rsidRDefault="004E79D5" w:rsidP="004E79D5">
      <w:pPr>
        <w:widowControl w:val="0"/>
        <w:spacing w:after="0" w:line="276" w:lineRule="auto"/>
        <w:ind w:firstLine="709"/>
        <w:jc w:val="both"/>
        <w:rPr>
          <w:rFonts w:ascii="Times New Roman" w:eastAsia="Calibri" w:hAnsi="Times New Roman" w:cs="Times New Roman"/>
          <w:sz w:val="24"/>
          <w:szCs w:val="24"/>
        </w:rPr>
      </w:pPr>
      <w:r w:rsidRPr="00F430F9">
        <w:rPr>
          <w:rFonts w:ascii="Times New Roman" w:eastAsia="Calibri" w:hAnsi="Times New Roman" w:cs="Times New Roman"/>
          <w:sz w:val="24"/>
          <w:szCs w:val="24"/>
        </w:rPr>
        <w:t>Изображать красками портрет человека с использованием натуры или представлению.</w:t>
      </w:r>
    </w:p>
    <w:p w14:paraId="45A67080" w14:textId="77777777" w:rsidR="004E79D5" w:rsidRPr="00F430F9" w:rsidRDefault="004E79D5" w:rsidP="004E79D5">
      <w:pPr>
        <w:widowControl w:val="0"/>
        <w:spacing w:after="0" w:line="276" w:lineRule="auto"/>
        <w:ind w:firstLine="709"/>
        <w:jc w:val="both"/>
        <w:rPr>
          <w:rFonts w:ascii="Times New Roman" w:eastAsia="Calibri" w:hAnsi="Times New Roman" w:cs="Times New Roman"/>
          <w:sz w:val="24"/>
          <w:szCs w:val="24"/>
        </w:rPr>
      </w:pPr>
      <w:r w:rsidRPr="00F430F9">
        <w:rPr>
          <w:rFonts w:ascii="Times New Roman" w:eastAsia="Calibri" w:hAnsi="Times New Roman" w:cs="Times New Roman"/>
          <w:sz w:val="24"/>
          <w:szCs w:val="24"/>
        </w:rPr>
        <w:t>Создавать пейзаж, передавая в нём активное состояние природы.</w:t>
      </w:r>
    </w:p>
    <w:p w14:paraId="1D36C587" w14:textId="77777777" w:rsidR="004E79D5" w:rsidRPr="00F430F9" w:rsidRDefault="004E79D5" w:rsidP="004E79D5">
      <w:pPr>
        <w:widowControl w:val="0"/>
        <w:spacing w:after="0" w:line="276" w:lineRule="auto"/>
        <w:ind w:firstLine="709"/>
        <w:jc w:val="both"/>
        <w:rPr>
          <w:rFonts w:ascii="Times New Roman" w:eastAsia="Calibri" w:hAnsi="Times New Roman" w:cs="Times New Roman"/>
          <w:sz w:val="24"/>
          <w:szCs w:val="24"/>
        </w:rPr>
      </w:pPr>
      <w:r w:rsidRPr="00F430F9">
        <w:rPr>
          <w:rFonts w:ascii="Times New Roman" w:eastAsia="Calibri" w:hAnsi="Times New Roman" w:cs="Times New Roman"/>
          <w:sz w:val="24"/>
          <w:szCs w:val="24"/>
        </w:rPr>
        <w:t>Приобрести представление о деятельности художника в театре.</w:t>
      </w:r>
    </w:p>
    <w:p w14:paraId="59449C84" w14:textId="77777777" w:rsidR="004E79D5" w:rsidRPr="00F430F9" w:rsidRDefault="004E79D5" w:rsidP="004E79D5">
      <w:pPr>
        <w:widowControl w:val="0"/>
        <w:spacing w:after="0" w:line="276" w:lineRule="auto"/>
        <w:ind w:firstLine="709"/>
        <w:jc w:val="both"/>
        <w:rPr>
          <w:rFonts w:ascii="Times New Roman" w:eastAsia="Calibri" w:hAnsi="Times New Roman" w:cs="Times New Roman"/>
          <w:sz w:val="24"/>
          <w:szCs w:val="24"/>
        </w:rPr>
      </w:pPr>
      <w:r w:rsidRPr="00F430F9">
        <w:rPr>
          <w:rFonts w:ascii="Times New Roman" w:eastAsia="Calibri" w:hAnsi="Times New Roman" w:cs="Times New Roman"/>
          <w:sz w:val="24"/>
          <w:szCs w:val="24"/>
        </w:rPr>
        <w:t>Создать красками эскиз занавеса или эскиз декораций к выбранному сюжету.</w:t>
      </w:r>
    </w:p>
    <w:p w14:paraId="383550F1" w14:textId="77777777" w:rsidR="004E79D5" w:rsidRPr="00F430F9" w:rsidRDefault="004E79D5" w:rsidP="004E79D5">
      <w:pPr>
        <w:widowControl w:val="0"/>
        <w:spacing w:after="0" w:line="276" w:lineRule="auto"/>
        <w:ind w:firstLine="709"/>
        <w:jc w:val="both"/>
        <w:rPr>
          <w:rFonts w:ascii="Times New Roman" w:eastAsia="Calibri" w:hAnsi="Times New Roman" w:cs="Times New Roman"/>
          <w:sz w:val="24"/>
          <w:szCs w:val="24"/>
        </w:rPr>
      </w:pPr>
      <w:r w:rsidRPr="00F430F9">
        <w:rPr>
          <w:rFonts w:ascii="Times New Roman" w:eastAsia="Calibri" w:hAnsi="Times New Roman" w:cs="Times New Roman"/>
          <w:sz w:val="24"/>
          <w:szCs w:val="24"/>
        </w:rPr>
        <w:t>Познакомиться с работой художников по оформлению праздников.</w:t>
      </w:r>
    </w:p>
    <w:p w14:paraId="706EF0FC" w14:textId="77777777" w:rsidR="004E79D5" w:rsidRPr="00F430F9" w:rsidRDefault="004E79D5" w:rsidP="004E79D5">
      <w:pPr>
        <w:widowControl w:val="0"/>
        <w:spacing w:after="0" w:line="276" w:lineRule="auto"/>
        <w:ind w:firstLine="709"/>
        <w:jc w:val="both"/>
        <w:rPr>
          <w:rFonts w:ascii="Times New Roman" w:eastAsia="Calibri" w:hAnsi="Times New Roman" w:cs="Times New Roman"/>
          <w:sz w:val="24"/>
          <w:szCs w:val="24"/>
        </w:rPr>
      </w:pPr>
      <w:r w:rsidRPr="00F430F9">
        <w:rPr>
          <w:rFonts w:ascii="Times New Roman" w:eastAsia="Calibri" w:hAnsi="Times New Roman" w:cs="Times New Roman"/>
          <w:sz w:val="24"/>
          <w:szCs w:val="24"/>
        </w:rPr>
        <w:t>Выполнить тематическую композицию «Праздник в городе» на основе наблюдений, по памяти и по представлению.</w:t>
      </w:r>
    </w:p>
    <w:p w14:paraId="6B1FDFAB" w14:textId="77777777" w:rsidR="004E79D5" w:rsidRPr="00F430F9" w:rsidRDefault="004E79D5" w:rsidP="004E79D5">
      <w:pPr>
        <w:widowControl w:val="0"/>
        <w:spacing w:after="0" w:line="276" w:lineRule="auto"/>
        <w:ind w:firstLine="709"/>
        <w:jc w:val="both"/>
        <w:rPr>
          <w:rFonts w:ascii="Times New Roman" w:eastAsia="Calibri" w:hAnsi="Times New Roman" w:cs="Times New Roman"/>
          <w:b/>
          <w:sz w:val="24"/>
          <w:szCs w:val="24"/>
        </w:rPr>
      </w:pPr>
      <w:r w:rsidRPr="00F430F9">
        <w:rPr>
          <w:rFonts w:ascii="Times New Roman" w:eastAsia="Calibri" w:hAnsi="Times New Roman" w:cs="Times New Roman"/>
          <w:b/>
          <w:sz w:val="24"/>
          <w:szCs w:val="24"/>
        </w:rPr>
        <w:t>Модуль «Скульптура».</w:t>
      </w:r>
    </w:p>
    <w:p w14:paraId="40D48128" w14:textId="77777777" w:rsidR="004E79D5" w:rsidRPr="00F430F9" w:rsidRDefault="004E79D5" w:rsidP="004E79D5">
      <w:pPr>
        <w:widowControl w:val="0"/>
        <w:spacing w:after="0" w:line="276" w:lineRule="auto"/>
        <w:ind w:firstLine="709"/>
        <w:jc w:val="both"/>
        <w:rPr>
          <w:rFonts w:ascii="Times New Roman" w:eastAsia="Calibri" w:hAnsi="Times New Roman" w:cs="Times New Roman"/>
          <w:sz w:val="24"/>
          <w:szCs w:val="24"/>
        </w:rPr>
      </w:pPr>
      <w:r w:rsidRPr="00F430F9">
        <w:rPr>
          <w:rFonts w:ascii="Times New Roman" w:eastAsia="Calibri" w:hAnsi="Times New Roman" w:cs="Times New Roman"/>
          <w:sz w:val="24"/>
          <w:szCs w:val="24"/>
        </w:rPr>
        <w:t>Приобрести опыт творческой работы: лепка сказочного персонажа на основе сюжета известной сказки (или создание этого персонажа в технике бумагопластики, по выбору учителя).</w:t>
      </w:r>
    </w:p>
    <w:p w14:paraId="336BB3DF" w14:textId="77777777" w:rsidR="004E79D5" w:rsidRPr="00F430F9" w:rsidRDefault="004E79D5" w:rsidP="004E79D5">
      <w:pPr>
        <w:widowControl w:val="0"/>
        <w:spacing w:after="0" w:line="276" w:lineRule="auto"/>
        <w:ind w:firstLine="709"/>
        <w:jc w:val="both"/>
        <w:rPr>
          <w:rFonts w:ascii="Times New Roman" w:eastAsia="Calibri" w:hAnsi="Times New Roman" w:cs="Times New Roman"/>
          <w:sz w:val="24"/>
          <w:szCs w:val="24"/>
        </w:rPr>
      </w:pPr>
      <w:r w:rsidRPr="00F430F9">
        <w:rPr>
          <w:rFonts w:ascii="Times New Roman" w:eastAsia="Calibri" w:hAnsi="Times New Roman" w:cs="Times New Roman"/>
          <w:sz w:val="24"/>
          <w:szCs w:val="24"/>
        </w:rPr>
        <w:t>Учиться создавать игрушку из подручного нехудожественного материала путём добавления к ней необходимых деталей и для «одушевления образа».</w:t>
      </w:r>
    </w:p>
    <w:p w14:paraId="45E051C5" w14:textId="77777777" w:rsidR="004E79D5" w:rsidRPr="00F430F9" w:rsidRDefault="004E79D5" w:rsidP="004E79D5">
      <w:pPr>
        <w:widowControl w:val="0"/>
        <w:spacing w:after="0" w:line="276" w:lineRule="auto"/>
        <w:ind w:firstLine="709"/>
        <w:jc w:val="both"/>
        <w:rPr>
          <w:rFonts w:ascii="Times New Roman" w:eastAsia="Calibri" w:hAnsi="Times New Roman" w:cs="Times New Roman"/>
          <w:sz w:val="24"/>
          <w:szCs w:val="24"/>
        </w:rPr>
      </w:pPr>
      <w:r w:rsidRPr="00F430F9">
        <w:rPr>
          <w:rFonts w:ascii="Times New Roman" w:eastAsia="Calibri" w:hAnsi="Times New Roman" w:cs="Times New Roman"/>
          <w:sz w:val="24"/>
          <w:szCs w:val="24"/>
        </w:rPr>
        <w:t>Узнавать о видах скульптуры: скульптурные памятники, парковая скульптура, мелкая пластика, рельеф (виды рельефа).</w:t>
      </w:r>
    </w:p>
    <w:p w14:paraId="49ADD1A6" w14:textId="77777777" w:rsidR="004E79D5" w:rsidRPr="00F430F9" w:rsidRDefault="004E79D5" w:rsidP="004E79D5">
      <w:pPr>
        <w:widowControl w:val="0"/>
        <w:spacing w:after="0" w:line="276" w:lineRule="auto"/>
        <w:ind w:firstLine="709"/>
        <w:jc w:val="both"/>
        <w:rPr>
          <w:rFonts w:ascii="Times New Roman" w:eastAsia="Calibri" w:hAnsi="Times New Roman" w:cs="Times New Roman"/>
          <w:sz w:val="24"/>
          <w:szCs w:val="24"/>
        </w:rPr>
      </w:pPr>
      <w:r w:rsidRPr="00F430F9">
        <w:rPr>
          <w:rFonts w:ascii="Times New Roman" w:eastAsia="Calibri" w:hAnsi="Times New Roman" w:cs="Times New Roman"/>
          <w:sz w:val="24"/>
          <w:szCs w:val="24"/>
        </w:rPr>
        <w:t>Приобретать опыт лепки эскиза парковой скульптуры.</w:t>
      </w:r>
    </w:p>
    <w:p w14:paraId="2C50BA67" w14:textId="77777777" w:rsidR="004E79D5" w:rsidRPr="00F430F9" w:rsidRDefault="004E79D5" w:rsidP="004E79D5">
      <w:pPr>
        <w:widowControl w:val="0"/>
        <w:spacing w:after="0" w:line="276" w:lineRule="auto"/>
        <w:ind w:firstLine="709"/>
        <w:jc w:val="both"/>
        <w:rPr>
          <w:rFonts w:ascii="Times New Roman" w:eastAsia="Calibri" w:hAnsi="Times New Roman" w:cs="Times New Roman"/>
          <w:b/>
          <w:sz w:val="24"/>
          <w:szCs w:val="24"/>
        </w:rPr>
      </w:pPr>
      <w:r w:rsidRPr="00F430F9">
        <w:rPr>
          <w:rFonts w:ascii="Times New Roman" w:eastAsia="Calibri" w:hAnsi="Times New Roman" w:cs="Times New Roman"/>
          <w:b/>
          <w:sz w:val="24"/>
          <w:szCs w:val="24"/>
        </w:rPr>
        <w:t>Модуль «Декоративно-прикладное искусство».</w:t>
      </w:r>
    </w:p>
    <w:p w14:paraId="300BC6E1" w14:textId="77777777" w:rsidR="004E79D5" w:rsidRPr="00F430F9" w:rsidRDefault="004E79D5" w:rsidP="004E79D5">
      <w:pPr>
        <w:widowControl w:val="0"/>
        <w:spacing w:after="0" w:line="276" w:lineRule="auto"/>
        <w:ind w:firstLine="709"/>
        <w:jc w:val="both"/>
        <w:rPr>
          <w:rFonts w:ascii="Times New Roman" w:eastAsia="Calibri" w:hAnsi="Times New Roman" w:cs="Times New Roman"/>
          <w:sz w:val="24"/>
          <w:szCs w:val="24"/>
        </w:rPr>
      </w:pPr>
      <w:r w:rsidRPr="00F430F9">
        <w:rPr>
          <w:rFonts w:ascii="Times New Roman" w:eastAsia="Calibri" w:hAnsi="Times New Roman" w:cs="Times New Roman"/>
          <w:sz w:val="24"/>
          <w:szCs w:val="24"/>
        </w:rPr>
        <w:t>Узнавать о создании глиняной и деревянной посуды: народные художественные промыслы Гжель и Хохлома.</w:t>
      </w:r>
    </w:p>
    <w:p w14:paraId="4ED967D3" w14:textId="77777777" w:rsidR="004E79D5" w:rsidRPr="00F430F9" w:rsidRDefault="004E79D5" w:rsidP="004E79D5">
      <w:pPr>
        <w:widowControl w:val="0"/>
        <w:spacing w:after="0" w:line="276" w:lineRule="auto"/>
        <w:ind w:firstLine="709"/>
        <w:jc w:val="both"/>
        <w:rPr>
          <w:rFonts w:ascii="Times New Roman" w:eastAsia="Calibri" w:hAnsi="Times New Roman" w:cs="Times New Roman"/>
          <w:sz w:val="24"/>
          <w:szCs w:val="24"/>
        </w:rPr>
      </w:pPr>
      <w:r w:rsidRPr="00F430F9">
        <w:rPr>
          <w:rFonts w:ascii="Times New Roman" w:eastAsia="Calibri" w:hAnsi="Times New Roman" w:cs="Times New Roman"/>
          <w:sz w:val="24"/>
          <w:szCs w:val="24"/>
        </w:rPr>
        <w:t>Знакомиться с приёмами исполнения традиционных орнаментов, украшающих посуду Гжели и Хохломы; осваивать простые кистевые приёмы, свойственные этим промыслам; выполнить эскизы орнаментов, украшающих посуду (по мотивам выбранного художественного промысла).</w:t>
      </w:r>
    </w:p>
    <w:p w14:paraId="0570EB70" w14:textId="77777777" w:rsidR="004E79D5" w:rsidRPr="00F430F9" w:rsidRDefault="004E79D5" w:rsidP="004E79D5">
      <w:pPr>
        <w:widowControl w:val="0"/>
        <w:spacing w:after="0" w:line="276" w:lineRule="auto"/>
        <w:ind w:firstLine="709"/>
        <w:jc w:val="both"/>
        <w:rPr>
          <w:rFonts w:ascii="Times New Roman" w:eastAsia="Calibri" w:hAnsi="Times New Roman" w:cs="Times New Roman"/>
          <w:sz w:val="24"/>
          <w:szCs w:val="24"/>
        </w:rPr>
      </w:pPr>
      <w:r w:rsidRPr="00F430F9">
        <w:rPr>
          <w:rFonts w:ascii="Times New Roman" w:eastAsia="Calibri" w:hAnsi="Times New Roman" w:cs="Times New Roman"/>
          <w:sz w:val="24"/>
          <w:szCs w:val="24"/>
        </w:rPr>
        <w:t>Узнавать о сетчатых видах орнаментов и их применении, например, в росписи тканей, стен, уметь рассуждать с использованием зрительного материала о видах симметрии в сетчатом орнаменте.</w:t>
      </w:r>
    </w:p>
    <w:p w14:paraId="5804DCBC" w14:textId="77777777" w:rsidR="004E79D5" w:rsidRPr="00F430F9" w:rsidRDefault="004E79D5" w:rsidP="004E79D5">
      <w:pPr>
        <w:widowControl w:val="0"/>
        <w:spacing w:after="0" w:line="276" w:lineRule="auto"/>
        <w:ind w:firstLine="709"/>
        <w:jc w:val="both"/>
        <w:rPr>
          <w:rFonts w:ascii="Times New Roman" w:eastAsia="Calibri" w:hAnsi="Times New Roman" w:cs="Times New Roman"/>
          <w:sz w:val="24"/>
          <w:szCs w:val="24"/>
        </w:rPr>
      </w:pPr>
      <w:r w:rsidRPr="00F430F9">
        <w:rPr>
          <w:rFonts w:ascii="Times New Roman" w:eastAsia="Calibri" w:hAnsi="Times New Roman" w:cs="Times New Roman"/>
          <w:sz w:val="24"/>
          <w:szCs w:val="24"/>
        </w:rPr>
        <w:t>Осваивать навыки создания орнаментов при помощи штампов и трафаретов.</w:t>
      </w:r>
    </w:p>
    <w:p w14:paraId="4D950937" w14:textId="77777777" w:rsidR="004E79D5" w:rsidRPr="00F430F9" w:rsidRDefault="004E79D5" w:rsidP="004E79D5">
      <w:pPr>
        <w:widowControl w:val="0"/>
        <w:spacing w:after="0" w:line="276" w:lineRule="auto"/>
        <w:ind w:firstLine="709"/>
        <w:jc w:val="both"/>
        <w:rPr>
          <w:rFonts w:ascii="Times New Roman" w:eastAsia="Calibri" w:hAnsi="Times New Roman" w:cs="Times New Roman"/>
          <w:sz w:val="24"/>
          <w:szCs w:val="24"/>
        </w:rPr>
      </w:pPr>
      <w:r w:rsidRPr="00F430F9">
        <w:rPr>
          <w:rFonts w:ascii="Times New Roman" w:eastAsia="Calibri" w:hAnsi="Times New Roman" w:cs="Times New Roman"/>
          <w:sz w:val="24"/>
          <w:szCs w:val="24"/>
        </w:rPr>
        <w:t>Получить опыт создания композиции орнамента в квадрате (в качестве эскиза росписи женского платка).</w:t>
      </w:r>
    </w:p>
    <w:p w14:paraId="698F528D" w14:textId="77777777" w:rsidR="004E79D5" w:rsidRPr="00F430F9" w:rsidRDefault="004E79D5" w:rsidP="004E79D5">
      <w:pPr>
        <w:widowControl w:val="0"/>
        <w:spacing w:after="0" w:line="276" w:lineRule="auto"/>
        <w:ind w:firstLine="709"/>
        <w:jc w:val="both"/>
        <w:rPr>
          <w:rFonts w:ascii="Times New Roman" w:eastAsia="Calibri" w:hAnsi="Times New Roman" w:cs="Times New Roman"/>
          <w:b/>
          <w:sz w:val="24"/>
          <w:szCs w:val="24"/>
        </w:rPr>
      </w:pPr>
      <w:r w:rsidRPr="00F430F9">
        <w:rPr>
          <w:rFonts w:ascii="Times New Roman" w:eastAsia="Calibri" w:hAnsi="Times New Roman" w:cs="Times New Roman"/>
          <w:b/>
          <w:sz w:val="24"/>
          <w:szCs w:val="24"/>
        </w:rPr>
        <w:t>Модуль «Архитектура».</w:t>
      </w:r>
    </w:p>
    <w:p w14:paraId="3A5EE7AE" w14:textId="77777777" w:rsidR="004E79D5" w:rsidRPr="00F430F9" w:rsidRDefault="004E79D5" w:rsidP="004E79D5">
      <w:pPr>
        <w:widowControl w:val="0"/>
        <w:spacing w:after="0" w:line="276" w:lineRule="auto"/>
        <w:ind w:firstLine="709"/>
        <w:jc w:val="both"/>
        <w:rPr>
          <w:rFonts w:ascii="Times New Roman" w:eastAsia="Calibri" w:hAnsi="Times New Roman" w:cs="Times New Roman"/>
          <w:sz w:val="24"/>
          <w:szCs w:val="24"/>
        </w:rPr>
      </w:pPr>
      <w:r w:rsidRPr="00F430F9">
        <w:rPr>
          <w:rFonts w:ascii="Times New Roman" w:eastAsia="Calibri" w:hAnsi="Times New Roman" w:cs="Times New Roman"/>
          <w:sz w:val="24"/>
          <w:szCs w:val="24"/>
        </w:rPr>
        <w:t>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w:t>
      </w:r>
    </w:p>
    <w:p w14:paraId="65EACCBC" w14:textId="77777777" w:rsidR="004E79D5" w:rsidRPr="00F430F9" w:rsidRDefault="004E79D5" w:rsidP="004E79D5">
      <w:pPr>
        <w:widowControl w:val="0"/>
        <w:spacing w:after="0" w:line="276" w:lineRule="auto"/>
        <w:ind w:firstLine="709"/>
        <w:jc w:val="both"/>
        <w:rPr>
          <w:rFonts w:ascii="Times New Roman" w:eastAsia="Calibri" w:hAnsi="Times New Roman" w:cs="Times New Roman"/>
          <w:sz w:val="24"/>
          <w:szCs w:val="24"/>
        </w:rPr>
      </w:pPr>
      <w:r w:rsidRPr="00F430F9">
        <w:rPr>
          <w:rFonts w:ascii="Times New Roman" w:eastAsia="Calibri" w:hAnsi="Times New Roman" w:cs="Times New Roman"/>
          <w:sz w:val="24"/>
          <w:szCs w:val="24"/>
        </w:rPr>
        <w:t>Создать эскиз макета паркового пространства или участвовать в коллективной работе по созданию такого макета.</w:t>
      </w:r>
    </w:p>
    <w:p w14:paraId="7BBD2FEB" w14:textId="77777777" w:rsidR="004E79D5" w:rsidRPr="00F430F9" w:rsidRDefault="004E79D5" w:rsidP="004E79D5">
      <w:pPr>
        <w:widowControl w:val="0"/>
        <w:spacing w:after="0" w:line="276" w:lineRule="auto"/>
        <w:ind w:firstLine="709"/>
        <w:jc w:val="both"/>
        <w:rPr>
          <w:rFonts w:ascii="Times New Roman" w:eastAsia="Calibri" w:hAnsi="Times New Roman" w:cs="Times New Roman"/>
          <w:sz w:val="24"/>
          <w:szCs w:val="24"/>
        </w:rPr>
      </w:pPr>
      <w:r w:rsidRPr="00F430F9">
        <w:rPr>
          <w:rFonts w:ascii="Times New Roman" w:eastAsia="Calibri" w:hAnsi="Times New Roman" w:cs="Times New Roman"/>
          <w:sz w:val="24"/>
          <w:szCs w:val="24"/>
        </w:rPr>
        <w:t>Создать в виде рисунков или объёмных аппликаций из цветной бумаги эскизы разнообразных малых архитектурных форм, наполняющих городское пространство.</w:t>
      </w:r>
    </w:p>
    <w:p w14:paraId="23E45298" w14:textId="77777777" w:rsidR="004E79D5" w:rsidRPr="00F430F9" w:rsidRDefault="004E79D5" w:rsidP="004E79D5">
      <w:pPr>
        <w:widowControl w:val="0"/>
        <w:spacing w:after="0" w:line="276" w:lineRule="auto"/>
        <w:ind w:firstLine="709"/>
        <w:jc w:val="both"/>
        <w:rPr>
          <w:rFonts w:ascii="Times New Roman" w:eastAsia="Calibri" w:hAnsi="Times New Roman" w:cs="Times New Roman"/>
          <w:sz w:val="24"/>
          <w:szCs w:val="24"/>
        </w:rPr>
      </w:pPr>
      <w:r w:rsidRPr="00F430F9">
        <w:rPr>
          <w:rFonts w:ascii="Times New Roman" w:eastAsia="Calibri" w:hAnsi="Times New Roman" w:cs="Times New Roman"/>
          <w:sz w:val="24"/>
          <w:szCs w:val="24"/>
        </w:rPr>
        <w:t>Придумать и нарисовать (или выполнить в технике бумагопластики) транспортное средство.</w:t>
      </w:r>
    </w:p>
    <w:p w14:paraId="09414D64" w14:textId="77777777" w:rsidR="004E79D5" w:rsidRPr="00F430F9" w:rsidRDefault="004E79D5" w:rsidP="004E79D5">
      <w:pPr>
        <w:widowControl w:val="0"/>
        <w:spacing w:after="0" w:line="276" w:lineRule="auto"/>
        <w:ind w:firstLine="709"/>
        <w:jc w:val="both"/>
        <w:rPr>
          <w:rFonts w:ascii="Times New Roman" w:eastAsia="Calibri" w:hAnsi="Times New Roman" w:cs="Times New Roman"/>
          <w:sz w:val="24"/>
          <w:szCs w:val="24"/>
        </w:rPr>
      </w:pPr>
      <w:r w:rsidRPr="00F430F9">
        <w:rPr>
          <w:rFonts w:ascii="Times New Roman" w:eastAsia="Calibri" w:hAnsi="Times New Roman" w:cs="Times New Roman"/>
          <w:sz w:val="24"/>
          <w:szCs w:val="24"/>
        </w:rPr>
        <w:t xml:space="preserve">Выполнить творческий рисунок – создать образ своего города или </w:t>
      </w:r>
      <w:proofErr w:type="gramStart"/>
      <w:r w:rsidRPr="00F430F9">
        <w:rPr>
          <w:rFonts w:ascii="Times New Roman" w:eastAsia="Calibri" w:hAnsi="Times New Roman" w:cs="Times New Roman"/>
          <w:sz w:val="24"/>
          <w:szCs w:val="24"/>
        </w:rPr>
        <w:t>села</w:t>
      </w:r>
      <w:proofErr w:type="gramEnd"/>
      <w:r w:rsidRPr="00F430F9">
        <w:rPr>
          <w:rFonts w:ascii="Times New Roman" w:eastAsia="Calibri" w:hAnsi="Times New Roman" w:cs="Times New Roman"/>
          <w:sz w:val="24"/>
          <w:szCs w:val="24"/>
        </w:rPr>
        <w:t xml:space="preserve"> или участвовать в коллективной работе по созданию образа своего города или села (в виде коллажа).</w:t>
      </w:r>
    </w:p>
    <w:p w14:paraId="2942A356" w14:textId="77777777" w:rsidR="004E79D5" w:rsidRPr="00F430F9" w:rsidRDefault="004E79D5" w:rsidP="004E79D5">
      <w:pPr>
        <w:widowControl w:val="0"/>
        <w:spacing w:after="0" w:line="276" w:lineRule="auto"/>
        <w:ind w:firstLine="709"/>
        <w:jc w:val="both"/>
        <w:rPr>
          <w:rFonts w:ascii="Times New Roman" w:eastAsia="Calibri" w:hAnsi="Times New Roman" w:cs="Times New Roman"/>
          <w:b/>
          <w:sz w:val="24"/>
          <w:szCs w:val="24"/>
        </w:rPr>
      </w:pPr>
      <w:r w:rsidRPr="00F430F9">
        <w:rPr>
          <w:rFonts w:ascii="Times New Roman" w:eastAsia="Calibri" w:hAnsi="Times New Roman" w:cs="Times New Roman"/>
          <w:b/>
          <w:sz w:val="24"/>
          <w:szCs w:val="24"/>
        </w:rPr>
        <w:t>Модуль «Восприятие произведений искусства».</w:t>
      </w:r>
    </w:p>
    <w:p w14:paraId="7C80E1F2" w14:textId="77777777" w:rsidR="004E79D5" w:rsidRPr="00F430F9" w:rsidRDefault="004E79D5" w:rsidP="004E79D5">
      <w:pPr>
        <w:widowControl w:val="0"/>
        <w:spacing w:after="0" w:line="276" w:lineRule="auto"/>
        <w:ind w:firstLine="709"/>
        <w:jc w:val="both"/>
        <w:rPr>
          <w:rFonts w:ascii="Times New Roman" w:eastAsia="Calibri" w:hAnsi="Times New Roman" w:cs="Times New Roman"/>
          <w:sz w:val="24"/>
          <w:szCs w:val="24"/>
        </w:rPr>
      </w:pPr>
      <w:r w:rsidRPr="00F430F9">
        <w:rPr>
          <w:rFonts w:ascii="Times New Roman" w:eastAsia="Calibri" w:hAnsi="Times New Roman" w:cs="Times New Roman"/>
          <w:sz w:val="24"/>
          <w:szCs w:val="24"/>
        </w:rPr>
        <w:t xml:space="preserve">Рассматривать и обсуждать содержание работы художника, ценностно и эстетически относиться к иллюстрациям известных отечественных художников детских книг, получая различную визуально-образную информацию; знать имена нескольких художников детской </w:t>
      </w:r>
      <w:r w:rsidRPr="00F430F9">
        <w:rPr>
          <w:rFonts w:ascii="Times New Roman" w:eastAsia="Calibri" w:hAnsi="Times New Roman" w:cs="Times New Roman"/>
          <w:sz w:val="24"/>
          <w:szCs w:val="24"/>
        </w:rPr>
        <w:lastRenderedPageBreak/>
        <w:t>книги.</w:t>
      </w:r>
    </w:p>
    <w:p w14:paraId="7768FA98" w14:textId="77777777" w:rsidR="004E79D5" w:rsidRPr="00F430F9" w:rsidRDefault="004E79D5" w:rsidP="004E79D5">
      <w:pPr>
        <w:widowControl w:val="0"/>
        <w:spacing w:after="0" w:line="276" w:lineRule="auto"/>
        <w:ind w:firstLine="709"/>
        <w:jc w:val="both"/>
        <w:rPr>
          <w:rFonts w:ascii="Times New Roman" w:eastAsia="Calibri" w:hAnsi="Times New Roman" w:cs="Times New Roman"/>
          <w:sz w:val="24"/>
          <w:szCs w:val="24"/>
        </w:rPr>
      </w:pPr>
      <w:r w:rsidRPr="00F430F9">
        <w:rPr>
          <w:rFonts w:ascii="Times New Roman" w:eastAsia="Calibri" w:hAnsi="Times New Roman" w:cs="Times New Roman"/>
          <w:sz w:val="24"/>
          <w:szCs w:val="24"/>
        </w:rPr>
        <w:t>Рассматривать и анализировать архитектурные постройки своего города (села), характерные особенности улиц и площадей, выделять центральные по архитектуре здания и обсуждать их архитектурные особенности, приобретать представления, аналитический и эмоциональный опыт восприятия наиболее известных памятников архитектуры Москвы и Санкт-Петербурга (для жителей регионов на основе фотографий, телепередач и виртуальных путешествий), уметь обсуждать увиденные памятники.</w:t>
      </w:r>
    </w:p>
    <w:p w14:paraId="116298D3" w14:textId="77777777" w:rsidR="004E79D5" w:rsidRPr="00F430F9" w:rsidRDefault="004E79D5" w:rsidP="004E79D5">
      <w:pPr>
        <w:widowControl w:val="0"/>
        <w:spacing w:after="0" w:line="276" w:lineRule="auto"/>
        <w:ind w:firstLine="709"/>
        <w:jc w:val="both"/>
        <w:rPr>
          <w:rFonts w:ascii="Times New Roman" w:eastAsia="Calibri" w:hAnsi="Times New Roman" w:cs="Times New Roman"/>
          <w:sz w:val="24"/>
          <w:szCs w:val="24"/>
        </w:rPr>
      </w:pPr>
      <w:r w:rsidRPr="00F430F9">
        <w:rPr>
          <w:rFonts w:ascii="Times New Roman" w:eastAsia="Calibri" w:hAnsi="Times New Roman" w:cs="Times New Roman"/>
          <w:sz w:val="24"/>
          <w:szCs w:val="24"/>
        </w:rPr>
        <w:t>Объяснять назначение основных видов пространственных искусств: изобразительных видов искусства – живописи, графики, скульптуры; архитектуры, дизайна, декоративно-прикладных видов искусства, а также деятельности художника в кино, в театре, на празднике.</w:t>
      </w:r>
    </w:p>
    <w:p w14:paraId="0E8D9705" w14:textId="77777777" w:rsidR="004E79D5" w:rsidRPr="00F430F9" w:rsidRDefault="004E79D5" w:rsidP="004E79D5">
      <w:pPr>
        <w:widowControl w:val="0"/>
        <w:spacing w:after="0" w:line="276" w:lineRule="auto"/>
        <w:ind w:firstLine="709"/>
        <w:jc w:val="both"/>
        <w:rPr>
          <w:rFonts w:ascii="Times New Roman" w:eastAsia="Calibri" w:hAnsi="Times New Roman" w:cs="Times New Roman"/>
          <w:sz w:val="24"/>
          <w:szCs w:val="24"/>
        </w:rPr>
      </w:pPr>
      <w:r w:rsidRPr="00F430F9">
        <w:rPr>
          <w:rFonts w:ascii="Times New Roman" w:eastAsia="Calibri" w:hAnsi="Times New Roman" w:cs="Times New Roman"/>
          <w:sz w:val="24"/>
          <w:szCs w:val="24"/>
        </w:rPr>
        <w:t>Называть основные жанры живописи, графики и скульптуры, определяемые предметом изображения.</w:t>
      </w:r>
    </w:p>
    <w:p w14:paraId="68E74F6A" w14:textId="77777777" w:rsidR="004E79D5" w:rsidRPr="00F430F9" w:rsidRDefault="004E79D5" w:rsidP="004E79D5">
      <w:pPr>
        <w:widowControl w:val="0"/>
        <w:spacing w:after="0" w:line="276" w:lineRule="auto"/>
        <w:ind w:firstLine="709"/>
        <w:jc w:val="both"/>
        <w:rPr>
          <w:rFonts w:ascii="Times New Roman" w:eastAsia="Calibri" w:hAnsi="Times New Roman" w:cs="Times New Roman"/>
          <w:sz w:val="24"/>
          <w:szCs w:val="24"/>
        </w:rPr>
      </w:pPr>
      <w:r w:rsidRPr="00F430F9">
        <w:rPr>
          <w:rFonts w:ascii="Times New Roman" w:eastAsia="Times New Roman" w:hAnsi="Times New Roman" w:cs="Times New Roman"/>
          <w:sz w:val="24"/>
          <w:szCs w:val="24"/>
        </w:rPr>
        <w:t>Иметь представление об</w:t>
      </w:r>
      <w:r w:rsidRPr="00F430F9">
        <w:rPr>
          <w:rFonts w:ascii="Times New Roman" w:eastAsia="Calibri" w:hAnsi="Times New Roman" w:cs="Times New Roman"/>
          <w:sz w:val="24"/>
          <w:szCs w:val="24"/>
        </w:rPr>
        <w:t xml:space="preserve"> именах крупнейших отечественных художников-пейзажистов: И.И. Шишкина, И.И. Левитана, А.К. Саврасова, В.Д. Поленова, И.К. Айвазовского и других (по выбору учителя), приобретать представления об их произведениях.</w:t>
      </w:r>
    </w:p>
    <w:p w14:paraId="0CDE82FB" w14:textId="77777777" w:rsidR="004E79D5" w:rsidRPr="00F430F9" w:rsidRDefault="004E79D5" w:rsidP="004E79D5">
      <w:pPr>
        <w:widowControl w:val="0"/>
        <w:spacing w:after="0" w:line="276" w:lineRule="auto"/>
        <w:ind w:firstLine="709"/>
        <w:jc w:val="both"/>
        <w:rPr>
          <w:rFonts w:ascii="Times New Roman" w:eastAsia="Calibri" w:hAnsi="Times New Roman" w:cs="Times New Roman"/>
          <w:sz w:val="24"/>
          <w:szCs w:val="24"/>
        </w:rPr>
      </w:pPr>
      <w:r w:rsidRPr="00F430F9">
        <w:rPr>
          <w:rFonts w:ascii="Times New Roman" w:eastAsia="Calibri" w:hAnsi="Times New Roman" w:cs="Times New Roman"/>
          <w:sz w:val="24"/>
          <w:szCs w:val="24"/>
        </w:rPr>
        <w:t>Осуществлять виртуальные интерактивные путешествия в художественные музеи, участвовать в исследовательских квестах, в обсуждении впечатлений от виртуальных путешествий.</w:t>
      </w:r>
    </w:p>
    <w:p w14:paraId="4F53991F" w14:textId="77777777" w:rsidR="004E79D5" w:rsidRPr="00F430F9" w:rsidRDefault="004E79D5" w:rsidP="004E79D5">
      <w:pPr>
        <w:widowControl w:val="0"/>
        <w:spacing w:after="0" w:line="276" w:lineRule="auto"/>
        <w:ind w:firstLine="709"/>
        <w:jc w:val="both"/>
        <w:rPr>
          <w:rFonts w:ascii="Times New Roman" w:eastAsia="Calibri" w:hAnsi="Times New Roman" w:cs="Times New Roman"/>
          <w:sz w:val="24"/>
          <w:szCs w:val="24"/>
        </w:rPr>
      </w:pPr>
      <w:r w:rsidRPr="00F430F9">
        <w:rPr>
          <w:rFonts w:ascii="Times New Roman" w:eastAsia="Times New Roman" w:hAnsi="Times New Roman" w:cs="Times New Roman"/>
          <w:sz w:val="24"/>
          <w:szCs w:val="24"/>
        </w:rPr>
        <w:t>иметь представление об</w:t>
      </w:r>
      <w:r w:rsidRPr="00F430F9">
        <w:rPr>
          <w:rFonts w:ascii="Times New Roman" w:eastAsia="Calibri" w:hAnsi="Times New Roman" w:cs="Times New Roman"/>
          <w:sz w:val="24"/>
          <w:szCs w:val="24"/>
        </w:rPr>
        <w:t xml:space="preserve"> именах крупнейших отечественных портретистов: В.И. Сурикова, И.Е. Репина, В.А. Серова и других (по выбору учителя), приобретать представления об их произведениях.</w:t>
      </w:r>
    </w:p>
    <w:p w14:paraId="55260E1B" w14:textId="77777777" w:rsidR="004E79D5" w:rsidRPr="00F430F9" w:rsidRDefault="004E79D5" w:rsidP="004E79D5">
      <w:pPr>
        <w:widowControl w:val="0"/>
        <w:spacing w:after="0" w:line="276" w:lineRule="auto"/>
        <w:ind w:firstLine="709"/>
        <w:jc w:val="both"/>
        <w:rPr>
          <w:rFonts w:ascii="Times New Roman" w:eastAsia="Calibri" w:hAnsi="Times New Roman" w:cs="Times New Roman"/>
          <w:sz w:val="24"/>
          <w:szCs w:val="24"/>
        </w:rPr>
      </w:pPr>
      <w:r w:rsidRPr="00F430F9">
        <w:rPr>
          <w:rFonts w:ascii="Times New Roman" w:eastAsia="Calibri" w:hAnsi="Times New Roman" w:cs="Times New Roman"/>
          <w:sz w:val="24"/>
          <w:szCs w:val="24"/>
        </w:rPr>
        <w:t>Понимать значения музеев и называть, указывать, где находятся и чему посвящены их коллекции: Государственная Третьяковская галерея, Государственный Эрмитаж, Государственный Русский музей, Государственный музей изобразительных искусств имени А.С. Пушкина.</w:t>
      </w:r>
    </w:p>
    <w:p w14:paraId="2FF80577" w14:textId="77777777" w:rsidR="004E79D5" w:rsidRPr="00F430F9" w:rsidRDefault="004E79D5" w:rsidP="004E79D5">
      <w:pPr>
        <w:widowControl w:val="0"/>
        <w:spacing w:after="0" w:line="276" w:lineRule="auto"/>
        <w:ind w:firstLine="709"/>
        <w:jc w:val="both"/>
        <w:rPr>
          <w:rFonts w:ascii="Times New Roman" w:eastAsia="Calibri" w:hAnsi="Times New Roman" w:cs="Times New Roman"/>
          <w:sz w:val="24"/>
          <w:szCs w:val="24"/>
        </w:rPr>
      </w:pPr>
      <w:r w:rsidRPr="00F430F9">
        <w:rPr>
          <w:rFonts w:ascii="Times New Roman" w:eastAsia="Calibri" w:hAnsi="Times New Roman" w:cs="Times New Roman"/>
          <w:sz w:val="24"/>
          <w:szCs w:val="24"/>
        </w:rPr>
        <w:t>Иметь представление о замечательных художественных музеях России, о коллекциях своих региональных музеев.</w:t>
      </w:r>
    </w:p>
    <w:p w14:paraId="58F67009" w14:textId="77777777" w:rsidR="004E79D5" w:rsidRPr="00F430F9" w:rsidRDefault="004E79D5" w:rsidP="004E79D5">
      <w:pPr>
        <w:widowControl w:val="0"/>
        <w:spacing w:after="0" w:line="276" w:lineRule="auto"/>
        <w:ind w:firstLine="709"/>
        <w:jc w:val="both"/>
        <w:rPr>
          <w:rFonts w:ascii="Times New Roman" w:eastAsia="Calibri" w:hAnsi="Times New Roman" w:cs="Times New Roman"/>
          <w:b/>
          <w:sz w:val="24"/>
          <w:szCs w:val="24"/>
        </w:rPr>
      </w:pPr>
      <w:r w:rsidRPr="00F430F9">
        <w:rPr>
          <w:rFonts w:ascii="Times New Roman" w:eastAsia="Calibri" w:hAnsi="Times New Roman" w:cs="Times New Roman"/>
          <w:b/>
          <w:sz w:val="24"/>
          <w:szCs w:val="24"/>
        </w:rPr>
        <w:t>Модуль «Азбука цифровой графики».</w:t>
      </w:r>
    </w:p>
    <w:p w14:paraId="0134DFE4" w14:textId="77777777" w:rsidR="004E79D5" w:rsidRPr="00F430F9" w:rsidRDefault="004E79D5" w:rsidP="004E79D5">
      <w:pPr>
        <w:widowControl w:val="0"/>
        <w:spacing w:after="0" w:line="276" w:lineRule="auto"/>
        <w:ind w:firstLine="709"/>
        <w:jc w:val="both"/>
        <w:rPr>
          <w:rFonts w:ascii="Times New Roman" w:eastAsia="Calibri" w:hAnsi="Times New Roman" w:cs="Times New Roman"/>
          <w:sz w:val="24"/>
          <w:szCs w:val="24"/>
        </w:rPr>
      </w:pPr>
      <w:r w:rsidRPr="00F430F9">
        <w:rPr>
          <w:rFonts w:ascii="Times New Roman" w:eastAsia="Calibri" w:hAnsi="Times New Roman" w:cs="Times New Roman"/>
          <w:sz w:val="24"/>
          <w:szCs w:val="24"/>
        </w:rPr>
        <w:t>Осваивать приёмы работы в графическом редакторе с линиями, геометрическими фигурами, инструментами традиционного рисования.</w:t>
      </w:r>
    </w:p>
    <w:p w14:paraId="647DE067" w14:textId="77777777" w:rsidR="004E79D5" w:rsidRPr="00F430F9" w:rsidRDefault="004E79D5" w:rsidP="004E79D5">
      <w:pPr>
        <w:widowControl w:val="0"/>
        <w:spacing w:after="0" w:line="276" w:lineRule="auto"/>
        <w:ind w:firstLine="709"/>
        <w:jc w:val="both"/>
        <w:rPr>
          <w:rFonts w:ascii="Times New Roman" w:eastAsia="Calibri" w:hAnsi="Times New Roman" w:cs="Times New Roman"/>
          <w:sz w:val="24"/>
          <w:szCs w:val="24"/>
        </w:rPr>
      </w:pPr>
      <w:r w:rsidRPr="00F430F9">
        <w:rPr>
          <w:rFonts w:ascii="Times New Roman" w:eastAsia="Calibri" w:hAnsi="Times New Roman" w:cs="Times New Roman"/>
          <w:sz w:val="24"/>
          <w:szCs w:val="24"/>
        </w:rPr>
        <w:t xml:space="preserve">Применять получаемые навыки для усвоения определённых учебных тем, </w:t>
      </w:r>
      <w:proofErr w:type="gramStart"/>
      <w:r w:rsidRPr="00F430F9">
        <w:rPr>
          <w:rFonts w:ascii="Times New Roman" w:eastAsia="Calibri" w:hAnsi="Times New Roman" w:cs="Times New Roman"/>
          <w:sz w:val="24"/>
          <w:szCs w:val="24"/>
        </w:rPr>
        <w:t>например</w:t>
      </w:r>
      <w:proofErr w:type="gramEnd"/>
      <w:r w:rsidRPr="00F430F9">
        <w:rPr>
          <w:rFonts w:ascii="Times New Roman" w:eastAsia="Calibri" w:hAnsi="Times New Roman" w:cs="Times New Roman"/>
          <w:sz w:val="24"/>
          <w:szCs w:val="24"/>
        </w:rPr>
        <w:t>: исследования свойств ритма и построения ритмических композиций, составления орнаментов путём различных повторений рисунка узора, простого повторения (раппорт), экспериментируя на свойствах симметрии; создание паттернов.</w:t>
      </w:r>
    </w:p>
    <w:p w14:paraId="4C16C08F" w14:textId="77777777" w:rsidR="004E79D5" w:rsidRPr="00F430F9" w:rsidRDefault="004E79D5" w:rsidP="004E79D5">
      <w:pPr>
        <w:widowControl w:val="0"/>
        <w:spacing w:after="0" w:line="276" w:lineRule="auto"/>
        <w:ind w:firstLine="709"/>
        <w:jc w:val="both"/>
        <w:rPr>
          <w:rFonts w:ascii="Times New Roman" w:eastAsia="Calibri" w:hAnsi="Times New Roman" w:cs="Times New Roman"/>
          <w:sz w:val="24"/>
          <w:szCs w:val="24"/>
        </w:rPr>
      </w:pPr>
      <w:r w:rsidRPr="00F430F9">
        <w:rPr>
          <w:rFonts w:ascii="Times New Roman" w:eastAsia="Calibri" w:hAnsi="Times New Roman" w:cs="Times New Roman"/>
          <w:sz w:val="24"/>
          <w:szCs w:val="24"/>
        </w:rPr>
        <w:t>Осваивать с помощью создания схемы лица человека его конструкцию и пропорции; осваивать с помощью графического редактора схематическое изменение мимики лица.</w:t>
      </w:r>
    </w:p>
    <w:p w14:paraId="1FE61DE5" w14:textId="77777777" w:rsidR="004E79D5" w:rsidRPr="00F430F9" w:rsidRDefault="004E79D5" w:rsidP="004E79D5">
      <w:pPr>
        <w:widowControl w:val="0"/>
        <w:spacing w:after="0" w:line="276" w:lineRule="auto"/>
        <w:ind w:firstLine="709"/>
        <w:jc w:val="both"/>
        <w:rPr>
          <w:rFonts w:ascii="Times New Roman" w:eastAsia="Calibri" w:hAnsi="Times New Roman" w:cs="Times New Roman"/>
          <w:sz w:val="24"/>
          <w:szCs w:val="24"/>
        </w:rPr>
      </w:pPr>
      <w:r w:rsidRPr="00F430F9">
        <w:rPr>
          <w:rFonts w:ascii="Times New Roman" w:eastAsia="Calibri" w:hAnsi="Times New Roman" w:cs="Times New Roman"/>
          <w:sz w:val="24"/>
          <w:szCs w:val="24"/>
        </w:rPr>
        <w:t>Осваивать приёмы соединения шрифта и векторного изображения при создании, например, поздравительных открыток, афиши.</w:t>
      </w:r>
    </w:p>
    <w:p w14:paraId="5A159BE7" w14:textId="77777777" w:rsidR="004E79D5" w:rsidRPr="00F430F9" w:rsidRDefault="004E79D5" w:rsidP="004E79D5">
      <w:pPr>
        <w:widowControl w:val="0"/>
        <w:spacing w:after="0" w:line="276" w:lineRule="auto"/>
        <w:ind w:firstLine="709"/>
        <w:jc w:val="both"/>
        <w:rPr>
          <w:rFonts w:ascii="Times New Roman" w:eastAsia="Calibri" w:hAnsi="Times New Roman" w:cs="Times New Roman"/>
          <w:sz w:val="24"/>
          <w:szCs w:val="24"/>
        </w:rPr>
      </w:pPr>
      <w:r w:rsidRPr="00F430F9">
        <w:rPr>
          <w:rFonts w:ascii="Times New Roman" w:eastAsia="Calibri" w:hAnsi="Times New Roman" w:cs="Times New Roman"/>
          <w:sz w:val="24"/>
          <w:szCs w:val="24"/>
        </w:rPr>
        <w:t>Осваивать приёмы редактирования цифровых фотографий с помощью компьютерной программы Picture Manager (или другой): изменение яркости, контраста и насыщенности цвета, обрезка изображения, поворот, отражение.</w:t>
      </w:r>
    </w:p>
    <w:p w14:paraId="0A0AD23A" w14:textId="77777777" w:rsidR="004E79D5" w:rsidRPr="00F430F9" w:rsidRDefault="004E79D5" w:rsidP="004E79D5">
      <w:pPr>
        <w:widowControl w:val="0"/>
        <w:spacing w:after="0" w:line="276" w:lineRule="auto"/>
        <w:ind w:firstLine="709"/>
        <w:jc w:val="both"/>
        <w:rPr>
          <w:rFonts w:ascii="Times New Roman" w:eastAsia="Calibri" w:hAnsi="Times New Roman" w:cs="Times New Roman"/>
          <w:sz w:val="24"/>
          <w:szCs w:val="24"/>
        </w:rPr>
      </w:pPr>
      <w:r w:rsidRPr="00F430F9">
        <w:rPr>
          <w:rFonts w:ascii="Times New Roman" w:eastAsia="Calibri" w:hAnsi="Times New Roman" w:cs="Times New Roman"/>
          <w:sz w:val="24"/>
          <w:szCs w:val="24"/>
        </w:rPr>
        <w:t>Осуществлять виртуальные путешествия в отечественные художественные музеи и, возможно, знаменитые зарубежные художественные музеи на основе установок и квестов, предложенных учителем.</w:t>
      </w:r>
      <w:bookmarkStart w:id="225" w:name="_TOC_250001"/>
    </w:p>
    <w:bookmarkEnd w:id="225"/>
    <w:p w14:paraId="5C2F9E5C" w14:textId="77777777" w:rsidR="004E79D5" w:rsidRPr="004E79D5" w:rsidRDefault="004E79D5" w:rsidP="004E79D5">
      <w:pPr>
        <w:widowControl w:val="0"/>
        <w:spacing w:after="0" w:line="276" w:lineRule="auto"/>
        <w:ind w:firstLine="709"/>
        <w:jc w:val="both"/>
        <w:rPr>
          <w:rFonts w:ascii="Times New Roman" w:eastAsia="Calibri" w:hAnsi="Times New Roman" w:cs="Times New Roman"/>
          <w:b/>
          <w:sz w:val="24"/>
          <w:szCs w:val="24"/>
        </w:rPr>
      </w:pPr>
      <w:r w:rsidRPr="004E79D5">
        <w:rPr>
          <w:rFonts w:ascii="Times New Roman" w:eastAsia="Calibri" w:hAnsi="Times New Roman" w:cs="Times New Roman"/>
          <w:b/>
          <w:sz w:val="24"/>
          <w:szCs w:val="24"/>
        </w:rPr>
        <w:t xml:space="preserve">К концу обучения в 4 классе обучающийся получит следующие предметные </w:t>
      </w:r>
      <w:r w:rsidRPr="004E79D5">
        <w:rPr>
          <w:rFonts w:ascii="Times New Roman" w:eastAsia="Calibri" w:hAnsi="Times New Roman" w:cs="Times New Roman"/>
          <w:b/>
          <w:sz w:val="24"/>
          <w:szCs w:val="24"/>
        </w:rPr>
        <w:lastRenderedPageBreak/>
        <w:t>результаты по отдельным темам программы по изобразительному искусству:</w:t>
      </w:r>
    </w:p>
    <w:p w14:paraId="29DB1E78" w14:textId="77777777" w:rsidR="004E79D5" w:rsidRPr="00F430F9" w:rsidRDefault="004E79D5" w:rsidP="004E79D5">
      <w:pPr>
        <w:widowControl w:val="0"/>
        <w:spacing w:after="0" w:line="276" w:lineRule="auto"/>
        <w:ind w:firstLine="709"/>
        <w:jc w:val="both"/>
        <w:rPr>
          <w:rFonts w:ascii="Times New Roman" w:eastAsia="Calibri" w:hAnsi="Times New Roman" w:cs="Times New Roman"/>
          <w:b/>
          <w:sz w:val="24"/>
          <w:szCs w:val="24"/>
        </w:rPr>
      </w:pPr>
      <w:r w:rsidRPr="00F430F9">
        <w:rPr>
          <w:rFonts w:ascii="Times New Roman" w:eastAsia="Calibri" w:hAnsi="Times New Roman" w:cs="Times New Roman"/>
          <w:b/>
          <w:sz w:val="24"/>
          <w:szCs w:val="24"/>
        </w:rPr>
        <w:t>Модуль «Графика».</w:t>
      </w:r>
    </w:p>
    <w:p w14:paraId="562C9C69" w14:textId="77777777" w:rsidR="004E79D5" w:rsidRPr="00F430F9" w:rsidRDefault="004E79D5" w:rsidP="004E79D5">
      <w:pPr>
        <w:widowControl w:val="0"/>
        <w:spacing w:after="0" w:line="276" w:lineRule="auto"/>
        <w:ind w:firstLine="709"/>
        <w:jc w:val="both"/>
        <w:rPr>
          <w:rFonts w:ascii="Times New Roman" w:eastAsia="Calibri" w:hAnsi="Times New Roman" w:cs="Times New Roman"/>
          <w:sz w:val="24"/>
          <w:szCs w:val="24"/>
        </w:rPr>
      </w:pPr>
      <w:r w:rsidRPr="00F430F9">
        <w:rPr>
          <w:rFonts w:ascii="Times New Roman" w:eastAsia="Calibri" w:hAnsi="Times New Roman" w:cs="Times New Roman"/>
          <w:sz w:val="24"/>
          <w:szCs w:val="24"/>
        </w:rPr>
        <w:t>Осваивать правила линейной и воздушной перспективы и применять их в своей практической творческой деятельности. Изучать основные пропорции фигуры человека, пропорциональные отношения отдельных частей фигуры и учиться применять эти знания в своих рисунках.</w:t>
      </w:r>
    </w:p>
    <w:p w14:paraId="0879588A" w14:textId="77777777" w:rsidR="004E79D5" w:rsidRPr="00F430F9" w:rsidRDefault="004E79D5" w:rsidP="004E79D5">
      <w:pPr>
        <w:widowControl w:val="0"/>
        <w:spacing w:after="0" w:line="276" w:lineRule="auto"/>
        <w:ind w:firstLine="709"/>
        <w:jc w:val="both"/>
        <w:rPr>
          <w:rFonts w:ascii="Times New Roman" w:eastAsia="Calibri" w:hAnsi="Times New Roman" w:cs="Times New Roman"/>
          <w:sz w:val="24"/>
          <w:szCs w:val="24"/>
        </w:rPr>
      </w:pPr>
      <w:r w:rsidRPr="00F430F9">
        <w:rPr>
          <w:rFonts w:ascii="Times New Roman" w:eastAsia="Calibri" w:hAnsi="Times New Roman" w:cs="Times New Roman"/>
          <w:sz w:val="24"/>
          <w:szCs w:val="24"/>
        </w:rPr>
        <w:t>Приобретать представление о традиционных одеждах разных народов и представление о красоте человека в разных культурах, применять эти знания в изображении персонажей сказаний и легенд или просто представителей народов разных культур.</w:t>
      </w:r>
    </w:p>
    <w:p w14:paraId="32466B4B" w14:textId="77777777" w:rsidR="004E79D5" w:rsidRPr="00F430F9" w:rsidRDefault="004E79D5" w:rsidP="004E79D5">
      <w:pPr>
        <w:widowControl w:val="0"/>
        <w:spacing w:after="0" w:line="276" w:lineRule="auto"/>
        <w:ind w:firstLine="709"/>
        <w:jc w:val="both"/>
        <w:rPr>
          <w:rFonts w:ascii="Times New Roman" w:eastAsia="Calibri" w:hAnsi="Times New Roman" w:cs="Times New Roman"/>
          <w:sz w:val="24"/>
          <w:szCs w:val="24"/>
        </w:rPr>
      </w:pPr>
      <w:r w:rsidRPr="00F430F9">
        <w:rPr>
          <w:rFonts w:ascii="Times New Roman" w:eastAsia="Calibri" w:hAnsi="Times New Roman" w:cs="Times New Roman"/>
          <w:sz w:val="24"/>
          <w:szCs w:val="24"/>
        </w:rPr>
        <w:t>Создавать зарисовки памятников отечественной и мировой архитектуры.</w:t>
      </w:r>
    </w:p>
    <w:p w14:paraId="528EE8D2" w14:textId="77777777" w:rsidR="004E79D5" w:rsidRPr="00F430F9" w:rsidRDefault="004E79D5" w:rsidP="004E79D5">
      <w:pPr>
        <w:widowControl w:val="0"/>
        <w:spacing w:after="0" w:line="276" w:lineRule="auto"/>
        <w:ind w:firstLine="709"/>
        <w:jc w:val="both"/>
        <w:rPr>
          <w:rFonts w:ascii="Times New Roman" w:eastAsia="Calibri" w:hAnsi="Times New Roman" w:cs="Times New Roman"/>
          <w:b/>
          <w:sz w:val="24"/>
          <w:szCs w:val="24"/>
        </w:rPr>
      </w:pPr>
      <w:r w:rsidRPr="00F430F9">
        <w:rPr>
          <w:rFonts w:ascii="Times New Roman" w:eastAsia="Calibri" w:hAnsi="Times New Roman" w:cs="Times New Roman"/>
          <w:b/>
          <w:sz w:val="24"/>
          <w:szCs w:val="24"/>
        </w:rPr>
        <w:t>Модуль «Живопись».</w:t>
      </w:r>
    </w:p>
    <w:p w14:paraId="4F86B28E" w14:textId="77777777" w:rsidR="004E79D5" w:rsidRPr="00F430F9" w:rsidRDefault="004E79D5" w:rsidP="004E79D5">
      <w:pPr>
        <w:widowControl w:val="0"/>
        <w:spacing w:after="0" w:line="276" w:lineRule="auto"/>
        <w:ind w:firstLine="709"/>
        <w:jc w:val="both"/>
        <w:rPr>
          <w:rFonts w:ascii="Times New Roman" w:eastAsia="Calibri" w:hAnsi="Times New Roman" w:cs="Times New Roman"/>
          <w:sz w:val="24"/>
          <w:szCs w:val="24"/>
        </w:rPr>
      </w:pPr>
      <w:r w:rsidRPr="00F430F9">
        <w:rPr>
          <w:rFonts w:ascii="Times New Roman" w:eastAsia="Calibri" w:hAnsi="Times New Roman" w:cs="Times New Roman"/>
          <w:sz w:val="24"/>
          <w:szCs w:val="24"/>
        </w:rPr>
        <w:t>Выполнять живописное изображение пейзажей разных климатических зон (пейзаж гор, пейзаж степной или пустынной зоны, пейзаж, типичный для среднерусской природы).</w:t>
      </w:r>
    </w:p>
    <w:p w14:paraId="7D7CCB7F" w14:textId="77777777" w:rsidR="004E79D5" w:rsidRPr="00F430F9" w:rsidRDefault="004E79D5" w:rsidP="004E79D5">
      <w:pPr>
        <w:widowControl w:val="0"/>
        <w:spacing w:after="0" w:line="276" w:lineRule="auto"/>
        <w:ind w:firstLine="709"/>
        <w:jc w:val="both"/>
        <w:rPr>
          <w:rFonts w:ascii="Times New Roman" w:eastAsia="Calibri" w:hAnsi="Times New Roman" w:cs="Times New Roman"/>
          <w:sz w:val="24"/>
          <w:szCs w:val="24"/>
        </w:rPr>
      </w:pPr>
      <w:r w:rsidRPr="00F430F9">
        <w:rPr>
          <w:rFonts w:ascii="Times New Roman" w:eastAsia="Calibri" w:hAnsi="Times New Roman" w:cs="Times New Roman"/>
          <w:sz w:val="24"/>
          <w:szCs w:val="24"/>
        </w:rPr>
        <w:t>Передавать в изображении народные представления о красоте человека, создавать образ женщины в русском народном костюме и образ мужчины в народном костюме.</w:t>
      </w:r>
    </w:p>
    <w:p w14:paraId="3797C624" w14:textId="77777777" w:rsidR="004E79D5" w:rsidRPr="00F430F9" w:rsidRDefault="004E79D5" w:rsidP="004E79D5">
      <w:pPr>
        <w:widowControl w:val="0"/>
        <w:spacing w:after="0" w:line="276" w:lineRule="auto"/>
        <w:ind w:firstLine="709"/>
        <w:jc w:val="both"/>
        <w:rPr>
          <w:rFonts w:ascii="Times New Roman" w:eastAsia="Calibri" w:hAnsi="Times New Roman" w:cs="Times New Roman"/>
          <w:sz w:val="24"/>
          <w:szCs w:val="24"/>
        </w:rPr>
      </w:pPr>
      <w:r w:rsidRPr="00F430F9">
        <w:rPr>
          <w:rFonts w:ascii="Times New Roman" w:eastAsia="Calibri" w:hAnsi="Times New Roman" w:cs="Times New Roman"/>
          <w:sz w:val="24"/>
          <w:szCs w:val="24"/>
        </w:rPr>
        <w:t>Приобретать опыт создания портретов женских и мужских, портрета пожилого человека, детского портрета или автопортрета, портрета персонажа (по представлению из выбранной культурной эпохи).</w:t>
      </w:r>
    </w:p>
    <w:p w14:paraId="5499286C" w14:textId="77777777" w:rsidR="004E79D5" w:rsidRPr="00F430F9" w:rsidRDefault="004E79D5" w:rsidP="004E79D5">
      <w:pPr>
        <w:widowControl w:val="0"/>
        <w:spacing w:after="0" w:line="276" w:lineRule="auto"/>
        <w:ind w:firstLine="709"/>
        <w:jc w:val="both"/>
        <w:rPr>
          <w:rFonts w:ascii="Times New Roman" w:eastAsia="Calibri" w:hAnsi="Times New Roman" w:cs="Times New Roman"/>
          <w:sz w:val="24"/>
          <w:szCs w:val="24"/>
        </w:rPr>
      </w:pPr>
      <w:r w:rsidRPr="00F430F9">
        <w:rPr>
          <w:rFonts w:ascii="Times New Roman" w:eastAsia="Calibri" w:hAnsi="Times New Roman" w:cs="Times New Roman"/>
          <w:sz w:val="24"/>
          <w:szCs w:val="24"/>
        </w:rPr>
        <w:t>Создавать двойной портрет (например, портрет матери и ребёнка).</w:t>
      </w:r>
    </w:p>
    <w:p w14:paraId="12B08CCE" w14:textId="77777777" w:rsidR="004E79D5" w:rsidRPr="00F430F9" w:rsidRDefault="004E79D5" w:rsidP="004E79D5">
      <w:pPr>
        <w:widowControl w:val="0"/>
        <w:spacing w:after="0" w:line="276" w:lineRule="auto"/>
        <w:ind w:firstLine="709"/>
        <w:jc w:val="both"/>
        <w:rPr>
          <w:rFonts w:ascii="Times New Roman" w:eastAsia="Calibri" w:hAnsi="Times New Roman" w:cs="Times New Roman"/>
          <w:sz w:val="24"/>
          <w:szCs w:val="24"/>
        </w:rPr>
      </w:pPr>
      <w:r w:rsidRPr="00F430F9">
        <w:rPr>
          <w:rFonts w:ascii="Times New Roman" w:eastAsia="Calibri" w:hAnsi="Times New Roman" w:cs="Times New Roman"/>
          <w:sz w:val="24"/>
          <w:szCs w:val="24"/>
        </w:rPr>
        <w:t>Приобретать опыт создания композиции на тему «Древнерусский город».</w:t>
      </w:r>
    </w:p>
    <w:p w14:paraId="1A167EF3" w14:textId="77777777" w:rsidR="004E79D5" w:rsidRPr="00F430F9" w:rsidRDefault="004E79D5" w:rsidP="004E79D5">
      <w:pPr>
        <w:widowControl w:val="0"/>
        <w:spacing w:after="0" w:line="276" w:lineRule="auto"/>
        <w:ind w:firstLine="709"/>
        <w:jc w:val="both"/>
        <w:rPr>
          <w:rFonts w:ascii="Times New Roman" w:eastAsia="Calibri" w:hAnsi="Times New Roman" w:cs="Times New Roman"/>
          <w:sz w:val="24"/>
          <w:szCs w:val="24"/>
        </w:rPr>
      </w:pPr>
      <w:r w:rsidRPr="00F430F9">
        <w:rPr>
          <w:rFonts w:ascii="Times New Roman" w:eastAsia="Calibri" w:hAnsi="Times New Roman" w:cs="Times New Roman"/>
          <w:sz w:val="24"/>
          <w:szCs w:val="24"/>
        </w:rPr>
        <w:t>Участвовать в коллективной творческой работе по созданию композиционного панно (аппликации из индивидуальных рисунков) на темы народных праздников (русского народного праздника и традиционных праздников у разных народов), в которых выражается обобщённый образ национальной культуры.</w:t>
      </w:r>
    </w:p>
    <w:p w14:paraId="6C10E806" w14:textId="77777777" w:rsidR="004E79D5" w:rsidRPr="00F430F9" w:rsidRDefault="004E79D5" w:rsidP="004E79D5">
      <w:pPr>
        <w:widowControl w:val="0"/>
        <w:spacing w:after="0" w:line="276" w:lineRule="auto"/>
        <w:ind w:firstLine="709"/>
        <w:jc w:val="both"/>
        <w:rPr>
          <w:rFonts w:ascii="Times New Roman" w:eastAsia="Calibri" w:hAnsi="Times New Roman" w:cs="Times New Roman"/>
          <w:b/>
          <w:sz w:val="24"/>
          <w:szCs w:val="24"/>
        </w:rPr>
      </w:pPr>
      <w:r w:rsidRPr="00F430F9">
        <w:rPr>
          <w:rFonts w:ascii="Times New Roman" w:eastAsia="Calibri" w:hAnsi="Times New Roman" w:cs="Times New Roman"/>
          <w:b/>
          <w:sz w:val="24"/>
          <w:szCs w:val="24"/>
        </w:rPr>
        <w:t>Модуль «Скульптура».</w:t>
      </w:r>
    </w:p>
    <w:p w14:paraId="5FA20D69" w14:textId="77777777" w:rsidR="004E79D5" w:rsidRPr="00F430F9" w:rsidRDefault="004E79D5" w:rsidP="004E79D5">
      <w:pPr>
        <w:widowControl w:val="0"/>
        <w:spacing w:after="0" w:line="276" w:lineRule="auto"/>
        <w:ind w:firstLine="709"/>
        <w:jc w:val="both"/>
        <w:rPr>
          <w:rFonts w:ascii="Times New Roman" w:eastAsia="Calibri" w:hAnsi="Times New Roman" w:cs="Times New Roman"/>
          <w:sz w:val="24"/>
          <w:szCs w:val="24"/>
        </w:rPr>
      </w:pPr>
      <w:r w:rsidRPr="00F430F9">
        <w:rPr>
          <w:rFonts w:ascii="Times New Roman" w:eastAsia="Calibri" w:hAnsi="Times New Roman" w:cs="Times New Roman"/>
          <w:sz w:val="24"/>
          <w:szCs w:val="24"/>
        </w:rPr>
        <w:t>Лепка из пластилина эскиза памятника выбранному герою или участие в коллективной разработке проекта макета мемориального комплекса (работа выполняется после освоения собранного материала о мемориальных комплексах, существующих в нашей стране).</w:t>
      </w:r>
    </w:p>
    <w:p w14:paraId="66E97040" w14:textId="77777777" w:rsidR="004E79D5" w:rsidRPr="00F430F9" w:rsidRDefault="004E79D5" w:rsidP="004E79D5">
      <w:pPr>
        <w:widowControl w:val="0"/>
        <w:spacing w:after="0" w:line="276" w:lineRule="auto"/>
        <w:ind w:firstLine="709"/>
        <w:jc w:val="both"/>
        <w:rPr>
          <w:rFonts w:ascii="Times New Roman" w:eastAsia="Calibri" w:hAnsi="Times New Roman" w:cs="Times New Roman"/>
          <w:b/>
          <w:sz w:val="24"/>
          <w:szCs w:val="24"/>
        </w:rPr>
      </w:pPr>
      <w:r w:rsidRPr="00F430F9">
        <w:rPr>
          <w:rFonts w:ascii="Times New Roman" w:eastAsia="Calibri" w:hAnsi="Times New Roman" w:cs="Times New Roman"/>
          <w:b/>
          <w:sz w:val="24"/>
          <w:szCs w:val="24"/>
        </w:rPr>
        <w:t>Модуль «Декоративно-прикладное искусство».</w:t>
      </w:r>
    </w:p>
    <w:p w14:paraId="248431CD" w14:textId="77777777" w:rsidR="004E79D5" w:rsidRPr="00F430F9" w:rsidRDefault="004E79D5" w:rsidP="004E79D5">
      <w:pPr>
        <w:widowControl w:val="0"/>
        <w:spacing w:after="0" w:line="276" w:lineRule="auto"/>
        <w:ind w:firstLine="709"/>
        <w:jc w:val="both"/>
        <w:rPr>
          <w:rFonts w:ascii="Times New Roman" w:eastAsia="Calibri" w:hAnsi="Times New Roman" w:cs="Times New Roman"/>
          <w:sz w:val="24"/>
          <w:szCs w:val="24"/>
        </w:rPr>
      </w:pPr>
      <w:r w:rsidRPr="00F430F9">
        <w:rPr>
          <w:rFonts w:ascii="Times New Roman" w:eastAsia="Calibri" w:hAnsi="Times New Roman" w:cs="Times New Roman"/>
          <w:sz w:val="24"/>
          <w:szCs w:val="24"/>
        </w:rPr>
        <w:t>Исследовать и создавать зарисовки особенностей, характерных для орнаментов разных народов или исторических эпох (особенности символов и стилизованных мотивов), показать в рисунках традиции использования орнаментов в архитектуре, одежде, оформлении предметов быта у разных народов, в разные эпохи.</w:t>
      </w:r>
    </w:p>
    <w:p w14:paraId="7E77442F" w14:textId="77777777" w:rsidR="004E79D5" w:rsidRPr="00F430F9" w:rsidRDefault="004E79D5" w:rsidP="004E79D5">
      <w:pPr>
        <w:widowControl w:val="0"/>
        <w:spacing w:after="0" w:line="276" w:lineRule="auto"/>
        <w:ind w:firstLine="709"/>
        <w:jc w:val="both"/>
        <w:rPr>
          <w:rFonts w:ascii="Times New Roman" w:eastAsia="Calibri" w:hAnsi="Times New Roman" w:cs="Times New Roman"/>
          <w:sz w:val="24"/>
          <w:szCs w:val="24"/>
        </w:rPr>
      </w:pPr>
      <w:r w:rsidRPr="00F430F9">
        <w:rPr>
          <w:rFonts w:ascii="Times New Roman" w:eastAsia="Calibri" w:hAnsi="Times New Roman" w:cs="Times New Roman"/>
          <w:sz w:val="24"/>
          <w:szCs w:val="24"/>
        </w:rPr>
        <w:t>Изучить и показать в практической творческой работе орнаменты, традиционные мотивы и символы русской народной культуры (в деревянной резьбе и росписи по дереву, вышивке, декоре головных уборов, орнаментах, которые характерны для предметов быта).</w:t>
      </w:r>
    </w:p>
    <w:p w14:paraId="407FC08D" w14:textId="77777777" w:rsidR="004E79D5" w:rsidRPr="00F430F9" w:rsidRDefault="004E79D5" w:rsidP="004E79D5">
      <w:pPr>
        <w:widowControl w:val="0"/>
        <w:spacing w:after="0" w:line="276" w:lineRule="auto"/>
        <w:ind w:firstLine="709"/>
        <w:jc w:val="both"/>
        <w:rPr>
          <w:rFonts w:ascii="Times New Roman" w:eastAsia="Calibri" w:hAnsi="Times New Roman" w:cs="Times New Roman"/>
          <w:sz w:val="24"/>
          <w:szCs w:val="24"/>
        </w:rPr>
      </w:pPr>
      <w:r w:rsidRPr="00F430F9">
        <w:rPr>
          <w:rFonts w:ascii="Times New Roman" w:eastAsia="Calibri" w:hAnsi="Times New Roman" w:cs="Times New Roman"/>
          <w:sz w:val="24"/>
          <w:szCs w:val="24"/>
        </w:rPr>
        <w:t>Получить представления о красоте русского народного костюма и головных женских уборов, особенностях мужской одежды разных сословий, а также о связи украшения костюма мужчины с родом его занятий и положением в обществе.</w:t>
      </w:r>
    </w:p>
    <w:p w14:paraId="000AB645" w14:textId="77777777" w:rsidR="004E79D5" w:rsidRPr="00F430F9" w:rsidRDefault="004E79D5" w:rsidP="004E79D5">
      <w:pPr>
        <w:widowControl w:val="0"/>
        <w:spacing w:after="0" w:line="276" w:lineRule="auto"/>
        <w:ind w:firstLine="709"/>
        <w:jc w:val="both"/>
        <w:rPr>
          <w:rFonts w:ascii="Times New Roman" w:eastAsia="Calibri" w:hAnsi="Times New Roman" w:cs="Times New Roman"/>
          <w:sz w:val="24"/>
          <w:szCs w:val="24"/>
        </w:rPr>
      </w:pPr>
      <w:r w:rsidRPr="00F430F9">
        <w:rPr>
          <w:rFonts w:ascii="Times New Roman" w:eastAsia="Calibri" w:hAnsi="Times New Roman" w:cs="Times New Roman"/>
          <w:sz w:val="24"/>
          <w:szCs w:val="24"/>
        </w:rPr>
        <w:t>Познакомиться с женским и мужским костюмами в традициях разных народов, со своеобразием одежды в разных культурах и в разные эпохи.</w:t>
      </w:r>
    </w:p>
    <w:p w14:paraId="35FF2EC3" w14:textId="77777777" w:rsidR="004E79D5" w:rsidRPr="00F430F9" w:rsidRDefault="004E79D5" w:rsidP="004E79D5">
      <w:pPr>
        <w:widowControl w:val="0"/>
        <w:spacing w:after="0" w:line="276" w:lineRule="auto"/>
        <w:ind w:firstLine="709"/>
        <w:jc w:val="both"/>
        <w:rPr>
          <w:rFonts w:ascii="Times New Roman" w:eastAsia="Calibri" w:hAnsi="Times New Roman" w:cs="Times New Roman"/>
          <w:b/>
          <w:sz w:val="24"/>
          <w:szCs w:val="24"/>
        </w:rPr>
      </w:pPr>
      <w:r w:rsidRPr="00F430F9">
        <w:rPr>
          <w:rFonts w:ascii="Times New Roman" w:eastAsia="Calibri" w:hAnsi="Times New Roman" w:cs="Times New Roman"/>
          <w:b/>
          <w:sz w:val="24"/>
          <w:szCs w:val="24"/>
        </w:rPr>
        <w:t>Модуль «Архитектура».</w:t>
      </w:r>
    </w:p>
    <w:p w14:paraId="19B1C370" w14:textId="77777777" w:rsidR="004E79D5" w:rsidRPr="00F430F9" w:rsidRDefault="004E79D5" w:rsidP="004E79D5">
      <w:pPr>
        <w:widowControl w:val="0"/>
        <w:spacing w:after="0" w:line="276" w:lineRule="auto"/>
        <w:ind w:firstLine="709"/>
        <w:jc w:val="both"/>
        <w:rPr>
          <w:rFonts w:ascii="Times New Roman" w:eastAsia="Calibri" w:hAnsi="Times New Roman" w:cs="Times New Roman"/>
          <w:sz w:val="24"/>
          <w:szCs w:val="24"/>
        </w:rPr>
      </w:pPr>
      <w:r w:rsidRPr="00F430F9">
        <w:rPr>
          <w:rFonts w:ascii="Times New Roman" w:eastAsia="Calibri" w:hAnsi="Times New Roman" w:cs="Times New Roman"/>
          <w:sz w:val="24"/>
          <w:szCs w:val="24"/>
        </w:rPr>
        <w:t>Получить представление о конструкции традиционных жилищ у разных народов, об их связи с окружающей природой.</w:t>
      </w:r>
    </w:p>
    <w:p w14:paraId="53A36392" w14:textId="77777777" w:rsidR="004E79D5" w:rsidRPr="00F430F9" w:rsidRDefault="004E79D5" w:rsidP="004E79D5">
      <w:pPr>
        <w:widowControl w:val="0"/>
        <w:spacing w:after="0" w:line="276" w:lineRule="auto"/>
        <w:ind w:firstLine="709"/>
        <w:jc w:val="both"/>
        <w:rPr>
          <w:rFonts w:ascii="Times New Roman" w:eastAsia="Calibri" w:hAnsi="Times New Roman" w:cs="Times New Roman"/>
          <w:sz w:val="24"/>
          <w:szCs w:val="24"/>
        </w:rPr>
      </w:pPr>
      <w:r w:rsidRPr="00F430F9">
        <w:rPr>
          <w:rFonts w:ascii="Times New Roman" w:eastAsia="Calibri" w:hAnsi="Times New Roman" w:cs="Times New Roman"/>
          <w:sz w:val="24"/>
          <w:szCs w:val="24"/>
        </w:rPr>
        <w:t xml:space="preserve">Познакомиться с конструкцией избы – традиционного деревянного жилого дома – и </w:t>
      </w:r>
      <w:r w:rsidRPr="00F430F9">
        <w:rPr>
          <w:rFonts w:ascii="Times New Roman" w:eastAsia="Calibri" w:hAnsi="Times New Roman" w:cs="Times New Roman"/>
          <w:sz w:val="24"/>
          <w:szCs w:val="24"/>
        </w:rPr>
        <w:lastRenderedPageBreak/>
        <w:t>надворных построек, строить из бумаги или изображать конструкцию избы, понимать и уметь объяснять тесную связь декора (украшений) избы с функциональным значением тех же деталей: единство красоты и пользы. Иметь представления о конструктивных особенностях переносного жилища – юрты.</w:t>
      </w:r>
    </w:p>
    <w:p w14:paraId="3E2FC79C" w14:textId="77777777" w:rsidR="004E79D5" w:rsidRPr="00F430F9" w:rsidRDefault="004E79D5" w:rsidP="004E79D5">
      <w:pPr>
        <w:widowControl w:val="0"/>
        <w:spacing w:after="0" w:line="276" w:lineRule="auto"/>
        <w:ind w:firstLine="709"/>
        <w:jc w:val="both"/>
        <w:rPr>
          <w:rFonts w:ascii="Times New Roman" w:eastAsia="Calibri" w:hAnsi="Times New Roman" w:cs="Times New Roman"/>
          <w:sz w:val="24"/>
          <w:szCs w:val="24"/>
        </w:rPr>
      </w:pPr>
      <w:r w:rsidRPr="00F430F9">
        <w:rPr>
          <w:rFonts w:ascii="Times New Roman" w:eastAsia="Calibri" w:hAnsi="Times New Roman" w:cs="Times New Roman"/>
          <w:sz w:val="24"/>
          <w:szCs w:val="24"/>
        </w:rPr>
        <w:t xml:space="preserve">Уметь объяснять и изображать традиционную конструкцию здания каменного древнерусского храма, </w:t>
      </w:r>
      <w:r w:rsidRPr="00F430F9">
        <w:rPr>
          <w:rFonts w:ascii="Times New Roman" w:eastAsia="Times New Roman" w:hAnsi="Times New Roman" w:cs="Times New Roman"/>
          <w:sz w:val="24"/>
          <w:szCs w:val="24"/>
        </w:rPr>
        <w:t>иметь представление о</w:t>
      </w:r>
      <w:r w:rsidRPr="00F430F9">
        <w:rPr>
          <w:rFonts w:ascii="Times New Roman" w:eastAsia="Calibri" w:hAnsi="Times New Roman" w:cs="Times New Roman"/>
          <w:sz w:val="24"/>
          <w:szCs w:val="24"/>
        </w:rPr>
        <w:t xml:space="preserve"> наиболее значительных древнерусских соборах и их местонахождении, о красоте и конструктивных особенностях памятников русского деревянного зодчества. Иметь представления об устройстве и красоте древнерусского города, его архитектурном устройстве и жизни в нём людей. </w:t>
      </w:r>
      <w:r w:rsidRPr="00F430F9">
        <w:rPr>
          <w:rFonts w:ascii="Times New Roman" w:eastAsia="Times New Roman" w:hAnsi="Times New Roman" w:cs="Times New Roman"/>
          <w:sz w:val="24"/>
          <w:szCs w:val="24"/>
        </w:rPr>
        <w:t xml:space="preserve">Иметь представление об </w:t>
      </w:r>
      <w:r w:rsidRPr="00F430F9">
        <w:rPr>
          <w:rFonts w:ascii="Times New Roman" w:eastAsia="Calibri" w:hAnsi="Times New Roman" w:cs="Times New Roman"/>
          <w:sz w:val="24"/>
          <w:szCs w:val="24"/>
        </w:rPr>
        <w:t>основных конструктивных чертах древнегреческого храма, уметь его изображать, иметь общее, целостное образное представление о древнегреческой культуре.</w:t>
      </w:r>
    </w:p>
    <w:p w14:paraId="4A0970E8" w14:textId="77777777" w:rsidR="004E79D5" w:rsidRPr="00F430F9" w:rsidRDefault="004E79D5" w:rsidP="004E79D5">
      <w:pPr>
        <w:widowControl w:val="0"/>
        <w:spacing w:after="0" w:line="276" w:lineRule="auto"/>
        <w:ind w:firstLine="709"/>
        <w:jc w:val="both"/>
        <w:rPr>
          <w:rFonts w:ascii="Times New Roman" w:eastAsia="Calibri" w:hAnsi="Times New Roman" w:cs="Times New Roman"/>
          <w:sz w:val="24"/>
          <w:szCs w:val="24"/>
        </w:rPr>
      </w:pPr>
      <w:r w:rsidRPr="00F430F9">
        <w:rPr>
          <w:rFonts w:ascii="Times New Roman" w:eastAsia="Calibri" w:hAnsi="Times New Roman" w:cs="Times New Roman"/>
          <w:sz w:val="24"/>
          <w:szCs w:val="24"/>
        </w:rPr>
        <w:t>Иметь представление об основных характерных чертах храмовых сооружений, характерных для разных культур: готический (романский) собор в европейских городах, буддийская пагода, мусульманская мечеть, уметь изображать их.</w:t>
      </w:r>
    </w:p>
    <w:p w14:paraId="673D47D3" w14:textId="77777777" w:rsidR="004E79D5" w:rsidRPr="00F430F9" w:rsidRDefault="004E79D5" w:rsidP="004E79D5">
      <w:pPr>
        <w:widowControl w:val="0"/>
        <w:spacing w:after="0" w:line="276" w:lineRule="auto"/>
        <w:ind w:firstLine="709"/>
        <w:jc w:val="both"/>
        <w:rPr>
          <w:rFonts w:ascii="Times New Roman" w:eastAsia="Calibri" w:hAnsi="Times New Roman" w:cs="Times New Roman"/>
          <w:sz w:val="24"/>
          <w:szCs w:val="24"/>
        </w:rPr>
      </w:pPr>
      <w:r w:rsidRPr="00F430F9">
        <w:rPr>
          <w:rFonts w:ascii="Times New Roman" w:eastAsia="Calibri" w:hAnsi="Times New Roman" w:cs="Times New Roman"/>
          <w:sz w:val="24"/>
          <w:szCs w:val="24"/>
        </w:rPr>
        <w:t>Понимать и объяснять, в чём заключается значимость для современных людей сохранения архитектурных памятников и исторического образа своей и мировой культуры.</w:t>
      </w:r>
    </w:p>
    <w:p w14:paraId="34F957CC" w14:textId="77777777" w:rsidR="004E79D5" w:rsidRPr="00F430F9" w:rsidRDefault="004E79D5" w:rsidP="004E79D5">
      <w:pPr>
        <w:widowControl w:val="0"/>
        <w:spacing w:after="0" w:line="276" w:lineRule="auto"/>
        <w:ind w:firstLine="709"/>
        <w:jc w:val="both"/>
        <w:rPr>
          <w:rFonts w:ascii="Times New Roman" w:eastAsia="Calibri" w:hAnsi="Times New Roman" w:cs="Times New Roman"/>
          <w:b/>
          <w:sz w:val="24"/>
          <w:szCs w:val="24"/>
        </w:rPr>
      </w:pPr>
      <w:r w:rsidRPr="00F430F9">
        <w:rPr>
          <w:rFonts w:ascii="Times New Roman" w:eastAsia="Calibri" w:hAnsi="Times New Roman" w:cs="Times New Roman"/>
          <w:b/>
          <w:sz w:val="24"/>
          <w:szCs w:val="24"/>
        </w:rPr>
        <w:t>Модуль «Восприятие произведений искусства».</w:t>
      </w:r>
    </w:p>
    <w:p w14:paraId="5CAA0766" w14:textId="77777777" w:rsidR="004E79D5" w:rsidRPr="00F430F9" w:rsidRDefault="004E79D5" w:rsidP="004E79D5">
      <w:pPr>
        <w:widowControl w:val="0"/>
        <w:spacing w:after="0" w:line="276" w:lineRule="auto"/>
        <w:ind w:firstLine="709"/>
        <w:jc w:val="both"/>
        <w:rPr>
          <w:rFonts w:ascii="Times New Roman" w:eastAsia="Calibri" w:hAnsi="Times New Roman" w:cs="Times New Roman"/>
          <w:sz w:val="24"/>
          <w:szCs w:val="24"/>
        </w:rPr>
      </w:pPr>
      <w:r w:rsidRPr="00F430F9">
        <w:rPr>
          <w:rFonts w:ascii="Times New Roman" w:eastAsia="Calibri" w:hAnsi="Times New Roman" w:cs="Times New Roman"/>
          <w:sz w:val="24"/>
          <w:szCs w:val="24"/>
        </w:rPr>
        <w:t>Формировать восприятие произведений искусства на темы истории и традиций русской отечественной культуры (произведения В.М. Васнецова, А.М. Васнецова, Б.М. Кустодиева, В.И. Сурикова, К.А. Коровина, А.Г. Венецианова, А.П. Рябушкина, И.Я. Билибина и других по выбору учителя).</w:t>
      </w:r>
    </w:p>
    <w:p w14:paraId="01EAA92D" w14:textId="77777777" w:rsidR="004E79D5" w:rsidRPr="00F430F9" w:rsidRDefault="004E79D5" w:rsidP="004E79D5">
      <w:pPr>
        <w:widowControl w:val="0"/>
        <w:spacing w:after="0" w:line="276" w:lineRule="auto"/>
        <w:ind w:firstLine="709"/>
        <w:jc w:val="both"/>
        <w:rPr>
          <w:rFonts w:ascii="Times New Roman" w:eastAsia="Calibri" w:hAnsi="Times New Roman" w:cs="Times New Roman"/>
          <w:sz w:val="24"/>
          <w:szCs w:val="24"/>
        </w:rPr>
      </w:pPr>
      <w:r w:rsidRPr="00F430F9">
        <w:rPr>
          <w:rFonts w:ascii="Times New Roman" w:eastAsia="Calibri" w:hAnsi="Times New Roman" w:cs="Times New Roman"/>
          <w:sz w:val="24"/>
          <w:szCs w:val="24"/>
        </w:rPr>
        <w:t>Иметь образные представления о каменном древнерусском зодчестве (Московский Кремль, Новгородский детинец, Псковский кром, Казанский кремль и другие с учётом местных архитектурных комплексов, в том числе монастырских), о памятниках русского деревянного зодчества (архитектурный комплекс на острове Кижи).</w:t>
      </w:r>
    </w:p>
    <w:p w14:paraId="2268E403" w14:textId="77777777" w:rsidR="004E79D5" w:rsidRPr="00F430F9" w:rsidRDefault="004E79D5" w:rsidP="004E79D5">
      <w:pPr>
        <w:widowControl w:val="0"/>
        <w:spacing w:after="0" w:line="276" w:lineRule="auto"/>
        <w:ind w:firstLine="709"/>
        <w:jc w:val="both"/>
        <w:rPr>
          <w:rFonts w:ascii="Times New Roman" w:eastAsia="Calibri" w:hAnsi="Times New Roman" w:cs="Times New Roman"/>
          <w:sz w:val="24"/>
          <w:szCs w:val="24"/>
        </w:rPr>
      </w:pPr>
      <w:r w:rsidRPr="00F430F9">
        <w:rPr>
          <w:rFonts w:ascii="Times New Roman" w:eastAsia="Calibri" w:hAnsi="Times New Roman" w:cs="Times New Roman"/>
          <w:sz w:val="24"/>
          <w:szCs w:val="24"/>
        </w:rPr>
        <w:t>Узнавать соборы Московского Кремля, Софийский собор в Великом Новгороде, храм Покрова на Нерли.</w:t>
      </w:r>
    </w:p>
    <w:p w14:paraId="2D001791" w14:textId="77777777" w:rsidR="004E79D5" w:rsidRPr="00F430F9" w:rsidRDefault="004E79D5" w:rsidP="004E79D5">
      <w:pPr>
        <w:widowControl w:val="0"/>
        <w:spacing w:after="0" w:line="276" w:lineRule="auto"/>
        <w:ind w:firstLine="709"/>
        <w:jc w:val="both"/>
        <w:rPr>
          <w:rFonts w:ascii="Times New Roman" w:eastAsia="Calibri" w:hAnsi="Times New Roman" w:cs="Times New Roman"/>
          <w:sz w:val="24"/>
          <w:szCs w:val="24"/>
        </w:rPr>
      </w:pPr>
      <w:r w:rsidRPr="00F430F9">
        <w:rPr>
          <w:rFonts w:ascii="Times New Roman" w:eastAsia="Calibri" w:hAnsi="Times New Roman" w:cs="Times New Roman"/>
          <w:sz w:val="24"/>
          <w:szCs w:val="24"/>
        </w:rPr>
        <w:t>Называть и объяснять содержание памятника К. Минину и Д. Пожарскому скульптора И.П. Мартоса в Москве.</w:t>
      </w:r>
    </w:p>
    <w:p w14:paraId="7794E34C" w14:textId="77777777" w:rsidR="004E79D5" w:rsidRPr="00F430F9" w:rsidRDefault="004E79D5" w:rsidP="004E79D5">
      <w:pPr>
        <w:widowControl w:val="0"/>
        <w:spacing w:after="0" w:line="276" w:lineRule="auto"/>
        <w:ind w:firstLine="709"/>
        <w:jc w:val="both"/>
        <w:rPr>
          <w:rFonts w:ascii="Times New Roman" w:eastAsia="Calibri" w:hAnsi="Times New Roman" w:cs="Times New Roman"/>
          <w:sz w:val="24"/>
          <w:szCs w:val="24"/>
        </w:rPr>
      </w:pPr>
      <w:r w:rsidRPr="00F430F9">
        <w:rPr>
          <w:rFonts w:ascii="Times New Roman" w:eastAsia="Calibri" w:hAnsi="Times New Roman" w:cs="Times New Roman"/>
          <w:sz w:val="24"/>
          <w:szCs w:val="24"/>
        </w:rPr>
        <w:t xml:space="preserve">Различать основные памятники наиболее значимых мемориальных ансамблей и объяснять их особое значение в жизни людей (мемориальные ансамбли: Могила Неизвестного Солдата в Москве; памятник-ансамбль «Героям Сталинградской битвы» на Мамаевом кургане, «Воин-освободитель» в берлинском Трептов-парке, Пискарёвский мемориал в Санкт-Петербурге и другие по выбору учителя), </w:t>
      </w:r>
      <w:r w:rsidRPr="00F430F9">
        <w:rPr>
          <w:rFonts w:ascii="Times New Roman" w:eastAsia="Times New Roman" w:hAnsi="Times New Roman" w:cs="Times New Roman"/>
          <w:sz w:val="24"/>
          <w:szCs w:val="24"/>
        </w:rPr>
        <w:t>иметь представление о</w:t>
      </w:r>
      <w:r w:rsidRPr="00F430F9">
        <w:rPr>
          <w:rFonts w:ascii="Times New Roman" w:eastAsia="Calibri" w:hAnsi="Times New Roman" w:cs="Times New Roman"/>
          <w:sz w:val="24"/>
          <w:szCs w:val="24"/>
        </w:rPr>
        <w:t xml:space="preserve"> правилах поведения при посещении мемориальных памятников.</w:t>
      </w:r>
    </w:p>
    <w:p w14:paraId="25E0E1B5" w14:textId="77777777" w:rsidR="004E79D5" w:rsidRPr="00F430F9" w:rsidRDefault="004E79D5" w:rsidP="004E79D5">
      <w:pPr>
        <w:widowControl w:val="0"/>
        <w:spacing w:after="0" w:line="276" w:lineRule="auto"/>
        <w:ind w:firstLine="709"/>
        <w:jc w:val="both"/>
        <w:rPr>
          <w:rFonts w:ascii="Times New Roman" w:eastAsia="Calibri" w:hAnsi="Times New Roman" w:cs="Times New Roman"/>
          <w:sz w:val="24"/>
          <w:szCs w:val="24"/>
        </w:rPr>
      </w:pPr>
      <w:r w:rsidRPr="00F430F9">
        <w:rPr>
          <w:rFonts w:ascii="Times New Roman" w:eastAsia="Calibri" w:hAnsi="Times New Roman" w:cs="Times New Roman"/>
          <w:sz w:val="24"/>
          <w:szCs w:val="24"/>
        </w:rPr>
        <w:t>Иметь представления об архитектурных, декоративных и изобразительных произведениях в культуре Древней Греции, других культурах Древнего мира, в том числе Древнего Востока, уметь обсуждать эти произведения.</w:t>
      </w:r>
    </w:p>
    <w:p w14:paraId="3F3FA369" w14:textId="77777777" w:rsidR="004E79D5" w:rsidRPr="00F430F9" w:rsidRDefault="004E79D5" w:rsidP="004E79D5">
      <w:pPr>
        <w:widowControl w:val="0"/>
        <w:spacing w:after="0" w:line="276" w:lineRule="auto"/>
        <w:ind w:firstLine="709"/>
        <w:jc w:val="both"/>
        <w:rPr>
          <w:rFonts w:ascii="Times New Roman" w:eastAsia="Calibri" w:hAnsi="Times New Roman" w:cs="Times New Roman"/>
          <w:sz w:val="24"/>
          <w:szCs w:val="24"/>
        </w:rPr>
      </w:pPr>
      <w:r w:rsidRPr="00F430F9">
        <w:rPr>
          <w:rFonts w:ascii="Times New Roman" w:eastAsia="Calibri" w:hAnsi="Times New Roman" w:cs="Times New Roman"/>
          <w:sz w:val="24"/>
          <w:szCs w:val="24"/>
        </w:rPr>
        <w:t xml:space="preserve">Различать общий вид и представлять основные компоненты конструкции готических (романских) соборов, </w:t>
      </w:r>
      <w:r w:rsidRPr="00F430F9">
        <w:rPr>
          <w:rFonts w:ascii="Times New Roman" w:eastAsia="Times New Roman" w:hAnsi="Times New Roman" w:cs="Times New Roman"/>
          <w:sz w:val="24"/>
          <w:szCs w:val="24"/>
        </w:rPr>
        <w:t>иметь представление об</w:t>
      </w:r>
      <w:r w:rsidRPr="00F430F9">
        <w:rPr>
          <w:rFonts w:ascii="Times New Roman" w:eastAsia="Calibri" w:hAnsi="Times New Roman" w:cs="Times New Roman"/>
          <w:sz w:val="24"/>
          <w:szCs w:val="24"/>
        </w:rPr>
        <w:t xml:space="preserve"> особенностях архитектурного устройства мусульманских мечетей, иметь представление об архитектурном своеобразии здания буддийской пагоды.</w:t>
      </w:r>
    </w:p>
    <w:p w14:paraId="076CD800" w14:textId="77777777" w:rsidR="004E79D5" w:rsidRPr="00F430F9" w:rsidRDefault="004E79D5" w:rsidP="004E79D5">
      <w:pPr>
        <w:widowControl w:val="0"/>
        <w:spacing w:after="0" w:line="276" w:lineRule="auto"/>
        <w:ind w:firstLine="709"/>
        <w:jc w:val="both"/>
        <w:rPr>
          <w:rFonts w:ascii="Times New Roman" w:eastAsia="Calibri" w:hAnsi="Times New Roman" w:cs="Times New Roman"/>
          <w:sz w:val="24"/>
          <w:szCs w:val="24"/>
        </w:rPr>
      </w:pPr>
      <w:r w:rsidRPr="00F430F9">
        <w:rPr>
          <w:rFonts w:ascii="Times New Roman" w:eastAsia="Calibri" w:hAnsi="Times New Roman" w:cs="Times New Roman"/>
          <w:sz w:val="24"/>
          <w:szCs w:val="24"/>
        </w:rPr>
        <w:t>Приводить примеры произведений великих европейских художников: Леонардо да Винчи, Рафаэля, Рембрандта, Пикассо и других (по выбору учителя).</w:t>
      </w:r>
    </w:p>
    <w:p w14:paraId="75A73E34" w14:textId="77777777" w:rsidR="004E79D5" w:rsidRPr="00F430F9" w:rsidRDefault="004E79D5" w:rsidP="004E79D5">
      <w:pPr>
        <w:widowControl w:val="0"/>
        <w:spacing w:after="0" w:line="276" w:lineRule="auto"/>
        <w:ind w:firstLine="709"/>
        <w:jc w:val="both"/>
        <w:rPr>
          <w:rFonts w:ascii="Times New Roman" w:eastAsia="Calibri" w:hAnsi="Times New Roman" w:cs="Times New Roman"/>
          <w:b/>
          <w:sz w:val="24"/>
          <w:szCs w:val="24"/>
        </w:rPr>
      </w:pPr>
      <w:r w:rsidRPr="00F430F9">
        <w:rPr>
          <w:rFonts w:ascii="Times New Roman" w:eastAsia="Calibri" w:hAnsi="Times New Roman" w:cs="Times New Roman"/>
          <w:b/>
          <w:sz w:val="24"/>
          <w:szCs w:val="24"/>
        </w:rPr>
        <w:t>Модуль «Азбука цифровой графики».</w:t>
      </w:r>
    </w:p>
    <w:p w14:paraId="2C0A58AA" w14:textId="77777777" w:rsidR="004E79D5" w:rsidRPr="00F430F9" w:rsidRDefault="004E79D5" w:rsidP="004E79D5">
      <w:pPr>
        <w:widowControl w:val="0"/>
        <w:spacing w:after="0" w:line="276" w:lineRule="auto"/>
        <w:ind w:firstLine="709"/>
        <w:jc w:val="both"/>
        <w:rPr>
          <w:rFonts w:ascii="Times New Roman" w:eastAsia="Calibri" w:hAnsi="Times New Roman" w:cs="Times New Roman"/>
          <w:sz w:val="24"/>
          <w:szCs w:val="24"/>
        </w:rPr>
      </w:pPr>
      <w:r w:rsidRPr="00F430F9">
        <w:rPr>
          <w:rFonts w:ascii="Times New Roman" w:eastAsia="Calibri" w:hAnsi="Times New Roman" w:cs="Times New Roman"/>
          <w:sz w:val="24"/>
          <w:szCs w:val="24"/>
        </w:rPr>
        <w:lastRenderedPageBreak/>
        <w:t>Осваивать правила линейной и воздушной перспективы с помощью графических изображений и их варьирования в компьютерной программе Paint: изображение линии горизонта и точки схода, перспективных сокращений, цветовых и тональных изменений.</w:t>
      </w:r>
    </w:p>
    <w:p w14:paraId="23F82A55" w14:textId="77777777" w:rsidR="004E79D5" w:rsidRPr="00F430F9" w:rsidRDefault="004E79D5" w:rsidP="004E79D5">
      <w:pPr>
        <w:widowControl w:val="0"/>
        <w:spacing w:after="0" w:line="276" w:lineRule="auto"/>
        <w:ind w:firstLine="709"/>
        <w:jc w:val="both"/>
        <w:rPr>
          <w:rFonts w:ascii="Times New Roman" w:eastAsia="Calibri" w:hAnsi="Times New Roman" w:cs="Times New Roman"/>
          <w:sz w:val="24"/>
          <w:szCs w:val="24"/>
        </w:rPr>
      </w:pPr>
      <w:r w:rsidRPr="00F430F9">
        <w:rPr>
          <w:rFonts w:ascii="Times New Roman" w:eastAsia="Calibri" w:hAnsi="Times New Roman" w:cs="Times New Roman"/>
          <w:sz w:val="24"/>
          <w:szCs w:val="24"/>
        </w:rPr>
        <w:t>Моделировать в графическом редакторе с помощью инструментов геометрических фигур конструкцию традиционного крестьянского деревянного дома (избы) и различные варианты его устройства.</w:t>
      </w:r>
    </w:p>
    <w:p w14:paraId="027CB7AE" w14:textId="77777777" w:rsidR="004E79D5" w:rsidRPr="00F430F9" w:rsidRDefault="004E79D5" w:rsidP="004E79D5">
      <w:pPr>
        <w:widowControl w:val="0"/>
        <w:spacing w:after="0" w:line="276" w:lineRule="auto"/>
        <w:ind w:firstLine="709"/>
        <w:jc w:val="both"/>
        <w:rPr>
          <w:rFonts w:ascii="Times New Roman" w:eastAsia="Calibri" w:hAnsi="Times New Roman" w:cs="Times New Roman"/>
          <w:sz w:val="24"/>
          <w:szCs w:val="24"/>
        </w:rPr>
      </w:pPr>
      <w:r w:rsidRPr="00F430F9">
        <w:rPr>
          <w:rFonts w:ascii="Times New Roman" w:eastAsia="Calibri" w:hAnsi="Times New Roman" w:cs="Times New Roman"/>
          <w:sz w:val="24"/>
          <w:szCs w:val="24"/>
        </w:rPr>
        <w:t>Использовать поисковую систему для знакомства с разными видами деревянного дома на основе избы и традициями и её украшений.</w:t>
      </w:r>
    </w:p>
    <w:p w14:paraId="059F358D" w14:textId="77777777" w:rsidR="004E79D5" w:rsidRPr="00F430F9" w:rsidRDefault="004E79D5" w:rsidP="004E79D5">
      <w:pPr>
        <w:widowControl w:val="0"/>
        <w:spacing w:after="0" w:line="276" w:lineRule="auto"/>
        <w:ind w:firstLine="709"/>
        <w:jc w:val="both"/>
        <w:rPr>
          <w:rFonts w:ascii="Times New Roman" w:eastAsia="Calibri" w:hAnsi="Times New Roman" w:cs="Times New Roman"/>
          <w:sz w:val="24"/>
          <w:szCs w:val="24"/>
        </w:rPr>
      </w:pPr>
      <w:r w:rsidRPr="00F430F9">
        <w:rPr>
          <w:rFonts w:ascii="Times New Roman" w:eastAsia="Calibri" w:hAnsi="Times New Roman" w:cs="Times New Roman"/>
          <w:sz w:val="24"/>
          <w:szCs w:val="24"/>
        </w:rPr>
        <w:t>Осваивать строение юрты, моделируя её конструкцию в графическом редакторе с помощью инструментов геометрических фигур, находить в поисковой системе разнообразные модели юрты, её украшения, внешний и внутренний вид юрты.</w:t>
      </w:r>
    </w:p>
    <w:p w14:paraId="47D62390" w14:textId="77777777" w:rsidR="004E79D5" w:rsidRPr="00F430F9" w:rsidRDefault="004E79D5" w:rsidP="004E79D5">
      <w:pPr>
        <w:widowControl w:val="0"/>
        <w:spacing w:after="0" w:line="276" w:lineRule="auto"/>
        <w:ind w:firstLine="709"/>
        <w:jc w:val="both"/>
        <w:rPr>
          <w:rFonts w:ascii="Times New Roman" w:eastAsia="Calibri" w:hAnsi="Times New Roman" w:cs="Times New Roman"/>
          <w:sz w:val="24"/>
          <w:szCs w:val="24"/>
        </w:rPr>
      </w:pPr>
      <w:r w:rsidRPr="00F430F9">
        <w:rPr>
          <w:rFonts w:ascii="Times New Roman" w:eastAsia="Calibri" w:hAnsi="Times New Roman" w:cs="Times New Roman"/>
          <w:sz w:val="24"/>
          <w:szCs w:val="24"/>
        </w:rPr>
        <w:t>Моделировать в графическом редакторе с помощью инструментов геометрических фигур конструкции храмовых зданий разных культур (каменный православный собор с закомарами, со сводами-нефами, главой, куполом, готический или романский собор, пагода, мечеть).</w:t>
      </w:r>
    </w:p>
    <w:p w14:paraId="7D1F24C4" w14:textId="77777777" w:rsidR="004E79D5" w:rsidRPr="00F430F9" w:rsidRDefault="004E79D5" w:rsidP="004E79D5">
      <w:pPr>
        <w:widowControl w:val="0"/>
        <w:spacing w:after="0" w:line="276" w:lineRule="auto"/>
        <w:ind w:firstLine="709"/>
        <w:jc w:val="both"/>
        <w:rPr>
          <w:rFonts w:ascii="Times New Roman" w:eastAsia="Calibri" w:hAnsi="Times New Roman" w:cs="Times New Roman"/>
          <w:sz w:val="24"/>
          <w:szCs w:val="24"/>
        </w:rPr>
      </w:pPr>
      <w:r w:rsidRPr="00F430F9">
        <w:rPr>
          <w:rFonts w:ascii="Times New Roman" w:eastAsia="Calibri" w:hAnsi="Times New Roman" w:cs="Times New Roman"/>
          <w:sz w:val="24"/>
          <w:szCs w:val="24"/>
        </w:rPr>
        <w:t>Построить пропорции фигуры человека в графическом редакторе с помощью геометрических фигур или на линейной основе; изобразить различные фазы движения, двигая части фигуры (при соответствующих технических условиях создать анимацию схематического движения человека).</w:t>
      </w:r>
    </w:p>
    <w:p w14:paraId="2ED25F7A" w14:textId="77777777" w:rsidR="004E79D5" w:rsidRPr="00F430F9" w:rsidRDefault="004E79D5" w:rsidP="004E79D5">
      <w:pPr>
        <w:widowControl w:val="0"/>
        <w:spacing w:after="0" w:line="276" w:lineRule="auto"/>
        <w:ind w:firstLine="709"/>
        <w:jc w:val="both"/>
        <w:rPr>
          <w:rFonts w:ascii="Times New Roman" w:eastAsia="Calibri" w:hAnsi="Times New Roman" w:cs="Times New Roman"/>
          <w:sz w:val="24"/>
          <w:szCs w:val="24"/>
        </w:rPr>
      </w:pPr>
      <w:r w:rsidRPr="00F430F9">
        <w:rPr>
          <w:rFonts w:ascii="Times New Roman" w:eastAsia="Calibri" w:hAnsi="Times New Roman" w:cs="Times New Roman"/>
          <w:sz w:val="24"/>
          <w:szCs w:val="24"/>
        </w:rPr>
        <w:t>Освоить анимацию простого повторяющегося движения изображения в виртуальном редакторе GIF-анимации.</w:t>
      </w:r>
    </w:p>
    <w:p w14:paraId="57A590ED" w14:textId="77777777" w:rsidR="004E79D5" w:rsidRPr="00F430F9" w:rsidRDefault="004E79D5" w:rsidP="004E79D5">
      <w:pPr>
        <w:widowControl w:val="0"/>
        <w:spacing w:after="0" w:line="276" w:lineRule="auto"/>
        <w:ind w:firstLine="709"/>
        <w:jc w:val="both"/>
        <w:rPr>
          <w:rFonts w:ascii="Times New Roman" w:eastAsia="Calibri" w:hAnsi="Times New Roman" w:cs="Times New Roman"/>
          <w:sz w:val="24"/>
          <w:szCs w:val="24"/>
        </w:rPr>
      </w:pPr>
      <w:r w:rsidRPr="00F430F9">
        <w:rPr>
          <w:rFonts w:ascii="Times New Roman" w:eastAsia="Calibri" w:hAnsi="Times New Roman" w:cs="Times New Roman"/>
          <w:sz w:val="24"/>
          <w:szCs w:val="24"/>
        </w:rPr>
        <w:t>Освоить и проводить компьютерные презентации в программе PowerPoint по темам изучаемого материала, собирая в поисковых системах нужный материал, или на основе собственных фотографий и фотографий своих рисунков, выполнять шрифтовые надписи наиболее важных определений, названий, положений, которые надо помнить и знать.</w:t>
      </w:r>
    </w:p>
    <w:p w14:paraId="05B5CA7D" w14:textId="1DAE5259" w:rsidR="004E79D5" w:rsidRDefault="004E79D5" w:rsidP="004E79D5">
      <w:pPr>
        <w:widowControl w:val="0"/>
        <w:spacing w:after="0" w:line="276" w:lineRule="auto"/>
        <w:ind w:firstLine="709"/>
        <w:jc w:val="both"/>
        <w:rPr>
          <w:rFonts w:ascii="Times New Roman" w:eastAsia="Calibri" w:hAnsi="Times New Roman" w:cs="Times New Roman"/>
          <w:sz w:val="24"/>
          <w:szCs w:val="24"/>
        </w:rPr>
      </w:pPr>
      <w:r w:rsidRPr="00F430F9">
        <w:rPr>
          <w:rFonts w:ascii="Times New Roman" w:eastAsia="Calibri" w:hAnsi="Times New Roman" w:cs="Times New Roman"/>
          <w:sz w:val="24"/>
          <w:szCs w:val="24"/>
        </w:rPr>
        <w:t>Совершать виртуальные тематические путешествия по художественным музеям мира.</w:t>
      </w:r>
      <w:bookmarkStart w:id="226" w:name="_TOC_250000"/>
      <w:bookmarkEnd w:id="226"/>
      <w:r w:rsidRPr="00F430F9">
        <w:rPr>
          <w:rFonts w:ascii="Times New Roman" w:eastAsia="Calibri" w:hAnsi="Times New Roman" w:cs="Times New Roman"/>
          <w:sz w:val="24"/>
          <w:szCs w:val="24"/>
        </w:rPr>
        <w:t xml:space="preserve"> </w:t>
      </w:r>
    </w:p>
    <w:p w14:paraId="4399F4A0" w14:textId="27DAECCE" w:rsidR="00014AFB" w:rsidRDefault="00014AFB" w:rsidP="004E79D5">
      <w:pPr>
        <w:widowControl w:val="0"/>
        <w:spacing w:after="0" w:line="276" w:lineRule="auto"/>
        <w:ind w:firstLine="709"/>
        <w:jc w:val="both"/>
        <w:rPr>
          <w:rFonts w:ascii="Times New Roman" w:eastAsia="Calibri" w:hAnsi="Times New Roman" w:cs="Times New Roman"/>
          <w:sz w:val="24"/>
          <w:szCs w:val="24"/>
        </w:rPr>
      </w:pPr>
    </w:p>
    <w:p w14:paraId="7BF7AFF1" w14:textId="001304A7" w:rsidR="00014AFB" w:rsidRPr="005B0AD2" w:rsidRDefault="002769F1" w:rsidP="00014AFB">
      <w:pPr>
        <w:widowControl w:val="0"/>
        <w:spacing w:after="0" w:line="276" w:lineRule="auto"/>
        <w:ind w:left="142" w:firstLine="709"/>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3.1.8. </w:t>
      </w:r>
      <w:r w:rsidR="00014AFB" w:rsidRPr="005B0AD2">
        <w:rPr>
          <w:rFonts w:ascii="Times New Roman" w:eastAsia="Calibri" w:hAnsi="Times New Roman" w:cs="Times New Roman"/>
          <w:b/>
          <w:sz w:val="24"/>
          <w:szCs w:val="24"/>
        </w:rPr>
        <w:t>Рабочая программа по учебному предмету «Музыка».</w:t>
      </w:r>
    </w:p>
    <w:p w14:paraId="6825AB22" w14:textId="77777777" w:rsidR="00014AFB" w:rsidRPr="005B0AD2" w:rsidRDefault="00014AFB" w:rsidP="00014AFB">
      <w:pPr>
        <w:widowControl w:val="0"/>
        <w:spacing w:after="0" w:line="276" w:lineRule="auto"/>
        <w:ind w:firstLine="851"/>
        <w:jc w:val="both"/>
        <w:rPr>
          <w:rFonts w:ascii="Times New Roman" w:eastAsia="Calibri" w:hAnsi="Times New Roman" w:cs="Times New Roman"/>
          <w:sz w:val="24"/>
          <w:szCs w:val="24"/>
        </w:rPr>
      </w:pPr>
      <w:r w:rsidRPr="005B0AD2">
        <w:rPr>
          <w:rFonts w:ascii="Times New Roman" w:eastAsia="Calibri" w:hAnsi="Times New Roman" w:cs="Times New Roman"/>
          <w:sz w:val="24"/>
          <w:szCs w:val="24"/>
        </w:rPr>
        <w:t>Рабочая программа по учебному предмету «Музыка» (предметная область «Искусство») (далее соответственно – программа по музыке, музыка) включает пояснительную записку, содержание обучения, планируемые результаты освоения программы по музыке.</w:t>
      </w:r>
    </w:p>
    <w:p w14:paraId="0823177D" w14:textId="77777777" w:rsidR="00014AFB" w:rsidRPr="005B0AD2" w:rsidRDefault="00014AFB" w:rsidP="00014AFB">
      <w:pPr>
        <w:widowControl w:val="0"/>
        <w:spacing w:after="0" w:line="276" w:lineRule="auto"/>
        <w:ind w:firstLine="851"/>
        <w:jc w:val="both"/>
        <w:rPr>
          <w:rFonts w:ascii="Times New Roman" w:eastAsia="Calibri" w:hAnsi="Times New Roman" w:cs="Times New Roman"/>
          <w:sz w:val="24"/>
          <w:szCs w:val="24"/>
        </w:rPr>
      </w:pPr>
      <w:r w:rsidRPr="005B0AD2">
        <w:rPr>
          <w:rFonts w:ascii="Times New Roman" w:eastAsia="Calibri" w:hAnsi="Times New Roman" w:cs="Times New Roman"/>
          <w:sz w:val="24"/>
          <w:szCs w:val="24"/>
        </w:rPr>
        <w:t>Пояснительная записка отражает общие цели и задачи изучения музыки, место в структуре учебного плана, а также подходы к отбору содержания и планируемым результатам.</w:t>
      </w:r>
    </w:p>
    <w:p w14:paraId="4548CB9C" w14:textId="77777777" w:rsidR="00014AFB" w:rsidRPr="005B0AD2" w:rsidRDefault="00014AFB" w:rsidP="00014AFB">
      <w:pPr>
        <w:widowControl w:val="0"/>
        <w:spacing w:after="0" w:line="276" w:lineRule="auto"/>
        <w:ind w:firstLine="851"/>
        <w:jc w:val="both"/>
        <w:rPr>
          <w:rFonts w:ascii="Times New Roman" w:eastAsia="Calibri" w:hAnsi="Times New Roman" w:cs="Times New Roman"/>
          <w:sz w:val="24"/>
          <w:szCs w:val="24"/>
        </w:rPr>
      </w:pPr>
      <w:r w:rsidRPr="005B0AD2">
        <w:rPr>
          <w:rFonts w:ascii="Times New Roman" w:eastAsia="Calibri" w:hAnsi="Times New Roman" w:cs="Times New Roman"/>
          <w:sz w:val="24"/>
          <w:szCs w:val="24"/>
        </w:rPr>
        <w:t>Содержание обучения раскрывает содержательные линии, которые предлагаются для изучения на уровне начального общего образования. Содержание обучения завершается перечнем универсальных учебных действий (познавательных, коммуникативных и регулятивных), которые возможно формировать средствами музыки с учётом возрастных особенностей обучающихся на уровне начального общего образования.</w:t>
      </w:r>
    </w:p>
    <w:p w14:paraId="14B7F82A" w14:textId="77777777" w:rsidR="00014AFB" w:rsidRPr="005B0AD2" w:rsidRDefault="00014AFB" w:rsidP="00014AFB">
      <w:pPr>
        <w:widowControl w:val="0"/>
        <w:spacing w:after="0" w:line="276" w:lineRule="auto"/>
        <w:ind w:firstLine="851"/>
        <w:jc w:val="both"/>
        <w:rPr>
          <w:rFonts w:ascii="Times New Roman" w:eastAsia="Calibri" w:hAnsi="Times New Roman" w:cs="Times New Roman"/>
          <w:sz w:val="24"/>
          <w:szCs w:val="24"/>
        </w:rPr>
      </w:pPr>
      <w:r w:rsidRPr="005B0AD2">
        <w:rPr>
          <w:rFonts w:ascii="Times New Roman" w:eastAsia="Calibri" w:hAnsi="Times New Roman" w:cs="Times New Roman"/>
          <w:sz w:val="24"/>
          <w:szCs w:val="24"/>
        </w:rPr>
        <w:t>Планируемые результаты освоения программы по музыке включают личностные, метапредметные и предметные результаты за весь период обучения на уровне начального общего образования. Предметные результаты, формируемые в ходе изучения музыки, сгруппированы по учебным модулям.</w:t>
      </w:r>
    </w:p>
    <w:p w14:paraId="15C6786F" w14:textId="4FD37CDC" w:rsidR="002769F1" w:rsidRPr="005B0AD2" w:rsidRDefault="002769F1" w:rsidP="002769F1">
      <w:pPr>
        <w:widowControl w:val="0"/>
        <w:spacing w:after="0" w:line="276" w:lineRule="auto"/>
        <w:ind w:firstLine="851"/>
        <w:jc w:val="center"/>
        <w:rPr>
          <w:rFonts w:ascii="Times New Roman" w:eastAsia="Calibri" w:hAnsi="Times New Roman" w:cs="Times New Roman"/>
          <w:sz w:val="24"/>
          <w:szCs w:val="24"/>
        </w:rPr>
      </w:pPr>
      <w:r>
        <w:rPr>
          <w:rFonts w:ascii="Times New Roman" w:eastAsia="Calibri" w:hAnsi="Times New Roman" w:cs="Times New Roman"/>
          <w:sz w:val="24"/>
          <w:szCs w:val="24"/>
        </w:rPr>
        <w:t>ПОЯСНИТЕЛЬНАЯ ЗАПИСКА</w:t>
      </w:r>
    </w:p>
    <w:p w14:paraId="6446B9B2" w14:textId="77777777" w:rsidR="00014AFB" w:rsidRPr="005B0AD2" w:rsidRDefault="00014AFB" w:rsidP="00014AFB">
      <w:pPr>
        <w:widowControl w:val="0"/>
        <w:spacing w:after="0" w:line="276" w:lineRule="auto"/>
        <w:ind w:firstLine="851"/>
        <w:jc w:val="both"/>
        <w:rPr>
          <w:rFonts w:ascii="Times New Roman" w:eastAsia="Calibri" w:hAnsi="Times New Roman" w:cs="Times New Roman"/>
          <w:sz w:val="24"/>
          <w:szCs w:val="24"/>
        </w:rPr>
      </w:pPr>
      <w:r w:rsidRPr="005B0AD2">
        <w:rPr>
          <w:rFonts w:ascii="Times New Roman" w:eastAsia="Calibri" w:hAnsi="Times New Roman" w:cs="Times New Roman"/>
          <w:sz w:val="24"/>
          <w:szCs w:val="24"/>
        </w:rPr>
        <w:t xml:space="preserve">Программа по музыке разработана с целью оказания методической помощи учителю </w:t>
      </w:r>
      <w:r w:rsidRPr="005B0AD2">
        <w:rPr>
          <w:rFonts w:ascii="Times New Roman" w:eastAsia="Calibri" w:hAnsi="Times New Roman" w:cs="Times New Roman"/>
          <w:sz w:val="24"/>
          <w:szCs w:val="24"/>
        </w:rPr>
        <w:lastRenderedPageBreak/>
        <w:t>музыки в создании рабочей программы по учебному предмету.</w:t>
      </w:r>
    </w:p>
    <w:p w14:paraId="084ECF96" w14:textId="77777777" w:rsidR="00014AFB" w:rsidRPr="005B0AD2" w:rsidRDefault="00014AFB" w:rsidP="00014AFB">
      <w:pPr>
        <w:widowControl w:val="0"/>
        <w:spacing w:after="0" w:line="276" w:lineRule="auto"/>
        <w:ind w:firstLine="851"/>
        <w:jc w:val="both"/>
        <w:rPr>
          <w:rFonts w:ascii="Times New Roman" w:eastAsia="Calibri" w:hAnsi="Times New Roman" w:cs="Times New Roman"/>
          <w:sz w:val="24"/>
          <w:szCs w:val="24"/>
        </w:rPr>
      </w:pPr>
      <w:r w:rsidRPr="005B0AD2">
        <w:rPr>
          <w:rFonts w:ascii="Times New Roman" w:eastAsia="Calibri" w:hAnsi="Times New Roman" w:cs="Times New Roman"/>
          <w:sz w:val="24"/>
          <w:szCs w:val="24"/>
        </w:rPr>
        <w:t>Программа по музыке позволит учителю:</w:t>
      </w:r>
    </w:p>
    <w:p w14:paraId="527E72E0" w14:textId="77777777" w:rsidR="00014AFB" w:rsidRPr="005B0AD2" w:rsidRDefault="00014AFB" w:rsidP="00014AFB">
      <w:pPr>
        <w:widowControl w:val="0"/>
        <w:spacing w:after="0" w:line="276" w:lineRule="auto"/>
        <w:ind w:firstLine="851"/>
        <w:jc w:val="both"/>
        <w:rPr>
          <w:rFonts w:ascii="Times New Roman" w:eastAsia="Calibri" w:hAnsi="Times New Roman" w:cs="Times New Roman"/>
          <w:sz w:val="24"/>
          <w:szCs w:val="24"/>
        </w:rPr>
      </w:pPr>
      <w:r w:rsidRPr="005B0AD2">
        <w:rPr>
          <w:rFonts w:ascii="Times New Roman" w:eastAsia="Calibri" w:hAnsi="Times New Roman" w:cs="Times New Roman"/>
          <w:sz w:val="24"/>
          <w:szCs w:val="24"/>
        </w:rPr>
        <w:t>реализовать в процессе преподавания музыки современные подходы к формированию личностных, метапредметных и предметных результатов обучения, сформулированных в ФГОС НОО; определить и структурировать планируемые результаты обучения и содержание учебного предмета по годам обучения в соответствии с ФГОС НОО, а также на основе планируемых результатов духовно-нравственного развития, воспитания и социализации обучающихся, представленных в федеральной рабочей программе воспитания;</w:t>
      </w:r>
    </w:p>
    <w:p w14:paraId="5809DCDB" w14:textId="77777777" w:rsidR="00014AFB" w:rsidRPr="005B0AD2" w:rsidRDefault="00014AFB" w:rsidP="00014AFB">
      <w:pPr>
        <w:widowControl w:val="0"/>
        <w:spacing w:after="0" w:line="276" w:lineRule="auto"/>
        <w:ind w:firstLine="851"/>
        <w:jc w:val="both"/>
        <w:rPr>
          <w:rFonts w:ascii="Times New Roman" w:eastAsia="Calibri" w:hAnsi="Times New Roman" w:cs="Times New Roman"/>
          <w:sz w:val="24"/>
          <w:szCs w:val="24"/>
        </w:rPr>
      </w:pPr>
      <w:r w:rsidRPr="005B0AD2">
        <w:rPr>
          <w:rFonts w:ascii="Times New Roman" w:eastAsia="Calibri" w:hAnsi="Times New Roman" w:cs="Times New Roman"/>
          <w:sz w:val="24"/>
          <w:szCs w:val="24"/>
        </w:rPr>
        <w:t>разработать календарно-тематическое планирование с учётом особенностей конкретного региона, образовательной организации, класса.</w:t>
      </w:r>
    </w:p>
    <w:p w14:paraId="0D6AA377" w14:textId="77777777" w:rsidR="00014AFB" w:rsidRPr="005B0AD2" w:rsidRDefault="00014AFB" w:rsidP="00014AFB">
      <w:pPr>
        <w:widowControl w:val="0"/>
        <w:spacing w:after="0" w:line="276" w:lineRule="auto"/>
        <w:ind w:firstLine="851"/>
        <w:jc w:val="both"/>
        <w:rPr>
          <w:rFonts w:ascii="Times New Roman" w:eastAsia="Calibri" w:hAnsi="Times New Roman" w:cs="Times New Roman"/>
          <w:sz w:val="24"/>
          <w:szCs w:val="24"/>
        </w:rPr>
      </w:pPr>
      <w:r w:rsidRPr="005B0AD2">
        <w:rPr>
          <w:rFonts w:ascii="Times New Roman" w:eastAsia="Calibri" w:hAnsi="Times New Roman" w:cs="Times New Roman"/>
          <w:sz w:val="24"/>
          <w:szCs w:val="24"/>
        </w:rPr>
        <w:t>Музыка является неотъемлемой частью культурного наследия, универсальным способом коммуникации особенно важна музыка для становления личности обучающегося – как способ, форма и опыт самовыражения и естественного радостного мировосприятия.</w:t>
      </w:r>
    </w:p>
    <w:p w14:paraId="4F0DC0E8" w14:textId="77777777" w:rsidR="00014AFB" w:rsidRPr="005B0AD2" w:rsidRDefault="00014AFB" w:rsidP="00014AFB">
      <w:pPr>
        <w:widowControl w:val="0"/>
        <w:spacing w:after="0" w:line="276" w:lineRule="auto"/>
        <w:ind w:firstLine="851"/>
        <w:jc w:val="both"/>
        <w:rPr>
          <w:rFonts w:ascii="Times New Roman" w:eastAsia="Calibri" w:hAnsi="Times New Roman" w:cs="Times New Roman"/>
          <w:sz w:val="24"/>
          <w:szCs w:val="24"/>
        </w:rPr>
      </w:pPr>
      <w:r w:rsidRPr="005B0AD2">
        <w:rPr>
          <w:rFonts w:ascii="Times New Roman" w:eastAsia="Calibri" w:hAnsi="Times New Roman" w:cs="Times New Roman"/>
          <w:sz w:val="24"/>
          <w:szCs w:val="24"/>
        </w:rPr>
        <w:t>В течение периода начального общего образования необходимо заложить основы будущей музыкальной культуры личности, сформировать представления о многообразии проявлений музыкального искусства в жизни современного человека и общества. В содержании программы по музыке представлены различные пласты музыкального искусства: фольклор, классическая, современная музыка, в том числе наиболее достойные образцы массовой музыкальной культуры (джаз, эстрада, музыка кино и другие). Наиболее эффективной формой освоения музыкального искусства является практическое музицирование – пение, игра на доступных музыкальных инструментах, различные формы музыкального движения. В ходе активной музыкальной деятельности происходит постепенное освоение элементов музыкального языка, понимание основных жанровых особенностей, принципов и форм развития музыки.</w:t>
      </w:r>
    </w:p>
    <w:p w14:paraId="5DAE525B" w14:textId="77777777" w:rsidR="00014AFB" w:rsidRPr="005B0AD2" w:rsidRDefault="00014AFB" w:rsidP="00014AFB">
      <w:pPr>
        <w:widowControl w:val="0"/>
        <w:spacing w:after="0" w:line="276" w:lineRule="auto"/>
        <w:ind w:firstLine="851"/>
        <w:jc w:val="both"/>
        <w:rPr>
          <w:rFonts w:ascii="Times New Roman" w:eastAsia="Calibri" w:hAnsi="Times New Roman" w:cs="Times New Roman"/>
          <w:sz w:val="24"/>
          <w:szCs w:val="24"/>
        </w:rPr>
      </w:pPr>
      <w:r w:rsidRPr="005B0AD2">
        <w:rPr>
          <w:rFonts w:ascii="Times New Roman" w:eastAsia="Calibri" w:hAnsi="Times New Roman" w:cs="Times New Roman"/>
          <w:sz w:val="24"/>
          <w:szCs w:val="24"/>
        </w:rPr>
        <w:t>Программа по музыке предусматривает знакомство обучающихся с некоторым количеством явлений, фактов музыкальной культуры (знание музыкальных произведений, фамилий композиторов и исполнителей, специальной терминологии). Программа по музыке формирует эстетические потребности, проживание и осознание тех особых мыслей и чувств, состояний, отношений к жизни, самому себе, другим людям, которые несёт в себе музыка.</w:t>
      </w:r>
    </w:p>
    <w:p w14:paraId="039A513E" w14:textId="77777777" w:rsidR="00014AFB" w:rsidRPr="005B0AD2" w:rsidRDefault="00014AFB" w:rsidP="00014AFB">
      <w:pPr>
        <w:widowControl w:val="0"/>
        <w:spacing w:after="0" w:line="276" w:lineRule="auto"/>
        <w:ind w:firstLine="851"/>
        <w:jc w:val="both"/>
        <w:rPr>
          <w:rFonts w:ascii="Times New Roman" w:eastAsia="Calibri" w:hAnsi="Times New Roman" w:cs="Times New Roman"/>
          <w:sz w:val="24"/>
          <w:szCs w:val="24"/>
        </w:rPr>
      </w:pPr>
      <w:r w:rsidRPr="005B0AD2">
        <w:rPr>
          <w:rFonts w:ascii="Times New Roman" w:eastAsia="Calibri" w:hAnsi="Times New Roman" w:cs="Times New Roman"/>
          <w:sz w:val="24"/>
          <w:szCs w:val="24"/>
        </w:rPr>
        <w:t xml:space="preserve">Свойственная музыкальному восприятию идентификация с лирическим героем произведения является уникальным психологическим механизмом для формирования мировоззрения обучающегося опосредованным недирективным путём. Ключевым моментом при составлении программы по музыке является отбор репертуара, который должен сочетать в себе такие качества, как доступность, высокий художественный уровень, соответствие системе традиционных российских ценностей. </w:t>
      </w:r>
    </w:p>
    <w:p w14:paraId="522B6561" w14:textId="77777777" w:rsidR="00014AFB" w:rsidRPr="005B0AD2" w:rsidRDefault="00014AFB" w:rsidP="00014AFB">
      <w:pPr>
        <w:widowControl w:val="0"/>
        <w:spacing w:after="0" w:line="276" w:lineRule="auto"/>
        <w:ind w:firstLine="851"/>
        <w:jc w:val="both"/>
        <w:rPr>
          <w:rFonts w:ascii="Times New Roman" w:eastAsia="Calibri" w:hAnsi="Times New Roman" w:cs="Times New Roman"/>
          <w:sz w:val="24"/>
          <w:szCs w:val="24"/>
        </w:rPr>
      </w:pPr>
      <w:r w:rsidRPr="005B0AD2">
        <w:rPr>
          <w:rFonts w:ascii="Times New Roman" w:eastAsia="Calibri" w:hAnsi="Times New Roman" w:cs="Times New Roman"/>
          <w:sz w:val="24"/>
          <w:szCs w:val="24"/>
        </w:rPr>
        <w:t>Одним из наиболее важных направлений программы по музыке является развитие эмоционального интеллекта обучающихся. Через опыт чувственного восприятия и художественного исполнения музыки формируется эмоциональная осознанность, рефлексивная установка личности в целом.</w:t>
      </w:r>
    </w:p>
    <w:p w14:paraId="65DD1A5F" w14:textId="77777777" w:rsidR="00014AFB" w:rsidRPr="005B0AD2" w:rsidRDefault="00014AFB" w:rsidP="00014AFB">
      <w:pPr>
        <w:widowControl w:val="0"/>
        <w:spacing w:after="0" w:line="276" w:lineRule="auto"/>
        <w:ind w:firstLine="851"/>
        <w:jc w:val="both"/>
        <w:rPr>
          <w:rFonts w:ascii="Times New Roman" w:eastAsia="Calibri" w:hAnsi="Times New Roman" w:cs="Times New Roman"/>
          <w:sz w:val="24"/>
          <w:szCs w:val="24"/>
        </w:rPr>
      </w:pPr>
      <w:r w:rsidRPr="005B0AD2">
        <w:rPr>
          <w:rFonts w:ascii="Times New Roman" w:eastAsia="Calibri" w:hAnsi="Times New Roman" w:cs="Times New Roman"/>
          <w:sz w:val="24"/>
          <w:szCs w:val="24"/>
        </w:rPr>
        <w:t>Особая роль в организации музыкальных занятий в программе по музыке принадлежит игровым формам деятельности, которые рассматриваются как широкий спектр конкретных приёмов и методов, внутренне присущих самому искусству – от традиционных фольклорных игр и театрализованных представлений к звуковым импровизациям, направленным на освоение жанровых особенностей, элементов музыкального языка, композиционных принципов.</w:t>
      </w:r>
    </w:p>
    <w:p w14:paraId="6E498A12" w14:textId="77777777" w:rsidR="00014AFB" w:rsidRPr="005B0AD2" w:rsidRDefault="00014AFB" w:rsidP="00014AFB">
      <w:pPr>
        <w:widowControl w:val="0"/>
        <w:spacing w:after="0" w:line="276" w:lineRule="auto"/>
        <w:ind w:firstLine="851"/>
        <w:jc w:val="both"/>
        <w:rPr>
          <w:rFonts w:ascii="Times New Roman" w:eastAsia="Calibri" w:hAnsi="Times New Roman" w:cs="Times New Roman"/>
          <w:sz w:val="24"/>
          <w:szCs w:val="24"/>
        </w:rPr>
      </w:pPr>
      <w:r w:rsidRPr="005B0AD2">
        <w:rPr>
          <w:rFonts w:ascii="Times New Roman" w:eastAsia="Calibri" w:hAnsi="Times New Roman" w:cs="Times New Roman"/>
          <w:sz w:val="24"/>
          <w:szCs w:val="24"/>
        </w:rPr>
        <w:lastRenderedPageBreak/>
        <w:t xml:space="preserve">Основная цель программы по музыке – воспитание музыкальной культуры как части общей духовной культуры обучающихся. Основным содержанием музыкального обучения и воспитания является личный и коллективный опыт проживания и осознания специфического комплекса эмоций, чувств, образов, идей, порождаемых ситуациями эстетического восприятия (постижение мира через переживание, самовыражение через творчество, духовно-нравственное становление, воспитание чуткости к внутреннему миру другого человека через опыт сотворчества и сопереживания). </w:t>
      </w:r>
    </w:p>
    <w:p w14:paraId="1642D365" w14:textId="77777777" w:rsidR="00014AFB" w:rsidRPr="005B0AD2" w:rsidRDefault="00014AFB" w:rsidP="00014AFB">
      <w:pPr>
        <w:widowControl w:val="0"/>
        <w:spacing w:after="0" w:line="276" w:lineRule="auto"/>
        <w:ind w:firstLine="851"/>
        <w:jc w:val="both"/>
        <w:rPr>
          <w:rFonts w:ascii="Times New Roman" w:eastAsia="Calibri" w:hAnsi="Times New Roman" w:cs="Times New Roman"/>
          <w:sz w:val="24"/>
          <w:szCs w:val="24"/>
        </w:rPr>
      </w:pPr>
      <w:r w:rsidRPr="005B0AD2">
        <w:rPr>
          <w:rFonts w:ascii="Times New Roman" w:eastAsia="Calibri" w:hAnsi="Times New Roman" w:cs="Times New Roman"/>
          <w:sz w:val="24"/>
          <w:szCs w:val="24"/>
        </w:rPr>
        <w:t>В процессе конкретизации учебных целей их реализация осуществляется по следующим направлениям:</w:t>
      </w:r>
    </w:p>
    <w:p w14:paraId="1CB4911A" w14:textId="77777777" w:rsidR="00014AFB" w:rsidRPr="005B0AD2" w:rsidRDefault="00014AFB" w:rsidP="00014AFB">
      <w:pPr>
        <w:widowControl w:val="0"/>
        <w:spacing w:after="0" w:line="276" w:lineRule="auto"/>
        <w:ind w:firstLine="851"/>
        <w:jc w:val="both"/>
        <w:rPr>
          <w:rFonts w:ascii="Times New Roman" w:eastAsia="Calibri" w:hAnsi="Times New Roman" w:cs="Times New Roman"/>
          <w:sz w:val="24"/>
          <w:szCs w:val="24"/>
        </w:rPr>
      </w:pPr>
      <w:r w:rsidRPr="005B0AD2">
        <w:rPr>
          <w:rFonts w:ascii="Times New Roman" w:eastAsia="Calibri" w:hAnsi="Times New Roman" w:cs="Times New Roman"/>
          <w:sz w:val="24"/>
          <w:szCs w:val="24"/>
        </w:rPr>
        <w:t>становление системы ценностей, обучающихся в единстве эмоциональной и познавательной сферы;</w:t>
      </w:r>
    </w:p>
    <w:p w14:paraId="562F49E4" w14:textId="77777777" w:rsidR="00014AFB" w:rsidRPr="005B0AD2" w:rsidRDefault="00014AFB" w:rsidP="00014AFB">
      <w:pPr>
        <w:widowControl w:val="0"/>
        <w:spacing w:after="0" w:line="276" w:lineRule="auto"/>
        <w:ind w:firstLine="851"/>
        <w:jc w:val="both"/>
        <w:rPr>
          <w:rFonts w:ascii="Times New Roman" w:eastAsia="Calibri" w:hAnsi="Times New Roman" w:cs="Times New Roman"/>
          <w:sz w:val="24"/>
          <w:szCs w:val="24"/>
        </w:rPr>
      </w:pPr>
      <w:r w:rsidRPr="005B0AD2">
        <w:rPr>
          <w:rFonts w:ascii="Times New Roman" w:eastAsia="Calibri" w:hAnsi="Times New Roman" w:cs="Times New Roman"/>
          <w:sz w:val="24"/>
          <w:szCs w:val="24"/>
        </w:rPr>
        <w:t>развитие потребности в общении с произведениями искусства, осознание значения музыкального искусства как универсального языка общения, художественного отражения многообразия жизни;</w:t>
      </w:r>
    </w:p>
    <w:p w14:paraId="6F32998D" w14:textId="77777777" w:rsidR="00014AFB" w:rsidRPr="005B0AD2" w:rsidRDefault="00014AFB" w:rsidP="00014AFB">
      <w:pPr>
        <w:widowControl w:val="0"/>
        <w:spacing w:after="0" w:line="276" w:lineRule="auto"/>
        <w:ind w:firstLine="851"/>
        <w:jc w:val="both"/>
        <w:rPr>
          <w:rFonts w:ascii="Times New Roman" w:eastAsia="Calibri" w:hAnsi="Times New Roman" w:cs="Times New Roman"/>
          <w:sz w:val="24"/>
          <w:szCs w:val="24"/>
        </w:rPr>
      </w:pPr>
      <w:r w:rsidRPr="005B0AD2">
        <w:rPr>
          <w:rFonts w:ascii="Times New Roman" w:eastAsia="Calibri" w:hAnsi="Times New Roman" w:cs="Times New Roman"/>
          <w:sz w:val="24"/>
          <w:szCs w:val="24"/>
        </w:rPr>
        <w:t>формирование творческих способностей ребёнка, развитие внутренней мотивации к музицированию.</w:t>
      </w:r>
    </w:p>
    <w:p w14:paraId="03399B61" w14:textId="77777777" w:rsidR="00014AFB" w:rsidRPr="005B0AD2" w:rsidRDefault="00014AFB" w:rsidP="00014AFB">
      <w:pPr>
        <w:widowControl w:val="0"/>
        <w:spacing w:after="0" w:line="276" w:lineRule="auto"/>
        <w:ind w:firstLine="851"/>
        <w:jc w:val="both"/>
        <w:rPr>
          <w:rFonts w:ascii="Times New Roman" w:eastAsia="Calibri" w:hAnsi="Times New Roman" w:cs="Times New Roman"/>
          <w:sz w:val="24"/>
          <w:szCs w:val="24"/>
        </w:rPr>
      </w:pPr>
      <w:r w:rsidRPr="005B0AD2">
        <w:rPr>
          <w:rFonts w:ascii="Times New Roman" w:eastAsia="Calibri" w:hAnsi="Times New Roman" w:cs="Times New Roman"/>
          <w:sz w:val="24"/>
          <w:szCs w:val="24"/>
        </w:rPr>
        <w:t>Важнейшие задачи обучения музыке на уровне начального общего образования:</w:t>
      </w:r>
    </w:p>
    <w:p w14:paraId="540A941B" w14:textId="77777777" w:rsidR="00014AFB" w:rsidRPr="005B0AD2" w:rsidRDefault="00014AFB" w:rsidP="00014AFB">
      <w:pPr>
        <w:widowControl w:val="0"/>
        <w:spacing w:after="0" w:line="276" w:lineRule="auto"/>
        <w:ind w:firstLine="851"/>
        <w:jc w:val="both"/>
        <w:rPr>
          <w:rFonts w:ascii="Times New Roman" w:eastAsia="Calibri" w:hAnsi="Times New Roman" w:cs="Times New Roman"/>
          <w:sz w:val="24"/>
          <w:szCs w:val="24"/>
        </w:rPr>
      </w:pPr>
      <w:r w:rsidRPr="005B0AD2">
        <w:rPr>
          <w:rFonts w:ascii="Times New Roman" w:eastAsia="Calibri" w:hAnsi="Times New Roman" w:cs="Times New Roman"/>
          <w:sz w:val="24"/>
          <w:szCs w:val="24"/>
        </w:rPr>
        <w:t>формирование эмоционально-ценностной отзывчивости на прекрасное в жизни и в искусстве;</w:t>
      </w:r>
    </w:p>
    <w:p w14:paraId="34E0AEAC" w14:textId="77777777" w:rsidR="00014AFB" w:rsidRPr="005B0AD2" w:rsidRDefault="00014AFB" w:rsidP="00014AFB">
      <w:pPr>
        <w:widowControl w:val="0"/>
        <w:spacing w:after="0" w:line="276" w:lineRule="auto"/>
        <w:ind w:firstLine="851"/>
        <w:jc w:val="both"/>
        <w:rPr>
          <w:rFonts w:ascii="Times New Roman" w:eastAsia="Calibri" w:hAnsi="Times New Roman" w:cs="Times New Roman"/>
          <w:sz w:val="24"/>
          <w:szCs w:val="24"/>
        </w:rPr>
      </w:pPr>
      <w:r w:rsidRPr="005B0AD2">
        <w:rPr>
          <w:rFonts w:ascii="Times New Roman" w:eastAsia="Calibri" w:hAnsi="Times New Roman" w:cs="Times New Roman"/>
          <w:sz w:val="24"/>
          <w:szCs w:val="24"/>
        </w:rPr>
        <w:t>формирование позитивного взгляда на окружающий мир, гармонизация взаимодействия с природой, обществом, самим собой через доступные формы музицирования;</w:t>
      </w:r>
    </w:p>
    <w:p w14:paraId="2A99C551" w14:textId="77777777" w:rsidR="00014AFB" w:rsidRPr="005B0AD2" w:rsidRDefault="00014AFB" w:rsidP="00014AFB">
      <w:pPr>
        <w:widowControl w:val="0"/>
        <w:spacing w:after="0" w:line="276" w:lineRule="auto"/>
        <w:ind w:firstLine="851"/>
        <w:jc w:val="both"/>
        <w:rPr>
          <w:rFonts w:ascii="Times New Roman" w:eastAsia="Calibri" w:hAnsi="Times New Roman" w:cs="Times New Roman"/>
          <w:sz w:val="24"/>
          <w:szCs w:val="24"/>
        </w:rPr>
      </w:pPr>
      <w:r w:rsidRPr="005B0AD2">
        <w:rPr>
          <w:rFonts w:ascii="Times New Roman" w:eastAsia="Calibri" w:hAnsi="Times New Roman" w:cs="Times New Roman"/>
          <w:sz w:val="24"/>
          <w:szCs w:val="24"/>
        </w:rPr>
        <w:t xml:space="preserve">формирование культуры осознанного восприятия музыкальных образов, приобщение к традиционным российским духовно-нравственным ценностям через собственный внутренний опыт эмоционального переживания; </w:t>
      </w:r>
    </w:p>
    <w:p w14:paraId="68337D2E" w14:textId="77777777" w:rsidR="00014AFB" w:rsidRPr="005B0AD2" w:rsidRDefault="00014AFB" w:rsidP="00014AFB">
      <w:pPr>
        <w:widowControl w:val="0"/>
        <w:spacing w:after="0" w:line="276" w:lineRule="auto"/>
        <w:ind w:firstLine="851"/>
        <w:jc w:val="both"/>
        <w:rPr>
          <w:rFonts w:ascii="Times New Roman" w:eastAsia="Calibri" w:hAnsi="Times New Roman" w:cs="Times New Roman"/>
          <w:sz w:val="24"/>
          <w:szCs w:val="24"/>
        </w:rPr>
      </w:pPr>
      <w:r w:rsidRPr="005B0AD2">
        <w:rPr>
          <w:rFonts w:ascii="Times New Roman" w:eastAsia="Calibri" w:hAnsi="Times New Roman" w:cs="Times New Roman"/>
          <w:sz w:val="24"/>
          <w:szCs w:val="24"/>
        </w:rPr>
        <w:t>развитие эмоционального интеллекта в единстве с другими познавательными и регулятивными универсальными учебными действиями, развитие ассоциативного мышления и продуктивного воображения;</w:t>
      </w:r>
    </w:p>
    <w:p w14:paraId="1A5635DD" w14:textId="77777777" w:rsidR="00014AFB" w:rsidRPr="005B0AD2" w:rsidRDefault="00014AFB" w:rsidP="00014AFB">
      <w:pPr>
        <w:widowControl w:val="0"/>
        <w:spacing w:after="0" w:line="276" w:lineRule="auto"/>
        <w:ind w:firstLine="851"/>
        <w:jc w:val="both"/>
        <w:rPr>
          <w:rFonts w:ascii="Times New Roman" w:eastAsia="Calibri" w:hAnsi="Times New Roman" w:cs="Times New Roman"/>
          <w:sz w:val="24"/>
          <w:szCs w:val="24"/>
        </w:rPr>
      </w:pPr>
      <w:r w:rsidRPr="005B0AD2">
        <w:rPr>
          <w:rFonts w:ascii="Times New Roman" w:eastAsia="Calibri" w:hAnsi="Times New Roman" w:cs="Times New Roman"/>
          <w:sz w:val="24"/>
          <w:szCs w:val="24"/>
        </w:rPr>
        <w:t>овладение предметными умениями и навыками в различных видах практического музицирования, введение обучающегося в искусство через разнообразие видов музыкальной деятельности, в том числе: слушание (воспитание грамотного слушателя), исполнение (пение, игра на музыкальных инструментах); сочинение (элементы импровизации, композиции, аранжировки); музыкальное движение (пластическое интонирование, танец, двигательное моделирование), исследовательские и творческие проекты;</w:t>
      </w:r>
    </w:p>
    <w:p w14:paraId="785D2531" w14:textId="77777777" w:rsidR="00014AFB" w:rsidRPr="005B0AD2" w:rsidRDefault="00014AFB" w:rsidP="00014AFB">
      <w:pPr>
        <w:widowControl w:val="0"/>
        <w:spacing w:after="0" w:line="276" w:lineRule="auto"/>
        <w:ind w:firstLine="851"/>
        <w:jc w:val="both"/>
        <w:rPr>
          <w:rFonts w:ascii="Times New Roman" w:eastAsia="Calibri" w:hAnsi="Times New Roman" w:cs="Times New Roman"/>
          <w:sz w:val="24"/>
          <w:szCs w:val="24"/>
        </w:rPr>
      </w:pPr>
      <w:r w:rsidRPr="005B0AD2">
        <w:rPr>
          <w:rFonts w:ascii="Times New Roman" w:eastAsia="Calibri" w:hAnsi="Times New Roman" w:cs="Times New Roman"/>
          <w:sz w:val="24"/>
          <w:szCs w:val="24"/>
        </w:rPr>
        <w:t>изучение закономерностей музыкального искусства: интонационная и жанровая природа музыки, основные выразительные средства, элементы музыкального языка;</w:t>
      </w:r>
    </w:p>
    <w:p w14:paraId="2868B4B3" w14:textId="77777777" w:rsidR="00014AFB" w:rsidRPr="005B0AD2" w:rsidRDefault="00014AFB" w:rsidP="00014AFB">
      <w:pPr>
        <w:widowControl w:val="0"/>
        <w:spacing w:after="0" w:line="276" w:lineRule="auto"/>
        <w:ind w:firstLine="851"/>
        <w:jc w:val="both"/>
        <w:rPr>
          <w:rFonts w:ascii="Times New Roman" w:eastAsia="Calibri" w:hAnsi="Times New Roman" w:cs="Times New Roman"/>
          <w:sz w:val="24"/>
          <w:szCs w:val="24"/>
        </w:rPr>
      </w:pPr>
      <w:r w:rsidRPr="005B0AD2">
        <w:rPr>
          <w:rFonts w:ascii="Times New Roman" w:eastAsia="Calibri" w:hAnsi="Times New Roman" w:cs="Times New Roman"/>
          <w:sz w:val="24"/>
          <w:szCs w:val="24"/>
        </w:rPr>
        <w:t xml:space="preserve">воспитание уважения к культурному наследию России, присвоение интонационно-образного строя отечественной музыкальной культуры; </w:t>
      </w:r>
    </w:p>
    <w:p w14:paraId="53E90015" w14:textId="77777777" w:rsidR="00014AFB" w:rsidRPr="005B0AD2" w:rsidRDefault="00014AFB" w:rsidP="00014AFB">
      <w:pPr>
        <w:widowControl w:val="0"/>
        <w:spacing w:after="0" w:line="276" w:lineRule="auto"/>
        <w:ind w:firstLine="851"/>
        <w:jc w:val="both"/>
        <w:rPr>
          <w:rFonts w:ascii="Times New Roman" w:eastAsia="Calibri" w:hAnsi="Times New Roman" w:cs="Times New Roman"/>
          <w:sz w:val="24"/>
          <w:szCs w:val="24"/>
        </w:rPr>
      </w:pPr>
      <w:r w:rsidRPr="005B0AD2">
        <w:rPr>
          <w:rFonts w:ascii="Times New Roman" w:eastAsia="Calibri" w:hAnsi="Times New Roman" w:cs="Times New Roman"/>
          <w:sz w:val="24"/>
          <w:szCs w:val="24"/>
        </w:rPr>
        <w:t xml:space="preserve">расширение кругозора, воспитание любознательности, интереса к музыкальной культуре России, ее регионов, этнических групп, малой родины, а также к музыкальной культуре других стран, культур, времён и народов. </w:t>
      </w:r>
    </w:p>
    <w:p w14:paraId="2CB5034A" w14:textId="77777777" w:rsidR="00014AFB" w:rsidRPr="005B0AD2" w:rsidRDefault="00014AFB" w:rsidP="00014AFB">
      <w:pPr>
        <w:widowControl w:val="0"/>
        <w:spacing w:after="0" w:line="276" w:lineRule="auto"/>
        <w:ind w:firstLine="851"/>
        <w:jc w:val="both"/>
        <w:rPr>
          <w:rFonts w:ascii="Times New Roman" w:eastAsia="Calibri" w:hAnsi="Times New Roman" w:cs="Times New Roman"/>
          <w:sz w:val="24"/>
          <w:szCs w:val="24"/>
        </w:rPr>
      </w:pPr>
      <w:r w:rsidRPr="005B0AD2">
        <w:rPr>
          <w:rFonts w:ascii="Times New Roman" w:eastAsia="Calibri" w:hAnsi="Times New Roman" w:cs="Times New Roman"/>
          <w:sz w:val="24"/>
          <w:szCs w:val="24"/>
        </w:rPr>
        <w:t>Программа по музыке составлена на основе модульного принципа построения учебного материала и допускает вариативный подход к очерёдности изучения модулей, принципам компоновки учебных тем, форм и методов освоения содержания.</w:t>
      </w:r>
    </w:p>
    <w:p w14:paraId="374C09AC" w14:textId="77777777" w:rsidR="00014AFB" w:rsidRPr="005B0AD2" w:rsidRDefault="00014AFB" w:rsidP="00014AFB">
      <w:pPr>
        <w:widowControl w:val="0"/>
        <w:spacing w:after="0" w:line="276" w:lineRule="auto"/>
        <w:ind w:firstLine="851"/>
        <w:jc w:val="both"/>
        <w:rPr>
          <w:rFonts w:ascii="Times New Roman" w:eastAsia="Calibri" w:hAnsi="Times New Roman" w:cs="Times New Roman"/>
          <w:sz w:val="24"/>
          <w:szCs w:val="24"/>
        </w:rPr>
      </w:pPr>
      <w:r w:rsidRPr="005B0AD2">
        <w:rPr>
          <w:rFonts w:ascii="Times New Roman" w:eastAsia="Calibri" w:hAnsi="Times New Roman" w:cs="Times New Roman"/>
          <w:sz w:val="24"/>
          <w:szCs w:val="24"/>
        </w:rPr>
        <w:t>Содержание учебного предмета структурно представлено восемью модулями (тематическими линиями):</w:t>
      </w:r>
    </w:p>
    <w:p w14:paraId="7B1BD283" w14:textId="77777777" w:rsidR="00014AFB" w:rsidRPr="005B0AD2" w:rsidRDefault="00014AFB" w:rsidP="00014AFB">
      <w:pPr>
        <w:widowControl w:val="0"/>
        <w:spacing w:after="0" w:line="276" w:lineRule="auto"/>
        <w:ind w:firstLine="851"/>
        <w:jc w:val="both"/>
        <w:rPr>
          <w:rFonts w:ascii="Times New Roman" w:eastAsia="Calibri" w:hAnsi="Times New Roman" w:cs="Times New Roman"/>
          <w:sz w:val="24"/>
          <w:szCs w:val="24"/>
        </w:rPr>
      </w:pPr>
      <w:r w:rsidRPr="005B0AD2">
        <w:rPr>
          <w:rFonts w:ascii="Times New Roman" w:eastAsia="Calibri" w:hAnsi="Times New Roman" w:cs="Times New Roman"/>
          <w:sz w:val="24"/>
          <w:szCs w:val="24"/>
        </w:rPr>
        <w:lastRenderedPageBreak/>
        <w:t>инвариантные:</w:t>
      </w:r>
    </w:p>
    <w:p w14:paraId="7567F348" w14:textId="77777777" w:rsidR="00014AFB" w:rsidRPr="005B0AD2" w:rsidRDefault="00014AFB" w:rsidP="00014AFB">
      <w:pPr>
        <w:widowControl w:val="0"/>
        <w:spacing w:after="0" w:line="276" w:lineRule="auto"/>
        <w:ind w:firstLine="851"/>
        <w:jc w:val="both"/>
        <w:rPr>
          <w:rFonts w:ascii="Times New Roman" w:eastAsia="Calibri" w:hAnsi="Times New Roman" w:cs="Times New Roman"/>
          <w:sz w:val="24"/>
          <w:szCs w:val="24"/>
        </w:rPr>
      </w:pPr>
      <w:r w:rsidRPr="005B0AD2">
        <w:rPr>
          <w:rFonts w:ascii="Times New Roman" w:eastAsia="Calibri" w:hAnsi="Times New Roman" w:cs="Times New Roman"/>
          <w:sz w:val="24"/>
          <w:szCs w:val="24"/>
        </w:rPr>
        <w:t xml:space="preserve">модуль № 1 «Народная музыка России»; </w:t>
      </w:r>
    </w:p>
    <w:p w14:paraId="2FED0F90" w14:textId="77777777" w:rsidR="00014AFB" w:rsidRPr="005B0AD2" w:rsidRDefault="00014AFB" w:rsidP="00014AFB">
      <w:pPr>
        <w:widowControl w:val="0"/>
        <w:spacing w:after="0" w:line="276" w:lineRule="auto"/>
        <w:ind w:firstLine="851"/>
        <w:jc w:val="both"/>
        <w:rPr>
          <w:rFonts w:ascii="Times New Roman" w:eastAsia="Calibri" w:hAnsi="Times New Roman" w:cs="Times New Roman"/>
          <w:sz w:val="24"/>
          <w:szCs w:val="24"/>
        </w:rPr>
      </w:pPr>
      <w:r w:rsidRPr="005B0AD2">
        <w:rPr>
          <w:rFonts w:ascii="Times New Roman" w:eastAsia="Calibri" w:hAnsi="Times New Roman" w:cs="Times New Roman"/>
          <w:sz w:val="24"/>
          <w:szCs w:val="24"/>
        </w:rPr>
        <w:t xml:space="preserve">модуль № 2 «Классическая музыка»; </w:t>
      </w:r>
    </w:p>
    <w:p w14:paraId="347ACB46" w14:textId="77777777" w:rsidR="00014AFB" w:rsidRPr="005B0AD2" w:rsidRDefault="00014AFB" w:rsidP="00014AFB">
      <w:pPr>
        <w:widowControl w:val="0"/>
        <w:spacing w:after="0" w:line="276" w:lineRule="auto"/>
        <w:ind w:firstLine="851"/>
        <w:jc w:val="both"/>
        <w:rPr>
          <w:rFonts w:ascii="Times New Roman" w:eastAsia="Calibri" w:hAnsi="Times New Roman" w:cs="Times New Roman"/>
          <w:sz w:val="24"/>
          <w:szCs w:val="24"/>
        </w:rPr>
      </w:pPr>
      <w:r w:rsidRPr="005B0AD2">
        <w:rPr>
          <w:rFonts w:ascii="Times New Roman" w:eastAsia="Calibri" w:hAnsi="Times New Roman" w:cs="Times New Roman"/>
          <w:sz w:val="24"/>
          <w:szCs w:val="24"/>
        </w:rPr>
        <w:t xml:space="preserve">модуль № 3 «Музыка в жизни человека» </w:t>
      </w:r>
    </w:p>
    <w:p w14:paraId="65D50C9A" w14:textId="77777777" w:rsidR="00014AFB" w:rsidRPr="005B0AD2" w:rsidRDefault="00014AFB" w:rsidP="00014AFB">
      <w:pPr>
        <w:widowControl w:val="0"/>
        <w:spacing w:after="0" w:line="276" w:lineRule="auto"/>
        <w:ind w:firstLine="851"/>
        <w:jc w:val="both"/>
        <w:rPr>
          <w:rFonts w:ascii="Times New Roman" w:eastAsia="Calibri" w:hAnsi="Times New Roman" w:cs="Times New Roman"/>
          <w:sz w:val="24"/>
          <w:szCs w:val="24"/>
        </w:rPr>
      </w:pPr>
      <w:r w:rsidRPr="005B0AD2">
        <w:rPr>
          <w:rFonts w:ascii="Times New Roman" w:eastAsia="Calibri" w:hAnsi="Times New Roman" w:cs="Times New Roman"/>
          <w:sz w:val="24"/>
          <w:szCs w:val="24"/>
        </w:rPr>
        <w:t>вариативные:</w:t>
      </w:r>
    </w:p>
    <w:p w14:paraId="3951576C" w14:textId="77777777" w:rsidR="00014AFB" w:rsidRPr="005B0AD2" w:rsidRDefault="00014AFB" w:rsidP="00014AFB">
      <w:pPr>
        <w:widowControl w:val="0"/>
        <w:spacing w:after="0" w:line="276" w:lineRule="auto"/>
        <w:ind w:firstLine="851"/>
        <w:jc w:val="both"/>
        <w:rPr>
          <w:rFonts w:ascii="Times New Roman" w:eastAsia="Calibri" w:hAnsi="Times New Roman" w:cs="Times New Roman"/>
          <w:sz w:val="24"/>
          <w:szCs w:val="24"/>
        </w:rPr>
      </w:pPr>
      <w:r w:rsidRPr="005B0AD2">
        <w:rPr>
          <w:rFonts w:ascii="Times New Roman" w:eastAsia="Calibri" w:hAnsi="Times New Roman" w:cs="Times New Roman"/>
          <w:sz w:val="24"/>
          <w:szCs w:val="24"/>
        </w:rPr>
        <w:t xml:space="preserve">модуль № 4 «Музыка народов мира»; </w:t>
      </w:r>
    </w:p>
    <w:p w14:paraId="00939E29" w14:textId="77777777" w:rsidR="00014AFB" w:rsidRPr="005B0AD2" w:rsidRDefault="00014AFB" w:rsidP="00014AFB">
      <w:pPr>
        <w:widowControl w:val="0"/>
        <w:spacing w:after="0" w:line="276" w:lineRule="auto"/>
        <w:ind w:firstLine="851"/>
        <w:jc w:val="both"/>
        <w:rPr>
          <w:rFonts w:ascii="Times New Roman" w:eastAsia="Calibri" w:hAnsi="Times New Roman" w:cs="Times New Roman"/>
          <w:sz w:val="24"/>
          <w:szCs w:val="24"/>
        </w:rPr>
      </w:pPr>
      <w:r w:rsidRPr="005B0AD2">
        <w:rPr>
          <w:rFonts w:ascii="Times New Roman" w:eastAsia="Calibri" w:hAnsi="Times New Roman" w:cs="Times New Roman"/>
          <w:sz w:val="24"/>
          <w:szCs w:val="24"/>
        </w:rPr>
        <w:t xml:space="preserve">модуль № 5 «Духовная музыка»; </w:t>
      </w:r>
    </w:p>
    <w:p w14:paraId="3A2728CB" w14:textId="77777777" w:rsidR="00014AFB" w:rsidRPr="005B0AD2" w:rsidRDefault="00014AFB" w:rsidP="00014AFB">
      <w:pPr>
        <w:widowControl w:val="0"/>
        <w:spacing w:after="0" w:line="276" w:lineRule="auto"/>
        <w:ind w:firstLine="851"/>
        <w:jc w:val="both"/>
        <w:rPr>
          <w:rFonts w:ascii="Times New Roman" w:eastAsia="Calibri" w:hAnsi="Times New Roman" w:cs="Times New Roman"/>
          <w:sz w:val="24"/>
          <w:szCs w:val="24"/>
        </w:rPr>
      </w:pPr>
      <w:r w:rsidRPr="005B0AD2">
        <w:rPr>
          <w:rFonts w:ascii="Times New Roman" w:eastAsia="Calibri" w:hAnsi="Times New Roman" w:cs="Times New Roman"/>
          <w:sz w:val="24"/>
          <w:szCs w:val="24"/>
        </w:rPr>
        <w:t xml:space="preserve">модуль № 6 «Музыка театра и кино»; </w:t>
      </w:r>
    </w:p>
    <w:p w14:paraId="0B54B96F" w14:textId="77777777" w:rsidR="00014AFB" w:rsidRPr="005B0AD2" w:rsidRDefault="00014AFB" w:rsidP="00014AFB">
      <w:pPr>
        <w:widowControl w:val="0"/>
        <w:spacing w:after="0" w:line="276" w:lineRule="auto"/>
        <w:ind w:firstLine="851"/>
        <w:jc w:val="both"/>
        <w:rPr>
          <w:rFonts w:ascii="Times New Roman" w:eastAsia="Calibri" w:hAnsi="Times New Roman" w:cs="Times New Roman"/>
          <w:sz w:val="24"/>
          <w:szCs w:val="24"/>
        </w:rPr>
      </w:pPr>
      <w:r w:rsidRPr="005B0AD2">
        <w:rPr>
          <w:rFonts w:ascii="Times New Roman" w:eastAsia="Calibri" w:hAnsi="Times New Roman" w:cs="Times New Roman"/>
          <w:sz w:val="24"/>
          <w:szCs w:val="24"/>
        </w:rPr>
        <w:t xml:space="preserve">модуль № 7 «Современная музыкальная культура»;  </w:t>
      </w:r>
    </w:p>
    <w:p w14:paraId="4C5A936B" w14:textId="77777777" w:rsidR="00014AFB" w:rsidRPr="005B0AD2" w:rsidRDefault="00014AFB" w:rsidP="00014AFB">
      <w:pPr>
        <w:widowControl w:val="0"/>
        <w:spacing w:after="0" w:line="276" w:lineRule="auto"/>
        <w:ind w:firstLine="851"/>
        <w:jc w:val="both"/>
        <w:rPr>
          <w:rFonts w:ascii="Times New Roman" w:eastAsia="Calibri" w:hAnsi="Times New Roman" w:cs="Times New Roman"/>
          <w:sz w:val="24"/>
          <w:szCs w:val="24"/>
        </w:rPr>
      </w:pPr>
      <w:r w:rsidRPr="005B0AD2">
        <w:rPr>
          <w:rFonts w:ascii="Times New Roman" w:eastAsia="Calibri" w:hAnsi="Times New Roman" w:cs="Times New Roman"/>
          <w:sz w:val="24"/>
          <w:szCs w:val="24"/>
        </w:rPr>
        <w:t>модуль № 8 «Музыкальная грамота»</w:t>
      </w:r>
    </w:p>
    <w:p w14:paraId="49D63D46" w14:textId="77777777" w:rsidR="00014AFB" w:rsidRPr="005B0AD2" w:rsidRDefault="00014AFB" w:rsidP="00014AFB">
      <w:pPr>
        <w:widowControl w:val="0"/>
        <w:spacing w:after="0" w:line="276" w:lineRule="auto"/>
        <w:ind w:firstLine="851"/>
        <w:jc w:val="both"/>
        <w:rPr>
          <w:rFonts w:ascii="Times New Roman" w:eastAsia="Calibri" w:hAnsi="Times New Roman" w:cs="Times New Roman"/>
          <w:sz w:val="24"/>
          <w:szCs w:val="24"/>
        </w:rPr>
      </w:pPr>
      <w:r w:rsidRPr="005B0AD2">
        <w:rPr>
          <w:rFonts w:ascii="Times New Roman" w:eastAsia="Calibri" w:hAnsi="Times New Roman" w:cs="Times New Roman"/>
          <w:sz w:val="24"/>
          <w:szCs w:val="24"/>
        </w:rPr>
        <w:t>Каждый модуль состоит из нескольких тематических блоков. Модульный принцип допускает перестановку блоков, перераспределение количества учебных часов между блоками.</w:t>
      </w:r>
    </w:p>
    <w:p w14:paraId="3AF97242" w14:textId="484EE504" w:rsidR="00014AFB" w:rsidRDefault="00014AFB" w:rsidP="00014AFB">
      <w:pPr>
        <w:widowControl w:val="0"/>
        <w:spacing w:after="0" w:line="276" w:lineRule="auto"/>
        <w:ind w:firstLine="851"/>
        <w:jc w:val="both"/>
        <w:rPr>
          <w:rFonts w:ascii="Times New Roman" w:eastAsia="Calibri" w:hAnsi="Times New Roman" w:cs="Times New Roman"/>
          <w:sz w:val="24"/>
          <w:szCs w:val="24"/>
        </w:rPr>
      </w:pPr>
      <w:r w:rsidRPr="005B0AD2">
        <w:rPr>
          <w:rFonts w:ascii="Times New Roman" w:eastAsia="Calibri" w:hAnsi="Times New Roman" w:cs="Times New Roman"/>
          <w:sz w:val="24"/>
          <w:szCs w:val="24"/>
        </w:rPr>
        <w:t xml:space="preserve">Вариативная компоновка тематических блоков позволяет существенно расширить формы и виды деятельности за счёт внеурочных и внеклассных мероприятий – посещений театров, музеев, концертных залов, работы над исследовательскими и творческими проектами. В таком случае количество часов, отводимых на изучение данной темы, увеличивается за счёт внеурочной деятельности в рамках часов, предусмотренных эстетическим направлением плана внеурочной деятельности образовательной организации. </w:t>
      </w:r>
    </w:p>
    <w:p w14:paraId="15B4ADD0" w14:textId="53F6C7C7" w:rsidR="002769F1" w:rsidRPr="005B0AD2" w:rsidRDefault="002769F1" w:rsidP="002769F1">
      <w:pPr>
        <w:widowControl w:val="0"/>
        <w:spacing w:after="0" w:line="276" w:lineRule="auto"/>
        <w:ind w:firstLine="851"/>
        <w:jc w:val="center"/>
        <w:rPr>
          <w:rFonts w:ascii="Times New Roman" w:eastAsia="Calibri" w:hAnsi="Times New Roman" w:cs="Times New Roman"/>
          <w:sz w:val="24"/>
          <w:szCs w:val="24"/>
        </w:rPr>
      </w:pPr>
      <w:r>
        <w:rPr>
          <w:rFonts w:ascii="Times New Roman" w:eastAsia="Calibri" w:hAnsi="Times New Roman" w:cs="Times New Roman"/>
          <w:sz w:val="24"/>
          <w:szCs w:val="24"/>
        </w:rPr>
        <w:t>МЕСТО УЧЕБНОГО ПРЕДМЕТА «МУЗЫКА» В УЧЕБНОМ ПЛАНЕ</w:t>
      </w:r>
    </w:p>
    <w:p w14:paraId="0EA120ED" w14:textId="77777777" w:rsidR="00014AFB" w:rsidRPr="005B0AD2" w:rsidRDefault="00014AFB" w:rsidP="00014AFB">
      <w:pPr>
        <w:widowControl w:val="0"/>
        <w:spacing w:after="0" w:line="276" w:lineRule="auto"/>
        <w:ind w:firstLine="851"/>
        <w:jc w:val="both"/>
        <w:rPr>
          <w:rFonts w:ascii="Times New Roman" w:eastAsia="Calibri" w:hAnsi="Times New Roman" w:cs="Times New Roman"/>
          <w:sz w:val="24"/>
          <w:szCs w:val="24"/>
        </w:rPr>
      </w:pPr>
      <w:r w:rsidRPr="005B0AD2">
        <w:rPr>
          <w:rFonts w:ascii="Times New Roman" w:eastAsia="Calibri" w:hAnsi="Times New Roman" w:cs="Times New Roman"/>
          <w:sz w:val="24"/>
          <w:szCs w:val="24"/>
        </w:rPr>
        <w:t xml:space="preserve">Общее число часов, рекомендованных для изучения музыки </w:t>
      </w:r>
      <w:r w:rsidRPr="005B0AD2">
        <w:rPr>
          <w:rFonts w:ascii="Times New Roman" w:eastAsia="Calibri" w:hAnsi="Times New Roman" w:cs="Times New Roman"/>
          <w:sz w:val="24"/>
          <w:szCs w:val="24"/>
        </w:rPr>
        <w:noBreakHyphen/>
        <w:t xml:space="preserve"> 135 часов: в 1 классе – 33 часа (1 час в неделю), во 2 классе – 34 часа (1 час в неделю), в 3 классе – 34 часа (1 час в неделю), в 4 классе – 34 часа (1 час в неделю).</w:t>
      </w:r>
    </w:p>
    <w:p w14:paraId="5678DA7F" w14:textId="77777777" w:rsidR="00014AFB" w:rsidRPr="005B0AD2" w:rsidRDefault="00014AFB" w:rsidP="00014AFB">
      <w:pPr>
        <w:widowControl w:val="0"/>
        <w:spacing w:after="0" w:line="276" w:lineRule="auto"/>
        <w:ind w:firstLine="851"/>
        <w:jc w:val="both"/>
        <w:rPr>
          <w:rFonts w:ascii="Times New Roman" w:eastAsia="Calibri" w:hAnsi="Times New Roman" w:cs="Times New Roman"/>
          <w:sz w:val="24"/>
          <w:szCs w:val="24"/>
        </w:rPr>
      </w:pPr>
      <w:r w:rsidRPr="005B0AD2">
        <w:rPr>
          <w:rFonts w:ascii="Times New Roman" w:eastAsia="Calibri" w:hAnsi="Times New Roman" w:cs="Times New Roman"/>
          <w:sz w:val="24"/>
          <w:szCs w:val="24"/>
        </w:rPr>
        <w:t>При разработке рабочей программы по музыке образовательная организация вправе использовать возможности сетевого взаимодействия, в том числе с организациями системы дополнительного образования детей, учреждениями культуры, организациями культурно-досуговой сферы (театры, музеи, творческие союзы).</w:t>
      </w:r>
    </w:p>
    <w:p w14:paraId="75630F07" w14:textId="77777777" w:rsidR="00014AFB" w:rsidRPr="005B0AD2" w:rsidRDefault="00014AFB" w:rsidP="00014AFB">
      <w:pPr>
        <w:widowControl w:val="0"/>
        <w:spacing w:after="0" w:line="276" w:lineRule="auto"/>
        <w:ind w:firstLine="851"/>
        <w:jc w:val="both"/>
        <w:rPr>
          <w:rFonts w:ascii="Times New Roman" w:eastAsia="Calibri" w:hAnsi="Times New Roman" w:cs="Times New Roman"/>
          <w:sz w:val="24"/>
          <w:szCs w:val="24"/>
        </w:rPr>
      </w:pPr>
      <w:r w:rsidRPr="005B0AD2">
        <w:rPr>
          <w:rFonts w:ascii="Times New Roman" w:eastAsia="Calibri" w:hAnsi="Times New Roman" w:cs="Times New Roman"/>
          <w:sz w:val="24"/>
          <w:szCs w:val="24"/>
        </w:rPr>
        <w:t>Освоение программы по музыке предполагает активную социокультурную деятельность обучающихся, участие в музыкальных праздниках, конкурсах, концертах, театрализованных действиях, в том числе основанных на межпредметных связях с такими учебными предметами, как «Изобразительное искусство», «Литературное чтение», «Окружающий мир», «Основы религиозной культуры и светской этики», «Иностранный язык» и другие.</w:t>
      </w:r>
    </w:p>
    <w:p w14:paraId="74447806" w14:textId="77777777" w:rsidR="00014AFB" w:rsidRPr="002769F1" w:rsidRDefault="00014AFB" w:rsidP="00014AFB">
      <w:pPr>
        <w:widowControl w:val="0"/>
        <w:spacing w:after="0" w:line="276" w:lineRule="auto"/>
        <w:ind w:firstLine="851"/>
        <w:jc w:val="both"/>
        <w:rPr>
          <w:rFonts w:ascii="Times New Roman" w:eastAsia="Calibri" w:hAnsi="Times New Roman" w:cs="Times New Roman"/>
          <w:b/>
          <w:sz w:val="24"/>
          <w:szCs w:val="24"/>
        </w:rPr>
      </w:pPr>
      <w:r w:rsidRPr="002769F1">
        <w:rPr>
          <w:rFonts w:ascii="Times New Roman" w:eastAsia="Calibri" w:hAnsi="Times New Roman" w:cs="Times New Roman"/>
          <w:b/>
          <w:sz w:val="24"/>
          <w:szCs w:val="24"/>
        </w:rPr>
        <w:t>Содержание обучения музыке на уровне начального общего образования.</w:t>
      </w:r>
    </w:p>
    <w:p w14:paraId="01BD8162" w14:textId="77777777" w:rsidR="00014AFB" w:rsidRPr="002769F1" w:rsidRDefault="00014AFB" w:rsidP="00014AFB">
      <w:pPr>
        <w:widowControl w:val="0"/>
        <w:spacing w:after="0" w:line="276" w:lineRule="auto"/>
        <w:ind w:firstLine="851"/>
        <w:jc w:val="both"/>
        <w:rPr>
          <w:rFonts w:ascii="Times New Roman" w:eastAsia="Calibri" w:hAnsi="Times New Roman" w:cs="Times New Roman"/>
          <w:b/>
          <w:sz w:val="24"/>
          <w:szCs w:val="24"/>
        </w:rPr>
      </w:pPr>
      <w:r w:rsidRPr="002769F1">
        <w:rPr>
          <w:rFonts w:ascii="Times New Roman" w:eastAsia="Calibri" w:hAnsi="Times New Roman" w:cs="Times New Roman"/>
          <w:b/>
          <w:sz w:val="24"/>
          <w:szCs w:val="24"/>
        </w:rPr>
        <w:t>Инвариантные модули:</w:t>
      </w:r>
    </w:p>
    <w:p w14:paraId="5E19422C" w14:textId="77777777" w:rsidR="00014AFB" w:rsidRPr="005B0AD2" w:rsidRDefault="00014AFB" w:rsidP="00014AFB">
      <w:pPr>
        <w:widowControl w:val="0"/>
        <w:spacing w:after="0" w:line="276" w:lineRule="auto"/>
        <w:ind w:firstLine="851"/>
        <w:jc w:val="both"/>
        <w:rPr>
          <w:rFonts w:ascii="Times New Roman" w:eastAsia="Calibri" w:hAnsi="Times New Roman" w:cs="Times New Roman"/>
          <w:b/>
          <w:sz w:val="24"/>
          <w:szCs w:val="24"/>
        </w:rPr>
      </w:pPr>
      <w:r w:rsidRPr="005B0AD2">
        <w:rPr>
          <w:rFonts w:ascii="Times New Roman" w:eastAsia="Calibri" w:hAnsi="Times New Roman" w:cs="Times New Roman"/>
          <w:b/>
          <w:sz w:val="24"/>
          <w:szCs w:val="24"/>
        </w:rPr>
        <w:t xml:space="preserve">Модуль № 1 «Народная музыка России». </w:t>
      </w:r>
    </w:p>
    <w:p w14:paraId="0A0C8D53" w14:textId="77777777" w:rsidR="00014AFB" w:rsidRPr="005B0AD2" w:rsidRDefault="00014AFB" w:rsidP="00014AFB">
      <w:pPr>
        <w:widowControl w:val="0"/>
        <w:spacing w:after="0" w:line="276" w:lineRule="auto"/>
        <w:ind w:firstLine="851"/>
        <w:jc w:val="both"/>
        <w:rPr>
          <w:rFonts w:ascii="Times New Roman" w:eastAsia="Calibri" w:hAnsi="Times New Roman" w:cs="Times New Roman"/>
          <w:sz w:val="24"/>
          <w:szCs w:val="24"/>
        </w:rPr>
      </w:pPr>
      <w:r w:rsidRPr="005B0AD2">
        <w:rPr>
          <w:rFonts w:ascii="Times New Roman" w:eastAsia="Calibri" w:hAnsi="Times New Roman" w:cs="Times New Roman"/>
          <w:sz w:val="24"/>
          <w:szCs w:val="24"/>
        </w:rPr>
        <w:t xml:space="preserve">Данный модуль является одним из наиболее значимых. Цели воспитания национальной и гражданской идентичности, а также принцип «вхождения в музыку от родного порога» предполагают, что отправной точкой для освоения всего богатства и разнообразия музыки должна быть музыкальная культура родного края, своего народа, других народов нашей страны. Необходимо обеспечить глубокое и содержательное освоение основ традиционного фольклора, отталкиваясь в первую очередь от материнского и детского фольклора, календарных обрядов и праздников. Особое внимание необходимо уделить подлинному, аутентичному звучанию народной музыки, научить детей отличать настоящую народную музыку от эстрадных шоу-программ, эксплуатирующих фольклорный колорит. </w:t>
      </w:r>
    </w:p>
    <w:p w14:paraId="1E964C85" w14:textId="77777777" w:rsidR="00014AFB" w:rsidRPr="002769F1" w:rsidRDefault="00014AFB" w:rsidP="00014AFB">
      <w:pPr>
        <w:widowControl w:val="0"/>
        <w:spacing w:after="0" w:line="276" w:lineRule="auto"/>
        <w:ind w:firstLine="851"/>
        <w:jc w:val="both"/>
        <w:rPr>
          <w:rFonts w:ascii="Times New Roman" w:eastAsia="Calibri" w:hAnsi="Times New Roman" w:cs="Times New Roman"/>
          <w:b/>
          <w:sz w:val="24"/>
          <w:szCs w:val="24"/>
        </w:rPr>
      </w:pPr>
      <w:r w:rsidRPr="002769F1">
        <w:rPr>
          <w:rFonts w:ascii="Times New Roman" w:eastAsia="Calibri" w:hAnsi="Times New Roman" w:cs="Times New Roman"/>
          <w:b/>
          <w:sz w:val="24"/>
          <w:szCs w:val="24"/>
        </w:rPr>
        <w:lastRenderedPageBreak/>
        <w:t>Край, в котором ты живёшь.</w:t>
      </w:r>
    </w:p>
    <w:p w14:paraId="070259F8" w14:textId="77777777" w:rsidR="00014AFB" w:rsidRPr="005B0AD2" w:rsidRDefault="00014AFB" w:rsidP="00014AFB">
      <w:pPr>
        <w:widowControl w:val="0"/>
        <w:spacing w:after="0" w:line="276" w:lineRule="auto"/>
        <w:ind w:firstLine="851"/>
        <w:jc w:val="both"/>
        <w:rPr>
          <w:rFonts w:ascii="Times New Roman" w:eastAsia="Calibri" w:hAnsi="Times New Roman" w:cs="Times New Roman"/>
          <w:sz w:val="24"/>
          <w:szCs w:val="24"/>
        </w:rPr>
      </w:pPr>
      <w:r w:rsidRPr="005B0AD2">
        <w:rPr>
          <w:rFonts w:ascii="Times New Roman" w:eastAsia="Calibri" w:hAnsi="Times New Roman" w:cs="Times New Roman"/>
          <w:sz w:val="24"/>
          <w:szCs w:val="24"/>
        </w:rPr>
        <w:t>Содержание: музыкальные традиции малой Родины. Песни, обряды, музыкальные инструменты.</w:t>
      </w:r>
    </w:p>
    <w:p w14:paraId="004235CC" w14:textId="77777777" w:rsidR="00014AFB" w:rsidRPr="005B0AD2" w:rsidRDefault="00014AFB" w:rsidP="00014AFB">
      <w:pPr>
        <w:widowControl w:val="0"/>
        <w:spacing w:after="0" w:line="276" w:lineRule="auto"/>
        <w:ind w:firstLine="851"/>
        <w:jc w:val="both"/>
        <w:rPr>
          <w:rFonts w:ascii="Times New Roman" w:eastAsia="Calibri" w:hAnsi="Times New Roman" w:cs="Times New Roman"/>
          <w:sz w:val="24"/>
          <w:szCs w:val="24"/>
        </w:rPr>
      </w:pPr>
      <w:r w:rsidRPr="005B0AD2">
        <w:rPr>
          <w:rFonts w:ascii="Times New Roman" w:eastAsia="Calibri" w:hAnsi="Times New Roman" w:cs="Times New Roman"/>
          <w:sz w:val="24"/>
          <w:szCs w:val="24"/>
        </w:rPr>
        <w:t>Виды деятельности обучающихся:</w:t>
      </w:r>
    </w:p>
    <w:p w14:paraId="07167727" w14:textId="77777777" w:rsidR="00014AFB" w:rsidRPr="005B0AD2" w:rsidRDefault="00014AFB" w:rsidP="00014AFB">
      <w:pPr>
        <w:widowControl w:val="0"/>
        <w:spacing w:after="0" w:line="276" w:lineRule="auto"/>
        <w:ind w:firstLine="851"/>
        <w:jc w:val="both"/>
        <w:rPr>
          <w:rFonts w:ascii="Times New Roman" w:eastAsia="Calibri" w:hAnsi="Times New Roman" w:cs="Times New Roman"/>
          <w:sz w:val="24"/>
          <w:szCs w:val="24"/>
        </w:rPr>
      </w:pPr>
      <w:r w:rsidRPr="005B0AD2">
        <w:rPr>
          <w:rFonts w:ascii="Times New Roman" w:eastAsia="Calibri" w:hAnsi="Times New Roman" w:cs="Times New Roman"/>
          <w:sz w:val="24"/>
          <w:szCs w:val="24"/>
        </w:rPr>
        <w:t>разучивание, исполнение образцов традиционного фольклора своей местности, песен, посвящённых своей малой родине, песен композиторов-земляков;</w:t>
      </w:r>
    </w:p>
    <w:p w14:paraId="03E5D4D0" w14:textId="77777777" w:rsidR="00014AFB" w:rsidRPr="005B0AD2" w:rsidRDefault="00014AFB" w:rsidP="00014AFB">
      <w:pPr>
        <w:widowControl w:val="0"/>
        <w:spacing w:after="0" w:line="276" w:lineRule="auto"/>
        <w:ind w:firstLine="851"/>
        <w:jc w:val="both"/>
        <w:rPr>
          <w:rFonts w:ascii="Times New Roman" w:eastAsia="Calibri" w:hAnsi="Times New Roman" w:cs="Times New Roman"/>
          <w:sz w:val="24"/>
          <w:szCs w:val="24"/>
        </w:rPr>
      </w:pPr>
      <w:r w:rsidRPr="005B0AD2">
        <w:rPr>
          <w:rFonts w:ascii="Times New Roman" w:eastAsia="Calibri" w:hAnsi="Times New Roman" w:cs="Times New Roman"/>
          <w:sz w:val="24"/>
          <w:szCs w:val="24"/>
        </w:rPr>
        <w:t xml:space="preserve">диалог с учителем о музыкальных традициях своего родного края; </w:t>
      </w:r>
    </w:p>
    <w:p w14:paraId="2321CF8D" w14:textId="77777777" w:rsidR="00014AFB" w:rsidRPr="005B0AD2" w:rsidRDefault="00014AFB" w:rsidP="00014AFB">
      <w:pPr>
        <w:widowControl w:val="0"/>
        <w:spacing w:after="0" w:line="276" w:lineRule="auto"/>
        <w:ind w:firstLine="851"/>
        <w:jc w:val="both"/>
        <w:rPr>
          <w:rFonts w:ascii="Times New Roman" w:eastAsia="Calibri" w:hAnsi="Times New Roman" w:cs="Times New Roman"/>
          <w:sz w:val="24"/>
          <w:szCs w:val="24"/>
        </w:rPr>
      </w:pPr>
      <w:r w:rsidRPr="005B0AD2">
        <w:rPr>
          <w:rFonts w:ascii="Times New Roman" w:eastAsia="Calibri" w:hAnsi="Times New Roman" w:cs="Times New Roman"/>
          <w:sz w:val="24"/>
          <w:szCs w:val="24"/>
        </w:rPr>
        <w:t>вариативно: просмотр видеофильма о культуре родного края; посещение краеведческого музея; посещение этнографического спектакля, концерта.</w:t>
      </w:r>
    </w:p>
    <w:p w14:paraId="63240DF2" w14:textId="77777777" w:rsidR="00014AFB" w:rsidRPr="002769F1" w:rsidRDefault="00014AFB" w:rsidP="00014AFB">
      <w:pPr>
        <w:widowControl w:val="0"/>
        <w:spacing w:after="0" w:line="276" w:lineRule="auto"/>
        <w:ind w:firstLine="851"/>
        <w:jc w:val="both"/>
        <w:rPr>
          <w:rFonts w:ascii="Times New Roman" w:eastAsia="Calibri" w:hAnsi="Times New Roman" w:cs="Times New Roman"/>
          <w:b/>
          <w:sz w:val="24"/>
          <w:szCs w:val="24"/>
        </w:rPr>
      </w:pPr>
      <w:r w:rsidRPr="002769F1">
        <w:rPr>
          <w:rFonts w:ascii="Times New Roman" w:eastAsia="Calibri" w:hAnsi="Times New Roman" w:cs="Times New Roman"/>
          <w:b/>
          <w:sz w:val="24"/>
          <w:szCs w:val="24"/>
        </w:rPr>
        <w:t>Русский фольклор.</w:t>
      </w:r>
    </w:p>
    <w:p w14:paraId="7937D8EC" w14:textId="77777777" w:rsidR="00014AFB" w:rsidRPr="005B0AD2" w:rsidRDefault="00014AFB" w:rsidP="00014AFB">
      <w:pPr>
        <w:widowControl w:val="0"/>
        <w:spacing w:after="0" w:line="276" w:lineRule="auto"/>
        <w:ind w:firstLine="851"/>
        <w:jc w:val="both"/>
        <w:rPr>
          <w:rFonts w:ascii="Times New Roman" w:eastAsia="Calibri" w:hAnsi="Times New Roman" w:cs="Times New Roman"/>
          <w:sz w:val="24"/>
          <w:szCs w:val="24"/>
        </w:rPr>
      </w:pPr>
      <w:r w:rsidRPr="005B0AD2">
        <w:rPr>
          <w:rFonts w:ascii="Times New Roman" w:eastAsia="Calibri" w:hAnsi="Times New Roman" w:cs="Times New Roman"/>
          <w:sz w:val="24"/>
          <w:szCs w:val="24"/>
        </w:rPr>
        <w:t xml:space="preserve">Содержание: русские народные песни (трудовые, хороводные). Детский фольклор (игровые, заклички, потешки, считалки, прибаутки). </w:t>
      </w:r>
    </w:p>
    <w:p w14:paraId="6E89D808" w14:textId="77777777" w:rsidR="00014AFB" w:rsidRPr="005B0AD2" w:rsidRDefault="00014AFB" w:rsidP="00014AFB">
      <w:pPr>
        <w:widowControl w:val="0"/>
        <w:spacing w:after="0" w:line="276" w:lineRule="auto"/>
        <w:ind w:firstLine="851"/>
        <w:jc w:val="both"/>
        <w:rPr>
          <w:rFonts w:ascii="Times New Roman" w:eastAsia="Calibri" w:hAnsi="Times New Roman" w:cs="Times New Roman"/>
          <w:sz w:val="24"/>
          <w:szCs w:val="24"/>
        </w:rPr>
      </w:pPr>
      <w:r w:rsidRPr="005B0AD2">
        <w:rPr>
          <w:rFonts w:ascii="Times New Roman" w:eastAsia="Calibri" w:hAnsi="Times New Roman" w:cs="Times New Roman"/>
          <w:sz w:val="24"/>
          <w:szCs w:val="24"/>
        </w:rPr>
        <w:t>Виды деятельности обучающихся:</w:t>
      </w:r>
    </w:p>
    <w:p w14:paraId="3931A650" w14:textId="77777777" w:rsidR="00014AFB" w:rsidRPr="005B0AD2" w:rsidRDefault="00014AFB" w:rsidP="00014AFB">
      <w:pPr>
        <w:widowControl w:val="0"/>
        <w:spacing w:after="0" w:line="276" w:lineRule="auto"/>
        <w:ind w:firstLine="851"/>
        <w:jc w:val="both"/>
        <w:rPr>
          <w:rFonts w:ascii="Times New Roman" w:eastAsia="Calibri" w:hAnsi="Times New Roman" w:cs="Times New Roman"/>
          <w:sz w:val="24"/>
          <w:szCs w:val="24"/>
        </w:rPr>
      </w:pPr>
      <w:r w:rsidRPr="005B0AD2">
        <w:rPr>
          <w:rFonts w:ascii="Times New Roman" w:eastAsia="Calibri" w:hAnsi="Times New Roman" w:cs="Times New Roman"/>
          <w:sz w:val="24"/>
          <w:szCs w:val="24"/>
        </w:rPr>
        <w:t>разучивание, исполнение русских народных песен разных жанров;</w:t>
      </w:r>
    </w:p>
    <w:p w14:paraId="40C62B32" w14:textId="77777777" w:rsidR="00014AFB" w:rsidRPr="005B0AD2" w:rsidRDefault="00014AFB" w:rsidP="00014AFB">
      <w:pPr>
        <w:widowControl w:val="0"/>
        <w:spacing w:after="0" w:line="276" w:lineRule="auto"/>
        <w:ind w:firstLine="851"/>
        <w:jc w:val="both"/>
        <w:rPr>
          <w:rFonts w:ascii="Times New Roman" w:eastAsia="Calibri" w:hAnsi="Times New Roman" w:cs="Times New Roman"/>
          <w:sz w:val="24"/>
          <w:szCs w:val="24"/>
        </w:rPr>
      </w:pPr>
      <w:r w:rsidRPr="005B0AD2">
        <w:rPr>
          <w:rFonts w:ascii="Times New Roman" w:eastAsia="Calibri" w:hAnsi="Times New Roman" w:cs="Times New Roman"/>
          <w:sz w:val="24"/>
          <w:szCs w:val="24"/>
        </w:rPr>
        <w:t>участие в коллективной традиционной музыкальной игре (по выбору учителя могут быть освоены игры «Бояре», «Плетень», «Бабка-ёжка», «Заинька» и другие);</w:t>
      </w:r>
    </w:p>
    <w:p w14:paraId="0D73F8BB" w14:textId="77777777" w:rsidR="00014AFB" w:rsidRPr="005B0AD2" w:rsidRDefault="00014AFB" w:rsidP="00014AFB">
      <w:pPr>
        <w:widowControl w:val="0"/>
        <w:spacing w:after="0" w:line="276" w:lineRule="auto"/>
        <w:ind w:firstLine="851"/>
        <w:jc w:val="both"/>
        <w:rPr>
          <w:rFonts w:ascii="Times New Roman" w:eastAsia="Calibri" w:hAnsi="Times New Roman" w:cs="Times New Roman"/>
          <w:sz w:val="24"/>
          <w:szCs w:val="24"/>
        </w:rPr>
      </w:pPr>
      <w:r w:rsidRPr="005B0AD2">
        <w:rPr>
          <w:rFonts w:ascii="Times New Roman" w:eastAsia="Calibri" w:hAnsi="Times New Roman" w:cs="Times New Roman"/>
          <w:sz w:val="24"/>
          <w:szCs w:val="24"/>
        </w:rPr>
        <w:t>сочинение мелодий, вокальная импровизация на основе текстов игрового детского фольклора;</w:t>
      </w:r>
    </w:p>
    <w:p w14:paraId="3519D010" w14:textId="77777777" w:rsidR="00014AFB" w:rsidRPr="005B0AD2" w:rsidRDefault="00014AFB" w:rsidP="00014AFB">
      <w:pPr>
        <w:widowControl w:val="0"/>
        <w:spacing w:after="0" w:line="276" w:lineRule="auto"/>
        <w:ind w:firstLine="851"/>
        <w:jc w:val="both"/>
        <w:rPr>
          <w:rFonts w:ascii="Times New Roman" w:eastAsia="Calibri" w:hAnsi="Times New Roman" w:cs="Times New Roman"/>
          <w:sz w:val="24"/>
          <w:szCs w:val="24"/>
        </w:rPr>
      </w:pPr>
      <w:r w:rsidRPr="005B0AD2">
        <w:rPr>
          <w:rFonts w:ascii="Times New Roman" w:eastAsia="Calibri" w:hAnsi="Times New Roman" w:cs="Times New Roman"/>
          <w:sz w:val="24"/>
          <w:szCs w:val="24"/>
        </w:rPr>
        <w:t xml:space="preserve">вариативно: ритмическая импровизация, исполнение аккомпанемента на простых ударных (ложки) и духовых (свирель) инструментах к изученным народным песням; </w:t>
      </w:r>
    </w:p>
    <w:p w14:paraId="3A4FBD25" w14:textId="77777777" w:rsidR="00014AFB" w:rsidRPr="009076C7" w:rsidRDefault="00014AFB" w:rsidP="00014AFB">
      <w:pPr>
        <w:widowControl w:val="0"/>
        <w:spacing w:after="0" w:line="276" w:lineRule="auto"/>
        <w:ind w:firstLine="851"/>
        <w:jc w:val="both"/>
        <w:rPr>
          <w:rFonts w:ascii="Times New Roman" w:eastAsia="Calibri" w:hAnsi="Times New Roman" w:cs="Times New Roman"/>
          <w:b/>
          <w:sz w:val="24"/>
          <w:szCs w:val="24"/>
        </w:rPr>
      </w:pPr>
      <w:r w:rsidRPr="009076C7">
        <w:rPr>
          <w:rFonts w:ascii="Times New Roman" w:eastAsia="Calibri" w:hAnsi="Times New Roman" w:cs="Times New Roman"/>
          <w:b/>
          <w:sz w:val="24"/>
          <w:szCs w:val="24"/>
        </w:rPr>
        <w:t>Русские народные музыкальные инструменты.</w:t>
      </w:r>
    </w:p>
    <w:p w14:paraId="20180B49" w14:textId="77777777" w:rsidR="00014AFB" w:rsidRPr="005B0AD2" w:rsidRDefault="00014AFB" w:rsidP="00014AFB">
      <w:pPr>
        <w:widowControl w:val="0"/>
        <w:spacing w:after="0" w:line="276" w:lineRule="auto"/>
        <w:ind w:firstLine="851"/>
        <w:jc w:val="both"/>
        <w:rPr>
          <w:rFonts w:ascii="Times New Roman" w:eastAsia="Calibri" w:hAnsi="Times New Roman" w:cs="Times New Roman"/>
          <w:sz w:val="24"/>
          <w:szCs w:val="24"/>
        </w:rPr>
      </w:pPr>
      <w:r w:rsidRPr="005B0AD2">
        <w:rPr>
          <w:rFonts w:ascii="Times New Roman" w:eastAsia="Calibri" w:hAnsi="Times New Roman" w:cs="Times New Roman"/>
          <w:sz w:val="24"/>
          <w:szCs w:val="24"/>
        </w:rPr>
        <w:t>Содержание: народные музыкальные инструменты (балалайка, рожок, свирель, гусли, гармонь, ложки). Инструментальные наигрыши. Плясовые мелодии.</w:t>
      </w:r>
    </w:p>
    <w:p w14:paraId="5575B700" w14:textId="77777777" w:rsidR="00014AFB" w:rsidRPr="005B0AD2" w:rsidRDefault="00014AFB" w:rsidP="00014AFB">
      <w:pPr>
        <w:widowControl w:val="0"/>
        <w:spacing w:after="0" w:line="276" w:lineRule="auto"/>
        <w:ind w:firstLine="851"/>
        <w:jc w:val="both"/>
        <w:rPr>
          <w:rFonts w:ascii="Times New Roman" w:eastAsia="Calibri" w:hAnsi="Times New Roman" w:cs="Times New Roman"/>
          <w:sz w:val="24"/>
          <w:szCs w:val="24"/>
        </w:rPr>
      </w:pPr>
      <w:r w:rsidRPr="005B0AD2">
        <w:rPr>
          <w:rFonts w:ascii="Times New Roman" w:eastAsia="Calibri" w:hAnsi="Times New Roman" w:cs="Times New Roman"/>
          <w:sz w:val="24"/>
          <w:szCs w:val="24"/>
        </w:rPr>
        <w:t>Виды деятельности обучающихся:</w:t>
      </w:r>
    </w:p>
    <w:p w14:paraId="1FFA5FC8" w14:textId="77777777" w:rsidR="00014AFB" w:rsidRPr="005B0AD2" w:rsidRDefault="00014AFB" w:rsidP="00014AFB">
      <w:pPr>
        <w:widowControl w:val="0"/>
        <w:spacing w:after="0" w:line="276" w:lineRule="auto"/>
        <w:ind w:firstLine="851"/>
        <w:jc w:val="both"/>
        <w:rPr>
          <w:rFonts w:ascii="Times New Roman" w:eastAsia="Calibri" w:hAnsi="Times New Roman" w:cs="Times New Roman"/>
          <w:sz w:val="24"/>
          <w:szCs w:val="24"/>
        </w:rPr>
      </w:pPr>
      <w:r w:rsidRPr="005B0AD2">
        <w:rPr>
          <w:rFonts w:ascii="Times New Roman" w:eastAsia="Calibri" w:hAnsi="Times New Roman" w:cs="Times New Roman"/>
          <w:sz w:val="24"/>
          <w:szCs w:val="24"/>
        </w:rPr>
        <w:t>знакомство с внешним видом, особенностями исполнения и звучания русских народных инструментов;</w:t>
      </w:r>
    </w:p>
    <w:p w14:paraId="63393AE5" w14:textId="77777777" w:rsidR="00014AFB" w:rsidRPr="005B0AD2" w:rsidRDefault="00014AFB" w:rsidP="00014AFB">
      <w:pPr>
        <w:widowControl w:val="0"/>
        <w:spacing w:after="0" w:line="276" w:lineRule="auto"/>
        <w:ind w:firstLine="851"/>
        <w:jc w:val="both"/>
        <w:rPr>
          <w:rFonts w:ascii="Times New Roman" w:eastAsia="Calibri" w:hAnsi="Times New Roman" w:cs="Times New Roman"/>
          <w:sz w:val="24"/>
          <w:szCs w:val="24"/>
        </w:rPr>
      </w:pPr>
      <w:r w:rsidRPr="005B0AD2">
        <w:rPr>
          <w:rFonts w:ascii="Times New Roman" w:eastAsia="Calibri" w:hAnsi="Times New Roman" w:cs="Times New Roman"/>
          <w:sz w:val="24"/>
          <w:szCs w:val="24"/>
        </w:rPr>
        <w:t>определение на слух тембров инструментов;</w:t>
      </w:r>
    </w:p>
    <w:p w14:paraId="259548B9" w14:textId="77777777" w:rsidR="00014AFB" w:rsidRPr="005B0AD2" w:rsidRDefault="00014AFB" w:rsidP="00014AFB">
      <w:pPr>
        <w:widowControl w:val="0"/>
        <w:spacing w:after="0" w:line="276" w:lineRule="auto"/>
        <w:ind w:firstLine="851"/>
        <w:jc w:val="both"/>
        <w:rPr>
          <w:rFonts w:ascii="Times New Roman" w:eastAsia="Calibri" w:hAnsi="Times New Roman" w:cs="Times New Roman"/>
          <w:sz w:val="24"/>
          <w:szCs w:val="24"/>
        </w:rPr>
      </w:pPr>
      <w:r w:rsidRPr="005B0AD2">
        <w:rPr>
          <w:rFonts w:ascii="Times New Roman" w:eastAsia="Calibri" w:hAnsi="Times New Roman" w:cs="Times New Roman"/>
          <w:sz w:val="24"/>
          <w:szCs w:val="24"/>
        </w:rPr>
        <w:t>классификация на группы духовых, ударных, струнных;</w:t>
      </w:r>
    </w:p>
    <w:p w14:paraId="6B139967" w14:textId="77777777" w:rsidR="00014AFB" w:rsidRPr="005B0AD2" w:rsidRDefault="00014AFB" w:rsidP="00014AFB">
      <w:pPr>
        <w:widowControl w:val="0"/>
        <w:spacing w:after="0" w:line="276" w:lineRule="auto"/>
        <w:ind w:firstLine="851"/>
        <w:jc w:val="both"/>
        <w:rPr>
          <w:rFonts w:ascii="Times New Roman" w:eastAsia="Calibri" w:hAnsi="Times New Roman" w:cs="Times New Roman"/>
          <w:sz w:val="24"/>
          <w:szCs w:val="24"/>
        </w:rPr>
      </w:pPr>
      <w:r w:rsidRPr="005B0AD2">
        <w:rPr>
          <w:rFonts w:ascii="Times New Roman" w:eastAsia="Calibri" w:hAnsi="Times New Roman" w:cs="Times New Roman"/>
          <w:sz w:val="24"/>
          <w:szCs w:val="24"/>
        </w:rPr>
        <w:t>музыкальная викторина на знание тембров народных инструментов;</w:t>
      </w:r>
    </w:p>
    <w:p w14:paraId="69F0E719" w14:textId="77777777" w:rsidR="00014AFB" w:rsidRPr="005B0AD2" w:rsidRDefault="00014AFB" w:rsidP="00014AFB">
      <w:pPr>
        <w:widowControl w:val="0"/>
        <w:spacing w:after="0" w:line="276" w:lineRule="auto"/>
        <w:ind w:firstLine="851"/>
        <w:jc w:val="both"/>
        <w:rPr>
          <w:rFonts w:ascii="Times New Roman" w:eastAsia="Calibri" w:hAnsi="Times New Roman" w:cs="Times New Roman"/>
          <w:sz w:val="24"/>
          <w:szCs w:val="24"/>
        </w:rPr>
      </w:pPr>
      <w:r w:rsidRPr="005B0AD2">
        <w:rPr>
          <w:rFonts w:ascii="Times New Roman" w:eastAsia="Calibri" w:hAnsi="Times New Roman" w:cs="Times New Roman"/>
          <w:sz w:val="24"/>
          <w:szCs w:val="24"/>
        </w:rPr>
        <w:t>двигательная игра – импровизация-подражание игре на музыкальных инструментах;</w:t>
      </w:r>
    </w:p>
    <w:p w14:paraId="59DE8C76" w14:textId="77777777" w:rsidR="00014AFB" w:rsidRPr="005B0AD2" w:rsidRDefault="00014AFB" w:rsidP="00014AFB">
      <w:pPr>
        <w:widowControl w:val="0"/>
        <w:spacing w:after="0" w:line="276" w:lineRule="auto"/>
        <w:ind w:firstLine="851"/>
        <w:jc w:val="both"/>
        <w:rPr>
          <w:rFonts w:ascii="Times New Roman" w:eastAsia="Calibri" w:hAnsi="Times New Roman" w:cs="Times New Roman"/>
          <w:sz w:val="24"/>
          <w:szCs w:val="24"/>
        </w:rPr>
      </w:pPr>
      <w:r w:rsidRPr="005B0AD2">
        <w:rPr>
          <w:rFonts w:ascii="Times New Roman" w:eastAsia="Calibri" w:hAnsi="Times New Roman" w:cs="Times New Roman"/>
          <w:sz w:val="24"/>
          <w:szCs w:val="24"/>
        </w:rPr>
        <w:t>слушание фортепианных пьес композиторов, исполнение песен, в которых присутствуют звукоизобразительные элементы, подражание голосам народных инструментов;</w:t>
      </w:r>
    </w:p>
    <w:p w14:paraId="49BF77AA" w14:textId="77777777" w:rsidR="00014AFB" w:rsidRPr="005B0AD2" w:rsidRDefault="00014AFB" w:rsidP="00014AFB">
      <w:pPr>
        <w:widowControl w:val="0"/>
        <w:spacing w:after="0" w:line="276" w:lineRule="auto"/>
        <w:ind w:firstLine="851"/>
        <w:jc w:val="both"/>
        <w:rPr>
          <w:rFonts w:ascii="Times New Roman" w:eastAsia="Calibri" w:hAnsi="Times New Roman" w:cs="Times New Roman"/>
          <w:sz w:val="24"/>
          <w:szCs w:val="24"/>
        </w:rPr>
      </w:pPr>
      <w:r w:rsidRPr="005B0AD2">
        <w:rPr>
          <w:rFonts w:ascii="Times New Roman" w:eastAsia="Calibri" w:hAnsi="Times New Roman" w:cs="Times New Roman"/>
          <w:sz w:val="24"/>
          <w:szCs w:val="24"/>
        </w:rPr>
        <w:t>вариативно: просмотр видеофильма о русских музыкальных инструментах; посещение музыкального или краеведческого музея; освоение простейших навыков игры на свирели, ложках.</w:t>
      </w:r>
    </w:p>
    <w:p w14:paraId="515E84B5" w14:textId="77777777" w:rsidR="00014AFB" w:rsidRPr="009076C7" w:rsidRDefault="00014AFB" w:rsidP="00014AFB">
      <w:pPr>
        <w:widowControl w:val="0"/>
        <w:spacing w:after="0" w:line="276" w:lineRule="auto"/>
        <w:ind w:firstLine="851"/>
        <w:jc w:val="both"/>
        <w:rPr>
          <w:rFonts w:ascii="Times New Roman" w:eastAsia="Calibri" w:hAnsi="Times New Roman" w:cs="Times New Roman"/>
          <w:b/>
          <w:sz w:val="24"/>
          <w:szCs w:val="24"/>
        </w:rPr>
      </w:pPr>
      <w:r w:rsidRPr="009076C7">
        <w:rPr>
          <w:rFonts w:ascii="Times New Roman" w:eastAsia="Calibri" w:hAnsi="Times New Roman" w:cs="Times New Roman"/>
          <w:b/>
          <w:sz w:val="24"/>
          <w:szCs w:val="24"/>
        </w:rPr>
        <w:t>Сказки, мифы и легенды.</w:t>
      </w:r>
    </w:p>
    <w:p w14:paraId="3215E653" w14:textId="77777777" w:rsidR="00014AFB" w:rsidRPr="005B0AD2" w:rsidRDefault="00014AFB" w:rsidP="00014AFB">
      <w:pPr>
        <w:widowControl w:val="0"/>
        <w:spacing w:after="0" w:line="276" w:lineRule="auto"/>
        <w:ind w:firstLine="851"/>
        <w:jc w:val="both"/>
        <w:rPr>
          <w:rFonts w:ascii="Times New Roman" w:eastAsia="Calibri" w:hAnsi="Times New Roman" w:cs="Times New Roman"/>
          <w:sz w:val="24"/>
          <w:szCs w:val="24"/>
        </w:rPr>
      </w:pPr>
      <w:r w:rsidRPr="005B0AD2">
        <w:rPr>
          <w:rFonts w:ascii="Times New Roman" w:eastAsia="Calibri" w:hAnsi="Times New Roman" w:cs="Times New Roman"/>
          <w:sz w:val="24"/>
          <w:szCs w:val="24"/>
        </w:rPr>
        <w:t>Содержание: народные сказители. Русские народные сказания, былины. Сказки и легенды о музыке и музыкантах.</w:t>
      </w:r>
    </w:p>
    <w:p w14:paraId="0D31DE70" w14:textId="77777777" w:rsidR="00014AFB" w:rsidRPr="005B0AD2" w:rsidRDefault="00014AFB" w:rsidP="00014AFB">
      <w:pPr>
        <w:widowControl w:val="0"/>
        <w:spacing w:after="0" w:line="276" w:lineRule="auto"/>
        <w:ind w:firstLine="851"/>
        <w:jc w:val="both"/>
        <w:rPr>
          <w:rFonts w:ascii="Times New Roman" w:eastAsia="Calibri" w:hAnsi="Times New Roman" w:cs="Times New Roman"/>
          <w:sz w:val="24"/>
          <w:szCs w:val="24"/>
        </w:rPr>
      </w:pPr>
      <w:r w:rsidRPr="005B0AD2">
        <w:rPr>
          <w:rFonts w:ascii="Times New Roman" w:eastAsia="Calibri" w:hAnsi="Times New Roman" w:cs="Times New Roman"/>
          <w:sz w:val="24"/>
          <w:szCs w:val="24"/>
        </w:rPr>
        <w:t>Виды деятельности обучающихся:</w:t>
      </w:r>
    </w:p>
    <w:p w14:paraId="4D2F31D3" w14:textId="77777777" w:rsidR="00014AFB" w:rsidRPr="005B0AD2" w:rsidRDefault="00014AFB" w:rsidP="00014AFB">
      <w:pPr>
        <w:widowControl w:val="0"/>
        <w:spacing w:after="0" w:line="276" w:lineRule="auto"/>
        <w:ind w:firstLine="851"/>
        <w:jc w:val="both"/>
        <w:rPr>
          <w:rFonts w:ascii="Times New Roman" w:eastAsia="Calibri" w:hAnsi="Times New Roman" w:cs="Times New Roman"/>
          <w:sz w:val="24"/>
          <w:szCs w:val="24"/>
        </w:rPr>
      </w:pPr>
      <w:r w:rsidRPr="005B0AD2">
        <w:rPr>
          <w:rFonts w:ascii="Times New Roman" w:eastAsia="Calibri" w:hAnsi="Times New Roman" w:cs="Times New Roman"/>
          <w:sz w:val="24"/>
          <w:szCs w:val="24"/>
        </w:rPr>
        <w:t>знакомство с манерой сказывания нараспев;</w:t>
      </w:r>
    </w:p>
    <w:p w14:paraId="26973BE7" w14:textId="77777777" w:rsidR="00014AFB" w:rsidRPr="005B0AD2" w:rsidRDefault="00014AFB" w:rsidP="00014AFB">
      <w:pPr>
        <w:widowControl w:val="0"/>
        <w:spacing w:after="0" w:line="276" w:lineRule="auto"/>
        <w:ind w:firstLine="851"/>
        <w:jc w:val="both"/>
        <w:rPr>
          <w:rFonts w:ascii="Times New Roman" w:eastAsia="Calibri" w:hAnsi="Times New Roman" w:cs="Times New Roman"/>
          <w:sz w:val="24"/>
          <w:szCs w:val="24"/>
        </w:rPr>
      </w:pPr>
      <w:r w:rsidRPr="005B0AD2">
        <w:rPr>
          <w:rFonts w:ascii="Times New Roman" w:eastAsia="Calibri" w:hAnsi="Times New Roman" w:cs="Times New Roman"/>
          <w:sz w:val="24"/>
          <w:szCs w:val="24"/>
        </w:rPr>
        <w:t>слушание сказок, былин, эпических сказаний, рассказываемых нараспев;</w:t>
      </w:r>
    </w:p>
    <w:p w14:paraId="12E1D501" w14:textId="77777777" w:rsidR="00014AFB" w:rsidRPr="005B0AD2" w:rsidRDefault="00014AFB" w:rsidP="00014AFB">
      <w:pPr>
        <w:widowControl w:val="0"/>
        <w:spacing w:after="0" w:line="276" w:lineRule="auto"/>
        <w:ind w:firstLine="851"/>
        <w:jc w:val="both"/>
        <w:rPr>
          <w:rFonts w:ascii="Times New Roman" w:eastAsia="Calibri" w:hAnsi="Times New Roman" w:cs="Times New Roman"/>
          <w:sz w:val="24"/>
          <w:szCs w:val="24"/>
        </w:rPr>
      </w:pPr>
      <w:r w:rsidRPr="005B0AD2">
        <w:rPr>
          <w:rFonts w:ascii="Times New Roman" w:eastAsia="Calibri" w:hAnsi="Times New Roman" w:cs="Times New Roman"/>
          <w:sz w:val="24"/>
          <w:szCs w:val="24"/>
        </w:rPr>
        <w:t>в инструментальной музыке определение на слух музыкальных интонаций речитативного характера;</w:t>
      </w:r>
    </w:p>
    <w:p w14:paraId="7CB530CC" w14:textId="77777777" w:rsidR="00014AFB" w:rsidRPr="005B0AD2" w:rsidRDefault="00014AFB" w:rsidP="00014AFB">
      <w:pPr>
        <w:widowControl w:val="0"/>
        <w:spacing w:after="0" w:line="276" w:lineRule="auto"/>
        <w:ind w:firstLine="851"/>
        <w:jc w:val="both"/>
        <w:rPr>
          <w:rFonts w:ascii="Times New Roman" w:eastAsia="Calibri" w:hAnsi="Times New Roman" w:cs="Times New Roman"/>
          <w:sz w:val="24"/>
          <w:szCs w:val="24"/>
        </w:rPr>
      </w:pPr>
      <w:r w:rsidRPr="005B0AD2">
        <w:rPr>
          <w:rFonts w:ascii="Times New Roman" w:eastAsia="Calibri" w:hAnsi="Times New Roman" w:cs="Times New Roman"/>
          <w:sz w:val="24"/>
          <w:szCs w:val="24"/>
        </w:rPr>
        <w:t>создание иллюстраций к прослушанным музыкальным и литературным произведениям;</w:t>
      </w:r>
    </w:p>
    <w:p w14:paraId="4E1DED1B" w14:textId="77777777" w:rsidR="00014AFB" w:rsidRPr="005B0AD2" w:rsidRDefault="00014AFB" w:rsidP="00014AFB">
      <w:pPr>
        <w:widowControl w:val="0"/>
        <w:spacing w:after="0" w:line="276" w:lineRule="auto"/>
        <w:ind w:firstLine="851"/>
        <w:jc w:val="both"/>
        <w:rPr>
          <w:rFonts w:ascii="Times New Roman" w:eastAsia="Calibri" w:hAnsi="Times New Roman" w:cs="Times New Roman"/>
          <w:sz w:val="24"/>
          <w:szCs w:val="24"/>
        </w:rPr>
      </w:pPr>
      <w:r w:rsidRPr="005B0AD2">
        <w:rPr>
          <w:rFonts w:ascii="Times New Roman" w:eastAsia="Calibri" w:hAnsi="Times New Roman" w:cs="Times New Roman"/>
          <w:sz w:val="24"/>
          <w:szCs w:val="24"/>
        </w:rPr>
        <w:lastRenderedPageBreak/>
        <w:t>вариативно: знакомство с эпосом народов России (по выбору учителя: отдельные сказания или примеры из эпоса народов России, например, якутского Олонхо, карело-финской Калевалы, калмыцкого Джангара, Нартского эпоса); просмотр фильмов, мультфильмов, созданных на основе былин, сказаний; речитативная импровизация – чтение нараспев фрагмента сказки, былины.</w:t>
      </w:r>
    </w:p>
    <w:p w14:paraId="6D1E0D55" w14:textId="77777777" w:rsidR="00014AFB" w:rsidRPr="009076C7" w:rsidRDefault="00014AFB" w:rsidP="00014AFB">
      <w:pPr>
        <w:widowControl w:val="0"/>
        <w:spacing w:after="0" w:line="276" w:lineRule="auto"/>
        <w:ind w:firstLine="851"/>
        <w:jc w:val="both"/>
        <w:rPr>
          <w:rFonts w:ascii="Times New Roman" w:eastAsia="Calibri" w:hAnsi="Times New Roman" w:cs="Times New Roman"/>
          <w:b/>
          <w:sz w:val="24"/>
          <w:szCs w:val="24"/>
        </w:rPr>
      </w:pPr>
      <w:r w:rsidRPr="009076C7">
        <w:rPr>
          <w:rFonts w:ascii="Times New Roman" w:eastAsia="Calibri" w:hAnsi="Times New Roman" w:cs="Times New Roman"/>
          <w:b/>
          <w:sz w:val="24"/>
          <w:szCs w:val="24"/>
        </w:rPr>
        <w:t>Жанры музыкального фольклора.</w:t>
      </w:r>
    </w:p>
    <w:p w14:paraId="34F25EA1" w14:textId="77777777" w:rsidR="00014AFB" w:rsidRPr="005B0AD2" w:rsidRDefault="00014AFB" w:rsidP="00014AFB">
      <w:pPr>
        <w:widowControl w:val="0"/>
        <w:spacing w:after="0" w:line="276" w:lineRule="auto"/>
        <w:ind w:firstLine="851"/>
        <w:jc w:val="both"/>
        <w:rPr>
          <w:rFonts w:ascii="Times New Roman" w:eastAsia="Calibri" w:hAnsi="Times New Roman" w:cs="Times New Roman"/>
          <w:sz w:val="24"/>
          <w:szCs w:val="24"/>
        </w:rPr>
      </w:pPr>
      <w:r w:rsidRPr="005B0AD2">
        <w:rPr>
          <w:rFonts w:ascii="Times New Roman" w:eastAsia="Calibri" w:hAnsi="Times New Roman" w:cs="Times New Roman"/>
          <w:sz w:val="24"/>
          <w:szCs w:val="24"/>
        </w:rPr>
        <w:t>Содержание: фольклорные жанры, общие для всех народов: лирические, трудовые, колыбельные песни, танцы и пляски. Традиционные музыкальные инструменты.</w:t>
      </w:r>
    </w:p>
    <w:p w14:paraId="51251DEE" w14:textId="77777777" w:rsidR="00014AFB" w:rsidRPr="005B0AD2" w:rsidRDefault="00014AFB" w:rsidP="00014AFB">
      <w:pPr>
        <w:widowControl w:val="0"/>
        <w:spacing w:after="0" w:line="276" w:lineRule="auto"/>
        <w:ind w:firstLine="851"/>
        <w:jc w:val="both"/>
        <w:rPr>
          <w:rFonts w:ascii="Times New Roman" w:eastAsia="Calibri" w:hAnsi="Times New Roman" w:cs="Times New Roman"/>
          <w:sz w:val="24"/>
          <w:szCs w:val="24"/>
        </w:rPr>
      </w:pPr>
      <w:r w:rsidRPr="005B0AD2">
        <w:rPr>
          <w:rFonts w:ascii="Times New Roman" w:eastAsia="Calibri" w:hAnsi="Times New Roman" w:cs="Times New Roman"/>
          <w:sz w:val="24"/>
          <w:szCs w:val="24"/>
        </w:rPr>
        <w:t>Виды деятельности обучающихся:</w:t>
      </w:r>
    </w:p>
    <w:p w14:paraId="17FA0C54" w14:textId="77777777" w:rsidR="00014AFB" w:rsidRPr="005B0AD2" w:rsidRDefault="00014AFB" w:rsidP="00014AFB">
      <w:pPr>
        <w:widowControl w:val="0"/>
        <w:spacing w:after="0" w:line="276" w:lineRule="auto"/>
        <w:ind w:firstLine="851"/>
        <w:jc w:val="both"/>
        <w:rPr>
          <w:rFonts w:ascii="Times New Roman" w:eastAsia="Calibri" w:hAnsi="Times New Roman" w:cs="Times New Roman"/>
          <w:sz w:val="24"/>
          <w:szCs w:val="24"/>
        </w:rPr>
      </w:pPr>
      <w:r w:rsidRPr="005B0AD2">
        <w:rPr>
          <w:rFonts w:ascii="Times New Roman" w:eastAsia="Calibri" w:hAnsi="Times New Roman" w:cs="Times New Roman"/>
          <w:sz w:val="24"/>
          <w:szCs w:val="24"/>
        </w:rPr>
        <w:t>различение на слух контрастных по характеру фольклорных жанров: колыбельная, трудовая, лирическая, плясовая;</w:t>
      </w:r>
    </w:p>
    <w:p w14:paraId="6EB7B653" w14:textId="77777777" w:rsidR="00014AFB" w:rsidRPr="005B0AD2" w:rsidRDefault="00014AFB" w:rsidP="00014AFB">
      <w:pPr>
        <w:widowControl w:val="0"/>
        <w:spacing w:after="0" w:line="276" w:lineRule="auto"/>
        <w:ind w:firstLine="851"/>
        <w:jc w:val="both"/>
        <w:rPr>
          <w:rFonts w:ascii="Times New Roman" w:eastAsia="Calibri" w:hAnsi="Times New Roman" w:cs="Times New Roman"/>
          <w:sz w:val="24"/>
          <w:szCs w:val="24"/>
        </w:rPr>
      </w:pPr>
      <w:r w:rsidRPr="005B0AD2">
        <w:rPr>
          <w:rFonts w:ascii="Times New Roman" w:eastAsia="Calibri" w:hAnsi="Times New Roman" w:cs="Times New Roman"/>
          <w:sz w:val="24"/>
          <w:szCs w:val="24"/>
        </w:rPr>
        <w:t>определение, характеристика типичных элементов музыкального языка (темп, ритм, мелодия, динамика), состава исполнителей;</w:t>
      </w:r>
    </w:p>
    <w:p w14:paraId="18DA76C1" w14:textId="77777777" w:rsidR="00014AFB" w:rsidRPr="005B0AD2" w:rsidRDefault="00014AFB" w:rsidP="00014AFB">
      <w:pPr>
        <w:widowControl w:val="0"/>
        <w:spacing w:after="0" w:line="276" w:lineRule="auto"/>
        <w:ind w:firstLine="851"/>
        <w:jc w:val="both"/>
        <w:rPr>
          <w:rFonts w:ascii="Times New Roman" w:eastAsia="Calibri" w:hAnsi="Times New Roman" w:cs="Times New Roman"/>
          <w:sz w:val="24"/>
          <w:szCs w:val="24"/>
        </w:rPr>
      </w:pPr>
      <w:r w:rsidRPr="005B0AD2">
        <w:rPr>
          <w:rFonts w:ascii="Times New Roman" w:eastAsia="Calibri" w:hAnsi="Times New Roman" w:cs="Times New Roman"/>
          <w:sz w:val="24"/>
          <w:szCs w:val="24"/>
        </w:rPr>
        <w:t>определение тембра музыкальных инструментов, отнесение к одной из групп (духовые, ударные, струнные);</w:t>
      </w:r>
    </w:p>
    <w:p w14:paraId="100A9379" w14:textId="77777777" w:rsidR="00014AFB" w:rsidRPr="005B0AD2" w:rsidRDefault="00014AFB" w:rsidP="00014AFB">
      <w:pPr>
        <w:widowControl w:val="0"/>
        <w:spacing w:after="0" w:line="276" w:lineRule="auto"/>
        <w:ind w:firstLine="851"/>
        <w:jc w:val="both"/>
        <w:rPr>
          <w:rFonts w:ascii="Times New Roman" w:eastAsia="Calibri" w:hAnsi="Times New Roman" w:cs="Times New Roman"/>
          <w:sz w:val="24"/>
          <w:szCs w:val="24"/>
        </w:rPr>
      </w:pPr>
      <w:r w:rsidRPr="005B0AD2">
        <w:rPr>
          <w:rFonts w:ascii="Times New Roman" w:eastAsia="Calibri" w:hAnsi="Times New Roman" w:cs="Times New Roman"/>
          <w:sz w:val="24"/>
          <w:szCs w:val="24"/>
        </w:rPr>
        <w:t>разучивание, исполнение песен разных жанров, относящихся к фольклору разных народов Российской Федерации;</w:t>
      </w:r>
    </w:p>
    <w:p w14:paraId="00C835C5" w14:textId="77777777" w:rsidR="00014AFB" w:rsidRPr="005B0AD2" w:rsidRDefault="00014AFB" w:rsidP="00014AFB">
      <w:pPr>
        <w:widowControl w:val="0"/>
        <w:spacing w:after="0" w:line="276" w:lineRule="auto"/>
        <w:ind w:firstLine="851"/>
        <w:jc w:val="both"/>
        <w:rPr>
          <w:rFonts w:ascii="Times New Roman" w:eastAsia="Calibri" w:hAnsi="Times New Roman" w:cs="Times New Roman"/>
          <w:sz w:val="24"/>
          <w:szCs w:val="24"/>
        </w:rPr>
      </w:pPr>
      <w:r w:rsidRPr="005B0AD2">
        <w:rPr>
          <w:rFonts w:ascii="Times New Roman" w:eastAsia="Calibri" w:hAnsi="Times New Roman" w:cs="Times New Roman"/>
          <w:sz w:val="24"/>
          <w:szCs w:val="24"/>
        </w:rPr>
        <w:t>импровизации, сочинение к ним ритмических аккомпанементов (звучащими жестами, на ударных инструментах);</w:t>
      </w:r>
    </w:p>
    <w:p w14:paraId="1BC36B82" w14:textId="77777777" w:rsidR="00014AFB" w:rsidRPr="005B0AD2" w:rsidRDefault="00014AFB" w:rsidP="00014AFB">
      <w:pPr>
        <w:widowControl w:val="0"/>
        <w:spacing w:after="0" w:line="276" w:lineRule="auto"/>
        <w:ind w:firstLine="851"/>
        <w:jc w:val="both"/>
        <w:rPr>
          <w:rFonts w:ascii="Times New Roman" w:eastAsia="Calibri" w:hAnsi="Times New Roman" w:cs="Times New Roman"/>
          <w:sz w:val="24"/>
          <w:szCs w:val="24"/>
        </w:rPr>
      </w:pPr>
      <w:r w:rsidRPr="005B0AD2">
        <w:rPr>
          <w:rFonts w:ascii="Times New Roman" w:eastAsia="Calibri" w:hAnsi="Times New Roman" w:cs="Times New Roman"/>
          <w:sz w:val="24"/>
          <w:szCs w:val="24"/>
        </w:rPr>
        <w:t>вариативно: исполнение на клавишных или духовых инструментах (свирель) мелодий народных песен, прослеживание мелодии по нотной записи.</w:t>
      </w:r>
    </w:p>
    <w:p w14:paraId="330022C2" w14:textId="77777777" w:rsidR="00014AFB" w:rsidRPr="009076C7" w:rsidRDefault="00014AFB" w:rsidP="00014AFB">
      <w:pPr>
        <w:widowControl w:val="0"/>
        <w:spacing w:after="0" w:line="276" w:lineRule="auto"/>
        <w:ind w:firstLine="851"/>
        <w:jc w:val="both"/>
        <w:rPr>
          <w:rFonts w:ascii="Times New Roman" w:eastAsia="Calibri" w:hAnsi="Times New Roman" w:cs="Times New Roman"/>
          <w:b/>
          <w:sz w:val="24"/>
          <w:szCs w:val="24"/>
        </w:rPr>
      </w:pPr>
      <w:r w:rsidRPr="009076C7">
        <w:rPr>
          <w:rFonts w:ascii="Times New Roman" w:eastAsia="Calibri" w:hAnsi="Times New Roman" w:cs="Times New Roman"/>
          <w:b/>
          <w:sz w:val="24"/>
          <w:szCs w:val="24"/>
        </w:rPr>
        <w:t>Народные праздники.</w:t>
      </w:r>
    </w:p>
    <w:p w14:paraId="27424B3A" w14:textId="77777777" w:rsidR="00014AFB" w:rsidRPr="005B0AD2" w:rsidRDefault="00014AFB" w:rsidP="00014AFB">
      <w:pPr>
        <w:widowControl w:val="0"/>
        <w:spacing w:after="0" w:line="276" w:lineRule="auto"/>
        <w:ind w:firstLine="851"/>
        <w:jc w:val="both"/>
        <w:rPr>
          <w:rFonts w:ascii="Times New Roman" w:eastAsia="Calibri" w:hAnsi="Times New Roman" w:cs="Times New Roman"/>
          <w:sz w:val="24"/>
          <w:szCs w:val="24"/>
        </w:rPr>
      </w:pPr>
      <w:r w:rsidRPr="005B0AD2">
        <w:rPr>
          <w:rFonts w:ascii="Times New Roman" w:eastAsia="Calibri" w:hAnsi="Times New Roman" w:cs="Times New Roman"/>
          <w:sz w:val="24"/>
          <w:szCs w:val="24"/>
        </w:rPr>
        <w:t>Содержание: обряды, игры, хороводы, праздничная символика – на примере одного или нескольких народных праздников (по выбору учителя внимание обучающихся может быть сосредоточено на русских традиционных народных праздниках (Рождество, Осенины, Масленица, Троица) и (или) праздниках других народов России (Сабантуй, Байрам, Навруз, Ысыах).</w:t>
      </w:r>
    </w:p>
    <w:p w14:paraId="354CAAA1" w14:textId="77777777" w:rsidR="00014AFB" w:rsidRPr="005B0AD2" w:rsidRDefault="00014AFB" w:rsidP="00014AFB">
      <w:pPr>
        <w:widowControl w:val="0"/>
        <w:spacing w:after="0" w:line="276" w:lineRule="auto"/>
        <w:ind w:firstLine="851"/>
        <w:jc w:val="both"/>
        <w:rPr>
          <w:rFonts w:ascii="Times New Roman" w:eastAsia="Calibri" w:hAnsi="Times New Roman" w:cs="Times New Roman"/>
          <w:sz w:val="24"/>
          <w:szCs w:val="24"/>
        </w:rPr>
      </w:pPr>
      <w:r w:rsidRPr="005B0AD2">
        <w:rPr>
          <w:rFonts w:ascii="Times New Roman" w:eastAsia="Calibri" w:hAnsi="Times New Roman" w:cs="Times New Roman"/>
          <w:sz w:val="24"/>
          <w:szCs w:val="24"/>
        </w:rPr>
        <w:t>Виды деятельности обучающихся:</w:t>
      </w:r>
    </w:p>
    <w:p w14:paraId="593AA74F" w14:textId="77777777" w:rsidR="00014AFB" w:rsidRPr="005B0AD2" w:rsidRDefault="00014AFB" w:rsidP="00014AFB">
      <w:pPr>
        <w:widowControl w:val="0"/>
        <w:spacing w:after="0" w:line="276" w:lineRule="auto"/>
        <w:ind w:firstLine="851"/>
        <w:jc w:val="both"/>
        <w:rPr>
          <w:rFonts w:ascii="Times New Roman" w:eastAsia="Calibri" w:hAnsi="Times New Roman" w:cs="Times New Roman"/>
          <w:sz w:val="24"/>
          <w:szCs w:val="24"/>
        </w:rPr>
      </w:pPr>
      <w:r w:rsidRPr="005B0AD2">
        <w:rPr>
          <w:rFonts w:ascii="Times New Roman" w:eastAsia="Calibri" w:hAnsi="Times New Roman" w:cs="Times New Roman"/>
          <w:sz w:val="24"/>
          <w:szCs w:val="24"/>
        </w:rPr>
        <w:t>знакомство с праздничными обычаями, обрядами, бытовавшими ранее и сохранившимися сегодня у различных народностей Российской Федерации;</w:t>
      </w:r>
    </w:p>
    <w:p w14:paraId="3A316877" w14:textId="77777777" w:rsidR="00014AFB" w:rsidRPr="005B0AD2" w:rsidRDefault="00014AFB" w:rsidP="00014AFB">
      <w:pPr>
        <w:widowControl w:val="0"/>
        <w:spacing w:after="0" w:line="276" w:lineRule="auto"/>
        <w:ind w:firstLine="851"/>
        <w:jc w:val="both"/>
        <w:rPr>
          <w:rFonts w:ascii="Times New Roman" w:eastAsia="Calibri" w:hAnsi="Times New Roman" w:cs="Times New Roman"/>
          <w:sz w:val="24"/>
          <w:szCs w:val="24"/>
        </w:rPr>
      </w:pPr>
      <w:r w:rsidRPr="005B0AD2">
        <w:rPr>
          <w:rFonts w:ascii="Times New Roman" w:eastAsia="Calibri" w:hAnsi="Times New Roman" w:cs="Times New Roman"/>
          <w:sz w:val="24"/>
          <w:szCs w:val="24"/>
        </w:rPr>
        <w:t>разучивание песен, реконструкция фрагмента обряда, участие в коллективной традиционной игре (по выбору учителя могут быть освоены традиционные игры территориально близких или, наоборот, далёких регионов Российской Федерации);</w:t>
      </w:r>
    </w:p>
    <w:p w14:paraId="14816876" w14:textId="77777777" w:rsidR="00014AFB" w:rsidRPr="005B0AD2" w:rsidRDefault="00014AFB" w:rsidP="00014AFB">
      <w:pPr>
        <w:widowControl w:val="0"/>
        <w:spacing w:after="0" w:line="276" w:lineRule="auto"/>
        <w:ind w:firstLine="851"/>
        <w:jc w:val="both"/>
        <w:rPr>
          <w:rFonts w:ascii="Times New Roman" w:eastAsia="Calibri" w:hAnsi="Times New Roman" w:cs="Times New Roman"/>
          <w:sz w:val="24"/>
          <w:szCs w:val="24"/>
        </w:rPr>
      </w:pPr>
      <w:r w:rsidRPr="005B0AD2">
        <w:rPr>
          <w:rFonts w:ascii="Times New Roman" w:eastAsia="Calibri" w:hAnsi="Times New Roman" w:cs="Times New Roman"/>
          <w:sz w:val="24"/>
          <w:szCs w:val="24"/>
        </w:rPr>
        <w:t>вариативно: просмотр фильма (мультфильма), рассказывающего о символике фольклорного праздника;</w:t>
      </w:r>
    </w:p>
    <w:p w14:paraId="4391386E" w14:textId="77777777" w:rsidR="00014AFB" w:rsidRPr="005B0AD2" w:rsidRDefault="00014AFB" w:rsidP="00014AFB">
      <w:pPr>
        <w:widowControl w:val="0"/>
        <w:spacing w:after="0" w:line="276" w:lineRule="auto"/>
        <w:ind w:firstLine="851"/>
        <w:jc w:val="both"/>
        <w:rPr>
          <w:rFonts w:ascii="Times New Roman" w:eastAsia="Calibri" w:hAnsi="Times New Roman" w:cs="Times New Roman"/>
          <w:sz w:val="24"/>
          <w:szCs w:val="24"/>
        </w:rPr>
      </w:pPr>
      <w:r w:rsidRPr="005B0AD2">
        <w:rPr>
          <w:rFonts w:ascii="Times New Roman" w:eastAsia="Calibri" w:hAnsi="Times New Roman" w:cs="Times New Roman"/>
          <w:sz w:val="24"/>
          <w:szCs w:val="24"/>
        </w:rPr>
        <w:t>посещение театра, театрализованного представления;</w:t>
      </w:r>
    </w:p>
    <w:p w14:paraId="352EAB54" w14:textId="77777777" w:rsidR="00014AFB" w:rsidRPr="005B0AD2" w:rsidRDefault="00014AFB" w:rsidP="00014AFB">
      <w:pPr>
        <w:widowControl w:val="0"/>
        <w:spacing w:after="0" w:line="276" w:lineRule="auto"/>
        <w:ind w:firstLine="851"/>
        <w:jc w:val="both"/>
        <w:rPr>
          <w:rFonts w:ascii="Times New Roman" w:eastAsia="Calibri" w:hAnsi="Times New Roman" w:cs="Times New Roman"/>
          <w:sz w:val="24"/>
          <w:szCs w:val="24"/>
        </w:rPr>
      </w:pPr>
      <w:r w:rsidRPr="005B0AD2">
        <w:rPr>
          <w:rFonts w:ascii="Times New Roman" w:eastAsia="Calibri" w:hAnsi="Times New Roman" w:cs="Times New Roman"/>
          <w:sz w:val="24"/>
          <w:szCs w:val="24"/>
        </w:rPr>
        <w:t>участие в народных гуляньях на улицах родного города, посёлка.</w:t>
      </w:r>
    </w:p>
    <w:p w14:paraId="5A6F8769" w14:textId="77777777" w:rsidR="00014AFB" w:rsidRPr="009076C7" w:rsidRDefault="00014AFB" w:rsidP="00014AFB">
      <w:pPr>
        <w:widowControl w:val="0"/>
        <w:spacing w:after="0" w:line="276" w:lineRule="auto"/>
        <w:ind w:firstLine="851"/>
        <w:jc w:val="both"/>
        <w:rPr>
          <w:rFonts w:ascii="Times New Roman" w:eastAsia="Calibri" w:hAnsi="Times New Roman" w:cs="Times New Roman"/>
          <w:b/>
          <w:sz w:val="24"/>
          <w:szCs w:val="24"/>
        </w:rPr>
      </w:pPr>
      <w:r w:rsidRPr="009076C7">
        <w:rPr>
          <w:rFonts w:ascii="Times New Roman" w:eastAsia="Calibri" w:hAnsi="Times New Roman" w:cs="Times New Roman"/>
          <w:b/>
          <w:sz w:val="24"/>
          <w:szCs w:val="24"/>
        </w:rPr>
        <w:t>Первые артисты, народный театр.</w:t>
      </w:r>
    </w:p>
    <w:p w14:paraId="03AAB571" w14:textId="77777777" w:rsidR="00014AFB" w:rsidRPr="005B0AD2" w:rsidRDefault="00014AFB" w:rsidP="00014AFB">
      <w:pPr>
        <w:widowControl w:val="0"/>
        <w:spacing w:after="0" w:line="276" w:lineRule="auto"/>
        <w:ind w:firstLine="851"/>
        <w:jc w:val="both"/>
        <w:rPr>
          <w:rFonts w:ascii="Times New Roman" w:eastAsia="Calibri" w:hAnsi="Times New Roman" w:cs="Times New Roman"/>
          <w:sz w:val="24"/>
          <w:szCs w:val="24"/>
        </w:rPr>
      </w:pPr>
      <w:r w:rsidRPr="005B0AD2">
        <w:rPr>
          <w:rFonts w:ascii="Times New Roman" w:eastAsia="Calibri" w:hAnsi="Times New Roman" w:cs="Times New Roman"/>
          <w:sz w:val="24"/>
          <w:szCs w:val="24"/>
        </w:rPr>
        <w:t>Содержание: скоморохи. Ярмарочный балаган. Вертеп.</w:t>
      </w:r>
    </w:p>
    <w:p w14:paraId="46FF71EA" w14:textId="77777777" w:rsidR="00014AFB" w:rsidRPr="005B0AD2" w:rsidRDefault="00014AFB" w:rsidP="00014AFB">
      <w:pPr>
        <w:widowControl w:val="0"/>
        <w:spacing w:after="0" w:line="276" w:lineRule="auto"/>
        <w:ind w:firstLine="851"/>
        <w:jc w:val="both"/>
        <w:rPr>
          <w:rFonts w:ascii="Times New Roman" w:eastAsia="Calibri" w:hAnsi="Times New Roman" w:cs="Times New Roman"/>
          <w:sz w:val="24"/>
          <w:szCs w:val="24"/>
        </w:rPr>
      </w:pPr>
      <w:r w:rsidRPr="005B0AD2">
        <w:rPr>
          <w:rFonts w:ascii="Times New Roman" w:eastAsia="Calibri" w:hAnsi="Times New Roman" w:cs="Times New Roman"/>
          <w:sz w:val="24"/>
          <w:szCs w:val="24"/>
        </w:rPr>
        <w:t>Виды деятельности обучающихся:</w:t>
      </w:r>
    </w:p>
    <w:p w14:paraId="50C1EAE2" w14:textId="77777777" w:rsidR="00014AFB" w:rsidRPr="005B0AD2" w:rsidRDefault="00014AFB" w:rsidP="00014AFB">
      <w:pPr>
        <w:widowControl w:val="0"/>
        <w:spacing w:after="0" w:line="276" w:lineRule="auto"/>
        <w:ind w:firstLine="851"/>
        <w:jc w:val="both"/>
        <w:rPr>
          <w:rFonts w:ascii="Times New Roman" w:eastAsia="Calibri" w:hAnsi="Times New Roman" w:cs="Times New Roman"/>
          <w:sz w:val="24"/>
          <w:szCs w:val="24"/>
        </w:rPr>
      </w:pPr>
      <w:r w:rsidRPr="005B0AD2">
        <w:rPr>
          <w:rFonts w:ascii="Times New Roman" w:eastAsia="Calibri" w:hAnsi="Times New Roman" w:cs="Times New Roman"/>
          <w:sz w:val="24"/>
          <w:szCs w:val="24"/>
        </w:rPr>
        <w:t>чтение учебных, справочных текстов по теме;</w:t>
      </w:r>
    </w:p>
    <w:p w14:paraId="3A5CC7E1" w14:textId="77777777" w:rsidR="00014AFB" w:rsidRPr="005B0AD2" w:rsidRDefault="00014AFB" w:rsidP="00014AFB">
      <w:pPr>
        <w:widowControl w:val="0"/>
        <w:spacing w:after="0" w:line="276" w:lineRule="auto"/>
        <w:ind w:firstLine="851"/>
        <w:jc w:val="both"/>
        <w:rPr>
          <w:rFonts w:ascii="Times New Roman" w:eastAsia="Calibri" w:hAnsi="Times New Roman" w:cs="Times New Roman"/>
          <w:sz w:val="24"/>
          <w:szCs w:val="24"/>
        </w:rPr>
      </w:pPr>
      <w:r w:rsidRPr="005B0AD2">
        <w:rPr>
          <w:rFonts w:ascii="Times New Roman" w:eastAsia="Calibri" w:hAnsi="Times New Roman" w:cs="Times New Roman"/>
          <w:sz w:val="24"/>
          <w:szCs w:val="24"/>
        </w:rPr>
        <w:t>диалог с учителем;</w:t>
      </w:r>
    </w:p>
    <w:p w14:paraId="146CCC2C" w14:textId="77777777" w:rsidR="00014AFB" w:rsidRPr="005B0AD2" w:rsidRDefault="00014AFB" w:rsidP="00014AFB">
      <w:pPr>
        <w:widowControl w:val="0"/>
        <w:spacing w:after="0" w:line="276" w:lineRule="auto"/>
        <w:ind w:firstLine="851"/>
        <w:jc w:val="both"/>
        <w:rPr>
          <w:rFonts w:ascii="Times New Roman" w:eastAsia="Calibri" w:hAnsi="Times New Roman" w:cs="Times New Roman"/>
          <w:sz w:val="24"/>
          <w:szCs w:val="24"/>
        </w:rPr>
      </w:pPr>
      <w:r w:rsidRPr="005B0AD2">
        <w:rPr>
          <w:rFonts w:ascii="Times New Roman" w:eastAsia="Calibri" w:hAnsi="Times New Roman" w:cs="Times New Roman"/>
          <w:sz w:val="24"/>
          <w:szCs w:val="24"/>
        </w:rPr>
        <w:t>разучивание, исполнение скоморошин;</w:t>
      </w:r>
    </w:p>
    <w:p w14:paraId="2CE167C3" w14:textId="77777777" w:rsidR="00014AFB" w:rsidRPr="005B0AD2" w:rsidRDefault="00014AFB" w:rsidP="00014AFB">
      <w:pPr>
        <w:widowControl w:val="0"/>
        <w:spacing w:after="0" w:line="276" w:lineRule="auto"/>
        <w:ind w:firstLine="851"/>
        <w:jc w:val="both"/>
        <w:rPr>
          <w:rFonts w:ascii="Times New Roman" w:eastAsia="Calibri" w:hAnsi="Times New Roman" w:cs="Times New Roman"/>
          <w:sz w:val="24"/>
          <w:szCs w:val="24"/>
        </w:rPr>
      </w:pPr>
      <w:r w:rsidRPr="005B0AD2">
        <w:rPr>
          <w:rFonts w:ascii="Times New Roman" w:eastAsia="Calibri" w:hAnsi="Times New Roman" w:cs="Times New Roman"/>
          <w:sz w:val="24"/>
          <w:szCs w:val="24"/>
        </w:rPr>
        <w:t>вариативно: просмотр фильма (мультфильма), фрагмента музыкального спектакля; творческий проект – театрализованная постановка.</w:t>
      </w:r>
    </w:p>
    <w:p w14:paraId="5E566B05" w14:textId="77777777" w:rsidR="00014AFB" w:rsidRPr="009076C7" w:rsidRDefault="00014AFB" w:rsidP="00014AFB">
      <w:pPr>
        <w:widowControl w:val="0"/>
        <w:spacing w:after="0" w:line="276" w:lineRule="auto"/>
        <w:ind w:firstLine="851"/>
        <w:jc w:val="both"/>
        <w:rPr>
          <w:rFonts w:ascii="Times New Roman" w:eastAsia="Calibri" w:hAnsi="Times New Roman" w:cs="Times New Roman"/>
          <w:b/>
          <w:sz w:val="24"/>
          <w:szCs w:val="24"/>
        </w:rPr>
      </w:pPr>
      <w:r w:rsidRPr="009076C7">
        <w:rPr>
          <w:rFonts w:ascii="Times New Roman" w:eastAsia="Calibri" w:hAnsi="Times New Roman" w:cs="Times New Roman"/>
          <w:b/>
          <w:sz w:val="24"/>
          <w:szCs w:val="24"/>
        </w:rPr>
        <w:lastRenderedPageBreak/>
        <w:t>Фольклор народов России.</w:t>
      </w:r>
    </w:p>
    <w:p w14:paraId="34548E16" w14:textId="77777777" w:rsidR="00014AFB" w:rsidRPr="005B0AD2" w:rsidRDefault="00014AFB" w:rsidP="00014AFB">
      <w:pPr>
        <w:widowControl w:val="0"/>
        <w:spacing w:after="0" w:line="276" w:lineRule="auto"/>
        <w:ind w:firstLine="851"/>
        <w:jc w:val="both"/>
        <w:rPr>
          <w:rFonts w:ascii="Times New Roman" w:eastAsia="Calibri" w:hAnsi="Times New Roman" w:cs="Times New Roman"/>
          <w:sz w:val="24"/>
          <w:szCs w:val="24"/>
        </w:rPr>
      </w:pPr>
      <w:r w:rsidRPr="005B0AD2">
        <w:rPr>
          <w:rFonts w:ascii="Times New Roman" w:eastAsia="Calibri" w:hAnsi="Times New Roman" w:cs="Times New Roman"/>
          <w:sz w:val="24"/>
          <w:szCs w:val="24"/>
        </w:rPr>
        <w:t xml:space="preserve">Содержание: музыкальные традиции, особенности народной музыки республик Российской Федерации (по выбору учителя может быть представлена культура 2–3 регионов Российской Федерации. Особое внимание следует уделить как наиболее распространённым чертам, так и уникальным самобытным явлениям, </w:t>
      </w:r>
      <w:proofErr w:type="gramStart"/>
      <w:r w:rsidRPr="005B0AD2">
        <w:rPr>
          <w:rFonts w:ascii="Times New Roman" w:eastAsia="Calibri" w:hAnsi="Times New Roman" w:cs="Times New Roman"/>
          <w:sz w:val="24"/>
          <w:szCs w:val="24"/>
        </w:rPr>
        <w:t>например</w:t>
      </w:r>
      <w:proofErr w:type="gramEnd"/>
      <w:r w:rsidRPr="005B0AD2">
        <w:rPr>
          <w:rFonts w:ascii="Times New Roman" w:eastAsia="Calibri" w:hAnsi="Times New Roman" w:cs="Times New Roman"/>
          <w:sz w:val="24"/>
          <w:szCs w:val="24"/>
        </w:rPr>
        <w:t>: тувинское горловое пение, кавказская лезгинка, якутский варган, пентатонные лады в музыке республик Поволжья, Сибири). Жанры, интонации, музыкальные инструменты, музыканты-исполнители.</w:t>
      </w:r>
    </w:p>
    <w:p w14:paraId="2ADBB1B8" w14:textId="77777777" w:rsidR="00014AFB" w:rsidRPr="005B0AD2" w:rsidRDefault="00014AFB" w:rsidP="00014AFB">
      <w:pPr>
        <w:widowControl w:val="0"/>
        <w:spacing w:after="0" w:line="276" w:lineRule="auto"/>
        <w:ind w:firstLine="851"/>
        <w:jc w:val="both"/>
        <w:rPr>
          <w:rFonts w:ascii="Times New Roman" w:eastAsia="Calibri" w:hAnsi="Times New Roman" w:cs="Times New Roman"/>
          <w:sz w:val="24"/>
          <w:szCs w:val="24"/>
        </w:rPr>
      </w:pPr>
      <w:r w:rsidRPr="005B0AD2">
        <w:rPr>
          <w:rFonts w:ascii="Times New Roman" w:eastAsia="Calibri" w:hAnsi="Times New Roman" w:cs="Times New Roman"/>
          <w:sz w:val="24"/>
          <w:szCs w:val="24"/>
        </w:rPr>
        <w:t>Виды деятельности обучающихся:</w:t>
      </w:r>
    </w:p>
    <w:p w14:paraId="493D9D82" w14:textId="77777777" w:rsidR="00014AFB" w:rsidRPr="005B0AD2" w:rsidRDefault="00014AFB" w:rsidP="00014AFB">
      <w:pPr>
        <w:widowControl w:val="0"/>
        <w:spacing w:after="0" w:line="276" w:lineRule="auto"/>
        <w:ind w:firstLine="851"/>
        <w:jc w:val="both"/>
        <w:rPr>
          <w:rFonts w:ascii="Times New Roman" w:eastAsia="Calibri" w:hAnsi="Times New Roman" w:cs="Times New Roman"/>
          <w:sz w:val="24"/>
          <w:szCs w:val="24"/>
        </w:rPr>
      </w:pPr>
      <w:r w:rsidRPr="005B0AD2">
        <w:rPr>
          <w:rFonts w:ascii="Times New Roman" w:eastAsia="Calibri" w:hAnsi="Times New Roman" w:cs="Times New Roman"/>
          <w:sz w:val="24"/>
          <w:szCs w:val="24"/>
        </w:rPr>
        <w:t>знакомство с особенностями музыкального фольклора различных народностей Российской Федерации;</w:t>
      </w:r>
    </w:p>
    <w:p w14:paraId="5BD070DF" w14:textId="77777777" w:rsidR="00014AFB" w:rsidRPr="005B0AD2" w:rsidRDefault="00014AFB" w:rsidP="00014AFB">
      <w:pPr>
        <w:widowControl w:val="0"/>
        <w:spacing w:after="0" w:line="276" w:lineRule="auto"/>
        <w:ind w:firstLine="851"/>
        <w:jc w:val="both"/>
        <w:rPr>
          <w:rFonts w:ascii="Times New Roman" w:eastAsia="Calibri" w:hAnsi="Times New Roman" w:cs="Times New Roman"/>
          <w:sz w:val="24"/>
          <w:szCs w:val="24"/>
        </w:rPr>
      </w:pPr>
      <w:r w:rsidRPr="005B0AD2">
        <w:rPr>
          <w:rFonts w:ascii="Times New Roman" w:eastAsia="Calibri" w:hAnsi="Times New Roman" w:cs="Times New Roman"/>
          <w:sz w:val="24"/>
          <w:szCs w:val="24"/>
        </w:rPr>
        <w:t>определение характерных черт, характеристика типичных элементов музыкального языка (ритм, лад, интонации);</w:t>
      </w:r>
    </w:p>
    <w:p w14:paraId="66870363" w14:textId="77777777" w:rsidR="00014AFB" w:rsidRPr="005B0AD2" w:rsidRDefault="00014AFB" w:rsidP="00014AFB">
      <w:pPr>
        <w:widowControl w:val="0"/>
        <w:spacing w:after="0" w:line="276" w:lineRule="auto"/>
        <w:ind w:firstLine="851"/>
        <w:jc w:val="both"/>
        <w:rPr>
          <w:rFonts w:ascii="Times New Roman" w:eastAsia="Calibri" w:hAnsi="Times New Roman" w:cs="Times New Roman"/>
          <w:sz w:val="24"/>
          <w:szCs w:val="24"/>
        </w:rPr>
      </w:pPr>
      <w:r w:rsidRPr="005B0AD2">
        <w:rPr>
          <w:rFonts w:ascii="Times New Roman" w:eastAsia="Calibri" w:hAnsi="Times New Roman" w:cs="Times New Roman"/>
          <w:sz w:val="24"/>
          <w:szCs w:val="24"/>
        </w:rPr>
        <w:t>разучивание песен, танцев, импровизация ритмических аккомпанементов на ударных инструментах;</w:t>
      </w:r>
    </w:p>
    <w:p w14:paraId="6499C7C7" w14:textId="77777777" w:rsidR="00014AFB" w:rsidRPr="005B0AD2" w:rsidRDefault="00014AFB" w:rsidP="00014AFB">
      <w:pPr>
        <w:widowControl w:val="0"/>
        <w:spacing w:after="0" w:line="276" w:lineRule="auto"/>
        <w:ind w:firstLine="851"/>
        <w:jc w:val="both"/>
        <w:rPr>
          <w:rFonts w:ascii="Times New Roman" w:eastAsia="Calibri" w:hAnsi="Times New Roman" w:cs="Times New Roman"/>
          <w:sz w:val="24"/>
          <w:szCs w:val="24"/>
        </w:rPr>
      </w:pPr>
      <w:r w:rsidRPr="005B0AD2">
        <w:rPr>
          <w:rFonts w:ascii="Times New Roman" w:eastAsia="Calibri" w:hAnsi="Times New Roman" w:cs="Times New Roman"/>
          <w:sz w:val="24"/>
          <w:szCs w:val="24"/>
        </w:rPr>
        <w:t>вариативно: исполнение на доступных клавишных или духовых инструментах (свирель) мелодий народных песен, прослеживание мелодии по нотной записи;</w:t>
      </w:r>
    </w:p>
    <w:p w14:paraId="7A91FCD3" w14:textId="77777777" w:rsidR="00014AFB" w:rsidRPr="005B0AD2" w:rsidRDefault="00014AFB" w:rsidP="00014AFB">
      <w:pPr>
        <w:widowControl w:val="0"/>
        <w:spacing w:after="0" w:line="276" w:lineRule="auto"/>
        <w:ind w:firstLine="851"/>
        <w:jc w:val="both"/>
        <w:rPr>
          <w:rFonts w:ascii="Times New Roman" w:eastAsia="Calibri" w:hAnsi="Times New Roman" w:cs="Times New Roman"/>
          <w:sz w:val="24"/>
          <w:szCs w:val="24"/>
        </w:rPr>
      </w:pPr>
      <w:r w:rsidRPr="005B0AD2">
        <w:rPr>
          <w:rFonts w:ascii="Times New Roman" w:eastAsia="Calibri" w:hAnsi="Times New Roman" w:cs="Times New Roman"/>
          <w:sz w:val="24"/>
          <w:szCs w:val="24"/>
        </w:rPr>
        <w:t>творческие, исследовательские проекты, школьные фестивали, посвящённые музыкальному творчеству народов России.</w:t>
      </w:r>
    </w:p>
    <w:p w14:paraId="4D9D1B32" w14:textId="77777777" w:rsidR="00014AFB" w:rsidRPr="009076C7" w:rsidRDefault="00014AFB" w:rsidP="00014AFB">
      <w:pPr>
        <w:widowControl w:val="0"/>
        <w:spacing w:after="0" w:line="276" w:lineRule="auto"/>
        <w:ind w:firstLine="851"/>
        <w:jc w:val="both"/>
        <w:rPr>
          <w:rFonts w:ascii="Times New Roman" w:eastAsia="Calibri" w:hAnsi="Times New Roman" w:cs="Times New Roman"/>
          <w:b/>
          <w:sz w:val="24"/>
          <w:szCs w:val="24"/>
        </w:rPr>
      </w:pPr>
      <w:r w:rsidRPr="009076C7">
        <w:rPr>
          <w:rFonts w:ascii="Times New Roman" w:eastAsia="Calibri" w:hAnsi="Times New Roman" w:cs="Times New Roman"/>
          <w:b/>
          <w:sz w:val="24"/>
          <w:szCs w:val="24"/>
        </w:rPr>
        <w:t>Фольклор в творчестве профессиональных музыкантов.</w:t>
      </w:r>
    </w:p>
    <w:p w14:paraId="1F292069" w14:textId="77777777" w:rsidR="00014AFB" w:rsidRPr="005B0AD2" w:rsidRDefault="00014AFB" w:rsidP="00014AFB">
      <w:pPr>
        <w:widowControl w:val="0"/>
        <w:spacing w:after="0" w:line="276" w:lineRule="auto"/>
        <w:ind w:firstLine="851"/>
        <w:jc w:val="both"/>
        <w:rPr>
          <w:rFonts w:ascii="Times New Roman" w:eastAsia="Calibri" w:hAnsi="Times New Roman" w:cs="Times New Roman"/>
          <w:sz w:val="24"/>
          <w:szCs w:val="24"/>
        </w:rPr>
      </w:pPr>
      <w:r w:rsidRPr="005B0AD2">
        <w:rPr>
          <w:rFonts w:ascii="Times New Roman" w:eastAsia="Calibri" w:hAnsi="Times New Roman" w:cs="Times New Roman"/>
          <w:sz w:val="24"/>
          <w:szCs w:val="24"/>
        </w:rPr>
        <w:t>Содержание: собиратели фольклора. Народные мелодии в обработке композиторов. Народные жанры, интонации как основа для композиторского творчества.</w:t>
      </w:r>
    </w:p>
    <w:p w14:paraId="07CD2E6B" w14:textId="77777777" w:rsidR="00014AFB" w:rsidRPr="005B0AD2" w:rsidRDefault="00014AFB" w:rsidP="00014AFB">
      <w:pPr>
        <w:widowControl w:val="0"/>
        <w:spacing w:after="0" w:line="276" w:lineRule="auto"/>
        <w:ind w:firstLine="851"/>
        <w:jc w:val="both"/>
        <w:rPr>
          <w:rFonts w:ascii="Times New Roman" w:eastAsia="Calibri" w:hAnsi="Times New Roman" w:cs="Times New Roman"/>
          <w:sz w:val="24"/>
          <w:szCs w:val="24"/>
        </w:rPr>
      </w:pPr>
      <w:r w:rsidRPr="005B0AD2">
        <w:rPr>
          <w:rFonts w:ascii="Times New Roman" w:eastAsia="Calibri" w:hAnsi="Times New Roman" w:cs="Times New Roman"/>
          <w:sz w:val="24"/>
          <w:szCs w:val="24"/>
        </w:rPr>
        <w:t>Виды деятельности обучающихся:</w:t>
      </w:r>
    </w:p>
    <w:p w14:paraId="657A8347" w14:textId="77777777" w:rsidR="00014AFB" w:rsidRPr="005B0AD2" w:rsidRDefault="00014AFB" w:rsidP="00014AFB">
      <w:pPr>
        <w:widowControl w:val="0"/>
        <w:spacing w:after="0" w:line="276" w:lineRule="auto"/>
        <w:ind w:firstLine="851"/>
        <w:jc w:val="both"/>
        <w:rPr>
          <w:rFonts w:ascii="Times New Roman" w:eastAsia="Calibri" w:hAnsi="Times New Roman" w:cs="Times New Roman"/>
          <w:sz w:val="24"/>
          <w:szCs w:val="24"/>
        </w:rPr>
      </w:pPr>
      <w:r w:rsidRPr="005B0AD2">
        <w:rPr>
          <w:rFonts w:ascii="Times New Roman" w:eastAsia="Calibri" w:hAnsi="Times New Roman" w:cs="Times New Roman"/>
          <w:sz w:val="24"/>
          <w:szCs w:val="24"/>
        </w:rPr>
        <w:t xml:space="preserve">диалог с учителем о значении фольклористики; </w:t>
      </w:r>
    </w:p>
    <w:p w14:paraId="280B34C7" w14:textId="77777777" w:rsidR="00014AFB" w:rsidRPr="005B0AD2" w:rsidRDefault="00014AFB" w:rsidP="00014AFB">
      <w:pPr>
        <w:widowControl w:val="0"/>
        <w:spacing w:after="0" w:line="276" w:lineRule="auto"/>
        <w:ind w:firstLine="851"/>
        <w:jc w:val="both"/>
        <w:rPr>
          <w:rFonts w:ascii="Times New Roman" w:eastAsia="Calibri" w:hAnsi="Times New Roman" w:cs="Times New Roman"/>
          <w:sz w:val="24"/>
          <w:szCs w:val="24"/>
        </w:rPr>
      </w:pPr>
      <w:r w:rsidRPr="005B0AD2">
        <w:rPr>
          <w:rFonts w:ascii="Times New Roman" w:eastAsia="Calibri" w:hAnsi="Times New Roman" w:cs="Times New Roman"/>
          <w:sz w:val="24"/>
          <w:szCs w:val="24"/>
        </w:rPr>
        <w:t>чтение учебных, популярных текстов о собирателях фольклора;</w:t>
      </w:r>
    </w:p>
    <w:p w14:paraId="50F4850B" w14:textId="77777777" w:rsidR="00014AFB" w:rsidRPr="005B0AD2" w:rsidRDefault="00014AFB" w:rsidP="00014AFB">
      <w:pPr>
        <w:widowControl w:val="0"/>
        <w:spacing w:after="0" w:line="276" w:lineRule="auto"/>
        <w:ind w:firstLine="851"/>
        <w:jc w:val="both"/>
        <w:rPr>
          <w:rFonts w:ascii="Times New Roman" w:eastAsia="Calibri" w:hAnsi="Times New Roman" w:cs="Times New Roman"/>
          <w:sz w:val="24"/>
          <w:szCs w:val="24"/>
        </w:rPr>
      </w:pPr>
      <w:r w:rsidRPr="005B0AD2">
        <w:rPr>
          <w:rFonts w:ascii="Times New Roman" w:eastAsia="Calibri" w:hAnsi="Times New Roman" w:cs="Times New Roman"/>
          <w:sz w:val="24"/>
          <w:szCs w:val="24"/>
        </w:rPr>
        <w:t>слушание музыки, созданной композиторами на основе народных жанров и интонаций;</w:t>
      </w:r>
    </w:p>
    <w:p w14:paraId="4FA0CD2A" w14:textId="77777777" w:rsidR="00014AFB" w:rsidRPr="005B0AD2" w:rsidRDefault="00014AFB" w:rsidP="00014AFB">
      <w:pPr>
        <w:widowControl w:val="0"/>
        <w:spacing w:after="0" w:line="276" w:lineRule="auto"/>
        <w:ind w:firstLine="851"/>
        <w:jc w:val="both"/>
        <w:rPr>
          <w:rFonts w:ascii="Times New Roman" w:eastAsia="Calibri" w:hAnsi="Times New Roman" w:cs="Times New Roman"/>
          <w:sz w:val="24"/>
          <w:szCs w:val="24"/>
        </w:rPr>
      </w:pPr>
      <w:r w:rsidRPr="005B0AD2">
        <w:rPr>
          <w:rFonts w:ascii="Times New Roman" w:eastAsia="Calibri" w:hAnsi="Times New Roman" w:cs="Times New Roman"/>
          <w:sz w:val="24"/>
          <w:szCs w:val="24"/>
        </w:rPr>
        <w:t>определение приёмов обработки, развития народных мелодий;</w:t>
      </w:r>
    </w:p>
    <w:p w14:paraId="66EB99C0" w14:textId="77777777" w:rsidR="00014AFB" w:rsidRPr="005B0AD2" w:rsidRDefault="00014AFB" w:rsidP="00014AFB">
      <w:pPr>
        <w:widowControl w:val="0"/>
        <w:spacing w:after="0" w:line="276" w:lineRule="auto"/>
        <w:ind w:firstLine="851"/>
        <w:jc w:val="both"/>
        <w:rPr>
          <w:rFonts w:ascii="Times New Roman" w:eastAsia="Calibri" w:hAnsi="Times New Roman" w:cs="Times New Roman"/>
          <w:sz w:val="24"/>
          <w:szCs w:val="24"/>
        </w:rPr>
      </w:pPr>
      <w:r w:rsidRPr="005B0AD2">
        <w:rPr>
          <w:rFonts w:ascii="Times New Roman" w:eastAsia="Calibri" w:hAnsi="Times New Roman" w:cs="Times New Roman"/>
          <w:sz w:val="24"/>
          <w:szCs w:val="24"/>
        </w:rPr>
        <w:t>разучивание, исполнение народных песен в композиторской обработке;</w:t>
      </w:r>
    </w:p>
    <w:p w14:paraId="77763E40" w14:textId="77777777" w:rsidR="00014AFB" w:rsidRPr="005B0AD2" w:rsidRDefault="00014AFB" w:rsidP="00014AFB">
      <w:pPr>
        <w:widowControl w:val="0"/>
        <w:spacing w:after="0" w:line="276" w:lineRule="auto"/>
        <w:ind w:firstLine="851"/>
        <w:jc w:val="both"/>
        <w:rPr>
          <w:rFonts w:ascii="Times New Roman" w:eastAsia="Calibri" w:hAnsi="Times New Roman" w:cs="Times New Roman"/>
          <w:sz w:val="24"/>
          <w:szCs w:val="24"/>
        </w:rPr>
      </w:pPr>
      <w:r w:rsidRPr="005B0AD2">
        <w:rPr>
          <w:rFonts w:ascii="Times New Roman" w:eastAsia="Calibri" w:hAnsi="Times New Roman" w:cs="Times New Roman"/>
          <w:sz w:val="24"/>
          <w:szCs w:val="24"/>
        </w:rPr>
        <w:t>сравнение звучания одних и тех же мелодий в народном и композиторском варианте;</w:t>
      </w:r>
    </w:p>
    <w:p w14:paraId="0E3F25D9" w14:textId="77777777" w:rsidR="00014AFB" w:rsidRPr="005B0AD2" w:rsidRDefault="00014AFB" w:rsidP="00014AFB">
      <w:pPr>
        <w:widowControl w:val="0"/>
        <w:spacing w:after="0" w:line="276" w:lineRule="auto"/>
        <w:ind w:firstLine="851"/>
        <w:jc w:val="both"/>
        <w:rPr>
          <w:rFonts w:ascii="Times New Roman" w:eastAsia="Calibri" w:hAnsi="Times New Roman" w:cs="Times New Roman"/>
          <w:sz w:val="24"/>
          <w:szCs w:val="24"/>
        </w:rPr>
      </w:pPr>
      <w:r w:rsidRPr="005B0AD2">
        <w:rPr>
          <w:rFonts w:ascii="Times New Roman" w:eastAsia="Calibri" w:hAnsi="Times New Roman" w:cs="Times New Roman"/>
          <w:sz w:val="24"/>
          <w:szCs w:val="24"/>
        </w:rPr>
        <w:t>обсуждение аргументированных оценочных суждений на основе сравнения;</w:t>
      </w:r>
    </w:p>
    <w:p w14:paraId="279BAE68" w14:textId="77777777" w:rsidR="00014AFB" w:rsidRPr="005B0AD2" w:rsidRDefault="00014AFB" w:rsidP="00014AFB">
      <w:pPr>
        <w:widowControl w:val="0"/>
        <w:spacing w:after="0" w:line="276" w:lineRule="auto"/>
        <w:ind w:firstLine="851"/>
        <w:jc w:val="both"/>
        <w:rPr>
          <w:rFonts w:ascii="Times New Roman" w:eastAsia="Calibri" w:hAnsi="Times New Roman" w:cs="Times New Roman"/>
          <w:sz w:val="24"/>
          <w:szCs w:val="24"/>
        </w:rPr>
      </w:pPr>
      <w:r w:rsidRPr="005B0AD2">
        <w:rPr>
          <w:rFonts w:ascii="Times New Roman" w:eastAsia="Calibri" w:hAnsi="Times New Roman" w:cs="Times New Roman"/>
          <w:sz w:val="24"/>
          <w:szCs w:val="24"/>
        </w:rPr>
        <w:t>вариативно: аналогии с изобразительным искусством – сравнение фотографий подлинных образцов народных промыслов (гжель, хохлома, городецкая роспись) с творчеством современных художников, модельеров, дизайнеров, работающих в соответствующих техниках росписи.</w:t>
      </w:r>
    </w:p>
    <w:p w14:paraId="1A7E8494" w14:textId="77777777" w:rsidR="00014AFB" w:rsidRPr="005B0AD2" w:rsidRDefault="00014AFB" w:rsidP="00014AFB">
      <w:pPr>
        <w:widowControl w:val="0"/>
        <w:spacing w:after="0" w:line="276" w:lineRule="auto"/>
        <w:ind w:firstLine="851"/>
        <w:jc w:val="both"/>
        <w:rPr>
          <w:rFonts w:ascii="Times New Roman" w:eastAsia="Calibri" w:hAnsi="Times New Roman" w:cs="Times New Roman"/>
          <w:b/>
          <w:sz w:val="24"/>
          <w:szCs w:val="24"/>
        </w:rPr>
      </w:pPr>
      <w:r w:rsidRPr="005B0AD2">
        <w:rPr>
          <w:rFonts w:ascii="Times New Roman" w:eastAsia="Calibri" w:hAnsi="Times New Roman" w:cs="Times New Roman"/>
          <w:b/>
          <w:sz w:val="24"/>
          <w:szCs w:val="24"/>
        </w:rPr>
        <w:t xml:space="preserve">Модуль № 2 «Классическая музыка». </w:t>
      </w:r>
    </w:p>
    <w:p w14:paraId="02B0EF78" w14:textId="77777777" w:rsidR="00014AFB" w:rsidRPr="005B0AD2" w:rsidRDefault="00014AFB" w:rsidP="00014AFB">
      <w:pPr>
        <w:widowControl w:val="0"/>
        <w:spacing w:after="0" w:line="276" w:lineRule="auto"/>
        <w:ind w:firstLine="851"/>
        <w:jc w:val="both"/>
        <w:rPr>
          <w:rFonts w:ascii="Times New Roman" w:eastAsia="Calibri" w:hAnsi="Times New Roman" w:cs="Times New Roman"/>
          <w:sz w:val="24"/>
          <w:szCs w:val="24"/>
        </w:rPr>
      </w:pPr>
      <w:r w:rsidRPr="005B0AD2">
        <w:rPr>
          <w:rFonts w:ascii="Times New Roman" w:eastAsia="Calibri" w:hAnsi="Times New Roman" w:cs="Times New Roman"/>
          <w:sz w:val="24"/>
          <w:szCs w:val="24"/>
        </w:rPr>
        <w:t xml:space="preserve">Данный модуль является одним из важнейших. Шедевры мировой музыкальной классики составляют золотой фонд музыкальной культуры. Проверенные временем образцы камерных и симфонических сочинений позволяют раскрыть перед обучающимися богатую палитру мыслей и чувств, воплощённую в звуках музыкальным гением великих композиторов, воспитывать их музыкальный вкус на подлинно художественных произведениях. </w:t>
      </w:r>
    </w:p>
    <w:p w14:paraId="58DF8FEE" w14:textId="77777777" w:rsidR="00014AFB" w:rsidRPr="009076C7" w:rsidRDefault="00014AFB" w:rsidP="00014AFB">
      <w:pPr>
        <w:widowControl w:val="0"/>
        <w:spacing w:after="0" w:line="276" w:lineRule="auto"/>
        <w:ind w:firstLine="851"/>
        <w:jc w:val="both"/>
        <w:rPr>
          <w:rFonts w:ascii="Times New Roman" w:eastAsia="Calibri" w:hAnsi="Times New Roman" w:cs="Times New Roman"/>
          <w:b/>
          <w:sz w:val="24"/>
          <w:szCs w:val="24"/>
        </w:rPr>
      </w:pPr>
      <w:r w:rsidRPr="009076C7">
        <w:rPr>
          <w:rFonts w:ascii="Times New Roman" w:eastAsia="Calibri" w:hAnsi="Times New Roman" w:cs="Times New Roman"/>
          <w:b/>
          <w:sz w:val="24"/>
          <w:szCs w:val="24"/>
        </w:rPr>
        <w:t>Композитор – исполнитель – слушатель.</w:t>
      </w:r>
    </w:p>
    <w:p w14:paraId="13A1864A" w14:textId="77777777" w:rsidR="00014AFB" w:rsidRPr="005B0AD2" w:rsidRDefault="00014AFB" w:rsidP="00014AFB">
      <w:pPr>
        <w:widowControl w:val="0"/>
        <w:spacing w:after="0" w:line="276" w:lineRule="auto"/>
        <w:ind w:firstLine="851"/>
        <w:jc w:val="both"/>
        <w:rPr>
          <w:rFonts w:ascii="Times New Roman" w:eastAsia="Calibri" w:hAnsi="Times New Roman" w:cs="Times New Roman"/>
          <w:sz w:val="24"/>
          <w:szCs w:val="24"/>
        </w:rPr>
      </w:pPr>
      <w:r w:rsidRPr="005B0AD2">
        <w:rPr>
          <w:rFonts w:ascii="Times New Roman" w:eastAsia="Calibri" w:hAnsi="Times New Roman" w:cs="Times New Roman"/>
          <w:sz w:val="24"/>
          <w:szCs w:val="24"/>
        </w:rPr>
        <w:t>Содержание: композитор, исполнитель, особенности их деятельности, творчества. Умение слушать музыку. Концерт, концертный зал. Правила поведения в концертном зале.</w:t>
      </w:r>
    </w:p>
    <w:p w14:paraId="36A993C8" w14:textId="77777777" w:rsidR="00014AFB" w:rsidRPr="005B0AD2" w:rsidRDefault="00014AFB" w:rsidP="00014AFB">
      <w:pPr>
        <w:widowControl w:val="0"/>
        <w:spacing w:after="0" w:line="276" w:lineRule="auto"/>
        <w:ind w:firstLine="851"/>
        <w:jc w:val="both"/>
        <w:rPr>
          <w:rFonts w:ascii="Times New Roman" w:eastAsia="Calibri" w:hAnsi="Times New Roman" w:cs="Times New Roman"/>
          <w:sz w:val="24"/>
          <w:szCs w:val="24"/>
        </w:rPr>
      </w:pPr>
      <w:r w:rsidRPr="005B0AD2">
        <w:rPr>
          <w:rFonts w:ascii="Times New Roman" w:eastAsia="Calibri" w:hAnsi="Times New Roman" w:cs="Times New Roman"/>
          <w:sz w:val="24"/>
          <w:szCs w:val="24"/>
        </w:rPr>
        <w:t>Виды деятельности обучающихся:</w:t>
      </w:r>
    </w:p>
    <w:p w14:paraId="229743C3" w14:textId="77777777" w:rsidR="00014AFB" w:rsidRPr="005B0AD2" w:rsidRDefault="00014AFB" w:rsidP="00014AFB">
      <w:pPr>
        <w:widowControl w:val="0"/>
        <w:spacing w:after="0" w:line="276" w:lineRule="auto"/>
        <w:ind w:firstLine="851"/>
        <w:jc w:val="both"/>
        <w:rPr>
          <w:rFonts w:ascii="Times New Roman" w:eastAsia="Calibri" w:hAnsi="Times New Roman" w:cs="Times New Roman"/>
          <w:sz w:val="24"/>
          <w:szCs w:val="24"/>
        </w:rPr>
      </w:pPr>
      <w:r w:rsidRPr="005B0AD2">
        <w:rPr>
          <w:rFonts w:ascii="Times New Roman" w:eastAsia="Calibri" w:hAnsi="Times New Roman" w:cs="Times New Roman"/>
          <w:sz w:val="24"/>
          <w:szCs w:val="24"/>
        </w:rPr>
        <w:t>просмотр видеозаписи концерта;</w:t>
      </w:r>
    </w:p>
    <w:p w14:paraId="200F5D18" w14:textId="77777777" w:rsidR="00014AFB" w:rsidRPr="005B0AD2" w:rsidRDefault="00014AFB" w:rsidP="00014AFB">
      <w:pPr>
        <w:widowControl w:val="0"/>
        <w:spacing w:after="0" w:line="276" w:lineRule="auto"/>
        <w:ind w:firstLine="851"/>
        <w:jc w:val="both"/>
        <w:rPr>
          <w:rFonts w:ascii="Times New Roman" w:eastAsia="Calibri" w:hAnsi="Times New Roman" w:cs="Times New Roman"/>
          <w:sz w:val="24"/>
          <w:szCs w:val="24"/>
        </w:rPr>
      </w:pPr>
      <w:r w:rsidRPr="005B0AD2">
        <w:rPr>
          <w:rFonts w:ascii="Times New Roman" w:eastAsia="Calibri" w:hAnsi="Times New Roman" w:cs="Times New Roman"/>
          <w:sz w:val="24"/>
          <w:szCs w:val="24"/>
        </w:rPr>
        <w:lastRenderedPageBreak/>
        <w:t>слушание музыки, рассматривание иллюстраций;</w:t>
      </w:r>
    </w:p>
    <w:p w14:paraId="08731F9D" w14:textId="77777777" w:rsidR="00014AFB" w:rsidRPr="005B0AD2" w:rsidRDefault="00014AFB" w:rsidP="00014AFB">
      <w:pPr>
        <w:widowControl w:val="0"/>
        <w:spacing w:after="0" w:line="276" w:lineRule="auto"/>
        <w:ind w:firstLine="851"/>
        <w:jc w:val="both"/>
        <w:rPr>
          <w:rFonts w:ascii="Times New Roman" w:eastAsia="Calibri" w:hAnsi="Times New Roman" w:cs="Times New Roman"/>
          <w:sz w:val="24"/>
          <w:szCs w:val="24"/>
        </w:rPr>
      </w:pPr>
      <w:r w:rsidRPr="005B0AD2">
        <w:rPr>
          <w:rFonts w:ascii="Times New Roman" w:eastAsia="Calibri" w:hAnsi="Times New Roman" w:cs="Times New Roman"/>
          <w:sz w:val="24"/>
          <w:szCs w:val="24"/>
        </w:rPr>
        <w:t xml:space="preserve">диалог с учителем по теме занятия; </w:t>
      </w:r>
    </w:p>
    <w:p w14:paraId="43907EDC" w14:textId="77777777" w:rsidR="00014AFB" w:rsidRPr="005B0AD2" w:rsidRDefault="00014AFB" w:rsidP="00014AFB">
      <w:pPr>
        <w:widowControl w:val="0"/>
        <w:spacing w:after="0" w:line="276" w:lineRule="auto"/>
        <w:ind w:firstLine="851"/>
        <w:jc w:val="both"/>
        <w:rPr>
          <w:rFonts w:ascii="Times New Roman" w:eastAsia="Calibri" w:hAnsi="Times New Roman" w:cs="Times New Roman"/>
          <w:sz w:val="24"/>
          <w:szCs w:val="24"/>
        </w:rPr>
      </w:pPr>
      <w:r w:rsidRPr="005B0AD2">
        <w:rPr>
          <w:rFonts w:ascii="Times New Roman" w:eastAsia="Calibri" w:hAnsi="Times New Roman" w:cs="Times New Roman"/>
          <w:sz w:val="24"/>
          <w:szCs w:val="24"/>
        </w:rPr>
        <w:t>«Я – исполнитель» (игра – имитация исполнительских движений);</w:t>
      </w:r>
    </w:p>
    <w:p w14:paraId="195F99F0" w14:textId="77777777" w:rsidR="00014AFB" w:rsidRPr="005B0AD2" w:rsidRDefault="00014AFB" w:rsidP="00014AFB">
      <w:pPr>
        <w:widowControl w:val="0"/>
        <w:spacing w:after="0" w:line="276" w:lineRule="auto"/>
        <w:ind w:firstLine="851"/>
        <w:jc w:val="both"/>
        <w:rPr>
          <w:rFonts w:ascii="Times New Roman" w:eastAsia="Calibri" w:hAnsi="Times New Roman" w:cs="Times New Roman"/>
          <w:sz w:val="24"/>
          <w:szCs w:val="24"/>
        </w:rPr>
      </w:pPr>
      <w:r w:rsidRPr="005B0AD2">
        <w:rPr>
          <w:rFonts w:ascii="Times New Roman" w:eastAsia="Calibri" w:hAnsi="Times New Roman" w:cs="Times New Roman"/>
          <w:sz w:val="24"/>
          <w:szCs w:val="24"/>
        </w:rPr>
        <w:t>игра «Я – композитор» (сочинение небольших попевок, мелодических фраз);</w:t>
      </w:r>
    </w:p>
    <w:p w14:paraId="03A141C4" w14:textId="77777777" w:rsidR="00014AFB" w:rsidRPr="005B0AD2" w:rsidRDefault="00014AFB" w:rsidP="00014AFB">
      <w:pPr>
        <w:widowControl w:val="0"/>
        <w:spacing w:after="0" w:line="276" w:lineRule="auto"/>
        <w:ind w:firstLine="851"/>
        <w:jc w:val="both"/>
        <w:rPr>
          <w:rFonts w:ascii="Times New Roman" w:eastAsia="Calibri" w:hAnsi="Times New Roman" w:cs="Times New Roman"/>
          <w:sz w:val="24"/>
          <w:szCs w:val="24"/>
        </w:rPr>
      </w:pPr>
      <w:r w:rsidRPr="005B0AD2">
        <w:rPr>
          <w:rFonts w:ascii="Times New Roman" w:eastAsia="Calibri" w:hAnsi="Times New Roman" w:cs="Times New Roman"/>
          <w:sz w:val="24"/>
          <w:szCs w:val="24"/>
        </w:rPr>
        <w:t>освоение правил поведения на концерте;</w:t>
      </w:r>
    </w:p>
    <w:p w14:paraId="5C64AACF" w14:textId="77777777" w:rsidR="00014AFB" w:rsidRPr="005B0AD2" w:rsidRDefault="00014AFB" w:rsidP="00014AFB">
      <w:pPr>
        <w:widowControl w:val="0"/>
        <w:spacing w:after="0" w:line="276" w:lineRule="auto"/>
        <w:ind w:firstLine="851"/>
        <w:jc w:val="both"/>
        <w:rPr>
          <w:rFonts w:ascii="Times New Roman" w:eastAsia="Calibri" w:hAnsi="Times New Roman" w:cs="Times New Roman"/>
          <w:sz w:val="24"/>
          <w:szCs w:val="24"/>
        </w:rPr>
      </w:pPr>
      <w:r w:rsidRPr="005B0AD2">
        <w:rPr>
          <w:rFonts w:ascii="Times New Roman" w:eastAsia="Calibri" w:hAnsi="Times New Roman" w:cs="Times New Roman"/>
          <w:sz w:val="24"/>
          <w:szCs w:val="24"/>
        </w:rPr>
        <w:t>вариативно: «Как на концерте» – выступление учителя или одноклассника, обучающегося в музыкальной школе, с исполнением краткого музыкального произведения; посещение концерта классической музыки.</w:t>
      </w:r>
    </w:p>
    <w:p w14:paraId="1CF9A04B" w14:textId="77777777" w:rsidR="00014AFB" w:rsidRPr="009076C7" w:rsidRDefault="00014AFB" w:rsidP="00014AFB">
      <w:pPr>
        <w:widowControl w:val="0"/>
        <w:spacing w:after="0" w:line="276" w:lineRule="auto"/>
        <w:ind w:firstLine="851"/>
        <w:jc w:val="both"/>
        <w:rPr>
          <w:rFonts w:ascii="Times New Roman" w:eastAsia="Calibri" w:hAnsi="Times New Roman" w:cs="Times New Roman"/>
          <w:b/>
          <w:sz w:val="24"/>
          <w:szCs w:val="24"/>
        </w:rPr>
      </w:pPr>
      <w:r w:rsidRPr="009076C7">
        <w:rPr>
          <w:rFonts w:ascii="Times New Roman" w:eastAsia="Calibri" w:hAnsi="Times New Roman" w:cs="Times New Roman"/>
          <w:b/>
          <w:sz w:val="24"/>
          <w:szCs w:val="24"/>
        </w:rPr>
        <w:t>Композиторы – детям.</w:t>
      </w:r>
    </w:p>
    <w:p w14:paraId="2F870F99" w14:textId="77777777" w:rsidR="00014AFB" w:rsidRPr="005B0AD2" w:rsidRDefault="00014AFB" w:rsidP="00014AFB">
      <w:pPr>
        <w:widowControl w:val="0"/>
        <w:spacing w:after="0" w:line="276" w:lineRule="auto"/>
        <w:ind w:firstLine="851"/>
        <w:jc w:val="both"/>
        <w:rPr>
          <w:rFonts w:ascii="Times New Roman" w:eastAsia="Calibri" w:hAnsi="Times New Roman" w:cs="Times New Roman"/>
          <w:sz w:val="24"/>
          <w:szCs w:val="24"/>
        </w:rPr>
      </w:pPr>
      <w:r w:rsidRPr="005B0AD2">
        <w:rPr>
          <w:rFonts w:ascii="Times New Roman" w:eastAsia="Calibri" w:hAnsi="Times New Roman" w:cs="Times New Roman"/>
          <w:sz w:val="24"/>
          <w:szCs w:val="24"/>
        </w:rPr>
        <w:t>Содержание: детская музыка П.И. Чайковского, С.С. Прокофьева, Д.Б. Кабалевского и других композиторов. Понятие жанра. Песня, танец, марш.</w:t>
      </w:r>
    </w:p>
    <w:p w14:paraId="6B6E3CD1" w14:textId="77777777" w:rsidR="00014AFB" w:rsidRPr="005B0AD2" w:rsidRDefault="00014AFB" w:rsidP="00014AFB">
      <w:pPr>
        <w:widowControl w:val="0"/>
        <w:spacing w:after="0" w:line="276" w:lineRule="auto"/>
        <w:ind w:firstLine="851"/>
        <w:jc w:val="both"/>
        <w:rPr>
          <w:rFonts w:ascii="Times New Roman" w:eastAsia="Calibri" w:hAnsi="Times New Roman" w:cs="Times New Roman"/>
          <w:sz w:val="24"/>
          <w:szCs w:val="24"/>
        </w:rPr>
      </w:pPr>
      <w:r w:rsidRPr="005B0AD2">
        <w:rPr>
          <w:rFonts w:ascii="Times New Roman" w:eastAsia="Calibri" w:hAnsi="Times New Roman" w:cs="Times New Roman"/>
          <w:sz w:val="24"/>
          <w:szCs w:val="24"/>
        </w:rPr>
        <w:t>Виды деятельности обучающихся:</w:t>
      </w:r>
    </w:p>
    <w:p w14:paraId="7F200EC4" w14:textId="77777777" w:rsidR="00014AFB" w:rsidRPr="005B0AD2" w:rsidRDefault="00014AFB" w:rsidP="00014AFB">
      <w:pPr>
        <w:widowControl w:val="0"/>
        <w:spacing w:after="0" w:line="276" w:lineRule="auto"/>
        <w:ind w:firstLine="851"/>
        <w:jc w:val="both"/>
        <w:rPr>
          <w:rFonts w:ascii="Times New Roman" w:eastAsia="Calibri" w:hAnsi="Times New Roman" w:cs="Times New Roman"/>
          <w:sz w:val="24"/>
          <w:szCs w:val="24"/>
        </w:rPr>
      </w:pPr>
      <w:r w:rsidRPr="005B0AD2">
        <w:rPr>
          <w:rFonts w:ascii="Times New Roman" w:eastAsia="Calibri" w:hAnsi="Times New Roman" w:cs="Times New Roman"/>
          <w:sz w:val="24"/>
          <w:szCs w:val="24"/>
        </w:rPr>
        <w:t>слушание музыки, определение основного характера, музыкально-выразительных средств, использованных композитором;</w:t>
      </w:r>
    </w:p>
    <w:p w14:paraId="0BE36453" w14:textId="77777777" w:rsidR="00014AFB" w:rsidRPr="005B0AD2" w:rsidRDefault="00014AFB" w:rsidP="00014AFB">
      <w:pPr>
        <w:widowControl w:val="0"/>
        <w:spacing w:after="0" w:line="276" w:lineRule="auto"/>
        <w:ind w:firstLine="851"/>
        <w:jc w:val="both"/>
        <w:rPr>
          <w:rFonts w:ascii="Times New Roman" w:eastAsia="Calibri" w:hAnsi="Times New Roman" w:cs="Times New Roman"/>
          <w:sz w:val="24"/>
          <w:szCs w:val="24"/>
        </w:rPr>
      </w:pPr>
      <w:r w:rsidRPr="005B0AD2">
        <w:rPr>
          <w:rFonts w:ascii="Times New Roman" w:eastAsia="Calibri" w:hAnsi="Times New Roman" w:cs="Times New Roman"/>
          <w:sz w:val="24"/>
          <w:szCs w:val="24"/>
        </w:rPr>
        <w:t>подбор эпитетов, иллюстраций к музыке;</w:t>
      </w:r>
    </w:p>
    <w:p w14:paraId="2D8C8604" w14:textId="77777777" w:rsidR="00014AFB" w:rsidRPr="005B0AD2" w:rsidRDefault="00014AFB" w:rsidP="00014AFB">
      <w:pPr>
        <w:widowControl w:val="0"/>
        <w:spacing w:after="0" w:line="276" w:lineRule="auto"/>
        <w:ind w:firstLine="851"/>
        <w:jc w:val="both"/>
        <w:rPr>
          <w:rFonts w:ascii="Times New Roman" w:eastAsia="Calibri" w:hAnsi="Times New Roman" w:cs="Times New Roman"/>
          <w:sz w:val="24"/>
          <w:szCs w:val="24"/>
        </w:rPr>
      </w:pPr>
      <w:r w:rsidRPr="005B0AD2">
        <w:rPr>
          <w:rFonts w:ascii="Times New Roman" w:eastAsia="Calibri" w:hAnsi="Times New Roman" w:cs="Times New Roman"/>
          <w:sz w:val="24"/>
          <w:szCs w:val="24"/>
        </w:rPr>
        <w:t>определение жанра;</w:t>
      </w:r>
    </w:p>
    <w:p w14:paraId="02FE1455" w14:textId="77777777" w:rsidR="00014AFB" w:rsidRPr="005B0AD2" w:rsidRDefault="00014AFB" w:rsidP="00014AFB">
      <w:pPr>
        <w:widowControl w:val="0"/>
        <w:spacing w:after="0" w:line="276" w:lineRule="auto"/>
        <w:ind w:firstLine="851"/>
        <w:jc w:val="both"/>
        <w:rPr>
          <w:rFonts w:ascii="Times New Roman" w:eastAsia="Calibri" w:hAnsi="Times New Roman" w:cs="Times New Roman"/>
          <w:sz w:val="24"/>
          <w:szCs w:val="24"/>
        </w:rPr>
      </w:pPr>
      <w:r w:rsidRPr="005B0AD2">
        <w:rPr>
          <w:rFonts w:ascii="Times New Roman" w:eastAsia="Calibri" w:hAnsi="Times New Roman" w:cs="Times New Roman"/>
          <w:sz w:val="24"/>
          <w:szCs w:val="24"/>
        </w:rPr>
        <w:t>музыкальная викторина;</w:t>
      </w:r>
    </w:p>
    <w:p w14:paraId="685EC24A" w14:textId="77777777" w:rsidR="00014AFB" w:rsidRPr="005B0AD2" w:rsidRDefault="00014AFB" w:rsidP="00014AFB">
      <w:pPr>
        <w:widowControl w:val="0"/>
        <w:spacing w:after="0" w:line="276" w:lineRule="auto"/>
        <w:ind w:firstLine="851"/>
        <w:jc w:val="both"/>
        <w:rPr>
          <w:rFonts w:ascii="Times New Roman" w:eastAsia="Calibri" w:hAnsi="Times New Roman" w:cs="Times New Roman"/>
          <w:sz w:val="24"/>
          <w:szCs w:val="24"/>
        </w:rPr>
      </w:pPr>
      <w:r w:rsidRPr="005B0AD2">
        <w:rPr>
          <w:rFonts w:ascii="Times New Roman" w:eastAsia="Calibri" w:hAnsi="Times New Roman" w:cs="Times New Roman"/>
          <w:sz w:val="24"/>
          <w:szCs w:val="24"/>
        </w:rPr>
        <w:t>вариативно: вокализация, исполнение мелодий инструментальных пьес со словами; разучивание, исполнение песен; сочинение ритмических аккомпанементов (с помощью звучащих жестов или ударных и шумовых инструментов) к пьесам маршевого и танцевального характера.</w:t>
      </w:r>
    </w:p>
    <w:p w14:paraId="165080AE" w14:textId="77777777" w:rsidR="00014AFB" w:rsidRPr="009076C7" w:rsidRDefault="00014AFB" w:rsidP="00014AFB">
      <w:pPr>
        <w:widowControl w:val="0"/>
        <w:spacing w:after="0" w:line="276" w:lineRule="auto"/>
        <w:ind w:firstLine="851"/>
        <w:jc w:val="both"/>
        <w:rPr>
          <w:rFonts w:ascii="Times New Roman" w:eastAsia="Calibri" w:hAnsi="Times New Roman" w:cs="Times New Roman"/>
          <w:b/>
          <w:sz w:val="24"/>
          <w:szCs w:val="24"/>
        </w:rPr>
      </w:pPr>
      <w:r w:rsidRPr="009076C7">
        <w:rPr>
          <w:rFonts w:ascii="Times New Roman" w:eastAsia="Calibri" w:hAnsi="Times New Roman" w:cs="Times New Roman"/>
          <w:b/>
          <w:sz w:val="24"/>
          <w:szCs w:val="24"/>
        </w:rPr>
        <w:t>Оркестр.</w:t>
      </w:r>
    </w:p>
    <w:p w14:paraId="29655DFE" w14:textId="77777777" w:rsidR="00014AFB" w:rsidRPr="005B0AD2" w:rsidRDefault="00014AFB" w:rsidP="00014AFB">
      <w:pPr>
        <w:widowControl w:val="0"/>
        <w:spacing w:after="0" w:line="276" w:lineRule="auto"/>
        <w:ind w:firstLine="851"/>
        <w:jc w:val="both"/>
        <w:rPr>
          <w:rFonts w:ascii="Times New Roman" w:eastAsia="Calibri" w:hAnsi="Times New Roman" w:cs="Times New Roman"/>
          <w:sz w:val="24"/>
          <w:szCs w:val="24"/>
        </w:rPr>
      </w:pPr>
      <w:r w:rsidRPr="005B0AD2">
        <w:rPr>
          <w:rFonts w:ascii="Times New Roman" w:eastAsia="Calibri" w:hAnsi="Times New Roman" w:cs="Times New Roman"/>
          <w:sz w:val="24"/>
          <w:szCs w:val="24"/>
        </w:rPr>
        <w:t>Содержание: оркестр – большой коллектив музыкантов. Дирижёр, партитура, репетиция. Жанр концерта – музыкальное соревнование солиста с оркестром.</w:t>
      </w:r>
    </w:p>
    <w:p w14:paraId="30D39764" w14:textId="77777777" w:rsidR="00014AFB" w:rsidRPr="005B0AD2" w:rsidRDefault="00014AFB" w:rsidP="00014AFB">
      <w:pPr>
        <w:widowControl w:val="0"/>
        <w:spacing w:after="0" w:line="276" w:lineRule="auto"/>
        <w:ind w:firstLine="851"/>
        <w:jc w:val="both"/>
        <w:rPr>
          <w:rFonts w:ascii="Times New Roman" w:eastAsia="Calibri" w:hAnsi="Times New Roman" w:cs="Times New Roman"/>
          <w:sz w:val="24"/>
          <w:szCs w:val="24"/>
        </w:rPr>
      </w:pPr>
      <w:r w:rsidRPr="005B0AD2">
        <w:rPr>
          <w:rFonts w:ascii="Times New Roman" w:eastAsia="Calibri" w:hAnsi="Times New Roman" w:cs="Times New Roman"/>
          <w:sz w:val="24"/>
          <w:szCs w:val="24"/>
        </w:rPr>
        <w:t>Виды деятельности обучающихся:</w:t>
      </w:r>
    </w:p>
    <w:p w14:paraId="4063A10F" w14:textId="77777777" w:rsidR="00014AFB" w:rsidRPr="005B0AD2" w:rsidRDefault="00014AFB" w:rsidP="00014AFB">
      <w:pPr>
        <w:widowControl w:val="0"/>
        <w:spacing w:after="0" w:line="276" w:lineRule="auto"/>
        <w:ind w:firstLine="851"/>
        <w:jc w:val="both"/>
        <w:rPr>
          <w:rFonts w:ascii="Times New Roman" w:eastAsia="Calibri" w:hAnsi="Times New Roman" w:cs="Times New Roman"/>
          <w:sz w:val="24"/>
          <w:szCs w:val="24"/>
        </w:rPr>
      </w:pPr>
      <w:r w:rsidRPr="005B0AD2">
        <w:rPr>
          <w:rFonts w:ascii="Times New Roman" w:eastAsia="Calibri" w:hAnsi="Times New Roman" w:cs="Times New Roman"/>
          <w:sz w:val="24"/>
          <w:szCs w:val="24"/>
        </w:rPr>
        <w:t>слушание музыки в исполнении оркестра;</w:t>
      </w:r>
    </w:p>
    <w:p w14:paraId="49268C19" w14:textId="77777777" w:rsidR="00014AFB" w:rsidRPr="005B0AD2" w:rsidRDefault="00014AFB" w:rsidP="00014AFB">
      <w:pPr>
        <w:widowControl w:val="0"/>
        <w:spacing w:after="0" w:line="276" w:lineRule="auto"/>
        <w:ind w:firstLine="851"/>
        <w:jc w:val="both"/>
        <w:rPr>
          <w:rFonts w:ascii="Times New Roman" w:eastAsia="Calibri" w:hAnsi="Times New Roman" w:cs="Times New Roman"/>
          <w:sz w:val="24"/>
          <w:szCs w:val="24"/>
        </w:rPr>
      </w:pPr>
      <w:r w:rsidRPr="005B0AD2">
        <w:rPr>
          <w:rFonts w:ascii="Times New Roman" w:eastAsia="Calibri" w:hAnsi="Times New Roman" w:cs="Times New Roman"/>
          <w:sz w:val="24"/>
          <w:szCs w:val="24"/>
        </w:rPr>
        <w:t>просмотр видеозаписи;</w:t>
      </w:r>
    </w:p>
    <w:p w14:paraId="66D97824" w14:textId="77777777" w:rsidR="00014AFB" w:rsidRPr="005B0AD2" w:rsidRDefault="00014AFB" w:rsidP="00014AFB">
      <w:pPr>
        <w:widowControl w:val="0"/>
        <w:spacing w:after="0" w:line="276" w:lineRule="auto"/>
        <w:ind w:firstLine="851"/>
        <w:jc w:val="both"/>
        <w:rPr>
          <w:rFonts w:ascii="Times New Roman" w:eastAsia="Calibri" w:hAnsi="Times New Roman" w:cs="Times New Roman"/>
          <w:sz w:val="24"/>
          <w:szCs w:val="24"/>
        </w:rPr>
      </w:pPr>
      <w:r w:rsidRPr="005B0AD2">
        <w:rPr>
          <w:rFonts w:ascii="Times New Roman" w:eastAsia="Calibri" w:hAnsi="Times New Roman" w:cs="Times New Roman"/>
          <w:sz w:val="24"/>
          <w:szCs w:val="24"/>
        </w:rPr>
        <w:t xml:space="preserve">диалог с учителем о роли дирижёра; </w:t>
      </w:r>
    </w:p>
    <w:p w14:paraId="3FE2EDD8" w14:textId="77777777" w:rsidR="00014AFB" w:rsidRPr="005B0AD2" w:rsidRDefault="00014AFB" w:rsidP="00014AFB">
      <w:pPr>
        <w:widowControl w:val="0"/>
        <w:spacing w:after="0" w:line="276" w:lineRule="auto"/>
        <w:ind w:firstLine="851"/>
        <w:jc w:val="both"/>
        <w:rPr>
          <w:rFonts w:ascii="Times New Roman" w:eastAsia="Calibri" w:hAnsi="Times New Roman" w:cs="Times New Roman"/>
          <w:sz w:val="24"/>
          <w:szCs w:val="24"/>
        </w:rPr>
      </w:pPr>
      <w:r w:rsidRPr="005B0AD2">
        <w:rPr>
          <w:rFonts w:ascii="Times New Roman" w:eastAsia="Calibri" w:hAnsi="Times New Roman" w:cs="Times New Roman"/>
          <w:sz w:val="24"/>
          <w:szCs w:val="24"/>
        </w:rPr>
        <w:t>«Я – дирижёр» – игра-имитация дирижёрских жестов во время звучания музыки;</w:t>
      </w:r>
    </w:p>
    <w:p w14:paraId="7FCB5F77" w14:textId="77777777" w:rsidR="00014AFB" w:rsidRPr="005B0AD2" w:rsidRDefault="00014AFB" w:rsidP="00014AFB">
      <w:pPr>
        <w:widowControl w:val="0"/>
        <w:spacing w:after="0" w:line="276" w:lineRule="auto"/>
        <w:ind w:firstLine="851"/>
        <w:jc w:val="both"/>
        <w:rPr>
          <w:rFonts w:ascii="Times New Roman" w:eastAsia="Calibri" w:hAnsi="Times New Roman" w:cs="Times New Roman"/>
          <w:sz w:val="24"/>
          <w:szCs w:val="24"/>
        </w:rPr>
      </w:pPr>
      <w:r w:rsidRPr="005B0AD2">
        <w:rPr>
          <w:rFonts w:ascii="Times New Roman" w:eastAsia="Calibri" w:hAnsi="Times New Roman" w:cs="Times New Roman"/>
          <w:sz w:val="24"/>
          <w:szCs w:val="24"/>
        </w:rPr>
        <w:t>разучивание и исполнение песен соответствующей тематики;</w:t>
      </w:r>
    </w:p>
    <w:p w14:paraId="381A5CEE" w14:textId="77777777" w:rsidR="00014AFB" w:rsidRPr="005B0AD2" w:rsidRDefault="00014AFB" w:rsidP="00014AFB">
      <w:pPr>
        <w:widowControl w:val="0"/>
        <w:spacing w:after="0" w:line="276" w:lineRule="auto"/>
        <w:ind w:firstLine="851"/>
        <w:jc w:val="both"/>
        <w:rPr>
          <w:rFonts w:ascii="Times New Roman" w:eastAsia="Calibri" w:hAnsi="Times New Roman" w:cs="Times New Roman"/>
          <w:sz w:val="24"/>
          <w:szCs w:val="24"/>
        </w:rPr>
      </w:pPr>
      <w:r w:rsidRPr="005B0AD2">
        <w:rPr>
          <w:rFonts w:ascii="Times New Roman" w:eastAsia="Calibri" w:hAnsi="Times New Roman" w:cs="Times New Roman"/>
          <w:sz w:val="24"/>
          <w:szCs w:val="24"/>
        </w:rPr>
        <w:t>вариативно: знакомство с принципом расположения партий в партитуре; работа по группам – сочинение своего варианта ритмической партитуры.</w:t>
      </w:r>
    </w:p>
    <w:p w14:paraId="666BE44F" w14:textId="77777777" w:rsidR="00014AFB" w:rsidRPr="009076C7" w:rsidRDefault="00014AFB" w:rsidP="00014AFB">
      <w:pPr>
        <w:widowControl w:val="0"/>
        <w:spacing w:after="0" w:line="276" w:lineRule="auto"/>
        <w:ind w:firstLine="851"/>
        <w:jc w:val="both"/>
        <w:rPr>
          <w:rFonts w:ascii="Times New Roman" w:eastAsia="Calibri" w:hAnsi="Times New Roman" w:cs="Times New Roman"/>
          <w:b/>
          <w:sz w:val="24"/>
          <w:szCs w:val="24"/>
        </w:rPr>
      </w:pPr>
      <w:r w:rsidRPr="009076C7">
        <w:rPr>
          <w:rFonts w:ascii="Times New Roman" w:eastAsia="Calibri" w:hAnsi="Times New Roman" w:cs="Times New Roman"/>
          <w:b/>
          <w:sz w:val="24"/>
          <w:szCs w:val="24"/>
        </w:rPr>
        <w:t>Музыкальные инструменты. Фортепиано.</w:t>
      </w:r>
    </w:p>
    <w:p w14:paraId="5422A056" w14:textId="77777777" w:rsidR="00014AFB" w:rsidRPr="005B0AD2" w:rsidRDefault="00014AFB" w:rsidP="00014AFB">
      <w:pPr>
        <w:widowControl w:val="0"/>
        <w:spacing w:after="0" w:line="276" w:lineRule="auto"/>
        <w:ind w:firstLine="851"/>
        <w:jc w:val="both"/>
        <w:rPr>
          <w:rFonts w:ascii="Times New Roman" w:eastAsia="Calibri" w:hAnsi="Times New Roman" w:cs="Times New Roman"/>
          <w:sz w:val="24"/>
          <w:szCs w:val="24"/>
        </w:rPr>
      </w:pPr>
      <w:r w:rsidRPr="005B0AD2">
        <w:rPr>
          <w:rFonts w:ascii="Times New Roman" w:eastAsia="Calibri" w:hAnsi="Times New Roman" w:cs="Times New Roman"/>
          <w:sz w:val="24"/>
          <w:szCs w:val="24"/>
        </w:rPr>
        <w:t>Содержание: рояль и пианино, история изобретения фортепиано, «секрет» названия инструмента (форте + пиано). «Предки» и «наследники» фортепиано (клавесин, синтезатор).</w:t>
      </w:r>
    </w:p>
    <w:p w14:paraId="4F6DE3D3" w14:textId="77777777" w:rsidR="00014AFB" w:rsidRPr="005B0AD2" w:rsidRDefault="00014AFB" w:rsidP="00014AFB">
      <w:pPr>
        <w:widowControl w:val="0"/>
        <w:spacing w:after="0" w:line="276" w:lineRule="auto"/>
        <w:ind w:firstLine="851"/>
        <w:jc w:val="both"/>
        <w:rPr>
          <w:rFonts w:ascii="Times New Roman" w:eastAsia="Calibri" w:hAnsi="Times New Roman" w:cs="Times New Roman"/>
          <w:sz w:val="24"/>
          <w:szCs w:val="24"/>
        </w:rPr>
      </w:pPr>
      <w:r w:rsidRPr="005B0AD2">
        <w:rPr>
          <w:rFonts w:ascii="Times New Roman" w:eastAsia="Calibri" w:hAnsi="Times New Roman" w:cs="Times New Roman"/>
          <w:sz w:val="24"/>
          <w:szCs w:val="24"/>
        </w:rPr>
        <w:t>Виды деятельности обучающихся:</w:t>
      </w:r>
    </w:p>
    <w:p w14:paraId="45C9F4A9" w14:textId="77777777" w:rsidR="00014AFB" w:rsidRPr="005B0AD2" w:rsidRDefault="00014AFB" w:rsidP="00014AFB">
      <w:pPr>
        <w:widowControl w:val="0"/>
        <w:spacing w:after="0" w:line="276" w:lineRule="auto"/>
        <w:ind w:firstLine="851"/>
        <w:jc w:val="both"/>
        <w:rPr>
          <w:rFonts w:ascii="Times New Roman" w:eastAsia="Calibri" w:hAnsi="Times New Roman" w:cs="Times New Roman"/>
          <w:sz w:val="24"/>
          <w:szCs w:val="24"/>
        </w:rPr>
      </w:pPr>
      <w:r w:rsidRPr="005B0AD2">
        <w:rPr>
          <w:rFonts w:ascii="Times New Roman" w:eastAsia="Calibri" w:hAnsi="Times New Roman" w:cs="Times New Roman"/>
          <w:sz w:val="24"/>
          <w:szCs w:val="24"/>
        </w:rPr>
        <w:t>знакомство с многообразием красок фортепиано;</w:t>
      </w:r>
    </w:p>
    <w:p w14:paraId="6FBBDD85" w14:textId="77777777" w:rsidR="00014AFB" w:rsidRPr="005B0AD2" w:rsidRDefault="00014AFB" w:rsidP="00014AFB">
      <w:pPr>
        <w:widowControl w:val="0"/>
        <w:spacing w:after="0" w:line="276" w:lineRule="auto"/>
        <w:ind w:firstLine="851"/>
        <w:jc w:val="both"/>
        <w:rPr>
          <w:rFonts w:ascii="Times New Roman" w:eastAsia="Calibri" w:hAnsi="Times New Roman" w:cs="Times New Roman"/>
          <w:sz w:val="24"/>
          <w:szCs w:val="24"/>
        </w:rPr>
      </w:pPr>
      <w:r w:rsidRPr="005B0AD2">
        <w:rPr>
          <w:rFonts w:ascii="Times New Roman" w:eastAsia="Calibri" w:hAnsi="Times New Roman" w:cs="Times New Roman"/>
          <w:sz w:val="24"/>
          <w:szCs w:val="24"/>
        </w:rPr>
        <w:t>слушание фортепианных пьес в исполнении известных пианистов;</w:t>
      </w:r>
    </w:p>
    <w:p w14:paraId="152E2743" w14:textId="77777777" w:rsidR="00014AFB" w:rsidRPr="005B0AD2" w:rsidRDefault="00014AFB" w:rsidP="00014AFB">
      <w:pPr>
        <w:widowControl w:val="0"/>
        <w:spacing w:after="0" w:line="276" w:lineRule="auto"/>
        <w:ind w:firstLine="851"/>
        <w:jc w:val="both"/>
        <w:rPr>
          <w:rFonts w:ascii="Times New Roman" w:eastAsia="Calibri" w:hAnsi="Times New Roman" w:cs="Times New Roman"/>
          <w:sz w:val="24"/>
          <w:szCs w:val="24"/>
        </w:rPr>
      </w:pPr>
      <w:r w:rsidRPr="005B0AD2">
        <w:rPr>
          <w:rFonts w:ascii="Times New Roman" w:eastAsia="Calibri" w:hAnsi="Times New Roman" w:cs="Times New Roman"/>
          <w:sz w:val="24"/>
          <w:szCs w:val="24"/>
        </w:rPr>
        <w:t>«Я – пианист» – игра-имитация исполнительских движений во время звучания музыки;</w:t>
      </w:r>
    </w:p>
    <w:p w14:paraId="26A4F734" w14:textId="77777777" w:rsidR="00014AFB" w:rsidRPr="005B0AD2" w:rsidRDefault="00014AFB" w:rsidP="00014AFB">
      <w:pPr>
        <w:widowControl w:val="0"/>
        <w:spacing w:after="0" w:line="276" w:lineRule="auto"/>
        <w:ind w:firstLine="851"/>
        <w:jc w:val="both"/>
        <w:rPr>
          <w:rFonts w:ascii="Times New Roman" w:eastAsia="Calibri" w:hAnsi="Times New Roman" w:cs="Times New Roman"/>
          <w:sz w:val="24"/>
          <w:szCs w:val="24"/>
        </w:rPr>
      </w:pPr>
      <w:r w:rsidRPr="005B0AD2">
        <w:rPr>
          <w:rFonts w:ascii="Times New Roman" w:eastAsia="Calibri" w:hAnsi="Times New Roman" w:cs="Times New Roman"/>
          <w:sz w:val="24"/>
          <w:szCs w:val="24"/>
        </w:rPr>
        <w:t>слушание детских пьес на фортепиано в исполнении учителя;</w:t>
      </w:r>
    </w:p>
    <w:p w14:paraId="21AC52C5" w14:textId="77777777" w:rsidR="00014AFB" w:rsidRPr="005B0AD2" w:rsidRDefault="00014AFB" w:rsidP="00014AFB">
      <w:pPr>
        <w:widowControl w:val="0"/>
        <w:spacing w:after="0" w:line="276" w:lineRule="auto"/>
        <w:ind w:firstLine="851"/>
        <w:jc w:val="both"/>
        <w:rPr>
          <w:rFonts w:ascii="Times New Roman" w:eastAsia="Calibri" w:hAnsi="Times New Roman" w:cs="Times New Roman"/>
          <w:sz w:val="24"/>
          <w:szCs w:val="24"/>
        </w:rPr>
      </w:pPr>
      <w:r w:rsidRPr="005B0AD2">
        <w:rPr>
          <w:rFonts w:ascii="Times New Roman" w:eastAsia="Calibri" w:hAnsi="Times New Roman" w:cs="Times New Roman"/>
          <w:sz w:val="24"/>
          <w:szCs w:val="24"/>
        </w:rPr>
        <w:t>демонстрация возможностей инструмента (исполнение одной и той же пьесы тихо и громко, в разных регистрах, разными штрихами);</w:t>
      </w:r>
    </w:p>
    <w:p w14:paraId="6AF010FA" w14:textId="77777777" w:rsidR="00014AFB" w:rsidRPr="005B0AD2" w:rsidRDefault="00014AFB" w:rsidP="00014AFB">
      <w:pPr>
        <w:widowControl w:val="0"/>
        <w:spacing w:after="0" w:line="276" w:lineRule="auto"/>
        <w:ind w:firstLine="851"/>
        <w:jc w:val="both"/>
        <w:rPr>
          <w:rFonts w:ascii="Times New Roman" w:eastAsia="Calibri" w:hAnsi="Times New Roman" w:cs="Times New Roman"/>
          <w:sz w:val="24"/>
          <w:szCs w:val="24"/>
        </w:rPr>
      </w:pPr>
      <w:r w:rsidRPr="005B0AD2">
        <w:rPr>
          <w:rFonts w:ascii="Times New Roman" w:eastAsia="Calibri" w:hAnsi="Times New Roman" w:cs="Times New Roman"/>
          <w:sz w:val="24"/>
          <w:szCs w:val="24"/>
        </w:rPr>
        <w:t xml:space="preserve">вариативно: посещение концерта фортепианной музыки; разбираем инструмент – наглядная демонстрация внутреннего устройства акустического пианино; «Паспорт </w:t>
      </w:r>
      <w:r w:rsidRPr="005B0AD2">
        <w:rPr>
          <w:rFonts w:ascii="Times New Roman" w:eastAsia="Calibri" w:hAnsi="Times New Roman" w:cs="Times New Roman"/>
          <w:sz w:val="24"/>
          <w:szCs w:val="24"/>
        </w:rPr>
        <w:lastRenderedPageBreak/>
        <w:t>инструмента» – исследовательская работа, предполагающая подсчёт параметров (высота, ширина, количество клавиш, педалей).</w:t>
      </w:r>
    </w:p>
    <w:p w14:paraId="16C8369E" w14:textId="77777777" w:rsidR="00014AFB" w:rsidRPr="009076C7" w:rsidRDefault="00014AFB" w:rsidP="00014AFB">
      <w:pPr>
        <w:widowControl w:val="0"/>
        <w:spacing w:after="0" w:line="276" w:lineRule="auto"/>
        <w:ind w:firstLine="851"/>
        <w:jc w:val="both"/>
        <w:rPr>
          <w:rFonts w:ascii="Times New Roman" w:eastAsia="Calibri" w:hAnsi="Times New Roman" w:cs="Times New Roman"/>
          <w:b/>
          <w:sz w:val="24"/>
          <w:szCs w:val="24"/>
        </w:rPr>
      </w:pPr>
      <w:r w:rsidRPr="009076C7">
        <w:rPr>
          <w:rFonts w:ascii="Times New Roman" w:eastAsia="Calibri" w:hAnsi="Times New Roman" w:cs="Times New Roman"/>
          <w:b/>
          <w:sz w:val="24"/>
          <w:szCs w:val="24"/>
        </w:rPr>
        <w:t>Музыкальные инструменты. Флейта.</w:t>
      </w:r>
    </w:p>
    <w:p w14:paraId="19E3FF2D" w14:textId="77777777" w:rsidR="00014AFB" w:rsidRPr="005B0AD2" w:rsidRDefault="00014AFB" w:rsidP="00014AFB">
      <w:pPr>
        <w:widowControl w:val="0"/>
        <w:spacing w:after="0" w:line="276" w:lineRule="auto"/>
        <w:ind w:firstLine="851"/>
        <w:jc w:val="both"/>
        <w:rPr>
          <w:rFonts w:ascii="Times New Roman" w:eastAsia="Calibri" w:hAnsi="Times New Roman" w:cs="Times New Roman"/>
          <w:sz w:val="24"/>
          <w:szCs w:val="24"/>
        </w:rPr>
      </w:pPr>
      <w:r w:rsidRPr="005B0AD2">
        <w:rPr>
          <w:rFonts w:ascii="Times New Roman" w:eastAsia="Calibri" w:hAnsi="Times New Roman" w:cs="Times New Roman"/>
          <w:sz w:val="24"/>
          <w:szCs w:val="24"/>
        </w:rPr>
        <w:t>Содержание: предки современной флейты, легенда о нимфе Сиринкс, музыка для флейты соло, флейты в сопровождении фортепиано, оркестра (например, «Шутка» И.С. Баха, «Мелодия» из оперы «Орфей и Эвридика» К.В. Глюка, «Сиринкс» К. Дебюсси).</w:t>
      </w:r>
    </w:p>
    <w:p w14:paraId="5AC12887" w14:textId="77777777" w:rsidR="00014AFB" w:rsidRPr="005B0AD2" w:rsidRDefault="00014AFB" w:rsidP="00014AFB">
      <w:pPr>
        <w:widowControl w:val="0"/>
        <w:spacing w:after="0" w:line="276" w:lineRule="auto"/>
        <w:ind w:firstLine="851"/>
        <w:jc w:val="both"/>
        <w:rPr>
          <w:rFonts w:ascii="Times New Roman" w:eastAsia="Calibri" w:hAnsi="Times New Roman" w:cs="Times New Roman"/>
          <w:sz w:val="24"/>
          <w:szCs w:val="24"/>
        </w:rPr>
      </w:pPr>
      <w:r w:rsidRPr="005B0AD2">
        <w:rPr>
          <w:rFonts w:ascii="Times New Roman" w:eastAsia="Calibri" w:hAnsi="Times New Roman" w:cs="Times New Roman"/>
          <w:sz w:val="24"/>
          <w:szCs w:val="24"/>
        </w:rPr>
        <w:t>Виды деятельности обучающихся:</w:t>
      </w:r>
    </w:p>
    <w:p w14:paraId="3F3CB250" w14:textId="77777777" w:rsidR="00014AFB" w:rsidRPr="005B0AD2" w:rsidRDefault="00014AFB" w:rsidP="00014AFB">
      <w:pPr>
        <w:widowControl w:val="0"/>
        <w:spacing w:after="0" w:line="276" w:lineRule="auto"/>
        <w:ind w:firstLine="851"/>
        <w:jc w:val="both"/>
        <w:rPr>
          <w:rFonts w:ascii="Times New Roman" w:eastAsia="Calibri" w:hAnsi="Times New Roman" w:cs="Times New Roman"/>
          <w:sz w:val="24"/>
          <w:szCs w:val="24"/>
        </w:rPr>
      </w:pPr>
      <w:r w:rsidRPr="005B0AD2">
        <w:rPr>
          <w:rFonts w:ascii="Times New Roman" w:eastAsia="Calibri" w:hAnsi="Times New Roman" w:cs="Times New Roman"/>
          <w:sz w:val="24"/>
          <w:szCs w:val="24"/>
        </w:rPr>
        <w:t>знакомство с внешним видом, устройством и тембрами классических музыкальных инструментов;</w:t>
      </w:r>
    </w:p>
    <w:p w14:paraId="169176CA" w14:textId="77777777" w:rsidR="00014AFB" w:rsidRPr="005B0AD2" w:rsidRDefault="00014AFB" w:rsidP="00014AFB">
      <w:pPr>
        <w:widowControl w:val="0"/>
        <w:spacing w:after="0" w:line="276" w:lineRule="auto"/>
        <w:ind w:firstLine="851"/>
        <w:jc w:val="both"/>
        <w:rPr>
          <w:rFonts w:ascii="Times New Roman" w:eastAsia="Calibri" w:hAnsi="Times New Roman" w:cs="Times New Roman"/>
          <w:sz w:val="24"/>
          <w:szCs w:val="24"/>
        </w:rPr>
      </w:pPr>
      <w:r w:rsidRPr="005B0AD2">
        <w:rPr>
          <w:rFonts w:ascii="Times New Roman" w:eastAsia="Calibri" w:hAnsi="Times New Roman" w:cs="Times New Roman"/>
          <w:sz w:val="24"/>
          <w:szCs w:val="24"/>
        </w:rPr>
        <w:t>слушание музыкальных фрагментов в исполнении известных музыкантов-инструменталистов;</w:t>
      </w:r>
    </w:p>
    <w:p w14:paraId="6586E10C" w14:textId="77777777" w:rsidR="00014AFB" w:rsidRPr="005B0AD2" w:rsidRDefault="00014AFB" w:rsidP="00014AFB">
      <w:pPr>
        <w:widowControl w:val="0"/>
        <w:spacing w:after="0" w:line="276" w:lineRule="auto"/>
        <w:ind w:firstLine="851"/>
        <w:jc w:val="both"/>
        <w:rPr>
          <w:rFonts w:ascii="Times New Roman" w:eastAsia="Calibri" w:hAnsi="Times New Roman" w:cs="Times New Roman"/>
          <w:sz w:val="24"/>
          <w:szCs w:val="24"/>
        </w:rPr>
      </w:pPr>
      <w:r w:rsidRPr="005B0AD2">
        <w:rPr>
          <w:rFonts w:ascii="Times New Roman" w:eastAsia="Calibri" w:hAnsi="Times New Roman" w:cs="Times New Roman"/>
          <w:sz w:val="24"/>
          <w:szCs w:val="24"/>
        </w:rPr>
        <w:t>чтение учебных текстов, сказок и легенд, рассказывающих о музыкальных инструментах, истории их появления.</w:t>
      </w:r>
    </w:p>
    <w:p w14:paraId="02747602" w14:textId="77777777" w:rsidR="00014AFB" w:rsidRPr="009076C7" w:rsidRDefault="00014AFB" w:rsidP="00014AFB">
      <w:pPr>
        <w:widowControl w:val="0"/>
        <w:spacing w:after="0" w:line="276" w:lineRule="auto"/>
        <w:ind w:firstLine="851"/>
        <w:jc w:val="both"/>
        <w:rPr>
          <w:rFonts w:ascii="Times New Roman" w:eastAsia="Calibri" w:hAnsi="Times New Roman" w:cs="Times New Roman"/>
          <w:b/>
          <w:sz w:val="24"/>
          <w:szCs w:val="24"/>
        </w:rPr>
      </w:pPr>
      <w:r w:rsidRPr="009076C7">
        <w:rPr>
          <w:rFonts w:ascii="Times New Roman" w:eastAsia="Calibri" w:hAnsi="Times New Roman" w:cs="Times New Roman"/>
          <w:b/>
          <w:sz w:val="24"/>
          <w:szCs w:val="24"/>
        </w:rPr>
        <w:t>Музыкальные инструменты. Скрипка, виолончель.</w:t>
      </w:r>
    </w:p>
    <w:p w14:paraId="48DFECBD" w14:textId="77777777" w:rsidR="00014AFB" w:rsidRPr="005B0AD2" w:rsidRDefault="00014AFB" w:rsidP="00014AFB">
      <w:pPr>
        <w:widowControl w:val="0"/>
        <w:spacing w:after="0" w:line="276" w:lineRule="auto"/>
        <w:ind w:firstLine="851"/>
        <w:jc w:val="both"/>
        <w:rPr>
          <w:rFonts w:ascii="Times New Roman" w:eastAsia="Calibri" w:hAnsi="Times New Roman" w:cs="Times New Roman"/>
          <w:sz w:val="24"/>
          <w:szCs w:val="24"/>
        </w:rPr>
      </w:pPr>
      <w:r w:rsidRPr="005B0AD2">
        <w:rPr>
          <w:rFonts w:ascii="Times New Roman" w:eastAsia="Calibri" w:hAnsi="Times New Roman" w:cs="Times New Roman"/>
          <w:sz w:val="24"/>
          <w:szCs w:val="24"/>
        </w:rPr>
        <w:t>Содержание: певучесть тембров струнных смычковых инструментов, композиторы, сочинявшие скрипичную музыку, знаменитые исполнители, мастера, изготавливавшие инструменты.</w:t>
      </w:r>
    </w:p>
    <w:p w14:paraId="5189E97A" w14:textId="77777777" w:rsidR="00014AFB" w:rsidRPr="005B0AD2" w:rsidRDefault="00014AFB" w:rsidP="00014AFB">
      <w:pPr>
        <w:widowControl w:val="0"/>
        <w:spacing w:after="0" w:line="276" w:lineRule="auto"/>
        <w:ind w:firstLine="851"/>
        <w:jc w:val="both"/>
        <w:rPr>
          <w:rFonts w:ascii="Times New Roman" w:eastAsia="Calibri" w:hAnsi="Times New Roman" w:cs="Times New Roman"/>
          <w:sz w:val="24"/>
          <w:szCs w:val="24"/>
        </w:rPr>
      </w:pPr>
      <w:r w:rsidRPr="005B0AD2">
        <w:rPr>
          <w:rFonts w:ascii="Times New Roman" w:eastAsia="Calibri" w:hAnsi="Times New Roman" w:cs="Times New Roman"/>
          <w:sz w:val="24"/>
          <w:szCs w:val="24"/>
        </w:rPr>
        <w:t>Виды деятельности обучающихся:</w:t>
      </w:r>
    </w:p>
    <w:p w14:paraId="32CEBD7F" w14:textId="77777777" w:rsidR="00014AFB" w:rsidRPr="005B0AD2" w:rsidRDefault="00014AFB" w:rsidP="00014AFB">
      <w:pPr>
        <w:widowControl w:val="0"/>
        <w:spacing w:after="0" w:line="276" w:lineRule="auto"/>
        <w:ind w:firstLine="851"/>
        <w:jc w:val="both"/>
        <w:rPr>
          <w:rFonts w:ascii="Times New Roman" w:eastAsia="Calibri" w:hAnsi="Times New Roman" w:cs="Times New Roman"/>
          <w:sz w:val="24"/>
          <w:szCs w:val="24"/>
        </w:rPr>
      </w:pPr>
      <w:r w:rsidRPr="005B0AD2">
        <w:rPr>
          <w:rFonts w:ascii="Times New Roman" w:eastAsia="Calibri" w:hAnsi="Times New Roman" w:cs="Times New Roman"/>
          <w:sz w:val="24"/>
          <w:szCs w:val="24"/>
        </w:rPr>
        <w:t>игра-имитация исполнительских движений во время звучания музыки;</w:t>
      </w:r>
    </w:p>
    <w:p w14:paraId="40487240" w14:textId="77777777" w:rsidR="00014AFB" w:rsidRPr="005B0AD2" w:rsidRDefault="00014AFB" w:rsidP="00014AFB">
      <w:pPr>
        <w:widowControl w:val="0"/>
        <w:spacing w:after="0" w:line="276" w:lineRule="auto"/>
        <w:ind w:firstLine="851"/>
        <w:jc w:val="both"/>
        <w:rPr>
          <w:rFonts w:ascii="Times New Roman" w:eastAsia="Calibri" w:hAnsi="Times New Roman" w:cs="Times New Roman"/>
          <w:sz w:val="24"/>
          <w:szCs w:val="24"/>
        </w:rPr>
      </w:pPr>
      <w:r w:rsidRPr="005B0AD2">
        <w:rPr>
          <w:rFonts w:ascii="Times New Roman" w:eastAsia="Calibri" w:hAnsi="Times New Roman" w:cs="Times New Roman"/>
          <w:sz w:val="24"/>
          <w:szCs w:val="24"/>
        </w:rPr>
        <w:t>музыкальная викторина на знание конкретных произведений и их авторов, определения тембров звучащих инструментов;</w:t>
      </w:r>
    </w:p>
    <w:p w14:paraId="3653D52C" w14:textId="77777777" w:rsidR="00014AFB" w:rsidRPr="005B0AD2" w:rsidRDefault="00014AFB" w:rsidP="00014AFB">
      <w:pPr>
        <w:widowControl w:val="0"/>
        <w:spacing w:after="0" w:line="276" w:lineRule="auto"/>
        <w:ind w:firstLine="851"/>
        <w:jc w:val="both"/>
        <w:rPr>
          <w:rFonts w:ascii="Times New Roman" w:eastAsia="Calibri" w:hAnsi="Times New Roman" w:cs="Times New Roman"/>
          <w:sz w:val="24"/>
          <w:szCs w:val="24"/>
        </w:rPr>
      </w:pPr>
      <w:r w:rsidRPr="005B0AD2">
        <w:rPr>
          <w:rFonts w:ascii="Times New Roman" w:eastAsia="Calibri" w:hAnsi="Times New Roman" w:cs="Times New Roman"/>
          <w:sz w:val="24"/>
          <w:szCs w:val="24"/>
        </w:rPr>
        <w:t>разучивание, исполнение песен, посвящённых музыкальным инструментам;</w:t>
      </w:r>
    </w:p>
    <w:p w14:paraId="4925BD3E" w14:textId="77777777" w:rsidR="00014AFB" w:rsidRPr="005B0AD2" w:rsidRDefault="00014AFB" w:rsidP="00014AFB">
      <w:pPr>
        <w:widowControl w:val="0"/>
        <w:spacing w:after="0" w:line="276" w:lineRule="auto"/>
        <w:ind w:firstLine="851"/>
        <w:jc w:val="both"/>
        <w:rPr>
          <w:rFonts w:ascii="Times New Roman" w:eastAsia="Calibri" w:hAnsi="Times New Roman" w:cs="Times New Roman"/>
          <w:sz w:val="24"/>
          <w:szCs w:val="24"/>
        </w:rPr>
      </w:pPr>
      <w:r w:rsidRPr="005B0AD2">
        <w:rPr>
          <w:rFonts w:ascii="Times New Roman" w:eastAsia="Calibri" w:hAnsi="Times New Roman" w:cs="Times New Roman"/>
          <w:sz w:val="24"/>
          <w:szCs w:val="24"/>
        </w:rPr>
        <w:t>вариативно: посещение концерта инструментальной музыки; «Паспорт инструмента» – исследовательская работа, предполагающая описание внешнего вида и особенностей звучания инструмента, способов игры на нём.</w:t>
      </w:r>
    </w:p>
    <w:p w14:paraId="47D9DF92" w14:textId="77777777" w:rsidR="00014AFB" w:rsidRPr="009076C7" w:rsidRDefault="00014AFB" w:rsidP="00014AFB">
      <w:pPr>
        <w:widowControl w:val="0"/>
        <w:spacing w:after="0" w:line="276" w:lineRule="auto"/>
        <w:ind w:firstLine="851"/>
        <w:jc w:val="both"/>
        <w:rPr>
          <w:rFonts w:ascii="Times New Roman" w:eastAsia="Calibri" w:hAnsi="Times New Roman" w:cs="Times New Roman"/>
          <w:b/>
          <w:sz w:val="24"/>
          <w:szCs w:val="24"/>
        </w:rPr>
      </w:pPr>
      <w:r w:rsidRPr="009076C7">
        <w:rPr>
          <w:rFonts w:ascii="Times New Roman" w:eastAsia="Calibri" w:hAnsi="Times New Roman" w:cs="Times New Roman"/>
          <w:b/>
          <w:sz w:val="24"/>
          <w:szCs w:val="24"/>
        </w:rPr>
        <w:t>Вокальная музыка.</w:t>
      </w:r>
    </w:p>
    <w:p w14:paraId="0C62BB09" w14:textId="02534422" w:rsidR="00014AFB" w:rsidRPr="005B0AD2" w:rsidRDefault="009076C7" w:rsidP="00014AFB">
      <w:pPr>
        <w:widowControl w:val="0"/>
        <w:spacing w:after="0" w:line="276" w:lineRule="auto"/>
        <w:ind w:firstLine="851"/>
        <w:jc w:val="both"/>
        <w:rPr>
          <w:rFonts w:ascii="Times New Roman" w:eastAsia="Calibri" w:hAnsi="Times New Roman" w:cs="Times New Roman"/>
          <w:sz w:val="24"/>
          <w:szCs w:val="24"/>
        </w:rPr>
      </w:pPr>
      <w:r>
        <w:rPr>
          <w:rFonts w:ascii="Times New Roman" w:eastAsia="Calibri" w:hAnsi="Times New Roman" w:cs="Times New Roman"/>
          <w:sz w:val="24"/>
          <w:szCs w:val="24"/>
        </w:rPr>
        <w:t>Содержание: ч</w:t>
      </w:r>
      <w:r w:rsidR="00014AFB" w:rsidRPr="005B0AD2">
        <w:rPr>
          <w:rFonts w:ascii="Times New Roman" w:eastAsia="Calibri" w:hAnsi="Times New Roman" w:cs="Times New Roman"/>
          <w:sz w:val="24"/>
          <w:szCs w:val="24"/>
        </w:rPr>
        <w:t>еловеческий голос – самый совершенный инструмент, бережное отношение к своему голосу, известные певцы, жанры вокальной музыки: песни, вокализы, романсы, арии из опер. Кантата. Песня, романс, вокализ, кант.</w:t>
      </w:r>
    </w:p>
    <w:p w14:paraId="42ADF753" w14:textId="77777777" w:rsidR="00014AFB" w:rsidRPr="005B0AD2" w:rsidRDefault="00014AFB" w:rsidP="00014AFB">
      <w:pPr>
        <w:widowControl w:val="0"/>
        <w:spacing w:after="0" w:line="276" w:lineRule="auto"/>
        <w:ind w:firstLine="851"/>
        <w:jc w:val="both"/>
        <w:rPr>
          <w:rFonts w:ascii="Times New Roman" w:eastAsia="Calibri" w:hAnsi="Times New Roman" w:cs="Times New Roman"/>
          <w:sz w:val="24"/>
          <w:szCs w:val="24"/>
        </w:rPr>
      </w:pPr>
      <w:r w:rsidRPr="005B0AD2">
        <w:rPr>
          <w:rFonts w:ascii="Times New Roman" w:eastAsia="Calibri" w:hAnsi="Times New Roman" w:cs="Times New Roman"/>
          <w:sz w:val="24"/>
          <w:szCs w:val="24"/>
        </w:rPr>
        <w:t>Виды деятельности обучающихся:</w:t>
      </w:r>
    </w:p>
    <w:p w14:paraId="26F607B1" w14:textId="77777777" w:rsidR="00014AFB" w:rsidRPr="005B0AD2" w:rsidRDefault="00014AFB" w:rsidP="00014AFB">
      <w:pPr>
        <w:widowControl w:val="0"/>
        <w:spacing w:after="0" w:line="276" w:lineRule="auto"/>
        <w:ind w:firstLine="851"/>
        <w:jc w:val="both"/>
        <w:rPr>
          <w:rFonts w:ascii="Times New Roman" w:eastAsia="Calibri" w:hAnsi="Times New Roman" w:cs="Times New Roman"/>
          <w:sz w:val="24"/>
          <w:szCs w:val="24"/>
        </w:rPr>
      </w:pPr>
      <w:r w:rsidRPr="005B0AD2">
        <w:rPr>
          <w:rFonts w:ascii="Times New Roman" w:eastAsia="Calibri" w:hAnsi="Times New Roman" w:cs="Times New Roman"/>
          <w:sz w:val="24"/>
          <w:szCs w:val="24"/>
        </w:rPr>
        <w:t>определение на слух типов человеческих голосов (детские, мужские, женские), тембров голосов профессиональных вокалистов;</w:t>
      </w:r>
    </w:p>
    <w:p w14:paraId="4791D14A" w14:textId="77777777" w:rsidR="00014AFB" w:rsidRPr="005B0AD2" w:rsidRDefault="00014AFB" w:rsidP="00014AFB">
      <w:pPr>
        <w:widowControl w:val="0"/>
        <w:spacing w:after="0" w:line="276" w:lineRule="auto"/>
        <w:ind w:firstLine="851"/>
        <w:jc w:val="both"/>
        <w:rPr>
          <w:rFonts w:ascii="Times New Roman" w:eastAsia="Calibri" w:hAnsi="Times New Roman" w:cs="Times New Roman"/>
          <w:sz w:val="24"/>
          <w:szCs w:val="24"/>
        </w:rPr>
      </w:pPr>
      <w:r w:rsidRPr="005B0AD2">
        <w:rPr>
          <w:rFonts w:ascii="Times New Roman" w:eastAsia="Calibri" w:hAnsi="Times New Roman" w:cs="Times New Roman"/>
          <w:sz w:val="24"/>
          <w:szCs w:val="24"/>
        </w:rPr>
        <w:t>знакомство с жанрами вокальной музыки;</w:t>
      </w:r>
    </w:p>
    <w:p w14:paraId="4016E25E" w14:textId="77777777" w:rsidR="00014AFB" w:rsidRPr="005B0AD2" w:rsidRDefault="00014AFB" w:rsidP="00014AFB">
      <w:pPr>
        <w:widowControl w:val="0"/>
        <w:spacing w:after="0" w:line="276" w:lineRule="auto"/>
        <w:ind w:firstLine="851"/>
        <w:jc w:val="both"/>
        <w:rPr>
          <w:rFonts w:ascii="Times New Roman" w:eastAsia="Calibri" w:hAnsi="Times New Roman" w:cs="Times New Roman"/>
          <w:sz w:val="24"/>
          <w:szCs w:val="24"/>
        </w:rPr>
      </w:pPr>
      <w:r w:rsidRPr="005B0AD2">
        <w:rPr>
          <w:rFonts w:ascii="Times New Roman" w:eastAsia="Calibri" w:hAnsi="Times New Roman" w:cs="Times New Roman"/>
          <w:sz w:val="24"/>
          <w:szCs w:val="24"/>
        </w:rPr>
        <w:t>слушание вокальных произведений композиторов-классиков;</w:t>
      </w:r>
    </w:p>
    <w:p w14:paraId="48F70BDC" w14:textId="77777777" w:rsidR="00014AFB" w:rsidRPr="005B0AD2" w:rsidRDefault="00014AFB" w:rsidP="00014AFB">
      <w:pPr>
        <w:widowControl w:val="0"/>
        <w:spacing w:after="0" w:line="276" w:lineRule="auto"/>
        <w:ind w:firstLine="851"/>
        <w:jc w:val="both"/>
        <w:rPr>
          <w:rFonts w:ascii="Times New Roman" w:eastAsia="Calibri" w:hAnsi="Times New Roman" w:cs="Times New Roman"/>
          <w:sz w:val="24"/>
          <w:szCs w:val="24"/>
        </w:rPr>
      </w:pPr>
      <w:r w:rsidRPr="005B0AD2">
        <w:rPr>
          <w:rFonts w:ascii="Times New Roman" w:eastAsia="Calibri" w:hAnsi="Times New Roman" w:cs="Times New Roman"/>
          <w:sz w:val="24"/>
          <w:szCs w:val="24"/>
        </w:rPr>
        <w:t>освоение комплекса дыхательных, артикуляционных упражнений;</w:t>
      </w:r>
    </w:p>
    <w:p w14:paraId="488EDD59" w14:textId="77777777" w:rsidR="00014AFB" w:rsidRPr="005B0AD2" w:rsidRDefault="00014AFB" w:rsidP="00014AFB">
      <w:pPr>
        <w:widowControl w:val="0"/>
        <w:spacing w:after="0" w:line="276" w:lineRule="auto"/>
        <w:ind w:firstLine="851"/>
        <w:jc w:val="both"/>
        <w:rPr>
          <w:rFonts w:ascii="Times New Roman" w:eastAsia="Calibri" w:hAnsi="Times New Roman" w:cs="Times New Roman"/>
          <w:sz w:val="24"/>
          <w:szCs w:val="24"/>
        </w:rPr>
      </w:pPr>
      <w:r w:rsidRPr="005B0AD2">
        <w:rPr>
          <w:rFonts w:ascii="Times New Roman" w:eastAsia="Calibri" w:hAnsi="Times New Roman" w:cs="Times New Roman"/>
          <w:sz w:val="24"/>
          <w:szCs w:val="24"/>
        </w:rPr>
        <w:t>вокальные упражнения на развитие гибкости голоса, расширения его диапазона;</w:t>
      </w:r>
    </w:p>
    <w:p w14:paraId="2BCE84C9" w14:textId="77777777" w:rsidR="00014AFB" w:rsidRPr="005B0AD2" w:rsidRDefault="00014AFB" w:rsidP="00014AFB">
      <w:pPr>
        <w:widowControl w:val="0"/>
        <w:spacing w:after="0" w:line="276" w:lineRule="auto"/>
        <w:ind w:firstLine="851"/>
        <w:jc w:val="both"/>
        <w:rPr>
          <w:rFonts w:ascii="Times New Roman" w:eastAsia="Calibri" w:hAnsi="Times New Roman" w:cs="Times New Roman"/>
          <w:sz w:val="24"/>
          <w:szCs w:val="24"/>
        </w:rPr>
      </w:pPr>
      <w:r w:rsidRPr="005B0AD2">
        <w:rPr>
          <w:rFonts w:ascii="Times New Roman" w:eastAsia="Calibri" w:hAnsi="Times New Roman" w:cs="Times New Roman"/>
          <w:sz w:val="24"/>
          <w:szCs w:val="24"/>
        </w:rPr>
        <w:t>проблемная ситуация: что значит красивое пение;</w:t>
      </w:r>
    </w:p>
    <w:p w14:paraId="2CC8EA9D" w14:textId="77777777" w:rsidR="00014AFB" w:rsidRPr="005B0AD2" w:rsidRDefault="00014AFB" w:rsidP="00014AFB">
      <w:pPr>
        <w:widowControl w:val="0"/>
        <w:spacing w:after="0" w:line="276" w:lineRule="auto"/>
        <w:ind w:firstLine="851"/>
        <w:jc w:val="both"/>
        <w:rPr>
          <w:rFonts w:ascii="Times New Roman" w:eastAsia="Calibri" w:hAnsi="Times New Roman" w:cs="Times New Roman"/>
          <w:sz w:val="24"/>
          <w:szCs w:val="24"/>
        </w:rPr>
      </w:pPr>
      <w:r w:rsidRPr="005B0AD2">
        <w:rPr>
          <w:rFonts w:ascii="Times New Roman" w:eastAsia="Calibri" w:hAnsi="Times New Roman" w:cs="Times New Roman"/>
          <w:sz w:val="24"/>
          <w:szCs w:val="24"/>
        </w:rPr>
        <w:t>музыкальная викторина на знание вокальных музыкальных произведений и их авторов;</w:t>
      </w:r>
    </w:p>
    <w:p w14:paraId="32DD497A" w14:textId="77777777" w:rsidR="00014AFB" w:rsidRPr="005B0AD2" w:rsidRDefault="00014AFB" w:rsidP="00014AFB">
      <w:pPr>
        <w:widowControl w:val="0"/>
        <w:spacing w:after="0" w:line="276" w:lineRule="auto"/>
        <w:ind w:firstLine="851"/>
        <w:jc w:val="both"/>
        <w:rPr>
          <w:rFonts w:ascii="Times New Roman" w:eastAsia="Calibri" w:hAnsi="Times New Roman" w:cs="Times New Roman"/>
          <w:sz w:val="24"/>
          <w:szCs w:val="24"/>
        </w:rPr>
      </w:pPr>
      <w:r w:rsidRPr="005B0AD2">
        <w:rPr>
          <w:rFonts w:ascii="Times New Roman" w:eastAsia="Calibri" w:hAnsi="Times New Roman" w:cs="Times New Roman"/>
          <w:sz w:val="24"/>
          <w:szCs w:val="24"/>
        </w:rPr>
        <w:t>разучивание, исполнение вокальных произведений композиторов-классиков;</w:t>
      </w:r>
    </w:p>
    <w:p w14:paraId="6E5888E3" w14:textId="77777777" w:rsidR="00014AFB" w:rsidRPr="005B0AD2" w:rsidRDefault="00014AFB" w:rsidP="00014AFB">
      <w:pPr>
        <w:widowControl w:val="0"/>
        <w:spacing w:after="0" w:line="276" w:lineRule="auto"/>
        <w:ind w:firstLine="851"/>
        <w:jc w:val="both"/>
        <w:rPr>
          <w:rFonts w:ascii="Times New Roman" w:eastAsia="Calibri" w:hAnsi="Times New Roman" w:cs="Times New Roman"/>
          <w:sz w:val="24"/>
          <w:szCs w:val="24"/>
        </w:rPr>
      </w:pPr>
      <w:r w:rsidRPr="005B0AD2">
        <w:rPr>
          <w:rFonts w:ascii="Times New Roman" w:eastAsia="Calibri" w:hAnsi="Times New Roman" w:cs="Times New Roman"/>
          <w:sz w:val="24"/>
          <w:szCs w:val="24"/>
        </w:rPr>
        <w:t>вариативно: посещение концерта вокальной музыки; школьный конкурс юных вокалистов.</w:t>
      </w:r>
    </w:p>
    <w:p w14:paraId="558855D0" w14:textId="77777777" w:rsidR="00014AFB" w:rsidRPr="009076C7" w:rsidRDefault="00014AFB" w:rsidP="00014AFB">
      <w:pPr>
        <w:widowControl w:val="0"/>
        <w:spacing w:after="0" w:line="276" w:lineRule="auto"/>
        <w:ind w:firstLine="851"/>
        <w:jc w:val="both"/>
        <w:rPr>
          <w:rFonts w:ascii="Times New Roman" w:eastAsia="Calibri" w:hAnsi="Times New Roman" w:cs="Times New Roman"/>
          <w:b/>
          <w:sz w:val="24"/>
          <w:szCs w:val="24"/>
        </w:rPr>
      </w:pPr>
      <w:r w:rsidRPr="009076C7">
        <w:rPr>
          <w:rFonts w:ascii="Times New Roman" w:eastAsia="Calibri" w:hAnsi="Times New Roman" w:cs="Times New Roman"/>
          <w:b/>
          <w:sz w:val="24"/>
          <w:szCs w:val="24"/>
        </w:rPr>
        <w:t>Инструментальная музыка.</w:t>
      </w:r>
    </w:p>
    <w:p w14:paraId="6A50F563" w14:textId="77777777" w:rsidR="00014AFB" w:rsidRPr="005B0AD2" w:rsidRDefault="00014AFB" w:rsidP="00014AFB">
      <w:pPr>
        <w:widowControl w:val="0"/>
        <w:spacing w:after="0" w:line="276" w:lineRule="auto"/>
        <w:ind w:firstLine="851"/>
        <w:jc w:val="both"/>
        <w:rPr>
          <w:rFonts w:ascii="Times New Roman" w:eastAsia="Calibri" w:hAnsi="Times New Roman" w:cs="Times New Roman"/>
          <w:sz w:val="24"/>
          <w:szCs w:val="24"/>
        </w:rPr>
      </w:pPr>
      <w:r w:rsidRPr="005B0AD2">
        <w:rPr>
          <w:rFonts w:ascii="Times New Roman" w:eastAsia="Calibri" w:hAnsi="Times New Roman" w:cs="Times New Roman"/>
          <w:sz w:val="24"/>
          <w:szCs w:val="24"/>
        </w:rPr>
        <w:t>Содержание: жанры камерной инструментальной музыки: этюд, пьеса. Альбом. Цикл. Сюита. Соната. Квартет.</w:t>
      </w:r>
    </w:p>
    <w:p w14:paraId="3EE2B53A" w14:textId="77777777" w:rsidR="00014AFB" w:rsidRPr="005B0AD2" w:rsidRDefault="00014AFB" w:rsidP="00014AFB">
      <w:pPr>
        <w:widowControl w:val="0"/>
        <w:spacing w:after="0" w:line="276" w:lineRule="auto"/>
        <w:ind w:firstLine="851"/>
        <w:jc w:val="both"/>
        <w:rPr>
          <w:rFonts w:ascii="Times New Roman" w:eastAsia="Calibri" w:hAnsi="Times New Roman" w:cs="Times New Roman"/>
          <w:sz w:val="24"/>
          <w:szCs w:val="24"/>
        </w:rPr>
      </w:pPr>
      <w:r w:rsidRPr="005B0AD2">
        <w:rPr>
          <w:rFonts w:ascii="Times New Roman" w:eastAsia="Calibri" w:hAnsi="Times New Roman" w:cs="Times New Roman"/>
          <w:sz w:val="24"/>
          <w:szCs w:val="24"/>
        </w:rPr>
        <w:lastRenderedPageBreak/>
        <w:t>Виды деятельности обучающихся:</w:t>
      </w:r>
    </w:p>
    <w:p w14:paraId="1A4F38E1" w14:textId="77777777" w:rsidR="00014AFB" w:rsidRPr="005B0AD2" w:rsidRDefault="00014AFB" w:rsidP="00014AFB">
      <w:pPr>
        <w:widowControl w:val="0"/>
        <w:spacing w:after="0" w:line="276" w:lineRule="auto"/>
        <w:ind w:firstLine="851"/>
        <w:jc w:val="both"/>
        <w:rPr>
          <w:rFonts w:ascii="Times New Roman" w:eastAsia="Calibri" w:hAnsi="Times New Roman" w:cs="Times New Roman"/>
          <w:sz w:val="24"/>
          <w:szCs w:val="24"/>
        </w:rPr>
      </w:pPr>
      <w:r w:rsidRPr="005B0AD2">
        <w:rPr>
          <w:rFonts w:ascii="Times New Roman" w:eastAsia="Calibri" w:hAnsi="Times New Roman" w:cs="Times New Roman"/>
          <w:sz w:val="24"/>
          <w:szCs w:val="24"/>
        </w:rPr>
        <w:t>знакомство с жанрами камерной инструментальной музыки;</w:t>
      </w:r>
    </w:p>
    <w:p w14:paraId="6C45DC2A" w14:textId="77777777" w:rsidR="00014AFB" w:rsidRPr="005B0AD2" w:rsidRDefault="00014AFB" w:rsidP="00014AFB">
      <w:pPr>
        <w:widowControl w:val="0"/>
        <w:spacing w:after="0" w:line="276" w:lineRule="auto"/>
        <w:ind w:firstLine="851"/>
        <w:jc w:val="both"/>
        <w:rPr>
          <w:rFonts w:ascii="Times New Roman" w:eastAsia="Calibri" w:hAnsi="Times New Roman" w:cs="Times New Roman"/>
          <w:sz w:val="24"/>
          <w:szCs w:val="24"/>
        </w:rPr>
      </w:pPr>
      <w:r w:rsidRPr="005B0AD2">
        <w:rPr>
          <w:rFonts w:ascii="Times New Roman" w:eastAsia="Calibri" w:hAnsi="Times New Roman" w:cs="Times New Roman"/>
          <w:sz w:val="24"/>
          <w:szCs w:val="24"/>
        </w:rPr>
        <w:t>слушание произведений композиторов-классиков;</w:t>
      </w:r>
    </w:p>
    <w:p w14:paraId="4F1C1B96" w14:textId="77777777" w:rsidR="00014AFB" w:rsidRPr="005B0AD2" w:rsidRDefault="00014AFB" w:rsidP="00014AFB">
      <w:pPr>
        <w:widowControl w:val="0"/>
        <w:spacing w:after="0" w:line="276" w:lineRule="auto"/>
        <w:ind w:firstLine="851"/>
        <w:jc w:val="both"/>
        <w:rPr>
          <w:rFonts w:ascii="Times New Roman" w:eastAsia="Calibri" w:hAnsi="Times New Roman" w:cs="Times New Roman"/>
          <w:sz w:val="24"/>
          <w:szCs w:val="24"/>
        </w:rPr>
      </w:pPr>
      <w:r w:rsidRPr="005B0AD2">
        <w:rPr>
          <w:rFonts w:ascii="Times New Roman" w:eastAsia="Calibri" w:hAnsi="Times New Roman" w:cs="Times New Roman"/>
          <w:sz w:val="24"/>
          <w:szCs w:val="24"/>
        </w:rPr>
        <w:t>определение комплекса выразительных средств;</w:t>
      </w:r>
    </w:p>
    <w:p w14:paraId="045B2BBA" w14:textId="77777777" w:rsidR="00014AFB" w:rsidRPr="005B0AD2" w:rsidRDefault="00014AFB" w:rsidP="00014AFB">
      <w:pPr>
        <w:widowControl w:val="0"/>
        <w:spacing w:after="0" w:line="276" w:lineRule="auto"/>
        <w:ind w:firstLine="851"/>
        <w:jc w:val="both"/>
        <w:rPr>
          <w:rFonts w:ascii="Times New Roman" w:eastAsia="Calibri" w:hAnsi="Times New Roman" w:cs="Times New Roman"/>
          <w:sz w:val="24"/>
          <w:szCs w:val="24"/>
        </w:rPr>
      </w:pPr>
      <w:r w:rsidRPr="005B0AD2">
        <w:rPr>
          <w:rFonts w:ascii="Times New Roman" w:eastAsia="Calibri" w:hAnsi="Times New Roman" w:cs="Times New Roman"/>
          <w:sz w:val="24"/>
          <w:szCs w:val="24"/>
        </w:rPr>
        <w:t>описание своего впечатления от восприятия;</w:t>
      </w:r>
    </w:p>
    <w:p w14:paraId="38A93711" w14:textId="77777777" w:rsidR="00014AFB" w:rsidRPr="005B0AD2" w:rsidRDefault="00014AFB" w:rsidP="00014AFB">
      <w:pPr>
        <w:widowControl w:val="0"/>
        <w:spacing w:after="0" w:line="276" w:lineRule="auto"/>
        <w:ind w:firstLine="851"/>
        <w:jc w:val="both"/>
        <w:rPr>
          <w:rFonts w:ascii="Times New Roman" w:eastAsia="Calibri" w:hAnsi="Times New Roman" w:cs="Times New Roman"/>
          <w:sz w:val="24"/>
          <w:szCs w:val="24"/>
        </w:rPr>
      </w:pPr>
      <w:r w:rsidRPr="005B0AD2">
        <w:rPr>
          <w:rFonts w:ascii="Times New Roman" w:eastAsia="Calibri" w:hAnsi="Times New Roman" w:cs="Times New Roman"/>
          <w:sz w:val="24"/>
          <w:szCs w:val="24"/>
        </w:rPr>
        <w:t>музыкальная викторина;</w:t>
      </w:r>
    </w:p>
    <w:p w14:paraId="4EB25F5E" w14:textId="77777777" w:rsidR="00014AFB" w:rsidRPr="005B0AD2" w:rsidRDefault="00014AFB" w:rsidP="00014AFB">
      <w:pPr>
        <w:widowControl w:val="0"/>
        <w:spacing w:after="0" w:line="276" w:lineRule="auto"/>
        <w:ind w:firstLine="851"/>
        <w:jc w:val="both"/>
        <w:rPr>
          <w:rFonts w:ascii="Times New Roman" w:eastAsia="Calibri" w:hAnsi="Times New Roman" w:cs="Times New Roman"/>
          <w:sz w:val="24"/>
          <w:szCs w:val="24"/>
        </w:rPr>
      </w:pPr>
      <w:r w:rsidRPr="005B0AD2">
        <w:rPr>
          <w:rFonts w:ascii="Times New Roman" w:eastAsia="Calibri" w:hAnsi="Times New Roman" w:cs="Times New Roman"/>
          <w:sz w:val="24"/>
          <w:szCs w:val="24"/>
        </w:rPr>
        <w:t>вариативно: посещение концерта инструментальной музыки; составление словаря музыкальных жанров.</w:t>
      </w:r>
    </w:p>
    <w:p w14:paraId="2C016AF9" w14:textId="77777777" w:rsidR="00014AFB" w:rsidRPr="009076C7" w:rsidRDefault="00014AFB" w:rsidP="00014AFB">
      <w:pPr>
        <w:widowControl w:val="0"/>
        <w:spacing w:after="0" w:line="276" w:lineRule="auto"/>
        <w:ind w:firstLine="851"/>
        <w:jc w:val="both"/>
        <w:rPr>
          <w:rFonts w:ascii="Times New Roman" w:eastAsia="Calibri" w:hAnsi="Times New Roman" w:cs="Times New Roman"/>
          <w:b/>
          <w:sz w:val="24"/>
          <w:szCs w:val="24"/>
        </w:rPr>
      </w:pPr>
      <w:r w:rsidRPr="009076C7">
        <w:rPr>
          <w:rFonts w:ascii="Times New Roman" w:eastAsia="Calibri" w:hAnsi="Times New Roman" w:cs="Times New Roman"/>
          <w:b/>
          <w:sz w:val="24"/>
          <w:szCs w:val="24"/>
        </w:rPr>
        <w:t>Программная музыка.</w:t>
      </w:r>
    </w:p>
    <w:p w14:paraId="4D71936B" w14:textId="77777777" w:rsidR="00014AFB" w:rsidRPr="005B0AD2" w:rsidRDefault="00014AFB" w:rsidP="00014AFB">
      <w:pPr>
        <w:widowControl w:val="0"/>
        <w:spacing w:after="0" w:line="276" w:lineRule="auto"/>
        <w:ind w:firstLine="851"/>
        <w:jc w:val="both"/>
        <w:rPr>
          <w:rFonts w:ascii="Times New Roman" w:eastAsia="Calibri" w:hAnsi="Times New Roman" w:cs="Times New Roman"/>
          <w:sz w:val="24"/>
          <w:szCs w:val="24"/>
        </w:rPr>
      </w:pPr>
      <w:r w:rsidRPr="005B0AD2">
        <w:rPr>
          <w:rFonts w:ascii="Times New Roman" w:eastAsia="Calibri" w:hAnsi="Times New Roman" w:cs="Times New Roman"/>
          <w:sz w:val="24"/>
          <w:szCs w:val="24"/>
        </w:rPr>
        <w:t>Содержание: программное название, известный сюжет, литературный эпиграф.</w:t>
      </w:r>
    </w:p>
    <w:p w14:paraId="19315C38" w14:textId="77777777" w:rsidR="00014AFB" w:rsidRPr="005B0AD2" w:rsidRDefault="00014AFB" w:rsidP="00014AFB">
      <w:pPr>
        <w:widowControl w:val="0"/>
        <w:spacing w:after="0" w:line="276" w:lineRule="auto"/>
        <w:ind w:firstLine="851"/>
        <w:jc w:val="both"/>
        <w:rPr>
          <w:rFonts w:ascii="Times New Roman" w:eastAsia="Calibri" w:hAnsi="Times New Roman" w:cs="Times New Roman"/>
          <w:sz w:val="24"/>
          <w:szCs w:val="24"/>
        </w:rPr>
      </w:pPr>
      <w:r w:rsidRPr="005B0AD2">
        <w:rPr>
          <w:rFonts w:ascii="Times New Roman" w:eastAsia="Calibri" w:hAnsi="Times New Roman" w:cs="Times New Roman"/>
          <w:sz w:val="24"/>
          <w:szCs w:val="24"/>
        </w:rPr>
        <w:t>Виды деятельности обучающихся:</w:t>
      </w:r>
    </w:p>
    <w:p w14:paraId="15AB9CD9" w14:textId="77777777" w:rsidR="00014AFB" w:rsidRPr="005B0AD2" w:rsidRDefault="00014AFB" w:rsidP="00014AFB">
      <w:pPr>
        <w:widowControl w:val="0"/>
        <w:spacing w:after="0" w:line="276" w:lineRule="auto"/>
        <w:ind w:firstLine="851"/>
        <w:jc w:val="both"/>
        <w:rPr>
          <w:rFonts w:ascii="Times New Roman" w:eastAsia="Calibri" w:hAnsi="Times New Roman" w:cs="Times New Roman"/>
          <w:sz w:val="24"/>
          <w:szCs w:val="24"/>
        </w:rPr>
      </w:pPr>
      <w:r w:rsidRPr="005B0AD2">
        <w:rPr>
          <w:rFonts w:ascii="Times New Roman" w:eastAsia="Calibri" w:hAnsi="Times New Roman" w:cs="Times New Roman"/>
          <w:sz w:val="24"/>
          <w:szCs w:val="24"/>
        </w:rPr>
        <w:t>слушание произведений программной музыки;</w:t>
      </w:r>
    </w:p>
    <w:p w14:paraId="73ACF5C3" w14:textId="77777777" w:rsidR="00014AFB" w:rsidRPr="005B0AD2" w:rsidRDefault="00014AFB" w:rsidP="00014AFB">
      <w:pPr>
        <w:widowControl w:val="0"/>
        <w:spacing w:after="0" w:line="276" w:lineRule="auto"/>
        <w:ind w:firstLine="851"/>
        <w:jc w:val="both"/>
        <w:rPr>
          <w:rFonts w:ascii="Times New Roman" w:eastAsia="Calibri" w:hAnsi="Times New Roman" w:cs="Times New Roman"/>
          <w:sz w:val="24"/>
          <w:szCs w:val="24"/>
        </w:rPr>
      </w:pPr>
      <w:r w:rsidRPr="005B0AD2">
        <w:rPr>
          <w:rFonts w:ascii="Times New Roman" w:eastAsia="Calibri" w:hAnsi="Times New Roman" w:cs="Times New Roman"/>
          <w:sz w:val="24"/>
          <w:szCs w:val="24"/>
        </w:rPr>
        <w:t>обсуждение музыкального образа, музыкальных средств, использованных композитором;</w:t>
      </w:r>
    </w:p>
    <w:p w14:paraId="4D5D3E3D" w14:textId="77777777" w:rsidR="00014AFB" w:rsidRPr="005B0AD2" w:rsidRDefault="00014AFB" w:rsidP="00014AFB">
      <w:pPr>
        <w:widowControl w:val="0"/>
        <w:spacing w:after="0" w:line="276" w:lineRule="auto"/>
        <w:ind w:firstLine="851"/>
        <w:jc w:val="both"/>
        <w:rPr>
          <w:rFonts w:ascii="Times New Roman" w:eastAsia="Calibri" w:hAnsi="Times New Roman" w:cs="Times New Roman"/>
          <w:sz w:val="24"/>
          <w:szCs w:val="24"/>
        </w:rPr>
      </w:pPr>
      <w:r w:rsidRPr="005B0AD2">
        <w:rPr>
          <w:rFonts w:ascii="Times New Roman" w:eastAsia="Calibri" w:hAnsi="Times New Roman" w:cs="Times New Roman"/>
          <w:sz w:val="24"/>
          <w:szCs w:val="24"/>
        </w:rPr>
        <w:t>вариативно: рисование образов программной музыки; сочинение небольших миниатюр (вокальные или инструментальные импровизации) по заданной программе.</w:t>
      </w:r>
    </w:p>
    <w:p w14:paraId="0D298281" w14:textId="77777777" w:rsidR="00014AFB" w:rsidRPr="009076C7" w:rsidRDefault="00014AFB" w:rsidP="00014AFB">
      <w:pPr>
        <w:widowControl w:val="0"/>
        <w:spacing w:after="0" w:line="276" w:lineRule="auto"/>
        <w:ind w:firstLine="851"/>
        <w:jc w:val="both"/>
        <w:rPr>
          <w:rFonts w:ascii="Times New Roman" w:eastAsia="Calibri" w:hAnsi="Times New Roman" w:cs="Times New Roman"/>
          <w:b/>
          <w:sz w:val="24"/>
          <w:szCs w:val="24"/>
        </w:rPr>
      </w:pPr>
      <w:r w:rsidRPr="009076C7">
        <w:rPr>
          <w:rFonts w:ascii="Times New Roman" w:eastAsia="Calibri" w:hAnsi="Times New Roman" w:cs="Times New Roman"/>
          <w:b/>
          <w:sz w:val="24"/>
          <w:szCs w:val="24"/>
        </w:rPr>
        <w:t>Симфоническая музыка.</w:t>
      </w:r>
    </w:p>
    <w:p w14:paraId="0C804843" w14:textId="77777777" w:rsidR="00014AFB" w:rsidRPr="005B0AD2" w:rsidRDefault="00014AFB" w:rsidP="00014AFB">
      <w:pPr>
        <w:widowControl w:val="0"/>
        <w:spacing w:after="0" w:line="276" w:lineRule="auto"/>
        <w:ind w:firstLine="851"/>
        <w:jc w:val="both"/>
        <w:rPr>
          <w:rFonts w:ascii="Times New Roman" w:eastAsia="Calibri" w:hAnsi="Times New Roman" w:cs="Times New Roman"/>
          <w:sz w:val="24"/>
          <w:szCs w:val="24"/>
        </w:rPr>
      </w:pPr>
      <w:r w:rsidRPr="005B0AD2">
        <w:rPr>
          <w:rFonts w:ascii="Times New Roman" w:eastAsia="Calibri" w:hAnsi="Times New Roman" w:cs="Times New Roman"/>
          <w:sz w:val="24"/>
          <w:szCs w:val="24"/>
        </w:rPr>
        <w:t>Содержание: симфонический оркестр, тембры, группы инструментов, симфония, симфоническая картина.</w:t>
      </w:r>
    </w:p>
    <w:p w14:paraId="3060EB10" w14:textId="77777777" w:rsidR="00014AFB" w:rsidRPr="005B0AD2" w:rsidRDefault="00014AFB" w:rsidP="00014AFB">
      <w:pPr>
        <w:widowControl w:val="0"/>
        <w:spacing w:after="0" w:line="276" w:lineRule="auto"/>
        <w:ind w:firstLine="851"/>
        <w:jc w:val="both"/>
        <w:rPr>
          <w:rFonts w:ascii="Times New Roman" w:eastAsia="Calibri" w:hAnsi="Times New Roman" w:cs="Times New Roman"/>
          <w:sz w:val="24"/>
          <w:szCs w:val="24"/>
        </w:rPr>
      </w:pPr>
      <w:r w:rsidRPr="005B0AD2">
        <w:rPr>
          <w:rFonts w:ascii="Times New Roman" w:eastAsia="Calibri" w:hAnsi="Times New Roman" w:cs="Times New Roman"/>
          <w:sz w:val="24"/>
          <w:szCs w:val="24"/>
        </w:rPr>
        <w:t>Виды деятельности обучающихся:</w:t>
      </w:r>
    </w:p>
    <w:p w14:paraId="11268B8C" w14:textId="77777777" w:rsidR="00014AFB" w:rsidRPr="005B0AD2" w:rsidRDefault="00014AFB" w:rsidP="00014AFB">
      <w:pPr>
        <w:widowControl w:val="0"/>
        <w:spacing w:after="0" w:line="276" w:lineRule="auto"/>
        <w:ind w:firstLine="851"/>
        <w:jc w:val="both"/>
        <w:rPr>
          <w:rFonts w:ascii="Times New Roman" w:eastAsia="Calibri" w:hAnsi="Times New Roman" w:cs="Times New Roman"/>
          <w:sz w:val="24"/>
          <w:szCs w:val="24"/>
        </w:rPr>
      </w:pPr>
      <w:r w:rsidRPr="005B0AD2">
        <w:rPr>
          <w:rFonts w:ascii="Times New Roman" w:eastAsia="Calibri" w:hAnsi="Times New Roman" w:cs="Times New Roman"/>
          <w:sz w:val="24"/>
          <w:szCs w:val="24"/>
        </w:rPr>
        <w:t>знакомство с составом симфонического оркестра, группами инструментов;</w:t>
      </w:r>
    </w:p>
    <w:p w14:paraId="0EC43F52" w14:textId="77777777" w:rsidR="00014AFB" w:rsidRPr="005B0AD2" w:rsidRDefault="00014AFB" w:rsidP="00014AFB">
      <w:pPr>
        <w:widowControl w:val="0"/>
        <w:spacing w:after="0" w:line="276" w:lineRule="auto"/>
        <w:ind w:firstLine="851"/>
        <w:jc w:val="both"/>
        <w:rPr>
          <w:rFonts w:ascii="Times New Roman" w:eastAsia="Calibri" w:hAnsi="Times New Roman" w:cs="Times New Roman"/>
          <w:sz w:val="24"/>
          <w:szCs w:val="24"/>
        </w:rPr>
      </w:pPr>
      <w:r w:rsidRPr="005B0AD2">
        <w:rPr>
          <w:rFonts w:ascii="Times New Roman" w:eastAsia="Calibri" w:hAnsi="Times New Roman" w:cs="Times New Roman"/>
          <w:sz w:val="24"/>
          <w:szCs w:val="24"/>
        </w:rPr>
        <w:t>определение на слух тембров инструментов симфонического оркестра;</w:t>
      </w:r>
    </w:p>
    <w:p w14:paraId="19BDEEE1" w14:textId="77777777" w:rsidR="00014AFB" w:rsidRPr="005B0AD2" w:rsidRDefault="00014AFB" w:rsidP="00014AFB">
      <w:pPr>
        <w:widowControl w:val="0"/>
        <w:spacing w:after="0" w:line="276" w:lineRule="auto"/>
        <w:ind w:firstLine="851"/>
        <w:jc w:val="both"/>
        <w:rPr>
          <w:rFonts w:ascii="Times New Roman" w:eastAsia="Calibri" w:hAnsi="Times New Roman" w:cs="Times New Roman"/>
          <w:sz w:val="24"/>
          <w:szCs w:val="24"/>
        </w:rPr>
      </w:pPr>
      <w:r w:rsidRPr="005B0AD2">
        <w:rPr>
          <w:rFonts w:ascii="Times New Roman" w:eastAsia="Calibri" w:hAnsi="Times New Roman" w:cs="Times New Roman"/>
          <w:sz w:val="24"/>
          <w:szCs w:val="24"/>
        </w:rPr>
        <w:t>слушание фрагментов симфонической музыки;</w:t>
      </w:r>
    </w:p>
    <w:p w14:paraId="2681E929" w14:textId="77777777" w:rsidR="00014AFB" w:rsidRPr="005B0AD2" w:rsidRDefault="00014AFB" w:rsidP="00014AFB">
      <w:pPr>
        <w:widowControl w:val="0"/>
        <w:spacing w:after="0" w:line="276" w:lineRule="auto"/>
        <w:ind w:firstLine="851"/>
        <w:jc w:val="both"/>
        <w:rPr>
          <w:rFonts w:ascii="Times New Roman" w:eastAsia="Calibri" w:hAnsi="Times New Roman" w:cs="Times New Roman"/>
          <w:sz w:val="24"/>
          <w:szCs w:val="24"/>
        </w:rPr>
      </w:pPr>
      <w:r w:rsidRPr="005B0AD2">
        <w:rPr>
          <w:rFonts w:ascii="Times New Roman" w:eastAsia="Calibri" w:hAnsi="Times New Roman" w:cs="Times New Roman"/>
          <w:sz w:val="24"/>
          <w:szCs w:val="24"/>
        </w:rPr>
        <w:t>«дирижирование» оркестром;</w:t>
      </w:r>
    </w:p>
    <w:p w14:paraId="60DA7EF1" w14:textId="77777777" w:rsidR="00014AFB" w:rsidRPr="005B0AD2" w:rsidRDefault="00014AFB" w:rsidP="00014AFB">
      <w:pPr>
        <w:widowControl w:val="0"/>
        <w:spacing w:after="0" w:line="276" w:lineRule="auto"/>
        <w:ind w:firstLine="851"/>
        <w:jc w:val="both"/>
        <w:rPr>
          <w:rFonts w:ascii="Times New Roman" w:eastAsia="Calibri" w:hAnsi="Times New Roman" w:cs="Times New Roman"/>
          <w:sz w:val="24"/>
          <w:szCs w:val="24"/>
        </w:rPr>
      </w:pPr>
      <w:r w:rsidRPr="005B0AD2">
        <w:rPr>
          <w:rFonts w:ascii="Times New Roman" w:eastAsia="Calibri" w:hAnsi="Times New Roman" w:cs="Times New Roman"/>
          <w:sz w:val="24"/>
          <w:szCs w:val="24"/>
        </w:rPr>
        <w:t>музыкальная викторина;</w:t>
      </w:r>
    </w:p>
    <w:p w14:paraId="3944D478" w14:textId="77777777" w:rsidR="00014AFB" w:rsidRPr="005B0AD2" w:rsidRDefault="00014AFB" w:rsidP="00014AFB">
      <w:pPr>
        <w:widowControl w:val="0"/>
        <w:spacing w:after="0" w:line="276" w:lineRule="auto"/>
        <w:ind w:firstLine="851"/>
        <w:jc w:val="both"/>
        <w:rPr>
          <w:rFonts w:ascii="Times New Roman" w:eastAsia="Calibri" w:hAnsi="Times New Roman" w:cs="Times New Roman"/>
          <w:sz w:val="24"/>
          <w:szCs w:val="24"/>
        </w:rPr>
      </w:pPr>
      <w:r w:rsidRPr="005B0AD2">
        <w:rPr>
          <w:rFonts w:ascii="Times New Roman" w:eastAsia="Calibri" w:hAnsi="Times New Roman" w:cs="Times New Roman"/>
          <w:sz w:val="24"/>
          <w:szCs w:val="24"/>
        </w:rPr>
        <w:t>вариативно: посещение концерта симфонической музыки; просмотр фильма об устройстве оркестра.</w:t>
      </w:r>
    </w:p>
    <w:p w14:paraId="2097CF2B" w14:textId="77777777" w:rsidR="00014AFB" w:rsidRPr="009076C7" w:rsidRDefault="00014AFB" w:rsidP="00014AFB">
      <w:pPr>
        <w:widowControl w:val="0"/>
        <w:spacing w:after="0" w:line="276" w:lineRule="auto"/>
        <w:ind w:firstLine="851"/>
        <w:jc w:val="both"/>
        <w:rPr>
          <w:rFonts w:ascii="Times New Roman" w:eastAsia="Calibri" w:hAnsi="Times New Roman" w:cs="Times New Roman"/>
          <w:b/>
          <w:sz w:val="24"/>
          <w:szCs w:val="24"/>
        </w:rPr>
      </w:pPr>
      <w:r w:rsidRPr="009076C7">
        <w:rPr>
          <w:rFonts w:ascii="Times New Roman" w:eastAsia="Calibri" w:hAnsi="Times New Roman" w:cs="Times New Roman"/>
          <w:b/>
          <w:sz w:val="24"/>
          <w:szCs w:val="24"/>
        </w:rPr>
        <w:t>Русские композиторы-классики.</w:t>
      </w:r>
    </w:p>
    <w:p w14:paraId="7AF37AB6" w14:textId="77777777" w:rsidR="00014AFB" w:rsidRPr="005B0AD2" w:rsidRDefault="00014AFB" w:rsidP="00014AFB">
      <w:pPr>
        <w:widowControl w:val="0"/>
        <w:spacing w:after="0" w:line="276" w:lineRule="auto"/>
        <w:ind w:firstLine="851"/>
        <w:jc w:val="both"/>
        <w:rPr>
          <w:rFonts w:ascii="Times New Roman" w:eastAsia="Calibri" w:hAnsi="Times New Roman" w:cs="Times New Roman"/>
          <w:sz w:val="24"/>
          <w:szCs w:val="24"/>
        </w:rPr>
      </w:pPr>
      <w:r w:rsidRPr="005B0AD2">
        <w:rPr>
          <w:rFonts w:ascii="Times New Roman" w:eastAsia="Calibri" w:hAnsi="Times New Roman" w:cs="Times New Roman"/>
          <w:sz w:val="24"/>
          <w:szCs w:val="24"/>
        </w:rPr>
        <w:t>Содержание: творчество выдающихся отечественных композиторов.</w:t>
      </w:r>
    </w:p>
    <w:p w14:paraId="69B78D01" w14:textId="77777777" w:rsidR="00014AFB" w:rsidRPr="005B0AD2" w:rsidRDefault="00014AFB" w:rsidP="00014AFB">
      <w:pPr>
        <w:widowControl w:val="0"/>
        <w:spacing w:after="0" w:line="276" w:lineRule="auto"/>
        <w:ind w:firstLine="851"/>
        <w:jc w:val="both"/>
        <w:rPr>
          <w:rFonts w:ascii="Times New Roman" w:eastAsia="Calibri" w:hAnsi="Times New Roman" w:cs="Times New Roman"/>
          <w:sz w:val="24"/>
          <w:szCs w:val="24"/>
        </w:rPr>
      </w:pPr>
      <w:r w:rsidRPr="005B0AD2">
        <w:rPr>
          <w:rFonts w:ascii="Times New Roman" w:eastAsia="Calibri" w:hAnsi="Times New Roman" w:cs="Times New Roman"/>
          <w:sz w:val="24"/>
          <w:szCs w:val="24"/>
        </w:rPr>
        <w:t>Виды деятельности обучающихся:</w:t>
      </w:r>
    </w:p>
    <w:p w14:paraId="41A946FD" w14:textId="77777777" w:rsidR="00014AFB" w:rsidRPr="005B0AD2" w:rsidRDefault="00014AFB" w:rsidP="00014AFB">
      <w:pPr>
        <w:widowControl w:val="0"/>
        <w:spacing w:after="0" w:line="276" w:lineRule="auto"/>
        <w:ind w:firstLine="851"/>
        <w:jc w:val="both"/>
        <w:rPr>
          <w:rFonts w:ascii="Times New Roman" w:eastAsia="Calibri" w:hAnsi="Times New Roman" w:cs="Times New Roman"/>
          <w:sz w:val="24"/>
          <w:szCs w:val="24"/>
        </w:rPr>
      </w:pPr>
      <w:r w:rsidRPr="005B0AD2">
        <w:rPr>
          <w:rFonts w:ascii="Times New Roman" w:eastAsia="Calibri" w:hAnsi="Times New Roman" w:cs="Times New Roman"/>
          <w:sz w:val="24"/>
          <w:szCs w:val="24"/>
        </w:rPr>
        <w:t>знакомство с творчеством выдающихся композиторов, отдельными фактами из их биографии;</w:t>
      </w:r>
    </w:p>
    <w:p w14:paraId="161539C5" w14:textId="77777777" w:rsidR="00014AFB" w:rsidRPr="005B0AD2" w:rsidRDefault="00014AFB" w:rsidP="00014AFB">
      <w:pPr>
        <w:widowControl w:val="0"/>
        <w:spacing w:after="0" w:line="276" w:lineRule="auto"/>
        <w:ind w:firstLine="851"/>
        <w:jc w:val="both"/>
        <w:rPr>
          <w:rFonts w:ascii="Times New Roman" w:eastAsia="Calibri" w:hAnsi="Times New Roman" w:cs="Times New Roman"/>
          <w:sz w:val="24"/>
          <w:szCs w:val="24"/>
        </w:rPr>
      </w:pPr>
      <w:r w:rsidRPr="005B0AD2">
        <w:rPr>
          <w:rFonts w:ascii="Times New Roman" w:eastAsia="Calibri" w:hAnsi="Times New Roman" w:cs="Times New Roman"/>
          <w:sz w:val="24"/>
          <w:szCs w:val="24"/>
        </w:rPr>
        <w:t>слушание музыки;</w:t>
      </w:r>
    </w:p>
    <w:p w14:paraId="4755F695" w14:textId="77777777" w:rsidR="00014AFB" w:rsidRPr="005B0AD2" w:rsidRDefault="00014AFB" w:rsidP="00014AFB">
      <w:pPr>
        <w:widowControl w:val="0"/>
        <w:spacing w:after="0" w:line="276" w:lineRule="auto"/>
        <w:ind w:firstLine="851"/>
        <w:jc w:val="both"/>
        <w:rPr>
          <w:rFonts w:ascii="Times New Roman" w:eastAsia="Calibri" w:hAnsi="Times New Roman" w:cs="Times New Roman"/>
          <w:sz w:val="24"/>
          <w:szCs w:val="24"/>
        </w:rPr>
      </w:pPr>
      <w:r w:rsidRPr="005B0AD2">
        <w:rPr>
          <w:rFonts w:ascii="Times New Roman" w:eastAsia="Calibri" w:hAnsi="Times New Roman" w:cs="Times New Roman"/>
          <w:sz w:val="24"/>
          <w:szCs w:val="24"/>
        </w:rPr>
        <w:t>фрагменты вокальных, инструментальных, симфонических сочинений;</w:t>
      </w:r>
    </w:p>
    <w:p w14:paraId="47E19EED" w14:textId="77777777" w:rsidR="00014AFB" w:rsidRPr="005B0AD2" w:rsidRDefault="00014AFB" w:rsidP="00014AFB">
      <w:pPr>
        <w:widowControl w:val="0"/>
        <w:spacing w:after="0" w:line="276" w:lineRule="auto"/>
        <w:ind w:firstLine="851"/>
        <w:jc w:val="both"/>
        <w:rPr>
          <w:rFonts w:ascii="Times New Roman" w:eastAsia="Calibri" w:hAnsi="Times New Roman" w:cs="Times New Roman"/>
          <w:sz w:val="24"/>
          <w:szCs w:val="24"/>
        </w:rPr>
      </w:pPr>
      <w:r w:rsidRPr="005B0AD2">
        <w:rPr>
          <w:rFonts w:ascii="Times New Roman" w:eastAsia="Calibri" w:hAnsi="Times New Roman" w:cs="Times New Roman"/>
          <w:sz w:val="24"/>
          <w:szCs w:val="24"/>
        </w:rPr>
        <w:t>круг характерных образов (картины природы, народной жизни, истории);</w:t>
      </w:r>
    </w:p>
    <w:p w14:paraId="359ABA0C" w14:textId="77777777" w:rsidR="00014AFB" w:rsidRPr="005B0AD2" w:rsidRDefault="00014AFB" w:rsidP="00014AFB">
      <w:pPr>
        <w:widowControl w:val="0"/>
        <w:spacing w:after="0" w:line="276" w:lineRule="auto"/>
        <w:ind w:firstLine="851"/>
        <w:jc w:val="both"/>
        <w:rPr>
          <w:rFonts w:ascii="Times New Roman" w:eastAsia="Calibri" w:hAnsi="Times New Roman" w:cs="Times New Roman"/>
          <w:sz w:val="24"/>
          <w:szCs w:val="24"/>
        </w:rPr>
      </w:pPr>
      <w:r w:rsidRPr="005B0AD2">
        <w:rPr>
          <w:rFonts w:ascii="Times New Roman" w:eastAsia="Calibri" w:hAnsi="Times New Roman" w:cs="Times New Roman"/>
          <w:sz w:val="24"/>
          <w:szCs w:val="24"/>
        </w:rPr>
        <w:t>характеристика музыкальных образов, музыкально-выразительных средств;</w:t>
      </w:r>
    </w:p>
    <w:p w14:paraId="0BE030EF" w14:textId="77777777" w:rsidR="00014AFB" w:rsidRPr="005B0AD2" w:rsidRDefault="00014AFB" w:rsidP="00014AFB">
      <w:pPr>
        <w:widowControl w:val="0"/>
        <w:spacing w:after="0" w:line="276" w:lineRule="auto"/>
        <w:ind w:firstLine="851"/>
        <w:jc w:val="both"/>
        <w:rPr>
          <w:rFonts w:ascii="Times New Roman" w:eastAsia="Calibri" w:hAnsi="Times New Roman" w:cs="Times New Roman"/>
          <w:sz w:val="24"/>
          <w:szCs w:val="24"/>
        </w:rPr>
      </w:pPr>
      <w:r w:rsidRPr="005B0AD2">
        <w:rPr>
          <w:rFonts w:ascii="Times New Roman" w:eastAsia="Calibri" w:hAnsi="Times New Roman" w:cs="Times New Roman"/>
          <w:sz w:val="24"/>
          <w:szCs w:val="24"/>
        </w:rPr>
        <w:t>наблюдение за развитием музыки;</w:t>
      </w:r>
    </w:p>
    <w:p w14:paraId="32C1FABF" w14:textId="77777777" w:rsidR="00014AFB" w:rsidRPr="005B0AD2" w:rsidRDefault="00014AFB" w:rsidP="00014AFB">
      <w:pPr>
        <w:widowControl w:val="0"/>
        <w:spacing w:after="0" w:line="276" w:lineRule="auto"/>
        <w:ind w:firstLine="851"/>
        <w:jc w:val="both"/>
        <w:rPr>
          <w:rFonts w:ascii="Times New Roman" w:eastAsia="Calibri" w:hAnsi="Times New Roman" w:cs="Times New Roman"/>
          <w:sz w:val="24"/>
          <w:szCs w:val="24"/>
        </w:rPr>
      </w:pPr>
      <w:r w:rsidRPr="005B0AD2">
        <w:rPr>
          <w:rFonts w:ascii="Times New Roman" w:eastAsia="Calibri" w:hAnsi="Times New Roman" w:cs="Times New Roman"/>
          <w:sz w:val="24"/>
          <w:szCs w:val="24"/>
        </w:rPr>
        <w:t>определение жанра, формы;</w:t>
      </w:r>
    </w:p>
    <w:p w14:paraId="56BD3485" w14:textId="77777777" w:rsidR="00014AFB" w:rsidRPr="005B0AD2" w:rsidRDefault="00014AFB" w:rsidP="00014AFB">
      <w:pPr>
        <w:widowControl w:val="0"/>
        <w:spacing w:after="0" w:line="276" w:lineRule="auto"/>
        <w:ind w:firstLine="851"/>
        <w:jc w:val="both"/>
        <w:rPr>
          <w:rFonts w:ascii="Times New Roman" w:eastAsia="Calibri" w:hAnsi="Times New Roman" w:cs="Times New Roman"/>
          <w:sz w:val="24"/>
          <w:szCs w:val="24"/>
        </w:rPr>
      </w:pPr>
      <w:r w:rsidRPr="005B0AD2">
        <w:rPr>
          <w:rFonts w:ascii="Times New Roman" w:eastAsia="Calibri" w:hAnsi="Times New Roman" w:cs="Times New Roman"/>
          <w:sz w:val="24"/>
          <w:szCs w:val="24"/>
        </w:rPr>
        <w:t>чтение учебных текстов и художественной литературы биографического характера;</w:t>
      </w:r>
    </w:p>
    <w:p w14:paraId="3394C8EE" w14:textId="77777777" w:rsidR="00014AFB" w:rsidRPr="005B0AD2" w:rsidRDefault="00014AFB" w:rsidP="00014AFB">
      <w:pPr>
        <w:widowControl w:val="0"/>
        <w:spacing w:after="0" w:line="276" w:lineRule="auto"/>
        <w:ind w:firstLine="851"/>
        <w:jc w:val="both"/>
        <w:rPr>
          <w:rFonts w:ascii="Times New Roman" w:eastAsia="Calibri" w:hAnsi="Times New Roman" w:cs="Times New Roman"/>
          <w:sz w:val="24"/>
          <w:szCs w:val="24"/>
        </w:rPr>
      </w:pPr>
      <w:r w:rsidRPr="005B0AD2">
        <w:rPr>
          <w:rFonts w:ascii="Times New Roman" w:eastAsia="Calibri" w:hAnsi="Times New Roman" w:cs="Times New Roman"/>
          <w:sz w:val="24"/>
          <w:szCs w:val="24"/>
        </w:rPr>
        <w:t>вокализация тем инструментальных сочинений;</w:t>
      </w:r>
    </w:p>
    <w:p w14:paraId="6DED1A8A" w14:textId="77777777" w:rsidR="00014AFB" w:rsidRPr="005B0AD2" w:rsidRDefault="00014AFB" w:rsidP="00014AFB">
      <w:pPr>
        <w:widowControl w:val="0"/>
        <w:spacing w:after="0" w:line="276" w:lineRule="auto"/>
        <w:ind w:firstLine="851"/>
        <w:jc w:val="both"/>
        <w:rPr>
          <w:rFonts w:ascii="Times New Roman" w:eastAsia="Calibri" w:hAnsi="Times New Roman" w:cs="Times New Roman"/>
          <w:sz w:val="24"/>
          <w:szCs w:val="24"/>
        </w:rPr>
      </w:pPr>
      <w:r w:rsidRPr="005B0AD2">
        <w:rPr>
          <w:rFonts w:ascii="Times New Roman" w:eastAsia="Calibri" w:hAnsi="Times New Roman" w:cs="Times New Roman"/>
          <w:sz w:val="24"/>
          <w:szCs w:val="24"/>
        </w:rPr>
        <w:t>разучивание, исполнение доступных вокальных сочинений;</w:t>
      </w:r>
    </w:p>
    <w:p w14:paraId="3C20164C" w14:textId="77777777" w:rsidR="00014AFB" w:rsidRPr="005B0AD2" w:rsidRDefault="00014AFB" w:rsidP="00014AFB">
      <w:pPr>
        <w:widowControl w:val="0"/>
        <w:spacing w:after="0" w:line="276" w:lineRule="auto"/>
        <w:ind w:firstLine="851"/>
        <w:jc w:val="both"/>
        <w:rPr>
          <w:rFonts w:ascii="Times New Roman" w:eastAsia="Calibri" w:hAnsi="Times New Roman" w:cs="Times New Roman"/>
          <w:sz w:val="24"/>
          <w:szCs w:val="24"/>
        </w:rPr>
      </w:pPr>
      <w:r w:rsidRPr="005B0AD2">
        <w:rPr>
          <w:rFonts w:ascii="Times New Roman" w:eastAsia="Calibri" w:hAnsi="Times New Roman" w:cs="Times New Roman"/>
          <w:sz w:val="24"/>
          <w:szCs w:val="24"/>
        </w:rPr>
        <w:t>вариативно: посещение концерта; просмотр биографического фильма.</w:t>
      </w:r>
    </w:p>
    <w:p w14:paraId="36042652" w14:textId="77777777" w:rsidR="00014AFB" w:rsidRPr="009076C7" w:rsidRDefault="00014AFB" w:rsidP="00014AFB">
      <w:pPr>
        <w:widowControl w:val="0"/>
        <w:spacing w:after="0" w:line="276" w:lineRule="auto"/>
        <w:ind w:firstLine="851"/>
        <w:jc w:val="both"/>
        <w:rPr>
          <w:rFonts w:ascii="Times New Roman" w:eastAsia="Calibri" w:hAnsi="Times New Roman" w:cs="Times New Roman"/>
          <w:b/>
          <w:sz w:val="24"/>
          <w:szCs w:val="24"/>
        </w:rPr>
      </w:pPr>
      <w:r w:rsidRPr="009076C7">
        <w:rPr>
          <w:rFonts w:ascii="Times New Roman" w:eastAsia="Calibri" w:hAnsi="Times New Roman" w:cs="Times New Roman"/>
          <w:b/>
          <w:sz w:val="24"/>
          <w:szCs w:val="24"/>
        </w:rPr>
        <w:t>Европейские композиторы-классики.</w:t>
      </w:r>
    </w:p>
    <w:p w14:paraId="583EE0EB" w14:textId="77777777" w:rsidR="00014AFB" w:rsidRPr="005B0AD2" w:rsidRDefault="00014AFB" w:rsidP="00014AFB">
      <w:pPr>
        <w:widowControl w:val="0"/>
        <w:spacing w:after="0" w:line="276" w:lineRule="auto"/>
        <w:ind w:firstLine="851"/>
        <w:jc w:val="both"/>
        <w:rPr>
          <w:rFonts w:ascii="Times New Roman" w:eastAsia="Calibri" w:hAnsi="Times New Roman" w:cs="Times New Roman"/>
          <w:sz w:val="24"/>
          <w:szCs w:val="24"/>
        </w:rPr>
      </w:pPr>
      <w:r w:rsidRPr="005B0AD2">
        <w:rPr>
          <w:rFonts w:ascii="Times New Roman" w:eastAsia="Calibri" w:hAnsi="Times New Roman" w:cs="Times New Roman"/>
          <w:sz w:val="24"/>
          <w:szCs w:val="24"/>
        </w:rPr>
        <w:t>Содержание: творчество выдающихся зарубежных композиторов.</w:t>
      </w:r>
    </w:p>
    <w:p w14:paraId="7F477BFF" w14:textId="77777777" w:rsidR="00014AFB" w:rsidRPr="005B0AD2" w:rsidRDefault="00014AFB" w:rsidP="00014AFB">
      <w:pPr>
        <w:widowControl w:val="0"/>
        <w:spacing w:after="0" w:line="276" w:lineRule="auto"/>
        <w:ind w:firstLine="851"/>
        <w:jc w:val="both"/>
        <w:rPr>
          <w:rFonts w:ascii="Times New Roman" w:eastAsia="Calibri" w:hAnsi="Times New Roman" w:cs="Times New Roman"/>
          <w:sz w:val="24"/>
          <w:szCs w:val="24"/>
        </w:rPr>
      </w:pPr>
      <w:r w:rsidRPr="005B0AD2">
        <w:rPr>
          <w:rFonts w:ascii="Times New Roman" w:eastAsia="Calibri" w:hAnsi="Times New Roman" w:cs="Times New Roman"/>
          <w:sz w:val="24"/>
          <w:szCs w:val="24"/>
        </w:rPr>
        <w:t>Виды деятельности обучающихся:</w:t>
      </w:r>
    </w:p>
    <w:p w14:paraId="746CE3AA" w14:textId="77777777" w:rsidR="00014AFB" w:rsidRPr="005B0AD2" w:rsidRDefault="00014AFB" w:rsidP="00014AFB">
      <w:pPr>
        <w:widowControl w:val="0"/>
        <w:spacing w:after="0" w:line="276" w:lineRule="auto"/>
        <w:ind w:firstLine="851"/>
        <w:jc w:val="both"/>
        <w:rPr>
          <w:rFonts w:ascii="Times New Roman" w:eastAsia="Calibri" w:hAnsi="Times New Roman" w:cs="Times New Roman"/>
          <w:sz w:val="24"/>
          <w:szCs w:val="24"/>
        </w:rPr>
      </w:pPr>
      <w:r w:rsidRPr="005B0AD2">
        <w:rPr>
          <w:rFonts w:ascii="Times New Roman" w:eastAsia="Calibri" w:hAnsi="Times New Roman" w:cs="Times New Roman"/>
          <w:sz w:val="24"/>
          <w:szCs w:val="24"/>
        </w:rPr>
        <w:lastRenderedPageBreak/>
        <w:t>знакомство с творчеством выдающихся композиторов, отдельными фактами из их биографии;</w:t>
      </w:r>
    </w:p>
    <w:p w14:paraId="1066DEAE" w14:textId="77777777" w:rsidR="00014AFB" w:rsidRPr="005B0AD2" w:rsidRDefault="00014AFB" w:rsidP="00014AFB">
      <w:pPr>
        <w:widowControl w:val="0"/>
        <w:spacing w:after="0" w:line="276" w:lineRule="auto"/>
        <w:ind w:firstLine="851"/>
        <w:jc w:val="both"/>
        <w:rPr>
          <w:rFonts w:ascii="Times New Roman" w:eastAsia="Calibri" w:hAnsi="Times New Roman" w:cs="Times New Roman"/>
          <w:sz w:val="24"/>
          <w:szCs w:val="24"/>
        </w:rPr>
      </w:pPr>
      <w:r w:rsidRPr="005B0AD2">
        <w:rPr>
          <w:rFonts w:ascii="Times New Roman" w:eastAsia="Calibri" w:hAnsi="Times New Roman" w:cs="Times New Roman"/>
          <w:sz w:val="24"/>
          <w:szCs w:val="24"/>
        </w:rPr>
        <w:t>слушание музыки;</w:t>
      </w:r>
    </w:p>
    <w:p w14:paraId="55797EAB" w14:textId="77777777" w:rsidR="00014AFB" w:rsidRPr="005B0AD2" w:rsidRDefault="00014AFB" w:rsidP="00014AFB">
      <w:pPr>
        <w:widowControl w:val="0"/>
        <w:spacing w:after="0" w:line="276" w:lineRule="auto"/>
        <w:ind w:firstLine="851"/>
        <w:jc w:val="both"/>
        <w:rPr>
          <w:rFonts w:ascii="Times New Roman" w:eastAsia="Calibri" w:hAnsi="Times New Roman" w:cs="Times New Roman"/>
          <w:sz w:val="24"/>
          <w:szCs w:val="24"/>
        </w:rPr>
      </w:pPr>
      <w:r w:rsidRPr="005B0AD2">
        <w:rPr>
          <w:rFonts w:ascii="Times New Roman" w:eastAsia="Calibri" w:hAnsi="Times New Roman" w:cs="Times New Roman"/>
          <w:sz w:val="24"/>
          <w:szCs w:val="24"/>
        </w:rPr>
        <w:t>фрагменты вокальных, инструментальных, симфонических сочинений;</w:t>
      </w:r>
    </w:p>
    <w:p w14:paraId="30FD4E93" w14:textId="77777777" w:rsidR="00014AFB" w:rsidRPr="005B0AD2" w:rsidRDefault="00014AFB" w:rsidP="00014AFB">
      <w:pPr>
        <w:widowControl w:val="0"/>
        <w:spacing w:after="0" w:line="276" w:lineRule="auto"/>
        <w:ind w:firstLine="851"/>
        <w:jc w:val="both"/>
        <w:rPr>
          <w:rFonts w:ascii="Times New Roman" w:eastAsia="Calibri" w:hAnsi="Times New Roman" w:cs="Times New Roman"/>
          <w:sz w:val="24"/>
          <w:szCs w:val="24"/>
        </w:rPr>
      </w:pPr>
      <w:r w:rsidRPr="005B0AD2">
        <w:rPr>
          <w:rFonts w:ascii="Times New Roman" w:eastAsia="Calibri" w:hAnsi="Times New Roman" w:cs="Times New Roman"/>
          <w:sz w:val="24"/>
          <w:szCs w:val="24"/>
        </w:rPr>
        <w:t>круг характерных образов (картины природы, народной жизни, истории);</w:t>
      </w:r>
    </w:p>
    <w:p w14:paraId="00BC18D3" w14:textId="77777777" w:rsidR="00014AFB" w:rsidRPr="005B0AD2" w:rsidRDefault="00014AFB" w:rsidP="00014AFB">
      <w:pPr>
        <w:widowControl w:val="0"/>
        <w:spacing w:after="0" w:line="276" w:lineRule="auto"/>
        <w:ind w:firstLine="851"/>
        <w:jc w:val="both"/>
        <w:rPr>
          <w:rFonts w:ascii="Times New Roman" w:eastAsia="Calibri" w:hAnsi="Times New Roman" w:cs="Times New Roman"/>
          <w:sz w:val="24"/>
          <w:szCs w:val="24"/>
        </w:rPr>
      </w:pPr>
      <w:r w:rsidRPr="005B0AD2">
        <w:rPr>
          <w:rFonts w:ascii="Times New Roman" w:eastAsia="Calibri" w:hAnsi="Times New Roman" w:cs="Times New Roman"/>
          <w:sz w:val="24"/>
          <w:szCs w:val="24"/>
        </w:rPr>
        <w:t>характеристика музыкальных образов, музыкально-выразительных средств;</w:t>
      </w:r>
    </w:p>
    <w:p w14:paraId="4B110BB4" w14:textId="77777777" w:rsidR="00014AFB" w:rsidRPr="005B0AD2" w:rsidRDefault="00014AFB" w:rsidP="00014AFB">
      <w:pPr>
        <w:widowControl w:val="0"/>
        <w:spacing w:after="0" w:line="276" w:lineRule="auto"/>
        <w:ind w:firstLine="851"/>
        <w:jc w:val="both"/>
        <w:rPr>
          <w:rFonts w:ascii="Times New Roman" w:eastAsia="Calibri" w:hAnsi="Times New Roman" w:cs="Times New Roman"/>
          <w:sz w:val="24"/>
          <w:szCs w:val="24"/>
        </w:rPr>
      </w:pPr>
      <w:r w:rsidRPr="005B0AD2">
        <w:rPr>
          <w:rFonts w:ascii="Times New Roman" w:eastAsia="Calibri" w:hAnsi="Times New Roman" w:cs="Times New Roman"/>
          <w:sz w:val="24"/>
          <w:szCs w:val="24"/>
        </w:rPr>
        <w:t>наблюдение за развитием музыки;</w:t>
      </w:r>
    </w:p>
    <w:p w14:paraId="67FAC2F1" w14:textId="77777777" w:rsidR="00014AFB" w:rsidRPr="005B0AD2" w:rsidRDefault="00014AFB" w:rsidP="00014AFB">
      <w:pPr>
        <w:widowControl w:val="0"/>
        <w:spacing w:after="0" w:line="276" w:lineRule="auto"/>
        <w:ind w:firstLine="851"/>
        <w:jc w:val="both"/>
        <w:rPr>
          <w:rFonts w:ascii="Times New Roman" w:eastAsia="Calibri" w:hAnsi="Times New Roman" w:cs="Times New Roman"/>
          <w:sz w:val="24"/>
          <w:szCs w:val="24"/>
        </w:rPr>
      </w:pPr>
      <w:r w:rsidRPr="005B0AD2">
        <w:rPr>
          <w:rFonts w:ascii="Times New Roman" w:eastAsia="Calibri" w:hAnsi="Times New Roman" w:cs="Times New Roman"/>
          <w:sz w:val="24"/>
          <w:szCs w:val="24"/>
        </w:rPr>
        <w:t>определение жанра, формы;</w:t>
      </w:r>
    </w:p>
    <w:p w14:paraId="1A1598F4" w14:textId="77777777" w:rsidR="00014AFB" w:rsidRPr="005B0AD2" w:rsidRDefault="00014AFB" w:rsidP="00014AFB">
      <w:pPr>
        <w:widowControl w:val="0"/>
        <w:spacing w:after="0" w:line="276" w:lineRule="auto"/>
        <w:ind w:firstLine="851"/>
        <w:jc w:val="both"/>
        <w:rPr>
          <w:rFonts w:ascii="Times New Roman" w:eastAsia="Calibri" w:hAnsi="Times New Roman" w:cs="Times New Roman"/>
          <w:sz w:val="24"/>
          <w:szCs w:val="24"/>
        </w:rPr>
      </w:pPr>
      <w:r w:rsidRPr="005B0AD2">
        <w:rPr>
          <w:rFonts w:ascii="Times New Roman" w:eastAsia="Calibri" w:hAnsi="Times New Roman" w:cs="Times New Roman"/>
          <w:sz w:val="24"/>
          <w:szCs w:val="24"/>
        </w:rPr>
        <w:t>чтение учебных текстов и художественной литературы биографического характера;</w:t>
      </w:r>
    </w:p>
    <w:p w14:paraId="499996B7" w14:textId="77777777" w:rsidR="00014AFB" w:rsidRPr="005B0AD2" w:rsidRDefault="00014AFB" w:rsidP="00014AFB">
      <w:pPr>
        <w:widowControl w:val="0"/>
        <w:spacing w:after="0" w:line="276" w:lineRule="auto"/>
        <w:ind w:firstLine="851"/>
        <w:jc w:val="both"/>
        <w:rPr>
          <w:rFonts w:ascii="Times New Roman" w:eastAsia="Calibri" w:hAnsi="Times New Roman" w:cs="Times New Roman"/>
          <w:sz w:val="24"/>
          <w:szCs w:val="24"/>
        </w:rPr>
      </w:pPr>
      <w:r w:rsidRPr="005B0AD2">
        <w:rPr>
          <w:rFonts w:ascii="Times New Roman" w:eastAsia="Calibri" w:hAnsi="Times New Roman" w:cs="Times New Roman"/>
          <w:sz w:val="24"/>
          <w:szCs w:val="24"/>
        </w:rPr>
        <w:t>вокализация тем инструментальных сочинений;</w:t>
      </w:r>
    </w:p>
    <w:p w14:paraId="2437CEA9" w14:textId="77777777" w:rsidR="00014AFB" w:rsidRPr="005B0AD2" w:rsidRDefault="00014AFB" w:rsidP="00014AFB">
      <w:pPr>
        <w:widowControl w:val="0"/>
        <w:spacing w:after="0" w:line="276" w:lineRule="auto"/>
        <w:ind w:firstLine="851"/>
        <w:jc w:val="both"/>
        <w:rPr>
          <w:rFonts w:ascii="Times New Roman" w:eastAsia="Calibri" w:hAnsi="Times New Roman" w:cs="Times New Roman"/>
          <w:sz w:val="24"/>
          <w:szCs w:val="24"/>
        </w:rPr>
      </w:pPr>
      <w:r w:rsidRPr="005B0AD2">
        <w:rPr>
          <w:rFonts w:ascii="Times New Roman" w:eastAsia="Calibri" w:hAnsi="Times New Roman" w:cs="Times New Roman"/>
          <w:sz w:val="24"/>
          <w:szCs w:val="24"/>
        </w:rPr>
        <w:t>разучивание, исполнение доступных вокальных сочинений;</w:t>
      </w:r>
    </w:p>
    <w:p w14:paraId="0BFFFD9E" w14:textId="77777777" w:rsidR="00014AFB" w:rsidRPr="005B0AD2" w:rsidRDefault="00014AFB" w:rsidP="00014AFB">
      <w:pPr>
        <w:widowControl w:val="0"/>
        <w:spacing w:after="0" w:line="276" w:lineRule="auto"/>
        <w:ind w:firstLine="851"/>
        <w:jc w:val="both"/>
        <w:rPr>
          <w:rFonts w:ascii="Times New Roman" w:eastAsia="Calibri" w:hAnsi="Times New Roman" w:cs="Times New Roman"/>
          <w:sz w:val="24"/>
          <w:szCs w:val="24"/>
        </w:rPr>
      </w:pPr>
      <w:r w:rsidRPr="005B0AD2">
        <w:rPr>
          <w:rFonts w:ascii="Times New Roman" w:eastAsia="Calibri" w:hAnsi="Times New Roman" w:cs="Times New Roman"/>
          <w:sz w:val="24"/>
          <w:szCs w:val="24"/>
        </w:rPr>
        <w:t>вариативно: посещение концерта; просмотр биографического фильма.</w:t>
      </w:r>
    </w:p>
    <w:p w14:paraId="76B1502A" w14:textId="77777777" w:rsidR="00014AFB" w:rsidRPr="009076C7" w:rsidRDefault="00014AFB" w:rsidP="00014AFB">
      <w:pPr>
        <w:widowControl w:val="0"/>
        <w:spacing w:after="0" w:line="276" w:lineRule="auto"/>
        <w:ind w:firstLine="851"/>
        <w:jc w:val="both"/>
        <w:rPr>
          <w:rFonts w:ascii="Times New Roman" w:eastAsia="Calibri" w:hAnsi="Times New Roman" w:cs="Times New Roman"/>
          <w:b/>
          <w:sz w:val="24"/>
          <w:szCs w:val="24"/>
        </w:rPr>
      </w:pPr>
      <w:r w:rsidRPr="009076C7">
        <w:rPr>
          <w:rFonts w:ascii="Times New Roman" w:eastAsia="Calibri" w:hAnsi="Times New Roman" w:cs="Times New Roman"/>
          <w:b/>
          <w:sz w:val="24"/>
          <w:szCs w:val="24"/>
        </w:rPr>
        <w:t>Мастерство исполнителя.</w:t>
      </w:r>
    </w:p>
    <w:p w14:paraId="0B5D5D30" w14:textId="77777777" w:rsidR="00014AFB" w:rsidRPr="005B0AD2" w:rsidRDefault="00014AFB" w:rsidP="00014AFB">
      <w:pPr>
        <w:widowControl w:val="0"/>
        <w:spacing w:after="0" w:line="276" w:lineRule="auto"/>
        <w:ind w:firstLine="851"/>
        <w:jc w:val="both"/>
        <w:rPr>
          <w:rFonts w:ascii="Times New Roman" w:eastAsia="Calibri" w:hAnsi="Times New Roman" w:cs="Times New Roman"/>
          <w:sz w:val="24"/>
          <w:szCs w:val="24"/>
        </w:rPr>
      </w:pPr>
      <w:r w:rsidRPr="005B0AD2">
        <w:rPr>
          <w:rFonts w:ascii="Times New Roman" w:eastAsia="Calibri" w:hAnsi="Times New Roman" w:cs="Times New Roman"/>
          <w:sz w:val="24"/>
          <w:szCs w:val="24"/>
        </w:rPr>
        <w:t>Содержание: творчество выдающихся исполнителей-певцов, инструменталистов, дирижёров. Консерватория, филармония, Конкурс имени П.И. Чайковского.</w:t>
      </w:r>
    </w:p>
    <w:p w14:paraId="17CCACB8" w14:textId="77777777" w:rsidR="00014AFB" w:rsidRPr="005B0AD2" w:rsidRDefault="00014AFB" w:rsidP="00014AFB">
      <w:pPr>
        <w:widowControl w:val="0"/>
        <w:spacing w:after="0" w:line="276" w:lineRule="auto"/>
        <w:ind w:firstLine="851"/>
        <w:jc w:val="both"/>
        <w:rPr>
          <w:rFonts w:ascii="Times New Roman" w:eastAsia="Calibri" w:hAnsi="Times New Roman" w:cs="Times New Roman"/>
          <w:sz w:val="24"/>
          <w:szCs w:val="24"/>
        </w:rPr>
      </w:pPr>
      <w:r w:rsidRPr="005B0AD2">
        <w:rPr>
          <w:rFonts w:ascii="Times New Roman" w:eastAsia="Calibri" w:hAnsi="Times New Roman" w:cs="Times New Roman"/>
          <w:sz w:val="24"/>
          <w:szCs w:val="24"/>
        </w:rPr>
        <w:t>Виды деятельности обучающихся:</w:t>
      </w:r>
    </w:p>
    <w:p w14:paraId="220ABDC0" w14:textId="77777777" w:rsidR="00014AFB" w:rsidRPr="005B0AD2" w:rsidRDefault="00014AFB" w:rsidP="00014AFB">
      <w:pPr>
        <w:widowControl w:val="0"/>
        <w:spacing w:after="0" w:line="276" w:lineRule="auto"/>
        <w:ind w:firstLine="851"/>
        <w:jc w:val="both"/>
        <w:rPr>
          <w:rFonts w:ascii="Times New Roman" w:eastAsia="Calibri" w:hAnsi="Times New Roman" w:cs="Times New Roman"/>
          <w:sz w:val="24"/>
          <w:szCs w:val="24"/>
        </w:rPr>
      </w:pPr>
      <w:r w:rsidRPr="005B0AD2">
        <w:rPr>
          <w:rFonts w:ascii="Times New Roman" w:eastAsia="Calibri" w:hAnsi="Times New Roman" w:cs="Times New Roman"/>
          <w:sz w:val="24"/>
          <w:szCs w:val="24"/>
        </w:rPr>
        <w:t>знакомство с творчеством выдающихся исполнителей классической музыки;</w:t>
      </w:r>
    </w:p>
    <w:p w14:paraId="111E3D5A" w14:textId="77777777" w:rsidR="00014AFB" w:rsidRPr="005B0AD2" w:rsidRDefault="00014AFB" w:rsidP="00014AFB">
      <w:pPr>
        <w:widowControl w:val="0"/>
        <w:spacing w:after="0" w:line="276" w:lineRule="auto"/>
        <w:ind w:firstLine="851"/>
        <w:jc w:val="both"/>
        <w:rPr>
          <w:rFonts w:ascii="Times New Roman" w:eastAsia="Calibri" w:hAnsi="Times New Roman" w:cs="Times New Roman"/>
          <w:sz w:val="24"/>
          <w:szCs w:val="24"/>
        </w:rPr>
      </w:pPr>
      <w:r w:rsidRPr="005B0AD2">
        <w:rPr>
          <w:rFonts w:ascii="Times New Roman" w:eastAsia="Calibri" w:hAnsi="Times New Roman" w:cs="Times New Roman"/>
          <w:sz w:val="24"/>
          <w:szCs w:val="24"/>
        </w:rPr>
        <w:t>изучение программ, афиш консерватории, филармонии;</w:t>
      </w:r>
    </w:p>
    <w:p w14:paraId="50246DED" w14:textId="77777777" w:rsidR="00014AFB" w:rsidRPr="005B0AD2" w:rsidRDefault="00014AFB" w:rsidP="00014AFB">
      <w:pPr>
        <w:widowControl w:val="0"/>
        <w:spacing w:after="0" w:line="276" w:lineRule="auto"/>
        <w:ind w:firstLine="851"/>
        <w:jc w:val="both"/>
        <w:rPr>
          <w:rFonts w:ascii="Times New Roman" w:eastAsia="Calibri" w:hAnsi="Times New Roman" w:cs="Times New Roman"/>
          <w:sz w:val="24"/>
          <w:szCs w:val="24"/>
        </w:rPr>
      </w:pPr>
      <w:r w:rsidRPr="005B0AD2">
        <w:rPr>
          <w:rFonts w:ascii="Times New Roman" w:eastAsia="Calibri" w:hAnsi="Times New Roman" w:cs="Times New Roman"/>
          <w:sz w:val="24"/>
          <w:szCs w:val="24"/>
        </w:rPr>
        <w:t>сравнение нескольких интерпретаций одного и того же произведения в исполнении разных музыкантов;</w:t>
      </w:r>
    </w:p>
    <w:p w14:paraId="2099FAD6" w14:textId="77777777" w:rsidR="00014AFB" w:rsidRPr="005B0AD2" w:rsidRDefault="00014AFB" w:rsidP="00014AFB">
      <w:pPr>
        <w:widowControl w:val="0"/>
        <w:spacing w:after="0" w:line="276" w:lineRule="auto"/>
        <w:ind w:firstLine="851"/>
        <w:jc w:val="both"/>
        <w:rPr>
          <w:rFonts w:ascii="Times New Roman" w:eastAsia="Calibri" w:hAnsi="Times New Roman" w:cs="Times New Roman"/>
          <w:sz w:val="24"/>
          <w:szCs w:val="24"/>
        </w:rPr>
      </w:pPr>
      <w:r w:rsidRPr="005B0AD2">
        <w:rPr>
          <w:rFonts w:ascii="Times New Roman" w:eastAsia="Calibri" w:hAnsi="Times New Roman" w:cs="Times New Roman"/>
          <w:sz w:val="24"/>
          <w:szCs w:val="24"/>
        </w:rPr>
        <w:t xml:space="preserve">беседа на тему «Композитор – исполнитель – слушатель»; </w:t>
      </w:r>
    </w:p>
    <w:p w14:paraId="4E38A022" w14:textId="77777777" w:rsidR="00014AFB" w:rsidRPr="005B0AD2" w:rsidRDefault="00014AFB" w:rsidP="00014AFB">
      <w:pPr>
        <w:widowControl w:val="0"/>
        <w:spacing w:after="0" w:line="276" w:lineRule="auto"/>
        <w:ind w:firstLine="851"/>
        <w:jc w:val="both"/>
        <w:rPr>
          <w:rFonts w:ascii="Times New Roman" w:eastAsia="Calibri" w:hAnsi="Times New Roman" w:cs="Times New Roman"/>
          <w:sz w:val="24"/>
          <w:szCs w:val="24"/>
        </w:rPr>
      </w:pPr>
      <w:r w:rsidRPr="005B0AD2">
        <w:rPr>
          <w:rFonts w:ascii="Times New Roman" w:eastAsia="Calibri" w:hAnsi="Times New Roman" w:cs="Times New Roman"/>
          <w:sz w:val="24"/>
          <w:szCs w:val="24"/>
        </w:rPr>
        <w:t>вариативно: посещение концерта классической музыки;</w:t>
      </w:r>
    </w:p>
    <w:p w14:paraId="6D6421A0" w14:textId="77777777" w:rsidR="00014AFB" w:rsidRPr="005B0AD2" w:rsidRDefault="00014AFB" w:rsidP="00014AFB">
      <w:pPr>
        <w:widowControl w:val="0"/>
        <w:spacing w:after="0" w:line="276" w:lineRule="auto"/>
        <w:ind w:firstLine="851"/>
        <w:jc w:val="both"/>
        <w:rPr>
          <w:rFonts w:ascii="Times New Roman" w:eastAsia="Calibri" w:hAnsi="Times New Roman" w:cs="Times New Roman"/>
          <w:sz w:val="24"/>
          <w:szCs w:val="24"/>
        </w:rPr>
      </w:pPr>
      <w:r w:rsidRPr="005B0AD2">
        <w:rPr>
          <w:rFonts w:ascii="Times New Roman" w:eastAsia="Calibri" w:hAnsi="Times New Roman" w:cs="Times New Roman"/>
          <w:sz w:val="24"/>
          <w:szCs w:val="24"/>
        </w:rPr>
        <w:t>создание коллекции записей любимого исполнителя.</w:t>
      </w:r>
    </w:p>
    <w:p w14:paraId="356AD8D5" w14:textId="77777777" w:rsidR="00014AFB" w:rsidRPr="005B0AD2" w:rsidRDefault="00014AFB" w:rsidP="00014AFB">
      <w:pPr>
        <w:widowControl w:val="0"/>
        <w:spacing w:after="0" w:line="276" w:lineRule="auto"/>
        <w:ind w:firstLine="851"/>
        <w:jc w:val="both"/>
        <w:rPr>
          <w:rFonts w:ascii="Times New Roman" w:eastAsia="Calibri" w:hAnsi="Times New Roman" w:cs="Times New Roman"/>
          <w:b/>
          <w:sz w:val="24"/>
          <w:szCs w:val="24"/>
        </w:rPr>
      </w:pPr>
      <w:r w:rsidRPr="005B0AD2">
        <w:rPr>
          <w:rFonts w:ascii="Times New Roman" w:eastAsia="Calibri" w:hAnsi="Times New Roman" w:cs="Times New Roman"/>
          <w:b/>
          <w:sz w:val="24"/>
          <w:szCs w:val="24"/>
        </w:rPr>
        <w:t xml:space="preserve">Модуль № 3 «Музыка в жизни человека». </w:t>
      </w:r>
    </w:p>
    <w:p w14:paraId="5F0D37D2" w14:textId="77777777" w:rsidR="00014AFB" w:rsidRPr="005B0AD2" w:rsidRDefault="00014AFB" w:rsidP="00014AFB">
      <w:pPr>
        <w:widowControl w:val="0"/>
        <w:spacing w:after="0" w:line="276" w:lineRule="auto"/>
        <w:ind w:firstLine="851"/>
        <w:jc w:val="both"/>
        <w:rPr>
          <w:rFonts w:ascii="Times New Roman" w:eastAsia="Calibri" w:hAnsi="Times New Roman" w:cs="Times New Roman"/>
          <w:sz w:val="24"/>
          <w:szCs w:val="24"/>
        </w:rPr>
      </w:pPr>
      <w:r w:rsidRPr="005B0AD2">
        <w:rPr>
          <w:rFonts w:ascii="Times New Roman" w:eastAsia="Calibri" w:hAnsi="Times New Roman" w:cs="Times New Roman"/>
          <w:sz w:val="24"/>
          <w:szCs w:val="24"/>
        </w:rPr>
        <w:t>Главное содержание данного модуля сосредоточено вокруг рефлексивного исследования обучающимися психологической связи музыкального искусства и внутреннего мира человека. Основным результатом его освоения является развитие эмоционального интеллекта обучающихся, расширение спектра переживаемых чувств и их оттенков, осознание собственных душевных движений, способность к сопереживанию как при восприятии произведений искусства, так и в непосредственном общении с другими людьми. Формы бытования музыки, типичный комплекс выразительных средств музыкальных жанров выступают как обобщённые жизненные ситуации, порождающие различные чувства и настроения. Сверхзадача модуля – воспитание чувства прекрасного, пробуждение и развитие эстетических потребностей.</w:t>
      </w:r>
    </w:p>
    <w:p w14:paraId="19236854" w14:textId="77777777" w:rsidR="00014AFB" w:rsidRPr="009076C7" w:rsidRDefault="00014AFB" w:rsidP="00014AFB">
      <w:pPr>
        <w:widowControl w:val="0"/>
        <w:spacing w:after="0" w:line="276" w:lineRule="auto"/>
        <w:ind w:firstLine="851"/>
        <w:jc w:val="both"/>
        <w:rPr>
          <w:rFonts w:ascii="Times New Roman" w:eastAsia="Calibri" w:hAnsi="Times New Roman" w:cs="Times New Roman"/>
          <w:b/>
          <w:sz w:val="24"/>
          <w:szCs w:val="24"/>
        </w:rPr>
      </w:pPr>
      <w:r w:rsidRPr="009076C7">
        <w:rPr>
          <w:rFonts w:ascii="Times New Roman" w:eastAsia="Calibri" w:hAnsi="Times New Roman" w:cs="Times New Roman"/>
          <w:b/>
          <w:sz w:val="24"/>
          <w:szCs w:val="24"/>
        </w:rPr>
        <w:t>Красота и вдохновение.</w:t>
      </w:r>
    </w:p>
    <w:p w14:paraId="7E662DB6" w14:textId="77777777" w:rsidR="00014AFB" w:rsidRPr="005B0AD2" w:rsidRDefault="00014AFB" w:rsidP="00014AFB">
      <w:pPr>
        <w:widowControl w:val="0"/>
        <w:spacing w:after="0" w:line="276" w:lineRule="auto"/>
        <w:ind w:firstLine="851"/>
        <w:jc w:val="both"/>
        <w:rPr>
          <w:rFonts w:ascii="Times New Roman" w:eastAsia="Calibri" w:hAnsi="Times New Roman" w:cs="Times New Roman"/>
          <w:sz w:val="24"/>
          <w:szCs w:val="24"/>
        </w:rPr>
      </w:pPr>
      <w:r w:rsidRPr="005B0AD2">
        <w:rPr>
          <w:rFonts w:ascii="Times New Roman" w:eastAsia="Calibri" w:hAnsi="Times New Roman" w:cs="Times New Roman"/>
          <w:sz w:val="24"/>
          <w:szCs w:val="24"/>
        </w:rPr>
        <w:t>Содержание: стремление человека к красоте. Особое состояние – вдохновение. Музыка – возможность вместе переживать вдохновение, наслаждаться красотой. Музыкальное единство людей – хор, хоровод.</w:t>
      </w:r>
    </w:p>
    <w:p w14:paraId="30F49F19" w14:textId="77777777" w:rsidR="00014AFB" w:rsidRPr="005B0AD2" w:rsidRDefault="00014AFB" w:rsidP="00014AFB">
      <w:pPr>
        <w:widowControl w:val="0"/>
        <w:spacing w:after="0" w:line="276" w:lineRule="auto"/>
        <w:ind w:firstLine="851"/>
        <w:jc w:val="both"/>
        <w:rPr>
          <w:rFonts w:ascii="Times New Roman" w:eastAsia="Calibri" w:hAnsi="Times New Roman" w:cs="Times New Roman"/>
          <w:sz w:val="24"/>
          <w:szCs w:val="24"/>
        </w:rPr>
      </w:pPr>
      <w:r w:rsidRPr="005B0AD2">
        <w:rPr>
          <w:rFonts w:ascii="Times New Roman" w:eastAsia="Calibri" w:hAnsi="Times New Roman" w:cs="Times New Roman"/>
          <w:sz w:val="24"/>
          <w:szCs w:val="24"/>
        </w:rPr>
        <w:t>Виды деятельности обучающихся:</w:t>
      </w:r>
    </w:p>
    <w:p w14:paraId="33883EDA" w14:textId="77777777" w:rsidR="00014AFB" w:rsidRPr="005B0AD2" w:rsidRDefault="00014AFB" w:rsidP="00014AFB">
      <w:pPr>
        <w:widowControl w:val="0"/>
        <w:spacing w:after="0" w:line="276" w:lineRule="auto"/>
        <w:ind w:firstLine="851"/>
        <w:jc w:val="both"/>
        <w:rPr>
          <w:rFonts w:ascii="Times New Roman" w:eastAsia="Calibri" w:hAnsi="Times New Roman" w:cs="Times New Roman"/>
          <w:sz w:val="24"/>
          <w:szCs w:val="24"/>
        </w:rPr>
      </w:pPr>
      <w:r w:rsidRPr="005B0AD2">
        <w:rPr>
          <w:rFonts w:ascii="Times New Roman" w:eastAsia="Calibri" w:hAnsi="Times New Roman" w:cs="Times New Roman"/>
          <w:sz w:val="24"/>
          <w:szCs w:val="24"/>
        </w:rPr>
        <w:t>диалог с учителем о значении красоты и вдохновения в жизни человека;</w:t>
      </w:r>
    </w:p>
    <w:p w14:paraId="0CDFF097" w14:textId="77777777" w:rsidR="00014AFB" w:rsidRPr="005B0AD2" w:rsidRDefault="00014AFB" w:rsidP="00014AFB">
      <w:pPr>
        <w:widowControl w:val="0"/>
        <w:spacing w:after="0" w:line="276" w:lineRule="auto"/>
        <w:ind w:firstLine="851"/>
        <w:jc w:val="both"/>
        <w:rPr>
          <w:rFonts w:ascii="Times New Roman" w:eastAsia="Calibri" w:hAnsi="Times New Roman" w:cs="Times New Roman"/>
          <w:sz w:val="24"/>
          <w:szCs w:val="24"/>
        </w:rPr>
      </w:pPr>
      <w:r w:rsidRPr="005B0AD2">
        <w:rPr>
          <w:rFonts w:ascii="Times New Roman" w:eastAsia="Calibri" w:hAnsi="Times New Roman" w:cs="Times New Roman"/>
          <w:sz w:val="24"/>
          <w:szCs w:val="24"/>
        </w:rPr>
        <w:t>слушание музыки, концентрация на её восприятии, своём внутреннем состоянии;</w:t>
      </w:r>
    </w:p>
    <w:p w14:paraId="061D7799" w14:textId="77777777" w:rsidR="00014AFB" w:rsidRPr="005B0AD2" w:rsidRDefault="00014AFB" w:rsidP="00014AFB">
      <w:pPr>
        <w:widowControl w:val="0"/>
        <w:spacing w:after="0" w:line="276" w:lineRule="auto"/>
        <w:ind w:firstLine="851"/>
        <w:jc w:val="both"/>
        <w:rPr>
          <w:rFonts w:ascii="Times New Roman" w:eastAsia="Calibri" w:hAnsi="Times New Roman" w:cs="Times New Roman"/>
          <w:sz w:val="24"/>
          <w:szCs w:val="24"/>
        </w:rPr>
      </w:pPr>
      <w:r w:rsidRPr="005B0AD2">
        <w:rPr>
          <w:rFonts w:ascii="Times New Roman" w:eastAsia="Calibri" w:hAnsi="Times New Roman" w:cs="Times New Roman"/>
          <w:sz w:val="24"/>
          <w:szCs w:val="24"/>
        </w:rPr>
        <w:t>двигательная импровизация под музыку лирического характера «Цветы распускаются под музыку»;</w:t>
      </w:r>
    </w:p>
    <w:p w14:paraId="3381D88A" w14:textId="77777777" w:rsidR="00014AFB" w:rsidRPr="005B0AD2" w:rsidRDefault="00014AFB" w:rsidP="00014AFB">
      <w:pPr>
        <w:widowControl w:val="0"/>
        <w:spacing w:after="0" w:line="276" w:lineRule="auto"/>
        <w:ind w:firstLine="851"/>
        <w:jc w:val="both"/>
        <w:rPr>
          <w:rFonts w:ascii="Times New Roman" w:eastAsia="Calibri" w:hAnsi="Times New Roman" w:cs="Times New Roman"/>
          <w:sz w:val="24"/>
          <w:szCs w:val="24"/>
        </w:rPr>
      </w:pPr>
      <w:r w:rsidRPr="005B0AD2">
        <w:rPr>
          <w:rFonts w:ascii="Times New Roman" w:eastAsia="Calibri" w:hAnsi="Times New Roman" w:cs="Times New Roman"/>
          <w:sz w:val="24"/>
          <w:szCs w:val="24"/>
        </w:rPr>
        <w:t>выстраивание хорового унисона – вокального и психологического;</w:t>
      </w:r>
    </w:p>
    <w:p w14:paraId="175CE334" w14:textId="77777777" w:rsidR="00014AFB" w:rsidRPr="005B0AD2" w:rsidRDefault="00014AFB" w:rsidP="00014AFB">
      <w:pPr>
        <w:widowControl w:val="0"/>
        <w:spacing w:after="0" w:line="276" w:lineRule="auto"/>
        <w:ind w:firstLine="851"/>
        <w:jc w:val="both"/>
        <w:rPr>
          <w:rFonts w:ascii="Times New Roman" w:eastAsia="Calibri" w:hAnsi="Times New Roman" w:cs="Times New Roman"/>
          <w:sz w:val="24"/>
          <w:szCs w:val="24"/>
        </w:rPr>
      </w:pPr>
      <w:r w:rsidRPr="005B0AD2">
        <w:rPr>
          <w:rFonts w:ascii="Times New Roman" w:eastAsia="Calibri" w:hAnsi="Times New Roman" w:cs="Times New Roman"/>
          <w:sz w:val="24"/>
          <w:szCs w:val="24"/>
        </w:rPr>
        <w:t>одновременное взятие и снятие звука, навыки певческого дыхания по руке дирижёра;</w:t>
      </w:r>
    </w:p>
    <w:p w14:paraId="6184F6CA" w14:textId="77777777" w:rsidR="00014AFB" w:rsidRPr="005B0AD2" w:rsidRDefault="00014AFB" w:rsidP="00014AFB">
      <w:pPr>
        <w:widowControl w:val="0"/>
        <w:spacing w:after="0" w:line="276" w:lineRule="auto"/>
        <w:ind w:firstLine="851"/>
        <w:jc w:val="both"/>
        <w:rPr>
          <w:rFonts w:ascii="Times New Roman" w:eastAsia="Calibri" w:hAnsi="Times New Roman" w:cs="Times New Roman"/>
          <w:sz w:val="24"/>
          <w:szCs w:val="24"/>
        </w:rPr>
      </w:pPr>
      <w:r w:rsidRPr="005B0AD2">
        <w:rPr>
          <w:rFonts w:ascii="Times New Roman" w:eastAsia="Calibri" w:hAnsi="Times New Roman" w:cs="Times New Roman"/>
          <w:sz w:val="24"/>
          <w:szCs w:val="24"/>
        </w:rPr>
        <w:lastRenderedPageBreak/>
        <w:t>разучивание, исполнение красивой песни;</w:t>
      </w:r>
    </w:p>
    <w:p w14:paraId="44FC865D" w14:textId="77777777" w:rsidR="00014AFB" w:rsidRPr="005B0AD2" w:rsidRDefault="00014AFB" w:rsidP="00014AFB">
      <w:pPr>
        <w:widowControl w:val="0"/>
        <w:spacing w:after="0" w:line="276" w:lineRule="auto"/>
        <w:ind w:firstLine="851"/>
        <w:jc w:val="both"/>
        <w:rPr>
          <w:rFonts w:ascii="Times New Roman" w:eastAsia="Calibri" w:hAnsi="Times New Roman" w:cs="Times New Roman"/>
          <w:sz w:val="24"/>
          <w:szCs w:val="24"/>
        </w:rPr>
      </w:pPr>
      <w:r w:rsidRPr="005B0AD2">
        <w:rPr>
          <w:rFonts w:ascii="Times New Roman" w:eastAsia="Calibri" w:hAnsi="Times New Roman" w:cs="Times New Roman"/>
          <w:sz w:val="24"/>
          <w:szCs w:val="24"/>
        </w:rPr>
        <w:t xml:space="preserve">вариативно: разучивание хоровода  </w:t>
      </w:r>
    </w:p>
    <w:p w14:paraId="26BB759A" w14:textId="77777777" w:rsidR="00014AFB" w:rsidRPr="009076C7" w:rsidRDefault="00014AFB" w:rsidP="00014AFB">
      <w:pPr>
        <w:widowControl w:val="0"/>
        <w:spacing w:after="0" w:line="276" w:lineRule="auto"/>
        <w:ind w:firstLine="851"/>
        <w:jc w:val="both"/>
        <w:rPr>
          <w:rFonts w:ascii="Times New Roman" w:eastAsia="Calibri" w:hAnsi="Times New Roman" w:cs="Times New Roman"/>
          <w:b/>
          <w:sz w:val="24"/>
          <w:szCs w:val="24"/>
        </w:rPr>
      </w:pPr>
      <w:r w:rsidRPr="009076C7">
        <w:rPr>
          <w:rFonts w:ascii="Times New Roman" w:eastAsia="Calibri" w:hAnsi="Times New Roman" w:cs="Times New Roman"/>
          <w:b/>
          <w:sz w:val="24"/>
          <w:szCs w:val="24"/>
        </w:rPr>
        <w:t>Музыкальные пейзажи.</w:t>
      </w:r>
    </w:p>
    <w:p w14:paraId="009B6A4B" w14:textId="77777777" w:rsidR="00014AFB" w:rsidRPr="005B0AD2" w:rsidRDefault="00014AFB" w:rsidP="00014AFB">
      <w:pPr>
        <w:widowControl w:val="0"/>
        <w:spacing w:after="0" w:line="276" w:lineRule="auto"/>
        <w:ind w:firstLine="851"/>
        <w:jc w:val="both"/>
        <w:rPr>
          <w:rFonts w:ascii="Times New Roman" w:eastAsia="Calibri" w:hAnsi="Times New Roman" w:cs="Times New Roman"/>
          <w:sz w:val="24"/>
          <w:szCs w:val="24"/>
        </w:rPr>
      </w:pPr>
      <w:r w:rsidRPr="005B0AD2">
        <w:rPr>
          <w:rFonts w:ascii="Times New Roman" w:eastAsia="Calibri" w:hAnsi="Times New Roman" w:cs="Times New Roman"/>
          <w:sz w:val="24"/>
          <w:szCs w:val="24"/>
        </w:rPr>
        <w:t>Содержание: образы природы в музыке, настроение музыкальных пейзажей, чувства человека, любующегося природой. Музыка – выражение глубоких чувств, тонких оттенков настроения, которые трудно передать словами.</w:t>
      </w:r>
    </w:p>
    <w:p w14:paraId="65496E73" w14:textId="77777777" w:rsidR="00014AFB" w:rsidRPr="005B0AD2" w:rsidRDefault="00014AFB" w:rsidP="00014AFB">
      <w:pPr>
        <w:widowControl w:val="0"/>
        <w:spacing w:after="0" w:line="276" w:lineRule="auto"/>
        <w:ind w:firstLine="851"/>
        <w:jc w:val="both"/>
        <w:rPr>
          <w:rFonts w:ascii="Times New Roman" w:eastAsia="Calibri" w:hAnsi="Times New Roman" w:cs="Times New Roman"/>
          <w:sz w:val="24"/>
          <w:szCs w:val="24"/>
        </w:rPr>
      </w:pPr>
      <w:r w:rsidRPr="005B0AD2">
        <w:rPr>
          <w:rFonts w:ascii="Times New Roman" w:eastAsia="Calibri" w:hAnsi="Times New Roman" w:cs="Times New Roman"/>
          <w:sz w:val="24"/>
          <w:szCs w:val="24"/>
        </w:rPr>
        <w:t>Виды деятельности обучающихся:</w:t>
      </w:r>
    </w:p>
    <w:p w14:paraId="4D1F1C40" w14:textId="77777777" w:rsidR="00014AFB" w:rsidRPr="005B0AD2" w:rsidRDefault="00014AFB" w:rsidP="00014AFB">
      <w:pPr>
        <w:widowControl w:val="0"/>
        <w:spacing w:after="0" w:line="276" w:lineRule="auto"/>
        <w:ind w:firstLine="851"/>
        <w:jc w:val="both"/>
        <w:rPr>
          <w:rFonts w:ascii="Times New Roman" w:eastAsia="Calibri" w:hAnsi="Times New Roman" w:cs="Times New Roman"/>
          <w:sz w:val="24"/>
          <w:szCs w:val="24"/>
        </w:rPr>
      </w:pPr>
      <w:r w:rsidRPr="005B0AD2">
        <w:rPr>
          <w:rFonts w:ascii="Times New Roman" w:eastAsia="Calibri" w:hAnsi="Times New Roman" w:cs="Times New Roman"/>
          <w:sz w:val="24"/>
          <w:szCs w:val="24"/>
        </w:rPr>
        <w:t>слушание произведений программной музыки, посвящённой образам природы;</w:t>
      </w:r>
    </w:p>
    <w:p w14:paraId="3D8BACD3" w14:textId="77777777" w:rsidR="00014AFB" w:rsidRPr="005B0AD2" w:rsidRDefault="00014AFB" w:rsidP="00014AFB">
      <w:pPr>
        <w:widowControl w:val="0"/>
        <w:spacing w:after="0" w:line="276" w:lineRule="auto"/>
        <w:ind w:firstLine="851"/>
        <w:jc w:val="both"/>
        <w:rPr>
          <w:rFonts w:ascii="Times New Roman" w:eastAsia="Calibri" w:hAnsi="Times New Roman" w:cs="Times New Roman"/>
          <w:sz w:val="24"/>
          <w:szCs w:val="24"/>
        </w:rPr>
      </w:pPr>
      <w:r w:rsidRPr="005B0AD2">
        <w:rPr>
          <w:rFonts w:ascii="Times New Roman" w:eastAsia="Calibri" w:hAnsi="Times New Roman" w:cs="Times New Roman"/>
          <w:sz w:val="24"/>
          <w:szCs w:val="24"/>
        </w:rPr>
        <w:t>подбор эпитетов для описания настроения, характера музыки;</w:t>
      </w:r>
    </w:p>
    <w:p w14:paraId="3271F1DF" w14:textId="77777777" w:rsidR="00014AFB" w:rsidRPr="005B0AD2" w:rsidRDefault="00014AFB" w:rsidP="00014AFB">
      <w:pPr>
        <w:widowControl w:val="0"/>
        <w:spacing w:after="0" w:line="276" w:lineRule="auto"/>
        <w:ind w:firstLine="851"/>
        <w:jc w:val="both"/>
        <w:rPr>
          <w:rFonts w:ascii="Times New Roman" w:eastAsia="Calibri" w:hAnsi="Times New Roman" w:cs="Times New Roman"/>
          <w:sz w:val="24"/>
          <w:szCs w:val="24"/>
        </w:rPr>
      </w:pPr>
      <w:r w:rsidRPr="005B0AD2">
        <w:rPr>
          <w:rFonts w:ascii="Times New Roman" w:eastAsia="Calibri" w:hAnsi="Times New Roman" w:cs="Times New Roman"/>
          <w:sz w:val="24"/>
          <w:szCs w:val="24"/>
        </w:rPr>
        <w:t>сопоставление музыки с произведениями изобразительного искусства;</w:t>
      </w:r>
    </w:p>
    <w:p w14:paraId="5858BBF8" w14:textId="77777777" w:rsidR="00014AFB" w:rsidRPr="005B0AD2" w:rsidRDefault="00014AFB" w:rsidP="00014AFB">
      <w:pPr>
        <w:widowControl w:val="0"/>
        <w:spacing w:after="0" w:line="276" w:lineRule="auto"/>
        <w:ind w:firstLine="851"/>
        <w:jc w:val="both"/>
        <w:rPr>
          <w:rFonts w:ascii="Times New Roman" w:eastAsia="Calibri" w:hAnsi="Times New Roman" w:cs="Times New Roman"/>
          <w:sz w:val="24"/>
          <w:szCs w:val="24"/>
        </w:rPr>
      </w:pPr>
      <w:r w:rsidRPr="005B0AD2">
        <w:rPr>
          <w:rFonts w:ascii="Times New Roman" w:eastAsia="Calibri" w:hAnsi="Times New Roman" w:cs="Times New Roman"/>
          <w:sz w:val="24"/>
          <w:szCs w:val="24"/>
        </w:rPr>
        <w:t>двигательная импровизация, пластическое интонирование;</w:t>
      </w:r>
    </w:p>
    <w:p w14:paraId="5F300FA1" w14:textId="77777777" w:rsidR="00014AFB" w:rsidRPr="005B0AD2" w:rsidRDefault="00014AFB" w:rsidP="00014AFB">
      <w:pPr>
        <w:widowControl w:val="0"/>
        <w:spacing w:after="0" w:line="276" w:lineRule="auto"/>
        <w:ind w:firstLine="851"/>
        <w:jc w:val="both"/>
        <w:rPr>
          <w:rFonts w:ascii="Times New Roman" w:eastAsia="Calibri" w:hAnsi="Times New Roman" w:cs="Times New Roman"/>
          <w:sz w:val="24"/>
          <w:szCs w:val="24"/>
        </w:rPr>
      </w:pPr>
      <w:r w:rsidRPr="005B0AD2">
        <w:rPr>
          <w:rFonts w:ascii="Times New Roman" w:eastAsia="Calibri" w:hAnsi="Times New Roman" w:cs="Times New Roman"/>
          <w:sz w:val="24"/>
          <w:szCs w:val="24"/>
        </w:rPr>
        <w:t>разучивание, одухотворенное исполнение песен о природе, её красоте;</w:t>
      </w:r>
    </w:p>
    <w:p w14:paraId="51D47AF7" w14:textId="77777777" w:rsidR="00014AFB" w:rsidRPr="005B0AD2" w:rsidRDefault="00014AFB" w:rsidP="00014AFB">
      <w:pPr>
        <w:widowControl w:val="0"/>
        <w:spacing w:after="0" w:line="276" w:lineRule="auto"/>
        <w:ind w:firstLine="851"/>
        <w:jc w:val="both"/>
        <w:rPr>
          <w:rFonts w:ascii="Times New Roman" w:eastAsia="Calibri" w:hAnsi="Times New Roman" w:cs="Times New Roman"/>
          <w:sz w:val="24"/>
          <w:szCs w:val="24"/>
        </w:rPr>
      </w:pPr>
      <w:r w:rsidRPr="005B0AD2">
        <w:rPr>
          <w:rFonts w:ascii="Times New Roman" w:eastAsia="Calibri" w:hAnsi="Times New Roman" w:cs="Times New Roman"/>
          <w:sz w:val="24"/>
          <w:szCs w:val="24"/>
        </w:rPr>
        <w:t>вариативно: рисование «услышанных» пейзажей и (или) абстрактная живопись – передача настроения цветом, точками, линиями; игра-импровизация «Угадай моё настроение».</w:t>
      </w:r>
    </w:p>
    <w:p w14:paraId="5F7E29A6" w14:textId="77777777" w:rsidR="00014AFB" w:rsidRPr="009076C7" w:rsidRDefault="00014AFB" w:rsidP="00014AFB">
      <w:pPr>
        <w:widowControl w:val="0"/>
        <w:spacing w:after="0" w:line="276" w:lineRule="auto"/>
        <w:ind w:firstLine="851"/>
        <w:jc w:val="both"/>
        <w:rPr>
          <w:rFonts w:ascii="Times New Roman" w:eastAsia="Calibri" w:hAnsi="Times New Roman" w:cs="Times New Roman"/>
          <w:b/>
          <w:sz w:val="24"/>
          <w:szCs w:val="24"/>
        </w:rPr>
      </w:pPr>
      <w:r w:rsidRPr="009076C7">
        <w:rPr>
          <w:rFonts w:ascii="Times New Roman" w:eastAsia="Calibri" w:hAnsi="Times New Roman" w:cs="Times New Roman"/>
          <w:b/>
          <w:sz w:val="24"/>
          <w:szCs w:val="24"/>
        </w:rPr>
        <w:t>Музыкальные портреты.</w:t>
      </w:r>
    </w:p>
    <w:p w14:paraId="0610AFEE" w14:textId="77777777" w:rsidR="00014AFB" w:rsidRPr="005B0AD2" w:rsidRDefault="00014AFB" w:rsidP="00014AFB">
      <w:pPr>
        <w:widowControl w:val="0"/>
        <w:spacing w:after="0" w:line="276" w:lineRule="auto"/>
        <w:ind w:firstLine="851"/>
        <w:jc w:val="both"/>
        <w:rPr>
          <w:rFonts w:ascii="Times New Roman" w:eastAsia="Calibri" w:hAnsi="Times New Roman" w:cs="Times New Roman"/>
          <w:sz w:val="24"/>
          <w:szCs w:val="24"/>
        </w:rPr>
      </w:pPr>
      <w:r w:rsidRPr="005B0AD2">
        <w:rPr>
          <w:rFonts w:ascii="Times New Roman" w:eastAsia="Calibri" w:hAnsi="Times New Roman" w:cs="Times New Roman"/>
          <w:sz w:val="24"/>
          <w:szCs w:val="24"/>
        </w:rPr>
        <w:t>Содержание: музыка, передающая образ человека, его походку, движения, характер, манеру речи. «Портреты», выраженные в музыкальных интонациях.</w:t>
      </w:r>
    </w:p>
    <w:p w14:paraId="493A0325" w14:textId="77777777" w:rsidR="00014AFB" w:rsidRPr="005B0AD2" w:rsidRDefault="00014AFB" w:rsidP="00014AFB">
      <w:pPr>
        <w:widowControl w:val="0"/>
        <w:spacing w:after="0" w:line="276" w:lineRule="auto"/>
        <w:ind w:firstLine="851"/>
        <w:jc w:val="both"/>
        <w:rPr>
          <w:rFonts w:ascii="Times New Roman" w:eastAsia="Calibri" w:hAnsi="Times New Roman" w:cs="Times New Roman"/>
          <w:sz w:val="24"/>
          <w:szCs w:val="24"/>
        </w:rPr>
      </w:pPr>
      <w:r w:rsidRPr="005B0AD2">
        <w:rPr>
          <w:rFonts w:ascii="Times New Roman" w:eastAsia="Calibri" w:hAnsi="Times New Roman" w:cs="Times New Roman"/>
          <w:sz w:val="24"/>
          <w:szCs w:val="24"/>
        </w:rPr>
        <w:t>Виды деятельности обучающихся:</w:t>
      </w:r>
    </w:p>
    <w:p w14:paraId="5197796F" w14:textId="77777777" w:rsidR="00014AFB" w:rsidRPr="005B0AD2" w:rsidRDefault="00014AFB" w:rsidP="00014AFB">
      <w:pPr>
        <w:widowControl w:val="0"/>
        <w:spacing w:after="0" w:line="276" w:lineRule="auto"/>
        <w:ind w:firstLine="851"/>
        <w:jc w:val="both"/>
        <w:rPr>
          <w:rFonts w:ascii="Times New Roman" w:eastAsia="Calibri" w:hAnsi="Times New Roman" w:cs="Times New Roman"/>
          <w:sz w:val="24"/>
          <w:szCs w:val="24"/>
        </w:rPr>
      </w:pPr>
      <w:r w:rsidRPr="005B0AD2">
        <w:rPr>
          <w:rFonts w:ascii="Times New Roman" w:eastAsia="Calibri" w:hAnsi="Times New Roman" w:cs="Times New Roman"/>
          <w:sz w:val="24"/>
          <w:szCs w:val="24"/>
        </w:rPr>
        <w:t>слушание произведений вокальной, программной инструментальной музыки, посвящённой образам людей, сказочных персонажей;</w:t>
      </w:r>
    </w:p>
    <w:p w14:paraId="3B1A6CBE" w14:textId="77777777" w:rsidR="00014AFB" w:rsidRPr="005B0AD2" w:rsidRDefault="00014AFB" w:rsidP="00014AFB">
      <w:pPr>
        <w:widowControl w:val="0"/>
        <w:spacing w:after="0" w:line="276" w:lineRule="auto"/>
        <w:ind w:firstLine="851"/>
        <w:jc w:val="both"/>
        <w:rPr>
          <w:rFonts w:ascii="Times New Roman" w:eastAsia="Calibri" w:hAnsi="Times New Roman" w:cs="Times New Roman"/>
          <w:sz w:val="24"/>
          <w:szCs w:val="24"/>
        </w:rPr>
      </w:pPr>
      <w:r w:rsidRPr="005B0AD2">
        <w:rPr>
          <w:rFonts w:ascii="Times New Roman" w:eastAsia="Calibri" w:hAnsi="Times New Roman" w:cs="Times New Roman"/>
          <w:sz w:val="24"/>
          <w:szCs w:val="24"/>
        </w:rPr>
        <w:t>подбор эпитетов для описания настроения, характера музыки;</w:t>
      </w:r>
    </w:p>
    <w:p w14:paraId="7FCA918E" w14:textId="77777777" w:rsidR="00014AFB" w:rsidRPr="005B0AD2" w:rsidRDefault="00014AFB" w:rsidP="00014AFB">
      <w:pPr>
        <w:widowControl w:val="0"/>
        <w:spacing w:after="0" w:line="276" w:lineRule="auto"/>
        <w:ind w:firstLine="851"/>
        <w:jc w:val="both"/>
        <w:rPr>
          <w:rFonts w:ascii="Times New Roman" w:eastAsia="Calibri" w:hAnsi="Times New Roman" w:cs="Times New Roman"/>
          <w:sz w:val="24"/>
          <w:szCs w:val="24"/>
        </w:rPr>
      </w:pPr>
      <w:r w:rsidRPr="005B0AD2">
        <w:rPr>
          <w:rFonts w:ascii="Times New Roman" w:eastAsia="Calibri" w:hAnsi="Times New Roman" w:cs="Times New Roman"/>
          <w:sz w:val="24"/>
          <w:szCs w:val="24"/>
        </w:rPr>
        <w:t>сопоставление музыки с произведениями изобразительного искусства;</w:t>
      </w:r>
    </w:p>
    <w:p w14:paraId="193F014E" w14:textId="77777777" w:rsidR="00014AFB" w:rsidRPr="005B0AD2" w:rsidRDefault="00014AFB" w:rsidP="00014AFB">
      <w:pPr>
        <w:widowControl w:val="0"/>
        <w:spacing w:after="0" w:line="276" w:lineRule="auto"/>
        <w:ind w:firstLine="851"/>
        <w:jc w:val="both"/>
        <w:rPr>
          <w:rFonts w:ascii="Times New Roman" w:eastAsia="Calibri" w:hAnsi="Times New Roman" w:cs="Times New Roman"/>
          <w:sz w:val="24"/>
          <w:szCs w:val="24"/>
        </w:rPr>
      </w:pPr>
      <w:r w:rsidRPr="005B0AD2">
        <w:rPr>
          <w:rFonts w:ascii="Times New Roman" w:eastAsia="Calibri" w:hAnsi="Times New Roman" w:cs="Times New Roman"/>
          <w:sz w:val="24"/>
          <w:szCs w:val="24"/>
        </w:rPr>
        <w:t>двигательная импровизация в образе героя музыкального произведения;</w:t>
      </w:r>
    </w:p>
    <w:p w14:paraId="2121C59C" w14:textId="77777777" w:rsidR="00014AFB" w:rsidRPr="005B0AD2" w:rsidRDefault="00014AFB" w:rsidP="00014AFB">
      <w:pPr>
        <w:widowControl w:val="0"/>
        <w:spacing w:after="0" w:line="276" w:lineRule="auto"/>
        <w:ind w:firstLine="851"/>
        <w:jc w:val="both"/>
        <w:rPr>
          <w:rFonts w:ascii="Times New Roman" w:eastAsia="Calibri" w:hAnsi="Times New Roman" w:cs="Times New Roman"/>
          <w:sz w:val="24"/>
          <w:szCs w:val="24"/>
        </w:rPr>
      </w:pPr>
      <w:r w:rsidRPr="005B0AD2">
        <w:rPr>
          <w:rFonts w:ascii="Times New Roman" w:eastAsia="Calibri" w:hAnsi="Times New Roman" w:cs="Times New Roman"/>
          <w:sz w:val="24"/>
          <w:szCs w:val="24"/>
        </w:rPr>
        <w:t>разучивание, харáктерное исполнение песни – портретной зарисовки;</w:t>
      </w:r>
    </w:p>
    <w:p w14:paraId="27A6B4F6" w14:textId="77777777" w:rsidR="00014AFB" w:rsidRPr="005B0AD2" w:rsidRDefault="00014AFB" w:rsidP="00014AFB">
      <w:pPr>
        <w:widowControl w:val="0"/>
        <w:spacing w:after="0" w:line="276" w:lineRule="auto"/>
        <w:ind w:firstLine="851"/>
        <w:jc w:val="both"/>
        <w:rPr>
          <w:rFonts w:ascii="Times New Roman" w:eastAsia="Calibri" w:hAnsi="Times New Roman" w:cs="Times New Roman"/>
          <w:sz w:val="24"/>
          <w:szCs w:val="24"/>
        </w:rPr>
      </w:pPr>
      <w:r w:rsidRPr="005B0AD2">
        <w:rPr>
          <w:rFonts w:ascii="Times New Roman" w:eastAsia="Calibri" w:hAnsi="Times New Roman" w:cs="Times New Roman"/>
          <w:sz w:val="24"/>
          <w:szCs w:val="24"/>
        </w:rPr>
        <w:t>вариативно: рисование, лепка героя музыкального произведения; игра-импровизация «Угадай мой характер»; инсценировка – импровизация в жанре кукольного (теневого) театра с помощью кукол, силуэтов.</w:t>
      </w:r>
    </w:p>
    <w:p w14:paraId="4178F930" w14:textId="77777777" w:rsidR="00014AFB" w:rsidRPr="009076C7" w:rsidRDefault="00014AFB" w:rsidP="00014AFB">
      <w:pPr>
        <w:widowControl w:val="0"/>
        <w:spacing w:after="0" w:line="276" w:lineRule="auto"/>
        <w:ind w:firstLine="851"/>
        <w:jc w:val="both"/>
        <w:rPr>
          <w:rFonts w:ascii="Times New Roman" w:eastAsia="Calibri" w:hAnsi="Times New Roman" w:cs="Times New Roman"/>
          <w:b/>
          <w:sz w:val="24"/>
          <w:szCs w:val="24"/>
        </w:rPr>
      </w:pPr>
      <w:r w:rsidRPr="009076C7">
        <w:rPr>
          <w:rFonts w:ascii="Times New Roman" w:eastAsia="Calibri" w:hAnsi="Times New Roman" w:cs="Times New Roman"/>
          <w:b/>
          <w:sz w:val="24"/>
          <w:szCs w:val="24"/>
        </w:rPr>
        <w:t>Какой же праздник без музыки?</w:t>
      </w:r>
    </w:p>
    <w:p w14:paraId="58FC8CA3" w14:textId="77777777" w:rsidR="00014AFB" w:rsidRPr="005B0AD2" w:rsidRDefault="00014AFB" w:rsidP="00014AFB">
      <w:pPr>
        <w:widowControl w:val="0"/>
        <w:spacing w:after="0" w:line="276" w:lineRule="auto"/>
        <w:ind w:firstLine="851"/>
        <w:jc w:val="both"/>
        <w:rPr>
          <w:rFonts w:ascii="Times New Roman" w:eastAsia="Calibri" w:hAnsi="Times New Roman" w:cs="Times New Roman"/>
          <w:sz w:val="24"/>
          <w:szCs w:val="24"/>
        </w:rPr>
      </w:pPr>
      <w:r w:rsidRPr="005B0AD2">
        <w:rPr>
          <w:rFonts w:ascii="Times New Roman" w:eastAsia="Calibri" w:hAnsi="Times New Roman" w:cs="Times New Roman"/>
          <w:sz w:val="24"/>
          <w:szCs w:val="24"/>
        </w:rPr>
        <w:t>Содержание: музыка, создающая настроение праздника. Музыка в цирке, на уличном шествии, спортивном празднике.</w:t>
      </w:r>
    </w:p>
    <w:p w14:paraId="6BAC4020" w14:textId="77777777" w:rsidR="00014AFB" w:rsidRPr="005B0AD2" w:rsidRDefault="00014AFB" w:rsidP="00014AFB">
      <w:pPr>
        <w:widowControl w:val="0"/>
        <w:spacing w:after="0" w:line="276" w:lineRule="auto"/>
        <w:ind w:firstLine="851"/>
        <w:jc w:val="both"/>
        <w:rPr>
          <w:rFonts w:ascii="Times New Roman" w:eastAsia="Calibri" w:hAnsi="Times New Roman" w:cs="Times New Roman"/>
          <w:sz w:val="24"/>
          <w:szCs w:val="24"/>
        </w:rPr>
      </w:pPr>
      <w:r w:rsidRPr="005B0AD2">
        <w:rPr>
          <w:rFonts w:ascii="Times New Roman" w:eastAsia="Calibri" w:hAnsi="Times New Roman" w:cs="Times New Roman"/>
          <w:sz w:val="24"/>
          <w:szCs w:val="24"/>
        </w:rPr>
        <w:t>Виды деятельности обучающихся:</w:t>
      </w:r>
    </w:p>
    <w:p w14:paraId="4A24EF94" w14:textId="77777777" w:rsidR="00014AFB" w:rsidRPr="005B0AD2" w:rsidRDefault="00014AFB" w:rsidP="00014AFB">
      <w:pPr>
        <w:widowControl w:val="0"/>
        <w:spacing w:after="0" w:line="276" w:lineRule="auto"/>
        <w:ind w:firstLine="851"/>
        <w:jc w:val="both"/>
        <w:rPr>
          <w:rFonts w:ascii="Times New Roman" w:eastAsia="Calibri" w:hAnsi="Times New Roman" w:cs="Times New Roman"/>
          <w:sz w:val="24"/>
          <w:szCs w:val="24"/>
        </w:rPr>
      </w:pPr>
      <w:r w:rsidRPr="005B0AD2">
        <w:rPr>
          <w:rFonts w:ascii="Times New Roman" w:eastAsia="Calibri" w:hAnsi="Times New Roman" w:cs="Times New Roman"/>
          <w:sz w:val="24"/>
          <w:szCs w:val="24"/>
        </w:rPr>
        <w:t>диалог с учителем о значении музыки на празднике;</w:t>
      </w:r>
    </w:p>
    <w:p w14:paraId="0607E699" w14:textId="77777777" w:rsidR="00014AFB" w:rsidRPr="005B0AD2" w:rsidRDefault="00014AFB" w:rsidP="00014AFB">
      <w:pPr>
        <w:widowControl w:val="0"/>
        <w:spacing w:after="0" w:line="276" w:lineRule="auto"/>
        <w:ind w:firstLine="851"/>
        <w:jc w:val="both"/>
        <w:rPr>
          <w:rFonts w:ascii="Times New Roman" w:eastAsia="Calibri" w:hAnsi="Times New Roman" w:cs="Times New Roman"/>
          <w:sz w:val="24"/>
          <w:szCs w:val="24"/>
        </w:rPr>
      </w:pPr>
      <w:r w:rsidRPr="005B0AD2">
        <w:rPr>
          <w:rFonts w:ascii="Times New Roman" w:eastAsia="Calibri" w:hAnsi="Times New Roman" w:cs="Times New Roman"/>
          <w:sz w:val="24"/>
          <w:szCs w:val="24"/>
        </w:rPr>
        <w:t>слушание произведений торжественного, праздничного характера;</w:t>
      </w:r>
    </w:p>
    <w:p w14:paraId="78262949" w14:textId="77777777" w:rsidR="00014AFB" w:rsidRPr="005B0AD2" w:rsidRDefault="00014AFB" w:rsidP="00014AFB">
      <w:pPr>
        <w:widowControl w:val="0"/>
        <w:spacing w:after="0" w:line="276" w:lineRule="auto"/>
        <w:ind w:firstLine="851"/>
        <w:jc w:val="both"/>
        <w:rPr>
          <w:rFonts w:ascii="Times New Roman" w:eastAsia="Calibri" w:hAnsi="Times New Roman" w:cs="Times New Roman"/>
          <w:sz w:val="24"/>
          <w:szCs w:val="24"/>
        </w:rPr>
      </w:pPr>
      <w:r w:rsidRPr="005B0AD2">
        <w:rPr>
          <w:rFonts w:ascii="Times New Roman" w:eastAsia="Calibri" w:hAnsi="Times New Roman" w:cs="Times New Roman"/>
          <w:sz w:val="24"/>
          <w:szCs w:val="24"/>
        </w:rPr>
        <w:t>«дирижирование» фрагментами произведений;</w:t>
      </w:r>
    </w:p>
    <w:p w14:paraId="6B0ACE14" w14:textId="77777777" w:rsidR="00014AFB" w:rsidRPr="005B0AD2" w:rsidRDefault="00014AFB" w:rsidP="00014AFB">
      <w:pPr>
        <w:widowControl w:val="0"/>
        <w:spacing w:after="0" w:line="276" w:lineRule="auto"/>
        <w:ind w:firstLine="851"/>
        <w:jc w:val="both"/>
        <w:rPr>
          <w:rFonts w:ascii="Times New Roman" w:eastAsia="Calibri" w:hAnsi="Times New Roman" w:cs="Times New Roman"/>
          <w:sz w:val="24"/>
          <w:szCs w:val="24"/>
        </w:rPr>
      </w:pPr>
      <w:r w:rsidRPr="005B0AD2">
        <w:rPr>
          <w:rFonts w:ascii="Times New Roman" w:eastAsia="Calibri" w:hAnsi="Times New Roman" w:cs="Times New Roman"/>
          <w:sz w:val="24"/>
          <w:szCs w:val="24"/>
        </w:rPr>
        <w:t>конкурс на лучшего «дирижёра»;</w:t>
      </w:r>
    </w:p>
    <w:p w14:paraId="1890B926" w14:textId="77777777" w:rsidR="00014AFB" w:rsidRPr="005B0AD2" w:rsidRDefault="00014AFB" w:rsidP="00014AFB">
      <w:pPr>
        <w:widowControl w:val="0"/>
        <w:spacing w:after="0" w:line="276" w:lineRule="auto"/>
        <w:ind w:firstLine="851"/>
        <w:jc w:val="both"/>
        <w:rPr>
          <w:rFonts w:ascii="Times New Roman" w:eastAsia="Calibri" w:hAnsi="Times New Roman" w:cs="Times New Roman"/>
          <w:sz w:val="24"/>
          <w:szCs w:val="24"/>
        </w:rPr>
      </w:pPr>
      <w:r w:rsidRPr="005B0AD2">
        <w:rPr>
          <w:rFonts w:ascii="Times New Roman" w:eastAsia="Calibri" w:hAnsi="Times New Roman" w:cs="Times New Roman"/>
          <w:sz w:val="24"/>
          <w:szCs w:val="24"/>
        </w:rPr>
        <w:t>разучивание и исполнение тематических песен к ближайшему празднику;</w:t>
      </w:r>
    </w:p>
    <w:p w14:paraId="031B9F3B" w14:textId="77777777" w:rsidR="00014AFB" w:rsidRPr="005B0AD2" w:rsidRDefault="00014AFB" w:rsidP="00014AFB">
      <w:pPr>
        <w:widowControl w:val="0"/>
        <w:spacing w:after="0" w:line="276" w:lineRule="auto"/>
        <w:ind w:firstLine="851"/>
        <w:jc w:val="both"/>
        <w:rPr>
          <w:rFonts w:ascii="Times New Roman" w:eastAsia="Calibri" w:hAnsi="Times New Roman" w:cs="Times New Roman"/>
          <w:sz w:val="24"/>
          <w:szCs w:val="24"/>
        </w:rPr>
      </w:pPr>
      <w:r w:rsidRPr="005B0AD2">
        <w:rPr>
          <w:rFonts w:ascii="Times New Roman" w:eastAsia="Calibri" w:hAnsi="Times New Roman" w:cs="Times New Roman"/>
          <w:sz w:val="24"/>
          <w:szCs w:val="24"/>
        </w:rPr>
        <w:t>проблемная ситуация: почему на праздниках обязательно звучит музыка;</w:t>
      </w:r>
    </w:p>
    <w:p w14:paraId="55B8454B" w14:textId="77777777" w:rsidR="00014AFB" w:rsidRPr="005B0AD2" w:rsidRDefault="00014AFB" w:rsidP="00014AFB">
      <w:pPr>
        <w:widowControl w:val="0"/>
        <w:spacing w:after="0" w:line="276" w:lineRule="auto"/>
        <w:ind w:firstLine="851"/>
        <w:jc w:val="both"/>
        <w:rPr>
          <w:rFonts w:ascii="Times New Roman" w:eastAsia="Calibri" w:hAnsi="Times New Roman" w:cs="Times New Roman"/>
          <w:sz w:val="24"/>
          <w:szCs w:val="24"/>
        </w:rPr>
      </w:pPr>
      <w:r w:rsidRPr="005B0AD2">
        <w:rPr>
          <w:rFonts w:ascii="Times New Roman" w:eastAsia="Calibri" w:hAnsi="Times New Roman" w:cs="Times New Roman"/>
          <w:sz w:val="24"/>
          <w:szCs w:val="24"/>
        </w:rPr>
        <w:t>вариативно: запись видеооткрытки с музыкальным поздравлением; групповые творческие шутливые двигательные импровизации «Цирковая труппа».</w:t>
      </w:r>
    </w:p>
    <w:p w14:paraId="19472432" w14:textId="77777777" w:rsidR="00014AFB" w:rsidRPr="009076C7" w:rsidRDefault="00014AFB" w:rsidP="00014AFB">
      <w:pPr>
        <w:widowControl w:val="0"/>
        <w:spacing w:after="0" w:line="276" w:lineRule="auto"/>
        <w:ind w:firstLine="851"/>
        <w:jc w:val="both"/>
        <w:rPr>
          <w:rFonts w:ascii="Times New Roman" w:eastAsia="Calibri" w:hAnsi="Times New Roman" w:cs="Times New Roman"/>
          <w:b/>
          <w:sz w:val="24"/>
          <w:szCs w:val="24"/>
        </w:rPr>
      </w:pPr>
      <w:r w:rsidRPr="009076C7">
        <w:rPr>
          <w:rFonts w:ascii="Times New Roman" w:eastAsia="Calibri" w:hAnsi="Times New Roman" w:cs="Times New Roman"/>
          <w:b/>
          <w:sz w:val="24"/>
          <w:szCs w:val="24"/>
        </w:rPr>
        <w:t>Танцы, игры и веселье.</w:t>
      </w:r>
    </w:p>
    <w:p w14:paraId="59444364" w14:textId="77777777" w:rsidR="00014AFB" w:rsidRPr="005B0AD2" w:rsidRDefault="00014AFB" w:rsidP="00014AFB">
      <w:pPr>
        <w:widowControl w:val="0"/>
        <w:spacing w:after="0" w:line="276" w:lineRule="auto"/>
        <w:ind w:firstLine="851"/>
        <w:jc w:val="both"/>
        <w:rPr>
          <w:rFonts w:ascii="Times New Roman" w:eastAsia="Calibri" w:hAnsi="Times New Roman" w:cs="Times New Roman"/>
          <w:sz w:val="24"/>
          <w:szCs w:val="24"/>
        </w:rPr>
      </w:pPr>
      <w:r w:rsidRPr="005B0AD2">
        <w:rPr>
          <w:rFonts w:ascii="Times New Roman" w:eastAsia="Calibri" w:hAnsi="Times New Roman" w:cs="Times New Roman"/>
          <w:sz w:val="24"/>
          <w:szCs w:val="24"/>
        </w:rPr>
        <w:t>Содержание: музыка – игра звуками. Танец – искусство и радость движения. Примеры популярных танцев.</w:t>
      </w:r>
    </w:p>
    <w:p w14:paraId="2ADA3A22" w14:textId="77777777" w:rsidR="00014AFB" w:rsidRPr="005B0AD2" w:rsidRDefault="00014AFB" w:rsidP="00014AFB">
      <w:pPr>
        <w:widowControl w:val="0"/>
        <w:spacing w:after="0" w:line="276" w:lineRule="auto"/>
        <w:ind w:firstLine="851"/>
        <w:jc w:val="both"/>
        <w:rPr>
          <w:rFonts w:ascii="Times New Roman" w:eastAsia="Calibri" w:hAnsi="Times New Roman" w:cs="Times New Roman"/>
          <w:sz w:val="24"/>
          <w:szCs w:val="24"/>
        </w:rPr>
      </w:pPr>
      <w:r w:rsidRPr="005B0AD2">
        <w:rPr>
          <w:rFonts w:ascii="Times New Roman" w:eastAsia="Calibri" w:hAnsi="Times New Roman" w:cs="Times New Roman"/>
          <w:sz w:val="24"/>
          <w:szCs w:val="24"/>
        </w:rPr>
        <w:t>Виды деятельности обучающихся:</w:t>
      </w:r>
    </w:p>
    <w:p w14:paraId="10F4E5EC" w14:textId="77777777" w:rsidR="00014AFB" w:rsidRPr="005B0AD2" w:rsidRDefault="00014AFB" w:rsidP="00014AFB">
      <w:pPr>
        <w:widowControl w:val="0"/>
        <w:spacing w:after="0" w:line="276" w:lineRule="auto"/>
        <w:ind w:firstLine="851"/>
        <w:jc w:val="both"/>
        <w:rPr>
          <w:rFonts w:ascii="Times New Roman" w:eastAsia="Calibri" w:hAnsi="Times New Roman" w:cs="Times New Roman"/>
          <w:sz w:val="24"/>
          <w:szCs w:val="24"/>
        </w:rPr>
      </w:pPr>
      <w:r w:rsidRPr="005B0AD2">
        <w:rPr>
          <w:rFonts w:ascii="Times New Roman" w:eastAsia="Calibri" w:hAnsi="Times New Roman" w:cs="Times New Roman"/>
          <w:sz w:val="24"/>
          <w:szCs w:val="24"/>
        </w:rPr>
        <w:t>слушание, исполнение музыки скерцозного характера;</w:t>
      </w:r>
    </w:p>
    <w:p w14:paraId="1E2551B9" w14:textId="77777777" w:rsidR="00014AFB" w:rsidRPr="005B0AD2" w:rsidRDefault="00014AFB" w:rsidP="00014AFB">
      <w:pPr>
        <w:widowControl w:val="0"/>
        <w:spacing w:after="0" w:line="276" w:lineRule="auto"/>
        <w:ind w:firstLine="851"/>
        <w:jc w:val="both"/>
        <w:rPr>
          <w:rFonts w:ascii="Times New Roman" w:eastAsia="Calibri" w:hAnsi="Times New Roman" w:cs="Times New Roman"/>
          <w:sz w:val="24"/>
          <w:szCs w:val="24"/>
        </w:rPr>
      </w:pPr>
      <w:r w:rsidRPr="005B0AD2">
        <w:rPr>
          <w:rFonts w:ascii="Times New Roman" w:eastAsia="Calibri" w:hAnsi="Times New Roman" w:cs="Times New Roman"/>
          <w:sz w:val="24"/>
          <w:szCs w:val="24"/>
        </w:rPr>
        <w:lastRenderedPageBreak/>
        <w:t>разучивание, исполнение танцевальных движений;</w:t>
      </w:r>
    </w:p>
    <w:p w14:paraId="18BCE885" w14:textId="77777777" w:rsidR="00014AFB" w:rsidRPr="005B0AD2" w:rsidRDefault="00014AFB" w:rsidP="00014AFB">
      <w:pPr>
        <w:widowControl w:val="0"/>
        <w:spacing w:after="0" w:line="276" w:lineRule="auto"/>
        <w:ind w:firstLine="851"/>
        <w:jc w:val="both"/>
        <w:rPr>
          <w:rFonts w:ascii="Times New Roman" w:eastAsia="Calibri" w:hAnsi="Times New Roman" w:cs="Times New Roman"/>
          <w:sz w:val="24"/>
          <w:szCs w:val="24"/>
        </w:rPr>
      </w:pPr>
      <w:r w:rsidRPr="005B0AD2">
        <w:rPr>
          <w:rFonts w:ascii="Times New Roman" w:eastAsia="Calibri" w:hAnsi="Times New Roman" w:cs="Times New Roman"/>
          <w:sz w:val="24"/>
          <w:szCs w:val="24"/>
        </w:rPr>
        <w:t>танец-игра;</w:t>
      </w:r>
    </w:p>
    <w:p w14:paraId="223106A4" w14:textId="77777777" w:rsidR="00014AFB" w:rsidRPr="005B0AD2" w:rsidRDefault="00014AFB" w:rsidP="00014AFB">
      <w:pPr>
        <w:widowControl w:val="0"/>
        <w:spacing w:after="0" w:line="276" w:lineRule="auto"/>
        <w:ind w:firstLine="851"/>
        <w:jc w:val="both"/>
        <w:rPr>
          <w:rFonts w:ascii="Times New Roman" w:eastAsia="Calibri" w:hAnsi="Times New Roman" w:cs="Times New Roman"/>
          <w:sz w:val="24"/>
          <w:szCs w:val="24"/>
        </w:rPr>
      </w:pPr>
      <w:r w:rsidRPr="005B0AD2">
        <w:rPr>
          <w:rFonts w:ascii="Times New Roman" w:eastAsia="Calibri" w:hAnsi="Times New Roman" w:cs="Times New Roman"/>
          <w:sz w:val="24"/>
          <w:szCs w:val="24"/>
        </w:rPr>
        <w:t>рефлексия собственного эмоционального состояния после участия в танцевальных композициях и импровизациях;</w:t>
      </w:r>
    </w:p>
    <w:p w14:paraId="4DD890A1" w14:textId="77777777" w:rsidR="00014AFB" w:rsidRPr="005B0AD2" w:rsidRDefault="00014AFB" w:rsidP="00014AFB">
      <w:pPr>
        <w:widowControl w:val="0"/>
        <w:spacing w:after="0" w:line="276" w:lineRule="auto"/>
        <w:ind w:firstLine="851"/>
        <w:jc w:val="both"/>
        <w:rPr>
          <w:rFonts w:ascii="Times New Roman" w:eastAsia="Calibri" w:hAnsi="Times New Roman" w:cs="Times New Roman"/>
          <w:sz w:val="24"/>
          <w:szCs w:val="24"/>
        </w:rPr>
      </w:pPr>
      <w:r w:rsidRPr="005B0AD2">
        <w:rPr>
          <w:rFonts w:ascii="Times New Roman" w:eastAsia="Calibri" w:hAnsi="Times New Roman" w:cs="Times New Roman"/>
          <w:sz w:val="24"/>
          <w:szCs w:val="24"/>
        </w:rPr>
        <w:t>проблемная ситуация: зачем люди танцуют;</w:t>
      </w:r>
    </w:p>
    <w:p w14:paraId="08313C2B" w14:textId="77777777" w:rsidR="00014AFB" w:rsidRPr="005B0AD2" w:rsidRDefault="00014AFB" w:rsidP="00014AFB">
      <w:pPr>
        <w:widowControl w:val="0"/>
        <w:spacing w:after="0" w:line="276" w:lineRule="auto"/>
        <w:ind w:firstLine="851"/>
        <w:jc w:val="both"/>
        <w:rPr>
          <w:rFonts w:ascii="Times New Roman" w:eastAsia="Calibri" w:hAnsi="Times New Roman" w:cs="Times New Roman"/>
          <w:sz w:val="24"/>
          <w:szCs w:val="24"/>
        </w:rPr>
      </w:pPr>
      <w:r w:rsidRPr="005B0AD2">
        <w:rPr>
          <w:rFonts w:ascii="Times New Roman" w:eastAsia="Calibri" w:hAnsi="Times New Roman" w:cs="Times New Roman"/>
          <w:sz w:val="24"/>
          <w:szCs w:val="24"/>
        </w:rPr>
        <w:t>ритмическая импровизация в стиле определённого танцевального жанра;</w:t>
      </w:r>
    </w:p>
    <w:p w14:paraId="63DE02A1" w14:textId="77777777" w:rsidR="00014AFB" w:rsidRPr="009076C7" w:rsidRDefault="00014AFB" w:rsidP="00014AFB">
      <w:pPr>
        <w:widowControl w:val="0"/>
        <w:spacing w:after="0" w:line="276" w:lineRule="auto"/>
        <w:ind w:firstLine="851"/>
        <w:jc w:val="both"/>
        <w:rPr>
          <w:rFonts w:ascii="Times New Roman" w:eastAsia="Calibri" w:hAnsi="Times New Roman" w:cs="Times New Roman"/>
          <w:b/>
          <w:sz w:val="24"/>
          <w:szCs w:val="24"/>
        </w:rPr>
      </w:pPr>
      <w:r w:rsidRPr="009076C7">
        <w:rPr>
          <w:rFonts w:ascii="Times New Roman" w:eastAsia="Calibri" w:hAnsi="Times New Roman" w:cs="Times New Roman"/>
          <w:b/>
          <w:sz w:val="24"/>
          <w:szCs w:val="24"/>
        </w:rPr>
        <w:t>Музыка на войне, музыка о войне.</w:t>
      </w:r>
    </w:p>
    <w:p w14:paraId="5717BF7E" w14:textId="77777777" w:rsidR="00014AFB" w:rsidRPr="005B0AD2" w:rsidRDefault="00014AFB" w:rsidP="00014AFB">
      <w:pPr>
        <w:widowControl w:val="0"/>
        <w:spacing w:after="0" w:line="276" w:lineRule="auto"/>
        <w:ind w:firstLine="851"/>
        <w:jc w:val="both"/>
        <w:rPr>
          <w:rFonts w:ascii="Times New Roman" w:eastAsia="Calibri" w:hAnsi="Times New Roman" w:cs="Times New Roman"/>
          <w:sz w:val="24"/>
          <w:szCs w:val="24"/>
        </w:rPr>
      </w:pPr>
      <w:r w:rsidRPr="005B0AD2">
        <w:rPr>
          <w:rFonts w:ascii="Times New Roman" w:eastAsia="Calibri" w:hAnsi="Times New Roman" w:cs="Times New Roman"/>
          <w:sz w:val="24"/>
          <w:szCs w:val="24"/>
        </w:rPr>
        <w:t>Содержание: военная тема в музыкальном искусстве. Военные песни, марши, интонации, ритмы, тембры (призывная кварта, пунктирный ритм, тембры малого барабана, трубы). Песни Великой Отечественной войны – песни Великой Победы.</w:t>
      </w:r>
    </w:p>
    <w:p w14:paraId="451A18EB" w14:textId="77777777" w:rsidR="00014AFB" w:rsidRPr="005B0AD2" w:rsidRDefault="00014AFB" w:rsidP="00014AFB">
      <w:pPr>
        <w:widowControl w:val="0"/>
        <w:spacing w:after="0" w:line="276" w:lineRule="auto"/>
        <w:ind w:firstLine="851"/>
        <w:jc w:val="both"/>
        <w:rPr>
          <w:rFonts w:ascii="Times New Roman" w:eastAsia="Calibri" w:hAnsi="Times New Roman" w:cs="Times New Roman"/>
          <w:sz w:val="24"/>
          <w:szCs w:val="24"/>
        </w:rPr>
      </w:pPr>
      <w:r w:rsidRPr="005B0AD2">
        <w:rPr>
          <w:rFonts w:ascii="Times New Roman" w:eastAsia="Calibri" w:hAnsi="Times New Roman" w:cs="Times New Roman"/>
          <w:sz w:val="24"/>
          <w:szCs w:val="24"/>
        </w:rPr>
        <w:t>Виды деятельности обучающихся:</w:t>
      </w:r>
    </w:p>
    <w:p w14:paraId="153AC88A" w14:textId="77777777" w:rsidR="00014AFB" w:rsidRPr="005B0AD2" w:rsidRDefault="00014AFB" w:rsidP="00014AFB">
      <w:pPr>
        <w:widowControl w:val="0"/>
        <w:spacing w:after="0" w:line="276" w:lineRule="auto"/>
        <w:ind w:firstLine="851"/>
        <w:jc w:val="both"/>
        <w:rPr>
          <w:rFonts w:ascii="Times New Roman" w:eastAsia="Calibri" w:hAnsi="Times New Roman" w:cs="Times New Roman"/>
          <w:sz w:val="24"/>
          <w:szCs w:val="24"/>
        </w:rPr>
      </w:pPr>
      <w:r w:rsidRPr="005B0AD2">
        <w:rPr>
          <w:rFonts w:ascii="Times New Roman" w:eastAsia="Calibri" w:hAnsi="Times New Roman" w:cs="Times New Roman"/>
          <w:sz w:val="24"/>
          <w:szCs w:val="24"/>
        </w:rPr>
        <w:t>чтение учебных и художественных текстов, посвящённых песням Великой Отечественной войны;</w:t>
      </w:r>
    </w:p>
    <w:p w14:paraId="0B2C0F75" w14:textId="77777777" w:rsidR="00014AFB" w:rsidRPr="005B0AD2" w:rsidRDefault="00014AFB" w:rsidP="00014AFB">
      <w:pPr>
        <w:widowControl w:val="0"/>
        <w:spacing w:after="0" w:line="276" w:lineRule="auto"/>
        <w:ind w:firstLine="851"/>
        <w:jc w:val="both"/>
        <w:rPr>
          <w:rFonts w:ascii="Times New Roman" w:eastAsia="Calibri" w:hAnsi="Times New Roman" w:cs="Times New Roman"/>
          <w:sz w:val="24"/>
          <w:szCs w:val="24"/>
        </w:rPr>
      </w:pPr>
      <w:r w:rsidRPr="005B0AD2">
        <w:rPr>
          <w:rFonts w:ascii="Times New Roman" w:eastAsia="Calibri" w:hAnsi="Times New Roman" w:cs="Times New Roman"/>
          <w:sz w:val="24"/>
          <w:szCs w:val="24"/>
        </w:rPr>
        <w:t>слушание, исполнение песен Великой Отечественной войны, знакомство с историей их сочинения и исполнения;</w:t>
      </w:r>
    </w:p>
    <w:p w14:paraId="3459AD42" w14:textId="77777777" w:rsidR="00014AFB" w:rsidRPr="005B0AD2" w:rsidRDefault="00014AFB" w:rsidP="00014AFB">
      <w:pPr>
        <w:widowControl w:val="0"/>
        <w:spacing w:after="0" w:line="276" w:lineRule="auto"/>
        <w:ind w:firstLine="851"/>
        <w:jc w:val="both"/>
        <w:rPr>
          <w:rFonts w:ascii="Times New Roman" w:eastAsia="Calibri" w:hAnsi="Times New Roman" w:cs="Times New Roman"/>
          <w:sz w:val="24"/>
          <w:szCs w:val="24"/>
        </w:rPr>
      </w:pPr>
      <w:r w:rsidRPr="005B0AD2">
        <w:rPr>
          <w:rFonts w:ascii="Times New Roman" w:eastAsia="Calibri" w:hAnsi="Times New Roman" w:cs="Times New Roman"/>
          <w:sz w:val="24"/>
          <w:szCs w:val="24"/>
        </w:rPr>
        <w:t>обсуждение в классе, ответы на вопросы: какие чувства вызывают песни Великой Победы, почему? Как музыка, песни помогали российскому народу одержать победу в Великой Отечественной войне?</w:t>
      </w:r>
    </w:p>
    <w:p w14:paraId="6F5887D4" w14:textId="77777777" w:rsidR="00014AFB" w:rsidRPr="009076C7" w:rsidRDefault="00014AFB" w:rsidP="00014AFB">
      <w:pPr>
        <w:widowControl w:val="0"/>
        <w:spacing w:after="0" w:line="276" w:lineRule="auto"/>
        <w:ind w:firstLine="851"/>
        <w:jc w:val="both"/>
        <w:rPr>
          <w:rFonts w:ascii="Times New Roman" w:eastAsia="Calibri" w:hAnsi="Times New Roman" w:cs="Times New Roman"/>
          <w:b/>
          <w:sz w:val="24"/>
          <w:szCs w:val="24"/>
        </w:rPr>
      </w:pPr>
      <w:r w:rsidRPr="009076C7">
        <w:rPr>
          <w:rFonts w:ascii="Times New Roman" w:eastAsia="Calibri" w:hAnsi="Times New Roman" w:cs="Times New Roman"/>
          <w:b/>
          <w:sz w:val="24"/>
          <w:szCs w:val="24"/>
        </w:rPr>
        <w:t>Главный музыкальный символ.</w:t>
      </w:r>
    </w:p>
    <w:p w14:paraId="325FBB77" w14:textId="77777777" w:rsidR="00014AFB" w:rsidRPr="005B0AD2" w:rsidRDefault="00014AFB" w:rsidP="00014AFB">
      <w:pPr>
        <w:widowControl w:val="0"/>
        <w:spacing w:after="0" w:line="276" w:lineRule="auto"/>
        <w:ind w:firstLine="851"/>
        <w:jc w:val="both"/>
        <w:rPr>
          <w:rFonts w:ascii="Times New Roman" w:eastAsia="Calibri" w:hAnsi="Times New Roman" w:cs="Times New Roman"/>
          <w:sz w:val="24"/>
          <w:szCs w:val="24"/>
        </w:rPr>
      </w:pPr>
      <w:r w:rsidRPr="005B0AD2">
        <w:rPr>
          <w:rFonts w:ascii="Times New Roman" w:eastAsia="Calibri" w:hAnsi="Times New Roman" w:cs="Times New Roman"/>
          <w:sz w:val="24"/>
          <w:szCs w:val="24"/>
        </w:rPr>
        <w:t>Содержание: гимн России – главный музыкальный символ нашей страны. Традиции исполнения Гимна России. Другие гимны.</w:t>
      </w:r>
    </w:p>
    <w:p w14:paraId="1DA789FE" w14:textId="77777777" w:rsidR="00014AFB" w:rsidRPr="005B0AD2" w:rsidRDefault="00014AFB" w:rsidP="00014AFB">
      <w:pPr>
        <w:widowControl w:val="0"/>
        <w:spacing w:after="0" w:line="276" w:lineRule="auto"/>
        <w:ind w:firstLine="851"/>
        <w:jc w:val="both"/>
        <w:rPr>
          <w:rFonts w:ascii="Times New Roman" w:eastAsia="Calibri" w:hAnsi="Times New Roman" w:cs="Times New Roman"/>
          <w:sz w:val="24"/>
          <w:szCs w:val="24"/>
        </w:rPr>
      </w:pPr>
      <w:r w:rsidRPr="005B0AD2">
        <w:rPr>
          <w:rFonts w:ascii="Times New Roman" w:eastAsia="Calibri" w:hAnsi="Times New Roman" w:cs="Times New Roman"/>
          <w:sz w:val="24"/>
          <w:szCs w:val="24"/>
        </w:rPr>
        <w:t>Виды деятельности обучающихся:</w:t>
      </w:r>
    </w:p>
    <w:p w14:paraId="3F658CDF" w14:textId="77777777" w:rsidR="00014AFB" w:rsidRPr="005B0AD2" w:rsidRDefault="00014AFB" w:rsidP="00014AFB">
      <w:pPr>
        <w:widowControl w:val="0"/>
        <w:spacing w:after="0" w:line="276" w:lineRule="auto"/>
        <w:ind w:firstLine="851"/>
        <w:jc w:val="both"/>
        <w:rPr>
          <w:rFonts w:ascii="Times New Roman" w:eastAsia="Calibri" w:hAnsi="Times New Roman" w:cs="Times New Roman"/>
          <w:sz w:val="24"/>
          <w:szCs w:val="24"/>
        </w:rPr>
      </w:pPr>
      <w:r w:rsidRPr="005B0AD2">
        <w:rPr>
          <w:rFonts w:ascii="Times New Roman" w:eastAsia="Calibri" w:hAnsi="Times New Roman" w:cs="Times New Roman"/>
          <w:sz w:val="24"/>
          <w:szCs w:val="24"/>
        </w:rPr>
        <w:t>разучивание, исполнение Гимна Российской Федерации;</w:t>
      </w:r>
    </w:p>
    <w:p w14:paraId="35DA184F" w14:textId="77777777" w:rsidR="00014AFB" w:rsidRPr="005B0AD2" w:rsidRDefault="00014AFB" w:rsidP="00014AFB">
      <w:pPr>
        <w:widowControl w:val="0"/>
        <w:spacing w:after="0" w:line="276" w:lineRule="auto"/>
        <w:ind w:firstLine="851"/>
        <w:jc w:val="both"/>
        <w:rPr>
          <w:rFonts w:ascii="Times New Roman" w:eastAsia="Calibri" w:hAnsi="Times New Roman" w:cs="Times New Roman"/>
          <w:sz w:val="24"/>
          <w:szCs w:val="24"/>
        </w:rPr>
      </w:pPr>
      <w:r w:rsidRPr="005B0AD2">
        <w:rPr>
          <w:rFonts w:ascii="Times New Roman" w:eastAsia="Calibri" w:hAnsi="Times New Roman" w:cs="Times New Roman"/>
          <w:sz w:val="24"/>
          <w:szCs w:val="24"/>
        </w:rPr>
        <w:t>знакомство с историей создания, правилами исполнения;</w:t>
      </w:r>
    </w:p>
    <w:p w14:paraId="0AE36B9D" w14:textId="77777777" w:rsidR="00014AFB" w:rsidRPr="005B0AD2" w:rsidRDefault="00014AFB" w:rsidP="00014AFB">
      <w:pPr>
        <w:widowControl w:val="0"/>
        <w:spacing w:after="0" w:line="276" w:lineRule="auto"/>
        <w:ind w:firstLine="851"/>
        <w:jc w:val="both"/>
        <w:rPr>
          <w:rFonts w:ascii="Times New Roman" w:eastAsia="Calibri" w:hAnsi="Times New Roman" w:cs="Times New Roman"/>
          <w:sz w:val="24"/>
          <w:szCs w:val="24"/>
        </w:rPr>
      </w:pPr>
      <w:r w:rsidRPr="005B0AD2">
        <w:rPr>
          <w:rFonts w:ascii="Times New Roman" w:eastAsia="Calibri" w:hAnsi="Times New Roman" w:cs="Times New Roman"/>
          <w:sz w:val="24"/>
          <w:szCs w:val="24"/>
        </w:rPr>
        <w:t>просмотр видеозаписей парада, церемонии награждения спортсменов;</w:t>
      </w:r>
    </w:p>
    <w:p w14:paraId="51A42280" w14:textId="77777777" w:rsidR="00014AFB" w:rsidRPr="005B0AD2" w:rsidRDefault="00014AFB" w:rsidP="00014AFB">
      <w:pPr>
        <w:widowControl w:val="0"/>
        <w:spacing w:after="0" w:line="276" w:lineRule="auto"/>
        <w:ind w:firstLine="851"/>
        <w:jc w:val="both"/>
        <w:rPr>
          <w:rFonts w:ascii="Times New Roman" w:eastAsia="Calibri" w:hAnsi="Times New Roman" w:cs="Times New Roman"/>
          <w:sz w:val="24"/>
          <w:szCs w:val="24"/>
        </w:rPr>
      </w:pPr>
      <w:r w:rsidRPr="005B0AD2">
        <w:rPr>
          <w:rFonts w:ascii="Times New Roman" w:eastAsia="Calibri" w:hAnsi="Times New Roman" w:cs="Times New Roman"/>
          <w:sz w:val="24"/>
          <w:szCs w:val="24"/>
        </w:rPr>
        <w:t>чувство гордости, понятия достоинства и чести;</w:t>
      </w:r>
    </w:p>
    <w:p w14:paraId="20CC78BF" w14:textId="77777777" w:rsidR="00014AFB" w:rsidRPr="005B0AD2" w:rsidRDefault="00014AFB" w:rsidP="00014AFB">
      <w:pPr>
        <w:widowControl w:val="0"/>
        <w:spacing w:after="0" w:line="276" w:lineRule="auto"/>
        <w:ind w:firstLine="851"/>
        <w:jc w:val="both"/>
        <w:rPr>
          <w:rFonts w:ascii="Times New Roman" w:eastAsia="Calibri" w:hAnsi="Times New Roman" w:cs="Times New Roman"/>
          <w:sz w:val="24"/>
          <w:szCs w:val="24"/>
        </w:rPr>
      </w:pPr>
      <w:r w:rsidRPr="005B0AD2">
        <w:rPr>
          <w:rFonts w:ascii="Times New Roman" w:eastAsia="Calibri" w:hAnsi="Times New Roman" w:cs="Times New Roman"/>
          <w:sz w:val="24"/>
          <w:szCs w:val="24"/>
        </w:rPr>
        <w:t>обсуждение этических вопросов, связанных с государственными символами страны;</w:t>
      </w:r>
    </w:p>
    <w:p w14:paraId="5F40EE9B" w14:textId="77777777" w:rsidR="00014AFB" w:rsidRPr="005B0AD2" w:rsidRDefault="00014AFB" w:rsidP="00014AFB">
      <w:pPr>
        <w:widowControl w:val="0"/>
        <w:spacing w:after="0" w:line="276" w:lineRule="auto"/>
        <w:ind w:firstLine="851"/>
        <w:jc w:val="both"/>
        <w:rPr>
          <w:rFonts w:ascii="Times New Roman" w:eastAsia="Calibri" w:hAnsi="Times New Roman" w:cs="Times New Roman"/>
          <w:sz w:val="24"/>
          <w:szCs w:val="24"/>
        </w:rPr>
      </w:pPr>
      <w:r w:rsidRPr="005B0AD2">
        <w:rPr>
          <w:rFonts w:ascii="Times New Roman" w:eastAsia="Calibri" w:hAnsi="Times New Roman" w:cs="Times New Roman"/>
          <w:sz w:val="24"/>
          <w:szCs w:val="24"/>
        </w:rPr>
        <w:t>разучивание, исполнение Гимна своей республики, города, школы.</w:t>
      </w:r>
    </w:p>
    <w:p w14:paraId="590EAB7D" w14:textId="77777777" w:rsidR="00014AFB" w:rsidRPr="009076C7" w:rsidRDefault="00014AFB" w:rsidP="00014AFB">
      <w:pPr>
        <w:widowControl w:val="0"/>
        <w:spacing w:after="0" w:line="276" w:lineRule="auto"/>
        <w:ind w:firstLine="851"/>
        <w:jc w:val="both"/>
        <w:rPr>
          <w:rFonts w:ascii="Times New Roman" w:eastAsia="Calibri" w:hAnsi="Times New Roman" w:cs="Times New Roman"/>
          <w:b/>
          <w:sz w:val="24"/>
          <w:szCs w:val="24"/>
        </w:rPr>
      </w:pPr>
      <w:r w:rsidRPr="009076C7">
        <w:rPr>
          <w:rFonts w:ascii="Times New Roman" w:eastAsia="Calibri" w:hAnsi="Times New Roman" w:cs="Times New Roman"/>
          <w:b/>
          <w:sz w:val="24"/>
          <w:szCs w:val="24"/>
        </w:rPr>
        <w:t>Искусство времени.</w:t>
      </w:r>
    </w:p>
    <w:p w14:paraId="22D5CBEE" w14:textId="77777777" w:rsidR="00014AFB" w:rsidRPr="005B0AD2" w:rsidRDefault="00014AFB" w:rsidP="00014AFB">
      <w:pPr>
        <w:widowControl w:val="0"/>
        <w:spacing w:after="0" w:line="276" w:lineRule="auto"/>
        <w:ind w:firstLine="851"/>
        <w:jc w:val="both"/>
        <w:rPr>
          <w:rFonts w:ascii="Times New Roman" w:eastAsia="Calibri" w:hAnsi="Times New Roman" w:cs="Times New Roman"/>
          <w:sz w:val="24"/>
          <w:szCs w:val="24"/>
        </w:rPr>
      </w:pPr>
      <w:r w:rsidRPr="005B0AD2">
        <w:rPr>
          <w:rFonts w:ascii="Times New Roman" w:eastAsia="Calibri" w:hAnsi="Times New Roman" w:cs="Times New Roman"/>
          <w:sz w:val="24"/>
          <w:szCs w:val="24"/>
        </w:rPr>
        <w:t>Содержание: музыка – временное искусство. Погружение в поток музыкального звучания. Музыкальные образы движения, изменения и развития.</w:t>
      </w:r>
    </w:p>
    <w:p w14:paraId="7EFD240D" w14:textId="77777777" w:rsidR="00014AFB" w:rsidRPr="005B0AD2" w:rsidRDefault="00014AFB" w:rsidP="00014AFB">
      <w:pPr>
        <w:widowControl w:val="0"/>
        <w:spacing w:after="0" w:line="276" w:lineRule="auto"/>
        <w:ind w:firstLine="851"/>
        <w:jc w:val="both"/>
        <w:rPr>
          <w:rFonts w:ascii="Times New Roman" w:eastAsia="Calibri" w:hAnsi="Times New Roman" w:cs="Times New Roman"/>
          <w:sz w:val="24"/>
          <w:szCs w:val="24"/>
        </w:rPr>
      </w:pPr>
      <w:r w:rsidRPr="005B0AD2">
        <w:rPr>
          <w:rFonts w:ascii="Times New Roman" w:eastAsia="Calibri" w:hAnsi="Times New Roman" w:cs="Times New Roman"/>
          <w:sz w:val="24"/>
          <w:szCs w:val="24"/>
        </w:rPr>
        <w:t>Виды деятельности обучающихся:</w:t>
      </w:r>
    </w:p>
    <w:p w14:paraId="505D0893" w14:textId="77777777" w:rsidR="00014AFB" w:rsidRPr="005B0AD2" w:rsidRDefault="00014AFB" w:rsidP="00014AFB">
      <w:pPr>
        <w:widowControl w:val="0"/>
        <w:spacing w:after="0" w:line="276" w:lineRule="auto"/>
        <w:ind w:firstLine="851"/>
        <w:jc w:val="both"/>
        <w:rPr>
          <w:rFonts w:ascii="Times New Roman" w:eastAsia="Calibri" w:hAnsi="Times New Roman" w:cs="Times New Roman"/>
          <w:sz w:val="24"/>
          <w:szCs w:val="24"/>
        </w:rPr>
      </w:pPr>
      <w:r w:rsidRPr="005B0AD2">
        <w:rPr>
          <w:rFonts w:ascii="Times New Roman" w:eastAsia="Calibri" w:hAnsi="Times New Roman" w:cs="Times New Roman"/>
          <w:sz w:val="24"/>
          <w:szCs w:val="24"/>
        </w:rPr>
        <w:t>слушание, исполнение музыкальных произведений, передающих образ непрерывного движения;</w:t>
      </w:r>
    </w:p>
    <w:p w14:paraId="1C1EC100" w14:textId="77777777" w:rsidR="00014AFB" w:rsidRPr="005B0AD2" w:rsidRDefault="00014AFB" w:rsidP="00014AFB">
      <w:pPr>
        <w:widowControl w:val="0"/>
        <w:spacing w:after="0" w:line="276" w:lineRule="auto"/>
        <w:ind w:firstLine="851"/>
        <w:jc w:val="both"/>
        <w:rPr>
          <w:rFonts w:ascii="Times New Roman" w:eastAsia="Calibri" w:hAnsi="Times New Roman" w:cs="Times New Roman"/>
          <w:sz w:val="24"/>
          <w:szCs w:val="24"/>
        </w:rPr>
      </w:pPr>
      <w:r w:rsidRPr="005B0AD2">
        <w:rPr>
          <w:rFonts w:ascii="Times New Roman" w:eastAsia="Calibri" w:hAnsi="Times New Roman" w:cs="Times New Roman"/>
          <w:sz w:val="24"/>
          <w:szCs w:val="24"/>
        </w:rPr>
        <w:t>наблюдение за своими телесными реакциями (дыхание, пульс, мышечный тонус) при восприятии музыки;</w:t>
      </w:r>
    </w:p>
    <w:p w14:paraId="62DEEF6B" w14:textId="77777777" w:rsidR="00014AFB" w:rsidRPr="005B0AD2" w:rsidRDefault="00014AFB" w:rsidP="00014AFB">
      <w:pPr>
        <w:widowControl w:val="0"/>
        <w:spacing w:after="0" w:line="276" w:lineRule="auto"/>
        <w:ind w:firstLine="851"/>
        <w:jc w:val="both"/>
        <w:rPr>
          <w:rFonts w:ascii="Times New Roman" w:eastAsia="Calibri" w:hAnsi="Times New Roman" w:cs="Times New Roman"/>
          <w:sz w:val="24"/>
          <w:szCs w:val="24"/>
        </w:rPr>
      </w:pPr>
      <w:r w:rsidRPr="005B0AD2">
        <w:rPr>
          <w:rFonts w:ascii="Times New Roman" w:eastAsia="Calibri" w:hAnsi="Times New Roman" w:cs="Times New Roman"/>
          <w:sz w:val="24"/>
          <w:szCs w:val="24"/>
        </w:rPr>
        <w:t>проблемная ситуация: как музыка воздействует на человека;</w:t>
      </w:r>
    </w:p>
    <w:p w14:paraId="1D93D495" w14:textId="77777777" w:rsidR="00014AFB" w:rsidRPr="005B0AD2" w:rsidRDefault="00014AFB" w:rsidP="00014AFB">
      <w:pPr>
        <w:widowControl w:val="0"/>
        <w:spacing w:after="0" w:line="276" w:lineRule="auto"/>
        <w:ind w:firstLine="851"/>
        <w:jc w:val="both"/>
        <w:rPr>
          <w:rFonts w:ascii="Times New Roman" w:eastAsia="Calibri" w:hAnsi="Times New Roman" w:cs="Times New Roman"/>
          <w:sz w:val="24"/>
          <w:szCs w:val="24"/>
        </w:rPr>
      </w:pPr>
      <w:r w:rsidRPr="005B0AD2">
        <w:rPr>
          <w:rFonts w:ascii="Times New Roman" w:eastAsia="Calibri" w:hAnsi="Times New Roman" w:cs="Times New Roman"/>
          <w:sz w:val="24"/>
          <w:szCs w:val="24"/>
        </w:rPr>
        <w:t>вариативно: программная ритмическая или инструментальная импровизация «Поезд», «Космический корабль».</w:t>
      </w:r>
    </w:p>
    <w:p w14:paraId="4B4F2382" w14:textId="77777777" w:rsidR="00014AFB" w:rsidRPr="00485EC0" w:rsidRDefault="00014AFB" w:rsidP="00014AFB">
      <w:pPr>
        <w:widowControl w:val="0"/>
        <w:spacing w:after="0" w:line="276" w:lineRule="auto"/>
        <w:ind w:firstLine="851"/>
        <w:jc w:val="both"/>
        <w:rPr>
          <w:rFonts w:ascii="Times New Roman" w:eastAsia="Calibri" w:hAnsi="Times New Roman" w:cs="Times New Roman"/>
          <w:b/>
          <w:sz w:val="24"/>
          <w:szCs w:val="24"/>
        </w:rPr>
      </w:pPr>
      <w:r w:rsidRPr="00485EC0">
        <w:rPr>
          <w:rFonts w:ascii="Times New Roman" w:eastAsia="Calibri" w:hAnsi="Times New Roman" w:cs="Times New Roman"/>
          <w:b/>
          <w:sz w:val="24"/>
          <w:szCs w:val="24"/>
        </w:rPr>
        <w:t>Модуль № 4 «Музыка народов мира».</w:t>
      </w:r>
    </w:p>
    <w:p w14:paraId="361201BA" w14:textId="77777777" w:rsidR="00014AFB" w:rsidRPr="005B0AD2" w:rsidRDefault="00014AFB" w:rsidP="00014AFB">
      <w:pPr>
        <w:widowControl w:val="0"/>
        <w:spacing w:after="0" w:line="276" w:lineRule="auto"/>
        <w:ind w:firstLine="851"/>
        <w:jc w:val="both"/>
        <w:rPr>
          <w:rFonts w:ascii="Times New Roman" w:eastAsia="Calibri" w:hAnsi="Times New Roman" w:cs="Times New Roman"/>
          <w:sz w:val="24"/>
          <w:szCs w:val="24"/>
        </w:rPr>
      </w:pPr>
      <w:r w:rsidRPr="005B0AD2">
        <w:rPr>
          <w:rFonts w:ascii="Times New Roman" w:eastAsia="Calibri" w:hAnsi="Times New Roman" w:cs="Times New Roman"/>
          <w:sz w:val="24"/>
          <w:szCs w:val="24"/>
        </w:rPr>
        <w:t xml:space="preserve">Данный модуль является продолжением и дополнением модуля «Народная музыка России». «Между музыкой моего народа и музыкой других народов нет непереходимых границ» – тезис, выдвинутый Д.Б. Кабалевским во второй половине ХХ века, остаётся по-прежнему актуальным. Интонационная и жанровая близость фольклора разных народов. </w:t>
      </w:r>
    </w:p>
    <w:p w14:paraId="6BD90BB1" w14:textId="77777777" w:rsidR="00014AFB" w:rsidRPr="009076C7" w:rsidRDefault="00014AFB" w:rsidP="00014AFB">
      <w:pPr>
        <w:widowControl w:val="0"/>
        <w:spacing w:after="0" w:line="276" w:lineRule="auto"/>
        <w:ind w:firstLine="851"/>
        <w:jc w:val="both"/>
        <w:rPr>
          <w:rFonts w:ascii="Times New Roman" w:eastAsia="Calibri" w:hAnsi="Times New Roman" w:cs="Times New Roman"/>
          <w:b/>
          <w:sz w:val="24"/>
          <w:szCs w:val="24"/>
        </w:rPr>
      </w:pPr>
      <w:r w:rsidRPr="009076C7">
        <w:rPr>
          <w:rFonts w:ascii="Times New Roman" w:eastAsia="Calibri" w:hAnsi="Times New Roman" w:cs="Times New Roman"/>
          <w:b/>
          <w:sz w:val="24"/>
          <w:szCs w:val="24"/>
        </w:rPr>
        <w:t>Певец своего народа.</w:t>
      </w:r>
    </w:p>
    <w:p w14:paraId="00A27E50" w14:textId="77777777" w:rsidR="00014AFB" w:rsidRPr="005B0AD2" w:rsidRDefault="00014AFB" w:rsidP="00014AFB">
      <w:pPr>
        <w:widowControl w:val="0"/>
        <w:spacing w:after="0" w:line="276" w:lineRule="auto"/>
        <w:ind w:firstLine="851"/>
        <w:jc w:val="both"/>
        <w:rPr>
          <w:rFonts w:ascii="Times New Roman" w:eastAsia="Calibri" w:hAnsi="Times New Roman" w:cs="Times New Roman"/>
          <w:sz w:val="24"/>
          <w:szCs w:val="24"/>
        </w:rPr>
      </w:pPr>
      <w:r w:rsidRPr="005B0AD2">
        <w:rPr>
          <w:rFonts w:ascii="Times New Roman" w:eastAsia="Calibri" w:hAnsi="Times New Roman" w:cs="Times New Roman"/>
          <w:sz w:val="24"/>
          <w:szCs w:val="24"/>
        </w:rPr>
        <w:lastRenderedPageBreak/>
        <w:t>Содержание: интонации народной музыки в творчестве зарубежных композиторов – ярких представителей национального музыкального стиля своей страны.</w:t>
      </w:r>
    </w:p>
    <w:p w14:paraId="74D48406" w14:textId="77777777" w:rsidR="00014AFB" w:rsidRPr="005B0AD2" w:rsidRDefault="00014AFB" w:rsidP="00014AFB">
      <w:pPr>
        <w:widowControl w:val="0"/>
        <w:spacing w:after="0" w:line="276" w:lineRule="auto"/>
        <w:ind w:firstLine="851"/>
        <w:jc w:val="both"/>
        <w:rPr>
          <w:rFonts w:ascii="Times New Roman" w:eastAsia="Calibri" w:hAnsi="Times New Roman" w:cs="Times New Roman"/>
          <w:sz w:val="24"/>
          <w:szCs w:val="24"/>
        </w:rPr>
      </w:pPr>
      <w:r w:rsidRPr="005B0AD2">
        <w:rPr>
          <w:rFonts w:ascii="Times New Roman" w:eastAsia="Calibri" w:hAnsi="Times New Roman" w:cs="Times New Roman"/>
          <w:sz w:val="24"/>
          <w:szCs w:val="24"/>
        </w:rPr>
        <w:t>Виды деятельности обучающихся:</w:t>
      </w:r>
    </w:p>
    <w:p w14:paraId="17D9C688" w14:textId="77777777" w:rsidR="00014AFB" w:rsidRPr="005B0AD2" w:rsidRDefault="00014AFB" w:rsidP="00014AFB">
      <w:pPr>
        <w:widowControl w:val="0"/>
        <w:spacing w:after="0" w:line="276" w:lineRule="auto"/>
        <w:ind w:firstLine="851"/>
        <w:jc w:val="both"/>
        <w:rPr>
          <w:rFonts w:ascii="Times New Roman" w:eastAsia="Calibri" w:hAnsi="Times New Roman" w:cs="Times New Roman"/>
          <w:sz w:val="24"/>
          <w:szCs w:val="24"/>
        </w:rPr>
      </w:pPr>
      <w:r w:rsidRPr="005B0AD2">
        <w:rPr>
          <w:rFonts w:ascii="Times New Roman" w:eastAsia="Calibri" w:hAnsi="Times New Roman" w:cs="Times New Roman"/>
          <w:sz w:val="24"/>
          <w:szCs w:val="24"/>
        </w:rPr>
        <w:t>знакомство с творчеством композиторов;</w:t>
      </w:r>
    </w:p>
    <w:p w14:paraId="18A20116" w14:textId="77777777" w:rsidR="00014AFB" w:rsidRPr="005B0AD2" w:rsidRDefault="00014AFB" w:rsidP="00014AFB">
      <w:pPr>
        <w:widowControl w:val="0"/>
        <w:spacing w:after="0" w:line="276" w:lineRule="auto"/>
        <w:ind w:firstLine="851"/>
        <w:jc w:val="both"/>
        <w:rPr>
          <w:rFonts w:ascii="Times New Roman" w:eastAsia="Calibri" w:hAnsi="Times New Roman" w:cs="Times New Roman"/>
          <w:sz w:val="24"/>
          <w:szCs w:val="24"/>
        </w:rPr>
      </w:pPr>
      <w:r w:rsidRPr="005B0AD2">
        <w:rPr>
          <w:rFonts w:ascii="Times New Roman" w:eastAsia="Calibri" w:hAnsi="Times New Roman" w:cs="Times New Roman"/>
          <w:sz w:val="24"/>
          <w:szCs w:val="24"/>
        </w:rPr>
        <w:t>сравнение их сочинений с народной музыкой;</w:t>
      </w:r>
    </w:p>
    <w:p w14:paraId="1A106CE1" w14:textId="77777777" w:rsidR="00014AFB" w:rsidRPr="005B0AD2" w:rsidRDefault="00014AFB" w:rsidP="00014AFB">
      <w:pPr>
        <w:widowControl w:val="0"/>
        <w:spacing w:after="0" w:line="276" w:lineRule="auto"/>
        <w:ind w:firstLine="851"/>
        <w:jc w:val="both"/>
        <w:rPr>
          <w:rFonts w:ascii="Times New Roman" w:eastAsia="Calibri" w:hAnsi="Times New Roman" w:cs="Times New Roman"/>
          <w:sz w:val="24"/>
          <w:szCs w:val="24"/>
        </w:rPr>
      </w:pPr>
      <w:r w:rsidRPr="005B0AD2">
        <w:rPr>
          <w:rFonts w:ascii="Times New Roman" w:eastAsia="Calibri" w:hAnsi="Times New Roman" w:cs="Times New Roman"/>
          <w:sz w:val="24"/>
          <w:szCs w:val="24"/>
        </w:rPr>
        <w:t>определение формы, принципа развития фольклорного музыкального материала;</w:t>
      </w:r>
    </w:p>
    <w:p w14:paraId="032DBCF2" w14:textId="77777777" w:rsidR="00014AFB" w:rsidRPr="005B0AD2" w:rsidRDefault="00014AFB" w:rsidP="00014AFB">
      <w:pPr>
        <w:widowControl w:val="0"/>
        <w:spacing w:after="0" w:line="276" w:lineRule="auto"/>
        <w:ind w:firstLine="851"/>
        <w:jc w:val="both"/>
        <w:rPr>
          <w:rFonts w:ascii="Times New Roman" w:eastAsia="Calibri" w:hAnsi="Times New Roman" w:cs="Times New Roman"/>
          <w:sz w:val="24"/>
          <w:szCs w:val="24"/>
        </w:rPr>
      </w:pPr>
      <w:r w:rsidRPr="005B0AD2">
        <w:rPr>
          <w:rFonts w:ascii="Times New Roman" w:eastAsia="Calibri" w:hAnsi="Times New Roman" w:cs="Times New Roman"/>
          <w:sz w:val="24"/>
          <w:szCs w:val="24"/>
        </w:rPr>
        <w:t>вокализация наиболее ярких тем инструментальных сочинений;</w:t>
      </w:r>
    </w:p>
    <w:p w14:paraId="0CB65527" w14:textId="77777777" w:rsidR="00014AFB" w:rsidRPr="005B0AD2" w:rsidRDefault="00014AFB" w:rsidP="00014AFB">
      <w:pPr>
        <w:widowControl w:val="0"/>
        <w:spacing w:after="0" w:line="276" w:lineRule="auto"/>
        <w:ind w:firstLine="851"/>
        <w:jc w:val="both"/>
        <w:rPr>
          <w:rFonts w:ascii="Times New Roman" w:eastAsia="Calibri" w:hAnsi="Times New Roman" w:cs="Times New Roman"/>
          <w:sz w:val="24"/>
          <w:szCs w:val="24"/>
        </w:rPr>
      </w:pPr>
      <w:r w:rsidRPr="005B0AD2">
        <w:rPr>
          <w:rFonts w:ascii="Times New Roman" w:eastAsia="Calibri" w:hAnsi="Times New Roman" w:cs="Times New Roman"/>
          <w:sz w:val="24"/>
          <w:szCs w:val="24"/>
        </w:rPr>
        <w:t>разучивание, исполнение доступных вокальных сочинений;</w:t>
      </w:r>
    </w:p>
    <w:p w14:paraId="49ED665A" w14:textId="77777777" w:rsidR="00014AFB" w:rsidRPr="005B0AD2" w:rsidRDefault="00014AFB" w:rsidP="00014AFB">
      <w:pPr>
        <w:widowControl w:val="0"/>
        <w:spacing w:after="0" w:line="276" w:lineRule="auto"/>
        <w:ind w:firstLine="851"/>
        <w:jc w:val="both"/>
        <w:rPr>
          <w:rFonts w:ascii="Times New Roman" w:eastAsia="Calibri" w:hAnsi="Times New Roman" w:cs="Times New Roman"/>
          <w:sz w:val="24"/>
          <w:szCs w:val="24"/>
        </w:rPr>
      </w:pPr>
      <w:r w:rsidRPr="005B0AD2">
        <w:rPr>
          <w:rFonts w:ascii="Times New Roman" w:eastAsia="Calibri" w:hAnsi="Times New Roman" w:cs="Times New Roman"/>
          <w:sz w:val="24"/>
          <w:szCs w:val="24"/>
        </w:rPr>
        <w:t>вариативно: исполнение на клавишных или духовых инструментах композиторских мелодий, прослеживание их по нотной записи;</w:t>
      </w:r>
    </w:p>
    <w:p w14:paraId="337C6979" w14:textId="77777777" w:rsidR="00014AFB" w:rsidRPr="005B0AD2" w:rsidRDefault="00014AFB" w:rsidP="00014AFB">
      <w:pPr>
        <w:widowControl w:val="0"/>
        <w:spacing w:after="0" w:line="276" w:lineRule="auto"/>
        <w:ind w:firstLine="851"/>
        <w:jc w:val="both"/>
        <w:rPr>
          <w:rFonts w:ascii="Times New Roman" w:eastAsia="Calibri" w:hAnsi="Times New Roman" w:cs="Times New Roman"/>
          <w:sz w:val="24"/>
          <w:szCs w:val="24"/>
        </w:rPr>
      </w:pPr>
      <w:r w:rsidRPr="005B0AD2">
        <w:rPr>
          <w:rFonts w:ascii="Times New Roman" w:eastAsia="Calibri" w:hAnsi="Times New Roman" w:cs="Times New Roman"/>
          <w:sz w:val="24"/>
          <w:szCs w:val="24"/>
        </w:rPr>
        <w:t>творческие, исследовательские проекты, посвящённые выдающимся композиторам.</w:t>
      </w:r>
    </w:p>
    <w:p w14:paraId="46E708E5" w14:textId="77777777" w:rsidR="00014AFB" w:rsidRPr="009076C7" w:rsidRDefault="00014AFB" w:rsidP="00014AFB">
      <w:pPr>
        <w:widowControl w:val="0"/>
        <w:spacing w:after="0" w:line="276" w:lineRule="auto"/>
        <w:ind w:firstLine="851"/>
        <w:jc w:val="both"/>
        <w:rPr>
          <w:rFonts w:ascii="Times New Roman" w:eastAsia="Calibri" w:hAnsi="Times New Roman" w:cs="Times New Roman"/>
          <w:b/>
          <w:sz w:val="24"/>
          <w:szCs w:val="24"/>
        </w:rPr>
      </w:pPr>
      <w:r w:rsidRPr="009076C7">
        <w:rPr>
          <w:rFonts w:ascii="Times New Roman" w:eastAsia="Calibri" w:hAnsi="Times New Roman" w:cs="Times New Roman"/>
          <w:b/>
          <w:sz w:val="24"/>
          <w:szCs w:val="24"/>
        </w:rPr>
        <w:t xml:space="preserve">Музыка стран ближнего зарубежья </w:t>
      </w:r>
    </w:p>
    <w:p w14:paraId="284D0D0A" w14:textId="77777777" w:rsidR="00014AFB" w:rsidRPr="005B0AD2" w:rsidRDefault="00014AFB" w:rsidP="00014AFB">
      <w:pPr>
        <w:widowControl w:val="0"/>
        <w:spacing w:after="0" w:line="276" w:lineRule="auto"/>
        <w:ind w:firstLine="851"/>
        <w:jc w:val="both"/>
        <w:rPr>
          <w:rFonts w:ascii="Times New Roman" w:eastAsia="Calibri" w:hAnsi="Times New Roman" w:cs="Times New Roman"/>
          <w:sz w:val="24"/>
          <w:szCs w:val="24"/>
        </w:rPr>
      </w:pPr>
      <w:r w:rsidRPr="005B0AD2">
        <w:rPr>
          <w:rFonts w:ascii="Times New Roman" w:eastAsia="Calibri" w:hAnsi="Times New Roman" w:cs="Times New Roman"/>
          <w:sz w:val="24"/>
          <w:szCs w:val="24"/>
        </w:rPr>
        <w:t xml:space="preserve">Содержание: фольклор и музыкальные традиции стран ближнего зарубежья (песни, танцы, обычаи, музыкальные инструменты). Музыкальные традиции и праздники, народные инструменты и жанры. Славянские музыкальные традиции. Кавказские мелодии и ритмы. Композиторы и музыканты-исполнители стран ближнего зарубежья. Близость музыкальной культуры этих стран с российскими республиками. </w:t>
      </w:r>
    </w:p>
    <w:p w14:paraId="2EF9F5ED" w14:textId="77777777" w:rsidR="00014AFB" w:rsidRPr="005B0AD2" w:rsidRDefault="00014AFB" w:rsidP="00014AFB">
      <w:pPr>
        <w:widowControl w:val="0"/>
        <w:spacing w:after="0" w:line="276" w:lineRule="auto"/>
        <w:ind w:firstLine="851"/>
        <w:jc w:val="both"/>
        <w:rPr>
          <w:rFonts w:ascii="Times New Roman" w:eastAsia="Calibri" w:hAnsi="Times New Roman" w:cs="Times New Roman"/>
          <w:sz w:val="24"/>
          <w:szCs w:val="24"/>
        </w:rPr>
      </w:pPr>
      <w:r w:rsidRPr="005B0AD2">
        <w:rPr>
          <w:rFonts w:ascii="Times New Roman" w:eastAsia="Calibri" w:hAnsi="Times New Roman" w:cs="Times New Roman"/>
          <w:sz w:val="24"/>
          <w:szCs w:val="24"/>
        </w:rPr>
        <w:t>Виды деятельности обучающихся:</w:t>
      </w:r>
    </w:p>
    <w:p w14:paraId="465C4EE7" w14:textId="77777777" w:rsidR="00014AFB" w:rsidRPr="005B0AD2" w:rsidRDefault="00014AFB" w:rsidP="00014AFB">
      <w:pPr>
        <w:widowControl w:val="0"/>
        <w:spacing w:after="0" w:line="276" w:lineRule="auto"/>
        <w:ind w:firstLine="851"/>
        <w:jc w:val="both"/>
        <w:rPr>
          <w:rFonts w:ascii="Times New Roman" w:eastAsia="Calibri" w:hAnsi="Times New Roman" w:cs="Times New Roman"/>
          <w:sz w:val="24"/>
          <w:szCs w:val="24"/>
        </w:rPr>
      </w:pPr>
      <w:r w:rsidRPr="005B0AD2">
        <w:rPr>
          <w:rFonts w:ascii="Times New Roman" w:eastAsia="Calibri" w:hAnsi="Times New Roman" w:cs="Times New Roman"/>
          <w:sz w:val="24"/>
          <w:szCs w:val="24"/>
        </w:rPr>
        <w:t>знакомство с особенностями музыкального фольклора народов других стран;</w:t>
      </w:r>
    </w:p>
    <w:p w14:paraId="5E4BCA89" w14:textId="77777777" w:rsidR="00014AFB" w:rsidRPr="005B0AD2" w:rsidRDefault="00014AFB" w:rsidP="00014AFB">
      <w:pPr>
        <w:widowControl w:val="0"/>
        <w:spacing w:after="0" w:line="276" w:lineRule="auto"/>
        <w:ind w:firstLine="851"/>
        <w:jc w:val="both"/>
        <w:rPr>
          <w:rFonts w:ascii="Times New Roman" w:eastAsia="Calibri" w:hAnsi="Times New Roman" w:cs="Times New Roman"/>
          <w:sz w:val="24"/>
          <w:szCs w:val="24"/>
        </w:rPr>
      </w:pPr>
      <w:r w:rsidRPr="005B0AD2">
        <w:rPr>
          <w:rFonts w:ascii="Times New Roman" w:eastAsia="Calibri" w:hAnsi="Times New Roman" w:cs="Times New Roman"/>
          <w:sz w:val="24"/>
          <w:szCs w:val="24"/>
        </w:rPr>
        <w:t>определение характерных черт, типичных элементов музыкального языка (ритм, лад, интонации);</w:t>
      </w:r>
    </w:p>
    <w:p w14:paraId="1CA5C2B6" w14:textId="77777777" w:rsidR="00014AFB" w:rsidRPr="005B0AD2" w:rsidRDefault="00014AFB" w:rsidP="00014AFB">
      <w:pPr>
        <w:widowControl w:val="0"/>
        <w:spacing w:after="0" w:line="276" w:lineRule="auto"/>
        <w:ind w:firstLine="851"/>
        <w:jc w:val="both"/>
        <w:rPr>
          <w:rFonts w:ascii="Times New Roman" w:eastAsia="Calibri" w:hAnsi="Times New Roman" w:cs="Times New Roman"/>
          <w:sz w:val="24"/>
          <w:szCs w:val="24"/>
        </w:rPr>
      </w:pPr>
      <w:r w:rsidRPr="005B0AD2">
        <w:rPr>
          <w:rFonts w:ascii="Times New Roman" w:eastAsia="Calibri" w:hAnsi="Times New Roman" w:cs="Times New Roman"/>
          <w:sz w:val="24"/>
          <w:szCs w:val="24"/>
        </w:rPr>
        <w:t>знакомство с внешним видом, особенностями исполнения и звучания народных инструментов;</w:t>
      </w:r>
    </w:p>
    <w:p w14:paraId="1E2B8AE6" w14:textId="77777777" w:rsidR="00014AFB" w:rsidRPr="005B0AD2" w:rsidRDefault="00014AFB" w:rsidP="00014AFB">
      <w:pPr>
        <w:widowControl w:val="0"/>
        <w:spacing w:after="0" w:line="276" w:lineRule="auto"/>
        <w:ind w:firstLine="851"/>
        <w:jc w:val="both"/>
        <w:rPr>
          <w:rFonts w:ascii="Times New Roman" w:eastAsia="Calibri" w:hAnsi="Times New Roman" w:cs="Times New Roman"/>
          <w:sz w:val="24"/>
          <w:szCs w:val="24"/>
        </w:rPr>
      </w:pPr>
      <w:r w:rsidRPr="005B0AD2">
        <w:rPr>
          <w:rFonts w:ascii="Times New Roman" w:eastAsia="Calibri" w:hAnsi="Times New Roman" w:cs="Times New Roman"/>
          <w:sz w:val="24"/>
          <w:szCs w:val="24"/>
        </w:rPr>
        <w:t>определение на слух тембров инструментов;</w:t>
      </w:r>
    </w:p>
    <w:p w14:paraId="077C57AD" w14:textId="77777777" w:rsidR="00014AFB" w:rsidRPr="005B0AD2" w:rsidRDefault="00014AFB" w:rsidP="00014AFB">
      <w:pPr>
        <w:widowControl w:val="0"/>
        <w:spacing w:after="0" w:line="276" w:lineRule="auto"/>
        <w:ind w:firstLine="851"/>
        <w:jc w:val="both"/>
        <w:rPr>
          <w:rFonts w:ascii="Times New Roman" w:eastAsia="Calibri" w:hAnsi="Times New Roman" w:cs="Times New Roman"/>
          <w:sz w:val="24"/>
          <w:szCs w:val="24"/>
        </w:rPr>
      </w:pPr>
      <w:r w:rsidRPr="005B0AD2">
        <w:rPr>
          <w:rFonts w:ascii="Times New Roman" w:eastAsia="Calibri" w:hAnsi="Times New Roman" w:cs="Times New Roman"/>
          <w:sz w:val="24"/>
          <w:szCs w:val="24"/>
        </w:rPr>
        <w:t>классификация на группы духовых, ударных, струнных;</w:t>
      </w:r>
    </w:p>
    <w:p w14:paraId="483C2B37" w14:textId="77777777" w:rsidR="00014AFB" w:rsidRPr="005B0AD2" w:rsidRDefault="00014AFB" w:rsidP="00014AFB">
      <w:pPr>
        <w:widowControl w:val="0"/>
        <w:spacing w:after="0" w:line="276" w:lineRule="auto"/>
        <w:ind w:firstLine="851"/>
        <w:jc w:val="both"/>
        <w:rPr>
          <w:rFonts w:ascii="Times New Roman" w:eastAsia="Calibri" w:hAnsi="Times New Roman" w:cs="Times New Roman"/>
          <w:sz w:val="24"/>
          <w:szCs w:val="24"/>
        </w:rPr>
      </w:pPr>
      <w:r w:rsidRPr="005B0AD2">
        <w:rPr>
          <w:rFonts w:ascii="Times New Roman" w:eastAsia="Calibri" w:hAnsi="Times New Roman" w:cs="Times New Roman"/>
          <w:sz w:val="24"/>
          <w:szCs w:val="24"/>
        </w:rPr>
        <w:t>музыкальная викторина на знание тембров народных инструментов;</w:t>
      </w:r>
    </w:p>
    <w:p w14:paraId="4752ACA1" w14:textId="77777777" w:rsidR="00014AFB" w:rsidRPr="005B0AD2" w:rsidRDefault="00014AFB" w:rsidP="00014AFB">
      <w:pPr>
        <w:widowControl w:val="0"/>
        <w:spacing w:after="0" w:line="276" w:lineRule="auto"/>
        <w:ind w:firstLine="851"/>
        <w:jc w:val="both"/>
        <w:rPr>
          <w:rFonts w:ascii="Times New Roman" w:eastAsia="Calibri" w:hAnsi="Times New Roman" w:cs="Times New Roman"/>
          <w:sz w:val="24"/>
          <w:szCs w:val="24"/>
        </w:rPr>
      </w:pPr>
      <w:r w:rsidRPr="005B0AD2">
        <w:rPr>
          <w:rFonts w:ascii="Times New Roman" w:eastAsia="Calibri" w:hAnsi="Times New Roman" w:cs="Times New Roman"/>
          <w:sz w:val="24"/>
          <w:szCs w:val="24"/>
        </w:rPr>
        <w:t>двигательная игра – импровизация-подражание игре на музыкальных инструментах;</w:t>
      </w:r>
    </w:p>
    <w:p w14:paraId="49B5798D" w14:textId="77777777" w:rsidR="00014AFB" w:rsidRPr="005B0AD2" w:rsidRDefault="00014AFB" w:rsidP="00014AFB">
      <w:pPr>
        <w:widowControl w:val="0"/>
        <w:spacing w:after="0" w:line="276" w:lineRule="auto"/>
        <w:ind w:firstLine="851"/>
        <w:jc w:val="both"/>
        <w:rPr>
          <w:rFonts w:ascii="Times New Roman" w:eastAsia="Calibri" w:hAnsi="Times New Roman" w:cs="Times New Roman"/>
          <w:sz w:val="24"/>
          <w:szCs w:val="24"/>
        </w:rPr>
      </w:pPr>
      <w:r w:rsidRPr="005B0AD2">
        <w:rPr>
          <w:rFonts w:ascii="Times New Roman" w:eastAsia="Calibri" w:hAnsi="Times New Roman" w:cs="Times New Roman"/>
          <w:sz w:val="24"/>
          <w:szCs w:val="24"/>
        </w:rPr>
        <w:t>сравнение интонаций, жанров, ладов, инструментов других народов с фольклорными элементами народов России;</w:t>
      </w:r>
    </w:p>
    <w:p w14:paraId="5204E0A0" w14:textId="77777777" w:rsidR="00014AFB" w:rsidRPr="005B0AD2" w:rsidRDefault="00014AFB" w:rsidP="00014AFB">
      <w:pPr>
        <w:widowControl w:val="0"/>
        <w:spacing w:after="0" w:line="276" w:lineRule="auto"/>
        <w:ind w:firstLine="851"/>
        <w:jc w:val="both"/>
        <w:rPr>
          <w:rFonts w:ascii="Times New Roman" w:eastAsia="Calibri" w:hAnsi="Times New Roman" w:cs="Times New Roman"/>
          <w:sz w:val="24"/>
          <w:szCs w:val="24"/>
        </w:rPr>
      </w:pPr>
      <w:r w:rsidRPr="005B0AD2">
        <w:rPr>
          <w:rFonts w:ascii="Times New Roman" w:eastAsia="Calibri" w:hAnsi="Times New Roman" w:cs="Times New Roman"/>
          <w:sz w:val="24"/>
          <w:szCs w:val="24"/>
        </w:rPr>
        <w:t>разучивание и исполнение песен, танцев, сочинение, импровизация ритмических аккомпанементов к ним (с помощью звучащих жестов или на ударных инструментах);</w:t>
      </w:r>
    </w:p>
    <w:p w14:paraId="202A4221" w14:textId="77777777" w:rsidR="00014AFB" w:rsidRPr="005B0AD2" w:rsidRDefault="00014AFB" w:rsidP="00014AFB">
      <w:pPr>
        <w:widowControl w:val="0"/>
        <w:spacing w:after="0" w:line="276" w:lineRule="auto"/>
        <w:ind w:firstLine="851"/>
        <w:jc w:val="both"/>
        <w:rPr>
          <w:rFonts w:ascii="Times New Roman" w:eastAsia="Calibri" w:hAnsi="Times New Roman" w:cs="Times New Roman"/>
          <w:sz w:val="24"/>
          <w:szCs w:val="24"/>
        </w:rPr>
      </w:pPr>
      <w:r w:rsidRPr="005B0AD2">
        <w:rPr>
          <w:rFonts w:ascii="Times New Roman" w:eastAsia="Calibri" w:hAnsi="Times New Roman" w:cs="Times New Roman"/>
          <w:sz w:val="24"/>
          <w:szCs w:val="24"/>
        </w:rPr>
        <w:t>вариативно: исполнение на клавишных или духовых инструментах народных мелодий, прослеживание их по нотной записи;</w:t>
      </w:r>
    </w:p>
    <w:p w14:paraId="1037A3F7" w14:textId="77777777" w:rsidR="00014AFB" w:rsidRPr="005B0AD2" w:rsidRDefault="00014AFB" w:rsidP="00014AFB">
      <w:pPr>
        <w:widowControl w:val="0"/>
        <w:spacing w:after="0" w:line="276" w:lineRule="auto"/>
        <w:ind w:firstLine="851"/>
        <w:jc w:val="both"/>
        <w:rPr>
          <w:rFonts w:ascii="Times New Roman" w:eastAsia="Calibri" w:hAnsi="Times New Roman" w:cs="Times New Roman"/>
          <w:sz w:val="24"/>
          <w:szCs w:val="24"/>
        </w:rPr>
      </w:pPr>
      <w:r w:rsidRPr="005B0AD2">
        <w:rPr>
          <w:rFonts w:ascii="Times New Roman" w:eastAsia="Calibri" w:hAnsi="Times New Roman" w:cs="Times New Roman"/>
          <w:sz w:val="24"/>
          <w:szCs w:val="24"/>
        </w:rPr>
        <w:t>творческие, исследовательские проекты, школьные фестивали, посвящённые музыкальной культуре народов мира.</w:t>
      </w:r>
    </w:p>
    <w:p w14:paraId="4199E225" w14:textId="77777777" w:rsidR="00014AFB" w:rsidRPr="009076C7" w:rsidRDefault="00014AFB" w:rsidP="00014AFB">
      <w:pPr>
        <w:widowControl w:val="0"/>
        <w:spacing w:after="0" w:line="276" w:lineRule="auto"/>
        <w:ind w:firstLine="851"/>
        <w:jc w:val="both"/>
        <w:rPr>
          <w:rFonts w:ascii="Times New Roman" w:eastAsia="Calibri" w:hAnsi="Times New Roman" w:cs="Times New Roman"/>
          <w:b/>
          <w:sz w:val="24"/>
          <w:szCs w:val="24"/>
        </w:rPr>
      </w:pPr>
      <w:r w:rsidRPr="009076C7">
        <w:rPr>
          <w:rFonts w:ascii="Times New Roman" w:eastAsia="Calibri" w:hAnsi="Times New Roman" w:cs="Times New Roman"/>
          <w:b/>
          <w:sz w:val="24"/>
          <w:szCs w:val="24"/>
        </w:rPr>
        <w:t>Музыка стран дальнего зарубежья</w:t>
      </w:r>
    </w:p>
    <w:p w14:paraId="47856DBF" w14:textId="77777777" w:rsidR="00014AFB" w:rsidRPr="005B0AD2" w:rsidRDefault="00014AFB" w:rsidP="00014AFB">
      <w:pPr>
        <w:widowControl w:val="0"/>
        <w:spacing w:after="0" w:line="276" w:lineRule="auto"/>
        <w:ind w:firstLine="851"/>
        <w:jc w:val="both"/>
        <w:rPr>
          <w:rFonts w:ascii="Times New Roman" w:eastAsia="Calibri" w:hAnsi="Times New Roman" w:cs="Times New Roman"/>
          <w:sz w:val="24"/>
          <w:szCs w:val="24"/>
        </w:rPr>
      </w:pPr>
      <w:r w:rsidRPr="005B0AD2">
        <w:rPr>
          <w:rFonts w:ascii="Times New Roman" w:eastAsia="Calibri" w:hAnsi="Times New Roman" w:cs="Times New Roman"/>
          <w:sz w:val="24"/>
          <w:szCs w:val="24"/>
        </w:rPr>
        <w:t xml:space="preserve">Содержание: музыка народов Европы. Танцевальный и песенный фольклор европейских народов. Канон. Странствующие музыканты. Карнавал. Музыка Испании и Латинской Америки. Фламенко. Искусство игры на гитаре, кастаньеты, латиноамериканские ударные инструменты. Танцевальные жанры (по выбору учителя могут быть представлены болеро, фанданго, хота, танго, самба, румба, ча-ча-ча, сальса, босса-нова и другие). </w:t>
      </w:r>
    </w:p>
    <w:p w14:paraId="64D01D17" w14:textId="77777777" w:rsidR="00014AFB" w:rsidRPr="005B0AD2" w:rsidRDefault="00014AFB" w:rsidP="00014AFB">
      <w:pPr>
        <w:widowControl w:val="0"/>
        <w:spacing w:after="0" w:line="276" w:lineRule="auto"/>
        <w:ind w:firstLine="851"/>
        <w:jc w:val="both"/>
        <w:rPr>
          <w:rFonts w:ascii="Times New Roman" w:eastAsia="Calibri" w:hAnsi="Times New Roman" w:cs="Times New Roman"/>
          <w:sz w:val="24"/>
          <w:szCs w:val="24"/>
        </w:rPr>
      </w:pPr>
      <w:r w:rsidRPr="005B0AD2">
        <w:rPr>
          <w:rFonts w:ascii="Times New Roman" w:eastAsia="Calibri" w:hAnsi="Times New Roman" w:cs="Times New Roman"/>
          <w:sz w:val="24"/>
          <w:szCs w:val="24"/>
        </w:rPr>
        <w:t xml:space="preserve">Смешение традиций и культур в музыке Северной Америки. </w:t>
      </w:r>
    </w:p>
    <w:p w14:paraId="1EF8D9FE" w14:textId="77777777" w:rsidR="00014AFB" w:rsidRPr="005B0AD2" w:rsidRDefault="00014AFB" w:rsidP="00014AFB">
      <w:pPr>
        <w:widowControl w:val="0"/>
        <w:spacing w:after="0" w:line="276" w:lineRule="auto"/>
        <w:ind w:firstLine="851"/>
        <w:jc w:val="both"/>
        <w:rPr>
          <w:rFonts w:ascii="Times New Roman" w:eastAsia="Calibri" w:hAnsi="Times New Roman" w:cs="Times New Roman"/>
          <w:sz w:val="24"/>
          <w:szCs w:val="24"/>
        </w:rPr>
      </w:pPr>
      <w:r w:rsidRPr="005B0AD2">
        <w:rPr>
          <w:rFonts w:ascii="Times New Roman" w:eastAsia="Calibri" w:hAnsi="Times New Roman" w:cs="Times New Roman"/>
          <w:sz w:val="24"/>
          <w:szCs w:val="24"/>
        </w:rPr>
        <w:t xml:space="preserve">Музыка Японии и Китая. Древние истоки музыкальной культуры стран Юго-Восточной Азии. Императорские церемонии, музыкальные инструменты. Пентатоника. </w:t>
      </w:r>
    </w:p>
    <w:p w14:paraId="4BCFA88F" w14:textId="77777777" w:rsidR="00014AFB" w:rsidRPr="005B0AD2" w:rsidRDefault="00014AFB" w:rsidP="00014AFB">
      <w:pPr>
        <w:widowControl w:val="0"/>
        <w:spacing w:after="0" w:line="276" w:lineRule="auto"/>
        <w:ind w:firstLine="851"/>
        <w:jc w:val="both"/>
        <w:rPr>
          <w:rFonts w:ascii="Times New Roman" w:eastAsia="Calibri" w:hAnsi="Times New Roman" w:cs="Times New Roman"/>
          <w:sz w:val="24"/>
          <w:szCs w:val="24"/>
        </w:rPr>
      </w:pPr>
      <w:r w:rsidRPr="005B0AD2">
        <w:rPr>
          <w:rFonts w:ascii="Times New Roman" w:eastAsia="Calibri" w:hAnsi="Times New Roman" w:cs="Times New Roman"/>
          <w:sz w:val="24"/>
          <w:szCs w:val="24"/>
        </w:rPr>
        <w:t xml:space="preserve">Музыка Средней Азии. Музыкальные традиции и праздники, народные инструменты </w:t>
      </w:r>
      <w:r w:rsidRPr="005B0AD2">
        <w:rPr>
          <w:rFonts w:ascii="Times New Roman" w:eastAsia="Calibri" w:hAnsi="Times New Roman" w:cs="Times New Roman"/>
          <w:sz w:val="24"/>
          <w:szCs w:val="24"/>
        </w:rPr>
        <w:lastRenderedPageBreak/>
        <w:t>и современные исполнители Казахстана, Киргизии, и других стран региона.</w:t>
      </w:r>
    </w:p>
    <w:p w14:paraId="78825422" w14:textId="77777777" w:rsidR="00014AFB" w:rsidRPr="005B0AD2" w:rsidRDefault="00014AFB" w:rsidP="00014AFB">
      <w:pPr>
        <w:widowControl w:val="0"/>
        <w:spacing w:after="0" w:line="276" w:lineRule="auto"/>
        <w:ind w:firstLine="851"/>
        <w:jc w:val="both"/>
        <w:rPr>
          <w:rFonts w:ascii="Times New Roman" w:eastAsia="Calibri" w:hAnsi="Times New Roman" w:cs="Times New Roman"/>
          <w:sz w:val="24"/>
          <w:szCs w:val="24"/>
        </w:rPr>
      </w:pPr>
      <w:r w:rsidRPr="005B0AD2">
        <w:rPr>
          <w:rFonts w:ascii="Times New Roman" w:eastAsia="Calibri" w:hAnsi="Times New Roman" w:cs="Times New Roman"/>
          <w:sz w:val="24"/>
          <w:szCs w:val="24"/>
        </w:rPr>
        <w:t>Виды деятельности обучающихся:</w:t>
      </w:r>
    </w:p>
    <w:p w14:paraId="3AE2828E" w14:textId="77777777" w:rsidR="00014AFB" w:rsidRPr="005B0AD2" w:rsidRDefault="00014AFB" w:rsidP="00014AFB">
      <w:pPr>
        <w:widowControl w:val="0"/>
        <w:spacing w:after="0" w:line="276" w:lineRule="auto"/>
        <w:ind w:firstLine="851"/>
        <w:jc w:val="both"/>
        <w:rPr>
          <w:rFonts w:ascii="Times New Roman" w:eastAsia="Calibri" w:hAnsi="Times New Roman" w:cs="Times New Roman"/>
          <w:sz w:val="24"/>
          <w:szCs w:val="24"/>
        </w:rPr>
      </w:pPr>
      <w:r w:rsidRPr="005B0AD2">
        <w:rPr>
          <w:rFonts w:ascii="Times New Roman" w:eastAsia="Calibri" w:hAnsi="Times New Roman" w:cs="Times New Roman"/>
          <w:sz w:val="24"/>
          <w:szCs w:val="24"/>
        </w:rPr>
        <w:t>знакомство с особенностями музыкального фольклора народов других стран;</w:t>
      </w:r>
    </w:p>
    <w:p w14:paraId="1EB75223" w14:textId="77777777" w:rsidR="00014AFB" w:rsidRPr="005B0AD2" w:rsidRDefault="00014AFB" w:rsidP="00014AFB">
      <w:pPr>
        <w:widowControl w:val="0"/>
        <w:spacing w:after="0" w:line="276" w:lineRule="auto"/>
        <w:ind w:firstLine="851"/>
        <w:jc w:val="both"/>
        <w:rPr>
          <w:rFonts w:ascii="Times New Roman" w:eastAsia="Calibri" w:hAnsi="Times New Roman" w:cs="Times New Roman"/>
          <w:sz w:val="24"/>
          <w:szCs w:val="24"/>
        </w:rPr>
      </w:pPr>
      <w:r w:rsidRPr="005B0AD2">
        <w:rPr>
          <w:rFonts w:ascii="Times New Roman" w:eastAsia="Calibri" w:hAnsi="Times New Roman" w:cs="Times New Roman"/>
          <w:sz w:val="24"/>
          <w:szCs w:val="24"/>
        </w:rPr>
        <w:t>определение характерных черт, типичных элементов музыкального языка (ритм, лад, интонации);</w:t>
      </w:r>
    </w:p>
    <w:p w14:paraId="79D6C64D" w14:textId="77777777" w:rsidR="00014AFB" w:rsidRPr="005B0AD2" w:rsidRDefault="00014AFB" w:rsidP="00014AFB">
      <w:pPr>
        <w:widowControl w:val="0"/>
        <w:spacing w:after="0" w:line="276" w:lineRule="auto"/>
        <w:ind w:firstLine="851"/>
        <w:jc w:val="both"/>
        <w:rPr>
          <w:rFonts w:ascii="Times New Roman" w:eastAsia="Calibri" w:hAnsi="Times New Roman" w:cs="Times New Roman"/>
          <w:sz w:val="24"/>
          <w:szCs w:val="24"/>
        </w:rPr>
      </w:pPr>
      <w:r w:rsidRPr="005B0AD2">
        <w:rPr>
          <w:rFonts w:ascii="Times New Roman" w:eastAsia="Calibri" w:hAnsi="Times New Roman" w:cs="Times New Roman"/>
          <w:sz w:val="24"/>
          <w:szCs w:val="24"/>
        </w:rPr>
        <w:t>знакомство с внешним видом, особенностями исполнения и звучания народных инструментов;</w:t>
      </w:r>
    </w:p>
    <w:p w14:paraId="3F828404" w14:textId="77777777" w:rsidR="00014AFB" w:rsidRPr="005B0AD2" w:rsidRDefault="00014AFB" w:rsidP="00014AFB">
      <w:pPr>
        <w:widowControl w:val="0"/>
        <w:spacing w:after="0" w:line="276" w:lineRule="auto"/>
        <w:ind w:firstLine="851"/>
        <w:jc w:val="both"/>
        <w:rPr>
          <w:rFonts w:ascii="Times New Roman" w:eastAsia="Calibri" w:hAnsi="Times New Roman" w:cs="Times New Roman"/>
          <w:sz w:val="24"/>
          <w:szCs w:val="24"/>
        </w:rPr>
      </w:pPr>
      <w:r w:rsidRPr="005B0AD2">
        <w:rPr>
          <w:rFonts w:ascii="Times New Roman" w:eastAsia="Calibri" w:hAnsi="Times New Roman" w:cs="Times New Roman"/>
          <w:sz w:val="24"/>
          <w:szCs w:val="24"/>
        </w:rPr>
        <w:t>определение на слух тембров инструментов;</w:t>
      </w:r>
    </w:p>
    <w:p w14:paraId="0D0F53AA" w14:textId="77777777" w:rsidR="00014AFB" w:rsidRPr="005B0AD2" w:rsidRDefault="00014AFB" w:rsidP="00014AFB">
      <w:pPr>
        <w:widowControl w:val="0"/>
        <w:spacing w:after="0" w:line="276" w:lineRule="auto"/>
        <w:ind w:firstLine="851"/>
        <w:jc w:val="both"/>
        <w:rPr>
          <w:rFonts w:ascii="Times New Roman" w:eastAsia="Calibri" w:hAnsi="Times New Roman" w:cs="Times New Roman"/>
          <w:sz w:val="24"/>
          <w:szCs w:val="24"/>
        </w:rPr>
      </w:pPr>
      <w:r w:rsidRPr="005B0AD2">
        <w:rPr>
          <w:rFonts w:ascii="Times New Roman" w:eastAsia="Calibri" w:hAnsi="Times New Roman" w:cs="Times New Roman"/>
          <w:sz w:val="24"/>
          <w:szCs w:val="24"/>
        </w:rPr>
        <w:t>классификация на группы духовых, ударных, струнных;</w:t>
      </w:r>
    </w:p>
    <w:p w14:paraId="20095BCE" w14:textId="77777777" w:rsidR="00014AFB" w:rsidRPr="005B0AD2" w:rsidRDefault="00014AFB" w:rsidP="00014AFB">
      <w:pPr>
        <w:widowControl w:val="0"/>
        <w:spacing w:after="0" w:line="276" w:lineRule="auto"/>
        <w:ind w:firstLine="851"/>
        <w:jc w:val="both"/>
        <w:rPr>
          <w:rFonts w:ascii="Times New Roman" w:eastAsia="Calibri" w:hAnsi="Times New Roman" w:cs="Times New Roman"/>
          <w:sz w:val="24"/>
          <w:szCs w:val="24"/>
        </w:rPr>
      </w:pPr>
      <w:r w:rsidRPr="005B0AD2">
        <w:rPr>
          <w:rFonts w:ascii="Times New Roman" w:eastAsia="Calibri" w:hAnsi="Times New Roman" w:cs="Times New Roman"/>
          <w:sz w:val="24"/>
          <w:szCs w:val="24"/>
        </w:rPr>
        <w:t>музыкальная викторина на знание тембров народных инструментов;</w:t>
      </w:r>
    </w:p>
    <w:p w14:paraId="2213A669" w14:textId="77777777" w:rsidR="00014AFB" w:rsidRPr="005B0AD2" w:rsidRDefault="00014AFB" w:rsidP="00014AFB">
      <w:pPr>
        <w:widowControl w:val="0"/>
        <w:spacing w:after="0" w:line="276" w:lineRule="auto"/>
        <w:ind w:firstLine="851"/>
        <w:jc w:val="both"/>
        <w:rPr>
          <w:rFonts w:ascii="Times New Roman" w:eastAsia="Calibri" w:hAnsi="Times New Roman" w:cs="Times New Roman"/>
          <w:sz w:val="24"/>
          <w:szCs w:val="24"/>
        </w:rPr>
      </w:pPr>
      <w:r w:rsidRPr="005B0AD2">
        <w:rPr>
          <w:rFonts w:ascii="Times New Roman" w:eastAsia="Calibri" w:hAnsi="Times New Roman" w:cs="Times New Roman"/>
          <w:sz w:val="24"/>
          <w:szCs w:val="24"/>
        </w:rPr>
        <w:t>двигательная игра – импровизация-подражание игре на музыкальных инструментах;</w:t>
      </w:r>
    </w:p>
    <w:p w14:paraId="66E3C2F0" w14:textId="77777777" w:rsidR="00014AFB" w:rsidRPr="005B0AD2" w:rsidRDefault="00014AFB" w:rsidP="00014AFB">
      <w:pPr>
        <w:widowControl w:val="0"/>
        <w:spacing w:after="0" w:line="276" w:lineRule="auto"/>
        <w:ind w:firstLine="851"/>
        <w:jc w:val="both"/>
        <w:rPr>
          <w:rFonts w:ascii="Times New Roman" w:eastAsia="Calibri" w:hAnsi="Times New Roman" w:cs="Times New Roman"/>
          <w:sz w:val="24"/>
          <w:szCs w:val="24"/>
        </w:rPr>
      </w:pPr>
      <w:r w:rsidRPr="005B0AD2">
        <w:rPr>
          <w:rFonts w:ascii="Times New Roman" w:eastAsia="Calibri" w:hAnsi="Times New Roman" w:cs="Times New Roman"/>
          <w:sz w:val="24"/>
          <w:szCs w:val="24"/>
        </w:rPr>
        <w:t>сравнение интонаций, жанров, ладов, инструментов других народов с фольклорными элементами народов России;</w:t>
      </w:r>
    </w:p>
    <w:p w14:paraId="4ABA6540" w14:textId="77777777" w:rsidR="00014AFB" w:rsidRPr="005B0AD2" w:rsidRDefault="00014AFB" w:rsidP="00014AFB">
      <w:pPr>
        <w:widowControl w:val="0"/>
        <w:spacing w:after="0" w:line="276" w:lineRule="auto"/>
        <w:ind w:firstLine="851"/>
        <w:jc w:val="both"/>
        <w:rPr>
          <w:rFonts w:ascii="Times New Roman" w:eastAsia="Calibri" w:hAnsi="Times New Roman" w:cs="Times New Roman"/>
          <w:sz w:val="24"/>
          <w:szCs w:val="24"/>
        </w:rPr>
      </w:pPr>
      <w:r w:rsidRPr="005B0AD2">
        <w:rPr>
          <w:rFonts w:ascii="Times New Roman" w:eastAsia="Calibri" w:hAnsi="Times New Roman" w:cs="Times New Roman"/>
          <w:sz w:val="24"/>
          <w:szCs w:val="24"/>
        </w:rPr>
        <w:t>разучивание и исполнение песен, танцев, сочинение, импровизация ритмических аккомпанементов к ним (с помощью звучащих жестов или на ударных инструментах);</w:t>
      </w:r>
    </w:p>
    <w:p w14:paraId="6BCB2FF3" w14:textId="77777777" w:rsidR="00014AFB" w:rsidRPr="005B0AD2" w:rsidRDefault="00014AFB" w:rsidP="00014AFB">
      <w:pPr>
        <w:widowControl w:val="0"/>
        <w:spacing w:after="0" w:line="276" w:lineRule="auto"/>
        <w:ind w:firstLine="851"/>
        <w:jc w:val="both"/>
        <w:rPr>
          <w:rFonts w:ascii="Times New Roman" w:eastAsia="Calibri" w:hAnsi="Times New Roman" w:cs="Times New Roman"/>
          <w:sz w:val="24"/>
          <w:szCs w:val="24"/>
        </w:rPr>
      </w:pPr>
      <w:r w:rsidRPr="005B0AD2">
        <w:rPr>
          <w:rFonts w:ascii="Times New Roman" w:eastAsia="Calibri" w:hAnsi="Times New Roman" w:cs="Times New Roman"/>
          <w:sz w:val="24"/>
          <w:szCs w:val="24"/>
        </w:rPr>
        <w:t>вариативно: исполнение на клавишных или духовых инструментах народных мелодий, прослеживание их по нотной записи;</w:t>
      </w:r>
    </w:p>
    <w:p w14:paraId="6CFB661A" w14:textId="77777777" w:rsidR="00014AFB" w:rsidRPr="005B0AD2" w:rsidRDefault="00014AFB" w:rsidP="00014AFB">
      <w:pPr>
        <w:widowControl w:val="0"/>
        <w:spacing w:after="0" w:line="276" w:lineRule="auto"/>
        <w:ind w:firstLine="851"/>
        <w:jc w:val="both"/>
        <w:rPr>
          <w:rFonts w:ascii="Times New Roman" w:eastAsia="Calibri" w:hAnsi="Times New Roman" w:cs="Times New Roman"/>
          <w:sz w:val="24"/>
          <w:szCs w:val="24"/>
        </w:rPr>
      </w:pPr>
      <w:r w:rsidRPr="005B0AD2">
        <w:rPr>
          <w:rFonts w:ascii="Times New Roman" w:eastAsia="Calibri" w:hAnsi="Times New Roman" w:cs="Times New Roman"/>
          <w:sz w:val="24"/>
          <w:szCs w:val="24"/>
        </w:rPr>
        <w:t xml:space="preserve">творческие, исследовательские проекты, школьные фестивали, посвящённые музыкальной культуре народов мира. </w:t>
      </w:r>
    </w:p>
    <w:p w14:paraId="0388D1C9" w14:textId="77777777" w:rsidR="00014AFB" w:rsidRPr="009076C7" w:rsidRDefault="00014AFB" w:rsidP="00014AFB">
      <w:pPr>
        <w:widowControl w:val="0"/>
        <w:spacing w:after="0" w:line="276" w:lineRule="auto"/>
        <w:ind w:firstLine="851"/>
        <w:jc w:val="both"/>
        <w:rPr>
          <w:rFonts w:ascii="Times New Roman" w:eastAsia="Calibri" w:hAnsi="Times New Roman" w:cs="Times New Roman"/>
          <w:b/>
          <w:sz w:val="24"/>
          <w:szCs w:val="24"/>
        </w:rPr>
      </w:pPr>
      <w:r w:rsidRPr="009076C7">
        <w:rPr>
          <w:rFonts w:ascii="Times New Roman" w:eastAsia="Calibri" w:hAnsi="Times New Roman" w:cs="Times New Roman"/>
          <w:b/>
          <w:sz w:val="24"/>
          <w:szCs w:val="24"/>
        </w:rPr>
        <w:t>Диалог культур.</w:t>
      </w:r>
    </w:p>
    <w:p w14:paraId="32E4B382" w14:textId="77777777" w:rsidR="00014AFB" w:rsidRPr="005B0AD2" w:rsidRDefault="00014AFB" w:rsidP="00014AFB">
      <w:pPr>
        <w:widowControl w:val="0"/>
        <w:spacing w:after="0" w:line="276" w:lineRule="auto"/>
        <w:ind w:firstLine="851"/>
        <w:jc w:val="both"/>
        <w:rPr>
          <w:rFonts w:ascii="Times New Roman" w:eastAsia="Calibri" w:hAnsi="Times New Roman" w:cs="Times New Roman"/>
          <w:sz w:val="24"/>
          <w:szCs w:val="24"/>
        </w:rPr>
      </w:pPr>
      <w:r w:rsidRPr="005B0AD2">
        <w:rPr>
          <w:rFonts w:ascii="Times New Roman" w:eastAsia="Calibri" w:hAnsi="Times New Roman" w:cs="Times New Roman"/>
          <w:sz w:val="24"/>
          <w:szCs w:val="24"/>
        </w:rPr>
        <w:t xml:space="preserve">Содержание: образы, интонации фольклора других народов и стран в музыке отечественных и иностранных композиторов (в том числе образы других культур в музыке русских композиторов и русские музыкальные цитаты в творчестве зарубежных композиторов). </w:t>
      </w:r>
    </w:p>
    <w:p w14:paraId="0AC75181" w14:textId="77777777" w:rsidR="00014AFB" w:rsidRPr="005B0AD2" w:rsidRDefault="00014AFB" w:rsidP="00014AFB">
      <w:pPr>
        <w:widowControl w:val="0"/>
        <w:spacing w:after="0" w:line="276" w:lineRule="auto"/>
        <w:ind w:firstLine="851"/>
        <w:jc w:val="both"/>
        <w:rPr>
          <w:rFonts w:ascii="Times New Roman" w:eastAsia="Calibri" w:hAnsi="Times New Roman" w:cs="Times New Roman"/>
          <w:sz w:val="24"/>
          <w:szCs w:val="24"/>
        </w:rPr>
      </w:pPr>
      <w:r w:rsidRPr="005B0AD2">
        <w:rPr>
          <w:rFonts w:ascii="Times New Roman" w:eastAsia="Calibri" w:hAnsi="Times New Roman" w:cs="Times New Roman"/>
          <w:sz w:val="24"/>
          <w:szCs w:val="24"/>
        </w:rPr>
        <w:t>Виды деятельности обучающихся:</w:t>
      </w:r>
    </w:p>
    <w:p w14:paraId="1B8E7C16" w14:textId="77777777" w:rsidR="00014AFB" w:rsidRPr="005B0AD2" w:rsidRDefault="00014AFB" w:rsidP="00014AFB">
      <w:pPr>
        <w:widowControl w:val="0"/>
        <w:spacing w:after="0" w:line="276" w:lineRule="auto"/>
        <w:ind w:firstLine="851"/>
        <w:jc w:val="both"/>
        <w:rPr>
          <w:rFonts w:ascii="Times New Roman" w:eastAsia="Calibri" w:hAnsi="Times New Roman" w:cs="Times New Roman"/>
          <w:sz w:val="24"/>
          <w:szCs w:val="24"/>
        </w:rPr>
      </w:pPr>
      <w:r w:rsidRPr="005B0AD2">
        <w:rPr>
          <w:rFonts w:ascii="Times New Roman" w:eastAsia="Calibri" w:hAnsi="Times New Roman" w:cs="Times New Roman"/>
          <w:sz w:val="24"/>
          <w:szCs w:val="24"/>
        </w:rPr>
        <w:t>знакомство с творчеством композиторов;</w:t>
      </w:r>
    </w:p>
    <w:p w14:paraId="443B10A3" w14:textId="77777777" w:rsidR="00014AFB" w:rsidRPr="005B0AD2" w:rsidRDefault="00014AFB" w:rsidP="00014AFB">
      <w:pPr>
        <w:widowControl w:val="0"/>
        <w:spacing w:after="0" w:line="276" w:lineRule="auto"/>
        <w:ind w:firstLine="851"/>
        <w:jc w:val="both"/>
        <w:rPr>
          <w:rFonts w:ascii="Times New Roman" w:eastAsia="Calibri" w:hAnsi="Times New Roman" w:cs="Times New Roman"/>
          <w:sz w:val="24"/>
          <w:szCs w:val="24"/>
        </w:rPr>
      </w:pPr>
      <w:r w:rsidRPr="005B0AD2">
        <w:rPr>
          <w:rFonts w:ascii="Times New Roman" w:eastAsia="Calibri" w:hAnsi="Times New Roman" w:cs="Times New Roman"/>
          <w:sz w:val="24"/>
          <w:szCs w:val="24"/>
        </w:rPr>
        <w:t>сравнение их сочинений с народной музыкой;</w:t>
      </w:r>
    </w:p>
    <w:p w14:paraId="28FA2358" w14:textId="77777777" w:rsidR="00014AFB" w:rsidRPr="005B0AD2" w:rsidRDefault="00014AFB" w:rsidP="00014AFB">
      <w:pPr>
        <w:widowControl w:val="0"/>
        <w:spacing w:after="0" w:line="276" w:lineRule="auto"/>
        <w:ind w:firstLine="851"/>
        <w:jc w:val="both"/>
        <w:rPr>
          <w:rFonts w:ascii="Times New Roman" w:eastAsia="Calibri" w:hAnsi="Times New Roman" w:cs="Times New Roman"/>
          <w:sz w:val="24"/>
          <w:szCs w:val="24"/>
        </w:rPr>
      </w:pPr>
      <w:r w:rsidRPr="005B0AD2">
        <w:rPr>
          <w:rFonts w:ascii="Times New Roman" w:eastAsia="Calibri" w:hAnsi="Times New Roman" w:cs="Times New Roman"/>
          <w:sz w:val="24"/>
          <w:szCs w:val="24"/>
        </w:rPr>
        <w:t>определение формы, принципа развития фольклорного музыкального материала;</w:t>
      </w:r>
    </w:p>
    <w:p w14:paraId="1F2AB08D" w14:textId="77777777" w:rsidR="00014AFB" w:rsidRPr="005B0AD2" w:rsidRDefault="00014AFB" w:rsidP="00014AFB">
      <w:pPr>
        <w:widowControl w:val="0"/>
        <w:spacing w:after="0" w:line="276" w:lineRule="auto"/>
        <w:ind w:firstLine="851"/>
        <w:jc w:val="both"/>
        <w:rPr>
          <w:rFonts w:ascii="Times New Roman" w:eastAsia="Calibri" w:hAnsi="Times New Roman" w:cs="Times New Roman"/>
          <w:sz w:val="24"/>
          <w:szCs w:val="24"/>
        </w:rPr>
      </w:pPr>
      <w:r w:rsidRPr="005B0AD2">
        <w:rPr>
          <w:rFonts w:ascii="Times New Roman" w:eastAsia="Calibri" w:hAnsi="Times New Roman" w:cs="Times New Roman"/>
          <w:sz w:val="24"/>
          <w:szCs w:val="24"/>
        </w:rPr>
        <w:t>вокализация наиболее ярких тем инструментальных сочинений;</w:t>
      </w:r>
    </w:p>
    <w:p w14:paraId="43C3D2EF" w14:textId="77777777" w:rsidR="00014AFB" w:rsidRPr="005B0AD2" w:rsidRDefault="00014AFB" w:rsidP="00014AFB">
      <w:pPr>
        <w:widowControl w:val="0"/>
        <w:spacing w:after="0" w:line="276" w:lineRule="auto"/>
        <w:ind w:firstLine="851"/>
        <w:jc w:val="both"/>
        <w:rPr>
          <w:rFonts w:ascii="Times New Roman" w:eastAsia="Calibri" w:hAnsi="Times New Roman" w:cs="Times New Roman"/>
          <w:sz w:val="24"/>
          <w:szCs w:val="24"/>
        </w:rPr>
      </w:pPr>
      <w:r w:rsidRPr="005B0AD2">
        <w:rPr>
          <w:rFonts w:ascii="Times New Roman" w:eastAsia="Calibri" w:hAnsi="Times New Roman" w:cs="Times New Roman"/>
          <w:sz w:val="24"/>
          <w:szCs w:val="24"/>
        </w:rPr>
        <w:t>разучивание, исполнение доступных вокальных сочинений;</w:t>
      </w:r>
    </w:p>
    <w:p w14:paraId="4A800021" w14:textId="77777777" w:rsidR="00014AFB" w:rsidRPr="005B0AD2" w:rsidRDefault="00014AFB" w:rsidP="00014AFB">
      <w:pPr>
        <w:widowControl w:val="0"/>
        <w:spacing w:after="0" w:line="276" w:lineRule="auto"/>
        <w:ind w:firstLine="851"/>
        <w:jc w:val="both"/>
        <w:rPr>
          <w:rFonts w:ascii="Times New Roman" w:eastAsia="Calibri" w:hAnsi="Times New Roman" w:cs="Times New Roman"/>
          <w:sz w:val="24"/>
          <w:szCs w:val="24"/>
        </w:rPr>
      </w:pPr>
      <w:r w:rsidRPr="005B0AD2">
        <w:rPr>
          <w:rFonts w:ascii="Times New Roman" w:eastAsia="Calibri" w:hAnsi="Times New Roman" w:cs="Times New Roman"/>
          <w:sz w:val="24"/>
          <w:szCs w:val="24"/>
        </w:rPr>
        <w:t>вариативно: исполнение на клавишных или духовых инструментах композиторских мелодий, прослеживание их по нотной записи;</w:t>
      </w:r>
    </w:p>
    <w:p w14:paraId="2B91BBA5" w14:textId="77777777" w:rsidR="00014AFB" w:rsidRPr="005B0AD2" w:rsidRDefault="00014AFB" w:rsidP="00014AFB">
      <w:pPr>
        <w:widowControl w:val="0"/>
        <w:spacing w:after="0" w:line="276" w:lineRule="auto"/>
        <w:ind w:firstLine="851"/>
        <w:jc w:val="both"/>
        <w:rPr>
          <w:rFonts w:ascii="Times New Roman" w:eastAsia="Calibri" w:hAnsi="Times New Roman" w:cs="Times New Roman"/>
          <w:sz w:val="24"/>
          <w:szCs w:val="24"/>
        </w:rPr>
      </w:pPr>
      <w:r w:rsidRPr="005B0AD2">
        <w:rPr>
          <w:rFonts w:ascii="Times New Roman" w:eastAsia="Calibri" w:hAnsi="Times New Roman" w:cs="Times New Roman"/>
          <w:sz w:val="24"/>
          <w:szCs w:val="24"/>
        </w:rPr>
        <w:t>творческие, исследовательские проекты, посвящённые выдающимся композиторам.</w:t>
      </w:r>
    </w:p>
    <w:p w14:paraId="10D871A0" w14:textId="77777777" w:rsidR="00014AFB" w:rsidRPr="00485EC0" w:rsidRDefault="00014AFB" w:rsidP="00014AFB">
      <w:pPr>
        <w:widowControl w:val="0"/>
        <w:spacing w:after="0" w:line="276" w:lineRule="auto"/>
        <w:ind w:firstLine="851"/>
        <w:jc w:val="both"/>
        <w:rPr>
          <w:rFonts w:ascii="Times New Roman" w:eastAsia="Calibri" w:hAnsi="Times New Roman" w:cs="Times New Roman"/>
          <w:b/>
          <w:sz w:val="24"/>
          <w:szCs w:val="24"/>
        </w:rPr>
      </w:pPr>
      <w:r w:rsidRPr="00485EC0">
        <w:rPr>
          <w:rFonts w:ascii="Times New Roman" w:eastAsia="Calibri" w:hAnsi="Times New Roman" w:cs="Times New Roman"/>
          <w:b/>
          <w:sz w:val="24"/>
          <w:szCs w:val="24"/>
        </w:rPr>
        <w:t xml:space="preserve">Модуль № 5 «Духовная музыка» </w:t>
      </w:r>
    </w:p>
    <w:p w14:paraId="5A8BC1F1" w14:textId="77777777" w:rsidR="00014AFB" w:rsidRPr="005B0AD2" w:rsidRDefault="00014AFB" w:rsidP="00014AFB">
      <w:pPr>
        <w:widowControl w:val="0"/>
        <w:spacing w:after="0" w:line="276" w:lineRule="auto"/>
        <w:ind w:firstLine="851"/>
        <w:jc w:val="both"/>
        <w:rPr>
          <w:rFonts w:ascii="Times New Roman" w:eastAsia="Calibri" w:hAnsi="Times New Roman" w:cs="Times New Roman"/>
          <w:sz w:val="24"/>
          <w:szCs w:val="24"/>
        </w:rPr>
      </w:pPr>
      <w:r w:rsidRPr="005B0AD2">
        <w:rPr>
          <w:rFonts w:ascii="Times New Roman" w:eastAsia="Calibri" w:hAnsi="Times New Roman" w:cs="Times New Roman"/>
          <w:sz w:val="24"/>
          <w:szCs w:val="24"/>
        </w:rPr>
        <w:t>Музыкальная культура России на протяжении нескольких столетий была представлена тремя главными направлениями – музыкой народной, духовной и светской. В рамках религиозной культуры были созданы подлинные шедевры музыкального искусства. Изучение данного модуля поддерживает баланс, позволяет в рамках календарно-тематического планирования представить обучающимся максимально широкую сферу бытования музыкального искусства. Однако знакомство с отдельными произведениями, шедеврами духовной музыки возможно и в рамках изучения других модулей.</w:t>
      </w:r>
    </w:p>
    <w:p w14:paraId="3E9C2AF2" w14:textId="77777777" w:rsidR="00014AFB" w:rsidRPr="009076C7" w:rsidRDefault="00014AFB" w:rsidP="00014AFB">
      <w:pPr>
        <w:widowControl w:val="0"/>
        <w:spacing w:after="0" w:line="276" w:lineRule="auto"/>
        <w:ind w:firstLine="851"/>
        <w:jc w:val="both"/>
        <w:rPr>
          <w:rFonts w:ascii="Times New Roman" w:eastAsia="Calibri" w:hAnsi="Times New Roman" w:cs="Times New Roman"/>
          <w:b/>
          <w:sz w:val="24"/>
          <w:szCs w:val="24"/>
        </w:rPr>
      </w:pPr>
      <w:r w:rsidRPr="009076C7">
        <w:rPr>
          <w:rFonts w:ascii="Times New Roman" w:eastAsia="Calibri" w:hAnsi="Times New Roman" w:cs="Times New Roman"/>
          <w:b/>
          <w:sz w:val="24"/>
          <w:szCs w:val="24"/>
        </w:rPr>
        <w:t>Звучание храма.</w:t>
      </w:r>
    </w:p>
    <w:p w14:paraId="08284B14" w14:textId="77777777" w:rsidR="00014AFB" w:rsidRPr="005B0AD2" w:rsidRDefault="00014AFB" w:rsidP="00014AFB">
      <w:pPr>
        <w:widowControl w:val="0"/>
        <w:spacing w:after="0" w:line="276" w:lineRule="auto"/>
        <w:ind w:firstLine="851"/>
        <w:jc w:val="both"/>
        <w:rPr>
          <w:rFonts w:ascii="Times New Roman" w:eastAsia="Calibri" w:hAnsi="Times New Roman" w:cs="Times New Roman"/>
          <w:sz w:val="24"/>
          <w:szCs w:val="24"/>
        </w:rPr>
      </w:pPr>
      <w:r w:rsidRPr="005B0AD2">
        <w:rPr>
          <w:rFonts w:ascii="Times New Roman" w:eastAsia="Calibri" w:hAnsi="Times New Roman" w:cs="Times New Roman"/>
          <w:sz w:val="24"/>
          <w:szCs w:val="24"/>
        </w:rPr>
        <w:t>Содержание: колокола, колокольные звоны (благовест, трезвон и другие), звонарские приговорки. Колокольность в музыке русских композиторов.</w:t>
      </w:r>
    </w:p>
    <w:p w14:paraId="0CD4E47C" w14:textId="77777777" w:rsidR="00014AFB" w:rsidRPr="005B0AD2" w:rsidRDefault="00014AFB" w:rsidP="00014AFB">
      <w:pPr>
        <w:widowControl w:val="0"/>
        <w:spacing w:after="0" w:line="276" w:lineRule="auto"/>
        <w:ind w:firstLine="851"/>
        <w:jc w:val="both"/>
        <w:rPr>
          <w:rFonts w:ascii="Times New Roman" w:eastAsia="Calibri" w:hAnsi="Times New Roman" w:cs="Times New Roman"/>
          <w:sz w:val="24"/>
          <w:szCs w:val="24"/>
        </w:rPr>
      </w:pPr>
      <w:r w:rsidRPr="005B0AD2">
        <w:rPr>
          <w:rFonts w:ascii="Times New Roman" w:eastAsia="Calibri" w:hAnsi="Times New Roman" w:cs="Times New Roman"/>
          <w:sz w:val="24"/>
          <w:szCs w:val="24"/>
        </w:rPr>
        <w:t>Виды деятельности обучающихся:</w:t>
      </w:r>
    </w:p>
    <w:p w14:paraId="5E4E0E96" w14:textId="77777777" w:rsidR="00014AFB" w:rsidRPr="005B0AD2" w:rsidRDefault="00014AFB" w:rsidP="00014AFB">
      <w:pPr>
        <w:widowControl w:val="0"/>
        <w:spacing w:after="0" w:line="276" w:lineRule="auto"/>
        <w:ind w:firstLine="851"/>
        <w:jc w:val="both"/>
        <w:rPr>
          <w:rFonts w:ascii="Times New Roman" w:eastAsia="Calibri" w:hAnsi="Times New Roman" w:cs="Times New Roman"/>
          <w:sz w:val="24"/>
          <w:szCs w:val="24"/>
        </w:rPr>
      </w:pPr>
      <w:r w:rsidRPr="005B0AD2">
        <w:rPr>
          <w:rFonts w:ascii="Times New Roman" w:eastAsia="Calibri" w:hAnsi="Times New Roman" w:cs="Times New Roman"/>
          <w:sz w:val="24"/>
          <w:szCs w:val="24"/>
        </w:rPr>
        <w:lastRenderedPageBreak/>
        <w:t>обобщение жизненного опыта, связанного со звучанием колоколов;</w:t>
      </w:r>
    </w:p>
    <w:p w14:paraId="73926A67" w14:textId="77777777" w:rsidR="00014AFB" w:rsidRPr="005B0AD2" w:rsidRDefault="00014AFB" w:rsidP="00014AFB">
      <w:pPr>
        <w:widowControl w:val="0"/>
        <w:spacing w:after="0" w:line="276" w:lineRule="auto"/>
        <w:ind w:firstLine="851"/>
        <w:jc w:val="both"/>
        <w:rPr>
          <w:rFonts w:ascii="Times New Roman" w:eastAsia="Calibri" w:hAnsi="Times New Roman" w:cs="Times New Roman"/>
          <w:sz w:val="24"/>
          <w:szCs w:val="24"/>
        </w:rPr>
      </w:pPr>
      <w:r w:rsidRPr="005B0AD2">
        <w:rPr>
          <w:rFonts w:ascii="Times New Roman" w:eastAsia="Calibri" w:hAnsi="Times New Roman" w:cs="Times New Roman"/>
          <w:sz w:val="24"/>
          <w:szCs w:val="24"/>
        </w:rPr>
        <w:t xml:space="preserve">диалог с учителем о традициях изготовления колоколов, значении колокольного звона; </w:t>
      </w:r>
    </w:p>
    <w:p w14:paraId="5308F06C" w14:textId="77777777" w:rsidR="00014AFB" w:rsidRPr="005B0AD2" w:rsidRDefault="00014AFB" w:rsidP="00014AFB">
      <w:pPr>
        <w:widowControl w:val="0"/>
        <w:spacing w:after="0" w:line="276" w:lineRule="auto"/>
        <w:ind w:firstLine="851"/>
        <w:jc w:val="both"/>
        <w:rPr>
          <w:rFonts w:ascii="Times New Roman" w:eastAsia="Calibri" w:hAnsi="Times New Roman" w:cs="Times New Roman"/>
          <w:sz w:val="24"/>
          <w:szCs w:val="24"/>
        </w:rPr>
      </w:pPr>
      <w:r w:rsidRPr="005B0AD2">
        <w:rPr>
          <w:rFonts w:ascii="Times New Roman" w:eastAsia="Calibri" w:hAnsi="Times New Roman" w:cs="Times New Roman"/>
          <w:sz w:val="24"/>
          <w:szCs w:val="24"/>
        </w:rPr>
        <w:t>знакомство с видами колокольных звонов;</w:t>
      </w:r>
    </w:p>
    <w:p w14:paraId="18FC3495" w14:textId="77777777" w:rsidR="00014AFB" w:rsidRPr="005B0AD2" w:rsidRDefault="00014AFB" w:rsidP="00014AFB">
      <w:pPr>
        <w:widowControl w:val="0"/>
        <w:spacing w:after="0" w:line="276" w:lineRule="auto"/>
        <w:ind w:firstLine="851"/>
        <w:jc w:val="both"/>
        <w:rPr>
          <w:rFonts w:ascii="Times New Roman" w:eastAsia="Calibri" w:hAnsi="Times New Roman" w:cs="Times New Roman"/>
          <w:sz w:val="24"/>
          <w:szCs w:val="24"/>
        </w:rPr>
      </w:pPr>
      <w:r w:rsidRPr="005B0AD2">
        <w:rPr>
          <w:rFonts w:ascii="Times New Roman" w:eastAsia="Calibri" w:hAnsi="Times New Roman" w:cs="Times New Roman"/>
          <w:sz w:val="24"/>
          <w:szCs w:val="24"/>
        </w:rPr>
        <w:t>слушание музыки русских композиторов с ярко выраженным изобразительным элементом колокольности (по выбору учителя могут звучать фрагменты из музыкальных произведений М.П. Мусоргского, П.И. Чайковского, М.И. Глинки, С.В. Рахманинова и другие);</w:t>
      </w:r>
    </w:p>
    <w:p w14:paraId="1E79E756" w14:textId="77777777" w:rsidR="00014AFB" w:rsidRPr="005B0AD2" w:rsidRDefault="00014AFB" w:rsidP="00014AFB">
      <w:pPr>
        <w:widowControl w:val="0"/>
        <w:spacing w:after="0" w:line="276" w:lineRule="auto"/>
        <w:ind w:firstLine="851"/>
        <w:jc w:val="both"/>
        <w:rPr>
          <w:rFonts w:ascii="Times New Roman" w:eastAsia="Calibri" w:hAnsi="Times New Roman" w:cs="Times New Roman"/>
          <w:sz w:val="24"/>
          <w:szCs w:val="24"/>
        </w:rPr>
      </w:pPr>
      <w:r w:rsidRPr="005B0AD2">
        <w:rPr>
          <w:rFonts w:ascii="Times New Roman" w:eastAsia="Calibri" w:hAnsi="Times New Roman" w:cs="Times New Roman"/>
          <w:sz w:val="24"/>
          <w:szCs w:val="24"/>
        </w:rPr>
        <w:t>выявление, обсуждение характера, выразительных средств, использованных композитором;</w:t>
      </w:r>
    </w:p>
    <w:p w14:paraId="45AC925A" w14:textId="77777777" w:rsidR="00014AFB" w:rsidRPr="005B0AD2" w:rsidRDefault="00014AFB" w:rsidP="00014AFB">
      <w:pPr>
        <w:widowControl w:val="0"/>
        <w:spacing w:after="0" w:line="276" w:lineRule="auto"/>
        <w:ind w:firstLine="851"/>
        <w:jc w:val="both"/>
        <w:rPr>
          <w:rFonts w:ascii="Times New Roman" w:eastAsia="Calibri" w:hAnsi="Times New Roman" w:cs="Times New Roman"/>
          <w:sz w:val="24"/>
          <w:szCs w:val="24"/>
        </w:rPr>
      </w:pPr>
      <w:r w:rsidRPr="005B0AD2">
        <w:rPr>
          <w:rFonts w:ascii="Times New Roman" w:eastAsia="Calibri" w:hAnsi="Times New Roman" w:cs="Times New Roman"/>
          <w:sz w:val="24"/>
          <w:szCs w:val="24"/>
        </w:rPr>
        <w:t>двигательная импровизация – имитация движений звонаря на колокольне;</w:t>
      </w:r>
    </w:p>
    <w:p w14:paraId="087764CF" w14:textId="77777777" w:rsidR="00014AFB" w:rsidRPr="005B0AD2" w:rsidRDefault="00014AFB" w:rsidP="00014AFB">
      <w:pPr>
        <w:widowControl w:val="0"/>
        <w:spacing w:after="0" w:line="276" w:lineRule="auto"/>
        <w:ind w:firstLine="851"/>
        <w:jc w:val="both"/>
        <w:rPr>
          <w:rFonts w:ascii="Times New Roman" w:eastAsia="Calibri" w:hAnsi="Times New Roman" w:cs="Times New Roman"/>
          <w:sz w:val="24"/>
          <w:szCs w:val="24"/>
        </w:rPr>
      </w:pPr>
      <w:r w:rsidRPr="005B0AD2">
        <w:rPr>
          <w:rFonts w:ascii="Times New Roman" w:eastAsia="Calibri" w:hAnsi="Times New Roman" w:cs="Times New Roman"/>
          <w:sz w:val="24"/>
          <w:szCs w:val="24"/>
        </w:rPr>
        <w:t>ритмические и артикуляционные упражнения на основе звонарских приговорок;</w:t>
      </w:r>
    </w:p>
    <w:p w14:paraId="67631211" w14:textId="77777777" w:rsidR="00014AFB" w:rsidRPr="005B0AD2" w:rsidRDefault="00014AFB" w:rsidP="00014AFB">
      <w:pPr>
        <w:widowControl w:val="0"/>
        <w:spacing w:after="0" w:line="276" w:lineRule="auto"/>
        <w:ind w:firstLine="851"/>
        <w:jc w:val="both"/>
        <w:rPr>
          <w:rFonts w:ascii="Times New Roman" w:eastAsia="Calibri" w:hAnsi="Times New Roman" w:cs="Times New Roman"/>
          <w:sz w:val="24"/>
          <w:szCs w:val="24"/>
        </w:rPr>
      </w:pPr>
      <w:r w:rsidRPr="005B0AD2">
        <w:rPr>
          <w:rFonts w:ascii="Times New Roman" w:eastAsia="Calibri" w:hAnsi="Times New Roman" w:cs="Times New Roman"/>
          <w:sz w:val="24"/>
          <w:szCs w:val="24"/>
        </w:rPr>
        <w:t>вариативно: просмотр документального фильма о колоколах;</w:t>
      </w:r>
    </w:p>
    <w:p w14:paraId="5EB91135" w14:textId="77777777" w:rsidR="00014AFB" w:rsidRPr="005B0AD2" w:rsidRDefault="00014AFB" w:rsidP="00014AFB">
      <w:pPr>
        <w:widowControl w:val="0"/>
        <w:spacing w:after="0" w:line="276" w:lineRule="auto"/>
        <w:ind w:firstLine="851"/>
        <w:jc w:val="both"/>
        <w:rPr>
          <w:rFonts w:ascii="Times New Roman" w:eastAsia="Calibri" w:hAnsi="Times New Roman" w:cs="Times New Roman"/>
          <w:sz w:val="24"/>
          <w:szCs w:val="24"/>
        </w:rPr>
      </w:pPr>
      <w:r w:rsidRPr="005B0AD2">
        <w:rPr>
          <w:rFonts w:ascii="Times New Roman" w:eastAsia="Calibri" w:hAnsi="Times New Roman" w:cs="Times New Roman"/>
          <w:sz w:val="24"/>
          <w:szCs w:val="24"/>
        </w:rPr>
        <w:t>сочинение, исполнение на фортепиано, синтезаторе или металлофонах композиции (импровизации), имитирующей звучание колоколов.</w:t>
      </w:r>
    </w:p>
    <w:p w14:paraId="7CD601D5" w14:textId="77777777" w:rsidR="00014AFB" w:rsidRPr="009076C7" w:rsidRDefault="00014AFB" w:rsidP="00014AFB">
      <w:pPr>
        <w:widowControl w:val="0"/>
        <w:spacing w:after="0" w:line="276" w:lineRule="auto"/>
        <w:ind w:firstLine="851"/>
        <w:jc w:val="both"/>
        <w:rPr>
          <w:rFonts w:ascii="Times New Roman" w:eastAsia="Calibri" w:hAnsi="Times New Roman" w:cs="Times New Roman"/>
          <w:b/>
          <w:sz w:val="24"/>
          <w:szCs w:val="24"/>
        </w:rPr>
      </w:pPr>
      <w:r w:rsidRPr="009076C7">
        <w:rPr>
          <w:rFonts w:ascii="Times New Roman" w:eastAsia="Calibri" w:hAnsi="Times New Roman" w:cs="Times New Roman"/>
          <w:b/>
          <w:sz w:val="24"/>
          <w:szCs w:val="24"/>
        </w:rPr>
        <w:t>Песни верующих.</w:t>
      </w:r>
    </w:p>
    <w:p w14:paraId="39113194" w14:textId="77777777" w:rsidR="00014AFB" w:rsidRPr="005B0AD2" w:rsidRDefault="00014AFB" w:rsidP="00014AFB">
      <w:pPr>
        <w:widowControl w:val="0"/>
        <w:spacing w:after="0" w:line="276" w:lineRule="auto"/>
        <w:ind w:firstLine="851"/>
        <w:jc w:val="both"/>
        <w:rPr>
          <w:rFonts w:ascii="Times New Roman" w:eastAsia="Calibri" w:hAnsi="Times New Roman" w:cs="Times New Roman"/>
          <w:sz w:val="24"/>
          <w:szCs w:val="24"/>
        </w:rPr>
      </w:pPr>
      <w:r w:rsidRPr="005B0AD2">
        <w:rPr>
          <w:rFonts w:ascii="Times New Roman" w:eastAsia="Calibri" w:hAnsi="Times New Roman" w:cs="Times New Roman"/>
          <w:sz w:val="24"/>
          <w:szCs w:val="24"/>
        </w:rPr>
        <w:t>Содержание: молитва, хорал, песнопение, духовный стих. Образы духовной музыки в творчестве композиторов-классиков.</w:t>
      </w:r>
    </w:p>
    <w:p w14:paraId="63A7D580" w14:textId="77777777" w:rsidR="00014AFB" w:rsidRPr="005B0AD2" w:rsidRDefault="00014AFB" w:rsidP="00014AFB">
      <w:pPr>
        <w:widowControl w:val="0"/>
        <w:spacing w:after="0" w:line="276" w:lineRule="auto"/>
        <w:ind w:firstLine="851"/>
        <w:jc w:val="both"/>
        <w:rPr>
          <w:rFonts w:ascii="Times New Roman" w:eastAsia="Calibri" w:hAnsi="Times New Roman" w:cs="Times New Roman"/>
          <w:sz w:val="24"/>
          <w:szCs w:val="24"/>
        </w:rPr>
      </w:pPr>
      <w:r w:rsidRPr="005B0AD2">
        <w:rPr>
          <w:rFonts w:ascii="Times New Roman" w:eastAsia="Calibri" w:hAnsi="Times New Roman" w:cs="Times New Roman"/>
          <w:sz w:val="24"/>
          <w:szCs w:val="24"/>
        </w:rPr>
        <w:t>Виды деятельности обучающихся:</w:t>
      </w:r>
    </w:p>
    <w:p w14:paraId="38B68E6E" w14:textId="77777777" w:rsidR="00014AFB" w:rsidRPr="005B0AD2" w:rsidRDefault="00014AFB" w:rsidP="00014AFB">
      <w:pPr>
        <w:widowControl w:val="0"/>
        <w:spacing w:after="0" w:line="276" w:lineRule="auto"/>
        <w:ind w:firstLine="851"/>
        <w:jc w:val="both"/>
        <w:rPr>
          <w:rFonts w:ascii="Times New Roman" w:eastAsia="Calibri" w:hAnsi="Times New Roman" w:cs="Times New Roman"/>
          <w:sz w:val="24"/>
          <w:szCs w:val="24"/>
        </w:rPr>
      </w:pPr>
      <w:r w:rsidRPr="005B0AD2">
        <w:rPr>
          <w:rFonts w:ascii="Times New Roman" w:eastAsia="Calibri" w:hAnsi="Times New Roman" w:cs="Times New Roman"/>
          <w:sz w:val="24"/>
          <w:szCs w:val="24"/>
        </w:rPr>
        <w:t>слушание, разучивание, исполнение вокальных произведений религиозного содержания;</w:t>
      </w:r>
    </w:p>
    <w:p w14:paraId="4E82E043" w14:textId="77777777" w:rsidR="00014AFB" w:rsidRPr="005B0AD2" w:rsidRDefault="00014AFB" w:rsidP="00014AFB">
      <w:pPr>
        <w:widowControl w:val="0"/>
        <w:spacing w:after="0" w:line="276" w:lineRule="auto"/>
        <w:ind w:firstLine="851"/>
        <w:jc w:val="both"/>
        <w:rPr>
          <w:rFonts w:ascii="Times New Roman" w:eastAsia="Calibri" w:hAnsi="Times New Roman" w:cs="Times New Roman"/>
          <w:sz w:val="24"/>
          <w:szCs w:val="24"/>
        </w:rPr>
      </w:pPr>
      <w:r w:rsidRPr="005B0AD2">
        <w:rPr>
          <w:rFonts w:ascii="Times New Roman" w:eastAsia="Calibri" w:hAnsi="Times New Roman" w:cs="Times New Roman"/>
          <w:sz w:val="24"/>
          <w:szCs w:val="24"/>
        </w:rPr>
        <w:t>диалог с учителем о характере музыки, манере исполнения, выразительных средствах;</w:t>
      </w:r>
    </w:p>
    <w:p w14:paraId="0DE23D10" w14:textId="77777777" w:rsidR="00014AFB" w:rsidRPr="005B0AD2" w:rsidRDefault="00014AFB" w:rsidP="00014AFB">
      <w:pPr>
        <w:widowControl w:val="0"/>
        <w:spacing w:after="0" w:line="276" w:lineRule="auto"/>
        <w:ind w:firstLine="851"/>
        <w:jc w:val="both"/>
        <w:rPr>
          <w:rFonts w:ascii="Times New Roman" w:eastAsia="Calibri" w:hAnsi="Times New Roman" w:cs="Times New Roman"/>
          <w:sz w:val="24"/>
          <w:szCs w:val="24"/>
        </w:rPr>
      </w:pPr>
      <w:r w:rsidRPr="005B0AD2">
        <w:rPr>
          <w:rFonts w:ascii="Times New Roman" w:eastAsia="Calibri" w:hAnsi="Times New Roman" w:cs="Times New Roman"/>
          <w:sz w:val="24"/>
          <w:szCs w:val="24"/>
        </w:rPr>
        <w:t>знакомство с произведениями светской музыки, в которых воплощены молитвенные интонации, используется хоральный склад звучания;</w:t>
      </w:r>
    </w:p>
    <w:p w14:paraId="3B4D56AB" w14:textId="77777777" w:rsidR="00014AFB" w:rsidRPr="005B0AD2" w:rsidRDefault="00014AFB" w:rsidP="00014AFB">
      <w:pPr>
        <w:widowControl w:val="0"/>
        <w:spacing w:after="0" w:line="276" w:lineRule="auto"/>
        <w:ind w:firstLine="851"/>
        <w:jc w:val="both"/>
        <w:rPr>
          <w:rFonts w:ascii="Times New Roman" w:eastAsia="Calibri" w:hAnsi="Times New Roman" w:cs="Times New Roman"/>
          <w:sz w:val="24"/>
          <w:szCs w:val="24"/>
        </w:rPr>
      </w:pPr>
      <w:r w:rsidRPr="005B0AD2">
        <w:rPr>
          <w:rFonts w:ascii="Times New Roman" w:eastAsia="Calibri" w:hAnsi="Times New Roman" w:cs="Times New Roman"/>
          <w:sz w:val="24"/>
          <w:szCs w:val="24"/>
        </w:rPr>
        <w:t>вариативно: просмотр документального фильма о значении молитвы;</w:t>
      </w:r>
    </w:p>
    <w:p w14:paraId="2102BF61" w14:textId="77777777" w:rsidR="00014AFB" w:rsidRPr="005B0AD2" w:rsidRDefault="00014AFB" w:rsidP="00014AFB">
      <w:pPr>
        <w:widowControl w:val="0"/>
        <w:spacing w:after="0" w:line="276" w:lineRule="auto"/>
        <w:ind w:firstLine="851"/>
        <w:jc w:val="both"/>
        <w:rPr>
          <w:rFonts w:ascii="Times New Roman" w:eastAsia="Calibri" w:hAnsi="Times New Roman" w:cs="Times New Roman"/>
          <w:sz w:val="24"/>
          <w:szCs w:val="24"/>
        </w:rPr>
      </w:pPr>
      <w:r w:rsidRPr="005B0AD2">
        <w:rPr>
          <w:rFonts w:ascii="Times New Roman" w:eastAsia="Calibri" w:hAnsi="Times New Roman" w:cs="Times New Roman"/>
          <w:sz w:val="24"/>
          <w:szCs w:val="24"/>
        </w:rPr>
        <w:t>рисование по мотивам прослушанных музыкальных произведений.</w:t>
      </w:r>
    </w:p>
    <w:p w14:paraId="0174BD3D" w14:textId="77777777" w:rsidR="00014AFB" w:rsidRPr="009076C7" w:rsidRDefault="00014AFB" w:rsidP="00014AFB">
      <w:pPr>
        <w:widowControl w:val="0"/>
        <w:spacing w:after="0" w:line="276" w:lineRule="auto"/>
        <w:ind w:firstLine="851"/>
        <w:jc w:val="both"/>
        <w:rPr>
          <w:rFonts w:ascii="Times New Roman" w:eastAsia="Calibri" w:hAnsi="Times New Roman" w:cs="Times New Roman"/>
          <w:b/>
          <w:sz w:val="24"/>
          <w:szCs w:val="24"/>
        </w:rPr>
      </w:pPr>
      <w:r w:rsidRPr="009076C7">
        <w:rPr>
          <w:rFonts w:ascii="Times New Roman" w:eastAsia="Calibri" w:hAnsi="Times New Roman" w:cs="Times New Roman"/>
          <w:b/>
          <w:sz w:val="24"/>
          <w:szCs w:val="24"/>
        </w:rPr>
        <w:t>Инструментальная музыка в церкви.</w:t>
      </w:r>
    </w:p>
    <w:p w14:paraId="768C8E32" w14:textId="77777777" w:rsidR="00014AFB" w:rsidRPr="005B0AD2" w:rsidRDefault="00014AFB" w:rsidP="00014AFB">
      <w:pPr>
        <w:widowControl w:val="0"/>
        <w:spacing w:after="0" w:line="276" w:lineRule="auto"/>
        <w:ind w:firstLine="851"/>
        <w:jc w:val="both"/>
        <w:rPr>
          <w:rFonts w:ascii="Times New Roman" w:eastAsia="Calibri" w:hAnsi="Times New Roman" w:cs="Times New Roman"/>
          <w:sz w:val="24"/>
          <w:szCs w:val="24"/>
        </w:rPr>
      </w:pPr>
      <w:r w:rsidRPr="005B0AD2">
        <w:rPr>
          <w:rFonts w:ascii="Times New Roman" w:eastAsia="Calibri" w:hAnsi="Times New Roman" w:cs="Times New Roman"/>
          <w:sz w:val="24"/>
          <w:szCs w:val="24"/>
        </w:rPr>
        <w:t>Содержание: орган и его роль в богослужении. Творчество И.С. Баха.</w:t>
      </w:r>
    </w:p>
    <w:p w14:paraId="0938077C" w14:textId="77777777" w:rsidR="00014AFB" w:rsidRPr="005B0AD2" w:rsidRDefault="00014AFB" w:rsidP="00014AFB">
      <w:pPr>
        <w:widowControl w:val="0"/>
        <w:spacing w:after="0" w:line="276" w:lineRule="auto"/>
        <w:ind w:firstLine="851"/>
        <w:jc w:val="both"/>
        <w:rPr>
          <w:rFonts w:ascii="Times New Roman" w:eastAsia="Calibri" w:hAnsi="Times New Roman" w:cs="Times New Roman"/>
          <w:sz w:val="24"/>
          <w:szCs w:val="24"/>
        </w:rPr>
      </w:pPr>
      <w:r w:rsidRPr="005B0AD2">
        <w:rPr>
          <w:rFonts w:ascii="Times New Roman" w:eastAsia="Calibri" w:hAnsi="Times New Roman" w:cs="Times New Roman"/>
          <w:sz w:val="24"/>
          <w:szCs w:val="24"/>
        </w:rPr>
        <w:t>Виды деятельности обучающихся:</w:t>
      </w:r>
    </w:p>
    <w:p w14:paraId="4583CDAE" w14:textId="77777777" w:rsidR="00014AFB" w:rsidRPr="005B0AD2" w:rsidRDefault="00014AFB" w:rsidP="00014AFB">
      <w:pPr>
        <w:widowControl w:val="0"/>
        <w:spacing w:after="0" w:line="276" w:lineRule="auto"/>
        <w:ind w:firstLine="851"/>
        <w:jc w:val="both"/>
        <w:rPr>
          <w:rFonts w:ascii="Times New Roman" w:eastAsia="Calibri" w:hAnsi="Times New Roman" w:cs="Times New Roman"/>
          <w:sz w:val="24"/>
          <w:szCs w:val="24"/>
        </w:rPr>
      </w:pPr>
      <w:r w:rsidRPr="005B0AD2">
        <w:rPr>
          <w:rFonts w:ascii="Times New Roman" w:eastAsia="Calibri" w:hAnsi="Times New Roman" w:cs="Times New Roman"/>
          <w:sz w:val="24"/>
          <w:szCs w:val="24"/>
        </w:rPr>
        <w:t>чтение учебных и художественных текстов, посвящённых истории создания, устройству органа, его роли в католическом и протестантском богослужении;</w:t>
      </w:r>
    </w:p>
    <w:p w14:paraId="6C765770" w14:textId="77777777" w:rsidR="00014AFB" w:rsidRPr="005B0AD2" w:rsidRDefault="00014AFB" w:rsidP="00014AFB">
      <w:pPr>
        <w:widowControl w:val="0"/>
        <w:spacing w:after="0" w:line="276" w:lineRule="auto"/>
        <w:ind w:firstLine="851"/>
        <w:jc w:val="both"/>
        <w:rPr>
          <w:rFonts w:ascii="Times New Roman" w:eastAsia="Calibri" w:hAnsi="Times New Roman" w:cs="Times New Roman"/>
          <w:sz w:val="24"/>
          <w:szCs w:val="24"/>
        </w:rPr>
      </w:pPr>
      <w:r w:rsidRPr="005B0AD2">
        <w:rPr>
          <w:rFonts w:ascii="Times New Roman" w:eastAsia="Calibri" w:hAnsi="Times New Roman" w:cs="Times New Roman"/>
          <w:sz w:val="24"/>
          <w:szCs w:val="24"/>
        </w:rPr>
        <w:t>ответы на вопросы учителя;</w:t>
      </w:r>
    </w:p>
    <w:p w14:paraId="13054B9E" w14:textId="77777777" w:rsidR="00014AFB" w:rsidRPr="005B0AD2" w:rsidRDefault="00014AFB" w:rsidP="00014AFB">
      <w:pPr>
        <w:widowControl w:val="0"/>
        <w:spacing w:after="0" w:line="276" w:lineRule="auto"/>
        <w:ind w:firstLine="851"/>
        <w:jc w:val="both"/>
        <w:rPr>
          <w:rFonts w:ascii="Times New Roman" w:eastAsia="Calibri" w:hAnsi="Times New Roman" w:cs="Times New Roman"/>
          <w:sz w:val="24"/>
          <w:szCs w:val="24"/>
        </w:rPr>
      </w:pPr>
      <w:r w:rsidRPr="005B0AD2">
        <w:rPr>
          <w:rFonts w:ascii="Times New Roman" w:eastAsia="Calibri" w:hAnsi="Times New Roman" w:cs="Times New Roman"/>
          <w:sz w:val="24"/>
          <w:szCs w:val="24"/>
        </w:rPr>
        <w:t>слушание органной музыки И.С. Баха;</w:t>
      </w:r>
    </w:p>
    <w:p w14:paraId="4D329D7A" w14:textId="77777777" w:rsidR="00014AFB" w:rsidRPr="005B0AD2" w:rsidRDefault="00014AFB" w:rsidP="00014AFB">
      <w:pPr>
        <w:widowControl w:val="0"/>
        <w:spacing w:after="0" w:line="276" w:lineRule="auto"/>
        <w:ind w:firstLine="851"/>
        <w:jc w:val="both"/>
        <w:rPr>
          <w:rFonts w:ascii="Times New Roman" w:eastAsia="Calibri" w:hAnsi="Times New Roman" w:cs="Times New Roman"/>
          <w:sz w:val="24"/>
          <w:szCs w:val="24"/>
        </w:rPr>
      </w:pPr>
      <w:r w:rsidRPr="005B0AD2">
        <w:rPr>
          <w:rFonts w:ascii="Times New Roman" w:eastAsia="Calibri" w:hAnsi="Times New Roman" w:cs="Times New Roman"/>
          <w:sz w:val="24"/>
          <w:szCs w:val="24"/>
        </w:rPr>
        <w:t>описание впечатления от восприятия, характеристика музыкально-выразительных средств;</w:t>
      </w:r>
    </w:p>
    <w:p w14:paraId="29D02A30" w14:textId="77777777" w:rsidR="00014AFB" w:rsidRPr="005B0AD2" w:rsidRDefault="00014AFB" w:rsidP="00014AFB">
      <w:pPr>
        <w:widowControl w:val="0"/>
        <w:spacing w:after="0" w:line="276" w:lineRule="auto"/>
        <w:ind w:firstLine="851"/>
        <w:jc w:val="both"/>
        <w:rPr>
          <w:rFonts w:ascii="Times New Roman" w:eastAsia="Calibri" w:hAnsi="Times New Roman" w:cs="Times New Roman"/>
          <w:sz w:val="24"/>
          <w:szCs w:val="24"/>
        </w:rPr>
      </w:pPr>
      <w:r w:rsidRPr="005B0AD2">
        <w:rPr>
          <w:rFonts w:ascii="Times New Roman" w:eastAsia="Calibri" w:hAnsi="Times New Roman" w:cs="Times New Roman"/>
          <w:sz w:val="24"/>
          <w:szCs w:val="24"/>
        </w:rPr>
        <w:t>игровая имитация особенностей игры на органе (во время слушания);</w:t>
      </w:r>
    </w:p>
    <w:p w14:paraId="31EF3740" w14:textId="77777777" w:rsidR="00014AFB" w:rsidRPr="005B0AD2" w:rsidRDefault="00014AFB" w:rsidP="00014AFB">
      <w:pPr>
        <w:widowControl w:val="0"/>
        <w:spacing w:after="0" w:line="276" w:lineRule="auto"/>
        <w:ind w:firstLine="851"/>
        <w:jc w:val="both"/>
        <w:rPr>
          <w:rFonts w:ascii="Times New Roman" w:eastAsia="Calibri" w:hAnsi="Times New Roman" w:cs="Times New Roman"/>
          <w:sz w:val="24"/>
          <w:szCs w:val="24"/>
        </w:rPr>
      </w:pPr>
      <w:r w:rsidRPr="005B0AD2">
        <w:rPr>
          <w:rFonts w:ascii="Times New Roman" w:eastAsia="Calibri" w:hAnsi="Times New Roman" w:cs="Times New Roman"/>
          <w:sz w:val="24"/>
          <w:szCs w:val="24"/>
        </w:rPr>
        <w:t>звуковое исследование – исполнение (учителем) на синтезаторе знакомых музыкальных произведений тембром органа;</w:t>
      </w:r>
    </w:p>
    <w:p w14:paraId="4127547D" w14:textId="77777777" w:rsidR="00014AFB" w:rsidRPr="005B0AD2" w:rsidRDefault="00014AFB" w:rsidP="00014AFB">
      <w:pPr>
        <w:widowControl w:val="0"/>
        <w:spacing w:after="0" w:line="276" w:lineRule="auto"/>
        <w:ind w:firstLine="851"/>
        <w:jc w:val="both"/>
        <w:rPr>
          <w:rFonts w:ascii="Times New Roman" w:eastAsia="Calibri" w:hAnsi="Times New Roman" w:cs="Times New Roman"/>
          <w:sz w:val="24"/>
          <w:szCs w:val="24"/>
        </w:rPr>
      </w:pPr>
      <w:r w:rsidRPr="005B0AD2">
        <w:rPr>
          <w:rFonts w:ascii="Times New Roman" w:eastAsia="Calibri" w:hAnsi="Times New Roman" w:cs="Times New Roman"/>
          <w:sz w:val="24"/>
          <w:szCs w:val="24"/>
        </w:rPr>
        <w:t>наблюдение за трансформацией музыкального образа;</w:t>
      </w:r>
    </w:p>
    <w:p w14:paraId="1CE108C4" w14:textId="77777777" w:rsidR="00014AFB" w:rsidRPr="005B0AD2" w:rsidRDefault="00014AFB" w:rsidP="00014AFB">
      <w:pPr>
        <w:widowControl w:val="0"/>
        <w:spacing w:after="0" w:line="276" w:lineRule="auto"/>
        <w:ind w:firstLine="851"/>
        <w:jc w:val="both"/>
        <w:rPr>
          <w:rFonts w:ascii="Times New Roman" w:eastAsia="Calibri" w:hAnsi="Times New Roman" w:cs="Times New Roman"/>
          <w:sz w:val="24"/>
          <w:szCs w:val="24"/>
        </w:rPr>
      </w:pPr>
      <w:r w:rsidRPr="005B0AD2">
        <w:rPr>
          <w:rFonts w:ascii="Times New Roman" w:eastAsia="Calibri" w:hAnsi="Times New Roman" w:cs="Times New Roman"/>
          <w:sz w:val="24"/>
          <w:szCs w:val="24"/>
        </w:rPr>
        <w:t>вариативно: посещение концерта органной музыки; рассматривание иллюстраций, изображений органа; проблемная ситуация – выдвижение гипотез о принципах работы этого музыкального инструмента; просмотр познавательного фильма об органе; литературное, художественное творчество на основе музыкальных впечатлений от восприятия органной музыки.</w:t>
      </w:r>
    </w:p>
    <w:p w14:paraId="001A1A61" w14:textId="77777777" w:rsidR="00014AFB" w:rsidRPr="009076C7" w:rsidRDefault="00014AFB" w:rsidP="00014AFB">
      <w:pPr>
        <w:widowControl w:val="0"/>
        <w:spacing w:after="0" w:line="276" w:lineRule="auto"/>
        <w:ind w:firstLine="851"/>
        <w:jc w:val="both"/>
        <w:rPr>
          <w:rFonts w:ascii="Times New Roman" w:eastAsia="Calibri" w:hAnsi="Times New Roman" w:cs="Times New Roman"/>
          <w:b/>
          <w:sz w:val="24"/>
          <w:szCs w:val="24"/>
        </w:rPr>
      </w:pPr>
      <w:r w:rsidRPr="009076C7">
        <w:rPr>
          <w:rFonts w:ascii="Times New Roman" w:eastAsia="Calibri" w:hAnsi="Times New Roman" w:cs="Times New Roman"/>
          <w:b/>
          <w:sz w:val="24"/>
          <w:szCs w:val="24"/>
        </w:rPr>
        <w:t>Искусство Русской православной церкви.</w:t>
      </w:r>
    </w:p>
    <w:p w14:paraId="0472A02F" w14:textId="77777777" w:rsidR="00014AFB" w:rsidRPr="005B0AD2" w:rsidRDefault="00014AFB" w:rsidP="00014AFB">
      <w:pPr>
        <w:widowControl w:val="0"/>
        <w:spacing w:after="0" w:line="276" w:lineRule="auto"/>
        <w:ind w:firstLine="851"/>
        <w:jc w:val="both"/>
        <w:rPr>
          <w:rFonts w:ascii="Times New Roman" w:eastAsia="Calibri" w:hAnsi="Times New Roman" w:cs="Times New Roman"/>
          <w:sz w:val="24"/>
          <w:szCs w:val="24"/>
        </w:rPr>
      </w:pPr>
      <w:r w:rsidRPr="005B0AD2">
        <w:rPr>
          <w:rFonts w:ascii="Times New Roman" w:eastAsia="Calibri" w:hAnsi="Times New Roman" w:cs="Times New Roman"/>
          <w:sz w:val="24"/>
          <w:szCs w:val="24"/>
        </w:rPr>
        <w:lastRenderedPageBreak/>
        <w:t>Содержание: музыка в православном храме. Традиции исполнения, жанры (тропарь, стихира, величание и другие). Музыка и живопись, посвящённые святым. Образы Христа, Богородицы.</w:t>
      </w:r>
    </w:p>
    <w:p w14:paraId="3C77CD3E" w14:textId="77777777" w:rsidR="00014AFB" w:rsidRPr="005B0AD2" w:rsidRDefault="00014AFB" w:rsidP="00014AFB">
      <w:pPr>
        <w:widowControl w:val="0"/>
        <w:spacing w:after="0" w:line="276" w:lineRule="auto"/>
        <w:ind w:firstLine="851"/>
        <w:jc w:val="both"/>
        <w:rPr>
          <w:rFonts w:ascii="Times New Roman" w:eastAsia="Calibri" w:hAnsi="Times New Roman" w:cs="Times New Roman"/>
          <w:sz w:val="24"/>
          <w:szCs w:val="24"/>
        </w:rPr>
      </w:pPr>
      <w:r w:rsidRPr="005B0AD2">
        <w:rPr>
          <w:rFonts w:ascii="Times New Roman" w:eastAsia="Calibri" w:hAnsi="Times New Roman" w:cs="Times New Roman"/>
          <w:sz w:val="24"/>
          <w:szCs w:val="24"/>
        </w:rPr>
        <w:t>Виды деятельности обучающихся:</w:t>
      </w:r>
    </w:p>
    <w:p w14:paraId="5B09A524" w14:textId="77777777" w:rsidR="00014AFB" w:rsidRPr="005B0AD2" w:rsidRDefault="00014AFB" w:rsidP="00014AFB">
      <w:pPr>
        <w:widowControl w:val="0"/>
        <w:spacing w:after="0" w:line="276" w:lineRule="auto"/>
        <w:ind w:firstLine="851"/>
        <w:jc w:val="both"/>
        <w:rPr>
          <w:rFonts w:ascii="Times New Roman" w:eastAsia="Calibri" w:hAnsi="Times New Roman" w:cs="Times New Roman"/>
          <w:sz w:val="24"/>
          <w:szCs w:val="24"/>
        </w:rPr>
      </w:pPr>
      <w:r w:rsidRPr="005B0AD2">
        <w:rPr>
          <w:rFonts w:ascii="Times New Roman" w:eastAsia="Calibri" w:hAnsi="Times New Roman" w:cs="Times New Roman"/>
          <w:sz w:val="24"/>
          <w:szCs w:val="24"/>
        </w:rPr>
        <w:t>разучивание, исполнение вокальных произведений религиозной тематики, сравнение церковных мелодий и народных песен, мелодий светской музыки;</w:t>
      </w:r>
    </w:p>
    <w:p w14:paraId="1C113311" w14:textId="77777777" w:rsidR="00014AFB" w:rsidRPr="005B0AD2" w:rsidRDefault="00014AFB" w:rsidP="00014AFB">
      <w:pPr>
        <w:widowControl w:val="0"/>
        <w:spacing w:after="0" w:line="276" w:lineRule="auto"/>
        <w:ind w:firstLine="851"/>
        <w:jc w:val="both"/>
        <w:rPr>
          <w:rFonts w:ascii="Times New Roman" w:eastAsia="Calibri" w:hAnsi="Times New Roman" w:cs="Times New Roman"/>
          <w:sz w:val="24"/>
          <w:szCs w:val="24"/>
        </w:rPr>
      </w:pPr>
      <w:r w:rsidRPr="005B0AD2">
        <w:rPr>
          <w:rFonts w:ascii="Times New Roman" w:eastAsia="Calibri" w:hAnsi="Times New Roman" w:cs="Times New Roman"/>
          <w:sz w:val="24"/>
          <w:szCs w:val="24"/>
        </w:rPr>
        <w:t>прослеживание исполняемых мелодий по нотной записи;</w:t>
      </w:r>
    </w:p>
    <w:p w14:paraId="5AE0D69C" w14:textId="77777777" w:rsidR="00014AFB" w:rsidRPr="005B0AD2" w:rsidRDefault="00014AFB" w:rsidP="00014AFB">
      <w:pPr>
        <w:widowControl w:val="0"/>
        <w:spacing w:after="0" w:line="276" w:lineRule="auto"/>
        <w:ind w:firstLine="851"/>
        <w:jc w:val="both"/>
        <w:rPr>
          <w:rFonts w:ascii="Times New Roman" w:eastAsia="Calibri" w:hAnsi="Times New Roman" w:cs="Times New Roman"/>
          <w:sz w:val="24"/>
          <w:szCs w:val="24"/>
        </w:rPr>
      </w:pPr>
      <w:r w:rsidRPr="005B0AD2">
        <w:rPr>
          <w:rFonts w:ascii="Times New Roman" w:eastAsia="Calibri" w:hAnsi="Times New Roman" w:cs="Times New Roman"/>
          <w:sz w:val="24"/>
          <w:szCs w:val="24"/>
        </w:rPr>
        <w:t>анализ типа мелодического движения, особенностей ритма, темпа, динамики;</w:t>
      </w:r>
    </w:p>
    <w:p w14:paraId="7E960ACA" w14:textId="77777777" w:rsidR="00014AFB" w:rsidRPr="005B0AD2" w:rsidRDefault="00014AFB" w:rsidP="00014AFB">
      <w:pPr>
        <w:widowControl w:val="0"/>
        <w:spacing w:after="0" w:line="276" w:lineRule="auto"/>
        <w:ind w:firstLine="851"/>
        <w:jc w:val="both"/>
        <w:rPr>
          <w:rFonts w:ascii="Times New Roman" w:eastAsia="Calibri" w:hAnsi="Times New Roman" w:cs="Times New Roman"/>
          <w:sz w:val="24"/>
          <w:szCs w:val="24"/>
        </w:rPr>
      </w:pPr>
      <w:r w:rsidRPr="005B0AD2">
        <w:rPr>
          <w:rFonts w:ascii="Times New Roman" w:eastAsia="Calibri" w:hAnsi="Times New Roman" w:cs="Times New Roman"/>
          <w:sz w:val="24"/>
          <w:szCs w:val="24"/>
        </w:rPr>
        <w:t>сопоставление произведений музыки и живописи, посвящённых святым, Христу, Богородице;</w:t>
      </w:r>
    </w:p>
    <w:p w14:paraId="5D28EBB4" w14:textId="77777777" w:rsidR="00014AFB" w:rsidRPr="005B0AD2" w:rsidRDefault="00014AFB" w:rsidP="00014AFB">
      <w:pPr>
        <w:widowControl w:val="0"/>
        <w:spacing w:after="0" w:line="276" w:lineRule="auto"/>
        <w:ind w:firstLine="851"/>
        <w:jc w:val="both"/>
        <w:rPr>
          <w:rFonts w:ascii="Times New Roman" w:eastAsia="Calibri" w:hAnsi="Times New Roman" w:cs="Times New Roman"/>
          <w:sz w:val="24"/>
          <w:szCs w:val="24"/>
        </w:rPr>
      </w:pPr>
      <w:r w:rsidRPr="005B0AD2">
        <w:rPr>
          <w:rFonts w:ascii="Times New Roman" w:eastAsia="Calibri" w:hAnsi="Times New Roman" w:cs="Times New Roman"/>
          <w:sz w:val="24"/>
          <w:szCs w:val="24"/>
        </w:rPr>
        <w:t>вариативно: посещение храма; поиск в Интернете информации о Крещении Руси, святых, об иконах.</w:t>
      </w:r>
    </w:p>
    <w:p w14:paraId="05E75034" w14:textId="77777777" w:rsidR="00014AFB" w:rsidRPr="009076C7" w:rsidRDefault="00014AFB" w:rsidP="00014AFB">
      <w:pPr>
        <w:widowControl w:val="0"/>
        <w:spacing w:after="0" w:line="276" w:lineRule="auto"/>
        <w:ind w:firstLine="851"/>
        <w:jc w:val="both"/>
        <w:rPr>
          <w:rFonts w:ascii="Times New Roman" w:eastAsia="Calibri" w:hAnsi="Times New Roman" w:cs="Times New Roman"/>
          <w:b/>
          <w:sz w:val="24"/>
          <w:szCs w:val="24"/>
        </w:rPr>
      </w:pPr>
      <w:r w:rsidRPr="009076C7">
        <w:rPr>
          <w:rFonts w:ascii="Times New Roman" w:eastAsia="Calibri" w:hAnsi="Times New Roman" w:cs="Times New Roman"/>
          <w:b/>
          <w:sz w:val="24"/>
          <w:szCs w:val="24"/>
        </w:rPr>
        <w:t>Религиозные праздники.</w:t>
      </w:r>
    </w:p>
    <w:p w14:paraId="15FC9F61" w14:textId="77777777" w:rsidR="00014AFB" w:rsidRPr="005B0AD2" w:rsidRDefault="00014AFB" w:rsidP="00014AFB">
      <w:pPr>
        <w:widowControl w:val="0"/>
        <w:spacing w:after="0" w:line="276" w:lineRule="auto"/>
        <w:ind w:firstLine="851"/>
        <w:jc w:val="both"/>
        <w:rPr>
          <w:rFonts w:ascii="Times New Roman" w:eastAsia="Calibri" w:hAnsi="Times New Roman" w:cs="Times New Roman"/>
          <w:sz w:val="24"/>
          <w:szCs w:val="24"/>
        </w:rPr>
      </w:pPr>
      <w:r w:rsidRPr="005B0AD2">
        <w:rPr>
          <w:rFonts w:ascii="Times New Roman" w:eastAsia="Calibri" w:hAnsi="Times New Roman" w:cs="Times New Roman"/>
          <w:sz w:val="24"/>
          <w:szCs w:val="24"/>
        </w:rPr>
        <w:t>Содержание: праздничная служба, вокальная (в том числе хоровая) музыка религиозного содержания (по выбору: на религиозных праздниках той конфессии, которая наиболее почитаема в данном регионе Российской Федерации. В рамках православной традиции возможно рассмотрение традиционных праздников с точки зрения, как религиозной символики, так и фольклорных традиций (</w:t>
      </w:r>
      <w:proofErr w:type="gramStart"/>
      <w:r w:rsidRPr="005B0AD2">
        <w:rPr>
          <w:rFonts w:ascii="Times New Roman" w:eastAsia="Calibri" w:hAnsi="Times New Roman" w:cs="Times New Roman"/>
          <w:sz w:val="24"/>
          <w:szCs w:val="24"/>
        </w:rPr>
        <w:t>например</w:t>
      </w:r>
      <w:proofErr w:type="gramEnd"/>
      <w:r w:rsidRPr="005B0AD2">
        <w:rPr>
          <w:rFonts w:ascii="Times New Roman" w:eastAsia="Calibri" w:hAnsi="Times New Roman" w:cs="Times New Roman"/>
          <w:sz w:val="24"/>
          <w:szCs w:val="24"/>
        </w:rPr>
        <w:t>: Рождество, Троица, Пасха). Рекомендуется знакомство с фрагментами литургической музыки русских композиторов-классиков (С.В. Рахманинов, П.И. Чайковский и других композиторов).</w:t>
      </w:r>
    </w:p>
    <w:p w14:paraId="177B0077" w14:textId="77777777" w:rsidR="00014AFB" w:rsidRPr="005B0AD2" w:rsidRDefault="00014AFB" w:rsidP="00014AFB">
      <w:pPr>
        <w:widowControl w:val="0"/>
        <w:spacing w:after="0" w:line="276" w:lineRule="auto"/>
        <w:ind w:firstLine="851"/>
        <w:jc w:val="both"/>
        <w:rPr>
          <w:rFonts w:ascii="Times New Roman" w:eastAsia="Calibri" w:hAnsi="Times New Roman" w:cs="Times New Roman"/>
          <w:sz w:val="24"/>
          <w:szCs w:val="24"/>
        </w:rPr>
      </w:pPr>
      <w:r w:rsidRPr="005B0AD2">
        <w:rPr>
          <w:rFonts w:ascii="Times New Roman" w:eastAsia="Calibri" w:hAnsi="Times New Roman" w:cs="Times New Roman"/>
          <w:sz w:val="24"/>
          <w:szCs w:val="24"/>
        </w:rPr>
        <w:t>Виды деятельности обучающихся:</w:t>
      </w:r>
    </w:p>
    <w:p w14:paraId="64CD9FDB" w14:textId="77777777" w:rsidR="00014AFB" w:rsidRPr="005B0AD2" w:rsidRDefault="00014AFB" w:rsidP="00014AFB">
      <w:pPr>
        <w:widowControl w:val="0"/>
        <w:spacing w:after="0" w:line="276" w:lineRule="auto"/>
        <w:ind w:firstLine="851"/>
        <w:jc w:val="both"/>
        <w:rPr>
          <w:rFonts w:ascii="Times New Roman" w:eastAsia="Calibri" w:hAnsi="Times New Roman" w:cs="Times New Roman"/>
          <w:sz w:val="24"/>
          <w:szCs w:val="24"/>
        </w:rPr>
      </w:pPr>
      <w:r w:rsidRPr="005B0AD2">
        <w:rPr>
          <w:rFonts w:ascii="Times New Roman" w:eastAsia="Calibri" w:hAnsi="Times New Roman" w:cs="Times New Roman"/>
          <w:sz w:val="24"/>
          <w:szCs w:val="24"/>
        </w:rPr>
        <w:t>слушание музыкальных фрагментов праздничных богослужений, определение характера музыки, её религиозного содержания;</w:t>
      </w:r>
    </w:p>
    <w:p w14:paraId="3F7A9177" w14:textId="77777777" w:rsidR="00014AFB" w:rsidRPr="005B0AD2" w:rsidRDefault="00014AFB" w:rsidP="00014AFB">
      <w:pPr>
        <w:widowControl w:val="0"/>
        <w:spacing w:after="0" w:line="276" w:lineRule="auto"/>
        <w:ind w:firstLine="851"/>
        <w:jc w:val="both"/>
        <w:rPr>
          <w:rFonts w:ascii="Times New Roman" w:eastAsia="Calibri" w:hAnsi="Times New Roman" w:cs="Times New Roman"/>
          <w:sz w:val="24"/>
          <w:szCs w:val="24"/>
        </w:rPr>
      </w:pPr>
      <w:r w:rsidRPr="005B0AD2">
        <w:rPr>
          <w:rFonts w:ascii="Times New Roman" w:eastAsia="Calibri" w:hAnsi="Times New Roman" w:cs="Times New Roman"/>
          <w:sz w:val="24"/>
          <w:szCs w:val="24"/>
        </w:rPr>
        <w:t>разучивание (с использованием нотного текста), исполнение доступных вокальных произведений духовной музыки;</w:t>
      </w:r>
    </w:p>
    <w:p w14:paraId="5C2B5433" w14:textId="77777777" w:rsidR="00014AFB" w:rsidRPr="005B0AD2" w:rsidRDefault="00014AFB" w:rsidP="00014AFB">
      <w:pPr>
        <w:widowControl w:val="0"/>
        <w:spacing w:after="0" w:line="276" w:lineRule="auto"/>
        <w:ind w:firstLine="851"/>
        <w:jc w:val="both"/>
        <w:rPr>
          <w:rFonts w:ascii="Times New Roman" w:eastAsia="Calibri" w:hAnsi="Times New Roman" w:cs="Times New Roman"/>
          <w:sz w:val="24"/>
          <w:szCs w:val="24"/>
        </w:rPr>
      </w:pPr>
      <w:r w:rsidRPr="005B0AD2">
        <w:rPr>
          <w:rFonts w:ascii="Times New Roman" w:eastAsia="Calibri" w:hAnsi="Times New Roman" w:cs="Times New Roman"/>
          <w:sz w:val="24"/>
          <w:szCs w:val="24"/>
        </w:rPr>
        <w:t>вариативно: просмотр фильма, посвящённого религиозным праздникам; посещение концерта духовной музыки; исследовательские проекты, посвящённые музыке религиозных праздников.</w:t>
      </w:r>
    </w:p>
    <w:p w14:paraId="054A1DCB" w14:textId="77777777" w:rsidR="00014AFB" w:rsidRPr="005B0AD2" w:rsidRDefault="00014AFB" w:rsidP="00014AFB">
      <w:pPr>
        <w:widowControl w:val="0"/>
        <w:spacing w:after="0" w:line="276" w:lineRule="auto"/>
        <w:ind w:firstLine="851"/>
        <w:jc w:val="both"/>
        <w:rPr>
          <w:rFonts w:ascii="Times New Roman" w:eastAsia="Calibri" w:hAnsi="Times New Roman" w:cs="Times New Roman"/>
          <w:b/>
          <w:sz w:val="24"/>
          <w:szCs w:val="24"/>
        </w:rPr>
      </w:pPr>
      <w:r w:rsidRPr="005B0AD2">
        <w:rPr>
          <w:rFonts w:ascii="Times New Roman" w:eastAsia="Calibri" w:hAnsi="Times New Roman" w:cs="Times New Roman"/>
          <w:b/>
          <w:sz w:val="24"/>
          <w:szCs w:val="24"/>
        </w:rPr>
        <w:t xml:space="preserve">Модуль № 6 «Музыка театра и кино». </w:t>
      </w:r>
    </w:p>
    <w:p w14:paraId="0765B27E" w14:textId="77777777" w:rsidR="00014AFB" w:rsidRPr="005B0AD2" w:rsidRDefault="00014AFB" w:rsidP="00014AFB">
      <w:pPr>
        <w:widowControl w:val="0"/>
        <w:spacing w:after="0" w:line="276" w:lineRule="auto"/>
        <w:ind w:firstLine="851"/>
        <w:jc w:val="both"/>
        <w:rPr>
          <w:rFonts w:ascii="Times New Roman" w:eastAsia="Calibri" w:hAnsi="Times New Roman" w:cs="Times New Roman"/>
          <w:sz w:val="24"/>
          <w:szCs w:val="24"/>
        </w:rPr>
      </w:pPr>
      <w:r w:rsidRPr="005B0AD2">
        <w:rPr>
          <w:rFonts w:ascii="Times New Roman" w:eastAsia="Calibri" w:hAnsi="Times New Roman" w:cs="Times New Roman"/>
          <w:sz w:val="24"/>
          <w:szCs w:val="24"/>
        </w:rPr>
        <w:t>Модуль «Музыка театра и кино» тесно переплетается с модулем «Классическая музыка», может стыковаться по ряду произведений с модулями «Современная музыка» (мюзикл), «Музыка в жизни человека» (музыкальные портреты). Для данного модуля особенно актуально сочетание различных видов урочной и внеурочной деятельности, таких как театрализованные постановки силами обучающихся, посещение музыкальных театров, коллективный просмотр фильмов.</w:t>
      </w:r>
    </w:p>
    <w:p w14:paraId="637D32A9" w14:textId="77777777" w:rsidR="00014AFB" w:rsidRPr="009076C7" w:rsidRDefault="00014AFB" w:rsidP="00014AFB">
      <w:pPr>
        <w:widowControl w:val="0"/>
        <w:spacing w:after="0" w:line="276" w:lineRule="auto"/>
        <w:ind w:firstLine="851"/>
        <w:jc w:val="both"/>
        <w:rPr>
          <w:rFonts w:ascii="Times New Roman" w:eastAsia="Calibri" w:hAnsi="Times New Roman" w:cs="Times New Roman"/>
          <w:b/>
          <w:sz w:val="24"/>
          <w:szCs w:val="24"/>
        </w:rPr>
      </w:pPr>
      <w:r w:rsidRPr="009076C7">
        <w:rPr>
          <w:rFonts w:ascii="Times New Roman" w:eastAsia="Calibri" w:hAnsi="Times New Roman" w:cs="Times New Roman"/>
          <w:b/>
          <w:sz w:val="24"/>
          <w:szCs w:val="24"/>
        </w:rPr>
        <w:t>Музыкальная сказка на сцене, на экране.</w:t>
      </w:r>
    </w:p>
    <w:p w14:paraId="550D61A6" w14:textId="77777777" w:rsidR="00014AFB" w:rsidRPr="005B0AD2" w:rsidRDefault="00014AFB" w:rsidP="00014AFB">
      <w:pPr>
        <w:widowControl w:val="0"/>
        <w:spacing w:after="0" w:line="276" w:lineRule="auto"/>
        <w:ind w:firstLine="851"/>
        <w:jc w:val="both"/>
        <w:rPr>
          <w:rFonts w:ascii="Times New Roman" w:eastAsia="Calibri" w:hAnsi="Times New Roman" w:cs="Times New Roman"/>
          <w:sz w:val="24"/>
          <w:szCs w:val="24"/>
        </w:rPr>
      </w:pPr>
      <w:r w:rsidRPr="005B0AD2">
        <w:rPr>
          <w:rFonts w:ascii="Times New Roman" w:eastAsia="Calibri" w:hAnsi="Times New Roman" w:cs="Times New Roman"/>
          <w:sz w:val="24"/>
          <w:szCs w:val="24"/>
        </w:rPr>
        <w:t>Содержание: характеры персонажей, отражённые в музыке. Тембр голоса. Соло. Хор, ансамбль.</w:t>
      </w:r>
    </w:p>
    <w:p w14:paraId="7D67F87D" w14:textId="77777777" w:rsidR="00014AFB" w:rsidRPr="005B0AD2" w:rsidRDefault="00014AFB" w:rsidP="00014AFB">
      <w:pPr>
        <w:widowControl w:val="0"/>
        <w:spacing w:after="0" w:line="276" w:lineRule="auto"/>
        <w:ind w:firstLine="851"/>
        <w:jc w:val="both"/>
        <w:rPr>
          <w:rFonts w:ascii="Times New Roman" w:eastAsia="Calibri" w:hAnsi="Times New Roman" w:cs="Times New Roman"/>
          <w:sz w:val="24"/>
          <w:szCs w:val="24"/>
        </w:rPr>
      </w:pPr>
      <w:r w:rsidRPr="005B0AD2">
        <w:rPr>
          <w:rFonts w:ascii="Times New Roman" w:eastAsia="Calibri" w:hAnsi="Times New Roman" w:cs="Times New Roman"/>
          <w:sz w:val="24"/>
          <w:szCs w:val="24"/>
        </w:rPr>
        <w:t>Виды деятельности обучающихся:</w:t>
      </w:r>
    </w:p>
    <w:p w14:paraId="18B4D5CA" w14:textId="77777777" w:rsidR="00014AFB" w:rsidRPr="005B0AD2" w:rsidRDefault="00014AFB" w:rsidP="00014AFB">
      <w:pPr>
        <w:widowControl w:val="0"/>
        <w:spacing w:after="0" w:line="276" w:lineRule="auto"/>
        <w:ind w:firstLine="851"/>
        <w:jc w:val="both"/>
        <w:rPr>
          <w:rFonts w:ascii="Times New Roman" w:eastAsia="Calibri" w:hAnsi="Times New Roman" w:cs="Times New Roman"/>
          <w:sz w:val="24"/>
          <w:szCs w:val="24"/>
        </w:rPr>
      </w:pPr>
      <w:r w:rsidRPr="005B0AD2">
        <w:rPr>
          <w:rFonts w:ascii="Times New Roman" w:eastAsia="Calibri" w:hAnsi="Times New Roman" w:cs="Times New Roman"/>
          <w:sz w:val="24"/>
          <w:szCs w:val="24"/>
        </w:rPr>
        <w:t>видеопросмотр музыкальной сказки;</w:t>
      </w:r>
    </w:p>
    <w:p w14:paraId="6C7A5BF4" w14:textId="77777777" w:rsidR="00014AFB" w:rsidRPr="005B0AD2" w:rsidRDefault="00014AFB" w:rsidP="00014AFB">
      <w:pPr>
        <w:widowControl w:val="0"/>
        <w:spacing w:after="0" w:line="276" w:lineRule="auto"/>
        <w:ind w:firstLine="851"/>
        <w:jc w:val="both"/>
        <w:rPr>
          <w:rFonts w:ascii="Times New Roman" w:eastAsia="Calibri" w:hAnsi="Times New Roman" w:cs="Times New Roman"/>
          <w:sz w:val="24"/>
          <w:szCs w:val="24"/>
        </w:rPr>
      </w:pPr>
      <w:r w:rsidRPr="005B0AD2">
        <w:rPr>
          <w:rFonts w:ascii="Times New Roman" w:eastAsia="Calibri" w:hAnsi="Times New Roman" w:cs="Times New Roman"/>
          <w:sz w:val="24"/>
          <w:szCs w:val="24"/>
        </w:rPr>
        <w:t>обсуждение музыкально-выразительных средств, передающих повороты сюжета, характеры героев;</w:t>
      </w:r>
    </w:p>
    <w:p w14:paraId="2D269AF9" w14:textId="77777777" w:rsidR="00014AFB" w:rsidRPr="005B0AD2" w:rsidRDefault="00014AFB" w:rsidP="00014AFB">
      <w:pPr>
        <w:widowControl w:val="0"/>
        <w:spacing w:after="0" w:line="276" w:lineRule="auto"/>
        <w:ind w:firstLine="851"/>
        <w:jc w:val="both"/>
        <w:rPr>
          <w:rFonts w:ascii="Times New Roman" w:eastAsia="Calibri" w:hAnsi="Times New Roman" w:cs="Times New Roman"/>
          <w:sz w:val="24"/>
          <w:szCs w:val="24"/>
        </w:rPr>
      </w:pPr>
      <w:r w:rsidRPr="005B0AD2">
        <w:rPr>
          <w:rFonts w:ascii="Times New Roman" w:eastAsia="Calibri" w:hAnsi="Times New Roman" w:cs="Times New Roman"/>
          <w:sz w:val="24"/>
          <w:szCs w:val="24"/>
        </w:rPr>
        <w:t>игра-викторина «Угадай по голосу»;</w:t>
      </w:r>
    </w:p>
    <w:p w14:paraId="3D141BB2" w14:textId="77777777" w:rsidR="00014AFB" w:rsidRPr="005B0AD2" w:rsidRDefault="00014AFB" w:rsidP="00014AFB">
      <w:pPr>
        <w:widowControl w:val="0"/>
        <w:spacing w:after="0" w:line="276" w:lineRule="auto"/>
        <w:ind w:firstLine="851"/>
        <w:jc w:val="both"/>
        <w:rPr>
          <w:rFonts w:ascii="Times New Roman" w:eastAsia="Calibri" w:hAnsi="Times New Roman" w:cs="Times New Roman"/>
          <w:sz w:val="24"/>
          <w:szCs w:val="24"/>
        </w:rPr>
      </w:pPr>
      <w:r w:rsidRPr="005B0AD2">
        <w:rPr>
          <w:rFonts w:ascii="Times New Roman" w:eastAsia="Calibri" w:hAnsi="Times New Roman" w:cs="Times New Roman"/>
          <w:sz w:val="24"/>
          <w:szCs w:val="24"/>
        </w:rPr>
        <w:t>разучивание, исполнение отдельных номеров из детской оперы, музыкальной сказки;</w:t>
      </w:r>
    </w:p>
    <w:p w14:paraId="47776251" w14:textId="77777777" w:rsidR="00014AFB" w:rsidRPr="005B0AD2" w:rsidRDefault="00014AFB" w:rsidP="00014AFB">
      <w:pPr>
        <w:widowControl w:val="0"/>
        <w:spacing w:after="0" w:line="276" w:lineRule="auto"/>
        <w:ind w:firstLine="851"/>
        <w:jc w:val="both"/>
        <w:rPr>
          <w:rFonts w:ascii="Times New Roman" w:eastAsia="Calibri" w:hAnsi="Times New Roman" w:cs="Times New Roman"/>
          <w:sz w:val="24"/>
          <w:szCs w:val="24"/>
        </w:rPr>
      </w:pPr>
      <w:r w:rsidRPr="005B0AD2">
        <w:rPr>
          <w:rFonts w:ascii="Times New Roman" w:eastAsia="Calibri" w:hAnsi="Times New Roman" w:cs="Times New Roman"/>
          <w:sz w:val="24"/>
          <w:szCs w:val="24"/>
        </w:rPr>
        <w:t xml:space="preserve">вариативно: постановка детской музыкальной сказки, спектакль для родителей; </w:t>
      </w:r>
      <w:r w:rsidRPr="005B0AD2">
        <w:rPr>
          <w:rFonts w:ascii="Times New Roman" w:eastAsia="Calibri" w:hAnsi="Times New Roman" w:cs="Times New Roman"/>
          <w:sz w:val="24"/>
          <w:szCs w:val="24"/>
        </w:rPr>
        <w:lastRenderedPageBreak/>
        <w:t>творческий проект «Озвучиваем мультфильм».</w:t>
      </w:r>
    </w:p>
    <w:p w14:paraId="4A03916C" w14:textId="77777777" w:rsidR="00014AFB" w:rsidRPr="009076C7" w:rsidRDefault="00014AFB" w:rsidP="00014AFB">
      <w:pPr>
        <w:widowControl w:val="0"/>
        <w:spacing w:after="0" w:line="276" w:lineRule="auto"/>
        <w:ind w:firstLine="851"/>
        <w:jc w:val="both"/>
        <w:rPr>
          <w:rFonts w:ascii="Times New Roman" w:eastAsia="Calibri" w:hAnsi="Times New Roman" w:cs="Times New Roman"/>
          <w:b/>
          <w:sz w:val="24"/>
          <w:szCs w:val="24"/>
        </w:rPr>
      </w:pPr>
      <w:r w:rsidRPr="009076C7">
        <w:rPr>
          <w:rFonts w:ascii="Times New Roman" w:eastAsia="Calibri" w:hAnsi="Times New Roman" w:cs="Times New Roman"/>
          <w:b/>
          <w:sz w:val="24"/>
          <w:szCs w:val="24"/>
        </w:rPr>
        <w:t>Театр оперы и балета.</w:t>
      </w:r>
    </w:p>
    <w:p w14:paraId="05EEA777" w14:textId="77777777" w:rsidR="00014AFB" w:rsidRPr="005B0AD2" w:rsidRDefault="00014AFB" w:rsidP="00014AFB">
      <w:pPr>
        <w:widowControl w:val="0"/>
        <w:spacing w:after="0" w:line="276" w:lineRule="auto"/>
        <w:ind w:firstLine="851"/>
        <w:jc w:val="both"/>
        <w:rPr>
          <w:rFonts w:ascii="Times New Roman" w:eastAsia="Calibri" w:hAnsi="Times New Roman" w:cs="Times New Roman"/>
          <w:sz w:val="24"/>
          <w:szCs w:val="24"/>
        </w:rPr>
      </w:pPr>
      <w:r w:rsidRPr="005B0AD2">
        <w:rPr>
          <w:rFonts w:ascii="Times New Roman" w:eastAsia="Calibri" w:hAnsi="Times New Roman" w:cs="Times New Roman"/>
          <w:sz w:val="24"/>
          <w:szCs w:val="24"/>
        </w:rPr>
        <w:t>Содержание: особенности музыкальных спектаклей. Балет. Опера. Солисты, хор, оркестр, дирижёр в музыкальном спектакле.</w:t>
      </w:r>
    </w:p>
    <w:p w14:paraId="2F9B41CB" w14:textId="77777777" w:rsidR="00014AFB" w:rsidRPr="005B0AD2" w:rsidRDefault="00014AFB" w:rsidP="00014AFB">
      <w:pPr>
        <w:widowControl w:val="0"/>
        <w:spacing w:after="0" w:line="276" w:lineRule="auto"/>
        <w:ind w:firstLine="851"/>
        <w:jc w:val="both"/>
        <w:rPr>
          <w:rFonts w:ascii="Times New Roman" w:eastAsia="Calibri" w:hAnsi="Times New Roman" w:cs="Times New Roman"/>
          <w:sz w:val="24"/>
          <w:szCs w:val="24"/>
        </w:rPr>
      </w:pPr>
      <w:r w:rsidRPr="005B0AD2">
        <w:rPr>
          <w:rFonts w:ascii="Times New Roman" w:eastAsia="Calibri" w:hAnsi="Times New Roman" w:cs="Times New Roman"/>
          <w:sz w:val="24"/>
          <w:szCs w:val="24"/>
        </w:rPr>
        <w:t>Виды деятельности обучающихся:</w:t>
      </w:r>
    </w:p>
    <w:p w14:paraId="7237E01C" w14:textId="77777777" w:rsidR="00014AFB" w:rsidRPr="005B0AD2" w:rsidRDefault="00014AFB" w:rsidP="00014AFB">
      <w:pPr>
        <w:widowControl w:val="0"/>
        <w:spacing w:after="0" w:line="276" w:lineRule="auto"/>
        <w:ind w:firstLine="851"/>
        <w:jc w:val="both"/>
        <w:rPr>
          <w:rFonts w:ascii="Times New Roman" w:eastAsia="Calibri" w:hAnsi="Times New Roman" w:cs="Times New Roman"/>
          <w:sz w:val="24"/>
          <w:szCs w:val="24"/>
        </w:rPr>
      </w:pPr>
      <w:r w:rsidRPr="005B0AD2">
        <w:rPr>
          <w:rFonts w:ascii="Times New Roman" w:eastAsia="Calibri" w:hAnsi="Times New Roman" w:cs="Times New Roman"/>
          <w:sz w:val="24"/>
          <w:szCs w:val="24"/>
        </w:rPr>
        <w:t>знакомство со знаменитыми музыкальными театрами;</w:t>
      </w:r>
    </w:p>
    <w:p w14:paraId="649D8A6E" w14:textId="77777777" w:rsidR="00014AFB" w:rsidRPr="005B0AD2" w:rsidRDefault="00014AFB" w:rsidP="00014AFB">
      <w:pPr>
        <w:widowControl w:val="0"/>
        <w:spacing w:after="0" w:line="276" w:lineRule="auto"/>
        <w:ind w:firstLine="851"/>
        <w:jc w:val="both"/>
        <w:rPr>
          <w:rFonts w:ascii="Times New Roman" w:eastAsia="Calibri" w:hAnsi="Times New Roman" w:cs="Times New Roman"/>
          <w:sz w:val="24"/>
          <w:szCs w:val="24"/>
        </w:rPr>
      </w:pPr>
      <w:r w:rsidRPr="005B0AD2">
        <w:rPr>
          <w:rFonts w:ascii="Times New Roman" w:eastAsia="Calibri" w:hAnsi="Times New Roman" w:cs="Times New Roman"/>
          <w:sz w:val="24"/>
          <w:szCs w:val="24"/>
        </w:rPr>
        <w:t>просмотр фрагментов музыкальных спектаклей с комментариями учителя;</w:t>
      </w:r>
    </w:p>
    <w:p w14:paraId="0AD48C55" w14:textId="77777777" w:rsidR="00014AFB" w:rsidRPr="005B0AD2" w:rsidRDefault="00014AFB" w:rsidP="00014AFB">
      <w:pPr>
        <w:widowControl w:val="0"/>
        <w:spacing w:after="0" w:line="276" w:lineRule="auto"/>
        <w:ind w:firstLine="851"/>
        <w:jc w:val="both"/>
        <w:rPr>
          <w:rFonts w:ascii="Times New Roman" w:eastAsia="Calibri" w:hAnsi="Times New Roman" w:cs="Times New Roman"/>
          <w:sz w:val="24"/>
          <w:szCs w:val="24"/>
        </w:rPr>
      </w:pPr>
      <w:r w:rsidRPr="005B0AD2">
        <w:rPr>
          <w:rFonts w:ascii="Times New Roman" w:eastAsia="Calibri" w:hAnsi="Times New Roman" w:cs="Times New Roman"/>
          <w:sz w:val="24"/>
          <w:szCs w:val="24"/>
        </w:rPr>
        <w:t>определение особенностей балетного и оперного спектакля;</w:t>
      </w:r>
    </w:p>
    <w:p w14:paraId="171861B6" w14:textId="77777777" w:rsidR="00014AFB" w:rsidRPr="005B0AD2" w:rsidRDefault="00014AFB" w:rsidP="00014AFB">
      <w:pPr>
        <w:widowControl w:val="0"/>
        <w:spacing w:after="0" w:line="276" w:lineRule="auto"/>
        <w:ind w:firstLine="851"/>
        <w:jc w:val="both"/>
        <w:rPr>
          <w:rFonts w:ascii="Times New Roman" w:eastAsia="Calibri" w:hAnsi="Times New Roman" w:cs="Times New Roman"/>
          <w:sz w:val="24"/>
          <w:szCs w:val="24"/>
        </w:rPr>
      </w:pPr>
      <w:r w:rsidRPr="005B0AD2">
        <w:rPr>
          <w:rFonts w:ascii="Times New Roman" w:eastAsia="Calibri" w:hAnsi="Times New Roman" w:cs="Times New Roman"/>
          <w:sz w:val="24"/>
          <w:szCs w:val="24"/>
        </w:rPr>
        <w:t>тесты или кроссворды на освоение специальных терминов;</w:t>
      </w:r>
    </w:p>
    <w:p w14:paraId="1D694BE0" w14:textId="77777777" w:rsidR="00014AFB" w:rsidRPr="005B0AD2" w:rsidRDefault="00014AFB" w:rsidP="00014AFB">
      <w:pPr>
        <w:widowControl w:val="0"/>
        <w:spacing w:after="0" w:line="276" w:lineRule="auto"/>
        <w:ind w:firstLine="851"/>
        <w:jc w:val="both"/>
        <w:rPr>
          <w:rFonts w:ascii="Times New Roman" w:eastAsia="Calibri" w:hAnsi="Times New Roman" w:cs="Times New Roman"/>
          <w:sz w:val="24"/>
          <w:szCs w:val="24"/>
        </w:rPr>
      </w:pPr>
      <w:r w:rsidRPr="005B0AD2">
        <w:rPr>
          <w:rFonts w:ascii="Times New Roman" w:eastAsia="Calibri" w:hAnsi="Times New Roman" w:cs="Times New Roman"/>
          <w:sz w:val="24"/>
          <w:szCs w:val="24"/>
        </w:rPr>
        <w:t>танцевальная импровизация под музыку фрагмента балета;</w:t>
      </w:r>
    </w:p>
    <w:p w14:paraId="6B909229" w14:textId="77777777" w:rsidR="00014AFB" w:rsidRPr="005B0AD2" w:rsidRDefault="00014AFB" w:rsidP="00014AFB">
      <w:pPr>
        <w:widowControl w:val="0"/>
        <w:spacing w:after="0" w:line="276" w:lineRule="auto"/>
        <w:ind w:firstLine="851"/>
        <w:jc w:val="both"/>
        <w:rPr>
          <w:rFonts w:ascii="Times New Roman" w:eastAsia="Calibri" w:hAnsi="Times New Roman" w:cs="Times New Roman"/>
          <w:sz w:val="24"/>
          <w:szCs w:val="24"/>
        </w:rPr>
      </w:pPr>
      <w:r w:rsidRPr="005B0AD2">
        <w:rPr>
          <w:rFonts w:ascii="Times New Roman" w:eastAsia="Calibri" w:hAnsi="Times New Roman" w:cs="Times New Roman"/>
          <w:sz w:val="24"/>
          <w:szCs w:val="24"/>
        </w:rPr>
        <w:t>разучивание и исполнение доступного фрагмента, обработки песни (хора из оперы);</w:t>
      </w:r>
    </w:p>
    <w:p w14:paraId="24441B2B" w14:textId="77777777" w:rsidR="00014AFB" w:rsidRPr="005B0AD2" w:rsidRDefault="00014AFB" w:rsidP="00014AFB">
      <w:pPr>
        <w:widowControl w:val="0"/>
        <w:spacing w:after="0" w:line="276" w:lineRule="auto"/>
        <w:ind w:firstLine="851"/>
        <w:jc w:val="both"/>
        <w:rPr>
          <w:rFonts w:ascii="Times New Roman" w:eastAsia="Calibri" w:hAnsi="Times New Roman" w:cs="Times New Roman"/>
          <w:sz w:val="24"/>
          <w:szCs w:val="24"/>
        </w:rPr>
      </w:pPr>
      <w:r w:rsidRPr="005B0AD2">
        <w:rPr>
          <w:rFonts w:ascii="Times New Roman" w:eastAsia="Calibri" w:hAnsi="Times New Roman" w:cs="Times New Roman"/>
          <w:sz w:val="24"/>
          <w:szCs w:val="24"/>
        </w:rPr>
        <w:t>«игра в дирижёра» – двигательная импровизация во время слушания оркестрового фрагмента музыкального спектакля;</w:t>
      </w:r>
    </w:p>
    <w:p w14:paraId="63D3063A" w14:textId="77777777" w:rsidR="00014AFB" w:rsidRPr="005B0AD2" w:rsidRDefault="00014AFB" w:rsidP="00014AFB">
      <w:pPr>
        <w:widowControl w:val="0"/>
        <w:spacing w:after="0" w:line="276" w:lineRule="auto"/>
        <w:ind w:firstLine="851"/>
        <w:jc w:val="both"/>
        <w:rPr>
          <w:rFonts w:ascii="Times New Roman" w:eastAsia="Calibri" w:hAnsi="Times New Roman" w:cs="Times New Roman"/>
          <w:sz w:val="24"/>
          <w:szCs w:val="24"/>
        </w:rPr>
      </w:pPr>
      <w:r w:rsidRPr="005B0AD2">
        <w:rPr>
          <w:rFonts w:ascii="Times New Roman" w:eastAsia="Calibri" w:hAnsi="Times New Roman" w:cs="Times New Roman"/>
          <w:sz w:val="24"/>
          <w:szCs w:val="24"/>
        </w:rPr>
        <w:t>вариативно: посещение спектакля или экскурсия в местный музыкальный театр; виртуальная экскурсия по Большому театру; рисование по мотивам музыкального спектакля, создание афиши.</w:t>
      </w:r>
    </w:p>
    <w:p w14:paraId="31A2D575" w14:textId="77777777" w:rsidR="00014AFB" w:rsidRPr="009076C7" w:rsidRDefault="00014AFB" w:rsidP="00014AFB">
      <w:pPr>
        <w:widowControl w:val="0"/>
        <w:spacing w:after="0" w:line="276" w:lineRule="auto"/>
        <w:ind w:firstLine="851"/>
        <w:jc w:val="both"/>
        <w:rPr>
          <w:rFonts w:ascii="Times New Roman" w:eastAsia="Calibri" w:hAnsi="Times New Roman" w:cs="Times New Roman"/>
          <w:b/>
          <w:sz w:val="24"/>
          <w:szCs w:val="24"/>
        </w:rPr>
      </w:pPr>
      <w:r w:rsidRPr="009076C7">
        <w:rPr>
          <w:rFonts w:ascii="Times New Roman" w:eastAsia="Calibri" w:hAnsi="Times New Roman" w:cs="Times New Roman"/>
          <w:b/>
          <w:sz w:val="24"/>
          <w:szCs w:val="24"/>
        </w:rPr>
        <w:t>Балет. Хореография – искусство танца.</w:t>
      </w:r>
    </w:p>
    <w:p w14:paraId="4EE3C30B" w14:textId="77777777" w:rsidR="00014AFB" w:rsidRPr="005B0AD2" w:rsidRDefault="00014AFB" w:rsidP="00014AFB">
      <w:pPr>
        <w:widowControl w:val="0"/>
        <w:spacing w:after="0" w:line="276" w:lineRule="auto"/>
        <w:ind w:firstLine="851"/>
        <w:jc w:val="both"/>
        <w:rPr>
          <w:rFonts w:ascii="Times New Roman" w:eastAsia="Calibri" w:hAnsi="Times New Roman" w:cs="Times New Roman"/>
          <w:sz w:val="24"/>
          <w:szCs w:val="24"/>
        </w:rPr>
      </w:pPr>
      <w:r w:rsidRPr="005B0AD2">
        <w:rPr>
          <w:rFonts w:ascii="Times New Roman" w:eastAsia="Calibri" w:hAnsi="Times New Roman" w:cs="Times New Roman"/>
          <w:sz w:val="24"/>
          <w:szCs w:val="24"/>
        </w:rPr>
        <w:t>Содержание: сольные номера и массовые сцены балетного спектакля. Фрагменты, отдельные номера из балетов отечественных композиторов (например, балеты П.И. Чайковского, С.С. Прокофьева, А.И. Хачатуряна, В.А. Гаврилина, Р.К. Щедрина).</w:t>
      </w:r>
    </w:p>
    <w:p w14:paraId="12BE5929" w14:textId="77777777" w:rsidR="00014AFB" w:rsidRPr="005B0AD2" w:rsidRDefault="00014AFB" w:rsidP="00014AFB">
      <w:pPr>
        <w:widowControl w:val="0"/>
        <w:spacing w:after="0" w:line="276" w:lineRule="auto"/>
        <w:ind w:firstLine="851"/>
        <w:jc w:val="both"/>
        <w:rPr>
          <w:rFonts w:ascii="Times New Roman" w:eastAsia="Calibri" w:hAnsi="Times New Roman" w:cs="Times New Roman"/>
          <w:sz w:val="24"/>
          <w:szCs w:val="24"/>
        </w:rPr>
      </w:pPr>
      <w:r w:rsidRPr="005B0AD2">
        <w:rPr>
          <w:rFonts w:ascii="Times New Roman" w:eastAsia="Calibri" w:hAnsi="Times New Roman" w:cs="Times New Roman"/>
          <w:sz w:val="24"/>
          <w:szCs w:val="24"/>
        </w:rPr>
        <w:t>Виды деятельности обучающихся:</w:t>
      </w:r>
    </w:p>
    <w:p w14:paraId="2B6F3D68" w14:textId="77777777" w:rsidR="00014AFB" w:rsidRPr="005B0AD2" w:rsidRDefault="00014AFB" w:rsidP="00014AFB">
      <w:pPr>
        <w:widowControl w:val="0"/>
        <w:spacing w:after="0" w:line="276" w:lineRule="auto"/>
        <w:ind w:firstLine="851"/>
        <w:jc w:val="both"/>
        <w:rPr>
          <w:rFonts w:ascii="Times New Roman" w:eastAsia="Calibri" w:hAnsi="Times New Roman" w:cs="Times New Roman"/>
          <w:sz w:val="24"/>
          <w:szCs w:val="24"/>
        </w:rPr>
      </w:pPr>
      <w:r w:rsidRPr="005B0AD2">
        <w:rPr>
          <w:rFonts w:ascii="Times New Roman" w:eastAsia="Calibri" w:hAnsi="Times New Roman" w:cs="Times New Roman"/>
          <w:sz w:val="24"/>
          <w:szCs w:val="24"/>
        </w:rPr>
        <w:t>просмотр и обсуждение видеозаписей – знакомство с несколькими яркими сольными номерами и сценами из балетов русских композиторов;</w:t>
      </w:r>
    </w:p>
    <w:p w14:paraId="65938B81" w14:textId="77777777" w:rsidR="00014AFB" w:rsidRPr="005B0AD2" w:rsidRDefault="00014AFB" w:rsidP="00014AFB">
      <w:pPr>
        <w:widowControl w:val="0"/>
        <w:spacing w:after="0" w:line="276" w:lineRule="auto"/>
        <w:ind w:firstLine="851"/>
        <w:jc w:val="both"/>
        <w:rPr>
          <w:rFonts w:ascii="Times New Roman" w:eastAsia="Calibri" w:hAnsi="Times New Roman" w:cs="Times New Roman"/>
          <w:sz w:val="24"/>
          <w:szCs w:val="24"/>
        </w:rPr>
      </w:pPr>
      <w:r w:rsidRPr="005B0AD2">
        <w:rPr>
          <w:rFonts w:ascii="Times New Roman" w:eastAsia="Calibri" w:hAnsi="Times New Roman" w:cs="Times New Roman"/>
          <w:sz w:val="24"/>
          <w:szCs w:val="24"/>
        </w:rPr>
        <w:t>музыкальная викторина на знание балетной музыки;</w:t>
      </w:r>
    </w:p>
    <w:p w14:paraId="685BD410" w14:textId="77777777" w:rsidR="00014AFB" w:rsidRPr="005B0AD2" w:rsidRDefault="00014AFB" w:rsidP="00014AFB">
      <w:pPr>
        <w:widowControl w:val="0"/>
        <w:spacing w:after="0" w:line="276" w:lineRule="auto"/>
        <w:ind w:firstLine="851"/>
        <w:jc w:val="both"/>
        <w:rPr>
          <w:rFonts w:ascii="Times New Roman" w:eastAsia="Calibri" w:hAnsi="Times New Roman" w:cs="Times New Roman"/>
          <w:sz w:val="24"/>
          <w:szCs w:val="24"/>
        </w:rPr>
      </w:pPr>
      <w:r w:rsidRPr="005B0AD2">
        <w:rPr>
          <w:rFonts w:ascii="Times New Roman" w:eastAsia="Calibri" w:hAnsi="Times New Roman" w:cs="Times New Roman"/>
          <w:sz w:val="24"/>
          <w:szCs w:val="24"/>
        </w:rPr>
        <w:t>вариативно: пропевание и исполнение ритмической партитуры – аккомпанемента к фрагменту балетной музыки; посещение балетного спектакля или просмотр фильма-балета;</w:t>
      </w:r>
    </w:p>
    <w:p w14:paraId="25E361D9" w14:textId="77777777" w:rsidR="00014AFB" w:rsidRPr="009076C7" w:rsidRDefault="00014AFB" w:rsidP="00014AFB">
      <w:pPr>
        <w:widowControl w:val="0"/>
        <w:spacing w:after="0" w:line="276" w:lineRule="auto"/>
        <w:ind w:firstLine="851"/>
        <w:jc w:val="both"/>
        <w:rPr>
          <w:rFonts w:ascii="Times New Roman" w:eastAsia="Calibri" w:hAnsi="Times New Roman" w:cs="Times New Roman"/>
          <w:b/>
          <w:sz w:val="24"/>
          <w:szCs w:val="24"/>
        </w:rPr>
      </w:pPr>
      <w:r w:rsidRPr="009076C7">
        <w:rPr>
          <w:rFonts w:ascii="Times New Roman" w:eastAsia="Calibri" w:hAnsi="Times New Roman" w:cs="Times New Roman"/>
          <w:b/>
          <w:sz w:val="24"/>
          <w:szCs w:val="24"/>
        </w:rPr>
        <w:t>Опера. Главные герои и номера оперного спектакля.</w:t>
      </w:r>
    </w:p>
    <w:p w14:paraId="1F2D9B39" w14:textId="77777777" w:rsidR="00014AFB" w:rsidRPr="005B0AD2" w:rsidRDefault="00014AFB" w:rsidP="00014AFB">
      <w:pPr>
        <w:widowControl w:val="0"/>
        <w:spacing w:after="0" w:line="276" w:lineRule="auto"/>
        <w:ind w:firstLine="851"/>
        <w:jc w:val="both"/>
        <w:rPr>
          <w:rFonts w:ascii="Times New Roman" w:eastAsia="Calibri" w:hAnsi="Times New Roman" w:cs="Times New Roman"/>
          <w:sz w:val="24"/>
          <w:szCs w:val="24"/>
        </w:rPr>
      </w:pPr>
      <w:r w:rsidRPr="005B0AD2">
        <w:rPr>
          <w:rFonts w:ascii="Times New Roman" w:eastAsia="Calibri" w:hAnsi="Times New Roman" w:cs="Times New Roman"/>
          <w:sz w:val="24"/>
          <w:szCs w:val="24"/>
        </w:rPr>
        <w:t>Содержание: ария, хор, сцена, увертюра – оркестровое вступление. Отдельные номера из опер русских и зарубежных композиторов (по выбору учителя могут быть представлены фрагменты из опер Н.А. Римского-Корсакова («Садко», «Сказка о царе Салтане», «Снегурочка»), М.И. Глинки («Руслан и Людмила»), К.В. Глюка («Орфей и Эвридика»), Дж. Верди и других композиторов).</w:t>
      </w:r>
    </w:p>
    <w:p w14:paraId="33A8A7EF" w14:textId="77777777" w:rsidR="00014AFB" w:rsidRPr="005B0AD2" w:rsidRDefault="00014AFB" w:rsidP="00014AFB">
      <w:pPr>
        <w:widowControl w:val="0"/>
        <w:spacing w:after="0" w:line="276" w:lineRule="auto"/>
        <w:ind w:firstLine="851"/>
        <w:jc w:val="both"/>
        <w:rPr>
          <w:rFonts w:ascii="Times New Roman" w:eastAsia="Calibri" w:hAnsi="Times New Roman" w:cs="Times New Roman"/>
          <w:sz w:val="24"/>
          <w:szCs w:val="24"/>
        </w:rPr>
      </w:pPr>
      <w:r w:rsidRPr="005B0AD2">
        <w:rPr>
          <w:rFonts w:ascii="Times New Roman" w:eastAsia="Calibri" w:hAnsi="Times New Roman" w:cs="Times New Roman"/>
          <w:sz w:val="24"/>
          <w:szCs w:val="24"/>
        </w:rPr>
        <w:t>Виды деятельности обучающихся:</w:t>
      </w:r>
    </w:p>
    <w:p w14:paraId="683F4793" w14:textId="77777777" w:rsidR="00014AFB" w:rsidRPr="005B0AD2" w:rsidRDefault="00014AFB" w:rsidP="00014AFB">
      <w:pPr>
        <w:widowControl w:val="0"/>
        <w:spacing w:after="0" w:line="276" w:lineRule="auto"/>
        <w:ind w:firstLine="851"/>
        <w:jc w:val="both"/>
        <w:rPr>
          <w:rFonts w:ascii="Times New Roman" w:eastAsia="Calibri" w:hAnsi="Times New Roman" w:cs="Times New Roman"/>
          <w:sz w:val="24"/>
          <w:szCs w:val="24"/>
        </w:rPr>
      </w:pPr>
      <w:r w:rsidRPr="005B0AD2">
        <w:rPr>
          <w:rFonts w:ascii="Times New Roman" w:eastAsia="Calibri" w:hAnsi="Times New Roman" w:cs="Times New Roman"/>
          <w:sz w:val="24"/>
          <w:szCs w:val="24"/>
        </w:rPr>
        <w:t>слушание фрагментов опер;</w:t>
      </w:r>
    </w:p>
    <w:p w14:paraId="5EA9C4BE" w14:textId="77777777" w:rsidR="00014AFB" w:rsidRPr="005B0AD2" w:rsidRDefault="00014AFB" w:rsidP="00014AFB">
      <w:pPr>
        <w:widowControl w:val="0"/>
        <w:spacing w:after="0" w:line="276" w:lineRule="auto"/>
        <w:ind w:firstLine="851"/>
        <w:jc w:val="both"/>
        <w:rPr>
          <w:rFonts w:ascii="Times New Roman" w:eastAsia="Calibri" w:hAnsi="Times New Roman" w:cs="Times New Roman"/>
          <w:sz w:val="24"/>
          <w:szCs w:val="24"/>
        </w:rPr>
      </w:pPr>
      <w:r w:rsidRPr="005B0AD2">
        <w:rPr>
          <w:rFonts w:ascii="Times New Roman" w:eastAsia="Calibri" w:hAnsi="Times New Roman" w:cs="Times New Roman"/>
          <w:sz w:val="24"/>
          <w:szCs w:val="24"/>
        </w:rPr>
        <w:t>определение характера музыки сольной партии, роли и выразительных средств оркестрового сопровождения;</w:t>
      </w:r>
    </w:p>
    <w:p w14:paraId="31ED8DE8" w14:textId="77777777" w:rsidR="00014AFB" w:rsidRPr="005B0AD2" w:rsidRDefault="00014AFB" w:rsidP="00014AFB">
      <w:pPr>
        <w:widowControl w:val="0"/>
        <w:spacing w:after="0" w:line="276" w:lineRule="auto"/>
        <w:ind w:firstLine="851"/>
        <w:jc w:val="both"/>
        <w:rPr>
          <w:rFonts w:ascii="Times New Roman" w:eastAsia="Calibri" w:hAnsi="Times New Roman" w:cs="Times New Roman"/>
          <w:sz w:val="24"/>
          <w:szCs w:val="24"/>
        </w:rPr>
      </w:pPr>
      <w:r w:rsidRPr="005B0AD2">
        <w:rPr>
          <w:rFonts w:ascii="Times New Roman" w:eastAsia="Calibri" w:hAnsi="Times New Roman" w:cs="Times New Roman"/>
          <w:sz w:val="24"/>
          <w:szCs w:val="24"/>
        </w:rPr>
        <w:t>знакомство с тембрами голосов оперных певцов;</w:t>
      </w:r>
    </w:p>
    <w:p w14:paraId="0169D1CE" w14:textId="77777777" w:rsidR="00014AFB" w:rsidRPr="005B0AD2" w:rsidRDefault="00014AFB" w:rsidP="00014AFB">
      <w:pPr>
        <w:widowControl w:val="0"/>
        <w:spacing w:after="0" w:line="276" w:lineRule="auto"/>
        <w:ind w:firstLine="851"/>
        <w:jc w:val="both"/>
        <w:rPr>
          <w:rFonts w:ascii="Times New Roman" w:eastAsia="Calibri" w:hAnsi="Times New Roman" w:cs="Times New Roman"/>
          <w:sz w:val="24"/>
          <w:szCs w:val="24"/>
        </w:rPr>
      </w:pPr>
      <w:r w:rsidRPr="005B0AD2">
        <w:rPr>
          <w:rFonts w:ascii="Times New Roman" w:eastAsia="Calibri" w:hAnsi="Times New Roman" w:cs="Times New Roman"/>
          <w:sz w:val="24"/>
          <w:szCs w:val="24"/>
        </w:rPr>
        <w:t>освоение терминологии;</w:t>
      </w:r>
    </w:p>
    <w:p w14:paraId="53A27B1D" w14:textId="77777777" w:rsidR="00014AFB" w:rsidRPr="005B0AD2" w:rsidRDefault="00014AFB" w:rsidP="00014AFB">
      <w:pPr>
        <w:widowControl w:val="0"/>
        <w:spacing w:after="0" w:line="276" w:lineRule="auto"/>
        <w:ind w:firstLine="851"/>
        <w:jc w:val="both"/>
        <w:rPr>
          <w:rFonts w:ascii="Times New Roman" w:eastAsia="Calibri" w:hAnsi="Times New Roman" w:cs="Times New Roman"/>
          <w:sz w:val="24"/>
          <w:szCs w:val="24"/>
        </w:rPr>
      </w:pPr>
      <w:r w:rsidRPr="005B0AD2">
        <w:rPr>
          <w:rFonts w:ascii="Times New Roman" w:eastAsia="Calibri" w:hAnsi="Times New Roman" w:cs="Times New Roman"/>
          <w:sz w:val="24"/>
          <w:szCs w:val="24"/>
        </w:rPr>
        <w:t>звучащие тесты и кроссворды на проверку знаний;</w:t>
      </w:r>
    </w:p>
    <w:p w14:paraId="1B59F8FB" w14:textId="77777777" w:rsidR="00014AFB" w:rsidRPr="005B0AD2" w:rsidRDefault="00014AFB" w:rsidP="00014AFB">
      <w:pPr>
        <w:widowControl w:val="0"/>
        <w:spacing w:after="0" w:line="276" w:lineRule="auto"/>
        <w:ind w:firstLine="851"/>
        <w:jc w:val="both"/>
        <w:rPr>
          <w:rFonts w:ascii="Times New Roman" w:eastAsia="Calibri" w:hAnsi="Times New Roman" w:cs="Times New Roman"/>
          <w:sz w:val="24"/>
          <w:szCs w:val="24"/>
        </w:rPr>
      </w:pPr>
      <w:r w:rsidRPr="005B0AD2">
        <w:rPr>
          <w:rFonts w:ascii="Times New Roman" w:eastAsia="Calibri" w:hAnsi="Times New Roman" w:cs="Times New Roman"/>
          <w:sz w:val="24"/>
          <w:szCs w:val="24"/>
        </w:rPr>
        <w:t>разучивание, исполнение песни, хора из оперы;</w:t>
      </w:r>
    </w:p>
    <w:p w14:paraId="65B17445" w14:textId="77777777" w:rsidR="00014AFB" w:rsidRPr="005B0AD2" w:rsidRDefault="00014AFB" w:rsidP="00014AFB">
      <w:pPr>
        <w:widowControl w:val="0"/>
        <w:spacing w:after="0" w:line="276" w:lineRule="auto"/>
        <w:ind w:firstLine="851"/>
        <w:jc w:val="both"/>
        <w:rPr>
          <w:rFonts w:ascii="Times New Roman" w:eastAsia="Calibri" w:hAnsi="Times New Roman" w:cs="Times New Roman"/>
          <w:sz w:val="24"/>
          <w:szCs w:val="24"/>
        </w:rPr>
      </w:pPr>
      <w:r w:rsidRPr="005B0AD2">
        <w:rPr>
          <w:rFonts w:ascii="Times New Roman" w:eastAsia="Calibri" w:hAnsi="Times New Roman" w:cs="Times New Roman"/>
          <w:sz w:val="24"/>
          <w:szCs w:val="24"/>
        </w:rPr>
        <w:t>рисование героев, сцен из опер;</w:t>
      </w:r>
    </w:p>
    <w:p w14:paraId="63C67905" w14:textId="77777777" w:rsidR="00014AFB" w:rsidRPr="005B0AD2" w:rsidRDefault="00014AFB" w:rsidP="00014AFB">
      <w:pPr>
        <w:widowControl w:val="0"/>
        <w:spacing w:after="0" w:line="276" w:lineRule="auto"/>
        <w:ind w:firstLine="851"/>
        <w:jc w:val="both"/>
        <w:rPr>
          <w:rFonts w:ascii="Times New Roman" w:eastAsia="Calibri" w:hAnsi="Times New Roman" w:cs="Times New Roman"/>
          <w:sz w:val="24"/>
          <w:szCs w:val="24"/>
        </w:rPr>
      </w:pPr>
      <w:r w:rsidRPr="005B0AD2">
        <w:rPr>
          <w:rFonts w:ascii="Times New Roman" w:eastAsia="Calibri" w:hAnsi="Times New Roman" w:cs="Times New Roman"/>
          <w:sz w:val="24"/>
          <w:szCs w:val="24"/>
        </w:rPr>
        <w:t>вариативно: просмотр фильма-оперы; постановка детской оперы.</w:t>
      </w:r>
    </w:p>
    <w:p w14:paraId="501D9B9E" w14:textId="77777777" w:rsidR="00014AFB" w:rsidRPr="009076C7" w:rsidRDefault="00014AFB" w:rsidP="00014AFB">
      <w:pPr>
        <w:widowControl w:val="0"/>
        <w:spacing w:after="0" w:line="276" w:lineRule="auto"/>
        <w:ind w:firstLine="851"/>
        <w:jc w:val="both"/>
        <w:rPr>
          <w:rFonts w:ascii="Times New Roman" w:eastAsia="Calibri" w:hAnsi="Times New Roman" w:cs="Times New Roman"/>
          <w:b/>
          <w:sz w:val="24"/>
          <w:szCs w:val="24"/>
        </w:rPr>
      </w:pPr>
      <w:r w:rsidRPr="009076C7">
        <w:rPr>
          <w:rFonts w:ascii="Times New Roman" w:eastAsia="Calibri" w:hAnsi="Times New Roman" w:cs="Times New Roman"/>
          <w:b/>
          <w:sz w:val="24"/>
          <w:szCs w:val="24"/>
        </w:rPr>
        <w:t>Сюжет музыкального спектакля.</w:t>
      </w:r>
    </w:p>
    <w:p w14:paraId="1AE7DE55" w14:textId="77777777" w:rsidR="00014AFB" w:rsidRPr="005B0AD2" w:rsidRDefault="00014AFB" w:rsidP="00014AFB">
      <w:pPr>
        <w:widowControl w:val="0"/>
        <w:spacing w:after="0" w:line="276" w:lineRule="auto"/>
        <w:ind w:firstLine="851"/>
        <w:jc w:val="both"/>
        <w:rPr>
          <w:rFonts w:ascii="Times New Roman" w:eastAsia="Calibri" w:hAnsi="Times New Roman" w:cs="Times New Roman"/>
          <w:sz w:val="24"/>
          <w:szCs w:val="24"/>
        </w:rPr>
      </w:pPr>
      <w:r w:rsidRPr="005B0AD2">
        <w:rPr>
          <w:rFonts w:ascii="Times New Roman" w:eastAsia="Calibri" w:hAnsi="Times New Roman" w:cs="Times New Roman"/>
          <w:sz w:val="24"/>
          <w:szCs w:val="24"/>
        </w:rPr>
        <w:t>Содержание: либретто, развитие музыки в соответствии с сюжетом. Действия и сцены в опере и балете. Контрастные образы, лейтмотивы.</w:t>
      </w:r>
    </w:p>
    <w:p w14:paraId="4C4925DD" w14:textId="77777777" w:rsidR="00014AFB" w:rsidRPr="005B0AD2" w:rsidRDefault="00014AFB" w:rsidP="00014AFB">
      <w:pPr>
        <w:widowControl w:val="0"/>
        <w:spacing w:after="0" w:line="276" w:lineRule="auto"/>
        <w:ind w:firstLine="851"/>
        <w:jc w:val="both"/>
        <w:rPr>
          <w:rFonts w:ascii="Times New Roman" w:eastAsia="Calibri" w:hAnsi="Times New Roman" w:cs="Times New Roman"/>
          <w:sz w:val="24"/>
          <w:szCs w:val="24"/>
        </w:rPr>
      </w:pPr>
      <w:r w:rsidRPr="005B0AD2">
        <w:rPr>
          <w:rFonts w:ascii="Times New Roman" w:eastAsia="Calibri" w:hAnsi="Times New Roman" w:cs="Times New Roman"/>
          <w:sz w:val="24"/>
          <w:szCs w:val="24"/>
        </w:rPr>
        <w:lastRenderedPageBreak/>
        <w:t>Виды деятельности обучающихся:</w:t>
      </w:r>
    </w:p>
    <w:p w14:paraId="2D3E77F6" w14:textId="77777777" w:rsidR="00014AFB" w:rsidRPr="005B0AD2" w:rsidRDefault="00014AFB" w:rsidP="00014AFB">
      <w:pPr>
        <w:widowControl w:val="0"/>
        <w:spacing w:after="0" w:line="276" w:lineRule="auto"/>
        <w:ind w:firstLine="851"/>
        <w:jc w:val="both"/>
        <w:rPr>
          <w:rFonts w:ascii="Times New Roman" w:eastAsia="Calibri" w:hAnsi="Times New Roman" w:cs="Times New Roman"/>
          <w:sz w:val="24"/>
          <w:szCs w:val="24"/>
        </w:rPr>
      </w:pPr>
      <w:r w:rsidRPr="005B0AD2">
        <w:rPr>
          <w:rFonts w:ascii="Times New Roman" w:eastAsia="Calibri" w:hAnsi="Times New Roman" w:cs="Times New Roman"/>
          <w:sz w:val="24"/>
          <w:szCs w:val="24"/>
        </w:rPr>
        <w:t>знакомство с либретто, структурой музыкального спектакля;</w:t>
      </w:r>
    </w:p>
    <w:p w14:paraId="508CE8B1" w14:textId="77777777" w:rsidR="00014AFB" w:rsidRPr="005B0AD2" w:rsidRDefault="00014AFB" w:rsidP="00014AFB">
      <w:pPr>
        <w:widowControl w:val="0"/>
        <w:spacing w:after="0" w:line="276" w:lineRule="auto"/>
        <w:ind w:firstLine="851"/>
        <w:jc w:val="both"/>
        <w:rPr>
          <w:rFonts w:ascii="Times New Roman" w:eastAsia="Calibri" w:hAnsi="Times New Roman" w:cs="Times New Roman"/>
          <w:sz w:val="24"/>
          <w:szCs w:val="24"/>
        </w:rPr>
      </w:pPr>
      <w:r w:rsidRPr="005B0AD2">
        <w:rPr>
          <w:rFonts w:ascii="Times New Roman" w:eastAsia="Calibri" w:hAnsi="Times New Roman" w:cs="Times New Roman"/>
          <w:sz w:val="24"/>
          <w:szCs w:val="24"/>
        </w:rPr>
        <w:t xml:space="preserve">рисунок обложки для либретто опер и балетов; </w:t>
      </w:r>
    </w:p>
    <w:p w14:paraId="48C79D5A" w14:textId="77777777" w:rsidR="00014AFB" w:rsidRPr="005B0AD2" w:rsidRDefault="00014AFB" w:rsidP="00014AFB">
      <w:pPr>
        <w:widowControl w:val="0"/>
        <w:spacing w:after="0" w:line="276" w:lineRule="auto"/>
        <w:ind w:firstLine="851"/>
        <w:jc w:val="both"/>
        <w:rPr>
          <w:rFonts w:ascii="Times New Roman" w:eastAsia="Calibri" w:hAnsi="Times New Roman" w:cs="Times New Roman"/>
          <w:sz w:val="24"/>
          <w:szCs w:val="24"/>
        </w:rPr>
      </w:pPr>
      <w:r w:rsidRPr="005B0AD2">
        <w:rPr>
          <w:rFonts w:ascii="Times New Roman" w:eastAsia="Calibri" w:hAnsi="Times New Roman" w:cs="Times New Roman"/>
          <w:sz w:val="24"/>
          <w:szCs w:val="24"/>
        </w:rPr>
        <w:t>анализ выразительных средств, создающих образы главных героев, противоборствующих сторон;</w:t>
      </w:r>
    </w:p>
    <w:p w14:paraId="2CEC5160" w14:textId="77777777" w:rsidR="00014AFB" w:rsidRPr="005B0AD2" w:rsidRDefault="00014AFB" w:rsidP="00014AFB">
      <w:pPr>
        <w:widowControl w:val="0"/>
        <w:spacing w:after="0" w:line="276" w:lineRule="auto"/>
        <w:ind w:firstLine="851"/>
        <w:jc w:val="both"/>
        <w:rPr>
          <w:rFonts w:ascii="Times New Roman" w:eastAsia="Calibri" w:hAnsi="Times New Roman" w:cs="Times New Roman"/>
          <w:sz w:val="24"/>
          <w:szCs w:val="24"/>
        </w:rPr>
      </w:pPr>
      <w:r w:rsidRPr="005B0AD2">
        <w:rPr>
          <w:rFonts w:ascii="Times New Roman" w:eastAsia="Calibri" w:hAnsi="Times New Roman" w:cs="Times New Roman"/>
          <w:sz w:val="24"/>
          <w:szCs w:val="24"/>
        </w:rPr>
        <w:t>наблюдение за музыкальным развитием, характеристика приёмов, использованных композитором;</w:t>
      </w:r>
    </w:p>
    <w:p w14:paraId="00FA94E3" w14:textId="77777777" w:rsidR="00014AFB" w:rsidRPr="005B0AD2" w:rsidRDefault="00014AFB" w:rsidP="00014AFB">
      <w:pPr>
        <w:widowControl w:val="0"/>
        <w:spacing w:after="0" w:line="276" w:lineRule="auto"/>
        <w:ind w:firstLine="851"/>
        <w:jc w:val="both"/>
        <w:rPr>
          <w:rFonts w:ascii="Times New Roman" w:eastAsia="Calibri" w:hAnsi="Times New Roman" w:cs="Times New Roman"/>
          <w:sz w:val="24"/>
          <w:szCs w:val="24"/>
        </w:rPr>
      </w:pPr>
      <w:r w:rsidRPr="005B0AD2">
        <w:rPr>
          <w:rFonts w:ascii="Times New Roman" w:eastAsia="Calibri" w:hAnsi="Times New Roman" w:cs="Times New Roman"/>
          <w:sz w:val="24"/>
          <w:szCs w:val="24"/>
        </w:rPr>
        <w:t>вокализация, пропевание музыкальных тем, пластическое интонирование оркестровых фрагментов;</w:t>
      </w:r>
    </w:p>
    <w:p w14:paraId="282E871B" w14:textId="77777777" w:rsidR="00014AFB" w:rsidRPr="005B0AD2" w:rsidRDefault="00014AFB" w:rsidP="00014AFB">
      <w:pPr>
        <w:widowControl w:val="0"/>
        <w:spacing w:after="0" w:line="276" w:lineRule="auto"/>
        <w:ind w:firstLine="851"/>
        <w:jc w:val="both"/>
        <w:rPr>
          <w:rFonts w:ascii="Times New Roman" w:eastAsia="Calibri" w:hAnsi="Times New Roman" w:cs="Times New Roman"/>
          <w:sz w:val="24"/>
          <w:szCs w:val="24"/>
        </w:rPr>
      </w:pPr>
      <w:r w:rsidRPr="005B0AD2">
        <w:rPr>
          <w:rFonts w:ascii="Times New Roman" w:eastAsia="Calibri" w:hAnsi="Times New Roman" w:cs="Times New Roman"/>
          <w:sz w:val="24"/>
          <w:szCs w:val="24"/>
        </w:rPr>
        <w:t>музыкальная викторина на знание музыки;</w:t>
      </w:r>
    </w:p>
    <w:p w14:paraId="1C01EAF5" w14:textId="77777777" w:rsidR="00014AFB" w:rsidRPr="005B0AD2" w:rsidRDefault="00014AFB" w:rsidP="00014AFB">
      <w:pPr>
        <w:widowControl w:val="0"/>
        <w:spacing w:after="0" w:line="276" w:lineRule="auto"/>
        <w:ind w:firstLine="851"/>
        <w:jc w:val="both"/>
        <w:rPr>
          <w:rFonts w:ascii="Times New Roman" w:eastAsia="Calibri" w:hAnsi="Times New Roman" w:cs="Times New Roman"/>
          <w:sz w:val="24"/>
          <w:szCs w:val="24"/>
        </w:rPr>
      </w:pPr>
      <w:r w:rsidRPr="005B0AD2">
        <w:rPr>
          <w:rFonts w:ascii="Times New Roman" w:eastAsia="Calibri" w:hAnsi="Times New Roman" w:cs="Times New Roman"/>
          <w:sz w:val="24"/>
          <w:szCs w:val="24"/>
        </w:rPr>
        <w:t>звучащие и терминологические тесты;</w:t>
      </w:r>
    </w:p>
    <w:p w14:paraId="109F774F" w14:textId="77777777" w:rsidR="00014AFB" w:rsidRPr="005B0AD2" w:rsidRDefault="00014AFB" w:rsidP="00014AFB">
      <w:pPr>
        <w:widowControl w:val="0"/>
        <w:spacing w:after="0" w:line="276" w:lineRule="auto"/>
        <w:ind w:firstLine="851"/>
        <w:jc w:val="both"/>
        <w:rPr>
          <w:rFonts w:ascii="Times New Roman" w:eastAsia="Calibri" w:hAnsi="Times New Roman" w:cs="Times New Roman"/>
          <w:sz w:val="24"/>
          <w:szCs w:val="24"/>
        </w:rPr>
      </w:pPr>
      <w:r w:rsidRPr="005B0AD2">
        <w:rPr>
          <w:rFonts w:ascii="Times New Roman" w:eastAsia="Calibri" w:hAnsi="Times New Roman" w:cs="Times New Roman"/>
          <w:sz w:val="24"/>
          <w:szCs w:val="24"/>
        </w:rPr>
        <w:t xml:space="preserve">вариативно: создание </w:t>
      </w:r>
      <w:proofErr w:type="gramStart"/>
      <w:r w:rsidRPr="005B0AD2">
        <w:rPr>
          <w:rFonts w:ascii="Times New Roman" w:eastAsia="Calibri" w:hAnsi="Times New Roman" w:cs="Times New Roman"/>
          <w:sz w:val="24"/>
          <w:szCs w:val="24"/>
        </w:rPr>
        <w:t>любительского видеофильма</w:t>
      </w:r>
      <w:proofErr w:type="gramEnd"/>
      <w:r w:rsidRPr="005B0AD2">
        <w:rPr>
          <w:rFonts w:ascii="Times New Roman" w:eastAsia="Calibri" w:hAnsi="Times New Roman" w:cs="Times New Roman"/>
          <w:sz w:val="24"/>
          <w:szCs w:val="24"/>
        </w:rPr>
        <w:t xml:space="preserve"> на основе выбранного либретто; просмотр фильма-оперы или фильма-балета.</w:t>
      </w:r>
    </w:p>
    <w:p w14:paraId="50B0D9AB" w14:textId="77777777" w:rsidR="00014AFB" w:rsidRPr="009076C7" w:rsidRDefault="00014AFB" w:rsidP="00014AFB">
      <w:pPr>
        <w:widowControl w:val="0"/>
        <w:spacing w:after="0" w:line="276" w:lineRule="auto"/>
        <w:ind w:firstLine="851"/>
        <w:jc w:val="both"/>
        <w:rPr>
          <w:rFonts w:ascii="Times New Roman" w:eastAsia="Calibri" w:hAnsi="Times New Roman" w:cs="Times New Roman"/>
          <w:b/>
          <w:sz w:val="24"/>
          <w:szCs w:val="24"/>
        </w:rPr>
      </w:pPr>
      <w:r w:rsidRPr="009076C7">
        <w:rPr>
          <w:rFonts w:ascii="Times New Roman" w:eastAsia="Calibri" w:hAnsi="Times New Roman" w:cs="Times New Roman"/>
          <w:b/>
          <w:sz w:val="24"/>
          <w:szCs w:val="24"/>
        </w:rPr>
        <w:t>Оперетта, мюзикл.</w:t>
      </w:r>
    </w:p>
    <w:p w14:paraId="2B9B4DA7" w14:textId="77777777" w:rsidR="00014AFB" w:rsidRPr="005B0AD2" w:rsidRDefault="00014AFB" w:rsidP="00014AFB">
      <w:pPr>
        <w:widowControl w:val="0"/>
        <w:spacing w:after="0" w:line="276" w:lineRule="auto"/>
        <w:ind w:firstLine="851"/>
        <w:jc w:val="both"/>
        <w:rPr>
          <w:rFonts w:ascii="Times New Roman" w:eastAsia="Calibri" w:hAnsi="Times New Roman" w:cs="Times New Roman"/>
          <w:sz w:val="24"/>
          <w:szCs w:val="24"/>
        </w:rPr>
      </w:pPr>
      <w:r w:rsidRPr="005B0AD2">
        <w:rPr>
          <w:rFonts w:ascii="Times New Roman" w:eastAsia="Calibri" w:hAnsi="Times New Roman" w:cs="Times New Roman"/>
          <w:sz w:val="24"/>
          <w:szCs w:val="24"/>
        </w:rPr>
        <w:t xml:space="preserve">Содержание: история возникновения и особенности жанра. Отдельные номера из оперетт И. Штрауса, И. Кальмана и другие. </w:t>
      </w:r>
    </w:p>
    <w:p w14:paraId="7FFEB743" w14:textId="77777777" w:rsidR="00014AFB" w:rsidRPr="005B0AD2" w:rsidRDefault="00014AFB" w:rsidP="00014AFB">
      <w:pPr>
        <w:widowControl w:val="0"/>
        <w:spacing w:after="0" w:line="276" w:lineRule="auto"/>
        <w:ind w:firstLine="851"/>
        <w:jc w:val="both"/>
        <w:rPr>
          <w:rFonts w:ascii="Times New Roman" w:eastAsia="Calibri" w:hAnsi="Times New Roman" w:cs="Times New Roman"/>
          <w:sz w:val="24"/>
          <w:szCs w:val="24"/>
        </w:rPr>
      </w:pPr>
      <w:r w:rsidRPr="005B0AD2">
        <w:rPr>
          <w:rFonts w:ascii="Times New Roman" w:eastAsia="Calibri" w:hAnsi="Times New Roman" w:cs="Times New Roman"/>
          <w:sz w:val="24"/>
          <w:szCs w:val="24"/>
        </w:rPr>
        <w:t>Виды деятельности обучающихся:</w:t>
      </w:r>
    </w:p>
    <w:p w14:paraId="69C97D00" w14:textId="77777777" w:rsidR="00014AFB" w:rsidRPr="005B0AD2" w:rsidRDefault="00014AFB" w:rsidP="00014AFB">
      <w:pPr>
        <w:widowControl w:val="0"/>
        <w:spacing w:after="0" w:line="276" w:lineRule="auto"/>
        <w:ind w:firstLine="851"/>
        <w:jc w:val="both"/>
        <w:rPr>
          <w:rFonts w:ascii="Times New Roman" w:eastAsia="Calibri" w:hAnsi="Times New Roman" w:cs="Times New Roman"/>
          <w:sz w:val="24"/>
          <w:szCs w:val="24"/>
        </w:rPr>
      </w:pPr>
      <w:r w:rsidRPr="005B0AD2">
        <w:rPr>
          <w:rFonts w:ascii="Times New Roman" w:eastAsia="Calibri" w:hAnsi="Times New Roman" w:cs="Times New Roman"/>
          <w:sz w:val="24"/>
          <w:szCs w:val="24"/>
        </w:rPr>
        <w:t>знакомство с жанрами оперетты, мюзикла;</w:t>
      </w:r>
    </w:p>
    <w:p w14:paraId="71CD45FC" w14:textId="77777777" w:rsidR="00014AFB" w:rsidRPr="005B0AD2" w:rsidRDefault="00014AFB" w:rsidP="00014AFB">
      <w:pPr>
        <w:widowControl w:val="0"/>
        <w:spacing w:after="0" w:line="276" w:lineRule="auto"/>
        <w:ind w:firstLine="851"/>
        <w:jc w:val="both"/>
        <w:rPr>
          <w:rFonts w:ascii="Times New Roman" w:eastAsia="Calibri" w:hAnsi="Times New Roman" w:cs="Times New Roman"/>
          <w:sz w:val="24"/>
          <w:szCs w:val="24"/>
        </w:rPr>
      </w:pPr>
      <w:r w:rsidRPr="005B0AD2">
        <w:rPr>
          <w:rFonts w:ascii="Times New Roman" w:eastAsia="Calibri" w:hAnsi="Times New Roman" w:cs="Times New Roman"/>
          <w:sz w:val="24"/>
          <w:szCs w:val="24"/>
        </w:rPr>
        <w:t>слушание фрагментов из оперетт, анализ характерных особенностей жанра;</w:t>
      </w:r>
    </w:p>
    <w:p w14:paraId="6B02BE58" w14:textId="77777777" w:rsidR="00014AFB" w:rsidRPr="005B0AD2" w:rsidRDefault="00014AFB" w:rsidP="00014AFB">
      <w:pPr>
        <w:widowControl w:val="0"/>
        <w:spacing w:after="0" w:line="276" w:lineRule="auto"/>
        <w:ind w:firstLine="851"/>
        <w:jc w:val="both"/>
        <w:rPr>
          <w:rFonts w:ascii="Times New Roman" w:eastAsia="Calibri" w:hAnsi="Times New Roman" w:cs="Times New Roman"/>
          <w:sz w:val="24"/>
          <w:szCs w:val="24"/>
        </w:rPr>
      </w:pPr>
      <w:r w:rsidRPr="005B0AD2">
        <w:rPr>
          <w:rFonts w:ascii="Times New Roman" w:eastAsia="Calibri" w:hAnsi="Times New Roman" w:cs="Times New Roman"/>
          <w:sz w:val="24"/>
          <w:szCs w:val="24"/>
        </w:rPr>
        <w:t>разучивание, исполнение отдельных номеров из популярных музыкальных спектаклей;</w:t>
      </w:r>
    </w:p>
    <w:p w14:paraId="634D2217" w14:textId="77777777" w:rsidR="00014AFB" w:rsidRPr="005B0AD2" w:rsidRDefault="00014AFB" w:rsidP="00014AFB">
      <w:pPr>
        <w:widowControl w:val="0"/>
        <w:spacing w:after="0" w:line="276" w:lineRule="auto"/>
        <w:ind w:firstLine="851"/>
        <w:jc w:val="both"/>
        <w:rPr>
          <w:rFonts w:ascii="Times New Roman" w:eastAsia="Calibri" w:hAnsi="Times New Roman" w:cs="Times New Roman"/>
          <w:sz w:val="24"/>
          <w:szCs w:val="24"/>
        </w:rPr>
      </w:pPr>
      <w:r w:rsidRPr="005B0AD2">
        <w:rPr>
          <w:rFonts w:ascii="Times New Roman" w:eastAsia="Calibri" w:hAnsi="Times New Roman" w:cs="Times New Roman"/>
          <w:sz w:val="24"/>
          <w:szCs w:val="24"/>
        </w:rPr>
        <w:t>сравнение разных постановок одного и того же мюзикла;</w:t>
      </w:r>
    </w:p>
    <w:p w14:paraId="2121AA65" w14:textId="77777777" w:rsidR="00014AFB" w:rsidRPr="005B0AD2" w:rsidRDefault="00014AFB" w:rsidP="00014AFB">
      <w:pPr>
        <w:widowControl w:val="0"/>
        <w:spacing w:after="0" w:line="276" w:lineRule="auto"/>
        <w:ind w:firstLine="851"/>
        <w:jc w:val="both"/>
        <w:rPr>
          <w:rFonts w:ascii="Times New Roman" w:eastAsia="Calibri" w:hAnsi="Times New Roman" w:cs="Times New Roman"/>
          <w:sz w:val="24"/>
          <w:szCs w:val="24"/>
        </w:rPr>
      </w:pPr>
      <w:r w:rsidRPr="005B0AD2">
        <w:rPr>
          <w:rFonts w:ascii="Times New Roman" w:eastAsia="Calibri" w:hAnsi="Times New Roman" w:cs="Times New Roman"/>
          <w:sz w:val="24"/>
          <w:szCs w:val="24"/>
        </w:rPr>
        <w:t>вариативно: посещение музыкального театра: спектакль в жанре оперетты или мюзикла; постановка фрагментов, сцен из мюзикла – спектакль для родителей.</w:t>
      </w:r>
    </w:p>
    <w:p w14:paraId="23929699" w14:textId="77777777" w:rsidR="00014AFB" w:rsidRPr="009076C7" w:rsidRDefault="00014AFB" w:rsidP="00014AFB">
      <w:pPr>
        <w:widowControl w:val="0"/>
        <w:spacing w:after="0" w:line="276" w:lineRule="auto"/>
        <w:ind w:firstLine="851"/>
        <w:jc w:val="both"/>
        <w:rPr>
          <w:rFonts w:ascii="Times New Roman" w:eastAsia="Calibri" w:hAnsi="Times New Roman" w:cs="Times New Roman"/>
          <w:b/>
          <w:sz w:val="24"/>
          <w:szCs w:val="24"/>
        </w:rPr>
      </w:pPr>
      <w:r w:rsidRPr="009076C7">
        <w:rPr>
          <w:rFonts w:ascii="Times New Roman" w:eastAsia="Calibri" w:hAnsi="Times New Roman" w:cs="Times New Roman"/>
          <w:b/>
          <w:sz w:val="24"/>
          <w:szCs w:val="24"/>
        </w:rPr>
        <w:t>Кто создаёт музыкальный спектакль?</w:t>
      </w:r>
    </w:p>
    <w:p w14:paraId="49A81E02" w14:textId="77777777" w:rsidR="00014AFB" w:rsidRPr="005B0AD2" w:rsidRDefault="00014AFB" w:rsidP="00014AFB">
      <w:pPr>
        <w:widowControl w:val="0"/>
        <w:spacing w:after="0" w:line="276" w:lineRule="auto"/>
        <w:ind w:firstLine="851"/>
        <w:jc w:val="both"/>
        <w:rPr>
          <w:rFonts w:ascii="Times New Roman" w:eastAsia="Calibri" w:hAnsi="Times New Roman" w:cs="Times New Roman"/>
          <w:sz w:val="24"/>
          <w:szCs w:val="24"/>
        </w:rPr>
      </w:pPr>
      <w:r w:rsidRPr="005B0AD2">
        <w:rPr>
          <w:rFonts w:ascii="Times New Roman" w:eastAsia="Calibri" w:hAnsi="Times New Roman" w:cs="Times New Roman"/>
          <w:sz w:val="24"/>
          <w:szCs w:val="24"/>
        </w:rPr>
        <w:t>Содержание: профессии музыкального театра: дирижёр, режиссёр, оперные певцы, балерины и танцовщики, художники и другие.</w:t>
      </w:r>
    </w:p>
    <w:p w14:paraId="519415EE" w14:textId="77777777" w:rsidR="00014AFB" w:rsidRPr="005B0AD2" w:rsidRDefault="00014AFB" w:rsidP="00014AFB">
      <w:pPr>
        <w:widowControl w:val="0"/>
        <w:spacing w:after="0" w:line="276" w:lineRule="auto"/>
        <w:ind w:firstLine="851"/>
        <w:jc w:val="both"/>
        <w:rPr>
          <w:rFonts w:ascii="Times New Roman" w:eastAsia="Calibri" w:hAnsi="Times New Roman" w:cs="Times New Roman"/>
          <w:sz w:val="24"/>
          <w:szCs w:val="24"/>
        </w:rPr>
      </w:pPr>
      <w:r w:rsidRPr="005B0AD2">
        <w:rPr>
          <w:rFonts w:ascii="Times New Roman" w:eastAsia="Calibri" w:hAnsi="Times New Roman" w:cs="Times New Roman"/>
          <w:sz w:val="24"/>
          <w:szCs w:val="24"/>
        </w:rPr>
        <w:t>Виды деятельности обучающихся:</w:t>
      </w:r>
    </w:p>
    <w:p w14:paraId="391A382F" w14:textId="77777777" w:rsidR="00014AFB" w:rsidRPr="005B0AD2" w:rsidRDefault="00014AFB" w:rsidP="00014AFB">
      <w:pPr>
        <w:widowControl w:val="0"/>
        <w:spacing w:after="0" w:line="276" w:lineRule="auto"/>
        <w:ind w:firstLine="851"/>
        <w:jc w:val="both"/>
        <w:rPr>
          <w:rFonts w:ascii="Times New Roman" w:eastAsia="Calibri" w:hAnsi="Times New Roman" w:cs="Times New Roman"/>
          <w:sz w:val="24"/>
          <w:szCs w:val="24"/>
        </w:rPr>
      </w:pPr>
      <w:r w:rsidRPr="005B0AD2">
        <w:rPr>
          <w:rFonts w:ascii="Times New Roman" w:eastAsia="Calibri" w:hAnsi="Times New Roman" w:cs="Times New Roman"/>
          <w:sz w:val="24"/>
          <w:szCs w:val="24"/>
        </w:rPr>
        <w:t>диалог с учителем по поводу синкретичного характера музыкального спектакля;</w:t>
      </w:r>
    </w:p>
    <w:p w14:paraId="3DEA2C0E" w14:textId="77777777" w:rsidR="00014AFB" w:rsidRPr="005B0AD2" w:rsidRDefault="00014AFB" w:rsidP="00014AFB">
      <w:pPr>
        <w:widowControl w:val="0"/>
        <w:spacing w:after="0" w:line="276" w:lineRule="auto"/>
        <w:ind w:firstLine="851"/>
        <w:jc w:val="both"/>
        <w:rPr>
          <w:rFonts w:ascii="Times New Roman" w:eastAsia="Calibri" w:hAnsi="Times New Roman" w:cs="Times New Roman"/>
          <w:sz w:val="24"/>
          <w:szCs w:val="24"/>
        </w:rPr>
      </w:pPr>
      <w:r w:rsidRPr="005B0AD2">
        <w:rPr>
          <w:rFonts w:ascii="Times New Roman" w:eastAsia="Calibri" w:hAnsi="Times New Roman" w:cs="Times New Roman"/>
          <w:sz w:val="24"/>
          <w:szCs w:val="24"/>
        </w:rPr>
        <w:t>знакомство с миром театральных профессий, творчеством театральных режиссёров, художников;</w:t>
      </w:r>
    </w:p>
    <w:p w14:paraId="5BA8EBC7" w14:textId="77777777" w:rsidR="00014AFB" w:rsidRPr="005B0AD2" w:rsidRDefault="00014AFB" w:rsidP="00014AFB">
      <w:pPr>
        <w:widowControl w:val="0"/>
        <w:spacing w:after="0" w:line="276" w:lineRule="auto"/>
        <w:ind w:firstLine="851"/>
        <w:jc w:val="both"/>
        <w:rPr>
          <w:rFonts w:ascii="Times New Roman" w:eastAsia="Calibri" w:hAnsi="Times New Roman" w:cs="Times New Roman"/>
          <w:sz w:val="24"/>
          <w:szCs w:val="24"/>
        </w:rPr>
      </w:pPr>
      <w:r w:rsidRPr="005B0AD2">
        <w:rPr>
          <w:rFonts w:ascii="Times New Roman" w:eastAsia="Calibri" w:hAnsi="Times New Roman" w:cs="Times New Roman"/>
          <w:sz w:val="24"/>
          <w:szCs w:val="24"/>
        </w:rPr>
        <w:t>просмотр фрагментов одного и того же спектакля в разных постановках;</w:t>
      </w:r>
    </w:p>
    <w:p w14:paraId="7A6A1133" w14:textId="77777777" w:rsidR="00014AFB" w:rsidRPr="005B0AD2" w:rsidRDefault="00014AFB" w:rsidP="00014AFB">
      <w:pPr>
        <w:widowControl w:val="0"/>
        <w:spacing w:after="0" w:line="276" w:lineRule="auto"/>
        <w:ind w:firstLine="851"/>
        <w:jc w:val="both"/>
        <w:rPr>
          <w:rFonts w:ascii="Times New Roman" w:eastAsia="Calibri" w:hAnsi="Times New Roman" w:cs="Times New Roman"/>
          <w:sz w:val="24"/>
          <w:szCs w:val="24"/>
        </w:rPr>
      </w:pPr>
      <w:r w:rsidRPr="005B0AD2">
        <w:rPr>
          <w:rFonts w:ascii="Times New Roman" w:eastAsia="Calibri" w:hAnsi="Times New Roman" w:cs="Times New Roman"/>
          <w:sz w:val="24"/>
          <w:szCs w:val="24"/>
        </w:rPr>
        <w:t>обсуждение различий в оформлении, режиссуре;</w:t>
      </w:r>
    </w:p>
    <w:p w14:paraId="5222BE8C" w14:textId="77777777" w:rsidR="00014AFB" w:rsidRPr="005B0AD2" w:rsidRDefault="00014AFB" w:rsidP="00014AFB">
      <w:pPr>
        <w:widowControl w:val="0"/>
        <w:spacing w:after="0" w:line="276" w:lineRule="auto"/>
        <w:ind w:firstLine="851"/>
        <w:jc w:val="both"/>
        <w:rPr>
          <w:rFonts w:ascii="Times New Roman" w:eastAsia="Calibri" w:hAnsi="Times New Roman" w:cs="Times New Roman"/>
          <w:sz w:val="24"/>
          <w:szCs w:val="24"/>
        </w:rPr>
      </w:pPr>
      <w:r w:rsidRPr="005B0AD2">
        <w:rPr>
          <w:rFonts w:ascii="Times New Roman" w:eastAsia="Calibri" w:hAnsi="Times New Roman" w:cs="Times New Roman"/>
          <w:sz w:val="24"/>
          <w:szCs w:val="24"/>
        </w:rPr>
        <w:t>создание эскизов костюмов и декораций к одному из изученных музыкальных спектаклей;</w:t>
      </w:r>
    </w:p>
    <w:p w14:paraId="19F4E5CA" w14:textId="77777777" w:rsidR="00014AFB" w:rsidRPr="005B0AD2" w:rsidRDefault="00014AFB" w:rsidP="00014AFB">
      <w:pPr>
        <w:widowControl w:val="0"/>
        <w:spacing w:after="0" w:line="276" w:lineRule="auto"/>
        <w:ind w:firstLine="851"/>
        <w:jc w:val="both"/>
        <w:rPr>
          <w:rFonts w:ascii="Times New Roman" w:eastAsia="Calibri" w:hAnsi="Times New Roman" w:cs="Times New Roman"/>
          <w:sz w:val="24"/>
          <w:szCs w:val="24"/>
        </w:rPr>
      </w:pPr>
      <w:r w:rsidRPr="005B0AD2">
        <w:rPr>
          <w:rFonts w:ascii="Times New Roman" w:eastAsia="Calibri" w:hAnsi="Times New Roman" w:cs="Times New Roman"/>
          <w:sz w:val="24"/>
          <w:szCs w:val="24"/>
        </w:rPr>
        <w:t>вариативно: виртуальный квест по музыкальному театру.</w:t>
      </w:r>
    </w:p>
    <w:p w14:paraId="6320438F" w14:textId="77777777" w:rsidR="00014AFB" w:rsidRPr="009076C7" w:rsidRDefault="00014AFB" w:rsidP="00014AFB">
      <w:pPr>
        <w:widowControl w:val="0"/>
        <w:spacing w:after="0" w:line="276" w:lineRule="auto"/>
        <w:ind w:firstLine="851"/>
        <w:jc w:val="both"/>
        <w:rPr>
          <w:rFonts w:ascii="Times New Roman" w:eastAsia="Calibri" w:hAnsi="Times New Roman" w:cs="Times New Roman"/>
          <w:b/>
          <w:sz w:val="24"/>
          <w:szCs w:val="24"/>
        </w:rPr>
      </w:pPr>
      <w:r w:rsidRPr="009076C7">
        <w:rPr>
          <w:rFonts w:ascii="Times New Roman" w:eastAsia="Calibri" w:hAnsi="Times New Roman" w:cs="Times New Roman"/>
          <w:b/>
          <w:sz w:val="24"/>
          <w:szCs w:val="24"/>
        </w:rPr>
        <w:t>Патриотическая и народная тема в театре и кино.</w:t>
      </w:r>
    </w:p>
    <w:p w14:paraId="67CCA23C" w14:textId="77777777" w:rsidR="00014AFB" w:rsidRPr="005B0AD2" w:rsidRDefault="00014AFB" w:rsidP="00014AFB">
      <w:pPr>
        <w:widowControl w:val="0"/>
        <w:spacing w:after="0" w:line="276" w:lineRule="auto"/>
        <w:ind w:firstLine="851"/>
        <w:jc w:val="both"/>
        <w:rPr>
          <w:rFonts w:ascii="Times New Roman" w:eastAsia="Calibri" w:hAnsi="Times New Roman" w:cs="Times New Roman"/>
          <w:sz w:val="24"/>
          <w:szCs w:val="24"/>
        </w:rPr>
      </w:pPr>
      <w:r w:rsidRPr="005B0AD2">
        <w:rPr>
          <w:rFonts w:ascii="Times New Roman" w:eastAsia="Calibri" w:hAnsi="Times New Roman" w:cs="Times New Roman"/>
          <w:sz w:val="24"/>
          <w:szCs w:val="24"/>
        </w:rPr>
        <w:t xml:space="preserve">Содержание: история создания, значение музыкально-сценических и экранных произведений, посвящённых нашему народу, его истории, теме служения Отечеству. Фрагменты, отдельные номера из опер, балетов, музыки к фильмам (например, опера «Иван Сусанин» М.И. Глинки, опера «Война и мир», музыка к кинофильму «Александр Невский» С.С. Прокофьева, оперы «Борис Годунов» и другие произведения).  </w:t>
      </w:r>
    </w:p>
    <w:p w14:paraId="3078B71B" w14:textId="77777777" w:rsidR="00014AFB" w:rsidRPr="005B0AD2" w:rsidRDefault="00014AFB" w:rsidP="00014AFB">
      <w:pPr>
        <w:widowControl w:val="0"/>
        <w:spacing w:after="0" w:line="276" w:lineRule="auto"/>
        <w:ind w:firstLine="851"/>
        <w:jc w:val="both"/>
        <w:rPr>
          <w:rFonts w:ascii="Times New Roman" w:eastAsia="Calibri" w:hAnsi="Times New Roman" w:cs="Times New Roman"/>
          <w:sz w:val="24"/>
          <w:szCs w:val="24"/>
        </w:rPr>
      </w:pPr>
      <w:r w:rsidRPr="005B0AD2">
        <w:rPr>
          <w:rFonts w:ascii="Times New Roman" w:eastAsia="Calibri" w:hAnsi="Times New Roman" w:cs="Times New Roman"/>
          <w:sz w:val="24"/>
          <w:szCs w:val="24"/>
        </w:rPr>
        <w:t>Виды деятельности обучающихся:</w:t>
      </w:r>
    </w:p>
    <w:p w14:paraId="22156273" w14:textId="77777777" w:rsidR="00014AFB" w:rsidRPr="005B0AD2" w:rsidRDefault="00014AFB" w:rsidP="00014AFB">
      <w:pPr>
        <w:widowControl w:val="0"/>
        <w:spacing w:after="0" w:line="276" w:lineRule="auto"/>
        <w:ind w:firstLine="851"/>
        <w:jc w:val="both"/>
        <w:rPr>
          <w:rFonts w:ascii="Times New Roman" w:eastAsia="Calibri" w:hAnsi="Times New Roman" w:cs="Times New Roman"/>
          <w:sz w:val="24"/>
          <w:szCs w:val="24"/>
        </w:rPr>
      </w:pPr>
      <w:r w:rsidRPr="005B0AD2">
        <w:rPr>
          <w:rFonts w:ascii="Times New Roman" w:eastAsia="Calibri" w:hAnsi="Times New Roman" w:cs="Times New Roman"/>
          <w:sz w:val="24"/>
          <w:szCs w:val="24"/>
        </w:rPr>
        <w:t>чтение учебных и популярных текстов об истории создания патриотических опер, фильмов, о творческих поисках композиторов, создававших к ним музыку;</w:t>
      </w:r>
    </w:p>
    <w:p w14:paraId="296E8EE0" w14:textId="77777777" w:rsidR="00014AFB" w:rsidRPr="005B0AD2" w:rsidRDefault="00014AFB" w:rsidP="00014AFB">
      <w:pPr>
        <w:widowControl w:val="0"/>
        <w:spacing w:after="0" w:line="276" w:lineRule="auto"/>
        <w:ind w:firstLine="851"/>
        <w:jc w:val="both"/>
        <w:rPr>
          <w:rFonts w:ascii="Times New Roman" w:eastAsia="Calibri" w:hAnsi="Times New Roman" w:cs="Times New Roman"/>
          <w:sz w:val="24"/>
          <w:szCs w:val="24"/>
        </w:rPr>
      </w:pPr>
      <w:r w:rsidRPr="005B0AD2">
        <w:rPr>
          <w:rFonts w:ascii="Times New Roman" w:eastAsia="Calibri" w:hAnsi="Times New Roman" w:cs="Times New Roman"/>
          <w:sz w:val="24"/>
          <w:szCs w:val="24"/>
        </w:rPr>
        <w:lastRenderedPageBreak/>
        <w:t>диалог с учителем;</w:t>
      </w:r>
    </w:p>
    <w:p w14:paraId="116BEA97" w14:textId="77777777" w:rsidR="00014AFB" w:rsidRPr="005B0AD2" w:rsidRDefault="00014AFB" w:rsidP="00014AFB">
      <w:pPr>
        <w:widowControl w:val="0"/>
        <w:spacing w:after="0" w:line="276" w:lineRule="auto"/>
        <w:ind w:firstLine="851"/>
        <w:jc w:val="both"/>
        <w:rPr>
          <w:rFonts w:ascii="Times New Roman" w:eastAsia="Calibri" w:hAnsi="Times New Roman" w:cs="Times New Roman"/>
          <w:sz w:val="24"/>
          <w:szCs w:val="24"/>
        </w:rPr>
      </w:pPr>
      <w:r w:rsidRPr="005B0AD2">
        <w:rPr>
          <w:rFonts w:ascii="Times New Roman" w:eastAsia="Calibri" w:hAnsi="Times New Roman" w:cs="Times New Roman"/>
          <w:sz w:val="24"/>
          <w:szCs w:val="24"/>
        </w:rPr>
        <w:t>просмотр фрагментов крупных сценических произведений, фильмов;</w:t>
      </w:r>
    </w:p>
    <w:p w14:paraId="741353B5" w14:textId="77777777" w:rsidR="00014AFB" w:rsidRPr="005B0AD2" w:rsidRDefault="00014AFB" w:rsidP="00014AFB">
      <w:pPr>
        <w:widowControl w:val="0"/>
        <w:spacing w:after="0" w:line="276" w:lineRule="auto"/>
        <w:ind w:firstLine="851"/>
        <w:jc w:val="both"/>
        <w:rPr>
          <w:rFonts w:ascii="Times New Roman" w:eastAsia="Calibri" w:hAnsi="Times New Roman" w:cs="Times New Roman"/>
          <w:sz w:val="24"/>
          <w:szCs w:val="24"/>
        </w:rPr>
      </w:pPr>
      <w:r w:rsidRPr="005B0AD2">
        <w:rPr>
          <w:rFonts w:ascii="Times New Roman" w:eastAsia="Calibri" w:hAnsi="Times New Roman" w:cs="Times New Roman"/>
          <w:sz w:val="24"/>
          <w:szCs w:val="24"/>
        </w:rPr>
        <w:t>обсуждение характера героев и событий;</w:t>
      </w:r>
    </w:p>
    <w:p w14:paraId="247F3114" w14:textId="77777777" w:rsidR="00014AFB" w:rsidRPr="005B0AD2" w:rsidRDefault="00014AFB" w:rsidP="00014AFB">
      <w:pPr>
        <w:widowControl w:val="0"/>
        <w:spacing w:after="0" w:line="276" w:lineRule="auto"/>
        <w:ind w:firstLine="851"/>
        <w:jc w:val="both"/>
        <w:rPr>
          <w:rFonts w:ascii="Times New Roman" w:eastAsia="Calibri" w:hAnsi="Times New Roman" w:cs="Times New Roman"/>
          <w:sz w:val="24"/>
          <w:szCs w:val="24"/>
        </w:rPr>
      </w:pPr>
      <w:r w:rsidRPr="005B0AD2">
        <w:rPr>
          <w:rFonts w:ascii="Times New Roman" w:eastAsia="Calibri" w:hAnsi="Times New Roman" w:cs="Times New Roman"/>
          <w:sz w:val="24"/>
          <w:szCs w:val="24"/>
        </w:rPr>
        <w:t>проблемная ситуация: зачем нужна серьёзная музыка;</w:t>
      </w:r>
    </w:p>
    <w:p w14:paraId="3E8A9C84" w14:textId="77777777" w:rsidR="00014AFB" w:rsidRPr="005B0AD2" w:rsidRDefault="00014AFB" w:rsidP="00014AFB">
      <w:pPr>
        <w:widowControl w:val="0"/>
        <w:spacing w:after="0" w:line="276" w:lineRule="auto"/>
        <w:ind w:firstLine="851"/>
        <w:jc w:val="both"/>
        <w:rPr>
          <w:rFonts w:ascii="Times New Roman" w:eastAsia="Calibri" w:hAnsi="Times New Roman" w:cs="Times New Roman"/>
          <w:sz w:val="24"/>
          <w:szCs w:val="24"/>
        </w:rPr>
      </w:pPr>
      <w:r w:rsidRPr="005B0AD2">
        <w:rPr>
          <w:rFonts w:ascii="Times New Roman" w:eastAsia="Calibri" w:hAnsi="Times New Roman" w:cs="Times New Roman"/>
          <w:sz w:val="24"/>
          <w:szCs w:val="24"/>
        </w:rPr>
        <w:t>разучивание, исполнение песен о Родине, нашей стране, исторических событиях и подвигах героев;</w:t>
      </w:r>
    </w:p>
    <w:p w14:paraId="66A33C08" w14:textId="77777777" w:rsidR="00014AFB" w:rsidRPr="005B0AD2" w:rsidRDefault="00014AFB" w:rsidP="00014AFB">
      <w:pPr>
        <w:widowControl w:val="0"/>
        <w:spacing w:after="0" w:line="276" w:lineRule="auto"/>
        <w:ind w:firstLine="851"/>
        <w:jc w:val="both"/>
        <w:rPr>
          <w:rFonts w:ascii="Times New Roman" w:eastAsia="Calibri" w:hAnsi="Times New Roman" w:cs="Times New Roman"/>
          <w:sz w:val="24"/>
          <w:szCs w:val="24"/>
        </w:rPr>
      </w:pPr>
      <w:r w:rsidRPr="005B0AD2">
        <w:rPr>
          <w:rFonts w:ascii="Times New Roman" w:eastAsia="Calibri" w:hAnsi="Times New Roman" w:cs="Times New Roman"/>
          <w:sz w:val="24"/>
          <w:szCs w:val="24"/>
        </w:rPr>
        <w:t>вариативно: посещение театра (кинотеатра) – просмотр спектакля (фильма) патриотического содержания; участие в концерте, фестивале, конференции патриотической тематики.</w:t>
      </w:r>
    </w:p>
    <w:p w14:paraId="1F42F512" w14:textId="77777777" w:rsidR="00014AFB" w:rsidRPr="005B0AD2" w:rsidRDefault="00014AFB" w:rsidP="00014AFB">
      <w:pPr>
        <w:widowControl w:val="0"/>
        <w:spacing w:after="0" w:line="276" w:lineRule="auto"/>
        <w:ind w:firstLine="851"/>
        <w:jc w:val="both"/>
        <w:rPr>
          <w:rFonts w:ascii="Times New Roman" w:eastAsia="Calibri" w:hAnsi="Times New Roman" w:cs="Times New Roman"/>
          <w:b/>
          <w:sz w:val="24"/>
          <w:szCs w:val="24"/>
        </w:rPr>
      </w:pPr>
      <w:r w:rsidRPr="005B0AD2">
        <w:rPr>
          <w:rFonts w:ascii="Times New Roman" w:eastAsia="Calibri" w:hAnsi="Times New Roman" w:cs="Times New Roman"/>
          <w:b/>
          <w:sz w:val="24"/>
          <w:szCs w:val="24"/>
        </w:rPr>
        <w:t xml:space="preserve">Модуль № 7 «Современная музыкальная культура». </w:t>
      </w:r>
    </w:p>
    <w:p w14:paraId="66C0782C" w14:textId="77777777" w:rsidR="00014AFB" w:rsidRPr="005B0AD2" w:rsidRDefault="00014AFB" w:rsidP="00014AFB">
      <w:pPr>
        <w:widowControl w:val="0"/>
        <w:spacing w:after="0" w:line="276" w:lineRule="auto"/>
        <w:ind w:firstLine="851"/>
        <w:jc w:val="both"/>
        <w:rPr>
          <w:rFonts w:ascii="Times New Roman" w:eastAsia="Calibri" w:hAnsi="Times New Roman" w:cs="Times New Roman"/>
          <w:sz w:val="24"/>
          <w:szCs w:val="24"/>
        </w:rPr>
      </w:pPr>
      <w:r w:rsidRPr="005B0AD2">
        <w:rPr>
          <w:rFonts w:ascii="Times New Roman" w:eastAsia="Calibri" w:hAnsi="Times New Roman" w:cs="Times New Roman"/>
          <w:sz w:val="24"/>
          <w:szCs w:val="24"/>
        </w:rPr>
        <w:t>Наряду с важнейшими сферами музыкальной культуры (музыка народная, духовная и светская), сформировавшимися в прошлые столетия, правомерно выделить в отдельный пласт современную музыку. Объективной сложностью в данном случае является выДеление явлений, персоналий и произведений, действительно достойных внимания, тех, которые не забудутся через несколько лет как случайное веяние моды. В понятие «современная музыка» входит широкий круг явлений (от академического авангарда до фри-джаза, от эмбиента до рэпа), для восприятия которых требуется специфический и разнообразный музыкальный опыт. Поэтому на уровне начального общего образования необходимо заложить основы для последующего развития в данном направлении. Помимо указанных в модуле тематических блоков, существенным вкладом в такую подготовку является разучивание и исполнение песен современных композиторов, написанных современным музыкальным языком. При этом необходимо удерживать баланс между современностью песни и её доступностью детскому восприятию, соблюдать критерии отбора материала с учётом требований художественного вкуса, эстетичного вокально-хорового звучания.</w:t>
      </w:r>
    </w:p>
    <w:p w14:paraId="00CF1883" w14:textId="77777777" w:rsidR="00014AFB" w:rsidRPr="009076C7" w:rsidRDefault="00014AFB" w:rsidP="00014AFB">
      <w:pPr>
        <w:widowControl w:val="0"/>
        <w:spacing w:after="0" w:line="276" w:lineRule="auto"/>
        <w:ind w:firstLine="851"/>
        <w:jc w:val="both"/>
        <w:rPr>
          <w:rFonts w:ascii="Times New Roman" w:eastAsia="Calibri" w:hAnsi="Times New Roman" w:cs="Times New Roman"/>
          <w:b/>
          <w:sz w:val="24"/>
          <w:szCs w:val="24"/>
        </w:rPr>
      </w:pPr>
      <w:r w:rsidRPr="009076C7">
        <w:rPr>
          <w:rFonts w:ascii="Times New Roman" w:eastAsia="Calibri" w:hAnsi="Times New Roman" w:cs="Times New Roman"/>
          <w:b/>
          <w:sz w:val="24"/>
          <w:szCs w:val="24"/>
        </w:rPr>
        <w:t xml:space="preserve">Современные обработки классической музыки. </w:t>
      </w:r>
    </w:p>
    <w:p w14:paraId="23EC1BFA" w14:textId="77777777" w:rsidR="00014AFB" w:rsidRPr="005B0AD2" w:rsidRDefault="00014AFB" w:rsidP="00014AFB">
      <w:pPr>
        <w:widowControl w:val="0"/>
        <w:spacing w:after="0" w:line="276" w:lineRule="auto"/>
        <w:ind w:firstLine="851"/>
        <w:jc w:val="both"/>
        <w:rPr>
          <w:rFonts w:ascii="Times New Roman" w:eastAsia="Calibri" w:hAnsi="Times New Roman" w:cs="Times New Roman"/>
          <w:sz w:val="24"/>
          <w:szCs w:val="24"/>
        </w:rPr>
      </w:pPr>
      <w:r w:rsidRPr="005B0AD2">
        <w:rPr>
          <w:rFonts w:ascii="Times New Roman" w:eastAsia="Calibri" w:hAnsi="Times New Roman" w:cs="Times New Roman"/>
          <w:sz w:val="24"/>
          <w:szCs w:val="24"/>
        </w:rPr>
        <w:t xml:space="preserve">Содержание: понятие обработки, творчество современных композиторов исполнителей, обрабатывающих классическую музыку. Проблемная ситуация: зачем музыканты делают обработки классики? </w:t>
      </w:r>
    </w:p>
    <w:p w14:paraId="33FA1D1D" w14:textId="77777777" w:rsidR="00014AFB" w:rsidRPr="005B0AD2" w:rsidRDefault="00014AFB" w:rsidP="00014AFB">
      <w:pPr>
        <w:widowControl w:val="0"/>
        <w:spacing w:after="0" w:line="276" w:lineRule="auto"/>
        <w:ind w:firstLine="851"/>
        <w:jc w:val="both"/>
        <w:rPr>
          <w:rFonts w:ascii="Times New Roman" w:eastAsia="Calibri" w:hAnsi="Times New Roman" w:cs="Times New Roman"/>
          <w:sz w:val="24"/>
          <w:szCs w:val="24"/>
        </w:rPr>
      </w:pPr>
      <w:r w:rsidRPr="005B0AD2">
        <w:rPr>
          <w:rFonts w:ascii="Times New Roman" w:eastAsia="Calibri" w:hAnsi="Times New Roman" w:cs="Times New Roman"/>
          <w:sz w:val="24"/>
          <w:szCs w:val="24"/>
        </w:rPr>
        <w:t>Виды деятельности обучающихся:</w:t>
      </w:r>
    </w:p>
    <w:p w14:paraId="1D3BB7F8" w14:textId="77777777" w:rsidR="00014AFB" w:rsidRPr="005B0AD2" w:rsidRDefault="00014AFB" w:rsidP="00014AFB">
      <w:pPr>
        <w:widowControl w:val="0"/>
        <w:spacing w:after="0" w:line="276" w:lineRule="auto"/>
        <w:ind w:firstLine="851"/>
        <w:jc w:val="both"/>
        <w:rPr>
          <w:rFonts w:ascii="Times New Roman" w:eastAsia="Calibri" w:hAnsi="Times New Roman" w:cs="Times New Roman"/>
          <w:sz w:val="24"/>
          <w:szCs w:val="24"/>
        </w:rPr>
      </w:pPr>
      <w:r w:rsidRPr="005B0AD2">
        <w:rPr>
          <w:rFonts w:ascii="Times New Roman" w:eastAsia="Calibri" w:hAnsi="Times New Roman" w:cs="Times New Roman"/>
          <w:sz w:val="24"/>
          <w:szCs w:val="24"/>
        </w:rPr>
        <w:t>различение музыки классической и её современной обработки;</w:t>
      </w:r>
    </w:p>
    <w:p w14:paraId="170D596F" w14:textId="77777777" w:rsidR="00014AFB" w:rsidRPr="005B0AD2" w:rsidRDefault="00014AFB" w:rsidP="00014AFB">
      <w:pPr>
        <w:widowControl w:val="0"/>
        <w:spacing w:after="0" w:line="276" w:lineRule="auto"/>
        <w:ind w:firstLine="851"/>
        <w:jc w:val="both"/>
        <w:rPr>
          <w:rFonts w:ascii="Times New Roman" w:eastAsia="Calibri" w:hAnsi="Times New Roman" w:cs="Times New Roman"/>
          <w:sz w:val="24"/>
          <w:szCs w:val="24"/>
        </w:rPr>
      </w:pPr>
      <w:r w:rsidRPr="005B0AD2">
        <w:rPr>
          <w:rFonts w:ascii="Times New Roman" w:eastAsia="Calibri" w:hAnsi="Times New Roman" w:cs="Times New Roman"/>
          <w:sz w:val="24"/>
          <w:szCs w:val="24"/>
        </w:rPr>
        <w:t>слушание обработок классической музыки, сравнение их с оригиналом;</w:t>
      </w:r>
    </w:p>
    <w:p w14:paraId="762CB938" w14:textId="77777777" w:rsidR="00014AFB" w:rsidRPr="005B0AD2" w:rsidRDefault="00014AFB" w:rsidP="00014AFB">
      <w:pPr>
        <w:widowControl w:val="0"/>
        <w:spacing w:after="0" w:line="276" w:lineRule="auto"/>
        <w:ind w:firstLine="851"/>
        <w:jc w:val="both"/>
        <w:rPr>
          <w:rFonts w:ascii="Times New Roman" w:eastAsia="Calibri" w:hAnsi="Times New Roman" w:cs="Times New Roman"/>
          <w:sz w:val="24"/>
          <w:szCs w:val="24"/>
        </w:rPr>
      </w:pPr>
      <w:r w:rsidRPr="005B0AD2">
        <w:rPr>
          <w:rFonts w:ascii="Times New Roman" w:eastAsia="Calibri" w:hAnsi="Times New Roman" w:cs="Times New Roman"/>
          <w:sz w:val="24"/>
          <w:szCs w:val="24"/>
        </w:rPr>
        <w:t>обсуждение комплекса выразительных средств, наблюдение за изменением характера музыки;</w:t>
      </w:r>
    </w:p>
    <w:p w14:paraId="2CCAA340" w14:textId="77777777" w:rsidR="00014AFB" w:rsidRPr="005B0AD2" w:rsidRDefault="00014AFB" w:rsidP="00014AFB">
      <w:pPr>
        <w:widowControl w:val="0"/>
        <w:spacing w:after="0" w:line="276" w:lineRule="auto"/>
        <w:ind w:firstLine="851"/>
        <w:jc w:val="both"/>
        <w:rPr>
          <w:rFonts w:ascii="Times New Roman" w:eastAsia="Calibri" w:hAnsi="Times New Roman" w:cs="Times New Roman"/>
          <w:sz w:val="24"/>
          <w:szCs w:val="24"/>
        </w:rPr>
      </w:pPr>
      <w:r w:rsidRPr="005B0AD2">
        <w:rPr>
          <w:rFonts w:ascii="Times New Roman" w:eastAsia="Calibri" w:hAnsi="Times New Roman" w:cs="Times New Roman"/>
          <w:sz w:val="24"/>
          <w:szCs w:val="24"/>
        </w:rPr>
        <w:t>вокальное исполнение классических тем в сопровождении современного ритмизованного аккомпанемента;</w:t>
      </w:r>
    </w:p>
    <w:p w14:paraId="74E5A0E5" w14:textId="77777777" w:rsidR="00014AFB" w:rsidRPr="009076C7" w:rsidRDefault="00014AFB" w:rsidP="00014AFB">
      <w:pPr>
        <w:widowControl w:val="0"/>
        <w:spacing w:after="0" w:line="276" w:lineRule="auto"/>
        <w:ind w:firstLine="851"/>
        <w:jc w:val="both"/>
        <w:rPr>
          <w:rFonts w:ascii="Times New Roman" w:eastAsia="Calibri" w:hAnsi="Times New Roman" w:cs="Times New Roman"/>
          <w:b/>
          <w:sz w:val="24"/>
          <w:szCs w:val="24"/>
        </w:rPr>
      </w:pPr>
      <w:r w:rsidRPr="009076C7">
        <w:rPr>
          <w:rFonts w:ascii="Times New Roman" w:eastAsia="Calibri" w:hAnsi="Times New Roman" w:cs="Times New Roman"/>
          <w:b/>
          <w:sz w:val="24"/>
          <w:szCs w:val="24"/>
        </w:rPr>
        <w:t>Джаз.</w:t>
      </w:r>
    </w:p>
    <w:p w14:paraId="285A5872" w14:textId="77777777" w:rsidR="00014AFB" w:rsidRPr="005B0AD2" w:rsidRDefault="00014AFB" w:rsidP="00014AFB">
      <w:pPr>
        <w:widowControl w:val="0"/>
        <w:spacing w:after="0" w:line="276" w:lineRule="auto"/>
        <w:ind w:firstLine="851"/>
        <w:jc w:val="both"/>
        <w:rPr>
          <w:rFonts w:ascii="Times New Roman" w:eastAsia="Calibri" w:hAnsi="Times New Roman" w:cs="Times New Roman"/>
          <w:sz w:val="24"/>
          <w:szCs w:val="24"/>
        </w:rPr>
      </w:pPr>
      <w:r w:rsidRPr="005B0AD2">
        <w:rPr>
          <w:rFonts w:ascii="Times New Roman" w:eastAsia="Calibri" w:hAnsi="Times New Roman" w:cs="Times New Roman"/>
          <w:sz w:val="24"/>
          <w:szCs w:val="24"/>
        </w:rPr>
        <w:t xml:space="preserve">Содержание: особенности джаза: импровизационность, ритм. Музыкальные инструменты джаза, особые приёмы игры на них. Творчество джазовых музыкантов (по выбору учителя могут быть представлены примеры творчества всемирно известных джазовых). </w:t>
      </w:r>
    </w:p>
    <w:p w14:paraId="2CFFCC95" w14:textId="77777777" w:rsidR="00014AFB" w:rsidRPr="005B0AD2" w:rsidRDefault="00014AFB" w:rsidP="00014AFB">
      <w:pPr>
        <w:widowControl w:val="0"/>
        <w:spacing w:after="0" w:line="276" w:lineRule="auto"/>
        <w:ind w:firstLine="851"/>
        <w:jc w:val="both"/>
        <w:rPr>
          <w:rFonts w:ascii="Times New Roman" w:eastAsia="Calibri" w:hAnsi="Times New Roman" w:cs="Times New Roman"/>
          <w:sz w:val="24"/>
          <w:szCs w:val="24"/>
        </w:rPr>
      </w:pPr>
      <w:r w:rsidRPr="005B0AD2">
        <w:rPr>
          <w:rFonts w:ascii="Times New Roman" w:eastAsia="Calibri" w:hAnsi="Times New Roman" w:cs="Times New Roman"/>
          <w:sz w:val="24"/>
          <w:szCs w:val="24"/>
        </w:rPr>
        <w:t>Виды деятельности обучающихся:</w:t>
      </w:r>
    </w:p>
    <w:p w14:paraId="6C582853" w14:textId="77777777" w:rsidR="00014AFB" w:rsidRPr="005B0AD2" w:rsidRDefault="00014AFB" w:rsidP="00014AFB">
      <w:pPr>
        <w:widowControl w:val="0"/>
        <w:spacing w:after="0" w:line="276" w:lineRule="auto"/>
        <w:ind w:firstLine="851"/>
        <w:jc w:val="both"/>
        <w:rPr>
          <w:rFonts w:ascii="Times New Roman" w:eastAsia="Calibri" w:hAnsi="Times New Roman" w:cs="Times New Roman"/>
          <w:sz w:val="24"/>
          <w:szCs w:val="24"/>
        </w:rPr>
      </w:pPr>
      <w:r w:rsidRPr="005B0AD2">
        <w:rPr>
          <w:rFonts w:ascii="Times New Roman" w:eastAsia="Calibri" w:hAnsi="Times New Roman" w:cs="Times New Roman"/>
          <w:sz w:val="24"/>
          <w:szCs w:val="24"/>
        </w:rPr>
        <w:t>знакомство с творчеством джазовых музыкантов;</w:t>
      </w:r>
    </w:p>
    <w:p w14:paraId="0D0FDAD6" w14:textId="77777777" w:rsidR="00014AFB" w:rsidRPr="005B0AD2" w:rsidRDefault="00014AFB" w:rsidP="00014AFB">
      <w:pPr>
        <w:widowControl w:val="0"/>
        <w:spacing w:after="0" w:line="276" w:lineRule="auto"/>
        <w:ind w:firstLine="851"/>
        <w:jc w:val="both"/>
        <w:rPr>
          <w:rFonts w:ascii="Times New Roman" w:eastAsia="Calibri" w:hAnsi="Times New Roman" w:cs="Times New Roman"/>
          <w:sz w:val="24"/>
          <w:szCs w:val="24"/>
        </w:rPr>
      </w:pPr>
      <w:r w:rsidRPr="005B0AD2">
        <w:rPr>
          <w:rFonts w:ascii="Times New Roman" w:eastAsia="Calibri" w:hAnsi="Times New Roman" w:cs="Times New Roman"/>
          <w:sz w:val="24"/>
          <w:szCs w:val="24"/>
        </w:rPr>
        <w:t>узнавание, различение на слух джазовых композиций в отличие от других музыкальных стилей и направлений;</w:t>
      </w:r>
    </w:p>
    <w:p w14:paraId="344AFFC3" w14:textId="77777777" w:rsidR="00014AFB" w:rsidRPr="005B0AD2" w:rsidRDefault="00014AFB" w:rsidP="00014AFB">
      <w:pPr>
        <w:widowControl w:val="0"/>
        <w:spacing w:after="0" w:line="276" w:lineRule="auto"/>
        <w:ind w:firstLine="851"/>
        <w:jc w:val="both"/>
        <w:rPr>
          <w:rFonts w:ascii="Times New Roman" w:eastAsia="Calibri" w:hAnsi="Times New Roman" w:cs="Times New Roman"/>
          <w:sz w:val="24"/>
          <w:szCs w:val="24"/>
        </w:rPr>
      </w:pPr>
      <w:r w:rsidRPr="005B0AD2">
        <w:rPr>
          <w:rFonts w:ascii="Times New Roman" w:eastAsia="Calibri" w:hAnsi="Times New Roman" w:cs="Times New Roman"/>
          <w:sz w:val="24"/>
          <w:szCs w:val="24"/>
        </w:rPr>
        <w:t xml:space="preserve">определение на слух тембров музыкальных инструментов, исполняющих джазовую </w:t>
      </w:r>
      <w:r w:rsidRPr="005B0AD2">
        <w:rPr>
          <w:rFonts w:ascii="Times New Roman" w:eastAsia="Calibri" w:hAnsi="Times New Roman" w:cs="Times New Roman"/>
          <w:sz w:val="24"/>
          <w:szCs w:val="24"/>
        </w:rPr>
        <w:lastRenderedPageBreak/>
        <w:t>композицию;</w:t>
      </w:r>
    </w:p>
    <w:p w14:paraId="3C42A246" w14:textId="77777777" w:rsidR="00014AFB" w:rsidRPr="005B0AD2" w:rsidRDefault="00014AFB" w:rsidP="00014AFB">
      <w:pPr>
        <w:widowControl w:val="0"/>
        <w:spacing w:after="0" w:line="276" w:lineRule="auto"/>
        <w:ind w:firstLine="851"/>
        <w:jc w:val="both"/>
        <w:rPr>
          <w:rFonts w:ascii="Times New Roman" w:eastAsia="Calibri" w:hAnsi="Times New Roman" w:cs="Times New Roman"/>
          <w:sz w:val="24"/>
          <w:szCs w:val="24"/>
        </w:rPr>
      </w:pPr>
      <w:r w:rsidRPr="005B0AD2">
        <w:rPr>
          <w:rFonts w:ascii="Times New Roman" w:eastAsia="Calibri" w:hAnsi="Times New Roman" w:cs="Times New Roman"/>
          <w:sz w:val="24"/>
          <w:szCs w:val="24"/>
        </w:rPr>
        <w:t>вариативно: разучивание, исполнение песен в джазовых ритмах; сочинение, импровизация ритмического аккомпанемента с джазовым ритмом, синкопами; составление плейлиста, коллекции записей джазовых музыкантов.</w:t>
      </w:r>
    </w:p>
    <w:p w14:paraId="63582760" w14:textId="77777777" w:rsidR="00014AFB" w:rsidRPr="009076C7" w:rsidRDefault="00014AFB" w:rsidP="00014AFB">
      <w:pPr>
        <w:widowControl w:val="0"/>
        <w:spacing w:after="0" w:line="276" w:lineRule="auto"/>
        <w:ind w:firstLine="851"/>
        <w:jc w:val="both"/>
        <w:rPr>
          <w:rFonts w:ascii="Times New Roman" w:eastAsia="Calibri" w:hAnsi="Times New Roman" w:cs="Times New Roman"/>
          <w:b/>
          <w:sz w:val="24"/>
          <w:szCs w:val="24"/>
        </w:rPr>
      </w:pPr>
      <w:r w:rsidRPr="009076C7">
        <w:rPr>
          <w:rFonts w:ascii="Times New Roman" w:eastAsia="Calibri" w:hAnsi="Times New Roman" w:cs="Times New Roman"/>
          <w:b/>
          <w:sz w:val="24"/>
          <w:szCs w:val="24"/>
        </w:rPr>
        <w:t>Исполнители современной музыки.</w:t>
      </w:r>
    </w:p>
    <w:p w14:paraId="47EB86CF" w14:textId="77777777" w:rsidR="00014AFB" w:rsidRPr="005B0AD2" w:rsidRDefault="00014AFB" w:rsidP="00014AFB">
      <w:pPr>
        <w:widowControl w:val="0"/>
        <w:spacing w:after="0" w:line="276" w:lineRule="auto"/>
        <w:ind w:firstLine="851"/>
        <w:jc w:val="both"/>
        <w:rPr>
          <w:rFonts w:ascii="Times New Roman" w:eastAsia="Calibri" w:hAnsi="Times New Roman" w:cs="Times New Roman"/>
          <w:sz w:val="24"/>
          <w:szCs w:val="24"/>
        </w:rPr>
      </w:pPr>
      <w:r w:rsidRPr="005B0AD2">
        <w:rPr>
          <w:rFonts w:ascii="Times New Roman" w:eastAsia="Calibri" w:hAnsi="Times New Roman" w:cs="Times New Roman"/>
          <w:sz w:val="24"/>
          <w:szCs w:val="24"/>
        </w:rPr>
        <w:t>Содержание: творчество одного или нескольких исполнителей современной музыки, популярных у молодёжи.</w:t>
      </w:r>
    </w:p>
    <w:p w14:paraId="319F937C" w14:textId="77777777" w:rsidR="00014AFB" w:rsidRPr="005B0AD2" w:rsidRDefault="00014AFB" w:rsidP="00014AFB">
      <w:pPr>
        <w:widowControl w:val="0"/>
        <w:spacing w:after="0" w:line="276" w:lineRule="auto"/>
        <w:ind w:firstLine="851"/>
        <w:jc w:val="both"/>
        <w:rPr>
          <w:rFonts w:ascii="Times New Roman" w:eastAsia="Calibri" w:hAnsi="Times New Roman" w:cs="Times New Roman"/>
          <w:sz w:val="24"/>
          <w:szCs w:val="24"/>
        </w:rPr>
      </w:pPr>
      <w:r w:rsidRPr="005B0AD2">
        <w:rPr>
          <w:rFonts w:ascii="Times New Roman" w:eastAsia="Calibri" w:hAnsi="Times New Roman" w:cs="Times New Roman"/>
          <w:sz w:val="24"/>
          <w:szCs w:val="24"/>
        </w:rPr>
        <w:t>Виды деятельности обучающихся:</w:t>
      </w:r>
    </w:p>
    <w:p w14:paraId="51E9BF2F" w14:textId="77777777" w:rsidR="00014AFB" w:rsidRPr="005B0AD2" w:rsidRDefault="00014AFB" w:rsidP="00014AFB">
      <w:pPr>
        <w:widowControl w:val="0"/>
        <w:spacing w:after="0" w:line="276" w:lineRule="auto"/>
        <w:ind w:firstLine="851"/>
        <w:jc w:val="both"/>
        <w:rPr>
          <w:rFonts w:ascii="Times New Roman" w:eastAsia="Calibri" w:hAnsi="Times New Roman" w:cs="Times New Roman"/>
          <w:sz w:val="24"/>
          <w:szCs w:val="24"/>
        </w:rPr>
      </w:pPr>
      <w:r w:rsidRPr="005B0AD2">
        <w:rPr>
          <w:rFonts w:ascii="Times New Roman" w:eastAsia="Calibri" w:hAnsi="Times New Roman" w:cs="Times New Roman"/>
          <w:sz w:val="24"/>
          <w:szCs w:val="24"/>
        </w:rPr>
        <w:t>просмотр видеоклипов современных исполнителей;</w:t>
      </w:r>
    </w:p>
    <w:p w14:paraId="0F583E53" w14:textId="77777777" w:rsidR="00014AFB" w:rsidRPr="005B0AD2" w:rsidRDefault="00014AFB" w:rsidP="00014AFB">
      <w:pPr>
        <w:widowControl w:val="0"/>
        <w:spacing w:after="0" w:line="276" w:lineRule="auto"/>
        <w:ind w:firstLine="851"/>
        <w:jc w:val="both"/>
        <w:rPr>
          <w:rFonts w:ascii="Times New Roman" w:eastAsia="Calibri" w:hAnsi="Times New Roman" w:cs="Times New Roman"/>
          <w:sz w:val="24"/>
          <w:szCs w:val="24"/>
        </w:rPr>
      </w:pPr>
      <w:r w:rsidRPr="005B0AD2">
        <w:rPr>
          <w:rFonts w:ascii="Times New Roman" w:eastAsia="Calibri" w:hAnsi="Times New Roman" w:cs="Times New Roman"/>
          <w:sz w:val="24"/>
          <w:szCs w:val="24"/>
        </w:rPr>
        <w:t>сравнение их композиций с другими направлениями и стилями (классикой, духовной, народной музыкой);</w:t>
      </w:r>
    </w:p>
    <w:p w14:paraId="475BBE3C" w14:textId="77777777" w:rsidR="00014AFB" w:rsidRPr="005B0AD2" w:rsidRDefault="00014AFB" w:rsidP="00014AFB">
      <w:pPr>
        <w:widowControl w:val="0"/>
        <w:spacing w:after="0" w:line="276" w:lineRule="auto"/>
        <w:ind w:firstLine="851"/>
        <w:jc w:val="both"/>
        <w:rPr>
          <w:rFonts w:ascii="Times New Roman" w:eastAsia="Calibri" w:hAnsi="Times New Roman" w:cs="Times New Roman"/>
          <w:sz w:val="24"/>
          <w:szCs w:val="24"/>
        </w:rPr>
      </w:pPr>
      <w:r w:rsidRPr="005B0AD2">
        <w:rPr>
          <w:rFonts w:ascii="Times New Roman" w:eastAsia="Calibri" w:hAnsi="Times New Roman" w:cs="Times New Roman"/>
          <w:sz w:val="24"/>
          <w:szCs w:val="24"/>
        </w:rPr>
        <w:t>вариативно: составление плейлиста, коллекции записей современной музыки для друзей-других обучающихся (для проведения совместного досуга); съёмка собственного видеоклипа на музыку одной из современных популярных композиций.</w:t>
      </w:r>
    </w:p>
    <w:p w14:paraId="259DD399" w14:textId="77777777" w:rsidR="00014AFB" w:rsidRPr="009076C7" w:rsidRDefault="00014AFB" w:rsidP="00014AFB">
      <w:pPr>
        <w:widowControl w:val="0"/>
        <w:spacing w:after="0" w:line="276" w:lineRule="auto"/>
        <w:ind w:firstLine="851"/>
        <w:jc w:val="both"/>
        <w:rPr>
          <w:rFonts w:ascii="Times New Roman" w:eastAsia="Calibri" w:hAnsi="Times New Roman" w:cs="Times New Roman"/>
          <w:b/>
          <w:sz w:val="24"/>
          <w:szCs w:val="24"/>
        </w:rPr>
      </w:pPr>
      <w:r w:rsidRPr="009076C7">
        <w:rPr>
          <w:rFonts w:ascii="Times New Roman" w:eastAsia="Calibri" w:hAnsi="Times New Roman" w:cs="Times New Roman"/>
          <w:b/>
          <w:sz w:val="24"/>
          <w:szCs w:val="24"/>
        </w:rPr>
        <w:t>Электронные музыкальные инструменты.</w:t>
      </w:r>
    </w:p>
    <w:p w14:paraId="32CB5938" w14:textId="77777777" w:rsidR="00014AFB" w:rsidRPr="005B0AD2" w:rsidRDefault="00014AFB" w:rsidP="00014AFB">
      <w:pPr>
        <w:widowControl w:val="0"/>
        <w:spacing w:after="0" w:line="276" w:lineRule="auto"/>
        <w:ind w:firstLine="851"/>
        <w:jc w:val="both"/>
        <w:rPr>
          <w:rFonts w:ascii="Times New Roman" w:eastAsia="Calibri" w:hAnsi="Times New Roman" w:cs="Times New Roman"/>
          <w:sz w:val="24"/>
          <w:szCs w:val="24"/>
        </w:rPr>
      </w:pPr>
      <w:r w:rsidRPr="005B0AD2">
        <w:rPr>
          <w:rFonts w:ascii="Times New Roman" w:eastAsia="Calibri" w:hAnsi="Times New Roman" w:cs="Times New Roman"/>
          <w:sz w:val="24"/>
          <w:szCs w:val="24"/>
        </w:rPr>
        <w:t>Содержание: современные «двойники» классических музыкальных инструментов: синтезатор, электронная скрипка, гитара, барабаны. Виртуальные музыкальные инструменты в компьютерных программах.</w:t>
      </w:r>
    </w:p>
    <w:p w14:paraId="3E2A7B82" w14:textId="77777777" w:rsidR="00014AFB" w:rsidRPr="005B0AD2" w:rsidRDefault="00014AFB" w:rsidP="00014AFB">
      <w:pPr>
        <w:widowControl w:val="0"/>
        <w:spacing w:after="0" w:line="276" w:lineRule="auto"/>
        <w:ind w:firstLine="851"/>
        <w:jc w:val="both"/>
        <w:rPr>
          <w:rFonts w:ascii="Times New Roman" w:eastAsia="Calibri" w:hAnsi="Times New Roman" w:cs="Times New Roman"/>
          <w:sz w:val="24"/>
          <w:szCs w:val="24"/>
        </w:rPr>
      </w:pPr>
      <w:r w:rsidRPr="005B0AD2">
        <w:rPr>
          <w:rFonts w:ascii="Times New Roman" w:eastAsia="Calibri" w:hAnsi="Times New Roman" w:cs="Times New Roman"/>
          <w:sz w:val="24"/>
          <w:szCs w:val="24"/>
        </w:rPr>
        <w:t>Виды деятельности обучающихся:</w:t>
      </w:r>
    </w:p>
    <w:p w14:paraId="7ED0EC9C" w14:textId="77777777" w:rsidR="00014AFB" w:rsidRPr="005B0AD2" w:rsidRDefault="00014AFB" w:rsidP="00014AFB">
      <w:pPr>
        <w:widowControl w:val="0"/>
        <w:spacing w:after="0" w:line="276" w:lineRule="auto"/>
        <w:ind w:firstLine="851"/>
        <w:jc w:val="both"/>
        <w:rPr>
          <w:rFonts w:ascii="Times New Roman" w:eastAsia="Calibri" w:hAnsi="Times New Roman" w:cs="Times New Roman"/>
          <w:sz w:val="24"/>
          <w:szCs w:val="24"/>
        </w:rPr>
      </w:pPr>
      <w:r w:rsidRPr="005B0AD2">
        <w:rPr>
          <w:rFonts w:ascii="Times New Roman" w:eastAsia="Calibri" w:hAnsi="Times New Roman" w:cs="Times New Roman"/>
          <w:sz w:val="24"/>
          <w:szCs w:val="24"/>
        </w:rPr>
        <w:t>слушание музыкальных композиций в исполнении на электронных музыкальных инструментах;</w:t>
      </w:r>
    </w:p>
    <w:p w14:paraId="30121A54" w14:textId="77777777" w:rsidR="00014AFB" w:rsidRPr="005B0AD2" w:rsidRDefault="00014AFB" w:rsidP="00014AFB">
      <w:pPr>
        <w:widowControl w:val="0"/>
        <w:spacing w:after="0" w:line="276" w:lineRule="auto"/>
        <w:ind w:firstLine="851"/>
        <w:jc w:val="both"/>
        <w:rPr>
          <w:rFonts w:ascii="Times New Roman" w:eastAsia="Calibri" w:hAnsi="Times New Roman" w:cs="Times New Roman"/>
          <w:sz w:val="24"/>
          <w:szCs w:val="24"/>
        </w:rPr>
      </w:pPr>
      <w:r w:rsidRPr="005B0AD2">
        <w:rPr>
          <w:rFonts w:ascii="Times New Roman" w:eastAsia="Calibri" w:hAnsi="Times New Roman" w:cs="Times New Roman"/>
          <w:sz w:val="24"/>
          <w:szCs w:val="24"/>
        </w:rPr>
        <w:t>сравнение их звучания с акустическими инструментами, обсуждение результатов сравнения;</w:t>
      </w:r>
    </w:p>
    <w:p w14:paraId="4188D385" w14:textId="77777777" w:rsidR="00014AFB" w:rsidRPr="005B0AD2" w:rsidRDefault="00014AFB" w:rsidP="00014AFB">
      <w:pPr>
        <w:widowControl w:val="0"/>
        <w:spacing w:after="0" w:line="276" w:lineRule="auto"/>
        <w:ind w:firstLine="851"/>
        <w:jc w:val="both"/>
        <w:rPr>
          <w:rFonts w:ascii="Times New Roman" w:eastAsia="Calibri" w:hAnsi="Times New Roman" w:cs="Times New Roman"/>
          <w:sz w:val="24"/>
          <w:szCs w:val="24"/>
        </w:rPr>
      </w:pPr>
      <w:r w:rsidRPr="005B0AD2">
        <w:rPr>
          <w:rFonts w:ascii="Times New Roman" w:eastAsia="Calibri" w:hAnsi="Times New Roman" w:cs="Times New Roman"/>
          <w:sz w:val="24"/>
          <w:szCs w:val="24"/>
        </w:rPr>
        <w:t>подбор электронных тембров для создания музыки к фантастическому фильму;</w:t>
      </w:r>
    </w:p>
    <w:p w14:paraId="39276856" w14:textId="77777777" w:rsidR="00014AFB" w:rsidRPr="005B0AD2" w:rsidRDefault="00014AFB" w:rsidP="00014AFB">
      <w:pPr>
        <w:widowControl w:val="0"/>
        <w:spacing w:after="0" w:line="276" w:lineRule="auto"/>
        <w:ind w:firstLine="851"/>
        <w:jc w:val="both"/>
        <w:rPr>
          <w:rFonts w:ascii="Times New Roman" w:eastAsia="Calibri" w:hAnsi="Times New Roman" w:cs="Times New Roman"/>
          <w:sz w:val="24"/>
          <w:szCs w:val="24"/>
        </w:rPr>
      </w:pPr>
      <w:r w:rsidRPr="005B0AD2">
        <w:rPr>
          <w:rFonts w:ascii="Times New Roman" w:eastAsia="Calibri" w:hAnsi="Times New Roman" w:cs="Times New Roman"/>
          <w:sz w:val="24"/>
          <w:szCs w:val="24"/>
        </w:rPr>
        <w:t>вариативно: посещение музыкального магазина (отдел электронных музыкальных инструментов); просмотр фильма об электронных музыкальных инструментах; создание электронной композиции в компьютерных программах с готовыми семплами (например, Garage Band).</w:t>
      </w:r>
    </w:p>
    <w:p w14:paraId="37DA8EF9" w14:textId="77777777" w:rsidR="00014AFB" w:rsidRPr="005B0AD2" w:rsidRDefault="00014AFB" w:rsidP="00014AFB">
      <w:pPr>
        <w:widowControl w:val="0"/>
        <w:spacing w:after="0" w:line="276" w:lineRule="auto"/>
        <w:ind w:firstLine="851"/>
        <w:jc w:val="both"/>
        <w:rPr>
          <w:rFonts w:ascii="Times New Roman" w:eastAsia="Calibri" w:hAnsi="Times New Roman" w:cs="Times New Roman"/>
          <w:b/>
          <w:sz w:val="24"/>
          <w:szCs w:val="24"/>
        </w:rPr>
      </w:pPr>
      <w:r w:rsidRPr="005B0AD2">
        <w:rPr>
          <w:rFonts w:ascii="Times New Roman" w:eastAsia="Calibri" w:hAnsi="Times New Roman" w:cs="Times New Roman"/>
          <w:b/>
          <w:sz w:val="24"/>
          <w:szCs w:val="24"/>
        </w:rPr>
        <w:t xml:space="preserve">Модуль № 8 «Музыкальная грамота». </w:t>
      </w:r>
    </w:p>
    <w:p w14:paraId="56ABB73B" w14:textId="77777777" w:rsidR="00014AFB" w:rsidRPr="005B0AD2" w:rsidRDefault="00014AFB" w:rsidP="00014AFB">
      <w:pPr>
        <w:widowControl w:val="0"/>
        <w:spacing w:after="0" w:line="276" w:lineRule="auto"/>
        <w:ind w:firstLine="851"/>
        <w:jc w:val="both"/>
        <w:rPr>
          <w:rFonts w:ascii="Times New Roman" w:eastAsia="Calibri" w:hAnsi="Times New Roman" w:cs="Times New Roman"/>
          <w:sz w:val="24"/>
          <w:szCs w:val="24"/>
        </w:rPr>
      </w:pPr>
      <w:r w:rsidRPr="005B0AD2">
        <w:rPr>
          <w:rFonts w:ascii="Times New Roman" w:eastAsia="Calibri" w:hAnsi="Times New Roman" w:cs="Times New Roman"/>
          <w:sz w:val="24"/>
          <w:szCs w:val="24"/>
        </w:rPr>
        <w:t>Данный модуль является вспомогательным и не может изучаться в отрыве от других модулей. Освоение музыкальной грамоты не является самоцелью и всегда подчиняется задачам освоения исполнительского, в первую очередь певческого репертуара, а также задачам воспитания грамотного слушателя. Распределение ключевых тем модуля в рамках календарно-тематического планирования возможно по арочному принципу либо на регулярной основе по 5–10 минут на каждом уроке. Новые понятия и навыки после их освоения не исключаются из учебной деятельности, а используются в качестве актуального знания, практического багажа при организации работы над следующим музыкальным материалом.</w:t>
      </w:r>
    </w:p>
    <w:p w14:paraId="14A124EF" w14:textId="77777777" w:rsidR="00014AFB" w:rsidRPr="00014AFB" w:rsidRDefault="00014AFB" w:rsidP="00014AFB">
      <w:pPr>
        <w:widowControl w:val="0"/>
        <w:spacing w:after="0" w:line="276" w:lineRule="auto"/>
        <w:ind w:firstLine="851"/>
        <w:jc w:val="both"/>
        <w:rPr>
          <w:rFonts w:ascii="Times New Roman" w:eastAsia="Calibri" w:hAnsi="Times New Roman" w:cs="Times New Roman"/>
          <w:b/>
          <w:sz w:val="24"/>
          <w:szCs w:val="24"/>
        </w:rPr>
      </w:pPr>
      <w:r w:rsidRPr="00014AFB">
        <w:rPr>
          <w:rFonts w:ascii="Times New Roman" w:eastAsia="Calibri" w:hAnsi="Times New Roman" w:cs="Times New Roman"/>
          <w:b/>
          <w:sz w:val="24"/>
          <w:szCs w:val="24"/>
        </w:rPr>
        <w:t>Весь мир звучит.</w:t>
      </w:r>
    </w:p>
    <w:p w14:paraId="051297C8" w14:textId="77777777" w:rsidR="00014AFB" w:rsidRPr="005B0AD2" w:rsidRDefault="00014AFB" w:rsidP="00014AFB">
      <w:pPr>
        <w:widowControl w:val="0"/>
        <w:spacing w:after="0" w:line="276" w:lineRule="auto"/>
        <w:ind w:firstLine="851"/>
        <w:jc w:val="both"/>
        <w:rPr>
          <w:rFonts w:ascii="Times New Roman" w:eastAsia="Calibri" w:hAnsi="Times New Roman" w:cs="Times New Roman"/>
          <w:sz w:val="24"/>
          <w:szCs w:val="24"/>
        </w:rPr>
      </w:pPr>
      <w:r w:rsidRPr="005B0AD2">
        <w:rPr>
          <w:rFonts w:ascii="Times New Roman" w:eastAsia="Calibri" w:hAnsi="Times New Roman" w:cs="Times New Roman"/>
          <w:sz w:val="24"/>
          <w:szCs w:val="24"/>
        </w:rPr>
        <w:t>Содержание: звуки музыкальные и шумовые. Свойства звука: высота, громкость, длительность, тембр.</w:t>
      </w:r>
    </w:p>
    <w:p w14:paraId="3555748D" w14:textId="77777777" w:rsidR="00014AFB" w:rsidRPr="005B0AD2" w:rsidRDefault="00014AFB" w:rsidP="00014AFB">
      <w:pPr>
        <w:widowControl w:val="0"/>
        <w:spacing w:after="0" w:line="276" w:lineRule="auto"/>
        <w:ind w:firstLine="851"/>
        <w:jc w:val="both"/>
        <w:rPr>
          <w:rFonts w:ascii="Times New Roman" w:eastAsia="Calibri" w:hAnsi="Times New Roman" w:cs="Times New Roman"/>
          <w:sz w:val="24"/>
          <w:szCs w:val="24"/>
        </w:rPr>
      </w:pPr>
      <w:r w:rsidRPr="005B0AD2">
        <w:rPr>
          <w:rFonts w:ascii="Times New Roman" w:eastAsia="Calibri" w:hAnsi="Times New Roman" w:cs="Times New Roman"/>
          <w:sz w:val="24"/>
          <w:szCs w:val="24"/>
        </w:rPr>
        <w:t>Виды деятельности обучающихся:</w:t>
      </w:r>
    </w:p>
    <w:p w14:paraId="2A651519" w14:textId="77777777" w:rsidR="00014AFB" w:rsidRPr="005B0AD2" w:rsidRDefault="00014AFB" w:rsidP="00014AFB">
      <w:pPr>
        <w:widowControl w:val="0"/>
        <w:spacing w:after="0" w:line="276" w:lineRule="auto"/>
        <w:ind w:firstLine="851"/>
        <w:jc w:val="both"/>
        <w:rPr>
          <w:rFonts w:ascii="Times New Roman" w:eastAsia="Calibri" w:hAnsi="Times New Roman" w:cs="Times New Roman"/>
          <w:sz w:val="24"/>
          <w:szCs w:val="24"/>
        </w:rPr>
      </w:pPr>
      <w:r w:rsidRPr="005B0AD2">
        <w:rPr>
          <w:rFonts w:ascii="Times New Roman" w:eastAsia="Calibri" w:hAnsi="Times New Roman" w:cs="Times New Roman"/>
          <w:sz w:val="24"/>
          <w:szCs w:val="24"/>
        </w:rPr>
        <w:t>знакомство со звуками музыкальными и шумовыми;</w:t>
      </w:r>
    </w:p>
    <w:p w14:paraId="02E72BB0" w14:textId="77777777" w:rsidR="00014AFB" w:rsidRPr="005B0AD2" w:rsidRDefault="00014AFB" w:rsidP="00014AFB">
      <w:pPr>
        <w:widowControl w:val="0"/>
        <w:spacing w:after="0" w:line="276" w:lineRule="auto"/>
        <w:ind w:firstLine="851"/>
        <w:jc w:val="both"/>
        <w:rPr>
          <w:rFonts w:ascii="Times New Roman" w:eastAsia="Calibri" w:hAnsi="Times New Roman" w:cs="Times New Roman"/>
          <w:sz w:val="24"/>
          <w:szCs w:val="24"/>
        </w:rPr>
      </w:pPr>
      <w:r w:rsidRPr="005B0AD2">
        <w:rPr>
          <w:rFonts w:ascii="Times New Roman" w:eastAsia="Calibri" w:hAnsi="Times New Roman" w:cs="Times New Roman"/>
          <w:sz w:val="24"/>
          <w:szCs w:val="24"/>
        </w:rPr>
        <w:t>различение, определение на слух звуков различного качества;</w:t>
      </w:r>
    </w:p>
    <w:p w14:paraId="7983BCFA" w14:textId="77777777" w:rsidR="00014AFB" w:rsidRPr="005B0AD2" w:rsidRDefault="00014AFB" w:rsidP="00014AFB">
      <w:pPr>
        <w:widowControl w:val="0"/>
        <w:spacing w:after="0" w:line="276" w:lineRule="auto"/>
        <w:ind w:firstLine="851"/>
        <w:jc w:val="both"/>
        <w:rPr>
          <w:rFonts w:ascii="Times New Roman" w:eastAsia="Calibri" w:hAnsi="Times New Roman" w:cs="Times New Roman"/>
          <w:sz w:val="24"/>
          <w:szCs w:val="24"/>
        </w:rPr>
      </w:pPr>
      <w:r w:rsidRPr="005B0AD2">
        <w:rPr>
          <w:rFonts w:ascii="Times New Roman" w:eastAsia="Calibri" w:hAnsi="Times New Roman" w:cs="Times New Roman"/>
          <w:sz w:val="24"/>
          <w:szCs w:val="24"/>
        </w:rPr>
        <w:t xml:space="preserve">игра – подражание звукам и голосам природы с использованием шумовых </w:t>
      </w:r>
      <w:r w:rsidRPr="005B0AD2">
        <w:rPr>
          <w:rFonts w:ascii="Times New Roman" w:eastAsia="Calibri" w:hAnsi="Times New Roman" w:cs="Times New Roman"/>
          <w:sz w:val="24"/>
          <w:szCs w:val="24"/>
        </w:rPr>
        <w:lastRenderedPageBreak/>
        <w:t>музыкальных инструментов, вокальной импровизации;</w:t>
      </w:r>
    </w:p>
    <w:p w14:paraId="4DF5ABF2" w14:textId="77777777" w:rsidR="00014AFB" w:rsidRPr="005B0AD2" w:rsidRDefault="00014AFB" w:rsidP="00014AFB">
      <w:pPr>
        <w:widowControl w:val="0"/>
        <w:spacing w:after="0" w:line="276" w:lineRule="auto"/>
        <w:ind w:firstLine="851"/>
        <w:jc w:val="both"/>
        <w:rPr>
          <w:rFonts w:ascii="Times New Roman" w:eastAsia="Calibri" w:hAnsi="Times New Roman" w:cs="Times New Roman"/>
          <w:sz w:val="24"/>
          <w:szCs w:val="24"/>
        </w:rPr>
      </w:pPr>
      <w:r w:rsidRPr="005B0AD2">
        <w:rPr>
          <w:rFonts w:ascii="Times New Roman" w:eastAsia="Calibri" w:hAnsi="Times New Roman" w:cs="Times New Roman"/>
          <w:sz w:val="24"/>
          <w:szCs w:val="24"/>
        </w:rPr>
        <w:t>артикуляционные упражнения, разучивание и исполнение попевок и песен с использованием звукоподражательных элементов, шумовых звуков.</w:t>
      </w:r>
    </w:p>
    <w:p w14:paraId="64D24DAF" w14:textId="77777777" w:rsidR="00014AFB" w:rsidRPr="00014AFB" w:rsidRDefault="00014AFB" w:rsidP="00014AFB">
      <w:pPr>
        <w:widowControl w:val="0"/>
        <w:spacing w:after="0" w:line="276" w:lineRule="auto"/>
        <w:ind w:firstLine="851"/>
        <w:jc w:val="both"/>
        <w:rPr>
          <w:rFonts w:ascii="Times New Roman" w:eastAsia="Calibri" w:hAnsi="Times New Roman" w:cs="Times New Roman"/>
          <w:b/>
          <w:sz w:val="24"/>
          <w:szCs w:val="24"/>
        </w:rPr>
      </w:pPr>
      <w:r w:rsidRPr="00014AFB">
        <w:rPr>
          <w:rFonts w:ascii="Times New Roman" w:eastAsia="Calibri" w:hAnsi="Times New Roman" w:cs="Times New Roman"/>
          <w:b/>
          <w:sz w:val="24"/>
          <w:szCs w:val="24"/>
        </w:rPr>
        <w:t>Звукоряд.</w:t>
      </w:r>
    </w:p>
    <w:p w14:paraId="72FB2C8E" w14:textId="77777777" w:rsidR="00014AFB" w:rsidRPr="005B0AD2" w:rsidRDefault="00014AFB" w:rsidP="00014AFB">
      <w:pPr>
        <w:widowControl w:val="0"/>
        <w:spacing w:after="0" w:line="276" w:lineRule="auto"/>
        <w:ind w:firstLine="851"/>
        <w:jc w:val="both"/>
        <w:rPr>
          <w:rFonts w:ascii="Times New Roman" w:eastAsia="Calibri" w:hAnsi="Times New Roman" w:cs="Times New Roman"/>
          <w:sz w:val="24"/>
          <w:szCs w:val="24"/>
        </w:rPr>
      </w:pPr>
      <w:r w:rsidRPr="005B0AD2">
        <w:rPr>
          <w:rFonts w:ascii="Times New Roman" w:eastAsia="Calibri" w:hAnsi="Times New Roman" w:cs="Times New Roman"/>
          <w:sz w:val="24"/>
          <w:szCs w:val="24"/>
        </w:rPr>
        <w:t>Содержание: нотный стан, скрипичный ключ. Ноты первой октавы.</w:t>
      </w:r>
    </w:p>
    <w:p w14:paraId="28E938B3" w14:textId="77777777" w:rsidR="00014AFB" w:rsidRPr="005B0AD2" w:rsidRDefault="00014AFB" w:rsidP="00014AFB">
      <w:pPr>
        <w:widowControl w:val="0"/>
        <w:spacing w:after="0" w:line="276" w:lineRule="auto"/>
        <w:ind w:firstLine="851"/>
        <w:jc w:val="both"/>
        <w:rPr>
          <w:rFonts w:ascii="Times New Roman" w:eastAsia="Calibri" w:hAnsi="Times New Roman" w:cs="Times New Roman"/>
          <w:sz w:val="24"/>
          <w:szCs w:val="24"/>
        </w:rPr>
      </w:pPr>
      <w:r w:rsidRPr="005B0AD2">
        <w:rPr>
          <w:rFonts w:ascii="Times New Roman" w:eastAsia="Calibri" w:hAnsi="Times New Roman" w:cs="Times New Roman"/>
          <w:sz w:val="24"/>
          <w:szCs w:val="24"/>
        </w:rPr>
        <w:t>Виды деятельности обучающихся:</w:t>
      </w:r>
    </w:p>
    <w:p w14:paraId="16310146" w14:textId="77777777" w:rsidR="00014AFB" w:rsidRPr="005B0AD2" w:rsidRDefault="00014AFB" w:rsidP="00014AFB">
      <w:pPr>
        <w:widowControl w:val="0"/>
        <w:spacing w:after="0" w:line="276" w:lineRule="auto"/>
        <w:ind w:firstLine="851"/>
        <w:jc w:val="both"/>
        <w:rPr>
          <w:rFonts w:ascii="Times New Roman" w:eastAsia="Calibri" w:hAnsi="Times New Roman" w:cs="Times New Roman"/>
          <w:sz w:val="24"/>
          <w:szCs w:val="24"/>
        </w:rPr>
      </w:pPr>
      <w:r w:rsidRPr="005B0AD2">
        <w:rPr>
          <w:rFonts w:ascii="Times New Roman" w:eastAsia="Calibri" w:hAnsi="Times New Roman" w:cs="Times New Roman"/>
          <w:sz w:val="24"/>
          <w:szCs w:val="24"/>
        </w:rPr>
        <w:t>знакомство с элементами нотной записи;</w:t>
      </w:r>
    </w:p>
    <w:p w14:paraId="710A9086" w14:textId="77777777" w:rsidR="00014AFB" w:rsidRPr="005B0AD2" w:rsidRDefault="00014AFB" w:rsidP="00014AFB">
      <w:pPr>
        <w:widowControl w:val="0"/>
        <w:spacing w:after="0" w:line="276" w:lineRule="auto"/>
        <w:ind w:firstLine="851"/>
        <w:jc w:val="both"/>
        <w:rPr>
          <w:rFonts w:ascii="Times New Roman" w:eastAsia="Calibri" w:hAnsi="Times New Roman" w:cs="Times New Roman"/>
          <w:sz w:val="24"/>
          <w:szCs w:val="24"/>
        </w:rPr>
      </w:pPr>
      <w:r w:rsidRPr="005B0AD2">
        <w:rPr>
          <w:rFonts w:ascii="Times New Roman" w:eastAsia="Calibri" w:hAnsi="Times New Roman" w:cs="Times New Roman"/>
          <w:sz w:val="24"/>
          <w:szCs w:val="24"/>
        </w:rPr>
        <w:t>различение по нотной записи, определение на слух звукоряда в отличие от других последовательностей звуков;</w:t>
      </w:r>
    </w:p>
    <w:p w14:paraId="3D576A6D" w14:textId="77777777" w:rsidR="00014AFB" w:rsidRPr="005B0AD2" w:rsidRDefault="00014AFB" w:rsidP="00014AFB">
      <w:pPr>
        <w:widowControl w:val="0"/>
        <w:spacing w:after="0" w:line="276" w:lineRule="auto"/>
        <w:ind w:firstLine="851"/>
        <w:jc w:val="both"/>
        <w:rPr>
          <w:rFonts w:ascii="Times New Roman" w:eastAsia="Calibri" w:hAnsi="Times New Roman" w:cs="Times New Roman"/>
          <w:sz w:val="24"/>
          <w:szCs w:val="24"/>
        </w:rPr>
      </w:pPr>
      <w:r w:rsidRPr="005B0AD2">
        <w:rPr>
          <w:rFonts w:ascii="Times New Roman" w:eastAsia="Calibri" w:hAnsi="Times New Roman" w:cs="Times New Roman"/>
          <w:sz w:val="24"/>
          <w:szCs w:val="24"/>
        </w:rPr>
        <w:t>пение с названием нот, игра на металлофоне звукоряда от ноты «до»;</w:t>
      </w:r>
    </w:p>
    <w:p w14:paraId="5D9ABA47" w14:textId="77777777" w:rsidR="00014AFB" w:rsidRPr="005B0AD2" w:rsidRDefault="00014AFB" w:rsidP="00014AFB">
      <w:pPr>
        <w:widowControl w:val="0"/>
        <w:spacing w:after="0" w:line="276" w:lineRule="auto"/>
        <w:ind w:firstLine="851"/>
        <w:jc w:val="both"/>
        <w:rPr>
          <w:rFonts w:ascii="Times New Roman" w:eastAsia="Calibri" w:hAnsi="Times New Roman" w:cs="Times New Roman"/>
          <w:sz w:val="24"/>
          <w:szCs w:val="24"/>
        </w:rPr>
      </w:pPr>
      <w:r w:rsidRPr="005B0AD2">
        <w:rPr>
          <w:rFonts w:ascii="Times New Roman" w:eastAsia="Calibri" w:hAnsi="Times New Roman" w:cs="Times New Roman"/>
          <w:sz w:val="24"/>
          <w:szCs w:val="24"/>
        </w:rPr>
        <w:t>разучивание и исполнение вокальных упражнений, песен, построенных на элементах звукоряда.</w:t>
      </w:r>
    </w:p>
    <w:p w14:paraId="13E9181A" w14:textId="77777777" w:rsidR="00014AFB" w:rsidRPr="00014AFB" w:rsidRDefault="00014AFB" w:rsidP="00014AFB">
      <w:pPr>
        <w:widowControl w:val="0"/>
        <w:spacing w:after="0" w:line="276" w:lineRule="auto"/>
        <w:ind w:firstLine="851"/>
        <w:jc w:val="both"/>
        <w:rPr>
          <w:rFonts w:ascii="Times New Roman" w:eastAsia="Calibri" w:hAnsi="Times New Roman" w:cs="Times New Roman"/>
          <w:b/>
          <w:sz w:val="24"/>
          <w:szCs w:val="24"/>
        </w:rPr>
      </w:pPr>
      <w:r w:rsidRPr="00014AFB">
        <w:rPr>
          <w:rFonts w:ascii="Times New Roman" w:eastAsia="Calibri" w:hAnsi="Times New Roman" w:cs="Times New Roman"/>
          <w:b/>
          <w:sz w:val="24"/>
          <w:szCs w:val="24"/>
        </w:rPr>
        <w:t>Интонация.</w:t>
      </w:r>
    </w:p>
    <w:p w14:paraId="704E5CE8" w14:textId="77777777" w:rsidR="00014AFB" w:rsidRPr="005B0AD2" w:rsidRDefault="00014AFB" w:rsidP="00014AFB">
      <w:pPr>
        <w:widowControl w:val="0"/>
        <w:spacing w:after="0" w:line="276" w:lineRule="auto"/>
        <w:ind w:firstLine="851"/>
        <w:jc w:val="both"/>
        <w:rPr>
          <w:rFonts w:ascii="Times New Roman" w:eastAsia="Calibri" w:hAnsi="Times New Roman" w:cs="Times New Roman"/>
          <w:sz w:val="24"/>
          <w:szCs w:val="24"/>
        </w:rPr>
      </w:pPr>
      <w:r w:rsidRPr="005B0AD2">
        <w:rPr>
          <w:rFonts w:ascii="Times New Roman" w:eastAsia="Calibri" w:hAnsi="Times New Roman" w:cs="Times New Roman"/>
          <w:sz w:val="24"/>
          <w:szCs w:val="24"/>
        </w:rPr>
        <w:t>Содержание: выразительные и изобразительные интонации.</w:t>
      </w:r>
    </w:p>
    <w:p w14:paraId="094F2AB8" w14:textId="77777777" w:rsidR="00014AFB" w:rsidRPr="005B0AD2" w:rsidRDefault="00014AFB" w:rsidP="00014AFB">
      <w:pPr>
        <w:widowControl w:val="0"/>
        <w:spacing w:after="0" w:line="276" w:lineRule="auto"/>
        <w:ind w:firstLine="851"/>
        <w:jc w:val="both"/>
        <w:rPr>
          <w:rFonts w:ascii="Times New Roman" w:eastAsia="Calibri" w:hAnsi="Times New Roman" w:cs="Times New Roman"/>
          <w:sz w:val="24"/>
          <w:szCs w:val="24"/>
        </w:rPr>
      </w:pPr>
      <w:r w:rsidRPr="005B0AD2">
        <w:rPr>
          <w:rFonts w:ascii="Times New Roman" w:eastAsia="Calibri" w:hAnsi="Times New Roman" w:cs="Times New Roman"/>
          <w:sz w:val="24"/>
          <w:szCs w:val="24"/>
        </w:rPr>
        <w:t>Виды деятельности обучающихся:</w:t>
      </w:r>
    </w:p>
    <w:p w14:paraId="3D2680D4" w14:textId="77777777" w:rsidR="00014AFB" w:rsidRPr="005B0AD2" w:rsidRDefault="00014AFB" w:rsidP="00014AFB">
      <w:pPr>
        <w:widowControl w:val="0"/>
        <w:spacing w:after="0" w:line="276" w:lineRule="auto"/>
        <w:ind w:firstLine="851"/>
        <w:jc w:val="both"/>
        <w:rPr>
          <w:rFonts w:ascii="Times New Roman" w:eastAsia="Calibri" w:hAnsi="Times New Roman" w:cs="Times New Roman"/>
          <w:sz w:val="24"/>
          <w:szCs w:val="24"/>
        </w:rPr>
      </w:pPr>
      <w:r w:rsidRPr="005B0AD2">
        <w:rPr>
          <w:rFonts w:ascii="Times New Roman" w:eastAsia="Calibri" w:hAnsi="Times New Roman" w:cs="Times New Roman"/>
          <w:sz w:val="24"/>
          <w:szCs w:val="24"/>
        </w:rPr>
        <w:t>определение на слух, прослеживание по нотной записи кратких интонаций изобразительного (ку-ку, тик-так и другие) и выразительного (просьба, призыв и другие) характера;</w:t>
      </w:r>
    </w:p>
    <w:p w14:paraId="09291066" w14:textId="77777777" w:rsidR="00014AFB" w:rsidRPr="005B0AD2" w:rsidRDefault="00014AFB" w:rsidP="00014AFB">
      <w:pPr>
        <w:widowControl w:val="0"/>
        <w:spacing w:after="0" w:line="276" w:lineRule="auto"/>
        <w:ind w:firstLine="851"/>
        <w:jc w:val="both"/>
        <w:rPr>
          <w:rFonts w:ascii="Times New Roman" w:eastAsia="Calibri" w:hAnsi="Times New Roman" w:cs="Times New Roman"/>
          <w:sz w:val="24"/>
          <w:szCs w:val="24"/>
        </w:rPr>
      </w:pPr>
      <w:r w:rsidRPr="005B0AD2">
        <w:rPr>
          <w:rFonts w:ascii="Times New Roman" w:eastAsia="Calibri" w:hAnsi="Times New Roman" w:cs="Times New Roman"/>
          <w:sz w:val="24"/>
          <w:szCs w:val="24"/>
        </w:rPr>
        <w:t>разучивание, исполнение попевок, вокальных упражнений, песен, вокальные и инструментальные импровизации на основе данных интонаций;</w:t>
      </w:r>
    </w:p>
    <w:p w14:paraId="0766C232" w14:textId="77777777" w:rsidR="00014AFB" w:rsidRPr="005B0AD2" w:rsidRDefault="00014AFB" w:rsidP="00014AFB">
      <w:pPr>
        <w:widowControl w:val="0"/>
        <w:spacing w:after="0" w:line="276" w:lineRule="auto"/>
        <w:ind w:firstLine="851"/>
        <w:jc w:val="both"/>
        <w:rPr>
          <w:rFonts w:ascii="Times New Roman" w:eastAsia="Calibri" w:hAnsi="Times New Roman" w:cs="Times New Roman"/>
          <w:sz w:val="24"/>
          <w:szCs w:val="24"/>
        </w:rPr>
      </w:pPr>
      <w:r w:rsidRPr="005B0AD2">
        <w:rPr>
          <w:rFonts w:ascii="Times New Roman" w:eastAsia="Calibri" w:hAnsi="Times New Roman" w:cs="Times New Roman"/>
          <w:sz w:val="24"/>
          <w:szCs w:val="24"/>
        </w:rPr>
        <w:t>слушание фрагментов музыкальных произведений, включающих примеры изобразительных интонаций.</w:t>
      </w:r>
    </w:p>
    <w:p w14:paraId="0C34A0EE" w14:textId="77777777" w:rsidR="00014AFB" w:rsidRPr="00014AFB" w:rsidRDefault="00014AFB" w:rsidP="00014AFB">
      <w:pPr>
        <w:widowControl w:val="0"/>
        <w:spacing w:after="0" w:line="276" w:lineRule="auto"/>
        <w:ind w:firstLine="851"/>
        <w:jc w:val="both"/>
        <w:rPr>
          <w:rFonts w:ascii="Times New Roman" w:eastAsia="Calibri" w:hAnsi="Times New Roman" w:cs="Times New Roman"/>
          <w:b/>
          <w:sz w:val="24"/>
          <w:szCs w:val="24"/>
        </w:rPr>
      </w:pPr>
      <w:r w:rsidRPr="00014AFB">
        <w:rPr>
          <w:rFonts w:ascii="Times New Roman" w:eastAsia="Calibri" w:hAnsi="Times New Roman" w:cs="Times New Roman"/>
          <w:b/>
          <w:sz w:val="24"/>
          <w:szCs w:val="24"/>
        </w:rPr>
        <w:t>Ритм.</w:t>
      </w:r>
    </w:p>
    <w:p w14:paraId="5A0E76BE" w14:textId="77777777" w:rsidR="00014AFB" w:rsidRPr="005B0AD2" w:rsidRDefault="00014AFB" w:rsidP="00014AFB">
      <w:pPr>
        <w:widowControl w:val="0"/>
        <w:spacing w:after="0" w:line="276" w:lineRule="auto"/>
        <w:ind w:firstLine="851"/>
        <w:jc w:val="both"/>
        <w:rPr>
          <w:rFonts w:ascii="Times New Roman" w:eastAsia="Calibri" w:hAnsi="Times New Roman" w:cs="Times New Roman"/>
          <w:sz w:val="24"/>
          <w:szCs w:val="24"/>
        </w:rPr>
      </w:pPr>
      <w:r w:rsidRPr="005B0AD2">
        <w:rPr>
          <w:rFonts w:ascii="Times New Roman" w:eastAsia="Calibri" w:hAnsi="Times New Roman" w:cs="Times New Roman"/>
          <w:sz w:val="24"/>
          <w:szCs w:val="24"/>
        </w:rPr>
        <w:t>Содержание: звуки длинные и короткие (восьмые и четвертные длительности), такт, тактовая черта.</w:t>
      </w:r>
    </w:p>
    <w:p w14:paraId="77EE3E46" w14:textId="77777777" w:rsidR="00014AFB" w:rsidRPr="005B0AD2" w:rsidRDefault="00014AFB" w:rsidP="00014AFB">
      <w:pPr>
        <w:widowControl w:val="0"/>
        <w:spacing w:after="0" w:line="276" w:lineRule="auto"/>
        <w:ind w:firstLine="851"/>
        <w:jc w:val="both"/>
        <w:rPr>
          <w:rFonts w:ascii="Times New Roman" w:eastAsia="Calibri" w:hAnsi="Times New Roman" w:cs="Times New Roman"/>
          <w:sz w:val="24"/>
          <w:szCs w:val="24"/>
        </w:rPr>
      </w:pPr>
      <w:r w:rsidRPr="005B0AD2">
        <w:rPr>
          <w:rFonts w:ascii="Times New Roman" w:eastAsia="Calibri" w:hAnsi="Times New Roman" w:cs="Times New Roman"/>
          <w:sz w:val="24"/>
          <w:szCs w:val="24"/>
        </w:rPr>
        <w:t>Виды деятельности обучающихся:</w:t>
      </w:r>
    </w:p>
    <w:p w14:paraId="09D7E8D0" w14:textId="77777777" w:rsidR="00014AFB" w:rsidRPr="005B0AD2" w:rsidRDefault="00014AFB" w:rsidP="00014AFB">
      <w:pPr>
        <w:widowControl w:val="0"/>
        <w:spacing w:after="0" w:line="276" w:lineRule="auto"/>
        <w:ind w:firstLine="851"/>
        <w:jc w:val="both"/>
        <w:rPr>
          <w:rFonts w:ascii="Times New Roman" w:eastAsia="Calibri" w:hAnsi="Times New Roman" w:cs="Times New Roman"/>
          <w:sz w:val="24"/>
          <w:szCs w:val="24"/>
        </w:rPr>
      </w:pPr>
      <w:r w:rsidRPr="005B0AD2">
        <w:rPr>
          <w:rFonts w:ascii="Times New Roman" w:eastAsia="Calibri" w:hAnsi="Times New Roman" w:cs="Times New Roman"/>
          <w:sz w:val="24"/>
          <w:szCs w:val="24"/>
        </w:rPr>
        <w:t>определение на слух, прослеживание по нотной записи ритмических рисунков, состоящих из различных длительностей и пауз;</w:t>
      </w:r>
    </w:p>
    <w:p w14:paraId="3B0B1DE6" w14:textId="77777777" w:rsidR="00014AFB" w:rsidRPr="005B0AD2" w:rsidRDefault="00014AFB" w:rsidP="00014AFB">
      <w:pPr>
        <w:widowControl w:val="0"/>
        <w:spacing w:after="0" w:line="276" w:lineRule="auto"/>
        <w:ind w:firstLine="851"/>
        <w:jc w:val="both"/>
        <w:rPr>
          <w:rFonts w:ascii="Times New Roman" w:eastAsia="Calibri" w:hAnsi="Times New Roman" w:cs="Times New Roman"/>
          <w:sz w:val="24"/>
          <w:szCs w:val="24"/>
        </w:rPr>
      </w:pPr>
      <w:r w:rsidRPr="005B0AD2">
        <w:rPr>
          <w:rFonts w:ascii="Times New Roman" w:eastAsia="Calibri" w:hAnsi="Times New Roman" w:cs="Times New Roman"/>
          <w:sz w:val="24"/>
          <w:szCs w:val="24"/>
        </w:rPr>
        <w:t>исполнение, импровизация с помощью звучащих жестов (хлопки, шлепки, притопы) и (или) ударных инструментов простых ритмов;</w:t>
      </w:r>
    </w:p>
    <w:p w14:paraId="3486CC15" w14:textId="77777777" w:rsidR="00014AFB" w:rsidRPr="005B0AD2" w:rsidRDefault="00014AFB" w:rsidP="00014AFB">
      <w:pPr>
        <w:widowControl w:val="0"/>
        <w:spacing w:after="0" w:line="276" w:lineRule="auto"/>
        <w:ind w:firstLine="851"/>
        <w:jc w:val="both"/>
        <w:rPr>
          <w:rFonts w:ascii="Times New Roman" w:eastAsia="Calibri" w:hAnsi="Times New Roman" w:cs="Times New Roman"/>
          <w:sz w:val="24"/>
          <w:szCs w:val="24"/>
        </w:rPr>
      </w:pPr>
      <w:r w:rsidRPr="005B0AD2">
        <w:rPr>
          <w:rFonts w:ascii="Times New Roman" w:eastAsia="Calibri" w:hAnsi="Times New Roman" w:cs="Times New Roman"/>
          <w:sz w:val="24"/>
          <w:szCs w:val="24"/>
        </w:rPr>
        <w:t>игра «Ритмическое эхо», прохлопывание ритма по ритмическим карточкам, проговаривание с использованием ритмослогов;</w:t>
      </w:r>
    </w:p>
    <w:p w14:paraId="32501F11" w14:textId="77777777" w:rsidR="00014AFB" w:rsidRPr="005B0AD2" w:rsidRDefault="00014AFB" w:rsidP="00014AFB">
      <w:pPr>
        <w:widowControl w:val="0"/>
        <w:spacing w:after="0" w:line="276" w:lineRule="auto"/>
        <w:ind w:firstLine="851"/>
        <w:jc w:val="both"/>
        <w:rPr>
          <w:rFonts w:ascii="Times New Roman" w:eastAsia="Calibri" w:hAnsi="Times New Roman" w:cs="Times New Roman"/>
          <w:sz w:val="24"/>
          <w:szCs w:val="24"/>
        </w:rPr>
      </w:pPr>
      <w:r w:rsidRPr="005B0AD2">
        <w:rPr>
          <w:rFonts w:ascii="Times New Roman" w:eastAsia="Calibri" w:hAnsi="Times New Roman" w:cs="Times New Roman"/>
          <w:sz w:val="24"/>
          <w:szCs w:val="24"/>
        </w:rPr>
        <w:t>разучивание, исполнение на ударных инструментах ритмической партитуры;</w:t>
      </w:r>
    </w:p>
    <w:p w14:paraId="46C4960F" w14:textId="77777777" w:rsidR="00014AFB" w:rsidRPr="005B0AD2" w:rsidRDefault="00014AFB" w:rsidP="00014AFB">
      <w:pPr>
        <w:widowControl w:val="0"/>
        <w:spacing w:after="0" w:line="276" w:lineRule="auto"/>
        <w:ind w:firstLine="851"/>
        <w:jc w:val="both"/>
        <w:rPr>
          <w:rFonts w:ascii="Times New Roman" w:eastAsia="Calibri" w:hAnsi="Times New Roman" w:cs="Times New Roman"/>
          <w:sz w:val="24"/>
          <w:szCs w:val="24"/>
        </w:rPr>
      </w:pPr>
      <w:r w:rsidRPr="005B0AD2">
        <w:rPr>
          <w:rFonts w:ascii="Times New Roman" w:eastAsia="Calibri" w:hAnsi="Times New Roman" w:cs="Times New Roman"/>
          <w:sz w:val="24"/>
          <w:szCs w:val="24"/>
        </w:rPr>
        <w:t>слушание музыкальных произведений с ярко выраженным ритмическим рисунком, воспроизведение данного ритма по памяти (хлопками);</w:t>
      </w:r>
    </w:p>
    <w:p w14:paraId="7EBD90D7" w14:textId="77777777" w:rsidR="00014AFB" w:rsidRPr="00014AFB" w:rsidRDefault="00014AFB" w:rsidP="00014AFB">
      <w:pPr>
        <w:widowControl w:val="0"/>
        <w:spacing w:after="0" w:line="276" w:lineRule="auto"/>
        <w:ind w:firstLine="851"/>
        <w:jc w:val="both"/>
        <w:rPr>
          <w:rFonts w:ascii="Times New Roman" w:eastAsia="Calibri" w:hAnsi="Times New Roman" w:cs="Times New Roman"/>
          <w:b/>
          <w:sz w:val="24"/>
          <w:szCs w:val="24"/>
        </w:rPr>
      </w:pPr>
      <w:r w:rsidRPr="00014AFB">
        <w:rPr>
          <w:rFonts w:ascii="Times New Roman" w:eastAsia="Calibri" w:hAnsi="Times New Roman" w:cs="Times New Roman"/>
          <w:b/>
          <w:sz w:val="24"/>
          <w:szCs w:val="24"/>
        </w:rPr>
        <w:t>Ритмический рисунок.</w:t>
      </w:r>
    </w:p>
    <w:p w14:paraId="496A8EAD" w14:textId="77777777" w:rsidR="00014AFB" w:rsidRPr="005B0AD2" w:rsidRDefault="00014AFB" w:rsidP="00014AFB">
      <w:pPr>
        <w:widowControl w:val="0"/>
        <w:spacing w:after="0" w:line="276" w:lineRule="auto"/>
        <w:ind w:firstLine="851"/>
        <w:jc w:val="both"/>
        <w:rPr>
          <w:rFonts w:ascii="Times New Roman" w:eastAsia="Calibri" w:hAnsi="Times New Roman" w:cs="Times New Roman"/>
          <w:sz w:val="24"/>
          <w:szCs w:val="24"/>
        </w:rPr>
      </w:pPr>
      <w:r w:rsidRPr="005B0AD2">
        <w:rPr>
          <w:rFonts w:ascii="Times New Roman" w:eastAsia="Calibri" w:hAnsi="Times New Roman" w:cs="Times New Roman"/>
          <w:sz w:val="24"/>
          <w:szCs w:val="24"/>
        </w:rPr>
        <w:t>Содержание: длительности половинная, целая, шестнадцатые. Паузы. Ритмические рисунки. Ритмическая партитура.</w:t>
      </w:r>
    </w:p>
    <w:p w14:paraId="17F06562" w14:textId="77777777" w:rsidR="00014AFB" w:rsidRPr="005B0AD2" w:rsidRDefault="00014AFB" w:rsidP="00014AFB">
      <w:pPr>
        <w:widowControl w:val="0"/>
        <w:spacing w:after="0" w:line="276" w:lineRule="auto"/>
        <w:ind w:firstLine="851"/>
        <w:jc w:val="both"/>
        <w:rPr>
          <w:rFonts w:ascii="Times New Roman" w:eastAsia="Calibri" w:hAnsi="Times New Roman" w:cs="Times New Roman"/>
          <w:sz w:val="24"/>
          <w:szCs w:val="24"/>
        </w:rPr>
      </w:pPr>
      <w:r w:rsidRPr="005B0AD2">
        <w:rPr>
          <w:rFonts w:ascii="Times New Roman" w:eastAsia="Calibri" w:hAnsi="Times New Roman" w:cs="Times New Roman"/>
          <w:sz w:val="24"/>
          <w:szCs w:val="24"/>
        </w:rPr>
        <w:t>Виды деятельности обучающихся:</w:t>
      </w:r>
    </w:p>
    <w:p w14:paraId="7C6E0E9B" w14:textId="77777777" w:rsidR="00014AFB" w:rsidRPr="005B0AD2" w:rsidRDefault="00014AFB" w:rsidP="00014AFB">
      <w:pPr>
        <w:widowControl w:val="0"/>
        <w:spacing w:after="0" w:line="276" w:lineRule="auto"/>
        <w:ind w:firstLine="851"/>
        <w:jc w:val="both"/>
        <w:rPr>
          <w:rFonts w:ascii="Times New Roman" w:eastAsia="Calibri" w:hAnsi="Times New Roman" w:cs="Times New Roman"/>
          <w:sz w:val="24"/>
          <w:szCs w:val="24"/>
        </w:rPr>
      </w:pPr>
      <w:r w:rsidRPr="005B0AD2">
        <w:rPr>
          <w:rFonts w:ascii="Times New Roman" w:eastAsia="Calibri" w:hAnsi="Times New Roman" w:cs="Times New Roman"/>
          <w:sz w:val="24"/>
          <w:szCs w:val="24"/>
        </w:rPr>
        <w:t>определение на слух, прослеживание по нотной записи ритмических рисунков, состоящих из различных длительностей и пауз;</w:t>
      </w:r>
    </w:p>
    <w:p w14:paraId="25333E61" w14:textId="77777777" w:rsidR="00014AFB" w:rsidRPr="005B0AD2" w:rsidRDefault="00014AFB" w:rsidP="00014AFB">
      <w:pPr>
        <w:widowControl w:val="0"/>
        <w:spacing w:after="0" w:line="276" w:lineRule="auto"/>
        <w:ind w:firstLine="851"/>
        <w:jc w:val="both"/>
        <w:rPr>
          <w:rFonts w:ascii="Times New Roman" w:eastAsia="Calibri" w:hAnsi="Times New Roman" w:cs="Times New Roman"/>
          <w:sz w:val="24"/>
          <w:szCs w:val="24"/>
        </w:rPr>
      </w:pPr>
      <w:r w:rsidRPr="005B0AD2">
        <w:rPr>
          <w:rFonts w:ascii="Times New Roman" w:eastAsia="Calibri" w:hAnsi="Times New Roman" w:cs="Times New Roman"/>
          <w:sz w:val="24"/>
          <w:szCs w:val="24"/>
        </w:rPr>
        <w:t>исполнение, импровизация с помощью звучащих жестов (хлопки, шлепки, притопы) и (или) ударных инструментов простых ритмов;</w:t>
      </w:r>
    </w:p>
    <w:p w14:paraId="39ECE2A2" w14:textId="77777777" w:rsidR="00014AFB" w:rsidRPr="005B0AD2" w:rsidRDefault="00014AFB" w:rsidP="00014AFB">
      <w:pPr>
        <w:widowControl w:val="0"/>
        <w:spacing w:after="0" w:line="276" w:lineRule="auto"/>
        <w:ind w:firstLine="851"/>
        <w:jc w:val="both"/>
        <w:rPr>
          <w:rFonts w:ascii="Times New Roman" w:eastAsia="Calibri" w:hAnsi="Times New Roman" w:cs="Times New Roman"/>
          <w:sz w:val="24"/>
          <w:szCs w:val="24"/>
        </w:rPr>
      </w:pPr>
      <w:r w:rsidRPr="005B0AD2">
        <w:rPr>
          <w:rFonts w:ascii="Times New Roman" w:eastAsia="Calibri" w:hAnsi="Times New Roman" w:cs="Times New Roman"/>
          <w:sz w:val="24"/>
          <w:szCs w:val="24"/>
        </w:rPr>
        <w:t>игра «Ритмическое эхо», прохлопывание ритма по ритмическим карточкам, проговаривание с использованием ритмослогов;</w:t>
      </w:r>
    </w:p>
    <w:p w14:paraId="4FBF410F" w14:textId="77777777" w:rsidR="00014AFB" w:rsidRPr="005B0AD2" w:rsidRDefault="00014AFB" w:rsidP="00014AFB">
      <w:pPr>
        <w:widowControl w:val="0"/>
        <w:spacing w:after="0" w:line="276" w:lineRule="auto"/>
        <w:ind w:firstLine="851"/>
        <w:jc w:val="both"/>
        <w:rPr>
          <w:rFonts w:ascii="Times New Roman" w:eastAsia="Calibri" w:hAnsi="Times New Roman" w:cs="Times New Roman"/>
          <w:sz w:val="24"/>
          <w:szCs w:val="24"/>
        </w:rPr>
      </w:pPr>
      <w:r w:rsidRPr="005B0AD2">
        <w:rPr>
          <w:rFonts w:ascii="Times New Roman" w:eastAsia="Calibri" w:hAnsi="Times New Roman" w:cs="Times New Roman"/>
          <w:sz w:val="24"/>
          <w:szCs w:val="24"/>
        </w:rPr>
        <w:lastRenderedPageBreak/>
        <w:t>разучивание, исполнение на ударных инструментах ритмической партитуры;</w:t>
      </w:r>
    </w:p>
    <w:p w14:paraId="772FBEFA" w14:textId="77777777" w:rsidR="00014AFB" w:rsidRPr="005B0AD2" w:rsidRDefault="00014AFB" w:rsidP="00014AFB">
      <w:pPr>
        <w:widowControl w:val="0"/>
        <w:spacing w:after="0" w:line="276" w:lineRule="auto"/>
        <w:ind w:firstLine="851"/>
        <w:jc w:val="both"/>
        <w:rPr>
          <w:rFonts w:ascii="Times New Roman" w:eastAsia="Calibri" w:hAnsi="Times New Roman" w:cs="Times New Roman"/>
          <w:sz w:val="24"/>
          <w:szCs w:val="24"/>
        </w:rPr>
      </w:pPr>
      <w:r w:rsidRPr="005B0AD2">
        <w:rPr>
          <w:rFonts w:ascii="Times New Roman" w:eastAsia="Calibri" w:hAnsi="Times New Roman" w:cs="Times New Roman"/>
          <w:sz w:val="24"/>
          <w:szCs w:val="24"/>
        </w:rPr>
        <w:t>слушание музыкальных произведений с ярко выраженным ритмическим рисунком, воспроизведение данного ритма по памяти (хлопками);</w:t>
      </w:r>
    </w:p>
    <w:p w14:paraId="7DBE778D" w14:textId="77777777" w:rsidR="00014AFB" w:rsidRPr="00014AFB" w:rsidRDefault="00014AFB" w:rsidP="00014AFB">
      <w:pPr>
        <w:widowControl w:val="0"/>
        <w:spacing w:after="0" w:line="276" w:lineRule="auto"/>
        <w:ind w:firstLine="851"/>
        <w:jc w:val="both"/>
        <w:rPr>
          <w:rFonts w:ascii="Times New Roman" w:eastAsia="Calibri" w:hAnsi="Times New Roman" w:cs="Times New Roman"/>
          <w:b/>
          <w:sz w:val="24"/>
          <w:szCs w:val="24"/>
        </w:rPr>
      </w:pPr>
      <w:r w:rsidRPr="00014AFB">
        <w:rPr>
          <w:rFonts w:ascii="Times New Roman" w:eastAsia="Calibri" w:hAnsi="Times New Roman" w:cs="Times New Roman"/>
          <w:b/>
          <w:sz w:val="24"/>
          <w:szCs w:val="24"/>
        </w:rPr>
        <w:t>Размер.</w:t>
      </w:r>
    </w:p>
    <w:p w14:paraId="0EFD4A72" w14:textId="77777777" w:rsidR="00014AFB" w:rsidRPr="005B0AD2" w:rsidRDefault="00014AFB" w:rsidP="00014AFB">
      <w:pPr>
        <w:widowControl w:val="0"/>
        <w:spacing w:after="0" w:line="276" w:lineRule="auto"/>
        <w:ind w:firstLine="851"/>
        <w:jc w:val="both"/>
        <w:rPr>
          <w:rFonts w:ascii="Times New Roman" w:eastAsia="Calibri" w:hAnsi="Times New Roman" w:cs="Times New Roman"/>
          <w:sz w:val="24"/>
          <w:szCs w:val="24"/>
        </w:rPr>
      </w:pPr>
      <w:r w:rsidRPr="005B0AD2">
        <w:rPr>
          <w:rFonts w:ascii="Times New Roman" w:eastAsia="Calibri" w:hAnsi="Times New Roman" w:cs="Times New Roman"/>
          <w:sz w:val="24"/>
          <w:szCs w:val="24"/>
        </w:rPr>
        <w:t>Содержание: равномерная пульсация. Сильные и слабые доли. Размеры 2/4, 3/4, 4/4.</w:t>
      </w:r>
    </w:p>
    <w:p w14:paraId="261DB262" w14:textId="77777777" w:rsidR="00014AFB" w:rsidRPr="005B0AD2" w:rsidRDefault="00014AFB" w:rsidP="00014AFB">
      <w:pPr>
        <w:widowControl w:val="0"/>
        <w:spacing w:after="0" w:line="276" w:lineRule="auto"/>
        <w:ind w:firstLine="851"/>
        <w:jc w:val="both"/>
        <w:rPr>
          <w:rFonts w:ascii="Times New Roman" w:eastAsia="Calibri" w:hAnsi="Times New Roman" w:cs="Times New Roman"/>
          <w:sz w:val="24"/>
          <w:szCs w:val="24"/>
        </w:rPr>
      </w:pPr>
      <w:r w:rsidRPr="005B0AD2">
        <w:rPr>
          <w:rFonts w:ascii="Times New Roman" w:eastAsia="Calibri" w:hAnsi="Times New Roman" w:cs="Times New Roman"/>
          <w:sz w:val="24"/>
          <w:szCs w:val="24"/>
        </w:rPr>
        <w:t>Виды деятельности обучающихся:</w:t>
      </w:r>
    </w:p>
    <w:p w14:paraId="5C513191" w14:textId="77777777" w:rsidR="00014AFB" w:rsidRPr="005B0AD2" w:rsidRDefault="00014AFB" w:rsidP="00014AFB">
      <w:pPr>
        <w:widowControl w:val="0"/>
        <w:spacing w:after="0" w:line="276" w:lineRule="auto"/>
        <w:ind w:firstLine="851"/>
        <w:jc w:val="both"/>
        <w:rPr>
          <w:rFonts w:ascii="Times New Roman" w:eastAsia="Calibri" w:hAnsi="Times New Roman" w:cs="Times New Roman"/>
          <w:sz w:val="24"/>
          <w:szCs w:val="24"/>
        </w:rPr>
      </w:pPr>
      <w:r w:rsidRPr="005B0AD2">
        <w:rPr>
          <w:rFonts w:ascii="Times New Roman" w:eastAsia="Calibri" w:hAnsi="Times New Roman" w:cs="Times New Roman"/>
          <w:sz w:val="24"/>
          <w:szCs w:val="24"/>
        </w:rPr>
        <w:t>ритмические упражнения на ровную пульсацию, выделение сильных долей в размерах 2/4, 3/4, 4/4 (звучащими жестами или на ударных инструментах);</w:t>
      </w:r>
    </w:p>
    <w:p w14:paraId="31E76AF5" w14:textId="77777777" w:rsidR="00014AFB" w:rsidRPr="005B0AD2" w:rsidRDefault="00014AFB" w:rsidP="00014AFB">
      <w:pPr>
        <w:widowControl w:val="0"/>
        <w:spacing w:after="0" w:line="276" w:lineRule="auto"/>
        <w:ind w:firstLine="851"/>
        <w:jc w:val="both"/>
        <w:rPr>
          <w:rFonts w:ascii="Times New Roman" w:eastAsia="Calibri" w:hAnsi="Times New Roman" w:cs="Times New Roman"/>
          <w:sz w:val="24"/>
          <w:szCs w:val="24"/>
        </w:rPr>
      </w:pPr>
      <w:r w:rsidRPr="005B0AD2">
        <w:rPr>
          <w:rFonts w:ascii="Times New Roman" w:eastAsia="Calibri" w:hAnsi="Times New Roman" w:cs="Times New Roman"/>
          <w:sz w:val="24"/>
          <w:szCs w:val="24"/>
        </w:rPr>
        <w:t>определение на слух, по нотной записи размеров 2/4, 3/4, 4/4;</w:t>
      </w:r>
    </w:p>
    <w:p w14:paraId="15FF0655" w14:textId="77777777" w:rsidR="00014AFB" w:rsidRPr="005B0AD2" w:rsidRDefault="00014AFB" w:rsidP="00014AFB">
      <w:pPr>
        <w:widowControl w:val="0"/>
        <w:spacing w:after="0" w:line="276" w:lineRule="auto"/>
        <w:ind w:firstLine="851"/>
        <w:jc w:val="both"/>
        <w:rPr>
          <w:rFonts w:ascii="Times New Roman" w:eastAsia="Calibri" w:hAnsi="Times New Roman" w:cs="Times New Roman"/>
          <w:sz w:val="24"/>
          <w:szCs w:val="24"/>
        </w:rPr>
      </w:pPr>
      <w:r w:rsidRPr="005B0AD2">
        <w:rPr>
          <w:rFonts w:ascii="Times New Roman" w:eastAsia="Calibri" w:hAnsi="Times New Roman" w:cs="Times New Roman"/>
          <w:sz w:val="24"/>
          <w:szCs w:val="24"/>
        </w:rPr>
        <w:t>исполнение вокальных упражнений, песен в размерах 2/4, 3/4, 4/4 с хлопками-акцентами на сильную долю, элементарными дирижёрскими жестами;</w:t>
      </w:r>
    </w:p>
    <w:p w14:paraId="73A2AFBC" w14:textId="77777777" w:rsidR="00014AFB" w:rsidRPr="005B0AD2" w:rsidRDefault="00014AFB" w:rsidP="00014AFB">
      <w:pPr>
        <w:widowControl w:val="0"/>
        <w:spacing w:after="0" w:line="276" w:lineRule="auto"/>
        <w:ind w:firstLine="851"/>
        <w:jc w:val="both"/>
        <w:rPr>
          <w:rFonts w:ascii="Times New Roman" w:eastAsia="Calibri" w:hAnsi="Times New Roman" w:cs="Times New Roman"/>
          <w:sz w:val="24"/>
          <w:szCs w:val="24"/>
        </w:rPr>
      </w:pPr>
      <w:r w:rsidRPr="005B0AD2">
        <w:rPr>
          <w:rFonts w:ascii="Times New Roman" w:eastAsia="Calibri" w:hAnsi="Times New Roman" w:cs="Times New Roman"/>
          <w:sz w:val="24"/>
          <w:szCs w:val="24"/>
        </w:rPr>
        <w:t>слушание музыкальных произведений с ярко выраженным музыкальным размером, танцевальные, двигательные импровизации под музыку;</w:t>
      </w:r>
    </w:p>
    <w:p w14:paraId="433CBCBA" w14:textId="77777777" w:rsidR="00014AFB" w:rsidRPr="005B0AD2" w:rsidRDefault="00014AFB" w:rsidP="00014AFB">
      <w:pPr>
        <w:widowControl w:val="0"/>
        <w:spacing w:after="0" w:line="276" w:lineRule="auto"/>
        <w:ind w:firstLine="851"/>
        <w:jc w:val="both"/>
        <w:rPr>
          <w:rFonts w:ascii="Times New Roman" w:eastAsia="Calibri" w:hAnsi="Times New Roman" w:cs="Times New Roman"/>
          <w:sz w:val="24"/>
          <w:szCs w:val="24"/>
        </w:rPr>
      </w:pPr>
      <w:r w:rsidRPr="005B0AD2">
        <w:rPr>
          <w:rFonts w:ascii="Times New Roman" w:eastAsia="Calibri" w:hAnsi="Times New Roman" w:cs="Times New Roman"/>
          <w:sz w:val="24"/>
          <w:szCs w:val="24"/>
        </w:rPr>
        <w:t>вариативно: исполнение на клавишных или духовых инструментах попевок, мелодий в размерах 2/4, 3/4, 4/4; вокальная и инструментальная импровизация в заданном размере.</w:t>
      </w:r>
    </w:p>
    <w:p w14:paraId="0C21081C" w14:textId="77777777" w:rsidR="00014AFB" w:rsidRPr="00014AFB" w:rsidRDefault="00014AFB" w:rsidP="00014AFB">
      <w:pPr>
        <w:widowControl w:val="0"/>
        <w:spacing w:after="0" w:line="276" w:lineRule="auto"/>
        <w:ind w:firstLine="851"/>
        <w:jc w:val="both"/>
        <w:rPr>
          <w:rFonts w:ascii="Times New Roman" w:eastAsia="Calibri" w:hAnsi="Times New Roman" w:cs="Times New Roman"/>
          <w:b/>
          <w:sz w:val="24"/>
          <w:szCs w:val="24"/>
        </w:rPr>
      </w:pPr>
      <w:r w:rsidRPr="00014AFB">
        <w:rPr>
          <w:rFonts w:ascii="Times New Roman" w:eastAsia="Calibri" w:hAnsi="Times New Roman" w:cs="Times New Roman"/>
          <w:b/>
          <w:sz w:val="24"/>
          <w:szCs w:val="24"/>
        </w:rPr>
        <w:t>Музыкальный язык.</w:t>
      </w:r>
    </w:p>
    <w:p w14:paraId="6A40DA29" w14:textId="77777777" w:rsidR="00014AFB" w:rsidRPr="005B0AD2" w:rsidRDefault="00014AFB" w:rsidP="00014AFB">
      <w:pPr>
        <w:widowControl w:val="0"/>
        <w:spacing w:after="0" w:line="276" w:lineRule="auto"/>
        <w:ind w:firstLine="851"/>
        <w:jc w:val="both"/>
        <w:rPr>
          <w:rFonts w:ascii="Times New Roman" w:eastAsia="Calibri" w:hAnsi="Times New Roman" w:cs="Times New Roman"/>
          <w:sz w:val="24"/>
          <w:szCs w:val="24"/>
        </w:rPr>
      </w:pPr>
      <w:r w:rsidRPr="005B0AD2">
        <w:rPr>
          <w:rFonts w:ascii="Times New Roman" w:eastAsia="Calibri" w:hAnsi="Times New Roman" w:cs="Times New Roman"/>
          <w:sz w:val="24"/>
          <w:szCs w:val="24"/>
        </w:rPr>
        <w:t>Содержание: темп, тембр. Динамика (форте, пиано, крещендо, диминуэндо). Штрихи (стаккато, легато, акцент).</w:t>
      </w:r>
    </w:p>
    <w:p w14:paraId="54FE3561" w14:textId="77777777" w:rsidR="00014AFB" w:rsidRPr="005B0AD2" w:rsidRDefault="00014AFB" w:rsidP="00014AFB">
      <w:pPr>
        <w:widowControl w:val="0"/>
        <w:spacing w:after="0" w:line="276" w:lineRule="auto"/>
        <w:ind w:firstLine="851"/>
        <w:jc w:val="both"/>
        <w:rPr>
          <w:rFonts w:ascii="Times New Roman" w:eastAsia="Calibri" w:hAnsi="Times New Roman" w:cs="Times New Roman"/>
          <w:sz w:val="24"/>
          <w:szCs w:val="24"/>
        </w:rPr>
      </w:pPr>
      <w:r w:rsidRPr="005B0AD2">
        <w:rPr>
          <w:rFonts w:ascii="Times New Roman" w:eastAsia="Calibri" w:hAnsi="Times New Roman" w:cs="Times New Roman"/>
          <w:sz w:val="24"/>
          <w:szCs w:val="24"/>
        </w:rPr>
        <w:t>Виды деятельности обучающихся:</w:t>
      </w:r>
    </w:p>
    <w:p w14:paraId="3752A5F4" w14:textId="77777777" w:rsidR="00014AFB" w:rsidRPr="005B0AD2" w:rsidRDefault="00014AFB" w:rsidP="00014AFB">
      <w:pPr>
        <w:widowControl w:val="0"/>
        <w:spacing w:after="0" w:line="276" w:lineRule="auto"/>
        <w:ind w:firstLine="851"/>
        <w:jc w:val="both"/>
        <w:rPr>
          <w:rFonts w:ascii="Times New Roman" w:eastAsia="Calibri" w:hAnsi="Times New Roman" w:cs="Times New Roman"/>
          <w:sz w:val="24"/>
          <w:szCs w:val="24"/>
        </w:rPr>
      </w:pPr>
      <w:r w:rsidRPr="005B0AD2">
        <w:rPr>
          <w:rFonts w:ascii="Times New Roman" w:eastAsia="Calibri" w:hAnsi="Times New Roman" w:cs="Times New Roman"/>
          <w:sz w:val="24"/>
          <w:szCs w:val="24"/>
        </w:rPr>
        <w:t>знакомство с элементами музыкального языка, специальными терминами, их обозначением в нотной записи;</w:t>
      </w:r>
    </w:p>
    <w:p w14:paraId="78B541B4" w14:textId="77777777" w:rsidR="00014AFB" w:rsidRPr="005B0AD2" w:rsidRDefault="00014AFB" w:rsidP="00014AFB">
      <w:pPr>
        <w:widowControl w:val="0"/>
        <w:spacing w:after="0" w:line="276" w:lineRule="auto"/>
        <w:ind w:firstLine="851"/>
        <w:jc w:val="both"/>
        <w:rPr>
          <w:rFonts w:ascii="Times New Roman" w:eastAsia="Calibri" w:hAnsi="Times New Roman" w:cs="Times New Roman"/>
          <w:sz w:val="24"/>
          <w:szCs w:val="24"/>
        </w:rPr>
      </w:pPr>
      <w:r w:rsidRPr="005B0AD2">
        <w:rPr>
          <w:rFonts w:ascii="Times New Roman" w:eastAsia="Calibri" w:hAnsi="Times New Roman" w:cs="Times New Roman"/>
          <w:sz w:val="24"/>
          <w:szCs w:val="24"/>
        </w:rPr>
        <w:t>определение изученных элементов на слух при восприятии музыкальных произведений;</w:t>
      </w:r>
    </w:p>
    <w:p w14:paraId="5CA67BD8" w14:textId="77777777" w:rsidR="00014AFB" w:rsidRPr="005B0AD2" w:rsidRDefault="00014AFB" w:rsidP="00014AFB">
      <w:pPr>
        <w:widowControl w:val="0"/>
        <w:spacing w:after="0" w:line="276" w:lineRule="auto"/>
        <w:ind w:firstLine="851"/>
        <w:jc w:val="both"/>
        <w:rPr>
          <w:rFonts w:ascii="Times New Roman" w:eastAsia="Calibri" w:hAnsi="Times New Roman" w:cs="Times New Roman"/>
          <w:sz w:val="24"/>
          <w:szCs w:val="24"/>
        </w:rPr>
      </w:pPr>
      <w:r w:rsidRPr="005B0AD2">
        <w:rPr>
          <w:rFonts w:ascii="Times New Roman" w:eastAsia="Calibri" w:hAnsi="Times New Roman" w:cs="Times New Roman"/>
          <w:sz w:val="24"/>
          <w:szCs w:val="24"/>
        </w:rPr>
        <w:t>наблюдение за изменением музыкального образа при изменении элементов музыкального языка (как меняется характер музыки при изменении темпа, динамики, штрихов);</w:t>
      </w:r>
    </w:p>
    <w:p w14:paraId="79E9E535" w14:textId="77777777" w:rsidR="00014AFB" w:rsidRPr="005B0AD2" w:rsidRDefault="00014AFB" w:rsidP="00014AFB">
      <w:pPr>
        <w:widowControl w:val="0"/>
        <w:spacing w:after="0" w:line="276" w:lineRule="auto"/>
        <w:ind w:firstLine="851"/>
        <w:jc w:val="both"/>
        <w:rPr>
          <w:rFonts w:ascii="Times New Roman" w:eastAsia="Calibri" w:hAnsi="Times New Roman" w:cs="Times New Roman"/>
          <w:sz w:val="24"/>
          <w:szCs w:val="24"/>
        </w:rPr>
      </w:pPr>
      <w:r w:rsidRPr="005B0AD2">
        <w:rPr>
          <w:rFonts w:ascii="Times New Roman" w:eastAsia="Calibri" w:hAnsi="Times New Roman" w:cs="Times New Roman"/>
          <w:sz w:val="24"/>
          <w:szCs w:val="24"/>
        </w:rPr>
        <w:t>исполнение вокальных и ритмических упражнений, песен с ярко выраженными динамическими, темповыми, штриховыми красками;</w:t>
      </w:r>
    </w:p>
    <w:p w14:paraId="1D0B16FF" w14:textId="77777777" w:rsidR="00014AFB" w:rsidRPr="005B0AD2" w:rsidRDefault="00014AFB" w:rsidP="00014AFB">
      <w:pPr>
        <w:widowControl w:val="0"/>
        <w:spacing w:after="0" w:line="276" w:lineRule="auto"/>
        <w:ind w:firstLine="851"/>
        <w:jc w:val="both"/>
        <w:rPr>
          <w:rFonts w:ascii="Times New Roman" w:eastAsia="Calibri" w:hAnsi="Times New Roman" w:cs="Times New Roman"/>
          <w:sz w:val="24"/>
          <w:szCs w:val="24"/>
        </w:rPr>
      </w:pPr>
      <w:r w:rsidRPr="005B0AD2">
        <w:rPr>
          <w:rFonts w:ascii="Times New Roman" w:eastAsia="Calibri" w:hAnsi="Times New Roman" w:cs="Times New Roman"/>
          <w:sz w:val="24"/>
          <w:szCs w:val="24"/>
        </w:rPr>
        <w:t>использование элементов музыкального языка для создания определённого образа, настроения в вокальных и инструментальных импровизациях;</w:t>
      </w:r>
    </w:p>
    <w:p w14:paraId="4D7DE81D" w14:textId="77777777" w:rsidR="00014AFB" w:rsidRPr="005B0AD2" w:rsidRDefault="00014AFB" w:rsidP="00014AFB">
      <w:pPr>
        <w:widowControl w:val="0"/>
        <w:spacing w:after="0" w:line="276" w:lineRule="auto"/>
        <w:ind w:firstLine="851"/>
        <w:jc w:val="both"/>
        <w:rPr>
          <w:rFonts w:ascii="Times New Roman" w:eastAsia="Calibri" w:hAnsi="Times New Roman" w:cs="Times New Roman"/>
          <w:sz w:val="24"/>
          <w:szCs w:val="24"/>
        </w:rPr>
      </w:pPr>
      <w:r w:rsidRPr="005B0AD2">
        <w:rPr>
          <w:rFonts w:ascii="Times New Roman" w:eastAsia="Calibri" w:hAnsi="Times New Roman" w:cs="Times New Roman"/>
          <w:sz w:val="24"/>
          <w:szCs w:val="24"/>
        </w:rPr>
        <w:t>вариативно: исполнение на клавишных или духовых инструментах попевок, мелодий с ярко выраженными динамическими, темповыми, штриховыми красками; исполнительская интерпретация на основе их изменения. Составление музыкального словаря.</w:t>
      </w:r>
    </w:p>
    <w:p w14:paraId="723E7234" w14:textId="77777777" w:rsidR="00014AFB" w:rsidRPr="00014AFB" w:rsidRDefault="00014AFB" w:rsidP="00014AFB">
      <w:pPr>
        <w:widowControl w:val="0"/>
        <w:spacing w:after="0" w:line="276" w:lineRule="auto"/>
        <w:ind w:firstLine="851"/>
        <w:jc w:val="both"/>
        <w:rPr>
          <w:rFonts w:ascii="Times New Roman" w:eastAsia="Calibri" w:hAnsi="Times New Roman" w:cs="Times New Roman"/>
          <w:b/>
          <w:sz w:val="24"/>
          <w:szCs w:val="24"/>
        </w:rPr>
      </w:pPr>
      <w:r w:rsidRPr="00014AFB">
        <w:rPr>
          <w:rFonts w:ascii="Times New Roman" w:eastAsia="Calibri" w:hAnsi="Times New Roman" w:cs="Times New Roman"/>
          <w:b/>
          <w:sz w:val="24"/>
          <w:szCs w:val="24"/>
        </w:rPr>
        <w:t>Высота звуков.</w:t>
      </w:r>
    </w:p>
    <w:p w14:paraId="60B034A4" w14:textId="77777777" w:rsidR="00014AFB" w:rsidRPr="005B0AD2" w:rsidRDefault="00014AFB" w:rsidP="00014AFB">
      <w:pPr>
        <w:widowControl w:val="0"/>
        <w:spacing w:after="0" w:line="276" w:lineRule="auto"/>
        <w:ind w:firstLine="851"/>
        <w:jc w:val="both"/>
        <w:rPr>
          <w:rFonts w:ascii="Times New Roman" w:eastAsia="Calibri" w:hAnsi="Times New Roman" w:cs="Times New Roman"/>
          <w:sz w:val="24"/>
          <w:szCs w:val="24"/>
        </w:rPr>
      </w:pPr>
      <w:r w:rsidRPr="005B0AD2">
        <w:rPr>
          <w:rFonts w:ascii="Times New Roman" w:eastAsia="Calibri" w:hAnsi="Times New Roman" w:cs="Times New Roman"/>
          <w:sz w:val="24"/>
          <w:szCs w:val="24"/>
        </w:rPr>
        <w:t>Содержание: регистры. Ноты певческого диапазона. Расположение нот на клавиатуре. Знаки альтерации (диезы, бемоли, бекары).</w:t>
      </w:r>
    </w:p>
    <w:p w14:paraId="62E06C3D" w14:textId="77777777" w:rsidR="00014AFB" w:rsidRPr="005B0AD2" w:rsidRDefault="00014AFB" w:rsidP="00014AFB">
      <w:pPr>
        <w:widowControl w:val="0"/>
        <w:spacing w:after="0" w:line="276" w:lineRule="auto"/>
        <w:ind w:firstLine="851"/>
        <w:jc w:val="both"/>
        <w:rPr>
          <w:rFonts w:ascii="Times New Roman" w:eastAsia="Calibri" w:hAnsi="Times New Roman" w:cs="Times New Roman"/>
          <w:sz w:val="24"/>
          <w:szCs w:val="24"/>
        </w:rPr>
      </w:pPr>
      <w:r w:rsidRPr="005B0AD2">
        <w:rPr>
          <w:rFonts w:ascii="Times New Roman" w:eastAsia="Calibri" w:hAnsi="Times New Roman" w:cs="Times New Roman"/>
          <w:sz w:val="24"/>
          <w:szCs w:val="24"/>
        </w:rPr>
        <w:t>Виды деятельности обучающихся:</w:t>
      </w:r>
    </w:p>
    <w:p w14:paraId="56A5593E" w14:textId="77777777" w:rsidR="00014AFB" w:rsidRPr="005B0AD2" w:rsidRDefault="00014AFB" w:rsidP="00014AFB">
      <w:pPr>
        <w:widowControl w:val="0"/>
        <w:spacing w:after="0" w:line="276" w:lineRule="auto"/>
        <w:ind w:firstLine="851"/>
        <w:jc w:val="both"/>
        <w:rPr>
          <w:rFonts w:ascii="Times New Roman" w:eastAsia="Calibri" w:hAnsi="Times New Roman" w:cs="Times New Roman"/>
          <w:sz w:val="24"/>
          <w:szCs w:val="24"/>
        </w:rPr>
      </w:pPr>
      <w:r w:rsidRPr="005B0AD2">
        <w:rPr>
          <w:rFonts w:ascii="Times New Roman" w:eastAsia="Calibri" w:hAnsi="Times New Roman" w:cs="Times New Roman"/>
          <w:sz w:val="24"/>
          <w:szCs w:val="24"/>
        </w:rPr>
        <w:t>освоение понятий «выше-ниже»;</w:t>
      </w:r>
    </w:p>
    <w:p w14:paraId="205D8DBF" w14:textId="77777777" w:rsidR="00014AFB" w:rsidRPr="005B0AD2" w:rsidRDefault="00014AFB" w:rsidP="00014AFB">
      <w:pPr>
        <w:widowControl w:val="0"/>
        <w:spacing w:after="0" w:line="276" w:lineRule="auto"/>
        <w:ind w:firstLine="851"/>
        <w:jc w:val="both"/>
        <w:rPr>
          <w:rFonts w:ascii="Times New Roman" w:eastAsia="Calibri" w:hAnsi="Times New Roman" w:cs="Times New Roman"/>
          <w:sz w:val="24"/>
          <w:szCs w:val="24"/>
        </w:rPr>
      </w:pPr>
      <w:r w:rsidRPr="005B0AD2">
        <w:rPr>
          <w:rFonts w:ascii="Times New Roman" w:eastAsia="Calibri" w:hAnsi="Times New Roman" w:cs="Times New Roman"/>
          <w:sz w:val="24"/>
          <w:szCs w:val="24"/>
        </w:rPr>
        <w:t>определение на слух принадлежности звуков к одному из регистров; прослеживание по нотной записи отдельных мотивов, фрагментов знакомых песен, выделение знакомых нот, знаков альтерации;</w:t>
      </w:r>
    </w:p>
    <w:p w14:paraId="40139348" w14:textId="77777777" w:rsidR="00014AFB" w:rsidRPr="005B0AD2" w:rsidRDefault="00014AFB" w:rsidP="00014AFB">
      <w:pPr>
        <w:widowControl w:val="0"/>
        <w:spacing w:after="0" w:line="276" w:lineRule="auto"/>
        <w:ind w:firstLine="851"/>
        <w:jc w:val="both"/>
        <w:rPr>
          <w:rFonts w:ascii="Times New Roman" w:eastAsia="Calibri" w:hAnsi="Times New Roman" w:cs="Times New Roman"/>
          <w:sz w:val="24"/>
          <w:szCs w:val="24"/>
        </w:rPr>
      </w:pPr>
      <w:r w:rsidRPr="005B0AD2">
        <w:rPr>
          <w:rFonts w:ascii="Times New Roman" w:eastAsia="Calibri" w:hAnsi="Times New Roman" w:cs="Times New Roman"/>
          <w:sz w:val="24"/>
          <w:szCs w:val="24"/>
        </w:rPr>
        <w:t>наблюдение за изменением музыкального образа при изменении регистра;</w:t>
      </w:r>
    </w:p>
    <w:p w14:paraId="4A060227" w14:textId="77777777" w:rsidR="00014AFB" w:rsidRPr="005B0AD2" w:rsidRDefault="00014AFB" w:rsidP="00014AFB">
      <w:pPr>
        <w:widowControl w:val="0"/>
        <w:spacing w:after="0" w:line="276" w:lineRule="auto"/>
        <w:ind w:firstLine="851"/>
        <w:jc w:val="both"/>
        <w:rPr>
          <w:rFonts w:ascii="Times New Roman" w:eastAsia="Calibri" w:hAnsi="Times New Roman" w:cs="Times New Roman"/>
          <w:sz w:val="24"/>
          <w:szCs w:val="24"/>
        </w:rPr>
      </w:pPr>
      <w:r w:rsidRPr="005B0AD2">
        <w:rPr>
          <w:rFonts w:ascii="Times New Roman" w:eastAsia="Calibri" w:hAnsi="Times New Roman" w:cs="Times New Roman"/>
          <w:sz w:val="24"/>
          <w:szCs w:val="24"/>
        </w:rPr>
        <w:t>вариативно: исполнение на клавишных или духовых инструментах попевок, кратких мелодий по нотам; выполнение упражнений на виртуальной клавиатуре.</w:t>
      </w:r>
    </w:p>
    <w:p w14:paraId="638D7991" w14:textId="77777777" w:rsidR="00014AFB" w:rsidRPr="00014AFB" w:rsidRDefault="00014AFB" w:rsidP="00014AFB">
      <w:pPr>
        <w:widowControl w:val="0"/>
        <w:spacing w:after="0" w:line="276" w:lineRule="auto"/>
        <w:ind w:firstLine="851"/>
        <w:jc w:val="both"/>
        <w:rPr>
          <w:rFonts w:ascii="Times New Roman" w:eastAsia="Calibri" w:hAnsi="Times New Roman" w:cs="Times New Roman"/>
          <w:b/>
          <w:sz w:val="24"/>
          <w:szCs w:val="24"/>
        </w:rPr>
      </w:pPr>
      <w:r w:rsidRPr="00014AFB">
        <w:rPr>
          <w:rFonts w:ascii="Times New Roman" w:eastAsia="Calibri" w:hAnsi="Times New Roman" w:cs="Times New Roman"/>
          <w:b/>
          <w:sz w:val="24"/>
          <w:szCs w:val="24"/>
        </w:rPr>
        <w:t>Мелодия.</w:t>
      </w:r>
    </w:p>
    <w:p w14:paraId="457DA2FE" w14:textId="77777777" w:rsidR="00014AFB" w:rsidRPr="005B0AD2" w:rsidRDefault="00014AFB" w:rsidP="00014AFB">
      <w:pPr>
        <w:widowControl w:val="0"/>
        <w:spacing w:after="0" w:line="276" w:lineRule="auto"/>
        <w:ind w:firstLine="851"/>
        <w:jc w:val="both"/>
        <w:rPr>
          <w:rFonts w:ascii="Times New Roman" w:eastAsia="Calibri" w:hAnsi="Times New Roman" w:cs="Times New Roman"/>
          <w:sz w:val="24"/>
          <w:szCs w:val="24"/>
        </w:rPr>
      </w:pPr>
      <w:r w:rsidRPr="005B0AD2">
        <w:rPr>
          <w:rFonts w:ascii="Times New Roman" w:eastAsia="Calibri" w:hAnsi="Times New Roman" w:cs="Times New Roman"/>
          <w:sz w:val="24"/>
          <w:szCs w:val="24"/>
        </w:rPr>
        <w:lastRenderedPageBreak/>
        <w:t>Содержание: мотив, музыкальная фраза. Поступенное, плавное движение мелодии, скачки. Мелодический рисунок.</w:t>
      </w:r>
    </w:p>
    <w:p w14:paraId="7FE2B2A7" w14:textId="77777777" w:rsidR="00014AFB" w:rsidRPr="005B0AD2" w:rsidRDefault="00014AFB" w:rsidP="00014AFB">
      <w:pPr>
        <w:widowControl w:val="0"/>
        <w:spacing w:after="0" w:line="276" w:lineRule="auto"/>
        <w:ind w:firstLine="851"/>
        <w:jc w:val="both"/>
        <w:rPr>
          <w:rFonts w:ascii="Times New Roman" w:eastAsia="Calibri" w:hAnsi="Times New Roman" w:cs="Times New Roman"/>
          <w:sz w:val="24"/>
          <w:szCs w:val="24"/>
        </w:rPr>
      </w:pPr>
      <w:r w:rsidRPr="005B0AD2">
        <w:rPr>
          <w:rFonts w:ascii="Times New Roman" w:eastAsia="Calibri" w:hAnsi="Times New Roman" w:cs="Times New Roman"/>
          <w:sz w:val="24"/>
          <w:szCs w:val="24"/>
        </w:rPr>
        <w:t>Виды деятельности обучающихся:</w:t>
      </w:r>
    </w:p>
    <w:p w14:paraId="36EC9C57" w14:textId="77777777" w:rsidR="00014AFB" w:rsidRPr="005B0AD2" w:rsidRDefault="00014AFB" w:rsidP="00014AFB">
      <w:pPr>
        <w:widowControl w:val="0"/>
        <w:spacing w:after="0" w:line="276" w:lineRule="auto"/>
        <w:ind w:firstLine="851"/>
        <w:jc w:val="both"/>
        <w:rPr>
          <w:rFonts w:ascii="Times New Roman" w:eastAsia="Calibri" w:hAnsi="Times New Roman" w:cs="Times New Roman"/>
          <w:sz w:val="24"/>
          <w:szCs w:val="24"/>
        </w:rPr>
      </w:pPr>
      <w:r w:rsidRPr="005B0AD2">
        <w:rPr>
          <w:rFonts w:ascii="Times New Roman" w:eastAsia="Calibri" w:hAnsi="Times New Roman" w:cs="Times New Roman"/>
          <w:sz w:val="24"/>
          <w:szCs w:val="24"/>
        </w:rPr>
        <w:t>определение на слух, прослеживание по нотной записи мелодических рисунков с поступенным, плавным движением, скачками, остановками;</w:t>
      </w:r>
    </w:p>
    <w:p w14:paraId="2E369032" w14:textId="77777777" w:rsidR="00014AFB" w:rsidRPr="005B0AD2" w:rsidRDefault="00014AFB" w:rsidP="00014AFB">
      <w:pPr>
        <w:widowControl w:val="0"/>
        <w:spacing w:after="0" w:line="276" w:lineRule="auto"/>
        <w:ind w:firstLine="851"/>
        <w:jc w:val="both"/>
        <w:rPr>
          <w:rFonts w:ascii="Times New Roman" w:eastAsia="Calibri" w:hAnsi="Times New Roman" w:cs="Times New Roman"/>
          <w:sz w:val="24"/>
          <w:szCs w:val="24"/>
        </w:rPr>
      </w:pPr>
      <w:r w:rsidRPr="005B0AD2">
        <w:rPr>
          <w:rFonts w:ascii="Times New Roman" w:eastAsia="Calibri" w:hAnsi="Times New Roman" w:cs="Times New Roman"/>
          <w:sz w:val="24"/>
          <w:szCs w:val="24"/>
        </w:rPr>
        <w:t>исполнение, импровизация (вокальная или на звуковысотных музыкальных инструментах) различных мелодических рисунков;</w:t>
      </w:r>
    </w:p>
    <w:p w14:paraId="7E4698CA" w14:textId="77777777" w:rsidR="00014AFB" w:rsidRPr="005B0AD2" w:rsidRDefault="00014AFB" w:rsidP="00014AFB">
      <w:pPr>
        <w:widowControl w:val="0"/>
        <w:spacing w:after="0" w:line="276" w:lineRule="auto"/>
        <w:ind w:firstLine="851"/>
        <w:jc w:val="both"/>
        <w:rPr>
          <w:rFonts w:ascii="Times New Roman" w:eastAsia="Calibri" w:hAnsi="Times New Roman" w:cs="Times New Roman"/>
          <w:sz w:val="24"/>
          <w:szCs w:val="24"/>
        </w:rPr>
      </w:pPr>
      <w:r w:rsidRPr="005B0AD2">
        <w:rPr>
          <w:rFonts w:ascii="Times New Roman" w:eastAsia="Calibri" w:hAnsi="Times New Roman" w:cs="Times New Roman"/>
          <w:sz w:val="24"/>
          <w:szCs w:val="24"/>
        </w:rPr>
        <w:t>вариативно: нахождение по нотам границ музыкальной фразы, мотива; обнаружение повторяющихся и неповторяющихся мотивов, музыкальных фраз, похожих друг на друга; исполнение на духовых, клавишных инструментах или виртуальной клавиатуре попевок, кратких мелодий по нотам.</w:t>
      </w:r>
    </w:p>
    <w:p w14:paraId="75607A49" w14:textId="77777777" w:rsidR="00014AFB" w:rsidRPr="00014AFB" w:rsidRDefault="00014AFB" w:rsidP="00014AFB">
      <w:pPr>
        <w:widowControl w:val="0"/>
        <w:spacing w:after="0" w:line="276" w:lineRule="auto"/>
        <w:ind w:firstLine="851"/>
        <w:jc w:val="both"/>
        <w:rPr>
          <w:rFonts w:ascii="Times New Roman" w:eastAsia="Calibri" w:hAnsi="Times New Roman" w:cs="Times New Roman"/>
          <w:b/>
          <w:sz w:val="24"/>
          <w:szCs w:val="24"/>
        </w:rPr>
      </w:pPr>
      <w:r w:rsidRPr="00014AFB">
        <w:rPr>
          <w:rFonts w:ascii="Times New Roman" w:eastAsia="Calibri" w:hAnsi="Times New Roman" w:cs="Times New Roman"/>
          <w:b/>
          <w:sz w:val="24"/>
          <w:szCs w:val="24"/>
        </w:rPr>
        <w:t>Сопровождение.</w:t>
      </w:r>
    </w:p>
    <w:p w14:paraId="11403AEF" w14:textId="77777777" w:rsidR="00014AFB" w:rsidRPr="005B0AD2" w:rsidRDefault="00014AFB" w:rsidP="00014AFB">
      <w:pPr>
        <w:widowControl w:val="0"/>
        <w:spacing w:after="0" w:line="276" w:lineRule="auto"/>
        <w:ind w:firstLine="851"/>
        <w:jc w:val="both"/>
        <w:rPr>
          <w:rFonts w:ascii="Times New Roman" w:eastAsia="Calibri" w:hAnsi="Times New Roman" w:cs="Times New Roman"/>
          <w:sz w:val="24"/>
          <w:szCs w:val="24"/>
        </w:rPr>
      </w:pPr>
      <w:r w:rsidRPr="005B0AD2">
        <w:rPr>
          <w:rFonts w:ascii="Times New Roman" w:eastAsia="Calibri" w:hAnsi="Times New Roman" w:cs="Times New Roman"/>
          <w:sz w:val="24"/>
          <w:szCs w:val="24"/>
        </w:rPr>
        <w:t>Содержание: аккомпанемент. Остинато. Вступление, заключение, проигрыш.</w:t>
      </w:r>
    </w:p>
    <w:p w14:paraId="68219267" w14:textId="77777777" w:rsidR="00014AFB" w:rsidRPr="005B0AD2" w:rsidRDefault="00014AFB" w:rsidP="00014AFB">
      <w:pPr>
        <w:widowControl w:val="0"/>
        <w:spacing w:after="0" w:line="276" w:lineRule="auto"/>
        <w:ind w:firstLine="851"/>
        <w:jc w:val="both"/>
        <w:rPr>
          <w:rFonts w:ascii="Times New Roman" w:eastAsia="Calibri" w:hAnsi="Times New Roman" w:cs="Times New Roman"/>
          <w:sz w:val="24"/>
          <w:szCs w:val="24"/>
        </w:rPr>
      </w:pPr>
      <w:r w:rsidRPr="005B0AD2">
        <w:rPr>
          <w:rFonts w:ascii="Times New Roman" w:eastAsia="Calibri" w:hAnsi="Times New Roman" w:cs="Times New Roman"/>
          <w:sz w:val="24"/>
          <w:szCs w:val="24"/>
        </w:rPr>
        <w:t>Виды деятельности обучающихся:</w:t>
      </w:r>
    </w:p>
    <w:p w14:paraId="6AFA605E" w14:textId="77777777" w:rsidR="00014AFB" w:rsidRPr="005B0AD2" w:rsidRDefault="00014AFB" w:rsidP="00014AFB">
      <w:pPr>
        <w:widowControl w:val="0"/>
        <w:spacing w:after="0" w:line="276" w:lineRule="auto"/>
        <w:ind w:firstLine="851"/>
        <w:jc w:val="both"/>
        <w:rPr>
          <w:rFonts w:ascii="Times New Roman" w:eastAsia="Calibri" w:hAnsi="Times New Roman" w:cs="Times New Roman"/>
          <w:sz w:val="24"/>
          <w:szCs w:val="24"/>
        </w:rPr>
      </w:pPr>
      <w:r w:rsidRPr="005B0AD2">
        <w:rPr>
          <w:rFonts w:ascii="Times New Roman" w:eastAsia="Calibri" w:hAnsi="Times New Roman" w:cs="Times New Roman"/>
          <w:sz w:val="24"/>
          <w:szCs w:val="24"/>
        </w:rPr>
        <w:t>определение на слух, прослеживание по нотной записи главного голоса и сопровождения;</w:t>
      </w:r>
    </w:p>
    <w:p w14:paraId="224FE605" w14:textId="77777777" w:rsidR="00014AFB" w:rsidRPr="005B0AD2" w:rsidRDefault="00014AFB" w:rsidP="00014AFB">
      <w:pPr>
        <w:widowControl w:val="0"/>
        <w:spacing w:after="0" w:line="276" w:lineRule="auto"/>
        <w:ind w:firstLine="851"/>
        <w:jc w:val="both"/>
        <w:rPr>
          <w:rFonts w:ascii="Times New Roman" w:eastAsia="Calibri" w:hAnsi="Times New Roman" w:cs="Times New Roman"/>
          <w:sz w:val="24"/>
          <w:szCs w:val="24"/>
        </w:rPr>
      </w:pPr>
      <w:r w:rsidRPr="005B0AD2">
        <w:rPr>
          <w:rFonts w:ascii="Times New Roman" w:eastAsia="Calibri" w:hAnsi="Times New Roman" w:cs="Times New Roman"/>
          <w:sz w:val="24"/>
          <w:szCs w:val="24"/>
        </w:rPr>
        <w:t>различение, характеристика мелодических и ритмических особенностей главного голоса и сопровождения;</w:t>
      </w:r>
    </w:p>
    <w:p w14:paraId="6E3808A2" w14:textId="77777777" w:rsidR="00014AFB" w:rsidRPr="005B0AD2" w:rsidRDefault="00014AFB" w:rsidP="00014AFB">
      <w:pPr>
        <w:widowControl w:val="0"/>
        <w:spacing w:after="0" w:line="276" w:lineRule="auto"/>
        <w:ind w:firstLine="851"/>
        <w:jc w:val="both"/>
        <w:rPr>
          <w:rFonts w:ascii="Times New Roman" w:eastAsia="Calibri" w:hAnsi="Times New Roman" w:cs="Times New Roman"/>
          <w:sz w:val="24"/>
          <w:szCs w:val="24"/>
        </w:rPr>
      </w:pPr>
      <w:r w:rsidRPr="005B0AD2">
        <w:rPr>
          <w:rFonts w:ascii="Times New Roman" w:eastAsia="Calibri" w:hAnsi="Times New Roman" w:cs="Times New Roman"/>
          <w:sz w:val="24"/>
          <w:szCs w:val="24"/>
        </w:rPr>
        <w:t>показ рукой линии движения главного голоса и аккомпанемента;</w:t>
      </w:r>
    </w:p>
    <w:p w14:paraId="76B01F3E" w14:textId="77777777" w:rsidR="00014AFB" w:rsidRPr="005B0AD2" w:rsidRDefault="00014AFB" w:rsidP="00014AFB">
      <w:pPr>
        <w:widowControl w:val="0"/>
        <w:spacing w:after="0" w:line="276" w:lineRule="auto"/>
        <w:ind w:firstLine="851"/>
        <w:jc w:val="both"/>
        <w:rPr>
          <w:rFonts w:ascii="Times New Roman" w:eastAsia="Calibri" w:hAnsi="Times New Roman" w:cs="Times New Roman"/>
          <w:sz w:val="24"/>
          <w:szCs w:val="24"/>
        </w:rPr>
      </w:pPr>
      <w:r w:rsidRPr="005B0AD2">
        <w:rPr>
          <w:rFonts w:ascii="Times New Roman" w:eastAsia="Calibri" w:hAnsi="Times New Roman" w:cs="Times New Roman"/>
          <w:sz w:val="24"/>
          <w:szCs w:val="24"/>
        </w:rPr>
        <w:t>различение простейших элементов музыкальной формы: вступление, заключение, проигрыш;</w:t>
      </w:r>
    </w:p>
    <w:p w14:paraId="5DAB790B" w14:textId="77777777" w:rsidR="00014AFB" w:rsidRPr="005B0AD2" w:rsidRDefault="00014AFB" w:rsidP="00014AFB">
      <w:pPr>
        <w:widowControl w:val="0"/>
        <w:spacing w:after="0" w:line="276" w:lineRule="auto"/>
        <w:ind w:firstLine="851"/>
        <w:jc w:val="both"/>
        <w:rPr>
          <w:rFonts w:ascii="Times New Roman" w:eastAsia="Calibri" w:hAnsi="Times New Roman" w:cs="Times New Roman"/>
          <w:sz w:val="24"/>
          <w:szCs w:val="24"/>
        </w:rPr>
      </w:pPr>
      <w:r w:rsidRPr="005B0AD2">
        <w:rPr>
          <w:rFonts w:ascii="Times New Roman" w:eastAsia="Calibri" w:hAnsi="Times New Roman" w:cs="Times New Roman"/>
          <w:sz w:val="24"/>
          <w:szCs w:val="24"/>
        </w:rPr>
        <w:t>составление наглядной графической схемы;</w:t>
      </w:r>
    </w:p>
    <w:p w14:paraId="164F8E04" w14:textId="77777777" w:rsidR="00014AFB" w:rsidRPr="005B0AD2" w:rsidRDefault="00014AFB" w:rsidP="00014AFB">
      <w:pPr>
        <w:widowControl w:val="0"/>
        <w:spacing w:after="0" w:line="276" w:lineRule="auto"/>
        <w:ind w:firstLine="851"/>
        <w:jc w:val="both"/>
        <w:rPr>
          <w:rFonts w:ascii="Times New Roman" w:eastAsia="Calibri" w:hAnsi="Times New Roman" w:cs="Times New Roman"/>
          <w:sz w:val="24"/>
          <w:szCs w:val="24"/>
        </w:rPr>
      </w:pPr>
      <w:r w:rsidRPr="005B0AD2">
        <w:rPr>
          <w:rFonts w:ascii="Times New Roman" w:eastAsia="Calibri" w:hAnsi="Times New Roman" w:cs="Times New Roman"/>
          <w:sz w:val="24"/>
          <w:szCs w:val="24"/>
        </w:rPr>
        <w:t>импровизация ритмического аккомпанемента к знакомой песне (звучащими жестами или на ударных инструментах);</w:t>
      </w:r>
    </w:p>
    <w:p w14:paraId="0507DBF7" w14:textId="77777777" w:rsidR="00014AFB" w:rsidRPr="005B0AD2" w:rsidRDefault="00014AFB" w:rsidP="00014AFB">
      <w:pPr>
        <w:widowControl w:val="0"/>
        <w:spacing w:after="0" w:line="276" w:lineRule="auto"/>
        <w:ind w:firstLine="851"/>
        <w:jc w:val="both"/>
        <w:rPr>
          <w:rFonts w:ascii="Times New Roman" w:eastAsia="Calibri" w:hAnsi="Times New Roman" w:cs="Times New Roman"/>
          <w:sz w:val="24"/>
          <w:szCs w:val="24"/>
        </w:rPr>
      </w:pPr>
      <w:r w:rsidRPr="005B0AD2">
        <w:rPr>
          <w:rFonts w:ascii="Times New Roman" w:eastAsia="Calibri" w:hAnsi="Times New Roman" w:cs="Times New Roman"/>
          <w:sz w:val="24"/>
          <w:szCs w:val="24"/>
        </w:rPr>
        <w:t>вариативно: исполнение простейшего сопровождения к знакомой мелодии на клавишных или духовых инструментах.</w:t>
      </w:r>
    </w:p>
    <w:p w14:paraId="198E422A" w14:textId="77777777" w:rsidR="00014AFB" w:rsidRPr="00014AFB" w:rsidRDefault="00014AFB" w:rsidP="00014AFB">
      <w:pPr>
        <w:widowControl w:val="0"/>
        <w:spacing w:after="0" w:line="276" w:lineRule="auto"/>
        <w:ind w:firstLine="851"/>
        <w:jc w:val="both"/>
        <w:rPr>
          <w:rFonts w:ascii="Times New Roman" w:eastAsia="Calibri" w:hAnsi="Times New Roman" w:cs="Times New Roman"/>
          <w:b/>
          <w:sz w:val="24"/>
          <w:szCs w:val="24"/>
        </w:rPr>
      </w:pPr>
      <w:r w:rsidRPr="00014AFB">
        <w:rPr>
          <w:rFonts w:ascii="Times New Roman" w:eastAsia="Calibri" w:hAnsi="Times New Roman" w:cs="Times New Roman"/>
          <w:b/>
          <w:sz w:val="24"/>
          <w:szCs w:val="24"/>
        </w:rPr>
        <w:t>Песня.</w:t>
      </w:r>
    </w:p>
    <w:p w14:paraId="018CF7EA" w14:textId="77777777" w:rsidR="00014AFB" w:rsidRPr="005B0AD2" w:rsidRDefault="00014AFB" w:rsidP="00014AFB">
      <w:pPr>
        <w:widowControl w:val="0"/>
        <w:spacing w:after="0" w:line="276" w:lineRule="auto"/>
        <w:ind w:firstLine="851"/>
        <w:jc w:val="both"/>
        <w:rPr>
          <w:rFonts w:ascii="Times New Roman" w:eastAsia="Calibri" w:hAnsi="Times New Roman" w:cs="Times New Roman"/>
          <w:sz w:val="24"/>
          <w:szCs w:val="24"/>
        </w:rPr>
      </w:pPr>
      <w:r w:rsidRPr="005B0AD2">
        <w:rPr>
          <w:rFonts w:ascii="Times New Roman" w:eastAsia="Calibri" w:hAnsi="Times New Roman" w:cs="Times New Roman"/>
          <w:sz w:val="24"/>
          <w:szCs w:val="24"/>
        </w:rPr>
        <w:t>Содержание: куплетная форма. Запев, припев.</w:t>
      </w:r>
    </w:p>
    <w:p w14:paraId="180F7765" w14:textId="77777777" w:rsidR="00014AFB" w:rsidRPr="005B0AD2" w:rsidRDefault="00014AFB" w:rsidP="00014AFB">
      <w:pPr>
        <w:widowControl w:val="0"/>
        <w:spacing w:after="0" w:line="276" w:lineRule="auto"/>
        <w:ind w:firstLine="851"/>
        <w:jc w:val="both"/>
        <w:rPr>
          <w:rFonts w:ascii="Times New Roman" w:eastAsia="Calibri" w:hAnsi="Times New Roman" w:cs="Times New Roman"/>
          <w:sz w:val="24"/>
          <w:szCs w:val="24"/>
        </w:rPr>
      </w:pPr>
      <w:r w:rsidRPr="005B0AD2">
        <w:rPr>
          <w:rFonts w:ascii="Times New Roman" w:eastAsia="Calibri" w:hAnsi="Times New Roman" w:cs="Times New Roman"/>
          <w:sz w:val="24"/>
          <w:szCs w:val="24"/>
        </w:rPr>
        <w:t>Виды деятельности обучающихся:</w:t>
      </w:r>
    </w:p>
    <w:p w14:paraId="246417B0" w14:textId="77777777" w:rsidR="00014AFB" w:rsidRPr="005B0AD2" w:rsidRDefault="00014AFB" w:rsidP="00014AFB">
      <w:pPr>
        <w:widowControl w:val="0"/>
        <w:spacing w:after="0" w:line="276" w:lineRule="auto"/>
        <w:ind w:firstLine="851"/>
        <w:jc w:val="both"/>
        <w:rPr>
          <w:rFonts w:ascii="Times New Roman" w:eastAsia="Calibri" w:hAnsi="Times New Roman" w:cs="Times New Roman"/>
          <w:sz w:val="24"/>
          <w:szCs w:val="24"/>
        </w:rPr>
      </w:pPr>
      <w:r w:rsidRPr="005B0AD2">
        <w:rPr>
          <w:rFonts w:ascii="Times New Roman" w:eastAsia="Calibri" w:hAnsi="Times New Roman" w:cs="Times New Roman"/>
          <w:sz w:val="24"/>
          <w:szCs w:val="24"/>
        </w:rPr>
        <w:t>знакомство со строением куплетной формы;</w:t>
      </w:r>
    </w:p>
    <w:p w14:paraId="2EED908B" w14:textId="77777777" w:rsidR="00014AFB" w:rsidRPr="005B0AD2" w:rsidRDefault="00014AFB" w:rsidP="00014AFB">
      <w:pPr>
        <w:widowControl w:val="0"/>
        <w:spacing w:after="0" w:line="276" w:lineRule="auto"/>
        <w:ind w:firstLine="851"/>
        <w:jc w:val="both"/>
        <w:rPr>
          <w:rFonts w:ascii="Times New Roman" w:eastAsia="Calibri" w:hAnsi="Times New Roman" w:cs="Times New Roman"/>
          <w:sz w:val="24"/>
          <w:szCs w:val="24"/>
        </w:rPr>
      </w:pPr>
      <w:r w:rsidRPr="005B0AD2">
        <w:rPr>
          <w:rFonts w:ascii="Times New Roman" w:eastAsia="Calibri" w:hAnsi="Times New Roman" w:cs="Times New Roman"/>
          <w:sz w:val="24"/>
          <w:szCs w:val="24"/>
        </w:rPr>
        <w:t>составление наглядной буквенной или графической схемы куплетной формы;</w:t>
      </w:r>
    </w:p>
    <w:p w14:paraId="6ACEFF45" w14:textId="77777777" w:rsidR="00014AFB" w:rsidRPr="005B0AD2" w:rsidRDefault="00014AFB" w:rsidP="00014AFB">
      <w:pPr>
        <w:widowControl w:val="0"/>
        <w:spacing w:after="0" w:line="276" w:lineRule="auto"/>
        <w:ind w:firstLine="851"/>
        <w:jc w:val="both"/>
        <w:rPr>
          <w:rFonts w:ascii="Times New Roman" w:eastAsia="Calibri" w:hAnsi="Times New Roman" w:cs="Times New Roman"/>
          <w:sz w:val="24"/>
          <w:szCs w:val="24"/>
        </w:rPr>
      </w:pPr>
      <w:r w:rsidRPr="005B0AD2">
        <w:rPr>
          <w:rFonts w:ascii="Times New Roman" w:eastAsia="Calibri" w:hAnsi="Times New Roman" w:cs="Times New Roman"/>
          <w:sz w:val="24"/>
          <w:szCs w:val="24"/>
        </w:rPr>
        <w:t>исполнение песен, написанных в куплетной форме;</w:t>
      </w:r>
    </w:p>
    <w:p w14:paraId="2223E94D" w14:textId="77777777" w:rsidR="00014AFB" w:rsidRPr="005B0AD2" w:rsidRDefault="00014AFB" w:rsidP="00014AFB">
      <w:pPr>
        <w:widowControl w:val="0"/>
        <w:spacing w:after="0" w:line="276" w:lineRule="auto"/>
        <w:ind w:firstLine="851"/>
        <w:jc w:val="both"/>
        <w:rPr>
          <w:rFonts w:ascii="Times New Roman" w:eastAsia="Calibri" w:hAnsi="Times New Roman" w:cs="Times New Roman"/>
          <w:sz w:val="24"/>
          <w:szCs w:val="24"/>
        </w:rPr>
      </w:pPr>
      <w:r w:rsidRPr="005B0AD2">
        <w:rPr>
          <w:rFonts w:ascii="Times New Roman" w:eastAsia="Calibri" w:hAnsi="Times New Roman" w:cs="Times New Roman"/>
          <w:sz w:val="24"/>
          <w:szCs w:val="24"/>
        </w:rPr>
        <w:t>различение куплетной формы при слушании незнакомых музыкальных произведений;</w:t>
      </w:r>
    </w:p>
    <w:p w14:paraId="56B9E824" w14:textId="77777777" w:rsidR="00014AFB" w:rsidRPr="005B0AD2" w:rsidRDefault="00014AFB" w:rsidP="00014AFB">
      <w:pPr>
        <w:widowControl w:val="0"/>
        <w:spacing w:after="0" w:line="276" w:lineRule="auto"/>
        <w:ind w:firstLine="851"/>
        <w:jc w:val="both"/>
        <w:rPr>
          <w:rFonts w:ascii="Times New Roman" w:eastAsia="Calibri" w:hAnsi="Times New Roman" w:cs="Times New Roman"/>
          <w:sz w:val="24"/>
          <w:szCs w:val="24"/>
        </w:rPr>
      </w:pPr>
      <w:r w:rsidRPr="005B0AD2">
        <w:rPr>
          <w:rFonts w:ascii="Times New Roman" w:eastAsia="Calibri" w:hAnsi="Times New Roman" w:cs="Times New Roman"/>
          <w:sz w:val="24"/>
          <w:szCs w:val="24"/>
        </w:rPr>
        <w:t>вариативно: импровизация, сочинение новых куплетов к знакомой песне.</w:t>
      </w:r>
    </w:p>
    <w:p w14:paraId="350B9D9F" w14:textId="77777777" w:rsidR="00014AFB" w:rsidRPr="005B0AD2" w:rsidRDefault="00014AFB" w:rsidP="00014AFB">
      <w:pPr>
        <w:widowControl w:val="0"/>
        <w:spacing w:after="0" w:line="276" w:lineRule="auto"/>
        <w:ind w:firstLine="851"/>
        <w:jc w:val="both"/>
        <w:rPr>
          <w:rFonts w:ascii="Times New Roman" w:eastAsia="Calibri" w:hAnsi="Times New Roman" w:cs="Times New Roman"/>
          <w:b/>
          <w:sz w:val="24"/>
          <w:szCs w:val="24"/>
        </w:rPr>
      </w:pPr>
      <w:r w:rsidRPr="005B0AD2">
        <w:rPr>
          <w:rFonts w:ascii="Times New Roman" w:eastAsia="Calibri" w:hAnsi="Times New Roman" w:cs="Times New Roman"/>
          <w:b/>
          <w:sz w:val="24"/>
          <w:szCs w:val="24"/>
        </w:rPr>
        <w:t>Лад.</w:t>
      </w:r>
    </w:p>
    <w:p w14:paraId="19AAAFDC" w14:textId="77777777" w:rsidR="00014AFB" w:rsidRPr="005B0AD2" w:rsidRDefault="00014AFB" w:rsidP="00014AFB">
      <w:pPr>
        <w:widowControl w:val="0"/>
        <w:spacing w:after="0" w:line="276" w:lineRule="auto"/>
        <w:ind w:firstLine="851"/>
        <w:jc w:val="both"/>
        <w:rPr>
          <w:rFonts w:ascii="Times New Roman" w:eastAsia="Calibri" w:hAnsi="Times New Roman" w:cs="Times New Roman"/>
          <w:sz w:val="24"/>
          <w:szCs w:val="24"/>
        </w:rPr>
      </w:pPr>
      <w:r w:rsidRPr="005B0AD2">
        <w:rPr>
          <w:rFonts w:ascii="Times New Roman" w:eastAsia="Calibri" w:hAnsi="Times New Roman" w:cs="Times New Roman"/>
          <w:sz w:val="24"/>
          <w:szCs w:val="24"/>
        </w:rPr>
        <w:t>Содержание: понятие лада. Семиступенные лады мажор и минор. Краска звучания. Ступеневый состав.</w:t>
      </w:r>
    </w:p>
    <w:p w14:paraId="44294F42" w14:textId="77777777" w:rsidR="00014AFB" w:rsidRPr="005B0AD2" w:rsidRDefault="00014AFB" w:rsidP="00014AFB">
      <w:pPr>
        <w:widowControl w:val="0"/>
        <w:spacing w:after="0" w:line="276" w:lineRule="auto"/>
        <w:ind w:firstLine="851"/>
        <w:jc w:val="both"/>
        <w:rPr>
          <w:rFonts w:ascii="Times New Roman" w:eastAsia="Calibri" w:hAnsi="Times New Roman" w:cs="Times New Roman"/>
          <w:sz w:val="24"/>
          <w:szCs w:val="24"/>
        </w:rPr>
      </w:pPr>
      <w:r w:rsidRPr="005B0AD2">
        <w:rPr>
          <w:rFonts w:ascii="Times New Roman" w:eastAsia="Calibri" w:hAnsi="Times New Roman" w:cs="Times New Roman"/>
          <w:sz w:val="24"/>
          <w:szCs w:val="24"/>
        </w:rPr>
        <w:t>Виды деятельности обучающихся:</w:t>
      </w:r>
    </w:p>
    <w:p w14:paraId="7FD263A0" w14:textId="77777777" w:rsidR="00014AFB" w:rsidRPr="005B0AD2" w:rsidRDefault="00014AFB" w:rsidP="00014AFB">
      <w:pPr>
        <w:widowControl w:val="0"/>
        <w:spacing w:after="0" w:line="276" w:lineRule="auto"/>
        <w:ind w:firstLine="851"/>
        <w:jc w:val="both"/>
        <w:rPr>
          <w:rFonts w:ascii="Times New Roman" w:eastAsia="Calibri" w:hAnsi="Times New Roman" w:cs="Times New Roman"/>
          <w:sz w:val="24"/>
          <w:szCs w:val="24"/>
        </w:rPr>
      </w:pPr>
      <w:r w:rsidRPr="005B0AD2">
        <w:rPr>
          <w:rFonts w:ascii="Times New Roman" w:eastAsia="Calibri" w:hAnsi="Times New Roman" w:cs="Times New Roman"/>
          <w:sz w:val="24"/>
          <w:szCs w:val="24"/>
        </w:rPr>
        <w:t>определение на слух ладового наклонения музыки;</w:t>
      </w:r>
    </w:p>
    <w:p w14:paraId="4544EA5C" w14:textId="77777777" w:rsidR="00014AFB" w:rsidRPr="005B0AD2" w:rsidRDefault="00014AFB" w:rsidP="00014AFB">
      <w:pPr>
        <w:widowControl w:val="0"/>
        <w:spacing w:after="0" w:line="276" w:lineRule="auto"/>
        <w:ind w:firstLine="851"/>
        <w:jc w:val="both"/>
        <w:rPr>
          <w:rFonts w:ascii="Times New Roman" w:eastAsia="Calibri" w:hAnsi="Times New Roman" w:cs="Times New Roman"/>
          <w:sz w:val="24"/>
          <w:szCs w:val="24"/>
        </w:rPr>
      </w:pPr>
      <w:r w:rsidRPr="005B0AD2">
        <w:rPr>
          <w:rFonts w:ascii="Times New Roman" w:eastAsia="Calibri" w:hAnsi="Times New Roman" w:cs="Times New Roman"/>
          <w:sz w:val="24"/>
          <w:szCs w:val="24"/>
        </w:rPr>
        <w:t>игра «Солнышко – туча»;</w:t>
      </w:r>
    </w:p>
    <w:p w14:paraId="7FDFA15C" w14:textId="77777777" w:rsidR="00014AFB" w:rsidRPr="005B0AD2" w:rsidRDefault="00014AFB" w:rsidP="00014AFB">
      <w:pPr>
        <w:widowControl w:val="0"/>
        <w:spacing w:after="0" w:line="276" w:lineRule="auto"/>
        <w:ind w:firstLine="851"/>
        <w:jc w:val="both"/>
        <w:rPr>
          <w:rFonts w:ascii="Times New Roman" w:eastAsia="Calibri" w:hAnsi="Times New Roman" w:cs="Times New Roman"/>
          <w:sz w:val="24"/>
          <w:szCs w:val="24"/>
        </w:rPr>
      </w:pPr>
      <w:r w:rsidRPr="005B0AD2">
        <w:rPr>
          <w:rFonts w:ascii="Times New Roman" w:eastAsia="Calibri" w:hAnsi="Times New Roman" w:cs="Times New Roman"/>
          <w:sz w:val="24"/>
          <w:szCs w:val="24"/>
        </w:rPr>
        <w:t>наблюдение за изменением музыкального образа при изменении лада;</w:t>
      </w:r>
    </w:p>
    <w:p w14:paraId="413E53BD" w14:textId="77777777" w:rsidR="00014AFB" w:rsidRPr="005B0AD2" w:rsidRDefault="00014AFB" w:rsidP="00014AFB">
      <w:pPr>
        <w:widowControl w:val="0"/>
        <w:spacing w:after="0" w:line="276" w:lineRule="auto"/>
        <w:ind w:firstLine="851"/>
        <w:jc w:val="both"/>
        <w:rPr>
          <w:rFonts w:ascii="Times New Roman" w:eastAsia="Calibri" w:hAnsi="Times New Roman" w:cs="Times New Roman"/>
          <w:sz w:val="24"/>
          <w:szCs w:val="24"/>
        </w:rPr>
      </w:pPr>
      <w:r w:rsidRPr="005B0AD2">
        <w:rPr>
          <w:rFonts w:ascii="Times New Roman" w:eastAsia="Calibri" w:hAnsi="Times New Roman" w:cs="Times New Roman"/>
          <w:sz w:val="24"/>
          <w:szCs w:val="24"/>
        </w:rPr>
        <w:t>распевания, вокальные упражнения, построенные на чередовании мажора и минора;</w:t>
      </w:r>
    </w:p>
    <w:p w14:paraId="0F1F4351" w14:textId="77777777" w:rsidR="00014AFB" w:rsidRPr="005B0AD2" w:rsidRDefault="00014AFB" w:rsidP="00014AFB">
      <w:pPr>
        <w:widowControl w:val="0"/>
        <w:spacing w:after="0" w:line="276" w:lineRule="auto"/>
        <w:ind w:firstLine="851"/>
        <w:jc w:val="both"/>
        <w:rPr>
          <w:rFonts w:ascii="Times New Roman" w:eastAsia="Calibri" w:hAnsi="Times New Roman" w:cs="Times New Roman"/>
          <w:sz w:val="24"/>
          <w:szCs w:val="24"/>
        </w:rPr>
      </w:pPr>
      <w:r w:rsidRPr="005B0AD2">
        <w:rPr>
          <w:rFonts w:ascii="Times New Roman" w:eastAsia="Calibri" w:hAnsi="Times New Roman" w:cs="Times New Roman"/>
          <w:sz w:val="24"/>
          <w:szCs w:val="24"/>
        </w:rPr>
        <w:t>исполнение песен с ярко выраженной ладовой окраской;</w:t>
      </w:r>
    </w:p>
    <w:p w14:paraId="3D66431B" w14:textId="77777777" w:rsidR="00014AFB" w:rsidRPr="005B0AD2" w:rsidRDefault="00014AFB" w:rsidP="00014AFB">
      <w:pPr>
        <w:widowControl w:val="0"/>
        <w:spacing w:after="0" w:line="276" w:lineRule="auto"/>
        <w:ind w:firstLine="851"/>
        <w:jc w:val="both"/>
        <w:rPr>
          <w:rFonts w:ascii="Times New Roman" w:eastAsia="Calibri" w:hAnsi="Times New Roman" w:cs="Times New Roman"/>
          <w:sz w:val="24"/>
          <w:szCs w:val="24"/>
        </w:rPr>
      </w:pPr>
      <w:r w:rsidRPr="005B0AD2">
        <w:rPr>
          <w:rFonts w:ascii="Times New Roman" w:eastAsia="Calibri" w:hAnsi="Times New Roman" w:cs="Times New Roman"/>
          <w:sz w:val="24"/>
          <w:szCs w:val="24"/>
        </w:rPr>
        <w:t>вариативно: импровизация, сочинение в заданном ладу; чтение сказок о нотах и музыкальных ладах.</w:t>
      </w:r>
    </w:p>
    <w:p w14:paraId="172943FE" w14:textId="77777777" w:rsidR="00014AFB" w:rsidRPr="009076C7" w:rsidRDefault="00014AFB" w:rsidP="00014AFB">
      <w:pPr>
        <w:widowControl w:val="0"/>
        <w:spacing w:after="0" w:line="276" w:lineRule="auto"/>
        <w:ind w:firstLine="851"/>
        <w:jc w:val="both"/>
        <w:rPr>
          <w:rFonts w:ascii="Times New Roman" w:eastAsia="Calibri" w:hAnsi="Times New Roman" w:cs="Times New Roman"/>
          <w:b/>
          <w:sz w:val="24"/>
          <w:szCs w:val="24"/>
        </w:rPr>
      </w:pPr>
      <w:r w:rsidRPr="009076C7">
        <w:rPr>
          <w:rFonts w:ascii="Times New Roman" w:eastAsia="Calibri" w:hAnsi="Times New Roman" w:cs="Times New Roman"/>
          <w:b/>
          <w:sz w:val="24"/>
          <w:szCs w:val="24"/>
        </w:rPr>
        <w:lastRenderedPageBreak/>
        <w:t>Пентатоника.</w:t>
      </w:r>
    </w:p>
    <w:p w14:paraId="2522314E" w14:textId="77777777" w:rsidR="00014AFB" w:rsidRPr="008A406B" w:rsidRDefault="00014AFB" w:rsidP="00014AFB">
      <w:pPr>
        <w:widowControl w:val="0"/>
        <w:spacing w:after="0" w:line="276" w:lineRule="auto"/>
        <w:ind w:firstLine="851"/>
        <w:jc w:val="both"/>
        <w:rPr>
          <w:rFonts w:ascii="Times New Roman" w:eastAsia="Calibri" w:hAnsi="Times New Roman" w:cs="Times New Roman"/>
          <w:sz w:val="24"/>
          <w:szCs w:val="24"/>
        </w:rPr>
      </w:pPr>
      <w:r w:rsidRPr="008A406B">
        <w:rPr>
          <w:rFonts w:ascii="Times New Roman" w:eastAsia="Calibri" w:hAnsi="Times New Roman" w:cs="Times New Roman"/>
          <w:sz w:val="24"/>
          <w:szCs w:val="24"/>
        </w:rPr>
        <w:t>Содержание: пентатоника – пятиступенный лад, распространённый у многих народов.</w:t>
      </w:r>
    </w:p>
    <w:p w14:paraId="2BCA427F" w14:textId="77777777" w:rsidR="00014AFB" w:rsidRPr="008A406B" w:rsidRDefault="00014AFB" w:rsidP="00014AFB">
      <w:pPr>
        <w:widowControl w:val="0"/>
        <w:spacing w:after="0" w:line="276" w:lineRule="auto"/>
        <w:ind w:firstLine="851"/>
        <w:jc w:val="both"/>
        <w:rPr>
          <w:rFonts w:ascii="Times New Roman" w:eastAsia="Calibri" w:hAnsi="Times New Roman" w:cs="Times New Roman"/>
          <w:sz w:val="24"/>
          <w:szCs w:val="24"/>
        </w:rPr>
      </w:pPr>
      <w:r w:rsidRPr="008A406B">
        <w:rPr>
          <w:rFonts w:ascii="Times New Roman" w:eastAsia="Calibri" w:hAnsi="Times New Roman" w:cs="Times New Roman"/>
          <w:sz w:val="24"/>
          <w:szCs w:val="24"/>
        </w:rPr>
        <w:t>Виды деятельности обучающихся:</w:t>
      </w:r>
    </w:p>
    <w:p w14:paraId="0965CEB8" w14:textId="77777777" w:rsidR="00014AFB" w:rsidRPr="008A406B" w:rsidRDefault="00014AFB" w:rsidP="00014AFB">
      <w:pPr>
        <w:widowControl w:val="0"/>
        <w:spacing w:after="0" w:line="276" w:lineRule="auto"/>
        <w:ind w:firstLine="851"/>
        <w:jc w:val="both"/>
        <w:rPr>
          <w:rFonts w:ascii="Times New Roman" w:eastAsia="Calibri" w:hAnsi="Times New Roman" w:cs="Times New Roman"/>
          <w:sz w:val="24"/>
          <w:szCs w:val="24"/>
        </w:rPr>
      </w:pPr>
      <w:r w:rsidRPr="008A406B">
        <w:rPr>
          <w:rFonts w:ascii="Times New Roman" w:eastAsia="Calibri" w:hAnsi="Times New Roman" w:cs="Times New Roman"/>
          <w:sz w:val="24"/>
          <w:szCs w:val="24"/>
        </w:rPr>
        <w:t>слушание инструментальных произведений, исполнение песен, написанных в пентатонике</w:t>
      </w:r>
    </w:p>
    <w:p w14:paraId="21B80E63" w14:textId="77777777" w:rsidR="00014AFB" w:rsidRPr="009076C7" w:rsidRDefault="00014AFB" w:rsidP="00014AFB">
      <w:pPr>
        <w:widowControl w:val="0"/>
        <w:spacing w:after="0" w:line="276" w:lineRule="auto"/>
        <w:ind w:firstLine="851"/>
        <w:jc w:val="both"/>
        <w:rPr>
          <w:rFonts w:ascii="Times New Roman" w:eastAsia="Calibri" w:hAnsi="Times New Roman" w:cs="Times New Roman"/>
          <w:b/>
          <w:sz w:val="24"/>
          <w:szCs w:val="24"/>
        </w:rPr>
      </w:pPr>
      <w:r w:rsidRPr="009076C7">
        <w:rPr>
          <w:rFonts w:ascii="Times New Roman" w:eastAsia="Calibri" w:hAnsi="Times New Roman" w:cs="Times New Roman"/>
          <w:b/>
          <w:sz w:val="24"/>
          <w:szCs w:val="24"/>
        </w:rPr>
        <w:t>Ноты в разных октавах.</w:t>
      </w:r>
    </w:p>
    <w:p w14:paraId="2D0C9F84" w14:textId="77777777" w:rsidR="00014AFB" w:rsidRPr="008A406B" w:rsidRDefault="00014AFB" w:rsidP="00014AFB">
      <w:pPr>
        <w:widowControl w:val="0"/>
        <w:spacing w:after="0" w:line="276" w:lineRule="auto"/>
        <w:ind w:firstLine="851"/>
        <w:jc w:val="both"/>
        <w:rPr>
          <w:rFonts w:ascii="Times New Roman" w:eastAsia="Calibri" w:hAnsi="Times New Roman" w:cs="Times New Roman"/>
          <w:sz w:val="24"/>
          <w:szCs w:val="24"/>
        </w:rPr>
      </w:pPr>
      <w:r w:rsidRPr="008A406B">
        <w:rPr>
          <w:rFonts w:ascii="Times New Roman" w:eastAsia="Calibri" w:hAnsi="Times New Roman" w:cs="Times New Roman"/>
          <w:sz w:val="24"/>
          <w:szCs w:val="24"/>
        </w:rPr>
        <w:t>Содержание: ноты второй и малой октавы. Басовый ключ.</w:t>
      </w:r>
    </w:p>
    <w:p w14:paraId="58506398" w14:textId="77777777" w:rsidR="00014AFB" w:rsidRPr="008A406B" w:rsidRDefault="00014AFB" w:rsidP="00014AFB">
      <w:pPr>
        <w:widowControl w:val="0"/>
        <w:spacing w:after="0" w:line="276" w:lineRule="auto"/>
        <w:ind w:firstLine="851"/>
        <w:jc w:val="both"/>
        <w:rPr>
          <w:rFonts w:ascii="Times New Roman" w:eastAsia="Calibri" w:hAnsi="Times New Roman" w:cs="Times New Roman"/>
          <w:sz w:val="24"/>
          <w:szCs w:val="24"/>
        </w:rPr>
      </w:pPr>
      <w:r w:rsidRPr="008A406B">
        <w:rPr>
          <w:rFonts w:ascii="Times New Roman" w:eastAsia="Calibri" w:hAnsi="Times New Roman" w:cs="Times New Roman"/>
          <w:sz w:val="24"/>
          <w:szCs w:val="24"/>
        </w:rPr>
        <w:t>Виды деятельности обучающихся:</w:t>
      </w:r>
    </w:p>
    <w:p w14:paraId="1F09937D" w14:textId="77777777" w:rsidR="00014AFB" w:rsidRPr="008A406B" w:rsidRDefault="00014AFB" w:rsidP="00014AFB">
      <w:pPr>
        <w:widowControl w:val="0"/>
        <w:spacing w:after="0" w:line="276" w:lineRule="auto"/>
        <w:ind w:firstLine="851"/>
        <w:jc w:val="both"/>
        <w:rPr>
          <w:rFonts w:ascii="Times New Roman" w:eastAsia="Calibri" w:hAnsi="Times New Roman" w:cs="Times New Roman"/>
          <w:sz w:val="24"/>
          <w:szCs w:val="24"/>
        </w:rPr>
      </w:pPr>
      <w:r w:rsidRPr="008A406B">
        <w:rPr>
          <w:rFonts w:ascii="Times New Roman" w:eastAsia="Calibri" w:hAnsi="Times New Roman" w:cs="Times New Roman"/>
          <w:sz w:val="24"/>
          <w:szCs w:val="24"/>
        </w:rPr>
        <w:t>знакомство с нотной записью во второй и малой октаве;</w:t>
      </w:r>
    </w:p>
    <w:p w14:paraId="4D6BF102" w14:textId="77777777" w:rsidR="00014AFB" w:rsidRPr="008A406B" w:rsidRDefault="00014AFB" w:rsidP="00014AFB">
      <w:pPr>
        <w:widowControl w:val="0"/>
        <w:spacing w:after="0" w:line="276" w:lineRule="auto"/>
        <w:ind w:firstLine="851"/>
        <w:jc w:val="both"/>
        <w:rPr>
          <w:rFonts w:ascii="Times New Roman" w:eastAsia="Calibri" w:hAnsi="Times New Roman" w:cs="Times New Roman"/>
          <w:sz w:val="24"/>
          <w:szCs w:val="24"/>
        </w:rPr>
      </w:pPr>
      <w:r w:rsidRPr="008A406B">
        <w:rPr>
          <w:rFonts w:ascii="Times New Roman" w:eastAsia="Calibri" w:hAnsi="Times New Roman" w:cs="Times New Roman"/>
          <w:sz w:val="24"/>
          <w:szCs w:val="24"/>
        </w:rPr>
        <w:t>прослеживание по нотам небольших мелодий в соответствующем диапазоне;</w:t>
      </w:r>
    </w:p>
    <w:p w14:paraId="4109C852" w14:textId="77777777" w:rsidR="00014AFB" w:rsidRPr="008A406B" w:rsidRDefault="00014AFB" w:rsidP="00014AFB">
      <w:pPr>
        <w:widowControl w:val="0"/>
        <w:spacing w:after="0" w:line="276" w:lineRule="auto"/>
        <w:ind w:firstLine="851"/>
        <w:jc w:val="both"/>
        <w:rPr>
          <w:rFonts w:ascii="Times New Roman" w:eastAsia="Calibri" w:hAnsi="Times New Roman" w:cs="Times New Roman"/>
          <w:sz w:val="24"/>
          <w:szCs w:val="24"/>
        </w:rPr>
      </w:pPr>
      <w:r w:rsidRPr="008A406B">
        <w:rPr>
          <w:rFonts w:ascii="Times New Roman" w:eastAsia="Calibri" w:hAnsi="Times New Roman" w:cs="Times New Roman"/>
          <w:sz w:val="24"/>
          <w:szCs w:val="24"/>
        </w:rPr>
        <w:t>сравнение одной и той же мелодии, записанной в разных октавах;</w:t>
      </w:r>
    </w:p>
    <w:p w14:paraId="2F56CF87" w14:textId="77777777" w:rsidR="00014AFB" w:rsidRPr="008A406B" w:rsidRDefault="00014AFB" w:rsidP="00014AFB">
      <w:pPr>
        <w:widowControl w:val="0"/>
        <w:spacing w:after="0" w:line="276" w:lineRule="auto"/>
        <w:ind w:firstLine="851"/>
        <w:jc w:val="both"/>
        <w:rPr>
          <w:rFonts w:ascii="Times New Roman" w:eastAsia="Calibri" w:hAnsi="Times New Roman" w:cs="Times New Roman"/>
          <w:sz w:val="24"/>
          <w:szCs w:val="24"/>
        </w:rPr>
      </w:pPr>
      <w:r w:rsidRPr="008A406B">
        <w:rPr>
          <w:rFonts w:ascii="Times New Roman" w:eastAsia="Calibri" w:hAnsi="Times New Roman" w:cs="Times New Roman"/>
          <w:sz w:val="24"/>
          <w:szCs w:val="24"/>
        </w:rPr>
        <w:t>определение на слух, в какой октаве звучит музыкальный фрагмент;</w:t>
      </w:r>
    </w:p>
    <w:p w14:paraId="30642A70" w14:textId="77777777" w:rsidR="00014AFB" w:rsidRPr="008A406B" w:rsidRDefault="00014AFB" w:rsidP="00014AFB">
      <w:pPr>
        <w:widowControl w:val="0"/>
        <w:spacing w:after="0" w:line="276" w:lineRule="auto"/>
        <w:ind w:firstLine="851"/>
        <w:jc w:val="both"/>
        <w:rPr>
          <w:rFonts w:ascii="Times New Roman" w:eastAsia="Calibri" w:hAnsi="Times New Roman" w:cs="Times New Roman"/>
          <w:sz w:val="24"/>
          <w:szCs w:val="24"/>
        </w:rPr>
      </w:pPr>
      <w:r w:rsidRPr="008A406B">
        <w:rPr>
          <w:rFonts w:ascii="Times New Roman" w:eastAsia="Calibri" w:hAnsi="Times New Roman" w:cs="Times New Roman"/>
          <w:sz w:val="24"/>
          <w:szCs w:val="24"/>
        </w:rPr>
        <w:t>вариативно: исполнение на духовых, клавишных инструментах или виртуальной клавиатуре попевок, кратких мелодий по нотам.</w:t>
      </w:r>
    </w:p>
    <w:p w14:paraId="0DBCCD9A" w14:textId="77777777" w:rsidR="00014AFB" w:rsidRPr="009076C7" w:rsidRDefault="00014AFB" w:rsidP="00014AFB">
      <w:pPr>
        <w:widowControl w:val="0"/>
        <w:spacing w:after="0" w:line="276" w:lineRule="auto"/>
        <w:ind w:firstLine="851"/>
        <w:jc w:val="both"/>
        <w:rPr>
          <w:rFonts w:ascii="Times New Roman" w:eastAsia="Calibri" w:hAnsi="Times New Roman" w:cs="Times New Roman"/>
          <w:b/>
          <w:sz w:val="24"/>
          <w:szCs w:val="24"/>
        </w:rPr>
      </w:pPr>
      <w:r w:rsidRPr="009076C7">
        <w:rPr>
          <w:rFonts w:ascii="Times New Roman" w:eastAsia="Calibri" w:hAnsi="Times New Roman" w:cs="Times New Roman"/>
          <w:b/>
          <w:sz w:val="24"/>
          <w:szCs w:val="24"/>
        </w:rPr>
        <w:t>Дополнительные обозначения в нотах.</w:t>
      </w:r>
    </w:p>
    <w:p w14:paraId="1F28484A" w14:textId="77777777" w:rsidR="00014AFB" w:rsidRPr="008A406B" w:rsidRDefault="00014AFB" w:rsidP="00014AFB">
      <w:pPr>
        <w:widowControl w:val="0"/>
        <w:spacing w:after="0" w:line="276" w:lineRule="auto"/>
        <w:ind w:firstLine="851"/>
        <w:jc w:val="both"/>
        <w:rPr>
          <w:rFonts w:ascii="Times New Roman" w:eastAsia="Calibri" w:hAnsi="Times New Roman" w:cs="Times New Roman"/>
          <w:sz w:val="24"/>
          <w:szCs w:val="24"/>
        </w:rPr>
      </w:pPr>
      <w:r w:rsidRPr="008A406B">
        <w:rPr>
          <w:rFonts w:ascii="Times New Roman" w:eastAsia="Calibri" w:hAnsi="Times New Roman" w:cs="Times New Roman"/>
          <w:sz w:val="24"/>
          <w:szCs w:val="24"/>
        </w:rPr>
        <w:t>Содержание: реприза, фермата, вольта, украшения (трели, форшлаги).</w:t>
      </w:r>
    </w:p>
    <w:p w14:paraId="676A1353" w14:textId="77777777" w:rsidR="00014AFB" w:rsidRPr="008A406B" w:rsidRDefault="00014AFB" w:rsidP="00014AFB">
      <w:pPr>
        <w:widowControl w:val="0"/>
        <w:spacing w:after="0" w:line="276" w:lineRule="auto"/>
        <w:ind w:firstLine="851"/>
        <w:jc w:val="both"/>
        <w:rPr>
          <w:rFonts w:ascii="Times New Roman" w:eastAsia="Calibri" w:hAnsi="Times New Roman" w:cs="Times New Roman"/>
          <w:sz w:val="24"/>
          <w:szCs w:val="24"/>
        </w:rPr>
      </w:pPr>
      <w:r w:rsidRPr="008A406B">
        <w:rPr>
          <w:rFonts w:ascii="Times New Roman" w:eastAsia="Calibri" w:hAnsi="Times New Roman" w:cs="Times New Roman"/>
          <w:sz w:val="24"/>
          <w:szCs w:val="24"/>
        </w:rPr>
        <w:t>Виды деятельности обучающихся:</w:t>
      </w:r>
    </w:p>
    <w:p w14:paraId="6B744C30" w14:textId="77777777" w:rsidR="00014AFB" w:rsidRPr="008A406B" w:rsidRDefault="00014AFB" w:rsidP="00014AFB">
      <w:pPr>
        <w:widowControl w:val="0"/>
        <w:spacing w:after="0" w:line="276" w:lineRule="auto"/>
        <w:ind w:firstLine="851"/>
        <w:jc w:val="both"/>
        <w:rPr>
          <w:rFonts w:ascii="Times New Roman" w:eastAsia="Calibri" w:hAnsi="Times New Roman" w:cs="Times New Roman"/>
          <w:sz w:val="24"/>
          <w:szCs w:val="24"/>
        </w:rPr>
      </w:pPr>
      <w:r w:rsidRPr="008A406B">
        <w:rPr>
          <w:rFonts w:ascii="Times New Roman" w:eastAsia="Calibri" w:hAnsi="Times New Roman" w:cs="Times New Roman"/>
          <w:sz w:val="24"/>
          <w:szCs w:val="24"/>
        </w:rPr>
        <w:t>знакомство с дополнительными элементами нотной записи;</w:t>
      </w:r>
    </w:p>
    <w:p w14:paraId="679BC2FF" w14:textId="77777777" w:rsidR="00014AFB" w:rsidRPr="008A406B" w:rsidRDefault="00014AFB" w:rsidP="00014AFB">
      <w:pPr>
        <w:widowControl w:val="0"/>
        <w:spacing w:after="0" w:line="276" w:lineRule="auto"/>
        <w:ind w:firstLine="851"/>
        <w:jc w:val="both"/>
        <w:rPr>
          <w:rFonts w:ascii="Times New Roman" w:eastAsia="Calibri" w:hAnsi="Times New Roman" w:cs="Times New Roman"/>
          <w:sz w:val="24"/>
          <w:szCs w:val="24"/>
        </w:rPr>
      </w:pPr>
      <w:r w:rsidRPr="008A406B">
        <w:rPr>
          <w:rFonts w:ascii="Times New Roman" w:eastAsia="Calibri" w:hAnsi="Times New Roman" w:cs="Times New Roman"/>
          <w:sz w:val="24"/>
          <w:szCs w:val="24"/>
        </w:rPr>
        <w:t>исполнение песен, попевок, в которых присутствуют данные элементы.</w:t>
      </w:r>
    </w:p>
    <w:p w14:paraId="5D94B0B0" w14:textId="77777777" w:rsidR="00014AFB" w:rsidRPr="009076C7" w:rsidRDefault="00014AFB" w:rsidP="00014AFB">
      <w:pPr>
        <w:widowControl w:val="0"/>
        <w:spacing w:after="0" w:line="276" w:lineRule="auto"/>
        <w:ind w:firstLine="851"/>
        <w:jc w:val="both"/>
        <w:rPr>
          <w:rFonts w:ascii="Times New Roman" w:eastAsia="Calibri" w:hAnsi="Times New Roman" w:cs="Times New Roman"/>
          <w:b/>
          <w:sz w:val="24"/>
          <w:szCs w:val="24"/>
        </w:rPr>
      </w:pPr>
      <w:r w:rsidRPr="009076C7">
        <w:rPr>
          <w:rFonts w:ascii="Times New Roman" w:eastAsia="Calibri" w:hAnsi="Times New Roman" w:cs="Times New Roman"/>
          <w:b/>
          <w:sz w:val="24"/>
          <w:szCs w:val="24"/>
        </w:rPr>
        <w:t>Ритмические рисунки в размере 6/8.</w:t>
      </w:r>
    </w:p>
    <w:p w14:paraId="2C4B3A0A" w14:textId="77777777" w:rsidR="00014AFB" w:rsidRPr="008A406B" w:rsidRDefault="00014AFB" w:rsidP="00014AFB">
      <w:pPr>
        <w:widowControl w:val="0"/>
        <w:spacing w:after="0" w:line="276" w:lineRule="auto"/>
        <w:ind w:firstLine="851"/>
        <w:jc w:val="both"/>
        <w:rPr>
          <w:rFonts w:ascii="Times New Roman" w:eastAsia="Calibri" w:hAnsi="Times New Roman" w:cs="Times New Roman"/>
          <w:sz w:val="24"/>
          <w:szCs w:val="24"/>
        </w:rPr>
      </w:pPr>
      <w:r w:rsidRPr="008A406B">
        <w:rPr>
          <w:rFonts w:ascii="Times New Roman" w:eastAsia="Calibri" w:hAnsi="Times New Roman" w:cs="Times New Roman"/>
          <w:sz w:val="24"/>
          <w:szCs w:val="24"/>
        </w:rPr>
        <w:t>Содержание: размер 6/8. Нота с точкой. Шестнадцатые. Пунктирный ритм.</w:t>
      </w:r>
    </w:p>
    <w:p w14:paraId="5CFE4CE6" w14:textId="77777777" w:rsidR="00014AFB" w:rsidRPr="008A406B" w:rsidRDefault="00014AFB" w:rsidP="00014AFB">
      <w:pPr>
        <w:widowControl w:val="0"/>
        <w:spacing w:after="0" w:line="276" w:lineRule="auto"/>
        <w:ind w:firstLine="851"/>
        <w:jc w:val="both"/>
        <w:rPr>
          <w:rFonts w:ascii="Times New Roman" w:eastAsia="Calibri" w:hAnsi="Times New Roman" w:cs="Times New Roman"/>
          <w:sz w:val="24"/>
          <w:szCs w:val="24"/>
        </w:rPr>
      </w:pPr>
      <w:r w:rsidRPr="008A406B">
        <w:rPr>
          <w:rFonts w:ascii="Times New Roman" w:eastAsia="Calibri" w:hAnsi="Times New Roman" w:cs="Times New Roman"/>
          <w:sz w:val="24"/>
          <w:szCs w:val="24"/>
        </w:rPr>
        <w:t>Виды деятельности обучающихся:</w:t>
      </w:r>
    </w:p>
    <w:p w14:paraId="22D90765" w14:textId="77777777" w:rsidR="00014AFB" w:rsidRPr="008A406B" w:rsidRDefault="00014AFB" w:rsidP="00014AFB">
      <w:pPr>
        <w:widowControl w:val="0"/>
        <w:spacing w:after="0" w:line="276" w:lineRule="auto"/>
        <w:ind w:firstLine="851"/>
        <w:jc w:val="both"/>
        <w:rPr>
          <w:rFonts w:ascii="Times New Roman" w:eastAsia="Calibri" w:hAnsi="Times New Roman" w:cs="Times New Roman"/>
          <w:sz w:val="24"/>
          <w:szCs w:val="24"/>
        </w:rPr>
      </w:pPr>
      <w:r w:rsidRPr="008A406B">
        <w:rPr>
          <w:rFonts w:ascii="Times New Roman" w:eastAsia="Calibri" w:hAnsi="Times New Roman" w:cs="Times New Roman"/>
          <w:sz w:val="24"/>
          <w:szCs w:val="24"/>
        </w:rPr>
        <w:t>определение на слух, прослеживание по нотной записи ритмических рисунков в размере 6/8;</w:t>
      </w:r>
    </w:p>
    <w:p w14:paraId="7AFD807C" w14:textId="77777777" w:rsidR="00014AFB" w:rsidRPr="008A406B" w:rsidRDefault="00014AFB" w:rsidP="00014AFB">
      <w:pPr>
        <w:widowControl w:val="0"/>
        <w:spacing w:after="0" w:line="276" w:lineRule="auto"/>
        <w:ind w:firstLine="851"/>
        <w:jc w:val="both"/>
        <w:rPr>
          <w:rFonts w:ascii="Times New Roman" w:eastAsia="Calibri" w:hAnsi="Times New Roman" w:cs="Times New Roman"/>
          <w:sz w:val="24"/>
          <w:szCs w:val="24"/>
        </w:rPr>
      </w:pPr>
      <w:r w:rsidRPr="008A406B">
        <w:rPr>
          <w:rFonts w:ascii="Times New Roman" w:eastAsia="Calibri" w:hAnsi="Times New Roman" w:cs="Times New Roman"/>
          <w:sz w:val="24"/>
          <w:szCs w:val="24"/>
        </w:rPr>
        <w:t>исполнение, импровизация с помощью звучащих жестов (хлопки, шлепки, притопы) и (или) ударных инструментов;</w:t>
      </w:r>
    </w:p>
    <w:p w14:paraId="6A370A3C" w14:textId="77777777" w:rsidR="00014AFB" w:rsidRPr="008A406B" w:rsidRDefault="00014AFB" w:rsidP="00014AFB">
      <w:pPr>
        <w:widowControl w:val="0"/>
        <w:spacing w:after="0" w:line="276" w:lineRule="auto"/>
        <w:ind w:firstLine="851"/>
        <w:jc w:val="both"/>
        <w:rPr>
          <w:rFonts w:ascii="Times New Roman" w:eastAsia="Calibri" w:hAnsi="Times New Roman" w:cs="Times New Roman"/>
          <w:sz w:val="24"/>
          <w:szCs w:val="24"/>
        </w:rPr>
      </w:pPr>
      <w:r w:rsidRPr="008A406B">
        <w:rPr>
          <w:rFonts w:ascii="Times New Roman" w:eastAsia="Calibri" w:hAnsi="Times New Roman" w:cs="Times New Roman"/>
          <w:sz w:val="24"/>
          <w:szCs w:val="24"/>
        </w:rPr>
        <w:t>игра «Ритмическое эхо», прохлопывание ритма по ритмическим карточкам, проговаривание ритмослогами;</w:t>
      </w:r>
    </w:p>
    <w:p w14:paraId="5C907CEE" w14:textId="77777777" w:rsidR="00014AFB" w:rsidRPr="008A406B" w:rsidRDefault="00014AFB" w:rsidP="00014AFB">
      <w:pPr>
        <w:widowControl w:val="0"/>
        <w:spacing w:after="0" w:line="276" w:lineRule="auto"/>
        <w:ind w:firstLine="851"/>
        <w:jc w:val="both"/>
        <w:rPr>
          <w:rFonts w:ascii="Times New Roman" w:eastAsia="Calibri" w:hAnsi="Times New Roman" w:cs="Times New Roman"/>
          <w:sz w:val="24"/>
          <w:szCs w:val="24"/>
        </w:rPr>
      </w:pPr>
      <w:r w:rsidRPr="008A406B">
        <w:rPr>
          <w:rFonts w:ascii="Times New Roman" w:eastAsia="Calibri" w:hAnsi="Times New Roman" w:cs="Times New Roman"/>
          <w:sz w:val="24"/>
          <w:szCs w:val="24"/>
        </w:rPr>
        <w:t>разучивание, исполнение на ударных инструментах ритмической партитуры;</w:t>
      </w:r>
    </w:p>
    <w:p w14:paraId="2E15AE33" w14:textId="77777777" w:rsidR="00014AFB" w:rsidRPr="008A406B" w:rsidRDefault="00014AFB" w:rsidP="00014AFB">
      <w:pPr>
        <w:widowControl w:val="0"/>
        <w:spacing w:after="0" w:line="276" w:lineRule="auto"/>
        <w:ind w:firstLine="851"/>
        <w:jc w:val="both"/>
        <w:rPr>
          <w:rFonts w:ascii="Times New Roman" w:eastAsia="Calibri" w:hAnsi="Times New Roman" w:cs="Times New Roman"/>
          <w:sz w:val="24"/>
          <w:szCs w:val="24"/>
        </w:rPr>
      </w:pPr>
      <w:r w:rsidRPr="008A406B">
        <w:rPr>
          <w:rFonts w:ascii="Times New Roman" w:eastAsia="Calibri" w:hAnsi="Times New Roman" w:cs="Times New Roman"/>
          <w:sz w:val="24"/>
          <w:szCs w:val="24"/>
        </w:rPr>
        <w:t>слушание музыкальных произведений с ярко выраженным ритмическим рисунком, воспроизведение данного ритма по памяти (хлопками);</w:t>
      </w:r>
    </w:p>
    <w:p w14:paraId="10C8980C" w14:textId="77777777" w:rsidR="00014AFB" w:rsidRPr="008A406B" w:rsidRDefault="00014AFB" w:rsidP="00014AFB">
      <w:pPr>
        <w:widowControl w:val="0"/>
        <w:spacing w:after="0" w:line="276" w:lineRule="auto"/>
        <w:ind w:firstLine="851"/>
        <w:jc w:val="both"/>
        <w:rPr>
          <w:rFonts w:ascii="Times New Roman" w:eastAsia="Calibri" w:hAnsi="Times New Roman" w:cs="Times New Roman"/>
          <w:sz w:val="24"/>
          <w:szCs w:val="24"/>
        </w:rPr>
      </w:pPr>
      <w:r w:rsidRPr="008A406B">
        <w:rPr>
          <w:rFonts w:ascii="Times New Roman" w:eastAsia="Calibri" w:hAnsi="Times New Roman" w:cs="Times New Roman"/>
          <w:sz w:val="24"/>
          <w:szCs w:val="24"/>
        </w:rPr>
        <w:t>вариативно: исполнение на клавишных или духовых инструментах попевок, мелодий и аккомпанементов в размере 6/8.</w:t>
      </w:r>
    </w:p>
    <w:p w14:paraId="7A7DBCB4" w14:textId="77777777" w:rsidR="00014AFB" w:rsidRPr="00014AFB" w:rsidRDefault="00014AFB" w:rsidP="00014AFB">
      <w:pPr>
        <w:widowControl w:val="0"/>
        <w:spacing w:after="0" w:line="276" w:lineRule="auto"/>
        <w:ind w:firstLine="851"/>
        <w:jc w:val="both"/>
        <w:rPr>
          <w:rFonts w:ascii="Times New Roman" w:eastAsia="Calibri" w:hAnsi="Times New Roman" w:cs="Times New Roman"/>
          <w:b/>
          <w:sz w:val="24"/>
          <w:szCs w:val="24"/>
        </w:rPr>
      </w:pPr>
      <w:r w:rsidRPr="00014AFB">
        <w:rPr>
          <w:rFonts w:ascii="Times New Roman" w:eastAsia="Calibri" w:hAnsi="Times New Roman" w:cs="Times New Roman"/>
          <w:b/>
          <w:sz w:val="24"/>
          <w:szCs w:val="24"/>
        </w:rPr>
        <w:t>Тональность. Гамма.</w:t>
      </w:r>
    </w:p>
    <w:p w14:paraId="44BD3602" w14:textId="77777777" w:rsidR="00014AFB" w:rsidRPr="008A406B" w:rsidRDefault="00014AFB" w:rsidP="00014AFB">
      <w:pPr>
        <w:widowControl w:val="0"/>
        <w:spacing w:after="0" w:line="276" w:lineRule="auto"/>
        <w:ind w:firstLine="851"/>
        <w:jc w:val="both"/>
        <w:rPr>
          <w:rFonts w:ascii="Times New Roman" w:eastAsia="Calibri" w:hAnsi="Times New Roman" w:cs="Times New Roman"/>
          <w:sz w:val="24"/>
          <w:szCs w:val="24"/>
        </w:rPr>
      </w:pPr>
      <w:r w:rsidRPr="008A406B">
        <w:rPr>
          <w:rFonts w:ascii="Times New Roman" w:eastAsia="Calibri" w:hAnsi="Times New Roman" w:cs="Times New Roman"/>
          <w:sz w:val="24"/>
          <w:szCs w:val="24"/>
        </w:rPr>
        <w:t>Содержание: тоника, тональность. Знаки при ключе. Мажорные и минорные тональности (до 2–3 знаков при ключе).</w:t>
      </w:r>
    </w:p>
    <w:p w14:paraId="29CDC4DE" w14:textId="77777777" w:rsidR="00014AFB" w:rsidRPr="008A406B" w:rsidRDefault="00014AFB" w:rsidP="00014AFB">
      <w:pPr>
        <w:widowControl w:val="0"/>
        <w:spacing w:after="0" w:line="276" w:lineRule="auto"/>
        <w:ind w:firstLine="851"/>
        <w:jc w:val="both"/>
        <w:rPr>
          <w:rFonts w:ascii="Times New Roman" w:eastAsia="Calibri" w:hAnsi="Times New Roman" w:cs="Times New Roman"/>
          <w:sz w:val="24"/>
          <w:szCs w:val="24"/>
        </w:rPr>
      </w:pPr>
      <w:r w:rsidRPr="008A406B">
        <w:rPr>
          <w:rFonts w:ascii="Times New Roman" w:eastAsia="Calibri" w:hAnsi="Times New Roman" w:cs="Times New Roman"/>
          <w:sz w:val="24"/>
          <w:szCs w:val="24"/>
        </w:rPr>
        <w:t>Виды деятельности обучающихся:</w:t>
      </w:r>
    </w:p>
    <w:p w14:paraId="56063FD4" w14:textId="77777777" w:rsidR="00014AFB" w:rsidRPr="008A406B" w:rsidRDefault="00014AFB" w:rsidP="00014AFB">
      <w:pPr>
        <w:widowControl w:val="0"/>
        <w:spacing w:after="0" w:line="276" w:lineRule="auto"/>
        <w:ind w:firstLine="851"/>
        <w:jc w:val="both"/>
        <w:rPr>
          <w:rFonts w:ascii="Times New Roman" w:eastAsia="Calibri" w:hAnsi="Times New Roman" w:cs="Times New Roman"/>
          <w:sz w:val="24"/>
          <w:szCs w:val="24"/>
        </w:rPr>
      </w:pPr>
      <w:r w:rsidRPr="008A406B">
        <w:rPr>
          <w:rFonts w:ascii="Times New Roman" w:eastAsia="Calibri" w:hAnsi="Times New Roman" w:cs="Times New Roman"/>
          <w:sz w:val="24"/>
          <w:szCs w:val="24"/>
        </w:rPr>
        <w:t>определение на слух устойчивых звуков;</w:t>
      </w:r>
    </w:p>
    <w:p w14:paraId="48CB9749" w14:textId="77777777" w:rsidR="00014AFB" w:rsidRPr="008A406B" w:rsidRDefault="00014AFB" w:rsidP="00014AFB">
      <w:pPr>
        <w:widowControl w:val="0"/>
        <w:spacing w:after="0" w:line="276" w:lineRule="auto"/>
        <w:ind w:firstLine="851"/>
        <w:jc w:val="both"/>
        <w:rPr>
          <w:rFonts w:ascii="Times New Roman" w:eastAsia="Calibri" w:hAnsi="Times New Roman" w:cs="Times New Roman"/>
          <w:sz w:val="24"/>
          <w:szCs w:val="24"/>
        </w:rPr>
      </w:pPr>
      <w:r w:rsidRPr="008A406B">
        <w:rPr>
          <w:rFonts w:ascii="Times New Roman" w:eastAsia="Calibri" w:hAnsi="Times New Roman" w:cs="Times New Roman"/>
          <w:sz w:val="24"/>
          <w:szCs w:val="24"/>
        </w:rPr>
        <w:t>игра «устой – неустой»;</w:t>
      </w:r>
    </w:p>
    <w:p w14:paraId="45779B3E" w14:textId="77777777" w:rsidR="00014AFB" w:rsidRPr="008A406B" w:rsidRDefault="00014AFB" w:rsidP="00014AFB">
      <w:pPr>
        <w:widowControl w:val="0"/>
        <w:spacing w:after="0" w:line="276" w:lineRule="auto"/>
        <w:ind w:firstLine="851"/>
        <w:jc w:val="both"/>
        <w:rPr>
          <w:rFonts w:ascii="Times New Roman" w:eastAsia="Calibri" w:hAnsi="Times New Roman" w:cs="Times New Roman"/>
          <w:sz w:val="24"/>
          <w:szCs w:val="24"/>
        </w:rPr>
      </w:pPr>
      <w:r w:rsidRPr="008A406B">
        <w:rPr>
          <w:rFonts w:ascii="Times New Roman" w:eastAsia="Calibri" w:hAnsi="Times New Roman" w:cs="Times New Roman"/>
          <w:sz w:val="24"/>
          <w:szCs w:val="24"/>
        </w:rPr>
        <w:t>пение упражнений – гамм с названием нот, прослеживание по нотам;</w:t>
      </w:r>
    </w:p>
    <w:p w14:paraId="188B7D8E" w14:textId="77777777" w:rsidR="00014AFB" w:rsidRPr="008A406B" w:rsidRDefault="00014AFB" w:rsidP="00014AFB">
      <w:pPr>
        <w:widowControl w:val="0"/>
        <w:spacing w:after="0" w:line="276" w:lineRule="auto"/>
        <w:ind w:firstLine="851"/>
        <w:jc w:val="both"/>
        <w:rPr>
          <w:rFonts w:ascii="Times New Roman" w:eastAsia="Calibri" w:hAnsi="Times New Roman" w:cs="Times New Roman"/>
          <w:sz w:val="24"/>
          <w:szCs w:val="24"/>
        </w:rPr>
      </w:pPr>
      <w:r w:rsidRPr="008A406B">
        <w:rPr>
          <w:rFonts w:ascii="Times New Roman" w:eastAsia="Calibri" w:hAnsi="Times New Roman" w:cs="Times New Roman"/>
          <w:sz w:val="24"/>
          <w:szCs w:val="24"/>
        </w:rPr>
        <w:t>освоение понятия «тоника»;</w:t>
      </w:r>
    </w:p>
    <w:p w14:paraId="3A5C76DF" w14:textId="77777777" w:rsidR="00014AFB" w:rsidRPr="008A406B" w:rsidRDefault="00014AFB" w:rsidP="00014AFB">
      <w:pPr>
        <w:widowControl w:val="0"/>
        <w:spacing w:after="0" w:line="276" w:lineRule="auto"/>
        <w:ind w:firstLine="851"/>
        <w:jc w:val="both"/>
        <w:rPr>
          <w:rFonts w:ascii="Times New Roman" w:eastAsia="Calibri" w:hAnsi="Times New Roman" w:cs="Times New Roman"/>
          <w:sz w:val="24"/>
          <w:szCs w:val="24"/>
        </w:rPr>
      </w:pPr>
      <w:r w:rsidRPr="008A406B">
        <w:rPr>
          <w:rFonts w:ascii="Times New Roman" w:eastAsia="Calibri" w:hAnsi="Times New Roman" w:cs="Times New Roman"/>
          <w:sz w:val="24"/>
          <w:szCs w:val="24"/>
        </w:rPr>
        <w:t>упражнение на допевание неполной музыкальной фразы до тоники «Закончи музыкальную фразу»;</w:t>
      </w:r>
    </w:p>
    <w:p w14:paraId="08490B07" w14:textId="77777777" w:rsidR="00014AFB" w:rsidRPr="008A406B" w:rsidRDefault="00014AFB" w:rsidP="00014AFB">
      <w:pPr>
        <w:widowControl w:val="0"/>
        <w:spacing w:after="0" w:line="276" w:lineRule="auto"/>
        <w:ind w:firstLine="851"/>
        <w:jc w:val="both"/>
        <w:rPr>
          <w:rFonts w:ascii="Times New Roman" w:eastAsia="Calibri" w:hAnsi="Times New Roman" w:cs="Times New Roman"/>
          <w:sz w:val="24"/>
          <w:szCs w:val="24"/>
        </w:rPr>
      </w:pPr>
      <w:r w:rsidRPr="008A406B">
        <w:rPr>
          <w:rFonts w:ascii="Times New Roman" w:eastAsia="Calibri" w:hAnsi="Times New Roman" w:cs="Times New Roman"/>
          <w:sz w:val="24"/>
          <w:szCs w:val="24"/>
        </w:rPr>
        <w:t>вариативно: импровизация в заданной тональности.</w:t>
      </w:r>
    </w:p>
    <w:p w14:paraId="7538BFFD" w14:textId="77777777" w:rsidR="00014AFB" w:rsidRPr="00014AFB" w:rsidRDefault="00014AFB" w:rsidP="00014AFB">
      <w:pPr>
        <w:widowControl w:val="0"/>
        <w:spacing w:after="0" w:line="276" w:lineRule="auto"/>
        <w:ind w:firstLine="851"/>
        <w:jc w:val="both"/>
        <w:rPr>
          <w:rFonts w:ascii="Times New Roman" w:eastAsia="Calibri" w:hAnsi="Times New Roman" w:cs="Times New Roman"/>
          <w:b/>
          <w:sz w:val="24"/>
          <w:szCs w:val="24"/>
        </w:rPr>
      </w:pPr>
      <w:r w:rsidRPr="00014AFB">
        <w:rPr>
          <w:rFonts w:ascii="Times New Roman" w:eastAsia="Calibri" w:hAnsi="Times New Roman" w:cs="Times New Roman"/>
          <w:b/>
          <w:sz w:val="24"/>
          <w:szCs w:val="24"/>
        </w:rPr>
        <w:t>Интервалы.</w:t>
      </w:r>
    </w:p>
    <w:p w14:paraId="1D2A52CF" w14:textId="77777777" w:rsidR="00014AFB" w:rsidRPr="008A406B" w:rsidRDefault="00014AFB" w:rsidP="00014AFB">
      <w:pPr>
        <w:widowControl w:val="0"/>
        <w:spacing w:after="0" w:line="276" w:lineRule="auto"/>
        <w:ind w:firstLine="851"/>
        <w:jc w:val="both"/>
        <w:rPr>
          <w:rFonts w:ascii="Times New Roman" w:eastAsia="Calibri" w:hAnsi="Times New Roman" w:cs="Times New Roman"/>
          <w:sz w:val="24"/>
          <w:szCs w:val="24"/>
        </w:rPr>
      </w:pPr>
      <w:r w:rsidRPr="008A406B">
        <w:rPr>
          <w:rFonts w:ascii="Times New Roman" w:eastAsia="Calibri" w:hAnsi="Times New Roman" w:cs="Times New Roman"/>
          <w:sz w:val="24"/>
          <w:szCs w:val="24"/>
        </w:rPr>
        <w:lastRenderedPageBreak/>
        <w:t>Содержание: понятие музыкального интервала. Тон, полутон. Консонансы: терция, кварта, квинта, секста, октава. Диссонансы: секунда, септима.</w:t>
      </w:r>
    </w:p>
    <w:p w14:paraId="7BB79973" w14:textId="77777777" w:rsidR="00014AFB" w:rsidRPr="008A406B" w:rsidRDefault="00014AFB" w:rsidP="00014AFB">
      <w:pPr>
        <w:widowControl w:val="0"/>
        <w:spacing w:after="0" w:line="276" w:lineRule="auto"/>
        <w:ind w:firstLine="851"/>
        <w:jc w:val="both"/>
        <w:rPr>
          <w:rFonts w:ascii="Times New Roman" w:eastAsia="Calibri" w:hAnsi="Times New Roman" w:cs="Times New Roman"/>
          <w:sz w:val="24"/>
          <w:szCs w:val="24"/>
        </w:rPr>
      </w:pPr>
      <w:r w:rsidRPr="008A406B">
        <w:rPr>
          <w:rFonts w:ascii="Times New Roman" w:eastAsia="Calibri" w:hAnsi="Times New Roman" w:cs="Times New Roman"/>
          <w:sz w:val="24"/>
          <w:szCs w:val="24"/>
        </w:rPr>
        <w:t>Виды деятельности обучающихся:</w:t>
      </w:r>
    </w:p>
    <w:p w14:paraId="4D86D134" w14:textId="77777777" w:rsidR="00014AFB" w:rsidRPr="008A406B" w:rsidRDefault="00014AFB" w:rsidP="00014AFB">
      <w:pPr>
        <w:widowControl w:val="0"/>
        <w:spacing w:after="0" w:line="276" w:lineRule="auto"/>
        <w:ind w:firstLine="851"/>
        <w:jc w:val="both"/>
        <w:rPr>
          <w:rFonts w:ascii="Times New Roman" w:eastAsia="Calibri" w:hAnsi="Times New Roman" w:cs="Times New Roman"/>
          <w:sz w:val="24"/>
          <w:szCs w:val="24"/>
        </w:rPr>
      </w:pPr>
      <w:r w:rsidRPr="008A406B">
        <w:rPr>
          <w:rFonts w:ascii="Times New Roman" w:eastAsia="Calibri" w:hAnsi="Times New Roman" w:cs="Times New Roman"/>
          <w:sz w:val="24"/>
          <w:szCs w:val="24"/>
        </w:rPr>
        <w:t>освоение понятия «интервал»;</w:t>
      </w:r>
    </w:p>
    <w:p w14:paraId="48149E9E" w14:textId="77777777" w:rsidR="00014AFB" w:rsidRPr="008A406B" w:rsidRDefault="00014AFB" w:rsidP="00014AFB">
      <w:pPr>
        <w:widowControl w:val="0"/>
        <w:spacing w:after="0" w:line="276" w:lineRule="auto"/>
        <w:ind w:firstLine="851"/>
        <w:jc w:val="both"/>
        <w:rPr>
          <w:rFonts w:ascii="Times New Roman" w:eastAsia="Calibri" w:hAnsi="Times New Roman" w:cs="Times New Roman"/>
          <w:sz w:val="24"/>
          <w:szCs w:val="24"/>
        </w:rPr>
      </w:pPr>
      <w:r w:rsidRPr="008A406B">
        <w:rPr>
          <w:rFonts w:ascii="Times New Roman" w:eastAsia="Calibri" w:hAnsi="Times New Roman" w:cs="Times New Roman"/>
          <w:sz w:val="24"/>
          <w:szCs w:val="24"/>
        </w:rPr>
        <w:t>анализ ступеневого состава мажорной и минорной гаммы (тон-полутон);</w:t>
      </w:r>
    </w:p>
    <w:p w14:paraId="5A15EE5C" w14:textId="77777777" w:rsidR="00014AFB" w:rsidRPr="008A406B" w:rsidRDefault="00014AFB" w:rsidP="00014AFB">
      <w:pPr>
        <w:widowControl w:val="0"/>
        <w:spacing w:after="0" w:line="276" w:lineRule="auto"/>
        <w:ind w:firstLine="851"/>
        <w:jc w:val="both"/>
        <w:rPr>
          <w:rFonts w:ascii="Times New Roman" w:eastAsia="Calibri" w:hAnsi="Times New Roman" w:cs="Times New Roman"/>
          <w:sz w:val="24"/>
          <w:szCs w:val="24"/>
        </w:rPr>
      </w:pPr>
      <w:r w:rsidRPr="008A406B">
        <w:rPr>
          <w:rFonts w:ascii="Times New Roman" w:eastAsia="Calibri" w:hAnsi="Times New Roman" w:cs="Times New Roman"/>
          <w:sz w:val="24"/>
          <w:szCs w:val="24"/>
        </w:rPr>
        <w:t>различение на слух диссонансов и консонансов, параллельного движения двух голосов в октаву, терцию, сексту;</w:t>
      </w:r>
    </w:p>
    <w:p w14:paraId="16662CE5" w14:textId="77777777" w:rsidR="00014AFB" w:rsidRPr="008A406B" w:rsidRDefault="00014AFB" w:rsidP="00014AFB">
      <w:pPr>
        <w:widowControl w:val="0"/>
        <w:spacing w:after="0" w:line="276" w:lineRule="auto"/>
        <w:ind w:firstLine="851"/>
        <w:jc w:val="both"/>
        <w:rPr>
          <w:rFonts w:ascii="Times New Roman" w:eastAsia="Calibri" w:hAnsi="Times New Roman" w:cs="Times New Roman"/>
          <w:sz w:val="24"/>
          <w:szCs w:val="24"/>
        </w:rPr>
      </w:pPr>
      <w:r w:rsidRPr="008A406B">
        <w:rPr>
          <w:rFonts w:ascii="Times New Roman" w:eastAsia="Calibri" w:hAnsi="Times New Roman" w:cs="Times New Roman"/>
          <w:sz w:val="24"/>
          <w:szCs w:val="24"/>
        </w:rPr>
        <w:t>подбор эпитетов для определения краски звучания различных интервалов;</w:t>
      </w:r>
    </w:p>
    <w:p w14:paraId="68D50F20" w14:textId="77777777" w:rsidR="00014AFB" w:rsidRPr="008A406B" w:rsidRDefault="00014AFB" w:rsidP="00014AFB">
      <w:pPr>
        <w:widowControl w:val="0"/>
        <w:spacing w:after="0" w:line="276" w:lineRule="auto"/>
        <w:ind w:firstLine="851"/>
        <w:jc w:val="both"/>
        <w:rPr>
          <w:rFonts w:ascii="Times New Roman" w:eastAsia="Calibri" w:hAnsi="Times New Roman" w:cs="Times New Roman"/>
          <w:sz w:val="24"/>
          <w:szCs w:val="24"/>
        </w:rPr>
      </w:pPr>
      <w:r w:rsidRPr="008A406B">
        <w:rPr>
          <w:rFonts w:ascii="Times New Roman" w:eastAsia="Calibri" w:hAnsi="Times New Roman" w:cs="Times New Roman"/>
          <w:sz w:val="24"/>
          <w:szCs w:val="24"/>
        </w:rPr>
        <w:t>разучивание, исполнение попевок и песен с ярко выраженной характерной интерваликой в мелодическом движении;</w:t>
      </w:r>
    </w:p>
    <w:p w14:paraId="50B238D5" w14:textId="77777777" w:rsidR="00014AFB" w:rsidRPr="008A406B" w:rsidRDefault="00014AFB" w:rsidP="00014AFB">
      <w:pPr>
        <w:widowControl w:val="0"/>
        <w:spacing w:after="0" w:line="276" w:lineRule="auto"/>
        <w:ind w:firstLine="851"/>
        <w:jc w:val="both"/>
        <w:rPr>
          <w:rFonts w:ascii="Times New Roman" w:eastAsia="Calibri" w:hAnsi="Times New Roman" w:cs="Times New Roman"/>
          <w:sz w:val="24"/>
          <w:szCs w:val="24"/>
        </w:rPr>
      </w:pPr>
      <w:r w:rsidRPr="008A406B">
        <w:rPr>
          <w:rFonts w:ascii="Times New Roman" w:eastAsia="Calibri" w:hAnsi="Times New Roman" w:cs="Times New Roman"/>
          <w:sz w:val="24"/>
          <w:szCs w:val="24"/>
        </w:rPr>
        <w:t>элементы двухголосия;</w:t>
      </w:r>
    </w:p>
    <w:p w14:paraId="603B2708" w14:textId="77777777" w:rsidR="00014AFB" w:rsidRPr="008A406B" w:rsidRDefault="00014AFB" w:rsidP="00014AFB">
      <w:pPr>
        <w:widowControl w:val="0"/>
        <w:spacing w:after="0" w:line="276" w:lineRule="auto"/>
        <w:ind w:firstLine="851"/>
        <w:jc w:val="both"/>
        <w:rPr>
          <w:rFonts w:ascii="Times New Roman" w:eastAsia="Calibri" w:hAnsi="Times New Roman" w:cs="Times New Roman"/>
          <w:sz w:val="24"/>
          <w:szCs w:val="24"/>
        </w:rPr>
      </w:pPr>
      <w:r w:rsidRPr="008A406B">
        <w:rPr>
          <w:rFonts w:ascii="Times New Roman" w:eastAsia="Calibri" w:hAnsi="Times New Roman" w:cs="Times New Roman"/>
          <w:sz w:val="24"/>
          <w:szCs w:val="24"/>
        </w:rPr>
        <w:t>вариативно: досочинение к простой мелодии подголоска, повторяющего основной голос в терцию, октаву; сочинение аккомпанемента на основе движения квинтами, октавами.</w:t>
      </w:r>
    </w:p>
    <w:p w14:paraId="58554E13" w14:textId="77777777" w:rsidR="00014AFB" w:rsidRPr="00014AFB" w:rsidRDefault="00014AFB" w:rsidP="00014AFB">
      <w:pPr>
        <w:widowControl w:val="0"/>
        <w:spacing w:after="0" w:line="276" w:lineRule="auto"/>
        <w:ind w:firstLine="851"/>
        <w:jc w:val="both"/>
        <w:rPr>
          <w:rFonts w:ascii="Times New Roman" w:eastAsia="Calibri" w:hAnsi="Times New Roman" w:cs="Times New Roman"/>
          <w:b/>
          <w:sz w:val="24"/>
          <w:szCs w:val="24"/>
        </w:rPr>
      </w:pPr>
      <w:r w:rsidRPr="00014AFB">
        <w:rPr>
          <w:rFonts w:ascii="Times New Roman" w:eastAsia="Calibri" w:hAnsi="Times New Roman" w:cs="Times New Roman"/>
          <w:b/>
          <w:sz w:val="24"/>
          <w:szCs w:val="24"/>
        </w:rPr>
        <w:t>Гармония.</w:t>
      </w:r>
    </w:p>
    <w:p w14:paraId="5BA10585" w14:textId="77777777" w:rsidR="00014AFB" w:rsidRPr="008A406B" w:rsidRDefault="00014AFB" w:rsidP="00014AFB">
      <w:pPr>
        <w:widowControl w:val="0"/>
        <w:spacing w:after="0" w:line="276" w:lineRule="auto"/>
        <w:ind w:firstLine="851"/>
        <w:jc w:val="both"/>
        <w:rPr>
          <w:rFonts w:ascii="Times New Roman" w:eastAsia="Calibri" w:hAnsi="Times New Roman" w:cs="Times New Roman"/>
          <w:sz w:val="24"/>
          <w:szCs w:val="24"/>
        </w:rPr>
      </w:pPr>
      <w:r w:rsidRPr="008A406B">
        <w:rPr>
          <w:rFonts w:ascii="Times New Roman" w:eastAsia="Calibri" w:hAnsi="Times New Roman" w:cs="Times New Roman"/>
          <w:sz w:val="24"/>
          <w:szCs w:val="24"/>
        </w:rPr>
        <w:t>Содержание: аккорд. Трезвучие мажорное и минорное. Понятие фактуры. Фактуры аккомпанемента бас-аккорд, аккордовая, арпеджио.</w:t>
      </w:r>
    </w:p>
    <w:p w14:paraId="4B5D9842" w14:textId="77777777" w:rsidR="00014AFB" w:rsidRPr="008A406B" w:rsidRDefault="00014AFB" w:rsidP="00014AFB">
      <w:pPr>
        <w:widowControl w:val="0"/>
        <w:spacing w:after="0" w:line="276" w:lineRule="auto"/>
        <w:ind w:firstLine="851"/>
        <w:jc w:val="both"/>
        <w:rPr>
          <w:rFonts w:ascii="Times New Roman" w:eastAsia="Calibri" w:hAnsi="Times New Roman" w:cs="Times New Roman"/>
          <w:sz w:val="24"/>
          <w:szCs w:val="24"/>
        </w:rPr>
      </w:pPr>
      <w:r w:rsidRPr="008A406B">
        <w:rPr>
          <w:rFonts w:ascii="Times New Roman" w:eastAsia="Calibri" w:hAnsi="Times New Roman" w:cs="Times New Roman"/>
          <w:sz w:val="24"/>
          <w:szCs w:val="24"/>
        </w:rPr>
        <w:t>Виды деятельности обучающихся:</w:t>
      </w:r>
    </w:p>
    <w:p w14:paraId="60A6E6C1" w14:textId="77777777" w:rsidR="00014AFB" w:rsidRPr="008A406B" w:rsidRDefault="00014AFB" w:rsidP="00014AFB">
      <w:pPr>
        <w:widowControl w:val="0"/>
        <w:spacing w:after="0" w:line="276" w:lineRule="auto"/>
        <w:ind w:firstLine="851"/>
        <w:jc w:val="both"/>
        <w:rPr>
          <w:rFonts w:ascii="Times New Roman" w:eastAsia="Calibri" w:hAnsi="Times New Roman" w:cs="Times New Roman"/>
          <w:sz w:val="24"/>
          <w:szCs w:val="24"/>
        </w:rPr>
      </w:pPr>
      <w:r w:rsidRPr="008A406B">
        <w:rPr>
          <w:rFonts w:ascii="Times New Roman" w:eastAsia="Calibri" w:hAnsi="Times New Roman" w:cs="Times New Roman"/>
          <w:sz w:val="24"/>
          <w:szCs w:val="24"/>
        </w:rPr>
        <w:t>различение на слух интервалов и аккордов;</w:t>
      </w:r>
    </w:p>
    <w:p w14:paraId="7DEF5E97" w14:textId="77777777" w:rsidR="00014AFB" w:rsidRPr="008A406B" w:rsidRDefault="00014AFB" w:rsidP="00014AFB">
      <w:pPr>
        <w:widowControl w:val="0"/>
        <w:spacing w:after="0" w:line="276" w:lineRule="auto"/>
        <w:ind w:firstLine="851"/>
        <w:jc w:val="both"/>
        <w:rPr>
          <w:rFonts w:ascii="Times New Roman" w:eastAsia="Calibri" w:hAnsi="Times New Roman" w:cs="Times New Roman"/>
          <w:sz w:val="24"/>
          <w:szCs w:val="24"/>
        </w:rPr>
      </w:pPr>
      <w:r w:rsidRPr="008A406B">
        <w:rPr>
          <w:rFonts w:ascii="Times New Roman" w:eastAsia="Calibri" w:hAnsi="Times New Roman" w:cs="Times New Roman"/>
          <w:sz w:val="24"/>
          <w:szCs w:val="24"/>
        </w:rPr>
        <w:t>различение на слух мажорных и минорных аккордов;</w:t>
      </w:r>
    </w:p>
    <w:p w14:paraId="630CB6F2" w14:textId="77777777" w:rsidR="00014AFB" w:rsidRPr="008A406B" w:rsidRDefault="00014AFB" w:rsidP="00014AFB">
      <w:pPr>
        <w:widowControl w:val="0"/>
        <w:spacing w:after="0" w:line="276" w:lineRule="auto"/>
        <w:ind w:firstLine="851"/>
        <w:jc w:val="both"/>
        <w:rPr>
          <w:rFonts w:ascii="Times New Roman" w:eastAsia="Calibri" w:hAnsi="Times New Roman" w:cs="Times New Roman"/>
          <w:sz w:val="24"/>
          <w:szCs w:val="24"/>
        </w:rPr>
      </w:pPr>
      <w:r w:rsidRPr="008A406B">
        <w:rPr>
          <w:rFonts w:ascii="Times New Roman" w:eastAsia="Calibri" w:hAnsi="Times New Roman" w:cs="Times New Roman"/>
          <w:sz w:val="24"/>
          <w:szCs w:val="24"/>
        </w:rPr>
        <w:t>разучивание, исполнение попевок и песен с мелодическим движением по звукам аккордов;</w:t>
      </w:r>
    </w:p>
    <w:p w14:paraId="79D357EC" w14:textId="77777777" w:rsidR="00014AFB" w:rsidRPr="008A406B" w:rsidRDefault="00014AFB" w:rsidP="00014AFB">
      <w:pPr>
        <w:widowControl w:val="0"/>
        <w:spacing w:after="0" w:line="276" w:lineRule="auto"/>
        <w:ind w:firstLine="851"/>
        <w:jc w:val="both"/>
        <w:rPr>
          <w:rFonts w:ascii="Times New Roman" w:eastAsia="Calibri" w:hAnsi="Times New Roman" w:cs="Times New Roman"/>
          <w:sz w:val="24"/>
          <w:szCs w:val="24"/>
        </w:rPr>
      </w:pPr>
      <w:r w:rsidRPr="008A406B">
        <w:rPr>
          <w:rFonts w:ascii="Times New Roman" w:eastAsia="Calibri" w:hAnsi="Times New Roman" w:cs="Times New Roman"/>
          <w:sz w:val="24"/>
          <w:szCs w:val="24"/>
        </w:rPr>
        <w:t>вокальные упражнения с элементами трёхголосия;</w:t>
      </w:r>
    </w:p>
    <w:p w14:paraId="3BE0FC29" w14:textId="77777777" w:rsidR="00014AFB" w:rsidRPr="008A406B" w:rsidRDefault="00014AFB" w:rsidP="00014AFB">
      <w:pPr>
        <w:widowControl w:val="0"/>
        <w:spacing w:after="0" w:line="276" w:lineRule="auto"/>
        <w:ind w:firstLine="851"/>
        <w:jc w:val="both"/>
        <w:rPr>
          <w:rFonts w:ascii="Times New Roman" w:eastAsia="Calibri" w:hAnsi="Times New Roman" w:cs="Times New Roman"/>
          <w:sz w:val="24"/>
          <w:szCs w:val="24"/>
        </w:rPr>
      </w:pPr>
      <w:r w:rsidRPr="008A406B">
        <w:rPr>
          <w:rFonts w:ascii="Times New Roman" w:eastAsia="Calibri" w:hAnsi="Times New Roman" w:cs="Times New Roman"/>
          <w:sz w:val="24"/>
          <w:szCs w:val="24"/>
        </w:rPr>
        <w:t>определение на слух типа фактуры аккомпанемента исполняемых песен, прослушанных инструментальных произведений;</w:t>
      </w:r>
    </w:p>
    <w:p w14:paraId="41367B73" w14:textId="77777777" w:rsidR="00014AFB" w:rsidRPr="008A406B" w:rsidRDefault="00014AFB" w:rsidP="00014AFB">
      <w:pPr>
        <w:widowControl w:val="0"/>
        <w:spacing w:after="0" w:line="276" w:lineRule="auto"/>
        <w:ind w:firstLine="851"/>
        <w:jc w:val="both"/>
        <w:rPr>
          <w:rFonts w:ascii="Times New Roman" w:eastAsia="Calibri" w:hAnsi="Times New Roman" w:cs="Times New Roman"/>
          <w:sz w:val="24"/>
          <w:szCs w:val="24"/>
        </w:rPr>
      </w:pPr>
      <w:r w:rsidRPr="008A406B">
        <w:rPr>
          <w:rFonts w:ascii="Times New Roman" w:eastAsia="Calibri" w:hAnsi="Times New Roman" w:cs="Times New Roman"/>
          <w:sz w:val="24"/>
          <w:szCs w:val="24"/>
        </w:rPr>
        <w:t>вариативно: сочинение аккордового аккомпанемента к мелодии песни.</w:t>
      </w:r>
    </w:p>
    <w:p w14:paraId="622ABA59" w14:textId="77777777" w:rsidR="00014AFB" w:rsidRPr="00014AFB" w:rsidRDefault="00014AFB" w:rsidP="00014AFB">
      <w:pPr>
        <w:widowControl w:val="0"/>
        <w:spacing w:after="0" w:line="276" w:lineRule="auto"/>
        <w:ind w:firstLine="851"/>
        <w:jc w:val="both"/>
        <w:rPr>
          <w:rFonts w:ascii="Times New Roman" w:eastAsia="Calibri" w:hAnsi="Times New Roman" w:cs="Times New Roman"/>
          <w:b/>
          <w:sz w:val="24"/>
          <w:szCs w:val="24"/>
        </w:rPr>
      </w:pPr>
      <w:r w:rsidRPr="00014AFB">
        <w:rPr>
          <w:rFonts w:ascii="Times New Roman" w:eastAsia="Calibri" w:hAnsi="Times New Roman" w:cs="Times New Roman"/>
          <w:b/>
          <w:sz w:val="24"/>
          <w:szCs w:val="24"/>
        </w:rPr>
        <w:t>Музыкальная форма.</w:t>
      </w:r>
    </w:p>
    <w:p w14:paraId="1C3BE4CA" w14:textId="77777777" w:rsidR="00014AFB" w:rsidRPr="008A406B" w:rsidRDefault="00014AFB" w:rsidP="00014AFB">
      <w:pPr>
        <w:widowControl w:val="0"/>
        <w:spacing w:after="0" w:line="276" w:lineRule="auto"/>
        <w:ind w:firstLine="851"/>
        <w:jc w:val="both"/>
        <w:rPr>
          <w:rFonts w:ascii="Times New Roman" w:eastAsia="Calibri" w:hAnsi="Times New Roman" w:cs="Times New Roman"/>
          <w:sz w:val="24"/>
          <w:szCs w:val="24"/>
        </w:rPr>
      </w:pPr>
      <w:r w:rsidRPr="008A406B">
        <w:rPr>
          <w:rFonts w:ascii="Times New Roman" w:eastAsia="Calibri" w:hAnsi="Times New Roman" w:cs="Times New Roman"/>
          <w:sz w:val="24"/>
          <w:szCs w:val="24"/>
        </w:rPr>
        <w:t>Содержание: контраст и повтор как принципы строения музыкального произведения. Двухчастная, трёхчастная и трёхчастная репризная форма. Рондо: рефрен и эпизоды.</w:t>
      </w:r>
    </w:p>
    <w:p w14:paraId="40C4E7E8" w14:textId="77777777" w:rsidR="00014AFB" w:rsidRPr="008A406B" w:rsidRDefault="00014AFB" w:rsidP="00014AFB">
      <w:pPr>
        <w:widowControl w:val="0"/>
        <w:spacing w:after="0" w:line="276" w:lineRule="auto"/>
        <w:ind w:firstLine="851"/>
        <w:jc w:val="both"/>
        <w:rPr>
          <w:rFonts w:ascii="Times New Roman" w:eastAsia="Calibri" w:hAnsi="Times New Roman" w:cs="Times New Roman"/>
          <w:sz w:val="24"/>
          <w:szCs w:val="24"/>
        </w:rPr>
      </w:pPr>
      <w:r w:rsidRPr="008A406B">
        <w:rPr>
          <w:rFonts w:ascii="Times New Roman" w:eastAsia="Calibri" w:hAnsi="Times New Roman" w:cs="Times New Roman"/>
          <w:sz w:val="24"/>
          <w:szCs w:val="24"/>
        </w:rPr>
        <w:t>Виды деятельности обучающихся:</w:t>
      </w:r>
    </w:p>
    <w:p w14:paraId="5D0196E8" w14:textId="77777777" w:rsidR="00014AFB" w:rsidRPr="008A406B" w:rsidRDefault="00014AFB" w:rsidP="00014AFB">
      <w:pPr>
        <w:widowControl w:val="0"/>
        <w:spacing w:after="0" w:line="276" w:lineRule="auto"/>
        <w:ind w:firstLine="851"/>
        <w:jc w:val="both"/>
        <w:rPr>
          <w:rFonts w:ascii="Times New Roman" w:eastAsia="Calibri" w:hAnsi="Times New Roman" w:cs="Times New Roman"/>
          <w:sz w:val="24"/>
          <w:szCs w:val="24"/>
        </w:rPr>
      </w:pPr>
      <w:r w:rsidRPr="008A406B">
        <w:rPr>
          <w:rFonts w:ascii="Times New Roman" w:eastAsia="Calibri" w:hAnsi="Times New Roman" w:cs="Times New Roman"/>
          <w:sz w:val="24"/>
          <w:szCs w:val="24"/>
        </w:rPr>
        <w:t>знакомство со строением музыкального произведения, понятиями двухчастной и трёхчастной формы, рондо;</w:t>
      </w:r>
    </w:p>
    <w:p w14:paraId="21072424" w14:textId="77777777" w:rsidR="00014AFB" w:rsidRPr="008A406B" w:rsidRDefault="00014AFB" w:rsidP="00014AFB">
      <w:pPr>
        <w:widowControl w:val="0"/>
        <w:spacing w:after="0" w:line="276" w:lineRule="auto"/>
        <w:ind w:firstLine="851"/>
        <w:jc w:val="both"/>
        <w:rPr>
          <w:rFonts w:ascii="Times New Roman" w:eastAsia="Calibri" w:hAnsi="Times New Roman" w:cs="Times New Roman"/>
          <w:sz w:val="24"/>
          <w:szCs w:val="24"/>
        </w:rPr>
      </w:pPr>
      <w:r w:rsidRPr="008A406B">
        <w:rPr>
          <w:rFonts w:ascii="Times New Roman" w:eastAsia="Calibri" w:hAnsi="Times New Roman" w:cs="Times New Roman"/>
          <w:sz w:val="24"/>
          <w:szCs w:val="24"/>
        </w:rPr>
        <w:t>слушание произведений: определение формы их строения на слух;</w:t>
      </w:r>
    </w:p>
    <w:p w14:paraId="2A023519" w14:textId="77777777" w:rsidR="00014AFB" w:rsidRPr="008A406B" w:rsidRDefault="00014AFB" w:rsidP="00014AFB">
      <w:pPr>
        <w:widowControl w:val="0"/>
        <w:spacing w:after="0" w:line="276" w:lineRule="auto"/>
        <w:ind w:firstLine="851"/>
        <w:jc w:val="both"/>
        <w:rPr>
          <w:rFonts w:ascii="Times New Roman" w:eastAsia="Calibri" w:hAnsi="Times New Roman" w:cs="Times New Roman"/>
          <w:sz w:val="24"/>
          <w:szCs w:val="24"/>
        </w:rPr>
      </w:pPr>
      <w:r w:rsidRPr="008A406B">
        <w:rPr>
          <w:rFonts w:ascii="Times New Roman" w:eastAsia="Calibri" w:hAnsi="Times New Roman" w:cs="Times New Roman"/>
          <w:sz w:val="24"/>
          <w:szCs w:val="24"/>
        </w:rPr>
        <w:t>составление наглядной буквенной или графической схемы;</w:t>
      </w:r>
    </w:p>
    <w:p w14:paraId="31BBC684" w14:textId="77777777" w:rsidR="00014AFB" w:rsidRPr="008A406B" w:rsidRDefault="00014AFB" w:rsidP="00014AFB">
      <w:pPr>
        <w:widowControl w:val="0"/>
        <w:spacing w:after="0" w:line="276" w:lineRule="auto"/>
        <w:ind w:firstLine="851"/>
        <w:jc w:val="both"/>
        <w:rPr>
          <w:rFonts w:ascii="Times New Roman" w:eastAsia="Calibri" w:hAnsi="Times New Roman" w:cs="Times New Roman"/>
          <w:sz w:val="24"/>
          <w:szCs w:val="24"/>
        </w:rPr>
      </w:pPr>
      <w:r w:rsidRPr="008A406B">
        <w:rPr>
          <w:rFonts w:ascii="Times New Roman" w:eastAsia="Calibri" w:hAnsi="Times New Roman" w:cs="Times New Roman"/>
          <w:sz w:val="24"/>
          <w:szCs w:val="24"/>
        </w:rPr>
        <w:t>исполнение песен, написанных в двухчастной или трёхчастной форме;</w:t>
      </w:r>
    </w:p>
    <w:p w14:paraId="0BBB85E8" w14:textId="77777777" w:rsidR="00014AFB" w:rsidRPr="008A406B" w:rsidRDefault="00014AFB" w:rsidP="00014AFB">
      <w:pPr>
        <w:widowControl w:val="0"/>
        <w:spacing w:after="0" w:line="276" w:lineRule="auto"/>
        <w:ind w:firstLine="851"/>
        <w:jc w:val="both"/>
        <w:rPr>
          <w:rFonts w:ascii="Times New Roman" w:eastAsia="Calibri" w:hAnsi="Times New Roman" w:cs="Times New Roman"/>
          <w:sz w:val="24"/>
          <w:szCs w:val="24"/>
        </w:rPr>
      </w:pPr>
      <w:r w:rsidRPr="008A406B">
        <w:rPr>
          <w:rFonts w:ascii="Times New Roman" w:eastAsia="Calibri" w:hAnsi="Times New Roman" w:cs="Times New Roman"/>
          <w:sz w:val="24"/>
          <w:szCs w:val="24"/>
        </w:rPr>
        <w:t>вариативно: коллективная импровизация в форме рондо, трёхчастной репризной форме; создание художественных композиций (рисунок, аппликация) по законам музыкальной формы.</w:t>
      </w:r>
    </w:p>
    <w:p w14:paraId="340CC17D" w14:textId="77777777" w:rsidR="00014AFB" w:rsidRPr="00014AFB" w:rsidRDefault="00014AFB" w:rsidP="00014AFB">
      <w:pPr>
        <w:widowControl w:val="0"/>
        <w:spacing w:after="0" w:line="276" w:lineRule="auto"/>
        <w:ind w:firstLine="851"/>
        <w:jc w:val="both"/>
        <w:rPr>
          <w:rFonts w:ascii="Times New Roman" w:eastAsia="Calibri" w:hAnsi="Times New Roman" w:cs="Times New Roman"/>
          <w:b/>
          <w:sz w:val="24"/>
          <w:szCs w:val="24"/>
        </w:rPr>
      </w:pPr>
      <w:r w:rsidRPr="00014AFB">
        <w:rPr>
          <w:rFonts w:ascii="Times New Roman" w:eastAsia="Calibri" w:hAnsi="Times New Roman" w:cs="Times New Roman"/>
          <w:b/>
          <w:sz w:val="24"/>
          <w:szCs w:val="24"/>
        </w:rPr>
        <w:t>Вариации.</w:t>
      </w:r>
    </w:p>
    <w:p w14:paraId="6867B8B1" w14:textId="77777777" w:rsidR="00014AFB" w:rsidRPr="008A406B" w:rsidRDefault="00014AFB" w:rsidP="00014AFB">
      <w:pPr>
        <w:widowControl w:val="0"/>
        <w:spacing w:after="0" w:line="276" w:lineRule="auto"/>
        <w:ind w:firstLine="851"/>
        <w:jc w:val="both"/>
        <w:rPr>
          <w:rFonts w:ascii="Times New Roman" w:eastAsia="Calibri" w:hAnsi="Times New Roman" w:cs="Times New Roman"/>
          <w:sz w:val="24"/>
          <w:szCs w:val="24"/>
        </w:rPr>
      </w:pPr>
      <w:r w:rsidRPr="008A406B">
        <w:rPr>
          <w:rFonts w:ascii="Times New Roman" w:eastAsia="Calibri" w:hAnsi="Times New Roman" w:cs="Times New Roman"/>
          <w:sz w:val="24"/>
          <w:szCs w:val="24"/>
        </w:rPr>
        <w:t>Содержание: варьирование как принцип развития. Тема. Вариации.</w:t>
      </w:r>
    </w:p>
    <w:p w14:paraId="6E2547CC" w14:textId="77777777" w:rsidR="00014AFB" w:rsidRPr="008A406B" w:rsidRDefault="00014AFB" w:rsidP="00014AFB">
      <w:pPr>
        <w:widowControl w:val="0"/>
        <w:spacing w:after="0" w:line="276" w:lineRule="auto"/>
        <w:ind w:firstLine="851"/>
        <w:jc w:val="both"/>
        <w:rPr>
          <w:rFonts w:ascii="Times New Roman" w:eastAsia="Calibri" w:hAnsi="Times New Roman" w:cs="Times New Roman"/>
          <w:sz w:val="24"/>
          <w:szCs w:val="24"/>
        </w:rPr>
      </w:pPr>
      <w:r w:rsidRPr="008A406B">
        <w:rPr>
          <w:rFonts w:ascii="Times New Roman" w:eastAsia="Calibri" w:hAnsi="Times New Roman" w:cs="Times New Roman"/>
          <w:sz w:val="24"/>
          <w:szCs w:val="24"/>
        </w:rPr>
        <w:t>Виды деятельности обучающихся:</w:t>
      </w:r>
    </w:p>
    <w:p w14:paraId="274053B9" w14:textId="77777777" w:rsidR="00014AFB" w:rsidRPr="008A406B" w:rsidRDefault="00014AFB" w:rsidP="00014AFB">
      <w:pPr>
        <w:widowControl w:val="0"/>
        <w:spacing w:after="0" w:line="276" w:lineRule="auto"/>
        <w:ind w:firstLine="851"/>
        <w:jc w:val="both"/>
        <w:rPr>
          <w:rFonts w:ascii="Times New Roman" w:eastAsia="Calibri" w:hAnsi="Times New Roman" w:cs="Times New Roman"/>
          <w:sz w:val="24"/>
          <w:szCs w:val="24"/>
        </w:rPr>
      </w:pPr>
      <w:r w:rsidRPr="008A406B">
        <w:rPr>
          <w:rFonts w:ascii="Times New Roman" w:eastAsia="Calibri" w:hAnsi="Times New Roman" w:cs="Times New Roman"/>
          <w:sz w:val="24"/>
          <w:szCs w:val="24"/>
        </w:rPr>
        <w:t>слушание произведений, сочинённых в форме вариаций;</w:t>
      </w:r>
    </w:p>
    <w:p w14:paraId="69D8A85C" w14:textId="77777777" w:rsidR="00014AFB" w:rsidRPr="008A406B" w:rsidRDefault="00014AFB" w:rsidP="00014AFB">
      <w:pPr>
        <w:widowControl w:val="0"/>
        <w:spacing w:after="0" w:line="276" w:lineRule="auto"/>
        <w:ind w:firstLine="851"/>
        <w:jc w:val="both"/>
        <w:rPr>
          <w:rFonts w:ascii="Times New Roman" w:eastAsia="Calibri" w:hAnsi="Times New Roman" w:cs="Times New Roman"/>
          <w:sz w:val="24"/>
          <w:szCs w:val="24"/>
        </w:rPr>
      </w:pPr>
      <w:r w:rsidRPr="008A406B">
        <w:rPr>
          <w:rFonts w:ascii="Times New Roman" w:eastAsia="Calibri" w:hAnsi="Times New Roman" w:cs="Times New Roman"/>
          <w:sz w:val="24"/>
          <w:szCs w:val="24"/>
        </w:rPr>
        <w:t>наблюдение за развитием, изменением основной темы;</w:t>
      </w:r>
    </w:p>
    <w:p w14:paraId="37BFCE8E" w14:textId="77777777" w:rsidR="00014AFB" w:rsidRPr="008A406B" w:rsidRDefault="00014AFB" w:rsidP="00014AFB">
      <w:pPr>
        <w:widowControl w:val="0"/>
        <w:spacing w:after="0" w:line="276" w:lineRule="auto"/>
        <w:ind w:firstLine="851"/>
        <w:jc w:val="both"/>
        <w:rPr>
          <w:rFonts w:ascii="Times New Roman" w:eastAsia="Calibri" w:hAnsi="Times New Roman" w:cs="Times New Roman"/>
          <w:sz w:val="24"/>
          <w:szCs w:val="24"/>
        </w:rPr>
      </w:pPr>
      <w:r w:rsidRPr="008A406B">
        <w:rPr>
          <w:rFonts w:ascii="Times New Roman" w:eastAsia="Calibri" w:hAnsi="Times New Roman" w:cs="Times New Roman"/>
          <w:sz w:val="24"/>
          <w:szCs w:val="24"/>
        </w:rPr>
        <w:t>составление наглядной буквенной или графической схемы;</w:t>
      </w:r>
    </w:p>
    <w:p w14:paraId="5463DE19" w14:textId="77777777" w:rsidR="00014AFB" w:rsidRPr="008A406B" w:rsidRDefault="00014AFB" w:rsidP="00014AFB">
      <w:pPr>
        <w:widowControl w:val="0"/>
        <w:spacing w:after="0" w:line="276" w:lineRule="auto"/>
        <w:ind w:firstLine="851"/>
        <w:jc w:val="both"/>
        <w:rPr>
          <w:rFonts w:ascii="Times New Roman" w:eastAsia="Calibri" w:hAnsi="Times New Roman" w:cs="Times New Roman"/>
          <w:sz w:val="24"/>
          <w:szCs w:val="24"/>
        </w:rPr>
      </w:pPr>
      <w:r w:rsidRPr="008A406B">
        <w:rPr>
          <w:rFonts w:ascii="Times New Roman" w:eastAsia="Calibri" w:hAnsi="Times New Roman" w:cs="Times New Roman"/>
          <w:sz w:val="24"/>
          <w:szCs w:val="24"/>
        </w:rPr>
        <w:t>исполнение ритмической партитуры, построенной по принципу вариаций;</w:t>
      </w:r>
    </w:p>
    <w:p w14:paraId="164C4DFC" w14:textId="77777777" w:rsidR="00014AFB" w:rsidRPr="008A406B" w:rsidRDefault="00014AFB" w:rsidP="00014AFB">
      <w:pPr>
        <w:widowControl w:val="0"/>
        <w:spacing w:after="0" w:line="276" w:lineRule="auto"/>
        <w:ind w:firstLine="851"/>
        <w:jc w:val="both"/>
        <w:rPr>
          <w:rFonts w:ascii="Times New Roman" w:eastAsia="Calibri" w:hAnsi="Times New Roman" w:cs="Times New Roman"/>
          <w:sz w:val="24"/>
          <w:szCs w:val="24"/>
        </w:rPr>
      </w:pPr>
      <w:r w:rsidRPr="008A406B">
        <w:rPr>
          <w:rFonts w:ascii="Times New Roman" w:eastAsia="Calibri" w:hAnsi="Times New Roman" w:cs="Times New Roman"/>
          <w:sz w:val="24"/>
          <w:szCs w:val="24"/>
        </w:rPr>
        <w:t>вариативно: коллективная импровизация в форме вариаций.</w:t>
      </w:r>
    </w:p>
    <w:p w14:paraId="08587B6A" w14:textId="77777777" w:rsidR="00014AFB" w:rsidRPr="008A406B" w:rsidRDefault="00014AFB" w:rsidP="00014AFB">
      <w:pPr>
        <w:widowControl w:val="0"/>
        <w:spacing w:after="0" w:line="276" w:lineRule="auto"/>
        <w:ind w:firstLine="851"/>
        <w:jc w:val="both"/>
        <w:rPr>
          <w:rFonts w:ascii="Times New Roman" w:eastAsia="Calibri" w:hAnsi="Times New Roman" w:cs="Times New Roman"/>
          <w:b/>
          <w:sz w:val="24"/>
          <w:szCs w:val="24"/>
        </w:rPr>
      </w:pPr>
      <w:r w:rsidRPr="008A406B">
        <w:rPr>
          <w:rFonts w:ascii="Times New Roman" w:eastAsia="Calibri" w:hAnsi="Times New Roman" w:cs="Times New Roman"/>
          <w:b/>
          <w:sz w:val="24"/>
          <w:szCs w:val="24"/>
        </w:rPr>
        <w:lastRenderedPageBreak/>
        <w:t>Планируемые результаты освоения программы по музыке на уровне начального общего образования.</w:t>
      </w:r>
    </w:p>
    <w:p w14:paraId="45835432" w14:textId="77777777" w:rsidR="00014AFB" w:rsidRPr="00014AFB" w:rsidRDefault="00014AFB" w:rsidP="00014AFB">
      <w:pPr>
        <w:widowControl w:val="0"/>
        <w:spacing w:after="0" w:line="276" w:lineRule="auto"/>
        <w:ind w:firstLine="851"/>
        <w:jc w:val="both"/>
        <w:rPr>
          <w:rFonts w:ascii="Times New Roman" w:eastAsia="Calibri" w:hAnsi="Times New Roman" w:cs="Times New Roman"/>
          <w:b/>
          <w:sz w:val="24"/>
          <w:szCs w:val="24"/>
        </w:rPr>
      </w:pPr>
      <w:r w:rsidRPr="00014AFB">
        <w:rPr>
          <w:rFonts w:ascii="Times New Roman" w:eastAsia="Calibri" w:hAnsi="Times New Roman" w:cs="Times New Roman"/>
          <w:b/>
          <w:sz w:val="24"/>
          <w:szCs w:val="24"/>
        </w:rPr>
        <w:t>В результате изучения музыки на уровне начального общего образования у обучающегося будут сформированы следующие личностные результаты:</w:t>
      </w:r>
    </w:p>
    <w:p w14:paraId="5A41CEF7" w14:textId="77777777" w:rsidR="00014AFB" w:rsidRPr="00014AFB" w:rsidRDefault="00014AFB" w:rsidP="00014AFB">
      <w:pPr>
        <w:widowControl w:val="0"/>
        <w:spacing w:after="0" w:line="276" w:lineRule="auto"/>
        <w:ind w:firstLine="851"/>
        <w:jc w:val="both"/>
        <w:rPr>
          <w:rFonts w:ascii="Times New Roman" w:eastAsia="Calibri" w:hAnsi="Times New Roman" w:cs="Times New Roman"/>
          <w:b/>
          <w:i/>
          <w:sz w:val="24"/>
          <w:szCs w:val="24"/>
        </w:rPr>
      </w:pPr>
      <w:r w:rsidRPr="00014AFB">
        <w:rPr>
          <w:rFonts w:ascii="Times New Roman" w:eastAsia="Calibri" w:hAnsi="Times New Roman" w:cs="Times New Roman"/>
          <w:b/>
          <w:i/>
          <w:sz w:val="24"/>
          <w:szCs w:val="24"/>
        </w:rPr>
        <w:t xml:space="preserve">1) в области гражданско-патриотического воспитания: </w:t>
      </w:r>
    </w:p>
    <w:p w14:paraId="29ADBA8A" w14:textId="77777777" w:rsidR="00014AFB" w:rsidRPr="008A406B" w:rsidRDefault="00014AFB" w:rsidP="00014AFB">
      <w:pPr>
        <w:widowControl w:val="0"/>
        <w:spacing w:after="0" w:line="276" w:lineRule="auto"/>
        <w:ind w:firstLine="851"/>
        <w:jc w:val="both"/>
        <w:rPr>
          <w:rFonts w:ascii="Times New Roman" w:eastAsia="Calibri" w:hAnsi="Times New Roman" w:cs="Times New Roman"/>
          <w:sz w:val="24"/>
          <w:szCs w:val="24"/>
        </w:rPr>
      </w:pPr>
      <w:r w:rsidRPr="008A406B">
        <w:rPr>
          <w:rFonts w:ascii="Times New Roman" w:eastAsia="Calibri" w:hAnsi="Times New Roman" w:cs="Times New Roman"/>
          <w:sz w:val="24"/>
          <w:szCs w:val="24"/>
        </w:rPr>
        <w:t>осознание российской гражданской идентичности;</w:t>
      </w:r>
    </w:p>
    <w:p w14:paraId="08DA0DB0" w14:textId="77777777" w:rsidR="00014AFB" w:rsidRPr="008A406B" w:rsidRDefault="00014AFB" w:rsidP="00014AFB">
      <w:pPr>
        <w:widowControl w:val="0"/>
        <w:spacing w:after="0" w:line="276" w:lineRule="auto"/>
        <w:ind w:firstLine="851"/>
        <w:jc w:val="both"/>
        <w:rPr>
          <w:rFonts w:ascii="Times New Roman" w:eastAsia="Calibri" w:hAnsi="Times New Roman" w:cs="Times New Roman"/>
          <w:sz w:val="24"/>
          <w:szCs w:val="24"/>
        </w:rPr>
      </w:pPr>
      <w:r w:rsidRPr="008A406B">
        <w:rPr>
          <w:rFonts w:ascii="Times New Roman" w:eastAsia="Calibri" w:hAnsi="Times New Roman" w:cs="Times New Roman"/>
          <w:sz w:val="24"/>
          <w:szCs w:val="24"/>
        </w:rPr>
        <w:t>знание Гимна России и традиций его исполнения, уважение музыкальных символов и традиций республик Российской Федерации;</w:t>
      </w:r>
    </w:p>
    <w:p w14:paraId="304BCC57" w14:textId="77777777" w:rsidR="00014AFB" w:rsidRPr="008A406B" w:rsidRDefault="00014AFB" w:rsidP="00014AFB">
      <w:pPr>
        <w:widowControl w:val="0"/>
        <w:spacing w:after="0" w:line="276" w:lineRule="auto"/>
        <w:ind w:firstLine="851"/>
        <w:jc w:val="both"/>
        <w:rPr>
          <w:rFonts w:ascii="Times New Roman" w:eastAsia="Calibri" w:hAnsi="Times New Roman" w:cs="Times New Roman"/>
          <w:sz w:val="24"/>
          <w:szCs w:val="24"/>
        </w:rPr>
      </w:pPr>
      <w:r w:rsidRPr="008A406B">
        <w:rPr>
          <w:rFonts w:ascii="Times New Roman" w:eastAsia="Calibri" w:hAnsi="Times New Roman" w:cs="Times New Roman"/>
          <w:sz w:val="24"/>
          <w:szCs w:val="24"/>
        </w:rPr>
        <w:t>проявление интереса к освоению музыкальных традиций своего края, музыкальной культуры народов России;</w:t>
      </w:r>
    </w:p>
    <w:p w14:paraId="66EAF04F" w14:textId="77777777" w:rsidR="00014AFB" w:rsidRPr="008A406B" w:rsidRDefault="00014AFB" w:rsidP="00014AFB">
      <w:pPr>
        <w:widowControl w:val="0"/>
        <w:spacing w:after="0" w:line="276" w:lineRule="auto"/>
        <w:ind w:firstLine="851"/>
        <w:jc w:val="both"/>
        <w:rPr>
          <w:rFonts w:ascii="Times New Roman" w:eastAsia="Calibri" w:hAnsi="Times New Roman" w:cs="Times New Roman"/>
          <w:sz w:val="24"/>
          <w:szCs w:val="24"/>
        </w:rPr>
      </w:pPr>
      <w:r w:rsidRPr="008A406B">
        <w:rPr>
          <w:rFonts w:ascii="Times New Roman" w:eastAsia="Calibri" w:hAnsi="Times New Roman" w:cs="Times New Roman"/>
          <w:sz w:val="24"/>
          <w:szCs w:val="24"/>
        </w:rPr>
        <w:t>уважение к достижениям отечественных мастеров культуры;</w:t>
      </w:r>
    </w:p>
    <w:p w14:paraId="5E11E435" w14:textId="77777777" w:rsidR="00014AFB" w:rsidRPr="008A406B" w:rsidRDefault="00014AFB" w:rsidP="00014AFB">
      <w:pPr>
        <w:widowControl w:val="0"/>
        <w:spacing w:after="0" w:line="276" w:lineRule="auto"/>
        <w:ind w:firstLine="851"/>
        <w:jc w:val="both"/>
        <w:rPr>
          <w:rFonts w:ascii="Times New Roman" w:eastAsia="Calibri" w:hAnsi="Times New Roman" w:cs="Times New Roman"/>
          <w:sz w:val="24"/>
          <w:szCs w:val="24"/>
        </w:rPr>
      </w:pPr>
      <w:r w:rsidRPr="008A406B">
        <w:rPr>
          <w:rFonts w:ascii="Times New Roman" w:eastAsia="Calibri" w:hAnsi="Times New Roman" w:cs="Times New Roman"/>
          <w:sz w:val="24"/>
          <w:szCs w:val="24"/>
        </w:rPr>
        <w:t>стремление участвовать в творческой жизни своей школы, города, республики;</w:t>
      </w:r>
    </w:p>
    <w:p w14:paraId="6F6CB977" w14:textId="77777777" w:rsidR="00014AFB" w:rsidRPr="00014AFB" w:rsidRDefault="00014AFB" w:rsidP="00014AFB">
      <w:pPr>
        <w:widowControl w:val="0"/>
        <w:spacing w:after="0" w:line="276" w:lineRule="auto"/>
        <w:ind w:firstLine="851"/>
        <w:jc w:val="both"/>
        <w:rPr>
          <w:rFonts w:ascii="Times New Roman" w:eastAsia="Calibri" w:hAnsi="Times New Roman" w:cs="Times New Roman"/>
          <w:b/>
          <w:i/>
          <w:sz w:val="24"/>
          <w:szCs w:val="24"/>
        </w:rPr>
      </w:pPr>
      <w:r w:rsidRPr="00014AFB">
        <w:rPr>
          <w:rFonts w:ascii="Times New Roman" w:eastAsia="Calibri" w:hAnsi="Times New Roman" w:cs="Times New Roman"/>
          <w:b/>
          <w:i/>
          <w:sz w:val="24"/>
          <w:szCs w:val="24"/>
        </w:rPr>
        <w:t>2) в области духовно-нравственного воспитания:</w:t>
      </w:r>
    </w:p>
    <w:p w14:paraId="3913FFDE" w14:textId="77777777" w:rsidR="00014AFB" w:rsidRPr="008A406B" w:rsidRDefault="00014AFB" w:rsidP="00014AFB">
      <w:pPr>
        <w:widowControl w:val="0"/>
        <w:spacing w:after="0" w:line="276" w:lineRule="auto"/>
        <w:ind w:firstLine="851"/>
        <w:jc w:val="both"/>
        <w:rPr>
          <w:rFonts w:ascii="Times New Roman" w:eastAsia="Calibri" w:hAnsi="Times New Roman" w:cs="Times New Roman"/>
          <w:sz w:val="24"/>
          <w:szCs w:val="24"/>
        </w:rPr>
      </w:pPr>
      <w:r w:rsidRPr="008A406B">
        <w:rPr>
          <w:rFonts w:ascii="Times New Roman" w:eastAsia="Calibri" w:hAnsi="Times New Roman" w:cs="Times New Roman"/>
          <w:sz w:val="24"/>
          <w:szCs w:val="24"/>
        </w:rPr>
        <w:t>признание индивидуальности каждого человека;</w:t>
      </w:r>
    </w:p>
    <w:p w14:paraId="4F4BC861" w14:textId="77777777" w:rsidR="00014AFB" w:rsidRPr="008A406B" w:rsidRDefault="00014AFB" w:rsidP="00014AFB">
      <w:pPr>
        <w:widowControl w:val="0"/>
        <w:spacing w:after="0" w:line="276" w:lineRule="auto"/>
        <w:ind w:firstLine="851"/>
        <w:jc w:val="both"/>
        <w:rPr>
          <w:rFonts w:ascii="Times New Roman" w:eastAsia="Calibri" w:hAnsi="Times New Roman" w:cs="Times New Roman"/>
          <w:sz w:val="24"/>
          <w:szCs w:val="24"/>
        </w:rPr>
      </w:pPr>
      <w:r w:rsidRPr="008A406B">
        <w:rPr>
          <w:rFonts w:ascii="Times New Roman" w:eastAsia="Calibri" w:hAnsi="Times New Roman" w:cs="Times New Roman"/>
          <w:sz w:val="24"/>
          <w:szCs w:val="24"/>
        </w:rPr>
        <w:t>проявление сопереживания, уважения и доброжелательности;</w:t>
      </w:r>
    </w:p>
    <w:p w14:paraId="29531E30" w14:textId="77777777" w:rsidR="00014AFB" w:rsidRPr="008A406B" w:rsidRDefault="00014AFB" w:rsidP="00014AFB">
      <w:pPr>
        <w:widowControl w:val="0"/>
        <w:spacing w:after="0" w:line="276" w:lineRule="auto"/>
        <w:ind w:firstLine="851"/>
        <w:jc w:val="both"/>
        <w:rPr>
          <w:rFonts w:ascii="Times New Roman" w:eastAsia="Calibri" w:hAnsi="Times New Roman" w:cs="Times New Roman"/>
          <w:sz w:val="24"/>
          <w:szCs w:val="24"/>
        </w:rPr>
      </w:pPr>
      <w:r w:rsidRPr="008A406B">
        <w:rPr>
          <w:rFonts w:ascii="Times New Roman" w:eastAsia="Calibri" w:hAnsi="Times New Roman" w:cs="Times New Roman"/>
          <w:sz w:val="24"/>
          <w:szCs w:val="24"/>
        </w:rPr>
        <w:t>готовность придерживаться принципов взаимопомощи и творческого сотрудничества в процессе непосредственной музыкальной и учебной деятельности;</w:t>
      </w:r>
    </w:p>
    <w:p w14:paraId="74B9CEF5" w14:textId="77777777" w:rsidR="00014AFB" w:rsidRPr="00014AFB" w:rsidRDefault="00014AFB" w:rsidP="00014AFB">
      <w:pPr>
        <w:widowControl w:val="0"/>
        <w:spacing w:after="0" w:line="276" w:lineRule="auto"/>
        <w:ind w:firstLine="851"/>
        <w:jc w:val="both"/>
        <w:rPr>
          <w:rFonts w:ascii="Times New Roman" w:eastAsia="Calibri" w:hAnsi="Times New Roman" w:cs="Times New Roman"/>
          <w:b/>
          <w:i/>
          <w:sz w:val="24"/>
          <w:szCs w:val="24"/>
        </w:rPr>
      </w:pPr>
      <w:r w:rsidRPr="00014AFB">
        <w:rPr>
          <w:rFonts w:ascii="Times New Roman" w:eastAsia="Calibri" w:hAnsi="Times New Roman" w:cs="Times New Roman"/>
          <w:b/>
          <w:i/>
          <w:sz w:val="24"/>
          <w:szCs w:val="24"/>
        </w:rPr>
        <w:t>3) в области эстетического воспитания:</w:t>
      </w:r>
    </w:p>
    <w:p w14:paraId="17457DB3" w14:textId="77777777" w:rsidR="00014AFB" w:rsidRPr="008A406B" w:rsidRDefault="00014AFB" w:rsidP="00014AFB">
      <w:pPr>
        <w:widowControl w:val="0"/>
        <w:spacing w:after="0" w:line="276" w:lineRule="auto"/>
        <w:ind w:firstLine="851"/>
        <w:jc w:val="both"/>
        <w:rPr>
          <w:rFonts w:ascii="Times New Roman" w:eastAsia="Calibri" w:hAnsi="Times New Roman" w:cs="Times New Roman"/>
          <w:sz w:val="24"/>
          <w:szCs w:val="24"/>
        </w:rPr>
      </w:pPr>
      <w:r w:rsidRPr="008A406B">
        <w:rPr>
          <w:rFonts w:ascii="Times New Roman" w:eastAsia="Calibri" w:hAnsi="Times New Roman" w:cs="Times New Roman"/>
          <w:sz w:val="24"/>
          <w:szCs w:val="24"/>
        </w:rPr>
        <w:t>восприимчивость к различным видам искусства, музыкальным традициям и творчеству своего и других народов;</w:t>
      </w:r>
    </w:p>
    <w:p w14:paraId="5FF3F6B2" w14:textId="77777777" w:rsidR="00014AFB" w:rsidRPr="008A406B" w:rsidRDefault="00014AFB" w:rsidP="00014AFB">
      <w:pPr>
        <w:widowControl w:val="0"/>
        <w:spacing w:after="0" w:line="276" w:lineRule="auto"/>
        <w:ind w:firstLine="851"/>
        <w:jc w:val="both"/>
        <w:rPr>
          <w:rFonts w:ascii="Times New Roman" w:eastAsia="Calibri" w:hAnsi="Times New Roman" w:cs="Times New Roman"/>
          <w:sz w:val="24"/>
          <w:szCs w:val="24"/>
        </w:rPr>
      </w:pPr>
      <w:r w:rsidRPr="008A406B">
        <w:rPr>
          <w:rFonts w:ascii="Times New Roman" w:eastAsia="Calibri" w:hAnsi="Times New Roman" w:cs="Times New Roman"/>
          <w:sz w:val="24"/>
          <w:szCs w:val="24"/>
        </w:rPr>
        <w:t>умение видеть прекрасное в жизни, наслаждаться красотой;</w:t>
      </w:r>
    </w:p>
    <w:p w14:paraId="2D4BED1F" w14:textId="77777777" w:rsidR="00014AFB" w:rsidRPr="008A406B" w:rsidRDefault="00014AFB" w:rsidP="00014AFB">
      <w:pPr>
        <w:widowControl w:val="0"/>
        <w:spacing w:after="0" w:line="276" w:lineRule="auto"/>
        <w:ind w:firstLine="851"/>
        <w:jc w:val="both"/>
        <w:rPr>
          <w:rFonts w:ascii="Times New Roman" w:eastAsia="Calibri" w:hAnsi="Times New Roman" w:cs="Times New Roman"/>
          <w:sz w:val="24"/>
          <w:szCs w:val="24"/>
        </w:rPr>
      </w:pPr>
      <w:r w:rsidRPr="008A406B">
        <w:rPr>
          <w:rFonts w:ascii="Times New Roman" w:eastAsia="Calibri" w:hAnsi="Times New Roman" w:cs="Times New Roman"/>
          <w:sz w:val="24"/>
          <w:szCs w:val="24"/>
        </w:rPr>
        <w:t>стремление к самовыражению в разных видах искусства;</w:t>
      </w:r>
    </w:p>
    <w:p w14:paraId="54D48BA9" w14:textId="77777777" w:rsidR="00014AFB" w:rsidRPr="00014AFB" w:rsidRDefault="00014AFB" w:rsidP="00014AFB">
      <w:pPr>
        <w:widowControl w:val="0"/>
        <w:spacing w:after="0" w:line="276" w:lineRule="auto"/>
        <w:ind w:firstLine="851"/>
        <w:jc w:val="both"/>
        <w:rPr>
          <w:rFonts w:ascii="Times New Roman" w:eastAsia="Calibri" w:hAnsi="Times New Roman" w:cs="Times New Roman"/>
          <w:b/>
          <w:i/>
          <w:sz w:val="24"/>
          <w:szCs w:val="24"/>
        </w:rPr>
      </w:pPr>
      <w:r w:rsidRPr="00014AFB">
        <w:rPr>
          <w:rFonts w:ascii="Times New Roman" w:eastAsia="Calibri" w:hAnsi="Times New Roman" w:cs="Times New Roman"/>
          <w:b/>
          <w:i/>
          <w:sz w:val="24"/>
          <w:szCs w:val="24"/>
        </w:rPr>
        <w:t xml:space="preserve">4) в области научного познания: </w:t>
      </w:r>
    </w:p>
    <w:p w14:paraId="78FEC495" w14:textId="77777777" w:rsidR="00014AFB" w:rsidRPr="008A406B" w:rsidRDefault="00014AFB" w:rsidP="00014AFB">
      <w:pPr>
        <w:widowControl w:val="0"/>
        <w:spacing w:after="0" w:line="276" w:lineRule="auto"/>
        <w:ind w:firstLine="851"/>
        <w:jc w:val="both"/>
        <w:rPr>
          <w:rFonts w:ascii="Times New Roman" w:eastAsia="Calibri" w:hAnsi="Times New Roman" w:cs="Times New Roman"/>
          <w:sz w:val="24"/>
          <w:szCs w:val="24"/>
        </w:rPr>
      </w:pPr>
      <w:r w:rsidRPr="008A406B">
        <w:rPr>
          <w:rFonts w:ascii="Times New Roman" w:eastAsia="Calibri" w:hAnsi="Times New Roman" w:cs="Times New Roman"/>
          <w:sz w:val="24"/>
          <w:szCs w:val="24"/>
        </w:rPr>
        <w:t>первоначальные представления о единстве и особенностях художественной и научной картины мира;</w:t>
      </w:r>
    </w:p>
    <w:p w14:paraId="60C88170" w14:textId="77777777" w:rsidR="00014AFB" w:rsidRPr="008A406B" w:rsidRDefault="00014AFB" w:rsidP="00014AFB">
      <w:pPr>
        <w:widowControl w:val="0"/>
        <w:spacing w:after="0" w:line="276" w:lineRule="auto"/>
        <w:ind w:firstLine="851"/>
        <w:jc w:val="both"/>
        <w:rPr>
          <w:rFonts w:ascii="Times New Roman" w:eastAsia="Calibri" w:hAnsi="Times New Roman" w:cs="Times New Roman"/>
          <w:sz w:val="24"/>
          <w:szCs w:val="24"/>
        </w:rPr>
      </w:pPr>
      <w:r w:rsidRPr="008A406B">
        <w:rPr>
          <w:rFonts w:ascii="Times New Roman" w:eastAsia="Calibri" w:hAnsi="Times New Roman" w:cs="Times New Roman"/>
          <w:sz w:val="24"/>
          <w:szCs w:val="24"/>
        </w:rPr>
        <w:t>познавательные интересы, активность, инициативность, любознательность и самостоятельность в познании;</w:t>
      </w:r>
    </w:p>
    <w:p w14:paraId="071A8287" w14:textId="77777777" w:rsidR="00014AFB" w:rsidRPr="00014AFB" w:rsidRDefault="00014AFB" w:rsidP="00014AFB">
      <w:pPr>
        <w:widowControl w:val="0"/>
        <w:spacing w:after="0" w:line="276" w:lineRule="auto"/>
        <w:ind w:firstLine="851"/>
        <w:jc w:val="both"/>
        <w:rPr>
          <w:rFonts w:ascii="Times New Roman" w:eastAsia="Calibri" w:hAnsi="Times New Roman" w:cs="Times New Roman"/>
          <w:b/>
          <w:i/>
          <w:sz w:val="24"/>
          <w:szCs w:val="24"/>
        </w:rPr>
      </w:pPr>
      <w:r w:rsidRPr="00014AFB">
        <w:rPr>
          <w:rFonts w:ascii="Times New Roman" w:eastAsia="Calibri" w:hAnsi="Times New Roman" w:cs="Times New Roman"/>
          <w:b/>
          <w:i/>
          <w:sz w:val="24"/>
          <w:szCs w:val="24"/>
        </w:rPr>
        <w:t>5) в области физического воспитания, формирования культуры здоровья и эмоционального благополучия:</w:t>
      </w:r>
    </w:p>
    <w:p w14:paraId="1F0E2A8B" w14:textId="77777777" w:rsidR="00014AFB" w:rsidRPr="008A406B" w:rsidRDefault="00014AFB" w:rsidP="00014AFB">
      <w:pPr>
        <w:widowControl w:val="0"/>
        <w:spacing w:after="0" w:line="276" w:lineRule="auto"/>
        <w:ind w:firstLine="851"/>
        <w:jc w:val="both"/>
        <w:rPr>
          <w:rFonts w:ascii="Times New Roman" w:eastAsia="Calibri" w:hAnsi="Times New Roman" w:cs="Times New Roman"/>
          <w:sz w:val="24"/>
          <w:szCs w:val="24"/>
        </w:rPr>
      </w:pPr>
      <w:r w:rsidRPr="008A406B">
        <w:rPr>
          <w:rFonts w:ascii="Times New Roman" w:eastAsia="Calibri" w:hAnsi="Times New Roman" w:cs="Times New Roman"/>
          <w:sz w:val="24"/>
          <w:szCs w:val="24"/>
        </w:rPr>
        <w:t>знание правил здорового и безопасного (для себя и других людей) образа жизни в окружающей среде и готовность к их выполнению;</w:t>
      </w:r>
    </w:p>
    <w:p w14:paraId="7D82E47E" w14:textId="77777777" w:rsidR="00014AFB" w:rsidRPr="008A406B" w:rsidRDefault="00014AFB" w:rsidP="00014AFB">
      <w:pPr>
        <w:widowControl w:val="0"/>
        <w:spacing w:after="0" w:line="276" w:lineRule="auto"/>
        <w:ind w:firstLine="851"/>
        <w:jc w:val="both"/>
        <w:rPr>
          <w:rFonts w:ascii="Times New Roman" w:eastAsia="Calibri" w:hAnsi="Times New Roman" w:cs="Times New Roman"/>
          <w:sz w:val="24"/>
          <w:szCs w:val="24"/>
        </w:rPr>
      </w:pPr>
      <w:r w:rsidRPr="008A406B">
        <w:rPr>
          <w:rFonts w:ascii="Times New Roman" w:eastAsia="Calibri" w:hAnsi="Times New Roman" w:cs="Times New Roman"/>
          <w:sz w:val="24"/>
          <w:szCs w:val="24"/>
        </w:rPr>
        <w:t>бережное отношение к физиологическим системам организма, задействованным в музыкально-исполнительской деятельности (дыхание, артикуляция, музыкальный слух, голос);</w:t>
      </w:r>
    </w:p>
    <w:p w14:paraId="2184B95A" w14:textId="77777777" w:rsidR="00014AFB" w:rsidRPr="008A406B" w:rsidRDefault="00014AFB" w:rsidP="00014AFB">
      <w:pPr>
        <w:widowControl w:val="0"/>
        <w:spacing w:after="0" w:line="276" w:lineRule="auto"/>
        <w:ind w:firstLine="851"/>
        <w:jc w:val="both"/>
        <w:rPr>
          <w:rFonts w:ascii="Times New Roman" w:eastAsia="Calibri" w:hAnsi="Times New Roman" w:cs="Times New Roman"/>
          <w:sz w:val="24"/>
          <w:szCs w:val="24"/>
        </w:rPr>
      </w:pPr>
      <w:r w:rsidRPr="008A406B">
        <w:rPr>
          <w:rFonts w:ascii="Times New Roman" w:eastAsia="Calibri" w:hAnsi="Times New Roman" w:cs="Times New Roman"/>
          <w:sz w:val="24"/>
          <w:szCs w:val="24"/>
        </w:rPr>
        <w:t>профилактика умственного и физического утомления с использованием возможностей музыкотерапии;</w:t>
      </w:r>
    </w:p>
    <w:p w14:paraId="7BC763AB" w14:textId="77777777" w:rsidR="00014AFB" w:rsidRPr="00014AFB" w:rsidRDefault="00014AFB" w:rsidP="00014AFB">
      <w:pPr>
        <w:widowControl w:val="0"/>
        <w:spacing w:after="0" w:line="276" w:lineRule="auto"/>
        <w:ind w:firstLine="851"/>
        <w:jc w:val="both"/>
        <w:rPr>
          <w:rFonts w:ascii="Times New Roman" w:eastAsia="Calibri" w:hAnsi="Times New Roman" w:cs="Times New Roman"/>
          <w:b/>
          <w:i/>
          <w:sz w:val="24"/>
          <w:szCs w:val="24"/>
        </w:rPr>
      </w:pPr>
      <w:r w:rsidRPr="00014AFB">
        <w:rPr>
          <w:rFonts w:ascii="Times New Roman" w:eastAsia="Calibri" w:hAnsi="Times New Roman" w:cs="Times New Roman"/>
          <w:b/>
          <w:i/>
          <w:sz w:val="24"/>
          <w:szCs w:val="24"/>
        </w:rPr>
        <w:t>6) в области трудового воспитания:</w:t>
      </w:r>
    </w:p>
    <w:p w14:paraId="2B479D3F" w14:textId="77777777" w:rsidR="00014AFB" w:rsidRPr="008A406B" w:rsidRDefault="00014AFB" w:rsidP="00014AFB">
      <w:pPr>
        <w:widowControl w:val="0"/>
        <w:spacing w:after="0" w:line="276" w:lineRule="auto"/>
        <w:ind w:firstLine="851"/>
        <w:jc w:val="both"/>
        <w:rPr>
          <w:rFonts w:ascii="Times New Roman" w:eastAsia="Calibri" w:hAnsi="Times New Roman" w:cs="Times New Roman"/>
          <w:sz w:val="24"/>
          <w:szCs w:val="24"/>
        </w:rPr>
      </w:pPr>
      <w:r w:rsidRPr="008A406B">
        <w:rPr>
          <w:rFonts w:ascii="Times New Roman" w:eastAsia="Calibri" w:hAnsi="Times New Roman" w:cs="Times New Roman"/>
          <w:sz w:val="24"/>
          <w:szCs w:val="24"/>
        </w:rPr>
        <w:t>установка на посильное активное участие в практической деятельности;</w:t>
      </w:r>
    </w:p>
    <w:p w14:paraId="756832C1" w14:textId="77777777" w:rsidR="00014AFB" w:rsidRPr="008A406B" w:rsidRDefault="00014AFB" w:rsidP="00014AFB">
      <w:pPr>
        <w:widowControl w:val="0"/>
        <w:spacing w:after="0" w:line="276" w:lineRule="auto"/>
        <w:ind w:firstLine="851"/>
        <w:jc w:val="both"/>
        <w:rPr>
          <w:rFonts w:ascii="Times New Roman" w:eastAsia="Calibri" w:hAnsi="Times New Roman" w:cs="Times New Roman"/>
          <w:sz w:val="24"/>
          <w:szCs w:val="24"/>
        </w:rPr>
      </w:pPr>
      <w:r w:rsidRPr="008A406B">
        <w:rPr>
          <w:rFonts w:ascii="Times New Roman" w:eastAsia="Calibri" w:hAnsi="Times New Roman" w:cs="Times New Roman"/>
          <w:sz w:val="24"/>
          <w:szCs w:val="24"/>
        </w:rPr>
        <w:t>трудолюбие в учёбе, настойчивость в достижении поставленных целей;</w:t>
      </w:r>
    </w:p>
    <w:p w14:paraId="39701125" w14:textId="77777777" w:rsidR="00014AFB" w:rsidRPr="008A406B" w:rsidRDefault="00014AFB" w:rsidP="00014AFB">
      <w:pPr>
        <w:widowControl w:val="0"/>
        <w:spacing w:after="0" w:line="276" w:lineRule="auto"/>
        <w:ind w:firstLine="851"/>
        <w:jc w:val="both"/>
        <w:rPr>
          <w:rFonts w:ascii="Times New Roman" w:eastAsia="Calibri" w:hAnsi="Times New Roman" w:cs="Times New Roman"/>
          <w:sz w:val="24"/>
          <w:szCs w:val="24"/>
        </w:rPr>
      </w:pPr>
      <w:r w:rsidRPr="008A406B">
        <w:rPr>
          <w:rFonts w:ascii="Times New Roman" w:eastAsia="Calibri" w:hAnsi="Times New Roman" w:cs="Times New Roman"/>
          <w:sz w:val="24"/>
          <w:szCs w:val="24"/>
        </w:rPr>
        <w:t>интерес к практическому изучению профессий в сфере культуры и искусства;</w:t>
      </w:r>
    </w:p>
    <w:p w14:paraId="1B4E9C2C" w14:textId="77777777" w:rsidR="00014AFB" w:rsidRPr="008A406B" w:rsidRDefault="00014AFB" w:rsidP="00014AFB">
      <w:pPr>
        <w:widowControl w:val="0"/>
        <w:spacing w:after="0" w:line="276" w:lineRule="auto"/>
        <w:ind w:firstLine="851"/>
        <w:jc w:val="both"/>
        <w:rPr>
          <w:rFonts w:ascii="Times New Roman" w:eastAsia="Calibri" w:hAnsi="Times New Roman" w:cs="Times New Roman"/>
          <w:sz w:val="24"/>
          <w:szCs w:val="24"/>
        </w:rPr>
      </w:pPr>
      <w:r w:rsidRPr="008A406B">
        <w:rPr>
          <w:rFonts w:ascii="Times New Roman" w:eastAsia="Calibri" w:hAnsi="Times New Roman" w:cs="Times New Roman"/>
          <w:sz w:val="24"/>
          <w:szCs w:val="24"/>
        </w:rPr>
        <w:t>уважение к труду и результатам трудовой деятельности;</w:t>
      </w:r>
    </w:p>
    <w:p w14:paraId="31CA14C2" w14:textId="77777777" w:rsidR="00014AFB" w:rsidRPr="00014AFB" w:rsidRDefault="00014AFB" w:rsidP="00014AFB">
      <w:pPr>
        <w:widowControl w:val="0"/>
        <w:spacing w:after="0" w:line="276" w:lineRule="auto"/>
        <w:ind w:firstLine="851"/>
        <w:jc w:val="both"/>
        <w:rPr>
          <w:rFonts w:ascii="Times New Roman" w:eastAsia="Calibri" w:hAnsi="Times New Roman" w:cs="Times New Roman"/>
          <w:b/>
          <w:i/>
          <w:sz w:val="24"/>
          <w:szCs w:val="24"/>
        </w:rPr>
      </w:pPr>
      <w:r w:rsidRPr="00014AFB">
        <w:rPr>
          <w:rFonts w:ascii="Times New Roman" w:eastAsia="Calibri" w:hAnsi="Times New Roman" w:cs="Times New Roman"/>
          <w:b/>
          <w:i/>
          <w:sz w:val="24"/>
          <w:szCs w:val="24"/>
        </w:rPr>
        <w:t>7) в области экологического воспитания:</w:t>
      </w:r>
    </w:p>
    <w:p w14:paraId="308B28F9" w14:textId="77777777" w:rsidR="00014AFB" w:rsidRPr="008A406B" w:rsidRDefault="00014AFB" w:rsidP="00014AFB">
      <w:pPr>
        <w:widowControl w:val="0"/>
        <w:spacing w:after="0" w:line="276" w:lineRule="auto"/>
        <w:ind w:firstLine="851"/>
        <w:jc w:val="both"/>
        <w:rPr>
          <w:rFonts w:ascii="Times New Roman" w:eastAsia="Calibri" w:hAnsi="Times New Roman" w:cs="Times New Roman"/>
          <w:sz w:val="24"/>
          <w:szCs w:val="24"/>
        </w:rPr>
      </w:pPr>
      <w:r w:rsidRPr="008A406B">
        <w:rPr>
          <w:rFonts w:ascii="Times New Roman" w:eastAsia="Calibri" w:hAnsi="Times New Roman" w:cs="Times New Roman"/>
          <w:sz w:val="24"/>
          <w:szCs w:val="24"/>
        </w:rPr>
        <w:t>бережное отношение к природе; неприятие действий, приносящих ей вред.</w:t>
      </w:r>
    </w:p>
    <w:p w14:paraId="65AFB1C5" w14:textId="77777777" w:rsidR="00014AFB" w:rsidRPr="00014AFB" w:rsidRDefault="00014AFB" w:rsidP="00014AFB">
      <w:pPr>
        <w:widowControl w:val="0"/>
        <w:spacing w:after="0" w:line="276" w:lineRule="auto"/>
        <w:ind w:firstLine="851"/>
        <w:jc w:val="both"/>
        <w:rPr>
          <w:rFonts w:ascii="Times New Roman" w:eastAsia="Calibri" w:hAnsi="Times New Roman" w:cs="Times New Roman"/>
          <w:b/>
          <w:sz w:val="24"/>
          <w:szCs w:val="24"/>
        </w:rPr>
      </w:pPr>
      <w:r w:rsidRPr="00014AFB">
        <w:rPr>
          <w:rFonts w:ascii="Times New Roman" w:eastAsia="Calibri" w:hAnsi="Times New Roman" w:cs="Times New Roman"/>
          <w:b/>
          <w:sz w:val="24"/>
          <w:szCs w:val="24"/>
        </w:rPr>
        <w:t xml:space="preserve">В результате изучения музыки на уровне начального общего образования у обучающегося будут сформированы универсальные познавательные учебные действия, </w:t>
      </w:r>
      <w:r w:rsidRPr="00014AFB">
        <w:rPr>
          <w:rFonts w:ascii="Times New Roman" w:eastAsia="Calibri" w:hAnsi="Times New Roman" w:cs="Times New Roman"/>
          <w:b/>
          <w:sz w:val="24"/>
          <w:szCs w:val="24"/>
        </w:rPr>
        <w:lastRenderedPageBreak/>
        <w:t>универсальные коммуникативные учебные действия, универсальные регулятивные учебные действия.</w:t>
      </w:r>
    </w:p>
    <w:p w14:paraId="2043C030" w14:textId="77777777" w:rsidR="00014AFB" w:rsidRPr="00014AFB" w:rsidRDefault="00014AFB" w:rsidP="00014AFB">
      <w:pPr>
        <w:widowControl w:val="0"/>
        <w:spacing w:after="0" w:line="276" w:lineRule="auto"/>
        <w:ind w:firstLine="851"/>
        <w:jc w:val="both"/>
        <w:rPr>
          <w:rFonts w:ascii="Times New Roman" w:eastAsia="Calibri" w:hAnsi="Times New Roman" w:cs="Times New Roman"/>
          <w:b/>
          <w:sz w:val="24"/>
          <w:szCs w:val="24"/>
        </w:rPr>
      </w:pPr>
      <w:r w:rsidRPr="00014AFB">
        <w:rPr>
          <w:rFonts w:ascii="Times New Roman" w:eastAsia="Calibri" w:hAnsi="Times New Roman" w:cs="Times New Roman"/>
          <w:b/>
          <w:sz w:val="24"/>
          <w:szCs w:val="24"/>
        </w:rPr>
        <w:t>У обучающегося будут сформированы следующие базовые логические действия как часть универсальных познавательных учебных действий:</w:t>
      </w:r>
    </w:p>
    <w:p w14:paraId="6230C14F" w14:textId="77777777" w:rsidR="00014AFB" w:rsidRPr="008A406B" w:rsidRDefault="00014AFB" w:rsidP="00014AFB">
      <w:pPr>
        <w:widowControl w:val="0"/>
        <w:spacing w:after="0" w:line="276" w:lineRule="auto"/>
        <w:ind w:firstLine="851"/>
        <w:jc w:val="both"/>
        <w:rPr>
          <w:rFonts w:ascii="Times New Roman" w:eastAsia="Calibri" w:hAnsi="Times New Roman" w:cs="Times New Roman"/>
          <w:sz w:val="24"/>
          <w:szCs w:val="24"/>
        </w:rPr>
      </w:pPr>
      <w:r w:rsidRPr="008A406B">
        <w:rPr>
          <w:rFonts w:ascii="Times New Roman" w:eastAsia="Calibri" w:hAnsi="Times New Roman" w:cs="Times New Roman"/>
          <w:sz w:val="24"/>
          <w:szCs w:val="24"/>
        </w:rPr>
        <w:t>сравнивать музыкальные звуки, звуковые сочетания, произведения, жанры, устанавливать основания для сравнения, объединять элементы музыкального звучания по определённому признаку;</w:t>
      </w:r>
    </w:p>
    <w:p w14:paraId="0374E5AB" w14:textId="77777777" w:rsidR="00014AFB" w:rsidRPr="008A406B" w:rsidRDefault="00014AFB" w:rsidP="00014AFB">
      <w:pPr>
        <w:widowControl w:val="0"/>
        <w:spacing w:after="0" w:line="276" w:lineRule="auto"/>
        <w:ind w:firstLine="851"/>
        <w:jc w:val="both"/>
        <w:rPr>
          <w:rFonts w:ascii="Times New Roman" w:eastAsia="Calibri" w:hAnsi="Times New Roman" w:cs="Times New Roman"/>
          <w:sz w:val="24"/>
          <w:szCs w:val="24"/>
        </w:rPr>
      </w:pPr>
      <w:r w:rsidRPr="008A406B">
        <w:rPr>
          <w:rFonts w:ascii="Times New Roman" w:eastAsia="Calibri" w:hAnsi="Times New Roman" w:cs="Times New Roman"/>
          <w:sz w:val="24"/>
          <w:szCs w:val="24"/>
        </w:rPr>
        <w:t>определять существенный признак для классификации, классифицировать предложенные объекты (музыкальные инструменты, элементы музыкального языка, произведения, исполнительские составы);</w:t>
      </w:r>
    </w:p>
    <w:p w14:paraId="369B8F2A" w14:textId="77777777" w:rsidR="00014AFB" w:rsidRPr="008A406B" w:rsidRDefault="00014AFB" w:rsidP="00014AFB">
      <w:pPr>
        <w:widowControl w:val="0"/>
        <w:spacing w:after="0" w:line="276" w:lineRule="auto"/>
        <w:ind w:firstLine="851"/>
        <w:jc w:val="both"/>
        <w:rPr>
          <w:rFonts w:ascii="Times New Roman" w:eastAsia="Calibri" w:hAnsi="Times New Roman" w:cs="Times New Roman"/>
          <w:sz w:val="24"/>
          <w:szCs w:val="24"/>
        </w:rPr>
      </w:pPr>
      <w:r w:rsidRPr="008A406B">
        <w:rPr>
          <w:rFonts w:ascii="Times New Roman" w:eastAsia="Calibri" w:hAnsi="Times New Roman" w:cs="Times New Roman"/>
          <w:sz w:val="24"/>
          <w:szCs w:val="24"/>
        </w:rPr>
        <w:t>находить закономерности и противоречия в рассматриваемых явлениях музыкального искусства, сведениях и наблюдениях за звучащим музыкальным материалом на основе предложенного учителем алгоритма;</w:t>
      </w:r>
    </w:p>
    <w:p w14:paraId="08D00106" w14:textId="77777777" w:rsidR="00014AFB" w:rsidRPr="008A406B" w:rsidRDefault="00014AFB" w:rsidP="00014AFB">
      <w:pPr>
        <w:widowControl w:val="0"/>
        <w:spacing w:after="0" w:line="276" w:lineRule="auto"/>
        <w:ind w:firstLine="851"/>
        <w:jc w:val="both"/>
        <w:rPr>
          <w:rFonts w:ascii="Times New Roman" w:eastAsia="Calibri" w:hAnsi="Times New Roman" w:cs="Times New Roman"/>
          <w:sz w:val="24"/>
          <w:szCs w:val="24"/>
        </w:rPr>
      </w:pPr>
      <w:r w:rsidRPr="008A406B">
        <w:rPr>
          <w:rFonts w:ascii="Times New Roman" w:eastAsia="Calibri" w:hAnsi="Times New Roman" w:cs="Times New Roman"/>
          <w:sz w:val="24"/>
          <w:szCs w:val="24"/>
        </w:rPr>
        <w:t>выявлять недостаток информации, в том числе слуховой, акустической для решения учебной (практической) задачи на основе предложенного алгоритма;</w:t>
      </w:r>
    </w:p>
    <w:p w14:paraId="2EC3F096" w14:textId="77777777" w:rsidR="00014AFB" w:rsidRPr="008A406B" w:rsidRDefault="00014AFB" w:rsidP="00014AFB">
      <w:pPr>
        <w:widowControl w:val="0"/>
        <w:spacing w:after="0" w:line="276" w:lineRule="auto"/>
        <w:ind w:firstLine="851"/>
        <w:jc w:val="both"/>
        <w:rPr>
          <w:rFonts w:ascii="Times New Roman" w:eastAsia="Calibri" w:hAnsi="Times New Roman" w:cs="Times New Roman"/>
          <w:sz w:val="24"/>
          <w:szCs w:val="24"/>
        </w:rPr>
      </w:pPr>
      <w:r w:rsidRPr="008A406B">
        <w:rPr>
          <w:rFonts w:ascii="Times New Roman" w:eastAsia="Calibri" w:hAnsi="Times New Roman" w:cs="Times New Roman"/>
          <w:sz w:val="24"/>
          <w:szCs w:val="24"/>
        </w:rPr>
        <w:t>устанавливать причинно-следственные связи в ситуациях музыкального восприятия и исполнения, делать выводы.</w:t>
      </w:r>
    </w:p>
    <w:p w14:paraId="2DF1872E" w14:textId="77777777" w:rsidR="00014AFB" w:rsidRPr="00014AFB" w:rsidRDefault="00014AFB" w:rsidP="00014AFB">
      <w:pPr>
        <w:widowControl w:val="0"/>
        <w:spacing w:after="0" w:line="276" w:lineRule="auto"/>
        <w:ind w:firstLine="851"/>
        <w:jc w:val="both"/>
        <w:rPr>
          <w:rFonts w:ascii="Times New Roman" w:eastAsia="Calibri" w:hAnsi="Times New Roman" w:cs="Times New Roman"/>
          <w:b/>
          <w:sz w:val="24"/>
          <w:szCs w:val="24"/>
        </w:rPr>
      </w:pPr>
      <w:r w:rsidRPr="00014AFB">
        <w:rPr>
          <w:rFonts w:ascii="Times New Roman" w:eastAsia="Calibri" w:hAnsi="Times New Roman" w:cs="Times New Roman"/>
          <w:b/>
          <w:sz w:val="24"/>
          <w:szCs w:val="24"/>
        </w:rPr>
        <w:t>У обучающегося будут сформированы следующие базовые исследовательские действия как часть универсальных познавательных учебных действий:</w:t>
      </w:r>
    </w:p>
    <w:p w14:paraId="25DBBDA3" w14:textId="77777777" w:rsidR="00014AFB" w:rsidRPr="008A406B" w:rsidRDefault="00014AFB" w:rsidP="00014AFB">
      <w:pPr>
        <w:widowControl w:val="0"/>
        <w:spacing w:after="0" w:line="276" w:lineRule="auto"/>
        <w:ind w:firstLine="851"/>
        <w:jc w:val="both"/>
        <w:rPr>
          <w:rFonts w:ascii="Times New Roman" w:eastAsia="Calibri" w:hAnsi="Times New Roman" w:cs="Times New Roman"/>
          <w:sz w:val="24"/>
          <w:szCs w:val="24"/>
        </w:rPr>
      </w:pPr>
      <w:r w:rsidRPr="008A406B">
        <w:rPr>
          <w:rFonts w:ascii="Times New Roman" w:eastAsia="Calibri" w:hAnsi="Times New Roman" w:cs="Times New Roman"/>
          <w:sz w:val="24"/>
          <w:szCs w:val="24"/>
        </w:rPr>
        <w:t>на основе предложенных учителем вопросов определять разрыв между реальным и желательным состоянием музыкальных явлений, в том числе в отношении собственных музыкально-исполнительских навыков;</w:t>
      </w:r>
    </w:p>
    <w:p w14:paraId="7A06EC74" w14:textId="77777777" w:rsidR="00014AFB" w:rsidRPr="008A406B" w:rsidRDefault="00014AFB" w:rsidP="00014AFB">
      <w:pPr>
        <w:widowControl w:val="0"/>
        <w:spacing w:after="0" w:line="276" w:lineRule="auto"/>
        <w:ind w:firstLine="851"/>
        <w:jc w:val="both"/>
        <w:rPr>
          <w:rFonts w:ascii="Times New Roman" w:eastAsia="Calibri" w:hAnsi="Times New Roman" w:cs="Times New Roman"/>
          <w:sz w:val="24"/>
          <w:szCs w:val="24"/>
        </w:rPr>
      </w:pPr>
      <w:r w:rsidRPr="008A406B">
        <w:rPr>
          <w:rFonts w:ascii="Times New Roman" w:eastAsia="Calibri" w:hAnsi="Times New Roman" w:cs="Times New Roman"/>
          <w:sz w:val="24"/>
          <w:szCs w:val="24"/>
        </w:rPr>
        <w:t>с помощью учителя формулировать цель выполнения вокальных и слуховых упражнений, планировать изменения результатов своей музыкальной деятельности, ситуации совместного музицирования;</w:t>
      </w:r>
    </w:p>
    <w:p w14:paraId="76AA20F6" w14:textId="77777777" w:rsidR="00014AFB" w:rsidRPr="008A406B" w:rsidRDefault="00014AFB" w:rsidP="00014AFB">
      <w:pPr>
        <w:widowControl w:val="0"/>
        <w:spacing w:after="0" w:line="276" w:lineRule="auto"/>
        <w:ind w:firstLine="851"/>
        <w:jc w:val="both"/>
        <w:rPr>
          <w:rFonts w:ascii="Times New Roman" w:eastAsia="Calibri" w:hAnsi="Times New Roman" w:cs="Times New Roman"/>
          <w:sz w:val="24"/>
          <w:szCs w:val="24"/>
        </w:rPr>
      </w:pPr>
      <w:r w:rsidRPr="008A406B">
        <w:rPr>
          <w:rFonts w:ascii="Times New Roman" w:eastAsia="Calibri" w:hAnsi="Times New Roman" w:cs="Times New Roman"/>
          <w:sz w:val="24"/>
          <w:szCs w:val="24"/>
        </w:rPr>
        <w:t>сравнивать несколько вариантов решения творческой, исполнительской задачи, выбирать наиболее подходящий (на основе предложенных критериев);</w:t>
      </w:r>
    </w:p>
    <w:p w14:paraId="77BF8343" w14:textId="77777777" w:rsidR="00014AFB" w:rsidRPr="008A406B" w:rsidRDefault="00014AFB" w:rsidP="00014AFB">
      <w:pPr>
        <w:widowControl w:val="0"/>
        <w:spacing w:after="0" w:line="276" w:lineRule="auto"/>
        <w:ind w:firstLine="851"/>
        <w:jc w:val="both"/>
        <w:rPr>
          <w:rFonts w:ascii="Times New Roman" w:eastAsia="Calibri" w:hAnsi="Times New Roman" w:cs="Times New Roman"/>
          <w:sz w:val="24"/>
          <w:szCs w:val="24"/>
        </w:rPr>
      </w:pPr>
      <w:r w:rsidRPr="008A406B">
        <w:rPr>
          <w:rFonts w:ascii="Times New Roman" w:eastAsia="Calibri" w:hAnsi="Times New Roman" w:cs="Times New Roman"/>
          <w:sz w:val="24"/>
          <w:szCs w:val="24"/>
        </w:rPr>
        <w:t>проводить по предложенному плану опыт, несложное исследование по установлению особенностей предмета изучения и связей между музыкальными объектами и явлениями (часть – целое, причина – следствие);</w:t>
      </w:r>
    </w:p>
    <w:p w14:paraId="091B91F6" w14:textId="77777777" w:rsidR="00014AFB" w:rsidRPr="008A406B" w:rsidRDefault="00014AFB" w:rsidP="00014AFB">
      <w:pPr>
        <w:widowControl w:val="0"/>
        <w:spacing w:after="0" w:line="276" w:lineRule="auto"/>
        <w:ind w:firstLine="851"/>
        <w:jc w:val="both"/>
        <w:rPr>
          <w:rFonts w:ascii="Times New Roman" w:eastAsia="Calibri" w:hAnsi="Times New Roman" w:cs="Times New Roman"/>
          <w:sz w:val="24"/>
          <w:szCs w:val="24"/>
        </w:rPr>
      </w:pPr>
      <w:r w:rsidRPr="008A406B">
        <w:rPr>
          <w:rFonts w:ascii="Times New Roman" w:eastAsia="Calibri" w:hAnsi="Times New Roman" w:cs="Times New Roman"/>
          <w:sz w:val="24"/>
          <w:szCs w:val="24"/>
        </w:rPr>
        <w:t>формулировать выводы и подкреплять их доказательствами на основе результатов проведённого наблюдения (в том числе в форме двигательного моделирования, звукового эксперимента, классификации, сравнения, исследования);</w:t>
      </w:r>
    </w:p>
    <w:p w14:paraId="01BB3E26" w14:textId="77777777" w:rsidR="00014AFB" w:rsidRPr="008A406B" w:rsidRDefault="00014AFB" w:rsidP="00014AFB">
      <w:pPr>
        <w:widowControl w:val="0"/>
        <w:spacing w:after="0" w:line="276" w:lineRule="auto"/>
        <w:ind w:firstLine="851"/>
        <w:jc w:val="both"/>
        <w:rPr>
          <w:rFonts w:ascii="Times New Roman" w:eastAsia="Calibri" w:hAnsi="Times New Roman" w:cs="Times New Roman"/>
          <w:sz w:val="24"/>
          <w:szCs w:val="24"/>
        </w:rPr>
      </w:pPr>
      <w:r w:rsidRPr="008A406B">
        <w:rPr>
          <w:rFonts w:ascii="Times New Roman" w:eastAsia="Calibri" w:hAnsi="Times New Roman" w:cs="Times New Roman"/>
          <w:sz w:val="24"/>
          <w:szCs w:val="24"/>
        </w:rPr>
        <w:t>прогнозировать возможное развитие музыкального процесса, эволюции культурных явлений в различных условиях.</w:t>
      </w:r>
    </w:p>
    <w:p w14:paraId="074BD8A1" w14:textId="77777777" w:rsidR="00014AFB" w:rsidRPr="00014AFB" w:rsidRDefault="00014AFB" w:rsidP="00014AFB">
      <w:pPr>
        <w:widowControl w:val="0"/>
        <w:spacing w:after="0" w:line="276" w:lineRule="auto"/>
        <w:ind w:firstLine="851"/>
        <w:jc w:val="both"/>
        <w:rPr>
          <w:rFonts w:ascii="Times New Roman" w:eastAsia="Calibri" w:hAnsi="Times New Roman" w:cs="Times New Roman"/>
          <w:b/>
          <w:sz w:val="24"/>
          <w:szCs w:val="24"/>
        </w:rPr>
      </w:pPr>
      <w:r w:rsidRPr="00014AFB">
        <w:rPr>
          <w:rFonts w:ascii="Times New Roman" w:eastAsia="Calibri" w:hAnsi="Times New Roman" w:cs="Times New Roman"/>
          <w:b/>
          <w:sz w:val="24"/>
          <w:szCs w:val="24"/>
        </w:rPr>
        <w:t>У обучающегося будут сформированы умения работать с информацией как часть универсальных познавательных учебных действий:</w:t>
      </w:r>
    </w:p>
    <w:p w14:paraId="03C23B09" w14:textId="77777777" w:rsidR="00014AFB" w:rsidRPr="008A406B" w:rsidRDefault="00014AFB" w:rsidP="00014AFB">
      <w:pPr>
        <w:widowControl w:val="0"/>
        <w:spacing w:after="0" w:line="276" w:lineRule="auto"/>
        <w:ind w:firstLine="851"/>
        <w:jc w:val="both"/>
        <w:rPr>
          <w:rFonts w:ascii="Times New Roman" w:eastAsia="Calibri" w:hAnsi="Times New Roman" w:cs="Times New Roman"/>
          <w:sz w:val="24"/>
          <w:szCs w:val="24"/>
        </w:rPr>
      </w:pPr>
      <w:r w:rsidRPr="008A406B">
        <w:rPr>
          <w:rFonts w:ascii="Times New Roman" w:eastAsia="Calibri" w:hAnsi="Times New Roman" w:cs="Times New Roman"/>
          <w:sz w:val="24"/>
          <w:szCs w:val="24"/>
        </w:rPr>
        <w:t>выбирать источник получения информации;</w:t>
      </w:r>
    </w:p>
    <w:p w14:paraId="4D5F88A0" w14:textId="77777777" w:rsidR="00014AFB" w:rsidRPr="008A406B" w:rsidRDefault="00014AFB" w:rsidP="00014AFB">
      <w:pPr>
        <w:widowControl w:val="0"/>
        <w:spacing w:after="0" w:line="276" w:lineRule="auto"/>
        <w:ind w:firstLine="851"/>
        <w:jc w:val="both"/>
        <w:rPr>
          <w:rFonts w:ascii="Times New Roman" w:eastAsia="Calibri" w:hAnsi="Times New Roman" w:cs="Times New Roman"/>
          <w:sz w:val="24"/>
          <w:szCs w:val="24"/>
        </w:rPr>
      </w:pPr>
      <w:r w:rsidRPr="008A406B">
        <w:rPr>
          <w:rFonts w:ascii="Times New Roman" w:eastAsia="Calibri" w:hAnsi="Times New Roman" w:cs="Times New Roman"/>
          <w:sz w:val="24"/>
          <w:szCs w:val="24"/>
        </w:rPr>
        <w:t>согласно заданному алгоритму находить в предложенном источнике информацию, представленную в явном виде;</w:t>
      </w:r>
    </w:p>
    <w:p w14:paraId="65092DD4" w14:textId="77777777" w:rsidR="00014AFB" w:rsidRPr="008A406B" w:rsidRDefault="00014AFB" w:rsidP="00014AFB">
      <w:pPr>
        <w:widowControl w:val="0"/>
        <w:spacing w:after="0" w:line="276" w:lineRule="auto"/>
        <w:ind w:firstLine="851"/>
        <w:jc w:val="both"/>
        <w:rPr>
          <w:rFonts w:ascii="Times New Roman" w:eastAsia="Calibri" w:hAnsi="Times New Roman" w:cs="Times New Roman"/>
          <w:sz w:val="24"/>
          <w:szCs w:val="24"/>
        </w:rPr>
      </w:pPr>
      <w:r w:rsidRPr="008A406B">
        <w:rPr>
          <w:rFonts w:ascii="Times New Roman" w:eastAsia="Calibri" w:hAnsi="Times New Roman" w:cs="Times New Roman"/>
          <w:sz w:val="24"/>
          <w:szCs w:val="24"/>
        </w:rPr>
        <w:t>распознавать достоверную и недостоверную информацию самостоятельно или на основании предложенного учителем способа её проверки;</w:t>
      </w:r>
    </w:p>
    <w:p w14:paraId="2C3010CF" w14:textId="77777777" w:rsidR="00014AFB" w:rsidRPr="008A406B" w:rsidRDefault="00014AFB" w:rsidP="00014AFB">
      <w:pPr>
        <w:widowControl w:val="0"/>
        <w:spacing w:after="0" w:line="276" w:lineRule="auto"/>
        <w:ind w:firstLine="851"/>
        <w:jc w:val="both"/>
        <w:rPr>
          <w:rFonts w:ascii="Times New Roman" w:eastAsia="Calibri" w:hAnsi="Times New Roman" w:cs="Times New Roman"/>
          <w:sz w:val="24"/>
          <w:szCs w:val="24"/>
        </w:rPr>
      </w:pPr>
      <w:r w:rsidRPr="008A406B">
        <w:rPr>
          <w:rFonts w:ascii="Times New Roman" w:eastAsia="Calibri" w:hAnsi="Times New Roman" w:cs="Times New Roman"/>
          <w:sz w:val="24"/>
          <w:szCs w:val="24"/>
        </w:rPr>
        <w:t>соблюдать с помощью взрослых (учителей, родителей (законных представителей) обучающихся) правила информационной безопасности при поиске информации в Интернете;</w:t>
      </w:r>
    </w:p>
    <w:p w14:paraId="4B01932A" w14:textId="77777777" w:rsidR="00014AFB" w:rsidRPr="008A406B" w:rsidRDefault="00014AFB" w:rsidP="00014AFB">
      <w:pPr>
        <w:widowControl w:val="0"/>
        <w:spacing w:after="0" w:line="276" w:lineRule="auto"/>
        <w:ind w:firstLine="851"/>
        <w:jc w:val="both"/>
        <w:rPr>
          <w:rFonts w:ascii="Times New Roman" w:eastAsia="Calibri" w:hAnsi="Times New Roman" w:cs="Times New Roman"/>
          <w:sz w:val="24"/>
          <w:szCs w:val="24"/>
        </w:rPr>
      </w:pPr>
      <w:r w:rsidRPr="008A406B">
        <w:rPr>
          <w:rFonts w:ascii="Times New Roman" w:eastAsia="Calibri" w:hAnsi="Times New Roman" w:cs="Times New Roman"/>
          <w:sz w:val="24"/>
          <w:szCs w:val="24"/>
        </w:rPr>
        <w:t xml:space="preserve">анализировать текстовую, видео-, графическую, звуковую, информацию в </w:t>
      </w:r>
      <w:r w:rsidRPr="008A406B">
        <w:rPr>
          <w:rFonts w:ascii="Times New Roman" w:eastAsia="Calibri" w:hAnsi="Times New Roman" w:cs="Times New Roman"/>
          <w:sz w:val="24"/>
          <w:szCs w:val="24"/>
        </w:rPr>
        <w:lastRenderedPageBreak/>
        <w:t>соответствии с учебной задачей;</w:t>
      </w:r>
    </w:p>
    <w:p w14:paraId="1677946B" w14:textId="77777777" w:rsidR="00014AFB" w:rsidRPr="008A406B" w:rsidRDefault="00014AFB" w:rsidP="00014AFB">
      <w:pPr>
        <w:widowControl w:val="0"/>
        <w:spacing w:after="0" w:line="276" w:lineRule="auto"/>
        <w:ind w:firstLine="851"/>
        <w:jc w:val="both"/>
        <w:rPr>
          <w:rFonts w:ascii="Times New Roman" w:eastAsia="Calibri" w:hAnsi="Times New Roman" w:cs="Times New Roman"/>
          <w:sz w:val="24"/>
          <w:szCs w:val="24"/>
        </w:rPr>
      </w:pPr>
      <w:r w:rsidRPr="008A406B">
        <w:rPr>
          <w:rFonts w:ascii="Times New Roman" w:eastAsia="Calibri" w:hAnsi="Times New Roman" w:cs="Times New Roman"/>
          <w:sz w:val="24"/>
          <w:szCs w:val="24"/>
        </w:rPr>
        <w:t>анализировать музыкальные тексты (акустические и нотные) по предложенному учителем алгоритму;</w:t>
      </w:r>
    </w:p>
    <w:p w14:paraId="04857E67" w14:textId="77777777" w:rsidR="00014AFB" w:rsidRPr="008A406B" w:rsidRDefault="00014AFB" w:rsidP="00014AFB">
      <w:pPr>
        <w:widowControl w:val="0"/>
        <w:spacing w:after="0" w:line="276" w:lineRule="auto"/>
        <w:ind w:firstLine="851"/>
        <w:jc w:val="both"/>
        <w:rPr>
          <w:rFonts w:ascii="Times New Roman" w:eastAsia="Calibri" w:hAnsi="Times New Roman" w:cs="Times New Roman"/>
          <w:sz w:val="24"/>
          <w:szCs w:val="24"/>
        </w:rPr>
      </w:pPr>
      <w:r w:rsidRPr="008A406B">
        <w:rPr>
          <w:rFonts w:ascii="Times New Roman" w:eastAsia="Calibri" w:hAnsi="Times New Roman" w:cs="Times New Roman"/>
          <w:sz w:val="24"/>
          <w:szCs w:val="24"/>
        </w:rPr>
        <w:t>самостоятельно создавать схемы, таблицы для представления информации.</w:t>
      </w:r>
    </w:p>
    <w:p w14:paraId="104EEB5F" w14:textId="77777777" w:rsidR="00014AFB" w:rsidRPr="00014AFB" w:rsidRDefault="00014AFB" w:rsidP="00014AFB">
      <w:pPr>
        <w:widowControl w:val="0"/>
        <w:spacing w:after="0" w:line="276" w:lineRule="auto"/>
        <w:ind w:firstLine="851"/>
        <w:jc w:val="both"/>
        <w:rPr>
          <w:rFonts w:ascii="Times New Roman" w:eastAsia="Calibri" w:hAnsi="Times New Roman" w:cs="Times New Roman"/>
          <w:b/>
          <w:sz w:val="24"/>
          <w:szCs w:val="24"/>
        </w:rPr>
      </w:pPr>
      <w:r w:rsidRPr="00014AFB">
        <w:rPr>
          <w:rFonts w:ascii="Times New Roman" w:eastAsia="Calibri" w:hAnsi="Times New Roman" w:cs="Times New Roman"/>
          <w:b/>
          <w:sz w:val="24"/>
          <w:szCs w:val="24"/>
        </w:rPr>
        <w:t>У обучающегося будут сформированы умения как часть универсальных коммуникативных учебных действий:</w:t>
      </w:r>
    </w:p>
    <w:p w14:paraId="3EA84699" w14:textId="77777777" w:rsidR="00014AFB" w:rsidRPr="008A406B" w:rsidRDefault="00014AFB" w:rsidP="00014AFB">
      <w:pPr>
        <w:widowControl w:val="0"/>
        <w:spacing w:after="0" w:line="276" w:lineRule="auto"/>
        <w:ind w:firstLine="851"/>
        <w:jc w:val="both"/>
        <w:rPr>
          <w:rFonts w:ascii="Times New Roman" w:eastAsia="Calibri" w:hAnsi="Times New Roman" w:cs="Times New Roman"/>
          <w:sz w:val="24"/>
          <w:szCs w:val="24"/>
        </w:rPr>
      </w:pPr>
      <w:r w:rsidRPr="008A406B">
        <w:rPr>
          <w:rFonts w:ascii="Times New Roman" w:eastAsia="Calibri" w:hAnsi="Times New Roman" w:cs="Times New Roman"/>
          <w:sz w:val="24"/>
          <w:szCs w:val="24"/>
        </w:rPr>
        <w:t>1) невербальная коммуникация:</w:t>
      </w:r>
    </w:p>
    <w:p w14:paraId="58A92011" w14:textId="77777777" w:rsidR="00014AFB" w:rsidRPr="008A406B" w:rsidRDefault="00014AFB" w:rsidP="00014AFB">
      <w:pPr>
        <w:widowControl w:val="0"/>
        <w:spacing w:after="0" w:line="276" w:lineRule="auto"/>
        <w:ind w:firstLine="851"/>
        <w:jc w:val="both"/>
        <w:rPr>
          <w:rFonts w:ascii="Times New Roman" w:eastAsia="Calibri" w:hAnsi="Times New Roman" w:cs="Times New Roman"/>
          <w:sz w:val="24"/>
          <w:szCs w:val="24"/>
        </w:rPr>
      </w:pPr>
      <w:r w:rsidRPr="008A406B">
        <w:rPr>
          <w:rFonts w:ascii="Times New Roman" w:eastAsia="Calibri" w:hAnsi="Times New Roman" w:cs="Times New Roman"/>
          <w:sz w:val="24"/>
          <w:szCs w:val="24"/>
        </w:rPr>
        <w:t>воспринимать музыку как специфическую форму общения людей, стремиться понять эмоционально-образное содержание музыкального высказывания;</w:t>
      </w:r>
    </w:p>
    <w:p w14:paraId="6B4006C3" w14:textId="77777777" w:rsidR="00014AFB" w:rsidRPr="008A406B" w:rsidRDefault="00014AFB" w:rsidP="00014AFB">
      <w:pPr>
        <w:widowControl w:val="0"/>
        <w:spacing w:after="0" w:line="276" w:lineRule="auto"/>
        <w:ind w:firstLine="851"/>
        <w:jc w:val="both"/>
        <w:rPr>
          <w:rFonts w:ascii="Times New Roman" w:eastAsia="Calibri" w:hAnsi="Times New Roman" w:cs="Times New Roman"/>
          <w:sz w:val="24"/>
          <w:szCs w:val="24"/>
        </w:rPr>
      </w:pPr>
      <w:r w:rsidRPr="008A406B">
        <w:rPr>
          <w:rFonts w:ascii="Times New Roman" w:eastAsia="Calibri" w:hAnsi="Times New Roman" w:cs="Times New Roman"/>
          <w:sz w:val="24"/>
          <w:szCs w:val="24"/>
        </w:rPr>
        <w:t>выступать перед публикой в качестве исполнителя музыки (соло или в коллективе);</w:t>
      </w:r>
    </w:p>
    <w:p w14:paraId="125057D6" w14:textId="77777777" w:rsidR="00014AFB" w:rsidRPr="008A406B" w:rsidRDefault="00014AFB" w:rsidP="00014AFB">
      <w:pPr>
        <w:widowControl w:val="0"/>
        <w:spacing w:after="0" w:line="276" w:lineRule="auto"/>
        <w:ind w:firstLine="851"/>
        <w:jc w:val="both"/>
        <w:rPr>
          <w:rFonts w:ascii="Times New Roman" w:eastAsia="Calibri" w:hAnsi="Times New Roman" w:cs="Times New Roman"/>
          <w:sz w:val="24"/>
          <w:szCs w:val="24"/>
        </w:rPr>
      </w:pPr>
      <w:r w:rsidRPr="008A406B">
        <w:rPr>
          <w:rFonts w:ascii="Times New Roman" w:eastAsia="Calibri" w:hAnsi="Times New Roman" w:cs="Times New Roman"/>
          <w:sz w:val="24"/>
          <w:szCs w:val="24"/>
        </w:rPr>
        <w:t>передавать в собственном исполнении музыки художественное содержание, выражать настроение, чувства, личное отношение к исполняемому произведению;</w:t>
      </w:r>
    </w:p>
    <w:p w14:paraId="2F465CEC" w14:textId="77777777" w:rsidR="00014AFB" w:rsidRPr="008A406B" w:rsidRDefault="00014AFB" w:rsidP="00014AFB">
      <w:pPr>
        <w:widowControl w:val="0"/>
        <w:spacing w:after="0" w:line="276" w:lineRule="auto"/>
        <w:ind w:firstLine="851"/>
        <w:jc w:val="both"/>
        <w:rPr>
          <w:rFonts w:ascii="Times New Roman" w:eastAsia="Calibri" w:hAnsi="Times New Roman" w:cs="Times New Roman"/>
          <w:sz w:val="24"/>
          <w:szCs w:val="24"/>
        </w:rPr>
      </w:pPr>
      <w:r w:rsidRPr="008A406B">
        <w:rPr>
          <w:rFonts w:ascii="Times New Roman" w:eastAsia="Calibri" w:hAnsi="Times New Roman" w:cs="Times New Roman"/>
          <w:sz w:val="24"/>
          <w:szCs w:val="24"/>
        </w:rPr>
        <w:t>осознанно пользоваться интонационной выразительностью в обыденной речи, понимать культурные нормы и значение интонации в повседневном общении;</w:t>
      </w:r>
    </w:p>
    <w:p w14:paraId="39679BB5" w14:textId="77777777" w:rsidR="00014AFB" w:rsidRPr="008A406B" w:rsidRDefault="00014AFB" w:rsidP="00014AFB">
      <w:pPr>
        <w:widowControl w:val="0"/>
        <w:spacing w:after="0" w:line="276" w:lineRule="auto"/>
        <w:ind w:firstLine="851"/>
        <w:jc w:val="both"/>
        <w:rPr>
          <w:rFonts w:ascii="Times New Roman" w:eastAsia="Calibri" w:hAnsi="Times New Roman" w:cs="Times New Roman"/>
          <w:sz w:val="24"/>
          <w:szCs w:val="24"/>
        </w:rPr>
      </w:pPr>
      <w:r w:rsidRPr="008A406B">
        <w:rPr>
          <w:rFonts w:ascii="Times New Roman" w:eastAsia="Calibri" w:hAnsi="Times New Roman" w:cs="Times New Roman"/>
          <w:sz w:val="24"/>
          <w:szCs w:val="24"/>
        </w:rPr>
        <w:t>2) вербальная коммуникация:</w:t>
      </w:r>
    </w:p>
    <w:p w14:paraId="56CD3DA7" w14:textId="77777777" w:rsidR="00014AFB" w:rsidRPr="008A406B" w:rsidRDefault="00014AFB" w:rsidP="00014AFB">
      <w:pPr>
        <w:widowControl w:val="0"/>
        <w:spacing w:after="0" w:line="276" w:lineRule="auto"/>
        <w:ind w:firstLine="851"/>
        <w:jc w:val="both"/>
        <w:rPr>
          <w:rFonts w:ascii="Times New Roman" w:eastAsia="Calibri" w:hAnsi="Times New Roman" w:cs="Times New Roman"/>
          <w:sz w:val="24"/>
          <w:szCs w:val="24"/>
        </w:rPr>
      </w:pPr>
      <w:r w:rsidRPr="008A406B">
        <w:rPr>
          <w:rFonts w:ascii="Times New Roman" w:eastAsia="Calibri" w:hAnsi="Times New Roman" w:cs="Times New Roman"/>
          <w:sz w:val="24"/>
          <w:szCs w:val="24"/>
        </w:rPr>
        <w:t>воспринимать и формулировать суждения, выражать эмоции в соответствии с целями и условиями общения в знакомой среде;</w:t>
      </w:r>
    </w:p>
    <w:p w14:paraId="1AC313C6" w14:textId="77777777" w:rsidR="00014AFB" w:rsidRPr="008A406B" w:rsidRDefault="00014AFB" w:rsidP="00014AFB">
      <w:pPr>
        <w:widowControl w:val="0"/>
        <w:spacing w:after="0" w:line="276" w:lineRule="auto"/>
        <w:ind w:firstLine="851"/>
        <w:jc w:val="both"/>
        <w:rPr>
          <w:rFonts w:ascii="Times New Roman" w:eastAsia="Calibri" w:hAnsi="Times New Roman" w:cs="Times New Roman"/>
          <w:sz w:val="24"/>
          <w:szCs w:val="24"/>
        </w:rPr>
      </w:pPr>
      <w:r w:rsidRPr="008A406B">
        <w:rPr>
          <w:rFonts w:ascii="Times New Roman" w:eastAsia="Calibri" w:hAnsi="Times New Roman" w:cs="Times New Roman"/>
          <w:sz w:val="24"/>
          <w:szCs w:val="24"/>
        </w:rPr>
        <w:t>проявлять уважительное отношение к собеседнику, соблюдать правила ведения диалога и дискуссии;</w:t>
      </w:r>
    </w:p>
    <w:p w14:paraId="48DA602E" w14:textId="77777777" w:rsidR="00014AFB" w:rsidRPr="008A406B" w:rsidRDefault="00014AFB" w:rsidP="00014AFB">
      <w:pPr>
        <w:widowControl w:val="0"/>
        <w:spacing w:after="0" w:line="276" w:lineRule="auto"/>
        <w:ind w:firstLine="851"/>
        <w:jc w:val="both"/>
        <w:rPr>
          <w:rFonts w:ascii="Times New Roman" w:eastAsia="Calibri" w:hAnsi="Times New Roman" w:cs="Times New Roman"/>
          <w:sz w:val="24"/>
          <w:szCs w:val="24"/>
        </w:rPr>
      </w:pPr>
      <w:r w:rsidRPr="008A406B">
        <w:rPr>
          <w:rFonts w:ascii="Times New Roman" w:eastAsia="Calibri" w:hAnsi="Times New Roman" w:cs="Times New Roman"/>
          <w:sz w:val="24"/>
          <w:szCs w:val="24"/>
        </w:rPr>
        <w:t>признавать возможность существования разных точек зрения;</w:t>
      </w:r>
    </w:p>
    <w:p w14:paraId="7CA8A8F6" w14:textId="77777777" w:rsidR="00014AFB" w:rsidRPr="008A406B" w:rsidRDefault="00014AFB" w:rsidP="00014AFB">
      <w:pPr>
        <w:widowControl w:val="0"/>
        <w:spacing w:after="0" w:line="276" w:lineRule="auto"/>
        <w:ind w:firstLine="851"/>
        <w:jc w:val="both"/>
        <w:rPr>
          <w:rFonts w:ascii="Times New Roman" w:eastAsia="Calibri" w:hAnsi="Times New Roman" w:cs="Times New Roman"/>
          <w:sz w:val="24"/>
          <w:szCs w:val="24"/>
        </w:rPr>
      </w:pPr>
      <w:r w:rsidRPr="008A406B">
        <w:rPr>
          <w:rFonts w:ascii="Times New Roman" w:eastAsia="Calibri" w:hAnsi="Times New Roman" w:cs="Times New Roman"/>
          <w:sz w:val="24"/>
          <w:szCs w:val="24"/>
        </w:rPr>
        <w:t>корректно и аргументированно высказывать своё мнение;</w:t>
      </w:r>
    </w:p>
    <w:p w14:paraId="6D66E6EA" w14:textId="77777777" w:rsidR="00014AFB" w:rsidRPr="008A406B" w:rsidRDefault="00014AFB" w:rsidP="00014AFB">
      <w:pPr>
        <w:widowControl w:val="0"/>
        <w:spacing w:after="0" w:line="276" w:lineRule="auto"/>
        <w:ind w:firstLine="851"/>
        <w:jc w:val="both"/>
        <w:rPr>
          <w:rFonts w:ascii="Times New Roman" w:eastAsia="Calibri" w:hAnsi="Times New Roman" w:cs="Times New Roman"/>
          <w:sz w:val="24"/>
          <w:szCs w:val="24"/>
        </w:rPr>
      </w:pPr>
      <w:r w:rsidRPr="008A406B">
        <w:rPr>
          <w:rFonts w:ascii="Times New Roman" w:eastAsia="Calibri" w:hAnsi="Times New Roman" w:cs="Times New Roman"/>
          <w:sz w:val="24"/>
          <w:szCs w:val="24"/>
        </w:rPr>
        <w:t>строить речевое высказывание в соответствии с поставленной задачей;</w:t>
      </w:r>
    </w:p>
    <w:p w14:paraId="1FB5A176" w14:textId="77777777" w:rsidR="00014AFB" w:rsidRPr="008A406B" w:rsidRDefault="00014AFB" w:rsidP="00014AFB">
      <w:pPr>
        <w:widowControl w:val="0"/>
        <w:spacing w:after="0" w:line="276" w:lineRule="auto"/>
        <w:ind w:firstLine="851"/>
        <w:jc w:val="both"/>
        <w:rPr>
          <w:rFonts w:ascii="Times New Roman" w:eastAsia="Calibri" w:hAnsi="Times New Roman" w:cs="Times New Roman"/>
          <w:sz w:val="24"/>
          <w:szCs w:val="24"/>
        </w:rPr>
      </w:pPr>
      <w:r w:rsidRPr="008A406B">
        <w:rPr>
          <w:rFonts w:ascii="Times New Roman" w:eastAsia="Calibri" w:hAnsi="Times New Roman" w:cs="Times New Roman"/>
          <w:sz w:val="24"/>
          <w:szCs w:val="24"/>
        </w:rPr>
        <w:t>создавать устные и письменные тексты (описание, рассуждение, повествование);</w:t>
      </w:r>
    </w:p>
    <w:p w14:paraId="15FFE87D" w14:textId="77777777" w:rsidR="00014AFB" w:rsidRPr="008A406B" w:rsidRDefault="00014AFB" w:rsidP="00014AFB">
      <w:pPr>
        <w:widowControl w:val="0"/>
        <w:spacing w:after="0" w:line="276" w:lineRule="auto"/>
        <w:ind w:firstLine="851"/>
        <w:jc w:val="both"/>
        <w:rPr>
          <w:rFonts w:ascii="Times New Roman" w:eastAsia="Calibri" w:hAnsi="Times New Roman" w:cs="Times New Roman"/>
          <w:sz w:val="24"/>
          <w:szCs w:val="24"/>
        </w:rPr>
      </w:pPr>
      <w:r w:rsidRPr="008A406B">
        <w:rPr>
          <w:rFonts w:ascii="Times New Roman" w:eastAsia="Calibri" w:hAnsi="Times New Roman" w:cs="Times New Roman"/>
          <w:sz w:val="24"/>
          <w:szCs w:val="24"/>
        </w:rPr>
        <w:t>подготавливать небольшие публичные выступления;</w:t>
      </w:r>
    </w:p>
    <w:p w14:paraId="1586B4DE" w14:textId="77777777" w:rsidR="00014AFB" w:rsidRPr="008A406B" w:rsidRDefault="00014AFB" w:rsidP="00014AFB">
      <w:pPr>
        <w:widowControl w:val="0"/>
        <w:spacing w:after="0" w:line="276" w:lineRule="auto"/>
        <w:ind w:firstLine="851"/>
        <w:jc w:val="both"/>
        <w:rPr>
          <w:rFonts w:ascii="Times New Roman" w:eastAsia="Calibri" w:hAnsi="Times New Roman" w:cs="Times New Roman"/>
          <w:sz w:val="24"/>
          <w:szCs w:val="24"/>
        </w:rPr>
      </w:pPr>
      <w:r w:rsidRPr="008A406B">
        <w:rPr>
          <w:rFonts w:ascii="Times New Roman" w:eastAsia="Calibri" w:hAnsi="Times New Roman" w:cs="Times New Roman"/>
          <w:sz w:val="24"/>
          <w:szCs w:val="24"/>
        </w:rPr>
        <w:t>подбирать иллюстративный материал (рисунки, фото, плакаты) к тексту выступления;</w:t>
      </w:r>
    </w:p>
    <w:p w14:paraId="6BD557A0" w14:textId="77777777" w:rsidR="00014AFB" w:rsidRPr="008A406B" w:rsidRDefault="00014AFB" w:rsidP="00014AFB">
      <w:pPr>
        <w:widowControl w:val="0"/>
        <w:spacing w:after="0" w:line="276" w:lineRule="auto"/>
        <w:ind w:firstLine="851"/>
        <w:jc w:val="both"/>
        <w:rPr>
          <w:rFonts w:ascii="Times New Roman" w:eastAsia="Calibri" w:hAnsi="Times New Roman" w:cs="Times New Roman"/>
          <w:sz w:val="24"/>
          <w:szCs w:val="24"/>
        </w:rPr>
      </w:pPr>
      <w:r w:rsidRPr="008A406B">
        <w:rPr>
          <w:rFonts w:ascii="Times New Roman" w:eastAsia="Calibri" w:hAnsi="Times New Roman" w:cs="Times New Roman"/>
          <w:sz w:val="24"/>
          <w:szCs w:val="24"/>
        </w:rPr>
        <w:t>3) совместная деятельность (сотрудничество):</w:t>
      </w:r>
    </w:p>
    <w:p w14:paraId="728F910E" w14:textId="77777777" w:rsidR="00014AFB" w:rsidRPr="008A406B" w:rsidRDefault="00014AFB" w:rsidP="00014AFB">
      <w:pPr>
        <w:widowControl w:val="0"/>
        <w:spacing w:after="0" w:line="276" w:lineRule="auto"/>
        <w:ind w:firstLine="851"/>
        <w:jc w:val="both"/>
        <w:rPr>
          <w:rFonts w:ascii="Times New Roman" w:eastAsia="Calibri" w:hAnsi="Times New Roman" w:cs="Times New Roman"/>
          <w:sz w:val="24"/>
          <w:szCs w:val="24"/>
        </w:rPr>
      </w:pPr>
      <w:r w:rsidRPr="008A406B">
        <w:rPr>
          <w:rFonts w:ascii="Times New Roman" w:eastAsia="Calibri" w:hAnsi="Times New Roman" w:cs="Times New Roman"/>
          <w:sz w:val="24"/>
          <w:szCs w:val="24"/>
        </w:rPr>
        <w:t>стремиться к объединению усилий, эмоциональной эмпатии в ситуациях совместного восприятия, исполнения музыки;</w:t>
      </w:r>
    </w:p>
    <w:p w14:paraId="08BCB0B6" w14:textId="77777777" w:rsidR="00014AFB" w:rsidRPr="008A406B" w:rsidRDefault="00014AFB" w:rsidP="00014AFB">
      <w:pPr>
        <w:widowControl w:val="0"/>
        <w:spacing w:after="0" w:line="276" w:lineRule="auto"/>
        <w:ind w:firstLine="851"/>
        <w:jc w:val="both"/>
        <w:rPr>
          <w:rFonts w:ascii="Times New Roman" w:eastAsia="Calibri" w:hAnsi="Times New Roman" w:cs="Times New Roman"/>
          <w:sz w:val="24"/>
          <w:szCs w:val="24"/>
        </w:rPr>
      </w:pPr>
      <w:r w:rsidRPr="008A406B">
        <w:rPr>
          <w:rFonts w:ascii="Times New Roman" w:eastAsia="Calibri" w:hAnsi="Times New Roman" w:cs="Times New Roman"/>
          <w:sz w:val="24"/>
          <w:szCs w:val="24"/>
        </w:rPr>
        <w:t>переключаться между различными формами коллективной, групповой и индивидуальной работы при решении конкретной проблемы, выбирать наиболее эффективные формы взаимодействия при решении поставленной задачи;</w:t>
      </w:r>
    </w:p>
    <w:p w14:paraId="49D3FBE0" w14:textId="77777777" w:rsidR="00014AFB" w:rsidRPr="008A406B" w:rsidRDefault="00014AFB" w:rsidP="00014AFB">
      <w:pPr>
        <w:widowControl w:val="0"/>
        <w:spacing w:after="0" w:line="276" w:lineRule="auto"/>
        <w:ind w:firstLine="851"/>
        <w:jc w:val="both"/>
        <w:rPr>
          <w:rFonts w:ascii="Times New Roman" w:eastAsia="Calibri" w:hAnsi="Times New Roman" w:cs="Times New Roman"/>
          <w:sz w:val="24"/>
          <w:szCs w:val="24"/>
        </w:rPr>
      </w:pPr>
      <w:r w:rsidRPr="008A406B">
        <w:rPr>
          <w:rFonts w:ascii="Times New Roman" w:eastAsia="Calibri" w:hAnsi="Times New Roman" w:cs="Times New Roman"/>
          <w:sz w:val="24"/>
          <w:szCs w:val="24"/>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14:paraId="64729E55" w14:textId="77777777" w:rsidR="00014AFB" w:rsidRPr="008A406B" w:rsidRDefault="00014AFB" w:rsidP="00014AFB">
      <w:pPr>
        <w:widowControl w:val="0"/>
        <w:spacing w:after="0" w:line="276" w:lineRule="auto"/>
        <w:ind w:firstLine="851"/>
        <w:jc w:val="both"/>
        <w:rPr>
          <w:rFonts w:ascii="Times New Roman" w:eastAsia="Calibri" w:hAnsi="Times New Roman" w:cs="Times New Roman"/>
          <w:sz w:val="24"/>
          <w:szCs w:val="24"/>
        </w:rPr>
      </w:pPr>
      <w:r w:rsidRPr="008A406B">
        <w:rPr>
          <w:rFonts w:ascii="Times New Roman" w:eastAsia="Calibri" w:hAnsi="Times New Roman" w:cs="Times New Roman"/>
          <w:sz w:val="24"/>
          <w:szCs w:val="24"/>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проявлять готовность руководить, выполнять поручения, подчиняться;</w:t>
      </w:r>
    </w:p>
    <w:p w14:paraId="1C311A8B" w14:textId="77777777" w:rsidR="00014AFB" w:rsidRPr="008A406B" w:rsidRDefault="00014AFB" w:rsidP="00014AFB">
      <w:pPr>
        <w:widowControl w:val="0"/>
        <w:spacing w:after="0" w:line="276" w:lineRule="auto"/>
        <w:ind w:firstLine="851"/>
        <w:jc w:val="both"/>
        <w:rPr>
          <w:rFonts w:ascii="Times New Roman" w:eastAsia="Calibri" w:hAnsi="Times New Roman" w:cs="Times New Roman"/>
          <w:sz w:val="24"/>
          <w:szCs w:val="24"/>
        </w:rPr>
      </w:pPr>
      <w:r w:rsidRPr="008A406B">
        <w:rPr>
          <w:rFonts w:ascii="Times New Roman" w:eastAsia="Calibri" w:hAnsi="Times New Roman" w:cs="Times New Roman"/>
          <w:sz w:val="24"/>
          <w:szCs w:val="24"/>
        </w:rPr>
        <w:t>ответственно выполнять свою часть работы; оценивать свой вклад в общий результат;</w:t>
      </w:r>
    </w:p>
    <w:p w14:paraId="22D3FD0C" w14:textId="77777777" w:rsidR="00014AFB" w:rsidRPr="008A406B" w:rsidRDefault="00014AFB" w:rsidP="00014AFB">
      <w:pPr>
        <w:widowControl w:val="0"/>
        <w:spacing w:after="0" w:line="276" w:lineRule="auto"/>
        <w:ind w:firstLine="851"/>
        <w:jc w:val="both"/>
        <w:rPr>
          <w:rFonts w:ascii="Times New Roman" w:eastAsia="Calibri" w:hAnsi="Times New Roman" w:cs="Times New Roman"/>
          <w:sz w:val="24"/>
          <w:szCs w:val="24"/>
        </w:rPr>
      </w:pPr>
      <w:r w:rsidRPr="008A406B">
        <w:rPr>
          <w:rFonts w:ascii="Times New Roman" w:eastAsia="Calibri" w:hAnsi="Times New Roman" w:cs="Times New Roman"/>
          <w:sz w:val="24"/>
          <w:szCs w:val="24"/>
        </w:rPr>
        <w:t>выполнять совместные проектные, творческие задания с использованием предложенных образцов.</w:t>
      </w:r>
    </w:p>
    <w:p w14:paraId="399F71D4" w14:textId="77777777" w:rsidR="00014AFB" w:rsidRPr="00014AFB" w:rsidRDefault="00014AFB" w:rsidP="00014AFB">
      <w:pPr>
        <w:widowControl w:val="0"/>
        <w:spacing w:after="0" w:line="276" w:lineRule="auto"/>
        <w:ind w:firstLine="851"/>
        <w:jc w:val="both"/>
        <w:rPr>
          <w:rFonts w:ascii="Times New Roman" w:eastAsia="Calibri" w:hAnsi="Times New Roman" w:cs="Times New Roman"/>
          <w:b/>
          <w:sz w:val="24"/>
          <w:szCs w:val="24"/>
        </w:rPr>
      </w:pPr>
      <w:r w:rsidRPr="00014AFB">
        <w:rPr>
          <w:rFonts w:ascii="Times New Roman" w:eastAsia="Calibri" w:hAnsi="Times New Roman" w:cs="Times New Roman"/>
          <w:b/>
          <w:sz w:val="24"/>
          <w:szCs w:val="24"/>
        </w:rPr>
        <w:t>У обучающегося будут сформированы умения самоорганизации как части универсальных регулятивных учебных действий:</w:t>
      </w:r>
    </w:p>
    <w:p w14:paraId="34DE9BE5" w14:textId="77777777" w:rsidR="00014AFB" w:rsidRPr="008A406B" w:rsidRDefault="00014AFB" w:rsidP="00014AFB">
      <w:pPr>
        <w:widowControl w:val="0"/>
        <w:spacing w:after="0" w:line="276" w:lineRule="auto"/>
        <w:ind w:firstLine="851"/>
        <w:jc w:val="both"/>
        <w:rPr>
          <w:rFonts w:ascii="Times New Roman" w:eastAsia="Calibri" w:hAnsi="Times New Roman" w:cs="Times New Roman"/>
          <w:sz w:val="24"/>
          <w:szCs w:val="24"/>
        </w:rPr>
      </w:pPr>
      <w:r w:rsidRPr="008A406B">
        <w:rPr>
          <w:rFonts w:ascii="Times New Roman" w:eastAsia="Calibri" w:hAnsi="Times New Roman" w:cs="Times New Roman"/>
          <w:sz w:val="24"/>
          <w:szCs w:val="24"/>
        </w:rPr>
        <w:t>планировать действия по решению учебной задачи для получения результата;</w:t>
      </w:r>
    </w:p>
    <w:p w14:paraId="5B0F7DC7" w14:textId="77777777" w:rsidR="00014AFB" w:rsidRPr="008A406B" w:rsidRDefault="00014AFB" w:rsidP="00014AFB">
      <w:pPr>
        <w:widowControl w:val="0"/>
        <w:spacing w:after="0" w:line="276" w:lineRule="auto"/>
        <w:ind w:firstLine="851"/>
        <w:jc w:val="both"/>
        <w:rPr>
          <w:rFonts w:ascii="Times New Roman" w:eastAsia="Calibri" w:hAnsi="Times New Roman" w:cs="Times New Roman"/>
          <w:sz w:val="24"/>
          <w:szCs w:val="24"/>
        </w:rPr>
      </w:pPr>
      <w:r w:rsidRPr="008A406B">
        <w:rPr>
          <w:rFonts w:ascii="Times New Roman" w:eastAsia="Calibri" w:hAnsi="Times New Roman" w:cs="Times New Roman"/>
          <w:sz w:val="24"/>
          <w:szCs w:val="24"/>
        </w:rPr>
        <w:t>выстраивать последовательность выбранных действий.</w:t>
      </w:r>
    </w:p>
    <w:p w14:paraId="7C59101C" w14:textId="77777777" w:rsidR="00014AFB" w:rsidRPr="00014AFB" w:rsidRDefault="00014AFB" w:rsidP="00014AFB">
      <w:pPr>
        <w:widowControl w:val="0"/>
        <w:spacing w:after="0" w:line="276" w:lineRule="auto"/>
        <w:ind w:firstLine="851"/>
        <w:jc w:val="both"/>
        <w:rPr>
          <w:rFonts w:ascii="Times New Roman" w:eastAsia="Calibri" w:hAnsi="Times New Roman" w:cs="Times New Roman"/>
          <w:b/>
          <w:sz w:val="24"/>
          <w:szCs w:val="24"/>
        </w:rPr>
      </w:pPr>
      <w:r w:rsidRPr="00014AFB">
        <w:rPr>
          <w:rFonts w:ascii="Times New Roman" w:eastAsia="Calibri" w:hAnsi="Times New Roman" w:cs="Times New Roman"/>
          <w:b/>
          <w:sz w:val="24"/>
          <w:szCs w:val="24"/>
        </w:rPr>
        <w:t xml:space="preserve">У обучающегося будут сформированы умения самоконтроля как части </w:t>
      </w:r>
      <w:r w:rsidRPr="00014AFB">
        <w:rPr>
          <w:rFonts w:ascii="Times New Roman" w:eastAsia="Calibri" w:hAnsi="Times New Roman" w:cs="Times New Roman"/>
          <w:b/>
          <w:sz w:val="24"/>
          <w:szCs w:val="24"/>
        </w:rPr>
        <w:lastRenderedPageBreak/>
        <w:t>универсальных учебных действий:</w:t>
      </w:r>
    </w:p>
    <w:p w14:paraId="7FCBF3AF" w14:textId="77777777" w:rsidR="00014AFB" w:rsidRPr="008A406B" w:rsidRDefault="00014AFB" w:rsidP="00014AFB">
      <w:pPr>
        <w:widowControl w:val="0"/>
        <w:spacing w:after="0" w:line="276" w:lineRule="auto"/>
        <w:ind w:firstLine="851"/>
        <w:jc w:val="both"/>
        <w:rPr>
          <w:rFonts w:ascii="Times New Roman" w:eastAsia="Calibri" w:hAnsi="Times New Roman" w:cs="Times New Roman"/>
          <w:sz w:val="24"/>
          <w:szCs w:val="24"/>
        </w:rPr>
      </w:pPr>
      <w:r w:rsidRPr="008A406B">
        <w:rPr>
          <w:rFonts w:ascii="Times New Roman" w:eastAsia="Calibri" w:hAnsi="Times New Roman" w:cs="Times New Roman"/>
          <w:sz w:val="24"/>
          <w:szCs w:val="24"/>
        </w:rPr>
        <w:t>устанавливать причины успеха (неудач) учебной деятельности;</w:t>
      </w:r>
    </w:p>
    <w:p w14:paraId="4E5087F8" w14:textId="77777777" w:rsidR="00014AFB" w:rsidRPr="008A406B" w:rsidRDefault="00014AFB" w:rsidP="00014AFB">
      <w:pPr>
        <w:widowControl w:val="0"/>
        <w:spacing w:after="0" w:line="276" w:lineRule="auto"/>
        <w:ind w:firstLine="851"/>
        <w:jc w:val="both"/>
        <w:rPr>
          <w:rFonts w:ascii="Times New Roman" w:eastAsia="Calibri" w:hAnsi="Times New Roman" w:cs="Times New Roman"/>
          <w:sz w:val="24"/>
          <w:szCs w:val="24"/>
        </w:rPr>
      </w:pPr>
      <w:r w:rsidRPr="008A406B">
        <w:rPr>
          <w:rFonts w:ascii="Times New Roman" w:eastAsia="Calibri" w:hAnsi="Times New Roman" w:cs="Times New Roman"/>
          <w:sz w:val="24"/>
          <w:szCs w:val="24"/>
        </w:rPr>
        <w:t>корректировать свои учебные действия для преодоления ошибок.</w:t>
      </w:r>
    </w:p>
    <w:p w14:paraId="027D17A1" w14:textId="77777777" w:rsidR="00014AFB" w:rsidRPr="008A406B" w:rsidRDefault="00014AFB" w:rsidP="00014AFB">
      <w:pPr>
        <w:widowControl w:val="0"/>
        <w:spacing w:after="0" w:line="276" w:lineRule="auto"/>
        <w:ind w:firstLine="851"/>
        <w:jc w:val="both"/>
        <w:rPr>
          <w:rFonts w:ascii="Times New Roman" w:eastAsia="Calibri" w:hAnsi="Times New Roman" w:cs="Times New Roman"/>
          <w:sz w:val="24"/>
          <w:szCs w:val="24"/>
        </w:rPr>
      </w:pPr>
      <w:r w:rsidRPr="008A406B">
        <w:rPr>
          <w:rFonts w:ascii="Times New Roman" w:eastAsia="Calibri" w:hAnsi="Times New Roman" w:cs="Times New Roman"/>
          <w:sz w:val="24"/>
          <w:szCs w:val="24"/>
        </w:rPr>
        <w:t>Овладение системой универсальных учебных регулятивных учебных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 эмоционального душевного равновесия и т.д.).</w:t>
      </w:r>
    </w:p>
    <w:p w14:paraId="1400297F" w14:textId="77777777" w:rsidR="00014AFB" w:rsidRPr="00014AFB" w:rsidRDefault="00014AFB" w:rsidP="00014AFB">
      <w:pPr>
        <w:widowControl w:val="0"/>
        <w:spacing w:after="0" w:line="276" w:lineRule="auto"/>
        <w:ind w:firstLine="851"/>
        <w:jc w:val="center"/>
        <w:rPr>
          <w:rFonts w:ascii="Times New Roman" w:eastAsia="Calibri" w:hAnsi="Times New Roman" w:cs="Times New Roman"/>
          <w:b/>
          <w:sz w:val="24"/>
          <w:szCs w:val="24"/>
        </w:rPr>
      </w:pPr>
      <w:r w:rsidRPr="00014AFB">
        <w:rPr>
          <w:rFonts w:ascii="Times New Roman" w:eastAsia="Calibri" w:hAnsi="Times New Roman" w:cs="Times New Roman"/>
          <w:b/>
          <w:sz w:val="24"/>
          <w:szCs w:val="24"/>
        </w:rPr>
        <w:t>Предметные результаты изучения музыки.</w:t>
      </w:r>
    </w:p>
    <w:p w14:paraId="6544B4D8" w14:textId="77777777" w:rsidR="00014AFB" w:rsidRPr="008A406B" w:rsidRDefault="00014AFB" w:rsidP="00014AFB">
      <w:pPr>
        <w:widowControl w:val="0"/>
        <w:spacing w:after="0" w:line="276" w:lineRule="auto"/>
        <w:ind w:firstLine="851"/>
        <w:jc w:val="both"/>
        <w:rPr>
          <w:rFonts w:ascii="Times New Roman" w:eastAsia="Calibri" w:hAnsi="Times New Roman" w:cs="Times New Roman"/>
          <w:sz w:val="24"/>
          <w:szCs w:val="24"/>
        </w:rPr>
      </w:pPr>
      <w:r w:rsidRPr="008A406B">
        <w:rPr>
          <w:rFonts w:ascii="Times New Roman" w:eastAsia="Calibri" w:hAnsi="Times New Roman" w:cs="Times New Roman"/>
          <w:sz w:val="24"/>
          <w:szCs w:val="24"/>
        </w:rPr>
        <w:t>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 потребности в регулярном общении с музыкальным искусством, позитивном ценностном отношении к музыке как важному элементу своей жизни.</w:t>
      </w:r>
    </w:p>
    <w:p w14:paraId="17DAACCB" w14:textId="77777777" w:rsidR="00014AFB" w:rsidRPr="008A406B" w:rsidRDefault="00014AFB" w:rsidP="00014AFB">
      <w:pPr>
        <w:widowControl w:val="0"/>
        <w:spacing w:after="0" w:line="276" w:lineRule="auto"/>
        <w:ind w:firstLine="851"/>
        <w:jc w:val="both"/>
        <w:rPr>
          <w:rFonts w:ascii="Times New Roman" w:eastAsia="Calibri" w:hAnsi="Times New Roman" w:cs="Times New Roman"/>
          <w:sz w:val="24"/>
          <w:szCs w:val="24"/>
        </w:rPr>
      </w:pPr>
      <w:r w:rsidRPr="008A406B">
        <w:rPr>
          <w:rFonts w:ascii="Times New Roman" w:eastAsia="Calibri" w:hAnsi="Times New Roman" w:cs="Times New Roman"/>
          <w:sz w:val="24"/>
          <w:szCs w:val="24"/>
        </w:rPr>
        <w:t>Обучающиеся, освоившие основную образовательную программу по музыке:</w:t>
      </w:r>
    </w:p>
    <w:p w14:paraId="3B23B7EC" w14:textId="77777777" w:rsidR="00014AFB" w:rsidRPr="008A406B" w:rsidRDefault="00014AFB" w:rsidP="00014AFB">
      <w:pPr>
        <w:widowControl w:val="0"/>
        <w:spacing w:after="0" w:line="276" w:lineRule="auto"/>
        <w:ind w:firstLine="851"/>
        <w:jc w:val="both"/>
        <w:rPr>
          <w:rFonts w:ascii="Times New Roman" w:eastAsia="Calibri" w:hAnsi="Times New Roman" w:cs="Times New Roman"/>
          <w:sz w:val="24"/>
          <w:szCs w:val="24"/>
        </w:rPr>
      </w:pPr>
      <w:r w:rsidRPr="008A406B">
        <w:rPr>
          <w:rFonts w:ascii="Times New Roman" w:eastAsia="Calibri" w:hAnsi="Times New Roman" w:cs="Times New Roman"/>
          <w:sz w:val="24"/>
          <w:szCs w:val="24"/>
        </w:rPr>
        <w:t>с интересом занимаются музыкой, любят петь, умеют слушать серьёзную музыку, знают правила поведения в театре, концертном зале; проявляют интерес к игре на доступных музыкальных инструментах;</w:t>
      </w:r>
    </w:p>
    <w:p w14:paraId="645399D8" w14:textId="77777777" w:rsidR="00014AFB" w:rsidRPr="008A406B" w:rsidRDefault="00014AFB" w:rsidP="00014AFB">
      <w:pPr>
        <w:widowControl w:val="0"/>
        <w:spacing w:after="0" w:line="276" w:lineRule="auto"/>
        <w:ind w:firstLine="851"/>
        <w:jc w:val="both"/>
        <w:rPr>
          <w:rFonts w:ascii="Times New Roman" w:eastAsia="Calibri" w:hAnsi="Times New Roman" w:cs="Times New Roman"/>
          <w:sz w:val="24"/>
          <w:szCs w:val="24"/>
        </w:rPr>
      </w:pPr>
      <w:r w:rsidRPr="008A406B">
        <w:rPr>
          <w:rFonts w:ascii="Times New Roman" w:eastAsia="Calibri" w:hAnsi="Times New Roman" w:cs="Times New Roman"/>
          <w:sz w:val="24"/>
          <w:szCs w:val="24"/>
        </w:rPr>
        <w:t>сознательно стремятся к развитию своих музыкальных способностей;</w:t>
      </w:r>
    </w:p>
    <w:p w14:paraId="7641EDC0" w14:textId="77777777" w:rsidR="00014AFB" w:rsidRPr="008A406B" w:rsidRDefault="00014AFB" w:rsidP="00014AFB">
      <w:pPr>
        <w:widowControl w:val="0"/>
        <w:spacing w:after="0" w:line="276" w:lineRule="auto"/>
        <w:ind w:firstLine="851"/>
        <w:jc w:val="both"/>
        <w:rPr>
          <w:rFonts w:ascii="Times New Roman" w:eastAsia="Calibri" w:hAnsi="Times New Roman" w:cs="Times New Roman"/>
          <w:sz w:val="24"/>
          <w:szCs w:val="24"/>
        </w:rPr>
      </w:pPr>
      <w:r w:rsidRPr="008A406B">
        <w:rPr>
          <w:rFonts w:ascii="Times New Roman" w:eastAsia="Calibri" w:hAnsi="Times New Roman" w:cs="Times New Roman"/>
          <w:sz w:val="24"/>
          <w:szCs w:val="24"/>
        </w:rPr>
        <w:t>осознают разнообразие форм и направлений музыкального искусства, могут назвать музыкальные произведения, композиторов, исполнителей, которые им нравятся, аргументировать свой выбор;</w:t>
      </w:r>
    </w:p>
    <w:p w14:paraId="5A4AC95F" w14:textId="77777777" w:rsidR="00014AFB" w:rsidRPr="008A406B" w:rsidRDefault="00014AFB" w:rsidP="00014AFB">
      <w:pPr>
        <w:widowControl w:val="0"/>
        <w:spacing w:after="0" w:line="276" w:lineRule="auto"/>
        <w:ind w:firstLine="851"/>
        <w:jc w:val="both"/>
        <w:rPr>
          <w:rFonts w:ascii="Times New Roman" w:eastAsia="Calibri" w:hAnsi="Times New Roman" w:cs="Times New Roman"/>
          <w:sz w:val="24"/>
          <w:szCs w:val="24"/>
        </w:rPr>
      </w:pPr>
      <w:r w:rsidRPr="008A406B">
        <w:rPr>
          <w:rFonts w:ascii="Times New Roman" w:eastAsia="Calibri" w:hAnsi="Times New Roman" w:cs="Times New Roman"/>
          <w:sz w:val="24"/>
          <w:szCs w:val="24"/>
        </w:rPr>
        <w:t xml:space="preserve">имеют опыт восприятия, творческой и исполнительской деятельности; </w:t>
      </w:r>
    </w:p>
    <w:p w14:paraId="021C2DA3" w14:textId="77777777" w:rsidR="00014AFB" w:rsidRPr="008A406B" w:rsidRDefault="00014AFB" w:rsidP="00014AFB">
      <w:pPr>
        <w:widowControl w:val="0"/>
        <w:spacing w:after="0" w:line="276" w:lineRule="auto"/>
        <w:ind w:firstLine="851"/>
        <w:jc w:val="both"/>
        <w:rPr>
          <w:rFonts w:ascii="Times New Roman" w:eastAsia="Calibri" w:hAnsi="Times New Roman" w:cs="Times New Roman"/>
          <w:sz w:val="24"/>
          <w:szCs w:val="24"/>
        </w:rPr>
      </w:pPr>
      <w:r w:rsidRPr="008A406B">
        <w:rPr>
          <w:rFonts w:ascii="Times New Roman" w:eastAsia="Calibri" w:hAnsi="Times New Roman" w:cs="Times New Roman"/>
          <w:sz w:val="24"/>
          <w:szCs w:val="24"/>
        </w:rPr>
        <w:t>с уважением относятся к достижениям отечественной музыкальной культуры;</w:t>
      </w:r>
    </w:p>
    <w:p w14:paraId="0E0F7DD1" w14:textId="77777777" w:rsidR="00014AFB" w:rsidRPr="008A406B" w:rsidRDefault="00014AFB" w:rsidP="00014AFB">
      <w:pPr>
        <w:widowControl w:val="0"/>
        <w:spacing w:after="0" w:line="276" w:lineRule="auto"/>
        <w:ind w:firstLine="851"/>
        <w:jc w:val="both"/>
        <w:rPr>
          <w:rFonts w:ascii="Times New Roman" w:eastAsia="Calibri" w:hAnsi="Times New Roman" w:cs="Times New Roman"/>
          <w:sz w:val="24"/>
          <w:szCs w:val="24"/>
        </w:rPr>
      </w:pPr>
      <w:r w:rsidRPr="008A406B">
        <w:rPr>
          <w:rFonts w:ascii="Times New Roman" w:eastAsia="Calibri" w:hAnsi="Times New Roman" w:cs="Times New Roman"/>
          <w:sz w:val="24"/>
          <w:szCs w:val="24"/>
        </w:rPr>
        <w:t>стремятся к расширению своего музыкального кругозора.</w:t>
      </w:r>
    </w:p>
    <w:p w14:paraId="035A65DE" w14:textId="77777777" w:rsidR="00014AFB" w:rsidRPr="008A406B" w:rsidRDefault="00014AFB" w:rsidP="00014AFB">
      <w:pPr>
        <w:widowControl w:val="0"/>
        <w:spacing w:after="0" w:line="276" w:lineRule="auto"/>
        <w:ind w:firstLine="851"/>
        <w:jc w:val="both"/>
        <w:rPr>
          <w:rFonts w:ascii="Times New Roman" w:eastAsia="Calibri" w:hAnsi="Times New Roman" w:cs="Times New Roman"/>
          <w:b/>
          <w:sz w:val="24"/>
          <w:szCs w:val="24"/>
        </w:rPr>
      </w:pPr>
      <w:r w:rsidRPr="008A406B">
        <w:rPr>
          <w:rFonts w:ascii="Times New Roman" w:eastAsia="Calibri" w:hAnsi="Times New Roman" w:cs="Times New Roman"/>
          <w:b/>
          <w:sz w:val="24"/>
          <w:szCs w:val="24"/>
        </w:rPr>
        <w:t>К концу изучения модуля № 1 «Народная музыка России» обучающийся научится:</w:t>
      </w:r>
    </w:p>
    <w:p w14:paraId="3E029CD6" w14:textId="77777777" w:rsidR="00014AFB" w:rsidRPr="008A406B" w:rsidRDefault="00014AFB" w:rsidP="00014AFB">
      <w:pPr>
        <w:widowControl w:val="0"/>
        <w:spacing w:after="0" w:line="276" w:lineRule="auto"/>
        <w:ind w:firstLine="851"/>
        <w:jc w:val="both"/>
        <w:rPr>
          <w:rFonts w:ascii="Times New Roman" w:eastAsia="Calibri" w:hAnsi="Times New Roman" w:cs="Times New Roman"/>
          <w:sz w:val="24"/>
          <w:szCs w:val="24"/>
        </w:rPr>
      </w:pPr>
      <w:r w:rsidRPr="008A406B">
        <w:rPr>
          <w:rFonts w:ascii="Times New Roman" w:eastAsia="Calibri" w:hAnsi="Times New Roman" w:cs="Times New Roman"/>
          <w:sz w:val="24"/>
          <w:szCs w:val="24"/>
        </w:rPr>
        <w:t>определять принадлежность музыкальных интонаций, изученных произведений к родному фольклору, русской музыке, народной музыке различных регионов России;</w:t>
      </w:r>
    </w:p>
    <w:p w14:paraId="05479783" w14:textId="77777777" w:rsidR="00014AFB" w:rsidRPr="008A406B" w:rsidRDefault="00014AFB" w:rsidP="00014AFB">
      <w:pPr>
        <w:widowControl w:val="0"/>
        <w:spacing w:after="0" w:line="276" w:lineRule="auto"/>
        <w:ind w:firstLine="851"/>
        <w:jc w:val="both"/>
        <w:rPr>
          <w:rFonts w:ascii="Times New Roman" w:eastAsia="Calibri" w:hAnsi="Times New Roman" w:cs="Times New Roman"/>
          <w:sz w:val="24"/>
          <w:szCs w:val="24"/>
        </w:rPr>
      </w:pPr>
      <w:r w:rsidRPr="008A406B">
        <w:rPr>
          <w:rFonts w:ascii="Times New Roman" w:eastAsia="Calibri" w:hAnsi="Times New Roman" w:cs="Times New Roman"/>
          <w:sz w:val="24"/>
          <w:szCs w:val="24"/>
        </w:rPr>
        <w:t>определять на слух и называть знакомые народные музыкальные инструменты;</w:t>
      </w:r>
    </w:p>
    <w:p w14:paraId="268C20EF" w14:textId="77777777" w:rsidR="00014AFB" w:rsidRPr="008A406B" w:rsidRDefault="00014AFB" w:rsidP="00014AFB">
      <w:pPr>
        <w:widowControl w:val="0"/>
        <w:spacing w:after="0" w:line="276" w:lineRule="auto"/>
        <w:ind w:firstLine="851"/>
        <w:jc w:val="both"/>
        <w:rPr>
          <w:rFonts w:ascii="Times New Roman" w:eastAsia="Calibri" w:hAnsi="Times New Roman" w:cs="Times New Roman"/>
          <w:sz w:val="24"/>
          <w:szCs w:val="24"/>
        </w:rPr>
      </w:pPr>
      <w:r w:rsidRPr="008A406B">
        <w:rPr>
          <w:rFonts w:ascii="Times New Roman" w:eastAsia="Calibri" w:hAnsi="Times New Roman" w:cs="Times New Roman"/>
          <w:sz w:val="24"/>
          <w:szCs w:val="24"/>
        </w:rPr>
        <w:t>группировать народные музыкальные инструменты по принципу звукоизвлечения: духовые, ударные, струнные;</w:t>
      </w:r>
    </w:p>
    <w:p w14:paraId="68D827F8" w14:textId="77777777" w:rsidR="00014AFB" w:rsidRPr="008A406B" w:rsidRDefault="00014AFB" w:rsidP="00014AFB">
      <w:pPr>
        <w:widowControl w:val="0"/>
        <w:spacing w:after="0" w:line="276" w:lineRule="auto"/>
        <w:ind w:firstLine="851"/>
        <w:jc w:val="both"/>
        <w:rPr>
          <w:rFonts w:ascii="Times New Roman" w:eastAsia="Calibri" w:hAnsi="Times New Roman" w:cs="Times New Roman"/>
          <w:sz w:val="24"/>
          <w:szCs w:val="24"/>
        </w:rPr>
      </w:pPr>
      <w:r w:rsidRPr="008A406B">
        <w:rPr>
          <w:rFonts w:ascii="Times New Roman" w:eastAsia="Calibri" w:hAnsi="Times New Roman" w:cs="Times New Roman"/>
          <w:sz w:val="24"/>
          <w:szCs w:val="24"/>
        </w:rPr>
        <w:t>определять принадлежность музыкальных произведений и их фрагментов к композиторскому или народному творчеству;</w:t>
      </w:r>
    </w:p>
    <w:p w14:paraId="4782494F" w14:textId="77777777" w:rsidR="00014AFB" w:rsidRPr="008A406B" w:rsidRDefault="00014AFB" w:rsidP="00014AFB">
      <w:pPr>
        <w:widowControl w:val="0"/>
        <w:spacing w:after="0" w:line="276" w:lineRule="auto"/>
        <w:ind w:firstLine="851"/>
        <w:jc w:val="both"/>
        <w:rPr>
          <w:rFonts w:ascii="Times New Roman" w:eastAsia="Calibri" w:hAnsi="Times New Roman" w:cs="Times New Roman"/>
          <w:sz w:val="24"/>
          <w:szCs w:val="24"/>
        </w:rPr>
      </w:pPr>
      <w:r w:rsidRPr="008A406B">
        <w:rPr>
          <w:rFonts w:ascii="Times New Roman" w:eastAsia="Calibri" w:hAnsi="Times New Roman" w:cs="Times New Roman"/>
          <w:sz w:val="24"/>
          <w:szCs w:val="24"/>
        </w:rPr>
        <w:t>различать манеру пения, инструментального исполнения, типы солистов и коллективов – народных и академических;</w:t>
      </w:r>
    </w:p>
    <w:p w14:paraId="6C432AF9" w14:textId="77777777" w:rsidR="00014AFB" w:rsidRPr="008A406B" w:rsidRDefault="00014AFB" w:rsidP="00014AFB">
      <w:pPr>
        <w:widowControl w:val="0"/>
        <w:spacing w:after="0" w:line="276" w:lineRule="auto"/>
        <w:ind w:firstLine="851"/>
        <w:jc w:val="both"/>
        <w:rPr>
          <w:rFonts w:ascii="Times New Roman" w:eastAsia="Calibri" w:hAnsi="Times New Roman" w:cs="Times New Roman"/>
          <w:sz w:val="24"/>
          <w:szCs w:val="24"/>
        </w:rPr>
      </w:pPr>
      <w:r w:rsidRPr="008A406B">
        <w:rPr>
          <w:rFonts w:ascii="Times New Roman" w:eastAsia="Calibri" w:hAnsi="Times New Roman" w:cs="Times New Roman"/>
          <w:sz w:val="24"/>
          <w:szCs w:val="24"/>
        </w:rPr>
        <w:t>создавать ритмический аккомпанемент на ударных инструментах при исполнении народной песни;</w:t>
      </w:r>
    </w:p>
    <w:p w14:paraId="67D4730A" w14:textId="77777777" w:rsidR="00014AFB" w:rsidRPr="008A406B" w:rsidRDefault="00014AFB" w:rsidP="00014AFB">
      <w:pPr>
        <w:widowControl w:val="0"/>
        <w:spacing w:after="0" w:line="276" w:lineRule="auto"/>
        <w:ind w:firstLine="851"/>
        <w:jc w:val="both"/>
        <w:rPr>
          <w:rFonts w:ascii="Times New Roman" w:eastAsia="Calibri" w:hAnsi="Times New Roman" w:cs="Times New Roman"/>
          <w:sz w:val="24"/>
          <w:szCs w:val="24"/>
        </w:rPr>
      </w:pPr>
      <w:r w:rsidRPr="008A406B">
        <w:rPr>
          <w:rFonts w:ascii="Times New Roman" w:eastAsia="Calibri" w:hAnsi="Times New Roman" w:cs="Times New Roman"/>
          <w:sz w:val="24"/>
          <w:szCs w:val="24"/>
        </w:rPr>
        <w:t>исполнять народные произведения различных жанров с сопровождением и без сопровождения;</w:t>
      </w:r>
    </w:p>
    <w:p w14:paraId="5C4E25B7" w14:textId="77777777" w:rsidR="00014AFB" w:rsidRPr="008A406B" w:rsidRDefault="00014AFB" w:rsidP="00014AFB">
      <w:pPr>
        <w:widowControl w:val="0"/>
        <w:spacing w:after="0" w:line="276" w:lineRule="auto"/>
        <w:ind w:firstLine="851"/>
        <w:jc w:val="both"/>
        <w:rPr>
          <w:rFonts w:ascii="Times New Roman" w:eastAsia="Calibri" w:hAnsi="Times New Roman" w:cs="Times New Roman"/>
          <w:sz w:val="24"/>
          <w:szCs w:val="24"/>
        </w:rPr>
      </w:pPr>
      <w:r w:rsidRPr="008A406B">
        <w:rPr>
          <w:rFonts w:ascii="Times New Roman" w:eastAsia="Calibri" w:hAnsi="Times New Roman" w:cs="Times New Roman"/>
          <w:sz w:val="24"/>
          <w:szCs w:val="24"/>
        </w:rPr>
        <w:t>участвовать в коллективной игре (импровизации) (вокальной, инструментальной, танцевальной) на основе освоенных фольклорных жанров.</w:t>
      </w:r>
    </w:p>
    <w:p w14:paraId="3D09CA94" w14:textId="77777777" w:rsidR="00014AFB" w:rsidRPr="008A406B" w:rsidRDefault="00014AFB" w:rsidP="00014AFB">
      <w:pPr>
        <w:widowControl w:val="0"/>
        <w:spacing w:after="0" w:line="276" w:lineRule="auto"/>
        <w:ind w:firstLine="851"/>
        <w:jc w:val="both"/>
        <w:rPr>
          <w:rFonts w:ascii="Times New Roman" w:eastAsia="Calibri" w:hAnsi="Times New Roman" w:cs="Times New Roman"/>
          <w:b/>
          <w:sz w:val="24"/>
          <w:szCs w:val="24"/>
        </w:rPr>
      </w:pPr>
      <w:r w:rsidRPr="008A406B">
        <w:rPr>
          <w:rFonts w:ascii="Times New Roman" w:eastAsia="Calibri" w:hAnsi="Times New Roman" w:cs="Times New Roman"/>
          <w:b/>
          <w:sz w:val="24"/>
          <w:szCs w:val="24"/>
        </w:rPr>
        <w:t>К концу изучения модуля № 2 «Классическая музыка» обучающийся научится:</w:t>
      </w:r>
    </w:p>
    <w:p w14:paraId="3BAD553A" w14:textId="77777777" w:rsidR="00014AFB" w:rsidRPr="008A406B" w:rsidRDefault="00014AFB" w:rsidP="00014AFB">
      <w:pPr>
        <w:widowControl w:val="0"/>
        <w:spacing w:after="0" w:line="276" w:lineRule="auto"/>
        <w:ind w:firstLine="851"/>
        <w:jc w:val="both"/>
        <w:rPr>
          <w:rFonts w:ascii="Times New Roman" w:eastAsia="Calibri" w:hAnsi="Times New Roman" w:cs="Times New Roman"/>
          <w:sz w:val="24"/>
          <w:szCs w:val="24"/>
        </w:rPr>
      </w:pPr>
      <w:r w:rsidRPr="008A406B">
        <w:rPr>
          <w:rFonts w:ascii="Times New Roman" w:eastAsia="Calibri" w:hAnsi="Times New Roman" w:cs="Times New Roman"/>
          <w:sz w:val="24"/>
          <w:szCs w:val="24"/>
        </w:rPr>
        <w:t>различать на слух произведения классической музыки, называть автора и произведение, исполнительский состав;</w:t>
      </w:r>
    </w:p>
    <w:p w14:paraId="03AB5429" w14:textId="77777777" w:rsidR="00014AFB" w:rsidRPr="008A406B" w:rsidRDefault="00014AFB" w:rsidP="00014AFB">
      <w:pPr>
        <w:widowControl w:val="0"/>
        <w:spacing w:after="0" w:line="276" w:lineRule="auto"/>
        <w:ind w:firstLine="851"/>
        <w:jc w:val="both"/>
        <w:rPr>
          <w:rFonts w:ascii="Times New Roman" w:eastAsia="Calibri" w:hAnsi="Times New Roman" w:cs="Times New Roman"/>
          <w:sz w:val="24"/>
          <w:szCs w:val="24"/>
        </w:rPr>
      </w:pPr>
      <w:r w:rsidRPr="008A406B">
        <w:rPr>
          <w:rFonts w:ascii="Times New Roman" w:eastAsia="Calibri" w:hAnsi="Times New Roman" w:cs="Times New Roman"/>
          <w:sz w:val="24"/>
          <w:szCs w:val="24"/>
        </w:rPr>
        <w:t xml:space="preserve">различать и характеризовать простейшие жанры музыки (песня, танец, марш), выделять и называть типичные жанровые признаки песни, танца и марша в сочинениях </w:t>
      </w:r>
      <w:r w:rsidRPr="008A406B">
        <w:rPr>
          <w:rFonts w:ascii="Times New Roman" w:eastAsia="Calibri" w:hAnsi="Times New Roman" w:cs="Times New Roman"/>
          <w:sz w:val="24"/>
          <w:szCs w:val="24"/>
        </w:rPr>
        <w:lastRenderedPageBreak/>
        <w:t>композиторов-классиков;</w:t>
      </w:r>
    </w:p>
    <w:p w14:paraId="5EC86450" w14:textId="77777777" w:rsidR="00014AFB" w:rsidRPr="008A406B" w:rsidRDefault="00014AFB" w:rsidP="00014AFB">
      <w:pPr>
        <w:widowControl w:val="0"/>
        <w:spacing w:after="0" w:line="276" w:lineRule="auto"/>
        <w:ind w:firstLine="851"/>
        <w:jc w:val="both"/>
        <w:rPr>
          <w:rFonts w:ascii="Times New Roman" w:eastAsia="Calibri" w:hAnsi="Times New Roman" w:cs="Times New Roman"/>
          <w:sz w:val="24"/>
          <w:szCs w:val="24"/>
        </w:rPr>
      </w:pPr>
      <w:r w:rsidRPr="008A406B">
        <w:rPr>
          <w:rFonts w:ascii="Times New Roman" w:eastAsia="Calibri" w:hAnsi="Times New Roman" w:cs="Times New Roman"/>
          <w:sz w:val="24"/>
          <w:szCs w:val="24"/>
        </w:rPr>
        <w:t>различать концертные жанры по особенностям исполнения (камерные и симфонические, вокальные и инструментальные), приводить примеры;</w:t>
      </w:r>
    </w:p>
    <w:p w14:paraId="48BD2C7A" w14:textId="77777777" w:rsidR="00014AFB" w:rsidRPr="008A406B" w:rsidRDefault="00014AFB" w:rsidP="00014AFB">
      <w:pPr>
        <w:widowControl w:val="0"/>
        <w:spacing w:after="0" w:line="276" w:lineRule="auto"/>
        <w:ind w:firstLine="851"/>
        <w:jc w:val="both"/>
        <w:rPr>
          <w:rFonts w:ascii="Times New Roman" w:eastAsia="Calibri" w:hAnsi="Times New Roman" w:cs="Times New Roman"/>
          <w:sz w:val="24"/>
          <w:szCs w:val="24"/>
        </w:rPr>
      </w:pPr>
      <w:r w:rsidRPr="008A406B">
        <w:rPr>
          <w:rFonts w:ascii="Times New Roman" w:eastAsia="Calibri" w:hAnsi="Times New Roman" w:cs="Times New Roman"/>
          <w:sz w:val="24"/>
          <w:szCs w:val="24"/>
        </w:rPr>
        <w:t>исполнять (в том числе фрагментарно, отдельными темами) сочинения композиторов-классиков;</w:t>
      </w:r>
    </w:p>
    <w:p w14:paraId="1C600EE0" w14:textId="77777777" w:rsidR="00014AFB" w:rsidRPr="008A406B" w:rsidRDefault="00014AFB" w:rsidP="00014AFB">
      <w:pPr>
        <w:widowControl w:val="0"/>
        <w:spacing w:after="0" w:line="276" w:lineRule="auto"/>
        <w:ind w:firstLine="851"/>
        <w:jc w:val="both"/>
        <w:rPr>
          <w:rFonts w:ascii="Times New Roman" w:eastAsia="Calibri" w:hAnsi="Times New Roman" w:cs="Times New Roman"/>
          <w:sz w:val="24"/>
          <w:szCs w:val="24"/>
        </w:rPr>
      </w:pPr>
      <w:r w:rsidRPr="008A406B">
        <w:rPr>
          <w:rFonts w:ascii="Times New Roman" w:eastAsia="Calibri" w:hAnsi="Times New Roman" w:cs="Times New Roman"/>
          <w:sz w:val="24"/>
          <w:szCs w:val="24"/>
        </w:rPr>
        <w:t>воспринимать музыку в соответствии с её настроением, характером, осознавать эмоции и чувства, вызванные музыкальным звучанием, кратко описать свои впечатления от музыкального восприятия;</w:t>
      </w:r>
    </w:p>
    <w:p w14:paraId="2C2776F3" w14:textId="77777777" w:rsidR="00014AFB" w:rsidRPr="008A406B" w:rsidRDefault="00014AFB" w:rsidP="00014AFB">
      <w:pPr>
        <w:widowControl w:val="0"/>
        <w:spacing w:after="0" w:line="276" w:lineRule="auto"/>
        <w:ind w:firstLine="851"/>
        <w:jc w:val="both"/>
        <w:rPr>
          <w:rFonts w:ascii="Times New Roman" w:eastAsia="Calibri" w:hAnsi="Times New Roman" w:cs="Times New Roman"/>
          <w:sz w:val="24"/>
          <w:szCs w:val="24"/>
        </w:rPr>
      </w:pPr>
      <w:r w:rsidRPr="008A406B">
        <w:rPr>
          <w:rFonts w:ascii="Times New Roman" w:eastAsia="Calibri" w:hAnsi="Times New Roman" w:cs="Times New Roman"/>
          <w:sz w:val="24"/>
          <w:szCs w:val="24"/>
        </w:rPr>
        <w:t>характеризовать выразительные средства, использованные композитором для создания музыкального образа;</w:t>
      </w:r>
    </w:p>
    <w:p w14:paraId="010B1E60" w14:textId="77777777" w:rsidR="00014AFB" w:rsidRPr="008A406B" w:rsidRDefault="00014AFB" w:rsidP="00014AFB">
      <w:pPr>
        <w:widowControl w:val="0"/>
        <w:spacing w:after="0" w:line="276" w:lineRule="auto"/>
        <w:ind w:firstLine="851"/>
        <w:jc w:val="both"/>
        <w:rPr>
          <w:rFonts w:ascii="Times New Roman" w:eastAsia="Calibri" w:hAnsi="Times New Roman" w:cs="Times New Roman"/>
          <w:sz w:val="24"/>
          <w:szCs w:val="24"/>
        </w:rPr>
      </w:pPr>
      <w:r w:rsidRPr="008A406B">
        <w:rPr>
          <w:rFonts w:ascii="Times New Roman" w:eastAsia="Calibri" w:hAnsi="Times New Roman" w:cs="Times New Roman"/>
          <w:sz w:val="24"/>
          <w:szCs w:val="24"/>
        </w:rPr>
        <w:t>соотносить музыкальные произведения с произведениями живописи, литературы на основе сходства настроения, характера, комплекса выразительных средств.</w:t>
      </w:r>
    </w:p>
    <w:p w14:paraId="2298F10A" w14:textId="77777777" w:rsidR="00014AFB" w:rsidRPr="008A406B" w:rsidRDefault="00014AFB" w:rsidP="00014AFB">
      <w:pPr>
        <w:widowControl w:val="0"/>
        <w:spacing w:after="0" w:line="276" w:lineRule="auto"/>
        <w:ind w:firstLine="851"/>
        <w:jc w:val="both"/>
        <w:rPr>
          <w:rFonts w:ascii="Times New Roman" w:eastAsia="Calibri" w:hAnsi="Times New Roman" w:cs="Times New Roman"/>
          <w:b/>
          <w:sz w:val="24"/>
          <w:szCs w:val="24"/>
        </w:rPr>
      </w:pPr>
      <w:r w:rsidRPr="008A406B">
        <w:rPr>
          <w:rFonts w:ascii="Times New Roman" w:eastAsia="Calibri" w:hAnsi="Times New Roman" w:cs="Times New Roman"/>
          <w:b/>
          <w:sz w:val="24"/>
          <w:szCs w:val="24"/>
        </w:rPr>
        <w:t>К концу изучения модуля № 3 «Музыка в жизни человека» обучающийся научится:</w:t>
      </w:r>
    </w:p>
    <w:p w14:paraId="6063CDE5" w14:textId="77777777" w:rsidR="00014AFB" w:rsidRPr="008A406B" w:rsidRDefault="00014AFB" w:rsidP="00014AFB">
      <w:pPr>
        <w:widowControl w:val="0"/>
        <w:spacing w:after="0" w:line="276" w:lineRule="auto"/>
        <w:ind w:firstLine="851"/>
        <w:jc w:val="both"/>
        <w:rPr>
          <w:rFonts w:ascii="Times New Roman" w:eastAsia="Calibri" w:hAnsi="Times New Roman" w:cs="Times New Roman"/>
          <w:sz w:val="24"/>
          <w:szCs w:val="24"/>
        </w:rPr>
      </w:pPr>
      <w:r w:rsidRPr="008A406B">
        <w:rPr>
          <w:rFonts w:ascii="Times New Roman" w:eastAsia="Calibri" w:hAnsi="Times New Roman" w:cs="Times New Roman"/>
          <w:sz w:val="24"/>
          <w:szCs w:val="24"/>
        </w:rPr>
        <w:t xml:space="preserve">исполнять Гимн Российской Федерации, Гимн своей республики, школы, исполнять песни, посвящённые Победе нашего народа в Великой Отечественной войне, песни, воспевающие красоту родной природы, выражающие разнообразные эмоции, чувства и настроения; </w:t>
      </w:r>
    </w:p>
    <w:p w14:paraId="6FDEB78C" w14:textId="77777777" w:rsidR="00014AFB" w:rsidRPr="008A406B" w:rsidRDefault="00014AFB" w:rsidP="00014AFB">
      <w:pPr>
        <w:widowControl w:val="0"/>
        <w:spacing w:after="0" w:line="276" w:lineRule="auto"/>
        <w:ind w:firstLine="851"/>
        <w:jc w:val="both"/>
        <w:rPr>
          <w:rFonts w:ascii="Times New Roman" w:eastAsia="Calibri" w:hAnsi="Times New Roman" w:cs="Times New Roman"/>
          <w:sz w:val="24"/>
          <w:szCs w:val="24"/>
        </w:rPr>
      </w:pPr>
      <w:r w:rsidRPr="008A406B">
        <w:rPr>
          <w:rFonts w:ascii="Times New Roman" w:eastAsia="Calibri" w:hAnsi="Times New Roman" w:cs="Times New Roman"/>
          <w:sz w:val="24"/>
          <w:szCs w:val="24"/>
        </w:rPr>
        <w:t>воспринимать музыкальное искусство как отражение многообразия жизни, различать обобщённые жанровые сферы: напевность (лирика), танцевальность и маршевость (связь с движением), декламационность, эпос (связь со словом);</w:t>
      </w:r>
    </w:p>
    <w:p w14:paraId="4E3466DA" w14:textId="77777777" w:rsidR="00014AFB" w:rsidRPr="008A406B" w:rsidRDefault="00014AFB" w:rsidP="00014AFB">
      <w:pPr>
        <w:widowControl w:val="0"/>
        <w:spacing w:after="0" w:line="276" w:lineRule="auto"/>
        <w:ind w:firstLine="851"/>
        <w:jc w:val="both"/>
        <w:rPr>
          <w:rFonts w:ascii="Times New Roman" w:eastAsia="Calibri" w:hAnsi="Times New Roman" w:cs="Times New Roman"/>
          <w:sz w:val="24"/>
          <w:szCs w:val="24"/>
        </w:rPr>
      </w:pPr>
      <w:r w:rsidRPr="008A406B">
        <w:rPr>
          <w:rFonts w:ascii="Times New Roman" w:eastAsia="Calibri" w:hAnsi="Times New Roman" w:cs="Times New Roman"/>
          <w:sz w:val="24"/>
          <w:szCs w:val="24"/>
        </w:rPr>
        <w:t>осознавать собственные чувства и мысли, эстетические переживания, находить прекрасное в окружающем мире и в человеке, стремиться к развитию и удовлетворению эстетических потребностей</w:t>
      </w:r>
    </w:p>
    <w:p w14:paraId="4B5A8FBD" w14:textId="77777777" w:rsidR="00014AFB" w:rsidRPr="008A406B" w:rsidRDefault="00014AFB" w:rsidP="00014AFB">
      <w:pPr>
        <w:widowControl w:val="0"/>
        <w:spacing w:after="0" w:line="276" w:lineRule="auto"/>
        <w:ind w:firstLine="851"/>
        <w:jc w:val="both"/>
        <w:rPr>
          <w:rFonts w:ascii="Times New Roman" w:eastAsia="Calibri" w:hAnsi="Times New Roman" w:cs="Times New Roman"/>
          <w:b/>
          <w:sz w:val="24"/>
          <w:szCs w:val="24"/>
        </w:rPr>
      </w:pPr>
      <w:r w:rsidRPr="008A406B">
        <w:rPr>
          <w:rFonts w:ascii="Times New Roman" w:eastAsia="Calibri" w:hAnsi="Times New Roman" w:cs="Times New Roman"/>
          <w:b/>
          <w:sz w:val="24"/>
          <w:szCs w:val="24"/>
        </w:rPr>
        <w:t>К концу изучения модуля № 4 «Музыка народов мира» обучающийся научится:</w:t>
      </w:r>
    </w:p>
    <w:p w14:paraId="6C4917A1" w14:textId="77777777" w:rsidR="00014AFB" w:rsidRPr="008A406B" w:rsidRDefault="00014AFB" w:rsidP="00014AFB">
      <w:pPr>
        <w:widowControl w:val="0"/>
        <w:spacing w:after="0" w:line="276" w:lineRule="auto"/>
        <w:ind w:firstLine="851"/>
        <w:jc w:val="both"/>
        <w:rPr>
          <w:rFonts w:ascii="Times New Roman" w:eastAsia="Calibri" w:hAnsi="Times New Roman" w:cs="Times New Roman"/>
          <w:sz w:val="24"/>
          <w:szCs w:val="24"/>
        </w:rPr>
      </w:pPr>
      <w:r w:rsidRPr="008A406B">
        <w:rPr>
          <w:rFonts w:ascii="Times New Roman" w:eastAsia="Calibri" w:hAnsi="Times New Roman" w:cs="Times New Roman"/>
          <w:sz w:val="24"/>
          <w:szCs w:val="24"/>
        </w:rPr>
        <w:t>различать на слух и исполнять произведения народной и композиторской музыки других стран;</w:t>
      </w:r>
    </w:p>
    <w:p w14:paraId="4B1C70C0" w14:textId="77777777" w:rsidR="00014AFB" w:rsidRPr="008A406B" w:rsidRDefault="00014AFB" w:rsidP="00014AFB">
      <w:pPr>
        <w:widowControl w:val="0"/>
        <w:spacing w:after="0" w:line="276" w:lineRule="auto"/>
        <w:ind w:firstLine="851"/>
        <w:jc w:val="both"/>
        <w:rPr>
          <w:rFonts w:ascii="Times New Roman" w:eastAsia="Calibri" w:hAnsi="Times New Roman" w:cs="Times New Roman"/>
          <w:sz w:val="24"/>
          <w:szCs w:val="24"/>
        </w:rPr>
      </w:pPr>
      <w:r w:rsidRPr="008A406B">
        <w:rPr>
          <w:rFonts w:ascii="Times New Roman" w:eastAsia="Calibri" w:hAnsi="Times New Roman" w:cs="Times New Roman"/>
          <w:sz w:val="24"/>
          <w:szCs w:val="24"/>
        </w:rPr>
        <w:t>определять на слух принадлежность народных музыкальных инструментов к группам духовых, струнных, ударно-шумовых инструментов;</w:t>
      </w:r>
    </w:p>
    <w:p w14:paraId="1D1E59EE" w14:textId="77777777" w:rsidR="00014AFB" w:rsidRPr="008A406B" w:rsidRDefault="00014AFB" w:rsidP="00014AFB">
      <w:pPr>
        <w:widowControl w:val="0"/>
        <w:spacing w:after="0" w:line="276" w:lineRule="auto"/>
        <w:ind w:firstLine="851"/>
        <w:jc w:val="both"/>
        <w:rPr>
          <w:rFonts w:ascii="Times New Roman" w:eastAsia="Calibri" w:hAnsi="Times New Roman" w:cs="Times New Roman"/>
          <w:sz w:val="24"/>
          <w:szCs w:val="24"/>
        </w:rPr>
      </w:pPr>
      <w:r w:rsidRPr="008A406B">
        <w:rPr>
          <w:rFonts w:ascii="Times New Roman" w:eastAsia="Calibri" w:hAnsi="Times New Roman" w:cs="Times New Roman"/>
          <w:sz w:val="24"/>
          <w:szCs w:val="24"/>
        </w:rPr>
        <w:t>различать на слух и называть фольклорные элементы музыки разных народов мира в сочинениях профессиональных композиторов (из числа изученных культурно-национальных традиций и жанров);</w:t>
      </w:r>
    </w:p>
    <w:p w14:paraId="306CD3AE" w14:textId="77777777" w:rsidR="00014AFB" w:rsidRPr="008A406B" w:rsidRDefault="00014AFB" w:rsidP="00014AFB">
      <w:pPr>
        <w:widowControl w:val="0"/>
        <w:spacing w:after="0" w:line="276" w:lineRule="auto"/>
        <w:ind w:firstLine="851"/>
        <w:jc w:val="both"/>
        <w:rPr>
          <w:rFonts w:ascii="Times New Roman" w:eastAsia="Calibri" w:hAnsi="Times New Roman" w:cs="Times New Roman"/>
          <w:sz w:val="24"/>
          <w:szCs w:val="24"/>
        </w:rPr>
      </w:pPr>
      <w:r w:rsidRPr="008A406B">
        <w:rPr>
          <w:rFonts w:ascii="Times New Roman" w:eastAsia="Calibri" w:hAnsi="Times New Roman" w:cs="Times New Roman"/>
          <w:sz w:val="24"/>
          <w:szCs w:val="24"/>
        </w:rPr>
        <w:t>различать и характеризовать фольклорные жанры музыки (песенные, танцевальные), выделять и называть типичные жанровые признаки.</w:t>
      </w:r>
    </w:p>
    <w:p w14:paraId="5A019A58" w14:textId="77777777" w:rsidR="00014AFB" w:rsidRPr="008A406B" w:rsidRDefault="00014AFB" w:rsidP="00014AFB">
      <w:pPr>
        <w:widowControl w:val="0"/>
        <w:spacing w:after="0" w:line="276" w:lineRule="auto"/>
        <w:ind w:firstLine="851"/>
        <w:jc w:val="both"/>
        <w:rPr>
          <w:rFonts w:ascii="Times New Roman" w:eastAsia="Calibri" w:hAnsi="Times New Roman" w:cs="Times New Roman"/>
          <w:b/>
          <w:sz w:val="24"/>
          <w:szCs w:val="24"/>
        </w:rPr>
      </w:pPr>
      <w:r w:rsidRPr="008A406B">
        <w:rPr>
          <w:rFonts w:ascii="Times New Roman" w:eastAsia="Calibri" w:hAnsi="Times New Roman" w:cs="Times New Roman"/>
          <w:b/>
          <w:sz w:val="24"/>
          <w:szCs w:val="24"/>
        </w:rPr>
        <w:t>К концу изучения модуля № 5 «Духовная музыка» обучающийся научится:</w:t>
      </w:r>
    </w:p>
    <w:p w14:paraId="0A8AFD89" w14:textId="77777777" w:rsidR="00014AFB" w:rsidRPr="008A406B" w:rsidRDefault="00014AFB" w:rsidP="00014AFB">
      <w:pPr>
        <w:widowControl w:val="0"/>
        <w:spacing w:after="0" w:line="276" w:lineRule="auto"/>
        <w:ind w:firstLine="851"/>
        <w:jc w:val="both"/>
        <w:rPr>
          <w:rFonts w:ascii="Times New Roman" w:eastAsia="Calibri" w:hAnsi="Times New Roman" w:cs="Times New Roman"/>
          <w:sz w:val="24"/>
          <w:szCs w:val="24"/>
        </w:rPr>
      </w:pPr>
      <w:r w:rsidRPr="008A406B">
        <w:rPr>
          <w:rFonts w:ascii="Times New Roman" w:eastAsia="Calibri" w:hAnsi="Times New Roman" w:cs="Times New Roman"/>
          <w:sz w:val="24"/>
          <w:szCs w:val="24"/>
        </w:rPr>
        <w:t>определять характер, настроение музыкальных произведений духовной музыки, характеризовать её жизненное предназначение;</w:t>
      </w:r>
    </w:p>
    <w:p w14:paraId="112D22E6" w14:textId="77777777" w:rsidR="00014AFB" w:rsidRPr="008A406B" w:rsidRDefault="00014AFB" w:rsidP="00014AFB">
      <w:pPr>
        <w:widowControl w:val="0"/>
        <w:spacing w:after="0" w:line="276" w:lineRule="auto"/>
        <w:ind w:firstLine="851"/>
        <w:jc w:val="both"/>
        <w:rPr>
          <w:rFonts w:ascii="Times New Roman" w:eastAsia="Calibri" w:hAnsi="Times New Roman" w:cs="Times New Roman"/>
          <w:sz w:val="24"/>
          <w:szCs w:val="24"/>
        </w:rPr>
      </w:pPr>
      <w:r w:rsidRPr="008A406B">
        <w:rPr>
          <w:rFonts w:ascii="Times New Roman" w:eastAsia="Calibri" w:hAnsi="Times New Roman" w:cs="Times New Roman"/>
          <w:sz w:val="24"/>
          <w:szCs w:val="24"/>
        </w:rPr>
        <w:t>исполнять доступные образцы духовной музыки;</w:t>
      </w:r>
    </w:p>
    <w:p w14:paraId="0BA098E4" w14:textId="77777777" w:rsidR="00014AFB" w:rsidRPr="008A406B" w:rsidRDefault="00014AFB" w:rsidP="00014AFB">
      <w:pPr>
        <w:widowControl w:val="0"/>
        <w:spacing w:after="0" w:line="276" w:lineRule="auto"/>
        <w:ind w:firstLine="851"/>
        <w:jc w:val="both"/>
        <w:rPr>
          <w:rFonts w:ascii="Times New Roman" w:eastAsia="Calibri" w:hAnsi="Times New Roman" w:cs="Times New Roman"/>
          <w:sz w:val="24"/>
          <w:szCs w:val="24"/>
        </w:rPr>
      </w:pPr>
      <w:r w:rsidRPr="008A406B">
        <w:rPr>
          <w:rFonts w:ascii="Times New Roman" w:eastAsia="Calibri" w:hAnsi="Times New Roman" w:cs="Times New Roman"/>
          <w:sz w:val="24"/>
          <w:szCs w:val="24"/>
        </w:rPr>
        <w:t>рассказывать об особенностях исполнения, традициях звучания духовной музыки Русской православной церкви (вариативно: других конфессий согласно региональной религиозной традиции).</w:t>
      </w:r>
    </w:p>
    <w:p w14:paraId="2B16134F" w14:textId="77777777" w:rsidR="00014AFB" w:rsidRPr="008A406B" w:rsidRDefault="00014AFB" w:rsidP="00014AFB">
      <w:pPr>
        <w:widowControl w:val="0"/>
        <w:spacing w:after="0" w:line="276" w:lineRule="auto"/>
        <w:ind w:firstLine="851"/>
        <w:jc w:val="both"/>
        <w:rPr>
          <w:rFonts w:ascii="Times New Roman" w:eastAsia="Calibri" w:hAnsi="Times New Roman" w:cs="Times New Roman"/>
          <w:b/>
          <w:sz w:val="24"/>
          <w:szCs w:val="24"/>
        </w:rPr>
      </w:pPr>
      <w:r w:rsidRPr="008A406B">
        <w:rPr>
          <w:rFonts w:ascii="Times New Roman" w:eastAsia="Calibri" w:hAnsi="Times New Roman" w:cs="Times New Roman"/>
          <w:b/>
          <w:sz w:val="24"/>
          <w:szCs w:val="24"/>
        </w:rPr>
        <w:t>К концу изучения модуля № 6 «Музыка театра и кино» обучающийся научится:</w:t>
      </w:r>
    </w:p>
    <w:p w14:paraId="08EF852F" w14:textId="77777777" w:rsidR="00014AFB" w:rsidRPr="008A406B" w:rsidRDefault="00014AFB" w:rsidP="00014AFB">
      <w:pPr>
        <w:widowControl w:val="0"/>
        <w:spacing w:after="0" w:line="276" w:lineRule="auto"/>
        <w:ind w:firstLine="851"/>
        <w:jc w:val="both"/>
        <w:rPr>
          <w:rFonts w:ascii="Times New Roman" w:eastAsia="Calibri" w:hAnsi="Times New Roman" w:cs="Times New Roman"/>
          <w:sz w:val="24"/>
          <w:szCs w:val="24"/>
        </w:rPr>
      </w:pPr>
      <w:r w:rsidRPr="008A406B">
        <w:rPr>
          <w:rFonts w:ascii="Times New Roman" w:eastAsia="Calibri" w:hAnsi="Times New Roman" w:cs="Times New Roman"/>
          <w:sz w:val="24"/>
          <w:szCs w:val="24"/>
        </w:rPr>
        <w:t>определять и называть особенности музыкально-сценических жанров (опера, балет, оперетта, мюзикл);</w:t>
      </w:r>
    </w:p>
    <w:p w14:paraId="67D51A7D" w14:textId="77777777" w:rsidR="00014AFB" w:rsidRPr="008A406B" w:rsidRDefault="00014AFB" w:rsidP="00014AFB">
      <w:pPr>
        <w:widowControl w:val="0"/>
        <w:spacing w:after="0" w:line="276" w:lineRule="auto"/>
        <w:ind w:firstLine="851"/>
        <w:jc w:val="both"/>
        <w:rPr>
          <w:rFonts w:ascii="Times New Roman" w:eastAsia="Calibri" w:hAnsi="Times New Roman" w:cs="Times New Roman"/>
          <w:sz w:val="24"/>
          <w:szCs w:val="24"/>
        </w:rPr>
      </w:pPr>
      <w:r w:rsidRPr="008A406B">
        <w:rPr>
          <w:rFonts w:ascii="Times New Roman" w:eastAsia="Calibri" w:hAnsi="Times New Roman" w:cs="Times New Roman"/>
          <w:sz w:val="24"/>
          <w:szCs w:val="24"/>
        </w:rPr>
        <w:t xml:space="preserve">различать отдельные номера музыкального спектакля (ария, хор, увертюра и другие), </w:t>
      </w:r>
      <w:r w:rsidRPr="008A406B">
        <w:rPr>
          <w:rFonts w:ascii="Times New Roman" w:eastAsia="Calibri" w:hAnsi="Times New Roman" w:cs="Times New Roman"/>
          <w:sz w:val="24"/>
          <w:szCs w:val="24"/>
        </w:rPr>
        <w:lastRenderedPageBreak/>
        <w:t>узнавать на слух и называть освоенные музыкальные произведения (фрагменты) и их авторов;</w:t>
      </w:r>
    </w:p>
    <w:p w14:paraId="75661303" w14:textId="77777777" w:rsidR="00014AFB" w:rsidRPr="008A406B" w:rsidRDefault="00014AFB" w:rsidP="00014AFB">
      <w:pPr>
        <w:widowControl w:val="0"/>
        <w:spacing w:after="0" w:line="276" w:lineRule="auto"/>
        <w:ind w:firstLine="851"/>
        <w:jc w:val="both"/>
        <w:rPr>
          <w:rFonts w:ascii="Times New Roman" w:eastAsia="Calibri" w:hAnsi="Times New Roman" w:cs="Times New Roman"/>
          <w:sz w:val="24"/>
          <w:szCs w:val="24"/>
        </w:rPr>
      </w:pPr>
      <w:r w:rsidRPr="008A406B">
        <w:rPr>
          <w:rFonts w:ascii="Times New Roman" w:eastAsia="Calibri" w:hAnsi="Times New Roman" w:cs="Times New Roman"/>
          <w:sz w:val="24"/>
          <w:szCs w:val="24"/>
        </w:rPr>
        <w:t xml:space="preserve">различать виды музыкальных коллективов (ансамблей, оркестров, хоров), тембры человеческих голосов и музыкальных инструментов, определять их на слух; </w:t>
      </w:r>
    </w:p>
    <w:p w14:paraId="67F43F9E" w14:textId="77777777" w:rsidR="00014AFB" w:rsidRPr="008A406B" w:rsidRDefault="00014AFB" w:rsidP="00014AFB">
      <w:pPr>
        <w:widowControl w:val="0"/>
        <w:spacing w:after="0" w:line="276" w:lineRule="auto"/>
        <w:ind w:firstLine="851"/>
        <w:jc w:val="both"/>
        <w:rPr>
          <w:rFonts w:ascii="Times New Roman" w:eastAsia="Calibri" w:hAnsi="Times New Roman" w:cs="Times New Roman"/>
          <w:sz w:val="24"/>
          <w:szCs w:val="24"/>
        </w:rPr>
      </w:pPr>
      <w:r w:rsidRPr="008A406B">
        <w:rPr>
          <w:rFonts w:ascii="Times New Roman" w:eastAsia="Calibri" w:hAnsi="Times New Roman" w:cs="Times New Roman"/>
          <w:sz w:val="24"/>
          <w:szCs w:val="24"/>
        </w:rPr>
        <w:t>отличать черты профессий, связанных с созданием музыкального спектакля, и их роли в творческом процессе: композитор, музыкант, дирижёр, сценарист, режиссёр, хореограф, певец, художник и другие.</w:t>
      </w:r>
    </w:p>
    <w:p w14:paraId="20396F09" w14:textId="77777777" w:rsidR="00014AFB" w:rsidRPr="008A406B" w:rsidRDefault="00014AFB" w:rsidP="00014AFB">
      <w:pPr>
        <w:widowControl w:val="0"/>
        <w:spacing w:after="0" w:line="276" w:lineRule="auto"/>
        <w:ind w:firstLine="851"/>
        <w:jc w:val="both"/>
        <w:rPr>
          <w:rFonts w:ascii="Times New Roman" w:eastAsia="Calibri" w:hAnsi="Times New Roman" w:cs="Times New Roman"/>
          <w:b/>
          <w:sz w:val="24"/>
          <w:szCs w:val="24"/>
        </w:rPr>
      </w:pPr>
      <w:r w:rsidRPr="008A406B">
        <w:rPr>
          <w:rFonts w:ascii="Times New Roman" w:eastAsia="Calibri" w:hAnsi="Times New Roman" w:cs="Times New Roman"/>
          <w:b/>
          <w:sz w:val="24"/>
          <w:szCs w:val="24"/>
        </w:rPr>
        <w:t>К концу изучения модуля № 7 «Современная музыкальная культура» обучающийся научится:</w:t>
      </w:r>
    </w:p>
    <w:p w14:paraId="56656F8E" w14:textId="77777777" w:rsidR="00014AFB" w:rsidRPr="008A406B" w:rsidRDefault="00014AFB" w:rsidP="00014AFB">
      <w:pPr>
        <w:widowControl w:val="0"/>
        <w:spacing w:after="0" w:line="276" w:lineRule="auto"/>
        <w:ind w:firstLine="851"/>
        <w:jc w:val="both"/>
        <w:rPr>
          <w:rFonts w:ascii="Times New Roman" w:eastAsia="Calibri" w:hAnsi="Times New Roman" w:cs="Times New Roman"/>
          <w:sz w:val="24"/>
          <w:szCs w:val="24"/>
        </w:rPr>
      </w:pPr>
      <w:r w:rsidRPr="008A406B">
        <w:rPr>
          <w:rFonts w:ascii="Times New Roman" w:eastAsia="Calibri" w:hAnsi="Times New Roman" w:cs="Times New Roman"/>
          <w:sz w:val="24"/>
          <w:szCs w:val="24"/>
        </w:rPr>
        <w:t xml:space="preserve">различать разнообразные виды и жанры современной музыкальной культуры, стремиться к расширению музыкального кругозора; </w:t>
      </w:r>
    </w:p>
    <w:p w14:paraId="0C7578C6" w14:textId="77777777" w:rsidR="00014AFB" w:rsidRPr="008A406B" w:rsidRDefault="00014AFB" w:rsidP="00014AFB">
      <w:pPr>
        <w:widowControl w:val="0"/>
        <w:spacing w:after="0" w:line="276" w:lineRule="auto"/>
        <w:ind w:firstLine="851"/>
        <w:jc w:val="both"/>
        <w:rPr>
          <w:rFonts w:ascii="Times New Roman" w:eastAsia="Calibri" w:hAnsi="Times New Roman" w:cs="Times New Roman"/>
          <w:sz w:val="24"/>
          <w:szCs w:val="24"/>
        </w:rPr>
      </w:pPr>
      <w:r w:rsidRPr="008A406B">
        <w:rPr>
          <w:rFonts w:ascii="Times New Roman" w:eastAsia="Calibri" w:hAnsi="Times New Roman" w:cs="Times New Roman"/>
          <w:sz w:val="24"/>
          <w:szCs w:val="24"/>
        </w:rPr>
        <w:t>различать и определять на слух принадлежность музыкальных произведений, исполнительского стиля к различным направлениям современной музыки (в том числе эстрады, мюзикла, джаза);</w:t>
      </w:r>
    </w:p>
    <w:p w14:paraId="11A703C6" w14:textId="77777777" w:rsidR="00014AFB" w:rsidRPr="008A406B" w:rsidRDefault="00014AFB" w:rsidP="00014AFB">
      <w:pPr>
        <w:widowControl w:val="0"/>
        <w:spacing w:after="0" w:line="276" w:lineRule="auto"/>
        <w:ind w:firstLine="851"/>
        <w:jc w:val="both"/>
        <w:rPr>
          <w:rFonts w:ascii="Times New Roman" w:eastAsia="Calibri" w:hAnsi="Times New Roman" w:cs="Times New Roman"/>
          <w:sz w:val="24"/>
          <w:szCs w:val="24"/>
        </w:rPr>
      </w:pPr>
      <w:r w:rsidRPr="008A406B">
        <w:rPr>
          <w:rFonts w:ascii="Times New Roman" w:eastAsia="Calibri" w:hAnsi="Times New Roman" w:cs="Times New Roman"/>
          <w:sz w:val="24"/>
          <w:szCs w:val="24"/>
        </w:rPr>
        <w:t>анализировать, называть музыкально-выразительные средства, определяющие основной характер, настроение музыки, сознательно пользоваться музыкально-выразительными средствами при исполнении;</w:t>
      </w:r>
    </w:p>
    <w:p w14:paraId="4F486D1D" w14:textId="77777777" w:rsidR="00014AFB" w:rsidRPr="008A406B" w:rsidRDefault="00014AFB" w:rsidP="00014AFB">
      <w:pPr>
        <w:widowControl w:val="0"/>
        <w:spacing w:after="0" w:line="276" w:lineRule="auto"/>
        <w:ind w:firstLine="851"/>
        <w:jc w:val="both"/>
        <w:rPr>
          <w:rFonts w:ascii="Times New Roman" w:eastAsia="Calibri" w:hAnsi="Times New Roman" w:cs="Times New Roman"/>
          <w:sz w:val="24"/>
          <w:szCs w:val="24"/>
        </w:rPr>
      </w:pPr>
      <w:r w:rsidRPr="008A406B">
        <w:rPr>
          <w:rFonts w:ascii="Times New Roman" w:eastAsia="Calibri" w:hAnsi="Times New Roman" w:cs="Times New Roman"/>
          <w:sz w:val="24"/>
          <w:szCs w:val="24"/>
        </w:rPr>
        <w:t>исполнять современные музыкальные произведения, соблюдая певческую культуру звука.</w:t>
      </w:r>
    </w:p>
    <w:p w14:paraId="288ED57E" w14:textId="77777777" w:rsidR="00014AFB" w:rsidRPr="008A406B" w:rsidRDefault="00014AFB" w:rsidP="00014AFB">
      <w:pPr>
        <w:widowControl w:val="0"/>
        <w:spacing w:after="0" w:line="276" w:lineRule="auto"/>
        <w:ind w:firstLine="851"/>
        <w:jc w:val="both"/>
        <w:rPr>
          <w:rFonts w:ascii="Times New Roman" w:eastAsia="Calibri" w:hAnsi="Times New Roman" w:cs="Times New Roman"/>
          <w:b/>
          <w:sz w:val="24"/>
          <w:szCs w:val="24"/>
        </w:rPr>
      </w:pPr>
      <w:r w:rsidRPr="008A406B">
        <w:rPr>
          <w:rFonts w:ascii="Times New Roman" w:eastAsia="Calibri" w:hAnsi="Times New Roman" w:cs="Times New Roman"/>
          <w:b/>
          <w:sz w:val="24"/>
          <w:szCs w:val="24"/>
        </w:rPr>
        <w:t>К концу изучения модуля № 8 «Музыкальная грамота» обучающийся научится:</w:t>
      </w:r>
    </w:p>
    <w:p w14:paraId="0AA10217" w14:textId="77777777" w:rsidR="00014AFB" w:rsidRPr="008A406B" w:rsidRDefault="00014AFB" w:rsidP="00014AFB">
      <w:pPr>
        <w:widowControl w:val="0"/>
        <w:spacing w:after="0" w:line="276" w:lineRule="auto"/>
        <w:ind w:firstLine="851"/>
        <w:jc w:val="both"/>
        <w:rPr>
          <w:rFonts w:ascii="Times New Roman" w:eastAsia="Calibri" w:hAnsi="Times New Roman" w:cs="Times New Roman"/>
          <w:sz w:val="24"/>
          <w:szCs w:val="24"/>
        </w:rPr>
      </w:pPr>
      <w:r w:rsidRPr="008A406B">
        <w:rPr>
          <w:rFonts w:ascii="Times New Roman" w:eastAsia="Calibri" w:hAnsi="Times New Roman" w:cs="Times New Roman"/>
          <w:sz w:val="24"/>
          <w:szCs w:val="24"/>
        </w:rPr>
        <w:t>классифицировать звуки: шумовые и музыкальные, длинные, короткие, тихие, громкие, низкие, высокие;</w:t>
      </w:r>
    </w:p>
    <w:p w14:paraId="5DD9F27D" w14:textId="77777777" w:rsidR="00014AFB" w:rsidRPr="008A406B" w:rsidRDefault="00014AFB" w:rsidP="00014AFB">
      <w:pPr>
        <w:widowControl w:val="0"/>
        <w:spacing w:after="0" w:line="276" w:lineRule="auto"/>
        <w:ind w:firstLine="851"/>
        <w:jc w:val="both"/>
        <w:rPr>
          <w:rFonts w:ascii="Times New Roman" w:eastAsia="Calibri" w:hAnsi="Times New Roman" w:cs="Times New Roman"/>
          <w:sz w:val="24"/>
          <w:szCs w:val="24"/>
        </w:rPr>
      </w:pPr>
      <w:r w:rsidRPr="008A406B">
        <w:rPr>
          <w:rFonts w:ascii="Times New Roman" w:eastAsia="Calibri" w:hAnsi="Times New Roman" w:cs="Times New Roman"/>
          <w:sz w:val="24"/>
          <w:szCs w:val="24"/>
        </w:rPr>
        <w:t>различать элементы музыкального языка (темп, тембр, регистр, динамика, ритм, мелодия, аккомпанемент и другие), объяснять значение соответствующих терминов;</w:t>
      </w:r>
    </w:p>
    <w:p w14:paraId="0D387FDA" w14:textId="77777777" w:rsidR="00014AFB" w:rsidRPr="008A406B" w:rsidRDefault="00014AFB" w:rsidP="00014AFB">
      <w:pPr>
        <w:widowControl w:val="0"/>
        <w:spacing w:after="0" w:line="276" w:lineRule="auto"/>
        <w:ind w:firstLine="851"/>
        <w:jc w:val="both"/>
        <w:rPr>
          <w:rFonts w:ascii="Times New Roman" w:eastAsia="Calibri" w:hAnsi="Times New Roman" w:cs="Times New Roman"/>
          <w:sz w:val="24"/>
          <w:szCs w:val="24"/>
        </w:rPr>
      </w:pPr>
      <w:r w:rsidRPr="008A406B">
        <w:rPr>
          <w:rFonts w:ascii="Times New Roman" w:eastAsia="Calibri" w:hAnsi="Times New Roman" w:cs="Times New Roman"/>
          <w:sz w:val="24"/>
          <w:szCs w:val="24"/>
        </w:rPr>
        <w:t>различать изобразительные и выразительные интонации, находить признаки сходства и различия музыкальных и речевых интонаций;</w:t>
      </w:r>
    </w:p>
    <w:p w14:paraId="4B8D8AE3" w14:textId="77777777" w:rsidR="00014AFB" w:rsidRPr="008A406B" w:rsidRDefault="00014AFB" w:rsidP="00014AFB">
      <w:pPr>
        <w:widowControl w:val="0"/>
        <w:spacing w:after="0" w:line="276" w:lineRule="auto"/>
        <w:ind w:firstLine="851"/>
        <w:jc w:val="both"/>
        <w:rPr>
          <w:rFonts w:ascii="Times New Roman" w:eastAsia="Calibri" w:hAnsi="Times New Roman" w:cs="Times New Roman"/>
          <w:sz w:val="24"/>
          <w:szCs w:val="24"/>
        </w:rPr>
      </w:pPr>
      <w:r w:rsidRPr="008A406B">
        <w:rPr>
          <w:rFonts w:ascii="Times New Roman" w:eastAsia="Calibri" w:hAnsi="Times New Roman" w:cs="Times New Roman"/>
          <w:sz w:val="24"/>
          <w:szCs w:val="24"/>
        </w:rPr>
        <w:t>различать на слух принципы развития: повтор, контраст, варьирование;</w:t>
      </w:r>
    </w:p>
    <w:p w14:paraId="10160541" w14:textId="77777777" w:rsidR="00014AFB" w:rsidRPr="008A406B" w:rsidRDefault="00014AFB" w:rsidP="00014AFB">
      <w:pPr>
        <w:widowControl w:val="0"/>
        <w:spacing w:after="0" w:line="276" w:lineRule="auto"/>
        <w:ind w:firstLine="851"/>
        <w:jc w:val="both"/>
        <w:rPr>
          <w:rFonts w:ascii="Times New Roman" w:eastAsia="Calibri" w:hAnsi="Times New Roman" w:cs="Times New Roman"/>
          <w:sz w:val="24"/>
          <w:szCs w:val="24"/>
        </w:rPr>
      </w:pPr>
      <w:r w:rsidRPr="008A406B">
        <w:rPr>
          <w:rFonts w:ascii="Times New Roman" w:eastAsia="Calibri" w:hAnsi="Times New Roman" w:cs="Times New Roman"/>
          <w:sz w:val="24"/>
          <w:szCs w:val="24"/>
        </w:rPr>
        <w:t>понимать значения термина «музыкальная форма», определять на слух простые музыкальные формы – двухчастную, трёхчастную и трёхчастную репризную, рондо, вариации;</w:t>
      </w:r>
    </w:p>
    <w:p w14:paraId="37D43979" w14:textId="77777777" w:rsidR="00014AFB" w:rsidRPr="008A406B" w:rsidRDefault="00014AFB" w:rsidP="00014AFB">
      <w:pPr>
        <w:widowControl w:val="0"/>
        <w:spacing w:after="0" w:line="276" w:lineRule="auto"/>
        <w:ind w:firstLine="851"/>
        <w:jc w:val="both"/>
        <w:rPr>
          <w:rFonts w:ascii="Times New Roman" w:eastAsia="Calibri" w:hAnsi="Times New Roman" w:cs="Times New Roman"/>
          <w:sz w:val="24"/>
          <w:szCs w:val="24"/>
        </w:rPr>
      </w:pPr>
      <w:r w:rsidRPr="008A406B">
        <w:rPr>
          <w:rFonts w:ascii="Times New Roman" w:eastAsia="Calibri" w:hAnsi="Times New Roman" w:cs="Times New Roman"/>
          <w:sz w:val="24"/>
          <w:szCs w:val="24"/>
        </w:rPr>
        <w:t>ориентироваться в нотной записи в пределах певческого диапазона;</w:t>
      </w:r>
    </w:p>
    <w:p w14:paraId="63ADACE6" w14:textId="77777777" w:rsidR="00014AFB" w:rsidRPr="008A406B" w:rsidRDefault="00014AFB" w:rsidP="00014AFB">
      <w:pPr>
        <w:widowControl w:val="0"/>
        <w:spacing w:after="0" w:line="276" w:lineRule="auto"/>
        <w:ind w:firstLine="851"/>
        <w:jc w:val="both"/>
        <w:rPr>
          <w:rFonts w:ascii="Times New Roman" w:eastAsia="Calibri" w:hAnsi="Times New Roman" w:cs="Times New Roman"/>
          <w:sz w:val="24"/>
          <w:szCs w:val="24"/>
        </w:rPr>
      </w:pPr>
      <w:r w:rsidRPr="008A406B">
        <w:rPr>
          <w:rFonts w:ascii="Times New Roman" w:eastAsia="Calibri" w:hAnsi="Times New Roman" w:cs="Times New Roman"/>
          <w:sz w:val="24"/>
          <w:szCs w:val="24"/>
        </w:rPr>
        <w:t>исполнять и создавать различные ритмические рисунки;</w:t>
      </w:r>
    </w:p>
    <w:p w14:paraId="18CEDA82" w14:textId="02D0859B" w:rsidR="00014AFB" w:rsidRDefault="00014AFB" w:rsidP="00014AFB">
      <w:pPr>
        <w:widowControl w:val="0"/>
        <w:spacing w:after="0" w:line="276" w:lineRule="auto"/>
        <w:ind w:firstLine="851"/>
        <w:jc w:val="both"/>
        <w:rPr>
          <w:rFonts w:ascii="Times New Roman" w:eastAsia="Calibri" w:hAnsi="Times New Roman" w:cs="Times New Roman"/>
          <w:sz w:val="24"/>
          <w:szCs w:val="24"/>
        </w:rPr>
      </w:pPr>
      <w:r w:rsidRPr="008A406B">
        <w:rPr>
          <w:rFonts w:ascii="Times New Roman" w:eastAsia="Calibri" w:hAnsi="Times New Roman" w:cs="Times New Roman"/>
          <w:sz w:val="24"/>
          <w:szCs w:val="24"/>
        </w:rPr>
        <w:t>исполнять песни с простым мелодическим рисунком.</w:t>
      </w:r>
    </w:p>
    <w:p w14:paraId="14A22F6D" w14:textId="5190DE33" w:rsidR="00B4414E" w:rsidRDefault="00B4414E" w:rsidP="00014AFB">
      <w:pPr>
        <w:widowControl w:val="0"/>
        <w:spacing w:after="0" w:line="276" w:lineRule="auto"/>
        <w:ind w:firstLine="851"/>
        <w:jc w:val="both"/>
        <w:rPr>
          <w:rFonts w:ascii="Times New Roman" w:eastAsia="Calibri" w:hAnsi="Times New Roman" w:cs="Times New Roman"/>
          <w:sz w:val="24"/>
          <w:szCs w:val="24"/>
        </w:rPr>
      </w:pPr>
    </w:p>
    <w:p w14:paraId="6C78757F" w14:textId="69C4E354" w:rsidR="00B4414E" w:rsidRPr="00485EC0" w:rsidRDefault="00E61CCB" w:rsidP="00B4414E">
      <w:pPr>
        <w:widowControl w:val="0"/>
        <w:spacing w:after="0" w:line="276" w:lineRule="auto"/>
        <w:ind w:firstLine="709"/>
        <w:jc w:val="both"/>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 xml:space="preserve">3.1.9. </w:t>
      </w:r>
      <w:r w:rsidR="00B4414E" w:rsidRPr="00603534">
        <w:rPr>
          <w:rFonts w:ascii="Times New Roman" w:eastAsia="Calibri" w:hAnsi="Times New Roman" w:cs="Times New Roman"/>
          <w:b/>
          <w:sz w:val="24"/>
          <w:szCs w:val="24"/>
          <w:lang w:eastAsia="ru-RU"/>
        </w:rPr>
        <w:t>Р</w:t>
      </w:r>
      <w:r w:rsidR="00B4414E" w:rsidRPr="00485EC0">
        <w:rPr>
          <w:rFonts w:ascii="Times New Roman" w:eastAsia="Calibri" w:hAnsi="Times New Roman" w:cs="Times New Roman"/>
          <w:b/>
          <w:sz w:val="24"/>
          <w:szCs w:val="24"/>
          <w:lang w:eastAsia="ru-RU"/>
        </w:rPr>
        <w:t>абочая программа по учебному предмету «Технология».</w:t>
      </w:r>
    </w:p>
    <w:p w14:paraId="64407B40" w14:textId="77777777" w:rsidR="00B4414E" w:rsidRPr="00485EC0" w:rsidRDefault="00B4414E" w:rsidP="00B4414E">
      <w:pPr>
        <w:spacing w:after="0" w:line="276" w:lineRule="auto"/>
        <w:ind w:firstLine="709"/>
        <w:contextualSpacing/>
        <w:jc w:val="both"/>
        <w:rPr>
          <w:rFonts w:ascii="Times New Roman" w:eastAsia="Times New Roman" w:hAnsi="Times New Roman" w:cs="Times New Roman"/>
          <w:sz w:val="24"/>
          <w:szCs w:val="24"/>
          <w:lang w:eastAsia="ru-RU"/>
        </w:rPr>
      </w:pPr>
      <w:r w:rsidRPr="00603534">
        <w:rPr>
          <w:rFonts w:ascii="Times New Roman" w:eastAsia="Times New Roman" w:hAnsi="Times New Roman" w:cs="Times New Roman"/>
          <w:sz w:val="24"/>
          <w:szCs w:val="24"/>
          <w:lang w:eastAsia="ru-RU"/>
        </w:rPr>
        <w:t>Р</w:t>
      </w:r>
      <w:r w:rsidRPr="00485EC0">
        <w:rPr>
          <w:rFonts w:ascii="Times New Roman" w:eastAsia="Times New Roman" w:hAnsi="Times New Roman" w:cs="Times New Roman"/>
          <w:sz w:val="24"/>
          <w:szCs w:val="24"/>
          <w:lang w:eastAsia="ru-RU"/>
        </w:rPr>
        <w:t>абочая программа по учебному предмету «Технология» (предметная область «Технология») (далее соответственно – программа по технологии, технология) включает пояснительную записку, содержание обучения, планируемые результаты освоения программы по технологии.</w:t>
      </w:r>
    </w:p>
    <w:p w14:paraId="18C538AB" w14:textId="77777777" w:rsidR="00B4414E" w:rsidRPr="00485EC0" w:rsidRDefault="00B4414E" w:rsidP="00B4414E">
      <w:pPr>
        <w:spacing w:after="0" w:line="276" w:lineRule="auto"/>
        <w:ind w:firstLine="709"/>
        <w:contextualSpacing/>
        <w:jc w:val="both"/>
        <w:rPr>
          <w:rFonts w:ascii="Times New Roman" w:eastAsia="Times New Roman" w:hAnsi="Times New Roman" w:cs="Times New Roman"/>
          <w:sz w:val="24"/>
          <w:szCs w:val="24"/>
          <w:lang w:eastAsia="ru-RU"/>
        </w:rPr>
      </w:pPr>
      <w:r w:rsidRPr="00485EC0">
        <w:rPr>
          <w:rFonts w:ascii="Times New Roman" w:eastAsia="Times New Roman" w:hAnsi="Times New Roman" w:cs="Times New Roman"/>
          <w:sz w:val="24"/>
          <w:szCs w:val="24"/>
          <w:lang w:eastAsia="ru-RU"/>
        </w:rPr>
        <w:t>Пояснительная записка отражает общие цели и задачи изучения учебного предмета, место в структуре учебного плана, а также подходы к отбору содержания и планируемым результатам.</w:t>
      </w:r>
    </w:p>
    <w:p w14:paraId="611BB99B" w14:textId="77777777" w:rsidR="00B4414E" w:rsidRPr="00485EC0" w:rsidRDefault="00B4414E" w:rsidP="00B4414E">
      <w:pPr>
        <w:spacing w:after="0" w:line="276" w:lineRule="auto"/>
        <w:ind w:firstLine="709"/>
        <w:contextualSpacing/>
        <w:jc w:val="both"/>
        <w:rPr>
          <w:rFonts w:ascii="Times New Roman" w:eastAsia="Times New Roman" w:hAnsi="Times New Roman" w:cs="Times New Roman"/>
          <w:sz w:val="24"/>
          <w:szCs w:val="24"/>
          <w:lang w:eastAsia="ru-RU"/>
        </w:rPr>
      </w:pPr>
      <w:r w:rsidRPr="00485EC0">
        <w:rPr>
          <w:rFonts w:ascii="Times New Roman" w:eastAsia="Times New Roman" w:hAnsi="Times New Roman" w:cs="Times New Roman"/>
          <w:sz w:val="24"/>
          <w:szCs w:val="24"/>
          <w:lang w:eastAsia="ru-RU"/>
        </w:rPr>
        <w:t xml:space="preserve">Содержание обучения раскрывает содержательные линии,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 и регулятивных), которые возможно </w:t>
      </w:r>
      <w:r w:rsidRPr="00485EC0">
        <w:rPr>
          <w:rFonts w:ascii="Times New Roman" w:eastAsia="Times New Roman" w:hAnsi="Times New Roman" w:cs="Times New Roman"/>
          <w:sz w:val="24"/>
          <w:szCs w:val="24"/>
          <w:lang w:eastAsia="ru-RU"/>
        </w:rPr>
        <w:lastRenderedPageBreak/>
        <w:t>формировать средствами технологии с учётом возрастных особенностей обучающихся на уровне начального общего образования.</w:t>
      </w:r>
    </w:p>
    <w:p w14:paraId="7FAC6611" w14:textId="58EDBFE7" w:rsidR="00B4414E" w:rsidRDefault="00B4414E" w:rsidP="00B4414E">
      <w:pPr>
        <w:spacing w:after="0" w:line="276" w:lineRule="auto"/>
        <w:ind w:firstLine="709"/>
        <w:contextualSpacing/>
        <w:jc w:val="both"/>
        <w:rPr>
          <w:rFonts w:ascii="Times New Roman" w:eastAsia="Times New Roman" w:hAnsi="Times New Roman" w:cs="Times New Roman"/>
          <w:sz w:val="24"/>
          <w:szCs w:val="24"/>
          <w:lang w:eastAsia="ru-RU"/>
        </w:rPr>
      </w:pPr>
      <w:r w:rsidRPr="00485EC0">
        <w:rPr>
          <w:rFonts w:ascii="Times New Roman" w:eastAsia="Times New Roman" w:hAnsi="Times New Roman" w:cs="Times New Roman"/>
          <w:sz w:val="24"/>
          <w:szCs w:val="24"/>
          <w:lang w:eastAsia="ru-RU"/>
        </w:rPr>
        <w:t>Планируемые результаты освоения программы по технологии включают личностные, метапредметные результаты за весь период обучения на уровне начального общего образования, а также предметные достижения обучающегося за каждый год обучения.</w:t>
      </w:r>
    </w:p>
    <w:p w14:paraId="33E7F788" w14:textId="3943B05D" w:rsidR="00E61CCB" w:rsidRPr="00485EC0" w:rsidRDefault="00E61CCB" w:rsidP="00E61CCB">
      <w:pPr>
        <w:spacing w:after="0" w:line="276" w:lineRule="auto"/>
        <w:ind w:firstLine="709"/>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ПОЯСНИТЕЛЬНАЯ ЗАПИСКА</w:t>
      </w:r>
    </w:p>
    <w:p w14:paraId="5DA0B381" w14:textId="77777777" w:rsidR="00B4414E" w:rsidRPr="00485EC0" w:rsidRDefault="00B4414E" w:rsidP="00B4414E">
      <w:pPr>
        <w:spacing w:after="0" w:line="276" w:lineRule="auto"/>
        <w:ind w:firstLine="709"/>
        <w:contextualSpacing/>
        <w:jc w:val="both"/>
        <w:rPr>
          <w:rFonts w:ascii="Times New Roman" w:eastAsia="Times New Roman" w:hAnsi="Times New Roman" w:cs="Times New Roman"/>
          <w:sz w:val="24"/>
          <w:szCs w:val="24"/>
          <w:lang w:eastAsia="ru-RU"/>
        </w:rPr>
      </w:pPr>
      <w:r w:rsidRPr="00485EC0">
        <w:rPr>
          <w:rFonts w:ascii="Times New Roman" w:eastAsia="Times New Roman" w:hAnsi="Times New Roman" w:cs="Times New Roman"/>
          <w:sz w:val="24"/>
          <w:szCs w:val="24"/>
          <w:lang w:eastAsia="ru-RU"/>
        </w:rPr>
        <w:t xml:space="preserve">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w:t>
      </w:r>
      <w:r w:rsidRPr="00485EC0">
        <w:rPr>
          <w:rFonts w:ascii="Times New Roman" w:eastAsia="SchoolBookSanPin" w:hAnsi="Times New Roman" w:cs="Times New Roman"/>
          <w:sz w:val="24"/>
          <w:szCs w:val="24"/>
        </w:rPr>
        <w:t xml:space="preserve">рабочей </w:t>
      </w:r>
      <w:r w:rsidRPr="00485EC0">
        <w:rPr>
          <w:rFonts w:ascii="Times New Roman" w:eastAsia="Times New Roman" w:hAnsi="Times New Roman" w:cs="Times New Roman"/>
          <w:sz w:val="24"/>
          <w:szCs w:val="24"/>
          <w:lang w:eastAsia="ru-RU"/>
        </w:rPr>
        <w:t>программе воспитания.</w:t>
      </w:r>
    </w:p>
    <w:p w14:paraId="7913479B" w14:textId="77777777" w:rsidR="00B4414E" w:rsidRPr="00485EC0" w:rsidRDefault="00B4414E" w:rsidP="00B4414E">
      <w:pPr>
        <w:spacing w:after="0" w:line="276" w:lineRule="auto"/>
        <w:ind w:firstLine="709"/>
        <w:contextualSpacing/>
        <w:jc w:val="both"/>
        <w:rPr>
          <w:rFonts w:ascii="Times New Roman" w:eastAsia="Times New Roman" w:hAnsi="Times New Roman" w:cs="Times New Roman"/>
          <w:sz w:val="24"/>
          <w:szCs w:val="24"/>
          <w:lang w:eastAsia="ru-RU"/>
        </w:rPr>
      </w:pPr>
      <w:r w:rsidRPr="00485EC0">
        <w:rPr>
          <w:rFonts w:ascii="Times New Roman" w:eastAsia="Times New Roman" w:hAnsi="Times New Roman" w:cs="Times New Roman"/>
          <w:sz w:val="24"/>
          <w:szCs w:val="24"/>
          <w:lang w:eastAsia="ru-RU"/>
        </w:rPr>
        <w:t>Основной целью программы по технологии является успешная социализация обучающихся, формирование у них функциональной грамотности на базе освоения культурологических и конструкторско-технологических знаний (о рукотворном мире и общих правилах его создания в рамках исторически меняющихся технологий) и соответствующих им практических умений.</w:t>
      </w:r>
    </w:p>
    <w:p w14:paraId="73AF0D27" w14:textId="77777777" w:rsidR="00B4414E" w:rsidRPr="00485EC0" w:rsidRDefault="00B4414E" w:rsidP="00B4414E">
      <w:pPr>
        <w:spacing w:after="0" w:line="276" w:lineRule="auto"/>
        <w:ind w:firstLine="709"/>
        <w:contextualSpacing/>
        <w:jc w:val="both"/>
        <w:rPr>
          <w:rFonts w:ascii="Times New Roman" w:eastAsia="Times New Roman" w:hAnsi="Times New Roman" w:cs="Times New Roman"/>
          <w:sz w:val="24"/>
          <w:szCs w:val="24"/>
          <w:lang w:eastAsia="ru-RU"/>
        </w:rPr>
      </w:pPr>
      <w:r w:rsidRPr="00485EC0">
        <w:rPr>
          <w:rFonts w:ascii="Times New Roman" w:eastAsia="Times New Roman" w:hAnsi="Times New Roman" w:cs="Times New Roman"/>
          <w:sz w:val="24"/>
          <w:szCs w:val="24"/>
          <w:lang w:eastAsia="ru-RU"/>
        </w:rPr>
        <w:t xml:space="preserve">Программа по технологии направлена на решение системы задач: </w:t>
      </w:r>
    </w:p>
    <w:p w14:paraId="1D987726" w14:textId="77777777" w:rsidR="00B4414E" w:rsidRPr="00485EC0" w:rsidRDefault="00B4414E" w:rsidP="00B4414E">
      <w:pPr>
        <w:spacing w:after="0" w:line="276" w:lineRule="auto"/>
        <w:ind w:firstLine="709"/>
        <w:contextualSpacing/>
        <w:jc w:val="both"/>
        <w:rPr>
          <w:rFonts w:ascii="Times New Roman" w:eastAsia="Times New Roman" w:hAnsi="Times New Roman" w:cs="Times New Roman"/>
          <w:sz w:val="24"/>
          <w:szCs w:val="24"/>
          <w:lang w:eastAsia="ru-RU"/>
        </w:rPr>
      </w:pPr>
      <w:r w:rsidRPr="00485EC0">
        <w:rPr>
          <w:rFonts w:ascii="Times New Roman" w:eastAsia="Times New Roman" w:hAnsi="Times New Roman" w:cs="Times New Roman"/>
          <w:sz w:val="24"/>
          <w:szCs w:val="24"/>
          <w:lang w:eastAsia="ru-RU"/>
        </w:rPr>
        <w:t>формирование общих представлений о культуре и организации трудовой деятельности как важной части общей культуры человека;</w:t>
      </w:r>
    </w:p>
    <w:p w14:paraId="7D1FA885" w14:textId="77777777" w:rsidR="00B4414E" w:rsidRPr="00485EC0" w:rsidRDefault="00B4414E" w:rsidP="00B4414E">
      <w:pPr>
        <w:spacing w:after="0" w:line="276" w:lineRule="auto"/>
        <w:ind w:firstLine="709"/>
        <w:contextualSpacing/>
        <w:jc w:val="both"/>
        <w:rPr>
          <w:rFonts w:ascii="Times New Roman" w:eastAsia="Times New Roman" w:hAnsi="Times New Roman" w:cs="Times New Roman"/>
          <w:sz w:val="24"/>
          <w:szCs w:val="24"/>
          <w:lang w:eastAsia="ru-RU"/>
        </w:rPr>
      </w:pPr>
      <w:r w:rsidRPr="00485EC0">
        <w:rPr>
          <w:rFonts w:ascii="Times New Roman" w:eastAsia="Times New Roman" w:hAnsi="Times New Roman" w:cs="Times New Roman"/>
          <w:sz w:val="24"/>
          <w:szCs w:val="24"/>
          <w:lang w:eastAsia="ru-RU"/>
        </w:rPr>
        <w:t>становление элементарных базовых знаний и представлений о предметном (рукотворном) мире как результате деятельности человека, его взаимодействии с миром природы, правилах и технологиях создания, исторически развивающихся и современных производствах и профессиях;</w:t>
      </w:r>
    </w:p>
    <w:p w14:paraId="4290ED9A" w14:textId="77777777" w:rsidR="00B4414E" w:rsidRPr="00485EC0" w:rsidRDefault="00B4414E" w:rsidP="00B4414E">
      <w:pPr>
        <w:spacing w:after="0" w:line="276" w:lineRule="auto"/>
        <w:ind w:firstLine="709"/>
        <w:contextualSpacing/>
        <w:jc w:val="both"/>
        <w:rPr>
          <w:rFonts w:ascii="Times New Roman" w:eastAsia="Times New Roman" w:hAnsi="Times New Roman" w:cs="Times New Roman"/>
          <w:sz w:val="24"/>
          <w:szCs w:val="24"/>
          <w:lang w:eastAsia="ru-RU"/>
        </w:rPr>
      </w:pPr>
      <w:r w:rsidRPr="00485EC0">
        <w:rPr>
          <w:rFonts w:ascii="Times New Roman" w:eastAsia="Times New Roman" w:hAnsi="Times New Roman" w:cs="Times New Roman"/>
          <w:sz w:val="24"/>
          <w:szCs w:val="24"/>
          <w:lang w:eastAsia="ru-RU"/>
        </w:rPr>
        <w:t>формирование основ чертёжно-графической грамотности, умения работать с простейшей технологической документацией (рисунок, чертёж, эскиз, схема);</w:t>
      </w:r>
    </w:p>
    <w:p w14:paraId="4CF80D61" w14:textId="77777777" w:rsidR="00B4414E" w:rsidRPr="00485EC0" w:rsidRDefault="00B4414E" w:rsidP="00B4414E">
      <w:pPr>
        <w:spacing w:after="0" w:line="276" w:lineRule="auto"/>
        <w:ind w:firstLine="709"/>
        <w:contextualSpacing/>
        <w:jc w:val="both"/>
        <w:rPr>
          <w:rFonts w:ascii="Times New Roman" w:eastAsia="Times New Roman" w:hAnsi="Times New Roman" w:cs="Times New Roman"/>
          <w:sz w:val="24"/>
          <w:szCs w:val="24"/>
          <w:lang w:eastAsia="ru-RU"/>
        </w:rPr>
      </w:pPr>
      <w:r w:rsidRPr="00485EC0">
        <w:rPr>
          <w:rFonts w:ascii="Times New Roman" w:eastAsia="Times New Roman" w:hAnsi="Times New Roman" w:cs="Times New Roman"/>
          <w:sz w:val="24"/>
          <w:szCs w:val="24"/>
          <w:lang w:eastAsia="ru-RU"/>
        </w:rPr>
        <w:t>формирование элементарных знаний и представлений о различных материалах, технологиях их обработки и соответствующих умений;</w:t>
      </w:r>
    </w:p>
    <w:p w14:paraId="6326134F" w14:textId="77777777" w:rsidR="00B4414E" w:rsidRPr="00485EC0" w:rsidRDefault="00B4414E" w:rsidP="00B4414E">
      <w:pPr>
        <w:spacing w:after="0" w:line="276" w:lineRule="auto"/>
        <w:ind w:firstLine="709"/>
        <w:contextualSpacing/>
        <w:jc w:val="both"/>
        <w:rPr>
          <w:rFonts w:ascii="Times New Roman" w:eastAsia="Times New Roman" w:hAnsi="Times New Roman" w:cs="Times New Roman"/>
          <w:sz w:val="24"/>
          <w:szCs w:val="24"/>
          <w:lang w:eastAsia="ru-RU"/>
        </w:rPr>
      </w:pPr>
      <w:r w:rsidRPr="00485EC0">
        <w:rPr>
          <w:rFonts w:ascii="Times New Roman" w:eastAsia="Times New Roman" w:hAnsi="Times New Roman" w:cs="Times New Roman"/>
          <w:sz w:val="24"/>
          <w:szCs w:val="24"/>
          <w:lang w:eastAsia="ru-RU"/>
        </w:rPr>
        <w:t>развитие сенсомоторных процессов, психомоторной координации, глазомера через формирование практических умений;</w:t>
      </w:r>
    </w:p>
    <w:p w14:paraId="46BFAC12" w14:textId="77777777" w:rsidR="00B4414E" w:rsidRPr="00485EC0" w:rsidRDefault="00B4414E" w:rsidP="00B4414E">
      <w:pPr>
        <w:spacing w:after="0" w:line="276" w:lineRule="auto"/>
        <w:ind w:firstLine="709"/>
        <w:contextualSpacing/>
        <w:jc w:val="both"/>
        <w:rPr>
          <w:rFonts w:ascii="Times New Roman" w:eastAsia="Times New Roman" w:hAnsi="Times New Roman" w:cs="Times New Roman"/>
          <w:sz w:val="24"/>
          <w:szCs w:val="24"/>
          <w:lang w:eastAsia="ru-RU"/>
        </w:rPr>
      </w:pPr>
      <w:r w:rsidRPr="00485EC0">
        <w:rPr>
          <w:rFonts w:ascii="Times New Roman" w:eastAsia="Times New Roman" w:hAnsi="Times New Roman" w:cs="Times New Roman"/>
          <w:sz w:val="24"/>
          <w:szCs w:val="24"/>
          <w:lang w:eastAsia="ru-RU"/>
        </w:rPr>
        <w:t>расширение культурного кругозора, развитие способности творческого использования полученных знаний и умений в практической деятельности;</w:t>
      </w:r>
    </w:p>
    <w:p w14:paraId="4238F75F" w14:textId="77777777" w:rsidR="00B4414E" w:rsidRPr="00485EC0" w:rsidRDefault="00B4414E" w:rsidP="00B4414E">
      <w:pPr>
        <w:spacing w:after="0" w:line="276" w:lineRule="auto"/>
        <w:ind w:firstLine="709"/>
        <w:contextualSpacing/>
        <w:jc w:val="both"/>
        <w:rPr>
          <w:rFonts w:ascii="Times New Roman" w:eastAsia="Times New Roman" w:hAnsi="Times New Roman" w:cs="Times New Roman"/>
          <w:sz w:val="24"/>
          <w:szCs w:val="24"/>
          <w:lang w:eastAsia="ru-RU"/>
        </w:rPr>
      </w:pPr>
      <w:r w:rsidRPr="00485EC0">
        <w:rPr>
          <w:rFonts w:ascii="Times New Roman" w:eastAsia="Times New Roman" w:hAnsi="Times New Roman" w:cs="Times New Roman"/>
          <w:sz w:val="24"/>
          <w:szCs w:val="24"/>
          <w:lang w:eastAsia="ru-RU"/>
        </w:rPr>
        <w:t>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w:t>
      </w:r>
    </w:p>
    <w:p w14:paraId="1E76C045" w14:textId="77777777" w:rsidR="00B4414E" w:rsidRPr="00485EC0" w:rsidRDefault="00B4414E" w:rsidP="00B4414E">
      <w:pPr>
        <w:spacing w:after="0" w:line="276" w:lineRule="auto"/>
        <w:ind w:firstLine="709"/>
        <w:contextualSpacing/>
        <w:jc w:val="both"/>
        <w:rPr>
          <w:rFonts w:ascii="Times New Roman" w:eastAsia="Times New Roman" w:hAnsi="Times New Roman" w:cs="Times New Roman"/>
          <w:sz w:val="24"/>
          <w:szCs w:val="24"/>
          <w:lang w:eastAsia="ru-RU"/>
        </w:rPr>
      </w:pPr>
      <w:r w:rsidRPr="00485EC0">
        <w:rPr>
          <w:rFonts w:ascii="Times New Roman" w:eastAsia="Times New Roman" w:hAnsi="Times New Roman" w:cs="Times New Roman"/>
          <w:sz w:val="24"/>
          <w:szCs w:val="24"/>
          <w:lang w:eastAsia="ru-RU"/>
        </w:rPr>
        <w:t>развитие гибкости и вариативности мышления, способностей к изобретательской деятельности;</w:t>
      </w:r>
    </w:p>
    <w:p w14:paraId="4CBAD8DA" w14:textId="77777777" w:rsidR="00B4414E" w:rsidRPr="00485EC0" w:rsidRDefault="00B4414E" w:rsidP="00B4414E">
      <w:pPr>
        <w:spacing w:after="0" w:line="276" w:lineRule="auto"/>
        <w:ind w:firstLine="709"/>
        <w:contextualSpacing/>
        <w:jc w:val="both"/>
        <w:rPr>
          <w:rFonts w:ascii="Times New Roman" w:eastAsia="Times New Roman" w:hAnsi="Times New Roman" w:cs="Times New Roman"/>
          <w:sz w:val="24"/>
          <w:szCs w:val="24"/>
          <w:lang w:eastAsia="ru-RU"/>
        </w:rPr>
      </w:pPr>
      <w:r w:rsidRPr="00485EC0">
        <w:rPr>
          <w:rFonts w:ascii="Times New Roman" w:eastAsia="Times New Roman" w:hAnsi="Times New Roman" w:cs="Times New Roman"/>
          <w:sz w:val="24"/>
          <w:szCs w:val="24"/>
          <w:lang w:eastAsia="ru-RU"/>
        </w:rPr>
        <w:t>воспитание уважительного отношения к людям труда, к культурным традициям, понимания ценности предшествующих культур, отражённых в материальном мире;</w:t>
      </w:r>
    </w:p>
    <w:p w14:paraId="371E0F78" w14:textId="77777777" w:rsidR="00B4414E" w:rsidRPr="00485EC0" w:rsidRDefault="00B4414E" w:rsidP="00B4414E">
      <w:pPr>
        <w:spacing w:after="0" w:line="276" w:lineRule="auto"/>
        <w:ind w:firstLine="709"/>
        <w:contextualSpacing/>
        <w:jc w:val="both"/>
        <w:rPr>
          <w:rFonts w:ascii="Times New Roman" w:eastAsia="Times New Roman" w:hAnsi="Times New Roman" w:cs="Times New Roman"/>
          <w:sz w:val="24"/>
          <w:szCs w:val="24"/>
          <w:lang w:eastAsia="ru-RU"/>
        </w:rPr>
      </w:pPr>
      <w:r w:rsidRPr="00485EC0">
        <w:rPr>
          <w:rFonts w:ascii="Times New Roman" w:eastAsia="Times New Roman" w:hAnsi="Times New Roman" w:cs="Times New Roman"/>
          <w:sz w:val="24"/>
          <w:szCs w:val="24"/>
          <w:lang w:eastAsia="ru-RU"/>
        </w:rPr>
        <w:t>развитие социально ценных личностных качеств: организованности, аккуратности, добросовестного и ответственного отношения к работе, взаимопомощи, волевой саморегуляции, активности и инициативности;</w:t>
      </w:r>
    </w:p>
    <w:p w14:paraId="17443421" w14:textId="77777777" w:rsidR="00B4414E" w:rsidRPr="00485EC0" w:rsidRDefault="00B4414E" w:rsidP="00B4414E">
      <w:pPr>
        <w:spacing w:after="0" w:line="276" w:lineRule="auto"/>
        <w:ind w:firstLine="709"/>
        <w:contextualSpacing/>
        <w:jc w:val="both"/>
        <w:rPr>
          <w:rFonts w:ascii="Times New Roman" w:eastAsia="Times New Roman" w:hAnsi="Times New Roman" w:cs="Times New Roman"/>
          <w:sz w:val="24"/>
          <w:szCs w:val="24"/>
          <w:lang w:eastAsia="ru-RU"/>
        </w:rPr>
      </w:pPr>
      <w:r w:rsidRPr="00485EC0">
        <w:rPr>
          <w:rFonts w:ascii="Times New Roman" w:eastAsia="Times New Roman" w:hAnsi="Times New Roman" w:cs="Times New Roman"/>
          <w:sz w:val="24"/>
          <w:szCs w:val="24"/>
          <w:lang w:eastAsia="ru-RU"/>
        </w:rPr>
        <w:t>воспитание интереса и творческого отношения к продуктивной созидательной деятельности, мотивации успеха и достижений, стремления к творческой самореализации;</w:t>
      </w:r>
    </w:p>
    <w:p w14:paraId="2E909F0B" w14:textId="77777777" w:rsidR="00B4414E" w:rsidRPr="00485EC0" w:rsidRDefault="00B4414E" w:rsidP="00B4414E">
      <w:pPr>
        <w:spacing w:after="0" w:line="276" w:lineRule="auto"/>
        <w:ind w:firstLine="709"/>
        <w:contextualSpacing/>
        <w:jc w:val="both"/>
        <w:rPr>
          <w:rFonts w:ascii="Times New Roman" w:eastAsia="Times New Roman" w:hAnsi="Times New Roman" w:cs="Times New Roman"/>
          <w:sz w:val="24"/>
          <w:szCs w:val="24"/>
          <w:lang w:eastAsia="ru-RU"/>
        </w:rPr>
      </w:pPr>
      <w:r w:rsidRPr="00485EC0">
        <w:rPr>
          <w:rFonts w:ascii="Times New Roman" w:eastAsia="Times New Roman" w:hAnsi="Times New Roman" w:cs="Times New Roman"/>
          <w:sz w:val="24"/>
          <w:szCs w:val="24"/>
          <w:lang w:eastAsia="ru-RU"/>
        </w:rPr>
        <w:t>становление экологического сознания, внимательного и вдумчивого отношения к окружающей природе, осознание взаимосвязи рукотворного мира с миром природы;</w:t>
      </w:r>
    </w:p>
    <w:p w14:paraId="7D3246A7" w14:textId="77777777" w:rsidR="00B4414E" w:rsidRPr="00485EC0" w:rsidRDefault="00B4414E" w:rsidP="00B4414E">
      <w:pPr>
        <w:spacing w:after="0" w:line="276" w:lineRule="auto"/>
        <w:ind w:firstLine="709"/>
        <w:contextualSpacing/>
        <w:jc w:val="both"/>
        <w:rPr>
          <w:rFonts w:ascii="Times New Roman" w:eastAsia="Times New Roman" w:hAnsi="Times New Roman" w:cs="Times New Roman"/>
          <w:sz w:val="24"/>
          <w:szCs w:val="24"/>
          <w:lang w:eastAsia="ru-RU"/>
        </w:rPr>
      </w:pPr>
      <w:r w:rsidRPr="00485EC0">
        <w:rPr>
          <w:rFonts w:ascii="Times New Roman" w:eastAsia="Times New Roman" w:hAnsi="Times New Roman" w:cs="Times New Roman"/>
          <w:sz w:val="24"/>
          <w:szCs w:val="24"/>
          <w:lang w:eastAsia="ru-RU"/>
        </w:rPr>
        <w:lastRenderedPageBreak/>
        <w:t>воспитание положительного отношения к коллективному труду, применение правил культуры общения, проявление уважения к взглядам и мнению других людей.</w:t>
      </w:r>
    </w:p>
    <w:p w14:paraId="0CCD76D2" w14:textId="77777777" w:rsidR="00B4414E" w:rsidRPr="00485EC0" w:rsidRDefault="00B4414E" w:rsidP="00B4414E">
      <w:pPr>
        <w:spacing w:after="0" w:line="276" w:lineRule="auto"/>
        <w:ind w:firstLine="709"/>
        <w:contextualSpacing/>
        <w:jc w:val="both"/>
        <w:rPr>
          <w:rFonts w:ascii="Times New Roman" w:eastAsia="Times New Roman" w:hAnsi="Times New Roman" w:cs="Times New Roman"/>
          <w:strike/>
          <w:sz w:val="24"/>
          <w:szCs w:val="24"/>
          <w:lang w:eastAsia="ru-RU"/>
        </w:rPr>
      </w:pPr>
      <w:r w:rsidRPr="00485EC0">
        <w:rPr>
          <w:rFonts w:ascii="Times New Roman" w:eastAsia="Times New Roman" w:hAnsi="Times New Roman" w:cs="Times New Roman"/>
          <w:sz w:val="24"/>
          <w:szCs w:val="24"/>
          <w:lang w:eastAsia="ru-RU"/>
        </w:rPr>
        <w:t xml:space="preserve">Содержание программы по технологии включает характеристику основных структурных единиц (модулей), которые являются общими для каждого года обучения: </w:t>
      </w:r>
    </w:p>
    <w:p w14:paraId="41541D65" w14:textId="77777777" w:rsidR="00B4414E" w:rsidRPr="00485EC0" w:rsidRDefault="00B4414E" w:rsidP="00B4414E">
      <w:pPr>
        <w:spacing w:after="0" w:line="276" w:lineRule="auto"/>
        <w:ind w:firstLine="709"/>
        <w:contextualSpacing/>
        <w:jc w:val="both"/>
        <w:rPr>
          <w:rFonts w:ascii="Times New Roman" w:eastAsia="Times New Roman" w:hAnsi="Times New Roman" w:cs="Times New Roman"/>
          <w:sz w:val="24"/>
          <w:szCs w:val="24"/>
          <w:lang w:eastAsia="ru-RU"/>
        </w:rPr>
      </w:pPr>
      <w:r w:rsidRPr="00485EC0">
        <w:rPr>
          <w:rFonts w:ascii="Times New Roman" w:eastAsia="Times New Roman" w:hAnsi="Times New Roman" w:cs="Times New Roman"/>
          <w:sz w:val="24"/>
          <w:szCs w:val="24"/>
          <w:lang w:eastAsia="ru-RU"/>
        </w:rPr>
        <w:t>Технологии, профессии и производства.</w:t>
      </w:r>
    </w:p>
    <w:p w14:paraId="52F893FE" w14:textId="77777777" w:rsidR="00B4414E" w:rsidRPr="00485EC0" w:rsidRDefault="00B4414E" w:rsidP="00B4414E">
      <w:pPr>
        <w:spacing w:after="0" w:line="276" w:lineRule="auto"/>
        <w:ind w:firstLine="709"/>
        <w:contextualSpacing/>
        <w:jc w:val="both"/>
        <w:rPr>
          <w:rFonts w:ascii="Times New Roman" w:eastAsia="Times New Roman" w:hAnsi="Times New Roman" w:cs="Times New Roman"/>
          <w:sz w:val="24"/>
          <w:szCs w:val="24"/>
          <w:lang w:eastAsia="ru-RU"/>
        </w:rPr>
      </w:pPr>
      <w:r w:rsidRPr="00485EC0">
        <w:rPr>
          <w:rFonts w:ascii="Times New Roman" w:eastAsia="Times New Roman" w:hAnsi="Times New Roman" w:cs="Times New Roman"/>
          <w:sz w:val="24"/>
          <w:szCs w:val="24"/>
          <w:lang w:eastAsia="ru-RU"/>
        </w:rPr>
        <w:t>Технологии ручной обработки материалов: технологии работы с бумагой и картоном, технологии работы с пластичными материалами, технологии работы с природным материалом, технологии работы с текстильными материалами, технологии работы с другими доступными материалами (например, пластик, поролон, фольга, солома).</w:t>
      </w:r>
    </w:p>
    <w:p w14:paraId="25524B1F" w14:textId="77777777" w:rsidR="00B4414E" w:rsidRPr="00485EC0" w:rsidRDefault="00B4414E" w:rsidP="00B4414E">
      <w:pPr>
        <w:spacing w:after="0" w:line="276" w:lineRule="auto"/>
        <w:ind w:firstLine="709"/>
        <w:contextualSpacing/>
        <w:jc w:val="both"/>
        <w:rPr>
          <w:rFonts w:ascii="Times New Roman" w:eastAsia="Times New Roman" w:hAnsi="Times New Roman" w:cs="Times New Roman"/>
          <w:sz w:val="24"/>
          <w:szCs w:val="24"/>
          <w:lang w:eastAsia="ru-RU"/>
        </w:rPr>
      </w:pPr>
      <w:r w:rsidRPr="00485EC0">
        <w:rPr>
          <w:rFonts w:ascii="Times New Roman" w:eastAsia="Times New Roman" w:hAnsi="Times New Roman" w:cs="Times New Roman"/>
          <w:sz w:val="24"/>
          <w:szCs w:val="24"/>
          <w:lang w:eastAsia="ru-RU"/>
        </w:rPr>
        <w:t>Конструирование и моделирование: работа с «Конструктором» (с учётом возможностей материально-технической базы образовательной организации), конструирование и моделирование из бумаги, картона, пластичных материалов, природных и текстильных материалов, робототехника (с учётом возможностей материально-технической базы образовательной организации).</w:t>
      </w:r>
    </w:p>
    <w:p w14:paraId="6118A18D" w14:textId="77777777" w:rsidR="00B4414E" w:rsidRPr="00485EC0" w:rsidRDefault="00B4414E" w:rsidP="00B4414E">
      <w:pPr>
        <w:spacing w:after="0" w:line="276" w:lineRule="auto"/>
        <w:ind w:firstLine="709"/>
        <w:contextualSpacing/>
        <w:jc w:val="both"/>
        <w:rPr>
          <w:rFonts w:ascii="Times New Roman" w:eastAsia="Times New Roman" w:hAnsi="Times New Roman" w:cs="Times New Roman"/>
          <w:sz w:val="24"/>
          <w:szCs w:val="24"/>
          <w:lang w:eastAsia="ru-RU"/>
        </w:rPr>
      </w:pPr>
      <w:r w:rsidRPr="00485EC0">
        <w:rPr>
          <w:rFonts w:ascii="Times New Roman" w:eastAsia="Times New Roman" w:hAnsi="Times New Roman" w:cs="Times New Roman"/>
          <w:sz w:val="24"/>
          <w:szCs w:val="24"/>
          <w:lang w:eastAsia="ru-RU"/>
        </w:rPr>
        <w:t xml:space="preserve">Информационно-коммуникативные технологии (далее </w:t>
      </w:r>
      <w:r w:rsidRPr="00485EC0">
        <w:rPr>
          <w:rFonts w:ascii="Times New Roman" w:eastAsia="Calibri" w:hAnsi="Times New Roman" w:cs="Times New Roman"/>
          <w:sz w:val="24"/>
          <w:szCs w:val="24"/>
        </w:rPr>
        <w:t>– ИКТ</w:t>
      </w:r>
      <w:r w:rsidRPr="00485EC0">
        <w:rPr>
          <w:rFonts w:ascii="Times New Roman" w:eastAsia="Times New Roman" w:hAnsi="Times New Roman" w:cs="Times New Roman"/>
          <w:sz w:val="24"/>
          <w:szCs w:val="24"/>
          <w:lang w:eastAsia="ru-RU"/>
        </w:rPr>
        <w:t>) (с учётом возможностей материально-технической базы образовательной организации).</w:t>
      </w:r>
    </w:p>
    <w:p w14:paraId="08FA8E65" w14:textId="77777777" w:rsidR="00B4414E" w:rsidRPr="00485EC0" w:rsidRDefault="00B4414E" w:rsidP="00B4414E">
      <w:pPr>
        <w:spacing w:after="0" w:line="276" w:lineRule="auto"/>
        <w:ind w:firstLine="709"/>
        <w:contextualSpacing/>
        <w:jc w:val="both"/>
        <w:rPr>
          <w:rFonts w:ascii="Times New Roman" w:eastAsia="Times New Roman" w:hAnsi="Times New Roman" w:cs="Times New Roman"/>
          <w:sz w:val="24"/>
          <w:szCs w:val="24"/>
          <w:lang w:eastAsia="ru-RU"/>
        </w:rPr>
      </w:pPr>
      <w:r w:rsidRPr="00485EC0">
        <w:rPr>
          <w:rFonts w:ascii="Times New Roman" w:eastAsia="Times New Roman" w:hAnsi="Times New Roman" w:cs="Times New Roman"/>
          <w:sz w:val="24"/>
          <w:szCs w:val="24"/>
          <w:lang w:eastAsia="ru-RU"/>
        </w:rPr>
        <w:t xml:space="preserve">В процессе освоения программы </w:t>
      </w:r>
      <w:proofErr w:type="gramStart"/>
      <w:r w:rsidRPr="00485EC0">
        <w:rPr>
          <w:rFonts w:ascii="Times New Roman" w:eastAsia="Times New Roman" w:hAnsi="Times New Roman" w:cs="Times New Roman"/>
          <w:sz w:val="24"/>
          <w:szCs w:val="24"/>
          <w:lang w:eastAsia="ru-RU"/>
        </w:rPr>
        <w:t>по технологии</w:t>
      </w:r>
      <w:proofErr w:type="gramEnd"/>
      <w:r w:rsidRPr="00485EC0">
        <w:rPr>
          <w:rFonts w:ascii="Times New Roman" w:eastAsia="Times New Roman" w:hAnsi="Times New Roman" w:cs="Times New Roman"/>
          <w:sz w:val="24"/>
          <w:szCs w:val="24"/>
          <w:lang w:eastAsia="ru-RU"/>
        </w:rPr>
        <w:t xml:space="preserve"> обучающиеся овладевают основами проектной деятельности, которая направлена на развитие творческих черт личности, коммуникабельности, чувства ответственности, умения искать и использовать информацию. </w:t>
      </w:r>
    </w:p>
    <w:p w14:paraId="0F3568F3" w14:textId="43A7C9F4" w:rsidR="00B4414E" w:rsidRDefault="00B4414E" w:rsidP="00B4414E">
      <w:pPr>
        <w:spacing w:after="0" w:line="276" w:lineRule="auto"/>
        <w:ind w:firstLine="709"/>
        <w:contextualSpacing/>
        <w:jc w:val="both"/>
        <w:rPr>
          <w:rFonts w:ascii="Times New Roman" w:eastAsia="Times New Roman" w:hAnsi="Times New Roman" w:cs="Times New Roman"/>
          <w:sz w:val="24"/>
          <w:szCs w:val="24"/>
          <w:lang w:eastAsia="ru-RU"/>
        </w:rPr>
      </w:pPr>
      <w:r w:rsidRPr="00485EC0">
        <w:rPr>
          <w:rFonts w:ascii="Times New Roman" w:eastAsia="Times New Roman" w:hAnsi="Times New Roman" w:cs="Times New Roman"/>
          <w:sz w:val="24"/>
          <w:szCs w:val="24"/>
          <w:lang w:eastAsia="ru-RU"/>
        </w:rPr>
        <w:t>В программе по технологии осуществляется реализация межпредметных связей с учебными предметами: «Математика» (моделирование, выполнение расчётов, вычислений, построение форм с учетом основ геометрии, работа с геометрическими фигурами, телами, именованными числами), «Изобразительное искусство» (использование средств художественной выразительности, законов и правил декоративно-прикладного искусства и дизайна), «Окружающий мир» (природные формы и конструкции как универсальный источник инженерно-художественных идей для мастера; природа как источник сырья, этнокультурные традиции), «Родной язык» (использование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 «Литературное чтение» (работа с текстами для создания образа, реализуемого в изделии).</w:t>
      </w:r>
    </w:p>
    <w:p w14:paraId="16FB7CE5" w14:textId="2FDE9C70" w:rsidR="00E61CCB" w:rsidRPr="00485EC0" w:rsidRDefault="00E61CCB" w:rsidP="00B4414E">
      <w:pPr>
        <w:spacing w:after="0" w:line="276"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МЕСТО УЧЕБНОГО ПРЕДМЕТА «ТЕХНОЛОГИЯ» В УЧЕБНОМ ПЛАНЕ</w:t>
      </w:r>
    </w:p>
    <w:p w14:paraId="0F07E4DB" w14:textId="4C5E6902" w:rsidR="00B4414E" w:rsidRDefault="00B4414E" w:rsidP="00B4414E">
      <w:pPr>
        <w:spacing w:after="0" w:line="276" w:lineRule="auto"/>
        <w:ind w:firstLine="709"/>
        <w:contextualSpacing/>
        <w:jc w:val="both"/>
        <w:rPr>
          <w:rFonts w:ascii="Times New Roman" w:eastAsia="Calibri" w:hAnsi="Times New Roman" w:cs="Times New Roman"/>
          <w:sz w:val="24"/>
          <w:szCs w:val="24"/>
        </w:rPr>
      </w:pPr>
      <w:r w:rsidRPr="00485EC0">
        <w:rPr>
          <w:rFonts w:ascii="Times New Roman" w:eastAsia="Calibri" w:hAnsi="Times New Roman" w:cs="Times New Roman"/>
          <w:sz w:val="24"/>
          <w:szCs w:val="24"/>
        </w:rPr>
        <w:t>Общее число часов, рекомендованных для изучения технологии – 135 часов: в 1 классе – 33 часа (1 час в неделю), во 2 классе – 34 часа (1 час в неделю), в 3 классе – 34 часа (1 час в неделю), в 4 классе – 34 часа (1 час в неделю).</w:t>
      </w:r>
    </w:p>
    <w:p w14:paraId="5CEF5DC6" w14:textId="254D2AC7" w:rsidR="00E61CCB" w:rsidRPr="00485EC0" w:rsidRDefault="00E61CCB" w:rsidP="00E61CCB">
      <w:pPr>
        <w:spacing w:after="0" w:line="276" w:lineRule="auto"/>
        <w:ind w:firstLine="709"/>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СОДЕРЖАНИЕ ОБУЧЕНИЯ В 1 КЛАССЕ</w:t>
      </w:r>
    </w:p>
    <w:p w14:paraId="7C5977B8" w14:textId="77777777" w:rsidR="00B4414E" w:rsidRPr="00E61CCB" w:rsidRDefault="00B4414E" w:rsidP="00B4414E">
      <w:pPr>
        <w:spacing w:after="0" w:line="276" w:lineRule="auto"/>
        <w:ind w:firstLine="709"/>
        <w:contextualSpacing/>
        <w:jc w:val="both"/>
        <w:rPr>
          <w:rFonts w:ascii="Times New Roman" w:eastAsia="Times New Roman" w:hAnsi="Times New Roman" w:cs="Times New Roman"/>
          <w:b/>
          <w:sz w:val="24"/>
          <w:szCs w:val="24"/>
          <w:lang w:eastAsia="ru-RU"/>
        </w:rPr>
      </w:pPr>
      <w:r w:rsidRPr="00E61CCB">
        <w:rPr>
          <w:rFonts w:ascii="Times New Roman" w:eastAsia="Times New Roman" w:hAnsi="Times New Roman" w:cs="Times New Roman"/>
          <w:b/>
          <w:sz w:val="24"/>
          <w:szCs w:val="24"/>
          <w:lang w:eastAsia="ru-RU"/>
        </w:rPr>
        <w:t>Технологии, профессии и производства.</w:t>
      </w:r>
    </w:p>
    <w:p w14:paraId="0F52BDF1" w14:textId="77777777" w:rsidR="00B4414E" w:rsidRPr="00485EC0" w:rsidRDefault="00B4414E" w:rsidP="00B4414E">
      <w:pPr>
        <w:spacing w:after="0" w:line="276" w:lineRule="auto"/>
        <w:ind w:firstLine="709"/>
        <w:contextualSpacing/>
        <w:jc w:val="both"/>
        <w:rPr>
          <w:rFonts w:ascii="Times New Roman" w:eastAsia="Times New Roman" w:hAnsi="Times New Roman" w:cs="Times New Roman"/>
          <w:sz w:val="24"/>
          <w:szCs w:val="24"/>
          <w:lang w:eastAsia="ru-RU"/>
        </w:rPr>
      </w:pPr>
      <w:r w:rsidRPr="00485EC0">
        <w:rPr>
          <w:rFonts w:ascii="Times New Roman" w:eastAsia="Calibri" w:hAnsi="Times New Roman" w:cs="Times New Roman"/>
          <w:sz w:val="24"/>
          <w:szCs w:val="24"/>
        </w:rPr>
        <w:t>Природное и техническое окружение человека.</w:t>
      </w:r>
      <w:r w:rsidRPr="00485EC0">
        <w:rPr>
          <w:rFonts w:ascii="Times New Roman" w:eastAsia="Calibri" w:hAnsi="Times New Roman" w:cs="Times New Roman"/>
          <w:color w:val="FF0000"/>
          <w:sz w:val="24"/>
          <w:szCs w:val="24"/>
        </w:rPr>
        <w:t xml:space="preserve"> </w:t>
      </w:r>
      <w:r w:rsidRPr="00485EC0">
        <w:rPr>
          <w:rFonts w:ascii="Times New Roman" w:eastAsia="Times New Roman" w:hAnsi="Times New Roman" w:cs="Times New Roman"/>
          <w:sz w:val="24"/>
          <w:szCs w:val="24"/>
          <w:lang w:eastAsia="ru-RU"/>
        </w:rPr>
        <w:t>Природа как источник сырьевых ресурсов и творчества мастеров. Красота и разнообразие природных форм, их передача в изделиях из различных материалов. Наблюдения природы и фантазия мастера – условия создания изделия. Бережное отношение к природе. Общее понятие об изучаемых материалах, их происхождении, разнообразии. Подготовка к работе. Рабочее место, его организация в зависимости от вида работы. Рациональное размещение на рабочем месте материалов и инструментов, поддержание порядка во время работы, уборка по окончании работы. Рациональное и безопасное использование и хранение инструментов.</w:t>
      </w:r>
    </w:p>
    <w:p w14:paraId="744D6FD5" w14:textId="77777777" w:rsidR="00B4414E" w:rsidRPr="00485EC0" w:rsidRDefault="00B4414E" w:rsidP="00B4414E">
      <w:pPr>
        <w:spacing w:after="0" w:line="276" w:lineRule="auto"/>
        <w:ind w:firstLine="709"/>
        <w:contextualSpacing/>
        <w:jc w:val="both"/>
        <w:rPr>
          <w:rFonts w:ascii="Times New Roman" w:eastAsia="Times New Roman" w:hAnsi="Times New Roman" w:cs="Times New Roman"/>
          <w:sz w:val="24"/>
          <w:szCs w:val="24"/>
          <w:lang w:eastAsia="ru-RU"/>
        </w:rPr>
      </w:pPr>
      <w:r w:rsidRPr="00485EC0">
        <w:rPr>
          <w:rFonts w:ascii="Times New Roman" w:eastAsia="Times New Roman" w:hAnsi="Times New Roman" w:cs="Times New Roman"/>
          <w:sz w:val="24"/>
          <w:szCs w:val="24"/>
          <w:lang w:eastAsia="ru-RU"/>
        </w:rPr>
        <w:lastRenderedPageBreak/>
        <w:t>Профессии родных и знакомых. Профессии, связанные с изучаемыми материалами и производствами. Профессии сферы обслуживания.</w:t>
      </w:r>
    </w:p>
    <w:p w14:paraId="59C841CD" w14:textId="77777777" w:rsidR="00B4414E" w:rsidRPr="00485EC0" w:rsidRDefault="00B4414E" w:rsidP="00B4414E">
      <w:pPr>
        <w:spacing w:after="0" w:line="276" w:lineRule="auto"/>
        <w:ind w:firstLine="709"/>
        <w:contextualSpacing/>
        <w:jc w:val="both"/>
        <w:rPr>
          <w:rFonts w:ascii="Times New Roman" w:eastAsia="Times New Roman" w:hAnsi="Times New Roman" w:cs="Times New Roman"/>
          <w:sz w:val="24"/>
          <w:szCs w:val="24"/>
          <w:lang w:eastAsia="ru-RU"/>
        </w:rPr>
      </w:pPr>
      <w:r w:rsidRPr="00485EC0">
        <w:rPr>
          <w:rFonts w:ascii="Times New Roman" w:eastAsia="Times New Roman" w:hAnsi="Times New Roman" w:cs="Times New Roman"/>
          <w:sz w:val="24"/>
          <w:szCs w:val="24"/>
          <w:lang w:eastAsia="ru-RU"/>
        </w:rPr>
        <w:t>Традиции и праздники народов России, ремёсла, обычаи.</w:t>
      </w:r>
    </w:p>
    <w:p w14:paraId="72914663" w14:textId="77777777" w:rsidR="00B4414E" w:rsidRPr="00E61CCB" w:rsidRDefault="00B4414E" w:rsidP="00B4414E">
      <w:pPr>
        <w:spacing w:after="0" w:line="276" w:lineRule="auto"/>
        <w:ind w:firstLine="709"/>
        <w:contextualSpacing/>
        <w:jc w:val="both"/>
        <w:rPr>
          <w:rFonts w:ascii="Times New Roman" w:eastAsia="Times New Roman" w:hAnsi="Times New Roman" w:cs="Times New Roman"/>
          <w:b/>
          <w:sz w:val="24"/>
          <w:szCs w:val="24"/>
          <w:lang w:eastAsia="ru-RU"/>
        </w:rPr>
      </w:pPr>
      <w:r w:rsidRPr="00E61CCB">
        <w:rPr>
          <w:rFonts w:ascii="Times New Roman" w:eastAsia="Times New Roman" w:hAnsi="Times New Roman" w:cs="Times New Roman"/>
          <w:b/>
          <w:sz w:val="24"/>
          <w:szCs w:val="24"/>
          <w:lang w:eastAsia="ru-RU"/>
        </w:rPr>
        <w:t>Технологии ручной обработки материалов.</w:t>
      </w:r>
    </w:p>
    <w:p w14:paraId="4A4639E7" w14:textId="77777777" w:rsidR="00B4414E" w:rsidRPr="00485EC0" w:rsidRDefault="00B4414E" w:rsidP="00B4414E">
      <w:pPr>
        <w:spacing w:after="0" w:line="276" w:lineRule="auto"/>
        <w:ind w:firstLine="709"/>
        <w:contextualSpacing/>
        <w:jc w:val="both"/>
        <w:rPr>
          <w:rFonts w:ascii="Times New Roman" w:eastAsia="Times New Roman" w:hAnsi="Times New Roman" w:cs="Times New Roman"/>
          <w:sz w:val="24"/>
          <w:szCs w:val="24"/>
          <w:lang w:eastAsia="ru-RU"/>
        </w:rPr>
      </w:pPr>
      <w:r w:rsidRPr="00485EC0">
        <w:rPr>
          <w:rFonts w:ascii="Times New Roman" w:eastAsia="Times New Roman" w:hAnsi="Times New Roman" w:cs="Times New Roman"/>
          <w:sz w:val="24"/>
          <w:szCs w:val="24"/>
          <w:lang w:eastAsia="ru-RU"/>
        </w:rPr>
        <w:t>Бережное, экономное и рациональное использование обрабатываемых материалов. Использование конструктивных особенностей материалов при изготовлении изделий.</w:t>
      </w:r>
    </w:p>
    <w:p w14:paraId="0328292A" w14:textId="77777777" w:rsidR="00B4414E" w:rsidRPr="00485EC0" w:rsidRDefault="00B4414E" w:rsidP="00B4414E">
      <w:pPr>
        <w:spacing w:after="0" w:line="276" w:lineRule="auto"/>
        <w:ind w:firstLine="709"/>
        <w:contextualSpacing/>
        <w:jc w:val="both"/>
        <w:rPr>
          <w:rFonts w:ascii="Times New Roman" w:eastAsia="Times New Roman" w:hAnsi="Times New Roman" w:cs="Times New Roman"/>
          <w:sz w:val="24"/>
          <w:szCs w:val="24"/>
          <w:lang w:eastAsia="ru-RU"/>
        </w:rPr>
      </w:pPr>
      <w:r w:rsidRPr="00485EC0">
        <w:rPr>
          <w:rFonts w:ascii="Times New Roman" w:eastAsia="Times New Roman" w:hAnsi="Times New Roman" w:cs="Times New Roman"/>
          <w:sz w:val="24"/>
          <w:szCs w:val="24"/>
          <w:lang w:eastAsia="ru-RU"/>
        </w:rPr>
        <w:t>Основные технологические операции ручной обработки материалов: разметка деталей, выделение деталей, формообразование деталей, сборка изделия, отделка изделия или его деталей. Общее представление.</w:t>
      </w:r>
    </w:p>
    <w:p w14:paraId="36BFE65B" w14:textId="77777777" w:rsidR="00B4414E" w:rsidRPr="00485EC0" w:rsidRDefault="00B4414E" w:rsidP="00B4414E">
      <w:pPr>
        <w:spacing w:after="0" w:line="276" w:lineRule="auto"/>
        <w:ind w:firstLine="709"/>
        <w:contextualSpacing/>
        <w:jc w:val="both"/>
        <w:rPr>
          <w:rFonts w:ascii="Times New Roman" w:eastAsia="Times New Roman" w:hAnsi="Times New Roman" w:cs="Times New Roman"/>
          <w:sz w:val="24"/>
          <w:szCs w:val="24"/>
          <w:lang w:eastAsia="ru-RU"/>
        </w:rPr>
      </w:pPr>
      <w:r w:rsidRPr="00485EC0">
        <w:rPr>
          <w:rFonts w:ascii="Times New Roman" w:eastAsia="Times New Roman" w:hAnsi="Times New Roman" w:cs="Times New Roman"/>
          <w:sz w:val="24"/>
          <w:szCs w:val="24"/>
          <w:lang w:eastAsia="ru-RU"/>
        </w:rPr>
        <w:t>Способы разметки деталей: на глаз и от руки, по шаблону, по линейке (как направляющему инструменту без откладывания размеров) и изготовление изделий с использованием рисун</w:t>
      </w:r>
      <w:r w:rsidRPr="00603534">
        <w:rPr>
          <w:rFonts w:ascii="Times New Roman" w:eastAsia="Times New Roman" w:hAnsi="Times New Roman" w:cs="Times New Roman"/>
          <w:sz w:val="24"/>
          <w:szCs w:val="24"/>
          <w:lang w:eastAsia="ru-RU"/>
        </w:rPr>
        <w:t>к</w:t>
      </w:r>
      <w:r w:rsidRPr="00485EC0">
        <w:rPr>
          <w:rFonts w:ascii="Times New Roman" w:eastAsia="Times New Roman" w:hAnsi="Times New Roman" w:cs="Times New Roman"/>
          <w:sz w:val="24"/>
          <w:szCs w:val="24"/>
          <w:lang w:eastAsia="ru-RU"/>
        </w:rPr>
        <w:t>ов, графических инструкций, простейших схем. Чтение условных графических изображений (называние операций, способов и приёмов работы, последовательности изготовления изделий). Правила экономной и аккуратной разметки. Рациональная разметка и вырезание нескольких одинаковых деталей из бумаги. Способы соединения деталей в изделии: с помощью пластилина, клея, скручивание, сшивание и другие. Приёмы и правила аккуратной работы с клеем. Отделка изделия или его деталей (окрашивание, вышивка, аппликация и другие).</w:t>
      </w:r>
    </w:p>
    <w:p w14:paraId="7AF51071" w14:textId="77777777" w:rsidR="00B4414E" w:rsidRPr="00485EC0" w:rsidRDefault="00B4414E" w:rsidP="00B4414E">
      <w:pPr>
        <w:spacing w:after="0" w:line="276" w:lineRule="auto"/>
        <w:ind w:firstLine="709"/>
        <w:contextualSpacing/>
        <w:jc w:val="both"/>
        <w:rPr>
          <w:rFonts w:ascii="Times New Roman" w:eastAsia="Times New Roman" w:hAnsi="Times New Roman" w:cs="Times New Roman"/>
          <w:sz w:val="24"/>
          <w:szCs w:val="24"/>
          <w:lang w:eastAsia="ru-RU"/>
        </w:rPr>
      </w:pPr>
      <w:r w:rsidRPr="00485EC0">
        <w:rPr>
          <w:rFonts w:ascii="Times New Roman" w:eastAsia="Times New Roman" w:hAnsi="Times New Roman" w:cs="Times New Roman"/>
          <w:sz w:val="24"/>
          <w:szCs w:val="24"/>
          <w:lang w:eastAsia="ru-RU"/>
        </w:rPr>
        <w:t>Подбор соответствующих инструментов и способов обработки материалов в зависимости от их свойств и видов изделий. Инструменты и приспособления (ножницы, линейка, игла, гладилка, стека, шаблон и другие), их правильное, рациональное и безопасное использование.</w:t>
      </w:r>
    </w:p>
    <w:p w14:paraId="2684B8A9" w14:textId="77777777" w:rsidR="00B4414E" w:rsidRPr="00485EC0" w:rsidRDefault="00B4414E" w:rsidP="00B4414E">
      <w:pPr>
        <w:spacing w:after="0" w:line="276" w:lineRule="auto"/>
        <w:ind w:firstLine="709"/>
        <w:contextualSpacing/>
        <w:jc w:val="both"/>
        <w:rPr>
          <w:rFonts w:ascii="Times New Roman" w:eastAsia="Times New Roman" w:hAnsi="Times New Roman" w:cs="Times New Roman"/>
          <w:sz w:val="24"/>
          <w:szCs w:val="24"/>
          <w:lang w:eastAsia="ru-RU"/>
        </w:rPr>
      </w:pPr>
      <w:r w:rsidRPr="00485EC0">
        <w:rPr>
          <w:rFonts w:ascii="Times New Roman" w:eastAsia="Times New Roman" w:hAnsi="Times New Roman" w:cs="Times New Roman"/>
          <w:sz w:val="24"/>
          <w:szCs w:val="24"/>
          <w:lang w:eastAsia="ru-RU"/>
        </w:rPr>
        <w:t>Пластические массы, их виды (пластилин, пластика и другие). Приёмы изготовления изделий доступной по сложности формы из них: разметка на глаз, отделение части (стекой, отрыванием), придание формы.</w:t>
      </w:r>
    </w:p>
    <w:p w14:paraId="4CACFDBE" w14:textId="77777777" w:rsidR="00B4414E" w:rsidRPr="00485EC0" w:rsidRDefault="00B4414E" w:rsidP="00B4414E">
      <w:pPr>
        <w:spacing w:after="0" w:line="276" w:lineRule="auto"/>
        <w:ind w:firstLine="709"/>
        <w:contextualSpacing/>
        <w:jc w:val="both"/>
        <w:rPr>
          <w:rFonts w:ascii="Times New Roman" w:eastAsia="Times New Roman" w:hAnsi="Times New Roman" w:cs="Times New Roman"/>
          <w:sz w:val="24"/>
          <w:szCs w:val="24"/>
          <w:lang w:eastAsia="ru-RU"/>
        </w:rPr>
      </w:pPr>
      <w:r w:rsidRPr="00485EC0">
        <w:rPr>
          <w:rFonts w:ascii="Times New Roman" w:eastAsia="Times New Roman" w:hAnsi="Times New Roman" w:cs="Times New Roman"/>
          <w:sz w:val="24"/>
          <w:szCs w:val="24"/>
          <w:lang w:eastAsia="ru-RU"/>
        </w:rPr>
        <w:t>Наиболее распространённые виды бумаги. Их общие свойства. Простейшие способы обработки бумаги различных видов: сгибание и складывание, сминание, обрывание, склеивание и другие. Резание бумаги ножницами. Правила безопасной работы, передачи и хранения ножниц. Картон.</w:t>
      </w:r>
    </w:p>
    <w:p w14:paraId="238F2D67" w14:textId="77777777" w:rsidR="00B4414E" w:rsidRPr="00485EC0" w:rsidRDefault="00B4414E" w:rsidP="00B4414E">
      <w:pPr>
        <w:spacing w:after="0" w:line="276" w:lineRule="auto"/>
        <w:ind w:firstLine="709"/>
        <w:contextualSpacing/>
        <w:jc w:val="both"/>
        <w:rPr>
          <w:rFonts w:ascii="Times New Roman" w:eastAsia="Times New Roman" w:hAnsi="Times New Roman" w:cs="Times New Roman"/>
          <w:sz w:val="24"/>
          <w:szCs w:val="24"/>
          <w:lang w:eastAsia="ru-RU"/>
        </w:rPr>
      </w:pPr>
      <w:r w:rsidRPr="00485EC0">
        <w:rPr>
          <w:rFonts w:ascii="Times New Roman" w:eastAsia="Times New Roman" w:hAnsi="Times New Roman" w:cs="Times New Roman"/>
          <w:sz w:val="24"/>
          <w:szCs w:val="24"/>
          <w:lang w:eastAsia="ru-RU"/>
        </w:rPr>
        <w:t>Виды природных материалов (плоские – листья и объёмные – орехи, шишки, семена, ветки). Приёмы работы с природными материалами: подбор материалов в соответствии с замыслом, составление композиции, соединение деталей (приклеивание, склеивание с помощью прокладки, соединение с помощью пластилина).</w:t>
      </w:r>
    </w:p>
    <w:p w14:paraId="46CD97EB" w14:textId="77777777" w:rsidR="00B4414E" w:rsidRPr="00485EC0" w:rsidRDefault="00B4414E" w:rsidP="00B4414E">
      <w:pPr>
        <w:spacing w:after="0" w:line="276" w:lineRule="auto"/>
        <w:ind w:firstLine="709"/>
        <w:contextualSpacing/>
        <w:jc w:val="both"/>
        <w:rPr>
          <w:rFonts w:ascii="Times New Roman" w:eastAsia="Times New Roman" w:hAnsi="Times New Roman" w:cs="Times New Roman"/>
          <w:sz w:val="24"/>
          <w:szCs w:val="24"/>
          <w:lang w:eastAsia="ru-RU"/>
        </w:rPr>
      </w:pPr>
      <w:r w:rsidRPr="00485EC0">
        <w:rPr>
          <w:rFonts w:ascii="Times New Roman" w:eastAsia="Times New Roman" w:hAnsi="Times New Roman" w:cs="Times New Roman"/>
          <w:sz w:val="24"/>
          <w:szCs w:val="24"/>
          <w:lang w:eastAsia="ru-RU"/>
        </w:rPr>
        <w:t>Общее представление о тканях (текстиле), их строении и свойствах. Швейные инструменты и приспособления (иглы, булавки и другие). Отмеривание и заправка нитки в иголку, строчка прямого стежка.</w:t>
      </w:r>
    </w:p>
    <w:p w14:paraId="5849E17F" w14:textId="77777777" w:rsidR="00B4414E" w:rsidRPr="00485EC0" w:rsidRDefault="00B4414E" w:rsidP="00B4414E">
      <w:pPr>
        <w:spacing w:after="0" w:line="276" w:lineRule="auto"/>
        <w:ind w:firstLine="709"/>
        <w:contextualSpacing/>
        <w:jc w:val="both"/>
        <w:rPr>
          <w:rFonts w:ascii="Times New Roman" w:eastAsia="Times New Roman" w:hAnsi="Times New Roman" w:cs="Times New Roman"/>
          <w:sz w:val="24"/>
          <w:szCs w:val="24"/>
          <w:lang w:eastAsia="ru-RU"/>
        </w:rPr>
      </w:pPr>
      <w:r w:rsidRPr="00485EC0">
        <w:rPr>
          <w:rFonts w:ascii="Times New Roman" w:eastAsia="Times New Roman" w:hAnsi="Times New Roman" w:cs="Times New Roman"/>
          <w:sz w:val="24"/>
          <w:szCs w:val="24"/>
          <w:lang w:eastAsia="ru-RU"/>
        </w:rPr>
        <w:t>Использование дополнительных отделочных материалов.</w:t>
      </w:r>
    </w:p>
    <w:p w14:paraId="255C97C9" w14:textId="77777777" w:rsidR="00B4414E" w:rsidRPr="00E61CCB" w:rsidRDefault="00B4414E" w:rsidP="00B4414E">
      <w:pPr>
        <w:spacing w:after="0" w:line="276" w:lineRule="auto"/>
        <w:ind w:firstLine="709"/>
        <w:contextualSpacing/>
        <w:jc w:val="both"/>
        <w:rPr>
          <w:rFonts w:ascii="Times New Roman" w:eastAsia="Times New Roman" w:hAnsi="Times New Roman" w:cs="Times New Roman"/>
          <w:b/>
          <w:sz w:val="24"/>
          <w:szCs w:val="24"/>
          <w:lang w:eastAsia="ru-RU"/>
        </w:rPr>
      </w:pPr>
      <w:r w:rsidRPr="00E61CCB">
        <w:rPr>
          <w:rFonts w:ascii="Times New Roman" w:eastAsia="Times New Roman" w:hAnsi="Times New Roman" w:cs="Times New Roman"/>
          <w:b/>
          <w:sz w:val="24"/>
          <w:szCs w:val="24"/>
          <w:lang w:eastAsia="ru-RU"/>
        </w:rPr>
        <w:t>Конструирование и моделирование.</w:t>
      </w:r>
    </w:p>
    <w:p w14:paraId="6C37BAE8" w14:textId="77777777" w:rsidR="00B4414E" w:rsidRPr="00485EC0" w:rsidRDefault="00B4414E" w:rsidP="00B4414E">
      <w:pPr>
        <w:spacing w:after="0" w:line="276" w:lineRule="auto"/>
        <w:ind w:firstLine="709"/>
        <w:contextualSpacing/>
        <w:jc w:val="both"/>
        <w:rPr>
          <w:rFonts w:ascii="Times New Roman" w:eastAsia="Times New Roman" w:hAnsi="Times New Roman" w:cs="Times New Roman"/>
          <w:sz w:val="24"/>
          <w:szCs w:val="24"/>
          <w:lang w:eastAsia="ru-RU"/>
        </w:rPr>
      </w:pPr>
      <w:r w:rsidRPr="00485EC0">
        <w:rPr>
          <w:rFonts w:ascii="Times New Roman" w:eastAsia="Times New Roman" w:hAnsi="Times New Roman" w:cs="Times New Roman"/>
          <w:sz w:val="24"/>
          <w:szCs w:val="24"/>
          <w:lang w:eastAsia="ru-RU"/>
        </w:rPr>
        <w:t xml:space="preserve">Простые и объёмные конструкции из разных материалов (пластические массы, бумага, текстиль и другие) и способы их создания. Общее представление о конструкции изделия, детали и части изделия, их взаимное расположение в общей конструкции. Способы соединения деталей в изделиях из разных материалов. Образец, анализ конструкции образцов изделий, изготовление изделий по образцу, рисунку. Конструирование по модели (на плоскости). Взаимосвязь выполняемого действия и результата. Элементарное </w:t>
      </w:r>
      <w:r w:rsidRPr="00485EC0">
        <w:rPr>
          <w:rFonts w:ascii="Times New Roman" w:eastAsia="Times New Roman" w:hAnsi="Times New Roman" w:cs="Times New Roman"/>
          <w:sz w:val="24"/>
          <w:szCs w:val="24"/>
          <w:lang w:eastAsia="ru-RU"/>
        </w:rPr>
        <w:lastRenderedPageBreak/>
        <w:t>прогнозирование порядка действий в зависимости от желаемого (необходимого) результата, выбор способа работы в зависимости от требуемого результата (замысла).</w:t>
      </w:r>
    </w:p>
    <w:p w14:paraId="310A3BA9" w14:textId="77777777" w:rsidR="00B4414E" w:rsidRPr="00E61CCB" w:rsidRDefault="00B4414E" w:rsidP="00B4414E">
      <w:pPr>
        <w:spacing w:after="0" w:line="276" w:lineRule="auto"/>
        <w:ind w:firstLine="709"/>
        <w:contextualSpacing/>
        <w:jc w:val="both"/>
        <w:rPr>
          <w:rFonts w:ascii="Times New Roman" w:eastAsia="Times New Roman" w:hAnsi="Times New Roman" w:cs="Times New Roman"/>
          <w:b/>
          <w:sz w:val="24"/>
          <w:szCs w:val="24"/>
          <w:lang w:eastAsia="ru-RU"/>
        </w:rPr>
      </w:pPr>
      <w:r w:rsidRPr="00E61CCB">
        <w:rPr>
          <w:rFonts w:ascii="Times New Roman" w:eastAsia="Times New Roman" w:hAnsi="Times New Roman" w:cs="Times New Roman"/>
          <w:b/>
          <w:sz w:val="24"/>
          <w:szCs w:val="24"/>
          <w:lang w:eastAsia="ru-RU"/>
        </w:rPr>
        <w:t>ИКТ.</w:t>
      </w:r>
    </w:p>
    <w:p w14:paraId="709F9317" w14:textId="77777777" w:rsidR="00B4414E" w:rsidRPr="00485EC0" w:rsidRDefault="00B4414E" w:rsidP="00B4414E">
      <w:pPr>
        <w:spacing w:after="0" w:line="276" w:lineRule="auto"/>
        <w:ind w:firstLine="709"/>
        <w:contextualSpacing/>
        <w:jc w:val="both"/>
        <w:rPr>
          <w:rFonts w:ascii="Times New Roman" w:eastAsia="Times New Roman" w:hAnsi="Times New Roman" w:cs="Times New Roman"/>
          <w:sz w:val="24"/>
          <w:szCs w:val="24"/>
          <w:lang w:eastAsia="ru-RU"/>
        </w:rPr>
      </w:pPr>
      <w:r w:rsidRPr="00485EC0">
        <w:rPr>
          <w:rFonts w:ascii="Times New Roman" w:eastAsia="Times New Roman" w:hAnsi="Times New Roman" w:cs="Times New Roman"/>
          <w:sz w:val="24"/>
          <w:szCs w:val="24"/>
          <w:lang w:eastAsia="ru-RU"/>
        </w:rPr>
        <w:t>Демонстрация учителем готовых материалов на информационных носителях.</w:t>
      </w:r>
    </w:p>
    <w:p w14:paraId="34DACB3F" w14:textId="77777777" w:rsidR="00B4414E" w:rsidRPr="00485EC0" w:rsidRDefault="00B4414E" w:rsidP="00B4414E">
      <w:pPr>
        <w:spacing w:after="0" w:line="276" w:lineRule="auto"/>
        <w:ind w:firstLine="709"/>
        <w:contextualSpacing/>
        <w:jc w:val="both"/>
        <w:rPr>
          <w:rFonts w:ascii="Times New Roman" w:eastAsia="Times New Roman" w:hAnsi="Times New Roman" w:cs="Times New Roman"/>
          <w:sz w:val="24"/>
          <w:szCs w:val="24"/>
          <w:lang w:eastAsia="ru-RU"/>
        </w:rPr>
      </w:pPr>
      <w:r w:rsidRPr="00485EC0">
        <w:rPr>
          <w:rFonts w:ascii="Times New Roman" w:eastAsia="Times New Roman" w:hAnsi="Times New Roman" w:cs="Times New Roman"/>
          <w:sz w:val="24"/>
          <w:szCs w:val="24"/>
          <w:lang w:eastAsia="ru-RU"/>
        </w:rPr>
        <w:t>Информация. Виды информации.</w:t>
      </w:r>
    </w:p>
    <w:p w14:paraId="48B40D52" w14:textId="77777777" w:rsidR="00B4414E" w:rsidRPr="00485EC0" w:rsidRDefault="00B4414E" w:rsidP="00B4414E">
      <w:pPr>
        <w:spacing w:after="0" w:line="276" w:lineRule="auto"/>
        <w:ind w:firstLine="709"/>
        <w:contextualSpacing/>
        <w:jc w:val="both"/>
        <w:rPr>
          <w:rFonts w:ascii="Times New Roman" w:eastAsia="Times New Roman" w:hAnsi="Times New Roman" w:cs="Times New Roman"/>
          <w:sz w:val="24"/>
          <w:szCs w:val="24"/>
          <w:lang w:eastAsia="ru-RU"/>
        </w:rPr>
      </w:pPr>
      <w:r w:rsidRPr="00485EC0">
        <w:rPr>
          <w:rFonts w:ascii="Times New Roman" w:eastAsia="Times New Roman" w:hAnsi="Times New Roman" w:cs="Times New Roman"/>
          <w:sz w:val="24"/>
          <w:szCs w:val="24"/>
          <w:lang w:eastAsia="ru-RU"/>
        </w:rPr>
        <w:t>Изучение технологии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14:paraId="3E6FF009" w14:textId="77777777" w:rsidR="00B4414E" w:rsidRPr="00E61CCB" w:rsidRDefault="00B4414E" w:rsidP="00B4414E">
      <w:pPr>
        <w:spacing w:after="0" w:line="276" w:lineRule="auto"/>
        <w:ind w:firstLine="709"/>
        <w:contextualSpacing/>
        <w:jc w:val="both"/>
        <w:rPr>
          <w:rFonts w:ascii="Times New Roman" w:eastAsia="Times New Roman" w:hAnsi="Times New Roman" w:cs="Times New Roman"/>
          <w:b/>
          <w:sz w:val="24"/>
          <w:szCs w:val="24"/>
          <w:lang w:eastAsia="ru-RU"/>
        </w:rPr>
      </w:pPr>
      <w:r w:rsidRPr="00E61CCB">
        <w:rPr>
          <w:rFonts w:ascii="Times New Roman" w:eastAsia="Times New Roman" w:hAnsi="Times New Roman" w:cs="Times New Roman"/>
          <w:b/>
          <w:sz w:val="24"/>
          <w:szCs w:val="24"/>
          <w:lang w:eastAsia="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14:paraId="67585CAA" w14:textId="77777777" w:rsidR="00B4414E" w:rsidRPr="00485EC0" w:rsidRDefault="00B4414E" w:rsidP="00B4414E">
      <w:pPr>
        <w:spacing w:after="0" w:line="276" w:lineRule="auto"/>
        <w:ind w:firstLine="709"/>
        <w:contextualSpacing/>
        <w:jc w:val="both"/>
        <w:rPr>
          <w:rFonts w:ascii="Times New Roman" w:eastAsia="Times New Roman" w:hAnsi="Times New Roman" w:cs="Times New Roman"/>
          <w:sz w:val="24"/>
          <w:szCs w:val="24"/>
          <w:lang w:eastAsia="ru-RU"/>
        </w:rPr>
      </w:pPr>
      <w:r w:rsidRPr="00485EC0">
        <w:rPr>
          <w:rFonts w:ascii="Times New Roman" w:eastAsia="Times New Roman" w:hAnsi="Times New Roman" w:cs="Times New Roman"/>
          <w:sz w:val="24"/>
          <w:szCs w:val="24"/>
          <w:lang w:eastAsia="ru-RU"/>
        </w:rPr>
        <w:t>ориентироваться в терминах, используемых в технологии (в пределах изученного);</w:t>
      </w:r>
    </w:p>
    <w:p w14:paraId="43E7C5F7" w14:textId="77777777" w:rsidR="00B4414E" w:rsidRPr="00485EC0" w:rsidRDefault="00B4414E" w:rsidP="00B4414E">
      <w:pPr>
        <w:spacing w:after="0" w:line="276" w:lineRule="auto"/>
        <w:ind w:firstLine="709"/>
        <w:contextualSpacing/>
        <w:jc w:val="both"/>
        <w:rPr>
          <w:rFonts w:ascii="Times New Roman" w:eastAsia="Times New Roman" w:hAnsi="Times New Roman" w:cs="Times New Roman"/>
          <w:sz w:val="24"/>
          <w:szCs w:val="24"/>
          <w:lang w:eastAsia="ru-RU"/>
        </w:rPr>
      </w:pPr>
      <w:r w:rsidRPr="00485EC0">
        <w:rPr>
          <w:rFonts w:ascii="Times New Roman" w:eastAsia="Times New Roman" w:hAnsi="Times New Roman" w:cs="Times New Roman"/>
          <w:sz w:val="24"/>
          <w:szCs w:val="24"/>
          <w:lang w:eastAsia="ru-RU"/>
        </w:rPr>
        <w:t>воспринимать и использовать предложенную инструкцию (устную, графическую);</w:t>
      </w:r>
    </w:p>
    <w:p w14:paraId="2DA27743" w14:textId="77777777" w:rsidR="00B4414E" w:rsidRPr="00485EC0" w:rsidRDefault="00B4414E" w:rsidP="00B4414E">
      <w:pPr>
        <w:spacing w:after="0" w:line="276" w:lineRule="auto"/>
        <w:ind w:firstLine="709"/>
        <w:contextualSpacing/>
        <w:jc w:val="both"/>
        <w:rPr>
          <w:rFonts w:ascii="Times New Roman" w:eastAsia="Times New Roman" w:hAnsi="Times New Roman" w:cs="Times New Roman"/>
          <w:sz w:val="24"/>
          <w:szCs w:val="24"/>
          <w:lang w:eastAsia="ru-RU"/>
        </w:rPr>
      </w:pPr>
      <w:r w:rsidRPr="00485EC0">
        <w:rPr>
          <w:rFonts w:ascii="Times New Roman" w:eastAsia="Times New Roman" w:hAnsi="Times New Roman" w:cs="Times New Roman"/>
          <w:sz w:val="24"/>
          <w:szCs w:val="24"/>
          <w:lang w:eastAsia="ru-RU"/>
        </w:rPr>
        <w:t>анализировать устройство простых изделий по образцу, рисунку, выделять основные и второстепенные составляющие конструкции;</w:t>
      </w:r>
    </w:p>
    <w:p w14:paraId="4CC619B5" w14:textId="77777777" w:rsidR="00B4414E" w:rsidRPr="00485EC0" w:rsidRDefault="00B4414E" w:rsidP="00B4414E">
      <w:pPr>
        <w:spacing w:after="0" w:line="276" w:lineRule="auto"/>
        <w:ind w:firstLine="709"/>
        <w:contextualSpacing/>
        <w:jc w:val="both"/>
        <w:rPr>
          <w:rFonts w:ascii="Times New Roman" w:eastAsia="Times New Roman" w:hAnsi="Times New Roman" w:cs="Times New Roman"/>
          <w:sz w:val="24"/>
          <w:szCs w:val="24"/>
          <w:lang w:eastAsia="ru-RU"/>
        </w:rPr>
      </w:pPr>
      <w:r w:rsidRPr="00485EC0">
        <w:rPr>
          <w:rFonts w:ascii="Times New Roman" w:eastAsia="Times New Roman" w:hAnsi="Times New Roman" w:cs="Times New Roman"/>
          <w:sz w:val="24"/>
          <w:szCs w:val="24"/>
          <w:lang w:eastAsia="ru-RU"/>
        </w:rPr>
        <w:t>сравнивать отдельные изделия (конструкции), находить сходство и различия в их устройстве.</w:t>
      </w:r>
    </w:p>
    <w:p w14:paraId="66D522D2" w14:textId="77777777" w:rsidR="00B4414E" w:rsidRPr="00E61CCB" w:rsidRDefault="00B4414E" w:rsidP="00B4414E">
      <w:pPr>
        <w:spacing w:after="0" w:line="276" w:lineRule="auto"/>
        <w:ind w:firstLine="709"/>
        <w:contextualSpacing/>
        <w:jc w:val="both"/>
        <w:rPr>
          <w:rFonts w:ascii="Times New Roman" w:eastAsia="Times New Roman" w:hAnsi="Times New Roman" w:cs="Times New Roman"/>
          <w:b/>
          <w:sz w:val="24"/>
          <w:szCs w:val="24"/>
          <w:lang w:eastAsia="ru-RU"/>
        </w:rPr>
      </w:pPr>
      <w:r w:rsidRPr="00E61CCB">
        <w:rPr>
          <w:rFonts w:ascii="Times New Roman" w:eastAsia="Times New Roman" w:hAnsi="Times New Roman" w:cs="Times New Roman"/>
          <w:b/>
          <w:sz w:val="24"/>
          <w:szCs w:val="24"/>
          <w:lang w:eastAsia="ru-RU"/>
        </w:rPr>
        <w:t>У обучающегося будут сформированы следующие умения работать с информацией как часть познавательных универсальных учебных действий:</w:t>
      </w:r>
    </w:p>
    <w:p w14:paraId="19A5CBFA" w14:textId="77777777" w:rsidR="00B4414E" w:rsidRPr="00485EC0" w:rsidRDefault="00B4414E" w:rsidP="00B4414E">
      <w:pPr>
        <w:spacing w:after="0" w:line="276" w:lineRule="auto"/>
        <w:ind w:firstLine="709"/>
        <w:contextualSpacing/>
        <w:jc w:val="both"/>
        <w:rPr>
          <w:rFonts w:ascii="Times New Roman" w:eastAsia="Times New Roman" w:hAnsi="Times New Roman" w:cs="Times New Roman"/>
          <w:sz w:val="24"/>
          <w:szCs w:val="24"/>
          <w:lang w:eastAsia="ru-RU"/>
        </w:rPr>
      </w:pPr>
      <w:r w:rsidRPr="00485EC0">
        <w:rPr>
          <w:rFonts w:ascii="Times New Roman" w:eastAsia="Times New Roman" w:hAnsi="Times New Roman" w:cs="Times New Roman"/>
          <w:sz w:val="24"/>
          <w:szCs w:val="24"/>
          <w:lang w:eastAsia="ru-RU"/>
        </w:rPr>
        <w:t>воспринимать информацию (представленную в объяснении учителя или в учебнике), использовать её в работе;</w:t>
      </w:r>
    </w:p>
    <w:p w14:paraId="088EE8B3" w14:textId="77777777" w:rsidR="00B4414E" w:rsidRPr="00485EC0" w:rsidRDefault="00B4414E" w:rsidP="00B4414E">
      <w:pPr>
        <w:spacing w:after="0" w:line="276" w:lineRule="auto"/>
        <w:ind w:firstLine="709"/>
        <w:contextualSpacing/>
        <w:jc w:val="both"/>
        <w:rPr>
          <w:rFonts w:ascii="Times New Roman" w:eastAsia="Times New Roman" w:hAnsi="Times New Roman" w:cs="Times New Roman"/>
          <w:sz w:val="24"/>
          <w:szCs w:val="24"/>
          <w:lang w:eastAsia="ru-RU"/>
        </w:rPr>
      </w:pPr>
      <w:r w:rsidRPr="00485EC0">
        <w:rPr>
          <w:rFonts w:ascii="Times New Roman" w:eastAsia="Times New Roman" w:hAnsi="Times New Roman" w:cs="Times New Roman"/>
          <w:sz w:val="24"/>
          <w:szCs w:val="24"/>
          <w:lang w:eastAsia="ru-RU"/>
        </w:rPr>
        <w:t>понимать и анализировать простейшую знаково-символическую информацию (схема, рисунок) и строить работу в соответствии с ней.</w:t>
      </w:r>
    </w:p>
    <w:p w14:paraId="6D81DB50" w14:textId="77777777" w:rsidR="00B4414E" w:rsidRPr="00E61CCB" w:rsidRDefault="00B4414E" w:rsidP="00B4414E">
      <w:pPr>
        <w:spacing w:after="0" w:line="276" w:lineRule="auto"/>
        <w:ind w:firstLine="709"/>
        <w:contextualSpacing/>
        <w:jc w:val="both"/>
        <w:rPr>
          <w:rFonts w:ascii="Times New Roman" w:eastAsia="Times New Roman" w:hAnsi="Times New Roman" w:cs="Times New Roman"/>
          <w:b/>
          <w:sz w:val="24"/>
          <w:szCs w:val="24"/>
          <w:lang w:eastAsia="ru-RU"/>
        </w:rPr>
      </w:pPr>
      <w:r w:rsidRPr="00E61CCB">
        <w:rPr>
          <w:rFonts w:ascii="Times New Roman" w:eastAsia="Times New Roman" w:hAnsi="Times New Roman" w:cs="Times New Roman"/>
          <w:b/>
          <w:sz w:val="24"/>
          <w:szCs w:val="24"/>
          <w:lang w:eastAsia="ru-RU"/>
        </w:rPr>
        <w:t>У обучающегося будут сформированы следующие умения общения как часть коммуникативных универсальных учебных действий:</w:t>
      </w:r>
    </w:p>
    <w:p w14:paraId="29C7866C" w14:textId="77777777" w:rsidR="00B4414E" w:rsidRPr="00485EC0" w:rsidRDefault="00B4414E" w:rsidP="00B4414E">
      <w:pPr>
        <w:spacing w:after="0" w:line="276" w:lineRule="auto"/>
        <w:ind w:firstLine="709"/>
        <w:contextualSpacing/>
        <w:jc w:val="both"/>
        <w:rPr>
          <w:rFonts w:ascii="Times New Roman" w:eastAsia="Times New Roman" w:hAnsi="Times New Roman" w:cs="Times New Roman"/>
          <w:sz w:val="24"/>
          <w:szCs w:val="24"/>
          <w:lang w:eastAsia="ru-RU"/>
        </w:rPr>
      </w:pPr>
      <w:r w:rsidRPr="00485EC0">
        <w:rPr>
          <w:rFonts w:ascii="Times New Roman" w:eastAsia="Times New Roman" w:hAnsi="Times New Roman" w:cs="Times New Roman"/>
          <w:sz w:val="24"/>
          <w:szCs w:val="24"/>
          <w:lang w:eastAsia="ru-RU"/>
        </w:rPr>
        <w:t>участвовать в коллективном обсуждении: высказывать собственное мнение, отвечать на вопросы, выполнять правила этики общения: уважительное отношение к одноклассникам, внимание к мнению другого;</w:t>
      </w:r>
    </w:p>
    <w:p w14:paraId="667CA889" w14:textId="77777777" w:rsidR="00B4414E" w:rsidRPr="00485EC0" w:rsidRDefault="00B4414E" w:rsidP="00B4414E">
      <w:pPr>
        <w:spacing w:after="0" w:line="276" w:lineRule="auto"/>
        <w:ind w:firstLine="709"/>
        <w:contextualSpacing/>
        <w:jc w:val="both"/>
        <w:rPr>
          <w:rFonts w:ascii="Times New Roman" w:eastAsia="Times New Roman" w:hAnsi="Times New Roman" w:cs="Times New Roman"/>
          <w:sz w:val="24"/>
          <w:szCs w:val="24"/>
          <w:lang w:eastAsia="ru-RU"/>
        </w:rPr>
      </w:pPr>
      <w:r w:rsidRPr="00485EC0">
        <w:rPr>
          <w:rFonts w:ascii="Times New Roman" w:eastAsia="Times New Roman" w:hAnsi="Times New Roman" w:cs="Times New Roman"/>
          <w:sz w:val="24"/>
          <w:szCs w:val="24"/>
          <w:lang w:eastAsia="ru-RU"/>
        </w:rPr>
        <w:t>строить несложные высказывания, сообщения в устной форме (по содержанию изученных тем).</w:t>
      </w:r>
    </w:p>
    <w:p w14:paraId="575A7EAA" w14:textId="77777777" w:rsidR="00B4414E" w:rsidRPr="00E61CCB" w:rsidRDefault="00B4414E" w:rsidP="00B4414E">
      <w:pPr>
        <w:spacing w:after="0" w:line="276" w:lineRule="auto"/>
        <w:ind w:firstLine="709"/>
        <w:contextualSpacing/>
        <w:jc w:val="both"/>
        <w:rPr>
          <w:rFonts w:ascii="Times New Roman" w:eastAsia="Times New Roman" w:hAnsi="Times New Roman" w:cs="Times New Roman"/>
          <w:b/>
          <w:sz w:val="24"/>
          <w:szCs w:val="24"/>
          <w:lang w:eastAsia="ru-RU"/>
        </w:rPr>
      </w:pPr>
      <w:r w:rsidRPr="00E61CCB">
        <w:rPr>
          <w:rFonts w:ascii="Times New Roman" w:eastAsia="Times New Roman" w:hAnsi="Times New Roman" w:cs="Times New Roman"/>
          <w:b/>
          <w:sz w:val="24"/>
          <w:szCs w:val="24"/>
        </w:rPr>
        <w:t>У обучающегося будут сформированы следующие умения самоорганизации и самоконтроля как часть регулятивных универсальных учебных действий</w:t>
      </w:r>
      <w:r w:rsidRPr="00E61CCB">
        <w:rPr>
          <w:rFonts w:ascii="Times New Roman" w:eastAsia="Times New Roman" w:hAnsi="Times New Roman" w:cs="Times New Roman"/>
          <w:b/>
          <w:sz w:val="24"/>
          <w:szCs w:val="24"/>
          <w:lang w:eastAsia="ru-RU"/>
        </w:rPr>
        <w:t>:</w:t>
      </w:r>
    </w:p>
    <w:p w14:paraId="45BA1301" w14:textId="77777777" w:rsidR="00B4414E" w:rsidRPr="00485EC0" w:rsidRDefault="00B4414E" w:rsidP="00B4414E">
      <w:pPr>
        <w:spacing w:after="0" w:line="276" w:lineRule="auto"/>
        <w:ind w:firstLine="709"/>
        <w:contextualSpacing/>
        <w:jc w:val="both"/>
        <w:rPr>
          <w:rFonts w:ascii="Times New Roman" w:eastAsia="Times New Roman" w:hAnsi="Times New Roman" w:cs="Times New Roman"/>
          <w:sz w:val="24"/>
          <w:szCs w:val="24"/>
          <w:lang w:eastAsia="ru-RU"/>
        </w:rPr>
      </w:pPr>
      <w:r w:rsidRPr="00485EC0">
        <w:rPr>
          <w:rFonts w:ascii="Times New Roman" w:eastAsia="Times New Roman" w:hAnsi="Times New Roman" w:cs="Times New Roman"/>
          <w:sz w:val="24"/>
          <w:szCs w:val="24"/>
          <w:lang w:eastAsia="ru-RU"/>
        </w:rPr>
        <w:t>принимать и удерживать в процессе деятельности предложенную учебную задачу;</w:t>
      </w:r>
    </w:p>
    <w:p w14:paraId="0E77DFA3" w14:textId="77777777" w:rsidR="00B4414E" w:rsidRPr="00485EC0" w:rsidRDefault="00B4414E" w:rsidP="00B4414E">
      <w:pPr>
        <w:spacing w:after="0" w:line="276" w:lineRule="auto"/>
        <w:ind w:firstLine="709"/>
        <w:contextualSpacing/>
        <w:jc w:val="both"/>
        <w:rPr>
          <w:rFonts w:ascii="Times New Roman" w:eastAsia="Times New Roman" w:hAnsi="Times New Roman" w:cs="Times New Roman"/>
          <w:sz w:val="24"/>
          <w:szCs w:val="24"/>
          <w:lang w:eastAsia="ru-RU"/>
        </w:rPr>
      </w:pPr>
      <w:r w:rsidRPr="00485EC0">
        <w:rPr>
          <w:rFonts w:ascii="Times New Roman" w:eastAsia="Times New Roman" w:hAnsi="Times New Roman" w:cs="Times New Roman"/>
          <w:sz w:val="24"/>
          <w:szCs w:val="24"/>
          <w:lang w:eastAsia="ru-RU"/>
        </w:rPr>
        <w:t>действовать по плану, предложенному учителем, работать с использованием графических инструкций учебника, принимать участие в коллективном построении простого плана действий;</w:t>
      </w:r>
    </w:p>
    <w:p w14:paraId="27CB34A0" w14:textId="77777777" w:rsidR="00B4414E" w:rsidRPr="00485EC0" w:rsidRDefault="00B4414E" w:rsidP="00B4414E">
      <w:pPr>
        <w:spacing w:after="0" w:line="276" w:lineRule="auto"/>
        <w:ind w:firstLine="709"/>
        <w:contextualSpacing/>
        <w:jc w:val="both"/>
        <w:rPr>
          <w:rFonts w:ascii="Times New Roman" w:eastAsia="Times New Roman" w:hAnsi="Times New Roman" w:cs="Times New Roman"/>
          <w:sz w:val="24"/>
          <w:szCs w:val="24"/>
          <w:lang w:eastAsia="ru-RU"/>
        </w:rPr>
      </w:pPr>
      <w:r w:rsidRPr="00485EC0">
        <w:rPr>
          <w:rFonts w:ascii="Times New Roman" w:eastAsia="Times New Roman" w:hAnsi="Times New Roman" w:cs="Times New Roman"/>
          <w:sz w:val="24"/>
          <w:szCs w:val="24"/>
          <w:lang w:eastAsia="ru-RU"/>
        </w:rPr>
        <w:t>понимать и принимать критерии оценки качества работы, руководствоваться ими в процессе анализа и оценки выполненных работ;</w:t>
      </w:r>
    </w:p>
    <w:p w14:paraId="39AEB1BF" w14:textId="77777777" w:rsidR="00B4414E" w:rsidRPr="00485EC0" w:rsidRDefault="00B4414E" w:rsidP="00B4414E">
      <w:pPr>
        <w:spacing w:after="0" w:line="276" w:lineRule="auto"/>
        <w:ind w:firstLine="709"/>
        <w:contextualSpacing/>
        <w:jc w:val="both"/>
        <w:rPr>
          <w:rFonts w:ascii="Times New Roman" w:eastAsia="Times New Roman" w:hAnsi="Times New Roman" w:cs="Times New Roman"/>
          <w:sz w:val="24"/>
          <w:szCs w:val="24"/>
          <w:lang w:eastAsia="ru-RU"/>
        </w:rPr>
      </w:pPr>
      <w:r w:rsidRPr="00485EC0">
        <w:rPr>
          <w:rFonts w:ascii="Times New Roman" w:eastAsia="Times New Roman" w:hAnsi="Times New Roman" w:cs="Times New Roman"/>
          <w:sz w:val="24"/>
          <w:szCs w:val="24"/>
          <w:lang w:eastAsia="ru-RU"/>
        </w:rPr>
        <w:t>организовывать свою деятельность: производить подготовку к уроку рабочего места, поддерживать на нём порядок в течение урока, производить необходимую уборку по окончании работы;</w:t>
      </w:r>
    </w:p>
    <w:p w14:paraId="7DE5BB22" w14:textId="77777777" w:rsidR="00B4414E" w:rsidRPr="00485EC0" w:rsidRDefault="00B4414E" w:rsidP="00B4414E">
      <w:pPr>
        <w:spacing w:after="0" w:line="276" w:lineRule="auto"/>
        <w:ind w:firstLine="709"/>
        <w:contextualSpacing/>
        <w:jc w:val="both"/>
        <w:rPr>
          <w:rFonts w:ascii="Times New Roman" w:eastAsia="Times New Roman" w:hAnsi="Times New Roman" w:cs="Times New Roman"/>
          <w:sz w:val="24"/>
          <w:szCs w:val="24"/>
          <w:lang w:eastAsia="ru-RU"/>
        </w:rPr>
      </w:pPr>
      <w:r w:rsidRPr="00485EC0">
        <w:rPr>
          <w:rFonts w:ascii="Times New Roman" w:eastAsia="Times New Roman" w:hAnsi="Times New Roman" w:cs="Times New Roman"/>
          <w:sz w:val="24"/>
          <w:szCs w:val="24"/>
          <w:lang w:eastAsia="ru-RU"/>
        </w:rPr>
        <w:t>выполнять несложные действия контроля и оценки по предложенным критериям.</w:t>
      </w:r>
    </w:p>
    <w:p w14:paraId="714903E1" w14:textId="77777777" w:rsidR="00B4414E" w:rsidRPr="00E61CCB" w:rsidRDefault="00B4414E" w:rsidP="00B4414E">
      <w:pPr>
        <w:spacing w:after="0" w:line="276" w:lineRule="auto"/>
        <w:ind w:firstLine="709"/>
        <w:contextualSpacing/>
        <w:jc w:val="both"/>
        <w:rPr>
          <w:rFonts w:ascii="Times New Roman" w:eastAsia="Times New Roman" w:hAnsi="Times New Roman" w:cs="Times New Roman"/>
          <w:b/>
          <w:sz w:val="24"/>
          <w:szCs w:val="24"/>
          <w:lang w:eastAsia="ru-RU"/>
        </w:rPr>
      </w:pPr>
      <w:r w:rsidRPr="00E61CCB">
        <w:rPr>
          <w:rFonts w:ascii="Times New Roman" w:eastAsia="Times New Roman" w:hAnsi="Times New Roman" w:cs="Times New Roman"/>
          <w:b/>
          <w:sz w:val="24"/>
          <w:szCs w:val="24"/>
          <w:lang w:eastAsia="ru-RU"/>
        </w:rPr>
        <w:t>Совместная деятельность способствует формированию умений:</w:t>
      </w:r>
    </w:p>
    <w:p w14:paraId="1926CABF" w14:textId="77777777" w:rsidR="00B4414E" w:rsidRPr="00485EC0" w:rsidRDefault="00B4414E" w:rsidP="00B4414E">
      <w:pPr>
        <w:spacing w:after="0" w:line="276" w:lineRule="auto"/>
        <w:ind w:firstLine="709"/>
        <w:contextualSpacing/>
        <w:jc w:val="both"/>
        <w:rPr>
          <w:rFonts w:ascii="Times New Roman" w:eastAsia="Times New Roman" w:hAnsi="Times New Roman" w:cs="Times New Roman"/>
          <w:sz w:val="24"/>
          <w:szCs w:val="24"/>
          <w:lang w:eastAsia="ru-RU"/>
        </w:rPr>
      </w:pPr>
      <w:r w:rsidRPr="00485EC0">
        <w:rPr>
          <w:rFonts w:ascii="Times New Roman" w:eastAsia="Times New Roman" w:hAnsi="Times New Roman" w:cs="Times New Roman"/>
          <w:sz w:val="24"/>
          <w:szCs w:val="24"/>
          <w:lang w:eastAsia="ru-RU"/>
        </w:rPr>
        <w:lastRenderedPageBreak/>
        <w:t>проявлять положительное отношение к включению в совместную работу, к простым видам сотрудничества;</w:t>
      </w:r>
    </w:p>
    <w:p w14:paraId="003CCC8B" w14:textId="58237C95" w:rsidR="00B4414E" w:rsidRDefault="00B4414E" w:rsidP="00B4414E">
      <w:pPr>
        <w:spacing w:after="0" w:line="276" w:lineRule="auto"/>
        <w:ind w:firstLine="709"/>
        <w:contextualSpacing/>
        <w:jc w:val="both"/>
        <w:rPr>
          <w:rFonts w:ascii="Times New Roman" w:eastAsia="Times New Roman" w:hAnsi="Times New Roman" w:cs="Times New Roman"/>
          <w:sz w:val="24"/>
          <w:szCs w:val="24"/>
          <w:lang w:eastAsia="ru-RU"/>
        </w:rPr>
      </w:pPr>
      <w:r w:rsidRPr="00485EC0">
        <w:rPr>
          <w:rFonts w:ascii="Times New Roman" w:eastAsia="Times New Roman" w:hAnsi="Times New Roman" w:cs="Times New Roman"/>
          <w:sz w:val="24"/>
          <w:szCs w:val="24"/>
          <w:lang w:eastAsia="ru-RU"/>
        </w:rPr>
        <w:t>принимать участие в парных, групповых, коллективных видах работы, в процессе изготовления изделий осуществлять элементарное сотрудничество.</w:t>
      </w:r>
    </w:p>
    <w:p w14:paraId="646F4248" w14:textId="2D2BF735" w:rsidR="00B4414E" w:rsidRPr="00485EC0" w:rsidRDefault="00B4414E" w:rsidP="00B4414E">
      <w:pPr>
        <w:spacing w:after="0" w:line="276" w:lineRule="auto"/>
        <w:ind w:firstLine="709"/>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СОДЕРЖАНИЕ ОБУЧЕНИЯ ВО 2 КЛАССЕ</w:t>
      </w:r>
    </w:p>
    <w:p w14:paraId="37D36CD8" w14:textId="77777777" w:rsidR="00B4414E" w:rsidRPr="00E61CCB" w:rsidRDefault="00B4414E" w:rsidP="00B4414E">
      <w:pPr>
        <w:spacing w:after="0" w:line="276" w:lineRule="auto"/>
        <w:ind w:firstLine="709"/>
        <w:contextualSpacing/>
        <w:jc w:val="both"/>
        <w:rPr>
          <w:rFonts w:ascii="Times New Roman" w:eastAsia="Times New Roman" w:hAnsi="Times New Roman" w:cs="Times New Roman"/>
          <w:b/>
          <w:sz w:val="24"/>
          <w:szCs w:val="24"/>
          <w:lang w:eastAsia="ru-RU"/>
        </w:rPr>
      </w:pPr>
      <w:r w:rsidRPr="00E61CCB">
        <w:rPr>
          <w:rFonts w:ascii="Times New Roman" w:eastAsia="Times New Roman" w:hAnsi="Times New Roman" w:cs="Times New Roman"/>
          <w:b/>
          <w:sz w:val="24"/>
          <w:szCs w:val="24"/>
          <w:lang w:eastAsia="ru-RU"/>
        </w:rPr>
        <w:t>Технологии, профессии и производства.</w:t>
      </w:r>
    </w:p>
    <w:p w14:paraId="45037A61" w14:textId="77777777" w:rsidR="00B4414E" w:rsidRPr="00485EC0" w:rsidRDefault="00B4414E" w:rsidP="00B4414E">
      <w:pPr>
        <w:spacing w:after="0" w:line="276" w:lineRule="auto"/>
        <w:ind w:firstLine="709"/>
        <w:contextualSpacing/>
        <w:jc w:val="both"/>
        <w:rPr>
          <w:rFonts w:ascii="Times New Roman" w:eastAsia="Times New Roman" w:hAnsi="Times New Roman" w:cs="Times New Roman"/>
          <w:sz w:val="24"/>
          <w:szCs w:val="24"/>
          <w:lang w:eastAsia="ru-RU"/>
        </w:rPr>
      </w:pPr>
      <w:r w:rsidRPr="00485EC0">
        <w:rPr>
          <w:rFonts w:ascii="Times New Roman" w:eastAsia="Times New Roman" w:hAnsi="Times New Roman" w:cs="Times New Roman"/>
          <w:sz w:val="24"/>
          <w:szCs w:val="24"/>
          <w:lang w:eastAsia="ru-RU"/>
        </w:rPr>
        <w:t>Рукотворный мир – результат труда человека. Элементарные представления об основном принципе создания мира вещей: прочность конструкции, удобство использования, эстетическая выразительность. Средства художественной выразительности (композиция, цвет, тон и другие). Изготовление изделий с учётом данного принципа. 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(выделения) деталей, сборка, отделка изделия, проверка изделия в действии, внесение необходимых дополнений и изменений. Изготовление изделий из различных материалов с соблюдением этапов технологического процесса.</w:t>
      </w:r>
    </w:p>
    <w:p w14:paraId="317AA1E6" w14:textId="77777777" w:rsidR="00B4414E" w:rsidRPr="00485EC0" w:rsidRDefault="00B4414E" w:rsidP="00B4414E">
      <w:pPr>
        <w:spacing w:after="0" w:line="276" w:lineRule="auto"/>
        <w:ind w:firstLine="709"/>
        <w:contextualSpacing/>
        <w:jc w:val="both"/>
        <w:rPr>
          <w:rFonts w:ascii="Times New Roman" w:eastAsia="Times New Roman" w:hAnsi="Times New Roman" w:cs="Times New Roman"/>
          <w:sz w:val="24"/>
          <w:szCs w:val="24"/>
          <w:lang w:eastAsia="ru-RU"/>
        </w:rPr>
      </w:pPr>
      <w:r w:rsidRPr="00485EC0">
        <w:rPr>
          <w:rFonts w:ascii="Times New Roman" w:eastAsia="Times New Roman" w:hAnsi="Times New Roman" w:cs="Times New Roman"/>
          <w:sz w:val="24"/>
          <w:szCs w:val="24"/>
          <w:lang w:eastAsia="ru-RU"/>
        </w:rPr>
        <w:t>Традиции и современность Новая жизнь древних профессий. Совершенствование их технологических процессов. Мастера и их профессии, правила мастера. Культурные традиции.</w:t>
      </w:r>
      <w:r w:rsidRPr="00485EC0">
        <w:rPr>
          <w:rFonts w:ascii="Times New Roman" w:eastAsia="Times New Roman" w:hAnsi="Times New Roman" w:cs="Times New Roman"/>
          <w:color w:val="FF0000"/>
          <w:sz w:val="24"/>
          <w:szCs w:val="24"/>
          <w:lang w:eastAsia="ru-RU"/>
        </w:rPr>
        <w:t xml:space="preserve"> </w:t>
      </w:r>
      <w:r w:rsidRPr="00485EC0">
        <w:rPr>
          <w:rFonts w:ascii="Times New Roman" w:eastAsia="Times New Roman" w:hAnsi="Times New Roman" w:cs="Times New Roman"/>
          <w:sz w:val="24"/>
          <w:szCs w:val="24"/>
          <w:lang w:eastAsia="ru-RU"/>
        </w:rPr>
        <w:t>Техника на службе человеку.</w:t>
      </w:r>
    </w:p>
    <w:p w14:paraId="48A1B30B" w14:textId="77777777" w:rsidR="00B4414E" w:rsidRPr="00485EC0" w:rsidRDefault="00B4414E" w:rsidP="00B4414E">
      <w:pPr>
        <w:spacing w:after="0" w:line="276" w:lineRule="auto"/>
        <w:ind w:firstLine="709"/>
        <w:contextualSpacing/>
        <w:jc w:val="both"/>
        <w:rPr>
          <w:rFonts w:ascii="Times New Roman" w:eastAsia="Times New Roman" w:hAnsi="Times New Roman" w:cs="Times New Roman"/>
          <w:sz w:val="24"/>
          <w:szCs w:val="24"/>
          <w:lang w:eastAsia="ru-RU"/>
        </w:rPr>
      </w:pPr>
      <w:r w:rsidRPr="00485EC0">
        <w:rPr>
          <w:rFonts w:ascii="Times New Roman" w:eastAsia="Times New Roman" w:hAnsi="Times New Roman" w:cs="Times New Roman"/>
          <w:sz w:val="24"/>
          <w:szCs w:val="24"/>
          <w:lang w:eastAsia="ru-RU"/>
        </w:rPr>
        <w:t>Элементарная творческая и проектная деятельность (создание замысла, его детализация и воплощение). Несложные коллективные, групповые проекты.</w:t>
      </w:r>
    </w:p>
    <w:p w14:paraId="7E5E9990" w14:textId="77777777" w:rsidR="00B4414E" w:rsidRPr="00E61CCB" w:rsidRDefault="00B4414E" w:rsidP="00B4414E">
      <w:pPr>
        <w:spacing w:after="0" w:line="276" w:lineRule="auto"/>
        <w:ind w:firstLine="709"/>
        <w:contextualSpacing/>
        <w:jc w:val="both"/>
        <w:rPr>
          <w:rFonts w:ascii="Times New Roman" w:eastAsia="Times New Roman" w:hAnsi="Times New Roman" w:cs="Times New Roman"/>
          <w:b/>
          <w:sz w:val="24"/>
          <w:szCs w:val="24"/>
          <w:lang w:eastAsia="ru-RU"/>
        </w:rPr>
      </w:pPr>
      <w:r w:rsidRPr="00E61CCB">
        <w:rPr>
          <w:rFonts w:ascii="Times New Roman" w:eastAsia="Times New Roman" w:hAnsi="Times New Roman" w:cs="Times New Roman"/>
          <w:b/>
          <w:sz w:val="24"/>
          <w:szCs w:val="24"/>
          <w:lang w:eastAsia="ru-RU"/>
        </w:rPr>
        <w:t>Технологии ручной обработки материалов.</w:t>
      </w:r>
    </w:p>
    <w:p w14:paraId="0E363116" w14:textId="77777777" w:rsidR="00B4414E" w:rsidRPr="00485EC0" w:rsidRDefault="00B4414E" w:rsidP="00B4414E">
      <w:pPr>
        <w:spacing w:after="0" w:line="276" w:lineRule="auto"/>
        <w:ind w:firstLine="709"/>
        <w:contextualSpacing/>
        <w:jc w:val="both"/>
        <w:rPr>
          <w:rFonts w:ascii="Times New Roman" w:eastAsia="Times New Roman" w:hAnsi="Times New Roman" w:cs="Times New Roman"/>
          <w:sz w:val="24"/>
          <w:szCs w:val="24"/>
          <w:lang w:eastAsia="ru-RU"/>
        </w:rPr>
      </w:pPr>
      <w:r w:rsidRPr="00485EC0">
        <w:rPr>
          <w:rFonts w:ascii="Times New Roman" w:eastAsia="Times New Roman" w:hAnsi="Times New Roman" w:cs="Times New Roman"/>
          <w:sz w:val="24"/>
          <w:szCs w:val="24"/>
          <w:lang w:eastAsia="ru-RU"/>
        </w:rPr>
        <w:t>Многообразие материалов, их свойств и их практическое применение в жизни. Исследование и сравнение элементарных физических, механических и технологических свойств различных материалов. Выбор материалов по их декоративно-художественным и конструктивным свойствам.</w:t>
      </w:r>
    </w:p>
    <w:p w14:paraId="5005D190" w14:textId="77777777" w:rsidR="00B4414E" w:rsidRPr="00485EC0" w:rsidRDefault="00B4414E" w:rsidP="00B4414E">
      <w:pPr>
        <w:spacing w:after="0" w:line="276" w:lineRule="auto"/>
        <w:ind w:firstLine="709"/>
        <w:contextualSpacing/>
        <w:jc w:val="both"/>
        <w:rPr>
          <w:rFonts w:ascii="Times New Roman" w:eastAsia="Times New Roman" w:hAnsi="Times New Roman" w:cs="Times New Roman"/>
          <w:sz w:val="24"/>
          <w:szCs w:val="24"/>
          <w:lang w:eastAsia="ru-RU"/>
        </w:rPr>
      </w:pPr>
      <w:r w:rsidRPr="00485EC0">
        <w:rPr>
          <w:rFonts w:ascii="Times New Roman" w:eastAsia="Times New Roman" w:hAnsi="Times New Roman" w:cs="Times New Roman"/>
          <w:sz w:val="24"/>
          <w:szCs w:val="24"/>
          <w:lang w:eastAsia="ru-RU"/>
        </w:rPr>
        <w:t>Называние и выполнение основных технологических операций ручной обработки материалов в процессе изготовления изделия: разметка деталей (с помощью линейки (угольника, циркуля), формообразование деталей (сгибание, складывание тонкого картона и плотных видов бумаги и другие), сборка изделия (сшивание). Подвижное соединение деталей изделия. Использование соответствующих способов обработки материалов в зависимости от вида и назначения изделия.</w:t>
      </w:r>
    </w:p>
    <w:p w14:paraId="0A45607A" w14:textId="77777777" w:rsidR="00B4414E" w:rsidRPr="00485EC0" w:rsidRDefault="00B4414E" w:rsidP="00B4414E">
      <w:pPr>
        <w:spacing w:after="0" w:line="276" w:lineRule="auto"/>
        <w:ind w:firstLine="709"/>
        <w:contextualSpacing/>
        <w:jc w:val="both"/>
        <w:rPr>
          <w:rFonts w:ascii="Times New Roman" w:eastAsia="Times New Roman" w:hAnsi="Times New Roman" w:cs="Times New Roman"/>
          <w:sz w:val="24"/>
          <w:szCs w:val="24"/>
          <w:lang w:eastAsia="ru-RU"/>
        </w:rPr>
      </w:pPr>
      <w:r w:rsidRPr="00485EC0">
        <w:rPr>
          <w:rFonts w:ascii="Times New Roman" w:eastAsia="Times New Roman" w:hAnsi="Times New Roman" w:cs="Times New Roman"/>
          <w:sz w:val="24"/>
          <w:szCs w:val="24"/>
          <w:lang w:eastAsia="ru-RU"/>
        </w:rPr>
        <w:t>Виды условных графических изображений: рисунок, простейший чертёж, эскиз, схема. Чертёжные инструменты – линейка (угольник, циркуль). Их функциональное назначение, конструкция. Приёмы безопасной работы колющими (циркуль) инструментами.</w:t>
      </w:r>
    </w:p>
    <w:p w14:paraId="2292CFA9" w14:textId="77777777" w:rsidR="00B4414E" w:rsidRPr="00485EC0" w:rsidRDefault="00B4414E" w:rsidP="00B4414E">
      <w:pPr>
        <w:spacing w:after="0" w:line="276" w:lineRule="auto"/>
        <w:ind w:firstLine="709"/>
        <w:contextualSpacing/>
        <w:jc w:val="both"/>
        <w:rPr>
          <w:rFonts w:ascii="Times New Roman" w:eastAsia="Times New Roman" w:hAnsi="Times New Roman" w:cs="Times New Roman"/>
          <w:sz w:val="24"/>
          <w:szCs w:val="24"/>
          <w:lang w:eastAsia="ru-RU"/>
        </w:rPr>
      </w:pPr>
      <w:r w:rsidRPr="00485EC0">
        <w:rPr>
          <w:rFonts w:ascii="Times New Roman" w:eastAsia="Times New Roman" w:hAnsi="Times New Roman" w:cs="Times New Roman"/>
          <w:sz w:val="24"/>
          <w:szCs w:val="24"/>
          <w:lang w:eastAsia="ru-RU"/>
        </w:rPr>
        <w:t>Технология обработки бумаги и картона. Назначение линий чертежа (контур, линия разреза, сгиба, выносная, размерная). Чтение условных графических изображений. Построение прямоугольника от двух прямых углов (от одного прямого угла). Разметка деталей с использованием простейших чертежей, эскизов. Изготовление изделий по рисунку, простейшему чертежу или эскизу, схеме. Использование измерений, вычислений и построений для решения практических задач. Сгибание и складывание тонкого картона и плотных видов бумаги – биговка. Подвижное соединение деталей на проволоку, толстую нитку.</w:t>
      </w:r>
    </w:p>
    <w:p w14:paraId="753547BB" w14:textId="77777777" w:rsidR="00B4414E" w:rsidRPr="00485EC0" w:rsidRDefault="00B4414E" w:rsidP="00B4414E">
      <w:pPr>
        <w:spacing w:after="0" w:line="276" w:lineRule="auto"/>
        <w:ind w:firstLine="709"/>
        <w:contextualSpacing/>
        <w:jc w:val="both"/>
        <w:rPr>
          <w:rFonts w:ascii="Times New Roman" w:eastAsia="Times New Roman" w:hAnsi="Times New Roman" w:cs="Times New Roman"/>
          <w:sz w:val="24"/>
          <w:szCs w:val="24"/>
          <w:lang w:eastAsia="ru-RU"/>
        </w:rPr>
      </w:pPr>
      <w:r w:rsidRPr="00485EC0">
        <w:rPr>
          <w:rFonts w:ascii="Times New Roman" w:eastAsia="Times New Roman" w:hAnsi="Times New Roman" w:cs="Times New Roman"/>
          <w:sz w:val="24"/>
          <w:szCs w:val="24"/>
          <w:lang w:eastAsia="ru-RU"/>
        </w:rPr>
        <w:t xml:space="preserve">Технология обработки текстильных материалов. Строение ткани (поперечное и продольное направление нитей). Ткани и нитки растительного происхождения (полученные </w:t>
      </w:r>
      <w:r w:rsidRPr="00485EC0">
        <w:rPr>
          <w:rFonts w:ascii="Times New Roman" w:eastAsia="Times New Roman" w:hAnsi="Times New Roman" w:cs="Times New Roman"/>
          <w:sz w:val="24"/>
          <w:szCs w:val="24"/>
          <w:lang w:eastAsia="ru-RU"/>
        </w:rPr>
        <w:lastRenderedPageBreak/>
        <w:t>на основе натурального сырья). Виды ниток (швейные, мулине). Трикотаж, нетканые материалы (общее представление), его строение и основные свойства. Строчка прямого стежка и её варианты (перевивы, наборы) и (или) строчка косого стежка и её варианты (крестик, стебельчатая, ёлочка). Лекало. Разметка с помощью лекала (простейшей выкройки). Технологическая последовательность изготовления несложного швейного изделия (разметка деталей, выкраивание деталей, отделка деталей, сшивание деталей).</w:t>
      </w:r>
    </w:p>
    <w:p w14:paraId="180DB9C3" w14:textId="77777777" w:rsidR="00B4414E" w:rsidRPr="00485EC0" w:rsidRDefault="00B4414E" w:rsidP="00B4414E">
      <w:pPr>
        <w:spacing w:after="0" w:line="276" w:lineRule="auto"/>
        <w:ind w:firstLine="709"/>
        <w:contextualSpacing/>
        <w:jc w:val="both"/>
        <w:rPr>
          <w:rFonts w:ascii="Times New Roman" w:eastAsia="Times New Roman" w:hAnsi="Times New Roman" w:cs="Times New Roman"/>
          <w:sz w:val="24"/>
          <w:szCs w:val="24"/>
          <w:lang w:eastAsia="ru-RU"/>
        </w:rPr>
      </w:pPr>
      <w:r w:rsidRPr="00485EC0">
        <w:rPr>
          <w:rFonts w:ascii="Times New Roman" w:eastAsia="Times New Roman" w:hAnsi="Times New Roman" w:cs="Times New Roman"/>
          <w:sz w:val="24"/>
          <w:szCs w:val="24"/>
          <w:lang w:eastAsia="ru-RU"/>
        </w:rPr>
        <w:t>Использование дополнительных материалов (например, проволока, пряжа, бусины и другие).</w:t>
      </w:r>
    </w:p>
    <w:p w14:paraId="619C25CF" w14:textId="77777777" w:rsidR="00B4414E" w:rsidRPr="00E61CCB" w:rsidRDefault="00B4414E" w:rsidP="00B4414E">
      <w:pPr>
        <w:spacing w:after="0" w:line="276" w:lineRule="auto"/>
        <w:ind w:firstLine="709"/>
        <w:contextualSpacing/>
        <w:jc w:val="both"/>
        <w:rPr>
          <w:rFonts w:ascii="Times New Roman" w:eastAsia="Times New Roman" w:hAnsi="Times New Roman" w:cs="Times New Roman"/>
          <w:b/>
          <w:sz w:val="24"/>
          <w:szCs w:val="24"/>
          <w:lang w:eastAsia="ru-RU"/>
        </w:rPr>
      </w:pPr>
      <w:r w:rsidRPr="00E61CCB">
        <w:rPr>
          <w:rFonts w:ascii="Times New Roman" w:eastAsia="Times New Roman" w:hAnsi="Times New Roman" w:cs="Times New Roman"/>
          <w:b/>
          <w:sz w:val="24"/>
          <w:szCs w:val="24"/>
          <w:lang w:eastAsia="ru-RU"/>
        </w:rPr>
        <w:t>Конструирование и моделирование.</w:t>
      </w:r>
    </w:p>
    <w:p w14:paraId="3E636A57" w14:textId="77777777" w:rsidR="00B4414E" w:rsidRPr="00485EC0" w:rsidRDefault="00B4414E" w:rsidP="00B4414E">
      <w:pPr>
        <w:spacing w:after="0" w:line="276" w:lineRule="auto"/>
        <w:ind w:firstLine="709"/>
        <w:contextualSpacing/>
        <w:jc w:val="both"/>
        <w:rPr>
          <w:rFonts w:ascii="Times New Roman" w:eastAsia="Times New Roman" w:hAnsi="Times New Roman" w:cs="Times New Roman"/>
          <w:sz w:val="24"/>
          <w:szCs w:val="24"/>
          <w:lang w:eastAsia="ru-RU"/>
        </w:rPr>
      </w:pPr>
      <w:r w:rsidRPr="00485EC0">
        <w:rPr>
          <w:rFonts w:ascii="Times New Roman" w:eastAsia="Times New Roman" w:hAnsi="Times New Roman" w:cs="Times New Roman"/>
          <w:sz w:val="24"/>
          <w:szCs w:val="24"/>
          <w:lang w:eastAsia="ru-RU"/>
        </w:rPr>
        <w:t>Основные и дополнительные детали. Общее представление о правилах создания гармоничной композиции. Симметрия, способы разметки и конструирования симметричных форм.</w:t>
      </w:r>
    </w:p>
    <w:p w14:paraId="06F353EA" w14:textId="77777777" w:rsidR="00B4414E" w:rsidRPr="00485EC0" w:rsidRDefault="00B4414E" w:rsidP="00B4414E">
      <w:pPr>
        <w:spacing w:after="0" w:line="276" w:lineRule="auto"/>
        <w:ind w:firstLine="709"/>
        <w:contextualSpacing/>
        <w:jc w:val="both"/>
        <w:rPr>
          <w:rFonts w:ascii="Times New Roman" w:eastAsia="Times New Roman" w:hAnsi="Times New Roman" w:cs="Times New Roman"/>
          <w:sz w:val="24"/>
          <w:szCs w:val="24"/>
          <w:lang w:eastAsia="ru-RU"/>
        </w:rPr>
      </w:pPr>
      <w:r w:rsidRPr="00485EC0">
        <w:rPr>
          <w:rFonts w:ascii="Times New Roman" w:eastAsia="Times New Roman" w:hAnsi="Times New Roman" w:cs="Times New Roman"/>
          <w:sz w:val="24"/>
          <w:szCs w:val="24"/>
          <w:lang w:eastAsia="ru-RU"/>
        </w:rPr>
        <w:t>Конструирование и моделирование изделий из различных материалов по простейшему чертежу или эскизу. Подвижное соединение деталей конструкции. Внесение элементарных конструктивных изменений и дополнений в изделие.</w:t>
      </w:r>
    </w:p>
    <w:p w14:paraId="3FE6F659" w14:textId="77777777" w:rsidR="00B4414E" w:rsidRPr="00E61CCB" w:rsidRDefault="00B4414E" w:rsidP="00B4414E">
      <w:pPr>
        <w:spacing w:after="0" w:line="276" w:lineRule="auto"/>
        <w:ind w:firstLine="709"/>
        <w:contextualSpacing/>
        <w:jc w:val="both"/>
        <w:rPr>
          <w:rFonts w:ascii="Times New Roman" w:eastAsia="Times New Roman" w:hAnsi="Times New Roman" w:cs="Times New Roman"/>
          <w:b/>
          <w:sz w:val="24"/>
          <w:szCs w:val="24"/>
          <w:lang w:eastAsia="ru-RU"/>
        </w:rPr>
      </w:pPr>
      <w:r w:rsidRPr="00E61CCB">
        <w:rPr>
          <w:rFonts w:ascii="Times New Roman" w:eastAsia="Times New Roman" w:hAnsi="Times New Roman" w:cs="Times New Roman"/>
          <w:b/>
          <w:sz w:val="24"/>
          <w:szCs w:val="24"/>
          <w:lang w:eastAsia="ru-RU"/>
        </w:rPr>
        <w:t>ИКТ.</w:t>
      </w:r>
    </w:p>
    <w:p w14:paraId="1A8592F8" w14:textId="77777777" w:rsidR="00B4414E" w:rsidRPr="00485EC0" w:rsidRDefault="00B4414E" w:rsidP="00B4414E">
      <w:pPr>
        <w:spacing w:after="0" w:line="276" w:lineRule="auto"/>
        <w:ind w:firstLine="709"/>
        <w:contextualSpacing/>
        <w:jc w:val="both"/>
        <w:rPr>
          <w:rFonts w:ascii="Times New Roman" w:eastAsia="Times New Roman" w:hAnsi="Times New Roman" w:cs="Times New Roman"/>
          <w:sz w:val="24"/>
          <w:szCs w:val="24"/>
          <w:lang w:eastAsia="ru-RU"/>
        </w:rPr>
      </w:pPr>
      <w:r w:rsidRPr="00485EC0">
        <w:rPr>
          <w:rFonts w:ascii="Times New Roman" w:eastAsia="Times New Roman" w:hAnsi="Times New Roman" w:cs="Times New Roman"/>
          <w:sz w:val="24"/>
          <w:szCs w:val="24"/>
          <w:lang w:eastAsia="ru-RU"/>
        </w:rPr>
        <w:t>Демонстрация учителем готовых материалов на информационных носителях.</w:t>
      </w:r>
    </w:p>
    <w:p w14:paraId="1163F762" w14:textId="77777777" w:rsidR="00B4414E" w:rsidRPr="00485EC0" w:rsidRDefault="00B4414E" w:rsidP="00B4414E">
      <w:pPr>
        <w:spacing w:after="0" w:line="276" w:lineRule="auto"/>
        <w:ind w:firstLine="709"/>
        <w:contextualSpacing/>
        <w:jc w:val="both"/>
        <w:rPr>
          <w:rFonts w:ascii="Times New Roman" w:eastAsia="Times New Roman" w:hAnsi="Times New Roman" w:cs="Times New Roman"/>
          <w:sz w:val="24"/>
          <w:szCs w:val="24"/>
          <w:lang w:eastAsia="ru-RU"/>
        </w:rPr>
      </w:pPr>
      <w:r w:rsidRPr="00485EC0">
        <w:rPr>
          <w:rFonts w:ascii="Times New Roman" w:eastAsia="Times New Roman" w:hAnsi="Times New Roman" w:cs="Times New Roman"/>
          <w:sz w:val="24"/>
          <w:szCs w:val="24"/>
          <w:lang w:eastAsia="ru-RU"/>
        </w:rPr>
        <w:t>Поиск информации. Интернет как источник информации.</w:t>
      </w:r>
    </w:p>
    <w:p w14:paraId="4316226C" w14:textId="77777777" w:rsidR="00B4414E" w:rsidRPr="00485EC0" w:rsidRDefault="00B4414E" w:rsidP="00B4414E">
      <w:pPr>
        <w:spacing w:after="0" w:line="276" w:lineRule="auto"/>
        <w:ind w:firstLine="709"/>
        <w:contextualSpacing/>
        <w:jc w:val="both"/>
        <w:rPr>
          <w:rFonts w:ascii="Times New Roman" w:eastAsia="Times New Roman" w:hAnsi="Times New Roman" w:cs="Times New Roman"/>
          <w:sz w:val="24"/>
          <w:szCs w:val="24"/>
          <w:lang w:eastAsia="ru-RU"/>
        </w:rPr>
      </w:pPr>
      <w:r w:rsidRPr="00485EC0">
        <w:rPr>
          <w:rFonts w:ascii="Times New Roman" w:eastAsia="Times New Roman" w:hAnsi="Times New Roman" w:cs="Times New Roman"/>
          <w:sz w:val="24"/>
          <w:szCs w:val="24"/>
          <w:lang w:eastAsia="ru-RU"/>
        </w:rPr>
        <w:t>Изучение технологии во 2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14:paraId="43336F70" w14:textId="77777777" w:rsidR="00B4414E" w:rsidRPr="00B4414E" w:rsidRDefault="00B4414E" w:rsidP="00B4414E">
      <w:pPr>
        <w:spacing w:after="0" w:line="276" w:lineRule="auto"/>
        <w:ind w:firstLine="709"/>
        <w:contextualSpacing/>
        <w:jc w:val="both"/>
        <w:rPr>
          <w:rFonts w:ascii="Times New Roman" w:eastAsia="Times New Roman" w:hAnsi="Times New Roman" w:cs="Times New Roman"/>
          <w:b/>
          <w:sz w:val="24"/>
          <w:szCs w:val="24"/>
          <w:lang w:eastAsia="ru-RU"/>
        </w:rPr>
      </w:pPr>
      <w:r w:rsidRPr="00B4414E">
        <w:rPr>
          <w:rFonts w:ascii="Times New Roman" w:eastAsia="Times New Roman" w:hAnsi="Times New Roman" w:cs="Times New Roman"/>
          <w:b/>
          <w:sz w:val="24"/>
          <w:szCs w:val="24"/>
          <w:lang w:eastAsia="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14:paraId="2746EC3D" w14:textId="77777777" w:rsidR="00B4414E" w:rsidRPr="00485EC0" w:rsidRDefault="00B4414E" w:rsidP="00B4414E">
      <w:pPr>
        <w:spacing w:after="0" w:line="276" w:lineRule="auto"/>
        <w:ind w:firstLine="709"/>
        <w:contextualSpacing/>
        <w:jc w:val="both"/>
        <w:rPr>
          <w:rFonts w:ascii="Times New Roman" w:eastAsia="Times New Roman" w:hAnsi="Times New Roman" w:cs="Times New Roman"/>
          <w:sz w:val="24"/>
          <w:szCs w:val="24"/>
          <w:lang w:eastAsia="ru-RU"/>
        </w:rPr>
      </w:pPr>
      <w:r w:rsidRPr="00485EC0">
        <w:rPr>
          <w:rFonts w:ascii="Times New Roman" w:eastAsia="Times New Roman" w:hAnsi="Times New Roman" w:cs="Times New Roman"/>
          <w:sz w:val="24"/>
          <w:szCs w:val="24"/>
          <w:lang w:eastAsia="ru-RU"/>
        </w:rPr>
        <w:t>ориентироваться в терминах, используемых в технологии (в пределах изученного);</w:t>
      </w:r>
    </w:p>
    <w:p w14:paraId="66E19DC0" w14:textId="77777777" w:rsidR="00B4414E" w:rsidRPr="00485EC0" w:rsidRDefault="00B4414E" w:rsidP="00B4414E">
      <w:pPr>
        <w:spacing w:after="0" w:line="276" w:lineRule="auto"/>
        <w:ind w:firstLine="709"/>
        <w:contextualSpacing/>
        <w:jc w:val="both"/>
        <w:rPr>
          <w:rFonts w:ascii="Times New Roman" w:eastAsia="Times New Roman" w:hAnsi="Times New Roman" w:cs="Times New Roman"/>
          <w:sz w:val="24"/>
          <w:szCs w:val="24"/>
          <w:lang w:eastAsia="ru-RU"/>
        </w:rPr>
      </w:pPr>
      <w:r w:rsidRPr="00485EC0">
        <w:rPr>
          <w:rFonts w:ascii="Times New Roman" w:eastAsia="Times New Roman" w:hAnsi="Times New Roman" w:cs="Times New Roman"/>
          <w:sz w:val="24"/>
          <w:szCs w:val="24"/>
          <w:lang w:eastAsia="ru-RU"/>
        </w:rPr>
        <w:t>выполнять работу в соответствии с образцом, инструкцией, устной или письменной;</w:t>
      </w:r>
    </w:p>
    <w:p w14:paraId="786DB46D" w14:textId="77777777" w:rsidR="00B4414E" w:rsidRPr="00485EC0" w:rsidRDefault="00B4414E" w:rsidP="00B4414E">
      <w:pPr>
        <w:spacing w:after="0" w:line="276" w:lineRule="auto"/>
        <w:ind w:firstLine="709"/>
        <w:contextualSpacing/>
        <w:jc w:val="both"/>
        <w:rPr>
          <w:rFonts w:ascii="Times New Roman" w:eastAsia="Times New Roman" w:hAnsi="Times New Roman" w:cs="Times New Roman"/>
          <w:sz w:val="24"/>
          <w:szCs w:val="24"/>
          <w:lang w:eastAsia="ru-RU"/>
        </w:rPr>
      </w:pPr>
      <w:r w:rsidRPr="00485EC0">
        <w:rPr>
          <w:rFonts w:ascii="Times New Roman" w:eastAsia="Times New Roman" w:hAnsi="Times New Roman" w:cs="Times New Roman"/>
          <w:sz w:val="24"/>
          <w:szCs w:val="24"/>
          <w:lang w:eastAsia="ru-RU"/>
        </w:rPr>
        <w:t>выполнять действия анализа и синтеза, сравнения, группировки с учётом указанных критериев;</w:t>
      </w:r>
    </w:p>
    <w:p w14:paraId="23AFA619" w14:textId="77777777" w:rsidR="00B4414E" w:rsidRPr="00485EC0" w:rsidRDefault="00B4414E" w:rsidP="00B4414E">
      <w:pPr>
        <w:spacing w:after="0" w:line="276" w:lineRule="auto"/>
        <w:ind w:firstLine="709"/>
        <w:contextualSpacing/>
        <w:jc w:val="both"/>
        <w:rPr>
          <w:rFonts w:ascii="Times New Roman" w:eastAsia="Times New Roman" w:hAnsi="Times New Roman" w:cs="Times New Roman"/>
          <w:sz w:val="24"/>
          <w:szCs w:val="24"/>
          <w:lang w:eastAsia="ru-RU"/>
        </w:rPr>
      </w:pPr>
      <w:r w:rsidRPr="00485EC0">
        <w:rPr>
          <w:rFonts w:ascii="Times New Roman" w:eastAsia="Times New Roman" w:hAnsi="Times New Roman" w:cs="Times New Roman"/>
          <w:sz w:val="24"/>
          <w:szCs w:val="24"/>
          <w:lang w:eastAsia="ru-RU"/>
        </w:rPr>
        <w:t>строить рассуждения, проводить умозаключения, проверять их в практической работе;</w:t>
      </w:r>
    </w:p>
    <w:p w14:paraId="2483C129" w14:textId="77777777" w:rsidR="00B4414E" w:rsidRPr="00485EC0" w:rsidRDefault="00B4414E" w:rsidP="00B4414E">
      <w:pPr>
        <w:spacing w:after="0" w:line="276" w:lineRule="auto"/>
        <w:ind w:firstLine="709"/>
        <w:contextualSpacing/>
        <w:jc w:val="both"/>
        <w:rPr>
          <w:rFonts w:ascii="Times New Roman" w:eastAsia="Times New Roman" w:hAnsi="Times New Roman" w:cs="Times New Roman"/>
          <w:sz w:val="24"/>
          <w:szCs w:val="24"/>
          <w:lang w:eastAsia="ru-RU"/>
        </w:rPr>
      </w:pPr>
      <w:r w:rsidRPr="00485EC0">
        <w:rPr>
          <w:rFonts w:ascii="Times New Roman" w:eastAsia="Times New Roman" w:hAnsi="Times New Roman" w:cs="Times New Roman"/>
          <w:sz w:val="24"/>
          <w:szCs w:val="24"/>
          <w:lang w:eastAsia="ru-RU"/>
        </w:rPr>
        <w:t>воспроизводить порядок действий при решении учебной (практической) задачи;</w:t>
      </w:r>
    </w:p>
    <w:p w14:paraId="6D95FE96" w14:textId="77777777" w:rsidR="00B4414E" w:rsidRPr="00485EC0" w:rsidRDefault="00B4414E" w:rsidP="00B4414E">
      <w:pPr>
        <w:spacing w:after="0" w:line="276" w:lineRule="auto"/>
        <w:ind w:firstLine="709"/>
        <w:contextualSpacing/>
        <w:jc w:val="both"/>
        <w:rPr>
          <w:rFonts w:ascii="Times New Roman" w:eastAsia="Times New Roman" w:hAnsi="Times New Roman" w:cs="Times New Roman"/>
          <w:sz w:val="24"/>
          <w:szCs w:val="24"/>
          <w:lang w:eastAsia="ru-RU"/>
        </w:rPr>
      </w:pPr>
      <w:r w:rsidRPr="00485EC0">
        <w:rPr>
          <w:rFonts w:ascii="Times New Roman" w:eastAsia="Times New Roman" w:hAnsi="Times New Roman" w:cs="Times New Roman"/>
          <w:sz w:val="24"/>
          <w:szCs w:val="24"/>
          <w:lang w:eastAsia="ru-RU"/>
        </w:rPr>
        <w:t>осуществлять решение простых задач в умственной и материализованной форме.</w:t>
      </w:r>
    </w:p>
    <w:p w14:paraId="2E549F47" w14:textId="77777777" w:rsidR="00B4414E" w:rsidRPr="00B4414E" w:rsidRDefault="00B4414E" w:rsidP="00B4414E">
      <w:pPr>
        <w:spacing w:after="0" w:line="276" w:lineRule="auto"/>
        <w:ind w:firstLine="709"/>
        <w:contextualSpacing/>
        <w:jc w:val="both"/>
        <w:rPr>
          <w:rFonts w:ascii="Times New Roman" w:eastAsia="Times New Roman" w:hAnsi="Times New Roman" w:cs="Times New Roman"/>
          <w:b/>
          <w:sz w:val="24"/>
          <w:szCs w:val="24"/>
          <w:lang w:eastAsia="ru-RU"/>
        </w:rPr>
      </w:pPr>
      <w:r w:rsidRPr="00B4414E">
        <w:rPr>
          <w:rFonts w:ascii="Times New Roman" w:eastAsia="Times New Roman" w:hAnsi="Times New Roman" w:cs="Times New Roman"/>
          <w:b/>
          <w:sz w:val="24"/>
          <w:szCs w:val="24"/>
          <w:lang w:eastAsia="ru-RU"/>
        </w:rPr>
        <w:t>У обучающегося будут сформированы следующие умения работать с информацией как часть познавательных универсальных учебных действий:</w:t>
      </w:r>
    </w:p>
    <w:p w14:paraId="7F6F3816" w14:textId="77777777" w:rsidR="00B4414E" w:rsidRPr="00485EC0" w:rsidRDefault="00B4414E" w:rsidP="00B4414E">
      <w:pPr>
        <w:spacing w:after="0" w:line="276" w:lineRule="auto"/>
        <w:ind w:firstLine="709"/>
        <w:contextualSpacing/>
        <w:jc w:val="both"/>
        <w:rPr>
          <w:rFonts w:ascii="Times New Roman" w:eastAsia="Times New Roman" w:hAnsi="Times New Roman" w:cs="Times New Roman"/>
          <w:sz w:val="24"/>
          <w:szCs w:val="24"/>
          <w:lang w:eastAsia="ru-RU"/>
        </w:rPr>
      </w:pPr>
      <w:r w:rsidRPr="00485EC0">
        <w:rPr>
          <w:rFonts w:ascii="Times New Roman" w:eastAsia="Times New Roman" w:hAnsi="Times New Roman" w:cs="Times New Roman"/>
          <w:sz w:val="24"/>
          <w:szCs w:val="24"/>
          <w:lang w:eastAsia="ru-RU"/>
        </w:rPr>
        <w:t>получать информацию из учебника и других дидактических материалов, использовать её в работе;</w:t>
      </w:r>
    </w:p>
    <w:p w14:paraId="68C7A744" w14:textId="77777777" w:rsidR="00B4414E" w:rsidRPr="00485EC0" w:rsidRDefault="00B4414E" w:rsidP="00B4414E">
      <w:pPr>
        <w:spacing w:after="0" w:line="276" w:lineRule="auto"/>
        <w:ind w:firstLine="709"/>
        <w:contextualSpacing/>
        <w:jc w:val="both"/>
        <w:rPr>
          <w:rFonts w:ascii="Times New Roman" w:eastAsia="Times New Roman" w:hAnsi="Times New Roman" w:cs="Times New Roman"/>
          <w:sz w:val="24"/>
          <w:szCs w:val="24"/>
          <w:lang w:eastAsia="ru-RU"/>
        </w:rPr>
      </w:pPr>
      <w:r w:rsidRPr="00485EC0">
        <w:rPr>
          <w:rFonts w:ascii="Times New Roman" w:eastAsia="Times New Roman" w:hAnsi="Times New Roman" w:cs="Times New Roman"/>
          <w:sz w:val="24"/>
          <w:szCs w:val="24"/>
          <w:lang w:eastAsia="ru-RU"/>
        </w:rPr>
        <w:t>понимать и анализировать знаково-символическую информацию (чертёж, эскиз, рисунок, схема) и строить работу в соответствии с ней.</w:t>
      </w:r>
    </w:p>
    <w:p w14:paraId="4E68BE88" w14:textId="77777777" w:rsidR="00B4414E" w:rsidRPr="00B4414E" w:rsidRDefault="00B4414E" w:rsidP="00B4414E">
      <w:pPr>
        <w:spacing w:after="0" w:line="276" w:lineRule="auto"/>
        <w:ind w:firstLine="709"/>
        <w:contextualSpacing/>
        <w:jc w:val="both"/>
        <w:rPr>
          <w:rFonts w:ascii="Times New Roman" w:eastAsia="Times New Roman" w:hAnsi="Times New Roman" w:cs="Times New Roman"/>
          <w:b/>
          <w:sz w:val="24"/>
          <w:szCs w:val="24"/>
          <w:lang w:eastAsia="ru-RU"/>
        </w:rPr>
      </w:pPr>
      <w:r w:rsidRPr="00B4414E">
        <w:rPr>
          <w:rFonts w:ascii="Times New Roman" w:eastAsia="Times New Roman" w:hAnsi="Times New Roman" w:cs="Times New Roman"/>
          <w:b/>
          <w:sz w:val="24"/>
          <w:szCs w:val="24"/>
          <w:lang w:eastAsia="ru-RU"/>
        </w:rPr>
        <w:t>У обучающегося будут сформированы следующие умения общения как часть коммуникативных универсальных учебных действий:</w:t>
      </w:r>
    </w:p>
    <w:p w14:paraId="236257A7" w14:textId="77777777" w:rsidR="00B4414E" w:rsidRPr="00485EC0" w:rsidRDefault="00B4414E" w:rsidP="00B4414E">
      <w:pPr>
        <w:spacing w:after="0" w:line="276" w:lineRule="auto"/>
        <w:ind w:firstLine="709"/>
        <w:contextualSpacing/>
        <w:jc w:val="both"/>
        <w:rPr>
          <w:rFonts w:ascii="Times New Roman" w:eastAsia="Times New Roman" w:hAnsi="Times New Roman" w:cs="Times New Roman"/>
          <w:sz w:val="24"/>
          <w:szCs w:val="24"/>
          <w:lang w:eastAsia="ru-RU"/>
        </w:rPr>
      </w:pPr>
      <w:r w:rsidRPr="00485EC0">
        <w:rPr>
          <w:rFonts w:ascii="Times New Roman" w:eastAsia="Times New Roman" w:hAnsi="Times New Roman" w:cs="Times New Roman"/>
          <w:sz w:val="24"/>
          <w:szCs w:val="24"/>
          <w:lang w:eastAsia="ru-RU"/>
        </w:rPr>
        <w:t>выполнять правила участия в учебном диалоге: задавать вопросы, дополнять ответы других обучающихся, высказывать своё мнение, отвечать на вопросы, проявлять уважительное отношение к одноклассникам, внимание к мнению другого;</w:t>
      </w:r>
    </w:p>
    <w:p w14:paraId="0EC958E5" w14:textId="77777777" w:rsidR="00B4414E" w:rsidRPr="00485EC0" w:rsidRDefault="00B4414E" w:rsidP="00B4414E">
      <w:pPr>
        <w:spacing w:after="0" w:line="276" w:lineRule="auto"/>
        <w:ind w:firstLine="709"/>
        <w:contextualSpacing/>
        <w:jc w:val="both"/>
        <w:rPr>
          <w:rFonts w:ascii="Times New Roman" w:eastAsia="Times New Roman" w:hAnsi="Times New Roman" w:cs="Times New Roman"/>
          <w:sz w:val="24"/>
          <w:szCs w:val="24"/>
          <w:lang w:eastAsia="ru-RU"/>
        </w:rPr>
      </w:pPr>
      <w:r w:rsidRPr="00485EC0">
        <w:rPr>
          <w:rFonts w:ascii="Times New Roman" w:eastAsia="Times New Roman" w:hAnsi="Times New Roman" w:cs="Times New Roman"/>
          <w:sz w:val="24"/>
          <w:szCs w:val="24"/>
          <w:lang w:eastAsia="ru-RU"/>
        </w:rPr>
        <w:t>делиться впечатлениями о прослушанном (прочитанном) тексте, рассказе учителя, о выполненной работе, созданном изделии.</w:t>
      </w:r>
    </w:p>
    <w:p w14:paraId="5D63F7A5" w14:textId="77777777" w:rsidR="00B4414E" w:rsidRPr="00B4414E" w:rsidRDefault="00B4414E" w:rsidP="00B4414E">
      <w:pPr>
        <w:spacing w:after="0" w:line="276" w:lineRule="auto"/>
        <w:ind w:firstLine="709"/>
        <w:contextualSpacing/>
        <w:jc w:val="both"/>
        <w:rPr>
          <w:rFonts w:ascii="Times New Roman" w:eastAsia="Times New Roman" w:hAnsi="Times New Roman" w:cs="Times New Roman"/>
          <w:b/>
          <w:sz w:val="24"/>
          <w:szCs w:val="24"/>
          <w:lang w:eastAsia="ru-RU"/>
        </w:rPr>
      </w:pPr>
      <w:r w:rsidRPr="00B4414E">
        <w:rPr>
          <w:rFonts w:ascii="Times New Roman" w:eastAsia="Times New Roman" w:hAnsi="Times New Roman" w:cs="Times New Roman"/>
          <w:b/>
          <w:sz w:val="24"/>
          <w:szCs w:val="24"/>
          <w:lang w:eastAsia="ru-RU"/>
        </w:rPr>
        <w:lastRenderedPageBreak/>
        <w:t>У обучающегося будут сформированы следующие умения самоорганизации и самоконтроля как часть регулятивных универсальных учебных действий:</w:t>
      </w:r>
    </w:p>
    <w:p w14:paraId="5F206675" w14:textId="77777777" w:rsidR="00B4414E" w:rsidRPr="00485EC0" w:rsidRDefault="00B4414E" w:rsidP="00B4414E">
      <w:pPr>
        <w:spacing w:after="0" w:line="276" w:lineRule="auto"/>
        <w:ind w:firstLine="709"/>
        <w:contextualSpacing/>
        <w:jc w:val="both"/>
        <w:rPr>
          <w:rFonts w:ascii="Times New Roman" w:eastAsia="Times New Roman" w:hAnsi="Times New Roman" w:cs="Times New Roman"/>
          <w:sz w:val="24"/>
          <w:szCs w:val="24"/>
          <w:lang w:eastAsia="ru-RU"/>
        </w:rPr>
      </w:pPr>
      <w:r w:rsidRPr="00485EC0">
        <w:rPr>
          <w:rFonts w:ascii="Times New Roman" w:eastAsia="Times New Roman" w:hAnsi="Times New Roman" w:cs="Times New Roman"/>
          <w:sz w:val="24"/>
          <w:szCs w:val="24"/>
          <w:lang w:eastAsia="ru-RU"/>
        </w:rPr>
        <w:t>понимать и принимать учебную задачу;</w:t>
      </w:r>
    </w:p>
    <w:p w14:paraId="79077775" w14:textId="77777777" w:rsidR="00B4414E" w:rsidRPr="00485EC0" w:rsidRDefault="00B4414E" w:rsidP="00B4414E">
      <w:pPr>
        <w:spacing w:after="0" w:line="276" w:lineRule="auto"/>
        <w:ind w:firstLine="709"/>
        <w:contextualSpacing/>
        <w:jc w:val="both"/>
        <w:rPr>
          <w:rFonts w:ascii="Times New Roman" w:eastAsia="Times New Roman" w:hAnsi="Times New Roman" w:cs="Times New Roman"/>
          <w:sz w:val="24"/>
          <w:szCs w:val="24"/>
          <w:lang w:eastAsia="ru-RU"/>
        </w:rPr>
      </w:pPr>
      <w:r w:rsidRPr="00485EC0">
        <w:rPr>
          <w:rFonts w:ascii="Times New Roman" w:eastAsia="Times New Roman" w:hAnsi="Times New Roman" w:cs="Times New Roman"/>
          <w:sz w:val="24"/>
          <w:szCs w:val="24"/>
          <w:lang w:eastAsia="ru-RU"/>
        </w:rPr>
        <w:t>организовывать свою деятельность;</w:t>
      </w:r>
    </w:p>
    <w:p w14:paraId="2E7EC55B" w14:textId="77777777" w:rsidR="00B4414E" w:rsidRPr="00485EC0" w:rsidRDefault="00B4414E" w:rsidP="00B4414E">
      <w:pPr>
        <w:spacing w:after="0" w:line="276" w:lineRule="auto"/>
        <w:ind w:firstLine="709"/>
        <w:contextualSpacing/>
        <w:jc w:val="both"/>
        <w:rPr>
          <w:rFonts w:ascii="Times New Roman" w:eastAsia="Times New Roman" w:hAnsi="Times New Roman" w:cs="Times New Roman"/>
          <w:sz w:val="24"/>
          <w:szCs w:val="24"/>
          <w:lang w:eastAsia="ru-RU"/>
        </w:rPr>
      </w:pPr>
      <w:r w:rsidRPr="00485EC0">
        <w:rPr>
          <w:rFonts w:ascii="Times New Roman" w:eastAsia="Times New Roman" w:hAnsi="Times New Roman" w:cs="Times New Roman"/>
          <w:sz w:val="24"/>
          <w:szCs w:val="24"/>
          <w:lang w:eastAsia="ru-RU"/>
        </w:rPr>
        <w:t>понимать предлагаемый план действий, действовать по плану;</w:t>
      </w:r>
    </w:p>
    <w:p w14:paraId="506605A8" w14:textId="77777777" w:rsidR="00B4414E" w:rsidRPr="00485EC0" w:rsidRDefault="00B4414E" w:rsidP="00B4414E">
      <w:pPr>
        <w:spacing w:after="0" w:line="276" w:lineRule="auto"/>
        <w:ind w:firstLine="709"/>
        <w:contextualSpacing/>
        <w:jc w:val="both"/>
        <w:rPr>
          <w:rFonts w:ascii="Times New Roman" w:eastAsia="Times New Roman" w:hAnsi="Times New Roman" w:cs="Times New Roman"/>
          <w:sz w:val="24"/>
          <w:szCs w:val="24"/>
          <w:lang w:eastAsia="ru-RU"/>
        </w:rPr>
      </w:pPr>
      <w:r w:rsidRPr="00485EC0">
        <w:rPr>
          <w:rFonts w:ascii="Times New Roman" w:eastAsia="Times New Roman" w:hAnsi="Times New Roman" w:cs="Times New Roman"/>
          <w:sz w:val="24"/>
          <w:szCs w:val="24"/>
          <w:lang w:eastAsia="ru-RU"/>
        </w:rPr>
        <w:t>прогнозировать необходимые действия для получения практического результата, планировать работу;</w:t>
      </w:r>
    </w:p>
    <w:p w14:paraId="74F3D073" w14:textId="77777777" w:rsidR="00B4414E" w:rsidRPr="00485EC0" w:rsidRDefault="00B4414E" w:rsidP="00B4414E">
      <w:pPr>
        <w:spacing w:after="0" w:line="276" w:lineRule="auto"/>
        <w:ind w:firstLine="709"/>
        <w:contextualSpacing/>
        <w:jc w:val="both"/>
        <w:rPr>
          <w:rFonts w:ascii="Times New Roman" w:eastAsia="Times New Roman" w:hAnsi="Times New Roman" w:cs="Times New Roman"/>
          <w:sz w:val="24"/>
          <w:szCs w:val="24"/>
          <w:lang w:eastAsia="ru-RU"/>
        </w:rPr>
      </w:pPr>
      <w:r w:rsidRPr="00485EC0">
        <w:rPr>
          <w:rFonts w:ascii="Times New Roman" w:eastAsia="Times New Roman" w:hAnsi="Times New Roman" w:cs="Times New Roman"/>
          <w:sz w:val="24"/>
          <w:szCs w:val="24"/>
          <w:lang w:eastAsia="ru-RU"/>
        </w:rPr>
        <w:t>выполнять действия контроля и оценки;</w:t>
      </w:r>
    </w:p>
    <w:p w14:paraId="4890C47D" w14:textId="77777777" w:rsidR="00B4414E" w:rsidRPr="00485EC0" w:rsidRDefault="00B4414E" w:rsidP="00B4414E">
      <w:pPr>
        <w:spacing w:after="0" w:line="276" w:lineRule="auto"/>
        <w:ind w:firstLine="709"/>
        <w:contextualSpacing/>
        <w:jc w:val="both"/>
        <w:rPr>
          <w:rFonts w:ascii="Times New Roman" w:eastAsia="Times New Roman" w:hAnsi="Times New Roman" w:cs="Times New Roman"/>
          <w:sz w:val="24"/>
          <w:szCs w:val="24"/>
          <w:lang w:eastAsia="ru-RU"/>
        </w:rPr>
      </w:pPr>
      <w:r w:rsidRPr="00485EC0">
        <w:rPr>
          <w:rFonts w:ascii="Times New Roman" w:eastAsia="Times New Roman" w:hAnsi="Times New Roman" w:cs="Times New Roman"/>
          <w:sz w:val="24"/>
          <w:szCs w:val="24"/>
          <w:lang w:eastAsia="ru-RU"/>
        </w:rPr>
        <w:t>воспринимать советы, оценку учителя и других обучающихся, стараться учитывать их в работе.</w:t>
      </w:r>
    </w:p>
    <w:p w14:paraId="74CEBADC" w14:textId="77777777" w:rsidR="00B4414E" w:rsidRPr="00B4414E" w:rsidRDefault="00B4414E" w:rsidP="00B4414E">
      <w:pPr>
        <w:spacing w:after="0" w:line="276" w:lineRule="auto"/>
        <w:ind w:firstLine="709"/>
        <w:contextualSpacing/>
        <w:jc w:val="both"/>
        <w:rPr>
          <w:rFonts w:ascii="Times New Roman" w:eastAsia="Times New Roman" w:hAnsi="Times New Roman" w:cs="Times New Roman"/>
          <w:b/>
          <w:sz w:val="24"/>
          <w:szCs w:val="24"/>
          <w:lang w:eastAsia="ru-RU"/>
        </w:rPr>
      </w:pPr>
      <w:r w:rsidRPr="00B4414E">
        <w:rPr>
          <w:rFonts w:ascii="Times New Roman" w:eastAsia="Times New Roman" w:hAnsi="Times New Roman" w:cs="Times New Roman"/>
          <w:b/>
          <w:sz w:val="24"/>
          <w:szCs w:val="24"/>
          <w:lang w:eastAsia="ru-RU"/>
        </w:rPr>
        <w:t>У обучающегося будут сформированы следующие умения совместной деятельности:</w:t>
      </w:r>
    </w:p>
    <w:p w14:paraId="39E386C1" w14:textId="77777777" w:rsidR="00B4414E" w:rsidRPr="00485EC0" w:rsidRDefault="00B4414E" w:rsidP="00B4414E">
      <w:pPr>
        <w:spacing w:after="0" w:line="276" w:lineRule="auto"/>
        <w:ind w:firstLine="709"/>
        <w:contextualSpacing/>
        <w:jc w:val="both"/>
        <w:rPr>
          <w:rFonts w:ascii="Times New Roman" w:eastAsia="Times New Roman" w:hAnsi="Times New Roman" w:cs="Times New Roman"/>
          <w:sz w:val="24"/>
          <w:szCs w:val="24"/>
          <w:lang w:eastAsia="ru-RU"/>
        </w:rPr>
      </w:pPr>
      <w:r w:rsidRPr="00485EC0">
        <w:rPr>
          <w:rFonts w:ascii="Times New Roman" w:eastAsia="Times New Roman" w:hAnsi="Times New Roman" w:cs="Times New Roman"/>
          <w:sz w:val="24"/>
          <w:szCs w:val="24"/>
          <w:lang w:eastAsia="ru-RU"/>
        </w:rPr>
        <w:t>выполнять элементарную совместную деятельность в процессе изготовления изделий, осуществлять взаимопомощь;</w:t>
      </w:r>
    </w:p>
    <w:p w14:paraId="68B56544" w14:textId="77777777" w:rsidR="00B4414E" w:rsidRPr="00485EC0" w:rsidRDefault="00B4414E" w:rsidP="00B4414E">
      <w:pPr>
        <w:spacing w:after="0" w:line="276" w:lineRule="auto"/>
        <w:ind w:firstLine="709"/>
        <w:contextualSpacing/>
        <w:jc w:val="both"/>
        <w:rPr>
          <w:rFonts w:ascii="Times New Roman" w:eastAsia="Times New Roman" w:hAnsi="Times New Roman" w:cs="Times New Roman"/>
          <w:sz w:val="24"/>
          <w:szCs w:val="24"/>
          <w:lang w:eastAsia="ru-RU"/>
        </w:rPr>
      </w:pPr>
      <w:r w:rsidRPr="00485EC0">
        <w:rPr>
          <w:rFonts w:ascii="Times New Roman" w:eastAsia="Times New Roman" w:hAnsi="Times New Roman" w:cs="Times New Roman"/>
          <w:sz w:val="24"/>
          <w:szCs w:val="24"/>
          <w:lang w:eastAsia="ru-RU"/>
        </w:rPr>
        <w:t>выполнять правила совместной работы: справедливо распределять работу, договариваться, выполнять ответственно свою часть работы, уважительно относиться к чужому мнению.</w:t>
      </w:r>
    </w:p>
    <w:p w14:paraId="741802C1" w14:textId="3F0FE7A4" w:rsidR="00B4414E" w:rsidRPr="00B4414E" w:rsidRDefault="00B4414E" w:rsidP="00B4414E">
      <w:pPr>
        <w:spacing w:after="0" w:line="276" w:lineRule="auto"/>
        <w:ind w:firstLine="709"/>
        <w:contextualSpacing/>
        <w:jc w:val="center"/>
        <w:rPr>
          <w:rFonts w:ascii="Times New Roman" w:eastAsia="Times New Roman" w:hAnsi="Times New Roman" w:cs="Times New Roman"/>
          <w:sz w:val="24"/>
          <w:szCs w:val="24"/>
          <w:lang w:eastAsia="ru-RU"/>
        </w:rPr>
      </w:pPr>
      <w:r w:rsidRPr="00B4414E">
        <w:rPr>
          <w:rFonts w:ascii="Times New Roman" w:eastAsia="Times New Roman" w:hAnsi="Times New Roman" w:cs="Times New Roman"/>
          <w:sz w:val="24"/>
          <w:szCs w:val="24"/>
          <w:lang w:eastAsia="ru-RU"/>
        </w:rPr>
        <w:t>СОДЕРЖАНИЕ ОБУЧЕНИЯ В 3 КЛАССЕ</w:t>
      </w:r>
    </w:p>
    <w:p w14:paraId="5C0AA8E1" w14:textId="77777777" w:rsidR="00B4414E" w:rsidRPr="00E61CCB" w:rsidRDefault="00B4414E" w:rsidP="00B4414E">
      <w:pPr>
        <w:spacing w:after="0" w:line="276" w:lineRule="auto"/>
        <w:ind w:firstLine="709"/>
        <w:contextualSpacing/>
        <w:jc w:val="both"/>
        <w:rPr>
          <w:rFonts w:ascii="Times New Roman" w:eastAsia="Times New Roman" w:hAnsi="Times New Roman" w:cs="Times New Roman"/>
          <w:b/>
          <w:sz w:val="24"/>
          <w:szCs w:val="24"/>
          <w:lang w:eastAsia="ru-RU"/>
        </w:rPr>
      </w:pPr>
      <w:r w:rsidRPr="00E61CCB">
        <w:rPr>
          <w:rFonts w:ascii="Times New Roman" w:eastAsia="Times New Roman" w:hAnsi="Times New Roman" w:cs="Times New Roman"/>
          <w:b/>
          <w:sz w:val="24"/>
          <w:szCs w:val="24"/>
          <w:lang w:eastAsia="ru-RU"/>
        </w:rPr>
        <w:t>Технологии, профессии и производства.</w:t>
      </w:r>
    </w:p>
    <w:p w14:paraId="1FFDB7A0" w14:textId="77777777" w:rsidR="00B4414E" w:rsidRPr="00485EC0" w:rsidRDefault="00B4414E" w:rsidP="00B4414E">
      <w:pPr>
        <w:spacing w:after="0" w:line="276" w:lineRule="auto"/>
        <w:ind w:firstLine="709"/>
        <w:contextualSpacing/>
        <w:jc w:val="both"/>
        <w:rPr>
          <w:rFonts w:ascii="Times New Roman" w:eastAsia="Times New Roman" w:hAnsi="Times New Roman" w:cs="Times New Roman"/>
          <w:sz w:val="24"/>
          <w:szCs w:val="24"/>
          <w:lang w:eastAsia="ru-RU"/>
        </w:rPr>
      </w:pPr>
      <w:r w:rsidRPr="00485EC0">
        <w:rPr>
          <w:rFonts w:ascii="Times New Roman" w:eastAsia="Times New Roman" w:hAnsi="Times New Roman" w:cs="Times New Roman"/>
          <w:sz w:val="24"/>
          <w:szCs w:val="24"/>
          <w:lang w:eastAsia="ru-RU"/>
        </w:rPr>
        <w:t>Непрерывность процесса деятельностного освоения мира человеком и создания культуры. Материальные и духовные потребности человека как движущие силы прогресса.</w:t>
      </w:r>
    </w:p>
    <w:p w14:paraId="637A4093" w14:textId="77777777" w:rsidR="00B4414E" w:rsidRPr="00485EC0" w:rsidRDefault="00B4414E" w:rsidP="00B4414E">
      <w:pPr>
        <w:spacing w:after="0" w:line="276" w:lineRule="auto"/>
        <w:ind w:firstLine="709"/>
        <w:contextualSpacing/>
        <w:jc w:val="both"/>
        <w:rPr>
          <w:rFonts w:ascii="Times New Roman" w:eastAsia="Times New Roman" w:hAnsi="Times New Roman" w:cs="Times New Roman"/>
          <w:sz w:val="24"/>
          <w:szCs w:val="24"/>
          <w:lang w:eastAsia="ru-RU"/>
        </w:rPr>
      </w:pPr>
      <w:r w:rsidRPr="00485EC0">
        <w:rPr>
          <w:rFonts w:ascii="Times New Roman" w:eastAsia="Times New Roman" w:hAnsi="Times New Roman" w:cs="Times New Roman"/>
          <w:sz w:val="24"/>
          <w:szCs w:val="24"/>
          <w:lang w:eastAsia="ru-RU"/>
        </w:rPr>
        <w:t>Разнообразие творческой трудовой деятельности в современных условиях. Разнообразие предметов рукотворного мира: архитектура, техника, предметы быта и декоративно-прикладного искусства. Современные производства и профессии, связанные с обработкой материалов, аналогичных используемым на уроках технологии.</w:t>
      </w:r>
    </w:p>
    <w:p w14:paraId="640C443B" w14:textId="77777777" w:rsidR="00B4414E" w:rsidRPr="00485EC0" w:rsidRDefault="00B4414E" w:rsidP="00B4414E">
      <w:pPr>
        <w:spacing w:after="0" w:line="276" w:lineRule="auto"/>
        <w:ind w:firstLine="709"/>
        <w:contextualSpacing/>
        <w:jc w:val="both"/>
        <w:rPr>
          <w:rFonts w:ascii="Times New Roman" w:eastAsia="Times New Roman" w:hAnsi="Times New Roman" w:cs="Times New Roman"/>
          <w:sz w:val="24"/>
          <w:szCs w:val="24"/>
          <w:lang w:eastAsia="ru-RU"/>
        </w:rPr>
      </w:pPr>
      <w:r w:rsidRPr="00485EC0">
        <w:rPr>
          <w:rFonts w:ascii="Times New Roman" w:eastAsia="Times New Roman" w:hAnsi="Times New Roman" w:cs="Times New Roman"/>
          <w:sz w:val="24"/>
          <w:szCs w:val="24"/>
          <w:lang w:eastAsia="ru-RU"/>
        </w:rPr>
        <w:t>Общие правила создания предметов рукотворного мира: соответствие формы, размеров, материала и внешнего оформления изделия его назначению. Стилевая гармония в предметном ансамбле, гармония предметной и окружающей среды (общее представление).</w:t>
      </w:r>
    </w:p>
    <w:p w14:paraId="45A27CCD" w14:textId="77777777" w:rsidR="00B4414E" w:rsidRPr="00485EC0" w:rsidRDefault="00B4414E" w:rsidP="00B4414E">
      <w:pPr>
        <w:spacing w:after="0" w:line="276" w:lineRule="auto"/>
        <w:ind w:firstLine="709"/>
        <w:contextualSpacing/>
        <w:jc w:val="both"/>
        <w:rPr>
          <w:rFonts w:ascii="Times New Roman" w:eastAsia="Times New Roman" w:hAnsi="Times New Roman" w:cs="Times New Roman"/>
          <w:sz w:val="24"/>
          <w:szCs w:val="24"/>
          <w:lang w:eastAsia="ru-RU"/>
        </w:rPr>
      </w:pPr>
      <w:r w:rsidRPr="00485EC0">
        <w:rPr>
          <w:rFonts w:ascii="Times New Roman" w:eastAsia="Times New Roman" w:hAnsi="Times New Roman" w:cs="Times New Roman"/>
          <w:sz w:val="24"/>
          <w:szCs w:val="24"/>
          <w:lang w:eastAsia="ru-RU"/>
        </w:rPr>
        <w:t>Мир современной техники. Информационно-коммуникационные технологии в жизни современного человека. Решение человеком инженерных задач на основе изучения природных законов – жёсткость конструкции (трубчатые сооружения, треугольник как устойчивая геометрическая форма и другие).</w:t>
      </w:r>
    </w:p>
    <w:p w14:paraId="059A977F" w14:textId="77777777" w:rsidR="00B4414E" w:rsidRPr="00485EC0" w:rsidRDefault="00B4414E" w:rsidP="00B4414E">
      <w:pPr>
        <w:spacing w:after="0" w:line="276" w:lineRule="auto"/>
        <w:ind w:firstLine="709"/>
        <w:contextualSpacing/>
        <w:jc w:val="both"/>
        <w:rPr>
          <w:rFonts w:ascii="Times New Roman" w:eastAsia="Times New Roman" w:hAnsi="Times New Roman" w:cs="Times New Roman"/>
          <w:sz w:val="24"/>
          <w:szCs w:val="24"/>
          <w:lang w:eastAsia="ru-RU"/>
        </w:rPr>
      </w:pPr>
      <w:r w:rsidRPr="00485EC0">
        <w:rPr>
          <w:rFonts w:ascii="Times New Roman" w:eastAsia="Times New Roman" w:hAnsi="Times New Roman" w:cs="Times New Roman"/>
          <w:sz w:val="24"/>
          <w:szCs w:val="24"/>
          <w:lang w:eastAsia="ru-RU"/>
        </w:rPr>
        <w:t>Бережное и внимательное отношение к природе как источнику сырьевых ресурсов и идей для технологий будущего.</w:t>
      </w:r>
    </w:p>
    <w:p w14:paraId="16B2A081" w14:textId="77777777" w:rsidR="00B4414E" w:rsidRPr="00485EC0" w:rsidRDefault="00B4414E" w:rsidP="00B4414E">
      <w:pPr>
        <w:spacing w:after="0" w:line="276" w:lineRule="auto"/>
        <w:ind w:firstLine="709"/>
        <w:contextualSpacing/>
        <w:jc w:val="both"/>
        <w:rPr>
          <w:rFonts w:ascii="Times New Roman" w:eastAsia="Times New Roman" w:hAnsi="Times New Roman" w:cs="Times New Roman"/>
          <w:sz w:val="24"/>
          <w:szCs w:val="24"/>
          <w:lang w:eastAsia="ru-RU"/>
        </w:rPr>
      </w:pPr>
      <w:r w:rsidRPr="00485EC0">
        <w:rPr>
          <w:rFonts w:ascii="Times New Roman" w:eastAsia="Times New Roman" w:hAnsi="Times New Roman" w:cs="Times New Roman"/>
          <w:sz w:val="24"/>
          <w:szCs w:val="24"/>
          <w:lang w:eastAsia="ru-RU"/>
        </w:rPr>
        <w:t>Элементарная творческая и проектная деятельность. Коллективные, групповые и индивидуальные проекты в рамках изучаемой тематики. Совместная работа в малых группах, осуществление сотрудничества, распределение работы, выполнение социальных ролей (руководитель (лидер) и подчинённый).</w:t>
      </w:r>
    </w:p>
    <w:p w14:paraId="5DC445A2" w14:textId="77777777" w:rsidR="00B4414E" w:rsidRPr="00E61CCB" w:rsidRDefault="00B4414E" w:rsidP="00B4414E">
      <w:pPr>
        <w:spacing w:after="0" w:line="276" w:lineRule="auto"/>
        <w:ind w:firstLine="709"/>
        <w:contextualSpacing/>
        <w:jc w:val="both"/>
        <w:rPr>
          <w:rFonts w:ascii="Times New Roman" w:eastAsia="Times New Roman" w:hAnsi="Times New Roman" w:cs="Times New Roman"/>
          <w:b/>
          <w:sz w:val="24"/>
          <w:szCs w:val="24"/>
          <w:lang w:eastAsia="ru-RU"/>
        </w:rPr>
      </w:pPr>
      <w:r w:rsidRPr="00E61CCB">
        <w:rPr>
          <w:rFonts w:ascii="Times New Roman" w:eastAsia="Times New Roman" w:hAnsi="Times New Roman" w:cs="Times New Roman"/>
          <w:b/>
          <w:sz w:val="24"/>
          <w:szCs w:val="24"/>
          <w:lang w:eastAsia="ru-RU"/>
        </w:rPr>
        <w:t>Технологии ручной обработки материалов.</w:t>
      </w:r>
    </w:p>
    <w:p w14:paraId="4DB050B6" w14:textId="77777777" w:rsidR="00B4414E" w:rsidRPr="00485EC0" w:rsidRDefault="00B4414E" w:rsidP="00B4414E">
      <w:pPr>
        <w:spacing w:after="0" w:line="276" w:lineRule="auto"/>
        <w:ind w:firstLine="709"/>
        <w:contextualSpacing/>
        <w:jc w:val="both"/>
        <w:rPr>
          <w:rFonts w:ascii="Times New Roman" w:eastAsia="Times New Roman" w:hAnsi="Times New Roman" w:cs="Times New Roman"/>
          <w:sz w:val="24"/>
          <w:szCs w:val="24"/>
          <w:lang w:eastAsia="ru-RU"/>
        </w:rPr>
      </w:pPr>
      <w:r w:rsidRPr="00485EC0">
        <w:rPr>
          <w:rFonts w:ascii="Times New Roman" w:eastAsia="Times New Roman" w:hAnsi="Times New Roman" w:cs="Times New Roman"/>
          <w:sz w:val="24"/>
          <w:szCs w:val="24"/>
          <w:lang w:eastAsia="ru-RU"/>
        </w:rPr>
        <w:t>Некоторые (доступные в обработке) виды искусственных и синтетических материалов Разнообразие технологий и способов обработки материалов в различных видах изделий, сравнительный анализ технологий при использовании того или иного материала (например, аппликация из бумаги и ткани, коллаж и другие). Выбор материалов по их декоративно-художественным и технологическим свойствам, использование соответствующих способов обработки материалов в зависимости от назначения изделия.</w:t>
      </w:r>
    </w:p>
    <w:p w14:paraId="00152F70" w14:textId="77777777" w:rsidR="00B4414E" w:rsidRPr="00485EC0" w:rsidRDefault="00B4414E" w:rsidP="00B4414E">
      <w:pPr>
        <w:spacing w:after="0" w:line="276" w:lineRule="auto"/>
        <w:ind w:firstLine="709"/>
        <w:contextualSpacing/>
        <w:jc w:val="both"/>
        <w:rPr>
          <w:rFonts w:ascii="Times New Roman" w:eastAsia="Times New Roman" w:hAnsi="Times New Roman" w:cs="Times New Roman"/>
          <w:sz w:val="24"/>
          <w:szCs w:val="24"/>
          <w:lang w:eastAsia="ru-RU"/>
        </w:rPr>
      </w:pPr>
      <w:r w:rsidRPr="00485EC0">
        <w:rPr>
          <w:rFonts w:ascii="Times New Roman" w:eastAsia="Times New Roman" w:hAnsi="Times New Roman" w:cs="Times New Roman"/>
          <w:sz w:val="24"/>
          <w:szCs w:val="24"/>
          <w:lang w:eastAsia="ru-RU"/>
        </w:rPr>
        <w:lastRenderedPageBreak/>
        <w:t>Инструменты и приспособления (циркуль, угольник, канцелярский нож, шило и другие), называние и выполнение приёмов их рационального и безопасного использования.</w:t>
      </w:r>
    </w:p>
    <w:p w14:paraId="47C97C95" w14:textId="77777777" w:rsidR="00B4414E" w:rsidRPr="00485EC0" w:rsidRDefault="00B4414E" w:rsidP="00B4414E">
      <w:pPr>
        <w:spacing w:after="0" w:line="276" w:lineRule="auto"/>
        <w:ind w:firstLine="709"/>
        <w:contextualSpacing/>
        <w:jc w:val="both"/>
        <w:rPr>
          <w:rFonts w:ascii="Times New Roman" w:eastAsia="Times New Roman" w:hAnsi="Times New Roman" w:cs="Times New Roman"/>
          <w:sz w:val="24"/>
          <w:szCs w:val="24"/>
          <w:lang w:eastAsia="ru-RU"/>
        </w:rPr>
      </w:pPr>
      <w:r w:rsidRPr="00485EC0">
        <w:rPr>
          <w:rFonts w:ascii="Times New Roman" w:eastAsia="Times New Roman" w:hAnsi="Times New Roman" w:cs="Times New Roman"/>
          <w:sz w:val="24"/>
          <w:szCs w:val="24"/>
          <w:lang w:eastAsia="ru-RU"/>
        </w:rPr>
        <w:t>Углубление общих представлений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материалов, обработка с целью получения деталей, сборка, отделка изделия, проверка изделия в действии, внесение необходимых дополнений и изменений). Рицовка. Изготовление объёмных изделий из развёрток. Преобразование развёрток несложных форм.</w:t>
      </w:r>
    </w:p>
    <w:p w14:paraId="17BD3002" w14:textId="77777777" w:rsidR="00B4414E" w:rsidRPr="00485EC0" w:rsidRDefault="00B4414E" w:rsidP="00B4414E">
      <w:pPr>
        <w:spacing w:after="0" w:line="276" w:lineRule="auto"/>
        <w:ind w:firstLine="709"/>
        <w:contextualSpacing/>
        <w:jc w:val="both"/>
        <w:rPr>
          <w:rFonts w:ascii="Times New Roman" w:eastAsia="Times New Roman" w:hAnsi="Times New Roman" w:cs="Times New Roman"/>
          <w:sz w:val="24"/>
          <w:szCs w:val="24"/>
          <w:lang w:eastAsia="ru-RU"/>
        </w:rPr>
      </w:pPr>
      <w:r w:rsidRPr="00485EC0">
        <w:rPr>
          <w:rFonts w:ascii="Times New Roman" w:eastAsia="Times New Roman" w:hAnsi="Times New Roman" w:cs="Times New Roman"/>
          <w:sz w:val="24"/>
          <w:szCs w:val="24"/>
          <w:lang w:eastAsia="ru-RU"/>
        </w:rPr>
        <w:t>Технология обработки бумаги и картона. Виды картона (гофрированный, толстый, тонкий, цветной и другой). Чтение и построение простого чертежа (эскиза) развёртки изделия. Разметка деталей с использованием простейших</w:t>
      </w:r>
      <w:r w:rsidRPr="004C0720">
        <w:rPr>
          <w:rFonts w:ascii="Times New Roman" w:eastAsia="Times New Roman" w:hAnsi="Times New Roman" w:cs="Times New Roman"/>
          <w:sz w:val="24"/>
          <w:szCs w:val="24"/>
          <w:lang w:eastAsia="ru-RU"/>
        </w:rPr>
        <w:t xml:space="preserve"> черте</w:t>
      </w:r>
      <w:r w:rsidRPr="00485EC0">
        <w:rPr>
          <w:rFonts w:ascii="Times New Roman" w:eastAsia="Times New Roman" w:hAnsi="Times New Roman" w:cs="Times New Roman"/>
          <w:sz w:val="24"/>
          <w:szCs w:val="24"/>
          <w:lang w:eastAsia="ru-RU"/>
        </w:rPr>
        <w:t>жей, эскизов. Решение задач на внесение необходимых дополнений и изменений в схему, чертёж, эскиз. Выполнение измерений, расчётов, несложных построений.</w:t>
      </w:r>
    </w:p>
    <w:p w14:paraId="4FE76F9A" w14:textId="77777777" w:rsidR="00B4414E" w:rsidRPr="00485EC0" w:rsidRDefault="00B4414E" w:rsidP="00B4414E">
      <w:pPr>
        <w:spacing w:after="0" w:line="276" w:lineRule="auto"/>
        <w:ind w:firstLine="709"/>
        <w:contextualSpacing/>
        <w:jc w:val="both"/>
        <w:rPr>
          <w:rFonts w:ascii="Times New Roman" w:eastAsia="Times New Roman" w:hAnsi="Times New Roman" w:cs="Times New Roman"/>
          <w:sz w:val="24"/>
          <w:szCs w:val="24"/>
          <w:lang w:eastAsia="ru-RU"/>
        </w:rPr>
      </w:pPr>
      <w:r w:rsidRPr="00485EC0">
        <w:rPr>
          <w:rFonts w:ascii="Times New Roman" w:eastAsia="Times New Roman" w:hAnsi="Times New Roman" w:cs="Times New Roman"/>
          <w:sz w:val="24"/>
          <w:szCs w:val="24"/>
          <w:lang w:eastAsia="ru-RU"/>
        </w:rPr>
        <w:t>Выполнение рицовки на картоне с помощью канцелярского ножа, выполнение отверстий шилом.</w:t>
      </w:r>
    </w:p>
    <w:p w14:paraId="7CB14D98" w14:textId="77777777" w:rsidR="00B4414E" w:rsidRPr="00485EC0" w:rsidRDefault="00B4414E" w:rsidP="00B4414E">
      <w:pPr>
        <w:spacing w:after="0" w:line="276" w:lineRule="auto"/>
        <w:ind w:firstLine="709"/>
        <w:contextualSpacing/>
        <w:jc w:val="both"/>
        <w:rPr>
          <w:rFonts w:ascii="Times New Roman" w:eastAsia="Times New Roman" w:hAnsi="Times New Roman" w:cs="Times New Roman"/>
          <w:sz w:val="24"/>
          <w:szCs w:val="24"/>
          <w:lang w:eastAsia="ru-RU"/>
        </w:rPr>
      </w:pPr>
      <w:r w:rsidRPr="00485EC0">
        <w:rPr>
          <w:rFonts w:ascii="Times New Roman" w:eastAsia="Times New Roman" w:hAnsi="Times New Roman" w:cs="Times New Roman"/>
          <w:sz w:val="24"/>
          <w:szCs w:val="24"/>
          <w:lang w:eastAsia="ru-RU"/>
        </w:rPr>
        <w:t>Технология обработки текстильных материалов. Использование трикотажа и нетканых материалов для изготовления изделий. Использование вариантов строчки косого стежка (крестик, стебельчатая и другие) и (или) петельной строчки для соединения деталей изделия и отделки. Пришивание пуговиц (с двумя-четырьмя отверстиями). Изготовление швейных изделий из нескольких деталей.</w:t>
      </w:r>
    </w:p>
    <w:p w14:paraId="38FABA94" w14:textId="77777777" w:rsidR="00B4414E" w:rsidRPr="00485EC0" w:rsidRDefault="00B4414E" w:rsidP="00B4414E">
      <w:pPr>
        <w:spacing w:after="0" w:line="276" w:lineRule="auto"/>
        <w:ind w:firstLine="709"/>
        <w:contextualSpacing/>
        <w:jc w:val="both"/>
        <w:rPr>
          <w:rFonts w:ascii="Times New Roman" w:eastAsia="Times New Roman" w:hAnsi="Times New Roman" w:cs="Times New Roman"/>
          <w:sz w:val="24"/>
          <w:szCs w:val="24"/>
          <w:lang w:eastAsia="ru-RU"/>
        </w:rPr>
      </w:pPr>
      <w:r w:rsidRPr="00485EC0">
        <w:rPr>
          <w:rFonts w:ascii="Times New Roman" w:eastAsia="Times New Roman" w:hAnsi="Times New Roman" w:cs="Times New Roman"/>
          <w:sz w:val="24"/>
          <w:szCs w:val="24"/>
          <w:lang w:eastAsia="ru-RU"/>
        </w:rPr>
        <w:t>Использование дополнительных материалов. Комбинирование разных материалов в одном изделии.</w:t>
      </w:r>
    </w:p>
    <w:p w14:paraId="05D48B13" w14:textId="77777777" w:rsidR="00B4414E" w:rsidRPr="00E61CCB" w:rsidRDefault="00B4414E" w:rsidP="00B4414E">
      <w:pPr>
        <w:spacing w:after="0" w:line="276" w:lineRule="auto"/>
        <w:ind w:firstLine="709"/>
        <w:contextualSpacing/>
        <w:jc w:val="both"/>
        <w:rPr>
          <w:rFonts w:ascii="Times New Roman" w:eastAsia="Times New Roman" w:hAnsi="Times New Roman" w:cs="Times New Roman"/>
          <w:b/>
          <w:sz w:val="24"/>
          <w:szCs w:val="24"/>
          <w:lang w:eastAsia="ru-RU"/>
        </w:rPr>
      </w:pPr>
      <w:r w:rsidRPr="00E61CCB">
        <w:rPr>
          <w:rFonts w:ascii="Times New Roman" w:eastAsia="Times New Roman" w:hAnsi="Times New Roman" w:cs="Times New Roman"/>
          <w:b/>
          <w:sz w:val="24"/>
          <w:szCs w:val="24"/>
          <w:lang w:eastAsia="ru-RU"/>
        </w:rPr>
        <w:t>Конструирование и моделирование.</w:t>
      </w:r>
    </w:p>
    <w:p w14:paraId="45E7FA12" w14:textId="77777777" w:rsidR="00B4414E" w:rsidRPr="00485EC0" w:rsidRDefault="00B4414E" w:rsidP="00B4414E">
      <w:pPr>
        <w:spacing w:after="0" w:line="276" w:lineRule="auto"/>
        <w:ind w:firstLine="709"/>
        <w:contextualSpacing/>
        <w:jc w:val="both"/>
        <w:rPr>
          <w:rFonts w:ascii="Times New Roman" w:eastAsia="Times New Roman" w:hAnsi="Times New Roman" w:cs="Times New Roman"/>
          <w:sz w:val="24"/>
          <w:szCs w:val="24"/>
          <w:lang w:eastAsia="ru-RU"/>
        </w:rPr>
      </w:pPr>
      <w:r w:rsidRPr="00485EC0">
        <w:rPr>
          <w:rFonts w:ascii="Times New Roman" w:eastAsia="Times New Roman" w:hAnsi="Times New Roman" w:cs="Times New Roman"/>
          <w:sz w:val="24"/>
          <w:szCs w:val="24"/>
          <w:lang w:eastAsia="ru-RU"/>
        </w:rPr>
        <w:t>Конструирование и моделирование изделий из различных материалов, в том числе наборов «Конструктор» по заданным условиям (технико-технологическим, функциональным, декоративно-художественным). Способы подвижного и неподвижного соединения деталей набора «Конструктор», их использование в изделиях, жёсткость и устойчивость конструкции.</w:t>
      </w:r>
    </w:p>
    <w:p w14:paraId="6F7157C8" w14:textId="77777777" w:rsidR="00B4414E" w:rsidRPr="00485EC0" w:rsidRDefault="00B4414E" w:rsidP="00B4414E">
      <w:pPr>
        <w:spacing w:after="0" w:line="276" w:lineRule="auto"/>
        <w:ind w:firstLine="709"/>
        <w:contextualSpacing/>
        <w:jc w:val="both"/>
        <w:rPr>
          <w:rFonts w:ascii="Times New Roman" w:eastAsia="Times New Roman" w:hAnsi="Times New Roman" w:cs="Times New Roman"/>
          <w:sz w:val="24"/>
          <w:szCs w:val="24"/>
          <w:lang w:eastAsia="ru-RU"/>
        </w:rPr>
      </w:pPr>
      <w:r w:rsidRPr="00485EC0">
        <w:rPr>
          <w:rFonts w:ascii="Times New Roman" w:eastAsia="Times New Roman" w:hAnsi="Times New Roman" w:cs="Times New Roman"/>
          <w:sz w:val="24"/>
          <w:szCs w:val="24"/>
          <w:lang w:eastAsia="ru-RU"/>
        </w:rPr>
        <w:t>Создание простых макетов и моделей архитектурных сооружений, технических устройств, бытовых конструкций. Выполнение заданий на доработку конструкций (отдельных узлов, соединений) с учётом дополнительных условий (требований). Использование измерений и построений для решения практических задач. Решение задач на мысленную трансформацию трёхмерной конструкции в развёртку (и наоборот).</w:t>
      </w:r>
    </w:p>
    <w:p w14:paraId="6A418C4A" w14:textId="77777777" w:rsidR="00B4414E" w:rsidRPr="00E61CCB" w:rsidRDefault="00B4414E" w:rsidP="00B4414E">
      <w:pPr>
        <w:spacing w:after="0" w:line="276" w:lineRule="auto"/>
        <w:ind w:firstLine="709"/>
        <w:contextualSpacing/>
        <w:jc w:val="both"/>
        <w:rPr>
          <w:rFonts w:ascii="Times New Roman" w:eastAsia="Times New Roman" w:hAnsi="Times New Roman" w:cs="Times New Roman"/>
          <w:b/>
          <w:sz w:val="24"/>
          <w:szCs w:val="24"/>
          <w:lang w:eastAsia="ru-RU"/>
        </w:rPr>
      </w:pPr>
      <w:r w:rsidRPr="00E61CCB">
        <w:rPr>
          <w:rFonts w:ascii="Times New Roman" w:eastAsia="Times New Roman" w:hAnsi="Times New Roman" w:cs="Times New Roman"/>
          <w:b/>
          <w:sz w:val="24"/>
          <w:szCs w:val="24"/>
          <w:lang w:eastAsia="ru-RU"/>
        </w:rPr>
        <w:t>ИКТ.</w:t>
      </w:r>
    </w:p>
    <w:p w14:paraId="6FAFDDCE" w14:textId="77777777" w:rsidR="00B4414E" w:rsidRPr="00485EC0" w:rsidRDefault="00B4414E" w:rsidP="00B4414E">
      <w:pPr>
        <w:spacing w:after="0" w:line="276" w:lineRule="auto"/>
        <w:ind w:firstLine="709"/>
        <w:contextualSpacing/>
        <w:jc w:val="both"/>
        <w:rPr>
          <w:rFonts w:ascii="Times New Roman" w:eastAsia="Times New Roman" w:hAnsi="Times New Roman" w:cs="Times New Roman"/>
          <w:sz w:val="24"/>
          <w:szCs w:val="24"/>
          <w:lang w:eastAsia="ru-RU"/>
        </w:rPr>
      </w:pPr>
      <w:r w:rsidRPr="00485EC0">
        <w:rPr>
          <w:rFonts w:ascii="Times New Roman" w:eastAsia="Times New Roman" w:hAnsi="Times New Roman" w:cs="Times New Roman"/>
          <w:sz w:val="24"/>
          <w:szCs w:val="24"/>
          <w:lang w:eastAsia="ru-RU"/>
        </w:rPr>
        <w:t>Информационная среда, основные источники (органы восприятия) информации, получаемой человеком. Сохранение и передача информации. Информационные технологии. Источники информации, используемые человеком в быту: телевидение, радио, печатные издания, персональный компьютер и другие. Современный информационный мир. Персональный компьютер (ПК) и его назначение. Правила пользования ПК для сохранения здоровья. Назначение основных устройств компьютера для ввода, вывода и обработки информации. Работа с доступной информацией (книги, музеи, беседы (мастер-классы) с мастерами, Интернет, видео, DVD). Работа с текстовым редактором Microsoft Word или другим.</w:t>
      </w:r>
    </w:p>
    <w:p w14:paraId="48DD0964" w14:textId="77777777" w:rsidR="00B4414E" w:rsidRPr="00485EC0" w:rsidRDefault="00B4414E" w:rsidP="00B4414E">
      <w:pPr>
        <w:spacing w:after="0" w:line="276" w:lineRule="auto"/>
        <w:ind w:firstLine="709"/>
        <w:contextualSpacing/>
        <w:jc w:val="both"/>
        <w:rPr>
          <w:rFonts w:ascii="Times New Roman" w:eastAsia="Times New Roman" w:hAnsi="Times New Roman" w:cs="Times New Roman"/>
          <w:sz w:val="24"/>
          <w:szCs w:val="24"/>
          <w:lang w:eastAsia="ru-RU"/>
        </w:rPr>
      </w:pPr>
      <w:r w:rsidRPr="00485EC0">
        <w:rPr>
          <w:rFonts w:ascii="Times New Roman" w:eastAsia="Times New Roman" w:hAnsi="Times New Roman" w:cs="Times New Roman"/>
          <w:sz w:val="24"/>
          <w:szCs w:val="24"/>
          <w:lang w:eastAsia="ru-RU"/>
        </w:rPr>
        <w:t xml:space="preserve">Изучение технологии в 3 классе способствует освоению ряда универсальных учебных действий: познавательных универсальных учебных действий, коммуникативных </w:t>
      </w:r>
      <w:r w:rsidRPr="00485EC0">
        <w:rPr>
          <w:rFonts w:ascii="Times New Roman" w:eastAsia="Times New Roman" w:hAnsi="Times New Roman" w:cs="Times New Roman"/>
          <w:sz w:val="24"/>
          <w:szCs w:val="24"/>
          <w:lang w:eastAsia="ru-RU"/>
        </w:rPr>
        <w:lastRenderedPageBreak/>
        <w:t>универсальных учебных действий, регулятивных универсальных учебных действий, совместной деятельности.</w:t>
      </w:r>
    </w:p>
    <w:p w14:paraId="62BE2E59" w14:textId="77777777" w:rsidR="00B4414E" w:rsidRPr="00B4414E" w:rsidRDefault="00B4414E" w:rsidP="00B4414E">
      <w:pPr>
        <w:spacing w:after="0" w:line="276" w:lineRule="auto"/>
        <w:ind w:firstLine="709"/>
        <w:contextualSpacing/>
        <w:jc w:val="both"/>
        <w:rPr>
          <w:rFonts w:ascii="Times New Roman" w:eastAsia="Times New Roman" w:hAnsi="Times New Roman" w:cs="Times New Roman"/>
          <w:b/>
          <w:sz w:val="24"/>
          <w:szCs w:val="24"/>
          <w:lang w:eastAsia="ru-RU"/>
        </w:rPr>
      </w:pPr>
      <w:r w:rsidRPr="00B4414E">
        <w:rPr>
          <w:rFonts w:ascii="Times New Roman" w:eastAsia="Times New Roman" w:hAnsi="Times New Roman" w:cs="Times New Roman"/>
          <w:b/>
          <w:sz w:val="24"/>
          <w:szCs w:val="24"/>
          <w:lang w:eastAsia="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14:paraId="3504F130" w14:textId="77777777" w:rsidR="00B4414E" w:rsidRPr="00485EC0" w:rsidRDefault="00B4414E" w:rsidP="00B4414E">
      <w:pPr>
        <w:spacing w:after="0" w:line="276" w:lineRule="auto"/>
        <w:ind w:firstLine="709"/>
        <w:contextualSpacing/>
        <w:jc w:val="both"/>
        <w:rPr>
          <w:rFonts w:ascii="Times New Roman" w:eastAsia="Times New Roman" w:hAnsi="Times New Roman" w:cs="Times New Roman"/>
          <w:sz w:val="24"/>
          <w:szCs w:val="24"/>
          <w:lang w:eastAsia="ru-RU"/>
        </w:rPr>
      </w:pPr>
      <w:r w:rsidRPr="00485EC0">
        <w:rPr>
          <w:rFonts w:ascii="Times New Roman" w:eastAsia="Times New Roman" w:hAnsi="Times New Roman" w:cs="Times New Roman"/>
          <w:sz w:val="24"/>
          <w:szCs w:val="24"/>
          <w:lang w:eastAsia="ru-RU"/>
        </w:rPr>
        <w:t>ориентироваться в терминах, используемых в технологии, использовать их в ответах на вопросы и высказываниях (в пределах изученного);</w:t>
      </w:r>
    </w:p>
    <w:p w14:paraId="19A584A6" w14:textId="77777777" w:rsidR="00B4414E" w:rsidRPr="00485EC0" w:rsidRDefault="00B4414E" w:rsidP="00B4414E">
      <w:pPr>
        <w:spacing w:after="0" w:line="276" w:lineRule="auto"/>
        <w:ind w:firstLine="709"/>
        <w:contextualSpacing/>
        <w:jc w:val="both"/>
        <w:rPr>
          <w:rFonts w:ascii="Times New Roman" w:eastAsia="Times New Roman" w:hAnsi="Times New Roman" w:cs="Times New Roman"/>
          <w:sz w:val="24"/>
          <w:szCs w:val="24"/>
          <w:lang w:eastAsia="ru-RU"/>
        </w:rPr>
      </w:pPr>
      <w:r w:rsidRPr="00485EC0">
        <w:rPr>
          <w:rFonts w:ascii="Times New Roman" w:eastAsia="Times New Roman" w:hAnsi="Times New Roman" w:cs="Times New Roman"/>
          <w:sz w:val="24"/>
          <w:szCs w:val="24"/>
          <w:lang w:eastAsia="ru-RU"/>
        </w:rPr>
        <w:t>осуществлять анализ предложенных образцов с выделением существенных и несущественных признаков;</w:t>
      </w:r>
    </w:p>
    <w:p w14:paraId="7DDE8F58" w14:textId="77777777" w:rsidR="00B4414E" w:rsidRPr="00485EC0" w:rsidRDefault="00B4414E" w:rsidP="00B4414E">
      <w:pPr>
        <w:spacing w:after="0" w:line="276" w:lineRule="auto"/>
        <w:ind w:firstLine="709"/>
        <w:contextualSpacing/>
        <w:jc w:val="both"/>
        <w:rPr>
          <w:rFonts w:ascii="Times New Roman" w:eastAsia="Times New Roman" w:hAnsi="Times New Roman" w:cs="Times New Roman"/>
          <w:sz w:val="24"/>
          <w:szCs w:val="24"/>
          <w:lang w:eastAsia="ru-RU"/>
        </w:rPr>
      </w:pPr>
      <w:r w:rsidRPr="00485EC0">
        <w:rPr>
          <w:rFonts w:ascii="Times New Roman" w:eastAsia="Times New Roman" w:hAnsi="Times New Roman" w:cs="Times New Roman"/>
          <w:sz w:val="24"/>
          <w:szCs w:val="24"/>
          <w:lang w:eastAsia="ru-RU"/>
        </w:rPr>
        <w:t>выполнять работу в соответствии с инструкцией, устной или письменной, а также графически представленной в схеме, таблице;</w:t>
      </w:r>
    </w:p>
    <w:p w14:paraId="5E2E2844" w14:textId="77777777" w:rsidR="00B4414E" w:rsidRPr="00485EC0" w:rsidRDefault="00B4414E" w:rsidP="00B4414E">
      <w:pPr>
        <w:spacing w:after="0" w:line="276" w:lineRule="auto"/>
        <w:ind w:firstLine="709"/>
        <w:contextualSpacing/>
        <w:jc w:val="both"/>
        <w:rPr>
          <w:rFonts w:ascii="Times New Roman" w:eastAsia="Times New Roman" w:hAnsi="Times New Roman" w:cs="Times New Roman"/>
          <w:sz w:val="24"/>
          <w:szCs w:val="24"/>
          <w:lang w:eastAsia="ru-RU"/>
        </w:rPr>
      </w:pPr>
      <w:r w:rsidRPr="00485EC0">
        <w:rPr>
          <w:rFonts w:ascii="Times New Roman" w:eastAsia="Times New Roman" w:hAnsi="Times New Roman" w:cs="Times New Roman"/>
          <w:sz w:val="24"/>
          <w:szCs w:val="24"/>
          <w:lang w:eastAsia="ru-RU"/>
        </w:rPr>
        <w:t>определять способы доработки конструкций с учётом предложенных условий;</w:t>
      </w:r>
    </w:p>
    <w:p w14:paraId="2BCB97F0" w14:textId="77777777" w:rsidR="00B4414E" w:rsidRPr="00485EC0" w:rsidRDefault="00B4414E" w:rsidP="00B4414E">
      <w:pPr>
        <w:spacing w:after="0" w:line="276" w:lineRule="auto"/>
        <w:ind w:firstLine="709"/>
        <w:contextualSpacing/>
        <w:jc w:val="both"/>
        <w:rPr>
          <w:rFonts w:ascii="Times New Roman" w:eastAsia="Times New Roman" w:hAnsi="Times New Roman" w:cs="Times New Roman"/>
          <w:sz w:val="24"/>
          <w:szCs w:val="24"/>
          <w:lang w:eastAsia="ru-RU"/>
        </w:rPr>
      </w:pPr>
      <w:r w:rsidRPr="00485EC0">
        <w:rPr>
          <w:rFonts w:ascii="Times New Roman" w:eastAsia="Times New Roman" w:hAnsi="Times New Roman" w:cs="Times New Roman"/>
          <w:sz w:val="24"/>
          <w:szCs w:val="24"/>
          <w:lang w:eastAsia="ru-RU"/>
        </w:rPr>
        <w:t>классифицировать изделия по самостоятельно предложенному существенному признаку (используемый материал, форма, размер, назначение, способ сборки);</w:t>
      </w:r>
    </w:p>
    <w:p w14:paraId="3C90A6DB" w14:textId="77777777" w:rsidR="00B4414E" w:rsidRPr="00485EC0" w:rsidRDefault="00B4414E" w:rsidP="00B4414E">
      <w:pPr>
        <w:spacing w:after="0" w:line="276" w:lineRule="auto"/>
        <w:ind w:firstLine="709"/>
        <w:contextualSpacing/>
        <w:jc w:val="both"/>
        <w:rPr>
          <w:rFonts w:ascii="Times New Roman" w:eastAsia="Times New Roman" w:hAnsi="Times New Roman" w:cs="Times New Roman"/>
          <w:sz w:val="24"/>
          <w:szCs w:val="24"/>
          <w:lang w:eastAsia="ru-RU"/>
        </w:rPr>
      </w:pPr>
      <w:r w:rsidRPr="00485EC0">
        <w:rPr>
          <w:rFonts w:ascii="Times New Roman" w:eastAsia="Times New Roman" w:hAnsi="Times New Roman" w:cs="Times New Roman"/>
          <w:sz w:val="24"/>
          <w:szCs w:val="24"/>
          <w:lang w:eastAsia="ru-RU"/>
        </w:rPr>
        <w:t>читать и воспроизводить простой чертёж (эскиз) развёртки изделия;</w:t>
      </w:r>
    </w:p>
    <w:p w14:paraId="145E0324" w14:textId="77777777" w:rsidR="00B4414E" w:rsidRPr="00485EC0" w:rsidRDefault="00B4414E" w:rsidP="00B4414E">
      <w:pPr>
        <w:spacing w:after="0" w:line="276" w:lineRule="auto"/>
        <w:ind w:firstLine="709"/>
        <w:contextualSpacing/>
        <w:jc w:val="both"/>
        <w:rPr>
          <w:rFonts w:ascii="Times New Roman" w:eastAsia="Times New Roman" w:hAnsi="Times New Roman" w:cs="Times New Roman"/>
          <w:sz w:val="24"/>
          <w:szCs w:val="24"/>
          <w:lang w:eastAsia="ru-RU"/>
        </w:rPr>
      </w:pPr>
      <w:r w:rsidRPr="00485EC0">
        <w:rPr>
          <w:rFonts w:ascii="Times New Roman" w:eastAsia="Times New Roman" w:hAnsi="Times New Roman" w:cs="Times New Roman"/>
          <w:sz w:val="24"/>
          <w:szCs w:val="24"/>
          <w:lang w:eastAsia="ru-RU"/>
        </w:rPr>
        <w:t>восстанавливать нарушенную последовательность выполнения изделия.</w:t>
      </w:r>
    </w:p>
    <w:p w14:paraId="75AB3EE9" w14:textId="77777777" w:rsidR="00B4414E" w:rsidRPr="00B4414E" w:rsidRDefault="00B4414E" w:rsidP="00B4414E">
      <w:pPr>
        <w:spacing w:after="0" w:line="276" w:lineRule="auto"/>
        <w:ind w:firstLine="709"/>
        <w:contextualSpacing/>
        <w:jc w:val="both"/>
        <w:rPr>
          <w:rFonts w:ascii="Times New Roman" w:eastAsia="Times New Roman" w:hAnsi="Times New Roman" w:cs="Times New Roman"/>
          <w:b/>
          <w:sz w:val="24"/>
          <w:szCs w:val="24"/>
          <w:lang w:eastAsia="ru-RU"/>
        </w:rPr>
      </w:pPr>
      <w:r w:rsidRPr="00B4414E">
        <w:rPr>
          <w:rFonts w:ascii="Times New Roman" w:eastAsia="Times New Roman" w:hAnsi="Times New Roman" w:cs="Times New Roman"/>
          <w:b/>
          <w:sz w:val="24"/>
          <w:szCs w:val="24"/>
          <w:lang w:eastAsia="ru-RU"/>
        </w:rPr>
        <w:t>У обучающегося будут сформированы следующие умения работать с информацией как часть познавательных универсальных учебных действий:</w:t>
      </w:r>
    </w:p>
    <w:p w14:paraId="459971BF" w14:textId="77777777" w:rsidR="00B4414E" w:rsidRPr="00485EC0" w:rsidRDefault="00B4414E" w:rsidP="00B4414E">
      <w:pPr>
        <w:spacing w:after="0" w:line="276" w:lineRule="auto"/>
        <w:ind w:firstLine="709"/>
        <w:contextualSpacing/>
        <w:jc w:val="both"/>
        <w:rPr>
          <w:rFonts w:ascii="Times New Roman" w:eastAsia="Times New Roman" w:hAnsi="Times New Roman" w:cs="Times New Roman"/>
          <w:sz w:val="24"/>
          <w:szCs w:val="24"/>
          <w:lang w:eastAsia="ru-RU"/>
        </w:rPr>
      </w:pPr>
      <w:r w:rsidRPr="00485EC0">
        <w:rPr>
          <w:rFonts w:ascii="Times New Roman" w:eastAsia="Times New Roman" w:hAnsi="Times New Roman" w:cs="Times New Roman"/>
          <w:sz w:val="24"/>
          <w:szCs w:val="24"/>
          <w:lang w:eastAsia="ru-RU"/>
        </w:rPr>
        <w:t>анализировать и использовать знаково-символические средства представления информации для создания моделей и макетов изучаемых объектов;</w:t>
      </w:r>
    </w:p>
    <w:p w14:paraId="2AAD8507" w14:textId="77777777" w:rsidR="00B4414E" w:rsidRPr="00485EC0" w:rsidRDefault="00B4414E" w:rsidP="00B4414E">
      <w:pPr>
        <w:spacing w:after="0" w:line="276" w:lineRule="auto"/>
        <w:ind w:firstLine="709"/>
        <w:contextualSpacing/>
        <w:jc w:val="both"/>
        <w:rPr>
          <w:rFonts w:ascii="Times New Roman" w:eastAsia="Times New Roman" w:hAnsi="Times New Roman" w:cs="Times New Roman"/>
          <w:sz w:val="24"/>
          <w:szCs w:val="24"/>
          <w:lang w:eastAsia="ru-RU"/>
        </w:rPr>
      </w:pPr>
      <w:r w:rsidRPr="00485EC0">
        <w:rPr>
          <w:rFonts w:ascii="Times New Roman" w:eastAsia="Times New Roman" w:hAnsi="Times New Roman" w:cs="Times New Roman"/>
          <w:sz w:val="24"/>
          <w:szCs w:val="24"/>
          <w:lang w:eastAsia="ru-RU"/>
        </w:rPr>
        <w:t>на основе анализа информации производить выбор наиболее эффективных способов работы;</w:t>
      </w:r>
    </w:p>
    <w:p w14:paraId="5DD532CF" w14:textId="77777777" w:rsidR="00B4414E" w:rsidRPr="00485EC0" w:rsidRDefault="00B4414E" w:rsidP="00B4414E">
      <w:pPr>
        <w:spacing w:after="0" w:line="276" w:lineRule="auto"/>
        <w:ind w:firstLine="709"/>
        <w:contextualSpacing/>
        <w:jc w:val="both"/>
        <w:rPr>
          <w:rFonts w:ascii="Times New Roman" w:eastAsia="Times New Roman" w:hAnsi="Times New Roman" w:cs="Times New Roman"/>
          <w:sz w:val="24"/>
          <w:szCs w:val="24"/>
          <w:lang w:eastAsia="ru-RU"/>
        </w:rPr>
      </w:pPr>
      <w:r w:rsidRPr="00485EC0">
        <w:rPr>
          <w:rFonts w:ascii="Times New Roman" w:eastAsia="Times New Roman" w:hAnsi="Times New Roman" w:cs="Times New Roman"/>
          <w:sz w:val="24"/>
          <w:szCs w:val="24"/>
          <w:lang w:eastAsia="ru-RU"/>
        </w:rPr>
        <w:t>осуществлять поиск необходимой информации для выполнения учебных заданий с использованием учебной литературы;</w:t>
      </w:r>
    </w:p>
    <w:p w14:paraId="570B2429" w14:textId="77777777" w:rsidR="00B4414E" w:rsidRPr="00485EC0" w:rsidRDefault="00B4414E" w:rsidP="00B4414E">
      <w:pPr>
        <w:spacing w:after="0" w:line="276" w:lineRule="auto"/>
        <w:ind w:firstLine="709"/>
        <w:contextualSpacing/>
        <w:jc w:val="both"/>
        <w:rPr>
          <w:rFonts w:ascii="Times New Roman" w:eastAsia="Times New Roman" w:hAnsi="Times New Roman" w:cs="Times New Roman"/>
          <w:sz w:val="24"/>
          <w:szCs w:val="24"/>
          <w:lang w:eastAsia="ru-RU"/>
        </w:rPr>
      </w:pPr>
      <w:r w:rsidRPr="00485EC0">
        <w:rPr>
          <w:rFonts w:ascii="Times New Roman" w:eastAsia="Times New Roman" w:hAnsi="Times New Roman" w:cs="Times New Roman"/>
          <w:sz w:val="24"/>
          <w:szCs w:val="24"/>
          <w:lang w:eastAsia="ru-RU"/>
        </w:rPr>
        <w:t>использовать средства информационно-коммуникационных технологий для решения учебных и практических задач, в том числе Интернет под руководством учителя.</w:t>
      </w:r>
    </w:p>
    <w:p w14:paraId="6177277D" w14:textId="77777777" w:rsidR="00B4414E" w:rsidRPr="00B4414E" w:rsidRDefault="00B4414E" w:rsidP="00B4414E">
      <w:pPr>
        <w:spacing w:after="0" w:line="276" w:lineRule="auto"/>
        <w:ind w:firstLine="709"/>
        <w:contextualSpacing/>
        <w:jc w:val="both"/>
        <w:rPr>
          <w:rFonts w:ascii="Times New Roman" w:eastAsia="Times New Roman" w:hAnsi="Times New Roman" w:cs="Times New Roman"/>
          <w:b/>
          <w:sz w:val="24"/>
          <w:szCs w:val="24"/>
          <w:lang w:eastAsia="ru-RU"/>
        </w:rPr>
      </w:pPr>
      <w:r w:rsidRPr="00B4414E">
        <w:rPr>
          <w:rFonts w:ascii="Times New Roman" w:eastAsia="Times New Roman" w:hAnsi="Times New Roman" w:cs="Times New Roman"/>
          <w:b/>
          <w:sz w:val="24"/>
          <w:szCs w:val="24"/>
          <w:lang w:eastAsia="ru-RU"/>
        </w:rPr>
        <w:t>У обучающегося будут сформированы следующие умения общения как часть коммуникативных универсальных учебных действий:</w:t>
      </w:r>
    </w:p>
    <w:p w14:paraId="3332C426" w14:textId="77777777" w:rsidR="00B4414E" w:rsidRPr="00485EC0" w:rsidRDefault="00B4414E" w:rsidP="00B4414E">
      <w:pPr>
        <w:spacing w:after="0" w:line="276" w:lineRule="auto"/>
        <w:ind w:firstLine="709"/>
        <w:contextualSpacing/>
        <w:jc w:val="both"/>
        <w:rPr>
          <w:rFonts w:ascii="Times New Roman" w:eastAsia="Times New Roman" w:hAnsi="Times New Roman" w:cs="Times New Roman"/>
          <w:sz w:val="24"/>
          <w:szCs w:val="24"/>
          <w:lang w:eastAsia="ru-RU"/>
        </w:rPr>
      </w:pPr>
      <w:r w:rsidRPr="00485EC0">
        <w:rPr>
          <w:rFonts w:ascii="Times New Roman" w:eastAsia="Times New Roman" w:hAnsi="Times New Roman" w:cs="Times New Roman"/>
          <w:sz w:val="24"/>
          <w:szCs w:val="24"/>
          <w:lang w:eastAsia="ru-RU"/>
        </w:rPr>
        <w:t>строить монологическое высказывание, владеть диалогической формой коммуникации;</w:t>
      </w:r>
    </w:p>
    <w:p w14:paraId="3D9BA233" w14:textId="77777777" w:rsidR="00B4414E" w:rsidRPr="00485EC0" w:rsidRDefault="00B4414E" w:rsidP="00B4414E">
      <w:pPr>
        <w:spacing w:after="0" w:line="276" w:lineRule="auto"/>
        <w:ind w:firstLine="709"/>
        <w:contextualSpacing/>
        <w:jc w:val="both"/>
        <w:rPr>
          <w:rFonts w:ascii="Times New Roman" w:eastAsia="Times New Roman" w:hAnsi="Times New Roman" w:cs="Times New Roman"/>
          <w:sz w:val="24"/>
          <w:szCs w:val="24"/>
          <w:lang w:eastAsia="ru-RU"/>
        </w:rPr>
      </w:pPr>
      <w:r w:rsidRPr="00485EC0">
        <w:rPr>
          <w:rFonts w:ascii="Times New Roman" w:eastAsia="Times New Roman" w:hAnsi="Times New Roman" w:cs="Times New Roman"/>
          <w:sz w:val="24"/>
          <w:szCs w:val="24"/>
          <w:lang w:eastAsia="ru-RU"/>
        </w:rPr>
        <w:t>строить рассуждения в форме связи простых суждений об объекте, его строении, свойствах и способах создания;</w:t>
      </w:r>
    </w:p>
    <w:p w14:paraId="16AA4171" w14:textId="77777777" w:rsidR="00B4414E" w:rsidRPr="00485EC0" w:rsidRDefault="00B4414E" w:rsidP="00B4414E">
      <w:pPr>
        <w:spacing w:after="0" w:line="276" w:lineRule="auto"/>
        <w:ind w:firstLine="709"/>
        <w:contextualSpacing/>
        <w:jc w:val="both"/>
        <w:rPr>
          <w:rFonts w:ascii="Times New Roman" w:eastAsia="Times New Roman" w:hAnsi="Times New Roman" w:cs="Times New Roman"/>
          <w:sz w:val="24"/>
          <w:szCs w:val="24"/>
          <w:lang w:eastAsia="ru-RU"/>
        </w:rPr>
      </w:pPr>
      <w:r w:rsidRPr="00485EC0">
        <w:rPr>
          <w:rFonts w:ascii="Times New Roman" w:eastAsia="Times New Roman" w:hAnsi="Times New Roman" w:cs="Times New Roman"/>
          <w:sz w:val="24"/>
          <w:szCs w:val="24"/>
          <w:lang w:eastAsia="ru-RU"/>
        </w:rPr>
        <w:t>описывать предметы рукотворного мира, оценивать их достоинства;</w:t>
      </w:r>
    </w:p>
    <w:p w14:paraId="1C9D4765" w14:textId="77777777" w:rsidR="00B4414E" w:rsidRPr="00485EC0" w:rsidRDefault="00B4414E" w:rsidP="00B4414E">
      <w:pPr>
        <w:spacing w:after="0" w:line="276" w:lineRule="auto"/>
        <w:ind w:firstLine="709"/>
        <w:contextualSpacing/>
        <w:jc w:val="both"/>
        <w:rPr>
          <w:rFonts w:ascii="Times New Roman" w:eastAsia="Times New Roman" w:hAnsi="Times New Roman" w:cs="Times New Roman"/>
          <w:sz w:val="24"/>
          <w:szCs w:val="24"/>
          <w:lang w:eastAsia="ru-RU"/>
        </w:rPr>
      </w:pPr>
      <w:r w:rsidRPr="00485EC0">
        <w:rPr>
          <w:rFonts w:ascii="Times New Roman" w:eastAsia="Times New Roman" w:hAnsi="Times New Roman" w:cs="Times New Roman"/>
          <w:sz w:val="24"/>
          <w:szCs w:val="24"/>
          <w:lang w:eastAsia="ru-RU"/>
        </w:rPr>
        <w:t>формулировать собственное мнение, аргументировать выбор вариантов и способов выполнения задания.</w:t>
      </w:r>
    </w:p>
    <w:p w14:paraId="58C8C222" w14:textId="77777777" w:rsidR="00B4414E" w:rsidRPr="00B4414E" w:rsidRDefault="00B4414E" w:rsidP="00B4414E">
      <w:pPr>
        <w:spacing w:after="0" w:line="276" w:lineRule="auto"/>
        <w:ind w:firstLine="709"/>
        <w:contextualSpacing/>
        <w:jc w:val="both"/>
        <w:rPr>
          <w:rFonts w:ascii="Times New Roman" w:eastAsia="Times New Roman" w:hAnsi="Times New Roman" w:cs="Times New Roman"/>
          <w:b/>
          <w:sz w:val="24"/>
          <w:szCs w:val="24"/>
          <w:lang w:eastAsia="ru-RU"/>
        </w:rPr>
      </w:pPr>
      <w:r w:rsidRPr="00B4414E">
        <w:rPr>
          <w:rFonts w:ascii="Times New Roman" w:eastAsia="Times New Roman" w:hAnsi="Times New Roman" w:cs="Times New Roman"/>
          <w:b/>
          <w:sz w:val="24"/>
          <w:szCs w:val="24"/>
          <w:lang w:eastAsia="ru-RU"/>
        </w:rPr>
        <w:t xml:space="preserve">У обучающегося будут сформированы следующие умения </w:t>
      </w:r>
      <w:r w:rsidRPr="00B4414E">
        <w:rPr>
          <w:rFonts w:ascii="Times New Roman" w:eastAsia="Times New Roman" w:hAnsi="Times New Roman" w:cs="Times New Roman"/>
          <w:b/>
          <w:sz w:val="24"/>
          <w:szCs w:val="24"/>
        </w:rPr>
        <w:t>самоорганизации и самоконтроля</w:t>
      </w:r>
      <w:r w:rsidRPr="00B4414E">
        <w:rPr>
          <w:rFonts w:ascii="Times New Roman" w:eastAsia="Times New Roman" w:hAnsi="Times New Roman" w:cs="Times New Roman"/>
          <w:b/>
          <w:sz w:val="24"/>
          <w:szCs w:val="24"/>
          <w:lang w:eastAsia="ru-RU"/>
        </w:rPr>
        <w:t xml:space="preserve"> как часть регулятивных универсальных учебных действий:</w:t>
      </w:r>
    </w:p>
    <w:p w14:paraId="28CC8764" w14:textId="77777777" w:rsidR="00B4414E" w:rsidRPr="00485EC0" w:rsidRDefault="00B4414E" w:rsidP="00B4414E">
      <w:pPr>
        <w:spacing w:after="0" w:line="276" w:lineRule="auto"/>
        <w:ind w:firstLine="709"/>
        <w:contextualSpacing/>
        <w:jc w:val="both"/>
        <w:rPr>
          <w:rFonts w:ascii="Times New Roman" w:eastAsia="Times New Roman" w:hAnsi="Times New Roman" w:cs="Times New Roman"/>
          <w:sz w:val="24"/>
          <w:szCs w:val="24"/>
          <w:lang w:eastAsia="ru-RU"/>
        </w:rPr>
      </w:pPr>
      <w:r w:rsidRPr="00485EC0">
        <w:rPr>
          <w:rFonts w:ascii="Times New Roman" w:eastAsia="Times New Roman" w:hAnsi="Times New Roman" w:cs="Times New Roman"/>
          <w:sz w:val="24"/>
          <w:szCs w:val="24"/>
          <w:lang w:eastAsia="ru-RU"/>
        </w:rPr>
        <w:t>принимать и сохранять учебную задачу, осуществлять поиск средств для её решения;</w:t>
      </w:r>
    </w:p>
    <w:p w14:paraId="4972D687" w14:textId="77777777" w:rsidR="00B4414E" w:rsidRPr="00485EC0" w:rsidRDefault="00B4414E" w:rsidP="00B4414E">
      <w:pPr>
        <w:spacing w:after="0" w:line="276" w:lineRule="auto"/>
        <w:ind w:firstLine="709"/>
        <w:contextualSpacing/>
        <w:jc w:val="both"/>
        <w:rPr>
          <w:rFonts w:ascii="Times New Roman" w:eastAsia="Times New Roman" w:hAnsi="Times New Roman" w:cs="Times New Roman"/>
          <w:sz w:val="24"/>
          <w:szCs w:val="24"/>
          <w:lang w:eastAsia="ru-RU"/>
        </w:rPr>
      </w:pPr>
      <w:r w:rsidRPr="00485EC0">
        <w:rPr>
          <w:rFonts w:ascii="Times New Roman" w:eastAsia="Times New Roman" w:hAnsi="Times New Roman" w:cs="Times New Roman"/>
          <w:sz w:val="24"/>
          <w:szCs w:val="24"/>
          <w:lang w:eastAsia="ru-RU"/>
        </w:rPr>
        <w:t>прогнозировать необходимые действия для получения практического результата, предлагать план действий в соответствии с поставленной задачей, действовать по плану;</w:t>
      </w:r>
    </w:p>
    <w:p w14:paraId="559CD2A8" w14:textId="77777777" w:rsidR="00B4414E" w:rsidRPr="00485EC0" w:rsidRDefault="00B4414E" w:rsidP="00B4414E">
      <w:pPr>
        <w:spacing w:after="0" w:line="276" w:lineRule="auto"/>
        <w:ind w:firstLine="709"/>
        <w:contextualSpacing/>
        <w:jc w:val="both"/>
        <w:rPr>
          <w:rFonts w:ascii="Times New Roman" w:eastAsia="Times New Roman" w:hAnsi="Times New Roman" w:cs="Times New Roman"/>
          <w:sz w:val="24"/>
          <w:szCs w:val="24"/>
          <w:lang w:eastAsia="ru-RU"/>
        </w:rPr>
      </w:pPr>
      <w:r w:rsidRPr="00485EC0">
        <w:rPr>
          <w:rFonts w:ascii="Times New Roman" w:eastAsia="Times New Roman" w:hAnsi="Times New Roman" w:cs="Times New Roman"/>
          <w:sz w:val="24"/>
          <w:szCs w:val="24"/>
          <w:lang w:eastAsia="ru-RU"/>
        </w:rPr>
        <w:t>выполнять действия контроля и оценки, выявлять ошибки и недочёты по результатам работы, устанавливать их причины и искать способы устранения;</w:t>
      </w:r>
    </w:p>
    <w:p w14:paraId="7C4A5A28" w14:textId="77777777" w:rsidR="00B4414E" w:rsidRPr="00485EC0" w:rsidRDefault="00B4414E" w:rsidP="00B4414E">
      <w:pPr>
        <w:spacing w:after="0" w:line="276" w:lineRule="auto"/>
        <w:ind w:firstLine="709"/>
        <w:contextualSpacing/>
        <w:jc w:val="both"/>
        <w:rPr>
          <w:rFonts w:ascii="Times New Roman" w:eastAsia="Times New Roman" w:hAnsi="Times New Roman" w:cs="Times New Roman"/>
          <w:sz w:val="24"/>
          <w:szCs w:val="24"/>
          <w:lang w:eastAsia="ru-RU"/>
        </w:rPr>
      </w:pPr>
      <w:r w:rsidRPr="00485EC0">
        <w:rPr>
          <w:rFonts w:ascii="Times New Roman" w:eastAsia="Times New Roman" w:hAnsi="Times New Roman" w:cs="Times New Roman"/>
          <w:sz w:val="24"/>
          <w:szCs w:val="24"/>
          <w:lang w:eastAsia="ru-RU"/>
        </w:rPr>
        <w:t>проявлять волевую саморегуляцию при выполнении задания.</w:t>
      </w:r>
    </w:p>
    <w:p w14:paraId="4B71BCA6" w14:textId="77777777" w:rsidR="00B4414E" w:rsidRPr="00B4414E" w:rsidRDefault="00B4414E" w:rsidP="00B4414E">
      <w:pPr>
        <w:spacing w:after="0" w:line="276" w:lineRule="auto"/>
        <w:ind w:firstLine="709"/>
        <w:contextualSpacing/>
        <w:jc w:val="both"/>
        <w:rPr>
          <w:rFonts w:ascii="Times New Roman" w:eastAsia="Times New Roman" w:hAnsi="Times New Roman" w:cs="Times New Roman"/>
          <w:b/>
          <w:sz w:val="24"/>
          <w:szCs w:val="24"/>
          <w:lang w:eastAsia="ru-RU"/>
        </w:rPr>
      </w:pPr>
      <w:r w:rsidRPr="00B4414E">
        <w:rPr>
          <w:rFonts w:ascii="Times New Roman" w:eastAsia="Times New Roman" w:hAnsi="Times New Roman" w:cs="Times New Roman"/>
          <w:b/>
          <w:sz w:val="24"/>
          <w:szCs w:val="24"/>
          <w:lang w:eastAsia="ru-RU"/>
        </w:rPr>
        <w:t>У обучающегося будут сформированы следующие умения совместной деятельности:</w:t>
      </w:r>
    </w:p>
    <w:p w14:paraId="655EF98E" w14:textId="77777777" w:rsidR="00B4414E" w:rsidRPr="00485EC0" w:rsidRDefault="00B4414E" w:rsidP="00B4414E">
      <w:pPr>
        <w:spacing w:after="0" w:line="276" w:lineRule="auto"/>
        <w:ind w:firstLine="709"/>
        <w:contextualSpacing/>
        <w:jc w:val="both"/>
        <w:rPr>
          <w:rFonts w:ascii="Times New Roman" w:eastAsia="Times New Roman" w:hAnsi="Times New Roman" w:cs="Times New Roman"/>
          <w:sz w:val="24"/>
          <w:szCs w:val="24"/>
          <w:lang w:eastAsia="ru-RU"/>
        </w:rPr>
      </w:pPr>
      <w:r w:rsidRPr="00485EC0">
        <w:rPr>
          <w:rFonts w:ascii="Times New Roman" w:eastAsia="Times New Roman" w:hAnsi="Times New Roman" w:cs="Times New Roman"/>
          <w:sz w:val="24"/>
          <w:szCs w:val="24"/>
          <w:lang w:eastAsia="ru-RU"/>
        </w:rPr>
        <w:lastRenderedPageBreak/>
        <w:t>выбирать себе партнёров по совместной деятельности не только по симпатии, но и по деловым качествам;</w:t>
      </w:r>
    </w:p>
    <w:p w14:paraId="0798A0D8" w14:textId="77777777" w:rsidR="00B4414E" w:rsidRPr="00485EC0" w:rsidRDefault="00B4414E" w:rsidP="00B4414E">
      <w:pPr>
        <w:spacing w:after="0" w:line="276" w:lineRule="auto"/>
        <w:ind w:firstLine="709"/>
        <w:contextualSpacing/>
        <w:jc w:val="both"/>
        <w:rPr>
          <w:rFonts w:ascii="Times New Roman" w:eastAsia="Times New Roman" w:hAnsi="Times New Roman" w:cs="Times New Roman"/>
          <w:sz w:val="24"/>
          <w:szCs w:val="24"/>
          <w:lang w:eastAsia="ru-RU"/>
        </w:rPr>
      </w:pPr>
      <w:r w:rsidRPr="00485EC0">
        <w:rPr>
          <w:rFonts w:ascii="Times New Roman" w:eastAsia="Times New Roman" w:hAnsi="Times New Roman" w:cs="Times New Roman"/>
          <w:sz w:val="24"/>
          <w:szCs w:val="24"/>
          <w:lang w:eastAsia="ru-RU"/>
        </w:rPr>
        <w:t>справедливо распределять работу, договариваться, приходить к общему решению, отвечать за общий результат работы;</w:t>
      </w:r>
    </w:p>
    <w:p w14:paraId="055F334C" w14:textId="77777777" w:rsidR="00B4414E" w:rsidRPr="00485EC0" w:rsidRDefault="00B4414E" w:rsidP="00B4414E">
      <w:pPr>
        <w:spacing w:after="0" w:line="276" w:lineRule="auto"/>
        <w:ind w:firstLine="709"/>
        <w:contextualSpacing/>
        <w:jc w:val="both"/>
        <w:rPr>
          <w:rFonts w:ascii="Times New Roman" w:eastAsia="Times New Roman" w:hAnsi="Times New Roman" w:cs="Times New Roman"/>
          <w:sz w:val="24"/>
          <w:szCs w:val="24"/>
          <w:lang w:eastAsia="ru-RU"/>
        </w:rPr>
      </w:pPr>
      <w:r w:rsidRPr="00485EC0">
        <w:rPr>
          <w:rFonts w:ascii="Times New Roman" w:eastAsia="Times New Roman" w:hAnsi="Times New Roman" w:cs="Times New Roman"/>
          <w:sz w:val="24"/>
          <w:szCs w:val="24"/>
          <w:lang w:eastAsia="ru-RU"/>
        </w:rPr>
        <w:t>выполнять роли лидера, подчинённого, соблюдать равноправие и дружелюбие;</w:t>
      </w:r>
    </w:p>
    <w:p w14:paraId="303FA042" w14:textId="77777777" w:rsidR="00B4414E" w:rsidRPr="00485EC0" w:rsidRDefault="00B4414E" w:rsidP="00B4414E">
      <w:pPr>
        <w:spacing w:after="0" w:line="276" w:lineRule="auto"/>
        <w:ind w:firstLine="709"/>
        <w:contextualSpacing/>
        <w:jc w:val="both"/>
        <w:rPr>
          <w:rFonts w:ascii="Times New Roman" w:eastAsia="Times New Roman" w:hAnsi="Times New Roman" w:cs="Times New Roman"/>
          <w:sz w:val="24"/>
          <w:szCs w:val="24"/>
          <w:lang w:eastAsia="ru-RU"/>
        </w:rPr>
      </w:pPr>
      <w:r w:rsidRPr="00485EC0">
        <w:rPr>
          <w:rFonts w:ascii="Times New Roman" w:eastAsia="Times New Roman" w:hAnsi="Times New Roman" w:cs="Times New Roman"/>
          <w:sz w:val="24"/>
          <w:szCs w:val="24"/>
          <w:lang w:eastAsia="ru-RU"/>
        </w:rPr>
        <w:t>осуществлять взаимопомощь, проявлять ответственность при выполнении своей части работы.</w:t>
      </w:r>
    </w:p>
    <w:p w14:paraId="5992EBE5" w14:textId="1CEB9607" w:rsidR="00B4414E" w:rsidRPr="00B4414E" w:rsidRDefault="00B4414E" w:rsidP="00B4414E">
      <w:pPr>
        <w:spacing w:after="0" w:line="276" w:lineRule="auto"/>
        <w:ind w:firstLine="709"/>
        <w:contextualSpacing/>
        <w:jc w:val="center"/>
        <w:rPr>
          <w:rFonts w:ascii="Times New Roman" w:eastAsia="Times New Roman" w:hAnsi="Times New Roman" w:cs="Times New Roman"/>
          <w:sz w:val="24"/>
          <w:szCs w:val="24"/>
          <w:lang w:eastAsia="ru-RU"/>
        </w:rPr>
      </w:pPr>
      <w:r w:rsidRPr="00B4414E">
        <w:rPr>
          <w:rFonts w:ascii="Times New Roman" w:eastAsia="Times New Roman" w:hAnsi="Times New Roman" w:cs="Times New Roman"/>
          <w:sz w:val="24"/>
          <w:szCs w:val="24"/>
          <w:lang w:eastAsia="ru-RU"/>
        </w:rPr>
        <w:t>СОДЕРЖАНИЕ ОБУЧЕНИЯ В 4 КЛАССЕ</w:t>
      </w:r>
    </w:p>
    <w:p w14:paraId="0DE1E8FB" w14:textId="77777777" w:rsidR="00B4414E" w:rsidRPr="00E61CCB" w:rsidRDefault="00B4414E" w:rsidP="00B4414E">
      <w:pPr>
        <w:spacing w:after="0" w:line="276" w:lineRule="auto"/>
        <w:ind w:firstLine="709"/>
        <w:contextualSpacing/>
        <w:jc w:val="both"/>
        <w:rPr>
          <w:rFonts w:ascii="Times New Roman" w:eastAsia="Times New Roman" w:hAnsi="Times New Roman" w:cs="Times New Roman"/>
          <w:b/>
          <w:sz w:val="24"/>
          <w:szCs w:val="24"/>
          <w:lang w:eastAsia="ru-RU"/>
        </w:rPr>
      </w:pPr>
      <w:r w:rsidRPr="00E61CCB">
        <w:rPr>
          <w:rFonts w:ascii="Times New Roman" w:eastAsia="Times New Roman" w:hAnsi="Times New Roman" w:cs="Times New Roman"/>
          <w:b/>
          <w:sz w:val="24"/>
          <w:szCs w:val="24"/>
          <w:lang w:eastAsia="ru-RU"/>
        </w:rPr>
        <w:t>Технологии, профессии и производства.</w:t>
      </w:r>
    </w:p>
    <w:p w14:paraId="2EB397E9" w14:textId="77777777" w:rsidR="00B4414E" w:rsidRPr="00485EC0" w:rsidRDefault="00B4414E" w:rsidP="00B4414E">
      <w:pPr>
        <w:spacing w:after="0" w:line="276" w:lineRule="auto"/>
        <w:ind w:firstLine="709"/>
        <w:contextualSpacing/>
        <w:jc w:val="both"/>
        <w:rPr>
          <w:rFonts w:ascii="Times New Roman" w:eastAsia="Times New Roman" w:hAnsi="Times New Roman" w:cs="Times New Roman"/>
          <w:sz w:val="24"/>
          <w:szCs w:val="24"/>
          <w:lang w:eastAsia="ru-RU"/>
        </w:rPr>
      </w:pPr>
      <w:r w:rsidRPr="00485EC0">
        <w:rPr>
          <w:rFonts w:ascii="Times New Roman" w:eastAsia="Times New Roman" w:hAnsi="Times New Roman" w:cs="Times New Roman"/>
          <w:sz w:val="24"/>
          <w:szCs w:val="24"/>
          <w:lang w:eastAsia="ru-RU"/>
        </w:rPr>
        <w:t>Профессии и технологии современного мира. Использование достижений науки в развитии технического прогресса. Изобретение и использование синтетических материалов с определёнными заданными свойствами в различных отраслях и профессиях. Нефть как универсальное сырьё. Материалы, получаемые из нефти (пластик, стеклоткань, пенопласт и другие).</w:t>
      </w:r>
    </w:p>
    <w:p w14:paraId="3AD79E5C" w14:textId="77777777" w:rsidR="00B4414E" w:rsidRPr="00485EC0" w:rsidRDefault="00B4414E" w:rsidP="00B4414E">
      <w:pPr>
        <w:spacing w:after="0" w:line="276" w:lineRule="auto"/>
        <w:ind w:firstLine="709"/>
        <w:contextualSpacing/>
        <w:jc w:val="both"/>
        <w:rPr>
          <w:rFonts w:ascii="Times New Roman" w:eastAsia="Times New Roman" w:hAnsi="Times New Roman" w:cs="Times New Roman"/>
          <w:sz w:val="24"/>
          <w:szCs w:val="24"/>
          <w:lang w:eastAsia="ru-RU"/>
        </w:rPr>
      </w:pPr>
      <w:r w:rsidRPr="00485EC0">
        <w:rPr>
          <w:rFonts w:ascii="Times New Roman" w:eastAsia="Times New Roman" w:hAnsi="Times New Roman" w:cs="Times New Roman"/>
          <w:sz w:val="24"/>
          <w:szCs w:val="24"/>
          <w:lang w:eastAsia="ru-RU"/>
        </w:rPr>
        <w:t>Профессии, связанные с опасностями (пожарные, космонавты, химики и другие).</w:t>
      </w:r>
    </w:p>
    <w:p w14:paraId="7CE30BA8" w14:textId="77777777" w:rsidR="00B4414E" w:rsidRPr="00485EC0" w:rsidRDefault="00B4414E" w:rsidP="00B4414E">
      <w:pPr>
        <w:spacing w:after="0" w:line="276" w:lineRule="auto"/>
        <w:ind w:firstLine="709"/>
        <w:contextualSpacing/>
        <w:jc w:val="both"/>
        <w:rPr>
          <w:rFonts w:ascii="Times New Roman" w:eastAsia="Times New Roman" w:hAnsi="Times New Roman" w:cs="Times New Roman"/>
          <w:sz w:val="24"/>
          <w:szCs w:val="24"/>
          <w:lang w:eastAsia="ru-RU"/>
        </w:rPr>
      </w:pPr>
      <w:r w:rsidRPr="00485EC0">
        <w:rPr>
          <w:rFonts w:ascii="Times New Roman" w:eastAsia="Times New Roman" w:hAnsi="Times New Roman" w:cs="Times New Roman"/>
          <w:sz w:val="24"/>
          <w:szCs w:val="24"/>
          <w:lang w:eastAsia="ru-RU"/>
        </w:rPr>
        <w:t>Информационный мир, его место и влияние на жизнь и деятельность людей. Влияние современных технологий и преобразующей деятельности человека на окружающую среду, способы её защиты.</w:t>
      </w:r>
    </w:p>
    <w:p w14:paraId="2D431CE0" w14:textId="77777777" w:rsidR="00B4414E" w:rsidRPr="00485EC0" w:rsidRDefault="00B4414E" w:rsidP="00B4414E">
      <w:pPr>
        <w:spacing w:after="0" w:line="276" w:lineRule="auto"/>
        <w:ind w:firstLine="709"/>
        <w:contextualSpacing/>
        <w:jc w:val="both"/>
        <w:rPr>
          <w:rFonts w:ascii="Times New Roman" w:eastAsia="Times New Roman" w:hAnsi="Times New Roman" w:cs="Times New Roman"/>
          <w:sz w:val="24"/>
          <w:szCs w:val="24"/>
          <w:lang w:eastAsia="ru-RU"/>
        </w:rPr>
      </w:pPr>
      <w:r w:rsidRPr="00485EC0">
        <w:rPr>
          <w:rFonts w:ascii="Times New Roman" w:eastAsia="Times New Roman" w:hAnsi="Times New Roman" w:cs="Times New Roman"/>
          <w:sz w:val="24"/>
          <w:szCs w:val="24"/>
          <w:lang w:eastAsia="ru-RU"/>
        </w:rPr>
        <w:t>Сохранение и развитие традиций прошлого в творчестве современных мастеров. Бережное и уважительное отношение людей к культурным традициям. Изготовление изделий с учётом традиционных правил и современных технологий (лепка, вязание, шитьё, вышивка и другие).</w:t>
      </w:r>
    </w:p>
    <w:p w14:paraId="02B78622" w14:textId="77777777" w:rsidR="00B4414E" w:rsidRPr="00485EC0" w:rsidRDefault="00B4414E" w:rsidP="00B4414E">
      <w:pPr>
        <w:spacing w:after="0" w:line="276" w:lineRule="auto"/>
        <w:ind w:firstLine="709"/>
        <w:contextualSpacing/>
        <w:jc w:val="both"/>
        <w:rPr>
          <w:rFonts w:ascii="Times New Roman" w:eastAsia="Times New Roman" w:hAnsi="Times New Roman" w:cs="Times New Roman"/>
          <w:sz w:val="24"/>
          <w:szCs w:val="24"/>
          <w:lang w:eastAsia="ru-RU"/>
        </w:rPr>
      </w:pPr>
      <w:r w:rsidRPr="00485EC0">
        <w:rPr>
          <w:rFonts w:ascii="Times New Roman" w:eastAsia="Times New Roman" w:hAnsi="Times New Roman" w:cs="Times New Roman"/>
          <w:sz w:val="24"/>
          <w:szCs w:val="24"/>
          <w:lang w:eastAsia="ru-RU"/>
        </w:rPr>
        <w:t>Элементарная творческая и проектная деятельность (реализация заданного или собственного замысла, поиск оптимальных конструктивных и технологических решений). Коллективные, групповые и индивидуальные проекты на основе содержания материала, изучаемого в течение учебного года. Использование комбинированных техник создания конструкций по заданным условиям в выполнении учебных проектов.</w:t>
      </w:r>
    </w:p>
    <w:p w14:paraId="55A18823" w14:textId="77777777" w:rsidR="00B4414E" w:rsidRPr="00E61CCB" w:rsidRDefault="00B4414E" w:rsidP="00B4414E">
      <w:pPr>
        <w:spacing w:after="0" w:line="276" w:lineRule="auto"/>
        <w:ind w:firstLine="709"/>
        <w:contextualSpacing/>
        <w:jc w:val="both"/>
        <w:rPr>
          <w:rFonts w:ascii="Times New Roman" w:eastAsia="Times New Roman" w:hAnsi="Times New Roman" w:cs="Times New Roman"/>
          <w:b/>
          <w:sz w:val="24"/>
          <w:szCs w:val="24"/>
          <w:lang w:eastAsia="ru-RU"/>
        </w:rPr>
      </w:pPr>
      <w:r w:rsidRPr="00E61CCB">
        <w:rPr>
          <w:rFonts w:ascii="Times New Roman" w:eastAsia="Times New Roman" w:hAnsi="Times New Roman" w:cs="Times New Roman"/>
          <w:b/>
          <w:sz w:val="24"/>
          <w:szCs w:val="24"/>
          <w:lang w:eastAsia="ru-RU"/>
        </w:rPr>
        <w:t>Технологии ручной обработки материалов.</w:t>
      </w:r>
    </w:p>
    <w:p w14:paraId="30F092FD" w14:textId="77777777" w:rsidR="00B4414E" w:rsidRPr="00485EC0" w:rsidRDefault="00B4414E" w:rsidP="00B4414E">
      <w:pPr>
        <w:spacing w:after="0" w:line="276" w:lineRule="auto"/>
        <w:ind w:firstLine="709"/>
        <w:contextualSpacing/>
        <w:jc w:val="both"/>
        <w:rPr>
          <w:rFonts w:ascii="Times New Roman" w:eastAsia="Times New Roman" w:hAnsi="Times New Roman" w:cs="Times New Roman"/>
          <w:sz w:val="24"/>
          <w:szCs w:val="24"/>
          <w:lang w:eastAsia="ru-RU"/>
        </w:rPr>
      </w:pPr>
      <w:r w:rsidRPr="00485EC0">
        <w:rPr>
          <w:rFonts w:ascii="Times New Roman" w:eastAsia="Times New Roman" w:hAnsi="Times New Roman" w:cs="Times New Roman"/>
          <w:sz w:val="24"/>
          <w:szCs w:val="24"/>
          <w:lang w:eastAsia="ru-RU"/>
        </w:rPr>
        <w:t>Синтетические материалы – ткани, полимеры (пластик, поролон). Их свойства. Создание синтетических материалов с заданными свойствами.</w:t>
      </w:r>
    </w:p>
    <w:p w14:paraId="1843D073" w14:textId="77777777" w:rsidR="00B4414E" w:rsidRPr="00485EC0" w:rsidRDefault="00B4414E" w:rsidP="00B4414E">
      <w:pPr>
        <w:spacing w:after="0" w:line="276" w:lineRule="auto"/>
        <w:ind w:firstLine="709"/>
        <w:contextualSpacing/>
        <w:jc w:val="both"/>
        <w:rPr>
          <w:rFonts w:ascii="Times New Roman" w:eastAsia="Times New Roman" w:hAnsi="Times New Roman" w:cs="Times New Roman"/>
          <w:sz w:val="24"/>
          <w:szCs w:val="24"/>
          <w:lang w:eastAsia="ru-RU"/>
        </w:rPr>
      </w:pPr>
      <w:r w:rsidRPr="00485EC0">
        <w:rPr>
          <w:rFonts w:ascii="Times New Roman" w:eastAsia="Times New Roman" w:hAnsi="Times New Roman" w:cs="Times New Roman"/>
          <w:sz w:val="24"/>
          <w:szCs w:val="24"/>
          <w:lang w:eastAsia="ru-RU"/>
        </w:rPr>
        <w:t>Использование измерений, вычислений и построений для решения практических задач. Внесение дополнений и изменений в условные графические изображения в соответствии с дополнительными (изменёнными) требованиями к изделию.</w:t>
      </w:r>
    </w:p>
    <w:p w14:paraId="7CA08BC3" w14:textId="77777777" w:rsidR="00B4414E" w:rsidRPr="00485EC0" w:rsidRDefault="00B4414E" w:rsidP="00B4414E">
      <w:pPr>
        <w:spacing w:after="0" w:line="276" w:lineRule="auto"/>
        <w:ind w:firstLine="709"/>
        <w:contextualSpacing/>
        <w:jc w:val="both"/>
        <w:rPr>
          <w:rFonts w:ascii="Times New Roman" w:eastAsia="Times New Roman" w:hAnsi="Times New Roman" w:cs="Times New Roman"/>
          <w:sz w:val="24"/>
          <w:szCs w:val="24"/>
          <w:lang w:eastAsia="ru-RU"/>
        </w:rPr>
      </w:pPr>
      <w:r w:rsidRPr="00485EC0">
        <w:rPr>
          <w:rFonts w:ascii="Times New Roman" w:eastAsia="Times New Roman" w:hAnsi="Times New Roman" w:cs="Times New Roman"/>
          <w:sz w:val="24"/>
          <w:szCs w:val="24"/>
          <w:lang w:eastAsia="ru-RU"/>
        </w:rPr>
        <w:t>Технология обработки бумаги и картона. Подбор материалов в соответствии с замыслом, особенностями конструкции изделия. Определение оптимальных способов разметки деталей, сборки изделия. Выбор способов отделки. Комбинирование разных материалов в одном изделии.</w:t>
      </w:r>
    </w:p>
    <w:p w14:paraId="361EBCB0" w14:textId="77777777" w:rsidR="00B4414E" w:rsidRPr="00485EC0" w:rsidRDefault="00B4414E" w:rsidP="00B4414E">
      <w:pPr>
        <w:spacing w:after="0" w:line="276" w:lineRule="auto"/>
        <w:ind w:firstLine="709"/>
        <w:contextualSpacing/>
        <w:jc w:val="both"/>
        <w:rPr>
          <w:rFonts w:ascii="Times New Roman" w:eastAsia="Times New Roman" w:hAnsi="Times New Roman" w:cs="Times New Roman"/>
          <w:sz w:val="24"/>
          <w:szCs w:val="24"/>
          <w:lang w:eastAsia="ru-RU"/>
        </w:rPr>
      </w:pPr>
      <w:r w:rsidRPr="00485EC0">
        <w:rPr>
          <w:rFonts w:ascii="Times New Roman" w:eastAsia="Times New Roman" w:hAnsi="Times New Roman" w:cs="Times New Roman"/>
          <w:sz w:val="24"/>
          <w:szCs w:val="24"/>
          <w:lang w:eastAsia="ru-RU"/>
        </w:rPr>
        <w:t>Совершенствование умений выполнять разные способы разметки с помощью чертёжных инструментов. Освоение доступных художественных техник.</w:t>
      </w:r>
    </w:p>
    <w:p w14:paraId="543987B9" w14:textId="77777777" w:rsidR="00B4414E" w:rsidRPr="00485EC0" w:rsidRDefault="00B4414E" w:rsidP="00B4414E">
      <w:pPr>
        <w:spacing w:after="0" w:line="276" w:lineRule="auto"/>
        <w:ind w:firstLine="709"/>
        <w:contextualSpacing/>
        <w:jc w:val="both"/>
        <w:rPr>
          <w:rFonts w:ascii="Times New Roman" w:eastAsia="Times New Roman" w:hAnsi="Times New Roman" w:cs="Times New Roman"/>
          <w:sz w:val="24"/>
          <w:szCs w:val="24"/>
          <w:lang w:eastAsia="ru-RU"/>
        </w:rPr>
      </w:pPr>
      <w:r w:rsidRPr="00485EC0">
        <w:rPr>
          <w:rFonts w:ascii="Times New Roman" w:eastAsia="Times New Roman" w:hAnsi="Times New Roman" w:cs="Times New Roman"/>
          <w:sz w:val="24"/>
          <w:szCs w:val="24"/>
          <w:lang w:eastAsia="ru-RU"/>
        </w:rPr>
        <w:t xml:space="preserve">Технология обработки текстильных материалов. Обобщённое представление о видах тканей (натуральные, искусственные, синтетические), их свойствах и областей использования. Дизайн одежды в зависимости от её назначения, моды, времени. Подбор текстильных материалов в соответствии с замыслом, особенностями конструкции изделия. Раскрой деталей по готовым лекалам (выкройкам), собственным несложным. Строчка петельного стежка и её варианты («тамбур» и другие), её назначение (соединение и отделка деталей) и (или) строчки </w:t>
      </w:r>
      <w:r w:rsidRPr="00485EC0">
        <w:rPr>
          <w:rFonts w:ascii="Times New Roman" w:eastAsia="Times New Roman" w:hAnsi="Times New Roman" w:cs="Times New Roman"/>
          <w:sz w:val="24"/>
          <w:szCs w:val="24"/>
          <w:lang w:eastAsia="ru-RU"/>
        </w:rPr>
        <w:lastRenderedPageBreak/>
        <w:t>петлеобразного и крестообразного стежков (соединительные и отделочные). Подбор ручных строчек для сшивания и отделки изделий. Простейший ремонт изделий.</w:t>
      </w:r>
    </w:p>
    <w:p w14:paraId="3E18B19A" w14:textId="77777777" w:rsidR="00B4414E" w:rsidRPr="00485EC0" w:rsidRDefault="00B4414E" w:rsidP="00B4414E">
      <w:pPr>
        <w:spacing w:after="0" w:line="276" w:lineRule="auto"/>
        <w:ind w:firstLine="709"/>
        <w:contextualSpacing/>
        <w:jc w:val="both"/>
        <w:rPr>
          <w:rFonts w:ascii="Times New Roman" w:eastAsia="Times New Roman" w:hAnsi="Times New Roman" w:cs="Times New Roman"/>
          <w:sz w:val="24"/>
          <w:szCs w:val="24"/>
          <w:lang w:eastAsia="ru-RU"/>
        </w:rPr>
      </w:pPr>
      <w:r w:rsidRPr="00485EC0">
        <w:rPr>
          <w:rFonts w:ascii="Times New Roman" w:eastAsia="Times New Roman" w:hAnsi="Times New Roman" w:cs="Times New Roman"/>
          <w:sz w:val="24"/>
          <w:szCs w:val="24"/>
          <w:lang w:eastAsia="ru-RU"/>
        </w:rPr>
        <w:t>Технология обработки синтетических материалов. Пластик, поролон, полиэтилен. Общее знакомство, сравнение свойств. Самостоятельное определение технологий их обработки в сравнении с освоенными материалами.</w:t>
      </w:r>
    </w:p>
    <w:p w14:paraId="54624247" w14:textId="77777777" w:rsidR="00B4414E" w:rsidRPr="00485EC0" w:rsidRDefault="00B4414E" w:rsidP="00B4414E">
      <w:pPr>
        <w:spacing w:after="0" w:line="276" w:lineRule="auto"/>
        <w:ind w:firstLine="709"/>
        <w:contextualSpacing/>
        <w:jc w:val="both"/>
        <w:rPr>
          <w:rFonts w:ascii="Times New Roman" w:eastAsia="Times New Roman" w:hAnsi="Times New Roman" w:cs="Times New Roman"/>
          <w:sz w:val="24"/>
          <w:szCs w:val="24"/>
          <w:lang w:eastAsia="ru-RU"/>
        </w:rPr>
      </w:pPr>
      <w:r w:rsidRPr="00485EC0">
        <w:rPr>
          <w:rFonts w:ascii="Times New Roman" w:eastAsia="Times New Roman" w:hAnsi="Times New Roman" w:cs="Times New Roman"/>
          <w:sz w:val="24"/>
          <w:szCs w:val="24"/>
          <w:lang w:eastAsia="ru-RU"/>
        </w:rPr>
        <w:t>Комбинированное использование разных материалов.</w:t>
      </w:r>
    </w:p>
    <w:p w14:paraId="589575C2" w14:textId="77777777" w:rsidR="00B4414E" w:rsidRPr="00E61CCB" w:rsidRDefault="00B4414E" w:rsidP="00B4414E">
      <w:pPr>
        <w:spacing w:after="0" w:line="276" w:lineRule="auto"/>
        <w:ind w:firstLine="709"/>
        <w:contextualSpacing/>
        <w:jc w:val="both"/>
        <w:rPr>
          <w:rFonts w:ascii="Times New Roman" w:eastAsia="Times New Roman" w:hAnsi="Times New Roman" w:cs="Times New Roman"/>
          <w:b/>
          <w:sz w:val="24"/>
          <w:szCs w:val="24"/>
          <w:lang w:eastAsia="ru-RU"/>
        </w:rPr>
      </w:pPr>
      <w:r w:rsidRPr="00E61CCB">
        <w:rPr>
          <w:rFonts w:ascii="Times New Roman" w:eastAsia="Times New Roman" w:hAnsi="Times New Roman" w:cs="Times New Roman"/>
          <w:b/>
          <w:sz w:val="24"/>
          <w:szCs w:val="24"/>
          <w:lang w:eastAsia="ru-RU"/>
        </w:rPr>
        <w:t>Конструирование и моделирование.</w:t>
      </w:r>
    </w:p>
    <w:p w14:paraId="78D376C1" w14:textId="77777777" w:rsidR="00B4414E" w:rsidRPr="00485EC0" w:rsidRDefault="00B4414E" w:rsidP="00B4414E">
      <w:pPr>
        <w:spacing w:after="0" w:line="276" w:lineRule="auto"/>
        <w:ind w:firstLine="709"/>
        <w:contextualSpacing/>
        <w:jc w:val="both"/>
        <w:rPr>
          <w:rFonts w:ascii="Times New Roman" w:eastAsia="Times New Roman" w:hAnsi="Times New Roman" w:cs="Times New Roman"/>
          <w:sz w:val="24"/>
          <w:szCs w:val="24"/>
          <w:lang w:eastAsia="ru-RU"/>
        </w:rPr>
      </w:pPr>
      <w:r w:rsidRPr="00485EC0">
        <w:rPr>
          <w:rFonts w:ascii="Times New Roman" w:eastAsia="Times New Roman" w:hAnsi="Times New Roman" w:cs="Times New Roman"/>
          <w:sz w:val="24"/>
          <w:szCs w:val="24"/>
          <w:lang w:eastAsia="ru-RU"/>
        </w:rPr>
        <w:t>Современные требования к техническим устройствам (экологичность, безопасность, эргономичность и другие).</w:t>
      </w:r>
    </w:p>
    <w:p w14:paraId="637FBDCD" w14:textId="77777777" w:rsidR="00B4414E" w:rsidRPr="00485EC0" w:rsidRDefault="00B4414E" w:rsidP="00B4414E">
      <w:pPr>
        <w:spacing w:after="0" w:line="276" w:lineRule="auto"/>
        <w:ind w:firstLine="709"/>
        <w:contextualSpacing/>
        <w:jc w:val="both"/>
        <w:rPr>
          <w:rFonts w:ascii="Times New Roman" w:eastAsia="Times New Roman" w:hAnsi="Times New Roman" w:cs="Times New Roman"/>
          <w:sz w:val="24"/>
          <w:szCs w:val="24"/>
          <w:lang w:eastAsia="ru-RU"/>
        </w:rPr>
      </w:pPr>
      <w:r w:rsidRPr="00485EC0">
        <w:rPr>
          <w:rFonts w:ascii="Times New Roman" w:eastAsia="Times New Roman" w:hAnsi="Times New Roman" w:cs="Times New Roman"/>
          <w:sz w:val="24"/>
          <w:szCs w:val="24"/>
          <w:lang w:eastAsia="ru-RU"/>
        </w:rPr>
        <w:t>Конструирование и моделирование изделий из различных материалов, в том числе наборов «Конструктор» по проектному заданию или собственному замыслу. Поиск оптимальных и доступных новых решений конструкторско-технологических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w:t>
      </w:r>
    </w:p>
    <w:p w14:paraId="36A14CB2" w14:textId="77777777" w:rsidR="00B4414E" w:rsidRPr="00485EC0" w:rsidRDefault="00B4414E" w:rsidP="00B4414E">
      <w:pPr>
        <w:spacing w:after="0" w:line="276" w:lineRule="auto"/>
        <w:ind w:firstLine="709"/>
        <w:contextualSpacing/>
        <w:jc w:val="both"/>
        <w:rPr>
          <w:rFonts w:ascii="Times New Roman" w:eastAsia="Times New Roman" w:hAnsi="Times New Roman" w:cs="Times New Roman"/>
          <w:sz w:val="24"/>
          <w:szCs w:val="24"/>
          <w:lang w:eastAsia="ru-RU"/>
        </w:rPr>
      </w:pPr>
      <w:r w:rsidRPr="00485EC0">
        <w:rPr>
          <w:rFonts w:ascii="Times New Roman" w:eastAsia="Times New Roman" w:hAnsi="Times New Roman" w:cs="Times New Roman"/>
          <w:sz w:val="24"/>
          <w:szCs w:val="24"/>
          <w:lang w:eastAsia="ru-RU"/>
        </w:rPr>
        <w:t>Робототехника. Конструктивные, соединительные элементы и основные узлы робота. Инструменты и детали для создания робота. Конструирование робота. Составление алгоритма действий робота. Программирование, тестирование робота. Преобразование конструкции робота. Презентация робота.</w:t>
      </w:r>
    </w:p>
    <w:p w14:paraId="65081FBB" w14:textId="77777777" w:rsidR="00B4414E" w:rsidRPr="00E61CCB" w:rsidRDefault="00B4414E" w:rsidP="00B4414E">
      <w:pPr>
        <w:spacing w:after="0" w:line="276" w:lineRule="auto"/>
        <w:ind w:firstLine="709"/>
        <w:contextualSpacing/>
        <w:jc w:val="both"/>
        <w:rPr>
          <w:rFonts w:ascii="Times New Roman" w:eastAsia="Times New Roman" w:hAnsi="Times New Roman" w:cs="Times New Roman"/>
          <w:b/>
          <w:sz w:val="24"/>
          <w:szCs w:val="24"/>
          <w:lang w:eastAsia="ru-RU"/>
        </w:rPr>
      </w:pPr>
      <w:r w:rsidRPr="00E61CCB">
        <w:rPr>
          <w:rFonts w:ascii="Times New Roman" w:eastAsia="Times New Roman" w:hAnsi="Times New Roman" w:cs="Times New Roman"/>
          <w:b/>
          <w:sz w:val="24"/>
          <w:szCs w:val="24"/>
          <w:lang w:eastAsia="ru-RU"/>
        </w:rPr>
        <w:t>ИКТ.</w:t>
      </w:r>
    </w:p>
    <w:p w14:paraId="03B62553" w14:textId="77777777" w:rsidR="00B4414E" w:rsidRPr="00485EC0" w:rsidRDefault="00B4414E" w:rsidP="00B4414E">
      <w:pPr>
        <w:spacing w:after="0" w:line="276" w:lineRule="auto"/>
        <w:ind w:firstLine="709"/>
        <w:contextualSpacing/>
        <w:jc w:val="both"/>
        <w:rPr>
          <w:rFonts w:ascii="Times New Roman" w:eastAsia="Times New Roman" w:hAnsi="Times New Roman" w:cs="Times New Roman"/>
          <w:sz w:val="24"/>
          <w:szCs w:val="24"/>
          <w:lang w:eastAsia="ru-RU"/>
        </w:rPr>
      </w:pPr>
      <w:r w:rsidRPr="00485EC0">
        <w:rPr>
          <w:rFonts w:ascii="Times New Roman" w:eastAsia="Times New Roman" w:hAnsi="Times New Roman" w:cs="Times New Roman"/>
          <w:sz w:val="24"/>
          <w:szCs w:val="24"/>
          <w:lang w:eastAsia="ru-RU"/>
        </w:rPr>
        <w:t>Работа с доступной информацией в Интернете и на цифровых носителях информации.</w:t>
      </w:r>
    </w:p>
    <w:p w14:paraId="7DC29333" w14:textId="77777777" w:rsidR="00B4414E" w:rsidRPr="00485EC0" w:rsidRDefault="00B4414E" w:rsidP="00B4414E">
      <w:pPr>
        <w:spacing w:after="0" w:line="276" w:lineRule="auto"/>
        <w:ind w:firstLine="709"/>
        <w:contextualSpacing/>
        <w:jc w:val="both"/>
        <w:rPr>
          <w:rFonts w:ascii="Times New Roman" w:eastAsia="Times New Roman" w:hAnsi="Times New Roman" w:cs="Times New Roman"/>
          <w:sz w:val="24"/>
          <w:szCs w:val="24"/>
          <w:lang w:eastAsia="ru-RU"/>
        </w:rPr>
      </w:pPr>
      <w:r w:rsidRPr="00485EC0">
        <w:rPr>
          <w:rFonts w:ascii="Times New Roman" w:eastAsia="Times New Roman" w:hAnsi="Times New Roman" w:cs="Times New Roman"/>
          <w:sz w:val="24"/>
          <w:szCs w:val="24"/>
          <w:lang w:eastAsia="ru-RU"/>
        </w:rPr>
        <w:t>Электронные и медиаресурсы в художественно-конструкторской, проектной, предметной преобразующей деятельности. Работа с готовыми цифровыми материалами. Поиск дополнительной информации по тематике творческих и проектных работ, использование рисунков из ресурса компьютера в оформлении изделий и другие. Создание презентаций в программе PowerPoint или другой.</w:t>
      </w:r>
    </w:p>
    <w:p w14:paraId="2C96189E" w14:textId="77777777" w:rsidR="00B4414E" w:rsidRPr="00485EC0" w:rsidRDefault="00B4414E" w:rsidP="00B4414E">
      <w:pPr>
        <w:spacing w:after="0" w:line="276" w:lineRule="auto"/>
        <w:ind w:firstLine="709"/>
        <w:contextualSpacing/>
        <w:jc w:val="both"/>
        <w:rPr>
          <w:rFonts w:ascii="Times New Roman" w:eastAsia="Times New Roman" w:hAnsi="Times New Roman" w:cs="Times New Roman"/>
          <w:sz w:val="24"/>
          <w:szCs w:val="24"/>
          <w:lang w:eastAsia="ru-RU"/>
        </w:rPr>
      </w:pPr>
      <w:r w:rsidRPr="00485EC0">
        <w:rPr>
          <w:rFonts w:ascii="Times New Roman" w:eastAsia="Times New Roman" w:hAnsi="Times New Roman" w:cs="Times New Roman"/>
          <w:sz w:val="24"/>
          <w:szCs w:val="24"/>
          <w:lang w:eastAsia="ru-RU"/>
        </w:rPr>
        <w:t>Изучение технологии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14:paraId="153B4070" w14:textId="77777777" w:rsidR="00B4414E" w:rsidRPr="00B4414E" w:rsidRDefault="00B4414E" w:rsidP="00B4414E">
      <w:pPr>
        <w:spacing w:after="0" w:line="276" w:lineRule="auto"/>
        <w:ind w:firstLine="709"/>
        <w:contextualSpacing/>
        <w:jc w:val="both"/>
        <w:rPr>
          <w:rFonts w:ascii="Times New Roman" w:eastAsia="Times New Roman" w:hAnsi="Times New Roman" w:cs="Times New Roman"/>
          <w:b/>
          <w:sz w:val="24"/>
          <w:szCs w:val="24"/>
          <w:lang w:eastAsia="ru-RU"/>
        </w:rPr>
      </w:pPr>
      <w:r w:rsidRPr="00B4414E">
        <w:rPr>
          <w:rFonts w:ascii="Times New Roman" w:eastAsia="Times New Roman" w:hAnsi="Times New Roman" w:cs="Times New Roman"/>
          <w:b/>
          <w:sz w:val="24"/>
          <w:szCs w:val="24"/>
          <w:lang w:eastAsia="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14:paraId="1D23D6C4" w14:textId="77777777" w:rsidR="00B4414E" w:rsidRPr="00485EC0" w:rsidRDefault="00B4414E" w:rsidP="00B4414E">
      <w:pPr>
        <w:spacing w:after="0" w:line="276" w:lineRule="auto"/>
        <w:ind w:firstLine="709"/>
        <w:contextualSpacing/>
        <w:jc w:val="both"/>
        <w:rPr>
          <w:rFonts w:ascii="Times New Roman" w:eastAsia="Times New Roman" w:hAnsi="Times New Roman" w:cs="Times New Roman"/>
          <w:sz w:val="24"/>
          <w:szCs w:val="24"/>
          <w:lang w:eastAsia="ru-RU"/>
        </w:rPr>
      </w:pPr>
      <w:r w:rsidRPr="00485EC0">
        <w:rPr>
          <w:rFonts w:ascii="Times New Roman" w:eastAsia="Times New Roman" w:hAnsi="Times New Roman" w:cs="Times New Roman"/>
          <w:sz w:val="24"/>
          <w:szCs w:val="24"/>
          <w:lang w:eastAsia="ru-RU"/>
        </w:rPr>
        <w:t>ориентироваться в терминах, используемых в технологии, использовать их в ответах на вопросы и высказываниях (в пределах изученного);</w:t>
      </w:r>
    </w:p>
    <w:p w14:paraId="02F2DB06" w14:textId="77777777" w:rsidR="00B4414E" w:rsidRPr="00485EC0" w:rsidRDefault="00B4414E" w:rsidP="00B4414E">
      <w:pPr>
        <w:spacing w:after="0" w:line="276" w:lineRule="auto"/>
        <w:ind w:firstLine="709"/>
        <w:contextualSpacing/>
        <w:jc w:val="both"/>
        <w:rPr>
          <w:rFonts w:ascii="Times New Roman" w:eastAsia="Times New Roman" w:hAnsi="Times New Roman" w:cs="Times New Roman"/>
          <w:sz w:val="24"/>
          <w:szCs w:val="24"/>
          <w:lang w:eastAsia="ru-RU"/>
        </w:rPr>
      </w:pPr>
      <w:r w:rsidRPr="00485EC0">
        <w:rPr>
          <w:rFonts w:ascii="Times New Roman" w:eastAsia="Times New Roman" w:hAnsi="Times New Roman" w:cs="Times New Roman"/>
          <w:sz w:val="24"/>
          <w:szCs w:val="24"/>
          <w:lang w:eastAsia="ru-RU"/>
        </w:rPr>
        <w:t>анализировать конструкции предложенных образцов изделий;</w:t>
      </w:r>
    </w:p>
    <w:p w14:paraId="39C92309" w14:textId="77777777" w:rsidR="00B4414E" w:rsidRPr="00485EC0" w:rsidRDefault="00B4414E" w:rsidP="00B4414E">
      <w:pPr>
        <w:spacing w:after="0" w:line="276" w:lineRule="auto"/>
        <w:ind w:firstLine="709"/>
        <w:contextualSpacing/>
        <w:jc w:val="both"/>
        <w:rPr>
          <w:rFonts w:ascii="Times New Roman" w:eastAsia="Times New Roman" w:hAnsi="Times New Roman" w:cs="Times New Roman"/>
          <w:sz w:val="24"/>
          <w:szCs w:val="24"/>
          <w:lang w:eastAsia="ru-RU"/>
        </w:rPr>
      </w:pPr>
      <w:r w:rsidRPr="00485EC0">
        <w:rPr>
          <w:rFonts w:ascii="Times New Roman" w:eastAsia="Times New Roman" w:hAnsi="Times New Roman" w:cs="Times New Roman"/>
          <w:sz w:val="24"/>
          <w:szCs w:val="24"/>
          <w:lang w:eastAsia="ru-RU"/>
        </w:rPr>
        <w:t>конструировать и моделировать изделия из различных материалов по образцу, рисунку, простейшему чертежу, эскизу, схеме с использованием общепринятых условных обозначений и по заданным условиям;</w:t>
      </w:r>
    </w:p>
    <w:p w14:paraId="7451F067" w14:textId="77777777" w:rsidR="00B4414E" w:rsidRPr="00485EC0" w:rsidRDefault="00B4414E" w:rsidP="00B4414E">
      <w:pPr>
        <w:spacing w:after="0" w:line="276" w:lineRule="auto"/>
        <w:ind w:firstLine="709"/>
        <w:contextualSpacing/>
        <w:jc w:val="both"/>
        <w:rPr>
          <w:rFonts w:ascii="Times New Roman" w:eastAsia="Times New Roman" w:hAnsi="Times New Roman" w:cs="Times New Roman"/>
          <w:sz w:val="24"/>
          <w:szCs w:val="24"/>
          <w:lang w:eastAsia="ru-RU"/>
        </w:rPr>
      </w:pPr>
      <w:r w:rsidRPr="00485EC0">
        <w:rPr>
          <w:rFonts w:ascii="Times New Roman" w:eastAsia="Times New Roman" w:hAnsi="Times New Roman" w:cs="Times New Roman"/>
          <w:sz w:val="24"/>
          <w:szCs w:val="24"/>
          <w:lang w:eastAsia="ru-RU"/>
        </w:rPr>
        <w:t>выстраивать последовательность практических действий и технологических операций, подбирать материал и инструменты, выполнять экономную разметку, сборку, отделку изделия;</w:t>
      </w:r>
    </w:p>
    <w:p w14:paraId="068091FD" w14:textId="77777777" w:rsidR="00B4414E" w:rsidRPr="00485EC0" w:rsidRDefault="00B4414E" w:rsidP="00B4414E">
      <w:pPr>
        <w:spacing w:after="0" w:line="276" w:lineRule="auto"/>
        <w:ind w:firstLine="709"/>
        <w:contextualSpacing/>
        <w:jc w:val="both"/>
        <w:rPr>
          <w:rFonts w:ascii="Times New Roman" w:eastAsia="Times New Roman" w:hAnsi="Times New Roman" w:cs="Times New Roman"/>
          <w:sz w:val="24"/>
          <w:szCs w:val="24"/>
          <w:lang w:eastAsia="ru-RU"/>
        </w:rPr>
      </w:pPr>
      <w:r w:rsidRPr="00485EC0">
        <w:rPr>
          <w:rFonts w:ascii="Times New Roman" w:eastAsia="Times New Roman" w:hAnsi="Times New Roman" w:cs="Times New Roman"/>
          <w:sz w:val="24"/>
          <w:szCs w:val="24"/>
          <w:lang w:eastAsia="ru-RU"/>
        </w:rPr>
        <w:t>решать простые задачи на преобразование конструкции;</w:t>
      </w:r>
    </w:p>
    <w:p w14:paraId="0D6D400D" w14:textId="77777777" w:rsidR="00B4414E" w:rsidRPr="00485EC0" w:rsidRDefault="00B4414E" w:rsidP="00B4414E">
      <w:pPr>
        <w:spacing w:after="0" w:line="276" w:lineRule="auto"/>
        <w:ind w:firstLine="709"/>
        <w:contextualSpacing/>
        <w:jc w:val="both"/>
        <w:rPr>
          <w:rFonts w:ascii="Times New Roman" w:eastAsia="Times New Roman" w:hAnsi="Times New Roman" w:cs="Times New Roman"/>
          <w:sz w:val="24"/>
          <w:szCs w:val="24"/>
          <w:lang w:eastAsia="ru-RU"/>
        </w:rPr>
      </w:pPr>
      <w:r w:rsidRPr="00485EC0">
        <w:rPr>
          <w:rFonts w:ascii="Times New Roman" w:eastAsia="Times New Roman" w:hAnsi="Times New Roman" w:cs="Times New Roman"/>
          <w:sz w:val="24"/>
          <w:szCs w:val="24"/>
          <w:lang w:eastAsia="ru-RU"/>
        </w:rPr>
        <w:t>выполнять работу в соответствии с инструкцией, устной или письменной;</w:t>
      </w:r>
    </w:p>
    <w:p w14:paraId="333EDB7C" w14:textId="77777777" w:rsidR="00B4414E" w:rsidRPr="00485EC0" w:rsidRDefault="00B4414E" w:rsidP="00B4414E">
      <w:pPr>
        <w:spacing w:after="0" w:line="276" w:lineRule="auto"/>
        <w:ind w:firstLine="709"/>
        <w:contextualSpacing/>
        <w:jc w:val="both"/>
        <w:rPr>
          <w:rFonts w:ascii="Times New Roman" w:eastAsia="Times New Roman" w:hAnsi="Times New Roman" w:cs="Times New Roman"/>
          <w:sz w:val="24"/>
          <w:szCs w:val="24"/>
          <w:lang w:eastAsia="ru-RU"/>
        </w:rPr>
      </w:pPr>
      <w:r w:rsidRPr="00485EC0">
        <w:rPr>
          <w:rFonts w:ascii="Times New Roman" w:eastAsia="Times New Roman" w:hAnsi="Times New Roman" w:cs="Times New Roman"/>
          <w:sz w:val="24"/>
          <w:szCs w:val="24"/>
          <w:lang w:eastAsia="ru-RU"/>
        </w:rPr>
        <w:t>соотносить результат работы с заданным алгоритмом, проверять изделия в действии, вносить необходимые дополнения и изменения;</w:t>
      </w:r>
    </w:p>
    <w:p w14:paraId="0D76F6B2" w14:textId="77777777" w:rsidR="00B4414E" w:rsidRPr="00485EC0" w:rsidRDefault="00B4414E" w:rsidP="00B4414E">
      <w:pPr>
        <w:spacing w:after="0" w:line="276" w:lineRule="auto"/>
        <w:ind w:firstLine="709"/>
        <w:contextualSpacing/>
        <w:jc w:val="both"/>
        <w:rPr>
          <w:rFonts w:ascii="Times New Roman" w:eastAsia="Times New Roman" w:hAnsi="Times New Roman" w:cs="Times New Roman"/>
          <w:sz w:val="24"/>
          <w:szCs w:val="24"/>
          <w:lang w:eastAsia="ru-RU"/>
        </w:rPr>
      </w:pPr>
      <w:r w:rsidRPr="00485EC0">
        <w:rPr>
          <w:rFonts w:ascii="Times New Roman" w:eastAsia="Times New Roman" w:hAnsi="Times New Roman" w:cs="Times New Roman"/>
          <w:sz w:val="24"/>
          <w:szCs w:val="24"/>
          <w:lang w:eastAsia="ru-RU"/>
        </w:rPr>
        <w:lastRenderedPageBreak/>
        <w:t>классифицировать изделия по самостоятельно предложенному существенному признаку (используемый материал, форма, размер, назначение, способ сборки);</w:t>
      </w:r>
    </w:p>
    <w:p w14:paraId="27E2CB8E" w14:textId="77777777" w:rsidR="00B4414E" w:rsidRPr="00485EC0" w:rsidRDefault="00B4414E" w:rsidP="00B4414E">
      <w:pPr>
        <w:spacing w:after="0" w:line="276" w:lineRule="auto"/>
        <w:ind w:firstLine="709"/>
        <w:contextualSpacing/>
        <w:jc w:val="both"/>
        <w:rPr>
          <w:rFonts w:ascii="Times New Roman" w:eastAsia="Times New Roman" w:hAnsi="Times New Roman" w:cs="Times New Roman"/>
          <w:sz w:val="24"/>
          <w:szCs w:val="24"/>
          <w:lang w:eastAsia="ru-RU"/>
        </w:rPr>
      </w:pPr>
      <w:r w:rsidRPr="00485EC0">
        <w:rPr>
          <w:rFonts w:ascii="Times New Roman" w:eastAsia="Times New Roman" w:hAnsi="Times New Roman" w:cs="Times New Roman"/>
          <w:sz w:val="24"/>
          <w:szCs w:val="24"/>
          <w:lang w:eastAsia="ru-RU"/>
        </w:rPr>
        <w:t>выполнять действия анализа и синтеза, сравнения, классификации предметов (изделий) с учётом указанных критериев;</w:t>
      </w:r>
    </w:p>
    <w:p w14:paraId="42A7C59A" w14:textId="77777777" w:rsidR="00B4414E" w:rsidRPr="00485EC0" w:rsidRDefault="00B4414E" w:rsidP="00B4414E">
      <w:pPr>
        <w:spacing w:after="0" w:line="276" w:lineRule="auto"/>
        <w:ind w:firstLine="709"/>
        <w:contextualSpacing/>
        <w:jc w:val="both"/>
        <w:rPr>
          <w:rFonts w:ascii="Times New Roman" w:eastAsia="Times New Roman" w:hAnsi="Times New Roman" w:cs="Times New Roman"/>
          <w:sz w:val="24"/>
          <w:szCs w:val="24"/>
          <w:lang w:eastAsia="ru-RU"/>
        </w:rPr>
      </w:pPr>
      <w:r w:rsidRPr="00485EC0">
        <w:rPr>
          <w:rFonts w:ascii="Times New Roman" w:eastAsia="Times New Roman" w:hAnsi="Times New Roman" w:cs="Times New Roman"/>
          <w:sz w:val="24"/>
          <w:szCs w:val="24"/>
          <w:lang w:eastAsia="ru-RU"/>
        </w:rPr>
        <w:t>анализировать устройство простых изделий по образцу, рисунку, выделять основные и второстепенные составляющие конструкции.</w:t>
      </w:r>
    </w:p>
    <w:p w14:paraId="39547592" w14:textId="77777777" w:rsidR="00B4414E" w:rsidRPr="00B4414E" w:rsidRDefault="00B4414E" w:rsidP="00B4414E">
      <w:pPr>
        <w:spacing w:after="0" w:line="276" w:lineRule="auto"/>
        <w:ind w:firstLine="709"/>
        <w:contextualSpacing/>
        <w:jc w:val="both"/>
        <w:rPr>
          <w:rFonts w:ascii="Times New Roman" w:eastAsia="Times New Roman" w:hAnsi="Times New Roman" w:cs="Times New Roman"/>
          <w:b/>
          <w:sz w:val="24"/>
          <w:szCs w:val="24"/>
          <w:lang w:eastAsia="ru-RU"/>
        </w:rPr>
      </w:pPr>
      <w:r w:rsidRPr="00B4414E">
        <w:rPr>
          <w:rFonts w:ascii="Times New Roman" w:eastAsia="Times New Roman" w:hAnsi="Times New Roman" w:cs="Times New Roman"/>
          <w:b/>
          <w:sz w:val="24"/>
          <w:szCs w:val="24"/>
          <w:lang w:eastAsia="ru-RU"/>
        </w:rPr>
        <w:t>У обучающегося будут сформированы следующие умения работать с информацией как часть познавательных универсальных учебных действий:</w:t>
      </w:r>
    </w:p>
    <w:p w14:paraId="782F2698" w14:textId="77777777" w:rsidR="00B4414E" w:rsidRPr="00485EC0" w:rsidRDefault="00B4414E" w:rsidP="00B4414E">
      <w:pPr>
        <w:spacing w:after="0" w:line="276" w:lineRule="auto"/>
        <w:ind w:firstLine="709"/>
        <w:contextualSpacing/>
        <w:jc w:val="both"/>
        <w:rPr>
          <w:rFonts w:ascii="Times New Roman" w:eastAsia="Times New Roman" w:hAnsi="Times New Roman" w:cs="Times New Roman"/>
          <w:sz w:val="24"/>
          <w:szCs w:val="24"/>
          <w:lang w:eastAsia="ru-RU"/>
        </w:rPr>
      </w:pPr>
      <w:r w:rsidRPr="00485EC0">
        <w:rPr>
          <w:rFonts w:ascii="Times New Roman" w:eastAsia="Times New Roman" w:hAnsi="Times New Roman" w:cs="Times New Roman"/>
          <w:sz w:val="24"/>
          <w:szCs w:val="24"/>
          <w:lang w:eastAsia="ru-RU"/>
        </w:rPr>
        <w:t>находить необходимую для выполнения работы информацию, пользуясь различными источниками, анализировать её и отбирать в соответствии с решаемой задачей;</w:t>
      </w:r>
    </w:p>
    <w:p w14:paraId="43E89D24" w14:textId="77777777" w:rsidR="00B4414E" w:rsidRPr="00485EC0" w:rsidRDefault="00B4414E" w:rsidP="00B4414E">
      <w:pPr>
        <w:spacing w:after="0" w:line="276" w:lineRule="auto"/>
        <w:ind w:firstLine="709"/>
        <w:contextualSpacing/>
        <w:jc w:val="both"/>
        <w:rPr>
          <w:rFonts w:ascii="Times New Roman" w:eastAsia="Times New Roman" w:hAnsi="Times New Roman" w:cs="Times New Roman"/>
          <w:sz w:val="24"/>
          <w:szCs w:val="24"/>
          <w:lang w:eastAsia="ru-RU"/>
        </w:rPr>
      </w:pPr>
      <w:r w:rsidRPr="00485EC0">
        <w:rPr>
          <w:rFonts w:ascii="Times New Roman" w:eastAsia="Times New Roman" w:hAnsi="Times New Roman" w:cs="Times New Roman"/>
          <w:sz w:val="24"/>
          <w:szCs w:val="24"/>
          <w:lang w:eastAsia="ru-RU"/>
        </w:rPr>
        <w:t>на основе анализа информации производить выбор наиболее эффективных способов работы;</w:t>
      </w:r>
    </w:p>
    <w:p w14:paraId="4DE134BC" w14:textId="77777777" w:rsidR="00B4414E" w:rsidRPr="00485EC0" w:rsidRDefault="00B4414E" w:rsidP="00B4414E">
      <w:pPr>
        <w:spacing w:after="0" w:line="276" w:lineRule="auto"/>
        <w:ind w:firstLine="709"/>
        <w:contextualSpacing/>
        <w:jc w:val="both"/>
        <w:rPr>
          <w:rFonts w:ascii="Times New Roman" w:eastAsia="Times New Roman" w:hAnsi="Times New Roman" w:cs="Times New Roman"/>
          <w:sz w:val="24"/>
          <w:szCs w:val="24"/>
          <w:lang w:eastAsia="ru-RU"/>
        </w:rPr>
      </w:pPr>
      <w:r w:rsidRPr="00485EC0">
        <w:rPr>
          <w:rFonts w:ascii="Times New Roman" w:eastAsia="Times New Roman" w:hAnsi="Times New Roman" w:cs="Times New Roman"/>
          <w:sz w:val="24"/>
          <w:szCs w:val="24"/>
          <w:lang w:eastAsia="ru-RU"/>
        </w:rPr>
        <w:t>использовать знаково-символические средства для решения задач в умственной или материализованной форме, выполнять действия моделирования, работать с моделями;</w:t>
      </w:r>
    </w:p>
    <w:p w14:paraId="53B0F526" w14:textId="77777777" w:rsidR="00B4414E" w:rsidRPr="00485EC0" w:rsidRDefault="00B4414E" w:rsidP="00B4414E">
      <w:pPr>
        <w:spacing w:after="0" w:line="276" w:lineRule="auto"/>
        <w:ind w:firstLine="709"/>
        <w:contextualSpacing/>
        <w:jc w:val="both"/>
        <w:rPr>
          <w:rFonts w:ascii="Times New Roman" w:eastAsia="Times New Roman" w:hAnsi="Times New Roman" w:cs="Times New Roman"/>
          <w:sz w:val="24"/>
          <w:szCs w:val="24"/>
          <w:lang w:eastAsia="ru-RU"/>
        </w:rPr>
      </w:pPr>
      <w:r w:rsidRPr="00485EC0">
        <w:rPr>
          <w:rFonts w:ascii="Times New Roman" w:eastAsia="Times New Roman" w:hAnsi="Times New Roman" w:cs="Times New Roman"/>
          <w:sz w:val="24"/>
          <w:szCs w:val="24"/>
          <w:lang w:eastAsia="ru-RU"/>
        </w:rPr>
        <w:t>осуществлять поиск дополнительной информации по тематике творческих и проектных работ;</w:t>
      </w:r>
    </w:p>
    <w:p w14:paraId="46B99F60" w14:textId="77777777" w:rsidR="00B4414E" w:rsidRPr="00485EC0" w:rsidRDefault="00B4414E" w:rsidP="00B4414E">
      <w:pPr>
        <w:spacing w:after="0" w:line="276" w:lineRule="auto"/>
        <w:ind w:firstLine="709"/>
        <w:contextualSpacing/>
        <w:jc w:val="both"/>
        <w:rPr>
          <w:rFonts w:ascii="Times New Roman" w:eastAsia="Times New Roman" w:hAnsi="Times New Roman" w:cs="Times New Roman"/>
          <w:sz w:val="24"/>
          <w:szCs w:val="24"/>
          <w:lang w:eastAsia="ru-RU"/>
        </w:rPr>
      </w:pPr>
      <w:r w:rsidRPr="00485EC0">
        <w:rPr>
          <w:rFonts w:ascii="Times New Roman" w:eastAsia="Times New Roman" w:hAnsi="Times New Roman" w:cs="Times New Roman"/>
          <w:sz w:val="24"/>
          <w:szCs w:val="24"/>
          <w:lang w:eastAsia="ru-RU"/>
        </w:rPr>
        <w:t>использовать рисунки из ресурса компьютера в оформлении изделий и другие;</w:t>
      </w:r>
    </w:p>
    <w:p w14:paraId="5A240748" w14:textId="77777777" w:rsidR="00B4414E" w:rsidRPr="00485EC0" w:rsidRDefault="00B4414E" w:rsidP="00B4414E">
      <w:pPr>
        <w:spacing w:after="0" w:line="276" w:lineRule="auto"/>
        <w:ind w:firstLine="709"/>
        <w:contextualSpacing/>
        <w:jc w:val="both"/>
        <w:rPr>
          <w:rFonts w:ascii="Times New Roman" w:eastAsia="Times New Roman" w:hAnsi="Times New Roman" w:cs="Times New Roman"/>
          <w:sz w:val="24"/>
          <w:szCs w:val="24"/>
          <w:lang w:eastAsia="ru-RU"/>
        </w:rPr>
      </w:pPr>
      <w:r w:rsidRPr="00485EC0">
        <w:rPr>
          <w:rFonts w:ascii="Times New Roman" w:eastAsia="Times New Roman" w:hAnsi="Times New Roman" w:cs="Times New Roman"/>
          <w:sz w:val="24"/>
          <w:szCs w:val="24"/>
          <w:lang w:eastAsia="ru-RU"/>
        </w:rPr>
        <w:t>использовать средства информационно-коммуникационных технологий для решения учебных и практических задач, в том числе Интернет под руководством учителя.</w:t>
      </w:r>
    </w:p>
    <w:p w14:paraId="33383417" w14:textId="77777777" w:rsidR="00B4414E" w:rsidRPr="00B4414E" w:rsidRDefault="00B4414E" w:rsidP="00B4414E">
      <w:pPr>
        <w:spacing w:after="0" w:line="276" w:lineRule="auto"/>
        <w:ind w:firstLine="709"/>
        <w:contextualSpacing/>
        <w:jc w:val="both"/>
        <w:rPr>
          <w:rFonts w:ascii="Times New Roman" w:eastAsia="Times New Roman" w:hAnsi="Times New Roman" w:cs="Times New Roman"/>
          <w:b/>
          <w:sz w:val="24"/>
          <w:szCs w:val="24"/>
          <w:lang w:eastAsia="ru-RU"/>
        </w:rPr>
      </w:pPr>
      <w:r w:rsidRPr="00B4414E">
        <w:rPr>
          <w:rFonts w:ascii="Times New Roman" w:eastAsia="Times New Roman" w:hAnsi="Times New Roman" w:cs="Times New Roman"/>
          <w:b/>
          <w:sz w:val="24"/>
          <w:szCs w:val="24"/>
          <w:lang w:eastAsia="ru-RU"/>
        </w:rPr>
        <w:t>У обучающегося будут сформированы следующие умения общения как часть коммуникативных универсальных учебных действий:</w:t>
      </w:r>
    </w:p>
    <w:p w14:paraId="0E333585" w14:textId="77777777" w:rsidR="00B4414E" w:rsidRPr="00485EC0" w:rsidRDefault="00B4414E" w:rsidP="00B4414E">
      <w:pPr>
        <w:spacing w:after="0" w:line="276" w:lineRule="auto"/>
        <w:ind w:firstLine="709"/>
        <w:contextualSpacing/>
        <w:jc w:val="both"/>
        <w:rPr>
          <w:rFonts w:ascii="Times New Roman" w:eastAsia="Times New Roman" w:hAnsi="Times New Roman" w:cs="Times New Roman"/>
          <w:sz w:val="24"/>
          <w:szCs w:val="24"/>
          <w:lang w:eastAsia="ru-RU"/>
        </w:rPr>
      </w:pPr>
      <w:r w:rsidRPr="00485EC0">
        <w:rPr>
          <w:rFonts w:ascii="Times New Roman" w:eastAsia="Times New Roman" w:hAnsi="Times New Roman" w:cs="Times New Roman"/>
          <w:sz w:val="24"/>
          <w:szCs w:val="24"/>
          <w:lang w:eastAsia="ru-RU"/>
        </w:rPr>
        <w:t>соблюдать правила участия в диалоге: ставить вопросы, аргументировать и доказывать свою точку зрения, уважительно относиться к чужому мнению;</w:t>
      </w:r>
    </w:p>
    <w:p w14:paraId="5D98D6A7" w14:textId="77777777" w:rsidR="00B4414E" w:rsidRPr="00485EC0" w:rsidRDefault="00B4414E" w:rsidP="00B4414E">
      <w:pPr>
        <w:spacing w:after="0" w:line="276" w:lineRule="auto"/>
        <w:ind w:firstLine="709"/>
        <w:contextualSpacing/>
        <w:jc w:val="both"/>
        <w:rPr>
          <w:rFonts w:ascii="Times New Roman" w:eastAsia="Times New Roman" w:hAnsi="Times New Roman" w:cs="Times New Roman"/>
          <w:sz w:val="24"/>
          <w:szCs w:val="24"/>
          <w:lang w:eastAsia="ru-RU"/>
        </w:rPr>
      </w:pPr>
      <w:r w:rsidRPr="00485EC0">
        <w:rPr>
          <w:rFonts w:ascii="Times New Roman" w:eastAsia="Times New Roman" w:hAnsi="Times New Roman" w:cs="Times New Roman"/>
          <w:sz w:val="24"/>
          <w:szCs w:val="24"/>
          <w:lang w:eastAsia="ru-RU"/>
        </w:rPr>
        <w:t>описывать факты из истории развития ремёсел на Руси и в России, высказывать своё отношение к предметам декоративно-прикладного искусства разных народов Российской Федерации;</w:t>
      </w:r>
    </w:p>
    <w:p w14:paraId="4B6FAC5E" w14:textId="77777777" w:rsidR="00B4414E" w:rsidRPr="00485EC0" w:rsidRDefault="00B4414E" w:rsidP="00B4414E">
      <w:pPr>
        <w:spacing w:after="0" w:line="276" w:lineRule="auto"/>
        <w:ind w:firstLine="709"/>
        <w:contextualSpacing/>
        <w:jc w:val="both"/>
        <w:rPr>
          <w:rFonts w:ascii="Times New Roman" w:eastAsia="Times New Roman" w:hAnsi="Times New Roman" w:cs="Times New Roman"/>
          <w:sz w:val="24"/>
          <w:szCs w:val="24"/>
          <w:lang w:eastAsia="ru-RU"/>
        </w:rPr>
      </w:pPr>
      <w:r w:rsidRPr="00485EC0">
        <w:rPr>
          <w:rFonts w:ascii="Times New Roman" w:eastAsia="Times New Roman" w:hAnsi="Times New Roman" w:cs="Times New Roman"/>
          <w:sz w:val="24"/>
          <w:szCs w:val="24"/>
          <w:lang w:eastAsia="ru-RU"/>
        </w:rPr>
        <w:t>создавать тексты-рассуждения: раскрывать последовательность операций при работе с разными материалами;</w:t>
      </w:r>
    </w:p>
    <w:p w14:paraId="16347AFA" w14:textId="77777777" w:rsidR="00B4414E" w:rsidRPr="00485EC0" w:rsidRDefault="00B4414E" w:rsidP="00B4414E">
      <w:pPr>
        <w:spacing w:after="0" w:line="276" w:lineRule="auto"/>
        <w:ind w:firstLine="709"/>
        <w:contextualSpacing/>
        <w:jc w:val="both"/>
        <w:rPr>
          <w:rFonts w:ascii="Times New Roman" w:eastAsia="Times New Roman" w:hAnsi="Times New Roman" w:cs="Times New Roman"/>
          <w:sz w:val="24"/>
          <w:szCs w:val="24"/>
          <w:lang w:eastAsia="ru-RU"/>
        </w:rPr>
      </w:pPr>
      <w:r w:rsidRPr="00485EC0">
        <w:rPr>
          <w:rFonts w:ascii="Times New Roman" w:eastAsia="Times New Roman" w:hAnsi="Times New Roman" w:cs="Times New Roman"/>
          <w:sz w:val="24"/>
          <w:szCs w:val="24"/>
          <w:lang w:eastAsia="ru-RU"/>
        </w:rPr>
        <w:t>осознавать культурно-исторический смысл и назначение праздников, их роль в жизни каждого человека, ориентироваться в традициях организации и оформления праздников.</w:t>
      </w:r>
    </w:p>
    <w:p w14:paraId="765E80B7" w14:textId="77777777" w:rsidR="00B4414E" w:rsidRPr="00B4414E" w:rsidRDefault="00B4414E" w:rsidP="00B4414E">
      <w:pPr>
        <w:spacing w:after="0" w:line="276" w:lineRule="auto"/>
        <w:ind w:firstLine="709"/>
        <w:contextualSpacing/>
        <w:jc w:val="both"/>
        <w:rPr>
          <w:rFonts w:ascii="Times New Roman" w:eastAsia="Times New Roman" w:hAnsi="Times New Roman" w:cs="Times New Roman"/>
          <w:b/>
          <w:sz w:val="24"/>
          <w:szCs w:val="24"/>
          <w:lang w:eastAsia="ru-RU"/>
        </w:rPr>
      </w:pPr>
      <w:r w:rsidRPr="00B4414E">
        <w:rPr>
          <w:rFonts w:ascii="Times New Roman" w:eastAsia="Times New Roman" w:hAnsi="Times New Roman" w:cs="Times New Roman"/>
          <w:b/>
          <w:sz w:val="24"/>
          <w:szCs w:val="24"/>
          <w:lang w:eastAsia="ru-RU"/>
        </w:rPr>
        <w:t>У обучающегося будут сформированы следующие умения самоорганизации и самоконтроля как часть регулятивных универсальных учебных действий:</w:t>
      </w:r>
    </w:p>
    <w:p w14:paraId="227CD9A7" w14:textId="77777777" w:rsidR="00B4414E" w:rsidRPr="00485EC0" w:rsidRDefault="00B4414E" w:rsidP="00B4414E">
      <w:pPr>
        <w:spacing w:after="0" w:line="276" w:lineRule="auto"/>
        <w:ind w:firstLine="709"/>
        <w:contextualSpacing/>
        <w:jc w:val="both"/>
        <w:rPr>
          <w:rFonts w:ascii="Times New Roman" w:eastAsia="Times New Roman" w:hAnsi="Times New Roman" w:cs="Times New Roman"/>
          <w:sz w:val="24"/>
          <w:szCs w:val="24"/>
          <w:lang w:eastAsia="ru-RU"/>
        </w:rPr>
      </w:pPr>
      <w:r w:rsidRPr="00485EC0">
        <w:rPr>
          <w:rFonts w:ascii="Times New Roman" w:eastAsia="Times New Roman" w:hAnsi="Times New Roman" w:cs="Times New Roman"/>
          <w:sz w:val="24"/>
          <w:szCs w:val="24"/>
          <w:lang w:eastAsia="ru-RU"/>
        </w:rPr>
        <w:t>понимать и принимать учебную задачу, самостоятельно определять цели учебно-познавательной деятельности;</w:t>
      </w:r>
    </w:p>
    <w:p w14:paraId="2AB6A82C" w14:textId="77777777" w:rsidR="00B4414E" w:rsidRPr="00485EC0" w:rsidRDefault="00B4414E" w:rsidP="00B4414E">
      <w:pPr>
        <w:spacing w:after="0" w:line="276" w:lineRule="auto"/>
        <w:ind w:firstLine="709"/>
        <w:contextualSpacing/>
        <w:jc w:val="both"/>
        <w:rPr>
          <w:rFonts w:ascii="Times New Roman" w:eastAsia="Times New Roman" w:hAnsi="Times New Roman" w:cs="Times New Roman"/>
          <w:sz w:val="24"/>
          <w:szCs w:val="24"/>
          <w:lang w:eastAsia="ru-RU"/>
        </w:rPr>
      </w:pPr>
      <w:r w:rsidRPr="00485EC0">
        <w:rPr>
          <w:rFonts w:ascii="Times New Roman" w:eastAsia="Times New Roman" w:hAnsi="Times New Roman" w:cs="Times New Roman"/>
          <w:sz w:val="24"/>
          <w:szCs w:val="24"/>
          <w:lang w:eastAsia="ru-RU"/>
        </w:rPr>
        <w:t>планировать практическую работу в соответствии с поставленной целью и выполнять её в соответствии с планом;</w:t>
      </w:r>
    </w:p>
    <w:p w14:paraId="3C5E64EB" w14:textId="77777777" w:rsidR="00B4414E" w:rsidRPr="00485EC0" w:rsidRDefault="00B4414E" w:rsidP="00B4414E">
      <w:pPr>
        <w:spacing w:after="0" w:line="276" w:lineRule="auto"/>
        <w:ind w:firstLine="709"/>
        <w:contextualSpacing/>
        <w:jc w:val="both"/>
        <w:rPr>
          <w:rFonts w:ascii="Times New Roman" w:eastAsia="Times New Roman" w:hAnsi="Times New Roman" w:cs="Times New Roman"/>
          <w:sz w:val="24"/>
          <w:szCs w:val="24"/>
          <w:lang w:eastAsia="ru-RU"/>
        </w:rPr>
      </w:pPr>
      <w:r w:rsidRPr="00485EC0">
        <w:rPr>
          <w:rFonts w:ascii="Times New Roman" w:eastAsia="Times New Roman" w:hAnsi="Times New Roman" w:cs="Times New Roman"/>
          <w:sz w:val="24"/>
          <w:szCs w:val="24"/>
          <w:lang w:eastAsia="ru-RU"/>
        </w:rPr>
        <w:t>на основе анализа причинно-следственных связей между действиями и их результатами прогнозировать практические «шаги» для получения необходимого результата;</w:t>
      </w:r>
    </w:p>
    <w:p w14:paraId="0C526969" w14:textId="77777777" w:rsidR="00B4414E" w:rsidRPr="00485EC0" w:rsidRDefault="00B4414E" w:rsidP="00B4414E">
      <w:pPr>
        <w:spacing w:after="0" w:line="276" w:lineRule="auto"/>
        <w:ind w:firstLine="709"/>
        <w:contextualSpacing/>
        <w:jc w:val="both"/>
        <w:rPr>
          <w:rFonts w:ascii="Times New Roman" w:eastAsia="Times New Roman" w:hAnsi="Times New Roman" w:cs="Times New Roman"/>
          <w:sz w:val="24"/>
          <w:szCs w:val="24"/>
          <w:lang w:eastAsia="ru-RU"/>
        </w:rPr>
      </w:pPr>
      <w:r w:rsidRPr="00485EC0">
        <w:rPr>
          <w:rFonts w:ascii="Times New Roman" w:eastAsia="Times New Roman" w:hAnsi="Times New Roman" w:cs="Times New Roman"/>
          <w:sz w:val="24"/>
          <w:szCs w:val="24"/>
          <w:lang w:eastAsia="ru-RU"/>
        </w:rPr>
        <w:t>выполнять действия контроля (самоконтроля) и оценки, процесса и результата деятельности, при необходимости вносить коррективы в выполняемые действия;</w:t>
      </w:r>
    </w:p>
    <w:p w14:paraId="50A2930C" w14:textId="77777777" w:rsidR="00B4414E" w:rsidRPr="00485EC0" w:rsidRDefault="00B4414E" w:rsidP="00B4414E">
      <w:pPr>
        <w:spacing w:after="0" w:line="276" w:lineRule="auto"/>
        <w:ind w:firstLine="709"/>
        <w:contextualSpacing/>
        <w:jc w:val="both"/>
        <w:rPr>
          <w:rFonts w:ascii="Times New Roman" w:eastAsia="Times New Roman" w:hAnsi="Times New Roman" w:cs="Times New Roman"/>
          <w:sz w:val="24"/>
          <w:szCs w:val="24"/>
          <w:lang w:eastAsia="ru-RU"/>
        </w:rPr>
      </w:pPr>
      <w:r w:rsidRPr="00485EC0">
        <w:rPr>
          <w:rFonts w:ascii="Times New Roman" w:eastAsia="Times New Roman" w:hAnsi="Times New Roman" w:cs="Times New Roman"/>
          <w:sz w:val="24"/>
          <w:szCs w:val="24"/>
          <w:lang w:eastAsia="ru-RU"/>
        </w:rPr>
        <w:t>проявлять волевую саморегуляцию при выполнении задания.</w:t>
      </w:r>
    </w:p>
    <w:p w14:paraId="07F00C27" w14:textId="77777777" w:rsidR="00B4414E" w:rsidRPr="00485EC0" w:rsidRDefault="00B4414E" w:rsidP="00B4414E">
      <w:pPr>
        <w:spacing w:after="0" w:line="276" w:lineRule="auto"/>
        <w:ind w:firstLine="709"/>
        <w:contextualSpacing/>
        <w:jc w:val="both"/>
        <w:rPr>
          <w:rFonts w:ascii="Times New Roman" w:eastAsia="Times New Roman" w:hAnsi="Times New Roman" w:cs="Times New Roman"/>
          <w:sz w:val="24"/>
          <w:szCs w:val="24"/>
          <w:lang w:eastAsia="ru-RU"/>
        </w:rPr>
      </w:pPr>
      <w:r w:rsidRPr="00485EC0">
        <w:rPr>
          <w:rFonts w:ascii="Times New Roman" w:eastAsia="Times New Roman" w:hAnsi="Times New Roman" w:cs="Times New Roman"/>
          <w:sz w:val="24"/>
          <w:szCs w:val="24"/>
          <w:lang w:eastAsia="ru-RU"/>
        </w:rPr>
        <w:t>У обучающегося будут сформированы следующие умения совместной деятельности:</w:t>
      </w:r>
    </w:p>
    <w:p w14:paraId="1F0EF103" w14:textId="77777777" w:rsidR="00B4414E" w:rsidRPr="00485EC0" w:rsidRDefault="00B4414E" w:rsidP="00B4414E">
      <w:pPr>
        <w:spacing w:after="0" w:line="276" w:lineRule="auto"/>
        <w:ind w:firstLine="709"/>
        <w:contextualSpacing/>
        <w:jc w:val="both"/>
        <w:rPr>
          <w:rFonts w:ascii="Times New Roman" w:eastAsia="Times New Roman" w:hAnsi="Times New Roman" w:cs="Times New Roman"/>
          <w:sz w:val="24"/>
          <w:szCs w:val="24"/>
          <w:lang w:eastAsia="ru-RU"/>
        </w:rPr>
      </w:pPr>
      <w:r w:rsidRPr="00485EC0">
        <w:rPr>
          <w:rFonts w:ascii="Times New Roman" w:eastAsia="Times New Roman" w:hAnsi="Times New Roman" w:cs="Times New Roman"/>
          <w:sz w:val="24"/>
          <w:szCs w:val="24"/>
          <w:lang w:eastAsia="ru-RU"/>
        </w:rPr>
        <w:t>организовывать под руководством учителя совместную работу в группе: распределять роли, выполнять функции руководителя или подчинённого, осуществлять продуктивное сотрудничество, взаимопомощь;</w:t>
      </w:r>
    </w:p>
    <w:p w14:paraId="1B40C673" w14:textId="77777777" w:rsidR="00B4414E" w:rsidRPr="00485EC0" w:rsidRDefault="00B4414E" w:rsidP="00B4414E">
      <w:pPr>
        <w:spacing w:after="0" w:line="276" w:lineRule="auto"/>
        <w:ind w:firstLine="709"/>
        <w:contextualSpacing/>
        <w:jc w:val="both"/>
        <w:rPr>
          <w:rFonts w:ascii="Times New Roman" w:eastAsia="Times New Roman" w:hAnsi="Times New Roman" w:cs="Times New Roman"/>
          <w:sz w:val="24"/>
          <w:szCs w:val="24"/>
          <w:lang w:eastAsia="ru-RU"/>
        </w:rPr>
      </w:pPr>
      <w:r w:rsidRPr="00485EC0">
        <w:rPr>
          <w:rFonts w:ascii="Times New Roman" w:eastAsia="Times New Roman" w:hAnsi="Times New Roman" w:cs="Times New Roman"/>
          <w:sz w:val="24"/>
          <w:szCs w:val="24"/>
          <w:lang w:eastAsia="ru-RU"/>
        </w:rPr>
        <w:lastRenderedPageBreak/>
        <w:t>проявлять интерес к деятельности своих товарищей и результатам их работы, в доброжелательной форме комментировать и оценивать их достижения;</w:t>
      </w:r>
    </w:p>
    <w:p w14:paraId="1F09F2C3" w14:textId="77777777" w:rsidR="00B4414E" w:rsidRPr="00485EC0" w:rsidRDefault="00B4414E" w:rsidP="00B4414E">
      <w:pPr>
        <w:spacing w:after="0" w:line="276" w:lineRule="auto"/>
        <w:ind w:firstLine="709"/>
        <w:contextualSpacing/>
        <w:jc w:val="both"/>
        <w:rPr>
          <w:rFonts w:ascii="Times New Roman" w:eastAsia="Times New Roman" w:hAnsi="Times New Roman" w:cs="Times New Roman"/>
          <w:sz w:val="24"/>
          <w:szCs w:val="24"/>
          <w:lang w:eastAsia="ru-RU"/>
        </w:rPr>
      </w:pPr>
      <w:r w:rsidRPr="00485EC0">
        <w:rPr>
          <w:rFonts w:ascii="Times New Roman" w:eastAsia="Times New Roman" w:hAnsi="Times New Roman" w:cs="Times New Roman"/>
          <w:sz w:val="24"/>
          <w:szCs w:val="24"/>
          <w:lang w:eastAsia="ru-RU"/>
        </w:rPr>
        <w:t>в процессе анализа и оценки совместной деятельности высказывать свои предложения и пожелания, выслушивать и принимать к сведению мнение других обучающихся, их советы и пожелания, с уважением относиться к разной оценке своих достижений.</w:t>
      </w:r>
    </w:p>
    <w:p w14:paraId="5BB2D32B" w14:textId="77777777" w:rsidR="00B4414E" w:rsidRPr="00485EC0" w:rsidRDefault="00B4414E" w:rsidP="00B4414E">
      <w:pPr>
        <w:spacing w:after="0" w:line="276" w:lineRule="auto"/>
        <w:ind w:firstLine="709"/>
        <w:contextualSpacing/>
        <w:jc w:val="both"/>
        <w:rPr>
          <w:rFonts w:ascii="Times New Roman" w:eastAsia="Times New Roman" w:hAnsi="Times New Roman" w:cs="Times New Roman"/>
          <w:b/>
          <w:sz w:val="24"/>
          <w:szCs w:val="24"/>
          <w:lang w:eastAsia="ru-RU"/>
        </w:rPr>
      </w:pPr>
      <w:r w:rsidRPr="00485EC0">
        <w:rPr>
          <w:rFonts w:ascii="Times New Roman" w:eastAsia="Times New Roman" w:hAnsi="Times New Roman" w:cs="Times New Roman"/>
          <w:b/>
          <w:sz w:val="24"/>
          <w:szCs w:val="24"/>
          <w:lang w:eastAsia="ru-RU"/>
        </w:rPr>
        <w:t>Планируемые результаты освоения программы по технологии на уровне начального общего образования.</w:t>
      </w:r>
    </w:p>
    <w:p w14:paraId="765BF887" w14:textId="77777777" w:rsidR="00B4414E" w:rsidRPr="00485EC0" w:rsidRDefault="00B4414E" w:rsidP="00B4414E">
      <w:pPr>
        <w:spacing w:after="0" w:line="276" w:lineRule="auto"/>
        <w:ind w:firstLine="709"/>
        <w:contextualSpacing/>
        <w:jc w:val="both"/>
        <w:rPr>
          <w:rFonts w:ascii="Times New Roman" w:eastAsia="Times New Roman" w:hAnsi="Times New Roman" w:cs="Times New Roman"/>
          <w:sz w:val="24"/>
          <w:szCs w:val="24"/>
          <w:lang w:eastAsia="ru-RU"/>
        </w:rPr>
      </w:pPr>
      <w:r w:rsidRPr="00485EC0">
        <w:rPr>
          <w:rFonts w:ascii="Times New Roman" w:eastAsia="Times New Roman" w:hAnsi="Times New Roman" w:cs="Times New Roman"/>
          <w:sz w:val="24"/>
          <w:szCs w:val="24"/>
          <w:lang w:eastAsia="ru-RU"/>
        </w:rPr>
        <w:t>Личностные результаты освоения программы по технологии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14:paraId="415A4010" w14:textId="77777777" w:rsidR="00B4414E" w:rsidRPr="00B4414E" w:rsidRDefault="00B4414E" w:rsidP="00B4414E">
      <w:pPr>
        <w:spacing w:after="0" w:line="276" w:lineRule="auto"/>
        <w:ind w:firstLine="709"/>
        <w:contextualSpacing/>
        <w:jc w:val="both"/>
        <w:rPr>
          <w:rFonts w:ascii="Times New Roman" w:eastAsia="Times New Roman" w:hAnsi="Times New Roman" w:cs="Times New Roman"/>
          <w:b/>
          <w:sz w:val="24"/>
          <w:szCs w:val="24"/>
          <w:lang w:eastAsia="ru-RU"/>
        </w:rPr>
      </w:pPr>
      <w:r w:rsidRPr="00B4414E">
        <w:rPr>
          <w:rFonts w:ascii="Times New Roman" w:eastAsia="Times New Roman" w:hAnsi="Times New Roman" w:cs="Times New Roman"/>
          <w:b/>
          <w:sz w:val="24"/>
          <w:szCs w:val="24"/>
          <w:lang w:eastAsia="ru-RU"/>
        </w:rPr>
        <w:t>В результате изучения технологии на уровне начального общего образования у обучающегося будут сформированы следующие личностные результаты:</w:t>
      </w:r>
    </w:p>
    <w:p w14:paraId="3E588ABE" w14:textId="77777777" w:rsidR="00B4414E" w:rsidRPr="00485EC0" w:rsidRDefault="00B4414E" w:rsidP="00B4414E">
      <w:pPr>
        <w:spacing w:after="0" w:line="276" w:lineRule="auto"/>
        <w:ind w:firstLine="709"/>
        <w:contextualSpacing/>
        <w:jc w:val="both"/>
        <w:rPr>
          <w:rFonts w:ascii="Times New Roman" w:eastAsia="Times New Roman" w:hAnsi="Times New Roman" w:cs="Times New Roman"/>
          <w:sz w:val="24"/>
          <w:szCs w:val="24"/>
          <w:lang w:eastAsia="ru-RU"/>
        </w:rPr>
      </w:pPr>
      <w:r w:rsidRPr="00485EC0">
        <w:rPr>
          <w:rFonts w:ascii="Times New Roman" w:eastAsia="Times New Roman" w:hAnsi="Times New Roman" w:cs="Times New Roman"/>
          <w:sz w:val="24"/>
          <w:szCs w:val="24"/>
          <w:lang w:eastAsia="ru-RU"/>
        </w:rPr>
        <w:t>первоначальные представления о созидательном и нравственном значении труда в жизни человека и общества, уважительное отношение к труду и творчеству мастеров;</w:t>
      </w:r>
    </w:p>
    <w:p w14:paraId="65CF6833" w14:textId="77777777" w:rsidR="00B4414E" w:rsidRPr="00485EC0" w:rsidRDefault="00B4414E" w:rsidP="00B4414E">
      <w:pPr>
        <w:spacing w:after="0" w:line="276" w:lineRule="auto"/>
        <w:ind w:firstLine="709"/>
        <w:contextualSpacing/>
        <w:jc w:val="both"/>
        <w:rPr>
          <w:rFonts w:ascii="Times New Roman" w:eastAsia="Times New Roman" w:hAnsi="Times New Roman" w:cs="Times New Roman"/>
          <w:sz w:val="24"/>
          <w:szCs w:val="24"/>
          <w:lang w:eastAsia="ru-RU"/>
        </w:rPr>
      </w:pPr>
      <w:r w:rsidRPr="00485EC0">
        <w:rPr>
          <w:rFonts w:ascii="Times New Roman" w:eastAsia="Times New Roman" w:hAnsi="Times New Roman" w:cs="Times New Roman"/>
          <w:sz w:val="24"/>
          <w:szCs w:val="24"/>
          <w:lang w:eastAsia="ru-RU"/>
        </w:rPr>
        <w:t>осознание роли человека и используемых им технологий в сохранении гармонического сосуществования рукотворного мира с миром природы, ответственное отношение к сохранению окружающей среды;</w:t>
      </w:r>
    </w:p>
    <w:p w14:paraId="60DD49D0" w14:textId="77777777" w:rsidR="00B4414E" w:rsidRPr="00485EC0" w:rsidRDefault="00B4414E" w:rsidP="00B4414E">
      <w:pPr>
        <w:spacing w:after="0" w:line="276" w:lineRule="auto"/>
        <w:ind w:firstLine="709"/>
        <w:contextualSpacing/>
        <w:jc w:val="both"/>
        <w:rPr>
          <w:rFonts w:ascii="Times New Roman" w:eastAsia="Times New Roman" w:hAnsi="Times New Roman" w:cs="Times New Roman"/>
          <w:sz w:val="24"/>
          <w:szCs w:val="24"/>
          <w:lang w:eastAsia="ru-RU"/>
        </w:rPr>
      </w:pPr>
      <w:r w:rsidRPr="00485EC0">
        <w:rPr>
          <w:rFonts w:ascii="Times New Roman" w:eastAsia="Times New Roman" w:hAnsi="Times New Roman" w:cs="Times New Roman"/>
          <w:sz w:val="24"/>
          <w:szCs w:val="24"/>
          <w:lang w:eastAsia="ru-RU"/>
        </w:rPr>
        <w:t>понимание культурно-исторической ценности традиций, отражённых в предметном мире, чувство сопричастности к культуре своего народа, уважительное отношение к культурным традициям других народов;</w:t>
      </w:r>
    </w:p>
    <w:p w14:paraId="24658FE0" w14:textId="77777777" w:rsidR="00B4414E" w:rsidRPr="00485EC0" w:rsidRDefault="00B4414E" w:rsidP="00B4414E">
      <w:pPr>
        <w:spacing w:after="0" w:line="276" w:lineRule="auto"/>
        <w:ind w:firstLine="709"/>
        <w:contextualSpacing/>
        <w:jc w:val="both"/>
        <w:rPr>
          <w:rFonts w:ascii="Times New Roman" w:eastAsia="Times New Roman" w:hAnsi="Times New Roman" w:cs="Times New Roman"/>
          <w:sz w:val="24"/>
          <w:szCs w:val="24"/>
          <w:lang w:eastAsia="ru-RU"/>
        </w:rPr>
      </w:pPr>
      <w:r w:rsidRPr="00485EC0">
        <w:rPr>
          <w:rFonts w:ascii="Times New Roman" w:eastAsia="Times New Roman" w:hAnsi="Times New Roman" w:cs="Times New Roman"/>
          <w:sz w:val="24"/>
          <w:szCs w:val="24"/>
          <w:lang w:eastAsia="ru-RU"/>
        </w:rPr>
        <w:t>проявление способности к эстетической оценке окружающей предметной среды, эстетические чувства – эмоционально-положительное восприятие и понимание красоты форм и образов природных объектов, образцов мировой и отечественной художественной культуры;</w:t>
      </w:r>
    </w:p>
    <w:p w14:paraId="674D39A6" w14:textId="77777777" w:rsidR="00B4414E" w:rsidRPr="00485EC0" w:rsidRDefault="00B4414E" w:rsidP="00B4414E">
      <w:pPr>
        <w:spacing w:after="0" w:line="276" w:lineRule="auto"/>
        <w:ind w:firstLine="709"/>
        <w:contextualSpacing/>
        <w:jc w:val="both"/>
        <w:rPr>
          <w:rFonts w:ascii="Times New Roman" w:eastAsia="Times New Roman" w:hAnsi="Times New Roman" w:cs="Times New Roman"/>
          <w:sz w:val="24"/>
          <w:szCs w:val="24"/>
          <w:lang w:eastAsia="ru-RU"/>
        </w:rPr>
      </w:pPr>
      <w:r w:rsidRPr="00485EC0">
        <w:rPr>
          <w:rFonts w:ascii="Times New Roman" w:eastAsia="Times New Roman" w:hAnsi="Times New Roman" w:cs="Times New Roman"/>
          <w:sz w:val="24"/>
          <w:szCs w:val="24"/>
          <w:lang w:eastAsia="ru-RU"/>
        </w:rPr>
        <w:t>проявление положительного отношения и интереса к различным видам творческой преобразующей деятельности, стремление к творческой самореализации, мотивация к творческому труду, работе на результат, способность к различным видам практической преобразующей деятельности;</w:t>
      </w:r>
    </w:p>
    <w:p w14:paraId="18A974C4" w14:textId="77777777" w:rsidR="00B4414E" w:rsidRPr="00485EC0" w:rsidRDefault="00B4414E" w:rsidP="00B4414E">
      <w:pPr>
        <w:spacing w:after="0" w:line="276" w:lineRule="auto"/>
        <w:ind w:firstLine="709"/>
        <w:contextualSpacing/>
        <w:jc w:val="both"/>
        <w:rPr>
          <w:rFonts w:ascii="Times New Roman" w:eastAsia="Times New Roman" w:hAnsi="Times New Roman" w:cs="Times New Roman"/>
          <w:sz w:val="24"/>
          <w:szCs w:val="24"/>
          <w:lang w:eastAsia="ru-RU"/>
        </w:rPr>
      </w:pPr>
      <w:r w:rsidRPr="00485EC0">
        <w:rPr>
          <w:rFonts w:ascii="Times New Roman" w:eastAsia="Times New Roman" w:hAnsi="Times New Roman" w:cs="Times New Roman"/>
          <w:sz w:val="24"/>
          <w:szCs w:val="24"/>
          <w:lang w:eastAsia="ru-RU"/>
        </w:rPr>
        <w:t>проявление устойчивых волевых качества и способность к саморегуляции: организованность, аккуратность, трудолюбие, ответственность, умение справляться с доступными проблемами;</w:t>
      </w:r>
    </w:p>
    <w:p w14:paraId="37F1466A" w14:textId="77777777" w:rsidR="00B4414E" w:rsidRPr="00485EC0" w:rsidRDefault="00B4414E" w:rsidP="00B4414E">
      <w:pPr>
        <w:spacing w:after="0" w:line="276" w:lineRule="auto"/>
        <w:ind w:firstLine="709"/>
        <w:contextualSpacing/>
        <w:jc w:val="both"/>
        <w:rPr>
          <w:rFonts w:ascii="Times New Roman" w:eastAsia="Times New Roman" w:hAnsi="Times New Roman" w:cs="Times New Roman"/>
          <w:sz w:val="24"/>
          <w:szCs w:val="24"/>
          <w:lang w:eastAsia="ru-RU"/>
        </w:rPr>
      </w:pPr>
      <w:r w:rsidRPr="00485EC0">
        <w:rPr>
          <w:rFonts w:ascii="Times New Roman" w:eastAsia="Times New Roman" w:hAnsi="Times New Roman" w:cs="Times New Roman"/>
          <w:sz w:val="24"/>
          <w:szCs w:val="24"/>
          <w:lang w:eastAsia="ru-RU"/>
        </w:rPr>
        <w:t>готовность вступать в сотрудничество с другими людьми с учётом этики общения, проявление толерантности и доброжелательности.</w:t>
      </w:r>
    </w:p>
    <w:p w14:paraId="3E2727BA" w14:textId="77777777" w:rsidR="00B4414E" w:rsidRPr="00485EC0" w:rsidRDefault="00B4414E" w:rsidP="00B4414E">
      <w:pPr>
        <w:spacing w:after="0" w:line="276" w:lineRule="auto"/>
        <w:ind w:firstLine="709"/>
        <w:contextualSpacing/>
        <w:jc w:val="both"/>
        <w:rPr>
          <w:rFonts w:ascii="Times New Roman" w:eastAsia="Times New Roman" w:hAnsi="Times New Roman" w:cs="Times New Roman"/>
          <w:sz w:val="24"/>
          <w:szCs w:val="24"/>
          <w:lang w:eastAsia="ru-RU"/>
        </w:rPr>
      </w:pPr>
      <w:r w:rsidRPr="00485EC0">
        <w:rPr>
          <w:rFonts w:ascii="Times New Roman" w:eastAsia="Times New Roman" w:hAnsi="Times New Roman" w:cs="Times New Roman"/>
          <w:sz w:val="24"/>
          <w:szCs w:val="24"/>
          <w:lang w:eastAsia="ru-RU"/>
        </w:rPr>
        <w:t>В результате изучения технологии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14:paraId="7F2BCE87" w14:textId="77777777" w:rsidR="00B4414E" w:rsidRPr="00B4414E" w:rsidRDefault="00B4414E" w:rsidP="00B4414E">
      <w:pPr>
        <w:spacing w:after="0" w:line="276" w:lineRule="auto"/>
        <w:ind w:firstLine="709"/>
        <w:contextualSpacing/>
        <w:jc w:val="both"/>
        <w:rPr>
          <w:rFonts w:ascii="Times New Roman" w:eastAsia="Times New Roman" w:hAnsi="Times New Roman" w:cs="Times New Roman"/>
          <w:b/>
          <w:sz w:val="24"/>
          <w:szCs w:val="24"/>
          <w:lang w:eastAsia="ru-RU"/>
        </w:rPr>
      </w:pPr>
      <w:r w:rsidRPr="00B4414E">
        <w:rPr>
          <w:rFonts w:ascii="Times New Roman" w:eastAsia="Times New Roman" w:hAnsi="Times New Roman" w:cs="Times New Roman"/>
          <w:b/>
          <w:sz w:val="24"/>
          <w:szCs w:val="24"/>
          <w:lang w:eastAsia="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14:paraId="4E9F0794" w14:textId="77777777" w:rsidR="00B4414E" w:rsidRPr="00485EC0" w:rsidRDefault="00B4414E" w:rsidP="00B4414E">
      <w:pPr>
        <w:spacing w:after="0" w:line="276" w:lineRule="auto"/>
        <w:ind w:firstLine="709"/>
        <w:contextualSpacing/>
        <w:jc w:val="both"/>
        <w:rPr>
          <w:rFonts w:ascii="Times New Roman" w:eastAsia="Times New Roman" w:hAnsi="Times New Roman" w:cs="Times New Roman"/>
          <w:sz w:val="24"/>
          <w:szCs w:val="24"/>
          <w:lang w:eastAsia="ru-RU"/>
        </w:rPr>
      </w:pPr>
      <w:r w:rsidRPr="00485EC0">
        <w:rPr>
          <w:rFonts w:ascii="Times New Roman" w:eastAsia="Times New Roman" w:hAnsi="Times New Roman" w:cs="Times New Roman"/>
          <w:sz w:val="24"/>
          <w:szCs w:val="24"/>
          <w:lang w:eastAsia="ru-RU"/>
        </w:rPr>
        <w:t>ориентироваться в терминах и понятиях, используемых в технологии (в пределах изученного), использовать изученную терминологию в своих устных и письменных высказываниях;</w:t>
      </w:r>
    </w:p>
    <w:p w14:paraId="45F2A064" w14:textId="77777777" w:rsidR="00B4414E" w:rsidRPr="00485EC0" w:rsidRDefault="00B4414E" w:rsidP="00B4414E">
      <w:pPr>
        <w:spacing w:after="0" w:line="276" w:lineRule="auto"/>
        <w:ind w:firstLine="709"/>
        <w:contextualSpacing/>
        <w:jc w:val="both"/>
        <w:rPr>
          <w:rFonts w:ascii="Times New Roman" w:eastAsia="Times New Roman" w:hAnsi="Times New Roman" w:cs="Times New Roman"/>
          <w:sz w:val="24"/>
          <w:szCs w:val="24"/>
          <w:lang w:eastAsia="ru-RU"/>
        </w:rPr>
      </w:pPr>
      <w:r w:rsidRPr="00485EC0">
        <w:rPr>
          <w:rFonts w:ascii="Times New Roman" w:eastAsia="Times New Roman" w:hAnsi="Times New Roman" w:cs="Times New Roman"/>
          <w:sz w:val="24"/>
          <w:szCs w:val="24"/>
          <w:lang w:eastAsia="ru-RU"/>
        </w:rPr>
        <w:lastRenderedPageBreak/>
        <w:t>осуществлять анализ объектов и изделий с выделением существенных и несущественных признаков;</w:t>
      </w:r>
    </w:p>
    <w:p w14:paraId="07FFFE30" w14:textId="77777777" w:rsidR="00B4414E" w:rsidRPr="00485EC0" w:rsidRDefault="00B4414E" w:rsidP="00B4414E">
      <w:pPr>
        <w:spacing w:after="0" w:line="276" w:lineRule="auto"/>
        <w:ind w:firstLine="709"/>
        <w:contextualSpacing/>
        <w:jc w:val="both"/>
        <w:rPr>
          <w:rFonts w:ascii="Times New Roman" w:eastAsia="Times New Roman" w:hAnsi="Times New Roman" w:cs="Times New Roman"/>
          <w:sz w:val="24"/>
          <w:szCs w:val="24"/>
          <w:lang w:eastAsia="ru-RU"/>
        </w:rPr>
      </w:pPr>
      <w:r w:rsidRPr="00485EC0">
        <w:rPr>
          <w:rFonts w:ascii="Times New Roman" w:eastAsia="Times New Roman" w:hAnsi="Times New Roman" w:cs="Times New Roman"/>
          <w:sz w:val="24"/>
          <w:szCs w:val="24"/>
          <w:lang w:eastAsia="ru-RU"/>
        </w:rPr>
        <w:t>сравнивать группы объектов (изделий), выделять в них общее и различия;</w:t>
      </w:r>
    </w:p>
    <w:p w14:paraId="02C73376" w14:textId="77777777" w:rsidR="00B4414E" w:rsidRPr="00485EC0" w:rsidRDefault="00B4414E" w:rsidP="00B4414E">
      <w:pPr>
        <w:spacing w:after="0" w:line="276" w:lineRule="auto"/>
        <w:ind w:firstLine="709"/>
        <w:contextualSpacing/>
        <w:jc w:val="both"/>
        <w:rPr>
          <w:rFonts w:ascii="Times New Roman" w:eastAsia="Times New Roman" w:hAnsi="Times New Roman" w:cs="Times New Roman"/>
          <w:sz w:val="24"/>
          <w:szCs w:val="24"/>
          <w:lang w:eastAsia="ru-RU"/>
        </w:rPr>
      </w:pPr>
      <w:r w:rsidRPr="00485EC0">
        <w:rPr>
          <w:rFonts w:ascii="Times New Roman" w:eastAsia="Times New Roman" w:hAnsi="Times New Roman" w:cs="Times New Roman"/>
          <w:sz w:val="24"/>
          <w:szCs w:val="24"/>
          <w:lang w:eastAsia="ru-RU"/>
        </w:rPr>
        <w:t>проводить обобщения (технико-технологического и декоративно-художественного характера) по изучаемой тематике;</w:t>
      </w:r>
    </w:p>
    <w:p w14:paraId="2F0DD5F0" w14:textId="77777777" w:rsidR="00B4414E" w:rsidRPr="00485EC0" w:rsidRDefault="00B4414E" w:rsidP="00B4414E">
      <w:pPr>
        <w:spacing w:after="0" w:line="276" w:lineRule="auto"/>
        <w:ind w:firstLine="709"/>
        <w:contextualSpacing/>
        <w:jc w:val="both"/>
        <w:rPr>
          <w:rFonts w:ascii="Times New Roman" w:eastAsia="Times New Roman" w:hAnsi="Times New Roman" w:cs="Times New Roman"/>
          <w:sz w:val="24"/>
          <w:szCs w:val="24"/>
          <w:lang w:eastAsia="ru-RU"/>
        </w:rPr>
      </w:pPr>
      <w:r w:rsidRPr="00485EC0">
        <w:rPr>
          <w:rFonts w:ascii="Times New Roman" w:eastAsia="Times New Roman" w:hAnsi="Times New Roman" w:cs="Times New Roman"/>
          <w:sz w:val="24"/>
          <w:szCs w:val="24"/>
          <w:lang w:eastAsia="ru-RU"/>
        </w:rPr>
        <w:t>использовать схемы, модели и простейшие чертежи в собственной практической творческой деятельности;</w:t>
      </w:r>
    </w:p>
    <w:p w14:paraId="40D52823" w14:textId="77777777" w:rsidR="00B4414E" w:rsidRPr="00485EC0" w:rsidRDefault="00B4414E" w:rsidP="00B4414E">
      <w:pPr>
        <w:spacing w:after="0" w:line="276" w:lineRule="auto"/>
        <w:ind w:firstLine="709"/>
        <w:contextualSpacing/>
        <w:jc w:val="both"/>
        <w:rPr>
          <w:rFonts w:ascii="Times New Roman" w:eastAsia="Times New Roman" w:hAnsi="Times New Roman" w:cs="Times New Roman"/>
          <w:sz w:val="24"/>
          <w:szCs w:val="24"/>
          <w:lang w:eastAsia="ru-RU"/>
        </w:rPr>
      </w:pPr>
      <w:r w:rsidRPr="00485EC0">
        <w:rPr>
          <w:rFonts w:ascii="Times New Roman" w:eastAsia="Times New Roman" w:hAnsi="Times New Roman" w:cs="Times New Roman"/>
          <w:sz w:val="24"/>
          <w:szCs w:val="24"/>
          <w:lang w:eastAsia="ru-RU"/>
        </w:rPr>
        <w:t>комбинировать и использовать освоенные технологии при изготовлении изделий в соответствии с технической, технологической или декоративно-художественной задачей;</w:t>
      </w:r>
    </w:p>
    <w:p w14:paraId="4C71B04A" w14:textId="77777777" w:rsidR="00B4414E" w:rsidRPr="00485EC0" w:rsidRDefault="00B4414E" w:rsidP="00B4414E">
      <w:pPr>
        <w:spacing w:after="0" w:line="276" w:lineRule="auto"/>
        <w:ind w:firstLine="709"/>
        <w:contextualSpacing/>
        <w:jc w:val="both"/>
        <w:rPr>
          <w:rFonts w:ascii="Times New Roman" w:eastAsia="Times New Roman" w:hAnsi="Times New Roman" w:cs="Times New Roman"/>
          <w:sz w:val="24"/>
          <w:szCs w:val="24"/>
          <w:lang w:eastAsia="ru-RU"/>
        </w:rPr>
      </w:pPr>
      <w:r w:rsidRPr="00485EC0">
        <w:rPr>
          <w:rFonts w:ascii="Times New Roman" w:eastAsia="Times New Roman" w:hAnsi="Times New Roman" w:cs="Times New Roman"/>
          <w:sz w:val="24"/>
          <w:szCs w:val="24"/>
          <w:lang w:eastAsia="ru-RU"/>
        </w:rPr>
        <w:t>понимать необходимость поиска новых технологий на основе изучения объектов и законов природы, доступного исторического и современного опыта технологической деятельности.</w:t>
      </w:r>
    </w:p>
    <w:p w14:paraId="4084DE1A" w14:textId="77777777" w:rsidR="00B4414E" w:rsidRPr="00B4414E" w:rsidRDefault="00B4414E" w:rsidP="00B4414E">
      <w:pPr>
        <w:spacing w:after="0" w:line="276" w:lineRule="auto"/>
        <w:ind w:firstLine="709"/>
        <w:contextualSpacing/>
        <w:jc w:val="both"/>
        <w:rPr>
          <w:rFonts w:ascii="Times New Roman" w:eastAsia="Times New Roman" w:hAnsi="Times New Roman" w:cs="Times New Roman"/>
          <w:b/>
          <w:sz w:val="24"/>
          <w:szCs w:val="24"/>
          <w:lang w:eastAsia="ru-RU"/>
        </w:rPr>
      </w:pPr>
      <w:r w:rsidRPr="00B4414E">
        <w:rPr>
          <w:rFonts w:ascii="Times New Roman" w:eastAsia="Times New Roman" w:hAnsi="Times New Roman" w:cs="Times New Roman"/>
          <w:b/>
          <w:sz w:val="24"/>
          <w:szCs w:val="24"/>
          <w:lang w:eastAsia="ru-RU"/>
        </w:rPr>
        <w:t>У обучающегося будут сформированы умения работать с информацией как часть познавательных универсальных учебных действий:</w:t>
      </w:r>
    </w:p>
    <w:p w14:paraId="44494F68" w14:textId="77777777" w:rsidR="00B4414E" w:rsidRPr="00485EC0" w:rsidRDefault="00B4414E" w:rsidP="00B4414E">
      <w:pPr>
        <w:spacing w:after="0" w:line="276" w:lineRule="auto"/>
        <w:ind w:firstLine="709"/>
        <w:contextualSpacing/>
        <w:jc w:val="both"/>
        <w:rPr>
          <w:rFonts w:ascii="Times New Roman" w:eastAsia="Times New Roman" w:hAnsi="Times New Roman" w:cs="Times New Roman"/>
          <w:sz w:val="24"/>
          <w:szCs w:val="24"/>
          <w:lang w:eastAsia="ru-RU"/>
        </w:rPr>
      </w:pPr>
      <w:r w:rsidRPr="00485EC0">
        <w:rPr>
          <w:rFonts w:ascii="Times New Roman" w:eastAsia="Times New Roman" w:hAnsi="Times New Roman" w:cs="Times New Roman"/>
          <w:sz w:val="24"/>
          <w:szCs w:val="24"/>
          <w:lang w:eastAsia="ru-RU"/>
        </w:rPr>
        <w:t>осуществлять поиск необходимой для выполнения работы информации в учебнике и других доступных источниках, анализировать её и отбирать в соответствии с решаемой задачей;</w:t>
      </w:r>
    </w:p>
    <w:p w14:paraId="4B7818F4" w14:textId="77777777" w:rsidR="00B4414E" w:rsidRPr="00485EC0" w:rsidRDefault="00B4414E" w:rsidP="00B4414E">
      <w:pPr>
        <w:spacing w:after="0" w:line="276" w:lineRule="auto"/>
        <w:ind w:firstLine="709"/>
        <w:contextualSpacing/>
        <w:jc w:val="both"/>
        <w:rPr>
          <w:rFonts w:ascii="Times New Roman" w:eastAsia="Times New Roman" w:hAnsi="Times New Roman" w:cs="Times New Roman"/>
          <w:sz w:val="24"/>
          <w:szCs w:val="24"/>
          <w:lang w:eastAsia="ru-RU"/>
        </w:rPr>
      </w:pPr>
      <w:r w:rsidRPr="00485EC0">
        <w:rPr>
          <w:rFonts w:ascii="Times New Roman" w:eastAsia="Times New Roman" w:hAnsi="Times New Roman" w:cs="Times New Roman"/>
          <w:sz w:val="24"/>
          <w:szCs w:val="24"/>
          <w:lang w:eastAsia="ru-RU"/>
        </w:rPr>
        <w:t>анализировать и использовать знаково-символические средства представления информации для решения задач в умственной и материализованной форме, выполнять действия моделирования, работать с моделями;</w:t>
      </w:r>
    </w:p>
    <w:p w14:paraId="5962301E" w14:textId="77777777" w:rsidR="00B4414E" w:rsidRPr="00485EC0" w:rsidRDefault="00B4414E" w:rsidP="00B4414E">
      <w:pPr>
        <w:spacing w:after="0" w:line="276" w:lineRule="auto"/>
        <w:ind w:firstLine="709"/>
        <w:contextualSpacing/>
        <w:jc w:val="both"/>
        <w:rPr>
          <w:rFonts w:ascii="Times New Roman" w:eastAsia="Times New Roman" w:hAnsi="Times New Roman" w:cs="Times New Roman"/>
          <w:sz w:val="24"/>
          <w:szCs w:val="24"/>
          <w:lang w:eastAsia="ru-RU"/>
        </w:rPr>
      </w:pPr>
      <w:r w:rsidRPr="00485EC0">
        <w:rPr>
          <w:rFonts w:ascii="Times New Roman" w:eastAsia="Times New Roman" w:hAnsi="Times New Roman" w:cs="Times New Roman"/>
          <w:sz w:val="24"/>
          <w:szCs w:val="24"/>
          <w:lang w:eastAsia="ru-RU"/>
        </w:rPr>
        <w:t>использовать средства информационно-коммуникационных технологий для решения учебных и практических задач (в том числе Интернет с контролируемым выходом), оценивать объективность информации и возможности её использования для решения конкретных учебных задач;</w:t>
      </w:r>
    </w:p>
    <w:p w14:paraId="26DCC2D2" w14:textId="77777777" w:rsidR="00B4414E" w:rsidRPr="00485EC0" w:rsidRDefault="00B4414E" w:rsidP="00B4414E">
      <w:pPr>
        <w:spacing w:after="0" w:line="276" w:lineRule="auto"/>
        <w:ind w:firstLine="709"/>
        <w:contextualSpacing/>
        <w:jc w:val="both"/>
        <w:rPr>
          <w:rFonts w:ascii="Times New Roman" w:eastAsia="Times New Roman" w:hAnsi="Times New Roman" w:cs="Times New Roman"/>
          <w:sz w:val="24"/>
          <w:szCs w:val="24"/>
          <w:lang w:eastAsia="ru-RU"/>
        </w:rPr>
      </w:pPr>
      <w:r w:rsidRPr="00485EC0">
        <w:rPr>
          <w:rFonts w:ascii="Times New Roman" w:eastAsia="Times New Roman" w:hAnsi="Times New Roman" w:cs="Times New Roman"/>
          <w:sz w:val="24"/>
          <w:szCs w:val="24"/>
          <w:lang w:eastAsia="ru-RU"/>
        </w:rPr>
        <w:t>следовать при выполнении работы инструкциям учителя или представленным в других информационных источниках.</w:t>
      </w:r>
    </w:p>
    <w:p w14:paraId="7E2AB68C" w14:textId="77777777" w:rsidR="00B4414E" w:rsidRPr="00B4414E" w:rsidRDefault="00B4414E" w:rsidP="00B4414E">
      <w:pPr>
        <w:spacing w:after="0" w:line="276" w:lineRule="auto"/>
        <w:ind w:firstLine="709"/>
        <w:contextualSpacing/>
        <w:jc w:val="both"/>
        <w:rPr>
          <w:rFonts w:ascii="Times New Roman" w:eastAsia="Times New Roman" w:hAnsi="Times New Roman" w:cs="Times New Roman"/>
          <w:b/>
          <w:sz w:val="24"/>
          <w:szCs w:val="24"/>
          <w:lang w:eastAsia="ru-RU"/>
        </w:rPr>
      </w:pPr>
      <w:r w:rsidRPr="00B4414E">
        <w:rPr>
          <w:rFonts w:ascii="Times New Roman" w:eastAsia="Times New Roman" w:hAnsi="Times New Roman" w:cs="Times New Roman"/>
          <w:b/>
          <w:sz w:val="24"/>
          <w:szCs w:val="24"/>
          <w:lang w:eastAsia="ru-RU"/>
        </w:rPr>
        <w:t>У обучающегося будут сформированы умения общения как часть коммуникативных универсальных учебных действий:</w:t>
      </w:r>
    </w:p>
    <w:p w14:paraId="47AA04E8" w14:textId="77777777" w:rsidR="00B4414E" w:rsidRPr="00485EC0" w:rsidRDefault="00B4414E" w:rsidP="00B4414E">
      <w:pPr>
        <w:spacing w:after="0" w:line="276" w:lineRule="auto"/>
        <w:ind w:firstLine="709"/>
        <w:contextualSpacing/>
        <w:jc w:val="both"/>
        <w:rPr>
          <w:rFonts w:ascii="Times New Roman" w:eastAsia="Times New Roman" w:hAnsi="Times New Roman" w:cs="Times New Roman"/>
          <w:sz w:val="24"/>
          <w:szCs w:val="24"/>
          <w:lang w:eastAsia="ru-RU"/>
        </w:rPr>
      </w:pPr>
      <w:r w:rsidRPr="00485EC0">
        <w:rPr>
          <w:rFonts w:ascii="Times New Roman" w:eastAsia="Times New Roman" w:hAnsi="Times New Roman" w:cs="Times New Roman"/>
          <w:sz w:val="24"/>
          <w:szCs w:val="24"/>
          <w:lang w:eastAsia="ru-RU"/>
        </w:rPr>
        <w:t>вступать в диалог, задавать собеседнику вопросы, использовать реплики-уточнения и дополнения, формулировать собственное мнение и идеи, аргументированно их излагать, выслушивать разные мнения, учитывать их в диалоге;</w:t>
      </w:r>
    </w:p>
    <w:p w14:paraId="608B0F6C" w14:textId="77777777" w:rsidR="00B4414E" w:rsidRPr="00485EC0" w:rsidRDefault="00B4414E" w:rsidP="00B4414E">
      <w:pPr>
        <w:spacing w:after="0" w:line="276" w:lineRule="auto"/>
        <w:ind w:firstLine="709"/>
        <w:contextualSpacing/>
        <w:jc w:val="both"/>
        <w:rPr>
          <w:rFonts w:ascii="Times New Roman" w:eastAsia="Times New Roman" w:hAnsi="Times New Roman" w:cs="Times New Roman"/>
          <w:sz w:val="24"/>
          <w:szCs w:val="24"/>
          <w:lang w:eastAsia="ru-RU"/>
        </w:rPr>
      </w:pPr>
      <w:r w:rsidRPr="00485EC0">
        <w:rPr>
          <w:rFonts w:ascii="Times New Roman" w:eastAsia="Times New Roman" w:hAnsi="Times New Roman" w:cs="Times New Roman"/>
          <w:sz w:val="24"/>
          <w:szCs w:val="24"/>
          <w:lang w:eastAsia="ru-RU"/>
        </w:rPr>
        <w:t>создавать тексты-описания на основе наблюдений (рассматривания) изделий декоративно-прикладного искусства народов России;</w:t>
      </w:r>
    </w:p>
    <w:p w14:paraId="51DB8597" w14:textId="77777777" w:rsidR="00B4414E" w:rsidRPr="00485EC0" w:rsidRDefault="00B4414E" w:rsidP="00B4414E">
      <w:pPr>
        <w:spacing w:after="0" w:line="276" w:lineRule="auto"/>
        <w:ind w:firstLine="709"/>
        <w:contextualSpacing/>
        <w:jc w:val="both"/>
        <w:rPr>
          <w:rFonts w:ascii="Times New Roman" w:eastAsia="Times New Roman" w:hAnsi="Times New Roman" w:cs="Times New Roman"/>
          <w:sz w:val="24"/>
          <w:szCs w:val="24"/>
          <w:lang w:eastAsia="ru-RU"/>
        </w:rPr>
      </w:pPr>
      <w:r w:rsidRPr="00485EC0">
        <w:rPr>
          <w:rFonts w:ascii="Times New Roman" w:eastAsia="Times New Roman" w:hAnsi="Times New Roman" w:cs="Times New Roman"/>
          <w:sz w:val="24"/>
          <w:szCs w:val="24"/>
          <w:lang w:eastAsia="ru-RU"/>
        </w:rPr>
        <w:t>строить рассуждения о связях природного и предметного мира, простые суждения (небольшие тексты) об объекте, его строении, свойствах и способах создания;</w:t>
      </w:r>
    </w:p>
    <w:p w14:paraId="6DA0C626" w14:textId="77777777" w:rsidR="00B4414E" w:rsidRPr="00485EC0" w:rsidRDefault="00B4414E" w:rsidP="00B4414E">
      <w:pPr>
        <w:spacing w:after="0" w:line="276" w:lineRule="auto"/>
        <w:ind w:firstLine="709"/>
        <w:contextualSpacing/>
        <w:jc w:val="both"/>
        <w:rPr>
          <w:rFonts w:ascii="Times New Roman" w:eastAsia="Times New Roman" w:hAnsi="Times New Roman" w:cs="Times New Roman"/>
          <w:sz w:val="24"/>
          <w:szCs w:val="24"/>
          <w:lang w:eastAsia="ru-RU"/>
        </w:rPr>
      </w:pPr>
      <w:r w:rsidRPr="00485EC0">
        <w:rPr>
          <w:rFonts w:ascii="Times New Roman" w:eastAsia="Times New Roman" w:hAnsi="Times New Roman" w:cs="Times New Roman"/>
          <w:sz w:val="24"/>
          <w:szCs w:val="24"/>
          <w:lang w:eastAsia="ru-RU"/>
        </w:rPr>
        <w:t>объяснять последовательность совершаемых действий при создании изделия.</w:t>
      </w:r>
    </w:p>
    <w:p w14:paraId="4BDE86E8" w14:textId="77777777" w:rsidR="00B4414E" w:rsidRPr="00B4414E" w:rsidRDefault="00B4414E" w:rsidP="00B4414E">
      <w:pPr>
        <w:spacing w:after="0" w:line="276" w:lineRule="auto"/>
        <w:ind w:firstLine="709"/>
        <w:contextualSpacing/>
        <w:jc w:val="both"/>
        <w:rPr>
          <w:rFonts w:ascii="Times New Roman" w:eastAsia="Times New Roman" w:hAnsi="Times New Roman" w:cs="Times New Roman"/>
          <w:b/>
          <w:sz w:val="24"/>
          <w:szCs w:val="24"/>
          <w:lang w:eastAsia="ru-RU"/>
        </w:rPr>
      </w:pPr>
      <w:r w:rsidRPr="00B4414E">
        <w:rPr>
          <w:rFonts w:ascii="Times New Roman" w:eastAsia="Times New Roman" w:hAnsi="Times New Roman" w:cs="Times New Roman"/>
          <w:b/>
          <w:sz w:val="24"/>
          <w:szCs w:val="24"/>
          <w:lang w:eastAsia="ru-RU"/>
        </w:rPr>
        <w:t>У обучающегося будут сформированы умения самоорганизации и самоконтроля как часть регулятивных универсальных учебных действий:</w:t>
      </w:r>
    </w:p>
    <w:p w14:paraId="32EA49B9" w14:textId="77777777" w:rsidR="00B4414E" w:rsidRPr="00485EC0" w:rsidRDefault="00B4414E" w:rsidP="00B4414E">
      <w:pPr>
        <w:spacing w:after="0" w:line="276" w:lineRule="auto"/>
        <w:ind w:firstLine="709"/>
        <w:contextualSpacing/>
        <w:jc w:val="both"/>
        <w:rPr>
          <w:rFonts w:ascii="Times New Roman" w:eastAsia="Times New Roman" w:hAnsi="Times New Roman" w:cs="Times New Roman"/>
          <w:sz w:val="24"/>
          <w:szCs w:val="24"/>
          <w:lang w:eastAsia="ru-RU"/>
        </w:rPr>
      </w:pPr>
      <w:r w:rsidRPr="00485EC0">
        <w:rPr>
          <w:rFonts w:ascii="Times New Roman" w:eastAsia="Times New Roman" w:hAnsi="Times New Roman" w:cs="Times New Roman"/>
          <w:sz w:val="24"/>
          <w:szCs w:val="24"/>
          <w:lang w:eastAsia="ru-RU"/>
        </w:rPr>
        <w:t>рационально организовывать свою работу (подготовка рабочего места, поддержание и наведение порядка, уборка после работы);</w:t>
      </w:r>
    </w:p>
    <w:p w14:paraId="611B1712" w14:textId="77777777" w:rsidR="00B4414E" w:rsidRPr="00485EC0" w:rsidRDefault="00B4414E" w:rsidP="00B4414E">
      <w:pPr>
        <w:spacing w:after="0" w:line="276" w:lineRule="auto"/>
        <w:ind w:firstLine="709"/>
        <w:contextualSpacing/>
        <w:jc w:val="both"/>
        <w:rPr>
          <w:rFonts w:ascii="Times New Roman" w:eastAsia="Times New Roman" w:hAnsi="Times New Roman" w:cs="Times New Roman"/>
          <w:sz w:val="24"/>
          <w:szCs w:val="24"/>
          <w:lang w:eastAsia="ru-RU"/>
        </w:rPr>
      </w:pPr>
      <w:r w:rsidRPr="00485EC0">
        <w:rPr>
          <w:rFonts w:ascii="Times New Roman" w:eastAsia="Times New Roman" w:hAnsi="Times New Roman" w:cs="Times New Roman"/>
          <w:sz w:val="24"/>
          <w:szCs w:val="24"/>
          <w:lang w:eastAsia="ru-RU"/>
        </w:rPr>
        <w:t>выполнять правила безопасности труда при выполнении работы;</w:t>
      </w:r>
    </w:p>
    <w:p w14:paraId="6750F7B6" w14:textId="77777777" w:rsidR="00B4414E" w:rsidRPr="00485EC0" w:rsidRDefault="00B4414E" w:rsidP="00B4414E">
      <w:pPr>
        <w:spacing w:after="0" w:line="276" w:lineRule="auto"/>
        <w:ind w:firstLine="709"/>
        <w:contextualSpacing/>
        <w:jc w:val="both"/>
        <w:rPr>
          <w:rFonts w:ascii="Times New Roman" w:eastAsia="Times New Roman" w:hAnsi="Times New Roman" w:cs="Times New Roman"/>
          <w:sz w:val="24"/>
          <w:szCs w:val="24"/>
          <w:lang w:eastAsia="ru-RU"/>
        </w:rPr>
      </w:pPr>
      <w:r w:rsidRPr="00485EC0">
        <w:rPr>
          <w:rFonts w:ascii="Times New Roman" w:eastAsia="Times New Roman" w:hAnsi="Times New Roman" w:cs="Times New Roman"/>
          <w:sz w:val="24"/>
          <w:szCs w:val="24"/>
          <w:lang w:eastAsia="ru-RU"/>
        </w:rPr>
        <w:t>планировать работу, соотносить свои действия с поставленной целью;</w:t>
      </w:r>
    </w:p>
    <w:p w14:paraId="283BE9B8" w14:textId="77777777" w:rsidR="00B4414E" w:rsidRPr="00485EC0" w:rsidRDefault="00B4414E" w:rsidP="00B4414E">
      <w:pPr>
        <w:spacing w:after="0" w:line="276" w:lineRule="auto"/>
        <w:ind w:firstLine="709"/>
        <w:contextualSpacing/>
        <w:jc w:val="both"/>
        <w:rPr>
          <w:rFonts w:ascii="Times New Roman" w:eastAsia="Times New Roman" w:hAnsi="Times New Roman" w:cs="Times New Roman"/>
          <w:sz w:val="24"/>
          <w:szCs w:val="24"/>
          <w:lang w:eastAsia="ru-RU"/>
        </w:rPr>
      </w:pPr>
      <w:r w:rsidRPr="00485EC0">
        <w:rPr>
          <w:rFonts w:ascii="Times New Roman" w:eastAsia="Times New Roman" w:hAnsi="Times New Roman" w:cs="Times New Roman"/>
          <w:sz w:val="24"/>
          <w:szCs w:val="24"/>
          <w:lang w:eastAsia="ru-RU"/>
        </w:rPr>
        <w:t>устанавливать причинно-следственные связи между выполняемыми действиями и их результатами, прогнозировать действия для получения необходимых результатов;</w:t>
      </w:r>
    </w:p>
    <w:p w14:paraId="1D820133" w14:textId="77777777" w:rsidR="00B4414E" w:rsidRPr="00485EC0" w:rsidRDefault="00B4414E" w:rsidP="00B4414E">
      <w:pPr>
        <w:spacing w:after="0" w:line="276" w:lineRule="auto"/>
        <w:ind w:firstLine="709"/>
        <w:contextualSpacing/>
        <w:jc w:val="both"/>
        <w:rPr>
          <w:rFonts w:ascii="Times New Roman" w:eastAsia="Times New Roman" w:hAnsi="Times New Roman" w:cs="Times New Roman"/>
          <w:sz w:val="24"/>
          <w:szCs w:val="24"/>
          <w:lang w:eastAsia="ru-RU"/>
        </w:rPr>
      </w:pPr>
      <w:r w:rsidRPr="00485EC0">
        <w:rPr>
          <w:rFonts w:ascii="Times New Roman" w:eastAsia="Times New Roman" w:hAnsi="Times New Roman" w:cs="Times New Roman"/>
          <w:sz w:val="24"/>
          <w:szCs w:val="24"/>
          <w:lang w:eastAsia="ru-RU"/>
        </w:rPr>
        <w:lastRenderedPageBreak/>
        <w:t>выполнять действия контроля и оценки, вносить необходимые коррективы в действие после его завершения на основе его оценки и учёта характера сделанных ошибок;</w:t>
      </w:r>
    </w:p>
    <w:p w14:paraId="1F74D4B3" w14:textId="77777777" w:rsidR="00B4414E" w:rsidRPr="00485EC0" w:rsidRDefault="00B4414E" w:rsidP="00B4414E">
      <w:pPr>
        <w:spacing w:after="0" w:line="276" w:lineRule="auto"/>
        <w:ind w:firstLine="709"/>
        <w:contextualSpacing/>
        <w:jc w:val="both"/>
        <w:rPr>
          <w:rFonts w:ascii="Times New Roman" w:eastAsia="Times New Roman" w:hAnsi="Times New Roman" w:cs="Times New Roman"/>
          <w:sz w:val="24"/>
          <w:szCs w:val="24"/>
          <w:lang w:eastAsia="ru-RU"/>
        </w:rPr>
      </w:pPr>
      <w:r w:rsidRPr="00485EC0">
        <w:rPr>
          <w:rFonts w:ascii="Times New Roman" w:eastAsia="Times New Roman" w:hAnsi="Times New Roman" w:cs="Times New Roman"/>
          <w:sz w:val="24"/>
          <w:szCs w:val="24"/>
          <w:lang w:eastAsia="ru-RU"/>
        </w:rPr>
        <w:t>проявлять волевую саморегуляцию при выполнении работы.</w:t>
      </w:r>
    </w:p>
    <w:p w14:paraId="6010A254" w14:textId="77777777" w:rsidR="00B4414E" w:rsidRPr="00B4414E" w:rsidRDefault="00B4414E" w:rsidP="00B4414E">
      <w:pPr>
        <w:spacing w:after="0" w:line="276" w:lineRule="auto"/>
        <w:ind w:firstLine="709"/>
        <w:contextualSpacing/>
        <w:jc w:val="both"/>
        <w:rPr>
          <w:rFonts w:ascii="Times New Roman" w:eastAsia="Times New Roman" w:hAnsi="Times New Roman" w:cs="Times New Roman"/>
          <w:b/>
          <w:sz w:val="24"/>
          <w:szCs w:val="24"/>
          <w:lang w:eastAsia="ru-RU"/>
        </w:rPr>
      </w:pPr>
      <w:r w:rsidRPr="00B4414E">
        <w:rPr>
          <w:rFonts w:ascii="Times New Roman" w:eastAsia="Times New Roman" w:hAnsi="Times New Roman" w:cs="Times New Roman"/>
          <w:b/>
          <w:sz w:val="24"/>
          <w:szCs w:val="24"/>
          <w:lang w:eastAsia="ru-RU"/>
        </w:rPr>
        <w:t>У обучающегося будут сформированы умения совместной деятельности:</w:t>
      </w:r>
    </w:p>
    <w:p w14:paraId="79305F68" w14:textId="77777777" w:rsidR="00B4414E" w:rsidRPr="00485EC0" w:rsidRDefault="00B4414E" w:rsidP="00B4414E">
      <w:pPr>
        <w:spacing w:after="0" w:line="276" w:lineRule="auto"/>
        <w:ind w:firstLine="709"/>
        <w:contextualSpacing/>
        <w:jc w:val="both"/>
        <w:rPr>
          <w:rFonts w:ascii="Times New Roman" w:eastAsia="Times New Roman" w:hAnsi="Times New Roman" w:cs="Times New Roman"/>
          <w:sz w:val="24"/>
          <w:szCs w:val="24"/>
          <w:lang w:eastAsia="ru-RU"/>
        </w:rPr>
      </w:pPr>
      <w:r w:rsidRPr="00485EC0">
        <w:rPr>
          <w:rFonts w:ascii="Times New Roman" w:eastAsia="Times New Roman" w:hAnsi="Times New Roman" w:cs="Times New Roman"/>
          <w:sz w:val="24"/>
          <w:szCs w:val="24"/>
          <w:lang w:eastAsia="ru-RU"/>
        </w:rPr>
        <w:t>организовывать под руководством учителя и самостоятельно совместную работу в группе: обсуждать задачу, распределять роли, выполнять функции руководителя (лидера) и подчинённого, осуществлять продуктивное сотрудничество;</w:t>
      </w:r>
    </w:p>
    <w:p w14:paraId="4FC91264" w14:textId="77777777" w:rsidR="00B4414E" w:rsidRPr="00485EC0" w:rsidRDefault="00B4414E" w:rsidP="00B4414E">
      <w:pPr>
        <w:spacing w:after="0" w:line="276" w:lineRule="auto"/>
        <w:ind w:firstLine="709"/>
        <w:contextualSpacing/>
        <w:jc w:val="both"/>
        <w:rPr>
          <w:rFonts w:ascii="Times New Roman" w:eastAsia="Times New Roman" w:hAnsi="Times New Roman" w:cs="Times New Roman"/>
          <w:sz w:val="24"/>
          <w:szCs w:val="24"/>
          <w:lang w:eastAsia="ru-RU"/>
        </w:rPr>
      </w:pPr>
      <w:r w:rsidRPr="00485EC0">
        <w:rPr>
          <w:rFonts w:ascii="Times New Roman" w:eastAsia="Times New Roman" w:hAnsi="Times New Roman" w:cs="Times New Roman"/>
          <w:sz w:val="24"/>
          <w:szCs w:val="24"/>
          <w:lang w:eastAsia="ru-RU"/>
        </w:rPr>
        <w:t>проявлять интерес к работе товарищей, в доброжелательной форме комментировать и оценивать их достижения, высказывать свои предложения и пожелания, оказывать при необходимости помощь;</w:t>
      </w:r>
    </w:p>
    <w:p w14:paraId="6FD358AC" w14:textId="77777777" w:rsidR="00B4414E" w:rsidRPr="00485EC0" w:rsidRDefault="00B4414E" w:rsidP="00B4414E">
      <w:pPr>
        <w:spacing w:after="0" w:line="276" w:lineRule="auto"/>
        <w:ind w:firstLine="709"/>
        <w:contextualSpacing/>
        <w:jc w:val="both"/>
        <w:rPr>
          <w:rFonts w:ascii="Times New Roman" w:eastAsia="Times New Roman" w:hAnsi="Times New Roman" w:cs="Times New Roman"/>
          <w:sz w:val="24"/>
          <w:szCs w:val="24"/>
          <w:lang w:eastAsia="ru-RU"/>
        </w:rPr>
      </w:pPr>
      <w:r w:rsidRPr="00485EC0">
        <w:rPr>
          <w:rFonts w:ascii="Times New Roman" w:eastAsia="Times New Roman" w:hAnsi="Times New Roman" w:cs="Times New Roman"/>
          <w:sz w:val="24"/>
          <w:szCs w:val="24"/>
          <w:lang w:eastAsia="ru-RU"/>
        </w:rPr>
        <w:t>понимать особенности проектной деятельности, выдвигать несложные идеи решений предлагаемых проектных заданий, мысленно создавать конструктивный замысел, осуществлять выбор средств и способов для его практического воплощения, предъявлять аргументы для защиты продукта проектной деятельности.</w:t>
      </w:r>
    </w:p>
    <w:p w14:paraId="19FDB03A" w14:textId="77777777" w:rsidR="00B4414E" w:rsidRPr="00B4414E" w:rsidRDefault="00B4414E" w:rsidP="00B4414E">
      <w:pPr>
        <w:spacing w:after="0" w:line="276" w:lineRule="auto"/>
        <w:ind w:firstLine="709"/>
        <w:contextualSpacing/>
        <w:jc w:val="both"/>
        <w:rPr>
          <w:rFonts w:ascii="Times New Roman" w:eastAsia="Times New Roman" w:hAnsi="Times New Roman" w:cs="Times New Roman"/>
          <w:b/>
          <w:sz w:val="24"/>
          <w:szCs w:val="24"/>
          <w:lang w:eastAsia="ru-RU"/>
        </w:rPr>
      </w:pPr>
      <w:r w:rsidRPr="00B4414E">
        <w:rPr>
          <w:rFonts w:ascii="Times New Roman" w:eastAsia="Times New Roman" w:hAnsi="Times New Roman" w:cs="Times New Roman"/>
          <w:b/>
          <w:sz w:val="24"/>
          <w:szCs w:val="24"/>
          <w:lang w:eastAsia="ru-RU"/>
        </w:rPr>
        <w:t>К концу обучения в 1 классе обучающийся получит следующие предметные результаты по отдельным темам программы по технологии:</w:t>
      </w:r>
    </w:p>
    <w:p w14:paraId="345E70B8" w14:textId="77777777" w:rsidR="00B4414E" w:rsidRPr="00485EC0" w:rsidRDefault="00B4414E" w:rsidP="00B4414E">
      <w:pPr>
        <w:spacing w:after="0" w:line="276" w:lineRule="auto"/>
        <w:ind w:firstLine="709"/>
        <w:contextualSpacing/>
        <w:jc w:val="both"/>
        <w:rPr>
          <w:rFonts w:ascii="Times New Roman" w:eastAsia="Times New Roman" w:hAnsi="Times New Roman" w:cs="Times New Roman"/>
          <w:sz w:val="24"/>
          <w:szCs w:val="24"/>
          <w:lang w:eastAsia="ru-RU"/>
        </w:rPr>
      </w:pPr>
      <w:r w:rsidRPr="00485EC0">
        <w:rPr>
          <w:rFonts w:ascii="Times New Roman" w:eastAsia="Times New Roman" w:hAnsi="Times New Roman" w:cs="Times New Roman"/>
          <w:sz w:val="24"/>
          <w:szCs w:val="24"/>
          <w:lang w:eastAsia="ru-RU"/>
        </w:rPr>
        <w:t>правильно организовывать свой труд: своевременно подготавливать и убирать рабочее место, поддерживать порядок на нём в процессе труда;</w:t>
      </w:r>
    </w:p>
    <w:p w14:paraId="26171FE8" w14:textId="77777777" w:rsidR="00B4414E" w:rsidRPr="00485EC0" w:rsidRDefault="00B4414E" w:rsidP="00B4414E">
      <w:pPr>
        <w:spacing w:after="0" w:line="276" w:lineRule="auto"/>
        <w:ind w:firstLine="709"/>
        <w:contextualSpacing/>
        <w:jc w:val="both"/>
        <w:rPr>
          <w:rFonts w:ascii="Times New Roman" w:eastAsia="Times New Roman" w:hAnsi="Times New Roman" w:cs="Times New Roman"/>
          <w:sz w:val="24"/>
          <w:szCs w:val="24"/>
          <w:lang w:eastAsia="ru-RU"/>
        </w:rPr>
      </w:pPr>
      <w:r w:rsidRPr="00485EC0">
        <w:rPr>
          <w:rFonts w:ascii="Times New Roman" w:eastAsia="Times New Roman" w:hAnsi="Times New Roman" w:cs="Times New Roman"/>
          <w:sz w:val="24"/>
          <w:szCs w:val="24"/>
          <w:lang w:eastAsia="ru-RU"/>
        </w:rPr>
        <w:t>применять правила безопасной работы ножницами, иглой и аккуратной работы с клеем;</w:t>
      </w:r>
    </w:p>
    <w:p w14:paraId="602FD1AF" w14:textId="77777777" w:rsidR="00B4414E" w:rsidRPr="00485EC0" w:rsidRDefault="00B4414E" w:rsidP="00B4414E">
      <w:pPr>
        <w:spacing w:after="0" w:line="276" w:lineRule="auto"/>
        <w:ind w:firstLine="709"/>
        <w:contextualSpacing/>
        <w:jc w:val="both"/>
        <w:rPr>
          <w:rFonts w:ascii="Times New Roman" w:eastAsia="Times New Roman" w:hAnsi="Times New Roman" w:cs="Times New Roman"/>
          <w:sz w:val="24"/>
          <w:szCs w:val="24"/>
          <w:lang w:eastAsia="ru-RU"/>
        </w:rPr>
      </w:pPr>
      <w:r w:rsidRPr="00485EC0">
        <w:rPr>
          <w:rFonts w:ascii="Times New Roman" w:eastAsia="Times New Roman" w:hAnsi="Times New Roman" w:cs="Times New Roman"/>
          <w:sz w:val="24"/>
          <w:szCs w:val="24"/>
          <w:lang w:eastAsia="ru-RU"/>
        </w:rPr>
        <w:t>действовать по предложенному образцу в соответствии с правилами рациональной разметки (разметка на изнаночной стороне материала, экономия материала при разметке);</w:t>
      </w:r>
    </w:p>
    <w:p w14:paraId="258C0E94" w14:textId="77777777" w:rsidR="00B4414E" w:rsidRPr="00485EC0" w:rsidRDefault="00B4414E" w:rsidP="00B4414E">
      <w:pPr>
        <w:spacing w:after="0" w:line="276" w:lineRule="auto"/>
        <w:ind w:firstLine="709"/>
        <w:contextualSpacing/>
        <w:jc w:val="both"/>
        <w:rPr>
          <w:rFonts w:ascii="Times New Roman" w:eastAsia="Times New Roman" w:hAnsi="Times New Roman" w:cs="Times New Roman"/>
          <w:sz w:val="24"/>
          <w:szCs w:val="24"/>
          <w:lang w:eastAsia="ru-RU"/>
        </w:rPr>
      </w:pPr>
      <w:r w:rsidRPr="00485EC0">
        <w:rPr>
          <w:rFonts w:ascii="Times New Roman" w:eastAsia="Times New Roman" w:hAnsi="Times New Roman" w:cs="Times New Roman"/>
          <w:sz w:val="24"/>
          <w:szCs w:val="24"/>
          <w:lang w:eastAsia="ru-RU"/>
        </w:rPr>
        <w:t>определять названия и назначение основных инструментов и приспособлений для ручного труда (линейка, карандаш, ножницы, игла, шаблон, стека и другие), использовать их в практической работе;</w:t>
      </w:r>
    </w:p>
    <w:p w14:paraId="0917FBBE" w14:textId="77777777" w:rsidR="00B4414E" w:rsidRPr="00485EC0" w:rsidRDefault="00B4414E" w:rsidP="00B4414E">
      <w:pPr>
        <w:spacing w:after="0" w:line="276" w:lineRule="auto"/>
        <w:ind w:firstLine="709"/>
        <w:contextualSpacing/>
        <w:jc w:val="both"/>
        <w:rPr>
          <w:rFonts w:ascii="Times New Roman" w:eastAsia="Times New Roman" w:hAnsi="Times New Roman" w:cs="Times New Roman"/>
          <w:sz w:val="24"/>
          <w:szCs w:val="24"/>
          <w:lang w:eastAsia="ru-RU"/>
        </w:rPr>
      </w:pPr>
      <w:r w:rsidRPr="00485EC0">
        <w:rPr>
          <w:rFonts w:ascii="Times New Roman" w:eastAsia="Times New Roman" w:hAnsi="Times New Roman" w:cs="Times New Roman"/>
          <w:sz w:val="24"/>
          <w:szCs w:val="24"/>
          <w:lang w:eastAsia="ru-RU"/>
        </w:rPr>
        <w:t>определять наименования отдельных материалов (например, бумага, картон, фольга, пластилин, природные, текстильные материалы) и способы их обработки (сгибание, отрывание, сминание, резание, лепка и другие), выполнять доступные технологические приёмы ручной обработки материалов при изготовлении изделий;</w:t>
      </w:r>
    </w:p>
    <w:p w14:paraId="78214F6F" w14:textId="77777777" w:rsidR="00B4414E" w:rsidRPr="00485EC0" w:rsidRDefault="00B4414E" w:rsidP="00B4414E">
      <w:pPr>
        <w:spacing w:after="0" w:line="276" w:lineRule="auto"/>
        <w:ind w:firstLine="709"/>
        <w:contextualSpacing/>
        <w:jc w:val="both"/>
        <w:rPr>
          <w:rFonts w:ascii="Times New Roman" w:eastAsia="Times New Roman" w:hAnsi="Times New Roman" w:cs="Times New Roman"/>
          <w:sz w:val="24"/>
          <w:szCs w:val="24"/>
          <w:lang w:eastAsia="ru-RU"/>
        </w:rPr>
      </w:pPr>
      <w:r w:rsidRPr="00485EC0">
        <w:rPr>
          <w:rFonts w:ascii="Times New Roman" w:eastAsia="Times New Roman" w:hAnsi="Times New Roman" w:cs="Times New Roman"/>
          <w:sz w:val="24"/>
          <w:szCs w:val="24"/>
          <w:lang w:eastAsia="ru-RU"/>
        </w:rPr>
        <w:t>ориентироваться в наименованиях основных технологических операций: разметка деталей, выделение деталей, сборка изделия;</w:t>
      </w:r>
    </w:p>
    <w:p w14:paraId="30F143FF" w14:textId="77777777" w:rsidR="00B4414E" w:rsidRPr="00485EC0" w:rsidRDefault="00B4414E" w:rsidP="00B4414E">
      <w:pPr>
        <w:spacing w:after="0" w:line="276" w:lineRule="auto"/>
        <w:ind w:firstLine="709"/>
        <w:contextualSpacing/>
        <w:jc w:val="both"/>
        <w:rPr>
          <w:rFonts w:ascii="Times New Roman" w:eastAsia="Times New Roman" w:hAnsi="Times New Roman" w:cs="Times New Roman"/>
          <w:sz w:val="24"/>
          <w:szCs w:val="24"/>
          <w:lang w:eastAsia="ru-RU"/>
        </w:rPr>
      </w:pPr>
      <w:r w:rsidRPr="00485EC0">
        <w:rPr>
          <w:rFonts w:ascii="Times New Roman" w:eastAsia="Times New Roman" w:hAnsi="Times New Roman" w:cs="Times New Roman"/>
          <w:sz w:val="24"/>
          <w:szCs w:val="24"/>
          <w:lang w:eastAsia="ru-RU"/>
        </w:rPr>
        <w:t>выполнять разметку деталей сгибанием, по шаблону, на глаз, от руки, выделение деталей способами обрывания, вырезания и другие, сборку изделий с помощью клея, ниток и другие;</w:t>
      </w:r>
    </w:p>
    <w:p w14:paraId="32CA4C0E" w14:textId="77777777" w:rsidR="00B4414E" w:rsidRPr="00485EC0" w:rsidRDefault="00B4414E" w:rsidP="00B4414E">
      <w:pPr>
        <w:spacing w:after="0" w:line="276" w:lineRule="auto"/>
        <w:ind w:firstLine="709"/>
        <w:contextualSpacing/>
        <w:jc w:val="both"/>
        <w:rPr>
          <w:rFonts w:ascii="Times New Roman" w:eastAsia="Times New Roman" w:hAnsi="Times New Roman" w:cs="Times New Roman"/>
          <w:sz w:val="24"/>
          <w:szCs w:val="24"/>
          <w:lang w:eastAsia="ru-RU"/>
        </w:rPr>
      </w:pPr>
      <w:r w:rsidRPr="00485EC0">
        <w:rPr>
          <w:rFonts w:ascii="Times New Roman" w:eastAsia="Times New Roman" w:hAnsi="Times New Roman" w:cs="Times New Roman"/>
          <w:sz w:val="24"/>
          <w:szCs w:val="24"/>
          <w:lang w:eastAsia="ru-RU"/>
        </w:rPr>
        <w:t>оформлять изделия строчкой прямого стежка;</w:t>
      </w:r>
    </w:p>
    <w:p w14:paraId="15D47454" w14:textId="77777777" w:rsidR="00B4414E" w:rsidRPr="00485EC0" w:rsidRDefault="00B4414E" w:rsidP="00B4414E">
      <w:pPr>
        <w:spacing w:after="0" w:line="276" w:lineRule="auto"/>
        <w:ind w:firstLine="709"/>
        <w:contextualSpacing/>
        <w:jc w:val="both"/>
        <w:rPr>
          <w:rFonts w:ascii="Times New Roman" w:eastAsia="Times New Roman" w:hAnsi="Times New Roman" w:cs="Times New Roman"/>
          <w:sz w:val="24"/>
          <w:szCs w:val="24"/>
          <w:lang w:eastAsia="ru-RU"/>
        </w:rPr>
      </w:pPr>
      <w:r w:rsidRPr="00485EC0">
        <w:rPr>
          <w:rFonts w:ascii="Times New Roman" w:eastAsia="Times New Roman" w:hAnsi="Times New Roman" w:cs="Times New Roman"/>
          <w:sz w:val="24"/>
          <w:szCs w:val="24"/>
          <w:lang w:eastAsia="ru-RU"/>
        </w:rPr>
        <w:t>понимать смысл понятий «изделие», «деталь изделия», «образец», «заготовка», «материал», «инструмент», «приспособление», «конструирование», «аппликация»;</w:t>
      </w:r>
    </w:p>
    <w:p w14:paraId="127F79AF" w14:textId="77777777" w:rsidR="00B4414E" w:rsidRPr="00485EC0" w:rsidRDefault="00B4414E" w:rsidP="00B4414E">
      <w:pPr>
        <w:spacing w:after="0" w:line="276" w:lineRule="auto"/>
        <w:ind w:firstLine="709"/>
        <w:contextualSpacing/>
        <w:jc w:val="both"/>
        <w:rPr>
          <w:rFonts w:ascii="Times New Roman" w:eastAsia="Times New Roman" w:hAnsi="Times New Roman" w:cs="Times New Roman"/>
          <w:sz w:val="24"/>
          <w:szCs w:val="24"/>
          <w:lang w:eastAsia="ru-RU"/>
        </w:rPr>
      </w:pPr>
      <w:r w:rsidRPr="00485EC0">
        <w:rPr>
          <w:rFonts w:ascii="Times New Roman" w:eastAsia="Times New Roman" w:hAnsi="Times New Roman" w:cs="Times New Roman"/>
          <w:sz w:val="24"/>
          <w:szCs w:val="24"/>
          <w:lang w:eastAsia="ru-RU"/>
        </w:rPr>
        <w:t>выполнять задания с использованием готового плана;</w:t>
      </w:r>
    </w:p>
    <w:p w14:paraId="3F6BE6C5" w14:textId="77777777" w:rsidR="00B4414E" w:rsidRPr="00485EC0" w:rsidRDefault="00B4414E" w:rsidP="00B4414E">
      <w:pPr>
        <w:spacing w:after="0" w:line="276" w:lineRule="auto"/>
        <w:ind w:firstLine="709"/>
        <w:contextualSpacing/>
        <w:jc w:val="both"/>
        <w:rPr>
          <w:rFonts w:ascii="Times New Roman" w:eastAsia="Times New Roman" w:hAnsi="Times New Roman" w:cs="Times New Roman"/>
          <w:sz w:val="24"/>
          <w:szCs w:val="24"/>
          <w:lang w:eastAsia="ru-RU"/>
        </w:rPr>
      </w:pPr>
      <w:r w:rsidRPr="00485EC0">
        <w:rPr>
          <w:rFonts w:ascii="Times New Roman" w:eastAsia="Times New Roman" w:hAnsi="Times New Roman" w:cs="Times New Roman"/>
          <w:sz w:val="24"/>
          <w:szCs w:val="24"/>
          <w:lang w:eastAsia="ru-RU"/>
        </w:rPr>
        <w:t>обслуживать себя во время работы: соблюдать порядок на рабочем месте, ухаживать за инструментами и правильно хранить их, соблюдать правила гигиены труда;</w:t>
      </w:r>
    </w:p>
    <w:p w14:paraId="2980F640" w14:textId="77777777" w:rsidR="00B4414E" w:rsidRPr="00485EC0" w:rsidRDefault="00B4414E" w:rsidP="00B4414E">
      <w:pPr>
        <w:spacing w:after="0" w:line="276" w:lineRule="auto"/>
        <w:ind w:firstLine="709"/>
        <w:contextualSpacing/>
        <w:jc w:val="both"/>
        <w:rPr>
          <w:rFonts w:ascii="Times New Roman" w:eastAsia="Times New Roman" w:hAnsi="Times New Roman" w:cs="Times New Roman"/>
          <w:sz w:val="24"/>
          <w:szCs w:val="24"/>
          <w:lang w:eastAsia="ru-RU"/>
        </w:rPr>
      </w:pPr>
      <w:r w:rsidRPr="00485EC0">
        <w:rPr>
          <w:rFonts w:ascii="Times New Roman" w:eastAsia="Times New Roman" w:hAnsi="Times New Roman" w:cs="Times New Roman"/>
          <w:sz w:val="24"/>
          <w:szCs w:val="24"/>
          <w:lang w:eastAsia="ru-RU"/>
        </w:rPr>
        <w:t>рассматривать и анализировать простые по конструкции образцы (по вопросам учителя), анализировать простейшую конструкцию изделия: выделять основные и дополнительные детали, называть их форму, определять взаимное расположение, виды соединения, способы изготовления;</w:t>
      </w:r>
    </w:p>
    <w:p w14:paraId="5373B131" w14:textId="77777777" w:rsidR="00B4414E" w:rsidRPr="00485EC0" w:rsidRDefault="00B4414E" w:rsidP="00B4414E">
      <w:pPr>
        <w:spacing w:after="0" w:line="276" w:lineRule="auto"/>
        <w:ind w:firstLine="709"/>
        <w:contextualSpacing/>
        <w:jc w:val="both"/>
        <w:rPr>
          <w:rFonts w:ascii="Times New Roman" w:eastAsia="Times New Roman" w:hAnsi="Times New Roman" w:cs="Times New Roman"/>
          <w:sz w:val="24"/>
          <w:szCs w:val="24"/>
          <w:lang w:eastAsia="ru-RU"/>
        </w:rPr>
      </w:pPr>
      <w:r w:rsidRPr="00485EC0">
        <w:rPr>
          <w:rFonts w:ascii="Times New Roman" w:eastAsia="Times New Roman" w:hAnsi="Times New Roman" w:cs="Times New Roman"/>
          <w:sz w:val="24"/>
          <w:szCs w:val="24"/>
          <w:lang w:eastAsia="ru-RU"/>
        </w:rPr>
        <w:t>распознавать изученные виды материалов (природные, пластические, бумага, тонкий картон, текстильные, клей и другие), их свойства (цвет, фактура, форма, гибкость и другие);</w:t>
      </w:r>
    </w:p>
    <w:p w14:paraId="18618AA2" w14:textId="77777777" w:rsidR="00B4414E" w:rsidRPr="00485EC0" w:rsidRDefault="00B4414E" w:rsidP="00B4414E">
      <w:pPr>
        <w:spacing w:after="0" w:line="276" w:lineRule="auto"/>
        <w:ind w:firstLine="709"/>
        <w:contextualSpacing/>
        <w:jc w:val="both"/>
        <w:rPr>
          <w:rFonts w:ascii="Times New Roman" w:eastAsia="Times New Roman" w:hAnsi="Times New Roman" w:cs="Times New Roman"/>
          <w:sz w:val="24"/>
          <w:szCs w:val="24"/>
          <w:lang w:eastAsia="ru-RU"/>
        </w:rPr>
      </w:pPr>
      <w:r w:rsidRPr="00485EC0">
        <w:rPr>
          <w:rFonts w:ascii="Times New Roman" w:eastAsia="Times New Roman" w:hAnsi="Times New Roman" w:cs="Times New Roman"/>
          <w:sz w:val="24"/>
          <w:szCs w:val="24"/>
          <w:lang w:eastAsia="ru-RU"/>
        </w:rPr>
        <w:lastRenderedPageBreak/>
        <w:t>называть ручные инструменты (ножницы, игла, линейка) и приспособления (шаблон, стека, булавки и другие), безопасно хранить и работать ими;</w:t>
      </w:r>
    </w:p>
    <w:p w14:paraId="7110168E" w14:textId="77777777" w:rsidR="00B4414E" w:rsidRPr="00485EC0" w:rsidRDefault="00B4414E" w:rsidP="00B4414E">
      <w:pPr>
        <w:spacing w:after="0" w:line="276" w:lineRule="auto"/>
        <w:ind w:firstLine="709"/>
        <w:contextualSpacing/>
        <w:jc w:val="both"/>
        <w:rPr>
          <w:rFonts w:ascii="Times New Roman" w:eastAsia="Times New Roman" w:hAnsi="Times New Roman" w:cs="Times New Roman"/>
          <w:sz w:val="24"/>
          <w:szCs w:val="24"/>
          <w:lang w:eastAsia="ru-RU"/>
        </w:rPr>
      </w:pPr>
      <w:r w:rsidRPr="00485EC0">
        <w:rPr>
          <w:rFonts w:ascii="Times New Roman" w:eastAsia="Times New Roman" w:hAnsi="Times New Roman" w:cs="Times New Roman"/>
          <w:sz w:val="24"/>
          <w:szCs w:val="24"/>
          <w:lang w:eastAsia="ru-RU"/>
        </w:rPr>
        <w:t>различать материалы и инструменты по их назначению;</w:t>
      </w:r>
    </w:p>
    <w:p w14:paraId="113E3E26" w14:textId="77777777" w:rsidR="00B4414E" w:rsidRPr="00485EC0" w:rsidRDefault="00B4414E" w:rsidP="00B4414E">
      <w:pPr>
        <w:spacing w:after="0" w:line="276" w:lineRule="auto"/>
        <w:ind w:firstLine="709"/>
        <w:contextualSpacing/>
        <w:jc w:val="both"/>
        <w:rPr>
          <w:rFonts w:ascii="Times New Roman" w:eastAsia="Times New Roman" w:hAnsi="Times New Roman" w:cs="Times New Roman"/>
          <w:sz w:val="24"/>
          <w:szCs w:val="24"/>
          <w:lang w:eastAsia="ru-RU"/>
        </w:rPr>
      </w:pPr>
      <w:r w:rsidRPr="00485EC0">
        <w:rPr>
          <w:rFonts w:ascii="Times New Roman" w:eastAsia="Times New Roman" w:hAnsi="Times New Roman" w:cs="Times New Roman"/>
          <w:sz w:val="24"/>
          <w:szCs w:val="24"/>
          <w:lang w:eastAsia="ru-RU"/>
        </w:rPr>
        <w:t>называть и выполнять последовательность изготовления несложных изделий: разметка, резание, сборка, отделка;</w:t>
      </w:r>
    </w:p>
    <w:p w14:paraId="1BE2F553" w14:textId="77777777" w:rsidR="00B4414E" w:rsidRPr="00485EC0" w:rsidRDefault="00B4414E" w:rsidP="00B4414E">
      <w:pPr>
        <w:spacing w:after="0" w:line="276" w:lineRule="auto"/>
        <w:ind w:firstLine="709"/>
        <w:contextualSpacing/>
        <w:jc w:val="both"/>
        <w:rPr>
          <w:rFonts w:ascii="Times New Roman" w:eastAsia="Times New Roman" w:hAnsi="Times New Roman" w:cs="Times New Roman"/>
          <w:sz w:val="24"/>
          <w:szCs w:val="24"/>
          <w:lang w:eastAsia="ru-RU"/>
        </w:rPr>
      </w:pPr>
      <w:r w:rsidRPr="00485EC0">
        <w:rPr>
          <w:rFonts w:ascii="Times New Roman" w:eastAsia="Times New Roman" w:hAnsi="Times New Roman" w:cs="Times New Roman"/>
          <w:sz w:val="24"/>
          <w:szCs w:val="24"/>
          <w:lang w:eastAsia="ru-RU"/>
        </w:rPr>
        <w:t>качественно выполнять операции и приёмы по изготовлению несложных изделий: экономно выполнять разметку деталей на глаз, от руки, по шаблону, по линейке (как направляющему инструменту без откладывания размеров), точно резать ножницами по линиям разметки, придавать форму деталям и изделию сгибанием, складыванием, вытягиванием, отрыванием, сминанием, лепкой и прочее, собирать изделия с помощью клея, пластических масс и другие, эстетично и аккуратно выполнять отделку раскрашиванием, аппликацией, строчкой прямого стежка;</w:t>
      </w:r>
    </w:p>
    <w:p w14:paraId="6CEA297F" w14:textId="77777777" w:rsidR="00B4414E" w:rsidRPr="00485EC0" w:rsidRDefault="00B4414E" w:rsidP="00B4414E">
      <w:pPr>
        <w:spacing w:after="0" w:line="276" w:lineRule="auto"/>
        <w:ind w:firstLine="709"/>
        <w:contextualSpacing/>
        <w:jc w:val="both"/>
        <w:rPr>
          <w:rFonts w:ascii="Times New Roman" w:eastAsia="Times New Roman" w:hAnsi="Times New Roman" w:cs="Times New Roman"/>
          <w:sz w:val="24"/>
          <w:szCs w:val="24"/>
          <w:lang w:eastAsia="ru-RU"/>
        </w:rPr>
      </w:pPr>
      <w:r w:rsidRPr="00485EC0">
        <w:rPr>
          <w:rFonts w:ascii="Times New Roman" w:eastAsia="Times New Roman" w:hAnsi="Times New Roman" w:cs="Times New Roman"/>
          <w:sz w:val="24"/>
          <w:szCs w:val="24"/>
          <w:lang w:eastAsia="ru-RU"/>
        </w:rPr>
        <w:t>использовать для сушки плоских изделий пресс;</w:t>
      </w:r>
    </w:p>
    <w:p w14:paraId="6E46DDC0" w14:textId="77777777" w:rsidR="00B4414E" w:rsidRPr="00485EC0" w:rsidRDefault="00B4414E" w:rsidP="00B4414E">
      <w:pPr>
        <w:spacing w:after="0" w:line="276" w:lineRule="auto"/>
        <w:ind w:firstLine="709"/>
        <w:contextualSpacing/>
        <w:jc w:val="both"/>
        <w:rPr>
          <w:rFonts w:ascii="Times New Roman" w:eastAsia="Times New Roman" w:hAnsi="Times New Roman" w:cs="Times New Roman"/>
          <w:sz w:val="24"/>
          <w:szCs w:val="24"/>
          <w:lang w:eastAsia="ru-RU"/>
        </w:rPr>
      </w:pPr>
      <w:r w:rsidRPr="00485EC0">
        <w:rPr>
          <w:rFonts w:ascii="Times New Roman" w:eastAsia="Times New Roman" w:hAnsi="Times New Roman" w:cs="Times New Roman"/>
          <w:sz w:val="24"/>
          <w:szCs w:val="24"/>
          <w:lang w:eastAsia="ru-RU"/>
        </w:rPr>
        <w:t>с помощью учителя выполнять практическую работу и самоконтроль с использованием инструкционной карты, образца, шаблона;</w:t>
      </w:r>
    </w:p>
    <w:p w14:paraId="2FB60F41" w14:textId="77777777" w:rsidR="00B4414E" w:rsidRPr="00485EC0" w:rsidRDefault="00B4414E" w:rsidP="00B4414E">
      <w:pPr>
        <w:spacing w:after="0" w:line="276" w:lineRule="auto"/>
        <w:ind w:firstLine="709"/>
        <w:contextualSpacing/>
        <w:jc w:val="both"/>
        <w:rPr>
          <w:rFonts w:ascii="Times New Roman" w:eastAsia="Times New Roman" w:hAnsi="Times New Roman" w:cs="Times New Roman"/>
          <w:sz w:val="24"/>
          <w:szCs w:val="24"/>
          <w:lang w:eastAsia="ru-RU"/>
        </w:rPr>
      </w:pPr>
      <w:r w:rsidRPr="00485EC0">
        <w:rPr>
          <w:rFonts w:ascii="Times New Roman" w:eastAsia="Times New Roman" w:hAnsi="Times New Roman" w:cs="Times New Roman"/>
          <w:sz w:val="24"/>
          <w:szCs w:val="24"/>
          <w:lang w:eastAsia="ru-RU"/>
        </w:rPr>
        <w:t>различать разборные и неразборные конструкции несложных изделий;</w:t>
      </w:r>
    </w:p>
    <w:p w14:paraId="7673F7DE" w14:textId="77777777" w:rsidR="00B4414E" w:rsidRPr="00485EC0" w:rsidRDefault="00B4414E" w:rsidP="00B4414E">
      <w:pPr>
        <w:spacing w:after="0" w:line="276" w:lineRule="auto"/>
        <w:ind w:firstLine="709"/>
        <w:contextualSpacing/>
        <w:jc w:val="both"/>
        <w:rPr>
          <w:rFonts w:ascii="Times New Roman" w:eastAsia="Times New Roman" w:hAnsi="Times New Roman" w:cs="Times New Roman"/>
          <w:sz w:val="24"/>
          <w:szCs w:val="24"/>
          <w:lang w:eastAsia="ru-RU"/>
        </w:rPr>
      </w:pPr>
      <w:r w:rsidRPr="00485EC0">
        <w:rPr>
          <w:rFonts w:ascii="Times New Roman" w:eastAsia="Times New Roman" w:hAnsi="Times New Roman" w:cs="Times New Roman"/>
          <w:sz w:val="24"/>
          <w:szCs w:val="24"/>
          <w:lang w:eastAsia="ru-RU"/>
        </w:rPr>
        <w:t>понимать простейшие виды технической документации (рисунок, схема), конструировать и моделировать изделия из различных материалов по образцу, рисунку;</w:t>
      </w:r>
    </w:p>
    <w:p w14:paraId="59F8F5E2" w14:textId="77777777" w:rsidR="00B4414E" w:rsidRPr="00485EC0" w:rsidRDefault="00B4414E" w:rsidP="00B4414E">
      <w:pPr>
        <w:spacing w:after="0" w:line="276" w:lineRule="auto"/>
        <w:ind w:firstLine="709"/>
        <w:contextualSpacing/>
        <w:jc w:val="both"/>
        <w:rPr>
          <w:rFonts w:ascii="Times New Roman" w:eastAsia="Times New Roman" w:hAnsi="Times New Roman" w:cs="Times New Roman"/>
          <w:sz w:val="24"/>
          <w:szCs w:val="24"/>
          <w:lang w:eastAsia="ru-RU"/>
        </w:rPr>
      </w:pPr>
      <w:r w:rsidRPr="00485EC0">
        <w:rPr>
          <w:rFonts w:ascii="Times New Roman" w:eastAsia="Times New Roman" w:hAnsi="Times New Roman" w:cs="Times New Roman"/>
          <w:sz w:val="24"/>
          <w:szCs w:val="24"/>
          <w:lang w:eastAsia="ru-RU"/>
        </w:rPr>
        <w:t>осуществлять элементарное сотрудничество, участвовать в коллективных работах под руководством учителя;</w:t>
      </w:r>
    </w:p>
    <w:p w14:paraId="3EFDD138" w14:textId="77777777" w:rsidR="00B4414E" w:rsidRPr="00485EC0" w:rsidRDefault="00B4414E" w:rsidP="00B4414E">
      <w:pPr>
        <w:spacing w:after="0" w:line="276" w:lineRule="auto"/>
        <w:ind w:firstLine="709"/>
        <w:contextualSpacing/>
        <w:jc w:val="both"/>
        <w:rPr>
          <w:rFonts w:ascii="Times New Roman" w:eastAsia="Times New Roman" w:hAnsi="Times New Roman" w:cs="Times New Roman"/>
          <w:sz w:val="24"/>
          <w:szCs w:val="24"/>
          <w:lang w:eastAsia="ru-RU"/>
        </w:rPr>
      </w:pPr>
      <w:r w:rsidRPr="00485EC0">
        <w:rPr>
          <w:rFonts w:ascii="Times New Roman" w:eastAsia="Times New Roman" w:hAnsi="Times New Roman" w:cs="Times New Roman"/>
          <w:sz w:val="24"/>
          <w:szCs w:val="24"/>
          <w:lang w:eastAsia="ru-RU"/>
        </w:rPr>
        <w:t>выполнять несложные коллективные работы проектного характера.</w:t>
      </w:r>
    </w:p>
    <w:p w14:paraId="2A501D53" w14:textId="77777777" w:rsidR="00B4414E" w:rsidRPr="00B4414E" w:rsidRDefault="00B4414E" w:rsidP="00B4414E">
      <w:pPr>
        <w:spacing w:after="0" w:line="276" w:lineRule="auto"/>
        <w:ind w:firstLine="709"/>
        <w:contextualSpacing/>
        <w:jc w:val="both"/>
        <w:rPr>
          <w:rFonts w:ascii="Times New Roman" w:eastAsia="Times New Roman" w:hAnsi="Times New Roman" w:cs="Times New Roman"/>
          <w:b/>
          <w:sz w:val="24"/>
          <w:szCs w:val="24"/>
          <w:lang w:eastAsia="ru-RU"/>
        </w:rPr>
      </w:pPr>
      <w:r w:rsidRPr="00B4414E">
        <w:rPr>
          <w:rFonts w:ascii="Times New Roman" w:eastAsia="Times New Roman" w:hAnsi="Times New Roman" w:cs="Times New Roman"/>
          <w:b/>
          <w:sz w:val="24"/>
          <w:szCs w:val="24"/>
          <w:lang w:eastAsia="ru-RU"/>
        </w:rPr>
        <w:t>К концу обучения во 2 классе обучающийся получит следующие предметные результаты по отдельным темам программы по технологии:</w:t>
      </w:r>
    </w:p>
    <w:p w14:paraId="5E81B3AB" w14:textId="77777777" w:rsidR="00B4414E" w:rsidRPr="00485EC0" w:rsidRDefault="00B4414E" w:rsidP="00B4414E">
      <w:pPr>
        <w:spacing w:after="0" w:line="276" w:lineRule="auto"/>
        <w:ind w:firstLine="709"/>
        <w:contextualSpacing/>
        <w:jc w:val="both"/>
        <w:rPr>
          <w:rFonts w:ascii="Times New Roman" w:eastAsia="Times New Roman" w:hAnsi="Times New Roman" w:cs="Times New Roman"/>
          <w:sz w:val="24"/>
          <w:szCs w:val="24"/>
          <w:lang w:eastAsia="ru-RU"/>
        </w:rPr>
      </w:pPr>
      <w:r w:rsidRPr="00485EC0">
        <w:rPr>
          <w:rFonts w:ascii="Times New Roman" w:eastAsia="Times New Roman" w:hAnsi="Times New Roman" w:cs="Times New Roman"/>
          <w:sz w:val="24"/>
          <w:szCs w:val="24"/>
          <w:lang w:eastAsia="ru-RU"/>
        </w:rPr>
        <w:t>понимать смысл понятий «инструкционная» («технологическая») карта, «чертёж», «эскиз», «линии чертежа», «развёртка», «макет», «модель», «технология», «технологические операции», «способы обработки» и использовать их в практической деятельности;</w:t>
      </w:r>
    </w:p>
    <w:p w14:paraId="30D6A201" w14:textId="77777777" w:rsidR="00B4414E" w:rsidRPr="00485EC0" w:rsidRDefault="00B4414E" w:rsidP="00B4414E">
      <w:pPr>
        <w:spacing w:after="0" w:line="276" w:lineRule="auto"/>
        <w:ind w:firstLine="709"/>
        <w:contextualSpacing/>
        <w:jc w:val="both"/>
        <w:rPr>
          <w:rFonts w:ascii="Times New Roman" w:eastAsia="Times New Roman" w:hAnsi="Times New Roman" w:cs="Times New Roman"/>
          <w:sz w:val="24"/>
          <w:szCs w:val="24"/>
          <w:lang w:eastAsia="ru-RU"/>
        </w:rPr>
      </w:pPr>
      <w:r w:rsidRPr="00485EC0">
        <w:rPr>
          <w:rFonts w:ascii="Times New Roman" w:eastAsia="Times New Roman" w:hAnsi="Times New Roman" w:cs="Times New Roman"/>
          <w:sz w:val="24"/>
          <w:szCs w:val="24"/>
          <w:lang w:eastAsia="ru-RU"/>
        </w:rPr>
        <w:t>выполнять задания по самостоятельно составленному плану;</w:t>
      </w:r>
    </w:p>
    <w:p w14:paraId="3511D602" w14:textId="77777777" w:rsidR="00B4414E" w:rsidRPr="00485EC0" w:rsidRDefault="00B4414E" w:rsidP="00B4414E">
      <w:pPr>
        <w:spacing w:after="0" w:line="276" w:lineRule="auto"/>
        <w:ind w:firstLine="709"/>
        <w:contextualSpacing/>
        <w:jc w:val="both"/>
        <w:rPr>
          <w:rFonts w:ascii="Times New Roman" w:eastAsia="Times New Roman" w:hAnsi="Times New Roman" w:cs="Times New Roman"/>
          <w:sz w:val="24"/>
          <w:szCs w:val="24"/>
          <w:lang w:eastAsia="ru-RU"/>
        </w:rPr>
      </w:pPr>
      <w:r w:rsidRPr="00485EC0">
        <w:rPr>
          <w:rFonts w:ascii="Times New Roman" w:eastAsia="Times New Roman" w:hAnsi="Times New Roman" w:cs="Times New Roman"/>
          <w:sz w:val="24"/>
          <w:szCs w:val="24"/>
          <w:lang w:eastAsia="ru-RU"/>
        </w:rPr>
        <w:t>распознавать элементарные общие правила создания рукотворного мира (прочность, удобство, эстетическая выразительность – симметрия, асимметрия, равновесие), наблюдать гармонию предметов и окружающей среды, называть характерные особенности изученных видов декоративно-прикладного искусства;</w:t>
      </w:r>
    </w:p>
    <w:p w14:paraId="084BD5CF" w14:textId="77777777" w:rsidR="00B4414E" w:rsidRPr="00485EC0" w:rsidRDefault="00B4414E" w:rsidP="00B4414E">
      <w:pPr>
        <w:spacing w:after="0" w:line="276" w:lineRule="auto"/>
        <w:ind w:firstLine="709"/>
        <w:contextualSpacing/>
        <w:jc w:val="both"/>
        <w:rPr>
          <w:rFonts w:ascii="Times New Roman" w:eastAsia="Times New Roman" w:hAnsi="Times New Roman" w:cs="Times New Roman"/>
          <w:sz w:val="24"/>
          <w:szCs w:val="24"/>
          <w:lang w:eastAsia="ru-RU"/>
        </w:rPr>
      </w:pPr>
      <w:r w:rsidRPr="00485EC0">
        <w:rPr>
          <w:rFonts w:ascii="Times New Roman" w:eastAsia="Times New Roman" w:hAnsi="Times New Roman" w:cs="Times New Roman"/>
          <w:sz w:val="24"/>
          <w:szCs w:val="24"/>
          <w:lang w:eastAsia="ru-RU"/>
        </w:rPr>
        <w:t>выделять, называть и применять изученные общие правила создания рукотворного мира в своей предметно-творческой деятельности;</w:t>
      </w:r>
    </w:p>
    <w:p w14:paraId="605619D3" w14:textId="77777777" w:rsidR="00B4414E" w:rsidRPr="00485EC0" w:rsidRDefault="00B4414E" w:rsidP="00B4414E">
      <w:pPr>
        <w:spacing w:after="0" w:line="276" w:lineRule="auto"/>
        <w:ind w:firstLine="709"/>
        <w:contextualSpacing/>
        <w:jc w:val="both"/>
        <w:rPr>
          <w:rFonts w:ascii="Times New Roman" w:eastAsia="Times New Roman" w:hAnsi="Times New Roman" w:cs="Times New Roman"/>
          <w:sz w:val="24"/>
          <w:szCs w:val="24"/>
          <w:lang w:eastAsia="ru-RU"/>
        </w:rPr>
      </w:pPr>
      <w:r w:rsidRPr="00485EC0">
        <w:rPr>
          <w:rFonts w:ascii="Times New Roman" w:eastAsia="Times New Roman" w:hAnsi="Times New Roman" w:cs="Times New Roman"/>
          <w:sz w:val="24"/>
          <w:szCs w:val="24"/>
          <w:lang w:eastAsia="ru-RU"/>
        </w:rPr>
        <w:t>самостоятельно подготавливать рабочее место в соответствии с видом деятельности, поддерживать порядок во время работы, убирать рабочее место;</w:t>
      </w:r>
    </w:p>
    <w:p w14:paraId="62299342" w14:textId="77777777" w:rsidR="00B4414E" w:rsidRPr="00485EC0" w:rsidRDefault="00B4414E" w:rsidP="00B4414E">
      <w:pPr>
        <w:spacing w:after="0" w:line="276" w:lineRule="auto"/>
        <w:ind w:firstLine="709"/>
        <w:contextualSpacing/>
        <w:jc w:val="both"/>
        <w:rPr>
          <w:rFonts w:ascii="Times New Roman" w:eastAsia="Times New Roman" w:hAnsi="Times New Roman" w:cs="Times New Roman"/>
          <w:sz w:val="24"/>
          <w:szCs w:val="24"/>
          <w:lang w:eastAsia="ru-RU"/>
        </w:rPr>
      </w:pPr>
      <w:r w:rsidRPr="00485EC0">
        <w:rPr>
          <w:rFonts w:ascii="Times New Roman" w:eastAsia="Times New Roman" w:hAnsi="Times New Roman" w:cs="Times New Roman"/>
          <w:sz w:val="24"/>
          <w:szCs w:val="24"/>
          <w:lang w:eastAsia="ru-RU"/>
        </w:rPr>
        <w:t>анализировать задание (образец) по предложенным вопросам, памятке или инструкции, самостоятельно выполнять доступные задания с использованием инструкционной (технологической) карты;</w:t>
      </w:r>
    </w:p>
    <w:p w14:paraId="7003427C" w14:textId="77777777" w:rsidR="00B4414E" w:rsidRPr="00485EC0" w:rsidRDefault="00B4414E" w:rsidP="00B4414E">
      <w:pPr>
        <w:spacing w:after="0" w:line="276" w:lineRule="auto"/>
        <w:ind w:firstLine="709"/>
        <w:contextualSpacing/>
        <w:jc w:val="both"/>
        <w:rPr>
          <w:rFonts w:ascii="Times New Roman" w:eastAsia="Times New Roman" w:hAnsi="Times New Roman" w:cs="Times New Roman"/>
          <w:sz w:val="24"/>
          <w:szCs w:val="24"/>
          <w:lang w:eastAsia="ru-RU"/>
        </w:rPr>
      </w:pPr>
      <w:r w:rsidRPr="00485EC0">
        <w:rPr>
          <w:rFonts w:ascii="Times New Roman" w:eastAsia="Times New Roman" w:hAnsi="Times New Roman" w:cs="Times New Roman"/>
          <w:sz w:val="24"/>
          <w:szCs w:val="24"/>
          <w:lang w:eastAsia="ru-RU"/>
        </w:rPr>
        <w:t>самостоятельно отбирать материалы и инструменты для работы, исследовать свойства новых изучаемых материалов (толстый картон, натуральные ткани, нитки, проволока и другие);</w:t>
      </w:r>
    </w:p>
    <w:p w14:paraId="481A8462" w14:textId="77777777" w:rsidR="00B4414E" w:rsidRPr="00485EC0" w:rsidRDefault="00B4414E" w:rsidP="00B4414E">
      <w:pPr>
        <w:spacing w:after="0" w:line="276" w:lineRule="auto"/>
        <w:ind w:firstLine="709"/>
        <w:contextualSpacing/>
        <w:jc w:val="both"/>
        <w:rPr>
          <w:rFonts w:ascii="Times New Roman" w:eastAsia="Times New Roman" w:hAnsi="Times New Roman" w:cs="Times New Roman"/>
          <w:sz w:val="24"/>
          <w:szCs w:val="24"/>
          <w:lang w:eastAsia="ru-RU"/>
        </w:rPr>
      </w:pPr>
      <w:r w:rsidRPr="00485EC0">
        <w:rPr>
          <w:rFonts w:ascii="Times New Roman" w:eastAsia="Times New Roman" w:hAnsi="Times New Roman" w:cs="Times New Roman"/>
          <w:sz w:val="24"/>
          <w:szCs w:val="24"/>
          <w:lang w:eastAsia="ru-RU"/>
        </w:rPr>
        <w:t>читать простейшие чертежи (эскизы), называть линии чертежа (линия контура и надреза, линия выносная и размерная, линия сгиба, линия симметрии);</w:t>
      </w:r>
    </w:p>
    <w:p w14:paraId="3C558ED3" w14:textId="1E21E0C6" w:rsidR="00B4414E" w:rsidRPr="00485EC0" w:rsidRDefault="00B4414E" w:rsidP="00B4414E">
      <w:pPr>
        <w:spacing w:after="0" w:line="276" w:lineRule="auto"/>
        <w:ind w:firstLine="709"/>
        <w:contextualSpacing/>
        <w:jc w:val="both"/>
        <w:rPr>
          <w:rFonts w:ascii="Times New Roman" w:eastAsia="Times New Roman" w:hAnsi="Times New Roman" w:cs="Times New Roman"/>
          <w:sz w:val="24"/>
          <w:szCs w:val="24"/>
          <w:lang w:eastAsia="ru-RU"/>
        </w:rPr>
      </w:pPr>
      <w:r w:rsidRPr="00485EC0">
        <w:rPr>
          <w:rFonts w:ascii="Times New Roman" w:eastAsia="Times New Roman" w:hAnsi="Times New Roman" w:cs="Times New Roman"/>
          <w:sz w:val="24"/>
          <w:szCs w:val="24"/>
          <w:lang w:eastAsia="ru-RU"/>
        </w:rPr>
        <w:lastRenderedPageBreak/>
        <w:t xml:space="preserve">выполнять экономную разметку прямоугольника (от двух прямых углов и одного прямого угла) с помощью чертёжных инструментов (линейки, угольника) с </w:t>
      </w:r>
      <w:r>
        <w:rPr>
          <w:rFonts w:ascii="Times New Roman" w:eastAsia="Times New Roman" w:hAnsi="Times New Roman" w:cs="Times New Roman"/>
          <w:sz w:val="24"/>
          <w:szCs w:val="24"/>
          <w:lang w:eastAsia="ru-RU"/>
        </w:rPr>
        <w:t>использованием простейшего черте</w:t>
      </w:r>
      <w:r w:rsidRPr="00485EC0">
        <w:rPr>
          <w:rFonts w:ascii="Times New Roman" w:eastAsia="Times New Roman" w:hAnsi="Times New Roman" w:cs="Times New Roman"/>
          <w:sz w:val="24"/>
          <w:szCs w:val="24"/>
          <w:lang w:eastAsia="ru-RU"/>
        </w:rPr>
        <w:t>жа (эскиза), чертить окружность с помощью циркуля;</w:t>
      </w:r>
    </w:p>
    <w:p w14:paraId="39550BB8" w14:textId="77777777" w:rsidR="00B4414E" w:rsidRPr="00485EC0" w:rsidRDefault="00B4414E" w:rsidP="00B4414E">
      <w:pPr>
        <w:spacing w:after="0" w:line="276" w:lineRule="auto"/>
        <w:ind w:firstLine="709"/>
        <w:contextualSpacing/>
        <w:jc w:val="both"/>
        <w:rPr>
          <w:rFonts w:ascii="Times New Roman" w:eastAsia="Times New Roman" w:hAnsi="Times New Roman" w:cs="Times New Roman"/>
          <w:sz w:val="24"/>
          <w:szCs w:val="24"/>
          <w:lang w:eastAsia="ru-RU"/>
        </w:rPr>
      </w:pPr>
      <w:r w:rsidRPr="00485EC0">
        <w:rPr>
          <w:rFonts w:ascii="Times New Roman" w:eastAsia="Times New Roman" w:hAnsi="Times New Roman" w:cs="Times New Roman"/>
          <w:sz w:val="24"/>
          <w:szCs w:val="24"/>
          <w:lang w:eastAsia="ru-RU"/>
        </w:rPr>
        <w:t>выполнять биговку;</w:t>
      </w:r>
    </w:p>
    <w:p w14:paraId="0EAF6E3C" w14:textId="77777777" w:rsidR="00B4414E" w:rsidRPr="00485EC0" w:rsidRDefault="00B4414E" w:rsidP="00B4414E">
      <w:pPr>
        <w:spacing w:after="0" w:line="276" w:lineRule="auto"/>
        <w:ind w:firstLine="709"/>
        <w:contextualSpacing/>
        <w:jc w:val="both"/>
        <w:rPr>
          <w:rFonts w:ascii="Times New Roman" w:eastAsia="Times New Roman" w:hAnsi="Times New Roman" w:cs="Times New Roman"/>
          <w:sz w:val="24"/>
          <w:szCs w:val="24"/>
          <w:lang w:eastAsia="ru-RU"/>
        </w:rPr>
      </w:pPr>
      <w:r w:rsidRPr="00485EC0">
        <w:rPr>
          <w:rFonts w:ascii="Times New Roman" w:eastAsia="Times New Roman" w:hAnsi="Times New Roman" w:cs="Times New Roman"/>
          <w:sz w:val="24"/>
          <w:szCs w:val="24"/>
          <w:lang w:eastAsia="ru-RU"/>
        </w:rPr>
        <w:t>выполнять построение простейшего лекала (выкройки) правильной геометрической формы и разметку деталей кроя на ткани по нему/ней;</w:t>
      </w:r>
    </w:p>
    <w:p w14:paraId="7B24A5D8" w14:textId="77777777" w:rsidR="00B4414E" w:rsidRPr="00485EC0" w:rsidRDefault="00B4414E" w:rsidP="00B4414E">
      <w:pPr>
        <w:spacing w:after="0" w:line="276" w:lineRule="auto"/>
        <w:ind w:firstLine="709"/>
        <w:contextualSpacing/>
        <w:jc w:val="both"/>
        <w:rPr>
          <w:rFonts w:ascii="Times New Roman" w:eastAsia="Times New Roman" w:hAnsi="Times New Roman" w:cs="Times New Roman"/>
          <w:sz w:val="24"/>
          <w:szCs w:val="24"/>
          <w:lang w:eastAsia="ru-RU"/>
        </w:rPr>
      </w:pPr>
      <w:r w:rsidRPr="00485EC0">
        <w:rPr>
          <w:rFonts w:ascii="Times New Roman" w:eastAsia="Times New Roman" w:hAnsi="Times New Roman" w:cs="Times New Roman"/>
          <w:sz w:val="24"/>
          <w:szCs w:val="24"/>
          <w:lang w:eastAsia="ru-RU"/>
        </w:rPr>
        <w:t>оформлять изделия и соединять детали освоенными ручными строчками;</w:t>
      </w:r>
    </w:p>
    <w:p w14:paraId="47FB5C8F" w14:textId="77777777" w:rsidR="00B4414E" w:rsidRPr="00485EC0" w:rsidRDefault="00B4414E" w:rsidP="00B4414E">
      <w:pPr>
        <w:spacing w:after="0" w:line="276" w:lineRule="auto"/>
        <w:ind w:firstLine="709"/>
        <w:contextualSpacing/>
        <w:jc w:val="both"/>
        <w:rPr>
          <w:rFonts w:ascii="Times New Roman" w:eastAsia="Times New Roman" w:hAnsi="Times New Roman" w:cs="Times New Roman"/>
          <w:sz w:val="24"/>
          <w:szCs w:val="24"/>
          <w:lang w:eastAsia="ru-RU"/>
        </w:rPr>
      </w:pPr>
      <w:r w:rsidRPr="00485EC0">
        <w:rPr>
          <w:rFonts w:ascii="Times New Roman" w:eastAsia="Times New Roman" w:hAnsi="Times New Roman" w:cs="Times New Roman"/>
          <w:sz w:val="24"/>
          <w:szCs w:val="24"/>
          <w:lang w:eastAsia="ru-RU"/>
        </w:rPr>
        <w:t>понимать смысл понятия «развёртка» (трёхмерного предмета), соотносить объёмную конструкцию с изображениями её развёртки;</w:t>
      </w:r>
    </w:p>
    <w:p w14:paraId="111AB4FE" w14:textId="77777777" w:rsidR="00B4414E" w:rsidRPr="00485EC0" w:rsidRDefault="00B4414E" w:rsidP="00B4414E">
      <w:pPr>
        <w:spacing w:after="0" w:line="276" w:lineRule="auto"/>
        <w:ind w:firstLine="709"/>
        <w:contextualSpacing/>
        <w:jc w:val="both"/>
        <w:rPr>
          <w:rFonts w:ascii="Times New Roman" w:eastAsia="Times New Roman" w:hAnsi="Times New Roman" w:cs="Times New Roman"/>
          <w:sz w:val="24"/>
          <w:szCs w:val="24"/>
          <w:lang w:eastAsia="ru-RU"/>
        </w:rPr>
      </w:pPr>
      <w:r w:rsidRPr="00485EC0">
        <w:rPr>
          <w:rFonts w:ascii="Times New Roman" w:eastAsia="Times New Roman" w:hAnsi="Times New Roman" w:cs="Times New Roman"/>
          <w:sz w:val="24"/>
          <w:szCs w:val="24"/>
          <w:lang w:eastAsia="ru-RU"/>
        </w:rPr>
        <w:t>отличать макет от модели, строить трёхмерный макет из готовой развёртки;</w:t>
      </w:r>
    </w:p>
    <w:p w14:paraId="489E1BFC" w14:textId="77777777" w:rsidR="00B4414E" w:rsidRPr="00485EC0" w:rsidRDefault="00B4414E" w:rsidP="00B4414E">
      <w:pPr>
        <w:spacing w:after="0" w:line="276" w:lineRule="auto"/>
        <w:ind w:firstLine="709"/>
        <w:contextualSpacing/>
        <w:jc w:val="both"/>
        <w:rPr>
          <w:rFonts w:ascii="Times New Roman" w:eastAsia="Times New Roman" w:hAnsi="Times New Roman" w:cs="Times New Roman"/>
          <w:sz w:val="24"/>
          <w:szCs w:val="24"/>
          <w:lang w:eastAsia="ru-RU"/>
        </w:rPr>
      </w:pPr>
      <w:r w:rsidRPr="00485EC0">
        <w:rPr>
          <w:rFonts w:ascii="Times New Roman" w:eastAsia="Times New Roman" w:hAnsi="Times New Roman" w:cs="Times New Roman"/>
          <w:sz w:val="24"/>
          <w:szCs w:val="24"/>
          <w:lang w:eastAsia="ru-RU"/>
        </w:rPr>
        <w:t>определять неподвижный и подвижный способ соединения деталей и выполнять подвижное и неподвижное соединения известными способами;</w:t>
      </w:r>
    </w:p>
    <w:p w14:paraId="74A476B9" w14:textId="77777777" w:rsidR="00B4414E" w:rsidRPr="00485EC0" w:rsidRDefault="00B4414E" w:rsidP="00B4414E">
      <w:pPr>
        <w:spacing w:after="0" w:line="276" w:lineRule="auto"/>
        <w:ind w:firstLine="709"/>
        <w:contextualSpacing/>
        <w:jc w:val="both"/>
        <w:rPr>
          <w:rFonts w:ascii="Times New Roman" w:eastAsia="Times New Roman" w:hAnsi="Times New Roman" w:cs="Times New Roman"/>
          <w:sz w:val="24"/>
          <w:szCs w:val="24"/>
          <w:lang w:eastAsia="ru-RU"/>
        </w:rPr>
      </w:pPr>
      <w:r w:rsidRPr="00485EC0">
        <w:rPr>
          <w:rFonts w:ascii="Times New Roman" w:eastAsia="Times New Roman" w:hAnsi="Times New Roman" w:cs="Times New Roman"/>
          <w:sz w:val="24"/>
          <w:szCs w:val="24"/>
          <w:lang w:eastAsia="ru-RU"/>
        </w:rPr>
        <w:t>конструировать и моделировать изделия из различных материалов по модели, простейшему чертежу или эскизу;</w:t>
      </w:r>
    </w:p>
    <w:p w14:paraId="646B91CA" w14:textId="77777777" w:rsidR="00B4414E" w:rsidRPr="00485EC0" w:rsidRDefault="00B4414E" w:rsidP="00B4414E">
      <w:pPr>
        <w:spacing w:after="0" w:line="276" w:lineRule="auto"/>
        <w:ind w:firstLine="709"/>
        <w:contextualSpacing/>
        <w:jc w:val="both"/>
        <w:rPr>
          <w:rFonts w:ascii="Times New Roman" w:eastAsia="Times New Roman" w:hAnsi="Times New Roman" w:cs="Times New Roman"/>
          <w:sz w:val="24"/>
          <w:szCs w:val="24"/>
          <w:lang w:eastAsia="ru-RU"/>
        </w:rPr>
      </w:pPr>
      <w:r w:rsidRPr="00485EC0">
        <w:rPr>
          <w:rFonts w:ascii="Times New Roman" w:eastAsia="Times New Roman" w:hAnsi="Times New Roman" w:cs="Times New Roman"/>
          <w:sz w:val="24"/>
          <w:szCs w:val="24"/>
          <w:lang w:eastAsia="ru-RU"/>
        </w:rPr>
        <w:t>решать несложные конструкторско-технологические задачи;</w:t>
      </w:r>
    </w:p>
    <w:p w14:paraId="0DC4D285" w14:textId="77777777" w:rsidR="00B4414E" w:rsidRPr="00485EC0" w:rsidRDefault="00B4414E" w:rsidP="00B4414E">
      <w:pPr>
        <w:spacing w:after="0" w:line="276" w:lineRule="auto"/>
        <w:ind w:firstLine="709"/>
        <w:contextualSpacing/>
        <w:jc w:val="both"/>
        <w:rPr>
          <w:rFonts w:ascii="Times New Roman" w:eastAsia="Times New Roman" w:hAnsi="Times New Roman" w:cs="Times New Roman"/>
          <w:sz w:val="24"/>
          <w:szCs w:val="24"/>
          <w:lang w:eastAsia="ru-RU"/>
        </w:rPr>
      </w:pPr>
      <w:r w:rsidRPr="00485EC0">
        <w:rPr>
          <w:rFonts w:ascii="Times New Roman" w:eastAsia="Times New Roman" w:hAnsi="Times New Roman" w:cs="Times New Roman"/>
          <w:sz w:val="24"/>
          <w:szCs w:val="24"/>
          <w:lang w:eastAsia="ru-RU"/>
        </w:rPr>
        <w:t>применять освоенные знания и практические умения (технологические, графические, конструкторские) в самостоятельной интеллектуальной и практической деятельности;</w:t>
      </w:r>
    </w:p>
    <w:p w14:paraId="52CCED84" w14:textId="77777777" w:rsidR="00B4414E" w:rsidRPr="00485EC0" w:rsidRDefault="00B4414E" w:rsidP="00B4414E">
      <w:pPr>
        <w:spacing w:after="0" w:line="276" w:lineRule="auto"/>
        <w:ind w:firstLine="709"/>
        <w:contextualSpacing/>
        <w:jc w:val="both"/>
        <w:rPr>
          <w:rFonts w:ascii="Times New Roman" w:eastAsia="Times New Roman" w:hAnsi="Times New Roman" w:cs="Times New Roman"/>
          <w:sz w:val="24"/>
          <w:szCs w:val="24"/>
          <w:lang w:eastAsia="ru-RU"/>
        </w:rPr>
      </w:pPr>
      <w:r w:rsidRPr="00485EC0">
        <w:rPr>
          <w:rFonts w:ascii="Times New Roman" w:eastAsia="Times New Roman" w:hAnsi="Times New Roman" w:cs="Times New Roman"/>
          <w:sz w:val="24"/>
          <w:szCs w:val="24"/>
          <w:lang w:eastAsia="ru-RU"/>
        </w:rPr>
        <w:t>выполнять работу в малых группах, осуществлять сотрудничество;</w:t>
      </w:r>
    </w:p>
    <w:p w14:paraId="1AC0B972" w14:textId="77777777" w:rsidR="00B4414E" w:rsidRPr="00485EC0" w:rsidRDefault="00B4414E" w:rsidP="00B4414E">
      <w:pPr>
        <w:spacing w:after="0" w:line="276" w:lineRule="auto"/>
        <w:ind w:firstLine="709"/>
        <w:contextualSpacing/>
        <w:jc w:val="both"/>
        <w:rPr>
          <w:rFonts w:ascii="Times New Roman" w:eastAsia="Times New Roman" w:hAnsi="Times New Roman" w:cs="Times New Roman"/>
          <w:sz w:val="24"/>
          <w:szCs w:val="24"/>
          <w:lang w:eastAsia="ru-RU"/>
        </w:rPr>
      </w:pPr>
      <w:r w:rsidRPr="00485EC0">
        <w:rPr>
          <w:rFonts w:ascii="Times New Roman" w:eastAsia="Times New Roman" w:hAnsi="Times New Roman" w:cs="Times New Roman"/>
          <w:sz w:val="24"/>
          <w:szCs w:val="24"/>
          <w:lang w:eastAsia="ru-RU"/>
        </w:rPr>
        <w:t>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w:t>
      </w:r>
    </w:p>
    <w:p w14:paraId="6E9711BE" w14:textId="77777777" w:rsidR="00B4414E" w:rsidRPr="00485EC0" w:rsidRDefault="00B4414E" w:rsidP="00B4414E">
      <w:pPr>
        <w:spacing w:after="0" w:line="276" w:lineRule="auto"/>
        <w:ind w:firstLine="709"/>
        <w:contextualSpacing/>
        <w:jc w:val="both"/>
        <w:rPr>
          <w:rFonts w:ascii="Times New Roman" w:eastAsia="Times New Roman" w:hAnsi="Times New Roman" w:cs="Times New Roman"/>
          <w:sz w:val="24"/>
          <w:szCs w:val="24"/>
          <w:lang w:eastAsia="ru-RU"/>
        </w:rPr>
      </w:pPr>
      <w:r w:rsidRPr="00485EC0">
        <w:rPr>
          <w:rFonts w:ascii="Times New Roman" w:eastAsia="Times New Roman" w:hAnsi="Times New Roman" w:cs="Times New Roman"/>
          <w:sz w:val="24"/>
          <w:szCs w:val="24"/>
          <w:lang w:eastAsia="ru-RU"/>
        </w:rPr>
        <w:t>называть профессии людей, работающих в сфере обслуживания.</w:t>
      </w:r>
    </w:p>
    <w:p w14:paraId="3490A33B" w14:textId="77777777" w:rsidR="00B4414E" w:rsidRPr="00B4414E" w:rsidRDefault="00B4414E" w:rsidP="00B4414E">
      <w:pPr>
        <w:spacing w:after="0" w:line="276" w:lineRule="auto"/>
        <w:ind w:firstLine="709"/>
        <w:contextualSpacing/>
        <w:jc w:val="both"/>
        <w:rPr>
          <w:rFonts w:ascii="Times New Roman" w:eastAsia="Times New Roman" w:hAnsi="Times New Roman" w:cs="Times New Roman"/>
          <w:b/>
          <w:sz w:val="24"/>
          <w:szCs w:val="24"/>
          <w:lang w:eastAsia="ru-RU"/>
        </w:rPr>
      </w:pPr>
      <w:r w:rsidRPr="00B4414E">
        <w:rPr>
          <w:rFonts w:ascii="Times New Roman" w:eastAsia="Times New Roman" w:hAnsi="Times New Roman" w:cs="Times New Roman"/>
          <w:b/>
          <w:sz w:val="24"/>
          <w:szCs w:val="24"/>
          <w:lang w:eastAsia="ru-RU"/>
        </w:rPr>
        <w:t>К концу обучения в 3 классе обучающийся получит следующие предметные результаты по отдельным темам программы по технологии:</w:t>
      </w:r>
    </w:p>
    <w:p w14:paraId="2BD2D5FE" w14:textId="77777777" w:rsidR="00B4414E" w:rsidRPr="00485EC0" w:rsidRDefault="00B4414E" w:rsidP="00B4414E">
      <w:pPr>
        <w:spacing w:after="0" w:line="276" w:lineRule="auto"/>
        <w:ind w:firstLine="709"/>
        <w:contextualSpacing/>
        <w:jc w:val="both"/>
        <w:rPr>
          <w:rFonts w:ascii="Times New Roman" w:eastAsia="Times New Roman" w:hAnsi="Times New Roman" w:cs="Times New Roman"/>
          <w:sz w:val="24"/>
          <w:szCs w:val="24"/>
          <w:lang w:eastAsia="ru-RU"/>
        </w:rPr>
      </w:pPr>
      <w:r w:rsidRPr="00485EC0">
        <w:rPr>
          <w:rFonts w:ascii="Times New Roman" w:eastAsia="Times New Roman" w:hAnsi="Times New Roman" w:cs="Times New Roman"/>
          <w:sz w:val="24"/>
          <w:szCs w:val="24"/>
          <w:lang w:eastAsia="ru-RU"/>
        </w:rPr>
        <w:t>понимать смысл понятий «чертёж развёртки», «канцелярский нож», «шило», «искусственный материал»;</w:t>
      </w:r>
    </w:p>
    <w:p w14:paraId="526836A8" w14:textId="77777777" w:rsidR="00B4414E" w:rsidRPr="00485EC0" w:rsidRDefault="00B4414E" w:rsidP="00B4414E">
      <w:pPr>
        <w:spacing w:after="0" w:line="276" w:lineRule="auto"/>
        <w:ind w:firstLine="709"/>
        <w:contextualSpacing/>
        <w:jc w:val="both"/>
        <w:rPr>
          <w:rFonts w:ascii="Times New Roman" w:eastAsia="Times New Roman" w:hAnsi="Times New Roman" w:cs="Times New Roman"/>
          <w:sz w:val="24"/>
          <w:szCs w:val="24"/>
          <w:lang w:eastAsia="ru-RU"/>
        </w:rPr>
      </w:pPr>
      <w:r w:rsidRPr="00485EC0">
        <w:rPr>
          <w:rFonts w:ascii="Times New Roman" w:eastAsia="Times New Roman" w:hAnsi="Times New Roman" w:cs="Times New Roman"/>
          <w:sz w:val="24"/>
          <w:szCs w:val="24"/>
          <w:lang w:eastAsia="ru-RU"/>
        </w:rPr>
        <w:t>выделять и называть характерные особенности изученных видов декоративно-прикладного искусства, профессии мастеров прикладного искусства (в рамках изученного);</w:t>
      </w:r>
    </w:p>
    <w:p w14:paraId="0305AC84" w14:textId="77777777" w:rsidR="00B4414E" w:rsidRPr="00485EC0" w:rsidRDefault="00B4414E" w:rsidP="00B4414E">
      <w:pPr>
        <w:spacing w:after="0" w:line="276" w:lineRule="auto"/>
        <w:ind w:firstLine="709"/>
        <w:contextualSpacing/>
        <w:jc w:val="both"/>
        <w:rPr>
          <w:rFonts w:ascii="Times New Roman" w:eastAsia="Times New Roman" w:hAnsi="Times New Roman" w:cs="Times New Roman"/>
          <w:sz w:val="24"/>
          <w:szCs w:val="24"/>
          <w:lang w:eastAsia="ru-RU"/>
        </w:rPr>
      </w:pPr>
      <w:r w:rsidRPr="00485EC0">
        <w:rPr>
          <w:rFonts w:ascii="Times New Roman" w:eastAsia="Times New Roman" w:hAnsi="Times New Roman" w:cs="Times New Roman"/>
          <w:sz w:val="24"/>
          <w:szCs w:val="24"/>
          <w:lang w:eastAsia="ru-RU"/>
        </w:rPr>
        <w:t>узнавать и называть по характерным особенностям образцов или по описанию изученные и распространённые в крае ремёсла;</w:t>
      </w:r>
    </w:p>
    <w:p w14:paraId="0BB8037F" w14:textId="77777777" w:rsidR="00B4414E" w:rsidRPr="00485EC0" w:rsidRDefault="00B4414E" w:rsidP="00B4414E">
      <w:pPr>
        <w:spacing w:after="0" w:line="276" w:lineRule="auto"/>
        <w:ind w:firstLine="709"/>
        <w:contextualSpacing/>
        <w:jc w:val="both"/>
        <w:rPr>
          <w:rFonts w:ascii="Times New Roman" w:eastAsia="Times New Roman" w:hAnsi="Times New Roman" w:cs="Times New Roman"/>
          <w:sz w:val="24"/>
          <w:szCs w:val="24"/>
          <w:lang w:eastAsia="ru-RU"/>
        </w:rPr>
      </w:pPr>
      <w:r w:rsidRPr="00485EC0">
        <w:rPr>
          <w:rFonts w:ascii="Times New Roman" w:eastAsia="Times New Roman" w:hAnsi="Times New Roman" w:cs="Times New Roman"/>
          <w:sz w:val="24"/>
          <w:szCs w:val="24"/>
          <w:lang w:eastAsia="ru-RU"/>
        </w:rPr>
        <w:t>называть и описывать свойства наиболее распространённых изучаемых искусственных и синтетических материалов (бумага, металлы, текстиль и другие);</w:t>
      </w:r>
    </w:p>
    <w:p w14:paraId="2D6AD3D1" w14:textId="77777777" w:rsidR="00B4414E" w:rsidRPr="00485EC0" w:rsidRDefault="00B4414E" w:rsidP="00B4414E">
      <w:pPr>
        <w:spacing w:after="0" w:line="276" w:lineRule="auto"/>
        <w:ind w:firstLine="709"/>
        <w:contextualSpacing/>
        <w:jc w:val="both"/>
        <w:rPr>
          <w:rFonts w:ascii="Times New Roman" w:eastAsia="Times New Roman" w:hAnsi="Times New Roman" w:cs="Times New Roman"/>
          <w:sz w:val="24"/>
          <w:szCs w:val="24"/>
          <w:lang w:eastAsia="ru-RU"/>
        </w:rPr>
      </w:pPr>
      <w:r w:rsidRPr="00485EC0">
        <w:rPr>
          <w:rFonts w:ascii="Times New Roman" w:eastAsia="Times New Roman" w:hAnsi="Times New Roman" w:cs="Times New Roman"/>
          <w:sz w:val="24"/>
          <w:szCs w:val="24"/>
          <w:lang w:eastAsia="ru-RU"/>
        </w:rPr>
        <w:t>читать чертёж развёртки и выполнять разметку развёрток с помощью чертёжных инструментов (линейка, угольник, циркуль);</w:t>
      </w:r>
    </w:p>
    <w:p w14:paraId="764CB7A1" w14:textId="77777777" w:rsidR="00B4414E" w:rsidRPr="00485EC0" w:rsidRDefault="00B4414E" w:rsidP="00B4414E">
      <w:pPr>
        <w:spacing w:after="0" w:line="276" w:lineRule="auto"/>
        <w:ind w:firstLine="709"/>
        <w:contextualSpacing/>
        <w:jc w:val="both"/>
        <w:rPr>
          <w:rFonts w:ascii="Times New Roman" w:eastAsia="Times New Roman" w:hAnsi="Times New Roman" w:cs="Times New Roman"/>
          <w:sz w:val="24"/>
          <w:szCs w:val="24"/>
          <w:lang w:eastAsia="ru-RU"/>
        </w:rPr>
      </w:pPr>
      <w:r w:rsidRPr="00485EC0">
        <w:rPr>
          <w:rFonts w:ascii="Times New Roman" w:eastAsia="Times New Roman" w:hAnsi="Times New Roman" w:cs="Times New Roman"/>
          <w:sz w:val="24"/>
          <w:szCs w:val="24"/>
          <w:lang w:eastAsia="ru-RU"/>
        </w:rPr>
        <w:t>узнавать и называть линии чертежа (осевая и центровая);</w:t>
      </w:r>
    </w:p>
    <w:p w14:paraId="782D8DB7" w14:textId="77777777" w:rsidR="00B4414E" w:rsidRPr="00485EC0" w:rsidRDefault="00B4414E" w:rsidP="00B4414E">
      <w:pPr>
        <w:spacing w:after="0" w:line="276" w:lineRule="auto"/>
        <w:ind w:firstLine="709"/>
        <w:contextualSpacing/>
        <w:jc w:val="both"/>
        <w:rPr>
          <w:rFonts w:ascii="Times New Roman" w:eastAsia="Times New Roman" w:hAnsi="Times New Roman" w:cs="Times New Roman"/>
          <w:sz w:val="24"/>
          <w:szCs w:val="24"/>
          <w:lang w:eastAsia="ru-RU"/>
        </w:rPr>
      </w:pPr>
      <w:r w:rsidRPr="00485EC0">
        <w:rPr>
          <w:rFonts w:ascii="Times New Roman" w:eastAsia="Times New Roman" w:hAnsi="Times New Roman" w:cs="Times New Roman"/>
          <w:sz w:val="24"/>
          <w:szCs w:val="24"/>
          <w:lang w:eastAsia="ru-RU"/>
        </w:rPr>
        <w:t>безопасно пользоваться канцелярским ножом, шилом;</w:t>
      </w:r>
    </w:p>
    <w:p w14:paraId="06A28F35" w14:textId="77777777" w:rsidR="00B4414E" w:rsidRPr="00485EC0" w:rsidRDefault="00B4414E" w:rsidP="00B4414E">
      <w:pPr>
        <w:spacing w:after="0" w:line="276" w:lineRule="auto"/>
        <w:ind w:firstLine="709"/>
        <w:contextualSpacing/>
        <w:jc w:val="both"/>
        <w:rPr>
          <w:rFonts w:ascii="Times New Roman" w:eastAsia="Times New Roman" w:hAnsi="Times New Roman" w:cs="Times New Roman"/>
          <w:sz w:val="24"/>
          <w:szCs w:val="24"/>
          <w:lang w:eastAsia="ru-RU"/>
        </w:rPr>
      </w:pPr>
      <w:r w:rsidRPr="00485EC0">
        <w:rPr>
          <w:rFonts w:ascii="Times New Roman" w:eastAsia="Times New Roman" w:hAnsi="Times New Roman" w:cs="Times New Roman"/>
          <w:sz w:val="24"/>
          <w:szCs w:val="24"/>
          <w:lang w:eastAsia="ru-RU"/>
        </w:rPr>
        <w:t>выполнять рицовку;</w:t>
      </w:r>
    </w:p>
    <w:p w14:paraId="255CA31F" w14:textId="77777777" w:rsidR="00B4414E" w:rsidRPr="00485EC0" w:rsidRDefault="00B4414E" w:rsidP="00B4414E">
      <w:pPr>
        <w:spacing w:after="0" w:line="276" w:lineRule="auto"/>
        <w:ind w:firstLine="709"/>
        <w:contextualSpacing/>
        <w:jc w:val="both"/>
        <w:rPr>
          <w:rFonts w:ascii="Times New Roman" w:eastAsia="Times New Roman" w:hAnsi="Times New Roman" w:cs="Times New Roman"/>
          <w:sz w:val="24"/>
          <w:szCs w:val="24"/>
          <w:lang w:eastAsia="ru-RU"/>
        </w:rPr>
      </w:pPr>
      <w:r w:rsidRPr="00485EC0">
        <w:rPr>
          <w:rFonts w:ascii="Times New Roman" w:eastAsia="Times New Roman" w:hAnsi="Times New Roman" w:cs="Times New Roman"/>
          <w:sz w:val="24"/>
          <w:szCs w:val="24"/>
          <w:lang w:eastAsia="ru-RU"/>
        </w:rPr>
        <w:t>выполнять соединение деталей и отделку изделия освоенными ручными строчками;</w:t>
      </w:r>
    </w:p>
    <w:p w14:paraId="6DEA9EF2" w14:textId="77777777" w:rsidR="00B4414E" w:rsidRPr="00485EC0" w:rsidRDefault="00B4414E" w:rsidP="00B4414E">
      <w:pPr>
        <w:spacing w:after="0" w:line="276" w:lineRule="auto"/>
        <w:ind w:firstLine="709"/>
        <w:contextualSpacing/>
        <w:jc w:val="both"/>
        <w:rPr>
          <w:rFonts w:ascii="Times New Roman" w:eastAsia="Times New Roman" w:hAnsi="Times New Roman" w:cs="Times New Roman"/>
          <w:sz w:val="24"/>
          <w:szCs w:val="24"/>
          <w:lang w:eastAsia="ru-RU"/>
        </w:rPr>
      </w:pPr>
      <w:r w:rsidRPr="00485EC0">
        <w:rPr>
          <w:rFonts w:ascii="Times New Roman" w:eastAsia="Times New Roman" w:hAnsi="Times New Roman" w:cs="Times New Roman"/>
          <w:sz w:val="24"/>
          <w:szCs w:val="24"/>
          <w:lang w:eastAsia="ru-RU"/>
        </w:rPr>
        <w:t>решать простейшие задачи технико-технологического характера по изменению вида и способа соединения деталей: на достраивание, придание новых свойств конструкции в соответствии с новыми (дополненными) требованиями, использовать комбинированные техники при изготовлении изделий в соответствии с технической или декоративно-художественной задачей;</w:t>
      </w:r>
    </w:p>
    <w:p w14:paraId="5CE09D14" w14:textId="77777777" w:rsidR="00B4414E" w:rsidRPr="00485EC0" w:rsidRDefault="00B4414E" w:rsidP="00B4414E">
      <w:pPr>
        <w:spacing w:after="0" w:line="276" w:lineRule="auto"/>
        <w:ind w:firstLine="709"/>
        <w:contextualSpacing/>
        <w:jc w:val="both"/>
        <w:rPr>
          <w:rFonts w:ascii="Times New Roman" w:eastAsia="Times New Roman" w:hAnsi="Times New Roman" w:cs="Times New Roman"/>
          <w:sz w:val="24"/>
          <w:szCs w:val="24"/>
          <w:lang w:eastAsia="ru-RU"/>
        </w:rPr>
      </w:pPr>
      <w:r w:rsidRPr="00485EC0">
        <w:rPr>
          <w:rFonts w:ascii="Times New Roman" w:eastAsia="Times New Roman" w:hAnsi="Times New Roman" w:cs="Times New Roman"/>
          <w:sz w:val="24"/>
          <w:szCs w:val="24"/>
          <w:lang w:eastAsia="ru-RU"/>
        </w:rPr>
        <w:lastRenderedPageBreak/>
        <w:t>понимать технологический и практический смысл различных видов соединений в технических объектах, простейшие способы достижения прочности конструкций, использовать их при решении простейших конструкторских задач;</w:t>
      </w:r>
    </w:p>
    <w:p w14:paraId="2FF6E926" w14:textId="77777777" w:rsidR="00B4414E" w:rsidRPr="00485EC0" w:rsidRDefault="00B4414E" w:rsidP="00B4414E">
      <w:pPr>
        <w:spacing w:after="0" w:line="276" w:lineRule="auto"/>
        <w:ind w:firstLine="709"/>
        <w:contextualSpacing/>
        <w:jc w:val="both"/>
        <w:rPr>
          <w:rFonts w:ascii="Times New Roman" w:eastAsia="Times New Roman" w:hAnsi="Times New Roman" w:cs="Times New Roman"/>
          <w:sz w:val="24"/>
          <w:szCs w:val="24"/>
          <w:lang w:eastAsia="ru-RU"/>
        </w:rPr>
      </w:pPr>
      <w:r w:rsidRPr="00485EC0">
        <w:rPr>
          <w:rFonts w:ascii="Times New Roman" w:eastAsia="Times New Roman" w:hAnsi="Times New Roman" w:cs="Times New Roman"/>
          <w:sz w:val="24"/>
          <w:szCs w:val="24"/>
          <w:lang w:eastAsia="ru-RU"/>
        </w:rPr>
        <w:t>конструировать и моделировать изделия из разных материалов и наборов «Конструктор» по заданным техническим, технологическим и декоративно-художественным условиям;</w:t>
      </w:r>
    </w:p>
    <w:p w14:paraId="2E5B2B53" w14:textId="77777777" w:rsidR="00B4414E" w:rsidRPr="00485EC0" w:rsidRDefault="00B4414E" w:rsidP="00B4414E">
      <w:pPr>
        <w:spacing w:after="0" w:line="276" w:lineRule="auto"/>
        <w:ind w:firstLine="709"/>
        <w:contextualSpacing/>
        <w:jc w:val="both"/>
        <w:rPr>
          <w:rFonts w:ascii="Times New Roman" w:eastAsia="Times New Roman" w:hAnsi="Times New Roman" w:cs="Times New Roman"/>
          <w:sz w:val="24"/>
          <w:szCs w:val="24"/>
          <w:lang w:eastAsia="ru-RU"/>
        </w:rPr>
      </w:pPr>
      <w:r w:rsidRPr="00485EC0">
        <w:rPr>
          <w:rFonts w:ascii="Times New Roman" w:eastAsia="Times New Roman" w:hAnsi="Times New Roman" w:cs="Times New Roman"/>
          <w:sz w:val="24"/>
          <w:szCs w:val="24"/>
          <w:lang w:eastAsia="ru-RU"/>
        </w:rPr>
        <w:t>изменять конструкцию изделия по заданным условиям;</w:t>
      </w:r>
    </w:p>
    <w:p w14:paraId="7A99E4CB" w14:textId="77777777" w:rsidR="00B4414E" w:rsidRPr="00485EC0" w:rsidRDefault="00B4414E" w:rsidP="00B4414E">
      <w:pPr>
        <w:spacing w:after="0" w:line="276" w:lineRule="auto"/>
        <w:ind w:firstLine="709"/>
        <w:contextualSpacing/>
        <w:jc w:val="both"/>
        <w:rPr>
          <w:rFonts w:ascii="Times New Roman" w:eastAsia="Times New Roman" w:hAnsi="Times New Roman" w:cs="Times New Roman"/>
          <w:sz w:val="24"/>
          <w:szCs w:val="24"/>
          <w:lang w:eastAsia="ru-RU"/>
        </w:rPr>
      </w:pPr>
      <w:r w:rsidRPr="00485EC0">
        <w:rPr>
          <w:rFonts w:ascii="Times New Roman" w:eastAsia="Times New Roman" w:hAnsi="Times New Roman" w:cs="Times New Roman"/>
          <w:sz w:val="24"/>
          <w:szCs w:val="24"/>
          <w:lang w:eastAsia="ru-RU"/>
        </w:rPr>
        <w:t>выбирать способ соединения и соединительный материал в зависимости от требований конструкции;</w:t>
      </w:r>
    </w:p>
    <w:p w14:paraId="7CEB312F" w14:textId="77777777" w:rsidR="00B4414E" w:rsidRPr="00485EC0" w:rsidRDefault="00B4414E" w:rsidP="00B4414E">
      <w:pPr>
        <w:spacing w:after="0" w:line="276" w:lineRule="auto"/>
        <w:ind w:firstLine="709"/>
        <w:contextualSpacing/>
        <w:jc w:val="both"/>
        <w:rPr>
          <w:rFonts w:ascii="Times New Roman" w:eastAsia="Times New Roman" w:hAnsi="Times New Roman" w:cs="Times New Roman"/>
          <w:sz w:val="24"/>
          <w:szCs w:val="24"/>
          <w:lang w:eastAsia="ru-RU"/>
        </w:rPr>
      </w:pPr>
      <w:r w:rsidRPr="00485EC0">
        <w:rPr>
          <w:rFonts w:ascii="Times New Roman" w:eastAsia="Times New Roman" w:hAnsi="Times New Roman" w:cs="Times New Roman"/>
          <w:sz w:val="24"/>
          <w:szCs w:val="24"/>
          <w:lang w:eastAsia="ru-RU"/>
        </w:rPr>
        <w:t>называть несколько видов информационных технологий и соответствующих способов передачи информации (из реального окружения обучающихся);</w:t>
      </w:r>
    </w:p>
    <w:p w14:paraId="65CAD893" w14:textId="77777777" w:rsidR="00B4414E" w:rsidRPr="00485EC0" w:rsidRDefault="00B4414E" w:rsidP="00B4414E">
      <w:pPr>
        <w:spacing w:after="0" w:line="276" w:lineRule="auto"/>
        <w:ind w:firstLine="709"/>
        <w:contextualSpacing/>
        <w:jc w:val="both"/>
        <w:rPr>
          <w:rFonts w:ascii="Times New Roman" w:eastAsia="Times New Roman" w:hAnsi="Times New Roman" w:cs="Times New Roman"/>
          <w:sz w:val="24"/>
          <w:szCs w:val="24"/>
          <w:lang w:eastAsia="ru-RU"/>
        </w:rPr>
      </w:pPr>
      <w:r w:rsidRPr="00485EC0">
        <w:rPr>
          <w:rFonts w:ascii="Times New Roman" w:eastAsia="Times New Roman" w:hAnsi="Times New Roman" w:cs="Times New Roman"/>
          <w:sz w:val="24"/>
          <w:szCs w:val="24"/>
          <w:lang w:eastAsia="ru-RU"/>
        </w:rPr>
        <w:t>понимать назначение основных устройств персонального компьютера для ввода, вывода и обработки информации;</w:t>
      </w:r>
    </w:p>
    <w:p w14:paraId="31E36D06" w14:textId="77777777" w:rsidR="00B4414E" w:rsidRPr="00485EC0" w:rsidRDefault="00B4414E" w:rsidP="00B4414E">
      <w:pPr>
        <w:spacing w:after="0" w:line="276" w:lineRule="auto"/>
        <w:ind w:firstLine="709"/>
        <w:contextualSpacing/>
        <w:jc w:val="both"/>
        <w:rPr>
          <w:rFonts w:ascii="Times New Roman" w:eastAsia="Times New Roman" w:hAnsi="Times New Roman" w:cs="Times New Roman"/>
          <w:sz w:val="24"/>
          <w:szCs w:val="24"/>
          <w:lang w:eastAsia="ru-RU"/>
        </w:rPr>
      </w:pPr>
      <w:r w:rsidRPr="00485EC0">
        <w:rPr>
          <w:rFonts w:ascii="Times New Roman" w:eastAsia="Times New Roman" w:hAnsi="Times New Roman" w:cs="Times New Roman"/>
          <w:sz w:val="24"/>
          <w:szCs w:val="24"/>
          <w:lang w:eastAsia="ru-RU"/>
        </w:rPr>
        <w:t>выполнять основные правила безопасной работы на компьютере;</w:t>
      </w:r>
    </w:p>
    <w:p w14:paraId="7CDA4F0D" w14:textId="77777777" w:rsidR="00B4414E" w:rsidRPr="00485EC0" w:rsidRDefault="00B4414E" w:rsidP="00B4414E">
      <w:pPr>
        <w:spacing w:after="0" w:line="276" w:lineRule="auto"/>
        <w:ind w:firstLine="709"/>
        <w:contextualSpacing/>
        <w:jc w:val="both"/>
        <w:rPr>
          <w:rFonts w:ascii="Times New Roman" w:eastAsia="Times New Roman" w:hAnsi="Times New Roman" w:cs="Times New Roman"/>
          <w:sz w:val="24"/>
          <w:szCs w:val="24"/>
          <w:lang w:eastAsia="ru-RU"/>
        </w:rPr>
      </w:pPr>
      <w:r w:rsidRPr="00485EC0">
        <w:rPr>
          <w:rFonts w:ascii="Times New Roman" w:eastAsia="Times New Roman" w:hAnsi="Times New Roman" w:cs="Times New Roman"/>
          <w:sz w:val="24"/>
          <w:szCs w:val="24"/>
          <w:lang w:eastAsia="ru-RU"/>
        </w:rPr>
        <w:t>использовать возможности компьютера и информационно-коммуникационных технологий для поиска необходимой информации при выполнении обучающих, творческих и проектных заданий;</w:t>
      </w:r>
    </w:p>
    <w:p w14:paraId="5E1797B0" w14:textId="77777777" w:rsidR="00B4414E" w:rsidRPr="00485EC0" w:rsidRDefault="00B4414E" w:rsidP="00B4414E">
      <w:pPr>
        <w:spacing w:after="0" w:line="276" w:lineRule="auto"/>
        <w:ind w:firstLine="709"/>
        <w:contextualSpacing/>
        <w:jc w:val="both"/>
        <w:rPr>
          <w:rFonts w:ascii="Times New Roman" w:eastAsia="Times New Roman" w:hAnsi="Times New Roman" w:cs="Times New Roman"/>
          <w:sz w:val="24"/>
          <w:szCs w:val="24"/>
          <w:lang w:eastAsia="ru-RU"/>
        </w:rPr>
      </w:pPr>
      <w:r w:rsidRPr="00485EC0">
        <w:rPr>
          <w:rFonts w:ascii="Times New Roman" w:eastAsia="Times New Roman" w:hAnsi="Times New Roman" w:cs="Times New Roman"/>
          <w:sz w:val="24"/>
          <w:szCs w:val="24"/>
          <w:lang w:eastAsia="ru-RU"/>
        </w:rPr>
        <w:t>выполнять проектные задания в соответствии с содержанием изученного материала на основе полученных знаний и умений.</w:t>
      </w:r>
    </w:p>
    <w:p w14:paraId="4A231F6B" w14:textId="77777777" w:rsidR="00B4414E" w:rsidRPr="00B4414E" w:rsidRDefault="00B4414E" w:rsidP="00B4414E">
      <w:pPr>
        <w:spacing w:after="0" w:line="276" w:lineRule="auto"/>
        <w:ind w:firstLine="709"/>
        <w:contextualSpacing/>
        <w:jc w:val="both"/>
        <w:rPr>
          <w:rFonts w:ascii="Times New Roman" w:eastAsia="Times New Roman" w:hAnsi="Times New Roman" w:cs="Times New Roman"/>
          <w:b/>
          <w:sz w:val="24"/>
          <w:szCs w:val="24"/>
          <w:lang w:eastAsia="ru-RU"/>
        </w:rPr>
      </w:pPr>
      <w:r w:rsidRPr="00B4414E">
        <w:rPr>
          <w:rFonts w:ascii="Times New Roman" w:eastAsia="Times New Roman" w:hAnsi="Times New Roman" w:cs="Times New Roman"/>
          <w:b/>
          <w:sz w:val="24"/>
          <w:szCs w:val="24"/>
          <w:lang w:eastAsia="ru-RU"/>
        </w:rPr>
        <w:t>К концу обучения в 4 классе обучающийся получит следующие предметные результаты по отдельным темам программы по технологии:</w:t>
      </w:r>
    </w:p>
    <w:p w14:paraId="4079159A" w14:textId="77777777" w:rsidR="00B4414E" w:rsidRPr="00485EC0" w:rsidRDefault="00B4414E" w:rsidP="00B4414E">
      <w:pPr>
        <w:spacing w:after="0" w:line="276" w:lineRule="auto"/>
        <w:ind w:firstLine="709"/>
        <w:contextualSpacing/>
        <w:jc w:val="both"/>
        <w:rPr>
          <w:rFonts w:ascii="Times New Roman" w:eastAsia="Times New Roman" w:hAnsi="Times New Roman" w:cs="Times New Roman"/>
          <w:sz w:val="24"/>
          <w:szCs w:val="24"/>
          <w:lang w:eastAsia="ru-RU"/>
        </w:rPr>
      </w:pPr>
      <w:r w:rsidRPr="00485EC0">
        <w:rPr>
          <w:rFonts w:ascii="Times New Roman" w:eastAsia="Times New Roman" w:hAnsi="Times New Roman" w:cs="Times New Roman"/>
          <w:sz w:val="24"/>
          <w:szCs w:val="24"/>
          <w:lang w:eastAsia="ru-RU"/>
        </w:rPr>
        <w:t>формировать общее представление о мире профессий, их социальном значении, о творчестве и творческих профессиях, о мировых достижениях в области техники и искусства (в рамках изученного), о наиболее значимых окружающих производствах;</w:t>
      </w:r>
    </w:p>
    <w:p w14:paraId="003E8499" w14:textId="77777777" w:rsidR="00B4414E" w:rsidRPr="00485EC0" w:rsidRDefault="00B4414E" w:rsidP="00B4414E">
      <w:pPr>
        <w:spacing w:after="0" w:line="276" w:lineRule="auto"/>
        <w:ind w:firstLine="709"/>
        <w:contextualSpacing/>
        <w:jc w:val="both"/>
        <w:rPr>
          <w:rFonts w:ascii="Times New Roman" w:eastAsia="Times New Roman" w:hAnsi="Times New Roman" w:cs="Times New Roman"/>
          <w:sz w:val="24"/>
          <w:szCs w:val="24"/>
          <w:lang w:eastAsia="ru-RU"/>
        </w:rPr>
      </w:pPr>
      <w:r w:rsidRPr="00485EC0">
        <w:rPr>
          <w:rFonts w:ascii="Times New Roman" w:eastAsia="Times New Roman" w:hAnsi="Times New Roman" w:cs="Times New Roman"/>
          <w:sz w:val="24"/>
          <w:szCs w:val="24"/>
          <w:lang w:eastAsia="ru-RU"/>
        </w:rPr>
        <w:t>на основе анализа задания самостоятельно организовывать рабочее место в зависимости от вида работы, осуществлять планирование трудового процесса;</w:t>
      </w:r>
    </w:p>
    <w:p w14:paraId="79719847" w14:textId="77777777" w:rsidR="00B4414E" w:rsidRPr="00485EC0" w:rsidRDefault="00B4414E" w:rsidP="00B4414E">
      <w:pPr>
        <w:spacing w:after="0" w:line="276" w:lineRule="auto"/>
        <w:ind w:firstLine="709"/>
        <w:contextualSpacing/>
        <w:jc w:val="both"/>
        <w:rPr>
          <w:rFonts w:ascii="Times New Roman" w:eastAsia="Times New Roman" w:hAnsi="Times New Roman" w:cs="Times New Roman"/>
          <w:sz w:val="24"/>
          <w:szCs w:val="24"/>
          <w:lang w:eastAsia="ru-RU"/>
        </w:rPr>
      </w:pPr>
      <w:r w:rsidRPr="00485EC0">
        <w:rPr>
          <w:rFonts w:ascii="Times New Roman" w:eastAsia="Times New Roman" w:hAnsi="Times New Roman" w:cs="Times New Roman"/>
          <w:sz w:val="24"/>
          <w:szCs w:val="24"/>
          <w:lang w:eastAsia="ru-RU"/>
        </w:rPr>
        <w:t>самостоятельно планировать и выполнять практическое задание (практическую работу) с использованием инструкционной (технологической) карты или творческого замысла, при необходимости вносить коррективы в выполняемые действия;</w:t>
      </w:r>
    </w:p>
    <w:p w14:paraId="15EBCC90" w14:textId="77777777" w:rsidR="00B4414E" w:rsidRPr="00485EC0" w:rsidRDefault="00B4414E" w:rsidP="00B4414E">
      <w:pPr>
        <w:spacing w:after="0" w:line="276" w:lineRule="auto"/>
        <w:ind w:firstLine="709"/>
        <w:contextualSpacing/>
        <w:jc w:val="both"/>
        <w:rPr>
          <w:rFonts w:ascii="Times New Roman" w:eastAsia="Times New Roman" w:hAnsi="Times New Roman" w:cs="Times New Roman"/>
          <w:sz w:val="24"/>
          <w:szCs w:val="24"/>
          <w:lang w:eastAsia="ru-RU"/>
        </w:rPr>
      </w:pPr>
      <w:r w:rsidRPr="00485EC0">
        <w:rPr>
          <w:rFonts w:ascii="Times New Roman" w:eastAsia="Times New Roman" w:hAnsi="Times New Roman" w:cs="Times New Roman"/>
          <w:sz w:val="24"/>
          <w:szCs w:val="24"/>
          <w:lang w:eastAsia="ru-RU"/>
        </w:rPr>
        <w:t>понимать элементарные основы бытовой культуры, выполнять доступные действия по самообслуживанию и доступные виды домашнего труда;</w:t>
      </w:r>
    </w:p>
    <w:p w14:paraId="1213806A" w14:textId="77777777" w:rsidR="00B4414E" w:rsidRPr="00485EC0" w:rsidRDefault="00B4414E" w:rsidP="00B4414E">
      <w:pPr>
        <w:spacing w:after="0" w:line="276" w:lineRule="auto"/>
        <w:ind w:firstLine="709"/>
        <w:contextualSpacing/>
        <w:jc w:val="both"/>
        <w:rPr>
          <w:rFonts w:ascii="Times New Roman" w:eastAsia="Times New Roman" w:hAnsi="Times New Roman" w:cs="Times New Roman"/>
          <w:sz w:val="24"/>
          <w:szCs w:val="24"/>
          <w:lang w:eastAsia="ru-RU"/>
        </w:rPr>
      </w:pPr>
      <w:r w:rsidRPr="00485EC0">
        <w:rPr>
          <w:rFonts w:ascii="Times New Roman" w:eastAsia="Times New Roman" w:hAnsi="Times New Roman" w:cs="Times New Roman"/>
          <w:sz w:val="24"/>
          <w:szCs w:val="24"/>
          <w:lang w:eastAsia="ru-RU"/>
        </w:rPr>
        <w:t>выполнять более сложные виды работ и приёмы обработки различных материалов (например, плетение, шитьё и вышивание, тиснение по фольге), комбинировать различные способы в зависимости и от поставленной задачи, оформлять изделия и соединять детали освоенными ручными строчками;</w:t>
      </w:r>
    </w:p>
    <w:p w14:paraId="11321CA8" w14:textId="77777777" w:rsidR="00B4414E" w:rsidRPr="00485EC0" w:rsidRDefault="00B4414E" w:rsidP="00B4414E">
      <w:pPr>
        <w:spacing w:after="0" w:line="276" w:lineRule="auto"/>
        <w:ind w:firstLine="709"/>
        <w:contextualSpacing/>
        <w:jc w:val="both"/>
        <w:rPr>
          <w:rFonts w:ascii="Times New Roman" w:eastAsia="Times New Roman" w:hAnsi="Times New Roman" w:cs="Times New Roman"/>
          <w:sz w:val="24"/>
          <w:szCs w:val="24"/>
          <w:lang w:eastAsia="ru-RU"/>
        </w:rPr>
      </w:pPr>
      <w:r w:rsidRPr="00485EC0">
        <w:rPr>
          <w:rFonts w:ascii="Times New Roman" w:eastAsia="Times New Roman" w:hAnsi="Times New Roman" w:cs="Times New Roman"/>
          <w:sz w:val="24"/>
          <w:szCs w:val="24"/>
          <w:lang w:eastAsia="ru-RU"/>
        </w:rPr>
        <w:t>выполнять символические действия моделирования, понимать и создавать простейшие виды технической документации (чертёж развёртки, эскиз, технический рисунок, схему) и выполнять по ней работу;</w:t>
      </w:r>
    </w:p>
    <w:p w14:paraId="4A820AB5" w14:textId="77777777" w:rsidR="00B4414E" w:rsidRPr="00485EC0" w:rsidRDefault="00B4414E" w:rsidP="00B4414E">
      <w:pPr>
        <w:spacing w:after="0" w:line="276" w:lineRule="auto"/>
        <w:ind w:firstLine="709"/>
        <w:contextualSpacing/>
        <w:jc w:val="both"/>
        <w:rPr>
          <w:rFonts w:ascii="Times New Roman" w:eastAsia="Times New Roman" w:hAnsi="Times New Roman" w:cs="Times New Roman"/>
          <w:sz w:val="24"/>
          <w:szCs w:val="24"/>
          <w:lang w:eastAsia="ru-RU"/>
        </w:rPr>
      </w:pPr>
      <w:r w:rsidRPr="00485EC0">
        <w:rPr>
          <w:rFonts w:ascii="Times New Roman" w:eastAsia="Times New Roman" w:hAnsi="Times New Roman" w:cs="Times New Roman"/>
          <w:sz w:val="24"/>
          <w:szCs w:val="24"/>
          <w:lang w:eastAsia="ru-RU"/>
        </w:rPr>
        <w:t>решать простейшие задачи рационализаторского характера по изменению конструкции изделия: на достраивание, придание новых свойств конструкции в связи с изменением функционального назначения изделия;</w:t>
      </w:r>
    </w:p>
    <w:p w14:paraId="79E1AC00" w14:textId="77777777" w:rsidR="00B4414E" w:rsidRPr="00485EC0" w:rsidRDefault="00B4414E" w:rsidP="00B4414E">
      <w:pPr>
        <w:spacing w:after="0" w:line="276" w:lineRule="auto"/>
        <w:ind w:firstLine="709"/>
        <w:contextualSpacing/>
        <w:jc w:val="both"/>
        <w:rPr>
          <w:rFonts w:ascii="Times New Roman" w:eastAsia="Times New Roman" w:hAnsi="Times New Roman" w:cs="Times New Roman"/>
          <w:sz w:val="24"/>
          <w:szCs w:val="24"/>
          <w:lang w:eastAsia="ru-RU"/>
        </w:rPr>
      </w:pPr>
      <w:r w:rsidRPr="00485EC0">
        <w:rPr>
          <w:rFonts w:ascii="Times New Roman" w:eastAsia="Times New Roman" w:hAnsi="Times New Roman" w:cs="Times New Roman"/>
          <w:sz w:val="24"/>
          <w:szCs w:val="24"/>
          <w:lang w:eastAsia="ru-RU"/>
        </w:rPr>
        <w:t>на основе усвоенных правил дизайна решать простейшие художественно-конструкторские задачи по созданию изделий с заданной функцией;</w:t>
      </w:r>
    </w:p>
    <w:p w14:paraId="61906B91" w14:textId="77777777" w:rsidR="00B4414E" w:rsidRPr="00485EC0" w:rsidRDefault="00B4414E" w:rsidP="00B4414E">
      <w:pPr>
        <w:spacing w:after="0" w:line="276" w:lineRule="auto"/>
        <w:ind w:firstLine="709"/>
        <w:contextualSpacing/>
        <w:jc w:val="both"/>
        <w:rPr>
          <w:rFonts w:ascii="Times New Roman" w:eastAsia="Times New Roman" w:hAnsi="Times New Roman" w:cs="Times New Roman"/>
          <w:sz w:val="24"/>
          <w:szCs w:val="24"/>
          <w:lang w:eastAsia="ru-RU"/>
        </w:rPr>
      </w:pPr>
      <w:r w:rsidRPr="00485EC0">
        <w:rPr>
          <w:rFonts w:ascii="Times New Roman" w:eastAsia="Times New Roman" w:hAnsi="Times New Roman" w:cs="Times New Roman"/>
          <w:sz w:val="24"/>
          <w:szCs w:val="24"/>
          <w:lang w:eastAsia="ru-RU"/>
        </w:rPr>
        <w:lastRenderedPageBreak/>
        <w:t>создавать небольшие тексты, презентации и печатные публикации с использованием изображений на экране компьютера, оформлять текст (выбор шрифта, размера, цвета шрифта, выравнивание абзаца);</w:t>
      </w:r>
    </w:p>
    <w:p w14:paraId="7C7B8558" w14:textId="77777777" w:rsidR="00B4414E" w:rsidRPr="00485EC0" w:rsidRDefault="00B4414E" w:rsidP="00B4414E">
      <w:pPr>
        <w:spacing w:after="0" w:line="276" w:lineRule="auto"/>
        <w:ind w:firstLine="709"/>
        <w:contextualSpacing/>
        <w:jc w:val="both"/>
        <w:rPr>
          <w:rFonts w:ascii="Times New Roman" w:eastAsia="Times New Roman" w:hAnsi="Times New Roman" w:cs="Times New Roman"/>
          <w:sz w:val="24"/>
          <w:szCs w:val="24"/>
          <w:lang w:eastAsia="ru-RU"/>
        </w:rPr>
      </w:pPr>
      <w:r w:rsidRPr="00485EC0">
        <w:rPr>
          <w:rFonts w:ascii="Times New Roman" w:eastAsia="Times New Roman" w:hAnsi="Times New Roman" w:cs="Times New Roman"/>
          <w:sz w:val="24"/>
          <w:szCs w:val="24"/>
          <w:lang w:eastAsia="ru-RU"/>
        </w:rPr>
        <w:t>работать с доступной информацией, работать в программах Word, Power Point;</w:t>
      </w:r>
    </w:p>
    <w:p w14:paraId="29B781D9" w14:textId="77777777" w:rsidR="00B4414E" w:rsidRPr="00485EC0" w:rsidRDefault="00B4414E" w:rsidP="00B4414E">
      <w:pPr>
        <w:spacing w:after="0" w:line="276" w:lineRule="auto"/>
        <w:ind w:firstLine="709"/>
        <w:contextualSpacing/>
        <w:jc w:val="both"/>
        <w:rPr>
          <w:rFonts w:ascii="Times New Roman" w:eastAsia="Times New Roman" w:hAnsi="Times New Roman" w:cs="Times New Roman"/>
          <w:sz w:val="24"/>
          <w:szCs w:val="24"/>
          <w:lang w:eastAsia="ru-RU"/>
        </w:rPr>
      </w:pPr>
      <w:r w:rsidRPr="00485EC0">
        <w:rPr>
          <w:rFonts w:ascii="Times New Roman" w:eastAsia="Times New Roman" w:hAnsi="Times New Roman" w:cs="Times New Roman"/>
          <w:sz w:val="24"/>
          <w:szCs w:val="24"/>
          <w:lang w:eastAsia="ru-RU"/>
        </w:rPr>
        <w:t>решать творческие задачи, мысленно создавать и разрабатывать проектный замысел, осуществлять выбор средств и способов его практического воплощения, аргументированно представлять продукт проектной деятельности;</w:t>
      </w:r>
    </w:p>
    <w:p w14:paraId="7FFD257D" w14:textId="64B2C4FE" w:rsidR="00B4414E" w:rsidRDefault="00B4414E" w:rsidP="00B4414E">
      <w:pPr>
        <w:spacing w:after="0" w:line="276" w:lineRule="auto"/>
        <w:ind w:firstLine="709"/>
        <w:contextualSpacing/>
        <w:jc w:val="both"/>
        <w:rPr>
          <w:rFonts w:ascii="Times New Roman" w:eastAsia="Times New Roman" w:hAnsi="Times New Roman" w:cs="Times New Roman"/>
          <w:sz w:val="24"/>
          <w:szCs w:val="24"/>
          <w:lang w:eastAsia="ru-RU"/>
        </w:rPr>
      </w:pPr>
      <w:r w:rsidRPr="00485EC0">
        <w:rPr>
          <w:rFonts w:ascii="Times New Roman" w:eastAsia="Times New Roman" w:hAnsi="Times New Roman" w:cs="Times New Roman"/>
          <w:sz w:val="24"/>
          <w:szCs w:val="24"/>
          <w:lang w:eastAsia="ru-RU"/>
        </w:rPr>
        <w:t>осуществлять сотрудничество в различных видах совместной деятельности, предлагать идеи для обсуждения, уважительно относиться к мнению товарищей, договариваться, участвовать в распределении ролей, координировать собственную работу в общем процессе.</w:t>
      </w:r>
    </w:p>
    <w:p w14:paraId="393C2023" w14:textId="77777777" w:rsidR="009C06EF" w:rsidRDefault="009C06EF" w:rsidP="00B4414E">
      <w:pPr>
        <w:spacing w:after="0" w:line="276" w:lineRule="auto"/>
        <w:ind w:firstLine="709"/>
        <w:contextualSpacing/>
        <w:jc w:val="both"/>
        <w:rPr>
          <w:rFonts w:ascii="Times New Roman" w:eastAsia="Times New Roman" w:hAnsi="Times New Roman" w:cs="Times New Roman"/>
          <w:sz w:val="24"/>
          <w:szCs w:val="24"/>
          <w:lang w:eastAsia="ru-RU"/>
        </w:rPr>
      </w:pPr>
    </w:p>
    <w:p w14:paraId="47B81BE7" w14:textId="0E9DB806" w:rsidR="00375691" w:rsidRPr="00375691" w:rsidRDefault="009C06EF" w:rsidP="00375691">
      <w:pPr>
        <w:keepNext/>
        <w:keepLines/>
        <w:widowControl w:val="0"/>
        <w:spacing w:after="0" w:line="276" w:lineRule="auto"/>
        <w:ind w:firstLine="708"/>
        <w:jc w:val="both"/>
        <w:outlineLv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3.1.10. </w:t>
      </w:r>
      <w:r w:rsidR="00375691" w:rsidRPr="00375691">
        <w:rPr>
          <w:rFonts w:ascii="Times New Roman" w:eastAsia="Times New Roman" w:hAnsi="Times New Roman" w:cs="Times New Roman"/>
          <w:b/>
          <w:sz w:val="24"/>
          <w:szCs w:val="24"/>
        </w:rPr>
        <w:t>Рабочая программа по учебному предмету «Физическая культура».</w:t>
      </w:r>
    </w:p>
    <w:p w14:paraId="7D1359EF" w14:textId="77777777" w:rsidR="00375691" w:rsidRPr="00375691" w:rsidRDefault="00375691" w:rsidP="00375691">
      <w:pPr>
        <w:widowControl w:val="0"/>
        <w:tabs>
          <w:tab w:val="left" w:pos="567"/>
        </w:tabs>
        <w:autoSpaceDE w:val="0"/>
        <w:autoSpaceDN w:val="0"/>
        <w:adjustRightInd w:val="0"/>
        <w:spacing w:after="0" w:line="276" w:lineRule="auto"/>
        <w:ind w:firstLine="709"/>
        <w:contextualSpacing/>
        <w:jc w:val="both"/>
        <w:textAlignment w:val="center"/>
        <w:rPr>
          <w:rFonts w:ascii="Times New Roman" w:eastAsia="Times New Roman" w:hAnsi="Times New Roman" w:cs="Times New Roman"/>
          <w:sz w:val="24"/>
          <w:szCs w:val="24"/>
          <w:lang w:eastAsia="ru-RU"/>
        </w:rPr>
      </w:pPr>
      <w:r w:rsidRPr="00375691">
        <w:rPr>
          <w:rFonts w:ascii="Times New Roman" w:eastAsia="Times New Roman" w:hAnsi="Times New Roman" w:cs="Times New Roman"/>
          <w:sz w:val="24"/>
          <w:szCs w:val="24"/>
          <w:lang w:eastAsia="ru-RU"/>
        </w:rPr>
        <w:t>Рабочая программа по учебному предмету «Физическая культура» (предметная область «Физическая культура») (далее соответственно – программа по физической культуре, физическая культура) включает пояснительную записку, содержание обучения, планируемые результаты освоения программы по физической культуре.</w:t>
      </w:r>
    </w:p>
    <w:p w14:paraId="5C770A1D" w14:textId="151B9287" w:rsidR="009C06EF" w:rsidRPr="009C06EF" w:rsidRDefault="009C06EF" w:rsidP="009C06EF">
      <w:pPr>
        <w:widowControl w:val="0"/>
        <w:tabs>
          <w:tab w:val="left" w:pos="567"/>
        </w:tabs>
        <w:autoSpaceDE w:val="0"/>
        <w:autoSpaceDN w:val="0"/>
        <w:adjustRightInd w:val="0"/>
        <w:spacing w:after="0" w:line="276" w:lineRule="auto"/>
        <w:ind w:firstLine="709"/>
        <w:contextualSpacing/>
        <w:jc w:val="center"/>
        <w:textAlignment w:val="center"/>
        <w:rPr>
          <w:rFonts w:ascii="Times New Roman" w:eastAsia="Times New Roman" w:hAnsi="Times New Roman" w:cs="Times New Roman"/>
          <w:sz w:val="24"/>
          <w:szCs w:val="24"/>
          <w:lang w:eastAsia="ru-RU"/>
        </w:rPr>
      </w:pPr>
      <w:r w:rsidRPr="009C06EF">
        <w:rPr>
          <w:rFonts w:ascii="Times New Roman" w:eastAsia="Times New Roman" w:hAnsi="Times New Roman" w:cs="Times New Roman"/>
          <w:sz w:val="24"/>
          <w:szCs w:val="24"/>
          <w:lang w:eastAsia="ru-RU"/>
        </w:rPr>
        <w:t>ПОЯСНИТЕЛЬНАЯ ЗАПИСКА</w:t>
      </w:r>
    </w:p>
    <w:p w14:paraId="0D11210B" w14:textId="77777777" w:rsidR="00375691" w:rsidRPr="00375691" w:rsidRDefault="00375691" w:rsidP="00375691">
      <w:pPr>
        <w:widowControl w:val="0"/>
        <w:tabs>
          <w:tab w:val="left" w:pos="567"/>
        </w:tabs>
        <w:autoSpaceDE w:val="0"/>
        <w:autoSpaceDN w:val="0"/>
        <w:adjustRightInd w:val="0"/>
        <w:spacing w:after="0" w:line="276" w:lineRule="auto"/>
        <w:ind w:firstLine="709"/>
        <w:contextualSpacing/>
        <w:jc w:val="both"/>
        <w:textAlignment w:val="center"/>
        <w:rPr>
          <w:rFonts w:ascii="Times New Roman" w:eastAsia="Times New Roman" w:hAnsi="Times New Roman" w:cs="Times New Roman"/>
          <w:sz w:val="24"/>
          <w:szCs w:val="24"/>
          <w:lang w:eastAsia="ru-RU"/>
        </w:rPr>
      </w:pPr>
      <w:r w:rsidRPr="00375691">
        <w:rPr>
          <w:rFonts w:ascii="Times New Roman" w:eastAsia="Times New Roman" w:hAnsi="Times New Roman" w:cs="Times New Roman"/>
          <w:sz w:val="24"/>
          <w:szCs w:val="24"/>
          <w:lang w:eastAsia="ru-RU"/>
        </w:rPr>
        <w:t xml:space="preserve">Программа по физической культуре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w:t>
      </w:r>
      <w:r w:rsidRPr="00375691">
        <w:rPr>
          <w:rFonts w:ascii="Times New Roman" w:eastAsia="SchoolBookSanPin" w:hAnsi="Times New Roman" w:cs="Times New Roman"/>
          <w:sz w:val="24"/>
          <w:szCs w:val="24"/>
          <w:lang w:eastAsia="ru-RU"/>
        </w:rPr>
        <w:t xml:space="preserve">рабочей </w:t>
      </w:r>
      <w:r w:rsidRPr="00375691">
        <w:rPr>
          <w:rFonts w:ascii="Times New Roman" w:eastAsia="Times New Roman" w:hAnsi="Times New Roman" w:cs="Times New Roman"/>
          <w:sz w:val="24"/>
          <w:szCs w:val="24"/>
          <w:lang w:eastAsia="ru-RU"/>
        </w:rPr>
        <w:t>программе воспитания.</w:t>
      </w:r>
    </w:p>
    <w:p w14:paraId="652D5353" w14:textId="77777777" w:rsidR="00375691" w:rsidRPr="00375691" w:rsidRDefault="00375691" w:rsidP="00375691">
      <w:pPr>
        <w:widowControl w:val="0"/>
        <w:spacing w:after="0" w:line="276" w:lineRule="auto"/>
        <w:ind w:firstLine="709"/>
        <w:contextualSpacing/>
        <w:jc w:val="both"/>
        <w:rPr>
          <w:rFonts w:ascii="Times New Roman" w:eastAsia="Calibri" w:hAnsi="Times New Roman" w:cs="Times New Roman"/>
          <w:sz w:val="24"/>
          <w:szCs w:val="24"/>
        </w:rPr>
      </w:pPr>
      <w:r w:rsidRPr="00375691">
        <w:rPr>
          <w:rFonts w:ascii="Times New Roman" w:eastAsia="Calibri" w:hAnsi="Times New Roman" w:cs="Times New Roman"/>
          <w:sz w:val="24"/>
          <w:szCs w:val="24"/>
        </w:rPr>
        <w:t>При создании программы по физической культуре учитывались потребности современного российского общества в воспитании здорового поколения, государственная политика с национальными целями увеличения продолжительности жизни граждан России и научная теория физической культуры, представляющая закономерности двигательной деятельности человека. Здоровье закладывается в детстве, и качественное образование в части физического воспитания, физической культуры детей дошкольного и начального возраста определяет образ жизни на многие годы.</w:t>
      </w:r>
    </w:p>
    <w:p w14:paraId="16E27710" w14:textId="77777777" w:rsidR="00375691" w:rsidRPr="00375691" w:rsidRDefault="00375691" w:rsidP="00375691">
      <w:pPr>
        <w:widowControl w:val="0"/>
        <w:tabs>
          <w:tab w:val="left" w:pos="567"/>
        </w:tabs>
        <w:autoSpaceDE w:val="0"/>
        <w:autoSpaceDN w:val="0"/>
        <w:adjustRightInd w:val="0"/>
        <w:spacing w:after="0" w:line="276" w:lineRule="auto"/>
        <w:ind w:firstLine="709"/>
        <w:contextualSpacing/>
        <w:jc w:val="both"/>
        <w:textAlignment w:val="center"/>
        <w:rPr>
          <w:rFonts w:ascii="Times New Roman" w:eastAsia="Times New Roman" w:hAnsi="Times New Roman" w:cs="Times New Roman"/>
          <w:sz w:val="24"/>
          <w:szCs w:val="24"/>
          <w:lang w:eastAsia="ru-RU"/>
        </w:rPr>
      </w:pPr>
      <w:r w:rsidRPr="00375691">
        <w:rPr>
          <w:rFonts w:ascii="Times New Roman" w:eastAsia="Times New Roman" w:hAnsi="Times New Roman" w:cs="Times New Roman"/>
          <w:sz w:val="24"/>
          <w:szCs w:val="24"/>
          <w:lang w:eastAsia="ru-RU"/>
        </w:rPr>
        <w:t xml:space="preserve">Основными составляющими в классификации физических упражнений по признаку исторически сложившихся систем физического воспитания являются гимнастика, игры, туризм, спорт. </w:t>
      </w:r>
    </w:p>
    <w:p w14:paraId="08FE6779" w14:textId="77777777" w:rsidR="00375691" w:rsidRPr="00375691" w:rsidRDefault="00375691" w:rsidP="00375691">
      <w:pPr>
        <w:widowControl w:val="0"/>
        <w:tabs>
          <w:tab w:val="left" w:pos="567"/>
        </w:tabs>
        <w:autoSpaceDE w:val="0"/>
        <w:autoSpaceDN w:val="0"/>
        <w:adjustRightInd w:val="0"/>
        <w:spacing w:after="0" w:line="276" w:lineRule="auto"/>
        <w:ind w:firstLine="709"/>
        <w:contextualSpacing/>
        <w:jc w:val="both"/>
        <w:textAlignment w:val="center"/>
        <w:rPr>
          <w:rFonts w:ascii="Times New Roman" w:eastAsia="Times New Roman" w:hAnsi="Times New Roman" w:cs="Times New Roman"/>
          <w:spacing w:val="1"/>
          <w:sz w:val="24"/>
          <w:szCs w:val="24"/>
          <w:lang w:eastAsia="ru-RU"/>
        </w:rPr>
      </w:pPr>
      <w:r w:rsidRPr="00375691">
        <w:rPr>
          <w:rFonts w:ascii="Times New Roman" w:eastAsia="Times New Roman" w:hAnsi="Times New Roman" w:cs="Times New Roman"/>
          <w:spacing w:val="1"/>
          <w:sz w:val="24"/>
          <w:szCs w:val="24"/>
          <w:lang w:eastAsia="ru-RU"/>
        </w:rPr>
        <w:t xml:space="preserve">По данной классификации физические упражнения делятся на четыре группы: гимнастические упражнения, характеризующиеся многообразием искусственно созданных движений и действий, эффективность которых оценивается избирательностью воздействия на строение и функции организма, а также правильностью, красотой и координационной сложностью всех движений, игровые упражнения, состоящие из естественных видов действий (бега, бросков и других), которые выполняются в разнообразных вариантах в соответствии с изменяющейся игровой ситуацией и оцениваются по эффективности влияния на организм в целом и по конечному результату действия, туристические физические упражнения, включающие ходьбу, бег, прыжки, преодоление препятствий, ходьбу на лыжах, езду на велосипеде, греблю в естественных природных условиях, эффективность которых оценивается комплексным воздействием на организм и результативностью преодоления расстояния и препятствий на местности, спортивные упражнения объединяют ту группу действий, исполнение которых искусственно стандартизировано в соответствии с Единой </w:t>
      </w:r>
      <w:r w:rsidRPr="00375691">
        <w:rPr>
          <w:rFonts w:ascii="Times New Roman" w:eastAsia="Times New Roman" w:hAnsi="Times New Roman" w:cs="Times New Roman"/>
          <w:spacing w:val="1"/>
          <w:sz w:val="24"/>
          <w:szCs w:val="24"/>
          <w:lang w:eastAsia="ru-RU"/>
        </w:rPr>
        <w:lastRenderedPageBreak/>
        <w:t>всесоюзной спортивной классификацией и является предметом специализации для достижения максимальных спортивных результатов.</w:t>
      </w:r>
    </w:p>
    <w:p w14:paraId="22D44B73" w14:textId="77777777" w:rsidR="00375691" w:rsidRPr="00375691" w:rsidRDefault="00375691" w:rsidP="00375691">
      <w:pPr>
        <w:widowControl w:val="0"/>
        <w:tabs>
          <w:tab w:val="left" w:pos="567"/>
        </w:tabs>
        <w:autoSpaceDE w:val="0"/>
        <w:autoSpaceDN w:val="0"/>
        <w:adjustRightInd w:val="0"/>
        <w:spacing w:after="0" w:line="276" w:lineRule="auto"/>
        <w:ind w:firstLine="709"/>
        <w:contextualSpacing/>
        <w:jc w:val="both"/>
        <w:textAlignment w:val="center"/>
        <w:rPr>
          <w:rFonts w:ascii="Times New Roman" w:eastAsia="Times New Roman" w:hAnsi="Times New Roman" w:cs="Times New Roman"/>
          <w:sz w:val="24"/>
          <w:szCs w:val="24"/>
          <w:lang w:eastAsia="ru-RU"/>
        </w:rPr>
      </w:pPr>
      <w:r w:rsidRPr="00375691">
        <w:rPr>
          <w:rFonts w:ascii="Times New Roman" w:eastAsia="Times New Roman" w:hAnsi="Times New Roman" w:cs="Times New Roman"/>
          <w:sz w:val="24"/>
          <w:szCs w:val="24"/>
          <w:lang w:eastAsia="ru-RU"/>
        </w:rPr>
        <w:t xml:space="preserve">Основные предметные результаты по учебному предмету «Физическая культура» в соответствии с </w:t>
      </w:r>
      <w:r w:rsidRPr="00375691">
        <w:rPr>
          <w:rFonts w:ascii="Times New Roman" w:eastAsia="Times New Roman" w:hAnsi="Times New Roman" w:cs="Times New Roman"/>
          <w:bCs/>
          <w:sz w:val="24"/>
          <w:szCs w:val="24"/>
          <w:lang w:eastAsia="ru-RU"/>
        </w:rPr>
        <w:t>ФГОС НОО</w:t>
      </w:r>
      <w:r w:rsidRPr="00375691">
        <w:rPr>
          <w:rFonts w:ascii="Times New Roman" w:eastAsia="Times New Roman" w:hAnsi="Times New Roman" w:cs="Times New Roman"/>
          <w:sz w:val="24"/>
          <w:szCs w:val="24"/>
          <w:lang w:eastAsia="ru-RU"/>
        </w:rPr>
        <w:t xml:space="preserve"> должны обеспечивать умение использовать основные гимнастические упражнения для формирования и укрепления здоровья, физического развития, физического совершенствования, повышения физической и умственной работоспособности.</w:t>
      </w:r>
    </w:p>
    <w:p w14:paraId="455F40FC" w14:textId="77777777" w:rsidR="00375691" w:rsidRPr="00375691" w:rsidRDefault="00375691" w:rsidP="00375691">
      <w:pPr>
        <w:widowControl w:val="0"/>
        <w:tabs>
          <w:tab w:val="left" w:pos="567"/>
        </w:tabs>
        <w:autoSpaceDE w:val="0"/>
        <w:autoSpaceDN w:val="0"/>
        <w:adjustRightInd w:val="0"/>
        <w:spacing w:after="0" w:line="276" w:lineRule="auto"/>
        <w:ind w:firstLine="709"/>
        <w:contextualSpacing/>
        <w:jc w:val="both"/>
        <w:textAlignment w:val="center"/>
        <w:rPr>
          <w:rFonts w:ascii="Times New Roman" w:eastAsia="Times New Roman" w:hAnsi="Times New Roman" w:cs="Times New Roman"/>
          <w:sz w:val="24"/>
          <w:szCs w:val="24"/>
          <w:lang w:eastAsia="ru-RU"/>
        </w:rPr>
      </w:pPr>
      <w:r w:rsidRPr="00375691">
        <w:rPr>
          <w:rFonts w:ascii="Times New Roman" w:eastAsia="Times New Roman" w:hAnsi="Times New Roman" w:cs="Times New Roman"/>
          <w:sz w:val="24"/>
          <w:szCs w:val="24"/>
          <w:lang w:eastAsia="ru-RU"/>
        </w:rPr>
        <w:t>В программе по физической культуре отведено особое место упражнениям основной гимнастики и играм с использованием гимнастических упражнений. Овладение жизненно важными навыками гимнастики позволяет решить задачу овладения жизненно важными навыками плавания. Программа по физической культуре включает упражнения для развития гибкости и координации, эффективность развития которых приходится на возрастной период начального общего образования. Целенаправленные физические упражнения позволяют избирательно и значительно их развить.</w:t>
      </w:r>
    </w:p>
    <w:p w14:paraId="724CE4F3" w14:textId="77777777" w:rsidR="00375691" w:rsidRPr="00375691" w:rsidRDefault="00375691" w:rsidP="00375691">
      <w:pPr>
        <w:widowControl w:val="0"/>
        <w:tabs>
          <w:tab w:val="left" w:pos="567"/>
        </w:tabs>
        <w:autoSpaceDE w:val="0"/>
        <w:autoSpaceDN w:val="0"/>
        <w:adjustRightInd w:val="0"/>
        <w:spacing w:after="0" w:line="276" w:lineRule="auto"/>
        <w:ind w:firstLine="709"/>
        <w:contextualSpacing/>
        <w:jc w:val="both"/>
        <w:textAlignment w:val="center"/>
        <w:rPr>
          <w:rFonts w:ascii="Times New Roman" w:eastAsia="Times New Roman" w:hAnsi="Times New Roman" w:cs="Times New Roman"/>
          <w:sz w:val="24"/>
          <w:szCs w:val="24"/>
          <w:lang w:eastAsia="ru-RU"/>
        </w:rPr>
      </w:pPr>
      <w:r w:rsidRPr="00375691">
        <w:rPr>
          <w:rFonts w:ascii="Times New Roman" w:eastAsia="Times New Roman" w:hAnsi="Times New Roman" w:cs="Times New Roman"/>
          <w:sz w:val="24"/>
          <w:szCs w:val="24"/>
          <w:lang w:eastAsia="ru-RU"/>
        </w:rPr>
        <w:t>Программа по физической культуре обеспечивает сформированность общих представлений о физической культуре и спорте, физической активности, физических качествах, жизненно важных прикладных умениях и навыках, основных физических упражнениях (гимнастических, игровых, туристических и спортивных).</w:t>
      </w:r>
    </w:p>
    <w:p w14:paraId="0AF84394" w14:textId="77777777" w:rsidR="00375691" w:rsidRPr="00375691" w:rsidRDefault="00375691" w:rsidP="00375691">
      <w:pPr>
        <w:widowControl w:val="0"/>
        <w:tabs>
          <w:tab w:val="left" w:pos="567"/>
        </w:tabs>
        <w:autoSpaceDE w:val="0"/>
        <w:autoSpaceDN w:val="0"/>
        <w:adjustRightInd w:val="0"/>
        <w:spacing w:after="0" w:line="276" w:lineRule="auto"/>
        <w:ind w:firstLine="709"/>
        <w:contextualSpacing/>
        <w:jc w:val="both"/>
        <w:textAlignment w:val="center"/>
        <w:rPr>
          <w:rFonts w:ascii="Times New Roman" w:eastAsia="Times New Roman" w:hAnsi="Times New Roman" w:cs="Times New Roman"/>
          <w:sz w:val="24"/>
          <w:szCs w:val="24"/>
          <w:lang w:eastAsia="ru-RU"/>
        </w:rPr>
      </w:pPr>
      <w:r w:rsidRPr="00375691">
        <w:rPr>
          <w:rFonts w:ascii="Times New Roman" w:eastAsia="Times New Roman" w:hAnsi="Times New Roman" w:cs="Times New Roman"/>
          <w:sz w:val="24"/>
          <w:szCs w:val="24"/>
          <w:lang w:eastAsia="ru-RU"/>
        </w:rPr>
        <w:t xml:space="preserve">Освоение программы по физической культуре обеспечивает выполнение обучающимися нормативов Всероссийского физкультурно-спортивного комплекса «Готов к труду и обороне» </w:t>
      </w:r>
      <w:r w:rsidRPr="00375691">
        <w:rPr>
          <w:rFonts w:ascii="Times New Roman" w:eastAsia="Times New Roman" w:hAnsi="Times New Roman" w:cs="Times New Roman"/>
          <w:color w:val="000000"/>
          <w:sz w:val="24"/>
          <w:szCs w:val="24"/>
          <w:lang w:eastAsia="zh-CN"/>
        </w:rPr>
        <w:t xml:space="preserve">(далее </w:t>
      </w:r>
      <w:r w:rsidRPr="00375691">
        <w:rPr>
          <w:rFonts w:ascii="Times New Roman" w:eastAsia="Times New Roman" w:hAnsi="Times New Roman" w:cs="Times New Roman"/>
          <w:bCs/>
          <w:color w:val="000000"/>
          <w:sz w:val="24"/>
          <w:szCs w:val="24"/>
          <w:u w:color="000000"/>
          <w:lang w:eastAsia="zh-CN"/>
        </w:rPr>
        <w:t xml:space="preserve">– </w:t>
      </w:r>
      <w:r w:rsidRPr="00375691">
        <w:rPr>
          <w:rFonts w:ascii="Times New Roman" w:eastAsia="Times New Roman" w:hAnsi="Times New Roman" w:cs="Times New Roman"/>
          <w:color w:val="000000"/>
          <w:sz w:val="24"/>
          <w:szCs w:val="24"/>
          <w:lang w:eastAsia="zh-CN"/>
        </w:rPr>
        <w:t xml:space="preserve">ГТО) </w:t>
      </w:r>
      <w:r w:rsidRPr="00375691">
        <w:rPr>
          <w:rFonts w:ascii="Times New Roman" w:eastAsia="Times New Roman" w:hAnsi="Times New Roman" w:cs="Times New Roman"/>
          <w:sz w:val="24"/>
          <w:szCs w:val="24"/>
          <w:lang w:eastAsia="ru-RU"/>
        </w:rPr>
        <w:t xml:space="preserve">и другие предметные результаты ФГОС НОО, а также позволяет решить воспитательные задачи, изложенные в федеральной </w:t>
      </w:r>
      <w:r w:rsidRPr="00375691">
        <w:rPr>
          <w:rFonts w:ascii="Times New Roman" w:eastAsia="SchoolBookSanPin" w:hAnsi="Times New Roman" w:cs="Times New Roman"/>
          <w:sz w:val="24"/>
          <w:szCs w:val="24"/>
          <w:lang w:eastAsia="ru-RU"/>
        </w:rPr>
        <w:t xml:space="preserve">рабочей </w:t>
      </w:r>
      <w:r w:rsidRPr="00375691">
        <w:rPr>
          <w:rFonts w:ascii="Times New Roman" w:eastAsia="Times New Roman" w:hAnsi="Times New Roman" w:cs="Times New Roman"/>
          <w:sz w:val="24"/>
          <w:szCs w:val="24"/>
          <w:lang w:eastAsia="ru-RU"/>
        </w:rPr>
        <w:t xml:space="preserve">программе воспитания. </w:t>
      </w:r>
    </w:p>
    <w:p w14:paraId="71453DA2" w14:textId="77777777" w:rsidR="00375691" w:rsidRPr="00375691" w:rsidRDefault="00375691" w:rsidP="00375691">
      <w:pPr>
        <w:widowControl w:val="0"/>
        <w:tabs>
          <w:tab w:val="left" w:pos="567"/>
        </w:tabs>
        <w:autoSpaceDE w:val="0"/>
        <w:autoSpaceDN w:val="0"/>
        <w:adjustRightInd w:val="0"/>
        <w:spacing w:after="0" w:line="276" w:lineRule="auto"/>
        <w:ind w:firstLine="709"/>
        <w:contextualSpacing/>
        <w:jc w:val="both"/>
        <w:textAlignment w:val="center"/>
        <w:rPr>
          <w:rFonts w:ascii="Times New Roman" w:eastAsia="Times New Roman" w:hAnsi="Times New Roman" w:cs="Times New Roman"/>
          <w:sz w:val="24"/>
          <w:szCs w:val="24"/>
          <w:lang w:eastAsia="ru-RU"/>
        </w:rPr>
      </w:pPr>
      <w:r w:rsidRPr="00375691">
        <w:rPr>
          <w:rFonts w:ascii="Times New Roman" w:eastAsia="Times New Roman" w:hAnsi="Times New Roman" w:cs="Times New Roman"/>
          <w:sz w:val="24"/>
          <w:szCs w:val="24"/>
          <w:lang w:eastAsia="ru-RU"/>
        </w:rPr>
        <w:t>Согласно своему назначению программа по физической культуре является ориентиром для составления рабочих программ образовательных организаций: она даёт представление о целях, общей стратегии обучения, воспитания и развития обучающихся по физической культуре, устанавливает обязательное предметное содержание, предусматривает распределение его по классам и структурирование по разделам и темам курса, определяет количественные и качественные характеристики содержания, даёт распределение тематических разделов и рекомендуемую последовательность их изучения с учётом межпредметных и внутрипредметных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основной образовательной программы начального общего образования, а также требований к результатам обучения физической культуре.</w:t>
      </w:r>
    </w:p>
    <w:p w14:paraId="085A6AE3" w14:textId="77777777" w:rsidR="00375691" w:rsidRPr="00375691" w:rsidRDefault="00375691" w:rsidP="00375691">
      <w:pPr>
        <w:widowControl w:val="0"/>
        <w:tabs>
          <w:tab w:val="left" w:pos="567"/>
        </w:tabs>
        <w:autoSpaceDE w:val="0"/>
        <w:autoSpaceDN w:val="0"/>
        <w:adjustRightInd w:val="0"/>
        <w:spacing w:after="0" w:line="276" w:lineRule="auto"/>
        <w:ind w:firstLine="709"/>
        <w:contextualSpacing/>
        <w:jc w:val="both"/>
        <w:textAlignment w:val="center"/>
        <w:rPr>
          <w:rFonts w:ascii="Times New Roman" w:eastAsia="Times New Roman" w:hAnsi="Times New Roman" w:cs="Times New Roman"/>
          <w:spacing w:val="-1"/>
          <w:sz w:val="24"/>
          <w:szCs w:val="24"/>
          <w:lang w:eastAsia="ru-RU"/>
        </w:rPr>
      </w:pPr>
      <w:r w:rsidRPr="00375691">
        <w:rPr>
          <w:rFonts w:ascii="Times New Roman" w:eastAsia="Times New Roman" w:hAnsi="Times New Roman" w:cs="Times New Roman"/>
          <w:spacing w:val="-1"/>
          <w:sz w:val="24"/>
          <w:szCs w:val="24"/>
          <w:lang w:eastAsia="ru-RU"/>
        </w:rPr>
        <w:t xml:space="preserve">В программе </w:t>
      </w:r>
      <w:r w:rsidRPr="00375691">
        <w:rPr>
          <w:rFonts w:ascii="Times New Roman" w:eastAsia="Times New Roman" w:hAnsi="Times New Roman" w:cs="Times New Roman"/>
          <w:sz w:val="24"/>
          <w:szCs w:val="24"/>
          <w:lang w:eastAsia="ru-RU"/>
        </w:rPr>
        <w:t xml:space="preserve">по физической культуре </w:t>
      </w:r>
      <w:r w:rsidRPr="00375691">
        <w:rPr>
          <w:rFonts w:ascii="Times New Roman" w:eastAsia="Times New Roman" w:hAnsi="Times New Roman" w:cs="Times New Roman"/>
          <w:spacing w:val="-1"/>
          <w:sz w:val="24"/>
          <w:szCs w:val="24"/>
          <w:lang w:eastAsia="ru-RU"/>
        </w:rPr>
        <w:t>нашли своё отражение условия Концепции преподавания учебного предмета «Физическая культура» в образовательных организациях Российской Федерации, реализующих основные общеобразовательные программы.</w:t>
      </w:r>
    </w:p>
    <w:p w14:paraId="0FC343D6" w14:textId="77777777" w:rsidR="00375691" w:rsidRPr="00375691" w:rsidRDefault="00375691" w:rsidP="00375691">
      <w:pPr>
        <w:widowControl w:val="0"/>
        <w:tabs>
          <w:tab w:val="left" w:pos="567"/>
        </w:tabs>
        <w:autoSpaceDE w:val="0"/>
        <w:autoSpaceDN w:val="0"/>
        <w:adjustRightInd w:val="0"/>
        <w:spacing w:after="0" w:line="276" w:lineRule="auto"/>
        <w:ind w:firstLine="709"/>
        <w:contextualSpacing/>
        <w:jc w:val="both"/>
        <w:textAlignment w:val="center"/>
        <w:rPr>
          <w:rFonts w:ascii="Times New Roman" w:eastAsia="Times New Roman" w:hAnsi="Times New Roman" w:cs="Times New Roman"/>
          <w:sz w:val="24"/>
          <w:szCs w:val="24"/>
          <w:lang w:eastAsia="ru-RU"/>
        </w:rPr>
      </w:pPr>
      <w:r w:rsidRPr="00375691">
        <w:rPr>
          <w:rFonts w:ascii="Times New Roman" w:eastAsia="Times New Roman" w:hAnsi="Times New Roman" w:cs="Times New Roman"/>
          <w:sz w:val="24"/>
          <w:szCs w:val="24"/>
          <w:lang w:eastAsia="ru-RU"/>
        </w:rPr>
        <w:t xml:space="preserve">Предметом обучения физической культуре </w:t>
      </w:r>
      <w:r w:rsidRPr="00375691">
        <w:rPr>
          <w:rFonts w:ascii="Times New Roman" w:eastAsia="SchoolBookSanPin" w:hAnsi="Times New Roman" w:cs="Times New Roman"/>
          <w:sz w:val="24"/>
          <w:szCs w:val="24"/>
          <w:lang w:eastAsia="ru-RU"/>
        </w:rPr>
        <w:t>на уровне начального общего образования</w:t>
      </w:r>
      <w:r w:rsidRPr="00375691">
        <w:rPr>
          <w:rFonts w:ascii="Times New Roman" w:eastAsia="Times New Roman" w:hAnsi="Times New Roman" w:cs="Times New Roman"/>
          <w:sz w:val="24"/>
          <w:szCs w:val="24"/>
          <w:lang w:eastAsia="ru-RU"/>
        </w:rPr>
        <w:t xml:space="preserve"> является двигательная деятельность человека с общеразвивающей направленностью с использованием основных направлений физической культуры в классификации физических упражнений по признаку исторически сложившихся систем: гимнастика, игры, туризм, спорт – и упражнений по преимущественной целевой направленности их использования с учётом сенситивных периодов развития обучающихся </w:t>
      </w:r>
      <w:r w:rsidRPr="00375691">
        <w:rPr>
          <w:rFonts w:ascii="Times New Roman" w:eastAsia="SchoolBookSanPin" w:hAnsi="Times New Roman" w:cs="Times New Roman"/>
          <w:sz w:val="24"/>
          <w:szCs w:val="24"/>
          <w:lang w:eastAsia="ru-RU"/>
        </w:rPr>
        <w:t>начального общего образования</w:t>
      </w:r>
      <w:r w:rsidRPr="00375691">
        <w:rPr>
          <w:rFonts w:ascii="Times New Roman" w:eastAsia="Times New Roman" w:hAnsi="Times New Roman" w:cs="Times New Roman"/>
          <w:sz w:val="24"/>
          <w:szCs w:val="24"/>
          <w:lang w:eastAsia="ru-RU"/>
        </w:rPr>
        <w:t xml:space="preserve">. В процессе овладения этой деятельностью формируется костно-мышечная система, укрепляется здоровье, совершенствуются физические качества, осваиваются необходимые двигательные действия, </w:t>
      </w:r>
      <w:r w:rsidRPr="00375691">
        <w:rPr>
          <w:rFonts w:ascii="Times New Roman" w:eastAsia="Times New Roman" w:hAnsi="Times New Roman" w:cs="Times New Roman"/>
          <w:sz w:val="24"/>
          <w:szCs w:val="24"/>
          <w:lang w:eastAsia="ru-RU"/>
        </w:rPr>
        <w:lastRenderedPageBreak/>
        <w:t>активно развиваются мышление, творчество и самостоятельность.</w:t>
      </w:r>
    </w:p>
    <w:p w14:paraId="510E1327" w14:textId="77777777" w:rsidR="00375691" w:rsidRPr="00375691" w:rsidRDefault="00375691" w:rsidP="00375691">
      <w:pPr>
        <w:widowControl w:val="0"/>
        <w:tabs>
          <w:tab w:val="left" w:pos="567"/>
        </w:tabs>
        <w:autoSpaceDE w:val="0"/>
        <w:autoSpaceDN w:val="0"/>
        <w:adjustRightInd w:val="0"/>
        <w:spacing w:after="0" w:line="276" w:lineRule="auto"/>
        <w:ind w:firstLine="709"/>
        <w:contextualSpacing/>
        <w:jc w:val="both"/>
        <w:textAlignment w:val="center"/>
        <w:rPr>
          <w:rFonts w:ascii="Times New Roman" w:eastAsia="Times New Roman" w:hAnsi="Times New Roman" w:cs="Times New Roman"/>
          <w:sz w:val="24"/>
          <w:szCs w:val="24"/>
          <w:lang w:eastAsia="ru-RU"/>
        </w:rPr>
      </w:pPr>
      <w:r w:rsidRPr="00375691">
        <w:rPr>
          <w:rFonts w:ascii="Times New Roman" w:eastAsia="Times New Roman" w:hAnsi="Times New Roman" w:cs="Times New Roman"/>
          <w:sz w:val="24"/>
          <w:szCs w:val="24"/>
          <w:lang w:eastAsia="ru-RU"/>
        </w:rPr>
        <w:t xml:space="preserve">Физическая культура обладает широкими возможностями в использовании форм, средств и методов обучения. Существенным компонентом содержания программы по физической культуре является физическое воспитание граждан Российской Федерации. </w:t>
      </w:r>
    </w:p>
    <w:p w14:paraId="240191AB" w14:textId="77777777" w:rsidR="00375691" w:rsidRPr="00375691" w:rsidRDefault="00375691" w:rsidP="00375691">
      <w:pPr>
        <w:widowControl w:val="0"/>
        <w:tabs>
          <w:tab w:val="left" w:pos="567"/>
        </w:tabs>
        <w:autoSpaceDE w:val="0"/>
        <w:autoSpaceDN w:val="0"/>
        <w:adjustRightInd w:val="0"/>
        <w:spacing w:after="0" w:line="276" w:lineRule="auto"/>
        <w:ind w:firstLine="709"/>
        <w:contextualSpacing/>
        <w:jc w:val="both"/>
        <w:textAlignment w:val="center"/>
        <w:rPr>
          <w:rFonts w:ascii="Times New Roman" w:eastAsia="Times New Roman" w:hAnsi="Times New Roman" w:cs="Times New Roman"/>
          <w:sz w:val="24"/>
          <w:szCs w:val="24"/>
          <w:lang w:eastAsia="ru-RU"/>
        </w:rPr>
      </w:pPr>
      <w:r w:rsidRPr="00375691">
        <w:rPr>
          <w:rFonts w:ascii="Times New Roman" w:eastAsia="Times New Roman" w:hAnsi="Times New Roman" w:cs="Times New Roman"/>
          <w:sz w:val="24"/>
          <w:szCs w:val="24"/>
          <w:lang w:eastAsia="ru-RU"/>
        </w:rPr>
        <w:t>Программа по физической культуре основана на системе научных знаний о человеке, сущности физической культуры, общих закономерностях её функционирования и использования с целью всестороннего развития людей и направлена на формирование основ знаний в области физической культуры, культуры движений, воспитание устойчивых навыков выполнения основных двигательных действий, укрепление здоровья.</w:t>
      </w:r>
    </w:p>
    <w:p w14:paraId="6B3E0012" w14:textId="77777777" w:rsidR="00375691" w:rsidRPr="00375691" w:rsidRDefault="00375691" w:rsidP="00375691">
      <w:pPr>
        <w:widowControl w:val="0"/>
        <w:tabs>
          <w:tab w:val="left" w:pos="567"/>
        </w:tabs>
        <w:autoSpaceDE w:val="0"/>
        <w:autoSpaceDN w:val="0"/>
        <w:adjustRightInd w:val="0"/>
        <w:spacing w:after="0" w:line="276" w:lineRule="auto"/>
        <w:ind w:firstLine="709"/>
        <w:contextualSpacing/>
        <w:jc w:val="both"/>
        <w:textAlignment w:val="center"/>
        <w:rPr>
          <w:rFonts w:ascii="Times New Roman" w:eastAsia="Times New Roman" w:hAnsi="Times New Roman" w:cs="Times New Roman"/>
          <w:sz w:val="24"/>
          <w:szCs w:val="24"/>
          <w:lang w:eastAsia="ru-RU"/>
        </w:rPr>
      </w:pPr>
      <w:r w:rsidRPr="00375691">
        <w:rPr>
          <w:rFonts w:ascii="Times New Roman" w:eastAsia="Times New Roman" w:hAnsi="Times New Roman" w:cs="Times New Roman"/>
          <w:sz w:val="24"/>
          <w:szCs w:val="24"/>
          <w:lang w:eastAsia="ru-RU"/>
        </w:rPr>
        <w:t>В программе по физической культуре учтены приоритеты в обучении на уровне начального образования, изложенные в Концепции модернизации преподавания учебного предмета «Физическая культура» в образовательных организациях Российской Федерации, которые нашли отражение в содержании программы по физической культуре в части получения знаний и умений выполнения базовых упражнений гимнастики для правильного формирования опорно-двигательного аппарата, развития гибкости, координации, моторики, получения эмоционального удовлетворения от выполнения физических упражнений в игровой деятельности.</w:t>
      </w:r>
    </w:p>
    <w:p w14:paraId="4495A029" w14:textId="77777777" w:rsidR="00375691" w:rsidRPr="00375691" w:rsidRDefault="00375691" w:rsidP="00375691">
      <w:pPr>
        <w:widowControl w:val="0"/>
        <w:tabs>
          <w:tab w:val="left" w:pos="567"/>
        </w:tabs>
        <w:autoSpaceDE w:val="0"/>
        <w:autoSpaceDN w:val="0"/>
        <w:adjustRightInd w:val="0"/>
        <w:spacing w:after="0" w:line="276" w:lineRule="auto"/>
        <w:ind w:firstLine="709"/>
        <w:contextualSpacing/>
        <w:jc w:val="both"/>
        <w:textAlignment w:val="center"/>
        <w:rPr>
          <w:rFonts w:ascii="Times New Roman" w:eastAsia="Times New Roman" w:hAnsi="Times New Roman" w:cs="Times New Roman"/>
          <w:spacing w:val="1"/>
          <w:sz w:val="24"/>
          <w:szCs w:val="24"/>
          <w:lang w:eastAsia="ru-RU"/>
        </w:rPr>
      </w:pPr>
      <w:r w:rsidRPr="00375691">
        <w:rPr>
          <w:rFonts w:ascii="Times New Roman" w:eastAsia="Times New Roman" w:hAnsi="Times New Roman" w:cs="Times New Roman"/>
          <w:spacing w:val="1"/>
          <w:sz w:val="24"/>
          <w:szCs w:val="24"/>
          <w:lang w:eastAsia="ru-RU"/>
        </w:rPr>
        <w:t xml:space="preserve">Программа </w:t>
      </w:r>
      <w:r w:rsidRPr="00375691">
        <w:rPr>
          <w:rFonts w:ascii="Times New Roman" w:eastAsia="Times New Roman" w:hAnsi="Times New Roman" w:cs="Times New Roman"/>
          <w:sz w:val="24"/>
          <w:szCs w:val="24"/>
          <w:lang w:eastAsia="ru-RU"/>
        </w:rPr>
        <w:t xml:space="preserve">по физической культуре </w:t>
      </w:r>
      <w:r w:rsidRPr="00375691">
        <w:rPr>
          <w:rFonts w:ascii="Times New Roman" w:eastAsia="Times New Roman" w:hAnsi="Times New Roman" w:cs="Times New Roman"/>
          <w:spacing w:val="1"/>
          <w:sz w:val="24"/>
          <w:szCs w:val="24"/>
          <w:lang w:eastAsia="ru-RU"/>
        </w:rPr>
        <w:t>обеспечивает создание условий для высокого качества преподавания физической культуры на уровне начального общего образования, выполнение требований, определённых статьей 41 Федерального закона «Об образовании в Российской Федерации» от 29 декабря 2012 г. № 273-ФЗ, включая определение оптимальной учебной нагрузки, режима учебных занятий, создание условий для профилактики заболеваний и оздоровления обучающихся, способствует решению задач, определённых в стратегии развития физической культуры и спорта в Российской Федерации на период до 2030 г. и межотраслевой программы развития школьного спорта до 2024 г., направлена на достижение национальных целей развития Российской Федерации: сохранение населения, здоровья и благополучия людей, создание возможностей для самореализации и развития талантов.</w:t>
      </w:r>
    </w:p>
    <w:p w14:paraId="3B2E14D8" w14:textId="77777777" w:rsidR="00375691" w:rsidRPr="00375691" w:rsidRDefault="00375691" w:rsidP="00375691">
      <w:pPr>
        <w:widowControl w:val="0"/>
        <w:tabs>
          <w:tab w:val="left" w:pos="567"/>
        </w:tabs>
        <w:autoSpaceDE w:val="0"/>
        <w:autoSpaceDN w:val="0"/>
        <w:adjustRightInd w:val="0"/>
        <w:spacing w:after="0" w:line="276" w:lineRule="auto"/>
        <w:ind w:firstLine="709"/>
        <w:contextualSpacing/>
        <w:jc w:val="both"/>
        <w:textAlignment w:val="center"/>
        <w:rPr>
          <w:rFonts w:ascii="Times New Roman" w:eastAsia="Times New Roman" w:hAnsi="Times New Roman" w:cs="Times New Roman"/>
          <w:sz w:val="24"/>
          <w:szCs w:val="24"/>
          <w:lang w:eastAsia="ru-RU"/>
        </w:rPr>
      </w:pPr>
      <w:r w:rsidRPr="00375691">
        <w:rPr>
          <w:rFonts w:ascii="Times New Roman" w:eastAsia="Times New Roman" w:hAnsi="Times New Roman" w:cs="Times New Roman"/>
          <w:sz w:val="24"/>
          <w:szCs w:val="24"/>
          <w:lang w:eastAsia="ru-RU"/>
        </w:rPr>
        <w:t xml:space="preserve">Программа по физической культуре разработана в соответствии с требованиями </w:t>
      </w:r>
      <w:r w:rsidRPr="00375691">
        <w:rPr>
          <w:rFonts w:ascii="Times New Roman" w:eastAsia="Times New Roman" w:hAnsi="Times New Roman" w:cs="Times New Roman"/>
          <w:bCs/>
          <w:sz w:val="24"/>
          <w:szCs w:val="24"/>
          <w:lang w:eastAsia="ru-RU"/>
        </w:rPr>
        <w:t>ФГОС НОО</w:t>
      </w:r>
      <w:r w:rsidRPr="00375691">
        <w:rPr>
          <w:rFonts w:ascii="Times New Roman" w:eastAsia="Times New Roman" w:hAnsi="Times New Roman" w:cs="Times New Roman"/>
          <w:sz w:val="24"/>
          <w:szCs w:val="24"/>
          <w:lang w:eastAsia="ru-RU"/>
        </w:rPr>
        <w:t>.</w:t>
      </w:r>
    </w:p>
    <w:p w14:paraId="71E27509" w14:textId="77777777" w:rsidR="00375691" w:rsidRPr="00375691" w:rsidRDefault="00375691" w:rsidP="00375691">
      <w:pPr>
        <w:widowControl w:val="0"/>
        <w:tabs>
          <w:tab w:val="left" w:pos="567"/>
        </w:tabs>
        <w:autoSpaceDE w:val="0"/>
        <w:autoSpaceDN w:val="0"/>
        <w:adjustRightInd w:val="0"/>
        <w:spacing w:after="0" w:line="276" w:lineRule="auto"/>
        <w:ind w:firstLine="709"/>
        <w:contextualSpacing/>
        <w:jc w:val="both"/>
        <w:textAlignment w:val="center"/>
        <w:rPr>
          <w:rFonts w:ascii="Times New Roman" w:eastAsia="Times New Roman" w:hAnsi="Times New Roman" w:cs="Times New Roman"/>
          <w:spacing w:val="2"/>
          <w:sz w:val="24"/>
          <w:szCs w:val="24"/>
          <w:lang w:eastAsia="ru-RU"/>
        </w:rPr>
      </w:pPr>
      <w:r w:rsidRPr="00375691">
        <w:rPr>
          <w:rFonts w:ascii="Times New Roman" w:eastAsia="Times New Roman" w:hAnsi="Times New Roman" w:cs="Times New Roman"/>
          <w:spacing w:val="2"/>
          <w:sz w:val="24"/>
          <w:szCs w:val="24"/>
          <w:lang w:eastAsia="ru-RU"/>
        </w:rPr>
        <w:t xml:space="preserve">В основе программы </w:t>
      </w:r>
      <w:r w:rsidRPr="00375691">
        <w:rPr>
          <w:rFonts w:ascii="Times New Roman" w:eastAsia="Times New Roman" w:hAnsi="Times New Roman" w:cs="Times New Roman"/>
          <w:sz w:val="24"/>
          <w:szCs w:val="24"/>
          <w:lang w:eastAsia="ru-RU"/>
        </w:rPr>
        <w:t xml:space="preserve">по физической культуре </w:t>
      </w:r>
      <w:r w:rsidRPr="00375691">
        <w:rPr>
          <w:rFonts w:ascii="Times New Roman" w:eastAsia="Times New Roman" w:hAnsi="Times New Roman" w:cs="Times New Roman"/>
          <w:spacing w:val="2"/>
          <w:sz w:val="24"/>
          <w:szCs w:val="24"/>
          <w:lang w:eastAsia="ru-RU"/>
        </w:rPr>
        <w:t>лежат представления об уникальности личности каждого обучающегося, индивидуальных возможностях каждого обучающегося и ученического сообщества в целом, профессиональных качествах учителей и управленческих команд системы образования, создающих условия для максимально полного обеспечения образовательных возможностей обучающихся в рамках единого образовательного пространства Российской Федерации.</w:t>
      </w:r>
    </w:p>
    <w:p w14:paraId="17B0E0EB" w14:textId="77777777" w:rsidR="00375691" w:rsidRPr="00375691" w:rsidRDefault="00375691" w:rsidP="00375691">
      <w:pPr>
        <w:widowControl w:val="0"/>
        <w:tabs>
          <w:tab w:val="left" w:pos="567"/>
        </w:tabs>
        <w:autoSpaceDE w:val="0"/>
        <w:autoSpaceDN w:val="0"/>
        <w:adjustRightInd w:val="0"/>
        <w:spacing w:after="0" w:line="276" w:lineRule="auto"/>
        <w:ind w:firstLine="709"/>
        <w:contextualSpacing/>
        <w:jc w:val="both"/>
        <w:textAlignment w:val="center"/>
        <w:rPr>
          <w:rFonts w:ascii="Times New Roman" w:eastAsia="Times New Roman" w:hAnsi="Times New Roman" w:cs="Times New Roman"/>
          <w:sz w:val="24"/>
          <w:szCs w:val="24"/>
          <w:lang w:eastAsia="ru-RU"/>
        </w:rPr>
      </w:pPr>
      <w:r w:rsidRPr="00375691">
        <w:rPr>
          <w:rFonts w:ascii="Times New Roman" w:eastAsia="Times New Roman" w:hAnsi="Times New Roman" w:cs="Times New Roman"/>
          <w:sz w:val="24"/>
          <w:szCs w:val="24"/>
          <w:lang w:eastAsia="ru-RU"/>
        </w:rPr>
        <w:t>Ценностные ориентиры содержания программы по физической культуре направлены на воспитание творческих, компетентных и успешных граждан России, способных к активной самореализации в личной, общественной и профессиональной деятельности. Обучение по программе по физической культуре позволяет формировать у обучающихся установку на формирование, сохранение и укрепление здоровья, освоить умения, навыки ведения здорового и безопасного образа жизни, выполнить нормы ГТО.</w:t>
      </w:r>
    </w:p>
    <w:p w14:paraId="77B15A94" w14:textId="77777777" w:rsidR="00375691" w:rsidRPr="00375691" w:rsidRDefault="00375691" w:rsidP="00375691">
      <w:pPr>
        <w:widowControl w:val="0"/>
        <w:tabs>
          <w:tab w:val="left" w:pos="567"/>
        </w:tabs>
        <w:autoSpaceDE w:val="0"/>
        <w:autoSpaceDN w:val="0"/>
        <w:adjustRightInd w:val="0"/>
        <w:spacing w:after="0" w:line="276" w:lineRule="auto"/>
        <w:ind w:firstLine="709"/>
        <w:contextualSpacing/>
        <w:jc w:val="both"/>
        <w:textAlignment w:val="center"/>
        <w:rPr>
          <w:rFonts w:ascii="Times New Roman" w:eastAsia="Times New Roman" w:hAnsi="Times New Roman" w:cs="Times New Roman"/>
          <w:sz w:val="24"/>
          <w:szCs w:val="24"/>
          <w:lang w:eastAsia="ru-RU"/>
        </w:rPr>
      </w:pPr>
      <w:r w:rsidRPr="00375691">
        <w:rPr>
          <w:rFonts w:ascii="Times New Roman" w:eastAsia="Times New Roman" w:hAnsi="Times New Roman" w:cs="Times New Roman"/>
          <w:sz w:val="24"/>
          <w:szCs w:val="24"/>
          <w:lang w:eastAsia="ru-RU"/>
        </w:rPr>
        <w:t xml:space="preserve">Содержание программы по физической культуре направлено на эффективное развитие физических качеств и способностей обучающихся, на воспитание личностных качеств, включающих в себя готовность и способность к саморазвитию, самооценке, рефлексии, </w:t>
      </w:r>
      <w:r w:rsidRPr="00375691">
        <w:rPr>
          <w:rFonts w:ascii="Times New Roman" w:eastAsia="Times New Roman" w:hAnsi="Times New Roman" w:cs="Times New Roman"/>
          <w:sz w:val="24"/>
          <w:szCs w:val="24"/>
          <w:lang w:eastAsia="ru-RU"/>
        </w:rPr>
        <w:lastRenderedPageBreak/>
        <w:t>анализу, формирует творческое нестандартное мышление, инициативность, целеустремлённость, воспитывает этические чувства доброжелательности и эмоционально-нравственной отзывчивости, понимания и сопереживания чувствам других людей, учит взаимодействовать с окружающими людьми и работать в команде, проявлять лидерские качества.</w:t>
      </w:r>
    </w:p>
    <w:p w14:paraId="69ECDD58" w14:textId="77777777" w:rsidR="00375691" w:rsidRPr="00375691" w:rsidRDefault="00375691" w:rsidP="00375691">
      <w:pPr>
        <w:widowControl w:val="0"/>
        <w:tabs>
          <w:tab w:val="left" w:pos="567"/>
        </w:tabs>
        <w:autoSpaceDE w:val="0"/>
        <w:autoSpaceDN w:val="0"/>
        <w:adjustRightInd w:val="0"/>
        <w:spacing w:after="0" w:line="276" w:lineRule="auto"/>
        <w:ind w:firstLine="709"/>
        <w:contextualSpacing/>
        <w:jc w:val="both"/>
        <w:textAlignment w:val="center"/>
        <w:rPr>
          <w:rFonts w:ascii="Times New Roman" w:eastAsia="Times New Roman" w:hAnsi="Times New Roman" w:cs="Times New Roman"/>
          <w:sz w:val="24"/>
          <w:szCs w:val="24"/>
          <w:lang w:eastAsia="ru-RU"/>
        </w:rPr>
      </w:pPr>
      <w:r w:rsidRPr="00375691">
        <w:rPr>
          <w:rFonts w:ascii="Times New Roman" w:eastAsia="Times New Roman" w:hAnsi="Times New Roman" w:cs="Times New Roman"/>
          <w:sz w:val="24"/>
          <w:szCs w:val="24"/>
          <w:lang w:eastAsia="ru-RU"/>
        </w:rPr>
        <w:t>Содержание программы по физической культуре строится на принципах личностно-ориентированной, личностно-развивающей педагогики, которая определяет повышение внимания к культуре физического развития, ориентации физкультурно-спортивной деятельности на решение задач развития культуры движения, физическое воспитание.</w:t>
      </w:r>
    </w:p>
    <w:p w14:paraId="3EF4634B" w14:textId="77777777" w:rsidR="00375691" w:rsidRPr="00375691" w:rsidRDefault="00375691" w:rsidP="00375691">
      <w:pPr>
        <w:widowControl w:val="0"/>
        <w:tabs>
          <w:tab w:val="left" w:pos="567"/>
        </w:tabs>
        <w:autoSpaceDE w:val="0"/>
        <w:autoSpaceDN w:val="0"/>
        <w:adjustRightInd w:val="0"/>
        <w:spacing w:after="0" w:line="276" w:lineRule="auto"/>
        <w:ind w:firstLine="709"/>
        <w:contextualSpacing/>
        <w:jc w:val="both"/>
        <w:textAlignment w:val="center"/>
        <w:rPr>
          <w:rFonts w:ascii="Times New Roman" w:eastAsia="Times New Roman" w:hAnsi="Times New Roman" w:cs="Times New Roman"/>
          <w:sz w:val="24"/>
          <w:szCs w:val="24"/>
          <w:lang w:eastAsia="ru-RU"/>
        </w:rPr>
      </w:pPr>
      <w:r w:rsidRPr="00375691">
        <w:rPr>
          <w:rFonts w:ascii="Times New Roman" w:eastAsia="Times New Roman" w:hAnsi="Times New Roman" w:cs="Times New Roman"/>
          <w:sz w:val="24"/>
          <w:szCs w:val="24"/>
          <w:lang w:eastAsia="ru-RU"/>
        </w:rPr>
        <w:t>Важное значение в освоении программы по физической культуре уделено играм и игровым заданиям как простейшей форме физкультурно-спортивной деятельности. В программе по физической культуре используются сюжетные и импровизационно-творческие подвижные игры, рефлексивно-метафорические игры, игры на основе интеграции интеллектуального и двигательного компонентов. Игры повышают интерес к занятиям физической культурой, а также содействуют духовно-нравственному воспитанию обучающихся. Для ознакомления с видами спорта в программе по физической культуре используются спортивные эстафеты, спортивные упражнения и спортивные игровые задания. Для ознакомления с туристическими спортивными упражнениями в программе по физической культуре используются туристические спортивные игры. Содержание программы по физической культуре обеспечивает достаточный объём практико-ориентированных знаний и умений.</w:t>
      </w:r>
    </w:p>
    <w:p w14:paraId="4092046B" w14:textId="77777777" w:rsidR="00375691" w:rsidRPr="00375691" w:rsidRDefault="00375691" w:rsidP="00375691">
      <w:pPr>
        <w:widowControl w:val="0"/>
        <w:tabs>
          <w:tab w:val="left" w:pos="567"/>
        </w:tabs>
        <w:autoSpaceDE w:val="0"/>
        <w:autoSpaceDN w:val="0"/>
        <w:adjustRightInd w:val="0"/>
        <w:spacing w:after="0" w:line="276" w:lineRule="auto"/>
        <w:ind w:firstLine="709"/>
        <w:contextualSpacing/>
        <w:jc w:val="both"/>
        <w:textAlignment w:val="center"/>
        <w:rPr>
          <w:rFonts w:ascii="Times New Roman" w:eastAsia="Times New Roman" w:hAnsi="Times New Roman" w:cs="Times New Roman"/>
          <w:sz w:val="24"/>
          <w:szCs w:val="24"/>
          <w:lang w:eastAsia="ru-RU"/>
        </w:rPr>
      </w:pPr>
      <w:r w:rsidRPr="00375691">
        <w:rPr>
          <w:rFonts w:ascii="Times New Roman" w:eastAsia="Times New Roman" w:hAnsi="Times New Roman" w:cs="Times New Roman"/>
          <w:sz w:val="24"/>
          <w:szCs w:val="24"/>
          <w:lang w:eastAsia="ru-RU"/>
        </w:rPr>
        <w:t>В соответствии с ФГОС НОО содержание программы по физической культуре состоит из следующих компонентов:</w:t>
      </w:r>
    </w:p>
    <w:p w14:paraId="3CC06459" w14:textId="77777777" w:rsidR="00375691" w:rsidRPr="00375691" w:rsidRDefault="00375691" w:rsidP="00375691">
      <w:pPr>
        <w:widowControl w:val="0"/>
        <w:tabs>
          <w:tab w:val="left" w:pos="567"/>
        </w:tabs>
        <w:autoSpaceDE w:val="0"/>
        <w:autoSpaceDN w:val="0"/>
        <w:adjustRightInd w:val="0"/>
        <w:spacing w:after="0" w:line="276" w:lineRule="auto"/>
        <w:ind w:firstLine="709"/>
        <w:contextualSpacing/>
        <w:jc w:val="both"/>
        <w:textAlignment w:val="center"/>
        <w:rPr>
          <w:rFonts w:ascii="Times New Roman" w:eastAsia="Times New Roman" w:hAnsi="Times New Roman" w:cs="Times New Roman"/>
          <w:sz w:val="24"/>
          <w:szCs w:val="24"/>
          <w:lang w:eastAsia="ru-RU"/>
        </w:rPr>
      </w:pPr>
      <w:r w:rsidRPr="00375691">
        <w:rPr>
          <w:rFonts w:ascii="Times New Roman" w:eastAsia="Times New Roman" w:hAnsi="Times New Roman" w:cs="Times New Roman"/>
          <w:sz w:val="24"/>
          <w:szCs w:val="24"/>
          <w:lang w:eastAsia="ru-RU"/>
        </w:rPr>
        <w:t>знания о физической культуре (информационный компонент деятельности);</w:t>
      </w:r>
    </w:p>
    <w:p w14:paraId="3BD67E41" w14:textId="77777777" w:rsidR="00375691" w:rsidRPr="00375691" w:rsidRDefault="00375691" w:rsidP="00375691">
      <w:pPr>
        <w:widowControl w:val="0"/>
        <w:tabs>
          <w:tab w:val="left" w:pos="567"/>
        </w:tabs>
        <w:autoSpaceDE w:val="0"/>
        <w:autoSpaceDN w:val="0"/>
        <w:adjustRightInd w:val="0"/>
        <w:spacing w:after="0" w:line="276" w:lineRule="auto"/>
        <w:ind w:firstLine="709"/>
        <w:contextualSpacing/>
        <w:jc w:val="both"/>
        <w:textAlignment w:val="center"/>
        <w:rPr>
          <w:rFonts w:ascii="Times New Roman" w:eastAsia="Times New Roman" w:hAnsi="Times New Roman" w:cs="Times New Roman"/>
          <w:sz w:val="24"/>
          <w:szCs w:val="24"/>
          <w:lang w:eastAsia="ru-RU"/>
        </w:rPr>
      </w:pPr>
      <w:r w:rsidRPr="00375691">
        <w:rPr>
          <w:rFonts w:ascii="Times New Roman" w:eastAsia="Times New Roman" w:hAnsi="Times New Roman" w:cs="Times New Roman"/>
          <w:sz w:val="24"/>
          <w:szCs w:val="24"/>
          <w:lang w:eastAsia="ru-RU"/>
        </w:rPr>
        <w:t>способы физкультурной деятельности (операциональный компонент деятельности);</w:t>
      </w:r>
    </w:p>
    <w:p w14:paraId="2EB647E0" w14:textId="77777777" w:rsidR="00375691" w:rsidRPr="00375691" w:rsidRDefault="00375691" w:rsidP="00375691">
      <w:pPr>
        <w:widowControl w:val="0"/>
        <w:tabs>
          <w:tab w:val="left" w:pos="567"/>
        </w:tabs>
        <w:autoSpaceDE w:val="0"/>
        <w:autoSpaceDN w:val="0"/>
        <w:adjustRightInd w:val="0"/>
        <w:spacing w:after="0" w:line="276" w:lineRule="auto"/>
        <w:ind w:firstLine="709"/>
        <w:contextualSpacing/>
        <w:jc w:val="both"/>
        <w:textAlignment w:val="center"/>
        <w:rPr>
          <w:rFonts w:ascii="Times New Roman" w:eastAsia="Times New Roman" w:hAnsi="Times New Roman" w:cs="Times New Roman"/>
          <w:sz w:val="24"/>
          <w:szCs w:val="24"/>
          <w:lang w:eastAsia="ru-RU"/>
        </w:rPr>
      </w:pPr>
      <w:r w:rsidRPr="00375691">
        <w:rPr>
          <w:rFonts w:ascii="Times New Roman" w:eastAsia="Times New Roman" w:hAnsi="Times New Roman" w:cs="Times New Roman"/>
          <w:sz w:val="24"/>
          <w:szCs w:val="24"/>
          <w:lang w:eastAsia="ru-RU"/>
        </w:rPr>
        <w:t>физическое совершенствование (мотивационно-процессуальный компонент деятельности), которое подразделяется на физкультурно-оздоровительную и спортивно-оздоровительную деятельность.</w:t>
      </w:r>
    </w:p>
    <w:p w14:paraId="21F0220F" w14:textId="77777777" w:rsidR="00375691" w:rsidRPr="00375691" w:rsidRDefault="00375691" w:rsidP="00375691">
      <w:pPr>
        <w:widowControl w:val="0"/>
        <w:tabs>
          <w:tab w:val="left" w:pos="567"/>
        </w:tabs>
        <w:autoSpaceDE w:val="0"/>
        <w:autoSpaceDN w:val="0"/>
        <w:adjustRightInd w:val="0"/>
        <w:spacing w:after="0" w:line="276" w:lineRule="auto"/>
        <w:ind w:firstLine="709"/>
        <w:contextualSpacing/>
        <w:jc w:val="both"/>
        <w:textAlignment w:val="center"/>
        <w:rPr>
          <w:rFonts w:ascii="Times New Roman" w:eastAsia="Times New Roman" w:hAnsi="Times New Roman" w:cs="Times New Roman"/>
          <w:sz w:val="24"/>
          <w:szCs w:val="24"/>
          <w:lang w:eastAsia="ru-RU"/>
        </w:rPr>
      </w:pPr>
      <w:r w:rsidRPr="00375691">
        <w:rPr>
          <w:rFonts w:ascii="Times New Roman" w:eastAsia="Times New Roman" w:hAnsi="Times New Roman" w:cs="Times New Roman"/>
          <w:sz w:val="24"/>
          <w:szCs w:val="24"/>
          <w:lang w:eastAsia="ru-RU"/>
        </w:rPr>
        <w:t>Концепция программы по физической культуре основана на следующих принципах:</w:t>
      </w:r>
    </w:p>
    <w:p w14:paraId="14577072" w14:textId="77777777" w:rsidR="00375691" w:rsidRPr="00375691" w:rsidRDefault="00375691" w:rsidP="00375691">
      <w:pPr>
        <w:widowControl w:val="0"/>
        <w:tabs>
          <w:tab w:val="left" w:pos="567"/>
        </w:tabs>
        <w:autoSpaceDE w:val="0"/>
        <w:autoSpaceDN w:val="0"/>
        <w:adjustRightInd w:val="0"/>
        <w:spacing w:after="0" w:line="276" w:lineRule="auto"/>
        <w:ind w:firstLine="709"/>
        <w:contextualSpacing/>
        <w:jc w:val="both"/>
        <w:textAlignment w:val="center"/>
        <w:rPr>
          <w:rFonts w:ascii="Times New Roman" w:eastAsia="Times New Roman" w:hAnsi="Times New Roman" w:cs="Times New Roman"/>
          <w:sz w:val="24"/>
          <w:szCs w:val="24"/>
          <w:lang w:eastAsia="ru-RU"/>
        </w:rPr>
      </w:pPr>
      <w:r w:rsidRPr="00375691">
        <w:rPr>
          <w:rFonts w:ascii="Times New Roman" w:eastAsia="Georgia" w:hAnsi="Times New Roman" w:cs="Times New Roman"/>
          <w:sz w:val="24"/>
          <w:szCs w:val="24"/>
          <w:lang w:eastAsia="ru-RU"/>
        </w:rPr>
        <w:t xml:space="preserve">Принцип систематичности и последовательности </w:t>
      </w:r>
      <w:r w:rsidRPr="00375691">
        <w:rPr>
          <w:rFonts w:ascii="Times New Roman" w:eastAsia="Times New Roman" w:hAnsi="Times New Roman" w:cs="Times New Roman"/>
          <w:sz w:val="24"/>
          <w:szCs w:val="24"/>
          <w:lang w:eastAsia="ru-RU"/>
        </w:rPr>
        <w:t xml:space="preserve">предполагает регулярность занятий и систему чередования нагрузок с отдыхом, а также определённую последовательность занятий и взаимосвязь между различными сторонами их содержания. Учебный материал программы по физической культуре должен быть разделён на логически завершённые части, теоретическая база знаний подкрепляется практическими навыками. Особое внимание в программе по физической культуре уделяется повторяемости. Повторяются не только отдельные физические упражнения, но и последовательность их в занятиях. Также повторяется в определённых чертах и последовательность самих занятий на протяжении недельных, месячных и других циклов. Принцип систематичности и последовательности повышает эффективность динамики развития </w:t>
      </w:r>
      <w:proofErr w:type="gramStart"/>
      <w:r w:rsidRPr="00375691">
        <w:rPr>
          <w:rFonts w:ascii="Times New Roman" w:eastAsia="Times New Roman" w:hAnsi="Times New Roman" w:cs="Times New Roman"/>
          <w:sz w:val="24"/>
          <w:szCs w:val="24"/>
          <w:lang w:eastAsia="ru-RU"/>
        </w:rPr>
        <w:t>основных физических качеств</w:t>
      </w:r>
      <w:proofErr w:type="gramEnd"/>
      <w:r w:rsidRPr="00375691">
        <w:rPr>
          <w:rFonts w:ascii="Times New Roman" w:eastAsia="Times New Roman" w:hAnsi="Times New Roman" w:cs="Times New Roman"/>
          <w:sz w:val="24"/>
          <w:szCs w:val="24"/>
          <w:lang w:eastAsia="ru-RU"/>
        </w:rPr>
        <w:t xml:space="preserve"> обучающихся с учётом их сенситивного периода развития: гибкости, координации, быстроты.</w:t>
      </w:r>
    </w:p>
    <w:p w14:paraId="79817477" w14:textId="77777777" w:rsidR="00375691" w:rsidRPr="00375691" w:rsidRDefault="00375691" w:rsidP="00375691">
      <w:pPr>
        <w:widowControl w:val="0"/>
        <w:tabs>
          <w:tab w:val="left" w:pos="567"/>
        </w:tabs>
        <w:autoSpaceDE w:val="0"/>
        <w:autoSpaceDN w:val="0"/>
        <w:adjustRightInd w:val="0"/>
        <w:spacing w:after="0" w:line="276" w:lineRule="auto"/>
        <w:ind w:firstLine="709"/>
        <w:contextualSpacing/>
        <w:jc w:val="both"/>
        <w:textAlignment w:val="center"/>
        <w:rPr>
          <w:rFonts w:ascii="Times New Roman" w:eastAsia="Times New Roman" w:hAnsi="Times New Roman" w:cs="Times New Roman"/>
          <w:spacing w:val="1"/>
          <w:sz w:val="24"/>
          <w:szCs w:val="24"/>
          <w:lang w:eastAsia="ru-RU"/>
        </w:rPr>
      </w:pPr>
      <w:r w:rsidRPr="00375691">
        <w:rPr>
          <w:rFonts w:ascii="Times New Roman" w:eastAsia="Georgia" w:hAnsi="Times New Roman" w:cs="Times New Roman"/>
          <w:spacing w:val="1"/>
          <w:sz w:val="24"/>
          <w:szCs w:val="24"/>
          <w:lang w:eastAsia="ru-RU"/>
        </w:rPr>
        <w:t>Принципы непрерывности и цикличности</w:t>
      </w:r>
      <w:r w:rsidRPr="00375691">
        <w:rPr>
          <w:rFonts w:ascii="Times New Roman" w:eastAsia="Times New Roman" w:hAnsi="Times New Roman" w:cs="Times New Roman"/>
          <w:spacing w:val="1"/>
          <w:sz w:val="24"/>
          <w:szCs w:val="24"/>
          <w:lang w:eastAsia="ru-RU"/>
        </w:rPr>
        <w:t xml:space="preserve"> выражают основные закономерности построения занятий в физическом воспитании. Они обеспечивает преемственность между занятиями, частоту и суммарную протяжённость их во времени. Кроме того, принцип непрерывности тесно связан с принципом системного чередования нагрузок и отдыха. Принцип цикличности заключается в повторяющейся последовательности занятий, что </w:t>
      </w:r>
      <w:r w:rsidRPr="00375691">
        <w:rPr>
          <w:rFonts w:ascii="Times New Roman" w:eastAsia="Times New Roman" w:hAnsi="Times New Roman" w:cs="Times New Roman"/>
          <w:spacing w:val="1"/>
          <w:sz w:val="24"/>
          <w:szCs w:val="24"/>
          <w:lang w:eastAsia="ru-RU"/>
        </w:rPr>
        <w:lastRenderedPageBreak/>
        <w:t>обеспечивает повышение тренированности, улучшает физическую подготовленность обучающегося.</w:t>
      </w:r>
    </w:p>
    <w:p w14:paraId="765DFC21" w14:textId="77777777" w:rsidR="00375691" w:rsidRPr="00375691" w:rsidRDefault="00375691" w:rsidP="00375691">
      <w:pPr>
        <w:widowControl w:val="0"/>
        <w:tabs>
          <w:tab w:val="left" w:pos="567"/>
        </w:tabs>
        <w:autoSpaceDE w:val="0"/>
        <w:autoSpaceDN w:val="0"/>
        <w:adjustRightInd w:val="0"/>
        <w:spacing w:after="0" w:line="276" w:lineRule="auto"/>
        <w:ind w:firstLine="709"/>
        <w:contextualSpacing/>
        <w:jc w:val="both"/>
        <w:textAlignment w:val="center"/>
        <w:rPr>
          <w:rFonts w:ascii="Times New Roman" w:eastAsia="Times New Roman" w:hAnsi="Times New Roman" w:cs="Times New Roman"/>
          <w:sz w:val="24"/>
          <w:szCs w:val="24"/>
          <w:lang w:eastAsia="ru-RU"/>
        </w:rPr>
      </w:pPr>
      <w:r w:rsidRPr="00375691">
        <w:rPr>
          <w:rFonts w:ascii="Times New Roman" w:eastAsia="Georgia" w:hAnsi="Times New Roman" w:cs="Times New Roman"/>
          <w:sz w:val="24"/>
          <w:szCs w:val="24"/>
          <w:lang w:eastAsia="ru-RU"/>
        </w:rPr>
        <w:t>Принцип возрастного соответствия направлений физического воспитания заключается в том, что п</w:t>
      </w:r>
      <w:r w:rsidRPr="00375691">
        <w:rPr>
          <w:rFonts w:ascii="Times New Roman" w:eastAsia="Times New Roman" w:hAnsi="Times New Roman" w:cs="Times New Roman"/>
          <w:sz w:val="24"/>
          <w:szCs w:val="24"/>
          <w:lang w:eastAsia="ru-RU"/>
        </w:rPr>
        <w:t>рограмма по физической культуре учитывает возрастные и индивидуальные особенности обучающихся, что способствует гармоничному формированию двигательных умений и навыков.</w:t>
      </w:r>
    </w:p>
    <w:p w14:paraId="0E9E646B" w14:textId="77777777" w:rsidR="00375691" w:rsidRPr="00375691" w:rsidRDefault="00375691" w:rsidP="00375691">
      <w:pPr>
        <w:widowControl w:val="0"/>
        <w:tabs>
          <w:tab w:val="left" w:pos="567"/>
        </w:tabs>
        <w:autoSpaceDE w:val="0"/>
        <w:autoSpaceDN w:val="0"/>
        <w:adjustRightInd w:val="0"/>
        <w:spacing w:after="0" w:line="276" w:lineRule="auto"/>
        <w:ind w:firstLine="709"/>
        <w:contextualSpacing/>
        <w:jc w:val="both"/>
        <w:textAlignment w:val="center"/>
        <w:rPr>
          <w:rFonts w:ascii="Times New Roman" w:eastAsia="Times New Roman" w:hAnsi="Times New Roman" w:cs="Times New Roman"/>
          <w:sz w:val="24"/>
          <w:szCs w:val="24"/>
          <w:lang w:eastAsia="ru-RU"/>
        </w:rPr>
      </w:pPr>
      <w:r w:rsidRPr="00375691">
        <w:rPr>
          <w:rFonts w:ascii="Times New Roman" w:eastAsia="Georgia" w:hAnsi="Times New Roman" w:cs="Times New Roman"/>
          <w:sz w:val="24"/>
          <w:szCs w:val="24"/>
          <w:lang w:eastAsia="ru-RU"/>
        </w:rPr>
        <w:t>Принцип наглядности</w:t>
      </w:r>
      <w:r w:rsidRPr="00375691">
        <w:rPr>
          <w:rFonts w:ascii="Times New Roman" w:eastAsia="Times New Roman" w:hAnsi="Times New Roman" w:cs="Times New Roman"/>
          <w:sz w:val="24"/>
          <w:szCs w:val="24"/>
          <w:lang w:eastAsia="ru-RU"/>
        </w:rPr>
        <w:t xml:space="preserve"> </w:t>
      </w:r>
      <w:proofErr w:type="gramStart"/>
      <w:r w:rsidRPr="00375691">
        <w:rPr>
          <w:rFonts w:ascii="Times New Roman" w:eastAsia="Times New Roman" w:hAnsi="Times New Roman" w:cs="Times New Roman"/>
          <w:sz w:val="24"/>
          <w:szCs w:val="24"/>
          <w:lang w:eastAsia="ru-RU"/>
        </w:rPr>
        <w:t>предполагает</w:t>
      </w:r>
      <w:proofErr w:type="gramEnd"/>
      <w:r w:rsidRPr="00375691">
        <w:rPr>
          <w:rFonts w:ascii="Times New Roman" w:eastAsia="Times New Roman" w:hAnsi="Times New Roman" w:cs="Times New Roman"/>
          <w:sz w:val="24"/>
          <w:szCs w:val="24"/>
          <w:lang w:eastAsia="ru-RU"/>
        </w:rPr>
        <w:t xml:space="preserve"> как широкое использование зрительных ощущений, восприятия образов, так и постоянную опору на свидетельства всех других органов чувств, благодаря которым достигается непосредственный эффект от содержания программы по физической культуре. В процессе физического воспитания наглядность играет особенно важную роль, поскольку деятельность обучающихся носит в основном практический характер и имеет одной из своих специальных задач всестороннее развитие органов чувств.</w:t>
      </w:r>
    </w:p>
    <w:p w14:paraId="6D7F1C08" w14:textId="77777777" w:rsidR="00375691" w:rsidRPr="00375691" w:rsidRDefault="00375691" w:rsidP="00375691">
      <w:pPr>
        <w:widowControl w:val="0"/>
        <w:tabs>
          <w:tab w:val="left" w:pos="567"/>
        </w:tabs>
        <w:autoSpaceDE w:val="0"/>
        <w:autoSpaceDN w:val="0"/>
        <w:adjustRightInd w:val="0"/>
        <w:spacing w:after="0" w:line="276" w:lineRule="auto"/>
        <w:ind w:firstLine="709"/>
        <w:contextualSpacing/>
        <w:jc w:val="both"/>
        <w:textAlignment w:val="center"/>
        <w:rPr>
          <w:rFonts w:ascii="Times New Roman" w:eastAsia="Times New Roman" w:hAnsi="Times New Roman" w:cs="Times New Roman"/>
          <w:sz w:val="24"/>
          <w:szCs w:val="24"/>
          <w:lang w:eastAsia="ru-RU"/>
        </w:rPr>
      </w:pPr>
      <w:r w:rsidRPr="00375691">
        <w:rPr>
          <w:rFonts w:ascii="Times New Roman" w:eastAsia="Times New Roman" w:hAnsi="Times New Roman" w:cs="Times New Roman"/>
          <w:sz w:val="24"/>
          <w:szCs w:val="24"/>
          <w:lang w:eastAsia="ru-RU"/>
        </w:rPr>
        <w:t>Принцип доступности и индивидуализации означает требование оптимального соответствия задач, средств и методов физического воспитания возможностям обучающихся. При реализации принципа доступности учитывается готовность обучающихся к освоению материала, выполнению той или иной физической нагрузки и определяется мера доступности задания. Готовность к выполнению заданий зависит от уровня физического и интеллектуального развития, а также от их субъективной установки, выражающейся в преднамеренном, целеустремлённом и волевом поведении обучающихся.</w:t>
      </w:r>
    </w:p>
    <w:p w14:paraId="406363D4" w14:textId="77777777" w:rsidR="00375691" w:rsidRPr="00375691" w:rsidRDefault="00375691" w:rsidP="00375691">
      <w:pPr>
        <w:widowControl w:val="0"/>
        <w:tabs>
          <w:tab w:val="left" w:pos="567"/>
        </w:tabs>
        <w:autoSpaceDE w:val="0"/>
        <w:autoSpaceDN w:val="0"/>
        <w:adjustRightInd w:val="0"/>
        <w:spacing w:after="0" w:line="276" w:lineRule="auto"/>
        <w:ind w:firstLine="709"/>
        <w:contextualSpacing/>
        <w:jc w:val="both"/>
        <w:textAlignment w:val="center"/>
        <w:rPr>
          <w:rFonts w:ascii="Times New Roman" w:eastAsia="Times New Roman" w:hAnsi="Times New Roman" w:cs="Times New Roman"/>
          <w:sz w:val="24"/>
          <w:szCs w:val="24"/>
          <w:lang w:eastAsia="ru-RU"/>
        </w:rPr>
      </w:pPr>
      <w:r w:rsidRPr="00375691">
        <w:rPr>
          <w:rFonts w:ascii="Times New Roman" w:eastAsia="Georgia" w:hAnsi="Times New Roman" w:cs="Times New Roman"/>
          <w:sz w:val="24"/>
          <w:szCs w:val="24"/>
          <w:lang w:eastAsia="ru-RU"/>
        </w:rPr>
        <w:t>Принцип осознанности и активности</w:t>
      </w:r>
      <w:r w:rsidRPr="00375691">
        <w:rPr>
          <w:rFonts w:ascii="Times New Roman" w:eastAsia="Times New Roman" w:hAnsi="Times New Roman" w:cs="Times New Roman"/>
          <w:sz w:val="24"/>
          <w:szCs w:val="24"/>
          <w:lang w:eastAsia="ru-RU"/>
        </w:rPr>
        <w:t xml:space="preserve"> предполагает осмысленное отношение обучающихся к выполнению физических упражнений, осознание и последовательность техники выполнения упражнений (комплексов упражнений), техники дыхания, дозированности объёма и интенсивности выполнения упражнений в соответствии с возможностями. Осознавая оздоровительное воздействие физических упражнений на организм, обучающиеся учатся самостоятельно и творчески решать двигательные задачи.</w:t>
      </w:r>
    </w:p>
    <w:p w14:paraId="3FF99ED9" w14:textId="77777777" w:rsidR="00375691" w:rsidRPr="00375691" w:rsidRDefault="00375691" w:rsidP="00375691">
      <w:pPr>
        <w:widowControl w:val="0"/>
        <w:tabs>
          <w:tab w:val="left" w:pos="567"/>
        </w:tabs>
        <w:autoSpaceDE w:val="0"/>
        <w:autoSpaceDN w:val="0"/>
        <w:adjustRightInd w:val="0"/>
        <w:spacing w:after="0" w:line="276" w:lineRule="auto"/>
        <w:ind w:firstLine="709"/>
        <w:contextualSpacing/>
        <w:jc w:val="both"/>
        <w:textAlignment w:val="center"/>
        <w:rPr>
          <w:rFonts w:ascii="Times New Roman" w:eastAsia="Times New Roman" w:hAnsi="Times New Roman" w:cs="Times New Roman"/>
          <w:sz w:val="24"/>
          <w:szCs w:val="24"/>
          <w:lang w:eastAsia="ru-RU"/>
        </w:rPr>
      </w:pPr>
      <w:r w:rsidRPr="00375691">
        <w:rPr>
          <w:rFonts w:ascii="Times New Roman" w:eastAsia="Georgia" w:hAnsi="Times New Roman" w:cs="Times New Roman"/>
          <w:sz w:val="24"/>
          <w:szCs w:val="24"/>
          <w:lang w:eastAsia="ru-RU"/>
        </w:rPr>
        <w:t>Принцип динамичности</w:t>
      </w:r>
      <w:r w:rsidRPr="00375691">
        <w:rPr>
          <w:rFonts w:ascii="Times New Roman" w:eastAsia="Times New Roman" w:hAnsi="Times New Roman" w:cs="Times New Roman"/>
          <w:sz w:val="24"/>
          <w:szCs w:val="24"/>
          <w:lang w:eastAsia="ru-RU"/>
        </w:rPr>
        <w:t xml:space="preserve"> выражает общую тенденцию требований, предъявляемых к обучающимся в соответствии с программой по физической культуре, которая заключается в постановке и выполнении всё более трудных новых заданий, в постепенном нарастании объёма и интенсивности и связанных с ними нагрузок. Программой по физической культуре предусмотрено регулярное обновление заданий с общей тенденцией к росту физических нагрузок.</w:t>
      </w:r>
    </w:p>
    <w:p w14:paraId="664FB4B6" w14:textId="77777777" w:rsidR="00375691" w:rsidRPr="00375691" w:rsidRDefault="00375691" w:rsidP="00375691">
      <w:pPr>
        <w:widowControl w:val="0"/>
        <w:tabs>
          <w:tab w:val="left" w:pos="567"/>
        </w:tabs>
        <w:autoSpaceDE w:val="0"/>
        <w:autoSpaceDN w:val="0"/>
        <w:adjustRightInd w:val="0"/>
        <w:spacing w:after="0" w:line="276" w:lineRule="auto"/>
        <w:ind w:firstLine="709"/>
        <w:contextualSpacing/>
        <w:jc w:val="both"/>
        <w:textAlignment w:val="center"/>
        <w:rPr>
          <w:rFonts w:ascii="Times New Roman" w:eastAsia="Times New Roman" w:hAnsi="Times New Roman" w:cs="Times New Roman"/>
          <w:sz w:val="24"/>
          <w:szCs w:val="24"/>
          <w:lang w:eastAsia="ru-RU"/>
        </w:rPr>
      </w:pPr>
      <w:r w:rsidRPr="00375691">
        <w:rPr>
          <w:rFonts w:ascii="Times New Roman" w:eastAsia="Georgia" w:hAnsi="Times New Roman" w:cs="Times New Roman"/>
          <w:sz w:val="24"/>
          <w:szCs w:val="24"/>
          <w:lang w:eastAsia="ru-RU"/>
        </w:rPr>
        <w:t>Принцип вариативности</w:t>
      </w:r>
      <w:r w:rsidRPr="00375691">
        <w:rPr>
          <w:rFonts w:ascii="Times New Roman" w:eastAsia="Times New Roman" w:hAnsi="Times New Roman" w:cs="Times New Roman"/>
          <w:sz w:val="24"/>
          <w:szCs w:val="24"/>
          <w:lang w:eastAsia="ru-RU"/>
        </w:rPr>
        <w:t xml:space="preserve"> предполагает многообразие и гибкость используемых в программе по физической культуре форм, средств и методов обучения в зависимости от физического развития, индивидуальных особенностей и функциональных возможностей обучающихся, которые описаны в программе по физической культуре. Соблюдение этих принципов позволит обучающимся достичь наиболее эффективных результатов.</w:t>
      </w:r>
    </w:p>
    <w:p w14:paraId="1AD487B5" w14:textId="77777777" w:rsidR="00375691" w:rsidRPr="00375691" w:rsidRDefault="00375691" w:rsidP="00375691">
      <w:pPr>
        <w:widowControl w:val="0"/>
        <w:tabs>
          <w:tab w:val="left" w:pos="567"/>
        </w:tabs>
        <w:autoSpaceDE w:val="0"/>
        <w:autoSpaceDN w:val="0"/>
        <w:adjustRightInd w:val="0"/>
        <w:spacing w:after="0" w:line="276" w:lineRule="auto"/>
        <w:ind w:firstLine="709"/>
        <w:contextualSpacing/>
        <w:jc w:val="both"/>
        <w:textAlignment w:val="center"/>
        <w:rPr>
          <w:rFonts w:ascii="Times New Roman" w:eastAsia="Times New Roman" w:hAnsi="Times New Roman" w:cs="Times New Roman"/>
          <w:sz w:val="24"/>
          <w:szCs w:val="24"/>
          <w:lang w:eastAsia="ru-RU"/>
        </w:rPr>
      </w:pPr>
      <w:r w:rsidRPr="00375691">
        <w:rPr>
          <w:rFonts w:ascii="Times New Roman" w:eastAsia="Times New Roman" w:hAnsi="Times New Roman" w:cs="Times New Roman"/>
          <w:sz w:val="24"/>
          <w:szCs w:val="24"/>
          <w:lang w:eastAsia="ru-RU"/>
        </w:rPr>
        <w:t>Освоение программы по физической культуре предполагает соблюдение главных педагогических правил: от известного к неизвестному, от лёгкого к трудному, от простого к сложному. Планирование учебного материала рекомендуется в соответствии с постепенным освоением теоретических знаний, практических умений и навыков в учебной и самостоятельной физкультурной, оздоровительной деятельности.</w:t>
      </w:r>
    </w:p>
    <w:p w14:paraId="6666D935" w14:textId="77777777" w:rsidR="00375691" w:rsidRPr="00375691" w:rsidRDefault="00375691" w:rsidP="00375691">
      <w:pPr>
        <w:widowControl w:val="0"/>
        <w:tabs>
          <w:tab w:val="left" w:pos="567"/>
        </w:tabs>
        <w:autoSpaceDE w:val="0"/>
        <w:autoSpaceDN w:val="0"/>
        <w:adjustRightInd w:val="0"/>
        <w:spacing w:after="0" w:line="276" w:lineRule="auto"/>
        <w:ind w:firstLine="709"/>
        <w:contextualSpacing/>
        <w:jc w:val="both"/>
        <w:textAlignment w:val="center"/>
        <w:rPr>
          <w:rFonts w:ascii="Times New Roman" w:eastAsia="Times New Roman" w:hAnsi="Times New Roman" w:cs="Times New Roman"/>
          <w:sz w:val="24"/>
          <w:szCs w:val="24"/>
          <w:lang w:eastAsia="ru-RU"/>
        </w:rPr>
      </w:pPr>
      <w:r w:rsidRPr="00375691">
        <w:rPr>
          <w:rFonts w:ascii="Times New Roman" w:eastAsia="Times New Roman" w:hAnsi="Times New Roman" w:cs="Times New Roman"/>
          <w:sz w:val="24"/>
          <w:szCs w:val="24"/>
          <w:lang w:eastAsia="ru-RU"/>
        </w:rPr>
        <w:t xml:space="preserve">В основе программы по физической культуре лежит системно-деятельностный подход, целью которого является формирование у обучающихся полного представления о возможностях физической культуры. В содержании программы по физической культуре учитывается взаимосвязь изучаемых явлений и процессов, что позволит успешно достигнуть </w:t>
      </w:r>
      <w:r w:rsidRPr="00375691">
        <w:rPr>
          <w:rFonts w:ascii="Times New Roman" w:eastAsia="Times New Roman" w:hAnsi="Times New Roman" w:cs="Times New Roman"/>
          <w:sz w:val="24"/>
          <w:szCs w:val="24"/>
          <w:lang w:eastAsia="ru-RU"/>
        </w:rPr>
        <w:lastRenderedPageBreak/>
        <w:t>планируемых результатов – предметных, метапредметных и личностных.</w:t>
      </w:r>
      <w:bookmarkStart w:id="227" w:name="_Toc101876890"/>
    </w:p>
    <w:bookmarkEnd w:id="227"/>
    <w:p w14:paraId="12A7B7C6" w14:textId="77777777" w:rsidR="00375691" w:rsidRPr="00375691" w:rsidRDefault="00375691" w:rsidP="00375691">
      <w:pPr>
        <w:widowControl w:val="0"/>
        <w:tabs>
          <w:tab w:val="left" w:pos="567"/>
        </w:tabs>
        <w:autoSpaceDE w:val="0"/>
        <w:autoSpaceDN w:val="0"/>
        <w:adjustRightInd w:val="0"/>
        <w:spacing w:after="0" w:line="276" w:lineRule="auto"/>
        <w:ind w:firstLine="709"/>
        <w:contextualSpacing/>
        <w:jc w:val="both"/>
        <w:textAlignment w:val="center"/>
        <w:rPr>
          <w:rFonts w:ascii="Times New Roman" w:eastAsia="Times New Roman" w:hAnsi="Times New Roman" w:cs="Times New Roman"/>
          <w:sz w:val="24"/>
          <w:szCs w:val="24"/>
          <w:lang w:eastAsia="ru-RU"/>
        </w:rPr>
      </w:pPr>
      <w:r w:rsidRPr="00375691">
        <w:rPr>
          <w:rFonts w:ascii="Times New Roman" w:eastAsia="Times New Roman" w:hAnsi="Times New Roman" w:cs="Times New Roman"/>
          <w:sz w:val="24"/>
          <w:szCs w:val="24"/>
          <w:lang w:eastAsia="ru-RU"/>
        </w:rPr>
        <w:t>Цели изучения учебного предмета «Физическая культура» –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w:t>
      </w:r>
    </w:p>
    <w:p w14:paraId="4741E186" w14:textId="77777777" w:rsidR="00375691" w:rsidRPr="00375691" w:rsidRDefault="00375691" w:rsidP="00375691">
      <w:pPr>
        <w:widowControl w:val="0"/>
        <w:tabs>
          <w:tab w:val="left" w:pos="567"/>
        </w:tabs>
        <w:autoSpaceDE w:val="0"/>
        <w:autoSpaceDN w:val="0"/>
        <w:adjustRightInd w:val="0"/>
        <w:spacing w:after="0" w:line="276" w:lineRule="auto"/>
        <w:ind w:firstLine="709"/>
        <w:contextualSpacing/>
        <w:jc w:val="both"/>
        <w:textAlignment w:val="center"/>
        <w:rPr>
          <w:rFonts w:ascii="Times New Roman" w:eastAsia="Times New Roman" w:hAnsi="Times New Roman" w:cs="Times New Roman"/>
          <w:sz w:val="24"/>
          <w:szCs w:val="24"/>
          <w:lang w:eastAsia="ru-RU"/>
        </w:rPr>
      </w:pPr>
      <w:r w:rsidRPr="00375691">
        <w:rPr>
          <w:rFonts w:ascii="Times New Roman" w:eastAsia="Times New Roman" w:hAnsi="Times New Roman" w:cs="Times New Roman"/>
          <w:sz w:val="24"/>
          <w:szCs w:val="24"/>
          <w:lang w:eastAsia="ru-RU"/>
        </w:rPr>
        <w:t>Цели и задачи программы по физической культуре обеспечивают результаты освоения основной образовательной программы начального общего образования по учебному предмету «Физическая культура» в соответствии с ФГОС НОО.</w:t>
      </w:r>
    </w:p>
    <w:p w14:paraId="4575AD2B" w14:textId="77777777" w:rsidR="00375691" w:rsidRPr="00375691" w:rsidRDefault="00375691" w:rsidP="00375691">
      <w:pPr>
        <w:widowControl w:val="0"/>
        <w:tabs>
          <w:tab w:val="left" w:pos="567"/>
        </w:tabs>
        <w:autoSpaceDE w:val="0"/>
        <w:autoSpaceDN w:val="0"/>
        <w:adjustRightInd w:val="0"/>
        <w:spacing w:after="0" w:line="276" w:lineRule="auto"/>
        <w:ind w:firstLine="709"/>
        <w:contextualSpacing/>
        <w:jc w:val="both"/>
        <w:textAlignment w:val="center"/>
        <w:rPr>
          <w:rFonts w:ascii="Times New Roman" w:eastAsia="Times New Roman" w:hAnsi="Times New Roman" w:cs="Times New Roman"/>
          <w:sz w:val="24"/>
          <w:szCs w:val="24"/>
          <w:lang w:eastAsia="ru-RU"/>
        </w:rPr>
      </w:pPr>
      <w:r w:rsidRPr="00375691">
        <w:rPr>
          <w:rFonts w:ascii="Times New Roman" w:eastAsia="Times New Roman" w:hAnsi="Times New Roman" w:cs="Times New Roman"/>
          <w:sz w:val="24"/>
          <w:szCs w:val="24"/>
          <w:lang w:eastAsia="ru-RU"/>
        </w:rPr>
        <w:t>К направлению первостепенной значимости при реализации образовательных функций физической культуры традиционно относят формирование знаний основ физической культуры как науки области знаний о человеке, прикладных умениях и навыках, основанных на физических упражнениях для формирования и укрепления здоровья, физического развития и физического совершенствования, повышения физической и умственной работоспособности, и как одного из основных компонентов общей культуры человека.</w:t>
      </w:r>
    </w:p>
    <w:p w14:paraId="4E811C24" w14:textId="77777777" w:rsidR="00375691" w:rsidRPr="00375691" w:rsidRDefault="00375691" w:rsidP="00375691">
      <w:pPr>
        <w:widowControl w:val="0"/>
        <w:tabs>
          <w:tab w:val="left" w:pos="567"/>
        </w:tabs>
        <w:autoSpaceDE w:val="0"/>
        <w:autoSpaceDN w:val="0"/>
        <w:adjustRightInd w:val="0"/>
        <w:spacing w:after="0" w:line="276" w:lineRule="auto"/>
        <w:ind w:firstLine="709"/>
        <w:contextualSpacing/>
        <w:jc w:val="both"/>
        <w:textAlignment w:val="center"/>
        <w:rPr>
          <w:rFonts w:ascii="Times New Roman" w:eastAsia="Times New Roman" w:hAnsi="Times New Roman" w:cs="Times New Roman"/>
          <w:sz w:val="24"/>
          <w:szCs w:val="24"/>
          <w:lang w:eastAsia="ru-RU"/>
        </w:rPr>
      </w:pPr>
      <w:r w:rsidRPr="00375691">
        <w:rPr>
          <w:rFonts w:ascii="Times New Roman" w:eastAsia="Times New Roman" w:hAnsi="Times New Roman" w:cs="Times New Roman"/>
          <w:sz w:val="24"/>
          <w:szCs w:val="24"/>
          <w:lang w:eastAsia="ru-RU"/>
        </w:rPr>
        <w:t>Используемые в образовательной деятельности технологии программы по физической культуре позволяют решать преемственно комплекс основных задач физической культуры на всех уровнях общего образования.</w:t>
      </w:r>
    </w:p>
    <w:p w14:paraId="4A2182E5" w14:textId="77777777" w:rsidR="00375691" w:rsidRPr="00375691" w:rsidRDefault="00375691" w:rsidP="00375691">
      <w:pPr>
        <w:widowControl w:val="0"/>
        <w:tabs>
          <w:tab w:val="left" w:pos="567"/>
        </w:tabs>
        <w:autoSpaceDE w:val="0"/>
        <w:autoSpaceDN w:val="0"/>
        <w:adjustRightInd w:val="0"/>
        <w:spacing w:after="0" w:line="276" w:lineRule="auto"/>
        <w:ind w:firstLine="709"/>
        <w:contextualSpacing/>
        <w:jc w:val="both"/>
        <w:textAlignment w:val="center"/>
        <w:rPr>
          <w:rFonts w:ascii="Times New Roman" w:eastAsia="Times New Roman" w:hAnsi="Times New Roman" w:cs="Times New Roman"/>
          <w:sz w:val="24"/>
          <w:szCs w:val="24"/>
          <w:lang w:eastAsia="ru-RU"/>
        </w:rPr>
      </w:pPr>
      <w:r w:rsidRPr="00375691">
        <w:rPr>
          <w:rFonts w:ascii="Times New Roman" w:eastAsia="Times New Roman" w:hAnsi="Times New Roman" w:cs="Times New Roman"/>
          <w:sz w:val="24"/>
          <w:szCs w:val="24"/>
          <w:lang w:eastAsia="ru-RU"/>
        </w:rPr>
        <w:t>В содержании программы по физической культуре учтены основные направления развития познавательной активности человека, включая знания о природе (медико-биологические основы деятельности), знания о человеке (психолого-педагогические основы деятельности), знания об обществе (историко-социологические основы деятельности).</w:t>
      </w:r>
    </w:p>
    <w:p w14:paraId="02A761AA" w14:textId="77777777" w:rsidR="00375691" w:rsidRPr="00375691" w:rsidRDefault="00375691" w:rsidP="00375691">
      <w:pPr>
        <w:widowControl w:val="0"/>
        <w:tabs>
          <w:tab w:val="left" w:pos="567"/>
        </w:tabs>
        <w:autoSpaceDE w:val="0"/>
        <w:autoSpaceDN w:val="0"/>
        <w:adjustRightInd w:val="0"/>
        <w:spacing w:after="0" w:line="276" w:lineRule="auto"/>
        <w:ind w:firstLine="709"/>
        <w:contextualSpacing/>
        <w:jc w:val="both"/>
        <w:textAlignment w:val="center"/>
        <w:rPr>
          <w:rFonts w:ascii="Times New Roman" w:eastAsia="Times New Roman" w:hAnsi="Times New Roman" w:cs="Times New Roman"/>
          <w:spacing w:val="-2"/>
          <w:sz w:val="24"/>
          <w:szCs w:val="24"/>
          <w:lang w:eastAsia="ru-RU"/>
        </w:rPr>
      </w:pPr>
      <w:r w:rsidRPr="00375691">
        <w:rPr>
          <w:rFonts w:ascii="Times New Roman" w:eastAsia="Times New Roman" w:hAnsi="Times New Roman" w:cs="Times New Roman"/>
          <w:spacing w:val="-2"/>
          <w:sz w:val="24"/>
          <w:szCs w:val="24"/>
          <w:lang w:eastAsia="ru-RU"/>
        </w:rPr>
        <w:t>Задача физической культуры состоит в формировании системы физкультурных знаний, жизненно важных прикладных умений и навыков, основанных на физических упражнениях для укрепления здоровья (физического, социального и психологического), освоении упражнений основной гимнастики, плавания как жизненно важных навыков человека, овладение умениями организовывать здоровьесберегающую жизнедеятельность (например, распорядок дня, утренняя гимнастика, гимнастические минутки, подвижные и общеразвивающие игры), умении применять правила безопасности при выполнении физических упражнений и различных форм двигательной деятельности и, как результат, – физическое воспитание, формирование здоровья и здорового образа жизни.</w:t>
      </w:r>
    </w:p>
    <w:p w14:paraId="6A5A5B65" w14:textId="77777777" w:rsidR="00375691" w:rsidRPr="00375691" w:rsidRDefault="00375691" w:rsidP="00375691">
      <w:pPr>
        <w:widowControl w:val="0"/>
        <w:tabs>
          <w:tab w:val="left" w:pos="567"/>
        </w:tabs>
        <w:autoSpaceDE w:val="0"/>
        <w:autoSpaceDN w:val="0"/>
        <w:adjustRightInd w:val="0"/>
        <w:spacing w:after="0" w:line="276" w:lineRule="auto"/>
        <w:ind w:firstLine="709"/>
        <w:contextualSpacing/>
        <w:jc w:val="both"/>
        <w:textAlignment w:val="center"/>
        <w:rPr>
          <w:rFonts w:ascii="Times New Roman" w:eastAsia="Times New Roman" w:hAnsi="Times New Roman" w:cs="Times New Roman"/>
          <w:sz w:val="24"/>
          <w:szCs w:val="24"/>
          <w:lang w:eastAsia="ru-RU"/>
        </w:rPr>
      </w:pPr>
      <w:r w:rsidRPr="00375691">
        <w:rPr>
          <w:rFonts w:ascii="Times New Roman" w:eastAsia="Times New Roman" w:hAnsi="Times New Roman" w:cs="Times New Roman"/>
          <w:sz w:val="24"/>
          <w:szCs w:val="24"/>
          <w:lang w:eastAsia="ru-RU"/>
        </w:rPr>
        <w:t>Наряду с этим программа по физической культуре обеспечивает:</w:t>
      </w:r>
    </w:p>
    <w:p w14:paraId="27712B14" w14:textId="77777777" w:rsidR="00375691" w:rsidRPr="00375691" w:rsidRDefault="00375691" w:rsidP="00375691">
      <w:pPr>
        <w:widowControl w:val="0"/>
        <w:tabs>
          <w:tab w:val="left" w:pos="567"/>
        </w:tabs>
        <w:autoSpaceDE w:val="0"/>
        <w:autoSpaceDN w:val="0"/>
        <w:adjustRightInd w:val="0"/>
        <w:spacing w:after="0" w:line="276" w:lineRule="auto"/>
        <w:ind w:firstLine="709"/>
        <w:contextualSpacing/>
        <w:jc w:val="both"/>
        <w:textAlignment w:val="center"/>
        <w:rPr>
          <w:rFonts w:ascii="Times New Roman" w:eastAsia="Times New Roman" w:hAnsi="Times New Roman" w:cs="Times New Roman"/>
          <w:sz w:val="24"/>
          <w:szCs w:val="24"/>
          <w:lang w:eastAsia="ru-RU"/>
        </w:rPr>
      </w:pPr>
      <w:r w:rsidRPr="00375691">
        <w:rPr>
          <w:rFonts w:ascii="Times New Roman" w:eastAsia="Times New Roman" w:hAnsi="Times New Roman" w:cs="Times New Roman"/>
          <w:sz w:val="24"/>
          <w:szCs w:val="24"/>
          <w:lang w:eastAsia="ru-RU"/>
        </w:rPr>
        <w:t>единство образовательного пространства на территории Российской Федерации с целью реализации равных возможностей получения качественного начального общего образования;</w:t>
      </w:r>
    </w:p>
    <w:p w14:paraId="3B8E72A3" w14:textId="77777777" w:rsidR="00375691" w:rsidRPr="00375691" w:rsidRDefault="00375691" w:rsidP="00375691">
      <w:pPr>
        <w:widowControl w:val="0"/>
        <w:tabs>
          <w:tab w:val="left" w:pos="567"/>
        </w:tabs>
        <w:autoSpaceDE w:val="0"/>
        <w:autoSpaceDN w:val="0"/>
        <w:adjustRightInd w:val="0"/>
        <w:spacing w:after="0" w:line="276" w:lineRule="auto"/>
        <w:ind w:firstLine="709"/>
        <w:contextualSpacing/>
        <w:jc w:val="both"/>
        <w:textAlignment w:val="center"/>
        <w:rPr>
          <w:rFonts w:ascii="Times New Roman" w:eastAsia="Times New Roman" w:hAnsi="Times New Roman" w:cs="Times New Roman"/>
          <w:sz w:val="24"/>
          <w:szCs w:val="24"/>
          <w:lang w:eastAsia="ru-RU"/>
        </w:rPr>
      </w:pPr>
      <w:r w:rsidRPr="00375691">
        <w:rPr>
          <w:rFonts w:ascii="Times New Roman" w:eastAsia="Times New Roman" w:hAnsi="Times New Roman" w:cs="Times New Roman"/>
          <w:sz w:val="24"/>
          <w:szCs w:val="24"/>
          <w:lang w:eastAsia="ru-RU"/>
        </w:rPr>
        <w:t>преемственность основных образовательных программ по физической культуре дошкольного, начального общего и основного общего образования;</w:t>
      </w:r>
    </w:p>
    <w:p w14:paraId="62D09EEB" w14:textId="77777777" w:rsidR="00375691" w:rsidRPr="00375691" w:rsidRDefault="00375691" w:rsidP="00375691">
      <w:pPr>
        <w:widowControl w:val="0"/>
        <w:tabs>
          <w:tab w:val="left" w:pos="567"/>
        </w:tabs>
        <w:autoSpaceDE w:val="0"/>
        <w:autoSpaceDN w:val="0"/>
        <w:adjustRightInd w:val="0"/>
        <w:spacing w:after="0" w:line="276" w:lineRule="auto"/>
        <w:ind w:firstLine="709"/>
        <w:contextualSpacing/>
        <w:jc w:val="both"/>
        <w:textAlignment w:val="center"/>
        <w:rPr>
          <w:rFonts w:ascii="Times New Roman" w:eastAsia="Times New Roman" w:hAnsi="Times New Roman" w:cs="Times New Roman"/>
          <w:sz w:val="24"/>
          <w:szCs w:val="24"/>
          <w:lang w:eastAsia="ru-RU"/>
        </w:rPr>
      </w:pPr>
      <w:r w:rsidRPr="00375691">
        <w:rPr>
          <w:rFonts w:ascii="Times New Roman" w:eastAsia="Times New Roman" w:hAnsi="Times New Roman" w:cs="Times New Roman"/>
          <w:sz w:val="24"/>
          <w:szCs w:val="24"/>
          <w:lang w:eastAsia="ru-RU"/>
        </w:rPr>
        <w:t>возможности формирования индивидуального подхода и различного уровня сложности с учётом образовательных потребностей и способностей обучающихся (включая одарённых детей, детей с ограниченными возможностями здоровья);</w:t>
      </w:r>
    </w:p>
    <w:p w14:paraId="786D970D" w14:textId="77777777" w:rsidR="00375691" w:rsidRPr="00375691" w:rsidRDefault="00375691" w:rsidP="00375691">
      <w:pPr>
        <w:widowControl w:val="0"/>
        <w:tabs>
          <w:tab w:val="left" w:pos="567"/>
        </w:tabs>
        <w:autoSpaceDE w:val="0"/>
        <w:autoSpaceDN w:val="0"/>
        <w:adjustRightInd w:val="0"/>
        <w:spacing w:after="0" w:line="276" w:lineRule="auto"/>
        <w:ind w:firstLine="709"/>
        <w:contextualSpacing/>
        <w:jc w:val="both"/>
        <w:textAlignment w:val="center"/>
        <w:rPr>
          <w:rFonts w:ascii="Times New Roman" w:eastAsia="Times New Roman" w:hAnsi="Times New Roman" w:cs="Times New Roman"/>
          <w:sz w:val="24"/>
          <w:szCs w:val="24"/>
          <w:lang w:eastAsia="ru-RU"/>
        </w:rPr>
      </w:pPr>
      <w:r w:rsidRPr="00375691">
        <w:rPr>
          <w:rFonts w:ascii="Times New Roman" w:eastAsia="Times New Roman" w:hAnsi="Times New Roman" w:cs="Times New Roman"/>
          <w:sz w:val="24"/>
          <w:szCs w:val="24"/>
          <w:lang w:eastAsia="ru-RU"/>
        </w:rPr>
        <w:t>государственные гарантии качества начального общего образования, личностного развития обучающихся;</w:t>
      </w:r>
    </w:p>
    <w:p w14:paraId="1F48CD54" w14:textId="77777777" w:rsidR="00375691" w:rsidRPr="00375691" w:rsidRDefault="00375691" w:rsidP="00375691">
      <w:pPr>
        <w:widowControl w:val="0"/>
        <w:tabs>
          <w:tab w:val="left" w:pos="567"/>
        </w:tabs>
        <w:autoSpaceDE w:val="0"/>
        <w:autoSpaceDN w:val="0"/>
        <w:adjustRightInd w:val="0"/>
        <w:spacing w:after="0" w:line="276" w:lineRule="auto"/>
        <w:ind w:firstLine="709"/>
        <w:contextualSpacing/>
        <w:jc w:val="both"/>
        <w:textAlignment w:val="center"/>
        <w:rPr>
          <w:rFonts w:ascii="Times New Roman" w:eastAsia="Times New Roman" w:hAnsi="Times New Roman" w:cs="Times New Roman"/>
          <w:sz w:val="24"/>
          <w:szCs w:val="24"/>
          <w:lang w:eastAsia="ru-RU"/>
        </w:rPr>
      </w:pPr>
      <w:r w:rsidRPr="00375691">
        <w:rPr>
          <w:rFonts w:ascii="Times New Roman" w:eastAsia="Times New Roman" w:hAnsi="Times New Roman" w:cs="Times New Roman"/>
          <w:sz w:val="24"/>
          <w:szCs w:val="24"/>
          <w:lang w:eastAsia="ru-RU"/>
        </w:rPr>
        <w:t>овладение современными технологическими средствами в ходе обучения и в повседневной жизни, освоение цифровых образовательных сред для проверки и приобретения знаний, расширения возможностей личного образовательного маршрута;</w:t>
      </w:r>
    </w:p>
    <w:p w14:paraId="46F9CFE1" w14:textId="77777777" w:rsidR="00375691" w:rsidRPr="00375691" w:rsidRDefault="00375691" w:rsidP="00375691">
      <w:pPr>
        <w:widowControl w:val="0"/>
        <w:tabs>
          <w:tab w:val="left" w:pos="567"/>
        </w:tabs>
        <w:autoSpaceDE w:val="0"/>
        <w:autoSpaceDN w:val="0"/>
        <w:adjustRightInd w:val="0"/>
        <w:spacing w:after="0" w:line="276" w:lineRule="auto"/>
        <w:ind w:firstLine="709"/>
        <w:contextualSpacing/>
        <w:jc w:val="both"/>
        <w:textAlignment w:val="center"/>
        <w:rPr>
          <w:rFonts w:ascii="Times New Roman" w:eastAsia="Times New Roman" w:hAnsi="Times New Roman" w:cs="Times New Roman"/>
          <w:sz w:val="24"/>
          <w:szCs w:val="24"/>
          <w:lang w:eastAsia="ru-RU"/>
        </w:rPr>
      </w:pPr>
      <w:r w:rsidRPr="00375691">
        <w:rPr>
          <w:rFonts w:ascii="Times New Roman" w:eastAsia="Times New Roman" w:hAnsi="Times New Roman" w:cs="Times New Roman"/>
          <w:sz w:val="24"/>
          <w:szCs w:val="24"/>
          <w:lang w:eastAsia="ru-RU"/>
        </w:rPr>
        <w:t xml:space="preserve">формирование у обучающихся знаний о месте физической культуры и спорта в </w:t>
      </w:r>
      <w:r w:rsidRPr="00375691">
        <w:rPr>
          <w:rFonts w:ascii="Times New Roman" w:eastAsia="Times New Roman" w:hAnsi="Times New Roman" w:cs="Times New Roman"/>
          <w:sz w:val="24"/>
          <w:szCs w:val="24"/>
          <w:lang w:eastAsia="ru-RU"/>
        </w:rPr>
        <w:lastRenderedPageBreak/>
        <w:t>национальной стратегии развития России, их исторической роли, вкладе спортсменов России в мировое спортивное наследие;</w:t>
      </w:r>
    </w:p>
    <w:p w14:paraId="78A8C5B3" w14:textId="77777777" w:rsidR="00375691" w:rsidRPr="00375691" w:rsidRDefault="00375691" w:rsidP="00375691">
      <w:pPr>
        <w:widowControl w:val="0"/>
        <w:tabs>
          <w:tab w:val="left" w:pos="567"/>
        </w:tabs>
        <w:autoSpaceDE w:val="0"/>
        <w:autoSpaceDN w:val="0"/>
        <w:adjustRightInd w:val="0"/>
        <w:spacing w:after="0" w:line="276" w:lineRule="auto"/>
        <w:ind w:firstLine="709"/>
        <w:contextualSpacing/>
        <w:jc w:val="both"/>
        <w:textAlignment w:val="center"/>
        <w:rPr>
          <w:rFonts w:ascii="Times New Roman" w:eastAsia="Times New Roman" w:hAnsi="Times New Roman" w:cs="Times New Roman"/>
          <w:sz w:val="24"/>
          <w:szCs w:val="24"/>
          <w:lang w:eastAsia="ru-RU"/>
        </w:rPr>
      </w:pPr>
      <w:r w:rsidRPr="00375691">
        <w:rPr>
          <w:rFonts w:ascii="Times New Roman" w:eastAsia="Times New Roman" w:hAnsi="Times New Roman" w:cs="Times New Roman"/>
          <w:sz w:val="24"/>
          <w:szCs w:val="24"/>
          <w:lang w:eastAsia="ru-RU"/>
        </w:rPr>
        <w:t>освоение обучающимися технологий командной работы на основе личного вклада каждого в решение общих задач, осознания личной ответственности, объективной оценки своих и командных возможностей.</w:t>
      </w:r>
    </w:p>
    <w:p w14:paraId="7DB5517F" w14:textId="77777777" w:rsidR="00375691" w:rsidRPr="00375691" w:rsidRDefault="00375691" w:rsidP="00375691">
      <w:pPr>
        <w:widowControl w:val="0"/>
        <w:tabs>
          <w:tab w:val="left" w:pos="567"/>
        </w:tabs>
        <w:autoSpaceDE w:val="0"/>
        <w:autoSpaceDN w:val="0"/>
        <w:adjustRightInd w:val="0"/>
        <w:spacing w:after="0" w:line="276" w:lineRule="auto"/>
        <w:ind w:firstLine="709"/>
        <w:contextualSpacing/>
        <w:jc w:val="both"/>
        <w:textAlignment w:val="center"/>
        <w:rPr>
          <w:rFonts w:ascii="Times New Roman" w:eastAsia="Times New Roman" w:hAnsi="Times New Roman" w:cs="Times New Roman"/>
          <w:sz w:val="24"/>
          <w:szCs w:val="24"/>
          <w:lang w:eastAsia="ru-RU"/>
        </w:rPr>
      </w:pPr>
      <w:r w:rsidRPr="00375691">
        <w:rPr>
          <w:rFonts w:ascii="Times New Roman" w:eastAsia="Times New Roman" w:hAnsi="Times New Roman" w:cs="Times New Roman"/>
          <w:sz w:val="24"/>
          <w:szCs w:val="24"/>
          <w:lang w:eastAsia="ru-RU"/>
        </w:rPr>
        <w:t>Приоритет индивидуального подхода в обучении позволяет обучающимся осваивать программу по физической культуре в соответствии с возможностями каждого.</w:t>
      </w:r>
    </w:p>
    <w:p w14:paraId="30045D83" w14:textId="77777777" w:rsidR="00375691" w:rsidRPr="00375691" w:rsidRDefault="00375691" w:rsidP="00375691">
      <w:pPr>
        <w:widowControl w:val="0"/>
        <w:tabs>
          <w:tab w:val="left" w:pos="567"/>
        </w:tabs>
        <w:autoSpaceDE w:val="0"/>
        <w:autoSpaceDN w:val="0"/>
        <w:adjustRightInd w:val="0"/>
        <w:spacing w:after="0" w:line="276" w:lineRule="auto"/>
        <w:ind w:firstLine="709"/>
        <w:contextualSpacing/>
        <w:jc w:val="both"/>
        <w:textAlignment w:val="center"/>
        <w:rPr>
          <w:rFonts w:ascii="Times New Roman" w:eastAsia="Times New Roman" w:hAnsi="Times New Roman" w:cs="Times New Roman"/>
          <w:sz w:val="24"/>
          <w:szCs w:val="24"/>
          <w:lang w:eastAsia="ru-RU"/>
        </w:rPr>
      </w:pPr>
      <w:r w:rsidRPr="00375691">
        <w:rPr>
          <w:rFonts w:ascii="Times New Roman" w:eastAsia="Times New Roman" w:hAnsi="Times New Roman" w:cs="Times New Roman"/>
          <w:sz w:val="24"/>
          <w:szCs w:val="24"/>
          <w:lang w:eastAsia="ru-RU"/>
        </w:rPr>
        <w:t>Универсальными компетенциями обучающихся на этапе начального образования по программе по физической культуре являются:</w:t>
      </w:r>
    </w:p>
    <w:p w14:paraId="3284457B" w14:textId="77777777" w:rsidR="00375691" w:rsidRPr="00375691" w:rsidRDefault="00375691" w:rsidP="00375691">
      <w:pPr>
        <w:widowControl w:val="0"/>
        <w:tabs>
          <w:tab w:val="left" w:pos="567"/>
        </w:tabs>
        <w:autoSpaceDE w:val="0"/>
        <w:autoSpaceDN w:val="0"/>
        <w:adjustRightInd w:val="0"/>
        <w:spacing w:after="0" w:line="276" w:lineRule="auto"/>
        <w:ind w:firstLine="709"/>
        <w:contextualSpacing/>
        <w:jc w:val="both"/>
        <w:textAlignment w:val="center"/>
        <w:rPr>
          <w:rFonts w:ascii="Times New Roman" w:eastAsia="Times New Roman" w:hAnsi="Times New Roman" w:cs="Times New Roman"/>
          <w:sz w:val="24"/>
          <w:szCs w:val="24"/>
          <w:lang w:eastAsia="ru-RU"/>
        </w:rPr>
      </w:pPr>
      <w:r w:rsidRPr="00375691">
        <w:rPr>
          <w:rFonts w:ascii="Times New Roman" w:eastAsia="Times New Roman" w:hAnsi="Times New Roman" w:cs="Times New Roman"/>
          <w:sz w:val="24"/>
          <w:szCs w:val="24"/>
          <w:lang w:eastAsia="ru-RU"/>
        </w:rPr>
        <w:t>умение организовывать собственную деятельность, выбирать и использовать средства физической культуры для достижения цели динамики личного физического развития и физического совершенствования;</w:t>
      </w:r>
    </w:p>
    <w:p w14:paraId="176A3FD3" w14:textId="77777777" w:rsidR="00375691" w:rsidRPr="00375691" w:rsidRDefault="00375691" w:rsidP="00375691">
      <w:pPr>
        <w:widowControl w:val="0"/>
        <w:tabs>
          <w:tab w:val="left" w:pos="567"/>
        </w:tabs>
        <w:autoSpaceDE w:val="0"/>
        <w:autoSpaceDN w:val="0"/>
        <w:adjustRightInd w:val="0"/>
        <w:spacing w:after="0" w:line="276" w:lineRule="auto"/>
        <w:ind w:firstLine="709"/>
        <w:contextualSpacing/>
        <w:jc w:val="both"/>
        <w:textAlignment w:val="center"/>
        <w:rPr>
          <w:rFonts w:ascii="Times New Roman" w:eastAsia="Times New Roman" w:hAnsi="Times New Roman" w:cs="Times New Roman"/>
          <w:sz w:val="24"/>
          <w:szCs w:val="24"/>
          <w:lang w:eastAsia="ru-RU"/>
        </w:rPr>
      </w:pPr>
      <w:r w:rsidRPr="00375691">
        <w:rPr>
          <w:rFonts w:ascii="Times New Roman" w:eastAsia="Times New Roman" w:hAnsi="Times New Roman" w:cs="Times New Roman"/>
          <w:sz w:val="24"/>
          <w:szCs w:val="24"/>
          <w:lang w:eastAsia="ru-RU"/>
        </w:rPr>
        <w:t>умение активно включаться в коллективную деятельность, взаимодействовать со сверстниками в достижении общих целей, проявлять лидерские качества в соревновательной деятельности, работоспособность в учебно-тренировочном процессе, взаимопомощь при изучении и выполнении физических упражнений;</w:t>
      </w:r>
    </w:p>
    <w:p w14:paraId="621F47B5" w14:textId="77777777" w:rsidR="00375691" w:rsidRPr="00375691" w:rsidRDefault="00375691" w:rsidP="00375691">
      <w:pPr>
        <w:widowControl w:val="0"/>
        <w:tabs>
          <w:tab w:val="left" w:pos="567"/>
        </w:tabs>
        <w:autoSpaceDE w:val="0"/>
        <w:autoSpaceDN w:val="0"/>
        <w:adjustRightInd w:val="0"/>
        <w:spacing w:after="0" w:line="276" w:lineRule="auto"/>
        <w:ind w:firstLine="709"/>
        <w:contextualSpacing/>
        <w:jc w:val="both"/>
        <w:textAlignment w:val="center"/>
        <w:rPr>
          <w:rFonts w:ascii="Times New Roman" w:eastAsia="Times New Roman" w:hAnsi="Times New Roman" w:cs="Times New Roman"/>
          <w:sz w:val="24"/>
          <w:szCs w:val="24"/>
          <w:lang w:eastAsia="ru-RU"/>
        </w:rPr>
      </w:pPr>
      <w:r w:rsidRPr="00375691">
        <w:rPr>
          <w:rFonts w:ascii="Times New Roman" w:eastAsia="Times New Roman" w:hAnsi="Times New Roman" w:cs="Times New Roman"/>
          <w:sz w:val="24"/>
          <w:szCs w:val="24"/>
          <w:lang w:eastAsia="ru-RU"/>
        </w:rPr>
        <w:t xml:space="preserve">умение доносить информацию в доступной, яркой, эмоциональной форме в процессе общения и взаимодействия со сверстниками и взрослыми людьми, в том числе при передаче информации на заданную тему, </w:t>
      </w:r>
      <w:proofErr w:type="gramStart"/>
      <w:r w:rsidRPr="00375691">
        <w:rPr>
          <w:rFonts w:ascii="Times New Roman" w:eastAsia="Times New Roman" w:hAnsi="Times New Roman" w:cs="Times New Roman"/>
          <w:sz w:val="24"/>
          <w:szCs w:val="24"/>
          <w:lang w:eastAsia="ru-RU"/>
        </w:rPr>
        <w:t>по общим сведениям</w:t>
      </w:r>
      <w:proofErr w:type="gramEnd"/>
      <w:r w:rsidRPr="00375691">
        <w:rPr>
          <w:rFonts w:ascii="Times New Roman" w:eastAsia="Times New Roman" w:hAnsi="Times New Roman" w:cs="Times New Roman"/>
          <w:sz w:val="24"/>
          <w:szCs w:val="24"/>
          <w:lang w:eastAsia="ru-RU"/>
        </w:rPr>
        <w:t xml:space="preserve"> теории физической культуры, методикам выполнения физических упражнений, правилам проведения общеразвивающих подвижных игр и игровых заданий;</w:t>
      </w:r>
    </w:p>
    <w:p w14:paraId="650EE496" w14:textId="2D1F9C42" w:rsidR="00375691" w:rsidRDefault="00375691" w:rsidP="00375691">
      <w:pPr>
        <w:widowControl w:val="0"/>
        <w:tabs>
          <w:tab w:val="left" w:pos="567"/>
        </w:tabs>
        <w:autoSpaceDE w:val="0"/>
        <w:autoSpaceDN w:val="0"/>
        <w:adjustRightInd w:val="0"/>
        <w:spacing w:after="0" w:line="276" w:lineRule="auto"/>
        <w:ind w:firstLine="709"/>
        <w:contextualSpacing/>
        <w:jc w:val="both"/>
        <w:textAlignment w:val="center"/>
        <w:rPr>
          <w:rFonts w:ascii="Times New Roman" w:eastAsia="Times New Roman" w:hAnsi="Times New Roman" w:cs="Times New Roman"/>
          <w:sz w:val="24"/>
          <w:szCs w:val="24"/>
          <w:lang w:eastAsia="ru-RU"/>
        </w:rPr>
      </w:pPr>
      <w:r w:rsidRPr="00375691">
        <w:rPr>
          <w:rFonts w:ascii="Times New Roman" w:eastAsia="Times New Roman" w:hAnsi="Times New Roman" w:cs="Times New Roman"/>
          <w:sz w:val="24"/>
          <w:szCs w:val="24"/>
          <w:lang w:eastAsia="ru-RU"/>
        </w:rPr>
        <w:t>умение работать над ошибками, в том числе при выполнении физических упражнений, слышать замечания и рекомендации педагога, концентрироваться при практическом выполнении заданий, ставить перед собой задачи гармоничного физического развития.</w:t>
      </w:r>
      <w:bookmarkStart w:id="228" w:name="_Toc101876891"/>
    </w:p>
    <w:p w14:paraId="30BA63AC" w14:textId="6C21DA78" w:rsidR="009C06EF" w:rsidRPr="00375691" w:rsidRDefault="009C06EF" w:rsidP="00375691">
      <w:pPr>
        <w:widowControl w:val="0"/>
        <w:tabs>
          <w:tab w:val="left" w:pos="567"/>
        </w:tabs>
        <w:autoSpaceDE w:val="0"/>
        <w:autoSpaceDN w:val="0"/>
        <w:adjustRightInd w:val="0"/>
        <w:spacing w:after="0" w:line="276" w:lineRule="auto"/>
        <w:ind w:firstLine="709"/>
        <w:contextualSpacing/>
        <w:jc w:val="both"/>
        <w:textAlignment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МЕСТО УЧЕБНОГО ПРЕДМЕТА «ФИЗИЧЕСКАЯ КУЛЬТУРА» В УЧЕБНОМ ПЛАНЕ</w:t>
      </w:r>
    </w:p>
    <w:bookmarkEnd w:id="228"/>
    <w:p w14:paraId="076435AC" w14:textId="67EFB6D2" w:rsidR="00375691" w:rsidRPr="00375691" w:rsidRDefault="00375691" w:rsidP="00375691">
      <w:pPr>
        <w:widowControl w:val="0"/>
        <w:tabs>
          <w:tab w:val="left" w:pos="567"/>
        </w:tabs>
        <w:autoSpaceDE w:val="0"/>
        <w:autoSpaceDN w:val="0"/>
        <w:adjustRightInd w:val="0"/>
        <w:spacing w:after="0" w:line="276" w:lineRule="auto"/>
        <w:ind w:firstLine="709"/>
        <w:contextualSpacing/>
        <w:jc w:val="both"/>
        <w:textAlignment w:val="center"/>
        <w:rPr>
          <w:rFonts w:ascii="Times New Roman" w:eastAsia="Times New Roman" w:hAnsi="Times New Roman" w:cs="Times New Roman"/>
          <w:sz w:val="24"/>
          <w:szCs w:val="24"/>
          <w:lang w:eastAsia="ru-RU"/>
        </w:rPr>
      </w:pPr>
      <w:r w:rsidRPr="00375691">
        <w:rPr>
          <w:rFonts w:ascii="Times New Roman" w:eastAsia="Times New Roman" w:hAnsi="Times New Roman" w:cs="Times New Roman"/>
          <w:sz w:val="24"/>
          <w:szCs w:val="24"/>
          <w:lang w:eastAsia="ru-RU"/>
        </w:rPr>
        <w:t>Общее число часов, рекомендованных для из</w:t>
      </w:r>
      <w:r w:rsidR="009C06EF">
        <w:rPr>
          <w:rFonts w:ascii="Times New Roman" w:eastAsia="Times New Roman" w:hAnsi="Times New Roman" w:cs="Times New Roman"/>
          <w:sz w:val="24"/>
          <w:szCs w:val="24"/>
          <w:lang w:eastAsia="ru-RU"/>
        </w:rPr>
        <w:t>учения физической культуры – 270 часов: в 1 классе – 66</w:t>
      </w:r>
      <w:r w:rsidRPr="00375691">
        <w:rPr>
          <w:rFonts w:ascii="Times New Roman" w:eastAsia="Times New Roman" w:hAnsi="Times New Roman" w:cs="Times New Roman"/>
          <w:sz w:val="24"/>
          <w:szCs w:val="24"/>
          <w:lang w:eastAsia="ru-RU"/>
        </w:rPr>
        <w:t xml:space="preserve"> часов (</w:t>
      </w:r>
      <w:r w:rsidR="009C06EF">
        <w:rPr>
          <w:rFonts w:ascii="Times New Roman" w:eastAsia="Times New Roman" w:hAnsi="Times New Roman" w:cs="Times New Roman"/>
          <w:sz w:val="24"/>
          <w:szCs w:val="24"/>
          <w:lang w:eastAsia="ru-RU"/>
        </w:rPr>
        <w:t>2</w:t>
      </w:r>
      <w:r w:rsidRPr="00375691">
        <w:rPr>
          <w:rFonts w:ascii="Times New Roman" w:eastAsia="Times New Roman" w:hAnsi="Times New Roman" w:cs="Times New Roman"/>
          <w:sz w:val="24"/>
          <w:szCs w:val="24"/>
          <w:lang w:eastAsia="ru-RU"/>
        </w:rPr>
        <w:t xml:space="preserve"> ч</w:t>
      </w:r>
      <w:r w:rsidR="009C06EF">
        <w:rPr>
          <w:rFonts w:ascii="Times New Roman" w:eastAsia="Times New Roman" w:hAnsi="Times New Roman" w:cs="Times New Roman"/>
          <w:sz w:val="24"/>
          <w:szCs w:val="24"/>
          <w:lang w:eastAsia="ru-RU"/>
        </w:rPr>
        <w:t>аса в неделю), во 2 классе – 68 часов (2</w:t>
      </w:r>
      <w:r w:rsidRPr="00375691">
        <w:rPr>
          <w:rFonts w:ascii="Times New Roman" w:eastAsia="Times New Roman" w:hAnsi="Times New Roman" w:cs="Times New Roman"/>
          <w:sz w:val="24"/>
          <w:szCs w:val="24"/>
          <w:lang w:eastAsia="ru-RU"/>
        </w:rPr>
        <w:t xml:space="preserve"> </w:t>
      </w:r>
      <w:r w:rsidR="009C06EF">
        <w:rPr>
          <w:rFonts w:ascii="Times New Roman" w:eastAsia="Times New Roman" w:hAnsi="Times New Roman" w:cs="Times New Roman"/>
          <w:sz w:val="24"/>
          <w:szCs w:val="24"/>
          <w:lang w:eastAsia="ru-RU"/>
        </w:rPr>
        <w:t>часа в неделю), в 3 классе – 68 часов (2</w:t>
      </w:r>
      <w:r w:rsidRPr="00375691">
        <w:rPr>
          <w:rFonts w:ascii="Times New Roman" w:eastAsia="Times New Roman" w:hAnsi="Times New Roman" w:cs="Times New Roman"/>
          <w:sz w:val="24"/>
          <w:szCs w:val="24"/>
          <w:lang w:eastAsia="ru-RU"/>
        </w:rPr>
        <w:t xml:space="preserve"> </w:t>
      </w:r>
      <w:r w:rsidR="009C06EF">
        <w:rPr>
          <w:rFonts w:ascii="Times New Roman" w:eastAsia="Times New Roman" w:hAnsi="Times New Roman" w:cs="Times New Roman"/>
          <w:sz w:val="24"/>
          <w:szCs w:val="24"/>
          <w:lang w:eastAsia="ru-RU"/>
        </w:rPr>
        <w:t>часа в неделю), в 4 классе – 68 часов (2</w:t>
      </w:r>
      <w:r w:rsidRPr="00375691">
        <w:rPr>
          <w:rFonts w:ascii="Times New Roman" w:eastAsia="Times New Roman" w:hAnsi="Times New Roman" w:cs="Times New Roman"/>
          <w:sz w:val="24"/>
          <w:szCs w:val="24"/>
          <w:lang w:eastAsia="ru-RU"/>
        </w:rPr>
        <w:t xml:space="preserve"> часа в неделю).</w:t>
      </w:r>
    </w:p>
    <w:p w14:paraId="2A6BBF88" w14:textId="77777777" w:rsidR="00375691" w:rsidRPr="00375691" w:rsidRDefault="00375691" w:rsidP="00375691">
      <w:pPr>
        <w:widowControl w:val="0"/>
        <w:tabs>
          <w:tab w:val="left" w:pos="567"/>
        </w:tabs>
        <w:autoSpaceDE w:val="0"/>
        <w:autoSpaceDN w:val="0"/>
        <w:adjustRightInd w:val="0"/>
        <w:spacing w:after="0" w:line="276" w:lineRule="auto"/>
        <w:ind w:firstLine="709"/>
        <w:contextualSpacing/>
        <w:jc w:val="both"/>
        <w:textAlignment w:val="center"/>
        <w:rPr>
          <w:rFonts w:ascii="Times New Roman" w:eastAsia="Times New Roman" w:hAnsi="Times New Roman" w:cs="Times New Roman"/>
          <w:sz w:val="24"/>
          <w:szCs w:val="24"/>
          <w:lang w:eastAsia="ru-RU"/>
        </w:rPr>
      </w:pPr>
      <w:r w:rsidRPr="00375691">
        <w:rPr>
          <w:rFonts w:ascii="Times New Roman" w:eastAsia="Times New Roman" w:hAnsi="Times New Roman" w:cs="Times New Roman"/>
          <w:sz w:val="24"/>
          <w:szCs w:val="24"/>
          <w:lang w:eastAsia="ru-RU"/>
        </w:rPr>
        <w:t>При планировании учебного материала по программе по физической культуре рекомендуется реализовывать на уроках физической культуры учебный план: для всех классов начального общего образования в объёме не менее 70% учебных часов должно быть отведено на выполнение физических упражнений.</w:t>
      </w:r>
      <w:bookmarkStart w:id="229" w:name="_Toc101876892"/>
    </w:p>
    <w:bookmarkEnd w:id="229"/>
    <w:p w14:paraId="029F9927" w14:textId="77777777" w:rsidR="00375691" w:rsidRPr="00375691" w:rsidRDefault="00375691" w:rsidP="00375691">
      <w:pPr>
        <w:widowControl w:val="0"/>
        <w:tabs>
          <w:tab w:val="left" w:pos="567"/>
        </w:tabs>
        <w:autoSpaceDE w:val="0"/>
        <w:autoSpaceDN w:val="0"/>
        <w:adjustRightInd w:val="0"/>
        <w:spacing w:after="0" w:line="276" w:lineRule="auto"/>
        <w:ind w:firstLine="709"/>
        <w:contextualSpacing/>
        <w:jc w:val="both"/>
        <w:textAlignment w:val="center"/>
        <w:rPr>
          <w:rFonts w:ascii="Times New Roman" w:eastAsia="Times New Roman" w:hAnsi="Times New Roman" w:cs="Times New Roman"/>
          <w:b/>
          <w:sz w:val="24"/>
          <w:szCs w:val="24"/>
          <w:lang w:eastAsia="ru-RU"/>
        </w:rPr>
      </w:pPr>
      <w:r w:rsidRPr="00375691">
        <w:rPr>
          <w:rFonts w:ascii="Times New Roman" w:eastAsia="Times New Roman" w:hAnsi="Times New Roman" w:cs="Times New Roman"/>
          <w:b/>
          <w:sz w:val="24"/>
          <w:szCs w:val="24"/>
          <w:lang w:eastAsia="ru-RU"/>
        </w:rPr>
        <w:t>Планируемые результаты освоения программы по физической культуре на уровне начального общего образования.</w:t>
      </w:r>
    </w:p>
    <w:p w14:paraId="3FC3315A" w14:textId="77777777" w:rsidR="00375691" w:rsidRPr="00375691" w:rsidRDefault="00375691" w:rsidP="00375691">
      <w:pPr>
        <w:widowControl w:val="0"/>
        <w:tabs>
          <w:tab w:val="left" w:pos="567"/>
        </w:tabs>
        <w:autoSpaceDE w:val="0"/>
        <w:autoSpaceDN w:val="0"/>
        <w:adjustRightInd w:val="0"/>
        <w:spacing w:after="0" w:line="276" w:lineRule="auto"/>
        <w:ind w:firstLine="709"/>
        <w:contextualSpacing/>
        <w:jc w:val="both"/>
        <w:textAlignment w:val="center"/>
        <w:rPr>
          <w:rFonts w:ascii="Times New Roman" w:eastAsia="Times New Roman" w:hAnsi="Times New Roman" w:cs="Times New Roman"/>
          <w:sz w:val="24"/>
          <w:szCs w:val="24"/>
          <w:lang w:eastAsia="ru-RU"/>
        </w:rPr>
      </w:pPr>
      <w:r w:rsidRPr="00375691">
        <w:rPr>
          <w:rFonts w:ascii="Times New Roman" w:eastAsia="Times New Roman" w:hAnsi="Times New Roman" w:cs="Times New Roman"/>
          <w:sz w:val="24"/>
          <w:szCs w:val="24"/>
          <w:lang w:eastAsia="ru-RU"/>
        </w:rPr>
        <w:t>Личностные результаты освоения программы по физической культуре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14:paraId="3E492EC7" w14:textId="77777777" w:rsidR="00375691" w:rsidRPr="009C06EF" w:rsidRDefault="00375691" w:rsidP="00375691">
      <w:pPr>
        <w:widowControl w:val="0"/>
        <w:tabs>
          <w:tab w:val="left" w:pos="567"/>
        </w:tabs>
        <w:autoSpaceDE w:val="0"/>
        <w:autoSpaceDN w:val="0"/>
        <w:adjustRightInd w:val="0"/>
        <w:spacing w:after="0" w:line="276" w:lineRule="auto"/>
        <w:ind w:firstLine="709"/>
        <w:contextualSpacing/>
        <w:jc w:val="both"/>
        <w:textAlignment w:val="center"/>
        <w:rPr>
          <w:rFonts w:ascii="Times New Roman" w:eastAsia="Times New Roman" w:hAnsi="Times New Roman" w:cs="Times New Roman"/>
          <w:b/>
          <w:sz w:val="24"/>
          <w:szCs w:val="24"/>
          <w:lang w:eastAsia="ru-RU"/>
        </w:rPr>
      </w:pPr>
      <w:r w:rsidRPr="009C06EF">
        <w:rPr>
          <w:rFonts w:ascii="Times New Roman" w:eastAsia="Times New Roman" w:hAnsi="Times New Roman" w:cs="Times New Roman"/>
          <w:b/>
          <w:sz w:val="24"/>
          <w:szCs w:val="24"/>
          <w:lang w:eastAsia="ru-RU"/>
        </w:rPr>
        <w:t xml:space="preserve">В результате изучения физической культуры на уровне начального общего образования у обучающегося будут сформированы следующие личностные результаты: </w:t>
      </w:r>
    </w:p>
    <w:p w14:paraId="1894540C" w14:textId="77777777" w:rsidR="00375691" w:rsidRPr="00375691" w:rsidRDefault="00375691" w:rsidP="00375691">
      <w:pPr>
        <w:widowControl w:val="0"/>
        <w:tabs>
          <w:tab w:val="left" w:pos="567"/>
        </w:tabs>
        <w:autoSpaceDE w:val="0"/>
        <w:autoSpaceDN w:val="0"/>
        <w:adjustRightInd w:val="0"/>
        <w:spacing w:after="0" w:line="276" w:lineRule="auto"/>
        <w:ind w:firstLine="709"/>
        <w:contextualSpacing/>
        <w:jc w:val="both"/>
        <w:textAlignment w:val="center"/>
        <w:rPr>
          <w:rFonts w:ascii="Times New Roman" w:eastAsia="Times New Roman" w:hAnsi="Times New Roman" w:cs="Times New Roman"/>
          <w:sz w:val="24"/>
          <w:szCs w:val="24"/>
          <w:lang w:eastAsia="ru-RU"/>
        </w:rPr>
      </w:pPr>
      <w:r w:rsidRPr="009C06EF">
        <w:rPr>
          <w:rFonts w:ascii="Times New Roman" w:eastAsia="Times New Roman" w:hAnsi="Times New Roman" w:cs="Times New Roman"/>
          <w:b/>
          <w:i/>
          <w:sz w:val="24"/>
          <w:szCs w:val="24"/>
          <w:lang w:eastAsia="ru-RU"/>
        </w:rPr>
        <w:t>Патриотическое воспитание:</w:t>
      </w:r>
      <w:r w:rsidRPr="00375691">
        <w:rPr>
          <w:rFonts w:ascii="Times New Roman" w:eastAsia="Times New Roman" w:hAnsi="Times New Roman" w:cs="Times New Roman"/>
          <w:sz w:val="24"/>
          <w:szCs w:val="24"/>
          <w:lang w:eastAsia="ru-RU"/>
        </w:rPr>
        <w:t xml:space="preserve"> ценностное отношение к отечественному спортивному, культурному, историческому и научному наследию, понимание значения </w:t>
      </w:r>
      <w:r w:rsidRPr="00375691">
        <w:rPr>
          <w:rFonts w:ascii="Times New Roman" w:eastAsia="Times New Roman" w:hAnsi="Times New Roman" w:cs="Times New Roman"/>
          <w:sz w:val="24"/>
          <w:szCs w:val="24"/>
          <w:lang w:eastAsia="ru-RU"/>
        </w:rPr>
        <w:lastRenderedPageBreak/>
        <w:t>физической культуры в жизни современного общества, способность владеть достоверной информацией о спортивных достижениях сборных команд по видам спорта на международной спортивной арене, основных мировых и отечественных тенденциях развития физической культуры для блага человека, заинтересованность в научных знаниях о человеке.</w:t>
      </w:r>
    </w:p>
    <w:p w14:paraId="0D691C57" w14:textId="77777777" w:rsidR="00375691" w:rsidRPr="00375691" w:rsidRDefault="00375691" w:rsidP="00375691">
      <w:pPr>
        <w:widowControl w:val="0"/>
        <w:tabs>
          <w:tab w:val="left" w:pos="567"/>
        </w:tabs>
        <w:autoSpaceDE w:val="0"/>
        <w:autoSpaceDN w:val="0"/>
        <w:adjustRightInd w:val="0"/>
        <w:spacing w:after="0" w:line="276" w:lineRule="auto"/>
        <w:ind w:firstLine="709"/>
        <w:contextualSpacing/>
        <w:jc w:val="both"/>
        <w:textAlignment w:val="center"/>
        <w:rPr>
          <w:rFonts w:ascii="Times New Roman" w:eastAsia="Times New Roman" w:hAnsi="Times New Roman" w:cs="Times New Roman"/>
          <w:spacing w:val="-1"/>
          <w:sz w:val="24"/>
          <w:szCs w:val="24"/>
          <w:lang w:eastAsia="ru-RU"/>
        </w:rPr>
      </w:pPr>
      <w:r w:rsidRPr="009C06EF">
        <w:rPr>
          <w:rFonts w:ascii="Times New Roman" w:eastAsia="Times New Roman" w:hAnsi="Times New Roman" w:cs="Times New Roman"/>
          <w:b/>
          <w:i/>
          <w:sz w:val="24"/>
          <w:szCs w:val="24"/>
          <w:lang w:eastAsia="ru-RU"/>
        </w:rPr>
        <w:t>Гражданское воспитание:</w:t>
      </w:r>
      <w:r w:rsidRPr="00375691">
        <w:rPr>
          <w:rFonts w:ascii="Times New Roman" w:eastAsia="Times New Roman" w:hAnsi="Times New Roman" w:cs="Times New Roman"/>
          <w:sz w:val="24"/>
          <w:szCs w:val="24"/>
          <w:lang w:eastAsia="ru-RU"/>
        </w:rPr>
        <w:t xml:space="preserve"> </w:t>
      </w:r>
      <w:r w:rsidRPr="00375691">
        <w:rPr>
          <w:rFonts w:ascii="Times New Roman" w:eastAsia="Times New Roman" w:hAnsi="Times New Roman" w:cs="Times New Roman"/>
          <w:spacing w:val="-1"/>
          <w:sz w:val="24"/>
          <w:szCs w:val="24"/>
          <w:lang w:eastAsia="ru-RU"/>
        </w:rPr>
        <w:t>представление о социальных нормах и правилах межличностных отношений в коллективе, готовность к разнообразной совместной деятельности при выполнении учебных, познавательных задач, освоение и выполнение физических упражнений, создание учебных проектов, стремление к взаимопониманию и взаимопомощи в процессе этой учебной деятельности, готовность оценивать своё поведение и поступки своих товарищей с позиции нравственных и правовых норм с учётом осознания последствий поступков, оказание посильной помощи и моральной поддержки сверстникам при выполнении учебных заданий, доброжелательное и уважительное отношение при объяснении ошибок и способов их устранения.</w:t>
      </w:r>
    </w:p>
    <w:p w14:paraId="1470F021" w14:textId="77777777" w:rsidR="00375691" w:rsidRPr="009C06EF" w:rsidRDefault="00375691" w:rsidP="00375691">
      <w:pPr>
        <w:widowControl w:val="0"/>
        <w:tabs>
          <w:tab w:val="left" w:pos="567"/>
        </w:tabs>
        <w:autoSpaceDE w:val="0"/>
        <w:autoSpaceDN w:val="0"/>
        <w:adjustRightInd w:val="0"/>
        <w:spacing w:after="0" w:line="276" w:lineRule="auto"/>
        <w:ind w:firstLine="709"/>
        <w:contextualSpacing/>
        <w:jc w:val="both"/>
        <w:textAlignment w:val="center"/>
        <w:rPr>
          <w:rFonts w:ascii="Times New Roman" w:eastAsia="Times New Roman" w:hAnsi="Times New Roman" w:cs="Times New Roman"/>
          <w:b/>
          <w:i/>
          <w:sz w:val="24"/>
          <w:szCs w:val="24"/>
          <w:lang w:eastAsia="ru-RU"/>
        </w:rPr>
      </w:pPr>
      <w:r w:rsidRPr="009C06EF">
        <w:rPr>
          <w:rFonts w:ascii="Times New Roman" w:eastAsia="Times New Roman" w:hAnsi="Times New Roman" w:cs="Times New Roman"/>
          <w:b/>
          <w:i/>
          <w:sz w:val="24"/>
          <w:szCs w:val="24"/>
          <w:lang w:eastAsia="ru-RU"/>
        </w:rPr>
        <w:t>Ценности научного познания:</w:t>
      </w:r>
    </w:p>
    <w:p w14:paraId="4BB8D025" w14:textId="77777777" w:rsidR="00375691" w:rsidRPr="00375691" w:rsidRDefault="00375691" w:rsidP="00375691">
      <w:pPr>
        <w:widowControl w:val="0"/>
        <w:tabs>
          <w:tab w:val="left" w:pos="567"/>
        </w:tabs>
        <w:autoSpaceDE w:val="0"/>
        <w:autoSpaceDN w:val="0"/>
        <w:adjustRightInd w:val="0"/>
        <w:spacing w:after="0" w:line="276" w:lineRule="auto"/>
        <w:ind w:firstLine="709"/>
        <w:contextualSpacing/>
        <w:jc w:val="both"/>
        <w:textAlignment w:val="center"/>
        <w:rPr>
          <w:rFonts w:ascii="Times New Roman" w:eastAsia="Times New Roman" w:hAnsi="Times New Roman" w:cs="Times New Roman"/>
          <w:sz w:val="24"/>
          <w:szCs w:val="24"/>
          <w:lang w:eastAsia="ru-RU"/>
        </w:rPr>
      </w:pPr>
      <w:r w:rsidRPr="00375691">
        <w:rPr>
          <w:rFonts w:ascii="Times New Roman" w:eastAsia="Times New Roman" w:hAnsi="Times New Roman" w:cs="Times New Roman"/>
          <w:sz w:val="24"/>
          <w:szCs w:val="24"/>
          <w:lang w:eastAsia="ru-RU"/>
        </w:rPr>
        <w:t>знание истории развития представлений о физическом развитии и воспитании человека в российской культурно-педагогической традиции;</w:t>
      </w:r>
    </w:p>
    <w:p w14:paraId="0C15F117" w14:textId="77777777" w:rsidR="00375691" w:rsidRPr="00375691" w:rsidRDefault="00375691" w:rsidP="00375691">
      <w:pPr>
        <w:widowControl w:val="0"/>
        <w:tabs>
          <w:tab w:val="left" w:pos="567"/>
        </w:tabs>
        <w:autoSpaceDE w:val="0"/>
        <w:autoSpaceDN w:val="0"/>
        <w:adjustRightInd w:val="0"/>
        <w:spacing w:after="0" w:line="276" w:lineRule="auto"/>
        <w:ind w:firstLine="709"/>
        <w:contextualSpacing/>
        <w:jc w:val="both"/>
        <w:textAlignment w:val="center"/>
        <w:rPr>
          <w:rFonts w:ascii="Times New Roman" w:eastAsia="Times New Roman" w:hAnsi="Times New Roman" w:cs="Times New Roman"/>
          <w:sz w:val="24"/>
          <w:szCs w:val="24"/>
          <w:lang w:eastAsia="ru-RU"/>
        </w:rPr>
      </w:pPr>
      <w:r w:rsidRPr="00375691">
        <w:rPr>
          <w:rFonts w:ascii="Times New Roman" w:eastAsia="Times New Roman" w:hAnsi="Times New Roman" w:cs="Times New Roman"/>
          <w:sz w:val="24"/>
          <w:szCs w:val="24"/>
          <w:lang w:eastAsia="ru-RU"/>
        </w:rPr>
        <w:t>познавательные мотивы, направленные на получение новых знаний по физической культуре, необходимых для формирования здоровья и здоровых привычек, физического развития и физического совершенствования;</w:t>
      </w:r>
    </w:p>
    <w:p w14:paraId="40CEA412" w14:textId="77777777" w:rsidR="00375691" w:rsidRPr="00375691" w:rsidRDefault="00375691" w:rsidP="00375691">
      <w:pPr>
        <w:widowControl w:val="0"/>
        <w:tabs>
          <w:tab w:val="left" w:pos="567"/>
        </w:tabs>
        <w:autoSpaceDE w:val="0"/>
        <w:autoSpaceDN w:val="0"/>
        <w:adjustRightInd w:val="0"/>
        <w:spacing w:after="0" w:line="276" w:lineRule="auto"/>
        <w:ind w:firstLine="709"/>
        <w:contextualSpacing/>
        <w:jc w:val="both"/>
        <w:textAlignment w:val="center"/>
        <w:rPr>
          <w:rFonts w:ascii="Times New Roman" w:eastAsia="Times New Roman" w:hAnsi="Times New Roman" w:cs="Times New Roman"/>
          <w:sz w:val="24"/>
          <w:szCs w:val="24"/>
          <w:lang w:eastAsia="ru-RU"/>
        </w:rPr>
      </w:pPr>
      <w:r w:rsidRPr="00375691">
        <w:rPr>
          <w:rFonts w:ascii="Times New Roman" w:eastAsia="Times New Roman" w:hAnsi="Times New Roman" w:cs="Times New Roman"/>
          <w:sz w:val="24"/>
          <w:szCs w:val="24"/>
          <w:lang w:eastAsia="ru-RU"/>
        </w:rPr>
        <w:t>познавательная и информационная культура, в том числе навыки самостоятельной работы с учебными текстами, справочной литературой, доступными техническими средствами информационных технологий;</w:t>
      </w:r>
    </w:p>
    <w:p w14:paraId="52792087" w14:textId="77777777" w:rsidR="00375691" w:rsidRPr="00375691" w:rsidRDefault="00375691" w:rsidP="00375691">
      <w:pPr>
        <w:widowControl w:val="0"/>
        <w:tabs>
          <w:tab w:val="left" w:pos="567"/>
        </w:tabs>
        <w:autoSpaceDE w:val="0"/>
        <w:autoSpaceDN w:val="0"/>
        <w:adjustRightInd w:val="0"/>
        <w:spacing w:after="0" w:line="276" w:lineRule="auto"/>
        <w:ind w:firstLine="709"/>
        <w:contextualSpacing/>
        <w:jc w:val="both"/>
        <w:textAlignment w:val="center"/>
        <w:rPr>
          <w:rFonts w:ascii="Times New Roman" w:eastAsia="Times New Roman" w:hAnsi="Times New Roman" w:cs="Times New Roman"/>
          <w:sz w:val="24"/>
          <w:szCs w:val="24"/>
          <w:lang w:eastAsia="ru-RU"/>
        </w:rPr>
      </w:pPr>
      <w:r w:rsidRPr="00375691">
        <w:rPr>
          <w:rFonts w:ascii="Times New Roman" w:eastAsia="Times New Roman" w:hAnsi="Times New Roman" w:cs="Times New Roman"/>
          <w:sz w:val="24"/>
          <w:szCs w:val="24"/>
          <w:lang w:eastAsia="ru-RU"/>
        </w:rPr>
        <w:t>интерес к обучению и познанию, любознательность, готовность и способность к самообразованию, исследовательской деятельности, к осознанному выбору направленности и уровня обучения в дальнейшем.</w:t>
      </w:r>
    </w:p>
    <w:p w14:paraId="0BE1BAA8" w14:textId="77777777" w:rsidR="00375691" w:rsidRPr="009C06EF" w:rsidRDefault="00375691" w:rsidP="00375691">
      <w:pPr>
        <w:widowControl w:val="0"/>
        <w:tabs>
          <w:tab w:val="left" w:pos="567"/>
        </w:tabs>
        <w:autoSpaceDE w:val="0"/>
        <w:autoSpaceDN w:val="0"/>
        <w:adjustRightInd w:val="0"/>
        <w:spacing w:after="0" w:line="276" w:lineRule="auto"/>
        <w:ind w:firstLine="709"/>
        <w:contextualSpacing/>
        <w:jc w:val="both"/>
        <w:textAlignment w:val="center"/>
        <w:rPr>
          <w:rFonts w:ascii="Times New Roman" w:eastAsia="Times New Roman" w:hAnsi="Times New Roman" w:cs="Times New Roman"/>
          <w:b/>
          <w:i/>
          <w:sz w:val="24"/>
          <w:szCs w:val="24"/>
          <w:lang w:eastAsia="ru-RU"/>
        </w:rPr>
      </w:pPr>
      <w:r w:rsidRPr="009C06EF">
        <w:rPr>
          <w:rFonts w:ascii="Times New Roman" w:eastAsia="Times New Roman" w:hAnsi="Times New Roman" w:cs="Times New Roman"/>
          <w:b/>
          <w:i/>
          <w:sz w:val="24"/>
          <w:szCs w:val="24"/>
          <w:lang w:eastAsia="ru-RU"/>
        </w:rPr>
        <w:t>Формирование культуры здоровья:</w:t>
      </w:r>
    </w:p>
    <w:p w14:paraId="6DC269D0" w14:textId="77777777" w:rsidR="00375691" w:rsidRPr="00375691" w:rsidRDefault="00375691" w:rsidP="00375691">
      <w:pPr>
        <w:widowControl w:val="0"/>
        <w:tabs>
          <w:tab w:val="left" w:pos="567"/>
        </w:tabs>
        <w:autoSpaceDE w:val="0"/>
        <w:autoSpaceDN w:val="0"/>
        <w:adjustRightInd w:val="0"/>
        <w:spacing w:after="0" w:line="276" w:lineRule="auto"/>
        <w:ind w:firstLine="709"/>
        <w:contextualSpacing/>
        <w:jc w:val="both"/>
        <w:textAlignment w:val="center"/>
        <w:rPr>
          <w:rFonts w:ascii="Times New Roman" w:eastAsia="Times New Roman" w:hAnsi="Times New Roman" w:cs="Times New Roman"/>
          <w:sz w:val="24"/>
          <w:szCs w:val="24"/>
          <w:lang w:eastAsia="ru-RU"/>
        </w:rPr>
      </w:pPr>
      <w:r w:rsidRPr="00375691">
        <w:rPr>
          <w:rFonts w:ascii="Times New Roman" w:eastAsia="Times New Roman" w:hAnsi="Times New Roman" w:cs="Times New Roman"/>
          <w:sz w:val="24"/>
          <w:szCs w:val="24"/>
          <w:lang w:eastAsia="ru-RU"/>
        </w:rPr>
        <w:t>осознание ценности своего здоровья для себя, общества, государства, ответственное отношение к регулярным занятиям физической культурой, в том числе освоению гимнастических упражнений и плавания как важных жизнеобеспечивающих умений, установка на здоровый образ жизни, необходимость соблюдения правил безопасности при занятиях физической культурой и спортом.</w:t>
      </w:r>
    </w:p>
    <w:p w14:paraId="566245E6" w14:textId="77777777" w:rsidR="00375691" w:rsidRPr="009C06EF" w:rsidRDefault="00375691" w:rsidP="00375691">
      <w:pPr>
        <w:widowControl w:val="0"/>
        <w:tabs>
          <w:tab w:val="left" w:pos="567"/>
        </w:tabs>
        <w:autoSpaceDE w:val="0"/>
        <w:autoSpaceDN w:val="0"/>
        <w:adjustRightInd w:val="0"/>
        <w:spacing w:after="0" w:line="276" w:lineRule="auto"/>
        <w:ind w:firstLine="709"/>
        <w:contextualSpacing/>
        <w:jc w:val="both"/>
        <w:textAlignment w:val="center"/>
        <w:rPr>
          <w:rFonts w:ascii="Times New Roman" w:eastAsia="Times New Roman" w:hAnsi="Times New Roman" w:cs="Times New Roman"/>
          <w:b/>
          <w:i/>
          <w:sz w:val="24"/>
          <w:szCs w:val="24"/>
          <w:lang w:eastAsia="ru-RU"/>
        </w:rPr>
      </w:pPr>
      <w:r w:rsidRPr="009C06EF">
        <w:rPr>
          <w:rFonts w:ascii="Times New Roman" w:eastAsia="Times New Roman" w:hAnsi="Times New Roman" w:cs="Times New Roman"/>
          <w:b/>
          <w:i/>
          <w:sz w:val="24"/>
          <w:szCs w:val="24"/>
          <w:lang w:eastAsia="ru-RU"/>
        </w:rPr>
        <w:t>Экологическое воспитание:</w:t>
      </w:r>
    </w:p>
    <w:p w14:paraId="132073C8" w14:textId="77777777" w:rsidR="00375691" w:rsidRPr="00375691" w:rsidRDefault="00375691" w:rsidP="00375691">
      <w:pPr>
        <w:widowControl w:val="0"/>
        <w:tabs>
          <w:tab w:val="left" w:pos="567"/>
        </w:tabs>
        <w:autoSpaceDE w:val="0"/>
        <w:autoSpaceDN w:val="0"/>
        <w:adjustRightInd w:val="0"/>
        <w:spacing w:after="0" w:line="276" w:lineRule="auto"/>
        <w:ind w:firstLine="709"/>
        <w:contextualSpacing/>
        <w:jc w:val="both"/>
        <w:textAlignment w:val="center"/>
        <w:rPr>
          <w:rFonts w:ascii="Times New Roman" w:eastAsia="Times New Roman" w:hAnsi="Times New Roman" w:cs="Times New Roman"/>
          <w:sz w:val="24"/>
          <w:szCs w:val="24"/>
          <w:lang w:eastAsia="ru-RU"/>
        </w:rPr>
      </w:pPr>
      <w:r w:rsidRPr="00375691">
        <w:rPr>
          <w:rFonts w:ascii="Times New Roman" w:eastAsia="Times New Roman" w:hAnsi="Times New Roman" w:cs="Times New Roman"/>
          <w:sz w:val="24"/>
          <w:szCs w:val="24"/>
          <w:lang w:eastAsia="ru-RU"/>
        </w:rPr>
        <w:t>экологически целесообразное отношение к природе, внимательное отношение к человеку, его потребностям в жизнеобеспечивающих двигательных действиях, ответственное отношение к собственному физическому и психическому здоровью, осознание ценности соблюдения правил безопасного поведения в ситуациях, угрожающих здоровью и жизни людей;</w:t>
      </w:r>
    </w:p>
    <w:p w14:paraId="5F06705C" w14:textId="77777777" w:rsidR="00375691" w:rsidRPr="00375691" w:rsidRDefault="00375691" w:rsidP="00375691">
      <w:pPr>
        <w:widowControl w:val="0"/>
        <w:tabs>
          <w:tab w:val="left" w:pos="567"/>
        </w:tabs>
        <w:autoSpaceDE w:val="0"/>
        <w:autoSpaceDN w:val="0"/>
        <w:adjustRightInd w:val="0"/>
        <w:spacing w:after="0" w:line="276" w:lineRule="auto"/>
        <w:ind w:firstLine="709"/>
        <w:contextualSpacing/>
        <w:jc w:val="both"/>
        <w:textAlignment w:val="center"/>
        <w:rPr>
          <w:rFonts w:ascii="Times New Roman" w:eastAsia="Times New Roman" w:hAnsi="Times New Roman" w:cs="Times New Roman"/>
          <w:sz w:val="24"/>
          <w:szCs w:val="24"/>
          <w:lang w:eastAsia="ru-RU"/>
        </w:rPr>
      </w:pPr>
      <w:r w:rsidRPr="00375691">
        <w:rPr>
          <w:rFonts w:ascii="Times New Roman" w:eastAsia="Times New Roman" w:hAnsi="Times New Roman" w:cs="Times New Roman"/>
          <w:sz w:val="24"/>
          <w:szCs w:val="24"/>
          <w:lang w:eastAsia="ru-RU"/>
        </w:rPr>
        <w:t>экологическое мышление, умение руководствоваться им в познавательной, коммуникативной и социальной практике.</w:t>
      </w:r>
      <w:bookmarkStart w:id="230" w:name="_Toc101876894"/>
    </w:p>
    <w:bookmarkEnd w:id="230"/>
    <w:p w14:paraId="151155D0" w14:textId="77777777" w:rsidR="00375691" w:rsidRPr="00375691" w:rsidRDefault="00375691" w:rsidP="00375691">
      <w:pPr>
        <w:widowControl w:val="0"/>
        <w:tabs>
          <w:tab w:val="left" w:pos="567"/>
        </w:tabs>
        <w:autoSpaceDE w:val="0"/>
        <w:autoSpaceDN w:val="0"/>
        <w:adjustRightInd w:val="0"/>
        <w:spacing w:after="0" w:line="276" w:lineRule="auto"/>
        <w:ind w:firstLine="709"/>
        <w:contextualSpacing/>
        <w:jc w:val="both"/>
        <w:textAlignment w:val="center"/>
        <w:rPr>
          <w:rFonts w:ascii="Times New Roman" w:eastAsia="Times New Roman" w:hAnsi="Times New Roman" w:cs="Times New Roman"/>
          <w:sz w:val="24"/>
          <w:szCs w:val="24"/>
          <w:lang w:eastAsia="ru-RU"/>
        </w:rPr>
      </w:pPr>
      <w:r w:rsidRPr="00375691">
        <w:rPr>
          <w:rFonts w:ascii="Times New Roman" w:eastAsia="Times New Roman" w:hAnsi="Times New Roman" w:cs="Times New Roman"/>
          <w:sz w:val="24"/>
          <w:szCs w:val="24"/>
          <w:lang w:eastAsia="ru-RU"/>
        </w:rPr>
        <w:t>В результате изучения физической культуры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14:paraId="5515BE9D" w14:textId="77777777" w:rsidR="00375691" w:rsidRPr="009C06EF" w:rsidRDefault="00375691" w:rsidP="00375691">
      <w:pPr>
        <w:widowControl w:val="0"/>
        <w:tabs>
          <w:tab w:val="left" w:pos="567"/>
        </w:tabs>
        <w:autoSpaceDE w:val="0"/>
        <w:autoSpaceDN w:val="0"/>
        <w:adjustRightInd w:val="0"/>
        <w:spacing w:after="0" w:line="276" w:lineRule="auto"/>
        <w:ind w:firstLine="709"/>
        <w:contextualSpacing/>
        <w:jc w:val="both"/>
        <w:textAlignment w:val="center"/>
        <w:rPr>
          <w:rFonts w:ascii="Times New Roman" w:eastAsia="Times New Roman" w:hAnsi="Times New Roman" w:cs="Times New Roman"/>
          <w:b/>
          <w:sz w:val="24"/>
          <w:szCs w:val="24"/>
          <w:lang w:eastAsia="ru-RU"/>
        </w:rPr>
      </w:pPr>
      <w:r w:rsidRPr="009C06EF">
        <w:rPr>
          <w:rFonts w:ascii="Times New Roman" w:eastAsia="Times New Roman" w:hAnsi="Times New Roman" w:cs="Times New Roman"/>
          <w:b/>
          <w:sz w:val="24"/>
          <w:szCs w:val="24"/>
          <w:lang w:eastAsia="ru-RU"/>
        </w:rPr>
        <w:t xml:space="preserve">У обучающегося будут сформированы следующие базовые логические и исследовательские действия, умения работать с информацией как часть </w:t>
      </w:r>
      <w:r w:rsidRPr="009C06EF">
        <w:rPr>
          <w:rFonts w:ascii="Times New Roman" w:eastAsia="Times New Roman" w:hAnsi="Times New Roman" w:cs="Times New Roman"/>
          <w:b/>
          <w:sz w:val="24"/>
          <w:szCs w:val="24"/>
          <w:lang w:eastAsia="ru-RU"/>
        </w:rPr>
        <w:lastRenderedPageBreak/>
        <w:t>познавательных универсальных учебных действий:</w:t>
      </w:r>
    </w:p>
    <w:p w14:paraId="3E3E73C3" w14:textId="77777777" w:rsidR="00375691" w:rsidRPr="00375691" w:rsidRDefault="00375691" w:rsidP="00375691">
      <w:pPr>
        <w:widowControl w:val="0"/>
        <w:tabs>
          <w:tab w:val="left" w:pos="567"/>
        </w:tabs>
        <w:autoSpaceDE w:val="0"/>
        <w:autoSpaceDN w:val="0"/>
        <w:adjustRightInd w:val="0"/>
        <w:spacing w:after="0" w:line="276" w:lineRule="auto"/>
        <w:ind w:firstLine="709"/>
        <w:contextualSpacing/>
        <w:jc w:val="both"/>
        <w:textAlignment w:val="center"/>
        <w:rPr>
          <w:rFonts w:ascii="Times New Roman" w:eastAsia="Times New Roman" w:hAnsi="Times New Roman" w:cs="Times New Roman"/>
          <w:sz w:val="24"/>
          <w:szCs w:val="24"/>
          <w:lang w:eastAsia="ru-RU"/>
        </w:rPr>
      </w:pPr>
      <w:r w:rsidRPr="00375691">
        <w:rPr>
          <w:rFonts w:ascii="Times New Roman" w:eastAsia="Times New Roman" w:hAnsi="Times New Roman" w:cs="Times New Roman"/>
          <w:sz w:val="24"/>
          <w:szCs w:val="24"/>
          <w:lang w:eastAsia="ru-RU"/>
        </w:rPr>
        <w:t>ориентироваться в терминах и понятиях, используемых в физической культуре (в пределах изученного), применять изученную терминологию в своих устных и письменных высказываниях;</w:t>
      </w:r>
    </w:p>
    <w:p w14:paraId="7CEBDACD" w14:textId="77777777" w:rsidR="00375691" w:rsidRPr="00375691" w:rsidRDefault="00375691" w:rsidP="00375691">
      <w:pPr>
        <w:widowControl w:val="0"/>
        <w:tabs>
          <w:tab w:val="left" w:pos="567"/>
        </w:tabs>
        <w:autoSpaceDE w:val="0"/>
        <w:autoSpaceDN w:val="0"/>
        <w:adjustRightInd w:val="0"/>
        <w:spacing w:after="0" w:line="276" w:lineRule="auto"/>
        <w:ind w:firstLine="709"/>
        <w:contextualSpacing/>
        <w:jc w:val="both"/>
        <w:textAlignment w:val="center"/>
        <w:rPr>
          <w:rFonts w:ascii="Times New Roman" w:eastAsia="Times New Roman" w:hAnsi="Times New Roman" w:cs="Times New Roman"/>
          <w:sz w:val="24"/>
          <w:szCs w:val="24"/>
          <w:lang w:eastAsia="ru-RU"/>
        </w:rPr>
      </w:pPr>
      <w:r w:rsidRPr="00375691">
        <w:rPr>
          <w:rFonts w:ascii="Times New Roman" w:eastAsia="Times New Roman" w:hAnsi="Times New Roman" w:cs="Times New Roman"/>
          <w:sz w:val="24"/>
          <w:szCs w:val="24"/>
          <w:lang w:eastAsia="ru-RU"/>
        </w:rPr>
        <w:t>выявлять признаки положительного влияния занятий физической культурой на работу организма, сохранение его здоровья и эмоционального благополучия;</w:t>
      </w:r>
    </w:p>
    <w:p w14:paraId="7F35D7F0" w14:textId="77777777" w:rsidR="00375691" w:rsidRPr="00375691" w:rsidRDefault="00375691" w:rsidP="00375691">
      <w:pPr>
        <w:widowControl w:val="0"/>
        <w:tabs>
          <w:tab w:val="left" w:pos="567"/>
        </w:tabs>
        <w:autoSpaceDE w:val="0"/>
        <w:autoSpaceDN w:val="0"/>
        <w:adjustRightInd w:val="0"/>
        <w:spacing w:after="0" w:line="276" w:lineRule="auto"/>
        <w:ind w:firstLine="709"/>
        <w:contextualSpacing/>
        <w:jc w:val="both"/>
        <w:textAlignment w:val="center"/>
        <w:rPr>
          <w:rFonts w:ascii="Times New Roman" w:eastAsia="Times New Roman" w:hAnsi="Times New Roman" w:cs="Times New Roman"/>
          <w:sz w:val="24"/>
          <w:szCs w:val="24"/>
          <w:lang w:eastAsia="ru-RU"/>
        </w:rPr>
      </w:pPr>
      <w:r w:rsidRPr="00375691">
        <w:rPr>
          <w:rFonts w:ascii="Times New Roman" w:eastAsia="Times New Roman" w:hAnsi="Times New Roman" w:cs="Times New Roman"/>
          <w:sz w:val="24"/>
          <w:szCs w:val="24"/>
          <w:lang w:eastAsia="ru-RU"/>
        </w:rPr>
        <w:t>моделировать правила безопасного поведения при освоении физических упражнений, плавании;</w:t>
      </w:r>
    </w:p>
    <w:p w14:paraId="4FAA20ED" w14:textId="77777777" w:rsidR="00375691" w:rsidRPr="00375691" w:rsidRDefault="00375691" w:rsidP="00375691">
      <w:pPr>
        <w:widowControl w:val="0"/>
        <w:tabs>
          <w:tab w:val="left" w:pos="567"/>
        </w:tabs>
        <w:autoSpaceDE w:val="0"/>
        <w:autoSpaceDN w:val="0"/>
        <w:adjustRightInd w:val="0"/>
        <w:spacing w:after="0" w:line="276" w:lineRule="auto"/>
        <w:ind w:firstLine="709"/>
        <w:contextualSpacing/>
        <w:jc w:val="both"/>
        <w:textAlignment w:val="center"/>
        <w:rPr>
          <w:rFonts w:ascii="Times New Roman" w:eastAsia="Times New Roman" w:hAnsi="Times New Roman" w:cs="Times New Roman"/>
          <w:sz w:val="24"/>
          <w:szCs w:val="24"/>
          <w:lang w:eastAsia="ru-RU"/>
        </w:rPr>
      </w:pPr>
      <w:r w:rsidRPr="00375691">
        <w:rPr>
          <w:rFonts w:ascii="Times New Roman" w:eastAsia="Times New Roman" w:hAnsi="Times New Roman" w:cs="Times New Roman"/>
          <w:sz w:val="24"/>
          <w:szCs w:val="24"/>
          <w:lang w:eastAsia="ru-RU"/>
        </w:rPr>
        <w:t>устанавливать связь между физическими упражнениями и их влиянием на развитие физических качеств;</w:t>
      </w:r>
    </w:p>
    <w:p w14:paraId="4CBDFEFC" w14:textId="77777777" w:rsidR="00375691" w:rsidRPr="00375691" w:rsidRDefault="00375691" w:rsidP="00375691">
      <w:pPr>
        <w:widowControl w:val="0"/>
        <w:tabs>
          <w:tab w:val="left" w:pos="567"/>
        </w:tabs>
        <w:autoSpaceDE w:val="0"/>
        <w:autoSpaceDN w:val="0"/>
        <w:adjustRightInd w:val="0"/>
        <w:spacing w:after="0" w:line="276" w:lineRule="auto"/>
        <w:ind w:firstLine="709"/>
        <w:contextualSpacing/>
        <w:jc w:val="both"/>
        <w:textAlignment w:val="center"/>
        <w:rPr>
          <w:rFonts w:ascii="Times New Roman" w:eastAsia="Times New Roman" w:hAnsi="Times New Roman" w:cs="Times New Roman"/>
          <w:sz w:val="24"/>
          <w:szCs w:val="24"/>
          <w:lang w:eastAsia="ru-RU"/>
        </w:rPr>
      </w:pPr>
      <w:r w:rsidRPr="00375691">
        <w:rPr>
          <w:rFonts w:ascii="Times New Roman" w:eastAsia="Times New Roman" w:hAnsi="Times New Roman" w:cs="Times New Roman"/>
          <w:sz w:val="24"/>
          <w:szCs w:val="24"/>
          <w:lang w:eastAsia="ru-RU"/>
        </w:rPr>
        <w:t>классифицировать виды физических упражнений в соответствии с определённым классификационным признаком: по признаку исторически сложившихся систем физического воспитания, по преимущественной целевой направленности их использования, преимущественному воздействию на развитие отдельных качеств (способностей) человека;</w:t>
      </w:r>
    </w:p>
    <w:p w14:paraId="2FEBF00D" w14:textId="77777777" w:rsidR="00375691" w:rsidRPr="00375691" w:rsidRDefault="00375691" w:rsidP="00375691">
      <w:pPr>
        <w:widowControl w:val="0"/>
        <w:tabs>
          <w:tab w:val="left" w:pos="567"/>
        </w:tabs>
        <w:autoSpaceDE w:val="0"/>
        <w:autoSpaceDN w:val="0"/>
        <w:adjustRightInd w:val="0"/>
        <w:spacing w:after="0" w:line="276" w:lineRule="auto"/>
        <w:ind w:firstLine="709"/>
        <w:contextualSpacing/>
        <w:jc w:val="both"/>
        <w:textAlignment w:val="center"/>
        <w:rPr>
          <w:rFonts w:ascii="Times New Roman" w:eastAsia="Times New Roman" w:hAnsi="Times New Roman" w:cs="Times New Roman"/>
          <w:sz w:val="24"/>
          <w:szCs w:val="24"/>
          <w:lang w:eastAsia="ru-RU"/>
        </w:rPr>
      </w:pPr>
      <w:r w:rsidRPr="00375691">
        <w:rPr>
          <w:rFonts w:ascii="Times New Roman" w:eastAsia="Times New Roman" w:hAnsi="Times New Roman" w:cs="Times New Roman"/>
          <w:sz w:val="24"/>
          <w:szCs w:val="24"/>
          <w:lang w:eastAsia="ru-RU"/>
        </w:rPr>
        <w:t>приводить примеры и осуществлять демонстрацию гимнастических упражнений, навыков плавания, ходьбы на лыжах (при условии наличия снежного покрова), упражнений начальной подготовки по виду спорта (по выбору), туристических физических упражнений;</w:t>
      </w:r>
    </w:p>
    <w:p w14:paraId="0964E8C9" w14:textId="77777777" w:rsidR="00375691" w:rsidRPr="00375691" w:rsidRDefault="00375691" w:rsidP="00375691">
      <w:pPr>
        <w:widowControl w:val="0"/>
        <w:tabs>
          <w:tab w:val="left" w:pos="567"/>
        </w:tabs>
        <w:autoSpaceDE w:val="0"/>
        <w:autoSpaceDN w:val="0"/>
        <w:adjustRightInd w:val="0"/>
        <w:spacing w:after="0" w:line="276" w:lineRule="auto"/>
        <w:ind w:firstLine="709"/>
        <w:contextualSpacing/>
        <w:jc w:val="both"/>
        <w:textAlignment w:val="center"/>
        <w:rPr>
          <w:rFonts w:ascii="Times New Roman" w:eastAsia="Times New Roman" w:hAnsi="Times New Roman" w:cs="Times New Roman"/>
          <w:sz w:val="24"/>
          <w:szCs w:val="24"/>
          <w:lang w:eastAsia="ru-RU"/>
        </w:rPr>
      </w:pPr>
      <w:r w:rsidRPr="00375691">
        <w:rPr>
          <w:rFonts w:ascii="Times New Roman" w:eastAsia="Times New Roman" w:hAnsi="Times New Roman" w:cs="Times New Roman"/>
          <w:sz w:val="24"/>
          <w:szCs w:val="24"/>
          <w:lang w:eastAsia="ru-RU"/>
        </w:rPr>
        <w:t>самостоятельно (или в совместной деятельности) составлять комбинацию упражнений для утренней гимнастики с индивидуальным дозированием физических упражнений;</w:t>
      </w:r>
    </w:p>
    <w:p w14:paraId="7F43141F" w14:textId="77777777" w:rsidR="00375691" w:rsidRPr="00375691" w:rsidRDefault="00375691" w:rsidP="00375691">
      <w:pPr>
        <w:widowControl w:val="0"/>
        <w:tabs>
          <w:tab w:val="left" w:pos="567"/>
        </w:tabs>
        <w:autoSpaceDE w:val="0"/>
        <w:autoSpaceDN w:val="0"/>
        <w:adjustRightInd w:val="0"/>
        <w:spacing w:after="0" w:line="276" w:lineRule="auto"/>
        <w:ind w:firstLine="709"/>
        <w:contextualSpacing/>
        <w:jc w:val="both"/>
        <w:textAlignment w:val="center"/>
        <w:rPr>
          <w:rFonts w:ascii="Times New Roman" w:eastAsia="Times New Roman" w:hAnsi="Times New Roman" w:cs="Times New Roman"/>
          <w:sz w:val="24"/>
          <w:szCs w:val="24"/>
          <w:lang w:eastAsia="ru-RU"/>
        </w:rPr>
      </w:pPr>
      <w:r w:rsidRPr="00375691">
        <w:rPr>
          <w:rFonts w:ascii="Times New Roman" w:eastAsia="Times New Roman" w:hAnsi="Times New Roman" w:cs="Times New Roman"/>
          <w:sz w:val="24"/>
          <w:szCs w:val="24"/>
          <w:lang w:eastAsia="ru-RU"/>
        </w:rPr>
        <w:t>формировать умение понимать причины успеха/неуспеха учебной деятельности, в том числе для целей эффективного развития физических качеств и способностей в соответствии с сенситивными периодами развития, способности конструктивно находить решение и действовать даже в ситуациях неуспеха;</w:t>
      </w:r>
    </w:p>
    <w:p w14:paraId="4B67F6CD" w14:textId="77777777" w:rsidR="00375691" w:rsidRPr="00375691" w:rsidRDefault="00375691" w:rsidP="00375691">
      <w:pPr>
        <w:widowControl w:val="0"/>
        <w:tabs>
          <w:tab w:val="left" w:pos="567"/>
        </w:tabs>
        <w:autoSpaceDE w:val="0"/>
        <w:autoSpaceDN w:val="0"/>
        <w:adjustRightInd w:val="0"/>
        <w:spacing w:after="0" w:line="276" w:lineRule="auto"/>
        <w:ind w:firstLine="709"/>
        <w:contextualSpacing/>
        <w:jc w:val="both"/>
        <w:textAlignment w:val="center"/>
        <w:rPr>
          <w:rFonts w:ascii="Times New Roman" w:eastAsia="Times New Roman" w:hAnsi="Times New Roman" w:cs="Times New Roman"/>
          <w:sz w:val="24"/>
          <w:szCs w:val="24"/>
          <w:lang w:eastAsia="ru-RU"/>
        </w:rPr>
      </w:pPr>
      <w:r w:rsidRPr="00375691">
        <w:rPr>
          <w:rFonts w:ascii="Times New Roman" w:eastAsia="Times New Roman" w:hAnsi="Times New Roman" w:cs="Times New Roman"/>
          <w:sz w:val="24"/>
          <w:szCs w:val="24"/>
          <w:lang w:eastAsia="ru-RU"/>
        </w:rPr>
        <w:t>овладевать базовыми предметными и межпредметными понятиями, отражающими существенные связи и отношения между объектами и процессами, использовать знания и умения в области культуры движения, эстетического восприятия в учебной деятельности иных учебных предметов;</w:t>
      </w:r>
    </w:p>
    <w:p w14:paraId="6E73F4F4" w14:textId="77777777" w:rsidR="00375691" w:rsidRPr="00375691" w:rsidRDefault="00375691" w:rsidP="00375691">
      <w:pPr>
        <w:widowControl w:val="0"/>
        <w:tabs>
          <w:tab w:val="left" w:pos="567"/>
        </w:tabs>
        <w:autoSpaceDE w:val="0"/>
        <w:autoSpaceDN w:val="0"/>
        <w:adjustRightInd w:val="0"/>
        <w:spacing w:after="0" w:line="276" w:lineRule="auto"/>
        <w:ind w:firstLine="709"/>
        <w:contextualSpacing/>
        <w:jc w:val="both"/>
        <w:textAlignment w:val="center"/>
        <w:rPr>
          <w:rFonts w:ascii="Times New Roman" w:eastAsia="Times New Roman" w:hAnsi="Times New Roman" w:cs="Times New Roman"/>
          <w:sz w:val="24"/>
          <w:szCs w:val="24"/>
          <w:lang w:eastAsia="ru-RU"/>
        </w:rPr>
      </w:pPr>
      <w:r w:rsidRPr="00375691">
        <w:rPr>
          <w:rFonts w:ascii="Times New Roman" w:eastAsia="Times New Roman" w:hAnsi="Times New Roman" w:cs="Times New Roman"/>
          <w:sz w:val="24"/>
          <w:szCs w:val="24"/>
          <w:lang w:eastAsia="ru-RU"/>
        </w:rPr>
        <w:t>использовать информацию, полученную посредством наблюдений, просмотра видеоматериалов, иллюстраций, для эффективного физического развития, в том числе с использованием гимнастических, игровых, спортивных, туристических физических упражнений;</w:t>
      </w:r>
    </w:p>
    <w:p w14:paraId="718936B7" w14:textId="77777777" w:rsidR="00375691" w:rsidRPr="00375691" w:rsidRDefault="00375691" w:rsidP="00375691">
      <w:pPr>
        <w:widowControl w:val="0"/>
        <w:tabs>
          <w:tab w:val="left" w:pos="567"/>
        </w:tabs>
        <w:autoSpaceDE w:val="0"/>
        <w:autoSpaceDN w:val="0"/>
        <w:adjustRightInd w:val="0"/>
        <w:spacing w:after="0" w:line="276" w:lineRule="auto"/>
        <w:ind w:firstLine="709"/>
        <w:contextualSpacing/>
        <w:jc w:val="both"/>
        <w:textAlignment w:val="center"/>
        <w:rPr>
          <w:rFonts w:ascii="Times New Roman" w:eastAsia="Times New Roman" w:hAnsi="Times New Roman" w:cs="Times New Roman"/>
          <w:sz w:val="24"/>
          <w:szCs w:val="24"/>
          <w:lang w:eastAsia="ru-RU"/>
        </w:rPr>
      </w:pPr>
      <w:r w:rsidRPr="00375691">
        <w:rPr>
          <w:rFonts w:ascii="Times New Roman" w:eastAsia="Times New Roman" w:hAnsi="Times New Roman" w:cs="Times New Roman"/>
          <w:sz w:val="24"/>
          <w:szCs w:val="24"/>
          <w:lang w:eastAsia="ru-RU"/>
        </w:rPr>
        <w:t>использовать средства информационно-коммуникационных технологий для решения учебных и практических задач (в том числе Интернет с контролируемым выходом), оценивать объективность информации и возможности её использования для решения конкретных учебных задач.</w:t>
      </w:r>
    </w:p>
    <w:p w14:paraId="3804F0E9" w14:textId="77777777" w:rsidR="00375691" w:rsidRPr="009C06EF" w:rsidRDefault="00375691" w:rsidP="00375691">
      <w:pPr>
        <w:widowControl w:val="0"/>
        <w:tabs>
          <w:tab w:val="left" w:pos="567"/>
        </w:tabs>
        <w:autoSpaceDE w:val="0"/>
        <w:autoSpaceDN w:val="0"/>
        <w:adjustRightInd w:val="0"/>
        <w:spacing w:after="0" w:line="276" w:lineRule="auto"/>
        <w:ind w:firstLine="709"/>
        <w:contextualSpacing/>
        <w:jc w:val="both"/>
        <w:textAlignment w:val="center"/>
        <w:rPr>
          <w:rFonts w:ascii="Times New Roman" w:eastAsia="Times New Roman" w:hAnsi="Times New Roman" w:cs="Times New Roman"/>
          <w:b/>
          <w:sz w:val="24"/>
          <w:szCs w:val="24"/>
          <w:lang w:eastAsia="ru-RU"/>
        </w:rPr>
      </w:pPr>
      <w:r w:rsidRPr="009C06EF">
        <w:rPr>
          <w:rFonts w:ascii="Times New Roman" w:eastAsia="Times New Roman" w:hAnsi="Times New Roman" w:cs="Times New Roman"/>
          <w:b/>
          <w:sz w:val="24"/>
          <w:szCs w:val="24"/>
          <w:lang w:eastAsia="ru-RU"/>
        </w:rPr>
        <w:t>У обучающегося будут сформированы умения общения как часть коммуникативных универсальных учебных действий:</w:t>
      </w:r>
    </w:p>
    <w:p w14:paraId="309AD9CF" w14:textId="77777777" w:rsidR="00375691" w:rsidRPr="00375691" w:rsidRDefault="00375691" w:rsidP="00375691">
      <w:pPr>
        <w:widowControl w:val="0"/>
        <w:tabs>
          <w:tab w:val="left" w:pos="567"/>
        </w:tabs>
        <w:autoSpaceDE w:val="0"/>
        <w:autoSpaceDN w:val="0"/>
        <w:adjustRightInd w:val="0"/>
        <w:spacing w:after="0" w:line="276" w:lineRule="auto"/>
        <w:ind w:firstLine="709"/>
        <w:contextualSpacing/>
        <w:jc w:val="both"/>
        <w:textAlignment w:val="center"/>
        <w:rPr>
          <w:rFonts w:ascii="Times New Roman" w:eastAsia="Times New Roman" w:hAnsi="Times New Roman" w:cs="Times New Roman"/>
          <w:sz w:val="24"/>
          <w:szCs w:val="24"/>
          <w:lang w:eastAsia="ru-RU"/>
        </w:rPr>
      </w:pPr>
      <w:r w:rsidRPr="00375691">
        <w:rPr>
          <w:rFonts w:ascii="Times New Roman" w:eastAsia="Times New Roman" w:hAnsi="Times New Roman" w:cs="Times New Roman"/>
          <w:sz w:val="24"/>
          <w:szCs w:val="24"/>
          <w:lang w:eastAsia="ru-RU"/>
        </w:rPr>
        <w:t>вступать в диалог, задавать собеседнику вопросы, использовать реплики-уточнения и дополнения, формулировать собственное мнение и идеи, аргументированно их излагать, выслушивать разные мнения, учитывать их в диалоге;</w:t>
      </w:r>
    </w:p>
    <w:p w14:paraId="3FA2B8C2" w14:textId="77777777" w:rsidR="00375691" w:rsidRPr="00375691" w:rsidRDefault="00375691" w:rsidP="00375691">
      <w:pPr>
        <w:widowControl w:val="0"/>
        <w:tabs>
          <w:tab w:val="left" w:pos="567"/>
        </w:tabs>
        <w:autoSpaceDE w:val="0"/>
        <w:autoSpaceDN w:val="0"/>
        <w:adjustRightInd w:val="0"/>
        <w:spacing w:after="0" w:line="276" w:lineRule="auto"/>
        <w:ind w:firstLine="709"/>
        <w:contextualSpacing/>
        <w:jc w:val="both"/>
        <w:textAlignment w:val="center"/>
        <w:rPr>
          <w:rFonts w:ascii="Times New Roman" w:eastAsia="Times New Roman" w:hAnsi="Times New Roman" w:cs="Times New Roman"/>
          <w:sz w:val="24"/>
          <w:szCs w:val="24"/>
          <w:lang w:eastAsia="ru-RU"/>
        </w:rPr>
      </w:pPr>
      <w:r w:rsidRPr="00375691">
        <w:rPr>
          <w:rFonts w:ascii="Times New Roman" w:eastAsia="Times New Roman" w:hAnsi="Times New Roman" w:cs="Times New Roman"/>
          <w:sz w:val="24"/>
          <w:szCs w:val="24"/>
          <w:lang w:eastAsia="ru-RU"/>
        </w:rPr>
        <w:t>описывать влияние физической культуры на здоровье и эмоциональное благополучие человека;</w:t>
      </w:r>
    </w:p>
    <w:p w14:paraId="6096CD28" w14:textId="77777777" w:rsidR="00375691" w:rsidRPr="00375691" w:rsidRDefault="00375691" w:rsidP="00375691">
      <w:pPr>
        <w:widowControl w:val="0"/>
        <w:tabs>
          <w:tab w:val="left" w:pos="567"/>
        </w:tabs>
        <w:autoSpaceDE w:val="0"/>
        <w:autoSpaceDN w:val="0"/>
        <w:adjustRightInd w:val="0"/>
        <w:spacing w:after="0" w:line="276" w:lineRule="auto"/>
        <w:ind w:firstLine="709"/>
        <w:contextualSpacing/>
        <w:jc w:val="both"/>
        <w:textAlignment w:val="center"/>
        <w:rPr>
          <w:rFonts w:ascii="Times New Roman" w:eastAsia="Times New Roman" w:hAnsi="Times New Roman" w:cs="Times New Roman"/>
          <w:sz w:val="24"/>
          <w:szCs w:val="24"/>
          <w:lang w:eastAsia="ru-RU"/>
        </w:rPr>
      </w:pPr>
      <w:r w:rsidRPr="00375691">
        <w:rPr>
          <w:rFonts w:ascii="Times New Roman" w:eastAsia="Times New Roman" w:hAnsi="Times New Roman" w:cs="Times New Roman"/>
          <w:sz w:val="24"/>
          <w:szCs w:val="24"/>
          <w:lang w:eastAsia="ru-RU"/>
        </w:rPr>
        <w:t>строить гипотезы о возможных отрицательных последствиях нарушения правил при выполнении физических движений, в играх и игровых заданиях, спортивных эстафетах;</w:t>
      </w:r>
    </w:p>
    <w:p w14:paraId="144959D7" w14:textId="77777777" w:rsidR="00375691" w:rsidRPr="00375691" w:rsidRDefault="00375691" w:rsidP="00375691">
      <w:pPr>
        <w:widowControl w:val="0"/>
        <w:tabs>
          <w:tab w:val="left" w:pos="567"/>
        </w:tabs>
        <w:autoSpaceDE w:val="0"/>
        <w:autoSpaceDN w:val="0"/>
        <w:adjustRightInd w:val="0"/>
        <w:spacing w:after="0" w:line="276" w:lineRule="auto"/>
        <w:ind w:firstLine="709"/>
        <w:contextualSpacing/>
        <w:jc w:val="both"/>
        <w:textAlignment w:val="center"/>
        <w:rPr>
          <w:rFonts w:ascii="Times New Roman" w:eastAsia="Times New Roman" w:hAnsi="Times New Roman" w:cs="Times New Roman"/>
          <w:sz w:val="24"/>
          <w:szCs w:val="24"/>
          <w:lang w:eastAsia="ru-RU"/>
        </w:rPr>
      </w:pPr>
      <w:r w:rsidRPr="00375691">
        <w:rPr>
          <w:rFonts w:ascii="Times New Roman" w:eastAsia="Times New Roman" w:hAnsi="Times New Roman" w:cs="Times New Roman"/>
          <w:sz w:val="24"/>
          <w:szCs w:val="24"/>
          <w:lang w:eastAsia="ru-RU"/>
        </w:rPr>
        <w:t xml:space="preserve">организовывать (при содействии взрослого или самостоятельно) игры, спортивные </w:t>
      </w:r>
      <w:r w:rsidRPr="00375691">
        <w:rPr>
          <w:rFonts w:ascii="Times New Roman" w:eastAsia="Times New Roman" w:hAnsi="Times New Roman" w:cs="Times New Roman"/>
          <w:sz w:val="24"/>
          <w:szCs w:val="24"/>
          <w:lang w:eastAsia="ru-RU"/>
        </w:rPr>
        <w:lastRenderedPageBreak/>
        <w:t>эстафеты, выполнение физических упражнений в коллективе, включая обсуждение цели общей деятельности, распределение ролей, выполнение функциональных обязанностей, осуществление действий для достижения результата;</w:t>
      </w:r>
    </w:p>
    <w:p w14:paraId="5D084C91" w14:textId="77777777" w:rsidR="00375691" w:rsidRPr="00375691" w:rsidRDefault="00375691" w:rsidP="00375691">
      <w:pPr>
        <w:widowControl w:val="0"/>
        <w:tabs>
          <w:tab w:val="left" w:pos="567"/>
        </w:tabs>
        <w:autoSpaceDE w:val="0"/>
        <w:autoSpaceDN w:val="0"/>
        <w:adjustRightInd w:val="0"/>
        <w:spacing w:after="0" w:line="276" w:lineRule="auto"/>
        <w:ind w:firstLine="709"/>
        <w:contextualSpacing/>
        <w:jc w:val="both"/>
        <w:textAlignment w:val="center"/>
        <w:rPr>
          <w:rFonts w:ascii="Times New Roman" w:eastAsia="Times New Roman" w:hAnsi="Times New Roman" w:cs="Times New Roman"/>
          <w:sz w:val="24"/>
          <w:szCs w:val="24"/>
          <w:lang w:eastAsia="ru-RU"/>
        </w:rPr>
      </w:pPr>
      <w:r w:rsidRPr="00375691">
        <w:rPr>
          <w:rFonts w:ascii="Times New Roman" w:eastAsia="Times New Roman" w:hAnsi="Times New Roman" w:cs="Times New Roman"/>
          <w:sz w:val="24"/>
          <w:szCs w:val="24"/>
          <w:lang w:eastAsia="ru-RU"/>
        </w:rPr>
        <w:t>проявлять интерес к работе товарищей, в доброжелательной форме комментировать и оценивать их достижения, высказывать свои предложения и пожелания, оказывать при необходимости помощь;</w:t>
      </w:r>
    </w:p>
    <w:p w14:paraId="226E511C" w14:textId="77777777" w:rsidR="00375691" w:rsidRPr="00375691" w:rsidRDefault="00375691" w:rsidP="00375691">
      <w:pPr>
        <w:widowControl w:val="0"/>
        <w:tabs>
          <w:tab w:val="left" w:pos="567"/>
        </w:tabs>
        <w:autoSpaceDE w:val="0"/>
        <w:autoSpaceDN w:val="0"/>
        <w:adjustRightInd w:val="0"/>
        <w:spacing w:after="0" w:line="276" w:lineRule="auto"/>
        <w:ind w:firstLine="709"/>
        <w:contextualSpacing/>
        <w:jc w:val="both"/>
        <w:textAlignment w:val="center"/>
        <w:rPr>
          <w:rFonts w:ascii="Times New Roman" w:eastAsia="Times New Roman" w:hAnsi="Times New Roman" w:cs="Times New Roman"/>
          <w:sz w:val="24"/>
          <w:szCs w:val="24"/>
          <w:lang w:eastAsia="ru-RU"/>
        </w:rPr>
      </w:pPr>
      <w:r w:rsidRPr="00375691">
        <w:rPr>
          <w:rFonts w:ascii="Times New Roman" w:eastAsia="Times New Roman" w:hAnsi="Times New Roman" w:cs="Times New Roman"/>
          <w:sz w:val="24"/>
          <w:szCs w:val="24"/>
          <w:lang w:eastAsia="ru-RU"/>
        </w:rPr>
        <w:t>продуктивно сотрудничать (общение, взаимодействие) со сверстниками при решении задач выполнения физических упражнений, игровых заданий и игр на уроках, во внеурочной и внешкольной физкультурной деятельности;</w:t>
      </w:r>
    </w:p>
    <w:p w14:paraId="7D2A715D" w14:textId="77777777" w:rsidR="00375691" w:rsidRPr="00375691" w:rsidRDefault="00375691" w:rsidP="00375691">
      <w:pPr>
        <w:widowControl w:val="0"/>
        <w:tabs>
          <w:tab w:val="left" w:pos="567"/>
        </w:tabs>
        <w:autoSpaceDE w:val="0"/>
        <w:autoSpaceDN w:val="0"/>
        <w:adjustRightInd w:val="0"/>
        <w:spacing w:after="0" w:line="276" w:lineRule="auto"/>
        <w:ind w:firstLine="709"/>
        <w:contextualSpacing/>
        <w:jc w:val="both"/>
        <w:textAlignment w:val="center"/>
        <w:rPr>
          <w:rFonts w:ascii="Times New Roman" w:eastAsia="Times New Roman" w:hAnsi="Times New Roman" w:cs="Times New Roman"/>
          <w:sz w:val="24"/>
          <w:szCs w:val="24"/>
          <w:lang w:eastAsia="ru-RU"/>
        </w:rPr>
      </w:pPr>
      <w:r w:rsidRPr="00375691">
        <w:rPr>
          <w:rFonts w:ascii="Times New Roman" w:eastAsia="Times New Roman" w:hAnsi="Times New Roman" w:cs="Times New Roman"/>
          <w:sz w:val="24"/>
          <w:szCs w:val="24"/>
          <w:lang w:eastAsia="ru-RU"/>
        </w:rPr>
        <w:t>конструктивно разрешать конфликты посредством учёта интересов сторон и сотрудничества.</w:t>
      </w:r>
    </w:p>
    <w:p w14:paraId="604C06F4" w14:textId="77777777" w:rsidR="00375691" w:rsidRPr="009C06EF" w:rsidRDefault="00375691" w:rsidP="00375691">
      <w:pPr>
        <w:widowControl w:val="0"/>
        <w:tabs>
          <w:tab w:val="left" w:pos="567"/>
        </w:tabs>
        <w:autoSpaceDE w:val="0"/>
        <w:autoSpaceDN w:val="0"/>
        <w:adjustRightInd w:val="0"/>
        <w:spacing w:after="0" w:line="276" w:lineRule="auto"/>
        <w:ind w:firstLine="709"/>
        <w:contextualSpacing/>
        <w:jc w:val="both"/>
        <w:textAlignment w:val="center"/>
        <w:rPr>
          <w:rFonts w:ascii="Times New Roman" w:eastAsia="Times New Roman" w:hAnsi="Times New Roman" w:cs="Times New Roman"/>
          <w:b/>
          <w:sz w:val="24"/>
          <w:szCs w:val="24"/>
          <w:lang w:eastAsia="ru-RU"/>
        </w:rPr>
      </w:pPr>
      <w:r w:rsidRPr="009C06EF">
        <w:rPr>
          <w:rFonts w:ascii="Times New Roman" w:eastAsia="Times New Roman" w:hAnsi="Times New Roman" w:cs="Times New Roman"/>
          <w:b/>
          <w:sz w:val="24"/>
          <w:szCs w:val="24"/>
          <w:lang w:eastAsia="ru-RU"/>
        </w:rPr>
        <w:t>У обучающегося будут сформированы умения самоорганизации и самоконтроля как часть регулятивных универсальных учебных действий:</w:t>
      </w:r>
    </w:p>
    <w:p w14:paraId="5FB39661" w14:textId="77777777" w:rsidR="00375691" w:rsidRPr="00375691" w:rsidRDefault="00375691" w:rsidP="00375691">
      <w:pPr>
        <w:widowControl w:val="0"/>
        <w:tabs>
          <w:tab w:val="left" w:pos="567"/>
        </w:tabs>
        <w:autoSpaceDE w:val="0"/>
        <w:autoSpaceDN w:val="0"/>
        <w:adjustRightInd w:val="0"/>
        <w:spacing w:after="0" w:line="276" w:lineRule="auto"/>
        <w:ind w:firstLine="709"/>
        <w:contextualSpacing/>
        <w:jc w:val="both"/>
        <w:textAlignment w:val="center"/>
        <w:rPr>
          <w:rFonts w:ascii="Times New Roman" w:eastAsia="Times New Roman" w:hAnsi="Times New Roman" w:cs="Times New Roman"/>
          <w:spacing w:val="2"/>
          <w:sz w:val="24"/>
          <w:szCs w:val="24"/>
          <w:lang w:eastAsia="ru-RU"/>
        </w:rPr>
      </w:pPr>
      <w:r w:rsidRPr="00375691">
        <w:rPr>
          <w:rFonts w:ascii="Times New Roman" w:eastAsia="Times New Roman" w:hAnsi="Times New Roman" w:cs="Times New Roman"/>
          <w:spacing w:val="2"/>
          <w:sz w:val="24"/>
          <w:szCs w:val="24"/>
          <w:lang w:eastAsia="ru-RU"/>
        </w:rPr>
        <w:t>оценивать влияние занятий физической подготовкой на состояние своего организма (снятие утомляемости, улучшение настроения, уменьшение частоты простудных заболеваний);</w:t>
      </w:r>
    </w:p>
    <w:p w14:paraId="079CFBFB" w14:textId="77777777" w:rsidR="00375691" w:rsidRPr="00375691" w:rsidRDefault="00375691" w:rsidP="00375691">
      <w:pPr>
        <w:widowControl w:val="0"/>
        <w:tabs>
          <w:tab w:val="left" w:pos="567"/>
        </w:tabs>
        <w:autoSpaceDE w:val="0"/>
        <w:autoSpaceDN w:val="0"/>
        <w:adjustRightInd w:val="0"/>
        <w:spacing w:after="0" w:line="276" w:lineRule="auto"/>
        <w:ind w:firstLine="709"/>
        <w:contextualSpacing/>
        <w:jc w:val="both"/>
        <w:textAlignment w:val="center"/>
        <w:rPr>
          <w:rFonts w:ascii="Times New Roman" w:eastAsia="Times New Roman" w:hAnsi="Times New Roman" w:cs="Times New Roman"/>
          <w:sz w:val="24"/>
          <w:szCs w:val="24"/>
          <w:lang w:eastAsia="ru-RU"/>
        </w:rPr>
      </w:pPr>
      <w:r w:rsidRPr="00375691">
        <w:rPr>
          <w:rFonts w:ascii="Times New Roman" w:eastAsia="Times New Roman" w:hAnsi="Times New Roman" w:cs="Times New Roman"/>
          <w:sz w:val="24"/>
          <w:szCs w:val="24"/>
          <w:lang w:eastAsia="ru-RU"/>
        </w:rPr>
        <w:t>контролировать состояние организма на уроках физической культуры и в самостоятельной повседневной физической деятельности по показателям частоты пульса и самочувствия;</w:t>
      </w:r>
    </w:p>
    <w:p w14:paraId="2C7B7F83" w14:textId="77777777" w:rsidR="00375691" w:rsidRPr="00375691" w:rsidRDefault="00375691" w:rsidP="00375691">
      <w:pPr>
        <w:widowControl w:val="0"/>
        <w:tabs>
          <w:tab w:val="left" w:pos="567"/>
        </w:tabs>
        <w:autoSpaceDE w:val="0"/>
        <w:autoSpaceDN w:val="0"/>
        <w:adjustRightInd w:val="0"/>
        <w:spacing w:after="0" w:line="276" w:lineRule="auto"/>
        <w:ind w:firstLine="709"/>
        <w:contextualSpacing/>
        <w:jc w:val="both"/>
        <w:textAlignment w:val="center"/>
        <w:rPr>
          <w:rFonts w:ascii="Times New Roman" w:eastAsia="Times New Roman" w:hAnsi="Times New Roman" w:cs="Times New Roman"/>
          <w:sz w:val="24"/>
          <w:szCs w:val="24"/>
          <w:lang w:eastAsia="ru-RU"/>
        </w:rPr>
      </w:pPr>
      <w:r w:rsidRPr="00375691">
        <w:rPr>
          <w:rFonts w:ascii="Times New Roman" w:eastAsia="Times New Roman" w:hAnsi="Times New Roman" w:cs="Times New Roman"/>
          <w:sz w:val="24"/>
          <w:szCs w:val="24"/>
          <w:lang w:eastAsia="ru-RU"/>
        </w:rPr>
        <w:t>предусматривать возникновение возможных ситуаций, опасных для здоровья и жизни;</w:t>
      </w:r>
    </w:p>
    <w:p w14:paraId="18D78854" w14:textId="77777777" w:rsidR="00375691" w:rsidRPr="00375691" w:rsidRDefault="00375691" w:rsidP="00375691">
      <w:pPr>
        <w:widowControl w:val="0"/>
        <w:tabs>
          <w:tab w:val="left" w:pos="567"/>
        </w:tabs>
        <w:autoSpaceDE w:val="0"/>
        <w:autoSpaceDN w:val="0"/>
        <w:adjustRightInd w:val="0"/>
        <w:spacing w:after="0" w:line="276" w:lineRule="auto"/>
        <w:ind w:firstLine="709"/>
        <w:contextualSpacing/>
        <w:jc w:val="both"/>
        <w:textAlignment w:val="center"/>
        <w:rPr>
          <w:rFonts w:ascii="Times New Roman" w:eastAsia="Times New Roman" w:hAnsi="Times New Roman" w:cs="Times New Roman"/>
          <w:sz w:val="24"/>
          <w:szCs w:val="24"/>
          <w:lang w:eastAsia="ru-RU"/>
        </w:rPr>
      </w:pPr>
      <w:r w:rsidRPr="00375691">
        <w:rPr>
          <w:rFonts w:ascii="Times New Roman" w:eastAsia="Times New Roman" w:hAnsi="Times New Roman" w:cs="Times New Roman"/>
          <w:sz w:val="24"/>
          <w:szCs w:val="24"/>
          <w:lang w:eastAsia="ru-RU"/>
        </w:rPr>
        <w:t>проявлять волевую саморегуляцию при планировании и выполнении намеченных планов организации своей жизнедеятельности, проявлять стремление к успешной образовательной, в том числе физкультурно-спортивной, деятельности, анализировать свои ошибки;</w:t>
      </w:r>
    </w:p>
    <w:p w14:paraId="1F95B9C9" w14:textId="77777777" w:rsidR="00375691" w:rsidRPr="00375691" w:rsidRDefault="00375691" w:rsidP="00375691">
      <w:pPr>
        <w:widowControl w:val="0"/>
        <w:tabs>
          <w:tab w:val="left" w:pos="567"/>
        </w:tabs>
        <w:autoSpaceDE w:val="0"/>
        <w:autoSpaceDN w:val="0"/>
        <w:adjustRightInd w:val="0"/>
        <w:spacing w:after="0" w:line="276" w:lineRule="auto"/>
        <w:ind w:firstLine="709"/>
        <w:contextualSpacing/>
        <w:jc w:val="both"/>
        <w:textAlignment w:val="center"/>
        <w:rPr>
          <w:rFonts w:ascii="Times New Roman" w:eastAsia="Times New Roman" w:hAnsi="Times New Roman" w:cs="Times New Roman"/>
          <w:sz w:val="24"/>
          <w:szCs w:val="24"/>
          <w:lang w:eastAsia="ru-RU"/>
        </w:rPr>
      </w:pPr>
      <w:r w:rsidRPr="00375691">
        <w:rPr>
          <w:rFonts w:ascii="Times New Roman" w:eastAsia="Times New Roman" w:hAnsi="Times New Roman" w:cs="Times New Roman"/>
          <w:sz w:val="24"/>
          <w:szCs w:val="24"/>
          <w:lang w:eastAsia="ru-RU"/>
        </w:rPr>
        <w:t>осуществлять информационную, познавательную и практическую деятельность с использованием различных средств информации и коммуникации.</w:t>
      </w:r>
      <w:bookmarkStart w:id="231" w:name="_Toc101876895"/>
    </w:p>
    <w:bookmarkEnd w:id="231"/>
    <w:p w14:paraId="4E05217F" w14:textId="77777777" w:rsidR="00375691" w:rsidRPr="009C06EF" w:rsidRDefault="00375691" w:rsidP="00375691">
      <w:pPr>
        <w:widowControl w:val="0"/>
        <w:tabs>
          <w:tab w:val="left" w:pos="567"/>
        </w:tabs>
        <w:autoSpaceDE w:val="0"/>
        <w:autoSpaceDN w:val="0"/>
        <w:adjustRightInd w:val="0"/>
        <w:spacing w:after="0" w:line="276" w:lineRule="auto"/>
        <w:ind w:firstLine="709"/>
        <w:contextualSpacing/>
        <w:jc w:val="both"/>
        <w:textAlignment w:val="center"/>
        <w:rPr>
          <w:rFonts w:ascii="Times New Roman" w:eastAsia="Times New Roman" w:hAnsi="Times New Roman" w:cs="Times New Roman"/>
          <w:b/>
          <w:sz w:val="24"/>
          <w:szCs w:val="24"/>
          <w:lang w:eastAsia="ru-RU"/>
        </w:rPr>
      </w:pPr>
      <w:r w:rsidRPr="009C06EF">
        <w:rPr>
          <w:rFonts w:ascii="Times New Roman" w:eastAsia="Times New Roman" w:hAnsi="Times New Roman" w:cs="Times New Roman"/>
          <w:b/>
          <w:sz w:val="24"/>
          <w:szCs w:val="24"/>
          <w:lang w:eastAsia="ru-RU"/>
        </w:rPr>
        <w:t>Предметные результаты изучения учебного предмета «Физическая культура» отражают опыт обучающихся в физкультурной деятельности.</w:t>
      </w:r>
    </w:p>
    <w:p w14:paraId="35E2D7EF" w14:textId="77777777" w:rsidR="00375691" w:rsidRPr="00375691" w:rsidRDefault="00375691" w:rsidP="00375691">
      <w:pPr>
        <w:widowControl w:val="0"/>
        <w:tabs>
          <w:tab w:val="left" w:pos="567"/>
        </w:tabs>
        <w:autoSpaceDE w:val="0"/>
        <w:autoSpaceDN w:val="0"/>
        <w:adjustRightInd w:val="0"/>
        <w:spacing w:after="0" w:line="276" w:lineRule="auto"/>
        <w:ind w:firstLine="709"/>
        <w:contextualSpacing/>
        <w:jc w:val="both"/>
        <w:textAlignment w:val="center"/>
        <w:rPr>
          <w:rFonts w:ascii="Times New Roman" w:eastAsia="Times New Roman" w:hAnsi="Times New Roman" w:cs="Times New Roman"/>
          <w:sz w:val="24"/>
          <w:szCs w:val="24"/>
          <w:lang w:eastAsia="ru-RU"/>
        </w:rPr>
      </w:pPr>
      <w:r w:rsidRPr="00375691">
        <w:rPr>
          <w:rFonts w:ascii="Times New Roman" w:eastAsia="Times New Roman" w:hAnsi="Times New Roman" w:cs="Times New Roman"/>
          <w:sz w:val="24"/>
          <w:szCs w:val="24"/>
          <w:lang w:eastAsia="ru-RU"/>
        </w:rPr>
        <w:t>В составе предметных результатов по освоению обязательного содержания, установленного программой по физической культуре, выделяются: полученные знания, освоенные обучающимися, умения и способы действий, специфические для предметной области «Физическая культура» периода развития начального общего образования, виды деятельности по получению новых знаний, их интерпретации, преобразованию и применению в различных учебных и новых ситуациях.</w:t>
      </w:r>
    </w:p>
    <w:p w14:paraId="5A82BAA6" w14:textId="77777777" w:rsidR="00375691" w:rsidRPr="00375691" w:rsidRDefault="00375691" w:rsidP="00375691">
      <w:pPr>
        <w:widowControl w:val="0"/>
        <w:tabs>
          <w:tab w:val="left" w:pos="567"/>
        </w:tabs>
        <w:autoSpaceDE w:val="0"/>
        <w:autoSpaceDN w:val="0"/>
        <w:adjustRightInd w:val="0"/>
        <w:spacing w:after="0" w:line="276" w:lineRule="auto"/>
        <w:ind w:firstLine="709"/>
        <w:contextualSpacing/>
        <w:jc w:val="both"/>
        <w:textAlignment w:val="center"/>
        <w:rPr>
          <w:rFonts w:ascii="Times New Roman" w:eastAsia="Times New Roman" w:hAnsi="Times New Roman" w:cs="Times New Roman"/>
          <w:sz w:val="24"/>
          <w:szCs w:val="24"/>
          <w:lang w:eastAsia="ru-RU"/>
        </w:rPr>
      </w:pPr>
      <w:r w:rsidRPr="00375691">
        <w:rPr>
          <w:rFonts w:ascii="Times New Roman" w:eastAsia="Times New Roman" w:hAnsi="Times New Roman" w:cs="Times New Roman"/>
          <w:sz w:val="24"/>
          <w:szCs w:val="24"/>
          <w:lang w:eastAsia="ru-RU"/>
        </w:rPr>
        <w:t>В состав предметных результатов по освоению обязательного содержания включены физические упражнения:</w:t>
      </w:r>
    </w:p>
    <w:p w14:paraId="643F4F70" w14:textId="77777777" w:rsidR="00375691" w:rsidRPr="00375691" w:rsidRDefault="00375691" w:rsidP="00375691">
      <w:pPr>
        <w:widowControl w:val="0"/>
        <w:tabs>
          <w:tab w:val="left" w:pos="567"/>
        </w:tabs>
        <w:autoSpaceDE w:val="0"/>
        <w:autoSpaceDN w:val="0"/>
        <w:adjustRightInd w:val="0"/>
        <w:spacing w:after="0" w:line="276" w:lineRule="auto"/>
        <w:ind w:firstLine="709"/>
        <w:contextualSpacing/>
        <w:jc w:val="both"/>
        <w:textAlignment w:val="center"/>
        <w:rPr>
          <w:rFonts w:ascii="Times New Roman" w:eastAsia="Times New Roman" w:hAnsi="Times New Roman" w:cs="Times New Roman"/>
          <w:spacing w:val="1"/>
          <w:sz w:val="24"/>
          <w:szCs w:val="24"/>
          <w:lang w:eastAsia="ru-RU"/>
        </w:rPr>
      </w:pPr>
      <w:r w:rsidRPr="00375691">
        <w:rPr>
          <w:rFonts w:ascii="Times New Roman" w:eastAsia="Times New Roman" w:hAnsi="Times New Roman" w:cs="Times New Roman"/>
          <w:spacing w:val="1"/>
          <w:sz w:val="24"/>
          <w:szCs w:val="24"/>
          <w:lang w:eastAsia="ru-RU"/>
        </w:rPr>
        <w:t>гимнастические упражнения, характеризующиеся многообразием искусственно созданных движений и действий, эффективность которых оценивается избирательностью воздействия на строение и функции организма, а также правильностью, красотой и координационной сложностью всех движений;</w:t>
      </w:r>
    </w:p>
    <w:p w14:paraId="6BD7736C" w14:textId="77777777" w:rsidR="00375691" w:rsidRPr="00375691" w:rsidRDefault="00375691" w:rsidP="00375691">
      <w:pPr>
        <w:widowControl w:val="0"/>
        <w:tabs>
          <w:tab w:val="left" w:pos="567"/>
        </w:tabs>
        <w:autoSpaceDE w:val="0"/>
        <w:autoSpaceDN w:val="0"/>
        <w:adjustRightInd w:val="0"/>
        <w:spacing w:after="0" w:line="276" w:lineRule="auto"/>
        <w:ind w:firstLine="709"/>
        <w:contextualSpacing/>
        <w:jc w:val="both"/>
        <w:textAlignment w:val="center"/>
        <w:rPr>
          <w:rFonts w:ascii="Times New Roman" w:eastAsia="Times New Roman" w:hAnsi="Times New Roman" w:cs="Times New Roman"/>
          <w:sz w:val="24"/>
          <w:szCs w:val="24"/>
          <w:lang w:eastAsia="ru-RU"/>
        </w:rPr>
      </w:pPr>
      <w:r w:rsidRPr="00375691">
        <w:rPr>
          <w:rFonts w:ascii="Times New Roman" w:eastAsia="Times New Roman" w:hAnsi="Times New Roman" w:cs="Times New Roman"/>
          <w:sz w:val="24"/>
          <w:szCs w:val="24"/>
          <w:lang w:eastAsia="ru-RU"/>
        </w:rPr>
        <w:t xml:space="preserve">игровые упражнения, состоящие из естественных видов действий (элементарных движений, бега, бросков и других), которые выполняются в разнообразных вариантах в соответствии с изменяющейся игровой ситуацией и оцениваются по эффективности влияния на организм в целом и по конечному результату действия (например, точнее бросить, быстрее добежать, выполнить в соответствии с предлагаемой техникой выполнения или конечным </w:t>
      </w:r>
      <w:r w:rsidRPr="00375691">
        <w:rPr>
          <w:rFonts w:ascii="Times New Roman" w:eastAsia="Times New Roman" w:hAnsi="Times New Roman" w:cs="Times New Roman"/>
          <w:sz w:val="24"/>
          <w:szCs w:val="24"/>
          <w:lang w:eastAsia="ru-RU"/>
        </w:rPr>
        <w:lastRenderedPageBreak/>
        <w:t>результатом задания);</w:t>
      </w:r>
    </w:p>
    <w:p w14:paraId="4373DA1D" w14:textId="77777777" w:rsidR="00375691" w:rsidRPr="00375691" w:rsidRDefault="00375691" w:rsidP="00375691">
      <w:pPr>
        <w:widowControl w:val="0"/>
        <w:tabs>
          <w:tab w:val="left" w:pos="567"/>
        </w:tabs>
        <w:autoSpaceDE w:val="0"/>
        <w:autoSpaceDN w:val="0"/>
        <w:adjustRightInd w:val="0"/>
        <w:spacing w:after="0" w:line="276" w:lineRule="auto"/>
        <w:ind w:firstLine="709"/>
        <w:contextualSpacing/>
        <w:jc w:val="both"/>
        <w:textAlignment w:val="center"/>
        <w:rPr>
          <w:rFonts w:ascii="Times New Roman" w:eastAsia="Times New Roman" w:hAnsi="Times New Roman" w:cs="Times New Roman"/>
          <w:sz w:val="24"/>
          <w:szCs w:val="24"/>
          <w:lang w:eastAsia="ru-RU"/>
        </w:rPr>
      </w:pPr>
      <w:r w:rsidRPr="00375691">
        <w:rPr>
          <w:rFonts w:ascii="Times New Roman" w:eastAsia="Times New Roman" w:hAnsi="Times New Roman" w:cs="Times New Roman"/>
          <w:sz w:val="24"/>
          <w:szCs w:val="24"/>
          <w:lang w:eastAsia="ru-RU"/>
        </w:rPr>
        <w:t>туристические физические упражнения, включающие ходьбу, бег, прыжки, преодоление препятствий, ходьбу на лыжах, езду на велосипеде, эффективность которых оценивается комплексным воздействием на организм и результативностью преодоления расстояния и препятствий на местности;</w:t>
      </w:r>
    </w:p>
    <w:p w14:paraId="4E836952" w14:textId="77777777" w:rsidR="00375691" w:rsidRPr="00375691" w:rsidRDefault="00375691" w:rsidP="00375691">
      <w:pPr>
        <w:widowControl w:val="0"/>
        <w:tabs>
          <w:tab w:val="left" w:pos="567"/>
        </w:tabs>
        <w:autoSpaceDE w:val="0"/>
        <w:autoSpaceDN w:val="0"/>
        <w:adjustRightInd w:val="0"/>
        <w:spacing w:after="0" w:line="276" w:lineRule="auto"/>
        <w:ind w:firstLine="709"/>
        <w:contextualSpacing/>
        <w:jc w:val="both"/>
        <w:textAlignment w:val="center"/>
        <w:rPr>
          <w:rFonts w:ascii="Times New Roman" w:eastAsia="Times New Roman" w:hAnsi="Times New Roman" w:cs="Times New Roman"/>
          <w:sz w:val="24"/>
          <w:szCs w:val="24"/>
          <w:lang w:eastAsia="ru-RU"/>
        </w:rPr>
      </w:pPr>
      <w:r w:rsidRPr="00375691">
        <w:rPr>
          <w:rFonts w:ascii="Times New Roman" w:eastAsia="Times New Roman" w:hAnsi="Times New Roman" w:cs="Times New Roman"/>
          <w:sz w:val="24"/>
          <w:szCs w:val="24"/>
          <w:lang w:eastAsia="ru-RU"/>
        </w:rPr>
        <w:t>спортивные упражнения объединяют ту группу действий, исполнение которых искусственно стандартизировано в соответствии с Единой всесоюзной спортивной классификацией и является предметом специализации для достижения максимальных спортивных результатов. К последней группе в программе по физической культуре условно относятся некоторые физические упражнения первых трёх групп, если им присущи перечисленные признаки (спортивные гимнастические упражнения, спортивные игровые упражнения, спортивные туристические упражнения).</w:t>
      </w:r>
    </w:p>
    <w:p w14:paraId="226C4003" w14:textId="77777777" w:rsidR="00375691" w:rsidRPr="009C06EF" w:rsidRDefault="00375691" w:rsidP="00375691">
      <w:pPr>
        <w:widowControl w:val="0"/>
        <w:tabs>
          <w:tab w:val="left" w:pos="567"/>
        </w:tabs>
        <w:autoSpaceDE w:val="0"/>
        <w:autoSpaceDN w:val="0"/>
        <w:adjustRightInd w:val="0"/>
        <w:spacing w:after="0" w:line="276" w:lineRule="auto"/>
        <w:ind w:firstLine="709"/>
        <w:contextualSpacing/>
        <w:jc w:val="both"/>
        <w:textAlignment w:val="center"/>
        <w:rPr>
          <w:rFonts w:ascii="Times New Roman" w:eastAsia="Times New Roman" w:hAnsi="Times New Roman" w:cs="Times New Roman"/>
          <w:b/>
          <w:sz w:val="24"/>
          <w:szCs w:val="24"/>
          <w:lang w:eastAsia="ru-RU"/>
        </w:rPr>
      </w:pPr>
      <w:r w:rsidRPr="009C06EF">
        <w:rPr>
          <w:rFonts w:ascii="Times New Roman" w:eastAsia="Times New Roman" w:hAnsi="Times New Roman" w:cs="Times New Roman"/>
          <w:b/>
          <w:sz w:val="24"/>
          <w:szCs w:val="24"/>
          <w:lang w:eastAsia="ru-RU"/>
        </w:rPr>
        <w:t>Предметные результаты представлены по годам обучения и отражают сформированность у обучающихся определённых умений.</w:t>
      </w:r>
      <w:bookmarkStart w:id="232" w:name="_Toc101876896"/>
    </w:p>
    <w:p w14:paraId="2DE08909" w14:textId="77777777" w:rsidR="00375691" w:rsidRPr="009C06EF" w:rsidRDefault="00375691" w:rsidP="00375691">
      <w:pPr>
        <w:widowControl w:val="0"/>
        <w:tabs>
          <w:tab w:val="left" w:pos="567"/>
        </w:tabs>
        <w:autoSpaceDE w:val="0"/>
        <w:autoSpaceDN w:val="0"/>
        <w:adjustRightInd w:val="0"/>
        <w:spacing w:after="0" w:line="276" w:lineRule="auto"/>
        <w:ind w:firstLine="709"/>
        <w:contextualSpacing/>
        <w:jc w:val="both"/>
        <w:textAlignment w:val="center"/>
        <w:rPr>
          <w:rFonts w:ascii="Times New Roman" w:eastAsia="Times New Roman" w:hAnsi="Times New Roman" w:cs="Times New Roman"/>
          <w:b/>
          <w:sz w:val="24"/>
          <w:szCs w:val="24"/>
          <w:lang w:eastAsia="ru-RU"/>
        </w:rPr>
      </w:pPr>
      <w:r w:rsidRPr="009C06EF">
        <w:rPr>
          <w:rFonts w:ascii="Times New Roman" w:eastAsia="Times New Roman" w:hAnsi="Times New Roman" w:cs="Times New Roman"/>
          <w:b/>
          <w:sz w:val="24"/>
          <w:szCs w:val="24"/>
          <w:lang w:eastAsia="ru-RU"/>
        </w:rPr>
        <w:t>К концу обучения в 1 классе обучающийся получит следующие предметные результаты по отдельным темам программы по физической культуре:</w:t>
      </w:r>
    </w:p>
    <w:p w14:paraId="19F5DEDC" w14:textId="77777777" w:rsidR="00375691" w:rsidRPr="009C06EF" w:rsidRDefault="00375691" w:rsidP="00375691">
      <w:pPr>
        <w:widowControl w:val="0"/>
        <w:tabs>
          <w:tab w:val="left" w:pos="567"/>
        </w:tabs>
        <w:autoSpaceDE w:val="0"/>
        <w:autoSpaceDN w:val="0"/>
        <w:adjustRightInd w:val="0"/>
        <w:spacing w:after="0" w:line="276" w:lineRule="auto"/>
        <w:ind w:firstLine="709"/>
        <w:contextualSpacing/>
        <w:jc w:val="both"/>
        <w:textAlignment w:val="center"/>
        <w:rPr>
          <w:rFonts w:ascii="Times New Roman" w:eastAsia="Times New Roman" w:hAnsi="Times New Roman" w:cs="Times New Roman"/>
          <w:b/>
          <w:sz w:val="24"/>
          <w:szCs w:val="24"/>
          <w:lang w:eastAsia="ru-RU"/>
        </w:rPr>
      </w:pPr>
      <w:r w:rsidRPr="009C06EF">
        <w:rPr>
          <w:rFonts w:ascii="Times New Roman" w:eastAsia="Times New Roman" w:hAnsi="Times New Roman" w:cs="Times New Roman"/>
          <w:b/>
          <w:sz w:val="24"/>
          <w:szCs w:val="24"/>
          <w:lang w:eastAsia="ru-RU"/>
        </w:rPr>
        <w:t>Знания о физической культуре:</w:t>
      </w:r>
    </w:p>
    <w:bookmarkEnd w:id="232"/>
    <w:p w14:paraId="0873676E" w14:textId="77777777" w:rsidR="00375691" w:rsidRPr="00375691" w:rsidRDefault="00375691" w:rsidP="00375691">
      <w:pPr>
        <w:widowControl w:val="0"/>
        <w:tabs>
          <w:tab w:val="left" w:pos="567"/>
        </w:tabs>
        <w:autoSpaceDE w:val="0"/>
        <w:autoSpaceDN w:val="0"/>
        <w:adjustRightInd w:val="0"/>
        <w:spacing w:after="0" w:line="276" w:lineRule="auto"/>
        <w:ind w:firstLine="709"/>
        <w:contextualSpacing/>
        <w:jc w:val="both"/>
        <w:textAlignment w:val="center"/>
        <w:rPr>
          <w:rFonts w:ascii="Times New Roman" w:eastAsia="Times New Roman" w:hAnsi="Times New Roman" w:cs="Times New Roman"/>
          <w:sz w:val="24"/>
          <w:szCs w:val="24"/>
          <w:lang w:eastAsia="ru-RU"/>
        </w:rPr>
      </w:pPr>
      <w:r w:rsidRPr="00375691">
        <w:rPr>
          <w:rFonts w:ascii="Times New Roman" w:eastAsia="Times New Roman" w:hAnsi="Times New Roman" w:cs="Times New Roman"/>
          <w:sz w:val="24"/>
          <w:szCs w:val="24"/>
          <w:lang w:eastAsia="ru-RU"/>
        </w:rPr>
        <w:t>различать основные предметные области физической культуры (гимнастика, игры, туризм, спорт);</w:t>
      </w:r>
    </w:p>
    <w:p w14:paraId="4E53A1B4" w14:textId="77777777" w:rsidR="00375691" w:rsidRPr="00375691" w:rsidRDefault="00375691" w:rsidP="00375691">
      <w:pPr>
        <w:widowControl w:val="0"/>
        <w:tabs>
          <w:tab w:val="left" w:pos="567"/>
        </w:tabs>
        <w:autoSpaceDE w:val="0"/>
        <w:autoSpaceDN w:val="0"/>
        <w:adjustRightInd w:val="0"/>
        <w:spacing w:after="0" w:line="276" w:lineRule="auto"/>
        <w:ind w:firstLine="709"/>
        <w:contextualSpacing/>
        <w:jc w:val="both"/>
        <w:textAlignment w:val="center"/>
        <w:rPr>
          <w:rFonts w:ascii="Times New Roman" w:eastAsia="Times New Roman" w:hAnsi="Times New Roman" w:cs="Times New Roman"/>
          <w:sz w:val="24"/>
          <w:szCs w:val="24"/>
          <w:lang w:eastAsia="ru-RU"/>
        </w:rPr>
      </w:pPr>
      <w:r w:rsidRPr="00375691">
        <w:rPr>
          <w:rFonts w:ascii="Times New Roman" w:eastAsia="Times New Roman" w:hAnsi="Times New Roman" w:cs="Times New Roman"/>
          <w:sz w:val="24"/>
          <w:szCs w:val="24"/>
          <w:lang w:eastAsia="ru-RU"/>
        </w:rPr>
        <w:t>формулировать правила составления распорядка дня с использованием знаний принципов личной гигиены, требований к одежде и обуви для занятий физическими упражнениями в зале и на улице, иметь представление о здоровом образе жизни, о важности ведения активного образа жизни, формулировать основные правила безопасного поведения в местах занятий физическими упражнениями (в спортивном зале, на спортивной площадке, в бассейне);</w:t>
      </w:r>
    </w:p>
    <w:p w14:paraId="796F5FD0" w14:textId="77777777" w:rsidR="00375691" w:rsidRPr="00375691" w:rsidRDefault="00375691" w:rsidP="00375691">
      <w:pPr>
        <w:widowControl w:val="0"/>
        <w:tabs>
          <w:tab w:val="left" w:pos="567"/>
        </w:tabs>
        <w:autoSpaceDE w:val="0"/>
        <w:autoSpaceDN w:val="0"/>
        <w:adjustRightInd w:val="0"/>
        <w:spacing w:after="0" w:line="276" w:lineRule="auto"/>
        <w:ind w:firstLine="709"/>
        <w:contextualSpacing/>
        <w:jc w:val="both"/>
        <w:textAlignment w:val="center"/>
        <w:rPr>
          <w:rFonts w:ascii="Times New Roman" w:eastAsia="Times New Roman" w:hAnsi="Times New Roman" w:cs="Times New Roman"/>
          <w:sz w:val="24"/>
          <w:szCs w:val="24"/>
          <w:lang w:eastAsia="ru-RU"/>
        </w:rPr>
      </w:pPr>
      <w:r w:rsidRPr="00375691">
        <w:rPr>
          <w:rFonts w:ascii="Times New Roman" w:eastAsia="Times New Roman" w:hAnsi="Times New Roman" w:cs="Times New Roman"/>
          <w:sz w:val="24"/>
          <w:szCs w:val="24"/>
          <w:lang w:eastAsia="ru-RU"/>
        </w:rPr>
        <w:t>формулировать простейшие правила закаливания и организации самостоятельных занятий физическими упражнениями, применять их в повседневной жизни, понимать и раскрывать значение регулярного выполнения гимнастических упражнений для гармоничного развития, описывать формы наблюдения за динамикой развития гибкости и координационных способностей;</w:t>
      </w:r>
    </w:p>
    <w:p w14:paraId="40BB9E35" w14:textId="77777777" w:rsidR="00375691" w:rsidRPr="00375691" w:rsidRDefault="00375691" w:rsidP="00375691">
      <w:pPr>
        <w:widowControl w:val="0"/>
        <w:tabs>
          <w:tab w:val="left" w:pos="567"/>
        </w:tabs>
        <w:autoSpaceDE w:val="0"/>
        <w:autoSpaceDN w:val="0"/>
        <w:adjustRightInd w:val="0"/>
        <w:spacing w:after="0" w:line="276" w:lineRule="auto"/>
        <w:ind w:firstLine="709"/>
        <w:contextualSpacing/>
        <w:jc w:val="both"/>
        <w:textAlignment w:val="center"/>
        <w:rPr>
          <w:rFonts w:ascii="Times New Roman" w:eastAsia="Times New Roman" w:hAnsi="Times New Roman" w:cs="Times New Roman"/>
          <w:sz w:val="24"/>
          <w:szCs w:val="24"/>
          <w:lang w:eastAsia="ru-RU"/>
        </w:rPr>
      </w:pPr>
      <w:r w:rsidRPr="00375691">
        <w:rPr>
          <w:rFonts w:ascii="Times New Roman" w:eastAsia="Times New Roman" w:hAnsi="Times New Roman" w:cs="Times New Roman"/>
          <w:color w:val="000000"/>
          <w:sz w:val="24"/>
          <w:szCs w:val="24"/>
          <w:lang w:eastAsia="ru-RU"/>
        </w:rPr>
        <w:t>иметь представление об</w:t>
      </w:r>
      <w:r w:rsidRPr="00375691">
        <w:rPr>
          <w:rFonts w:ascii="Times New Roman" w:eastAsia="Times New Roman" w:hAnsi="Times New Roman" w:cs="Times New Roman"/>
          <w:sz w:val="24"/>
          <w:szCs w:val="24"/>
          <w:lang w:eastAsia="ru-RU"/>
        </w:rPr>
        <w:t xml:space="preserve"> основных видах разминки.</w:t>
      </w:r>
    </w:p>
    <w:p w14:paraId="78B1239A" w14:textId="77777777" w:rsidR="00375691" w:rsidRPr="009C06EF" w:rsidRDefault="00375691" w:rsidP="00375691">
      <w:pPr>
        <w:widowControl w:val="0"/>
        <w:tabs>
          <w:tab w:val="left" w:pos="567"/>
        </w:tabs>
        <w:autoSpaceDE w:val="0"/>
        <w:autoSpaceDN w:val="0"/>
        <w:adjustRightInd w:val="0"/>
        <w:spacing w:after="0" w:line="276" w:lineRule="auto"/>
        <w:ind w:firstLine="709"/>
        <w:contextualSpacing/>
        <w:jc w:val="both"/>
        <w:textAlignment w:val="center"/>
        <w:rPr>
          <w:rFonts w:ascii="Times New Roman" w:eastAsia="Times New Roman" w:hAnsi="Times New Roman" w:cs="Times New Roman"/>
          <w:b/>
          <w:sz w:val="24"/>
          <w:szCs w:val="24"/>
          <w:lang w:eastAsia="ru-RU"/>
        </w:rPr>
      </w:pPr>
      <w:r w:rsidRPr="009C06EF">
        <w:rPr>
          <w:rFonts w:ascii="Times New Roman" w:eastAsia="Times New Roman" w:hAnsi="Times New Roman" w:cs="Times New Roman"/>
          <w:b/>
          <w:sz w:val="24"/>
          <w:szCs w:val="24"/>
          <w:lang w:eastAsia="ru-RU"/>
        </w:rPr>
        <w:t>Способы физкультурной деятельности.</w:t>
      </w:r>
    </w:p>
    <w:p w14:paraId="3EAFCEAB" w14:textId="77777777" w:rsidR="00375691" w:rsidRPr="009C06EF" w:rsidRDefault="00375691" w:rsidP="00375691">
      <w:pPr>
        <w:widowControl w:val="0"/>
        <w:tabs>
          <w:tab w:val="left" w:pos="567"/>
        </w:tabs>
        <w:autoSpaceDE w:val="0"/>
        <w:autoSpaceDN w:val="0"/>
        <w:adjustRightInd w:val="0"/>
        <w:spacing w:after="0" w:line="276" w:lineRule="auto"/>
        <w:ind w:firstLine="709"/>
        <w:contextualSpacing/>
        <w:jc w:val="both"/>
        <w:textAlignment w:val="center"/>
        <w:rPr>
          <w:rFonts w:ascii="Times New Roman" w:eastAsia="Georgia" w:hAnsi="Times New Roman" w:cs="Times New Roman"/>
          <w:b/>
          <w:sz w:val="24"/>
          <w:szCs w:val="24"/>
          <w:lang w:eastAsia="ru-RU"/>
        </w:rPr>
      </w:pPr>
      <w:r w:rsidRPr="009C06EF">
        <w:rPr>
          <w:rFonts w:ascii="Times New Roman" w:eastAsia="Georgia" w:hAnsi="Times New Roman" w:cs="Times New Roman"/>
          <w:b/>
          <w:sz w:val="24"/>
          <w:szCs w:val="24"/>
          <w:lang w:eastAsia="ru-RU"/>
        </w:rPr>
        <w:t>Самостоятельные занятия общеразвивающими и здоровье формирующими физическими упражнениями:</w:t>
      </w:r>
    </w:p>
    <w:p w14:paraId="79985C8B" w14:textId="77777777" w:rsidR="00375691" w:rsidRPr="00375691" w:rsidRDefault="00375691" w:rsidP="00375691">
      <w:pPr>
        <w:widowControl w:val="0"/>
        <w:tabs>
          <w:tab w:val="left" w:pos="567"/>
        </w:tabs>
        <w:autoSpaceDE w:val="0"/>
        <w:autoSpaceDN w:val="0"/>
        <w:adjustRightInd w:val="0"/>
        <w:spacing w:after="0" w:line="276" w:lineRule="auto"/>
        <w:ind w:firstLine="709"/>
        <w:contextualSpacing/>
        <w:jc w:val="both"/>
        <w:textAlignment w:val="center"/>
        <w:rPr>
          <w:rFonts w:ascii="Times New Roman" w:eastAsia="Times New Roman" w:hAnsi="Times New Roman" w:cs="Times New Roman"/>
          <w:sz w:val="24"/>
          <w:szCs w:val="24"/>
          <w:lang w:eastAsia="ru-RU"/>
        </w:rPr>
      </w:pPr>
      <w:r w:rsidRPr="00375691">
        <w:rPr>
          <w:rFonts w:ascii="Times New Roman" w:eastAsia="Times New Roman" w:hAnsi="Times New Roman" w:cs="Times New Roman"/>
          <w:sz w:val="24"/>
          <w:szCs w:val="24"/>
          <w:lang w:eastAsia="ru-RU"/>
        </w:rPr>
        <w:t>выбирать гимнастические упражнения для формирования стопы, осанки в положении стоя, сидя и при ходьбе, упражнения для развития гибкости и координации;</w:t>
      </w:r>
    </w:p>
    <w:p w14:paraId="65234C4F" w14:textId="77777777" w:rsidR="00375691" w:rsidRPr="00375691" w:rsidRDefault="00375691" w:rsidP="00375691">
      <w:pPr>
        <w:widowControl w:val="0"/>
        <w:tabs>
          <w:tab w:val="left" w:pos="567"/>
        </w:tabs>
        <w:autoSpaceDE w:val="0"/>
        <w:autoSpaceDN w:val="0"/>
        <w:adjustRightInd w:val="0"/>
        <w:spacing w:after="0" w:line="276" w:lineRule="auto"/>
        <w:ind w:firstLine="709"/>
        <w:contextualSpacing/>
        <w:jc w:val="both"/>
        <w:textAlignment w:val="center"/>
        <w:rPr>
          <w:rFonts w:ascii="Times New Roman" w:eastAsia="Times New Roman" w:hAnsi="Times New Roman" w:cs="Times New Roman"/>
          <w:sz w:val="24"/>
          <w:szCs w:val="24"/>
          <w:lang w:eastAsia="ru-RU"/>
        </w:rPr>
      </w:pPr>
      <w:r w:rsidRPr="00375691">
        <w:rPr>
          <w:rFonts w:ascii="Times New Roman" w:eastAsia="Times New Roman" w:hAnsi="Times New Roman" w:cs="Times New Roman"/>
          <w:sz w:val="24"/>
          <w:szCs w:val="24"/>
          <w:lang w:eastAsia="ru-RU"/>
        </w:rPr>
        <w:t>составлять и выполнять индивидуальный распорядок дня с включением утренней гимнастики, физкультминуток, выполнения упражнений гимнастики, измерять и демонстрировать в записи индивидуальные показатели длины и массы тела, сравнивать их значения с рекомендуемыми для гармоничного развития значениями.</w:t>
      </w:r>
    </w:p>
    <w:p w14:paraId="163370CE" w14:textId="77777777" w:rsidR="00375691" w:rsidRPr="009C06EF" w:rsidRDefault="00375691" w:rsidP="00375691">
      <w:pPr>
        <w:widowControl w:val="0"/>
        <w:tabs>
          <w:tab w:val="left" w:pos="567"/>
        </w:tabs>
        <w:autoSpaceDE w:val="0"/>
        <w:autoSpaceDN w:val="0"/>
        <w:adjustRightInd w:val="0"/>
        <w:spacing w:after="0" w:line="276" w:lineRule="auto"/>
        <w:ind w:firstLine="709"/>
        <w:contextualSpacing/>
        <w:jc w:val="both"/>
        <w:textAlignment w:val="center"/>
        <w:rPr>
          <w:rFonts w:ascii="Times New Roman" w:eastAsia="Georgia" w:hAnsi="Times New Roman" w:cs="Times New Roman"/>
          <w:b/>
          <w:sz w:val="24"/>
          <w:szCs w:val="24"/>
          <w:lang w:eastAsia="ru-RU"/>
        </w:rPr>
      </w:pPr>
      <w:r w:rsidRPr="009C06EF">
        <w:rPr>
          <w:rFonts w:ascii="Times New Roman" w:eastAsia="Georgia" w:hAnsi="Times New Roman" w:cs="Times New Roman"/>
          <w:b/>
          <w:sz w:val="24"/>
          <w:szCs w:val="24"/>
          <w:lang w:eastAsia="ru-RU"/>
        </w:rPr>
        <w:t>Самостоятельные развивающие, подвижные игры и спортивные эстафеты, строевые упражнения:</w:t>
      </w:r>
    </w:p>
    <w:p w14:paraId="4E7B5D36" w14:textId="77777777" w:rsidR="00375691" w:rsidRPr="00375691" w:rsidRDefault="00375691" w:rsidP="00375691">
      <w:pPr>
        <w:widowControl w:val="0"/>
        <w:tabs>
          <w:tab w:val="left" w:pos="567"/>
        </w:tabs>
        <w:autoSpaceDE w:val="0"/>
        <w:autoSpaceDN w:val="0"/>
        <w:adjustRightInd w:val="0"/>
        <w:spacing w:after="0" w:line="276" w:lineRule="auto"/>
        <w:ind w:firstLine="709"/>
        <w:contextualSpacing/>
        <w:jc w:val="both"/>
        <w:textAlignment w:val="center"/>
        <w:rPr>
          <w:rFonts w:ascii="Times New Roman" w:eastAsia="Times New Roman" w:hAnsi="Times New Roman" w:cs="Times New Roman"/>
          <w:sz w:val="24"/>
          <w:szCs w:val="24"/>
          <w:lang w:eastAsia="ru-RU"/>
        </w:rPr>
      </w:pPr>
      <w:r w:rsidRPr="00375691">
        <w:rPr>
          <w:rFonts w:ascii="Times New Roman" w:eastAsia="Times New Roman" w:hAnsi="Times New Roman" w:cs="Times New Roman"/>
          <w:sz w:val="24"/>
          <w:szCs w:val="24"/>
          <w:lang w:eastAsia="ru-RU"/>
        </w:rPr>
        <w:t xml:space="preserve">участвовать в спортивных эстафетах, развивающих подвижных играх, в том числе ролевых, с заданиями на выполнение движений под музыку и с использованием танцевальных шагов, выполнять игровые задания для знакомства с видами спорта, плаванием, основами </w:t>
      </w:r>
      <w:r w:rsidRPr="00375691">
        <w:rPr>
          <w:rFonts w:ascii="Times New Roman" w:eastAsia="Times New Roman" w:hAnsi="Times New Roman" w:cs="Times New Roman"/>
          <w:sz w:val="24"/>
          <w:szCs w:val="24"/>
          <w:lang w:eastAsia="ru-RU"/>
        </w:rPr>
        <w:lastRenderedPageBreak/>
        <w:t>туристической деятельности, общаться и взаимодействовать в игровой деятельности, выполнять команды и строевые упражнения.</w:t>
      </w:r>
    </w:p>
    <w:p w14:paraId="6DB3BA4E" w14:textId="77777777" w:rsidR="00375691" w:rsidRPr="009C06EF" w:rsidRDefault="00375691" w:rsidP="00375691">
      <w:pPr>
        <w:widowControl w:val="0"/>
        <w:tabs>
          <w:tab w:val="left" w:pos="567"/>
        </w:tabs>
        <w:autoSpaceDE w:val="0"/>
        <w:autoSpaceDN w:val="0"/>
        <w:adjustRightInd w:val="0"/>
        <w:spacing w:after="0" w:line="276" w:lineRule="auto"/>
        <w:ind w:firstLine="709"/>
        <w:contextualSpacing/>
        <w:jc w:val="both"/>
        <w:textAlignment w:val="center"/>
        <w:rPr>
          <w:rFonts w:ascii="Times New Roman" w:eastAsia="Times New Roman" w:hAnsi="Times New Roman" w:cs="Times New Roman"/>
          <w:b/>
          <w:sz w:val="24"/>
          <w:szCs w:val="24"/>
          <w:lang w:eastAsia="ru-RU"/>
        </w:rPr>
      </w:pPr>
      <w:r w:rsidRPr="009C06EF">
        <w:rPr>
          <w:rFonts w:ascii="Times New Roman" w:eastAsia="Times New Roman" w:hAnsi="Times New Roman" w:cs="Times New Roman"/>
          <w:b/>
          <w:sz w:val="24"/>
          <w:szCs w:val="24"/>
          <w:lang w:eastAsia="ru-RU"/>
        </w:rPr>
        <w:t>Физическое совершенствование.</w:t>
      </w:r>
    </w:p>
    <w:p w14:paraId="22FF2C70" w14:textId="77777777" w:rsidR="00375691" w:rsidRPr="009C06EF" w:rsidRDefault="00375691" w:rsidP="00375691">
      <w:pPr>
        <w:widowControl w:val="0"/>
        <w:tabs>
          <w:tab w:val="left" w:pos="567"/>
        </w:tabs>
        <w:autoSpaceDE w:val="0"/>
        <w:autoSpaceDN w:val="0"/>
        <w:adjustRightInd w:val="0"/>
        <w:spacing w:after="0" w:line="276" w:lineRule="auto"/>
        <w:ind w:firstLine="709"/>
        <w:contextualSpacing/>
        <w:jc w:val="both"/>
        <w:textAlignment w:val="center"/>
        <w:rPr>
          <w:rFonts w:ascii="Times New Roman" w:eastAsia="Georgia" w:hAnsi="Times New Roman" w:cs="Times New Roman"/>
          <w:b/>
          <w:sz w:val="24"/>
          <w:szCs w:val="24"/>
          <w:lang w:eastAsia="ru-RU"/>
        </w:rPr>
      </w:pPr>
      <w:r w:rsidRPr="009C06EF">
        <w:rPr>
          <w:rFonts w:ascii="Times New Roman" w:eastAsia="Georgia" w:hAnsi="Times New Roman" w:cs="Times New Roman"/>
          <w:b/>
          <w:sz w:val="24"/>
          <w:szCs w:val="24"/>
          <w:lang w:eastAsia="ru-RU"/>
        </w:rPr>
        <w:t>Физкультурно-оздоровительная деятельность:</w:t>
      </w:r>
    </w:p>
    <w:p w14:paraId="32587FF5" w14:textId="77777777" w:rsidR="00375691" w:rsidRPr="00375691" w:rsidRDefault="00375691" w:rsidP="00375691">
      <w:pPr>
        <w:widowControl w:val="0"/>
        <w:tabs>
          <w:tab w:val="left" w:pos="567"/>
        </w:tabs>
        <w:autoSpaceDE w:val="0"/>
        <w:autoSpaceDN w:val="0"/>
        <w:adjustRightInd w:val="0"/>
        <w:spacing w:after="0" w:line="276" w:lineRule="auto"/>
        <w:ind w:firstLine="709"/>
        <w:contextualSpacing/>
        <w:jc w:val="both"/>
        <w:textAlignment w:val="center"/>
        <w:rPr>
          <w:rFonts w:ascii="Times New Roman" w:eastAsia="Times New Roman" w:hAnsi="Times New Roman" w:cs="Times New Roman"/>
          <w:sz w:val="24"/>
          <w:szCs w:val="24"/>
          <w:lang w:eastAsia="ru-RU"/>
        </w:rPr>
      </w:pPr>
      <w:r w:rsidRPr="00375691">
        <w:rPr>
          <w:rFonts w:ascii="Times New Roman" w:eastAsia="Times New Roman" w:hAnsi="Times New Roman" w:cs="Times New Roman"/>
          <w:sz w:val="24"/>
          <w:szCs w:val="24"/>
          <w:lang w:eastAsia="ru-RU"/>
        </w:rPr>
        <w:t xml:space="preserve">осваивать технику выполнения гимнастических упражнений для формирования опорно-двигательного аппарата, включая гимнастический шаг, мягкий бег; </w:t>
      </w:r>
    </w:p>
    <w:p w14:paraId="0831A77C" w14:textId="77777777" w:rsidR="00375691" w:rsidRPr="00375691" w:rsidRDefault="00375691" w:rsidP="00375691">
      <w:pPr>
        <w:widowControl w:val="0"/>
        <w:tabs>
          <w:tab w:val="left" w:pos="567"/>
        </w:tabs>
        <w:autoSpaceDE w:val="0"/>
        <w:autoSpaceDN w:val="0"/>
        <w:adjustRightInd w:val="0"/>
        <w:spacing w:after="0" w:line="276" w:lineRule="auto"/>
        <w:ind w:firstLine="709"/>
        <w:contextualSpacing/>
        <w:jc w:val="both"/>
        <w:textAlignment w:val="center"/>
        <w:rPr>
          <w:rFonts w:ascii="Times New Roman" w:eastAsia="Times New Roman" w:hAnsi="Times New Roman" w:cs="Times New Roman"/>
          <w:sz w:val="24"/>
          <w:szCs w:val="24"/>
          <w:lang w:eastAsia="ru-RU"/>
        </w:rPr>
      </w:pPr>
      <w:r w:rsidRPr="00375691">
        <w:rPr>
          <w:rFonts w:ascii="Times New Roman" w:eastAsia="Times New Roman" w:hAnsi="Times New Roman" w:cs="Times New Roman"/>
          <w:sz w:val="24"/>
          <w:szCs w:val="24"/>
          <w:lang w:eastAsia="ru-RU"/>
        </w:rPr>
        <w:t>упражнения основной гимнастики на развитие физических качеств (гибкость, координация), эффективность развития которых приходится на период начального общего образования, и развития силы, основанной на удержании собственного веса;</w:t>
      </w:r>
    </w:p>
    <w:p w14:paraId="73F2EC7A" w14:textId="77777777" w:rsidR="00375691" w:rsidRPr="00375691" w:rsidRDefault="00375691" w:rsidP="00375691">
      <w:pPr>
        <w:widowControl w:val="0"/>
        <w:tabs>
          <w:tab w:val="left" w:pos="567"/>
        </w:tabs>
        <w:autoSpaceDE w:val="0"/>
        <w:autoSpaceDN w:val="0"/>
        <w:adjustRightInd w:val="0"/>
        <w:spacing w:after="0" w:line="276" w:lineRule="auto"/>
        <w:ind w:firstLine="709"/>
        <w:contextualSpacing/>
        <w:jc w:val="both"/>
        <w:textAlignment w:val="center"/>
        <w:rPr>
          <w:rFonts w:ascii="Times New Roman" w:eastAsia="Times New Roman" w:hAnsi="Times New Roman" w:cs="Times New Roman"/>
          <w:spacing w:val="2"/>
          <w:sz w:val="24"/>
          <w:szCs w:val="24"/>
          <w:lang w:eastAsia="ru-RU"/>
        </w:rPr>
      </w:pPr>
      <w:r w:rsidRPr="00375691">
        <w:rPr>
          <w:rFonts w:ascii="Times New Roman" w:eastAsia="Times New Roman" w:hAnsi="Times New Roman" w:cs="Times New Roman"/>
          <w:spacing w:val="2"/>
          <w:sz w:val="24"/>
          <w:szCs w:val="24"/>
          <w:lang w:eastAsia="ru-RU"/>
        </w:rPr>
        <w:t>осваивать гимнастические упражнения на развитие моторики, координационно-скоростных способностей, в том числе с использованием гимнастических предметов (скакалка, мяч);</w:t>
      </w:r>
    </w:p>
    <w:p w14:paraId="4966F982" w14:textId="77777777" w:rsidR="00375691" w:rsidRPr="00375691" w:rsidRDefault="00375691" w:rsidP="00375691">
      <w:pPr>
        <w:widowControl w:val="0"/>
        <w:tabs>
          <w:tab w:val="left" w:pos="567"/>
        </w:tabs>
        <w:autoSpaceDE w:val="0"/>
        <w:autoSpaceDN w:val="0"/>
        <w:adjustRightInd w:val="0"/>
        <w:spacing w:after="0" w:line="276" w:lineRule="auto"/>
        <w:ind w:firstLine="709"/>
        <w:contextualSpacing/>
        <w:jc w:val="both"/>
        <w:textAlignment w:val="center"/>
        <w:rPr>
          <w:rFonts w:ascii="Times New Roman" w:eastAsia="Times New Roman" w:hAnsi="Times New Roman" w:cs="Times New Roman"/>
          <w:sz w:val="24"/>
          <w:szCs w:val="24"/>
          <w:lang w:eastAsia="ru-RU"/>
        </w:rPr>
      </w:pPr>
      <w:r w:rsidRPr="00375691">
        <w:rPr>
          <w:rFonts w:ascii="Times New Roman" w:eastAsia="Times New Roman" w:hAnsi="Times New Roman" w:cs="Times New Roman"/>
          <w:sz w:val="24"/>
          <w:szCs w:val="24"/>
          <w:lang w:eastAsia="ru-RU"/>
        </w:rPr>
        <w:t>осваивать гимнастические упражнения, направленные на развитие жизненно важных навыков и умений (группировка, кувырки, повороты в обе стороны, равновесие на каждой ноге попеременно, прыжки толчком с двух ног вперёд, назад, с поворотом в обе стороны;</w:t>
      </w:r>
    </w:p>
    <w:p w14:paraId="0E7ECD5E" w14:textId="77777777" w:rsidR="00375691" w:rsidRPr="00375691" w:rsidRDefault="00375691" w:rsidP="00375691">
      <w:pPr>
        <w:widowControl w:val="0"/>
        <w:tabs>
          <w:tab w:val="left" w:pos="567"/>
        </w:tabs>
        <w:autoSpaceDE w:val="0"/>
        <w:autoSpaceDN w:val="0"/>
        <w:adjustRightInd w:val="0"/>
        <w:spacing w:after="0" w:line="276" w:lineRule="auto"/>
        <w:ind w:firstLine="709"/>
        <w:contextualSpacing/>
        <w:jc w:val="both"/>
        <w:textAlignment w:val="center"/>
        <w:rPr>
          <w:rFonts w:ascii="Times New Roman" w:eastAsia="Times New Roman" w:hAnsi="Times New Roman" w:cs="Times New Roman"/>
          <w:sz w:val="24"/>
          <w:szCs w:val="24"/>
          <w:lang w:eastAsia="ru-RU"/>
        </w:rPr>
      </w:pPr>
      <w:r w:rsidRPr="00375691">
        <w:rPr>
          <w:rFonts w:ascii="Times New Roman" w:eastAsia="Times New Roman" w:hAnsi="Times New Roman" w:cs="Times New Roman"/>
          <w:sz w:val="24"/>
          <w:szCs w:val="24"/>
          <w:lang w:eastAsia="ru-RU"/>
        </w:rPr>
        <w:t xml:space="preserve">осваивать способы игровой деятельности. </w:t>
      </w:r>
      <w:bookmarkStart w:id="233" w:name="_Toc101876897"/>
    </w:p>
    <w:bookmarkEnd w:id="233"/>
    <w:p w14:paraId="31993A29" w14:textId="77777777" w:rsidR="00375691" w:rsidRPr="009C06EF" w:rsidRDefault="00375691" w:rsidP="00375691">
      <w:pPr>
        <w:widowControl w:val="0"/>
        <w:tabs>
          <w:tab w:val="left" w:pos="567"/>
        </w:tabs>
        <w:autoSpaceDE w:val="0"/>
        <w:autoSpaceDN w:val="0"/>
        <w:adjustRightInd w:val="0"/>
        <w:spacing w:after="0" w:line="276" w:lineRule="auto"/>
        <w:ind w:firstLine="709"/>
        <w:contextualSpacing/>
        <w:jc w:val="both"/>
        <w:textAlignment w:val="center"/>
        <w:rPr>
          <w:rFonts w:ascii="Times New Roman" w:eastAsia="Times New Roman" w:hAnsi="Times New Roman" w:cs="Times New Roman"/>
          <w:b/>
          <w:sz w:val="24"/>
          <w:szCs w:val="24"/>
          <w:lang w:eastAsia="ru-RU"/>
        </w:rPr>
      </w:pPr>
      <w:r w:rsidRPr="009C06EF">
        <w:rPr>
          <w:rFonts w:ascii="Times New Roman" w:eastAsia="Times New Roman" w:hAnsi="Times New Roman" w:cs="Times New Roman"/>
          <w:b/>
          <w:sz w:val="24"/>
          <w:szCs w:val="24"/>
          <w:lang w:eastAsia="ru-RU"/>
        </w:rPr>
        <w:t>К концу обучения во 2 классе обучающийся достигнет следующих предметных результатов по отдельным темам программы по физической культуре:</w:t>
      </w:r>
    </w:p>
    <w:p w14:paraId="5E58F469" w14:textId="77777777" w:rsidR="00375691" w:rsidRPr="009C06EF" w:rsidRDefault="00375691" w:rsidP="00375691">
      <w:pPr>
        <w:widowControl w:val="0"/>
        <w:tabs>
          <w:tab w:val="left" w:pos="567"/>
        </w:tabs>
        <w:autoSpaceDE w:val="0"/>
        <w:autoSpaceDN w:val="0"/>
        <w:adjustRightInd w:val="0"/>
        <w:spacing w:after="0" w:line="276" w:lineRule="auto"/>
        <w:ind w:firstLine="709"/>
        <w:contextualSpacing/>
        <w:jc w:val="both"/>
        <w:textAlignment w:val="center"/>
        <w:rPr>
          <w:rFonts w:ascii="Times New Roman" w:eastAsia="Times New Roman" w:hAnsi="Times New Roman" w:cs="Times New Roman"/>
          <w:b/>
          <w:sz w:val="24"/>
          <w:szCs w:val="24"/>
          <w:lang w:eastAsia="ru-RU"/>
        </w:rPr>
      </w:pPr>
      <w:r w:rsidRPr="009C06EF">
        <w:rPr>
          <w:rFonts w:ascii="Times New Roman" w:eastAsia="Times New Roman" w:hAnsi="Times New Roman" w:cs="Times New Roman"/>
          <w:b/>
          <w:sz w:val="24"/>
          <w:szCs w:val="24"/>
          <w:lang w:eastAsia="ru-RU"/>
        </w:rPr>
        <w:t>Знания о физической культуре:</w:t>
      </w:r>
    </w:p>
    <w:p w14:paraId="15A53EDB" w14:textId="77777777" w:rsidR="00375691" w:rsidRPr="00375691" w:rsidRDefault="00375691" w:rsidP="00375691">
      <w:pPr>
        <w:widowControl w:val="0"/>
        <w:tabs>
          <w:tab w:val="left" w:pos="567"/>
        </w:tabs>
        <w:autoSpaceDE w:val="0"/>
        <w:autoSpaceDN w:val="0"/>
        <w:adjustRightInd w:val="0"/>
        <w:spacing w:after="0" w:line="276" w:lineRule="auto"/>
        <w:ind w:firstLine="709"/>
        <w:contextualSpacing/>
        <w:jc w:val="both"/>
        <w:textAlignment w:val="center"/>
        <w:rPr>
          <w:rFonts w:ascii="Times New Roman" w:eastAsia="Times New Roman" w:hAnsi="Times New Roman" w:cs="Times New Roman"/>
          <w:sz w:val="24"/>
          <w:szCs w:val="24"/>
          <w:lang w:eastAsia="ru-RU"/>
        </w:rPr>
      </w:pPr>
      <w:r w:rsidRPr="00375691">
        <w:rPr>
          <w:rFonts w:ascii="Times New Roman" w:eastAsia="Times New Roman" w:hAnsi="Times New Roman" w:cs="Times New Roman"/>
          <w:sz w:val="24"/>
          <w:szCs w:val="24"/>
          <w:lang w:eastAsia="ru-RU"/>
        </w:rPr>
        <w:t>описывать технику выполнения освоенных гимнастических упражнений по видам разминки, отмечать динамику развития личных физических качеств: гибкости, силы, координационно-скоростных способностей;</w:t>
      </w:r>
    </w:p>
    <w:p w14:paraId="7F6921CF" w14:textId="77777777" w:rsidR="00375691" w:rsidRPr="00375691" w:rsidRDefault="00375691" w:rsidP="00375691">
      <w:pPr>
        <w:widowControl w:val="0"/>
        <w:tabs>
          <w:tab w:val="left" w:pos="567"/>
        </w:tabs>
        <w:autoSpaceDE w:val="0"/>
        <w:autoSpaceDN w:val="0"/>
        <w:adjustRightInd w:val="0"/>
        <w:spacing w:after="0" w:line="276" w:lineRule="auto"/>
        <w:ind w:firstLine="709"/>
        <w:contextualSpacing/>
        <w:jc w:val="both"/>
        <w:textAlignment w:val="center"/>
        <w:rPr>
          <w:rFonts w:ascii="Times New Roman" w:eastAsia="Times New Roman" w:hAnsi="Times New Roman" w:cs="Times New Roman"/>
          <w:sz w:val="24"/>
          <w:szCs w:val="24"/>
          <w:lang w:eastAsia="ru-RU"/>
        </w:rPr>
      </w:pPr>
      <w:r w:rsidRPr="00375691">
        <w:rPr>
          <w:rFonts w:ascii="Times New Roman" w:eastAsia="Times New Roman" w:hAnsi="Times New Roman" w:cs="Times New Roman"/>
          <w:sz w:val="24"/>
          <w:szCs w:val="24"/>
          <w:lang w:eastAsia="ru-RU"/>
        </w:rPr>
        <w:t>кратко излагать историю физической культуры, гимнастики, олимпийского движения, некоторых видов спорта, излагать и находить информацию о ГТО, его нормативов, описывать технику удержания на воде и основных общеразвивающих гимнастических упражнений как жизненно важных навыков человека, понимать и раскрывать правила поведения на воде, формулировать правила проведения водных процедур, воздушных и солнечных ванн, гигиенические правила при выполнении физических упражнений, во время купания и занятий плаванием, характеризовать умение плавать.</w:t>
      </w:r>
    </w:p>
    <w:p w14:paraId="7F43029F" w14:textId="77777777" w:rsidR="00375691" w:rsidRPr="009C06EF" w:rsidRDefault="00375691" w:rsidP="00375691">
      <w:pPr>
        <w:widowControl w:val="0"/>
        <w:tabs>
          <w:tab w:val="left" w:pos="567"/>
        </w:tabs>
        <w:autoSpaceDE w:val="0"/>
        <w:autoSpaceDN w:val="0"/>
        <w:adjustRightInd w:val="0"/>
        <w:spacing w:after="0" w:line="276" w:lineRule="auto"/>
        <w:ind w:firstLine="709"/>
        <w:contextualSpacing/>
        <w:jc w:val="both"/>
        <w:textAlignment w:val="center"/>
        <w:rPr>
          <w:rFonts w:ascii="Times New Roman" w:eastAsia="Times New Roman" w:hAnsi="Times New Roman" w:cs="Times New Roman"/>
          <w:b/>
          <w:sz w:val="24"/>
          <w:szCs w:val="24"/>
          <w:lang w:eastAsia="ru-RU"/>
        </w:rPr>
      </w:pPr>
      <w:r w:rsidRPr="009C06EF">
        <w:rPr>
          <w:rFonts w:ascii="Times New Roman" w:eastAsia="Times New Roman" w:hAnsi="Times New Roman" w:cs="Times New Roman"/>
          <w:b/>
          <w:sz w:val="24"/>
          <w:szCs w:val="24"/>
          <w:lang w:eastAsia="ru-RU"/>
        </w:rPr>
        <w:t>Способы физкультурной деятельности.</w:t>
      </w:r>
    </w:p>
    <w:p w14:paraId="48C89ADA" w14:textId="77777777" w:rsidR="00375691" w:rsidRPr="009C06EF" w:rsidRDefault="00375691" w:rsidP="00375691">
      <w:pPr>
        <w:widowControl w:val="0"/>
        <w:tabs>
          <w:tab w:val="left" w:pos="567"/>
        </w:tabs>
        <w:autoSpaceDE w:val="0"/>
        <w:autoSpaceDN w:val="0"/>
        <w:adjustRightInd w:val="0"/>
        <w:spacing w:after="0" w:line="276" w:lineRule="auto"/>
        <w:ind w:firstLine="709"/>
        <w:contextualSpacing/>
        <w:jc w:val="both"/>
        <w:textAlignment w:val="center"/>
        <w:rPr>
          <w:rFonts w:ascii="Times New Roman" w:eastAsia="Georgia" w:hAnsi="Times New Roman" w:cs="Times New Roman"/>
          <w:b/>
          <w:sz w:val="24"/>
          <w:szCs w:val="24"/>
          <w:lang w:eastAsia="ru-RU"/>
        </w:rPr>
      </w:pPr>
      <w:r w:rsidRPr="009C06EF">
        <w:rPr>
          <w:rFonts w:ascii="Times New Roman" w:eastAsia="Georgia" w:hAnsi="Times New Roman" w:cs="Times New Roman"/>
          <w:b/>
          <w:sz w:val="24"/>
          <w:szCs w:val="24"/>
          <w:lang w:eastAsia="ru-RU"/>
        </w:rPr>
        <w:t>Самостоятельные занятия общеразвивающими и здоровье формирующими физическими упражнениями:</w:t>
      </w:r>
    </w:p>
    <w:p w14:paraId="52E9783B" w14:textId="77777777" w:rsidR="00375691" w:rsidRPr="00375691" w:rsidRDefault="00375691" w:rsidP="00375691">
      <w:pPr>
        <w:widowControl w:val="0"/>
        <w:tabs>
          <w:tab w:val="left" w:pos="567"/>
        </w:tabs>
        <w:autoSpaceDE w:val="0"/>
        <w:autoSpaceDN w:val="0"/>
        <w:adjustRightInd w:val="0"/>
        <w:spacing w:after="0" w:line="276" w:lineRule="auto"/>
        <w:ind w:firstLine="709"/>
        <w:contextualSpacing/>
        <w:jc w:val="both"/>
        <w:textAlignment w:val="center"/>
        <w:rPr>
          <w:rFonts w:ascii="Times New Roman" w:eastAsia="Times New Roman" w:hAnsi="Times New Roman" w:cs="Times New Roman"/>
          <w:sz w:val="24"/>
          <w:szCs w:val="24"/>
          <w:lang w:eastAsia="ru-RU"/>
        </w:rPr>
      </w:pPr>
      <w:r w:rsidRPr="00375691">
        <w:rPr>
          <w:rFonts w:ascii="Times New Roman" w:eastAsia="Times New Roman" w:hAnsi="Times New Roman" w:cs="Times New Roman"/>
          <w:sz w:val="24"/>
          <w:szCs w:val="24"/>
          <w:lang w:eastAsia="ru-RU"/>
        </w:rPr>
        <w:t>выбирать и составлять комплексы упражнений основной гимнастики для выполнения определённых задач, включая формирование свода стопы, укрепление определённых групп мышц, увеличение подвижности суставов;</w:t>
      </w:r>
    </w:p>
    <w:p w14:paraId="61B663DF" w14:textId="77777777" w:rsidR="00375691" w:rsidRPr="00375691" w:rsidRDefault="00375691" w:rsidP="00375691">
      <w:pPr>
        <w:widowControl w:val="0"/>
        <w:tabs>
          <w:tab w:val="left" w:pos="567"/>
        </w:tabs>
        <w:autoSpaceDE w:val="0"/>
        <w:autoSpaceDN w:val="0"/>
        <w:adjustRightInd w:val="0"/>
        <w:spacing w:after="0" w:line="276" w:lineRule="auto"/>
        <w:ind w:firstLine="709"/>
        <w:contextualSpacing/>
        <w:jc w:val="both"/>
        <w:textAlignment w:val="center"/>
        <w:rPr>
          <w:rFonts w:ascii="Times New Roman" w:eastAsia="Times New Roman" w:hAnsi="Times New Roman" w:cs="Times New Roman"/>
          <w:spacing w:val="-1"/>
          <w:sz w:val="24"/>
          <w:szCs w:val="24"/>
          <w:lang w:eastAsia="ru-RU"/>
        </w:rPr>
      </w:pPr>
      <w:r w:rsidRPr="00375691">
        <w:rPr>
          <w:rFonts w:ascii="Times New Roman" w:eastAsia="Times New Roman" w:hAnsi="Times New Roman" w:cs="Times New Roman"/>
          <w:spacing w:val="-1"/>
          <w:sz w:val="24"/>
          <w:szCs w:val="24"/>
          <w:lang w:eastAsia="ru-RU"/>
        </w:rPr>
        <w:t>использовать технику контроля за соблюдением осанки и правильной постановки стопы при ходьбе, характеризовать основные показатели физических качеств и способностей человека (гибкость, сила, выносливость, координационные и скоростные способности) и перечислять возрастной период для их эффективного развития;</w:t>
      </w:r>
    </w:p>
    <w:p w14:paraId="2D224631" w14:textId="77777777" w:rsidR="00375691" w:rsidRPr="00375691" w:rsidRDefault="00375691" w:rsidP="00375691">
      <w:pPr>
        <w:widowControl w:val="0"/>
        <w:tabs>
          <w:tab w:val="left" w:pos="567"/>
        </w:tabs>
        <w:autoSpaceDE w:val="0"/>
        <w:autoSpaceDN w:val="0"/>
        <w:adjustRightInd w:val="0"/>
        <w:spacing w:after="0" w:line="276" w:lineRule="auto"/>
        <w:ind w:firstLine="709"/>
        <w:contextualSpacing/>
        <w:jc w:val="both"/>
        <w:textAlignment w:val="center"/>
        <w:rPr>
          <w:rFonts w:ascii="Times New Roman" w:eastAsia="Times New Roman" w:hAnsi="Times New Roman" w:cs="Times New Roman"/>
          <w:sz w:val="24"/>
          <w:szCs w:val="24"/>
          <w:lang w:eastAsia="ru-RU"/>
        </w:rPr>
      </w:pPr>
      <w:r w:rsidRPr="00375691">
        <w:rPr>
          <w:rFonts w:ascii="Times New Roman" w:eastAsia="Times New Roman" w:hAnsi="Times New Roman" w:cs="Times New Roman"/>
          <w:sz w:val="24"/>
          <w:szCs w:val="24"/>
          <w:lang w:eastAsia="ru-RU"/>
        </w:rPr>
        <w:t>принимать решения в условиях игровой деятельности, оценивать правила безопасности в процессе игры;</w:t>
      </w:r>
    </w:p>
    <w:p w14:paraId="16EB9A06" w14:textId="77777777" w:rsidR="00375691" w:rsidRPr="00375691" w:rsidRDefault="00375691" w:rsidP="00375691">
      <w:pPr>
        <w:widowControl w:val="0"/>
        <w:tabs>
          <w:tab w:val="left" w:pos="567"/>
        </w:tabs>
        <w:autoSpaceDE w:val="0"/>
        <w:autoSpaceDN w:val="0"/>
        <w:adjustRightInd w:val="0"/>
        <w:spacing w:after="0" w:line="276" w:lineRule="auto"/>
        <w:ind w:firstLine="709"/>
        <w:contextualSpacing/>
        <w:jc w:val="both"/>
        <w:textAlignment w:val="center"/>
        <w:rPr>
          <w:rFonts w:ascii="Times New Roman" w:eastAsia="Times New Roman" w:hAnsi="Times New Roman" w:cs="Times New Roman"/>
          <w:sz w:val="24"/>
          <w:szCs w:val="24"/>
          <w:lang w:eastAsia="ru-RU"/>
        </w:rPr>
      </w:pPr>
      <w:r w:rsidRPr="00375691">
        <w:rPr>
          <w:rFonts w:ascii="Times New Roman" w:eastAsia="Times New Roman" w:hAnsi="Times New Roman" w:cs="Times New Roman"/>
          <w:sz w:val="24"/>
          <w:szCs w:val="24"/>
          <w:lang w:eastAsia="ru-RU"/>
        </w:rPr>
        <w:t xml:space="preserve">знать основные строевые команды. </w:t>
      </w:r>
    </w:p>
    <w:p w14:paraId="678091F3" w14:textId="77777777" w:rsidR="00375691" w:rsidRPr="009C06EF" w:rsidRDefault="00375691" w:rsidP="00375691">
      <w:pPr>
        <w:widowControl w:val="0"/>
        <w:tabs>
          <w:tab w:val="left" w:pos="567"/>
        </w:tabs>
        <w:autoSpaceDE w:val="0"/>
        <w:autoSpaceDN w:val="0"/>
        <w:adjustRightInd w:val="0"/>
        <w:spacing w:after="0" w:line="276" w:lineRule="auto"/>
        <w:ind w:firstLine="709"/>
        <w:contextualSpacing/>
        <w:jc w:val="both"/>
        <w:textAlignment w:val="center"/>
        <w:rPr>
          <w:rFonts w:ascii="Times New Roman" w:eastAsia="Georgia" w:hAnsi="Times New Roman" w:cs="Times New Roman"/>
          <w:b/>
          <w:sz w:val="24"/>
          <w:szCs w:val="24"/>
          <w:lang w:eastAsia="ru-RU"/>
        </w:rPr>
      </w:pPr>
      <w:r w:rsidRPr="009C06EF">
        <w:rPr>
          <w:rFonts w:ascii="Times New Roman" w:eastAsia="Georgia" w:hAnsi="Times New Roman" w:cs="Times New Roman"/>
          <w:b/>
          <w:sz w:val="24"/>
          <w:szCs w:val="24"/>
          <w:lang w:eastAsia="ru-RU"/>
        </w:rPr>
        <w:t>Самостоятельные наблюдения за физическим развитием и физической подготовленностью:</w:t>
      </w:r>
    </w:p>
    <w:p w14:paraId="4A6BF2D7" w14:textId="77777777" w:rsidR="00375691" w:rsidRPr="00375691" w:rsidRDefault="00375691" w:rsidP="00375691">
      <w:pPr>
        <w:widowControl w:val="0"/>
        <w:tabs>
          <w:tab w:val="left" w:pos="567"/>
        </w:tabs>
        <w:autoSpaceDE w:val="0"/>
        <w:autoSpaceDN w:val="0"/>
        <w:adjustRightInd w:val="0"/>
        <w:spacing w:after="0" w:line="276" w:lineRule="auto"/>
        <w:ind w:firstLine="709"/>
        <w:contextualSpacing/>
        <w:jc w:val="both"/>
        <w:textAlignment w:val="center"/>
        <w:rPr>
          <w:rFonts w:ascii="Times New Roman" w:eastAsia="Times New Roman" w:hAnsi="Times New Roman" w:cs="Times New Roman"/>
          <w:sz w:val="24"/>
          <w:szCs w:val="24"/>
          <w:lang w:eastAsia="ru-RU"/>
        </w:rPr>
      </w:pPr>
      <w:r w:rsidRPr="00375691">
        <w:rPr>
          <w:rFonts w:ascii="Times New Roman" w:eastAsia="Times New Roman" w:hAnsi="Times New Roman" w:cs="Times New Roman"/>
          <w:sz w:val="24"/>
          <w:szCs w:val="24"/>
          <w:lang w:eastAsia="ru-RU"/>
        </w:rPr>
        <w:t xml:space="preserve">составлять письменно и выполнять индивидуальный распорядок дня с включением </w:t>
      </w:r>
      <w:r w:rsidRPr="00375691">
        <w:rPr>
          <w:rFonts w:ascii="Times New Roman" w:eastAsia="Times New Roman" w:hAnsi="Times New Roman" w:cs="Times New Roman"/>
          <w:sz w:val="24"/>
          <w:szCs w:val="24"/>
          <w:lang w:eastAsia="ru-RU"/>
        </w:rPr>
        <w:lastRenderedPageBreak/>
        <w:t>утренней гимнастики, физкультминуток, регулярных упражнений гимнастики, измерять, сравнивать динамику развития физических качеств и способностей: гибкости, координационных способностей, измерять (пальпаторно) частоту сердечных сокращений при выполнении упражнений с различной нагрузкой;</w:t>
      </w:r>
    </w:p>
    <w:p w14:paraId="2A4FFA99" w14:textId="77777777" w:rsidR="00375691" w:rsidRPr="00375691" w:rsidRDefault="00375691" w:rsidP="00375691">
      <w:pPr>
        <w:widowControl w:val="0"/>
        <w:tabs>
          <w:tab w:val="left" w:pos="567"/>
        </w:tabs>
        <w:autoSpaceDE w:val="0"/>
        <w:autoSpaceDN w:val="0"/>
        <w:adjustRightInd w:val="0"/>
        <w:spacing w:after="0" w:line="276" w:lineRule="auto"/>
        <w:ind w:firstLine="709"/>
        <w:contextualSpacing/>
        <w:jc w:val="both"/>
        <w:textAlignment w:val="center"/>
        <w:rPr>
          <w:rFonts w:ascii="Times New Roman" w:eastAsia="Times New Roman" w:hAnsi="Times New Roman" w:cs="Times New Roman"/>
          <w:sz w:val="24"/>
          <w:szCs w:val="24"/>
          <w:lang w:eastAsia="ru-RU"/>
        </w:rPr>
      </w:pPr>
      <w:r w:rsidRPr="00375691">
        <w:rPr>
          <w:rFonts w:ascii="Times New Roman" w:eastAsia="Times New Roman" w:hAnsi="Times New Roman" w:cs="Times New Roman"/>
          <w:sz w:val="24"/>
          <w:szCs w:val="24"/>
          <w:lang w:eastAsia="ru-RU"/>
        </w:rPr>
        <w:t>классифицировать виды физических упражнений в соответствии с определённым классификационным признаком: по признаку исторически сложившихся систем физического воспитания, по преимущественной целевой направленности их использования, по преимущественному воздействию на развитие отдельных качеств (способностей) человека.</w:t>
      </w:r>
    </w:p>
    <w:p w14:paraId="594D86EA" w14:textId="77777777" w:rsidR="00375691" w:rsidRPr="009C06EF" w:rsidRDefault="00375691" w:rsidP="00375691">
      <w:pPr>
        <w:widowControl w:val="0"/>
        <w:tabs>
          <w:tab w:val="left" w:pos="567"/>
        </w:tabs>
        <w:autoSpaceDE w:val="0"/>
        <w:autoSpaceDN w:val="0"/>
        <w:adjustRightInd w:val="0"/>
        <w:spacing w:after="0" w:line="276" w:lineRule="auto"/>
        <w:ind w:firstLine="709"/>
        <w:contextualSpacing/>
        <w:jc w:val="both"/>
        <w:textAlignment w:val="center"/>
        <w:rPr>
          <w:rFonts w:ascii="Times New Roman" w:eastAsia="Georgia" w:hAnsi="Times New Roman" w:cs="Times New Roman"/>
          <w:b/>
          <w:sz w:val="24"/>
          <w:szCs w:val="24"/>
          <w:lang w:eastAsia="ru-RU"/>
        </w:rPr>
      </w:pPr>
      <w:r w:rsidRPr="009C06EF">
        <w:rPr>
          <w:rFonts w:ascii="Times New Roman" w:eastAsia="Georgia" w:hAnsi="Times New Roman" w:cs="Times New Roman"/>
          <w:b/>
          <w:sz w:val="24"/>
          <w:szCs w:val="24"/>
          <w:lang w:eastAsia="ru-RU"/>
        </w:rPr>
        <w:t>Самостоятельные развивающие, подвижные игры и спортивные эстафеты, командные перестроения:</w:t>
      </w:r>
    </w:p>
    <w:p w14:paraId="0E3D95DA" w14:textId="77777777" w:rsidR="00375691" w:rsidRPr="00375691" w:rsidRDefault="00375691" w:rsidP="00375691">
      <w:pPr>
        <w:widowControl w:val="0"/>
        <w:tabs>
          <w:tab w:val="left" w:pos="567"/>
        </w:tabs>
        <w:autoSpaceDE w:val="0"/>
        <w:autoSpaceDN w:val="0"/>
        <w:adjustRightInd w:val="0"/>
        <w:spacing w:after="0" w:line="276" w:lineRule="auto"/>
        <w:ind w:firstLine="709"/>
        <w:contextualSpacing/>
        <w:jc w:val="both"/>
        <w:textAlignment w:val="center"/>
        <w:rPr>
          <w:rFonts w:ascii="Times New Roman" w:eastAsia="Times New Roman" w:hAnsi="Times New Roman" w:cs="Times New Roman"/>
          <w:sz w:val="24"/>
          <w:szCs w:val="24"/>
          <w:lang w:eastAsia="ru-RU"/>
        </w:rPr>
      </w:pPr>
      <w:r w:rsidRPr="00375691">
        <w:rPr>
          <w:rFonts w:ascii="Times New Roman" w:eastAsia="Times New Roman" w:hAnsi="Times New Roman" w:cs="Times New Roman"/>
          <w:sz w:val="24"/>
          <w:szCs w:val="24"/>
          <w:lang w:eastAsia="ru-RU"/>
        </w:rPr>
        <w:t>участвовать в играх и игровых заданиях, спортивных эстафетах; устанавливать ролевое участие членов команды; выполнять перестроения.</w:t>
      </w:r>
    </w:p>
    <w:p w14:paraId="6BAA93AD" w14:textId="77777777" w:rsidR="00375691" w:rsidRPr="00712884" w:rsidRDefault="00375691" w:rsidP="00375691">
      <w:pPr>
        <w:widowControl w:val="0"/>
        <w:tabs>
          <w:tab w:val="left" w:pos="567"/>
        </w:tabs>
        <w:autoSpaceDE w:val="0"/>
        <w:autoSpaceDN w:val="0"/>
        <w:adjustRightInd w:val="0"/>
        <w:spacing w:after="0" w:line="276" w:lineRule="auto"/>
        <w:ind w:firstLine="709"/>
        <w:contextualSpacing/>
        <w:jc w:val="both"/>
        <w:textAlignment w:val="center"/>
        <w:rPr>
          <w:rFonts w:ascii="Times New Roman" w:eastAsia="Times New Roman" w:hAnsi="Times New Roman" w:cs="Times New Roman"/>
          <w:b/>
          <w:sz w:val="24"/>
          <w:szCs w:val="24"/>
          <w:lang w:eastAsia="ru-RU"/>
        </w:rPr>
      </w:pPr>
      <w:r w:rsidRPr="00712884">
        <w:rPr>
          <w:rFonts w:ascii="Times New Roman" w:eastAsia="Times New Roman" w:hAnsi="Times New Roman" w:cs="Times New Roman"/>
          <w:b/>
          <w:sz w:val="24"/>
          <w:szCs w:val="24"/>
          <w:lang w:eastAsia="ru-RU"/>
        </w:rPr>
        <w:t>Физическое совершенствование.</w:t>
      </w:r>
    </w:p>
    <w:p w14:paraId="09F038A1" w14:textId="77777777" w:rsidR="00375691" w:rsidRPr="00712884" w:rsidRDefault="00375691" w:rsidP="00375691">
      <w:pPr>
        <w:widowControl w:val="0"/>
        <w:tabs>
          <w:tab w:val="left" w:pos="567"/>
        </w:tabs>
        <w:autoSpaceDE w:val="0"/>
        <w:autoSpaceDN w:val="0"/>
        <w:adjustRightInd w:val="0"/>
        <w:spacing w:after="0" w:line="276" w:lineRule="auto"/>
        <w:ind w:firstLine="709"/>
        <w:contextualSpacing/>
        <w:jc w:val="both"/>
        <w:textAlignment w:val="center"/>
        <w:rPr>
          <w:rFonts w:ascii="Times New Roman" w:eastAsia="Georgia" w:hAnsi="Times New Roman" w:cs="Times New Roman"/>
          <w:b/>
          <w:sz w:val="24"/>
          <w:szCs w:val="24"/>
          <w:lang w:eastAsia="ru-RU"/>
        </w:rPr>
      </w:pPr>
      <w:r w:rsidRPr="00712884">
        <w:rPr>
          <w:rFonts w:ascii="Times New Roman" w:eastAsia="Georgia" w:hAnsi="Times New Roman" w:cs="Times New Roman"/>
          <w:b/>
          <w:sz w:val="24"/>
          <w:szCs w:val="24"/>
          <w:lang w:eastAsia="ru-RU"/>
        </w:rPr>
        <w:t>Физкультурно-оздоровительная деятельность:</w:t>
      </w:r>
    </w:p>
    <w:p w14:paraId="5FB937CD" w14:textId="77777777" w:rsidR="00375691" w:rsidRPr="00375691" w:rsidRDefault="00375691" w:rsidP="00375691">
      <w:pPr>
        <w:widowControl w:val="0"/>
        <w:tabs>
          <w:tab w:val="left" w:pos="567"/>
        </w:tabs>
        <w:autoSpaceDE w:val="0"/>
        <w:autoSpaceDN w:val="0"/>
        <w:adjustRightInd w:val="0"/>
        <w:spacing w:after="0" w:line="276" w:lineRule="auto"/>
        <w:ind w:firstLine="709"/>
        <w:contextualSpacing/>
        <w:jc w:val="both"/>
        <w:textAlignment w:val="center"/>
        <w:rPr>
          <w:rFonts w:ascii="Times New Roman" w:eastAsia="Times New Roman" w:hAnsi="Times New Roman" w:cs="Times New Roman"/>
          <w:sz w:val="24"/>
          <w:szCs w:val="24"/>
          <w:lang w:eastAsia="ru-RU"/>
        </w:rPr>
      </w:pPr>
      <w:r w:rsidRPr="00375691">
        <w:rPr>
          <w:rFonts w:ascii="Times New Roman" w:eastAsia="Times New Roman" w:hAnsi="Times New Roman" w:cs="Times New Roman"/>
          <w:sz w:val="24"/>
          <w:szCs w:val="24"/>
          <w:lang w:eastAsia="ru-RU"/>
        </w:rPr>
        <w:t>осваивать физические упражнения на развитие гибкости и координационно-скоростных способностей;</w:t>
      </w:r>
    </w:p>
    <w:p w14:paraId="5F9E9FF8" w14:textId="77777777" w:rsidR="00375691" w:rsidRPr="00375691" w:rsidRDefault="00375691" w:rsidP="00375691">
      <w:pPr>
        <w:widowControl w:val="0"/>
        <w:tabs>
          <w:tab w:val="left" w:pos="567"/>
        </w:tabs>
        <w:autoSpaceDE w:val="0"/>
        <w:autoSpaceDN w:val="0"/>
        <w:adjustRightInd w:val="0"/>
        <w:spacing w:after="0" w:line="276" w:lineRule="auto"/>
        <w:ind w:firstLine="709"/>
        <w:contextualSpacing/>
        <w:jc w:val="both"/>
        <w:textAlignment w:val="center"/>
        <w:rPr>
          <w:rFonts w:ascii="Times New Roman" w:eastAsia="Times New Roman" w:hAnsi="Times New Roman" w:cs="Times New Roman"/>
          <w:sz w:val="24"/>
          <w:szCs w:val="24"/>
          <w:lang w:eastAsia="ru-RU"/>
        </w:rPr>
      </w:pPr>
      <w:r w:rsidRPr="00375691">
        <w:rPr>
          <w:rFonts w:ascii="Times New Roman" w:eastAsia="Times New Roman" w:hAnsi="Times New Roman" w:cs="Times New Roman"/>
          <w:sz w:val="24"/>
          <w:szCs w:val="24"/>
          <w:lang w:eastAsia="ru-RU"/>
        </w:rPr>
        <w:t>осваивать и демонстрировать технику перемещения гимнастическим шагом, мягким бегом вперёд, назад, прыжками, подскоками, галопом;</w:t>
      </w:r>
    </w:p>
    <w:p w14:paraId="636BC788" w14:textId="77777777" w:rsidR="00375691" w:rsidRPr="00375691" w:rsidRDefault="00375691" w:rsidP="00375691">
      <w:pPr>
        <w:widowControl w:val="0"/>
        <w:tabs>
          <w:tab w:val="left" w:pos="567"/>
        </w:tabs>
        <w:autoSpaceDE w:val="0"/>
        <w:autoSpaceDN w:val="0"/>
        <w:adjustRightInd w:val="0"/>
        <w:spacing w:after="0" w:line="276" w:lineRule="auto"/>
        <w:ind w:firstLine="709"/>
        <w:contextualSpacing/>
        <w:jc w:val="both"/>
        <w:textAlignment w:val="center"/>
        <w:rPr>
          <w:rFonts w:ascii="Times New Roman" w:eastAsia="Times New Roman" w:hAnsi="Times New Roman" w:cs="Times New Roman"/>
          <w:spacing w:val="2"/>
          <w:sz w:val="24"/>
          <w:szCs w:val="24"/>
          <w:lang w:eastAsia="ru-RU"/>
        </w:rPr>
      </w:pPr>
      <w:r w:rsidRPr="00375691">
        <w:rPr>
          <w:rFonts w:ascii="Times New Roman" w:eastAsia="Times New Roman" w:hAnsi="Times New Roman" w:cs="Times New Roman"/>
          <w:spacing w:val="2"/>
          <w:sz w:val="24"/>
          <w:szCs w:val="24"/>
          <w:lang w:eastAsia="ru-RU"/>
        </w:rPr>
        <w:t>осваивать и демонстрировать технику выполнения подводящих, гимнастических и акробатических упражнений, танцевальных шагов, работы с гимнастическими предметами для развития моторики, пространственного воображения, меткости, гибкости, координационно-скоростных способностей;</w:t>
      </w:r>
    </w:p>
    <w:p w14:paraId="38D28F76" w14:textId="77777777" w:rsidR="00375691" w:rsidRPr="00375691" w:rsidRDefault="00375691" w:rsidP="00375691">
      <w:pPr>
        <w:widowControl w:val="0"/>
        <w:tabs>
          <w:tab w:val="left" w:pos="567"/>
        </w:tabs>
        <w:autoSpaceDE w:val="0"/>
        <w:autoSpaceDN w:val="0"/>
        <w:adjustRightInd w:val="0"/>
        <w:spacing w:after="0" w:line="276" w:lineRule="auto"/>
        <w:ind w:firstLine="709"/>
        <w:contextualSpacing/>
        <w:jc w:val="both"/>
        <w:textAlignment w:val="center"/>
        <w:rPr>
          <w:rFonts w:ascii="Times New Roman" w:eastAsia="Times New Roman" w:hAnsi="Times New Roman" w:cs="Times New Roman"/>
          <w:sz w:val="24"/>
          <w:szCs w:val="24"/>
          <w:lang w:eastAsia="ru-RU"/>
        </w:rPr>
      </w:pPr>
      <w:r w:rsidRPr="00375691">
        <w:rPr>
          <w:rFonts w:ascii="Times New Roman" w:eastAsia="Times New Roman" w:hAnsi="Times New Roman" w:cs="Times New Roman"/>
          <w:sz w:val="24"/>
          <w:szCs w:val="24"/>
          <w:lang w:eastAsia="ru-RU"/>
        </w:rPr>
        <w:t>демонстрировать равновесие стоя и в полуприседе на каждой ноге попеременно, прыжки на месте с полуповоротом с прямыми ногами и в группировке (в обе стороны);</w:t>
      </w:r>
    </w:p>
    <w:p w14:paraId="00D680A8" w14:textId="77777777" w:rsidR="00375691" w:rsidRPr="00375691" w:rsidRDefault="00375691" w:rsidP="00375691">
      <w:pPr>
        <w:widowControl w:val="0"/>
        <w:tabs>
          <w:tab w:val="left" w:pos="567"/>
        </w:tabs>
        <w:autoSpaceDE w:val="0"/>
        <w:autoSpaceDN w:val="0"/>
        <w:adjustRightInd w:val="0"/>
        <w:spacing w:after="0" w:line="276" w:lineRule="auto"/>
        <w:ind w:firstLine="709"/>
        <w:contextualSpacing/>
        <w:jc w:val="both"/>
        <w:textAlignment w:val="center"/>
        <w:rPr>
          <w:rFonts w:ascii="Times New Roman" w:eastAsia="Times New Roman" w:hAnsi="Times New Roman" w:cs="Times New Roman"/>
          <w:sz w:val="24"/>
          <w:szCs w:val="24"/>
          <w:lang w:eastAsia="ru-RU"/>
        </w:rPr>
      </w:pPr>
      <w:r w:rsidRPr="00375691">
        <w:rPr>
          <w:rFonts w:ascii="Times New Roman" w:eastAsia="Times New Roman" w:hAnsi="Times New Roman" w:cs="Times New Roman"/>
          <w:sz w:val="24"/>
          <w:szCs w:val="24"/>
          <w:lang w:eastAsia="ru-RU"/>
        </w:rPr>
        <w:t>осваивать технику плавания одним или несколькими спортивными стилями плавания (при наличии материально-технического обеспечения).</w:t>
      </w:r>
      <w:bookmarkStart w:id="234" w:name="_Toc101876898"/>
    </w:p>
    <w:bookmarkEnd w:id="234"/>
    <w:p w14:paraId="401257E4" w14:textId="77777777" w:rsidR="00375691" w:rsidRPr="00712884" w:rsidRDefault="00375691" w:rsidP="00375691">
      <w:pPr>
        <w:widowControl w:val="0"/>
        <w:tabs>
          <w:tab w:val="left" w:pos="567"/>
        </w:tabs>
        <w:autoSpaceDE w:val="0"/>
        <w:autoSpaceDN w:val="0"/>
        <w:adjustRightInd w:val="0"/>
        <w:spacing w:after="0" w:line="276" w:lineRule="auto"/>
        <w:ind w:firstLine="709"/>
        <w:contextualSpacing/>
        <w:jc w:val="both"/>
        <w:textAlignment w:val="center"/>
        <w:rPr>
          <w:rFonts w:ascii="Times New Roman" w:eastAsia="Times New Roman" w:hAnsi="Times New Roman" w:cs="Times New Roman"/>
          <w:b/>
          <w:sz w:val="24"/>
          <w:szCs w:val="24"/>
          <w:lang w:eastAsia="ru-RU"/>
        </w:rPr>
      </w:pPr>
      <w:r w:rsidRPr="00712884">
        <w:rPr>
          <w:rFonts w:ascii="Times New Roman" w:eastAsia="Times New Roman" w:hAnsi="Times New Roman" w:cs="Times New Roman"/>
          <w:b/>
          <w:sz w:val="24"/>
          <w:szCs w:val="24"/>
          <w:lang w:eastAsia="ru-RU"/>
        </w:rPr>
        <w:t>К концу обучения в 3 классе обучающийся достигнет следующих предметных результатов по отдельным темам программы по физической культуре:</w:t>
      </w:r>
    </w:p>
    <w:p w14:paraId="1AC29BC6" w14:textId="77777777" w:rsidR="00375691" w:rsidRPr="00712884" w:rsidRDefault="00375691" w:rsidP="00375691">
      <w:pPr>
        <w:widowControl w:val="0"/>
        <w:tabs>
          <w:tab w:val="left" w:pos="567"/>
        </w:tabs>
        <w:autoSpaceDE w:val="0"/>
        <w:autoSpaceDN w:val="0"/>
        <w:adjustRightInd w:val="0"/>
        <w:spacing w:after="0" w:line="276" w:lineRule="auto"/>
        <w:ind w:firstLine="709"/>
        <w:contextualSpacing/>
        <w:jc w:val="both"/>
        <w:textAlignment w:val="center"/>
        <w:rPr>
          <w:rFonts w:ascii="Times New Roman" w:eastAsia="Times New Roman" w:hAnsi="Times New Roman" w:cs="Times New Roman"/>
          <w:b/>
          <w:sz w:val="24"/>
          <w:szCs w:val="24"/>
          <w:lang w:eastAsia="ru-RU"/>
        </w:rPr>
      </w:pPr>
      <w:r w:rsidRPr="00712884">
        <w:rPr>
          <w:rFonts w:ascii="Times New Roman" w:eastAsia="Times New Roman" w:hAnsi="Times New Roman" w:cs="Times New Roman"/>
          <w:b/>
          <w:sz w:val="24"/>
          <w:szCs w:val="24"/>
          <w:lang w:eastAsia="ru-RU"/>
        </w:rPr>
        <w:t>Знания о физической культуре:</w:t>
      </w:r>
    </w:p>
    <w:p w14:paraId="36DEC6FC" w14:textId="77777777" w:rsidR="00375691" w:rsidRPr="00375691" w:rsidRDefault="00375691" w:rsidP="00375691">
      <w:pPr>
        <w:widowControl w:val="0"/>
        <w:tabs>
          <w:tab w:val="left" w:pos="567"/>
        </w:tabs>
        <w:autoSpaceDE w:val="0"/>
        <w:autoSpaceDN w:val="0"/>
        <w:adjustRightInd w:val="0"/>
        <w:spacing w:after="0" w:line="276" w:lineRule="auto"/>
        <w:ind w:firstLine="709"/>
        <w:contextualSpacing/>
        <w:jc w:val="both"/>
        <w:textAlignment w:val="center"/>
        <w:rPr>
          <w:rFonts w:ascii="Times New Roman" w:eastAsia="Times New Roman" w:hAnsi="Times New Roman" w:cs="Times New Roman"/>
          <w:sz w:val="24"/>
          <w:szCs w:val="24"/>
          <w:lang w:eastAsia="ru-RU"/>
        </w:rPr>
      </w:pPr>
      <w:r w:rsidRPr="00375691">
        <w:rPr>
          <w:rFonts w:ascii="Times New Roman" w:eastAsia="Times New Roman" w:hAnsi="Times New Roman" w:cs="Times New Roman"/>
          <w:sz w:val="24"/>
          <w:szCs w:val="24"/>
          <w:lang w:eastAsia="ru-RU"/>
        </w:rPr>
        <w:t>представлять и описывать структуру спортивного движения в нашей стране, формулировать отличие задач физической культуры от задач спорта;</w:t>
      </w:r>
    </w:p>
    <w:p w14:paraId="1B847309" w14:textId="77777777" w:rsidR="00375691" w:rsidRPr="00375691" w:rsidRDefault="00375691" w:rsidP="00375691">
      <w:pPr>
        <w:widowControl w:val="0"/>
        <w:tabs>
          <w:tab w:val="left" w:pos="567"/>
        </w:tabs>
        <w:autoSpaceDE w:val="0"/>
        <w:autoSpaceDN w:val="0"/>
        <w:adjustRightInd w:val="0"/>
        <w:spacing w:after="0" w:line="276" w:lineRule="auto"/>
        <w:ind w:firstLine="709"/>
        <w:contextualSpacing/>
        <w:jc w:val="both"/>
        <w:textAlignment w:val="center"/>
        <w:rPr>
          <w:rFonts w:ascii="Times New Roman" w:eastAsia="Times New Roman" w:hAnsi="Times New Roman" w:cs="Times New Roman"/>
          <w:sz w:val="24"/>
          <w:szCs w:val="24"/>
          <w:lang w:eastAsia="ru-RU"/>
        </w:rPr>
      </w:pPr>
      <w:r w:rsidRPr="00375691">
        <w:rPr>
          <w:rFonts w:ascii="Times New Roman" w:eastAsia="Times New Roman" w:hAnsi="Times New Roman" w:cs="Times New Roman"/>
          <w:sz w:val="24"/>
          <w:szCs w:val="24"/>
          <w:lang w:eastAsia="ru-RU"/>
        </w:rPr>
        <w:t>выполнять задания на составление комплексов физических упражнений по преимущественной целевой направленности их использования, находить и представлять материал по заданной теме, объяснять связь физических упражнений для формирования и укрепления здоровья, развития памяти, разговорной речи, мышления;</w:t>
      </w:r>
    </w:p>
    <w:p w14:paraId="433DF0AB" w14:textId="77777777" w:rsidR="00375691" w:rsidRPr="00375691" w:rsidRDefault="00375691" w:rsidP="00375691">
      <w:pPr>
        <w:widowControl w:val="0"/>
        <w:tabs>
          <w:tab w:val="left" w:pos="567"/>
        </w:tabs>
        <w:autoSpaceDE w:val="0"/>
        <w:autoSpaceDN w:val="0"/>
        <w:adjustRightInd w:val="0"/>
        <w:spacing w:after="0" w:line="276" w:lineRule="auto"/>
        <w:ind w:firstLine="709"/>
        <w:contextualSpacing/>
        <w:jc w:val="both"/>
        <w:textAlignment w:val="center"/>
        <w:rPr>
          <w:rFonts w:ascii="Times New Roman" w:eastAsia="Times New Roman" w:hAnsi="Times New Roman" w:cs="Times New Roman"/>
          <w:sz w:val="24"/>
          <w:szCs w:val="24"/>
          <w:lang w:eastAsia="ru-RU"/>
        </w:rPr>
      </w:pPr>
      <w:r w:rsidRPr="00375691">
        <w:rPr>
          <w:rFonts w:ascii="Times New Roman" w:eastAsia="Times New Roman" w:hAnsi="Times New Roman" w:cs="Times New Roman"/>
          <w:sz w:val="24"/>
          <w:szCs w:val="24"/>
          <w:lang w:eastAsia="ru-RU"/>
        </w:rPr>
        <w:t>представлять и описывать общее строение человека, называть основные части костного скелета человека и основные группы мышц;</w:t>
      </w:r>
    </w:p>
    <w:p w14:paraId="3A46A624" w14:textId="77777777" w:rsidR="00375691" w:rsidRPr="00375691" w:rsidRDefault="00375691" w:rsidP="00375691">
      <w:pPr>
        <w:widowControl w:val="0"/>
        <w:tabs>
          <w:tab w:val="left" w:pos="567"/>
        </w:tabs>
        <w:autoSpaceDE w:val="0"/>
        <w:autoSpaceDN w:val="0"/>
        <w:adjustRightInd w:val="0"/>
        <w:spacing w:after="0" w:line="276" w:lineRule="auto"/>
        <w:ind w:firstLine="709"/>
        <w:contextualSpacing/>
        <w:jc w:val="both"/>
        <w:textAlignment w:val="center"/>
        <w:rPr>
          <w:rFonts w:ascii="Times New Roman" w:eastAsia="Times New Roman" w:hAnsi="Times New Roman" w:cs="Times New Roman"/>
          <w:sz w:val="24"/>
          <w:szCs w:val="24"/>
          <w:lang w:eastAsia="ru-RU"/>
        </w:rPr>
      </w:pPr>
      <w:r w:rsidRPr="00375691">
        <w:rPr>
          <w:rFonts w:ascii="Times New Roman" w:eastAsia="Times New Roman" w:hAnsi="Times New Roman" w:cs="Times New Roman"/>
          <w:sz w:val="24"/>
          <w:szCs w:val="24"/>
          <w:lang w:eastAsia="ru-RU"/>
        </w:rPr>
        <w:t>описывать технику выполнения освоенных физических упражнений;</w:t>
      </w:r>
    </w:p>
    <w:p w14:paraId="43607AA2" w14:textId="77777777" w:rsidR="00375691" w:rsidRPr="00375691" w:rsidRDefault="00375691" w:rsidP="00375691">
      <w:pPr>
        <w:widowControl w:val="0"/>
        <w:tabs>
          <w:tab w:val="left" w:pos="567"/>
        </w:tabs>
        <w:autoSpaceDE w:val="0"/>
        <w:autoSpaceDN w:val="0"/>
        <w:adjustRightInd w:val="0"/>
        <w:spacing w:after="0" w:line="276" w:lineRule="auto"/>
        <w:ind w:firstLine="709"/>
        <w:contextualSpacing/>
        <w:jc w:val="both"/>
        <w:textAlignment w:val="center"/>
        <w:rPr>
          <w:rFonts w:ascii="Times New Roman" w:eastAsia="Times New Roman" w:hAnsi="Times New Roman" w:cs="Times New Roman"/>
          <w:sz w:val="24"/>
          <w:szCs w:val="24"/>
          <w:lang w:eastAsia="ru-RU"/>
        </w:rPr>
      </w:pPr>
      <w:r w:rsidRPr="00375691">
        <w:rPr>
          <w:rFonts w:ascii="Times New Roman" w:eastAsia="Times New Roman" w:hAnsi="Times New Roman" w:cs="Times New Roman"/>
          <w:sz w:val="24"/>
          <w:szCs w:val="24"/>
          <w:lang w:eastAsia="ru-RU"/>
        </w:rPr>
        <w:t>формулировать основные правила безопасного поведения на занятиях по физической культуре;</w:t>
      </w:r>
    </w:p>
    <w:p w14:paraId="674D8499" w14:textId="77777777" w:rsidR="00375691" w:rsidRPr="00375691" w:rsidRDefault="00375691" w:rsidP="00375691">
      <w:pPr>
        <w:widowControl w:val="0"/>
        <w:tabs>
          <w:tab w:val="left" w:pos="567"/>
        </w:tabs>
        <w:autoSpaceDE w:val="0"/>
        <w:autoSpaceDN w:val="0"/>
        <w:adjustRightInd w:val="0"/>
        <w:spacing w:after="0" w:line="276" w:lineRule="auto"/>
        <w:ind w:firstLine="709"/>
        <w:contextualSpacing/>
        <w:jc w:val="both"/>
        <w:textAlignment w:val="center"/>
        <w:rPr>
          <w:rFonts w:ascii="Times New Roman" w:eastAsia="Times New Roman" w:hAnsi="Times New Roman" w:cs="Times New Roman"/>
          <w:sz w:val="24"/>
          <w:szCs w:val="24"/>
          <w:lang w:eastAsia="ru-RU"/>
        </w:rPr>
      </w:pPr>
      <w:r w:rsidRPr="00375691">
        <w:rPr>
          <w:rFonts w:ascii="Times New Roman" w:eastAsia="Times New Roman" w:hAnsi="Times New Roman" w:cs="Times New Roman"/>
          <w:sz w:val="24"/>
          <w:szCs w:val="24"/>
          <w:lang w:eastAsia="ru-RU"/>
        </w:rPr>
        <w:t>находить информацию о возрастных периодах, когда эффективно развивается каждое из следующих физических качеств: гибкость, координация, быстрота, сила, выносливость;</w:t>
      </w:r>
    </w:p>
    <w:p w14:paraId="23E4C311" w14:textId="77777777" w:rsidR="00375691" w:rsidRPr="00375691" w:rsidRDefault="00375691" w:rsidP="00375691">
      <w:pPr>
        <w:widowControl w:val="0"/>
        <w:tabs>
          <w:tab w:val="left" w:pos="567"/>
        </w:tabs>
        <w:autoSpaceDE w:val="0"/>
        <w:autoSpaceDN w:val="0"/>
        <w:adjustRightInd w:val="0"/>
        <w:spacing w:after="0" w:line="276" w:lineRule="auto"/>
        <w:ind w:firstLine="709"/>
        <w:contextualSpacing/>
        <w:jc w:val="both"/>
        <w:textAlignment w:val="center"/>
        <w:rPr>
          <w:rFonts w:ascii="Times New Roman" w:eastAsia="Times New Roman" w:hAnsi="Times New Roman" w:cs="Times New Roman"/>
          <w:sz w:val="24"/>
          <w:szCs w:val="24"/>
          <w:lang w:eastAsia="ru-RU"/>
        </w:rPr>
      </w:pPr>
      <w:r w:rsidRPr="00375691">
        <w:rPr>
          <w:rFonts w:ascii="Times New Roman" w:eastAsia="Times New Roman" w:hAnsi="Times New Roman" w:cs="Times New Roman"/>
          <w:sz w:val="24"/>
          <w:szCs w:val="24"/>
          <w:lang w:eastAsia="ru-RU"/>
        </w:rPr>
        <w:t>различать упражнения по воздействию на развитие основных физических качеств и способностей человека;</w:t>
      </w:r>
    </w:p>
    <w:p w14:paraId="1A1C22B8" w14:textId="77777777" w:rsidR="00375691" w:rsidRPr="00375691" w:rsidRDefault="00375691" w:rsidP="00375691">
      <w:pPr>
        <w:widowControl w:val="0"/>
        <w:tabs>
          <w:tab w:val="left" w:pos="567"/>
        </w:tabs>
        <w:autoSpaceDE w:val="0"/>
        <w:autoSpaceDN w:val="0"/>
        <w:adjustRightInd w:val="0"/>
        <w:spacing w:after="0" w:line="276" w:lineRule="auto"/>
        <w:ind w:firstLine="709"/>
        <w:contextualSpacing/>
        <w:jc w:val="both"/>
        <w:textAlignment w:val="center"/>
        <w:rPr>
          <w:rFonts w:ascii="Times New Roman" w:eastAsia="Times New Roman" w:hAnsi="Times New Roman" w:cs="Times New Roman"/>
          <w:sz w:val="24"/>
          <w:szCs w:val="24"/>
          <w:lang w:eastAsia="ru-RU"/>
        </w:rPr>
      </w:pPr>
      <w:r w:rsidRPr="00375691">
        <w:rPr>
          <w:rFonts w:ascii="Times New Roman" w:eastAsia="Times New Roman" w:hAnsi="Times New Roman" w:cs="Times New Roman"/>
          <w:sz w:val="24"/>
          <w:szCs w:val="24"/>
          <w:lang w:eastAsia="ru-RU"/>
        </w:rPr>
        <w:t xml:space="preserve">различать упражнения на развитие моторики; </w:t>
      </w:r>
    </w:p>
    <w:p w14:paraId="446CA185" w14:textId="77777777" w:rsidR="00375691" w:rsidRPr="00375691" w:rsidRDefault="00375691" w:rsidP="00375691">
      <w:pPr>
        <w:widowControl w:val="0"/>
        <w:tabs>
          <w:tab w:val="left" w:pos="567"/>
        </w:tabs>
        <w:autoSpaceDE w:val="0"/>
        <w:autoSpaceDN w:val="0"/>
        <w:adjustRightInd w:val="0"/>
        <w:spacing w:after="0" w:line="276" w:lineRule="auto"/>
        <w:ind w:firstLine="709"/>
        <w:contextualSpacing/>
        <w:jc w:val="both"/>
        <w:textAlignment w:val="center"/>
        <w:rPr>
          <w:rFonts w:ascii="Times New Roman" w:eastAsia="Times New Roman" w:hAnsi="Times New Roman" w:cs="Times New Roman"/>
          <w:sz w:val="24"/>
          <w:szCs w:val="24"/>
          <w:lang w:eastAsia="ru-RU"/>
        </w:rPr>
      </w:pPr>
      <w:r w:rsidRPr="00375691">
        <w:rPr>
          <w:rFonts w:ascii="Times New Roman" w:eastAsia="Times New Roman" w:hAnsi="Times New Roman" w:cs="Times New Roman"/>
          <w:sz w:val="24"/>
          <w:szCs w:val="24"/>
          <w:lang w:eastAsia="ru-RU"/>
        </w:rPr>
        <w:lastRenderedPageBreak/>
        <w:t>объяснять технику дыхания под водой, технику удержания тела на воде;</w:t>
      </w:r>
    </w:p>
    <w:p w14:paraId="167D3965" w14:textId="77777777" w:rsidR="00375691" w:rsidRPr="00375691" w:rsidRDefault="00375691" w:rsidP="00375691">
      <w:pPr>
        <w:widowControl w:val="0"/>
        <w:tabs>
          <w:tab w:val="left" w:pos="567"/>
        </w:tabs>
        <w:autoSpaceDE w:val="0"/>
        <w:autoSpaceDN w:val="0"/>
        <w:adjustRightInd w:val="0"/>
        <w:spacing w:after="0" w:line="276" w:lineRule="auto"/>
        <w:ind w:firstLine="709"/>
        <w:contextualSpacing/>
        <w:jc w:val="both"/>
        <w:textAlignment w:val="center"/>
        <w:rPr>
          <w:rFonts w:ascii="Times New Roman" w:eastAsia="Times New Roman" w:hAnsi="Times New Roman" w:cs="Times New Roman"/>
          <w:sz w:val="24"/>
          <w:szCs w:val="24"/>
          <w:lang w:eastAsia="ru-RU"/>
        </w:rPr>
      </w:pPr>
      <w:r w:rsidRPr="00375691">
        <w:rPr>
          <w:rFonts w:ascii="Times New Roman" w:eastAsia="Times New Roman" w:hAnsi="Times New Roman" w:cs="Times New Roman"/>
          <w:sz w:val="24"/>
          <w:szCs w:val="24"/>
          <w:lang w:eastAsia="ru-RU"/>
        </w:rPr>
        <w:t>формулировать основные правила выполнения спортивных упражнений (по виду спорта на выбор);</w:t>
      </w:r>
    </w:p>
    <w:p w14:paraId="5D0F9581" w14:textId="77777777" w:rsidR="00375691" w:rsidRPr="00375691" w:rsidRDefault="00375691" w:rsidP="00375691">
      <w:pPr>
        <w:widowControl w:val="0"/>
        <w:tabs>
          <w:tab w:val="left" w:pos="567"/>
        </w:tabs>
        <w:autoSpaceDE w:val="0"/>
        <w:autoSpaceDN w:val="0"/>
        <w:adjustRightInd w:val="0"/>
        <w:spacing w:after="0" w:line="276" w:lineRule="auto"/>
        <w:ind w:firstLine="709"/>
        <w:contextualSpacing/>
        <w:jc w:val="both"/>
        <w:textAlignment w:val="center"/>
        <w:rPr>
          <w:rFonts w:ascii="Times New Roman" w:eastAsia="Times New Roman" w:hAnsi="Times New Roman" w:cs="Times New Roman"/>
          <w:sz w:val="24"/>
          <w:szCs w:val="24"/>
          <w:lang w:eastAsia="ru-RU"/>
        </w:rPr>
      </w:pPr>
      <w:r w:rsidRPr="00375691">
        <w:rPr>
          <w:rFonts w:ascii="Times New Roman" w:eastAsia="Times New Roman" w:hAnsi="Times New Roman" w:cs="Times New Roman"/>
          <w:sz w:val="24"/>
          <w:szCs w:val="24"/>
          <w:lang w:eastAsia="ru-RU"/>
        </w:rPr>
        <w:t>выявлять характерные ошибки при выполнении физических упражнений.</w:t>
      </w:r>
    </w:p>
    <w:p w14:paraId="39E77072" w14:textId="77777777" w:rsidR="00375691" w:rsidRPr="00712884" w:rsidRDefault="00375691" w:rsidP="00375691">
      <w:pPr>
        <w:widowControl w:val="0"/>
        <w:tabs>
          <w:tab w:val="left" w:pos="567"/>
        </w:tabs>
        <w:autoSpaceDE w:val="0"/>
        <w:autoSpaceDN w:val="0"/>
        <w:adjustRightInd w:val="0"/>
        <w:spacing w:after="0" w:line="276" w:lineRule="auto"/>
        <w:ind w:firstLine="709"/>
        <w:contextualSpacing/>
        <w:jc w:val="both"/>
        <w:textAlignment w:val="center"/>
        <w:rPr>
          <w:rFonts w:ascii="Times New Roman" w:eastAsia="Times New Roman" w:hAnsi="Times New Roman" w:cs="Times New Roman"/>
          <w:b/>
          <w:sz w:val="24"/>
          <w:szCs w:val="24"/>
          <w:lang w:eastAsia="ru-RU"/>
        </w:rPr>
      </w:pPr>
      <w:r w:rsidRPr="00712884">
        <w:rPr>
          <w:rFonts w:ascii="Times New Roman" w:eastAsia="Times New Roman" w:hAnsi="Times New Roman" w:cs="Times New Roman"/>
          <w:b/>
          <w:sz w:val="24"/>
          <w:szCs w:val="24"/>
          <w:lang w:eastAsia="ru-RU"/>
        </w:rPr>
        <w:t>Способы физкультурной деятельности.</w:t>
      </w:r>
    </w:p>
    <w:p w14:paraId="7ED1A58B" w14:textId="77777777" w:rsidR="00375691" w:rsidRPr="00712884" w:rsidRDefault="00375691" w:rsidP="00375691">
      <w:pPr>
        <w:widowControl w:val="0"/>
        <w:tabs>
          <w:tab w:val="left" w:pos="567"/>
        </w:tabs>
        <w:autoSpaceDE w:val="0"/>
        <w:autoSpaceDN w:val="0"/>
        <w:adjustRightInd w:val="0"/>
        <w:spacing w:after="0" w:line="276" w:lineRule="auto"/>
        <w:ind w:firstLine="709"/>
        <w:contextualSpacing/>
        <w:jc w:val="both"/>
        <w:textAlignment w:val="center"/>
        <w:rPr>
          <w:rFonts w:ascii="Times New Roman" w:eastAsia="Georgia" w:hAnsi="Times New Roman" w:cs="Times New Roman"/>
          <w:b/>
          <w:sz w:val="24"/>
          <w:szCs w:val="24"/>
          <w:lang w:eastAsia="ru-RU"/>
        </w:rPr>
      </w:pPr>
      <w:r w:rsidRPr="00712884">
        <w:rPr>
          <w:rFonts w:ascii="Times New Roman" w:eastAsia="Georgia" w:hAnsi="Times New Roman" w:cs="Times New Roman"/>
          <w:b/>
          <w:sz w:val="24"/>
          <w:szCs w:val="24"/>
          <w:lang w:eastAsia="ru-RU"/>
        </w:rPr>
        <w:t>Самостоятельные занятия общеразвивающими и здоровье формирующими физическими упражнениями:</w:t>
      </w:r>
    </w:p>
    <w:p w14:paraId="4BC8C76C" w14:textId="77777777" w:rsidR="00375691" w:rsidRPr="00375691" w:rsidRDefault="00375691" w:rsidP="00375691">
      <w:pPr>
        <w:widowControl w:val="0"/>
        <w:tabs>
          <w:tab w:val="left" w:pos="567"/>
        </w:tabs>
        <w:autoSpaceDE w:val="0"/>
        <w:autoSpaceDN w:val="0"/>
        <w:adjustRightInd w:val="0"/>
        <w:spacing w:after="0" w:line="276" w:lineRule="auto"/>
        <w:ind w:firstLine="709"/>
        <w:contextualSpacing/>
        <w:jc w:val="both"/>
        <w:textAlignment w:val="center"/>
        <w:rPr>
          <w:rFonts w:ascii="Times New Roman" w:eastAsia="Times New Roman" w:hAnsi="Times New Roman" w:cs="Times New Roman"/>
          <w:sz w:val="24"/>
          <w:szCs w:val="24"/>
          <w:lang w:eastAsia="ru-RU"/>
        </w:rPr>
      </w:pPr>
      <w:r w:rsidRPr="00375691">
        <w:rPr>
          <w:rFonts w:ascii="Times New Roman" w:eastAsia="Times New Roman" w:hAnsi="Times New Roman" w:cs="Times New Roman"/>
          <w:sz w:val="24"/>
          <w:szCs w:val="24"/>
          <w:lang w:eastAsia="ru-RU"/>
        </w:rPr>
        <w:t>самостоятельно проводить разминку по её видам: общую, партерную, разминку у опоры, характеризовать комплексы гимнастических упражнений по целевому назначению;</w:t>
      </w:r>
    </w:p>
    <w:p w14:paraId="709752DF" w14:textId="77777777" w:rsidR="00375691" w:rsidRPr="00375691" w:rsidRDefault="00375691" w:rsidP="00375691">
      <w:pPr>
        <w:widowControl w:val="0"/>
        <w:tabs>
          <w:tab w:val="left" w:pos="567"/>
        </w:tabs>
        <w:autoSpaceDE w:val="0"/>
        <w:autoSpaceDN w:val="0"/>
        <w:adjustRightInd w:val="0"/>
        <w:spacing w:after="0" w:line="276" w:lineRule="auto"/>
        <w:ind w:firstLine="709"/>
        <w:contextualSpacing/>
        <w:jc w:val="both"/>
        <w:textAlignment w:val="center"/>
        <w:rPr>
          <w:rFonts w:ascii="Times New Roman" w:eastAsia="Times New Roman" w:hAnsi="Times New Roman" w:cs="Times New Roman"/>
          <w:sz w:val="24"/>
          <w:szCs w:val="24"/>
          <w:lang w:eastAsia="ru-RU"/>
        </w:rPr>
      </w:pPr>
      <w:r w:rsidRPr="00375691">
        <w:rPr>
          <w:rFonts w:ascii="Times New Roman" w:eastAsia="Times New Roman" w:hAnsi="Times New Roman" w:cs="Times New Roman"/>
          <w:sz w:val="24"/>
          <w:szCs w:val="24"/>
          <w:lang w:eastAsia="ru-RU"/>
        </w:rPr>
        <w:t>организовывать проведение игр, игровых заданий и спортивных эстафет (на выбор).</w:t>
      </w:r>
    </w:p>
    <w:p w14:paraId="785330A4" w14:textId="77777777" w:rsidR="00375691" w:rsidRPr="00712884" w:rsidRDefault="00375691" w:rsidP="00375691">
      <w:pPr>
        <w:widowControl w:val="0"/>
        <w:tabs>
          <w:tab w:val="left" w:pos="567"/>
        </w:tabs>
        <w:autoSpaceDE w:val="0"/>
        <w:autoSpaceDN w:val="0"/>
        <w:adjustRightInd w:val="0"/>
        <w:spacing w:after="0" w:line="276" w:lineRule="auto"/>
        <w:ind w:firstLine="709"/>
        <w:contextualSpacing/>
        <w:jc w:val="both"/>
        <w:textAlignment w:val="center"/>
        <w:rPr>
          <w:rFonts w:ascii="Times New Roman" w:eastAsia="Georgia" w:hAnsi="Times New Roman" w:cs="Times New Roman"/>
          <w:b/>
          <w:sz w:val="24"/>
          <w:szCs w:val="24"/>
          <w:lang w:eastAsia="ru-RU"/>
        </w:rPr>
      </w:pPr>
      <w:r w:rsidRPr="00712884">
        <w:rPr>
          <w:rFonts w:ascii="Times New Roman" w:eastAsia="Georgia" w:hAnsi="Times New Roman" w:cs="Times New Roman"/>
          <w:b/>
          <w:sz w:val="24"/>
          <w:szCs w:val="24"/>
          <w:lang w:eastAsia="ru-RU"/>
        </w:rPr>
        <w:t>Самостоятельные наблюдения за физическим развитием и физической подготовленностью:</w:t>
      </w:r>
    </w:p>
    <w:p w14:paraId="2A7DF8B1" w14:textId="77777777" w:rsidR="00375691" w:rsidRPr="00375691" w:rsidRDefault="00375691" w:rsidP="00375691">
      <w:pPr>
        <w:widowControl w:val="0"/>
        <w:tabs>
          <w:tab w:val="left" w:pos="567"/>
        </w:tabs>
        <w:autoSpaceDE w:val="0"/>
        <w:autoSpaceDN w:val="0"/>
        <w:adjustRightInd w:val="0"/>
        <w:spacing w:after="0" w:line="276" w:lineRule="auto"/>
        <w:ind w:firstLine="709"/>
        <w:contextualSpacing/>
        <w:jc w:val="both"/>
        <w:textAlignment w:val="center"/>
        <w:rPr>
          <w:rFonts w:ascii="Times New Roman" w:eastAsia="Times New Roman" w:hAnsi="Times New Roman" w:cs="Times New Roman"/>
          <w:sz w:val="24"/>
          <w:szCs w:val="24"/>
          <w:lang w:eastAsia="ru-RU"/>
        </w:rPr>
      </w:pPr>
      <w:r w:rsidRPr="00375691">
        <w:rPr>
          <w:rFonts w:ascii="Times New Roman" w:eastAsia="Times New Roman" w:hAnsi="Times New Roman" w:cs="Times New Roman"/>
          <w:sz w:val="24"/>
          <w:szCs w:val="24"/>
          <w:lang w:eastAsia="ru-RU"/>
        </w:rPr>
        <w:t>определять максимально допустимую для себя нагрузку (амплитуду движения) при выполнении физического упражнения, оценивать и объяснять меру воздействия того или иного упражнения (по заданию) на основные физические качества и способности;</w:t>
      </w:r>
    </w:p>
    <w:p w14:paraId="3DBA748B" w14:textId="77777777" w:rsidR="00375691" w:rsidRPr="00375691" w:rsidRDefault="00375691" w:rsidP="00375691">
      <w:pPr>
        <w:widowControl w:val="0"/>
        <w:tabs>
          <w:tab w:val="left" w:pos="567"/>
        </w:tabs>
        <w:autoSpaceDE w:val="0"/>
        <w:autoSpaceDN w:val="0"/>
        <w:adjustRightInd w:val="0"/>
        <w:spacing w:after="0" w:line="276" w:lineRule="auto"/>
        <w:ind w:firstLine="709"/>
        <w:contextualSpacing/>
        <w:jc w:val="both"/>
        <w:textAlignment w:val="center"/>
        <w:rPr>
          <w:rFonts w:ascii="Times New Roman" w:eastAsia="Times New Roman" w:hAnsi="Times New Roman" w:cs="Times New Roman"/>
          <w:sz w:val="24"/>
          <w:szCs w:val="24"/>
          <w:lang w:eastAsia="ru-RU"/>
        </w:rPr>
      </w:pPr>
      <w:r w:rsidRPr="00375691">
        <w:rPr>
          <w:rFonts w:ascii="Times New Roman" w:eastAsia="Times New Roman" w:hAnsi="Times New Roman" w:cs="Times New Roman"/>
          <w:sz w:val="24"/>
          <w:szCs w:val="24"/>
          <w:lang w:eastAsia="ru-RU"/>
        </w:rPr>
        <w:t>проводить наблюдения за своим дыханием при выполнении упражнений основной гимнастики.</w:t>
      </w:r>
    </w:p>
    <w:p w14:paraId="3515D4F5" w14:textId="77777777" w:rsidR="00375691" w:rsidRPr="00712884" w:rsidRDefault="00375691" w:rsidP="00375691">
      <w:pPr>
        <w:widowControl w:val="0"/>
        <w:tabs>
          <w:tab w:val="left" w:pos="567"/>
        </w:tabs>
        <w:autoSpaceDE w:val="0"/>
        <w:autoSpaceDN w:val="0"/>
        <w:adjustRightInd w:val="0"/>
        <w:spacing w:after="0" w:line="276" w:lineRule="auto"/>
        <w:ind w:firstLine="709"/>
        <w:contextualSpacing/>
        <w:jc w:val="both"/>
        <w:textAlignment w:val="center"/>
        <w:rPr>
          <w:rFonts w:ascii="Times New Roman" w:eastAsia="Georgia" w:hAnsi="Times New Roman" w:cs="Times New Roman"/>
          <w:b/>
          <w:sz w:val="24"/>
          <w:szCs w:val="24"/>
          <w:lang w:eastAsia="ru-RU"/>
        </w:rPr>
      </w:pPr>
      <w:r w:rsidRPr="00712884">
        <w:rPr>
          <w:rFonts w:ascii="Times New Roman" w:eastAsia="Georgia" w:hAnsi="Times New Roman" w:cs="Times New Roman"/>
          <w:b/>
          <w:sz w:val="24"/>
          <w:szCs w:val="24"/>
          <w:lang w:eastAsia="ru-RU"/>
        </w:rPr>
        <w:t>Самостоятельные развивающие, подвижные игры и спортивные эстафеты:</w:t>
      </w:r>
    </w:p>
    <w:p w14:paraId="21979A64" w14:textId="77777777" w:rsidR="00375691" w:rsidRPr="00375691" w:rsidRDefault="00375691" w:rsidP="00375691">
      <w:pPr>
        <w:widowControl w:val="0"/>
        <w:tabs>
          <w:tab w:val="left" w:pos="567"/>
        </w:tabs>
        <w:autoSpaceDE w:val="0"/>
        <w:autoSpaceDN w:val="0"/>
        <w:adjustRightInd w:val="0"/>
        <w:spacing w:after="0" w:line="276" w:lineRule="auto"/>
        <w:ind w:firstLine="709"/>
        <w:contextualSpacing/>
        <w:jc w:val="both"/>
        <w:textAlignment w:val="center"/>
        <w:rPr>
          <w:rFonts w:ascii="Times New Roman" w:eastAsia="Times New Roman" w:hAnsi="Times New Roman" w:cs="Times New Roman"/>
          <w:sz w:val="24"/>
          <w:szCs w:val="24"/>
          <w:lang w:eastAsia="ru-RU"/>
        </w:rPr>
      </w:pPr>
      <w:r w:rsidRPr="00375691">
        <w:rPr>
          <w:rFonts w:ascii="Times New Roman" w:eastAsia="Times New Roman" w:hAnsi="Times New Roman" w:cs="Times New Roman"/>
          <w:sz w:val="24"/>
          <w:szCs w:val="24"/>
          <w:lang w:eastAsia="ru-RU"/>
        </w:rPr>
        <w:t>составлять, организовывать и проводить игры и игровые задания;</w:t>
      </w:r>
    </w:p>
    <w:p w14:paraId="500AAA92" w14:textId="77777777" w:rsidR="00375691" w:rsidRPr="00375691" w:rsidRDefault="00375691" w:rsidP="00375691">
      <w:pPr>
        <w:widowControl w:val="0"/>
        <w:tabs>
          <w:tab w:val="left" w:pos="567"/>
        </w:tabs>
        <w:autoSpaceDE w:val="0"/>
        <w:autoSpaceDN w:val="0"/>
        <w:adjustRightInd w:val="0"/>
        <w:spacing w:after="0" w:line="276" w:lineRule="auto"/>
        <w:ind w:firstLine="709"/>
        <w:contextualSpacing/>
        <w:jc w:val="both"/>
        <w:textAlignment w:val="center"/>
        <w:rPr>
          <w:rFonts w:ascii="Times New Roman" w:eastAsia="Times New Roman" w:hAnsi="Times New Roman" w:cs="Times New Roman"/>
          <w:sz w:val="24"/>
          <w:szCs w:val="24"/>
          <w:lang w:eastAsia="ru-RU"/>
        </w:rPr>
      </w:pPr>
      <w:r w:rsidRPr="00375691">
        <w:rPr>
          <w:rFonts w:ascii="Times New Roman" w:eastAsia="Times New Roman" w:hAnsi="Times New Roman" w:cs="Times New Roman"/>
          <w:sz w:val="24"/>
          <w:szCs w:val="24"/>
          <w:lang w:eastAsia="ru-RU"/>
        </w:rPr>
        <w:t>выполнять ролевые задания при проведении спортивных эстафет с гимнастическим предметом/без гимнастического предмета (организатор эстафеты, главный судья, капитан, член команды).</w:t>
      </w:r>
    </w:p>
    <w:p w14:paraId="443E7E60" w14:textId="77777777" w:rsidR="00375691" w:rsidRPr="00712884" w:rsidRDefault="00375691" w:rsidP="00375691">
      <w:pPr>
        <w:widowControl w:val="0"/>
        <w:tabs>
          <w:tab w:val="left" w:pos="567"/>
        </w:tabs>
        <w:autoSpaceDE w:val="0"/>
        <w:autoSpaceDN w:val="0"/>
        <w:adjustRightInd w:val="0"/>
        <w:spacing w:after="0" w:line="276" w:lineRule="auto"/>
        <w:ind w:firstLine="709"/>
        <w:contextualSpacing/>
        <w:jc w:val="both"/>
        <w:textAlignment w:val="center"/>
        <w:rPr>
          <w:rFonts w:ascii="Times New Roman" w:eastAsia="Times New Roman" w:hAnsi="Times New Roman" w:cs="Times New Roman"/>
          <w:b/>
          <w:sz w:val="24"/>
          <w:szCs w:val="24"/>
          <w:lang w:eastAsia="ru-RU"/>
        </w:rPr>
      </w:pPr>
      <w:r w:rsidRPr="00712884">
        <w:rPr>
          <w:rFonts w:ascii="Times New Roman" w:eastAsia="Times New Roman" w:hAnsi="Times New Roman" w:cs="Times New Roman"/>
          <w:b/>
          <w:sz w:val="24"/>
          <w:szCs w:val="24"/>
          <w:lang w:eastAsia="ru-RU"/>
        </w:rPr>
        <w:t>Физическое совершенствование.</w:t>
      </w:r>
    </w:p>
    <w:p w14:paraId="2C8312D3" w14:textId="77777777" w:rsidR="00375691" w:rsidRPr="00712884" w:rsidRDefault="00375691" w:rsidP="00375691">
      <w:pPr>
        <w:widowControl w:val="0"/>
        <w:tabs>
          <w:tab w:val="left" w:pos="567"/>
        </w:tabs>
        <w:autoSpaceDE w:val="0"/>
        <w:autoSpaceDN w:val="0"/>
        <w:adjustRightInd w:val="0"/>
        <w:spacing w:after="0" w:line="276" w:lineRule="auto"/>
        <w:ind w:firstLine="709"/>
        <w:contextualSpacing/>
        <w:jc w:val="both"/>
        <w:textAlignment w:val="center"/>
        <w:rPr>
          <w:rFonts w:ascii="Times New Roman" w:eastAsia="Georgia" w:hAnsi="Times New Roman" w:cs="Times New Roman"/>
          <w:b/>
          <w:sz w:val="24"/>
          <w:szCs w:val="24"/>
          <w:lang w:eastAsia="ru-RU"/>
        </w:rPr>
      </w:pPr>
      <w:r w:rsidRPr="00712884">
        <w:rPr>
          <w:rFonts w:ascii="Times New Roman" w:eastAsia="Georgia" w:hAnsi="Times New Roman" w:cs="Times New Roman"/>
          <w:b/>
          <w:sz w:val="24"/>
          <w:szCs w:val="24"/>
          <w:lang w:eastAsia="ru-RU"/>
        </w:rPr>
        <w:t>Физкультурно-оздоровительная деятельность:</w:t>
      </w:r>
    </w:p>
    <w:p w14:paraId="3B75FC59" w14:textId="77777777" w:rsidR="00375691" w:rsidRPr="00375691" w:rsidRDefault="00375691" w:rsidP="00375691">
      <w:pPr>
        <w:widowControl w:val="0"/>
        <w:tabs>
          <w:tab w:val="left" w:pos="567"/>
        </w:tabs>
        <w:autoSpaceDE w:val="0"/>
        <w:autoSpaceDN w:val="0"/>
        <w:adjustRightInd w:val="0"/>
        <w:spacing w:after="0" w:line="276" w:lineRule="auto"/>
        <w:ind w:firstLine="709"/>
        <w:contextualSpacing/>
        <w:jc w:val="both"/>
        <w:textAlignment w:val="center"/>
        <w:rPr>
          <w:rFonts w:ascii="Times New Roman" w:eastAsia="Times New Roman" w:hAnsi="Times New Roman" w:cs="Times New Roman"/>
          <w:sz w:val="24"/>
          <w:szCs w:val="24"/>
          <w:lang w:eastAsia="ru-RU"/>
        </w:rPr>
      </w:pPr>
      <w:r w:rsidRPr="00375691">
        <w:rPr>
          <w:rFonts w:ascii="Times New Roman" w:eastAsia="Times New Roman" w:hAnsi="Times New Roman" w:cs="Times New Roman"/>
          <w:sz w:val="24"/>
          <w:szCs w:val="24"/>
          <w:lang w:eastAsia="ru-RU"/>
        </w:rPr>
        <w:t>осваивать и выполнять технику разучиваемых физических упражнений и комбинаций гимнастических упражнений с использованием в том числе танцевальных шагов, поворотов, прыжков;</w:t>
      </w:r>
    </w:p>
    <w:p w14:paraId="385EB80D" w14:textId="77777777" w:rsidR="00375691" w:rsidRPr="00375691" w:rsidRDefault="00375691" w:rsidP="00375691">
      <w:pPr>
        <w:widowControl w:val="0"/>
        <w:tabs>
          <w:tab w:val="left" w:pos="567"/>
        </w:tabs>
        <w:autoSpaceDE w:val="0"/>
        <w:autoSpaceDN w:val="0"/>
        <w:adjustRightInd w:val="0"/>
        <w:spacing w:after="0" w:line="276" w:lineRule="auto"/>
        <w:ind w:firstLine="709"/>
        <w:contextualSpacing/>
        <w:jc w:val="both"/>
        <w:textAlignment w:val="center"/>
        <w:rPr>
          <w:rFonts w:ascii="Times New Roman" w:eastAsia="Times New Roman" w:hAnsi="Times New Roman" w:cs="Times New Roman"/>
          <w:sz w:val="24"/>
          <w:szCs w:val="24"/>
          <w:lang w:eastAsia="ru-RU"/>
        </w:rPr>
      </w:pPr>
      <w:r w:rsidRPr="00375691">
        <w:rPr>
          <w:rFonts w:ascii="Times New Roman" w:eastAsia="Times New Roman" w:hAnsi="Times New Roman" w:cs="Times New Roman"/>
          <w:sz w:val="24"/>
          <w:szCs w:val="24"/>
          <w:lang w:eastAsia="ru-RU"/>
        </w:rPr>
        <w:t>осваивать и выполнять технику спортивного плавания стилями (на выбор): брасс, кроль на спине, кроль;</w:t>
      </w:r>
    </w:p>
    <w:p w14:paraId="24C79CC5" w14:textId="77777777" w:rsidR="00375691" w:rsidRPr="00375691" w:rsidRDefault="00375691" w:rsidP="00375691">
      <w:pPr>
        <w:widowControl w:val="0"/>
        <w:tabs>
          <w:tab w:val="left" w:pos="567"/>
        </w:tabs>
        <w:autoSpaceDE w:val="0"/>
        <w:autoSpaceDN w:val="0"/>
        <w:adjustRightInd w:val="0"/>
        <w:spacing w:after="0" w:line="276" w:lineRule="auto"/>
        <w:ind w:firstLine="709"/>
        <w:contextualSpacing/>
        <w:jc w:val="both"/>
        <w:textAlignment w:val="center"/>
        <w:rPr>
          <w:rFonts w:ascii="Times New Roman" w:eastAsia="Times New Roman" w:hAnsi="Times New Roman" w:cs="Times New Roman"/>
          <w:sz w:val="24"/>
          <w:szCs w:val="24"/>
          <w:lang w:eastAsia="ru-RU"/>
        </w:rPr>
      </w:pPr>
      <w:r w:rsidRPr="00375691">
        <w:rPr>
          <w:rFonts w:ascii="Times New Roman" w:eastAsia="Times New Roman" w:hAnsi="Times New Roman" w:cs="Times New Roman"/>
          <w:sz w:val="24"/>
          <w:szCs w:val="24"/>
          <w:lang w:eastAsia="ru-RU"/>
        </w:rPr>
        <w:t>осваивать технику выполнения комплексов гимнастических упражнений для развития гибкости, координационно-скоростных способностей;</w:t>
      </w:r>
    </w:p>
    <w:p w14:paraId="18D60770" w14:textId="77777777" w:rsidR="00375691" w:rsidRPr="00375691" w:rsidRDefault="00375691" w:rsidP="00375691">
      <w:pPr>
        <w:widowControl w:val="0"/>
        <w:tabs>
          <w:tab w:val="left" w:pos="567"/>
        </w:tabs>
        <w:autoSpaceDE w:val="0"/>
        <w:autoSpaceDN w:val="0"/>
        <w:adjustRightInd w:val="0"/>
        <w:spacing w:after="0" w:line="276" w:lineRule="auto"/>
        <w:ind w:firstLine="709"/>
        <w:contextualSpacing/>
        <w:jc w:val="both"/>
        <w:textAlignment w:val="center"/>
        <w:rPr>
          <w:rFonts w:ascii="Times New Roman" w:eastAsia="Times New Roman" w:hAnsi="Times New Roman" w:cs="Times New Roman"/>
          <w:spacing w:val="1"/>
          <w:sz w:val="24"/>
          <w:szCs w:val="24"/>
          <w:lang w:eastAsia="ru-RU"/>
        </w:rPr>
      </w:pPr>
      <w:r w:rsidRPr="00375691">
        <w:rPr>
          <w:rFonts w:ascii="Times New Roman" w:eastAsia="Times New Roman" w:hAnsi="Times New Roman" w:cs="Times New Roman"/>
          <w:spacing w:val="1"/>
          <w:sz w:val="24"/>
          <w:szCs w:val="24"/>
          <w:lang w:eastAsia="ru-RU"/>
        </w:rPr>
        <w:t>осваивать универсальные умения при выполнении организующих упражнений и жизненно важных навыков двигательной деятельности человека, такие как: построение и перестроение, перемещения различными способами передвижения, группировка, перекаты, повороты, прыжки, удержание на воде, дыхание под водой и другие;</w:t>
      </w:r>
    </w:p>
    <w:p w14:paraId="65E80D4E" w14:textId="77777777" w:rsidR="00375691" w:rsidRPr="00375691" w:rsidRDefault="00375691" w:rsidP="00375691">
      <w:pPr>
        <w:widowControl w:val="0"/>
        <w:tabs>
          <w:tab w:val="left" w:pos="567"/>
        </w:tabs>
        <w:autoSpaceDE w:val="0"/>
        <w:autoSpaceDN w:val="0"/>
        <w:adjustRightInd w:val="0"/>
        <w:spacing w:after="0" w:line="276" w:lineRule="auto"/>
        <w:ind w:firstLine="709"/>
        <w:contextualSpacing/>
        <w:jc w:val="both"/>
        <w:textAlignment w:val="center"/>
        <w:rPr>
          <w:rFonts w:ascii="Times New Roman" w:eastAsia="Times New Roman" w:hAnsi="Times New Roman" w:cs="Times New Roman"/>
          <w:sz w:val="24"/>
          <w:szCs w:val="24"/>
          <w:lang w:eastAsia="ru-RU"/>
        </w:rPr>
      </w:pPr>
      <w:r w:rsidRPr="00375691">
        <w:rPr>
          <w:rFonts w:ascii="Times New Roman" w:eastAsia="Times New Roman" w:hAnsi="Times New Roman" w:cs="Times New Roman"/>
          <w:sz w:val="24"/>
          <w:szCs w:val="24"/>
          <w:lang w:eastAsia="ru-RU"/>
        </w:rPr>
        <w:t>проявлять физические качества: гибкость, координацию – и демонстрировать динамику их развития;</w:t>
      </w:r>
    </w:p>
    <w:p w14:paraId="12535D54" w14:textId="77777777" w:rsidR="00375691" w:rsidRPr="00375691" w:rsidRDefault="00375691" w:rsidP="00375691">
      <w:pPr>
        <w:widowControl w:val="0"/>
        <w:tabs>
          <w:tab w:val="left" w:pos="567"/>
        </w:tabs>
        <w:autoSpaceDE w:val="0"/>
        <w:autoSpaceDN w:val="0"/>
        <w:adjustRightInd w:val="0"/>
        <w:spacing w:after="0" w:line="276" w:lineRule="auto"/>
        <w:ind w:firstLine="709"/>
        <w:contextualSpacing/>
        <w:jc w:val="both"/>
        <w:textAlignment w:val="center"/>
        <w:rPr>
          <w:rFonts w:ascii="Times New Roman" w:eastAsia="Times New Roman" w:hAnsi="Times New Roman" w:cs="Times New Roman"/>
          <w:sz w:val="24"/>
          <w:szCs w:val="24"/>
          <w:lang w:eastAsia="ru-RU"/>
        </w:rPr>
      </w:pPr>
      <w:r w:rsidRPr="00375691">
        <w:rPr>
          <w:rFonts w:ascii="Times New Roman" w:eastAsia="Times New Roman" w:hAnsi="Times New Roman" w:cs="Times New Roman"/>
          <w:sz w:val="24"/>
          <w:szCs w:val="24"/>
          <w:lang w:eastAsia="ru-RU"/>
        </w:rPr>
        <w:t>осваивать универсальные умения по самостоятельному выполнению упражнений в оздоровительных формах занятий;</w:t>
      </w:r>
    </w:p>
    <w:p w14:paraId="233019E3" w14:textId="77777777" w:rsidR="00375691" w:rsidRPr="00375691" w:rsidRDefault="00375691" w:rsidP="00375691">
      <w:pPr>
        <w:widowControl w:val="0"/>
        <w:tabs>
          <w:tab w:val="left" w:pos="567"/>
        </w:tabs>
        <w:autoSpaceDE w:val="0"/>
        <w:autoSpaceDN w:val="0"/>
        <w:adjustRightInd w:val="0"/>
        <w:spacing w:after="0" w:line="276" w:lineRule="auto"/>
        <w:ind w:firstLine="709"/>
        <w:contextualSpacing/>
        <w:jc w:val="both"/>
        <w:textAlignment w:val="center"/>
        <w:rPr>
          <w:rFonts w:ascii="Times New Roman" w:eastAsia="Times New Roman" w:hAnsi="Times New Roman" w:cs="Times New Roman"/>
          <w:sz w:val="24"/>
          <w:szCs w:val="24"/>
          <w:lang w:eastAsia="ru-RU"/>
        </w:rPr>
      </w:pPr>
      <w:r w:rsidRPr="00375691">
        <w:rPr>
          <w:rFonts w:ascii="Times New Roman" w:eastAsia="Times New Roman" w:hAnsi="Times New Roman" w:cs="Times New Roman"/>
          <w:sz w:val="24"/>
          <w:szCs w:val="24"/>
          <w:lang w:eastAsia="ru-RU"/>
        </w:rPr>
        <w:t>осваивать строевой и походный шаг.</w:t>
      </w:r>
    </w:p>
    <w:p w14:paraId="075DE00D" w14:textId="77777777" w:rsidR="00375691" w:rsidRPr="00712884" w:rsidRDefault="00375691" w:rsidP="00375691">
      <w:pPr>
        <w:widowControl w:val="0"/>
        <w:tabs>
          <w:tab w:val="left" w:pos="567"/>
        </w:tabs>
        <w:autoSpaceDE w:val="0"/>
        <w:autoSpaceDN w:val="0"/>
        <w:adjustRightInd w:val="0"/>
        <w:spacing w:after="0" w:line="276" w:lineRule="auto"/>
        <w:ind w:firstLine="709"/>
        <w:contextualSpacing/>
        <w:jc w:val="both"/>
        <w:textAlignment w:val="center"/>
        <w:rPr>
          <w:rFonts w:ascii="Times New Roman" w:eastAsia="Georgia" w:hAnsi="Times New Roman" w:cs="Times New Roman"/>
          <w:b/>
          <w:sz w:val="24"/>
          <w:szCs w:val="24"/>
          <w:lang w:eastAsia="ru-RU"/>
        </w:rPr>
      </w:pPr>
      <w:r w:rsidRPr="00712884">
        <w:rPr>
          <w:rFonts w:ascii="Times New Roman" w:eastAsia="Georgia" w:hAnsi="Times New Roman" w:cs="Times New Roman"/>
          <w:b/>
          <w:sz w:val="24"/>
          <w:szCs w:val="24"/>
          <w:lang w:eastAsia="ru-RU"/>
        </w:rPr>
        <w:t>Спортивно-оздоровительная деятельность:</w:t>
      </w:r>
    </w:p>
    <w:p w14:paraId="37690A3F" w14:textId="77777777" w:rsidR="00375691" w:rsidRPr="00375691" w:rsidRDefault="00375691" w:rsidP="00375691">
      <w:pPr>
        <w:widowControl w:val="0"/>
        <w:tabs>
          <w:tab w:val="left" w:pos="567"/>
        </w:tabs>
        <w:autoSpaceDE w:val="0"/>
        <w:autoSpaceDN w:val="0"/>
        <w:adjustRightInd w:val="0"/>
        <w:spacing w:after="0" w:line="276" w:lineRule="auto"/>
        <w:ind w:firstLine="709"/>
        <w:contextualSpacing/>
        <w:jc w:val="both"/>
        <w:textAlignment w:val="center"/>
        <w:rPr>
          <w:rFonts w:ascii="Times New Roman" w:eastAsia="Times New Roman" w:hAnsi="Times New Roman" w:cs="Times New Roman"/>
          <w:sz w:val="24"/>
          <w:szCs w:val="24"/>
          <w:lang w:eastAsia="ru-RU"/>
        </w:rPr>
      </w:pPr>
      <w:r w:rsidRPr="00375691">
        <w:rPr>
          <w:rFonts w:ascii="Times New Roman" w:eastAsia="Times New Roman" w:hAnsi="Times New Roman" w:cs="Times New Roman"/>
          <w:sz w:val="24"/>
          <w:szCs w:val="24"/>
          <w:lang w:eastAsia="ru-RU"/>
        </w:rPr>
        <w:t>осваивать и демонстрировать технику стилей спортивного плавания (брасс, кроль) с динамикой улучшения показателей скорости при плавании на определённое расстояние;</w:t>
      </w:r>
    </w:p>
    <w:p w14:paraId="53BADD37" w14:textId="77777777" w:rsidR="00375691" w:rsidRPr="00375691" w:rsidRDefault="00375691" w:rsidP="00375691">
      <w:pPr>
        <w:widowControl w:val="0"/>
        <w:tabs>
          <w:tab w:val="left" w:pos="567"/>
        </w:tabs>
        <w:autoSpaceDE w:val="0"/>
        <w:autoSpaceDN w:val="0"/>
        <w:adjustRightInd w:val="0"/>
        <w:spacing w:after="0" w:line="276" w:lineRule="auto"/>
        <w:ind w:firstLine="709"/>
        <w:contextualSpacing/>
        <w:jc w:val="both"/>
        <w:textAlignment w:val="center"/>
        <w:rPr>
          <w:rFonts w:ascii="Times New Roman" w:eastAsia="Times New Roman" w:hAnsi="Times New Roman" w:cs="Times New Roman"/>
          <w:sz w:val="24"/>
          <w:szCs w:val="24"/>
          <w:lang w:eastAsia="ru-RU"/>
        </w:rPr>
      </w:pPr>
      <w:r w:rsidRPr="00375691">
        <w:rPr>
          <w:rFonts w:ascii="Times New Roman" w:eastAsia="Times New Roman" w:hAnsi="Times New Roman" w:cs="Times New Roman"/>
          <w:sz w:val="24"/>
          <w:szCs w:val="24"/>
          <w:lang w:eastAsia="ru-RU"/>
        </w:rPr>
        <w:t>осваивать комплексы гимнастических упражнений и упражнений акробатики с использованием и без использования гимнастических предметов (мяч, скакалка);</w:t>
      </w:r>
    </w:p>
    <w:p w14:paraId="42C56803" w14:textId="77777777" w:rsidR="00375691" w:rsidRPr="00375691" w:rsidRDefault="00375691" w:rsidP="00375691">
      <w:pPr>
        <w:widowControl w:val="0"/>
        <w:tabs>
          <w:tab w:val="left" w:pos="567"/>
        </w:tabs>
        <w:autoSpaceDE w:val="0"/>
        <w:autoSpaceDN w:val="0"/>
        <w:adjustRightInd w:val="0"/>
        <w:spacing w:after="0" w:line="276" w:lineRule="auto"/>
        <w:ind w:firstLine="709"/>
        <w:contextualSpacing/>
        <w:jc w:val="both"/>
        <w:textAlignment w:val="center"/>
        <w:rPr>
          <w:rFonts w:ascii="Times New Roman" w:eastAsia="Times New Roman" w:hAnsi="Times New Roman" w:cs="Times New Roman"/>
          <w:sz w:val="24"/>
          <w:szCs w:val="24"/>
          <w:lang w:eastAsia="ru-RU"/>
        </w:rPr>
      </w:pPr>
      <w:r w:rsidRPr="00375691">
        <w:rPr>
          <w:rFonts w:ascii="Times New Roman" w:eastAsia="Times New Roman" w:hAnsi="Times New Roman" w:cs="Times New Roman"/>
          <w:sz w:val="24"/>
          <w:szCs w:val="24"/>
          <w:lang w:eastAsia="ru-RU"/>
        </w:rPr>
        <w:lastRenderedPageBreak/>
        <w:t>осваивать универсальные умения прыжков, поворотов, равновесий, включая: серию поворотов и прыжков на девяносто и сто восемьдесят градусов, прыжки с толчком одной ногой, обеими ногами с прямыми и согнутыми коленями, прямо и с полуповоротом, с места и с разбега, прыжки и подскоки через вращающуюся скакалку;</w:t>
      </w:r>
    </w:p>
    <w:p w14:paraId="2A341D8C" w14:textId="77777777" w:rsidR="00375691" w:rsidRPr="00375691" w:rsidRDefault="00375691" w:rsidP="00375691">
      <w:pPr>
        <w:widowControl w:val="0"/>
        <w:tabs>
          <w:tab w:val="left" w:pos="567"/>
        </w:tabs>
        <w:autoSpaceDE w:val="0"/>
        <w:autoSpaceDN w:val="0"/>
        <w:adjustRightInd w:val="0"/>
        <w:spacing w:after="0" w:line="276" w:lineRule="auto"/>
        <w:ind w:firstLine="709"/>
        <w:contextualSpacing/>
        <w:jc w:val="both"/>
        <w:textAlignment w:val="center"/>
        <w:rPr>
          <w:rFonts w:ascii="Times New Roman" w:eastAsia="Times New Roman" w:hAnsi="Times New Roman" w:cs="Times New Roman"/>
          <w:sz w:val="24"/>
          <w:szCs w:val="24"/>
          <w:lang w:eastAsia="ru-RU"/>
        </w:rPr>
      </w:pPr>
      <w:r w:rsidRPr="00375691">
        <w:rPr>
          <w:rFonts w:ascii="Times New Roman" w:eastAsia="Times New Roman" w:hAnsi="Times New Roman" w:cs="Times New Roman"/>
          <w:sz w:val="24"/>
          <w:szCs w:val="24"/>
          <w:lang w:eastAsia="ru-RU"/>
        </w:rPr>
        <w:t>осваивать универсальные умения ходьбы на лыжах (при возможных погодных условиях), бега на скорость, метания теннисного мяча в заданную цель, прыжков в высоту через планку, прыжков в длину и иное;</w:t>
      </w:r>
    </w:p>
    <w:p w14:paraId="2C5E5143" w14:textId="77777777" w:rsidR="00375691" w:rsidRPr="00375691" w:rsidRDefault="00375691" w:rsidP="00375691">
      <w:pPr>
        <w:widowControl w:val="0"/>
        <w:tabs>
          <w:tab w:val="left" w:pos="567"/>
        </w:tabs>
        <w:autoSpaceDE w:val="0"/>
        <w:autoSpaceDN w:val="0"/>
        <w:adjustRightInd w:val="0"/>
        <w:spacing w:after="0" w:line="276" w:lineRule="auto"/>
        <w:ind w:firstLine="709"/>
        <w:contextualSpacing/>
        <w:jc w:val="both"/>
        <w:textAlignment w:val="center"/>
        <w:rPr>
          <w:rFonts w:ascii="Times New Roman" w:eastAsia="Times New Roman" w:hAnsi="Times New Roman" w:cs="Times New Roman"/>
          <w:sz w:val="24"/>
          <w:szCs w:val="24"/>
          <w:lang w:eastAsia="ru-RU"/>
        </w:rPr>
      </w:pPr>
      <w:r w:rsidRPr="00375691">
        <w:rPr>
          <w:rFonts w:ascii="Times New Roman" w:eastAsia="Times New Roman" w:hAnsi="Times New Roman" w:cs="Times New Roman"/>
          <w:sz w:val="24"/>
          <w:szCs w:val="24"/>
          <w:lang w:eastAsia="ru-RU"/>
        </w:rPr>
        <w:t>осваивать универсальные умения при выполнении специальных физических упражнений, входящих в программу начальной подготовки по виду спорта (по выбору).</w:t>
      </w:r>
      <w:bookmarkStart w:id="235" w:name="_Toc101876899"/>
    </w:p>
    <w:bookmarkEnd w:id="235"/>
    <w:p w14:paraId="3960432B" w14:textId="77777777" w:rsidR="00375691" w:rsidRPr="00712884" w:rsidRDefault="00375691" w:rsidP="00375691">
      <w:pPr>
        <w:widowControl w:val="0"/>
        <w:tabs>
          <w:tab w:val="left" w:pos="567"/>
        </w:tabs>
        <w:autoSpaceDE w:val="0"/>
        <w:autoSpaceDN w:val="0"/>
        <w:adjustRightInd w:val="0"/>
        <w:spacing w:after="0" w:line="276" w:lineRule="auto"/>
        <w:ind w:firstLine="709"/>
        <w:contextualSpacing/>
        <w:jc w:val="both"/>
        <w:textAlignment w:val="center"/>
        <w:rPr>
          <w:rFonts w:ascii="Times New Roman" w:eastAsia="Times New Roman" w:hAnsi="Times New Roman" w:cs="Times New Roman"/>
          <w:b/>
          <w:sz w:val="24"/>
          <w:szCs w:val="24"/>
          <w:lang w:eastAsia="ru-RU"/>
        </w:rPr>
      </w:pPr>
      <w:r w:rsidRPr="00712884">
        <w:rPr>
          <w:rFonts w:ascii="Times New Roman" w:eastAsia="Times New Roman" w:hAnsi="Times New Roman" w:cs="Times New Roman"/>
          <w:b/>
          <w:sz w:val="24"/>
          <w:szCs w:val="24"/>
          <w:lang w:eastAsia="ru-RU"/>
        </w:rPr>
        <w:t>К концу обучения в 4 классе обучающийся достигнет следующих предметных результатов по отдельным темам программы по физической культуре:</w:t>
      </w:r>
    </w:p>
    <w:p w14:paraId="3CFD9B91" w14:textId="77777777" w:rsidR="00375691" w:rsidRPr="00712884" w:rsidRDefault="00375691" w:rsidP="00375691">
      <w:pPr>
        <w:widowControl w:val="0"/>
        <w:tabs>
          <w:tab w:val="left" w:pos="567"/>
        </w:tabs>
        <w:autoSpaceDE w:val="0"/>
        <w:autoSpaceDN w:val="0"/>
        <w:adjustRightInd w:val="0"/>
        <w:spacing w:after="0" w:line="276" w:lineRule="auto"/>
        <w:ind w:firstLine="709"/>
        <w:contextualSpacing/>
        <w:jc w:val="both"/>
        <w:textAlignment w:val="center"/>
        <w:rPr>
          <w:rFonts w:ascii="Times New Roman" w:eastAsia="Times New Roman" w:hAnsi="Times New Roman" w:cs="Times New Roman"/>
          <w:b/>
          <w:sz w:val="24"/>
          <w:szCs w:val="24"/>
          <w:lang w:eastAsia="ru-RU"/>
        </w:rPr>
      </w:pPr>
      <w:r w:rsidRPr="00712884">
        <w:rPr>
          <w:rFonts w:ascii="Times New Roman" w:eastAsia="Times New Roman" w:hAnsi="Times New Roman" w:cs="Times New Roman"/>
          <w:b/>
          <w:sz w:val="24"/>
          <w:szCs w:val="24"/>
          <w:lang w:eastAsia="ru-RU"/>
        </w:rPr>
        <w:t>Знания о физической культуре:</w:t>
      </w:r>
    </w:p>
    <w:p w14:paraId="6845E66F" w14:textId="77777777" w:rsidR="00375691" w:rsidRPr="00375691" w:rsidRDefault="00375691" w:rsidP="00375691">
      <w:pPr>
        <w:widowControl w:val="0"/>
        <w:tabs>
          <w:tab w:val="left" w:pos="567"/>
        </w:tabs>
        <w:autoSpaceDE w:val="0"/>
        <w:autoSpaceDN w:val="0"/>
        <w:adjustRightInd w:val="0"/>
        <w:spacing w:after="0" w:line="276" w:lineRule="auto"/>
        <w:ind w:firstLine="709"/>
        <w:contextualSpacing/>
        <w:jc w:val="both"/>
        <w:textAlignment w:val="center"/>
        <w:rPr>
          <w:rFonts w:ascii="Times New Roman" w:eastAsia="Times New Roman" w:hAnsi="Times New Roman" w:cs="Times New Roman"/>
          <w:sz w:val="24"/>
          <w:szCs w:val="24"/>
          <w:lang w:eastAsia="ru-RU"/>
        </w:rPr>
      </w:pPr>
      <w:r w:rsidRPr="00375691">
        <w:rPr>
          <w:rFonts w:ascii="Times New Roman" w:eastAsia="Times New Roman" w:hAnsi="Times New Roman" w:cs="Times New Roman"/>
          <w:sz w:val="24"/>
          <w:szCs w:val="24"/>
          <w:lang w:eastAsia="ru-RU"/>
        </w:rPr>
        <w:t>определять и кратко характеризовать физическую культуру, её роль в общей культуре человека, пересказывать тексты по истории физической культуры, олимпизма, понимать и раскрывать связь физической культуры с трудовой и военной деятельностью;</w:t>
      </w:r>
    </w:p>
    <w:p w14:paraId="5CA62B94" w14:textId="77777777" w:rsidR="00375691" w:rsidRPr="00375691" w:rsidRDefault="00375691" w:rsidP="00375691">
      <w:pPr>
        <w:widowControl w:val="0"/>
        <w:tabs>
          <w:tab w:val="left" w:pos="567"/>
        </w:tabs>
        <w:autoSpaceDE w:val="0"/>
        <w:autoSpaceDN w:val="0"/>
        <w:adjustRightInd w:val="0"/>
        <w:spacing w:after="0" w:line="276" w:lineRule="auto"/>
        <w:ind w:firstLine="709"/>
        <w:contextualSpacing/>
        <w:jc w:val="both"/>
        <w:textAlignment w:val="center"/>
        <w:rPr>
          <w:rFonts w:ascii="Times New Roman" w:eastAsia="Times New Roman" w:hAnsi="Times New Roman" w:cs="Times New Roman"/>
          <w:sz w:val="24"/>
          <w:szCs w:val="24"/>
          <w:lang w:eastAsia="ru-RU"/>
        </w:rPr>
      </w:pPr>
      <w:r w:rsidRPr="00375691">
        <w:rPr>
          <w:rFonts w:ascii="Times New Roman" w:eastAsia="Times New Roman" w:hAnsi="Times New Roman" w:cs="Times New Roman"/>
          <w:sz w:val="24"/>
          <w:szCs w:val="24"/>
          <w:lang w:eastAsia="ru-RU"/>
        </w:rPr>
        <w:t>называть направления физической культуры в классификации физических упражнений по признаку исторически сложившихся систем физического воспитания;</w:t>
      </w:r>
    </w:p>
    <w:p w14:paraId="6DE2C53F" w14:textId="77777777" w:rsidR="00375691" w:rsidRPr="00375691" w:rsidRDefault="00375691" w:rsidP="00375691">
      <w:pPr>
        <w:widowControl w:val="0"/>
        <w:tabs>
          <w:tab w:val="left" w:pos="567"/>
        </w:tabs>
        <w:autoSpaceDE w:val="0"/>
        <w:autoSpaceDN w:val="0"/>
        <w:adjustRightInd w:val="0"/>
        <w:spacing w:after="0" w:line="276" w:lineRule="auto"/>
        <w:ind w:firstLine="709"/>
        <w:contextualSpacing/>
        <w:jc w:val="both"/>
        <w:textAlignment w:val="center"/>
        <w:rPr>
          <w:rFonts w:ascii="Times New Roman" w:eastAsia="Times New Roman" w:hAnsi="Times New Roman" w:cs="Times New Roman"/>
          <w:sz w:val="24"/>
          <w:szCs w:val="24"/>
          <w:lang w:eastAsia="ru-RU"/>
        </w:rPr>
      </w:pPr>
      <w:r w:rsidRPr="00375691">
        <w:rPr>
          <w:rFonts w:ascii="Times New Roman" w:eastAsia="Times New Roman" w:hAnsi="Times New Roman" w:cs="Times New Roman"/>
          <w:sz w:val="24"/>
          <w:szCs w:val="24"/>
          <w:lang w:eastAsia="ru-RU"/>
        </w:rPr>
        <w:t>понимать и перечислять физические упражнения в классификации по преимущественной целевой направленности;</w:t>
      </w:r>
    </w:p>
    <w:p w14:paraId="2FB60516" w14:textId="77777777" w:rsidR="00375691" w:rsidRPr="00375691" w:rsidRDefault="00375691" w:rsidP="00375691">
      <w:pPr>
        <w:widowControl w:val="0"/>
        <w:tabs>
          <w:tab w:val="left" w:pos="567"/>
        </w:tabs>
        <w:autoSpaceDE w:val="0"/>
        <w:autoSpaceDN w:val="0"/>
        <w:adjustRightInd w:val="0"/>
        <w:spacing w:after="0" w:line="276" w:lineRule="auto"/>
        <w:ind w:firstLine="709"/>
        <w:contextualSpacing/>
        <w:jc w:val="both"/>
        <w:textAlignment w:val="center"/>
        <w:rPr>
          <w:rFonts w:ascii="Times New Roman" w:eastAsia="Times New Roman" w:hAnsi="Times New Roman" w:cs="Times New Roman"/>
          <w:sz w:val="24"/>
          <w:szCs w:val="24"/>
          <w:lang w:eastAsia="ru-RU"/>
        </w:rPr>
      </w:pPr>
      <w:r w:rsidRPr="00375691">
        <w:rPr>
          <w:rFonts w:ascii="Times New Roman" w:eastAsia="Times New Roman" w:hAnsi="Times New Roman" w:cs="Times New Roman"/>
          <w:sz w:val="24"/>
          <w:szCs w:val="24"/>
          <w:lang w:eastAsia="ru-RU"/>
        </w:rPr>
        <w:t>формулировать основные задачи физической культуры, объяснять отличия задач физической культуры от задач спорта;</w:t>
      </w:r>
    </w:p>
    <w:p w14:paraId="74EDF8ED" w14:textId="77777777" w:rsidR="00375691" w:rsidRPr="00375691" w:rsidRDefault="00375691" w:rsidP="00375691">
      <w:pPr>
        <w:widowControl w:val="0"/>
        <w:tabs>
          <w:tab w:val="left" w:pos="567"/>
        </w:tabs>
        <w:autoSpaceDE w:val="0"/>
        <w:autoSpaceDN w:val="0"/>
        <w:adjustRightInd w:val="0"/>
        <w:spacing w:after="0" w:line="276" w:lineRule="auto"/>
        <w:ind w:firstLine="709"/>
        <w:contextualSpacing/>
        <w:jc w:val="both"/>
        <w:textAlignment w:val="center"/>
        <w:rPr>
          <w:rFonts w:ascii="Times New Roman" w:eastAsia="Times New Roman" w:hAnsi="Times New Roman" w:cs="Times New Roman"/>
          <w:sz w:val="24"/>
          <w:szCs w:val="24"/>
          <w:lang w:eastAsia="ru-RU"/>
        </w:rPr>
      </w:pPr>
      <w:r w:rsidRPr="00375691">
        <w:rPr>
          <w:rFonts w:ascii="Times New Roman" w:eastAsia="Times New Roman" w:hAnsi="Times New Roman" w:cs="Times New Roman"/>
          <w:sz w:val="24"/>
          <w:szCs w:val="24"/>
          <w:lang w:eastAsia="ru-RU"/>
        </w:rPr>
        <w:t>характеризовать туристическую деятельность, её место в классификации физических упражнений по признаку исторически сложившихся систем физического воспитания и отмечать роль туристической деятельности в ориентировании на местности и жизнеобеспечении в трудных ситуациях;</w:t>
      </w:r>
    </w:p>
    <w:p w14:paraId="6873976D" w14:textId="77777777" w:rsidR="00375691" w:rsidRPr="00375691" w:rsidRDefault="00375691" w:rsidP="00375691">
      <w:pPr>
        <w:widowControl w:val="0"/>
        <w:tabs>
          <w:tab w:val="left" w:pos="567"/>
        </w:tabs>
        <w:autoSpaceDE w:val="0"/>
        <w:autoSpaceDN w:val="0"/>
        <w:adjustRightInd w:val="0"/>
        <w:spacing w:after="0" w:line="276" w:lineRule="auto"/>
        <w:ind w:firstLine="709"/>
        <w:contextualSpacing/>
        <w:jc w:val="both"/>
        <w:textAlignment w:val="center"/>
        <w:rPr>
          <w:rFonts w:ascii="Times New Roman" w:eastAsia="Times New Roman" w:hAnsi="Times New Roman" w:cs="Times New Roman"/>
          <w:sz w:val="24"/>
          <w:szCs w:val="24"/>
          <w:lang w:eastAsia="ru-RU"/>
        </w:rPr>
      </w:pPr>
      <w:r w:rsidRPr="00375691">
        <w:rPr>
          <w:rFonts w:ascii="Times New Roman" w:eastAsia="Times New Roman" w:hAnsi="Times New Roman" w:cs="Times New Roman"/>
          <w:sz w:val="24"/>
          <w:szCs w:val="24"/>
          <w:lang w:eastAsia="ru-RU"/>
        </w:rPr>
        <w:t>давать основные определения по организации строевых упражнений: строй, фланг, фронт, интервал, дистанция, направляющий, замыкающий, шеренга, колонна;</w:t>
      </w:r>
    </w:p>
    <w:p w14:paraId="35853034" w14:textId="77777777" w:rsidR="00375691" w:rsidRPr="00375691" w:rsidRDefault="00375691" w:rsidP="00375691">
      <w:pPr>
        <w:widowControl w:val="0"/>
        <w:tabs>
          <w:tab w:val="left" w:pos="567"/>
        </w:tabs>
        <w:autoSpaceDE w:val="0"/>
        <w:autoSpaceDN w:val="0"/>
        <w:adjustRightInd w:val="0"/>
        <w:spacing w:after="0" w:line="276" w:lineRule="auto"/>
        <w:ind w:firstLine="709"/>
        <w:contextualSpacing/>
        <w:jc w:val="both"/>
        <w:textAlignment w:val="center"/>
        <w:rPr>
          <w:rFonts w:ascii="Times New Roman" w:eastAsia="Times New Roman" w:hAnsi="Times New Roman" w:cs="Times New Roman"/>
          <w:sz w:val="24"/>
          <w:szCs w:val="24"/>
          <w:lang w:eastAsia="ru-RU"/>
        </w:rPr>
      </w:pPr>
      <w:r w:rsidRPr="00375691">
        <w:rPr>
          <w:rFonts w:ascii="Times New Roman" w:eastAsia="Times New Roman" w:hAnsi="Times New Roman" w:cs="Times New Roman"/>
          <w:sz w:val="24"/>
          <w:szCs w:val="24"/>
          <w:lang w:eastAsia="ru-RU"/>
        </w:rPr>
        <w:t>знать строевые команды;</w:t>
      </w:r>
    </w:p>
    <w:p w14:paraId="5196FB2E" w14:textId="77777777" w:rsidR="00375691" w:rsidRPr="00375691" w:rsidRDefault="00375691" w:rsidP="00375691">
      <w:pPr>
        <w:widowControl w:val="0"/>
        <w:tabs>
          <w:tab w:val="left" w:pos="567"/>
        </w:tabs>
        <w:autoSpaceDE w:val="0"/>
        <w:autoSpaceDN w:val="0"/>
        <w:adjustRightInd w:val="0"/>
        <w:spacing w:after="0" w:line="276" w:lineRule="auto"/>
        <w:ind w:firstLine="709"/>
        <w:contextualSpacing/>
        <w:jc w:val="both"/>
        <w:textAlignment w:val="center"/>
        <w:rPr>
          <w:rFonts w:ascii="Times New Roman" w:eastAsia="Times New Roman" w:hAnsi="Times New Roman" w:cs="Times New Roman"/>
          <w:sz w:val="24"/>
          <w:szCs w:val="24"/>
          <w:lang w:eastAsia="ru-RU"/>
        </w:rPr>
      </w:pPr>
      <w:r w:rsidRPr="00375691">
        <w:rPr>
          <w:rFonts w:ascii="Times New Roman" w:eastAsia="Times New Roman" w:hAnsi="Times New Roman" w:cs="Times New Roman"/>
          <w:sz w:val="24"/>
          <w:szCs w:val="24"/>
          <w:lang w:eastAsia="ru-RU"/>
        </w:rPr>
        <w:t>знать и применять методику определения результатов развития физических качеств и способностей: гибкости, координационно-скоростных способностей;</w:t>
      </w:r>
    </w:p>
    <w:p w14:paraId="282EE7B5" w14:textId="77777777" w:rsidR="00375691" w:rsidRPr="00375691" w:rsidRDefault="00375691" w:rsidP="00375691">
      <w:pPr>
        <w:widowControl w:val="0"/>
        <w:tabs>
          <w:tab w:val="left" w:pos="567"/>
        </w:tabs>
        <w:autoSpaceDE w:val="0"/>
        <w:autoSpaceDN w:val="0"/>
        <w:adjustRightInd w:val="0"/>
        <w:spacing w:after="0" w:line="276" w:lineRule="auto"/>
        <w:ind w:firstLine="709"/>
        <w:contextualSpacing/>
        <w:jc w:val="both"/>
        <w:textAlignment w:val="center"/>
        <w:rPr>
          <w:rFonts w:ascii="Times New Roman" w:eastAsia="Times New Roman" w:hAnsi="Times New Roman" w:cs="Times New Roman"/>
          <w:sz w:val="24"/>
          <w:szCs w:val="24"/>
          <w:lang w:eastAsia="ru-RU"/>
        </w:rPr>
      </w:pPr>
      <w:r w:rsidRPr="00375691">
        <w:rPr>
          <w:rFonts w:ascii="Times New Roman" w:eastAsia="Times New Roman" w:hAnsi="Times New Roman" w:cs="Times New Roman"/>
          <w:sz w:val="24"/>
          <w:szCs w:val="24"/>
          <w:lang w:eastAsia="ru-RU"/>
        </w:rPr>
        <w:t>определять ситуации, требующие применения правил предупреждения травматизма;</w:t>
      </w:r>
    </w:p>
    <w:p w14:paraId="2A7BD5FC" w14:textId="77777777" w:rsidR="00375691" w:rsidRPr="00375691" w:rsidRDefault="00375691" w:rsidP="00375691">
      <w:pPr>
        <w:widowControl w:val="0"/>
        <w:tabs>
          <w:tab w:val="left" w:pos="567"/>
        </w:tabs>
        <w:autoSpaceDE w:val="0"/>
        <w:autoSpaceDN w:val="0"/>
        <w:adjustRightInd w:val="0"/>
        <w:spacing w:after="0" w:line="276" w:lineRule="auto"/>
        <w:ind w:firstLine="709"/>
        <w:contextualSpacing/>
        <w:jc w:val="both"/>
        <w:textAlignment w:val="center"/>
        <w:rPr>
          <w:rFonts w:ascii="Times New Roman" w:eastAsia="Times New Roman" w:hAnsi="Times New Roman" w:cs="Times New Roman"/>
          <w:sz w:val="24"/>
          <w:szCs w:val="24"/>
          <w:lang w:eastAsia="ru-RU"/>
        </w:rPr>
      </w:pPr>
      <w:r w:rsidRPr="00375691">
        <w:rPr>
          <w:rFonts w:ascii="Times New Roman" w:eastAsia="Times New Roman" w:hAnsi="Times New Roman" w:cs="Times New Roman"/>
          <w:sz w:val="24"/>
          <w:szCs w:val="24"/>
          <w:lang w:eastAsia="ru-RU"/>
        </w:rPr>
        <w:t>определять состав спортивной одежды в зависимости от погодных условий и условий занятий;</w:t>
      </w:r>
    </w:p>
    <w:p w14:paraId="6BCCE61B" w14:textId="77777777" w:rsidR="00375691" w:rsidRPr="00375691" w:rsidRDefault="00375691" w:rsidP="00375691">
      <w:pPr>
        <w:widowControl w:val="0"/>
        <w:tabs>
          <w:tab w:val="left" w:pos="567"/>
        </w:tabs>
        <w:autoSpaceDE w:val="0"/>
        <w:autoSpaceDN w:val="0"/>
        <w:adjustRightInd w:val="0"/>
        <w:spacing w:after="0" w:line="276" w:lineRule="auto"/>
        <w:ind w:firstLine="709"/>
        <w:contextualSpacing/>
        <w:jc w:val="both"/>
        <w:textAlignment w:val="center"/>
        <w:rPr>
          <w:rFonts w:ascii="Times New Roman" w:eastAsia="Times New Roman" w:hAnsi="Times New Roman" w:cs="Times New Roman"/>
          <w:sz w:val="24"/>
          <w:szCs w:val="24"/>
          <w:lang w:eastAsia="ru-RU"/>
        </w:rPr>
      </w:pPr>
      <w:r w:rsidRPr="00375691">
        <w:rPr>
          <w:rFonts w:ascii="Times New Roman" w:eastAsia="Times New Roman" w:hAnsi="Times New Roman" w:cs="Times New Roman"/>
          <w:sz w:val="24"/>
          <w:szCs w:val="24"/>
          <w:lang w:eastAsia="ru-RU"/>
        </w:rPr>
        <w:t>различать гимнастические упражнения по воздействию на развитие физических качеств (сила, быстрота, координация, гибкость).</w:t>
      </w:r>
    </w:p>
    <w:p w14:paraId="2EA4978A" w14:textId="77777777" w:rsidR="00375691" w:rsidRPr="00712884" w:rsidRDefault="00375691" w:rsidP="00375691">
      <w:pPr>
        <w:widowControl w:val="0"/>
        <w:tabs>
          <w:tab w:val="left" w:pos="567"/>
        </w:tabs>
        <w:autoSpaceDE w:val="0"/>
        <w:autoSpaceDN w:val="0"/>
        <w:adjustRightInd w:val="0"/>
        <w:spacing w:after="0" w:line="276" w:lineRule="auto"/>
        <w:ind w:firstLine="709"/>
        <w:contextualSpacing/>
        <w:jc w:val="both"/>
        <w:textAlignment w:val="center"/>
        <w:rPr>
          <w:rFonts w:ascii="Times New Roman" w:eastAsia="Times New Roman" w:hAnsi="Times New Roman" w:cs="Times New Roman"/>
          <w:b/>
          <w:sz w:val="24"/>
          <w:szCs w:val="24"/>
          <w:lang w:eastAsia="ru-RU"/>
        </w:rPr>
      </w:pPr>
      <w:r w:rsidRPr="00712884">
        <w:rPr>
          <w:rFonts w:ascii="Times New Roman" w:eastAsia="Times New Roman" w:hAnsi="Times New Roman" w:cs="Times New Roman"/>
          <w:b/>
          <w:sz w:val="24"/>
          <w:szCs w:val="24"/>
          <w:lang w:eastAsia="ru-RU"/>
        </w:rPr>
        <w:t>Способы физкультурной деятельности:</w:t>
      </w:r>
    </w:p>
    <w:p w14:paraId="7B565B2D" w14:textId="77777777" w:rsidR="00375691" w:rsidRPr="00375691" w:rsidRDefault="00375691" w:rsidP="00375691">
      <w:pPr>
        <w:widowControl w:val="0"/>
        <w:tabs>
          <w:tab w:val="left" w:pos="567"/>
        </w:tabs>
        <w:autoSpaceDE w:val="0"/>
        <w:autoSpaceDN w:val="0"/>
        <w:adjustRightInd w:val="0"/>
        <w:spacing w:after="0" w:line="276" w:lineRule="auto"/>
        <w:ind w:firstLine="709"/>
        <w:contextualSpacing/>
        <w:jc w:val="both"/>
        <w:textAlignment w:val="center"/>
        <w:rPr>
          <w:rFonts w:ascii="Times New Roman" w:eastAsia="Times New Roman" w:hAnsi="Times New Roman" w:cs="Times New Roman"/>
          <w:sz w:val="24"/>
          <w:szCs w:val="24"/>
          <w:lang w:eastAsia="ru-RU"/>
        </w:rPr>
      </w:pPr>
      <w:r w:rsidRPr="00375691">
        <w:rPr>
          <w:rFonts w:ascii="Times New Roman" w:eastAsia="Times New Roman" w:hAnsi="Times New Roman" w:cs="Times New Roman"/>
          <w:sz w:val="24"/>
          <w:szCs w:val="24"/>
          <w:lang w:eastAsia="ru-RU"/>
        </w:rPr>
        <w:t>составлять индивидуальный режим дня, вести дневник наблюдений за своим физическим развитием, в том числе оценивая своё состояние после закаливающих процедур;</w:t>
      </w:r>
    </w:p>
    <w:p w14:paraId="3AF4C994" w14:textId="77777777" w:rsidR="00375691" w:rsidRPr="00375691" w:rsidRDefault="00375691" w:rsidP="00375691">
      <w:pPr>
        <w:widowControl w:val="0"/>
        <w:tabs>
          <w:tab w:val="left" w:pos="567"/>
        </w:tabs>
        <w:autoSpaceDE w:val="0"/>
        <w:autoSpaceDN w:val="0"/>
        <w:adjustRightInd w:val="0"/>
        <w:spacing w:after="0" w:line="276" w:lineRule="auto"/>
        <w:ind w:firstLine="709"/>
        <w:contextualSpacing/>
        <w:jc w:val="both"/>
        <w:textAlignment w:val="center"/>
        <w:rPr>
          <w:rFonts w:ascii="Times New Roman" w:eastAsia="Times New Roman" w:hAnsi="Times New Roman" w:cs="Times New Roman"/>
          <w:sz w:val="24"/>
          <w:szCs w:val="24"/>
          <w:lang w:eastAsia="ru-RU"/>
        </w:rPr>
      </w:pPr>
      <w:r w:rsidRPr="00375691">
        <w:rPr>
          <w:rFonts w:ascii="Times New Roman" w:eastAsia="Times New Roman" w:hAnsi="Times New Roman" w:cs="Times New Roman"/>
          <w:sz w:val="24"/>
          <w:szCs w:val="24"/>
          <w:lang w:eastAsia="ru-RU"/>
        </w:rPr>
        <w:t>измерять показатели развития физических качеств и способностей по методикам программы по физической культуре (гибкость, координационно-скоростные способности);</w:t>
      </w:r>
    </w:p>
    <w:p w14:paraId="5BE612E6" w14:textId="77777777" w:rsidR="00375691" w:rsidRPr="00375691" w:rsidRDefault="00375691" w:rsidP="00375691">
      <w:pPr>
        <w:widowControl w:val="0"/>
        <w:tabs>
          <w:tab w:val="left" w:pos="567"/>
        </w:tabs>
        <w:autoSpaceDE w:val="0"/>
        <w:autoSpaceDN w:val="0"/>
        <w:adjustRightInd w:val="0"/>
        <w:spacing w:after="0" w:line="276" w:lineRule="auto"/>
        <w:ind w:firstLine="709"/>
        <w:contextualSpacing/>
        <w:jc w:val="both"/>
        <w:textAlignment w:val="center"/>
        <w:rPr>
          <w:rFonts w:ascii="Times New Roman" w:eastAsia="Times New Roman" w:hAnsi="Times New Roman" w:cs="Times New Roman"/>
          <w:sz w:val="24"/>
          <w:szCs w:val="24"/>
          <w:lang w:eastAsia="ru-RU"/>
        </w:rPr>
      </w:pPr>
      <w:r w:rsidRPr="00375691">
        <w:rPr>
          <w:rFonts w:ascii="Times New Roman" w:eastAsia="Times New Roman" w:hAnsi="Times New Roman" w:cs="Times New Roman"/>
          <w:sz w:val="24"/>
          <w:szCs w:val="24"/>
          <w:lang w:eastAsia="ru-RU"/>
        </w:rPr>
        <w:t>объяснять технику разученных гимнастических упражнений и специальных физических упражнений по виду спорта (по выбору);</w:t>
      </w:r>
    </w:p>
    <w:p w14:paraId="246FDD1E" w14:textId="77777777" w:rsidR="00375691" w:rsidRPr="00375691" w:rsidRDefault="00375691" w:rsidP="00375691">
      <w:pPr>
        <w:widowControl w:val="0"/>
        <w:tabs>
          <w:tab w:val="left" w:pos="567"/>
        </w:tabs>
        <w:autoSpaceDE w:val="0"/>
        <w:autoSpaceDN w:val="0"/>
        <w:adjustRightInd w:val="0"/>
        <w:spacing w:after="0" w:line="276" w:lineRule="auto"/>
        <w:ind w:firstLine="709"/>
        <w:contextualSpacing/>
        <w:jc w:val="both"/>
        <w:textAlignment w:val="center"/>
        <w:rPr>
          <w:rFonts w:ascii="Times New Roman" w:eastAsia="Times New Roman" w:hAnsi="Times New Roman" w:cs="Times New Roman"/>
          <w:sz w:val="24"/>
          <w:szCs w:val="24"/>
          <w:lang w:eastAsia="ru-RU"/>
        </w:rPr>
      </w:pPr>
      <w:r w:rsidRPr="00375691">
        <w:rPr>
          <w:rFonts w:ascii="Times New Roman" w:eastAsia="Times New Roman" w:hAnsi="Times New Roman" w:cs="Times New Roman"/>
          <w:sz w:val="24"/>
          <w:szCs w:val="24"/>
          <w:lang w:eastAsia="ru-RU"/>
        </w:rPr>
        <w:t>общаться и взаимодействовать в игровой деятельности;</w:t>
      </w:r>
    </w:p>
    <w:p w14:paraId="7282A063" w14:textId="77777777" w:rsidR="00375691" w:rsidRPr="00375691" w:rsidRDefault="00375691" w:rsidP="00375691">
      <w:pPr>
        <w:widowControl w:val="0"/>
        <w:tabs>
          <w:tab w:val="left" w:pos="567"/>
        </w:tabs>
        <w:autoSpaceDE w:val="0"/>
        <w:autoSpaceDN w:val="0"/>
        <w:adjustRightInd w:val="0"/>
        <w:spacing w:after="0" w:line="276" w:lineRule="auto"/>
        <w:ind w:firstLine="709"/>
        <w:contextualSpacing/>
        <w:jc w:val="both"/>
        <w:textAlignment w:val="center"/>
        <w:rPr>
          <w:rFonts w:ascii="Times New Roman" w:eastAsia="Times New Roman" w:hAnsi="Times New Roman" w:cs="Times New Roman"/>
          <w:sz w:val="24"/>
          <w:szCs w:val="24"/>
          <w:lang w:eastAsia="ru-RU"/>
        </w:rPr>
      </w:pPr>
      <w:r w:rsidRPr="00375691">
        <w:rPr>
          <w:rFonts w:ascii="Times New Roman" w:eastAsia="Times New Roman" w:hAnsi="Times New Roman" w:cs="Times New Roman"/>
          <w:sz w:val="24"/>
          <w:szCs w:val="24"/>
          <w:lang w:eastAsia="ru-RU"/>
        </w:rPr>
        <w:t xml:space="preserve">моделировать комплексы упражнений по заданной цели: на развитие гибкости, координации, быстроты, моторики, улучшение подвижности суставов, увеличение </w:t>
      </w:r>
      <w:r w:rsidRPr="00375691">
        <w:rPr>
          <w:rFonts w:ascii="Times New Roman" w:eastAsia="Times New Roman" w:hAnsi="Times New Roman" w:cs="Times New Roman"/>
          <w:sz w:val="24"/>
          <w:szCs w:val="24"/>
          <w:lang w:eastAsia="ru-RU"/>
        </w:rPr>
        <w:lastRenderedPageBreak/>
        <w:t>эластичности мышц, формирование стопы и осанки, развитие меткости и другие;</w:t>
      </w:r>
    </w:p>
    <w:p w14:paraId="184FE3AA" w14:textId="77777777" w:rsidR="00375691" w:rsidRPr="00375691" w:rsidRDefault="00375691" w:rsidP="00375691">
      <w:pPr>
        <w:widowControl w:val="0"/>
        <w:tabs>
          <w:tab w:val="left" w:pos="567"/>
        </w:tabs>
        <w:autoSpaceDE w:val="0"/>
        <w:autoSpaceDN w:val="0"/>
        <w:adjustRightInd w:val="0"/>
        <w:spacing w:after="0" w:line="276" w:lineRule="auto"/>
        <w:ind w:firstLine="709"/>
        <w:contextualSpacing/>
        <w:jc w:val="both"/>
        <w:textAlignment w:val="center"/>
        <w:rPr>
          <w:rFonts w:ascii="Times New Roman" w:eastAsia="Times New Roman" w:hAnsi="Times New Roman" w:cs="Times New Roman"/>
          <w:sz w:val="24"/>
          <w:szCs w:val="24"/>
          <w:lang w:eastAsia="ru-RU"/>
        </w:rPr>
      </w:pPr>
      <w:r w:rsidRPr="00375691">
        <w:rPr>
          <w:rFonts w:ascii="Times New Roman" w:eastAsia="Times New Roman" w:hAnsi="Times New Roman" w:cs="Times New Roman"/>
          <w:sz w:val="24"/>
          <w:szCs w:val="24"/>
          <w:lang w:eastAsia="ru-RU"/>
        </w:rPr>
        <w:t>составлять, организовывать и проводить подвижные игры с элементами соревновательной деятельности.</w:t>
      </w:r>
    </w:p>
    <w:p w14:paraId="4BDDA13C" w14:textId="2DD2A2E3" w:rsidR="00375691" w:rsidRPr="00712884" w:rsidRDefault="00375691" w:rsidP="00375691">
      <w:pPr>
        <w:widowControl w:val="0"/>
        <w:tabs>
          <w:tab w:val="left" w:pos="567"/>
        </w:tabs>
        <w:autoSpaceDE w:val="0"/>
        <w:autoSpaceDN w:val="0"/>
        <w:adjustRightInd w:val="0"/>
        <w:spacing w:after="0" w:line="276" w:lineRule="auto"/>
        <w:ind w:firstLine="709"/>
        <w:contextualSpacing/>
        <w:jc w:val="both"/>
        <w:textAlignment w:val="center"/>
        <w:rPr>
          <w:rFonts w:ascii="Times New Roman" w:eastAsia="Times New Roman" w:hAnsi="Times New Roman" w:cs="Times New Roman"/>
          <w:b/>
          <w:sz w:val="24"/>
          <w:szCs w:val="24"/>
          <w:lang w:eastAsia="ru-RU"/>
        </w:rPr>
      </w:pPr>
      <w:r w:rsidRPr="00712884">
        <w:rPr>
          <w:rFonts w:ascii="Times New Roman" w:eastAsia="Times New Roman" w:hAnsi="Times New Roman" w:cs="Times New Roman"/>
          <w:b/>
          <w:sz w:val="24"/>
          <w:szCs w:val="24"/>
          <w:lang w:eastAsia="ru-RU"/>
        </w:rPr>
        <w:t>Физическое совершенствование</w:t>
      </w:r>
      <w:r w:rsidR="00712884" w:rsidRPr="00712884">
        <w:rPr>
          <w:rFonts w:ascii="Times New Roman" w:eastAsia="Times New Roman" w:hAnsi="Times New Roman" w:cs="Times New Roman"/>
          <w:b/>
          <w:sz w:val="24"/>
          <w:szCs w:val="24"/>
          <w:lang w:eastAsia="ru-RU"/>
        </w:rPr>
        <w:t>.</w:t>
      </w:r>
    </w:p>
    <w:p w14:paraId="107F68A5" w14:textId="77777777" w:rsidR="00375691" w:rsidRPr="00712884" w:rsidRDefault="00375691" w:rsidP="00375691">
      <w:pPr>
        <w:widowControl w:val="0"/>
        <w:tabs>
          <w:tab w:val="left" w:pos="567"/>
        </w:tabs>
        <w:autoSpaceDE w:val="0"/>
        <w:autoSpaceDN w:val="0"/>
        <w:adjustRightInd w:val="0"/>
        <w:spacing w:after="0" w:line="276" w:lineRule="auto"/>
        <w:ind w:firstLine="709"/>
        <w:contextualSpacing/>
        <w:jc w:val="both"/>
        <w:textAlignment w:val="center"/>
        <w:rPr>
          <w:rFonts w:ascii="Times New Roman" w:eastAsia="Georgia" w:hAnsi="Times New Roman" w:cs="Times New Roman"/>
          <w:b/>
          <w:sz w:val="24"/>
          <w:szCs w:val="24"/>
          <w:lang w:eastAsia="ru-RU"/>
        </w:rPr>
      </w:pPr>
      <w:r w:rsidRPr="00712884">
        <w:rPr>
          <w:rFonts w:ascii="Times New Roman" w:eastAsia="Georgia" w:hAnsi="Times New Roman" w:cs="Times New Roman"/>
          <w:b/>
          <w:sz w:val="24"/>
          <w:szCs w:val="24"/>
          <w:lang w:eastAsia="ru-RU"/>
        </w:rPr>
        <w:t>Физкультурно-оздоровительная деятельность:</w:t>
      </w:r>
    </w:p>
    <w:p w14:paraId="02DE405C" w14:textId="77777777" w:rsidR="00375691" w:rsidRPr="00375691" w:rsidRDefault="00375691" w:rsidP="00375691">
      <w:pPr>
        <w:widowControl w:val="0"/>
        <w:tabs>
          <w:tab w:val="left" w:pos="567"/>
        </w:tabs>
        <w:autoSpaceDE w:val="0"/>
        <w:autoSpaceDN w:val="0"/>
        <w:adjustRightInd w:val="0"/>
        <w:spacing w:after="0" w:line="276" w:lineRule="auto"/>
        <w:ind w:firstLine="709"/>
        <w:contextualSpacing/>
        <w:jc w:val="both"/>
        <w:textAlignment w:val="center"/>
        <w:rPr>
          <w:rFonts w:ascii="Times New Roman" w:eastAsia="Times New Roman" w:hAnsi="Times New Roman" w:cs="Times New Roman"/>
          <w:sz w:val="24"/>
          <w:szCs w:val="24"/>
          <w:lang w:eastAsia="ru-RU"/>
        </w:rPr>
      </w:pPr>
      <w:r w:rsidRPr="00375691">
        <w:rPr>
          <w:rFonts w:ascii="Times New Roman" w:eastAsia="Times New Roman" w:hAnsi="Times New Roman" w:cs="Times New Roman"/>
          <w:sz w:val="24"/>
          <w:szCs w:val="24"/>
          <w:lang w:eastAsia="ru-RU"/>
        </w:rPr>
        <w:t>осваивать универсальные умения по самостоятельному выполнению упражнений в оздоровительных формах занятий (гимнастические минутки, утренняя гимнастика, учебно-тренировочный процесс);</w:t>
      </w:r>
    </w:p>
    <w:p w14:paraId="2357C8AA" w14:textId="77777777" w:rsidR="00375691" w:rsidRPr="00375691" w:rsidRDefault="00375691" w:rsidP="00375691">
      <w:pPr>
        <w:widowControl w:val="0"/>
        <w:tabs>
          <w:tab w:val="left" w:pos="567"/>
        </w:tabs>
        <w:autoSpaceDE w:val="0"/>
        <w:autoSpaceDN w:val="0"/>
        <w:adjustRightInd w:val="0"/>
        <w:spacing w:after="0" w:line="276" w:lineRule="auto"/>
        <w:ind w:firstLine="709"/>
        <w:contextualSpacing/>
        <w:jc w:val="both"/>
        <w:textAlignment w:val="center"/>
        <w:rPr>
          <w:rFonts w:ascii="Times New Roman" w:eastAsia="Times New Roman" w:hAnsi="Times New Roman" w:cs="Times New Roman"/>
          <w:sz w:val="24"/>
          <w:szCs w:val="24"/>
          <w:lang w:eastAsia="ru-RU"/>
        </w:rPr>
      </w:pPr>
      <w:r w:rsidRPr="00375691">
        <w:rPr>
          <w:rFonts w:ascii="Times New Roman" w:eastAsia="Times New Roman" w:hAnsi="Times New Roman" w:cs="Times New Roman"/>
          <w:sz w:val="24"/>
          <w:szCs w:val="24"/>
          <w:lang w:eastAsia="ru-RU"/>
        </w:rPr>
        <w:t>моделировать физические нагрузки для развития основных физических качеств и способностей в зависимости от уровня физической подготовленности и эффективности динамики развития физических качеств и способностей;</w:t>
      </w:r>
    </w:p>
    <w:p w14:paraId="79B9E0EC" w14:textId="77777777" w:rsidR="00375691" w:rsidRPr="00375691" w:rsidRDefault="00375691" w:rsidP="00375691">
      <w:pPr>
        <w:widowControl w:val="0"/>
        <w:tabs>
          <w:tab w:val="left" w:pos="567"/>
        </w:tabs>
        <w:autoSpaceDE w:val="0"/>
        <w:autoSpaceDN w:val="0"/>
        <w:adjustRightInd w:val="0"/>
        <w:spacing w:after="0" w:line="276" w:lineRule="auto"/>
        <w:ind w:firstLine="709"/>
        <w:contextualSpacing/>
        <w:jc w:val="both"/>
        <w:textAlignment w:val="center"/>
        <w:rPr>
          <w:rFonts w:ascii="Times New Roman" w:eastAsia="Times New Roman" w:hAnsi="Times New Roman" w:cs="Times New Roman"/>
          <w:sz w:val="24"/>
          <w:szCs w:val="24"/>
          <w:lang w:eastAsia="ru-RU"/>
        </w:rPr>
      </w:pPr>
      <w:r w:rsidRPr="00375691">
        <w:rPr>
          <w:rFonts w:ascii="Times New Roman" w:eastAsia="Times New Roman" w:hAnsi="Times New Roman" w:cs="Times New Roman"/>
          <w:sz w:val="24"/>
          <w:szCs w:val="24"/>
          <w:lang w:eastAsia="ru-RU"/>
        </w:rPr>
        <w:t>осваивать универсальные умения по контролю за величиной физической нагрузки при выполнении упражнений на развитие физических качеств по частоте сердечных сокращений;</w:t>
      </w:r>
    </w:p>
    <w:p w14:paraId="6AF6B34B" w14:textId="77777777" w:rsidR="00375691" w:rsidRPr="00375691" w:rsidRDefault="00375691" w:rsidP="00375691">
      <w:pPr>
        <w:widowControl w:val="0"/>
        <w:tabs>
          <w:tab w:val="left" w:pos="567"/>
        </w:tabs>
        <w:autoSpaceDE w:val="0"/>
        <w:autoSpaceDN w:val="0"/>
        <w:adjustRightInd w:val="0"/>
        <w:spacing w:after="0" w:line="276" w:lineRule="auto"/>
        <w:ind w:firstLine="709"/>
        <w:contextualSpacing/>
        <w:jc w:val="both"/>
        <w:textAlignment w:val="center"/>
        <w:rPr>
          <w:rFonts w:ascii="Times New Roman" w:eastAsia="Times New Roman" w:hAnsi="Times New Roman" w:cs="Times New Roman"/>
          <w:sz w:val="24"/>
          <w:szCs w:val="24"/>
          <w:lang w:eastAsia="ru-RU"/>
        </w:rPr>
      </w:pPr>
      <w:r w:rsidRPr="00375691">
        <w:rPr>
          <w:rFonts w:ascii="Times New Roman" w:eastAsia="Times New Roman" w:hAnsi="Times New Roman" w:cs="Times New Roman"/>
          <w:sz w:val="24"/>
          <w:szCs w:val="24"/>
          <w:lang w:eastAsia="ru-RU"/>
        </w:rPr>
        <w:t>осваивать навыки по самостоятельному выполнению гимнастических упражнений при различных видах разминки: общей, партерной, разминки у опоры – в целях обеспечения нагрузки на группы мышц в различных положениях (в движении, лёжа, сидя, стоя);</w:t>
      </w:r>
    </w:p>
    <w:p w14:paraId="1549444D" w14:textId="77777777" w:rsidR="00375691" w:rsidRPr="00375691" w:rsidRDefault="00375691" w:rsidP="00375691">
      <w:pPr>
        <w:widowControl w:val="0"/>
        <w:tabs>
          <w:tab w:val="left" w:pos="567"/>
        </w:tabs>
        <w:autoSpaceDE w:val="0"/>
        <w:autoSpaceDN w:val="0"/>
        <w:adjustRightInd w:val="0"/>
        <w:spacing w:after="0" w:line="276" w:lineRule="auto"/>
        <w:ind w:firstLine="709"/>
        <w:contextualSpacing/>
        <w:jc w:val="both"/>
        <w:textAlignment w:val="center"/>
        <w:rPr>
          <w:rFonts w:ascii="Times New Roman" w:eastAsia="Times New Roman" w:hAnsi="Times New Roman" w:cs="Times New Roman"/>
          <w:sz w:val="24"/>
          <w:szCs w:val="24"/>
          <w:lang w:eastAsia="ru-RU"/>
        </w:rPr>
      </w:pPr>
      <w:r w:rsidRPr="00375691">
        <w:rPr>
          <w:rFonts w:ascii="Times New Roman" w:eastAsia="Times New Roman" w:hAnsi="Times New Roman" w:cs="Times New Roman"/>
          <w:sz w:val="24"/>
          <w:szCs w:val="24"/>
          <w:lang w:eastAsia="ru-RU"/>
        </w:rPr>
        <w:t>принимать на себя ответственность за результаты эффективного развития собственных физических качеств.</w:t>
      </w:r>
    </w:p>
    <w:p w14:paraId="36CE01C9" w14:textId="77777777" w:rsidR="00375691" w:rsidRPr="00712884" w:rsidRDefault="00375691" w:rsidP="00375691">
      <w:pPr>
        <w:widowControl w:val="0"/>
        <w:tabs>
          <w:tab w:val="left" w:pos="567"/>
        </w:tabs>
        <w:autoSpaceDE w:val="0"/>
        <w:autoSpaceDN w:val="0"/>
        <w:adjustRightInd w:val="0"/>
        <w:spacing w:after="0" w:line="276" w:lineRule="auto"/>
        <w:ind w:firstLine="709"/>
        <w:contextualSpacing/>
        <w:jc w:val="both"/>
        <w:textAlignment w:val="center"/>
        <w:rPr>
          <w:rFonts w:ascii="Times New Roman" w:eastAsia="Georgia" w:hAnsi="Times New Roman" w:cs="Times New Roman"/>
          <w:b/>
          <w:sz w:val="24"/>
          <w:szCs w:val="24"/>
          <w:lang w:eastAsia="ru-RU"/>
        </w:rPr>
      </w:pPr>
      <w:r w:rsidRPr="00712884">
        <w:rPr>
          <w:rFonts w:ascii="Times New Roman" w:eastAsia="Georgia" w:hAnsi="Times New Roman" w:cs="Times New Roman"/>
          <w:b/>
          <w:sz w:val="24"/>
          <w:szCs w:val="24"/>
          <w:lang w:eastAsia="ru-RU"/>
        </w:rPr>
        <w:t>Спортивно-оздоровительная деятельность:</w:t>
      </w:r>
    </w:p>
    <w:p w14:paraId="18273E42" w14:textId="77777777" w:rsidR="00375691" w:rsidRPr="00375691" w:rsidRDefault="00375691" w:rsidP="00375691">
      <w:pPr>
        <w:widowControl w:val="0"/>
        <w:tabs>
          <w:tab w:val="left" w:pos="567"/>
        </w:tabs>
        <w:autoSpaceDE w:val="0"/>
        <w:autoSpaceDN w:val="0"/>
        <w:adjustRightInd w:val="0"/>
        <w:spacing w:after="0" w:line="276" w:lineRule="auto"/>
        <w:ind w:firstLine="709"/>
        <w:contextualSpacing/>
        <w:jc w:val="both"/>
        <w:textAlignment w:val="center"/>
        <w:rPr>
          <w:rFonts w:ascii="Times New Roman" w:eastAsia="Times New Roman" w:hAnsi="Times New Roman" w:cs="Times New Roman"/>
          <w:sz w:val="24"/>
          <w:szCs w:val="24"/>
          <w:lang w:eastAsia="ru-RU"/>
        </w:rPr>
      </w:pPr>
      <w:r w:rsidRPr="00375691">
        <w:rPr>
          <w:rFonts w:ascii="Times New Roman" w:eastAsia="Times New Roman" w:hAnsi="Times New Roman" w:cs="Times New Roman"/>
          <w:sz w:val="24"/>
          <w:szCs w:val="24"/>
          <w:lang w:eastAsia="ru-RU"/>
        </w:rPr>
        <w:t>осваивать и показывать универсальные умения при выполнении организующих упражнений;</w:t>
      </w:r>
    </w:p>
    <w:p w14:paraId="348C3355" w14:textId="77777777" w:rsidR="00375691" w:rsidRPr="00375691" w:rsidRDefault="00375691" w:rsidP="00375691">
      <w:pPr>
        <w:widowControl w:val="0"/>
        <w:tabs>
          <w:tab w:val="left" w:pos="567"/>
        </w:tabs>
        <w:autoSpaceDE w:val="0"/>
        <w:autoSpaceDN w:val="0"/>
        <w:adjustRightInd w:val="0"/>
        <w:spacing w:after="0" w:line="276" w:lineRule="auto"/>
        <w:ind w:firstLine="709"/>
        <w:contextualSpacing/>
        <w:jc w:val="both"/>
        <w:textAlignment w:val="center"/>
        <w:rPr>
          <w:rFonts w:ascii="Times New Roman" w:eastAsia="Times New Roman" w:hAnsi="Times New Roman" w:cs="Times New Roman"/>
          <w:sz w:val="24"/>
          <w:szCs w:val="24"/>
          <w:lang w:eastAsia="ru-RU"/>
        </w:rPr>
      </w:pPr>
      <w:r w:rsidRPr="00375691">
        <w:rPr>
          <w:rFonts w:ascii="Times New Roman" w:eastAsia="Times New Roman" w:hAnsi="Times New Roman" w:cs="Times New Roman"/>
          <w:sz w:val="24"/>
          <w:szCs w:val="24"/>
          <w:lang w:eastAsia="ru-RU"/>
        </w:rPr>
        <w:t>осваивать технику выполнения спортивных упражнений;</w:t>
      </w:r>
    </w:p>
    <w:p w14:paraId="019A170E" w14:textId="77777777" w:rsidR="00375691" w:rsidRPr="00375691" w:rsidRDefault="00375691" w:rsidP="00375691">
      <w:pPr>
        <w:widowControl w:val="0"/>
        <w:tabs>
          <w:tab w:val="left" w:pos="567"/>
        </w:tabs>
        <w:autoSpaceDE w:val="0"/>
        <w:autoSpaceDN w:val="0"/>
        <w:adjustRightInd w:val="0"/>
        <w:spacing w:after="0" w:line="276" w:lineRule="auto"/>
        <w:ind w:firstLine="709"/>
        <w:contextualSpacing/>
        <w:jc w:val="both"/>
        <w:textAlignment w:val="center"/>
        <w:rPr>
          <w:rFonts w:ascii="Times New Roman" w:eastAsia="Times New Roman" w:hAnsi="Times New Roman" w:cs="Times New Roman"/>
          <w:sz w:val="24"/>
          <w:szCs w:val="24"/>
          <w:lang w:eastAsia="ru-RU"/>
        </w:rPr>
      </w:pPr>
      <w:r w:rsidRPr="00375691">
        <w:rPr>
          <w:rFonts w:ascii="Times New Roman" w:eastAsia="Times New Roman" w:hAnsi="Times New Roman" w:cs="Times New Roman"/>
          <w:sz w:val="24"/>
          <w:szCs w:val="24"/>
          <w:lang w:eastAsia="ru-RU"/>
        </w:rPr>
        <w:t>осваивать универсальные умения по взаимодействию в парах и группах при разучивании специальных физических упражнений;</w:t>
      </w:r>
    </w:p>
    <w:p w14:paraId="0F731907" w14:textId="77777777" w:rsidR="00375691" w:rsidRPr="00375691" w:rsidRDefault="00375691" w:rsidP="00375691">
      <w:pPr>
        <w:widowControl w:val="0"/>
        <w:tabs>
          <w:tab w:val="left" w:pos="567"/>
        </w:tabs>
        <w:autoSpaceDE w:val="0"/>
        <w:autoSpaceDN w:val="0"/>
        <w:adjustRightInd w:val="0"/>
        <w:spacing w:after="0" w:line="276" w:lineRule="auto"/>
        <w:ind w:firstLine="709"/>
        <w:contextualSpacing/>
        <w:jc w:val="both"/>
        <w:textAlignment w:val="center"/>
        <w:rPr>
          <w:rFonts w:ascii="Times New Roman" w:eastAsia="Times New Roman" w:hAnsi="Times New Roman" w:cs="Times New Roman"/>
          <w:sz w:val="24"/>
          <w:szCs w:val="24"/>
          <w:lang w:eastAsia="ru-RU"/>
        </w:rPr>
      </w:pPr>
      <w:r w:rsidRPr="00375691">
        <w:rPr>
          <w:rFonts w:ascii="Times New Roman" w:eastAsia="Times New Roman" w:hAnsi="Times New Roman" w:cs="Times New Roman"/>
          <w:sz w:val="24"/>
          <w:szCs w:val="24"/>
          <w:lang w:eastAsia="ru-RU"/>
        </w:rPr>
        <w:t>проявлять физические качества гибкости, координации и быстроты при выполнении специальных физических упражнений и упражнений основной гимнастики;</w:t>
      </w:r>
    </w:p>
    <w:p w14:paraId="4D93EA13" w14:textId="77777777" w:rsidR="00375691" w:rsidRPr="00375691" w:rsidRDefault="00375691" w:rsidP="00375691">
      <w:pPr>
        <w:widowControl w:val="0"/>
        <w:tabs>
          <w:tab w:val="left" w:pos="567"/>
        </w:tabs>
        <w:autoSpaceDE w:val="0"/>
        <w:autoSpaceDN w:val="0"/>
        <w:adjustRightInd w:val="0"/>
        <w:spacing w:after="0" w:line="276" w:lineRule="auto"/>
        <w:ind w:firstLine="709"/>
        <w:contextualSpacing/>
        <w:jc w:val="both"/>
        <w:textAlignment w:val="center"/>
        <w:rPr>
          <w:rFonts w:ascii="Times New Roman" w:eastAsia="Times New Roman" w:hAnsi="Times New Roman" w:cs="Times New Roman"/>
          <w:sz w:val="24"/>
          <w:szCs w:val="24"/>
          <w:lang w:eastAsia="ru-RU"/>
        </w:rPr>
      </w:pPr>
      <w:r w:rsidRPr="00375691">
        <w:rPr>
          <w:rFonts w:ascii="Times New Roman" w:eastAsia="Times New Roman" w:hAnsi="Times New Roman" w:cs="Times New Roman"/>
          <w:sz w:val="24"/>
          <w:szCs w:val="24"/>
          <w:lang w:eastAsia="ru-RU"/>
        </w:rPr>
        <w:t>выявлять характерные ошибки при выполнении гимнастических упражнений и техники плавания;</w:t>
      </w:r>
    </w:p>
    <w:p w14:paraId="3E87B9A6" w14:textId="77777777" w:rsidR="00375691" w:rsidRPr="00375691" w:rsidRDefault="00375691" w:rsidP="00375691">
      <w:pPr>
        <w:widowControl w:val="0"/>
        <w:tabs>
          <w:tab w:val="left" w:pos="567"/>
        </w:tabs>
        <w:autoSpaceDE w:val="0"/>
        <w:autoSpaceDN w:val="0"/>
        <w:adjustRightInd w:val="0"/>
        <w:spacing w:after="0" w:line="276" w:lineRule="auto"/>
        <w:ind w:firstLine="709"/>
        <w:contextualSpacing/>
        <w:jc w:val="both"/>
        <w:textAlignment w:val="center"/>
        <w:rPr>
          <w:rFonts w:ascii="Times New Roman" w:eastAsia="Times New Roman" w:hAnsi="Times New Roman" w:cs="Times New Roman"/>
          <w:sz w:val="24"/>
          <w:szCs w:val="24"/>
          <w:lang w:eastAsia="ru-RU"/>
        </w:rPr>
      </w:pPr>
      <w:r w:rsidRPr="00375691">
        <w:rPr>
          <w:rFonts w:ascii="Times New Roman" w:eastAsia="Times New Roman" w:hAnsi="Times New Roman" w:cs="Times New Roman"/>
          <w:sz w:val="24"/>
          <w:szCs w:val="24"/>
          <w:lang w:eastAsia="ru-RU"/>
        </w:rPr>
        <w:t>различать, выполнять и озвучивать строевые команды;</w:t>
      </w:r>
    </w:p>
    <w:p w14:paraId="77E9F642" w14:textId="77777777" w:rsidR="00375691" w:rsidRPr="00375691" w:rsidRDefault="00375691" w:rsidP="00375691">
      <w:pPr>
        <w:widowControl w:val="0"/>
        <w:tabs>
          <w:tab w:val="left" w:pos="567"/>
        </w:tabs>
        <w:autoSpaceDE w:val="0"/>
        <w:autoSpaceDN w:val="0"/>
        <w:adjustRightInd w:val="0"/>
        <w:spacing w:after="0" w:line="276" w:lineRule="auto"/>
        <w:ind w:firstLine="709"/>
        <w:contextualSpacing/>
        <w:jc w:val="both"/>
        <w:textAlignment w:val="center"/>
        <w:rPr>
          <w:rFonts w:ascii="Times New Roman" w:eastAsia="Times New Roman" w:hAnsi="Times New Roman" w:cs="Times New Roman"/>
          <w:spacing w:val="-1"/>
          <w:sz w:val="24"/>
          <w:szCs w:val="24"/>
          <w:lang w:eastAsia="ru-RU"/>
        </w:rPr>
      </w:pPr>
      <w:r w:rsidRPr="00375691">
        <w:rPr>
          <w:rFonts w:ascii="Times New Roman" w:eastAsia="Times New Roman" w:hAnsi="Times New Roman" w:cs="Times New Roman"/>
          <w:spacing w:val="-1"/>
          <w:sz w:val="24"/>
          <w:szCs w:val="24"/>
          <w:lang w:eastAsia="ru-RU"/>
        </w:rPr>
        <w:t>осваивать универсальные умения по взаимодействию в группах при разучивании и выполнении физических упражнений;</w:t>
      </w:r>
    </w:p>
    <w:p w14:paraId="659943D3" w14:textId="77777777" w:rsidR="00375691" w:rsidRPr="00375691" w:rsidRDefault="00375691" w:rsidP="00375691">
      <w:pPr>
        <w:widowControl w:val="0"/>
        <w:tabs>
          <w:tab w:val="left" w:pos="567"/>
        </w:tabs>
        <w:autoSpaceDE w:val="0"/>
        <w:autoSpaceDN w:val="0"/>
        <w:adjustRightInd w:val="0"/>
        <w:spacing w:after="0" w:line="276" w:lineRule="auto"/>
        <w:ind w:firstLine="709"/>
        <w:contextualSpacing/>
        <w:jc w:val="both"/>
        <w:textAlignment w:val="center"/>
        <w:rPr>
          <w:rFonts w:ascii="Times New Roman" w:eastAsia="Times New Roman" w:hAnsi="Times New Roman" w:cs="Times New Roman"/>
          <w:sz w:val="24"/>
          <w:szCs w:val="24"/>
          <w:lang w:eastAsia="ru-RU"/>
        </w:rPr>
      </w:pPr>
      <w:r w:rsidRPr="00375691">
        <w:rPr>
          <w:rFonts w:ascii="Times New Roman" w:eastAsia="Times New Roman" w:hAnsi="Times New Roman" w:cs="Times New Roman"/>
          <w:sz w:val="24"/>
          <w:szCs w:val="24"/>
          <w:lang w:eastAsia="ru-RU"/>
        </w:rPr>
        <w:t>осваивать и демонстрировать технику различных стилей плавания (на выбор), выполнять плавание на скорость;</w:t>
      </w:r>
    </w:p>
    <w:p w14:paraId="43CBED9D" w14:textId="77777777" w:rsidR="00375691" w:rsidRPr="00375691" w:rsidRDefault="00375691" w:rsidP="00375691">
      <w:pPr>
        <w:widowControl w:val="0"/>
        <w:tabs>
          <w:tab w:val="left" w:pos="567"/>
        </w:tabs>
        <w:autoSpaceDE w:val="0"/>
        <w:autoSpaceDN w:val="0"/>
        <w:adjustRightInd w:val="0"/>
        <w:spacing w:after="0" w:line="276" w:lineRule="auto"/>
        <w:ind w:firstLine="709"/>
        <w:contextualSpacing/>
        <w:jc w:val="both"/>
        <w:textAlignment w:val="center"/>
        <w:rPr>
          <w:rFonts w:ascii="Times New Roman" w:eastAsia="Times New Roman" w:hAnsi="Times New Roman" w:cs="Times New Roman"/>
          <w:sz w:val="24"/>
          <w:szCs w:val="24"/>
          <w:lang w:eastAsia="ru-RU"/>
        </w:rPr>
      </w:pPr>
      <w:r w:rsidRPr="00375691">
        <w:rPr>
          <w:rFonts w:ascii="Times New Roman" w:eastAsia="Times New Roman" w:hAnsi="Times New Roman" w:cs="Times New Roman"/>
          <w:sz w:val="24"/>
          <w:szCs w:val="24"/>
          <w:lang w:eastAsia="ru-RU"/>
        </w:rPr>
        <w:t>описывать и демонстрировать правила соревновательной деятельности по виду спорта (на выбор);</w:t>
      </w:r>
    </w:p>
    <w:p w14:paraId="01677276" w14:textId="77777777" w:rsidR="00375691" w:rsidRPr="00375691" w:rsidRDefault="00375691" w:rsidP="00375691">
      <w:pPr>
        <w:widowControl w:val="0"/>
        <w:tabs>
          <w:tab w:val="left" w:pos="567"/>
        </w:tabs>
        <w:autoSpaceDE w:val="0"/>
        <w:autoSpaceDN w:val="0"/>
        <w:adjustRightInd w:val="0"/>
        <w:spacing w:after="0" w:line="276" w:lineRule="auto"/>
        <w:ind w:firstLine="709"/>
        <w:contextualSpacing/>
        <w:jc w:val="both"/>
        <w:textAlignment w:val="center"/>
        <w:rPr>
          <w:rFonts w:ascii="Times New Roman" w:eastAsia="Times New Roman" w:hAnsi="Times New Roman" w:cs="Times New Roman"/>
          <w:sz w:val="24"/>
          <w:szCs w:val="24"/>
          <w:lang w:eastAsia="ru-RU"/>
        </w:rPr>
      </w:pPr>
      <w:r w:rsidRPr="00375691">
        <w:rPr>
          <w:rFonts w:ascii="Times New Roman" w:eastAsia="Times New Roman" w:hAnsi="Times New Roman" w:cs="Times New Roman"/>
          <w:sz w:val="24"/>
          <w:szCs w:val="24"/>
          <w:lang w:eastAsia="ru-RU"/>
        </w:rPr>
        <w:t>соблюдать правила техники безопасности при занятиях физической культурой и спортом;</w:t>
      </w:r>
    </w:p>
    <w:p w14:paraId="789EC4D9" w14:textId="77777777" w:rsidR="00375691" w:rsidRPr="00375691" w:rsidRDefault="00375691" w:rsidP="00375691">
      <w:pPr>
        <w:widowControl w:val="0"/>
        <w:tabs>
          <w:tab w:val="left" w:pos="567"/>
        </w:tabs>
        <w:autoSpaceDE w:val="0"/>
        <w:autoSpaceDN w:val="0"/>
        <w:adjustRightInd w:val="0"/>
        <w:spacing w:after="0" w:line="276" w:lineRule="auto"/>
        <w:ind w:firstLine="709"/>
        <w:contextualSpacing/>
        <w:jc w:val="both"/>
        <w:textAlignment w:val="center"/>
        <w:rPr>
          <w:rFonts w:ascii="Times New Roman" w:eastAsia="Times New Roman" w:hAnsi="Times New Roman" w:cs="Times New Roman"/>
          <w:sz w:val="24"/>
          <w:szCs w:val="24"/>
          <w:lang w:eastAsia="ru-RU"/>
        </w:rPr>
      </w:pPr>
      <w:r w:rsidRPr="00375691">
        <w:rPr>
          <w:rFonts w:ascii="Times New Roman" w:eastAsia="Times New Roman" w:hAnsi="Times New Roman" w:cs="Times New Roman"/>
          <w:sz w:val="24"/>
          <w:szCs w:val="24"/>
          <w:lang w:eastAsia="ru-RU"/>
        </w:rPr>
        <w:t>демонстрировать технику удержания гимнастических предметов (мяч, скакалка) при передаче, броске, ловле, вращении, перекатах;</w:t>
      </w:r>
    </w:p>
    <w:p w14:paraId="7DF2AA92" w14:textId="77777777" w:rsidR="00375691" w:rsidRPr="00375691" w:rsidRDefault="00375691" w:rsidP="00375691">
      <w:pPr>
        <w:widowControl w:val="0"/>
        <w:tabs>
          <w:tab w:val="left" w:pos="567"/>
        </w:tabs>
        <w:autoSpaceDE w:val="0"/>
        <w:autoSpaceDN w:val="0"/>
        <w:adjustRightInd w:val="0"/>
        <w:spacing w:after="0" w:line="276" w:lineRule="auto"/>
        <w:ind w:firstLine="709"/>
        <w:contextualSpacing/>
        <w:jc w:val="both"/>
        <w:textAlignment w:val="center"/>
        <w:rPr>
          <w:rFonts w:ascii="Times New Roman" w:eastAsia="Times New Roman" w:hAnsi="Times New Roman" w:cs="Times New Roman"/>
          <w:sz w:val="24"/>
          <w:szCs w:val="24"/>
          <w:lang w:eastAsia="ru-RU"/>
        </w:rPr>
      </w:pPr>
      <w:r w:rsidRPr="00375691">
        <w:rPr>
          <w:rFonts w:ascii="Times New Roman" w:eastAsia="Times New Roman" w:hAnsi="Times New Roman" w:cs="Times New Roman"/>
          <w:sz w:val="24"/>
          <w:szCs w:val="24"/>
          <w:lang w:eastAsia="ru-RU"/>
        </w:rPr>
        <w:t>демонстрировать технику выполнения равновесий, поворотов, прыжков толчком с одной ноги (попеременно), на месте и с разбега;</w:t>
      </w:r>
    </w:p>
    <w:p w14:paraId="6186A470" w14:textId="77777777" w:rsidR="00375691" w:rsidRPr="00375691" w:rsidRDefault="00375691" w:rsidP="00375691">
      <w:pPr>
        <w:widowControl w:val="0"/>
        <w:tabs>
          <w:tab w:val="left" w:pos="567"/>
        </w:tabs>
        <w:autoSpaceDE w:val="0"/>
        <w:autoSpaceDN w:val="0"/>
        <w:adjustRightInd w:val="0"/>
        <w:spacing w:after="0" w:line="276" w:lineRule="auto"/>
        <w:ind w:firstLine="709"/>
        <w:contextualSpacing/>
        <w:jc w:val="both"/>
        <w:textAlignment w:val="center"/>
        <w:rPr>
          <w:rFonts w:ascii="Times New Roman" w:eastAsia="Times New Roman" w:hAnsi="Times New Roman" w:cs="Times New Roman"/>
          <w:sz w:val="24"/>
          <w:szCs w:val="24"/>
          <w:lang w:eastAsia="ru-RU"/>
        </w:rPr>
      </w:pPr>
      <w:r w:rsidRPr="00375691">
        <w:rPr>
          <w:rFonts w:ascii="Times New Roman" w:eastAsia="Times New Roman" w:hAnsi="Times New Roman" w:cs="Times New Roman"/>
          <w:sz w:val="24"/>
          <w:szCs w:val="24"/>
          <w:lang w:eastAsia="ru-RU"/>
        </w:rPr>
        <w:t>осваивать технику выполнения акробатических упражнений (кувырок, колесо, шпагат/полушпагат, мост из различных положений по выбору, стойка на руках);</w:t>
      </w:r>
    </w:p>
    <w:p w14:paraId="055F5134" w14:textId="77777777" w:rsidR="00375691" w:rsidRPr="00375691" w:rsidRDefault="00375691" w:rsidP="00375691">
      <w:pPr>
        <w:widowControl w:val="0"/>
        <w:tabs>
          <w:tab w:val="left" w:pos="567"/>
        </w:tabs>
        <w:autoSpaceDE w:val="0"/>
        <w:autoSpaceDN w:val="0"/>
        <w:adjustRightInd w:val="0"/>
        <w:spacing w:after="0" w:line="276" w:lineRule="auto"/>
        <w:ind w:firstLine="709"/>
        <w:contextualSpacing/>
        <w:jc w:val="both"/>
        <w:textAlignment w:val="center"/>
        <w:rPr>
          <w:rFonts w:ascii="Times New Roman" w:eastAsia="Times New Roman" w:hAnsi="Times New Roman" w:cs="Times New Roman"/>
          <w:sz w:val="24"/>
          <w:szCs w:val="24"/>
          <w:lang w:eastAsia="ru-RU"/>
        </w:rPr>
      </w:pPr>
      <w:r w:rsidRPr="00375691">
        <w:rPr>
          <w:rFonts w:ascii="Times New Roman" w:eastAsia="Times New Roman" w:hAnsi="Times New Roman" w:cs="Times New Roman"/>
          <w:sz w:val="24"/>
          <w:szCs w:val="24"/>
          <w:lang w:eastAsia="ru-RU"/>
        </w:rPr>
        <w:t>осваивать технику танцевальных шагов, выполняемых индивидуально, парами, в группах;</w:t>
      </w:r>
    </w:p>
    <w:p w14:paraId="34BAFCAD" w14:textId="77777777" w:rsidR="00375691" w:rsidRPr="00375691" w:rsidRDefault="00375691" w:rsidP="00375691">
      <w:pPr>
        <w:widowControl w:val="0"/>
        <w:tabs>
          <w:tab w:val="left" w:pos="567"/>
        </w:tabs>
        <w:autoSpaceDE w:val="0"/>
        <w:autoSpaceDN w:val="0"/>
        <w:adjustRightInd w:val="0"/>
        <w:spacing w:after="0" w:line="276" w:lineRule="auto"/>
        <w:ind w:firstLine="709"/>
        <w:contextualSpacing/>
        <w:jc w:val="both"/>
        <w:textAlignment w:val="center"/>
        <w:rPr>
          <w:rFonts w:ascii="Times New Roman" w:eastAsia="Times New Roman" w:hAnsi="Times New Roman" w:cs="Times New Roman"/>
          <w:sz w:val="24"/>
          <w:szCs w:val="24"/>
          <w:lang w:eastAsia="ru-RU"/>
        </w:rPr>
      </w:pPr>
      <w:r w:rsidRPr="00375691">
        <w:rPr>
          <w:rFonts w:ascii="Times New Roman" w:eastAsia="Times New Roman" w:hAnsi="Times New Roman" w:cs="Times New Roman"/>
          <w:sz w:val="24"/>
          <w:szCs w:val="24"/>
          <w:lang w:eastAsia="ru-RU"/>
        </w:rPr>
        <w:lastRenderedPageBreak/>
        <w:t>моделировать комплексы упражнений общей гимнастики по видам разминки (общая, партерная, у опоры);</w:t>
      </w:r>
    </w:p>
    <w:p w14:paraId="047C48F3" w14:textId="77777777" w:rsidR="00375691" w:rsidRPr="00375691" w:rsidRDefault="00375691" w:rsidP="00375691">
      <w:pPr>
        <w:widowControl w:val="0"/>
        <w:tabs>
          <w:tab w:val="left" w:pos="567"/>
        </w:tabs>
        <w:autoSpaceDE w:val="0"/>
        <w:autoSpaceDN w:val="0"/>
        <w:adjustRightInd w:val="0"/>
        <w:spacing w:after="0" w:line="276" w:lineRule="auto"/>
        <w:ind w:firstLine="709"/>
        <w:contextualSpacing/>
        <w:jc w:val="both"/>
        <w:textAlignment w:val="center"/>
        <w:rPr>
          <w:rFonts w:ascii="Times New Roman" w:eastAsia="Times New Roman" w:hAnsi="Times New Roman" w:cs="Times New Roman"/>
          <w:sz w:val="24"/>
          <w:szCs w:val="24"/>
          <w:lang w:eastAsia="ru-RU"/>
        </w:rPr>
      </w:pPr>
      <w:r w:rsidRPr="00375691">
        <w:rPr>
          <w:rFonts w:ascii="Times New Roman" w:eastAsia="Times New Roman" w:hAnsi="Times New Roman" w:cs="Times New Roman"/>
          <w:sz w:val="24"/>
          <w:szCs w:val="24"/>
          <w:lang w:eastAsia="ru-RU"/>
        </w:rPr>
        <w:t>осваивать универсальные умения в самостоятельной организации и проведении подвижных игр, игровых заданий, спортивных эстафет;</w:t>
      </w:r>
    </w:p>
    <w:p w14:paraId="2F074C6C" w14:textId="77777777" w:rsidR="00375691" w:rsidRPr="00375691" w:rsidRDefault="00375691" w:rsidP="00375691">
      <w:pPr>
        <w:widowControl w:val="0"/>
        <w:tabs>
          <w:tab w:val="left" w:pos="567"/>
        </w:tabs>
        <w:autoSpaceDE w:val="0"/>
        <w:autoSpaceDN w:val="0"/>
        <w:adjustRightInd w:val="0"/>
        <w:spacing w:after="0" w:line="276" w:lineRule="auto"/>
        <w:ind w:firstLine="709"/>
        <w:contextualSpacing/>
        <w:jc w:val="both"/>
        <w:textAlignment w:val="center"/>
        <w:rPr>
          <w:rFonts w:ascii="Times New Roman" w:eastAsia="Times New Roman" w:hAnsi="Times New Roman" w:cs="Times New Roman"/>
          <w:sz w:val="24"/>
          <w:szCs w:val="24"/>
          <w:lang w:eastAsia="ru-RU"/>
        </w:rPr>
      </w:pPr>
      <w:r w:rsidRPr="00375691">
        <w:rPr>
          <w:rFonts w:ascii="Times New Roman" w:eastAsia="Times New Roman" w:hAnsi="Times New Roman" w:cs="Times New Roman"/>
          <w:sz w:val="24"/>
          <w:szCs w:val="24"/>
          <w:lang w:eastAsia="ru-RU"/>
        </w:rPr>
        <w:t>осваивать универсальные умения управлять эмоциями в процессе учебной и игровой деятельности;</w:t>
      </w:r>
    </w:p>
    <w:p w14:paraId="460BA346" w14:textId="7B295339" w:rsidR="00375691" w:rsidRDefault="00375691" w:rsidP="00375691">
      <w:pPr>
        <w:widowControl w:val="0"/>
        <w:tabs>
          <w:tab w:val="left" w:pos="567"/>
        </w:tabs>
        <w:autoSpaceDE w:val="0"/>
        <w:autoSpaceDN w:val="0"/>
        <w:adjustRightInd w:val="0"/>
        <w:spacing w:after="0" w:line="276" w:lineRule="auto"/>
        <w:ind w:firstLine="709"/>
        <w:contextualSpacing/>
        <w:jc w:val="both"/>
        <w:textAlignment w:val="center"/>
        <w:rPr>
          <w:rFonts w:ascii="Times New Roman" w:eastAsia="Times New Roman" w:hAnsi="Times New Roman" w:cs="Times New Roman"/>
          <w:sz w:val="24"/>
          <w:szCs w:val="24"/>
          <w:lang w:eastAsia="ru-RU"/>
        </w:rPr>
      </w:pPr>
      <w:r w:rsidRPr="00375691">
        <w:rPr>
          <w:rFonts w:ascii="Times New Roman" w:eastAsia="Times New Roman" w:hAnsi="Times New Roman" w:cs="Times New Roman"/>
          <w:sz w:val="24"/>
          <w:szCs w:val="24"/>
          <w:lang w:eastAsia="ru-RU"/>
        </w:rPr>
        <w:t>осваивать технические действия из спортивных игр.</w:t>
      </w:r>
      <w:bookmarkStart w:id="236" w:name="_Toc101876900"/>
    </w:p>
    <w:p w14:paraId="7B6AADB6" w14:textId="6BEB66A6" w:rsidR="00712884" w:rsidRPr="00375691" w:rsidRDefault="00712884" w:rsidP="00712884">
      <w:pPr>
        <w:widowControl w:val="0"/>
        <w:tabs>
          <w:tab w:val="left" w:pos="567"/>
        </w:tabs>
        <w:autoSpaceDE w:val="0"/>
        <w:autoSpaceDN w:val="0"/>
        <w:adjustRightInd w:val="0"/>
        <w:spacing w:after="0" w:line="276" w:lineRule="auto"/>
        <w:ind w:firstLine="709"/>
        <w:contextualSpacing/>
        <w:jc w:val="center"/>
        <w:textAlignment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СОДЕРЖАНИЕ ОБУЧЕНИЯ В 1 КЛАССЕ</w:t>
      </w:r>
    </w:p>
    <w:bookmarkEnd w:id="236"/>
    <w:p w14:paraId="1F6B426B" w14:textId="77777777" w:rsidR="00375691" w:rsidRPr="00375691" w:rsidRDefault="00375691" w:rsidP="00375691">
      <w:pPr>
        <w:widowControl w:val="0"/>
        <w:tabs>
          <w:tab w:val="left" w:pos="567"/>
        </w:tabs>
        <w:autoSpaceDE w:val="0"/>
        <w:autoSpaceDN w:val="0"/>
        <w:adjustRightInd w:val="0"/>
        <w:spacing w:after="0" w:line="276" w:lineRule="auto"/>
        <w:ind w:firstLine="709"/>
        <w:contextualSpacing/>
        <w:jc w:val="both"/>
        <w:textAlignment w:val="center"/>
        <w:rPr>
          <w:rFonts w:ascii="Times New Roman" w:eastAsia="Times New Roman" w:hAnsi="Times New Roman" w:cs="Times New Roman"/>
          <w:sz w:val="24"/>
          <w:szCs w:val="24"/>
          <w:lang w:eastAsia="ru-RU"/>
        </w:rPr>
      </w:pPr>
      <w:r w:rsidRPr="00375691">
        <w:rPr>
          <w:rFonts w:ascii="Times New Roman" w:eastAsia="Times New Roman" w:hAnsi="Times New Roman" w:cs="Times New Roman"/>
          <w:sz w:val="24"/>
          <w:szCs w:val="24"/>
          <w:lang w:eastAsia="ru-RU"/>
        </w:rPr>
        <w:t>Физическая культура. Культура движения. Гимнастика. Регулярные занятия физической культурой в рамках учебной и внеурочной деятельности. Основные разделы урока.</w:t>
      </w:r>
    </w:p>
    <w:p w14:paraId="70DFC81A" w14:textId="77777777" w:rsidR="00375691" w:rsidRPr="00375691" w:rsidRDefault="00375691" w:rsidP="00375691">
      <w:pPr>
        <w:widowControl w:val="0"/>
        <w:tabs>
          <w:tab w:val="left" w:pos="567"/>
        </w:tabs>
        <w:autoSpaceDE w:val="0"/>
        <w:autoSpaceDN w:val="0"/>
        <w:adjustRightInd w:val="0"/>
        <w:spacing w:after="0" w:line="276" w:lineRule="auto"/>
        <w:ind w:firstLine="709"/>
        <w:contextualSpacing/>
        <w:jc w:val="both"/>
        <w:textAlignment w:val="center"/>
        <w:rPr>
          <w:rFonts w:ascii="Times New Roman" w:eastAsia="Times New Roman" w:hAnsi="Times New Roman" w:cs="Times New Roman"/>
          <w:sz w:val="24"/>
          <w:szCs w:val="24"/>
          <w:lang w:eastAsia="ru-RU"/>
        </w:rPr>
      </w:pPr>
      <w:r w:rsidRPr="00375691">
        <w:rPr>
          <w:rFonts w:ascii="Times New Roman" w:eastAsia="Times New Roman" w:hAnsi="Times New Roman" w:cs="Times New Roman"/>
          <w:sz w:val="24"/>
          <w:szCs w:val="24"/>
          <w:lang w:eastAsia="ru-RU"/>
        </w:rPr>
        <w:t>Исходные положения в физических упражнениях: стойки, упоры, седы, положения лёжа, сидя, у опоры.</w:t>
      </w:r>
    </w:p>
    <w:p w14:paraId="540C875A" w14:textId="77777777" w:rsidR="00375691" w:rsidRPr="00375691" w:rsidRDefault="00375691" w:rsidP="00375691">
      <w:pPr>
        <w:widowControl w:val="0"/>
        <w:tabs>
          <w:tab w:val="left" w:pos="567"/>
        </w:tabs>
        <w:autoSpaceDE w:val="0"/>
        <w:autoSpaceDN w:val="0"/>
        <w:adjustRightInd w:val="0"/>
        <w:spacing w:after="0" w:line="276" w:lineRule="auto"/>
        <w:ind w:firstLine="709"/>
        <w:contextualSpacing/>
        <w:jc w:val="both"/>
        <w:textAlignment w:val="center"/>
        <w:rPr>
          <w:rFonts w:ascii="Times New Roman" w:eastAsia="Times New Roman" w:hAnsi="Times New Roman" w:cs="Times New Roman"/>
          <w:sz w:val="24"/>
          <w:szCs w:val="24"/>
          <w:lang w:eastAsia="ru-RU"/>
        </w:rPr>
      </w:pPr>
      <w:r w:rsidRPr="00375691">
        <w:rPr>
          <w:rFonts w:ascii="Times New Roman" w:eastAsia="Times New Roman" w:hAnsi="Times New Roman" w:cs="Times New Roman"/>
          <w:sz w:val="24"/>
          <w:szCs w:val="24"/>
          <w:lang w:eastAsia="ru-RU"/>
        </w:rPr>
        <w:t>Правила поведения на уроках физической культуры. Общие принципы выполнения гимнастических упражнений. Гимнастический шаг. Гимнастический (мягкий) бег. Основные хореографические позиции.</w:t>
      </w:r>
    </w:p>
    <w:p w14:paraId="7FB175E9" w14:textId="77777777" w:rsidR="00375691" w:rsidRPr="00375691" w:rsidRDefault="00375691" w:rsidP="00375691">
      <w:pPr>
        <w:widowControl w:val="0"/>
        <w:tabs>
          <w:tab w:val="left" w:pos="567"/>
        </w:tabs>
        <w:autoSpaceDE w:val="0"/>
        <w:autoSpaceDN w:val="0"/>
        <w:adjustRightInd w:val="0"/>
        <w:spacing w:after="0" w:line="276" w:lineRule="auto"/>
        <w:ind w:firstLine="709"/>
        <w:contextualSpacing/>
        <w:jc w:val="both"/>
        <w:textAlignment w:val="center"/>
        <w:rPr>
          <w:rFonts w:ascii="Times New Roman" w:eastAsia="Times New Roman" w:hAnsi="Times New Roman" w:cs="Times New Roman"/>
          <w:spacing w:val="3"/>
          <w:sz w:val="24"/>
          <w:szCs w:val="24"/>
          <w:lang w:eastAsia="ru-RU"/>
        </w:rPr>
      </w:pPr>
      <w:r w:rsidRPr="00375691">
        <w:rPr>
          <w:rFonts w:ascii="Times New Roman" w:eastAsia="Times New Roman" w:hAnsi="Times New Roman" w:cs="Times New Roman"/>
          <w:spacing w:val="3"/>
          <w:sz w:val="24"/>
          <w:szCs w:val="24"/>
          <w:lang w:eastAsia="ru-RU"/>
        </w:rPr>
        <w:t>Место для занятий физическими упражнениями. Спортивное оборудование и инвентарь. Одежда для занятий физическими упражнениями. Техника безопасности при выполнении физических упражнений, проведении игр и спортивных эстафет.</w:t>
      </w:r>
    </w:p>
    <w:p w14:paraId="56057344" w14:textId="77777777" w:rsidR="00375691" w:rsidRPr="00375691" w:rsidRDefault="00375691" w:rsidP="00375691">
      <w:pPr>
        <w:widowControl w:val="0"/>
        <w:tabs>
          <w:tab w:val="left" w:pos="567"/>
        </w:tabs>
        <w:autoSpaceDE w:val="0"/>
        <w:autoSpaceDN w:val="0"/>
        <w:adjustRightInd w:val="0"/>
        <w:spacing w:after="0" w:line="276" w:lineRule="auto"/>
        <w:ind w:firstLine="709"/>
        <w:contextualSpacing/>
        <w:jc w:val="both"/>
        <w:textAlignment w:val="center"/>
        <w:rPr>
          <w:rFonts w:ascii="Times New Roman" w:eastAsia="Times New Roman" w:hAnsi="Times New Roman" w:cs="Times New Roman"/>
          <w:sz w:val="24"/>
          <w:szCs w:val="24"/>
          <w:lang w:eastAsia="ru-RU"/>
        </w:rPr>
      </w:pPr>
      <w:r w:rsidRPr="00375691">
        <w:rPr>
          <w:rFonts w:ascii="Times New Roman" w:eastAsia="Times New Roman" w:hAnsi="Times New Roman" w:cs="Times New Roman"/>
          <w:sz w:val="24"/>
          <w:szCs w:val="24"/>
          <w:lang w:eastAsia="ru-RU"/>
        </w:rPr>
        <w:t>Распорядок дня. Личная гигиена. Основные правила личной гигиены.</w:t>
      </w:r>
    </w:p>
    <w:p w14:paraId="2A23C8DA" w14:textId="77777777" w:rsidR="00375691" w:rsidRPr="00375691" w:rsidRDefault="00375691" w:rsidP="00375691">
      <w:pPr>
        <w:widowControl w:val="0"/>
        <w:tabs>
          <w:tab w:val="left" w:pos="567"/>
        </w:tabs>
        <w:autoSpaceDE w:val="0"/>
        <w:autoSpaceDN w:val="0"/>
        <w:adjustRightInd w:val="0"/>
        <w:spacing w:after="0" w:line="276" w:lineRule="auto"/>
        <w:ind w:firstLine="709"/>
        <w:contextualSpacing/>
        <w:jc w:val="both"/>
        <w:textAlignment w:val="center"/>
        <w:rPr>
          <w:rFonts w:ascii="Times New Roman" w:eastAsia="Times New Roman" w:hAnsi="Times New Roman" w:cs="Times New Roman"/>
          <w:sz w:val="24"/>
          <w:szCs w:val="24"/>
          <w:lang w:eastAsia="ru-RU"/>
        </w:rPr>
      </w:pPr>
      <w:r w:rsidRPr="00375691">
        <w:rPr>
          <w:rFonts w:ascii="Times New Roman" w:eastAsia="Times New Roman" w:hAnsi="Times New Roman" w:cs="Times New Roman"/>
          <w:sz w:val="24"/>
          <w:szCs w:val="24"/>
          <w:lang w:eastAsia="ru-RU"/>
        </w:rPr>
        <w:t>Самоконтроль. Строевые команды, построение, расчёт.</w:t>
      </w:r>
    </w:p>
    <w:p w14:paraId="39DD222C" w14:textId="77777777" w:rsidR="00375691" w:rsidRPr="00375691" w:rsidRDefault="00375691" w:rsidP="00375691">
      <w:pPr>
        <w:widowControl w:val="0"/>
        <w:tabs>
          <w:tab w:val="left" w:pos="567"/>
        </w:tabs>
        <w:autoSpaceDE w:val="0"/>
        <w:autoSpaceDN w:val="0"/>
        <w:adjustRightInd w:val="0"/>
        <w:spacing w:after="0" w:line="276" w:lineRule="auto"/>
        <w:ind w:firstLine="709"/>
        <w:contextualSpacing/>
        <w:jc w:val="both"/>
        <w:textAlignment w:val="center"/>
        <w:rPr>
          <w:rFonts w:ascii="Times New Roman" w:eastAsia="Times New Roman" w:hAnsi="Times New Roman" w:cs="Times New Roman"/>
          <w:sz w:val="24"/>
          <w:szCs w:val="24"/>
          <w:lang w:eastAsia="ru-RU"/>
        </w:rPr>
      </w:pPr>
      <w:r w:rsidRPr="00375691">
        <w:rPr>
          <w:rFonts w:ascii="Times New Roman" w:eastAsia="Times New Roman" w:hAnsi="Times New Roman" w:cs="Times New Roman"/>
          <w:sz w:val="24"/>
          <w:szCs w:val="24"/>
          <w:lang w:eastAsia="ru-RU"/>
        </w:rPr>
        <w:t>Физические упражнения.</w:t>
      </w:r>
    </w:p>
    <w:p w14:paraId="7374B6B1" w14:textId="77777777" w:rsidR="00375691" w:rsidRPr="00375691" w:rsidRDefault="00375691" w:rsidP="00375691">
      <w:pPr>
        <w:widowControl w:val="0"/>
        <w:tabs>
          <w:tab w:val="left" w:pos="567"/>
        </w:tabs>
        <w:autoSpaceDE w:val="0"/>
        <w:autoSpaceDN w:val="0"/>
        <w:adjustRightInd w:val="0"/>
        <w:spacing w:after="0" w:line="276" w:lineRule="auto"/>
        <w:ind w:firstLine="709"/>
        <w:contextualSpacing/>
        <w:jc w:val="both"/>
        <w:textAlignment w:val="center"/>
        <w:rPr>
          <w:rFonts w:ascii="Times New Roman" w:eastAsia="Calibri" w:hAnsi="Times New Roman" w:cs="Times New Roman"/>
          <w:sz w:val="24"/>
          <w:szCs w:val="24"/>
          <w:lang w:eastAsia="ru-RU"/>
        </w:rPr>
      </w:pPr>
      <w:r w:rsidRPr="00375691">
        <w:rPr>
          <w:rFonts w:ascii="Times New Roman" w:eastAsia="Calibri" w:hAnsi="Times New Roman" w:cs="Times New Roman"/>
          <w:sz w:val="24"/>
          <w:szCs w:val="24"/>
          <w:lang w:eastAsia="ru-RU"/>
        </w:rPr>
        <w:t>Упражнения по видам разминки.</w:t>
      </w:r>
    </w:p>
    <w:p w14:paraId="5F9193CB" w14:textId="77777777" w:rsidR="00375691" w:rsidRPr="00375691" w:rsidRDefault="00375691" w:rsidP="00375691">
      <w:pPr>
        <w:widowControl w:val="0"/>
        <w:tabs>
          <w:tab w:val="left" w:pos="567"/>
        </w:tabs>
        <w:autoSpaceDE w:val="0"/>
        <w:autoSpaceDN w:val="0"/>
        <w:adjustRightInd w:val="0"/>
        <w:spacing w:after="0" w:line="276" w:lineRule="auto"/>
        <w:ind w:firstLine="709"/>
        <w:contextualSpacing/>
        <w:jc w:val="both"/>
        <w:textAlignment w:val="center"/>
        <w:rPr>
          <w:rFonts w:ascii="Times New Roman" w:eastAsia="Times New Roman" w:hAnsi="Times New Roman" w:cs="Times New Roman"/>
          <w:sz w:val="24"/>
          <w:szCs w:val="24"/>
          <w:lang w:eastAsia="ru-RU"/>
        </w:rPr>
      </w:pPr>
      <w:r w:rsidRPr="00375691">
        <w:rPr>
          <w:rFonts w:ascii="Times New Roman" w:eastAsia="Times New Roman" w:hAnsi="Times New Roman" w:cs="Times New Roman"/>
          <w:sz w:val="24"/>
          <w:szCs w:val="24"/>
          <w:lang w:eastAsia="ru-RU"/>
        </w:rPr>
        <w:t>Общая разминка. Упражнения общей разминки. Влияние выполнения упражнений общей разминки на подготовку мышц тела к выполнению физических упражнений. Освоение техники выполнения упражнений общей разминки с контролем дыхания: приставные шаги вперёд на полной стопе (гимнастический шаг), шаги с продвижением вперёд на полупальцах и пятках («казачок»), шаги с продвижением вперёд на полупальцах с выпрямленными коленями и в полуприседе («жираф»), шаги с продвижением вперёд, сочетаемые с отведением рук назад на горизонтальном уровне («конькобежец»). Освоение танцевальных позиций у опоры.</w:t>
      </w:r>
    </w:p>
    <w:p w14:paraId="6EDFB75F" w14:textId="77777777" w:rsidR="00375691" w:rsidRPr="00375691" w:rsidRDefault="00375691" w:rsidP="00375691">
      <w:pPr>
        <w:widowControl w:val="0"/>
        <w:tabs>
          <w:tab w:val="left" w:pos="567"/>
        </w:tabs>
        <w:autoSpaceDE w:val="0"/>
        <w:autoSpaceDN w:val="0"/>
        <w:adjustRightInd w:val="0"/>
        <w:spacing w:after="0" w:line="276" w:lineRule="auto"/>
        <w:ind w:firstLine="709"/>
        <w:contextualSpacing/>
        <w:jc w:val="both"/>
        <w:textAlignment w:val="center"/>
        <w:rPr>
          <w:rFonts w:ascii="Times New Roman" w:eastAsia="Times New Roman" w:hAnsi="Times New Roman" w:cs="Times New Roman"/>
          <w:sz w:val="24"/>
          <w:szCs w:val="24"/>
          <w:lang w:eastAsia="ru-RU"/>
        </w:rPr>
      </w:pPr>
      <w:r w:rsidRPr="00375691">
        <w:rPr>
          <w:rFonts w:ascii="Times New Roman" w:eastAsia="Times New Roman" w:hAnsi="Times New Roman" w:cs="Times New Roman"/>
          <w:sz w:val="24"/>
          <w:szCs w:val="24"/>
          <w:lang w:eastAsia="ru-RU"/>
        </w:rPr>
        <w:t>Партерная разминка. Освоение техники выполнения упражнений для формирования и развития опорно-двигательного аппарата: упражнения для формирования стопы, укрепления мышц стопы, развития гибкости и подвижности суставов («лягушонок»), упражнения для растяжки задней поверхности мышц бедра и формирования выворотности стоп («крестик»), упражнения для укрепления мышц ног, увеличения подвижности тазобедренных, коленных и голеностопных суставов («велосипед»).</w:t>
      </w:r>
    </w:p>
    <w:p w14:paraId="178AB58B" w14:textId="77777777" w:rsidR="00375691" w:rsidRPr="00375691" w:rsidRDefault="00375691" w:rsidP="00375691">
      <w:pPr>
        <w:widowControl w:val="0"/>
        <w:tabs>
          <w:tab w:val="left" w:pos="567"/>
        </w:tabs>
        <w:autoSpaceDE w:val="0"/>
        <w:autoSpaceDN w:val="0"/>
        <w:adjustRightInd w:val="0"/>
        <w:spacing w:after="0" w:line="276" w:lineRule="auto"/>
        <w:ind w:firstLine="709"/>
        <w:contextualSpacing/>
        <w:jc w:val="both"/>
        <w:textAlignment w:val="center"/>
        <w:rPr>
          <w:rFonts w:ascii="Times New Roman" w:eastAsia="Times New Roman" w:hAnsi="Times New Roman" w:cs="Times New Roman"/>
          <w:sz w:val="24"/>
          <w:szCs w:val="24"/>
          <w:lang w:eastAsia="ru-RU"/>
        </w:rPr>
      </w:pPr>
      <w:r w:rsidRPr="00375691">
        <w:rPr>
          <w:rFonts w:ascii="Times New Roman" w:eastAsia="Times New Roman" w:hAnsi="Times New Roman" w:cs="Times New Roman"/>
          <w:sz w:val="24"/>
          <w:szCs w:val="24"/>
          <w:lang w:eastAsia="ru-RU"/>
        </w:rPr>
        <w:t>Упражнения для укрепления мышц тела и развития гибкости позвоночника, упражнения для разогревания методом скручивания мышц спины («верёвочка»), упражнения для укрепления мышц спины и увеличения их эластичности («рыбка»), упражнения для развития гибкости позвоночника и плечевого пояса («мост») из положения лёжа.</w:t>
      </w:r>
    </w:p>
    <w:p w14:paraId="3F635D0E" w14:textId="09B20E05" w:rsidR="00375691" w:rsidRPr="00375691" w:rsidRDefault="00375691" w:rsidP="00375691">
      <w:pPr>
        <w:widowControl w:val="0"/>
        <w:tabs>
          <w:tab w:val="left" w:pos="567"/>
        </w:tabs>
        <w:autoSpaceDE w:val="0"/>
        <w:autoSpaceDN w:val="0"/>
        <w:adjustRightInd w:val="0"/>
        <w:spacing w:after="0" w:line="276" w:lineRule="auto"/>
        <w:ind w:firstLine="709"/>
        <w:contextualSpacing/>
        <w:jc w:val="both"/>
        <w:textAlignment w:val="center"/>
        <w:rPr>
          <w:rFonts w:ascii="Times New Roman" w:eastAsia="Calibri" w:hAnsi="Times New Roman" w:cs="Times New Roman"/>
          <w:sz w:val="24"/>
          <w:szCs w:val="24"/>
          <w:lang w:eastAsia="ru-RU"/>
        </w:rPr>
      </w:pPr>
      <w:r w:rsidRPr="00375691">
        <w:rPr>
          <w:rFonts w:ascii="Times New Roman" w:eastAsia="Calibri" w:hAnsi="Times New Roman" w:cs="Times New Roman"/>
          <w:sz w:val="24"/>
          <w:szCs w:val="24"/>
          <w:lang w:eastAsia="ru-RU"/>
        </w:rPr>
        <w:t>Подводящие упражнения</w:t>
      </w:r>
      <w:r w:rsidR="00712884">
        <w:rPr>
          <w:rFonts w:ascii="Times New Roman" w:eastAsia="Calibri" w:hAnsi="Times New Roman" w:cs="Times New Roman"/>
          <w:sz w:val="24"/>
          <w:szCs w:val="24"/>
          <w:lang w:eastAsia="ru-RU"/>
        </w:rPr>
        <w:t>.</w:t>
      </w:r>
    </w:p>
    <w:p w14:paraId="61F5A778" w14:textId="77777777" w:rsidR="00375691" w:rsidRPr="00375691" w:rsidRDefault="00375691" w:rsidP="00375691">
      <w:pPr>
        <w:widowControl w:val="0"/>
        <w:tabs>
          <w:tab w:val="left" w:pos="567"/>
        </w:tabs>
        <w:autoSpaceDE w:val="0"/>
        <w:autoSpaceDN w:val="0"/>
        <w:adjustRightInd w:val="0"/>
        <w:spacing w:after="0" w:line="276" w:lineRule="auto"/>
        <w:ind w:firstLine="709"/>
        <w:contextualSpacing/>
        <w:jc w:val="both"/>
        <w:textAlignment w:val="center"/>
        <w:rPr>
          <w:rFonts w:ascii="Times New Roman" w:eastAsia="Times New Roman" w:hAnsi="Times New Roman" w:cs="Times New Roman"/>
          <w:sz w:val="24"/>
          <w:szCs w:val="24"/>
          <w:lang w:eastAsia="ru-RU"/>
        </w:rPr>
      </w:pPr>
      <w:r w:rsidRPr="00375691">
        <w:rPr>
          <w:rFonts w:ascii="Times New Roman" w:eastAsia="Times New Roman" w:hAnsi="Times New Roman" w:cs="Times New Roman"/>
          <w:sz w:val="24"/>
          <w:szCs w:val="24"/>
          <w:lang w:eastAsia="ru-RU"/>
        </w:rPr>
        <w:t>Группировка, кувырок в сторону, освоение подводящих упражнений к выполнению продольных и поперечных шпагатов («ящерка»).</w:t>
      </w:r>
    </w:p>
    <w:p w14:paraId="28268814" w14:textId="77777777" w:rsidR="00375691" w:rsidRPr="00375691" w:rsidRDefault="00375691" w:rsidP="00375691">
      <w:pPr>
        <w:widowControl w:val="0"/>
        <w:tabs>
          <w:tab w:val="left" w:pos="567"/>
        </w:tabs>
        <w:autoSpaceDE w:val="0"/>
        <w:autoSpaceDN w:val="0"/>
        <w:adjustRightInd w:val="0"/>
        <w:spacing w:after="0" w:line="276" w:lineRule="auto"/>
        <w:ind w:firstLine="709"/>
        <w:contextualSpacing/>
        <w:jc w:val="both"/>
        <w:textAlignment w:val="center"/>
        <w:rPr>
          <w:rFonts w:ascii="Times New Roman" w:eastAsia="Calibri" w:hAnsi="Times New Roman" w:cs="Times New Roman"/>
          <w:sz w:val="24"/>
          <w:szCs w:val="24"/>
          <w:lang w:eastAsia="ru-RU"/>
        </w:rPr>
      </w:pPr>
      <w:r w:rsidRPr="00375691">
        <w:rPr>
          <w:rFonts w:ascii="Times New Roman" w:eastAsia="Calibri" w:hAnsi="Times New Roman" w:cs="Times New Roman"/>
          <w:sz w:val="24"/>
          <w:szCs w:val="24"/>
          <w:lang w:eastAsia="ru-RU"/>
        </w:rPr>
        <w:t>Упражнения для развития моторики и координации с гимнастическим предметом.</w:t>
      </w:r>
    </w:p>
    <w:p w14:paraId="693F26CD" w14:textId="77777777" w:rsidR="00375691" w:rsidRPr="00375691" w:rsidRDefault="00375691" w:rsidP="00375691">
      <w:pPr>
        <w:widowControl w:val="0"/>
        <w:tabs>
          <w:tab w:val="left" w:pos="567"/>
        </w:tabs>
        <w:autoSpaceDE w:val="0"/>
        <w:autoSpaceDN w:val="0"/>
        <w:adjustRightInd w:val="0"/>
        <w:spacing w:after="0" w:line="276" w:lineRule="auto"/>
        <w:ind w:firstLine="709"/>
        <w:contextualSpacing/>
        <w:jc w:val="both"/>
        <w:textAlignment w:val="center"/>
        <w:rPr>
          <w:rFonts w:ascii="Times New Roman" w:eastAsia="Times New Roman" w:hAnsi="Times New Roman" w:cs="Times New Roman"/>
          <w:sz w:val="24"/>
          <w:szCs w:val="24"/>
          <w:lang w:eastAsia="ru-RU"/>
        </w:rPr>
      </w:pPr>
      <w:r w:rsidRPr="00375691">
        <w:rPr>
          <w:rFonts w:ascii="Times New Roman" w:eastAsia="Times New Roman" w:hAnsi="Times New Roman" w:cs="Times New Roman"/>
          <w:sz w:val="24"/>
          <w:szCs w:val="24"/>
          <w:lang w:eastAsia="ru-RU"/>
        </w:rPr>
        <w:lastRenderedPageBreak/>
        <w:t>Удержание скакалки. Вращение кистью руки скакалки, сложенной вчетверо, – перед собой, сложенной вдвое – поочерёдно в лицевой, боковой плоскостях. Подскоки через скакалку вперёд, назад. Прыжки через скакалку вперёд, назад. Игровые задания со скакалкой.</w:t>
      </w:r>
    </w:p>
    <w:p w14:paraId="36C087E0" w14:textId="77777777" w:rsidR="00375691" w:rsidRPr="00375691" w:rsidRDefault="00375691" w:rsidP="00375691">
      <w:pPr>
        <w:widowControl w:val="0"/>
        <w:tabs>
          <w:tab w:val="left" w:pos="567"/>
        </w:tabs>
        <w:autoSpaceDE w:val="0"/>
        <w:autoSpaceDN w:val="0"/>
        <w:adjustRightInd w:val="0"/>
        <w:spacing w:after="0" w:line="276" w:lineRule="auto"/>
        <w:ind w:firstLine="709"/>
        <w:contextualSpacing/>
        <w:jc w:val="both"/>
        <w:textAlignment w:val="center"/>
        <w:rPr>
          <w:rFonts w:ascii="Times New Roman" w:eastAsia="Times New Roman" w:hAnsi="Times New Roman" w:cs="Times New Roman"/>
          <w:sz w:val="24"/>
          <w:szCs w:val="24"/>
          <w:lang w:eastAsia="ru-RU"/>
        </w:rPr>
      </w:pPr>
      <w:r w:rsidRPr="00375691">
        <w:rPr>
          <w:rFonts w:ascii="Times New Roman" w:eastAsia="Times New Roman" w:hAnsi="Times New Roman" w:cs="Times New Roman"/>
          <w:sz w:val="24"/>
          <w:szCs w:val="24"/>
          <w:lang w:eastAsia="ru-RU"/>
        </w:rPr>
        <w:t>Удержание гимнастического мяча. Баланс мяча на ладони, передача мяча из руки в руку. Одиночный отбив мяча от пола. Переброска мяча с ладони на тыльную сторону руки и обратно. Перекат мяча по полу, по рукам. Бросок и ловля мяча. Игровые задания с мячом.</w:t>
      </w:r>
    </w:p>
    <w:p w14:paraId="13296A74" w14:textId="77777777" w:rsidR="00375691" w:rsidRPr="00375691" w:rsidRDefault="00375691" w:rsidP="00375691">
      <w:pPr>
        <w:widowControl w:val="0"/>
        <w:tabs>
          <w:tab w:val="left" w:pos="567"/>
        </w:tabs>
        <w:autoSpaceDE w:val="0"/>
        <w:autoSpaceDN w:val="0"/>
        <w:adjustRightInd w:val="0"/>
        <w:spacing w:after="0" w:line="276" w:lineRule="auto"/>
        <w:ind w:firstLine="709"/>
        <w:contextualSpacing/>
        <w:jc w:val="both"/>
        <w:textAlignment w:val="center"/>
        <w:rPr>
          <w:rFonts w:ascii="Times New Roman" w:eastAsia="Calibri" w:hAnsi="Times New Roman" w:cs="Times New Roman"/>
          <w:sz w:val="24"/>
          <w:szCs w:val="24"/>
          <w:lang w:eastAsia="ru-RU"/>
        </w:rPr>
      </w:pPr>
      <w:r w:rsidRPr="00375691">
        <w:rPr>
          <w:rFonts w:ascii="Times New Roman" w:eastAsia="Calibri" w:hAnsi="Times New Roman" w:cs="Times New Roman"/>
          <w:sz w:val="24"/>
          <w:szCs w:val="24"/>
          <w:lang w:eastAsia="ru-RU"/>
        </w:rPr>
        <w:t>Упражнения для развития координации и развития жизненно важных навыков и умений.</w:t>
      </w:r>
    </w:p>
    <w:p w14:paraId="36E5A1F5" w14:textId="77777777" w:rsidR="00375691" w:rsidRPr="00375691" w:rsidRDefault="00375691" w:rsidP="00375691">
      <w:pPr>
        <w:widowControl w:val="0"/>
        <w:tabs>
          <w:tab w:val="left" w:pos="567"/>
        </w:tabs>
        <w:autoSpaceDE w:val="0"/>
        <w:autoSpaceDN w:val="0"/>
        <w:adjustRightInd w:val="0"/>
        <w:spacing w:after="0" w:line="276" w:lineRule="auto"/>
        <w:ind w:firstLine="709"/>
        <w:contextualSpacing/>
        <w:jc w:val="both"/>
        <w:textAlignment w:val="center"/>
        <w:rPr>
          <w:rFonts w:ascii="Times New Roman" w:eastAsia="Times New Roman" w:hAnsi="Times New Roman" w:cs="Times New Roman"/>
          <w:sz w:val="24"/>
          <w:szCs w:val="24"/>
          <w:lang w:eastAsia="ru-RU"/>
        </w:rPr>
      </w:pPr>
      <w:r w:rsidRPr="00375691">
        <w:rPr>
          <w:rFonts w:ascii="Times New Roman" w:eastAsia="Times New Roman" w:hAnsi="Times New Roman" w:cs="Times New Roman"/>
          <w:sz w:val="24"/>
          <w:szCs w:val="24"/>
          <w:lang w:eastAsia="ru-RU"/>
        </w:rPr>
        <w:t>Равновесие – колено вперёд попеременно каждой ногой. Равновесие («арабеск») попеременно каждой ногой. Повороты в обе стороны на сорок пять и девяносто градусов. Прыжки толчком с двух ног вперёд, назад, с поворотом на сорок пять и девяносто градусов в обе стороны.</w:t>
      </w:r>
    </w:p>
    <w:p w14:paraId="2283083A" w14:textId="77777777" w:rsidR="00375691" w:rsidRPr="00375691" w:rsidRDefault="00375691" w:rsidP="00375691">
      <w:pPr>
        <w:widowControl w:val="0"/>
        <w:tabs>
          <w:tab w:val="left" w:pos="567"/>
        </w:tabs>
        <w:autoSpaceDE w:val="0"/>
        <w:autoSpaceDN w:val="0"/>
        <w:adjustRightInd w:val="0"/>
        <w:spacing w:after="0" w:line="276" w:lineRule="auto"/>
        <w:ind w:firstLine="709"/>
        <w:contextualSpacing/>
        <w:jc w:val="both"/>
        <w:textAlignment w:val="center"/>
        <w:rPr>
          <w:rFonts w:ascii="Times New Roman" w:eastAsia="Times New Roman" w:hAnsi="Times New Roman" w:cs="Times New Roman"/>
          <w:sz w:val="24"/>
          <w:szCs w:val="24"/>
          <w:lang w:eastAsia="ru-RU"/>
        </w:rPr>
      </w:pPr>
      <w:r w:rsidRPr="00375691">
        <w:rPr>
          <w:rFonts w:ascii="Times New Roman" w:eastAsia="Times New Roman" w:hAnsi="Times New Roman" w:cs="Times New Roman"/>
          <w:sz w:val="24"/>
          <w:szCs w:val="24"/>
          <w:lang w:eastAsia="ru-RU"/>
        </w:rPr>
        <w:t>Освоение танцевальных шагов: «буратино», «ковырялочка», «верёвочка».</w:t>
      </w:r>
    </w:p>
    <w:p w14:paraId="17DF52D8" w14:textId="77777777" w:rsidR="00375691" w:rsidRPr="00375691" w:rsidRDefault="00375691" w:rsidP="00375691">
      <w:pPr>
        <w:widowControl w:val="0"/>
        <w:tabs>
          <w:tab w:val="left" w:pos="567"/>
        </w:tabs>
        <w:autoSpaceDE w:val="0"/>
        <w:autoSpaceDN w:val="0"/>
        <w:adjustRightInd w:val="0"/>
        <w:spacing w:after="0" w:line="276" w:lineRule="auto"/>
        <w:ind w:firstLine="709"/>
        <w:contextualSpacing/>
        <w:jc w:val="both"/>
        <w:textAlignment w:val="center"/>
        <w:rPr>
          <w:rFonts w:ascii="Times New Roman" w:eastAsia="Times New Roman" w:hAnsi="Times New Roman" w:cs="Times New Roman"/>
          <w:sz w:val="24"/>
          <w:szCs w:val="24"/>
          <w:lang w:eastAsia="ru-RU"/>
        </w:rPr>
      </w:pPr>
      <w:r w:rsidRPr="00375691">
        <w:rPr>
          <w:rFonts w:ascii="Times New Roman" w:eastAsia="Times New Roman" w:hAnsi="Times New Roman" w:cs="Times New Roman"/>
          <w:sz w:val="24"/>
          <w:szCs w:val="24"/>
          <w:lang w:eastAsia="ru-RU"/>
        </w:rPr>
        <w:t>Бег, сочетаемый с круговыми движениями руками.</w:t>
      </w:r>
    </w:p>
    <w:p w14:paraId="6D79DDAA" w14:textId="77777777" w:rsidR="00375691" w:rsidRPr="00375691" w:rsidRDefault="00375691" w:rsidP="00375691">
      <w:pPr>
        <w:widowControl w:val="0"/>
        <w:tabs>
          <w:tab w:val="left" w:pos="567"/>
        </w:tabs>
        <w:autoSpaceDE w:val="0"/>
        <w:autoSpaceDN w:val="0"/>
        <w:adjustRightInd w:val="0"/>
        <w:spacing w:after="0" w:line="276" w:lineRule="auto"/>
        <w:ind w:firstLine="709"/>
        <w:contextualSpacing/>
        <w:jc w:val="both"/>
        <w:textAlignment w:val="center"/>
        <w:rPr>
          <w:rFonts w:ascii="Times New Roman" w:eastAsia="Calibri" w:hAnsi="Times New Roman" w:cs="Times New Roman"/>
          <w:sz w:val="24"/>
          <w:szCs w:val="24"/>
          <w:lang w:eastAsia="ru-RU"/>
        </w:rPr>
      </w:pPr>
      <w:r w:rsidRPr="00375691">
        <w:rPr>
          <w:rFonts w:ascii="Times New Roman" w:eastAsia="Calibri" w:hAnsi="Times New Roman" w:cs="Times New Roman"/>
          <w:sz w:val="24"/>
          <w:szCs w:val="24"/>
          <w:lang w:eastAsia="ru-RU"/>
        </w:rPr>
        <w:t>Игры и игровые задания, спортивные эстафеты.</w:t>
      </w:r>
    </w:p>
    <w:p w14:paraId="7739C19C" w14:textId="77777777" w:rsidR="00375691" w:rsidRPr="00375691" w:rsidRDefault="00375691" w:rsidP="00375691">
      <w:pPr>
        <w:widowControl w:val="0"/>
        <w:tabs>
          <w:tab w:val="left" w:pos="567"/>
        </w:tabs>
        <w:autoSpaceDE w:val="0"/>
        <w:autoSpaceDN w:val="0"/>
        <w:adjustRightInd w:val="0"/>
        <w:spacing w:after="0" w:line="276" w:lineRule="auto"/>
        <w:ind w:firstLine="709"/>
        <w:contextualSpacing/>
        <w:jc w:val="both"/>
        <w:textAlignment w:val="center"/>
        <w:rPr>
          <w:rFonts w:ascii="Times New Roman" w:eastAsia="Times New Roman" w:hAnsi="Times New Roman" w:cs="Times New Roman"/>
          <w:sz w:val="24"/>
          <w:szCs w:val="24"/>
          <w:lang w:eastAsia="ru-RU"/>
        </w:rPr>
      </w:pPr>
      <w:r w:rsidRPr="00375691">
        <w:rPr>
          <w:rFonts w:ascii="Times New Roman" w:eastAsia="Times New Roman" w:hAnsi="Times New Roman" w:cs="Times New Roman"/>
          <w:sz w:val="24"/>
          <w:szCs w:val="24"/>
          <w:lang w:eastAsia="ru-RU"/>
        </w:rPr>
        <w:t xml:space="preserve">Музыкально-сценические игры. Игровые задания. Спортивные эстафеты с мячом, со скакалкой. Спортивные игры с элементами единоборства. </w:t>
      </w:r>
    </w:p>
    <w:p w14:paraId="7DC56B70" w14:textId="77777777" w:rsidR="00375691" w:rsidRPr="00375691" w:rsidRDefault="00375691" w:rsidP="00375691">
      <w:pPr>
        <w:widowControl w:val="0"/>
        <w:tabs>
          <w:tab w:val="left" w:pos="567"/>
        </w:tabs>
        <w:autoSpaceDE w:val="0"/>
        <w:autoSpaceDN w:val="0"/>
        <w:adjustRightInd w:val="0"/>
        <w:spacing w:after="0" w:line="276" w:lineRule="auto"/>
        <w:ind w:firstLine="709"/>
        <w:contextualSpacing/>
        <w:jc w:val="both"/>
        <w:textAlignment w:val="center"/>
        <w:rPr>
          <w:rFonts w:ascii="Times New Roman" w:eastAsia="Calibri" w:hAnsi="Times New Roman" w:cs="Times New Roman"/>
          <w:sz w:val="24"/>
          <w:szCs w:val="24"/>
          <w:lang w:eastAsia="ru-RU"/>
        </w:rPr>
      </w:pPr>
      <w:r w:rsidRPr="00375691">
        <w:rPr>
          <w:rFonts w:ascii="Times New Roman" w:eastAsia="Calibri" w:hAnsi="Times New Roman" w:cs="Times New Roman"/>
          <w:sz w:val="24"/>
          <w:szCs w:val="24"/>
          <w:lang w:eastAsia="ru-RU"/>
        </w:rPr>
        <w:t>Организующие команды и приёмы.</w:t>
      </w:r>
    </w:p>
    <w:p w14:paraId="19B7ABF0" w14:textId="77777777" w:rsidR="00375691" w:rsidRPr="00375691" w:rsidRDefault="00375691" w:rsidP="00375691">
      <w:pPr>
        <w:widowControl w:val="0"/>
        <w:tabs>
          <w:tab w:val="left" w:pos="567"/>
        </w:tabs>
        <w:autoSpaceDE w:val="0"/>
        <w:autoSpaceDN w:val="0"/>
        <w:adjustRightInd w:val="0"/>
        <w:spacing w:after="0" w:line="276" w:lineRule="auto"/>
        <w:ind w:firstLine="709"/>
        <w:contextualSpacing/>
        <w:jc w:val="both"/>
        <w:textAlignment w:val="center"/>
        <w:rPr>
          <w:rFonts w:ascii="Times New Roman" w:eastAsia="Times New Roman" w:hAnsi="Times New Roman" w:cs="Times New Roman"/>
          <w:sz w:val="24"/>
          <w:szCs w:val="24"/>
          <w:lang w:eastAsia="ru-RU"/>
        </w:rPr>
      </w:pPr>
      <w:r w:rsidRPr="00375691">
        <w:rPr>
          <w:rFonts w:ascii="Times New Roman" w:eastAsia="Times New Roman" w:hAnsi="Times New Roman" w:cs="Times New Roman"/>
          <w:sz w:val="24"/>
          <w:szCs w:val="24"/>
          <w:lang w:eastAsia="ru-RU"/>
        </w:rPr>
        <w:t>Освоение универсальных умений при выполнении организующих команд.</w:t>
      </w:r>
      <w:bookmarkStart w:id="237" w:name="_Toc101876902"/>
    </w:p>
    <w:bookmarkEnd w:id="237"/>
    <w:p w14:paraId="12E31D42" w14:textId="6E6DC88E" w:rsidR="00712884" w:rsidRPr="00712884" w:rsidRDefault="00712884" w:rsidP="00712884">
      <w:pPr>
        <w:widowControl w:val="0"/>
        <w:tabs>
          <w:tab w:val="left" w:pos="567"/>
        </w:tabs>
        <w:autoSpaceDE w:val="0"/>
        <w:autoSpaceDN w:val="0"/>
        <w:adjustRightInd w:val="0"/>
        <w:spacing w:after="0" w:line="276" w:lineRule="auto"/>
        <w:ind w:firstLine="709"/>
        <w:contextualSpacing/>
        <w:jc w:val="center"/>
        <w:textAlignment w:val="center"/>
        <w:rPr>
          <w:rFonts w:ascii="Times New Roman" w:eastAsia="Times New Roman" w:hAnsi="Times New Roman" w:cs="Times New Roman"/>
          <w:sz w:val="24"/>
          <w:szCs w:val="24"/>
          <w:lang w:eastAsia="ru-RU"/>
        </w:rPr>
      </w:pPr>
      <w:r w:rsidRPr="00712884">
        <w:rPr>
          <w:rFonts w:ascii="Times New Roman" w:eastAsia="Times New Roman" w:hAnsi="Times New Roman" w:cs="Times New Roman"/>
          <w:sz w:val="24"/>
          <w:szCs w:val="24"/>
          <w:lang w:eastAsia="ru-RU"/>
        </w:rPr>
        <w:t>СОДЕРЖАНИЕ ОБУЧЕНИЯ ВО 2 КЛАССЕ</w:t>
      </w:r>
    </w:p>
    <w:p w14:paraId="17F3E8DC" w14:textId="77777777" w:rsidR="00375691" w:rsidRPr="00375691" w:rsidRDefault="00375691" w:rsidP="00375691">
      <w:pPr>
        <w:widowControl w:val="0"/>
        <w:tabs>
          <w:tab w:val="left" w:pos="567"/>
        </w:tabs>
        <w:autoSpaceDE w:val="0"/>
        <w:autoSpaceDN w:val="0"/>
        <w:adjustRightInd w:val="0"/>
        <w:spacing w:after="0" w:line="276" w:lineRule="auto"/>
        <w:ind w:firstLine="709"/>
        <w:contextualSpacing/>
        <w:jc w:val="both"/>
        <w:textAlignment w:val="center"/>
        <w:rPr>
          <w:rFonts w:ascii="Times New Roman" w:eastAsia="Times New Roman" w:hAnsi="Times New Roman" w:cs="Times New Roman"/>
          <w:sz w:val="24"/>
          <w:szCs w:val="24"/>
          <w:lang w:eastAsia="ru-RU"/>
        </w:rPr>
      </w:pPr>
      <w:r w:rsidRPr="00375691">
        <w:rPr>
          <w:rFonts w:ascii="Times New Roman" w:eastAsia="Times New Roman" w:hAnsi="Times New Roman" w:cs="Times New Roman"/>
          <w:sz w:val="24"/>
          <w:szCs w:val="24"/>
          <w:lang w:eastAsia="ru-RU"/>
        </w:rPr>
        <w:t>Гармоничное физическое развитие. Контрольные измерения массы и длины своего тела. Осанка. Занятия гимнастикой в Древней Греции. Древние Олимпийские игры. Символ победы на Олимпийских играх. Возрождение Олимпийских игр. Современная история Олимпийских игр. Виды гимнастики в спорте и олимпийские гимнастические виды спорта. Всероссийские и международные соревнования. Календарные соревнования.</w:t>
      </w:r>
    </w:p>
    <w:p w14:paraId="0338F7E6" w14:textId="77777777" w:rsidR="00375691" w:rsidRPr="00375691" w:rsidRDefault="00375691" w:rsidP="00375691">
      <w:pPr>
        <w:widowControl w:val="0"/>
        <w:tabs>
          <w:tab w:val="left" w:pos="567"/>
        </w:tabs>
        <w:autoSpaceDE w:val="0"/>
        <w:autoSpaceDN w:val="0"/>
        <w:adjustRightInd w:val="0"/>
        <w:spacing w:after="0" w:line="276" w:lineRule="auto"/>
        <w:ind w:firstLine="709"/>
        <w:contextualSpacing/>
        <w:jc w:val="both"/>
        <w:textAlignment w:val="center"/>
        <w:rPr>
          <w:rFonts w:ascii="Times New Roman" w:eastAsia="Calibri" w:hAnsi="Times New Roman" w:cs="Times New Roman"/>
          <w:sz w:val="24"/>
          <w:szCs w:val="24"/>
          <w:lang w:eastAsia="ru-RU"/>
        </w:rPr>
      </w:pPr>
      <w:r w:rsidRPr="00375691">
        <w:rPr>
          <w:rFonts w:ascii="Times New Roman" w:eastAsia="Calibri" w:hAnsi="Times New Roman" w:cs="Times New Roman"/>
          <w:sz w:val="24"/>
          <w:szCs w:val="24"/>
          <w:lang w:eastAsia="ru-RU"/>
        </w:rPr>
        <w:t>Упражнения по видам разминки.</w:t>
      </w:r>
    </w:p>
    <w:p w14:paraId="3B8AD9F8" w14:textId="77777777" w:rsidR="00375691" w:rsidRPr="00375691" w:rsidRDefault="00375691" w:rsidP="00375691">
      <w:pPr>
        <w:widowControl w:val="0"/>
        <w:tabs>
          <w:tab w:val="left" w:pos="567"/>
        </w:tabs>
        <w:autoSpaceDE w:val="0"/>
        <w:autoSpaceDN w:val="0"/>
        <w:adjustRightInd w:val="0"/>
        <w:spacing w:after="0" w:line="276" w:lineRule="auto"/>
        <w:ind w:firstLine="709"/>
        <w:contextualSpacing/>
        <w:jc w:val="both"/>
        <w:textAlignment w:val="center"/>
        <w:rPr>
          <w:rFonts w:ascii="Times New Roman" w:eastAsia="Times New Roman" w:hAnsi="Times New Roman" w:cs="Times New Roman"/>
          <w:sz w:val="24"/>
          <w:szCs w:val="24"/>
          <w:lang w:eastAsia="ru-RU"/>
        </w:rPr>
      </w:pPr>
      <w:r w:rsidRPr="00375691">
        <w:rPr>
          <w:rFonts w:ascii="Times New Roman" w:eastAsia="Times New Roman" w:hAnsi="Times New Roman" w:cs="Times New Roman"/>
          <w:sz w:val="24"/>
          <w:szCs w:val="24"/>
          <w:lang w:eastAsia="ru-RU"/>
        </w:rPr>
        <w:t>Общая разминка. Упражнения общей разминки. Повторение разученных упражнений. Освоение техники выполнения упражнений общей разминки с контролем дыхания: гимнастический бег вперёд, назад, приставные шаги на полной стопе вперёд с движениями головой в стороны («индюшонок»), шаги в полном приседе («гусиный шаг»), небольшие прыжки в полном приседе («мячик»), шаги с наклоном туловища вперёд до касания грудью бедра («цапля»), приставные шаги в сторону с наклонами («качалка»), наклоны туловища вперёд, попеременно касаясь прямых ног животом, грудью («складочка»).</w:t>
      </w:r>
    </w:p>
    <w:p w14:paraId="58D8C767" w14:textId="77777777" w:rsidR="00375691" w:rsidRPr="00375691" w:rsidRDefault="00375691" w:rsidP="00375691">
      <w:pPr>
        <w:widowControl w:val="0"/>
        <w:tabs>
          <w:tab w:val="left" w:pos="567"/>
        </w:tabs>
        <w:autoSpaceDE w:val="0"/>
        <w:autoSpaceDN w:val="0"/>
        <w:adjustRightInd w:val="0"/>
        <w:spacing w:after="0" w:line="276" w:lineRule="auto"/>
        <w:ind w:firstLine="709"/>
        <w:contextualSpacing/>
        <w:jc w:val="both"/>
        <w:textAlignment w:val="center"/>
        <w:rPr>
          <w:rFonts w:ascii="Times New Roman" w:eastAsia="Times New Roman" w:hAnsi="Times New Roman" w:cs="Times New Roman"/>
          <w:sz w:val="24"/>
          <w:szCs w:val="24"/>
          <w:lang w:eastAsia="ru-RU"/>
        </w:rPr>
      </w:pPr>
      <w:r w:rsidRPr="00375691">
        <w:rPr>
          <w:rFonts w:ascii="Times New Roman" w:eastAsia="Times New Roman" w:hAnsi="Times New Roman" w:cs="Times New Roman"/>
          <w:sz w:val="24"/>
          <w:szCs w:val="24"/>
          <w:lang w:eastAsia="ru-RU"/>
        </w:rPr>
        <w:t>Партерная разминка. Повторение и освоение новых упражнений основной гимнастики для формирования и развития опорно-двигательного аппарата, включая: упражнения для формирования стопы, укрепления мышц стопы, развития гибкости и подвижности суставов, упражнения для развития эластичности мышц ног и формирования выворотности стоп, упражнения для укрепления мышц ног, рук, упражнения для увеличения подвижности тазобедренных, коленных и голеностопных суставов.</w:t>
      </w:r>
    </w:p>
    <w:p w14:paraId="0F668FC4" w14:textId="77777777" w:rsidR="00375691" w:rsidRPr="00375691" w:rsidRDefault="00375691" w:rsidP="00375691">
      <w:pPr>
        <w:widowControl w:val="0"/>
        <w:tabs>
          <w:tab w:val="left" w:pos="567"/>
        </w:tabs>
        <w:autoSpaceDE w:val="0"/>
        <w:autoSpaceDN w:val="0"/>
        <w:adjustRightInd w:val="0"/>
        <w:spacing w:after="0" w:line="276" w:lineRule="auto"/>
        <w:ind w:firstLine="709"/>
        <w:contextualSpacing/>
        <w:jc w:val="both"/>
        <w:textAlignment w:val="center"/>
        <w:rPr>
          <w:rFonts w:ascii="Times New Roman" w:eastAsia="Times New Roman" w:hAnsi="Times New Roman" w:cs="Times New Roman"/>
          <w:sz w:val="24"/>
          <w:szCs w:val="24"/>
          <w:lang w:eastAsia="ru-RU"/>
        </w:rPr>
      </w:pPr>
      <w:r w:rsidRPr="00375691">
        <w:rPr>
          <w:rFonts w:ascii="Times New Roman" w:eastAsia="Times New Roman" w:hAnsi="Times New Roman" w:cs="Times New Roman"/>
          <w:sz w:val="24"/>
          <w:szCs w:val="24"/>
          <w:lang w:eastAsia="ru-RU"/>
        </w:rPr>
        <w:t xml:space="preserve">Освоение упражнений для укрепления мышц спины и брюшного пресса («берёзка»), упражнения для укрепления мышц спины («рыбка», «коробочка»), упражнения для укрепления брюшного пресса («уголок»), упражнения для укрепления мышц спины и увеличения их эластичности («киска»), упражнения для развития гибкости: отведение ноги назад стоя на колене (махи назад) поочерёдно правой и левой ногой, прямые ноги разведены в стороны, наклоны туловища попеременно к каждой ноге, руки вверх, прижаты к ушам </w:t>
      </w:r>
      <w:r w:rsidRPr="00375691">
        <w:rPr>
          <w:rFonts w:ascii="Times New Roman" w:eastAsia="Times New Roman" w:hAnsi="Times New Roman" w:cs="Times New Roman"/>
          <w:sz w:val="24"/>
          <w:szCs w:val="24"/>
          <w:lang w:eastAsia="ru-RU"/>
        </w:rPr>
        <w:lastRenderedPageBreak/>
        <w:t>(«коромысло»), упражнение для укрепления мышц живота, развития координации, укрепления мышц бедер («неваляшка»).</w:t>
      </w:r>
    </w:p>
    <w:p w14:paraId="6CA60168" w14:textId="77777777" w:rsidR="00375691" w:rsidRPr="00375691" w:rsidRDefault="00375691" w:rsidP="00375691">
      <w:pPr>
        <w:widowControl w:val="0"/>
        <w:tabs>
          <w:tab w:val="left" w:pos="567"/>
        </w:tabs>
        <w:autoSpaceDE w:val="0"/>
        <w:autoSpaceDN w:val="0"/>
        <w:adjustRightInd w:val="0"/>
        <w:spacing w:after="0" w:line="276" w:lineRule="auto"/>
        <w:ind w:firstLine="709"/>
        <w:contextualSpacing/>
        <w:jc w:val="both"/>
        <w:textAlignment w:val="center"/>
        <w:rPr>
          <w:rFonts w:ascii="Times New Roman" w:eastAsia="Times New Roman" w:hAnsi="Times New Roman" w:cs="Times New Roman"/>
          <w:spacing w:val="-1"/>
          <w:sz w:val="24"/>
          <w:szCs w:val="24"/>
          <w:lang w:eastAsia="ru-RU"/>
        </w:rPr>
      </w:pPr>
      <w:r w:rsidRPr="00375691">
        <w:rPr>
          <w:rFonts w:ascii="Times New Roman" w:eastAsia="Times New Roman" w:hAnsi="Times New Roman" w:cs="Times New Roman"/>
          <w:spacing w:val="-1"/>
          <w:sz w:val="24"/>
          <w:szCs w:val="24"/>
          <w:lang w:eastAsia="ru-RU"/>
        </w:rPr>
        <w:t>Разминка у опоры. Освоение упражнений для укрепления голеностопных суставов, развития координации и увеличения эластичности мышц: стоя лицом к гимнастической стенке (колени прямые, туловище и голова прямо, плечи опущены, живот и таз подтянуты, руки в опоре на гимнастической стенке на высоте талии, локти вниз), полуприсед (колени вперёд, вместе) – вытянуть колени – подняться на полупальцы – опустить пятки на пол в исходное положение. Наклоны туловища вперёд, назад и в сторону в опоре на полной стопе и на носках. Равновесие «пассе» (в сторону, затем вперёд) в опоре на стопе и на носках. Равновесие с ногой вперёд (горизонтально) и мах вперёд горизонтально. Приставные шаги в сторону и повороты. Прыжки: ноги вместе (с прямыми и с согнутыми коленями), разножка на сорок пять и девяносто градусов (вперёд и в сторону).</w:t>
      </w:r>
    </w:p>
    <w:p w14:paraId="3790DD41" w14:textId="77777777" w:rsidR="00375691" w:rsidRPr="00375691" w:rsidRDefault="00375691" w:rsidP="00375691">
      <w:pPr>
        <w:widowControl w:val="0"/>
        <w:tabs>
          <w:tab w:val="left" w:pos="567"/>
        </w:tabs>
        <w:autoSpaceDE w:val="0"/>
        <w:autoSpaceDN w:val="0"/>
        <w:adjustRightInd w:val="0"/>
        <w:spacing w:after="0" w:line="276" w:lineRule="auto"/>
        <w:ind w:firstLine="709"/>
        <w:contextualSpacing/>
        <w:jc w:val="both"/>
        <w:textAlignment w:val="center"/>
        <w:rPr>
          <w:rFonts w:ascii="Times New Roman" w:eastAsia="Calibri" w:hAnsi="Times New Roman" w:cs="Times New Roman"/>
          <w:spacing w:val="-4"/>
          <w:sz w:val="24"/>
          <w:szCs w:val="24"/>
          <w:lang w:eastAsia="ru-RU"/>
        </w:rPr>
      </w:pPr>
      <w:r w:rsidRPr="00375691">
        <w:rPr>
          <w:rFonts w:ascii="Times New Roman" w:eastAsia="Calibri" w:hAnsi="Times New Roman" w:cs="Times New Roman"/>
          <w:spacing w:val="-4"/>
          <w:sz w:val="24"/>
          <w:szCs w:val="24"/>
          <w:lang w:eastAsia="ru-RU"/>
        </w:rPr>
        <w:t>Подводящие упражнения, акробатические упражнения.</w:t>
      </w:r>
    </w:p>
    <w:p w14:paraId="4B84E4CC" w14:textId="77777777" w:rsidR="00375691" w:rsidRPr="00375691" w:rsidRDefault="00375691" w:rsidP="00375691">
      <w:pPr>
        <w:widowControl w:val="0"/>
        <w:tabs>
          <w:tab w:val="left" w:pos="567"/>
        </w:tabs>
        <w:autoSpaceDE w:val="0"/>
        <w:autoSpaceDN w:val="0"/>
        <w:adjustRightInd w:val="0"/>
        <w:spacing w:after="0" w:line="276" w:lineRule="auto"/>
        <w:ind w:firstLine="709"/>
        <w:contextualSpacing/>
        <w:jc w:val="both"/>
        <w:textAlignment w:val="center"/>
        <w:rPr>
          <w:rFonts w:ascii="Times New Roman" w:eastAsia="Times New Roman" w:hAnsi="Times New Roman" w:cs="Times New Roman"/>
          <w:sz w:val="24"/>
          <w:szCs w:val="24"/>
          <w:lang w:eastAsia="ru-RU"/>
        </w:rPr>
      </w:pPr>
      <w:r w:rsidRPr="00375691">
        <w:rPr>
          <w:rFonts w:ascii="Times New Roman" w:eastAsia="Times New Roman" w:hAnsi="Times New Roman" w:cs="Times New Roman"/>
          <w:sz w:val="24"/>
          <w:szCs w:val="24"/>
          <w:lang w:eastAsia="ru-RU"/>
        </w:rPr>
        <w:t>Освоение упражнений: кувырок вперёд, назад, шпагат, колесо, мост из положения сидя, стоя и вставание из положения мост.</w:t>
      </w:r>
    </w:p>
    <w:p w14:paraId="444A4C50" w14:textId="77777777" w:rsidR="00375691" w:rsidRPr="00375691" w:rsidRDefault="00375691" w:rsidP="00375691">
      <w:pPr>
        <w:widowControl w:val="0"/>
        <w:tabs>
          <w:tab w:val="left" w:pos="567"/>
        </w:tabs>
        <w:autoSpaceDE w:val="0"/>
        <w:autoSpaceDN w:val="0"/>
        <w:adjustRightInd w:val="0"/>
        <w:spacing w:after="0" w:line="276" w:lineRule="auto"/>
        <w:ind w:firstLine="709"/>
        <w:contextualSpacing/>
        <w:jc w:val="both"/>
        <w:textAlignment w:val="center"/>
        <w:rPr>
          <w:rFonts w:ascii="Times New Roman" w:eastAsia="Calibri" w:hAnsi="Times New Roman" w:cs="Times New Roman"/>
          <w:sz w:val="24"/>
          <w:szCs w:val="24"/>
          <w:lang w:eastAsia="ru-RU"/>
        </w:rPr>
      </w:pPr>
      <w:r w:rsidRPr="00375691">
        <w:rPr>
          <w:rFonts w:ascii="Times New Roman" w:eastAsia="Calibri" w:hAnsi="Times New Roman" w:cs="Times New Roman"/>
          <w:sz w:val="24"/>
          <w:szCs w:val="24"/>
          <w:lang w:eastAsia="ru-RU"/>
        </w:rPr>
        <w:t>Упражнения для развития моторики и координации с гимнастическим предметом</w:t>
      </w:r>
    </w:p>
    <w:p w14:paraId="715E699C" w14:textId="77777777" w:rsidR="00375691" w:rsidRPr="00375691" w:rsidRDefault="00375691" w:rsidP="00375691">
      <w:pPr>
        <w:widowControl w:val="0"/>
        <w:tabs>
          <w:tab w:val="left" w:pos="567"/>
        </w:tabs>
        <w:autoSpaceDE w:val="0"/>
        <w:autoSpaceDN w:val="0"/>
        <w:adjustRightInd w:val="0"/>
        <w:spacing w:after="0" w:line="276" w:lineRule="auto"/>
        <w:ind w:firstLine="709"/>
        <w:contextualSpacing/>
        <w:jc w:val="both"/>
        <w:textAlignment w:val="center"/>
        <w:rPr>
          <w:rFonts w:ascii="Times New Roman" w:eastAsia="Times New Roman" w:hAnsi="Times New Roman" w:cs="Times New Roman"/>
          <w:sz w:val="24"/>
          <w:szCs w:val="24"/>
          <w:lang w:eastAsia="ru-RU"/>
        </w:rPr>
      </w:pPr>
      <w:r w:rsidRPr="00375691">
        <w:rPr>
          <w:rFonts w:ascii="Times New Roman" w:eastAsia="Times New Roman" w:hAnsi="Times New Roman" w:cs="Times New Roman"/>
          <w:sz w:val="24"/>
          <w:szCs w:val="24"/>
          <w:lang w:eastAsia="ru-RU"/>
        </w:rPr>
        <w:t>Удержание скакалки. Вращение кистью руки скакалки, сложенной вдвое, перед собой, ловля скакалки. Высокие прыжки вперёд через скакалку с двойным махом вперёд. Игровые задания со скакалкой.</w:t>
      </w:r>
    </w:p>
    <w:p w14:paraId="4E0669A0" w14:textId="77777777" w:rsidR="00375691" w:rsidRPr="00375691" w:rsidRDefault="00375691" w:rsidP="00375691">
      <w:pPr>
        <w:widowControl w:val="0"/>
        <w:tabs>
          <w:tab w:val="left" w:pos="567"/>
        </w:tabs>
        <w:autoSpaceDE w:val="0"/>
        <w:autoSpaceDN w:val="0"/>
        <w:adjustRightInd w:val="0"/>
        <w:spacing w:after="0" w:line="276" w:lineRule="auto"/>
        <w:ind w:firstLine="709"/>
        <w:contextualSpacing/>
        <w:jc w:val="both"/>
        <w:textAlignment w:val="center"/>
        <w:rPr>
          <w:rFonts w:ascii="Times New Roman" w:eastAsia="Times New Roman" w:hAnsi="Times New Roman" w:cs="Times New Roman"/>
          <w:sz w:val="24"/>
          <w:szCs w:val="24"/>
          <w:lang w:eastAsia="ru-RU"/>
        </w:rPr>
      </w:pPr>
      <w:r w:rsidRPr="00375691">
        <w:rPr>
          <w:rFonts w:ascii="Times New Roman" w:eastAsia="Times New Roman" w:hAnsi="Times New Roman" w:cs="Times New Roman"/>
          <w:sz w:val="24"/>
          <w:szCs w:val="24"/>
          <w:lang w:eastAsia="ru-RU"/>
        </w:rPr>
        <w:t>Бросок мяча в заданную плоскость и ловля мяча. Серия отбивов мяча.</w:t>
      </w:r>
    </w:p>
    <w:p w14:paraId="670F04F3" w14:textId="77777777" w:rsidR="00375691" w:rsidRPr="00375691" w:rsidRDefault="00375691" w:rsidP="00375691">
      <w:pPr>
        <w:widowControl w:val="0"/>
        <w:tabs>
          <w:tab w:val="left" w:pos="567"/>
        </w:tabs>
        <w:autoSpaceDE w:val="0"/>
        <w:autoSpaceDN w:val="0"/>
        <w:adjustRightInd w:val="0"/>
        <w:spacing w:after="0" w:line="276" w:lineRule="auto"/>
        <w:ind w:firstLine="709"/>
        <w:contextualSpacing/>
        <w:jc w:val="both"/>
        <w:textAlignment w:val="center"/>
        <w:rPr>
          <w:rFonts w:ascii="Times New Roman" w:eastAsia="Times New Roman" w:hAnsi="Times New Roman" w:cs="Times New Roman"/>
          <w:sz w:val="24"/>
          <w:szCs w:val="24"/>
          <w:lang w:eastAsia="ru-RU"/>
        </w:rPr>
      </w:pPr>
      <w:r w:rsidRPr="00375691">
        <w:rPr>
          <w:rFonts w:ascii="Times New Roman" w:eastAsia="Times New Roman" w:hAnsi="Times New Roman" w:cs="Times New Roman"/>
          <w:sz w:val="24"/>
          <w:szCs w:val="24"/>
          <w:lang w:eastAsia="ru-RU"/>
        </w:rPr>
        <w:t xml:space="preserve">Игровые задания, в том числе с мячом и скакалкой. Спортивные эстафеты с гимнастическим предметом. Спортивные и </w:t>
      </w:r>
      <w:proofErr w:type="gramStart"/>
      <w:r w:rsidRPr="00375691">
        <w:rPr>
          <w:rFonts w:ascii="Times New Roman" w:eastAsia="Times New Roman" w:hAnsi="Times New Roman" w:cs="Times New Roman"/>
          <w:sz w:val="24"/>
          <w:szCs w:val="24"/>
          <w:lang w:eastAsia="ru-RU"/>
        </w:rPr>
        <w:t>туристические физические игры</w:t>
      </w:r>
      <w:proofErr w:type="gramEnd"/>
      <w:r w:rsidRPr="00375691">
        <w:rPr>
          <w:rFonts w:ascii="Times New Roman" w:eastAsia="Times New Roman" w:hAnsi="Times New Roman" w:cs="Times New Roman"/>
          <w:sz w:val="24"/>
          <w:szCs w:val="24"/>
          <w:lang w:eastAsia="ru-RU"/>
        </w:rPr>
        <w:t xml:space="preserve"> и игровые задания.</w:t>
      </w:r>
    </w:p>
    <w:p w14:paraId="463DD8B6" w14:textId="77777777" w:rsidR="00375691" w:rsidRPr="00375691" w:rsidRDefault="00375691" w:rsidP="00375691">
      <w:pPr>
        <w:widowControl w:val="0"/>
        <w:tabs>
          <w:tab w:val="left" w:pos="567"/>
        </w:tabs>
        <w:autoSpaceDE w:val="0"/>
        <w:autoSpaceDN w:val="0"/>
        <w:adjustRightInd w:val="0"/>
        <w:spacing w:after="0" w:line="276" w:lineRule="auto"/>
        <w:ind w:firstLine="709"/>
        <w:contextualSpacing/>
        <w:jc w:val="both"/>
        <w:textAlignment w:val="center"/>
        <w:rPr>
          <w:rFonts w:ascii="Times New Roman" w:eastAsia="Calibri" w:hAnsi="Times New Roman" w:cs="Times New Roman"/>
          <w:sz w:val="24"/>
          <w:szCs w:val="24"/>
          <w:lang w:eastAsia="ru-RU"/>
        </w:rPr>
      </w:pPr>
      <w:r w:rsidRPr="00375691">
        <w:rPr>
          <w:rFonts w:ascii="Times New Roman" w:eastAsia="Calibri" w:hAnsi="Times New Roman" w:cs="Times New Roman"/>
          <w:sz w:val="24"/>
          <w:szCs w:val="24"/>
          <w:lang w:eastAsia="ru-RU"/>
        </w:rPr>
        <w:t>Комбинации упражнений. Осваиваем соединение изученных упражнений в комбинации.</w:t>
      </w:r>
    </w:p>
    <w:p w14:paraId="4DAF9050" w14:textId="77777777" w:rsidR="00375691" w:rsidRPr="00375691" w:rsidRDefault="00375691" w:rsidP="00375691">
      <w:pPr>
        <w:widowControl w:val="0"/>
        <w:tabs>
          <w:tab w:val="left" w:pos="567"/>
        </w:tabs>
        <w:autoSpaceDE w:val="0"/>
        <w:autoSpaceDN w:val="0"/>
        <w:adjustRightInd w:val="0"/>
        <w:spacing w:after="0" w:line="276" w:lineRule="auto"/>
        <w:ind w:firstLine="709"/>
        <w:contextualSpacing/>
        <w:jc w:val="both"/>
        <w:textAlignment w:val="center"/>
        <w:rPr>
          <w:rFonts w:ascii="Times New Roman" w:eastAsia="Calibri" w:hAnsi="Times New Roman" w:cs="Times New Roman"/>
          <w:sz w:val="24"/>
          <w:szCs w:val="24"/>
          <w:lang w:eastAsia="ru-RU"/>
        </w:rPr>
      </w:pPr>
      <w:r w:rsidRPr="00375691">
        <w:rPr>
          <w:rFonts w:ascii="Times New Roman" w:eastAsia="Calibri" w:hAnsi="Times New Roman" w:cs="Times New Roman"/>
          <w:sz w:val="24"/>
          <w:szCs w:val="24"/>
          <w:lang w:eastAsia="ru-RU"/>
        </w:rPr>
        <w:t>Пример:</w:t>
      </w:r>
    </w:p>
    <w:p w14:paraId="634030DD" w14:textId="77777777" w:rsidR="00375691" w:rsidRPr="00375691" w:rsidRDefault="00375691" w:rsidP="00375691">
      <w:pPr>
        <w:widowControl w:val="0"/>
        <w:tabs>
          <w:tab w:val="left" w:pos="567"/>
        </w:tabs>
        <w:autoSpaceDE w:val="0"/>
        <w:autoSpaceDN w:val="0"/>
        <w:adjustRightInd w:val="0"/>
        <w:spacing w:after="0" w:line="276" w:lineRule="auto"/>
        <w:ind w:firstLine="709"/>
        <w:contextualSpacing/>
        <w:jc w:val="both"/>
        <w:textAlignment w:val="center"/>
        <w:rPr>
          <w:rFonts w:ascii="Times New Roman" w:eastAsia="Times New Roman" w:hAnsi="Times New Roman" w:cs="Times New Roman"/>
          <w:sz w:val="24"/>
          <w:szCs w:val="24"/>
          <w:lang w:eastAsia="ru-RU"/>
        </w:rPr>
      </w:pPr>
      <w:r w:rsidRPr="00375691">
        <w:rPr>
          <w:rFonts w:ascii="Times New Roman" w:eastAsia="Times New Roman" w:hAnsi="Times New Roman" w:cs="Times New Roman"/>
          <w:sz w:val="24"/>
          <w:szCs w:val="24"/>
          <w:lang w:eastAsia="ru-RU"/>
        </w:rPr>
        <w:t>Исходное положение: стоя в VI позиции ног, колени вытянуты, рука с мячом на ладони вперёд (локоть прямой) – бросок мяча в заданную плоскость (на шаг вперёд) – шаг вперёд с поворотом тела на триста шестьдесят градусов – ловля мяча.</w:t>
      </w:r>
    </w:p>
    <w:p w14:paraId="309F8C64" w14:textId="77777777" w:rsidR="00375691" w:rsidRPr="00375691" w:rsidRDefault="00375691" w:rsidP="00375691">
      <w:pPr>
        <w:widowControl w:val="0"/>
        <w:tabs>
          <w:tab w:val="left" w:pos="567"/>
        </w:tabs>
        <w:autoSpaceDE w:val="0"/>
        <w:autoSpaceDN w:val="0"/>
        <w:adjustRightInd w:val="0"/>
        <w:spacing w:after="0" w:line="276" w:lineRule="auto"/>
        <w:ind w:firstLine="709"/>
        <w:contextualSpacing/>
        <w:jc w:val="both"/>
        <w:textAlignment w:val="center"/>
        <w:rPr>
          <w:rFonts w:ascii="Times New Roman" w:eastAsia="Calibri" w:hAnsi="Times New Roman" w:cs="Times New Roman"/>
          <w:sz w:val="24"/>
          <w:szCs w:val="24"/>
          <w:lang w:eastAsia="ru-RU"/>
        </w:rPr>
      </w:pPr>
      <w:r w:rsidRPr="00375691">
        <w:rPr>
          <w:rFonts w:ascii="Times New Roman" w:eastAsia="Calibri" w:hAnsi="Times New Roman" w:cs="Times New Roman"/>
          <w:sz w:val="24"/>
          <w:szCs w:val="24"/>
          <w:lang w:eastAsia="ru-RU"/>
        </w:rPr>
        <w:t>Пример:</w:t>
      </w:r>
    </w:p>
    <w:p w14:paraId="73D9A6B3" w14:textId="77777777" w:rsidR="00375691" w:rsidRPr="00375691" w:rsidRDefault="00375691" w:rsidP="00375691">
      <w:pPr>
        <w:widowControl w:val="0"/>
        <w:tabs>
          <w:tab w:val="left" w:pos="567"/>
        </w:tabs>
        <w:autoSpaceDE w:val="0"/>
        <w:autoSpaceDN w:val="0"/>
        <w:adjustRightInd w:val="0"/>
        <w:spacing w:after="0" w:line="276" w:lineRule="auto"/>
        <w:ind w:firstLine="709"/>
        <w:contextualSpacing/>
        <w:jc w:val="both"/>
        <w:textAlignment w:val="center"/>
        <w:rPr>
          <w:rFonts w:ascii="Times New Roman" w:eastAsia="Times New Roman" w:hAnsi="Times New Roman" w:cs="Times New Roman"/>
          <w:sz w:val="24"/>
          <w:szCs w:val="24"/>
          <w:lang w:eastAsia="ru-RU"/>
        </w:rPr>
      </w:pPr>
      <w:r w:rsidRPr="00375691">
        <w:rPr>
          <w:rFonts w:ascii="Times New Roman" w:eastAsia="Times New Roman" w:hAnsi="Times New Roman" w:cs="Times New Roman"/>
          <w:sz w:val="24"/>
          <w:szCs w:val="24"/>
          <w:lang w:eastAsia="ru-RU"/>
        </w:rPr>
        <w:t>Исходное положение: сидя в группировке – кувырок вперед-поворот «казак» – подъём – стойка в VI позиции, руки опущены.</w:t>
      </w:r>
    </w:p>
    <w:p w14:paraId="7FDD2114" w14:textId="77777777" w:rsidR="00375691" w:rsidRPr="00375691" w:rsidRDefault="00375691" w:rsidP="00375691">
      <w:pPr>
        <w:widowControl w:val="0"/>
        <w:tabs>
          <w:tab w:val="left" w:pos="567"/>
        </w:tabs>
        <w:autoSpaceDE w:val="0"/>
        <w:autoSpaceDN w:val="0"/>
        <w:adjustRightInd w:val="0"/>
        <w:spacing w:after="0" w:line="276" w:lineRule="auto"/>
        <w:ind w:firstLine="709"/>
        <w:contextualSpacing/>
        <w:jc w:val="both"/>
        <w:textAlignment w:val="center"/>
        <w:rPr>
          <w:rFonts w:ascii="Times New Roman" w:eastAsia="Calibri" w:hAnsi="Times New Roman" w:cs="Times New Roman"/>
          <w:sz w:val="24"/>
          <w:szCs w:val="24"/>
          <w:lang w:eastAsia="ru-RU"/>
        </w:rPr>
      </w:pPr>
      <w:r w:rsidRPr="00375691">
        <w:rPr>
          <w:rFonts w:ascii="Times New Roman" w:eastAsia="Calibri" w:hAnsi="Times New Roman" w:cs="Times New Roman"/>
          <w:sz w:val="24"/>
          <w:szCs w:val="24"/>
          <w:lang w:eastAsia="ru-RU"/>
        </w:rPr>
        <w:t>Упражнения для развития координации и развития жизненно важных навыков и умений.</w:t>
      </w:r>
    </w:p>
    <w:p w14:paraId="614AE670" w14:textId="77777777" w:rsidR="00375691" w:rsidRPr="00375691" w:rsidRDefault="00375691" w:rsidP="00375691">
      <w:pPr>
        <w:widowControl w:val="0"/>
        <w:tabs>
          <w:tab w:val="left" w:pos="567"/>
        </w:tabs>
        <w:autoSpaceDE w:val="0"/>
        <w:autoSpaceDN w:val="0"/>
        <w:adjustRightInd w:val="0"/>
        <w:spacing w:after="0" w:line="276" w:lineRule="auto"/>
        <w:ind w:firstLine="709"/>
        <w:contextualSpacing/>
        <w:jc w:val="both"/>
        <w:textAlignment w:val="center"/>
        <w:rPr>
          <w:rFonts w:ascii="Times New Roman" w:eastAsia="Georgia" w:hAnsi="Times New Roman" w:cs="Times New Roman"/>
          <w:sz w:val="24"/>
          <w:szCs w:val="24"/>
          <w:lang w:eastAsia="ru-RU"/>
        </w:rPr>
      </w:pPr>
      <w:r w:rsidRPr="00375691">
        <w:rPr>
          <w:rFonts w:ascii="Times New Roman" w:eastAsia="Georgia" w:hAnsi="Times New Roman" w:cs="Times New Roman"/>
          <w:sz w:val="24"/>
          <w:szCs w:val="24"/>
          <w:lang w:eastAsia="ru-RU"/>
        </w:rPr>
        <w:t>Плавательная подготовка.</w:t>
      </w:r>
    </w:p>
    <w:p w14:paraId="11773F5E" w14:textId="77777777" w:rsidR="00375691" w:rsidRPr="00375691" w:rsidRDefault="00375691" w:rsidP="00375691">
      <w:pPr>
        <w:widowControl w:val="0"/>
        <w:tabs>
          <w:tab w:val="left" w:pos="567"/>
        </w:tabs>
        <w:autoSpaceDE w:val="0"/>
        <w:autoSpaceDN w:val="0"/>
        <w:adjustRightInd w:val="0"/>
        <w:spacing w:after="0" w:line="276" w:lineRule="auto"/>
        <w:ind w:firstLine="709"/>
        <w:contextualSpacing/>
        <w:jc w:val="both"/>
        <w:textAlignment w:val="center"/>
        <w:rPr>
          <w:rFonts w:ascii="Times New Roman" w:eastAsia="Times New Roman" w:hAnsi="Times New Roman" w:cs="Times New Roman"/>
          <w:sz w:val="24"/>
          <w:szCs w:val="24"/>
          <w:lang w:eastAsia="ru-RU"/>
        </w:rPr>
      </w:pPr>
      <w:r w:rsidRPr="00375691">
        <w:rPr>
          <w:rFonts w:ascii="Times New Roman" w:eastAsia="Times New Roman" w:hAnsi="Times New Roman" w:cs="Times New Roman"/>
          <w:sz w:val="24"/>
          <w:szCs w:val="24"/>
          <w:lang w:eastAsia="ru-RU"/>
        </w:rPr>
        <w:t>Правила поведения в бассейне. Упражнения ознакомительного плавания: освоение универсальных умений дыхания в воде. Освоение упражнений для формирования навыков плавания: «поплавок», «морская звезда», «лягушонок», «весёлый дельфин». Освоение спортивных стилей плавания.</w:t>
      </w:r>
    </w:p>
    <w:p w14:paraId="26C6A31C" w14:textId="77777777" w:rsidR="00375691" w:rsidRPr="00375691" w:rsidRDefault="00375691" w:rsidP="00375691">
      <w:pPr>
        <w:widowControl w:val="0"/>
        <w:tabs>
          <w:tab w:val="left" w:pos="567"/>
        </w:tabs>
        <w:autoSpaceDE w:val="0"/>
        <w:autoSpaceDN w:val="0"/>
        <w:adjustRightInd w:val="0"/>
        <w:spacing w:after="0" w:line="276" w:lineRule="auto"/>
        <w:ind w:firstLine="709"/>
        <w:contextualSpacing/>
        <w:jc w:val="both"/>
        <w:textAlignment w:val="center"/>
        <w:rPr>
          <w:rFonts w:ascii="Times New Roman" w:eastAsia="Georgia" w:hAnsi="Times New Roman" w:cs="Times New Roman"/>
          <w:sz w:val="24"/>
          <w:szCs w:val="24"/>
          <w:lang w:eastAsia="ru-RU"/>
        </w:rPr>
      </w:pPr>
      <w:r w:rsidRPr="00375691">
        <w:rPr>
          <w:rFonts w:ascii="Times New Roman" w:eastAsia="Georgia" w:hAnsi="Times New Roman" w:cs="Times New Roman"/>
          <w:sz w:val="24"/>
          <w:szCs w:val="24"/>
          <w:lang w:eastAsia="ru-RU"/>
        </w:rPr>
        <w:t>Основная гимнастика.</w:t>
      </w:r>
    </w:p>
    <w:p w14:paraId="2D6C3839" w14:textId="77777777" w:rsidR="00375691" w:rsidRPr="00375691" w:rsidRDefault="00375691" w:rsidP="00375691">
      <w:pPr>
        <w:widowControl w:val="0"/>
        <w:tabs>
          <w:tab w:val="left" w:pos="567"/>
        </w:tabs>
        <w:autoSpaceDE w:val="0"/>
        <w:autoSpaceDN w:val="0"/>
        <w:adjustRightInd w:val="0"/>
        <w:spacing w:after="0" w:line="276" w:lineRule="auto"/>
        <w:ind w:firstLine="709"/>
        <w:contextualSpacing/>
        <w:jc w:val="both"/>
        <w:textAlignment w:val="center"/>
        <w:rPr>
          <w:rFonts w:ascii="Times New Roman" w:eastAsia="Times New Roman" w:hAnsi="Times New Roman" w:cs="Times New Roman"/>
          <w:sz w:val="24"/>
          <w:szCs w:val="24"/>
          <w:lang w:eastAsia="ru-RU"/>
        </w:rPr>
      </w:pPr>
      <w:r w:rsidRPr="00375691">
        <w:rPr>
          <w:rFonts w:ascii="Times New Roman" w:eastAsia="Times New Roman" w:hAnsi="Times New Roman" w:cs="Times New Roman"/>
          <w:sz w:val="24"/>
          <w:szCs w:val="24"/>
          <w:lang w:eastAsia="ru-RU"/>
        </w:rPr>
        <w:t>Освоение универсальных умений дыхания во время выполнения гимнастических упражнений.</w:t>
      </w:r>
    </w:p>
    <w:p w14:paraId="2BB5AE63" w14:textId="77777777" w:rsidR="00375691" w:rsidRPr="00375691" w:rsidRDefault="00375691" w:rsidP="00375691">
      <w:pPr>
        <w:widowControl w:val="0"/>
        <w:tabs>
          <w:tab w:val="left" w:pos="567"/>
        </w:tabs>
        <w:autoSpaceDE w:val="0"/>
        <w:autoSpaceDN w:val="0"/>
        <w:adjustRightInd w:val="0"/>
        <w:spacing w:after="0" w:line="276" w:lineRule="auto"/>
        <w:ind w:firstLine="709"/>
        <w:contextualSpacing/>
        <w:jc w:val="both"/>
        <w:textAlignment w:val="center"/>
        <w:rPr>
          <w:rFonts w:ascii="Times New Roman" w:eastAsia="Times New Roman" w:hAnsi="Times New Roman" w:cs="Times New Roman"/>
          <w:sz w:val="24"/>
          <w:szCs w:val="24"/>
          <w:lang w:eastAsia="ru-RU"/>
        </w:rPr>
      </w:pPr>
      <w:r w:rsidRPr="00375691">
        <w:rPr>
          <w:rFonts w:ascii="Times New Roman" w:eastAsia="Times New Roman" w:hAnsi="Times New Roman" w:cs="Times New Roman"/>
          <w:sz w:val="24"/>
          <w:szCs w:val="24"/>
          <w:lang w:eastAsia="ru-RU"/>
        </w:rPr>
        <w:t xml:space="preserve">Освоение техники поворотов в обе стороны на сто восемьдесят и триста шестьдесят градусов на одной ноге (попеременно), техники выполнения серии поворотов колено вперёд, в сторону, поворот «казак», нога вперёд горизонтально. Освоение техники выполнения </w:t>
      </w:r>
      <w:r w:rsidRPr="00375691">
        <w:rPr>
          <w:rFonts w:ascii="Times New Roman" w:eastAsia="Times New Roman" w:hAnsi="Times New Roman" w:cs="Times New Roman"/>
          <w:sz w:val="24"/>
          <w:szCs w:val="24"/>
          <w:lang w:eastAsia="ru-RU"/>
        </w:rPr>
        <w:lastRenderedPageBreak/>
        <w:t>прыжков толчком с одной ноги вперёд, с поворотом на девяносто и сто восемьдесят градусов в обе стороны.</w:t>
      </w:r>
    </w:p>
    <w:p w14:paraId="73EFD0F9" w14:textId="77777777" w:rsidR="00375691" w:rsidRPr="00375691" w:rsidRDefault="00375691" w:rsidP="00375691">
      <w:pPr>
        <w:widowControl w:val="0"/>
        <w:tabs>
          <w:tab w:val="left" w:pos="567"/>
        </w:tabs>
        <w:autoSpaceDE w:val="0"/>
        <w:autoSpaceDN w:val="0"/>
        <w:adjustRightInd w:val="0"/>
        <w:spacing w:after="0" w:line="276" w:lineRule="auto"/>
        <w:ind w:firstLine="709"/>
        <w:contextualSpacing/>
        <w:jc w:val="both"/>
        <w:textAlignment w:val="center"/>
        <w:rPr>
          <w:rFonts w:ascii="Times New Roman" w:eastAsia="Times New Roman" w:hAnsi="Times New Roman" w:cs="Times New Roman"/>
          <w:sz w:val="24"/>
          <w:szCs w:val="24"/>
          <w:lang w:eastAsia="ru-RU"/>
        </w:rPr>
      </w:pPr>
      <w:r w:rsidRPr="00375691">
        <w:rPr>
          <w:rFonts w:ascii="Times New Roman" w:eastAsia="Times New Roman" w:hAnsi="Times New Roman" w:cs="Times New Roman"/>
          <w:sz w:val="24"/>
          <w:szCs w:val="24"/>
          <w:lang w:eastAsia="ru-RU"/>
        </w:rPr>
        <w:t>Освоение танцевальных шагов: шаги с подскоками (вперёд, назад, с поворотом), шаги галопа (в сторону, вперёд), а также в сочетании с различными подскоками, элементы русского танца («припадание»), элементы современного танца.</w:t>
      </w:r>
    </w:p>
    <w:p w14:paraId="5230C576" w14:textId="77777777" w:rsidR="00375691" w:rsidRPr="00375691" w:rsidRDefault="00375691" w:rsidP="00375691">
      <w:pPr>
        <w:widowControl w:val="0"/>
        <w:tabs>
          <w:tab w:val="left" w:pos="567"/>
        </w:tabs>
        <w:autoSpaceDE w:val="0"/>
        <w:autoSpaceDN w:val="0"/>
        <w:adjustRightInd w:val="0"/>
        <w:spacing w:after="0" w:line="276" w:lineRule="auto"/>
        <w:ind w:firstLine="709"/>
        <w:contextualSpacing/>
        <w:jc w:val="both"/>
        <w:textAlignment w:val="center"/>
        <w:rPr>
          <w:rFonts w:ascii="Times New Roman" w:eastAsia="Times New Roman" w:hAnsi="Times New Roman" w:cs="Times New Roman"/>
          <w:sz w:val="24"/>
          <w:szCs w:val="24"/>
          <w:lang w:eastAsia="ru-RU"/>
        </w:rPr>
      </w:pPr>
      <w:r w:rsidRPr="00375691">
        <w:rPr>
          <w:rFonts w:ascii="Times New Roman" w:eastAsia="Times New Roman" w:hAnsi="Times New Roman" w:cs="Times New Roman"/>
          <w:sz w:val="24"/>
          <w:szCs w:val="24"/>
          <w:lang w:eastAsia="ru-RU"/>
        </w:rPr>
        <w:t>Освоение упражнений на развитие силы: сгибание и разгибание рук в упоре лёжа на полу.</w:t>
      </w:r>
    </w:p>
    <w:p w14:paraId="34141403" w14:textId="77777777" w:rsidR="00375691" w:rsidRPr="00375691" w:rsidRDefault="00375691" w:rsidP="00375691">
      <w:pPr>
        <w:widowControl w:val="0"/>
        <w:tabs>
          <w:tab w:val="left" w:pos="567"/>
        </w:tabs>
        <w:autoSpaceDE w:val="0"/>
        <w:autoSpaceDN w:val="0"/>
        <w:adjustRightInd w:val="0"/>
        <w:spacing w:after="0" w:line="276" w:lineRule="auto"/>
        <w:ind w:firstLine="709"/>
        <w:contextualSpacing/>
        <w:jc w:val="both"/>
        <w:textAlignment w:val="center"/>
        <w:rPr>
          <w:rFonts w:ascii="Times New Roman" w:eastAsia="Calibri" w:hAnsi="Times New Roman" w:cs="Times New Roman"/>
          <w:sz w:val="24"/>
          <w:szCs w:val="24"/>
          <w:lang w:eastAsia="ru-RU"/>
        </w:rPr>
      </w:pPr>
      <w:r w:rsidRPr="00375691">
        <w:rPr>
          <w:rFonts w:ascii="Times New Roman" w:eastAsia="Calibri" w:hAnsi="Times New Roman" w:cs="Times New Roman"/>
          <w:sz w:val="24"/>
          <w:szCs w:val="24"/>
          <w:lang w:eastAsia="ru-RU"/>
        </w:rPr>
        <w:t>Игры и игровые задания, спортивные эстафеты.</w:t>
      </w:r>
    </w:p>
    <w:p w14:paraId="01509042" w14:textId="77777777" w:rsidR="00375691" w:rsidRPr="00375691" w:rsidRDefault="00375691" w:rsidP="00375691">
      <w:pPr>
        <w:widowControl w:val="0"/>
        <w:tabs>
          <w:tab w:val="left" w:pos="567"/>
        </w:tabs>
        <w:autoSpaceDE w:val="0"/>
        <w:autoSpaceDN w:val="0"/>
        <w:adjustRightInd w:val="0"/>
        <w:spacing w:after="0" w:line="276" w:lineRule="auto"/>
        <w:ind w:firstLine="709"/>
        <w:contextualSpacing/>
        <w:jc w:val="both"/>
        <w:textAlignment w:val="center"/>
        <w:rPr>
          <w:rFonts w:ascii="Times New Roman" w:eastAsia="Times New Roman" w:hAnsi="Times New Roman" w:cs="Times New Roman"/>
          <w:sz w:val="24"/>
          <w:szCs w:val="24"/>
          <w:lang w:eastAsia="ru-RU"/>
        </w:rPr>
      </w:pPr>
      <w:r w:rsidRPr="00375691">
        <w:rPr>
          <w:rFonts w:ascii="Times New Roman" w:eastAsia="Times New Roman" w:hAnsi="Times New Roman" w:cs="Times New Roman"/>
          <w:sz w:val="24"/>
          <w:szCs w:val="24"/>
          <w:lang w:eastAsia="ru-RU"/>
        </w:rPr>
        <w:t>Ролевые игры и игровые задания с использованием освоенных упражнений и танцевальных шагов. Спортивные эстафеты с мячом, со скакалкой. Спортивные игры. Туристические игры и задания.</w:t>
      </w:r>
    </w:p>
    <w:p w14:paraId="0ABAED4D" w14:textId="77777777" w:rsidR="00375691" w:rsidRPr="00375691" w:rsidRDefault="00375691" w:rsidP="00375691">
      <w:pPr>
        <w:widowControl w:val="0"/>
        <w:tabs>
          <w:tab w:val="left" w:pos="567"/>
        </w:tabs>
        <w:autoSpaceDE w:val="0"/>
        <w:autoSpaceDN w:val="0"/>
        <w:adjustRightInd w:val="0"/>
        <w:spacing w:after="0" w:line="276" w:lineRule="auto"/>
        <w:ind w:firstLine="709"/>
        <w:contextualSpacing/>
        <w:jc w:val="both"/>
        <w:textAlignment w:val="center"/>
        <w:rPr>
          <w:rFonts w:ascii="Times New Roman" w:eastAsia="Calibri" w:hAnsi="Times New Roman" w:cs="Times New Roman"/>
          <w:sz w:val="24"/>
          <w:szCs w:val="24"/>
          <w:lang w:eastAsia="ru-RU"/>
        </w:rPr>
      </w:pPr>
      <w:r w:rsidRPr="00375691">
        <w:rPr>
          <w:rFonts w:ascii="Times New Roman" w:eastAsia="Calibri" w:hAnsi="Times New Roman" w:cs="Times New Roman"/>
          <w:sz w:val="24"/>
          <w:szCs w:val="24"/>
          <w:lang w:eastAsia="ru-RU"/>
        </w:rPr>
        <w:t>Организующие команды и приёмы.</w:t>
      </w:r>
    </w:p>
    <w:p w14:paraId="402E54BA" w14:textId="77777777" w:rsidR="00375691" w:rsidRPr="00375691" w:rsidRDefault="00375691" w:rsidP="00375691">
      <w:pPr>
        <w:widowControl w:val="0"/>
        <w:tabs>
          <w:tab w:val="left" w:pos="567"/>
        </w:tabs>
        <w:autoSpaceDE w:val="0"/>
        <w:autoSpaceDN w:val="0"/>
        <w:adjustRightInd w:val="0"/>
        <w:spacing w:after="0" w:line="276" w:lineRule="auto"/>
        <w:ind w:firstLine="709"/>
        <w:contextualSpacing/>
        <w:jc w:val="both"/>
        <w:textAlignment w:val="center"/>
        <w:rPr>
          <w:rFonts w:ascii="Times New Roman" w:eastAsia="Times New Roman" w:hAnsi="Times New Roman" w:cs="Times New Roman"/>
          <w:sz w:val="24"/>
          <w:szCs w:val="24"/>
          <w:lang w:eastAsia="ru-RU"/>
        </w:rPr>
      </w:pPr>
      <w:r w:rsidRPr="00375691">
        <w:rPr>
          <w:rFonts w:ascii="Times New Roman" w:eastAsia="Times New Roman" w:hAnsi="Times New Roman" w:cs="Times New Roman"/>
          <w:sz w:val="24"/>
          <w:szCs w:val="24"/>
          <w:lang w:eastAsia="ru-RU"/>
        </w:rPr>
        <w:t>Освоение универсальных умений при выполнении организующих команд и строевых упражнений: построение и перестроение в одну, две шеренги, стоя на месте, повороты направо и налево, передвижение в колонне по</w:t>
      </w:r>
      <w:bookmarkStart w:id="238" w:name="_Toc101876903"/>
      <w:r w:rsidRPr="00375691">
        <w:rPr>
          <w:rFonts w:ascii="Times New Roman" w:eastAsia="Times New Roman" w:hAnsi="Times New Roman" w:cs="Times New Roman"/>
          <w:sz w:val="24"/>
          <w:szCs w:val="24"/>
          <w:lang w:eastAsia="ru-RU"/>
        </w:rPr>
        <w:t xml:space="preserve"> одному с равномерной скоростью.</w:t>
      </w:r>
    </w:p>
    <w:bookmarkEnd w:id="238"/>
    <w:p w14:paraId="3A103577" w14:textId="44679991" w:rsidR="00712884" w:rsidRPr="00712884" w:rsidRDefault="00712884" w:rsidP="00712884">
      <w:pPr>
        <w:widowControl w:val="0"/>
        <w:tabs>
          <w:tab w:val="left" w:pos="567"/>
        </w:tabs>
        <w:autoSpaceDE w:val="0"/>
        <w:autoSpaceDN w:val="0"/>
        <w:adjustRightInd w:val="0"/>
        <w:spacing w:after="0" w:line="276" w:lineRule="auto"/>
        <w:ind w:firstLine="709"/>
        <w:contextualSpacing/>
        <w:jc w:val="center"/>
        <w:textAlignment w:val="center"/>
        <w:rPr>
          <w:rFonts w:ascii="Times New Roman" w:eastAsia="Times New Roman" w:hAnsi="Times New Roman" w:cs="Times New Roman"/>
          <w:sz w:val="24"/>
          <w:szCs w:val="24"/>
          <w:lang w:eastAsia="ru-RU"/>
        </w:rPr>
      </w:pPr>
      <w:r w:rsidRPr="00712884">
        <w:rPr>
          <w:rFonts w:ascii="Times New Roman" w:eastAsia="Times New Roman" w:hAnsi="Times New Roman" w:cs="Times New Roman"/>
          <w:sz w:val="24"/>
          <w:szCs w:val="24"/>
          <w:lang w:eastAsia="ru-RU"/>
        </w:rPr>
        <w:t>СОДЕРЖАНИЕ ОБУЧЕНИЯ В 3 КЛАССЕ</w:t>
      </w:r>
    </w:p>
    <w:p w14:paraId="483C0CDE" w14:textId="77777777" w:rsidR="00375691" w:rsidRPr="00375691" w:rsidRDefault="00375691" w:rsidP="00375691">
      <w:pPr>
        <w:widowControl w:val="0"/>
        <w:tabs>
          <w:tab w:val="left" w:pos="567"/>
        </w:tabs>
        <w:autoSpaceDE w:val="0"/>
        <w:autoSpaceDN w:val="0"/>
        <w:adjustRightInd w:val="0"/>
        <w:spacing w:after="0" w:line="276" w:lineRule="auto"/>
        <w:ind w:firstLine="709"/>
        <w:contextualSpacing/>
        <w:jc w:val="both"/>
        <w:textAlignment w:val="center"/>
        <w:rPr>
          <w:rFonts w:ascii="Times New Roman" w:eastAsia="Times New Roman" w:hAnsi="Times New Roman" w:cs="Times New Roman"/>
          <w:spacing w:val="-2"/>
          <w:sz w:val="24"/>
          <w:szCs w:val="24"/>
          <w:lang w:eastAsia="ru-RU"/>
        </w:rPr>
      </w:pPr>
      <w:r w:rsidRPr="00375691">
        <w:rPr>
          <w:rFonts w:ascii="Times New Roman" w:eastAsia="Times New Roman" w:hAnsi="Times New Roman" w:cs="Times New Roman"/>
          <w:spacing w:val="-2"/>
          <w:sz w:val="24"/>
          <w:szCs w:val="24"/>
          <w:lang w:eastAsia="ru-RU"/>
        </w:rPr>
        <w:t>Нагрузка. Влияние нагрузки на мышцы. Влияние утренней гимнастики и регулярного выполнения физических упражнений на человека. Физические упражнения. Классификация физических упражнений по направлениям. Эффективность развития физических качеств в соответствии с сенситивными периодами развития. Гимнастика и виды гимнастической разминки.</w:t>
      </w:r>
    </w:p>
    <w:p w14:paraId="42C67D56" w14:textId="77777777" w:rsidR="00375691" w:rsidRPr="00375691" w:rsidRDefault="00375691" w:rsidP="00375691">
      <w:pPr>
        <w:widowControl w:val="0"/>
        <w:tabs>
          <w:tab w:val="left" w:pos="567"/>
        </w:tabs>
        <w:autoSpaceDE w:val="0"/>
        <w:autoSpaceDN w:val="0"/>
        <w:adjustRightInd w:val="0"/>
        <w:spacing w:after="0" w:line="276" w:lineRule="auto"/>
        <w:ind w:firstLine="709"/>
        <w:contextualSpacing/>
        <w:jc w:val="both"/>
        <w:textAlignment w:val="center"/>
        <w:rPr>
          <w:rFonts w:ascii="Times New Roman" w:eastAsia="Times New Roman" w:hAnsi="Times New Roman" w:cs="Times New Roman"/>
          <w:sz w:val="24"/>
          <w:szCs w:val="24"/>
          <w:lang w:eastAsia="ru-RU"/>
        </w:rPr>
      </w:pPr>
      <w:r w:rsidRPr="00375691">
        <w:rPr>
          <w:rFonts w:ascii="Times New Roman" w:eastAsia="Times New Roman" w:hAnsi="Times New Roman" w:cs="Times New Roman"/>
          <w:sz w:val="24"/>
          <w:szCs w:val="24"/>
          <w:lang w:eastAsia="ru-RU"/>
        </w:rPr>
        <w:t>Основные группы мышц человека. Подводящие упражнения к выполнению акробатических упражнений.</w:t>
      </w:r>
    </w:p>
    <w:p w14:paraId="53C31A2B" w14:textId="77777777" w:rsidR="00375691" w:rsidRPr="00375691" w:rsidRDefault="00375691" w:rsidP="00375691">
      <w:pPr>
        <w:widowControl w:val="0"/>
        <w:tabs>
          <w:tab w:val="left" w:pos="567"/>
        </w:tabs>
        <w:autoSpaceDE w:val="0"/>
        <w:autoSpaceDN w:val="0"/>
        <w:adjustRightInd w:val="0"/>
        <w:spacing w:after="0" w:line="276" w:lineRule="auto"/>
        <w:ind w:firstLine="709"/>
        <w:contextualSpacing/>
        <w:jc w:val="both"/>
        <w:textAlignment w:val="center"/>
        <w:rPr>
          <w:rFonts w:ascii="Times New Roman" w:eastAsia="Times New Roman" w:hAnsi="Times New Roman" w:cs="Times New Roman"/>
          <w:sz w:val="24"/>
          <w:szCs w:val="24"/>
          <w:lang w:eastAsia="ru-RU"/>
        </w:rPr>
      </w:pPr>
      <w:r w:rsidRPr="00375691">
        <w:rPr>
          <w:rFonts w:ascii="Times New Roman" w:eastAsia="Times New Roman" w:hAnsi="Times New Roman" w:cs="Times New Roman"/>
          <w:sz w:val="24"/>
          <w:szCs w:val="24"/>
          <w:lang w:eastAsia="ru-RU"/>
        </w:rPr>
        <w:t>Моделирование физической нагрузки при выполнении гимнастических упражнений для развития основных физических качеств.</w:t>
      </w:r>
    </w:p>
    <w:p w14:paraId="7ECFB9DC" w14:textId="77777777" w:rsidR="00375691" w:rsidRPr="00375691" w:rsidRDefault="00375691" w:rsidP="00375691">
      <w:pPr>
        <w:widowControl w:val="0"/>
        <w:tabs>
          <w:tab w:val="left" w:pos="567"/>
        </w:tabs>
        <w:autoSpaceDE w:val="0"/>
        <w:autoSpaceDN w:val="0"/>
        <w:adjustRightInd w:val="0"/>
        <w:spacing w:after="0" w:line="276" w:lineRule="auto"/>
        <w:ind w:firstLine="709"/>
        <w:contextualSpacing/>
        <w:jc w:val="both"/>
        <w:textAlignment w:val="center"/>
        <w:rPr>
          <w:rFonts w:ascii="Times New Roman" w:eastAsia="Times New Roman" w:hAnsi="Times New Roman" w:cs="Times New Roman"/>
          <w:sz w:val="24"/>
          <w:szCs w:val="24"/>
          <w:lang w:eastAsia="ru-RU"/>
        </w:rPr>
      </w:pPr>
      <w:r w:rsidRPr="00375691">
        <w:rPr>
          <w:rFonts w:ascii="Times New Roman" w:eastAsia="Times New Roman" w:hAnsi="Times New Roman" w:cs="Times New Roman"/>
          <w:sz w:val="24"/>
          <w:szCs w:val="24"/>
          <w:lang w:eastAsia="ru-RU"/>
        </w:rPr>
        <w:t>Освоение навыков по самостоятельному ведению общей, партерной разминки и разминки у опоры в группе.</w:t>
      </w:r>
    </w:p>
    <w:p w14:paraId="021A2FC0" w14:textId="77777777" w:rsidR="00375691" w:rsidRPr="00375691" w:rsidRDefault="00375691" w:rsidP="00375691">
      <w:pPr>
        <w:widowControl w:val="0"/>
        <w:tabs>
          <w:tab w:val="left" w:pos="567"/>
        </w:tabs>
        <w:autoSpaceDE w:val="0"/>
        <w:autoSpaceDN w:val="0"/>
        <w:adjustRightInd w:val="0"/>
        <w:spacing w:after="0" w:line="276" w:lineRule="auto"/>
        <w:ind w:firstLine="709"/>
        <w:contextualSpacing/>
        <w:jc w:val="both"/>
        <w:textAlignment w:val="center"/>
        <w:rPr>
          <w:rFonts w:ascii="Times New Roman" w:eastAsia="Times New Roman" w:hAnsi="Times New Roman" w:cs="Times New Roman"/>
          <w:sz w:val="24"/>
          <w:szCs w:val="24"/>
          <w:lang w:eastAsia="ru-RU"/>
        </w:rPr>
      </w:pPr>
      <w:r w:rsidRPr="00375691">
        <w:rPr>
          <w:rFonts w:ascii="Times New Roman" w:eastAsia="Times New Roman" w:hAnsi="Times New Roman" w:cs="Times New Roman"/>
          <w:sz w:val="24"/>
          <w:szCs w:val="24"/>
          <w:lang w:eastAsia="ru-RU"/>
        </w:rPr>
        <w:t>Освоение и демонстрация приёмов выполнения различных комбинаций гимнастических упражнений с использованием танцевальных шагов, поворотов, прыжков, гимнастических и акробатических упражнений.</w:t>
      </w:r>
    </w:p>
    <w:p w14:paraId="41A691EC" w14:textId="77777777" w:rsidR="00375691" w:rsidRPr="00375691" w:rsidRDefault="00375691" w:rsidP="00375691">
      <w:pPr>
        <w:widowControl w:val="0"/>
        <w:tabs>
          <w:tab w:val="left" w:pos="567"/>
        </w:tabs>
        <w:autoSpaceDE w:val="0"/>
        <w:autoSpaceDN w:val="0"/>
        <w:adjustRightInd w:val="0"/>
        <w:spacing w:after="0" w:line="276" w:lineRule="auto"/>
        <w:ind w:firstLine="709"/>
        <w:contextualSpacing/>
        <w:jc w:val="both"/>
        <w:textAlignment w:val="center"/>
        <w:rPr>
          <w:rFonts w:ascii="Times New Roman" w:eastAsia="Times New Roman" w:hAnsi="Times New Roman" w:cs="Times New Roman"/>
          <w:sz w:val="24"/>
          <w:szCs w:val="24"/>
          <w:lang w:eastAsia="ru-RU"/>
        </w:rPr>
      </w:pPr>
      <w:r w:rsidRPr="00375691">
        <w:rPr>
          <w:rFonts w:ascii="Times New Roman" w:eastAsia="Times New Roman" w:hAnsi="Times New Roman" w:cs="Times New Roman"/>
          <w:sz w:val="24"/>
          <w:szCs w:val="24"/>
          <w:lang w:eastAsia="ru-RU"/>
        </w:rPr>
        <w:t>Подбор комплекса и демонстрация техники выполнения гимнастических упражнений по преимущественной целевой направленности их использования.</w:t>
      </w:r>
    </w:p>
    <w:p w14:paraId="2E38D4EB" w14:textId="77777777" w:rsidR="00375691" w:rsidRPr="00375691" w:rsidRDefault="00375691" w:rsidP="00375691">
      <w:pPr>
        <w:widowControl w:val="0"/>
        <w:tabs>
          <w:tab w:val="left" w:pos="567"/>
        </w:tabs>
        <w:autoSpaceDE w:val="0"/>
        <w:autoSpaceDN w:val="0"/>
        <w:adjustRightInd w:val="0"/>
        <w:spacing w:after="0" w:line="276" w:lineRule="auto"/>
        <w:ind w:firstLine="709"/>
        <w:contextualSpacing/>
        <w:jc w:val="both"/>
        <w:textAlignment w:val="center"/>
        <w:rPr>
          <w:rFonts w:ascii="Times New Roman" w:eastAsia="Times New Roman" w:hAnsi="Times New Roman" w:cs="Times New Roman"/>
          <w:sz w:val="24"/>
          <w:szCs w:val="24"/>
          <w:lang w:eastAsia="ru-RU"/>
        </w:rPr>
      </w:pPr>
      <w:r w:rsidRPr="00375691">
        <w:rPr>
          <w:rFonts w:ascii="Times New Roman" w:eastAsia="Times New Roman" w:hAnsi="Times New Roman" w:cs="Times New Roman"/>
          <w:sz w:val="24"/>
          <w:szCs w:val="24"/>
          <w:lang w:eastAsia="ru-RU"/>
        </w:rPr>
        <w:t>Демонстрация умений построения и перестроения, перемещений различными способами передвижений, включая перекаты, повороты, прыжки, танцевальные шаги.</w:t>
      </w:r>
    </w:p>
    <w:p w14:paraId="554CFF1B" w14:textId="77777777" w:rsidR="00375691" w:rsidRPr="00375691" w:rsidRDefault="00375691" w:rsidP="00375691">
      <w:pPr>
        <w:widowControl w:val="0"/>
        <w:tabs>
          <w:tab w:val="left" w:pos="567"/>
        </w:tabs>
        <w:autoSpaceDE w:val="0"/>
        <w:autoSpaceDN w:val="0"/>
        <w:adjustRightInd w:val="0"/>
        <w:spacing w:after="0" w:line="276" w:lineRule="auto"/>
        <w:ind w:firstLine="709"/>
        <w:contextualSpacing/>
        <w:jc w:val="both"/>
        <w:textAlignment w:val="center"/>
        <w:rPr>
          <w:rFonts w:ascii="Times New Roman" w:eastAsia="Calibri" w:hAnsi="Times New Roman" w:cs="Times New Roman"/>
          <w:sz w:val="24"/>
          <w:szCs w:val="24"/>
          <w:lang w:eastAsia="ru-RU"/>
        </w:rPr>
      </w:pPr>
      <w:r w:rsidRPr="00375691">
        <w:rPr>
          <w:rFonts w:ascii="Times New Roman" w:eastAsia="Calibri" w:hAnsi="Times New Roman" w:cs="Times New Roman"/>
          <w:sz w:val="24"/>
          <w:szCs w:val="24"/>
          <w:lang w:eastAsia="ru-RU"/>
        </w:rPr>
        <w:t>Организующие команды и приёмы.</w:t>
      </w:r>
    </w:p>
    <w:p w14:paraId="05E39072" w14:textId="77777777" w:rsidR="00375691" w:rsidRPr="00375691" w:rsidRDefault="00375691" w:rsidP="00375691">
      <w:pPr>
        <w:widowControl w:val="0"/>
        <w:tabs>
          <w:tab w:val="left" w:pos="567"/>
        </w:tabs>
        <w:autoSpaceDE w:val="0"/>
        <w:autoSpaceDN w:val="0"/>
        <w:adjustRightInd w:val="0"/>
        <w:spacing w:after="0" w:line="276" w:lineRule="auto"/>
        <w:ind w:firstLine="709"/>
        <w:contextualSpacing/>
        <w:jc w:val="both"/>
        <w:textAlignment w:val="center"/>
        <w:rPr>
          <w:rFonts w:ascii="Times New Roman" w:eastAsia="Times New Roman" w:hAnsi="Times New Roman" w:cs="Times New Roman"/>
          <w:sz w:val="24"/>
          <w:szCs w:val="24"/>
          <w:lang w:eastAsia="ru-RU"/>
        </w:rPr>
      </w:pPr>
      <w:r w:rsidRPr="00375691">
        <w:rPr>
          <w:rFonts w:ascii="Times New Roman" w:eastAsia="Times New Roman" w:hAnsi="Times New Roman" w:cs="Times New Roman"/>
          <w:sz w:val="24"/>
          <w:szCs w:val="24"/>
          <w:lang w:eastAsia="ru-RU"/>
        </w:rPr>
        <w:t>Выполнение универсальных умений при выполнении организующих команд и строевых упражнений: построение и перестроение в одну, две шеренги, повороты направо и налево, передвижение в колонне по одному с равномерной скоростью.</w:t>
      </w:r>
    </w:p>
    <w:p w14:paraId="06290C88" w14:textId="77777777" w:rsidR="00375691" w:rsidRPr="00375691" w:rsidRDefault="00375691" w:rsidP="00375691">
      <w:pPr>
        <w:widowControl w:val="0"/>
        <w:tabs>
          <w:tab w:val="left" w:pos="567"/>
        </w:tabs>
        <w:autoSpaceDE w:val="0"/>
        <w:autoSpaceDN w:val="0"/>
        <w:adjustRightInd w:val="0"/>
        <w:spacing w:after="0" w:line="276" w:lineRule="auto"/>
        <w:ind w:firstLine="709"/>
        <w:contextualSpacing/>
        <w:jc w:val="both"/>
        <w:textAlignment w:val="center"/>
        <w:rPr>
          <w:rFonts w:ascii="Times New Roman" w:eastAsia="Calibri" w:hAnsi="Times New Roman" w:cs="Times New Roman"/>
          <w:sz w:val="24"/>
          <w:szCs w:val="24"/>
          <w:lang w:eastAsia="ru-RU"/>
        </w:rPr>
      </w:pPr>
      <w:r w:rsidRPr="00375691">
        <w:rPr>
          <w:rFonts w:ascii="Times New Roman" w:eastAsia="Calibri" w:hAnsi="Times New Roman" w:cs="Times New Roman"/>
          <w:sz w:val="24"/>
          <w:szCs w:val="24"/>
          <w:lang w:eastAsia="ru-RU"/>
        </w:rPr>
        <w:t>Спортивно-оздоровительная деятельность.</w:t>
      </w:r>
    </w:p>
    <w:p w14:paraId="6FD269D6" w14:textId="77777777" w:rsidR="00375691" w:rsidRPr="00375691" w:rsidRDefault="00375691" w:rsidP="00375691">
      <w:pPr>
        <w:widowControl w:val="0"/>
        <w:tabs>
          <w:tab w:val="left" w:pos="567"/>
        </w:tabs>
        <w:autoSpaceDE w:val="0"/>
        <w:autoSpaceDN w:val="0"/>
        <w:adjustRightInd w:val="0"/>
        <w:spacing w:after="0" w:line="276" w:lineRule="auto"/>
        <w:ind w:firstLine="709"/>
        <w:contextualSpacing/>
        <w:jc w:val="both"/>
        <w:textAlignment w:val="center"/>
        <w:rPr>
          <w:rFonts w:ascii="Times New Roman" w:eastAsia="Times New Roman" w:hAnsi="Times New Roman" w:cs="Times New Roman"/>
          <w:sz w:val="24"/>
          <w:szCs w:val="24"/>
          <w:lang w:eastAsia="ru-RU"/>
        </w:rPr>
      </w:pPr>
      <w:r w:rsidRPr="00375691">
        <w:rPr>
          <w:rFonts w:ascii="Times New Roman" w:eastAsia="Times New Roman" w:hAnsi="Times New Roman" w:cs="Times New Roman"/>
          <w:sz w:val="24"/>
          <w:szCs w:val="24"/>
          <w:lang w:eastAsia="ru-RU"/>
        </w:rPr>
        <w:t>Овладение техникой выполнения упражнений основной гимнастики, комплексов гимнастических упражнений, подбор и выполнение комплексов физкультминуток, утренней гимнастики.</w:t>
      </w:r>
    </w:p>
    <w:p w14:paraId="76332BED" w14:textId="77777777" w:rsidR="00375691" w:rsidRPr="00375691" w:rsidRDefault="00375691" w:rsidP="00375691">
      <w:pPr>
        <w:widowControl w:val="0"/>
        <w:tabs>
          <w:tab w:val="left" w:pos="567"/>
        </w:tabs>
        <w:autoSpaceDE w:val="0"/>
        <w:autoSpaceDN w:val="0"/>
        <w:adjustRightInd w:val="0"/>
        <w:spacing w:after="0" w:line="276" w:lineRule="auto"/>
        <w:ind w:firstLine="709"/>
        <w:contextualSpacing/>
        <w:jc w:val="both"/>
        <w:textAlignment w:val="center"/>
        <w:rPr>
          <w:rFonts w:ascii="Times New Roman" w:eastAsia="Times New Roman" w:hAnsi="Times New Roman" w:cs="Times New Roman"/>
          <w:sz w:val="24"/>
          <w:szCs w:val="24"/>
          <w:lang w:eastAsia="ru-RU"/>
        </w:rPr>
      </w:pPr>
      <w:r w:rsidRPr="00375691">
        <w:rPr>
          <w:rFonts w:ascii="Times New Roman" w:eastAsia="Times New Roman" w:hAnsi="Times New Roman" w:cs="Times New Roman"/>
          <w:sz w:val="24"/>
          <w:szCs w:val="24"/>
          <w:lang w:eastAsia="ru-RU"/>
        </w:rPr>
        <w:t>Овладение техникой выполнения упражнений основной гимнастики на развитие отдельных мышечных групп.</w:t>
      </w:r>
    </w:p>
    <w:p w14:paraId="24292699" w14:textId="77777777" w:rsidR="00375691" w:rsidRPr="00375691" w:rsidRDefault="00375691" w:rsidP="00375691">
      <w:pPr>
        <w:widowControl w:val="0"/>
        <w:tabs>
          <w:tab w:val="left" w:pos="567"/>
        </w:tabs>
        <w:autoSpaceDE w:val="0"/>
        <w:autoSpaceDN w:val="0"/>
        <w:adjustRightInd w:val="0"/>
        <w:spacing w:after="0" w:line="276" w:lineRule="auto"/>
        <w:ind w:firstLine="709"/>
        <w:contextualSpacing/>
        <w:jc w:val="both"/>
        <w:textAlignment w:val="center"/>
        <w:rPr>
          <w:rFonts w:ascii="Times New Roman" w:eastAsia="Times New Roman" w:hAnsi="Times New Roman" w:cs="Times New Roman"/>
          <w:sz w:val="24"/>
          <w:szCs w:val="24"/>
          <w:lang w:eastAsia="ru-RU"/>
        </w:rPr>
      </w:pPr>
      <w:r w:rsidRPr="00375691">
        <w:rPr>
          <w:rFonts w:ascii="Times New Roman" w:eastAsia="Times New Roman" w:hAnsi="Times New Roman" w:cs="Times New Roman"/>
          <w:sz w:val="24"/>
          <w:szCs w:val="24"/>
          <w:lang w:eastAsia="ru-RU"/>
        </w:rPr>
        <w:t xml:space="preserve">Овладение техникой выполнения упражнений основной гимнастики с учётом </w:t>
      </w:r>
      <w:r w:rsidRPr="00375691">
        <w:rPr>
          <w:rFonts w:ascii="Times New Roman" w:eastAsia="Times New Roman" w:hAnsi="Times New Roman" w:cs="Times New Roman"/>
          <w:sz w:val="24"/>
          <w:szCs w:val="24"/>
          <w:lang w:eastAsia="ru-RU"/>
        </w:rPr>
        <w:lastRenderedPageBreak/>
        <w:t>особенностей режима работы мышц (динамичные, статичные).</w:t>
      </w:r>
    </w:p>
    <w:p w14:paraId="59BA8D07" w14:textId="77777777" w:rsidR="00375691" w:rsidRPr="00375691" w:rsidRDefault="00375691" w:rsidP="00375691">
      <w:pPr>
        <w:widowControl w:val="0"/>
        <w:tabs>
          <w:tab w:val="left" w:pos="567"/>
        </w:tabs>
        <w:autoSpaceDE w:val="0"/>
        <w:autoSpaceDN w:val="0"/>
        <w:adjustRightInd w:val="0"/>
        <w:spacing w:after="0" w:line="276" w:lineRule="auto"/>
        <w:ind w:firstLine="709"/>
        <w:contextualSpacing/>
        <w:jc w:val="both"/>
        <w:textAlignment w:val="center"/>
        <w:rPr>
          <w:rFonts w:ascii="Times New Roman" w:eastAsia="Times New Roman" w:hAnsi="Times New Roman" w:cs="Times New Roman"/>
          <w:spacing w:val="3"/>
          <w:sz w:val="24"/>
          <w:szCs w:val="24"/>
          <w:lang w:eastAsia="ru-RU"/>
        </w:rPr>
      </w:pPr>
      <w:r w:rsidRPr="00375691">
        <w:rPr>
          <w:rFonts w:ascii="Times New Roman" w:eastAsia="Times New Roman" w:hAnsi="Times New Roman" w:cs="Times New Roman"/>
          <w:spacing w:val="3"/>
          <w:sz w:val="24"/>
          <w:szCs w:val="24"/>
          <w:lang w:eastAsia="ru-RU"/>
        </w:rPr>
        <w:t>Овладение техникой выполнения серии поворотов и прыжков, в том числе с использованием гимнастических предметов.</w:t>
      </w:r>
    </w:p>
    <w:p w14:paraId="64C13064" w14:textId="77777777" w:rsidR="00375691" w:rsidRPr="00375691" w:rsidRDefault="00375691" w:rsidP="00375691">
      <w:pPr>
        <w:widowControl w:val="0"/>
        <w:tabs>
          <w:tab w:val="left" w:pos="567"/>
        </w:tabs>
        <w:autoSpaceDE w:val="0"/>
        <w:autoSpaceDN w:val="0"/>
        <w:adjustRightInd w:val="0"/>
        <w:spacing w:after="0" w:line="276" w:lineRule="auto"/>
        <w:ind w:firstLine="709"/>
        <w:contextualSpacing/>
        <w:jc w:val="both"/>
        <w:textAlignment w:val="center"/>
        <w:rPr>
          <w:rFonts w:ascii="Times New Roman" w:eastAsia="Times New Roman" w:hAnsi="Times New Roman" w:cs="Times New Roman"/>
          <w:sz w:val="24"/>
          <w:szCs w:val="24"/>
          <w:lang w:eastAsia="ru-RU"/>
        </w:rPr>
      </w:pPr>
      <w:r w:rsidRPr="00375691">
        <w:rPr>
          <w:rFonts w:ascii="Times New Roman" w:eastAsia="Times New Roman" w:hAnsi="Times New Roman" w:cs="Times New Roman"/>
          <w:sz w:val="24"/>
          <w:szCs w:val="24"/>
          <w:lang w:eastAsia="ru-RU"/>
        </w:rPr>
        <w:t>Демонстрация универсальных умений: выполнение бросков гимнастического мяча в заданную плоскость пространства одной рукой (попеременно), двумя руками, имитация падения в группировке с кувырками, бег (челночный), метание теннисного мяча в заданную цель, прыжки в высоту, в длину, плавание.</w:t>
      </w:r>
    </w:p>
    <w:p w14:paraId="626A46EA" w14:textId="77777777" w:rsidR="00375691" w:rsidRPr="00375691" w:rsidRDefault="00375691" w:rsidP="00375691">
      <w:pPr>
        <w:widowControl w:val="0"/>
        <w:tabs>
          <w:tab w:val="left" w:pos="567"/>
        </w:tabs>
        <w:autoSpaceDE w:val="0"/>
        <w:autoSpaceDN w:val="0"/>
        <w:adjustRightInd w:val="0"/>
        <w:spacing w:after="0" w:line="276" w:lineRule="auto"/>
        <w:ind w:firstLine="709"/>
        <w:contextualSpacing/>
        <w:jc w:val="both"/>
        <w:textAlignment w:val="center"/>
        <w:rPr>
          <w:rFonts w:ascii="Times New Roman" w:eastAsia="Times New Roman" w:hAnsi="Times New Roman" w:cs="Times New Roman"/>
          <w:sz w:val="24"/>
          <w:szCs w:val="24"/>
          <w:lang w:eastAsia="ru-RU"/>
        </w:rPr>
      </w:pPr>
      <w:r w:rsidRPr="00375691">
        <w:rPr>
          <w:rFonts w:ascii="Times New Roman" w:eastAsia="Times New Roman" w:hAnsi="Times New Roman" w:cs="Times New Roman"/>
          <w:sz w:val="24"/>
          <w:szCs w:val="24"/>
          <w:lang w:eastAsia="ru-RU"/>
        </w:rPr>
        <w:t>Овладение техникой плавания на дистанцию не менее 25 метров (при наличии материально-технической базы).</w:t>
      </w:r>
    </w:p>
    <w:p w14:paraId="222F7000" w14:textId="77777777" w:rsidR="00375691" w:rsidRPr="00375691" w:rsidRDefault="00375691" w:rsidP="00375691">
      <w:pPr>
        <w:widowControl w:val="0"/>
        <w:tabs>
          <w:tab w:val="left" w:pos="567"/>
        </w:tabs>
        <w:autoSpaceDE w:val="0"/>
        <w:autoSpaceDN w:val="0"/>
        <w:adjustRightInd w:val="0"/>
        <w:spacing w:after="0" w:line="276" w:lineRule="auto"/>
        <w:ind w:firstLine="709"/>
        <w:contextualSpacing/>
        <w:jc w:val="both"/>
        <w:textAlignment w:val="center"/>
        <w:rPr>
          <w:rFonts w:ascii="Times New Roman" w:eastAsia="Times New Roman" w:hAnsi="Times New Roman" w:cs="Times New Roman"/>
          <w:sz w:val="24"/>
          <w:szCs w:val="24"/>
          <w:lang w:eastAsia="ru-RU"/>
        </w:rPr>
      </w:pPr>
      <w:r w:rsidRPr="00375691">
        <w:rPr>
          <w:rFonts w:ascii="Times New Roman" w:eastAsia="Times New Roman" w:hAnsi="Times New Roman" w:cs="Times New Roman"/>
          <w:sz w:val="24"/>
          <w:szCs w:val="24"/>
          <w:lang w:eastAsia="ru-RU"/>
        </w:rPr>
        <w:t>Освоение правил вида спорта (на выбор), освоение физических упражнений для начальной подготовки по данному виду спорта.</w:t>
      </w:r>
    </w:p>
    <w:p w14:paraId="10E8868C" w14:textId="77777777" w:rsidR="00375691" w:rsidRPr="00375691" w:rsidRDefault="00375691" w:rsidP="00375691">
      <w:pPr>
        <w:widowControl w:val="0"/>
        <w:tabs>
          <w:tab w:val="left" w:pos="567"/>
        </w:tabs>
        <w:autoSpaceDE w:val="0"/>
        <w:autoSpaceDN w:val="0"/>
        <w:adjustRightInd w:val="0"/>
        <w:spacing w:after="0" w:line="276" w:lineRule="auto"/>
        <w:ind w:firstLine="709"/>
        <w:contextualSpacing/>
        <w:jc w:val="both"/>
        <w:textAlignment w:val="center"/>
        <w:rPr>
          <w:rFonts w:ascii="Times New Roman" w:eastAsia="Times New Roman" w:hAnsi="Times New Roman" w:cs="Times New Roman"/>
          <w:sz w:val="24"/>
          <w:szCs w:val="24"/>
          <w:lang w:eastAsia="ru-RU"/>
        </w:rPr>
      </w:pPr>
      <w:r w:rsidRPr="00375691">
        <w:rPr>
          <w:rFonts w:ascii="Times New Roman" w:eastAsia="Times New Roman" w:hAnsi="Times New Roman" w:cs="Times New Roman"/>
          <w:sz w:val="24"/>
          <w:szCs w:val="24"/>
          <w:lang w:eastAsia="ru-RU"/>
        </w:rPr>
        <w:t>Выполнение заданий в ролевых играх и игровых заданий.</w:t>
      </w:r>
    </w:p>
    <w:p w14:paraId="437E5478" w14:textId="77777777" w:rsidR="00375691" w:rsidRPr="00375691" w:rsidRDefault="00375691" w:rsidP="00375691">
      <w:pPr>
        <w:widowControl w:val="0"/>
        <w:tabs>
          <w:tab w:val="left" w:pos="567"/>
        </w:tabs>
        <w:autoSpaceDE w:val="0"/>
        <w:autoSpaceDN w:val="0"/>
        <w:adjustRightInd w:val="0"/>
        <w:spacing w:after="0" w:line="276" w:lineRule="auto"/>
        <w:ind w:firstLine="709"/>
        <w:contextualSpacing/>
        <w:jc w:val="both"/>
        <w:textAlignment w:val="center"/>
        <w:rPr>
          <w:rFonts w:ascii="Times New Roman" w:eastAsia="Times New Roman" w:hAnsi="Times New Roman" w:cs="Times New Roman"/>
          <w:sz w:val="24"/>
          <w:szCs w:val="24"/>
          <w:lang w:eastAsia="ru-RU"/>
        </w:rPr>
      </w:pPr>
      <w:r w:rsidRPr="00375691">
        <w:rPr>
          <w:rFonts w:ascii="Times New Roman" w:eastAsia="Times New Roman" w:hAnsi="Times New Roman" w:cs="Times New Roman"/>
          <w:sz w:val="24"/>
          <w:szCs w:val="24"/>
          <w:lang w:eastAsia="ru-RU"/>
        </w:rPr>
        <w:t>Овладение техникой выполнения строевого шага и походного шага. Шеренги, перестроения и движение в шеренгах. Повороты на месте и в движении.</w:t>
      </w:r>
    </w:p>
    <w:p w14:paraId="607B4E7E" w14:textId="2328ED4C" w:rsidR="00375691" w:rsidRDefault="00375691" w:rsidP="00375691">
      <w:pPr>
        <w:widowControl w:val="0"/>
        <w:tabs>
          <w:tab w:val="left" w:pos="567"/>
        </w:tabs>
        <w:autoSpaceDE w:val="0"/>
        <w:autoSpaceDN w:val="0"/>
        <w:adjustRightInd w:val="0"/>
        <w:spacing w:after="0" w:line="276" w:lineRule="auto"/>
        <w:ind w:firstLine="709"/>
        <w:contextualSpacing/>
        <w:jc w:val="both"/>
        <w:textAlignment w:val="center"/>
        <w:rPr>
          <w:rFonts w:ascii="Times New Roman" w:eastAsia="Times New Roman" w:hAnsi="Times New Roman" w:cs="Times New Roman"/>
          <w:sz w:val="24"/>
          <w:szCs w:val="24"/>
          <w:lang w:eastAsia="ru-RU"/>
        </w:rPr>
      </w:pPr>
      <w:r w:rsidRPr="00375691">
        <w:rPr>
          <w:rFonts w:ascii="Times New Roman" w:eastAsia="Times New Roman" w:hAnsi="Times New Roman" w:cs="Times New Roman"/>
          <w:sz w:val="24"/>
          <w:szCs w:val="24"/>
          <w:lang w:eastAsia="ru-RU"/>
        </w:rPr>
        <w:t>Различные групповые выступления, в том числе освоение основных условий участия во флешмобах.</w:t>
      </w:r>
      <w:bookmarkStart w:id="239" w:name="_Toc101876904"/>
    </w:p>
    <w:bookmarkEnd w:id="239"/>
    <w:p w14:paraId="299755A6" w14:textId="483FD420" w:rsidR="00712884" w:rsidRPr="00712884" w:rsidRDefault="00712884" w:rsidP="00712884">
      <w:pPr>
        <w:widowControl w:val="0"/>
        <w:tabs>
          <w:tab w:val="left" w:pos="567"/>
        </w:tabs>
        <w:autoSpaceDE w:val="0"/>
        <w:autoSpaceDN w:val="0"/>
        <w:adjustRightInd w:val="0"/>
        <w:spacing w:after="0" w:line="276" w:lineRule="auto"/>
        <w:ind w:firstLine="709"/>
        <w:contextualSpacing/>
        <w:jc w:val="center"/>
        <w:textAlignment w:val="center"/>
        <w:rPr>
          <w:rFonts w:ascii="Times New Roman" w:eastAsia="Times New Roman" w:hAnsi="Times New Roman" w:cs="Times New Roman"/>
          <w:sz w:val="24"/>
          <w:szCs w:val="24"/>
          <w:lang w:eastAsia="ru-RU"/>
        </w:rPr>
      </w:pPr>
      <w:r w:rsidRPr="00712884">
        <w:rPr>
          <w:rFonts w:ascii="Times New Roman" w:eastAsia="Times New Roman" w:hAnsi="Times New Roman" w:cs="Times New Roman"/>
          <w:sz w:val="24"/>
          <w:szCs w:val="24"/>
          <w:lang w:eastAsia="ru-RU"/>
        </w:rPr>
        <w:t>СОДЕРЖАНИЕ ОБУЧЕНИЯ В 4 КЛАССЕ</w:t>
      </w:r>
    </w:p>
    <w:p w14:paraId="285D53FE" w14:textId="77777777" w:rsidR="00375691" w:rsidRPr="00375691" w:rsidRDefault="00375691" w:rsidP="00375691">
      <w:pPr>
        <w:widowControl w:val="0"/>
        <w:tabs>
          <w:tab w:val="left" w:pos="567"/>
        </w:tabs>
        <w:autoSpaceDE w:val="0"/>
        <w:autoSpaceDN w:val="0"/>
        <w:adjustRightInd w:val="0"/>
        <w:spacing w:after="0" w:line="276" w:lineRule="auto"/>
        <w:ind w:firstLine="709"/>
        <w:contextualSpacing/>
        <w:jc w:val="both"/>
        <w:textAlignment w:val="center"/>
        <w:rPr>
          <w:rFonts w:ascii="Times New Roman" w:eastAsia="Times New Roman" w:hAnsi="Times New Roman" w:cs="Times New Roman"/>
          <w:sz w:val="24"/>
          <w:szCs w:val="24"/>
          <w:lang w:eastAsia="ru-RU"/>
        </w:rPr>
      </w:pPr>
      <w:r w:rsidRPr="00375691">
        <w:rPr>
          <w:rFonts w:ascii="Times New Roman" w:eastAsia="Times New Roman" w:hAnsi="Times New Roman" w:cs="Times New Roman"/>
          <w:sz w:val="24"/>
          <w:szCs w:val="24"/>
          <w:lang w:eastAsia="ru-RU"/>
        </w:rPr>
        <w:t>Физическое воспитание и физическое совершенствование. Спорт и гимнастические виды спорта. Принципиальные различия спорта и физической культуры. Ознакомление с видами спорта (на выбор) и правилами проведения соревнований по виду спорта (на выбор).</w:t>
      </w:r>
    </w:p>
    <w:p w14:paraId="1F6BF53E" w14:textId="77777777" w:rsidR="00375691" w:rsidRPr="00375691" w:rsidRDefault="00375691" w:rsidP="00375691">
      <w:pPr>
        <w:widowControl w:val="0"/>
        <w:tabs>
          <w:tab w:val="left" w:pos="567"/>
        </w:tabs>
        <w:autoSpaceDE w:val="0"/>
        <w:autoSpaceDN w:val="0"/>
        <w:adjustRightInd w:val="0"/>
        <w:spacing w:after="0" w:line="276" w:lineRule="auto"/>
        <w:ind w:firstLine="709"/>
        <w:contextualSpacing/>
        <w:jc w:val="both"/>
        <w:textAlignment w:val="center"/>
        <w:rPr>
          <w:rFonts w:ascii="Times New Roman" w:eastAsia="Times New Roman" w:hAnsi="Times New Roman" w:cs="Times New Roman"/>
          <w:sz w:val="24"/>
          <w:szCs w:val="24"/>
          <w:lang w:eastAsia="ru-RU"/>
        </w:rPr>
      </w:pPr>
      <w:r w:rsidRPr="00375691">
        <w:rPr>
          <w:rFonts w:ascii="Times New Roman" w:eastAsia="Times New Roman" w:hAnsi="Times New Roman" w:cs="Times New Roman"/>
          <w:sz w:val="24"/>
          <w:szCs w:val="24"/>
          <w:lang w:eastAsia="ru-RU"/>
        </w:rPr>
        <w:t>Освоение методов подбора упражнений для физического совершенствования и эффективного развития физических качеств по индивидуальной образовательной траектории, в том числе для утренней гимнастики, увеличения эффективности развития гибкости, координации. Самостоятельное проведение разминки по её видам.</w:t>
      </w:r>
    </w:p>
    <w:p w14:paraId="0BAC0752" w14:textId="77777777" w:rsidR="00375691" w:rsidRPr="00375691" w:rsidRDefault="00375691" w:rsidP="00375691">
      <w:pPr>
        <w:widowControl w:val="0"/>
        <w:tabs>
          <w:tab w:val="left" w:pos="567"/>
        </w:tabs>
        <w:autoSpaceDE w:val="0"/>
        <w:autoSpaceDN w:val="0"/>
        <w:adjustRightInd w:val="0"/>
        <w:spacing w:after="0" w:line="276" w:lineRule="auto"/>
        <w:ind w:firstLine="709"/>
        <w:contextualSpacing/>
        <w:jc w:val="both"/>
        <w:textAlignment w:val="center"/>
        <w:rPr>
          <w:rFonts w:ascii="Times New Roman" w:eastAsia="Times New Roman" w:hAnsi="Times New Roman" w:cs="Times New Roman"/>
          <w:spacing w:val="3"/>
          <w:sz w:val="24"/>
          <w:szCs w:val="24"/>
          <w:lang w:eastAsia="ru-RU"/>
        </w:rPr>
      </w:pPr>
      <w:r w:rsidRPr="00375691">
        <w:rPr>
          <w:rFonts w:ascii="Times New Roman" w:eastAsia="Times New Roman" w:hAnsi="Times New Roman" w:cs="Times New Roman"/>
          <w:spacing w:val="3"/>
          <w:sz w:val="24"/>
          <w:szCs w:val="24"/>
          <w:lang w:eastAsia="ru-RU"/>
        </w:rPr>
        <w:t>Освоение методов организации и проведения спортивных эстафет, игр и игровых заданий, принципы проведения эстафет при ролевом участии (капитан команды, участник, судья, организатор). Туристическая игровая и спортивная игровая деятельность. Обеспечение индивидуального и коллективного творчества по созданию эстафет, игровых заданий, флешмоба.</w:t>
      </w:r>
    </w:p>
    <w:p w14:paraId="61A18651" w14:textId="77777777" w:rsidR="00375691" w:rsidRPr="00375691" w:rsidRDefault="00375691" w:rsidP="00375691">
      <w:pPr>
        <w:widowControl w:val="0"/>
        <w:tabs>
          <w:tab w:val="left" w:pos="567"/>
        </w:tabs>
        <w:autoSpaceDE w:val="0"/>
        <w:autoSpaceDN w:val="0"/>
        <w:adjustRightInd w:val="0"/>
        <w:spacing w:after="0" w:line="276" w:lineRule="auto"/>
        <w:ind w:firstLine="709"/>
        <w:contextualSpacing/>
        <w:jc w:val="both"/>
        <w:textAlignment w:val="center"/>
        <w:rPr>
          <w:rFonts w:ascii="Times New Roman" w:eastAsia="Times New Roman" w:hAnsi="Times New Roman" w:cs="Times New Roman"/>
          <w:sz w:val="24"/>
          <w:szCs w:val="24"/>
          <w:lang w:eastAsia="ru-RU"/>
        </w:rPr>
      </w:pPr>
      <w:r w:rsidRPr="00375691">
        <w:rPr>
          <w:rFonts w:ascii="Times New Roman" w:eastAsia="Times New Roman" w:hAnsi="Times New Roman" w:cs="Times New Roman"/>
          <w:sz w:val="24"/>
          <w:szCs w:val="24"/>
          <w:lang w:eastAsia="ru-RU"/>
        </w:rPr>
        <w:t>Овладение техникой выполнения простейших форм борьбы. Игровые задания в рамках освоения упражнений единоборств и самообороны.</w:t>
      </w:r>
    </w:p>
    <w:p w14:paraId="0CAAADBE" w14:textId="77777777" w:rsidR="00375691" w:rsidRPr="00375691" w:rsidRDefault="00375691" w:rsidP="00375691">
      <w:pPr>
        <w:widowControl w:val="0"/>
        <w:tabs>
          <w:tab w:val="left" w:pos="567"/>
        </w:tabs>
        <w:autoSpaceDE w:val="0"/>
        <w:autoSpaceDN w:val="0"/>
        <w:adjustRightInd w:val="0"/>
        <w:spacing w:after="0" w:line="276" w:lineRule="auto"/>
        <w:ind w:firstLine="709"/>
        <w:contextualSpacing/>
        <w:jc w:val="both"/>
        <w:textAlignment w:val="center"/>
        <w:rPr>
          <w:rFonts w:ascii="Times New Roman" w:eastAsia="Times New Roman" w:hAnsi="Times New Roman" w:cs="Times New Roman"/>
          <w:sz w:val="24"/>
          <w:szCs w:val="24"/>
          <w:lang w:eastAsia="ru-RU"/>
        </w:rPr>
      </w:pPr>
      <w:r w:rsidRPr="00375691">
        <w:rPr>
          <w:rFonts w:ascii="Times New Roman" w:eastAsia="Times New Roman" w:hAnsi="Times New Roman" w:cs="Times New Roman"/>
          <w:sz w:val="24"/>
          <w:szCs w:val="24"/>
          <w:lang w:eastAsia="ru-RU"/>
        </w:rPr>
        <w:t>Освоение навыков туристической деятельности, включая сбор базового снаряжения для туристического похода, составление маршрута на карте с использованием компаса.</w:t>
      </w:r>
    </w:p>
    <w:p w14:paraId="0AD7FD1C" w14:textId="77777777" w:rsidR="00375691" w:rsidRPr="00375691" w:rsidRDefault="00375691" w:rsidP="00375691">
      <w:pPr>
        <w:widowControl w:val="0"/>
        <w:tabs>
          <w:tab w:val="left" w:pos="567"/>
        </w:tabs>
        <w:autoSpaceDE w:val="0"/>
        <w:autoSpaceDN w:val="0"/>
        <w:adjustRightInd w:val="0"/>
        <w:spacing w:after="0" w:line="276" w:lineRule="auto"/>
        <w:ind w:firstLine="709"/>
        <w:contextualSpacing/>
        <w:jc w:val="both"/>
        <w:textAlignment w:val="center"/>
        <w:rPr>
          <w:rFonts w:ascii="Times New Roman" w:eastAsia="Times New Roman" w:hAnsi="Times New Roman" w:cs="Times New Roman"/>
          <w:sz w:val="24"/>
          <w:szCs w:val="24"/>
          <w:lang w:eastAsia="ru-RU"/>
        </w:rPr>
      </w:pPr>
      <w:r w:rsidRPr="00375691">
        <w:rPr>
          <w:rFonts w:ascii="Times New Roman" w:eastAsia="Times New Roman" w:hAnsi="Times New Roman" w:cs="Times New Roman"/>
          <w:sz w:val="24"/>
          <w:szCs w:val="24"/>
          <w:lang w:eastAsia="ru-RU"/>
        </w:rPr>
        <w:t>Освоение принципов определения максимально допустимой для себя нагрузки (амплитуды движения) при выполнении физического упражнения.</w:t>
      </w:r>
    </w:p>
    <w:p w14:paraId="1B15DFA9" w14:textId="77777777" w:rsidR="00375691" w:rsidRPr="00375691" w:rsidRDefault="00375691" w:rsidP="00375691">
      <w:pPr>
        <w:widowControl w:val="0"/>
        <w:tabs>
          <w:tab w:val="left" w:pos="567"/>
        </w:tabs>
        <w:autoSpaceDE w:val="0"/>
        <w:autoSpaceDN w:val="0"/>
        <w:adjustRightInd w:val="0"/>
        <w:spacing w:after="0" w:line="276" w:lineRule="auto"/>
        <w:ind w:firstLine="709"/>
        <w:contextualSpacing/>
        <w:jc w:val="both"/>
        <w:textAlignment w:val="center"/>
        <w:rPr>
          <w:rFonts w:ascii="Times New Roman" w:eastAsia="Times New Roman" w:hAnsi="Times New Roman" w:cs="Times New Roman"/>
          <w:sz w:val="24"/>
          <w:szCs w:val="24"/>
          <w:lang w:eastAsia="ru-RU"/>
        </w:rPr>
      </w:pPr>
      <w:r w:rsidRPr="00375691">
        <w:rPr>
          <w:rFonts w:ascii="Times New Roman" w:eastAsia="Times New Roman" w:hAnsi="Times New Roman" w:cs="Times New Roman"/>
          <w:sz w:val="24"/>
          <w:szCs w:val="24"/>
          <w:lang w:eastAsia="ru-RU"/>
        </w:rPr>
        <w:t xml:space="preserve">Способы демонстрации результатов освоения программы по физической культуре. </w:t>
      </w:r>
    </w:p>
    <w:p w14:paraId="31320A9F" w14:textId="454C0921" w:rsidR="00375691" w:rsidRPr="00375691" w:rsidRDefault="00375691" w:rsidP="00375691">
      <w:pPr>
        <w:widowControl w:val="0"/>
        <w:tabs>
          <w:tab w:val="left" w:pos="567"/>
        </w:tabs>
        <w:autoSpaceDE w:val="0"/>
        <w:autoSpaceDN w:val="0"/>
        <w:adjustRightInd w:val="0"/>
        <w:spacing w:after="0" w:line="276" w:lineRule="auto"/>
        <w:ind w:firstLine="709"/>
        <w:contextualSpacing/>
        <w:jc w:val="both"/>
        <w:textAlignment w:val="center"/>
        <w:rPr>
          <w:rFonts w:ascii="Times New Roman" w:eastAsia="Calibri" w:hAnsi="Times New Roman" w:cs="Times New Roman"/>
          <w:sz w:val="24"/>
          <w:szCs w:val="24"/>
          <w:lang w:eastAsia="ru-RU"/>
        </w:rPr>
      </w:pPr>
      <w:r w:rsidRPr="00375691">
        <w:rPr>
          <w:rFonts w:ascii="Times New Roman" w:eastAsia="Calibri" w:hAnsi="Times New Roman" w:cs="Times New Roman"/>
          <w:sz w:val="24"/>
          <w:szCs w:val="24"/>
          <w:lang w:eastAsia="ru-RU"/>
        </w:rPr>
        <w:t>Спортивно-оздоровительная деятельность</w:t>
      </w:r>
      <w:r w:rsidR="00712884">
        <w:rPr>
          <w:rFonts w:ascii="Times New Roman" w:eastAsia="Calibri" w:hAnsi="Times New Roman" w:cs="Times New Roman"/>
          <w:sz w:val="24"/>
          <w:szCs w:val="24"/>
          <w:lang w:eastAsia="ru-RU"/>
        </w:rPr>
        <w:t>.</w:t>
      </w:r>
    </w:p>
    <w:p w14:paraId="67CE4063" w14:textId="77777777" w:rsidR="00375691" w:rsidRPr="00375691" w:rsidRDefault="00375691" w:rsidP="00375691">
      <w:pPr>
        <w:widowControl w:val="0"/>
        <w:tabs>
          <w:tab w:val="left" w:pos="567"/>
        </w:tabs>
        <w:autoSpaceDE w:val="0"/>
        <w:autoSpaceDN w:val="0"/>
        <w:adjustRightInd w:val="0"/>
        <w:spacing w:after="0" w:line="276" w:lineRule="auto"/>
        <w:ind w:firstLine="709"/>
        <w:contextualSpacing/>
        <w:jc w:val="both"/>
        <w:textAlignment w:val="center"/>
        <w:rPr>
          <w:rFonts w:ascii="Times New Roman" w:eastAsia="Times New Roman" w:hAnsi="Times New Roman" w:cs="Times New Roman"/>
          <w:sz w:val="24"/>
          <w:szCs w:val="24"/>
          <w:lang w:eastAsia="ru-RU"/>
        </w:rPr>
      </w:pPr>
      <w:r w:rsidRPr="00375691">
        <w:rPr>
          <w:rFonts w:ascii="Times New Roman" w:eastAsia="Times New Roman" w:hAnsi="Times New Roman" w:cs="Times New Roman"/>
          <w:sz w:val="24"/>
          <w:szCs w:val="24"/>
          <w:lang w:eastAsia="ru-RU"/>
        </w:rPr>
        <w:t>Овладение техникой выполнения комбинаций упражнений основной гимнастики с элементами акробатики и танцевальных шагов.</w:t>
      </w:r>
    </w:p>
    <w:p w14:paraId="6E8912DE" w14:textId="77777777" w:rsidR="00375691" w:rsidRPr="00375691" w:rsidRDefault="00375691" w:rsidP="00375691">
      <w:pPr>
        <w:widowControl w:val="0"/>
        <w:tabs>
          <w:tab w:val="left" w:pos="567"/>
        </w:tabs>
        <w:autoSpaceDE w:val="0"/>
        <w:autoSpaceDN w:val="0"/>
        <w:adjustRightInd w:val="0"/>
        <w:spacing w:after="0" w:line="276" w:lineRule="auto"/>
        <w:ind w:firstLine="709"/>
        <w:contextualSpacing/>
        <w:jc w:val="both"/>
        <w:textAlignment w:val="center"/>
        <w:rPr>
          <w:rFonts w:ascii="Times New Roman" w:eastAsia="Times New Roman" w:hAnsi="Times New Roman" w:cs="Times New Roman"/>
          <w:sz w:val="24"/>
          <w:szCs w:val="24"/>
          <w:lang w:eastAsia="ru-RU"/>
        </w:rPr>
      </w:pPr>
      <w:r w:rsidRPr="00375691">
        <w:rPr>
          <w:rFonts w:ascii="Times New Roman" w:eastAsia="Times New Roman" w:hAnsi="Times New Roman" w:cs="Times New Roman"/>
          <w:sz w:val="24"/>
          <w:szCs w:val="24"/>
          <w:lang w:eastAsia="ru-RU"/>
        </w:rPr>
        <w:t xml:space="preserve">Овладение техникой выполнения гимнастических упражнений для развития силы мышц рук (для удержания собственного веса). </w:t>
      </w:r>
    </w:p>
    <w:p w14:paraId="1BA5C6FC" w14:textId="77777777" w:rsidR="00375691" w:rsidRPr="00375691" w:rsidRDefault="00375691" w:rsidP="00375691">
      <w:pPr>
        <w:widowControl w:val="0"/>
        <w:tabs>
          <w:tab w:val="left" w:pos="567"/>
        </w:tabs>
        <w:autoSpaceDE w:val="0"/>
        <w:autoSpaceDN w:val="0"/>
        <w:adjustRightInd w:val="0"/>
        <w:spacing w:after="0" w:line="276" w:lineRule="auto"/>
        <w:ind w:firstLine="709"/>
        <w:contextualSpacing/>
        <w:jc w:val="both"/>
        <w:textAlignment w:val="center"/>
        <w:rPr>
          <w:rFonts w:ascii="Times New Roman" w:eastAsia="Times New Roman" w:hAnsi="Times New Roman" w:cs="Times New Roman"/>
          <w:sz w:val="24"/>
          <w:szCs w:val="24"/>
          <w:lang w:eastAsia="ru-RU"/>
        </w:rPr>
      </w:pPr>
      <w:r w:rsidRPr="00375691">
        <w:rPr>
          <w:rFonts w:ascii="Times New Roman" w:eastAsia="Times New Roman" w:hAnsi="Times New Roman" w:cs="Times New Roman"/>
          <w:sz w:val="24"/>
          <w:szCs w:val="24"/>
          <w:lang w:eastAsia="ru-RU"/>
        </w:rPr>
        <w:t>Овладение техникой выполнения гимнастических упражнений для сбалансированности веса и роста; эстетических движений.</w:t>
      </w:r>
    </w:p>
    <w:p w14:paraId="41CF8099" w14:textId="77777777" w:rsidR="00375691" w:rsidRPr="00375691" w:rsidRDefault="00375691" w:rsidP="00375691">
      <w:pPr>
        <w:widowControl w:val="0"/>
        <w:tabs>
          <w:tab w:val="left" w:pos="567"/>
        </w:tabs>
        <w:autoSpaceDE w:val="0"/>
        <w:autoSpaceDN w:val="0"/>
        <w:adjustRightInd w:val="0"/>
        <w:spacing w:after="0" w:line="276" w:lineRule="auto"/>
        <w:ind w:firstLine="709"/>
        <w:contextualSpacing/>
        <w:jc w:val="both"/>
        <w:textAlignment w:val="center"/>
        <w:rPr>
          <w:rFonts w:ascii="Times New Roman" w:eastAsia="Times New Roman" w:hAnsi="Times New Roman" w:cs="Times New Roman"/>
          <w:sz w:val="24"/>
          <w:szCs w:val="24"/>
          <w:lang w:eastAsia="ru-RU"/>
        </w:rPr>
      </w:pPr>
      <w:r w:rsidRPr="00375691">
        <w:rPr>
          <w:rFonts w:ascii="Times New Roman" w:eastAsia="Times New Roman" w:hAnsi="Times New Roman" w:cs="Times New Roman"/>
          <w:sz w:val="24"/>
          <w:szCs w:val="24"/>
          <w:lang w:eastAsia="ru-RU"/>
        </w:rPr>
        <w:t xml:space="preserve">Овладение техникой выполнения гимнастических упражнений на укрепление мышц брюшного пресса, спины, мышц груди: «уголок» (усложнённый вариант), упражнение для </w:t>
      </w:r>
      <w:r w:rsidRPr="00375691">
        <w:rPr>
          <w:rFonts w:ascii="Times New Roman" w:eastAsia="Times New Roman" w:hAnsi="Times New Roman" w:cs="Times New Roman"/>
          <w:sz w:val="24"/>
          <w:szCs w:val="24"/>
          <w:lang w:eastAsia="ru-RU"/>
        </w:rPr>
        <w:lastRenderedPageBreak/>
        <w:t xml:space="preserve">рук, упражнение «волна» вперёд, назад, упражнение для укрепления мышц спины и увеличения эластичности мышц туловища. </w:t>
      </w:r>
    </w:p>
    <w:p w14:paraId="50853942" w14:textId="77777777" w:rsidR="00375691" w:rsidRPr="00375691" w:rsidRDefault="00375691" w:rsidP="00375691">
      <w:pPr>
        <w:widowControl w:val="0"/>
        <w:tabs>
          <w:tab w:val="left" w:pos="567"/>
        </w:tabs>
        <w:autoSpaceDE w:val="0"/>
        <w:autoSpaceDN w:val="0"/>
        <w:adjustRightInd w:val="0"/>
        <w:spacing w:after="0" w:line="276" w:lineRule="auto"/>
        <w:ind w:firstLine="709"/>
        <w:contextualSpacing/>
        <w:jc w:val="both"/>
        <w:textAlignment w:val="center"/>
        <w:rPr>
          <w:rFonts w:ascii="Times New Roman" w:eastAsia="Times New Roman" w:hAnsi="Times New Roman" w:cs="Times New Roman"/>
          <w:sz w:val="24"/>
          <w:szCs w:val="24"/>
          <w:lang w:eastAsia="ru-RU"/>
        </w:rPr>
      </w:pPr>
      <w:r w:rsidRPr="00375691">
        <w:rPr>
          <w:rFonts w:ascii="Times New Roman" w:eastAsia="Times New Roman" w:hAnsi="Times New Roman" w:cs="Times New Roman"/>
          <w:sz w:val="24"/>
          <w:szCs w:val="24"/>
          <w:lang w:eastAsia="ru-RU"/>
        </w:rPr>
        <w:t>Освоение акробатических упражнений: мост из положения стоя и поднятие из моста, шпагаты: поперечный или продольный, стойка на руках, колесо.</w:t>
      </w:r>
    </w:p>
    <w:p w14:paraId="21F2845A" w14:textId="77777777" w:rsidR="00375691" w:rsidRPr="00375691" w:rsidRDefault="00375691" w:rsidP="00375691">
      <w:pPr>
        <w:widowControl w:val="0"/>
        <w:tabs>
          <w:tab w:val="left" w:pos="567"/>
        </w:tabs>
        <w:autoSpaceDE w:val="0"/>
        <w:autoSpaceDN w:val="0"/>
        <w:adjustRightInd w:val="0"/>
        <w:spacing w:after="0" w:line="276" w:lineRule="auto"/>
        <w:ind w:firstLine="709"/>
        <w:contextualSpacing/>
        <w:jc w:val="both"/>
        <w:textAlignment w:val="center"/>
        <w:rPr>
          <w:rFonts w:ascii="Times New Roman" w:eastAsia="Times New Roman" w:hAnsi="Times New Roman" w:cs="Times New Roman"/>
          <w:sz w:val="24"/>
          <w:szCs w:val="24"/>
          <w:lang w:eastAsia="ru-RU"/>
        </w:rPr>
      </w:pPr>
      <w:r w:rsidRPr="00375691">
        <w:rPr>
          <w:rFonts w:ascii="Times New Roman" w:eastAsia="Times New Roman" w:hAnsi="Times New Roman" w:cs="Times New Roman"/>
          <w:sz w:val="24"/>
          <w:szCs w:val="24"/>
          <w:lang w:eastAsia="ru-RU"/>
        </w:rPr>
        <w:t xml:space="preserve">Овладение техникой выполнения гимнастической, строевой и туристической ходьбы и равномерного бега на 60 и 100 м. </w:t>
      </w:r>
    </w:p>
    <w:p w14:paraId="6FCC2F55" w14:textId="77777777" w:rsidR="00375691" w:rsidRPr="00375691" w:rsidRDefault="00375691" w:rsidP="00375691">
      <w:pPr>
        <w:widowControl w:val="0"/>
        <w:tabs>
          <w:tab w:val="left" w:pos="567"/>
        </w:tabs>
        <w:autoSpaceDE w:val="0"/>
        <w:autoSpaceDN w:val="0"/>
        <w:adjustRightInd w:val="0"/>
        <w:spacing w:after="0" w:line="276" w:lineRule="auto"/>
        <w:ind w:firstLine="709"/>
        <w:contextualSpacing/>
        <w:jc w:val="both"/>
        <w:textAlignment w:val="center"/>
        <w:rPr>
          <w:rFonts w:ascii="Times New Roman" w:eastAsia="Times New Roman" w:hAnsi="Times New Roman" w:cs="Times New Roman"/>
          <w:sz w:val="24"/>
          <w:szCs w:val="24"/>
          <w:lang w:eastAsia="ru-RU"/>
        </w:rPr>
      </w:pPr>
      <w:r w:rsidRPr="00375691">
        <w:rPr>
          <w:rFonts w:ascii="Times New Roman" w:eastAsia="Times New Roman" w:hAnsi="Times New Roman" w:cs="Times New Roman"/>
          <w:sz w:val="24"/>
          <w:szCs w:val="24"/>
          <w:lang w:eastAsia="ru-RU"/>
        </w:rPr>
        <w:t>Освоение прыжков в длину и высоту с места толчком двумя ногами, в высоту с разбега (при наличии специального спортивного легкоатлетического оборудования).</w:t>
      </w:r>
    </w:p>
    <w:p w14:paraId="0740CA64" w14:textId="77777777" w:rsidR="00375691" w:rsidRPr="00375691" w:rsidRDefault="00375691" w:rsidP="00375691">
      <w:pPr>
        <w:widowControl w:val="0"/>
        <w:tabs>
          <w:tab w:val="left" w:pos="567"/>
        </w:tabs>
        <w:autoSpaceDE w:val="0"/>
        <w:autoSpaceDN w:val="0"/>
        <w:adjustRightInd w:val="0"/>
        <w:spacing w:after="0" w:line="276" w:lineRule="auto"/>
        <w:ind w:firstLine="709"/>
        <w:contextualSpacing/>
        <w:jc w:val="both"/>
        <w:textAlignment w:val="center"/>
        <w:rPr>
          <w:rFonts w:ascii="Times New Roman" w:eastAsia="Times New Roman" w:hAnsi="Times New Roman" w:cs="Times New Roman"/>
          <w:sz w:val="24"/>
          <w:szCs w:val="24"/>
          <w:lang w:eastAsia="ru-RU"/>
        </w:rPr>
      </w:pPr>
      <w:r w:rsidRPr="00375691">
        <w:rPr>
          <w:rFonts w:ascii="Times New Roman" w:eastAsia="Times New Roman" w:hAnsi="Times New Roman" w:cs="Times New Roman"/>
          <w:sz w:val="24"/>
          <w:szCs w:val="24"/>
          <w:lang w:eastAsia="ru-RU"/>
        </w:rPr>
        <w:t>Овладение одним или более из спортивных стилей плавания на время и дистанцию (на выбор) при наличии материально-технического обеспечения).</w:t>
      </w:r>
    </w:p>
    <w:p w14:paraId="5BA11134" w14:textId="77777777" w:rsidR="00375691" w:rsidRPr="00375691" w:rsidRDefault="00375691" w:rsidP="00375691">
      <w:pPr>
        <w:widowControl w:val="0"/>
        <w:tabs>
          <w:tab w:val="left" w:pos="567"/>
        </w:tabs>
        <w:autoSpaceDE w:val="0"/>
        <w:autoSpaceDN w:val="0"/>
        <w:adjustRightInd w:val="0"/>
        <w:spacing w:after="0" w:line="276" w:lineRule="auto"/>
        <w:ind w:firstLine="709"/>
        <w:contextualSpacing/>
        <w:jc w:val="both"/>
        <w:textAlignment w:val="center"/>
        <w:rPr>
          <w:rFonts w:ascii="Times New Roman" w:eastAsia="Times New Roman" w:hAnsi="Times New Roman" w:cs="Times New Roman"/>
          <w:sz w:val="24"/>
          <w:szCs w:val="24"/>
          <w:lang w:eastAsia="ru-RU"/>
        </w:rPr>
      </w:pPr>
      <w:r w:rsidRPr="00375691">
        <w:rPr>
          <w:rFonts w:ascii="Times New Roman" w:eastAsia="Times New Roman" w:hAnsi="Times New Roman" w:cs="Times New Roman"/>
          <w:sz w:val="24"/>
          <w:szCs w:val="24"/>
          <w:lang w:eastAsia="ru-RU"/>
        </w:rPr>
        <w:t>Освоение правил вида спорта (на выбор) и освоение физических упражнений для начальной подготовки по данному виду спорта в соответствии со стандартами спортивной подготовки.</w:t>
      </w:r>
    </w:p>
    <w:p w14:paraId="4D1DDE8B" w14:textId="77777777" w:rsidR="00375691" w:rsidRPr="00375691" w:rsidRDefault="00375691" w:rsidP="00375691">
      <w:pPr>
        <w:widowControl w:val="0"/>
        <w:tabs>
          <w:tab w:val="left" w:pos="567"/>
        </w:tabs>
        <w:autoSpaceDE w:val="0"/>
        <w:autoSpaceDN w:val="0"/>
        <w:adjustRightInd w:val="0"/>
        <w:spacing w:after="0" w:line="276" w:lineRule="auto"/>
        <w:ind w:firstLine="709"/>
        <w:contextualSpacing/>
        <w:jc w:val="both"/>
        <w:textAlignment w:val="center"/>
        <w:rPr>
          <w:rFonts w:ascii="Times New Roman" w:eastAsia="Times New Roman" w:hAnsi="Times New Roman" w:cs="Times New Roman"/>
          <w:sz w:val="24"/>
          <w:szCs w:val="24"/>
          <w:lang w:eastAsia="ru-RU"/>
        </w:rPr>
      </w:pPr>
      <w:r w:rsidRPr="00375691">
        <w:rPr>
          <w:rFonts w:ascii="Times New Roman" w:eastAsia="Times New Roman" w:hAnsi="Times New Roman" w:cs="Times New Roman"/>
          <w:sz w:val="24"/>
          <w:szCs w:val="24"/>
          <w:lang w:eastAsia="ru-RU"/>
        </w:rPr>
        <w:t>Демонстрация универсальных умений: выполнение бросков гимнастического мяча в заданную плоскость пространства одной рукой (попеременно), двумя руками, имитация падения в группировке с кувырками, перемещение на лыжах, бег (челночный), метание теннисного мяча в заданную цель, прыжки в высоту, в длину, плавание.</w:t>
      </w:r>
    </w:p>
    <w:p w14:paraId="0DEF4E7E" w14:textId="77777777" w:rsidR="00375691" w:rsidRPr="00375691" w:rsidRDefault="00375691" w:rsidP="00375691">
      <w:pPr>
        <w:widowControl w:val="0"/>
        <w:tabs>
          <w:tab w:val="left" w:pos="567"/>
        </w:tabs>
        <w:autoSpaceDE w:val="0"/>
        <w:autoSpaceDN w:val="0"/>
        <w:adjustRightInd w:val="0"/>
        <w:spacing w:after="0" w:line="276" w:lineRule="auto"/>
        <w:ind w:firstLine="709"/>
        <w:contextualSpacing/>
        <w:jc w:val="both"/>
        <w:textAlignment w:val="center"/>
        <w:rPr>
          <w:rFonts w:ascii="Times New Roman" w:eastAsia="Times New Roman" w:hAnsi="Times New Roman" w:cs="Times New Roman"/>
          <w:sz w:val="24"/>
          <w:szCs w:val="24"/>
          <w:lang w:eastAsia="ru-RU"/>
        </w:rPr>
      </w:pPr>
      <w:r w:rsidRPr="00375691">
        <w:rPr>
          <w:rFonts w:ascii="Times New Roman" w:eastAsia="Times New Roman" w:hAnsi="Times New Roman" w:cs="Times New Roman"/>
          <w:sz w:val="24"/>
          <w:szCs w:val="24"/>
          <w:lang w:eastAsia="ru-RU"/>
        </w:rPr>
        <w:t>Выполнение заданий в ролевых, туристических, спортивных играх.</w:t>
      </w:r>
    </w:p>
    <w:p w14:paraId="30A30301" w14:textId="77777777" w:rsidR="00375691" w:rsidRPr="00375691" w:rsidRDefault="00375691" w:rsidP="00375691">
      <w:pPr>
        <w:widowControl w:val="0"/>
        <w:tabs>
          <w:tab w:val="left" w:pos="567"/>
        </w:tabs>
        <w:autoSpaceDE w:val="0"/>
        <w:autoSpaceDN w:val="0"/>
        <w:adjustRightInd w:val="0"/>
        <w:spacing w:after="0" w:line="276" w:lineRule="auto"/>
        <w:ind w:firstLine="709"/>
        <w:contextualSpacing/>
        <w:jc w:val="both"/>
        <w:textAlignment w:val="center"/>
        <w:rPr>
          <w:rFonts w:ascii="Times New Roman" w:eastAsia="Times New Roman" w:hAnsi="Times New Roman" w:cs="Times New Roman"/>
          <w:sz w:val="24"/>
          <w:szCs w:val="24"/>
          <w:lang w:eastAsia="ru-RU"/>
        </w:rPr>
      </w:pPr>
      <w:r w:rsidRPr="00375691">
        <w:rPr>
          <w:rFonts w:ascii="Times New Roman" w:eastAsia="Times New Roman" w:hAnsi="Times New Roman" w:cs="Times New Roman"/>
          <w:sz w:val="24"/>
          <w:szCs w:val="24"/>
          <w:lang w:eastAsia="ru-RU"/>
        </w:rPr>
        <w:t>Освоение строевого шага и походного шага. Шеренги, перестроения и движение в шеренгах. Повороты на месте и в движении.</w:t>
      </w:r>
    </w:p>
    <w:p w14:paraId="78B6FEEC" w14:textId="77777777" w:rsidR="00375691" w:rsidRPr="00375691" w:rsidRDefault="00375691" w:rsidP="00375691">
      <w:pPr>
        <w:widowControl w:val="0"/>
        <w:tabs>
          <w:tab w:val="left" w:pos="567"/>
        </w:tabs>
        <w:autoSpaceDE w:val="0"/>
        <w:autoSpaceDN w:val="0"/>
        <w:adjustRightInd w:val="0"/>
        <w:spacing w:after="0" w:line="276" w:lineRule="auto"/>
        <w:ind w:firstLine="709"/>
        <w:contextualSpacing/>
        <w:jc w:val="both"/>
        <w:textAlignment w:val="center"/>
        <w:rPr>
          <w:rFonts w:ascii="Times New Roman" w:eastAsia="Times New Roman" w:hAnsi="Times New Roman" w:cs="Times New Roman"/>
          <w:sz w:val="24"/>
          <w:szCs w:val="24"/>
          <w:lang w:eastAsia="ru-RU"/>
        </w:rPr>
      </w:pPr>
      <w:r w:rsidRPr="00375691">
        <w:rPr>
          <w:rFonts w:ascii="Times New Roman" w:eastAsia="Times New Roman" w:hAnsi="Times New Roman" w:cs="Times New Roman"/>
          <w:sz w:val="24"/>
          <w:szCs w:val="24"/>
          <w:lang w:eastAsia="ru-RU"/>
        </w:rPr>
        <w:t xml:space="preserve">Овладение техникой выполнения групповых гимнастических и спортивных упражнений. </w:t>
      </w:r>
    </w:p>
    <w:p w14:paraId="1F5EA177" w14:textId="1B854E7E" w:rsidR="00375691" w:rsidRDefault="00375691" w:rsidP="00375691">
      <w:pPr>
        <w:widowControl w:val="0"/>
        <w:tabs>
          <w:tab w:val="left" w:pos="567"/>
        </w:tabs>
        <w:autoSpaceDE w:val="0"/>
        <w:autoSpaceDN w:val="0"/>
        <w:adjustRightInd w:val="0"/>
        <w:spacing w:after="0" w:line="276" w:lineRule="auto"/>
        <w:ind w:firstLine="709"/>
        <w:contextualSpacing/>
        <w:jc w:val="both"/>
        <w:textAlignment w:val="center"/>
        <w:rPr>
          <w:rFonts w:ascii="Times New Roman" w:eastAsia="Times New Roman" w:hAnsi="Times New Roman" w:cs="Times New Roman"/>
          <w:sz w:val="24"/>
          <w:szCs w:val="24"/>
          <w:lang w:eastAsia="ru-RU"/>
        </w:rPr>
      </w:pPr>
      <w:r w:rsidRPr="00375691">
        <w:rPr>
          <w:rFonts w:ascii="Times New Roman" w:eastAsia="Times New Roman" w:hAnsi="Times New Roman" w:cs="Times New Roman"/>
          <w:sz w:val="24"/>
          <w:szCs w:val="24"/>
          <w:lang w:eastAsia="ru-RU"/>
        </w:rPr>
        <w:t>Демонстрация результатов освоения программы по физической культуре.</w:t>
      </w:r>
    </w:p>
    <w:p w14:paraId="6420FBBB" w14:textId="77777777" w:rsidR="0015759E" w:rsidRPr="00375691" w:rsidRDefault="0015759E" w:rsidP="00375691">
      <w:pPr>
        <w:widowControl w:val="0"/>
        <w:tabs>
          <w:tab w:val="left" w:pos="567"/>
        </w:tabs>
        <w:autoSpaceDE w:val="0"/>
        <w:autoSpaceDN w:val="0"/>
        <w:adjustRightInd w:val="0"/>
        <w:spacing w:after="0" w:line="276" w:lineRule="auto"/>
        <w:ind w:firstLine="709"/>
        <w:contextualSpacing/>
        <w:jc w:val="both"/>
        <w:textAlignment w:val="center"/>
        <w:rPr>
          <w:rFonts w:ascii="Times New Roman" w:eastAsia="Times New Roman" w:hAnsi="Times New Roman" w:cs="Times New Roman"/>
          <w:sz w:val="24"/>
          <w:szCs w:val="24"/>
          <w:lang w:eastAsia="ru-RU"/>
        </w:rPr>
      </w:pPr>
    </w:p>
    <w:p w14:paraId="0B7D0EBA" w14:textId="77777777" w:rsidR="00375691" w:rsidRPr="00375691" w:rsidRDefault="00375691" w:rsidP="00375691">
      <w:pPr>
        <w:keepNext/>
        <w:keepLines/>
        <w:widowControl w:val="0"/>
        <w:spacing w:after="0" w:line="276" w:lineRule="auto"/>
        <w:ind w:firstLine="708"/>
        <w:jc w:val="both"/>
        <w:outlineLvl w:val="0"/>
        <w:rPr>
          <w:rFonts w:ascii="Times New Roman" w:eastAsia="Times New Roman" w:hAnsi="Times New Roman" w:cs="Times New Roman"/>
          <w:b/>
          <w:bCs/>
          <w:sz w:val="24"/>
          <w:szCs w:val="24"/>
          <w:lang w:eastAsia="zh-CN"/>
        </w:rPr>
      </w:pPr>
      <w:r w:rsidRPr="00375691">
        <w:rPr>
          <w:rFonts w:ascii="Times New Roman" w:eastAsia="Times New Roman" w:hAnsi="Times New Roman" w:cs="Times New Roman"/>
          <w:b/>
          <w:bCs/>
          <w:sz w:val="24"/>
          <w:szCs w:val="24"/>
          <w:lang w:eastAsia="zh-CN"/>
        </w:rPr>
        <w:t>Физическая культура. Модули по видам спорта.</w:t>
      </w:r>
    </w:p>
    <w:p w14:paraId="57AAB542" w14:textId="77777777" w:rsidR="00375691" w:rsidRPr="00375691" w:rsidRDefault="00375691" w:rsidP="00375691">
      <w:pPr>
        <w:widowControl w:val="0"/>
        <w:pBdr>
          <w:top w:val="none" w:sz="0" w:space="0" w:color="000000"/>
          <w:left w:val="none" w:sz="0" w:space="0" w:color="000000"/>
          <w:bottom w:val="none" w:sz="0" w:space="0" w:color="000000"/>
          <w:right w:val="none" w:sz="0" w:space="0" w:color="000000"/>
        </w:pBdr>
        <w:suppressAutoHyphens/>
        <w:spacing w:after="0" w:line="276" w:lineRule="auto"/>
        <w:ind w:firstLine="709"/>
        <w:jc w:val="both"/>
        <w:rPr>
          <w:rFonts w:ascii="Times New Roman" w:eastAsia="Calibri" w:hAnsi="Times New Roman" w:cs="Times New Roman"/>
          <w:b/>
          <w:sz w:val="24"/>
          <w:szCs w:val="24"/>
          <w:lang w:eastAsia="zh-CN"/>
        </w:rPr>
      </w:pPr>
      <w:r w:rsidRPr="00375691">
        <w:rPr>
          <w:rFonts w:ascii="Times New Roman" w:eastAsia="Times New Roman" w:hAnsi="Times New Roman" w:cs="Times New Roman"/>
          <w:b/>
          <w:bCs/>
          <w:sz w:val="24"/>
          <w:szCs w:val="24"/>
          <w:lang w:eastAsia="zh-CN"/>
        </w:rPr>
        <w:t>М</w:t>
      </w:r>
      <w:r w:rsidRPr="00375691">
        <w:rPr>
          <w:rFonts w:ascii="Times New Roman" w:eastAsia="Calibri" w:hAnsi="Times New Roman" w:cs="Times New Roman"/>
          <w:b/>
          <w:bCs/>
          <w:sz w:val="24"/>
          <w:szCs w:val="24"/>
          <w:lang w:eastAsia="zh-CN"/>
        </w:rPr>
        <w:t>одуль «Самбо».</w:t>
      </w:r>
    </w:p>
    <w:p w14:paraId="4AF88DF3" w14:textId="77777777" w:rsidR="00375691" w:rsidRPr="00375691" w:rsidRDefault="00375691" w:rsidP="00375691">
      <w:pPr>
        <w:widowControl w:val="0"/>
        <w:pBdr>
          <w:top w:val="none" w:sz="0" w:space="0" w:color="000000"/>
          <w:left w:val="none" w:sz="0" w:space="0" w:color="000000"/>
          <w:bottom w:val="none" w:sz="0" w:space="0" w:color="000000"/>
          <w:right w:val="none" w:sz="0" w:space="0" w:color="000000"/>
        </w:pBdr>
        <w:suppressAutoHyphens/>
        <w:spacing w:after="0" w:line="276" w:lineRule="auto"/>
        <w:ind w:firstLine="709"/>
        <w:jc w:val="both"/>
        <w:rPr>
          <w:rFonts w:ascii="Times New Roman" w:eastAsia="Calibri" w:hAnsi="Times New Roman" w:cs="Times New Roman"/>
          <w:sz w:val="24"/>
          <w:szCs w:val="24"/>
          <w:lang w:eastAsia="zh-CN"/>
        </w:rPr>
      </w:pPr>
      <w:r w:rsidRPr="00375691">
        <w:rPr>
          <w:rFonts w:ascii="Times New Roman" w:eastAsia="Calibri" w:hAnsi="Times New Roman" w:cs="Times New Roman"/>
          <w:sz w:val="24"/>
          <w:szCs w:val="24"/>
          <w:lang w:eastAsia="zh-CN"/>
        </w:rPr>
        <w:t>Общая характеристика модуля «Самбо».</w:t>
      </w:r>
    </w:p>
    <w:p w14:paraId="3C6A8F79" w14:textId="77777777" w:rsidR="00375691" w:rsidRPr="00375691" w:rsidRDefault="00375691" w:rsidP="00375691">
      <w:pPr>
        <w:widowControl w:val="0"/>
        <w:pBdr>
          <w:top w:val="none" w:sz="0" w:space="0" w:color="000000"/>
          <w:left w:val="none" w:sz="0" w:space="0" w:color="000000"/>
          <w:bottom w:val="none" w:sz="0" w:space="0" w:color="000000"/>
          <w:right w:val="none" w:sz="0" w:space="0" w:color="000000"/>
        </w:pBdr>
        <w:suppressAutoHyphens/>
        <w:spacing w:after="0" w:line="276" w:lineRule="auto"/>
        <w:ind w:firstLine="709"/>
        <w:jc w:val="both"/>
        <w:rPr>
          <w:rFonts w:ascii="Times New Roman" w:eastAsia="Calibri" w:hAnsi="Times New Roman" w:cs="Times New Roman"/>
          <w:sz w:val="24"/>
          <w:szCs w:val="24"/>
          <w:lang w:eastAsia="zh-CN"/>
        </w:rPr>
      </w:pPr>
      <w:r w:rsidRPr="00375691">
        <w:rPr>
          <w:rFonts w:ascii="Times New Roman" w:eastAsia="Calibri" w:hAnsi="Times New Roman" w:cs="Times New Roman"/>
          <w:sz w:val="24"/>
          <w:szCs w:val="24"/>
          <w:lang w:eastAsia="zh-CN"/>
        </w:rPr>
        <w:t xml:space="preserve">Модуль «Самбо» </w:t>
      </w:r>
      <w:bookmarkStart w:id="240" w:name="_Hlk125554792"/>
      <w:r w:rsidRPr="00375691">
        <w:rPr>
          <w:rFonts w:ascii="Times New Roman" w:eastAsia="Calibri" w:hAnsi="Times New Roman" w:cs="Times New Roman"/>
          <w:sz w:val="24"/>
          <w:szCs w:val="24"/>
          <w:lang w:eastAsia="zh-CN"/>
        </w:rPr>
        <w:t>(далее – модуль по самбо, самбо)</w:t>
      </w:r>
      <w:bookmarkEnd w:id="240"/>
      <w:r w:rsidRPr="00375691">
        <w:rPr>
          <w:rFonts w:ascii="Times New Roman" w:eastAsia="Calibri" w:hAnsi="Times New Roman" w:cs="Times New Roman"/>
          <w:sz w:val="24"/>
          <w:szCs w:val="24"/>
          <w:lang w:eastAsia="zh-CN"/>
        </w:rPr>
        <w:t xml:space="preserve"> на уровне начального общего образования разработан с целью оказания методической помощи учителю физической культуры в создании рабочей программы по учебному предмету «Физическая культура» с учётом современных тенденций в системе образования и использования спортивно-ориентированных форм, средств и методов обучения по различным видам спорта.</w:t>
      </w:r>
    </w:p>
    <w:p w14:paraId="5F0EF9E2" w14:textId="77777777" w:rsidR="00375691" w:rsidRPr="00375691" w:rsidRDefault="00375691" w:rsidP="00375691">
      <w:pPr>
        <w:widowControl w:val="0"/>
        <w:pBdr>
          <w:top w:val="none" w:sz="0" w:space="0" w:color="000000"/>
          <w:left w:val="none" w:sz="0" w:space="0" w:color="000000"/>
          <w:bottom w:val="none" w:sz="0" w:space="0" w:color="000000"/>
          <w:right w:val="none" w:sz="0" w:space="0" w:color="000000"/>
        </w:pBdr>
        <w:suppressAutoHyphens/>
        <w:spacing w:after="0" w:line="276" w:lineRule="auto"/>
        <w:ind w:firstLine="709"/>
        <w:jc w:val="both"/>
        <w:rPr>
          <w:rFonts w:ascii="Times New Roman" w:eastAsia="Calibri" w:hAnsi="Times New Roman" w:cs="Times New Roman"/>
          <w:b/>
          <w:sz w:val="24"/>
          <w:szCs w:val="24"/>
          <w:lang w:eastAsia="ru-RU"/>
        </w:rPr>
      </w:pPr>
      <w:bookmarkStart w:id="241" w:name="_Hlk125619083"/>
      <w:r w:rsidRPr="00375691">
        <w:rPr>
          <w:rFonts w:ascii="Times New Roman" w:eastAsia="Calibri" w:hAnsi="Times New Roman" w:cs="Times New Roman"/>
          <w:sz w:val="24"/>
          <w:szCs w:val="24"/>
          <w:lang w:eastAsia="zh-CN"/>
        </w:rPr>
        <w:t>Самбо является составной частью национальной культуры нашей страны и одним из универсальных средств физического воспитания. Самбо как вид спорта и система самозащиты имеют большое оздоровительное и прикладное значение, так как отводят важнейшую роль обеспечению подлинной надежной безопасности для здоровья и жизни занимающихся. Самбо, как система, зародившаяся в нашей стране, обладает мощным воспитательным эффектом, которая базируется на истории создания и развитии самбо, героизации наших соотечественников, культуре и традициях нашего народа, его общего духа, сплоченности и стремлении к победе, что будет способствовать их патриотическому и духовному развитию.</w:t>
      </w:r>
    </w:p>
    <w:p w14:paraId="5C9546A4" w14:textId="77777777" w:rsidR="00375691" w:rsidRPr="00375691" w:rsidRDefault="00375691" w:rsidP="00375691">
      <w:pPr>
        <w:widowControl w:val="0"/>
        <w:pBdr>
          <w:top w:val="none" w:sz="0" w:space="0" w:color="000000"/>
          <w:left w:val="none" w:sz="0" w:space="0" w:color="000000"/>
          <w:bottom w:val="none" w:sz="0" w:space="0" w:color="000000"/>
          <w:right w:val="none" w:sz="0" w:space="0" w:color="000000"/>
        </w:pBdr>
        <w:shd w:val="clear" w:color="auto" w:fill="FFFFFF"/>
        <w:tabs>
          <w:tab w:val="left" w:pos="1620"/>
        </w:tabs>
        <w:suppressAutoHyphens/>
        <w:spacing w:after="0" w:line="276" w:lineRule="auto"/>
        <w:ind w:firstLine="709"/>
        <w:jc w:val="both"/>
        <w:rPr>
          <w:rFonts w:ascii="Times New Roman" w:eastAsia="Times New Roman" w:hAnsi="Times New Roman" w:cs="Times New Roman"/>
          <w:sz w:val="24"/>
          <w:szCs w:val="24"/>
          <w:lang w:eastAsia="zh-CN"/>
        </w:rPr>
      </w:pPr>
      <w:r w:rsidRPr="00375691">
        <w:rPr>
          <w:rFonts w:ascii="Times New Roman" w:eastAsia="Arial Unicode MS" w:hAnsi="Times New Roman" w:cs="Times New Roman"/>
          <w:bCs/>
          <w:sz w:val="24"/>
          <w:szCs w:val="24"/>
          <w:lang w:eastAsia="zh-CN"/>
        </w:rPr>
        <w:t xml:space="preserve">Средства самбо </w:t>
      </w:r>
      <w:r w:rsidRPr="00375691">
        <w:rPr>
          <w:rFonts w:ascii="Times New Roman" w:eastAsia="Times New Roman" w:hAnsi="Times New Roman" w:cs="Times New Roman"/>
          <w:bCs/>
          <w:sz w:val="24"/>
          <w:szCs w:val="24"/>
          <w:lang w:eastAsia="zh-CN"/>
        </w:rPr>
        <w:t>способствуют гармоничному развитию и укреплению здоровья обучающихся</w:t>
      </w:r>
      <w:r w:rsidRPr="00375691">
        <w:rPr>
          <w:rFonts w:ascii="Times New Roman" w:eastAsia="Arial Unicode MS" w:hAnsi="Times New Roman" w:cs="Times New Roman"/>
          <w:bCs/>
          <w:sz w:val="24"/>
          <w:szCs w:val="24"/>
          <w:lang w:eastAsia="zh-CN"/>
        </w:rPr>
        <w:t>, комплексно влияют на органы и системы растущего организма, укрепляя и повышая их функциональный уровень</w:t>
      </w:r>
      <w:r w:rsidRPr="00375691">
        <w:rPr>
          <w:rFonts w:ascii="Times New Roman" w:eastAsia="Times New Roman" w:hAnsi="Times New Roman" w:cs="Times New Roman"/>
          <w:bCs/>
          <w:sz w:val="24"/>
          <w:szCs w:val="24"/>
          <w:lang w:eastAsia="zh-CN"/>
        </w:rPr>
        <w:t xml:space="preserve">, а также </w:t>
      </w:r>
      <w:r w:rsidRPr="00375691">
        <w:rPr>
          <w:rFonts w:ascii="Times New Roman" w:eastAsia="Times New Roman" w:hAnsi="Times New Roman" w:cs="Times New Roman"/>
          <w:sz w:val="24"/>
          <w:szCs w:val="24"/>
          <w:lang w:eastAsia="zh-CN"/>
        </w:rPr>
        <w:t xml:space="preserve">являются важным средством профилактики травматизма. </w:t>
      </w:r>
    </w:p>
    <w:p w14:paraId="65C3DEDD" w14:textId="77777777" w:rsidR="00375691" w:rsidRPr="00375691" w:rsidRDefault="00375691" w:rsidP="00375691">
      <w:pPr>
        <w:widowControl w:val="0"/>
        <w:pBdr>
          <w:top w:val="none" w:sz="0" w:space="0" w:color="000000"/>
          <w:left w:val="none" w:sz="0" w:space="0" w:color="000000"/>
          <w:bottom w:val="none" w:sz="0" w:space="0" w:color="000000"/>
          <w:right w:val="none" w:sz="0" w:space="0" w:color="000000"/>
        </w:pBdr>
        <w:shd w:val="clear" w:color="auto" w:fill="FFFFFF"/>
        <w:tabs>
          <w:tab w:val="left" w:pos="0"/>
        </w:tabs>
        <w:suppressAutoHyphens/>
        <w:spacing w:after="0" w:line="276" w:lineRule="auto"/>
        <w:ind w:firstLine="709"/>
        <w:jc w:val="both"/>
        <w:rPr>
          <w:rFonts w:ascii="Times New Roman" w:eastAsia="Times New Roman" w:hAnsi="Times New Roman" w:cs="Times New Roman"/>
          <w:bCs/>
          <w:sz w:val="24"/>
          <w:szCs w:val="24"/>
          <w:lang w:eastAsia="zh-CN"/>
        </w:rPr>
      </w:pPr>
      <w:r w:rsidRPr="00375691">
        <w:rPr>
          <w:rFonts w:ascii="Times New Roman" w:eastAsia="Times New Roman" w:hAnsi="Times New Roman" w:cs="Times New Roman"/>
          <w:sz w:val="24"/>
          <w:szCs w:val="24"/>
          <w:lang w:eastAsia="zh-CN"/>
        </w:rPr>
        <w:t xml:space="preserve">При реализации модуля «Самбо» владение различными техниками самбо обеспечивает </w:t>
      </w:r>
      <w:r w:rsidRPr="00375691">
        <w:rPr>
          <w:rFonts w:ascii="Times New Roman" w:eastAsia="Times New Roman" w:hAnsi="Times New Roman" w:cs="Times New Roman"/>
          <w:sz w:val="24"/>
          <w:szCs w:val="24"/>
          <w:lang w:eastAsia="zh-CN"/>
        </w:rPr>
        <w:lastRenderedPageBreak/>
        <w:t xml:space="preserve">у обучающихся воспитание всех физических качеств и </w:t>
      </w:r>
      <w:r w:rsidRPr="00375691">
        <w:rPr>
          <w:rFonts w:ascii="Times New Roman" w:eastAsia="Times New Roman" w:hAnsi="Times New Roman" w:cs="Times New Roman"/>
          <w:bCs/>
          <w:sz w:val="24"/>
          <w:szCs w:val="24"/>
          <w:lang w:eastAsia="zh-CN"/>
        </w:rPr>
        <w:t>развивает такие черты личности, как целеустремленность, настойчивость, самообладание, решительность, смелость, дисциплинированность, самостоятельность, приобретение эмоционального, психологического комфорта и залога безопасности жизни.</w:t>
      </w:r>
    </w:p>
    <w:bookmarkEnd w:id="241"/>
    <w:p w14:paraId="2649A399" w14:textId="77777777" w:rsidR="00375691" w:rsidRPr="00375691" w:rsidRDefault="00375691" w:rsidP="00375691">
      <w:pPr>
        <w:widowControl w:val="0"/>
        <w:pBdr>
          <w:top w:val="none" w:sz="0" w:space="0" w:color="000000"/>
          <w:left w:val="none" w:sz="0" w:space="0" w:color="000000"/>
          <w:bottom w:val="none" w:sz="0" w:space="0" w:color="000000"/>
          <w:right w:val="none" w:sz="0" w:space="0" w:color="000000"/>
        </w:pBdr>
        <w:suppressAutoHyphens/>
        <w:spacing w:after="0" w:line="276" w:lineRule="auto"/>
        <w:ind w:firstLine="709"/>
        <w:jc w:val="both"/>
        <w:rPr>
          <w:rFonts w:ascii="Times New Roman" w:eastAsia="Calibri" w:hAnsi="Times New Roman" w:cs="Times New Roman"/>
          <w:sz w:val="24"/>
          <w:szCs w:val="24"/>
          <w:lang w:eastAsia="zh-CN"/>
        </w:rPr>
      </w:pPr>
      <w:r w:rsidRPr="00375691">
        <w:rPr>
          <w:rFonts w:ascii="Times New Roman" w:eastAsia="Calibri" w:hAnsi="Times New Roman" w:cs="Times New Roman"/>
          <w:sz w:val="24"/>
          <w:szCs w:val="24"/>
          <w:lang w:eastAsia="zh-CN"/>
        </w:rPr>
        <w:t>Целью изучения модуля «Самбо» является обучение самбо как базовому жизненно необходимому навыку, формирование у обучающихся общечеловеческой культуры и социального самоопределения, устойчивой мотивации к сохранению и укреплению собственного здоровья, ведению здорового и безопасного образа жизни через занятия физической культурой и спортом с использованием средств самбо.</w:t>
      </w:r>
    </w:p>
    <w:p w14:paraId="7215D9DA" w14:textId="77777777" w:rsidR="00375691" w:rsidRPr="00375691" w:rsidRDefault="00375691" w:rsidP="00375691">
      <w:pPr>
        <w:widowControl w:val="0"/>
        <w:pBdr>
          <w:top w:val="none" w:sz="0" w:space="0" w:color="000000"/>
          <w:left w:val="none" w:sz="0" w:space="0" w:color="000000"/>
          <w:bottom w:val="none" w:sz="0" w:space="0" w:color="000000"/>
          <w:right w:val="none" w:sz="0" w:space="0" w:color="000000"/>
        </w:pBdr>
        <w:suppressAutoHyphens/>
        <w:spacing w:after="0" w:line="276" w:lineRule="auto"/>
        <w:ind w:firstLine="709"/>
        <w:jc w:val="both"/>
        <w:rPr>
          <w:rFonts w:ascii="Times New Roman" w:eastAsia="Calibri" w:hAnsi="Times New Roman" w:cs="Times New Roman"/>
          <w:sz w:val="24"/>
          <w:szCs w:val="24"/>
          <w:lang w:eastAsia="zh-CN"/>
        </w:rPr>
      </w:pPr>
      <w:r w:rsidRPr="00375691">
        <w:rPr>
          <w:rFonts w:ascii="Times New Roman" w:eastAsia="Calibri" w:hAnsi="Times New Roman" w:cs="Times New Roman"/>
          <w:bCs/>
          <w:sz w:val="24"/>
          <w:szCs w:val="24"/>
          <w:lang w:eastAsia="zh-CN"/>
        </w:rPr>
        <w:t>Задачами изучения модуля «Самбо» являются</w:t>
      </w:r>
      <w:r w:rsidRPr="00375691">
        <w:rPr>
          <w:rFonts w:ascii="Times New Roman" w:eastAsia="Calibri" w:hAnsi="Times New Roman" w:cs="Times New Roman"/>
          <w:sz w:val="24"/>
          <w:szCs w:val="24"/>
          <w:lang w:eastAsia="zh-CN"/>
        </w:rPr>
        <w:t>:</w:t>
      </w:r>
    </w:p>
    <w:p w14:paraId="4B538604" w14:textId="77777777" w:rsidR="00375691" w:rsidRPr="00375691" w:rsidRDefault="00375691" w:rsidP="00375691">
      <w:pPr>
        <w:widowControl w:val="0"/>
        <w:pBdr>
          <w:top w:val="none" w:sz="0" w:space="0" w:color="000000"/>
          <w:left w:val="none" w:sz="0" w:space="0" w:color="000000"/>
          <w:bottom w:val="none" w:sz="0" w:space="0" w:color="000000"/>
          <w:right w:val="none" w:sz="0" w:space="0" w:color="000000"/>
        </w:pBdr>
        <w:tabs>
          <w:tab w:val="left" w:pos="708"/>
        </w:tabs>
        <w:suppressAutoHyphens/>
        <w:spacing w:after="0" w:line="276" w:lineRule="auto"/>
        <w:ind w:firstLine="709"/>
        <w:jc w:val="both"/>
        <w:rPr>
          <w:rFonts w:ascii="Times New Roman" w:eastAsia="Times New Roman" w:hAnsi="Times New Roman" w:cs="Times New Roman"/>
          <w:bCs/>
          <w:sz w:val="24"/>
          <w:szCs w:val="24"/>
          <w:lang w:eastAsia="zh-CN"/>
        </w:rPr>
      </w:pPr>
      <w:r w:rsidRPr="00375691">
        <w:rPr>
          <w:rFonts w:ascii="Times New Roman" w:eastAsia="Times New Roman" w:hAnsi="Times New Roman" w:cs="Times New Roman"/>
          <w:bCs/>
          <w:sz w:val="24"/>
          <w:szCs w:val="24"/>
          <w:lang w:eastAsia="zh-CN"/>
        </w:rPr>
        <w:t>всестороннее гармоничное развитие обучающихся, увеличение объёма их двигательной активности;</w:t>
      </w:r>
    </w:p>
    <w:p w14:paraId="5E49312D" w14:textId="77777777" w:rsidR="00375691" w:rsidRPr="00375691" w:rsidRDefault="00375691" w:rsidP="00375691">
      <w:pPr>
        <w:widowControl w:val="0"/>
        <w:pBdr>
          <w:top w:val="none" w:sz="0" w:space="0" w:color="000000"/>
          <w:left w:val="none" w:sz="0" w:space="0" w:color="000000"/>
          <w:bottom w:val="none" w:sz="0" w:space="0" w:color="000000"/>
          <w:right w:val="none" w:sz="0" w:space="0" w:color="000000"/>
        </w:pBdr>
        <w:tabs>
          <w:tab w:val="left" w:pos="708"/>
        </w:tabs>
        <w:suppressAutoHyphens/>
        <w:spacing w:after="0" w:line="276" w:lineRule="auto"/>
        <w:ind w:firstLine="709"/>
        <w:jc w:val="both"/>
        <w:rPr>
          <w:rFonts w:ascii="Times New Roman" w:eastAsia="Times New Roman" w:hAnsi="Times New Roman" w:cs="Times New Roman"/>
          <w:bCs/>
          <w:sz w:val="24"/>
          <w:szCs w:val="24"/>
          <w:lang w:eastAsia="zh-CN"/>
        </w:rPr>
      </w:pPr>
      <w:r w:rsidRPr="00375691">
        <w:rPr>
          <w:rFonts w:ascii="Times New Roman" w:eastAsia="Times New Roman" w:hAnsi="Times New Roman" w:cs="Times New Roman"/>
          <w:bCs/>
          <w:sz w:val="24"/>
          <w:szCs w:val="24"/>
          <w:lang w:eastAsia="zh-CN"/>
        </w:rPr>
        <w:t xml:space="preserve">укрепление </w:t>
      </w:r>
      <w:r w:rsidRPr="00375691">
        <w:rPr>
          <w:rFonts w:ascii="Times New Roman" w:eastAsia="@Arial Unicode MS" w:hAnsi="Times New Roman" w:cs="Times New Roman"/>
          <w:bCs/>
          <w:sz w:val="24"/>
          <w:szCs w:val="24"/>
          <w:lang w:eastAsia="zh-CN"/>
        </w:rPr>
        <w:t xml:space="preserve">физического, психологического и социального </w:t>
      </w:r>
      <w:r w:rsidRPr="00375691">
        <w:rPr>
          <w:rFonts w:ascii="Times New Roman" w:eastAsia="Times New Roman" w:hAnsi="Times New Roman" w:cs="Times New Roman"/>
          <w:bCs/>
          <w:sz w:val="24"/>
          <w:szCs w:val="24"/>
          <w:lang w:eastAsia="zh-CN"/>
        </w:rPr>
        <w:t xml:space="preserve">здоровья обучающихся, развитие основных физических качеств и повышение функциональных возможностей их организма, </w:t>
      </w:r>
      <w:r w:rsidRPr="00375691">
        <w:rPr>
          <w:rFonts w:ascii="Times New Roman" w:eastAsia="@Arial Unicode MS" w:hAnsi="Times New Roman" w:cs="Times New Roman"/>
          <w:bCs/>
          <w:sz w:val="24"/>
          <w:szCs w:val="24"/>
          <w:lang w:eastAsia="zh-CN"/>
        </w:rPr>
        <w:t xml:space="preserve">обеспечение культуры безопасного поведения </w:t>
      </w:r>
      <w:r w:rsidRPr="00375691">
        <w:rPr>
          <w:rFonts w:ascii="Times New Roman" w:eastAsia="Times New Roman" w:hAnsi="Times New Roman" w:cs="Times New Roman"/>
          <w:bCs/>
          <w:sz w:val="24"/>
          <w:szCs w:val="24"/>
          <w:lang w:eastAsia="zh-CN"/>
        </w:rPr>
        <w:t>средствами самбо;</w:t>
      </w:r>
    </w:p>
    <w:p w14:paraId="38F07080" w14:textId="77777777" w:rsidR="00375691" w:rsidRPr="00375691" w:rsidRDefault="00375691" w:rsidP="00375691">
      <w:pPr>
        <w:widowControl w:val="0"/>
        <w:pBdr>
          <w:top w:val="none" w:sz="0" w:space="0" w:color="000000"/>
          <w:left w:val="none" w:sz="0" w:space="0" w:color="000000"/>
          <w:bottom w:val="none" w:sz="0" w:space="0" w:color="000000"/>
          <w:right w:val="none" w:sz="0" w:space="0" w:color="000000"/>
        </w:pBdr>
        <w:tabs>
          <w:tab w:val="left" w:pos="708"/>
        </w:tabs>
        <w:suppressAutoHyphens/>
        <w:spacing w:after="0" w:line="276" w:lineRule="auto"/>
        <w:ind w:firstLine="709"/>
        <w:jc w:val="both"/>
        <w:rPr>
          <w:rFonts w:ascii="Times New Roman" w:eastAsia="Times New Roman" w:hAnsi="Times New Roman" w:cs="Times New Roman"/>
          <w:bCs/>
          <w:sz w:val="24"/>
          <w:szCs w:val="24"/>
          <w:lang w:eastAsia="zh-CN"/>
        </w:rPr>
      </w:pPr>
      <w:r w:rsidRPr="00375691">
        <w:rPr>
          <w:rFonts w:ascii="Times New Roman" w:eastAsia="Times New Roman" w:hAnsi="Times New Roman" w:cs="Times New Roman"/>
          <w:bCs/>
          <w:sz w:val="24"/>
          <w:szCs w:val="24"/>
          <w:lang w:eastAsia="zh-CN"/>
        </w:rPr>
        <w:t>формирование жизненно важных</w:t>
      </w:r>
      <w:r w:rsidRPr="00375691">
        <w:rPr>
          <w:rFonts w:ascii="Times New Roman" w:eastAsia="Times New Roman" w:hAnsi="Times New Roman" w:cs="Times New Roman"/>
          <w:b/>
          <w:bCs/>
          <w:sz w:val="24"/>
          <w:szCs w:val="24"/>
          <w:shd w:val="clear" w:color="auto" w:fill="FFFFFF"/>
          <w:lang w:eastAsia="zh-CN"/>
        </w:rPr>
        <w:t xml:space="preserve"> </w:t>
      </w:r>
      <w:r w:rsidRPr="00375691">
        <w:rPr>
          <w:rFonts w:ascii="Times New Roman" w:eastAsia="Times New Roman" w:hAnsi="Times New Roman" w:cs="Times New Roman"/>
          <w:sz w:val="24"/>
          <w:szCs w:val="24"/>
          <w:shd w:val="clear" w:color="auto" w:fill="FFFFFF"/>
          <w:lang w:eastAsia="zh-CN"/>
        </w:rPr>
        <w:t>навыков</w:t>
      </w:r>
      <w:r w:rsidRPr="00375691">
        <w:rPr>
          <w:rFonts w:ascii="Times New Roman" w:eastAsia="Times New Roman" w:hAnsi="Times New Roman" w:cs="Times New Roman"/>
          <w:bCs/>
          <w:sz w:val="24"/>
          <w:szCs w:val="24"/>
          <w:shd w:val="clear" w:color="auto" w:fill="FFFFFF"/>
          <w:lang w:eastAsia="zh-CN"/>
        </w:rPr>
        <w:t xml:space="preserve"> самостраховки и самозащиты</w:t>
      </w:r>
      <w:r w:rsidRPr="00375691">
        <w:rPr>
          <w:rFonts w:ascii="Times New Roman" w:eastAsia="Times New Roman" w:hAnsi="Times New Roman" w:cs="Times New Roman"/>
          <w:bCs/>
          <w:sz w:val="24"/>
          <w:szCs w:val="24"/>
          <w:lang w:eastAsia="zh-CN"/>
        </w:rPr>
        <w:t xml:space="preserve"> и умения применять их в различных жизненных ситуациях;</w:t>
      </w:r>
    </w:p>
    <w:p w14:paraId="7B18C094" w14:textId="77777777" w:rsidR="00375691" w:rsidRPr="00375691" w:rsidRDefault="00375691" w:rsidP="00375691">
      <w:pPr>
        <w:widowControl w:val="0"/>
        <w:pBdr>
          <w:top w:val="none" w:sz="0" w:space="0" w:color="000000"/>
          <w:left w:val="none" w:sz="0" w:space="0" w:color="000000"/>
          <w:bottom w:val="none" w:sz="0" w:space="0" w:color="000000"/>
          <w:right w:val="none" w:sz="0" w:space="0" w:color="000000"/>
        </w:pBdr>
        <w:tabs>
          <w:tab w:val="left" w:pos="708"/>
        </w:tabs>
        <w:suppressAutoHyphens/>
        <w:spacing w:after="0" w:line="276" w:lineRule="auto"/>
        <w:ind w:firstLine="709"/>
        <w:jc w:val="both"/>
        <w:rPr>
          <w:rFonts w:ascii="Times New Roman" w:eastAsia="Times New Roman" w:hAnsi="Times New Roman" w:cs="Times New Roman"/>
          <w:bCs/>
          <w:sz w:val="24"/>
          <w:szCs w:val="24"/>
          <w:lang w:eastAsia="zh-CN"/>
        </w:rPr>
      </w:pPr>
      <w:r w:rsidRPr="00375691">
        <w:rPr>
          <w:rFonts w:ascii="Times New Roman" w:eastAsia="Times New Roman" w:hAnsi="Times New Roman" w:cs="Times New Roman"/>
          <w:bCs/>
          <w:sz w:val="24"/>
          <w:szCs w:val="24"/>
          <w:lang w:eastAsia="zh-CN"/>
        </w:rPr>
        <w:t>формирование общих представлений о самбо, его возможностях и значении в процессе укрепления здоровья, физическом развитии и физической подготовке обучающихся;</w:t>
      </w:r>
    </w:p>
    <w:p w14:paraId="7FA0E50C" w14:textId="77777777" w:rsidR="00375691" w:rsidRPr="00375691" w:rsidRDefault="00375691" w:rsidP="00375691">
      <w:pPr>
        <w:widowControl w:val="0"/>
        <w:pBdr>
          <w:top w:val="none" w:sz="0" w:space="0" w:color="000000"/>
          <w:left w:val="none" w:sz="0" w:space="0" w:color="000000"/>
          <w:bottom w:val="none" w:sz="0" w:space="0" w:color="000000"/>
          <w:right w:val="none" w:sz="0" w:space="0" w:color="000000"/>
        </w:pBdr>
        <w:tabs>
          <w:tab w:val="left" w:pos="708"/>
        </w:tabs>
        <w:suppressAutoHyphens/>
        <w:spacing w:after="0" w:line="276" w:lineRule="auto"/>
        <w:ind w:firstLine="709"/>
        <w:jc w:val="both"/>
        <w:rPr>
          <w:rFonts w:ascii="Times New Roman" w:eastAsia="Times New Roman" w:hAnsi="Times New Roman" w:cs="Times New Roman"/>
          <w:bCs/>
          <w:sz w:val="24"/>
          <w:szCs w:val="24"/>
          <w:lang w:eastAsia="zh-CN"/>
        </w:rPr>
      </w:pPr>
      <w:r w:rsidRPr="00375691">
        <w:rPr>
          <w:rFonts w:ascii="Times New Roman" w:eastAsia="Times New Roman" w:hAnsi="Times New Roman" w:cs="Times New Roman"/>
          <w:bCs/>
          <w:sz w:val="24"/>
          <w:szCs w:val="24"/>
          <w:lang w:eastAsia="zh-CN"/>
        </w:rPr>
        <w:t>обучение основам техники самбо, безопасному поведению на занятиях в спортивном зале, на открытых плоскостных сооружениях, в бытовых условиях и в критических ситуациях;</w:t>
      </w:r>
    </w:p>
    <w:p w14:paraId="5A800427" w14:textId="77777777" w:rsidR="00375691" w:rsidRPr="00375691" w:rsidRDefault="00375691" w:rsidP="00375691">
      <w:pPr>
        <w:widowControl w:val="0"/>
        <w:pBdr>
          <w:top w:val="none" w:sz="0" w:space="0" w:color="000000"/>
          <w:left w:val="none" w:sz="0" w:space="0" w:color="000000"/>
          <w:bottom w:val="none" w:sz="0" w:space="0" w:color="000000"/>
          <w:right w:val="none" w:sz="0" w:space="0" w:color="000000"/>
        </w:pBdr>
        <w:tabs>
          <w:tab w:val="left" w:pos="708"/>
        </w:tabs>
        <w:suppressAutoHyphens/>
        <w:spacing w:after="0" w:line="276" w:lineRule="auto"/>
        <w:ind w:firstLine="709"/>
        <w:jc w:val="both"/>
        <w:rPr>
          <w:rFonts w:ascii="Times New Roman" w:eastAsia="Times New Roman" w:hAnsi="Times New Roman" w:cs="Times New Roman"/>
          <w:bCs/>
          <w:sz w:val="24"/>
          <w:szCs w:val="24"/>
          <w:lang w:eastAsia="zh-CN"/>
        </w:rPr>
      </w:pPr>
      <w:r w:rsidRPr="00375691">
        <w:rPr>
          <w:rFonts w:ascii="Times New Roman" w:eastAsia="Times New Roman" w:hAnsi="Times New Roman" w:cs="Times New Roman"/>
          <w:bCs/>
          <w:sz w:val="24"/>
          <w:szCs w:val="24"/>
          <w:lang w:eastAsia="zh-CN"/>
        </w:rPr>
        <w:t>формирование культуры движений, обогащение двигательного опыта средствами самбо с общеразвивающей и корригирующей направленностью;</w:t>
      </w:r>
    </w:p>
    <w:p w14:paraId="7C2C43AD" w14:textId="77777777" w:rsidR="00375691" w:rsidRPr="00375691" w:rsidRDefault="00375691" w:rsidP="00375691">
      <w:pPr>
        <w:widowControl w:val="0"/>
        <w:pBdr>
          <w:top w:val="none" w:sz="0" w:space="0" w:color="000000"/>
          <w:left w:val="none" w:sz="0" w:space="0" w:color="000000"/>
          <w:bottom w:val="none" w:sz="0" w:space="0" w:color="000000"/>
          <w:right w:val="none" w:sz="0" w:space="0" w:color="000000"/>
        </w:pBdr>
        <w:tabs>
          <w:tab w:val="left" w:pos="708"/>
        </w:tabs>
        <w:suppressAutoHyphens/>
        <w:spacing w:after="0" w:line="276" w:lineRule="auto"/>
        <w:ind w:firstLine="709"/>
        <w:jc w:val="both"/>
        <w:rPr>
          <w:rFonts w:ascii="Times New Roman" w:eastAsia="Times New Roman" w:hAnsi="Times New Roman" w:cs="Times New Roman"/>
          <w:bCs/>
          <w:sz w:val="24"/>
          <w:szCs w:val="24"/>
          <w:lang w:eastAsia="zh-CN"/>
        </w:rPr>
      </w:pPr>
      <w:r w:rsidRPr="00375691">
        <w:rPr>
          <w:rFonts w:ascii="Times New Roman" w:eastAsia="Times New Roman" w:hAnsi="Times New Roman" w:cs="Times New Roman"/>
          <w:bCs/>
          <w:sz w:val="24"/>
          <w:szCs w:val="24"/>
          <w:lang w:eastAsia="zh-CN"/>
        </w:rPr>
        <w:t>воспитание общей культуры развития личности обучающегося средствами самбо, в том числе, для самореализации и самоопределения;</w:t>
      </w:r>
    </w:p>
    <w:p w14:paraId="492D392F" w14:textId="77777777" w:rsidR="00375691" w:rsidRPr="00375691" w:rsidRDefault="00375691" w:rsidP="00375691">
      <w:pPr>
        <w:widowControl w:val="0"/>
        <w:pBdr>
          <w:top w:val="none" w:sz="0" w:space="0" w:color="000000"/>
          <w:left w:val="none" w:sz="0" w:space="0" w:color="000000"/>
          <w:bottom w:val="none" w:sz="0" w:space="0" w:color="000000"/>
          <w:right w:val="none" w:sz="0" w:space="0" w:color="000000"/>
        </w:pBdr>
        <w:tabs>
          <w:tab w:val="left" w:pos="708"/>
        </w:tabs>
        <w:suppressAutoHyphens/>
        <w:spacing w:after="0" w:line="276" w:lineRule="auto"/>
        <w:ind w:firstLine="709"/>
        <w:jc w:val="both"/>
        <w:rPr>
          <w:rFonts w:ascii="Times New Roman" w:eastAsia="Times New Roman" w:hAnsi="Times New Roman" w:cs="Times New Roman"/>
          <w:bCs/>
          <w:sz w:val="24"/>
          <w:szCs w:val="24"/>
          <w:lang w:eastAsia="zh-CN"/>
        </w:rPr>
      </w:pPr>
      <w:r w:rsidRPr="00375691">
        <w:rPr>
          <w:rFonts w:ascii="Times New Roman" w:eastAsia="Times New Roman" w:hAnsi="Times New Roman" w:cs="Times New Roman"/>
          <w:bCs/>
          <w:sz w:val="24"/>
          <w:szCs w:val="24"/>
          <w:lang w:eastAsia="zh-CN"/>
        </w:rPr>
        <w:t xml:space="preserve">развитие положительной мотивации и устойчивого учебно- познавательного интереса к предмету «Физическая культура»; </w:t>
      </w:r>
    </w:p>
    <w:p w14:paraId="66F7AB4B" w14:textId="77777777" w:rsidR="00375691" w:rsidRPr="00375691" w:rsidRDefault="00375691" w:rsidP="00375691">
      <w:pPr>
        <w:widowControl w:val="0"/>
        <w:pBdr>
          <w:top w:val="none" w:sz="0" w:space="0" w:color="000000"/>
          <w:left w:val="none" w:sz="0" w:space="0" w:color="000000"/>
          <w:bottom w:val="none" w:sz="0" w:space="0" w:color="000000"/>
          <w:right w:val="none" w:sz="0" w:space="0" w:color="000000"/>
        </w:pBdr>
        <w:tabs>
          <w:tab w:val="left" w:pos="708"/>
        </w:tabs>
        <w:suppressAutoHyphens/>
        <w:spacing w:after="0" w:line="276" w:lineRule="auto"/>
        <w:ind w:firstLine="709"/>
        <w:jc w:val="both"/>
        <w:rPr>
          <w:rFonts w:ascii="Times New Roman" w:eastAsia="Times New Roman" w:hAnsi="Times New Roman" w:cs="Times New Roman"/>
          <w:bCs/>
          <w:sz w:val="24"/>
          <w:szCs w:val="24"/>
          <w:lang w:eastAsia="zh-CN"/>
        </w:rPr>
      </w:pPr>
      <w:r w:rsidRPr="00375691">
        <w:rPr>
          <w:rFonts w:ascii="Times New Roman" w:eastAsia="Times New Roman" w:hAnsi="Times New Roman" w:cs="Times New Roman"/>
          <w:bCs/>
          <w:sz w:val="24"/>
          <w:szCs w:val="24"/>
          <w:lang w:eastAsia="zh-CN"/>
        </w:rPr>
        <w:t xml:space="preserve">удовлетворение </w:t>
      </w:r>
      <w:proofErr w:type="gramStart"/>
      <w:r w:rsidRPr="00375691">
        <w:rPr>
          <w:rFonts w:ascii="Times New Roman" w:eastAsia="Times New Roman" w:hAnsi="Times New Roman" w:cs="Times New Roman"/>
          <w:bCs/>
          <w:sz w:val="24"/>
          <w:szCs w:val="24"/>
          <w:lang w:eastAsia="zh-CN"/>
        </w:rPr>
        <w:t>индивидуальных потребностей</w:t>
      </w:r>
      <w:proofErr w:type="gramEnd"/>
      <w:r w:rsidRPr="00375691">
        <w:rPr>
          <w:rFonts w:ascii="Times New Roman" w:eastAsia="Times New Roman" w:hAnsi="Times New Roman" w:cs="Times New Roman"/>
          <w:bCs/>
          <w:sz w:val="24"/>
          <w:szCs w:val="24"/>
          <w:lang w:eastAsia="zh-CN"/>
        </w:rPr>
        <w:t xml:space="preserve"> обучающихся в занятиях физической культурой и спортом средствами самбо;</w:t>
      </w:r>
    </w:p>
    <w:p w14:paraId="467359AD" w14:textId="77777777" w:rsidR="00375691" w:rsidRPr="00375691" w:rsidRDefault="00375691" w:rsidP="00375691">
      <w:pPr>
        <w:widowControl w:val="0"/>
        <w:pBdr>
          <w:top w:val="none" w:sz="0" w:space="0" w:color="000000"/>
          <w:left w:val="none" w:sz="0" w:space="0" w:color="000000"/>
          <w:bottom w:val="none" w:sz="0" w:space="0" w:color="000000"/>
          <w:right w:val="none" w:sz="0" w:space="0" w:color="000000"/>
        </w:pBdr>
        <w:tabs>
          <w:tab w:val="left" w:pos="708"/>
        </w:tabs>
        <w:suppressAutoHyphens/>
        <w:spacing w:after="0" w:line="276" w:lineRule="auto"/>
        <w:ind w:firstLine="709"/>
        <w:jc w:val="both"/>
        <w:rPr>
          <w:rFonts w:ascii="Times New Roman" w:eastAsia="Times New Roman" w:hAnsi="Times New Roman" w:cs="Times New Roman"/>
          <w:bCs/>
          <w:sz w:val="24"/>
          <w:szCs w:val="24"/>
          <w:lang w:eastAsia="zh-CN"/>
        </w:rPr>
      </w:pPr>
      <w:r w:rsidRPr="00375691">
        <w:rPr>
          <w:rFonts w:ascii="Times New Roman" w:eastAsia="Times New Roman" w:hAnsi="Times New Roman" w:cs="Times New Roman"/>
          <w:bCs/>
          <w:sz w:val="24"/>
          <w:szCs w:val="24"/>
          <w:lang w:eastAsia="zh-CN"/>
        </w:rPr>
        <w:t>популяризация самбо, как вид спорта и системы Самозащиты в общеобразовательных организациях, привлечение обучающихся, проявляющих повышенный интерес и способности к занятиям самбо в школьные спортивные клубы, секции, к участию в соревнованиях;</w:t>
      </w:r>
    </w:p>
    <w:p w14:paraId="52441E3C" w14:textId="77777777" w:rsidR="00375691" w:rsidRPr="00375691" w:rsidRDefault="00375691" w:rsidP="00375691">
      <w:pPr>
        <w:widowControl w:val="0"/>
        <w:pBdr>
          <w:top w:val="none" w:sz="0" w:space="0" w:color="000000"/>
          <w:left w:val="none" w:sz="0" w:space="0" w:color="000000"/>
          <w:bottom w:val="none" w:sz="0" w:space="0" w:color="000000"/>
          <w:right w:val="none" w:sz="0" w:space="0" w:color="000000"/>
        </w:pBdr>
        <w:tabs>
          <w:tab w:val="left" w:pos="708"/>
        </w:tabs>
        <w:suppressAutoHyphens/>
        <w:spacing w:after="0" w:line="276" w:lineRule="auto"/>
        <w:ind w:firstLine="709"/>
        <w:jc w:val="both"/>
        <w:rPr>
          <w:rFonts w:ascii="Times New Roman" w:eastAsia="Times New Roman" w:hAnsi="Times New Roman" w:cs="Times New Roman"/>
          <w:bCs/>
          <w:sz w:val="24"/>
          <w:szCs w:val="24"/>
          <w:lang w:eastAsia="zh-CN"/>
        </w:rPr>
      </w:pPr>
      <w:r w:rsidRPr="00375691">
        <w:rPr>
          <w:rFonts w:ascii="Times New Roman" w:eastAsia="Times New Roman" w:hAnsi="Times New Roman" w:cs="Times New Roman"/>
          <w:bCs/>
          <w:sz w:val="24"/>
          <w:szCs w:val="24"/>
          <w:lang w:eastAsia="zh-CN"/>
        </w:rPr>
        <w:t>выявление, развитие и поддержка одарённых детей в области спорта, в частности самбо.</w:t>
      </w:r>
    </w:p>
    <w:p w14:paraId="1A48BC37" w14:textId="77777777" w:rsidR="00375691" w:rsidRPr="00375691" w:rsidRDefault="00375691" w:rsidP="00375691">
      <w:pPr>
        <w:widowControl w:val="0"/>
        <w:pBdr>
          <w:top w:val="none" w:sz="0" w:space="0" w:color="000000"/>
          <w:left w:val="none" w:sz="0" w:space="0" w:color="000000"/>
          <w:bottom w:val="none" w:sz="0" w:space="0" w:color="000000"/>
          <w:right w:val="none" w:sz="0" w:space="0" w:color="000000"/>
        </w:pBdr>
        <w:tabs>
          <w:tab w:val="left" w:pos="708"/>
        </w:tabs>
        <w:suppressAutoHyphens/>
        <w:spacing w:after="0" w:line="276" w:lineRule="auto"/>
        <w:ind w:firstLine="709"/>
        <w:jc w:val="both"/>
        <w:rPr>
          <w:rFonts w:ascii="Times New Roman" w:eastAsia="Times New Roman" w:hAnsi="Times New Roman" w:cs="Times New Roman"/>
          <w:bCs/>
          <w:sz w:val="24"/>
          <w:szCs w:val="24"/>
          <w:lang w:eastAsia="zh-CN"/>
        </w:rPr>
      </w:pPr>
      <w:r w:rsidRPr="00375691">
        <w:rPr>
          <w:rFonts w:ascii="Times New Roman" w:eastAsia="Times New Roman" w:hAnsi="Times New Roman" w:cs="Times New Roman"/>
          <w:bCs/>
          <w:sz w:val="24"/>
          <w:szCs w:val="24"/>
          <w:lang w:eastAsia="zh-CN"/>
        </w:rPr>
        <w:t>Место и роль модуля «Самбо».</w:t>
      </w:r>
    </w:p>
    <w:p w14:paraId="73694A57" w14:textId="77777777" w:rsidR="00375691" w:rsidRPr="00375691" w:rsidRDefault="00375691" w:rsidP="00375691">
      <w:pPr>
        <w:widowControl w:val="0"/>
        <w:pBdr>
          <w:top w:val="none" w:sz="0" w:space="0" w:color="000000"/>
          <w:left w:val="none" w:sz="0" w:space="0" w:color="000000"/>
          <w:bottom w:val="none" w:sz="0" w:space="0" w:color="000000"/>
          <w:right w:val="none" w:sz="0" w:space="0" w:color="000000"/>
        </w:pBdr>
        <w:suppressAutoHyphens/>
        <w:autoSpaceDE w:val="0"/>
        <w:spacing w:after="0" w:line="276" w:lineRule="auto"/>
        <w:ind w:firstLine="709"/>
        <w:jc w:val="both"/>
        <w:rPr>
          <w:rFonts w:ascii="Times New Roman" w:eastAsia="Calibri" w:hAnsi="Times New Roman" w:cs="Times New Roman"/>
          <w:iCs/>
          <w:sz w:val="24"/>
          <w:szCs w:val="24"/>
          <w:u w:color="000000"/>
          <w:bdr w:val="nil"/>
          <w:lang w:eastAsia="ru-RU"/>
        </w:rPr>
      </w:pPr>
      <w:r w:rsidRPr="00375691">
        <w:rPr>
          <w:rFonts w:ascii="Times New Roman" w:eastAsia="Calibri" w:hAnsi="Times New Roman" w:cs="Times New Roman"/>
          <w:iCs/>
          <w:sz w:val="24"/>
          <w:szCs w:val="24"/>
          <w:lang w:eastAsia="zh-CN"/>
        </w:rPr>
        <w:t xml:space="preserve">Модуль «Самбо» </w:t>
      </w:r>
      <w:r w:rsidRPr="00375691">
        <w:rPr>
          <w:rFonts w:ascii="Times New Roman" w:eastAsia="Calibri" w:hAnsi="Times New Roman" w:cs="Times New Roman"/>
          <w:sz w:val="24"/>
          <w:szCs w:val="24"/>
          <w:lang w:eastAsia="zh-CN"/>
        </w:rPr>
        <w:t>доступен для освоения всем обучающимся, независимо от уровня их физического развития и гендерных особенностей и расширяет спектр физкультурно-спортивных направлений в общеобразовательных организациях.</w:t>
      </w:r>
      <w:r w:rsidRPr="00375691">
        <w:rPr>
          <w:rFonts w:ascii="Times New Roman" w:eastAsia="Calibri" w:hAnsi="Times New Roman" w:cs="Times New Roman"/>
          <w:iCs/>
          <w:sz w:val="24"/>
          <w:szCs w:val="24"/>
          <w:u w:color="000000"/>
          <w:bdr w:val="nil"/>
          <w:lang w:eastAsia="ru-RU"/>
        </w:rPr>
        <w:t xml:space="preserve"> </w:t>
      </w:r>
    </w:p>
    <w:p w14:paraId="2955ECEF" w14:textId="77777777" w:rsidR="00375691" w:rsidRPr="00375691" w:rsidRDefault="00375691" w:rsidP="00375691">
      <w:pPr>
        <w:widowControl w:val="0"/>
        <w:spacing w:after="0" w:line="276" w:lineRule="auto"/>
        <w:ind w:firstLine="709"/>
        <w:jc w:val="both"/>
        <w:rPr>
          <w:rFonts w:ascii="Times New Roman" w:eastAsia="Calibri" w:hAnsi="Times New Roman" w:cs="Times New Roman"/>
          <w:sz w:val="24"/>
          <w:szCs w:val="24"/>
          <w:u w:color="000000"/>
        </w:rPr>
      </w:pPr>
      <w:bookmarkStart w:id="242" w:name="_Hlk125619257"/>
      <w:r w:rsidRPr="00375691">
        <w:rPr>
          <w:rFonts w:ascii="Times New Roman" w:eastAsia="Calibri" w:hAnsi="Times New Roman" w:cs="Times New Roman"/>
          <w:sz w:val="24"/>
          <w:szCs w:val="24"/>
          <w:u w:color="000000"/>
        </w:rPr>
        <w:t xml:space="preserve">Специфика модуля по самбо сочетается практически со всеми базовыми видами спорта (легкая атлетика, гимнастика, спортивные игры) и </w:t>
      </w:r>
      <w:r w:rsidRPr="00375691">
        <w:rPr>
          <w:rFonts w:ascii="Times New Roman" w:eastAsia="Calibri" w:hAnsi="Times New Roman" w:cs="Times New Roman"/>
          <w:iCs/>
          <w:sz w:val="24"/>
          <w:szCs w:val="24"/>
          <w:lang w:eastAsia="zh-CN"/>
        </w:rPr>
        <w:t>разделами «Знания о физической культуре», «Способы самостоятельной деятельности», «Физическое совершенствование».</w:t>
      </w:r>
    </w:p>
    <w:bookmarkEnd w:id="242"/>
    <w:p w14:paraId="606F5414" w14:textId="77777777" w:rsidR="00375691" w:rsidRPr="00375691" w:rsidRDefault="00375691" w:rsidP="00375691">
      <w:pPr>
        <w:widowControl w:val="0"/>
        <w:pBdr>
          <w:top w:val="none" w:sz="0" w:space="0" w:color="000000"/>
          <w:left w:val="none" w:sz="0" w:space="0" w:color="000000"/>
          <w:bottom w:val="none" w:sz="0" w:space="0" w:color="000000"/>
          <w:right w:val="none" w:sz="0" w:space="0" w:color="000000"/>
        </w:pBdr>
        <w:suppressAutoHyphens/>
        <w:autoSpaceDE w:val="0"/>
        <w:spacing w:after="0" w:line="276" w:lineRule="auto"/>
        <w:ind w:firstLine="709"/>
        <w:jc w:val="both"/>
        <w:rPr>
          <w:rFonts w:ascii="Times New Roman" w:eastAsia="Calibri" w:hAnsi="Times New Roman" w:cs="Times New Roman"/>
          <w:bCs/>
          <w:iCs/>
          <w:sz w:val="24"/>
          <w:szCs w:val="24"/>
          <w:lang w:eastAsia="ru-RU"/>
        </w:rPr>
      </w:pPr>
      <w:r w:rsidRPr="00375691">
        <w:rPr>
          <w:rFonts w:ascii="Times New Roman" w:eastAsia="Calibri" w:hAnsi="Times New Roman" w:cs="Times New Roman"/>
          <w:iCs/>
          <w:sz w:val="24"/>
          <w:szCs w:val="24"/>
          <w:u w:color="000000"/>
          <w:bdr w:val="nil"/>
          <w:lang w:eastAsia="ru-RU"/>
        </w:rPr>
        <w:t xml:space="preserve">Интеграция модуля по самбо поможет обучающимся в освоении образовательных </w:t>
      </w:r>
      <w:r w:rsidRPr="00375691">
        <w:rPr>
          <w:rFonts w:ascii="Times New Roman" w:eastAsia="Calibri" w:hAnsi="Times New Roman" w:cs="Times New Roman"/>
          <w:sz w:val="24"/>
          <w:szCs w:val="24"/>
          <w:lang w:eastAsia="ru-RU"/>
        </w:rPr>
        <w:t xml:space="preserve">программ в рамках внеурочной деятельности, </w:t>
      </w:r>
      <w:r w:rsidRPr="00375691">
        <w:rPr>
          <w:rFonts w:ascii="Times New Roman" w:eastAsia="Calibri" w:hAnsi="Times New Roman" w:cs="Times New Roman"/>
          <w:sz w:val="24"/>
          <w:szCs w:val="24"/>
          <w:lang w:eastAsia="zh-CN"/>
        </w:rPr>
        <w:t xml:space="preserve">дополнительного образования, </w:t>
      </w:r>
      <w:r w:rsidRPr="00375691">
        <w:rPr>
          <w:rFonts w:ascii="Times New Roman" w:eastAsia="Calibri" w:hAnsi="Times New Roman" w:cs="Times New Roman"/>
          <w:sz w:val="24"/>
          <w:szCs w:val="24"/>
          <w:lang w:eastAsia="ru-RU"/>
        </w:rPr>
        <w:t xml:space="preserve">деятельности школьных спортивных клубов, </w:t>
      </w:r>
      <w:r w:rsidRPr="00375691">
        <w:rPr>
          <w:rFonts w:ascii="Times New Roman" w:eastAsia="Calibri" w:hAnsi="Times New Roman" w:cs="Times New Roman"/>
          <w:bCs/>
          <w:iCs/>
          <w:sz w:val="24"/>
          <w:szCs w:val="24"/>
          <w:lang w:eastAsia="ru-RU"/>
        </w:rPr>
        <w:t xml:space="preserve">подготовке </w:t>
      </w:r>
      <w:r w:rsidRPr="00375691">
        <w:rPr>
          <w:rFonts w:ascii="Times New Roman" w:eastAsia="Calibri" w:hAnsi="Times New Roman" w:cs="Times New Roman"/>
          <w:sz w:val="24"/>
          <w:szCs w:val="24"/>
          <w:lang w:eastAsia="zh-CN"/>
        </w:rPr>
        <w:t xml:space="preserve">обучающихся к сдаче норм ГТО </w:t>
      </w:r>
      <w:r w:rsidRPr="00375691">
        <w:rPr>
          <w:rFonts w:ascii="Times New Roman" w:eastAsia="Calibri" w:hAnsi="Times New Roman" w:cs="Times New Roman"/>
          <w:bCs/>
          <w:iCs/>
          <w:sz w:val="24"/>
          <w:szCs w:val="24"/>
          <w:lang w:eastAsia="ru-RU"/>
        </w:rPr>
        <w:t>и участии в спортивных соревнованиях.</w:t>
      </w:r>
    </w:p>
    <w:p w14:paraId="29F97981" w14:textId="77777777" w:rsidR="00375691" w:rsidRPr="00375691" w:rsidRDefault="00375691" w:rsidP="00375691">
      <w:pPr>
        <w:widowControl w:val="0"/>
        <w:pBdr>
          <w:top w:val="none" w:sz="0" w:space="0" w:color="000000"/>
          <w:left w:val="none" w:sz="0" w:space="0" w:color="000000"/>
          <w:bottom w:val="none" w:sz="0" w:space="0" w:color="000000"/>
          <w:right w:val="none" w:sz="0" w:space="0" w:color="000000"/>
        </w:pBdr>
        <w:suppressAutoHyphens/>
        <w:spacing w:after="0" w:line="276" w:lineRule="auto"/>
        <w:ind w:firstLine="709"/>
        <w:jc w:val="both"/>
        <w:rPr>
          <w:rFonts w:ascii="Times New Roman" w:eastAsia="Calibri" w:hAnsi="Times New Roman" w:cs="Times New Roman"/>
          <w:sz w:val="24"/>
          <w:szCs w:val="24"/>
          <w:lang w:eastAsia="zh-CN"/>
        </w:rPr>
      </w:pPr>
      <w:r w:rsidRPr="00375691">
        <w:rPr>
          <w:rFonts w:ascii="Times New Roman" w:eastAsia="Calibri" w:hAnsi="Times New Roman" w:cs="Times New Roman"/>
          <w:sz w:val="24"/>
          <w:szCs w:val="24"/>
          <w:lang w:eastAsia="zh-CN"/>
        </w:rPr>
        <w:lastRenderedPageBreak/>
        <w:t>Модуль «Самбо» может быть реализован в следующих вариантах:</w:t>
      </w:r>
    </w:p>
    <w:p w14:paraId="62B71577" w14:textId="77777777" w:rsidR="00375691" w:rsidRPr="00375691" w:rsidRDefault="00375691" w:rsidP="00375691">
      <w:pPr>
        <w:widowControl w:val="0"/>
        <w:pBdr>
          <w:top w:val="none" w:sz="0" w:space="0" w:color="000000"/>
          <w:left w:val="none" w:sz="0" w:space="0" w:color="000000"/>
          <w:bottom w:val="none" w:sz="0" w:space="0" w:color="000000"/>
          <w:right w:val="none" w:sz="0" w:space="0" w:color="000000"/>
        </w:pBdr>
        <w:suppressAutoHyphens/>
        <w:spacing w:after="0" w:line="276" w:lineRule="auto"/>
        <w:ind w:firstLine="709"/>
        <w:jc w:val="both"/>
        <w:rPr>
          <w:rFonts w:ascii="Times New Roman" w:eastAsia="Calibri" w:hAnsi="Times New Roman" w:cs="Times New Roman"/>
          <w:sz w:val="24"/>
          <w:szCs w:val="24"/>
          <w:lang w:eastAsia="zh-CN"/>
        </w:rPr>
      </w:pPr>
      <w:r w:rsidRPr="00375691">
        <w:rPr>
          <w:rFonts w:ascii="Times New Roman" w:eastAsia="Calibri" w:hAnsi="Times New Roman" w:cs="Times New Roman"/>
          <w:sz w:val="24"/>
          <w:szCs w:val="24"/>
          <w:lang w:eastAsia="zh-CN"/>
        </w:rPr>
        <w:t>при самостоятельном планировании учителем физической культуры процесса освоения обучающимися учебного материала по самбо с выбором различных технических элементов самбо, с учётом возраста и физической подготовленности обучающихся (с соответствующей дозировкой и интенсивностью);</w:t>
      </w:r>
    </w:p>
    <w:p w14:paraId="24BF5AA3" w14:textId="77777777" w:rsidR="00375691" w:rsidRPr="00375691" w:rsidRDefault="00375691" w:rsidP="00375691">
      <w:pPr>
        <w:widowControl w:val="0"/>
        <w:pBdr>
          <w:top w:val="none" w:sz="0" w:space="0" w:color="000000"/>
          <w:left w:val="none" w:sz="0" w:space="0" w:color="000000"/>
          <w:bottom w:val="none" w:sz="0" w:space="0" w:color="000000"/>
          <w:right w:val="none" w:sz="0" w:space="0" w:color="000000"/>
        </w:pBdr>
        <w:suppressAutoHyphens/>
        <w:spacing w:after="0" w:line="276" w:lineRule="auto"/>
        <w:ind w:firstLine="709"/>
        <w:jc w:val="both"/>
        <w:rPr>
          <w:rFonts w:ascii="Times New Roman" w:eastAsia="Calibri" w:hAnsi="Times New Roman" w:cs="Times New Roman"/>
          <w:sz w:val="24"/>
          <w:szCs w:val="24"/>
          <w:lang w:eastAsia="zh-CN"/>
        </w:rPr>
      </w:pPr>
      <w:r w:rsidRPr="00375691">
        <w:rPr>
          <w:rFonts w:ascii="Times New Roman" w:eastAsia="Calibri" w:hAnsi="Times New Roman" w:cs="Times New Roman"/>
          <w:sz w:val="24"/>
          <w:szCs w:val="24"/>
          <w:lang w:eastAsia="zh-CN"/>
        </w:rPr>
        <w:t xml:space="preserve">в виде целостного последовательного учебного модуля, изучаемого за счёт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w:t>
      </w:r>
      <w:proofErr w:type="gramStart"/>
      <w:r w:rsidRPr="00375691">
        <w:rPr>
          <w:rFonts w:ascii="Times New Roman" w:eastAsia="Calibri" w:hAnsi="Times New Roman" w:cs="Times New Roman"/>
          <w:sz w:val="24"/>
          <w:szCs w:val="24"/>
          <w:lang w:eastAsia="zh-CN"/>
        </w:rPr>
        <w:t>различных интересов</w:t>
      </w:r>
      <w:proofErr w:type="gramEnd"/>
      <w:r w:rsidRPr="00375691">
        <w:rPr>
          <w:rFonts w:ascii="Times New Roman" w:eastAsia="Calibri" w:hAnsi="Times New Roman" w:cs="Times New Roman"/>
          <w:sz w:val="24"/>
          <w:szCs w:val="24"/>
          <w:lang w:eastAsia="zh-CN"/>
        </w:rPr>
        <w:t xml:space="preserve"> обучающихся (рекомендуемый объём </w:t>
      </w:r>
      <w:r w:rsidRPr="00375691">
        <w:rPr>
          <w:rFonts w:ascii="Times New Roman" w:eastAsia="Calibri" w:hAnsi="Times New Roman" w:cs="Times New Roman"/>
          <w:bCs/>
          <w:sz w:val="24"/>
          <w:szCs w:val="24"/>
          <w:u w:color="000000"/>
          <w:lang w:eastAsia="zh-CN"/>
        </w:rPr>
        <w:t xml:space="preserve">в </w:t>
      </w:r>
      <w:bookmarkStart w:id="243" w:name="_Hlk125549614"/>
      <w:r w:rsidRPr="00375691">
        <w:rPr>
          <w:rFonts w:ascii="Times New Roman" w:eastAsia="Calibri" w:hAnsi="Times New Roman" w:cs="Times New Roman"/>
          <w:bCs/>
          <w:sz w:val="24"/>
          <w:szCs w:val="24"/>
          <w:u w:color="000000"/>
          <w:lang w:eastAsia="zh-CN"/>
        </w:rPr>
        <w:t>1 классе – 33 часа, во 2, 3, 4 классах – по 34 часа)</w:t>
      </w:r>
      <w:bookmarkEnd w:id="243"/>
      <w:r w:rsidRPr="00375691">
        <w:rPr>
          <w:rFonts w:ascii="Times New Roman" w:eastAsia="Calibri" w:hAnsi="Times New Roman" w:cs="Times New Roman"/>
          <w:sz w:val="24"/>
          <w:szCs w:val="24"/>
          <w:lang w:eastAsia="zh-CN"/>
        </w:rPr>
        <w:t>;</w:t>
      </w:r>
    </w:p>
    <w:p w14:paraId="5C04E1F9" w14:textId="77777777" w:rsidR="00375691" w:rsidRPr="00375691" w:rsidRDefault="00375691" w:rsidP="00375691">
      <w:pPr>
        <w:widowControl w:val="0"/>
        <w:pBdr>
          <w:top w:val="none" w:sz="0" w:space="0" w:color="000000"/>
          <w:left w:val="none" w:sz="0" w:space="0" w:color="000000"/>
          <w:bottom w:val="none" w:sz="0" w:space="0" w:color="000000"/>
          <w:right w:val="none" w:sz="0" w:space="0" w:color="000000"/>
        </w:pBdr>
        <w:suppressAutoHyphens/>
        <w:spacing w:after="0" w:line="276" w:lineRule="auto"/>
        <w:ind w:firstLine="709"/>
        <w:jc w:val="both"/>
        <w:rPr>
          <w:rFonts w:ascii="Times New Roman" w:eastAsia="Calibri" w:hAnsi="Times New Roman" w:cs="Times New Roman"/>
          <w:sz w:val="24"/>
          <w:szCs w:val="24"/>
          <w:lang w:eastAsia="zh-CN"/>
        </w:rPr>
      </w:pPr>
      <w:r w:rsidRPr="00375691">
        <w:rPr>
          <w:rFonts w:ascii="Times New Roman" w:eastAsia="Calibri" w:hAnsi="Times New Roman" w:cs="Times New Roman"/>
          <w:sz w:val="24"/>
          <w:szCs w:val="24"/>
          <w:lang w:eastAsia="zh-CN"/>
        </w:rPr>
        <w:t xml:space="preserve">в виде дополнительных часов, выделяемых на спортивно-оздоровительную работу с обучающимися в рамках внеурочной деятельности и (или) за счет посещения обучающимися спортивных секций, школьных спортивных клубов, </w:t>
      </w:r>
      <w:r w:rsidRPr="00375691">
        <w:rPr>
          <w:rFonts w:ascii="Times New Roman" w:eastAsia="Calibri" w:hAnsi="Times New Roman" w:cs="Times New Roman"/>
          <w:sz w:val="24"/>
          <w:szCs w:val="24"/>
        </w:rPr>
        <w:t>включая использование учебных модулей по видам спорта</w:t>
      </w:r>
      <w:r w:rsidRPr="00375691">
        <w:rPr>
          <w:rFonts w:ascii="Times New Roman" w:eastAsia="Calibri" w:hAnsi="Times New Roman" w:cs="Times New Roman"/>
          <w:sz w:val="24"/>
          <w:szCs w:val="24"/>
          <w:lang w:eastAsia="zh-CN"/>
        </w:rPr>
        <w:t xml:space="preserve"> (рекомендуемый объём в </w:t>
      </w:r>
      <w:r w:rsidRPr="00375691">
        <w:rPr>
          <w:rFonts w:ascii="Times New Roman" w:eastAsia="Calibri" w:hAnsi="Times New Roman" w:cs="Times New Roman"/>
          <w:bCs/>
          <w:sz w:val="24"/>
          <w:szCs w:val="24"/>
          <w:u w:color="000000"/>
          <w:lang w:eastAsia="zh-CN"/>
        </w:rPr>
        <w:t>1 классе – 33 часа, во 2, 3, 4 классах – по 34 часа</w:t>
      </w:r>
      <w:r w:rsidRPr="00375691">
        <w:rPr>
          <w:rFonts w:ascii="Times New Roman" w:eastAsia="Calibri" w:hAnsi="Times New Roman" w:cs="Times New Roman"/>
          <w:sz w:val="24"/>
          <w:szCs w:val="24"/>
          <w:lang w:eastAsia="zh-CN"/>
        </w:rPr>
        <w:t>).</w:t>
      </w:r>
    </w:p>
    <w:p w14:paraId="425E0797" w14:textId="77777777" w:rsidR="00375691" w:rsidRPr="00375691" w:rsidRDefault="00375691" w:rsidP="00375691">
      <w:pPr>
        <w:widowControl w:val="0"/>
        <w:pBdr>
          <w:top w:val="none" w:sz="0" w:space="0" w:color="000000"/>
          <w:left w:val="none" w:sz="0" w:space="0" w:color="000000"/>
          <w:bottom w:val="none" w:sz="0" w:space="0" w:color="000000"/>
          <w:right w:val="none" w:sz="0" w:space="0" w:color="000000"/>
        </w:pBdr>
        <w:suppressAutoHyphens/>
        <w:spacing w:after="0" w:line="276" w:lineRule="auto"/>
        <w:ind w:firstLine="709"/>
        <w:jc w:val="both"/>
        <w:rPr>
          <w:rFonts w:ascii="Times New Roman" w:eastAsia="Calibri" w:hAnsi="Times New Roman" w:cs="Times New Roman"/>
          <w:iCs/>
          <w:sz w:val="24"/>
          <w:szCs w:val="24"/>
          <w:lang w:eastAsia="zh-CN"/>
        </w:rPr>
      </w:pPr>
      <w:r w:rsidRPr="00375691">
        <w:rPr>
          <w:rFonts w:ascii="Times New Roman" w:eastAsia="Calibri" w:hAnsi="Times New Roman" w:cs="Times New Roman"/>
          <w:iCs/>
          <w:sz w:val="24"/>
          <w:szCs w:val="24"/>
          <w:lang w:eastAsia="zh-CN"/>
        </w:rPr>
        <w:t>Содержание модуля «Самбо».</w:t>
      </w:r>
    </w:p>
    <w:p w14:paraId="2C56088B" w14:textId="77777777" w:rsidR="00375691" w:rsidRPr="00375691" w:rsidRDefault="00375691" w:rsidP="00375691">
      <w:pPr>
        <w:widowControl w:val="0"/>
        <w:pBdr>
          <w:top w:val="none" w:sz="0" w:space="0" w:color="000000"/>
          <w:left w:val="none" w:sz="0" w:space="0" w:color="000000"/>
          <w:bottom w:val="none" w:sz="0" w:space="0" w:color="000000"/>
          <w:right w:val="none" w:sz="0" w:space="0" w:color="000000"/>
        </w:pBdr>
        <w:suppressAutoHyphens/>
        <w:spacing w:after="0" w:line="276" w:lineRule="auto"/>
        <w:ind w:firstLine="709"/>
        <w:jc w:val="both"/>
        <w:rPr>
          <w:rFonts w:ascii="Times New Roman" w:eastAsia="Calibri" w:hAnsi="Times New Roman" w:cs="Times New Roman"/>
          <w:iCs/>
          <w:sz w:val="24"/>
          <w:szCs w:val="24"/>
          <w:lang w:eastAsia="zh-CN"/>
        </w:rPr>
      </w:pPr>
      <w:r w:rsidRPr="00375691">
        <w:rPr>
          <w:rFonts w:ascii="Times New Roman" w:eastAsia="Calibri" w:hAnsi="Times New Roman" w:cs="Times New Roman"/>
          <w:iCs/>
          <w:sz w:val="24"/>
          <w:szCs w:val="24"/>
          <w:lang w:eastAsia="zh-CN"/>
        </w:rPr>
        <w:t>Знания о самбо.</w:t>
      </w:r>
    </w:p>
    <w:p w14:paraId="7B928A6B" w14:textId="77777777" w:rsidR="00375691" w:rsidRPr="00375691" w:rsidRDefault="00375691" w:rsidP="00375691">
      <w:pPr>
        <w:widowControl w:val="0"/>
        <w:pBdr>
          <w:top w:val="none" w:sz="0" w:space="0" w:color="000000"/>
          <w:left w:val="none" w:sz="0" w:space="0" w:color="000000"/>
          <w:bottom w:val="none" w:sz="0" w:space="0" w:color="000000"/>
          <w:right w:val="none" w:sz="0" w:space="0" w:color="000000"/>
        </w:pBdr>
        <w:suppressAutoHyphens/>
        <w:spacing w:after="0" w:line="276" w:lineRule="auto"/>
        <w:ind w:firstLine="709"/>
        <w:jc w:val="both"/>
        <w:rPr>
          <w:rFonts w:ascii="Times New Roman" w:eastAsia="Calibri" w:hAnsi="Times New Roman" w:cs="Times New Roman"/>
          <w:sz w:val="24"/>
          <w:szCs w:val="24"/>
          <w:lang w:eastAsia="zh-CN"/>
        </w:rPr>
      </w:pPr>
      <w:r w:rsidRPr="00375691">
        <w:rPr>
          <w:rFonts w:ascii="Times New Roman" w:eastAsia="Calibri" w:hAnsi="Times New Roman" w:cs="Times New Roman"/>
          <w:iCs/>
          <w:sz w:val="24"/>
          <w:szCs w:val="24"/>
          <w:lang w:eastAsia="zh-CN"/>
        </w:rPr>
        <w:t>История зарождения самбо в СССР.</w:t>
      </w:r>
    </w:p>
    <w:p w14:paraId="3FD5277A" w14:textId="77777777" w:rsidR="00375691" w:rsidRPr="00375691" w:rsidRDefault="00375691" w:rsidP="00375691">
      <w:pPr>
        <w:widowControl w:val="0"/>
        <w:pBdr>
          <w:top w:val="none" w:sz="0" w:space="0" w:color="000000"/>
          <w:left w:val="none" w:sz="0" w:space="0" w:color="000000"/>
          <w:bottom w:val="none" w:sz="0" w:space="0" w:color="000000"/>
          <w:right w:val="none" w:sz="0" w:space="0" w:color="000000"/>
        </w:pBdr>
        <w:suppressAutoHyphens/>
        <w:spacing w:after="0" w:line="276" w:lineRule="auto"/>
        <w:ind w:firstLine="709"/>
        <w:jc w:val="both"/>
        <w:rPr>
          <w:rFonts w:ascii="Times New Roman" w:eastAsia="Calibri" w:hAnsi="Times New Roman" w:cs="Times New Roman"/>
          <w:iCs/>
          <w:sz w:val="24"/>
          <w:szCs w:val="24"/>
          <w:lang w:eastAsia="zh-CN"/>
        </w:rPr>
      </w:pPr>
      <w:r w:rsidRPr="00375691">
        <w:rPr>
          <w:rFonts w:ascii="Times New Roman" w:eastAsia="Calibri" w:hAnsi="Times New Roman" w:cs="Times New Roman"/>
          <w:iCs/>
          <w:sz w:val="24"/>
          <w:szCs w:val="24"/>
          <w:lang w:eastAsia="zh-CN"/>
        </w:rPr>
        <w:t>Основоположники самбо и их роль в зарождении самбо.</w:t>
      </w:r>
    </w:p>
    <w:p w14:paraId="6F584FDB" w14:textId="77777777" w:rsidR="00375691" w:rsidRPr="00375691" w:rsidRDefault="00375691" w:rsidP="00375691">
      <w:pPr>
        <w:widowControl w:val="0"/>
        <w:pBdr>
          <w:top w:val="none" w:sz="0" w:space="0" w:color="000000"/>
          <w:left w:val="none" w:sz="0" w:space="0" w:color="000000"/>
          <w:bottom w:val="none" w:sz="0" w:space="0" w:color="000000"/>
          <w:right w:val="none" w:sz="0" w:space="0" w:color="000000"/>
        </w:pBdr>
        <w:suppressAutoHyphens/>
        <w:spacing w:after="0" w:line="276" w:lineRule="auto"/>
        <w:ind w:firstLine="709"/>
        <w:jc w:val="both"/>
        <w:rPr>
          <w:rFonts w:ascii="Times New Roman" w:eastAsia="Calibri" w:hAnsi="Times New Roman" w:cs="Times New Roman"/>
          <w:sz w:val="24"/>
          <w:szCs w:val="24"/>
          <w:lang w:eastAsia="zh-CN"/>
        </w:rPr>
      </w:pPr>
      <w:r w:rsidRPr="00375691">
        <w:rPr>
          <w:rFonts w:ascii="Times New Roman" w:eastAsia="Calibri" w:hAnsi="Times New Roman" w:cs="Times New Roman"/>
          <w:iCs/>
          <w:sz w:val="24"/>
          <w:szCs w:val="24"/>
          <w:lang w:eastAsia="zh-CN"/>
        </w:rPr>
        <w:t>Самбисты – Герои Великой Отечественной войны 1941</w:t>
      </w:r>
      <w:r w:rsidRPr="00375691">
        <w:rPr>
          <w:rFonts w:ascii="Times New Roman" w:eastAsia="Calibri" w:hAnsi="Times New Roman" w:cs="Times New Roman"/>
          <w:sz w:val="24"/>
          <w:szCs w:val="24"/>
          <w:lang w:eastAsia="zh-CN"/>
        </w:rPr>
        <w:t>–</w:t>
      </w:r>
      <w:r w:rsidRPr="00375691">
        <w:rPr>
          <w:rFonts w:ascii="Times New Roman" w:eastAsia="Calibri" w:hAnsi="Times New Roman" w:cs="Times New Roman"/>
          <w:iCs/>
          <w:sz w:val="24"/>
          <w:szCs w:val="24"/>
          <w:lang w:eastAsia="zh-CN"/>
        </w:rPr>
        <w:t>1945 годов.</w:t>
      </w:r>
    </w:p>
    <w:p w14:paraId="29FC6AEA" w14:textId="77777777" w:rsidR="00375691" w:rsidRPr="00375691" w:rsidRDefault="00375691" w:rsidP="00375691">
      <w:pPr>
        <w:widowControl w:val="0"/>
        <w:pBdr>
          <w:top w:val="none" w:sz="0" w:space="0" w:color="000000"/>
          <w:left w:val="none" w:sz="0" w:space="0" w:color="000000"/>
          <w:bottom w:val="none" w:sz="0" w:space="0" w:color="000000"/>
          <w:right w:val="none" w:sz="0" w:space="0" w:color="000000"/>
        </w:pBdr>
        <w:suppressAutoHyphens/>
        <w:spacing w:after="0" w:line="276" w:lineRule="auto"/>
        <w:ind w:firstLine="709"/>
        <w:jc w:val="both"/>
        <w:rPr>
          <w:rFonts w:ascii="Times New Roman" w:eastAsia="Calibri" w:hAnsi="Times New Roman" w:cs="Times New Roman"/>
          <w:sz w:val="24"/>
          <w:szCs w:val="24"/>
          <w:lang w:eastAsia="zh-CN"/>
        </w:rPr>
      </w:pPr>
      <w:r w:rsidRPr="00375691">
        <w:rPr>
          <w:rFonts w:ascii="Times New Roman" w:eastAsia="Calibri" w:hAnsi="Times New Roman" w:cs="Times New Roman"/>
          <w:iCs/>
          <w:sz w:val="24"/>
          <w:szCs w:val="24"/>
          <w:lang w:eastAsia="zh-CN"/>
        </w:rPr>
        <w:t>Разнообразие направлений самбо и их основные характеристики: спортивное самбо (женское, мужское), боевое самбо, пляжное самбо, прикладное самбо, демо самбо.</w:t>
      </w:r>
    </w:p>
    <w:p w14:paraId="539E4B47" w14:textId="77777777" w:rsidR="00375691" w:rsidRPr="00375691" w:rsidRDefault="00375691" w:rsidP="00375691">
      <w:pPr>
        <w:widowControl w:val="0"/>
        <w:pBdr>
          <w:top w:val="none" w:sz="0" w:space="0" w:color="000000"/>
          <w:left w:val="none" w:sz="0" w:space="0" w:color="000000"/>
          <w:bottom w:val="none" w:sz="0" w:space="0" w:color="000000"/>
          <w:right w:val="none" w:sz="0" w:space="0" w:color="000000"/>
        </w:pBdr>
        <w:suppressAutoHyphens/>
        <w:spacing w:after="0" w:line="276" w:lineRule="auto"/>
        <w:ind w:firstLine="709"/>
        <w:jc w:val="both"/>
        <w:rPr>
          <w:rFonts w:ascii="Times New Roman" w:eastAsia="Calibri" w:hAnsi="Times New Roman" w:cs="Times New Roman"/>
          <w:sz w:val="24"/>
          <w:szCs w:val="24"/>
          <w:lang w:eastAsia="zh-CN"/>
        </w:rPr>
      </w:pPr>
      <w:r w:rsidRPr="00375691">
        <w:rPr>
          <w:rFonts w:ascii="Times New Roman" w:eastAsia="Calibri" w:hAnsi="Times New Roman" w:cs="Times New Roman"/>
          <w:bCs/>
          <w:sz w:val="24"/>
          <w:szCs w:val="24"/>
          <w:lang w:eastAsia="zh-CN"/>
        </w:rPr>
        <w:t>Общие сведения о</w:t>
      </w:r>
      <w:r w:rsidRPr="00375691">
        <w:rPr>
          <w:rFonts w:ascii="Times New Roman" w:eastAsia="Calibri" w:hAnsi="Times New Roman" w:cs="Times New Roman"/>
          <w:iCs/>
          <w:sz w:val="24"/>
          <w:szCs w:val="24"/>
          <w:lang w:eastAsia="zh-CN"/>
        </w:rPr>
        <w:t xml:space="preserve"> самбо и их исторические особенности (борцовский ковер самбо, экипировка спортсмена, экипировка судьи).</w:t>
      </w:r>
    </w:p>
    <w:p w14:paraId="7ABACC70" w14:textId="77777777" w:rsidR="00375691" w:rsidRPr="00375691" w:rsidRDefault="00375691" w:rsidP="00375691">
      <w:pPr>
        <w:widowControl w:val="0"/>
        <w:pBdr>
          <w:top w:val="none" w:sz="0" w:space="0" w:color="000000"/>
          <w:left w:val="none" w:sz="0" w:space="0" w:color="000000"/>
          <w:bottom w:val="none" w:sz="0" w:space="0" w:color="000000"/>
          <w:right w:val="none" w:sz="0" w:space="0" w:color="000000"/>
        </w:pBdr>
        <w:suppressAutoHyphens/>
        <w:spacing w:after="0" w:line="276" w:lineRule="auto"/>
        <w:ind w:firstLine="709"/>
        <w:jc w:val="both"/>
        <w:rPr>
          <w:rFonts w:ascii="Times New Roman" w:eastAsia="Calibri" w:hAnsi="Times New Roman" w:cs="Times New Roman"/>
          <w:sz w:val="24"/>
          <w:szCs w:val="24"/>
          <w:lang w:eastAsia="zh-CN"/>
        </w:rPr>
      </w:pPr>
      <w:r w:rsidRPr="00375691">
        <w:rPr>
          <w:rFonts w:ascii="Times New Roman" w:eastAsia="Calibri" w:hAnsi="Times New Roman" w:cs="Times New Roman"/>
          <w:iCs/>
          <w:sz w:val="24"/>
          <w:szCs w:val="24"/>
          <w:lang w:eastAsia="zh-CN"/>
        </w:rPr>
        <w:t>Основные сведения о правилах самбо.</w:t>
      </w:r>
    </w:p>
    <w:p w14:paraId="6B41E93C" w14:textId="77777777" w:rsidR="00375691" w:rsidRPr="00375691" w:rsidRDefault="00375691" w:rsidP="00375691">
      <w:pPr>
        <w:widowControl w:val="0"/>
        <w:pBdr>
          <w:top w:val="none" w:sz="0" w:space="0" w:color="000000"/>
          <w:left w:val="none" w:sz="0" w:space="0" w:color="000000"/>
          <w:bottom w:val="none" w:sz="0" w:space="0" w:color="000000"/>
          <w:right w:val="none" w:sz="0" w:space="0" w:color="000000"/>
        </w:pBdr>
        <w:suppressAutoHyphens/>
        <w:spacing w:after="0" w:line="276" w:lineRule="auto"/>
        <w:ind w:firstLine="709"/>
        <w:jc w:val="both"/>
        <w:rPr>
          <w:rFonts w:ascii="Times New Roman" w:eastAsia="Calibri" w:hAnsi="Times New Roman" w:cs="Times New Roman"/>
          <w:sz w:val="24"/>
          <w:szCs w:val="24"/>
          <w:lang w:eastAsia="zh-CN"/>
        </w:rPr>
      </w:pPr>
      <w:r w:rsidRPr="00375691">
        <w:rPr>
          <w:rFonts w:ascii="Times New Roman" w:eastAsia="Calibri" w:hAnsi="Times New Roman" w:cs="Times New Roman"/>
          <w:bCs/>
          <w:sz w:val="24"/>
          <w:szCs w:val="24"/>
          <w:lang w:eastAsia="zh-CN"/>
        </w:rPr>
        <w:t>Достижения отечественных самбистов на мировом уровне.</w:t>
      </w:r>
    </w:p>
    <w:p w14:paraId="5A9D8913" w14:textId="77777777" w:rsidR="00375691" w:rsidRPr="00375691" w:rsidRDefault="00375691" w:rsidP="00375691">
      <w:pPr>
        <w:widowControl w:val="0"/>
        <w:pBdr>
          <w:top w:val="none" w:sz="0" w:space="0" w:color="000000"/>
          <w:left w:val="none" w:sz="0" w:space="0" w:color="000000"/>
          <w:bottom w:val="none" w:sz="0" w:space="0" w:color="000000"/>
          <w:right w:val="none" w:sz="0" w:space="0" w:color="000000"/>
        </w:pBdr>
        <w:suppressAutoHyphens/>
        <w:spacing w:after="0" w:line="276" w:lineRule="auto"/>
        <w:ind w:firstLine="709"/>
        <w:jc w:val="both"/>
        <w:rPr>
          <w:rFonts w:ascii="Times New Roman" w:eastAsia="Calibri" w:hAnsi="Times New Roman" w:cs="Times New Roman"/>
          <w:sz w:val="24"/>
          <w:szCs w:val="24"/>
          <w:lang w:eastAsia="zh-CN"/>
        </w:rPr>
      </w:pPr>
      <w:r w:rsidRPr="00375691">
        <w:rPr>
          <w:rFonts w:ascii="Times New Roman" w:eastAsia="Calibri" w:hAnsi="Times New Roman" w:cs="Times New Roman"/>
          <w:bCs/>
          <w:sz w:val="24"/>
          <w:szCs w:val="24"/>
          <w:lang w:eastAsia="zh-CN"/>
        </w:rPr>
        <w:t>Словарь терминов и определений по самбо.</w:t>
      </w:r>
    </w:p>
    <w:p w14:paraId="68A0757E" w14:textId="77777777" w:rsidR="00375691" w:rsidRPr="00375691" w:rsidRDefault="00375691" w:rsidP="00375691">
      <w:pPr>
        <w:widowControl w:val="0"/>
        <w:pBdr>
          <w:top w:val="none" w:sz="0" w:space="0" w:color="000000"/>
          <w:left w:val="none" w:sz="0" w:space="0" w:color="000000"/>
          <w:bottom w:val="none" w:sz="0" w:space="0" w:color="000000"/>
          <w:right w:val="none" w:sz="0" w:space="0" w:color="000000"/>
        </w:pBdr>
        <w:suppressAutoHyphens/>
        <w:spacing w:after="0" w:line="276" w:lineRule="auto"/>
        <w:ind w:firstLine="709"/>
        <w:jc w:val="both"/>
        <w:rPr>
          <w:rFonts w:ascii="Times New Roman" w:eastAsia="Calibri" w:hAnsi="Times New Roman" w:cs="Times New Roman"/>
          <w:sz w:val="24"/>
          <w:szCs w:val="24"/>
          <w:lang w:eastAsia="zh-CN"/>
        </w:rPr>
      </w:pPr>
      <w:r w:rsidRPr="00375691">
        <w:rPr>
          <w:rFonts w:ascii="Times New Roman" w:eastAsia="Calibri" w:hAnsi="Times New Roman" w:cs="Times New Roman"/>
          <w:spacing w:val="1"/>
          <w:sz w:val="24"/>
          <w:szCs w:val="24"/>
          <w:lang w:eastAsia="zh-CN"/>
        </w:rPr>
        <w:t>Игры и поединки по заданию на занятиях самбо.</w:t>
      </w:r>
    </w:p>
    <w:p w14:paraId="6EC84993" w14:textId="77777777" w:rsidR="00375691" w:rsidRPr="00375691" w:rsidRDefault="00375691" w:rsidP="00375691">
      <w:pPr>
        <w:widowControl w:val="0"/>
        <w:pBdr>
          <w:top w:val="none" w:sz="0" w:space="0" w:color="000000"/>
          <w:left w:val="none" w:sz="0" w:space="0" w:color="000000"/>
          <w:bottom w:val="none" w:sz="0" w:space="0" w:color="000000"/>
          <w:right w:val="none" w:sz="0" w:space="0" w:color="000000"/>
        </w:pBdr>
        <w:suppressAutoHyphens/>
        <w:spacing w:after="0" w:line="276" w:lineRule="auto"/>
        <w:ind w:firstLine="709"/>
        <w:jc w:val="both"/>
        <w:rPr>
          <w:rFonts w:ascii="Times New Roman" w:eastAsia="Calibri" w:hAnsi="Times New Roman" w:cs="Times New Roman"/>
          <w:sz w:val="24"/>
          <w:szCs w:val="24"/>
          <w:lang w:eastAsia="zh-CN"/>
        </w:rPr>
      </w:pPr>
      <w:r w:rsidRPr="00375691">
        <w:rPr>
          <w:rFonts w:ascii="Times New Roman" w:eastAsia="Calibri" w:hAnsi="Times New Roman" w:cs="Times New Roman"/>
          <w:sz w:val="24"/>
          <w:szCs w:val="24"/>
          <w:lang w:eastAsia="zh-CN"/>
        </w:rPr>
        <w:t>Занятия самбо как средство укрепления здоровья, закаливания организма человека и развития физических качеств.</w:t>
      </w:r>
    </w:p>
    <w:p w14:paraId="14BB6E56" w14:textId="77777777" w:rsidR="00375691" w:rsidRPr="00375691" w:rsidRDefault="00375691" w:rsidP="00375691">
      <w:pPr>
        <w:widowControl w:val="0"/>
        <w:pBdr>
          <w:top w:val="none" w:sz="0" w:space="0" w:color="000000"/>
          <w:left w:val="none" w:sz="0" w:space="0" w:color="000000"/>
          <w:bottom w:val="none" w:sz="0" w:space="0" w:color="000000"/>
          <w:right w:val="none" w:sz="0" w:space="0" w:color="000000"/>
        </w:pBdr>
        <w:suppressAutoHyphens/>
        <w:spacing w:after="0" w:line="276" w:lineRule="auto"/>
        <w:ind w:firstLine="709"/>
        <w:jc w:val="both"/>
        <w:rPr>
          <w:rFonts w:ascii="Times New Roman" w:eastAsia="Calibri" w:hAnsi="Times New Roman" w:cs="Times New Roman"/>
          <w:sz w:val="24"/>
          <w:szCs w:val="24"/>
          <w:lang w:eastAsia="zh-CN"/>
        </w:rPr>
      </w:pPr>
      <w:r w:rsidRPr="00375691">
        <w:rPr>
          <w:rFonts w:ascii="Times New Roman" w:eastAsia="Times New Roman" w:hAnsi="Times New Roman" w:cs="Times New Roman"/>
          <w:sz w:val="24"/>
          <w:szCs w:val="24"/>
          <w:lang w:eastAsia="zh-CN"/>
        </w:rPr>
        <w:t>Режим дня при занятиях самбо. Дневник самонаблюдения самбиста.</w:t>
      </w:r>
    </w:p>
    <w:p w14:paraId="75849C4D" w14:textId="77777777" w:rsidR="00375691" w:rsidRPr="00375691" w:rsidRDefault="00375691" w:rsidP="00375691">
      <w:pPr>
        <w:widowControl w:val="0"/>
        <w:suppressAutoHyphens/>
        <w:spacing w:after="0" w:line="276" w:lineRule="auto"/>
        <w:ind w:firstLine="709"/>
        <w:jc w:val="both"/>
        <w:rPr>
          <w:rFonts w:ascii="Times New Roman" w:eastAsia="Times New Roman" w:hAnsi="Times New Roman" w:cs="Times New Roman"/>
          <w:sz w:val="24"/>
          <w:szCs w:val="24"/>
          <w:lang w:eastAsia="zh-CN"/>
        </w:rPr>
      </w:pPr>
      <w:r w:rsidRPr="00375691">
        <w:rPr>
          <w:rFonts w:ascii="Times New Roman" w:eastAsia="Times New Roman" w:hAnsi="Times New Roman" w:cs="Times New Roman"/>
          <w:sz w:val="24"/>
          <w:szCs w:val="24"/>
          <w:lang w:eastAsia="zh-CN"/>
        </w:rPr>
        <w:t>Правила личной гигиены во время занятий самбо. Правильное питание самбиста.</w:t>
      </w:r>
    </w:p>
    <w:p w14:paraId="7B6D259D" w14:textId="77777777" w:rsidR="00375691" w:rsidRPr="00375691" w:rsidRDefault="00375691" w:rsidP="00375691">
      <w:pPr>
        <w:widowControl w:val="0"/>
        <w:suppressAutoHyphens/>
        <w:spacing w:after="0" w:line="276" w:lineRule="auto"/>
        <w:ind w:firstLine="709"/>
        <w:jc w:val="both"/>
        <w:rPr>
          <w:rFonts w:ascii="Times New Roman" w:eastAsia="Times New Roman" w:hAnsi="Times New Roman" w:cs="Times New Roman"/>
          <w:sz w:val="24"/>
          <w:szCs w:val="24"/>
          <w:lang w:eastAsia="zh-CN"/>
        </w:rPr>
      </w:pPr>
      <w:r w:rsidRPr="00375691">
        <w:rPr>
          <w:rFonts w:ascii="Times New Roman" w:eastAsia="Calibri" w:hAnsi="Times New Roman" w:cs="Times New Roman"/>
          <w:sz w:val="24"/>
          <w:szCs w:val="24"/>
          <w:lang w:eastAsia="zh-CN"/>
        </w:rPr>
        <w:t>Правила безопасного поведения при занятиях самбо</w:t>
      </w:r>
      <w:r w:rsidRPr="00375691">
        <w:rPr>
          <w:rFonts w:ascii="Times New Roman" w:eastAsia="Times New Roman" w:hAnsi="Times New Roman" w:cs="Times New Roman"/>
          <w:sz w:val="24"/>
          <w:szCs w:val="24"/>
          <w:lang w:eastAsia="zh-CN"/>
        </w:rPr>
        <w:t xml:space="preserve"> в спортивном зале </w:t>
      </w:r>
      <w:r w:rsidRPr="00375691">
        <w:rPr>
          <w:rFonts w:ascii="Times New Roman" w:eastAsia="Calibri" w:hAnsi="Times New Roman" w:cs="Times New Roman"/>
          <w:sz w:val="24"/>
          <w:szCs w:val="24"/>
        </w:rPr>
        <w:t xml:space="preserve">(в душе, раздевалке, местах общего пользования), </w:t>
      </w:r>
      <w:r w:rsidRPr="00375691">
        <w:rPr>
          <w:rFonts w:ascii="Times New Roman" w:eastAsia="Times New Roman" w:hAnsi="Times New Roman" w:cs="Times New Roman"/>
          <w:sz w:val="24"/>
          <w:szCs w:val="24"/>
          <w:lang w:eastAsia="zh-CN"/>
        </w:rPr>
        <w:t>на открытых площадках. Форма одежды для занятий самбо.</w:t>
      </w:r>
    </w:p>
    <w:p w14:paraId="2548EAC1" w14:textId="77777777" w:rsidR="00375691" w:rsidRPr="00375691" w:rsidRDefault="00375691" w:rsidP="00375691">
      <w:pPr>
        <w:widowControl w:val="0"/>
        <w:pBdr>
          <w:top w:val="none" w:sz="0" w:space="0" w:color="000000"/>
          <w:left w:val="none" w:sz="0" w:space="0" w:color="000000"/>
          <w:bottom w:val="none" w:sz="0" w:space="0" w:color="000000"/>
          <w:right w:val="none" w:sz="0" w:space="0" w:color="000000"/>
        </w:pBdr>
        <w:suppressAutoHyphens/>
        <w:spacing w:after="0" w:line="276" w:lineRule="auto"/>
        <w:ind w:firstLine="709"/>
        <w:jc w:val="both"/>
        <w:rPr>
          <w:rFonts w:ascii="Times New Roman" w:eastAsia="Calibri" w:hAnsi="Times New Roman" w:cs="Times New Roman"/>
          <w:bCs/>
          <w:iCs/>
          <w:sz w:val="24"/>
          <w:szCs w:val="24"/>
          <w:lang w:eastAsia="zh-CN"/>
        </w:rPr>
      </w:pPr>
      <w:r w:rsidRPr="00375691">
        <w:rPr>
          <w:rFonts w:ascii="Times New Roman" w:eastAsia="Calibri" w:hAnsi="Times New Roman" w:cs="Times New Roman"/>
          <w:bCs/>
          <w:iCs/>
          <w:sz w:val="24"/>
          <w:szCs w:val="24"/>
          <w:lang w:eastAsia="zh-CN"/>
        </w:rPr>
        <w:t>Способы самостоятельной деятельности.</w:t>
      </w:r>
    </w:p>
    <w:p w14:paraId="7962A52F" w14:textId="77777777" w:rsidR="00375691" w:rsidRPr="00375691" w:rsidRDefault="00375691" w:rsidP="00375691">
      <w:pPr>
        <w:widowControl w:val="0"/>
        <w:pBdr>
          <w:top w:val="none" w:sz="0" w:space="0" w:color="000000"/>
          <w:left w:val="none" w:sz="0" w:space="0" w:color="000000"/>
          <w:bottom w:val="none" w:sz="0" w:space="0" w:color="000000"/>
          <w:right w:val="none" w:sz="0" w:space="0" w:color="000000"/>
        </w:pBdr>
        <w:tabs>
          <w:tab w:val="left" w:pos="9532"/>
        </w:tabs>
        <w:suppressAutoHyphens/>
        <w:spacing w:after="0" w:line="276" w:lineRule="auto"/>
        <w:ind w:firstLine="709"/>
        <w:jc w:val="both"/>
        <w:rPr>
          <w:rFonts w:ascii="Times New Roman" w:eastAsia="Calibri" w:hAnsi="Times New Roman" w:cs="Times New Roman"/>
          <w:sz w:val="24"/>
          <w:szCs w:val="24"/>
          <w:lang w:eastAsia="zh-CN"/>
        </w:rPr>
      </w:pPr>
      <w:r w:rsidRPr="00375691">
        <w:rPr>
          <w:rFonts w:ascii="Times New Roman" w:eastAsia="Calibri" w:hAnsi="Times New Roman" w:cs="Times New Roman"/>
          <w:bCs/>
          <w:sz w:val="24"/>
          <w:szCs w:val="24"/>
          <w:lang w:eastAsia="zh-CN"/>
        </w:rPr>
        <w:t xml:space="preserve">Первые внешние признаки утомления во время занятий самбо. Способы самоконтроля за физической нагрузкой. </w:t>
      </w:r>
    </w:p>
    <w:p w14:paraId="5867E952" w14:textId="77777777" w:rsidR="00375691" w:rsidRPr="00375691" w:rsidRDefault="00375691" w:rsidP="00375691">
      <w:pPr>
        <w:widowControl w:val="0"/>
        <w:pBdr>
          <w:top w:val="none" w:sz="0" w:space="0" w:color="000000"/>
          <w:left w:val="none" w:sz="0" w:space="0" w:color="000000"/>
          <w:bottom w:val="none" w:sz="0" w:space="0" w:color="000000"/>
          <w:right w:val="none" w:sz="0" w:space="0" w:color="000000"/>
        </w:pBdr>
        <w:suppressAutoHyphens/>
        <w:spacing w:after="0" w:line="276" w:lineRule="auto"/>
        <w:ind w:firstLine="709"/>
        <w:contextualSpacing/>
        <w:jc w:val="both"/>
        <w:rPr>
          <w:rFonts w:ascii="Times New Roman" w:eastAsia="Calibri" w:hAnsi="Times New Roman" w:cs="Times New Roman"/>
          <w:sz w:val="24"/>
          <w:szCs w:val="24"/>
          <w:lang w:eastAsia="zh-CN"/>
        </w:rPr>
      </w:pPr>
      <w:r w:rsidRPr="00375691">
        <w:rPr>
          <w:rFonts w:ascii="Times New Roman" w:eastAsia="Calibri" w:hAnsi="Times New Roman" w:cs="Times New Roman"/>
          <w:bCs/>
          <w:sz w:val="24"/>
          <w:szCs w:val="24"/>
          <w:lang w:eastAsia="zh-CN"/>
        </w:rPr>
        <w:t>Правила личной гигиены, требования к спортивной одежде (экипировке) для занятий самбо. Режим дня юного самбиста.</w:t>
      </w:r>
    </w:p>
    <w:p w14:paraId="256EC256" w14:textId="77777777" w:rsidR="00375691" w:rsidRPr="00375691" w:rsidRDefault="00375691" w:rsidP="00375691">
      <w:pPr>
        <w:widowControl w:val="0"/>
        <w:pBdr>
          <w:top w:val="none" w:sz="0" w:space="0" w:color="000000"/>
          <w:left w:val="none" w:sz="0" w:space="0" w:color="000000"/>
          <w:bottom w:val="none" w:sz="0" w:space="0" w:color="000000"/>
          <w:right w:val="none" w:sz="0" w:space="0" w:color="000000"/>
        </w:pBdr>
        <w:suppressAutoHyphens/>
        <w:spacing w:after="0" w:line="276" w:lineRule="auto"/>
        <w:ind w:firstLine="709"/>
        <w:jc w:val="both"/>
        <w:rPr>
          <w:rFonts w:ascii="Times New Roman" w:eastAsia="Calibri" w:hAnsi="Times New Roman" w:cs="Times New Roman"/>
          <w:sz w:val="24"/>
          <w:szCs w:val="24"/>
          <w:lang w:eastAsia="zh-CN"/>
        </w:rPr>
      </w:pPr>
      <w:r w:rsidRPr="00375691">
        <w:rPr>
          <w:rFonts w:ascii="Times New Roman" w:eastAsia="Calibri" w:hAnsi="Times New Roman" w:cs="Times New Roman"/>
          <w:bCs/>
          <w:sz w:val="24"/>
          <w:szCs w:val="24"/>
          <w:lang w:eastAsia="zh-CN"/>
        </w:rPr>
        <w:t>Выбор и подготовка места для занятий самбо.</w:t>
      </w:r>
    </w:p>
    <w:p w14:paraId="25222507" w14:textId="77777777" w:rsidR="00375691" w:rsidRPr="00375691" w:rsidRDefault="00375691" w:rsidP="00375691">
      <w:pPr>
        <w:widowControl w:val="0"/>
        <w:pBdr>
          <w:top w:val="none" w:sz="0" w:space="0" w:color="000000"/>
          <w:left w:val="none" w:sz="0" w:space="0" w:color="000000"/>
          <w:bottom w:val="none" w:sz="0" w:space="0" w:color="000000"/>
          <w:right w:val="none" w:sz="0" w:space="0" w:color="000000"/>
        </w:pBdr>
        <w:suppressAutoHyphens/>
        <w:spacing w:after="0" w:line="276" w:lineRule="auto"/>
        <w:ind w:firstLine="709"/>
        <w:jc w:val="both"/>
        <w:rPr>
          <w:rFonts w:ascii="Times New Roman" w:eastAsia="Calibri" w:hAnsi="Times New Roman" w:cs="Times New Roman"/>
          <w:bCs/>
          <w:sz w:val="24"/>
          <w:szCs w:val="24"/>
          <w:lang w:eastAsia="zh-CN"/>
        </w:rPr>
      </w:pPr>
      <w:r w:rsidRPr="00375691">
        <w:rPr>
          <w:rFonts w:ascii="Times New Roman" w:eastAsia="Calibri" w:hAnsi="Times New Roman" w:cs="Times New Roman"/>
          <w:bCs/>
          <w:sz w:val="24"/>
          <w:szCs w:val="24"/>
          <w:lang w:eastAsia="zh-CN"/>
        </w:rPr>
        <w:t>Правила использования спортивного инвентаря для занятий самбо.</w:t>
      </w:r>
    </w:p>
    <w:p w14:paraId="29F33178" w14:textId="77777777" w:rsidR="00375691" w:rsidRPr="00375691" w:rsidRDefault="00375691" w:rsidP="00375691">
      <w:pPr>
        <w:widowControl w:val="0"/>
        <w:pBdr>
          <w:top w:val="none" w:sz="0" w:space="0" w:color="000000"/>
          <w:left w:val="none" w:sz="0" w:space="0" w:color="000000"/>
          <w:bottom w:val="none" w:sz="0" w:space="0" w:color="000000"/>
          <w:right w:val="none" w:sz="0" w:space="0" w:color="000000"/>
        </w:pBdr>
        <w:suppressAutoHyphens/>
        <w:spacing w:after="0" w:line="276" w:lineRule="auto"/>
        <w:ind w:firstLine="709"/>
        <w:jc w:val="both"/>
        <w:rPr>
          <w:rFonts w:ascii="Times New Roman" w:eastAsia="Calibri" w:hAnsi="Times New Roman" w:cs="Times New Roman"/>
          <w:sz w:val="24"/>
          <w:szCs w:val="24"/>
          <w:lang w:eastAsia="zh-CN"/>
        </w:rPr>
      </w:pPr>
      <w:r w:rsidRPr="00375691">
        <w:rPr>
          <w:rFonts w:ascii="Times New Roman" w:eastAsia="Times New Roman" w:hAnsi="Times New Roman" w:cs="Times New Roman"/>
          <w:sz w:val="24"/>
          <w:szCs w:val="24"/>
          <w:lang w:eastAsia="zh-CN"/>
        </w:rPr>
        <w:t xml:space="preserve">Подбор и составление комплексов </w:t>
      </w:r>
      <w:r w:rsidRPr="00375691">
        <w:rPr>
          <w:rFonts w:ascii="Times New Roman" w:eastAsia="Calibri" w:hAnsi="Times New Roman" w:cs="Times New Roman"/>
          <w:sz w:val="24"/>
          <w:szCs w:val="24"/>
          <w:lang w:eastAsia="zh-CN"/>
        </w:rPr>
        <w:t xml:space="preserve">общеразвивающих, специальных и имитационных </w:t>
      </w:r>
      <w:r w:rsidRPr="00375691">
        <w:rPr>
          <w:rFonts w:ascii="Times New Roman" w:eastAsia="Times New Roman" w:hAnsi="Times New Roman" w:cs="Times New Roman"/>
          <w:sz w:val="24"/>
          <w:szCs w:val="24"/>
          <w:lang w:eastAsia="zh-CN"/>
        </w:rPr>
        <w:t xml:space="preserve">упражнений </w:t>
      </w:r>
      <w:r w:rsidRPr="00375691">
        <w:rPr>
          <w:rFonts w:ascii="Times New Roman" w:eastAsia="Calibri" w:hAnsi="Times New Roman" w:cs="Times New Roman"/>
          <w:sz w:val="24"/>
          <w:szCs w:val="24"/>
          <w:lang w:eastAsia="zh-CN"/>
        </w:rPr>
        <w:t>для занятий самбо.</w:t>
      </w:r>
    </w:p>
    <w:p w14:paraId="71BD9DB6" w14:textId="77777777" w:rsidR="00375691" w:rsidRPr="00375691" w:rsidRDefault="00375691" w:rsidP="00375691">
      <w:pPr>
        <w:widowControl w:val="0"/>
        <w:pBdr>
          <w:top w:val="none" w:sz="0" w:space="0" w:color="000000"/>
          <w:left w:val="none" w:sz="0" w:space="0" w:color="000000"/>
          <w:bottom w:val="none" w:sz="0" w:space="0" w:color="000000"/>
          <w:right w:val="none" w:sz="0" w:space="0" w:color="000000"/>
        </w:pBdr>
        <w:suppressAutoHyphens/>
        <w:spacing w:after="0" w:line="276" w:lineRule="auto"/>
        <w:ind w:firstLine="709"/>
        <w:jc w:val="both"/>
        <w:rPr>
          <w:rFonts w:ascii="Times New Roman" w:eastAsia="Calibri" w:hAnsi="Times New Roman" w:cs="Times New Roman"/>
          <w:sz w:val="24"/>
          <w:szCs w:val="24"/>
          <w:lang w:eastAsia="zh-CN"/>
        </w:rPr>
      </w:pPr>
      <w:r w:rsidRPr="00375691">
        <w:rPr>
          <w:rFonts w:ascii="Times New Roman" w:eastAsia="Calibri" w:hAnsi="Times New Roman" w:cs="Times New Roman"/>
          <w:sz w:val="24"/>
          <w:szCs w:val="24"/>
          <w:lang w:eastAsia="zh-CN"/>
        </w:rPr>
        <w:t xml:space="preserve">Организация и проведение подвижных игр с элементами самбо во время занятий и </w:t>
      </w:r>
      <w:r w:rsidRPr="00375691">
        <w:rPr>
          <w:rFonts w:ascii="Times New Roman" w:eastAsia="Calibri" w:hAnsi="Times New Roman" w:cs="Times New Roman"/>
          <w:sz w:val="24"/>
          <w:szCs w:val="24"/>
          <w:lang w:eastAsia="zh-CN"/>
        </w:rPr>
        <w:lastRenderedPageBreak/>
        <w:t>активного отдыха.</w:t>
      </w:r>
    </w:p>
    <w:p w14:paraId="12583626" w14:textId="77777777" w:rsidR="00375691" w:rsidRPr="00375691" w:rsidRDefault="00375691" w:rsidP="00375691">
      <w:pPr>
        <w:widowControl w:val="0"/>
        <w:pBdr>
          <w:top w:val="none" w:sz="0" w:space="0" w:color="000000"/>
          <w:left w:val="none" w:sz="0" w:space="0" w:color="000000"/>
          <w:bottom w:val="none" w:sz="0" w:space="0" w:color="000000"/>
          <w:right w:val="none" w:sz="0" w:space="0" w:color="000000"/>
        </w:pBdr>
        <w:suppressAutoHyphens/>
        <w:spacing w:after="0" w:line="276" w:lineRule="auto"/>
        <w:ind w:firstLine="709"/>
        <w:jc w:val="both"/>
        <w:rPr>
          <w:rFonts w:ascii="Times New Roman" w:eastAsia="Calibri" w:hAnsi="Times New Roman" w:cs="Times New Roman"/>
          <w:sz w:val="24"/>
          <w:szCs w:val="24"/>
          <w:lang w:eastAsia="zh-CN"/>
        </w:rPr>
      </w:pPr>
      <w:r w:rsidRPr="00375691">
        <w:rPr>
          <w:rFonts w:ascii="Times New Roman" w:eastAsia="Calibri" w:hAnsi="Times New Roman" w:cs="Times New Roman"/>
          <w:sz w:val="24"/>
          <w:szCs w:val="24"/>
          <w:lang w:eastAsia="zh-CN"/>
        </w:rPr>
        <w:t>Тестирование уровня физической подготовленности в самбо.</w:t>
      </w:r>
    </w:p>
    <w:p w14:paraId="5D21F9FD" w14:textId="77777777" w:rsidR="00375691" w:rsidRPr="00375691" w:rsidRDefault="00375691" w:rsidP="00375691">
      <w:pPr>
        <w:widowControl w:val="0"/>
        <w:pBdr>
          <w:top w:val="none" w:sz="0" w:space="0" w:color="000000"/>
          <w:left w:val="none" w:sz="0" w:space="0" w:color="000000"/>
          <w:bottom w:val="none" w:sz="0" w:space="0" w:color="000000"/>
          <w:right w:val="none" w:sz="0" w:space="0" w:color="000000"/>
        </w:pBdr>
        <w:suppressAutoHyphens/>
        <w:spacing w:after="0" w:line="276" w:lineRule="auto"/>
        <w:ind w:firstLine="709"/>
        <w:jc w:val="both"/>
        <w:rPr>
          <w:rFonts w:ascii="Times New Roman" w:eastAsia="Calibri" w:hAnsi="Times New Roman" w:cs="Times New Roman"/>
          <w:sz w:val="24"/>
          <w:szCs w:val="24"/>
          <w:lang w:eastAsia="zh-CN"/>
        </w:rPr>
      </w:pPr>
      <w:r w:rsidRPr="00375691">
        <w:rPr>
          <w:rFonts w:ascii="Times New Roman" w:eastAsia="Calibri" w:hAnsi="Times New Roman" w:cs="Times New Roman"/>
          <w:sz w:val="24"/>
          <w:szCs w:val="24"/>
          <w:lang w:eastAsia="zh-CN"/>
        </w:rPr>
        <w:t>Физическое совершенствование.</w:t>
      </w:r>
    </w:p>
    <w:p w14:paraId="7B8042DC" w14:textId="77777777" w:rsidR="00375691" w:rsidRPr="00375691" w:rsidRDefault="00375691" w:rsidP="00375691">
      <w:pPr>
        <w:widowControl w:val="0"/>
        <w:pBdr>
          <w:top w:val="none" w:sz="0" w:space="0" w:color="000000"/>
          <w:left w:val="none" w:sz="0" w:space="0" w:color="000000"/>
          <w:bottom w:val="none" w:sz="0" w:space="0" w:color="000000"/>
          <w:right w:val="none" w:sz="0" w:space="0" w:color="000000"/>
        </w:pBdr>
        <w:shd w:val="clear" w:color="auto" w:fill="FFFFFF"/>
        <w:tabs>
          <w:tab w:val="left" w:pos="571"/>
        </w:tabs>
        <w:suppressAutoHyphens/>
        <w:autoSpaceDE w:val="0"/>
        <w:spacing w:after="0" w:line="276" w:lineRule="auto"/>
        <w:ind w:firstLine="709"/>
        <w:jc w:val="both"/>
        <w:rPr>
          <w:rFonts w:ascii="Times New Roman" w:eastAsia="Calibri" w:hAnsi="Times New Roman" w:cs="Times New Roman"/>
          <w:sz w:val="24"/>
          <w:szCs w:val="24"/>
          <w:lang w:eastAsia="zh-CN"/>
        </w:rPr>
      </w:pPr>
      <w:r w:rsidRPr="00375691">
        <w:rPr>
          <w:rFonts w:ascii="Times New Roman" w:eastAsia="Calibri" w:hAnsi="Times New Roman" w:cs="Times New Roman"/>
          <w:sz w:val="24"/>
          <w:szCs w:val="24"/>
          <w:lang w:eastAsia="zh-CN"/>
        </w:rPr>
        <w:t>Общеразвивающие, специальные и имитационные упражнения на занятиях самбо.</w:t>
      </w:r>
    </w:p>
    <w:p w14:paraId="0291FDF8" w14:textId="77777777" w:rsidR="00375691" w:rsidRPr="00375691" w:rsidRDefault="00375691" w:rsidP="00375691">
      <w:pPr>
        <w:widowControl w:val="0"/>
        <w:pBdr>
          <w:top w:val="none" w:sz="0" w:space="0" w:color="000000"/>
          <w:left w:val="none" w:sz="0" w:space="0" w:color="000000"/>
          <w:bottom w:val="none" w:sz="0" w:space="0" w:color="000000"/>
          <w:right w:val="none" w:sz="0" w:space="0" w:color="000000"/>
        </w:pBdr>
        <w:shd w:val="clear" w:color="auto" w:fill="FFFFFF"/>
        <w:tabs>
          <w:tab w:val="left" w:pos="571"/>
        </w:tabs>
        <w:suppressAutoHyphens/>
        <w:autoSpaceDE w:val="0"/>
        <w:spacing w:after="0" w:line="276" w:lineRule="auto"/>
        <w:ind w:firstLine="709"/>
        <w:jc w:val="both"/>
        <w:rPr>
          <w:rFonts w:ascii="Times New Roman" w:eastAsia="Calibri" w:hAnsi="Times New Roman" w:cs="Times New Roman"/>
          <w:sz w:val="24"/>
          <w:szCs w:val="24"/>
          <w:lang w:eastAsia="zh-CN"/>
        </w:rPr>
      </w:pPr>
      <w:r w:rsidRPr="00375691">
        <w:rPr>
          <w:rFonts w:ascii="Times New Roman" w:eastAsia="Calibri" w:hAnsi="Times New Roman" w:cs="Times New Roman"/>
          <w:spacing w:val="2"/>
          <w:sz w:val="24"/>
          <w:szCs w:val="24"/>
          <w:lang w:eastAsia="zh-CN"/>
        </w:rPr>
        <w:t>Упражнения</w:t>
      </w:r>
      <w:r w:rsidRPr="00375691">
        <w:rPr>
          <w:rFonts w:ascii="Times New Roman" w:eastAsia="Calibri" w:hAnsi="Times New Roman" w:cs="Times New Roman"/>
          <w:sz w:val="24"/>
          <w:szCs w:val="24"/>
          <w:lang w:eastAsia="zh-CN"/>
        </w:rPr>
        <w:t xml:space="preserve"> на развитие физических качеств, характерных для самбо.</w:t>
      </w:r>
    </w:p>
    <w:p w14:paraId="35C8B2F0" w14:textId="77777777" w:rsidR="00375691" w:rsidRPr="00375691" w:rsidRDefault="00375691" w:rsidP="00375691">
      <w:pPr>
        <w:widowControl w:val="0"/>
        <w:pBdr>
          <w:top w:val="none" w:sz="0" w:space="0" w:color="000000"/>
          <w:left w:val="none" w:sz="0" w:space="0" w:color="000000"/>
          <w:bottom w:val="none" w:sz="0" w:space="0" w:color="000000"/>
          <w:right w:val="none" w:sz="0" w:space="0" w:color="000000"/>
        </w:pBdr>
        <w:suppressAutoHyphens/>
        <w:spacing w:after="0" w:line="276" w:lineRule="auto"/>
        <w:ind w:firstLine="709"/>
        <w:jc w:val="both"/>
        <w:rPr>
          <w:rFonts w:ascii="Times New Roman" w:eastAsia="Calibri" w:hAnsi="Times New Roman" w:cs="Times New Roman"/>
          <w:sz w:val="24"/>
          <w:szCs w:val="24"/>
          <w:lang w:eastAsia="zh-CN"/>
        </w:rPr>
      </w:pPr>
      <w:r w:rsidRPr="00375691">
        <w:rPr>
          <w:rFonts w:ascii="Times New Roman" w:eastAsia="Calibri" w:hAnsi="Times New Roman" w:cs="Times New Roman"/>
          <w:sz w:val="24"/>
          <w:szCs w:val="24"/>
          <w:bdr w:val="none" w:sz="0" w:space="0" w:color="auto" w:frame="1"/>
          <w:lang w:eastAsia="zh-CN"/>
        </w:rPr>
        <w:t>Комплексы упражнений, формирующие двигательные умения и навыки, а также технико-тактические действия самбиста.</w:t>
      </w:r>
    </w:p>
    <w:p w14:paraId="6F858298" w14:textId="77777777" w:rsidR="00375691" w:rsidRPr="00375691" w:rsidRDefault="00375691" w:rsidP="00375691">
      <w:pPr>
        <w:widowControl w:val="0"/>
        <w:pBdr>
          <w:top w:val="none" w:sz="0" w:space="0" w:color="000000"/>
          <w:left w:val="none" w:sz="0" w:space="0" w:color="000000"/>
          <w:bottom w:val="none" w:sz="0" w:space="0" w:color="000000"/>
          <w:right w:val="none" w:sz="0" w:space="0" w:color="000000"/>
        </w:pBdr>
        <w:suppressAutoHyphens/>
        <w:spacing w:after="0" w:line="276" w:lineRule="auto"/>
        <w:ind w:firstLine="709"/>
        <w:jc w:val="both"/>
        <w:rPr>
          <w:rFonts w:ascii="Times New Roman" w:eastAsia="Calibri" w:hAnsi="Times New Roman" w:cs="Times New Roman"/>
          <w:sz w:val="24"/>
          <w:szCs w:val="24"/>
          <w:lang w:eastAsia="zh-CN"/>
        </w:rPr>
      </w:pPr>
      <w:r w:rsidRPr="00375691">
        <w:rPr>
          <w:rFonts w:ascii="Times New Roman" w:eastAsia="Calibri" w:hAnsi="Times New Roman" w:cs="Times New Roman"/>
          <w:sz w:val="24"/>
          <w:szCs w:val="24"/>
          <w:lang w:eastAsia="zh-CN"/>
        </w:rPr>
        <w:t>Специально-подготовительные упражнения самбо.</w:t>
      </w:r>
    </w:p>
    <w:p w14:paraId="6FEFF727" w14:textId="77777777" w:rsidR="00375691" w:rsidRPr="00375691" w:rsidRDefault="00375691" w:rsidP="00375691">
      <w:pPr>
        <w:widowControl w:val="0"/>
        <w:pBdr>
          <w:top w:val="none" w:sz="0" w:space="0" w:color="000000"/>
          <w:left w:val="none" w:sz="0" w:space="0" w:color="000000"/>
          <w:bottom w:val="none" w:sz="0" w:space="0" w:color="000000"/>
          <w:right w:val="none" w:sz="0" w:space="0" w:color="000000"/>
        </w:pBdr>
        <w:suppressAutoHyphens/>
        <w:spacing w:after="0" w:line="276" w:lineRule="auto"/>
        <w:ind w:firstLine="709"/>
        <w:jc w:val="both"/>
        <w:rPr>
          <w:rFonts w:ascii="Times New Roman" w:eastAsia="Calibri" w:hAnsi="Times New Roman" w:cs="Times New Roman"/>
          <w:bCs/>
          <w:sz w:val="24"/>
          <w:szCs w:val="24"/>
          <w:bdr w:val="none" w:sz="0" w:space="0" w:color="auto" w:frame="1"/>
          <w:lang w:eastAsia="zh-CN"/>
        </w:rPr>
      </w:pPr>
      <w:r w:rsidRPr="00375691">
        <w:rPr>
          <w:rFonts w:ascii="Times New Roman" w:eastAsia="Calibri" w:hAnsi="Times New Roman" w:cs="Times New Roman"/>
          <w:bCs/>
          <w:sz w:val="24"/>
          <w:szCs w:val="24"/>
          <w:bdr w:val="none" w:sz="0" w:space="0" w:color="auto" w:frame="1"/>
          <w:lang w:eastAsia="zh-CN"/>
        </w:rPr>
        <w:t>Акробатические элементы: различные виды перекатов, кувырков и переворотов.</w:t>
      </w:r>
    </w:p>
    <w:p w14:paraId="63E98FC6" w14:textId="77777777" w:rsidR="00375691" w:rsidRPr="00375691" w:rsidRDefault="00375691" w:rsidP="00375691">
      <w:pPr>
        <w:widowControl w:val="0"/>
        <w:pBdr>
          <w:top w:val="none" w:sz="0" w:space="0" w:color="000000"/>
          <w:left w:val="none" w:sz="0" w:space="0" w:color="000000"/>
          <w:bottom w:val="none" w:sz="0" w:space="0" w:color="000000"/>
          <w:right w:val="none" w:sz="0" w:space="0" w:color="000000"/>
        </w:pBdr>
        <w:suppressAutoHyphens/>
        <w:spacing w:after="0" w:line="276" w:lineRule="auto"/>
        <w:ind w:firstLine="709"/>
        <w:jc w:val="both"/>
        <w:rPr>
          <w:rFonts w:ascii="Times New Roman" w:eastAsia="Calibri" w:hAnsi="Times New Roman" w:cs="Times New Roman"/>
          <w:sz w:val="24"/>
          <w:szCs w:val="24"/>
          <w:lang w:eastAsia="zh-CN"/>
        </w:rPr>
      </w:pPr>
      <w:r w:rsidRPr="00375691">
        <w:rPr>
          <w:rFonts w:ascii="Times New Roman" w:eastAsia="Calibri" w:hAnsi="Times New Roman" w:cs="Times New Roman"/>
          <w:sz w:val="24"/>
          <w:szCs w:val="24"/>
          <w:lang w:eastAsia="zh-CN"/>
        </w:rPr>
        <w:t>Приёмы самостраховки: на спину перекатом, на бок перекатом, при падении вперёд на руки, при падении на спину через мост, на бок кувырком через плечо. Способы страховки падений преподавателем, партнёром.</w:t>
      </w:r>
    </w:p>
    <w:p w14:paraId="123D7B78" w14:textId="77777777" w:rsidR="00375691" w:rsidRPr="00375691" w:rsidRDefault="00375691" w:rsidP="00375691">
      <w:pPr>
        <w:widowControl w:val="0"/>
        <w:pBdr>
          <w:top w:val="none" w:sz="0" w:space="0" w:color="000000"/>
          <w:left w:val="none" w:sz="0" w:space="0" w:color="000000"/>
          <w:bottom w:val="none" w:sz="0" w:space="0" w:color="000000"/>
          <w:right w:val="none" w:sz="0" w:space="0" w:color="000000"/>
        </w:pBdr>
        <w:suppressAutoHyphens/>
        <w:spacing w:after="0" w:line="276" w:lineRule="auto"/>
        <w:ind w:firstLine="709"/>
        <w:jc w:val="both"/>
        <w:rPr>
          <w:rFonts w:ascii="Times New Roman" w:eastAsia="Calibri" w:hAnsi="Times New Roman" w:cs="Times New Roman"/>
          <w:sz w:val="24"/>
          <w:szCs w:val="24"/>
          <w:lang w:eastAsia="zh-CN"/>
        </w:rPr>
      </w:pPr>
      <w:r w:rsidRPr="00375691">
        <w:rPr>
          <w:rFonts w:ascii="Times New Roman" w:eastAsia="Calibri" w:hAnsi="Times New Roman" w:cs="Times New Roman"/>
          <w:sz w:val="24"/>
          <w:szCs w:val="24"/>
          <w:lang w:eastAsia="zh-CN"/>
        </w:rPr>
        <w:t>Упражнения для приёмов в положении лёжа: удержания, переворачивания.</w:t>
      </w:r>
    </w:p>
    <w:p w14:paraId="5BB66A95" w14:textId="77777777" w:rsidR="00375691" w:rsidRPr="00375691" w:rsidRDefault="00375691" w:rsidP="00375691">
      <w:pPr>
        <w:widowControl w:val="0"/>
        <w:pBdr>
          <w:top w:val="none" w:sz="0" w:space="0" w:color="000000"/>
          <w:left w:val="none" w:sz="0" w:space="0" w:color="000000"/>
          <w:bottom w:val="none" w:sz="0" w:space="0" w:color="000000"/>
          <w:right w:val="none" w:sz="0" w:space="0" w:color="000000"/>
        </w:pBdr>
        <w:suppressAutoHyphens/>
        <w:spacing w:after="0" w:line="276" w:lineRule="auto"/>
        <w:ind w:firstLine="709"/>
        <w:jc w:val="both"/>
        <w:rPr>
          <w:rFonts w:ascii="Times New Roman" w:eastAsia="Calibri" w:hAnsi="Times New Roman" w:cs="Times New Roman"/>
          <w:sz w:val="24"/>
          <w:szCs w:val="24"/>
          <w:lang w:eastAsia="zh-CN"/>
        </w:rPr>
      </w:pPr>
      <w:r w:rsidRPr="00375691">
        <w:rPr>
          <w:rFonts w:ascii="Times New Roman" w:eastAsia="Calibri" w:hAnsi="Times New Roman" w:cs="Times New Roman"/>
          <w:sz w:val="24"/>
          <w:szCs w:val="24"/>
          <w:lang w:eastAsia="zh-CN"/>
        </w:rPr>
        <w:t>Упражнения для бросков: выведения из равновесия, броски захватом ноги (ног), подножки, подсечки, зацепы, через голову, подхваты, броски через бедро, через спину.</w:t>
      </w:r>
    </w:p>
    <w:p w14:paraId="0023B49E" w14:textId="77777777" w:rsidR="00375691" w:rsidRPr="00375691" w:rsidRDefault="00375691" w:rsidP="00375691">
      <w:pPr>
        <w:widowControl w:val="0"/>
        <w:pBdr>
          <w:top w:val="none" w:sz="0" w:space="0" w:color="000000"/>
          <w:left w:val="none" w:sz="0" w:space="0" w:color="000000"/>
          <w:bottom w:val="none" w:sz="0" w:space="0" w:color="000000"/>
          <w:right w:val="none" w:sz="0" w:space="0" w:color="000000"/>
        </w:pBdr>
        <w:suppressAutoHyphens/>
        <w:spacing w:after="0" w:line="276" w:lineRule="auto"/>
        <w:ind w:firstLine="709"/>
        <w:jc w:val="both"/>
        <w:rPr>
          <w:rFonts w:ascii="Times New Roman" w:eastAsia="Calibri" w:hAnsi="Times New Roman" w:cs="Times New Roman"/>
          <w:sz w:val="24"/>
          <w:szCs w:val="24"/>
          <w:lang w:eastAsia="zh-CN"/>
        </w:rPr>
      </w:pPr>
      <w:r w:rsidRPr="00375691">
        <w:rPr>
          <w:rFonts w:ascii="Times New Roman" w:eastAsia="Calibri" w:hAnsi="Times New Roman" w:cs="Times New Roman"/>
          <w:sz w:val="24"/>
          <w:szCs w:val="24"/>
          <w:lang w:eastAsia="zh-CN"/>
        </w:rPr>
        <w:t>Упражнения для тактики: подвижные игры, игры-задания.</w:t>
      </w:r>
    </w:p>
    <w:p w14:paraId="74D4C6BF" w14:textId="77777777" w:rsidR="00375691" w:rsidRPr="00375691" w:rsidRDefault="00375691" w:rsidP="00375691">
      <w:pPr>
        <w:widowControl w:val="0"/>
        <w:pBdr>
          <w:top w:val="none" w:sz="0" w:space="0" w:color="000000"/>
          <w:left w:val="none" w:sz="0" w:space="0" w:color="000000"/>
          <w:bottom w:val="none" w:sz="0" w:space="0" w:color="000000"/>
          <w:right w:val="none" w:sz="0" w:space="0" w:color="000000"/>
        </w:pBdr>
        <w:suppressAutoHyphens/>
        <w:spacing w:after="0" w:line="276" w:lineRule="auto"/>
        <w:ind w:firstLine="709"/>
        <w:jc w:val="both"/>
        <w:rPr>
          <w:rFonts w:ascii="Times New Roman" w:eastAsia="Calibri" w:hAnsi="Times New Roman" w:cs="Times New Roman"/>
          <w:sz w:val="24"/>
          <w:szCs w:val="24"/>
          <w:lang w:eastAsia="zh-CN"/>
        </w:rPr>
      </w:pPr>
      <w:r w:rsidRPr="00375691">
        <w:rPr>
          <w:rFonts w:ascii="Times New Roman" w:eastAsia="Calibri" w:hAnsi="Times New Roman" w:cs="Times New Roman"/>
          <w:sz w:val="24"/>
          <w:szCs w:val="24"/>
          <w:lang w:eastAsia="zh-CN"/>
        </w:rPr>
        <w:t>Технико-тактические основы самбо: стойки, дистанции, захваты, перемещения.</w:t>
      </w:r>
    </w:p>
    <w:p w14:paraId="21D973D1" w14:textId="77777777" w:rsidR="00375691" w:rsidRPr="00375691" w:rsidRDefault="00375691" w:rsidP="00375691">
      <w:pPr>
        <w:widowControl w:val="0"/>
        <w:pBdr>
          <w:top w:val="none" w:sz="0" w:space="0" w:color="000000"/>
          <w:left w:val="none" w:sz="0" w:space="0" w:color="000000"/>
          <w:bottom w:val="none" w:sz="0" w:space="0" w:color="000000"/>
          <w:right w:val="none" w:sz="0" w:space="0" w:color="000000"/>
        </w:pBdr>
        <w:suppressAutoHyphens/>
        <w:spacing w:after="0" w:line="276" w:lineRule="auto"/>
        <w:ind w:firstLine="709"/>
        <w:jc w:val="both"/>
        <w:rPr>
          <w:rFonts w:ascii="Times New Roman" w:eastAsia="Calibri" w:hAnsi="Times New Roman" w:cs="Times New Roman"/>
          <w:sz w:val="24"/>
          <w:szCs w:val="24"/>
          <w:lang w:eastAsia="zh-CN"/>
        </w:rPr>
      </w:pPr>
      <w:r w:rsidRPr="00375691">
        <w:rPr>
          <w:rFonts w:ascii="Times New Roman" w:eastAsia="Calibri" w:hAnsi="Times New Roman" w:cs="Times New Roman"/>
          <w:bCs/>
          <w:sz w:val="24"/>
          <w:szCs w:val="24"/>
          <w:bdr w:val="none" w:sz="0" w:space="0" w:color="auto" w:frame="1"/>
          <w:lang w:eastAsia="zh-CN"/>
        </w:rPr>
        <w:t>Технические действия</w:t>
      </w:r>
      <w:r w:rsidRPr="00375691">
        <w:rPr>
          <w:rFonts w:ascii="Times New Roman" w:eastAsia="Calibri" w:hAnsi="Times New Roman" w:cs="Times New Roman"/>
          <w:sz w:val="24"/>
          <w:szCs w:val="24"/>
          <w:lang w:eastAsia="zh-CN"/>
        </w:rPr>
        <w:t xml:space="preserve"> самбо в положении стоя. Выведение из равновесия: партнёра, стоящего на коленях, скручиванием, партнёра в упоре присев толчком и рывком, партнёра, стоящего на одном колене рывком, скручиванием, толчком. </w:t>
      </w:r>
    </w:p>
    <w:p w14:paraId="2E3CE67A" w14:textId="77777777" w:rsidR="00375691" w:rsidRPr="00375691" w:rsidRDefault="00375691" w:rsidP="00375691">
      <w:pPr>
        <w:widowControl w:val="0"/>
        <w:pBdr>
          <w:top w:val="none" w:sz="0" w:space="0" w:color="000000"/>
          <w:left w:val="none" w:sz="0" w:space="0" w:color="000000"/>
          <w:bottom w:val="none" w:sz="0" w:space="0" w:color="000000"/>
          <w:right w:val="none" w:sz="0" w:space="0" w:color="000000"/>
        </w:pBdr>
        <w:suppressAutoHyphens/>
        <w:spacing w:after="0" w:line="276" w:lineRule="auto"/>
        <w:ind w:firstLine="709"/>
        <w:jc w:val="both"/>
        <w:rPr>
          <w:rFonts w:ascii="Times New Roman" w:eastAsia="Calibri" w:hAnsi="Times New Roman" w:cs="Times New Roman"/>
          <w:sz w:val="24"/>
          <w:szCs w:val="24"/>
          <w:lang w:eastAsia="zh-CN"/>
        </w:rPr>
      </w:pPr>
      <w:r w:rsidRPr="00375691">
        <w:rPr>
          <w:rFonts w:ascii="Times New Roman" w:eastAsia="Calibri" w:hAnsi="Times New Roman" w:cs="Times New Roman"/>
          <w:bCs/>
          <w:sz w:val="24"/>
          <w:szCs w:val="24"/>
          <w:bdr w:val="none" w:sz="0" w:space="0" w:color="auto" w:frame="1"/>
          <w:lang w:eastAsia="zh-CN"/>
        </w:rPr>
        <w:t>Технические действия</w:t>
      </w:r>
      <w:r w:rsidRPr="00375691">
        <w:rPr>
          <w:rFonts w:ascii="Times New Roman" w:eastAsia="Calibri" w:hAnsi="Times New Roman" w:cs="Times New Roman"/>
          <w:sz w:val="24"/>
          <w:szCs w:val="24"/>
          <w:lang w:eastAsia="zh-CN"/>
        </w:rPr>
        <w:t xml:space="preserve"> самбо в положении лёжа. Удержания: сбоку, со стороны головы, поперёк, верхом, со стороны ног. Варианты защит от удержаний. Переворачивания партнёра, стоящего в упоре на коленях и руках: захватом рук сбоку, рычагом, скручиванием захватом руки и ноги (снаружи, изнутри), захватом шеи и руки с упором голенью в живот. Активные и пассивные защиты от переворачиваний. Комбинирование переворачиваний с вариантами удержаний. </w:t>
      </w:r>
    </w:p>
    <w:p w14:paraId="7162B015" w14:textId="77777777" w:rsidR="00375691" w:rsidRPr="00375691" w:rsidRDefault="00375691" w:rsidP="00375691">
      <w:pPr>
        <w:widowControl w:val="0"/>
        <w:pBdr>
          <w:top w:val="none" w:sz="0" w:space="0" w:color="000000"/>
          <w:left w:val="none" w:sz="0" w:space="0" w:color="000000"/>
          <w:bottom w:val="none" w:sz="0" w:space="0" w:color="000000"/>
          <w:right w:val="none" w:sz="0" w:space="0" w:color="000000"/>
        </w:pBdr>
        <w:suppressAutoHyphens/>
        <w:spacing w:after="0" w:line="276" w:lineRule="auto"/>
        <w:ind w:firstLine="709"/>
        <w:jc w:val="both"/>
        <w:rPr>
          <w:rFonts w:ascii="Times New Roman" w:eastAsia="Calibri" w:hAnsi="Times New Roman" w:cs="Times New Roman"/>
          <w:sz w:val="24"/>
          <w:szCs w:val="24"/>
          <w:lang w:eastAsia="zh-CN"/>
        </w:rPr>
      </w:pPr>
      <w:r w:rsidRPr="00375691">
        <w:rPr>
          <w:rFonts w:ascii="Times New Roman" w:eastAsia="Calibri" w:hAnsi="Times New Roman" w:cs="Times New Roman"/>
          <w:sz w:val="24"/>
          <w:szCs w:val="24"/>
          <w:lang w:eastAsia="zh-CN"/>
        </w:rPr>
        <w:t xml:space="preserve">Основные способы тактической подготовки (сковывание, маневрирование, маскировка) отрабатываются в играх-заданиях и подвижных играх. </w:t>
      </w:r>
    </w:p>
    <w:p w14:paraId="720A06B1" w14:textId="77777777" w:rsidR="00375691" w:rsidRPr="00375691" w:rsidRDefault="00375691" w:rsidP="00375691">
      <w:pPr>
        <w:widowControl w:val="0"/>
        <w:pBdr>
          <w:top w:val="none" w:sz="0" w:space="0" w:color="000000"/>
          <w:left w:val="none" w:sz="0" w:space="0" w:color="000000"/>
          <w:bottom w:val="none" w:sz="0" w:space="0" w:color="000000"/>
          <w:right w:val="none" w:sz="0" w:space="0" w:color="000000"/>
        </w:pBdr>
        <w:suppressAutoHyphens/>
        <w:spacing w:after="0" w:line="276" w:lineRule="auto"/>
        <w:ind w:firstLine="709"/>
        <w:jc w:val="both"/>
        <w:rPr>
          <w:rFonts w:ascii="Times New Roman" w:eastAsia="Calibri" w:hAnsi="Times New Roman" w:cs="Times New Roman"/>
          <w:sz w:val="24"/>
          <w:szCs w:val="24"/>
          <w:bdr w:val="none" w:sz="0" w:space="0" w:color="auto" w:frame="1"/>
          <w:lang w:eastAsia="zh-CN"/>
        </w:rPr>
      </w:pPr>
      <w:r w:rsidRPr="00375691">
        <w:rPr>
          <w:rFonts w:ascii="Times New Roman" w:eastAsia="Calibri" w:hAnsi="Times New Roman" w:cs="Times New Roman"/>
          <w:sz w:val="24"/>
          <w:szCs w:val="24"/>
          <w:bdr w:val="none" w:sz="0" w:space="0" w:color="auto" w:frame="1"/>
          <w:lang w:eastAsia="zh-CN"/>
        </w:rPr>
        <w:t>Подвижные игры, в том числе с элементами единоборств (в парах, групповые, командные, с предметами и без них), эстафеты с учетом специализации самбо.</w:t>
      </w:r>
    </w:p>
    <w:p w14:paraId="05AFB841" w14:textId="77777777" w:rsidR="00375691" w:rsidRPr="00375691" w:rsidRDefault="00375691" w:rsidP="00375691">
      <w:pPr>
        <w:widowControl w:val="0"/>
        <w:pBdr>
          <w:top w:val="none" w:sz="0" w:space="0" w:color="000000"/>
          <w:left w:val="none" w:sz="0" w:space="0" w:color="000000"/>
          <w:bottom w:val="none" w:sz="0" w:space="0" w:color="000000"/>
          <w:right w:val="none" w:sz="0" w:space="0" w:color="000000"/>
        </w:pBdr>
        <w:suppressAutoHyphens/>
        <w:spacing w:after="0" w:line="276" w:lineRule="auto"/>
        <w:ind w:firstLine="709"/>
        <w:jc w:val="both"/>
        <w:rPr>
          <w:rFonts w:ascii="Times New Roman" w:eastAsia="Calibri" w:hAnsi="Times New Roman" w:cs="Times New Roman"/>
          <w:sz w:val="24"/>
          <w:szCs w:val="24"/>
          <w:lang w:eastAsia="zh-CN"/>
        </w:rPr>
      </w:pPr>
      <w:r w:rsidRPr="00375691">
        <w:rPr>
          <w:rFonts w:ascii="Times New Roman" w:eastAsia="Calibri" w:hAnsi="Times New Roman" w:cs="Times New Roman"/>
          <w:sz w:val="24"/>
          <w:szCs w:val="24"/>
          <w:bdr w:val="none" w:sz="0" w:space="0" w:color="auto" w:frame="1"/>
          <w:lang w:eastAsia="zh-CN"/>
        </w:rPr>
        <w:t xml:space="preserve">Учебные, тренировочные и контрольные задания, игры с элементами единоборств, </w:t>
      </w:r>
      <w:r w:rsidRPr="00375691">
        <w:rPr>
          <w:rFonts w:ascii="Times New Roman" w:eastAsia="Calibri" w:hAnsi="Times New Roman" w:cs="Times New Roman"/>
          <w:sz w:val="24"/>
          <w:szCs w:val="24"/>
          <w:lang w:eastAsia="zh-CN"/>
        </w:rPr>
        <w:t>игры-задания, учебные схватки на выполнение изученных упражнений, у</w:t>
      </w:r>
      <w:r w:rsidRPr="00375691">
        <w:rPr>
          <w:rFonts w:ascii="Times New Roman" w:eastAsia="Calibri" w:hAnsi="Times New Roman" w:cs="Times New Roman"/>
          <w:sz w:val="24"/>
          <w:szCs w:val="24"/>
          <w:bdr w:val="none" w:sz="0" w:space="0" w:color="auto" w:frame="1"/>
          <w:lang w:eastAsia="zh-CN"/>
        </w:rPr>
        <w:t xml:space="preserve">частие в соревновательной деятельности. </w:t>
      </w:r>
    </w:p>
    <w:p w14:paraId="413C4425" w14:textId="77777777" w:rsidR="00375691" w:rsidRPr="00375691" w:rsidRDefault="00375691" w:rsidP="00375691">
      <w:pPr>
        <w:widowControl w:val="0"/>
        <w:pBdr>
          <w:top w:val="none" w:sz="0" w:space="0" w:color="000000"/>
          <w:left w:val="none" w:sz="0" w:space="0" w:color="000000"/>
          <w:bottom w:val="none" w:sz="0" w:space="0" w:color="000000"/>
          <w:right w:val="none" w:sz="0" w:space="0" w:color="000000"/>
        </w:pBdr>
        <w:suppressAutoHyphens/>
        <w:spacing w:after="0" w:line="276" w:lineRule="auto"/>
        <w:ind w:firstLine="709"/>
        <w:jc w:val="both"/>
        <w:rPr>
          <w:rFonts w:ascii="Times New Roman" w:eastAsia="Calibri" w:hAnsi="Times New Roman" w:cs="Times New Roman"/>
          <w:sz w:val="24"/>
          <w:szCs w:val="24"/>
          <w:u w:color="000000"/>
          <w:lang w:eastAsia="zh-CN"/>
        </w:rPr>
      </w:pPr>
      <w:r w:rsidRPr="00375691">
        <w:rPr>
          <w:rFonts w:ascii="Times New Roman" w:eastAsia="Calibri" w:hAnsi="Times New Roman" w:cs="Times New Roman"/>
          <w:sz w:val="24"/>
          <w:szCs w:val="24"/>
          <w:u w:color="000000"/>
          <w:lang w:eastAsia="zh-CN"/>
        </w:rPr>
        <w:t>Содержание модуля «Самбо» направлено на достижение обучающимися личностных, метапредметных и предметных результатов обучения.</w:t>
      </w:r>
    </w:p>
    <w:p w14:paraId="400F1190" w14:textId="77777777" w:rsidR="00375691" w:rsidRPr="00375691" w:rsidRDefault="00375691" w:rsidP="00375691">
      <w:pPr>
        <w:widowControl w:val="0"/>
        <w:pBdr>
          <w:top w:val="none" w:sz="0" w:space="0" w:color="000000"/>
          <w:left w:val="none" w:sz="0" w:space="0" w:color="000000"/>
          <w:bottom w:val="none" w:sz="0" w:space="0" w:color="000000"/>
          <w:right w:val="none" w:sz="0" w:space="0" w:color="000000"/>
        </w:pBdr>
        <w:suppressAutoHyphens/>
        <w:spacing w:after="0" w:line="276" w:lineRule="auto"/>
        <w:ind w:firstLine="709"/>
        <w:jc w:val="both"/>
        <w:rPr>
          <w:rFonts w:ascii="Times New Roman" w:eastAsia="Calibri" w:hAnsi="Times New Roman" w:cs="Times New Roman"/>
          <w:sz w:val="24"/>
          <w:szCs w:val="24"/>
          <w:u w:color="000000"/>
          <w:lang w:eastAsia="zh-CN"/>
        </w:rPr>
      </w:pPr>
      <w:bookmarkStart w:id="244" w:name="_Hlk124950343"/>
      <w:bookmarkStart w:id="245" w:name="_Hlk124958952"/>
      <w:r w:rsidRPr="00375691">
        <w:rPr>
          <w:rFonts w:ascii="Times New Roman" w:eastAsia="Calibri" w:hAnsi="Times New Roman" w:cs="Times New Roman"/>
          <w:sz w:val="24"/>
          <w:szCs w:val="24"/>
          <w:u w:color="000000"/>
          <w:lang w:eastAsia="zh-CN"/>
        </w:rPr>
        <w:t xml:space="preserve">При изучении модуля «Самбо» на уровне начального общего образования у обучающихся будут сформированы следующие </w:t>
      </w:r>
      <w:bookmarkEnd w:id="244"/>
      <w:r w:rsidRPr="00375691">
        <w:rPr>
          <w:rFonts w:ascii="Times New Roman" w:eastAsia="Calibri" w:hAnsi="Times New Roman" w:cs="Times New Roman"/>
          <w:sz w:val="24"/>
          <w:szCs w:val="24"/>
          <w:u w:color="000000"/>
          <w:lang w:eastAsia="zh-CN"/>
        </w:rPr>
        <w:t>личностные результаты</w:t>
      </w:r>
      <w:bookmarkEnd w:id="245"/>
      <w:r w:rsidRPr="00375691">
        <w:rPr>
          <w:rFonts w:ascii="Times New Roman" w:eastAsia="Calibri" w:hAnsi="Times New Roman" w:cs="Times New Roman"/>
          <w:sz w:val="24"/>
          <w:szCs w:val="24"/>
          <w:u w:color="000000"/>
          <w:lang w:eastAsia="zh-CN"/>
        </w:rPr>
        <w:t>:</w:t>
      </w:r>
    </w:p>
    <w:p w14:paraId="1D219E27" w14:textId="77777777" w:rsidR="00375691" w:rsidRPr="00375691" w:rsidRDefault="00375691" w:rsidP="00375691">
      <w:pPr>
        <w:widowControl w:val="0"/>
        <w:spacing w:after="0" w:line="276" w:lineRule="auto"/>
        <w:ind w:firstLine="709"/>
        <w:contextualSpacing/>
        <w:jc w:val="both"/>
        <w:rPr>
          <w:rFonts w:ascii="Times New Roman" w:eastAsia="Times New Roman" w:hAnsi="Times New Roman" w:cs="Times New Roman"/>
          <w:sz w:val="24"/>
          <w:szCs w:val="24"/>
          <w:u w:color="000000"/>
          <w:bdr w:val="nil"/>
          <w:lang w:eastAsia="ru-RU"/>
        </w:rPr>
      </w:pPr>
      <w:r w:rsidRPr="00375691">
        <w:rPr>
          <w:rFonts w:ascii="Times New Roman" w:eastAsia="HiddenHorzOCR" w:hAnsi="Times New Roman" w:cs="Times New Roman"/>
          <w:sz w:val="24"/>
          <w:szCs w:val="24"/>
          <w:u w:color="000000"/>
          <w:bdr w:val="nil"/>
          <w:lang w:eastAsia="ru-RU"/>
        </w:rPr>
        <w:t xml:space="preserve">проявление чувства гордости за свою Родину, российский народ и историю России через значимость самбо, подвиги самбистов в период военных действий и </w:t>
      </w:r>
      <w:r w:rsidRPr="00375691">
        <w:rPr>
          <w:rFonts w:ascii="Times New Roman" w:eastAsia="Calibri" w:hAnsi="Times New Roman" w:cs="Times New Roman"/>
          <w:bCs/>
          <w:sz w:val="24"/>
          <w:szCs w:val="24"/>
          <w:u w:color="000000"/>
          <w:bdr w:val="nil"/>
          <w:lang w:eastAsia="ru-RU"/>
        </w:rPr>
        <w:t>достижения отечественной сборной команды страны на мировых пространствах спорта;</w:t>
      </w:r>
    </w:p>
    <w:p w14:paraId="2DBCF3AB" w14:textId="77777777" w:rsidR="00375691" w:rsidRPr="00375691" w:rsidRDefault="00375691" w:rsidP="00375691">
      <w:pPr>
        <w:widowControl w:val="0"/>
        <w:spacing w:after="0" w:line="276" w:lineRule="auto"/>
        <w:ind w:firstLine="709"/>
        <w:contextualSpacing/>
        <w:jc w:val="both"/>
        <w:rPr>
          <w:rFonts w:ascii="Times New Roman" w:eastAsia="Calibri" w:hAnsi="Times New Roman" w:cs="Times New Roman"/>
          <w:bCs/>
          <w:sz w:val="24"/>
          <w:szCs w:val="24"/>
          <w:u w:color="000000"/>
          <w:bdr w:val="nil"/>
          <w:lang w:eastAsia="ru-RU"/>
        </w:rPr>
      </w:pPr>
      <w:r w:rsidRPr="00375691">
        <w:rPr>
          <w:rFonts w:ascii="Times New Roman" w:eastAsia="Calibri" w:hAnsi="Times New Roman" w:cs="Times New Roman"/>
          <w:bCs/>
          <w:sz w:val="24"/>
          <w:szCs w:val="24"/>
          <w:u w:color="000000"/>
          <w:bdr w:val="nil"/>
          <w:lang w:eastAsia="ru-RU"/>
        </w:rPr>
        <w:t>п</w:t>
      </w:r>
      <w:r w:rsidRPr="00375691">
        <w:rPr>
          <w:rFonts w:ascii="Times New Roman" w:eastAsia="Calibri" w:hAnsi="Times New Roman" w:cs="Times New Roman"/>
          <w:bCs/>
          <w:iCs/>
          <w:sz w:val="24"/>
          <w:szCs w:val="24"/>
          <w:u w:color="000000"/>
          <w:bdr w:val="nil"/>
          <w:lang w:eastAsia="ru-RU"/>
        </w:rPr>
        <w:t>роявление</w:t>
      </w:r>
      <w:r w:rsidRPr="00375691">
        <w:rPr>
          <w:rFonts w:ascii="Times New Roman" w:eastAsia="Calibri" w:hAnsi="Times New Roman" w:cs="Times New Roman"/>
          <w:sz w:val="24"/>
          <w:szCs w:val="24"/>
          <w:u w:color="000000"/>
          <w:bdr w:val="nil"/>
          <w:lang w:eastAsia="ru-RU"/>
        </w:rPr>
        <w:t xml:space="preserve"> уважительного отношения к сверстникам, культуры общения и взаимодействия, </w:t>
      </w:r>
      <w:r w:rsidRPr="00375691">
        <w:rPr>
          <w:rFonts w:ascii="Times New Roman" w:eastAsia="Calibri" w:hAnsi="Times New Roman" w:cs="Times New Roman"/>
          <w:sz w:val="24"/>
          <w:szCs w:val="24"/>
          <w:lang w:eastAsia="zh-CN"/>
        </w:rPr>
        <w:t>нравственного поведения, проявление положительных качеств личности, осознанного и ответственного отношения к собственным поступкам, решение проблем в процессе занятий самбо;</w:t>
      </w:r>
    </w:p>
    <w:p w14:paraId="44DCB51F" w14:textId="77777777" w:rsidR="00375691" w:rsidRPr="00375691" w:rsidRDefault="00375691" w:rsidP="00375691">
      <w:pPr>
        <w:widowControl w:val="0"/>
        <w:pBdr>
          <w:top w:val="none" w:sz="0" w:space="0" w:color="000000"/>
          <w:left w:val="none" w:sz="0" w:space="0" w:color="000000"/>
          <w:bottom w:val="none" w:sz="0" w:space="0" w:color="000000"/>
          <w:right w:val="none" w:sz="0" w:space="0" w:color="000000"/>
        </w:pBdr>
        <w:suppressAutoHyphens/>
        <w:spacing w:after="0" w:line="276" w:lineRule="auto"/>
        <w:ind w:firstLine="709"/>
        <w:jc w:val="both"/>
        <w:rPr>
          <w:rFonts w:ascii="Times New Roman" w:eastAsia="Calibri" w:hAnsi="Times New Roman" w:cs="Times New Roman"/>
          <w:sz w:val="24"/>
          <w:szCs w:val="24"/>
          <w:lang w:eastAsia="zh-CN"/>
        </w:rPr>
      </w:pPr>
      <w:r w:rsidRPr="00375691">
        <w:rPr>
          <w:rFonts w:ascii="Times New Roman" w:eastAsia="Calibri" w:hAnsi="Times New Roman" w:cs="Times New Roman"/>
          <w:sz w:val="24"/>
          <w:szCs w:val="24"/>
          <w:lang w:eastAsia="zh-CN"/>
        </w:rPr>
        <w:t xml:space="preserve">ценности здорового и безопасного образа жизни, усвоение правил безопасного </w:t>
      </w:r>
      <w:r w:rsidRPr="00375691">
        <w:rPr>
          <w:rFonts w:ascii="Times New Roman" w:eastAsia="Calibri" w:hAnsi="Times New Roman" w:cs="Times New Roman"/>
          <w:sz w:val="24"/>
          <w:szCs w:val="24"/>
          <w:lang w:eastAsia="zh-CN"/>
        </w:rPr>
        <w:lastRenderedPageBreak/>
        <w:t>поведения в учебной, соревновательной, досуговой деятельности и чрезвычайных ситуациях при занятии самбо.</w:t>
      </w:r>
    </w:p>
    <w:p w14:paraId="621D4379" w14:textId="77777777" w:rsidR="00375691" w:rsidRPr="00375691" w:rsidRDefault="00375691" w:rsidP="00375691">
      <w:pPr>
        <w:widowControl w:val="0"/>
        <w:pBdr>
          <w:top w:val="none" w:sz="0" w:space="0" w:color="000000"/>
          <w:left w:val="none" w:sz="0" w:space="0" w:color="000000"/>
          <w:bottom w:val="none" w:sz="0" w:space="0" w:color="000000"/>
          <w:right w:val="none" w:sz="0" w:space="0" w:color="000000"/>
        </w:pBdr>
        <w:suppressAutoHyphens/>
        <w:spacing w:after="0" w:line="276" w:lineRule="auto"/>
        <w:ind w:firstLine="709"/>
        <w:jc w:val="both"/>
        <w:rPr>
          <w:rFonts w:ascii="Times New Roman" w:eastAsia="Calibri" w:hAnsi="Times New Roman" w:cs="Times New Roman"/>
          <w:sz w:val="24"/>
          <w:szCs w:val="24"/>
          <w:lang w:eastAsia="zh-CN"/>
        </w:rPr>
      </w:pPr>
      <w:r w:rsidRPr="00375691">
        <w:rPr>
          <w:rFonts w:ascii="Times New Roman" w:eastAsia="Calibri" w:hAnsi="Times New Roman" w:cs="Times New Roman"/>
          <w:sz w:val="24"/>
          <w:szCs w:val="24"/>
          <w:u w:color="000000"/>
          <w:lang w:eastAsia="zh-CN"/>
        </w:rPr>
        <w:t>При изучении модуля «Самбо» на уровне начального общего образования у обучающихся будут сформированы следующие</w:t>
      </w:r>
      <w:r w:rsidRPr="00375691">
        <w:rPr>
          <w:rFonts w:ascii="Times New Roman" w:eastAsia="Calibri" w:hAnsi="Times New Roman" w:cs="Times New Roman"/>
          <w:sz w:val="24"/>
          <w:szCs w:val="24"/>
          <w:lang w:eastAsia="zh-CN"/>
        </w:rPr>
        <w:t xml:space="preserve"> метапредметные результаты:</w:t>
      </w:r>
    </w:p>
    <w:p w14:paraId="17B2514D" w14:textId="77777777" w:rsidR="00375691" w:rsidRPr="00375691" w:rsidRDefault="00375691" w:rsidP="00375691">
      <w:pPr>
        <w:widowControl w:val="0"/>
        <w:pBdr>
          <w:top w:val="none" w:sz="0" w:space="0" w:color="000000"/>
          <w:left w:val="none" w:sz="0" w:space="0" w:color="000000"/>
          <w:bottom w:val="none" w:sz="0" w:space="0" w:color="000000"/>
          <w:right w:val="none" w:sz="0" w:space="0" w:color="000000"/>
        </w:pBdr>
        <w:suppressAutoHyphens/>
        <w:spacing w:after="0" w:line="276" w:lineRule="auto"/>
        <w:ind w:firstLine="709"/>
        <w:jc w:val="both"/>
        <w:rPr>
          <w:rFonts w:ascii="Times New Roman" w:eastAsia="Calibri" w:hAnsi="Times New Roman" w:cs="Times New Roman"/>
          <w:sz w:val="24"/>
          <w:szCs w:val="24"/>
          <w:lang w:eastAsia="zh-CN"/>
        </w:rPr>
      </w:pPr>
      <w:r w:rsidRPr="00375691">
        <w:rPr>
          <w:rFonts w:ascii="Times New Roman" w:eastAsia="Calibri" w:hAnsi="Times New Roman" w:cs="Times New Roman"/>
          <w:sz w:val="24"/>
          <w:szCs w:val="24"/>
          <w:lang w:eastAsia="zh-CN"/>
        </w:rPr>
        <w:t>умение самостоятельно определять цели и задачи своего обучения средствами самбо, развивать мотивы и интересы своей познавательной деятельности в физкультурно-спортивном направлении;</w:t>
      </w:r>
    </w:p>
    <w:p w14:paraId="2EE5B05E" w14:textId="77777777" w:rsidR="00375691" w:rsidRPr="00375691" w:rsidRDefault="00375691" w:rsidP="00375691">
      <w:pPr>
        <w:widowControl w:val="0"/>
        <w:pBdr>
          <w:top w:val="none" w:sz="0" w:space="0" w:color="000000"/>
          <w:left w:val="none" w:sz="0" w:space="0" w:color="000000"/>
          <w:bottom w:val="none" w:sz="0" w:space="0" w:color="000000"/>
          <w:right w:val="none" w:sz="0" w:space="0" w:color="000000"/>
        </w:pBdr>
        <w:suppressAutoHyphens/>
        <w:spacing w:after="0" w:line="276" w:lineRule="auto"/>
        <w:ind w:firstLine="709"/>
        <w:jc w:val="both"/>
        <w:rPr>
          <w:rFonts w:ascii="Times New Roman" w:eastAsia="Calibri" w:hAnsi="Times New Roman" w:cs="Times New Roman"/>
          <w:sz w:val="24"/>
          <w:szCs w:val="24"/>
          <w:lang w:eastAsia="zh-CN"/>
        </w:rPr>
      </w:pPr>
      <w:r w:rsidRPr="00375691">
        <w:rPr>
          <w:rFonts w:ascii="Times New Roman" w:eastAsia="Calibri" w:hAnsi="Times New Roman" w:cs="Times New Roman"/>
          <w:sz w:val="24"/>
          <w:szCs w:val="24"/>
          <w:lang w:eastAsia="zh-CN"/>
        </w:rPr>
        <w:t>умение планировать пути достижения целей с учетом наиболее эффективных способов решения задач средствами самбо в учебной, игровой, соревновательной и досуговой деятельности, соотносить двигательные действия с планируемыми результатами в самбо, определять и корректировать способы действий в рамках предложенных условий;</w:t>
      </w:r>
    </w:p>
    <w:p w14:paraId="3CABE53C" w14:textId="77777777" w:rsidR="00375691" w:rsidRPr="00375691" w:rsidRDefault="00375691" w:rsidP="00375691">
      <w:pPr>
        <w:widowControl w:val="0"/>
        <w:pBdr>
          <w:top w:val="none" w:sz="0" w:space="0" w:color="000000"/>
          <w:left w:val="none" w:sz="0" w:space="0" w:color="000000"/>
          <w:bottom w:val="none" w:sz="0" w:space="0" w:color="000000"/>
          <w:right w:val="none" w:sz="0" w:space="0" w:color="000000"/>
        </w:pBdr>
        <w:suppressAutoHyphens/>
        <w:spacing w:after="0" w:line="276" w:lineRule="auto"/>
        <w:ind w:firstLine="709"/>
        <w:jc w:val="both"/>
        <w:rPr>
          <w:rFonts w:ascii="Times New Roman" w:eastAsia="Calibri" w:hAnsi="Times New Roman" w:cs="Times New Roman"/>
          <w:sz w:val="24"/>
          <w:szCs w:val="24"/>
          <w:lang w:eastAsia="zh-CN"/>
        </w:rPr>
      </w:pPr>
      <w:r w:rsidRPr="00375691">
        <w:rPr>
          <w:rFonts w:ascii="Times New Roman" w:eastAsia="Calibri" w:hAnsi="Times New Roman" w:cs="Times New Roman"/>
          <w:sz w:val="24"/>
          <w:szCs w:val="24"/>
          <w:lang w:eastAsia="zh-CN"/>
        </w:rPr>
        <w:t>умение владеть основами самоконтроля, самооценки, выявлять, анализировать и находить способы устранения ошибок при выполнении технических и тактических действий самбо;</w:t>
      </w:r>
    </w:p>
    <w:p w14:paraId="2985F588" w14:textId="77777777" w:rsidR="00375691" w:rsidRPr="00375691" w:rsidRDefault="00375691" w:rsidP="00375691">
      <w:pPr>
        <w:widowControl w:val="0"/>
        <w:pBdr>
          <w:top w:val="none" w:sz="0" w:space="0" w:color="000000"/>
          <w:left w:val="none" w:sz="0" w:space="0" w:color="000000"/>
          <w:bottom w:val="none" w:sz="0" w:space="0" w:color="000000"/>
          <w:right w:val="none" w:sz="0" w:space="0" w:color="000000"/>
        </w:pBdr>
        <w:suppressAutoHyphens/>
        <w:spacing w:after="0" w:line="276" w:lineRule="auto"/>
        <w:ind w:firstLine="709"/>
        <w:jc w:val="both"/>
        <w:rPr>
          <w:rFonts w:ascii="Times New Roman" w:eastAsia="Calibri" w:hAnsi="Times New Roman" w:cs="Times New Roman"/>
          <w:sz w:val="24"/>
          <w:szCs w:val="24"/>
          <w:lang w:eastAsia="zh-CN"/>
        </w:rPr>
      </w:pPr>
      <w:r w:rsidRPr="00375691">
        <w:rPr>
          <w:rFonts w:ascii="Times New Roman" w:eastAsia="Calibri" w:hAnsi="Times New Roman" w:cs="Times New Roman"/>
          <w:sz w:val="24"/>
          <w:szCs w:val="24"/>
          <w:lang w:eastAsia="zh-CN"/>
        </w:rPr>
        <w:t>умение организовывать совместную деятельность с учителем и сверстниками, работать индивидуально и в группе, формулировать, аргументировать и отстаивать своё мнение, соблюдать нормы информационной избирательности, этики и этикета.</w:t>
      </w:r>
    </w:p>
    <w:p w14:paraId="132927DE" w14:textId="77777777" w:rsidR="00375691" w:rsidRPr="00375691" w:rsidRDefault="00375691" w:rsidP="00375691">
      <w:pPr>
        <w:widowControl w:val="0"/>
        <w:pBdr>
          <w:top w:val="none" w:sz="0" w:space="0" w:color="000000"/>
          <w:left w:val="none" w:sz="0" w:space="0" w:color="000000"/>
          <w:bottom w:val="none" w:sz="0" w:space="0" w:color="000000"/>
          <w:right w:val="none" w:sz="0" w:space="0" w:color="000000"/>
        </w:pBdr>
        <w:suppressAutoHyphens/>
        <w:spacing w:after="0" w:line="276" w:lineRule="auto"/>
        <w:ind w:firstLine="709"/>
        <w:jc w:val="both"/>
        <w:rPr>
          <w:rFonts w:ascii="Times New Roman" w:eastAsia="Calibri" w:hAnsi="Times New Roman" w:cs="Times New Roman"/>
          <w:sz w:val="24"/>
          <w:szCs w:val="24"/>
          <w:lang w:eastAsia="zh-CN"/>
        </w:rPr>
      </w:pPr>
      <w:r w:rsidRPr="00375691">
        <w:rPr>
          <w:rFonts w:ascii="Times New Roman" w:eastAsia="Calibri" w:hAnsi="Times New Roman" w:cs="Times New Roman"/>
          <w:sz w:val="24"/>
          <w:szCs w:val="24"/>
          <w:u w:color="000000"/>
          <w:lang w:eastAsia="zh-CN"/>
        </w:rPr>
        <w:t xml:space="preserve">При изучении модуля «Самбо» на уровне начального общего образования у обучающихся будут сформированы следующие </w:t>
      </w:r>
      <w:r w:rsidRPr="00375691">
        <w:rPr>
          <w:rFonts w:ascii="Times New Roman" w:eastAsia="Calibri" w:hAnsi="Times New Roman" w:cs="Times New Roman"/>
          <w:sz w:val="24"/>
          <w:szCs w:val="24"/>
          <w:lang w:eastAsia="zh-CN"/>
        </w:rPr>
        <w:t>предметные результаты:</w:t>
      </w:r>
    </w:p>
    <w:p w14:paraId="2CEB31BD" w14:textId="77777777" w:rsidR="00375691" w:rsidRPr="00375691" w:rsidRDefault="00375691" w:rsidP="00375691">
      <w:pPr>
        <w:widowControl w:val="0"/>
        <w:pBdr>
          <w:top w:val="none" w:sz="0" w:space="0" w:color="000000"/>
          <w:left w:val="none" w:sz="0" w:space="0" w:color="000000"/>
          <w:bottom w:val="none" w:sz="0" w:space="0" w:color="000000"/>
          <w:right w:val="none" w:sz="0" w:space="0" w:color="000000"/>
        </w:pBdr>
        <w:suppressAutoHyphens/>
        <w:spacing w:after="0" w:line="276" w:lineRule="auto"/>
        <w:ind w:firstLine="709"/>
        <w:jc w:val="both"/>
        <w:rPr>
          <w:rFonts w:ascii="Times New Roman" w:eastAsia="Calibri" w:hAnsi="Times New Roman" w:cs="Times New Roman"/>
          <w:sz w:val="24"/>
          <w:szCs w:val="24"/>
          <w:lang w:eastAsia="zh-CN"/>
        </w:rPr>
      </w:pPr>
      <w:r w:rsidRPr="00375691">
        <w:rPr>
          <w:rFonts w:ascii="Times New Roman" w:eastAsia="Calibri" w:hAnsi="Times New Roman" w:cs="Times New Roman"/>
          <w:sz w:val="24"/>
          <w:szCs w:val="24"/>
          <w:lang w:eastAsia="zh-CN"/>
        </w:rPr>
        <w:t>понимание значения самбо как средства повышения функциональных возможностей основных систем организма и укрепления здоровья человека, а также обеспечения собственной безопасности и безопасности близких;</w:t>
      </w:r>
    </w:p>
    <w:p w14:paraId="55DFDB14" w14:textId="77777777" w:rsidR="00375691" w:rsidRPr="00375691" w:rsidRDefault="00375691" w:rsidP="00375691">
      <w:pPr>
        <w:widowControl w:val="0"/>
        <w:shd w:val="clear" w:color="auto" w:fill="FFFFFF"/>
        <w:tabs>
          <w:tab w:val="left" w:pos="504"/>
        </w:tabs>
        <w:suppressAutoHyphens/>
        <w:spacing w:after="0" w:line="276" w:lineRule="auto"/>
        <w:ind w:firstLine="709"/>
        <w:jc w:val="both"/>
        <w:rPr>
          <w:rFonts w:ascii="Times New Roman" w:eastAsia="Calibri" w:hAnsi="Times New Roman" w:cs="Times New Roman"/>
          <w:iCs/>
          <w:sz w:val="24"/>
          <w:szCs w:val="24"/>
          <w:lang w:eastAsia="zh-CN"/>
        </w:rPr>
      </w:pPr>
      <w:r w:rsidRPr="00375691">
        <w:rPr>
          <w:rFonts w:ascii="Times New Roman" w:eastAsia="@Arial Unicode MS" w:hAnsi="Times New Roman" w:cs="Times New Roman"/>
          <w:iCs/>
          <w:sz w:val="24"/>
          <w:szCs w:val="24"/>
          <w:lang w:eastAsia="zh-CN"/>
        </w:rPr>
        <w:t>умение преодолевать</w:t>
      </w:r>
      <w:r w:rsidRPr="00375691">
        <w:rPr>
          <w:rFonts w:ascii="Times New Roman" w:eastAsia="Calibri" w:hAnsi="Times New Roman" w:cs="Times New Roman"/>
          <w:iCs/>
          <w:spacing w:val="-1"/>
          <w:sz w:val="24"/>
          <w:szCs w:val="24"/>
          <w:lang w:eastAsia="zh-CN"/>
        </w:rPr>
        <w:t xml:space="preserve"> чувство страха перед выполнением сложно координационных упражнений из положения «стоя»</w:t>
      </w:r>
      <w:r w:rsidRPr="00375691">
        <w:rPr>
          <w:rFonts w:ascii="Times New Roman" w:eastAsia="Calibri" w:hAnsi="Times New Roman" w:cs="Times New Roman"/>
          <w:iCs/>
          <w:spacing w:val="2"/>
          <w:sz w:val="24"/>
          <w:szCs w:val="24"/>
          <w:lang w:eastAsia="zh-CN"/>
        </w:rPr>
        <w:t>;</w:t>
      </w:r>
    </w:p>
    <w:p w14:paraId="07E469AF" w14:textId="77777777" w:rsidR="00375691" w:rsidRPr="00375691" w:rsidRDefault="00375691" w:rsidP="00375691">
      <w:pPr>
        <w:widowControl w:val="0"/>
        <w:pBdr>
          <w:top w:val="none" w:sz="0" w:space="0" w:color="000000"/>
          <w:left w:val="none" w:sz="0" w:space="0" w:color="000000"/>
          <w:bottom w:val="none" w:sz="0" w:space="0" w:color="000000"/>
          <w:right w:val="none" w:sz="0" w:space="0" w:color="000000"/>
        </w:pBdr>
        <w:suppressAutoHyphens/>
        <w:spacing w:after="0" w:line="276" w:lineRule="auto"/>
        <w:ind w:firstLine="709"/>
        <w:jc w:val="both"/>
        <w:rPr>
          <w:rFonts w:ascii="Times New Roman" w:eastAsia="Calibri" w:hAnsi="Times New Roman" w:cs="Times New Roman"/>
          <w:sz w:val="24"/>
          <w:szCs w:val="24"/>
          <w:lang w:eastAsia="zh-CN"/>
        </w:rPr>
      </w:pPr>
      <w:r w:rsidRPr="00375691">
        <w:rPr>
          <w:rFonts w:ascii="Times New Roman" w:eastAsia="Calibri" w:hAnsi="Times New Roman" w:cs="Times New Roman"/>
          <w:sz w:val="24"/>
          <w:szCs w:val="24"/>
          <w:lang w:eastAsia="zh-CN"/>
        </w:rPr>
        <w:t xml:space="preserve">умение характеризовать </w:t>
      </w:r>
      <w:r w:rsidRPr="00375691">
        <w:rPr>
          <w:rFonts w:ascii="Times New Roman" w:eastAsia="Calibri" w:hAnsi="Times New Roman" w:cs="Times New Roman"/>
          <w:sz w:val="24"/>
          <w:szCs w:val="24"/>
        </w:rPr>
        <w:t>позиции, технические и тактические действия, относящиеся к самбо;</w:t>
      </w:r>
    </w:p>
    <w:p w14:paraId="60B702C3" w14:textId="77777777" w:rsidR="00375691" w:rsidRPr="00375691" w:rsidRDefault="00375691" w:rsidP="00375691">
      <w:pPr>
        <w:widowControl w:val="0"/>
        <w:pBdr>
          <w:top w:val="none" w:sz="0" w:space="0" w:color="000000"/>
          <w:left w:val="none" w:sz="0" w:space="0" w:color="000000"/>
          <w:bottom w:val="none" w:sz="0" w:space="0" w:color="000000"/>
          <w:right w:val="none" w:sz="0" w:space="0" w:color="000000"/>
        </w:pBdr>
        <w:suppressAutoHyphens/>
        <w:spacing w:after="0" w:line="276" w:lineRule="auto"/>
        <w:ind w:firstLine="709"/>
        <w:jc w:val="both"/>
        <w:rPr>
          <w:rFonts w:ascii="Times New Roman" w:eastAsia="Calibri" w:hAnsi="Times New Roman" w:cs="Times New Roman"/>
          <w:i/>
          <w:sz w:val="24"/>
          <w:szCs w:val="24"/>
          <w:lang w:eastAsia="zh-CN"/>
        </w:rPr>
      </w:pPr>
      <w:r w:rsidRPr="00375691">
        <w:rPr>
          <w:rFonts w:ascii="Times New Roman" w:eastAsia="Calibri" w:hAnsi="Times New Roman" w:cs="Times New Roman"/>
          <w:sz w:val="24"/>
          <w:szCs w:val="24"/>
          <w:lang w:eastAsia="zh-CN"/>
        </w:rPr>
        <w:t>знание основных правил вида спорта самбо, правил участия в соревнованиях по самбо в учебной, тренировочной и соревновательной деятельности, этических норм участника соревнований;</w:t>
      </w:r>
      <w:r w:rsidRPr="00375691">
        <w:rPr>
          <w:rFonts w:ascii="Times New Roman" w:eastAsia="Calibri" w:hAnsi="Times New Roman" w:cs="Times New Roman"/>
          <w:i/>
          <w:sz w:val="24"/>
          <w:szCs w:val="24"/>
          <w:lang w:eastAsia="zh-CN"/>
        </w:rPr>
        <w:t xml:space="preserve"> </w:t>
      </w:r>
    </w:p>
    <w:p w14:paraId="67F1E8C6" w14:textId="77777777" w:rsidR="00375691" w:rsidRPr="00375691" w:rsidRDefault="00375691" w:rsidP="00375691">
      <w:pPr>
        <w:widowControl w:val="0"/>
        <w:pBdr>
          <w:top w:val="none" w:sz="0" w:space="0" w:color="000000"/>
          <w:left w:val="none" w:sz="0" w:space="0" w:color="000000"/>
          <w:bottom w:val="none" w:sz="0" w:space="0" w:color="000000"/>
          <w:right w:val="none" w:sz="0" w:space="0" w:color="000000"/>
        </w:pBdr>
        <w:suppressAutoHyphens/>
        <w:spacing w:after="0" w:line="276" w:lineRule="auto"/>
        <w:ind w:firstLine="709"/>
        <w:jc w:val="both"/>
        <w:rPr>
          <w:rFonts w:ascii="Times New Roman" w:eastAsia="Calibri" w:hAnsi="Times New Roman" w:cs="Times New Roman"/>
          <w:sz w:val="24"/>
          <w:szCs w:val="24"/>
          <w:lang w:eastAsia="zh-CN"/>
        </w:rPr>
      </w:pPr>
      <w:r w:rsidRPr="00375691">
        <w:rPr>
          <w:rFonts w:ascii="Times New Roman" w:eastAsia="Calibri" w:hAnsi="Times New Roman" w:cs="Times New Roman"/>
          <w:sz w:val="24"/>
          <w:szCs w:val="24"/>
          <w:lang w:eastAsia="zh-CN"/>
        </w:rPr>
        <w:t>знание и умение правильно выполнять основные технические элементы группировки, приёмы самостраховки в различных вариантах, из различных исходных положений, в любую сторону;</w:t>
      </w:r>
    </w:p>
    <w:p w14:paraId="467BF063" w14:textId="77777777" w:rsidR="00375691" w:rsidRPr="00375691" w:rsidRDefault="00375691" w:rsidP="00375691">
      <w:pPr>
        <w:widowControl w:val="0"/>
        <w:pBdr>
          <w:top w:val="none" w:sz="0" w:space="0" w:color="000000"/>
          <w:left w:val="none" w:sz="0" w:space="0" w:color="000000"/>
          <w:bottom w:val="none" w:sz="0" w:space="0" w:color="000000"/>
          <w:right w:val="none" w:sz="0" w:space="0" w:color="000000"/>
        </w:pBdr>
        <w:suppressAutoHyphens/>
        <w:spacing w:after="0" w:line="276" w:lineRule="auto"/>
        <w:ind w:firstLine="709"/>
        <w:jc w:val="both"/>
        <w:rPr>
          <w:rFonts w:ascii="Times New Roman" w:eastAsia="Calibri" w:hAnsi="Times New Roman" w:cs="Times New Roman"/>
          <w:sz w:val="24"/>
          <w:szCs w:val="24"/>
          <w:lang w:eastAsia="zh-CN"/>
        </w:rPr>
      </w:pPr>
      <w:r w:rsidRPr="00375691">
        <w:rPr>
          <w:rFonts w:ascii="Times New Roman" w:eastAsia="Calibri" w:hAnsi="Times New Roman" w:cs="Times New Roman"/>
          <w:sz w:val="24"/>
          <w:szCs w:val="24"/>
          <w:lang w:eastAsia="zh-CN"/>
        </w:rPr>
        <w:t>выполнять технические действия самбо по образцу учителя (лучшего обучающегося), анализировать собственные действия, корректировать действия с учётом допущенных ошибок;</w:t>
      </w:r>
    </w:p>
    <w:p w14:paraId="1BC1D47E" w14:textId="77777777" w:rsidR="00375691" w:rsidRPr="00375691" w:rsidRDefault="00375691" w:rsidP="00375691">
      <w:pPr>
        <w:widowControl w:val="0"/>
        <w:pBdr>
          <w:top w:val="none" w:sz="0" w:space="0" w:color="000000"/>
          <w:left w:val="none" w:sz="0" w:space="0" w:color="000000"/>
          <w:bottom w:val="none" w:sz="0" w:space="0" w:color="000000"/>
          <w:right w:val="none" w:sz="0" w:space="0" w:color="000000"/>
        </w:pBdr>
        <w:suppressAutoHyphens/>
        <w:spacing w:after="0" w:line="276" w:lineRule="auto"/>
        <w:ind w:firstLine="709"/>
        <w:jc w:val="both"/>
        <w:rPr>
          <w:rFonts w:ascii="Times New Roman" w:eastAsia="Calibri" w:hAnsi="Times New Roman" w:cs="Times New Roman"/>
          <w:iCs/>
          <w:sz w:val="24"/>
          <w:szCs w:val="24"/>
          <w:lang w:eastAsia="zh-CN"/>
        </w:rPr>
      </w:pPr>
      <w:r w:rsidRPr="00375691">
        <w:rPr>
          <w:rFonts w:ascii="Times New Roman" w:eastAsia="Times New Roman" w:hAnsi="Times New Roman" w:cs="Times New Roman"/>
          <w:iCs/>
          <w:sz w:val="24"/>
          <w:szCs w:val="24"/>
          <w:lang w:eastAsia="zh-CN"/>
        </w:rPr>
        <w:t>умение подбирать, составлять и осваивать самостоятельно и при участии и помощи родителей</w:t>
      </w:r>
      <w:r w:rsidRPr="00375691">
        <w:rPr>
          <w:rFonts w:ascii="Times New Roman" w:eastAsia="Calibri" w:hAnsi="Times New Roman" w:cs="Times New Roman"/>
          <w:iCs/>
          <w:sz w:val="24"/>
          <w:szCs w:val="24"/>
          <w:lang w:eastAsia="zh-CN"/>
        </w:rPr>
        <w:t xml:space="preserve"> простейшие </w:t>
      </w:r>
      <w:r w:rsidRPr="00375691">
        <w:rPr>
          <w:rFonts w:ascii="Times New Roman" w:eastAsia="Times New Roman" w:hAnsi="Times New Roman" w:cs="Times New Roman"/>
          <w:iCs/>
          <w:sz w:val="24"/>
          <w:szCs w:val="24"/>
          <w:lang w:eastAsia="zh-CN"/>
        </w:rPr>
        <w:t xml:space="preserve">комплексы </w:t>
      </w:r>
      <w:r w:rsidRPr="00375691">
        <w:rPr>
          <w:rFonts w:ascii="Times New Roman" w:eastAsia="Calibri" w:hAnsi="Times New Roman" w:cs="Times New Roman"/>
          <w:iCs/>
          <w:sz w:val="24"/>
          <w:szCs w:val="24"/>
          <w:lang w:eastAsia="zh-CN"/>
        </w:rPr>
        <w:t xml:space="preserve">общеразвивающих, специальных и имитационных </w:t>
      </w:r>
      <w:r w:rsidRPr="00375691">
        <w:rPr>
          <w:rFonts w:ascii="Times New Roman" w:eastAsia="Times New Roman" w:hAnsi="Times New Roman" w:cs="Times New Roman"/>
          <w:iCs/>
          <w:sz w:val="24"/>
          <w:szCs w:val="24"/>
          <w:lang w:eastAsia="zh-CN"/>
        </w:rPr>
        <w:t xml:space="preserve">упражнений </w:t>
      </w:r>
      <w:r w:rsidRPr="00375691">
        <w:rPr>
          <w:rFonts w:ascii="Times New Roman" w:eastAsia="Calibri" w:hAnsi="Times New Roman" w:cs="Times New Roman"/>
          <w:iCs/>
          <w:sz w:val="24"/>
          <w:szCs w:val="24"/>
          <w:lang w:eastAsia="zh-CN"/>
        </w:rPr>
        <w:t>для занятий самбо;</w:t>
      </w:r>
    </w:p>
    <w:p w14:paraId="7601A708" w14:textId="77777777" w:rsidR="00375691" w:rsidRPr="00375691" w:rsidRDefault="00375691" w:rsidP="00375691">
      <w:pPr>
        <w:widowControl w:val="0"/>
        <w:pBdr>
          <w:top w:val="none" w:sz="0" w:space="0" w:color="000000"/>
          <w:left w:val="none" w:sz="0" w:space="0" w:color="000000"/>
          <w:bottom w:val="none" w:sz="0" w:space="0" w:color="000000"/>
          <w:right w:val="none" w:sz="0" w:space="0" w:color="000000"/>
        </w:pBdr>
        <w:suppressAutoHyphens/>
        <w:spacing w:after="0" w:line="276" w:lineRule="auto"/>
        <w:ind w:firstLine="709"/>
        <w:jc w:val="both"/>
        <w:rPr>
          <w:rFonts w:ascii="Times New Roman" w:eastAsia="Calibri" w:hAnsi="Times New Roman" w:cs="Times New Roman"/>
          <w:sz w:val="24"/>
          <w:szCs w:val="24"/>
          <w:lang w:eastAsia="zh-CN"/>
        </w:rPr>
      </w:pPr>
      <w:r w:rsidRPr="00375691">
        <w:rPr>
          <w:rFonts w:ascii="Times New Roman" w:eastAsia="Calibri" w:hAnsi="Times New Roman" w:cs="Times New Roman"/>
          <w:sz w:val="24"/>
          <w:szCs w:val="24"/>
          <w:lang w:eastAsia="zh-CN"/>
        </w:rPr>
        <w:t>владение правилами поведения и требованиями безопасности при организации занятий самбо в спортивном зале, на открытых плоскостных сооружениях в различное время года;</w:t>
      </w:r>
    </w:p>
    <w:p w14:paraId="3871E620" w14:textId="77777777" w:rsidR="00375691" w:rsidRPr="00375691" w:rsidRDefault="00375691" w:rsidP="00375691">
      <w:pPr>
        <w:widowControl w:val="0"/>
        <w:pBdr>
          <w:top w:val="none" w:sz="0" w:space="0" w:color="000000"/>
          <w:left w:val="none" w:sz="0" w:space="0" w:color="000000"/>
          <w:bottom w:val="none" w:sz="0" w:space="0" w:color="000000"/>
          <w:right w:val="none" w:sz="0" w:space="0" w:color="000000"/>
        </w:pBdr>
        <w:suppressAutoHyphens/>
        <w:spacing w:after="0" w:line="276" w:lineRule="auto"/>
        <w:ind w:firstLine="709"/>
        <w:jc w:val="both"/>
        <w:rPr>
          <w:rFonts w:ascii="Times New Roman" w:eastAsia="Calibri" w:hAnsi="Times New Roman" w:cs="Times New Roman"/>
          <w:sz w:val="24"/>
          <w:szCs w:val="24"/>
          <w:lang w:eastAsia="zh-CN"/>
        </w:rPr>
      </w:pPr>
      <w:r w:rsidRPr="00375691">
        <w:rPr>
          <w:rFonts w:ascii="Times New Roman" w:eastAsia="Calibri" w:hAnsi="Times New Roman" w:cs="Times New Roman"/>
          <w:sz w:val="24"/>
          <w:szCs w:val="24"/>
          <w:lang w:eastAsia="zh-CN"/>
        </w:rPr>
        <w:t>умение осуществлять самоконтроль за физической нагрузкой в процессе занятий самбо, применять средства восстановления организма после физической нагрузки;</w:t>
      </w:r>
    </w:p>
    <w:p w14:paraId="04963C29" w14:textId="77777777" w:rsidR="00375691" w:rsidRPr="00375691" w:rsidRDefault="00375691" w:rsidP="00375691">
      <w:pPr>
        <w:widowControl w:val="0"/>
        <w:pBdr>
          <w:top w:val="none" w:sz="0" w:space="0" w:color="000000"/>
          <w:left w:val="none" w:sz="0" w:space="0" w:color="000000"/>
          <w:bottom w:val="none" w:sz="0" w:space="0" w:color="000000"/>
          <w:right w:val="none" w:sz="0" w:space="0" w:color="000000"/>
        </w:pBdr>
        <w:suppressAutoHyphens/>
        <w:spacing w:after="0" w:line="276" w:lineRule="auto"/>
        <w:ind w:firstLine="709"/>
        <w:jc w:val="both"/>
        <w:rPr>
          <w:rFonts w:ascii="Times New Roman" w:eastAsia="Calibri" w:hAnsi="Times New Roman" w:cs="Times New Roman"/>
          <w:sz w:val="24"/>
          <w:szCs w:val="24"/>
          <w:lang w:eastAsia="zh-CN"/>
        </w:rPr>
      </w:pPr>
      <w:r w:rsidRPr="00375691">
        <w:rPr>
          <w:rFonts w:ascii="Times New Roman" w:eastAsia="Calibri" w:hAnsi="Times New Roman" w:cs="Times New Roman"/>
          <w:bCs/>
          <w:sz w:val="24"/>
          <w:szCs w:val="24"/>
          <w:lang w:eastAsia="zh-CN"/>
        </w:rPr>
        <w:t>умение демонстрировать</w:t>
      </w:r>
      <w:r w:rsidRPr="00375691">
        <w:rPr>
          <w:rFonts w:ascii="Times New Roman" w:eastAsia="Calibri" w:hAnsi="Times New Roman" w:cs="Times New Roman"/>
          <w:bCs/>
          <w:i/>
          <w:iCs/>
          <w:sz w:val="24"/>
          <w:szCs w:val="24"/>
          <w:lang w:eastAsia="zh-CN"/>
        </w:rPr>
        <w:t xml:space="preserve"> </w:t>
      </w:r>
      <w:r w:rsidRPr="00375691">
        <w:rPr>
          <w:rFonts w:ascii="Times New Roman" w:eastAsia="Times New Roman" w:hAnsi="Times New Roman" w:cs="Times New Roman"/>
          <w:sz w:val="24"/>
          <w:szCs w:val="24"/>
          <w:lang w:eastAsia="zh-CN"/>
        </w:rPr>
        <w:t>общеразвивающие и</w:t>
      </w:r>
      <w:r w:rsidRPr="00375691">
        <w:rPr>
          <w:rFonts w:ascii="Times New Roman" w:eastAsia="Calibri" w:hAnsi="Times New Roman" w:cs="Times New Roman"/>
          <w:sz w:val="24"/>
          <w:szCs w:val="24"/>
          <w:lang w:eastAsia="zh-CN"/>
        </w:rPr>
        <w:t xml:space="preserve"> имитационные упражнения и элементарные технические действия по самбо для повышения уровня общей физической подготовленности, развития основных физических качеств и предварительной подготовки к </w:t>
      </w:r>
      <w:r w:rsidRPr="00375691">
        <w:rPr>
          <w:rFonts w:ascii="Times New Roman" w:eastAsia="Calibri" w:hAnsi="Times New Roman" w:cs="Times New Roman"/>
          <w:sz w:val="24"/>
          <w:szCs w:val="24"/>
          <w:lang w:eastAsia="zh-CN"/>
        </w:rPr>
        <w:lastRenderedPageBreak/>
        <w:t>освоению базовых технических действий самбо;</w:t>
      </w:r>
    </w:p>
    <w:p w14:paraId="128E9EE7" w14:textId="77777777" w:rsidR="00375691" w:rsidRPr="00375691" w:rsidRDefault="00375691" w:rsidP="00375691">
      <w:pPr>
        <w:widowControl w:val="0"/>
        <w:pBdr>
          <w:top w:val="none" w:sz="0" w:space="0" w:color="000000"/>
          <w:left w:val="none" w:sz="0" w:space="0" w:color="000000"/>
          <w:bottom w:val="none" w:sz="0" w:space="0" w:color="000000"/>
          <w:right w:val="none" w:sz="0" w:space="0" w:color="000000"/>
        </w:pBdr>
        <w:suppressAutoHyphens/>
        <w:spacing w:after="0" w:line="276" w:lineRule="auto"/>
        <w:ind w:firstLine="709"/>
        <w:jc w:val="both"/>
        <w:rPr>
          <w:rFonts w:ascii="Times New Roman" w:eastAsia="Calibri" w:hAnsi="Times New Roman" w:cs="Times New Roman"/>
          <w:sz w:val="24"/>
          <w:szCs w:val="24"/>
          <w:lang w:eastAsia="zh-CN"/>
        </w:rPr>
      </w:pPr>
      <w:r w:rsidRPr="00375691">
        <w:rPr>
          <w:rFonts w:ascii="Times New Roman" w:eastAsia="Calibri" w:hAnsi="Times New Roman" w:cs="Times New Roman"/>
          <w:bCs/>
          <w:sz w:val="24"/>
          <w:szCs w:val="24"/>
          <w:lang w:eastAsia="zh-CN"/>
        </w:rPr>
        <w:t>умение</w:t>
      </w:r>
      <w:r w:rsidRPr="00375691">
        <w:rPr>
          <w:rFonts w:ascii="Times New Roman" w:eastAsia="Calibri" w:hAnsi="Times New Roman" w:cs="Times New Roman"/>
          <w:sz w:val="24"/>
          <w:szCs w:val="24"/>
          <w:lang w:eastAsia="zh-CN"/>
        </w:rPr>
        <w:t xml:space="preserve"> демонстрировать </w:t>
      </w:r>
      <w:r w:rsidRPr="00375691">
        <w:rPr>
          <w:rFonts w:ascii="Times New Roman" w:eastAsia="Calibri" w:hAnsi="Times New Roman" w:cs="Times New Roman"/>
          <w:bCs/>
          <w:sz w:val="24"/>
          <w:szCs w:val="24"/>
          <w:lang w:eastAsia="zh-CN"/>
        </w:rPr>
        <w:t>элементарные</w:t>
      </w:r>
      <w:r w:rsidRPr="00375691">
        <w:rPr>
          <w:rFonts w:ascii="Times New Roman" w:eastAsia="Calibri" w:hAnsi="Times New Roman" w:cs="Times New Roman"/>
          <w:sz w:val="24"/>
          <w:szCs w:val="24"/>
          <w:lang w:eastAsia="zh-CN"/>
        </w:rPr>
        <w:t xml:space="preserve"> навыки и </w:t>
      </w:r>
      <w:r w:rsidRPr="00375691">
        <w:rPr>
          <w:rFonts w:ascii="Times New Roman" w:eastAsia="Calibri" w:hAnsi="Times New Roman" w:cs="Times New Roman"/>
          <w:bCs/>
          <w:sz w:val="24"/>
          <w:szCs w:val="24"/>
          <w:lang w:eastAsia="zh-CN"/>
        </w:rPr>
        <w:t>элементы</w:t>
      </w:r>
      <w:r w:rsidRPr="00375691">
        <w:rPr>
          <w:rFonts w:ascii="Times New Roman" w:eastAsia="Calibri" w:hAnsi="Times New Roman" w:cs="Times New Roman"/>
          <w:sz w:val="24"/>
          <w:szCs w:val="24"/>
          <w:lang w:eastAsia="zh-CN"/>
        </w:rPr>
        <w:t xml:space="preserve"> </w:t>
      </w:r>
      <w:r w:rsidRPr="00375691">
        <w:rPr>
          <w:rFonts w:ascii="Times New Roman" w:eastAsia="Calibri" w:hAnsi="Times New Roman" w:cs="Times New Roman"/>
          <w:bCs/>
          <w:sz w:val="24"/>
          <w:szCs w:val="24"/>
          <w:lang w:eastAsia="zh-CN"/>
        </w:rPr>
        <w:t>техники</w:t>
      </w:r>
      <w:r w:rsidRPr="00375691">
        <w:rPr>
          <w:rFonts w:ascii="Times New Roman" w:eastAsia="Calibri" w:hAnsi="Times New Roman" w:cs="Times New Roman"/>
          <w:sz w:val="24"/>
          <w:szCs w:val="24"/>
          <w:lang w:eastAsia="zh-CN"/>
        </w:rPr>
        <w:t xml:space="preserve"> </w:t>
      </w:r>
      <w:r w:rsidRPr="00375691">
        <w:rPr>
          <w:rFonts w:ascii="Times New Roman" w:eastAsia="Calibri" w:hAnsi="Times New Roman" w:cs="Times New Roman"/>
          <w:bCs/>
          <w:sz w:val="24"/>
          <w:szCs w:val="24"/>
          <w:lang w:eastAsia="zh-CN"/>
        </w:rPr>
        <w:t xml:space="preserve">борьбы </w:t>
      </w:r>
      <w:r w:rsidRPr="00375691">
        <w:rPr>
          <w:rFonts w:ascii="Times New Roman" w:eastAsia="Calibri" w:hAnsi="Times New Roman" w:cs="Times New Roman"/>
          <w:sz w:val="24"/>
          <w:szCs w:val="24"/>
          <w:lang w:eastAsia="zh-CN"/>
        </w:rPr>
        <w:t xml:space="preserve">лёжа, </w:t>
      </w:r>
      <w:r w:rsidRPr="00375691">
        <w:rPr>
          <w:rFonts w:ascii="Times New Roman" w:eastAsia="Calibri" w:hAnsi="Times New Roman" w:cs="Times New Roman"/>
          <w:bCs/>
          <w:sz w:val="24"/>
          <w:szCs w:val="24"/>
          <w:lang w:eastAsia="zh-CN"/>
        </w:rPr>
        <w:t>элементы</w:t>
      </w:r>
      <w:r w:rsidRPr="00375691">
        <w:rPr>
          <w:rFonts w:ascii="Times New Roman" w:eastAsia="Calibri" w:hAnsi="Times New Roman" w:cs="Times New Roman"/>
          <w:sz w:val="24"/>
          <w:szCs w:val="24"/>
          <w:lang w:eastAsia="zh-CN"/>
        </w:rPr>
        <w:t xml:space="preserve"> </w:t>
      </w:r>
      <w:r w:rsidRPr="00375691">
        <w:rPr>
          <w:rFonts w:ascii="Times New Roman" w:eastAsia="Calibri" w:hAnsi="Times New Roman" w:cs="Times New Roman"/>
          <w:bCs/>
          <w:sz w:val="24"/>
          <w:szCs w:val="24"/>
          <w:lang w:eastAsia="zh-CN"/>
        </w:rPr>
        <w:t xml:space="preserve">техники </w:t>
      </w:r>
      <w:r w:rsidRPr="00375691">
        <w:rPr>
          <w:rFonts w:ascii="Times New Roman" w:eastAsia="Calibri" w:hAnsi="Times New Roman" w:cs="Times New Roman"/>
          <w:sz w:val="24"/>
          <w:szCs w:val="24"/>
          <w:lang w:eastAsia="zh-CN"/>
        </w:rPr>
        <w:t>способов защиты и уходов от удержаний, активные и пассивные способы защиты;</w:t>
      </w:r>
    </w:p>
    <w:p w14:paraId="0472CBA1" w14:textId="77777777" w:rsidR="00375691" w:rsidRPr="00375691" w:rsidRDefault="00375691" w:rsidP="00375691">
      <w:pPr>
        <w:widowControl w:val="0"/>
        <w:suppressAutoHyphens/>
        <w:spacing w:after="0" w:line="276" w:lineRule="auto"/>
        <w:ind w:firstLine="709"/>
        <w:contextualSpacing/>
        <w:jc w:val="both"/>
        <w:rPr>
          <w:rFonts w:ascii="Times New Roman" w:eastAsia="Calibri" w:hAnsi="Times New Roman" w:cs="Times New Roman"/>
          <w:sz w:val="24"/>
          <w:szCs w:val="24"/>
          <w:lang w:eastAsia="zh-CN"/>
        </w:rPr>
      </w:pPr>
      <w:r w:rsidRPr="00375691">
        <w:rPr>
          <w:rFonts w:ascii="Times New Roman" w:eastAsia="Calibri" w:hAnsi="Times New Roman" w:cs="Times New Roman"/>
          <w:bCs/>
          <w:sz w:val="24"/>
          <w:szCs w:val="24"/>
          <w:lang w:eastAsia="zh-CN"/>
        </w:rPr>
        <w:t>участие в соревновательной деятельности внутри школьных этапов различных соревнований, фестивалей, конкурсов по самбо;</w:t>
      </w:r>
    </w:p>
    <w:p w14:paraId="42FA8C72" w14:textId="77777777" w:rsidR="00375691" w:rsidRPr="00375691" w:rsidRDefault="00375691" w:rsidP="00375691">
      <w:pPr>
        <w:widowControl w:val="0"/>
        <w:pBdr>
          <w:top w:val="none" w:sz="0" w:space="0" w:color="000000"/>
          <w:left w:val="none" w:sz="0" w:space="0" w:color="000000"/>
          <w:bottom w:val="none" w:sz="0" w:space="0" w:color="000000"/>
          <w:right w:val="none" w:sz="0" w:space="0" w:color="000000"/>
        </w:pBdr>
        <w:suppressAutoHyphens/>
        <w:spacing w:after="0" w:line="276" w:lineRule="auto"/>
        <w:ind w:firstLine="709"/>
        <w:jc w:val="both"/>
        <w:rPr>
          <w:rFonts w:ascii="Times New Roman" w:eastAsia="Calibri" w:hAnsi="Times New Roman" w:cs="Times New Roman"/>
          <w:sz w:val="24"/>
          <w:szCs w:val="24"/>
          <w:lang w:eastAsia="zh-CN"/>
        </w:rPr>
      </w:pPr>
      <w:r w:rsidRPr="00375691">
        <w:rPr>
          <w:rFonts w:ascii="Times New Roman" w:eastAsia="Calibri" w:hAnsi="Times New Roman" w:cs="Times New Roman"/>
          <w:sz w:val="24"/>
          <w:szCs w:val="24"/>
          <w:lang w:eastAsia="zh-CN"/>
        </w:rPr>
        <w:t>знание и выполнение тестовых упражнений по физической подготовленности в самбо, участие в соревнованиях по самбо.</w:t>
      </w:r>
    </w:p>
    <w:p w14:paraId="20EACAA8" w14:textId="77777777" w:rsidR="00375691" w:rsidRPr="00375691" w:rsidRDefault="00375691" w:rsidP="00375691">
      <w:pPr>
        <w:widowControl w:val="0"/>
        <w:pBdr>
          <w:top w:val="none" w:sz="0" w:space="0" w:color="000000"/>
          <w:left w:val="none" w:sz="0" w:space="0" w:color="000000"/>
          <w:bottom w:val="none" w:sz="0" w:space="0" w:color="000000"/>
          <w:right w:val="none" w:sz="0" w:space="0" w:color="000000"/>
        </w:pBdr>
        <w:suppressAutoHyphens/>
        <w:spacing w:after="0" w:line="276" w:lineRule="auto"/>
        <w:ind w:firstLine="709"/>
        <w:jc w:val="both"/>
        <w:rPr>
          <w:rFonts w:ascii="Times New Roman" w:eastAsia="Calibri" w:hAnsi="Times New Roman" w:cs="Times New Roman"/>
          <w:b/>
          <w:sz w:val="24"/>
          <w:szCs w:val="24"/>
          <w:lang w:eastAsia="zh-CN"/>
        </w:rPr>
      </w:pPr>
      <w:r w:rsidRPr="00375691">
        <w:rPr>
          <w:rFonts w:ascii="Times New Roman" w:eastAsia="Times New Roman" w:hAnsi="Times New Roman" w:cs="Times New Roman"/>
          <w:b/>
          <w:sz w:val="24"/>
          <w:szCs w:val="24"/>
          <w:lang w:eastAsia="zh-CN"/>
        </w:rPr>
        <w:t>М</w:t>
      </w:r>
      <w:r w:rsidRPr="00375691">
        <w:rPr>
          <w:rFonts w:ascii="Times New Roman" w:eastAsia="Calibri" w:hAnsi="Times New Roman" w:cs="Times New Roman"/>
          <w:b/>
          <w:sz w:val="24"/>
          <w:szCs w:val="24"/>
          <w:lang w:eastAsia="zh-CN"/>
        </w:rPr>
        <w:t xml:space="preserve">одуль «Гандбол». </w:t>
      </w:r>
    </w:p>
    <w:p w14:paraId="6A6D4F51" w14:textId="77777777" w:rsidR="00375691" w:rsidRPr="00375691" w:rsidRDefault="00375691" w:rsidP="00375691">
      <w:pPr>
        <w:widowControl w:val="0"/>
        <w:pBdr>
          <w:top w:val="none" w:sz="0" w:space="0" w:color="000000"/>
          <w:left w:val="none" w:sz="0" w:space="0" w:color="000000"/>
          <w:bottom w:val="none" w:sz="0" w:space="0" w:color="000000"/>
          <w:right w:val="none" w:sz="0" w:space="0" w:color="000000"/>
        </w:pBdr>
        <w:suppressAutoHyphens/>
        <w:spacing w:after="0" w:line="276" w:lineRule="auto"/>
        <w:ind w:firstLine="709"/>
        <w:jc w:val="both"/>
        <w:rPr>
          <w:rFonts w:ascii="Times New Roman" w:eastAsia="Calibri" w:hAnsi="Times New Roman" w:cs="Times New Roman"/>
          <w:sz w:val="24"/>
          <w:szCs w:val="24"/>
          <w:lang w:eastAsia="zh-CN"/>
        </w:rPr>
      </w:pPr>
      <w:r w:rsidRPr="00375691">
        <w:rPr>
          <w:rFonts w:ascii="Times New Roman" w:eastAsia="Calibri" w:hAnsi="Times New Roman" w:cs="Times New Roman"/>
          <w:sz w:val="24"/>
          <w:szCs w:val="24"/>
          <w:lang w:eastAsia="zh-CN"/>
        </w:rPr>
        <w:t>Пояснительная записка модуля «Гандбол».</w:t>
      </w:r>
    </w:p>
    <w:p w14:paraId="7E88D0C8" w14:textId="77777777" w:rsidR="00375691" w:rsidRPr="00375691" w:rsidRDefault="00375691" w:rsidP="00375691">
      <w:pPr>
        <w:widowControl w:val="0"/>
        <w:pBdr>
          <w:top w:val="none" w:sz="0" w:space="0" w:color="000000"/>
          <w:left w:val="none" w:sz="0" w:space="0" w:color="000000"/>
          <w:bottom w:val="none" w:sz="0" w:space="0" w:color="000000"/>
          <w:right w:val="none" w:sz="0" w:space="0" w:color="000000"/>
        </w:pBdr>
        <w:suppressAutoHyphens/>
        <w:spacing w:after="0" w:line="276" w:lineRule="auto"/>
        <w:ind w:firstLine="709"/>
        <w:jc w:val="both"/>
        <w:rPr>
          <w:rFonts w:ascii="Times New Roman" w:eastAsia="Calibri" w:hAnsi="Times New Roman" w:cs="Times New Roman"/>
          <w:sz w:val="24"/>
          <w:szCs w:val="24"/>
          <w:u w:color="000000"/>
          <w:lang w:eastAsia="zh-CN"/>
        </w:rPr>
      </w:pPr>
      <w:r w:rsidRPr="00375691">
        <w:rPr>
          <w:rFonts w:ascii="Times New Roman" w:eastAsia="Calibri" w:hAnsi="Times New Roman" w:cs="Times New Roman"/>
          <w:sz w:val="24"/>
          <w:szCs w:val="24"/>
          <w:lang w:eastAsia="zh-CN"/>
        </w:rPr>
        <w:t xml:space="preserve">Модуль «Гандбол» (далее – модуль по гандболу, гандбол) на уровне начального общего образования разработан с целью оказания методической помощи учителю физической культуры в создании рабочей программы по учебному предмету «Физическая культура» </w:t>
      </w:r>
      <w:r w:rsidRPr="00375691">
        <w:rPr>
          <w:rFonts w:ascii="Times New Roman" w:eastAsia="Calibri" w:hAnsi="Times New Roman" w:cs="Times New Roman"/>
          <w:sz w:val="24"/>
          <w:szCs w:val="24"/>
          <w:u w:color="000000"/>
          <w:lang w:eastAsia="zh-CN"/>
        </w:rPr>
        <w:t>с учётом современных тенденций в системе образования и использования спортивно-ориентированных форм, средств и методов обучения по различным видам спорта.</w:t>
      </w:r>
    </w:p>
    <w:p w14:paraId="61BE7A3F" w14:textId="77777777" w:rsidR="00375691" w:rsidRPr="00375691" w:rsidRDefault="00375691" w:rsidP="00375691">
      <w:pPr>
        <w:widowControl w:val="0"/>
        <w:pBdr>
          <w:top w:val="none" w:sz="0" w:space="0" w:color="000000"/>
          <w:left w:val="none" w:sz="0" w:space="0" w:color="000000"/>
          <w:bottom w:val="none" w:sz="0" w:space="0" w:color="000000"/>
          <w:right w:val="none" w:sz="0" w:space="0" w:color="000000"/>
        </w:pBdr>
        <w:shd w:val="clear" w:color="auto" w:fill="FFFFFF"/>
        <w:tabs>
          <w:tab w:val="left" w:pos="1620"/>
        </w:tabs>
        <w:suppressAutoHyphens/>
        <w:spacing w:after="0" w:line="276" w:lineRule="auto"/>
        <w:ind w:firstLine="709"/>
        <w:jc w:val="both"/>
        <w:rPr>
          <w:rFonts w:ascii="Times New Roman" w:eastAsia="Arial Unicode MS" w:hAnsi="Times New Roman" w:cs="Times New Roman"/>
          <w:sz w:val="24"/>
          <w:szCs w:val="24"/>
          <w:lang w:eastAsia="zh-CN"/>
        </w:rPr>
      </w:pPr>
      <w:r w:rsidRPr="00375691">
        <w:rPr>
          <w:rFonts w:ascii="Times New Roman" w:eastAsia="Arial Unicode MS" w:hAnsi="Times New Roman" w:cs="Times New Roman"/>
          <w:sz w:val="24"/>
          <w:szCs w:val="24"/>
          <w:lang w:eastAsia="zh-CN"/>
        </w:rPr>
        <w:t xml:space="preserve">Средства гандбола </w:t>
      </w:r>
      <w:r w:rsidRPr="00375691">
        <w:rPr>
          <w:rFonts w:ascii="Times New Roman" w:eastAsia="Times New Roman" w:hAnsi="Times New Roman" w:cs="Times New Roman"/>
          <w:sz w:val="24"/>
          <w:szCs w:val="24"/>
          <w:lang w:eastAsia="zh-CN"/>
        </w:rPr>
        <w:t>способствуют гармоничному развитию и укреплению здоровья обучающихся</w:t>
      </w:r>
      <w:r w:rsidRPr="00375691">
        <w:rPr>
          <w:rFonts w:ascii="Times New Roman" w:eastAsia="Arial Unicode MS" w:hAnsi="Times New Roman" w:cs="Times New Roman"/>
          <w:sz w:val="24"/>
          <w:szCs w:val="24"/>
          <w:lang w:eastAsia="zh-CN"/>
        </w:rPr>
        <w:t>, комплексно влияют на органы и системы растущего организма, укрепляя и повышая функциональный уровень</w:t>
      </w:r>
      <w:r w:rsidRPr="00375691">
        <w:rPr>
          <w:rFonts w:ascii="Times New Roman" w:eastAsia="Times New Roman" w:hAnsi="Times New Roman" w:cs="Times New Roman"/>
          <w:sz w:val="24"/>
          <w:szCs w:val="24"/>
          <w:lang w:eastAsia="zh-CN"/>
        </w:rPr>
        <w:t xml:space="preserve"> всех систем организма человека. </w:t>
      </w:r>
      <w:r w:rsidRPr="00375691">
        <w:rPr>
          <w:rFonts w:ascii="Times New Roman" w:eastAsia="Arial Unicode MS" w:hAnsi="Times New Roman" w:cs="Times New Roman"/>
          <w:sz w:val="24"/>
          <w:szCs w:val="24"/>
          <w:lang w:eastAsia="zh-CN"/>
        </w:rPr>
        <w:t>При занятиях гандболом используются самые разнообразные действия с мячом, что обеспечивает необходимую физическую нагрузку на все группы мышц обучающегося и способствует укреплению позвоночника для формирования правильной осанки.</w:t>
      </w:r>
    </w:p>
    <w:p w14:paraId="6364AACF" w14:textId="77777777" w:rsidR="00375691" w:rsidRPr="00375691" w:rsidRDefault="00375691" w:rsidP="00375691">
      <w:pPr>
        <w:widowControl w:val="0"/>
        <w:pBdr>
          <w:top w:val="none" w:sz="0" w:space="0" w:color="000000"/>
          <w:left w:val="none" w:sz="0" w:space="0" w:color="000000"/>
          <w:bottom w:val="none" w:sz="0" w:space="0" w:color="000000"/>
          <w:right w:val="none" w:sz="0" w:space="0" w:color="000000"/>
        </w:pBdr>
        <w:shd w:val="clear" w:color="auto" w:fill="FFFFFF"/>
        <w:tabs>
          <w:tab w:val="left" w:pos="0"/>
        </w:tabs>
        <w:suppressAutoHyphens/>
        <w:spacing w:after="0" w:line="276" w:lineRule="auto"/>
        <w:ind w:firstLine="709"/>
        <w:jc w:val="both"/>
        <w:rPr>
          <w:rFonts w:ascii="Times New Roman" w:eastAsia="Times New Roman" w:hAnsi="Times New Roman" w:cs="Times New Roman"/>
          <w:sz w:val="24"/>
          <w:szCs w:val="24"/>
          <w:lang w:eastAsia="zh-CN"/>
        </w:rPr>
      </w:pPr>
      <w:r w:rsidRPr="00375691">
        <w:rPr>
          <w:rFonts w:ascii="Times New Roman" w:eastAsia="Times New Roman" w:hAnsi="Times New Roman" w:cs="Times New Roman"/>
          <w:sz w:val="24"/>
          <w:szCs w:val="24"/>
          <w:lang w:eastAsia="zh-CN"/>
        </w:rPr>
        <w:t>Систематические занятия гандболом развивают такие черты личности, как целеустремленность, настойчивость, самообладание, решительность, смелость, дисциплинированность, самостоятельность, приобретение эмоционального, психологического комфорта и залога безопасности жизни.</w:t>
      </w:r>
    </w:p>
    <w:p w14:paraId="27F9C4EE" w14:textId="77777777" w:rsidR="00375691" w:rsidRPr="00375691" w:rsidRDefault="00375691" w:rsidP="00375691">
      <w:pPr>
        <w:widowControl w:val="0"/>
        <w:pBdr>
          <w:top w:val="none" w:sz="0" w:space="0" w:color="000000"/>
          <w:left w:val="none" w:sz="0" w:space="0" w:color="000000"/>
          <w:bottom w:val="none" w:sz="0" w:space="0" w:color="000000"/>
          <w:right w:val="none" w:sz="0" w:space="0" w:color="000000"/>
        </w:pBdr>
        <w:suppressAutoHyphens/>
        <w:spacing w:after="0" w:line="276" w:lineRule="auto"/>
        <w:ind w:firstLine="709"/>
        <w:jc w:val="both"/>
        <w:rPr>
          <w:rFonts w:ascii="Times New Roman" w:eastAsia="Calibri" w:hAnsi="Times New Roman" w:cs="Times New Roman"/>
          <w:sz w:val="24"/>
          <w:szCs w:val="24"/>
          <w:lang w:eastAsia="zh-CN"/>
        </w:rPr>
      </w:pPr>
      <w:r w:rsidRPr="00375691">
        <w:rPr>
          <w:rFonts w:ascii="Times New Roman" w:eastAsia="Calibri" w:hAnsi="Times New Roman" w:cs="Times New Roman"/>
          <w:sz w:val="24"/>
          <w:szCs w:val="24"/>
          <w:lang w:eastAsia="zh-CN"/>
        </w:rPr>
        <w:t xml:space="preserve">Целью изучения модуля «Гандбол» является формирование у обучающихся навыков общечеловеческой культуры и социального самоопределения, устойчивой мотивации к сохранению и укреплению собственного здоровья, ведению здорового образа жизни через занятия физической культурой и спортом с использованием средств вида спорта «гандбол». </w:t>
      </w:r>
    </w:p>
    <w:p w14:paraId="3404B05C" w14:textId="77777777" w:rsidR="00375691" w:rsidRPr="00375691" w:rsidRDefault="00375691" w:rsidP="00375691">
      <w:pPr>
        <w:widowControl w:val="0"/>
        <w:pBdr>
          <w:top w:val="none" w:sz="0" w:space="0" w:color="000000"/>
          <w:left w:val="none" w:sz="0" w:space="0" w:color="000000"/>
          <w:bottom w:val="none" w:sz="0" w:space="0" w:color="000000"/>
          <w:right w:val="none" w:sz="0" w:space="0" w:color="000000"/>
        </w:pBdr>
        <w:suppressAutoHyphens/>
        <w:spacing w:after="0" w:line="276" w:lineRule="auto"/>
        <w:ind w:firstLine="709"/>
        <w:jc w:val="both"/>
        <w:rPr>
          <w:rFonts w:ascii="Times New Roman" w:eastAsia="Calibri" w:hAnsi="Times New Roman" w:cs="Times New Roman"/>
          <w:sz w:val="24"/>
          <w:szCs w:val="24"/>
          <w:lang w:eastAsia="zh-CN"/>
        </w:rPr>
      </w:pPr>
      <w:r w:rsidRPr="00375691">
        <w:rPr>
          <w:rFonts w:ascii="Times New Roman" w:eastAsia="Calibri" w:hAnsi="Times New Roman" w:cs="Times New Roman"/>
          <w:sz w:val="24"/>
          <w:szCs w:val="24"/>
          <w:lang w:eastAsia="zh-CN"/>
        </w:rPr>
        <w:t>Задачами изучения модуля «Гандбол» являются:</w:t>
      </w:r>
    </w:p>
    <w:p w14:paraId="32EE815B" w14:textId="77777777" w:rsidR="00375691" w:rsidRPr="00375691" w:rsidRDefault="00375691" w:rsidP="00375691">
      <w:pPr>
        <w:widowControl w:val="0"/>
        <w:pBdr>
          <w:top w:val="none" w:sz="0" w:space="0" w:color="000000"/>
          <w:left w:val="none" w:sz="0" w:space="0" w:color="000000"/>
          <w:bottom w:val="none" w:sz="0" w:space="0" w:color="000000"/>
          <w:right w:val="none" w:sz="0" w:space="0" w:color="000000"/>
        </w:pBdr>
        <w:tabs>
          <w:tab w:val="left" w:pos="708"/>
        </w:tabs>
        <w:suppressAutoHyphens/>
        <w:spacing w:after="0" w:line="276" w:lineRule="auto"/>
        <w:ind w:firstLine="709"/>
        <w:jc w:val="both"/>
        <w:rPr>
          <w:rFonts w:ascii="Times New Roman" w:eastAsia="Times New Roman" w:hAnsi="Times New Roman" w:cs="Times New Roman"/>
          <w:sz w:val="24"/>
          <w:szCs w:val="24"/>
          <w:lang w:eastAsia="zh-CN"/>
        </w:rPr>
      </w:pPr>
      <w:r w:rsidRPr="00375691">
        <w:rPr>
          <w:rFonts w:ascii="Times New Roman" w:eastAsia="Times New Roman" w:hAnsi="Times New Roman" w:cs="Times New Roman"/>
          <w:sz w:val="24"/>
          <w:szCs w:val="24"/>
          <w:lang w:eastAsia="zh-CN"/>
        </w:rPr>
        <w:t>всестороннее гармоничное развитие детей, увеличение объёма их двигательной активности;</w:t>
      </w:r>
    </w:p>
    <w:p w14:paraId="02E541ED" w14:textId="77777777" w:rsidR="00375691" w:rsidRPr="00375691" w:rsidRDefault="00375691" w:rsidP="00375691">
      <w:pPr>
        <w:widowControl w:val="0"/>
        <w:pBdr>
          <w:top w:val="none" w:sz="0" w:space="0" w:color="000000"/>
          <w:left w:val="none" w:sz="0" w:space="0" w:color="000000"/>
          <w:bottom w:val="none" w:sz="0" w:space="0" w:color="000000"/>
          <w:right w:val="none" w:sz="0" w:space="0" w:color="000000"/>
        </w:pBdr>
        <w:tabs>
          <w:tab w:val="left" w:pos="708"/>
        </w:tabs>
        <w:suppressAutoHyphens/>
        <w:spacing w:after="0" w:line="276" w:lineRule="auto"/>
        <w:ind w:firstLine="709"/>
        <w:jc w:val="both"/>
        <w:rPr>
          <w:rFonts w:ascii="Times New Roman" w:eastAsia="Times New Roman" w:hAnsi="Times New Roman" w:cs="Times New Roman"/>
          <w:sz w:val="24"/>
          <w:szCs w:val="24"/>
          <w:lang w:eastAsia="zh-CN"/>
        </w:rPr>
      </w:pPr>
      <w:r w:rsidRPr="00375691">
        <w:rPr>
          <w:rFonts w:ascii="Times New Roman" w:eastAsia="Times New Roman" w:hAnsi="Times New Roman" w:cs="Times New Roman"/>
          <w:sz w:val="24"/>
          <w:szCs w:val="24"/>
          <w:lang w:eastAsia="zh-CN"/>
        </w:rPr>
        <w:t xml:space="preserve">укрепление </w:t>
      </w:r>
      <w:r w:rsidRPr="00375691">
        <w:rPr>
          <w:rFonts w:ascii="Times New Roman" w:eastAsia="@Arial Unicode MS" w:hAnsi="Times New Roman" w:cs="Times New Roman"/>
          <w:sz w:val="24"/>
          <w:szCs w:val="24"/>
          <w:lang w:eastAsia="zh-CN"/>
        </w:rPr>
        <w:t xml:space="preserve">физического, психологического и социального </w:t>
      </w:r>
      <w:r w:rsidRPr="00375691">
        <w:rPr>
          <w:rFonts w:ascii="Times New Roman" w:eastAsia="Times New Roman" w:hAnsi="Times New Roman" w:cs="Times New Roman"/>
          <w:sz w:val="24"/>
          <w:szCs w:val="24"/>
          <w:lang w:eastAsia="zh-CN"/>
        </w:rPr>
        <w:t xml:space="preserve">здоровья обучающихся, развитие основных физических качеств и повышение функциональных возможностей их организма, </w:t>
      </w:r>
      <w:r w:rsidRPr="00375691">
        <w:rPr>
          <w:rFonts w:ascii="Times New Roman" w:eastAsia="@Arial Unicode MS" w:hAnsi="Times New Roman" w:cs="Times New Roman"/>
          <w:sz w:val="24"/>
          <w:szCs w:val="24"/>
          <w:lang w:eastAsia="zh-CN"/>
        </w:rPr>
        <w:t>обеспечение безопасности</w:t>
      </w:r>
      <w:r w:rsidRPr="00375691">
        <w:rPr>
          <w:rFonts w:ascii="Times New Roman" w:eastAsia="Times New Roman" w:hAnsi="Times New Roman" w:cs="Times New Roman"/>
          <w:sz w:val="24"/>
          <w:szCs w:val="24"/>
          <w:lang w:eastAsia="zh-CN"/>
        </w:rPr>
        <w:t xml:space="preserve"> средствами;</w:t>
      </w:r>
    </w:p>
    <w:p w14:paraId="301EC79D" w14:textId="77777777" w:rsidR="00375691" w:rsidRPr="00375691" w:rsidRDefault="00375691" w:rsidP="00375691">
      <w:pPr>
        <w:widowControl w:val="0"/>
        <w:pBdr>
          <w:top w:val="none" w:sz="0" w:space="0" w:color="000000"/>
          <w:left w:val="none" w:sz="0" w:space="0" w:color="000000"/>
          <w:bottom w:val="none" w:sz="0" w:space="0" w:color="000000"/>
          <w:right w:val="none" w:sz="0" w:space="0" w:color="000000"/>
        </w:pBdr>
        <w:tabs>
          <w:tab w:val="left" w:pos="708"/>
        </w:tabs>
        <w:suppressAutoHyphens/>
        <w:spacing w:after="0" w:line="276" w:lineRule="auto"/>
        <w:ind w:firstLine="709"/>
        <w:jc w:val="both"/>
        <w:rPr>
          <w:rFonts w:ascii="Times New Roman" w:eastAsia="Times New Roman" w:hAnsi="Times New Roman" w:cs="Times New Roman"/>
          <w:sz w:val="24"/>
          <w:szCs w:val="24"/>
          <w:lang w:eastAsia="zh-CN"/>
        </w:rPr>
      </w:pPr>
      <w:r w:rsidRPr="00375691">
        <w:rPr>
          <w:rFonts w:ascii="Times New Roman" w:eastAsia="Times New Roman" w:hAnsi="Times New Roman" w:cs="Times New Roman"/>
          <w:sz w:val="24"/>
          <w:szCs w:val="24"/>
          <w:lang w:eastAsia="zh-CN"/>
        </w:rPr>
        <w:t>освоение знаний о физической культуре и спорте в целом, истории развития гандбола в частности;</w:t>
      </w:r>
    </w:p>
    <w:p w14:paraId="27DC9374" w14:textId="77777777" w:rsidR="00375691" w:rsidRPr="00375691" w:rsidRDefault="00375691" w:rsidP="00375691">
      <w:pPr>
        <w:widowControl w:val="0"/>
        <w:pBdr>
          <w:top w:val="none" w:sz="0" w:space="0" w:color="000000"/>
          <w:left w:val="none" w:sz="0" w:space="0" w:color="000000"/>
          <w:bottom w:val="none" w:sz="0" w:space="0" w:color="000000"/>
          <w:right w:val="none" w:sz="0" w:space="0" w:color="000000"/>
        </w:pBdr>
        <w:tabs>
          <w:tab w:val="left" w:pos="708"/>
        </w:tabs>
        <w:suppressAutoHyphens/>
        <w:spacing w:after="0" w:line="276" w:lineRule="auto"/>
        <w:ind w:firstLine="709"/>
        <w:jc w:val="both"/>
        <w:rPr>
          <w:rFonts w:ascii="Times New Roman" w:eastAsia="Times New Roman" w:hAnsi="Times New Roman" w:cs="Times New Roman"/>
          <w:sz w:val="24"/>
          <w:szCs w:val="24"/>
          <w:lang w:eastAsia="zh-CN"/>
        </w:rPr>
      </w:pPr>
      <w:r w:rsidRPr="00375691">
        <w:rPr>
          <w:rFonts w:ascii="Times New Roman" w:eastAsia="Times New Roman" w:hAnsi="Times New Roman" w:cs="Times New Roman"/>
          <w:sz w:val="24"/>
          <w:szCs w:val="24"/>
          <w:lang w:eastAsia="zh-CN"/>
        </w:rPr>
        <w:t>формирование общих представлений о гандболе, о его возможностях и значении в процессе укрепления здоровья, физическом развитии и физической подготовке обучающихся;</w:t>
      </w:r>
    </w:p>
    <w:p w14:paraId="54118336" w14:textId="77777777" w:rsidR="00375691" w:rsidRPr="00375691" w:rsidRDefault="00375691" w:rsidP="00375691">
      <w:pPr>
        <w:widowControl w:val="0"/>
        <w:pBdr>
          <w:top w:val="none" w:sz="0" w:space="0" w:color="000000"/>
          <w:left w:val="none" w:sz="0" w:space="0" w:color="000000"/>
          <w:bottom w:val="none" w:sz="0" w:space="0" w:color="000000"/>
          <w:right w:val="none" w:sz="0" w:space="0" w:color="000000"/>
        </w:pBdr>
        <w:tabs>
          <w:tab w:val="left" w:pos="708"/>
        </w:tabs>
        <w:suppressAutoHyphens/>
        <w:spacing w:after="0" w:line="276" w:lineRule="auto"/>
        <w:ind w:firstLine="709"/>
        <w:jc w:val="both"/>
        <w:rPr>
          <w:rFonts w:ascii="Times New Roman" w:eastAsia="Times New Roman" w:hAnsi="Times New Roman" w:cs="Times New Roman"/>
          <w:sz w:val="24"/>
          <w:szCs w:val="24"/>
          <w:lang w:eastAsia="zh-CN"/>
        </w:rPr>
      </w:pPr>
      <w:r w:rsidRPr="00375691">
        <w:rPr>
          <w:rFonts w:ascii="Times New Roman" w:eastAsia="Times New Roman" w:hAnsi="Times New Roman" w:cs="Times New Roman"/>
          <w:sz w:val="24"/>
          <w:szCs w:val="24"/>
          <w:lang w:eastAsia="zh-CN"/>
        </w:rPr>
        <w:t>формирование образовательного базиса, основанного как на знаниях и умениях в области физической культуры и спорта, так и на соответствующем культурном уровне развития личности обучающегося, создающем необходимые предпосылки для его самореализации;</w:t>
      </w:r>
    </w:p>
    <w:p w14:paraId="3EE37FB1" w14:textId="77777777" w:rsidR="00375691" w:rsidRPr="00375691" w:rsidRDefault="00375691" w:rsidP="00375691">
      <w:pPr>
        <w:widowControl w:val="0"/>
        <w:pBdr>
          <w:top w:val="none" w:sz="0" w:space="0" w:color="000000"/>
          <w:left w:val="none" w:sz="0" w:space="0" w:color="000000"/>
          <w:bottom w:val="none" w:sz="0" w:space="0" w:color="000000"/>
          <w:right w:val="none" w:sz="0" w:space="0" w:color="000000"/>
        </w:pBdr>
        <w:tabs>
          <w:tab w:val="left" w:pos="708"/>
        </w:tabs>
        <w:suppressAutoHyphens/>
        <w:spacing w:after="0" w:line="276" w:lineRule="auto"/>
        <w:ind w:firstLine="709"/>
        <w:jc w:val="both"/>
        <w:rPr>
          <w:rFonts w:ascii="Times New Roman" w:eastAsia="Times New Roman" w:hAnsi="Times New Roman" w:cs="Times New Roman"/>
          <w:sz w:val="24"/>
          <w:szCs w:val="24"/>
          <w:lang w:eastAsia="ru-RU"/>
        </w:rPr>
      </w:pPr>
      <w:r w:rsidRPr="00375691">
        <w:rPr>
          <w:rFonts w:ascii="Times New Roman" w:eastAsia="Times New Roman" w:hAnsi="Times New Roman" w:cs="Times New Roman"/>
          <w:sz w:val="24"/>
          <w:szCs w:val="24"/>
          <w:lang w:eastAsia="ru-RU"/>
        </w:rPr>
        <w:t>формирование культуры движений, обогащение двигательного опыта физическими упражнениями с общеразвивающей и корригирующей направленностью,</w:t>
      </w:r>
      <w:r w:rsidRPr="00375691">
        <w:rPr>
          <w:rFonts w:ascii="Times New Roman" w:eastAsia="Times New Roman" w:hAnsi="Times New Roman" w:cs="Times New Roman"/>
          <w:sz w:val="24"/>
          <w:szCs w:val="24"/>
          <w:lang w:eastAsia="zh-CN"/>
        </w:rPr>
        <w:t xml:space="preserve"> </w:t>
      </w:r>
      <w:r w:rsidRPr="00375691">
        <w:rPr>
          <w:rFonts w:ascii="Times New Roman" w:eastAsia="PragmaticaC" w:hAnsi="Times New Roman" w:cs="Times New Roman"/>
          <w:sz w:val="24"/>
          <w:szCs w:val="24"/>
          <w:lang w:eastAsia="zh-CN"/>
        </w:rPr>
        <w:t xml:space="preserve">техническими </w:t>
      </w:r>
      <w:r w:rsidRPr="00375691">
        <w:rPr>
          <w:rFonts w:ascii="Times New Roman" w:eastAsia="PragmaticaC" w:hAnsi="Times New Roman" w:cs="Times New Roman"/>
          <w:sz w:val="24"/>
          <w:szCs w:val="24"/>
          <w:lang w:eastAsia="zh-CN"/>
        </w:rPr>
        <w:lastRenderedPageBreak/>
        <w:t>действиями и приемами вида спорта «гандбол»</w:t>
      </w:r>
      <w:r w:rsidRPr="00375691">
        <w:rPr>
          <w:rFonts w:ascii="Times New Roman" w:eastAsia="Times New Roman" w:hAnsi="Times New Roman" w:cs="Times New Roman"/>
          <w:sz w:val="24"/>
          <w:szCs w:val="24"/>
          <w:lang w:eastAsia="ru-RU"/>
        </w:rPr>
        <w:t>;</w:t>
      </w:r>
    </w:p>
    <w:p w14:paraId="38A6714F" w14:textId="77777777" w:rsidR="00375691" w:rsidRPr="00375691" w:rsidRDefault="00375691" w:rsidP="00375691">
      <w:pPr>
        <w:widowControl w:val="0"/>
        <w:pBdr>
          <w:top w:val="none" w:sz="0" w:space="0" w:color="000000"/>
          <w:left w:val="none" w:sz="0" w:space="0" w:color="000000"/>
          <w:bottom w:val="none" w:sz="0" w:space="0" w:color="000000"/>
          <w:right w:val="none" w:sz="0" w:space="0" w:color="000000"/>
        </w:pBdr>
        <w:tabs>
          <w:tab w:val="left" w:pos="708"/>
        </w:tabs>
        <w:suppressAutoHyphens/>
        <w:spacing w:after="0" w:line="276" w:lineRule="auto"/>
        <w:ind w:firstLine="709"/>
        <w:jc w:val="both"/>
        <w:rPr>
          <w:rFonts w:ascii="Times New Roman" w:eastAsia="Times New Roman" w:hAnsi="Times New Roman" w:cs="Times New Roman"/>
          <w:sz w:val="24"/>
          <w:szCs w:val="24"/>
          <w:lang w:eastAsia="zh-CN"/>
        </w:rPr>
      </w:pPr>
      <w:r w:rsidRPr="00375691">
        <w:rPr>
          <w:rFonts w:ascii="Times New Roman" w:eastAsia="Times New Roman" w:hAnsi="Times New Roman" w:cs="Times New Roman"/>
          <w:sz w:val="24"/>
          <w:szCs w:val="24"/>
          <w:lang w:eastAsia="zh-CN"/>
        </w:rPr>
        <w:t>воспитание положительных качеств личности, норм коллективного взаимодействия и сотрудничества;</w:t>
      </w:r>
    </w:p>
    <w:p w14:paraId="6455AC87" w14:textId="77777777" w:rsidR="00375691" w:rsidRPr="00375691" w:rsidRDefault="00375691" w:rsidP="00375691">
      <w:pPr>
        <w:widowControl w:val="0"/>
        <w:pBdr>
          <w:top w:val="none" w:sz="0" w:space="0" w:color="000000"/>
          <w:left w:val="none" w:sz="0" w:space="0" w:color="000000"/>
          <w:bottom w:val="none" w:sz="0" w:space="0" w:color="000000"/>
          <w:right w:val="none" w:sz="0" w:space="0" w:color="000000"/>
        </w:pBdr>
        <w:tabs>
          <w:tab w:val="left" w:pos="708"/>
        </w:tabs>
        <w:suppressAutoHyphens/>
        <w:spacing w:after="0" w:line="276" w:lineRule="auto"/>
        <w:ind w:firstLine="709"/>
        <w:jc w:val="both"/>
        <w:rPr>
          <w:rFonts w:ascii="Times New Roman" w:eastAsia="Times New Roman" w:hAnsi="Times New Roman" w:cs="Times New Roman"/>
          <w:sz w:val="24"/>
          <w:szCs w:val="24"/>
          <w:lang w:eastAsia="zh-CN"/>
        </w:rPr>
      </w:pPr>
      <w:r w:rsidRPr="00375691">
        <w:rPr>
          <w:rFonts w:ascii="Times New Roman" w:eastAsia="Times New Roman" w:hAnsi="Times New Roman" w:cs="Times New Roman"/>
          <w:sz w:val="24"/>
          <w:szCs w:val="24"/>
          <w:lang w:eastAsia="zh-CN"/>
        </w:rPr>
        <w:t>развитие положительной мотивации и устойчивого учебно-познавательного интереса к предмету «Физическая культура»;</w:t>
      </w:r>
    </w:p>
    <w:p w14:paraId="45C8A629" w14:textId="77777777" w:rsidR="00375691" w:rsidRPr="00375691" w:rsidRDefault="00375691" w:rsidP="00375691">
      <w:pPr>
        <w:widowControl w:val="0"/>
        <w:pBdr>
          <w:top w:val="none" w:sz="0" w:space="0" w:color="000000"/>
          <w:left w:val="none" w:sz="0" w:space="0" w:color="000000"/>
          <w:bottom w:val="none" w:sz="0" w:space="0" w:color="000000"/>
          <w:right w:val="none" w:sz="0" w:space="0" w:color="000000"/>
        </w:pBdr>
        <w:tabs>
          <w:tab w:val="left" w:pos="708"/>
        </w:tabs>
        <w:suppressAutoHyphens/>
        <w:spacing w:after="0" w:line="276" w:lineRule="auto"/>
        <w:ind w:firstLine="709"/>
        <w:jc w:val="both"/>
        <w:rPr>
          <w:rFonts w:ascii="Times New Roman" w:eastAsia="Times New Roman" w:hAnsi="Times New Roman" w:cs="Times New Roman"/>
          <w:sz w:val="24"/>
          <w:szCs w:val="24"/>
          <w:lang w:eastAsia="zh-CN"/>
        </w:rPr>
      </w:pPr>
      <w:r w:rsidRPr="00375691">
        <w:rPr>
          <w:rFonts w:ascii="Times New Roman" w:eastAsia="Times New Roman" w:hAnsi="Times New Roman" w:cs="Times New Roman"/>
          <w:sz w:val="24"/>
          <w:szCs w:val="24"/>
          <w:lang w:eastAsia="zh-CN"/>
        </w:rPr>
        <w:t>выявление, развитие и поддержка одарённых детей в области спорта.</w:t>
      </w:r>
    </w:p>
    <w:p w14:paraId="3D9B5B0C" w14:textId="77777777" w:rsidR="00375691" w:rsidRPr="00375691" w:rsidRDefault="00375691" w:rsidP="00375691">
      <w:pPr>
        <w:widowControl w:val="0"/>
        <w:pBdr>
          <w:top w:val="none" w:sz="0" w:space="0" w:color="000000"/>
          <w:left w:val="none" w:sz="0" w:space="0" w:color="000000"/>
          <w:bottom w:val="none" w:sz="0" w:space="0" w:color="000000"/>
          <w:right w:val="none" w:sz="0" w:space="0" w:color="000000"/>
        </w:pBdr>
        <w:tabs>
          <w:tab w:val="left" w:pos="708"/>
        </w:tabs>
        <w:suppressAutoHyphens/>
        <w:spacing w:after="0" w:line="276" w:lineRule="auto"/>
        <w:ind w:firstLine="709"/>
        <w:jc w:val="both"/>
        <w:rPr>
          <w:rFonts w:ascii="Times New Roman" w:eastAsia="Times New Roman" w:hAnsi="Times New Roman" w:cs="Times New Roman"/>
          <w:sz w:val="24"/>
          <w:szCs w:val="24"/>
          <w:lang w:eastAsia="zh-CN"/>
        </w:rPr>
      </w:pPr>
      <w:r w:rsidRPr="00375691">
        <w:rPr>
          <w:rFonts w:ascii="Times New Roman" w:eastAsia="Times New Roman" w:hAnsi="Times New Roman" w:cs="Times New Roman"/>
          <w:sz w:val="24"/>
          <w:szCs w:val="24"/>
          <w:lang w:eastAsia="zh-CN"/>
        </w:rPr>
        <w:t>Место и роль модуля «Гандбол».</w:t>
      </w:r>
    </w:p>
    <w:p w14:paraId="0C00A145" w14:textId="77777777" w:rsidR="00375691" w:rsidRPr="00375691" w:rsidRDefault="00375691" w:rsidP="00375691">
      <w:pPr>
        <w:widowControl w:val="0"/>
        <w:suppressAutoHyphens/>
        <w:autoSpaceDE w:val="0"/>
        <w:spacing w:after="0" w:line="276" w:lineRule="auto"/>
        <w:ind w:firstLine="709"/>
        <w:jc w:val="both"/>
        <w:rPr>
          <w:rFonts w:ascii="Times New Roman" w:eastAsia="Calibri" w:hAnsi="Times New Roman" w:cs="Times New Roman"/>
          <w:iCs/>
          <w:sz w:val="24"/>
          <w:szCs w:val="24"/>
          <w:bdr w:val="none" w:sz="0" w:space="0" w:color="auto" w:frame="1"/>
          <w:lang w:eastAsia="ru-RU"/>
        </w:rPr>
      </w:pPr>
      <w:r w:rsidRPr="00375691">
        <w:rPr>
          <w:rFonts w:ascii="Times New Roman" w:eastAsia="Calibri" w:hAnsi="Times New Roman" w:cs="Times New Roman"/>
          <w:sz w:val="24"/>
          <w:szCs w:val="24"/>
          <w:lang w:eastAsia="zh-CN"/>
        </w:rPr>
        <w:t>Модуль «Гандбол»</w:t>
      </w:r>
      <w:r w:rsidRPr="00375691">
        <w:rPr>
          <w:rFonts w:ascii="Times New Roman" w:eastAsia="Calibri" w:hAnsi="Times New Roman" w:cs="Times New Roman"/>
          <w:sz w:val="24"/>
          <w:szCs w:val="24"/>
          <w:lang w:eastAsia="ar-SA"/>
        </w:rPr>
        <w:t xml:space="preserve"> </w:t>
      </w:r>
      <w:r w:rsidRPr="00375691">
        <w:rPr>
          <w:rFonts w:ascii="Times New Roman" w:eastAsia="Calibri" w:hAnsi="Times New Roman" w:cs="Times New Roman"/>
          <w:sz w:val="24"/>
          <w:szCs w:val="24"/>
          <w:lang w:eastAsia="zh-CN"/>
        </w:rPr>
        <w:t>доступен для освоения всем обучающимся, независимо от уровня их физического развития и гендерных особенностей и расширяет спектр физкультурно-спортивных направлений в общеобразовательных организациях.</w:t>
      </w:r>
    </w:p>
    <w:p w14:paraId="0F37999A" w14:textId="77777777" w:rsidR="00375691" w:rsidRPr="00375691" w:rsidRDefault="00375691" w:rsidP="00375691">
      <w:pPr>
        <w:widowControl w:val="0"/>
        <w:spacing w:after="0" w:line="276" w:lineRule="auto"/>
        <w:ind w:firstLine="709"/>
        <w:jc w:val="both"/>
        <w:rPr>
          <w:rFonts w:ascii="Times New Roman" w:eastAsia="Calibri" w:hAnsi="Times New Roman" w:cs="Times New Roman"/>
          <w:sz w:val="24"/>
          <w:szCs w:val="24"/>
        </w:rPr>
      </w:pPr>
      <w:r w:rsidRPr="00375691">
        <w:rPr>
          <w:rFonts w:ascii="Times New Roman" w:eastAsia="Calibri" w:hAnsi="Times New Roman" w:cs="Times New Roman"/>
          <w:sz w:val="24"/>
          <w:szCs w:val="24"/>
        </w:rPr>
        <w:t>Специфика модуля по гандболу сочетается практически со всеми базовыми видами спорта (легкая атлетика, гимнастика, спортивные игры).</w:t>
      </w:r>
    </w:p>
    <w:p w14:paraId="630C7200" w14:textId="77777777" w:rsidR="00375691" w:rsidRPr="00375691" w:rsidRDefault="00375691" w:rsidP="00375691">
      <w:pPr>
        <w:widowControl w:val="0"/>
        <w:pBdr>
          <w:top w:val="none" w:sz="0" w:space="0" w:color="000000"/>
          <w:left w:val="none" w:sz="0" w:space="0" w:color="000000"/>
          <w:bottom w:val="none" w:sz="0" w:space="0" w:color="000000"/>
          <w:right w:val="none" w:sz="0" w:space="0" w:color="000000"/>
        </w:pBdr>
        <w:suppressAutoHyphens/>
        <w:autoSpaceDE w:val="0"/>
        <w:spacing w:after="0" w:line="276" w:lineRule="auto"/>
        <w:ind w:firstLine="567"/>
        <w:jc w:val="both"/>
        <w:rPr>
          <w:rFonts w:ascii="Times New Roman" w:eastAsia="Calibri" w:hAnsi="Times New Roman" w:cs="Times New Roman"/>
          <w:sz w:val="24"/>
          <w:szCs w:val="24"/>
          <w:lang w:eastAsia="ru-RU"/>
        </w:rPr>
      </w:pPr>
      <w:r w:rsidRPr="00375691">
        <w:rPr>
          <w:rFonts w:ascii="Times New Roman" w:eastAsia="Calibri" w:hAnsi="Times New Roman" w:cs="Times New Roman"/>
          <w:iCs/>
          <w:sz w:val="24"/>
          <w:szCs w:val="24"/>
          <w:lang w:eastAsia="zh-CN"/>
        </w:rPr>
        <w:t xml:space="preserve">Интеграция модуля по гандболу поможет обучающимся </w:t>
      </w:r>
      <w:r w:rsidRPr="00375691">
        <w:rPr>
          <w:rFonts w:ascii="Times New Roman" w:eastAsia="Calibri" w:hAnsi="Times New Roman" w:cs="Times New Roman"/>
          <w:sz w:val="24"/>
          <w:szCs w:val="24"/>
          <w:lang w:eastAsia="zh-CN"/>
        </w:rPr>
        <w:t xml:space="preserve">в освоении образовательных программ в рамках внеурочной деятельности, дополнительного образования, деятельности школьных спортивных клубов, </w:t>
      </w:r>
      <w:r w:rsidRPr="00375691">
        <w:rPr>
          <w:rFonts w:ascii="Times New Roman" w:eastAsia="Calibri" w:hAnsi="Times New Roman" w:cs="Times New Roman"/>
          <w:bCs/>
          <w:iCs/>
          <w:sz w:val="24"/>
          <w:szCs w:val="24"/>
          <w:lang w:eastAsia="zh-CN"/>
        </w:rPr>
        <w:t xml:space="preserve">подготовке </w:t>
      </w:r>
      <w:r w:rsidRPr="00375691">
        <w:rPr>
          <w:rFonts w:ascii="Times New Roman" w:eastAsia="Calibri" w:hAnsi="Times New Roman" w:cs="Times New Roman"/>
          <w:sz w:val="24"/>
          <w:szCs w:val="24"/>
          <w:lang w:eastAsia="zh-CN"/>
        </w:rPr>
        <w:t xml:space="preserve">обучающихся к сдаче норм ГТО </w:t>
      </w:r>
      <w:r w:rsidRPr="00375691">
        <w:rPr>
          <w:rFonts w:ascii="Times New Roman" w:eastAsia="Calibri" w:hAnsi="Times New Roman" w:cs="Times New Roman"/>
          <w:bCs/>
          <w:iCs/>
          <w:sz w:val="24"/>
          <w:szCs w:val="24"/>
          <w:lang w:eastAsia="zh-CN"/>
        </w:rPr>
        <w:t xml:space="preserve">и </w:t>
      </w:r>
      <w:r w:rsidRPr="00375691">
        <w:rPr>
          <w:rFonts w:ascii="Times New Roman" w:eastAsia="Calibri" w:hAnsi="Times New Roman" w:cs="Times New Roman"/>
          <w:sz w:val="24"/>
          <w:szCs w:val="24"/>
          <w:lang w:eastAsia="zh-CN"/>
        </w:rPr>
        <w:t>участии в спортивных соревнованиях.</w:t>
      </w:r>
    </w:p>
    <w:p w14:paraId="6F7E47A8" w14:textId="77777777" w:rsidR="00375691" w:rsidRPr="00375691" w:rsidRDefault="00375691" w:rsidP="00375691">
      <w:pPr>
        <w:widowControl w:val="0"/>
        <w:pBdr>
          <w:top w:val="none" w:sz="0" w:space="0" w:color="000000"/>
          <w:left w:val="none" w:sz="0" w:space="0" w:color="000000"/>
          <w:bottom w:val="none" w:sz="0" w:space="0" w:color="000000"/>
          <w:right w:val="none" w:sz="0" w:space="0" w:color="000000"/>
        </w:pBdr>
        <w:suppressAutoHyphens/>
        <w:spacing w:after="0" w:line="276" w:lineRule="auto"/>
        <w:ind w:firstLine="709"/>
        <w:jc w:val="both"/>
        <w:rPr>
          <w:rFonts w:ascii="Times New Roman" w:eastAsia="Calibri" w:hAnsi="Times New Roman" w:cs="Times New Roman"/>
          <w:sz w:val="24"/>
          <w:szCs w:val="24"/>
          <w:lang w:eastAsia="zh-CN"/>
        </w:rPr>
      </w:pPr>
      <w:r w:rsidRPr="00375691">
        <w:rPr>
          <w:rFonts w:ascii="Times New Roman" w:eastAsia="Calibri" w:hAnsi="Times New Roman" w:cs="Times New Roman"/>
          <w:sz w:val="24"/>
          <w:szCs w:val="24"/>
          <w:lang w:eastAsia="zh-CN"/>
        </w:rPr>
        <w:t>Модуль «Гандбол» может быть реализован в следующих вариантах:</w:t>
      </w:r>
    </w:p>
    <w:p w14:paraId="5A8FFA2E" w14:textId="77777777" w:rsidR="00375691" w:rsidRPr="00375691" w:rsidRDefault="00375691" w:rsidP="00375691">
      <w:pPr>
        <w:widowControl w:val="0"/>
        <w:pBdr>
          <w:top w:val="none" w:sz="0" w:space="0" w:color="000000"/>
          <w:left w:val="none" w:sz="0" w:space="0" w:color="000000"/>
          <w:bottom w:val="none" w:sz="0" w:space="0" w:color="000000"/>
          <w:right w:val="none" w:sz="0" w:space="0" w:color="000000"/>
        </w:pBdr>
        <w:suppressAutoHyphens/>
        <w:spacing w:after="0" w:line="276" w:lineRule="auto"/>
        <w:ind w:firstLine="709"/>
        <w:jc w:val="both"/>
        <w:rPr>
          <w:rFonts w:ascii="Times New Roman" w:eastAsia="Calibri" w:hAnsi="Times New Roman" w:cs="Times New Roman"/>
          <w:sz w:val="24"/>
          <w:szCs w:val="24"/>
          <w:lang w:eastAsia="zh-CN"/>
        </w:rPr>
      </w:pPr>
      <w:r w:rsidRPr="00375691">
        <w:rPr>
          <w:rFonts w:ascii="Times New Roman" w:eastAsia="Calibri" w:hAnsi="Times New Roman" w:cs="Times New Roman"/>
          <w:sz w:val="24"/>
          <w:szCs w:val="24"/>
          <w:lang w:eastAsia="zh-CN"/>
        </w:rPr>
        <w:t>при самостоятельном планировании учителем физической культуры процесса освоения обучающимися учебного материала по гандболу с выбором различных элементов игры в гандбол, с учётом возраста и физической подготовленности обучающихся;</w:t>
      </w:r>
    </w:p>
    <w:p w14:paraId="607DA42E" w14:textId="77777777" w:rsidR="00375691" w:rsidRPr="00375691" w:rsidRDefault="00375691" w:rsidP="00375691">
      <w:pPr>
        <w:widowControl w:val="0"/>
        <w:pBdr>
          <w:top w:val="none" w:sz="0" w:space="0" w:color="000000"/>
          <w:left w:val="none" w:sz="0" w:space="0" w:color="000000"/>
          <w:bottom w:val="none" w:sz="0" w:space="0" w:color="000000"/>
          <w:right w:val="none" w:sz="0" w:space="0" w:color="000000"/>
        </w:pBdr>
        <w:suppressAutoHyphens/>
        <w:spacing w:after="0" w:line="276" w:lineRule="auto"/>
        <w:ind w:firstLine="709"/>
        <w:jc w:val="both"/>
        <w:rPr>
          <w:rFonts w:ascii="Times New Roman" w:eastAsia="Calibri" w:hAnsi="Times New Roman" w:cs="Times New Roman"/>
          <w:sz w:val="24"/>
          <w:szCs w:val="24"/>
          <w:lang w:eastAsia="zh-CN"/>
        </w:rPr>
      </w:pPr>
      <w:r w:rsidRPr="00375691">
        <w:rPr>
          <w:rFonts w:ascii="Times New Roman" w:eastAsia="Calibri" w:hAnsi="Times New Roman" w:cs="Times New Roman"/>
          <w:sz w:val="24"/>
          <w:szCs w:val="24"/>
          <w:lang w:eastAsia="zh-CN"/>
        </w:rPr>
        <w:t xml:space="preserve">в виде целостного последовательного учебного модуля, изучаемого за счёт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w:t>
      </w:r>
      <w:r w:rsidRPr="00375691">
        <w:rPr>
          <w:rFonts w:ascii="Times New Roman" w:eastAsia="Arial Unicode MS" w:hAnsi="Times New Roman" w:cs="Times New Roman"/>
          <w:sz w:val="24"/>
          <w:szCs w:val="24"/>
          <w:u w:color="000000"/>
          <w:bdr w:val="nil"/>
          <w:lang w:eastAsia="ru-RU"/>
        </w:rPr>
        <w:t>(при организации и проведении уроков физической культуры с 3-х часовой недельной нагрузкой рекомендуемый объём в 1 классе – 33 часа, во 2, 3, 4 классах – по 34 часа</w:t>
      </w:r>
      <w:r w:rsidRPr="00375691">
        <w:rPr>
          <w:rFonts w:ascii="Times New Roman" w:eastAsia="Calibri" w:hAnsi="Times New Roman" w:cs="Times New Roman"/>
          <w:sz w:val="24"/>
          <w:szCs w:val="24"/>
          <w:lang w:eastAsia="zh-CN"/>
        </w:rPr>
        <w:t>);</w:t>
      </w:r>
    </w:p>
    <w:p w14:paraId="4F106103" w14:textId="77777777" w:rsidR="00375691" w:rsidRPr="00375691" w:rsidRDefault="00375691" w:rsidP="00375691">
      <w:pPr>
        <w:widowControl w:val="0"/>
        <w:pBdr>
          <w:top w:val="none" w:sz="0" w:space="0" w:color="000000"/>
          <w:left w:val="none" w:sz="0" w:space="0" w:color="000000"/>
          <w:bottom w:val="none" w:sz="0" w:space="0" w:color="000000"/>
          <w:right w:val="none" w:sz="0" w:space="0" w:color="000000"/>
        </w:pBdr>
        <w:suppressAutoHyphens/>
        <w:spacing w:after="0" w:line="276" w:lineRule="auto"/>
        <w:ind w:firstLine="709"/>
        <w:jc w:val="both"/>
        <w:rPr>
          <w:rFonts w:ascii="Times New Roman" w:eastAsia="Calibri" w:hAnsi="Times New Roman" w:cs="Times New Roman"/>
          <w:sz w:val="24"/>
          <w:szCs w:val="24"/>
          <w:lang w:eastAsia="zh-CN"/>
        </w:rPr>
      </w:pPr>
      <w:r w:rsidRPr="00375691">
        <w:rPr>
          <w:rFonts w:ascii="Times New Roman" w:eastAsia="Calibri" w:hAnsi="Times New Roman" w:cs="Times New Roman"/>
          <w:sz w:val="24"/>
          <w:szCs w:val="24"/>
          <w:lang w:eastAsia="zh-CN"/>
        </w:rPr>
        <w:t xml:space="preserve">в виде дополнительных часов, выделяемых на спортивно-оздоровительную работу с обучающимися в рамках внеурочной деятельности, деятельности школьных спортивных клубов, </w:t>
      </w:r>
      <w:r w:rsidRPr="00375691">
        <w:rPr>
          <w:rFonts w:ascii="Times New Roman" w:eastAsia="Calibri" w:hAnsi="Times New Roman" w:cs="Times New Roman"/>
          <w:sz w:val="24"/>
          <w:szCs w:val="24"/>
        </w:rPr>
        <w:t>включая использование учебных модулей по видам спорта (</w:t>
      </w:r>
      <w:r w:rsidRPr="00375691">
        <w:rPr>
          <w:rFonts w:ascii="Times New Roman" w:eastAsia="Arial Unicode MS" w:hAnsi="Times New Roman" w:cs="Times New Roman"/>
          <w:sz w:val="24"/>
          <w:szCs w:val="24"/>
          <w:u w:color="000000"/>
          <w:bdr w:val="nil"/>
          <w:lang w:eastAsia="ru-RU"/>
        </w:rPr>
        <w:t>рекомендуемый объём в 1 классе – 33 часа, во 2, 3, 4 классах – по 34 часа</w:t>
      </w:r>
      <w:r w:rsidRPr="00375691">
        <w:rPr>
          <w:rFonts w:ascii="Times New Roman" w:eastAsia="Calibri" w:hAnsi="Times New Roman" w:cs="Times New Roman"/>
          <w:sz w:val="24"/>
          <w:szCs w:val="24"/>
          <w:lang w:eastAsia="zh-CN"/>
        </w:rPr>
        <w:t>).</w:t>
      </w:r>
    </w:p>
    <w:p w14:paraId="426683EF" w14:textId="77777777" w:rsidR="00375691" w:rsidRPr="00375691" w:rsidRDefault="00375691" w:rsidP="00375691">
      <w:pPr>
        <w:widowControl w:val="0"/>
        <w:pBdr>
          <w:top w:val="none" w:sz="0" w:space="0" w:color="000000"/>
          <w:left w:val="none" w:sz="0" w:space="0" w:color="000000"/>
          <w:bottom w:val="none" w:sz="0" w:space="0" w:color="000000"/>
          <w:right w:val="none" w:sz="0" w:space="0" w:color="000000"/>
        </w:pBdr>
        <w:suppressAutoHyphens/>
        <w:spacing w:after="0" w:line="276" w:lineRule="auto"/>
        <w:ind w:firstLine="709"/>
        <w:jc w:val="both"/>
        <w:rPr>
          <w:rFonts w:ascii="Times New Roman" w:eastAsia="Calibri" w:hAnsi="Times New Roman" w:cs="Times New Roman"/>
          <w:sz w:val="24"/>
          <w:szCs w:val="24"/>
          <w:lang w:eastAsia="zh-CN"/>
        </w:rPr>
      </w:pPr>
      <w:r w:rsidRPr="00375691">
        <w:rPr>
          <w:rFonts w:ascii="Times New Roman" w:eastAsia="Calibri" w:hAnsi="Times New Roman" w:cs="Times New Roman"/>
          <w:sz w:val="24"/>
          <w:szCs w:val="24"/>
          <w:lang w:eastAsia="zh-CN"/>
        </w:rPr>
        <w:t>Содержание модуля «Гандбол».</w:t>
      </w:r>
    </w:p>
    <w:p w14:paraId="71E04B7A" w14:textId="77777777" w:rsidR="00375691" w:rsidRPr="00375691" w:rsidRDefault="00375691" w:rsidP="00375691">
      <w:pPr>
        <w:widowControl w:val="0"/>
        <w:pBdr>
          <w:top w:val="none" w:sz="0" w:space="0" w:color="000000"/>
          <w:left w:val="none" w:sz="0" w:space="0" w:color="000000"/>
          <w:bottom w:val="none" w:sz="0" w:space="0" w:color="000000"/>
          <w:right w:val="none" w:sz="0" w:space="0" w:color="000000"/>
        </w:pBdr>
        <w:suppressAutoHyphens/>
        <w:spacing w:after="0" w:line="276" w:lineRule="auto"/>
        <w:ind w:firstLine="709"/>
        <w:jc w:val="both"/>
        <w:rPr>
          <w:rFonts w:ascii="Times New Roman" w:eastAsia="Calibri" w:hAnsi="Times New Roman" w:cs="Times New Roman"/>
          <w:sz w:val="24"/>
          <w:szCs w:val="24"/>
          <w:lang w:eastAsia="zh-CN"/>
        </w:rPr>
      </w:pPr>
      <w:r w:rsidRPr="00375691">
        <w:rPr>
          <w:rFonts w:ascii="Times New Roman" w:eastAsia="Calibri" w:hAnsi="Times New Roman" w:cs="Times New Roman"/>
          <w:sz w:val="24"/>
          <w:szCs w:val="24"/>
          <w:lang w:eastAsia="zh-CN"/>
        </w:rPr>
        <w:t>Знания о гандболе.</w:t>
      </w:r>
    </w:p>
    <w:p w14:paraId="44BC777D" w14:textId="77777777" w:rsidR="00375691" w:rsidRPr="00375691" w:rsidRDefault="00375691" w:rsidP="00375691">
      <w:pPr>
        <w:widowControl w:val="0"/>
        <w:pBdr>
          <w:top w:val="none" w:sz="0" w:space="0" w:color="000000"/>
          <w:left w:val="none" w:sz="0" w:space="0" w:color="000000"/>
          <w:bottom w:val="none" w:sz="0" w:space="0" w:color="000000"/>
          <w:right w:val="none" w:sz="0" w:space="0" w:color="000000"/>
        </w:pBdr>
        <w:suppressAutoHyphens/>
        <w:spacing w:after="0" w:line="276" w:lineRule="auto"/>
        <w:ind w:firstLine="709"/>
        <w:jc w:val="both"/>
        <w:rPr>
          <w:rFonts w:ascii="Times New Roman" w:eastAsia="Calibri" w:hAnsi="Times New Roman" w:cs="Times New Roman"/>
          <w:sz w:val="24"/>
          <w:szCs w:val="24"/>
          <w:lang w:eastAsia="zh-CN"/>
        </w:rPr>
      </w:pPr>
      <w:r w:rsidRPr="00375691">
        <w:rPr>
          <w:rFonts w:ascii="Times New Roman" w:eastAsia="Calibri" w:hAnsi="Times New Roman" w:cs="Times New Roman"/>
          <w:sz w:val="24"/>
          <w:szCs w:val="24"/>
          <w:lang w:eastAsia="zh-CN"/>
        </w:rPr>
        <w:t>Возникновение физической культуры у древних людей. Олимпийские игры древности.</w:t>
      </w:r>
    </w:p>
    <w:p w14:paraId="0D40CD1B" w14:textId="77777777" w:rsidR="00375691" w:rsidRPr="00375691" w:rsidRDefault="00375691" w:rsidP="00375691">
      <w:pPr>
        <w:widowControl w:val="0"/>
        <w:pBdr>
          <w:top w:val="none" w:sz="0" w:space="0" w:color="000000"/>
          <w:left w:val="none" w:sz="0" w:space="0" w:color="000000"/>
          <w:bottom w:val="none" w:sz="0" w:space="0" w:color="000000"/>
          <w:right w:val="none" w:sz="0" w:space="0" w:color="000000"/>
        </w:pBdr>
        <w:suppressAutoHyphens/>
        <w:spacing w:after="0" w:line="276" w:lineRule="auto"/>
        <w:ind w:firstLine="709"/>
        <w:jc w:val="both"/>
        <w:rPr>
          <w:rFonts w:ascii="Times New Roman" w:eastAsia="Calibri" w:hAnsi="Times New Roman" w:cs="Times New Roman"/>
          <w:sz w:val="24"/>
          <w:szCs w:val="24"/>
          <w:lang w:eastAsia="zh-CN"/>
        </w:rPr>
      </w:pPr>
      <w:r w:rsidRPr="00375691">
        <w:rPr>
          <w:rFonts w:ascii="Times New Roman" w:eastAsia="Calibri" w:hAnsi="Times New Roman" w:cs="Times New Roman"/>
          <w:sz w:val="24"/>
          <w:szCs w:val="24"/>
          <w:lang w:eastAsia="zh-CN"/>
        </w:rPr>
        <w:t xml:space="preserve">Развитие олимпизма в России. История возникновения и развития гандбола и мини-гандбола. </w:t>
      </w:r>
    </w:p>
    <w:p w14:paraId="0A093E5B" w14:textId="77777777" w:rsidR="00375691" w:rsidRPr="00375691" w:rsidRDefault="00375691" w:rsidP="00375691">
      <w:pPr>
        <w:widowControl w:val="0"/>
        <w:pBdr>
          <w:top w:val="none" w:sz="0" w:space="0" w:color="000000"/>
          <w:left w:val="none" w:sz="0" w:space="0" w:color="000000"/>
          <w:bottom w:val="none" w:sz="0" w:space="0" w:color="000000"/>
          <w:right w:val="none" w:sz="0" w:space="0" w:color="000000"/>
        </w:pBdr>
        <w:suppressAutoHyphens/>
        <w:spacing w:after="0" w:line="276" w:lineRule="auto"/>
        <w:ind w:firstLine="709"/>
        <w:jc w:val="both"/>
        <w:rPr>
          <w:rFonts w:ascii="Times New Roman" w:eastAsia="Calibri" w:hAnsi="Times New Roman" w:cs="Times New Roman"/>
          <w:sz w:val="24"/>
          <w:szCs w:val="24"/>
          <w:lang w:eastAsia="zh-CN"/>
        </w:rPr>
      </w:pPr>
      <w:r w:rsidRPr="00375691">
        <w:rPr>
          <w:rFonts w:ascii="Times New Roman" w:eastAsia="Calibri" w:hAnsi="Times New Roman" w:cs="Times New Roman"/>
          <w:sz w:val="24"/>
          <w:szCs w:val="24"/>
          <w:lang w:eastAsia="zh-CN"/>
        </w:rPr>
        <w:t xml:space="preserve">Режим </w:t>
      </w:r>
      <w:proofErr w:type="gramStart"/>
      <w:r w:rsidRPr="00375691">
        <w:rPr>
          <w:rFonts w:ascii="Times New Roman" w:eastAsia="Calibri" w:hAnsi="Times New Roman" w:cs="Times New Roman"/>
          <w:sz w:val="24"/>
          <w:szCs w:val="24"/>
          <w:lang w:eastAsia="zh-CN"/>
        </w:rPr>
        <w:t>дня</w:t>
      </w:r>
      <w:proofErr w:type="gramEnd"/>
      <w:r w:rsidRPr="00375691">
        <w:rPr>
          <w:rFonts w:ascii="Times New Roman" w:eastAsia="Calibri" w:hAnsi="Times New Roman" w:cs="Times New Roman"/>
          <w:sz w:val="24"/>
          <w:szCs w:val="24"/>
          <w:lang w:eastAsia="zh-CN"/>
        </w:rPr>
        <w:t xml:space="preserve"> обучающегося и его значение. Закаливание и правила проведения закаливающих процедур.</w:t>
      </w:r>
    </w:p>
    <w:p w14:paraId="1FA9EFB8" w14:textId="77777777" w:rsidR="00375691" w:rsidRPr="00375691" w:rsidRDefault="00375691" w:rsidP="00375691">
      <w:pPr>
        <w:widowControl w:val="0"/>
        <w:pBdr>
          <w:top w:val="none" w:sz="0" w:space="0" w:color="000000"/>
          <w:left w:val="none" w:sz="0" w:space="0" w:color="000000"/>
          <w:bottom w:val="none" w:sz="0" w:space="0" w:color="000000"/>
          <w:right w:val="none" w:sz="0" w:space="0" w:color="000000"/>
        </w:pBdr>
        <w:suppressAutoHyphens/>
        <w:spacing w:after="0" w:line="276" w:lineRule="auto"/>
        <w:ind w:firstLine="709"/>
        <w:jc w:val="both"/>
        <w:rPr>
          <w:rFonts w:ascii="Times New Roman" w:eastAsia="PragmaticaC" w:hAnsi="Times New Roman" w:cs="Times New Roman"/>
          <w:sz w:val="24"/>
          <w:szCs w:val="24"/>
          <w:lang w:eastAsia="zh-CN"/>
        </w:rPr>
      </w:pPr>
      <w:r w:rsidRPr="00375691">
        <w:rPr>
          <w:rFonts w:ascii="Times New Roman" w:eastAsia="PragmaticaC" w:hAnsi="Times New Roman" w:cs="Times New Roman"/>
          <w:sz w:val="24"/>
          <w:szCs w:val="24"/>
          <w:lang w:eastAsia="zh-CN"/>
        </w:rPr>
        <w:t>Основы правил безопасности и профилактики травматизма на занятиях гандболом.</w:t>
      </w:r>
      <w:r w:rsidRPr="00375691">
        <w:rPr>
          <w:rFonts w:ascii="Times New Roman" w:eastAsia="Calibri" w:hAnsi="Times New Roman" w:cs="Times New Roman"/>
          <w:sz w:val="24"/>
          <w:szCs w:val="24"/>
          <w:lang w:eastAsia="zh-CN"/>
        </w:rPr>
        <w:t xml:space="preserve"> Правила безопасности в игровой деятельности.</w:t>
      </w:r>
    </w:p>
    <w:p w14:paraId="555E2455" w14:textId="77777777" w:rsidR="00375691" w:rsidRPr="00375691" w:rsidRDefault="00375691" w:rsidP="00375691">
      <w:pPr>
        <w:widowControl w:val="0"/>
        <w:pBdr>
          <w:top w:val="none" w:sz="0" w:space="0" w:color="000000"/>
          <w:left w:val="none" w:sz="0" w:space="0" w:color="000000"/>
          <w:bottom w:val="none" w:sz="0" w:space="0" w:color="000000"/>
          <w:right w:val="none" w:sz="0" w:space="0" w:color="000000"/>
        </w:pBdr>
        <w:suppressAutoHyphens/>
        <w:spacing w:after="0" w:line="276" w:lineRule="auto"/>
        <w:ind w:firstLine="709"/>
        <w:jc w:val="both"/>
        <w:rPr>
          <w:rFonts w:ascii="Times New Roman" w:eastAsia="Calibri" w:hAnsi="Times New Roman" w:cs="Times New Roman"/>
          <w:sz w:val="24"/>
          <w:szCs w:val="24"/>
          <w:lang w:eastAsia="zh-CN"/>
        </w:rPr>
      </w:pPr>
      <w:r w:rsidRPr="00375691">
        <w:rPr>
          <w:rFonts w:ascii="Times New Roman" w:eastAsia="Calibri" w:hAnsi="Times New Roman" w:cs="Times New Roman"/>
          <w:sz w:val="24"/>
          <w:szCs w:val="24"/>
          <w:lang w:eastAsia="zh-CN"/>
        </w:rPr>
        <w:t>Первое знакомство с базовыми двигательными навыками, элементами и техническими приёмами гандбола.</w:t>
      </w:r>
    </w:p>
    <w:p w14:paraId="17A4BD74" w14:textId="77777777" w:rsidR="00375691" w:rsidRPr="00375691" w:rsidRDefault="00375691" w:rsidP="00375691">
      <w:pPr>
        <w:widowControl w:val="0"/>
        <w:pBdr>
          <w:top w:val="none" w:sz="0" w:space="0" w:color="000000"/>
          <w:left w:val="none" w:sz="0" w:space="0" w:color="000000"/>
          <w:bottom w:val="none" w:sz="0" w:space="0" w:color="000000"/>
          <w:right w:val="none" w:sz="0" w:space="0" w:color="000000"/>
        </w:pBdr>
        <w:suppressAutoHyphens/>
        <w:spacing w:after="0" w:line="276" w:lineRule="auto"/>
        <w:ind w:firstLine="709"/>
        <w:jc w:val="both"/>
        <w:rPr>
          <w:rFonts w:ascii="Times New Roman" w:eastAsia="Calibri" w:hAnsi="Times New Roman" w:cs="Times New Roman"/>
          <w:sz w:val="24"/>
          <w:szCs w:val="24"/>
          <w:lang w:eastAsia="zh-CN"/>
        </w:rPr>
      </w:pPr>
      <w:r w:rsidRPr="00375691">
        <w:rPr>
          <w:rFonts w:ascii="Times New Roman" w:eastAsia="Calibri" w:hAnsi="Times New Roman" w:cs="Times New Roman"/>
          <w:sz w:val="24"/>
          <w:szCs w:val="24"/>
          <w:lang w:eastAsia="zh-CN"/>
        </w:rPr>
        <w:t>Подводящие игры с элементами гандбола.</w:t>
      </w:r>
    </w:p>
    <w:p w14:paraId="2604C630" w14:textId="77777777" w:rsidR="00375691" w:rsidRPr="00375691" w:rsidRDefault="00375691" w:rsidP="00375691">
      <w:pPr>
        <w:widowControl w:val="0"/>
        <w:pBdr>
          <w:top w:val="none" w:sz="0" w:space="0" w:color="000000"/>
          <w:left w:val="none" w:sz="0" w:space="0" w:color="000000"/>
          <w:bottom w:val="none" w:sz="0" w:space="0" w:color="000000"/>
          <w:right w:val="none" w:sz="0" w:space="0" w:color="000000"/>
        </w:pBdr>
        <w:suppressAutoHyphens/>
        <w:spacing w:after="0" w:line="276" w:lineRule="auto"/>
        <w:ind w:firstLine="709"/>
        <w:jc w:val="both"/>
        <w:rPr>
          <w:rFonts w:ascii="Times New Roman" w:eastAsia="Calibri" w:hAnsi="Times New Roman" w:cs="Times New Roman"/>
          <w:sz w:val="24"/>
          <w:szCs w:val="24"/>
          <w:lang w:eastAsia="zh-CN"/>
        </w:rPr>
      </w:pPr>
      <w:r w:rsidRPr="00375691">
        <w:rPr>
          <w:rFonts w:ascii="Times New Roman" w:eastAsia="Calibri" w:hAnsi="Times New Roman" w:cs="Times New Roman"/>
          <w:sz w:val="24"/>
          <w:szCs w:val="24"/>
          <w:lang w:eastAsia="zh-CN"/>
        </w:rPr>
        <w:t>Основные правила игры в гандбол.</w:t>
      </w:r>
    </w:p>
    <w:p w14:paraId="2033D803" w14:textId="77777777" w:rsidR="00375691" w:rsidRPr="00375691" w:rsidRDefault="00375691" w:rsidP="00375691">
      <w:pPr>
        <w:widowControl w:val="0"/>
        <w:pBdr>
          <w:top w:val="none" w:sz="0" w:space="0" w:color="000000"/>
          <w:left w:val="none" w:sz="0" w:space="0" w:color="000000"/>
          <w:bottom w:val="none" w:sz="0" w:space="0" w:color="000000"/>
          <w:right w:val="none" w:sz="0" w:space="0" w:color="000000"/>
        </w:pBdr>
        <w:suppressAutoHyphens/>
        <w:spacing w:after="0" w:line="276" w:lineRule="auto"/>
        <w:ind w:firstLine="709"/>
        <w:jc w:val="both"/>
        <w:rPr>
          <w:rFonts w:ascii="Times New Roman" w:eastAsia="Calibri" w:hAnsi="Times New Roman" w:cs="Times New Roman"/>
          <w:sz w:val="24"/>
          <w:szCs w:val="24"/>
          <w:lang w:eastAsia="zh-CN"/>
        </w:rPr>
      </w:pPr>
      <w:r w:rsidRPr="00375691">
        <w:rPr>
          <w:rFonts w:ascii="Times New Roman" w:eastAsia="Calibri" w:hAnsi="Times New Roman" w:cs="Times New Roman"/>
          <w:sz w:val="24"/>
          <w:szCs w:val="24"/>
          <w:lang w:eastAsia="zh-CN"/>
        </w:rPr>
        <w:lastRenderedPageBreak/>
        <w:t>Организация школьных соревнований по мини-гандболу.</w:t>
      </w:r>
    </w:p>
    <w:p w14:paraId="7FF2A3E2" w14:textId="77777777" w:rsidR="00375691" w:rsidRPr="00375691" w:rsidRDefault="00375691" w:rsidP="00375691">
      <w:pPr>
        <w:widowControl w:val="0"/>
        <w:pBdr>
          <w:top w:val="none" w:sz="0" w:space="0" w:color="000000"/>
          <w:left w:val="none" w:sz="0" w:space="0" w:color="000000"/>
          <w:bottom w:val="none" w:sz="0" w:space="0" w:color="000000"/>
          <w:right w:val="none" w:sz="0" w:space="0" w:color="000000"/>
        </w:pBdr>
        <w:suppressAutoHyphens/>
        <w:spacing w:after="0" w:line="276" w:lineRule="auto"/>
        <w:ind w:firstLine="709"/>
        <w:jc w:val="both"/>
        <w:rPr>
          <w:rFonts w:ascii="Times New Roman" w:eastAsia="Calibri" w:hAnsi="Times New Roman" w:cs="Times New Roman"/>
          <w:sz w:val="24"/>
          <w:szCs w:val="24"/>
          <w:lang w:eastAsia="zh-CN"/>
        </w:rPr>
      </w:pPr>
      <w:r w:rsidRPr="00375691">
        <w:rPr>
          <w:rFonts w:ascii="Times New Roman" w:eastAsia="Calibri" w:hAnsi="Times New Roman" w:cs="Times New Roman"/>
          <w:sz w:val="24"/>
          <w:szCs w:val="24"/>
          <w:lang w:eastAsia="zh-CN"/>
        </w:rPr>
        <w:t>Способы самостоятельной деятельности.</w:t>
      </w:r>
    </w:p>
    <w:p w14:paraId="1A86092B" w14:textId="77777777" w:rsidR="00375691" w:rsidRPr="00375691" w:rsidRDefault="00375691" w:rsidP="00375691">
      <w:pPr>
        <w:widowControl w:val="0"/>
        <w:suppressAutoHyphens/>
        <w:spacing w:after="0" w:line="276" w:lineRule="auto"/>
        <w:ind w:firstLine="709"/>
        <w:jc w:val="both"/>
        <w:rPr>
          <w:rFonts w:ascii="Times New Roman" w:eastAsia="Calibri" w:hAnsi="Times New Roman" w:cs="Times New Roman"/>
          <w:sz w:val="24"/>
          <w:szCs w:val="24"/>
          <w:bdr w:val="none" w:sz="0" w:space="0" w:color="auto" w:frame="1"/>
          <w:lang w:eastAsia="zh-CN"/>
        </w:rPr>
      </w:pPr>
      <w:r w:rsidRPr="00375691">
        <w:rPr>
          <w:rFonts w:ascii="Times New Roman" w:eastAsia="Calibri" w:hAnsi="Times New Roman" w:cs="Times New Roman"/>
          <w:sz w:val="24"/>
          <w:szCs w:val="24"/>
          <w:bdr w:val="none" w:sz="0" w:space="0" w:color="auto" w:frame="1"/>
          <w:lang w:eastAsia="zh-CN"/>
        </w:rPr>
        <w:t>Подвижные игры и правила их проведения. Организация и проведение игр специальной направленности с элементами гандбола.</w:t>
      </w:r>
    </w:p>
    <w:p w14:paraId="231A7809" w14:textId="77777777" w:rsidR="00375691" w:rsidRPr="00375691" w:rsidRDefault="00375691" w:rsidP="00375691">
      <w:pPr>
        <w:widowControl w:val="0"/>
        <w:pBdr>
          <w:top w:val="none" w:sz="0" w:space="0" w:color="000000"/>
          <w:left w:val="none" w:sz="0" w:space="0" w:color="000000"/>
          <w:bottom w:val="none" w:sz="0" w:space="0" w:color="000000"/>
          <w:right w:val="none" w:sz="0" w:space="0" w:color="000000"/>
        </w:pBdr>
        <w:tabs>
          <w:tab w:val="left" w:pos="9532"/>
        </w:tabs>
        <w:suppressAutoHyphens/>
        <w:spacing w:after="0" w:line="276" w:lineRule="auto"/>
        <w:ind w:firstLine="709"/>
        <w:jc w:val="both"/>
        <w:rPr>
          <w:rFonts w:ascii="Times New Roman" w:eastAsia="Calibri" w:hAnsi="Times New Roman" w:cs="Times New Roman"/>
          <w:sz w:val="24"/>
          <w:szCs w:val="24"/>
          <w:lang w:eastAsia="zh-CN"/>
        </w:rPr>
      </w:pPr>
      <w:r w:rsidRPr="00375691">
        <w:rPr>
          <w:rFonts w:ascii="Times New Roman" w:eastAsia="Calibri" w:hAnsi="Times New Roman" w:cs="Times New Roman"/>
          <w:sz w:val="24"/>
          <w:szCs w:val="24"/>
          <w:lang w:eastAsia="zh-CN"/>
        </w:rPr>
        <w:t xml:space="preserve">Первые внешние признаки утомления во время занятий гандболом. Способы самоконтроля за физической нагрузкой. </w:t>
      </w:r>
      <w:r w:rsidRPr="00375691">
        <w:rPr>
          <w:rFonts w:ascii="Times New Roman" w:eastAsia="Calibri" w:hAnsi="Times New Roman" w:cs="Times New Roman"/>
          <w:sz w:val="24"/>
          <w:szCs w:val="24"/>
          <w:bdr w:val="none" w:sz="0" w:space="0" w:color="auto" w:frame="1"/>
          <w:lang w:eastAsia="zh-CN"/>
        </w:rPr>
        <w:t xml:space="preserve">Роль самоконтроля в учебной и соревновательной деятельности. </w:t>
      </w:r>
    </w:p>
    <w:p w14:paraId="497BBAB3" w14:textId="77777777" w:rsidR="00375691" w:rsidRPr="00375691" w:rsidRDefault="00375691" w:rsidP="00375691">
      <w:pPr>
        <w:widowControl w:val="0"/>
        <w:pBdr>
          <w:top w:val="none" w:sz="0" w:space="0" w:color="000000"/>
          <w:left w:val="none" w:sz="0" w:space="0" w:color="000000"/>
          <w:bottom w:val="none" w:sz="0" w:space="0" w:color="000000"/>
          <w:right w:val="none" w:sz="0" w:space="0" w:color="000000"/>
        </w:pBdr>
        <w:suppressAutoHyphens/>
        <w:spacing w:after="0" w:line="276" w:lineRule="auto"/>
        <w:ind w:firstLine="709"/>
        <w:jc w:val="both"/>
        <w:rPr>
          <w:rFonts w:ascii="Times New Roman" w:eastAsia="Calibri" w:hAnsi="Times New Roman" w:cs="Times New Roman"/>
          <w:sz w:val="24"/>
          <w:szCs w:val="24"/>
          <w:lang w:eastAsia="zh-CN"/>
        </w:rPr>
      </w:pPr>
      <w:r w:rsidRPr="00375691">
        <w:rPr>
          <w:rFonts w:ascii="Times New Roman" w:eastAsia="Calibri" w:hAnsi="Times New Roman" w:cs="Times New Roman"/>
          <w:sz w:val="24"/>
          <w:szCs w:val="24"/>
          <w:lang w:eastAsia="zh-CN"/>
        </w:rPr>
        <w:t>Правила личной гигиены, требования к спортивной одежде для занятий гандболом. Правила использования спортивного инвентаря для занятий гандболом.</w:t>
      </w:r>
    </w:p>
    <w:p w14:paraId="2AB63F2B" w14:textId="77777777" w:rsidR="00375691" w:rsidRPr="00375691" w:rsidRDefault="00375691" w:rsidP="00375691">
      <w:pPr>
        <w:widowControl w:val="0"/>
        <w:pBdr>
          <w:top w:val="none" w:sz="0" w:space="0" w:color="000000"/>
          <w:left w:val="none" w:sz="0" w:space="0" w:color="000000"/>
          <w:bottom w:val="none" w:sz="0" w:space="0" w:color="000000"/>
          <w:right w:val="none" w:sz="0" w:space="0" w:color="000000"/>
        </w:pBdr>
        <w:suppressAutoHyphens/>
        <w:spacing w:after="0" w:line="276" w:lineRule="auto"/>
        <w:ind w:firstLine="709"/>
        <w:contextualSpacing/>
        <w:jc w:val="both"/>
        <w:rPr>
          <w:rFonts w:ascii="Times New Roman" w:eastAsia="Calibri" w:hAnsi="Times New Roman" w:cs="Times New Roman"/>
          <w:sz w:val="24"/>
          <w:szCs w:val="24"/>
          <w:lang w:eastAsia="zh-CN"/>
        </w:rPr>
      </w:pPr>
      <w:r w:rsidRPr="00375691">
        <w:rPr>
          <w:rFonts w:ascii="Times New Roman" w:eastAsia="Calibri" w:hAnsi="Times New Roman" w:cs="Times New Roman"/>
          <w:sz w:val="24"/>
          <w:szCs w:val="24"/>
          <w:lang w:eastAsia="zh-CN"/>
        </w:rPr>
        <w:t xml:space="preserve">Режим дня юного гандболиста. </w:t>
      </w:r>
    </w:p>
    <w:p w14:paraId="2CA21BCE" w14:textId="77777777" w:rsidR="00375691" w:rsidRPr="00375691" w:rsidRDefault="00375691" w:rsidP="00375691">
      <w:pPr>
        <w:widowControl w:val="0"/>
        <w:pBdr>
          <w:top w:val="none" w:sz="0" w:space="0" w:color="000000"/>
          <w:left w:val="none" w:sz="0" w:space="0" w:color="000000"/>
          <w:bottom w:val="none" w:sz="0" w:space="0" w:color="000000"/>
          <w:right w:val="none" w:sz="0" w:space="0" w:color="000000"/>
        </w:pBdr>
        <w:suppressAutoHyphens/>
        <w:spacing w:after="0" w:line="276" w:lineRule="auto"/>
        <w:ind w:firstLine="709"/>
        <w:jc w:val="both"/>
        <w:rPr>
          <w:rFonts w:ascii="Times New Roman" w:eastAsia="Calibri" w:hAnsi="Times New Roman" w:cs="Times New Roman"/>
          <w:sz w:val="24"/>
          <w:szCs w:val="24"/>
          <w:lang w:eastAsia="zh-CN"/>
        </w:rPr>
      </w:pPr>
      <w:r w:rsidRPr="00375691">
        <w:rPr>
          <w:rFonts w:ascii="Times New Roman" w:eastAsia="Times New Roman" w:hAnsi="Times New Roman" w:cs="Times New Roman"/>
          <w:sz w:val="24"/>
          <w:szCs w:val="24"/>
          <w:lang w:eastAsia="zh-CN"/>
        </w:rPr>
        <w:t xml:space="preserve">Подбор и составление комплексов </w:t>
      </w:r>
      <w:r w:rsidRPr="00375691">
        <w:rPr>
          <w:rFonts w:ascii="Times New Roman" w:eastAsia="Calibri" w:hAnsi="Times New Roman" w:cs="Times New Roman"/>
          <w:sz w:val="24"/>
          <w:szCs w:val="24"/>
          <w:lang w:eastAsia="zh-CN"/>
        </w:rPr>
        <w:t xml:space="preserve">общеразвивающих, специальных и имитационных </w:t>
      </w:r>
      <w:r w:rsidRPr="00375691">
        <w:rPr>
          <w:rFonts w:ascii="Times New Roman" w:eastAsia="Times New Roman" w:hAnsi="Times New Roman" w:cs="Times New Roman"/>
          <w:sz w:val="24"/>
          <w:szCs w:val="24"/>
          <w:lang w:eastAsia="zh-CN"/>
        </w:rPr>
        <w:t xml:space="preserve">упражнений </w:t>
      </w:r>
      <w:r w:rsidRPr="00375691">
        <w:rPr>
          <w:rFonts w:ascii="Times New Roman" w:eastAsia="Calibri" w:hAnsi="Times New Roman" w:cs="Times New Roman"/>
          <w:sz w:val="24"/>
          <w:szCs w:val="24"/>
          <w:lang w:eastAsia="zh-CN"/>
        </w:rPr>
        <w:t>для занятий гандболом.</w:t>
      </w:r>
    </w:p>
    <w:p w14:paraId="621176BD" w14:textId="77777777" w:rsidR="00375691" w:rsidRPr="00375691" w:rsidRDefault="00375691" w:rsidP="00375691">
      <w:pPr>
        <w:widowControl w:val="0"/>
        <w:pBdr>
          <w:top w:val="none" w:sz="0" w:space="0" w:color="000000"/>
          <w:left w:val="none" w:sz="0" w:space="0" w:color="000000"/>
          <w:bottom w:val="none" w:sz="0" w:space="0" w:color="000000"/>
          <w:right w:val="none" w:sz="0" w:space="0" w:color="000000"/>
        </w:pBdr>
        <w:suppressAutoHyphens/>
        <w:spacing w:after="0" w:line="276" w:lineRule="auto"/>
        <w:ind w:firstLine="709"/>
        <w:jc w:val="both"/>
        <w:rPr>
          <w:rFonts w:ascii="Times New Roman" w:eastAsia="Calibri" w:hAnsi="Times New Roman" w:cs="Times New Roman"/>
          <w:sz w:val="24"/>
          <w:szCs w:val="24"/>
          <w:lang w:eastAsia="zh-CN"/>
        </w:rPr>
      </w:pPr>
      <w:r w:rsidRPr="00375691">
        <w:rPr>
          <w:rFonts w:ascii="Times New Roman" w:eastAsia="Calibri" w:hAnsi="Times New Roman" w:cs="Times New Roman"/>
          <w:sz w:val="24"/>
          <w:szCs w:val="24"/>
          <w:lang w:eastAsia="zh-CN"/>
        </w:rPr>
        <w:t>Организация и проведение подвижных игр с элементами гандбола во время активного отдыха и каникул.</w:t>
      </w:r>
    </w:p>
    <w:p w14:paraId="530526BF" w14:textId="77777777" w:rsidR="00375691" w:rsidRPr="00375691" w:rsidRDefault="00375691" w:rsidP="00375691">
      <w:pPr>
        <w:widowControl w:val="0"/>
        <w:pBdr>
          <w:top w:val="none" w:sz="0" w:space="0" w:color="000000"/>
          <w:left w:val="none" w:sz="0" w:space="0" w:color="000000"/>
          <w:bottom w:val="none" w:sz="0" w:space="0" w:color="000000"/>
          <w:right w:val="none" w:sz="0" w:space="0" w:color="000000"/>
        </w:pBdr>
        <w:suppressAutoHyphens/>
        <w:spacing w:after="0" w:line="276" w:lineRule="auto"/>
        <w:ind w:firstLine="709"/>
        <w:jc w:val="both"/>
        <w:rPr>
          <w:rFonts w:ascii="Times New Roman" w:eastAsia="Calibri" w:hAnsi="Times New Roman" w:cs="Times New Roman"/>
          <w:sz w:val="24"/>
          <w:szCs w:val="24"/>
          <w:lang w:eastAsia="zh-CN"/>
        </w:rPr>
      </w:pPr>
      <w:r w:rsidRPr="00375691">
        <w:rPr>
          <w:rFonts w:ascii="Times New Roman" w:eastAsia="Calibri" w:hAnsi="Times New Roman" w:cs="Times New Roman"/>
          <w:sz w:val="24"/>
          <w:szCs w:val="24"/>
          <w:lang w:eastAsia="zh-CN"/>
        </w:rPr>
        <w:t>Тестирование уровня физической подготовленности игроков в гандболе.</w:t>
      </w:r>
    </w:p>
    <w:p w14:paraId="07AC516B" w14:textId="77777777" w:rsidR="00375691" w:rsidRPr="00375691" w:rsidRDefault="00375691" w:rsidP="00375691">
      <w:pPr>
        <w:widowControl w:val="0"/>
        <w:pBdr>
          <w:top w:val="none" w:sz="0" w:space="0" w:color="000000"/>
          <w:left w:val="none" w:sz="0" w:space="0" w:color="000000"/>
          <w:bottom w:val="none" w:sz="0" w:space="0" w:color="000000"/>
          <w:right w:val="none" w:sz="0" w:space="0" w:color="000000"/>
        </w:pBdr>
        <w:suppressAutoHyphens/>
        <w:spacing w:after="0" w:line="276" w:lineRule="auto"/>
        <w:ind w:firstLine="709"/>
        <w:jc w:val="both"/>
        <w:rPr>
          <w:rFonts w:ascii="Times New Roman" w:eastAsia="Calibri" w:hAnsi="Times New Roman" w:cs="Times New Roman"/>
          <w:sz w:val="24"/>
          <w:szCs w:val="24"/>
          <w:lang w:eastAsia="zh-CN"/>
        </w:rPr>
      </w:pPr>
      <w:r w:rsidRPr="00375691">
        <w:rPr>
          <w:rFonts w:ascii="Times New Roman" w:eastAsia="Calibri" w:hAnsi="Times New Roman" w:cs="Times New Roman"/>
          <w:sz w:val="24"/>
          <w:szCs w:val="24"/>
          <w:lang w:eastAsia="zh-CN"/>
        </w:rPr>
        <w:t>Физическое совершенствование.</w:t>
      </w:r>
    </w:p>
    <w:p w14:paraId="78BC3C27" w14:textId="77777777" w:rsidR="00375691" w:rsidRPr="00375691" w:rsidRDefault="00375691" w:rsidP="00375691">
      <w:pPr>
        <w:widowControl w:val="0"/>
        <w:pBdr>
          <w:top w:val="none" w:sz="0" w:space="0" w:color="000000"/>
          <w:left w:val="none" w:sz="0" w:space="0" w:color="000000"/>
          <w:bottom w:val="none" w:sz="0" w:space="0" w:color="000000"/>
          <w:right w:val="none" w:sz="0" w:space="0" w:color="000000"/>
        </w:pBdr>
        <w:shd w:val="clear" w:color="auto" w:fill="FFFFFF"/>
        <w:tabs>
          <w:tab w:val="left" w:pos="571"/>
        </w:tabs>
        <w:suppressAutoHyphens/>
        <w:autoSpaceDE w:val="0"/>
        <w:spacing w:after="0" w:line="276" w:lineRule="auto"/>
        <w:ind w:firstLine="709"/>
        <w:jc w:val="both"/>
        <w:rPr>
          <w:rFonts w:ascii="Times New Roman" w:eastAsia="Calibri" w:hAnsi="Times New Roman" w:cs="Times New Roman"/>
          <w:sz w:val="24"/>
          <w:szCs w:val="24"/>
          <w:lang w:eastAsia="zh-CN"/>
        </w:rPr>
      </w:pPr>
      <w:r w:rsidRPr="00375691">
        <w:rPr>
          <w:rFonts w:ascii="Times New Roman" w:eastAsia="Calibri" w:hAnsi="Times New Roman" w:cs="Times New Roman"/>
          <w:sz w:val="24"/>
          <w:szCs w:val="24"/>
          <w:lang w:eastAsia="zh-CN"/>
        </w:rPr>
        <w:t>Простейшие комплексы общих и специальных подготовительных упражнений, необходимых для развития физических качеств, характерных для вида спорта «гандбол» и овладения техникой и тактикой игры в гандбол (мини-гандбол);</w:t>
      </w:r>
    </w:p>
    <w:p w14:paraId="685C8C8A" w14:textId="77777777" w:rsidR="00375691" w:rsidRPr="00375691" w:rsidRDefault="00375691" w:rsidP="00375691">
      <w:pPr>
        <w:widowControl w:val="0"/>
        <w:pBdr>
          <w:top w:val="none" w:sz="0" w:space="0" w:color="000000"/>
          <w:left w:val="none" w:sz="0" w:space="0" w:color="000000"/>
          <w:bottom w:val="none" w:sz="0" w:space="0" w:color="000000"/>
          <w:right w:val="none" w:sz="0" w:space="0" w:color="000000"/>
        </w:pBdr>
        <w:suppressAutoHyphens/>
        <w:spacing w:after="0" w:line="276" w:lineRule="auto"/>
        <w:ind w:firstLine="709"/>
        <w:jc w:val="both"/>
        <w:rPr>
          <w:rFonts w:ascii="Times New Roman" w:eastAsia="Calibri" w:hAnsi="Times New Roman" w:cs="Times New Roman"/>
          <w:sz w:val="24"/>
          <w:szCs w:val="24"/>
          <w:lang w:eastAsia="zh-CN"/>
        </w:rPr>
      </w:pPr>
      <w:r w:rsidRPr="00375691">
        <w:rPr>
          <w:rFonts w:ascii="Times New Roman" w:eastAsia="Calibri" w:hAnsi="Times New Roman" w:cs="Times New Roman"/>
          <w:sz w:val="24"/>
          <w:szCs w:val="24"/>
          <w:lang w:eastAsia="zh-CN"/>
        </w:rPr>
        <w:t>Техника выполнения элементов из базовой подготовки гандбола (мини-гандбола): бег с различной частотой шагов, подбрасывание и ловля мяча в ходьбе, броски мяча в стену (наклонный батут) с последующей ловлей, прыжки вперед и вверх с мячом в руках, метание теннисного и гандбольного мяча в статичную цель.</w:t>
      </w:r>
    </w:p>
    <w:p w14:paraId="41888B62" w14:textId="77777777" w:rsidR="00375691" w:rsidRPr="00375691" w:rsidRDefault="00375691" w:rsidP="00375691">
      <w:pPr>
        <w:widowControl w:val="0"/>
        <w:pBdr>
          <w:top w:val="none" w:sz="0" w:space="0" w:color="000000"/>
          <w:left w:val="none" w:sz="0" w:space="0" w:color="000000"/>
          <w:bottom w:val="none" w:sz="0" w:space="0" w:color="000000"/>
          <w:right w:val="none" w:sz="0" w:space="0" w:color="000000"/>
        </w:pBdr>
        <w:suppressAutoHyphens/>
        <w:spacing w:after="0" w:line="276" w:lineRule="auto"/>
        <w:ind w:firstLine="709"/>
        <w:jc w:val="both"/>
        <w:rPr>
          <w:rFonts w:ascii="Times New Roman" w:eastAsia="Calibri" w:hAnsi="Times New Roman" w:cs="Times New Roman"/>
          <w:sz w:val="24"/>
          <w:szCs w:val="24"/>
          <w:lang w:eastAsia="zh-CN"/>
        </w:rPr>
      </w:pPr>
      <w:r w:rsidRPr="00375691">
        <w:rPr>
          <w:rFonts w:ascii="Times New Roman" w:eastAsia="Calibri" w:hAnsi="Times New Roman" w:cs="Times New Roman"/>
          <w:sz w:val="24"/>
          <w:szCs w:val="24"/>
          <w:lang w:eastAsia="zh-CN"/>
        </w:rPr>
        <w:t>Основные способы передвижения гандболиста: бег, ходьба, прыжки, повороты, остановки. Основы техники держания мяча при игре в мини-гандбол (гандбол) и простейшие приёмы владения мячом.</w:t>
      </w:r>
    </w:p>
    <w:p w14:paraId="2E58151B" w14:textId="77777777" w:rsidR="00375691" w:rsidRPr="00375691" w:rsidRDefault="00375691" w:rsidP="00375691">
      <w:pPr>
        <w:widowControl w:val="0"/>
        <w:pBdr>
          <w:top w:val="none" w:sz="0" w:space="0" w:color="000000"/>
          <w:left w:val="none" w:sz="0" w:space="0" w:color="000000"/>
          <w:bottom w:val="none" w:sz="0" w:space="0" w:color="000000"/>
          <w:right w:val="none" w:sz="0" w:space="0" w:color="000000"/>
        </w:pBdr>
        <w:suppressAutoHyphens/>
        <w:spacing w:after="0" w:line="276" w:lineRule="auto"/>
        <w:ind w:firstLine="709"/>
        <w:jc w:val="both"/>
        <w:rPr>
          <w:rFonts w:ascii="Times New Roman" w:eastAsia="Calibri" w:hAnsi="Times New Roman" w:cs="Times New Roman"/>
          <w:sz w:val="24"/>
          <w:szCs w:val="24"/>
          <w:lang w:eastAsia="zh-CN"/>
        </w:rPr>
      </w:pPr>
      <w:r w:rsidRPr="00375691">
        <w:rPr>
          <w:rFonts w:ascii="Times New Roman" w:eastAsia="Calibri" w:hAnsi="Times New Roman" w:cs="Times New Roman"/>
          <w:sz w:val="24"/>
          <w:szCs w:val="24"/>
          <w:lang w:eastAsia="zh-CN"/>
        </w:rPr>
        <w:t xml:space="preserve">Упражнения, направленные на обучение технике владения мячом во время игры в мини-гандбол: передача, ловля, броски мяча. </w:t>
      </w:r>
    </w:p>
    <w:p w14:paraId="042E72DF" w14:textId="77777777" w:rsidR="00375691" w:rsidRPr="00375691" w:rsidRDefault="00375691" w:rsidP="00375691">
      <w:pPr>
        <w:widowControl w:val="0"/>
        <w:pBdr>
          <w:top w:val="none" w:sz="0" w:space="0" w:color="000000"/>
          <w:left w:val="none" w:sz="0" w:space="0" w:color="000000"/>
          <w:bottom w:val="none" w:sz="0" w:space="0" w:color="000000"/>
          <w:right w:val="none" w:sz="0" w:space="0" w:color="000000"/>
        </w:pBdr>
        <w:suppressAutoHyphens/>
        <w:spacing w:after="0" w:line="276" w:lineRule="auto"/>
        <w:ind w:firstLine="709"/>
        <w:jc w:val="both"/>
        <w:rPr>
          <w:rFonts w:ascii="Times New Roman" w:eastAsia="Calibri" w:hAnsi="Times New Roman" w:cs="Times New Roman"/>
          <w:sz w:val="24"/>
          <w:szCs w:val="24"/>
          <w:lang w:eastAsia="zh-CN"/>
        </w:rPr>
      </w:pPr>
      <w:r w:rsidRPr="00375691">
        <w:rPr>
          <w:rFonts w:ascii="Times New Roman" w:eastAsia="Calibri" w:hAnsi="Times New Roman" w:cs="Times New Roman"/>
          <w:sz w:val="24"/>
          <w:szCs w:val="24"/>
          <w:lang w:eastAsia="zh-CN"/>
        </w:rPr>
        <w:t>Простейшие технические приёмы с мячом из гандбола в условиях игровой деятельности. Подводящие упражнения и элементарные формы техники игры в защите. Понятия: «стойка» и «передвижение», «противодействие нападающему, владеющему мячом».</w:t>
      </w:r>
    </w:p>
    <w:p w14:paraId="04F9821F" w14:textId="77777777" w:rsidR="00375691" w:rsidRPr="00375691" w:rsidRDefault="00375691" w:rsidP="00375691">
      <w:pPr>
        <w:widowControl w:val="0"/>
        <w:pBdr>
          <w:top w:val="none" w:sz="0" w:space="0" w:color="000000"/>
          <w:left w:val="none" w:sz="0" w:space="0" w:color="000000"/>
          <w:bottom w:val="none" w:sz="0" w:space="0" w:color="000000"/>
          <w:right w:val="none" w:sz="0" w:space="0" w:color="000000"/>
        </w:pBdr>
        <w:shd w:val="clear" w:color="auto" w:fill="FFFFFF"/>
        <w:tabs>
          <w:tab w:val="left" w:pos="571"/>
        </w:tabs>
        <w:suppressAutoHyphens/>
        <w:autoSpaceDE w:val="0"/>
        <w:spacing w:after="0" w:line="276" w:lineRule="auto"/>
        <w:ind w:firstLine="709"/>
        <w:jc w:val="both"/>
        <w:rPr>
          <w:rFonts w:ascii="Times New Roman" w:eastAsia="Calibri" w:hAnsi="Times New Roman" w:cs="Times New Roman"/>
          <w:sz w:val="24"/>
          <w:szCs w:val="24"/>
          <w:lang w:eastAsia="zh-CN"/>
        </w:rPr>
      </w:pPr>
      <w:r w:rsidRPr="00375691">
        <w:rPr>
          <w:rFonts w:ascii="Times New Roman" w:eastAsia="Calibri" w:hAnsi="Times New Roman" w:cs="Times New Roman"/>
          <w:sz w:val="24"/>
          <w:szCs w:val="24"/>
          <w:lang w:eastAsia="zh-CN"/>
        </w:rPr>
        <w:t>Основы техники игры вратаря: стойки, перемещения, ловля, гашение, отражение мячей руками и ногами, падения и броски за мячом, обманные движения. Простейшие упражнения на перемещения, ловлю и гашение.</w:t>
      </w:r>
    </w:p>
    <w:p w14:paraId="7301A012" w14:textId="77777777" w:rsidR="00375691" w:rsidRPr="00375691" w:rsidRDefault="00375691" w:rsidP="00375691">
      <w:pPr>
        <w:widowControl w:val="0"/>
        <w:pBdr>
          <w:top w:val="none" w:sz="0" w:space="0" w:color="000000"/>
          <w:left w:val="none" w:sz="0" w:space="0" w:color="000000"/>
          <w:bottom w:val="none" w:sz="0" w:space="0" w:color="000000"/>
          <w:right w:val="none" w:sz="0" w:space="0" w:color="000000"/>
        </w:pBdr>
        <w:suppressAutoHyphens/>
        <w:autoSpaceDE w:val="0"/>
        <w:spacing w:after="0" w:line="276" w:lineRule="auto"/>
        <w:ind w:firstLine="709"/>
        <w:jc w:val="both"/>
        <w:rPr>
          <w:rFonts w:ascii="Times New Roman" w:eastAsia="Calibri" w:hAnsi="Times New Roman" w:cs="Times New Roman"/>
          <w:sz w:val="24"/>
          <w:szCs w:val="24"/>
          <w:lang w:eastAsia="zh-CN"/>
        </w:rPr>
      </w:pPr>
      <w:r w:rsidRPr="00375691">
        <w:rPr>
          <w:rFonts w:ascii="Times New Roman" w:eastAsia="Calibri" w:hAnsi="Times New Roman" w:cs="Times New Roman"/>
          <w:sz w:val="24"/>
          <w:szCs w:val="24"/>
          <w:lang w:eastAsia="zh-CN"/>
        </w:rPr>
        <w:t xml:space="preserve">Подвижные игры с элементами гандбола: </w:t>
      </w:r>
      <w:r w:rsidRPr="00375691">
        <w:rPr>
          <w:rFonts w:ascii="Times New Roman" w:eastAsia="Calibri" w:hAnsi="Times New Roman" w:cs="Times New Roman"/>
          <w:spacing w:val="-4"/>
          <w:sz w:val="24"/>
          <w:szCs w:val="24"/>
          <w:lang w:eastAsia="zh-CN"/>
        </w:rPr>
        <w:t>игры, включающие элемент соревнования</w:t>
      </w:r>
      <w:r w:rsidRPr="00375691">
        <w:rPr>
          <w:rFonts w:ascii="Times New Roman" w:eastAsia="Calibri" w:hAnsi="Times New Roman" w:cs="Times New Roman"/>
          <w:spacing w:val="-2"/>
          <w:sz w:val="24"/>
          <w:szCs w:val="24"/>
          <w:lang w:eastAsia="zh-CN"/>
        </w:rPr>
        <w:t xml:space="preserve">, </w:t>
      </w:r>
      <w:r w:rsidRPr="00375691">
        <w:rPr>
          <w:rFonts w:ascii="Times New Roman" w:eastAsia="Calibri" w:hAnsi="Times New Roman" w:cs="Times New Roman"/>
          <w:sz w:val="24"/>
          <w:szCs w:val="24"/>
          <w:lang w:eastAsia="zh-CN"/>
        </w:rPr>
        <w:t xml:space="preserve">игры сюжетного характера, </w:t>
      </w:r>
      <w:r w:rsidRPr="00375691">
        <w:rPr>
          <w:rFonts w:ascii="Times New Roman" w:eastAsia="Calibri" w:hAnsi="Times New Roman" w:cs="Times New Roman"/>
          <w:spacing w:val="2"/>
          <w:sz w:val="24"/>
          <w:szCs w:val="24"/>
          <w:lang w:eastAsia="zh-CN"/>
        </w:rPr>
        <w:t>командные игры.</w:t>
      </w:r>
    </w:p>
    <w:p w14:paraId="2066D750" w14:textId="77777777" w:rsidR="00375691" w:rsidRPr="00375691" w:rsidRDefault="00375691" w:rsidP="00375691">
      <w:pPr>
        <w:widowControl w:val="0"/>
        <w:pBdr>
          <w:top w:val="none" w:sz="0" w:space="0" w:color="000000"/>
          <w:left w:val="none" w:sz="0" w:space="0" w:color="000000"/>
          <w:bottom w:val="none" w:sz="0" w:space="0" w:color="000000"/>
          <w:right w:val="none" w:sz="0" w:space="0" w:color="000000"/>
        </w:pBdr>
        <w:suppressAutoHyphens/>
        <w:autoSpaceDE w:val="0"/>
        <w:spacing w:after="0" w:line="276" w:lineRule="auto"/>
        <w:ind w:firstLine="709"/>
        <w:jc w:val="both"/>
        <w:rPr>
          <w:rFonts w:ascii="Times New Roman" w:eastAsia="Calibri" w:hAnsi="Times New Roman" w:cs="Times New Roman"/>
          <w:sz w:val="24"/>
          <w:szCs w:val="24"/>
          <w:lang w:eastAsia="zh-CN"/>
        </w:rPr>
      </w:pPr>
      <w:r w:rsidRPr="00375691">
        <w:rPr>
          <w:rFonts w:ascii="Times New Roman" w:eastAsia="Calibri" w:hAnsi="Times New Roman" w:cs="Times New Roman"/>
          <w:sz w:val="24"/>
          <w:szCs w:val="24"/>
          <w:lang w:eastAsia="zh-CN"/>
        </w:rPr>
        <w:t>Тестовые упражнения по физической подготовленности в гандболе. Участие в соревновательной деятельности по мини-гандболу.</w:t>
      </w:r>
    </w:p>
    <w:p w14:paraId="245EECCF" w14:textId="77777777" w:rsidR="00375691" w:rsidRPr="00375691" w:rsidRDefault="00375691" w:rsidP="00375691">
      <w:pPr>
        <w:widowControl w:val="0"/>
        <w:pBdr>
          <w:top w:val="none" w:sz="0" w:space="0" w:color="000000"/>
          <w:left w:val="none" w:sz="0" w:space="0" w:color="000000"/>
          <w:bottom w:val="none" w:sz="0" w:space="0" w:color="000000"/>
          <w:right w:val="none" w:sz="0" w:space="0" w:color="000000"/>
        </w:pBdr>
        <w:suppressAutoHyphens/>
        <w:spacing w:after="0" w:line="276" w:lineRule="auto"/>
        <w:ind w:firstLine="709"/>
        <w:jc w:val="both"/>
        <w:rPr>
          <w:rFonts w:ascii="Times New Roman" w:eastAsia="Calibri" w:hAnsi="Times New Roman" w:cs="Times New Roman"/>
          <w:sz w:val="24"/>
          <w:szCs w:val="24"/>
          <w:u w:color="000000"/>
          <w:lang w:eastAsia="zh-CN"/>
        </w:rPr>
      </w:pPr>
      <w:r w:rsidRPr="00375691">
        <w:rPr>
          <w:rFonts w:ascii="Times New Roman" w:eastAsia="Calibri" w:hAnsi="Times New Roman" w:cs="Times New Roman"/>
          <w:sz w:val="24"/>
          <w:szCs w:val="24"/>
          <w:u w:color="000000"/>
          <w:lang w:eastAsia="zh-CN"/>
        </w:rPr>
        <w:t>Содержание модуля «Гандбол» направлено на достижение обучающимися личностных, метапредметных и предметных результатов обучения.</w:t>
      </w:r>
    </w:p>
    <w:p w14:paraId="68AF8562" w14:textId="77777777" w:rsidR="00375691" w:rsidRPr="00375691" w:rsidRDefault="00375691" w:rsidP="00375691">
      <w:pPr>
        <w:widowControl w:val="0"/>
        <w:pBdr>
          <w:top w:val="none" w:sz="0" w:space="0" w:color="000000"/>
          <w:left w:val="none" w:sz="0" w:space="0" w:color="000000"/>
          <w:bottom w:val="none" w:sz="0" w:space="0" w:color="000000"/>
          <w:right w:val="none" w:sz="0" w:space="0" w:color="000000"/>
        </w:pBdr>
        <w:suppressAutoHyphens/>
        <w:spacing w:after="0" w:line="276" w:lineRule="auto"/>
        <w:ind w:firstLine="709"/>
        <w:jc w:val="both"/>
        <w:rPr>
          <w:rFonts w:ascii="Times New Roman" w:eastAsia="Calibri" w:hAnsi="Times New Roman" w:cs="Times New Roman"/>
          <w:sz w:val="24"/>
          <w:szCs w:val="24"/>
          <w:u w:color="000000"/>
          <w:lang w:eastAsia="zh-CN"/>
        </w:rPr>
      </w:pPr>
      <w:r w:rsidRPr="00375691">
        <w:rPr>
          <w:rFonts w:ascii="Times New Roman" w:eastAsia="Calibri" w:hAnsi="Times New Roman" w:cs="Times New Roman"/>
          <w:sz w:val="24"/>
          <w:szCs w:val="24"/>
          <w:u w:color="000000"/>
          <w:lang w:eastAsia="zh-CN"/>
        </w:rPr>
        <w:t>При изучении модуля «Гандбол» на уровне начального общего образования у обучающихся будут сформированы следующие личностные результаты:</w:t>
      </w:r>
    </w:p>
    <w:p w14:paraId="309CE5AE" w14:textId="77777777" w:rsidR="00375691" w:rsidRPr="00375691" w:rsidRDefault="00375691" w:rsidP="00375691">
      <w:pPr>
        <w:widowControl w:val="0"/>
        <w:spacing w:after="0" w:line="276" w:lineRule="auto"/>
        <w:ind w:firstLine="709"/>
        <w:contextualSpacing/>
        <w:jc w:val="both"/>
        <w:rPr>
          <w:rFonts w:ascii="Times New Roman" w:eastAsia="Times New Roman" w:hAnsi="Times New Roman" w:cs="Times New Roman"/>
          <w:sz w:val="24"/>
          <w:szCs w:val="24"/>
          <w:u w:color="000000"/>
          <w:bdr w:val="nil"/>
          <w:lang w:eastAsia="ru-RU"/>
        </w:rPr>
      </w:pPr>
      <w:r w:rsidRPr="00375691">
        <w:rPr>
          <w:rFonts w:ascii="Times New Roman" w:eastAsia="HiddenHorzOCR" w:hAnsi="Times New Roman" w:cs="Times New Roman"/>
          <w:sz w:val="24"/>
          <w:szCs w:val="24"/>
          <w:u w:color="000000"/>
          <w:bdr w:val="nil"/>
          <w:lang w:eastAsia="ru-RU"/>
        </w:rPr>
        <w:t xml:space="preserve">проявление чувства гордости за свою Родину, российский народ и историю России через </w:t>
      </w:r>
      <w:r w:rsidRPr="00375691">
        <w:rPr>
          <w:rFonts w:ascii="Times New Roman" w:eastAsia="Calibri" w:hAnsi="Times New Roman" w:cs="Times New Roman"/>
          <w:sz w:val="24"/>
          <w:szCs w:val="24"/>
          <w:u w:color="000000"/>
          <w:bdr w:val="nil"/>
          <w:lang w:eastAsia="ru-RU"/>
        </w:rPr>
        <w:t>достижения отечественной сборной команды страны на мировых первенствах, чемпионатах Европы, Олимпийских играх;</w:t>
      </w:r>
    </w:p>
    <w:p w14:paraId="0E241F54" w14:textId="77777777" w:rsidR="00375691" w:rsidRPr="00375691" w:rsidRDefault="00375691" w:rsidP="00375691">
      <w:pPr>
        <w:widowControl w:val="0"/>
        <w:spacing w:after="0" w:line="276" w:lineRule="auto"/>
        <w:ind w:firstLine="709"/>
        <w:contextualSpacing/>
        <w:jc w:val="both"/>
        <w:rPr>
          <w:rFonts w:ascii="Times New Roman" w:eastAsia="Calibri" w:hAnsi="Times New Roman" w:cs="Times New Roman"/>
          <w:sz w:val="24"/>
          <w:szCs w:val="24"/>
          <w:u w:color="000000"/>
          <w:bdr w:val="nil"/>
          <w:lang w:eastAsia="ru-RU"/>
        </w:rPr>
      </w:pPr>
      <w:r w:rsidRPr="00375691">
        <w:rPr>
          <w:rFonts w:ascii="Times New Roman" w:eastAsia="Calibri" w:hAnsi="Times New Roman" w:cs="Times New Roman"/>
          <w:sz w:val="24"/>
          <w:szCs w:val="24"/>
          <w:u w:color="000000"/>
          <w:bdr w:val="nil"/>
          <w:lang w:eastAsia="ru-RU"/>
        </w:rPr>
        <w:lastRenderedPageBreak/>
        <w:t xml:space="preserve">проявление уважительного отношения к сверстникам, культуры общения и взаимодействия, </w:t>
      </w:r>
      <w:r w:rsidRPr="00375691">
        <w:rPr>
          <w:rFonts w:ascii="Times New Roman" w:eastAsia="Calibri" w:hAnsi="Times New Roman" w:cs="Times New Roman"/>
          <w:sz w:val="24"/>
          <w:szCs w:val="24"/>
          <w:lang w:eastAsia="zh-CN"/>
        </w:rPr>
        <w:t>нравственного поведения, проявление положительных качеств личности, осознанного и ответственного отношения к собственным поступкам, решение проблем в процессе занятий гандболом;</w:t>
      </w:r>
    </w:p>
    <w:p w14:paraId="1AD28833" w14:textId="77777777" w:rsidR="00375691" w:rsidRPr="00375691" w:rsidRDefault="00375691" w:rsidP="00375691">
      <w:pPr>
        <w:widowControl w:val="0"/>
        <w:pBdr>
          <w:top w:val="none" w:sz="0" w:space="0" w:color="000000"/>
          <w:left w:val="none" w:sz="0" w:space="0" w:color="000000"/>
          <w:bottom w:val="none" w:sz="0" w:space="0" w:color="000000"/>
          <w:right w:val="none" w:sz="0" w:space="0" w:color="000000"/>
        </w:pBdr>
        <w:suppressAutoHyphens/>
        <w:spacing w:after="0" w:line="276" w:lineRule="auto"/>
        <w:ind w:firstLine="709"/>
        <w:jc w:val="both"/>
        <w:rPr>
          <w:rFonts w:ascii="Times New Roman" w:eastAsia="Calibri" w:hAnsi="Times New Roman" w:cs="Times New Roman"/>
          <w:sz w:val="24"/>
          <w:szCs w:val="24"/>
          <w:lang w:eastAsia="zh-CN"/>
        </w:rPr>
      </w:pPr>
      <w:r w:rsidRPr="00375691">
        <w:rPr>
          <w:rFonts w:ascii="Times New Roman" w:eastAsia="Calibri" w:hAnsi="Times New Roman" w:cs="Times New Roman"/>
          <w:sz w:val="24"/>
          <w:szCs w:val="24"/>
          <w:lang w:eastAsia="zh-CN"/>
        </w:rPr>
        <w:t>понимание ценности здорового и безопасного образа жизни, усвоение правил безопасного поведения в учебной, соревновательной, досуговой деятельности и чрезвычайных ситуациях при занятии гандболом.</w:t>
      </w:r>
    </w:p>
    <w:p w14:paraId="19BFC63A" w14:textId="77777777" w:rsidR="00375691" w:rsidRPr="00375691" w:rsidRDefault="00375691" w:rsidP="00375691">
      <w:pPr>
        <w:widowControl w:val="0"/>
        <w:pBdr>
          <w:top w:val="none" w:sz="0" w:space="0" w:color="000000"/>
          <w:left w:val="none" w:sz="0" w:space="0" w:color="000000"/>
          <w:bottom w:val="none" w:sz="0" w:space="0" w:color="000000"/>
          <w:right w:val="none" w:sz="0" w:space="0" w:color="000000"/>
        </w:pBdr>
        <w:suppressAutoHyphens/>
        <w:spacing w:after="0" w:line="276" w:lineRule="auto"/>
        <w:ind w:firstLine="709"/>
        <w:jc w:val="both"/>
        <w:rPr>
          <w:rFonts w:ascii="Times New Roman" w:eastAsia="Calibri" w:hAnsi="Times New Roman" w:cs="Times New Roman"/>
          <w:sz w:val="24"/>
          <w:szCs w:val="24"/>
          <w:lang w:eastAsia="zh-CN"/>
        </w:rPr>
      </w:pPr>
      <w:r w:rsidRPr="00375691">
        <w:rPr>
          <w:rFonts w:ascii="Times New Roman" w:eastAsia="Calibri" w:hAnsi="Times New Roman" w:cs="Times New Roman"/>
          <w:sz w:val="24"/>
          <w:szCs w:val="24"/>
          <w:u w:color="000000"/>
          <w:lang w:eastAsia="zh-CN"/>
        </w:rPr>
        <w:t>При изучении модуля «Гандбол» на уровне начального общего образования у обучающихся будут сформированы следующие</w:t>
      </w:r>
      <w:r w:rsidRPr="00375691">
        <w:rPr>
          <w:rFonts w:ascii="Times New Roman" w:eastAsia="Calibri" w:hAnsi="Times New Roman" w:cs="Times New Roman"/>
          <w:sz w:val="24"/>
          <w:szCs w:val="24"/>
          <w:lang w:eastAsia="zh-CN"/>
        </w:rPr>
        <w:t xml:space="preserve"> метапредметные результаты:</w:t>
      </w:r>
    </w:p>
    <w:p w14:paraId="6D244D4C" w14:textId="77777777" w:rsidR="00375691" w:rsidRPr="00375691" w:rsidRDefault="00375691" w:rsidP="00375691">
      <w:pPr>
        <w:widowControl w:val="0"/>
        <w:pBdr>
          <w:top w:val="none" w:sz="0" w:space="0" w:color="000000"/>
          <w:left w:val="none" w:sz="0" w:space="0" w:color="000000"/>
          <w:bottom w:val="none" w:sz="0" w:space="0" w:color="000000"/>
          <w:right w:val="none" w:sz="0" w:space="0" w:color="000000"/>
        </w:pBdr>
        <w:suppressAutoHyphens/>
        <w:spacing w:after="0" w:line="276" w:lineRule="auto"/>
        <w:ind w:firstLine="709"/>
        <w:jc w:val="both"/>
        <w:rPr>
          <w:rFonts w:ascii="Times New Roman" w:eastAsia="Calibri" w:hAnsi="Times New Roman" w:cs="Times New Roman"/>
          <w:sz w:val="24"/>
          <w:szCs w:val="24"/>
          <w:lang w:eastAsia="zh-CN"/>
        </w:rPr>
      </w:pPr>
      <w:r w:rsidRPr="00375691">
        <w:rPr>
          <w:rFonts w:ascii="Times New Roman" w:eastAsia="Calibri" w:hAnsi="Times New Roman" w:cs="Times New Roman"/>
          <w:sz w:val="24"/>
          <w:szCs w:val="24"/>
          <w:lang w:eastAsia="zh-CN"/>
        </w:rPr>
        <w:t>умение самостоятельно определять цели и задачи своего обучения средствами гандбола, развивать мотивы и интересы своей познавательной деятельности в физкультурно-спортивном направлении;</w:t>
      </w:r>
    </w:p>
    <w:p w14:paraId="24B65F96" w14:textId="77777777" w:rsidR="00375691" w:rsidRPr="00375691" w:rsidRDefault="00375691" w:rsidP="00375691">
      <w:pPr>
        <w:widowControl w:val="0"/>
        <w:pBdr>
          <w:top w:val="none" w:sz="0" w:space="0" w:color="000000"/>
          <w:left w:val="none" w:sz="0" w:space="0" w:color="000000"/>
          <w:bottom w:val="none" w:sz="0" w:space="0" w:color="000000"/>
          <w:right w:val="none" w:sz="0" w:space="0" w:color="000000"/>
        </w:pBdr>
        <w:suppressAutoHyphens/>
        <w:spacing w:after="0" w:line="276" w:lineRule="auto"/>
        <w:ind w:firstLine="709"/>
        <w:jc w:val="both"/>
        <w:rPr>
          <w:rFonts w:ascii="Times New Roman" w:eastAsia="Calibri" w:hAnsi="Times New Roman" w:cs="Times New Roman"/>
          <w:sz w:val="24"/>
          <w:szCs w:val="24"/>
          <w:lang w:eastAsia="zh-CN"/>
        </w:rPr>
      </w:pPr>
      <w:r w:rsidRPr="00375691">
        <w:rPr>
          <w:rFonts w:ascii="Times New Roman" w:eastAsia="Calibri" w:hAnsi="Times New Roman" w:cs="Times New Roman"/>
          <w:sz w:val="24"/>
          <w:szCs w:val="24"/>
          <w:lang w:eastAsia="zh-CN"/>
        </w:rPr>
        <w:t>умение планировать пути достижения целей с учетом наиболее эффективных способов решения задач средствами гандбола в учебной, игровой, соревновательной и досуговой деятельности, оценивать правильность выполнения задач, собственные возможности их решения;</w:t>
      </w:r>
    </w:p>
    <w:p w14:paraId="037DC474" w14:textId="77777777" w:rsidR="00375691" w:rsidRPr="00375691" w:rsidRDefault="00375691" w:rsidP="00375691">
      <w:pPr>
        <w:widowControl w:val="0"/>
        <w:pBdr>
          <w:top w:val="none" w:sz="0" w:space="0" w:color="000000"/>
          <w:left w:val="none" w:sz="0" w:space="0" w:color="000000"/>
          <w:bottom w:val="none" w:sz="0" w:space="0" w:color="000000"/>
          <w:right w:val="none" w:sz="0" w:space="0" w:color="000000"/>
        </w:pBdr>
        <w:suppressAutoHyphens/>
        <w:spacing w:after="0" w:line="276" w:lineRule="auto"/>
        <w:ind w:firstLine="709"/>
        <w:jc w:val="both"/>
        <w:rPr>
          <w:rFonts w:ascii="Times New Roman" w:eastAsia="Calibri" w:hAnsi="Times New Roman" w:cs="Times New Roman"/>
          <w:sz w:val="24"/>
          <w:szCs w:val="24"/>
          <w:lang w:eastAsia="zh-CN"/>
        </w:rPr>
      </w:pPr>
      <w:r w:rsidRPr="00375691">
        <w:rPr>
          <w:rFonts w:ascii="Times New Roman" w:eastAsia="Calibri" w:hAnsi="Times New Roman" w:cs="Times New Roman"/>
          <w:sz w:val="24"/>
          <w:szCs w:val="24"/>
          <w:lang w:eastAsia="zh-CN"/>
        </w:rPr>
        <w:t>умение владеть основами самоконтроля, самооценки, принимать решения и осуществлять осознанный выбор в учебной и познавательной деятельности, при выполнении простейших техническо-тактических приёмов;</w:t>
      </w:r>
    </w:p>
    <w:p w14:paraId="0AE64A25" w14:textId="77777777" w:rsidR="00375691" w:rsidRPr="00375691" w:rsidRDefault="00375691" w:rsidP="00375691">
      <w:pPr>
        <w:widowControl w:val="0"/>
        <w:pBdr>
          <w:top w:val="none" w:sz="0" w:space="0" w:color="000000"/>
          <w:left w:val="none" w:sz="0" w:space="0" w:color="000000"/>
          <w:bottom w:val="none" w:sz="0" w:space="0" w:color="000000"/>
          <w:right w:val="none" w:sz="0" w:space="0" w:color="000000"/>
        </w:pBdr>
        <w:suppressAutoHyphens/>
        <w:spacing w:after="0" w:line="276" w:lineRule="auto"/>
        <w:ind w:firstLine="709"/>
        <w:jc w:val="both"/>
        <w:rPr>
          <w:rFonts w:ascii="Times New Roman" w:eastAsia="Calibri" w:hAnsi="Times New Roman" w:cs="Times New Roman"/>
          <w:sz w:val="24"/>
          <w:szCs w:val="24"/>
          <w:lang w:eastAsia="zh-CN"/>
        </w:rPr>
      </w:pPr>
      <w:r w:rsidRPr="00375691">
        <w:rPr>
          <w:rFonts w:ascii="Times New Roman" w:eastAsia="Calibri" w:hAnsi="Times New Roman" w:cs="Times New Roman"/>
          <w:sz w:val="24"/>
          <w:szCs w:val="24"/>
          <w:lang w:eastAsia="zh-CN"/>
        </w:rPr>
        <w:t>умение организовывать совместную деятельность с учителем и сверстниками, работать индивидуально и в группе, формулировать, аргументировать и отстаивать своё мнение, соблюдать нормы информационной избирательности, этики и этикета.</w:t>
      </w:r>
    </w:p>
    <w:p w14:paraId="3FB7232A" w14:textId="77777777" w:rsidR="00375691" w:rsidRPr="00375691" w:rsidRDefault="00375691" w:rsidP="00375691">
      <w:pPr>
        <w:widowControl w:val="0"/>
        <w:pBdr>
          <w:top w:val="none" w:sz="0" w:space="0" w:color="000000"/>
          <w:left w:val="none" w:sz="0" w:space="0" w:color="000000"/>
          <w:bottom w:val="none" w:sz="0" w:space="0" w:color="000000"/>
          <w:right w:val="none" w:sz="0" w:space="0" w:color="000000"/>
        </w:pBdr>
        <w:suppressAutoHyphens/>
        <w:spacing w:after="0" w:line="276" w:lineRule="auto"/>
        <w:ind w:firstLine="709"/>
        <w:jc w:val="both"/>
        <w:rPr>
          <w:rFonts w:ascii="Times New Roman" w:eastAsia="Calibri" w:hAnsi="Times New Roman" w:cs="Times New Roman"/>
          <w:sz w:val="24"/>
          <w:szCs w:val="24"/>
          <w:lang w:eastAsia="zh-CN"/>
        </w:rPr>
      </w:pPr>
      <w:r w:rsidRPr="00375691">
        <w:rPr>
          <w:rFonts w:ascii="Times New Roman" w:eastAsia="Calibri" w:hAnsi="Times New Roman" w:cs="Times New Roman"/>
          <w:sz w:val="24"/>
          <w:szCs w:val="24"/>
          <w:u w:color="000000"/>
          <w:lang w:eastAsia="zh-CN"/>
        </w:rPr>
        <w:t xml:space="preserve">При изучении модуля «Гандбол» на уровне начального общего образования у обучающихся будут сформированы следующие </w:t>
      </w:r>
      <w:r w:rsidRPr="00375691">
        <w:rPr>
          <w:rFonts w:ascii="Times New Roman" w:eastAsia="Calibri" w:hAnsi="Times New Roman" w:cs="Times New Roman"/>
          <w:sz w:val="24"/>
          <w:szCs w:val="24"/>
          <w:lang w:eastAsia="zh-CN"/>
        </w:rPr>
        <w:t xml:space="preserve">предметные результаты: </w:t>
      </w:r>
    </w:p>
    <w:p w14:paraId="6FCCE529" w14:textId="77777777" w:rsidR="00375691" w:rsidRPr="00375691" w:rsidRDefault="00375691" w:rsidP="00375691">
      <w:pPr>
        <w:widowControl w:val="0"/>
        <w:pBdr>
          <w:top w:val="none" w:sz="0" w:space="0" w:color="000000"/>
          <w:left w:val="none" w:sz="0" w:space="0" w:color="000000"/>
          <w:bottom w:val="none" w:sz="0" w:space="0" w:color="000000"/>
          <w:right w:val="none" w:sz="0" w:space="0" w:color="000000"/>
        </w:pBdr>
        <w:suppressAutoHyphens/>
        <w:spacing w:after="0" w:line="276" w:lineRule="auto"/>
        <w:ind w:firstLine="709"/>
        <w:jc w:val="both"/>
        <w:rPr>
          <w:rFonts w:ascii="Times New Roman" w:eastAsia="Calibri" w:hAnsi="Times New Roman" w:cs="Times New Roman"/>
          <w:sz w:val="24"/>
          <w:szCs w:val="24"/>
          <w:lang w:eastAsia="zh-CN"/>
        </w:rPr>
      </w:pPr>
      <w:r w:rsidRPr="00375691">
        <w:rPr>
          <w:rFonts w:ascii="Times New Roman" w:eastAsia="Calibri" w:hAnsi="Times New Roman" w:cs="Times New Roman"/>
          <w:sz w:val="24"/>
          <w:szCs w:val="24"/>
          <w:lang w:eastAsia="zh-CN"/>
        </w:rPr>
        <w:t xml:space="preserve">знание исторических фактов возникновения и развития гандбола и мини-гандбола; </w:t>
      </w:r>
    </w:p>
    <w:p w14:paraId="22804D1C" w14:textId="77777777" w:rsidR="00375691" w:rsidRPr="00375691" w:rsidRDefault="00375691" w:rsidP="00375691">
      <w:pPr>
        <w:widowControl w:val="0"/>
        <w:pBdr>
          <w:top w:val="none" w:sz="0" w:space="0" w:color="000000"/>
          <w:left w:val="none" w:sz="0" w:space="0" w:color="000000"/>
          <w:bottom w:val="none" w:sz="0" w:space="0" w:color="000000"/>
          <w:right w:val="none" w:sz="0" w:space="0" w:color="000000"/>
        </w:pBdr>
        <w:suppressAutoHyphens/>
        <w:spacing w:after="0" w:line="276" w:lineRule="auto"/>
        <w:ind w:firstLine="709"/>
        <w:jc w:val="both"/>
        <w:rPr>
          <w:rFonts w:ascii="Times New Roman" w:eastAsia="Calibri" w:hAnsi="Times New Roman" w:cs="Times New Roman"/>
          <w:sz w:val="24"/>
          <w:szCs w:val="24"/>
          <w:lang w:eastAsia="zh-CN"/>
        </w:rPr>
      </w:pPr>
      <w:r w:rsidRPr="00375691">
        <w:rPr>
          <w:rFonts w:ascii="Times New Roman" w:eastAsia="Calibri" w:hAnsi="Times New Roman" w:cs="Times New Roman"/>
          <w:sz w:val="24"/>
          <w:szCs w:val="24"/>
          <w:lang w:eastAsia="zh-CN"/>
        </w:rPr>
        <w:t xml:space="preserve">знание основных правил игры в гандбол, мини-гандбол в учебной, соревновательной и досуговой деятельности; </w:t>
      </w:r>
    </w:p>
    <w:p w14:paraId="2F1ADE59" w14:textId="77777777" w:rsidR="00375691" w:rsidRPr="00375691" w:rsidRDefault="00375691" w:rsidP="00375691">
      <w:pPr>
        <w:widowControl w:val="0"/>
        <w:pBdr>
          <w:top w:val="none" w:sz="0" w:space="0" w:color="000000"/>
          <w:left w:val="none" w:sz="0" w:space="0" w:color="000000"/>
          <w:bottom w:val="none" w:sz="0" w:space="0" w:color="000000"/>
          <w:right w:val="none" w:sz="0" w:space="0" w:color="000000"/>
        </w:pBdr>
        <w:suppressAutoHyphens/>
        <w:spacing w:after="0" w:line="276" w:lineRule="auto"/>
        <w:ind w:firstLine="709"/>
        <w:jc w:val="both"/>
        <w:rPr>
          <w:rFonts w:ascii="Times New Roman" w:eastAsia="Times New Roman" w:hAnsi="Times New Roman" w:cs="Times New Roman"/>
          <w:sz w:val="24"/>
          <w:szCs w:val="24"/>
          <w:lang w:eastAsia="zh-CN"/>
        </w:rPr>
      </w:pPr>
      <w:r w:rsidRPr="00375691">
        <w:rPr>
          <w:rFonts w:ascii="Times New Roman" w:eastAsia="Calibri" w:hAnsi="Times New Roman" w:cs="Times New Roman"/>
          <w:sz w:val="24"/>
          <w:szCs w:val="24"/>
          <w:lang w:eastAsia="zh-CN"/>
        </w:rPr>
        <w:t xml:space="preserve">соблюдение </w:t>
      </w:r>
      <w:r w:rsidRPr="00375691">
        <w:rPr>
          <w:rFonts w:ascii="Times New Roman" w:eastAsia="Calibri" w:hAnsi="Times New Roman" w:cs="Times New Roman"/>
          <w:sz w:val="24"/>
          <w:szCs w:val="24"/>
          <w:bdr w:val="none" w:sz="0" w:space="0" w:color="auto" w:frame="1"/>
          <w:lang w:eastAsia="zh-CN"/>
        </w:rPr>
        <w:t>правил личной гигиены и ухода за спортивным инвентарем и оборудованием, правил</w:t>
      </w:r>
      <w:r w:rsidRPr="00375691">
        <w:rPr>
          <w:rFonts w:ascii="Times New Roman" w:eastAsia="Calibri" w:hAnsi="Times New Roman" w:cs="Times New Roman"/>
          <w:sz w:val="24"/>
          <w:szCs w:val="24"/>
          <w:lang w:eastAsia="zh-CN"/>
        </w:rPr>
        <w:t xml:space="preserve"> </w:t>
      </w:r>
      <w:r w:rsidRPr="00375691">
        <w:rPr>
          <w:rFonts w:ascii="Times New Roman" w:eastAsia="Times New Roman" w:hAnsi="Times New Roman" w:cs="Times New Roman"/>
          <w:sz w:val="24"/>
          <w:szCs w:val="24"/>
          <w:lang w:eastAsia="zh-CN"/>
        </w:rPr>
        <w:t xml:space="preserve">подбора спортивной одежды и обуви для занятий </w:t>
      </w:r>
      <w:r w:rsidRPr="00375691">
        <w:rPr>
          <w:rFonts w:ascii="Times New Roman" w:eastAsia="Calibri" w:hAnsi="Times New Roman" w:cs="Times New Roman"/>
          <w:sz w:val="24"/>
          <w:szCs w:val="24"/>
          <w:bdr w:val="none" w:sz="0" w:space="0" w:color="auto" w:frame="1"/>
          <w:lang w:eastAsia="zh-CN"/>
        </w:rPr>
        <w:t>гандболом</w:t>
      </w:r>
      <w:r w:rsidRPr="00375691">
        <w:rPr>
          <w:rFonts w:ascii="Times New Roman" w:eastAsia="Times New Roman" w:hAnsi="Times New Roman" w:cs="Times New Roman"/>
          <w:sz w:val="24"/>
          <w:szCs w:val="24"/>
          <w:lang w:eastAsia="zh-CN"/>
        </w:rPr>
        <w:t>;</w:t>
      </w:r>
    </w:p>
    <w:p w14:paraId="34D0D87F" w14:textId="77777777" w:rsidR="00375691" w:rsidRPr="00375691" w:rsidRDefault="00375691" w:rsidP="00375691">
      <w:pPr>
        <w:widowControl w:val="0"/>
        <w:pBdr>
          <w:top w:val="none" w:sz="0" w:space="0" w:color="000000"/>
          <w:left w:val="none" w:sz="0" w:space="0" w:color="000000"/>
          <w:bottom w:val="none" w:sz="0" w:space="0" w:color="000000"/>
          <w:right w:val="none" w:sz="0" w:space="0" w:color="000000"/>
        </w:pBdr>
        <w:suppressAutoHyphens/>
        <w:spacing w:after="0" w:line="276" w:lineRule="auto"/>
        <w:ind w:firstLine="709"/>
        <w:jc w:val="both"/>
        <w:rPr>
          <w:rFonts w:ascii="Times New Roman" w:eastAsia="PragmaticaC" w:hAnsi="Times New Roman" w:cs="Times New Roman"/>
          <w:sz w:val="24"/>
          <w:szCs w:val="24"/>
          <w:lang w:eastAsia="zh-CN"/>
        </w:rPr>
      </w:pPr>
      <w:r w:rsidRPr="00375691">
        <w:rPr>
          <w:rFonts w:ascii="Times New Roman" w:eastAsia="PragmaticaC" w:hAnsi="Times New Roman" w:cs="Times New Roman"/>
          <w:sz w:val="24"/>
          <w:szCs w:val="24"/>
          <w:lang w:eastAsia="zh-CN"/>
        </w:rPr>
        <w:t>знание и соблюдение основных правил безопасности на занятиях гандболом;</w:t>
      </w:r>
    </w:p>
    <w:p w14:paraId="4B0E43A6" w14:textId="77777777" w:rsidR="00375691" w:rsidRPr="00375691" w:rsidRDefault="00375691" w:rsidP="00375691">
      <w:pPr>
        <w:widowControl w:val="0"/>
        <w:pBdr>
          <w:top w:val="none" w:sz="0" w:space="0" w:color="000000"/>
          <w:left w:val="none" w:sz="0" w:space="0" w:color="000000"/>
          <w:bottom w:val="none" w:sz="0" w:space="0" w:color="000000"/>
          <w:right w:val="none" w:sz="0" w:space="0" w:color="000000"/>
        </w:pBdr>
        <w:suppressAutoHyphens/>
        <w:spacing w:after="0" w:line="276" w:lineRule="auto"/>
        <w:ind w:firstLine="709"/>
        <w:jc w:val="both"/>
        <w:rPr>
          <w:rFonts w:ascii="Times New Roman" w:eastAsia="Calibri" w:hAnsi="Times New Roman" w:cs="Times New Roman"/>
          <w:sz w:val="24"/>
          <w:szCs w:val="24"/>
          <w:lang w:eastAsia="zh-CN"/>
        </w:rPr>
      </w:pPr>
      <w:r w:rsidRPr="00375691">
        <w:rPr>
          <w:rFonts w:ascii="Times New Roman" w:eastAsia="Times New Roman" w:hAnsi="Times New Roman" w:cs="Times New Roman"/>
          <w:sz w:val="24"/>
          <w:szCs w:val="24"/>
          <w:lang w:eastAsia="zh-CN"/>
        </w:rPr>
        <w:t>умение подбирать, составлять и осваивать самостоятельно, при участии и помощи родителей</w:t>
      </w:r>
      <w:r w:rsidRPr="00375691">
        <w:rPr>
          <w:rFonts w:ascii="Times New Roman" w:eastAsia="Calibri" w:hAnsi="Times New Roman" w:cs="Times New Roman"/>
          <w:sz w:val="24"/>
          <w:szCs w:val="24"/>
          <w:lang w:eastAsia="zh-CN"/>
        </w:rPr>
        <w:t xml:space="preserve"> простейшие </w:t>
      </w:r>
      <w:r w:rsidRPr="00375691">
        <w:rPr>
          <w:rFonts w:ascii="Times New Roman" w:eastAsia="Times New Roman" w:hAnsi="Times New Roman" w:cs="Times New Roman"/>
          <w:sz w:val="24"/>
          <w:szCs w:val="24"/>
          <w:lang w:eastAsia="zh-CN"/>
        </w:rPr>
        <w:t xml:space="preserve">комплексы </w:t>
      </w:r>
      <w:r w:rsidRPr="00375691">
        <w:rPr>
          <w:rFonts w:ascii="Times New Roman" w:eastAsia="Calibri" w:hAnsi="Times New Roman" w:cs="Times New Roman"/>
          <w:sz w:val="24"/>
          <w:szCs w:val="24"/>
          <w:lang w:eastAsia="zh-CN"/>
        </w:rPr>
        <w:t xml:space="preserve">общеразвивающих, специальных и имитационных </w:t>
      </w:r>
      <w:r w:rsidRPr="00375691">
        <w:rPr>
          <w:rFonts w:ascii="Times New Roman" w:eastAsia="Times New Roman" w:hAnsi="Times New Roman" w:cs="Times New Roman"/>
          <w:sz w:val="24"/>
          <w:szCs w:val="24"/>
          <w:lang w:eastAsia="zh-CN"/>
        </w:rPr>
        <w:t xml:space="preserve">упражнений </w:t>
      </w:r>
      <w:r w:rsidRPr="00375691">
        <w:rPr>
          <w:rFonts w:ascii="Times New Roman" w:eastAsia="Calibri" w:hAnsi="Times New Roman" w:cs="Times New Roman"/>
          <w:sz w:val="24"/>
          <w:szCs w:val="24"/>
          <w:lang w:eastAsia="zh-CN"/>
        </w:rPr>
        <w:t>для занятий гандболом;</w:t>
      </w:r>
    </w:p>
    <w:p w14:paraId="7D460407" w14:textId="77777777" w:rsidR="00375691" w:rsidRPr="00375691" w:rsidRDefault="00375691" w:rsidP="00375691">
      <w:pPr>
        <w:widowControl w:val="0"/>
        <w:pBdr>
          <w:top w:val="none" w:sz="0" w:space="0" w:color="000000"/>
          <w:left w:val="none" w:sz="0" w:space="0" w:color="000000"/>
          <w:bottom w:val="none" w:sz="0" w:space="0" w:color="000000"/>
          <w:right w:val="none" w:sz="0" w:space="0" w:color="000000"/>
        </w:pBdr>
        <w:suppressAutoHyphens/>
        <w:spacing w:after="0" w:line="276" w:lineRule="auto"/>
        <w:ind w:firstLine="709"/>
        <w:jc w:val="both"/>
        <w:rPr>
          <w:rFonts w:ascii="Times New Roman" w:eastAsia="Calibri" w:hAnsi="Times New Roman" w:cs="Times New Roman"/>
          <w:sz w:val="24"/>
          <w:szCs w:val="24"/>
          <w:lang w:eastAsia="zh-CN"/>
        </w:rPr>
      </w:pPr>
      <w:r w:rsidRPr="00375691">
        <w:rPr>
          <w:rFonts w:ascii="Times New Roman" w:eastAsia="Calibri" w:hAnsi="Times New Roman" w:cs="Times New Roman"/>
          <w:sz w:val="24"/>
          <w:szCs w:val="24"/>
          <w:lang w:eastAsia="zh-CN"/>
        </w:rPr>
        <w:t xml:space="preserve">умение определять первые внешние признаки утомления и осуществлять самоконтроль за физической нагрузкой в процессе занятий гандболом; </w:t>
      </w:r>
    </w:p>
    <w:p w14:paraId="021580C0" w14:textId="77777777" w:rsidR="00375691" w:rsidRPr="00375691" w:rsidRDefault="00375691" w:rsidP="00375691">
      <w:pPr>
        <w:widowControl w:val="0"/>
        <w:pBdr>
          <w:top w:val="none" w:sz="0" w:space="0" w:color="000000"/>
          <w:left w:val="none" w:sz="0" w:space="0" w:color="000000"/>
          <w:bottom w:val="none" w:sz="0" w:space="0" w:color="000000"/>
          <w:right w:val="none" w:sz="0" w:space="0" w:color="000000"/>
        </w:pBdr>
        <w:suppressAutoHyphens/>
        <w:spacing w:after="0" w:line="276" w:lineRule="auto"/>
        <w:ind w:firstLine="709"/>
        <w:jc w:val="both"/>
        <w:rPr>
          <w:rFonts w:ascii="Times New Roman" w:eastAsia="Calibri" w:hAnsi="Times New Roman" w:cs="Times New Roman"/>
          <w:sz w:val="24"/>
          <w:szCs w:val="24"/>
          <w:lang w:eastAsia="zh-CN"/>
        </w:rPr>
      </w:pPr>
      <w:r w:rsidRPr="00375691">
        <w:rPr>
          <w:rFonts w:ascii="Times New Roman" w:eastAsia="Calibri" w:hAnsi="Times New Roman" w:cs="Times New Roman"/>
          <w:sz w:val="24"/>
          <w:szCs w:val="24"/>
          <w:lang w:eastAsia="zh-CN"/>
        </w:rPr>
        <w:t>умение организовывать и проводить подвижные игры с элементами гандбола во время активного отдыха и каникул;</w:t>
      </w:r>
    </w:p>
    <w:p w14:paraId="0DF8F123" w14:textId="77777777" w:rsidR="00375691" w:rsidRPr="00375691" w:rsidRDefault="00375691" w:rsidP="00375691">
      <w:pPr>
        <w:widowControl w:val="0"/>
        <w:pBdr>
          <w:top w:val="none" w:sz="0" w:space="0" w:color="000000"/>
          <w:left w:val="none" w:sz="0" w:space="0" w:color="000000"/>
          <w:bottom w:val="none" w:sz="0" w:space="0" w:color="000000"/>
          <w:right w:val="none" w:sz="0" w:space="0" w:color="000000"/>
        </w:pBdr>
        <w:shd w:val="clear" w:color="auto" w:fill="FFFFFF"/>
        <w:tabs>
          <w:tab w:val="left" w:pos="571"/>
        </w:tabs>
        <w:suppressAutoHyphens/>
        <w:autoSpaceDE w:val="0"/>
        <w:spacing w:after="0" w:line="276" w:lineRule="auto"/>
        <w:ind w:firstLine="709"/>
        <w:jc w:val="both"/>
        <w:rPr>
          <w:rFonts w:ascii="Times New Roman" w:eastAsia="Calibri" w:hAnsi="Times New Roman" w:cs="Times New Roman"/>
          <w:sz w:val="24"/>
          <w:szCs w:val="24"/>
          <w:lang w:eastAsia="zh-CN"/>
        </w:rPr>
      </w:pPr>
      <w:r w:rsidRPr="00375691">
        <w:rPr>
          <w:rFonts w:ascii="Times New Roman" w:eastAsia="Calibri" w:hAnsi="Times New Roman" w:cs="Times New Roman"/>
          <w:sz w:val="24"/>
          <w:szCs w:val="24"/>
          <w:lang w:eastAsia="zh-CN"/>
        </w:rPr>
        <w:t>знание и умение демонстрировать простейшие комплексы общих и специальных подготовительных упражнений, необходимых для развития физических качеств, характерных для вида спорта «гандбол»;</w:t>
      </w:r>
    </w:p>
    <w:p w14:paraId="224785B7" w14:textId="77777777" w:rsidR="00375691" w:rsidRPr="00375691" w:rsidRDefault="00375691" w:rsidP="00375691">
      <w:pPr>
        <w:widowControl w:val="0"/>
        <w:spacing w:after="0" w:line="276" w:lineRule="auto"/>
        <w:ind w:firstLine="709"/>
        <w:contextualSpacing/>
        <w:jc w:val="both"/>
        <w:rPr>
          <w:rFonts w:ascii="Times New Roman" w:eastAsia="Times New Roman" w:hAnsi="Times New Roman" w:cs="Times New Roman"/>
          <w:sz w:val="24"/>
          <w:szCs w:val="24"/>
          <w:lang w:eastAsia="ru-RU"/>
        </w:rPr>
      </w:pPr>
      <w:r w:rsidRPr="00375691">
        <w:rPr>
          <w:rFonts w:ascii="Times New Roman" w:eastAsia="Calibri" w:hAnsi="Times New Roman" w:cs="Times New Roman"/>
          <w:sz w:val="24"/>
          <w:szCs w:val="24"/>
          <w:lang w:eastAsia="zh-CN"/>
        </w:rPr>
        <w:t>знание и умение демонстрировать</w:t>
      </w:r>
      <w:r w:rsidRPr="00375691">
        <w:rPr>
          <w:rFonts w:ascii="Times New Roman" w:eastAsia="Times New Roman" w:hAnsi="Times New Roman" w:cs="Times New Roman"/>
          <w:sz w:val="24"/>
          <w:szCs w:val="24"/>
          <w:lang w:eastAsia="ru-RU"/>
        </w:rPr>
        <w:t xml:space="preserve"> основные виды </w:t>
      </w:r>
      <w:r w:rsidRPr="00375691">
        <w:rPr>
          <w:rFonts w:ascii="Times New Roman" w:eastAsia="Calibri" w:hAnsi="Times New Roman" w:cs="Times New Roman"/>
          <w:sz w:val="24"/>
          <w:szCs w:val="24"/>
          <w:u w:color="000000"/>
          <w:bdr w:val="nil"/>
          <w:lang w:eastAsia="ru-RU"/>
        </w:rPr>
        <w:t>передвижений: бег, прыжки, остановки, повороты</w:t>
      </w:r>
      <w:r w:rsidRPr="00375691">
        <w:rPr>
          <w:rFonts w:ascii="Times New Roman" w:eastAsia="Times New Roman" w:hAnsi="Times New Roman" w:cs="Times New Roman"/>
          <w:sz w:val="24"/>
          <w:szCs w:val="24"/>
          <w:lang w:eastAsia="ru-RU"/>
        </w:rPr>
        <w:t xml:space="preserve"> по игровому полю, </w:t>
      </w:r>
      <w:r w:rsidRPr="00375691">
        <w:rPr>
          <w:rFonts w:ascii="Times New Roman" w:eastAsia="Calibri" w:hAnsi="Times New Roman" w:cs="Times New Roman"/>
          <w:sz w:val="24"/>
          <w:szCs w:val="24"/>
          <w:lang w:eastAsia="zh-CN"/>
        </w:rPr>
        <w:t>технику держания мяча при игре в мини-гандбол (гандбол) и простейшие приёмы владения мячом;</w:t>
      </w:r>
    </w:p>
    <w:p w14:paraId="2CE1783A" w14:textId="77777777" w:rsidR="00375691" w:rsidRPr="00375691" w:rsidRDefault="00375691" w:rsidP="00375691">
      <w:pPr>
        <w:widowControl w:val="0"/>
        <w:pBdr>
          <w:top w:val="none" w:sz="0" w:space="0" w:color="000000"/>
          <w:left w:val="none" w:sz="0" w:space="0" w:color="000000"/>
          <w:bottom w:val="none" w:sz="0" w:space="0" w:color="000000"/>
          <w:right w:val="none" w:sz="0" w:space="0" w:color="000000"/>
        </w:pBdr>
        <w:suppressAutoHyphens/>
        <w:spacing w:after="0" w:line="276" w:lineRule="auto"/>
        <w:ind w:firstLine="709"/>
        <w:jc w:val="both"/>
        <w:rPr>
          <w:rFonts w:ascii="Times New Roman" w:eastAsia="Calibri" w:hAnsi="Times New Roman" w:cs="Times New Roman"/>
          <w:sz w:val="24"/>
          <w:szCs w:val="24"/>
          <w:lang w:eastAsia="zh-CN"/>
        </w:rPr>
      </w:pPr>
      <w:r w:rsidRPr="00375691">
        <w:rPr>
          <w:rFonts w:ascii="Times New Roman" w:eastAsia="Calibri" w:hAnsi="Times New Roman" w:cs="Times New Roman"/>
          <w:sz w:val="24"/>
          <w:szCs w:val="24"/>
          <w:lang w:eastAsia="zh-CN"/>
        </w:rPr>
        <w:t>умение демонстрировать подводящие упражнения и элементарные технические приёмы игры в защите, а также основы техники игры вратаря;</w:t>
      </w:r>
      <w:r w:rsidRPr="00375691">
        <w:rPr>
          <w:rFonts w:ascii="Times New Roman" w:eastAsia="Times New Roman" w:hAnsi="Times New Roman" w:cs="Times New Roman"/>
          <w:sz w:val="24"/>
          <w:szCs w:val="24"/>
          <w:lang w:eastAsia="ru-RU"/>
        </w:rPr>
        <w:t xml:space="preserve"> </w:t>
      </w:r>
    </w:p>
    <w:p w14:paraId="60CE0C21" w14:textId="77777777" w:rsidR="00375691" w:rsidRPr="00375691" w:rsidRDefault="00375691" w:rsidP="00375691">
      <w:pPr>
        <w:widowControl w:val="0"/>
        <w:pBdr>
          <w:top w:val="none" w:sz="0" w:space="0" w:color="000000"/>
          <w:left w:val="none" w:sz="0" w:space="0" w:color="000000"/>
          <w:bottom w:val="none" w:sz="0" w:space="0" w:color="000000"/>
          <w:right w:val="none" w:sz="0" w:space="0" w:color="000000"/>
        </w:pBdr>
        <w:suppressAutoHyphens/>
        <w:spacing w:after="0" w:line="276" w:lineRule="auto"/>
        <w:ind w:firstLine="709"/>
        <w:jc w:val="both"/>
        <w:rPr>
          <w:rFonts w:ascii="Times New Roman" w:eastAsia="Times New Roman" w:hAnsi="Times New Roman" w:cs="Times New Roman"/>
          <w:sz w:val="24"/>
          <w:szCs w:val="24"/>
          <w:lang w:eastAsia="ru-RU"/>
        </w:rPr>
      </w:pPr>
      <w:r w:rsidRPr="00375691">
        <w:rPr>
          <w:rFonts w:ascii="Times New Roman" w:eastAsia="Times New Roman" w:hAnsi="Times New Roman" w:cs="Times New Roman"/>
          <w:sz w:val="24"/>
          <w:szCs w:val="24"/>
          <w:lang w:eastAsia="ru-RU"/>
        </w:rPr>
        <w:lastRenderedPageBreak/>
        <w:t>умение взаимодействовать в парах и группах при выполнении технических действий;</w:t>
      </w:r>
    </w:p>
    <w:p w14:paraId="5BB43DA1" w14:textId="77777777" w:rsidR="00375691" w:rsidRPr="00375691" w:rsidRDefault="00375691" w:rsidP="00375691">
      <w:pPr>
        <w:widowControl w:val="0"/>
        <w:pBdr>
          <w:top w:val="none" w:sz="0" w:space="0" w:color="000000"/>
          <w:left w:val="none" w:sz="0" w:space="0" w:color="000000"/>
          <w:bottom w:val="none" w:sz="0" w:space="0" w:color="000000"/>
          <w:right w:val="none" w:sz="0" w:space="0" w:color="000000"/>
        </w:pBdr>
        <w:suppressAutoHyphens/>
        <w:spacing w:after="0" w:line="276" w:lineRule="auto"/>
        <w:ind w:firstLine="709"/>
        <w:jc w:val="both"/>
        <w:rPr>
          <w:rFonts w:ascii="Times New Roman" w:eastAsia="Calibri" w:hAnsi="Times New Roman" w:cs="Times New Roman"/>
          <w:sz w:val="24"/>
          <w:szCs w:val="24"/>
          <w:lang w:eastAsia="zh-CN"/>
        </w:rPr>
      </w:pPr>
      <w:r w:rsidRPr="00375691">
        <w:rPr>
          <w:rFonts w:ascii="Times New Roman" w:eastAsia="Calibri" w:hAnsi="Times New Roman" w:cs="Times New Roman"/>
          <w:sz w:val="24"/>
          <w:szCs w:val="24"/>
          <w:lang w:eastAsia="zh-CN"/>
        </w:rPr>
        <w:t>знание и выполнение тестовых упражнений по физической подготовленности в гандболе.</w:t>
      </w:r>
    </w:p>
    <w:p w14:paraId="2CAD3C0E" w14:textId="77777777" w:rsidR="00375691" w:rsidRPr="00375691" w:rsidRDefault="00375691" w:rsidP="00375691">
      <w:pPr>
        <w:widowControl w:val="0"/>
        <w:pBdr>
          <w:top w:val="none" w:sz="0" w:space="0" w:color="000000"/>
          <w:left w:val="none" w:sz="0" w:space="0" w:color="000000"/>
          <w:bottom w:val="none" w:sz="0" w:space="0" w:color="000000"/>
          <w:right w:val="none" w:sz="0" w:space="0" w:color="000000"/>
        </w:pBdr>
        <w:suppressAutoHyphens/>
        <w:spacing w:after="0" w:line="276" w:lineRule="auto"/>
        <w:ind w:firstLine="709"/>
        <w:jc w:val="both"/>
        <w:rPr>
          <w:rFonts w:ascii="Times New Roman" w:eastAsia="Calibri" w:hAnsi="Times New Roman" w:cs="Times New Roman"/>
          <w:b/>
          <w:sz w:val="24"/>
          <w:szCs w:val="24"/>
          <w:u w:color="000000"/>
          <w:lang w:eastAsia="zh-CN"/>
        </w:rPr>
      </w:pPr>
      <w:r w:rsidRPr="00375691">
        <w:rPr>
          <w:rFonts w:ascii="Times New Roman" w:eastAsia="Times New Roman" w:hAnsi="Times New Roman" w:cs="Times New Roman"/>
          <w:b/>
          <w:sz w:val="24"/>
          <w:szCs w:val="24"/>
          <w:u w:color="000000"/>
          <w:lang w:eastAsia="zh-CN"/>
        </w:rPr>
        <w:t>М</w:t>
      </w:r>
      <w:r w:rsidRPr="00375691">
        <w:rPr>
          <w:rFonts w:ascii="Times New Roman" w:eastAsia="Calibri" w:hAnsi="Times New Roman" w:cs="Times New Roman"/>
          <w:b/>
          <w:sz w:val="24"/>
          <w:szCs w:val="24"/>
          <w:u w:color="000000"/>
          <w:lang w:eastAsia="zh-CN"/>
        </w:rPr>
        <w:t>одуль «Дзюдо».</w:t>
      </w:r>
    </w:p>
    <w:p w14:paraId="0CE5B483" w14:textId="77777777" w:rsidR="00375691" w:rsidRPr="00375691" w:rsidRDefault="00375691" w:rsidP="00375691">
      <w:pPr>
        <w:widowControl w:val="0"/>
        <w:pBdr>
          <w:top w:val="none" w:sz="0" w:space="0" w:color="000000"/>
          <w:left w:val="none" w:sz="0" w:space="0" w:color="000000"/>
          <w:bottom w:val="none" w:sz="0" w:space="0" w:color="000000"/>
          <w:right w:val="none" w:sz="0" w:space="0" w:color="000000"/>
        </w:pBdr>
        <w:suppressAutoHyphens/>
        <w:spacing w:after="0" w:line="276" w:lineRule="auto"/>
        <w:ind w:firstLine="709"/>
        <w:jc w:val="both"/>
        <w:rPr>
          <w:rFonts w:ascii="Times New Roman" w:eastAsia="Calibri" w:hAnsi="Times New Roman" w:cs="Times New Roman"/>
          <w:sz w:val="24"/>
          <w:szCs w:val="24"/>
          <w:u w:color="000000"/>
          <w:lang w:eastAsia="zh-CN"/>
        </w:rPr>
      </w:pPr>
      <w:r w:rsidRPr="00375691">
        <w:rPr>
          <w:rFonts w:ascii="Times New Roman" w:eastAsia="Calibri" w:hAnsi="Times New Roman" w:cs="Times New Roman"/>
          <w:sz w:val="24"/>
          <w:szCs w:val="24"/>
          <w:u w:color="000000"/>
          <w:lang w:eastAsia="zh-CN"/>
        </w:rPr>
        <w:t>Пояснительная записка модуля «Дзюдо».</w:t>
      </w:r>
    </w:p>
    <w:p w14:paraId="634ACDBE" w14:textId="77777777" w:rsidR="00375691" w:rsidRPr="00375691" w:rsidRDefault="00375691" w:rsidP="00375691">
      <w:pPr>
        <w:widowControl w:val="0"/>
        <w:pBdr>
          <w:top w:val="none" w:sz="0" w:space="0" w:color="000000"/>
          <w:left w:val="none" w:sz="0" w:space="0" w:color="000000"/>
          <w:bottom w:val="none" w:sz="0" w:space="0" w:color="000000"/>
          <w:right w:val="none" w:sz="0" w:space="0" w:color="000000"/>
        </w:pBdr>
        <w:suppressAutoHyphens/>
        <w:spacing w:after="0" w:line="276" w:lineRule="auto"/>
        <w:ind w:firstLine="709"/>
        <w:jc w:val="both"/>
        <w:rPr>
          <w:rFonts w:ascii="Times New Roman" w:eastAsia="Calibri" w:hAnsi="Times New Roman" w:cs="Times New Roman"/>
          <w:sz w:val="24"/>
          <w:szCs w:val="24"/>
          <w:u w:color="000000"/>
          <w:lang w:eastAsia="zh-CN"/>
        </w:rPr>
      </w:pPr>
      <w:r w:rsidRPr="00375691">
        <w:rPr>
          <w:rFonts w:ascii="Times New Roman" w:eastAsia="Calibri" w:hAnsi="Times New Roman" w:cs="Times New Roman"/>
          <w:sz w:val="24"/>
          <w:szCs w:val="24"/>
          <w:u w:color="000000"/>
          <w:lang w:eastAsia="zh-CN"/>
        </w:rPr>
        <w:t>Модуль «Дзюдо» (далее – модуль по дзюдо, дзюдо) на уровне начального образования разработан с целью оказания методической помощи учителю физической культуры в создании рабочей программы по учебному предмету «Физическая культура» с учётом современных тенденций в системе образования и использования спортивно-ориентированных форм, средств и методов обучения по различным видам спорта.</w:t>
      </w:r>
    </w:p>
    <w:p w14:paraId="47C3EF27" w14:textId="77777777" w:rsidR="00375691" w:rsidRPr="00375691" w:rsidRDefault="00375691" w:rsidP="00375691">
      <w:pPr>
        <w:widowControl w:val="0"/>
        <w:pBdr>
          <w:top w:val="nil"/>
          <w:left w:val="nil"/>
          <w:bottom w:val="nil"/>
          <w:right w:val="nil"/>
          <w:between w:val="nil"/>
          <w:bar w:val="nil"/>
        </w:pBdr>
        <w:spacing w:after="0" w:line="276" w:lineRule="auto"/>
        <w:ind w:firstLine="709"/>
        <w:jc w:val="both"/>
        <w:rPr>
          <w:rFonts w:ascii="Times New Roman" w:eastAsia="Calibri" w:hAnsi="Times New Roman" w:cs="Times New Roman"/>
          <w:sz w:val="24"/>
          <w:szCs w:val="24"/>
          <w:u w:color="000000"/>
          <w:bdr w:val="nil"/>
          <w:lang w:eastAsia="ru-RU"/>
        </w:rPr>
      </w:pPr>
      <w:r w:rsidRPr="00375691">
        <w:rPr>
          <w:rFonts w:ascii="Times New Roman" w:eastAsia="Calibri" w:hAnsi="Times New Roman" w:cs="Times New Roman"/>
          <w:sz w:val="24"/>
          <w:szCs w:val="24"/>
          <w:u w:color="000000"/>
          <w:bdr w:val="nil"/>
          <w:lang w:eastAsia="ru-RU"/>
        </w:rPr>
        <w:t>Дзюдо представляет собой целостную систему физического воспитания, поскольку включает в себя всё многообразие двигательных действий свойственных биомеханическими возможностям организма человека с использованием в учебном процессе всего арсенала физических упражнений различной направленности.</w:t>
      </w:r>
    </w:p>
    <w:p w14:paraId="42BA920B" w14:textId="77777777" w:rsidR="00375691" w:rsidRPr="00375691" w:rsidRDefault="00375691" w:rsidP="00375691">
      <w:pPr>
        <w:widowControl w:val="0"/>
        <w:spacing w:after="0" w:line="276" w:lineRule="auto"/>
        <w:ind w:firstLine="709"/>
        <w:jc w:val="both"/>
        <w:rPr>
          <w:rFonts w:ascii="Times New Roman" w:eastAsia="Calibri" w:hAnsi="Times New Roman" w:cs="Times New Roman"/>
          <w:sz w:val="24"/>
          <w:szCs w:val="24"/>
          <w:u w:color="000000"/>
        </w:rPr>
      </w:pPr>
      <w:r w:rsidRPr="00375691">
        <w:rPr>
          <w:rFonts w:ascii="Times New Roman" w:eastAsia="Calibri" w:hAnsi="Times New Roman" w:cs="Times New Roman"/>
          <w:sz w:val="24"/>
          <w:szCs w:val="24"/>
          <w:u w:color="000000"/>
        </w:rPr>
        <w:t>Дзюдо способствует не только физическому, но и культурному, духовному развитию обучающихся, формирует вокруг себя особую атмосферу общения, увлеченности не просто видом спорта и присущими ему двигательными навыками, а собственной индивидуальной культурой, этикетом, философией, выходящей далеко за рамки спорта. Умение искусно владеть своим телом, красота бросков открывают большие возможности для активизации интереса обучающихся к дзюдо, мотивации ведения активного здорового образа жизни и способствуют всестороннему физическому, интеллектуальному, нравственному, морально-волевому развитию, их личностному и профессиональному самоопределению.</w:t>
      </w:r>
    </w:p>
    <w:p w14:paraId="0A8198E6" w14:textId="77777777" w:rsidR="00375691" w:rsidRPr="00375691" w:rsidRDefault="00375691" w:rsidP="00375691">
      <w:pPr>
        <w:widowControl w:val="0"/>
        <w:pBdr>
          <w:top w:val="nil"/>
          <w:left w:val="nil"/>
          <w:bottom w:val="nil"/>
          <w:right w:val="nil"/>
          <w:between w:val="nil"/>
          <w:bar w:val="nil"/>
        </w:pBdr>
        <w:spacing w:after="0" w:line="276" w:lineRule="auto"/>
        <w:ind w:firstLine="709"/>
        <w:jc w:val="both"/>
        <w:rPr>
          <w:rFonts w:ascii="Times New Roman" w:eastAsia="Arial Unicode MS" w:hAnsi="Times New Roman" w:cs="Times New Roman"/>
          <w:sz w:val="24"/>
          <w:szCs w:val="24"/>
          <w:u w:color="000000"/>
          <w:bdr w:val="nil"/>
          <w:lang w:eastAsia="ru-RU"/>
        </w:rPr>
      </w:pPr>
      <w:r w:rsidRPr="00375691">
        <w:rPr>
          <w:rFonts w:ascii="Times New Roman" w:eastAsia="Arial Unicode MS" w:hAnsi="Times New Roman" w:cs="Times New Roman"/>
          <w:sz w:val="24"/>
          <w:szCs w:val="24"/>
          <w:u w:color="000000"/>
          <w:bdr w:val="nil"/>
          <w:lang w:eastAsia="ru-RU"/>
        </w:rPr>
        <w:t>Целью изучение модуля «Дзюдо» является формирование у обучающихся навыков общечеловеческой культуры и социального самоопределения, устойчивой мотивации к сохранению и укреплению собственного здоровья, ведению здорового и безопасного образа жизни через занятия физической культурой и спортом с использованием средств вида спорта «дзюдо».</w:t>
      </w:r>
    </w:p>
    <w:p w14:paraId="28D36E6C" w14:textId="77777777" w:rsidR="00375691" w:rsidRPr="00375691" w:rsidRDefault="00375691" w:rsidP="00375691">
      <w:pPr>
        <w:widowControl w:val="0"/>
        <w:pBdr>
          <w:top w:val="nil"/>
          <w:left w:val="nil"/>
          <w:bottom w:val="nil"/>
          <w:right w:val="nil"/>
          <w:between w:val="nil"/>
          <w:bar w:val="nil"/>
        </w:pBdr>
        <w:spacing w:after="0" w:line="276" w:lineRule="auto"/>
        <w:ind w:firstLine="709"/>
        <w:jc w:val="both"/>
        <w:rPr>
          <w:rFonts w:ascii="Times New Roman" w:eastAsia="Arial Unicode MS" w:hAnsi="Times New Roman" w:cs="Times New Roman"/>
          <w:sz w:val="24"/>
          <w:szCs w:val="24"/>
          <w:u w:color="000000"/>
          <w:bdr w:val="nil"/>
          <w:lang w:eastAsia="ru-RU"/>
        </w:rPr>
      </w:pPr>
      <w:r w:rsidRPr="00375691">
        <w:rPr>
          <w:rFonts w:ascii="Times New Roman" w:eastAsia="Arial Unicode MS" w:hAnsi="Times New Roman" w:cs="Times New Roman"/>
          <w:sz w:val="24"/>
          <w:szCs w:val="24"/>
          <w:u w:color="000000"/>
          <w:bdr w:val="nil"/>
          <w:lang w:eastAsia="ru-RU"/>
        </w:rPr>
        <w:t>Задачами изучения модуля «Дзюдо» являются:</w:t>
      </w:r>
    </w:p>
    <w:p w14:paraId="523FE7EB" w14:textId="77777777" w:rsidR="00375691" w:rsidRPr="00375691" w:rsidRDefault="00375691" w:rsidP="00375691">
      <w:pPr>
        <w:widowControl w:val="0"/>
        <w:pBdr>
          <w:top w:val="nil"/>
          <w:left w:val="nil"/>
          <w:bottom w:val="nil"/>
          <w:right w:val="nil"/>
          <w:between w:val="nil"/>
          <w:bar w:val="nil"/>
        </w:pBdr>
        <w:spacing w:after="0" w:line="276" w:lineRule="auto"/>
        <w:ind w:firstLine="709"/>
        <w:jc w:val="both"/>
        <w:rPr>
          <w:rFonts w:ascii="Times New Roman" w:eastAsia="Arial Unicode MS" w:hAnsi="Times New Roman" w:cs="Times New Roman"/>
          <w:sz w:val="24"/>
          <w:szCs w:val="24"/>
          <w:u w:color="000000"/>
          <w:bdr w:val="nil"/>
          <w:lang w:eastAsia="ru-RU"/>
        </w:rPr>
      </w:pPr>
      <w:r w:rsidRPr="00375691">
        <w:rPr>
          <w:rFonts w:ascii="Times New Roman" w:eastAsia="Arial Unicode MS" w:hAnsi="Times New Roman" w:cs="Times New Roman"/>
          <w:sz w:val="24"/>
          <w:szCs w:val="24"/>
          <w:u w:color="000000"/>
          <w:bdr w:val="nil"/>
          <w:lang w:eastAsia="ru-RU"/>
        </w:rPr>
        <w:t>всестороннее гармоничное развитие детей, увеличение объёма их двигательной активности;</w:t>
      </w:r>
    </w:p>
    <w:p w14:paraId="78B11588" w14:textId="77777777" w:rsidR="00375691" w:rsidRPr="00375691" w:rsidRDefault="00375691" w:rsidP="00375691">
      <w:pPr>
        <w:widowControl w:val="0"/>
        <w:pBdr>
          <w:top w:val="nil"/>
          <w:left w:val="nil"/>
          <w:bottom w:val="nil"/>
          <w:right w:val="nil"/>
          <w:between w:val="nil"/>
          <w:bar w:val="nil"/>
        </w:pBdr>
        <w:spacing w:after="0" w:line="276" w:lineRule="auto"/>
        <w:ind w:firstLine="709"/>
        <w:jc w:val="both"/>
        <w:rPr>
          <w:rFonts w:ascii="Times New Roman" w:eastAsia="Arial Unicode MS" w:hAnsi="Times New Roman" w:cs="Times New Roman"/>
          <w:sz w:val="24"/>
          <w:szCs w:val="24"/>
          <w:u w:color="000000"/>
          <w:bdr w:val="nil"/>
          <w:lang w:eastAsia="ru-RU"/>
        </w:rPr>
      </w:pPr>
      <w:r w:rsidRPr="00375691">
        <w:rPr>
          <w:rFonts w:ascii="Times New Roman" w:eastAsia="Arial Unicode MS" w:hAnsi="Times New Roman" w:cs="Times New Roman"/>
          <w:sz w:val="24"/>
          <w:szCs w:val="24"/>
          <w:u w:color="000000"/>
          <w:bdr w:val="nil"/>
          <w:lang w:eastAsia="ru-RU"/>
        </w:rPr>
        <w:t>формирование общих представлений о виде спорта «дзюдо», его возможностях и значении в процессе укрепления здоровья, физическом развитии и физической подготовке обучающихся;</w:t>
      </w:r>
    </w:p>
    <w:p w14:paraId="3C940994" w14:textId="77777777" w:rsidR="00375691" w:rsidRPr="00375691" w:rsidRDefault="00375691" w:rsidP="00375691">
      <w:pPr>
        <w:widowControl w:val="0"/>
        <w:pBdr>
          <w:top w:val="nil"/>
          <w:left w:val="nil"/>
          <w:bottom w:val="nil"/>
          <w:right w:val="nil"/>
          <w:between w:val="nil"/>
          <w:bar w:val="nil"/>
        </w:pBdr>
        <w:spacing w:after="0" w:line="276" w:lineRule="auto"/>
        <w:ind w:firstLine="709"/>
        <w:jc w:val="both"/>
        <w:rPr>
          <w:rFonts w:ascii="Times New Roman" w:eastAsia="Arial Unicode MS" w:hAnsi="Times New Roman" w:cs="Times New Roman"/>
          <w:sz w:val="24"/>
          <w:szCs w:val="24"/>
          <w:u w:color="000000"/>
          <w:bdr w:val="nil"/>
          <w:lang w:eastAsia="ru-RU"/>
        </w:rPr>
      </w:pPr>
      <w:r w:rsidRPr="00375691">
        <w:rPr>
          <w:rFonts w:ascii="Times New Roman" w:eastAsia="Arial Unicode MS" w:hAnsi="Times New Roman" w:cs="Times New Roman"/>
          <w:sz w:val="24"/>
          <w:szCs w:val="24"/>
          <w:u w:color="000000"/>
          <w:bdr w:val="nil"/>
          <w:lang w:eastAsia="ru-RU"/>
        </w:rPr>
        <w:t>развитие основных физических качеств и повышение функциональных возможностей их организма, обеспечение культуры безопасного поведения на занятиях по дзюдо;</w:t>
      </w:r>
    </w:p>
    <w:p w14:paraId="16404052" w14:textId="77777777" w:rsidR="00375691" w:rsidRPr="00375691" w:rsidRDefault="00375691" w:rsidP="00375691">
      <w:pPr>
        <w:widowControl w:val="0"/>
        <w:pBdr>
          <w:top w:val="nil"/>
          <w:left w:val="nil"/>
          <w:bottom w:val="nil"/>
          <w:right w:val="nil"/>
          <w:between w:val="nil"/>
          <w:bar w:val="nil"/>
        </w:pBdr>
        <w:spacing w:after="0" w:line="276" w:lineRule="auto"/>
        <w:ind w:firstLine="709"/>
        <w:jc w:val="both"/>
        <w:rPr>
          <w:rFonts w:ascii="Times New Roman" w:eastAsia="Arial Unicode MS" w:hAnsi="Times New Roman" w:cs="Times New Roman"/>
          <w:sz w:val="24"/>
          <w:szCs w:val="24"/>
          <w:u w:color="000000"/>
          <w:bdr w:val="nil"/>
          <w:lang w:eastAsia="ru-RU"/>
        </w:rPr>
      </w:pPr>
      <w:r w:rsidRPr="00375691">
        <w:rPr>
          <w:rFonts w:ascii="Times New Roman" w:eastAsia="Arial Unicode MS" w:hAnsi="Times New Roman" w:cs="Times New Roman"/>
          <w:sz w:val="24"/>
          <w:szCs w:val="24"/>
          <w:u w:color="000000"/>
          <w:bdr w:val="nil"/>
          <w:lang w:eastAsia="ru-RU"/>
        </w:rPr>
        <w:t>формирование образовательного и культурного фундамента у обучающегося средствами дзюдо, и создание необходимых предпосылок для его самореализации;</w:t>
      </w:r>
    </w:p>
    <w:p w14:paraId="39F03D31" w14:textId="77777777" w:rsidR="00375691" w:rsidRPr="00375691" w:rsidRDefault="00375691" w:rsidP="00375691">
      <w:pPr>
        <w:widowControl w:val="0"/>
        <w:pBdr>
          <w:top w:val="nil"/>
          <w:left w:val="nil"/>
          <w:bottom w:val="nil"/>
          <w:right w:val="nil"/>
          <w:between w:val="nil"/>
          <w:bar w:val="nil"/>
        </w:pBdr>
        <w:spacing w:after="0" w:line="276" w:lineRule="auto"/>
        <w:ind w:firstLine="709"/>
        <w:jc w:val="both"/>
        <w:rPr>
          <w:rFonts w:ascii="Times New Roman" w:eastAsia="Arial Unicode MS" w:hAnsi="Times New Roman" w:cs="Times New Roman"/>
          <w:sz w:val="24"/>
          <w:szCs w:val="24"/>
          <w:u w:color="000000"/>
          <w:bdr w:val="nil"/>
          <w:lang w:eastAsia="ru-RU"/>
        </w:rPr>
      </w:pPr>
      <w:r w:rsidRPr="00375691">
        <w:rPr>
          <w:rFonts w:ascii="Times New Roman" w:eastAsia="Arial Unicode MS" w:hAnsi="Times New Roman" w:cs="Times New Roman"/>
          <w:sz w:val="24"/>
          <w:szCs w:val="24"/>
          <w:u w:color="000000"/>
          <w:bdr w:val="nil"/>
          <w:lang w:eastAsia="ru-RU"/>
        </w:rPr>
        <w:t>формирование культуры движений, обогащение двигательного опыта физическими упражнениями, имеющими общеразвивающую и корригирующую направленность, техническими действиями и приёмами вида спорта «дзюдо»;</w:t>
      </w:r>
    </w:p>
    <w:p w14:paraId="50684B81" w14:textId="77777777" w:rsidR="00375691" w:rsidRPr="00375691" w:rsidRDefault="00375691" w:rsidP="00375691">
      <w:pPr>
        <w:widowControl w:val="0"/>
        <w:pBdr>
          <w:top w:val="nil"/>
          <w:left w:val="nil"/>
          <w:bottom w:val="nil"/>
          <w:right w:val="nil"/>
          <w:between w:val="nil"/>
          <w:bar w:val="nil"/>
        </w:pBdr>
        <w:spacing w:after="0" w:line="276" w:lineRule="auto"/>
        <w:ind w:firstLine="709"/>
        <w:jc w:val="both"/>
        <w:rPr>
          <w:rFonts w:ascii="Times New Roman" w:eastAsia="Arial Unicode MS" w:hAnsi="Times New Roman" w:cs="Times New Roman"/>
          <w:sz w:val="24"/>
          <w:szCs w:val="24"/>
          <w:u w:color="000000"/>
          <w:bdr w:val="nil"/>
          <w:lang w:eastAsia="ru-RU"/>
        </w:rPr>
      </w:pPr>
      <w:r w:rsidRPr="00375691">
        <w:rPr>
          <w:rFonts w:ascii="Times New Roman" w:eastAsia="Arial Unicode MS" w:hAnsi="Times New Roman" w:cs="Times New Roman"/>
          <w:sz w:val="24"/>
          <w:szCs w:val="24"/>
          <w:u w:color="000000"/>
          <w:bdr w:val="nil"/>
          <w:lang w:eastAsia="ru-RU"/>
        </w:rPr>
        <w:t>воспитание положительных качеств личности, норм коллективного взаимодействия и сотрудничества в образовательной и соревновательной деятельности;</w:t>
      </w:r>
    </w:p>
    <w:p w14:paraId="4C257160" w14:textId="77777777" w:rsidR="00375691" w:rsidRPr="00375691" w:rsidRDefault="00375691" w:rsidP="00375691">
      <w:pPr>
        <w:widowControl w:val="0"/>
        <w:pBdr>
          <w:top w:val="nil"/>
          <w:left w:val="nil"/>
          <w:bottom w:val="nil"/>
          <w:right w:val="nil"/>
          <w:between w:val="nil"/>
          <w:bar w:val="nil"/>
        </w:pBdr>
        <w:spacing w:after="0" w:line="276" w:lineRule="auto"/>
        <w:ind w:firstLine="709"/>
        <w:jc w:val="both"/>
        <w:rPr>
          <w:rFonts w:ascii="Times New Roman" w:eastAsia="Arial Unicode MS" w:hAnsi="Times New Roman" w:cs="Times New Roman"/>
          <w:sz w:val="24"/>
          <w:szCs w:val="24"/>
          <w:u w:color="000000"/>
          <w:bdr w:val="nil"/>
          <w:lang w:eastAsia="ru-RU"/>
        </w:rPr>
      </w:pPr>
      <w:r w:rsidRPr="00375691">
        <w:rPr>
          <w:rFonts w:ascii="Times New Roman" w:eastAsia="Arial Unicode MS" w:hAnsi="Times New Roman" w:cs="Times New Roman"/>
          <w:sz w:val="24"/>
          <w:szCs w:val="24"/>
          <w:u w:color="000000"/>
          <w:bdr w:val="nil"/>
          <w:lang w:eastAsia="ru-RU"/>
        </w:rPr>
        <w:t xml:space="preserve">развитие положительной мотивации и устойчивого учебно-познавательного интереса к предмету «Физическая культура», удовлетворение </w:t>
      </w:r>
      <w:proofErr w:type="gramStart"/>
      <w:r w:rsidRPr="00375691">
        <w:rPr>
          <w:rFonts w:ascii="Times New Roman" w:eastAsia="Arial Unicode MS" w:hAnsi="Times New Roman" w:cs="Times New Roman"/>
          <w:sz w:val="24"/>
          <w:szCs w:val="24"/>
          <w:u w:color="000000"/>
          <w:bdr w:val="nil"/>
          <w:lang w:eastAsia="ru-RU"/>
        </w:rPr>
        <w:t>индивидуальных потребностей</w:t>
      </w:r>
      <w:proofErr w:type="gramEnd"/>
      <w:r w:rsidRPr="00375691">
        <w:rPr>
          <w:rFonts w:ascii="Times New Roman" w:eastAsia="Arial Unicode MS" w:hAnsi="Times New Roman" w:cs="Times New Roman"/>
          <w:sz w:val="24"/>
          <w:szCs w:val="24"/>
          <w:u w:color="000000"/>
          <w:bdr w:val="nil"/>
          <w:lang w:eastAsia="ru-RU"/>
        </w:rPr>
        <w:t xml:space="preserve"> обучающихся в занятиях физической культурой и спортом средствами дзюдо;</w:t>
      </w:r>
    </w:p>
    <w:p w14:paraId="537B3DBA" w14:textId="77777777" w:rsidR="00375691" w:rsidRPr="00375691" w:rsidRDefault="00375691" w:rsidP="00375691">
      <w:pPr>
        <w:widowControl w:val="0"/>
        <w:pBdr>
          <w:top w:val="nil"/>
          <w:left w:val="nil"/>
          <w:bottom w:val="nil"/>
          <w:right w:val="nil"/>
          <w:between w:val="nil"/>
          <w:bar w:val="nil"/>
        </w:pBdr>
        <w:spacing w:after="0" w:line="276" w:lineRule="auto"/>
        <w:ind w:firstLine="709"/>
        <w:jc w:val="both"/>
        <w:rPr>
          <w:rFonts w:ascii="Times New Roman" w:eastAsia="Arial Unicode MS" w:hAnsi="Times New Roman" w:cs="Times New Roman"/>
          <w:sz w:val="24"/>
          <w:szCs w:val="24"/>
          <w:u w:color="000000"/>
          <w:bdr w:val="nil"/>
          <w:lang w:eastAsia="ru-RU"/>
        </w:rPr>
      </w:pPr>
      <w:r w:rsidRPr="00375691">
        <w:rPr>
          <w:rFonts w:ascii="Times New Roman" w:eastAsia="Arial Unicode MS" w:hAnsi="Times New Roman" w:cs="Times New Roman"/>
          <w:sz w:val="24"/>
          <w:szCs w:val="24"/>
          <w:u w:color="000000"/>
          <w:bdr w:val="nil"/>
          <w:lang w:eastAsia="ru-RU"/>
        </w:rPr>
        <w:lastRenderedPageBreak/>
        <w:t>популяризация дзюдо среди подрастающего поколения, привлечение обучающихся, проявляющих повышенный интерес и способности к занятиям дзюдо, в школьные спортивные клубы, секции, к участию в соревнованиях;</w:t>
      </w:r>
    </w:p>
    <w:p w14:paraId="39FBD7D8" w14:textId="77777777" w:rsidR="00375691" w:rsidRPr="00375691" w:rsidRDefault="00375691" w:rsidP="00375691">
      <w:pPr>
        <w:widowControl w:val="0"/>
        <w:pBdr>
          <w:top w:val="nil"/>
          <w:left w:val="nil"/>
          <w:bottom w:val="nil"/>
          <w:right w:val="nil"/>
          <w:between w:val="nil"/>
          <w:bar w:val="nil"/>
        </w:pBdr>
        <w:spacing w:after="0" w:line="276" w:lineRule="auto"/>
        <w:ind w:firstLine="709"/>
        <w:jc w:val="both"/>
        <w:rPr>
          <w:rFonts w:ascii="Times New Roman" w:eastAsia="Arial Unicode MS" w:hAnsi="Times New Roman" w:cs="Times New Roman"/>
          <w:sz w:val="24"/>
          <w:szCs w:val="24"/>
          <w:u w:color="000000"/>
          <w:bdr w:val="nil"/>
          <w:lang w:eastAsia="ru-RU"/>
        </w:rPr>
      </w:pPr>
      <w:r w:rsidRPr="00375691">
        <w:rPr>
          <w:rFonts w:ascii="Times New Roman" w:eastAsia="Arial Unicode MS" w:hAnsi="Times New Roman" w:cs="Times New Roman"/>
          <w:sz w:val="24"/>
          <w:szCs w:val="24"/>
          <w:u w:color="000000"/>
          <w:bdr w:val="nil"/>
          <w:lang w:eastAsia="ru-RU"/>
        </w:rPr>
        <w:t>выявление, развитие и поддержка одарённых детей в области спорта.</w:t>
      </w:r>
    </w:p>
    <w:p w14:paraId="0D945A0E" w14:textId="77777777" w:rsidR="00375691" w:rsidRPr="00375691" w:rsidRDefault="00375691" w:rsidP="00375691">
      <w:pPr>
        <w:widowControl w:val="0"/>
        <w:pBdr>
          <w:top w:val="nil"/>
          <w:left w:val="nil"/>
          <w:bottom w:val="nil"/>
          <w:right w:val="nil"/>
          <w:between w:val="nil"/>
          <w:bar w:val="nil"/>
        </w:pBdr>
        <w:spacing w:after="0" w:line="276" w:lineRule="auto"/>
        <w:ind w:firstLine="709"/>
        <w:jc w:val="both"/>
        <w:rPr>
          <w:rFonts w:ascii="Times New Roman" w:eastAsia="Arial Unicode MS" w:hAnsi="Times New Roman" w:cs="Times New Roman"/>
          <w:sz w:val="24"/>
          <w:szCs w:val="24"/>
          <w:u w:color="000000"/>
          <w:bdr w:val="nil"/>
          <w:lang w:eastAsia="ru-RU"/>
        </w:rPr>
      </w:pPr>
      <w:r w:rsidRPr="00375691">
        <w:rPr>
          <w:rFonts w:ascii="Times New Roman" w:eastAsia="Arial Unicode MS" w:hAnsi="Times New Roman" w:cs="Times New Roman"/>
          <w:sz w:val="24"/>
          <w:szCs w:val="24"/>
          <w:u w:color="000000"/>
          <w:bdr w:val="nil"/>
          <w:lang w:eastAsia="ru-RU"/>
        </w:rPr>
        <w:t>Место и роль модуля «Дзюдо».</w:t>
      </w:r>
    </w:p>
    <w:p w14:paraId="0F4F83BC" w14:textId="77777777" w:rsidR="00375691" w:rsidRPr="00375691" w:rsidRDefault="00375691" w:rsidP="00375691">
      <w:pPr>
        <w:widowControl w:val="0"/>
        <w:pBdr>
          <w:top w:val="none" w:sz="0" w:space="0" w:color="000000"/>
          <w:left w:val="none" w:sz="0" w:space="0" w:color="000000"/>
          <w:bottom w:val="none" w:sz="0" w:space="0" w:color="000000"/>
          <w:right w:val="none" w:sz="0" w:space="0" w:color="000000"/>
        </w:pBdr>
        <w:suppressAutoHyphens/>
        <w:autoSpaceDE w:val="0"/>
        <w:spacing w:after="0" w:line="276" w:lineRule="auto"/>
        <w:ind w:firstLine="709"/>
        <w:jc w:val="both"/>
        <w:rPr>
          <w:rFonts w:ascii="Times New Roman" w:eastAsia="Calibri" w:hAnsi="Times New Roman" w:cs="Times New Roman"/>
          <w:iCs/>
          <w:sz w:val="24"/>
          <w:szCs w:val="24"/>
          <w:u w:color="000000"/>
          <w:bdr w:val="nil"/>
          <w:lang w:eastAsia="ru-RU"/>
        </w:rPr>
      </w:pPr>
      <w:r w:rsidRPr="00375691">
        <w:rPr>
          <w:rFonts w:ascii="Times New Roman" w:eastAsia="Calibri" w:hAnsi="Times New Roman" w:cs="Times New Roman"/>
          <w:sz w:val="24"/>
          <w:szCs w:val="24"/>
          <w:u w:color="000000"/>
          <w:lang w:eastAsia="zh-CN"/>
        </w:rPr>
        <w:t>Модуль «Дзюдо»</w:t>
      </w:r>
      <w:r w:rsidRPr="00375691">
        <w:rPr>
          <w:rFonts w:ascii="Times New Roman" w:eastAsia="Calibri" w:hAnsi="Times New Roman" w:cs="Times New Roman"/>
          <w:sz w:val="24"/>
          <w:szCs w:val="24"/>
          <w:u w:color="000000"/>
          <w:lang w:eastAsia="ar-SA"/>
        </w:rPr>
        <w:t xml:space="preserve"> </w:t>
      </w:r>
      <w:r w:rsidRPr="00375691">
        <w:rPr>
          <w:rFonts w:ascii="Times New Roman" w:eastAsia="Calibri" w:hAnsi="Times New Roman" w:cs="Times New Roman"/>
          <w:sz w:val="24"/>
          <w:szCs w:val="24"/>
          <w:u w:color="000000"/>
          <w:lang w:eastAsia="zh-CN"/>
        </w:rPr>
        <w:t>доступен для освоения всем обучающимся, независимо от уровня их физического развития и гендерных особенностей и расширяет спектр физкультурно-спортивных направлений в общеобразовательных организациях.</w:t>
      </w:r>
      <w:r w:rsidRPr="00375691">
        <w:rPr>
          <w:rFonts w:ascii="Times New Roman" w:eastAsia="Calibri" w:hAnsi="Times New Roman" w:cs="Times New Roman"/>
          <w:iCs/>
          <w:sz w:val="24"/>
          <w:szCs w:val="24"/>
          <w:u w:color="000000"/>
          <w:bdr w:val="nil"/>
          <w:lang w:eastAsia="ru-RU"/>
        </w:rPr>
        <w:t xml:space="preserve"> </w:t>
      </w:r>
    </w:p>
    <w:p w14:paraId="787D830F" w14:textId="77777777" w:rsidR="00375691" w:rsidRPr="00375691" w:rsidRDefault="00375691" w:rsidP="00375691">
      <w:pPr>
        <w:widowControl w:val="0"/>
        <w:spacing w:after="0" w:line="276" w:lineRule="auto"/>
        <w:ind w:firstLine="709"/>
        <w:jc w:val="both"/>
        <w:rPr>
          <w:rFonts w:ascii="Times New Roman" w:eastAsia="Calibri" w:hAnsi="Times New Roman" w:cs="Times New Roman"/>
          <w:sz w:val="24"/>
          <w:szCs w:val="24"/>
          <w:u w:color="000000"/>
        </w:rPr>
      </w:pPr>
      <w:r w:rsidRPr="00375691">
        <w:rPr>
          <w:rFonts w:ascii="Times New Roman" w:eastAsia="Calibri" w:hAnsi="Times New Roman" w:cs="Times New Roman"/>
          <w:sz w:val="24"/>
          <w:szCs w:val="24"/>
          <w:u w:color="000000"/>
        </w:rPr>
        <w:t>Специфика модуля по дзюдо сочетается практически со всеми базовыми видами спорта (легкая атлетика, гимнастика, спортивные игры).</w:t>
      </w:r>
    </w:p>
    <w:p w14:paraId="0219C665" w14:textId="77777777" w:rsidR="00375691" w:rsidRPr="00375691" w:rsidRDefault="00375691" w:rsidP="00375691">
      <w:pPr>
        <w:widowControl w:val="0"/>
        <w:pBdr>
          <w:top w:val="nil"/>
          <w:left w:val="nil"/>
          <w:bottom w:val="nil"/>
          <w:right w:val="nil"/>
          <w:between w:val="nil"/>
          <w:bar w:val="nil"/>
        </w:pBdr>
        <w:spacing w:after="0" w:line="276" w:lineRule="auto"/>
        <w:ind w:firstLine="709"/>
        <w:jc w:val="both"/>
        <w:rPr>
          <w:rFonts w:ascii="Times New Roman" w:eastAsia="Arial Unicode MS" w:hAnsi="Times New Roman" w:cs="Times New Roman"/>
          <w:sz w:val="24"/>
          <w:szCs w:val="24"/>
          <w:u w:color="000000"/>
          <w:bdr w:val="nil"/>
          <w:lang w:eastAsia="ru-RU"/>
        </w:rPr>
      </w:pPr>
      <w:r w:rsidRPr="00375691">
        <w:rPr>
          <w:rFonts w:ascii="Times New Roman" w:eastAsia="Calibri" w:hAnsi="Times New Roman" w:cs="Times New Roman"/>
          <w:iCs/>
          <w:sz w:val="24"/>
          <w:szCs w:val="24"/>
          <w:u w:color="000000"/>
          <w:lang w:eastAsia="zh-CN"/>
        </w:rPr>
        <w:t xml:space="preserve">Интеграция модуля по дзюдо поможет обучающимся </w:t>
      </w:r>
      <w:r w:rsidRPr="00375691">
        <w:rPr>
          <w:rFonts w:ascii="Times New Roman" w:eastAsia="Calibri" w:hAnsi="Times New Roman" w:cs="Times New Roman"/>
          <w:sz w:val="24"/>
          <w:szCs w:val="24"/>
          <w:u w:color="000000"/>
          <w:lang w:eastAsia="zh-CN"/>
        </w:rPr>
        <w:t xml:space="preserve">в освоении образовательных программ в рамках внеурочной деятельности, дополнительного образования, деятельности школьных спортивных клубов, </w:t>
      </w:r>
      <w:r w:rsidRPr="00375691">
        <w:rPr>
          <w:rFonts w:ascii="Times New Roman" w:eastAsia="Calibri" w:hAnsi="Times New Roman" w:cs="Times New Roman"/>
          <w:bCs/>
          <w:iCs/>
          <w:sz w:val="24"/>
          <w:szCs w:val="24"/>
          <w:u w:color="000000"/>
          <w:lang w:eastAsia="zh-CN"/>
        </w:rPr>
        <w:t xml:space="preserve">подготовке </w:t>
      </w:r>
      <w:r w:rsidRPr="00375691">
        <w:rPr>
          <w:rFonts w:ascii="Times New Roman" w:eastAsia="Calibri" w:hAnsi="Times New Roman" w:cs="Times New Roman"/>
          <w:sz w:val="24"/>
          <w:szCs w:val="24"/>
          <w:u w:color="000000"/>
          <w:lang w:eastAsia="zh-CN"/>
        </w:rPr>
        <w:t xml:space="preserve">обучающихся к сдаче норм ГТО </w:t>
      </w:r>
      <w:r w:rsidRPr="00375691">
        <w:rPr>
          <w:rFonts w:ascii="Times New Roman" w:eastAsia="Calibri" w:hAnsi="Times New Roman" w:cs="Times New Roman"/>
          <w:bCs/>
          <w:iCs/>
          <w:sz w:val="24"/>
          <w:szCs w:val="24"/>
          <w:u w:color="000000"/>
          <w:lang w:eastAsia="zh-CN"/>
        </w:rPr>
        <w:t xml:space="preserve">и </w:t>
      </w:r>
      <w:r w:rsidRPr="00375691">
        <w:rPr>
          <w:rFonts w:ascii="Times New Roman" w:eastAsia="Calibri" w:hAnsi="Times New Roman" w:cs="Times New Roman"/>
          <w:sz w:val="24"/>
          <w:szCs w:val="24"/>
          <w:u w:color="000000"/>
          <w:lang w:eastAsia="zh-CN"/>
        </w:rPr>
        <w:t>участии в спортивных соревнованиях.</w:t>
      </w:r>
    </w:p>
    <w:p w14:paraId="31DCD28E" w14:textId="77777777" w:rsidR="00375691" w:rsidRPr="00375691" w:rsidRDefault="00375691" w:rsidP="00375691">
      <w:pPr>
        <w:widowControl w:val="0"/>
        <w:pBdr>
          <w:top w:val="nil"/>
          <w:left w:val="nil"/>
          <w:bottom w:val="nil"/>
          <w:right w:val="nil"/>
          <w:between w:val="nil"/>
          <w:bar w:val="nil"/>
        </w:pBdr>
        <w:spacing w:after="0" w:line="276" w:lineRule="auto"/>
        <w:ind w:firstLine="709"/>
        <w:jc w:val="both"/>
        <w:rPr>
          <w:rFonts w:ascii="Times New Roman" w:eastAsia="Arial Unicode MS" w:hAnsi="Times New Roman" w:cs="Times New Roman"/>
          <w:sz w:val="24"/>
          <w:szCs w:val="24"/>
          <w:u w:color="000000"/>
          <w:bdr w:val="nil"/>
          <w:lang w:eastAsia="ru-RU"/>
        </w:rPr>
      </w:pPr>
      <w:r w:rsidRPr="00375691">
        <w:rPr>
          <w:rFonts w:ascii="Times New Roman" w:eastAsia="Arial Unicode MS" w:hAnsi="Times New Roman" w:cs="Times New Roman"/>
          <w:sz w:val="24"/>
          <w:szCs w:val="24"/>
          <w:u w:color="000000"/>
          <w:bdr w:val="nil"/>
          <w:lang w:eastAsia="ru-RU"/>
        </w:rPr>
        <w:t>Модуль «Дзюдо» может быть реализован в следующих вариантах:</w:t>
      </w:r>
    </w:p>
    <w:p w14:paraId="7F865E76" w14:textId="77777777" w:rsidR="00375691" w:rsidRPr="00375691" w:rsidRDefault="00375691" w:rsidP="00375691">
      <w:pPr>
        <w:widowControl w:val="0"/>
        <w:pBdr>
          <w:top w:val="nil"/>
          <w:left w:val="nil"/>
          <w:bottom w:val="nil"/>
          <w:right w:val="nil"/>
          <w:between w:val="nil"/>
          <w:bar w:val="nil"/>
        </w:pBdr>
        <w:spacing w:after="0" w:line="276" w:lineRule="auto"/>
        <w:ind w:firstLine="709"/>
        <w:jc w:val="both"/>
        <w:rPr>
          <w:rFonts w:ascii="Times New Roman" w:eastAsia="Arial Unicode MS" w:hAnsi="Times New Roman" w:cs="Times New Roman"/>
          <w:sz w:val="24"/>
          <w:szCs w:val="24"/>
          <w:u w:color="000000"/>
          <w:bdr w:val="nil"/>
          <w:lang w:eastAsia="ru-RU"/>
        </w:rPr>
      </w:pPr>
      <w:r w:rsidRPr="00375691">
        <w:rPr>
          <w:rFonts w:ascii="Times New Roman" w:eastAsia="Arial Unicode MS" w:hAnsi="Times New Roman" w:cs="Times New Roman"/>
          <w:sz w:val="24"/>
          <w:szCs w:val="24"/>
          <w:u w:color="000000"/>
          <w:bdr w:val="nil"/>
          <w:lang w:eastAsia="ru-RU"/>
        </w:rPr>
        <w:t>при самостоятельном планировании учителем физической культуры процесса освоения обучающимися учебного материала по дзюдо с выбором различных элементов дзюдо, с учётом возраста и физической подготовленности обучающихся;</w:t>
      </w:r>
    </w:p>
    <w:p w14:paraId="60E2D3A5" w14:textId="77777777" w:rsidR="00375691" w:rsidRPr="00375691" w:rsidRDefault="00375691" w:rsidP="00375691">
      <w:pPr>
        <w:widowControl w:val="0"/>
        <w:suppressAutoHyphens/>
        <w:spacing w:after="0" w:line="276" w:lineRule="auto"/>
        <w:ind w:firstLine="709"/>
        <w:jc w:val="both"/>
        <w:rPr>
          <w:rFonts w:ascii="Times New Roman" w:eastAsia="Calibri" w:hAnsi="Times New Roman" w:cs="Times New Roman"/>
          <w:sz w:val="24"/>
          <w:szCs w:val="24"/>
          <w:u w:color="000000"/>
          <w:lang w:eastAsia="zh-CN"/>
        </w:rPr>
      </w:pPr>
      <w:r w:rsidRPr="00375691">
        <w:rPr>
          <w:rFonts w:ascii="Times New Roman" w:eastAsia="Calibri" w:hAnsi="Times New Roman" w:cs="Times New Roman"/>
          <w:sz w:val="24"/>
          <w:szCs w:val="24"/>
          <w:u w:color="000000"/>
          <w:lang w:eastAsia="zh-CN"/>
        </w:rPr>
        <w:t xml:space="preserve">в виде целостного последовательного учебного модуля, изучаемого за счёт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w:t>
      </w:r>
      <w:r w:rsidRPr="00375691">
        <w:rPr>
          <w:rFonts w:ascii="Times New Roman" w:eastAsia="Calibri" w:hAnsi="Times New Roman" w:cs="Times New Roman"/>
          <w:bCs/>
          <w:sz w:val="24"/>
          <w:szCs w:val="24"/>
          <w:u w:color="000000"/>
          <w:lang w:eastAsia="zh-CN"/>
        </w:rPr>
        <w:t>(при организации и проведении уроков физической культуры с 3-х часовой недельной нагрузкой рекомендуемый объём в 1 классе – 33 часа, во 2, 3, 4 классах – по 34 часа)</w:t>
      </w:r>
      <w:r w:rsidRPr="00375691">
        <w:rPr>
          <w:rFonts w:ascii="Times New Roman" w:eastAsia="Calibri" w:hAnsi="Times New Roman" w:cs="Times New Roman"/>
          <w:sz w:val="24"/>
          <w:szCs w:val="24"/>
          <w:u w:color="000000"/>
          <w:lang w:eastAsia="zh-CN"/>
        </w:rPr>
        <w:t>;</w:t>
      </w:r>
    </w:p>
    <w:p w14:paraId="78DE47AA" w14:textId="77777777" w:rsidR="00375691" w:rsidRPr="00375691" w:rsidRDefault="00375691" w:rsidP="00375691">
      <w:pPr>
        <w:widowControl w:val="0"/>
        <w:pBdr>
          <w:top w:val="nil"/>
          <w:left w:val="nil"/>
          <w:bottom w:val="nil"/>
          <w:right w:val="nil"/>
          <w:between w:val="nil"/>
          <w:bar w:val="nil"/>
        </w:pBdr>
        <w:spacing w:after="0" w:line="276" w:lineRule="auto"/>
        <w:ind w:firstLine="709"/>
        <w:jc w:val="both"/>
        <w:rPr>
          <w:rFonts w:ascii="Times New Roman" w:eastAsia="Arial Unicode MS" w:hAnsi="Times New Roman" w:cs="Times New Roman"/>
          <w:sz w:val="24"/>
          <w:szCs w:val="24"/>
          <w:u w:color="000000"/>
          <w:bdr w:val="nil"/>
          <w:lang w:eastAsia="ru-RU"/>
        </w:rPr>
      </w:pPr>
      <w:r w:rsidRPr="00375691">
        <w:rPr>
          <w:rFonts w:ascii="Times New Roman" w:eastAsia="Arial Unicode MS" w:hAnsi="Times New Roman" w:cs="Times New Roman"/>
          <w:sz w:val="24"/>
          <w:szCs w:val="24"/>
          <w:u w:color="000000"/>
          <w:bdr w:val="nil"/>
          <w:lang w:eastAsia="ru-RU"/>
        </w:rPr>
        <w:t xml:space="preserve">в виде дополнительных часов, выделяемых на спортивно-оздоровительную работу с обучающимися в рамках внеурочной деятельности и (или) за счёт посещения обучающимися спортивных секций, школьных спортивных клубов, включая использование учебных модулей по видам спорта (рекомендуемый объём в </w:t>
      </w:r>
      <w:r w:rsidRPr="00375691">
        <w:rPr>
          <w:rFonts w:ascii="Times New Roman" w:eastAsia="Calibri" w:hAnsi="Times New Roman" w:cs="Times New Roman"/>
          <w:bCs/>
          <w:sz w:val="24"/>
          <w:szCs w:val="24"/>
          <w:u w:color="000000"/>
          <w:lang w:eastAsia="zh-CN"/>
        </w:rPr>
        <w:t>1 классе – 33 часа, во 2, 3, 4 классах – по 34 часа</w:t>
      </w:r>
      <w:r w:rsidRPr="00375691">
        <w:rPr>
          <w:rFonts w:ascii="Times New Roman" w:eastAsia="Arial Unicode MS" w:hAnsi="Times New Roman" w:cs="Times New Roman"/>
          <w:sz w:val="24"/>
          <w:szCs w:val="24"/>
          <w:u w:color="000000"/>
          <w:bdr w:val="nil"/>
          <w:lang w:eastAsia="ru-RU"/>
        </w:rPr>
        <w:t>).</w:t>
      </w:r>
    </w:p>
    <w:p w14:paraId="02704617" w14:textId="77777777" w:rsidR="00375691" w:rsidRPr="00375691" w:rsidRDefault="00375691" w:rsidP="00375691">
      <w:pPr>
        <w:widowControl w:val="0"/>
        <w:pBdr>
          <w:top w:val="nil"/>
          <w:left w:val="nil"/>
          <w:bottom w:val="nil"/>
          <w:right w:val="nil"/>
          <w:between w:val="nil"/>
          <w:bar w:val="nil"/>
        </w:pBdr>
        <w:spacing w:after="0" w:line="276" w:lineRule="auto"/>
        <w:ind w:firstLine="709"/>
        <w:jc w:val="both"/>
        <w:rPr>
          <w:rFonts w:ascii="Times New Roman" w:eastAsia="Arial Unicode MS" w:hAnsi="Times New Roman" w:cs="Times New Roman"/>
          <w:sz w:val="24"/>
          <w:szCs w:val="24"/>
          <w:u w:color="000000"/>
          <w:bdr w:val="nil"/>
          <w:lang w:eastAsia="ru-RU"/>
        </w:rPr>
      </w:pPr>
      <w:r w:rsidRPr="00375691">
        <w:rPr>
          <w:rFonts w:ascii="Times New Roman" w:eastAsia="Arial Unicode MS" w:hAnsi="Times New Roman" w:cs="Times New Roman"/>
          <w:sz w:val="24"/>
          <w:szCs w:val="24"/>
          <w:u w:color="000000"/>
          <w:bdr w:val="nil"/>
          <w:lang w:eastAsia="ru-RU"/>
        </w:rPr>
        <w:t>Содержание модуля «Дзюдо».</w:t>
      </w:r>
    </w:p>
    <w:p w14:paraId="283D8140" w14:textId="77777777" w:rsidR="00375691" w:rsidRPr="00375691" w:rsidRDefault="00375691" w:rsidP="00375691">
      <w:pPr>
        <w:widowControl w:val="0"/>
        <w:pBdr>
          <w:top w:val="nil"/>
          <w:left w:val="nil"/>
          <w:bottom w:val="nil"/>
          <w:right w:val="nil"/>
          <w:between w:val="nil"/>
          <w:bar w:val="nil"/>
        </w:pBdr>
        <w:spacing w:after="0" w:line="276" w:lineRule="auto"/>
        <w:ind w:firstLine="709"/>
        <w:jc w:val="both"/>
        <w:rPr>
          <w:rFonts w:ascii="Times New Roman" w:eastAsia="Arial Unicode MS" w:hAnsi="Times New Roman" w:cs="Times New Roman"/>
          <w:sz w:val="24"/>
          <w:szCs w:val="24"/>
          <w:u w:color="000000"/>
          <w:bdr w:val="nil"/>
          <w:lang w:eastAsia="ru-RU"/>
        </w:rPr>
      </w:pPr>
      <w:r w:rsidRPr="00375691">
        <w:rPr>
          <w:rFonts w:ascii="Times New Roman" w:eastAsia="Arial Unicode MS" w:hAnsi="Times New Roman" w:cs="Times New Roman"/>
          <w:sz w:val="24"/>
          <w:szCs w:val="24"/>
          <w:u w:color="000000"/>
          <w:bdr w:val="nil"/>
          <w:lang w:eastAsia="ru-RU"/>
        </w:rPr>
        <w:t>Знания о борьбе дзюдо.</w:t>
      </w:r>
    </w:p>
    <w:p w14:paraId="5A944420" w14:textId="77777777" w:rsidR="00375691" w:rsidRPr="00375691" w:rsidRDefault="00375691" w:rsidP="00375691">
      <w:pPr>
        <w:widowControl w:val="0"/>
        <w:pBdr>
          <w:top w:val="nil"/>
          <w:left w:val="nil"/>
          <w:bottom w:val="nil"/>
          <w:right w:val="nil"/>
          <w:between w:val="nil"/>
          <w:bar w:val="nil"/>
        </w:pBdr>
        <w:spacing w:after="0" w:line="276" w:lineRule="auto"/>
        <w:ind w:firstLine="709"/>
        <w:jc w:val="both"/>
        <w:rPr>
          <w:rFonts w:ascii="Times New Roman" w:eastAsia="Calibri" w:hAnsi="Times New Roman" w:cs="Times New Roman"/>
          <w:sz w:val="24"/>
          <w:szCs w:val="24"/>
          <w:u w:color="000000"/>
          <w:bdr w:val="none" w:sz="0" w:space="0" w:color="auto" w:frame="1"/>
          <w:lang w:eastAsia="ru-RU"/>
        </w:rPr>
      </w:pPr>
      <w:r w:rsidRPr="00375691">
        <w:rPr>
          <w:rFonts w:ascii="Times New Roman" w:eastAsia="Calibri" w:hAnsi="Times New Roman" w:cs="Times New Roman"/>
          <w:sz w:val="24"/>
          <w:szCs w:val="24"/>
          <w:u w:color="000000"/>
          <w:bdr w:val="none" w:sz="0" w:space="0" w:color="auto" w:frame="1"/>
          <w:lang w:eastAsia="ru-RU"/>
        </w:rPr>
        <w:t xml:space="preserve">История зарождения и развития дзюдо. Известные отечественные борцы и тренеры. </w:t>
      </w:r>
      <w:r w:rsidRPr="00375691">
        <w:rPr>
          <w:rFonts w:ascii="Times New Roman" w:eastAsia="Calibri" w:hAnsi="Times New Roman" w:cs="Times New Roman"/>
          <w:sz w:val="24"/>
          <w:szCs w:val="24"/>
          <w:u w:color="000000"/>
          <w:bdr w:val="nil"/>
          <w:lang w:eastAsia="ru-RU"/>
        </w:rPr>
        <w:t>Достижения отечественной сборной команды страны на мировых чемпионатах и первенствах и российских клубов на европейской спортивной арене.</w:t>
      </w:r>
    </w:p>
    <w:p w14:paraId="0506623C" w14:textId="77777777" w:rsidR="00375691" w:rsidRPr="00375691" w:rsidRDefault="00375691" w:rsidP="00375691">
      <w:pPr>
        <w:widowControl w:val="0"/>
        <w:pBdr>
          <w:top w:val="nil"/>
          <w:left w:val="nil"/>
          <w:bottom w:val="nil"/>
          <w:right w:val="nil"/>
          <w:between w:val="nil"/>
          <w:bar w:val="nil"/>
        </w:pBdr>
        <w:spacing w:after="0" w:line="276" w:lineRule="auto"/>
        <w:ind w:firstLine="709"/>
        <w:jc w:val="both"/>
        <w:rPr>
          <w:rFonts w:ascii="Times New Roman" w:eastAsia="Calibri" w:hAnsi="Times New Roman" w:cs="Times New Roman"/>
          <w:sz w:val="24"/>
          <w:szCs w:val="24"/>
          <w:u w:color="000000"/>
          <w:bdr w:val="none" w:sz="0" w:space="0" w:color="auto" w:frame="1"/>
          <w:lang w:eastAsia="ru-RU"/>
        </w:rPr>
      </w:pPr>
      <w:r w:rsidRPr="00375691">
        <w:rPr>
          <w:rFonts w:ascii="Times New Roman" w:eastAsia="Calibri" w:hAnsi="Times New Roman" w:cs="Times New Roman"/>
          <w:sz w:val="24"/>
          <w:szCs w:val="24"/>
          <w:u w:color="000000"/>
          <w:bdr w:val="none" w:sz="0" w:space="0" w:color="auto" w:frame="1"/>
          <w:lang w:eastAsia="ru-RU"/>
        </w:rPr>
        <w:t>Разновидности дзюдо (спортивное (олимпийское), КАТА, КАТА-группа).</w:t>
      </w:r>
    </w:p>
    <w:p w14:paraId="60F34CC5" w14:textId="77777777" w:rsidR="00375691" w:rsidRPr="00375691" w:rsidRDefault="00375691" w:rsidP="00375691">
      <w:pPr>
        <w:widowControl w:val="0"/>
        <w:pBdr>
          <w:top w:val="nil"/>
          <w:left w:val="nil"/>
          <w:bottom w:val="nil"/>
          <w:right w:val="nil"/>
          <w:between w:val="nil"/>
          <w:bar w:val="nil"/>
        </w:pBdr>
        <w:spacing w:after="0" w:line="276" w:lineRule="auto"/>
        <w:ind w:firstLine="709"/>
        <w:jc w:val="both"/>
        <w:rPr>
          <w:rFonts w:ascii="Times New Roman" w:eastAsia="Calibri" w:hAnsi="Times New Roman" w:cs="Times New Roman"/>
          <w:sz w:val="24"/>
          <w:szCs w:val="24"/>
          <w:u w:color="000000"/>
          <w:bdr w:val="none" w:sz="0" w:space="0" w:color="auto" w:frame="1"/>
          <w:lang w:eastAsia="ru-RU"/>
        </w:rPr>
      </w:pPr>
      <w:r w:rsidRPr="00375691">
        <w:rPr>
          <w:rFonts w:ascii="Times New Roman" w:eastAsia="Calibri" w:hAnsi="Times New Roman" w:cs="Times New Roman"/>
          <w:sz w:val="24"/>
          <w:szCs w:val="24"/>
          <w:u w:color="000000"/>
          <w:bdr w:val="none" w:sz="0" w:space="0" w:color="auto" w:frame="1"/>
          <w:lang w:eastAsia="ru-RU"/>
        </w:rPr>
        <w:t>Размеры ТАТАМИ, его допустимые размеры, инвентарь и оборудование для занятий дзюдо. Весовые категории.</w:t>
      </w:r>
    </w:p>
    <w:p w14:paraId="70D50B83" w14:textId="77777777" w:rsidR="00375691" w:rsidRPr="00375691" w:rsidRDefault="00375691" w:rsidP="00375691">
      <w:pPr>
        <w:widowControl w:val="0"/>
        <w:pBdr>
          <w:top w:val="nil"/>
          <w:left w:val="nil"/>
          <w:bottom w:val="nil"/>
          <w:right w:val="nil"/>
          <w:between w:val="nil"/>
          <w:bar w:val="nil"/>
        </w:pBdr>
        <w:spacing w:after="0" w:line="276" w:lineRule="auto"/>
        <w:ind w:firstLine="709"/>
        <w:jc w:val="both"/>
        <w:rPr>
          <w:rFonts w:ascii="Times New Roman" w:eastAsia="Calibri" w:hAnsi="Times New Roman" w:cs="Times New Roman"/>
          <w:sz w:val="24"/>
          <w:szCs w:val="24"/>
          <w:u w:color="000000"/>
          <w:bdr w:val="none" w:sz="0" w:space="0" w:color="auto" w:frame="1"/>
          <w:lang w:eastAsia="ru-RU"/>
        </w:rPr>
      </w:pPr>
      <w:r w:rsidRPr="00375691">
        <w:rPr>
          <w:rFonts w:ascii="Times New Roman" w:eastAsia="Calibri" w:hAnsi="Times New Roman" w:cs="Times New Roman"/>
          <w:sz w:val="24"/>
          <w:szCs w:val="24"/>
          <w:u w:color="000000"/>
          <w:bdr w:val="none" w:sz="0" w:space="0" w:color="auto" w:frame="1"/>
          <w:lang w:eastAsia="ru-RU"/>
        </w:rPr>
        <w:t>Основные правила соревнований по дзюдо (олимпийское, КАТА, КАТА-группа). Судейская коллегия, обслуживающая соревнования по дзюдо. Жесты судьи.</w:t>
      </w:r>
    </w:p>
    <w:p w14:paraId="38279AA6" w14:textId="77777777" w:rsidR="00375691" w:rsidRPr="00375691" w:rsidRDefault="00375691" w:rsidP="00375691">
      <w:pPr>
        <w:widowControl w:val="0"/>
        <w:pBdr>
          <w:top w:val="nil"/>
          <w:left w:val="nil"/>
          <w:bottom w:val="nil"/>
          <w:right w:val="nil"/>
          <w:between w:val="nil"/>
          <w:bar w:val="nil"/>
        </w:pBdr>
        <w:spacing w:after="0" w:line="276" w:lineRule="auto"/>
        <w:ind w:firstLine="709"/>
        <w:jc w:val="both"/>
        <w:rPr>
          <w:rFonts w:ascii="Times New Roman" w:eastAsia="Calibri" w:hAnsi="Times New Roman" w:cs="Times New Roman"/>
          <w:sz w:val="24"/>
          <w:szCs w:val="24"/>
          <w:u w:color="000000"/>
          <w:bdr w:val="none" w:sz="0" w:space="0" w:color="auto" w:frame="1"/>
          <w:lang w:eastAsia="ru-RU"/>
        </w:rPr>
      </w:pPr>
      <w:r w:rsidRPr="00375691">
        <w:rPr>
          <w:rFonts w:ascii="Times New Roman" w:eastAsia="Calibri" w:hAnsi="Times New Roman" w:cs="Times New Roman"/>
          <w:sz w:val="24"/>
          <w:szCs w:val="24"/>
          <w:u w:color="000000"/>
          <w:bdr w:val="none" w:sz="0" w:space="0" w:color="auto" w:frame="1"/>
          <w:lang w:eastAsia="ru-RU"/>
        </w:rPr>
        <w:t>Словарь терминов и определений по дзюдо.</w:t>
      </w:r>
    </w:p>
    <w:p w14:paraId="6264A819" w14:textId="77777777" w:rsidR="00375691" w:rsidRPr="00375691" w:rsidRDefault="00375691" w:rsidP="00375691">
      <w:pPr>
        <w:widowControl w:val="0"/>
        <w:pBdr>
          <w:top w:val="nil"/>
          <w:left w:val="nil"/>
          <w:bottom w:val="nil"/>
          <w:right w:val="nil"/>
          <w:between w:val="nil"/>
          <w:bar w:val="nil"/>
        </w:pBdr>
        <w:spacing w:after="0" w:line="276" w:lineRule="auto"/>
        <w:ind w:firstLine="709"/>
        <w:jc w:val="both"/>
        <w:rPr>
          <w:rFonts w:ascii="Times New Roman" w:eastAsia="Calibri" w:hAnsi="Times New Roman" w:cs="Times New Roman"/>
          <w:sz w:val="24"/>
          <w:szCs w:val="24"/>
          <w:u w:color="000000"/>
          <w:bdr w:val="none" w:sz="0" w:space="0" w:color="auto" w:frame="1"/>
          <w:lang w:eastAsia="ru-RU"/>
        </w:rPr>
      </w:pPr>
      <w:r w:rsidRPr="00375691">
        <w:rPr>
          <w:rFonts w:ascii="Times New Roman" w:eastAsia="Arial Unicode MS" w:hAnsi="Times New Roman" w:cs="Times New Roman"/>
          <w:sz w:val="24"/>
          <w:szCs w:val="24"/>
          <w:u w:color="000000"/>
          <w:bdr w:val="nil"/>
          <w:lang w:eastAsia="ru-RU"/>
        </w:rPr>
        <w:t>Дзюдо</w:t>
      </w:r>
      <w:r w:rsidRPr="00375691">
        <w:rPr>
          <w:rFonts w:ascii="Times New Roman" w:eastAsia="Calibri" w:hAnsi="Times New Roman" w:cs="Times New Roman"/>
          <w:sz w:val="24"/>
          <w:szCs w:val="24"/>
          <w:u w:color="000000"/>
          <w:bdr w:val="none" w:sz="0" w:space="0" w:color="auto" w:frame="1"/>
          <w:lang w:eastAsia="ru-RU"/>
        </w:rPr>
        <w:t xml:space="preserve"> как средство укрепления здоровья, закаливания и развития физических качеств.</w:t>
      </w:r>
    </w:p>
    <w:p w14:paraId="4A91A019" w14:textId="77777777" w:rsidR="00375691" w:rsidRPr="00375691" w:rsidRDefault="00375691" w:rsidP="00375691">
      <w:pPr>
        <w:widowControl w:val="0"/>
        <w:pBdr>
          <w:top w:val="nil"/>
          <w:left w:val="nil"/>
          <w:bottom w:val="nil"/>
          <w:right w:val="nil"/>
          <w:between w:val="nil"/>
          <w:bar w:val="nil"/>
        </w:pBdr>
        <w:spacing w:after="0" w:line="276" w:lineRule="auto"/>
        <w:ind w:firstLine="709"/>
        <w:jc w:val="both"/>
        <w:rPr>
          <w:rFonts w:ascii="Times New Roman" w:eastAsia="Calibri" w:hAnsi="Times New Roman" w:cs="Times New Roman"/>
          <w:sz w:val="24"/>
          <w:szCs w:val="24"/>
          <w:u w:color="000000"/>
          <w:bdr w:val="none" w:sz="0" w:space="0" w:color="auto" w:frame="1"/>
          <w:lang w:eastAsia="ru-RU"/>
        </w:rPr>
      </w:pPr>
      <w:r w:rsidRPr="00375691">
        <w:rPr>
          <w:rFonts w:ascii="Times New Roman" w:eastAsia="Calibri" w:hAnsi="Times New Roman" w:cs="Times New Roman"/>
          <w:sz w:val="24"/>
          <w:szCs w:val="24"/>
          <w:u w:color="000000"/>
          <w:bdr w:val="none" w:sz="0" w:space="0" w:color="auto" w:frame="1"/>
          <w:lang w:eastAsia="ru-RU"/>
        </w:rPr>
        <w:t>Правила безопасного поведения во время занятий дзюдо. Режим дня при занятиях дзюдо. Правила личной гигиены во время занятий дзюдо.</w:t>
      </w:r>
    </w:p>
    <w:p w14:paraId="4FB7B0D4" w14:textId="77777777" w:rsidR="00375691" w:rsidRPr="00375691" w:rsidRDefault="00375691" w:rsidP="00375691">
      <w:pPr>
        <w:widowControl w:val="0"/>
        <w:pBdr>
          <w:top w:val="nil"/>
          <w:left w:val="nil"/>
          <w:bottom w:val="nil"/>
          <w:right w:val="nil"/>
          <w:between w:val="nil"/>
          <w:bar w:val="nil"/>
        </w:pBdr>
        <w:spacing w:after="0" w:line="276" w:lineRule="auto"/>
        <w:ind w:firstLine="709"/>
        <w:jc w:val="both"/>
        <w:rPr>
          <w:rFonts w:ascii="Times New Roman" w:eastAsia="Arial Unicode MS" w:hAnsi="Times New Roman" w:cs="Times New Roman"/>
          <w:sz w:val="24"/>
          <w:szCs w:val="24"/>
          <w:u w:color="000000"/>
          <w:bdr w:val="nil"/>
          <w:lang w:eastAsia="ru-RU"/>
        </w:rPr>
      </w:pPr>
      <w:r w:rsidRPr="00375691">
        <w:rPr>
          <w:rFonts w:ascii="Times New Roman" w:eastAsia="Arial Unicode MS" w:hAnsi="Times New Roman" w:cs="Times New Roman"/>
          <w:sz w:val="24"/>
          <w:szCs w:val="24"/>
          <w:u w:color="000000"/>
          <w:bdr w:val="nil"/>
          <w:lang w:eastAsia="ru-RU"/>
        </w:rPr>
        <w:t>Способы самостоятельной деятельности.</w:t>
      </w:r>
    </w:p>
    <w:p w14:paraId="5507955F" w14:textId="77777777" w:rsidR="00375691" w:rsidRPr="00375691" w:rsidRDefault="00375691" w:rsidP="00375691">
      <w:pPr>
        <w:widowControl w:val="0"/>
        <w:pBdr>
          <w:top w:val="nil"/>
          <w:left w:val="nil"/>
          <w:bottom w:val="nil"/>
          <w:right w:val="nil"/>
          <w:between w:val="nil"/>
          <w:bar w:val="nil"/>
        </w:pBdr>
        <w:spacing w:after="0" w:line="276" w:lineRule="auto"/>
        <w:ind w:firstLine="709"/>
        <w:jc w:val="both"/>
        <w:rPr>
          <w:rFonts w:ascii="Times New Roman" w:eastAsia="Calibri" w:hAnsi="Times New Roman" w:cs="Times New Roman"/>
          <w:sz w:val="24"/>
          <w:szCs w:val="24"/>
          <w:u w:color="000000"/>
          <w:bdr w:val="none" w:sz="0" w:space="0" w:color="auto" w:frame="1"/>
          <w:lang w:eastAsia="ru-RU"/>
        </w:rPr>
      </w:pPr>
      <w:r w:rsidRPr="00375691">
        <w:rPr>
          <w:rFonts w:ascii="Times New Roman" w:eastAsia="Calibri" w:hAnsi="Times New Roman" w:cs="Times New Roman"/>
          <w:sz w:val="24"/>
          <w:szCs w:val="24"/>
          <w:u w:color="000000"/>
          <w:bdr w:val="none" w:sz="0" w:space="0" w:color="auto" w:frame="1"/>
          <w:lang w:eastAsia="ru-RU"/>
        </w:rPr>
        <w:lastRenderedPageBreak/>
        <w:t>Внешние признаки утомления. Способы самоконтроля за физической нагрузкой.</w:t>
      </w:r>
    </w:p>
    <w:p w14:paraId="1EFA4DFB" w14:textId="77777777" w:rsidR="00375691" w:rsidRPr="00375691" w:rsidRDefault="00375691" w:rsidP="00375691">
      <w:pPr>
        <w:widowControl w:val="0"/>
        <w:pBdr>
          <w:top w:val="nil"/>
          <w:left w:val="nil"/>
          <w:bottom w:val="nil"/>
          <w:right w:val="nil"/>
          <w:between w:val="nil"/>
          <w:bar w:val="nil"/>
        </w:pBdr>
        <w:spacing w:after="0" w:line="276" w:lineRule="auto"/>
        <w:ind w:firstLine="709"/>
        <w:jc w:val="both"/>
        <w:rPr>
          <w:rFonts w:ascii="Times New Roman" w:eastAsia="Calibri" w:hAnsi="Times New Roman" w:cs="Times New Roman"/>
          <w:sz w:val="24"/>
          <w:szCs w:val="24"/>
          <w:u w:color="000000"/>
          <w:bdr w:val="none" w:sz="0" w:space="0" w:color="auto" w:frame="1"/>
          <w:lang w:eastAsia="ru-RU"/>
        </w:rPr>
      </w:pPr>
      <w:r w:rsidRPr="00375691">
        <w:rPr>
          <w:rFonts w:ascii="Times New Roman" w:eastAsia="Calibri" w:hAnsi="Times New Roman" w:cs="Times New Roman"/>
          <w:sz w:val="24"/>
          <w:szCs w:val="24"/>
          <w:u w:color="000000"/>
          <w:bdr w:val="none" w:sz="0" w:space="0" w:color="auto" w:frame="1"/>
          <w:lang w:eastAsia="ru-RU"/>
        </w:rPr>
        <w:t>Уход за спортивным инвентарем и оборудованием для занятий дзюдо.</w:t>
      </w:r>
    </w:p>
    <w:p w14:paraId="038E6251" w14:textId="77777777" w:rsidR="00375691" w:rsidRPr="00375691" w:rsidRDefault="00375691" w:rsidP="00375691">
      <w:pPr>
        <w:widowControl w:val="0"/>
        <w:pBdr>
          <w:top w:val="nil"/>
          <w:left w:val="nil"/>
          <w:bottom w:val="nil"/>
          <w:right w:val="nil"/>
          <w:between w:val="nil"/>
          <w:bar w:val="nil"/>
        </w:pBdr>
        <w:spacing w:after="0" w:line="276" w:lineRule="auto"/>
        <w:ind w:firstLine="709"/>
        <w:jc w:val="both"/>
        <w:rPr>
          <w:rFonts w:ascii="Times New Roman" w:eastAsia="Calibri" w:hAnsi="Times New Roman" w:cs="Times New Roman"/>
          <w:sz w:val="24"/>
          <w:szCs w:val="24"/>
          <w:u w:color="000000"/>
          <w:bdr w:val="none" w:sz="0" w:space="0" w:color="auto" w:frame="1"/>
          <w:lang w:eastAsia="ru-RU"/>
        </w:rPr>
      </w:pPr>
      <w:r w:rsidRPr="00375691">
        <w:rPr>
          <w:rFonts w:ascii="Times New Roman" w:eastAsia="Calibri" w:hAnsi="Times New Roman" w:cs="Times New Roman"/>
          <w:sz w:val="24"/>
          <w:szCs w:val="24"/>
          <w:u w:color="000000"/>
          <w:bdr w:val="none" w:sz="0" w:space="0" w:color="auto" w:frame="1"/>
          <w:lang w:eastAsia="ru-RU"/>
        </w:rPr>
        <w:t>Соблюдение личной гигиены, требований к спортивной одежде и обуви для занятий дзюдо.</w:t>
      </w:r>
    </w:p>
    <w:p w14:paraId="085E5F86" w14:textId="77777777" w:rsidR="00375691" w:rsidRPr="00375691" w:rsidRDefault="00375691" w:rsidP="00375691">
      <w:pPr>
        <w:widowControl w:val="0"/>
        <w:pBdr>
          <w:top w:val="nil"/>
          <w:left w:val="nil"/>
          <w:bottom w:val="nil"/>
          <w:right w:val="nil"/>
          <w:between w:val="nil"/>
          <w:bar w:val="nil"/>
        </w:pBdr>
        <w:spacing w:after="0" w:line="276" w:lineRule="auto"/>
        <w:ind w:firstLine="709"/>
        <w:jc w:val="both"/>
        <w:rPr>
          <w:rFonts w:ascii="Times New Roman" w:eastAsia="Calibri" w:hAnsi="Times New Roman" w:cs="Times New Roman"/>
          <w:sz w:val="24"/>
          <w:szCs w:val="24"/>
          <w:u w:color="000000"/>
          <w:bdr w:val="none" w:sz="0" w:space="0" w:color="auto" w:frame="1"/>
          <w:lang w:eastAsia="ru-RU"/>
        </w:rPr>
      </w:pPr>
      <w:r w:rsidRPr="00375691">
        <w:rPr>
          <w:rFonts w:ascii="Times New Roman" w:eastAsia="Calibri" w:hAnsi="Times New Roman" w:cs="Times New Roman"/>
          <w:sz w:val="24"/>
          <w:szCs w:val="24"/>
          <w:u w:color="000000"/>
          <w:bdr w:val="none" w:sz="0" w:space="0" w:color="auto" w:frame="1"/>
          <w:lang w:eastAsia="ru-RU"/>
        </w:rPr>
        <w:t>Составление и проведение комплексов общеразвивающих упражнений.</w:t>
      </w:r>
    </w:p>
    <w:p w14:paraId="27833D98" w14:textId="77777777" w:rsidR="00375691" w:rsidRPr="00375691" w:rsidRDefault="00375691" w:rsidP="00375691">
      <w:pPr>
        <w:widowControl w:val="0"/>
        <w:pBdr>
          <w:top w:val="nil"/>
          <w:left w:val="nil"/>
          <w:bottom w:val="nil"/>
          <w:right w:val="nil"/>
          <w:between w:val="nil"/>
          <w:bar w:val="nil"/>
        </w:pBdr>
        <w:spacing w:after="0" w:line="276" w:lineRule="auto"/>
        <w:ind w:firstLine="709"/>
        <w:jc w:val="both"/>
        <w:rPr>
          <w:rFonts w:ascii="Times New Roman" w:eastAsia="Calibri" w:hAnsi="Times New Roman" w:cs="Times New Roman"/>
          <w:sz w:val="24"/>
          <w:szCs w:val="24"/>
          <w:u w:color="000000"/>
          <w:bdr w:val="none" w:sz="0" w:space="0" w:color="auto" w:frame="1"/>
          <w:lang w:eastAsia="ru-RU"/>
        </w:rPr>
      </w:pPr>
      <w:r w:rsidRPr="00375691">
        <w:rPr>
          <w:rFonts w:ascii="Times New Roman" w:eastAsia="Calibri" w:hAnsi="Times New Roman" w:cs="Times New Roman"/>
          <w:sz w:val="24"/>
          <w:szCs w:val="24"/>
          <w:u w:color="000000"/>
          <w:bdr w:val="none" w:sz="0" w:space="0" w:color="auto" w:frame="1"/>
          <w:lang w:eastAsia="ru-RU"/>
        </w:rPr>
        <w:t>Подвижные игры, игры с элементами единоборств и правила их проведения.</w:t>
      </w:r>
    </w:p>
    <w:p w14:paraId="70DEC69C" w14:textId="77777777" w:rsidR="00375691" w:rsidRPr="00375691" w:rsidRDefault="00375691" w:rsidP="00375691">
      <w:pPr>
        <w:widowControl w:val="0"/>
        <w:pBdr>
          <w:top w:val="nil"/>
          <w:left w:val="nil"/>
          <w:bottom w:val="nil"/>
          <w:right w:val="nil"/>
          <w:between w:val="nil"/>
          <w:bar w:val="nil"/>
        </w:pBdr>
        <w:spacing w:after="0" w:line="276" w:lineRule="auto"/>
        <w:ind w:firstLine="709"/>
        <w:jc w:val="both"/>
        <w:rPr>
          <w:rFonts w:ascii="Times New Roman" w:eastAsia="Calibri" w:hAnsi="Times New Roman" w:cs="Times New Roman"/>
          <w:sz w:val="24"/>
          <w:szCs w:val="24"/>
          <w:u w:color="000000"/>
          <w:bdr w:val="none" w:sz="0" w:space="0" w:color="auto" w:frame="1"/>
          <w:lang w:eastAsia="ru-RU"/>
        </w:rPr>
      </w:pPr>
      <w:r w:rsidRPr="00375691">
        <w:rPr>
          <w:rFonts w:ascii="Times New Roman" w:eastAsia="Calibri" w:hAnsi="Times New Roman" w:cs="Times New Roman"/>
          <w:sz w:val="24"/>
          <w:szCs w:val="24"/>
          <w:u w:color="000000"/>
          <w:bdr w:val="none" w:sz="0" w:space="0" w:color="auto" w:frame="1"/>
          <w:lang w:eastAsia="ru-RU"/>
        </w:rPr>
        <w:t>Составление комплексов различной направленности: утренней гигиенической гимнастики, корригирующей гимнастики с элементами дзюдо, дыхательной гимнастики, упражнений для глаз, упражнений формирования осанки и профилактики плоскостопия, упражнений для развития физических качеств, упражнений для укрепления голеностопных суставов.</w:t>
      </w:r>
    </w:p>
    <w:p w14:paraId="2D763912" w14:textId="77777777" w:rsidR="00375691" w:rsidRPr="00375691" w:rsidRDefault="00375691" w:rsidP="00375691">
      <w:pPr>
        <w:widowControl w:val="0"/>
        <w:pBdr>
          <w:top w:val="nil"/>
          <w:left w:val="nil"/>
          <w:bottom w:val="nil"/>
          <w:right w:val="nil"/>
          <w:between w:val="nil"/>
          <w:bar w:val="nil"/>
        </w:pBdr>
        <w:spacing w:after="0" w:line="276" w:lineRule="auto"/>
        <w:ind w:firstLine="709"/>
        <w:jc w:val="both"/>
        <w:rPr>
          <w:rFonts w:ascii="Times New Roman" w:eastAsia="Calibri" w:hAnsi="Times New Roman" w:cs="Times New Roman"/>
          <w:sz w:val="24"/>
          <w:szCs w:val="24"/>
          <w:u w:color="000000"/>
          <w:bdr w:val="none" w:sz="0" w:space="0" w:color="auto" w:frame="1"/>
          <w:lang w:eastAsia="ru-RU"/>
        </w:rPr>
      </w:pPr>
      <w:r w:rsidRPr="00375691">
        <w:rPr>
          <w:rFonts w:ascii="Times New Roman" w:eastAsia="Calibri" w:hAnsi="Times New Roman" w:cs="Times New Roman"/>
          <w:sz w:val="24"/>
          <w:szCs w:val="24"/>
          <w:u w:color="000000"/>
          <w:bdr w:val="none" w:sz="0" w:space="0" w:color="auto" w:frame="1"/>
          <w:lang w:eastAsia="ru-RU"/>
        </w:rPr>
        <w:t>Основы организации самостоятельных занятий дзюдо со сверстниками.</w:t>
      </w:r>
    </w:p>
    <w:p w14:paraId="2B783EAF" w14:textId="77777777" w:rsidR="00375691" w:rsidRPr="00375691" w:rsidRDefault="00375691" w:rsidP="00375691">
      <w:pPr>
        <w:widowControl w:val="0"/>
        <w:pBdr>
          <w:top w:val="nil"/>
          <w:left w:val="nil"/>
          <w:bottom w:val="nil"/>
          <w:right w:val="nil"/>
          <w:between w:val="nil"/>
          <w:bar w:val="nil"/>
        </w:pBdr>
        <w:spacing w:after="0" w:line="276" w:lineRule="auto"/>
        <w:ind w:firstLine="709"/>
        <w:jc w:val="both"/>
        <w:rPr>
          <w:rFonts w:ascii="Times New Roman" w:eastAsia="Calibri" w:hAnsi="Times New Roman" w:cs="Times New Roman"/>
          <w:sz w:val="24"/>
          <w:szCs w:val="24"/>
          <w:u w:color="000000"/>
          <w:bdr w:val="none" w:sz="0" w:space="0" w:color="auto" w:frame="1"/>
          <w:lang w:eastAsia="ru-RU"/>
        </w:rPr>
      </w:pPr>
      <w:r w:rsidRPr="00375691">
        <w:rPr>
          <w:rFonts w:ascii="Times New Roman" w:eastAsia="Calibri" w:hAnsi="Times New Roman" w:cs="Times New Roman"/>
          <w:sz w:val="24"/>
          <w:szCs w:val="24"/>
          <w:u w:color="000000"/>
          <w:bdr w:val="none" w:sz="0" w:space="0" w:color="auto" w:frame="1"/>
          <w:lang w:eastAsia="ru-RU"/>
        </w:rPr>
        <w:t>Организация и проведение игр специальной направленности с элементами дзюдо.</w:t>
      </w:r>
    </w:p>
    <w:p w14:paraId="3F097C91" w14:textId="77777777" w:rsidR="00375691" w:rsidRPr="00375691" w:rsidRDefault="00375691" w:rsidP="00375691">
      <w:pPr>
        <w:widowControl w:val="0"/>
        <w:pBdr>
          <w:top w:val="nil"/>
          <w:left w:val="nil"/>
          <w:bottom w:val="nil"/>
          <w:right w:val="nil"/>
          <w:between w:val="nil"/>
          <w:bar w:val="nil"/>
        </w:pBdr>
        <w:spacing w:after="0" w:line="276" w:lineRule="auto"/>
        <w:ind w:firstLine="709"/>
        <w:jc w:val="both"/>
        <w:rPr>
          <w:rFonts w:ascii="Times New Roman" w:eastAsia="Calibri" w:hAnsi="Times New Roman" w:cs="Times New Roman"/>
          <w:sz w:val="24"/>
          <w:szCs w:val="24"/>
          <w:u w:color="000000"/>
          <w:bdr w:val="none" w:sz="0" w:space="0" w:color="auto" w:frame="1"/>
          <w:lang w:eastAsia="ru-RU"/>
        </w:rPr>
      </w:pPr>
      <w:r w:rsidRPr="00375691">
        <w:rPr>
          <w:rFonts w:ascii="Times New Roman" w:eastAsia="Calibri" w:hAnsi="Times New Roman" w:cs="Times New Roman"/>
          <w:sz w:val="24"/>
          <w:szCs w:val="24"/>
          <w:u w:color="000000"/>
          <w:bdr w:val="none" w:sz="0" w:space="0" w:color="auto" w:frame="1"/>
          <w:lang w:eastAsia="ru-RU"/>
        </w:rPr>
        <w:t>Причины возникновения ошибок при выполнении технических приёмов и способы их устранения.</w:t>
      </w:r>
    </w:p>
    <w:p w14:paraId="69FC9AF8" w14:textId="77777777" w:rsidR="00375691" w:rsidRPr="00375691" w:rsidRDefault="00375691" w:rsidP="00375691">
      <w:pPr>
        <w:widowControl w:val="0"/>
        <w:pBdr>
          <w:top w:val="nil"/>
          <w:left w:val="nil"/>
          <w:bottom w:val="nil"/>
          <w:right w:val="nil"/>
          <w:between w:val="nil"/>
          <w:bar w:val="nil"/>
        </w:pBdr>
        <w:spacing w:after="0" w:line="276" w:lineRule="auto"/>
        <w:ind w:firstLine="709"/>
        <w:jc w:val="both"/>
        <w:rPr>
          <w:rFonts w:ascii="Times New Roman" w:eastAsia="Calibri" w:hAnsi="Times New Roman" w:cs="Times New Roman"/>
          <w:sz w:val="24"/>
          <w:szCs w:val="24"/>
          <w:u w:color="000000"/>
          <w:bdr w:val="none" w:sz="0" w:space="0" w:color="auto" w:frame="1"/>
          <w:lang w:eastAsia="ru-RU"/>
        </w:rPr>
      </w:pPr>
      <w:r w:rsidRPr="00375691">
        <w:rPr>
          <w:rFonts w:ascii="Times New Roman" w:eastAsia="Calibri" w:hAnsi="Times New Roman" w:cs="Times New Roman"/>
          <w:sz w:val="24"/>
          <w:szCs w:val="24"/>
          <w:u w:color="000000"/>
          <w:bdr w:val="none" w:sz="0" w:space="0" w:color="auto" w:frame="1"/>
          <w:lang w:eastAsia="ru-RU"/>
        </w:rPr>
        <w:t>Основы анализа собственных занятий, игр с элементами борьбы, игры своей команды и игры команды соперников.</w:t>
      </w:r>
    </w:p>
    <w:p w14:paraId="1AD20333" w14:textId="77777777" w:rsidR="00375691" w:rsidRPr="00375691" w:rsidRDefault="00375691" w:rsidP="00375691">
      <w:pPr>
        <w:widowControl w:val="0"/>
        <w:pBdr>
          <w:top w:val="nil"/>
          <w:left w:val="nil"/>
          <w:bottom w:val="nil"/>
          <w:right w:val="nil"/>
          <w:between w:val="nil"/>
          <w:bar w:val="nil"/>
        </w:pBdr>
        <w:spacing w:after="0" w:line="276" w:lineRule="auto"/>
        <w:ind w:firstLine="709"/>
        <w:jc w:val="both"/>
        <w:rPr>
          <w:rFonts w:ascii="Times New Roman" w:eastAsia="Calibri" w:hAnsi="Times New Roman" w:cs="Times New Roman"/>
          <w:sz w:val="24"/>
          <w:szCs w:val="24"/>
          <w:u w:color="000000"/>
          <w:bdr w:val="none" w:sz="0" w:space="0" w:color="auto" w:frame="1"/>
          <w:lang w:eastAsia="ru-RU"/>
        </w:rPr>
      </w:pPr>
      <w:r w:rsidRPr="00375691">
        <w:rPr>
          <w:rFonts w:ascii="Times New Roman" w:eastAsia="Calibri" w:hAnsi="Times New Roman" w:cs="Times New Roman"/>
          <w:sz w:val="24"/>
          <w:szCs w:val="24"/>
          <w:u w:color="000000"/>
          <w:bdr w:val="none" w:sz="0" w:space="0" w:color="auto" w:frame="1"/>
          <w:lang w:eastAsia="ru-RU"/>
        </w:rPr>
        <w:t>Контрольно-тестовые упражнения по общей и специальной физической подготовке.</w:t>
      </w:r>
    </w:p>
    <w:p w14:paraId="05D16C9C" w14:textId="77777777" w:rsidR="00375691" w:rsidRPr="00375691" w:rsidRDefault="00375691" w:rsidP="00375691">
      <w:pPr>
        <w:widowControl w:val="0"/>
        <w:pBdr>
          <w:top w:val="nil"/>
          <w:left w:val="nil"/>
          <w:bottom w:val="nil"/>
          <w:right w:val="nil"/>
          <w:between w:val="nil"/>
          <w:bar w:val="nil"/>
        </w:pBdr>
        <w:spacing w:after="0" w:line="276" w:lineRule="auto"/>
        <w:ind w:firstLine="709"/>
        <w:jc w:val="both"/>
        <w:rPr>
          <w:rFonts w:ascii="Times New Roman" w:eastAsia="Arial Unicode MS" w:hAnsi="Times New Roman" w:cs="Times New Roman"/>
          <w:sz w:val="24"/>
          <w:szCs w:val="24"/>
          <w:u w:color="000000"/>
          <w:bdr w:val="nil"/>
          <w:lang w:eastAsia="ru-RU"/>
        </w:rPr>
      </w:pPr>
      <w:r w:rsidRPr="00375691">
        <w:rPr>
          <w:rFonts w:ascii="Times New Roman" w:eastAsia="Arial Unicode MS" w:hAnsi="Times New Roman" w:cs="Times New Roman"/>
          <w:sz w:val="24"/>
          <w:szCs w:val="24"/>
          <w:u w:color="000000"/>
          <w:bdr w:val="nil"/>
          <w:lang w:eastAsia="ru-RU"/>
        </w:rPr>
        <w:t>Физическое совершенствование.</w:t>
      </w:r>
    </w:p>
    <w:p w14:paraId="4E404F2C" w14:textId="77777777" w:rsidR="00375691" w:rsidRPr="00375691" w:rsidRDefault="00375691" w:rsidP="00375691">
      <w:pPr>
        <w:widowControl w:val="0"/>
        <w:spacing w:after="0" w:line="276" w:lineRule="auto"/>
        <w:ind w:firstLine="709"/>
        <w:jc w:val="both"/>
        <w:rPr>
          <w:rFonts w:ascii="Times New Roman" w:eastAsia="Calibri" w:hAnsi="Times New Roman" w:cs="Times New Roman"/>
          <w:sz w:val="24"/>
          <w:szCs w:val="24"/>
          <w:u w:color="000000"/>
          <w:bdr w:val="none" w:sz="0" w:space="0" w:color="auto" w:frame="1"/>
          <w:lang w:eastAsia="ru-RU"/>
        </w:rPr>
      </w:pPr>
      <w:r w:rsidRPr="00375691">
        <w:rPr>
          <w:rFonts w:ascii="Times New Roman" w:eastAsia="Calibri" w:hAnsi="Times New Roman" w:cs="Times New Roman"/>
          <w:sz w:val="24"/>
          <w:szCs w:val="24"/>
          <w:u w:color="000000"/>
          <w:bdr w:val="none" w:sz="0" w:space="0" w:color="auto" w:frame="1"/>
          <w:lang w:eastAsia="ru-RU"/>
        </w:rPr>
        <w:t>Комплексы общеразвивающих и корригирующих упражнений.</w:t>
      </w:r>
    </w:p>
    <w:p w14:paraId="142A3529" w14:textId="77777777" w:rsidR="00375691" w:rsidRPr="00375691" w:rsidRDefault="00375691" w:rsidP="00375691">
      <w:pPr>
        <w:widowControl w:val="0"/>
        <w:spacing w:after="0" w:line="276" w:lineRule="auto"/>
        <w:ind w:firstLine="709"/>
        <w:jc w:val="both"/>
        <w:rPr>
          <w:rFonts w:ascii="Times New Roman" w:eastAsia="Calibri" w:hAnsi="Times New Roman" w:cs="Times New Roman"/>
          <w:sz w:val="24"/>
          <w:szCs w:val="24"/>
          <w:u w:color="000000"/>
          <w:bdr w:val="none" w:sz="0" w:space="0" w:color="auto" w:frame="1"/>
          <w:lang w:eastAsia="ru-RU"/>
        </w:rPr>
      </w:pPr>
      <w:r w:rsidRPr="00375691">
        <w:rPr>
          <w:rFonts w:ascii="Times New Roman" w:eastAsia="Calibri" w:hAnsi="Times New Roman" w:cs="Times New Roman"/>
          <w:sz w:val="24"/>
          <w:szCs w:val="24"/>
          <w:u w:color="000000"/>
          <w:bdr w:val="none" w:sz="0" w:space="0" w:color="auto" w:frame="1"/>
          <w:lang w:eastAsia="ru-RU"/>
        </w:rPr>
        <w:t>Упражнения на развитие физических качеств (быстроты, ловкости, гибкости).</w:t>
      </w:r>
    </w:p>
    <w:p w14:paraId="32462822" w14:textId="77777777" w:rsidR="00375691" w:rsidRPr="00375691" w:rsidRDefault="00375691" w:rsidP="00375691">
      <w:pPr>
        <w:widowControl w:val="0"/>
        <w:spacing w:after="0" w:line="276" w:lineRule="auto"/>
        <w:ind w:firstLine="709"/>
        <w:jc w:val="both"/>
        <w:rPr>
          <w:rFonts w:ascii="Times New Roman" w:eastAsia="Calibri" w:hAnsi="Times New Roman" w:cs="Times New Roman"/>
          <w:sz w:val="24"/>
          <w:szCs w:val="24"/>
          <w:u w:color="000000"/>
          <w:bdr w:val="none" w:sz="0" w:space="0" w:color="auto" w:frame="1"/>
          <w:lang w:eastAsia="ru-RU"/>
        </w:rPr>
      </w:pPr>
      <w:r w:rsidRPr="00375691">
        <w:rPr>
          <w:rFonts w:ascii="Times New Roman" w:eastAsia="Calibri" w:hAnsi="Times New Roman" w:cs="Times New Roman"/>
          <w:sz w:val="24"/>
          <w:szCs w:val="24"/>
          <w:u w:color="000000"/>
          <w:bdr w:val="none" w:sz="0" w:space="0" w:color="auto" w:frame="1"/>
          <w:lang w:eastAsia="ru-RU"/>
        </w:rPr>
        <w:t>Комплексы специальных упражнений для формирования технических действий борца-дзюдоиста.</w:t>
      </w:r>
    </w:p>
    <w:p w14:paraId="487E69B5" w14:textId="77777777" w:rsidR="00375691" w:rsidRPr="00375691" w:rsidRDefault="00375691" w:rsidP="00375691">
      <w:pPr>
        <w:widowControl w:val="0"/>
        <w:spacing w:after="0" w:line="276" w:lineRule="auto"/>
        <w:ind w:firstLine="709"/>
        <w:jc w:val="both"/>
        <w:rPr>
          <w:rFonts w:ascii="Times New Roman" w:eastAsia="Calibri" w:hAnsi="Times New Roman" w:cs="Times New Roman"/>
          <w:sz w:val="24"/>
          <w:szCs w:val="24"/>
          <w:u w:color="000000"/>
          <w:bdr w:val="none" w:sz="0" w:space="0" w:color="auto" w:frame="1"/>
          <w:lang w:eastAsia="ru-RU"/>
        </w:rPr>
      </w:pPr>
      <w:r w:rsidRPr="00375691">
        <w:rPr>
          <w:rFonts w:ascii="Times New Roman" w:eastAsia="Calibri" w:hAnsi="Times New Roman" w:cs="Times New Roman"/>
          <w:sz w:val="24"/>
          <w:szCs w:val="24"/>
          <w:u w:color="000000"/>
          <w:bdr w:val="none" w:sz="0" w:space="0" w:color="auto" w:frame="1"/>
          <w:lang w:eastAsia="ru-RU"/>
        </w:rPr>
        <w:t>Разминка, её роль, назначение, средства. Комплексы специальной разминки перед соревнованиями по дзюдо. Комплексы корригирующей гимнастики с использованием специальных упражнений из арсенала дзюдо.</w:t>
      </w:r>
    </w:p>
    <w:p w14:paraId="34AA17ED" w14:textId="77777777" w:rsidR="00375691" w:rsidRPr="00375691" w:rsidRDefault="00375691" w:rsidP="00375691">
      <w:pPr>
        <w:widowControl w:val="0"/>
        <w:spacing w:after="0" w:line="276" w:lineRule="auto"/>
        <w:ind w:firstLine="709"/>
        <w:jc w:val="both"/>
        <w:rPr>
          <w:rFonts w:ascii="Times New Roman" w:eastAsia="Calibri" w:hAnsi="Times New Roman" w:cs="Times New Roman"/>
          <w:sz w:val="24"/>
          <w:szCs w:val="24"/>
          <w:u w:color="000000"/>
          <w:bdr w:val="none" w:sz="0" w:space="0" w:color="auto" w:frame="1"/>
          <w:lang w:eastAsia="ru-RU"/>
        </w:rPr>
      </w:pPr>
      <w:r w:rsidRPr="00375691">
        <w:rPr>
          <w:rFonts w:ascii="Times New Roman" w:eastAsia="Calibri" w:hAnsi="Times New Roman" w:cs="Times New Roman"/>
          <w:sz w:val="24"/>
          <w:szCs w:val="24"/>
          <w:u w:color="000000"/>
          <w:bdr w:val="none" w:sz="0" w:space="0" w:color="auto" w:frame="1"/>
          <w:lang w:eastAsia="ru-RU"/>
        </w:rPr>
        <w:t>Внешние признаки утомления. Средства восстановления организма после физической нагрузки.</w:t>
      </w:r>
    </w:p>
    <w:p w14:paraId="7C64AA66" w14:textId="77777777" w:rsidR="00375691" w:rsidRPr="00375691" w:rsidRDefault="00375691" w:rsidP="00375691">
      <w:pPr>
        <w:widowControl w:val="0"/>
        <w:spacing w:after="0" w:line="276" w:lineRule="auto"/>
        <w:ind w:firstLine="709"/>
        <w:jc w:val="both"/>
        <w:rPr>
          <w:rFonts w:ascii="Times New Roman" w:eastAsia="Calibri" w:hAnsi="Times New Roman" w:cs="Times New Roman"/>
          <w:sz w:val="24"/>
          <w:szCs w:val="24"/>
          <w:u w:color="000000"/>
          <w:bdr w:val="none" w:sz="0" w:space="0" w:color="auto" w:frame="1"/>
          <w:lang w:eastAsia="ru-RU"/>
        </w:rPr>
      </w:pPr>
      <w:r w:rsidRPr="00375691">
        <w:rPr>
          <w:rFonts w:ascii="Times New Roman" w:eastAsia="Calibri" w:hAnsi="Times New Roman" w:cs="Times New Roman"/>
          <w:sz w:val="24"/>
          <w:szCs w:val="24"/>
          <w:u w:color="000000"/>
          <w:bdr w:val="none" w:sz="0" w:space="0" w:color="auto" w:frame="1"/>
          <w:lang w:eastAsia="ru-RU"/>
        </w:rPr>
        <w:t>Способы индивидуального регулирования физической нагрузки.</w:t>
      </w:r>
    </w:p>
    <w:p w14:paraId="3CE9F9F3" w14:textId="77777777" w:rsidR="00375691" w:rsidRPr="00375691" w:rsidRDefault="00375691" w:rsidP="00375691">
      <w:pPr>
        <w:widowControl w:val="0"/>
        <w:spacing w:after="0" w:line="276" w:lineRule="auto"/>
        <w:ind w:firstLine="709"/>
        <w:jc w:val="both"/>
        <w:rPr>
          <w:rFonts w:ascii="Times New Roman" w:eastAsia="Calibri" w:hAnsi="Times New Roman" w:cs="Times New Roman"/>
          <w:sz w:val="24"/>
          <w:szCs w:val="24"/>
          <w:u w:color="000000"/>
          <w:bdr w:val="none" w:sz="0" w:space="0" w:color="auto" w:frame="1"/>
          <w:lang w:eastAsia="ru-RU"/>
        </w:rPr>
      </w:pPr>
      <w:r w:rsidRPr="00375691">
        <w:rPr>
          <w:rFonts w:ascii="Times New Roman" w:eastAsia="Calibri" w:hAnsi="Times New Roman" w:cs="Times New Roman"/>
          <w:sz w:val="24"/>
          <w:szCs w:val="24"/>
          <w:u w:color="000000"/>
          <w:bdr w:val="none" w:sz="0" w:space="0" w:color="auto" w:frame="1"/>
          <w:lang w:eastAsia="ru-RU"/>
        </w:rPr>
        <w:t>Подвижные игры и игры с элементами борьбы с предметами и без, эстафеты с элементами дзюдо. Эстафеты на развитие физических и специальных качеств.</w:t>
      </w:r>
    </w:p>
    <w:p w14:paraId="7726B285" w14:textId="77777777" w:rsidR="00375691" w:rsidRPr="00375691" w:rsidRDefault="00375691" w:rsidP="00375691">
      <w:pPr>
        <w:widowControl w:val="0"/>
        <w:spacing w:after="0" w:line="276" w:lineRule="auto"/>
        <w:ind w:firstLine="709"/>
        <w:jc w:val="both"/>
        <w:rPr>
          <w:rFonts w:ascii="Times New Roman" w:eastAsia="Calibri" w:hAnsi="Times New Roman" w:cs="Times New Roman"/>
          <w:sz w:val="24"/>
          <w:szCs w:val="24"/>
          <w:u w:color="000000"/>
          <w:bdr w:val="none" w:sz="0" w:space="0" w:color="auto" w:frame="1"/>
          <w:lang w:eastAsia="ru-RU"/>
        </w:rPr>
      </w:pPr>
      <w:r w:rsidRPr="00375691">
        <w:rPr>
          <w:rFonts w:ascii="Times New Roman" w:eastAsia="Calibri" w:hAnsi="Times New Roman" w:cs="Times New Roman"/>
          <w:sz w:val="24"/>
          <w:szCs w:val="24"/>
          <w:u w:color="000000"/>
          <w:bdr w:val="none" w:sz="0" w:space="0" w:color="auto" w:frame="1"/>
          <w:lang w:eastAsia="ru-RU"/>
        </w:rPr>
        <w:t>Техника перемещения борца (различные способы перемещения: бег, ходьба, остановки, повороты, прыжки), понятия и характеристика технических действий в стойке и в партере, защит и контрприёмов, их названия и техника выполнения. Характеристика способов тактической подготовки в дзюдо, её компоненты и разновидности.</w:t>
      </w:r>
    </w:p>
    <w:p w14:paraId="229B90F4" w14:textId="77777777" w:rsidR="00375691" w:rsidRPr="00375691" w:rsidRDefault="00375691" w:rsidP="00375691">
      <w:pPr>
        <w:widowControl w:val="0"/>
        <w:spacing w:after="0" w:line="276" w:lineRule="auto"/>
        <w:ind w:firstLine="709"/>
        <w:jc w:val="both"/>
        <w:rPr>
          <w:rFonts w:ascii="Times New Roman" w:eastAsia="Calibri" w:hAnsi="Times New Roman" w:cs="Times New Roman"/>
          <w:sz w:val="24"/>
          <w:szCs w:val="24"/>
          <w:u w:color="000000"/>
          <w:bdr w:val="none" w:sz="0" w:space="0" w:color="auto" w:frame="1"/>
          <w:lang w:eastAsia="ru-RU"/>
        </w:rPr>
      </w:pPr>
      <w:r w:rsidRPr="00375691">
        <w:rPr>
          <w:rFonts w:ascii="Times New Roman" w:eastAsia="Calibri" w:hAnsi="Times New Roman" w:cs="Times New Roman"/>
          <w:sz w:val="24"/>
          <w:szCs w:val="24"/>
          <w:u w:color="000000"/>
          <w:bdr w:val="none" w:sz="0" w:space="0" w:color="auto" w:frame="1"/>
          <w:lang w:eastAsia="ru-RU"/>
        </w:rPr>
        <w:t>Учебные поединки (борьба лёжа, борьба в партере, борьба на коленях).</w:t>
      </w:r>
    </w:p>
    <w:p w14:paraId="4514A533" w14:textId="77777777" w:rsidR="00375691" w:rsidRPr="00375691" w:rsidRDefault="00375691" w:rsidP="00375691">
      <w:pPr>
        <w:widowControl w:val="0"/>
        <w:spacing w:after="0" w:line="276" w:lineRule="auto"/>
        <w:ind w:firstLine="709"/>
        <w:jc w:val="both"/>
        <w:rPr>
          <w:rFonts w:ascii="Times New Roman" w:eastAsia="Calibri" w:hAnsi="Times New Roman" w:cs="Times New Roman"/>
          <w:sz w:val="24"/>
          <w:szCs w:val="24"/>
          <w:u w:color="000000"/>
          <w:bdr w:val="none" w:sz="0" w:space="0" w:color="auto" w:frame="1"/>
          <w:lang w:eastAsia="ru-RU"/>
        </w:rPr>
      </w:pPr>
      <w:r w:rsidRPr="00375691">
        <w:rPr>
          <w:rFonts w:ascii="Times New Roman" w:eastAsia="Calibri" w:hAnsi="Times New Roman" w:cs="Times New Roman"/>
          <w:sz w:val="24"/>
          <w:szCs w:val="24"/>
          <w:u w:color="000000"/>
          <w:bdr w:val="none" w:sz="0" w:space="0" w:color="auto" w:frame="1"/>
          <w:lang w:eastAsia="ru-RU"/>
        </w:rPr>
        <w:t>Игры с элементами единоборств, технико-тактической подготовка борца-дзюдоиста. Участие в соревновательной деятельности.</w:t>
      </w:r>
    </w:p>
    <w:p w14:paraId="44127716" w14:textId="77777777" w:rsidR="00375691" w:rsidRPr="00375691" w:rsidRDefault="00375691" w:rsidP="00375691">
      <w:pPr>
        <w:widowControl w:val="0"/>
        <w:pBdr>
          <w:top w:val="nil"/>
          <w:left w:val="nil"/>
          <w:bottom w:val="nil"/>
          <w:right w:val="nil"/>
          <w:between w:val="nil"/>
          <w:bar w:val="nil"/>
        </w:pBdr>
        <w:spacing w:after="0" w:line="276" w:lineRule="auto"/>
        <w:ind w:firstLine="709"/>
        <w:jc w:val="both"/>
        <w:rPr>
          <w:rFonts w:ascii="Times New Roman" w:eastAsia="Arial Unicode MS" w:hAnsi="Times New Roman" w:cs="Times New Roman"/>
          <w:sz w:val="24"/>
          <w:szCs w:val="24"/>
          <w:u w:color="000000"/>
          <w:bdr w:val="nil"/>
          <w:lang w:eastAsia="ru-RU"/>
        </w:rPr>
      </w:pPr>
      <w:r w:rsidRPr="00375691">
        <w:rPr>
          <w:rFonts w:ascii="Times New Roman" w:eastAsia="Arial Unicode MS" w:hAnsi="Times New Roman" w:cs="Times New Roman"/>
          <w:sz w:val="24"/>
          <w:szCs w:val="24"/>
          <w:u w:color="000000"/>
          <w:bdr w:val="nil"/>
          <w:lang w:eastAsia="ru-RU"/>
        </w:rPr>
        <w:t>Содержание модуля «Дзюдо» направлено на достижение обучающимися личностных, метапредметных и предметных результатов обучения.</w:t>
      </w:r>
    </w:p>
    <w:p w14:paraId="136F4D81" w14:textId="77777777" w:rsidR="00375691" w:rsidRPr="00375691" w:rsidRDefault="00375691" w:rsidP="00375691">
      <w:pPr>
        <w:widowControl w:val="0"/>
        <w:pBdr>
          <w:top w:val="nil"/>
          <w:left w:val="nil"/>
          <w:bottom w:val="nil"/>
          <w:right w:val="nil"/>
          <w:between w:val="nil"/>
          <w:bar w:val="nil"/>
        </w:pBdr>
        <w:spacing w:after="0" w:line="276" w:lineRule="auto"/>
        <w:ind w:firstLine="709"/>
        <w:jc w:val="both"/>
        <w:rPr>
          <w:rFonts w:ascii="Times New Roman" w:eastAsia="HiddenHorzOCR" w:hAnsi="Times New Roman" w:cs="Times New Roman"/>
          <w:sz w:val="24"/>
          <w:szCs w:val="24"/>
          <w:u w:color="000000"/>
          <w:bdr w:val="nil"/>
          <w:lang w:eastAsia="ru-RU"/>
        </w:rPr>
      </w:pPr>
      <w:r w:rsidRPr="00375691">
        <w:rPr>
          <w:rFonts w:ascii="Times New Roman" w:eastAsia="Times New Roman" w:hAnsi="Times New Roman" w:cs="Times New Roman"/>
          <w:sz w:val="24"/>
          <w:szCs w:val="24"/>
          <w:u w:color="000000"/>
          <w:lang w:eastAsia="zh-CN"/>
        </w:rPr>
        <w:t xml:space="preserve">При </w:t>
      </w:r>
      <w:r w:rsidRPr="00375691">
        <w:rPr>
          <w:rFonts w:ascii="Times New Roman" w:eastAsia="Calibri" w:hAnsi="Times New Roman" w:cs="Times New Roman"/>
          <w:sz w:val="24"/>
          <w:szCs w:val="24"/>
          <w:u w:color="000000"/>
          <w:lang w:eastAsia="zh-CN"/>
        </w:rPr>
        <w:t xml:space="preserve">изучении </w:t>
      </w:r>
      <w:r w:rsidRPr="00375691">
        <w:rPr>
          <w:rFonts w:ascii="Times New Roman" w:eastAsia="HiddenHorzOCR" w:hAnsi="Times New Roman" w:cs="Times New Roman"/>
          <w:sz w:val="24"/>
          <w:szCs w:val="24"/>
          <w:u w:color="000000"/>
          <w:bdr w:val="nil"/>
          <w:lang w:eastAsia="ru-RU"/>
        </w:rPr>
        <w:t>модуля «Дзюдо» на уровне начального общего образования у обучающихся будут сформированы следующие личностные результаты:</w:t>
      </w:r>
    </w:p>
    <w:p w14:paraId="2FFCFE6B" w14:textId="77777777" w:rsidR="00375691" w:rsidRPr="00375691" w:rsidRDefault="00375691" w:rsidP="00375691">
      <w:pPr>
        <w:widowControl w:val="0"/>
        <w:spacing w:after="0" w:line="276" w:lineRule="auto"/>
        <w:ind w:firstLine="709"/>
        <w:contextualSpacing/>
        <w:jc w:val="both"/>
        <w:rPr>
          <w:rFonts w:ascii="Times New Roman" w:eastAsia="Calibri" w:hAnsi="Times New Roman" w:cs="Times New Roman"/>
          <w:sz w:val="24"/>
          <w:szCs w:val="24"/>
          <w:u w:color="000000"/>
          <w:bdr w:val="none" w:sz="0" w:space="0" w:color="auto" w:frame="1"/>
          <w:lang w:eastAsia="ru-RU"/>
        </w:rPr>
      </w:pPr>
      <w:r w:rsidRPr="00375691">
        <w:rPr>
          <w:rFonts w:ascii="Times New Roman" w:eastAsia="HiddenHorzOCR" w:hAnsi="Times New Roman" w:cs="Times New Roman"/>
          <w:sz w:val="24"/>
          <w:szCs w:val="24"/>
          <w:u w:color="000000"/>
          <w:bdr w:val="nil"/>
          <w:lang w:eastAsia="ru-RU"/>
        </w:rPr>
        <w:t xml:space="preserve">проявление чувства гордости за свою Родину, российский народ и историю России </w:t>
      </w:r>
      <w:r w:rsidRPr="00375691">
        <w:rPr>
          <w:rFonts w:ascii="Times New Roman" w:eastAsia="Calibri" w:hAnsi="Times New Roman" w:cs="Times New Roman"/>
          <w:sz w:val="24"/>
          <w:szCs w:val="24"/>
          <w:u w:color="000000"/>
          <w:bdr w:val="nil"/>
          <w:lang w:eastAsia="ru-RU"/>
        </w:rPr>
        <w:t>через достижения российских борцов-дзюдоистов и национальной сборной команды страны по дзюдо</w:t>
      </w:r>
      <w:r w:rsidRPr="00375691">
        <w:rPr>
          <w:rFonts w:ascii="Times New Roman" w:eastAsia="Calibri" w:hAnsi="Times New Roman" w:cs="Times New Roman"/>
          <w:sz w:val="24"/>
          <w:szCs w:val="24"/>
          <w:u w:color="000000"/>
          <w:bdr w:val="none" w:sz="0" w:space="0" w:color="auto" w:frame="1"/>
          <w:lang w:eastAsia="ru-RU"/>
        </w:rPr>
        <w:t>;</w:t>
      </w:r>
    </w:p>
    <w:p w14:paraId="17B91D53" w14:textId="77777777" w:rsidR="00375691" w:rsidRPr="00375691" w:rsidRDefault="00375691" w:rsidP="00375691">
      <w:pPr>
        <w:widowControl w:val="0"/>
        <w:spacing w:after="0" w:line="276" w:lineRule="auto"/>
        <w:ind w:firstLine="709"/>
        <w:contextualSpacing/>
        <w:jc w:val="both"/>
        <w:rPr>
          <w:rFonts w:ascii="Times New Roman" w:eastAsia="Calibri" w:hAnsi="Times New Roman" w:cs="Times New Roman"/>
          <w:sz w:val="24"/>
          <w:szCs w:val="24"/>
          <w:u w:color="000000"/>
          <w:bdr w:val="nil"/>
          <w:lang w:eastAsia="ru-RU"/>
        </w:rPr>
      </w:pPr>
      <w:r w:rsidRPr="00375691">
        <w:rPr>
          <w:rFonts w:ascii="Times New Roman" w:eastAsia="Calibri" w:hAnsi="Times New Roman" w:cs="Times New Roman"/>
          <w:sz w:val="24"/>
          <w:szCs w:val="24"/>
          <w:u w:color="000000"/>
          <w:bdr w:val="nil"/>
          <w:lang w:eastAsia="ru-RU"/>
        </w:rPr>
        <w:lastRenderedPageBreak/>
        <w:t>проявление уважительного отношения к сверстникам, культуры общения и взаимодействия, терпимости и толерантности в достижении общих целей при совместной деятельности (учебной, тренировочной, досуговой, игровой и соревновательной) на принципах доброжелательности и взаимопомощи;</w:t>
      </w:r>
    </w:p>
    <w:p w14:paraId="33A6B373" w14:textId="77777777" w:rsidR="00375691" w:rsidRPr="00375691" w:rsidRDefault="00375691" w:rsidP="00375691">
      <w:pPr>
        <w:widowControl w:val="0"/>
        <w:autoSpaceDE w:val="0"/>
        <w:autoSpaceDN w:val="0"/>
        <w:adjustRightInd w:val="0"/>
        <w:spacing w:after="0" w:line="276" w:lineRule="auto"/>
        <w:ind w:firstLine="709"/>
        <w:jc w:val="both"/>
        <w:rPr>
          <w:rFonts w:ascii="Times New Roman" w:eastAsia="HiddenHorzOCR" w:hAnsi="Times New Roman" w:cs="Times New Roman"/>
          <w:sz w:val="24"/>
          <w:szCs w:val="24"/>
          <w:u w:color="000000"/>
          <w:bdr w:val="nil"/>
          <w:lang w:eastAsia="ru-RU"/>
        </w:rPr>
      </w:pPr>
      <w:r w:rsidRPr="00375691">
        <w:rPr>
          <w:rFonts w:ascii="Times New Roman" w:eastAsia="HiddenHorzOCR" w:hAnsi="Times New Roman" w:cs="Times New Roman"/>
          <w:sz w:val="24"/>
          <w:szCs w:val="24"/>
          <w:u w:color="000000"/>
          <w:bdr w:val="nil"/>
          <w:lang w:eastAsia="ru-RU"/>
        </w:rPr>
        <w:t>проявление готовности к саморазвитию, самообразованию и самовоспитанию, мотивации к осознанному выбору индивидуальной траектории образования средствами дзюдо;</w:t>
      </w:r>
    </w:p>
    <w:p w14:paraId="1D3F0265" w14:textId="77777777" w:rsidR="00375691" w:rsidRPr="00375691" w:rsidRDefault="00375691" w:rsidP="00375691">
      <w:pPr>
        <w:widowControl w:val="0"/>
        <w:autoSpaceDE w:val="0"/>
        <w:autoSpaceDN w:val="0"/>
        <w:adjustRightInd w:val="0"/>
        <w:spacing w:after="0" w:line="276" w:lineRule="auto"/>
        <w:ind w:firstLine="709"/>
        <w:jc w:val="both"/>
        <w:rPr>
          <w:rFonts w:ascii="Times New Roman" w:eastAsia="HiddenHorzOCR" w:hAnsi="Times New Roman" w:cs="Times New Roman"/>
          <w:sz w:val="24"/>
          <w:szCs w:val="24"/>
          <w:u w:color="000000"/>
          <w:bdr w:val="nil"/>
          <w:lang w:eastAsia="ru-RU"/>
        </w:rPr>
      </w:pPr>
      <w:r w:rsidRPr="00375691">
        <w:rPr>
          <w:rFonts w:ascii="Times New Roman" w:eastAsia="Calibri" w:hAnsi="Times New Roman" w:cs="Times New Roman"/>
          <w:sz w:val="24"/>
          <w:szCs w:val="24"/>
          <w:u w:color="000000"/>
          <w:bdr w:val="nil"/>
          <w:lang w:eastAsia="ru-RU"/>
        </w:rPr>
        <w:t>проявление положительных качеств личности и управление своими эмоциями в различных (нестандартных) ситуациях и условиях,</w:t>
      </w:r>
      <w:r w:rsidRPr="00375691">
        <w:rPr>
          <w:rFonts w:ascii="Times New Roman" w:eastAsia="HiddenHorzOCR" w:hAnsi="Times New Roman" w:cs="Times New Roman"/>
          <w:sz w:val="24"/>
          <w:szCs w:val="24"/>
          <w:u w:color="000000"/>
          <w:bdr w:val="nil"/>
          <w:lang w:eastAsia="ru-RU"/>
        </w:rPr>
        <w:t xml:space="preserve"> умение не создавать конфликтов и находить выходы из спорных ситуаций;</w:t>
      </w:r>
    </w:p>
    <w:p w14:paraId="154B9856" w14:textId="77777777" w:rsidR="00375691" w:rsidRPr="00375691" w:rsidRDefault="00375691" w:rsidP="00375691">
      <w:pPr>
        <w:widowControl w:val="0"/>
        <w:pBdr>
          <w:top w:val="nil"/>
          <w:left w:val="nil"/>
          <w:bottom w:val="nil"/>
          <w:right w:val="nil"/>
          <w:between w:val="nil"/>
          <w:bar w:val="nil"/>
        </w:pBdr>
        <w:spacing w:after="0" w:line="276" w:lineRule="auto"/>
        <w:ind w:firstLine="709"/>
        <w:jc w:val="both"/>
        <w:rPr>
          <w:rFonts w:ascii="Times New Roman" w:eastAsia="Calibri" w:hAnsi="Times New Roman" w:cs="Times New Roman"/>
          <w:sz w:val="24"/>
          <w:szCs w:val="24"/>
          <w:u w:color="000000"/>
          <w:bdr w:val="nil"/>
          <w:lang w:eastAsia="ru-RU"/>
        </w:rPr>
      </w:pPr>
      <w:r w:rsidRPr="00375691">
        <w:rPr>
          <w:rFonts w:ascii="Times New Roman" w:eastAsia="Calibri" w:hAnsi="Times New Roman" w:cs="Times New Roman"/>
          <w:sz w:val="24"/>
          <w:szCs w:val="24"/>
          <w:u w:color="000000"/>
          <w:bdr w:val="nil"/>
          <w:lang w:eastAsia="ru-RU"/>
        </w:rPr>
        <w:t>реализация ценностей здорового и безопасного образа жизни, потребности в физическом самосовершенствовании, занятиях спортивно-оздоровительной деятельностью;</w:t>
      </w:r>
    </w:p>
    <w:p w14:paraId="101FE533" w14:textId="77777777" w:rsidR="00375691" w:rsidRPr="00375691" w:rsidRDefault="00375691" w:rsidP="00375691">
      <w:pPr>
        <w:widowControl w:val="0"/>
        <w:pBdr>
          <w:top w:val="nil"/>
          <w:left w:val="nil"/>
          <w:bottom w:val="nil"/>
          <w:right w:val="nil"/>
          <w:between w:val="nil"/>
          <w:bar w:val="nil"/>
        </w:pBdr>
        <w:spacing w:after="0" w:line="276" w:lineRule="auto"/>
        <w:ind w:firstLine="709"/>
        <w:jc w:val="both"/>
        <w:rPr>
          <w:rFonts w:ascii="Times New Roman" w:eastAsia="Calibri" w:hAnsi="Times New Roman" w:cs="Times New Roman"/>
          <w:sz w:val="24"/>
          <w:szCs w:val="24"/>
          <w:u w:color="000000"/>
          <w:bdr w:val="nil"/>
          <w:lang w:eastAsia="ru-RU"/>
        </w:rPr>
      </w:pPr>
      <w:r w:rsidRPr="00375691">
        <w:rPr>
          <w:rFonts w:ascii="Times New Roman" w:eastAsia="Calibri" w:hAnsi="Times New Roman" w:cs="Times New Roman"/>
          <w:sz w:val="24"/>
          <w:szCs w:val="24"/>
          <w:u w:color="000000"/>
          <w:bdr w:val="nil"/>
          <w:lang w:eastAsia="ru-RU"/>
        </w:rPr>
        <w:t>проявление осознанного и ответственного отношения к собственным поступкам, моральной компетентности в решении проблем в процессе занятий физической культурой, игровой и соревновательной деятельности по дзюдо;</w:t>
      </w:r>
    </w:p>
    <w:p w14:paraId="32A893B8" w14:textId="77777777" w:rsidR="00375691" w:rsidRPr="00375691" w:rsidRDefault="00375691" w:rsidP="00375691">
      <w:pPr>
        <w:widowControl w:val="0"/>
        <w:autoSpaceDE w:val="0"/>
        <w:autoSpaceDN w:val="0"/>
        <w:adjustRightInd w:val="0"/>
        <w:spacing w:after="0" w:line="276" w:lineRule="auto"/>
        <w:ind w:firstLine="709"/>
        <w:jc w:val="both"/>
        <w:rPr>
          <w:rFonts w:ascii="Times New Roman" w:eastAsia="HiddenHorzOCR" w:hAnsi="Times New Roman" w:cs="Times New Roman"/>
          <w:sz w:val="24"/>
          <w:szCs w:val="24"/>
          <w:u w:color="000000"/>
          <w:bdr w:val="nil"/>
          <w:lang w:eastAsia="ru-RU"/>
        </w:rPr>
      </w:pPr>
      <w:r w:rsidRPr="00375691">
        <w:rPr>
          <w:rFonts w:ascii="Times New Roman" w:eastAsia="Calibri" w:hAnsi="Times New Roman" w:cs="Times New Roman"/>
          <w:sz w:val="24"/>
          <w:szCs w:val="24"/>
          <w:u w:color="000000"/>
          <w:bdr w:val="nil"/>
          <w:lang w:eastAsia="ru-RU"/>
        </w:rPr>
        <w:t>проявление дисциплинированности, трудолюбия и упорства достижении поставленных целей н</w:t>
      </w:r>
      <w:r w:rsidRPr="00375691">
        <w:rPr>
          <w:rFonts w:ascii="Times New Roman" w:eastAsia="HiddenHorzOCR" w:hAnsi="Times New Roman" w:cs="Times New Roman"/>
          <w:sz w:val="24"/>
          <w:szCs w:val="24"/>
          <w:u w:color="000000"/>
          <w:bdr w:val="nil"/>
          <w:lang w:eastAsia="ru-RU"/>
        </w:rPr>
        <w:t>а основе представлений о нравственных нормах, социальной справедливости и свободе;</w:t>
      </w:r>
    </w:p>
    <w:p w14:paraId="0837CA8C" w14:textId="77777777" w:rsidR="00375691" w:rsidRPr="00375691" w:rsidRDefault="00375691" w:rsidP="00375691">
      <w:pPr>
        <w:widowControl w:val="0"/>
        <w:pBdr>
          <w:top w:val="nil"/>
          <w:left w:val="nil"/>
          <w:bottom w:val="nil"/>
          <w:right w:val="nil"/>
          <w:between w:val="nil"/>
          <w:bar w:val="nil"/>
        </w:pBdr>
        <w:spacing w:after="0" w:line="276" w:lineRule="auto"/>
        <w:ind w:firstLine="709"/>
        <w:jc w:val="both"/>
        <w:rPr>
          <w:rFonts w:ascii="Times New Roman" w:eastAsia="Calibri" w:hAnsi="Times New Roman" w:cs="Times New Roman"/>
          <w:sz w:val="24"/>
          <w:szCs w:val="24"/>
          <w:u w:color="000000"/>
          <w:bdr w:val="nil"/>
          <w:lang w:eastAsia="ru-RU"/>
        </w:rPr>
      </w:pPr>
      <w:r w:rsidRPr="00375691">
        <w:rPr>
          <w:rFonts w:ascii="Times New Roman" w:eastAsia="Calibri" w:hAnsi="Times New Roman" w:cs="Times New Roman"/>
          <w:sz w:val="24"/>
          <w:szCs w:val="24"/>
          <w:u w:color="000000"/>
          <w:bdr w:val="nil"/>
          <w:lang w:eastAsia="ru-RU"/>
        </w:rPr>
        <w:t>соблюдение правил индивидуального и коллективного безопасного поведения в учебной, соревновательной, досуговой деятельности и чрезвычайных ситуациях;</w:t>
      </w:r>
    </w:p>
    <w:p w14:paraId="5F620206" w14:textId="77777777" w:rsidR="00375691" w:rsidRPr="00375691" w:rsidRDefault="00375691" w:rsidP="00375691">
      <w:pPr>
        <w:widowControl w:val="0"/>
        <w:autoSpaceDE w:val="0"/>
        <w:autoSpaceDN w:val="0"/>
        <w:adjustRightInd w:val="0"/>
        <w:spacing w:after="0" w:line="276" w:lineRule="auto"/>
        <w:ind w:firstLine="709"/>
        <w:jc w:val="both"/>
        <w:rPr>
          <w:rFonts w:ascii="Times New Roman" w:eastAsia="HiddenHorzOCR" w:hAnsi="Times New Roman" w:cs="Times New Roman"/>
          <w:sz w:val="24"/>
          <w:szCs w:val="24"/>
          <w:u w:color="000000"/>
          <w:bdr w:val="nil"/>
          <w:lang w:eastAsia="ru-RU"/>
        </w:rPr>
      </w:pPr>
      <w:r w:rsidRPr="00375691">
        <w:rPr>
          <w:rFonts w:ascii="Times New Roman" w:eastAsia="Calibri" w:hAnsi="Times New Roman" w:cs="Times New Roman"/>
          <w:sz w:val="24"/>
          <w:szCs w:val="24"/>
          <w:u w:color="000000"/>
          <w:bdr w:val="nil"/>
          <w:lang w:eastAsia="ru-RU"/>
        </w:rPr>
        <w:t>проявление положительных качеств личности и управление своими эмоциями в различных ситуациях и условиях, способность к самостоятельной, творческой и ответственной деятельности средствами дзюдо.</w:t>
      </w:r>
    </w:p>
    <w:p w14:paraId="4DF47D9D" w14:textId="77777777" w:rsidR="00375691" w:rsidRPr="00375691" w:rsidRDefault="00375691" w:rsidP="00375691">
      <w:pPr>
        <w:widowControl w:val="0"/>
        <w:pBdr>
          <w:top w:val="nil"/>
          <w:left w:val="nil"/>
          <w:bottom w:val="nil"/>
          <w:right w:val="nil"/>
          <w:between w:val="nil"/>
          <w:bar w:val="nil"/>
        </w:pBdr>
        <w:spacing w:after="0" w:line="276" w:lineRule="auto"/>
        <w:ind w:firstLine="709"/>
        <w:jc w:val="both"/>
        <w:rPr>
          <w:rFonts w:ascii="Times New Roman" w:eastAsia="HiddenHorzOCR" w:hAnsi="Times New Roman" w:cs="Times New Roman"/>
          <w:sz w:val="24"/>
          <w:szCs w:val="24"/>
          <w:u w:color="000000"/>
          <w:bdr w:val="nil"/>
          <w:lang w:eastAsia="ru-RU"/>
        </w:rPr>
      </w:pPr>
      <w:r w:rsidRPr="00375691">
        <w:rPr>
          <w:rFonts w:ascii="Times New Roman" w:eastAsia="Times New Roman" w:hAnsi="Times New Roman" w:cs="Times New Roman"/>
          <w:sz w:val="24"/>
          <w:szCs w:val="24"/>
          <w:u w:color="000000"/>
          <w:lang w:eastAsia="zh-CN"/>
        </w:rPr>
        <w:t xml:space="preserve">При </w:t>
      </w:r>
      <w:r w:rsidRPr="00375691">
        <w:rPr>
          <w:rFonts w:ascii="Times New Roman" w:eastAsia="Calibri" w:hAnsi="Times New Roman" w:cs="Times New Roman"/>
          <w:sz w:val="24"/>
          <w:szCs w:val="24"/>
          <w:u w:color="000000"/>
          <w:lang w:eastAsia="zh-CN"/>
        </w:rPr>
        <w:t xml:space="preserve">изучении </w:t>
      </w:r>
      <w:r w:rsidRPr="00375691">
        <w:rPr>
          <w:rFonts w:ascii="Times New Roman" w:eastAsia="HiddenHorzOCR" w:hAnsi="Times New Roman" w:cs="Times New Roman"/>
          <w:sz w:val="24"/>
          <w:szCs w:val="24"/>
          <w:u w:color="000000"/>
          <w:bdr w:val="nil"/>
          <w:lang w:eastAsia="ru-RU"/>
        </w:rPr>
        <w:t>модуля «Дзюдо» на уровне начального общего образования у обучающихся будут сформированы следующие метапредметные результаты:</w:t>
      </w:r>
    </w:p>
    <w:p w14:paraId="3783DD48" w14:textId="77777777" w:rsidR="00375691" w:rsidRPr="00375691" w:rsidRDefault="00375691" w:rsidP="00375691">
      <w:pPr>
        <w:widowControl w:val="0"/>
        <w:pBdr>
          <w:top w:val="nil"/>
          <w:left w:val="nil"/>
          <w:bottom w:val="nil"/>
          <w:right w:val="nil"/>
          <w:between w:val="nil"/>
          <w:bar w:val="nil"/>
        </w:pBdr>
        <w:shd w:val="clear" w:color="auto" w:fill="FFFFFF"/>
        <w:autoSpaceDE w:val="0"/>
        <w:autoSpaceDN w:val="0"/>
        <w:adjustRightInd w:val="0"/>
        <w:spacing w:after="0" w:line="276" w:lineRule="auto"/>
        <w:ind w:firstLine="709"/>
        <w:jc w:val="both"/>
        <w:rPr>
          <w:rFonts w:ascii="Times New Roman" w:eastAsia="@Arial Unicode MS" w:hAnsi="Times New Roman" w:cs="Times New Roman"/>
          <w:sz w:val="24"/>
          <w:szCs w:val="24"/>
          <w:u w:color="000000"/>
          <w:bdr w:val="nil"/>
          <w:lang w:eastAsia="ru-RU"/>
        </w:rPr>
      </w:pPr>
      <w:r w:rsidRPr="00375691">
        <w:rPr>
          <w:rFonts w:ascii="Times New Roman" w:eastAsia="Calibri" w:hAnsi="Times New Roman" w:cs="Times New Roman"/>
          <w:sz w:val="24"/>
          <w:szCs w:val="24"/>
          <w:u w:color="000000"/>
          <w:bdr w:val="nil"/>
          <w:lang w:eastAsia="ru-RU"/>
        </w:rPr>
        <w:t>овладение способностью принимать и сохранять цели и задачи учебной деятельности, поиска средств и способов её осуществления;</w:t>
      </w:r>
    </w:p>
    <w:p w14:paraId="58CCE68D" w14:textId="77777777" w:rsidR="00375691" w:rsidRPr="00375691" w:rsidRDefault="00375691" w:rsidP="00375691">
      <w:pPr>
        <w:widowControl w:val="0"/>
        <w:autoSpaceDE w:val="0"/>
        <w:autoSpaceDN w:val="0"/>
        <w:adjustRightInd w:val="0"/>
        <w:spacing w:after="0" w:line="276" w:lineRule="auto"/>
        <w:ind w:firstLine="709"/>
        <w:jc w:val="both"/>
        <w:rPr>
          <w:rFonts w:ascii="Times New Roman" w:eastAsia="HiddenHorzOCR" w:hAnsi="Times New Roman" w:cs="Times New Roman"/>
          <w:sz w:val="24"/>
          <w:szCs w:val="24"/>
          <w:u w:color="000000"/>
          <w:bdr w:val="nil"/>
          <w:lang w:eastAsia="ru-RU"/>
        </w:rPr>
      </w:pPr>
      <w:r w:rsidRPr="00375691">
        <w:rPr>
          <w:rFonts w:ascii="Times New Roman" w:eastAsia="HiddenHorzOCR" w:hAnsi="Times New Roman" w:cs="Times New Roman"/>
          <w:sz w:val="24"/>
          <w:szCs w:val="24"/>
          <w:u w:color="000000"/>
          <w:bdr w:val="nil"/>
          <w:lang w:eastAsia="ru-RU"/>
        </w:rPr>
        <w:t xml:space="preserve">умение планировать, контролировать и оценивать учебные действия, </w:t>
      </w:r>
      <w:r w:rsidRPr="00375691">
        <w:rPr>
          <w:rFonts w:ascii="Times New Roman" w:eastAsia="Calibri" w:hAnsi="Times New Roman" w:cs="Times New Roman"/>
          <w:sz w:val="24"/>
          <w:szCs w:val="24"/>
          <w:u w:color="000000"/>
          <w:bdr w:val="nil"/>
          <w:lang w:eastAsia="ru-RU"/>
        </w:rPr>
        <w:t xml:space="preserve">собственную деятельность, распределять нагрузку и отдых в процессе ее выполнения, </w:t>
      </w:r>
      <w:r w:rsidRPr="00375691">
        <w:rPr>
          <w:rFonts w:ascii="Times New Roman" w:eastAsia="HiddenHorzOCR" w:hAnsi="Times New Roman" w:cs="Times New Roman"/>
          <w:sz w:val="24"/>
          <w:szCs w:val="24"/>
          <w:u w:color="000000"/>
          <w:bdr w:val="nil"/>
          <w:lang w:eastAsia="ru-RU"/>
        </w:rPr>
        <w:t>определять наиболее эффективные способы достижения результата;</w:t>
      </w:r>
    </w:p>
    <w:p w14:paraId="47B58F6E" w14:textId="77777777" w:rsidR="00375691" w:rsidRPr="00375691" w:rsidRDefault="00375691" w:rsidP="00375691">
      <w:pPr>
        <w:widowControl w:val="0"/>
        <w:autoSpaceDE w:val="0"/>
        <w:autoSpaceDN w:val="0"/>
        <w:adjustRightInd w:val="0"/>
        <w:spacing w:after="0" w:line="276" w:lineRule="auto"/>
        <w:ind w:firstLine="709"/>
        <w:jc w:val="both"/>
        <w:rPr>
          <w:rFonts w:ascii="Times New Roman" w:eastAsia="HiddenHorzOCR" w:hAnsi="Times New Roman" w:cs="Times New Roman"/>
          <w:sz w:val="24"/>
          <w:szCs w:val="24"/>
          <w:u w:color="000000"/>
          <w:bdr w:val="nil"/>
          <w:lang w:eastAsia="ru-RU"/>
        </w:rPr>
      </w:pPr>
      <w:r w:rsidRPr="00375691">
        <w:rPr>
          <w:rFonts w:ascii="Times New Roman" w:eastAsia="HiddenHorzOCR" w:hAnsi="Times New Roman" w:cs="Times New Roman"/>
          <w:sz w:val="24"/>
          <w:szCs w:val="24"/>
          <w:u w:color="000000"/>
          <w:bdr w:val="nil"/>
          <w:lang w:eastAsia="ru-RU"/>
        </w:rPr>
        <w:t xml:space="preserve">умение </w:t>
      </w:r>
      <w:r w:rsidRPr="00375691">
        <w:rPr>
          <w:rFonts w:ascii="Times New Roman" w:eastAsia="Calibri" w:hAnsi="Times New Roman" w:cs="Times New Roman"/>
          <w:sz w:val="24"/>
          <w:szCs w:val="24"/>
          <w:u w:color="000000"/>
          <w:bdr w:val="nil"/>
          <w:lang w:eastAsia="ru-RU"/>
        </w:rPr>
        <w:t>характеризовать действия и поступки, давать им анализ и объективную оценку на основе освоенных знаний и имеющегося опыта;</w:t>
      </w:r>
    </w:p>
    <w:p w14:paraId="1B4C517F" w14:textId="77777777" w:rsidR="00375691" w:rsidRPr="00375691" w:rsidRDefault="00375691" w:rsidP="00375691">
      <w:pPr>
        <w:widowControl w:val="0"/>
        <w:autoSpaceDE w:val="0"/>
        <w:autoSpaceDN w:val="0"/>
        <w:adjustRightInd w:val="0"/>
        <w:spacing w:after="0" w:line="276" w:lineRule="auto"/>
        <w:ind w:firstLine="709"/>
        <w:jc w:val="both"/>
        <w:rPr>
          <w:rFonts w:ascii="Times New Roman" w:eastAsia="HiddenHorzOCR" w:hAnsi="Times New Roman" w:cs="Times New Roman"/>
          <w:sz w:val="24"/>
          <w:szCs w:val="24"/>
          <w:u w:color="000000"/>
          <w:bdr w:val="nil"/>
          <w:lang w:eastAsia="ru-RU"/>
        </w:rPr>
      </w:pPr>
      <w:r w:rsidRPr="00375691">
        <w:rPr>
          <w:rFonts w:ascii="Times New Roman" w:eastAsia="HiddenHorzOCR" w:hAnsi="Times New Roman" w:cs="Times New Roman"/>
          <w:sz w:val="24"/>
          <w:szCs w:val="24"/>
          <w:u w:color="000000"/>
          <w:bdr w:val="nil"/>
          <w:lang w:eastAsia="ru-RU"/>
        </w:rPr>
        <w:t>понимание причин успеха или неуспеха учебной деятельности и способность конструктивно действовать даже в ситуациях неуспеха;</w:t>
      </w:r>
    </w:p>
    <w:p w14:paraId="59DF2324" w14:textId="77777777" w:rsidR="00375691" w:rsidRPr="00375691" w:rsidRDefault="00375691" w:rsidP="00375691">
      <w:pPr>
        <w:widowControl w:val="0"/>
        <w:autoSpaceDE w:val="0"/>
        <w:autoSpaceDN w:val="0"/>
        <w:adjustRightInd w:val="0"/>
        <w:spacing w:after="0" w:line="276" w:lineRule="auto"/>
        <w:ind w:firstLine="709"/>
        <w:jc w:val="both"/>
        <w:rPr>
          <w:rFonts w:ascii="Times New Roman" w:eastAsia="HiddenHorzOCR" w:hAnsi="Times New Roman" w:cs="Times New Roman"/>
          <w:sz w:val="24"/>
          <w:szCs w:val="24"/>
          <w:u w:color="000000"/>
          <w:bdr w:val="nil"/>
          <w:lang w:eastAsia="ru-RU"/>
        </w:rPr>
      </w:pPr>
      <w:r w:rsidRPr="00375691">
        <w:rPr>
          <w:rFonts w:ascii="Times New Roman" w:eastAsia="HiddenHorzOCR" w:hAnsi="Times New Roman" w:cs="Times New Roman"/>
          <w:sz w:val="24"/>
          <w:szCs w:val="24"/>
          <w:u w:color="000000"/>
          <w:bdr w:val="nil"/>
          <w:lang w:eastAsia="ru-RU"/>
        </w:rPr>
        <w:t>определение общей цели и путей её достижения, умение договариваться о распределении функций в учебной, игровой и соревновательной деятельности, оценка собственного поведения и поведения окружающих;</w:t>
      </w:r>
    </w:p>
    <w:p w14:paraId="60540A25" w14:textId="77777777" w:rsidR="00375691" w:rsidRPr="00375691" w:rsidRDefault="00375691" w:rsidP="00375691">
      <w:pPr>
        <w:widowControl w:val="0"/>
        <w:autoSpaceDE w:val="0"/>
        <w:autoSpaceDN w:val="0"/>
        <w:adjustRightInd w:val="0"/>
        <w:spacing w:after="0" w:line="276" w:lineRule="auto"/>
        <w:ind w:firstLine="709"/>
        <w:jc w:val="both"/>
        <w:rPr>
          <w:rFonts w:ascii="Times New Roman" w:eastAsia="HiddenHorzOCR" w:hAnsi="Times New Roman" w:cs="Times New Roman"/>
          <w:sz w:val="24"/>
          <w:szCs w:val="24"/>
          <w:u w:color="000000"/>
          <w:bdr w:val="nil"/>
          <w:lang w:eastAsia="ru-RU"/>
        </w:rPr>
      </w:pPr>
      <w:r w:rsidRPr="00375691">
        <w:rPr>
          <w:rFonts w:ascii="Times New Roman" w:eastAsia="Calibri" w:hAnsi="Times New Roman" w:cs="Times New Roman"/>
          <w:sz w:val="24"/>
          <w:szCs w:val="24"/>
          <w:u w:color="000000"/>
          <w:bdr w:val="nil"/>
          <w:lang w:eastAsia="ru-RU"/>
        </w:rPr>
        <w:t>обеспечение защиты и сохранности природы во время активного отдыха и занятий физической культурой;</w:t>
      </w:r>
    </w:p>
    <w:p w14:paraId="13162721" w14:textId="77777777" w:rsidR="00375691" w:rsidRPr="00375691" w:rsidRDefault="00375691" w:rsidP="00375691">
      <w:pPr>
        <w:widowControl w:val="0"/>
        <w:autoSpaceDE w:val="0"/>
        <w:autoSpaceDN w:val="0"/>
        <w:adjustRightInd w:val="0"/>
        <w:spacing w:after="0" w:line="276" w:lineRule="auto"/>
        <w:ind w:firstLine="709"/>
        <w:jc w:val="both"/>
        <w:rPr>
          <w:rFonts w:ascii="Times New Roman" w:eastAsia="HiddenHorzOCR" w:hAnsi="Times New Roman" w:cs="Times New Roman"/>
          <w:sz w:val="24"/>
          <w:szCs w:val="24"/>
          <w:u w:color="000000"/>
          <w:bdr w:val="nil"/>
          <w:lang w:eastAsia="ru-RU"/>
        </w:rPr>
      </w:pPr>
      <w:r w:rsidRPr="00375691">
        <w:rPr>
          <w:rFonts w:ascii="Times New Roman" w:eastAsia="Calibri" w:hAnsi="Times New Roman" w:cs="Times New Roman"/>
          <w:sz w:val="24"/>
          <w:szCs w:val="24"/>
          <w:u w:color="000000"/>
          <w:bdr w:val="nil"/>
          <w:lang w:eastAsia="ru-RU"/>
        </w:rPr>
        <w:t>организация самостоятельной деятельности с учётом требований её безопасности, сохранности инвентаря и оборудования, организации места занятий;</w:t>
      </w:r>
    </w:p>
    <w:p w14:paraId="53E7CFDD" w14:textId="77777777" w:rsidR="00375691" w:rsidRPr="00375691" w:rsidRDefault="00375691" w:rsidP="00375691">
      <w:pPr>
        <w:widowControl w:val="0"/>
        <w:autoSpaceDE w:val="0"/>
        <w:autoSpaceDN w:val="0"/>
        <w:adjustRightInd w:val="0"/>
        <w:spacing w:after="0" w:line="276" w:lineRule="auto"/>
        <w:ind w:firstLine="709"/>
        <w:jc w:val="both"/>
        <w:rPr>
          <w:rFonts w:ascii="Times New Roman" w:eastAsia="HiddenHorzOCR" w:hAnsi="Times New Roman" w:cs="Times New Roman"/>
          <w:sz w:val="24"/>
          <w:szCs w:val="24"/>
          <w:u w:color="000000"/>
          <w:bdr w:val="nil"/>
          <w:lang w:eastAsia="ru-RU"/>
        </w:rPr>
      </w:pPr>
      <w:r w:rsidRPr="00375691">
        <w:rPr>
          <w:rFonts w:ascii="Times New Roman" w:eastAsia="HiddenHorzOCR" w:hAnsi="Times New Roman" w:cs="Times New Roman"/>
          <w:sz w:val="24"/>
          <w:szCs w:val="24"/>
          <w:u w:color="000000"/>
          <w:bdr w:val="nil"/>
          <w:lang w:eastAsia="ru-RU"/>
        </w:rPr>
        <w:t>с</w:t>
      </w:r>
      <w:r w:rsidRPr="00375691">
        <w:rPr>
          <w:rFonts w:ascii="Times New Roman" w:eastAsia="Calibri" w:hAnsi="Times New Roman" w:cs="Times New Roman"/>
          <w:sz w:val="24"/>
          <w:szCs w:val="24"/>
          <w:u w:color="000000"/>
          <w:bdr w:val="nil"/>
          <w:lang w:eastAsia="ru-RU"/>
        </w:rPr>
        <w:t>пособность выделять и обосновывать эстетические признаки в физических упражнениях, двигательных действиях, оценивать красоту телосложения и осанки, сравнивать их с эталонными образцами;</w:t>
      </w:r>
    </w:p>
    <w:p w14:paraId="7F1E37EF" w14:textId="77777777" w:rsidR="00375691" w:rsidRPr="00375691" w:rsidRDefault="00375691" w:rsidP="00375691">
      <w:pPr>
        <w:widowControl w:val="0"/>
        <w:autoSpaceDE w:val="0"/>
        <w:autoSpaceDN w:val="0"/>
        <w:adjustRightInd w:val="0"/>
        <w:spacing w:after="0" w:line="276" w:lineRule="auto"/>
        <w:ind w:firstLine="709"/>
        <w:jc w:val="both"/>
        <w:rPr>
          <w:rFonts w:ascii="Times New Roman" w:eastAsia="Calibri" w:hAnsi="Times New Roman" w:cs="Times New Roman"/>
          <w:sz w:val="24"/>
          <w:szCs w:val="24"/>
          <w:u w:color="000000"/>
          <w:bdr w:val="nil"/>
          <w:lang w:eastAsia="ru-RU"/>
        </w:rPr>
      </w:pPr>
      <w:r w:rsidRPr="00375691">
        <w:rPr>
          <w:rFonts w:ascii="Times New Roman" w:eastAsia="Calibri" w:hAnsi="Times New Roman" w:cs="Times New Roman"/>
          <w:sz w:val="24"/>
          <w:szCs w:val="24"/>
          <w:u w:color="000000"/>
          <w:bdr w:val="nil"/>
          <w:lang w:eastAsia="ru-RU"/>
        </w:rPr>
        <w:t xml:space="preserve">владение основами самоконтроля, самооценки, принятия решений и осуществления </w:t>
      </w:r>
      <w:r w:rsidRPr="00375691">
        <w:rPr>
          <w:rFonts w:ascii="Times New Roman" w:eastAsia="Calibri" w:hAnsi="Times New Roman" w:cs="Times New Roman"/>
          <w:sz w:val="24"/>
          <w:szCs w:val="24"/>
          <w:u w:color="000000"/>
          <w:bdr w:val="nil"/>
          <w:lang w:eastAsia="ru-RU"/>
        </w:rPr>
        <w:lastRenderedPageBreak/>
        <w:t>осознанного выбора в учебной и познавательной деятельности.</w:t>
      </w:r>
    </w:p>
    <w:p w14:paraId="4554C62F" w14:textId="77777777" w:rsidR="00375691" w:rsidRPr="00375691" w:rsidRDefault="00375691" w:rsidP="00375691">
      <w:pPr>
        <w:widowControl w:val="0"/>
        <w:autoSpaceDE w:val="0"/>
        <w:autoSpaceDN w:val="0"/>
        <w:adjustRightInd w:val="0"/>
        <w:spacing w:after="0" w:line="276" w:lineRule="auto"/>
        <w:ind w:firstLine="709"/>
        <w:jc w:val="both"/>
        <w:rPr>
          <w:rFonts w:ascii="Times New Roman" w:eastAsia="Calibri" w:hAnsi="Times New Roman" w:cs="Times New Roman"/>
          <w:sz w:val="24"/>
          <w:szCs w:val="24"/>
          <w:u w:color="000000"/>
          <w:bdr w:val="nil"/>
          <w:lang w:eastAsia="ru-RU"/>
        </w:rPr>
      </w:pPr>
      <w:r w:rsidRPr="00375691">
        <w:rPr>
          <w:rFonts w:ascii="Times New Roman" w:eastAsia="Times New Roman" w:hAnsi="Times New Roman" w:cs="Times New Roman"/>
          <w:sz w:val="24"/>
          <w:szCs w:val="24"/>
          <w:u w:color="000000"/>
          <w:lang w:eastAsia="zh-CN"/>
        </w:rPr>
        <w:t xml:space="preserve">При </w:t>
      </w:r>
      <w:r w:rsidRPr="00375691">
        <w:rPr>
          <w:rFonts w:ascii="Times New Roman" w:eastAsia="Calibri" w:hAnsi="Times New Roman" w:cs="Times New Roman"/>
          <w:sz w:val="24"/>
          <w:szCs w:val="24"/>
          <w:u w:color="000000"/>
          <w:lang w:eastAsia="zh-CN"/>
        </w:rPr>
        <w:t xml:space="preserve">изучении </w:t>
      </w:r>
      <w:r w:rsidRPr="00375691">
        <w:rPr>
          <w:rFonts w:ascii="Times New Roman" w:eastAsia="Calibri" w:hAnsi="Times New Roman" w:cs="Times New Roman"/>
          <w:sz w:val="24"/>
          <w:szCs w:val="24"/>
          <w:u w:color="000000"/>
          <w:bdr w:val="nil"/>
          <w:lang w:eastAsia="ru-RU"/>
        </w:rPr>
        <w:t>модуля «Дзюдо» на уровне начального общего образования у обучающихся будут сформированы следующие предметные результаты:</w:t>
      </w:r>
    </w:p>
    <w:p w14:paraId="6043C460" w14:textId="77777777" w:rsidR="00375691" w:rsidRPr="00375691" w:rsidRDefault="00375691" w:rsidP="00375691">
      <w:pPr>
        <w:widowControl w:val="0"/>
        <w:spacing w:after="0" w:line="276" w:lineRule="auto"/>
        <w:ind w:firstLine="709"/>
        <w:contextualSpacing/>
        <w:jc w:val="both"/>
        <w:rPr>
          <w:rFonts w:ascii="Times New Roman" w:eastAsia="Calibri" w:hAnsi="Times New Roman" w:cs="Times New Roman"/>
          <w:sz w:val="24"/>
          <w:szCs w:val="24"/>
          <w:u w:color="000000"/>
          <w:bdr w:val="nil"/>
          <w:lang w:eastAsia="ru-RU"/>
        </w:rPr>
      </w:pPr>
      <w:r w:rsidRPr="00375691">
        <w:rPr>
          <w:rFonts w:ascii="Times New Roman" w:eastAsia="Calibri" w:hAnsi="Times New Roman" w:cs="Times New Roman"/>
          <w:sz w:val="24"/>
          <w:szCs w:val="24"/>
          <w:u w:color="000000"/>
          <w:bdr w:val="nil"/>
          <w:lang w:eastAsia="ru-RU"/>
        </w:rPr>
        <w:t>понимание значения занятий дзюдо как средства укрепления здоровья, закаливания и развития физических качеств человека;</w:t>
      </w:r>
    </w:p>
    <w:p w14:paraId="22D185C5" w14:textId="77777777" w:rsidR="00375691" w:rsidRPr="00375691" w:rsidRDefault="00375691" w:rsidP="00375691">
      <w:pPr>
        <w:widowControl w:val="0"/>
        <w:spacing w:after="0" w:line="276" w:lineRule="auto"/>
        <w:ind w:firstLine="709"/>
        <w:contextualSpacing/>
        <w:jc w:val="both"/>
        <w:rPr>
          <w:rFonts w:ascii="Times New Roman" w:eastAsia="Times New Roman" w:hAnsi="Times New Roman" w:cs="Times New Roman"/>
          <w:sz w:val="24"/>
          <w:szCs w:val="24"/>
          <w:u w:color="000000"/>
          <w:bdr w:val="nil"/>
          <w:lang w:eastAsia="ru-RU"/>
        </w:rPr>
      </w:pPr>
      <w:r w:rsidRPr="00375691">
        <w:rPr>
          <w:rFonts w:ascii="Times New Roman" w:eastAsia="Times New Roman" w:hAnsi="Times New Roman" w:cs="Times New Roman"/>
          <w:sz w:val="24"/>
          <w:szCs w:val="24"/>
          <w:u w:color="000000"/>
          <w:bdr w:val="nil"/>
          <w:lang w:eastAsia="ru-RU"/>
        </w:rPr>
        <w:t>сформированность знаний по истории возникновения дзюдо в мире и в Российской Федерации</w:t>
      </w:r>
      <w:r w:rsidRPr="00375691">
        <w:rPr>
          <w:rFonts w:ascii="Times New Roman" w:eastAsia="Calibri" w:hAnsi="Times New Roman" w:cs="Times New Roman"/>
          <w:sz w:val="24"/>
          <w:szCs w:val="24"/>
          <w:u w:color="000000"/>
          <w:bdr w:val="nil"/>
          <w:lang w:eastAsia="ru-RU"/>
        </w:rPr>
        <w:t>;</w:t>
      </w:r>
    </w:p>
    <w:p w14:paraId="5B05A9CF" w14:textId="77777777" w:rsidR="00375691" w:rsidRPr="00375691" w:rsidRDefault="00375691" w:rsidP="00375691">
      <w:pPr>
        <w:widowControl w:val="0"/>
        <w:spacing w:after="0" w:line="276" w:lineRule="auto"/>
        <w:ind w:firstLine="709"/>
        <w:contextualSpacing/>
        <w:jc w:val="both"/>
        <w:rPr>
          <w:rFonts w:ascii="Times New Roman" w:eastAsia="Times New Roman" w:hAnsi="Times New Roman" w:cs="Times New Roman"/>
          <w:sz w:val="24"/>
          <w:szCs w:val="24"/>
          <w:u w:color="000000"/>
          <w:bdr w:val="nil"/>
          <w:lang w:eastAsia="ru-RU"/>
        </w:rPr>
      </w:pPr>
      <w:r w:rsidRPr="00375691">
        <w:rPr>
          <w:rFonts w:ascii="Times New Roman" w:eastAsia="Calibri" w:hAnsi="Times New Roman" w:cs="Times New Roman"/>
          <w:sz w:val="24"/>
          <w:szCs w:val="24"/>
          <w:u w:color="000000"/>
          <w:bdr w:val="nil"/>
          <w:lang w:eastAsia="ru-RU"/>
        </w:rPr>
        <w:t xml:space="preserve">представление о разновидностях дзюдо и </w:t>
      </w:r>
      <w:r w:rsidRPr="00375691">
        <w:rPr>
          <w:rFonts w:ascii="Times New Roman" w:eastAsia="Times New Roman" w:hAnsi="Times New Roman" w:cs="Times New Roman"/>
          <w:sz w:val="24"/>
          <w:szCs w:val="24"/>
          <w:u w:color="000000"/>
          <w:bdr w:val="nil"/>
          <w:lang w:eastAsia="ru-RU"/>
        </w:rPr>
        <w:t>основных правилах ведения поединков</w:t>
      </w:r>
      <w:r w:rsidRPr="00375691">
        <w:rPr>
          <w:rFonts w:ascii="Times New Roman" w:eastAsia="Calibri" w:hAnsi="Times New Roman" w:cs="Times New Roman"/>
          <w:sz w:val="24"/>
          <w:szCs w:val="24"/>
          <w:u w:color="000000"/>
          <w:bdr w:val="nil"/>
          <w:lang w:eastAsia="ru-RU"/>
        </w:rPr>
        <w:t>,</w:t>
      </w:r>
      <w:r w:rsidRPr="00375691">
        <w:rPr>
          <w:rFonts w:ascii="Times New Roman" w:eastAsia="Times New Roman" w:hAnsi="Times New Roman" w:cs="Times New Roman"/>
          <w:sz w:val="24"/>
          <w:szCs w:val="24"/>
          <w:u w:color="000000"/>
          <w:bdr w:val="nil"/>
          <w:lang w:eastAsia="ru-RU"/>
        </w:rPr>
        <w:t xml:space="preserve"> борцовской терминологии на японском языке, весовых категориях;</w:t>
      </w:r>
    </w:p>
    <w:p w14:paraId="035062D6" w14:textId="77777777" w:rsidR="00375691" w:rsidRPr="00375691" w:rsidRDefault="00375691" w:rsidP="00375691">
      <w:pPr>
        <w:widowControl w:val="0"/>
        <w:spacing w:after="0" w:line="276" w:lineRule="auto"/>
        <w:ind w:firstLine="709"/>
        <w:contextualSpacing/>
        <w:jc w:val="both"/>
        <w:rPr>
          <w:rFonts w:ascii="Times New Roman" w:eastAsia="Calibri" w:hAnsi="Times New Roman" w:cs="Times New Roman"/>
          <w:sz w:val="24"/>
          <w:szCs w:val="24"/>
          <w:u w:color="000000"/>
          <w:bdr w:val="nil"/>
          <w:lang w:eastAsia="ru-RU"/>
        </w:rPr>
      </w:pPr>
      <w:r w:rsidRPr="00375691">
        <w:rPr>
          <w:rFonts w:ascii="Times New Roman" w:eastAsia="Times New Roman" w:hAnsi="Times New Roman" w:cs="Times New Roman"/>
          <w:sz w:val="24"/>
          <w:szCs w:val="24"/>
          <w:u w:color="000000"/>
          <w:bdr w:val="nil"/>
          <w:lang w:eastAsia="ru-RU"/>
        </w:rPr>
        <w:t>сформированность навыков</w:t>
      </w:r>
      <w:r w:rsidRPr="00375691">
        <w:rPr>
          <w:rFonts w:ascii="Times New Roman" w:eastAsia="Calibri" w:hAnsi="Times New Roman" w:cs="Times New Roman"/>
          <w:sz w:val="24"/>
          <w:szCs w:val="24"/>
          <w:u w:color="000000"/>
          <w:bdr w:val="nil"/>
          <w:lang w:eastAsia="ru-RU"/>
        </w:rPr>
        <w:t xml:space="preserve"> безопасного поведения во время занятий дзюдо, правил личной гигиены, требований к спортивной одежде и обуви, спортивному инвентарю для занятий борьбой дзюдо;</w:t>
      </w:r>
    </w:p>
    <w:p w14:paraId="3DEC7027" w14:textId="77777777" w:rsidR="00375691" w:rsidRPr="00375691" w:rsidRDefault="00375691" w:rsidP="00375691">
      <w:pPr>
        <w:widowControl w:val="0"/>
        <w:autoSpaceDE w:val="0"/>
        <w:autoSpaceDN w:val="0"/>
        <w:adjustRightInd w:val="0"/>
        <w:spacing w:after="0" w:line="276" w:lineRule="auto"/>
        <w:ind w:firstLine="709"/>
        <w:jc w:val="both"/>
        <w:rPr>
          <w:rFonts w:ascii="Times New Roman" w:eastAsia="HiddenHorzOCR" w:hAnsi="Times New Roman" w:cs="Times New Roman"/>
          <w:sz w:val="24"/>
          <w:szCs w:val="24"/>
          <w:u w:color="000000"/>
          <w:bdr w:val="nil"/>
          <w:lang w:eastAsia="ru-RU"/>
        </w:rPr>
      </w:pPr>
      <w:r w:rsidRPr="00375691">
        <w:rPr>
          <w:rFonts w:ascii="Times New Roman" w:eastAsia="Times New Roman" w:hAnsi="Times New Roman" w:cs="Times New Roman"/>
          <w:sz w:val="24"/>
          <w:szCs w:val="24"/>
          <w:u w:color="000000"/>
          <w:bdr w:val="nil"/>
          <w:lang w:eastAsia="ru-RU"/>
        </w:rPr>
        <w:t>сформированность</w:t>
      </w:r>
      <w:r w:rsidRPr="00375691">
        <w:rPr>
          <w:rFonts w:ascii="Times New Roman" w:eastAsia="HiddenHorzOCR" w:hAnsi="Times New Roman" w:cs="Times New Roman"/>
          <w:sz w:val="24"/>
          <w:szCs w:val="24"/>
          <w:u w:color="000000"/>
          <w:bdr w:val="nil"/>
          <w:lang w:eastAsia="ru-RU"/>
        </w:rPr>
        <w:t xml:space="preserve"> навыка систематического наблюдения за своим физическим состоянием, величиной физических нагрузок, показателями физического развития и основных физических качеств;</w:t>
      </w:r>
    </w:p>
    <w:p w14:paraId="32975BCB" w14:textId="77777777" w:rsidR="00375691" w:rsidRPr="00375691" w:rsidRDefault="00375691" w:rsidP="00375691">
      <w:pPr>
        <w:widowControl w:val="0"/>
        <w:spacing w:after="0" w:line="276" w:lineRule="auto"/>
        <w:ind w:firstLine="709"/>
        <w:contextualSpacing/>
        <w:jc w:val="both"/>
        <w:rPr>
          <w:rFonts w:ascii="Times New Roman" w:eastAsia="Calibri" w:hAnsi="Times New Roman" w:cs="Times New Roman"/>
          <w:sz w:val="24"/>
          <w:szCs w:val="24"/>
          <w:u w:color="000000"/>
          <w:bdr w:val="nil"/>
          <w:lang w:eastAsia="ru-RU"/>
        </w:rPr>
      </w:pPr>
      <w:r w:rsidRPr="00375691">
        <w:rPr>
          <w:rFonts w:ascii="Times New Roman" w:eastAsia="Times New Roman" w:hAnsi="Times New Roman" w:cs="Times New Roman"/>
          <w:sz w:val="24"/>
          <w:szCs w:val="24"/>
          <w:u w:color="000000"/>
          <w:bdr w:val="nil"/>
          <w:lang w:eastAsia="ru-RU"/>
        </w:rPr>
        <w:t xml:space="preserve">сформированность основ организации самостоятельных занятий дзюдо со сверстниками, </w:t>
      </w:r>
      <w:r w:rsidRPr="00375691">
        <w:rPr>
          <w:rFonts w:ascii="Times New Roman" w:eastAsia="Calibri" w:hAnsi="Times New Roman" w:cs="Times New Roman"/>
          <w:sz w:val="24"/>
          <w:szCs w:val="24"/>
          <w:u w:color="000000"/>
          <w:bdr w:val="nil"/>
          <w:lang w:eastAsia="ru-RU"/>
        </w:rPr>
        <w:t>организация и проведение со сверстниками подвижных игр с элементами единоборств, выполнения упражнений специальной направленности из арсенала дзюдо;</w:t>
      </w:r>
    </w:p>
    <w:p w14:paraId="73A93A22" w14:textId="77777777" w:rsidR="00375691" w:rsidRPr="00375691" w:rsidRDefault="00375691" w:rsidP="00375691">
      <w:pPr>
        <w:widowControl w:val="0"/>
        <w:spacing w:after="0" w:line="276" w:lineRule="auto"/>
        <w:ind w:firstLine="709"/>
        <w:contextualSpacing/>
        <w:jc w:val="both"/>
        <w:rPr>
          <w:rFonts w:ascii="Times New Roman" w:eastAsia="Calibri" w:hAnsi="Times New Roman" w:cs="Times New Roman"/>
          <w:sz w:val="24"/>
          <w:szCs w:val="24"/>
          <w:u w:color="000000"/>
          <w:bdr w:val="nil"/>
          <w:lang w:eastAsia="ru-RU"/>
        </w:rPr>
      </w:pPr>
      <w:r w:rsidRPr="00375691">
        <w:rPr>
          <w:rFonts w:ascii="Times New Roman" w:eastAsia="Times New Roman" w:hAnsi="Times New Roman" w:cs="Times New Roman"/>
          <w:sz w:val="24"/>
          <w:szCs w:val="24"/>
          <w:u w:color="000000"/>
          <w:bdr w:val="nil"/>
          <w:lang w:eastAsia="ru-RU"/>
        </w:rPr>
        <w:t xml:space="preserve">умение составлять и выполнять комплексы общеразвивающих и корригирующих упражнений, </w:t>
      </w:r>
      <w:r w:rsidRPr="00375691">
        <w:rPr>
          <w:rFonts w:ascii="Times New Roman" w:eastAsia="Calibri" w:hAnsi="Times New Roman" w:cs="Times New Roman"/>
          <w:sz w:val="24"/>
          <w:szCs w:val="24"/>
          <w:u w:color="000000"/>
          <w:bdr w:val="nil"/>
          <w:lang w:eastAsia="ru-RU"/>
        </w:rPr>
        <w:t>упражнений на развитие быстроты, ловкости, гибкости, специальных упражнений для формирования технических действий борца дзюдоиста, методики их выполнения;</w:t>
      </w:r>
    </w:p>
    <w:p w14:paraId="3E281DD1" w14:textId="77777777" w:rsidR="00375691" w:rsidRPr="00375691" w:rsidRDefault="00375691" w:rsidP="00375691">
      <w:pPr>
        <w:widowControl w:val="0"/>
        <w:spacing w:after="0" w:line="276" w:lineRule="auto"/>
        <w:ind w:firstLine="709"/>
        <w:contextualSpacing/>
        <w:jc w:val="both"/>
        <w:rPr>
          <w:rFonts w:ascii="Times New Roman" w:eastAsia="Calibri" w:hAnsi="Times New Roman" w:cs="Times New Roman"/>
          <w:sz w:val="24"/>
          <w:szCs w:val="24"/>
          <w:u w:color="000000"/>
          <w:bdr w:val="none" w:sz="0" w:space="0" w:color="auto" w:frame="1"/>
          <w:lang w:eastAsia="ru-RU"/>
        </w:rPr>
      </w:pPr>
      <w:r w:rsidRPr="00375691">
        <w:rPr>
          <w:rFonts w:ascii="Times New Roman" w:eastAsia="Calibri" w:hAnsi="Times New Roman" w:cs="Times New Roman"/>
          <w:sz w:val="24"/>
          <w:szCs w:val="24"/>
          <w:u w:color="000000"/>
          <w:bdr w:val="nil"/>
          <w:lang w:eastAsia="ru-RU"/>
        </w:rPr>
        <w:t>способность выполнять различные виды передвижений и двигательных действий: бег, прыжки, остановки, повороты с изменением скорости, темпа и дистанции, лазания и метания в учебной, игровой и соревновательной деятельности, а также а</w:t>
      </w:r>
      <w:r w:rsidRPr="00375691">
        <w:rPr>
          <w:rFonts w:ascii="Times New Roman" w:eastAsia="Calibri" w:hAnsi="Times New Roman" w:cs="Times New Roman"/>
          <w:sz w:val="24"/>
          <w:szCs w:val="24"/>
          <w:u w:color="000000"/>
          <w:bdr w:val="none" w:sz="0" w:space="0" w:color="auto" w:frame="1"/>
          <w:lang w:eastAsia="ru-RU"/>
        </w:rPr>
        <w:t>кробатические элементы: перекаты, различные виды кувырков, перевороты боком, перевороты разгибом и другие элементы.</w:t>
      </w:r>
    </w:p>
    <w:p w14:paraId="240CB152" w14:textId="77777777" w:rsidR="00375691" w:rsidRPr="00375691" w:rsidRDefault="00375691" w:rsidP="00375691">
      <w:pPr>
        <w:widowControl w:val="0"/>
        <w:tabs>
          <w:tab w:val="left" w:pos="6663"/>
        </w:tabs>
        <w:spacing w:after="0" w:line="276" w:lineRule="auto"/>
        <w:ind w:firstLine="709"/>
        <w:jc w:val="both"/>
        <w:rPr>
          <w:rFonts w:ascii="Times New Roman" w:eastAsia="Calibri" w:hAnsi="Times New Roman" w:cs="Times New Roman"/>
          <w:sz w:val="24"/>
          <w:szCs w:val="24"/>
          <w:u w:color="000000"/>
          <w:bdr w:val="none" w:sz="0" w:space="0" w:color="auto" w:frame="1"/>
          <w:lang w:eastAsia="ru-RU"/>
        </w:rPr>
      </w:pPr>
      <w:r w:rsidRPr="00375691">
        <w:rPr>
          <w:rFonts w:ascii="Times New Roman" w:eastAsia="Calibri" w:hAnsi="Times New Roman" w:cs="Times New Roman"/>
          <w:sz w:val="24"/>
          <w:szCs w:val="24"/>
          <w:u w:color="000000"/>
          <w:bdr w:val="none" w:sz="0" w:space="0" w:color="auto" w:frame="1"/>
          <w:lang w:eastAsia="ru-RU"/>
        </w:rPr>
        <w:t xml:space="preserve">специальные упражнения из арсенала дзюдо: борцовский и гимнастический мост, передвижения на мосту, забегания на борцовском мосту, перевороты и другие упражнения. </w:t>
      </w:r>
    </w:p>
    <w:p w14:paraId="15FB5AD4" w14:textId="77777777" w:rsidR="00375691" w:rsidRPr="00375691" w:rsidRDefault="00375691" w:rsidP="00375691">
      <w:pPr>
        <w:widowControl w:val="0"/>
        <w:spacing w:after="0" w:line="276" w:lineRule="auto"/>
        <w:ind w:firstLine="709"/>
        <w:contextualSpacing/>
        <w:jc w:val="both"/>
        <w:rPr>
          <w:rFonts w:ascii="Times New Roman" w:eastAsia="Calibri" w:hAnsi="Times New Roman" w:cs="Times New Roman"/>
          <w:sz w:val="24"/>
          <w:szCs w:val="24"/>
          <w:u w:color="000000"/>
          <w:bdr w:val="nil"/>
          <w:lang w:eastAsia="ru-RU"/>
        </w:rPr>
      </w:pPr>
      <w:r w:rsidRPr="00375691">
        <w:rPr>
          <w:rFonts w:ascii="Times New Roman" w:eastAsia="Calibri" w:hAnsi="Times New Roman" w:cs="Times New Roman"/>
          <w:sz w:val="24"/>
          <w:szCs w:val="24"/>
          <w:u w:color="000000"/>
          <w:bdr w:val="nil"/>
          <w:lang w:eastAsia="ru-RU"/>
        </w:rPr>
        <w:t>способность выполнять индивидуальные технические элементы (приёмы) б</w:t>
      </w:r>
      <w:r w:rsidRPr="00375691">
        <w:rPr>
          <w:rFonts w:ascii="Times New Roman" w:eastAsia="Calibri" w:hAnsi="Times New Roman" w:cs="Times New Roman"/>
          <w:sz w:val="24"/>
          <w:szCs w:val="24"/>
          <w:u w:color="000000"/>
          <w:bdr w:val="none" w:sz="0" w:space="0" w:color="auto" w:frame="1"/>
          <w:lang w:eastAsia="ru-RU"/>
        </w:rPr>
        <w:t>азовой техники в партере и стойке;</w:t>
      </w:r>
    </w:p>
    <w:p w14:paraId="66D827CB" w14:textId="77777777" w:rsidR="00375691" w:rsidRPr="00375691" w:rsidRDefault="00375691" w:rsidP="00375691">
      <w:pPr>
        <w:widowControl w:val="0"/>
        <w:spacing w:after="0" w:line="276" w:lineRule="auto"/>
        <w:ind w:firstLine="709"/>
        <w:contextualSpacing/>
        <w:jc w:val="both"/>
        <w:rPr>
          <w:rFonts w:ascii="Times New Roman" w:eastAsia="Calibri" w:hAnsi="Times New Roman" w:cs="Times New Roman"/>
          <w:sz w:val="24"/>
          <w:szCs w:val="24"/>
          <w:u w:color="000000"/>
          <w:bdr w:val="nil"/>
          <w:lang w:eastAsia="ru-RU"/>
        </w:rPr>
      </w:pPr>
      <w:r w:rsidRPr="00375691">
        <w:rPr>
          <w:rFonts w:ascii="Times New Roman" w:eastAsia="Calibri" w:hAnsi="Times New Roman" w:cs="Times New Roman"/>
          <w:sz w:val="24"/>
          <w:szCs w:val="24"/>
          <w:u w:color="000000"/>
          <w:bdr w:val="nil"/>
          <w:lang w:eastAsia="ru-RU"/>
        </w:rPr>
        <w:t>способность анализировать выполнение технического действия (приёма) и находить способы устранения ошибок;</w:t>
      </w:r>
    </w:p>
    <w:p w14:paraId="0D7B7A1B" w14:textId="77777777" w:rsidR="00375691" w:rsidRPr="00375691" w:rsidRDefault="00375691" w:rsidP="00375691">
      <w:pPr>
        <w:widowControl w:val="0"/>
        <w:spacing w:after="0" w:line="276" w:lineRule="auto"/>
        <w:ind w:firstLine="709"/>
        <w:contextualSpacing/>
        <w:jc w:val="both"/>
        <w:rPr>
          <w:rFonts w:ascii="Times New Roman" w:eastAsia="Calibri" w:hAnsi="Times New Roman" w:cs="Times New Roman"/>
          <w:sz w:val="24"/>
          <w:szCs w:val="24"/>
          <w:u w:color="000000"/>
          <w:bdr w:val="nil"/>
          <w:lang w:eastAsia="ru-RU"/>
        </w:rPr>
      </w:pPr>
      <w:r w:rsidRPr="00375691">
        <w:rPr>
          <w:rFonts w:ascii="Times New Roman" w:eastAsia="Calibri" w:hAnsi="Times New Roman" w:cs="Times New Roman"/>
          <w:sz w:val="24"/>
          <w:szCs w:val="24"/>
          <w:u w:color="000000"/>
          <w:bdr w:val="nil"/>
          <w:lang w:eastAsia="ru-RU"/>
        </w:rPr>
        <w:t>участие в учебных поединках по упрощенным правилам;</w:t>
      </w:r>
    </w:p>
    <w:p w14:paraId="55080BBD" w14:textId="77777777" w:rsidR="00375691" w:rsidRPr="00375691" w:rsidRDefault="00375691" w:rsidP="00375691">
      <w:pPr>
        <w:widowControl w:val="0"/>
        <w:spacing w:after="0" w:line="276" w:lineRule="auto"/>
        <w:ind w:firstLine="709"/>
        <w:contextualSpacing/>
        <w:jc w:val="both"/>
        <w:rPr>
          <w:rFonts w:ascii="Times New Roman" w:eastAsia="Times New Roman" w:hAnsi="Times New Roman" w:cs="Times New Roman"/>
          <w:sz w:val="24"/>
          <w:szCs w:val="24"/>
          <w:u w:color="000000"/>
          <w:bdr w:val="nil"/>
          <w:lang w:eastAsia="ru-RU"/>
        </w:rPr>
      </w:pPr>
      <w:r w:rsidRPr="00375691">
        <w:rPr>
          <w:rFonts w:ascii="Times New Roman" w:eastAsia="Calibri" w:hAnsi="Times New Roman" w:cs="Times New Roman"/>
          <w:sz w:val="24"/>
          <w:szCs w:val="24"/>
          <w:u w:color="000000"/>
          <w:bdr w:val="nil"/>
          <w:lang w:eastAsia="ru-RU"/>
        </w:rPr>
        <w:t>умение выполнять контрольно-тестовых упражнений по общей и специальной физической подготовке и оценивать показатели физической подготовленности;</w:t>
      </w:r>
    </w:p>
    <w:p w14:paraId="30B738C3" w14:textId="77777777" w:rsidR="00375691" w:rsidRPr="00375691" w:rsidRDefault="00375691" w:rsidP="00375691">
      <w:pPr>
        <w:widowControl w:val="0"/>
        <w:spacing w:after="0" w:line="276" w:lineRule="auto"/>
        <w:ind w:firstLine="709"/>
        <w:contextualSpacing/>
        <w:jc w:val="both"/>
        <w:rPr>
          <w:rFonts w:ascii="Times New Roman" w:eastAsia="Calibri" w:hAnsi="Times New Roman" w:cs="Times New Roman"/>
          <w:sz w:val="24"/>
          <w:szCs w:val="24"/>
          <w:u w:color="000000"/>
          <w:bdr w:val="nil"/>
          <w:lang w:eastAsia="ru-RU"/>
        </w:rPr>
      </w:pPr>
      <w:r w:rsidRPr="00375691">
        <w:rPr>
          <w:rFonts w:ascii="Times New Roman" w:eastAsia="Calibri" w:hAnsi="Times New Roman" w:cs="Times New Roman"/>
          <w:sz w:val="24"/>
          <w:szCs w:val="24"/>
          <w:u w:color="000000"/>
          <w:bdr w:val="nil"/>
          <w:lang w:eastAsia="ru-RU"/>
        </w:rPr>
        <w:t>умение демонстрировать во время учебной и игровой деятельности волевые, социальные качества личности, организованность, ответственность;</w:t>
      </w:r>
    </w:p>
    <w:p w14:paraId="00096849" w14:textId="77777777" w:rsidR="00375691" w:rsidRPr="00375691" w:rsidRDefault="00375691" w:rsidP="00375691">
      <w:pPr>
        <w:widowControl w:val="0"/>
        <w:spacing w:after="0" w:line="276" w:lineRule="auto"/>
        <w:ind w:firstLine="709"/>
        <w:contextualSpacing/>
        <w:jc w:val="both"/>
        <w:rPr>
          <w:rFonts w:ascii="Times New Roman" w:eastAsia="Calibri" w:hAnsi="Times New Roman" w:cs="Times New Roman"/>
          <w:sz w:val="24"/>
          <w:szCs w:val="24"/>
          <w:u w:color="000000"/>
          <w:bdr w:val="nil"/>
          <w:lang w:eastAsia="ru-RU"/>
        </w:rPr>
      </w:pPr>
      <w:r w:rsidRPr="00375691">
        <w:rPr>
          <w:rFonts w:ascii="Times New Roman" w:eastAsia="Calibri" w:hAnsi="Times New Roman" w:cs="Times New Roman"/>
          <w:sz w:val="24"/>
          <w:szCs w:val="24"/>
          <w:u w:color="000000"/>
          <w:bdr w:val="nil"/>
          <w:lang w:eastAsia="ru-RU"/>
        </w:rPr>
        <w:t>способность проявлять: уважительное отношение к одноклассникам, культуру общения и взаимодействия, терпимости и толерантности в достижении общих целей в учебной и игровой деятельности на занятиях по дзюдо.</w:t>
      </w:r>
    </w:p>
    <w:p w14:paraId="03F26B06" w14:textId="77777777" w:rsidR="00375691" w:rsidRPr="00375691" w:rsidRDefault="00375691" w:rsidP="00375691">
      <w:pPr>
        <w:widowControl w:val="0"/>
        <w:pBdr>
          <w:top w:val="none" w:sz="0" w:space="0" w:color="000000"/>
          <w:left w:val="none" w:sz="0" w:space="0" w:color="000000"/>
          <w:bottom w:val="none" w:sz="0" w:space="0" w:color="000000"/>
          <w:right w:val="none" w:sz="0" w:space="0" w:color="000000"/>
        </w:pBdr>
        <w:suppressAutoHyphens/>
        <w:spacing w:after="0" w:line="276" w:lineRule="auto"/>
        <w:ind w:firstLine="709"/>
        <w:jc w:val="both"/>
        <w:rPr>
          <w:rFonts w:ascii="Times New Roman" w:eastAsia="Calibri" w:hAnsi="Times New Roman" w:cs="Times New Roman"/>
          <w:b/>
          <w:bCs/>
          <w:sz w:val="24"/>
          <w:szCs w:val="24"/>
          <w:lang w:eastAsia="zh-CN"/>
        </w:rPr>
      </w:pPr>
      <w:r w:rsidRPr="00375691">
        <w:rPr>
          <w:rFonts w:ascii="Times New Roman" w:eastAsia="Times New Roman" w:hAnsi="Times New Roman" w:cs="Times New Roman"/>
          <w:b/>
          <w:bCs/>
          <w:sz w:val="24"/>
          <w:szCs w:val="24"/>
          <w:lang w:eastAsia="zh-CN"/>
        </w:rPr>
        <w:t>М</w:t>
      </w:r>
      <w:r w:rsidRPr="00375691">
        <w:rPr>
          <w:rFonts w:ascii="Times New Roman" w:eastAsia="Calibri" w:hAnsi="Times New Roman" w:cs="Times New Roman"/>
          <w:b/>
          <w:bCs/>
          <w:sz w:val="24"/>
          <w:szCs w:val="24"/>
          <w:lang w:eastAsia="zh-CN"/>
        </w:rPr>
        <w:t xml:space="preserve">одуль </w:t>
      </w:r>
      <w:r w:rsidRPr="00375691">
        <w:rPr>
          <w:rFonts w:ascii="Times New Roman" w:eastAsia="Times New Roman" w:hAnsi="Times New Roman" w:cs="Times New Roman"/>
          <w:b/>
          <w:bCs/>
          <w:sz w:val="24"/>
          <w:szCs w:val="24"/>
          <w:lang w:eastAsia="ar-SA"/>
        </w:rPr>
        <w:t>«Тэг-регби».</w:t>
      </w:r>
    </w:p>
    <w:p w14:paraId="060088FF" w14:textId="77777777" w:rsidR="00375691" w:rsidRPr="00375691" w:rsidRDefault="00375691" w:rsidP="00375691">
      <w:pPr>
        <w:widowControl w:val="0"/>
        <w:pBdr>
          <w:top w:val="none" w:sz="0" w:space="0" w:color="000000"/>
          <w:left w:val="none" w:sz="0" w:space="0" w:color="000000"/>
          <w:bottom w:val="none" w:sz="0" w:space="0" w:color="000000"/>
          <w:right w:val="none" w:sz="0" w:space="0" w:color="000000"/>
        </w:pBdr>
        <w:suppressAutoHyphens/>
        <w:spacing w:after="0" w:line="276" w:lineRule="auto"/>
        <w:ind w:firstLine="709"/>
        <w:jc w:val="both"/>
        <w:rPr>
          <w:rFonts w:ascii="Times New Roman" w:eastAsia="Calibri" w:hAnsi="Times New Roman" w:cs="Times New Roman"/>
          <w:bCs/>
          <w:sz w:val="24"/>
          <w:szCs w:val="24"/>
          <w:lang w:eastAsia="zh-CN"/>
        </w:rPr>
      </w:pPr>
      <w:r w:rsidRPr="00375691">
        <w:rPr>
          <w:rFonts w:ascii="Times New Roman" w:eastAsia="Times New Roman" w:hAnsi="Times New Roman" w:cs="Times New Roman"/>
          <w:bCs/>
          <w:sz w:val="24"/>
          <w:szCs w:val="24"/>
          <w:lang w:eastAsia="ar-SA"/>
        </w:rPr>
        <w:t xml:space="preserve">Пояснительная записка </w:t>
      </w:r>
      <w:r w:rsidRPr="00375691">
        <w:rPr>
          <w:rFonts w:ascii="Times New Roman" w:eastAsia="Calibri" w:hAnsi="Times New Roman" w:cs="Times New Roman"/>
          <w:bCs/>
          <w:sz w:val="24"/>
          <w:szCs w:val="24"/>
          <w:lang w:eastAsia="zh-CN"/>
        </w:rPr>
        <w:t xml:space="preserve">модуля </w:t>
      </w:r>
      <w:r w:rsidRPr="00375691">
        <w:rPr>
          <w:rFonts w:ascii="Times New Roman" w:eastAsia="Times New Roman" w:hAnsi="Times New Roman" w:cs="Times New Roman"/>
          <w:bCs/>
          <w:sz w:val="24"/>
          <w:szCs w:val="24"/>
          <w:lang w:eastAsia="ar-SA"/>
        </w:rPr>
        <w:t>«Тэг-регби».</w:t>
      </w:r>
    </w:p>
    <w:p w14:paraId="5D94482A" w14:textId="77777777" w:rsidR="00375691" w:rsidRPr="00375691" w:rsidRDefault="00375691" w:rsidP="00375691">
      <w:pPr>
        <w:widowControl w:val="0"/>
        <w:pBdr>
          <w:top w:val="none" w:sz="0" w:space="0" w:color="000000"/>
          <w:left w:val="none" w:sz="0" w:space="0" w:color="000000"/>
          <w:bottom w:val="none" w:sz="0" w:space="0" w:color="000000"/>
          <w:right w:val="none" w:sz="0" w:space="0" w:color="000000"/>
        </w:pBdr>
        <w:suppressAutoHyphens/>
        <w:spacing w:after="0" w:line="276" w:lineRule="auto"/>
        <w:ind w:firstLine="709"/>
        <w:jc w:val="both"/>
        <w:rPr>
          <w:rFonts w:ascii="Times New Roman" w:eastAsia="Calibri" w:hAnsi="Times New Roman" w:cs="Times New Roman"/>
          <w:bCs/>
          <w:sz w:val="24"/>
          <w:szCs w:val="24"/>
          <w:lang w:eastAsia="zh-CN"/>
        </w:rPr>
      </w:pPr>
      <w:r w:rsidRPr="00375691">
        <w:rPr>
          <w:rFonts w:ascii="Times New Roman" w:eastAsia="Calibri" w:hAnsi="Times New Roman" w:cs="Times New Roman"/>
          <w:bCs/>
          <w:sz w:val="24"/>
          <w:szCs w:val="24"/>
          <w:lang w:eastAsia="zh-CN"/>
        </w:rPr>
        <w:t xml:space="preserve">Модуль </w:t>
      </w:r>
      <w:r w:rsidRPr="00375691">
        <w:rPr>
          <w:rFonts w:ascii="Times New Roman" w:eastAsia="Times New Roman" w:hAnsi="Times New Roman" w:cs="Times New Roman"/>
          <w:bCs/>
          <w:sz w:val="24"/>
          <w:szCs w:val="24"/>
          <w:lang w:eastAsia="ar-SA"/>
        </w:rPr>
        <w:t>«Тэг-регби»</w:t>
      </w:r>
      <w:r w:rsidRPr="00375691">
        <w:rPr>
          <w:rFonts w:ascii="Times New Roman" w:eastAsia="Times New Roman" w:hAnsi="Times New Roman" w:cs="Times New Roman"/>
          <w:bCs/>
          <w:sz w:val="24"/>
          <w:szCs w:val="24"/>
          <w:lang w:eastAsia="ru-RU"/>
        </w:rPr>
        <w:t xml:space="preserve"> (далее – модуль по тэг-регби, тэг-регби, регби) </w:t>
      </w:r>
      <w:r w:rsidRPr="00375691">
        <w:rPr>
          <w:rFonts w:ascii="Times New Roman" w:eastAsia="Calibri" w:hAnsi="Times New Roman" w:cs="Times New Roman"/>
          <w:bCs/>
          <w:sz w:val="24"/>
          <w:szCs w:val="24"/>
          <w:lang w:eastAsia="zh-CN"/>
        </w:rPr>
        <w:t xml:space="preserve">на уровне </w:t>
      </w:r>
      <w:r w:rsidRPr="00375691">
        <w:rPr>
          <w:rFonts w:ascii="Times New Roman" w:eastAsia="Calibri" w:hAnsi="Times New Roman" w:cs="Times New Roman"/>
          <w:bCs/>
          <w:sz w:val="24"/>
          <w:szCs w:val="24"/>
          <w:bdr w:val="none" w:sz="0" w:space="0" w:color="auto" w:frame="1"/>
          <w:lang w:eastAsia="zh-CN"/>
        </w:rPr>
        <w:t xml:space="preserve">начального общего образования </w:t>
      </w:r>
      <w:r w:rsidRPr="00375691">
        <w:rPr>
          <w:rFonts w:ascii="Times New Roman" w:eastAsia="Calibri" w:hAnsi="Times New Roman" w:cs="Times New Roman"/>
          <w:bCs/>
          <w:sz w:val="24"/>
          <w:szCs w:val="24"/>
          <w:lang w:eastAsia="zh-CN"/>
        </w:rPr>
        <w:t xml:space="preserve">разработан с целью оказания методической помощи учителю </w:t>
      </w:r>
      <w:r w:rsidRPr="00375691">
        <w:rPr>
          <w:rFonts w:ascii="Times New Roman" w:eastAsia="Calibri" w:hAnsi="Times New Roman" w:cs="Times New Roman"/>
          <w:bCs/>
          <w:sz w:val="24"/>
          <w:szCs w:val="24"/>
          <w:lang w:eastAsia="zh-CN"/>
        </w:rPr>
        <w:lastRenderedPageBreak/>
        <w:t>физической культуры в создании рабочей программы по учебному предмету «Физическая культура» с учётом современных тенденций в системе образования и использования спортивно-ориентированных форм, средств и методов обучения.</w:t>
      </w:r>
    </w:p>
    <w:p w14:paraId="1CA15D61" w14:textId="77777777" w:rsidR="00375691" w:rsidRPr="00375691" w:rsidRDefault="00375691" w:rsidP="00375691">
      <w:pPr>
        <w:widowControl w:val="0"/>
        <w:pBdr>
          <w:top w:val="none" w:sz="0" w:space="0" w:color="000000"/>
          <w:left w:val="none" w:sz="0" w:space="0" w:color="000000"/>
          <w:bottom w:val="none" w:sz="0" w:space="0" w:color="000000"/>
          <w:right w:val="none" w:sz="0" w:space="0" w:color="000000"/>
        </w:pBdr>
        <w:suppressAutoHyphens/>
        <w:spacing w:after="0" w:line="276" w:lineRule="auto"/>
        <w:ind w:firstLine="709"/>
        <w:jc w:val="both"/>
        <w:rPr>
          <w:rFonts w:ascii="Times New Roman" w:eastAsia="Calibri" w:hAnsi="Times New Roman" w:cs="Times New Roman"/>
          <w:bCs/>
          <w:sz w:val="24"/>
          <w:szCs w:val="24"/>
          <w:lang w:eastAsia="zh-CN"/>
        </w:rPr>
      </w:pPr>
      <w:r w:rsidRPr="00375691">
        <w:rPr>
          <w:rFonts w:ascii="Times New Roman" w:eastAsia="Calibri" w:hAnsi="Times New Roman" w:cs="Times New Roman"/>
          <w:bCs/>
          <w:sz w:val="24"/>
          <w:szCs w:val="24"/>
          <w:shd w:val="clear" w:color="auto" w:fill="FFFFFF"/>
          <w:lang w:eastAsia="zh-CN"/>
        </w:rPr>
        <w:t>Тэг-регби способствует формированию здорового образа жизни обучающихся, знакомит их с новым для многих видом спорта регби в адаптированном бесконтактном и не травмоопасном варианте, дает возможность ребёнку выбрать для себя путь развития в командном виде спорта. Занятия тэг-регби обеспечивают постоянную двигательную активность.</w:t>
      </w:r>
    </w:p>
    <w:p w14:paraId="758805A3" w14:textId="77777777" w:rsidR="00375691" w:rsidRPr="00375691" w:rsidRDefault="00375691" w:rsidP="00375691">
      <w:pPr>
        <w:widowControl w:val="0"/>
        <w:suppressAutoHyphens/>
        <w:spacing w:after="0" w:line="276" w:lineRule="auto"/>
        <w:ind w:firstLine="709"/>
        <w:jc w:val="both"/>
        <w:rPr>
          <w:rFonts w:ascii="Times New Roman" w:eastAsia="Calibri" w:hAnsi="Times New Roman" w:cs="Times New Roman"/>
          <w:bCs/>
          <w:sz w:val="24"/>
          <w:szCs w:val="24"/>
          <w:lang w:eastAsia="zh-CN"/>
        </w:rPr>
      </w:pPr>
      <w:r w:rsidRPr="00375691">
        <w:rPr>
          <w:rFonts w:ascii="Times New Roman" w:eastAsia="Calibri" w:hAnsi="Times New Roman" w:cs="Times New Roman"/>
          <w:bCs/>
          <w:sz w:val="24"/>
          <w:szCs w:val="24"/>
          <w:lang w:eastAsia="zh-CN"/>
        </w:rPr>
        <w:t xml:space="preserve">Тэг-регби позволяет избирательно решать задачи обучения: в основе начального обучения лежит игровая деятельность с элементами регби (игровые упражнения, эстафеты, игры), осуществляется общая физическая подготовка обучающихся с включением элементов тэг-регби, физкультурно-оздоровительная и воспитательная работа. </w:t>
      </w:r>
      <w:r w:rsidRPr="00375691">
        <w:rPr>
          <w:rFonts w:ascii="Times New Roman" w:eastAsia="Times New Roman" w:hAnsi="Times New Roman" w:cs="Times New Roman"/>
          <w:bCs/>
          <w:sz w:val="24"/>
          <w:szCs w:val="24"/>
          <w:lang w:eastAsia="zh-CN"/>
        </w:rPr>
        <w:t>Алгоритм обучения тэг-регби делает возможным в минимальные сроки научиться играть в тэг-регби, что позволяет комплексно воздействовать на широкий спектр физических, личностных качеств и социальных функций занимающихся.</w:t>
      </w:r>
    </w:p>
    <w:p w14:paraId="7E4D2F47" w14:textId="77777777" w:rsidR="00375691" w:rsidRPr="00375691" w:rsidRDefault="00375691" w:rsidP="00375691">
      <w:pPr>
        <w:widowControl w:val="0"/>
        <w:pBdr>
          <w:top w:val="none" w:sz="0" w:space="0" w:color="000000"/>
          <w:left w:val="none" w:sz="0" w:space="0" w:color="000000"/>
          <w:bottom w:val="none" w:sz="0" w:space="0" w:color="000000"/>
          <w:right w:val="none" w:sz="0" w:space="0" w:color="000000"/>
        </w:pBdr>
        <w:tabs>
          <w:tab w:val="left" w:pos="6015"/>
        </w:tabs>
        <w:suppressAutoHyphens/>
        <w:spacing w:after="0" w:line="276" w:lineRule="auto"/>
        <w:ind w:firstLine="709"/>
        <w:jc w:val="both"/>
        <w:rPr>
          <w:rFonts w:ascii="Times New Roman" w:eastAsia="Calibri" w:hAnsi="Times New Roman" w:cs="Times New Roman"/>
          <w:bCs/>
          <w:sz w:val="24"/>
          <w:szCs w:val="24"/>
          <w:lang w:eastAsia="zh-CN"/>
        </w:rPr>
      </w:pPr>
      <w:r w:rsidRPr="00375691">
        <w:rPr>
          <w:rFonts w:ascii="Times New Roman" w:eastAsia="Calibri" w:hAnsi="Times New Roman" w:cs="Times New Roman"/>
          <w:bCs/>
          <w:sz w:val="24"/>
          <w:szCs w:val="24"/>
          <w:lang w:eastAsia="zh-CN"/>
        </w:rPr>
        <w:t xml:space="preserve">Целью изучения модуля </w:t>
      </w:r>
      <w:r w:rsidRPr="00375691">
        <w:rPr>
          <w:rFonts w:ascii="Times New Roman" w:eastAsia="Times New Roman" w:hAnsi="Times New Roman" w:cs="Times New Roman"/>
          <w:bCs/>
          <w:sz w:val="24"/>
          <w:szCs w:val="24"/>
          <w:lang w:eastAsia="ar-SA"/>
        </w:rPr>
        <w:t xml:space="preserve">«Тэг-регби» </w:t>
      </w:r>
      <w:r w:rsidRPr="00375691">
        <w:rPr>
          <w:rFonts w:ascii="Times New Roman" w:eastAsia="Calibri" w:hAnsi="Times New Roman" w:cs="Times New Roman"/>
          <w:bCs/>
          <w:sz w:val="24"/>
          <w:szCs w:val="24"/>
          <w:lang w:eastAsia="zh-CN"/>
        </w:rPr>
        <w:t>является формирование у обучающихся навыков общечеловеческой культуры и социального самоопределения, устойчивой мотивации к сохранению и укреплению собственного здоровья, ведению здорового и безопасного образа жизни через занятия физической культурой и спортом с использованием средств регби.</w:t>
      </w:r>
    </w:p>
    <w:p w14:paraId="721BBABD" w14:textId="77777777" w:rsidR="00375691" w:rsidRPr="00375691" w:rsidRDefault="00375691" w:rsidP="00375691">
      <w:pPr>
        <w:widowControl w:val="0"/>
        <w:pBdr>
          <w:top w:val="none" w:sz="0" w:space="0" w:color="000000"/>
          <w:left w:val="none" w:sz="0" w:space="0" w:color="000000"/>
          <w:bottom w:val="none" w:sz="0" w:space="0" w:color="000000"/>
          <w:right w:val="none" w:sz="0" w:space="0" w:color="000000"/>
        </w:pBdr>
        <w:suppressAutoHyphens/>
        <w:spacing w:after="0" w:line="276" w:lineRule="auto"/>
        <w:ind w:firstLine="709"/>
        <w:jc w:val="both"/>
        <w:rPr>
          <w:rFonts w:ascii="Times New Roman" w:eastAsia="Calibri" w:hAnsi="Times New Roman" w:cs="Times New Roman"/>
          <w:bCs/>
          <w:sz w:val="24"/>
          <w:szCs w:val="24"/>
          <w:lang w:eastAsia="zh-CN"/>
        </w:rPr>
      </w:pPr>
      <w:r w:rsidRPr="00375691">
        <w:rPr>
          <w:rFonts w:ascii="Times New Roman" w:eastAsia="Calibri" w:hAnsi="Times New Roman" w:cs="Times New Roman"/>
          <w:bCs/>
          <w:sz w:val="24"/>
          <w:szCs w:val="24"/>
          <w:lang w:eastAsia="zh-CN"/>
        </w:rPr>
        <w:t xml:space="preserve">Задачами изучения модуля </w:t>
      </w:r>
      <w:r w:rsidRPr="00375691">
        <w:rPr>
          <w:rFonts w:ascii="Times New Roman" w:eastAsia="Times New Roman" w:hAnsi="Times New Roman" w:cs="Times New Roman"/>
          <w:bCs/>
          <w:sz w:val="24"/>
          <w:szCs w:val="24"/>
          <w:lang w:eastAsia="ar-SA"/>
        </w:rPr>
        <w:t xml:space="preserve">«Тэг-регби» </w:t>
      </w:r>
      <w:r w:rsidRPr="00375691">
        <w:rPr>
          <w:rFonts w:ascii="Times New Roman" w:eastAsia="Calibri" w:hAnsi="Times New Roman" w:cs="Times New Roman"/>
          <w:bCs/>
          <w:sz w:val="24"/>
          <w:szCs w:val="24"/>
          <w:lang w:eastAsia="zh-CN"/>
        </w:rPr>
        <w:t>являются:</w:t>
      </w:r>
    </w:p>
    <w:p w14:paraId="2CD7DFEB" w14:textId="77777777" w:rsidR="00375691" w:rsidRPr="00375691" w:rsidRDefault="00375691" w:rsidP="00375691">
      <w:pPr>
        <w:widowControl w:val="0"/>
        <w:pBdr>
          <w:top w:val="none" w:sz="0" w:space="0" w:color="000000"/>
          <w:left w:val="none" w:sz="0" w:space="0" w:color="000000"/>
          <w:bottom w:val="none" w:sz="0" w:space="0" w:color="000000"/>
          <w:right w:val="none" w:sz="0" w:space="0" w:color="000000"/>
        </w:pBdr>
        <w:suppressAutoHyphens/>
        <w:spacing w:after="0" w:line="276" w:lineRule="auto"/>
        <w:ind w:firstLine="709"/>
        <w:jc w:val="both"/>
        <w:rPr>
          <w:rFonts w:ascii="Times New Roman" w:eastAsia="Calibri" w:hAnsi="Times New Roman" w:cs="Times New Roman"/>
          <w:bCs/>
          <w:sz w:val="24"/>
          <w:szCs w:val="24"/>
          <w:lang w:eastAsia="zh-CN"/>
        </w:rPr>
      </w:pPr>
      <w:r w:rsidRPr="00375691">
        <w:rPr>
          <w:rFonts w:ascii="Times New Roman" w:eastAsia="Calibri" w:hAnsi="Times New Roman" w:cs="Times New Roman"/>
          <w:bCs/>
          <w:sz w:val="24"/>
          <w:szCs w:val="24"/>
          <w:lang w:eastAsia="zh-CN"/>
        </w:rPr>
        <w:t>всестороннее гармоничное развитие обучающихся, увеличение объёма их двигательной активности;</w:t>
      </w:r>
    </w:p>
    <w:p w14:paraId="70B60C91" w14:textId="77777777" w:rsidR="00375691" w:rsidRPr="00375691" w:rsidRDefault="00375691" w:rsidP="00375691">
      <w:pPr>
        <w:widowControl w:val="0"/>
        <w:pBdr>
          <w:top w:val="none" w:sz="0" w:space="0" w:color="000000"/>
          <w:left w:val="none" w:sz="0" w:space="0" w:color="000000"/>
          <w:bottom w:val="none" w:sz="0" w:space="0" w:color="000000"/>
          <w:right w:val="none" w:sz="0" w:space="0" w:color="000000"/>
        </w:pBdr>
        <w:suppressAutoHyphens/>
        <w:spacing w:after="0" w:line="276" w:lineRule="auto"/>
        <w:ind w:firstLine="709"/>
        <w:jc w:val="both"/>
        <w:rPr>
          <w:rFonts w:ascii="Times New Roman" w:eastAsia="Calibri" w:hAnsi="Times New Roman" w:cs="Times New Roman"/>
          <w:bCs/>
          <w:sz w:val="24"/>
          <w:szCs w:val="24"/>
          <w:lang w:eastAsia="zh-CN"/>
        </w:rPr>
      </w:pPr>
      <w:r w:rsidRPr="00375691">
        <w:rPr>
          <w:rFonts w:ascii="Times New Roman" w:eastAsia="Calibri" w:hAnsi="Times New Roman" w:cs="Times New Roman"/>
          <w:bCs/>
          <w:sz w:val="24"/>
          <w:szCs w:val="24"/>
          <w:lang w:eastAsia="zh-CN"/>
        </w:rPr>
        <w:t xml:space="preserve">укрепление </w:t>
      </w:r>
      <w:r w:rsidRPr="00375691">
        <w:rPr>
          <w:rFonts w:ascii="Times New Roman" w:eastAsia="@Arial Unicode MS" w:hAnsi="Times New Roman" w:cs="Times New Roman"/>
          <w:bCs/>
          <w:sz w:val="24"/>
          <w:szCs w:val="24"/>
          <w:lang w:eastAsia="zh-CN"/>
        </w:rPr>
        <w:t xml:space="preserve">физического, психологического и социального </w:t>
      </w:r>
      <w:r w:rsidRPr="00375691">
        <w:rPr>
          <w:rFonts w:ascii="Times New Roman" w:eastAsia="Calibri" w:hAnsi="Times New Roman" w:cs="Times New Roman"/>
          <w:bCs/>
          <w:sz w:val="24"/>
          <w:szCs w:val="24"/>
          <w:lang w:eastAsia="zh-CN"/>
        </w:rPr>
        <w:t xml:space="preserve">здоровья обучающихся, развитие основных физических качеств и повышение функциональных возможностей их организма, </w:t>
      </w:r>
      <w:r w:rsidRPr="00375691">
        <w:rPr>
          <w:rFonts w:ascii="Times New Roman" w:eastAsia="@Arial Unicode MS" w:hAnsi="Times New Roman" w:cs="Times New Roman"/>
          <w:bCs/>
          <w:sz w:val="24"/>
          <w:szCs w:val="24"/>
          <w:lang w:eastAsia="zh-CN"/>
        </w:rPr>
        <w:t xml:space="preserve">обеспечение культуры безопасного поведения </w:t>
      </w:r>
      <w:r w:rsidRPr="00375691">
        <w:rPr>
          <w:rFonts w:ascii="Times New Roman" w:eastAsia="Calibri" w:hAnsi="Times New Roman" w:cs="Times New Roman"/>
          <w:bCs/>
          <w:sz w:val="24"/>
          <w:szCs w:val="24"/>
          <w:lang w:eastAsia="zh-CN"/>
        </w:rPr>
        <w:t xml:space="preserve">на занятиях по </w:t>
      </w:r>
      <w:r w:rsidRPr="00375691">
        <w:rPr>
          <w:rFonts w:ascii="Times New Roman" w:eastAsia="Times New Roman" w:hAnsi="Times New Roman" w:cs="Times New Roman"/>
          <w:bCs/>
          <w:sz w:val="24"/>
          <w:szCs w:val="24"/>
          <w:lang w:eastAsia="ar-SA"/>
        </w:rPr>
        <w:t>тэг-регби</w:t>
      </w:r>
      <w:r w:rsidRPr="00375691">
        <w:rPr>
          <w:rFonts w:ascii="Times New Roman" w:eastAsia="Calibri" w:hAnsi="Times New Roman" w:cs="Times New Roman"/>
          <w:bCs/>
          <w:sz w:val="24"/>
          <w:szCs w:val="24"/>
          <w:lang w:eastAsia="zh-CN"/>
        </w:rPr>
        <w:t>;</w:t>
      </w:r>
    </w:p>
    <w:p w14:paraId="130CFA7C" w14:textId="77777777" w:rsidR="00375691" w:rsidRPr="00375691" w:rsidRDefault="00375691" w:rsidP="00375691">
      <w:pPr>
        <w:widowControl w:val="0"/>
        <w:pBdr>
          <w:top w:val="none" w:sz="0" w:space="0" w:color="000000"/>
          <w:left w:val="none" w:sz="0" w:space="0" w:color="000000"/>
          <w:bottom w:val="none" w:sz="0" w:space="0" w:color="000000"/>
          <w:right w:val="none" w:sz="0" w:space="0" w:color="000000"/>
        </w:pBdr>
        <w:suppressAutoHyphens/>
        <w:spacing w:after="0" w:line="276" w:lineRule="auto"/>
        <w:ind w:firstLine="709"/>
        <w:jc w:val="both"/>
        <w:rPr>
          <w:rFonts w:ascii="Times New Roman" w:eastAsia="Calibri" w:hAnsi="Times New Roman" w:cs="Times New Roman"/>
          <w:bCs/>
          <w:sz w:val="24"/>
          <w:szCs w:val="24"/>
          <w:lang w:eastAsia="zh-CN"/>
        </w:rPr>
      </w:pPr>
      <w:r w:rsidRPr="00375691">
        <w:rPr>
          <w:rFonts w:ascii="Times New Roman" w:eastAsia="Calibri" w:hAnsi="Times New Roman" w:cs="Times New Roman"/>
          <w:bCs/>
          <w:sz w:val="24"/>
          <w:szCs w:val="24"/>
          <w:lang w:eastAsia="zh-CN"/>
        </w:rPr>
        <w:t xml:space="preserve">формирование общих представлений о </w:t>
      </w:r>
      <w:r w:rsidRPr="00375691">
        <w:rPr>
          <w:rFonts w:ascii="Times New Roman" w:eastAsia="Times New Roman" w:hAnsi="Times New Roman" w:cs="Times New Roman"/>
          <w:bCs/>
          <w:sz w:val="24"/>
          <w:szCs w:val="24"/>
          <w:lang w:eastAsia="ar-SA"/>
        </w:rPr>
        <w:t>тэг-регби</w:t>
      </w:r>
      <w:r w:rsidRPr="00375691">
        <w:rPr>
          <w:rFonts w:ascii="Times New Roman" w:eastAsia="Calibri" w:hAnsi="Times New Roman" w:cs="Times New Roman"/>
          <w:bCs/>
          <w:sz w:val="24"/>
          <w:szCs w:val="24"/>
          <w:lang w:eastAsia="zh-CN"/>
        </w:rPr>
        <w:t>, о его истории, возможностях и значении в процессе укрепления здоровья, физическом развитии и физической подготовке обучающихся;</w:t>
      </w:r>
    </w:p>
    <w:p w14:paraId="73F2186C" w14:textId="77777777" w:rsidR="00375691" w:rsidRPr="00375691" w:rsidRDefault="00375691" w:rsidP="00375691">
      <w:pPr>
        <w:widowControl w:val="0"/>
        <w:pBdr>
          <w:top w:val="none" w:sz="0" w:space="0" w:color="000000"/>
          <w:left w:val="none" w:sz="0" w:space="0" w:color="000000"/>
          <w:bottom w:val="none" w:sz="0" w:space="0" w:color="000000"/>
          <w:right w:val="none" w:sz="0" w:space="0" w:color="000000"/>
        </w:pBdr>
        <w:suppressAutoHyphens/>
        <w:spacing w:after="0" w:line="276" w:lineRule="auto"/>
        <w:ind w:firstLine="709"/>
        <w:jc w:val="both"/>
        <w:rPr>
          <w:rFonts w:ascii="Times New Roman" w:eastAsia="@Arial Unicode MS" w:hAnsi="Times New Roman" w:cs="Times New Roman"/>
          <w:bCs/>
          <w:sz w:val="24"/>
          <w:szCs w:val="24"/>
          <w:lang w:eastAsia="zh-CN"/>
        </w:rPr>
      </w:pPr>
      <w:r w:rsidRPr="00375691">
        <w:rPr>
          <w:rFonts w:ascii="Times New Roman" w:eastAsia="Calibri" w:hAnsi="Times New Roman" w:cs="Times New Roman"/>
          <w:bCs/>
          <w:sz w:val="24"/>
          <w:szCs w:val="24"/>
          <w:lang w:eastAsia="zh-CN"/>
        </w:rPr>
        <w:t xml:space="preserve">формирование образовательного фундамента, культуры движений, обогащение двигательного опыта физическими упражнениями с общеразвивающей и корригирующей направленностью, </w:t>
      </w:r>
      <w:r w:rsidRPr="00375691">
        <w:rPr>
          <w:rFonts w:ascii="Times New Roman" w:eastAsia="PragmaticaC" w:hAnsi="Times New Roman" w:cs="Times New Roman"/>
          <w:bCs/>
          <w:sz w:val="24"/>
          <w:szCs w:val="24"/>
          <w:lang w:eastAsia="zh-CN"/>
        </w:rPr>
        <w:t xml:space="preserve">техническими действиями и приемами </w:t>
      </w:r>
      <w:r w:rsidRPr="00375691">
        <w:rPr>
          <w:rFonts w:ascii="Times New Roman" w:eastAsia="Times New Roman" w:hAnsi="Times New Roman" w:cs="Times New Roman"/>
          <w:bCs/>
          <w:sz w:val="24"/>
          <w:szCs w:val="24"/>
          <w:lang w:eastAsia="ar-SA"/>
        </w:rPr>
        <w:t>тэг-регби;</w:t>
      </w:r>
    </w:p>
    <w:p w14:paraId="299FDBF9" w14:textId="77777777" w:rsidR="00375691" w:rsidRPr="00375691" w:rsidRDefault="00375691" w:rsidP="00375691">
      <w:pPr>
        <w:widowControl w:val="0"/>
        <w:pBdr>
          <w:top w:val="none" w:sz="0" w:space="0" w:color="000000"/>
          <w:left w:val="none" w:sz="0" w:space="0" w:color="000000"/>
          <w:bottom w:val="none" w:sz="0" w:space="0" w:color="000000"/>
          <w:right w:val="none" w:sz="0" w:space="0" w:color="000000"/>
        </w:pBdr>
        <w:suppressAutoHyphens/>
        <w:spacing w:after="0" w:line="276" w:lineRule="auto"/>
        <w:ind w:firstLine="709"/>
        <w:jc w:val="both"/>
        <w:rPr>
          <w:rFonts w:ascii="Times New Roman" w:eastAsia="@Arial Unicode MS" w:hAnsi="Times New Roman" w:cs="Times New Roman"/>
          <w:bCs/>
          <w:sz w:val="24"/>
          <w:szCs w:val="24"/>
          <w:lang w:eastAsia="zh-CN"/>
        </w:rPr>
      </w:pPr>
      <w:r w:rsidRPr="00375691">
        <w:rPr>
          <w:rFonts w:ascii="Times New Roman" w:eastAsia="Calibri" w:hAnsi="Times New Roman" w:cs="Times New Roman"/>
          <w:bCs/>
          <w:sz w:val="24"/>
          <w:szCs w:val="24"/>
          <w:lang w:eastAsia="zh-CN"/>
        </w:rPr>
        <w:t>воспитание положительных качеств личности, норм коллективного взаимодействия и сотрудничества в образовательной и соревновательной деятельности;</w:t>
      </w:r>
      <w:r w:rsidRPr="00375691">
        <w:rPr>
          <w:rFonts w:ascii="Times New Roman" w:eastAsia="Calibri" w:hAnsi="Times New Roman" w:cs="Times New Roman"/>
          <w:bCs/>
          <w:sz w:val="24"/>
          <w:szCs w:val="24"/>
        </w:rPr>
        <w:t xml:space="preserve"> </w:t>
      </w:r>
    </w:p>
    <w:p w14:paraId="74C6B94B" w14:textId="77777777" w:rsidR="00375691" w:rsidRPr="00375691" w:rsidRDefault="00375691" w:rsidP="00375691">
      <w:pPr>
        <w:widowControl w:val="0"/>
        <w:pBdr>
          <w:top w:val="none" w:sz="0" w:space="0" w:color="000000"/>
          <w:left w:val="none" w:sz="0" w:space="0" w:color="000000"/>
          <w:bottom w:val="none" w:sz="0" w:space="0" w:color="000000"/>
          <w:right w:val="none" w:sz="0" w:space="0" w:color="000000"/>
        </w:pBdr>
        <w:suppressAutoHyphens/>
        <w:spacing w:after="0" w:line="276" w:lineRule="auto"/>
        <w:ind w:firstLine="709"/>
        <w:jc w:val="both"/>
        <w:rPr>
          <w:rFonts w:ascii="Times New Roman" w:eastAsia="Arial Unicode MS" w:hAnsi="Times New Roman" w:cs="Times New Roman"/>
          <w:bCs/>
          <w:sz w:val="24"/>
          <w:szCs w:val="24"/>
          <w:lang w:eastAsia="zh-CN"/>
        </w:rPr>
      </w:pPr>
      <w:r w:rsidRPr="00375691">
        <w:rPr>
          <w:rFonts w:ascii="Times New Roman" w:eastAsia="Arial Unicode MS" w:hAnsi="Times New Roman" w:cs="Times New Roman"/>
          <w:bCs/>
          <w:sz w:val="24"/>
          <w:szCs w:val="24"/>
          <w:lang w:eastAsia="zh-CN"/>
        </w:rPr>
        <w:t xml:space="preserve">развитие положительной мотивации и устойчивого учебно-познавательного интереса к предмету «Физическая культура» средствами </w:t>
      </w:r>
      <w:r w:rsidRPr="00375691">
        <w:rPr>
          <w:rFonts w:ascii="Times New Roman" w:eastAsia="Times New Roman" w:hAnsi="Times New Roman" w:cs="Times New Roman"/>
          <w:bCs/>
          <w:sz w:val="24"/>
          <w:szCs w:val="24"/>
          <w:lang w:eastAsia="ar-SA"/>
        </w:rPr>
        <w:t>тэг-регби;</w:t>
      </w:r>
    </w:p>
    <w:p w14:paraId="06BF6A49" w14:textId="77777777" w:rsidR="00375691" w:rsidRPr="00375691" w:rsidRDefault="00375691" w:rsidP="00375691">
      <w:pPr>
        <w:widowControl w:val="0"/>
        <w:pBdr>
          <w:top w:val="none" w:sz="0" w:space="0" w:color="000000"/>
          <w:left w:val="none" w:sz="0" w:space="0" w:color="000000"/>
          <w:bottom w:val="none" w:sz="0" w:space="0" w:color="000000"/>
          <w:right w:val="none" w:sz="0" w:space="0" w:color="000000"/>
        </w:pBdr>
        <w:suppressAutoHyphens/>
        <w:spacing w:after="0" w:line="276" w:lineRule="auto"/>
        <w:ind w:firstLine="709"/>
        <w:jc w:val="both"/>
        <w:rPr>
          <w:rFonts w:ascii="Times New Roman" w:eastAsia="Arial Unicode MS" w:hAnsi="Times New Roman" w:cs="Times New Roman"/>
          <w:bCs/>
          <w:sz w:val="24"/>
          <w:szCs w:val="24"/>
          <w:lang w:eastAsia="zh-CN"/>
        </w:rPr>
      </w:pPr>
      <w:r w:rsidRPr="00375691">
        <w:rPr>
          <w:rFonts w:ascii="Times New Roman" w:eastAsia="Arial Unicode MS" w:hAnsi="Times New Roman" w:cs="Times New Roman"/>
          <w:bCs/>
          <w:sz w:val="24"/>
          <w:szCs w:val="24"/>
          <w:lang w:eastAsia="zh-CN"/>
        </w:rPr>
        <w:t xml:space="preserve">популяризация </w:t>
      </w:r>
      <w:r w:rsidRPr="00375691">
        <w:rPr>
          <w:rFonts w:ascii="Times New Roman" w:eastAsia="Times New Roman" w:hAnsi="Times New Roman" w:cs="Times New Roman"/>
          <w:bCs/>
          <w:sz w:val="24"/>
          <w:szCs w:val="24"/>
          <w:lang w:eastAsia="ar-SA"/>
        </w:rPr>
        <w:t>тэг-регби</w:t>
      </w:r>
      <w:r w:rsidRPr="00375691">
        <w:rPr>
          <w:rFonts w:ascii="Times New Roman" w:eastAsia="Arial Unicode MS" w:hAnsi="Times New Roman" w:cs="Times New Roman"/>
          <w:bCs/>
          <w:sz w:val="24"/>
          <w:szCs w:val="24"/>
          <w:lang w:eastAsia="zh-CN"/>
        </w:rPr>
        <w:t xml:space="preserve"> среди обучающихся и </w:t>
      </w:r>
      <w:r w:rsidRPr="00375691">
        <w:rPr>
          <w:rFonts w:ascii="Times New Roman" w:eastAsia="Times New Roman" w:hAnsi="Times New Roman" w:cs="Times New Roman"/>
          <w:bCs/>
          <w:sz w:val="24"/>
          <w:szCs w:val="24"/>
          <w:lang w:eastAsia="zh-CN"/>
        </w:rPr>
        <w:t xml:space="preserve">привлечение проявляющих повышенный интерес и способности к занятиям </w:t>
      </w:r>
      <w:r w:rsidRPr="00375691">
        <w:rPr>
          <w:rFonts w:ascii="Times New Roman" w:eastAsia="Times New Roman" w:hAnsi="Times New Roman" w:cs="Times New Roman"/>
          <w:bCs/>
          <w:sz w:val="24"/>
          <w:szCs w:val="24"/>
          <w:lang w:eastAsia="ar-SA"/>
        </w:rPr>
        <w:t>тэг-регби</w:t>
      </w:r>
      <w:r w:rsidRPr="00375691">
        <w:rPr>
          <w:rFonts w:ascii="Times New Roman" w:eastAsia="Times New Roman" w:hAnsi="Times New Roman" w:cs="Times New Roman"/>
          <w:bCs/>
          <w:sz w:val="24"/>
          <w:szCs w:val="24"/>
          <w:lang w:eastAsia="zh-CN"/>
        </w:rPr>
        <w:t>, в школьные спортивные клубы, секции, к участию в спортивных соревнованиях;</w:t>
      </w:r>
    </w:p>
    <w:p w14:paraId="785D25B1" w14:textId="77777777" w:rsidR="00375691" w:rsidRPr="00375691" w:rsidRDefault="00375691" w:rsidP="00375691">
      <w:pPr>
        <w:widowControl w:val="0"/>
        <w:pBdr>
          <w:top w:val="none" w:sz="0" w:space="0" w:color="000000"/>
          <w:left w:val="none" w:sz="0" w:space="0" w:color="000000"/>
          <w:bottom w:val="none" w:sz="0" w:space="0" w:color="000000"/>
          <w:right w:val="none" w:sz="0" w:space="0" w:color="000000"/>
        </w:pBdr>
        <w:suppressAutoHyphens/>
        <w:spacing w:after="0" w:line="276" w:lineRule="auto"/>
        <w:ind w:firstLine="709"/>
        <w:jc w:val="both"/>
        <w:rPr>
          <w:rFonts w:ascii="Times New Roman" w:eastAsia="Calibri" w:hAnsi="Times New Roman" w:cs="Times New Roman"/>
          <w:bCs/>
          <w:sz w:val="24"/>
          <w:szCs w:val="24"/>
          <w:lang w:eastAsia="zh-CN"/>
        </w:rPr>
      </w:pPr>
      <w:r w:rsidRPr="00375691">
        <w:rPr>
          <w:rFonts w:ascii="Times New Roman" w:eastAsia="Calibri" w:hAnsi="Times New Roman" w:cs="Times New Roman"/>
          <w:bCs/>
          <w:sz w:val="24"/>
          <w:szCs w:val="24"/>
          <w:lang w:eastAsia="zh-CN"/>
        </w:rPr>
        <w:t>выявление, развитие и поддержка одарённых детей в области спорта.</w:t>
      </w:r>
    </w:p>
    <w:p w14:paraId="287BF9D4" w14:textId="77777777" w:rsidR="00375691" w:rsidRPr="00375691" w:rsidRDefault="00375691" w:rsidP="00375691">
      <w:pPr>
        <w:widowControl w:val="0"/>
        <w:pBdr>
          <w:top w:val="none" w:sz="0" w:space="0" w:color="000000"/>
          <w:left w:val="none" w:sz="0" w:space="0" w:color="000000"/>
          <w:bottom w:val="none" w:sz="0" w:space="0" w:color="000000"/>
          <w:right w:val="none" w:sz="0" w:space="0" w:color="000000"/>
        </w:pBdr>
        <w:tabs>
          <w:tab w:val="left" w:pos="708"/>
        </w:tabs>
        <w:suppressAutoHyphens/>
        <w:spacing w:after="0" w:line="276" w:lineRule="auto"/>
        <w:ind w:firstLine="709"/>
        <w:jc w:val="both"/>
        <w:rPr>
          <w:rFonts w:ascii="Times New Roman" w:eastAsia="Times New Roman" w:hAnsi="Times New Roman" w:cs="Times New Roman"/>
          <w:bCs/>
          <w:sz w:val="24"/>
          <w:szCs w:val="24"/>
          <w:lang w:eastAsia="zh-CN"/>
        </w:rPr>
      </w:pPr>
      <w:r w:rsidRPr="00375691">
        <w:rPr>
          <w:rFonts w:ascii="Times New Roman" w:eastAsia="Times New Roman" w:hAnsi="Times New Roman" w:cs="Times New Roman"/>
          <w:bCs/>
          <w:sz w:val="24"/>
          <w:szCs w:val="24"/>
          <w:lang w:eastAsia="zh-CN"/>
        </w:rPr>
        <w:t xml:space="preserve">Место и роль модуля </w:t>
      </w:r>
      <w:r w:rsidRPr="00375691">
        <w:rPr>
          <w:rFonts w:ascii="Times New Roman" w:eastAsia="Times New Roman" w:hAnsi="Times New Roman" w:cs="Times New Roman"/>
          <w:bCs/>
          <w:sz w:val="24"/>
          <w:szCs w:val="24"/>
          <w:lang w:eastAsia="ar-SA"/>
        </w:rPr>
        <w:t>«Тэг-регби».</w:t>
      </w:r>
    </w:p>
    <w:p w14:paraId="372BFDAD" w14:textId="77777777" w:rsidR="00375691" w:rsidRPr="00375691" w:rsidRDefault="00375691" w:rsidP="00375691">
      <w:pPr>
        <w:widowControl w:val="0"/>
        <w:pBdr>
          <w:top w:val="none" w:sz="0" w:space="0" w:color="000000"/>
          <w:left w:val="none" w:sz="0" w:space="0" w:color="000000"/>
          <w:bottom w:val="none" w:sz="0" w:space="0" w:color="000000"/>
          <w:right w:val="none" w:sz="0" w:space="0" w:color="000000"/>
        </w:pBdr>
        <w:suppressAutoHyphens/>
        <w:autoSpaceDE w:val="0"/>
        <w:spacing w:after="0" w:line="276" w:lineRule="auto"/>
        <w:ind w:firstLine="709"/>
        <w:jc w:val="both"/>
        <w:rPr>
          <w:rFonts w:ascii="Times New Roman" w:eastAsia="Calibri" w:hAnsi="Times New Roman" w:cs="Times New Roman"/>
          <w:bCs/>
          <w:sz w:val="24"/>
          <w:szCs w:val="24"/>
          <w:bdr w:val="nil"/>
          <w:lang w:eastAsia="ru-RU"/>
        </w:rPr>
      </w:pPr>
      <w:r w:rsidRPr="00375691">
        <w:rPr>
          <w:rFonts w:ascii="Times New Roman" w:eastAsia="Calibri" w:hAnsi="Times New Roman" w:cs="Times New Roman"/>
          <w:bCs/>
          <w:sz w:val="24"/>
          <w:szCs w:val="24"/>
          <w:lang w:eastAsia="zh-CN"/>
        </w:rPr>
        <w:t>Модуль «Т</w:t>
      </w:r>
      <w:r w:rsidRPr="00375691">
        <w:rPr>
          <w:rFonts w:ascii="Times New Roman" w:eastAsia="Times New Roman" w:hAnsi="Times New Roman" w:cs="Times New Roman"/>
          <w:bCs/>
          <w:sz w:val="24"/>
          <w:szCs w:val="24"/>
          <w:lang w:eastAsia="ar-SA"/>
        </w:rPr>
        <w:t>эг-регби»</w:t>
      </w:r>
      <w:r w:rsidRPr="00375691">
        <w:rPr>
          <w:rFonts w:ascii="Times New Roman" w:eastAsia="Calibri" w:hAnsi="Times New Roman" w:cs="Times New Roman"/>
          <w:bCs/>
          <w:sz w:val="24"/>
          <w:szCs w:val="24"/>
          <w:lang w:eastAsia="ar-SA"/>
        </w:rPr>
        <w:t xml:space="preserve"> </w:t>
      </w:r>
      <w:r w:rsidRPr="00375691">
        <w:rPr>
          <w:rFonts w:ascii="Times New Roman" w:eastAsia="Calibri" w:hAnsi="Times New Roman" w:cs="Times New Roman"/>
          <w:bCs/>
          <w:sz w:val="24"/>
          <w:szCs w:val="24"/>
          <w:lang w:eastAsia="zh-CN"/>
        </w:rPr>
        <w:t>доступен для освоения всеми обучающимся, независимо от уровня их физического развития и гендерных особенностей и расширяет спектр физкультурно-спортивных направлений в общеобразовательных организациях.</w:t>
      </w:r>
      <w:r w:rsidRPr="00375691">
        <w:rPr>
          <w:rFonts w:ascii="Times New Roman" w:eastAsia="Calibri" w:hAnsi="Times New Roman" w:cs="Times New Roman"/>
          <w:bCs/>
          <w:sz w:val="24"/>
          <w:szCs w:val="24"/>
          <w:bdr w:val="nil"/>
          <w:lang w:eastAsia="ru-RU"/>
        </w:rPr>
        <w:t xml:space="preserve"> </w:t>
      </w:r>
    </w:p>
    <w:p w14:paraId="2DAFB083" w14:textId="77777777" w:rsidR="00375691" w:rsidRPr="00375691" w:rsidRDefault="00375691" w:rsidP="00375691">
      <w:pPr>
        <w:widowControl w:val="0"/>
        <w:spacing w:after="0" w:line="276" w:lineRule="auto"/>
        <w:ind w:firstLine="709"/>
        <w:jc w:val="both"/>
        <w:rPr>
          <w:rFonts w:ascii="Times New Roman" w:eastAsia="Calibri" w:hAnsi="Times New Roman" w:cs="Times New Roman"/>
          <w:bCs/>
          <w:sz w:val="24"/>
          <w:szCs w:val="24"/>
        </w:rPr>
      </w:pPr>
      <w:r w:rsidRPr="00375691">
        <w:rPr>
          <w:rFonts w:ascii="Times New Roman" w:eastAsia="Calibri" w:hAnsi="Times New Roman" w:cs="Times New Roman"/>
          <w:bCs/>
          <w:sz w:val="24"/>
          <w:szCs w:val="24"/>
        </w:rPr>
        <w:t xml:space="preserve">В содержании </w:t>
      </w:r>
      <w:bookmarkStart w:id="246" w:name="_Hlk125540625"/>
      <w:r w:rsidRPr="00375691">
        <w:rPr>
          <w:rFonts w:ascii="Times New Roman" w:eastAsia="Calibri" w:hAnsi="Times New Roman" w:cs="Times New Roman"/>
          <w:bCs/>
          <w:sz w:val="24"/>
          <w:szCs w:val="24"/>
        </w:rPr>
        <w:t xml:space="preserve">модуля по тэг-регби </w:t>
      </w:r>
      <w:bookmarkEnd w:id="246"/>
      <w:r w:rsidRPr="00375691">
        <w:rPr>
          <w:rFonts w:ascii="Times New Roman" w:eastAsia="Calibri" w:hAnsi="Times New Roman" w:cs="Times New Roman"/>
          <w:bCs/>
          <w:sz w:val="24"/>
          <w:szCs w:val="24"/>
        </w:rPr>
        <w:t>специфика регби сочетается практически со всеми базовыми видами спорта (легкая атлетика, гимнастика, спортивные игры).</w:t>
      </w:r>
    </w:p>
    <w:p w14:paraId="48136330" w14:textId="77777777" w:rsidR="00375691" w:rsidRPr="00375691" w:rsidRDefault="00375691" w:rsidP="00375691">
      <w:pPr>
        <w:widowControl w:val="0"/>
        <w:pBdr>
          <w:top w:val="none" w:sz="0" w:space="0" w:color="000000"/>
          <w:left w:val="none" w:sz="0" w:space="0" w:color="000000"/>
          <w:bottom w:val="none" w:sz="0" w:space="0" w:color="000000"/>
          <w:right w:val="none" w:sz="0" w:space="0" w:color="000000"/>
        </w:pBdr>
        <w:suppressAutoHyphens/>
        <w:spacing w:after="0" w:line="276" w:lineRule="auto"/>
        <w:ind w:firstLine="709"/>
        <w:jc w:val="both"/>
        <w:rPr>
          <w:rFonts w:ascii="Times New Roman" w:eastAsia="Calibri" w:hAnsi="Times New Roman" w:cs="Times New Roman"/>
          <w:bCs/>
          <w:sz w:val="24"/>
          <w:szCs w:val="24"/>
          <w:lang w:eastAsia="zh-CN"/>
        </w:rPr>
      </w:pPr>
      <w:r w:rsidRPr="00375691">
        <w:rPr>
          <w:rFonts w:ascii="Times New Roman" w:eastAsia="Calibri" w:hAnsi="Times New Roman" w:cs="Times New Roman"/>
          <w:bCs/>
          <w:sz w:val="24"/>
          <w:szCs w:val="24"/>
          <w:lang w:eastAsia="zh-CN"/>
        </w:rPr>
        <w:lastRenderedPageBreak/>
        <w:t xml:space="preserve">Интеграция модуля </w:t>
      </w:r>
      <w:r w:rsidRPr="00375691">
        <w:rPr>
          <w:rFonts w:ascii="Times New Roman" w:eastAsia="Calibri" w:hAnsi="Times New Roman" w:cs="Times New Roman"/>
          <w:bCs/>
          <w:sz w:val="24"/>
          <w:szCs w:val="24"/>
          <w:lang w:eastAsia="ar-SA"/>
        </w:rPr>
        <w:t xml:space="preserve">«Тэг-регби» </w:t>
      </w:r>
      <w:r w:rsidRPr="00375691">
        <w:rPr>
          <w:rFonts w:ascii="Times New Roman" w:eastAsia="Calibri" w:hAnsi="Times New Roman" w:cs="Times New Roman"/>
          <w:bCs/>
          <w:sz w:val="24"/>
          <w:szCs w:val="24"/>
          <w:lang w:eastAsia="zh-CN"/>
        </w:rPr>
        <w:t>поможет обучающимся в освоении образовательных программ в рамках внеурочной деятельности, дополнительного образования физкультурно-спортивной направленности, деятельности школьных спортивных клубов, подготовке обучающихся к сдаче норм ГТО и участии в спортивных соревнованиях.</w:t>
      </w:r>
    </w:p>
    <w:p w14:paraId="2AD0FADC" w14:textId="77777777" w:rsidR="00375691" w:rsidRPr="00375691" w:rsidRDefault="00375691" w:rsidP="00375691">
      <w:pPr>
        <w:widowControl w:val="0"/>
        <w:pBdr>
          <w:top w:val="none" w:sz="0" w:space="0" w:color="000000"/>
          <w:left w:val="none" w:sz="0" w:space="0" w:color="000000"/>
          <w:bottom w:val="none" w:sz="0" w:space="0" w:color="000000"/>
          <w:right w:val="none" w:sz="0" w:space="0" w:color="000000"/>
        </w:pBdr>
        <w:suppressAutoHyphens/>
        <w:spacing w:after="0" w:line="276" w:lineRule="auto"/>
        <w:ind w:firstLine="709"/>
        <w:jc w:val="both"/>
        <w:rPr>
          <w:rFonts w:ascii="Times New Roman" w:eastAsia="Calibri" w:hAnsi="Times New Roman" w:cs="Times New Roman"/>
          <w:bCs/>
          <w:sz w:val="24"/>
          <w:szCs w:val="24"/>
          <w:lang w:eastAsia="zh-CN"/>
        </w:rPr>
      </w:pPr>
      <w:r w:rsidRPr="00375691">
        <w:rPr>
          <w:rFonts w:ascii="Times New Roman" w:eastAsia="Calibri" w:hAnsi="Times New Roman" w:cs="Times New Roman"/>
          <w:bCs/>
          <w:sz w:val="24"/>
          <w:szCs w:val="24"/>
          <w:lang w:eastAsia="zh-CN"/>
        </w:rPr>
        <w:t xml:space="preserve">Модуль </w:t>
      </w:r>
      <w:r w:rsidRPr="00375691">
        <w:rPr>
          <w:rFonts w:ascii="Times New Roman" w:eastAsia="Times New Roman" w:hAnsi="Times New Roman" w:cs="Times New Roman"/>
          <w:bCs/>
          <w:sz w:val="24"/>
          <w:szCs w:val="24"/>
          <w:lang w:eastAsia="ar-SA"/>
        </w:rPr>
        <w:t xml:space="preserve">«Тэг-регби» </w:t>
      </w:r>
      <w:r w:rsidRPr="00375691">
        <w:rPr>
          <w:rFonts w:ascii="Times New Roman" w:eastAsia="Calibri" w:hAnsi="Times New Roman" w:cs="Times New Roman"/>
          <w:bCs/>
          <w:sz w:val="24"/>
          <w:szCs w:val="24"/>
          <w:lang w:eastAsia="zh-CN"/>
        </w:rPr>
        <w:t>может быть реализован в следующих вариантах:</w:t>
      </w:r>
    </w:p>
    <w:p w14:paraId="2E349C45" w14:textId="77777777" w:rsidR="00375691" w:rsidRPr="00375691" w:rsidRDefault="00375691" w:rsidP="00375691">
      <w:pPr>
        <w:widowControl w:val="0"/>
        <w:suppressAutoHyphens/>
        <w:spacing w:after="0" w:line="276" w:lineRule="auto"/>
        <w:ind w:firstLine="709"/>
        <w:jc w:val="both"/>
        <w:rPr>
          <w:rFonts w:ascii="Times New Roman" w:eastAsia="Calibri" w:hAnsi="Times New Roman" w:cs="Times New Roman"/>
          <w:bCs/>
          <w:sz w:val="24"/>
          <w:szCs w:val="24"/>
          <w:lang w:eastAsia="zh-CN"/>
        </w:rPr>
      </w:pPr>
      <w:r w:rsidRPr="00375691">
        <w:rPr>
          <w:rFonts w:ascii="Times New Roman" w:eastAsia="Calibri" w:hAnsi="Times New Roman" w:cs="Times New Roman"/>
          <w:bCs/>
          <w:sz w:val="24"/>
          <w:szCs w:val="24"/>
          <w:lang w:eastAsia="zh-CN"/>
        </w:rPr>
        <w:t>при самостоятельном планировании учителем физической культуры процесса освоения обучающимися учебного материала по тэг-регби с выбором различных элементов тэг-регби, с учётом возраста и физической подготовленности обучающихся;</w:t>
      </w:r>
    </w:p>
    <w:p w14:paraId="335BCE72" w14:textId="77777777" w:rsidR="00375691" w:rsidRPr="00375691" w:rsidRDefault="00375691" w:rsidP="00375691">
      <w:pPr>
        <w:widowControl w:val="0"/>
        <w:suppressAutoHyphens/>
        <w:spacing w:after="0" w:line="276" w:lineRule="auto"/>
        <w:ind w:firstLine="709"/>
        <w:jc w:val="both"/>
        <w:rPr>
          <w:rFonts w:ascii="Times New Roman" w:eastAsia="Calibri" w:hAnsi="Times New Roman" w:cs="Times New Roman"/>
          <w:bCs/>
          <w:sz w:val="24"/>
          <w:szCs w:val="24"/>
          <w:lang w:eastAsia="zh-CN"/>
        </w:rPr>
      </w:pPr>
      <w:r w:rsidRPr="00375691">
        <w:rPr>
          <w:rFonts w:ascii="Times New Roman" w:eastAsia="Calibri" w:hAnsi="Times New Roman" w:cs="Times New Roman"/>
          <w:bCs/>
          <w:sz w:val="24"/>
          <w:szCs w:val="24"/>
          <w:lang w:eastAsia="zh-CN"/>
        </w:rPr>
        <w:t>в виде целостного последовательного учебного модуля, изучаемого за счёт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(при организации и проведении уроков физической культуры с 3-х часовой недельной нагрузкой рекомендуемый объём в 1 классе – 33 часа, во 2, 3, 4 классах – по 34 часа);</w:t>
      </w:r>
    </w:p>
    <w:p w14:paraId="640BBAE9" w14:textId="77777777" w:rsidR="00375691" w:rsidRPr="00375691" w:rsidRDefault="00375691" w:rsidP="00375691">
      <w:pPr>
        <w:widowControl w:val="0"/>
        <w:pBdr>
          <w:top w:val="none" w:sz="0" w:space="0" w:color="000000"/>
          <w:left w:val="none" w:sz="0" w:space="0" w:color="000000"/>
          <w:bottom w:val="none" w:sz="0" w:space="0" w:color="000000"/>
          <w:right w:val="none" w:sz="0" w:space="0" w:color="000000"/>
        </w:pBdr>
        <w:suppressAutoHyphens/>
        <w:spacing w:after="0" w:line="276" w:lineRule="auto"/>
        <w:ind w:firstLine="709"/>
        <w:jc w:val="both"/>
        <w:rPr>
          <w:rFonts w:ascii="Times New Roman" w:eastAsia="Calibri" w:hAnsi="Times New Roman" w:cs="Times New Roman"/>
          <w:bCs/>
          <w:sz w:val="24"/>
          <w:szCs w:val="24"/>
          <w:lang w:eastAsia="zh-CN"/>
        </w:rPr>
      </w:pPr>
      <w:r w:rsidRPr="00375691">
        <w:rPr>
          <w:rFonts w:ascii="Times New Roman" w:eastAsia="Calibri" w:hAnsi="Times New Roman" w:cs="Times New Roman"/>
          <w:bCs/>
          <w:sz w:val="24"/>
          <w:szCs w:val="24"/>
          <w:lang w:eastAsia="zh-CN"/>
        </w:rPr>
        <w:t xml:space="preserve">в виде дополнительных часов, выделяемых на спортивно-оздоровительную работу с обучающимися в рамках внеурочной деятельности, деятельности школьных спортивных клубов, </w:t>
      </w:r>
      <w:r w:rsidRPr="00375691">
        <w:rPr>
          <w:rFonts w:ascii="Times New Roman" w:eastAsia="Calibri" w:hAnsi="Times New Roman" w:cs="Times New Roman"/>
          <w:bCs/>
          <w:sz w:val="24"/>
          <w:szCs w:val="24"/>
        </w:rPr>
        <w:t>включая использование учебных модулей по видам спорта</w:t>
      </w:r>
      <w:r w:rsidRPr="00375691">
        <w:rPr>
          <w:rFonts w:ascii="Times New Roman" w:eastAsia="Calibri" w:hAnsi="Times New Roman" w:cs="Times New Roman"/>
          <w:bCs/>
          <w:sz w:val="24"/>
          <w:szCs w:val="24"/>
          <w:lang w:eastAsia="zh-CN"/>
        </w:rPr>
        <w:t xml:space="preserve"> (рекомендуемый объём в 1 классе – 33 часа, во 2, 3, 4 классах – по 34 часа).</w:t>
      </w:r>
    </w:p>
    <w:p w14:paraId="310E7222" w14:textId="77777777" w:rsidR="00375691" w:rsidRPr="00375691" w:rsidRDefault="00375691" w:rsidP="00375691">
      <w:pPr>
        <w:widowControl w:val="0"/>
        <w:pBdr>
          <w:top w:val="none" w:sz="0" w:space="0" w:color="000000"/>
          <w:left w:val="none" w:sz="0" w:space="0" w:color="000000"/>
          <w:bottom w:val="none" w:sz="0" w:space="0" w:color="000000"/>
          <w:right w:val="none" w:sz="0" w:space="0" w:color="000000"/>
        </w:pBdr>
        <w:suppressAutoHyphens/>
        <w:spacing w:after="0" w:line="276" w:lineRule="auto"/>
        <w:ind w:firstLine="709"/>
        <w:jc w:val="both"/>
        <w:rPr>
          <w:rFonts w:ascii="Times New Roman" w:eastAsia="Calibri" w:hAnsi="Times New Roman" w:cs="Times New Roman"/>
          <w:bCs/>
          <w:sz w:val="24"/>
          <w:szCs w:val="24"/>
          <w:lang w:eastAsia="zh-CN"/>
        </w:rPr>
      </w:pPr>
      <w:r w:rsidRPr="00375691">
        <w:rPr>
          <w:rFonts w:ascii="Times New Roman" w:eastAsia="Calibri" w:hAnsi="Times New Roman" w:cs="Times New Roman"/>
          <w:bCs/>
          <w:sz w:val="24"/>
          <w:szCs w:val="24"/>
          <w:lang w:eastAsia="zh-CN"/>
        </w:rPr>
        <w:t>Содержание модуля «Тэг-регби».</w:t>
      </w:r>
    </w:p>
    <w:p w14:paraId="123D5500" w14:textId="77777777" w:rsidR="00375691" w:rsidRPr="00375691" w:rsidRDefault="00375691" w:rsidP="00375691">
      <w:pPr>
        <w:widowControl w:val="0"/>
        <w:pBdr>
          <w:top w:val="none" w:sz="0" w:space="0" w:color="000000"/>
          <w:left w:val="none" w:sz="0" w:space="0" w:color="000000"/>
          <w:bottom w:val="none" w:sz="0" w:space="0" w:color="000000"/>
          <w:right w:val="none" w:sz="0" w:space="0" w:color="000000"/>
        </w:pBdr>
        <w:suppressAutoHyphens/>
        <w:spacing w:after="0" w:line="276" w:lineRule="auto"/>
        <w:ind w:firstLine="709"/>
        <w:jc w:val="both"/>
        <w:rPr>
          <w:rFonts w:ascii="Times New Roman" w:eastAsia="Calibri" w:hAnsi="Times New Roman" w:cs="Times New Roman"/>
          <w:bCs/>
          <w:sz w:val="24"/>
          <w:szCs w:val="24"/>
          <w:lang w:eastAsia="zh-CN"/>
        </w:rPr>
      </w:pPr>
      <w:r w:rsidRPr="00375691">
        <w:rPr>
          <w:rFonts w:ascii="Times New Roman" w:eastAsia="Calibri" w:hAnsi="Times New Roman" w:cs="Times New Roman"/>
          <w:bCs/>
          <w:sz w:val="24"/>
          <w:szCs w:val="24"/>
          <w:lang w:eastAsia="zh-CN"/>
        </w:rPr>
        <w:t>Знания о тэг-регби.</w:t>
      </w:r>
    </w:p>
    <w:p w14:paraId="55F2A1E3" w14:textId="77777777" w:rsidR="00375691" w:rsidRPr="00375691" w:rsidRDefault="00375691" w:rsidP="00375691">
      <w:pPr>
        <w:widowControl w:val="0"/>
        <w:spacing w:after="0" w:line="276" w:lineRule="auto"/>
        <w:ind w:firstLine="709"/>
        <w:jc w:val="both"/>
        <w:rPr>
          <w:rFonts w:ascii="Times New Roman" w:eastAsia="Calibri" w:hAnsi="Times New Roman" w:cs="Times New Roman"/>
          <w:bCs/>
          <w:sz w:val="24"/>
          <w:szCs w:val="24"/>
        </w:rPr>
      </w:pPr>
      <w:r w:rsidRPr="00375691">
        <w:rPr>
          <w:rFonts w:ascii="Times New Roman" w:eastAsia="Calibri" w:hAnsi="Times New Roman" w:cs="Times New Roman"/>
          <w:bCs/>
          <w:sz w:val="24"/>
          <w:szCs w:val="24"/>
        </w:rPr>
        <w:t>История регби. Правила игры в тэг-регби. Развитие регби в России. Судейская терминология тэг-регби.</w:t>
      </w:r>
    </w:p>
    <w:p w14:paraId="583966D7" w14:textId="77777777" w:rsidR="00375691" w:rsidRPr="00375691" w:rsidRDefault="00375691" w:rsidP="00375691">
      <w:pPr>
        <w:widowControl w:val="0"/>
        <w:autoSpaceDE w:val="0"/>
        <w:autoSpaceDN w:val="0"/>
        <w:adjustRightInd w:val="0"/>
        <w:spacing w:after="0" w:line="276" w:lineRule="auto"/>
        <w:ind w:firstLine="709"/>
        <w:jc w:val="both"/>
        <w:rPr>
          <w:rFonts w:ascii="Times New Roman" w:eastAsia="Calibri" w:hAnsi="Times New Roman" w:cs="Times New Roman"/>
          <w:bCs/>
          <w:sz w:val="24"/>
          <w:szCs w:val="24"/>
        </w:rPr>
      </w:pPr>
      <w:r w:rsidRPr="00375691">
        <w:rPr>
          <w:rFonts w:ascii="Times New Roman" w:eastAsia="Calibri" w:hAnsi="Times New Roman" w:cs="Times New Roman"/>
          <w:bCs/>
          <w:sz w:val="24"/>
          <w:szCs w:val="24"/>
        </w:rPr>
        <w:t xml:space="preserve">Требования безопасности при организации занятий тэг-регби, в том числе самостоятельных. Форма и экипировка занимающегося тэг-регби. </w:t>
      </w:r>
    </w:p>
    <w:p w14:paraId="2D2B3D18" w14:textId="77777777" w:rsidR="00375691" w:rsidRPr="00375691" w:rsidRDefault="00375691" w:rsidP="00375691">
      <w:pPr>
        <w:widowControl w:val="0"/>
        <w:autoSpaceDE w:val="0"/>
        <w:autoSpaceDN w:val="0"/>
        <w:adjustRightInd w:val="0"/>
        <w:spacing w:after="0" w:line="276" w:lineRule="auto"/>
        <w:ind w:firstLine="709"/>
        <w:jc w:val="both"/>
        <w:rPr>
          <w:rFonts w:ascii="Times New Roman" w:eastAsia="Calibri" w:hAnsi="Times New Roman" w:cs="Times New Roman"/>
          <w:bCs/>
          <w:sz w:val="24"/>
          <w:szCs w:val="24"/>
        </w:rPr>
      </w:pPr>
      <w:r w:rsidRPr="00375691">
        <w:rPr>
          <w:rFonts w:ascii="Times New Roman" w:eastAsia="Calibri" w:hAnsi="Times New Roman" w:cs="Times New Roman"/>
          <w:bCs/>
          <w:sz w:val="24"/>
          <w:szCs w:val="24"/>
        </w:rPr>
        <w:t>Гигиена и самоконтроль при занятиях тэг-регби.</w:t>
      </w:r>
    </w:p>
    <w:p w14:paraId="6ED38647" w14:textId="77777777" w:rsidR="00375691" w:rsidRPr="00375691" w:rsidRDefault="00375691" w:rsidP="00375691">
      <w:pPr>
        <w:widowControl w:val="0"/>
        <w:autoSpaceDE w:val="0"/>
        <w:autoSpaceDN w:val="0"/>
        <w:adjustRightInd w:val="0"/>
        <w:spacing w:after="0" w:line="276" w:lineRule="auto"/>
        <w:ind w:firstLine="709"/>
        <w:jc w:val="both"/>
        <w:rPr>
          <w:rFonts w:ascii="Times New Roman" w:eastAsia="Calibri" w:hAnsi="Times New Roman" w:cs="Times New Roman"/>
          <w:bCs/>
          <w:sz w:val="24"/>
          <w:szCs w:val="24"/>
        </w:rPr>
      </w:pPr>
      <w:r w:rsidRPr="00375691">
        <w:rPr>
          <w:rFonts w:ascii="Times New Roman" w:eastAsia="Times New Roman" w:hAnsi="Times New Roman" w:cs="Times New Roman"/>
          <w:bCs/>
          <w:sz w:val="24"/>
          <w:szCs w:val="24"/>
          <w:lang w:eastAsia="ru-RU"/>
        </w:rPr>
        <w:t>Комплексы упражнений для развития различных физических качеств регбиста.</w:t>
      </w:r>
    </w:p>
    <w:p w14:paraId="43D3335A" w14:textId="77777777" w:rsidR="00375691" w:rsidRPr="00375691" w:rsidRDefault="00375691" w:rsidP="00375691">
      <w:pPr>
        <w:widowControl w:val="0"/>
        <w:pBdr>
          <w:top w:val="none" w:sz="0" w:space="0" w:color="000000"/>
          <w:left w:val="none" w:sz="0" w:space="0" w:color="000000"/>
          <w:bottom w:val="none" w:sz="0" w:space="0" w:color="000000"/>
          <w:right w:val="none" w:sz="0" w:space="0" w:color="000000"/>
        </w:pBdr>
        <w:suppressAutoHyphens/>
        <w:spacing w:after="0" w:line="276" w:lineRule="auto"/>
        <w:ind w:firstLine="709"/>
        <w:jc w:val="both"/>
        <w:rPr>
          <w:rFonts w:ascii="Times New Roman" w:eastAsia="Calibri" w:hAnsi="Times New Roman" w:cs="Times New Roman"/>
          <w:bCs/>
          <w:sz w:val="24"/>
          <w:szCs w:val="24"/>
          <w:lang w:eastAsia="zh-CN"/>
        </w:rPr>
      </w:pPr>
      <w:r w:rsidRPr="00375691">
        <w:rPr>
          <w:rFonts w:ascii="Times New Roman" w:eastAsia="Calibri" w:hAnsi="Times New Roman" w:cs="Times New Roman"/>
          <w:bCs/>
          <w:sz w:val="24"/>
          <w:szCs w:val="24"/>
        </w:rPr>
        <w:t xml:space="preserve">Понятие о спортивной этике и взаимоотношениях между обучающимися. Знание игровых амплуа. </w:t>
      </w:r>
      <w:r w:rsidRPr="00375691">
        <w:rPr>
          <w:rFonts w:ascii="Times New Roman" w:eastAsia="Calibri" w:hAnsi="Times New Roman" w:cs="Times New Roman"/>
          <w:bCs/>
          <w:sz w:val="24"/>
          <w:szCs w:val="24"/>
          <w:lang w:eastAsia="zh-CN"/>
        </w:rPr>
        <w:t>Основные термины тэг-регби.</w:t>
      </w:r>
    </w:p>
    <w:p w14:paraId="1865CA5B" w14:textId="77777777" w:rsidR="00375691" w:rsidRPr="00375691" w:rsidRDefault="00375691" w:rsidP="00375691">
      <w:pPr>
        <w:widowControl w:val="0"/>
        <w:spacing w:after="0" w:line="276" w:lineRule="auto"/>
        <w:ind w:firstLine="709"/>
        <w:jc w:val="both"/>
        <w:rPr>
          <w:rFonts w:ascii="Times New Roman" w:eastAsia="Calibri" w:hAnsi="Times New Roman" w:cs="Times New Roman"/>
          <w:bCs/>
          <w:sz w:val="24"/>
          <w:szCs w:val="24"/>
        </w:rPr>
      </w:pPr>
      <w:r w:rsidRPr="00375691">
        <w:rPr>
          <w:rFonts w:ascii="Times New Roman" w:eastAsia="Calibri" w:hAnsi="Times New Roman" w:cs="Times New Roman"/>
          <w:bCs/>
          <w:sz w:val="24"/>
          <w:szCs w:val="24"/>
        </w:rPr>
        <w:t>Воспитание морально-волевых качеств в процессе занятий тэг-регби: сознательность, смелость, выдержка, решительность, настойчивость.</w:t>
      </w:r>
    </w:p>
    <w:p w14:paraId="1410C38D" w14:textId="77777777" w:rsidR="00375691" w:rsidRPr="00375691" w:rsidRDefault="00375691" w:rsidP="00375691">
      <w:pPr>
        <w:widowControl w:val="0"/>
        <w:pBdr>
          <w:top w:val="none" w:sz="0" w:space="0" w:color="000000"/>
          <w:left w:val="none" w:sz="0" w:space="0" w:color="000000"/>
          <w:bottom w:val="none" w:sz="0" w:space="0" w:color="000000"/>
          <w:right w:val="none" w:sz="0" w:space="0" w:color="000000"/>
        </w:pBdr>
        <w:suppressAutoHyphens/>
        <w:spacing w:after="0" w:line="276" w:lineRule="auto"/>
        <w:ind w:firstLine="709"/>
        <w:jc w:val="both"/>
        <w:rPr>
          <w:rFonts w:ascii="Times New Roman" w:eastAsia="Calibri" w:hAnsi="Times New Roman" w:cs="Times New Roman"/>
          <w:bCs/>
          <w:sz w:val="24"/>
          <w:szCs w:val="24"/>
          <w:lang w:eastAsia="zh-CN"/>
        </w:rPr>
      </w:pPr>
      <w:r w:rsidRPr="00375691">
        <w:rPr>
          <w:rFonts w:ascii="Times New Roman" w:eastAsia="Calibri" w:hAnsi="Times New Roman" w:cs="Times New Roman"/>
          <w:bCs/>
          <w:sz w:val="24"/>
          <w:szCs w:val="24"/>
          <w:lang w:eastAsia="zh-CN"/>
        </w:rPr>
        <w:t>Способы самостоятельной деятельности.</w:t>
      </w:r>
    </w:p>
    <w:p w14:paraId="622ABE6E" w14:textId="77777777" w:rsidR="00375691" w:rsidRPr="00375691" w:rsidRDefault="00375691" w:rsidP="00375691">
      <w:pPr>
        <w:widowControl w:val="0"/>
        <w:spacing w:after="0" w:line="276" w:lineRule="auto"/>
        <w:ind w:firstLine="709"/>
        <w:jc w:val="both"/>
        <w:rPr>
          <w:rFonts w:ascii="Times New Roman" w:eastAsia="Calibri" w:hAnsi="Times New Roman" w:cs="Times New Roman"/>
          <w:bCs/>
          <w:sz w:val="24"/>
          <w:szCs w:val="24"/>
        </w:rPr>
      </w:pPr>
      <w:r w:rsidRPr="00375691">
        <w:rPr>
          <w:rFonts w:ascii="Times New Roman" w:eastAsia="Calibri" w:hAnsi="Times New Roman" w:cs="Times New Roman"/>
          <w:bCs/>
          <w:sz w:val="24"/>
          <w:szCs w:val="24"/>
        </w:rPr>
        <w:t>Подготовка места занятий, выбор одежды и обуви для занятий тэг-регби.</w:t>
      </w:r>
    </w:p>
    <w:p w14:paraId="1CD8635F" w14:textId="77777777" w:rsidR="00375691" w:rsidRPr="00375691" w:rsidRDefault="00375691" w:rsidP="00375691">
      <w:pPr>
        <w:widowControl w:val="0"/>
        <w:spacing w:after="0" w:line="276" w:lineRule="auto"/>
        <w:ind w:firstLine="709"/>
        <w:jc w:val="both"/>
        <w:rPr>
          <w:rFonts w:ascii="Times New Roman" w:eastAsia="Calibri" w:hAnsi="Times New Roman" w:cs="Times New Roman"/>
          <w:bCs/>
          <w:sz w:val="24"/>
          <w:szCs w:val="24"/>
        </w:rPr>
      </w:pPr>
      <w:r w:rsidRPr="00375691">
        <w:rPr>
          <w:rFonts w:ascii="Times New Roman" w:eastAsia="Calibri" w:hAnsi="Times New Roman" w:cs="Times New Roman"/>
          <w:bCs/>
          <w:sz w:val="24"/>
          <w:szCs w:val="24"/>
        </w:rPr>
        <w:t xml:space="preserve">Организация и проведение подвижных игр с элементами тэг-регби во время активного отдыха и каникул. </w:t>
      </w:r>
    </w:p>
    <w:p w14:paraId="3468EC15" w14:textId="77777777" w:rsidR="00375691" w:rsidRPr="00375691" w:rsidRDefault="00375691" w:rsidP="00375691">
      <w:pPr>
        <w:widowControl w:val="0"/>
        <w:spacing w:after="0" w:line="276" w:lineRule="auto"/>
        <w:ind w:firstLine="709"/>
        <w:jc w:val="both"/>
        <w:rPr>
          <w:rFonts w:ascii="Times New Roman" w:eastAsia="Calibri" w:hAnsi="Times New Roman" w:cs="Times New Roman"/>
          <w:bCs/>
          <w:sz w:val="24"/>
          <w:szCs w:val="24"/>
        </w:rPr>
      </w:pPr>
      <w:r w:rsidRPr="00375691">
        <w:rPr>
          <w:rFonts w:ascii="Times New Roman" w:eastAsia="Calibri" w:hAnsi="Times New Roman" w:cs="Times New Roman"/>
          <w:bCs/>
          <w:sz w:val="24"/>
          <w:szCs w:val="24"/>
        </w:rPr>
        <w:t>Оценка техники осваиваемых упражнений, способы выявления и устранения технических ошибок.</w:t>
      </w:r>
    </w:p>
    <w:p w14:paraId="3835C0CA" w14:textId="77777777" w:rsidR="00375691" w:rsidRPr="00375691" w:rsidRDefault="00375691" w:rsidP="00375691">
      <w:pPr>
        <w:widowControl w:val="0"/>
        <w:spacing w:after="0" w:line="276" w:lineRule="auto"/>
        <w:ind w:firstLine="709"/>
        <w:jc w:val="both"/>
        <w:rPr>
          <w:rFonts w:ascii="Times New Roman" w:eastAsia="Calibri" w:hAnsi="Times New Roman" w:cs="Times New Roman"/>
          <w:bCs/>
          <w:sz w:val="24"/>
          <w:szCs w:val="24"/>
        </w:rPr>
      </w:pPr>
      <w:r w:rsidRPr="00375691">
        <w:rPr>
          <w:rFonts w:ascii="Times New Roman" w:eastAsia="Calibri" w:hAnsi="Times New Roman" w:cs="Times New Roman"/>
          <w:bCs/>
          <w:sz w:val="24"/>
          <w:szCs w:val="24"/>
        </w:rPr>
        <w:t>Тестирование уровня физической подготовленности в тэг-регби.</w:t>
      </w:r>
    </w:p>
    <w:p w14:paraId="0131D316" w14:textId="77777777" w:rsidR="00375691" w:rsidRPr="00375691" w:rsidRDefault="00375691" w:rsidP="00375691">
      <w:pPr>
        <w:widowControl w:val="0"/>
        <w:pBdr>
          <w:top w:val="none" w:sz="0" w:space="0" w:color="000000"/>
          <w:left w:val="none" w:sz="0" w:space="0" w:color="000000"/>
          <w:bottom w:val="none" w:sz="0" w:space="0" w:color="000000"/>
          <w:right w:val="none" w:sz="0" w:space="0" w:color="000000"/>
        </w:pBdr>
        <w:suppressAutoHyphens/>
        <w:spacing w:after="0" w:line="276" w:lineRule="auto"/>
        <w:ind w:firstLine="709"/>
        <w:jc w:val="both"/>
        <w:rPr>
          <w:rFonts w:ascii="Times New Roman" w:eastAsia="Calibri" w:hAnsi="Times New Roman" w:cs="Times New Roman"/>
          <w:bCs/>
          <w:sz w:val="24"/>
          <w:szCs w:val="24"/>
          <w:lang w:eastAsia="zh-CN"/>
        </w:rPr>
      </w:pPr>
      <w:r w:rsidRPr="00375691">
        <w:rPr>
          <w:rFonts w:ascii="Times New Roman" w:eastAsia="Calibri" w:hAnsi="Times New Roman" w:cs="Times New Roman"/>
          <w:bCs/>
          <w:sz w:val="24"/>
          <w:szCs w:val="24"/>
          <w:lang w:eastAsia="zh-CN"/>
        </w:rPr>
        <w:t>Физическое совершенствование.</w:t>
      </w:r>
    </w:p>
    <w:p w14:paraId="6F7BB454" w14:textId="77777777" w:rsidR="00375691" w:rsidRPr="00375691" w:rsidRDefault="00375691" w:rsidP="00375691">
      <w:pPr>
        <w:widowControl w:val="0"/>
        <w:spacing w:after="0" w:line="276" w:lineRule="auto"/>
        <w:ind w:firstLine="709"/>
        <w:jc w:val="both"/>
        <w:rPr>
          <w:rFonts w:ascii="Times New Roman" w:eastAsia="Calibri" w:hAnsi="Times New Roman" w:cs="Times New Roman"/>
          <w:bCs/>
          <w:sz w:val="24"/>
          <w:szCs w:val="24"/>
        </w:rPr>
      </w:pPr>
      <w:r w:rsidRPr="00375691">
        <w:rPr>
          <w:rFonts w:ascii="Times New Roman" w:eastAsia="Calibri" w:hAnsi="Times New Roman" w:cs="Times New Roman"/>
          <w:bCs/>
          <w:sz w:val="24"/>
          <w:szCs w:val="24"/>
        </w:rPr>
        <w:t>Комплексы подготовительных и специальных упражнений, формирующих двигательные умения и навыки во время занятий тэг-регби.</w:t>
      </w:r>
    </w:p>
    <w:p w14:paraId="77C1E357" w14:textId="77777777" w:rsidR="00375691" w:rsidRPr="00375691" w:rsidRDefault="00375691" w:rsidP="00375691">
      <w:pPr>
        <w:widowControl w:val="0"/>
        <w:spacing w:after="0" w:line="276" w:lineRule="auto"/>
        <w:ind w:firstLine="709"/>
        <w:jc w:val="both"/>
        <w:rPr>
          <w:rFonts w:ascii="Times New Roman" w:eastAsia="Calibri" w:hAnsi="Times New Roman" w:cs="Times New Roman"/>
          <w:bCs/>
          <w:sz w:val="24"/>
          <w:szCs w:val="24"/>
        </w:rPr>
      </w:pPr>
      <w:r w:rsidRPr="00375691">
        <w:rPr>
          <w:rFonts w:ascii="Times New Roman" w:eastAsia="Calibri" w:hAnsi="Times New Roman" w:cs="Times New Roman"/>
          <w:bCs/>
          <w:sz w:val="24"/>
          <w:szCs w:val="24"/>
        </w:rPr>
        <w:t xml:space="preserve">Подвижные игры (без мяча и с мячом): Перестрелка», «Веселые старты», «Регбийные салки», «Салки с передачей мяча между водящими», «Салки вдвоем», «Салки втроем», «Салки в четверках», «Салки-пятнашки», «Пятнашки с городом», «Колдунчики», «Собачки», </w:t>
      </w:r>
      <w:r w:rsidRPr="00375691">
        <w:rPr>
          <w:rFonts w:ascii="Times New Roman" w:eastAsia="Calibri" w:hAnsi="Times New Roman" w:cs="Times New Roman"/>
          <w:bCs/>
          <w:sz w:val="24"/>
          <w:szCs w:val="24"/>
        </w:rPr>
        <w:lastRenderedPageBreak/>
        <w:t>«Собачки в квадрате», «Собачки 4 против 2» «Осалить конкретного игрока», «Осаль в цепи последнего», «Штандр регбийным мячом», «Закрой игрока и перехвати передачу», «Пионербол двумя регбийными мячами», «Выполни заданное количество передач», «Ботва», «Регбийные рыбаки и рыбки», «Тэг-регби 3х3 по упрощенным правилам», «Атака города», «Атака города по выбору».</w:t>
      </w:r>
    </w:p>
    <w:p w14:paraId="643B6A7A" w14:textId="77777777" w:rsidR="00375691" w:rsidRPr="00375691" w:rsidRDefault="00375691" w:rsidP="00375691">
      <w:pPr>
        <w:widowControl w:val="0"/>
        <w:spacing w:after="0" w:line="276" w:lineRule="auto"/>
        <w:ind w:firstLine="709"/>
        <w:jc w:val="both"/>
        <w:rPr>
          <w:rFonts w:ascii="Times New Roman" w:eastAsia="Calibri" w:hAnsi="Times New Roman" w:cs="Times New Roman"/>
          <w:bCs/>
          <w:sz w:val="24"/>
          <w:szCs w:val="24"/>
        </w:rPr>
      </w:pPr>
      <w:r w:rsidRPr="00375691">
        <w:rPr>
          <w:rFonts w:ascii="Times New Roman" w:eastAsia="Calibri" w:hAnsi="Times New Roman" w:cs="Times New Roman"/>
          <w:bCs/>
          <w:sz w:val="24"/>
          <w:szCs w:val="24"/>
        </w:rPr>
        <w:t>Индивидуальные технические действия:</w:t>
      </w:r>
    </w:p>
    <w:p w14:paraId="5670BD7C" w14:textId="77777777" w:rsidR="00375691" w:rsidRPr="00375691" w:rsidRDefault="00375691" w:rsidP="00375691">
      <w:pPr>
        <w:widowControl w:val="0"/>
        <w:spacing w:after="0" w:line="276" w:lineRule="auto"/>
        <w:ind w:firstLine="709"/>
        <w:jc w:val="both"/>
        <w:rPr>
          <w:rFonts w:ascii="Times New Roman" w:eastAsia="Calibri" w:hAnsi="Times New Roman" w:cs="Times New Roman"/>
          <w:bCs/>
          <w:sz w:val="24"/>
          <w:szCs w:val="24"/>
        </w:rPr>
      </w:pPr>
      <w:r w:rsidRPr="00375691">
        <w:rPr>
          <w:rFonts w:ascii="Times New Roman" w:eastAsia="Calibri" w:hAnsi="Times New Roman" w:cs="Times New Roman"/>
          <w:bCs/>
          <w:sz w:val="24"/>
          <w:szCs w:val="24"/>
        </w:rPr>
        <w:t>Техника владения регбийным мячом:</w:t>
      </w:r>
    </w:p>
    <w:p w14:paraId="3E221EDB" w14:textId="77777777" w:rsidR="00375691" w:rsidRPr="00375691" w:rsidRDefault="00375691" w:rsidP="00375691">
      <w:pPr>
        <w:widowControl w:val="0"/>
        <w:spacing w:after="0" w:line="276" w:lineRule="auto"/>
        <w:ind w:firstLine="709"/>
        <w:jc w:val="both"/>
        <w:rPr>
          <w:rFonts w:ascii="Times New Roman" w:eastAsia="Calibri" w:hAnsi="Times New Roman" w:cs="Times New Roman"/>
          <w:bCs/>
          <w:sz w:val="24"/>
          <w:szCs w:val="24"/>
        </w:rPr>
      </w:pPr>
      <w:r w:rsidRPr="00375691">
        <w:rPr>
          <w:rFonts w:ascii="Times New Roman" w:eastAsia="Calibri" w:hAnsi="Times New Roman" w:cs="Times New Roman"/>
          <w:bCs/>
          <w:sz w:val="24"/>
          <w:szCs w:val="24"/>
        </w:rPr>
        <w:t>стойки и перемещения;</w:t>
      </w:r>
    </w:p>
    <w:p w14:paraId="3E06851C" w14:textId="77777777" w:rsidR="00375691" w:rsidRPr="00375691" w:rsidRDefault="00375691" w:rsidP="00375691">
      <w:pPr>
        <w:widowControl w:val="0"/>
        <w:spacing w:after="0" w:line="276" w:lineRule="auto"/>
        <w:ind w:firstLine="709"/>
        <w:jc w:val="both"/>
        <w:rPr>
          <w:rFonts w:ascii="Times New Roman" w:eastAsia="Calibri" w:hAnsi="Times New Roman" w:cs="Times New Roman"/>
          <w:bCs/>
          <w:sz w:val="24"/>
          <w:szCs w:val="24"/>
        </w:rPr>
      </w:pPr>
      <w:r w:rsidRPr="00375691">
        <w:rPr>
          <w:rFonts w:ascii="Times New Roman" w:eastAsia="Calibri" w:hAnsi="Times New Roman" w:cs="Times New Roman"/>
          <w:bCs/>
          <w:sz w:val="24"/>
          <w:szCs w:val="24"/>
        </w:rPr>
        <w:t xml:space="preserve">держание мяча, бег с мячом, розыгрыш мяча, прием мяча, подбор и приземление мяча; </w:t>
      </w:r>
    </w:p>
    <w:p w14:paraId="1B2D5CF0" w14:textId="77777777" w:rsidR="00375691" w:rsidRPr="00375691" w:rsidRDefault="00375691" w:rsidP="00375691">
      <w:pPr>
        <w:widowControl w:val="0"/>
        <w:spacing w:after="0" w:line="276" w:lineRule="auto"/>
        <w:ind w:firstLine="709"/>
        <w:jc w:val="both"/>
        <w:rPr>
          <w:rFonts w:ascii="Times New Roman" w:eastAsia="Calibri" w:hAnsi="Times New Roman" w:cs="Times New Roman"/>
          <w:bCs/>
          <w:sz w:val="24"/>
          <w:szCs w:val="24"/>
        </w:rPr>
      </w:pPr>
      <w:r w:rsidRPr="00375691">
        <w:rPr>
          <w:rFonts w:ascii="Times New Roman" w:eastAsia="Calibri" w:hAnsi="Times New Roman" w:cs="Times New Roman"/>
          <w:bCs/>
          <w:sz w:val="24"/>
          <w:szCs w:val="24"/>
        </w:rPr>
        <w:t xml:space="preserve">финты; </w:t>
      </w:r>
    </w:p>
    <w:p w14:paraId="36532DE4" w14:textId="77777777" w:rsidR="00375691" w:rsidRPr="00375691" w:rsidRDefault="00375691" w:rsidP="00375691">
      <w:pPr>
        <w:widowControl w:val="0"/>
        <w:spacing w:after="0" w:line="276" w:lineRule="auto"/>
        <w:ind w:firstLine="709"/>
        <w:jc w:val="both"/>
        <w:rPr>
          <w:rFonts w:ascii="Times New Roman" w:eastAsia="Calibri" w:hAnsi="Times New Roman" w:cs="Times New Roman"/>
          <w:bCs/>
          <w:sz w:val="24"/>
          <w:szCs w:val="24"/>
        </w:rPr>
      </w:pPr>
      <w:r w:rsidRPr="00375691">
        <w:rPr>
          <w:rFonts w:ascii="Times New Roman" w:eastAsia="Calibri" w:hAnsi="Times New Roman" w:cs="Times New Roman"/>
          <w:bCs/>
          <w:sz w:val="24"/>
          <w:szCs w:val="24"/>
        </w:rPr>
        <w:t>передвижения с мячом по площадке;</w:t>
      </w:r>
    </w:p>
    <w:p w14:paraId="30146157" w14:textId="77777777" w:rsidR="00375691" w:rsidRPr="00375691" w:rsidRDefault="00375691" w:rsidP="00375691">
      <w:pPr>
        <w:widowControl w:val="0"/>
        <w:spacing w:after="0" w:line="276" w:lineRule="auto"/>
        <w:ind w:firstLine="709"/>
        <w:jc w:val="both"/>
        <w:rPr>
          <w:rFonts w:ascii="Times New Roman" w:eastAsia="Calibri" w:hAnsi="Times New Roman" w:cs="Times New Roman"/>
          <w:bCs/>
          <w:sz w:val="24"/>
          <w:szCs w:val="24"/>
        </w:rPr>
      </w:pPr>
      <w:r w:rsidRPr="00375691">
        <w:rPr>
          <w:rFonts w:ascii="Times New Roman" w:eastAsia="Calibri" w:hAnsi="Times New Roman" w:cs="Times New Roman"/>
          <w:bCs/>
          <w:sz w:val="24"/>
          <w:szCs w:val="24"/>
        </w:rPr>
        <w:t>передачи мяча в парах (сбоку, снизу) стоя на месте и в движении;</w:t>
      </w:r>
    </w:p>
    <w:p w14:paraId="18E71475" w14:textId="77777777" w:rsidR="00375691" w:rsidRPr="00375691" w:rsidRDefault="00375691" w:rsidP="00375691">
      <w:pPr>
        <w:widowControl w:val="0"/>
        <w:spacing w:after="0" w:line="276" w:lineRule="auto"/>
        <w:ind w:firstLine="709"/>
        <w:jc w:val="both"/>
        <w:rPr>
          <w:rFonts w:ascii="Times New Roman" w:eastAsia="Calibri" w:hAnsi="Times New Roman" w:cs="Times New Roman"/>
          <w:bCs/>
          <w:sz w:val="24"/>
          <w:szCs w:val="24"/>
        </w:rPr>
      </w:pPr>
      <w:r w:rsidRPr="00375691">
        <w:rPr>
          <w:rFonts w:ascii="Times New Roman" w:eastAsia="Calibri" w:hAnsi="Times New Roman" w:cs="Times New Roman"/>
          <w:bCs/>
          <w:sz w:val="24"/>
          <w:szCs w:val="24"/>
        </w:rPr>
        <w:t>передачи в колоннах с перемещениями;</w:t>
      </w:r>
    </w:p>
    <w:p w14:paraId="74089BC6" w14:textId="77777777" w:rsidR="00375691" w:rsidRPr="00375691" w:rsidRDefault="00375691" w:rsidP="00375691">
      <w:pPr>
        <w:widowControl w:val="0"/>
        <w:spacing w:after="0" w:line="276" w:lineRule="auto"/>
        <w:ind w:firstLine="709"/>
        <w:jc w:val="both"/>
        <w:rPr>
          <w:rFonts w:ascii="Times New Roman" w:eastAsia="Calibri" w:hAnsi="Times New Roman" w:cs="Times New Roman"/>
          <w:bCs/>
          <w:sz w:val="24"/>
          <w:szCs w:val="24"/>
        </w:rPr>
      </w:pPr>
      <w:r w:rsidRPr="00375691">
        <w:rPr>
          <w:rFonts w:ascii="Times New Roman" w:eastAsia="Calibri" w:hAnsi="Times New Roman" w:cs="Times New Roman"/>
          <w:bCs/>
          <w:sz w:val="24"/>
          <w:szCs w:val="24"/>
        </w:rPr>
        <w:t>передача и ловля высоко летящего мяча;</w:t>
      </w:r>
    </w:p>
    <w:p w14:paraId="094D01E1" w14:textId="77777777" w:rsidR="00375691" w:rsidRPr="00375691" w:rsidRDefault="00375691" w:rsidP="00375691">
      <w:pPr>
        <w:widowControl w:val="0"/>
        <w:spacing w:after="0" w:line="276" w:lineRule="auto"/>
        <w:ind w:firstLine="709"/>
        <w:jc w:val="both"/>
        <w:rPr>
          <w:rFonts w:ascii="Times New Roman" w:eastAsia="Calibri" w:hAnsi="Times New Roman" w:cs="Times New Roman"/>
          <w:bCs/>
          <w:sz w:val="24"/>
          <w:szCs w:val="24"/>
        </w:rPr>
      </w:pPr>
      <w:r w:rsidRPr="00375691">
        <w:rPr>
          <w:rFonts w:ascii="Times New Roman" w:eastAsia="Calibri" w:hAnsi="Times New Roman" w:cs="Times New Roman"/>
          <w:bCs/>
          <w:sz w:val="24"/>
          <w:szCs w:val="24"/>
        </w:rPr>
        <w:t>подбор неподвижного мяча, катящегося мяча.</w:t>
      </w:r>
    </w:p>
    <w:p w14:paraId="6A4DCD75" w14:textId="77777777" w:rsidR="00375691" w:rsidRPr="00375691" w:rsidRDefault="00375691" w:rsidP="00375691">
      <w:pPr>
        <w:widowControl w:val="0"/>
        <w:spacing w:after="0" w:line="276" w:lineRule="auto"/>
        <w:ind w:firstLine="709"/>
        <w:jc w:val="both"/>
        <w:rPr>
          <w:rFonts w:ascii="Times New Roman" w:eastAsia="Calibri" w:hAnsi="Times New Roman" w:cs="Times New Roman"/>
          <w:bCs/>
          <w:sz w:val="24"/>
          <w:szCs w:val="24"/>
        </w:rPr>
      </w:pPr>
      <w:r w:rsidRPr="00375691">
        <w:rPr>
          <w:rFonts w:ascii="Times New Roman" w:eastAsia="Calibri" w:hAnsi="Times New Roman" w:cs="Times New Roman"/>
          <w:bCs/>
          <w:sz w:val="24"/>
          <w:szCs w:val="24"/>
        </w:rPr>
        <w:t>Тактические взаимодействия:</w:t>
      </w:r>
    </w:p>
    <w:p w14:paraId="45CFEE99" w14:textId="77777777" w:rsidR="00375691" w:rsidRPr="00375691" w:rsidRDefault="00375691" w:rsidP="00375691">
      <w:pPr>
        <w:widowControl w:val="0"/>
        <w:spacing w:after="0" w:line="276" w:lineRule="auto"/>
        <w:ind w:firstLine="709"/>
        <w:jc w:val="both"/>
        <w:rPr>
          <w:rFonts w:ascii="Times New Roman" w:eastAsia="Calibri" w:hAnsi="Times New Roman" w:cs="Times New Roman"/>
          <w:bCs/>
          <w:sz w:val="24"/>
          <w:szCs w:val="24"/>
        </w:rPr>
      </w:pPr>
      <w:r w:rsidRPr="00375691">
        <w:rPr>
          <w:rFonts w:ascii="Times New Roman" w:eastAsia="Calibri" w:hAnsi="Times New Roman" w:cs="Times New Roman"/>
          <w:bCs/>
          <w:sz w:val="24"/>
          <w:szCs w:val="24"/>
        </w:rPr>
        <w:t>в парах, в тройках, кресты, забегания, смещения, линия защиты;</w:t>
      </w:r>
    </w:p>
    <w:p w14:paraId="55014F67" w14:textId="77777777" w:rsidR="00375691" w:rsidRPr="00375691" w:rsidRDefault="00375691" w:rsidP="00375691">
      <w:pPr>
        <w:widowControl w:val="0"/>
        <w:spacing w:after="0" w:line="276" w:lineRule="auto"/>
        <w:ind w:firstLine="709"/>
        <w:jc w:val="both"/>
        <w:rPr>
          <w:rFonts w:ascii="Times New Roman" w:eastAsia="Calibri" w:hAnsi="Times New Roman" w:cs="Times New Roman"/>
          <w:bCs/>
          <w:sz w:val="24"/>
          <w:szCs w:val="24"/>
        </w:rPr>
      </w:pPr>
      <w:r w:rsidRPr="00375691">
        <w:rPr>
          <w:rFonts w:ascii="Times New Roman" w:eastAsia="Calibri" w:hAnsi="Times New Roman" w:cs="Times New Roman"/>
          <w:bCs/>
          <w:sz w:val="24"/>
          <w:szCs w:val="24"/>
        </w:rPr>
        <w:t>тактические действия с учетом игровых амплуа в команде;</w:t>
      </w:r>
    </w:p>
    <w:p w14:paraId="2E500ADF" w14:textId="77777777" w:rsidR="00375691" w:rsidRPr="00375691" w:rsidRDefault="00375691" w:rsidP="00375691">
      <w:pPr>
        <w:widowControl w:val="0"/>
        <w:spacing w:after="0" w:line="276" w:lineRule="auto"/>
        <w:ind w:firstLine="709"/>
        <w:jc w:val="both"/>
        <w:rPr>
          <w:rFonts w:ascii="Times New Roman" w:eastAsia="Calibri" w:hAnsi="Times New Roman" w:cs="Times New Roman"/>
          <w:bCs/>
          <w:sz w:val="24"/>
          <w:szCs w:val="24"/>
        </w:rPr>
      </w:pPr>
      <w:r w:rsidRPr="00375691">
        <w:rPr>
          <w:rFonts w:ascii="Times New Roman" w:eastAsia="Calibri" w:hAnsi="Times New Roman" w:cs="Times New Roman"/>
          <w:bCs/>
          <w:sz w:val="24"/>
          <w:szCs w:val="24"/>
        </w:rPr>
        <w:t xml:space="preserve">быстрые переключения в действиях – от нападения к защите и от защиты к нападению. </w:t>
      </w:r>
    </w:p>
    <w:p w14:paraId="4FBDC86E" w14:textId="77777777" w:rsidR="00375691" w:rsidRPr="00375691" w:rsidRDefault="00375691" w:rsidP="00375691">
      <w:pPr>
        <w:widowControl w:val="0"/>
        <w:spacing w:after="0" w:line="276" w:lineRule="auto"/>
        <w:ind w:firstLine="709"/>
        <w:jc w:val="both"/>
        <w:rPr>
          <w:rFonts w:ascii="Times New Roman" w:eastAsia="Calibri" w:hAnsi="Times New Roman" w:cs="Times New Roman"/>
          <w:bCs/>
          <w:sz w:val="24"/>
          <w:szCs w:val="24"/>
        </w:rPr>
      </w:pPr>
      <w:r w:rsidRPr="00375691">
        <w:rPr>
          <w:rFonts w:ascii="Times New Roman" w:eastAsia="Calibri" w:hAnsi="Times New Roman" w:cs="Times New Roman"/>
          <w:bCs/>
          <w:sz w:val="24"/>
          <w:szCs w:val="24"/>
        </w:rPr>
        <w:t xml:space="preserve">Учебные игры в тэг-регби </w:t>
      </w:r>
      <w:r w:rsidRPr="00375691">
        <w:rPr>
          <w:rFonts w:ascii="Times New Roman" w:eastAsia="Calibri" w:hAnsi="Times New Roman" w:cs="Times New Roman"/>
          <w:bCs/>
          <w:sz w:val="24"/>
          <w:szCs w:val="24"/>
          <w:lang w:eastAsia="zh-CN"/>
        </w:rPr>
        <w:t>по упрощенным правилам.</w:t>
      </w:r>
    </w:p>
    <w:p w14:paraId="3EBEFF60" w14:textId="77777777" w:rsidR="00375691" w:rsidRPr="00375691" w:rsidRDefault="00375691" w:rsidP="00375691">
      <w:pPr>
        <w:widowControl w:val="0"/>
        <w:pBdr>
          <w:top w:val="none" w:sz="0" w:space="0" w:color="000000"/>
          <w:left w:val="none" w:sz="0" w:space="0" w:color="000000"/>
          <w:bottom w:val="none" w:sz="0" w:space="0" w:color="000000"/>
          <w:right w:val="none" w:sz="0" w:space="0" w:color="000000"/>
        </w:pBdr>
        <w:suppressAutoHyphens/>
        <w:spacing w:after="0" w:line="276" w:lineRule="auto"/>
        <w:ind w:firstLine="709"/>
        <w:jc w:val="both"/>
        <w:rPr>
          <w:rFonts w:ascii="Times New Roman" w:eastAsia="Calibri" w:hAnsi="Times New Roman" w:cs="Times New Roman"/>
          <w:bCs/>
          <w:sz w:val="24"/>
          <w:szCs w:val="24"/>
          <w:lang w:eastAsia="zh-CN"/>
        </w:rPr>
      </w:pPr>
      <w:r w:rsidRPr="00375691">
        <w:rPr>
          <w:rFonts w:ascii="Times New Roman" w:eastAsia="Calibri" w:hAnsi="Times New Roman" w:cs="Times New Roman"/>
          <w:bCs/>
          <w:sz w:val="24"/>
          <w:szCs w:val="24"/>
          <w:lang w:eastAsia="zh-CN"/>
        </w:rPr>
        <w:t>Содержание модуля «Тэг-регби» направлено на достижение обучающимися личностных, метапредметных и предметных результатов обучения.</w:t>
      </w:r>
    </w:p>
    <w:p w14:paraId="4057D06E" w14:textId="77777777" w:rsidR="00375691" w:rsidRPr="00375691" w:rsidRDefault="00375691" w:rsidP="00375691">
      <w:pPr>
        <w:widowControl w:val="0"/>
        <w:pBdr>
          <w:top w:val="none" w:sz="0" w:space="0" w:color="000000"/>
          <w:left w:val="none" w:sz="0" w:space="0" w:color="000000"/>
          <w:bottom w:val="none" w:sz="0" w:space="0" w:color="000000"/>
          <w:right w:val="none" w:sz="0" w:space="0" w:color="000000"/>
        </w:pBdr>
        <w:suppressAutoHyphens/>
        <w:spacing w:after="0" w:line="276" w:lineRule="auto"/>
        <w:ind w:firstLine="709"/>
        <w:jc w:val="both"/>
        <w:rPr>
          <w:rFonts w:ascii="Times New Roman" w:eastAsia="Calibri" w:hAnsi="Times New Roman" w:cs="Times New Roman"/>
          <w:bCs/>
          <w:sz w:val="24"/>
          <w:szCs w:val="24"/>
          <w:lang w:eastAsia="zh-CN"/>
        </w:rPr>
      </w:pPr>
      <w:r w:rsidRPr="00375691">
        <w:rPr>
          <w:rFonts w:ascii="Times New Roman" w:eastAsia="Calibri" w:hAnsi="Times New Roman" w:cs="Times New Roman"/>
          <w:bCs/>
          <w:sz w:val="24"/>
          <w:szCs w:val="24"/>
          <w:lang w:eastAsia="zh-CN"/>
        </w:rPr>
        <w:t>При изучении модуля «Тэг-регби» на уровне начального общего образования у обучающихся будут сформированы следующие личностные результаты:</w:t>
      </w:r>
    </w:p>
    <w:p w14:paraId="03E3DB8A" w14:textId="77777777" w:rsidR="00375691" w:rsidRPr="00375691" w:rsidRDefault="00375691" w:rsidP="00375691">
      <w:pPr>
        <w:widowControl w:val="0"/>
        <w:suppressAutoHyphens/>
        <w:spacing w:after="0" w:line="276" w:lineRule="auto"/>
        <w:ind w:firstLine="709"/>
        <w:contextualSpacing/>
        <w:jc w:val="both"/>
        <w:rPr>
          <w:rFonts w:ascii="Times New Roman" w:eastAsia="Calibri" w:hAnsi="Times New Roman" w:cs="Times New Roman"/>
          <w:bCs/>
          <w:sz w:val="24"/>
          <w:szCs w:val="24"/>
        </w:rPr>
      </w:pPr>
      <w:r w:rsidRPr="00375691">
        <w:rPr>
          <w:rFonts w:ascii="Times New Roman" w:eastAsia="Calibri" w:hAnsi="Times New Roman" w:cs="Times New Roman"/>
          <w:bCs/>
          <w:sz w:val="24"/>
          <w:szCs w:val="24"/>
          <w:lang w:eastAsia="zh-CN"/>
        </w:rPr>
        <w:t xml:space="preserve">проявление уважительного отношения к сверстникам, культуры общения и взаимодействия в достижении общих целей при совместной деятельности </w:t>
      </w:r>
      <w:r w:rsidRPr="00375691">
        <w:rPr>
          <w:rFonts w:ascii="Times New Roman" w:eastAsia="Calibri" w:hAnsi="Times New Roman" w:cs="Times New Roman"/>
          <w:bCs/>
          <w:sz w:val="24"/>
          <w:szCs w:val="24"/>
        </w:rPr>
        <w:t xml:space="preserve">в процессе занятий физической культурой, игровой и соревновательной деятельности по тэг-регби </w:t>
      </w:r>
      <w:r w:rsidRPr="00375691">
        <w:rPr>
          <w:rFonts w:ascii="Times New Roman" w:eastAsia="Calibri" w:hAnsi="Times New Roman" w:cs="Times New Roman"/>
          <w:bCs/>
          <w:sz w:val="24"/>
          <w:szCs w:val="24"/>
          <w:lang w:eastAsia="zh-CN"/>
        </w:rPr>
        <w:t>на принципах доброжелательности и взаимопомощи;</w:t>
      </w:r>
    </w:p>
    <w:p w14:paraId="5769ECDC" w14:textId="77777777" w:rsidR="00375691" w:rsidRPr="00375691" w:rsidRDefault="00375691" w:rsidP="00375691">
      <w:pPr>
        <w:widowControl w:val="0"/>
        <w:suppressAutoHyphens/>
        <w:autoSpaceDE w:val="0"/>
        <w:autoSpaceDN w:val="0"/>
        <w:adjustRightInd w:val="0"/>
        <w:spacing w:after="0" w:line="276" w:lineRule="auto"/>
        <w:ind w:firstLine="709"/>
        <w:jc w:val="both"/>
        <w:rPr>
          <w:rFonts w:ascii="Times New Roman" w:eastAsia="HiddenHorzOCR" w:hAnsi="Times New Roman" w:cs="Times New Roman"/>
          <w:bCs/>
          <w:sz w:val="24"/>
          <w:szCs w:val="24"/>
          <w:lang w:eastAsia="zh-CN"/>
        </w:rPr>
      </w:pPr>
      <w:r w:rsidRPr="00375691">
        <w:rPr>
          <w:rFonts w:ascii="Times New Roman" w:eastAsia="Calibri" w:hAnsi="Times New Roman" w:cs="Times New Roman"/>
          <w:bCs/>
          <w:sz w:val="24"/>
          <w:szCs w:val="24"/>
          <w:lang w:eastAsia="zh-CN"/>
        </w:rPr>
        <w:t>проявление положительных качеств личности и управление своими эмоциями в различных (нестандартных) ситуациях и условиях,</w:t>
      </w:r>
      <w:r w:rsidRPr="00375691">
        <w:rPr>
          <w:rFonts w:ascii="Times New Roman" w:eastAsia="HiddenHorzOCR" w:hAnsi="Times New Roman" w:cs="Times New Roman"/>
          <w:bCs/>
          <w:sz w:val="24"/>
          <w:szCs w:val="24"/>
          <w:lang w:eastAsia="zh-CN"/>
        </w:rPr>
        <w:t xml:space="preserve"> умение не создавать конфликтов и находить выходы из спорных ситуаций;</w:t>
      </w:r>
    </w:p>
    <w:p w14:paraId="15B0A8D0" w14:textId="77777777" w:rsidR="00375691" w:rsidRPr="00375691" w:rsidRDefault="00375691" w:rsidP="00375691">
      <w:pPr>
        <w:widowControl w:val="0"/>
        <w:suppressAutoHyphens/>
        <w:autoSpaceDE w:val="0"/>
        <w:autoSpaceDN w:val="0"/>
        <w:adjustRightInd w:val="0"/>
        <w:spacing w:after="0" w:line="276" w:lineRule="auto"/>
        <w:ind w:firstLine="709"/>
        <w:jc w:val="both"/>
        <w:rPr>
          <w:rFonts w:ascii="Times New Roman" w:eastAsia="HiddenHorzOCR" w:hAnsi="Times New Roman" w:cs="Times New Roman"/>
          <w:bCs/>
          <w:sz w:val="24"/>
          <w:szCs w:val="24"/>
          <w:lang w:eastAsia="zh-CN"/>
        </w:rPr>
      </w:pPr>
      <w:r w:rsidRPr="00375691">
        <w:rPr>
          <w:rFonts w:ascii="Times New Roman" w:eastAsia="Calibri" w:hAnsi="Times New Roman" w:cs="Times New Roman"/>
          <w:bCs/>
          <w:sz w:val="24"/>
          <w:szCs w:val="24"/>
          <w:lang w:eastAsia="zh-CN"/>
        </w:rPr>
        <w:t>осознание значимости ценностей регби: единство, солидарность, уважение, дисциплина</w:t>
      </w:r>
      <w:r w:rsidRPr="00375691">
        <w:rPr>
          <w:rFonts w:ascii="Times New Roman" w:eastAsia="HiddenHorzOCR" w:hAnsi="Times New Roman" w:cs="Times New Roman"/>
          <w:bCs/>
          <w:sz w:val="24"/>
          <w:szCs w:val="24"/>
          <w:lang w:eastAsia="zh-CN"/>
        </w:rPr>
        <w:t xml:space="preserve">, </w:t>
      </w:r>
      <w:r w:rsidRPr="00375691">
        <w:rPr>
          <w:rFonts w:ascii="Times New Roman" w:eastAsia="Calibri" w:hAnsi="Times New Roman" w:cs="Times New Roman"/>
          <w:bCs/>
          <w:sz w:val="24"/>
          <w:szCs w:val="24"/>
          <w:lang w:eastAsia="zh-CN"/>
        </w:rPr>
        <w:t>трудолюбие и упорство в достижении поставленных целей н</w:t>
      </w:r>
      <w:r w:rsidRPr="00375691">
        <w:rPr>
          <w:rFonts w:ascii="Times New Roman" w:eastAsia="HiddenHorzOCR" w:hAnsi="Times New Roman" w:cs="Times New Roman"/>
          <w:bCs/>
          <w:sz w:val="24"/>
          <w:szCs w:val="24"/>
          <w:lang w:eastAsia="zh-CN"/>
        </w:rPr>
        <w:t>а основе представлений о нравственных нормах, социальной справедливости и свободе;</w:t>
      </w:r>
    </w:p>
    <w:p w14:paraId="3548F4D3" w14:textId="77777777" w:rsidR="00375691" w:rsidRPr="00375691" w:rsidRDefault="00375691" w:rsidP="00375691">
      <w:pPr>
        <w:widowControl w:val="0"/>
        <w:suppressAutoHyphens/>
        <w:autoSpaceDE w:val="0"/>
        <w:autoSpaceDN w:val="0"/>
        <w:adjustRightInd w:val="0"/>
        <w:spacing w:after="0" w:line="276" w:lineRule="auto"/>
        <w:ind w:firstLine="709"/>
        <w:jc w:val="both"/>
        <w:rPr>
          <w:rFonts w:ascii="Times New Roman" w:eastAsia="HiddenHorzOCR" w:hAnsi="Times New Roman" w:cs="Times New Roman"/>
          <w:bCs/>
          <w:sz w:val="24"/>
          <w:szCs w:val="24"/>
          <w:lang w:eastAsia="zh-CN"/>
        </w:rPr>
      </w:pPr>
      <w:r w:rsidRPr="00375691">
        <w:rPr>
          <w:rFonts w:ascii="Times New Roman" w:eastAsia="Calibri" w:hAnsi="Times New Roman" w:cs="Times New Roman"/>
          <w:bCs/>
          <w:sz w:val="24"/>
          <w:szCs w:val="24"/>
          <w:lang w:eastAsia="zh-CN"/>
        </w:rPr>
        <w:t>способность самостоятельного принятия решений и командного игрового взаимодействия;</w:t>
      </w:r>
    </w:p>
    <w:p w14:paraId="4AE52482" w14:textId="77777777" w:rsidR="00375691" w:rsidRPr="00375691" w:rsidRDefault="00375691" w:rsidP="00375691">
      <w:pPr>
        <w:widowControl w:val="0"/>
        <w:suppressAutoHyphens/>
        <w:autoSpaceDE w:val="0"/>
        <w:autoSpaceDN w:val="0"/>
        <w:adjustRightInd w:val="0"/>
        <w:spacing w:after="0" w:line="276" w:lineRule="auto"/>
        <w:ind w:firstLine="709"/>
        <w:jc w:val="both"/>
        <w:rPr>
          <w:rFonts w:ascii="Times New Roman" w:eastAsia="HiddenHorzOCR" w:hAnsi="Times New Roman" w:cs="Times New Roman"/>
          <w:bCs/>
          <w:sz w:val="24"/>
          <w:szCs w:val="24"/>
          <w:lang w:eastAsia="zh-CN"/>
        </w:rPr>
      </w:pPr>
      <w:r w:rsidRPr="00375691">
        <w:rPr>
          <w:rFonts w:ascii="Times New Roman" w:eastAsia="Calibri" w:hAnsi="Times New Roman" w:cs="Times New Roman"/>
          <w:bCs/>
          <w:sz w:val="24"/>
          <w:szCs w:val="24"/>
          <w:lang w:eastAsia="zh-CN"/>
        </w:rPr>
        <w:t>способность</w:t>
      </w:r>
      <w:r w:rsidRPr="00375691">
        <w:rPr>
          <w:rFonts w:ascii="Times New Roman" w:eastAsia="HiddenHorzOCR" w:hAnsi="Times New Roman" w:cs="Times New Roman"/>
          <w:bCs/>
          <w:sz w:val="24"/>
          <w:szCs w:val="24"/>
          <w:lang w:eastAsia="zh-CN"/>
        </w:rPr>
        <w:t xml:space="preserve"> принимать и осваивать социальную роль обучающегося, развитие мотивов учебной деятельности, </w:t>
      </w:r>
      <w:r w:rsidRPr="00375691">
        <w:rPr>
          <w:rFonts w:ascii="Times New Roman" w:eastAsia="@Arial Unicode MS" w:hAnsi="Times New Roman" w:cs="Times New Roman"/>
          <w:bCs/>
          <w:sz w:val="24"/>
          <w:szCs w:val="24"/>
          <w:lang w:eastAsia="zh-CN"/>
        </w:rPr>
        <w:t xml:space="preserve">стремление к познанию и творчеству, </w:t>
      </w:r>
      <w:r w:rsidRPr="00375691">
        <w:rPr>
          <w:rFonts w:ascii="Times New Roman" w:eastAsia="HiddenHorzOCR" w:hAnsi="Times New Roman" w:cs="Times New Roman"/>
          <w:bCs/>
          <w:sz w:val="24"/>
          <w:szCs w:val="24"/>
          <w:lang w:eastAsia="zh-CN"/>
        </w:rPr>
        <w:t>эстетическим потребностям;</w:t>
      </w:r>
    </w:p>
    <w:p w14:paraId="53B6719B" w14:textId="77777777" w:rsidR="00375691" w:rsidRPr="00375691" w:rsidRDefault="00375691" w:rsidP="00375691">
      <w:pPr>
        <w:widowControl w:val="0"/>
        <w:pBdr>
          <w:top w:val="none" w:sz="0" w:space="0" w:color="000000"/>
          <w:left w:val="none" w:sz="0" w:space="0" w:color="000000"/>
          <w:bottom w:val="none" w:sz="0" w:space="0" w:color="000000"/>
          <w:right w:val="none" w:sz="0" w:space="0" w:color="000000"/>
        </w:pBdr>
        <w:suppressAutoHyphens/>
        <w:spacing w:after="0" w:line="276" w:lineRule="auto"/>
        <w:ind w:firstLine="709"/>
        <w:jc w:val="both"/>
        <w:rPr>
          <w:rFonts w:ascii="Times New Roman" w:eastAsia="Calibri" w:hAnsi="Times New Roman" w:cs="Times New Roman"/>
          <w:bCs/>
          <w:sz w:val="24"/>
          <w:szCs w:val="24"/>
          <w:lang w:eastAsia="zh-CN"/>
        </w:rPr>
      </w:pPr>
      <w:r w:rsidRPr="00375691">
        <w:rPr>
          <w:rFonts w:ascii="Times New Roman" w:eastAsia="Calibri" w:hAnsi="Times New Roman" w:cs="Times New Roman"/>
          <w:bCs/>
          <w:sz w:val="24"/>
          <w:szCs w:val="24"/>
          <w:lang w:eastAsia="zh-CN"/>
        </w:rPr>
        <w:t>оказание бескорыстной помощи своим сверстникам, нахождение с ними общего языка и общих интересов;</w:t>
      </w:r>
    </w:p>
    <w:p w14:paraId="1931341B" w14:textId="77777777" w:rsidR="00375691" w:rsidRPr="00375691" w:rsidRDefault="00375691" w:rsidP="00375691">
      <w:pPr>
        <w:widowControl w:val="0"/>
        <w:pBdr>
          <w:top w:val="none" w:sz="0" w:space="0" w:color="000000"/>
          <w:left w:val="none" w:sz="0" w:space="0" w:color="000000"/>
          <w:bottom w:val="none" w:sz="0" w:space="0" w:color="000000"/>
          <w:right w:val="none" w:sz="0" w:space="0" w:color="000000"/>
        </w:pBdr>
        <w:suppressAutoHyphens/>
        <w:spacing w:after="0" w:line="276" w:lineRule="auto"/>
        <w:ind w:firstLine="709"/>
        <w:jc w:val="both"/>
        <w:rPr>
          <w:rFonts w:ascii="Times New Roman" w:eastAsia="Calibri" w:hAnsi="Times New Roman" w:cs="Times New Roman"/>
          <w:bCs/>
          <w:sz w:val="24"/>
          <w:szCs w:val="24"/>
          <w:lang w:eastAsia="zh-CN"/>
        </w:rPr>
      </w:pPr>
      <w:r w:rsidRPr="00375691">
        <w:rPr>
          <w:rFonts w:ascii="Times New Roman" w:eastAsia="Calibri" w:hAnsi="Times New Roman" w:cs="Times New Roman"/>
          <w:bCs/>
          <w:sz w:val="24"/>
          <w:szCs w:val="24"/>
          <w:lang w:eastAsia="zh-CN"/>
        </w:rPr>
        <w:t>п</w:t>
      </w:r>
      <w:r w:rsidRPr="00375691">
        <w:rPr>
          <w:rFonts w:ascii="Times New Roman" w:eastAsia="HiddenHorzOCR" w:hAnsi="Times New Roman" w:cs="Times New Roman"/>
          <w:bCs/>
          <w:sz w:val="24"/>
          <w:szCs w:val="24"/>
          <w:lang w:eastAsia="zh-CN"/>
        </w:rPr>
        <w:t>онимание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14:paraId="0FA8BFC3" w14:textId="77777777" w:rsidR="00375691" w:rsidRPr="00375691" w:rsidRDefault="00375691" w:rsidP="00375691">
      <w:pPr>
        <w:widowControl w:val="0"/>
        <w:pBdr>
          <w:top w:val="none" w:sz="0" w:space="0" w:color="000000"/>
          <w:left w:val="none" w:sz="0" w:space="0" w:color="000000"/>
          <w:bottom w:val="none" w:sz="0" w:space="0" w:color="000000"/>
          <w:right w:val="none" w:sz="0" w:space="0" w:color="000000"/>
        </w:pBdr>
        <w:suppressAutoHyphens/>
        <w:spacing w:after="0" w:line="276" w:lineRule="auto"/>
        <w:ind w:firstLine="709"/>
        <w:jc w:val="both"/>
        <w:rPr>
          <w:rFonts w:ascii="Times New Roman" w:eastAsia="Calibri" w:hAnsi="Times New Roman" w:cs="Times New Roman"/>
          <w:bCs/>
          <w:sz w:val="24"/>
          <w:szCs w:val="24"/>
          <w:lang w:eastAsia="zh-CN"/>
        </w:rPr>
      </w:pPr>
      <w:r w:rsidRPr="00375691">
        <w:rPr>
          <w:rFonts w:ascii="Times New Roman" w:eastAsia="Calibri" w:hAnsi="Times New Roman" w:cs="Times New Roman"/>
          <w:bCs/>
          <w:sz w:val="24"/>
          <w:szCs w:val="24"/>
          <w:lang w:eastAsia="zh-CN"/>
        </w:rPr>
        <w:t>При изучении модуля «Тэг-регби» на уровне начального общего образования у обучающихся будут сформированы следующие метапредметные результаты:</w:t>
      </w:r>
    </w:p>
    <w:p w14:paraId="57D1480C" w14:textId="77777777" w:rsidR="00375691" w:rsidRPr="00375691" w:rsidRDefault="00375691" w:rsidP="00375691">
      <w:pPr>
        <w:widowControl w:val="0"/>
        <w:spacing w:after="0" w:line="276" w:lineRule="auto"/>
        <w:ind w:firstLine="709"/>
        <w:jc w:val="both"/>
        <w:rPr>
          <w:rFonts w:ascii="Times New Roman" w:eastAsia="Calibri" w:hAnsi="Times New Roman" w:cs="Times New Roman"/>
          <w:bCs/>
          <w:sz w:val="24"/>
          <w:szCs w:val="24"/>
        </w:rPr>
      </w:pPr>
      <w:r w:rsidRPr="00375691">
        <w:rPr>
          <w:rFonts w:ascii="Times New Roman" w:eastAsia="Calibri" w:hAnsi="Times New Roman" w:cs="Times New Roman"/>
          <w:bCs/>
          <w:sz w:val="24"/>
          <w:szCs w:val="24"/>
        </w:rPr>
        <w:lastRenderedPageBreak/>
        <w:t>восприятие тэг-регби как средства организации здорового образа жизни, профилактики вредных привычек и ассоциального поведения;</w:t>
      </w:r>
    </w:p>
    <w:p w14:paraId="12C5D4A5" w14:textId="77777777" w:rsidR="00375691" w:rsidRPr="00375691" w:rsidRDefault="00375691" w:rsidP="00375691">
      <w:pPr>
        <w:widowControl w:val="0"/>
        <w:spacing w:after="0" w:line="276" w:lineRule="auto"/>
        <w:ind w:firstLine="709"/>
        <w:jc w:val="both"/>
        <w:rPr>
          <w:rFonts w:ascii="Times New Roman" w:eastAsia="Calibri" w:hAnsi="Times New Roman" w:cs="Times New Roman"/>
          <w:bCs/>
          <w:sz w:val="24"/>
          <w:szCs w:val="24"/>
        </w:rPr>
      </w:pPr>
      <w:r w:rsidRPr="00375691">
        <w:rPr>
          <w:rFonts w:ascii="Times New Roman" w:eastAsia="Calibri" w:hAnsi="Times New Roman" w:cs="Times New Roman"/>
          <w:bCs/>
          <w:sz w:val="24"/>
          <w:szCs w:val="24"/>
        </w:rPr>
        <w:t>бережное отношение к собственному здоровью и здоровью окружающих, проявление доброжелательности и отзывчивости к людям, имеющим ограниченные возможности и нарушения в состоянии здоровья;</w:t>
      </w:r>
    </w:p>
    <w:p w14:paraId="4A7B8114" w14:textId="77777777" w:rsidR="00375691" w:rsidRPr="00375691" w:rsidRDefault="00375691" w:rsidP="00375691">
      <w:pPr>
        <w:widowControl w:val="0"/>
        <w:spacing w:after="0" w:line="276" w:lineRule="auto"/>
        <w:ind w:firstLine="709"/>
        <w:jc w:val="both"/>
        <w:rPr>
          <w:rFonts w:ascii="Times New Roman" w:eastAsia="Calibri" w:hAnsi="Times New Roman" w:cs="Times New Roman"/>
          <w:bCs/>
          <w:sz w:val="24"/>
          <w:szCs w:val="24"/>
        </w:rPr>
      </w:pPr>
      <w:r w:rsidRPr="00375691">
        <w:rPr>
          <w:rFonts w:ascii="Times New Roman" w:eastAsia="Calibri" w:hAnsi="Times New Roman" w:cs="Times New Roman"/>
          <w:bCs/>
          <w:sz w:val="24"/>
          <w:szCs w:val="24"/>
        </w:rPr>
        <w:t>добросовестное выполнение учебных заданий, осознанное стремление к освоению новых знаний и умений, качественно повышающих результативность выполнения заданий по тэг-регби;</w:t>
      </w:r>
    </w:p>
    <w:p w14:paraId="7F13AC83" w14:textId="77777777" w:rsidR="00375691" w:rsidRPr="00375691" w:rsidRDefault="00375691" w:rsidP="00375691">
      <w:pPr>
        <w:widowControl w:val="0"/>
        <w:suppressAutoHyphens/>
        <w:autoSpaceDE w:val="0"/>
        <w:autoSpaceDN w:val="0"/>
        <w:adjustRightInd w:val="0"/>
        <w:spacing w:after="0" w:line="276" w:lineRule="auto"/>
        <w:ind w:firstLine="709"/>
        <w:jc w:val="both"/>
        <w:rPr>
          <w:rFonts w:ascii="Times New Roman" w:eastAsia="HiddenHorzOCR" w:hAnsi="Times New Roman" w:cs="Times New Roman"/>
          <w:bCs/>
          <w:sz w:val="24"/>
          <w:szCs w:val="24"/>
          <w:lang w:eastAsia="zh-CN"/>
        </w:rPr>
      </w:pPr>
      <w:r w:rsidRPr="00375691">
        <w:rPr>
          <w:rFonts w:ascii="Times New Roman" w:eastAsia="HiddenHorzOCR" w:hAnsi="Times New Roman" w:cs="Times New Roman"/>
          <w:bCs/>
          <w:sz w:val="24"/>
          <w:szCs w:val="24"/>
          <w:lang w:eastAsia="zh-CN"/>
        </w:rPr>
        <w:t>определение общей цели и путей ее достижения, умение договариваться о распределении функций в учебной, игровой и соревновательной деятельности, по тэг-регби;</w:t>
      </w:r>
    </w:p>
    <w:p w14:paraId="30CE0C09" w14:textId="77777777" w:rsidR="00375691" w:rsidRPr="00375691" w:rsidRDefault="00375691" w:rsidP="00375691">
      <w:pPr>
        <w:widowControl w:val="0"/>
        <w:suppressAutoHyphens/>
        <w:autoSpaceDE w:val="0"/>
        <w:autoSpaceDN w:val="0"/>
        <w:adjustRightInd w:val="0"/>
        <w:spacing w:after="0" w:line="276" w:lineRule="auto"/>
        <w:ind w:firstLine="709"/>
        <w:jc w:val="both"/>
        <w:rPr>
          <w:rFonts w:ascii="Times New Roman" w:eastAsia="HiddenHorzOCR" w:hAnsi="Times New Roman" w:cs="Times New Roman"/>
          <w:bCs/>
          <w:sz w:val="24"/>
          <w:szCs w:val="24"/>
          <w:lang w:eastAsia="zh-CN"/>
        </w:rPr>
      </w:pPr>
      <w:r w:rsidRPr="00375691">
        <w:rPr>
          <w:rFonts w:ascii="Times New Roman" w:eastAsia="HiddenHorzOCR" w:hAnsi="Times New Roman" w:cs="Times New Roman"/>
          <w:bCs/>
          <w:sz w:val="24"/>
          <w:szCs w:val="24"/>
          <w:lang w:eastAsia="zh-CN"/>
        </w:rPr>
        <w:t xml:space="preserve">умение планировать, контролировать и оценивать учебные действия, </w:t>
      </w:r>
      <w:r w:rsidRPr="00375691">
        <w:rPr>
          <w:rFonts w:ascii="Times New Roman" w:eastAsia="Calibri" w:hAnsi="Times New Roman" w:cs="Times New Roman"/>
          <w:bCs/>
          <w:sz w:val="24"/>
          <w:szCs w:val="24"/>
          <w:lang w:eastAsia="zh-CN"/>
        </w:rPr>
        <w:t xml:space="preserve">собственную деятельность, </w:t>
      </w:r>
      <w:r w:rsidRPr="00375691">
        <w:rPr>
          <w:rFonts w:ascii="Times New Roman" w:eastAsia="HiddenHorzOCR" w:hAnsi="Times New Roman" w:cs="Times New Roman"/>
          <w:bCs/>
          <w:sz w:val="24"/>
          <w:szCs w:val="24"/>
          <w:lang w:eastAsia="zh-CN"/>
        </w:rPr>
        <w:t xml:space="preserve">определять наиболее эффективные способы достижения результата </w:t>
      </w:r>
      <w:r w:rsidRPr="00375691">
        <w:rPr>
          <w:rFonts w:ascii="Times New Roman" w:eastAsia="Calibri" w:hAnsi="Times New Roman" w:cs="Times New Roman"/>
          <w:bCs/>
          <w:sz w:val="24"/>
          <w:szCs w:val="24"/>
        </w:rPr>
        <w:t>в учебной и игровой деятельности</w:t>
      </w:r>
      <w:r w:rsidRPr="00375691">
        <w:rPr>
          <w:rFonts w:ascii="Times New Roman" w:eastAsia="HiddenHorzOCR" w:hAnsi="Times New Roman" w:cs="Times New Roman"/>
          <w:bCs/>
          <w:sz w:val="24"/>
          <w:szCs w:val="24"/>
          <w:lang w:eastAsia="zh-CN"/>
        </w:rPr>
        <w:t>;</w:t>
      </w:r>
    </w:p>
    <w:p w14:paraId="6BB08537" w14:textId="77777777" w:rsidR="00375691" w:rsidRPr="00375691" w:rsidRDefault="00375691" w:rsidP="00375691">
      <w:pPr>
        <w:widowControl w:val="0"/>
        <w:suppressAutoHyphens/>
        <w:autoSpaceDE w:val="0"/>
        <w:autoSpaceDN w:val="0"/>
        <w:adjustRightInd w:val="0"/>
        <w:spacing w:after="0" w:line="276" w:lineRule="auto"/>
        <w:ind w:firstLine="709"/>
        <w:jc w:val="both"/>
        <w:rPr>
          <w:rFonts w:ascii="Times New Roman" w:eastAsia="HiddenHorzOCR" w:hAnsi="Times New Roman" w:cs="Times New Roman"/>
          <w:bCs/>
          <w:sz w:val="24"/>
          <w:szCs w:val="24"/>
          <w:lang w:eastAsia="zh-CN"/>
        </w:rPr>
      </w:pPr>
      <w:r w:rsidRPr="00375691">
        <w:rPr>
          <w:rFonts w:ascii="Times New Roman" w:eastAsia="Calibri" w:hAnsi="Times New Roman" w:cs="Times New Roman"/>
          <w:bCs/>
          <w:sz w:val="24"/>
          <w:szCs w:val="24"/>
          <w:lang w:eastAsia="zh-CN"/>
        </w:rPr>
        <w:t>способность организации самостоятельной деятельности с учетом требований ее безопасности, сохранности инвентаря и оборудования, организации места занятий.</w:t>
      </w:r>
    </w:p>
    <w:p w14:paraId="6DF387EA" w14:textId="77777777" w:rsidR="00375691" w:rsidRPr="00375691" w:rsidRDefault="00375691" w:rsidP="00375691">
      <w:pPr>
        <w:widowControl w:val="0"/>
        <w:pBdr>
          <w:top w:val="none" w:sz="0" w:space="0" w:color="000000"/>
          <w:left w:val="none" w:sz="0" w:space="0" w:color="000000"/>
          <w:bottom w:val="none" w:sz="0" w:space="0" w:color="000000"/>
          <w:right w:val="none" w:sz="0" w:space="0" w:color="000000"/>
        </w:pBdr>
        <w:suppressAutoHyphens/>
        <w:spacing w:after="0" w:line="276" w:lineRule="auto"/>
        <w:ind w:firstLine="709"/>
        <w:jc w:val="both"/>
        <w:rPr>
          <w:rFonts w:ascii="Times New Roman" w:eastAsia="Calibri" w:hAnsi="Times New Roman" w:cs="Times New Roman"/>
          <w:bCs/>
          <w:sz w:val="24"/>
          <w:szCs w:val="24"/>
          <w:lang w:eastAsia="zh-CN"/>
        </w:rPr>
      </w:pPr>
      <w:r w:rsidRPr="00375691">
        <w:rPr>
          <w:rFonts w:ascii="Times New Roman" w:eastAsia="Calibri" w:hAnsi="Times New Roman" w:cs="Times New Roman"/>
          <w:bCs/>
          <w:sz w:val="24"/>
          <w:szCs w:val="24"/>
          <w:lang w:eastAsia="zh-CN"/>
        </w:rPr>
        <w:t>При изучении модуля «Тэг-регби» на уровне начального общего образования у обучающихся будут сформированы следующие предметные результаты:</w:t>
      </w:r>
    </w:p>
    <w:p w14:paraId="32B1FC71" w14:textId="77777777" w:rsidR="00375691" w:rsidRPr="00375691" w:rsidRDefault="00375691" w:rsidP="00375691">
      <w:pPr>
        <w:widowControl w:val="0"/>
        <w:spacing w:after="0" w:line="276" w:lineRule="auto"/>
        <w:ind w:firstLine="709"/>
        <w:jc w:val="both"/>
        <w:rPr>
          <w:rFonts w:ascii="Times New Roman" w:eastAsia="Calibri" w:hAnsi="Times New Roman" w:cs="Times New Roman"/>
          <w:bCs/>
          <w:sz w:val="24"/>
          <w:szCs w:val="24"/>
        </w:rPr>
      </w:pPr>
      <w:r w:rsidRPr="00375691">
        <w:rPr>
          <w:rFonts w:ascii="Times New Roman" w:eastAsia="Calibri" w:hAnsi="Times New Roman" w:cs="Times New Roman"/>
          <w:bCs/>
          <w:sz w:val="24"/>
          <w:szCs w:val="24"/>
        </w:rPr>
        <w:t>знания истории и развития регби, положительного их влияния на укрепление мира и дружбы между народами;</w:t>
      </w:r>
    </w:p>
    <w:p w14:paraId="712E4C32" w14:textId="77777777" w:rsidR="00375691" w:rsidRPr="00375691" w:rsidRDefault="00375691" w:rsidP="00375691">
      <w:pPr>
        <w:widowControl w:val="0"/>
        <w:suppressAutoHyphens/>
        <w:spacing w:after="0" w:line="276" w:lineRule="auto"/>
        <w:ind w:firstLine="709"/>
        <w:contextualSpacing/>
        <w:jc w:val="both"/>
        <w:rPr>
          <w:rFonts w:ascii="Times New Roman" w:eastAsia="Calibri" w:hAnsi="Times New Roman" w:cs="Times New Roman"/>
          <w:bCs/>
          <w:sz w:val="24"/>
          <w:szCs w:val="24"/>
        </w:rPr>
      </w:pPr>
      <w:r w:rsidRPr="00375691">
        <w:rPr>
          <w:rFonts w:ascii="Times New Roman" w:eastAsia="Calibri" w:hAnsi="Times New Roman" w:cs="Times New Roman"/>
          <w:bCs/>
          <w:sz w:val="24"/>
          <w:szCs w:val="24"/>
          <w:lang w:eastAsia="zh-CN"/>
        </w:rPr>
        <w:t xml:space="preserve">понимание значения занятий тэг-регби как средства укрепления здоровья, закаливания, воспитания физических качеств человека </w:t>
      </w:r>
      <w:r w:rsidRPr="00375691">
        <w:rPr>
          <w:rFonts w:ascii="Times New Roman" w:eastAsia="Calibri" w:hAnsi="Times New Roman" w:cs="Times New Roman"/>
          <w:bCs/>
          <w:sz w:val="24"/>
          <w:szCs w:val="24"/>
        </w:rPr>
        <w:t>и профилактикой вредных привычек;</w:t>
      </w:r>
    </w:p>
    <w:p w14:paraId="182E0F81" w14:textId="77777777" w:rsidR="00375691" w:rsidRPr="00375691" w:rsidRDefault="00375691" w:rsidP="00375691">
      <w:pPr>
        <w:widowControl w:val="0"/>
        <w:spacing w:after="0" w:line="276" w:lineRule="auto"/>
        <w:ind w:firstLine="709"/>
        <w:jc w:val="both"/>
        <w:rPr>
          <w:rFonts w:ascii="Times New Roman" w:eastAsia="Calibri" w:hAnsi="Times New Roman" w:cs="Times New Roman"/>
          <w:bCs/>
          <w:strike/>
          <w:sz w:val="24"/>
          <w:szCs w:val="24"/>
        </w:rPr>
      </w:pPr>
      <w:r w:rsidRPr="00375691">
        <w:rPr>
          <w:rFonts w:ascii="Times New Roman" w:eastAsia="Calibri" w:hAnsi="Times New Roman" w:cs="Times New Roman"/>
          <w:bCs/>
          <w:sz w:val="24"/>
          <w:szCs w:val="24"/>
        </w:rPr>
        <w:t>способность организовывать самостоятельные занятия по формированию культуры движений, подбирать упражнения различной направленности;</w:t>
      </w:r>
    </w:p>
    <w:p w14:paraId="3A158CB9" w14:textId="77777777" w:rsidR="00375691" w:rsidRPr="00375691" w:rsidRDefault="00375691" w:rsidP="00375691">
      <w:pPr>
        <w:widowControl w:val="0"/>
        <w:spacing w:after="0" w:line="276" w:lineRule="auto"/>
        <w:ind w:firstLine="709"/>
        <w:jc w:val="both"/>
        <w:rPr>
          <w:rFonts w:ascii="Times New Roman" w:eastAsia="Calibri" w:hAnsi="Times New Roman" w:cs="Times New Roman"/>
          <w:bCs/>
          <w:sz w:val="24"/>
          <w:szCs w:val="24"/>
        </w:rPr>
      </w:pPr>
      <w:r w:rsidRPr="00375691">
        <w:rPr>
          <w:rFonts w:ascii="Times New Roman" w:eastAsia="Calibri" w:hAnsi="Times New Roman" w:cs="Times New Roman"/>
          <w:bCs/>
          <w:sz w:val="24"/>
          <w:szCs w:val="24"/>
        </w:rPr>
        <w:t>способность вести наблюдения за динамикой показателей физического развития, объективно оценивать их;</w:t>
      </w:r>
    </w:p>
    <w:p w14:paraId="67C46C46" w14:textId="77777777" w:rsidR="00375691" w:rsidRPr="00375691" w:rsidRDefault="00375691" w:rsidP="00375691">
      <w:pPr>
        <w:widowControl w:val="0"/>
        <w:spacing w:after="0" w:line="276" w:lineRule="auto"/>
        <w:ind w:firstLine="709"/>
        <w:jc w:val="both"/>
        <w:rPr>
          <w:rFonts w:ascii="Times New Roman" w:eastAsia="Calibri" w:hAnsi="Times New Roman" w:cs="Times New Roman"/>
          <w:bCs/>
          <w:sz w:val="24"/>
          <w:szCs w:val="24"/>
        </w:rPr>
      </w:pPr>
      <w:r w:rsidRPr="00375691">
        <w:rPr>
          <w:rFonts w:ascii="Times New Roman" w:eastAsia="Calibri" w:hAnsi="Times New Roman" w:cs="Times New Roman"/>
          <w:bCs/>
          <w:sz w:val="24"/>
          <w:szCs w:val="24"/>
        </w:rPr>
        <w:t>способность интересно и доступно излагать знания о физической культуре и тэг-регби, грамотно пользоваться понятийным аппаратом;</w:t>
      </w:r>
    </w:p>
    <w:p w14:paraId="757A95D0" w14:textId="77777777" w:rsidR="00375691" w:rsidRPr="00375691" w:rsidRDefault="00375691" w:rsidP="00375691">
      <w:pPr>
        <w:widowControl w:val="0"/>
        <w:spacing w:after="0" w:line="276" w:lineRule="auto"/>
        <w:ind w:firstLine="709"/>
        <w:jc w:val="both"/>
        <w:rPr>
          <w:rFonts w:ascii="Times New Roman" w:eastAsia="Calibri" w:hAnsi="Times New Roman" w:cs="Times New Roman"/>
          <w:bCs/>
          <w:sz w:val="24"/>
          <w:szCs w:val="24"/>
        </w:rPr>
      </w:pPr>
      <w:r w:rsidRPr="00375691">
        <w:rPr>
          <w:rFonts w:ascii="Times New Roman" w:eastAsia="Calibri" w:hAnsi="Times New Roman" w:cs="Times New Roman"/>
          <w:bCs/>
          <w:sz w:val="24"/>
          <w:szCs w:val="24"/>
        </w:rPr>
        <w:t>способность осуществлять судейство соревнований по тэг-регби, владеть информационными жестами судьи.</w:t>
      </w:r>
    </w:p>
    <w:p w14:paraId="7AD24B57" w14:textId="77777777" w:rsidR="00375691" w:rsidRPr="00375691" w:rsidRDefault="00375691" w:rsidP="00375691">
      <w:pPr>
        <w:widowControl w:val="0"/>
        <w:spacing w:after="0" w:line="276" w:lineRule="auto"/>
        <w:ind w:firstLine="709"/>
        <w:jc w:val="both"/>
        <w:rPr>
          <w:rFonts w:ascii="Times New Roman" w:eastAsia="Calibri" w:hAnsi="Times New Roman" w:cs="Times New Roman"/>
          <w:bCs/>
          <w:sz w:val="24"/>
          <w:szCs w:val="24"/>
        </w:rPr>
      </w:pPr>
      <w:r w:rsidRPr="00375691">
        <w:rPr>
          <w:rFonts w:ascii="Times New Roman" w:eastAsia="Calibri" w:hAnsi="Times New Roman" w:cs="Times New Roman"/>
          <w:bCs/>
          <w:sz w:val="24"/>
          <w:szCs w:val="24"/>
        </w:rPr>
        <w:t>способность отбирать физические упражнения по их функциональной направленности, составлять из них индивидуальные комплексы для физической подготовки регбиста;</w:t>
      </w:r>
    </w:p>
    <w:p w14:paraId="70A12F54" w14:textId="77777777" w:rsidR="00375691" w:rsidRPr="00375691" w:rsidRDefault="00375691" w:rsidP="00375691">
      <w:pPr>
        <w:widowControl w:val="0"/>
        <w:spacing w:after="0" w:line="276" w:lineRule="auto"/>
        <w:ind w:firstLine="709"/>
        <w:jc w:val="both"/>
        <w:rPr>
          <w:rFonts w:ascii="Times New Roman" w:eastAsia="Calibri" w:hAnsi="Times New Roman" w:cs="Times New Roman"/>
          <w:bCs/>
          <w:sz w:val="24"/>
          <w:szCs w:val="24"/>
        </w:rPr>
      </w:pPr>
      <w:r w:rsidRPr="00375691">
        <w:rPr>
          <w:rFonts w:ascii="Times New Roman" w:eastAsia="Calibri" w:hAnsi="Times New Roman" w:cs="Times New Roman"/>
          <w:bCs/>
          <w:sz w:val="24"/>
          <w:szCs w:val="24"/>
        </w:rPr>
        <w:t>умение выполнять физические упражнения для развития физических качеств, освоения технических действий в тэг-регби, применять их в игровой и соревновательной деятельности;</w:t>
      </w:r>
    </w:p>
    <w:p w14:paraId="72A1AAEA" w14:textId="77777777" w:rsidR="00375691" w:rsidRPr="00375691" w:rsidRDefault="00375691" w:rsidP="00375691">
      <w:pPr>
        <w:widowControl w:val="0"/>
        <w:suppressAutoHyphens/>
        <w:spacing w:after="0" w:line="276" w:lineRule="auto"/>
        <w:ind w:firstLine="709"/>
        <w:contextualSpacing/>
        <w:jc w:val="both"/>
        <w:rPr>
          <w:rFonts w:ascii="Times New Roman" w:eastAsia="Calibri" w:hAnsi="Times New Roman" w:cs="Times New Roman"/>
          <w:bCs/>
          <w:sz w:val="24"/>
          <w:szCs w:val="24"/>
          <w:lang w:eastAsia="zh-CN"/>
        </w:rPr>
      </w:pPr>
      <w:r w:rsidRPr="00375691">
        <w:rPr>
          <w:rFonts w:ascii="Times New Roman" w:eastAsia="Times New Roman" w:hAnsi="Times New Roman" w:cs="Times New Roman"/>
          <w:bCs/>
          <w:sz w:val="24"/>
          <w:szCs w:val="24"/>
          <w:lang w:eastAsia="zh-CN"/>
        </w:rPr>
        <w:t>приобретение навыков</w:t>
      </w:r>
      <w:r w:rsidRPr="00375691">
        <w:rPr>
          <w:rFonts w:ascii="Times New Roman" w:eastAsia="Calibri" w:hAnsi="Times New Roman" w:cs="Times New Roman"/>
          <w:bCs/>
          <w:sz w:val="24"/>
          <w:szCs w:val="24"/>
          <w:lang w:eastAsia="zh-CN"/>
        </w:rPr>
        <w:t xml:space="preserve"> безопасного поведения во время занятий тэг-регби, правил личной гигиены, знание требований к спортивной одежде и обуви, спортивному инвентарю регбиста;</w:t>
      </w:r>
    </w:p>
    <w:p w14:paraId="3F26C786" w14:textId="77777777" w:rsidR="00375691" w:rsidRPr="00375691" w:rsidRDefault="00375691" w:rsidP="00375691">
      <w:pPr>
        <w:widowControl w:val="0"/>
        <w:spacing w:after="0" w:line="276" w:lineRule="auto"/>
        <w:ind w:firstLine="709"/>
        <w:jc w:val="both"/>
        <w:rPr>
          <w:rFonts w:ascii="Times New Roman" w:eastAsia="Calibri" w:hAnsi="Times New Roman" w:cs="Times New Roman"/>
          <w:bCs/>
          <w:sz w:val="24"/>
          <w:szCs w:val="24"/>
        </w:rPr>
      </w:pPr>
      <w:r w:rsidRPr="00375691">
        <w:rPr>
          <w:rFonts w:ascii="Times New Roman" w:eastAsia="Calibri" w:hAnsi="Times New Roman" w:cs="Times New Roman"/>
          <w:bCs/>
          <w:sz w:val="24"/>
          <w:szCs w:val="24"/>
        </w:rPr>
        <w:t>способность проводить самостоятельные занятия по освоению новых двигательных действий и развитию основных физических качеств, контролировать и анализировать эффективность этих занятий.</w:t>
      </w:r>
    </w:p>
    <w:p w14:paraId="4DC1248A" w14:textId="77777777" w:rsidR="00375691" w:rsidRPr="00375691" w:rsidRDefault="00375691" w:rsidP="00375691">
      <w:pPr>
        <w:widowControl w:val="0"/>
        <w:suppressAutoHyphens/>
        <w:spacing w:after="0" w:line="276" w:lineRule="auto"/>
        <w:ind w:firstLine="709"/>
        <w:contextualSpacing/>
        <w:jc w:val="both"/>
        <w:rPr>
          <w:rFonts w:ascii="Times New Roman" w:eastAsia="Calibri" w:hAnsi="Times New Roman" w:cs="Times New Roman"/>
          <w:bCs/>
          <w:sz w:val="24"/>
          <w:szCs w:val="24"/>
          <w:lang w:eastAsia="zh-CN"/>
        </w:rPr>
      </w:pPr>
      <w:r w:rsidRPr="00375691">
        <w:rPr>
          <w:rFonts w:ascii="Times New Roman" w:eastAsia="Times New Roman" w:hAnsi="Times New Roman" w:cs="Times New Roman"/>
          <w:bCs/>
          <w:sz w:val="24"/>
          <w:szCs w:val="24"/>
          <w:lang w:eastAsia="zh-CN"/>
        </w:rPr>
        <w:t xml:space="preserve">знание основ организации самостоятельных занятий тэг-регби со сверстниками, </w:t>
      </w:r>
      <w:r w:rsidRPr="00375691">
        <w:rPr>
          <w:rFonts w:ascii="Times New Roman" w:eastAsia="Calibri" w:hAnsi="Times New Roman" w:cs="Times New Roman"/>
          <w:bCs/>
          <w:sz w:val="24"/>
          <w:szCs w:val="24"/>
          <w:lang w:eastAsia="zh-CN"/>
        </w:rPr>
        <w:t>организации и проведения со сверстниками подвижных игр средствами тэг-регби;</w:t>
      </w:r>
    </w:p>
    <w:p w14:paraId="05A39934" w14:textId="77777777" w:rsidR="00375691" w:rsidRPr="00375691" w:rsidRDefault="00375691" w:rsidP="00375691">
      <w:pPr>
        <w:widowControl w:val="0"/>
        <w:spacing w:after="0" w:line="276" w:lineRule="auto"/>
        <w:ind w:firstLine="709"/>
        <w:jc w:val="both"/>
        <w:rPr>
          <w:rFonts w:ascii="Times New Roman" w:eastAsia="Calibri" w:hAnsi="Times New Roman" w:cs="Times New Roman"/>
          <w:bCs/>
          <w:sz w:val="24"/>
          <w:szCs w:val="24"/>
        </w:rPr>
      </w:pPr>
      <w:r w:rsidRPr="00375691">
        <w:rPr>
          <w:rFonts w:ascii="Times New Roman" w:eastAsia="Calibri" w:hAnsi="Times New Roman" w:cs="Times New Roman"/>
          <w:bCs/>
          <w:sz w:val="24"/>
          <w:szCs w:val="24"/>
        </w:rPr>
        <w:t>умение максимально проявлять физические способности (качества) при выполнении тестовых упражнений уровня физической подготовленности в тэг-регби.</w:t>
      </w:r>
    </w:p>
    <w:p w14:paraId="703915E9" w14:textId="77777777" w:rsidR="00375691" w:rsidRPr="00375691" w:rsidRDefault="00375691" w:rsidP="00375691">
      <w:pPr>
        <w:widowControl w:val="0"/>
        <w:pBdr>
          <w:top w:val="none" w:sz="0" w:space="0" w:color="000000"/>
          <w:left w:val="none" w:sz="0" w:space="0" w:color="000000"/>
          <w:bottom w:val="none" w:sz="0" w:space="0" w:color="000000"/>
          <w:right w:val="none" w:sz="0" w:space="0" w:color="000000"/>
        </w:pBdr>
        <w:suppressAutoHyphens/>
        <w:spacing w:after="0" w:line="276" w:lineRule="auto"/>
        <w:ind w:firstLine="709"/>
        <w:jc w:val="both"/>
        <w:rPr>
          <w:rFonts w:ascii="Times New Roman" w:eastAsia="Calibri" w:hAnsi="Times New Roman" w:cs="Times New Roman"/>
          <w:b/>
          <w:sz w:val="24"/>
          <w:szCs w:val="24"/>
          <w:lang w:eastAsia="zh-CN"/>
        </w:rPr>
      </w:pPr>
      <w:r w:rsidRPr="00375691">
        <w:rPr>
          <w:rFonts w:ascii="Times New Roman" w:eastAsia="Times New Roman" w:hAnsi="Times New Roman" w:cs="Times New Roman"/>
          <w:b/>
          <w:sz w:val="24"/>
          <w:szCs w:val="24"/>
          <w:lang w:eastAsia="zh-CN"/>
        </w:rPr>
        <w:t>М</w:t>
      </w:r>
      <w:r w:rsidRPr="00375691">
        <w:rPr>
          <w:rFonts w:ascii="Times New Roman" w:eastAsia="Calibri" w:hAnsi="Times New Roman" w:cs="Times New Roman"/>
          <w:b/>
          <w:sz w:val="24"/>
          <w:szCs w:val="24"/>
          <w:lang w:eastAsia="zh-CN"/>
        </w:rPr>
        <w:t>одуль «Плавание».</w:t>
      </w:r>
    </w:p>
    <w:p w14:paraId="590A8A6C" w14:textId="77777777" w:rsidR="00375691" w:rsidRPr="00375691" w:rsidRDefault="00375691" w:rsidP="00375691">
      <w:pPr>
        <w:widowControl w:val="0"/>
        <w:pBdr>
          <w:top w:val="none" w:sz="0" w:space="0" w:color="000000"/>
          <w:left w:val="none" w:sz="0" w:space="0" w:color="000000"/>
          <w:bottom w:val="none" w:sz="0" w:space="0" w:color="000000"/>
          <w:right w:val="none" w:sz="0" w:space="0" w:color="000000"/>
        </w:pBdr>
        <w:suppressAutoHyphens/>
        <w:spacing w:after="0" w:line="276" w:lineRule="auto"/>
        <w:ind w:firstLine="709"/>
        <w:jc w:val="both"/>
        <w:rPr>
          <w:rFonts w:ascii="Times New Roman" w:eastAsia="Calibri" w:hAnsi="Times New Roman" w:cs="Times New Roman"/>
          <w:sz w:val="24"/>
          <w:szCs w:val="24"/>
          <w:lang w:eastAsia="zh-CN"/>
        </w:rPr>
      </w:pPr>
      <w:r w:rsidRPr="00375691">
        <w:rPr>
          <w:rFonts w:ascii="Times New Roman" w:eastAsia="Times New Roman" w:hAnsi="Times New Roman" w:cs="Times New Roman"/>
          <w:sz w:val="24"/>
          <w:szCs w:val="24"/>
          <w:lang w:eastAsia="ar-SA"/>
        </w:rPr>
        <w:t xml:space="preserve">Пояснительная записка </w:t>
      </w:r>
      <w:r w:rsidRPr="00375691">
        <w:rPr>
          <w:rFonts w:ascii="Times New Roman" w:eastAsia="Calibri" w:hAnsi="Times New Roman" w:cs="Times New Roman"/>
          <w:sz w:val="24"/>
          <w:szCs w:val="24"/>
          <w:lang w:eastAsia="zh-CN"/>
        </w:rPr>
        <w:t>модуля «Плавание».</w:t>
      </w:r>
    </w:p>
    <w:p w14:paraId="046D37F7" w14:textId="77777777" w:rsidR="00375691" w:rsidRPr="00375691" w:rsidRDefault="00375691" w:rsidP="00375691">
      <w:pPr>
        <w:widowControl w:val="0"/>
        <w:pBdr>
          <w:top w:val="none" w:sz="0" w:space="0" w:color="000000"/>
          <w:left w:val="none" w:sz="0" w:space="0" w:color="000000"/>
          <w:bottom w:val="none" w:sz="0" w:space="0" w:color="000000"/>
          <w:right w:val="none" w:sz="0" w:space="0" w:color="000000"/>
        </w:pBdr>
        <w:suppressAutoHyphens/>
        <w:spacing w:after="0" w:line="276" w:lineRule="auto"/>
        <w:ind w:firstLine="709"/>
        <w:jc w:val="both"/>
        <w:rPr>
          <w:rFonts w:ascii="Times New Roman" w:eastAsia="Calibri" w:hAnsi="Times New Roman" w:cs="Times New Roman"/>
          <w:sz w:val="24"/>
          <w:szCs w:val="24"/>
          <w:lang w:eastAsia="zh-CN"/>
        </w:rPr>
      </w:pPr>
      <w:r w:rsidRPr="00375691">
        <w:rPr>
          <w:rFonts w:ascii="Times New Roman" w:eastAsia="Calibri" w:hAnsi="Times New Roman" w:cs="Times New Roman"/>
          <w:sz w:val="24"/>
          <w:szCs w:val="24"/>
          <w:lang w:eastAsia="zh-CN"/>
        </w:rPr>
        <w:lastRenderedPageBreak/>
        <w:t xml:space="preserve">Модуль «Плавание» </w:t>
      </w:r>
      <w:r w:rsidRPr="00375691">
        <w:rPr>
          <w:rFonts w:ascii="Times New Roman" w:eastAsia="Times New Roman" w:hAnsi="Times New Roman" w:cs="Times New Roman"/>
          <w:sz w:val="24"/>
          <w:szCs w:val="24"/>
          <w:lang w:eastAsia="ru-RU"/>
        </w:rPr>
        <w:t xml:space="preserve">(далее – модуль по плаванию, плавание) </w:t>
      </w:r>
      <w:r w:rsidRPr="00375691">
        <w:rPr>
          <w:rFonts w:ascii="Times New Roman" w:eastAsia="Calibri" w:hAnsi="Times New Roman" w:cs="Times New Roman"/>
          <w:sz w:val="24"/>
          <w:szCs w:val="24"/>
          <w:lang w:eastAsia="zh-CN"/>
        </w:rPr>
        <w:t>на уровне начального общего образования разработан для обучающихся 2 – 4 классов с целью оказания методической помощи учителю физической культуры в создании рабочей программы по учебному предмету «Физическая культура» с учётом современных тенденций в системе образования и использования спортивно-ориентированных форм, средств и методов обучения по различным видам спорта.</w:t>
      </w:r>
    </w:p>
    <w:p w14:paraId="6D08B354" w14:textId="77777777" w:rsidR="00375691" w:rsidRPr="00375691" w:rsidRDefault="00375691" w:rsidP="00375691">
      <w:pPr>
        <w:widowControl w:val="0"/>
        <w:pBdr>
          <w:top w:val="none" w:sz="0" w:space="0" w:color="000000"/>
          <w:left w:val="none" w:sz="0" w:space="0" w:color="000000"/>
          <w:bottom w:val="none" w:sz="0" w:space="0" w:color="000000"/>
          <w:right w:val="none" w:sz="0" w:space="0" w:color="000000"/>
        </w:pBdr>
        <w:suppressAutoHyphens/>
        <w:spacing w:after="0" w:line="276" w:lineRule="auto"/>
        <w:ind w:firstLine="709"/>
        <w:jc w:val="both"/>
        <w:rPr>
          <w:rFonts w:ascii="Times New Roman" w:eastAsia="Calibri" w:hAnsi="Times New Roman" w:cs="Times New Roman"/>
          <w:sz w:val="24"/>
          <w:szCs w:val="24"/>
          <w:lang w:eastAsia="zh-CN"/>
        </w:rPr>
      </w:pPr>
      <w:r w:rsidRPr="00375691">
        <w:rPr>
          <w:rFonts w:ascii="Times New Roman" w:eastAsia="Calibri" w:hAnsi="Times New Roman" w:cs="Times New Roman"/>
          <w:sz w:val="24"/>
          <w:szCs w:val="24"/>
          <w:lang w:eastAsia="zh-CN"/>
        </w:rPr>
        <w:t>Плавание является одним из универсальных средств физического воспитания. Занятия плаванием имеют большое оздоровительное, воспитательное и прикладное значение, так как умение плавать является жизненно необходимым навыком каждого человека и гарантирует сохранение жизни, обеспечивает безопасность и предотвращает несчастные случаи при нахождении его в водной среде.</w:t>
      </w:r>
    </w:p>
    <w:p w14:paraId="01D48AFD" w14:textId="77777777" w:rsidR="00375691" w:rsidRPr="00375691" w:rsidRDefault="00375691" w:rsidP="00375691">
      <w:pPr>
        <w:widowControl w:val="0"/>
        <w:pBdr>
          <w:top w:val="none" w:sz="0" w:space="0" w:color="000000"/>
          <w:left w:val="none" w:sz="0" w:space="0" w:color="000000"/>
          <w:bottom w:val="none" w:sz="0" w:space="0" w:color="000000"/>
          <w:right w:val="none" w:sz="0" w:space="0" w:color="000000"/>
        </w:pBdr>
        <w:shd w:val="clear" w:color="auto" w:fill="FFFFFF"/>
        <w:tabs>
          <w:tab w:val="left" w:pos="1620"/>
        </w:tabs>
        <w:suppressAutoHyphens/>
        <w:spacing w:after="0" w:line="276" w:lineRule="auto"/>
        <w:ind w:firstLine="709"/>
        <w:jc w:val="both"/>
        <w:rPr>
          <w:rFonts w:ascii="Times New Roman" w:eastAsia="Times New Roman" w:hAnsi="Times New Roman" w:cs="Times New Roman"/>
          <w:sz w:val="24"/>
          <w:szCs w:val="24"/>
          <w:lang w:eastAsia="zh-CN"/>
        </w:rPr>
      </w:pPr>
      <w:r w:rsidRPr="00375691">
        <w:rPr>
          <w:rFonts w:ascii="Times New Roman" w:eastAsia="Arial Unicode MS" w:hAnsi="Times New Roman" w:cs="Times New Roman"/>
          <w:sz w:val="24"/>
          <w:szCs w:val="24"/>
          <w:lang w:eastAsia="zh-CN"/>
        </w:rPr>
        <w:t xml:space="preserve">Средства плавания </w:t>
      </w:r>
      <w:r w:rsidRPr="00375691">
        <w:rPr>
          <w:rFonts w:ascii="Times New Roman" w:eastAsia="Times New Roman" w:hAnsi="Times New Roman" w:cs="Times New Roman"/>
          <w:sz w:val="24"/>
          <w:szCs w:val="24"/>
          <w:lang w:eastAsia="zh-CN"/>
        </w:rPr>
        <w:t xml:space="preserve">способствуют гармоничному развитию и укреплению здоровья </w:t>
      </w:r>
      <w:proofErr w:type="gramStart"/>
      <w:r w:rsidRPr="00375691">
        <w:rPr>
          <w:rFonts w:ascii="Times New Roman" w:eastAsia="Times New Roman" w:hAnsi="Times New Roman" w:cs="Times New Roman"/>
          <w:sz w:val="24"/>
          <w:szCs w:val="24"/>
          <w:lang w:eastAsia="zh-CN"/>
        </w:rPr>
        <w:t>обучающихся,</w:t>
      </w:r>
      <w:r w:rsidRPr="00375691">
        <w:rPr>
          <w:rFonts w:ascii="Times New Roman" w:eastAsia="Arial Unicode MS" w:hAnsi="Times New Roman" w:cs="Times New Roman"/>
          <w:sz w:val="24"/>
          <w:szCs w:val="24"/>
          <w:lang w:eastAsia="zh-CN"/>
        </w:rPr>
        <w:t>,</w:t>
      </w:r>
      <w:proofErr w:type="gramEnd"/>
      <w:r w:rsidRPr="00375691">
        <w:rPr>
          <w:rFonts w:ascii="Times New Roman" w:eastAsia="Arial Unicode MS" w:hAnsi="Times New Roman" w:cs="Times New Roman"/>
          <w:sz w:val="24"/>
          <w:szCs w:val="24"/>
          <w:lang w:eastAsia="zh-CN"/>
        </w:rPr>
        <w:t xml:space="preserve"> комплексно влияют на органы и системы растущего организма, укрепляя и повышая их функциональный уровень</w:t>
      </w:r>
      <w:r w:rsidRPr="00375691">
        <w:rPr>
          <w:rFonts w:ascii="Times New Roman" w:eastAsia="Times New Roman" w:hAnsi="Times New Roman" w:cs="Times New Roman"/>
          <w:sz w:val="24"/>
          <w:szCs w:val="24"/>
          <w:lang w:eastAsia="zh-CN"/>
        </w:rPr>
        <w:t>, а также являются важным средством закаливания.</w:t>
      </w:r>
    </w:p>
    <w:p w14:paraId="51E4CDEC" w14:textId="77777777" w:rsidR="00375691" w:rsidRPr="00375691" w:rsidRDefault="00375691" w:rsidP="00375691">
      <w:pPr>
        <w:widowControl w:val="0"/>
        <w:pBdr>
          <w:top w:val="none" w:sz="0" w:space="0" w:color="000000"/>
          <w:left w:val="none" w:sz="0" w:space="0" w:color="000000"/>
          <w:bottom w:val="none" w:sz="0" w:space="0" w:color="000000"/>
          <w:right w:val="none" w:sz="0" w:space="0" w:color="000000"/>
        </w:pBdr>
        <w:suppressAutoHyphens/>
        <w:spacing w:after="0" w:line="276" w:lineRule="auto"/>
        <w:ind w:firstLine="709"/>
        <w:jc w:val="both"/>
        <w:rPr>
          <w:rFonts w:ascii="Times New Roman" w:eastAsia="Calibri" w:hAnsi="Times New Roman" w:cs="Times New Roman"/>
          <w:sz w:val="24"/>
          <w:szCs w:val="24"/>
          <w:lang w:eastAsia="zh-CN"/>
        </w:rPr>
      </w:pPr>
      <w:r w:rsidRPr="00375691">
        <w:rPr>
          <w:rFonts w:ascii="Times New Roman" w:eastAsia="Calibri" w:hAnsi="Times New Roman" w:cs="Times New Roman"/>
          <w:sz w:val="24"/>
          <w:szCs w:val="24"/>
          <w:lang w:eastAsia="zh-CN"/>
        </w:rPr>
        <w:t xml:space="preserve">При реализации модуля владение различными способами плавания обеспечивает у обучающихся развитие таких физических качеств, как </w:t>
      </w:r>
      <w:r w:rsidRPr="00375691">
        <w:rPr>
          <w:rFonts w:ascii="Times New Roman" w:eastAsia="Arial Unicode MS" w:hAnsi="Times New Roman" w:cs="Times New Roman"/>
          <w:sz w:val="24"/>
          <w:szCs w:val="24"/>
          <w:lang w:eastAsia="zh-CN"/>
        </w:rPr>
        <w:t>быстрота, ловкость, гибкость, сила, выносливость.</w:t>
      </w:r>
    </w:p>
    <w:p w14:paraId="51BCB18D" w14:textId="77777777" w:rsidR="00375691" w:rsidRPr="00375691" w:rsidRDefault="00375691" w:rsidP="00375691">
      <w:pPr>
        <w:widowControl w:val="0"/>
        <w:pBdr>
          <w:top w:val="none" w:sz="0" w:space="0" w:color="000000"/>
          <w:left w:val="none" w:sz="0" w:space="0" w:color="000000"/>
          <w:bottom w:val="none" w:sz="0" w:space="0" w:color="000000"/>
          <w:right w:val="none" w:sz="0" w:space="0" w:color="000000"/>
        </w:pBdr>
        <w:shd w:val="clear" w:color="auto" w:fill="FFFFFF"/>
        <w:tabs>
          <w:tab w:val="left" w:pos="0"/>
        </w:tabs>
        <w:suppressAutoHyphens/>
        <w:spacing w:after="0" w:line="276" w:lineRule="auto"/>
        <w:ind w:firstLine="709"/>
        <w:jc w:val="both"/>
        <w:rPr>
          <w:rFonts w:ascii="Times New Roman" w:eastAsia="Times New Roman" w:hAnsi="Times New Roman" w:cs="Times New Roman"/>
          <w:sz w:val="24"/>
          <w:szCs w:val="24"/>
          <w:lang w:eastAsia="zh-CN"/>
        </w:rPr>
      </w:pPr>
      <w:r w:rsidRPr="00375691">
        <w:rPr>
          <w:rFonts w:ascii="Times New Roman" w:eastAsia="Times New Roman" w:hAnsi="Times New Roman" w:cs="Times New Roman"/>
          <w:sz w:val="24"/>
          <w:szCs w:val="24"/>
          <w:lang w:eastAsia="zh-CN"/>
        </w:rPr>
        <w:t>Систематические занятия плаванием развивают такие черты личности, как целеустремленность, настойчивость, самообладание, решительность, смелость, дисциплинированность, самостоятельность, приобретение эмоционального, психологического комфорта и залога безопасности жизни.</w:t>
      </w:r>
    </w:p>
    <w:p w14:paraId="4EF43E65" w14:textId="77777777" w:rsidR="00375691" w:rsidRPr="00375691" w:rsidRDefault="00375691" w:rsidP="00375691">
      <w:pPr>
        <w:widowControl w:val="0"/>
        <w:pBdr>
          <w:top w:val="none" w:sz="0" w:space="0" w:color="000000"/>
          <w:left w:val="none" w:sz="0" w:space="0" w:color="000000"/>
          <w:bottom w:val="none" w:sz="0" w:space="0" w:color="000000"/>
          <w:right w:val="none" w:sz="0" w:space="0" w:color="000000"/>
        </w:pBdr>
        <w:suppressAutoHyphens/>
        <w:spacing w:after="0" w:line="276" w:lineRule="auto"/>
        <w:ind w:firstLine="709"/>
        <w:jc w:val="both"/>
        <w:rPr>
          <w:rFonts w:ascii="Times New Roman" w:eastAsia="Calibri" w:hAnsi="Times New Roman" w:cs="Times New Roman"/>
          <w:sz w:val="24"/>
          <w:szCs w:val="24"/>
          <w:lang w:eastAsia="zh-CN"/>
        </w:rPr>
      </w:pPr>
      <w:r w:rsidRPr="00375691">
        <w:rPr>
          <w:rFonts w:ascii="Times New Roman" w:eastAsia="Calibri" w:hAnsi="Times New Roman" w:cs="Times New Roman"/>
          <w:sz w:val="24"/>
          <w:szCs w:val="24"/>
          <w:lang w:eastAsia="zh-CN"/>
        </w:rPr>
        <w:t>Целью изучения модуля «Плавание» является обучение плаванию как базовому жизненно необходимому навыку, формирование у обучающихся общечеловеческой культуры и социального самоопределения, устойчивой мотивации к сохранению и укреплению собственного здоровья, ведению здорового и безопасного образа жизни через занятия физической культурой и спортом с использованием средств плавания.</w:t>
      </w:r>
    </w:p>
    <w:p w14:paraId="0B0A902C" w14:textId="77777777" w:rsidR="00375691" w:rsidRPr="00375691" w:rsidRDefault="00375691" w:rsidP="00375691">
      <w:pPr>
        <w:widowControl w:val="0"/>
        <w:pBdr>
          <w:top w:val="none" w:sz="0" w:space="0" w:color="000000"/>
          <w:left w:val="none" w:sz="0" w:space="0" w:color="000000"/>
          <w:bottom w:val="none" w:sz="0" w:space="0" w:color="000000"/>
          <w:right w:val="none" w:sz="0" w:space="0" w:color="000000"/>
        </w:pBdr>
        <w:tabs>
          <w:tab w:val="left" w:pos="708"/>
        </w:tabs>
        <w:suppressAutoHyphens/>
        <w:spacing w:after="0" w:line="276" w:lineRule="auto"/>
        <w:ind w:firstLine="709"/>
        <w:jc w:val="both"/>
        <w:rPr>
          <w:rFonts w:ascii="Times New Roman" w:eastAsia="Times New Roman" w:hAnsi="Times New Roman" w:cs="Times New Roman"/>
          <w:sz w:val="24"/>
          <w:szCs w:val="24"/>
          <w:lang w:eastAsia="zh-CN"/>
        </w:rPr>
      </w:pPr>
      <w:bookmarkStart w:id="247" w:name="_Hlk125552200"/>
      <w:r w:rsidRPr="00375691">
        <w:rPr>
          <w:rFonts w:ascii="Times New Roman" w:eastAsia="Times New Roman" w:hAnsi="Times New Roman" w:cs="Times New Roman"/>
          <w:sz w:val="24"/>
          <w:szCs w:val="24"/>
          <w:lang w:eastAsia="zh-CN"/>
        </w:rPr>
        <w:t xml:space="preserve">Задачами изучения модуля </w:t>
      </w:r>
      <w:r w:rsidRPr="00375691">
        <w:rPr>
          <w:rFonts w:ascii="Times New Roman" w:eastAsia="Times New Roman" w:hAnsi="Times New Roman" w:cs="Times New Roman"/>
          <w:sz w:val="24"/>
          <w:szCs w:val="24"/>
          <w:lang w:eastAsia="ar-SA"/>
        </w:rPr>
        <w:t xml:space="preserve">«Плавание» </w:t>
      </w:r>
      <w:r w:rsidRPr="00375691">
        <w:rPr>
          <w:rFonts w:ascii="Times New Roman" w:eastAsia="Times New Roman" w:hAnsi="Times New Roman" w:cs="Times New Roman"/>
          <w:sz w:val="24"/>
          <w:szCs w:val="24"/>
          <w:lang w:eastAsia="zh-CN"/>
        </w:rPr>
        <w:t>являются:</w:t>
      </w:r>
    </w:p>
    <w:bookmarkEnd w:id="247"/>
    <w:p w14:paraId="2F49958B" w14:textId="77777777" w:rsidR="00375691" w:rsidRPr="00375691" w:rsidRDefault="00375691" w:rsidP="00375691">
      <w:pPr>
        <w:widowControl w:val="0"/>
        <w:pBdr>
          <w:top w:val="none" w:sz="0" w:space="0" w:color="000000"/>
          <w:left w:val="none" w:sz="0" w:space="0" w:color="000000"/>
          <w:bottom w:val="none" w:sz="0" w:space="0" w:color="000000"/>
          <w:right w:val="none" w:sz="0" w:space="0" w:color="000000"/>
        </w:pBdr>
        <w:tabs>
          <w:tab w:val="left" w:pos="708"/>
        </w:tabs>
        <w:suppressAutoHyphens/>
        <w:spacing w:after="0" w:line="276" w:lineRule="auto"/>
        <w:ind w:firstLine="709"/>
        <w:jc w:val="both"/>
        <w:rPr>
          <w:rFonts w:ascii="Times New Roman" w:eastAsia="Times New Roman" w:hAnsi="Times New Roman" w:cs="Times New Roman"/>
          <w:b/>
          <w:bCs/>
          <w:sz w:val="24"/>
          <w:szCs w:val="24"/>
          <w:lang w:eastAsia="zh-CN"/>
        </w:rPr>
      </w:pPr>
      <w:r w:rsidRPr="00375691">
        <w:rPr>
          <w:rFonts w:ascii="Times New Roman" w:eastAsia="Times New Roman" w:hAnsi="Times New Roman" w:cs="Times New Roman"/>
          <w:sz w:val="24"/>
          <w:szCs w:val="24"/>
          <w:lang w:eastAsia="zh-CN"/>
        </w:rPr>
        <w:t>всестороннее гармоничное развитие обучающихся, увеличение объёма их двигательной активности;</w:t>
      </w:r>
    </w:p>
    <w:p w14:paraId="34FAB9C2" w14:textId="77777777" w:rsidR="00375691" w:rsidRPr="00375691" w:rsidRDefault="00375691" w:rsidP="00375691">
      <w:pPr>
        <w:widowControl w:val="0"/>
        <w:pBdr>
          <w:top w:val="none" w:sz="0" w:space="0" w:color="000000"/>
          <w:left w:val="none" w:sz="0" w:space="0" w:color="000000"/>
          <w:bottom w:val="none" w:sz="0" w:space="0" w:color="000000"/>
          <w:right w:val="none" w:sz="0" w:space="0" w:color="000000"/>
        </w:pBdr>
        <w:tabs>
          <w:tab w:val="left" w:pos="708"/>
        </w:tabs>
        <w:suppressAutoHyphens/>
        <w:spacing w:after="0" w:line="276" w:lineRule="auto"/>
        <w:ind w:firstLine="709"/>
        <w:jc w:val="both"/>
        <w:rPr>
          <w:rFonts w:ascii="Times New Roman" w:eastAsia="Times New Roman" w:hAnsi="Times New Roman" w:cs="Times New Roman"/>
          <w:sz w:val="24"/>
          <w:szCs w:val="24"/>
          <w:lang w:eastAsia="zh-CN"/>
        </w:rPr>
      </w:pPr>
      <w:r w:rsidRPr="00375691">
        <w:rPr>
          <w:rFonts w:ascii="Times New Roman" w:eastAsia="Times New Roman" w:hAnsi="Times New Roman" w:cs="Times New Roman"/>
          <w:sz w:val="24"/>
          <w:szCs w:val="24"/>
          <w:lang w:eastAsia="zh-CN"/>
        </w:rPr>
        <w:t xml:space="preserve">укрепление </w:t>
      </w:r>
      <w:r w:rsidRPr="00375691">
        <w:rPr>
          <w:rFonts w:ascii="Times New Roman" w:eastAsia="@Arial Unicode MS" w:hAnsi="Times New Roman" w:cs="Times New Roman"/>
          <w:sz w:val="24"/>
          <w:szCs w:val="24"/>
          <w:lang w:eastAsia="zh-CN"/>
        </w:rPr>
        <w:t xml:space="preserve">физического, психологического и социального </w:t>
      </w:r>
      <w:r w:rsidRPr="00375691">
        <w:rPr>
          <w:rFonts w:ascii="Times New Roman" w:eastAsia="Times New Roman" w:hAnsi="Times New Roman" w:cs="Times New Roman"/>
          <w:sz w:val="24"/>
          <w:szCs w:val="24"/>
          <w:lang w:eastAsia="zh-CN"/>
        </w:rPr>
        <w:t xml:space="preserve">здоровья обучающихся, развитие основных физических качеств и повышение функциональных возможностей их организма, </w:t>
      </w:r>
      <w:r w:rsidRPr="00375691">
        <w:rPr>
          <w:rFonts w:ascii="Times New Roman" w:eastAsia="@Arial Unicode MS" w:hAnsi="Times New Roman" w:cs="Times New Roman"/>
          <w:sz w:val="24"/>
          <w:szCs w:val="24"/>
          <w:lang w:eastAsia="zh-CN"/>
        </w:rPr>
        <w:t xml:space="preserve">обеспечение культуры безопасного поведения </w:t>
      </w:r>
      <w:r w:rsidRPr="00375691">
        <w:rPr>
          <w:rFonts w:ascii="Times New Roman" w:eastAsia="Times New Roman" w:hAnsi="Times New Roman" w:cs="Times New Roman"/>
          <w:sz w:val="24"/>
          <w:szCs w:val="24"/>
          <w:lang w:eastAsia="zh-CN"/>
        </w:rPr>
        <w:t>средствами плавания;</w:t>
      </w:r>
    </w:p>
    <w:p w14:paraId="11B50D2A" w14:textId="77777777" w:rsidR="00375691" w:rsidRPr="00375691" w:rsidRDefault="00375691" w:rsidP="00375691">
      <w:pPr>
        <w:widowControl w:val="0"/>
        <w:pBdr>
          <w:top w:val="none" w:sz="0" w:space="0" w:color="000000"/>
          <w:left w:val="none" w:sz="0" w:space="0" w:color="000000"/>
          <w:bottom w:val="none" w:sz="0" w:space="0" w:color="000000"/>
          <w:right w:val="none" w:sz="0" w:space="0" w:color="000000"/>
        </w:pBdr>
        <w:tabs>
          <w:tab w:val="left" w:pos="708"/>
        </w:tabs>
        <w:suppressAutoHyphens/>
        <w:spacing w:after="0" w:line="276" w:lineRule="auto"/>
        <w:ind w:firstLine="709"/>
        <w:jc w:val="both"/>
        <w:rPr>
          <w:rFonts w:ascii="Times New Roman" w:eastAsia="Times New Roman" w:hAnsi="Times New Roman" w:cs="Times New Roman"/>
          <w:sz w:val="24"/>
          <w:szCs w:val="24"/>
          <w:lang w:eastAsia="zh-CN"/>
        </w:rPr>
      </w:pPr>
      <w:r w:rsidRPr="00375691">
        <w:rPr>
          <w:rFonts w:ascii="Times New Roman" w:eastAsia="Times New Roman" w:hAnsi="Times New Roman" w:cs="Times New Roman"/>
          <w:sz w:val="24"/>
          <w:szCs w:val="24"/>
          <w:lang w:eastAsia="zh-CN"/>
        </w:rPr>
        <w:t>формирование жизненно важного навыка плавания и умения применять его в различных условиях;</w:t>
      </w:r>
    </w:p>
    <w:p w14:paraId="69C6B4E2" w14:textId="77777777" w:rsidR="00375691" w:rsidRPr="00375691" w:rsidRDefault="00375691" w:rsidP="00375691">
      <w:pPr>
        <w:widowControl w:val="0"/>
        <w:pBdr>
          <w:top w:val="none" w:sz="0" w:space="0" w:color="000000"/>
          <w:left w:val="none" w:sz="0" w:space="0" w:color="000000"/>
          <w:bottom w:val="none" w:sz="0" w:space="0" w:color="000000"/>
          <w:right w:val="none" w:sz="0" w:space="0" w:color="000000"/>
        </w:pBdr>
        <w:tabs>
          <w:tab w:val="left" w:pos="708"/>
        </w:tabs>
        <w:suppressAutoHyphens/>
        <w:spacing w:after="0" w:line="276" w:lineRule="auto"/>
        <w:ind w:firstLine="709"/>
        <w:jc w:val="both"/>
        <w:rPr>
          <w:rFonts w:ascii="Times New Roman" w:eastAsia="Times New Roman" w:hAnsi="Times New Roman" w:cs="Times New Roman"/>
          <w:sz w:val="24"/>
          <w:szCs w:val="24"/>
          <w:lang w:eastAsia="zh-CN"/>
        </w:rPr>
      </w:pPr>
      <w:r w:rsidRPr="00375691">
        <w:rPr>
          <w:rFonts w:ascii="Times New Roman" w:eastAsia="Times New Roman" w:hAnsi="Times New Roman" w:cs="Times New Roman"/>
          <w:sz w:val="24"/>
          <w:szCs w:val="24"/>
          <w:lang w:eastAsia="zh-CN"/>
        </w:rPr>
        <w:t>формирование общих представлений о плавании, его возможностях и значении в процессе укрепления здоровья, физическом развитии и физической подготовке обучающихся;</w:t>
      </w:r>
    </w:p>
    <w:p w14:paraId="07163DE3" w14:textId="77777777" w:rsidR="00375691" w:rsidRPr="00375691" w:rsidRDefault="00375691" w:rsidP="00375691">
      <w:pPr>
        <w:widowControl w:val="0"/>
        <w:pBdr>
          <w:top w:val="none" w:sz="0" w:space="0" w:color="000000"/>
          <w:left w:val="none" w:sz="0" w:space="0" w:color="000000"/>
          <w:bottom w:val="none" w:sz="0" w:space="0" w:color="000000"/>
          <w:right w:val="none" w:sz="0" w:space="0" w:color="000000"/>
        </w:pBdr>
        <w:tabs>
          <w:tab w:val="left" w:pos="708"/>
        </w:tabs>
        <w:suppressAutoHyphens/>
        <w:spacing w:after="0" w:line="276" w:lineRule="auto"/>
        <w:ind w:firstLine="709"/>
        <w:jc w:val="both"/>
        <w:rPr>
          <w:rFonts w:ascii="Times New Roman" w:eastAsia="Times New Roman" w:hAnsi="Times New Roman" w:cs="Times New Roman"/>
          <w:sz w:val="24"/>
          <w:szCs w:val="24"/>
          <w:lang w:eastAsia="zh-CN"/>
        </w:rPr>
      </w:pPr>
      <w:r w:rsidRPr="00375691">
        <w:rPr>
          <w:rFonts w:ascii="Times New Roman" w:eastAsia="Times New Roman" w:hAnsi="Times New Roman" w:cs="Times New Roman"/>
          <w:sz w:val="24"/>
          <w:szCs w:val="24"/>
          <w:lang w:eastAsia="zh-CN"/>
        </w:rPr>
        <w:t>обучение основам техники плавания, безопасному поведению на занятиях в бассейне, отдыхе у воды, в критических ситуациях;</w:t>
      </w:r>
    </w:p>
    <w:p w14:paraId="7B50E3A2" w14:textId="77777777" w:rsidR="00375691" w:rsidRPr="00375691" w:rsidRDefault="00375691" w:rsidP="00375691">
      <w:pPr>
        <w:widowControl w:val="0"/>
        <w:pBdr>
          <w:top w:val="none" w:sz="0" w:space="0" w:color="000000"/>
          <w:left w:val="none" w:sz="0" w:space="0" w:color="000000"/>
          <w:bottom w:val="none" w:sz="0" w:space="0" w:color="000000"/>
          <w:right w:val="none" w:sz="0" w:space="0" w:color="000000"/>
        </w:pBdr>
        <w:tabs>
          <w:tab w:val="left" w:pos="708"/>
        </w:tabs>
        <w:suppressAutoHyphens/>
        <w:spacing w:after="0" w:line="276" w:lineRule="auto"/>
        <w:ind w:firstLine="709"/>
        <w:jc w:val="both"/>
        <w:rPr>
          <w:rFonts w:ascii="Times New Roman" w:eastAsia="Times New Roman" w:hAnsi="Times New Roman" w:cs="Times New Roman"/>
          <w:sz w:val="24"/>
          <w:szCs w:val="24"/>
          <w:lang w:eastAsia="zh-CN"/>
        </w:rPr>
      </w:pPr>
      <w:r w:rsidRPr="00375691">
        <w:rPr>
          <w:rFonts w:ascii="Times New Roman" w:eastAsia="Times New Roman" w:hAnsi="Times New Roman" w:cs="Times New Roman"/>
          <w:sz w:val="24"/>
          <w:szCs w:val="24"/>
          <w:lang w:eastAsia="zh-CN"/>
        </w:rPr>
        <w:t xml:space="preserve">формирование культуры движений, обогащение двигательного опыта средствами плавания с общеразвивающей и корригирующей направленностью; </w:t>
      </w:r>
    </w:p>
    <w:p w14:paraId="6939CA91" w14:textId="77777777" w:rsidR="00375691" w:rsidRPr="00375691" w:rsidRDefault="00375691" w:rsidP="00375691">
      <w:pPr>
        <w:widowControl w:val="0"/>
        <w:pBdr>
          <w:top w:val="none" w:sz="0" w:space="0" w:color="000000"/>
          <w:left w:val="none" w:sz="0" w:space="0" w:color="000000"/>
          <w:bottom w:val="none" w:sz="0" w:space="0" w:color="000000"/>
          <w:right w:val="none" w:sz="0" w:space="0" w:color="000000"/>
        </w:pBdr>
        <w:tabs>
          <w:tab w:val="left" w:pos="708"/>
        </w:tabs>
        <w:suppressAutoHyphens/>
        <w:spacing w:after="0" w:line="276" w:lineRule="auto"/>
        <w:ind w:firstLine="709"/>
        <w:jc w:val="both"/>
        <w:rPr>
          <w:rFonts w:ascii="Times New Roman" w:eastAsia="Times New Roman" w:hAnsi="Times New Roman" w:cs="Times New Roman"/>
          <w:sz w:val="24"/>
          <w:szCs w:val="24"/>
          <w:lang w:eastAsia="zh-CN"/>
        </w:rPr>
      </w:pPr>
      <w:r w:rsidRPr="00375691">
        <w:rPr>
          <w:rFonts w:ascii="Times New Roman" w:eastAsia="Times New Roman" w:hAnsi="Times New Roman" w:cs="Times New Roman"/>
          <w:sz w:val="24"/>
          <w:szCs w:val="24"/>
          <w:lang w:eastAsia="zh-CN"/>
        </w:rPr>
        <w:t>воспитание общей культуры развития личности обучающегося средствами плавания, в том числе, для самореализации и самоопределения;</w:t>
      </w:r>
    </w:p>
    <w:p w14:paraId="691CFB4F" w14:textId="77777777" w:rsidR="00375691" w:rsidRPr="00375691" w:rsidRDefault="00375691" w:rsidP="00375691">
      <w:pPr>
        <w:widowControl w:val="0"/>
        <w:pBdr>
          <w:top w:val="none" w:sz="0" w:space="0" w:color="000000"/>
          <w:left w:val="none" w:sz="0" w:space="0" w:color="000000"/>
          <w:bottom w:val="none" w:sz="0" w:space="0" w:color="000000"/>
          <w:right w:val="none" w:sz="0" w:space="0" w:color="000000"/>
        </w:pBdr>
        <w:tabs>
          <w:tab w:val="left" w:pos="708"/>
        </w:tabs>
        <w:suppressAutoHyphens/>
        <w:spacing w:after="0" w:line="276" w:lineRule="auto"/>
        <w:ind w:firstLine="709"/>
        <w:jc w:val="both"/>
        <w:rPr>
          <w:rFonts w:ascii="Times New Roman" w:eastAsia="Times New Roman" w:hAnsi="Times New Roman" w:cs="Times New Roman"/>
          <w:sz w:val="24"/>
          <w:szCs w:val="24"/>
          <w:lang w:eastAsia="zh-CN"/>
        </w:rPr>
      </w:pPr>
      <w:r w:rsidRPr="00375691">
        <w:rPr>
          <w:rFonts w:ascii="Times New Roman" w:eastAsia="Times New Roman" w:hAnsi="Times New Roman" w:cs="Times New Roman"/>
          <w:sz w:val="24"/>
          <w:szCs w:val="24"/>
          <w:lang w:eastAsia="zh-CN"/>
        </w:rPr>
        <w:t xml:space="preserve">развитие положительной мотивации и устойчивого учебно- познавательного интереса к предмету «Физическая культура», удовлетворение </w:t>
      </w:r>
      <w:proofErr w:type="gramStart"/>
      <w:r w:rsidRPr="00375691">
        <w:rPr>
          <w:rFonts w:ascii="Times New Roman" w:eastAsia="Times New Roman" w:hAnsi="Times New Roman" w:cs="Times New Roman"/>
          <w:sz w:val="24"/>
          <w:szCs w:val="24"/>
          <w:lang w:eastAsia="zh-CN"/>
        </w:rPr>
        <w:t>индивидуальных потребностей</w:t>
      </w:r>
      <w:proofErr w:type="gramEnd"/>
      <w:r w:rsidRPr="00375691">
        <w:rPr>
          <w:rFonts w:ascii="Times New Roman" w:eastAsia="Times New Roman" w:hAnsi="Times New Roman" w:cs="Times New Roman"/>
          <w:sz w:val="24"/>
          <w:szCs w:val="24"/>
          <w:lang w:eastAsia="zh-CN"/>
        </w:rPr>
        <w:t xml:space="preserve"> обучающихся в занятиях физической культурой и спортом средствами плавания;</w:t>
      </w:r>
    </w:p>
    <w:p w14:paraId="17E1EF5A" w14:textId="77777777" w:rsidR="00375691" w:rsidRPr="00375691" w:rsidRDefault="00375691" w:rsidP="00375691">
      <w:pPr>
        <w:widowControl w:val="0"/>
        <w:pBdr>
          <w:top w:val="none" w:sz="0" w:space="0" w:color="000000"/>
          <w:left w:val="none" w:sz="0" w:space="0" w:color="000000"/>
          <w:bottom w:val="none" w:sz="0" w:space="0" w:color="000000"/>
          <w:right w:val="none" w:sz="0" w:space="0" w:color="000000"/>
        </w:pBdr>
        <w:tabs>
          <w:tab w:val="left" w:pos="708"/>
        </w:tabs>
        <w:suppressAutoHyphens/>
        <w:spacing w:after="0" w:line="276" w:lineRule="auto"/>
        <w:ind w:firstLine="709"/>
        <w:jc w:val="both"/>
        <w:rPr>
          <w:rFonts w:ascii="Times New Roman" w:eastAsia="Times New Roman" w:hAnsi="Times New Roman" w:cs="Times New Roman"/>
          <w:sz w:val="24"/>
          <w:szCs w:val="24"/>
          <w:lang w:eastAsia="zh-CN"/>
        </w:rPr>
      </w:pPr>
      <w:r w:rsidRPr="00375691">
        <w:rPr>
          <w:rFonts w:ascii="Times New Roman" w:eastAsia="Times New Roman" w:hAnsi="Times New Roman" w:cs="Times New Roman"/>
          <w:sz w:val="24"/>
          <w:szCs w:val="24"/>
          <w:lang w:eastAsia="zh-CN"/>
        </w:rPr>
        <w:lastRenderedPageBreak/>
        <w:t>популяризация плавания в общеобразовательных организациях, привлечение обучающихся, проявляющих повышенный интерес и способности к занятиям плаванием в школьные спортивные клубы, секции, к участию в соревнованиях;</w:t>
      </w:r>
    </w:p>
    <w:p w14:paraId="51A80784" w14:textId="77777777" w:rsidR="00375691" w:rsidRPr="00375691" w:rsidRDefault="00375691" w:rsidP="00375691">
      <w:pPr>
        <w:widowControl w:val="0"/>
        <w:pBdr>
          <w:top w:val="none" w:sz="0" w:space="0" w:color="000000"/>
          <w:left w:val="none" w:sz="0" w:space="0" w:color="000000"/>
          <w:bottom w:val="none" w:sz="0" w:space="0" w:color="000000"/>
          <w:right w:val="none" w:sz="0" w:space="0" w:color="000000"/>
        </w:pBdr>
        <w:tabs>
          <w:tab w:val="left" w:pos="708"/>
        </w:tabs>
        <w:suppressAutoHyphens/>
        <w:spacing w:after="0" w:line="276" w:lineRule="auto"/>
        <w:ind w:firstLine="709"/>
        <w:jc w:val="both"/>
        <w:rPr>
          <w:rFonts w:ascii="Times New Roman" w:eastAsia="Times New Roman" w:hAnsi="Times New Roman" w:cs="Times New Roman"/>
          <w:sz w:val="24"/>
          <w:szCs w:val="24"/>
          <w:lang w:eastAsia="zh-CN"/>
        </w:rPr>
      </w:pPr>
      <w:r w:rsidRPr="00375691">
        <w:rPr>
          <w:rFonts w:ascii="Times New Roman" w:eastAsia="Times New Roman" w:hAnsi="Times New Roman" w:cs="Times New Roman"/>
          <w:sz w:val="24"/>
          <w:szCs w:val="24"/>
          <w:lang w:eastAsia="zh-CN"/>
        </w:rPr>
        <w:t>выявление, развитие и поддержка одарённых детей в области спорта.</w:t>
      </w:r>
    </w:p>
    <w:p w14:paraId="36353928" w14:textId="77777777" w:rsidR="00375691" w:rsidRPr="00375691" w:rsidRDefault="00375691" w:rsidP="00375691">
      <w:pPr>
        <w:widowControl w:val="0"/>
        <w:pBdr>
          <w:top w:val="none" w:sz="0" w:space="0" w:color="000000"/>
          <w:left w:val="none" w:sz="0" w:space="0" w:color="000000"/>
          <w:bottom w:val="none" w:sz="0" w:space="0" w:color="000000"/>
          <w:right w:val="none" w:sz="0" w:space="0" w:color="000000"/>
        </w:pBdr>
        <w:tabs>
          <w:tab w:val="left" w:pos="708"/>
        </w:tabs>
        <w:suppressAutoHyphens/>
        <w:spacing w:after="0" w:line="276" w:lineRule="auto"/>
        <w:ind w:firstLine="709"/>
        <w:jc w:val="both"/>
        <w:rPr>
          <w:rFonts w:ascii="Times New Roman" w:eastAsia="Times New Roman" w:hAnsi="Times New Roman" w:cs="Times New Roman"/>
          <w:sz w:val="24"/>
          <w:szCs w:val="24"/>
          <w:lang w:eastAsia="zh-CN"/>
        </w:rPr>
      </w:pPr>
      <w:r w:rsidRPr="00375691">
        <w:rPr>
          <w:rFonts w:ascii="Times New Roman" w:eastAsia="Times New Roman" w:hAnsi="Times New Roman" w:cs="Times New Roman"/>
          <w:sz w:val="24"/>
          <w:szCs w:val="24"/>
          <w:lang w:eastAsia="zh-CN"/>
        </w:rPr>
        <w:t>Место и роль модуля «Плавание».</w:t>
      </w:r>
    </w:p>
    <w:p w14:paraId="32DE8415" w14:textId="77777777" w:rsidR="00375691" w:rsidRPr="00375691" w:rsidRDefault="00375691" w:rsidP="00375691">
      <w:pPr>
        <w:widowControl w:val="0"/>
        <w:pBdr>
          <w:top w:val="none" w:sz="0" w:space="0" w:color="000000"/>
          <w:left w:val="none" w:sz="0" w:space="0" w:color="000000"/>
          <w:bottom w:val="none" w:sz="0" w:space="0" w:color="000000"/>
          <w:right w:val="none" w:sz="0" w:space="0" w:color="000000"/>
        </w:pBdr>
        <w:suppressAutoHyphens/>
        <w:autoSpaceDE w:val="0"/>
        <w:spacing w:after="0" w:line="276" w:lineRule="auto"/>
        <w:ind w:firstLine="709"/>
        <w:jc w:val="both"/>
        <w:rPr>
          <w:rFonts w:ascii="Times New Roman" w:eastAsia="Calibri" w:hAnsi="Times New Roman" w:cs="Times New Roman"/>
          <w:sz w:val="24"/>
          <w:szCs w:val="24"/>
          <w:lang w:eastAsia="zh-CN"/>
        </w:rPr>
      </w:pPr>
      <w:bookmarkStart w:id="248" w:name="_Hlk125552241"/>
      <w:r w:rsidRPr="00375691">
        <w:rPr>
          <w:rFonts w:ascii="Times New Roman" w:eastAsia="Calibri" w:hAnsi="Times New Roman" w:cs="Times New Roman"/>
          <w:sz w:val="24"/>
          <w:szCs w:val="24"/>
          <w:lang w:eastAsia="zh-CN"/>
        </w:rPr>
        <w:t>Модуль «Плавание» доступен для освоения всем обучающимся, независимо от уровня их физического развития и гендерных особенностей, и расширяет спектр физкультурно-спортивных направлений в общеобразовательных организациях.</w:t>
      </w:r>
    </w:p>
    <w:p w14:paraId="1D7DD739" w14:textId="77777777" w:rsidR="00375691" w:rsidRPr="00375691" w:rsidRDefault="00375691" w:rsidP="00375691">
      <w:pPr>
        <w:widowControl w:val="0"/>
        <w:pBdr>
          <w:top w:val="none" w:sz="0" w:space="0" w:color="000000"/>
          <w:left w:val="none" w:sz="0" w:space="0" w:color="000000"/>
          <w:bottom w:val="none" w:sz="0" w:space="0" w:color="000000"/>
          <w:right w:val="none" w:sz="0" w:space="0" w:color="000000"/>
        </w:pBdr>
        <w:suppressAutoHyphens/>
        <w:autoSpaceDE w:val="0"/>
        <w:spacing w:after="0" w:line="276" w:lineRule="auto"/>
        <w:ind w:firstLine="709"/>
        <w:jc w:val="both"/>
        <w:rPr>
          <w:rFonts w:ascii="Times New Roman" w:eastAsia="Calibri" w:hAnsi="Times New Roman" w:cs="Times New Roman"/>
          <w:sz w:val="24"/>
          <w:szCs w:val="24"/>
          <w:lang w:eastAsia="ru-RU"/>
        </w:rPr>
      </w:pPr>
      <w:r w:rsidRPr="00375691">
        <w:rPr>
          <w:rFonts w:ascii="Times New Roman" w:eastAsia="Calibri" w:hAnsi="Times New Roman" w:cs="Times New Roman"/>
          <w:sz w:val="24"/>
          <w:szCs w:val="24"/>
          <w:u w:color="000000"/>
          <w:bdr w:val="nil"/>
          <w:lang w:eastAsia="ru-RU"/>
        </w:rPr>
        <w:t xml:space="preserve">Интеграция модуля по плаванию поможет обучающимся в освоении содержательных компонентов и модулей по легкой атлетике, подвижным и спортивным играм, гимнастике, а также </w:t>
      </w:r>
      <w:r w:rsidRPr="00375691">
        <w:rPr>
          <w:rFonts w:ascii="Times New Roman" w:eastAsia="Calibri" w:hAnsi="Times New Roman" w:cs="Times New Roman"/>
          <w:sz w:val="24"/>
          <w:szCs w:val="24"/>
          <w:lang w:eastAsia="ru-RU"/>
        </w:rPr>
        <w:t xml:space="preserve">в освоении программ в рамках внеурочной деятельности, </w:t>
      </w:r>
      <w:r w:rsidRPr="00375691">
        <w:rPr>
          <w:rFonts w:ascii="Times New Roman" w:eastAsia="Calibri" w:hAnsi="Times New Roman" w:cs="Times New Roman"/>
          <w:sz w:val="24"/>
          <w:szCs w:val="24"/>
          <w:lang w:eastAsia="zh-CN"/>
        </w:rPr>
        <w:t xml:space="preserve">дополнительного образования физкультурно-спортивной направленности, </w:t>
      </w:r>
      <w:r w:rsidRPr="00375691">
        <w:rPr>
          <w:rFonts w:ascii="Times New Roman" w:eastAsia="Calibri" w:hAnsi="Times New Roman" w:cs="Times New Roman"/>
          <w:sz w:val="24"/>
          <w:szCs w:val="24"/>
          <w:lang w:eastAsia="ru-RU"/>
        </w:rPr>
        <w:t xml:space="preserve">деятельности школьных спортивных клубов, подготовке </w:t>
      </w:r>
      <w:r w:rsidRPr="00375691">
        <w:rPr>
          <w:rFonts w:ascii="Times New Roman" w:eastAsia="Calibri" w:hAnsi="Times New Roman" w:cs="Times New Roman"/>
          <w:sz w:val="24"/>
          <w:szCs w:val="24"/>
          <w:lang w:eastAsia="zh-CN"/>
        </w:rPr>
        <w:t xml:space="preserve">обучающихся к сдаче норм ГТО </w:t>
      </w:r>
      <w:r w:rsidRPr="00375691">
        <w:rPr>
          <w:rFonts w:ascii="Times New Roman" w:eastAsia="Calibri" w:hAnsi="Times New Roman" w:cs="Times New Roman"/>
          <w:sz w:val="24"/>
          <w:szCs w:val="24"/>
          <w:lang w:eastAsia="ru-RU"/>
        </w:rPr>
        <w:t>и участии в спортивных мероприятиях.</w:t>
      </w:r>
    </w:p>
    <w:bookmarkEnd w:id="248"/>
    <w:p w14:paraId="7FB66505" w14:textId="77777777" w:rsidR="00375691" w:rsidRPr="00375691" w:rsidRDefault="00375691" w:rsidP="00375691">
      <w:pPr>
        <w:widowControl w:val="0"/>
        <w:pBdr>
          <w:top w:val="none" w:sz="0" w:space="0" w:color="000000"/>
          <w:left w:val="none" w:sz="0" w:space="0" w:color="000000"/>
          <w:bottom w:val="none" w:sz="0" w:space="0" w:color="000000"/>
          <w:right w:val="none" w:sz="0" w:space="0" w:color="000000"/>
        </w:pBdr>
        <w:shd w:val="clear" w:color="auto" w:fill="FFFFFF"/>
        <w:suppressAutoHyphens/>
        <w:spacing w:after="0" w:line="276" w:lineRule="auto"/>
        <w:ind w:firstLine="709"/>
        <w:jc w:val="both"/>
        <w:rPr>
          <w:rFonts w:ascii="Times New Roman" w:eastAsia="Calibri" w:hAnsi="Times New Roman" w:cs="Times New Roman"/>
          <w:strike/>
          <w:sz w:val="24"/>
          <w:szCs w:val="24"/>
          <w:lang w:eastAsia="zh-CN"/>
        </w:rPr>
      </w:pPr>
      <w:r w:rsidRPr="00375691">
        <w:rPr>
          <w:rFonts w:ascii="Times New Roman" w:eastAsia="Calibri" w:hAnsi="Times New Roman" w:cs="Times New Roman"/>
          <w:spacing w:val="-2"/>
          <w:sz w:val="24"/>
          <w:szCs w:val="24"/>
          <w:lang w:eastAsia="zh-CN"/>
        </w:rPr>
        <w:t xml:space="preserve">По итогам прохождения модуля по плаванию </w:t>
      </w:r>
      <w:r w:rsidRPr="00375691">
        <w:rPr>
          <w:rFonts w:ascii="Times New Roman" w:eastAsia="Calibri" w:hAnsi="Times New Roman" w:cs="Times New Roman"/>
          <w:sz w:val="24"/>
          <w:szCs w:val="24"/>
          <w:lang w:eastAsia="zh-CN"/>
        </w:rPr>
        <w:t xml:space="preserve">у обучающихся </w:t>
      </w:r>
      <w:r w:rsidRPr="00375691">
        <w:rPr>
          <w:rFonts w:ascii="Times New Roman" w:eastAsia="Calibri" w:hAnsi="Times New Roman" w:cs="Times New Roman"/>
          <w:spacing w:val="-2"/>
          <w:sz w:val="24"/>
          <w:szCs w:val="24"/>
          <w:lang w:eastAsia="zh-CN"/>
        </w:rPr>
        <w:t>возможно сф</w:t>
      </w:r>
      <w:r w:rsidRPr="00375691">
        <w:rPr>
          <w:rFonts w:ascii="Times New Roman" w:eastAsia="Calibri" w:hAnsi="Times New Roman" w:cs="Times New Roman"/>
          <w:sz w:val="24"/>
          <w:szCs w:val="24"/>
          <w:lang w:eastAsia="zh-CN"/>
        </w:rPr>
        <w:t xml:space="preserve">ормировать общие представления о плавании, навыки плавания и умения применять их в различных условиях, обучить основам техники различных способов плавания, а также безопасному поведению на занятиях в бассейне, на отдыхе у воды и в критических ситуациях. </w:t>
      </w:r>
    </w:p>
    <w:p w14:paraId="134E5D51" w14:textId="77777777" w:rsidR="00375691" w:rsidRPr="00375691" w:rsidRDefault="00375691" w:rsidP="00375691">
      <w:pPr>
        <w:widowControl w:val="0"/>
        <w:pBdr>
          <w:top w:val="none" w:sz="0" w:space="0" w:color="000000"/>
          <w:left w:val="none" w:sz="0" w:space="0" w:color="000000"/>
          <w:bottom w:val="none" w:sz="0" w:space="0" w:color="000000"/>
          <w:right w:val="none" w:sz="0" w:space="0" w:color="000000"/>
        </w:pBdr>
        <w:suppressAutoHyphens/>
        <w:spacing w:after="0" w:line="276" w:lineRule="auto"/>
        <w:ind w:firstLine="709"/>
        <w:jc w:val="both"/>
        <w:rPr>
          <w:rFonts w:ascii="Times New Roman" w:eastAsia="Calibri" w:hAnsi="Times New Roman" w:cs="Times New Roman"/>
          <w:sz w:val="24"/>
          <w:szCs w:val="24"/>
          <w:lang w:eastAsia="zh-CN"/>
        </w:rPr>
      </w:pPr>
      <w:r w:rsidRPr="00375691">
        <w:rPr>
          <w:rFonts w:ascii="Times New Roman" w:eastAsia="Calibri" w:hAnsi="Times New Roman" w:cs="Times New Roman"/>
          <w:sz w:val="24"/>
          <w:szCs w:val="24"/>
          <w:lang w:eastAsia="zh-CN"/>
        </w:rPr>
        <w:t>Модуль «Плавание» может быть реализован в следующих вариантах:</w:t>
      </w:r>
    </w:p>
    <w:p w14:paraId="405EA080" w14:textId="77777777" w:rsidR="00375691" w:rsidRPr="00375691" w:rsidRDefault="00375691" w:rsidP="00375691">
      <w:pPr>
        <w:widowControl w:val="0"/>
        <w:pBdr>
          <w:top w:val="none" w:sz="0" w:space="0" w:color="000000"/>
          <w:left w:val="none" w:sz="0" w:space="0" w:color="000000"/>
          <w:bottom w:val="none" w:sz="0" w:space="0" w:color="000000"/>
          <w:right w:val="none" w:sz="0" w:space="0" w:color="000000"/>
        </w:pBdr>
        <w:suppressAutoHyphens/>
        <w:spacing w:after="0" w:line="276" w:lineRule="auto"/>
        <w:ind w:firstLine="709"/>
        <w:jc w:val="both"/>
        <w:rPr>
          <w:rFonts w:ascii="Times New Roman" w:eastAsia="Calibri" w:hAnsi="Times New Roman" w:cs="Times New Roman"/>
          <w:sz w:val="24"/>
          <w:szCs w:val="24"/>
          <w:lang w:eastAsia="zh-CN"/>
        </w:rPr>
      </w:pPr>
      <w:r w:rsidRPr="00375691">
        <w:rPr>
          <w:rFonts w:ascii="Times New Roman" w:eastAsia="Calibri" w:hAnsi="Times New Roman" w:cs="Times New Roman"/>
          <w:sz w:val="24"/>
          <w:szCs w:val="24"/>
          <w:lang w:eastAsia="zh-CN"/>
        </w:rPr>
        <w:t>при самостоятельном планировании учителем физической культуры процесса освоения обучающимися учебного материала по плаванию с выбором различных элементов плавания, с учётом возраста и физической подготовленности обучающихся;</w:t>
      </w:r>
    </w:p>
    <w:p w14:paraId="0940318F" w14:textId="77777777" w:rsidR="00375691" w:rsidRPr="00375691" w:rsidRDefault="00375691" w:rsidP="00375691">
      <w:pPr>
        <w:widowControl w:val="0"/>
        <w:suppressAutoHyphens/>
        <w:spacing w:after="0" w:line="276" w:lineRule="auto"/>
        <w:ind w:firstLine="709"/>
        <w:jc w:val="both"/>
        <w:rPr>
          <w:rFonts w:ascii="Times New Roman" w:eastAsia="Calibri" w:hAnsi="Times New Roman" w:cs="Times New Roman"/>
          <w:sz w:val="24"/>
          <w:szCs w:val="24"/>
          <w:lang w:eastAsia="zh-CN"/>
        </w:rPr>
      </w:pPr>
      <w:r w:rsidRPr="00375691">
        <w:rPr>
          <w:rFonts w:ascii="Times New Roman" w:eastAsia="Calibri" w:hAnsi="Times New Roman" w:cs="Times New Roman"/>
          <w:sz w:val="24"/>
          <w:szCs w:val="24"/>
          <w:lang w:eastAsia="zh-CN"/>
        </w:rPr>
        <w:t xml:space="preserve">в виде целостного последовательного учебного модуля, изучаемого за счёт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w:t>
      </w:r>
      <w:bookmarkStart w:id="249" w:name="_Hlk125545715"/>
      <w:r w:rsidRPr="00375691">
        <w:rPr>
          <w:rFonts w:ascii="Times New Roman" w:eastAsia="Calibri" w:hAnsi="Times New Roman" w:cs="Times New Roman"/>
          <w:sz w:val="24"/>
          <w:szCs w:val="24"/>
          <w:lang w:eastAsia="zh-CN"/>
        </w:rPr>
        <w:t>(при организации и проведении уроков физической культуры с 3-х часовой недельной нагрузкой рекомендуемый объём во 2, 3, 4 классах – по 34 часа);</w:t>
      </w:r>
      <w:bookmarkEnd w:id="249"/>
    </w:p>
    <w:p w14:paraId="7EB9F35E" w14:textId="77777777" w:rsidR="00375691" w:rsidRPr="00375691" w:rsidRDefault="00375691" w:rsidP="00375691">
      <w:pPr>
        <w:widowControl w:val="0"/>
        <w:pBdr>
          <w:top w:val="nil"/>
          <w:left w:val="nil"/>
          <w:bottom w:val="nil"/>
          <w:right w:val="nil"/>
          <w:between w:val="nil"/>
          <w:bar w:val="nil"/>
        </w:pBdr>
        <w:spacing w:after="0" w:line="276" w:lineRule="auto"/>
        <w:ind w:firstLine="709"/>
        <w:jc w:val="both"/>
        <w:rPr>
          <w:rFonts w:ascii="Times New Roman" w:eastAsia="Calibri" w:hAnsi="Times New Roman" w:cs="Times New Roman"/>
          <w:sz w:val="24"/>
          <w:szCs w:val="24"/>
          <w:u w:color="000000"/>
          <w:bdr w:val="nil"/>
          <w:lang w:eastAsia="ru-RU"/>
        </w:rPr>
      </w:pPr>
      <w:r w:rsidRPr="00375691">
        <w:rPr>
          <w:rFonts w:ascii="Times New Roman" w:eastAsia="Calibri" w:hAnsi="Times New Roman" w:cs="Times New Roman"/>
          <w:sz w:val="24"/>
          <w:szCs w:val="24"/>
          <w:u w:color="000000"/>
          <w:lang w:eastAsia="zh-CN"/>
        </w:rPr>
        <w:t xml:space="preserve">в виде дополнительных часов, выделяемых на спортивно-оздоровительную работу с обучающимися в рамках внеурочной деятельности </w:t>
      </w:r>
      <w:r w:rsidRPr="00375691">
        <w:rPr>
          <w:rFonts w:ascii="Times New Roman" w:eastAsia="Calibri" w:hAnsi="Times New Roman" w:cs="Times New Roman"/>
          <w:sz w:val="24"/>
          <w:szCs w:val="24"/>
          <w:u w:color="000000"/>
        </w:rPr>
        <w:t xml:space="preserve">и (или) за счет посещения обучающимися спортивных секций, школьных спортивных клубов, </w:t>
      </w:r>
      <w:bookmarkStart w:id="250" w:name="_Hlk124958362"/>
      <w:r w:rsidRPr="00375691">
        <w:rPr>
          <w:rFonts w:ascii="Times New Roman" w:eastAsia="Calibri" w:hAnsi="Times New Roman" w:cs="Times New Roman"/>
          <w:sz w:val="24"/>
          <w:szCs w:val="24"/>
          <w:u w:color="000000"/>
        </w:rPr>
        <w:t>включая использование учебных модулей по видам спорта</w:t>
      </w:r>
      <w:bookmarkEnd w:id="250"/>
      <w:r w:rsidRPr="00375691">
        <w:rPr>
          <w:rFonts w:ascii="Times New Roman" w:eastAsia="Calibri" w:hAnsi="Times New Roman" w:cs="Times New Roman"/>
          <w:sz w:val="24"/>
          <w:szCs w:val="24"/>
          <w:lang w:eastAsia="zh-CN"/>
        </w:rPr>
        <w:t xml:space="preserve"> </w:t>
      </w:r>
      <w:r w:rsidRPr="00375691">
        <w:rPr>
          <w:rFonts w:ascii="Times New Roman" w:eastAsia="Calibri" w:hAnsi="Times New Roman" w:cs="Times New Roman"/>
          <w:sz w:val="24"/>
          <w:szCs w:val="24"/>
          <w:u w:color="000000"/>
          <w:lang w:eastAsia="zh-CN"/>
        </w:rPr>
        <w:t>(</w:t>
      </w:r>
      <w:r w:rsidRPr="00375691">
        <w:rPr>
          <w:rFonts w:ascii="Times New Roman" w:eastAsia="Calibri" w:hAnsi="Times New Roman" w:cs="Times New Roman"/>
          <w:sz w:val="24"/>
          <w:szCs w:val="24"/>
          <w:lang w:eastAsia="zh-CN"/>
        </w:rPr>
        <w:t>рекомендуемый объём во 2, 3, 4 классах – по 34 часа).</w:t>
      </w:r>
    </w:p>
    <w:p w14:paraId="3EBA54BC" w14:textId="77777777" w:rsidR="00375691" w:rsidRPr="00375691" w:rsidRDefault="00375691" w:rsidP="00375691">
      <w:pPr>
        <w:widowControl w:val="0"/>
        <w:pBdr>
          <w:top w:val="none" w:sz="0" w:space="0" w:color="000000"/>
          <w:left w:val="none" w:sz="0" w:space="0" w:color="000000"/>
          <w:bottom w:val="none" w:sz="0" w:space="0" w:color="000000"/>
          <w:right w:val="none" w:sz="0" w:space="0" w:color="000000"/>
        </w:pBdr>
        <w:suppressAutoHyphens/>
        <w:spacing w:after="0" w:line="276" w:lineRule="auto"/>
        <w:ind w:firstLine="709"/>
        <w:jc w:val="both"/>
        <w:rPr>
          <w:rFonts w:ascii="Times New Roman" w:eastAsia="Calibri" w:hAnsi="Times New Roman" w:cs="Times New Roman"/>
          <w:sz w:val="24"/>
          <w:szCs w:val="24"/>
          <w:lang w:eastAsia="zh-CN"/>
        </w:rPr>
      </w:pPr>
      <w:r w:rsidRPr="00375691">
        <w:rPr>
          <w:rFonts w:ascii="Times New Roman" w:eastAsia="Calibri" w:hAnsi="Times New Roman" w:cs="Times New Roman"/>
          <w:sz w:val="24"/>
          <w:szCs w:val="24"/>
          <w:lang w:eastAsia="zh-CN"/>
        </w:rPr>
        <w:t>Содержание модуля «Плавание».</w:t>
      </w:r>
    </w:p>
    <w:p w14:paraId="0D51863E" w14:textId="77777777" w:rsidR="00375691" w:rsidRPr="00375691" w:rsidRDefault="00375691" w:rsidP="00375691">
      <w:pPr>
        <w:widowControl w:val="0"/>
        <w:pBdr>
          <w:top w:val="none" w:sz="0" w:space="0" w:color="000000"/>
          <w:left w:val="none" w:sz="0" w:space="0" w:color="000000"/>
          <w:bottom w:val="none" w:sz="0" w:space="0" w:color="000000"/>
          <w:right w:val="none" w:sz="0" w:space="0" w:color="000000"/>
        </w:pBdr>
        <w:suppressAutoHyphens/>
        <w:spacing w:after="0" w:line="276" w:lineRule="auto"/>
        <w:ind w:firstLine="709"/>
        <w:jc w:val="both"/>
        <w:rPr>
          <w:rFonts w:ascii="Times New Roman" w:eastAsia="Calibri" w:hAnsi="Times New Roman" w:cs="Times New Roman"/>
          <w:sz w:val="24"/>
          <w:szCs w:val="24"/>
          <w:lang w:eastAsia="zh-CN"/>
        </w:rPr>
      </w:pPr>
      <w:r w:rsidRPr="00375691">
        <w:rPr>
          <w:rFonts w:ascii="Times New Roman" w:eastAsia="Calibri" w:hAnsi="Times New Roman" w:cs="Times New Roman"/>
          <w:sz w:val="24"/>
          <w:szCs w:val="24"/>
          <w:lang w:eastAsia="zh-CN"/>
        </w:rPr>
        <w:t>Знания о плавании.</w:t>
      </w:r>
    </w:p>
    <w:p w14:paraId="0B97B91D" w14:textId="77777777" w:rsidR="00375691" w:rsidRPr="00375691" w:rsidRDefault="00375691" w:rsidP="00375691">
      <w:pPr>
        <w:widowControl w:val="0"/>
        <w:pBdr>
          <w:top w:val="none" w:sz="0" w:space="0" w:color="000000"/>
          <w:left w:val="none" w:sz="0" w:space="0" w:color="000000"/>
          <w:bottom w:val="none" w:sz="0" w:space="0" w:color="000000"/>
          <w:right w:val="none" w:sz="0" w:space="0" w:color="000000"/>
        </w:pBdr>
        <w:shd w:val="clear" w:color="auto" w:fill="FFFFFF"/>
        <w:tabs>
          <w:tab w:val="left" w:pos="571"/>
        </w:tabs>
        <w:suppressAutoHyphens/>
        <w:autoSpaceDE w:val="0"/>
        <w:spacing w:after="0" w:line="276" w:lineRule="auto"/>
        <w:ind w:firstLine="709"/>
        <w:jc w:val="both"/>
        <w:rPr>
          <w:rFonts w:ascii="Times New Roman" w:eastAsia="Calibri" w:hAnsi="Times New Roman" w:cs="Times New Roman"/>
          <w:sz w:val="24"/>
          <w:szCs w:val="24"/>
          <w:lang w:eastAsia="zh-CN"/>
        </w:rPr>
      </w:pPr>
      <w:r w:rsidRPr="00375691">
        <w:rPr>
          <w:rFonts w:ascii="Times New Roman" w:eastAsia="Calibri" w:hAnsi="Times New Roman" w:cs="Times New Roman"/>
          <w:sz w:val="24"/>
          <w:szCs w:val="24"/>
          <w:lang w:eastAsia="zh-CN"/>
        </w:rPr>
        <w:t xml:space="preserve">История развития плавания как вида спорта в мире, в Российской Федерации, в регионе. </w:t>
      </w:r>
    </w:p>
    <w:p w14:paraId="56A5570A" w14:textId="77777777" w:rsidR="00375691" w:rsidRPr="00375691" w:rsidRDefault="00375691" w:rsidP="00375691">
      <w:pPr>
        <w:widowControl w:val="0"/>
        <w:pBdr>
          <w:top w:val="none" w:sz="0" w:space="0" w:color="000000"/>
          <w:left w:val="none" w:sz="0" w:space="0" w:color="000000"/>
          <w:bottom w:val="none" w:sz="0" w:space="0" w:color="000000"/>
          <w:right w:val="none" w:sz="0" w:space="0" w:color="000000"/>
        </w:pBdr>
        <w:shd w:val="clear" w:color="auto" w:fill="FFFFFF"/>
        <w:tabs>
          <w:tab w:val="left" w:pos="571"/>
        </w:tabs>
        <w:suppressAutoHyphens/>
        <w:autoSpaceDE w:val="0"/>
        <w:spacing w:after="0" w:line="276" w:lineRule="auto"/>
        <w:ind w:firstLine="709"/>
        <w:jc w:val="both"/>
        <w:rPr>
          <w:rFonts w:ascii="Times New Roman" w:eastAsia="Calibri" w:hAnsi="Times New Roman" w:cs="Times New Roman"/>
          <w:sz w:val="24"/>
          <w:szCs w:val="24"/>
          <w:lang w:eastAsia="zh-CN"/>
        </w:rPr>
      </w:pPr>
      <w:r w:rsidRPr="00375691">
        <w:rPr>
          <w:rFonts w:ascii="Times New Roman" w:eastAsia="Calibri" w:hAnsi="Times New Roman" w:cs="Times New Roman"/>
          <w:sz w:val="24"/>
          <w:szCs w:val="24"/>
          <w:lang w:eastAsia="zh-CN"/>
        </w:rPr>
        <w:t>Характеристика видов плавания (спортивное плавание, синхронное плавание, водное поло, прыжки в воду).</w:t>
      </w:r>
    </w:p>
    <w:p w14:paraId="2008FBBE" w14:textId="77777777" w:rsidR="00375691" w:rsidRPr="00375691" w:rsidRDefault="00375691" w:rsidP="00375691">
      <w:pPr>
        <w:widowControl w:val="0"/>
        <w:pBdr>
          <w:top w:val="none" w:sz="0" w:space="0" w:color="000000"/>
          <w:left w:val="none" w:sz="0" w:space="0" w:color="000000"/>
          <w:bottom w:val="none" w:sz="0" w:space="0" w:color="000000"/>
          <w:right w:val="none" w:sz="0" w:space="0" w:color="000000"/>
        </w:pBdr>
        <w:shd w:val="clear" w:color="auto" w:fill="FFFFFF"/>
        <w:tabs>
          <w:tab w:val="left" w:pos="571"/>
        </w:tabs>
        <w:suppressAutoHyphens/>
        <w:autoSpaceDE w:val="0"/>
        <w:spacing w:after="0" w:line="276" w:lineRule="auto"/>
        <w:ind w:firstLine="709"/>
        <w:jc w:val="both"/>
        <w:rPr>
          <w:rFonts w:ascii="Times New Roman" w:eastAsia="Calibri" w:hAnsi="Times New Roman" w:cs="Times New Roman"/>
          <w:sz w:val="24"/>
          <w:szCs w:val="24"/>
          <w:lang w:eastAsia="zh-CN"/>
        </w:rPr>
      </w:pPr>
      <w:r w:rsidRPr="00375691">
        <w:rPr>
          <w:rFonts w:ascii="Times New Roman" w:eastAsia="Calibri" w:hAnsi="Times New Roman" w:cs="Times New Roman"/>
          <w:sz w:val="24"/>
          <w:szCs w:val="24"/>
          <w:lang w:eastAsia="zh-CN"/>
        </w:rPr>
        <w:t>Характеристика стилей плавания.</w:t>
      </w:r>
    </w:p>
    <w:p w14:paraId="13AE6B16" w14:textId="77777777" w:rsidR="00375691" w:rsidRPr="00375691" w:rsidRDefault="00375691" w:rsidP="00375691">
      <w:pPr>
        <w:widowControl w:val="0"/>
        <w:pBdr>
          <w:top w:val="none" w:sz="0" w:space="0" w:color="000000"/>
          <w:left w:val="none" w:sz="0" w:space="0" w:color="000000"/>
          <w:bottom w:val="none" w:sz="0" w:space="0" w:color="000000"/>
          <w:right w:val="none" w:sz="0" w:space="0" w:color="000000"/>
        </w:pBdr>
        <w:shd w:val="clear" w:color="auto" w:fill="FFFFFF"/>
        <w:tabs>
          <w:tab w:val="left" w:pos="571"/>
        </w:tabs>
        <w:suppressAutoHyphens/>
        <w:autoSpaceDE w:val="0"/>
        <w:spacing w:after="0" w:line="276" w:lineRule="auto"/>
        <w:ind w:firstLine="709"/>
        <w:jc w:val="both"/>
        <w:rPr>
          <w:rFonts w:ascii="Times New Roman" w:eastAsia="Calibri" w:hAnsi="Times New Roman" w:cs="Times New Roman"/>
          <w:sz w:val="24"/>
          <w:szCs w:val="24"/>
          <w:lang w:eastAsia="zh-CN"/>
        </w:rPr>
      </w:pPr>
      <w:r w:rsidRPr="00375691">
        <w:rPr>
          <w:rFonts w:ascii="Times New Roman" w:eastAsia="Calibri" w:hAnsi="Times New Roman" w:cs="Times New Roman"/>
          <w:sz w:val="24"/>
          <w:szCs w:val="24"/>
          <w:lang w:eastAsia="zh-CN"/>
        </w:rPr>
        <w:t>Достижения отечественных пловцов на мировых первенствах и Олимпийских играх.</w:t>
      </w:r>
    </w:p>
    <w:p w14:paraId="254EF446" w14:textId="77777777" w:rsidR="00375691" w:rsidRPr="00375691" w:rsidRDefault="00375691" w:rsidP="00375691">
      <w:pPr>
        <w:widowControl w:val="0"/>
        <w:pBdr>
          <w:top w:val="none" w:sz="0" w:space="0" w:color="000000"/>
          <w:left w:val="none" w:sz="0" w:space="0" w:color="000000"/>
          <w:bottom w:val="none" w:sz="0" w:space="0" w:color="000000"/>
          <w:right w:val="none" w:sz="0" w:space="0" w:color="000000"/>
        </w:pBdr>
        <w:shd w:val="clear" w:color="auto" w:fill="FFFFFF"/>
        <w:tabs>
          <w:tab w:val="left" w:pos="571"/>
        </w:tabs>
        <w:suppressAutoHyphens/>
        <w:autoSpaceDE w:val="0"/>
        <w:spacing w:after="0" w:line="276" w:lineRule="auto"/>
        <w:ind w:firstLine="709"/>
        <w:jc w:val="both"/>
        <w:rPr>
          <w:rFonts w:ascii="Times New Roman" w:eastAsia="Calibri" w:hAnsi="Times New Roman" w:cs="Times New Roman"/>
          <w:spacing w:val="1"/>
          <w:sz w:val="24"/>
          <w:szCs w:val="24"/>
          <w:lang w:eastAsia="zh-CN"/>
        </w:rPr>
      </w:pPr>
      <w:r w:rsidRPr="00375691">
        <w:rPr>
          <w:rFonts w:ascii="Times New Roman" w:eastAsia="Calibri" w:hAnsi="Times New Roman" w:cs="Times New Roman"/>
          <w:spacing w:val="1"/>
          <w:sz w:val="24"/>
          <w:szCs w:val="24"/>
          <w:lang w:eastAsia="zh-CN"/>
        </w:rPr>
        <w:t>Игры и развлечения на воде.</w:t>
      </w:r>
    </w:p>
    <w:p w14:paraId="60FDEDA1" w14:textId="77777777" w:rsidR="00375691" w:rsidRPr="00375691" w:rsidRDefault="00375691" w:rsidP="00375691">
      <w:pPr>
        <w:widowControl w:val="0"/>
        <w:pBdr>
          <w:top w:val="none" w:sz="0" w:space="0" w:color="000000"/>
          <w:left w:val="none" w:sz="0" w:space="0" w:color="000000"/>
          <w:bottom w:val="none" w:sz="0" w:space="0" w:color="000000"/>
          <w:right w:val="none" w:sz="0" w:space="0" w:color="000000"/>
        </w:pBdr>
        <w:shd w:val="clear" w:color="auto" w:fill="FFFFFF"/>
        <w:tabs>
          <w:tab w:val="left" w:pos="571"/>
        </w:tabs>
        <w:suppressAutoHyphens/>
        <w:autoSpaceDE w:val="0"/>
        <w:spacing w:after="0" w:line="276" w:lineRule="auto"/>
        <w:ind w:firstLine="709"/>
        <w:jc w:val="both"/>
        <w:rPr>
          <w:rFonts w:ascii="Times New Roman" w:eastAsia="Calibri" w:hAnsi="Times New Roman" w:cs="Times New Roman"/>
          <w:sz w:val="24"/>
          <w:szCs w:val="24"/>
          <w:lang w:eastAsia="zh-CN"/>
        </w:rPr>
      </w:pPr>
      <w:r w:rsidRPr="00375691">
        <w:rPr>
          <w:rFonts w:ascii="Times New Roman" w:eastAsia="Calibri" w:hAnsi="Times New Roman" w:cs="Times New Roman"/>
          <w:sz w:val="24"/>
          <w:szCs w:val="24"/>
          <w:lang w:eastAsia="zh-CN"/>
        </w:rPr>
        <w:t>Словарь терминов и определений по плаванию.</w:t>
      </w:r>
    </w:p>
    <w:p w14:paraId="08922F47" w14:textId="77777777" w:rsidR="00375691" w:rsidRPr="00375691" w:rsidRDefault="00375691" w:rsidP="00375691">
      <w:pPr>
        <w:widowControl w:val="0"/>
        <w:pBdr>
          <w:top w:val="none" w:sz="0" w:space="0" w:color="000000"/>
          <w:left w:val="none" w:sz="0" w:space="0" w:color="000000"/>
          <w:bottom w:val="none" w:sz="0" w:space="0" w:color="000000"/>
          <w:right w:val="none" w:sz="0" w:space="0" w:color="000000"/>
        </w:pBdr>
        <w:shd w:val="clear" w:color="auto" w:fill="FFFFFF"/>
        <w:tabs>
          <w:tab w:val="left" w:pos="571"/>
        </w:tabs>
        <w:suppressAutoHyphens/>
        <w:autoSpaceDE w:val="0"/>
        <w:spacing w:after="0" w:line="276" w:lineRule="auto"/>
        <w:ind w:firstLine="709"/>
        <w:jc w:val="both"/>
        <w:rPr>
          <w:rFonts w:ascii="Times New Roman" w:eastAsia="Times New Roman" w:hAnsi="Times New Roman" w:cs="Times New Roman"/>
          <w:sz w:val="24"/>
          <w:szCs w:val="24"/>
          <w:lang w:eastAsia="zh-CN"/>
        </w:rPr>
      </w:pPr>
      <w:r w:rsidRPr="00375691">
        <w:rPr>
          <w:rFonts w:ascii="Times New Roman" w:eastAsia="Calibri" w:hAnsi="Times New Roman" w:cs="Times New Roman"/>
          <w:sz w:val="24"/>
          <w:szCs w:val="24"/>
          <w:lang w:eastAsia="zh-CN"/>
        </w:rPr>
        <w:t xml:space="preserve">Общие сведения о размерах плавательных бассейнов, организованных местах купания на открытых водоемах, </w:t>
      </w:r>
      <w:r w:rsidRPr="00375691">
        <w:rPr>
          <w:rFonts w:ascii="Times New Roman" w:eastAsia="Times New Roman" w:hAnsi="Times New Roman" w:cs="Times New Roman"/>
          <w:sz w:val="24"/>
          <w:szCs w:val="24"/>
          <w:lang w:eastAsia="zh-CN"/>
        </w:rPr>
        <w:t>инвентаре и оборудованию для занятий плаванием.</w:t>
      </w:r>
    </w:p>
    <w:p w14:paraId="6B2C7EF2" w14:textId="77777777" w:rsidR="00375691" w:rsidRPr="00375691" w:rsidRDefault="00375691" w:rsidP="00375691">
      <w:pPr>
        <w:widowControl w:val="0"/>
        <w:pBdr>
          <w:top w:val="none" w:sz="0" w:space="0" w:color="000000"/>
          <w:left w:val="none" w:sz="0" w:space="0" w:color="000000"/>
          <w:bottom w:val="none" w:sz="0" w:space="0" w:color="000000"/>
          <w:right w:val="none" w:sz="0" w:space="0" w:color="000000"/>
        </w:pBdr>
        <w:suppressAutoHyphens/>
        <w:spacing w:after="0" w:line="276" w:lineRule="auto"/>
        <w:ind w:firstLine="709"/>
        <w:jc w:val="both"/>
        <w:rPr>
          <w:rFonts w:ascii="Times New Roman" w:eastAsia="Calibri" w:hAnsi="Times New Roman" w:cs="Times New Roman"/>
          <w:sz w:val="24"/>
          <w:szCs w:val="24"/>
          <w:lang w:eastAsia="zh-CN"/>
        </w:rPr>
      </w:pPr>
      <w:r w:rsidRPr="00375691">
        <w:rPr>
          <w:rFonts w:ascii="Times New Roman" w:eastAsia="Calibri" w:hAnsi="Times New Roman" w:cs="Times New Roman"/>
          <w:sz w:val="24"/>
          <w:szCs w:val="24"/>
          <w:lang w:eastAsia="zh-CN"/>
        </w:rPr>
        <w:t>Занятия плаванием как средство укрепления здоровья, закаливания организма человека и развития физических качеств.</w:t>
      </w:r>
    </w:p>
    <w:p w14:paraId="250F070C" w14:textId="77777777" w:rsidR="00375691" w:rsidRPr="00375691" w:rsidRDefault="00375691" w:rsidP="00375691">
      <w:pPr>
        <w:widowControl w:val="0"/>
        <w:pBdr>
          <w:top w:val="none" w:sz="0" w:space="0" w:color="000000"/>
          <w:left w:val="none" w:sz="0" w:space="0" w:color="000000"/>
          <w:bottom w:val="none" w:sz="0" w:space="0" w:color="000000"/>
          <w:right w:val="none" w:sz="0" w:space="0" w:color="000000"/>
        </w:pBdr>
        <w:suppressAutoHyphens/>
        <w:autoSpaceDE w:val="0"/>
        <w:spacing w:after="0" w:line="276" w:lineRule="auto"/>
        <w:ind w:firstLine="709"/>
        <w:jc w:val="both"/>
        <w:rPr>
          <w:rFonts w:ascii="Times New Roman" w:eastAsia="Calibri" w:hAnsi="Times New Roman" w:cs="Times New Roman"/>
          <w:sz w:val="24"/>
          <w:szCs w:val="24"/>
          <w:lang w:eastAsia="zh-CN"/>
        </w:rPr>
      </w:pPr>
      <w:r w:rsidRPr="00375691">
        <w:rPr>
          <w:rFonts w:ascii="Times New Roman" w:eastAsia="Times New Roman" w:hAnsi="Times New Roman" w:cs="Times New Roman"/>
          <w:sz w:val="24"/>
          <w:szCs w:val="24"/>
          <w:lang w:eastAsia="zh-CN"/>
        </w:rPr>
        <w:lastRenderedPageBreak/>
        <w:t>Режим дня при занятиях плаванием. Правила личной гигиены во время занятий плаванием.</w:t>
      </w:r>
    </w:p>
    <w:p w14:paraId="4C8E1806" w14:textId="77777777" w:rsidR="00375691" w:rsidRPr="00375691" w:rsidRDefault="00375691" w:rsidP="00375691">
      <w:pPr>
        <w:widowControl w:val="0"/>
        <w:pBdr>
          <w:top w:val="none" w:sz="0" w:space="0" w:color="000000"/>
          <w:left w:val="none" w:sz="0" w:space="0" w:color="000000"/>
          <w:bottom w:val="none" w:sz="0" w:space="0" w:color="000000"/>
          <w:right w:val="none" w:sz="0" w:space="0" w:color="000000"/>
        </w:pBdr>
        <w:shd w:val="clear" w:color="auto" w:fill="FFFFFF"/>
        <w:tabs>
          <w:tab w:val="left" w:pos="571"/>
        </w:tabs>
        <w:suppressAutoHyphens/>
        <w:autoSpaceDE w:val="0"/>
        <w:spacing w:after="0" w:line="276" w:lineRule="auto"/>
        <w:ind w:firstLine="709"/>
        <w:jc w:val="both"/>
        <w:rPr>
          <w:rFonts w:ascii="Times New Roman" w:eastAsia="Calibri" w:hAnsi="Times New Roman" w:cs="Times New Roman"/>
          <w:sz w:val="24"/>
          <w:szCs w:val="24"/>
          <w:lang w:eastAsia="zh-CN"/>
        </w:rPr>
      </w:pPr>
      <w:r w:rsidRPr="00375691">
        <w:rPr>
          <w:rFonts w:ascii="Times New Roman" w:eastAsia="Calibri" w:hAnsi="Times New Roman" w:cs="Times New Roman"/>
          <w:sz w:val="24"/>
          <w:szCs w:val="24"/>
          <w:lang w:eastAsia="zh-CN"/>
        </w:rPr>
        <w:t>Правила безопасного поведения при занятиях плаванием</w:t>
      </w:r>
      <w:r w:rsidRPr="00375691">
        <w:rPr>
          <w:rFonts w:ascii="Times New Roman" w:eastAsia="Times New Roman" w:hAnsi="Times New Roman" w:cs="Times New Roman"/>
          <w:sz w:val="24"/>
          <w:szCs w:val="24"/>
          <w:lang w:eastAsia="zh-CN"/>
        </w:rPr>
        <w:t xml:space="preserve"> в плавательном бассейне </w:t>
      </w:r>
      <w:r w:rsidRPr="00375691">
        <w:rPr>
          <w:rFonts w:ascii="Times New Roman" w:eastAsia="Calibri" w:hAnsi="Times New Roman" w:cs="Times New Roman"/>
          <w:sz w:val="24"/>
          <w:szCs w:val="24"/>
        </w:rPr>
        <w:t xml:space="preserve">(в душе, раздевалке, на воде), </w:t>
      </w:r>
      <w:r w:rsidRPr="00375691">
        <w:rPr>
          <w:rFonts w:ascii="Times New Roman" w:eastAsia="Times New Roman" w:hAnsi="Times New Roman" w:cs="Times New Roman"/>
          <w:sz w:val="24"/>
          <w:szCs w:val="24"/>
          <w:lang w:eastAsia="zh-CN"/>
        </w:rPr>
        <w:t>на открытых водоемах. Форма одежды для занятий плаванием.</w:t>
      </w:r>
    </w:p>
    <w:p w14:paraId="023C6EA8" w14:textId="77777777" w:rsidR="00375691" w:rsidRPr="00375691" w:rsidRDefault="00375691" w:rsidP="00375691">
      <w:pPr>
        <w:widowControl w:val="0"/>
        <w:pBdr>
          <w:top w:val="none" w:sz="0" w:space="0" w:color="000000"/>
          <w:left w:val="none" w:sz="0" w:space="0" w:color="000000"/>
          <w:bottom w:val="none" w:sz="0" w:space="0" w:color="000000"/>
          <w:right w:val="none" w:sz="0" w:space="0" w:color="000000"/>
        </w:pBdr>
        <w:suppressAutoHyphens/>
        <w:spacing w:after="0" w:line="276" w:lineRule="auto"/>
        <w:ind w:firstLine="709"/>
        <w:jc w:val="both"/>
        <w:rPr>
          <w:rFonts w:ascii="Times New Roman" w:eastAsia="Calibri" w:hAnsi="Times New Roman" w:cs="Times New Roman"/>
          <w:sz w:val="24"/>
          <w:szCs w:val="24"/>
          <w:lang w:eastAsia="zh-CN"/>
        </w:rPr>
      </w:pPr>
      <w:r w:rsidRPr="00375691">
        <w:rPr>
          <w:rFonts w:ascii="Times New Roman" w:eastAsia="Calibri" w:hAnsi="Times New Roman" w:cs="Times New Roman"/>
          <w:sz w:val="24"/>
          <w:szCs w:val="24"/>
          <w:lang w:eastAsia="zh-CN"/>
        </w:rPr>
        <w:t>Способы самостоятельной деятельности.</w:t>
      </w:r>
    </w:p>
    <w:p w14:paraId="636DD9A7" w14:textId="77777777" w:rsidR="00375691" w:rsidRPr="00375691" w:rsidRDefault="00375691" w:rsidP="00375691">
      <w:pPr>
        <w:widowControl w:val="0"/>
        <w:pBdr>
          <w:top w:val="none" w:sz="0" w:space="0" w:color="000000"/>
          <w:left w:val="none" w:sz="0" w:space="0" w:color="000000"/>
          <w:bottom w:val="none" w:sz="0" w:space="0" w:color="000000"/>
          <w:right w:val="none" w:sz="0" w:space="0" w:color="000000"/>
        </w:pBdr>
        <w:tabs>
          <w:tab w:val="left" w:pos="9532"/>
        </w:tabs>
        <w:suppressAutoHyphens/>
        <w:spacing w:after="0" w:line="276" w:lineRule="auto"/>
        <w:ind w:firstLine="709"/>
        <w:jc w:val="both"/>
        <w:rPr>
          <w:rFonts w:ascii="Times New Roman" w:eastAsia="Calibri" w:hAnsi="Times New Roman" w:cs="Times New Roman"/>
          <w:sz w:val="24"/>
          <w:szCs w:val="24"/>
          <w:lang w:eastAsia="zh-CN"/>
        </w:rPr>
      </w:pPr>
      <w:r w:rsidRPr="00375691">
        <w:rPr>
          <w:rFonts w:ascii="Times New Roman" w:eastAsia="Calibri" w:hAnsi="Times New Roman" w:cs="Times New Roman"/>
          <w:sz w:val="24"/>
          <w:szCs w:val="24"/>
          <w:lang w:eastAsia="zh-CN"/>
        </w:rPr>
        <w:t xml:space="preserve">Первые внешние признаки утомления во время занятий плаванием, купания. Способы самоконтроля за физической нагрузкой. </w:t>
      </w:r>
    </w:p>
    <w:p w14:paraId="0843C579" w14:textId="77777777" w:rsidR="00375691" w:rsidRPr="00375691" w:rsidRDefault="00375691" w:rsidP="00375691">
      <w:pPr>
        <w:widowControl w:val="0"/>
        <w:pBdr>
          <w:top w:val="none" w:sz="0" w:space="0" w:color="000000"/>
          <w:left w:val="none" w:sz="0" w:space="0" w:color="000000"/>
          <w:bottom w:val="none" w:sz="0" w:space="0" w:color="000000"/>
          <w:right w:val="none" w:sz="0" w:space="0" w:color="000000"/>
        </w:pBdr>
        <w:suppressAutoHyphens/>
        <w:spacing w:after="0" w:line="276" w:lineRule="auto"/>
        <w:ind w:firstLine="709"/>
        <w:contextualSpacing/>
        <w:jc w:val="both"/>
        <w:rPr>
          <w:rFonts w:ascii="Times New Roman" w:eastAsia="Calibri" w:hAnsi="Times New Roman" w:cs="Times New Roman"/>
          <w:sz w:val="24"/>
          <w:szCs w:val="24"/>
          <w:lang w:eastAsia="zh-CN"/>
        </w:rPr>
      </w:pPr>
      <w:r w:rsidRPr="00375691">
        <w:rPr>
          <w:rFonts w:ascii="Times New Roman" w:eastAsia="Calibri" w:hAnsi="Times New Roman" w:cs="Times New Roman"/>
          <w:sz w:val="24"/>
          <w:szCs w:val="24"/>
          <w:lang w:eastAsia="zh-CN"/>
        </w:rPr>
        <w:t xml:space="preserve">Правила личной гигиены, требования к спортивной одежде (плавательной экипировке) для занятий плаванием. Режим дня юного пловца. </w:t>
      </w:r>
    </w:p>
    <w:p w14:paraId="2AFB695B" w14:textId="77777777" w:rsidR="00375691" w:rsidRPr="00375691" w:rsidRDefault="00375691" w:rsidP="00375691">
      <w:pPr>
        <w:widowControl w:val="0"/>
        <w:pBdr>
          <w:top w:val="none" w:sz="0" w:space="0" w:color="000000"/>
          <w:left w:val="none" w:sz="0" w:space="0" w:color="000000"/>
          <w:bottom w:val="none" w:sz="0" w:space="0" w:color="000000"/>
          <w:right w:val="none" w:sz="0" w:space="0" w:color="000000"/>
        </w:pBdr>
        <w:suppressAutoHyphens/>
        <w:spacing w:after="0" w:line="276" w:lineRule="auto"/>
        <w:ind w:firstLine="709"/>
        <w:jc w:val="both"/>
        <w:rPr>
          <w:rFonts w:ascii="Times New Roman" w:eastAsia="Calibri" w:hAnsi="Times New Roman" w:cs="Times New Roman"/>
          <w:sz w:val="24"/>
          <w:szCs w:val="24"/>
          <w:lang w:eastAsia="zh-CN"/>
        </w:rPr>
      </w:pPr>
      <w:r w:rsidRPr="00375691">
        <w:rPr>
          <w:rFonts w:ascii="Times New Roman" w:eastAsia="Calibri" w:hAnsi="Times New Roman" w:cs="Times New Roman"/>
          <w:sz w:val="24"/>
          <w:szCs w:val="24"/>
          <w:lang w:eastAsia="zh-CN"/>
        </w:rPr>
        <w:t>Выбор и подготовка места для купания в открытом водоеме.</w:t>
      </w:r>
    </w:p>
    <w:p w14:paraId="0A059CF5" w14:textId="77777777" w:rsidR="00375691" w:rsidRPr="00375691" w:rsidRDefault="00375691" w:rsidP="00375691">
      <w:pPr>
        <w:widowControl w:val="0"/>
        <w:pBdr>
          <w:top w:val="none" w:sz="0" w:space="0" w:color="000000"/>
          <w:left w:val="none" w:sz="0" w:space="0" w:color="000000"/>
          <w:bottom w:val="none" w:sz="0" w:space="0" w:color="000000"/>
          <w:right w:val="none" w:sz="0" w:space="0" w:color="000000"/>
        </w:pBdr>
        <w:suppressAutoHyphens/>
        <w:spacing w:after="0" w:line="276" w:lineRule="auto"/>
        <w:ind w:firstLine="709"/>
        <w:jc w:val="both"/>
        <w:rPr>
          <w:rFonts w:ascii="Times New Roman" w:eastAsia="Calibri" w:hAnsi="Times New Roman" w:cs="Times New Roman"/>
          <w:sz w:val="24"/>
          <w:szCs w:val="24"/>
          <w:lang w:eastAsia="zh-CN"/>
        </w:rPr>
      </w:pPr>
      <w:r w:rsidRPr="00375691">
        <w:rPr>
          <w:rFonts w:ascii="Times New Roman" w:eastAsia="Calibri" w:hAnsi="Times New Roman" w:cs="Times New Roman"/>
          <w:sz w:val="24"/>
          <w:szCs w:val="24"/>
          <w:lang w:eastAsia="zh-CN"/>
        </w:rPr>
        <w:t>Правила использования спортивного инвентаря для занятий плаванием.</w:t>
      </w:r>
    </w:p>
    <w:p w14:paraId="14630EC4" w14:textId="77777777" w:rsidR="00375691" w:rsidRPr="00375691" w:rsidRDefault="00375691" w:rsidP="00375691">
      <w:pPr>
        <w:widowControl w:val="0"/>
        <w:pBdr>
          <w:top w:val="none" w:sz="0" w:space="0" w:color="000000"/>
          <w:left w:val="none" w:sz="0" w:space="0" w:color="000000"/>
          <w:bottom w:val="none" w:sz="0" w:space="0" w:color="000000"/>
          <w:right w:val="none" w:sz="0" w:space="0" w:color="000000"/>
        </w:pBdr>
        <w:suppressAutoHyphens/>
        <w:spacing w:after="0" w:line="276" w:lineRule="auto"/>
        <w:ind w:firstLine="709"/>
        <w:jc w:val="both"/>
        <w:rPr>
          <w:rFonts w:ascii="Times New Roman" w:eastAsia="Calibri" w:hAnsi="Times New Roman" w:cs="Times New Roman"/>
          <w:sz w:val="24"/>
          <w:szCs w:val="24"/>
          <w:lang w:eastAsia="zh-CN"/>
        </w:rPr>
      </w:pPr>
      <w:r w:rsidRPr="00375691">
        <w:rPr>
          <w:rFonts w:ascii="Times New Roman" w:eastAsia="Times New Roman" w:hAnsi="Times New Roman" w:cs="Times New Roman"/>
          <w:sz w:val="24"/>
          <w:szCs w:val="24"/>
          <w:lang w:eastAsia="zh-CN"/>
        </w:rPr>
        <w:t xml:space="preserve">Подбор и составление комплексов </w:t>
      </w:r>
      <w:r w:rsidRPr="00375691">
        <w:rPr>
          <w:rFonts w:ascii="Times New Roman" w:eastAsia="Calibri" w:hAnsi="Times New Roman" w:cs="Times New Roman"/>
          <w:sz w:val="24"/>
          <w:szCs w:val="24"/>
          <w:lang w:eastAsia="zh-CN"/>
        </w:rPr>
        <w:t xml:space="preserve">общеразвивающих, специальных и имитационных </w:t>
      </w:r>
      <w:r w:rsidRPr="00375691">
        <w:rPr>
          <w:rFonts w:ascii="Times New Roman" w:eastAsia="Times New Roman" w:hAnsi="Times New Roman" w:cs="Times New Roman"/>
          <w:sz w:val="24"/>
          <w:szCs w:val="24"/>
          <w:lang w:eastAsia="zh-CN"/>
        </w:rPr>
        <w:t xml:space="preserve">упражнений </w:t>
      </w:r>
      <w:r w:rsidRPr="00375691">
        <w:rPr>
          <w:rFonts w:ascii="Times New Roman" w:eastAsia="Calibri" w:hAnsi="Times New Roman" w:cs="Times New Roman"/>
          <w:sz w:val="24"/>
          <w:szCs w:val="24"/>
          <w:lang w:eastAsia="zh-CN"/>
        </w:rPr>
        <w:t>для занятий плаванием.</w:t>
      </w:r>
    </w:p>
    <w:p w14:paraId="373A2BAD" w14:textId="77777777" w:rsidR="00375691" w:rsidRPr="00375691" w:rsidRDefault="00375691" w:rsidP="00375691">
      <w:pPr>
        <w:widowControl w:val="0"/>
        <w:pBdr>
          <w:top w:val="none" w:sz="0" w:space="0" w:color="000000"/>
          <w:left w:val="none" w:sz="0" w:space="0" w:color="000000"/>
          <w:bottom w:val="none" w:sz="0" w:space="0" w:color="000000"/>
          <w:right w:val="none" w:sz="0" w:space="0" w:color="000000"/>
        </w:pBdr>
        <w:suppressAutoHyphens/>
        <w:spacing w:after="0" w:line="276" w:lineRule="auto"/>
        <w:ind w:firstLine="709"/>
        <w:jc w:val="both"/>
        <w:rPr>
          <w:rFonts w:ascii="Times New Roman" w:eastAsia="Calibri" w:hAnsi="Times New Roman" w:cs="Times New Roman"/>
          <w:sz w:val="24"/>
          <w:szCs w:val="24"/>
          <w:lang w:eastAsia="zh-CN"/>
        </w:rPr>
      </w:pPr>
      <w:r w:rsidRPr="00375691">
        <w:rPr>
          <w:rFonts w:ascii="Times New Roman" w:eastAsia="Calibri" w:hAnsi="Times New Roman" w:cs="Times New Roman"/>
          <w:sz w:val="24"/>
          <w:szCs w:val="24"/>
          <w:lang w:eastAsia="zh-CN"/>
        </w:rPr>
        <w:t>Организация и проведение подвижных игр с элементами плавания во время активного отдыха и каникул.</w:t>
      </w:r>
    </w:p>
    <w:p w14:paraId="4DAA67B6" w14:textId="77777777" w:rsidR="00375691" w:rsidRPr="00375691" w:rsidRDefault="00375691" w:rsidP="00375691">
      <w:pPr>
        <w:widowControl w:val="0"/>
        <w:pBdr>
          <w:top w:val="none" w:sz="0" w:space="0" w:color="000000"/>
          <w:left w:val="none" w:sz="0" w:space="0" w:color="000000"/>
          <w:bottom w:val="none" w:sz="0" w:space="0" w:color="000000"/>
          <w:right w:val="none" w:sz="0" w:space="0" w:color="000000"/>
        </w:pBdr>
        <w:suppressAutoHyphens/>
        <w:spacing w:after="0" w:line="276" w:lineRule="auto"/>
        <w:ind w:firstLine="709"/>
        <w:jc w:val="both"/>
        <w:rPr>
          <w:rFonts w:ascii="Times New Roman" w:eastAsia="Calibri" w:hAnsi="Times New Roman" w:cs="Times New Roman"/>
          <w:sz w:val="24"/>
          <w:szCs w:val="24"/>
          <w:lang w:eastAsia="zh-CN"/>
        </w:rPr>
      </w:pPr>
      <w:r w:rsidRPr="00375691">
        <w:rPr>
          <w:rFonts w:ascii="Times New Roman" w:eastAsia="Calibri" w:hAnsi="Times New Roman" w:cs="Times New Roman"/>
          <w:sz w:val="24"/>
          <w:szCs w:val="24"/>
          <w:lang w:eastAsia="zh-CN"/>
        </w:rPr>
        <w:t>Тестирование уровня физической подготовленности в плавании.</w:t>
      </w:r>
    </w:p>
    <w:p w14:paraId="1D597F1F" w14:textId="77777777" w:rsidR="00375691" w:rsidRPr="00375691" w:rsidRDefault="00375691" w:rsidP="00375691">
      <w:pPr>
        <w:widowControl w:val="0"/>
        <w:pBdr>
          <w:top w:val="none" w:sz="0" w:space="0" w:color="000000"/>
          <w:left w:val="none" w:sz="0" w:space="0" w:color="000000"/>
          <w:bottom w:val="none" w:sz="0" w:space="0" w:color="000000"/>
          <w:right w:val="none" w:sz="0" w:space="0" w:color="000000"/>
        </w:pBdr>
        <w:suppressAutoHyphens/>
        <w:spacing w:after="0" w:line="276" w:lineRule="auto"/>
        <w:ind w:firstLine="709"/>
        <w:jc w:val="both"/>
        <w:rPr>
          <w:rFonts w:ascii="Times New Roman" w:eastAsia="Calibri" w:hAnsi="Times New Roman" w:cs="Times New Roman"/>
          <w:sz w:val="24"/>
          <w:szCs w:val="24"/>
          <w:lang w:eastAsia="zh-CN"/>
        </w:rPr>
      </w:pPr>
      <w:r w:rsidRPr="00375691">
        <w:rPr>
          <w:rFonts w:ascii="Times New Roman" w:eastAsia="Calibri" w:hAnsi="Times New Roman" w:cs="Times New Roman"/>
          <w:sz w:val="24"/>
          <w:szCs w:val="24"/>
          <w:lang w:eastAsia="zh-CN"/>
        </w:rPr>
        <w:t>Физическое совершенствование.</w:t>
      </w:r>
    </w:p>
    <w:p w14:paraId="0D6E7F1D" w14:textId="77777777" w:rsidR="00375691" w:rsidRPr="00375691" w:rsidRDefault="00375691" w:rsidP="00375691">
      <w:pPr>
        <w:widowControl w:val="0"/>
        <w:pBdr>
          <w:top w:val="none" w:sz="0" w:space="0" w:color="000000"/>
          <w:left w:val="none" w:sz="0" w:space="0" w:color="000000"/>
          <w:bottom w:val="none" w:sz="0" w:space="0" w:color="000000"/>
          <w:right w:val="none" w:sz="0" w:space="0" w:color="000000"/>
        </w:pBdr>
        <w:shd w:val="clear" w:color="auto" w:fill="FFFFFF"/>
        <w:tabs>
          <w:tab w:val="left" w:pos="571"/>
        </w:tabs>
        <w:suppressAutoHyphens/>
        <w:autoSpaceDE w:val="0"/>
        <w:spacing w:after="0" w:line="276" w:lineRule="auto"/>
        <w:ind w:firstLine="709"/>
        <w:jc w:val="both"/>
        <w:rPr>
          <w:rFonts w:ascii="Times New Roman" w:eastAsia="Calibri" w:hAnsi="Times New Roman" w:cs="Times New Roman"/>
          <w:sz w:val="24"/>
          <w:szCs w:val="24"/>
          <w:lang w:eastAsia="zh-CN"/>
        </w:rPr>
      </w:pPr>
      <w:r w:rsidRPr="00375691">
        <w:rPr>
          <w:rFonts w:ascii="Times New Roman" w:eastAsia="Calibri" w:hAnsi="Times New Roman" w:cs="Times New Roman"/>
          <w:sz w:val="24"/>
          <w:szCs w:val="24"/>
          <w:lang w:eastAsia="zh-CN"/>
        </w:rPr>
        <w:t>Общеразвивающие, специальные и имитационные упражне</w:t>
      </w:r>
      <w:r w:rsidRPr="00375691">
        <w:rPr>
          <w:rFonts w:ascii="Times New Roman" w:eastAsia="Calibri" w:hAnsi="Times New Roman" w:cs="Times New Roman"/>
          <w:sz w:val="24"/>
          <w:szCs w:val="24"/>
          <w:lang w:eastAsia="zh-CN"/>
        </w:rPr>
        <w:softHyphen/>
        <w:t>ния на суше.</w:t>
      </w:r>
    </w:p>
    <w:p w14:paraId="630F2D83" w14:textId="77777777" w:rsidR="00375691" w:rsidRPr="00375691" w:rsidRDefault="00375691" w:rsidP="00375691">
      <w:pPr>
        <w:widowControl w:val="0"/>
        <w:pBdr>
          <w:top w:val="none" w:sz="0" w:space="0" w:color="000000"/>
          <w:left w:val="none" w:sz="0" w:space="0" w:color="000000"/>
          <w:bottom w:val="none" w:sz="0" w:space="0" w:color="000000"/>
          <w:right w:val="none" w:sz="0" w:space="0" w:color="000000"/>
        </w:pBdr>
        <w:shd w:val="clear" w:color="auto" w:fill="FFFFFF"/>
        <w:tabs>
          <w:tab w:val="left" w:pos="571"/>
        </w:tabs>
        <w:suppressAutoHyphens/>
        <w:autoSpaceDE w:val="0"/>
        <w:spacing w:after="0" w:line="276" w:lineRule="auto"/>
        <w:ind w:firstLine="709"/>
        <w:jc w:val="both"/>
        <w:rPr>
          <w:rFonts w:ascii="Times New Roman" w:eastAsia="Calibri" w:hAnsi="Times New Roman" w:cs="Times New Roman"/>
          <w:sz w:val="24"/>
          <w:szCs w:val="24"/>
          <w:lang w:eastAsia="zh-CN"/>
        </w:rPr>
      </w:pPr>
      <w:r w:rsidRPr="00375691">
        <w:rPr>
          <w:rFonts w:ascii="Times New Roman" w:eastAsia="Calibri" w:hAnsi="Times New Roman" w:cs="Times New Roman"/>
          <w:spacing w:val="2"/>
          <w:sz w:val="24"/>
          <w:szCs w:val="24"/>
          <w:lang w:eastAsia="zh-CN"/>
        </w:rPr>
        <w:t>Упражнения</w:t>
      </w:r>
      <w:r w:rsidRPr="00375691">
        <w:rPr>
          <w:rFonts w:ascii="Times New Roman" w:eastAsia="Calibri" w:hAnsi="Times New Roman" w:cs="Times New Roman"/>
          <w:sz w:val="24"/>
          <w:szCs w:val="24"/>
          <w:lang w:eastAsia="zh-CN"/>
        </w:rPr>
        <w:t xml:space="preserve"> на развитие физических качеств, характерных для плавания.</w:t>
      </w:r>
    </w:p>
    <w:p w14:paraId="5851DA59" w14:textId="77777777" w:rsidR="00375691" w:rsidRPr="00375691" w:rsidRDefault="00375691" w:rsidP="00375691">
      <w:pPr>
        <w:widowControl w:val="0"/>
        <w:pBdr>
          <w:top w:val="none" w:sz="0" w:space="0" w:color="000000"/>
          <w:left w:val="none" w:sz="0" w:space="0" w:color="000000"/>
          <w:bottom w:val="none" w:sz="0" w:space="0" w:color="000000"/>
          <w:right w:val="none" w:sz="0" w:space="0" w:color="000000"/>
        </w:pBdr>
        <w:shd w:val="clear" w:color="auto" w:fill="FFFFFF"/>
        <w:tabs>
          <w:tab w:val="left" w:pos="34"/>
        </w:tabs>
        <w:suppressAutoHyphens/>
        <w:autoSpaceDE w:val="0"/>
        <w:spacing w:after="0" w:line="276" w:lineRule="auto"/>
        <w:ind w:firstLine="709"/>
        <w:jc w:val="both"/>
        <w:rPr>
          <w:rFonts w:ascii="Times New Roman" w:eastAsia="Calibri" w:hAnsi="Times New Roman" w:cs="Times New Roman"/>
          <w:spacing w:val="1"/>
          <w:sz w:val="24"/>
          <w:szCs w:val="24"/>
          <w:lang w:eastAsia="zh-CN"/>
        </w:rPr>
      </w:pPr>
      <w:r w:rsidRPr="00375691">
        <w:rPr>
          <w:rFonts w:ascii="Times New Roman" w:eastAsia="Calibri" w:hAnsi="Times New Roman" w:cs="Times New Roman"/>
          <w:sz w:val="24"/>
          <w:szCs w:val="24"/>
          <w:lang w:eastAsia="zh-CN"/>
        </w:rPr>
        <w:t>Подготовительные упражнения для освоения с водой: упражнения для ознакомления с плотностью и сопроти</w:t>
      </w:r>
      <w:r w:rsidRPr="00375691">
        <w:rPr>
          <w:rFonts w:ascii="Times New Roman" w:eastAsia="Calibri" w:hAnsi="Times New Roman" w:cs="Times New Roman"/>
          <w:sz w:val="24"/>
          <w:szCs w:val="24"/>
          <w:lang w:eastAsia="zh-CN"/>
        </w:rPr>
        <w:softHyphen/>
      </w:r>
      <w:r w:rsidRPr="00375691">
        <w:rPr>
          <w:rFonts w:ascii="Times New Roman" w:eastAsia="Calibri" w:hAnsi="Times New Roman" w:cs="Times New Roman"/>
          <w:spacing w:val="1"/>
          <w:sz w:val="24"/>
          <w:szCs w:val="24"/>
          <w:lang w:eastAsia="zh-CN"/>
        </w:rPr>
        <w:t>влением воды, погружения в воду с головой, подныривания и от</w:t>
      </w:r>
      <w:r w:rsidRPr="00375691">
        <w:rPr>
          <w:rFonts w:ascii="Times New Roman" w:eastAsia="Calibri" w:hAnsi="Times New Roman" w:cs="Times New Roman"/>
          <w:spacing w:val="-1"/>
          <w:sz w:val="24"/>
          <w:szCs w:val="24"/>
          <w:lang w:eastAsia="zh-CN"/>
        </w:rPr>
        <w:t>крывание глаз в воде, всплывания и лежания на воде,</w:t>
      </w:r>
      <w:r w:rsidRPr="00375691">
        <w:rPr>
          <w:rFonts w:ascii="Times New Roman" w:eastAsia="Calibri" w:hAnsi="Times New Roman" w:cs="Times New Roman"/>
          <w:sz w:val="24"/>
          <w:szCs w:val="24"/>
          <w:lang w:eastAsia="zh-CN"/>
        </w:rPr>
        <w:t xml:space="preserve"> </w:t>
      </w:r>
      <w:r w:rsidRPr="00375691">
        <w:rPr>
          <w:rFonts w:ascii="Times New Roman" w:eastAsia="Calibri" w:hAnsi="Times New Roman" w:cs="Times New Roman"/>
          <w:spacing w:val="-1"/>
          <w:sz w:val="24"/>
          <w:szCs w:val="24"/>
          <w:lang w:eastAsia="zh-CN"/>
        </w:rPr>
        <w:t>выдохи в во</w:t>
      </w:r>
      <w:r w:rsidRPr="00375691">
        <w:rPr>
          <w:rFonts w:ascii="Times New Roman" w:eastAsia="Calibri" w:hAnsi="Times New Roman" w:cs="Times New Roman"/>
          <w:spacing w:val="1"/>
          <w:sz w:val="24"/>
          <w:szCs w:val="24"/>
          <w:lang w:eastAsia="zh-CN"/>
        </w:rPr>
        <w:t>ду, скольжения.</w:t>
      </w:r>
    </w:p>
    <w:p w14:paraId="5732676A" w14:textId="77777777" w:rsidR="00375691" w:rsidRPr="00375691" w:rsidRDefault="00375691" w:rsidP="00375691">
      <w:pPr>
        <w:widowControl w:val="0"/>
        <w:pBdr>
          <w:top w:val="none" w:sz="0" w:space="0" w:color="000000"/>
          <w:left w:val="none" w:sz="0" w:space="0" w:color="000000"/>
          <w:bottom w:val="none" w:sz="0" w:space="0" w:color="000000"/>
          <w:right w:val="none" w:sz="0" w:space="0" w:color="000000"/>
        </w:pBdr>
        <w:suppressAutoHyphens/>
        <w:autoSpaceDE w:val="0"/>
        <w:spacing w:after="0" w:line="276" w:lineRule="auto"/>
        <w:ind w:firstLine="709"/>
        <w:jc w:val="both"/>
        <w:rPr>
          <w:rFonts w:ascii="Times New Roman" w:eastAsia="Calibri" w:hAnsi="Times New Roman" w:cs="Times New Roman"/>
          <w:sz w:val="24"/>
          <w:szCs w:val="24"/>
          <w:lang w:eastAsia="zh-CN"/>
        </w:rPr>
      </w:pPr>
      <w:r w:rsidRPr="00375691">
        <w:rPr>
          <w:rFonts w:ascii="Times New Roman" w:eastAsia="Calibri" w:hAnsi="Times New Roman" w:cs="Times New Roman"/>
          <w:sz w:val="24"/>
          <w:szCs w:val="24"/>
          <w:lang w:eastAsia="zh-CN"/>
        </w:rPr>
        <w:t xml:space="preserve">Подвижные игры с элементами плавания и развлечения на воде: </w:t>
      </w:r>
      <w:r w:rsidRPr="00375691">
        <w:rPr>
          <w:rFonts w:ascii="Times New Roman" w:eastAsia="Calibri" w:hAnsi="Times New Roman" w:cs="Times New Roman"/>
          <w:spacing w:val="-4"/>
          <w:sz w:val="24"/>
          <w:szCs w:val="24"/>
          <w:lang w:eastAsia="zh-CN"/>
        </w:rPr>
        <w:t xml:space="preserve">игры, включающие элемент соревнования и не </w:t>
      </w:r>
      <w:r w:rsidRPr="00375691">
        <w:rPr>
          <w:rFonts w:ascii="Times New Roman" w:eastAsia="Calibri" w:hAnsi="Times New Roman" w:cs="Times New Roman"/>
          <w:spacing w:val="-2"/>
          <w:sz w:val="24"/>
          <w:szCs w:val="24"/>
          <w:lang w:eastAsia="zh-CN"/>
        </w:rPr>
        <w:t xml:space="preserve">имеющие сюжета, </w:t>
      </w:r>
      <w:r w:rsidRPr="00375691">
        <w:rPr>
          <w:rFonts w:ascii="Times New Roman" w:eastAsia="Calibri" w:hAnsi="Times New Roman" w:cs="Times New Roman"/>
          <w:sz w:val="24"/>
          <w:szCs w:val="24"/>
          <w:lang w:eastAsia="zh-CN"/>
        </w:rPr>
        <w:t xml:space="preserve">игры сюжетного характера, </w:t>
      </w:r>
      <w:r w:rsidRPr="00375691">
        <w:rPr>
          <w:rFonts w:ascii="Times New Roman" w:eastAsia="Calibri" w:hAnsi="Times New Roman" w:cs="Times New Roman"/>
          <w:spacing w:val="2"/>
          <w:sz w:val="24"/>
          <w:szCs w:val="24"/>
          <w:lang w:eastAsia="zh-CN"/>
        </w:rPr>
        <w:t>командные игры.</w:t>
      </w:r>
    </w:p>
    <w:p w14:paraId="43B63A9A" w14:textId="77777777" w:rsidR="00375691" w:rsidRPr="00375691" w:rsidRDefault="00375691" w:rsidP="00375691">
      <w:pPr>
        <w:widowControl w:val="0"/>
        <w:pBdr>
          <w:top w:val="none" w:sz="0" w:space="0" w:color="000000"/>
          <w:left w:val="none" w:sz="0" w:space="0" w:color="000000"/>
          <w:bottom w:val="none" w:sz="0" w:space="0" w:color="000000"/>
          <w:right w:val="none" w:sz="0" w:space="0" w:color="000000"/>
        </w:pBdr>
        <w:suppressAutoHyphens/>
        <w:autoSpaceDE w:val="0"/>
        <w:spacing w:after="0" w:line="276" w:lineRule="auto"/>
        <w:ind w:firstLine="709"/>
        <w:jc w:val="both"/>
        <w:rPr>
          <w:rFonts w:ascii="Times New Roman" w:eastAsia="Calibri" w:hAnsi="Times New Roman" w:cs="Times New Roman"/>
          <w:sz w:val="24"/>
          <w:szCs w:val="24"/>
          <w:lang w:eastAsia="zh-CN"/>
        </w:rPr>
      </w:pPr>
      <w:r w:rsidRPr="00375691">
        <w:rPr>
          <w:rFonts w:ascii="Times New Roman" w:eastAsia="Calibri" w:hAnsi="Times New Roman" w:cs="Times New Roman"/>
          <w:sz w:val="24"/>
          <w:szCs w:val="24"/>
        </w:rPr>
        <w:t>Игры:</w:t>
      </w:r>
      <w:r w:rsidRPr="00375691">
        <w:rPr>
          <w:rFonts w:ascii="Times New Roman" w:eastAsia="Calibri" w:hAnsi="Times New Roman" w:cs="Times New Roman"/>
          <w:sz w:val="24"/>
          <w:szCs w:val="24"/>
          <w:lang w:eastAsia="zh-CN"/>
        </w:rPr>
        <w:t xml:space="preserve"> на ознакомление с плотностью и сопротивлением воды, с погружением в воду с головой и открыванием глаз в воде, с всплыванием и лежанием на воде, с выдохами в воду, с прыжками в воде, с мячом.</w:t>
      </w:r>
    </w:p>
    <w:p w14:paraId="40F311C4" w14:textId="77777777" w:rsidR="00375691" w:rsidRPr="00375691" w:rsidRDefault="00375691" w:rsidP="00375691">
      <w:pPr>
        <w:widowControl w:val="0"/>
        <w:pBdr>
          <w:top w:val="none" w:sz="0" w:space="0" w:color="000000"/>
          <w:left w:val="none" w:sz="0" w:space="0" w:color="000000"/>
          <w:bottom w:val="none" w:sz="0" w:space="0" w:color="000000"/>
          <w:right w:val="none" w:sz="0" w:space="0" w:color="000000"/>
        </w:pBdr>
        <w:suppressAutoHyphens/>
        <w:spacing w:after="0" w:line="276" w:lineRule="auto"/>
        <w:ind w:firstLine="709"/>
        <w:jc w:val="both"/>
        <w:rPr>
          <w:rFonts w:ascii="Times New Roman" w:eastAsia="Calibri" w:hAnsi="Times New Roman" w:cs="Times New Roman"/>
          <w:spacing w:val="-10"/>
          <w:sz w:val="24"/>
          <w:szCs w:val="24"/>
          <w:lang w:eastAsia="zh-CN"/>
        </w:rPr>
      </w:pPr>
      <w:r w:rsidRPr="00375691">
        <w:rPr>
          <w:rFonts w:ascii="Times New Roman" w:eastAsia="Calibri" w:hAnsi="Times New Roman" w:cs="Times New Roman"/>
          <w:spacing w:val="-1"/>
          <w:sz w:val="24"/>
          <w:szCs w:val="24"/>
          <w:lang w:eastAsia="zh-CN"/>
        </w:rPr>
        <w:t>Общеразвивающие, специальные и имитационные упражнения для начального обучения технике</w:t>
      </w:r>
      <w:r w:rsidRPr="00375691">
        <w:rPr>
          <w:rFonts w:ascii="Times New Roman" w:eastAsia="Calibri" w:hAnsi="Times New Roman" w:cs="Times New Roman"/>
          <w:sz w:val="24"/>
          <w:szCs w:val="24"/>
        </w:rPr>
        <w:t xml:space="preserve"> спортивных способов плавания – кроль на груди и кроль на спине, брасс </w:t>
      </w:r>
      <w:r w:rsidRPr="00375691">
        <w:rPr>
          <w:rFonts w:ascii="Times New Roman" w:eastAsia="Calibri" w:hAnsi="Times New Roman" w:cs="Times New Roman"/>
          <w:sz w:val="24"/>
          <w:szCs w:val="24"/>
          <w:lang w:eastAsia="zh-CN"/>
        </w:rPr>
        <w:t>(</w:t>
      </w:r>
      <w:r w:rsidRPr="00375691">
        <w:rPr>
          <w:rFonts w:ascii="Times New Roman" w:eastAsia="Calibri" w:hAnsi="Times New Roman" w:cs="Times New Roman"/>
          <w:spacing w:val="-9"/>
          <w:sz w:val="24"/>
          <w:szCs w:val="24"/>
          <w:lang w:eastAsia="zh-CN"/>
        </w:rPr>
        <w:t xml:space="preserve">имитационные упражнения на суше, </w:t>
      </w:r>
      <w:r w:rsidRPr="00375691">
        <w:rPr>
          <w:rFonts w:ascii="Times New Roman" w:eastAsia="Calibri" w:hAnsi="Times New Roman" w:cs="Times New Roman"/>
          <w:sz w:val="24"/>
          <w:szCs w:val="24"/>
          <w:lang w:eastAsia="zh-CN"/>
        </w:rPr>
        <w:t>у</w:t>
      </w:r>
      <w:r w:rsidRPr="00375691">
        <w:rPr>
          <w:rFonts w:ascii="Times New Roman" w:eastAsia="Calibri" w:hAnsi="Times New Roman" w:cs="Times New Roman"/>
          <w:spacing w:val="-10"/>
          <w:sz w:val="24"/>
          <w:szCs w:val="24"/>
          <w:lang w:eastAsia="zh-CN"/>
        </w:rPr>
        <w:t>пражнения в воде с неподвижной опорой,</w:t>
      </w:r>
      <w:r w:rsidRPr="00375691">
        <w:rPr>
          <w:rFonts w:ascii="Times New Roman" w:eastAsia="Calibri" w:hAnsi="Times New Roman" w:cs="Times New Roman"/>
          <w:sz w:val="24"/>
          <w:szCs w:val="24"/>
          <w:lang w:eastAsia="zh-CN"/>
        </w:rPr>
        <w:t xml:space="preserve"> </w:t>
      </w:r>
      <w:r w:rsidRPr="00375691">
        <w:rPr>
          <w:rFonts w:ascii="Times New Roman" w:eastAsia="Calibri" w:hAnsi="Times New Roman" w:cs="Times New Roman"/>
          <w:spacing w:val="-10"/>
          <w:sz w:val="24"/>
          <w:szCs w:val="24"/>
          <w:lang w:eastAsia="zh-CN"/>
        </w:rPr>
        <w:t>с подвижной опорой</w:t>
      </w:r>
      <w:r w:rsidRPr="00375691">
        <w:rPr>
          <w:rFonts w:ascii="Times New Roman" w:eastAsia="Calibri" w:hAnsi="Times New Roman" w:cs="Times New Roman"/>
          <w:sz w:val="24"/>
          <w:szCs w:val="24"/>
          <w:lang w:eastAsia="zh-CN"/>
        </w:rPr>
        <w:t xml:space="preserve">, </w:t>
      </w:r>
      <w:r w:rsidRPr="00375691">
        <w:rPr>
          <w:rFonts w:ascii="Times New Roman" w:eastAsia="Calibri" w:hAnsi="Times New Roman" w:cs="Times New Roman"/>
          <w:spacing w:val="-10"/>
          <w:sz w:val="24"/>
          <w:szCs w:val="24"/>
          <w:lang w:eastAsia="zh-CN"/>
        </w:rPr>
        <w:t>без опоры).</w:t>
      </w:r>
    </w:p>
    <w:p w14:paraId="47FD74A7" w14:textId="77777777" w:rsidR="00375691" w:rsidRPr="00375691" w:rsidRDefault="00375691" w:rsidP="00375691">
      <w:pPr>
        <w:widowControl w:val="0"/>
        <w:pBdr>
          <w:top w:val="none" w:sz="0" w:space="0" w:color="000000"/>
          <w:left w:val="none" w:sz="0" w:space="0" w:color="000000"/>
          <w:bottom w:val="none" w:sz="0" w:space="0" w:color="000000"/>
          <w:right w:val="none" w:sz="0" w:space="0" w:color="000000"/>
        </w:pBdr>
        <w:shd w:val="clear" w:color="auto" w:fill="FFFFFF"/>
        <w:suppressAutoHyphens/>
        <w:spacing w:after="0" w:line="276" w:lineRule="auto"/>
        <w:ind w:firstLine="709"/>
        <w:jc w:val="both"/>
        <w:rPr>
          <w:rFonts w:ascii="Times New Roman" w:eastAsia="Calibri" w:hAnsi="Times New Roman" w:cs="Times New Roman"/>
          <w:sz w:val="24"/>
          <w:szCs w:val="24"/>
          <w:lang w:eastAsia="zh-CN"/>
        </w:rPr>
      </w:pPr>
      <w:r w:rsidRPr="00375691">
        <w:rPr>
          <w:rFonts w:ascii="Times New Roman" w:eastAsia="@Arial Unicode MS" w:hAnsi="Times New Roman" w:cs="Times New Roman"/>
          <w:sz w:val="24"/>
          <w:szCs w:val="24"/>
          <w:lang w:eastAsia="zh-CN"/>
        </w:rPr>
        <w:t>Учебные прыжки в воду.</w:t>
      </w:r>
    </w:p>
    <w:p w14:paraId="61710C73" w14:textId="77777777" w:rsidR="00375691" w:rsidRPr="00375691" w:rsidRDefault="00375691" w:rsidP="00375691">
      <w:pPr>
        <w:widowControl w:val="0"/>
        <w:pBdr>
          <w:top w:val="none" w:sz="0" w:space="0" w:color="000000"/>
          <w:left w:val="none" w:sz="0" w:space="0" w:color="000000"/>
          <w:bottom w:val="none" w:sz="0" w:space="0" w:color="000000"/>
          <w:right w:val="none" w:sz="0" w:space="0" w:color="000000"/>
        </w:pBdr>
        <w:suppressAutoHyphens/>
        <w:spacing w:after="0" w:line="276" w:lineRule="auto"/>
        <w:ind w:firstLine="709"/>
        <w:jc w:val="both"/>
        <w:rPr>
          <w:rFonts w:ascii="Times New Roman" w:eastAsia="Calibri" w:hAnsi="Times New Roman" w:cs="Times New Roman"/>
          <w:sz w:val="24"/>
          <w:szCs w:val="24"/>
          <w:lang w:eastAsia="zh-CN"/>
        </w:rPr>
      </w:pPr>
      <w:r w:rsidRPr="00375691">
        <w:rPr>
          <w:rFonts w:ascii="Times New Roman" w:eastAsia="Calibri" w:hAnsi="Times New Roman" w:cs="Times New Roman"/>
          <w:spacing w:val="2"/>
          <w:sz w:val="24"/>
          <w:szCs w:val="24"/>
          <w:lang w:eastAsia="zh-CN"/>
        </w:rPr>
        <w:t xml:space="preserve">Старты и повороты </w:t>
      </w:r>
      <w:r w:rsidRPr="00375691">
        <w:rPr>
          <w:rFonts w:ascii="Times New Roman" w:eastAsia="Calibri" w:hAnsi="Times New Roman" w:cs="Times New Roman"/>
          <w:sz w:val="24"/>
          <w:szCs w:val="24"/>
          <w:lang w:eastAsia="zh-CN"/>
        </w:rPr>
        <w:t>(и</w:t>
      </w:r>
      <w:r w:rsidRPr="00375691">
        <w:rPr>
          <w:rFonts w:ascii="Times New Roman" w:eastAsia="Calibri" w:hAnsi="Times New Roman" w:cs="Times New Roman"/>
          <w:spacing w:val="-9"/>
          <w:sz w:val="24"/>
          <w:szCs w:val="24"/>
          <w:lang w:eastAsia="zh-CN"/>
        </w:rPr>
        <w:t>митационные упражнения на суше,</w:t>
      </w:r>
      <w:r w:rsidRPr="00375691">
        <w:rPr>
          <w:rFonts w:ascii="Times New Roman" w:eastAsia="Calibri" w:hAnsi="Times New Roman" w:cs="Times New Roman"/>
          <w:sz w:val="24"/>
          <w:szCs w:val="24"/>
          <w:lang w:eastAsia="zh-CN"/>
        </w:rPr>
        <w:t xml:space="preserve"> у</w:t>
      </w:r>
      <w:r w:rsidRPr="00375691">
        <w:rPr>
          <w:rFonts w:ascii="Times New Roman" w:eastAsia="Calibri" w:hAnsi="Times New Roman" w:cs="Times New Roman"/>
          <w:spacing w:val="-10"/>
          <w:sz w:val="24"/>
          <w:szCs w:val="24"/>
          <w:lang w:eastAsia="zh-CN"/>
        </w:rPr>
        <w:t>пражнения в воде)</w:t>
      </w:r>
      <w:r w:rsidRPr="00375691">
        <w:rPr>
          <w:rFonts w:ascii="Times New Roman" w:eastAsia="Calibri" w:hAnsi="Times New Roman" w:cs="Times New Roman"/>
          <w:spacing w:val="2"/>
          <w:sz w:val="24"/>
          <w:szCs w:val="24"/>
          <w:lang w:eastAsia="zh-CN"/>
        </w:rPr>
        <w:t>:</w:t>
      </w:r>
      <w:r w:rsidRPr="00375691">
        <w:rPr>
          <w:rFonts w:ascii="Times New Roman" w:eastAsia="Calibri" w:hAnsi="Times New Roman" w:cs="Times New Roman"/>
          <w:sz w:val="24"/>
          <w:szCs w:val="24"/>
          <w:lang w:eastAsia="zh-CN"/>
        </w:rPr>
        <w:t xml:space="preserve"> у</w:t>
      </w:r>
      <w:r w:rsidRPr="00375691">
        <w:rPr>
          <w:rFonts w:ascii="Times New Roman" w:eastAsia="Calibri" w:hAnsi="Times New Roman" w:cs="Times New Roman"/>
          <w:spacing w:val="-2"/>
          <w:sz w:val="24"/>
          <w:szCs w:val="24"/>
          <w:lang w:eastAsia="zh-CN"/>
        </w:rPr>
        <w:t xml:space="preserve">пражнения для изучения </w:t>
      </w:r>
      <w:r w:rsidRPr="00375691">
        <w:rPr>
          <w:rFonts w:ascii="Times New Roman" w:eastAsia="Calibri" w:hAnsi="Times New Roman" w:cs="Times New Roman"/>
          <w:spacing w:val="1"/>
          <w:sz w:val="24"/>
          <w:szCs w:val="24"/>
          <w:lang w:eastAsia="zh-CN"/>
        </w:rPr>
        <w:t>старта из воды,</w:t>
      </w:r>
      <w:r w:rsidRPr="00375691">
        <w:rPr>
          <w:rFonts w:ascii="Times New Roman" w:eastAsia="Calibri" w:hAnsi="Times New Roman" w:cs="Times New Roman"/>
          <w:sz w:val="24"/>
          <w:szCs w:val="24"/>
          <w:lang w:eastAsia="zh-CN"/>
        </w:rPr>
        <w:t xml:space="preserve"> упражнения</w:t>
      </w:r>
      <w:r w:rsidRPr="00375691">
        <w:rPr>
          <w:rFonts w:ascii="Times New Roman" w:eastAsia="Calibri" w:hAnsi="Times New Roman" w:cs="Times New Roman"/>
          <w:spacing w:val="-4"/>
          <w:sz w:val="24"/>
          <w:szCs w:val="24"/>
          <w:lang w:eastAsia="zh-CN"/>
        </w:rPr>
        <w:t xml:space="preserve"> для изучения открытого плоского поворота в кроле на </w:t>
      </w:r>
      <w:r w:rsidRPr="00375691">
        <w:rPr>
          <w:rFonts w:ascii="Times New Roman" w:eastAsia="Calibri" w:hAnsi="Times New Roman" w:cs="Times New Roman"/>
          <w:spacing w:val="-9"/>
          <w:sz w:val="24"/>
          <w:szCs w:val="24"/>
          <w:lang w:eastAsia="zh-CN"/>
        </w:rPr>
        <w:t>груди</w:t>
      </w:r>
      <w:r w:rsidRPr="00375691">
        <w:rPr>
          <w:rFonts w:ascii="Times New Roman" w:eastAsia="Calibri" w:hAnsi="Times New Roman" w:cs="Times New Roman"/>
          <w:sz w:val="24"/>
          <w:szCs w:val="24"/>
          <w:lang w:eastAsia="zh-CN"/>
        </w:rPr>
        <w:t xml:space="preserve">, </w:t>
      </w:r>
      <w:r w:rsidRPr="00375691">
        <w:rPr>
          <w:rFonts w:ascii="Times New Roman" w:eastAsia="Calibri" w:hAnsi="Times New Roman" w:cs="Times New Roman"/>
          <w:spacing w:val="-13"/>
          <w:sz w:val="24"/>
          <w:szCs w:val="24"/>
          <w:lang w:eastAsia="zh-CN"/>
        </w:rPr>
        <w:t xml:space="preserve">на </w:t>
      </w:r>
      <w:r w:rsidRPr="00375691">
        <w:rPr>
          <w:rFonts w:ascii="Times New Roman" w:eastAsia="Calibri" w:hAnsi="Times New Roman" w:cs="Times New Roman"/>
          <w:spacing w:val="-12"/>
          <w:sz w:val="24"/>
          <w:szCs w:val="24"/>
          <w:lang w:eastAsia="zh-CN"/>
        </w:rPr>
        <w:t>спине,</w:t>
      </w:r>
      <w:r w:rsidRPr="00375691">
        <w:rPr>
          <w:rFonts w:ascii="Times New Roman" w:eastAsia="Calibri" w:hAnsi="Times New Roman" w:cs="Times New Roman"/>
          <w:spacing w:val="4"/>
          <w:sz w:val="24"/>
          <w:szCs w:val="24"/>
          <w:lang w:eastAsia="zh-CN"/>
        </w:rPr>
        <w:t xml:space="preserve"> поворота «маятником» в брассе.</w:t>
      </w:r>
    </w:p>
    <w:p w14:paraId="48F77331" w14:textId="77777777" w:rsidR="00375691" w:rsidRPr="00375691" w:rsidRDefault="00375691" w:rsidP="00375691">
      <w:pPr>
        <w:widowControl w:val="0"/>
        <w:pBdr>
          <w:top w:val="none" w:sz="0" w:space="0" w:color="000000"/>
          <w:left w:val="none" w:sz="0" w:space="0" w:color="000000"/>
          <w:bottom w:val="none" w:sz="0" w:space="0" w:color="000000"/>
          <w:right w:val="none" w:sz="0" w:space="0" w:color="000000"/>
        </w:pBdr>
        <w:suppressAutoHyphens/>
        <w:spacing w:after="0" w:line="276" w:lineRule="auto"/>
        <w:ind w:firstLine="709"/>
        <w:jc w:val="both"/>
        <w:rPr>
          <w:rFonts w:ascii="Times New Roman" w:eastAsia="Calibri" w:hAnsi="Times New Roman" w:cs="Times New Roman"/>
          <w:sz w:val="24"/>
          <w:szCs w:val="24"/>
          <w:lang w:eastAsia="zh-CN"/>
        </w:rPr>
      </w:pPr>
      <w:r w:rsidRPr="00375691">
        <w:rPr>
          <w:rFonts w:ascii="Times New Roman" w:eastAsia="Calibri" w:hAnsi="Times New Roman" w:cs="Times New Roman"/>
          <w:sz w:val="24"/>
          <w:szCs w:val="24"/>
          <w:lang w:eastAsia="zh-CN"/>
        </w:rPr>
        <w:t>Тестовые упражнения по физической подготовленности в плавании. Участие в соревновательной деятельности.</w:t>
      </w:r>
    </w:p>
    <w:p w14:paraId="580AE95A" w14:textId="77777777" w:rsidR="00375691" w:rsidRPr="00375691" w:rsidRDefault="00375691" w:rsidP="00375691">
      <w:pPr>
        <w:widowControl w:val="0"/>
        <w:pBdr>
          <w:top w:val="none" w:sz="0" w:space="0" w:color="000000"/>
          <w:left w:val="none" w:sz="0" w:space="0" w:color="000000"/>
          <w:bottom w:val="none" w:sz="0" w:space="0" w:color="000000"/>
          <w:right w:val="none" w:sz="0" w:space="0" w:color="000000"/>
        </w:pBdr>
        <w:suppressAutoHyphens/>
        <w:spacing w:after="0" w:line="276" w:lineRule="auto"/>
        <w:ind w:firstLine="709"/>
        <w:jc w:val="both"/>
        <w:rPr>
          <w:rFonts w:ascii="Times New Roman" w:eastAsia="Calibri" w:hAnsi="Times New Roman" w:cs="Times New Roman"/>
          <w:sz w:val="24"/>
          <w:szCs w:val="24"/>
          <w:u w:color="000000"/>
          <w:lang w:eastAsia="zh-CN"/>
        </w:rPr>
      </w:pPr>
      <w:r w:rsidRPr="00375691">
        <w:rPr>
          <w:rFonts w:ascii="Times New Roman" w:eastAsia="Calibri" w:hAnsi="Times New Roman" w:cs="Times New Roman"/>
          <w:sz w:val="24"/>
          <w:szCs w:val="24"/>
          <w:u w:color="000000"/>
          <w:lang w:eastAsia="zh-CN"/>
        </w:rPr>
        <w:t>Содержание модуля «Плавание» направлено на достижение обучающимися личностных, метапредметных и предметных результатов обучения.</w:t>
      </w:r>
    </w:p>
    <w:p w14:paraId="35A717A2" w14:textId="77777777" w:rsidR="00375691" w:rsidRPr="00375691" w:rsidRDefault="00375691" w:rsidP="00375691">
      <w:pPr>
        <w:widowControl w:val="0"/>
        <w:pBdr>
          <w:top w:val="none" w:sz="0" w:space="0" w:color="000000"/>
          <w:left w:val="none" w:sz="0" w:space="0" w:color="000000"/>
          <w:bottom w:val="none" w:sz="0" w:space="0" w:color="000000"/>
          <w:right w:val="none" w:sz="0" w:space="0" w:color="000000"/>
        </w:pBdr>
        <w:suppressAutoHyphens/>
        <w:spacing w:after="0" w:line="276" w:lineRule="auto"/>
        <w:ind w:firstLine="709"/>
        <w:jc w:val="both"/>
        <w:rPr>
          <w:rFonts w:ascii="Times New Roman" w:eastAsia="Calibri" w:hAnsi="Times New Roman" w:cs="Times New Roman"/>
          <w:sz w:val="24"/>
          <w:szCs w:val="24"/>
          <w:u w:color="000000"/>
          <w:lang w:eastAsia="zh-CN"/>
        </w:rPr>
      </w:pPr>
      <w:r w:rsidRPr="00375691">
        <w:rPr>
          <w:rFonts w:ascii="Times New Roman" w:eastAsia="Calibri" w:hAnsi="Times New Roman" w:cs="Times New Roman"/>
          <w:sz w:val="24"/>
          <w:szCs w:val="24"/>
          <w:u w:color="000000"/>
          <w:lang w:eastAsia="zh-CN"/>
        </w:rPr>
        <w:t>При изучении модуля «Плавание» на уровне начального общего образования у обучающихся будут сформированы следующие личностные результаты:</w:t>
      </w:r>
    </w:p>
    <w:p w14:paraId="664277F1" w14:textId="77777777" w:rsidR="00375691" w:rsidRPr="00375691" w:rsidRDefault="00375691" w:rsidP="00375691">
      <w:pPr>
        <w:widowControl w:val="0"/>
        <w:spacing w:after="0" w:line="276" w:lineRule="auto"/>
        <w:ind w:firstLine="709"/>
        <w:contextualSpacing/>
        <w:jc w:val="both"/>
        <w:rPr>
          <w:rFonts w:ascii="Times New Roman" w:eastAsia="Times New Roman" w:hAnsi="Times New Roman" w:cs="Times New Roman"/>
          <w:sz w:val="24"/>
          <w:szCs w:val="24"/>
          <w:u w:color="000000"/>
          <w:bdr w:val="nil"/>
          <w:lang w:eastAsia="ru-RU"/>
        </w:rPr>
      </w:pPr>
      <w:r w:rsidRPr="00375691">
        <w:rPr>
          <w:rFonts w:ascii="Times New Roman" w:eastAsia="HiddenHorzOCR" w:hAnsi="Times New Roman" w:cs="Times New Roman"/>
          <w:sz w:val="24"/>
          <w:szCs w:val="24"/>
          <w:u w:color="000000"/>
          <w:bdr w:val="nil"/>
          <w:lang w:eastAsia="ru-RU"/>
        </w:rPr>
        <w:t xml:space="preserve">проявление чувства гордости за свою Родину, российский народ и историю России через </w:t>
      </w:r>
      <w:r w:rsidRPr="00375691">
        <w:rPr>
          <w:rFonts w:ascii="Times New Roman" w:eastAsia="Calibri" w:hAnsi="Times New Roman" w:cs="Times New Roman"/>
          <w:sz w:val="24"/>
          <w:szCs w:val="24"/>
          <w:u w:color="000000"/>
          <w:bdr w:val="nil"/>
          <w:lang w:eastAsia="ru-RU"/>
        </w:rPr>
        <w:t>достижения отечественной сборной команды страны на мировых первенствах, чемпионатах Европы, Олимпийских играх;</w:t>
      </w:r>
    </w:p>
    <w:p w14:paraId="1F004D71" w14:textId="77777777" w:rsidR="00375691" w:rsidRPr="00375691" w:rsidRDefault="00375691" w:rsidP="00375691">
      <w:pPr>
        <w:widowControl w:val="0"/>
        <w:spacing w:after="0" w:line="276" w:lineRule="auto"/>
        <w:ind w:firstLine="709"/>
        <w:contextualSpacing/>
        <w:jc w:val="both"/>
        <w:rPr>
          <w:rFonts w:ascii="Times New Roman" w:eastAsia="Calibri" w:hAnsi="Times New Roman" w:cs="Times New Roman"/>
          <w:sz w:val="24"/>
          <w:szCs w:val="24"/>
          <w:u w:color="000000"/>
          <w:bdr w:val="nil"/>
          <w:lang w:eastAsia="ru-RU"/>
        </w:rPr>
      </w:pPr>
      <w:r w:rsidRPr="00375691">
        <w:rPr>
          <w:rFonts w:ascii="Times New Roman" w:eastAsia="Calibri" w:hAnsi="Times New Roman" w:cs="Times New Roman"/>
          <w:sz w:val="24"/>
          <w:szCs w:val="24"/>
          <w:u w:color="000000"/>
          <w:bdr w:val="nil"/>
          <w:lang w:eastAsia="ru-RU"/>
        </w:rPr>
        <w:t xml:space="preserve">проявление уважительного отношения к сверстникам, культуры общения и </w:t>
      </w:r>
      <w:r w:rsidRPr="00375691">
        <w:rPr>
          <w:rFonts w:ascii="Times New Roman" w:eastAsia="Calibri" w:hAnsi="Times New Roman" w:cs="Times New Roman"/>
          <w:sz w:val="24"/>
          <w:szCs w:val="24"/>
          <w:u w:color="000000"/>
          <w:bdr w:val="nil"/>
          <w:lang w:eastAsia="ru-RU"/>
        </w:rPr>
        <w:lastRenderedPageBreak/>
        <w:t xml:space="preserve">взаимодействия, </w:t>
      </w:r>
      <w:r w:rsidRPr="00375691">
        <w:rPr>
          <w:rFonts w:ascii="Times New Roman" w:eastAsia="Calibri" w:hAnsi="Times New Roman" w:cs="Times New Roman"/>
          <w:sz w:val="24"/>
          <w:szCs w:val="24"/>
          <w:lang w:eastAsia="zh-CN"/>
        </w:rPr>
        <w:t>нравственного поведения, проявление положительных качеств личности, осознанного и ответственного отношения к собственным поступкам, решение проблем в процессе занятий плаванием;</w:t>
      </w:r>
    </w:p>
    <w:p w14:paraId="69A7A950" w14:textId="77777777" w:rsidR="00375691" w:rsidRPr="00375691" w:rsidRDefault="00375691" w:rsidP="00375691">
      <w:pPr>
        <w:widowControl w:val="0"/>
        <w:pBdr>
          <w:top w:val="none" w:sz="0" w:space="0" w:color="000000"/>
          <w:left w:val="none" w:sz="0" w:space="0" w:color="000000"/>
          <w:bottom w:val="none" w:sz="0" w:space="0" w:color="000000"/>
          <w:right w:val="none" w:sz="0" w:space="0" w:color="000000"/>
        </w:pBdr>
        <w:suppressAutoHyphens/>
        <w:spacing w:after="0" w:line="276" w:lineRule="auto"/>
        <w:ind w:firstLine="709"/>
        <w:jc w:val="both"/>
        <w:rPr>
          <w:rFonts w:ascii="Times New Roman" w:eastAsia="Calibri" w:hAnsi="Times New Roman" w:cs="Times New Roman"/>
          <w:sz w:val="24"/>
          <w:szCs w:val="24"/>
          <w:lang w:eastAsia="zh-CN"/>
        </w:rPr>
      </w:pPr>
      <w:r w:rsidRPr="00375691">
        <w:rPr>
          <w:rFonts w:ascii="Times New Roman" w:eastAsia="Calibri" w:hAnsi="Times New Roman" w:cs="Times New Roman"/>
          <w:sz w:val="24"/>
          <w:szCs w:val="24"/>
          <w:lang w:eastAsia="zh-CN"/>
        </w:rPr>
        <w:t>ценности здорового и безопасного образа жизни, усвоение правил безопасного поведения в учебной, соревновательной, досуговой деятельности и чрезвычайных ситуациях при занятии плаванием.</w:t>
      </w:r>
    </w:p>
    <w:p w14:paraId="601743EB" w14:textId="77777777" w:rsidR="00375691" w:rsidRPr="00375691" w:rsidRDefault="00375691" w:rsidP="00375691">
      <w:pPr>
        <w:widowControl w:val="0"/>
        <w:pBdr>
          <w:top w:val="none" w:sz="0" w:space="0" w:color="000000"/>
          <w:left w:val="none" w:sz="0" w:space="0" w:color="000000"/>
          <w:bottom w:val="none" w:sz="0" w:space="0" w:color="000000"/>
          <w:right w:val="none" w:sz="0" w:space="0" w:color="000000"/>
        </w:pBdr>
        <w:suppressAutoHyphens/>
        <w:spacing w:after="0" w:line="276" w:lineRule="auto"/>
        <w:ind w:firstLine="709"/>
        <w:jc w:val="both"/>
        <w:rPr>
          <w:rFonts w:ascii="Times New Roman" w:eastAsia="Calibri" w:hAnsi="Times New Roman" w:cs="Times New Roman"/>
          <w:sz w:val="24"/>
          <w:szCs w:val="24"/>
          <w:lang w:eastAsia="zh-CN"/>
        </w:rPr>
      </w:pPr>
      <w:r w:rsidRPr="00375691">
        <w:rPr>
          <w:rFonts w:ascii="Times New Roman" w:eastAsia="Calibri" w:hAnsi="Times New Roman" w:cs="Times New Roman"/>
          <w:sz w:val="24"/>
          <w:szCs w:val="24"/>
          <w:u w:color="000000"/>
          <w:lang w:eastAsia="zh-CN"/>
        </w:rPr>
        <w:t>При изучении модуля «Плавание» на уровне начального общего образования у обучающихся будут сформированы следующие</w:t>
      </w:r>
      <w:r w:rsidRPr="00375691">
        <w:rPr>
          <w:rFonts w:ascii="Times New Roman" w:eastAsia="Calibri" w:hAnsi="Times New Roman" w:cs="Times New Roman"/>
          <w:sz w:val="24"/>
          <w:szCs w:val="24"/>
          <w:lang w:eastAsia="zh-CN"/>
        </w:rPr>
        <w:t xml:space="preserve"> метапредметные результаты:</w:t>
      </w:r>
    </w:p>
    <w:p w14:paraId="779570C0" w14:textId="77777777" w:rsidR="00375691" w:rsidRPr="00375691" w:rsidRDefault="00375691" w:rsidP="00375691">
      <w:pPr>
        <w:widowControl w:val="0"/>
        <w:pBdr>
          <w:top w:val="none" w:sz="0" w:space="0" w:color="000000"/>
          <w:left w:val="none" w:sz="0" w:space="0" w:color="000000"/>
          <w:bottom w:val="none" w:sz="0" w:space="0" w:color="000000"/>
          <w:right w:val="none" w:sz="0" w:space="0" w:color="000000"/>
        </w:pBdr>
        <w:suppressAutoHyphens/>
        <w:spacing w:after="0" w:line="276" w:lineRule="auto"/>
        <w:ind w:firstLine="709"/>
        <w:jc w:val="both"/>
        <w:rPr>
          <w:rFonts w:ascii="Times New Roman" w:eastAsia="Calibri" w:hAnsi="Times New Roman" w:cs="Times New Roman"/>
          <w:sz w:val="24"/>
          <w:szCs w:val="24"/>
          <w:lang w:eastAsia="zh-CN"/>
        </w:rPr>
      </w:pPr>
      <w:r w:rsidRPr="00375691">
        <w:rPr>
          <w:rFonts w:ascii="Times New Roman" w:eastAsia="Calibri" w:hAnsi="Times New Roman" w:cs="Times New Roman"/>
          <w:sz w:val="24"/>
          <w:szCs w:val="24"/>
          <w:lang w:eastAsia="zh-CN"/>
        </w:rPr>
        <w:t>умение самостоятельно определять цели и задачи своего обучения средствами плавания, развивать мотивы и интересы своей познавательной деятельности в физкультурно-спортивном направлении;</w:t>
      </w:r>
    </w:p>
    <w:p w14:paraId="3B13628C" w14:textId="77777777" w:rsidR="00375691" w:rsidRPr="00375691" w:rsidRDefault="00375691" w:rsidP="00375691">
      <w:pPr>
        <w:widowControl w:val="0"/>
        <w:pBdr>
          <w:top w:val="none" w:sz="0" w:space="0" w:color="000000"/>
          <w:left w:val="none" w:sz="0" w:space="0" w:color="000000"/>
          <w:bottom w:val="none" w:sz="0" w:space="0" w:color="000000"/>
          <w:right w:val="none" w:sz="0" w:space="0" w:color="000000"/>
        </w:pBdr>
        <w:suppressAutoHyphens/>
        <w:spacing w:after="0" w:line="276" w:lineRule="auto"/>
        <w:ind w:firstLine="709"/>
        <w:jc w:val="both"/>
        <w:rPr>
          <w:rFonts w:ascii="Times New Roman" w:eastAsia="Calibri" w:hAnsi="Times New Roman" w:cs="Times New Roman"/>
          <w:sz w:val="24"/>
          <w:szCs w:val="24"/>
          <w:lang w:eastAsia="zh-CN"/>
        </w:rPr>
      </w:pPr>
      <w:r w:rsidRPr="00375691">
        <w:rPr>
          <w:rFonts w:ascii="Times New Roman" w:eastAsia="Calibri" w:hAnsi="Times New Roman" w:cs="Times New Roman"/>
          <w:sz w:val="24"/>
          <w:szCs w:val="24"/>
          <w:lang w:eastAsia="zh-CN"/>
        </w:rPr>
        <w:t>умение планировать пути достижения целей с учетом наиболее эффективных способов решения задач средствами плавания в учебной, игровой, соревновательной и досуговой деятельности, соотносить двигательные действия с планируемыми результатами в плавании, определять и корректировать способы действий в рамках предложенных условий;</w:t>
      </w:r>
    </w:p>
    <w:p w14:paraId="71B864CE" w14:textId="77777777" w:rsidR="00375691" w:rsidRPr="00375691" w:rsidRDefault="00375691" w:rsidP="00375691">
      <w:pPr>
        <w:widowControl w:val="0"/>
        <w:pBdr>
          <w:top w:val="none" w:sz="0" w:space="0" w:color="000000"/>
          <w:left w:val="none" w:sz="0" w:space="0" w:color="000000"/>
          <w:bottom w:val="none" w:sz="0" w:space="0" w:color="000000"/>
          <w:right w:val="none" w:sz="0" w:space="0" w:color="000000"/>
        </w:pBdr>
        <w:suppressAutoHyphens/>
        <w:spacing w:after="0" w:line="276" w:lineRule="auto"/>
        <w:ind w:firstLine="709"/>
        <w:jc w:val="both"/>
        <w:rPr>
          <w:rFonts w:ascii="Times New Roman" w:eastAsia="Calibri" w:hAnsi="Times New Roman" w:cs="Times New Roman"/>
          <w:sz w:val="24"/>
          <w:szCs w:val="24"/>
          <w:lang w:eastAsia="zh-CN"/>
        </w:rPr>
      </w:pPr>
      <w:r w:rsidRPr="00375691">
        <w:rPr>
          <w:rFonts w:ascii="Times New Roman" w:eastAsia="Calibri" w:hAnsi="Times New Roman" w:cs="Times New Roman"/>
          <w:sz w:val="24"/>
          <w:szCs w:val="24"/>
          <w:lang w:eastAsia="zh-CN"/>
        </w:rPr>
        <w:t>умение владеть основами самоконтроля, самооценки, выявлять, анализировать и находить способы устранения ошибок при выполнении технических приёмов и способов плавания;</w:t>
      </w:r>
    </w:p>
    <w:p w14:paraId="4A002BC5" w14:textId="77777777" w:rsidR="00375691" w:rsidRPr="00375691" w:rsidRDefault="00375691" w:rsidP="00375691">
      <w:pPr>
        <w:widowControl w:val="0"/>
        <w:pBdr>
          <w:top w:val="none" w:sz="0" w:space="0" w:color="000000"/>
          <w:left w:val="none" w:sz="0" w:space="0" w:color="000000"/>
          <w:bottom w:val="none" w:sz="0" w:space="0" w:color="000000"/>
          <w:right w:val="none" w:sz="0" w:space="0" w:color="000000"/>
        </w:pBdr>
        <w:suppressAutoHyphens/>
        <w:spacing w:after="0" w:line="276" w:lineRule="auto"/>
        <w:ind w:firstLine="709"/>
        <w:jc w:val="both"/>
        <w:rPr>
          <w:rFonts w:ascii="Times New Roman" w:eastAsia="Calibri" w:hAnsi="Times New Roman" w:cs="Times New Roman"/>
          <w:sz w:val="24"/>
          <w:szCs w:val="24"/>
          <w:lang w:eastAsia="zh-CN"/>
        </w:rPr>
      </w:pPr>
      <w:r w:rsidRPr="00375691">
        <w:rPr>
          <w:rFonts w:ascii="Times New Roman" w:eastAsia="Calibri" w:hAnsi="Times New Roman" w:cs="Times New Roman"/>
          <w:sz w:val="24"/>
          <w:szCs w:val="24"/>
          <w:lang w:eastAsia="zh-CN"/>
        </w:rPr>
        <w:t>умение организовывать совместную деятельность с учителем и сверстниками, работать индивидуально и в группе, формулировать, аргументировать и отстаивать своё мнение, соблюдать нормы информационной избирательности, этики и этикета.</w:t>
      </w:r>
    </w:p>
    <w:p w14:paraId="039C0501" w14:textId="77777777" w:rsidR="00375691" w:rsidRPr="00375691" w:rsidRDefault="00375691" w:rsidP="00375691">
      <w:pPr>
        <w:widowControl w:val="0"/>
        <w:pBdr>
          <w:top w:val="none" w:sz="0" w:space="0" w:color="000000"/>
          <w:left w:val="none" w:sz="0" w:space="0" w:color="000000"/>
          <w:bottom w:val="none" w:sz="0" w:space="0" w:color="000000"/>
          <w:right w:val="none" w:sz="0" w:space="0" w:color="000000"/>
        </w:pBdr>
        <w:suppressAutoHyphens/>
        <w:spacing w:after="0" w:line="276" w:lineRule="auto"/>
        <w:ind w:firstLine="709"/>
        <w:jc w:val="both"/>
        <w:rPr>
          <w:rFonts w:ascii="Times New Roman" w:eastAsia="Calibri" w:hAnsi="Times New Roman" w:cs="Times New Roman"/>
          <w:sz w:val="24"/>
          <w:szCs w:val="24"/>
          <w:lang w:eastAsia="zh-CN"/>
        </w:rPr>
      </w:pPr>
      <w:r w:rsidRPr="00375691">
        <w:rPr>
          <w:rFonts w:ascii="Times New Roman" w:eastAsia="Calibri" w:hAnsi="Times New Roman" w:cs="Times New Roman"/>
          <w:sz w:val="24"/>
          <w:szCs w:val="24"/>
          <w:u w:color="000000"/>
          <w:lang w:eastAsia="zh-CN"/>
        </w:rPr>
        <w:t xml:space="preserve">При изучении модуля «Плавание» на уровне начального общего образования у обучающихся будут сформированы следующие </w:t>
      </w:r>
      <w:r w:rsidRPr="00375691">
        <w:rPr>
          <w:rFonts w:ascii="Times New Roman" w:eastAsia="Calibri" w:hAnsi="Times New Roman" w:cs="Times New Roman"/>
          <w:sz w:val="24"/>
          <w:szCs w:val="24"/>
          <w:lang w:eastAsia="zh-CN"/>
        </w:rPr>
        <w:t>предметные результаты:</w:t>
      </w:r>
    </w:p>
    <w:p w14:paraId="1378A213" w14:textId="77777777" w:rsidR="00375691" w:rsidRPr="00375691" w:rsidRDefault="00375691" w:rsidP="00375691">
      <w:pPr>
        <w:widowControl w:val="0"/>
        <w:pBdr>
          <w:top w:val="none" w:sz="0" w:space="0" w:color="000000"/>
          <w:left w:val="none" w:sz="0" w:space="0" w:color="000000"/>
          <w:bottom w:val="none" w:sz="0" w:space="0" w:color="000000"/>
          <w:right w:val="none" w:sz="0" w:space="0" w:color="000000"/>
        </w:pBdr>
        <w:suppressAutoHyphens/>
        <w:spacing w:after="0" w:line="276" w:lineRule="auto"/>
        <w:ind w:firstLine="709"/>
        <w:jc w:val="both"/>
        <w:rPr>
          <w:rFonts w:ascii="Times New Roman" w:eastAsia="Calibri" w:hAnsi="Times New Roman" w:cs="Times New Roman"/>
          <w:sz w:val="24"/>
          <w:szCs w:val="24"/>
          <w:lang w:eastAsia="zh-CN"/>
        </w:rPr>
      </w:pPr>
      <w:r w:rsidRPr="00375691">
        <w:rPr>
          <w:rFonts w:ascii="Times New Roman" w:eastAsia="Calibri" w:hAnsi="Times New Roman" w:cs="Times New Roman"/>
          <w:sz w:val="24"/>
          <w:szCs w:val="24"/>
          <w:lang w:eastAsia="zh-CN"/>
        </w:rPr>
        <w:t>понимание значения плавания как средства повышения функциональных возможностей основных систем организма и укрепления здоровья человека;</w:t>
      </w:r>
    </w:p>
    <w:p w14:paraId="15EE7AE9" w14:textId="77777777" w:rsidR="00375691" w:rsidRPr="00375691" w:rsidRDefault="00375691" w:rsidP="00375691">
      <w:pPr>
        <w:widowControl w:val="0"/>
        <w:shd w:val="clear" w:color="auto" w:fill="FFFFFF"/>
        <w:tabs>
          <w:tab w:val="left" w:pos="504"/>
        </w:tabs>
        <w:suppressAutoHyphens/>
        <w:spacing w:after="0" w:line="276" w:lineRule="auto"/>
        <w:ind w:firstLine="709"/>
        <w:jc w:val="both"/>
        <w:rPr>
          <w:rFonts w:ascii="Times New Roman" w:eastAsia="Calibri" w:hAnsi="Times New Roman" w:cs="Times New Roman"/>
          <w:sz w:val="24"/>
          <w:szCs w:val="24"/>
          <w:lang w:eastAsia="zh-CN"/>
        </w:rPr>
      </w:pPr>
      <w:r w:rsidRPr="00375691">
        <w:rPr>
          <w:rFonts w:ascii="Times New Roman" w:eastAsia="@Arial Unicode MS" w:hAnsi="Times New Roman" w:cs="Times New Roman"/>
          <w:sz w:val="24"/>
          <w:szCs w:val="24"/>
          <w:lang w:eastAsia="zh-CN"/>
        </w:rPr>
        <w:t>умение преодолевать</w:t>
      </w:r>
      <w:r w:rsidRPr="00375691">
        <w:rPr>
          <w:rFonts w:ascii="Times New Roman" w:eastAsia="Calibri" w:hAnsi="Times New Roman" w:cs="Times New Roman"/>
          <w:spacing w:val="-1"/>
          <w:sz w:val="24"/>
          <w:szCs w:val="24"/>
          <w:lang w:eastAsia="zh-CN"/>
        </w:rPr>
        <w:t xml:space="preserve"> чувство страха перед водой и быстро ос</w:t>
      </w:r>
      <w:r w:rsidRPr="00375691">
        <w:rPr>
          <w:rFonts w:ascii="Times New Roman" w:eastAsia="Calibri" w:hAnsi="Times New Roman" w:cs="Times New Roman"/>
          <w:spacing w:val="2"/>
          <w:sz w:val="24"/>
          <w:szCs w:val="24"/>
          <w:lang w:eastAsia="zh-CN"/>
        </w:rPr>
        <w:t xml:space="preserve">ваиваться в водной среде после прыжка и </w:t>
      </w:r>
      <w:r w:rsidRPr="00375691">
        <w:rPr>
          <w:rFonts w:ascii="Times New Roman" w:eastAsia="Calibri" w:hAnsi="Times New Roman" w:cs="Times New Roman"/>
          <w:sz w:val="24"/>
          <w:szCs w:val="24"/>
          <w:lang w:eastAsia="zh-CN"/>
        </w:rPr>
        <w:t>длительного</w:t>
      </w:r>
      <w:r w:rsidRPr="00375691">
        <w:rPr>
          <w:rFonts w:ascii="Times New Roman" w:eastAsia="Calibri" w:hAnsi="Times New Roman" w:cs="Times New Roman"/>
          <w:spacing w:val="2"/>
          <w:sz w:val="24"/>
          <w:szCs w:val="24"/>
          <w:lang w:eastAsia="zh-CN"/>
        </w:rPr>
        <w:t xml:space="preserve"> погружения;</w:t>
      </w:r>
    </w:p>
    <w:p w14:paraId="78EE0579" w14:textId="77777777" w:rsidR="00375691" w:rsidRPr="00375691" w:rsidRDefault="00375691" w:rsidP="00375691">
      <w:pPr>
        <w:widowControl w:val="0"/>
        <w:pBdr>
          <w:top w:val="none" w:sz="0" w:space="0" w:color="000000"/>
          <w:left w:val="none" w:sz="0" w:space="0" w:color="000000"/>
          <w:bottom w:val="none" w:sz="0" w:space="0" w:color="000000"/>
          <w:right w:val="none" w:sz="0" w:space="0" w:color="000000"/>
        </w:pBdr>
        <w:suppressAutoHyphens/>
        <w:spacing w:after="0" w:line="276" w:lineRule="auto"/>
        <w:ind w:firstLine="709"/>
        <w:jc w:val="both"/>
        <w:rPr>
          <w:rFonts w:ascii="Times New Roman" w:eastAsia="Calibri" w:hAnsi="Times New Roman" w:cs="Times New Roman"/>
          <w:sz w:val="24"/>
          <w:szCs w:val="24"/>
          <w:lang w:eastAsia="zh-CN"/>
        </w:rPr>
      </w:pPr>
      <w:r w:rsidRPr="00375691">
        <w:rPr>
          <w:rFonts w:ascii="Times New Roman" w:eastAsia="Calibri" w:hAnsi="Times New Roman" w:cs="Times New Roman"/>
          <w:sz w:val="24"/>
          <w:szCs w:val="24"/>
          <w:lang w:eastAsia="zh-CN"/>
        </w:rPr>
        <w:t xml:space="preserve">умение характеризовать </w:t>
      </w:r>
      <w:r w:rsidRPr="00375691">
        <w:rPr>
          <w:rFonts w:ascii="Times New Roman" w:eastAsia="Calibri" w:hAnsi="Times New Roman" w:cs="Times New Roman"/>
          <w:sz w:val="24"/>
          <w:szCs w:val="24"/>
        </w:rPr>
        <w:t>двигательные действия, относящиеся к стилям плавания: брасс, кроль на груди, кроль на спине;</w:t>
      </w:r>
    </w:p>
    <w:p w14:paraId="5E54E213" w14:textId="77777777" w:rsidR="00375691" w:rsidRPr="00375691" w:rsidRDefault="00375691" w:rsidP="00375691">
      <w:pPr>
        <w:widowControl w:val="0"/>
        <w:pBdr>
          <w:top w:val="none" w:sz="0" w:space="0" w:color="000000"/>
          <w:left w:val="none" w:sz="0" w:space="0" w:color="000000"/>
          <w:bottom w:val="none" w:sz="0" w:space="0" w:color="000000"/>
          <w:right w:val="none" w:sz="0" w:space="0" w:color="000000"/>
        </w:pBdr>
        <w:suppressAutoHyphens/>
        <w:spacing w:after="0" w:line="276" w:lineRule="auto"/>
        <w:ind w:firstLine="709"/>
        <w:jc w:val="both"/>
        <w:rPr>
          <w:rFonts w:ascii="Times New Roman" w:eastAsia="Calibri" w:hAnsi="Times New Roman" w:cs="Times New Roman"/>
          <w:sz w:val="24"/>
          <w:szCs w:val="24"/>
          <w:lang w:eastAsia="zh-CN"/>
        </w:rPr>
      </w:pPr>
      <w:r w:rsidRPr="00375691">
        <w:rPr>
          <w:rFonts w:ascii="Times New Roman" w:eastAsia="Calibri" w:hAnsi="Times New Roman" w:cs="Times New Roman"/>
          <w:sz w:val="24"/>
          <w:szCs w:val="24"/>
          <w:lang w:eastAsia="zh-CN"/>
        </w:rPr>
        <w:t>знание правил проведения соревнований по плаванию в учебной, соревновательной и досуговой деятельности;</w:t>
      </w:r>
    </w:p>
    <w:p w14:paraId="7971DB20" w14:textId="77777777" w:rsidR="00375691" w:rsidRPr="00375691" w:rsidRDefault="00375691" w:rsidP="00375691">
      <w:pPr>
        <w:widowControl w:val="0"/>
        <w:pBdr>
          <w:top w:val="none" w:sz="0" w:space="0" w:color="000000"/>
          <w:left w:val="none" w:sz="0" w:space="0" w:color="000000"/>
          <w:bottom w:val="none" w:sz="0" w:space="0" w:color="000000"/>
          <w:right w:val="none" w:sz="0" w:space="0" w:color="000000"/>
        </w:pBdr>
        <w:suppressAutoHyphens/>
        <w:spacing w:after="0" w:line="276" w:lineRule="auto"/>
        <w:ind w:firstLine="709"/>
        <w:jc w:val="both"/>
        <w:rPr>
          <w:rFonts w:ascii="Times New Roman" w:eastAsia="Calibri" w:hAnsi="Times New Roman" w:cs="Times New Roman"/>
          <w:sz w:val="24"/>
          <w:szCs w:val="24"/>
          <w:lang w:eastAsia="zh-CN"/>
        </w:rPr>
      </w:pPr>
      <w:r w:rsidRPr="00375691">
        <w:rPr>
          <w:rFonts w:ascii="Times New Roman" w:eastAsia="Calibri" w:hAnsi="Times New Roman" w:cs="Times New Roman"/>
          <w:sz w:val="24"/>
          <w:szCs w:val="24"/>
          <w:lang w:eastAsia="zh-CN"/>
        </w:rPr>
        <w:t>умение держаться на воде в безопорном положении, лежать на воде в положениях на груди и на спине, правильно дышать, находясь в воде, работать с плавательным инвентарем;</w:t>
      </w:r>
    </w:p>
    <w:p w14:paraId="1FF04DDE" w14:textId="77777777" w:rsidR="00375691" w:rsidRPr="00375691" w:rsidRDefault="00375691" w:rsidP="00375691">
      <w:pPr>
        <w:widowControl w:val="0"/>
        <w:pBdr>
          <w:top w:val="none" w:sz="0" w:space="0" w:color="000000"/>
          <w:left w:val="none" w:sz="0" w:space="0" w:color="000000"/>
          <w:bottom w:val="none" w:sz="0" w:space="0" w:color="000000"/>
          <w:right w:val="none" w:sz="0" w:space="0" w:color="000000"/>
        </w:pBdr>
        <w:suppressAutoHyphens/>
        <w:spacing w:after="0" w:line="276" w:lineRule="auto"/>
        <w:ind w:firstLine="709"/>
        <w:jc w:val="both"/>
        <w:rPr>
          <w:rFonts w:ascii="Times New Roman" w:eastAsia="Calibri" w:hAnsi="Times New Roman" w:cs="Times New Roman"/>
          <w:sz w:val="24"/>
          <w:szCs w:val="24"/>
          <w:lang w:eastAsia="zh-CN"/>
        </w:rPr>
      </w:pPr>
      <w:r w:rsidRPr="00375691">
        <w:rPr>
          <w:rFonts w:ascii="Times New Roman" w:eastAsia="Times New Roman" w:hAnsi="Times New Roman" w:cs="Times New Roman"/>
          <w:sz w:val="24"/>
          <w:szCs w:val="24"/>
          <w:lang w:eastAsia="zh-CN"/>
        </w:rPr>
        <w:t>умение подбирать, составлять и осваивать самостоятельно и при участии и помощи родителей</w:t>
      </w:r>
      <w:r w:rsidRPr="00375691">
        <w:rPr>
          <w:rFonts w:ascii="Times New Roman" w:eastAsia="Calibri" w:hAnsi="Times New Roman" w:cs="Times New Roman"/>
          <w:sz w:val="24"/>
          <w:szCs w:val="24"/>
          <w:lang w:eastAsia="zh-CN"/>
        </w:rPr>
        <w:t xml:space="preserve"> простейшие </w:t>
      </w:r>
      <w:r w:rsidRPr="00375691">
        <w:rPr>
          <w:rFonts w:ascii="Times New Roman" w:eastAsia="Times New Roman" w:hAnsi="Times New Roman" w:cs="Times New Roman"/>
          <w:sz w:val="24"/>
          <w:szCs w:val="24"/>
          <w:lang w:eastAsia="zh-CN"/>
        </w:rPr>
        <w:t xml:space="preserve">комплексы </w:t>
      </w:r>
      <w:r w:rsidRPr="00375691">
        <w:rPr>
          <w:rFonts w:ascii="Times New Roman" w:eastAsia="Calibri" w:hAnsi="Times New Roman" w:cs="Times New Roman"/>
          <w:sz w:val="24"/>
          <w:szCs w:val="24"/>
          <w:lang w:eastAsia="zh-CN"/>
        </w:rPr>
        <w:t xml:space="preserve">общеразвивающих, специальных и имитационных </w:t>
      </w:r>
      <w:r w:rsidRPr="00375691">
        <w:rPr>
          <w:rFonts w:ascii="Times New Roman" w:eastAsia="Times New Roman" w:hAnsi="Times New Roman" w:cs="Times New Roman"/>
          <w:sz w:val="24"/>
          <w:szCs w:val="24"/>
          <w:lang w:eastAsia="zh-CN"/>
        </w:rPr>
        <w:t xml:space="preserve">упражнений </w:t>
      </w:r>
      <w:r w:rsidRPr="00375691">
        <w:rPr>
          <w:rFonts w:ascii="Times New Roman" w:eastAsia="Calibri" w:hAnsi="Times New Roman" w:cs="Times New Roman"/>
          <w:sz w:val="24"/>
          <w:szCs w:val="24"/>
          <w:lang w:eastAsia="zh-CN"/>
        </w:rPr>
        <w:t>для занятий плаванием;</w:t>
      </w:r>
    </w:p>
    <w:p w14:paraId="60E7FF36" w14:textId="77777777" w:rsidR="00375691" w:rsidRPr="00375691" w:rsidRDefault="00375691" w:rsidP="00375691">
      <w:pPr>
        <w:widowControl w:val="0"/>
        <w:pBdr>
          <w:top w:val="none" w:sz="0" w:space="0" w:color="000000"/>
          <w:left w:val="none" w:sz="0" w:space="0" w:color="000000"/>
          <w:bottom w:val="none" w:sz="0" w:space="0" w:color="000000"/>
          <w:right w:val="none" w:sz="0" w:space="0" w:color="000000"/>
        </w:pBdr>
        <w:suppressAutoHyphens/>
        <w:spacing w:after="0" w:line="276" w:lineRule="auto"/>
        <w:ind w:firstLine="709"/>
        <w:jc w:val="both"/>
        <w:rPr>
          <w:rFonts w:ascii="Times New Roman" w:eastAsia="Calibri" w:hAnsi="Times New Roman" w:cs="Times New Roman"/>
          <w:sz w:val="24"/>
          <w:szCs w:val="24"/>
          <w:lang w:eastAsia="zh-CN"/>
        </w:rPr>
      </w:pPr>
      <w:r w:rsidRPr="00375691">
        <w:rPr>
          <w:rFonts w:ascii="Times New Roman" w:eastAsia="Calibri" w:hAnsi="Times New Roman" w:cs="Times New Roman"/>
          <w:sz w:val="24"/>
          <w:szCs w:val="24"/>
          <w:lang w:eastAsia="zh-CN"/>
        </w:rPr>
        <w:t>владение правилами поведения и требованиями безопасности при организации занятий плаванием в плавательном бассейне, на открытых водоемах в различное время года, правилами купания в необорудованных местах;</w:t>
      </w:r>
    </w:p>
    <w:p w14:paraId="3F3691FC" w14:textId="77777777" w:rsidR="00375691" w:rsidRPr="00375691" w:rsidRDefault="00375691" w:rsidP="00375691">
      <w:pPr>
        <w:widowControl w:val="0"/>
        <w:pBdr>
          <w:top w:val="none" w:sz="0" w:space="0" w:color="000000"/>
          <w:left w:val="none" w:sz="0" w:space="0" w:color="000000"/>
          <w:bottom w:val="none" w:sz="0" w:space="0" w:color="000000"/>
          <w:right w:val="none" w:sz="0" w:space="0" w:color="000000"/>
        </w:pBdr>
        <w:suppressAutoHyphens/>
        <w:spacing w:after="0" w:line="276" w:lineRule="auto"/>
        <w:ind w:firstLine="709"/>
        <w:jc w:val="both"/>
        <w:rPr>
          <w:rFonts w:ascii="Times New Roman" w:eastAsia="Calibri" w:hAnsi="Times New Roman" w:cs="Times New Roman"/>
          <w:sz w:val="24"/>
          <w:szCs w:val="24"/>
          <w:lang w:eastAsia="zh-CN"/>
        </w:rPr>
      </w:pPr>
      <w:r w:rsidRPr="00375691">
        <w:rPr>
          <w:rFonts w:ascii="Times New Roman" w:eastAsia="Calibri" w:hAnsi="Times New Roman" w:cs="Times New Roman"/>
          <w:sz w:val="24"/>
          <w:szCs w:val="24"/>
          <w:lang w:eastAsia="zh-CN"/>
        </w:rPr>
        <w:t>умение осуществлять самоконтроль за физической нагрузкой в процессе занятий плаванием, применять средства восстановления организма после физической нагрузки;</w:t>
      </w:r>
    </w:p>
    <w:p w14:paraId="2B8B4272" w14:textId="77777777" w:rsidR="00375691" w:rsidRPr="00375691" w:rsidRDefault="00375691" w:rsidP="00375691">
      <w:pPr>
        <w:widowControl w:val="0"/>
        <w:pBdr>
          <w:top w:val="none" w:sz="0" w:space="0" w:color="000000"/>
          <w:left w:val="none" w:sz="0" w:space="0" w:color="000000"/>
          <w:bottom w:val="none" w:sz="0" w:space="0" w:color="000000"/>
          <w:right w:val="none" w:sz="0" w:space="0" w:color="000000"/>
        </w:pBdr>
        <w:suppressAutoHyphens/>
        <w:spacing w:after="0" w:line="276" w:lineRule="auto"/>
        <w:ind w:firstLine="709"/>
        <w:jc w:val="both"/>
        <w:rPr>
          <w:rFonts w:ascii="Times New Roman" w:eastAsia="Calibri" w:hAnsi="Times New Roman" w:cs="Times New Roman"/>
          <w:sz w:val="24"/>
          <w:szCs w:val="24"/>
          <w:lang w:eastAsia="zh-CN"/>
        </w:rPr>
      </w:pPr>
      <w:r w:rsidRPr="00375691">
        <w:rPr>
          <w:rFonts w:ascii="Times New Roman" w:eastAsia="Calibri" w:hAnsi="Times New Roman" w:cs="Times New Roman"/>
          <w:sz w:val="24"/>
          <w:szCs w:val="24"/>
          <w:lang w:eastAsia="zh-CN"/>
        </w:rPr>
        <w:t xml:space="preserve">умение демонстрировать </w:t>
      </w:r>
      <w:r w:rsidRPr="00375691">
        <w:rPr>
          <w:rFonts w:ascii="Times New Roman" w:eastAsia="Times New Roman" w:hAnsi="Times New Roman" w:cs="Times New Roman"/>
          <w:sz w:val="24"/>
          <w:szCs w:val="24"/>
          <w:lang w:eastAsia="zh-CN"/>
        </w:rPr>
        <w:t>общеразвивающие</w:t>
      </w:r>
      <w:r w:rsidRPr="00375691">
        <w:rPr>
          <w:rFonts w:ascii="Times New Roman" w:eastAsia="Calibri" w:hAnsi="Times New Roman" w:cs="Times New Roman"/>
          <w:sz w:val="24"/>
          <w:szCs w:val="24"/>
          <w:lang w:eastAsia="zh-CN"/>
        </w:rPr>
        <w:t xml:space="preserve"> специальные и имитационные упражнения на суше для повышения уровня общего физической подготовленности, развития основных физических качеств и предварительной подготовки к освоению упражнений в воде;</w:t>
      </w:r>
    </w:p>
    <w:p w14:paraId="1880D759" w14:textId="77777777" w:rsidR="00375691" w:rsidRPr="00375691" w:rsidRDefault="00375691" w:rsidP="00375691">
      <w:pPr>
        <w:widowControl w:val="0"/>
        <w:suppressAutoHyphens/>
        <w:spacing w:after="0" w:line="276" w:lineRule="auto"/>
        <w:ind w:firstLine="709"/>
        <w:contextualSpacing/>
        <w:jc w:val="both"/>
        <w:rPr>
          <w:rFonts w:ascii="Times New Roman" w:eastAsia="Calibri" w:hAnsi="Times New Roman" w:cs="Times New Roman"/>
          <w:sz w:val="24"/>
          <w:szCs w:val="24"/>
          <w:lang w:eastAsia="zh-CN"/>
        </w:rPr>
      </w:pPr>
      <w:r w:rsidRPr="00375691">
        <w:rPr>
          <w:rFonts w:ascii="Times New Roman" w:eastAsia="Calibri" w:hAnsi="Times New Roman" w:cs="Times New Roman"/>
          <w:sz w:val="24"/>
          <w:szCs w:val="24"/>
          <w:lang w:eastAsia="zh-CN"/>
        </w:rPr>
        <w:t xml:space="preserve">участие в соревновательной деятельности внутри школьных этапов различных </w:t>
      </w:r>
      <w:r w:rsidRPr="00375691">
        <w:rPr>
          <w:rFonts w:ascii="Times New Roman" w:eastAsia="Calibri" w:hAnsi="Times New Roman" w:cs="Times New Roman"/>
          <w:sz w:val="24"/>
          <w:szCs w:val="24"/>
          <w:lang w:eastAsia="zh-CN"/>
        </w:rPr>
        <w:lastRenderedPageBreak/>
        <w:t>соревнований, фестивалей, конкурсов по плаванию;</w:t>
      </w:r>
    </w:p>
    <w:p w14:paraId="21D23332" w14:textId="77777777" w:rsidR="00375691" w:rsidRPr="00375691" w:rsidRDefault="00375691" w:rsidP="00375691">
      <w:pPr>
        <w:widowControl w:val="0"/>
        <w:pBdr>
          <w:top w:val="none" w:sz="0" w:space="0" w:color="000000"/>
          <w:left w:val="none" w:sz="0" w:space="0" w:color="000000"/>
          <w:bottom w:val="none" w:sz="0" w:space="0" w:color="000000"/>
          <w:right w:val="none" w:sz="0" w:space="0" w:color="000000"/>
        </w:pBdr>
        <w:suppressAutoHyphens/>
        <w:spacing w:after="0" w:line="276" w:lineRule="auto"/>
        <w:ind w:firstLine="709"/>
        <w:jc w:val="both"/>
        <w:rPr>
          <w:rFonts w:ascii="Times New Roman" w:eastAsia="Calibri" w:hAnsi="Times New Roman" w:cs="Times New Roman"/>
          <w:sz w:val="24"/>
          <w:szCs w:val="24"/>
          <w:lang w:eastAsia="zh-CN"/>
        </w:rPr>
      </w:pPr>
      <w:r w:rsidRPr="00375691">
        <w:rPr>
          <w:rFonts w:ascii="Times New Roman" w:eastAsia="Calibri" w:hAnsi="Times New Roman" w:cs="Times New Roman"/>
          <w:sz w:val="24"/>
          <w:szCs w:val="24"/>
          <w:lang w:eastAsia="zh-CN"/>
        </w:rPr>
        <w:t>знание и выполнение тестовых упражнений по физической подготовленности в плавании, участие в соревнованиях по плаванию.</w:t>
      </w:r>
    </w:p>
    <w:p w14:paraId="1802D20B" w14:textId="77777777" w:rsidR="00375691" w:rsidRPr="00375691" w:rsidRDefault="00375691" w:rsidP="00375691">
      <w:pPr>
        <w:widowControl w:val="0"/>
        <w:pBdr>
          <w:top w:val="none" w:sz="0" w:space="0" w:color="000000"/>
          <w:left w:val="none" w:sz="0" w:space="0" w:color="000000"/>
          <w:bottom w:val="none" w:sz="0" w:space="0" w:color="000000"/>
          <w:right w:val="none" w:sz="0" w:space="0" w:color="000000"/>
        </w:pBdr>
        <w:suppressAutoHyphens/>
        <w:spacing w:after="0" w:line="276" w:lineRule="auto"/>
        <w:ind w:firstLine="709"/>
        <w:jc w:val="both"/>
        <w:rPr>
          <w:rFonts w:ascii="Times New Roman" w:eastAsia="Calibri" w:hAnsi="Times New Roman" w:cs="Times New Roman"/>
          <w:b/>
          <w:bCs/>
          <w:sz w:val="24"/>
          <w:szCs w:val="24"/>
          <w:u w:color="000000"/>
          <w:lang w:eastAsia="zh-CN"/>
        </w:rPr>
      </w:pPr>
      <w:r w:rsidRPr="00375691">
        <w:rPr>
          <w:rFonts w:ascii="Times New Roman" w:eastAsia="Times New Roman" w:hAnsi="Times New Roman" w:cs="Times New Roman"/>
          <w:b/>
          <w:bCs/>
          <w:sz w:val="24"/>
          <w:szCs w:val="24"/>
          <w:u w:color="000000"/>
          <w:lang w:eastAsia="zh-CN"/>
        </w:rPr>
        <w:t>М</w:t>
      </w:r>
      <w:r w:rsidRPr="00375691">
        <w:rPr>
          <w:rFonts w:ascii="Times New Roman" w:eastAsia="Calibri" w:hAnsi="Times New Roman" w:cs="Times New Roman"/>
          <w:b/>
          <w:bCs/>
          <w:sz w:val="24"/>
          <w:szCs w:val="24"/>
          <w:u w:color="000000"/>
          <w:lang w:eastAsia="zh-CN"/>
        </w:rPr>
        <w:t>одуль «Хоккей».</w:t>
      </w:r>
    </w:p>
    <w:p w14:paraId="3F40B169" w14:textId="77777777" w:rsidR="00375691" w:rsidRPr="00375691" w:rsidRDefault="00375691" w:rsidP="00375691">
      <w:pPr>
        <w:widowControl w:val="0"/>
        <w:pBdr>
          <w:top w:val="none" w:sz="0" w:space="0" w:color="000000"/>
          <w:left w:val="none" w:sz="0" w:space="0" w:color="000000"/>
          <w:bottom w:val="none" w:sz="0" w:space="0" w:color="000000"/>
          <w:right w:val="none" w:sz="0" w:space="0" w:color="000000"/>
        </w:pBdr>
        <w:suppressAutoHyphens/>
        <w:spacing w:after="0" w:line="276" w:lineRule="auto"/>
        <w:ind w:firstLine="709"/>
        <w:jc w:val="both"/>
        <w:rPr>
          <w:rFonts w:ascii="Times New Roman" w:eastAsia="Calibri" w:hAnsi="Times New Roman" w:cs="Times New Roman"/>
          <w:sz w:val="24"/>
          <w:szCs w:val="24"/>
          <w:u w:color="000000"/>
          <w:lang w:eastAsia="zh-CN"/>
        </w:rPr>
      </w:pPr>
      <w:r w:rsidRPr="00375691">
        <w:rPr>
          <w:rFonts w:ascii="Times New Roman" w:eastAsia="Calibri" w:hAnsi="Times New Roman" w:cs="Times New Roman"/>
          <w:sz w:val="24"/>
          <w:szCs w:val="24"/>
          <w:u w:color="000000"/>
          <w:lang w:eastAsia="zh-CN"/>
        </w:rPr>
        <w:t>Пояснительная записка модуля «Хоккей».</w:t>
      </w:r>
    </w:p>
    <w:p w14:paraId="2FE2D293" w14:textId="77777777" w:rsidR="00375691" w:rsidRPr="00375691" w:rsidRDefault="00375691" w:rsidP="00375691">
      <w:pPr>
        <w:widowControl w:val="0"/>
        <w:pBdr>
          <w:top w:val="none" w:sz="0" w:space="0" w:color="000000"/>
          <w:left w:val="none" w:sz="0" w:space="0" w:color="000000"/>
          <w:bottom w:val="none" w:sz="0" w:space="0" w:color="000000"/>
          <w:right w:val="none" w:sz="0" w:space="0" w:color="000000"/>
        </w:pBdr>
        <w:suppressAutoHyphens/>
        <w:spacing w:after="0" w:line="276" w:lineRule="auto"/>
        <w:ind w:firstLine="709"/>
        <w:jc w:val="both"/>
        <w:rPr>
          <w:rFonts w:ascii="Times New Roman" w:eastAsia="Calibri" w:hAnsi="Times New Roman" w:cs="Times New Roman"/>
          <w:sz w:val="24"/>
          <w:szCs w:val="24"/>
          <w:u w:color="000000"/>
          <w:lang w:eastAsia="zh-CN"/>
        </w:rPr>
      </w:pPr>
      <w:r w:rsidRPr="00375691">
        <w:rPr>
          <w:rFonts w:ascii="Times New Roman" w:eastAsia="Calibri" w:hAnsi="Times New Roman" w:cs="Times New Roman"/>
          <w:sz w:val="24"/>
          <w:szCs w:val="24"/>
          <w:u w:color="000000"/>
          <w:lang w:eastAsia="zh-CN"/>
        </w:rPr>
        <w:t xml:space="preserve">Модуль «Хоккей» </w:t>
      </w:r>
      <w:r w:rsidRPr="00375691">
        <w:rPr>
          <w:rFonts w:ascii="Times New Roman" w:eastAsia="Times New Roman" w:hAnsi="Times New Roman" w:cs="Times New Roman"/>
          <w:sz w:val="24"/>
          <w:szCs w:val="24"/>
          <w:u w:color="000000"/>
          <w:bdr w:val="nil"/>
          <w:lang w:eastAsia="ru-RU"/>
        </w:rPr>
        <w:t xml:space="preserve">(далее – модуль по хоккею, хоккей) </w:t>
      </w:r>
      <w:r w:rsidRPr="00375691">
        <w:rPr>
          <w:rFonts w:ascii="Times New Roman" w:eastAsia="Calibri" w:hAnsi="Times New Roman" w:cs="Times New Roman"/>
          <w:sz w:val="24"/>
          <w:szCs w:val="24"/>
          <w:u w:color="000000"/>
          <w:lang w:eastAsia="zh-CN"/>
        </w:rPr>
        <w:t xml:space="preserve">на уровне начального общего образования разработан с целью оказания методической помощи учителю физической культуры в создании рабочей программы по учебному предмету «Физическая культура» с учётом </w:t>
      </w:r>
      <w:bookmarkStart w:id="251" w:name="_Hlk125118941"/>
      <w:r w:rsidRPr="00375691">
        <w:rPr>
          <w:rFonts w:ascii="Times New Roman" w:eastAsia="Calibri" w:hAnsi="Times New Roman" w:cs="Times New Roman"/>
          <w:sz w:val="24"/>
          <w:szCs w:val="24"/>
          <w:u w:color="000000"/>
          <w:lang w:eastAsia="zh-CN"/>
        </w:rPr>
        <w:t>современных тенденций в системе образования и использования спортивно-ориентированных форм, средств и методов обучения по различным видам спорта.</w:t>
      </w:r>
    </w:p>
    <w:bookmarkEnd w:id="251"/>
    <w:p w14:paraId="2BB52B8B" w14:textId="77777777" w:rsidR="00375691" w:rsidRPr="00375691" w:rsidRDefault="00375691" w:rsidP="00375691">
      <w:pPr>
        <w:widowControl w:val="0"/>
        <w:pBdr>
          <w:top w:val="nil"/>
          <w:left w:val="nil"/>
          <w:bottom w:val="nil"/>
          <w:right w:val="nil"/>
          <w:between w:val="nil"/>
          <w:bar w:val="nil"/>
        </w:pBdr>
        <w:spacing w:after="0" w:line="276" w:lineRule="auto"/>
        <w:ind w:firstLine="709"/>
        <w:jc w:val="both"/>
        <w:rPr>
          <w:rFonts w:ascii="Times New Roman" w:eastAsia="Arial Unicode MS" w:hAnsi="Times New Roman" w:cs="Times New Roman"/>
          <w:sz w:val="24"/>
          <w:szCs w:val="24"/>
          <w:u w:color="000000"/>
          <w:bdr w:val="nil"/>
          <w:lang w:eastAsia="ru-RU"/>
        </w:rPr>
      </w:pPr>
      <w:r w:rsidRPr="00375691">
        <w:rPr>
          <w:rFonts w:ascii="Times New Roman" w:eastAsia="Arial Unicode MS" w:hAnsi="Times New Roman" w:cs="Times New Roman"/>
          <w:sz w:val="24"/>
          <w:szCs w:val="24"/>
          <w:u w:color="000000"/>
          <w:bdr w:val="nil"/>
          <w:lang w:eastAsia="ru-RU"/>
        </w:rPr>
        <w:t xml:space="preserve">Хоккей является эффективным средством физического воспитания </w:t>
      </w:r>
      <w:r w:rsidRPr="00375691">
        <w:rPr>
          <w:rFonts w:ascii="Times New Roman" w:eastAsia="Calibri" w:hAnsi="Times New Roman" w:cs="Times New Roman"/>
          <w:sz w:val="24"/>
          <w:szCs w:val="24"/>
          <w:u w:color="000000"/>
          <w:bdr w:val="nil"/>
          <w:lang w:eastAsia="ru-RU"/>
        </w:rPr>
        <w:t>и содействует всестороннему физическому, интеллектуальному, нравственному развитию обучающихся, укреплению здоровья, привлечению обучающихся к систематическим занятиям физической культурой и спортом, их личностному и профессиональному самоопределению.</w:t>
      </w:r>
    </w:p>
    <w:p w14:paraId="60543AAD" w14:textId="77777777" w:rsidR="00375691" w:rsidRPr="00375691" w:rsidRDefault="00375691" w:rsidP="00375691">
      <w:pPr>
        <w:widowControl w:val="0"/>
        <w:pBdr>
          <w:top w:val="nil"/>
          <w:left w:val="nil"/>
          <w:bottom w:val="nil"/>
          <w:right w:val="nil"/>
          <w:between w:val="nil"/>
          <w:bar w:val="nil"/>
        </w:pBdr>
        <w:spacing w:after="0" w:line="276" w:lineRule="auto"/>
        <w:ind w:firstLine="709"/>
        <w:jc w:val="both"/>
        <w:rPr>
          <w:rFonts w:ascii="Times New Roman" w:eastAsia="Arial Unicode MS" w:hAnsi="Times New Roman" w:cs="Times New Roman"/>
          <w:sz w:val="24"/>
          <w:szCs w:val="24"/>
          <w:u w:color="000000"/>
          <w:bdr w:val="nil"/>
          <w:lang w:eastAsia="ru-RU"/>
        </w:rPr>
      </w:pPr>
      <w:r w:rsidRPr="00375691">
        <w:rPr>
          <w:rFonts w:ascii="Times New Roman" w:eastAsia="Arial Unicode MS" w:hAnsi="Times New Roman" w:cs="Times New Roman"/>
          <w:sz w:val="24"/>
          <w:szCs w:val="24"/>
          <w:u w:color="000000"/>
          <w:bdr w:val="nil"/>
          <w:lang w:eastAsia="ru-RU"/>
        </w:rPr>
        <w:t>Выполнение сложнокоординационных, технико-тактических действий в хоккее обеспечивает эффективное развитие физических качеств и двигательных навыков.</w:t>
      </w:r>
    </w:p>
    <w:p w14:paraId="1A5BEE1E" w14:textId="77777777" w:rsidR="00375691" w:rsidRPr="00375691" w:rsidRDefault="00375691" w:rsidP="00375691">
      <w:pPr>
        <w:widowControl w:val="0"/>
        <w:pBdr>
          <w:top w:val="nil"/>
          <w:left w:val="nil"/>
          <w:bottom w:val="nil"/>
          <w:right w:val="nil"/>
          <w:between w:val="nil"/>
          <w:bar w:val="nil"/>
        </w:pBdr>
        <w:spacing w:after="0" w:line="276" w:lineRule="auto"/>
        <w:ind w:firstLine="709"/>
        <w:jc w:val="both"/>
        <w:rPr>
          <w:rFonts w:ascii="Times New Roman" w:eastAsia="Arial Unicode MS" w:hAnsi="Times New Roman" w:cs="Times New Roman"/>
          <w:sz w:val="24"/>
          <w:szCs w:val="24"/>
          <w:u w:color="000000"/>
          <w:bdr w:val="nil"/>
          <w:lang w:eastAsia="ru-RU"/>
        </w:rPr>
      </w:pPr>
      <w:r w:rsidRPr="00375691">
        <w:rPr>
          <w:rFonts w:ascii="Times New Roman" w:eastAsia="Calibri" w:hAnsi="Times New Roman" w:cs="Times New Roman"/>
          <w:sz w:val="24"/>
          <w:szCs w:val="24"/>
          <w:u w:color="000000"/>
          <w:bdr w:val="nil"/>
          <w:lang w:eastAsia="ru-RU"/>
        </w:rPr>
        <w:t>Средства хоккея формируют у обучающихся чувство патриотизма, нравственные качества (честность, доброжелательность, дисциплинированность, самообладание, терпимость, коллективизм) в сочетании с волевыми качествами (</w:t>
      </w:r>
      <w:r w:rsidRPr="00375691">
        <w:rPr>
          <w:rFonts w:ascii="Times New Roman" w:eastAsia="Arial Unicode MS" w:hAnsi="Times New Roman" w:cs="Times New Roman"/>
          <w:sz w:val="24"/>
          <w:szCs w:val="24"/>
          <w:u w:color="000000"/>
          <w:bdr w:val="nil"/>
          <w:lang w:eastAsia="ru-RU"/>
        </w:rPr>
        <w:t>смелость, решительность, инициатива, трудолюбие, настойчивость и целеустремленность, способность управлять своими эмоциями).</w:t>
      </w:r>
    </w:p>
    <w:p w14:paraId="53CAC49F" w14:textId="77777777" w:rsidR="00375691" w:rsidRPr="00375691" w:rsidRDefault="00375691" w:rsidP="00375691">
      <w:pPr>
        <w:widowControl w:val="0"/>
        <w:pBdr>
          <w:top w:val="none" w:sz="0" w:space="0" w:color="000000"/>
          <w:left w:val="none" w:sz="0" w:space="0" w:color="000000"/>
          <w:bottom w:val="none" w:sz="0" w:space="0" w:color="000000"/>
          <w:right w:val="none" w:sz="0" w:space="0" w:color="000000"/>
        </w:pBdr>
        <w:suppressAutoHyphens/>
        <w:spacing w:after="0" w:line="276" w:lineRule="auto"/>
        <w:ind w:firstLine="709"/>
        <w:jc w:val="both"/>
        <w:rPr>
          <w:rFonts w:ascii="Times New Roman" w:eastAsia="Calibri" w:hAnsi="Times New Roman" w:cs="Times New Roman"/>
          <w:sz w:val="24"/>
          <w:szCs w:val="24"/>
          <w:u w:color="000000"/>
          <w:bdr w:val="nil"/>
          <w:lang w:eastAsia="ru-RU"/>
        </w:rPr>
      </w:pPr>
      <w:r w:rsidRPr="00375691">
        <w:rPr>
          <w:rFonts w:ascii="Times New Roman" w:eastAsia="Calibri" w:hAnsi="Times New Roman" w:cs="Times New Roman"/>
          <w:sz w:val="24"/>
          <w:szCs w:val="24"/>
          <w:u w:color="000000"/>
          <w:lang w:eastAsia="zh-CN"/>
        </w:rPr>
        <w:t xml:space="preserve">Целью изучения модуля «Хоккей» является </w:t>
      </w:r>
      <w:r w:rsidRPr="00375691">
        <w:rPr>
          <w:rFonts w:ascii="Times New Roman" w:eastAsia="Calibri" w:hAnsi="Times New Roman" w:cs="Times New Roman"/>
          <w:sz w:val="24"/>
          <w:szCs w:val="24"/>
          <w:u w:color="000000"/>
          <w:bdr w:val="nil"/>
          <w:lang w:eastAsia="ru-RU"/>
        </w:rPr>
        <w:t>формирование у обучающихся навыков общечеловеческой культуры и социального самоопределения, устойчивой мотивации к сохранению и укреплению собственного здоровья, ведению здорового и безопасного образа жизни через занятия физической культурой и спортом с использованием средств хоккея.</w:t>
      </w:r>
    </w:p>
    <w:p w14:paraId="24E5EBCB" w14:textId="77777777" w:rsidR="00375691" w:rsidRPr="00375691" w:rsidRDefault="00375691" w:rsidP="00375691">
      <w:pPr>
        <w:widowControl w:val="0"/>
        <w:pBdr>
          <w:top w:val="nil"/>
          <w:left w:val="nil"/>
          <w:bottom w:val="nil"/>
          <w:right w:val="nil"/>
          <w:between w:val="nil"/>
          <w:bar w:val="nil"/>
        </w:pBdr>
        <w:spacing w:after="0" w:line="276" w:lineRule="auto"/>
        <w:ind w:firstLine="709"/>
        <w:jc w:val="both"/>
        <w:rPr>
          <w:rFonts w:ascii="Times New Roman" w:eastAsia="Calibri" w:hAnsi="Times New Roman" w:cs="Times New Roman"/>
          <w:sz w:val="24"/>
          <w:szCs w:val="24"/>
          <w:u w:color="000000"/>
          <w:bdr w:val="nil"/>
          <w:lang w:eastAsia="ru-RU"/>
        </w:rPr>
      </w:pPr>
      <w:r w:rsidRPr="00375691">
        <w:rPr>
          <w:rFonts w:ascii="Times New Roman" w:eastAsia="Calibri" w:hAnsi="Times New Roman" w:cs="Times New Roman"/>
          <w:sz w:val="24"/>
          <w:szCs w:val="24"/>
          <w:u w:color="000000"/>
          <w:bdr w:val="nil"/>
          <w:lang w:eastAsia="ru-RU"/>
        </w:rPr>
        <w:t xml:space="preserve">Задачами изучения модуля </w:t>
      </w:r>
      <w:r w:rsidRPr="00375691">
        <w:rPr>
          <w:rFonts w:ascii="Times New Roman" w:eastAsia="Times New Roman" w:hAnsi="Times New Roman" w:cs="Times New Roman"/>
          <w:sz w:val="24"/>
          <w:szCs w:val="24"/>
          <w:u w:color="000000"/>
          <w:bdr w:val="nil"/>
          <w:lang w:eastAsia="ar-SA"/>
        </w:rPr>
        <w:t xml:space="preserve">«Хоккей» </w:t>
      </w:r>
      <w:r w:rsidRPr="00375691">
        <w:rPr>
          <w:rFonts w:ascii="Times New Roman" w:eastAsia="Calibri" w:hAnsi="Times New Roman" w:cs="Times New Roman"/>
          <w:sz w:val="24"/>
          <w:szCs w:val="24"/>
          <w:u w:color="000000"/>
          <w:bdr w:val="nil"/>
          <w:lang w:eastAsia="ru-RU"/>
        </w:rPr>
        <w:t>являются:</w:t>
      </w:r>
    </w:p>
    <w:p w14:paraId="23939108" w14:textId="77777777" w:rsidR="00375691" w:rsidRPr="00375691" w:rsidRDefault="00375691" w:rsidP="00375691">
      <w:pPr>
        <w:widowControl w:val="0"/>
        <w:pBdr>
          <w:top w:val="nil"/>
          <w:left w:val="nil"/>
          <w:bottom w:val="nil"/>
          <w:right w:val="nil"/>
          <w:between w:val="nil"/>
          <w:bar w:val="nil"/>
        </w:pBdr>
        <w:spacing w:after="0" w:line="276" w:lineRule="auto"/>
        <w:ind w:firstLine="709"/>
        <w:jc w:val="both"/>
        <w:rPr>
          <w:rFonts w:ascii="Times New Roman" w:eastAsia="Calibri" w:hAnsi="Times New Roman" w:cs="Times New Roman"/>
          <w:sz w:val="24"/>
          <w:szCs w:val="24"/>
          <w:u w:color="000000"/>
          <w:bdr w:val="nil"/>
          <w:lang w:eastAsia="ru-RU"/>
        </w:rPr>
      </w:pPr>
      <w:r w:rsidRPr="00375691">
        <w:rPr>
          <w:rFonts w:ascii="Times New Roman" w:eastAsia="Calibri" w:hAnsi="Times New Roman" w:cs="Times New Roman"/>
          <w:sz w:val="24"/>
          <w:szCs w:val="24"/>
          <w:u w:color="000000"/>
          <w:bdr w:val="nil"/>
          <w:lang w:eastAsia="ru-RU"/>
        </w:rPr>
        <w:t xml:space="preserve">всестороннее гармоничное развитие </w:t>
      </w:r>
      <w:r w:rsidRPr="00375691">
        <w:rPr>
          <w:rFonts w:ascii="Times New Roman" w:eastAsia="Times New Roman" w:hAnsi="Times New Roman" w:cs="Times New Roman"/>
          <w:sz w:val="24"/>
          <w:szCs w:val="24"/>
          <w:lang w:eastAsia="zh-CN"/>
        </w:rPr>
        <w:t>обучающихся,</w:t>
      </w:r>
      <w:r w:rsidRPr="00375691">
        <w:rPr>
          <w:rFonts w:ascii="Times New Roman" w:eastAsia="Calibri" w:hAnsi="Times New Roman" w:cs="Times New Roman"/>
          <w:sz w:val="24"/>
          <w:szCs w:val="24"/>
          <w:u w:color="000000"/>
          <w:bdr w:val="nil"/>
          <w:lang w:eastAsia="ru-RU"/>
        </w:rPr>
        <w:t xml:space="preserve"> увеличение объёма их двигательной активности;</w:t>
      </w:r>
    </w:p>
    <w:p w14:paraId="6F2FA1EA" w14:textId="77777777" w:rsidR="00375691" w:rsidRPr="00375691" w:rsidRDefault="00375691" w:rsidP="00375691">
      <w:pPr>
        <w:widowControl w:val="0"/>
        <w:pBdr>
          <w:top w:val="nil"/>
          <w:left w:val="nil"/>
          <w:bottom w:val="nil"/>
          <w:right w:val="nil"/>
          <w:between w:val="nil"/>
          <w:bar w:val="nil"/>
        </w:pBdr>
        <w:spacing w:after="0" w:line="276" w:lineRule="auto"/>
        <w:ind w:firstLine="709"/>
        <w:jc w:val="both"/>
        <w:rPr>
          <w:rFonts w:ascii="Times New Roman" w:eastAsia="Calibri" w:hAnsi="Times New Roman" w:cs="Times New Roman"/>
          <w:b/>
          <w:sz w:val="24"/>
          <w:szCs w:val="24"/>
          <w:u w:color="000000"/>
          <w:bdr w:val="nil"/>
          <w:lang w:eastAsia="ru-RU"/>
        </w:rPr>
      </w:pPr>
      <w:r w:rsidRPr="00375691">
        <w:rPr>
          <w:rFonts w:ascii="Times New Roman" w:eastAsia="Calibri" w:hAnsi="Times New Roman" w:cs="Times New Roman"/>
          <w:sz w:val="24"/>
          <w:szCs w:val="24"/>
          <w:u w:color="000000"/>
          <w:bdr w:val="nil"/>
          <w:lang w:eastAsia="ru-RU"/>
        </w:rPr>
        <w:t xml:space="preserve">укрепление </w:t>
      </w:r>
      <w:r w:rsidRPr="00375691">
        <w:rPr>
          <w:rFonts w:ascii="Times New Roman" w:eastAsia="@Arial Unicode MS" w:hAnsi="Times New Roman" w:cs="Times New Roman"/>
          <w:sz w:val="24"/>
          <w:szCs w:val="24"/>
          <w:u w:color="000000"/>
          <w:bdr w:val="nil"/>
          <w:lang w:eastAsia="ru-RU"/>
        </w:rPr>
        <w:t xml:space="preserve">физического, психологического и социального </w:t>
      </w:r>
      <w:r w:rsidRPr="00375691">
        <w:rPr>
          <w:rFonts w:ascii="Times New Roman" w:eastAsia="Calibri" w:hAnsi="Times New Roman" w:cs="Times New Roman"/>
          <w:sz w:val="24"/>
          <w:szCs w:val="24"/>
          <w:u w:color="000000"/>
          <w:bdr w:val="nil"/>
          <w:lang w:eastAsia="ru-RU"/>
        </w:rPr>
        <w:t xml:space="preserve">здоровья обучающихся, развитие основных физических качеств и повышение функциональных возможностей их организма, </w:t>
      </w:r>
      <w:r w:rsidRPr="00375691">
        <w:rPr>
          <w:rFonts w:ascii="Times New Roman" w:eastAsia="@Arial Unicode MS" w:hAnsi="Times New Roman" w:cs="Times New Roman"/>
          <w:sz w:val="24"/>
          <w:szCs w:val="24"/>
          <w:u w:color="000000"/>
          <w:bdr w:val="nil"/>
          <w:lang w:eastAsia="ru-RU"/>
        </w:rPr>
        <w:t xml:space="preserve">обеспечение культуры безопасного поведения </w:t>
      </w:r>
      <w:r w:rsidRPr="00375691">
        <w:rPr>
          <w:rFonts w:ascii="Times New Roman" w:eastAsia="Calibri" w:hAnsi="Times New Roman" w:cs="Times New Roman"/>
          <w:sz w:val="24"/>
          <w:szCs w:val="24"/>
          <w:u w:color="000000"/>
          <w:bdr w:val="nil"/>
          <w:lang w:eastAsia="ru-RU"/>
        </w:rPr>
        <w:t>на занятиях по хоккею;</w:t>
      </w:r>
    </w:p>
    <w:p w14:paraId="11638F30" w14:textId="77777777" w:rsidR="00375691" w:rsidRPr="00375691" w:rsidRDefault="00375691" w:rsidP="00375691">
      <w:pPr>
        <w:widowControl w:val="0"/>
        <w:pBdr>
          <w:top w:val="nil"/>
          <w:left w:val="nil"/>
          <w:bottom w:val="nil"/>
          <w:right w:val="nil"/>
          <w:between w:val="nil"/>
          <w:bar w:val="nil"/>
        </w:pBdr>
        <w:spacing w:after="0" w:line="276" w:lineRule="auto"/>
        <w:ind w:firstLine="709"/>
        <w:jc w:val="both"/>
        <w:rPr>
          <w:rFonts w:ascii="Times New Roman" w:eastAsia="Calibri" w:hAnsi="Times New Roman" w:cs="Times New Roman"/>
          <w:b/>
          <w:sz w:val="24"/>
          <w:szCs w:val="24"/>
          <w:u w:color="000000"/>
          <w:bdr w:val="nil"/>
          <w:lang w:eastAsia="ru-RU"/>
        </w:rPr>
      </w:pPr>
      <w:r w:rsidRPr="00375691">
        <w:rPr>
          <w:rFonts w:ascii="Times New Roman" w:eastAsia="Calibri" w:hAnsi="Times New Roman" w:cs="Times New Roman"/>
          <w:sz w:val="24"/>
          <w:szCs w:val="24"/>
          <w:u w:color="000000"/>
          <w:bdr w:val="nil"/>
          <w:lang w:eastAsia="ru-RU"/>
        </w:rPr>
        <w:t>освоение знаний о физической культуре и спорте в целом, истории развития хоккея в частности;</w:t>
      </w:r>
    </w:p>
    <w:p w14:paraId="3378DD9C" w14:textId="77777777" w:rsidR="00375691" w:rsidRPr="00375691" w:rsidRDefault="00375691" w:rsidP="00375691">
      <w:pPr>
        <w:widowControl w:val="0"/>
        <w:pBdr>
          <w:top w:val="nil"/>
          <w:left w:val="nil"/>
          <w:bottom w:val="nil"/>
          <w:right w:val="nil"/>
          <w:between w:val="nil"/>
          <w:bar w:val="nil"/>
        </w:pBdr>
        <w:spacing w:after="0" w:line="276" w:lineRule="auto"/>
        <w:ind w:firstLine="709"/>
        <w:jc w:val="both"/>
        <w:rPr>
          <w:rFonts w:ascii="Times New Roman" w:eastAsia="Calibri" w:hAnsi="Times New Roman" w:cs="Times New Roman"/>
          <w:b/>
          <w:sz w:val="24"/>
          <w:szCs w:val="24"/>
          <w:u w:color="000000"/>
          <w:bdr w:val="nil"/>
          <w:lang w:eastAsia="ru-RU"/>
        </w:rPr>
      </w:pPr>
      <w:r w:rsidRPr="00375691">
        <w:rPr>
          <w:rFonts w:ascii="Times New Roman" w:eastAsia="Calibri" w:hAnsi="Times New Roman" w:cs="Times New Roman"/>
          <w:sz w:val="24"/>
          <w:szCs w:val="24"/>
          <w:u w:color="000000"/>
          <w:bdr w:val="nil"/>
          <w:lang w:eastAsia="ru-RU"/>
        </w:rPr>
        <w:t>формирование общих представлений о хоккее, его истории, возможностях и значении в процессе укрепления здоровья, физическом развитии и физической подготовке обучающихся;</w:t>
      </w:r>
    </w:p>
    <w:p w14:paraId="3EDA73DA" w14:textId="77777777" w:rsidR="00375691" w:rsidRPr="00375691" w:rsidRDefault="00375691" w:rsidP="00375691">
      <w:pPr>
        <w:widowControl w:val="0"/>
        <w:pBdr>
          <w:top w:val="nil"/>
          <w:left w:val="nil"/>
          <w:bottom w:val="nil"/>
          <w:right w:val="nil"/>
          <w:between w:val="nil"/>
          <w:bar w:val="nil"/>
        </w:pBdr>
        <w:spacing w:after="0" w:line="276" w:lineRule="auto"/>
        <w:ind w:firstLine="709"/>
        <w:jc w:val="both"/>
        <w:rPr>
          <w:rFonts w:ascii="Times New Roman" w:eastAsia="@Arial Unicode MS" w:hAnsi="Times New Roman" w:cs="Times New Roman"/>
          <w:sz w:val="24"/>
          <w:szCs w:val="24"/>
          <w:u w:color="000000"/>
          <w:bdr w:val="nil"/>
          <w:lang w:eastAsia="ru-RU"/>
        </w:rPr>
      </w:pPr>
      <w:r w:rsidRPr="00375691">
        <w:rPr>
          <w:rFonts w:ascii="Times New Roman" w:eastAsia="Calibri" w:hAnsi="Times New Roman" w:cs="Times New Roman"/>
          <w:sz w:val="24"/>
          <w:szCs w:val="24"/>
          <w:u w:color="000000"/>
          <w:bdr w:val="nil"/>
          <w:lang w:eastAsia="ru-RU"/>
        </w:rPr>
        <w:t>формирование образовательного фундамента, основанного как на знаниях и умениях в области физической культуры и спорта, так и на соответствующем культурном уровне развития личности обучающегося, создающем необходимые предпосылки для его самореализации;</w:t>
      </w:r>
    </w:p>
    <w:p w14:paraId="5D9B454A" w14:textId="77777777" w:rsidR="00375691" w:rsidRPr="00375691" w:rsidRDefault="00375691" w:rsidP="00375691">
      <w:pPr>
        <w:widowControl w:val="0"/>
        <w:pBdr>
          <w:top w:val="nil"/>
          <w:left w:val="nil"/>
          <w:bottom w:val="nil"/>
          <w:right w:val="nil"/>
          <w:between w:val="nil"/>
          <w:bar w:val="nil"/>
        </w:pBdr>
        <w:spacing w:after="0" w:line="276" w:lineRule="auto"/>
        <w:ind w:firstLine="709"/>
        <w:jc w:val="both"/>
        <w:rPr>
          <w:rFonts w:ascii="Times New Roman" w:eastAsia="Calibri" w:hAnsi="Times New Roman" w:cs="Times New Roman"/>
          <w:sz w:val="24"/>
          <w:szCs w:val="24"/>
          <w:u w:color="000000"/>
          <w:bdr w:val="nil"/>
          <w:lang w:eastAsia="ru-RU"/>
        </w:rPr>
      </w:pPr>
      <w:r w:rsidRPr="00375691">
        <w:rPr>
          <w:rFonts w:ascii="Times New Roman" w:eastAsia="Calibri" w:hAnsi="Times New Roman" w:cs="Times New Roman"/>
          <w:sz w:val="24"/>
          <w:szCs w:val="24"/>
          <w:u w:color="000000"/>
          <w:bdr w:val="nil"/>
          <w:lang w:eastAsia="ru-RU"/>
        </w:rPr>
        <w:t xml:space="preserve">формирование культуры движений, обогащение двигательного опыта физическими упражнениями с общеразвивающей и корригирующей направленностью, </w:t>
      </w:r>
      <w:r w:rsidRPr="00375691">
        <w:rPr>
          <w:rFonts w:ascii="Times New Roman" w:eastAsia="PragmaticaC" w:hAnsi="Times New Roman" w:cs="Times New Roman"/>
          <w:sz w:val="24"/>
          <w:szCs w:val="24"/>
          <w:u w:color="000000"/>
          <w:bdr w:val="nil"/>
          <w:lang w:eastAsia="ru-RU"/>
        </w:rPr>
        <w:t>техническими действиями и приемами вида спорта «хоккей»</w:t>
      </w:r>
      <w:r w:rsidRPr="00375691">
        <w:rPr>
          <w:rFonts w:ascii="Times New Roman" w:eastAsia="Calibri" w:hAnsi="Times New Roman" w:cs="Times New Roman"/>
          <w:sz w:val="24"/>
          <w:szCs w:val="24"/>
          <w:u w:color="000000"/>
          <w:bdr w:val="nil"/>
          <w:lang w:eastAsia="ru-RU"/>
        </w:rPr>
        <w:t>;</w:t>
      </w:r>
    </w:p>
    <w:p w14:paraId="28BE1295" w14:textId="77777777" w:rsidR="00375691" w:rsidRPr="00375691" w:rsidRDefault="00375691" w:rsidP="00375691">
      <w:pPr>
        <w:widowControl w:val="0"/>
        <w:pBdr>
          <w:top w:val="nil"/>
          <w:left w:val="nil"/>
          <w:bottom w:val="nil"/>
          <w:right w:val="nil"/>
          <w:between w:val="nil"/>
          <w:bar w:val="nil"/>
        </w:pBdr>
        <w:spacing w:after="0" w:line="276" w:lineRule="auto"/>
        <w:ind w:firstLine="709"/>
        <w:jc w:val="both"/>
        <w:rPr>
          <w:rFonts w:ascii="Times New Roman" w:eastAsia="@Arial Unicode MS" w:hAnsi="Times New Roman" w:cs="Times New Roman"/>
          <w:sz w:val="24"/>
          <w:szCs w:val="24"/>
          <w:u w:color="000000"/>
          <w:bdr w:val="nil"/>
          <w:lang w:eastAsia="ru-RU"/>
        </w:rPr>
      </w:pPr>
      <w:r w:rsidRPr="00375691">
        <w:rPr>
          <w:rFonts w:ascii="Times New Roman" w:eastAsia="Calibri" w:hAnsi="Times New Roman" w:cs="Times New Roman"/>
          <w:sz w:val="24"/>
          <w:szCs w:val="24"/>
          <w:u w:color="000000"/>
          <w:bdr w:val="nil"/>
          <w:lang w:eastAsia="ru-RU"/>
        </w:rPr>
        <w:t>воспитание положительных качеств личности, норм коллективного взаимодействия и сотрудничества в образовательной и соревновательной деятельности;</w:t>
      </w:r>
    </w:p>
    <w:p w14:paraId="1EDBAAC8" w14:textId="77777777" w:rsidR="00375691" w:rsidRPr="00375691" w:rsidRDefault="00375691" w:rsidP="00375691">
      <w:pPr>
        <w:widowControl w:val="0"/>
        <w:pBdr>
          <w:top w:val="nil"/>
          <w:left w:val="nil"/>
          <w:bottom w:val="nil"/>
          <w:right w:val="nil"/>
          <w:between w:val="nil"/>
          <w:bar w:val="nil"/>
        </w:pBdr>
        <w:spacing w:after="0" w:line="276" w:lineRule="auto"/>
        <w:ind w:firstLine="709"/>
        <w:jc w:val="both"/>
        <w:rPr>
          <w:rFonts w:ascii="Times New Roman" w:eastAsia="Arial Unicode MS" w:hAnsi="Times New Roman" w:cs="Times New Roman"/>
          <w:sz w:val="24"/>
          <w:szCs w:val="24"/>
          <w:u w:color="000000"/>
          <w:bdr w:val="nil"/>
          <w:lang w:eastAsia="ru-RU"/>
        </w:rPr>
      </w:pPr>
      <w:r w:rsidRPr="00375691">
        <w:rPr>
          <w:rFonts w:ascii="Times New Roman" w:eastAsia="Arial Unicode MS" w:hAnsi="Times New Roman" w:cs="Times New Roman"/>
          <w:sz w:val="24"/>
          <w:szCs w:val="24"/>
          <w:u w:color="000000"/>
          <w:bdr w:val="nil"/>
          <w:lang w:eastAsia="ru-RU"/>
        </w:rPr>
        <w:lastRenderedPageBreak/>
        <w:t xml:space="preserve">развитие положительной мотивации и устойчивого учебно-познавательного интереса к предмету «Физическая культура», удовлетворение индивидуальных потребностей, обучающихся в занятиях физической культурой и спортом средствами </w:t>
      </w:r>
      <w:r w:rsidRPr="00375691">
        <w:rPr>
          <w:rFonts w:ascii="Times New Roman" w:eastAsia="PragmaticaC" w:hAnsi="Times New Roman" w:cs="Times New Roman"/>
          <w:sz w:val="24"/>
          <w:szCs w:val="24"/>
          <w:u w:color="000000"/>
          <w:bdr w:val="nil"/>
          <w:lang w:eastAsia="ru-RU"/>
        </w:rPr>
        <w:t>вида спорта «хоккей»</w:t>
      </w:r>
      <w:r w:rsidRPr="00375691">
        <w:rPr>
          <w:rFonts w:ascii="Times New Roman" w:eastAsia="Calibri" w:hAnsi="Times New Roman" w:cs="Times New Roman"/>
          <w:sz w:val="24"/>
          <w:szCs w:val="24"/>
          <w:u w:color="000000"/>
          <w:bdr w:val="nil"/>
          <w:lang w:eastAsia="ru-RU"/>
        </w:rPr>
        <w:t>;</w:t>
      </w:r>
    </w:p>
    <w:p w14:paraId="6C338D86" w14:textId="77777777" w:rsidR="00375691" w:rsidRPr="00375691" w:rsidRDefault="00375691" w:rsidP="00375691">
      <w:pPr>
        <w:widowControl w:val="0"/>
        <w:pBdr>
          <w:top w:val="nil"/>
          <w:left w:val="nil"/>
          <w:bottom w:val="nil"/>
          <w:right w:val="nil"/>
          <w:between w:val="nil"/>
          <w:bar w:val="nil"/>
        </w:pBdr>
        <w:spacing w:after="0" w:line="276" w:lineRule="auto"/>
        <w:ind w:firstLine="709"/>
        <w:jc w:val="both"/>
        <w:rPr>
          <w:rFonts w:ascii="Times New Roman" w:eastAsia="Arial Unicode MS" w:hAnsi="Times New Roman" w:cs="Times New Roman"/>
          <w:sz w:val="24"/>
          <w:szCs w:val="24"/>
          <w:u w:color="000000"/>
          <w:bdr w:val="nil"/>
          <w:lang w:eastAsia="ru-RU"/>
        </w:rPr>
      </w:pPr>
      <w:r w:rsidRPr="00375691">
        <w:rPr>
          <w:rFonts w:ascii="Times New Roman" w:eastAsia="Arial Unicode MS" w:hAnsi="Times New Roman" w:cs="Times New Roman"/>
          <w:sz w:val="24"/>
          <w:szCs w:val="24"/>
          <w:u w:color="000000"/>
          <w:bdr w:val="nil"/>
          <w:lang w:eastAsia="ru-RU"/>
        </w:rPr>
        <w:t xml:space="preserve">популяризация вида спорта «хоккей», </w:t>
      </w:r>
      <w:r w:rsidRPr="00375691">
        <w:rPr>
          <w:rFonts w:ascii="Times New Roman" w:eastAsia="Times New Roman" w:hAnsi="Times New Roman" w:cs="Times New Roman"/>
          <w:sz w:val="24"/>
          <w:szCs w:val="24"/>
          <w:u w:color="000000"/>
          <w:bdr w:val="nil"/>
          <w:lang w:eastAsia="ru-RU"/>
        </w:rPr>
        <w:t xml:space="preserve">привлечение </w:t>
      </w:r>
      <w:r w:rsidRPr="00375691">
        <w:rPr>
          <w:rFonts w:ascii="Times New Roman" w:eastAsia="Arial Unicode MS" w:hAnsi="Times New Roman" w:cs="Times New Roman"/>
          <w:sz w:val="24"/>
          <w:szCs w:val="24"/>
          <w:u w:color="000000"/>
          <w:bdr w:val="nil"/>
          <w:lang w:eastAsia="ru-RU"/>
        </w:rPr>
        <w:t>обучающихся,</w:t>
      </w:r>
      <w:r w:rsidRPr="00375691">
        <w:rPr>
          <w:rFonts w:ascii="Times New Roman" w:eastAsia="Times New Roman" w:hAnsi="Times New Roman" w:cs="Times New Roman"/>
          <w:sz w:val="24"/>
          <w:szCs w:val="24"/>
          <w:u w:color="000000"/>
          <w:bdr w:val="nil"/>
          <w:lang w:eastAsia="ru-RU"/>
        </w:rPr>
        <w:t xml:space="preserve"> проявляющих повышенный интерес и способности к занятиям хоккеем, в школьные спортивные клубы, секции, к участию в соревнованиях;</w:t>
      </w:r>
    </w:p>
    <w:p w14:paraId="10C949D7" w14:textId="77777777" w:rsidR="00375691" w:rsidRPr="00375691" w:rsidRDefault="00375691" w:rsidP="00375691">
      <w:pPr>
        <w:widowControl w:val="0"/>
        <w:pBdr>
          <w:top w:val="nil"/>
          <w:left w:val="nil"/>
          <w:bottom w:val="nil"/>
          <w:right w:val="nil"/>
          <w:between w:val="nil"/>
          <w:bar w:val="nil"/>
        </w:pBdr>
        <w:spacing w:after="0" w:line="276" w:lineRule="auto"/>
        <w:ind w:firstLine="709"/>
        <w:jc w:val="both"/>
        <w:rPr>
          <w:rFonts w:ascii="Times New Roman" w:eastAsia="Calibri" w:hAnsi="Times New Roman" w:cs="Times New Roman"/>
          <w:sz w:val="24"/>
          <w:szCs w:val="24"/>
          <w:u w:color="000000"/>
          <w:bdr w:val="nil"/>
          <w:lang w:eastAsia="ru-RU"/>
        </w:rPr>
      </w:pPr>
      <w:r w:rsidRPr="00375691">
        <w:rPr>
          <w:rFonts w:ascii="Times New Roman" w:eastAsia="Calibri" w:hAnsi="Times New Roman" w:cs="Times New Roman"/>
          <w:sz w:val="24"/>
          <w:szCs w:val="24"/>
          <w:u w:color="000000"/>
          <w:bdr w:val="nil"/>
          <w:lang w:eastAsia="ru-RU"/>
        </w:rPr>
        <w:t>выявление, развитие и поддержка одарённых детей в области спорта.</w:t>
      </w:r>
    </w:p>
    <w:p w14:paraId="15226FD6" w14:textId="77777777" w:rsidR="00375691" w:rsidRPr="00375691" w:rsidRDefault="00375691" w:rsidP="00375691">
      <w:pPr>
        <w:widowControl w:val="0"/>
        <w:pBdr>
          <w:top w:val="none" w:sz="0" w:space="0" w:color="000000"/>
          <w:left w:val="none" w:sz="0" w:space="0" w:color="000000"/>
          <w:bottom w:val="none" w:sz="0" w:space="0" w:color="000000"/>
          <w:right w:val="none" w:sz="0" w:space="0" w:color="000000"/>
        </w:pBdr>
        <w:tabs>
          <w:tab w:val="left" w:pos="708"/>
        </w:tabs>
        <w:suppressAutoHyphens/>
        <w:spacing w:after="0" w:line="276" w:lineRule="auto"/>
        <w:ind w:firstLine="709"/>
        <w:jc w:val="both"/>
        <w:rPr>
          <w:rFonts w:ascii="Times New Roman" w:eastAsia="Times New Roman" w:hAnsi="Times New Roman" w:cs="Times New Roman"/>
          <w:bCs/>
          <w:sz w:val="24"/>
          <w:szCs w:val="24"/>
          <w:u w:color="000000"/>
          <w:lang w:eastAsia="zh-CN"/>
        </w:rPr>
      </w:pPr>
      <w:r w:rsidRPr="00375691">
        <w:rPr>
          <w:rFonts w:ascii="Times New Roman" w:eastAsia="Times New Roman" w:hAnsi="Times New Roman" w:cs="Times New Roman"/>
          <w:bCs/>
          <w:sz w:val="24"/>
          <w:szCs w:val="24"/>
          <w:u w:color="000000"/>
          <w:lang w:eastAsia="zh-CN"/>
        </w:rPr>
        <w:t>Место и роль модуля «Хоккей».</w:t>
      </w:r>
    </w:p>
    <w:p w14:paraId="65291718" w14:textId="77777777" w:rsidR="00375691" w:rsidRPr="00375691" w:rsidRDefault="00375691" w:rsidP="00375691">
      <w:pPr>
        <w:widowControl w:val="0"/>
        <w:pBdr>
          <w:top w:val="none" w:sz="0" w:space="0" w:color="000000"/>
          <w:left w:val="none" w:sz="0" w:space="0" w:color="000000"/>
          <w:bottom w:val="none" w:sz="0" w:space="0" w:color="000000"/>
          <w:right w:val="none" w:sz="0" w:space="0" w:color="000000"/>
        </w:pBdr>
        <w:suppressAutoHyphens/>
        <w:spacing w:after="0" w:line="276" w:lineRule="auto"/>
        <w:ind w:firstLine="709"/>
        <w:jc w:val="both"/>
        <w:rPr>
          <w:rFonts w:ascii="Times New Roman" w:eastAsia="Calibri" w:hAnsi="Times New Roman" w:cs="Times New Roman"/>
          <w:sz w:val="24"/>
          <w:szCs w:val="24"/>
          <w:u w:color="000000"/>
          <w:lang w:eastAsia="zh-CN"/>
        </w:rPr>
      </w:pPr>
      <w:r w:rsidRPr="00375691">
        <w:rPr>
          <w:rFonts w:ascii="Times New Roman" w:eastAsia="Calibri" w:hAnsi="Times New Roman" w:cs="Times New Roman"/>
          <w:iCs/>
          <w:sz w:val="24"/>
          <w:szCs w:val="24"/>
          <w:u w:color="000000"/>
          <w:lang w:eastAsia="zh-CN"/>
        </w:rPr>
        <w:t xml:space="preserve">Модуль «Хоккей» доступен для </w:t>
      </w:r>
      <w:r w:rsidRPr="00375691">
        <w:rPr>
          <w:rFonts w:ascii="Times New Roman" w:eastAsia="Calibri" w:hAnsi="Times New Roman" w:cs="Times New Roman"/>
          <w:sz w:val="24"/>
          <w:szCs w:val="24"/>
          <w:u w:color="000000"/>
          <w:lang w:eastAsia="zh-CN"/>
        </w:rPr>
        <w:t>освоения всем обучающимся, независимо от уровня их физического развития и гендерных особенностей, и расширяет спектр физкультурно-спортивных направлений в общеобразовательных организациях.</w:t>
      </w:r>
    </w:p>
    <w:p w14:paraId="7467CFF4" w14:textId="77777777" w:rsidR="00375691" w:rsidRPr="00375691" w:rsidRDefault="00375691" w:rsidP="00375691">
      <w:pPr>
        <w:widowControl w:val="0"/>
        <w:pBdr>
          <w:top w:val="none" w:sz="0" w:space="0" w:color="000000"/>
          <w:left w:val="none" w:sz="0" w:space="0" w:color="000000"/>
          <w:bottom w:val="none" w:sz="0" w:space="0" w:color="000000"/>
          <w:right w:val="none" w:sz="0" w:space="0" w:color="000000"/>
        </w:pBdr>
        <w:suppressAutoHyphens/>
        <w:spacing w:after="0" w:line="276" w:lineRule="auto"/>
        <w:ind w:firstLine="709"/>
        <w:jc w:val="both"/>
        <w:rPr>
          <w:rFonts w:ascii="Times New Roman" w:eastAsia="Calibri" w:hAnsi="Times New Roman" w:cs="Times New Roman"/>
          <w:bCs/>
          <w:iCs/>
          <w:sz w:val="24"/>
          <w:szCs w:val="24"/>
          <w:u w:color="000000"/>
          <w:lang w:eastAsia="zh-CN"/>
        </w:rPr>
      </w:pPr>
      <w:r w:rsidRPr="00375691">
        <w:rPr>
          <w:rFonts w:ascii="Times New Roman" w:eastAsia="Calibri" w:hAnsi="Times New Roman" w:cs="Times New Roman"/>
          <w:iCs/>
          <w:sz w:val="24"/>
          <w:szCs w:val="24"/>
          <w:u w:color="000000"/>
          <w:lang w:eastAsia="zh-CN"/>
        </w:rPr>
        <w:t xml:space="preserve">Интеграция модуля по хоккею поможет обучающимся в освоении </w:t>
      </w:r>
      <w:r w:rsidRPr="00375691">
        <w:rPr>
          <w:rFonts w:ascii="Times New Roman" w:eastAsia="Calibri" w:hAnsi="Times New Roman" w:cs="Times New Roman"/>
          <w:sz w:val="24"/>
          <w:szCs w:val="24"/>
          <w:u w:color="000000"/>
          <w:lang w:eastAsia="zh-CN"/>
        </w:rPr>
        <w:t xml:space="preserve">содержательных компонентов и модулей </w:t>
      </w:r>
      <w:r w:rsidRPr="00375691">
        <w:rPr>
          <w:rFonts w:ascii="Times New Roman" w:eastAsia="Calibri" w:hAnsi="Times New Roman" w:cs="Times New Roman"/>
          <w:iCs/>
          <w:sz w:val="24"/>
          <w:szCs w:val="24"/>
          <w:u w:color="000000"/>
          <w:lang w:eastAsia="zh-CN"/>
        </w:rPr>
        <w:t xml:space="preserve">по гимнастике, легкой атлетике, </w:t>
      </w:r>
      <w:r w:rsidRPr="00375691">
        <w:rPr>
          <w:rFonts w:ascii="Times New Roman" w:eastAsia="Calibri" w:hAnsi="Times New Roman" w:cs="Times New Roman"/>
          <w:iCs/>
          <w:sz w:val="24"/>
          <w:szCs w:val="24"/>
          <w:u w:color="000000"/>
          <w:bdr w:val="none" w:sz="0" w:space="0" w:color="auto" w:frame="1"/>
          <w:lang w:eastAsia="ru-RU"/>
        </w:rPr>
        <w:t xml:space="preserve">подвижным и спортивным играм, </w:t>
      </w:r>
      <w:r w:rsidRPr="00375691">
        <w:rPr>
          <w:rFonts w:ascii="Times New Roman" w:eastAsia="Calibri" w:hAnsi="Times New Roman" w:cs="Times New Roman"/>
          <w:sz w:val="24"/>
          <w:szCs w:val="24"/>
          <w:u w:color="000000"/>
          <w:lang w:eastAsia="ru-RU"/>
        </w:rPr>
        <w:t xml:space="preserve">в освоении образовательных программ в рамках внеурочной деятельности, </w:t>
      </w:r>
      <w:r w:rsidRPr="00375691">
        <w:rPr>
          <w:rFonts w:ascii="Times New Roman" w:eastAsia="Calibri" w:hAnsi="Times New Roman" w:cs="Times New Roman"/>
          <w:sz w:val="24"/>
          <w:szCs w:val="24"/>
          <w:u w:color="000000"/>
          <w:lang w:eastAsia="zh-CN"/>
        </w:rPr>
        <w:t xml:space="preserve">дополнительного образования физкультурно-спортивной направленности, </w:t>
      </w:r>
      <w:r w:rsidRPr="00375691">
        <w:rPr>
          <w:rFonts w:ascii="Times New Roman" w:eastAsia="Calibri" w:hAnsi="Times New Roman" w:cs="Times New Roman"/>
          <w:sz w:val="24"/>
          <w:szCs w:val="24"/>
          <w:u w:color="000000"/>
          <w:lang w:eastAsia="ru-RU"/>
        </w:rPr>
        <w:t xml:space="preserve">деятельности школьных спортивных клубов, </w:t>
      </w:r>
      <w:r w:rsidRPr="00375691">
        <w:rPr>
          <w:rFonts w:ascii="Times New Roman" w:eastAsia="Calibri" w:hAnsi="Times New Roman" w:cs="Times New Roman"/>
          <w:bCs/>
          <w:iCs/>
          <w:sz w:val="24"/>
          <w:szCs w:val="24"/>
          <w:u w:color="000000"/>
          <w:lang w:eastAsia="ru-RU"/>
        </w:rPr>
        <w:t xml:space="preserve">подготовке </w:t>
      </w:r>
      <w:r w:rsidRPr="00375691">
        <w:rPr>
          <w:rFonts w:ascii="Times New Roman" w:eastAsia="Calibri" w:hAnsi="Times New Roman" w:cs="Times New Roman"/>
          <w:sz w:val="24"/>
          <w:szCs w:val="24"/>
          <w:u w:color="000000"/>
          <w:lang w:eastAsia="zh-CN"/>
        </w:rPr>
        <w:t xml:space="preserve">обучающихся к сдаче норм ГТО </w:t>
      </w:r>
      <w:r w:rsidRPr="00375691">
        <w:rPr>
          <w:rFonts w:ascii="Times New Roman" w:eastAsia="Calibri" w:hAnsi="Times New Roman" w:cs="Times New Roman"/>
          <w:bCs/>
          <w:iCs/>
          <w:sz w:val="24"/>
          <w:szCs w:val="24"/>
          <w:u w:color="000000"/>
          <w:lang w:eastAsia="ru-RU"/>
        </w:rPr>
        <w:t xml:space="preserve">и </w:t>
      </w:r>
      <w:r w:rsidRPr="00375691">
        <w:rPr>
          <w:rFonts w:ascii="Times New Roman" w:eastAsia="Calibri" w:hAnsi="Times New Roman" w:cs="Times New Roman"/>
          <w:sz w:val="24"/>
          <w:szCs w:val="24"/>
          <w:u w:color="000000"/>
          <w:bdr w:val="nil"/>
          <w:lang w:eastAsia="ru-RU"/>
        </w:rPr>
        <w:t>участии в спортивных соревнованиях.</w:t>
      </w:r>
    </w:p>
    <w:p w14:paraId="4DA1B47B" w14:textId="77777777" w:rsidR="00375691" w:rsidRPr="00375691" w:rsidRDefault="00375691" w:rsidP="00375691">
      <w:pPr>
        <w:widowControl w:val="0"/>
        <w:suppressAutoHyphens/>
        <w:spacing w:after="0" w:line="276" w:lineRule="auto"/>
        <w:ind w:firstLine="709"/>
        <w:jc w:val="both"/>
        <w:rPr>
          <w:rFonts w:ascii="Times New Roman" w:eastAsia="Calibri" w:hAnsi="Times New Roman" w:cs="Times New Roman"/>
          <w:sz w:val="24"/>
          <w:szCs w:val="24"/>
          <w:u w:color="000000"/>
          <w:lang w:eastAsia="zh-CN"/>
        </w:rPr>
      </w:pPr>
      <w:r w:rsidRPr="00375691">
        <w:rPr>
          <w:rFonts w:ascii="Times New Roman" w:eastAsia="Calibri" w:hAnsi="Times New Roman" w:cs="Times New Roman"/>
          <w:sz w:val="24"/>
          <w:szCs w:val="24"/>
          <w:u w:color="000000"/>
          <w:lang w:eastAsia="zh-CN"/>
        </w:rPr>
        <w:t>Модуль «Хоккей» может быть реализован в следующих вариантах:</w:t>
      </w:r>
    </w:p>
    <w:p w14:paraId="4F95C1CD" w14:textId="77777777" w:rsidR="00375691" w:rsidRPr="00375691" w:rsidRDefault="00375691" w:rsidP="00375691">
      <w:pPr>
        <w:widowControl w:val="0"/>
        <w:suppressAutoHyphens/>
        <w:spacing w:after="0" w:line="276" w:lineRule="auto"/>
        <w:ind w:firstLine="709"/>
        <w:jc w:val="both"/>
        <w:rPr>
          <w:rFonts w:ascii="Times New Roman" w:eastAsia="Calibri" w:hAnsi="Times New Roman" w:cs="Times New Roman"/>
          <w:sz w:val="24"/>
          <w:szCs w:val="24"/>
          <w:u w:color="000000"/>
          <w:lang w:eastAsia="zh-CN"/>
        </w:rPr>
      </w:pPr>
      <w:r w:rsidRPr="00375691">
        <w:rPr>
          <w:rFonts w:ascii="Times New Roman" w:eastAsia="Calibri" w:hAnsi="Times New Roman" w:cs="Times New Roman"/>
          <w:sz w:val="24"/>
          <w:szCs w:val="24"/>
          <w:u w:color="000000"/>
          <w:lang w:eastAsia="zh-CN"/>
        </w:rPr>
        <w:t>при самостоятельном планировании учителем физической культуры процесса освоения обучающимися учебного материала по хоккею с выбором различных элементов хоккея, с учётом возраста и физической подготовленности обучающихся;</w:t>
      </w:r>
    </w:p>
    <w:p w14:paraId="3F38BDA0" w14:textId="77777777" w:rsidR="00375691" w:rsidRPr="00375691" w:rsidRDefault="00375691" w:rsidP="00375691">
      <w:pPr>
        <w:widowControl w:val="0"/>
        <w:pBdr>
          <w:between w:val="nil"/>
          <w:bar w:val="nil"/>
        </w:pBdr>
        <w:spacing w:after="0" w:line="276" w:lineRule="auto"/>
        <w:ind w:firstLine="709"/>
        <w:jc w:val="both"/>
        <w:rPr>
          <w:rFonts w:ascii="Times New Roman" w:eastAsia="Calibri" w:hAnsi="Times New Roman" w:cs="Times New Roman"/>
          <w:sz w:val="24"/>
          <w:szCs w:val="24"/>
          <w:u w:color="000000"/>
          <w:bdr w:val="nil"/>
          <w:lang w:eastAsia="ru-RU"/>
        </w:rPr>
      </w:pPr>
      <w:r w:rsidRPr="00375691">
        <w:rPr>
          <w:rFonts w:ascii="Times New Roman" w:eastAsia="Calibri" w:hAnsi="Times New Roman" w:cs="Times New Roman"/>
          <w:sz w:val="24"/>
          <w:szCs w:val="24"/>
          <w:u w:color="000000"/>
          <w:lang w:eastAsia="zh-CN"/>
        </w:rPr>
        <w:t xml:space="preserve">в виде целостного последовательного учебного модуля, изучаемого за счёт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w:t>
      </w:r>
      <w:r w:rsidRPr="00375691">
        <w:rPr>
          <w:rFonts w:ascii="Times New Roman" w:eastAsia="Calibri" w:hAnsi="Times New Roman" w:cs="Times New Roman"/>
          <w:sz w:val="24"/>
          <w:szCs w:val="24"/>
          <w:u w:color="000000"/>
          <w:bdr w:val="nil"/>
          <w:lang w:eastAsia="ru-RU"/>
        </w:rPr>
        <w:t>(при организации и проведении уроков физической культуры с 3-х часовой недельной нагрузкой рекомендуемый объём в 1 классе – 33 часа, во 2, 3, 4 классах – по 34 часа);</w:t>
      </w:r>
    </w:p>
    <w:p w14:paraId="7ECF6908" w14:textId="77777777" w:rsidR="00375691" w:rsidRPr="00375691" w:rsidRDefault="00375691" w:rsidP="00375691">
      <w:pPr>
        <w:widowControl w:val="0"/>
        <w:pBdr>
          <w:top w:val="nil"/>
          <w:left w:val="nil"/>
          <w:bottom w:val="nil"/>
          <w:right w:val="nil"/>
          <w:between w:val="nil"/>
          <w:bar w:val="nil"/>
        </w:pBdr>
        <w:spacing w:after="0" w:line="276" w:lineRule="auto"/>
        <w:ind w:firstLine="709"/>
        <w:jc w:val="both"/>
        <w:rPr>
          <w:rFonts w:ascii="Times New Roman" w:eastAsia="Calibri" w:hAnsi="Times New Roman" w:cs="Times New Roman"/>
          <w:iCs/>
          <w:sz w:val="24"/>
          <w:szCs w:val="24"/>
          <w:u w:color="000000"/>
          <w:bdr w:val="nil"/>
          <w:lang w:eastAsia="ru-RU"/>
        </w:rPr>
      </w:pPr>
      <w:bookmarkStart w:id="252" w:name="_Hlk124946235"/>
      <w:r w:rsidRPr="00375691">
        <w:rPr>
          <w:rFonts w:ascii="Times New Roman" w:eastAsia="Calibri" w:hAnsi="Times New Roman" w:cs="Times New Roman"/>
          <w:sz w:val="24"/>
          <w:szCs w:val="24"/>
          <w:u w:color="000000"/>
          <w:lang w:eastAsia="zh-CN"/>
        </w:rPr>
        <w:t xml:space="preserve">в виде дополнительных часов, выделяемых на спортивно-оздоровительную работу с обучающимися в рамках внеурочной деятельности </w:t>
      </w:r>
      <w:r w:rsidRPr="00375691">
        <w:rPr>
          <w:rFonts w:ascii="Times New Roman" w:eastAsia="Calibri" w:hAnsi="Times New Roman" w:cs="Times New Roman"/>
          <w:sz w:val="24"/>
          <w:szCs w:val="24"/>
          <w:u w:color="000000"/>
        </w:rPr>
        <w:t xml:space="preserve">и (или) за счет посещения обучающимися спортивных секций, школьных спортивных клубов, включая использование учебных модулей по видам спорта </w:t>
      </w:r>
      <w:r w:rsidRPr="00375691">
        <w:rPr>
          <w:rFonts w:ascii="Times New Roman" w:eastAsia="Calibri" w:hAnsi="Times New Roman" w:cs="Times New Roman"/>
          <w:sz w:val="24"/>
          <w:szCs w:val="24"/>
          <w:u w:color="000000"/>
          <w:bdr w:val="nil"/>
          <w:lang w:eastAsia="ru-RU"/>
        </w:rPr>
        <w:t>(рекомендуемый объём в 1 классе – 33 часа, во 2, 3, 4 классах – по 34 часа).</w:t>
      </w:r>
    </w:p>
    <w:bookmarkEnd w:id="252"/>
    <w:p w14:paraId="75FD43CD" w14:textId="77777777" w:rsidR="00375691" w:rsidRPr="00375691" w:rsidRDefault="00375691" w:rsidP="00375691">
      <w:pPr>
        <w:widowControl w:val="0"/>
        <w:pBdr>
          <w:top w:val="none" w:sz="0" w:space="0" w:color="000000"/>
          <w:left w:val="none" w:sz="0" w:space="0" w:color="000000"/>
          <w:bottom w:val="none" w:sz="0" w:space="0" w:color="000000"/>
          <w:right w:val="none" w:sz="0" w:space="0" w:color="000000"/>
        </w:pBdr>
        <w:suppressAutoHyphens/>
        <w:spacing w:after="0" w:line="276" w:lineRule="auto"/>
        <w:ind w:firstLine="709"/>
        <w:jc w:val="both"/>
        <w:rPr>
          <w:rFonts w:ascii="Times New Roman" w:eastAsia="Calibri" w:hAnsi="Times New Roman" w:cs="Times New Roman"/>
          <w:sz w:val="24"/>
          <w:szCs w:val="24"/>
          <w:u w:color="000000"/>
          <w:lang w:eastAsia="zh-CN"/>
        </w:rPr>
      </w:pPr>
      <w:r w:rsidRPr="00375691">
        <w:rPr>
          <w:rFonts w:ascii="Times New Roman" w:eastAsia="Calibri" w:hAnsi="Times New Roman" w:cs="Times New Roman"/>
          <w:iCs/>
          <w:sz w:val="24"/>
          <w:szCs w:val="24"/>
          <w:u w:color="000000"/>
          <w:lang w:eastAsia="zh-CN"/>
        </w:rPr>
        <w:t>Содержание модуля «Хоккей».</w:t>
      </w:r>
    </w:p>
    <w:p w14:paraId="101EFEE5" w14:textId="77777777" w:rsidR="00375691" w:rsidRPr="00375691" w:rsidRDefault="00375691" w:rsidP="00375691">
      <w:pPr>
        <w:widowControl w:val="0"/>
        <w:spacing w:after="0" w:line="276" w:lineRule="auto"/>
        <w:ind w:firstLine="709"/>
        <w:jc w:val="both"/>
        <w:rPr>
          <w:rFonts w:ascii="Times New Roman" w:eastAsia="Calibri" w:hAnsi="Times New Roman" w:cs="Times New Roman"/>
          <w:b/>
          <w:bCs/>
          <w:i/>
          <w:sz w:val="24"/>
          <w:szCs w:val="24"/>
          <w:u w:color="000000"/>
          <w:bdr w:val="none" w:sz="0" w:space="0" w:color="auto" w:frame="1"/>
          <w:lang w:eastAsia="ru-RU"/>
        </w:rPr>
      </w:pPr>
      <w:r w:rsidRPr="00375691">
        <w:rPr>
          <w:rFonts w:ascii="Times New Roman" w:eastAsia="Calibri" w:hAnsi="Times New Roman" w:cs="Times New Roman"/>
          <w:iCs/>
          <w:sz w:val="24"/>
          <w:szCs w:val="24"/>
          <w:u w:color="000000"/>
          <w:bdr w:val="none" w:sz="0" w:space="0" w:color="auto" w:frame="1"/>
          <w:lang w:eastAsia="ru-RU"/>
        </w:rPr>
        <w:t>Знания о хоккее.</w:t>
      </w:r>
    </w:p>
    <w:p w14:paraId="10254E91" w14:textId="77777777" w:rsidR="00375691" w:rsidRPr="00375691" w:rsidRDefault="00375691" w:rsidP="00375691">
      <w:pPr>
        <w:widowControl w:val="0"/>
        <w:spacing w:after="0" w:line="276" w:lineRule="auto"/>
        <w:ind w:firstLine="709"/>
        <w:jc w:val="both"/>
        <w:rPr>
          <w:rFonts w:ascii="Times New Roman" w:eastAsia="Calibri" w:hAnsi="Times New Roman" w:cs="Times New Roman"/>
          <w:bCs/>
          <w:sz w:val="24"/>
          <w:szCs w:val="24"/>
          <w:u w:color="000000"/>
          <w:bdr w:val="nil"/>
          <w:lang w:eastAsia="ru-RU"/>
        </w:rPr>
      </w:pPr>
      <w:r w:rsidRPr="00375691">
        <w:rPr>
          <w:rFonts w:ascii="Times New Roman" w:eastAsia="Calibri" w:hAnsi="Times New Roman" w:cs="Times New Roman"/>
          <w:bCs/>
          <w:sz w:val="24"/>
          <w:szCs w:val="24"/>
          <w:u w:color="000000"/>
          <w:bdr w:val="none" w:sz="0" w:space="0" w:color="auto" w:frame="1"/>
          <w:lang w:eastAsia="ru-RU"/>
        </w:rPr>
        <w:t xml:space="preserve">История зарождения хоккея. </w:t>
      </w:r>
      <w:r w:rsidRPr="00375691">
        <w:rPr>
          <w:rFonts w:ascii="Times New Roman" w:eastAsia="Calibri" w:hAnsi="Times New Roman" w:cs="Times New Roman"/>
          <w:bCs/>
          <w:sz w:val="24"/>
          <w:szCs w:val="24"/>
          <w:u w:color="000000"/>
          <w:bdr w:val="nil"/>
          <w:lang w:eastAsia="ru-RU"/>
        </w:rPr>
        <w:t>Легендарные отечественные хоккеисты и тренеры.</w:t>
      </w:r>
    </w:p>
    <w:p w14:paraId="0243CD12" w14:textId="77777777" w:rsidR="00375691" w:rsidRPr="00375691" w:rsidRDefault="00375691" w:rsidP="00375691">
      <w:pPr>
        <w:widowControl w:val="0"/>
        <w:pBdr>
          <w:top w:val="nil"/>
          <w:left w:val="nil"/>
          <w:bottom w:val="nil"/>
          <w:right w:val="nil"/>
          <w:between w:val="nil"/>
          <w:bar w:val="nil"/>
        </w:pBdr>
        <w:spacing w:after="0" w:line="276" w:lineRule="auto"/>
        <w:ind w:firstLine="709"/>
        <w:contextualSpacing/>
        <w:jc w:val="both"/>
        <w:rPr>
          <w:rFonts w:ascii="Times New Roman" w:eastAsia="Calibri" w:hAnsi="Times New Roman" w:cs="Times New Roman"/>
          <w:bCs/>
          <w:sz w:val="24"/>
          <w:szCs w:val="24"/>
          <w:u w:color="000000"/>
          <w:bdr w:val="nil"/>
          <w:lang w:eastAsia="ru-RU"/>
        </w:rPr>
      </w:pPr>
      <w:r w:rsidRPr="00375691">
        <w:rPr>
          <w:rFonts w:ascii="Times New Roman" w:eastAsia="Calibri" w:hAnsi="Times New Roman" w:cs="Times New Roman"/>
          <w:bCs/>
          <w:sz w:val="24"/>
          <w:szCs w:val="24"/>
          <w:u w:color="000000"/>
          <w:bdr w:val="nil"/>
          <w:lang w:eastAsia="ru-RU"/>
        </w:rPr>
        <w:t>Достижения отечественной сборной команды страны на чемпионатах мира, Европы, Олимпийских играх</w:t>
      </w:r>
    </w:p>
    <w:p w14:paraId="7E1EEE72" w14:textId="77777777" w:rsidR="00375691" w:rsidRPr="00375691" w:rsidRDefault="00375691" w:rsidP="00375691">
      <w:pPr>
        <w:widowControl w:val="0"/>
        <w:spacing w:after="0" w:line="276" w:lineRule="auto"/>
        <w:ind w:firstLine="709"/>
        <w:jc w:val="both"/>
        <w:rPr>
          <w:rFonts w:ascii="Times New Roman" w:eastAsia="Calibri" w:hAnsi="Times New Roman" w:cs="Times New Roman"/>
          <w:bCs/>
          <w:sz w:val="24"/>
          <w:szCs w:val="24"/>
          <w:u w:color="000000"/>
          <w:bdr w:val="none" w:sz="0" w:space="0" w:color="auto" w:frame="1"/>
          <w:lang w:eastAsia="ru-RU"/>
        </w:rPr>
      </w:pPr>
      <w:r w:rsidRPr="00375691">
        <w:rPr>
          <w:rFonts w:ascii="Times New Roman" w:eastAsia="Calibri" w:hAnsi="Times New Roman" w:cs="Times New Roman"/>
          <w:bCs/>
          <w:sz w:val="24"/>
          <w:szCs w:val="24"/>
          <w:u w:color="000000"/>
          <w:bdr w:val="none" w:sz="0" w:space="0" w:color="auto" w:frame="1"/>
          <w:lang w:eastAsia="ru-RU"/>
        </w:rPr>
        <w:t>Разновидности хоккея. Правила соревнований по виду спорта «хоккей».</w:t>
      </w:r>
    </w:p>
    <w:p w14:paraId="03AE937D" w14:textId="77777777" w:rsidR="00375691" w:rsidRPr="00375691" w:rsidRDefault="00375691" w:rsidP="00375691">
      <w:pPr>
        <w:widowControl w:val="0"/>
        <w:pBdr>
          <w:top w:val="nil"/>
          <w:left w:val="nil"/>
          <w:bottom w:val="nil"/>
          <w:right w:val="nil"/>
          <w:between w:val="nil"/>
          <w:bar w:val="nil"/>
        </w:pBdr>
        <w:spacing w:after="0" w:line="276" w:lineRule="auto"/>
        <w:ind w:firstLine="709"/>
        <w:contextualSpacing/>
        <w:jc w:val="both"/>
        <w:rPr>
          <w:rFonts w:ascii="Times New Roman" w:eastAsia="Calibri" w:hAnsi="Times New Roman" w:cs="Times New Roman"/>
          <w:bCs/>
          <w:sz w:val="24"/>
          <w:szCs w:val="24"/>
          <w:u w:color="000000"/>
          <w:bdr w:val="nil"/>
          <w:lang w:eastAsia="ru-RU"/>
        </w:rPr>
      </w:pPr>
      <w:r w:rsidRPr="00375691">
        <w:rPr>
          <w:rFonts w:ascii="Times New Roman" w:eastAsia="Calibri" w:hAnsi="Times New Roman" w:cs="Times New Roman"/>
          <w:bCs/>
          <w:sz w:val="24"/>
          <w:szCs w:val="24"/>
          <w:u w:color="000000"/>
          <w:bdr w:val="nil"/>
          <w:lang w:eastAsia="ru-RU"/>
        </w:rPr>
        <w:t>Хоккейный словарь терминов и определений.</w:t>
      </w:r>
    </w:p>
    <w:p w14:paraId="5B5CE791" w14:textId="77777777" w:rsidR="00375691" w:rsidRPr="00375691" w:rsidRDefault="00375691" w:rsidP="00375691">
      <w:pPr>
        <w:widowControl w:val="0"/>
        <w:pBdr>
          <w:top w:val="nil"/>
          <w:left w:val="nil"/>
          <w:bottom w:val="nil"/>
          <w:right w:val="nil"/>
          <w:between w:val="nil"/>
          <w:bar w:val="nil"/>
        </w:pBdr>
        <w:spacing w:after="0" w:line="276" w:lineRule="auto"/>
        <w:ind w:firstLine="709"/>
        <w:contextualSpacing/>
        <w:jc w:val="both"/>
        <w:rPr>
          <w:rFonts w:ascii="Times New Roman" w:eastAsia="Calibri" w:hAnsi="Times New Roman" w:cs="Times New Roman"/>
          <w:bCs/>
          <w:sz w:val="24"/>
          <w:szCs w:val="24"/>
          <w:u w:color="000000"/>
          <w:bdr w:val="nil"/>
          <w:lang w:eastAsia="ru-RU"/>
        </w:rPr>
      </w:pPr>
      <w:r w:rsidRPr="00375691">
        <w:rPr>
          <w:rFonts w:ascii="Times New Roman" w:eastAsia="Calibri" w:hAnsi="Times New Roman" w:cs="Times New Roman"/>
          <w:bCs/>
          <w:sz w:val="24"/>
          <w:szCs w:val="24"/>
          <w:u w:color="000000"/>
          <w:bdr w:val="nil"/>
          <w:lang w:eastAsia="ru-RU"/>
        </w:rPr>
        <w:t>Размеры хоккейной ледовой площадки, ее допустимые размеры, инвентарь и оборудование для игры в хоккей.</w:t>
      </w:r>
    </w:p>
    <w:p w14:paraId="162C989E" w14:textId="77777777" w:rsidR="00375691" w:rsidRPr="00375691" w:rsidRDefault="00375691" w:rsidP="00375691">
      <w:pPr>
        <w:widowControl w:val="0"/>
        <w:pBdr>
          <w:top w:val="nil"/>
          <w:left w:val="nil"/>
          <w:bottom w:val="nil"/>
          <w:right w:val="nil"/>
          <w:between w:val="nil"/>
          <w:bar w:val="nil"/>
        </w:pBdr>
        <w:spacing w:after="0" w:line="276" w:lineRule="auto"/>
        <w:ind w:firstLine="709"/>
        <w:contextualSpacing/>
        <w:jc w:val="both"/>
        <w:rPr>
          <w:rFonts w:ascii="Times New Roman" w:eastAsia="Calibri" w:hAnsi="Times New Roman" w:cs="Times New Roman"/>
          <w:bCs/>
          <w:sz w:val="24"/>
          <w:szCs w:val="24"/>
          <w:u w:color="000000"/>
          <w:bdr w:val="nil"/>
          <w:lang w:eastAsia="ru-RU"/>
        </w:rPr>
      </w:pPr>
      <w:r w:rsidRPr="00375691">
        <w:rPr>
          <w:rFonts w:ascii="Times New Roman" w:eastAsia="Calibri" w:hAnsi="Times New Roman" w:cs="Times New Roman"/>
          <w:bCs/>
          <w:sz w:val="24"/>
          <w:szCs w:val="24"/>
          <w:u w:color="000000"/>
          <w:bdr w:val="nil"/>
          <w:lang w:eastAsia="ru-RU"/>
        </w:rPr>
        <w:t>Состав команды. Функции игроков в команде (форвард (нападающий), защитник, голкипер (вратарь). Роль капитана команды.</w:t>
      </w:r>
    </w:p>
    <w:p w14:paraId="47E7B14D" w14:textId="77777777" w:rsidR="00375691" w:rsidRPr="00375691" w:rsidRDefault="00375691" w:rsidP="00375691">
      <w:pPr>
        <w:widowControl w:val="0"/>
        <w:spacing w:after="0" w:line="276" w:lineRule="auto"/>
        <w:ind w:firstLine="709"/>
        <w:jc w:val="both"/>
        <w:rPr>
          <w:rFonts w:ascii="Times New Roman" w:eastAsia="Calibri" w:hAnsi="Times New Roman" w:cs="Times New Roman"/>
          <w:sz w:val="24"/>
          <w:szCs w:val="24"/>
          <w:u w:color="000000"/>
          <w:bdr w:val="none" w:sz="0" w:space="0" w:color="auto" w:frame="1"/>
          <w:lang w:eastAsia="ru-RU"/>
        </w:rPr>
      </w:pPr>
      <w:r w:rsidRPr="00375691">
        <w:rPr>
          <w:rFonts w:ascii="Times New Roman" w:eastAsia="Calibri" w:hAnsi="Times New Roman" w:cs="Times New Roman"/>
          <w:sz w:val="24"/>
          <w:szCs w:val="24"/>
          <w:u w:color="000000"/>
          <w:bdr w:val="none" w:sz="0" w:space="0" w:color="auto" w:frame="1"/>
          <w:lang w:eastAsia="ru-RU"/>
        </w:rPr>
        <w:t xml:space="preserve">Занятия хоккеем как средство укрепления здоровья, повышения функциональных возможностей основных систем организма и развития физических качеств. Правила подбора </w:t>
      </w:r>
      <w:r w:rsidRPr="00375691">
        <w:rPr>
          <w:rFonts w:ascii="Times New Roman" w:eastAsia="Calibri" w:hAnsi="Times New Roman" w:cs="Times New Roman"/>
          <w:sz w:val="24"/>
          <w:szCs w:val="24"/>
          <w:u w:color="000000"/>
          <w:bdr w:val="none" w:sz="0" w:space="0" w:color="auto" w:frame="1"/>
          <w:lang w:eastAsia="ru-RU"/>
        </w:rPr>
        <w:lastRenderedPageBreak/>
        <w:t>физических упражнений хоккеиста.</w:t>
      </w:r>
    </w:p>
    <w:p w14:paraId="1E89B0E4" w14:textId="77777777" w:rsidR="00375691" w:rsidRPr="00375691" w:rsidRDefault="00375691" w:rsidP="00375691">
      <w:pPr>
        <w:widowControl w:val="0"/>
        <w:spacing w:after="0" w:line="276" w:lineRule="auto"/>
        <w:ind w:firstLine="709"/>
        <w:jc w:val="both"/>
        <w:rPr>
          <w:rFonts w:ascii="Times New Roman" w:eastAsia="Calibri" w:hAnsi="Times New Roman" w:cs="Times New Roman"/>
          <w:bCs/>
          <w:sz w:val="24"/>
          <w:szCs w:val="24"/>
          <w:u w:color="000000"/>
          <w:bdr w:val="none" w:sz="0" w:space="0" w:color="auto" w:frame="1"/>
          <w:lang w:eastAsia="ru-RU"/>
        </w:rPr>
      </w:pPr>
      <w:r w:rsidRPr="00375691">
        <w:rPr>
          <w:rFonts w:ascii="Times New Roman" w:eastAsia="Times New Roman" w:hAnsi="Times New Roman" w:cs="Times New Roman"/>
          <w:sz w:val="24"/>
          <w:szCs w:val="24"/>
          <w:u w:color="000000"/>
          <w:bdr w:val="none" w:sz="0" w:space="0" w:color="auto" w:frame="1"/>
          <w:lang w:eastAsia="ru-RU"/>
        </w:rPr>
        <w:t>Комплексы упражнений для воспитания физических качеств хоккеиста.</w:t>
      </w:r>
      <w:r w:rsidRPr="00375691">
        <w:rPr>
          <w:rFonts w:ascii="Times New Roman" w:eastAsia="Calibri" w:hAnsi="Times New Roman" w:cs="Times New Roman"/>
          <w:bCs/>
          <w:sz w:val="24"/>
          <w:szCs w:val="24"/>
          <w:u w:color="000000"/>
          <w:bdr w:val="none" w:sz="0" w:space="0" w:color="auto" w:frame="1"/>
          <w:lang w:eastAsia="ru-RU"/>
        </w:rPr>
        <w:t xml:space="preserve"> Здоровье формирующие факторы и средства.</w:t>
      </w:r>
    </w:p>
    <w:p w14:paraId="2353CD1B" w14:textId="77777777" w:rsidR="00375691" w:rsidRPr="00375691" w:rsidRDefault="00375691" w:rsidP="00375691">
      <w:pPr>
        <w:widowControl w:val="0"/>
        <w:spacing w:after="0" w:line="276" w:lineRule="auto"/>
        <w:ind w:firstLine="709"/>
        <w:jc w:val="both"/>
        <w:rPr>
          <w:rFonts w:ascii="Times New Roman" w:eastAsia="Calibri" w:hAnsi="Times New Roman" w:cs="Times New Roman"/>
          <w:bCs/>
          <w:sz w:val="24"/>
          <w:szCs w:val="24"/>
          <w:u w:color="000000"/>
          <w:bdr w:val="none" w:sz="0" w:space="0" w:color="auto" w:frame="1"/>
          <w:lang w:eastAsia="ru-RU"/>
        </w:rPr>
      </w:pPr>
      <w:r w:rsidRPr="00375691">
        <w:rPr>
          <w:rFonts w:ascii="Times New Roman" w:eastAsia="Calibri" w:hAnsi="Times New Roman" w:cs="Times New Roman"/>
          <w:bCs/>
          <w:sz w:val="24"/>
          <w:szCs w:val="24"/>
          <w:u w:color="000000"/>
          <w:bdr w:val="none" w:sz="0" w:space="0" w:color="auto" w:frame="1"/>
          <w:lang w:eastAsia="ru-RU"/>
        </w:rPr>
        <w:t>Требования безопасности при организации занятий хоккеем. Характерные травмы хоккеистов и мероприятия по их предупреждению.</w:t>
      </w:r>
    </w:p>
    <w:p w14:paraId="60F05A13" w14:textId="77777777" w:rsidR="00375691" w:rsidRPr="00375691" w:rsidRDefault="00375691" w:rsidP="00375691">
      <w:pPr>
        <w:widowControl w:val="0"/>
        <w:spacing w:after="0" w:line="276" w:lineRule="auto"/>
        <w:ind w:firstLine="709"/>
        <w:jc w:val="both"/>
        <w:rPr>
          <w:rFonts w:ascii="Times New Roman" w:eastAsia="Calibri" w:hAnsi="Times New Roman" w:cs="Times New Roman"/>
          <w:b/>
          <w:i/>
          <w:sz w:val="24"/>
          <w:szCs w:val="24"/>
          <w:u w:color="000000"/>
          <w:bdr w:val="none" w:sz="0" w:space="0" w:color="auto" w:frame="1"/>
          <w:lang w:eastAsia="ru-RU"/>
        </w:rPr>
      </w:pPr>
      <w:r w:rsidRPr="00375691">
        <w:rPr>
          <w:rFonts w:ascii="Times New Roman" w:eastAsia="Calibri" w:hAnsi="Times New Roman" w:cs="Times New Roman"/>
          <w:iCs/>
          <w:sz w:val="24"/>
          <w:szCs w:val="24"/>
          <w:u w:color="000000"/>
          <w:bdr w:val="none" w:sz="0" w:space="0" w:color="auto" w:frame="1"/>
          <w:lang w:eastAsia="ru-RU"/>
        </w:rPr>
        <w:t>Способы самостоятельной деятельности.</w:t>
      </w:r>
    </w:p>
    <w:p w14:paraId="7FBC7FDD" w14:textId="77777777" w:rsidR="00375691" w:rsidRPr="00375691" w:rsidRDefault="00375691" w:rsidP="00375691">
      <w:pPr>
        <w:widowControl w:val="0"/>
        <w:pBdr>
          <w:top w:val="nil"/>
          <w:left w:val="nil"/>
          <w:bottom w:val="nil"/>
          <w:right w:val="nil"/>
          <w:between w:val="nil"/>
          <w:bar w:val="nil"/>
        </w:pBdr>
        <w:tabs>
          <w:tab w:val="left" w:pos="9532"/>
        </w:tabs>
        <w:spacing w:after="0" w:line="276" w:lineRule="auto"/>
        <w:ind w:firstLine="709"/>
        <w:jc w:val="both"/>
        <w:rPr>
          <w:rFonts w:ascii="Times New Roman" w:eastAsia="Calibri" w:hAnsi="Times New Roman" w:cs="Times New Roman"/>
          <w:bCs/>
          <w:sz w:val="24"/>
          <w:szCs w:val="24"/>
          <w:u w:color="000000"/>
          <w:bdr w:val="nil"/>
          <w:lang w:eastAsia="ru-RU"/>
        </w:rPr>
      </w:pPr>
      <w:r w:rsidRPr="00375691">
        <w:rPr>
          <w:rFonts w:ascii="Times New Roman" w:eastAsia="Calibri" w:hAnsi="Times New Roman" w:cs="Times New Roman"/>
          <w:bCs/>
          <w:sz w:val="24"/>
          <w:szCs w:val="24"/>
          <w:u w:color="000000"/>
          <w:bdr w:val="nil"/>
          <w:lang w:eastAsia="ru-RU"/>
        </w:rPr>
        <w:t>Первые внешние признаки утомления. Способы самоконтроля за физической нагрузкой.</w:t>
      </w:r>
    </w:p>
    <w:p w14:paraId="7D822FE0" w14:textId="77777777" w:rsidR="00375691" w:rsidRPr="00375691" w:rsidRDefault="00375691" w:rsidP="00375691">
      <w:pPr>
        <w:widowControl w:val="0"/>
        <w:pBdr>
          <w:top w:val="nil"/>
          <w:left w:val="nil"/>
          <w:bottom w:val="nil"/>
          <w:right w:val="nil"/>
          <w:between w:val="nil"/>
          <w:bar w:val="nil"/>
        </w:pBdr>
        <w:tabs>
          <w:tab w:val="left" w:pos="9532"/>
        </w:tabs>
        <w:spacing w:after="0" w:line="276" w:lineRule="auto"/>
        <w:ind w:firstLine="709"/>
        <w:jc w:val="both"/>
        <w:rPr>
          <w:rFonts w:ascii="Times New Roman" w:eastAsia="Calibri" w:hAnsi="Times New Roman" w:cs="Times New Roman"/>
          <w:bCs/>
          <w:sz w:val="24"/>
          <w:szCs w:val="24"/>
          <w:u w:color="000000"/>
          <w:bdr w:val="nil"/>
          <w:lang w:eastAsia="ru-RU"/>
        </w:rPr>
      </w:pPr>
      <w:r w:rsidRPr="00375691">
        <w:rPr>
          <w:rFonts w:ascii="Times New Roman" w:eastAsia="Calibri" w:hAnsi="Times New Roman" w:cs="Times New Roman"/>
          <w:bCs/>
          <w:sz w:val="24"/>
          <w:szCs w:val="24"/>
          <w:u w:color="000000"/>
          <w:bdr w:val="nil"/>
          <w:lang w:eastAsia="ru-RU"/>
        </w:rPr>
        <w:t>Уход за хоккейным спортивным инвентарем и оборудованием.</w:t>
      </w:r>
    </w:p>
    <w:p w14:paraId="0673A87A" w14:textId="77777777" w:rsidR="00375691" w:rsidRPr="00375691" w:rsidRDefault="00375691" w:rsidP="00375691">
      <w:pPr>
        <w:widowControl w:val="0"/>
        <w:pBdr>
          <w:top w:val="nil"/>
          <w:left w:val="nil"/>
          <w:bottom w:val="nil"/>
          <w:right w:val="nil"/>
          <w:between w:val="nil"/>
          <w:bar w:val="nil"/>
        </w:pBdr>
        <w:tabs>
          <w:tab w:val="left" w:pos="9532"/>
        </w:tabs>
        <w:spacing w:after="0" w:line="276" w:lineRule="auto"/>
        <w:ind w:firstLine="709"/>
        <w:jc w:val="both"/>
        <w:rPr>
          <w:rFonts w:ascii="Times New Roman" w:eastAsia="Calibri" w:hAnsi="Times New Roman" w:cs="Times New Roman"/>
          <w:bCs/>
          <w:sz w:val="24"/>
          <w:szCs w:val="24"/>
          <w:u w:color="000000"/>
          <w:bdr w:val="nil"/>
          <w:lang w:eastAsia="ru-RU"/>
        </w:rPr>
      </w:pPr>
      <w:r w:rsidRPr="00375691">
        <w:rPr>
          <w:rFonts w:ascii="Times New Roman" w:eastAsia="Calibri" w:hAnsi="Times New Roman" w:cs="Times New Roman"/>
          <w:bCs/>
          <w:sz w:val="24"/>
          <w:szCs w:val="24"/>
          <w:u w:color="000000"/>
          <w:bdr w:val="nil"/>
          <w:lang w:eastAsia="ru-RU"/>
        </w:rPr>
        <w:t>Соблюдение личной гигиены, требований к спортивной одежде и обуви для занятий хоккеем.</w:t>
      </w:r>
    </w:p>
    <w:p w14:paraId="1E130CCA" w14:textId="77777777" w:rsidR="00375691" w:rsidRPr="00375691" w:rsidRDefault="00375691" w:rsidP="00375691">
      <w:pPr>
        <w:widowControl w:val="0"/>
        <w:pBdr>
          <w:top w:val="nil"/>
          <w:left w:val="nil"/>
          <w:bottom w:val="nil"/>
          <w:right w:val="nil"/>
          <w:between w:val="nil"/>
          <w:bar w:val="nil"/>
        </w:pBdr>
        <w:spacing w:after="0" w:line="276" w:lineRule="auto"/>
        <w:ind w:firstLine="709"/>
        <w:contextualSpacing/>
        <w:jc w:val="both"/>
        <w:rPr>
          <w:rFonts w:ascii="Times New Roman" w:eastAsia="Calibri" w:hAnsi="Times New Roman" w:cs="Times New Roman"/>
          <w:bCs/>
          <w:sz w:val="24"/>
          <w:szCs w:val="24"/>
          <w:u w:color="000000"/>
          <w:bdr w:val="nil"/>
          <w:lang w:eastAsia="ru-RU"/>
        </w:rPr>
      </w:pPr>
      <w:r w:rsidRPr="00375691">
        <w:rPr>
          <w:rFonts w:ascii="Times New Roman" w:eastAsia="Calibri" w:hAnsi="Times New Roman" w:cs="Times New Roman"/>
          <w:bCs/>
          <w:sz w:val="24"/>
          <w:szCs w:val="24"/>
          <w:u w:color="000000"/>
          <w:bdr w:val="nil"/>
          <w:lang w:eastAsia="ru-RU"/>
        </w:rPr>
        <w:t>Составление комплексов различной направленности: утренней гигиенической гимнастики, корригирующей гимнастики с элементами хоккея, дыхательной гимнастики, упражнений для глаз, упражнений формирования осанки и профилактики плоскостопия, упражнений для развития физических качеств, упражнений для укрепления голеностопных суставов.</w:t>
      </w:r>
    </w:p>
    <w:p w14:paraId="5BDE6B43" w14:textId="77777777" w:rsidR="00375691" w:rsidRPr="00375691" w:rsidRDefault="00375691" w:rsidP="00375691">
      <w:pPr>
        <w:widowControl w:val="0"/>
        <w:pBdr>
          <w:top w:val="nil"/>
          <w:left w:val="nil"/>
          <w:bottom w:val="nil"/>
          <w:right w:val="nil"/>
          <w:between w:val="nil"/>
          <w:bar w:val="nil"/>
        </w:pBdr>
        <w:spacing w:after="0" w:line="276" w:lineRule="auto"/>
        <w:ind w:firstLine="709"/>
        <w:contextualSpacing/>
        <w:jc w:val="both"/>
        <w:rPr>
          <w:rFonts w:ascii="Times New Roman" w:eastAsia="Calibri" w:hAnsi="Times New Roman" w:cs="Times New Roman"/>
          <w:bCs/>
          <w:sz w:val="24"/>
          <w:szCs w:val="24"/>
          <w:u w:color="000000"/>
          <w:bdr w:val="nil"/>
          <w:lang w:eastAsia="ru-RU"/>
        </w:rPr>
      </w:pPr>
      <w:r w:rsidRPr="00375691">
        <w:rPr>
          <w:rFonts w:ascii="Times New Roman" w:eastAsia="Calibri" w:hAnsi="Times New Roman" w:cs="Times New Roman"/>
          <w:bCs/>
          <w:sz w:val="24"/>
          <w:szCs w:val="24"/>
          <w:u w:color="000000"/>
          <w:bdr w:val="nil"/>
          <w:lang w:eastAsia="ru-RU"/>
        </w:rPr>
        <w:t>Составление и проведение комплексов общеразвивающих упражнений.</w:t>
      </w:r>
    </w:p>
    <w:p w14:paraId="7EC5C6EC" w14:textId="77777777" w:rsidR="00375691" w:rsidRPr="00375691" w:rsidRDefault="00375691" w:rsidP="00375691">
      <w:pPr>
        <w:widowControl w:val="0"/>
        <w:pBdr>
          <w:top w:val="nil"/>
          <w:left w:val="nil"/>
          <w:bottom w:val="nil"/>
          <w:right w:val="nil"/>
          <w:between w:val="nil"/>
          <w:bar w:val="nil"/>
        </w:pBdr>
        <w:spacing w:after="0" w:line="276" w:lineRule="auto"/>
        <w:ind w:firstLine="709"/>
        <w:contextualSpacing/>
        <w:jc w:val="both"/>
        <w:rPr>
          <w:rFonts w:ascii="Times New Roman" w:eastAsia="Calibri" w:hAnsi="Times New Roman" w:cs="Times New Roman"/>
          <w:bCs/>
          <w:sz w:val="24"/>
          <w:szCs w:val="24"/>
          <w:u w:color="000000"/>
          <w:bdr w:val="nil"/>
          <w:lang w:eastAsia="ru-RU"/>
        </w:rPr>
      </w:pPr>
      <w:r w:rsidRPr="00375691">
        <w:rPr>
          <w:rFonts w:ascii="Times New Roman" w:eastAsia="Calibri" w:hAnsi="Times New Roman" w:cs="Times New Roman"/>
          <w:bCs/>
          <w:sz w:val="24"/>
          <w:szCs w:val="24"/>
          <w:u w:color="000000"/>
          <w:bdr w:val="nil"/>
          <w:lang w:eastAsia="ru-RU"/>
        </w:rPr>
        <w:t>Подвижные игры и правила их проведения.</w:t>
      </w:r>
    </w:p>
    <w:p w14:paraId="046D46EC" w14:textId="77777777" w:rsidR="00375691" w:rsidRPr="00375691" w:rsidRDefault="00375691" w:rsidP="00375691">
      <w:pPr>
        <w:widowControl w:val="0"/>
        <w:pBdr>
          <w:top w:val="nil"/>
          <w:left w:val="nil"/>
          <w:bottom w:val="nil"/>
          <w:right w:val="nil"/>
          <w:between w:val="nil"/>
          <w:bar w:val="nil"/>
        </w:pBdr>
        <w:spacing w:after="0" w:line="276" w:lineRule="auto"/>
        <w:ind w:firstLine="709"/>
        <w:contextualSpacing/>
        <w:jc w:val="both"/>
        <w:rPr>
          <w:rFonts w:ascii="Times New Roman" w:eastAsia="Calibri" w:hAnsi="Times New Roman" w:cs="Times New Roman"/>
          <w:bCs/>
          <w:sz w:val="24"/>
          <w:szCs w:val="24"/>
          <w:u w:color="000000"/>
          <w:bdr w:val="nil"/>
          <w:lang w:eastAsia="ru-RU"/>
        </w:rPr>
      </w:pPr>
      <w:r w:rsidRPr="00375691">
        <w:rPr>
          <w:rFonts w:ascii="Times New Roman" w:eastAsia="Calibri" w:hAnsi="Times New Roman" w:cs="Times New Roman"/>
          <w:bCs/>
          <w:sz w:val="24"/>
          <w:szCs w:val="24"/>
          <w:u w:color="000000"/>
          <w:bdr w:val="nil"/>
          <w:lang w:eastAsia="ru-RU"/>
        </w:rPr>
        <w:t>Организация и проведение игр специальной направленности с элементами хоккея.</w:t>
      </w:r>
    </w:p>
    <w:p w14:paraId="6F467086" w14:textId="77777777" w:rsidR="00375691" w:rsidRPr="00375691" w:rsidRDefault="00375691" w:rsidP="00375691">
      <w:pPr>
        <w:widowControl w:val="0"/>
        <w:pBdr>
          <w:top w:val="nil"/>
          <w:left w:val="nil"/>
          <w:bottom w:val="nil"/>
          <w:right w:val="nil"/>
          <w:between w:val="nil"/>
          <w:bar w:val="nil"/>
        </w:pBdr>
        <w:spacing w:after="0" w:line="276" w:lineRule="auto"/>
        <w:ind w:firstLine="709"/>
        <w:jc w:val="both"/>
        <w:rPr>
          <w:rFonts w:ascii="Times New Roman" w:eastAsia="Times New Roman" w:hAnsi="Times New Roman" w:cs="Times New Roman"/>
          <w:sz w:val="24"/>
          <w:szCs w:val="24"/>
          <w:u w:color="000000"/>
          <w:bdr w:val="nil"/>
          <w:lang w:eastAsia="ru-RU"/>
        </w:rPr>
      </w:pPr>
      <w:r w:rsidRPr="00375691">
        <w:rPr>
          <w:rFonts w:ascii="Times New Roman" w:eastAsia="Times New Roman" w:hAnsi="Times New Roman" w:cs="Times New Roman"/>
          <w:sz w:val="24"/>
          <w:szCs w:val="24"/>
          <w:u w:color="000000"/>
          <w:bdr w:val="nil"/>
          <w:lang w:eastAsia="ru-RU"/>
        </w:rPr>
        <w:t>Основы организации самостоятельных занятий хоккеем со сверстниками.</w:t>
      </w:r>
    </w:p>
    <w:p w14:paraId="7C57A5A2" w14:textId="77777777" w:rsidR="00375691" w:rsidRPr="00375691" w:rsidRDefault="00375691" w:rsidP="00375691">
      <w:pPr>
        <w:widowControl w:val="0"/>
        <w:pBdr>
          <w:top w:val="nil"/>
          <w:left w:val="nil"/>
          <w:bottom w:val="nil"/>
          <w:right w:val="nil"/>
          <w:between w:val="nil"/>
          <w:bar w:val="nil"/>
        </w:pBdr>
        <w:spacing w:after="0" w:line="276" w:lineRule="auto"/>
        <w:ind w:firstLine="709"/>
        <w:jc w:val="both"/>
        <w:rPr>
          <w:rFonts w:ascii="Times New Roman" w:eastAsia="Times New Roman" w:hAnsi="Times New Roman" w:cs="Times New Roman"/>
          <w:bCs/>
          <w:sz w:val="24"/>
          <w:szCs w:val="24"/>
          <w:u w:color="000000"/>
          <w:bdr w:val="nil"/>
          <w:lang w:eastAsia="ru-RU"/>
        </w:rPr>
      </w:pPr>
      <w:r w:rsidRPr="00375691">
        <w:rPr>
          <w:rFonts w:ascii="Times New Roman" w:eastAsia="Times New Roman" w:hAnsi="Times New Roman" w:cs="Times New Roman"/>
          <w:sz w:val="24"/>
          <w:szCs w:val="24"/>
          <w:u w:color="000000"/>
          <w:bdr w:val="nil"/>
          <w:lang w:eastAsia="ru-RU"/>
        </w:rPr>
        <w:t>Причины возникновения ошибок при выполнении технических приёмов и способы их устранения.</w:t>
      </w:r>
    </w:p>
    <w:p w14:paraId="497A39DA" w14:textId="77777777" w:rsidR="00375691" w:rsidRPr="00375691" w:rsidRDefault="00375691" w:rsidP="00375691">
      <w:pPr>
        <w:widowControl w:val="0"/>
        <w:pBdr>
          <w:top w:val="nil"/>
          <w:left w:val="nil"/>
          <w:bottom w:val="nil"/>
          <w:right w:val="nil"/>
          <w:between w:val="nil"/>
          <w:bar w:val="nil"/>
        </w:pBdr>
        <w:spacing w:after="0" w:line="276" w:lineRule="auto"/>
        <w:ind w:firstLine="709"/>
        <w:jc w:val="both"/>
        <w:rPr>
          <w:rFonts w:ascii="Times New Roman" w:eastAsia="Calibri" w:hAnsi="Times New Roman" w:cs="Times New Roman"/>
          <w:sz w:val="24"/>
          <w:szCs w:val="24"/>
          <w:u w:color="000000"/>
          <w:bdr w:val="none" w:sz="0" w:space="0" w:color="auto" w:frame="1"/>
          <w:lang w:eastAsia="ru-RU"/>
        </w:rPr>
      </w:pPr>
      <w:r w:rsidRPr="00375691">
        <w:rPr>
          <w:rFonts w:ascii="Times New Roman" w:eastAsia="Calibri" w:hAnsi="Times New Roman" w:cs="Times New Roman"/>
          <w:sz w:val="24"/>
          <w:szCs w:val="24"/>
          <w:u w:color="000000"/>
          <w:bdr w:val="none" w:sz="0" w:space="0" w:color="auto" w:frame="1"/>
          <w:lang w:eastAsia="ru-RU"/>
        </w:rPr>
        <w:t>Тестирование уровня физической подготовленности в хоккее.</w:t>
      </w:r>
    </w:p>
    <w:p w14:paraId="710A3FBA" w14:textId="77777777" w:rsidR="00375691" w:rsidRPr="00375691" w:rsidRDefault="00375691" w:rsidP="00375691">
      <w:pPr>
        <w:widowControl w:val="0"/>
        <w:spacing w:after="0" w:line="276" w:lineRule="auto"/>
        <w:ind w:firstLine="709"/>
        <w:jc w:val="both"/>
        <w:rPr>
          <w:rFonts w:ascii="Times New Roman" w:eastAsia="Calibri" w:hAnsi="Times New Roman" w:cs="Times New Roman"/>
          <w:bCs/>
          <w:iCs/>
          <w:sz w:val="24"/>
          <w:szCs w:val="24"/>
          <w:u w:color="000000"/>
          <w:bdr w:val="none" w:sz="0" w:space="0" w:color="auto" w:frame="1"/>
          <w:lang w:eastAsia="ru-RU"/>
        </w:rPr>
      </w:pPr>
      <w:r w:rsidRPr="00375691">
        <w:rPr>
          <w:rFonts w:ascii="Times New Roman" w:eastAsia="Calibri" w:hAnsi="Times New Roman" w:cs="Times New Roman"/>
          <w:bCs/>
          <w:iCs/>
          <w:sz w:val="24"/>
          <w:szCs w:val="24"/>
          <w:u w:color="000000"/>
          <w:bdr w:val="none" w:sz="0" w:space="0" w:color="auto" w:frame="1"/>
          <w:lang w:eastAsia="ru-RU"/>
        </w:rPr>
        <w:t>Физическое совершенствование.</w:t>
      </w:r>
    </w:p>
    <w:p w14:paraId="313BB31D" w14:textId="77777777" w:rsidR="00375691" w:rsidRPr="00375691" w:rsidRDefault="00375691" w:rsidP="00375691">
      <w:pPr>
        <w:widowControl w:val="0"/>
        <w:spacing w:after="0" w:line="276" w:lineRule="auto"/>
        <w:ind w:firstLine="709"/>
        <w:jc w:val="both"/>
        <w:rPr>
          <w:rFonts w:ascii="Times New Roman" w:eastAsia="Times New Roman" w:hAnsi="Times New Roman" w:cs="Times New Roman"/>
          <w:sz w:val="24"/>
          <w:szCs w:val="24"/>
          <w:u w:color="000000"/>
          <w:bdr w:val="nil"/>
          <w:lang w:eastAsia="ru-RU"/>
        </w:rPr>
      </w:pPr>
      <w:r w:rsidRPr="00375691">
        <w:rPr>
          <w:rFonts w:ascii="Times New Roman" w:eastAsia="Times New Roman" w:hAnsi="Times New Roman" w:cs="Times New Roman"/>
          <w:sz w:val="24"/>
          <w:szCs w:val="24"/>
          <w:u w:color="000000"/>
          <w:bdr w:val="nil"/>
          <w:lang w:eastAsia="ru-RU"/>
        </w:rPr>
        <w:t>Комплексы общеразвивающих и корригирующих упражнений.</w:t>
      </w:r>
    </w:p>
    <w:p w14:paraId="5A5332C7" w14:textId="77777777" w:rsidR="00375691" w:rsidRPr="00375691" w:rsidRDefault="00375691" w:rsidP="00375691">
      <w:pPr>
        <w:widowControl w:val="0"/>
        <w:spacing w:after="0" w:line="276" w:lineRule="auto"/>
        <w:ind w:firstLine="709"/>
        <w:jc w:val="both"/>
        <w:rPr>
          <w:rFonts w:ascii="Times New Roman" w:eastAsia="Calibri" w:hAnsi="Times New Roman" w:cs="Times New Roman"/>
          <w:bCs/>
          <w:sz w:val="24"/>
          <w:szCs w:val="24"/>
          <w:u w:color="000000"/>
          <w:bdr w:val="nil"/>
          <w:lang w:eastAsia="ru-RU"/>
        </w:rPr>
      </w:pPr>
      <w:r w:rsidRPr="00375691">
        <w:rPr>
          <w:rFonts w:ascii="Times New Roman" w:eastAsia="Calibri" w:hAnsi="Times New Roman" w:cs="Times New Roman"/>
          <w:bCs/>
          <w:sz w:val="24"/>
          <w:szCs w:val="24"/>
          <w:u w:color="000000"/>
          <w:bdr w:val="nil"/>
          <w:lang w:eastAsia="ru-RU"/>
        </w:rPr>
        <w:t>Упражнения, направленные на воспитание физических качеств (быстроты, ловкости, гибкости).</w:t>
      </w:r>
    </w:p>
    <w:p w14:paraId="44CFF4ED" w14:textId="77777777" w:rsidR="00375691" w:rsidRPr="00375691" w:rsidRDefault="00375691" w:rsidP="00375691">
      <w:pPr>
        <w:widowControl w:val="0"/>
        <w:pBdr>
          <w:top w:val="nil"/>
          <w:left w:val="nil"/>
          <w:bottom w:val="nil"/>
          <w:right w:val="nil"/>
          <w:between w:val="nil"/>
          <w:bar w:val="nil"/>
        </w:pBdr>
        <w:spacing w:after="0" w:line="276" w:lineRule="auto"/>
        <w:ind w:firstLine="709"/>
        <w:jc w:val="both"/>
        <w:rPr>
          <w:rFonts w:ascii="Times New Roman" w:eastAsia="Times New Roman" w:hAnsi="Times New Roman" w:cs="Times New Roman"/>
          <w:sz w:val="24"/>
          <w:szCs w:val="24"/>
          <w:u w:color="000000"/>
          <w:bdr w:val="nil"/>
          <w:lang w:eastAsia="ru-RU"/>
        </w:rPr>
      </w:pPr>
      <w:r w:rsidRPr="00375691">
        <w:rPr>
          <w:rFonts w:ascii="Times New Roman" w:eastAsia="Calibri" w:hAnsi="Times New Roman" w:cs="Times New Roman"/>
          <w:sz w:val="24"/>
          <w:szCs w:val="24"/>
          <w:u w:color="000000"/>
          <w:bdr w:val="nil"/>
          <w:lang w:eastAsia="ru-RU"/>
        </w:rPr>
        <w:t xml:space="preserve">Комплексы специальных упражнений для формирования технических действий хоккеиста, в том числе </w:t>
      </w:r>
      <w:r w:rsidRPr="00375691">
        <w:rPr>
          <w:rFonts w:ascii="Times New Roman" w:eastAsia="Times New Roman" w:hAnsi="Times New Roman" w:cs="Times New Roman"/>
          <w:sz w:val="24"/>
          <w:szCs w:val="24"/>
          <w:u w:color="000000"/>
          <w:bdr w:val="nil"/>
          <w:lang w:eastAsia="ru-RU"/>
        </w:rPr>
        <w:t>имитационные упражнения хоккеиста (в зале, на катке).</w:t>
      </w:r>
    </w:p>
    <w:p w14:paraId="78F412DE" w14:textId="77777777" w:rsidR="00375691" w:rsidRPr="00375691" w:rsidRDefault="00375691" w:rsidP="00375691">
      <w:pPr>
        <w:widowControl w:val="0"/>
        <w:pBdr>
          <w:top w:val="nil"/>
          <w:left w:val="nil"/>
          <w:bottom w:val="nil"/>
          <w:right w:val="nil"/>
          <w:between w:val="nil"/>
          <w:bar w:val="nil"/>
        </w:pBdr>
        <w:spacing w:after="0" w:line="276" w:lineRule="auto"/>
        <w:ind w:firstLine="709"/>
        <w:jc w:val="both"/>
        <w:rPr>
          <w:rFonts w:ascii="Times New Roman" w:eastAsia="Calibri" w:hAnsi="Times New Roman" w:cs="Times New Roman"/>
          <w:bCs/>
          <w:sz w:val="24"/>
          <w:szCs w:val="24"/>
          <w:u w:color="000000"/>
          <w:bdr w:val="nil"/>
          <w:lang w:eastAsia="ru-RU"/>
        </w:rPr>
      </w:pPr>
      <w:r w:rsidRPr="00375691">
        <w:rPr>
          <w:rFonts w:ascii="Times New Roman" w:eastAsia="Calibri" w:hAnsi="Times New Roman" w:cs="Times New Roman"/>
          <w:bCs/>
          <w:sz w:val="24"/>
          <w:szCs w:val="24"/>
          <w:u w:color="000000"/>
          <w:bdr w:val="nil"/>
          <w:lang w:eastAsia="ru-RU"/>
        </w:rPr>
        <w:t>Разминка, ее роль, назначение, средства. Комплексы специальной разминки перед соревнованиями по хоккею.</w:t>
      </w:r>
    </w:p>
    <w:p w14:paraId="4684C8A2" w14:textId="77777777" w:rsidR="00375691" w:rsidRPr="00375691" w:rsidRDefault="00375691" w:rsidP="00375691">
      <w:pPr>
        <w:widowControl w:val="0"/>
        <w:pBdr>
          <w:top w:val="nil"/>
          <w:left w:val="nil"/>
          <w:bottom w:val="nil"/>
          <w:right w:val="nil"/>
          <w:between w:val="nil"/>
          <w:bar w:val="nil"/>
        </w:pBdr>
        <w:spacing w:after="0" w:line="276" w:lineRule="auto"/>
        <w:ind w:firstLine="709"/>
        <w:jc w:val="both"/>
        <w:rPr>
          <w:rFonts w:ascii="Times New Roman" w:eastAsia="Calibri" w:hAnsi="Times New Roman" w:cs="Times New Roman"/>
          <w:bCs/>
          <w:sz w:val="24"/>
          <w:szCs w:val="24"/>
          <w:u w:color="000000"/>
          <w:bdr w:val="nil"/>
          <w:lang w:eastAsia="ru-RU"/>
        </w:rPr>
      </w:pPr>
      <w:r w:rsidRPr="00375691">
        <w:rPr>
          <w:rFonts w:ascii="Times New Roman" w:eastAsia="Calibri" w:hAnsi="Times New Roman" w:cs="Times New Roman"/>
          <w:bCs/>
          <w:sz w:val="24"/>
          <w:szCs w:val="24"/>
          <w:u w:color="000000"/>
          <w:bdr w:val="nil"/>
          <w:lang w:eastAsia="ru-RU"/>
        </w:rPr>
        <w:t>Комплексы корригирующей гимнастики с использованием специальных хоккейных упражнений.</w:t>
      </w:r>
    </w:p>
    <w:p w14:paraId="6F11BD99" w14:textId="77777777" w:rsidR="00375691" w:rsidRPr="00375691" w:rsidRDefault="00375691" w:rsidP="00375691">
      <w:pPr>
        <w:widowControl w:val="0"/>
        <w:pBdr>
          <w:top w:val="nil"/>
          <w:left w:val="nil"/>
          <w:bottom w:val="nil"/>
          <w:right w:val="nil"/>
          <w:between w:val="nil"/>
          <w:bar w:val="nil"/>
        </w:pBdr>
        <w:spacing w:after="0" w:line="276" w:lineRule="auto"/>
        <w:ind w:firstLine="709"/>
        <w:jc w:val="both"/>
        <w:rPr>
          <w:rFonts w:ascii="Times New Roman" w:eastAsia="Calibri" w:hAnsi="Times New Roman" w:cs="Times New Roman"/>
          <w:b/>
          <w:sz w:val="24"/>
          <w:szCs w:val="24"/>
          <w:u w:color="000000"/>
          <w:bdr w:val="nil"/>
          <w:lang w:eastAsia="ru-RU"/>
        </w:rPr>
      </w:pPr>
      <w:r w:rsidRPr="00375691">
        <w:rPr>
          <w:rFonts w:ascii="Times New Roman" w:eastAsia="Calibri" w:hAnsi="Times New Roman" w:cs="Times New Roman"/>
          <w:bCs/>
          <w:sz w:val="24"/>
          <w:szCs w:val="24"/>
          <w:u w:color="000000"/>
          <w:bdr w:val="nil"/>
          <w:lang w:eastAsia="ru-RU"/>
        </w:rPr>
        <w:t>Внешние признаки утомления. Средства восстановления организма после физической нагрузки.</w:t>
      </w:r>
    </w:p>
    <w:p w14:paraId="16A3931E" w14:textId="77777777" w:rsidR="00375691" w:rsidRPr="00375691" w:rsidRDefault="00375691" w:rsidP="00375691">
      <w:pPr>
        <w:widowControl w:val="0"/>
        <w:pBdr>
          <w:top w:val="nil"/>
          <w:left w:val="nil"/>
          <w:bottom w:val="nil"/>
          <w:right w:val="nil"/>
          <w:between w:val="nil"/>
          <w:bar w:val="nil"/>
        </w:pBdr>
        <w:spacing w:after="0" w:line="276" w:lineRule="auto"/>
        <w:ind w:firstLine="709"/>
        <w:jc w:val="both"/>
        <w:rPr>
          <w:rFonts w:ascii="Times New Roman" w:eastAsia="Calibri" w:hAnsi="Times New Roman" w:cs="Times New Roman"/>
          <w:bCs/>
          <w:sz w:val="24"/>
          <w:szCs w:val="24"/>
          <w:u w:color="000000"/>
          <w:bdr w:val="nil"/>
          <w:lang w:eastAsia="ru-RU"/>
        </w:rPr>
      </w:pPr>
      <w:r w:rsidRPr="00375691">
        <w:rPr>
          <w:rFonts w:ascii="Times New Roman" w:eastAsia="Calibri" w:hAnsi="Times New Roman" w:cs="Times New Roman"/>
          <w:bCs/>
          <w:sz w:val="24"/>
          <w:szCs w:val="24"/>
          <w:u w:color="000000"/>
          <w:bdr w:val="nil"/>
          <w:lang w:eastAsia="ru-RU"/>
        </w:rPr>
        <w:t>Способы индивидуального регулирования физической нагрузки с учетом уровня физического развития и функционального состояния организма.</w:t>
      </w:r>
    </w:p>
    <w:p w14:paraId="1C4F952E" w14:textId="77777777" w:rsidR="00375691" w:rsidRPr="00375691" w:rsidRDefault="00375691" w:rsidP="00375691">
      <w:pPr>
        <w:widowControl w:val="0"/>
        <w:pBdr>
          <w:top w:val="nil"/>
          <w:left w:val="nil"/>
          <w:bottom w:val="nil"/>
          <w:right w:val="nil"/>
          <w:between w:val="nil"/>
          <w:bar w:val="nil"/>
        </w:pBdr>
        <w:spacing w:after="0" w:line="276" w:lineRule="auto"/>
        <w:ind w:firstLine="709"/>
        <w:jc w:val="both"/>
        <w:rPr>
          <w:rFonts w:ascii="Times New Roman" w:eastAsia="Calibri" w:hAnsi="Times New Roman" w:cs="Times New Roman"/>
          <w:sz w:val="24"/>
          <w:szCs w:val="24"/>
          <w:u w:color="000000"/>
          <w:bdr w:val="nil"/>
          <w:lang w:eastAsia="ru-RU"/>
        </w:rPr>
      </w:pPr>
      <w:r w:rsidRPr="00375691">
        <w:rPr>
          <w:rFonts w:ascii="Times New Roman" w:eastAsia="Calibri" w:hAnsi="Times New Roman" w:cs="Times New Roman"/>
          <w:sz w:val="24"/>
          <w:szCs w:val="24"/>
          <w:u w:color="000000"/>
          <w:bdr w:val="nil"/>
          <w:lang w:eastAsia="ru-RU"/>
        </w:rPr>
        <w:t>Подвижные игры с предметами и без, эстафеты с элементами хоккея.</w:t>
      </w:r>
    </w:p>
    <w:p w14:paraId="341AD0CA" w14:textId="77777777" w:rsidR="00375691" w:rsidRPr="00375691" w:rsidRDefault="00375691" w:rsidP="00375691">
      <w:pPr>
        <w:widowControl w:val="0"/>
        <w:pBdr>
          <w:top w:val="nil"/>
          <w:left w:val="nil"/>
          <w:bottom w:val="nil"/>
          <w:right w:val="nil"/>
          <w:between w:val="nil"/>
          <w:bar w:val="nil"/>
        </w:pBdr>
        <w:spacing w:after="0" w:line="276" w:lineRule="auto"/>
        <w:ind w:firstLine="709"/>
        <w:jc w:val="both"/>
        <w:rPr>
          <w:rFonts w:ascii="Times New Roman" w:eastAsia="Calibri" w:hAnsi="Times New Roman" w:cs="Times New Roman"/>
          <w:bCs/>
          <w:sz w:val="24"/>
          <w:szCs w:val="24"/>
          <w:u w:color="000000"/>
          <w:bdr w:val="nil"/>
          <w:lang w:eastAsia="ru-RU"/>
        </w:rPr>
      </w:pPr>
      <w:r w:rsidRPr="00375691">
        <w:rPr>
          <w:rFonts w:ascii="Times New Roman" w:eastAsia="Calibri" w:hAnsi="Times New Roman" w:cs="Times New Roman"/>
          <w:bCs/>
          <w:sz w:val="24"/>
          <w:szCs w:val="24"/>
          <w:u w:color="000000"/>
          <w:bdr w:val="nil"/>
          <w:lang w:eastAsia="ru-RU"/>
        </w:rPr>
        <w:t>Подвижные игры, игровые задания для формирования умений и навыков игры в хоккей. Эстафеты, направленные на воспитание физических качеств и специальных навыков.</w:t>
      </w:r>
    </w:p>
    <w:p w14:paraId="03C8AF60" w14:textId="77777777" w:rsidR="00375691" w:rsidRPr="00375691" w:rsidRDefault="00375691" w:rsidP="00375691">
      <w:pPr>
        <w:widowControl w:val="0"/>
        <w:pBdr>
          <w:top w:val="nil"/>
          <w:left w:val="nil"/>
          <w:bottom w:val="nil"/>
          <w:right w:val="nil"/>
          <w:between w:val="nil"/>
          <w:bar w:val="nil"/>
        </w:pBdr>
        <w:spacing w:after="0" w:line="276" w:lineRule="auto"/>
        <w:ind w:firstLine="709"/>
        <w:jc w:val="both"/>
        <w:rPr>
          <w:rFonts w:ascii="Times New Roman" w:eastAsia="Calibri" w:hAnsi="Times New Roman" w:cs="Times New Roman"/>
          <w:sz w:val="24"/>
          <w:szCs w:val="24"/>
          <w:u w:color="000000"/>
          <w:bdr w:val="nil"/>
          <w:lang w:eastAsia="ru-RU"/>
        </w:rPr>
      </w:pPr>
      <w:r w:rsidRPr="00375691">
        <w:rPr>
          <w:rFonts w:ascii="Times New Roman" w:eastAsia="Calibri" w:hAnsi="Times New Roman" w:cs="Times New Roman"/>
          <w:sz w:val="24"/>
          <w:szCs w:val="24"/>
          <w:u w:color="000000"/>
          <w:bdr w:val="nil"/>
          <w:lang w:eastAsia="ru-RU"/>
        </w:rPr>
        <w:t>Технические элементы хоккея при передвижении на коньках (бег, повороты, торможения и остановки, старты, прыжки):</w:t>
      </w:r>
    </w:p>
    <w:p w14:paraId="44FCAF1F" w14:textId="77777777" w:rsidR="00375691" w:rsidRPr="00375691" w:rsidRDefault="00375691" w:rsidP="00375691">
      <w:pPr>
        <w:widowControl w:val="0"/>
        <w:pBdr>
          <w:top w:val="nil"/>
          <w:left w:val="nil"/>
          <w:bottom w:val="nil"/>
          <w:right w:val="nil"/>
          <w:between w:val="nil"/>
          <w:bar w:val="nil"/>
        </w:pBdr>
        <w:spacing w:after="0" w:line="276" w:lineRule="auto"/>
        <w:ind w:firstLine="709"/>
        <w:jc w:val="both"/>
        <w:rPr>
          <w:rFonts w:ascii="Times New Roman" w:eastAsia="Calibri" w:hAnsi="Times New Roman" w:cs="Times New Roman"/>
          <w:sz w:val="24"/>
          <w:szCs w:val="24"/>
          <w:u w:color="000000"/>
          <w:bdr w:val="nil"/>
          <w:lang w:eastAsia="ru-RU"/>
        </w:rPr>
      </w:pPr>
      <w:r w:rsidRPr="00375691">
        <w:rPr>
          <w:rFonts w:ascii="Times New Roman" w:eastAsia="Calibri" w:hAnsi="Times New Roman" w:cs="Times New Roman"/>
          <w:sz w:val="24"/>
          <w:szCs w:val="24"/>
          <w:u w:color="000000"/>
          <w:bdr w:val="nil"/>
          <w:lang w:eastAsia="ru-RU"/>
        </w:rPr>
        <w:t>передвижение по резиновой и уплотненной снежной дорожке;</w:t>
      </w:r>
    </w:p>
    <w:p w14:paraId="2CD70969" w14:textId="77777777" w:rsidR="00375691" w:rsidRPr="00375691" w:rsidRDefault="00375691" w:rsidP="00375691">
      <w:pPr>
        <w:widowControl w:val="0"/>
        <w:pBdr>
          <w:top w:val="nil"/>
          <w:left w:val="nil"/>
          <w:bottom w:val="nil"/>
          <w:right w:val="nil"/>
          <w:between w:val="nil"/>
          <w:bar w:val="nil"/>
        </w:pBdr>
        <w:spacing w:after="0" w:line="276" w:lineRule="auto"/>
        <w:ind w:firstLine="709"/>
        <w:jc w:val="both"/>
        <w:rPr>
          <w:rFonts w:ascii="Times New Roman" w:eastAsia="Calibri" w:hAnsi="Times New Roman" w:cs="Times New Roman"/>
          <w:sz w:val="24"/>
          <w:szCs w:val="24"/>
          <w:u w:color="000000"/>
          <w:bdr w:val="nil"/>
          <w:lang w:eastAsia="ru-RU"/>
        </w:rPr>
      </w:pPr>
      <w:r w:rsidRPr="00375691">
        <w:rPr>
          <w:rFonts w:ascii="Times New Roman" w:eastAsia="Calibri" w:hAnsi="Times New Roman" w:cs="Times New Roman"/>
          <w:sz w:val="24"/>
          <w:szCs w:val="24"/>
          <w:u w:color="000000"/>
          <w:bdr w:val="nil"/>
          <w:lang w:eastAsia="ru-RU"/>
        </w:rPr>
        <w:t>основная стойка (посадка) хоккеиста;</w:t>
      </w:r>
    </w:p>
    <w:p w14:paraId="5090D01E" w14:textId="77777777" w:rsidR="00375691" w:rsidRPr="00375691" w:rsidRDefault="00375691" w:rsidP="00375691">
      <w:pPr>
        <w:widowControl w:val="0"/>
        <w:pBdr>
          <w:top w:val="nil"/>
          <w:left w:val="nil"/>
          <w:bottom w:val="nil"/>
          <w:right w:val="nil"/>
          <w:between w:val="nil"/>
          <w:bar w:val="nil"/>
        </w:pBdr>
        <w:spacing w:after="0" w:line="276" w:lineRule="auto"/>
        <w:ind w:firstLine="709"/>
        <w:jc w:val="both"/>
        <w:rPr>
          <w:rFonts w:ascii="Times New Roman" w:eastAsia="Calibri" w:hAnsi="Times New Roman" w:cs="Times New Roman"/>
          <w:sz w:val="24"/>
          <w:szCs w:val="24"/>
          <w:u w:color="000000"/>
          <w:bdr w:val="nil"/>
          <w:lang w:eastAsia="ru-RU"/>
        </w:rPr>
      </w:pPr>
      <w:r w:rsidRPr="00375691">
        <w:rPr>
          <w:rFonts w:ascii="Times New Roman" w:eastAsia="Calibri" w:hAnsi="Times New Roman" w:cs="Times New Roman"/>
          <w:sz w:val="24"/>
          <w:szCs w:val="24"/>
          <w:u w:color="000000"/>
          <w:bdr w:val="nil"/>
          <w:lang w:eastAsia="ru-RU"/>
        </w:rPr>
        <w:t>скольжение на двух коньках с опорой руками на стул;</w:t>
      </w:r>
    </w:p>
    <w:p w14:paraId="5E8CF9F8" w14:textId="77777777" w:rsidR="00375691" w:rsidRPr="00375691" w:rsidRDefault="00375691" w:rsidP="00375691">
      <w:pPr>
        <w:widowControl w:val="0"/>
        <w:pBdr>
          <w:top w:val="nil"/>
          <w:left w:val="nil"/>
          <w:bottom w:val="nil"/>
          <w:right w:val="nil"/>
          <w:between w:val="nil"/>
          <w:bar w:val="nil"/>
        </w:pBdr>
        <w:spacing w:after="0" w:line="276" w:lineRule="auto"/>
        <w:ind w:firstLine="709"/>
        <w:jc w:val="both"/>
        <w:rPr>
          <w:rFonts w:ascii="Times New Roman" w:eastAsia="Calibri" w:hAnsi="Times New Roman" w:cs="Times New Roman"/>
          <w:sz w:val="24"/>
          <w:szCs w:val="24"/>
          <w:u w:color="000000"/>
          <w:bdr w:val="nil"/>
          <w:lang w:eastAsia="ru-RU"/>
        </w:rPr>
      </w:pPr>
      <w:r w:rsidRPr="00375691">
        <w:rPr>
          <w:rFonts w:ascii="Times New Roman" w:eastAsia="Calibri" w:hAnsi="Times New Roman" w:cs="Times New Roman"/>
          <w:sz w:val="24"/>
          <w:szCs w:val="24"/>
          <w:u w:color="000000"/>
          <w:bdr w:val="nil"/>
          <w:lang w:eastAsia="ru-RU"/>
        </w:rPr>
        <w:lastRenderedPageBreak/>
        <w:t>скольжение на двух коньках с попеременным отталкиванием левой и правой ногой;</w:t>
      </w:r>
    </w:p>
    <w:p w14:paraId="615E8E96" w14:textId="77777777" w:rsidR="00375691" w:rsidRPr="00375691" w:rsidRDefault="00375691" w:rsidP="00375691">
      <w:pPr>
        <w:widowControl w:val="0"/>
        <w:pBdr>
          <w:top w:val="nil"/>
          <w:left w:val="nil"/>
          <w:bottom w:val="nil"/>
          <w:right w:val="nil"/>
          <w:between w:val="nil"/>
          <w:bar w:val="nil"/>
        </w:pBdr>
        <w:spacing w:after="0" w:line="276" w:lineRule="auto"/>
        <w:ind w:firstLine="709"/>
        <w:jc w:val="both"/>
        <w:rPr>
          <w:rFonts w:ascii="Times New Roman" w:eastAsia="Calibri" w:hAnsi="Times New Roman" w:cs="Times New Roman"/>
          <w:sz w:val="24"/>
          <w:szCs w:val="24"/>
          <w:u w:color="000000"/>
          <w:bdr w:val="nil"/>
          <w:lang w:eastAsia="ru-RU"/>
        </w:rPr>
      </w:pPr>
      <w:r w:rsidRPr="00375691">
        <w:rPr>
          <w:rFonts w:ascii="Times New Roman" w:eastAsia="Calibri" w:hAnsi="Times New Roman" w:cs="Times New Roman"/>
          <w:sz w:val="24"/>
          <w:szCs w:val="24"/>
          <w:u w:color="000000"/>
          <w:bdr w:val="nil"/>
          <w:lang w:eastAsia="ru-RU"/>
        </w:rPr>
        <w:t>скольжение на левом коньке после толчка правой ногой и наоборот;</w:t>
      </w:r>
    </w:p>
    <w:p w14:paraId="0390F520" w14:textId="77777777" w:rsidR="00375691" w:rsidRPr="00375691" w:rsidRDefault="00375691" w:rsidP="00375691">
      <w:pPr>
        <w:widowControl w:val="0"/>
        <w:pBdr>
          <w:top w:val="nil"/>
          <w:left w:val="nil"/>
          <w:bottom w:val="nil"/>
          <w:right w:val="nil"/>
          <w:between w:val="nil"/>
          <w:bar w:val="nil"/>
        </w:pBdr>
        <w:spacing w:after="0" w:line="276" w:lineRule="auto"/>
        <w:ind w:firstLine="709"/>
        <w:jc w:val="both"/>
        <w:rPr>
          <w:rFonts w:ascii="Times New Roman" w:eastAsia="Calibri" w:hAnsi="Times New Roman" w:cs="Times New Roman"/>
          <w:sz w:val="24"/>
          <w:szCs w:val="24"/>
          <w:u w:color="000000"/>
          <w:bdr w:val="nil"/>
          <w:lang w:eastAsia="ru-RU"/>
        </w:rPr>
      </w:pPr>
      <w:r w:rsidRPr="00375691">
        <w:rPr>
          <w:rFonts w:ascii="Times New Roman" w:eastAsia="Calibri" w:hAnsi="Times New Roman" w:cs="Times New Roman"/>
          <w:sz w:val="24"/>
          <w:szCs w:val="24"/>
          <w:u w:color="000000"/>
          <w:bdr w:val="nil"/>
          <w:lang w:eastAsia="ru-RU"/>
        </w:rPr>
        <w:t>бег скользящими, короткими, шагами, спиной вперед, не отрывая коньков ото льда, спиной вперед переступанием ногами;</w:t>
      </w:r>
    </w:p>
    <w:p w14:paraId="6B187DED" w14:textId="77777777" w:rsidR="00375691" w:rsidRPr="00375691" w:rsidRDefault="00375691" w:rsidP="00375691">
      <w:pPr>
        <w:widowControl w:val="0"/>
        <w:pBdr>
          <w:top w:val="nil"/>
          <w:left w:val="nil"/>
          <w:bottom w:val="nil"/>
          <w:right w:val="nil"/>
          <w:between w:val="nil"/>
          <w:bar w:val="nil"/>
        </w:pBdr>
        <w:spacing w:after="0" w:line="276" w:lineRule="auto"/>
        <w:ind w:firstLine="709"/>
        <w:jc w:val="both"/>
        <w:rPr>
          <w:rFonts w:ascii="Times New Roman" w:eastAsia="Calibri" w:hAnsi="Times New Roman" w:cs="Times New Roman"/>
          <w:sz w:val="24"/>
          <w:szCs w:val="24"/>
          <w:u w:color="000000"/>
          <w:bdr w:val="nil"/>
          <w:lang w:eastAsia="ru-RU"/>
        </w:rPr>
      </w:pPr>
      <w:r w:rsidRPr="00375691">
        <w:rPr>
          <w:rFonts w:ascii="Times New Roman" w:eastAsia="Calibri" w:hAnsi="Times New Roman" w:cs="Times New Roman"/>
          <w:sz w:val="24"/>
          <w:szCs w:val="24"/>
          <w:u w:color="000000"/>
          <w:bdr w:val="nil"/>
          <w:lang w:eastAsia="ru-RU"/>
        </w:rPr>
        <w:t>выпады, глубокие приседания на двух ногах;</w:t>
      </w:r>
    </w:p>
    <w:p w14:paraId="25A3DADF" w14:textId="77777777" w:rsidR="00375691" w:rsidRPr="00375691" w:rsidRDefault="00375691" w:rsidP="00375691">
      <w:pPr>
        <w:widowControl w:val="0"/>
        <w:pBdr>
          <w:top w:val="nil"/>
          <w:left w:val="nil"/>
          <w:bottom w:val="nil"/>
          <w:right w:val="nil"/>
          <w:between w:val="nil"/>
          <w:bar w:val="nil"/>
        </w:pBdr>
        <w:spacing w:after="0" w:line="276" w:lineRule="auto"/>
        <w:ind w:firstLine="709"/>
        <w:jc w:val="both"/>
        <w:rPr>
          <w:rFonts w:ascii="Times New Roman" w:eastAsia="Calibri" w:hAnsi="Times New Roman" w:cs="Times New Roman"/>
          <w:sz w:val="24"/>
          <w:szCs w:val="24"/>
          <w:u w:color="000000"/>
          <w:bdr w:val="nil"/>
          <w:lang w:eastAsia="ru-RU"/>
        </w:rPr>
      </w:pPr>
      <w:r w:rsidRPr="00375691">
        <w:rPr>
          <w:rFonts w:ascii="Times New Roman" w:eastAsia="Calibri" w:hAnsi="Times New Roman" w:cs="Times New Roman"/>
          <w:sz w:val="24"/>
          <w:szCs w:val="24"/>
          <w:u w:color="000000"/>
          <w:bdr w:val="nil"/>
          <w:lang w:eastAsia="ru-RU"/>
        </w:rPr>
        <w:t>падения на колени в движении с последующим быстрым вставанием;</w:t>
      </w:r>
    </w:p>
    <w:p w14:paraId="1A105489" w14:textId="77777777" w:rsidR="00375691" w:rsidRPr="00375691" w:rsidRDefault="00375691" w:rsidP="00375691">
      <w:pPr>
        <w:widowControl w:val="0"/>
        <w:pBdr>
          <w:top w:val="nil"/>
          <w:left w:val="nil"/>
          <w:bottom w:val="nil"/>
          <w:right w:val="nil"/>
          <w:between w:val="nil"/>
          <w:bar w:val="nil"/>
        </w:pBdr>
        <w:spacing w:after="0" w:line="276" w:lineRule="auto"/>
        <w:ind w:firstLine="709"/>
        <w:jc w:val="both"/>
        <w:rPr>
          <w:rFonts w:ascii="Times New Roman" w:eastAsia="Calibri" w:hAnsi="Times New Roman" w:cs="Times New Roman"/>
          <w:sz w:val="24"/>
          <w:szCs w:val="24"/>
          <w:u w:color="000000"/>
          <w:bdr w:val="nil"/>
          <w:lang w:eastAsia="ru-RU"/>
        </w:rPr>
      </w:pPr>
      <w:r w:rsidRPr="00375691">
        <w:rPr>
          <w:rFonts w:ascii="Times New Roman" w:eastAsia="Calibri" w:hAnsi="Times New Roman" w:cs="Times New Roman"/>
          <w:sz w:val="24"/>
          <w:szCs w:val="24"/>
          <w:u w:color="000000"/>
          <w:bdr w:val="nil"/>
          <w:lang w:eastAsia="ru-RU"/>
        </w:rPr>
        <w:t>повороты по дуге влево и вправо не отрывая коньков ото льда, по дуге толчками одной (внешней) ноги (переступанием) по дуге переступанием двух ног;</w:t>
      </w:r>
    </w:p>
    <w:p w14:paraId="7F87D618" w14:textId="77777777" w:rsidR="00375691" w:rsidRPr="00375691" w:rsidRDefault="00375691" w:rsidP="00375691">
      <w:pPr>
        <w:widowControl w:val="0"/>
        <w:pBdr>
          <w:top w:val="nil"/>
          <w:left w:val="nil"/>
          <w:bottom w:val="nil"/>
          <w:right w:val="nil"/>
          <w:between w:val="nil"/>
          <w:bar w:val="nil"/>
        </w:pBdr>
        <w:spacing w:after="0" w:line="276" w:lineRule="auto"/>
        <w:ind w:firstLine="709"/>
        <w:jc w:val="both"/>
        <w:rPr>
          <w:rFonts w:ascii="Times New Roman" w:eastAsia="Calibri" w:hAnsi="Times New Roman" w:cs="Times New Roman"/>
          <w:sz w:val="24"/>
          <w:szCs w:val="24"/>
          <w:u w:color="000000"/>
          <w:bdr w:val="nil"/>
          <w:lang w:eastAsia="ru-RU"/>
        </w:rPr>
      </w:pPr>
      <w:r w:rsidRPr="00375691">
        <w:rPr>
          <w:rFonts w:ascii="Times New Roman" w:eastAsia="Calibri" w:hAnsi="Times New Roman" w:cs="Times New Roman"/>
          <w:sz w:val="24"/>
          <w:szCs w:val="24"/>
          <w:u w:color="000000"/>
          <w:bdr w:val="nil"/>
          <w:lang w:eastAsia="ru-RU"/>
        </w:rPr>
        <w:t>торможение «полуплугом» и «плугом», остановки;</w:t>
      </w:r>
    </w:p>
    <w:p w14:paraId="192D5E1E" w14:textId="77777777" w:rsidR="00375691" w:rsidRPr="00375691" w:rsidRDefault="00375691" w:rsidP="00375691">
      <w:pPr>
        <w:widowControl w:val="0"/>
        <w:pBdr>
          <w:top w:val="nil"/>
          <w:left w:val="nil"/>
          <w:bottom w:val="nil"/>
          <w:right w:val="nil"/>
          <w:between w:val="nil"/>
          <w:bar w:val="nil"/>
        </w:pBdr>
        <w:spacing w:after="0" w:line="276" w:lineRule="auto"/>
        <w:ind w:firstLine="709"/>
        <w:jc w:val="both"/>
        <w:rPr>
          <w:rFonts w:ascii="Times New Roman" w:eastAsia="Calibri" w:hAnsi="Times New Roman" w:cs="Times New Roman"/>
          <w:sz w:val="24"/>
          <w:szCs w:val="24"/>
          <w:u w:color="000000"/>
          <w:bdr w:val="nil"/>
          <w:lang w:eastAsia="ru-RU"/>
        </w:rPr>
      </w:pPr>
      <w:r w:rsidRPr="00375691">
        <w:rPr>
          <w:rFonts w:ascii="Times New Roman" w:eastAsia="Calibri" w:hAnsi="Times New Roman" w:cs="Times New Roman"/>
          <w:sz w:val="24"/>
          <w:szCs w:val="24"/>
          <w:u w:color="000000"/>
          <w:bdr w:val="nil"/>
          <w:lang w:eastAsia="ru-RU"/>
        </w:rPr>
        <w:t xml:space="preserve">старт с места лицом вперед, из различных положений с последующими ускорениями в заданные направления; </w:t>
      </w:r>
    </w:p>
    <w:p w14:paraId="7C806110" w14:textId="77777777" w:rsidR="00375691" w:rsidRPr="00375691" w:rsidRDefault="00375691" w:rsidP="00375691">
      <w:pPr>
        <w:widowControl w:val="0"/>
        <w:pBdr>
          <w:top w:val="nil"/>
          <w:left w:val="nil"/>
          <w:bottom w:val="nil"/>
          <w:right w:val="nil"/>
          <w:between w:val="nil"/>
          <w:bar w:val="nil"/>
        </w:pBdr>
        <w:spacing w:after="0" w:line="276" w:lineRule="auto"/>
        <w:ind w:firstLine="709"/>
        <w:jc w:val="both"/>
        <w:rPr>
          <w:rFonts w:ascii="Times New Roman" w:eastAsia="Calibri" w:hAnsi="Times New Roman" w:cs="Times New Roman"/>
          <w:sz w:val="24"/>
          <w:szCs w:val="24"/>
          <w:u w:color="000000"/>
          <w:bdr w:val="nil"/>
          <w:lang w:eastAsia="ru-RU"/>
        </w:rPr>
      </w:pPr>
      <w:r w:rsidRPr="00375691">
        <w:rPr>
          <w:rFonts w:ascii="Times New Roman" w:eastAsia="Calibri" w:hAnsi="Times New Roman" w:cs="Times New Roman"/>
          <w:sz w:val="24"/>
          <w:szCs w:val="24"/>
          <w:u w:color="000000"/>
          <w:bdr w:val="nil"/>
          <w:lang w:eastAsia="ru-RU"/>
        </w:rPr>
        <w:t>прыжки толчком двумя ногами вперед, в сторону.</w:t>
      </w:r>
    </w:p>
    <w:p w14:paraId="64189D8B" w14:textId="77777777" w:rsidR="00375691" w:rsidRPr="00375691" w:rsidRDefault="00375691" w:rsidP="00375691">
      <w:pPr>
        <w:widowControl w:val="0"/>
        <w:pBdr>
          <w:top w:val="nil"/>
          <w:left w:val="nil"/>
          <w:bottom w:val="nil"/>
          <w:right w:val="nil"/>
          <w:between w:val="nil"/>
          <w:bar w:val="nil"/>
        </w:pBdr>
        <w:spacing w:after="0" w:line="276" w:lineRule="auto"/>
        <w:ind w:firstLine="709"/>
        <w:contextualSpacing/>
        <w:jc w:val="both"/>
        <w:rPr>
          <w:rFonts w:ascii="Times New Roman" w:eastAsia="Times New Roman" w:hAnsi="Times New Roman" w:cs="Times New Roman"/>
          <w:sz w:val="24"/>
          <w:szCs w:val="24"/>
          <w:u w:color="000000"/>
          <w:bdr w:val="nil"/>
          <w:lang w:eastAsia="ru-RU"/>
        </w:rPr>
      </w:pPr>
      <w:r w:rsidRPr="00375691">
        <w:rPr>
          <w:rFonts w:ascii="Times New Roman" w:eastAsia="Times New Roman" w:hAnsi="Times New Roman" w:cs="Times New Roman"/>
          <w:sz w:val="24"/>
          <w:szCs w:val="24"/>
          <w:u w:color="000000"/>
          <w:bdr w:val="nil"/>
          <w:lang w:eastAsia="ru-RU"/>
        </w:rPr>
        <w:t>Технические элементы владения клюшкой и шайбой (ведение, передачи, броски, удары, остановки, прием).</w:t>
      </w:r>
      <w:r w:rsidRPr="00375691">
        <w:rPr>
          <w:rFonts w:ascii="Times New Roman" w:eastAsia="Calibri" w:hAnsi="Times New Roman" w:cs="Times New Roman"/>
          <w:sz w:val="24"/>
          <w:szCs w:val="24"/>
          <w:u w:color="000000"/>
          <w:bdr w:val="nil"/>
          <w:lang w:eastAsia="ru-RU"/>
        </w:rPr>
        <w:t xml:space="preserve"> </w:t>
      </w:r>
      <w:r w:rsidRPr="00375691">
        <w:rPr>
          <w:rFonts w:ascii="Times New Roman" w:eastAsia="Times New Roman" w:hAnsi="Times New Roman" w:cs="Times New Roman"/>
          <w:sz w:val="24"/>
          <w:szCs w:val="24"/>
          <w:u w:color="000000"/>
          <w:bdr w:val="nil"/>
          <w:lang w:eastAsia="ru-RU"/>
        </w:rPr>
        <w:t>Броски шайбы.</w:t>
      </w:r>
    </w:p>
    <w:p w14:paraId="1F60CBB8" w14:textId="77777777" w:rsidR="00375691" w:rsidRPr="00375691" w:rsidRDefault="00375691" w:rsidP="00375691">
      <w:pPr>
        <w:widowControl w:val="0"/>
        <w:pBdr>
          <w:top w:val="nil"/>
          <w:left w:val="nil"/>
          <w:bottom w:val="nil"/>
          <w:right w:val="nil"/>
          <w:between w:val="nil"/>
          <w:bar w:val="nil"/>
        </w:pBdr>
        <w:spacing w:after="0" w:line="276" w:lineRule="auto"/>
        <w:ind w:firstLine="709"/>
        <w:jc w:val="both"/>
        <w:rPr>
          <w:rFonts w:ascii="Times New Roman" w:eastAsia="Calibri" w:hAnsi="Times New Roman" w:cs="Times New Roman"/>
          <w:bCs/>
          <w:sz w:val="24"/>
          <w:szCs w:val="24"/>
          <w:u w:color="000000"/>
          <w:bdr w:val="nil"/>
          <w:lang w:eastAsia="ru-RU"/>
        </w:rPr>
      </w:pPr>
      <w:r w:rsidRPr="00375691">
        <w:rPr>
          <w:rFonts w:ascii="Times New Roman" w:eastAsia="Calibri" w:hAnsi="Times New Roman" w:cs="Times New Roman"/>
          <w:bCs/>
          <w:sz w:val="24"/>
          <w:szCs w:val="24"/>
          <w:u w:color="000000"/>
          <w:bdr w:val="nil"/>
          <w:lang w:eastAsia="ru-RU"/>
        </w:rPr>
        <w:t>Технические действия вратаря: основная стойка, передвижение, ловля и отбивание шайбы.</w:t>
      </w:r>
    </w:p>
    <w:p w14:paraId="5F740CBC" w14:textId="77777777" w:rsidR="00375691" w:rsidRPr="00375691" w:rsidRDefault="00375691" w:rsidP="00375691">
      <w:pPr>
        <w:widowControl w:val="0"/>
        <w:pBdr>
          <w:top w:val="nil"/>
          <w:left w:val="nil"/>
          <w:bottom w:val="nil"/>
          <w:right w:val="nil"/>
          <w:between w:val="nil"/>
          <w:bar w:val="nil"/>
        </w:pBdr>
        <w:spacing w:after="0" w:line="276" w:lineRule="auto"/>
        <w:ind w:firstLine="709"/>
        <w:jc w:val="both"/>
        <w:rPr>
          <w:rFonts w:ascii="Times New Roman" w:eastAsia="Calibri" w:hAnsi="Times New Roman" w:cs="Times New Roman"/>
          <w:sz w:val="24"/>
          <w:szCs w:val="24"/>
          <w:u w:color="000000"/>
          <w:bdr w:val="nil"/>
          <w:lang w:eastAsia="ru-RU"/>
        </w:rPr>
      </w:pPr>
      <w:r w:rsidRPr="00375691">
        <w:rPr>
          <w:rFonts w:ascii="Times New Roman" w:eastAsia="Calibri" w:hAnsi="Times New Roman" w:cs="Times New Roman"/>
          <w:sz w:val="24"/>
          <w:szCs w:val="24"/>
          <w:u w:color="000000"/>
          <w:bdr w:val="nil"/>
          <w:lang w:eastAsia="ru-RU"/>
        </w:rPr>
        <w:t>Участие в соревновательной деятельности.</w:t>
      </w:r>
    </w:p>
    <w:p w14:paraId="02197FA9" w14:textId="77777777" w:rsidR="00375691" w:rsidRPr="00375691" w:rsidRDefault="00375691" w:rsidP="00375691">
      <w:pPr>
        <w:widowControl w:val="0"/>
        <w:pBdr>
          <w:top w:val="none" w:sz="0" w:space="0" w:color="000000"/>
          <w:left w:val="none" w:sz="0" w:space="0" w:color="000000"/>
          <w:bottom w:val="none" w:sz="0" w:space="0" w:color="000000"/>
          <w:right w:val="none" w:sz="0" w:space="0" w:color="000000"/>
        </w:pBdr>
        <w:suppressAutoHyphens/>
        <w:spacing w:after="0" w:line="276" w:lineRule="auto"/>
        <w:ind w:firstLine="709"/>
        <w:jc w:val="both"/>
        <w:rPr>
          <w:rFonts w:ascii="Times New Roman" w:eastAsia="Calibri" w:hAnsi="Times New Roman" w:cs="Times New Roman"/>
          <w:sz w:val="24"/>
          <w:szCs w:val="24"/>
          <w:u w:color="000000"/>
          <w:lang w:eastAsia="zh-CN"/>
        </w:rPr>
      </w:pPr>
      <w:r w:rsidRPr="00375691">
        <w:rPr>
          <w:rFonts w:ascii="Times New Roman" w:eastAsia="Calibri" w:hAnsi="Times New Roman" w:cs="Times New Roman"/>
          <w:sz w:val="24"/>
          <w:szCs w:val="24"/>
          <w:u w:color="000000"/>
          <w:lang w:eastAsia="zh-CN"/>
        </w:rPr>
        <w:t>Содержание модуля «Хоккей» направлено на достижение обучающимися личностных, метапредметных и предметных результатов обучения.</w:t>
      </w:r>
    </w:p>
    <w:p w14:paraId="2743376F" w14:textId="77777777" w:rsidR="00375691" w:rsidRPr="00375691" w:rsidRDefault="00375691" w:rsidP="00375691">
      <w:pPr>
        <w:widowControl w:val="0"/>
        <w:pBdr>
          <w:top w:val="none" w:sz="0" w:space="0" w:color="000000"/>
          <w:left w:val="none" w:sz="0" w:space="0" w:color="000000"/>
          <w:bottom w:val="none" w:sz="0" w:space="0" w:color="000000"/>
          <w:right w:val="none" w:sz="0" w:space="0" w:color="000000"/>
        </w:pBdr>
        <w:suppressAutoHyphens/>
        <w:spacing w:after="0" w:line="276" w:lineRule="auto"/>
        <w:ind w:firstLine="709"/>
        <w:jc w:val="both"/>
        <w:rPr>
          <w:rFonts w:ascii="Times New Roman" w:eastAsia="Calibri" w:hAnsi="Times New Roman" w:cs="Times New Roman"/>
          <w:sz w:val="24"/>
          <w:szCs w:val="24"/>
          <w:u w:color="000000"/>
          <w:lang w:eastAsia="zh-CN"/>
        </w:rPr>
      </w:pPr>
      <w:bookmarkStart w:id="253" w:name="_Hlk124956772"/>
      <w:r w:rsidRPr="00375691">
        <w:rPr>
          <w:rFonts w:ascii="Times New Roman" w:eastAsia="Times New Roman" w:hAnsi="Times New Roman" w:cs="Times New Roman"/>
          <w:bCs/>
          <w:sz w:val="24"/>
          <w:szCs w:val="24"/>
          <w:u w:color="000000"/>
          <w:lang w:eastAsia="zh-CN"/>
        </w:rPr>
        <w:t xml:space="preserve">При </w:t>
      </w:r>
      <w:r w:rsidRPr="00375691">
        <w:rPr>
          <w:rFonts w:ascii="Times New Roman" w:eastAsia="Calibri" w:hAnsi="Times New Roman" w:cs="Times New Roman"/>
          <w:sz w:val="24"/>
          <w:szCs w:val="24"/>
          <w:u w:color="000000"/>
          <w:lang w:eastAsia="zh-CN"/>
        </w:rPr>
        <w:t>изучении модуля «Хоккей» на уровне начального общего образования у обучающихся будут сформированы следующие личностные результаты:</w:t>
      </w:r>
      <w:bookmarkEnd w:id="253"/>
    </w:p>
    <w:p w14:paraId="58B26A47" w14:textId="77777777" w:rsidR="00375691" w:rsidRPr="00375691" w:rsidRDefault="00375691" w:rsidP="00375691">
      <w:pPr>
        <w:widowControl w:val="0"/>
        <w:spacing w:after="0" w:line="276" w:lineRule="auto"/>
        <w:ind w:firstLine="709"/>
        <w:contextualSpacing/>
        <w:jc w:val="both"/>
        <w:rPr>
          <w:rFonts w:ascii="Times New Roman" w:eastAsia="Times New Roman" w:hAnsi="Times New Roman" w:cs="Times New Roman"/>
          <w:sz w:val="24"/>
          <w:szCs w:val="24"/>
          <w:u w:color="000000"/>
          <w:bdr w:val="nil"/>
          <w:lang w:eastAsia="ru-RU"/>
        </w:rPr>
      </w:pPr>
      <w:r w:rsidRPr="00375691">
        <w:rPr>
          <w:rFonts w:ascii="Times New Roman" w:eastAsia="HiddenHorzOCR" w:hAnsi="Times New Roman" w:cs="Times New Roman"/>
          <w:sz w:val="24"/>
          <w:szCs w:val="24"/>
          <w:u w:color="000000"/>
          <w:bdr w:val="nil"/>
          <w:lang w:eastAsia="ru-RU"/>
        </w:rPr>
        <w:t xml:space="preserve">проявление чувства гордости за свою Родину, российский народ и историю России через </w:t>
      </w:r>
      <w:r w:rsidRPr="00375691">
        <w:rPr>
          <w:rFonts w:ascii="Times New Roman" w:eastAsia="Calibri" w:hAnsi="Times New Roman" w:cs="Times New Roman"/>
          <w:bCs/>
          <w:sz w:val="24"/>
          <w:szCs w:val="24"/>
          <w:u w:color="000000"/>
          <w:bdr w:val="nil"/>
          <w:lang w:eastAsia="ru-RU"/>
        </w:rPr>
        <w:t>достижения отечественной сборной команды страны на чемпионатах Европы, мира, Олимпийских играх;</w:t>
      </w:r>
    </w:p>
    <w:p w14:paraId="4FA4052D" w14:textId="77777777" w:rsidR="00375691" w:rsidRPr="00375691" w:rsidRDefault="00375691" w:rsidP="00375691">
      <w:pPr>
        <w:widowControl w:val="0"/>
        <w:spacing w:after="0" w:line="276" w:lineRule="auto"/>
        <w:ind w:firstLine="709"/>
        <w:contextualSpacing/>
        <w:jc w:val="both"/>
        <w:rPr>
          <w:rFonts w:ascii="Times New Roman" w:eastAsia="Calibri" w:hAnsi="Times New Roman" w:cs="Times New Roman"/>
          <w:bCs/>
          <w:sz w:val="24"/>
          <w:szCs w:val="24"/>
          <w:u w:color="000000"/>
          <w:bdr w:val="nil"/>
          <w:lang w:eastAsia="ru-RU"/>
        </w:rPr>
      </w:pPr>
      <w:r w:rsidRPr="00375691">
        <w:rPr>
          <w:rFonts w:ascii="Times New Roman" w:eastAsia="Calibri" w:hAnsi="Times New Roman" w:cs="Times New Roman"/>
          <w:bCs/>
          <w:sz w:val="24"/>
          <w:szCs w:val="24"/>
          <w:u w:color="000000"/>
          <w:bdr w:val="nil"/>
          <w:lang w:eastAsia="ru-RU"/>
        </w:rPr>
        <w:t>п</w:t>
      </w:r>
      <w:r w:rsidRPr="00375691">
        <w:rPr>
          <w:rFonts w:ascii="Times New Roman" w:eastAsia="Calibri" w:hAnsi="Times New Roman" w:cs="Times New Roman"/>
          <w:bCs/>
          <w:iCs/>
          <w:sz w:val="24"/>
          <w:szCs w:val="24"/>
          <w:u w:color="000000"/>
          <w:bdr w:val="nil"/>
          <w:lang w:eastAsia="ru-RU"/>
        </w:rPr>
        <w:t>роявление</w:t>
      </w:r>
      <w:r w:rsidRPr="00375691">
        <w:rPr>
          <w:rFonts w:ascii="Times New Roman" w:eastAsia="Calibri" w:hAnsi="Times New Roman" w:cs="Times New Roman"/>
          <w:sz w:val="24"/>
          <w:szCs w:val="24"/>
          <w:u w:color="000000"/>
          <w:bdr w:val="nil"/>
          <w:lang w:eastAsia="ru-RU"/>
        </w:rPr>
        <w:t xml:space="preserve"> уважительного отношения к сверстникам, культуры общения и взаимодействия, терпимости и толерантности в достижении общих целей при совместной деятельности на принципах доброжелательности и взаимопомощи;</w:t>
      </w:r>
    </w:p>
    <w:p w14:paraId="626771F4" w14:textId="77777777" w:rsidR="00375691" w:rsidRPr="00375691" w:rsidRDefault="00375691" w:rsidP="00375691">
      <w:pPr>
        <w:widowControl w:val="0"/>
        <w:autoSpaceDE w:val="0"/>
        <w:autoSpaceDN w:val="0"/>
        <w:adjustRightInd w:val="0"/>
        <w:spacing w:after="0" w:line="276" w:lineRule="auto"/>
        <w:ind w:firstLine="709"/>
        <w:jc w:val="both"/>
        <w:rPr>
          <w:rFonts w:ascii="Times New Roman" w:eastAsia="HiddenHorzOCR" w:hAnsi="Times New Roman" w:cs="Times New Roman"/>
          <w:sz w:val="24"/>
          <w:szCs w:val="24"/>
          <w:u w:color="000000"/>
          <w:bdr w:val="nil"/>
          <w:lang w:eastAsia="ru-RU"/>
        </w:rPr>
      </w:pPr>
      <w:r w:rsidRPr="00375691">
        <w:rPr>
          <w:rFonts w:ascii="Times New Roman" w:eastAsia="Calibri" w:hAnsi="Times New Roman" w:cs="Times New Roman"/>
          <w:sz w:val="24"/>
          <w:szCs w:val="24"/>
          <w:u w:color="000000"/>
          <w:bdr w:val="nil"/>
          <w:lang w:eastAsia="ru-RU"/>
        </w:rPr>
        <w:t>проявление положительных качеств личности и управление своими эмоциями в различных (нестандартных) ситуациях и условиях,</w:t>
      </w:r>
      <w:r w:rsidRPr="00375691">
        <w:rPr>
          <w:rFonts w:ascii="Times New Roman" w:eastAsia="HiddenHorzOCR" w:hAnsi="Times New Roman" w:cs="Times New Roman"/>
          <w:sz w:val="24"/>
          <w:szCs w:val="24"/>
          <w:u w:color="000000"/>
          <w:bdr w:val="nil"/>
          <w:lang w:eastAsia="ru-RU"/>
        </w:rPr>
        <w:t xml:space="preserve"> умение не создавать конфликтов и находить выходы из спорных ситуаций;</w:t>
      </w:r>
    </w:p>
    <w:p w14:paraId="358B78FB" w14:textId="77777777" w:rsidR="00375691" w:rsidRPr="00375691" w:rsidRDefault="00375691" w:rsidP="00375691">
      <w:pPr>
        <w:widowControl w:val="0"/>
        <w:autoSpaceDE w:val="0"/>
        <w:autoSpaceDN w:val="0"/>
        <w:adjustRightInd w:val="0"/>
        <w:spacing w:after="0" w:line="276" w:lineRule="auto"/>
        <w:ind w:firstLine="709"/>
        <w:jc w:val="both"/>
        <w:rPr>
          <w:rFonts w:ascii="Times New Roman" w:eastAsia="HiddenHorzOCR" w:hAnsi="Times New Roman" w:cs="Times New Roman"/>
          <w:sz w:val="24"/>
          <w:szCs w:val="24"/>
          <w:u w:color="000000"/>
          <w:bdr w:val="nil"/>
          <w:lang w:eastAsia="ru-RU"/>
        </w:rPr>
      </w:pPr>
      <w:r w:rsidRPr="00375691">
        <w:rPr>
          <w:rFonts w:ascii="Times New Roman" w:eastAsia="Calibri" w:hAnsi="Times New Roman" w:cs="Times New Roman"/>
          <w:sz w:val="24"/>
          <w:szCs w:val="24"/>
          <w:u w:color="000000"/>
          <w:bdr w:val="nil"/>
          <w:lang w:eastAsia="ru-RU"/>
        </w:rPr>
        <w:t>проявление дисциплинированности, трудолюбия и упорства в достижении поставленных целей н</w:t>
      </w:r>
      <w:r w:rsidRPr="00375691">
        <w:rPr>
          <w:rFonts w:ascii="Times New Roman" w:eastAsia="HiddenHorzOCR" w:hAnsi="Times New Roman" w:cs="Times New Roman"/>
          <w:sz w:val="24"/>
          <w:szCs w:val="24"/>
          <w:u w:color="000000"/>
          <w:bdr w:val="nil"/>
          <w:lang w:eastAsia="ru-RU"/>
        </w:rPr>
        <w:t>а основе представлений о нравственных нормах, социальной справедливости и свободе;</w:t>
      </w:r>
    </w:p>
    <w:p w14:paraId="42ACF8C5" w14:textId="77777777" w:rsidR="00375691" w:rsidRPr="00375691" w:rsidRDefault="00375691" w:rsidP="00375691">
      <w:pPr>
        <w:widowControl w:val="0"/>
        <w:autoSpaceDE w:val="0"/>
        <w:autoSpaceDN w:val="0"/>
        <w:adjustRightInd w:val="0"/>
        <w:spacing w:after="0" w:line="276" w:lineRule="auto"/>
        <w:ind w:firstLine="709"/>
        <w:jc w:val="both"/>
        <w:rPr>
          <w:rFonts w:ascii="Times New Roman" w:eastAsia="HiddenHorzOCR" w:hAnsi="Times New Roman" w:cs="Times New Roman"/>
          <w:sz w:val="24"/>
          <w:szCs w:val="24"/>
          <w:u w:color="000000"/>
          <w:bdr w:val="nil"/>
          <w:lang w:eastAsia="ru-RU"/>
        </w:rPr>
      </w:pPr>
      <w:r w:rsidRPr="00375691">
        <w:rPr>
          <w:rFonts w:ascii="Times New Roman" w:eastAsia="Calibri" w:hAnsi="Times New Roman" w:cs="Times New Roman"/>
          <w:iCs/>
          <w:sz w:val="24"/>
          <w:szCs w:val="24"/>
          <w:u w:color="000000"/>
          <w:bdr w:val="nil"/>
          <w:lang w:eastAsia="ru-RU"/>
        </w:rPr>
        <w:t>способность</w:t>
      </w:r>
      <w:r w:rsidRPr="00375691">
        <w:rPr>
          <w:rFonts w:ascii="Times New Roman" w:eastAsia="HiddenHorzOCR" w:hAnsi="Times New Roman" w:cs="Times New Roman"/>
          <w:sz w:val="24"/>
          <w:szCs w:val="24"/>
          <w:u w:color="000000"/>
          <w:bdr w:val="nil"/>
          <w:lang w:eastAsia="ru-RU"/>
        </w:rPr>
        <w:t xml:space="preserve"> принимать и осваивать социальную роль обучающегося, развитие мотивов учебной деятельности, </w:t>
      </w:r>
      <w:r w:rsidRPr="00375691">
        <w:rPr>
          <w:rFonts w:ascii="Times New Roman" w:eastAsia="@Arial Unicode MS" w:hAnsi="Times New Roman" w:cs="Times New Roman"/>
          <w:sz w:val="24"/>
          <w:szCs w:val="24"/>
          <w:u w:color="000000"/>
          <w:bdr w:val="nil"/>
          <w:lang w:eastAsia="ru-RU"/>
        </w:rPr>
        <w:t xml:space="preserve">стремление к познанию и творчеству, </w:t>
      </w:r>
      <w:r w:rsidRPr="00375691">
        <w:rPr>
          <w:rFonts w:ascii="Times New Roman" w:eastAsia="HiddenHorzOCR" w:hAnsi="Times New Roman" w:cs="Times New Roman"/>
          <w:sz w:val="24"/>
          <w:szCs w:val="24"/>
          <w:u w:color="000000"/>
          <w:bdr w:val="nil"/>
          <w:lang w:eastAsia="ru-RU"/>
        </w:rPr>
        <w:t>эстетическим потребностям;</w:t>
      </w:r>
    </w:p>
    <w:p w14:paraId="00D07144" w14:textId="77777777" w:rsidR="00375691" w:rsidRPr="00375691" w:rsidRDefault="00375691" w:rsidP="00375691">
      <w:pPr>
        <w:widowControl w:val="0"/>
        <w:pBdr>
          <w:top w:val="nil"/>
          <w:left w:val="nil"/>
          <w:bottom w:val="nil"/>
          <w:right w:val="nil"/>
          <w:between w:val="nil"/>
          <w:bar w:val="nil"/>
        </w:pBdr>
        <w:spacing w:after="0" w:line="276" w:lineRule="auto"/>
        <w:ind w:firstLine="709"/>
        <w:jc w:val="both"/>
        <w:rPr>
          <w:rFonts w:ascii="Times New Roman" w:eastAsia="Calibri" w:hAnsi="Times New Roman" w:cs="Times New Roman"/>
          <w:sz w:val="24"/>
          <w:szCs w:val="24"/>
          <w:u w:color="000000"/>
          <w:bdr w:val="nil"/>
          <w:lang w:eastAsia="ru-RU"/>
        </w:rPr>
      </w:pPr>
      <w:r w:rsidRPr="00375691">
        <w:rPr>
          <w:rFonts w:ascii="Times New Roman" w:eastAsia="Calibri" w:hAnsi="Times New Roman" w:cs="Times New Roman"/>
          <w:sz w:val="24"/>
          <w:szCs w:val="24"/>
          <w:u w:color="000000"/>
          <w:bdr w:val="nil"/>
          <w:lang w:eastAsia="ru-RU"/>
        </w:rPr>
        <w:t>оказание бескорыстной помощи своим сверстникам, нахождение с ними общего языка и общих интересов;</w:t>
      </w:r>
    </w:p>
    <w:p w14:paraId="5795ED0F" w14:textId="77777777" w:rsidR="00375691" w:rsidRPr="00375691" w:rsidRDefault="00375691" w:rsidP="00375691">
      <w:pPr>
        <w:widowControl w:val="0"/>
        <w:pBdr>
          <w:top w:val="none" w:sz="0" w:space="0" w:color="000000"/>
          <w:left w:val="none" w:sz="0" w:space="0" w:color="000000"/>
          <w:bottom w:val="none" w:sz="0" w:space="0" w:color="000000"/>
          <w:right w:val="none" w:sz="0" w:space="0" w:color="000000"/>
        </w:pBdr>
        <w:suppressAutoHyphens/>
        <w:spacing w:after="0" w:line="276" w:lineRule="auto"/>
        <w:ind w:firstLine="709"/>
        <w:jc w:val="both"/>
        <w:rPr>
          <w:rFonts w:ascii="Times New Roman" w:eastAsia="Calibri" w:hAnsi="Times New Roman" w:cs="Times New Roman"/>
          <w:sz w:val="24"/>
          <w:szCs w:val="24"/>
          <w:u w:color="000000"/>
          <w:bdr w:val="nil"/>
          <w:lang w:eastAsia="ru-RU"/>
        </w:rPr>
      </w:pPr>
      <w:r w:rsidRPr="00375691">
        <w:rPr>
          <w:rFonts w:ascii="Times New Roman" w:eastAsia="Calibri" w:hAnsi="Times New Roman" w:cs="Times New Roman"/>
          <w:sz w:val="24"/>
          <w:szCs w:val="24"/>
          <w:u w:color="000000"/>
          <w:bdr w:val="nil"/>
          <w:lang w:eastAsia="ru-RU"/>
        </w:rPr>
        <w:t>п</w:t>
      </w:r>
      <w:r w:rsidRPr="00375691">
        <w:rPr>
          <w:rFonts w:ascii="Times New Roman" w:eastAsia="HiddenHorzOCR" w:hAnsi="Times New Roman" w:cs="Times New Roman"/>
          <w:sz w:val="24"/>
          <w:szCs w:val="24"/>
          <w:u w:color="000000"/>
          <w:bdr w:val="nil"/>
          <w:lang w:eastAsia="ru-RU"/>
        </w:rPr>
        <w:t>онимание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14:paraId="2DB42A80" w14:textId="77777777" w:rsidR="00375691" w:rsidRPr="00375691" w:rsidRDefault="00375691" w:rsidP="00375691">
      <w:pPr>
        <w:widowControl w:val="0"/>
        <w:pBdr>
          <w:top w:val="none" w:sz="0" w:space="0" w:color="000000"/>
          <w:left w:val="none" w:sz="0" w:space="0" w:color="000000"/>
          <w:bottom w:val="none" w:sz="0" w:space="0" w:color="000000"/>
          <w:right w:val="none" w:sz="0" w:space="0" w:color="000000"/>
        </w:pBdr>
        <w:suppressAutoHyphens/>
        <w:spacing w:after="0" w:line="276" w:lineRule="auto"/>
        <w:ind w:firstLine="709"/>
        <w:jc w:val="both"/>
        <w:rPr>
          <w:rFonts w:ascii="Times New Roman" w:eastAsia="Calibri" w:hAnsi="Times New Roman" w:cs="Times New Roman"/>
          <w:iCs/>
          <w:sz w:val="24"/>
          <w:szCs w:val="24"/>
          <w:u w:color="000000"/>
          <w:bdr w:val="nil"/>
          <w:lang w:eastAsia="ru-RU"/>
        </w:rPr>
      </w:pPr>
      <w:r w:rsidRPr="00375691">
        <w:rPr>
          <w:rFonts w:ascii="Times New Roman" w:eastAsia="Calibri" w:hAnsi="Times New Roman" w:cs="Times New Roman"/>
          <w:sz w:val="24"/>
          <w:szCs w:val="24"/>
          <w:u w:color="000000"/>
          <w:lang w:eastAsia="zh-CN"/>
        </w:rPr>
        <w:t>При изучении модуля «Хоккей» на уровне начального общего образования у обучающихся будут сформированы следующие метапредметные результаты</w:t>
      </w:r>
      <w:r w:rsidRPr="00375691">
        <w:rPr>
          <w:rFonts w:ascii="Times New Roman" w:eastAsia="Calibri" w:hAnsi="Times New Roman" w:cs="Times New Roman"/>
          <w:iCs/>
          <w:sz w:val="24"/>
          <w:szCs w:val="24"/>
          <w:u w:color="000000"/>
          <w:bdr w:val="nil"/>
          <w:lang w:eastAsia="ru-RU"/>
        </w:rPr>
        <w:t>:</w:t>
      </w:r>
    </w:p>
    <w:p w14:paraId="73CF2B77" w14:textId="77777777" w:rsidR="00375691" w:rsidRPr="00375691" w:rsidRDefault="00375691" w:rsidP="00375691">
      <w:pPr>
        <w:widowControl w:val="0"/>
        <w:pBdr>
          <w:top w:val="nil"/>
          <w:left w:val="nil"/>
          <w:bottom w:val="nil"/>
          <w:right w:val="nil"/>
          <w:between w:val="nil"/>
          <w:bar w:val="nil"/>
        </w:pBdr>
        <w:shd w:val="clear" w:color="auto" w:fill="FFFFFF"/>
        <w:autoSpaceDE w:val="0"/>
        <w:autoSpaceDN w:val="0"/>
        <w:adjustRightInd w:val="0"/>
        <w:spacing w:after="0" w:line="276" w:lineRule="auto"/>
        <w:ind w:firstLine="709"/>
        <w:jc w:val="both"/>
        <w:rPr>
          <w:rFonts w:ascii="Times New Roman" w:eastAsia="@Arial Unicode MS" w:hAnsi="Times New Roman" w:cs="Times New Roman"/>
          <w:sz w:val="24"/>
          <w:szCs w:val="24"/>
          <w:u w:color="000000"/>
          <w:bdr w:val="nil"/>
          <w:lang w:eastAsia="ru-RU"/>
        </w:rPr>
      </w:pPr>
      <w:r w:rsidRPr="00375691">
        <w:rPr>
          <w:rFonts w:ascii="Times New Roman" w:eastAsia="Calibri" w:hAnsi="Times New Roman" w:cs="Times New Roman"/>
          <w:sz w:val="24"/>
          <w:szCs w:val="24"/>
          <w:u w:color="000000"/>
          <w:bdr w:val="nil"/>
          <w:lang w:eastAsia="ru-RU"/>
        </w:rPr>
        <w:t>овладение способностью принимать и сохранять цели и задачи учебной деятельности, поиска средств и способов её осуществления;</w:t>
      </w:r>
    </w:p>
    <w:p w14:paraId="6DC3728F" w14:textId="77777777" w:rsidR="00375691" w:rsidRPr="00375691" w:rsidRDefault="00375691" w:rsidP="00375691">
      <w:pPr>
        <w:widowControl w:val="0"/>
        <w:autoSpaceDE w:val="0"/>
        <w:autoSpaceDN w:val="0"/>
        <w:adjustRightInd w:val="0"/>
        <w:spacing w:after="0" w:line="276" w:lineRule="auto"/>
        <w:ind w:firstLine="709"/>
        <w:jc w:val="both"/>
        <w:rPr>
          <w:rFonts w:ascii="Times New Roman" w:eastAsia="HiddenHorzOCR" w:hAnsi="Times New Roman" w:cs="Times New Roman"/>
          <w:sz w:val="24"/>
          <w:szCs w:val="24"/>
          <w:u w:color="000000"/>
          <w:bdr w:val="nil"/>
          <w:lang w:eastAsia="ru-RU"/>
        </w:rPr>
      </w:pPr>
      <w:r w:rsidRPr="00375691">
        <w:rPr>
          <w:rFonts w:ascii="Times New Roman" w:eastAsia="HiddenHorzOCR" w:hAnsi="Times New Roman" w:cs="Times New Roman"/>
          <w:sz w:val="24"/>
          <w:szCs w:val="24"/>
          <w:u w:color="000000"/>
          <w:bdr w:val="nil"/>
          <w:lang w:eastAsia="ru-RU"/>
        </w:rPr>
        <w:t xml:space="preserve">умение планировать, контролировать и оценивать учебные действия, </w:t>
      </w:r>
      <w:r w:rsidRPr="00375691">
        <w:rPr>
          <w:rFonts w:ascii="Times New Roman" w:eastAsia="Calibri" w:hAnsi="Times New Roman" w:cs="Times New Roman"/>
          <w:sz w:val="24"/>
          <w:szCs w:val="24"/>
          <w:u w:color="000000"/>
          <w:bdr w:val="nil"/>
          <w:lang w:eastAsia="ru-RU"/>
        </w:rPr>
        <w:t xml:space="preserve">собственную </w:t>
      </w:r>
      <w:r w:rsidRPr="00375691">
        <w:rPr>
          <w:rFonts w:ascii="Times New Roman" w:eastAsia="Calibri" w:hAnsi="Times New Roman" w:cs="Times New Roman"/>
          <w:sz w:val="24"/>
          <w:szCs w:val="24"/>
          <w:u w:color="000000"/>
          <w:bdr w:val="nil"/>
          <w:lang w:eastAsia="ru-RU"/>
        </w:rPr>
        <w:lastRenderedPageBreak/>
        <w:t xml:space="preserve">деятельность, распределять нагрузку и отдых в процессе ее выполнения, </w:t>
      </w:r>
      <w:r w:rsidRPr="00375691">
        <w:rPr>
          <w:rFonts w:ascii="Times New Roman" w:eastAsia="HiddenHorzOCR" w:hAnsi="Times New Roman" w:cs="Times New Roman"/>
          <w:sz w:val="24"/>
          <w:szCs w:val="24"/>
          <w:u w:color="000000"/>
          <w:bdr w:val="nil"/>
          <w:lang w:eastAsia="ru-RU"/>
        </w:rPr>
        <w:t>определять наиболее эффективные способы достижения результата;</w:t>
      </w:r>
    </w:p>
    <w:p w14:paraId="7E0EBB60" w14:textId="77777777" w:rsidR="00375691" w:rsidRPr="00375691" w:rsidRDefault="00375691" w:rsidP="00375691">
      <w:pPr>
        <w:widowControl w:val="0"/>
        <w:autoSpaceDE w:val="0"/>
        <w:autoSpaceDN w:val="0"/>
        <w:adjustRightInd w:val="0"/>
        <w:spacing w:after="0" w:line="276" w:lineRule="auto"/>
        <w:ind w:firstLine="709"/>
        <w:jc w:val="both"/>
        <w:rPr>
          <w:rFonts w:ascii="Times New Roman" w:eastAsia="HiddenHorzOCR" w:hAnsi="Times New Roman" w:cs="Times New Roman"/>
          <w:sz w:val="24"/>
          <w:szCs w:val="24"/>
          <w:u w:color="000000"/>
          <w:bdr w:val="nil"/>
          <w:lang w:eastAsia="ru-RU"/>
        </w:rPr>
      </w:pPr>
      <w:r w:rsidRPr="00375691">
        <w:rPr>
          <w:rFonts w:ascii="Times New Roman" w:eastAsia="HiddenHorzOCR" w:hAnsi="Times New Roman" w:cs="Times New Roman"/>
          <w:sz w:val="24"/>
          <w:szCs w:val="24"/>
          <w:u w:color="000000"/>
          <w:bdr w:val="nil"/>
          <w:lang w:eastAsia="ru-RU"/>
        </w:rPr>
        <w:t xml:space="preserve">умение </w:t>
      </w:r>
      <w:r w:rsidRPr="00375691">
        <w:rPr>
          <w:rFonts w:ascii="Times New Roman" w:eastAsia="Calibri" w:hAnsi="Times New Roman" w:cs="Times New Roman"/>
          <w:sz w:val="24"/>
          <w:szCs w:val="24"/>
          <w:u w:color="000000"/>
          <w:bdr w:val="nil"/>
          <w:lang w:eastAsia="ru-RU"/>
        </w:rPr>
        <w:t>характеризовать действия и поступки, давать им анализ и объективную оценку на основе освоенных знаний и имеющегося опыта;</w:t>
      </w:r>
    </w:p>
    <w:p w14:paraId="16375394" w14:textId="77777777" w:rsidR="00375691" w:rsidRPr="00375691" w:rsidRDefault="00375691" w:rsidP="00375691">
      <w:pPr>
        <w:widowControl w:val="0"/>
        <w:autoSpaceDE w:val="0"/>
        <w:autoSpaceDN w:val="0"/>
        <w:adjustRightInd w:val="0"/>
        <w:spacing w:after="0" w:line="276" w:lineRule="auto"/>
        <w:ind w:firstLine="709"/>
        <w:jc w:val="both"/>
        <w:rPr>
          <w:rFonts w:ascii="Times New Roman" w:eastAsia="HiddenHorzOCR" w:hAnsi="Times New Roman" w:cs="Times New Roman"/>
          <w:sz w:val="24"/>
          <w:szCs w:val="24"/>
          <w:u w:color="000000"/>
          <w:bdr w:val="nil"/>
          <w:lang w:eastAsia="ru-RU"/>
        </w:rPr>
      </w:pPr>
      <w:r w:rsidRPr="00375691">
        <w:rPr>
          <w:rFonts w:ascii="Times New Roman" w:eastAsia="HiddenHorzOCR" w:hAnsi="Times New Roman" w:cs="Times New Roman"/>
          <w:sz w:val="24"/>
          <w:szCs w:val="24"/>
          <w:u w:color="000000"/>
          <w:bdr w:val="nil"/>
          <w:lang w:eastAsia="ru-RU"/>
        </w:rPr>
        <w:t>понимание причин успеха или неуспеха учебной деятельности и способность конструктивно действовать даже в ситуациях неуспеха;</w:t>
      </w:r>
    </w:p>
    <w:p w14:paraId="638E186D" w14:textId="77777777" w:rsidR="00375691" w:rsidRPr="00375691" w:rsidRDefault="00375691" w:rsidP="00375691">
      <w:pPr>
        <w:widowControl w:val="0"/>
        <w:autoSpaceDE w:val="0"/>
        <w:autoSpaceDN w:val="0"/>
        <w:adjustRightInd w:val="0"/>
        <w:spacing w:after="0" w:line="276" w:lineRule="auto"/>
        <w:ind w:firstLine="709"/>
        <w:jc w:val="both"/>
        <w:rPr>
          <w:rFonts w:ascii="Times New Roman" w:eastAsia="HiddenHorzOCR" w:hAnsi="Times New Roman" w:cs="Times New Roman"/>
          <w:sz w:val="24"/>
          <w:szCs w:val="24"/>
          <w:u w:color="000000"/>
          <w:bdr w:val="nil"/>
          <w:lang w:eastAsia="ru-RU"/>
        </w:rPr>
      </w:pPr>
      <w:r w:rsidRPr="00375691">
        <w:rPr>
          <w:rFonts w:ascii="Times New Roman" w:eastAsia="HiddenHorzOCR" w:hAnsi="Times New Roman" w:cs="Times New Roman"/>
          <w:sz w:val="24"/>
          <w:szCs w:val="24"/>
          <w:u w:color="000000"/>
          <w:bdr w:val="nil"/>
          <w:lang w:eastAsia="ru-RU"/>
        </w:rPr>
        <w:t>определение общей цели и путей ее достижения, умение договариваться о распределении функций в учебной, игровой и соревновательной деятельности, оценка собственного поведения и поведения окружающих;</w:t>
      </w:r>
    </w:p>
    <w:p w14:paraId="5D4BE842" w14:textId="77777777" w:rsidR="00375691" w:rsidRPr="00375691" w:rsidRDefault="00375691" w:rsidP="00375691">
      <w:pPr>
        <w:widowControl w:val="0"/>
        <w:autoSpaceDE w:val="0"/>
        <w:autoSpaceDN w:val="0"/>
        <w:adjustRightInd w:val="0"/>
        <w:spacing w:after="0" w:line="276" w:lineRule="auto"/>
        <w:ind w:firstLine="709"/>
        <w:jc w:val="both"/>
        <w:rPr>
          <w:rFonts w:ascii="Times New Roman" w:eastAsia="HiddenHorzOCR" w:hAnsi="Times New Roman" w:cs="Times New Roman"/>
          <w:sz w:val="24"/>
          <w:szCs w:val="24"/>
          <w:u w:color="000000"/>
          <w:bdr w:val="nil"/>
          <w:lang w:eastAsia="ru-RU"/>
        </w:rPr>
      </w:pPr>
      <w:r w:rsidRPr="00375691">
        <w:rPr>
          <w:rFonts w:ascii="Times New Roman" w:eastAsia="Calibri" w:hAnsi="Times New Roman" w:cs="Times New Roman"/>
          <w:sz w:val="24"/>
          <w:szCs w:val="24"/>
          <w:u w:color="000000"/>
          <w:bdr w:val="nil"/>
          <w:lang w:eastAsia="ru-RU"/>
        </w:rPr>
        <w:t>обеспечение защиты и сохранности природы во время занятий физической культурой и активного отдыха;</w:t>
      </w:r>
    </w:p>
    <w:p w14:paraId="441A23F0" w14:textId="77777777" w:rsidR="00375691" w:rsidRPr="00375691" w:rsidRDefault="00375691" w:rsidP="00375691">
      <w:pPr>
        <w:widowControl w:val="0"/>
        <w:autoSpaceDE w:val="0"/>
        <w:autoSpaceDN w:val="0"/>
        <w:adjustRightInd w:val="0"/>
        <w:spacing w:after="0" w:line="276" w:lineRule="auto"/>
        <w:ind w:firstLine="709"/>
        <w:jc w:val="both"/>
        <w:rPr>
          <w:rFonts w:ascii="Times New Roman" w:eastAsia="HiddenHorzOCR" w:hAnsi="Times New Roman" w:cs="Times New Roman"/>
          <w:sz w:val="24"/>
          <w:szCs w:val="24"/>
          <w:u w:color="000000"/>
          <w:bdr w:val="nil"/>
          <w:lang w:eastAsia="ru-RU"/>
        </w:rPr>
      </w:pPr>
      <w:r w:rsidRPr="00375691">
        <w:rPr>
          <w:rFonts w:ascii="Times New Roman" w:eastAsia="Calibri" w:hAnsi="Times New Roman" w:cs="Times New Roman"/>
          <w:sz w:val="24"/>
          <w:szCs w:val="24"/>
          <w:u w:color="000000"/>
          <w:bdr w:val="nil"/>
          <w:lang w:eastAsia="ru-RU"/>
        </w:rPr>
        <w:t>способность организации самостоятельной деятельности с учетом требований ее безопасности, сохранности инвентаря и оборудования, организации места занятий;</w:t>
      </w:r>
    </w:p>
    <w:p w14:paraId="39E1809C" w14:textId="77777777" w:rsidR="00375691" w:rsidRPr="00375691" w:rsidRDefault="00375691" w:rsidP="00375691">
      <w:pPr>
        <w:widowControl w:val="0"/>
        <w:autoSpaceDE w:val="0"/>
        <w:autoSpaceDN w:val="0"/>
        <w:adjustRightInd w:val="0"/>
        <w:spacing w:after="0" w:line="276" w:lineRule="auto"/>
        <w:ind w:firstLine="709"/>
        <w:jc w:val="both"/>
        <w:rPr>
          <w:rFonts w:ascii="Times New Roman" w:eastAsia="HiddenHorzOCR" w:hAnsi="Times New Roman" w:cs="Times New Roman"/>
          <w:sz w:val="24"/>
          <w:szCs w:val="24"/>
          <w:u w:color="000000"/>
          <w:bdr w:val="nil"/>
          <w:lang w:eastAsia="ru-RU"/>
        </w:rPr>
      </w:pPr>
      <w:r w:rsidRPr="00375691">
        <w:rPr>
          <w:rFonts w:ascii="Times New Roman" w:eastAsia="HiddenHorzOCR" w:hAnsi="Times New Roman" w:cs="Times New Roman"/>
          <w:sz w:val="24"/>
          <w:szCs w:val="24"/>
          <w:u w:color="000000"/>
          <w:bdr w:val="nil"/>
          <w:lang w:eastAsia="ru-RU"/>
        </w:rPr>
        <w:t>с</w:t>
      </w:r>
      <w:r w:rsidRPr="00375691">
        <w:rPr>
          <w:rFonts w:ascii="Times New Roman" w:eastAsia="Calibri" w:hAnsi="Times New Roman" w:cs="Times New Roman"/>
          <w:sz w:val="24"/>
          <w:szCs w:val="24"/>
          <w:u w:color="000000"/>
          <w:bdr w:val="nil"/>
          <w:lang w:eastAsia="ru-RU"/>
        </w:rPr>
        <w:t>пособность выделять и обосновывать эстетические признаки в физических упражнениях, двигательных действиях, оценивать красоту телосложения и осанки, сравнивать их с эталонными образцами.</w:t>
      </w:r>
    </w:p>
    <w:p w14:paraId="1B0FB305" w14:textId="77777777" w:rsidR="00375691" w:rsidRPr="00375691" w:rsidRDefault="00375691" w:rsidP="00375691">
      <w:pPr>
        <w:widowControl w:val="0"/>
        <w:pBdr>
          <w:top w:val="nil"/>
          <w:left w:val="nil"/>
          <w:bottom w:val="nil"/>
          <w:right w:val="nil"/>
          <w:between w:val="nil"/>
          <w:bar w:val="nil"/>
        </w:pBdr>
        <w:spacing w:after="0" w:line="276" w:lineRule="auto"/>
        <w:ind w:firstLine="709"/>
        <w:jc w:val="both"/>
        <w:rPr>
          <w:rFonts w:ascii="Times New Roman" w:eastAsia="Calibri" w:hAnsi="Times New Roman" w:cs="Times New Roman"/>
          <w:bCs/>
          <w:iCs/>
          <w:sz w:val="24"/>
          <w:szCs w:val="24"/>
          <w:u w:color="000000"/>
          <w:bdr w:val="nil"/>
          <w:lang w:eastAsia="ru-RU"/>
        </w:rPr>
      </w:pPr>
      <w:r w:rsidRPr="00375691">
        <w:rPr>
          <w:rFonts w:ascii="Times New Roman" w:eastAsia="Calibri" w:hAnsi="Times New Roman" w:cs="Times New Roman"/>
          <w:sz w:val="24"/>
          <w:szCs w:val="24"/>
          <w:u w:color="000000"/>
          <w:lang w:eastAsia="zh-CN"/>
        </w:rPr>
        <w:t xml:space="preserve">При изучении модуля «Хоккей» на уровне начального общего образования у обучающихся будут сформированы следующие </w:t>
      </w:r>
      <w:r w:rsidRPr="00375691">
        <w:rPr>
          <w:rFonts w:ascii="Times New Roman" w:eastAsia="Calibri" w:hAnsi="Times New Roman" w:cs="Times New Roman"/>
          <w:bCs/>
          <w:sz w:val="24"/>
          <w:szCs w:val="24"/>
          <w:u w:color="000000"/>
          <w:bdr w:val="nil"/>
          <w:lang w:eastAsia="ru-RU"/>
        </w:rPr>
        <w:t>предметные результаты</w:t>
      </w:r>
      <w:r w:rsidRPr="00375691">
        <w:rPr>
          <w:rFonts w:ascii="Times New Roman" w:eastAsia="Calibri" w:hAnsi="Times New Roman" w:cs="Times New Roman"/>
          <w:sz w:val="24"/>
          <w:szCs w:val="24"/>
          <w:u w:color="000000"/>
          <w:bdr w:val="nil"/>
          <w:lang w:eastAsia="ru-RU"/>
        </w:rPr>
        <w:t>:</w:t>
      </w:r>
    </w:p>
    <w:p w14:paraId="44539232" w14:textId="77777777" w:rsidR="00375691" w:rsidRPr="00375691" w:rsidRDefault="00375691" w:rsidP="00375691">
      <w:pPr>
        <w:widowControl w:val="0"/>
        <w:spacing w:after="0" w:line="276" w:lineRule="auto"/>
        <w:ind w:firstLine="709"/>
        <w:contextualSpacing/>
        <w:jc w:val="both"/>
        <w:rPr>
          <w:rFonts w:ascii="Times New Roman" w:eastAsia="Calibri" w:hAnsi="Times New Roman" w:cs="Times New Roman"/>
          <w:sz w:val="24"/>
          <w:szCs w:val="24"/>
          <w:u w:color="000000"/>
          <w:bdr w:val="nil"/>
          <w:lang w:eastAsia="ru-RU"/>
        </w:rPr>
      </w:pPr>
      <w:r w:rsidRPr="00375691">
        <w:rPr>
          <w:rFonts w:ascii="Times New Roman" w:eastAsia="Calibri" w:hAnsi="Times New Roman" w:cs="Times New Roman"/>
          <w:sz w:val="24"/>
          <w:szCs w:val="24"/>
          <w:u w:color="000000"/>
          <w:bdr w:val="nil"/>
          <w:lang w:eastAsia="ru-RU"/>
        </w:rPr>
        <w:t>понимание значения занятий хоккеем как средством укрепления здоровья, закаливания и воспитания физических качеств человека;</w:t>
      </w:r>
    </w:p>
    <w:p w14:paraId="551C57A9" w14:textId="77777777" w:rsidR="00375691" w:rsidRPr="00375691" w:rsidRDefault="00375691" w:rsidP="00375691">
      <w:pPr>
        <w:widowControl w:val="0"/>
        <w:spacing w:after="0" w:line="276" w:lineRule="auto"/>
        <w:ind w:firstLine="709"/>
        <w:contextualSpacing/>
        <w:jc w:val="both"/>
        <w:rPr>
          <w:rFonts w:ascii="Times New Roman" w:eastAsia="Times New Roman" w:hAnsi="Times New Roman" w:cs="Times New Roman"/>
          <w:sz w:val="24"/>
          <w:szCs w:val="24"/>
          <w:u w:color="000000"/>
          <w:bdr w:val="nil"/>
          <w:lang w:eastAsia="ru-RU"/>
        </w:rPr>
      </w:pPr>
      <w:r w:rsidRPr="00375691">
        <w:rPr>
          <w:rFonts w:ascii="Times New Roman" w:eastAsia="Times New Roman" w:hAnsi="Times New Roman" w:cs="Times New Roman"/>
          <w:sz w:val="24"/>
          <w:szCs w:val="24"/>
          <w:u w:color="000000"/>
          <w:bdr w:val="nil"/>
          <w:lang w:eastAsia="ru-RU"/>
        </w:rPr>
        <w:t xml:space="preserve">знания по истории возникновения игры в хоккей, </w:t>
      </w:r>
      <w:r w:rsidRPr="00375691">
        <w:rPr>
          <w:rFonts w:ascii="Times New Roman" w:eastAsia="Calibri" w:hAnsi="Times New Roman" w:cs="Times New Roman"/>
          <w:bCs/>
          <w:sz w:val="24"/>
          <w:szCs w:val="24"/>
          <w:u w:color="000000"/>
          <w:bdr w:val="nil"/>
          <w:lang w:eastAsia="ru-RU"/>
        </w:rPr>
        <w:t>достижениям отечественной сборной команды страны на чемпионатах мира, Европы, Олимпийских играх;</w:t>
      </w:r>
    </w:p>
    <w:p w14:paraId="3B5BE3E2" w14:textId="77777777" w:rsidR="00375691" w:rsidRPr="00375691" w:rsidRDefault="00375691" w:rsidP="00375691">
      <w:pPr>
        <w:widowControl w:val="0"/>
        <w:spacing w:after="0" w:line="276" w:lineRule="auto"/>
        <w:ind w:firstLine="709"/>
        <w:contextualSpacing/>
        <w:jc w:val="both"/>
        <w:rPr>
          <w:rFonts w:ascii="Times New Roman" w:eastAsia="Times New Roman" w:hAnsi="Times New Roman" w:cs="Times New Roman"/>
          <w:sz w:val="24"/>
          <w:szCs w:val="24"/>
          <w:u w:color="000000"/>
          <w:bdr w:val="nil"/>
          <w:lang w:eastAsia="ru-RU"/>
        </w:rPr>
      </w:pPr>
      <w:r w:rsidRPr="00375691">
        <w:rPr>
          <w:rFonts w:ascii="Times New Roman" w:eastAsia="Calibri" w:hAnsi="Times New Roman" w:cs="Times New Roman"/>
          <w:sz w:val="24"/>
          <w:szCs w:val="24"/>
          <w:u w:color="000000"/>
          <w:bdr w:val="nil"/>
          <w:lang w:eastAsia="ru-RU"/>
        </w:rPr>
        <w:t xml:space="preserve">представление о разновидностях хоккея и </w:t>
      </w:r>
      <w:r w:rsidRPr="00375691">
        <w:rPr>
          <w:rFonts w:ascii="Times New Roman" w:eastAsia="Times New Roman" w:hAnsi="Times New Roman" w:cs="Times New Roman"/>
          <w:sz w:val="24"/>
          <w:szCs w:val="24"/>
          <w:u w:color="000000"/>
          <w:bdr w:val="nil"/>
          <w:lang w:eastAsia="ru-RU"/>
        </w:rPr>
        <w:t>основных правилах игры в хоккей с шайбой</w:t>
      </w:r>
      <w:r w:rsidRPr="00375691">
        <w:rPr>
          <w:rFonts w:ascii="Times New Roman" w:eastAsia="Calibri" w:hAnsi="Times New Roman" w:cs="Times New Roman"/>
          <w:bCs/>
          <w:sz w:val="24"/>
          <w:szCs w:val="24"/>
          <w:u w:color="000000"/>
          <w:bdr w:val="nil"/>
          <w:lang w:eastAsia="ru-RU"/>
        </w:rPr>
        <w:t>,</w:t>
      </w:r>
      <w:r w:rsidRPr="00375691">
        <w:rPr>
          <w:rFonts w:ascii="Times New Roman" w:eastAsia="Times New Roman" w:hAnsi="Times New Roman" w:cs="Times New Roman"/>
          <w:sz w:val="24"/>
          <w:szCs w:val="24"/>
          <w:u w:color="000000"/>
          <w:bdr w:val="nil"/>
          <w:lang w:eastAsia="ru-RU"/>
        </w:rPr>
        <w:t xml:space="preserve"> </w:t>
      </w:r>
      <w:r w:rsidRPr="00375691">
        <w:rPr>
          <w:rFonts w:ascii="Times New Roman" w:eastAsia="Calibri" w:hAnsi="Times New Roman" w:cs="Times New Roman"/>
          <w:bCs/>
          <w:sz w:val="24"/>
          <w:szCs w:val="24"/>
          <w:u w:color="000000"/>
          <w:bdr w:val="nil"/>
          <w:lang w:eastAsia="ru-RU"/>
        </w:rPr>
        <w:t>составе хоккейной команды, роль капитана команды и функциях игроков в команде (форвард (нападающий), защитник, голкипер (вратарь);</w:t>
      </w:r>
    </w:p>
    <w:p w14:paraId="4F4227BF" w14:textId="77777777" w:rsidR="00375691" w:rsidRPr="00375691" w:rsidRDefault="00375691" w:rsidP="00375691">
      <w:pPr>
        <w:widowControl w:val="0"/>
        <w:spacing w:after="0" w:line="276" w:lineRule="auto"/>
        <w:ind w:firstLine="709"/>
        <w:contextualSpacing/>
        <w:jc w:val="both"/>
        <w:rPr>
          <w:rFonts w:ascii="Times New Roman" w:eastAsia="Calibri" w:hAnsi="Times New Roman" w:cs="Times New Roman"/>
          <w:bCs/>
          <w:sz w:val="24"/>
          <w:szCs w:val="24"/>
          <w:u w:color="000000"/>
          <w:bdr w:val="nil"/>
          <w:lang w:eastAsia="ru-RU"/>
        </w:rPr>
      </w:pPr>
      <w:r w:rsidRPr="00375691">
        <w:rPr>
          <w:rFonts w:ascii="Times New Roman" w:eastAsia="Times New Roman" w:hAnsi="Times New Roman" w:cs="Times New Roman"/>
          <w:sz w:val="24"/>
          <w:szCs w:val="24"/>
          <w:u w:color="000000"/>
          <w:bdr w:val="nil"/>
          <w:lang w:eastAsia="ru-RU"/>
        </w:rPr>
        <w:t xml:space="preserve">умение характеризовать </w:t>
      </w:r>
      <w:r w:rsidRPr="00375691">
        <w:rPr>
          <w:rFonts w:ascii="Times New Roman" w:eastAsia="Calibri" w:hAnsi="Times New Roman" w:cs="Times New Roman"/>
          <w:bCs/>
          <w:sz w:val="24"/>
          <w:szCs w:val="24"/>
          <w:u w:color="000000"/>
          <w:bdr w:val="nil"/>
          <w:lang w:eastAsia="ru-RU"/>
        </w:rPr>
        <w:t>упражнения и комплексы упражнений: общефизической, корригирующей направленности, подготовительного, специального воздействия для занятий хоккеем, для воспитания физических качеств и двигательных способностей, индивидуальных технических элементов хоккея, методики их выполнения;</w:t>
      </w:r>
    </w:p>
    <w:p w14:paraId="37FBB1A4" w14:textId="77777777" w:rsidR="00375691" w:rsidRPr="00375691" w:rsidRDefault="00375691" w:rsidP="00375691">
      <w:pPr>
        <w:widowControl w:val="0"/>
        <w:spacing w:after="0" w:line="276" w:lineRule="auto"/>
        <w:ind w:firstLine="709"/>
        <w:contextualSpacing/>
        <w:jc w:val="both"/>
        <w:rPr>
          <w:rFonts w:ascii="Times New Roman" w:eastAsia="Calibri" w:hAnsi="Times New Roman" w:cs="Times New Roman"/>
          <w:bCs/>
          <w:sz w:val="24"/>
          <w:szCs w:val="24"/>
          <w:u w:color="000000"/>
          <w:bdr w:val="nil"/>
          <w:lang w:eastAsia="ru-RU"/>
        </w:rPr>
      </w:pPr>
      <w:r w:rsidRPr="00375691">
        <w:rPr>
          <w:rFonts w:ascii="Times New Roman" w:eastAsia="Times New Roman" w:hAnsi="Times New Roman" w:cs="Times New Roman"/>
          <w:sz w:val="24"/>
          <w:szCs w:val="24"/>
          <w:u w:color="000000"/>
          <w:bdr w:val="nil"/>
          <w:lang w:eastAsia="ru-RU"/>
        </w:rPr>
        <w:t>приобретение навыков</w:t>
      </w:r>
      <w:r w:rsidRPr="00375691">
        <w:rPr>
          <w:rFonts w:ascii="Times New Roman" w:eastAsia="Calibri" w:hAnsi="Times New Roman" w:cs="Times New Roman"/>
          <w:bCs/>
          <w:sz w:val="24"/>
          <w:szCs w:val="24"/>
          <w:u w:color="000000"/>
          <w:bdr w:val="nil"/>
          <w:lang w:eastAsia="ru-RU"/>
        </w:rPr>
        <w:t xml:space="preserve"> безопасного поведения во время занятий хоккеем, правил личной гигиены, знание требований к спортивной одежде и обуви, спортивному инвентарю для занятий хоккеем;</w:t>
      </w:r>
    </w:p>
    <w:p w14:paraId="4DDA9F98" w14:textId="77777777" w:rsidR="00375691" w:rsidRPr="00375691" w:rsidRDefault="00375691" w:rsidP="00375691">
      <w:pPr>
        <w:widowControl w:val="0"/>
        <w:autoSpaceDE w:val="0"/>
        <w:autoSpaceDN w:val="0"/>
        <w:adjustRightInd w:val="0"/>
        <w:spacing w:after="0" w:line="276" w:lineRule="auto"/>
        <w:ind w:firstLine="709"/>
        <w:jc w:val="both"/>
        <w:rPr>
          <w:rFonts w:ascii="Times New Roman" w:eastAsia="HiddenHorzOCR" w:hAnsi="Times New Roman" w:cs="Times New Roman"/>
          <w:sz w:val="24"/>
          <w:szCs w:val="24"/>
          <w:u w:color="000000"/>
          <w:bdr w:val="nil"/>
          <w:lang w:eastAsia="ru-RU"/>
        </w:rPr>
      </w:pPr>
      <w:r w:rsidRPr="00375691">
        <w:rPr>
          <w:rFonts w:ascii="Times New Roman" w:eastAsia="HiddenHorzOCR" w:hAnsi="Times New Roman" w:cs="Times New Roman"/>
          <w:sz w:val="24"/>
          <w:szCs w:val="24"/>
          <w:u w:color="000000"/>
          <w:bdr w:val="nil"/>
          <w:lang w:eastAsia="ru-RU"/>
        </w:rPr>
        <w:t>приобретение навыков систематического наблюдения за своим физическим состоянием, величиной физических нагрузок, показателями физического развития и основных физических качеств;</w:t>
      </w:r>
    </w:p>
    <w:p w14:paraId="57295AD7" w14:textId="77777777" w:rsidR="00375691" w:rsidRPr="00375691" w:rsidRDefault="00375691" w:rsidP="00375691">
      <w:pPr>
        <w:widowControl w:val="0"/>
        <w:spacing w:after="0" w:line="276" w:lineRule="auto"/>
        <w:ind w:firstLine="709"/>
        <w:contextualSpacing/>
        <w:jc w:val="both"/>
        <w:rPr>
          <w:rFonts w:ascii="Times New Roman" w:eastAsia="Calibri" w:hAnsi="Times New Roman" w:cs="Times New Roman"/>
          <w:bCs/>
          <w:sz w:val="24"/>
          <w:szCs w:val="24"/>
          <w:u w:color="000000"/>
          <w:bdr w:val="nil"/>
          <w:lang w:eastAsia="ru-RU"/>
        </w:rPr>
      </w:pPr>
      <w:r w:rsidRPr="00375691">
        <w:rPr>
          <w:rFonts w:ascii="Times New Roman" w:eastAsia="Times New Roman" w:hAnsi="Times New Roman" w:cs="Times New Roman"/>
          <w:sz w:val="24"/>
          <w:szCs w:val="24"/>
          <w:u w:color="000000"/>
          <w:bdr w:val="nil"/>
          <w:lang w:eastAsia="ru-RU"/>
        </w:rPr>
        <w:t xml:space="preserve"> знание основ организации самостоятельных занятий хоккеем со сверстниками, </w:t>
      </w:r>
      <w:r w:rsidRPr="00375691">
        <w:rPr>
          <w:rFonts w:ascii="Times New Roman" w:eastAsia="Calibri" w:hAnsi="Times New Roman" w:cs="Times New Roman"/>
          <w:bCs/>
          <w:sz w:val="24"/>
          <w:szCs w:val="24"/>
          <w:u w:color="000000"/>
          <w:bdr w:val="nil"/>
          <w:lang w:eastAsia="ru-RU"/>
        </w:rPr>
        <w:t>организации и проведения со сверстниками подвижных игр с элементами хоккея;</w:t>
      </w:r>
    </w:p>
    <w:p w14:paraId="688ED507" w14:textId="77777777" w:rsidR="00375691" w:rsidRPr="00375691" w:rsidRDefault="00375691" w:rsidP="00375691">
      <w:pPr>
        <w:widowControl w:val="0"/>
        <w:spacing w:after="0" w:line="276" w:lineRule="auto"/>
        <w:ind w:firstLine="709"/>
        <w:contextualSpacing/>
        <w:jc w:val="both"/>
        <w:rPr>
          <w:rFonts w:ascii="Times New Roman" w:eastAsia="Calibri" w:hAnsi="Times New Roman" w:cs="Times New Roman"/>
          <w:bCs/>
          <w:sz w:val="24"/>
          <w:szCs w:val="24"/>
          <w:u w:color="000000"/>
          <w:bdr w:val="nil"/>
          <w:lang w:eastAsia="ru-RU"/>
        </w:rPr>
      </w:pPr>
      <w:r w:rsidRPr="00375691">
        <w:rPr>
          <w:rFonts w:ascii="Times New Roman" w:eastAsia="Times New Roman" w:hAnsi="Times New Roman" w:cs="Times New Roman"/>
          <w:sz w:val="24"/>
          <w:szCs w:val="24"/>
          <w:u w:color="000000"/>
          <w:bdr w:val="nil"/>
          <w:lang w:eastAsia="ru-RU"/>
        </w:rPr>
        <w:t xml:space="preserve">выполнение и составление комплексов общеразвивающих и корригирующих упражнений, </w:t>
      </w:r>
      <w:r w:rsidRPr="00375691">
        <w:rPr>
          <w:rFonts w:ascii="Times New Roman" w:eastAsia="Calibri" w:hAnsi="Times New Roman" w:cs="Times New Roman"/>
          <w:bCs/>
          <w:sz w:val="24"/>
          <w:szCs w:val="24"/>
          <w:u w:color="000000"/>
          <w:bdr w:val="nil"/>
          <w:lang w:eastAsia="ru-RU"/>
        </w:rPr>
        <w:t>упражнений на воспитание быстроты, ловкости, гибкости, упражнений для укрепления голеностопных суставов;</w:t>
      </w:r>
    </w:p>
    <w:p w14:paraId="4A8F4F19" w14:textId="77777777" w:rsidR="00375691" w:rsidRPr="00375691" w:rsidRDefault="00375691" w:rsidP="00375691">
      <w:pPr>
        <w:widowControl w:val="0"/>
        <w:spacing w:after="0" w:line="276" w:lineRule="auto"/>
        <w:ind w:firstLine="709"/>
        <w:contextualSpacing/>
        <w:jc w:val="both"/>
        <w:rPr>
          <w:rFonts w:ascii="Times New Roman" w:eastAsia="Calibri" w:hAnsi="Times New Roman" w:cs="Times New Roman"/>
          <w:bCs/>
          <w:sz w:val="24"/>
          <w:szCs w:val="24"/>
          <w:u w:color="000000"/>
          <w:bdr w:val="nil"/>
          <w:lang w:eastAsia="ru-RU"/>
        </w:rPr>
      </w:pPr>
      <w:r w:rsidRPr="00375691">
        <w:rPr>
          <w:rFonts w:ascii="Times New Roman" w:eastAsia="Calibri" w:hAnsi="Times New Roman" w:cs="Times New Roman"/>
          <w:bCs/>
          <w:sz w:val="24"/>
          <w:szCs w:val="24"/>
          <w:u w:color="000000"/>
          <w:bdr w:val="nil"/>
          <w:lang w:eastAsia="ru-RU"/>
        </w:rPr>
        <w:t xml:space="preserve">выполнение подготовительных и специальных упражнений хоккеиста </w:t>
      </w:r>
      <w:r w:rsidRPr="00375691">
        <w:rPr>
          <w:rFonts w:ascii="Times New Roman" w:eastAsia="Times New Roman" w:hAnsi="Times New Roman" w:cs="Times New Roman"/>
          <w:sz w:val="24"/>
          <w:szCs w:val="24"/>
          <w:u w:color="000000"/>
          <w:bdr w:val="nil"/>
          <w:lang w:eastAsia="ru-RU"/>
        </w:rPr>
        <w:t>в том числе имитационные упражнения хоккеиста (в зале, на катке), технические элементы хоккея в передвижении на коньках</w:t>
      </w:r>
      <w:r w:rsidRPr="00375691">
        <w:rPr>
          <w:rFonts w:ascii="Times New Roman" w:eastAsia="Calibri" w:hAnsi="Times New Roman" w:cs="Times New Roman"/>
          <w:bCs/>
          <w:sz w:val="24"/>
          <w:szCs w:val="24"/>
          <w:u w:color="000000"/>
          <w:bdr w:val="nil"/>
          <w:lang w:eastAsia="ru-RU"/>
        </w:rPr>
        <w:t>:</w:t>
      </w:r>
      <w:r w:rsidRPr="00375691">
        <w:rPr>
          <w:rFonts w:ascii="Times New Roman" w:eastAsia="Times New Roman" w:hAnsi="Times New Roman" w:cs="Times New Roman"/>
          <w:sz w:val="24"/>
          <w:szCs w:val="24"/>
          <w:u w:color="000000"/>
          <w:bdr w:val="nil"/>
          <w:lang w:eastAsia="ru-RU"/>
        </w:rPr>
        <w:t xml:space="preserve"> бег, повороты, торможения и остановки, старты, прыжки</w:t>
      </w:r>
      <w:r w:rsidRPr="00375691">
        <w:rPr>
          <w:rFonts w:ascii="Times New Roman" w:eastAsia="Calibri" w:hAnsi="Times New Roman" w:cs="Times New Roman"/>
          <w:bCs/>
          <w:sz w:val="24"/>
          <w:szCs w:val="24"/>
          <w:u w:color="000000"/>
          <w:bdr w:val="nil"/>
          <w:lang w:eastAsia="ru-RU"/>
        </w:rPr>
        <w:t>;</w:t>
      </w:r>
    </w:p>
    <w:p w14:paraId="76DA5EF3" w14:textId="77777777" w:rsidR="00375691" w:rsidRPr="00375691" w:rsidRDefault="00375691" w:rsidP="00375691">
      <w:pPr>
        <w:widowControl w:val="0"/>
        <w:spacing w:after="0" w:line="276" w:lineRule="auto"/>
        <w:ind w:firstLine="709"/>
        <w:contextualSpacing/>
        <w:jc w:val="both"/>
        <w:rPr>
          <w:rFonts w:ascii="Times New Roman" w:eastAsia="Calibri" w:hAnsi="Times New Roman" w:cs="Times New Roman"/>
          <w:bCs/>
          <w:sz w:val="24"/>
          <w:szCs w:val="24"/>
          <w:u w:color="000000"/>
          <w:bdr w:val="nil"/>
          <w:lang w:eastAsia="ru-RU"/>
        </w:rPr>
      </w:pPr>
      <w:r w:rsidRPr="00375691">
        <w:rPr>
          <w:rFonts w:ascii="Times New Roman" w:eastAsia="Calibri" w:hAnsi="Times New Roman" w:cs="Times New Roman"/>
          <w:bCs/>
          <w:sz w:val="24"/>
          <w:szCs w:val="24"/>
          <w:u w:color="000000"/>
          <w:bdr w:val="nil"/>
          <w:lang w:eastAsia="ru-RU"/>
        </w:rPr>
        <w:t>выполнение свободного передвижения на коньках по площадке с использованием различных видов перемещений;</w:t>
      </w:r>
    </w:p>
    <w:p w14:paraId="32798D8F" w14:textId="77777777" w:rsidR="00375691" w:rsidRPr="00375691" w:rsidRDefault="00375691" w:rsidP="00375691">
      <w:pPr>
        <w:widowControl w:val="0"/>
        <w:spacing w:after="0" w:line="276" w:lineRule="auto"/>
        <w:ind w:firstLine="709"/>
        <w:contextualSpacing/>
        <w:jc w:val="both"/>
        <w:rPr>
          <w:rFonts w:ascii="Times New Roman" w:eastAsia="Calibri" w:hAnsi="Times New Roman" w:cs="Times New Roman"/>
          <w:bCs/>
          <w:sz w:val="24"/>
          <w:szCs w:val="24"/>
          <w:u w:color="000000"/>
          <w:bdr w:val="nil"/>
          <w:lang w:eastAsia="ru-RU"/>
        </w:rPr>
      </w:pPr>
      <w:r w:rsidRPr="00375691">
        <w:rPr>
          <w:rFonts w:ascii="Times New Roman" w:eastAsia="Calibri" w:hAnsi="Times New Roman" w:cs="Times New Roman"/>
          <w:bCs/>
          <w:sz w:val="24"/>
          <w:szCs w:val="24"/>
          <w:u w:color="000000"/>
          <w:bdr w:val="nil"/>
          <w:lang w:eastAsia="ru-RU"/>
        </w:rPr>
        <w:lastRenderedPageBreak/>
        <w:t xml:space="preserve">выполнение </w:t>
      </w:r>
      <w:r w:rsidRPr="00375691">
        <w:rPr>
          <w:rFonts w:ascii="Times New Roman" w:eastAsia="Times New Roman" w:hAnsi="Times New Roman" w:cs="Times New Roman"/>
          <w:sz w:val="24"/>
          <w:szCs w:val="24"/>
          <w:u w:color="000000"/>
          <w:bdr w:val="nil"/>
          <w:lang w:eastAsia="ru-RU"/>
        </w:rPr>
        <w:t>технических элементов владения клюшкой и шайбой (ведение, передачи, броски, удары, остановки, прием), о</w:t>
      </w:r>
      <w:r w:rsidRPr="00375691">
        <w:rPr>
          <w:rFonts w:ascii="Times New Roman" w:eastAsia="Calibri" w:hAnsi="Times New Roman" w:cs="Times New Roman"/>
          <w:sz w:val="24"/>
          <w:szCs w:val="24"/>
          <w:u w:color="000000"/>
          <w:bdr w:val="nil"/>
          <w:lang w:eastAsia="ru-RU"/>
        </w:rPr>
        <w:t>сновные способы держания клюшки (хваты) и простые т</w:t>
      </w:r>
      <w:r w:rsidRPr="00375691">
        <w:rPr>
          <w:rFonts w:ascii="Times New Roman" w:eastAsia="Calibri" w:hAnsi="Times New Roman" w:cs="Times New Roman"/>
          <w:bCs/>
          <w:sz w:val="24"/>
          <w:szCs w:val="24"/>
          <w:u w:color="000000"/>
          <w:bdr w:val="nil"/>
          <w:lang w:eastAsia="ru-RU"/>
        </w:rPr>
        <w:t>актические действия (индивидуальные и групповые), простые технические действия вратаря: основная стойка, передвижение, ловля и отбивание шайбы;</w:t>
      </w:r>
    </w:p>
    <w:p w14:paraId="7C387565" w14:textId="77777777" w:rsidR="00375691" w:rsidRPr="00375691" w:rsidRDefault="00375691" w:rsidP="00375691">
      <w:pPr>
        <w:widowControl w:val="0"/>
        <w:spacing w:after="0" w:line="276" w:lineRule="auto"/>
        <w:ind w:firstLine="709"/>
        <w:contextualSpacing/>
        <w:jc w:val="both"/>
        <w:rPr>
          <w:rFonts w:ascii="Times New Roman" w:eastAsia="Calibri" w:hAnsi="Times New Roman" w:cs="Times New Roman"/>
          <w:bCs/>
          <w:sz w:val="24"/>
          <w:szCs w:val="24"/>
          <w:u w:color="000000"/>
          <w:bdr w:val="nil"/>
          <w:lang w:eastAsia="ru-RU"/>
        </w:rPr>
      </w:pPr>
      <w:r w:rsidRPr="00375691">
        <w:rPr>
          <w:rFonts w:ascii="Times New Roman" w:eastAsia="Calibri" w:hAnsi="Times New Roman" w:cs="Times New Roman"/>
          <w:bCs/>
          <w:sz w:val="24"/>
          <w:szCs w:val="24"/>
          <w:u w:color="000000"/>
          <w:bdr w:val="nil"/>
          <w:lang w:eastAsia="ru-RU"/>
        </w:rPr>
        <w:t xml:space="preserve">выполнение технического действия (приема) и </w:t>
      </w:r>
      <w:r w:rsidRPr="00375691">
        <w:rPr>
          <w:rFonts w:ascii="Times New Roman" w:eastAsia="Calibri" w:hAnsi="Times New Roman" w:cs="Times New Roman"/>
          <w:bCs/>
          <w:iCs/>
          <w:sz w:val="24"/>
          <w:szCs w:val="24"/>
          <w:u w:color="000000"/>
          <w:bdr w:val="nil"/>
          <w:lang w:eastAsia="ru-RU"/>
        </w:rPr>
        <w:t xml:space="preserve">находить </w:t>
      </w:r>
      <w:r w:rsidRPr="00375691">
        <w:rPr>
          <w:rFonts w:ascii="Times New Roman" w:eastAsia="Calibri" w:hAnsi="Times New Roman" w:cs="Times New Roman"/>
          <w:bCs/>
          <w:sz w:val="24"/>
          <w:szCs w:val="24"/>
          <w:u w:color="000000"/>
          <w:bdr w:val="nil"/>
          <w:lang w:eastAsia="ru-RU"/>
        </w:rPr>
        <w:t>способы устранения ошибок;</w:t>
      </w:r>
    </w:p>
    <w:p w14:paraId="1CFCAAB7" w14:textId="77777777" w:rsidR="00375691" w:rsidRPr="00375691" w:rsidRDefault="00375691" w:rsidP="00375691">
      <w:pPr>
        <w:widowControl w:val="0"/>
        <w:spacing w:after="0" w:line="276" w:lineRule="auto"/>
        <w:ind w:firstLine="709"/>
        <w:contextualSpacing/>
        <w:jc w:val="both"/>
        <w:rPr>
          <w:rFonts w:ascii="Times New Roman" w:eastAsia="Calibri" w:hAnsi="Times New Roman" w:cs="Times New Roman"/>
          <w:bCs/>
          <w:sz w:val="24"/>
          <w:szCs w:val="24"/>
          <w:u w:color="000000"/>
          <w:bdr w:val="nil"/>
          <w:lang w:eastAsia="ru-RU"/>
        </w:rPr>
      </w:pPr>
      <w:r w:rsidRPr="00375691">
        <w:rPr>
          <w:rFonts w:ascii="Times New Roman" w:eastAsia="Calibri" w:hAnsi="Times New Roman" w:cs="Times New Roman"/>
          <w:bCs/>
          <w:iCs/>
          <w:sz w:val="24"/>
          <w:szCs w:val="24"/>
          <w:u w:color="000000"/>
          <w:bdr w:val="nil"/>
          <w:lang w:eastAsia="ru-RU"/>
        </w:rPr>
        <w:t>участие</w:t>
      </w:r>
      <w:r w:rsidRPr="00375691">
        <w:rPr>
          <w:rFonts w:ascii="Times New Roman" w:eastAsia="Calibri" w:hAnsi="Times New Roman" w:cs="Times New Roman"/>
          <w:bCs/>
          <w:sz w:val="24"/>
          <w:szCs w:val="24"/>
          <w:u w:color="000000"/>
          <w:bdr w:val="nil"/>
          <w:lang w:eastAsia="ru-RU"/>
        </w:rPr>
        <w:t xml:space="preserve"> в учебных играх в уменьшенных составах, на уменьшенной площадке, по упрощенным правилам;</w:t>
      </w:r>
    </w:p>
    <w:p w14:paraId="242DEE3F" w14:textId="77777777" w:rsidR="00375691" w:rsidRPr="00375691" w:rsidRDefault="00375691" w:rsidP="00375691">
      <w:pPr>
        <w:widowControl w:val="0"/>
        <w:spacing w:after="0" w:line="276" w:lineRule="auto"/>
        <w:ind w:firstLine="709"/>
        <w:contextualSpacing/>
        <w:jc w:val="both"/>
        <w:rPr>
          <w:rFonts w:ascii="Times New Roman" w:eastAsia="Times New Roman" w:hAnsi="Times New Roman" w:cs="Times New Roman"/>
          <w:sz w:val="24"/>
          <w:szCs w:val="24"/>
          <w:u w:color="000000"/>
          <w:bdr w:val="nil"/>
          <w:lang w:eastAsia="ru-RU"/>
        </w:rPr>
      </w:pPr>
      <w:r w:rsidRPr="00375691">
        <w:rPr>
          <w:rFonts w:ascii="Times New Roman" w:eastAsia="Calibri" w:hAnsi="Times New Roman" w:cs="Times New Roman"/>
          <w:bCs/>
          <w:sz w:val="24"/>
          <w:szCs w:val="24"/>
          <w:u w:color="000000"/>
          <w:bdr w:val="nil"/>
          <w:lang w:eastAsia="ru-RU"/>
        </w:rPr>
        <w:t xml:space="preserve">выполнение контрольно-тестовых упражнений по общей и специальной физической подготовке и </w:t>
      </w:r>
      <w:r w:rsidRPr="00375691">
        <w:rPr>
          <w:rFonts w:ascii="Times New Roman" w:eastAsia="Calibri" w:hAnsi="Times New Roman" w:cs="Times New Roman"/>
          <w:bCs/>
          <w:iCs/>
          <w:sz w:val="24"/>
          <w:szCs w:val="24"/>
          <w:u w:color="000000"/>
          <w:bdr w:val="nil"/>
          <w:lang w:eastAsia="ru-RU"/>
        </w:rPr>
        <w:t>оценка</w:t>
      </w:r>
      <w:r w:rsidRPr="00375691">
        <w:rPr>
          <w:rFonts w:ascii="Times New Roman" w:eastAsia="Calibri" w:hAnsi="Times New Roman" w:cs="Times New Roman"/>
          <w:bCs/>
          <w:sz w:val="24"/>
          <w:szCs w:val="24"/>
          <w:u w:color="000000"/>
          <w:bdr w:val="nil"/>
          <w:lang w:eastAsia="ru-RU"/>
        </w:rPr>
        <w:t xml:space="preserve"> показателей физической подготовленности;</w:t>
      </w:r>
    </w:p>
    <w:p w14:paraId="1119B078" w14:textId="77777777" w:rsidR="00375691" w:rsidRPr="00375691" w:rsidRDefault="00375691" w:rsidP="00375691">
      <w:pPr>
        <w:widowControl w:val="0"/>
        <w:spacing w:after="0" w:line="276" w:lineRule="auto"/>
        <w:ind w:firstLine="709"/>
        <w:contextualSpacing/>
        <w:jc w:val="both"/>
        <w:rPr>
          <w:rFonts w:ascii="Times New Roman" w:eastAsia="Calibri" w:hAnsi="Times New Roman" w:cs="Times New Roman"/>
          <w:sz w:val="24"/>
          <w:szCs w:val="24"/>
          <w:u w:color="000000"/>
          <w:bdr w:val="nil"/>
          <w:lang w:eastAsia="ru-RU"/>
        </w:rPr>
      </w:pPr>
      <w:r w:rsidRPr="00375691">
        <w:rPr>
          <w:rFonts w:ascii="Times New Roman" w:eastAsia="Calibri" w:hAnsi="Times New Roman" w:cs="Times New Roman"/>
          <w:bCs/>
          <w:sz w:val="24"/>
          <w:szCs w:val="24"/>
          <w:u w:color="000000"/>
          <w:bdr w:val="nil"/>
          <w:lang w:eastAsia="ru-RU"/>
        </w:rPr>
        <w:t>п</w:t>
      </w:r>
      <w:r w:rsidRPr="00375691">
        <w:rPr>
          <w:rFonts w:ascii="Times New Roman" w:eastAsia="Calibri" w:hAnsi="Times New Roman" w:cs="Times New Roman"/>
          <w:bCs/>
          <w:iCs/>
          <w:sz w:val="24"/>
          <w:szCs w:val="24"/>
          <w:u w:color="000000"/>
          <w:bdr w:val="nil"/>
          <w:lang w:eastAsia="ru-RU"/>
        </w:rPr>
        <w:t xml:space="preserve">роявление </w:t>
      </w:r>
      <w:r w:rsidRPr="00375691">
        <w:rPr>
          <w:rFonts w:ascii="Times New Roman" w:eastAsia="Calibri" w:hAnsi="Times New Roman" w:cs="Times New Roman"/>
          <w:sz w:val="24"/>
          <w:szCs w:val="24"/>
          <w:u w:color="000000"/>
          <w:bdr w:val="nil"/>
          <w:lang w:eastAsia="ru-RU"/>
        </w:rPr>
        <w:t>уважительного отношения к одноклассникам, проявление культуры общения и взаимодействия, терпимости и толерантности в достижении общих целей в учебной и игровой деятельности на занятиях хоккеем.</w:t>
      </w:r>
    </w:p>
    <w:p w14:paraId="2193AD4F" w14:textId="77777777" w:rsidR="00375691" w:rsidRPr="00375691" w:rsidRDefault="00375691" w:rsidP="00375691">
      <w:pPr>
        <w:widowControl w:val="0"/>
        <w:spacing w:after="0" w:line="276" w:lineRule="auto"/>
        <w:ind w:firstLine="709"/>
        <w:jc w:val="both"/>
        <w:rPr>
          <w:rFonts w:ascii="Times New Roman" w:eastAsia="Calibri" w:hAnsi="Times New Roman" w:cs="Times New Roman"/>
          <w:b/>
          <w:sz w:val="24"/>
          <w:szCs w:val="24"/>
        </w:rPr>
      </w:pPr>
      <w:r w:rsidRPr="00375691">
        <w:rPr>
          <w:rFonts w:ascii="Times New Roman" w:eastAsia="Calibri" w:hAnsi="Times New Roman" w:cs="Times New Roman"/>
          <w:b/>
          <w:sz w:val="24"/>
          <w:szCs w:val="24"/>
        </w:rPr>
        <w:t>Модуль «Футбол».</w:t>
      </w:r>
    </w:p>
    <w:p w14:paraId="396C6EA4" w14:textId="77777777" w:rsidR="00375691" w:rsidRPr="00375691" w:rsidRDefault="00375691" w:rsidP="00375691">
      <w:pPr>
        <w:widowControl w:val="0"/>
        <w:spacing w:after="0" w:line="276" w:lineRule="auto"/>
        <w:ind w:firstLine="709"/>
        <w:jc w:val="both"/>
        <w:rPr>
          <w:rFonts w:ascii="Times New Roman" w:eastAsia="Calibri" w:hAnsi="Times New Roman" w:cs="Times New Roman"/>
          <w:sz w:val="24"/>
          <w:szCs w:val="24"/>
        </w:rPr>
      </w:pPr>
      <w:r w:rsidRPr="00375691">
        <w:rPr>
          <w:rFonts w:ascii="Times New Roman" w:eastAsia="Calibri" w:hAnsi="Times New Roman" w:cs="Times New Roman"/>
          <w:sz w:val="24"/>
          <w:szCs w:val="24"/>
        </w:rPr>
        <w:t>Пояснительная записка модуля «Футбол».</w:t>
      </w:r>
    </w:p>
    <w:p w14:paraId="0FDD533C" w14:textId="6E54C08F" w:rsidR="00375691" w:rsidRPr="00375691" w:rsidRDefault="00375691" w:rsidP="00375691">
      <w:pPr>
        <w:widowControl w:val="0"/>
        <w:pBdr>
          <w:top w:val="none" w:sz="0" w:space="0" w:color="000000"/>
          <w:left w:val="none" w:sz="0" w:space="0" w:color="000000"/>
          <w:bottom w:val="none" w:sz="0" w:space="0" w:color="000000"/>
          <w:right w:val="none" w:sz="0" w:space="0" w:color="000000"/>
        </w:pBdr>
        <w:suppressAutoHyphens/>
        <w:spacing w:after="0" w:line="276" w:lineRule="auto"/>
        <w:ind w:firstLine="709"/>
        <w:jc w:val="both"/>
        <w:rPr>
          <w:rFonts w:ascii="Times New Roman" w:eastAsia="Calibri" w:hAnsi="Times New Roman" w:cs="Times New Roman"/>
          <w:sz w:val="24"/>
          <w:szCs w:val="24"/>
          <w:lang w:eastAsia="zh-CN"/>
        </w:rPr>
      </w:pPr>
      <w:bookmarkStart w:id="254" w:name="_Hlk125213147"/>
      <w:bookmarkStart w:id="255" w:name="_Hlk125131536"/>
      <w:r w:rsidRPr="00375691">
        <w:rPr>
          <w:rFonts w:ascii="Times New Roman" w:eastAsia="Calibri" w:hAnsi="Times New Roman" w:cs="Times New Roman"/>
          <w:sz w:val="24"/>
          <w:szCs w:val="24"/>
          <w:lang w:eastAsia="zh-CN"/>
        </w:rPr>
        <w:t>Учебный модуль «Футбол» (далее – модуль по футболу, футбол) на уровне начального общего образования разработан с целью оказания методической помощи учителю физической культуры в создании рабочей программы по учебному предмету «Физическая культура» с учётом современных тенденций в системе образования и использования спортивно-ориентированных форм, средств и методов об</w:t>
      </w:r>
      <w:r w:rsidR="008A709F">
        <w:rPr>
          <w:rFonts w:ascii="Times New Roman" w:eastAsia="Calibri" w:hAnsi="Times New Roman" w:cs="Times New Roman"/>
          <w:sz w:val="24"/>
          <w:szCs w:val="24"/>
          <w:lang w:eastAsia="zh-CN"/>
        </w:rPr>
        <w:t>учения по различным видам</w:t>
      </w:r>
      <w:r w:rsidRPr="00375691">
        <w:rPr>
          <w:rFonts w:ascii="Times New Roman" w:eastAsia="Calibri" w:hAnsi="Times New Roman" w:cs="Times New Roman"/>
          <w:sz w:val="24"/>
          <w:szCs w:val="24"/>
          <w:lang w:eastAsia="zh-CN"/>
        </w:rPr>
        <w:t xml:space="preserve"> спорта.</w:t>
      </w:r>
    </w:p>
    <w:p w14:paraId="38CEED7A" w14:textId="77777777" w:rsidR="00375691" w:rsidRPr="00375691" w:rsidRDefault="00375691" w:rsidP="00375691">
      <w:pPr>
        <w:widowControl w:val="0"/>
        <w:spacing w:after="0" w:line="276" w:lineRule="auto"/>
        <w:ind w:firstLine="709"/>
        <w:jc w:val="both"/>
        <w:rPr>
          <w:rFonts w:ascii="Times New Roman" w:eastAsia="Calibri" w:hAnsi="Times New Roman" w:cs="Times New Roman"/>
          <w:sz w:val="24"/>
          <w:szCs w:val="24"/>
          <w:u w:color="000000"/>
          <w:bdr w:val="nil"/>
          <w:lang w:eastAsia="ru-RU"/>
        </w:rPr>
      </w:pPr>
      <w:r w:rsidRPr="00375691">
        <w:rPr>
          <w:rFonts w:ascii="Times New Roman" w:eastAsia="Times New Roman" w:hAnsi="Times New Roman" w:cs="Times New Roman"/>
          <w:sz w:val="24"/>
          <w:szCs w:val="24"/>
        </w:rPr>
        <w:t xml:space="preserve">Футбол – самая популярная и доступная игра, которая </w:t>
      </w:r>
      <w:r w:rsidRPr="00375691">
        <w:rPr>
          <w:rFonts w:ascii="Times New Roman" w:eastAsia="Arial Unicode MS" w:hAnsi="Times New Roman" w:cs="Times New Roman"/>
          <w:sz w:val="24"/>
          <w:szCs w:val="24"/>
          <w:u w:color="000000"/>
          <w:bdr w:val="nil"/>
          <w:lang w:eastAsia="ru-RU"/>
        </w:rPr>
        <w:t xml:space="preserve">является эффективным средством физического воспитания, </w:t>
      </w:r>
      <w:r w:rsidRPr="00375691">
        <w:rPr>
          <w:rFonts w:ascii="Times New Roman" w:eastAsia="Calibri" w:hAnsi="Times New Roman" w:cs="Times New Roman"/>
          <w:sz w:val="24"/>
          <w:szCs w:val="24"/>
          <w:u w:color="000000"/>
          <w:bdr w:val="nil"/>
          <w:lang w:eastAsia="ru-RU"/>
        </w:rPr>
        <w:t xml:space="preserve">содействует всестороннему физическому, интеллектуальному, нравственному развитию обучающихся, укреплению здоровья, привлечению </w:t>
      </w:r>
      <w:r w:rsidRPr="00375691">
        <w:rPr>
          <w:rFonts w:ascii="Times New Roman" w:eastAsia="Calibri" w:hAnsi="Times New Roman" w:cs="Times New Roman"/>
          <w:sz w:val="24"/>
          <w:szCs w:val="24"/>
        </w:rPr>
        <w:t>обучающихся</w:t>
      </w:r>
      <w:r w:rsidRPr="00375691">
        <w:rPr>
          <w:rFonts w:ascii="Times New Roman" w:eastAsia="Times New Roman" w:hAnsi="Times New Roman" w:cs="Times New Roman"/>
          <w:sz w:val="24"/>
          <w:szCs w:val="24"/>
        </w:rPr>
        <w:t xml:space="preserve"> </w:t>
      </w:r>
      <w:r w:rsidRPr="00375691">
        <w:rPr>
          <w:rFonts w:ascii="Times New Roman" w:eastAsia="Calibri" w:hAnsi="Times New Roman" w:cs="Times New Roman"/>
          <w:sz w:val="24"/>
          <w:szCs w:val="24"/>
          <w:u w:color="000000"/>
          <w:bdr w:val="nil"/>
          <w:lang w:eastAsia="ru-RU"/>
        </w:rPr>
        <w:t>к систематическим занятиям физической культурой и спортом, их личностному и профессиональному самоопределению.</w:t>
      </w:r>
    </w:p>
    <w:p w14:paraId="75794280" w14:textId="77777777" w:rsidR="00375691" w:rsidRPr="00375691" w:rsidRDefault="00375691" w:rsidP="00375691">
      <w:pPr>
        <w:widowControl w:val="0"/>
        <w:autoSpaceDE w:val="0"/>
        <w:autoSpaceDN w:val="0"/>
        <w:spacing w:after="0" w:line="276" w:lineRule="auto"/>
        <w:ind w:firstLine="709"/>
        <w:jc w:val="both"/>
        <w:rPr>
          <w:rFonts w:ascii="Times New Roman" w:eastAsia="Times New Roman" w:hAnsi="Times New Roman" w:cs="Times New Roman"/>
          <w:sz w:val="24"/>
          <w:szCs w:val="24"/>
        </w:rPr>
      </w:pPr>
      <w:r w:rsidRPr="00375691">
        <w:rPr>
          <w:rFonts w:ascii="Times New Roman" w:eastAsia="Times New Roman" w:hAnsi="Times New Roman" w:cs="Times New Roman"/>
          <w:sz w:val="24"/>
          <w:szCs w:val="24"/>
        </w:rPr>
        <w:t xml:space="preserve">Футбол позволяет обучающимся понимать принципы взаимовыручки, проявлять волю, терпение и развивать чувство ответственности. В процессе игры формируется командный дух, познаются основы взаимодействия друг с другом. Футбол – </w:t>
      </w:r>
      <w:r w:rsidRPr="00375691">
        <w:rPr>
          <w:rFonts w:ascii="Times New Roman" w:eastAsia="Times New Roman" w:hAnsi="Times New Roman" w:cs="Times New Roman"/>
          <w:spacing w:val="-3"/>
          <w:sz w:val="24"/>
          <w:szCs w:val="24"/>
        </w:rPr>
        <w:t xml:space="preserve">командная </w:t>
      </w:r>
      <w:r w:rsidRPr="00375691">
        <w:rPr>
          <w:rFonts w:ascii="Times New Roman" w:eastAsia="Times New Roman" w:hAnsi="Times New Roman" w:cs="Times New Roman"/>
          <w:sz w:val="24"/>
          <w:szCs w:val="24"/>
        </w:rPr>
        <w:t xml:space="preserve">игра, в которой каждому члену </w:t>
      </w:r>
      <w:r w:rsidRPr="00375691">
        <w:rPr>
          <w:rFonts w:ascii="Times New Roman" w:eastAsia="Times New Roman" w:hAnsi="Times New Roman" w:cs="Times New Roman"/>
          <w:spacing w:val="-3"/>
          <w:sz w:val="24"/>
          <w:szCs w:val="24"/>
        </w:rPr>
        <w:t xml:space="preserve">команды </w:t>
      </w:r>
      <w:r w:rsidRPr="00375691">
        <w:rPr>
          <w:rFonts w:ascii="Times New Roman" w:eastAsia="Times New Roman" w:hAnsi="Times New Roman" w:cs="Times New Roman"/>
          <w:sz w:val="24"/>
          <w:szCs w:val="24"/>
        </w:rPr>
        <w:t xml:space="preserve">надо научиться выстраивать отношения с другими игроками. Психологический климат в </w:t>
      </w:r>
      <w:r w:rsidRPr="00375691">
        <w:rPr>
          <w:rFonts w:ascii="Times New Roman" w:eastAsia="Times New Roman" w:hAnsi="Times New Roman" w:cs="Times New Roman"/>
          <w:spacing w:val="-3"/>
          <w:sz w:val="24"/>
          <w:szCs w:val="24"/>
        </w:rPr>
        <w:t xml:space="preserve">команде </w:t>
      </w:r>
      <w:r w:rsidRPr="00375691">
        <w:rPr>
          <w:rFonts w:ascii="Times New Roman" w:eastAsia="Times New Roman" w:hAnsi="Times New Roman" w:cs="Times New Roman"/>
          <w:sz w:val="24"/>
          <w:szCs w:val="24"/>
        </w:rPr>
        <w:t xml:space="preserve">играет определяющую роль и оказывает серьезное влияние на результат. Футбол дает возможность выработать коммуникативные навыки, развить чувство сплочённости и желание </w:t>
      </w:r>
      <w:r w:rsidRPr="00375691">
        <w:rPr>
          <w:rFonts w:ascii="Times New Roman" w:eastAsia="Times New Roman" w:hAnsi="Times New Roman" w:cs="Times New Roman"/>
          <w:spacing w:val="-3"/>
          <w:sz w:val="24"/>
          <w:szCs w:val="24"/>
        </w:rPr>
        <w:t xml:space="preserve">находить </w:t>
      </w:r>
      <w:r w:rsidRPr="00375691">
        <w:rPr>
          <w:rFonts w:ascii="Times New Roman" w:eastAsia="Times New Roman" w:hAnsi="Times New Roman" w:cs="Times New Roman"/>
          <w:sz w:val="24"/>
          <w:szCs w:val="24"/>
        </w:rPr>
        <w:t xml:space="preserve">общий язык с партнером, а также решать </w:t>
      </w:r>
      <w:r w:rsidRPr="00375691">
        <w:rPr>
          <w:rFonts w:ascii="Times New Roman" w:eastAsia="Times New Roman" w:hAnsi="Times New Roman" w:cs="Times New Roman"/>
          <w:spacing w:val="-3"/>
          <w:sz w:val="24"/>
          <w:szCs w:val="24"/>
        </w:rPr>
        <w:t>конфликтные</w:t>
      </w:r>
      <w:r w:rsidRPr="00375691">
        <w:rPr>
          <w:rFonts w:ascii="Times New Roman" w:eastAsia="Times New Roman" w:hAnsi="Times New Roman" w:cs="Times New Roman"/>
          <w:spacing w:val="1"/>
          <w:sz w:val="24"/>
          <w:szCs w:val="24"/>
        </w:rPr>
        <w:t xml:space="preserve"> </w:t>
      </w:r>
      <w:r w:rsidRPr="00375691">
        <w:rPr>
          <w:rFonts w:ascii="Times New Roman" w:eastAsia="Times New Roman" w:hAnsi="Times New Roman" w:cs="Times New Roman"/>
          <w:sz w:val="24"/>
          <w:szCs w:val="24"/>
        </w:rPr>
        <w:t>ситуации.</w:t>
      </w:r>
    </w:p>
    <w:p w14:paraId="47F918E4" w14:textId="77777777" w:rsidR="00375691" w:rsidRPr="00375691" w:rsidRDefault="00375691" w:rsidP="00375691">
      <w:pPr>
        <w:widowControl w:val="0"/>
        <w:autoSpaceDE w:val="0"/>
        <w:autoSpaceDN w:val="0"/>
        <w:spacing w:after="0" w:line="276" w:lineRule="auto"/>
        <w:ind w:firstLine="709"/>
        <w:jc w:val="both"/>
        <w:rPr>
          <w:rFonts w:ascii="Times New Roman" w:eastAsia="Courier New" w:hAnsi="Times New Roman" w:cs="Times New Roman"/>
          <w:sz w:val="24"/>
          <w:szCs w:val="24"/>
          <w:lang w:eastAsia="ru-RU" w:bidi="ru-RU"/>
        </w:rPr>
      </w:pPr>
      <w:r w:rsidRPr="00375691">
        <w:rPr>
          <w:rFonts w:ascii="Times New Roman" w:eastAsia="Courier New" w:hAnsi="Times New Roman" w:cs="Times New Roman"/>
          <w:sz w:val="24"/>
          <w:szCs w:val="24"/>
          <w:lang w:eastAsia="ru-RU" w:bidi="ru-RU"/>
        </w:rPr>
        <w:t xml:space="preserve">Систематические занятия футболом оказывают на организм обучающихся всестороннее влияние: повышают общий объём двигательной активности, совершенствуют функциональную деятельность организма, обеспечивая правильное физическое развитие. </w:t>
      </w:r>
    </w:p>
    <w:p w14:paraId="3A3CCE5A" w14:textId="77777777" w:rsidR="00375691" w:rsidRPr="00375691" w:rsidRDefault="00375691" w:rsidP="00375691">
      <w:pPr>
        <w:widowControl w:val="0"/>
        <w:autoSpaceDE w:val="0"/>
        <w:autoSpaceDN w:val="0"/>
        <w:spacing w:after="0" w:line="276" w:lineRule="auto"/>
        <w:ind w:firstLine="709"/>
        <w:jc w:val="both"/>
        <w:rPr>
          <w:rFonts w:ascii="Times New Roman" w:eastAsia="Courier New" w:hAnsi="Times New Roman" w:cs="Times New Roman"/>
          <w:sz w:val="24"/>
          <w:szCs w:val="24"/>
          <w:lang w:eastAsia="ru-RU" w:bidi="ru-RU"/>
        </w:rPr>
      </w:pPr>
      <w:r w:rsidRPr="00375691">
        <w:rPr>
          <w:rFonts w:ascii="Times New Roman" w:eastAsia="Courier New" w:hAnsi="Times New Roman" w:cs="Times New Roman"/>
          <w:sz w:val="24"/>
          <w:szCs w:val="24"/>
          <w:lang w:eastAsia="ru-RU" w:bidi="ru-RU"/>
        </w:rPr>
        <w:t xml:space="preserve">Модуль «Футбол» рассматривается как средство физической подготовки, освоения технической и тактической стороны игры как для мальчиков, так и для девочек, повышает умственную работоспособность, снижает </w:t>
      </w:r>
      <w:r w:rsidRPr="00375691">
        <w:rPr>
          <w:rFonts w:ascii="Times New Roman" w:eastAsia="Times New Roman" w:hAnsi="Times New Roman" w:cs="Times New Roman"/>
          <w:sz w:val="24"/>
          <w:szCs w:val="24"/>
          <w:lang w:eastAsia="ru-RU" w:bidi="ru-RU"/>
        </w:rPr>
        <w:t>заболеваемость</w:t>
      </w:r>
      <w:r w:rsidRPr="00375691">
        <w:rPr>
          <w:rFonts w:ascii="Times New Roman" w:eastAsia="Courier New" w:hAnsi="Times New Roman" w:cs="Times New Roman"/>
          <w:sz w:val="24"/>
          <w:szCs w:val="24"/>
          <w:lang w:eastAsia="ru-RU" w:bidi="ru-RU"/>
        </w:rPr>
        <w:t xml:space="preserve"> и утомление у обучающихся, возникающее в ходе учебных занятий.</w:t>
      </w:r>
    </w:p>
    <w:p w14:paraId="49C51F46" w14:textId="77777777" w:rsidR="00375691" w:rsidRPr="00375691" w:rsidRDefault="00375691" w:rsidP="00375691">
      <w:pPr>
        <w:widowControl w:val="0"/>
        <w:spacing w:after="0" w:line="276" w:lineRule="auto"/>
        <w:ind w:firstLine="709"/>
        <w:jc w:val="both"/>
        <w:rPr>
          <w:rFonts w:ascii="Times New Roman" w:eastAsia="Courier New" w:hAnsi="Times New Roman" w:cs="Times New Roman"/>
          <w:sz w:val="24"/>
          <w:szCs w:val="24"/>
          <w:lang w:eastAsia="ru-RU" w:bidi="ru-RU"/>
        </w:rPr>
      </w:pPr>
      <w:r w:rsidRPr="00375691">
        <w:rPr>
          <w:rFonts w:ascii="Times New Roman" w:eastAsia="Courier New" w:hAnsi="Times New Roman" w:cs="Times New Roman"/>
          <w:sz w:val="24"/>
          <w:szCs w:val="24"/>
          <w:lang w:eastAsia="ru-RU" w:bidi="ru-RU"/>
        </w:rPr>
        <w:t xml:space="preserve">Целями изучения модуля «Футбол» являются: </w:t>
      </w:r>
      <w:r w:rsidRPr="00375691">
        <w:rPr>
          <w:rFonts w:ascii="Times New Roman" w:eastAsia="Times New Roman" w:hAnsi="Times New Roman" w:cs="Times New Roman"/>
          <w:sz w:val="24"/>
          <w:szCs w:val="24"/>
        </w:rPr>
        <w:t>формирование у обучающихся навыков общечеловеческой культуры и социального самоопределения, устойчивой мотивации к сохранению и укреплению собственного здоровья, ведению здорового образа жизни через занятия физической культурой и спортом с использованием средств вида спорта «футбол».</w:t>
      </w:r>
    </w:p>
    <w:p w14:paraId="2A4D8C55" w14:textId="77777777" w:rsidR="00375691" w:rsidRPr="00375691" w:rsidRDefault="00375691" w:rsidP="00375691">
      <w:pPr>
        <w:widowControl w:val="0"/>
        <w:spacing w:after="0" w:line="276" w:lineRule="auto"/>
        <w:ind w:firstLine="709"/>
        <w:jc w:val="both"/>
        <w:rPr>
          <w:rFonts w:ascii="Times New Roman" w:eastAsia="Calibri" w:hAnsi="Times New Roman" w:cs="Times New Roman"/>
          <w:sz w:val="24"/>
          <w:szCs w:val="24"/>
        </w:rPr>
      </w:pPr>
      <w:bookmarkStart w:id="256" w:name="_Hlk125550293"/>
      <w:bookmarkStart w:id="257" w:name="_Hlk125544518"/>
      <w:r w:rsidRPr="00375691">
        <w:rPr>
          <w:rFonts w:ascii="Times New Roman" w:eastAsia="Calibri" w:hAnsi="Times New Roman" w:cs="Times New Roman"/>
          <w:sz w:val="24"/>
          <w:szCs w:val="24"/>
        </w:rPr>
        <w:t xml:space="preserve">Задачами изучения модуля </w:t>
      </w:r>
      <w:r w:rsidRPr="00375691">
        <w:rPr>
          <w:rFonts w:ascii="Times New Roman" w:eastAsia="Times New Roman" w:hAnsi="Times New Roman" w:cs="Times New Roman"/>
          <w:sz w:val="24"/>
          <w:szCs w:val="24"/>
          <w:lang w:eastAsia="ar-SA"/>
        </w:rPr>
        <w:t xml:space="preserve">«Футбол» </w:t>
      </w:r>
      <w:r w:rsidRPr="00375691">
        <w:rPr>
          <w:rFonts w:ascii="Times New Roman" w:eastAsia="Calibri" w:hAnsi="Times New Roman" w:cs="Times New Roman"/>
          <w:sz w:val="24"/>
          <w:szCs w:val="24"/>
        </w:rPr>
        <w:t>являются</w:t>
      </w:r>
      <w:bookmarkEnd w:id="256"/>
      <w:r w:rsidRPr="00375691">
        <w:rPr>
          <w:rFonts w:ascii="Times New Roman" w:eastAsia="Calibri" w:hAnsi="Times New Roman" w:cs="Times New Roman"/>
          <w:sz w:val="24"/>
          <w:szCs w:val="24"/>
        </w:rPr>
        <w:t>:</w:t>
      </w:r>
    </w:p>
    <w:bookmarkEnd w:id="257"/>
    <w:p w14:paraId="7C0D72CA" w14:textId="77777777" w:rsidR="00375691" w:rsidRPr="00375691" w:rsidRDefault="00375691" w:rsidP="00375691">
      <w:pPr>
        <w:widowControl w:val="0"/>
        <w:autoSpaceDE w:val="0"/>
        <w:autoSpaceDN w:val="0"/>
        <w:spacing w:after="0" w:line="276" w:lineRule="auto"/>
        <w:ind w:firstLine="709"/>
        <w:jc w:val="both"/>
        <w:rPr>
          <w:rFonts w:ascii="Times New Roman" w:eastAsia="Times New Roman" w:hAnsi="Times New Roman" w:cs="Times New Roman"/>
          <w:sz w:val="24"/>
          <w:szCs w:val="24"/>
        </w:rPr>
      </w:pPr>
      <w:r w:rsidRPr="00375691">
        <w:rPr>
          <w:rFonts w:ascii="Times New Roman" w:eastAsia="Times New Roman" w:hAnsi="Times New Roman" w:cs="Times New Roman"/>
          <w:sz w:val="24"/>
          <w:szCs w:val="24"/>
        </w:rPr>
        <w:t xml:space="preserve">всестороннее гармоничное развитие детей, увеличение объёма их двигательной </w:t>
      </w:r>
      <w:r w:rsidRPr="00375691">
        <w:rPr>
          <w:rFonts w:ascii="Times New Roman" w:eastAsia="Times New Roman" w:hAnsi="Times New Roman" w:cs="Times New Roman"/>
          <w:sz w:val="24"/>
          <w:szCs w:val="24"/>
        </w:rPr>
        <w:lastRenderedPageBreak/>
        <w:t>активности;</w:t>
      </w:r>
    </w:p>
    <w:p w14:paraId="2AF9AE63" w14:textId="77777777" w:rsidR="00375691" w:rsidRPr="00375691" w:rsidRDefault="00375691" w:rsidP="00375691">
      <w:pPr>
        <w:widowControl w:val="0"/>
        <w:autoSpaceDE w:val="0"/>
        <w:autoSpaceDN w:val="0"/>
        <w:spacing w:after="0" w:line="276" w:lineRule="auto"/>
        <w:ind w:firstLine="709"/>
        <w:jc w:val="both"/>
        <w:rPr>
          <w:rFonts w:ascii="Times New Roman" w:eastAsia="Times New Roman" w:hAnsi="Times New Roman" w:cs="Times New Roman"/>
          <w:sz w:val="24"/>
          <w:szCs w:val="24"/>
        </w:rPr>
      </w:pPr>
      <w:r w:rsidRPr="00375691">
        <w:rPr>
          <w:rFonts w:ascii="Times New Roman" w:eastAsia="Arial Unicode MS" w:hAnsi="Times New Roman" w:cs="Times New Roman"/>
          <w:sz w:val="24"/>
          <w:szCs w:val="24"/>
        </w:rPr>
        <w:t>формирование общих представлений о виде спорта «футбол», его возможностях и значении в процессе укрепления здоровья, физическом развитии и физической подготовке обучающихся;</w:t>
      </w:r>
    </w:p>
    <w:p w14:paraId="47A3E14F" w14:textId="77777777" w:rsidR="00375691" w:rsidRPr="00375691" w:rsidRDefault="00375691" w:rsidP="00375691">
      <w:pPr>
        <w:widowControl w:val="0"/>
        <w:autoSpaceDE w:val="0"/>
        <w:autoSpaceDN w:val="0"/>
        <w:spacing w:after="0" w:line="276" w:lineRule="auto"/>
        <w:ind w:firstLine="709"/>
        <w:jc w:val="both"/>
        <w:rPr>
          <w:rFonts w:ascii="Times New Roman" w:eastAsia="Times New Roman" w:hAnsi="Times New Roman" w:cs="Times New Roman"/>
          <w:sz w:val="24"/>
          <w:szCs w:val="24"/>
        </w:rPr>
      </w:pPr>
      <w:r w:rsidRPr="00375691">
        <w:rPr>
          <w:rFonts w:ascii="Times New Roman" w:eastAsia="Times New Roman" w:hAnsi="Times New Roman" w:cs="Times New Roman"/>
          <w:sz w:val="24"/>
          <w:szCs w:val="24"/>
        </w:rPr>
        <w:t>развитие основных физических качеств и повышение функциональных возможностей организма обучающихся, укрепление их физического, нравственного, психологического и социального здоровья, обеспечение культуры безопасного поведения средствами футбола;</w:t>
      </w:r>
    </w:p>
    <w:p w14:paraId="75076944" w14:textId="77777777" w:rsidR="00375691" w:rsidRPr="00375691" w:rsidRDefault="00375691" w:rsidP="00375691">
      <w:pPr>
        <w:widowControl w:val="0"/>
        <w:autoSpaceDE w:val="0"/>
        <w:autoSpaceDN w:val="0"/>
        <w:spacing w:after="0" w:line="276" w:lineRule="auto"/>
        <w:ind w:firstLine="709"/>
        <w:jc w:val="both"/>
        <w:rPr>
          <w:rFonts w:ascii="Times New Roman" w:eastAsia="Times New Roman" w:hAnsi="Times New Roman" w:cs="Times New Roman"/>
          <w:sz w:val="24"/>
          <w:szCs w:val="24"/>
        </w:rPr>
      </w:pPr>
      <w:r w:rsidRPr="00375691">
        <w:rPr>
          <w:rFonts w:ascii="Times New Roman" w:eastAsia="Times New Roman" w:hAnsi="Times New Roman" w:cs="Times New Roman"/>
          <w:sz w:val="24"/>
          <w:szCs w:val="24"/>
        </w:rPr>
        <w:t>ознакомление и обучение физическим упражнениям общеразвивающей и корригирующей направленности посредством освоения технических действий в футболе;</w:t>
      </w:r>
    </w:p>
    <w:p w14:paraId="385E402D" w14:textId="77777777" w:rsidR="00375691" w:rsidRPr="00375691" w:rsidRDefault="00375691" w:rsidP="00375691">
      <w:pPr>
        <w:widowControl w:val="0"/>
        <w:autoSpaceDE w:val="0"/>
        <w:autoSpaceDN w:val="0"/>
        <w:spacing w:after="0" w:line="276" w:lineRule="auto"/>
        <w:ind w:firstLine="709"/>
        <w:jc w:val="both"/>
        <w:rPr>
          <w:rFonts w:ascii="Times New Roman" w:eastAsia="Times New Roman" w:hAnsi="Times New Roman" w:cs="Times New Roman"/>
          <w:sz w:val="24"/>
          <w:szCs w:val="24"/>
        </w:rPr>
      </w:pPr>
      <w:r w:rsidRPr="00375691">
        <w:rPr>
          <w:rFonts w:ascii="Times New Roman" w:eastAsia="Times New Roman" w:hAnsi="Times New Roman" w:cs="Times New Roman"/>
          <w:sz w:val="24"/>
          <w:szCs w:val="24"/>
        </w:rPr>
        <w:t>ознакомление и освоение знаний об истории и развитии футбола, основных понятиях и современных представлениях о футболе, его возможностях и значениях в процессе развития и укрепления здоровья, физическом развитии обучающихся;</w:t>
      </w:r>
    </w:p>
    <w:p w14:paraId="12D0DC89" w14:textId="77777777" w:rsidR="00375691" w:rsidRPr="00375691" w:rsidRDefault="00375691" w:rsidP="00375691">
      <w:pPr>
        <w:widowControl w:val="0"/>
        <w:autoSpaceDE w:val="0"/>
        <w:autoSpaceDN w:val="0"/>
        <w:spacing w:after="0" w:line="276" w:lineRule="auto"/>
        <w:ind w:firstLine="709"/>
        <w:jc w:val="both"/>
        <w:rPr>
          <w:rFonts w:ascii="Times New Roman" w:eastAsia="Times New Roman" w:hAnsi="Times New Roman" w:cs="Times New Roman"/>
          <w:sz w:val="24"/>
          <w:szCs w:val="24"/>
        </w:rPr>
      </w:pPr>
      <w:r w:rsidRPr="00375691">
        <w:rPr>
          <w:rFonts w:ascii="Times New Roman" w:eastAsia="Times New Roman" w:hAnsi="Times New Roman" w:cs="Times New Roman"/>
          <w:sz w:val="24"/>
          <w:szCs w:val="24"/>
        </w:rPr>
        <w:t>обучение двигательным умениям и навыкам, техническим действиям в футболе в образовательной деятельности, физкультурно-оздоровительной деятельности и при организации самостоятельных занятий по футболу;</w:t>
      </w:r>
    </w:p>
    <w:p w14:paraId="71A9339B" w14:textId="77777777" w:rsidR="00375691" w:rsidRPr="00375691" w:rsidRDefault="00375691" w:rsidP="00375691">
      <w:pPr>
        <w:widowControl w:val="0"/>
        <w:autoSpaceDE w:val="0"/>
        <w:autoSpaceDN w:val="0"/>
        <w:spacing w:after="0" w:line="276" w:lineRule="auto"/>
        <w:ind w:firstLine="709"/>
        <w:jc w:val="both"/>
        <w:rPr>
          <w:rFonts w:ascii="Times New Roman" w:eastAsia="Times New Roman" w:hAnsi="Times New Roman" w:cs="Times New Roman"/>
          <w:sz w:val="24"/>
          <w:szCs w:val="24"/>
        </w:rPr>
      </w:pPr>
      <w:r w:rsidRPr="00375691">
        <w:rPr>
          <w:rFonts w:ascii="Times New Roman" w:eastAsia="Times New Roman" w:hAnsi="Times New Roman" w:cs="Times New Roman"/>
          <w:sz w:val="24"/>
          <w:szCs w:val="24"/>
        </w:rPr>
        <w:t>воспитание социально значимых качеств личности, норм коллективного взаимодействия и сотрудничества в игровой деятельности средствами футбола;</w:t>
      </w:r>
    </w:p>
    <w:p w14:paraId="032DB839" w14:textId="77777777" w:rsidR="00375691" w:rsidRPr="00375691" w:rsidRDefault="00375691" w:rsidP="00375691">
      <w:pPr>
        <w:widowControl w:val="0"/>
        <w:autoSpaceDE w:val="0"/>
        <w:autoSpaceDN w:val="0"/>
        <w:spacing w:after="0" w:line="276" w:lineRule="auto"/>
        <w:ind w:firstLine="709"/>
        <w:jc w:val="both"/>
        <w:rPr>
          <w:rFonts w:ascii="Times New Roman" w:eastAsia="Times New Roman" w:hAnsi="Times New Roman" w:cs="Times New Roman"/>
          <w:sz w:val="24"/>
          <w:szCs w:val="24"/>
          <w:lang w:eastAsia="ru-RU" w:bidi="ru-RU"/>
        </w:rPr>
      </w:pPr>
      <w:r w:rsidRPr="00375691">
        <w:rPr>
          <w:rFonts w:ascii="Times New Roman" w:eastAsia="Times New Roman" w:hAnsi="Times New Roman" w:cs="Times New Roman"/>
          <w:sz w:val="24"/>
          <w:szCs w:val="24"/>
          <w:lang w:eastAsia="ru-RU" w:bidi="ru-RU"/>
        </w:rPr>
        <w:t xml:space="preserve">удовлетворение </w:t>
      </w:r>
      <w:proofErr w:type="gramStart"/>
      <w:r w:rsidRPr="00375691">
        <w:rPr>
          <w:rFonts w:ascii="Times New Roman" w:eastAsia="Times New Roman" w:hAnsi="Times New Roman" w:cs="Times New Roman"/>
          <w:sz w:val="24"/>
          <w:szCs w:val="24"/>
          <w:lang w:eastAsia="ru-RU" w:bidi="ru-RU"/>
        </w:rPr>
        <w:t>индивидуальных потребностей</w:t>
      </w:r>
      <w:proofErr w:type="gramEnd"/>
      <w:r w:rsidRPr="00375691">
        <w:rPr>
          <w:rFonts w:ascii="Times New Roman" w:eastAsia="Times New Roman" w:hAnsi="Times New Roman" w:cs="Times New Roman"/>
          <w:sz w:val="24"/>
          <w:szCs w:val="24"/>
          <w:lang w:eastAsia="ru-RU" w:bidi="ru-RU"/>
        </w:rPr>
        <w:t xml:space="preserve"> обучающихся в занятиях физической культурой и спортом средствами футбола;</w:t>
      </w:r>
    </w:p>
    <w:p w14:paraId="0C012060" w14:textId="77777777" w:rsidR="00375691" w:rsidRPr="00375691" w:rsidRDefault="00375691" w:rsidP="00375691">
      <w:pPr>
        <w:widowControl w:val="0"/>
        <w:autoSpaceDE w:val="0"/>
        <w:autoSpaceDN w:val="0"/>
        <w:spacing w:after="0" w:line="276" w:lineRule="auto"/>
        <w:ind w:firstLine="709"/>
        <w:jc w:val="both"/>
        <w:rPr>
          <w:rFonts w:ascii="Times New Roman" w:eastAsia="Times New Roman" w:hAnsi="Times New Roman" w:cs="Times New Roman"/>
          <w:sz w:val="24"/>
          <w:szCs w:val="24"/>
        </w:rPr>
      </w:pPr>
      <w:r w:rsidRPr="00375691">
        <w:rPr>
          <w:rFonts w:ascii="Times New Roman" w:eastAsia="Times New Roman" w:hAnsi="Times New Roman" w:cs="Times New Roman"/>
          <w:sz w:val="24"/>
          <w:szCs w:val="24"/>
        </w:rPr>
        <w:t>популяризация футбола среди подрастающего поколения, привлечение обучающихся, проявляющих повышенный интерес и способность к занятиям футболом, в школьные спортивные клубы, футбольные секции и к участию в</w:t>
      </w:r>
      <w:r w:rsidRPr="00375691">
        <w:rPr>
          <w:rFonts w:ascii="Times New Roman" w:eastAsia="Times New Roman" w:hAnsi="Times New Roman" w:cs="Times New Roman"/>
          <w:spacing w:val="-1"/>
          <w:sz w:val="24"/>
          <w:szCs w:val="24"/>
        </w:rPr>
        <w:t xml:space="preserve"> </w:t>
      </w:r>
      <w:r w:rsidRPr="00375691">
        <w:rPr>
          <w:rFonts w:ascii="Times New Roman" w:eastAsia="Times New Roman" w:hAnsi="Times New Roman" w:cs="Times New Roman"/>
          <w:sz w:val="24"/>
          <w:szCs w:val="24"/>
        </w:rPr>
        <w:t>соревнованиях;</w:t>
      </w:r>
    </w:p>
    <w:p w14:paraId="2243C92A" w14:textId="77777777" w:rsidR="00375691" w:rsidRPr="00375691" w:rsidRDefault="00375691" w:rsidP="00375691">
      <w:pPr>
        <w:widowControl w:val="0"/>
        <w:autoSpaceDE w:val="0"/>
        <w:autoSpaceDN w:val="0"/>
        <w:spacing w:after="0" w:line="276" w:lineRule="auto"/>
        <w:ind w:firstLine="709"/>
        <w:jc w:val="both"/>
        <w:rPr>
          <w:rFonts w:ascii="Times New Roman" w:eastAsia="Times New Roman" w:hAnsi="Times New Roman" w:cs="Times New Roman"/>
          <w:sz w:val="24"/>
          <w:szCs w:val="24"/>
        </w:rPr>
      </w:pPr>
      <w:r w:rsidRPr="00375691">
        <w:rPr>
          <w:rFonts w:ascii="Times New Roman" w:eastAsia="Times New Roman" w:hAnsi="Times New Roman" w:cs="Times New Roman"/>
          <w:sz w:val="24"/>
          <w:szCs w:val="24"/>
        </w:rPr>
        <w:t>выявление, развитие и поддержка одарённых детей в области спорта.</w:t>
      </w:r>
    </w:p>
    <w:p w14:paraId="1D8902E7" w14:textId="77777777" w:rsidR="00375691" w:rsidRPr="00375691" w:rsidRDefault="00375691" w:rsidP="00375691">
      <w:pPr>
        <w:widowControl w:val="0"/>
        <w:autoSpaceDE w:val="0"/>
        <w:autoSpaceDN w:val="0"/>
        <w:spacing w:after="0" w:line="276" w:lineRule="auto"/>
        <w:ind w:firstLine="709"/>
        <w:jc w:val="both"/>
        <w:rPr>
          <w:rFonts w:ascii="Times New Roman" w:eastAsia="Times New Roman" w:hAnsi="Times New Roman" w:cs="Times New Roman"/>
          <w:sz w:val="24"/>
          <w:szCs w:val="24"/>
        </w:rPr>
      </w:pPr>
      <w:r w:rsidRPr="00375691">
        <w:rPr>
          <w:rFonts w:ascii="Times New Roman" w:eastAsia="Times New Roman" w:hAnsi="Times New Roman" w:cs="Times New Roman"/>
          <w:sz w:val="24"/>
          <w:szCs w:val="24"/>
        </w:rPr>
        <w:t>Место и роль модуля «Футбол».</w:t>
      </w:r>
    </w:p>
    <w:p w14:paraId="2C411A6B" w14:textId="77777777" w:rsidR="00375691" w:rsidRPr="00375691" w:rsidRDefault="00375691" w:rsidP="00375691">
      <w:pPr>
        <w:widowControl w:val="0"/>
        <w:pBdr>
          <w:top w:val="none" w:sz="0" w:space="0" w:color="000000"/>
          <w:left w:val="none" w:sz="0" w:space="0" w:color="000000"/>
          <w:bottom w:val="none" w:sz="0" w:space="0" w:color="000000"/>
          <w:right w:val="none" w:sz="0" w:space="0" w:color="000000"/>
        </w:pBdr>
        <w:suppressAutoHyphens/>
        <w:autoSpaceDE w:val="0"/>
        <w:spacing w:after="0" w:line="276" w:lineRule="auto"/>
        <w:ind w:firstLine="709"/>
        <w:jc w:val="both"/>
        <w:rPr>
          <w:rFonts w:ascii="Times New Roman" w:eastAsia="Times New Roman" w:hAnsi="Times New Roman" w:cs="Times New Roman"/>
          <w:sz w:val="24"/>
          <w:szCs w:val="24"/>
          <w:u w:color="000000"/>
          <w:bdr w:val="nil"/>
          <w:lang w:eastAsia="ru-RU"/>
        </w:rPr>
      </w:pPr>
      <w:r w:rsidRPr="00375691">
        <w:rPr>
          <w:rFonts w:ascii="Times New Roman" w:eastAsia="Calibri" w:hAnsi="Times New Roman" w:cs="Times New Roman"/>
          <w:sz w:val="24"/>
          <w:szCs w:val="24"/>
          <w:lang w:eastAsia="zh-CN"/>
        </w:rPr>
        <w:t xml:space="preserve">Модуль «Футбол» </w:t>
      </w:r>
      <w:bookmarkStart w:id="258" w:name="_Hlk125550350"/>
      <w:r w:rsidRPr="00375691">
        <w:rPr>
          <w:rFonts w:ascii="Times New Roman" w:eastAsia="Calibri" w:hAnsi="Times New Roman" w:cs="Times New Roman"/>
          <w:sz w:val="24"/>
          <w:szCs w:val="24"/>
        </w:rPr>
        <w:t>доступен для освоения всем обучающимся, независимо от уровня их физического развития и гендерных особенностей, и расширяет спектр физкультурно-спортивных направлений в общеобразовательных организациях.</w:t>
      </w:r>
      <w:r w:rsidRPr="00375691">
        <w:rPr>
          <w:rFonts w:ascii="Times New Roman" w:eastAsia="Calibri" w:hAnsi="Times New Roman" w:cs="Times New Roman"/>
          <w:iCs/>
          <w:sz w:val="24"/>
          <w:szCs w:val="24"/>
          <w:u w:color="000000"/>
          <w:bdr w:val="nil"/>
          <w:lang w:eastAsia="ru-RU"/>
        </w:rPr>
        <w:t xml:space="preserve"> </w:t>
      </w:r>
      <w:bookmarkEnd w:id="258"/>
      <w:r w:rsidRPr="00375691">
        <w:rPr>
          <w:rFonts w:ascii="Times New Roman" w:eastAsia="Calibri" w:hAnsi="Times New Roman" w:cs="Times New Roman"/>
          <w:sz w:val="24"/>
          <w:szCs w:val="24"/>
          <w:u w:color="000000"/>
          <w:bdr w:val="nil"/>
          <w:lang w:eastAsia="ru-RU"/>
        </w:rPr>
        <w:t>Расширяет и дополняет компетенции обучающихся, полученные в результате обучения и формирования</w:t>
      </w:r>
      <w:r w:rsidRPr="00375691">
        <w:rPr>
          <w:rFonts w:ascii="Times New Roman" w:eastAsia="Times New Roman" w:hAnsi="Times New Roman" w:cs="Times New Roman"/>
          <w:sz w:val="24"/>
          <w:szCs w:val="24"/>
          <w:u w:color="000000"/>
          <w:bdr w:val="nil"/>
          <w:lang w:eastAsia="ru-RU"/>
        </w:rPr>
        <w:t xml:space="preserve"> новых двигательных действий средствами футбола, их использования в прикладных целях для увеличения объёма двигательной активности и оздоровления в повседневной жизни.</w:t>
      </w:r>
    </w:p>
    <w:p w14:paraId="589F496F" w14:textId="77777777" w:rsidR="00375691" w:rsidRPr="00375691" w:rsidRDefault="00375691" w:rsidP="00375691">
      <w:pPr>
        <w:widowControl w:val="0"/>
        <w:spacing w:after="0" w:line="276" w:lineRule="auto"/>
        <w:ind w:firstLine="709"/>
        <w:jc w:val="both"/>
        <w:rPr>
          <w:rFonts w:ascii="Times New Roman" w:eastAsia="Times New Roman" w:hAnsi="Times New Roman" w:cs="Times New Roman"/>
          <w:sz w:val="24"/>
          <w:szCs w:val="24"/>
          <w:lang w:eastAsia="ru-RU"/>
        </w:rPr>
      </w:pPr>
      <w:r w:rsidRPr="00375691">
        <w:rPr>
          <w:rFonts w:ascii="Times New Roman" w:eastAsia="Calibri" w:hAnsi="Times New Roman" w:cs="Times New Roman"/>
          <w:sz w:val="24"/>
          <w:szCs w:val="24"/>
          <w:u w:color="000000"/>
          <w:bdr w:val="nil"/>
          <w:lang w:eastAsia="ru-RU"/>
        </w:rPr>
        <w:t xml:space="preserve">Интеграция модуля по футболу поможет обучающимся в освоении содержательных компонентов и модулей по легкой атлетике, подвижным и спортивным играм, гимнастике, а также </w:t>
      </w:r>
      <w:r w:rsidRPr="00375691">
        <w:rPr>
          <w:rFonts w:ascii="Times New Roman" w:eastAsia="Calibri" w:hAnsi="Times New Roman" w:cs="Times New Roman"/>
          <w:sz w:val="24"/>
          <w:szCs w:val="24"/>
          <w:lang w:eastAsia="ru-RU"/>
        </w:rPr>
        <w:t xml:space="preserve">в освоении программ в рамках внеурочной деятельности, </w:t>
      </w:r>
      <w:r w:rsidRPr="00375691">
        <w:rPr>
          <w:rFonts w:ascii="Times New Roman" w:eastAsia="Calibri" w:hAnsi="Times New Roman" w:cs="Times New Roman"/>
          <w:sz w:val="24"/>
          <w:szCs w:val="24"/>
          <w:lang w:eastAsia="zh-CN"/>
        </w:rPr>
        <w:t xml:space="preserve">дополнительного образования, </w:t>
      </w:r>
      <w:r w:rsidRPr="00375691">
        <w:rPr>
          <w:rFonts w:ascii="Times New Roman" w:eastAsia="Calibri" w:hAnsi="Times New Roman" w:cs="Times New Roman"/>
          <w:sz w:val="24"/>
          <w:szCs w:val="24"/>
          <w:lang w:eastAsia="ru-RU"/>
        </w:rPr>
        <w:t xml:space="preserve">деятельности школьных спортивных клубов, подготовке </w:t>
      </w:r>
      <w:r w:rsidRPr="00375691">
        <w:rPr>
          <w:rFonts w:ascii="Times New Roman" w:eastAsia="Calibri" w:hAnsi="Times New Roman" w:cs="Times New Roman"/>
          <w:sz w:val="24"/>
          <w:szCs w:val="24"/>
          <w:lang w:eastAsia="zh-CN"/>
        </w:rPr>
        <w:t xml:space="preserve">обучающихся к выполнению норм ГТО </w:t>
      </w:r>
      <w:r w:rsidRPr="00375691">
        <w:rPr>
          <w:rFonts w:ascii="Times New Roman" w:eastAsia="Calibri" w:hAnsi="Times New Roman" w:cs="Times New Roman"/>
          <w:sz w:val="24"/>
          <w:szCs w:val="24"/>
          <w:lang w:eastAsia="ru-RU"/>
        </w:rPr>
        <w:t>и участию в спортивных мероприятиях.</w:t>
      </w:r>
      <w:r w:rsidRPr="00375691">
        <w:rPr>
          <w:rFonts w:ascii="Times New Roman" w:eastAsia="Times New Roman" w:hAnsi="Times New Roman" w:cs="Times New Roman"/>
          <w:sz w:val="24"/>
          <w:szCs w:val="24"/>
          <w:lang w:eastAsia="ru-RU"/>
        </w:rPr>
        <w:t xml:space="preserve"> </w:t>
      </w:r>
    </w:p>
    <w:bookmarkEnd w:id="254"/>
    <w:p w14:paraId="71D0FF40" w14:textId="77777777" w:rsidR="00375691" w:rsidRPr="00375691" w:rsidRDefault="00375691" w:rsidP="00375691">
      <w:pPr>
        <w:widowControl w:val="0"/>
        <w:spacing w:after="0" w:line="276" w:lineRule="auto"/>
        <w:ind w:firstLine="709"/>
        <w:jc w:val="both"/>
        <w:rPr>
          <w:rFonts w:ascii="Times New Roman" w:eastAsia="Times New Roman" w:hAnsi="Times New Roman" w:cs="Times New Roman"/>
          <w:sz w:val="24"/>
          <w:szCs w:val="24"/>
        </w:rPr>
      </w:pPr>
      <w:r w:rsidRPr="00375691">
        <w:rPr>
          <w:rFonts w:ascii="Times New Roman" w:eastAsia="Times New Roman" w:hAnsi="Times New Roman" w:cs="Times New Roman"/>
          <w:sz w:val="24"/>
          <w:szCs w:val="24"/>
        </w:rPr>
        <w:t>Учебный модуль «Футбол» может быть реализован в следующих вариантах:</w:t>
      </w:r>
    </w:p>
    <w:p w14:paraId="79DD2D30" w14:textId="77777777" w:rsidR="00375691" w:rsidRPr="00375691" w:rsidRDefault="00375691" w:rsidP="00375691">
      <w:pPr>
        <w:widowControl w:val="0"/>
        <w:pBdr>
          <w:top w:val="none" w:sz="0" w:space="0" w:color="000000"/>
          <w:left w:val="none" w:sz="0" w:space="0" w:color="000000"/>
          <w:bottom w:val="none" w:sz="0" w:space="0" w:color="000000"/>
          <w:right w:val="none" w:sz="0" w:space="0" w:color="000000"/>
        </w:pBdr>
        <w:suppressAutoHyphens/>
        <w:spacing w:after="0" w:line="276" w:lineRule="auto"/>
        <w:ind w:firstLine="709"/>
        <w:jc w:val="both"/>
        <w:rPr>
          <w:rFonts w:ascii="Times New Roman" w:eastAsia="Calibri" w:hAnsi="Times New Roman" w:cs="Times New Roman"/>
          <w:sz w:val="24"/>
          <w:szCs w:val="24"/>
          <w:lang w:eastAsia="zh-CN"/>
        </w:rPr>
      </w:pPr>
      <w:r w:rsidRPr="00375691">
        <w:rPr>
          <w:rFonts w:ascii="Times New Roman" w:eastAsia="Calibri" w:hAnsi="Times New Roman" w:cs="Times New Roman"/>
          <w:sz w:val="24"/>
          <w:szCs w:val="24"/>
          <w:lang w:eastAsia="zh-CN"/>
        </w:rPr>
        <w:t>при самостоятельном планировании учителем физической культуры процесса освоения обучающимися учебного материала по футболу с выбором различных элементов футбола, с учётом возраста и физической подготовленности обучающихся (с соответствующей дозировкой и интенсивностью);</w:t>
      </w:r>
    </w:p>
    <w:p w14:paraId="351B7CDB" w14:textId="77777777" w:rsidR="00375691" w:rsidRPr="00375691" w:rsidRDefault="00375691" w:rsidP="00375691">
      <w:pPr>
        <w:widowControl w:val="0"/>
        <w:spacing w:after="0" w:line="276" w:lineRule="auto"/>
        <w:ind w:firstLine="709"/>
        <w:jc w:val="both"/>
        <w:rPr>
          <w:rFonts w:ascii="Times New Roman" w:eastAsia="Calibri" w:hAnsi="Times New Roman" w:cs="Times New Roman"/>
          <w:sz w:val="24"/>
          <w:szCs w:val="24"/>
        </w:rPr>
      </w:pPr>
      <w:r w:rsidRPr="00375691">
        <w:rPr>
          <w:rFonts w:ascii="Times New Roman" w:eastAsia="Calibri" w:hAnsi="Times New Roman" w:cs="Times New Roman"/>
          <w:sz w:val="24"/>
          <w:szCs w:val="24"/>
          <w:lang w:eastAsia="zh-CN"/>
        </w:rPr>
        <w:t xml:space="preserve">в виде целостного последовательного учебного модуля, изучаемого за счёт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w:t>
      </w:r>
      <w:r w:rsidRPr="00375691">
        <w:rPr>
          <w:rFonts w:ascii="Times New Roman" w:eastAsia="Calibri" w:hAnsi="Times New Roman" w:cs="Times New Roman"/>
          <w:sz w:val="24"/>
          <w:szCs w:val="24"/>
          <w:lang w:eastAsia="zh-CN"/>
        </w:rPr>
        <w:lastRenderedPageBreak/>
        <w:t>обучающихся</w:t>
      </w:r>
      <w:bookmarkEnd w:id="255"/>
      <w:r w:rsidRPr="00375691">
        <w:rPr>
          <w:rFonts w:ascii="Times New Roman" w:eastAsia="Calibri" w:hAnsi="Times New Roman" w:cs="Times New Roman"/>
          <w:sz w:val="24"/>
          <w:szCs w:val="24"/>
          <w:lang w:eastAsia="zh-CN"/>
        </w:rPr>
        <w:t xml:space="preserve"> </w:t>
      </w:r>
      <w:r w:rsidRPr="00375691">
        <w:rPr>
          <w:rFonts w:ascii="Times New Roman" w:eastAsia="Calibri" w:hAnsi="Times New Roman" w:cs="Times New Roman"/>
          <w:sz w:val="24"/>
          <w:szCs w:val="24"/>
        </w:rPr>
        <w:t>(при организации и проведении уроков физической культуры с 3-х часовой недельной нагрузкой рекомендуемый объём в 1 классе – 33 часа, во 2, 3, 4 классах – по 34 часа);</w:t>
      </w:r>
    </w:p>
    <w:p w14:paraId="7A919F1E" w14:textId="77777777" w:rsidR="00375691" w:rsidRPr="00375691" w:rsidRDefault="00375691" w:rsidP="00375691">
      <w:pPr>
        <w:widowControl w:val="0"/>
        <w:pBdr>
          <w:top w:val="none" w:sz="0" w:space="0" w:color="000000"/>
          <w:left w:val="none" w:sz="0" w:space="0" w:color="000000"/>
          <w:bottom w:val="none" w:sz="0" w:space="0" w:color="000000"/>
          <w:right w:val="none" w:sz="0" w:space="0" w:color="000000"/>
        </w:pBdr>
        <w:suppressAutoHyphens/>
        <w:spacing w:after="0" w:line="276" w:lineRule="auto"/>
        <w:ind w:firstLine="709"/>
        <w:jc w:val="both"/>
        <w:rPr>
          <w:rFonts w:ascii="Times New Roman" w:eastAsia="Calibri" w:hAnsi="Times New Roman" w:cs="Times New Roman"/>
          <w:sz w:val="24"/>
          <w:szCs w:val="24"/>
          <w:lang w:eastAsia="zh-CN"/>
        </w:rPr>
      </w:pPr>
      <w:r w:rsidRPr="00375691">
        <w:rPr>
          <w:rFonts w:ascii="Times New Roman" w:eastAsia="Calibri" w:hAnsi="Times New Roman" w:cs="Times New Roman"/>
          <w:sz w:val="24"/>
          <w:szCs w:val="24"/>
          <w:lang w:eastAsia="zh-CN"/>
        </w:rPr>
        <w:t>в виде дополнительных часов, выделяемых на спортивно-оздоровительную работу с обучающимися в рамках внеурочной деятельности,</w:t>
      </w:r>
      <w:r w:rsidRPr="00375691">
        <w:rPr>
          <w:rFonts w:ascii="Times New Roman" w:eastAsia="Calibri" w:hAnsi="Times New Roman" w:cs="Times New Roman"/>
          <w:sz w:val="24"/>
          <w:szCs w:val="24"/>
        </w:rPr>
        <w:t xml:space="preserve"> деятельности школьных спортивных клубов</w:t>
      </w:r>
      <w:r w:rsidRPr="00375691">
        <w:rPr>
          <w:rFonts w:ascii="Times New Roman" w:eastAsia="Calibri" w:hAnsi="Times New Roman" w:cs="Times New Roman"/>
          <w:sz w:val="24"/>
          <w:szCs w:val="24"/>
          <w:lang w:eastAsia="zh-CN"/>
        </w:rPr>
        <w:t xml:space="preserve"> </w:t>
      </w:r>
      <w:bookmarkStart w:id="259" w:name="_Hlk125550953"/>
      <w:r w:rsidRPr="00375691">
        <w:rPr>
          <w:rFonts w:ascii="Times New Roman" w:eastAsia="Calibri" w:hAnsi="Times New Roman" w:cs="Times New Roman"/>
          <w:sz w:val="24"/>
          <w:szCs w:val="24"/>
          <w:u w:color="000000"/>
        </w:rPr>
        <w:t>(</w:t>
      </w:r>
      <w:r w:rsidRPr="00375691">
        <w:rPr>
          <w:rFonts w:ascii="Times New Roman" w:eastAsia="Calibri" w:hAnsi="Times New Roman" w:cs="Times New Roman"/>
          <w:sz w:val="24"/>
          <w:szCs w:val="24"/>
        </w:rPr>
        <w:t>рекомендуемый объём в 1 классе – 33 часа, во 2, 3, 4 классах – по 34 часа).</w:t>
      </w:r>
      <w:bookmarkEnd w:id="259"/>
    </w:p>
    <w:p w14:paraId="3F923FA1" w14:textId="77777777" w:rsidR="00375691" w:rsidRPr="00375691" w:rsidRDefault="00375691" w:rsidP="00375691">
      <w:pPr>
        <w:widowControl w:val="0"/>
        <w:pBdr>
          <w:top w:val="none" w:sz="0" w:space="0" w:color="000000"/>
          <w:left w:val="none" w:sz="0" w:space="0" w:color="000000"/>
          <w:bottom w:val="none" w:sz="0" w:space="0" w:color="000000"/>
          <w:right w:val="none" w:sz="0" w:space="0" w:color="000000"/>
        </w:pBdr>
        <w:suppressAutoHyphens/>
        <w:spacing w:after="0" w:line="276" w:lineRule="auto"/>
        <w:ind w:firstLine="709"/>
        <w:jc w:val="both"/>
        <w:rPr>
          <w:rFonts w:ascii="Times New Roman" w:eastAsia="Calibri" w:hAnsi="Times New Roman" w:cs="Times New Roman"/>
          <w:sz w:val="24"/>
          <w:szCs w:val="24"/>
          <w:lang w:eastAsia="zh-CN"/>
        </w:rPr>
      </w:pPr>
      <w:r w:rsidRPr="00375691">
        <w:rPr>
          <w:rFonts w:ascii="Times New Roman" w:eastAsia="Calibri" w:hAnsi="Times New Roman" w:cs="Times New Roman"/>
          <w:sz w:val="24"/>
          <w:szCs w:val="24"/>
          <w:lang w:eastAsia="zh-CN"/>
        </w:rPr>
        <w:t>Содержание модуля «Футбол».</w:t>
      </w:r>
    </w:p>
    <w:p w14:paraId="689FD588" w14:textId="77777777" w:rsidR="00375691" w:rsidRPr="00375691" w:rsidRDefault="00375691" w:rsidP="00375691">
      <w:pPr>
        <w:widowControl w:val="0"/>
        <w:pBdr>
          <w:top w:val="none" w:sz="0" w:space="0" w:color="000000"/>
          <w:left w:val="none" w:sz="0" w:space="0" w:color="000000"/>
          <w:bottom w:val="none" w:sz="0" w:space="0" w:color="000000"/>
          <w:right w:val="none" w:sz="0" w:space="0" w:color="000000"/>
        </w:pBdr>
        <w:suppressAutoHyphens/>
        <w:spacing w:after="0" w:line="276" w:lineRule="auto"/>
        <w:ind w:firstLine="709"/>
        <w:jc w:val="both"/>
        <w:rPr>
          <w:rFonts w:ascii="Times New Roman" w:eastAsia="Calibri" w:hAnsi="Times New Roman" w:cs="Times New Roman"/>
          <w:sz w:val="24"/>
          <w:szCs w:val="24"/>
          <w:lang w:eastAsia="zh-CN"/>
        </w:rPr>
      </w:pPr>
      <w:r w:rsidRPr="00375691">
        <w:rPr>
          <w:rFonts w:ascii="Times New Roman" w:eastAsia="Calibri" w:hAnsi="Times New Roman" w:cs="Times New Roman"/>
          <w:sz w:val="24"/>
          <w:szCs w:val="24"/>
          <w:lang w:eastAsia="zh-CN"/>
        </w:rPr>
        <w:t>Знания о футболе.</w:t>
      </w:r>
    </w:p>
    <w:p w14:paraId="56CFBEA3" w14:textId="77777777" w:rsidR="00375691" w:rsidRPr="00375691" w:rsidRDefault="00375691" w:rsidP="00375691">
      <w:pPr>
        <w:widowControl w:val="0"/>
        <w:pBdr>
          <w:top w:val="none" w:sz="0" w:space="0" w:color="000000"/>
          <w:left w:val="none" w:sz="0" w:space="0" w:color="000000"/>
          <w:bottom w:val="none" w:sz="0" w:space="0" w:color="000000"/>
          <w:right w:val="none" w:sz="0" w:space="0" w:color="000000"/>
        </w:pBdr>
        <w:suppressAutoHyphens/>
        <w:spacing w:after="0" w:line="276" w:lineRule="auto"/>
        <w:ind w:firstLine="709"/>
        <w:jc w:val="both"/>
        <w:rPr>
          <w:rFonts w:ascii="Times New Roman" w:eastAsia="Calibri" w:hAnsi="Times New Roman" w:cs="Times New Roman"/>
          <w:sz w:val="24"/>
          <w:szCs w:val="24"/>
          <w:lang w:eastAsia="zh-CN"/>
        </w:rPr>
      </w:pPr>
      <w:r w:rsidRPr="00375691">
        <w:rPr>
          <w:rFonts w:ascii="Times New Roman" w:eastAsia="Times New Roman" w:hAnsi="Times New Roman" w:cs="Times New Roman"/>
          <w:sz w:val="24"/>
          <w:szCs w:val="24"/>
        </w:rPr>
        <w:t>История зарождения футбола, как вида спорта, в мире и в Российской Федерации.</w:t>
      </w:r>
    </w:p>
    <w:p w14:paraId="7AD15332" w14:textId="77777777" w:rsidR="00375691" w:rsidRPr="00375691" w:rsidRDefault="00375691" w:rsidP="00375691">
      <w:pPr>
        <w:widowControl w:val="0"/>
        <w:autoSpaceDE w:val="0"/>
        <w:autoSpaceDN w:val="0"/>
        <w:spacing w:after="0" w:line="276" w:lineRule="auto"/>
        <w:ind w:firstLine="709"/>
        <w:jc w:val="both"/>
        <w:rPr>
          <w:rFonts w:ascii="Times New Roman" w:eastAsia="Times New Roman" w:hAnsi="Times New Roman" w:cs="Times New Roman"/>
          <w:sz w:val="24"/>
          <w:szCs w:val="24"/>
        </w:rPr>
      </w:pPr>
      <w:r w:rsidRPr="00375691">
        <w:rPr>
          <w:rFonts w:ascii="Times New Roman" w:eastAsia="Times New Roman" w:hAnsi="Times New Roman" w:cs="Times New Roman"/>
          <w:sz w:val="24"/>
          <w:szCs w:val="24"/>
        </w:rPr>
        <w:t xml:space="preserve">Легендарные отечественные и зарубежные игроки, тренеры. </w:t>
      </w:r>
    </w:p>
    <w:p w14:paraId="4B719927" w14:textId="77777777" w:rsidR="00375691" w:rsidRPr="00375691" w:rsidRDefault="00375691" w:rsidP="00375691">
      <w:pPr>
        <w:widowControl w:val="0"/>
        <w:pBdr>
          <w:top w:val="none" w:sz="0" w:space="0" w:color="000000"/>
          <w:left w:val="none" w:sz="0" w:space="0" w:color="000000"/>
          <w:bottom w:val="none" w:sz="0" w:space="0" w:color="000000"/>
          <w:right w:val="none" w:sz="0" w:space="0" w:color="000000"/>
        </w:pBdr>
        <w:suppressAutoHyphens/>
        <w:autoSpaceDE w:val="0"/>
        <w:spacing w:after="0" w:line="276" w:lineRule="auto"/>
        <w:ind w:firstLine="709"/>
        <w:jc w:val="both"/>
        <w:rPr>
          <w:rFonts w:ascii="Times New Roman" w:eastAsia="Times New Roman" w:hAnsi="Times New Roman" w:cs="Times New Roman"/>
          <w:sz w:val="24"/>
          <w:szCs w:val="24"/>
        </w:rPr>
      </w:pPr>
      <w:r w:rsidRPr="00375691">
        <w:rPr>
          <w:rFonts w:ascii="Times New Roman" w:eastAsia="Times New Roman" w:hAnsi="Times New Roman" w:cs="Times New Roman"/>
          <w:sz w:val="24"/>
          <w:szCs w:val="24"/>
        </w:rPr>
        <w:t>Достижения сборных команд страны по футболу на чемпионатах Европы, мира и Олимпийских играх.</w:t>
      </w:r>
    </w:p>
    <w:p w14:paraId="600D4DE6" w14:textId="77777777" w:rsidR="00375691" w:rsidRPr="00375691" w:rsidRDefault="00375691" w:rsidP="00375691">
      <w:pPr>
        <w:widowControl w:val="0"/>
        <w:pBdr>
          <w:top w:val="none" w:sz="0" w:space="0" w:color="000000"/>
          <w:left w:val="none" w:sz="0" w:space="0" w:color="000000"/>
          <w:bottom w:val="none" w:sz="0" w:space="0" w:color="000000"/>
          <w:right w:val="none" w:sz="0" w:space="0" w:color="000000"/>
        </w:pBdr>
        <w:suppressAutoHyphens/>
        <w:autoSpaceDE w:val="0"/>
        <w:spacing w:after="0" w:line="276" w:lineRule="auto"/>
        <w:ind w:firstLine="709"/>
        <w:jc w:val="both"/>
        <w:rPr>
          <w:rFonts w:ascii="Times New Roman" w:eastAsia="Times New Roman" w:hAnsi="Times New Roman" w:cs="Times New Roman"/>
          <w:sz w:val="24"/>
          <w:szCs w:val="24"/>
        </w:rPr>
      </w:pPr>
      <w:r w:rsidRPr="00375691">
        <w:rPr>
          <w:rFonts w:ascii="Times New Roman" w:eastAsia="Times New Roman" w:hAnsi="Times New Roman" w:cs="Times New Roman"/>
          <w:sz w:val="24"/>
          <w:szCs w:val="24"/>
        </w:rPr>
        <w:t>Футбольный словарь терминов и определений. Спортивные дисциплины вида спорта «Футбол».</w:t>
      </w:r>
    </w:p>
    <w:p w14:paraId="79725D7F" w14:textId="77777777" w:rsidR="00375691" w:rsidRPr="00375691" w:rsidRDefault="00375691" w:rsidP="00375691">
      <w:pPr>
        <w:widowControl w:val="0"/>
        <w:pBdr>
          <w:top w:val="none" w:sz="0" w:space="0" w:color="000000"/>
          <w:left w:val="none" w:sz="0" w:space="0" w:color="000000"/>
          <w:bottom w:val="none" w:sz="0" w:space="0" w:color="000000"/>
          <w:right w:val="none" w:sz="0" w:space="0" w:color="000000"/>
        </w:pBdr>
        <w:suppressAutoHyphens/>
        <w:autoSpaceDE w:val="0"/>
        <w:spacing w:after="0" w:line="276" w:lineRule="auto"/>
        <w:ind w:firstLine="709"/>
        <w:jc w:val="both"/>
        <w:rPr>
          <w:rFonts w:ascii="Times New Roman" w:eastAsia="Times New Roman" w:hAnsi="Times New Roman" w:cs="Times New Roman"/>
          <w:sz w:val="24"/>
          <w:szCs w:val="24"/>
        </w:rPr>
      </w:pPr>
      <w:r w:rsidRPr="00375691">
        <w:rPr>
          <w:rFonts w:ascii="Times New Roman" w:eastAsia="Times New Roman" w:hAnsi="Times New Roman" w:cs="Times New Roman"/>
          <w:sz w:val="24"/>
          <w:szCs w:val="24"/>
        </w:rPr>
        <w:t>Состав футбольной команды, функции игроков в команде, роль капитана</w:t>
      </w:r>
      <w:r w:rsidRPr="00375691">
        <w:rPr>
          <w:rFonts w:ascii="Times New Roman" w:eastAsia="Times New Roman" w:hAnsi="Times New Roman" w:cs="Times New Roman"/>
          <w:spacing w:val="-2"/>
          <w:sz w:val="24"/>
          <w:szCs w:val="24"/>
        </w:rPr>
        <w:t xml:space="preserve"> </w:t>
      </w:r>
      <w:r w:rsidRPr="00375691">
        <w:rPr>
          <w:rFonts w:ascii="Times New Roman" w:eastAsia="Times New Roman" w:hAnsi="Times New Roman" w:cs="Times New Roman"/>
          <w:sz w:val="24"/>
          <w:szCs w:val="24"/>
        </w:rPr>
        <w:t>команды.</w:t>
      </w:r>
    </w:p>
    <w:p w14:paraId="3379D563" w14:textId="77777777" w:rsidR="00375691" w:rsidRPr="00375691" w:rsidRDefault="00375691" w:rsidP="00375691">
      <w:pPr>
        <w:widowControl w:val="0"/>
        <w:pBdr>
          <w:top w:val="none" w:sz="0" w:space="0" w:color="000000"/>
          <w:left w:val="none" w:sz="0" w:space="0" w:color="000000"/>
          <w:bottom w:val="none" w:sz="0" w:space="0" w:color="000000"/>
          <w:right w:val="none" w:sz="0" w:space="0" w:color="000000"/>
        </w:pBdr>
        <w:suppressAutoHyphens/>
        <w:autoSpaceDE w:val="0"/>
        <w:spacing w:after="0" w:line="276" w:lineRule="auto"/>
        <w:ind w:firstLine="709"/>
        <w:jc w:val="both"/>
        <w:rPr>
          <w:rFonts w:ascii="Times New Roman" w:eastAsia="Times New Roman" w:hAnsi="Times New Roman" w:cs="Times New Roman"/>
          <w:sz w:val="24"/>
          <w:szCs w:val="24"/>
        </w:rPr>
      </w:pPr>
      <w:r w:rsidRPr="00375691">
        <w:rPr>
          <w:rFonts w:ascii="Times New Roman" w:eastAsia="Times New Roman" w:hAnsi="Times New Roman" w:cs="Times New Roman"/>
          <w:sz w:val="24"/>
          <w:szCs w:val="24"/>
        </w:rPr>
        <w:t>Правила безопасности и культура поведения во время посещений соревнований по футболу, правила поведения во время занятий футболом.</w:t>
      </w:r>
    </w:p>
    <w:p w14:paraId="63FC015E" w14:textId="77777777" w:rsidR="00375691" w:rsidRPr="00375691" w:rsidRDefault="00375691" w:rsidP="00375691">
      <w:pPr>
        <w:widowControl w:val="0"/>
        <w:autoSpaceDE w:val="0"/>
        <w:autoSpaceDN w:val="0"/>
        <w:spacing w:after="0" w:line="276" w:lineRule="auto"/>
        <w:ind w:firstLine="709"/>
        <w:jc w:val="both"/>
        <w:rPr>
          <w:rFonts w:ascii="Times New Roman" w:eastAsia="Times New Roman" w:hAnsi="Times New Roman" w:cs="Times New Roman"/>
          <w:sz w:val="24"/>
          <w:szCs w:val="24"/>
        </w:rPr>
      </w:pPr>
      <w:r w:rsidRPr="00375691">
        <w:rPr>
          <w:rFonts w:ascii="Times New Roman" w:eastAsia="Times New Roman" w:hAnsi="Times New Roman" w:cs="Times New Roman"/>
          <w:sz w:val="24"/>
          <w:szCs w:val="24"/>
        </w:rPr>
        <w:t>Футбол, как средство укрепления здоровья, закаливания и развития физических качеств.</w:t>
      </w:r>
    </w:p>
    <w:p w14:paraId="55CD5B26" w14:textId="77777777" w:rsidR="00375691" w:rsidRPr="00375691" w:rsidRDefault="00375691" w:rsidP="00375691">
      <w:pPr>
        <w:widowControl w:val="0"/>
        <w:autoSpaceDE w:val="0"/>
        <w:autoSpaceDN w:val="0"/>
        <w:spacing w:after="0" w:line="276" w:lineRule="auto"/>
        <w:ind w:firstLine="709"/>
        <w:jc w:val="both"/>
        <w:rPr>
          <w:rFonts w:ascii="Times New Roman" w:eastAsia="Times New Roman" w:hAnsi="Times New Roman" w:cs="Times New Roman"/>
          <w:sz w:val="24"/>
          <w:szCs w:val="24"/>
        </w:rPr>
      </w:pPr>
      <w:r w:rsidRPr="00375691">
        <w:rPr>
          <w:rFonts w:ascii="Times New Roman" w:eastAsia="Times New Roman" w:hAnsi="Times New Roman" w:cs="Times New Roman"/>
          <w:sz w:val="24"/>
          <w:szCs w:val="24"/>
        </w:rPr>
        <w:t xml:space="preserve">Правила личной гигиены во время занятий футболом. Требование к спортивной одежде и обуви, спортивному инвентарю. </w:t>
      </w:r>
    </w:p>
    <w:p w14:paraId="422E9F24" w14:textId="77777777" w:rsidR="00375691" w:rsidRPr="00375691" w:rsidRDefault="00375691" w:rsidP="00375691">
      <w:pPr>
        <w:widowControl w:val="0"/>
        <w:autoSpaceDE w:val="0"/>
        <w:autoSpaceDN w:val="0"/>
        <w:spacing w:after="0" w:line="276" w:lineRule="auto"/>
        <w:ind w:firstLine="709"/>
        <w:jc w:val="both"/>
        <w:rPr>
          <w:rFonts w:ascii="Times New Roman" w:eastAsia="Times New Roman" w:hAnsi="Times New Roman" w:cs="Times New Roman"/>
          <w:sz w:val="24"/>
          <w:szCs w:val="24"/>
        </w:rPr>
      </w:pPr>
      <w:r w:rsidRPr="00375691">
        <w:rPr>
          <w:rFonts w:ascii="Times New Roman" w:eastAsia="Times New Roman" w:hAnsi="Times New Roman" w:cs="Times New Roman"/>
          <w:sz w:val="24"/>
          <w:szCs w:val="24"/>
        </w:rPr>
        <w:t>Способы самостоятельной деятельности.</w:t>
      </w:r>
    </w:p>
    <w:p w14:paraId="119BF5DB" w14:textId="77777777" w:rsidR="00375691" w:rsidRPr="00375691" w:rsidRDefault="00375691" w:rsidP="00375691">
      <w:pPr>
        <w:widowControl w:val="0"/>
        <w:autoSpaceDE w:val="0"/>
        <w:autoSpaceDN w:val="0"/>
        <w:spacing w:after="0" w:line="276" w:lineRule="auto"/>
        <w:ind w:firstLine="709"/>
        <w:jc w:val="both"/>
        <w:rPr>
          <w:rFonts w:ascii="Times New Roman" w:eastAsia="Times New Roman" w:hAnsi="Times New Roman" w:cs="Times New Roman"/>
          <w:sz w:val="24"/>
          <w:szCs w:val="24"/>
        </w:rPr>
      </w:pPr>
      <w:r w:rsidRPr="00375691">
        <w:rPr>
          <w:rFonts w:ascii="Times New Roman" w:eastAsia="Times New Roman" w:hAnsi="Times New Roman" w:cs="Times New Roman"/>
          <w:sz w:val="24"/>
          <w:szCs w:val="24"/>
        </w:rPr>
        <w:t>Соблюдение личной гигиены, требований к спортивной одежде и обуви для занятий футболом.</w:t>
      </w:r>
    </w:p>
    <w:p w14:paraId="27339ADE" w14:textId="77777777" w:rsidR="00375691" w:rsidRPr="00375691" w:rsidRDefault="00375691" w:rsidP="00375691">
      <w:pPr>
        <w:widowControl w:val="0"/>
        <w:autoSpaceDE w:val="0"/>
        <w:autoSpaceDN w:val="0"/>
        <w:spacing w:after="0" w:line="276" w:lineRule="auto"/>
        <w:ind w:firstLine="709"/>
        <w:jc w:val="both"/>
        <w:rPr>
          <w:rFonts w:ascii="Times New Roman" w:eastAsia="Times New Roman" w:hAnsi="Times New Roman" w:cs="Times New Roman"/>
          <w:sz w:val="24"/>
          <w:szCs w:val="24"/>
        </w:rPr>
      </w:pPr>
      <w:r w:rsidRPr="00375691">
        <w:rPr>
          <w:rFonts w:ascii="Times New Roman" w:eastAsia="Times New Roman" w:hAnsi="Times New Roman" w:cs="Times New Roman"/>
          <w:sz w:val="24"/>
          <w:szCs w:val="24"/>
        </w:rPr>
        <w:t>Первые внешние признаки утомления. Способы самоконтроля за физической нагрузкой, соблюдение питьевого режима.</w:t>
      </w:r>
    </w:p>
    <w:p w14:paraId="01C8F4FE" w14:textId="77777777" w:rsidR="00375691" w:rsidRPr="00375691" w:rsidRDefault="00375691" w:rsidP="00375691">
      <w:pPr>
        <w:widowControl w:val="0"/>
        <w:autoSpaceDE w:val="0"/>
        <w:autoSpaceDN w:val="0"/>
        <w:spacing w:after="0" w:line="276" w:lineRule="auto"/>
        <w:ind w:firstLine="709"/>
        <w:jc w:val="both"/>
        <w:rPr>
          <w:rFonts w:ascii="Times New Roman" w:eastAsia="Times New Roman" w:hAnsi="Times New Roman" w:cs="Times New Roman"/>
          <w:sz w:val="24"/>
          <w:szCs w:val="24"/>
        </w:rPr>
      </w:pPr>
      <w:r w:rsidRPr="00375691">
        <w:rPr>
          <w:rFonts w:ascii="Times New Roman" w:eastAsia="Times New Roman" w:hAnsi="Times New Roman" w:cs="Times New Roman"/>
          <w:sz w:val="24"/>
          <w:szCs w:val="24"/>
        </w:rPr>
        <w:t>Уход за спортивным инвентарем и оборудованием при занятиях футболом. Основы организации самостоятельных занятий футболом.</w:t>
      </w:r>
    </w:p>
    <w:p w14:paraId="156B6C8C" w14:textId="77777777" w:rsidR="00375691" w:rsidRPr="00375691" w:rsidRDefault="00375691" w:rsidP="00375691">
      <w:pPr>
        <w:widowControl w:val="0"/>
        <w:autoSpaceDE w:val="0"/>
        <w:autoSpaceDN w:val="0"/>
        <w:spacing w:after="0" w:line="276" w:lineRule="auto"/>
        <w:ind w:firstLine="709"/>
        <w:jc w:val="both"/>
        <w:rPr>
          <w:rFonts w:ascii="Times New Roman" w:eastAsia="Times New Roman" w:hAnsi="Times New Roman" w:cs="Times New Roman"/>
          <w:sz w:val="24"/>
          <w:szCs w:val="24"/>
        </w:rPr>
      </w:pPr>
      <w:r w:rsidRPr="00375691">
        <w:rPr>
          <w:rFonts w:ascii="Times New Roman" w:eastAsia="Times New Roman" w:hAnsi="Times New Roman" w:cs="Times New Roman"/>
          <w:sz w:val="24"/>
          <w:szCs w:val="24"/>
        </w:rPr>
        <w:t>Организация и проведение подвижных игр с элементами футбола со сверстниками в активной досуговой деятельности.</w:t>
      </w:r>
    </w:p>
    <w:p w14:paraId="552FFA25" w14:textId="77777777" w:rsidR="00375691" w:rsidRPr="00375691" w:rsidRDefault="00375691" w:rsidP="00375691">
      <w:pPr>
        <w:widowControl w:val="0"/>
        <w:pBdr>
          <w:top w:val="none" w:sz="0" w:space="0" w:color="000000"/>
          <w:left w:val="none" w:sz="0" w:space="0" w:color="000000"/>
          <w:bottom w:val="none" w:sz="0" w:space="0" w:color="000000"/>
          <w:right w:val="none" w:sz="0" w:space="0" w:color="000000"/>
        </w:pBdr>
        <w:suppressAutoHyphens/>
        <w:autoSpaceDE w:val="0"/>
        <w:spacing w:after="0" w:line="276" w:lineRule="auto"/>
        <w:ind w:firstLine="709"/>
        <w:jc w:val="both"/>
        <w:rPr>
          <w:rFonts w:ascii="Times New Roman" w:eastAsia="Calibri" w:hAnsi="Times New Roman" w:cs="Times New Roman"/>
          <w:sz w:val="24"/>
          <w:szCs w:val="24"/>
          <w:u w:color="000000"/>
          <w:bdr w:val="nil"/>
          <w:lang w:eastAsia="ru-RU"/>
        </w:rPr>
      </w:pPr>
      <w:r w:rsidRPr="00375691">
        <w:rPr>
          <w:rFonts w:ascii="Times New Roman" w:eastAsia="Times New Roman" w:hAnsi="Times New Roman" w:cs="Times New Roman"/>
          <w:sz w:val="24"/>
          <w:szCs w:val="24"/>
        </w:rPr>
        <w:t>Составление комплексов различной направленности: утренней, корригирующей и дыхательной гимнастики, упражнений для профилактики плоскостопия и развития физических качеств.</w:t>
      </w:r>
    </w:p>
    <w:p w14:paraId="2C9C52A1" w14:textId="77777777" w:rsidR="00375691" w:rsidRPr="00375691" w:rsidRDefault="00375691" w:rsidP="00375691">
      <w:pPr>
        <w:widowControl w:val="0"/>
        <w:pBdr>
          <w:top w:val="none" w:sz="0" w:space="0" w:color="000000"/>
          <w:left w:val="none" w:sz="0" w:space="0" w:color="000000"/>
          <w:bottom w:val="none" w:sz="0" w:space="0" w:color="000000"/>
          <w:right w:val="none" w:sz="0" w:space="0" w:color="000000"/>
        </w:pBdr>
        <w:suppressAutoHyphens/>
        <w:autoSpaceDE w:val="0"/>
        <w:spacing w:after="0" w:line="276" w:lineRule="auto"/>
        <w:ind w:firstLine="709"/>
        <w:jc w:val="both"/>
        <w:rPr>
          <w:rFonts w:ascii="Times New Roman" w:eastAsia="Times New Roman" w:hAnsi="Times New Roman" w:cs="Times New Roman"/>
          <w:sz w:val="24"/>
          <w:szCs w:val="24"/>
        </w:rPr>
      </w:pPr>
      <w:r w:rsidRPr="00375691">
        <w:rPr>
          <w:rFonts w:ascii="Times New Roman" w:eastAsia="Times New Roman" w:hAnsi="Times New Roman" w:cs="Times New Roman"/>
          <w:sz w:val="24"/>
          <w:szCs w:val="24"/>
        </w:rPr>
        <w:t>Причины возникновения ошибок при выполнении технических приёмов и способы их устранения.</w:t>
      </w:r>
    </w:p>
    <w:p w14:paraId="041AC7A1" w14:textId="77777777" w:rsidR="00375691" w:rsidRPr="00375691" w:rsidRDefault="00375691" w:rsidP="00375691">
      <w:pPr>
        <w:widowControl w:val="0"/>
        <w:pBdr>
          <w:top w:val="none" w:sz="0" w:space="0" w:color="000000"/>
          <w:left w:val="none" w:sz="0" w:space="0" w:color="000000"/>
          <w:bottom w:val="none" w:sz="0" w:space="0" w:color="000000"/>
          <w:right w:val="none" w:sz="0" w:space="0" w:color="000000"/>
        </w:pBdr>
        <w:suppressAutoHyphens/>
        <w:autoSpaceDE w:val="0"/>
        <w:spacing w:after="0" w:line="276" w:lineRule="auto"/>
        <w:ind w:firstLine="709"/>
        <w:jc w:val="both"/>
        <w:rPr>
          <w:rFonts w:ascii="Times New Roman" w:eastAsia="Calibri" w:hAnsi="Times New Roman" w:cs="Times New Roman"/>
          <w:sz w:val="24"/>
          <w:szCs w:val="24"/>
          <w:u w:color="000000"/>
          <w:bdr w:val="nil"/>
          <w:lang w:eastAsia="ru-RU"/>
        </w:rPr>
      </w:pPr>
      <w:r w:rsidRPr="00375691">
        <w:rPr>
          <w:rFonts w:ascii="Times New Roman" w:eastAsia="Times New Roman" w:hAnsi="Times New Roman" w:cs="Times New Roman"/>
          <w:sz w:val="24"/>
          <w:szCs w:val="24"/>
        </w:rPr>
        <w:t>Тестирование уровня физической и технической подготовленности в футболе.</w:t>
      </w:r>
    </w:p>
    <w:p w14:paraId="12691680" w14:textId="77777777" w:rsidR="00375691" w:rsidRPr="00375691" w:rsidRDefault="00375691" w:rsidP="00375691">
      <w:pPr>
        <w:widowControl w:val="0"/>
        <w:pBdr>
          <w:top w:val="none" w:sz="0" w:space="0" w:color="000000"/>
          <w:left w:val="none" w:sz="0" w:space="0" w:color="000000"/>
          <w:bottom w:val="none" w:sz="0" w:space="0" w:color="000000"/>
          <w:right w:val="none" w:sz="0" w:space="0" w:color="000000"/>
        </w:pBdr>
        <w:suppressAutoHyphens/>
        <w:autoSpaceDE w:val="0"/>
        <w:spacing w:after="0" w:line="276" w:lineRule="auto"/>
        <w:ind w:firstLine="709"/>
        <w:jc w:val="both"/>
        <w:rPr>
          <w:rFonts w:ascii="Times New Roman" w:eastAsia="Times New Roman" w:hAnsi="Times New Roman" w:cs="Times New Roman"/>
          <w:sz w:val="24"/>
          <w:szCs w:val="24"/>
        </w:rPr>
      </w:pPr>
      <w:r w:rsidRPr="00375691">
        <w:rPr>
          <w:rFonts w:ascii="Times New Roman" w:eastAsia="Times New Roman" w:hAnsi="Times New Roman" w:cs="Times New Roman"/>
          <w:sz w:val="24"/>
          <w:szCs w:val="24"/>
        </w:rPr>
        <w:t>Физическое совершенствование.</w:t>
      </w:r>
    </w:p>
    <w:p w14:paraId="6490EA04" w14:textId="77777777" w:rsidR="00375691" w:rsidRPr="00375691" w:rsidRDefault="00375691" w:rsidP="00375691">
      <w:pPr>
        <w:widowControl w:val="0"/>
        <w:pBdr>
          <w:top w:val="none" w:sz="0" w:space="0" w:color="000000"/>
          <w:left w:val="none" w:sz="0" w:space="0" w:color="000000"/>
          <w:bottom w:val="none" w:sz="0" w:space="0" w:color="000000"/>
          <w:right w:val="none" w:sz="0" w:space="0" w:color="000000"/>
        </w:pBdr>
        <w:suppressAutoHyphens/>
        <w:autoSpaceDE w:val="0"/>
        <w:spacing w:after="0" w:line="276" w:lineRule="auto"/>
        <w:ind w:firstLine="709"/>
        <w:jc w:val="both"/>
        <w:rPr>
          <w:rFonts w:ascii="Times New Roman" w:eastAsia="Times New Roman" w:hAnsi="Times New Roman" w:cs="Times New Roman"/>
          <w:sz w:val="24"/>
          <w:szCs w:val="24"/>
        </w:rPr>
      </w:pPr>
      <w:r w:rsidRPr="00375691">
        <w:rPr>
          <w:rFonts w:ascii="Times New Roman" w:eastAsia="Times New Roman" w:hAnsi="Times New Roman" w:cs="Times New Roman"/>
          <w:sz w:val="24"/>
          <w:szCs w:val="24"/>
        </w:rPr>
        <w:t xml:space="preserve">Комплексы общеразвивающих и корригирующих упражнений с мячом и без мяча. Техника передвижения и специально-беговые упражнения. </w:t>
      </w:r>
    </w:p>
    <w:p w14:paraId="266E7A2A" w14:textId="77777777" w:rsidR="00375691" w:rsidRPr="00375691" w:rsidRDefault="00375691" w:rsidP="00375691">
      <w:pPr>
        <w:widowControl w:val="0"/>
        <w:pBdr>
          <w:top w:val="none" w:sz="0" w:space="0" w:color="000000"/>
          <w:left w:val="none" w:sz="0" w:space="0" w:color="000000"/>
          <w:bottom w:val="none" w:sz="0" w:space="0" w:color="000000"/>
          <w:right w:val="none" w:sz="0" w:space="0" w:color="000000"/>
        </w:pBdr>
        <w:suppressAutoHyphens/>
        <w:autoSpaceDE w:val="0"/>
        <w:spacing w:after="0" w:line="276" w:lineRule="auto"/>
        <w:ind w:firstLine="709"/>
        <w:jc w:val="both"/>
        <w:rPr>
          <w:rFonts w:ascii="Times New Roman" w:eastAsia="Times New Roman" w:hAnsi="Times New Roman" w:cs="Times New Roman"/>
          <w:sz w:val="24"/>
          <w:szCs w:val="24"/>
        </w:rPr>
      </w:pPr>
      <w:r w:rsidRPr="00375691">
        <w:rPr>
          <w:rFonts w:ascii="Times New Roman" w:eastAsia="Times New Roman" w:hAnsi="Times New Roman" w:cs="Times New Roman"/>
          <w:sz w:val="24"/>
          <w:szCs w:val="24"/>
        </w:rPr>
        <w:t>Комплексы специальных упражнений для развития физических качеств, технических приемов и упражнений на частоту движений ног.</w:t>
      </w:r>
    </w:p>
    <w:p w14:paraId="77516782" w14:textId="77777777" w:rsidR="00375691" w:rsidRPr="00375691" w:rsidRDefault="00375691" w:rsidP="00375691">
      <w:pPr>
        <w:widowControl w:val="0"/>
        <w:pBdr>
          <w:top w:val="none" w:sz="0" w:space="0" w:color="000000"/>
          <w:left w:val="none" w:sz="0" w:space="0" w:color="000000"/>
          <w:bottom w:val="none" w:sz="0" w:space="0" w:color="000000"/>
          <w:right w:val="none" w:sz="0" w:space="0" w:color="000000"/>
        </w:pBdr>
        <w:suppressAutoHyphens/>
        <w:autoSpaceDE w:val="0"/>
        <w:spacing w:after="0" w:line="276" w:lineRule="auto"/>
        <w:ind w:firstLine="709"/>
        <w:jc w:val="both"/>
        <w:rPr>
          <w:rFonts w:ascii="Times New Roman" w:eastAsia="Times New Roman" w:hAnsi="Times New Roman" w:cs="Times New Roman"/>
          <w:sz w:val="24"/>
          <w:szCs w:val="24"/>
        </w:rPr>
      </w:pPr>
      <w:r w:rsidRPr="00375691">
        <w:rPr>
          <w:rFonts w:ascii="Times New Roman" w:eastAsia="Times New Roman" w:hAnsi="Times New Roman" w:cs="Times New Roman"/>
          <w:sz w:val="24"/>
          <w:szCs w:val="24"/>
        </w:rPr>
        <w:t>Подвижные игры без мячей и с мячами. Подвижные игры и эстафеты специальной направленности с элементами футбола.</w:t>
      </w:r>
    </w:p>
    <w:p w14:paraId="08FCE6A8" w14:textId="77777777" w:rsidR="00375691" w:rsidRPr="00375691" w:rsidRDefault="00375691" w:rsidP="00375691">
      <w:pPr>
        <w:widowControl w:val="0"/>
        <w:spacing w:after="0" w:line="276" w:lineRule="auto"/>
        <w:ind w:firstLine="709"/>
        <w:jc w:val="both"/>
        <w:rPr>
          <w:rFonts w:ascii="Times New Roman" w:eastAsia="Times New Roman" w:hAnsi="Times New Roman" w:cs="Times New Roman"/>
          <w:sz w:val="24"/>
          <w:szCs w:val="24"/>
        </w:rPr>
      </w:pPr>
      <w:bookmarkStart w:id="260" w:name="_Hlk125045334"/>
      <w:r w:rsidRPr="00375691">
        <w:rPr>
          <w:rFonts w:ascii="Times New Roman" w:eastAsia="Times New Roman" w:hAnsi="Times New Roman" w:cs="Times New Roman"/>
          <w:sz w:val="24"/>
          <w:szCs w:val="24"/>
        </w:rPr>
        <w:t>Индивидуальные технические действия с мячом:</w:t>
      </w:r>
      <w:bookmarkEnd w:id="260"/>
    </w:p>
    <w:p w14:paraId="69297B64" w14:textId="77777777" w:rsidR="00375691" w:rsidRPr="00375691" w:rsidRDefault="00375691" w:rsidP="00375691">
      <w:pPr>
        <w:widowControl w:val="0"/>
        <w:pBdr>
          <w:top w:val="none" w:sz="0" w:space="0" w:color="000000"/>
          <w:left w:val="none" w:sz="0" w:space="0" w:color="000000"/>
          <w:bottom w:val="none" w:sz="0" w:space="0" w:color="000000"/>
          <w:right w:val="none" w:sz="0" w:space="0" w:color="000000"/>
        </w:pBdr>
        <w:suppressAutoHyphens/>
        <w:autoSpaceDE w:val="0"/>
        <w:spacing w:after="0" w:line="276" w:lineRule="auto"/>
        <w:ind w:firstLine="709"/>
        <w:jc w:val="both"/>
        <w:rPr>
          <w:rFonts w:ascii="Times New Roman" w:eastAsia="Times New Roman" w:hAnsi="Times New Roman" w:cs="Times New Roman"/>
          <w:sz w:val="24"/>
          <w:szCs w:val="24"/>
        </w:rPr>
      </w:pPr>
      <w:r w:rsidRPr="00375691">
        <w:rPr>
          <w:rFonts w:ascii="Times New Roman" w:eastAsia="Times New Roman" w:hAnsi="Times New Roman" w:cs="Times New Roman"/>
          <w:sz w:val="24"/>
          <w:szCs w:val="24"/>
        </w:rPr>
        <w:t xml:space="preserve">ведение мяча ногой </w:t>
      </w:r>
      <w:bookmarkStart w:id="261" w:name="_Hlk125045362"/>
      <w:r w:rsidRPr="00375691">
        <w:rPr>
          <w:rFonts w:ascii="Times New Roman" w:eastAsia="Times New Roman" w:hAnsi="Times New Roman" w:cs="Times New Roman"/>
          <w:sz w:val="24"/>
          <w:szCs w:val="24"/>
        </w:rPr>
        <w:t>–</w:t>
      </w:r>
      <w:bookmarkEnd w:id="261"/>
      <w:r w:rsidRPr="00375691">
        <w:rPr>
          <w:rFonts w:ascii="Times New Roman" w:eastAsia="Times New Roman" w:hAnsi="Times New Roman" w:cs="Times New Roman"/>
          <w:sz w:val="24"/>
          <w:szCs w:val="24"/>
        </w:rPr>
        <w:t xml:space="preserve"> внутренней частью подъема, внешней частью подъема, средней </w:t>
      </w:r>
      <w:r w:rsidRPr="00375691">
        <w:rPr>
          <w:rFonts w:ascii="Times New Roman" w:eastAsia="Times New Roman" w:hAnsi="Times New Roman" w:cs="Times New Roman"/>
          <w:sz w:val="24"/>
          <w:szCs w:val="24"/>
        </w:rPr>
        <w:lastRenderedPageBreak/>
        <w:t>частью подъема, внутренней стороной стопы;</w:t>
      </w:r>
    </w:p>
    <w:p w14:paraId="776FACA7" w14:textId="77777777" w:rsidR="00375691" w:rsidRPr="00375691" w:rsidRDefault="00375691" w:rsidP="00375691">
      <w:pPr>
        <w:widowControl w:val="0"/>
        <w:pBdr>
          <w:top w:val="none" w:sz="0" w:space="0" w:color="000000"/>
          <w:left w:val="none" w:sz="0" w:space="0" w:color="000000"/>
          <w:bottom w:val="none" w:sz="0" w:space="0" w:color="000000"/>
          <w:right w:val="none" w:sz="0" w:space="0" w:color="000000"/>
        </w:pBdr>
        <w:suppressAutoHyphens/>
        <w:autoSpaceDE w:val="0"/>
        <w:spacing w:after="0" w:line="276" w:lineRule="auto"/>
        <w:ind w:firstLine="709"/>
        <w:jc w:val="both"/>
        <w:rPr>
          <w:rFonts w:ascii="Times New Roman" w:eastAsia="Times New Roman" w:hAnsi="Times New Roman" w:cs="Times New Roman"/>
          <w:sz w:val="24"/>
          <w:szCs w:val="24"/>
        </w:rPr>
      </w:pPr>
      <w:r w:rsidRPr="00375691">
        <w:rPr>
          <w:rFonts w:ascii="Times New Roman" w:eastAsia="Times New Roman" w:hAnsi="Times New Roman" w:cs="Times New Roman"/>
          <w:sz w:val="24"/>
          <w:szCs w:val="24"/>
        </w:rPr>
        <w:t>развороты с мячом – подошвой, внешней стороной стопы, внутренней стороной стопы;</w:t>
      </w:r>
    </w:p>
    <w:p w14:paraId="123F7024" w14:textId="77777777" w:rsidR="00375691" w:rsidRPr="00375691" w:rsidRDefault="00375691" w:rsidP="00375691">
      <w:pPr>
        <w:widowControl w:val="0"/>
        <w:autoSpaceDE w:val="0"/>
        <w:autoSpaceDN w:val="0"/>
        <w:spacing w:after="0" w:line="276" w:lineRule="auto"/>
        <w:ind w:firstLine="709"/>
        <w:jc w:val="both"/>
        <w:rPr>
          <w:rFonts w:ascii="Times New Roman" w:eastAsia="Times New Roman" w:hAnsi="Times New Roman" w:cs="Times New Roman"/>
          <w:sz w:val="24"/>
          <w:szCs w:val="24"/>
        </w:rPr>
      </w:pPr>
      <w:r w:rsidRPr="00375691">
        <w:rPr>
          <w:rFonts w:ascii="Times New Roman" w:eastAsia="Times New Roman" w:hAnsi="Times New Roman" w:cs="Times New Roman"/>
          <w:sz w:val="24"/>
          <w:szCs w:val="24"/>
        </w:rPr>
        <w:t>удары по мячу ногой – внутренней стороной стопы, средней частью подъема,</w:t>
      </w:r>
    </w:p>
    <w:p w14:paraId="26BDD718" w14:textId="77777777" w:rsidR="00375691" w:rsidRPr="00375691" w:rsidRDefault="00375691" w:rsidP="00375691">
      <w:pPr>
        <w:widowControl w:val="0"/>
        <w:pBdr>
          <w:top w:val="none" w:sz="0" w:space="0" w:color="000000"/>
          <w:left w:val="none" w:sz="0" w:space="0" w:color="000000"/>
          <w:bottom w:val="none" w:sz="0" w:space="0" w:color="000000"/>
          <w:right w:val="none" w:sz="0" w:space="0" w:color="000000"/>
        </w:pBdr>
        <w:suppressAutoHyphens/>
        <w:autoSpaceDE w:val="0"/>
        <w:spacing w:after="0" w:line="276" w:lineRule="auto"/>
        <w:jc w:val="both"/>
        <w:rPr>
          <w:rFonts w:ascii="Times New Roman" w:eastAsia="Times New Roman" w:hAnsi="Times New Roman" w:cs="Times New Roman"/>
          <w:sz w:val="24"/>
          <w:szCs w:val="24"/>
        </w:rPr>
      </w:pPr>
      <w:r w:rsidRPr="00375691">
        <w:rPr>
          <w:rFonts w:ascii="Times New Roman" w:eastAsia="Times New Roman" w:hAnsi="Times New Roman" w:cs="Times New Roman"/>
          <w:sz w:val="24"/>
          <w:szCs w:val="24"/>
        </w:rPr>
        <w:t>внутренней частью подъема;</w:t>
      </w:r>
    </w:p>
    <w:p w14:paraId="5BF1682B" w14:textId="77777777" w:rsidR="00375691" w:rsidRPr="00375691" w:rsidRDefault="00375691" w:rsidP="00375691">
      <w:pPr>
        <w:widowControl w:val="0"/>
        <w:pBdr>
          <w:top w:val="none" w:sz="0" w:space="0" w:color="000000"/>
          <w:left w:val="none" w:sz="0" w:space="0" w:color="000000"/>
          <w:bottom w:val="none" w:sz="0" w:space="0" w:color="000000"/>
          <w:right w:val="none" w:sz="0" w:space="0" w:color="000000"/>
        </w:pBdr>
        <w:suppressAutoHyphens/>
        <w:autoSpaceDE w:val="0"/>
        <w:spacing w:after="0" w:line="276" w:lineRule="auto"/>
        <w:ind w:firstLine="709"/>
        <w:jc w:val="both"/>
        <w:rPr>
          <w:rFonts w:ascii="Times New Roman" w:eastAsia="Times New Roman" w:hAnsi="Times New Roman" w:cs="Times New Roman"/>
          <w:sz w:val="24"/>
          <w:szCs w:val="24"/>
        </w:rPr>
      </w:pPr>
      <w:r w:rsidRPr="00375691">
        <w:rPr>
          <w:rFonts w:ascii="Times New Roman" w:eastAsia="Times New Roman" w:hAnsi="Times New Roman" w:cs="Times New Roman"/>
          <w:sz w:val="24"/>
          <w:szCs w:val="24"/>
        </w:rPr>
        <w:t>остановка мяча ногой – подошвой, внутренней стороной стопы;</w:t>
      </w:r>
    </w:p>
    <w:p w14:paraId="57361927" w14:textId="77777777" w:rsidR="00375691" w:rsidRPr="00375691" w:rsidRDefault="00375691" w:rsidP="00375691">
      <w:pPr>
        <w:widowControl w:val="0"/>
        <w:pBdr>
          <w:top w:val="none" w:sz="0" w:space="0" w:color="000000"/>
          <w:left w:val="none" w:sz="0" w:space="0" w:color="000000"/>
          <w:bottom w:val="none" w:sz="0" w:space="0" w:color="000000"/>
          <w:right w:val="none" w:sz="0" w:space="0" w:color="000000"/>
        </w:pBdr>
        <w:suppressAutoHyphens/>
        <w:autoSpaceDE w:val="0"/>
        <w:spacing w:after="0" w:line="276" w:lineRule="auto"/>
        <w:ind w:firstLine="709"/>
        <w:jc w:val="both"/>
        <w:rPr>
          <w:rFonts w:ascii="Times New Roman" w:eastAsia="Times New Roman" w:hAnsi="Times New Roman" w:cs="Times New Roman"/>
          <w:sz w:val="24"/>
          <w:szCs w:val="24"/>
        </w:rPr>
      </w:pPr>
      <w:r w:rsidRPr="00375691">
        <w:rPr>
          <w:rFonts w:ascii="Times New Roman" w:eastAsia="Times New Roman" w:hAnsi="Times New Roman" w:cs="Times New Roman"/>
          <w:sz w:val="24"/>
          <w:szCs w:val="24"/>
        </w:rPr>
        <w:t>обманные движения («финты») – «остановка» мяча ногой, «уход» в сторону.</w:t>
      </w:r>
    </w:p>
    <w:p w14:paraId="516FDDB6" w14:textId="77777777" w:rsidR="00375691" w:rsidRPr="00375691" w:rsidRDefault="00375691" w:rsidP="00375691">
      <w:pPr>
        <w:widowControl w:val="0"/>
        <w:pBdr>
          <w:top w:val="none" w:sz="0" w:space="0" w:color="000000"/>
          <w:left w:val="none" w:sz="0" w:space="0" w:color="000000"/>
          <w:bottom w:val="none" w:sz="0" w:space="0" w:color="000000"/>
          <w:right w:val="none" w:sz="0" w:space="0" w:color="000000"/>
        </w:pBdr>
        <w:suppressAutoHyphens/>
        <w:autoSpaceDE w:val="0"/>
        <w:spacing w:after="0" w:line="276" w:lineRule="auto"/>
        <w:ind w:firstLine="709"/>
        <w:jc w:val="both"/>
        <w:rPr>
          <w:rFonts w:ascii="Times New Roman" w:eastAsia="Times New Roman" w:hAnsi="Times New Roman" w:cs="Times New Roman"/>
          <w:sz w:val="24"/>
          <w:szCs w:val="24"/>
        </w:rPr>
      </w:pPr>
      <w:r w:rsidRPr="00375691">
        <w:rPr>
          <w:rFonts w:ascii="Times New Roman" w:eastAsia="Times New Roman" w:hAnsi="Times New Roman" w:cs="Times New Roman"/>
          <w:sz w:val="24"/>
          <w:szCs w:val="24"/>
        </w:rPr>
        <w:t>Игровые упражнения в парах, в</w:t>
      </w:r>
      <w:r w:rsidRPr="00375691">
        <w:rPr>
          <w:rFonts w:ascii="Times New Roman" w:eastAsia="Times New Roman" w:hAnsi="Times New Roman" w:cs="Times New Roman"/>
          <w:spacing w:val="-19"/>
          <w:sz w:val="24"/>
          <w:szCs w:val="24"/>
        </w:rPr>
        <w:t xml:space="preserve"> </w:t>
      </w:r>
      <w:r w:rsidRPr="00375691">
        <w:rPr>
          <w:rFonts w:ascii="Times New Roman" w:eastAsia="Times New Roman" w:hAnsi="Times New Roman" w:cs="Times New Roman"/>
          <w:sz w:val="24"/>
          <w:szCs w:val="24"/>
        </w:rPr>
        <w:t xml:space="preserve">тройках и тактические действия </w:t>
      </w:r>
      <w:bookmarkStart w:id="262" w:name="_Hlk125112646"/>
      <w:r w:rsidRPr="00375691">
        <w:rPr>
          <w:rFonts w:ascii="Times New Roman" w:eastAsia="Times New Roman" w:hAnsi="Times New Roman" w:cs="Times New Roman"/>
          <w:sz w:val="24"/>
          <w:szCs w:val="24"/>
        </w:rPr>
        <w:t>(в процессе учебной игры и соревновательной деятельности).</w:t>
      </w:r>
      <w:bookmarkEnd w:id="262"/>
      <w:r w:rsidRPr="00375691">
        <w:rPr>
          <w:rFonts w:ascii="Times New Roman" w:eastAsia="Times New Roman" w:hAnsi="Times New Roman" w:cs="Times New Roman"/>
          <w:sz w:val="24"/>
          <w:szCs w:val="24"/>
        </w:rPr>
        <w:t xml:space="preserve"> Игра в футбол по упрощенным правилам.</w:t>
      </w:r>
    </w:p>
    <w:p w14:paraId="4B996236" w14:textId="77777777" w:rsidR="00375691" w:rsidRPr="00375691" w:rsidRDefault="00375691" w:rsidP="00375691">
      <w:pPr>
        <w:widowControl w:val="0"/>
        <w:pBdr>
          <w:top w:val="none" w:sz="0" w:space="0" w:color="000000"/>
          <w:left w:val="none" w:sz="0" w:space="0" w:color="000000"/>
          <w:bottom w:val="none" w:sz="0" w:space="0" w:color="000000"/>
          <w:right w:val="none" w:sz="0" w:space="0" w:color="000000"/>
        </w:pBdr>
        <w:suppressAutoHyphens/>
        <w:autoSpaceDE w:val="0"/>
        <w:spacing w:after="0" w:line="276" w:lineRule="auto"/>
        <w:ind w:firstLine="709"/>
        <w:jc w:val="both"/>
        <w:rPr>
          <w:rFonts w:ascii="Times New Roman" w:eastAsia="Times New Roman" w:hAnsi="Times New Roman" w:cs="Times New Roman"/>
          <w:sz w:val="24"/>
          <w:szCs w:val="24"/>
        </w:rPr>
      </w:pPr>
      <w:r w:rsidRPr="00375691">
        <w:rPr>
          <w:rFonts w:ascii="Times New Roman" w:eastAsia="Times New Roman" w:hAnsi="Times New Roman" w:cs="Times New Roman"/>
          <w:sz w:val="24"/>
          <w:szCs w:val="24"/>
        </w:rPr>
        <w:t>Учебные игры, участие в фестивалях и соревновательных по футболу.</w:t>
      </w:r>
    </w:p>
    <w:p w14:paraId="56599C50" w14:textId="77777777" w:rsidR="00375691" w:rsidRPr="00375691" w:rsidRDefault="00375691" w:rsidP="00375691">
      <w:pPr>
        <w:widowControl w:val="0"/>
        <w:pBdr>
          <w:top w:val="none" w:sz="0" w:space="0" w:color="000000"/>
          <w:left w:val="none" w:sz="0" w:space="0" w:color="000000"/>
          <w:bottom w:val="none" w:sz="0" w:space="0" w:color="000000"/>
          <w:right w:val="none" w:sz="0" w:space="0" w:color="000000"/>
        </w:pBdr>
        <w:suppressAutoHyphens/>
        <w:autoSpaceDE w:val="0"/>
        <w:spacing w:after="0" w:line="276" w:lineRule="auto"/>
        <w:ind w:firstLine="709"/>
        <w:jc w:val="both"/>
        <w:rPr>
          <w:rFonts w:ascii="Times New Roman" w:eastAsia="Calibri" w:hAnsi="Times New Roman" w:cs="Times New Roman"/>
          <w:sz w:val="24"/>
          <w:szCs w:val="24"/>
          <w:lang w:eastAsia="ru-RU"/>
        </w:rPr>
      </w:pPr>
      <w:r w:rsidRPr="00375691">
        <w:rPr>
          <w:rFonts w:ascii="Times New Roman" w:eastAsia="Times New Roman" w:hAnsi="Times New Roman" w:cs="Times New Roman"/>
          <w:sz w:val="24"/>
          <w:szCs w:val="24"/>
        </w:rPr>
        <w:t xml:space="preserve">Тестовые упражнения по физической и технической подготовленности обучающихся в футболе. </w:t>
      </w:r>
    </w:p>
    <w:p w14:paraId="46CE9C14" w14:textId="77777777" w:rsidR="00375691" w:rsidRPr="00375691" w:rsidRDefault="00375691" w:rsidP="00375691">
      <w:pPr>
        <w:widowControl w:val="0"/>
        <w:pBdr>
          <w:top w:val="none" w:sz="0" w:space="0" w:color="000000"/>
          <w:left w:val="none" w:sz="0" w:space="0" w:color="000000"/>
          <w:bottom w:val="none" w:sz="0" w:space="0" w:color="000000"/>
          <w:right w:val="none" w:sz="0" w:space="0" w:color="000000"/>
        </w:pBdr>
        <w:suppressAutoHyphens/>
        <w:autoSpaceDE w:val="0"/>
        <w:spacing w:after="0" w:line="276" w:lineRule="auto"/>
        <w:ind w:firstLine="709"/>
        <w:jc w:val="both"/>
        <w:rPr>
          <w:rFonts w:ascii="Times New Roman" w:eastAsia="Calibri" w:hAnsi="Times New Roman" w:cs="Times New Roman"/>
          <w:sz w:val="24"/>
          <w:szCs w:val="24"/>
          <w:u w:color="000000"/>
          <w:bdr w:val="nil"/>
          <w:lang w:eastAsia="ru-RU"/>
        </w:rPr>
      </w:pPr>
      <w:r w:rsidRPr="00375691">
        <w:rPr>
          <w:rFonts w:ascii="Times New Roman" w:eastAsia="Calibri" w:hAnsi="Times New Roman" w:cs="Times New Roman"/>
          <w:sz w:val="24"/>
          <w:szCs w:val="24"/>
          <w:u w:color="000000"/>
          <w:bdr w:val="nil"/>
          <w:lang w:eastAsia="ru-RU"/>
        </w:rPr>
        <w:t>Содержание учебного модуля «Футбол» направлено на достижение обучающимися личностных, метапредметных и предметных результатов обучения.</w:t>
      </w:r>
    </w:p>
    <w:p w14:paraId="7F467E22" w14:textId="77777777" w:rsidR="00375691" w:rsidRPr="00375691" w:rsidRDefault="00375691" w:rsidP="00375691">
      <w:pPr>
        <w:widowControl w:val="0"/>
        <w:spacing w:after="0" w:line="276" w:lineRule="auto"/>
        <w:ind w:firstLine="709"/>
        <w:jc w:val="both"/>
        <w:rPr>
          <w:rFonts w:ascii="Times New Roman" w:eastAsia="Calibri" w:hAnsi="Times New Roman" w:cs="Times New Roman"/>
          <w:sz w:val="24"/>
          <w:szCs w:val="24"/>
          <w:u w:color="000000"/>
          <w:lang w:eastAsia="zh-CN"/>
        </w:rPr>
      </w:pPr>
      <w:r w:rsidRPr="00375691">
        <w:rPr>
          <w:rFonts w:ascii="Times New Roman" w:eastAsia="Calibri" w:hAnsi="Times New Roman" w:cs="Times New Roman"/>
          <w:sz w:val="24"/>
          <w:szCs w:val="24"/>
          <w:u w:color="000000"/>
          <w:lang w:eastAsia="zh-CN"/>
        </w:rPr>
        <w:t>При изучении учебного модуля «Футбол» на уровне начального общего образования у обучающихся будут сформированы следующие личностные результаты:</w:t>
      </w:r>
    </w:p>
    <w:p w14:paraId="4E61DA82" w14:textId="77777777" w:rsidR="00375691" w:rsidRPr="00375691" w:rsidRDefault="00375691" w:rsidP="00375691">
      <w:pPr>
        <w:widowControl w:val="0"/>
        <w:autoSpaceDE w:val="0"/>
        <w:autoSpaceDN w:val="0"/>
        <w:spacing w:after="0" w:line="276" w:lineRule="auto"/>
        <w:ind w:firstLine="709"/>
        <w:jc w:val="both"/>
        <w:rPr>
          <w:rFonts w:ascii="Times New Roman" w:eastAsia="Times New Roman" w:hAnsi="Times New Roman" w:cs="Times New Roman"/>
          <w:sz w:val="24"/>
          <w:szCs w:val="24"/>
        </w:rPr>
      </w:pPr>
      <w:r w:rsidRPr="00375691">
        <w:rPr>
          <w:rFonts w:ascii="Times New Roman" w:eastAsia="Times New Roman" w:hAnsi="Times New Roman" w:cs="Times New Roman"/>
          <w:sz w:val="24"/>
          <w:szCs w:val="24"/>
        </w:rPr>
        <w:t>проявление патриотизма, чувства гордости, уважения к Отечеству через знания истории о достижениях сборных команд страны по футболу на чемпионатах мира, Европы и Олимпийских играх и современного состояния развития футбола в Российской Федерации;</w:t>
      </w:r>
    </w:p>
    <w:p w14:paraId="1B088652" w14:textId="77777777" w:rsidR="00375691" w:rsidRPr="00375691" w:rsidRDefault="00375691" w:rsidP="00375691">
      <w:pPr>
        <w:widowControl w:val="0"/>
        <w:autoSpaceDE w:val="0"/>
        <w:autoSpaceDN w:val="0"/>
        <w:adjustRightInd w:val="0"/>
        <w:spacing w:after="0" w:line="276" w:lineRule="auto"/>
        <w:ind w:firstLine="709"/>
        <w:jc w:val="both"/>
        <w:rPr>
          <w:rFonts w:ascii="Times New Roman" w:eastAsia="HiddenHorzOCR" w:hAnsi="Times New Roman" w:cs="Times New Roman"/>
          <w:sz w:val="24"/>
          <w:szCs w:val="24"/>
          <w:u w:color="000000"/>
          <w:bdr w:val="nil"/>
          <w:lang w:eastAsia="ru-RU"/>
        </w:rPr>
      </w:pPr>
      <w:r w:rsidRPr="00375691">
        <w:rPr>
          <w:rFonts w:ascii="Times New Roman" w:eastAsia="Times New Roman" w:hAnsi="Times New Roman" w:cs="Times New Roman"/>
          <w:sz w:val="24"/>
          <w:szCs w:val="24"/>
        </w:rPr>
        <w:t>проявление уважительного отношения к сверстникам, культуры общения и взаимодействия, терпимости и толерантности в достижении общих целей при совместной деятельности на принципах доброжелательности и</w:t>
      </w:r>
      <w:r w:rsidRPr="00375691">
        <w:rPr>
          <w:rFonts w:ascii="Times New Roman" w:eastAsia="Times New Roman" w:hAnsi="Times New Roman" w:cs="Times New Roman"/>
          <w:spacing w:val="1"/>
          <w:sz w:val="24"/>
          <w:szCs w:val="24"/>
        </w:rPr>
        <w:t xml:space="preserve"> </w:t>
      </w:r>
      <w:r w:rsidRPr="00375691">
        <w:rPr>
          <w:rFonts w:ascii="Times New Roman" w:eastAsia="Times New Roman" w:hAnsi="Times New Roman" w:cs="Times New Roman"/>
          <w:sz w:val="24"/>
          <w:szCs w:val="24"/>
        </w:rPr>
        <w:t xml:space="preserve">взаимопомощи, </w:t>
      </w:r>
      <w:r w:rsidRPr="00375691">
        <w:rPr>
          <w:rFonts w:ascii="Times New Roman" w:eastAsia="HiddenHorzOCR" w:hAnsi="Times New Roman" w:cs="Times New Roman"/>
          <w:sz w:val="24"/>
          <w:szCs w:val="24"/>
          <w:u w:color="000000"/>
          <w:bdr w:val="nil"/>
          <w:lang w:eastAsia="ru-RU"/>
        </w:rPr>
        <w:t>умение не создавать конфликтов и находить выходы из спорных ситуаций;</w:t>
      </w:r>
    </w:p>
    <w:p w14:paraId="3115AA24" w14:textId="77777777" w:rsidR="00375691" w:rsidRPr="00375691" w:rsidRDefault="00375691" w:rsidP="00375691">
      <w:pPr>
        <w:widowControl w:val="0"/>
        <w:autoSpaceDE w:val="0"/>
        <w:autoSpaceDN w:val="0"/>
        <w:spacing w:after="0" w:line="276" w:lineRule="auto"/>
        <w:ind w:firstLine="709"/>
        <w:jc w:val="both"/>
        <w:rPr>
          <w:rFonts w:ascii="Times New Roman" w:eastAsia="Times New Roman" w:hAnsi="Times New Roman" w:cs="Times New Roman"/>
          <w:sz w:val="24"/>
          <w:szCs w:val="24"/>
        </w:rPr>
      </w:pPr>
      <w:r w:rsidRPr="00375691">
        <w:rPr>
          <w:rFonts w:ascii="Times New Roman" w:eastAsia="Times New Roman" w:hAnsi="Times New Roman" w:cs="Times New Roman"/>
          <w:sz w:val="24"/>
          <w:szCs w:val="24"/>
        </w:rPr>
        <w:t>проявление положительных качеств личности и управление своими эмоциями в различных (нестандартных) ситуациях, дисциплинированности, трудолюбия и упорства достижении поставленных целей;</w:t>
      </w:r>
    </w:p>
    <w:p w14:paraId="272D0351" w14:textId="77777777" w:rsidR="00375691" w:rsidRPr="00375691" w:rsidRDefault="00375691" w:rsidP="00375691">
      <w:pPr>
        <w:widowControl w:val="0"/>
        <w:autoSpaceDE w:val="0"/>
        <w:autoSpaceDN w:val="0"/>
        <w:spacing w:after="0" w:line="276" w:lineRule="auto"/>
        <w:ind w:firstLine="709"/>
        <w:jc w:val="both"/>
        <w:rPr>
          <w:rFonts w:ascii="Times New Roman" w:eastAsia="Times New Roman" w:hAnsi="Times New Roman" w:cs="Times New Roman"/>
          <w:sz w:val="24"/>
          <w:szCs w:val="24"/>
        </w:rPr>
      </w:pPr>
      <w:r w:rsidRPr="00375691">
        <w:rPr>
          <w:rFonts w:ascii="Times New Roman" w:eastAsia="Times New Roman" w:hAnsi="Times New Roman" w:cs="Times New Roman"/>
          <w:sz w:val="24"/>
          <w:szCs w:val="24"/>
        </w:rPr>
        <w:t>понимание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14:paraId="04E504E9" w14:textId="77777777" w:rsidR="00375691" w:rsidRPr="00375691" w:rsidRDefault="00375691" w:rsidP="00375691">
      <w:pPr>
        <w:widowControl w:val="0"/>
        <w:pBdr>
          <w:top w:val="nil"/>
          <w:left w:val="nil"/>
          <w:bottom w:val="nil"/>
          <w:right w:val="nil"/>
          <w:between w:val="nil"/>
          <w:bar w:val="nil"/>
        </w:pBdr>
        <w:spacing w:after="0" w:line="276" w:lineRule="auto"/>
        <w:ind w:firstLine="709"/>
        <w:jc w:val="both"/>
        <w:rPr>
          <w:rFonts w:ascii="Times New Roman" w:eastAsia="Calibri" w:hAnsi="Times New Roman" w:cs="Times New Roman"/>
          <w:sz w:val="24"/>
          <w:szCs w:val="24"/>
          <w:u w:color="000000"/>
          <w:bdr w:val="nil"/>
          <w:lang w:eastAsia="ru-RU"/>
        </w:rPr>
      </w:pPr>
      <w:r w:rsidRPr="00375691">
        <w:rPr>
          <w:rFonts w:ascii="Times New Roman" w:eastAsia="Calibri" w:hAnsi="Times New Roman" w:cs="Times New Roman"/>
          <w:sz w:val="24"/>
          <w:szCs w:val="24"/>
          <w:u w:color="000000"/>
          <w:bdr w:val="nil"/>
          <w:lang w:eastAsia="ru-RU"/>
        </w:rPr>
        <w:t>проявление осознанного и ответственного отношения к собственным поступкам, моральной компетентности в решении проблем в процессе занятий физической культурой, игровой и соревновательной деятельности по футболу.</w:t>
      </w:r>
    </w:p>
    <w:p w14:paraId="60FA00E3" w14:textId="77777777" w:rsidR="00375691" w:rsidRPr="00375691" w:rsidRDefault="00375691" w:rsidP="00375691">
      <w:pPr>
        <w:widowControl w:val="0"/>
        <w:spacing w:after="0" w:line="276" w:lineRule="auto"/>
        <w:ind w:firstLine="709"/>
        <w:jc w:val="both"/>
        <w:rPr>
          <w:rFonts w:ascii="Times New Roman" w:eastAsia="Calibri" w:hAnsi="Times New Roman" w:cs="Times New Roman"/>
          <w:sz w:val="24"/>
          <w:szCs w:val="24"/>
          <w:lang w:eastAsia="zh-CN"/>
        </w:rPr>
      </w:pPr>
      <w:r w:rsidRPr="00375691">
        <w:rPr>
          <w:rFonts w:ascii="Times New Roman" w:eastAsia="Calibri" w:hAnsi="Times New Roman" w:cs="Times New Roman"/>
          <w:sz w:val="24"/>
          <w:szCs w:val="24"/>
          <w:u w:color="000000"/>
          <w:lang w:eastAsia="zh-CN"/>
        </w:rPr>
        <w:t>При изучении учебного модуля «Футбол» на уровне начального общего образования у обучающихся будут сформированы следующие</w:t>
      </w:r>
      <w:r w:rsidRPr="00375691">
        <w:rPr>
          <w:rFonts w:ascii="Times New Roman" w:eastAsia="Calibri" w:hAnsi="Times New Roman" w:cs="Times New Roman"/>
          <w:sz w:val="24"/>
          <w:szCs w:val="24"/>
          <w:lang w:eastAsia="zh-CN"/>
        </w:rPr>
        <w:t xml:space="preserve"> метапредметные результаты:</w:t>
      </w:r>
    </w:p>
    <w:p w14:paraId="7200DEAD" w14:textId="77777777" w:rsidR="00375691" w:rsidRPr="00375691" w:rsidRDefault="00375691" w:rsidP="00375691">
      <w:pPr>
        <w:widowControl w:val="0"/>
        <w:shd w:val="clear" w:color="auto" w:fill="FFFFFF"/>
        <w:autoSpaceDE w:val="0"/>
        <w:autoSpaceDN w:val="0"/>
        <w:adjustRightInd w:val="0"/>
        <w:spacing w:after="0" w:line="276" w:lineRule="auto"/>
        <w:ind w:firstLine="709"/>
        <w:jc w:val="both"/>
        <w:rPr>
          <w:rFonts w:ascii="Times New Roman" w:eastAsia="@Arial Unicode MS" w:hAnsi="Times New Roman" w:cs="Times New Roman"/>
          <w:sz w:val="24"/>
          <w:szCs w:val="24"/>
        </w:rPr>
      </w:pPr>
      <w:r w:rsidRPr="00375691">
        <w:rPr>
          <w:rFonts w:ascii="Times New Roman" w:eastAsia="Calibri" w:hAnsi="Times New Roman" w:cs="Times New Roman"/>
          <w:sz w:val="24"/>
          <w:szCs w:val="24"/>
        </w:rPr>
        <w:t>формирование способности понимать цели и задачи учебной деятельности, поиска средств и способов её осуществления;</w:t>
      </w:r>
    </w:p>
    <w:p w14:paraId="266B875D" w14:textId="77777777" w:rsidR="00375691" w:rsidRPr="00375691" w:rsidRDefault="00375691" w:rsidP="00375691">
      <w:pPr>
        <w:widowControl w:val="0"/>
        <w:pBdr>
          <w:top w:val="none" w:sz="0" w:space="0" w:color="000000"/>
          <w:left w:val="none" w:sz="0" w:space="0" w:color="000000"/>
          <w:bottom w:val="none" w:sz="0" w:space="0" w:color="000000"/>
          <w:right w:val="none" w:sz="0" w:space="0" w:color="000000"/>
        </w:pBdr>
        <w:suppressAutoHyphens/>
        <w:spacing w:after="0" w:line="276" w:lineRule="auto"/>
        <w:ind w:firstLine="709"/>
        <w:jc w:val="both"/>
        <w:rPr>
          <w:rFonts w:ascii="Times New Roman" w:eastAsia="Calibri" w:hAnsi="Times New Roman" w:cs="Times New Roman"/>
          <w:sz w:val="24"/>
          <w:szCs w:val="24"/>
          <w:lang w:eastAsia="zh-CN"/>
        </w:rPr>
      </w:pPr>
      <w:r w:rsidRPr="00375691">
        <w:rPr>
          <w:rFonts w:ascii="Times New Roman" w:eastAsia="Calibri" w:hAnsi="Times New Roman" w:cs="Times New Roman"/>
          <w:sz w:val="24"/>
          <w:szCs w:val="24"/>
          <w:lang w:eastAsia="zh-CN"/>
        </w:rPr>
        <w:t>умение планировать пути достижения целей с учетом наиболее эффективных способов решения задач средствами футбола в учебной, игровой, соревновательной и досуговой деятельности, соотносить двигательные действия с планируемыми результатами в футболе, определять и корректировать способы действий в рамках предложенных условий;</w:t>
      </w:r>
    </w:p>
    <w:p w14:paraId="0634BFA6" w14:textId="77777777" w:rsidR="00375691" w:rsidRPr="00375691" w:rsidRDefault="00375691" w:rsidP="00375691">
      <w:pPr>
        <w:widowControl w:val="0"/>
        <w:pBdr>
          <w:top w:val="none" w:sz="0" w:space="0" w:color="000000"/>
          <w:left w:val="none" w:sz="0" w:space="0" w:color="000000"/>
          <w:bottom w:val="none" w:sz="0" w:space="0" w:color="000000"/>
          <w:right w:val="none" w:sz="0" w:space="0" w:color="000000"/>
        </w:pBdr>
        <w:suppressAutoHyphens/>
        <w:spacing w:after="0" w:line="276" w:lineRule="auto"/>
        <w:ind w:firstLine="709"/>
        <w:jc w:val="both"/>
        <w:rPr>
          <w:rFonts w:ascii="Times New Roman" w:eastAsia="Calibri" w:hAnsi="Times New Roman" w:cs="Times New Roman"/>
          <w:sz w:val="24"/>
          <w:szCs w:val="24"/>
          <w:lang w:eastAsia="zh-CN"/>
        </w:rPr>
      </w:pPr>
      <w:r w:rsidRPr="00375691">
        <w:rPr>
          <w:rFonts w:ascii="Times New Roman" w:eastAsia="Calibri" w:hAnsi="Times New Roman" w:cs="Times New Roman"/>
          <w:sz w:val="24"/>
          <w:szCs w:val="24"/>
          <w:lang w:eastAsia="zh-CN"/>
        </w:rPr>
        <w:t>умение владеть основами самоконтроля, самооценки, выявлять, анализировать и находить способы устранения ошибок при выполнении технических приёмов футбола;</w:t>
      </w:r>
    </w:p>
    <w:p w14:paraId="30A8F402" w14:textId="77777777" w:rsidR="00375691" w:rsidRPr="00375691" w:rsidRDefault="00375691" w:rsidP="00375691">
      <w:pPr>
        <w:widowControl w:val="0"/>
        <w:pBdr>
          <w:top w:val="none" w:sz="0" w:space="0" w:color="000000"/>
          <w:left w:val="none" w:sz="0" w:space="0" w:color="000000"/>
          <w:bottom w:val="none" w:sz="0" w:space="0" w:color="000000"/>
          <w:right w:val="none" w:sz="0" w:space="0" w:color="000000"/>
        </w:pBdr>
        <w:suppressAutoHyphens/>
        <w:spacing w:after="0" w:line="276" w:lineRule="auto"/>
        <w:ind w:firstLine="709"/>
        <w:jc w:val="both"/>
        <w:rPr>
          <w:rFonts w:ascii="Times New Roman" w:eastAsia="Calibri" w:hAnsi="Times New Roman" w:cs="Times New Roman"/>
          <w:sz w:val="24"/>
          <w:szCs w:val="24"/>
          <w:lang w:eastAsia="zh-CN"/>
        </w:rPr>
      </w:pPr>
      <w:r w:rsidRPr="00375691">
        <w:rPr>
          <w:rFonts w:ascii="Times New Roman" w:eastAsia="Calibri" w:hAnsi="Times New Roman" w:cs="Times New Roman"/>
          <w:sz w:val="24"/>
          <w:szCs w:val="24"/>
          <w:lang w:eastAsia="zh-CN"/>
        </w:rPr>
        <w:t>умение организовывать совместную деятельность с учителем и сверстниками, работать индивидуально и в группе.</w:t>
      </w:r>
    </w:p>
    <w:p w14:paraId="5CA5CD1D" w14:textId="77777777" w:rsidR="00375691" w:rsidRPr="00375691" w:rsidRDefault="00375691" w:rsidP="00375691">
      <w:pPr>
        <w:widowControl w:val="0"/>
        <w:pBdr>
          <w:top w:val="none" w:sz="0" w:space="0" w:color="000000"/>
          <w:left w:val="none" w:sz="0" w:space="0" w:color="000000"/>
          <w:bottom w:val="none" w:sz="0" w:space="0" w:color="000000"/>
          <w:right w:val="none" w:sz="0" w:space="0" w:color="000000"/>
        </w:pBdr>
        <w:suppressAutoHyphens/>
        <w:spacing w:after="0" w:line="276" w:lineRule="auto"/>
        <w:ind w:firstLine="709"/>
        <w:jc w:val="both"/>
        <w:rPr>
          <w:rFonts w:ascii="Times New Roman" w:eastAsia="Calibri" w:hAnsi="Times New Roman" w:cs="Times New Roman"/>
          <w:sz w:val="24"/>
          <w:szCs w:val="24"/>
          <w:lang w:eastAsia="zh-CN"/>
        </w:rPr>
      </w:pPr>
      <w:r w:rsidRPr="00375691">
        <w:rPr>
          <w:rFonts w:ascii="Times New Roman" w:eastAsia="Calibri" w:hAnsi="Times New Roman" w:cs="Times New Roman"/>
          <w:sz w:val="24"/>
          <w:szCs w:val="24"/>
          <w:u w:color="000000"/>
          <w:lang w:eastAsia="zh-CN"/>
        </w:rPr>
        <w:t xml:space="preserve">При изучении учебного модуля «Футбол» на уровне начального общего образования у обучающихся будут сформированы следующие </w:t>
      </w:r>
      <w:r w:rsidRPr="00375691">
        <w:rPr>
          <w:rFonts w:ascii="Times New Roman" w:eastAsia="Calibri" w:hAnsi="Times New Roman" w:cs="Times New Roman"/>
          <w:sz w:val="24"/>
          <w:szCs w:val="24"/>
          <w:lang w:eastAsia="zh-CN"/>
        </w:rPr>
        <w:t>предметные результаты:</w:t>
      </w:r>
    </w:p>
    <w:p w14:paraId="5FBAA9F3" w14:textId="77777777" w:rsidR="00375691" w:rsidRPr="00375691" w:rsidRDefault="00375691" w:rsidP="00375691">
      <w:pPr>
        <w:widowControl w:val="0"/>
        <w:autoSpaceDE w:val="0"/>
        <w:autoSpaceDN w:val="0"/>
        <w:spacing w:after="0" w:line="276" w:lineRule="auto"/>
        <w:ind w:firstLine="709"/>
        <w:jc w:val="both"/>
        <w:rPr>
          <w:rFonts w:ascii="Times New Roman" w:eastAsia="Times New Roman" w:hAnsi="Times New Roman" w:cs="Times New Roman"/>
          <w:sz w:val="24"/>
          <w:szCs w:val="24"/>
        </w:rPr>
      </w:pPr>
      <w:r w:rsidRPr="00375691">
        <w:rPr>
          <w:rFonts w:ascii="Times New Roman" w:eastAsia="Times New Roman" w:hAnsi="Times New Roman" w:cs="Times New Roman"/>
          <w:sz w:val="24"/>
          <w:szCs w:val="24"/>
        </w:rPr>
        <w:lastRenderedPageBreak/>
        <w:t>понимание о роли и значении занятий футболом, как средством укрепления здоровья, закаливания, развития физических качеств</w:t>
      </w:r>
      <w:r w:rsidRPr="00375691">
        <w:rPr>
          <w:rFonts w:ascii="Times New Roman" w:eastAsia="Times New Roman" w:hAnsi="Times New Roman" w:cs="Times New Roman"/>
          <w:spacing w:val="-1"/>
          <w:sz w:val="24"/>
          <w:szCs w:val="24"/>
        </w:rPr>
        <w:t xml:space="preserve"> </w:t>
      </w:r>
      <w:r w:rsidRPr="00375691">
        <w:rPr>
          <w:rFonts w:ascii="Times New Roman" w:eastAsia="Times New Roman" w:hAnsi="Times New Roman" w:cs="Times New Roman"/>
          <w:sz w:val="24"/>
          <w:szCs w:val="24"/>
        </w:rPr>
        <w:t xml:space="preserve">человека; </w:t>
      </w:r>
    </w:p>
    <w:p w14:paraId="1716B602" w14:textId="77777777" w:rsidR="00375691" w:rsidRPr="00375691" w:rsidRDefault="00375691" w:rsidP="00375691">
      <w:pPr>
        <w:widowControl w:val="0"/>
        <w:autoSpaceDE w:val="0"/>
        <w:autoSpaceDN w:val="0"/>
        <w:spacing w:after="0" w:line="276" w:lineRule="auto"/>
        <w:ind w:firstLine="709"/>
        <w:jc w:val="both"/>
        <w:rPr>
          <w:rFonts w:ascii="Times New Roman" w:eastAsia="Times New Roman" w:hAnsi="Times New Roman" w:cs="Times New Roman"/>
          <w:sz w:val="24"/>
          <w:szCs w:val="24"/>
        </w:rPr>
      </w:pPr>
      <w:r w:rsidRPr="00375691">
        <w:rPr>
          <w:rFonts w:ascii="Times New Roman" w:eastAsia="Times New Roman" w:hAnsi="Times New Roman" w:cs="Times New Roman"/>
          <w:sz w:val="24"/>
          <w:szCs w:val="24"/>
        </w:rPr>
        <w:t xml:space="preserve">соблюдение правил личной гигиены, безопасного поведения во время занятий футболом и посещений соревнований по футболу, требования к спортивной одежде и обуви, спортивному инвентарю для занятий футболом; </w:t>
      </w:r>
    </w:p>
    <w:p w14:paraId="5D511F53" w14:textId="77777777" w:rsidR="00375691" w:rsidRPr="00375691" w:rsidRDefault="00375691" w:rsidP="00375691">
      <w:pPr>
        <w:widowControl w:val="0"/>
        <w:autoSpaceDE w:val="0"/>
        <w:autoSpaceDN w:val="0"/>
        <w:spacing w:after="0" w:line="276" w:lineRule="auto"/>
        <w:ind w:firstLine="709"/>
        <w:jc w:val="both"/>
        <w:rPr>
          <w:rFonts w:ascii="Times New Roman" w:eastAsia="Times New Roman" w:hAnsi="Times New Roman" w:cs="Times New Roman"/>
          <w:sz w:val="24"/>
          <w:szCs w:val="24"/>
        </w:rPr>
      </w:pPr>
      <w:r w:rsidRPr="00375691">
        <w:rPr>
          <w:rFonts w:ascii="Times New Roman" w:eastAsia="Times New Roman" w:hAnsi="Times New Roman" w:cs="Times New Roman"/>
          <w:sz w:val="24"/>
          <w:szCs w:val="24"/>
        </w:rPr>
        <w:t>формирование навыков систематического наблюдения за своим физическим состоянием, показателями физического развития и основных физических качеств;</w:t>
      </w:r>
    </w:p>
    <w:p w14:paraId="0C2BA0A0" w14:textId="77777777" w:rsidR="00375691" w:rsidRPr="00375691" w:rsidRDefault="00375691" w:rsidP="00375691">
      <w:pPr>
        <w:widowControl w:val="0"/>
        <w:autoSpaceDE w:val="0"/>
        <w:autoSpaceDN w:val="0"/>
        <w:spacing w:after="0" w:line="276" w:lineRule="auto"/>
        <w:ind w:firstLine="709"/>
        <w:jc w:val="both"/>
        <w:rPr>
          <w:rFonts w:ascii="Times New Roman" w:eastAsia="Times New Roman" w:hAnsi="Times New Roman" w:cs="Times New Roman"/>
          <w:sz w:val="24"/>
          <w:szCs w:val="24"/>
        </w:rPr>
      </w:pPr>
      <w:r w:rsidRPr="00375691">
        <w:rPr>
          <w:rFonts w:ascii="Times New Roman" w:eastAsia="Times New Roman" w:hAnsi="Times New Roman" w:cs="Times New Roman"/>
          <w:sz w:val="24"/>
          <w:szCs w:val="24"/>
        </w:rPr>
        <w:t>организация самостоятельных занятий футболом, подвижных игры специальной направленности с элементами футбола со сверстниками;</w:t>
      </w:r>
    </w:p>
    <w:p w14:paraId="00BDDC11" w14:textId="77777777" w:rsidR="00375691" w:rsidRPr="00375691" w:rsidRDefault="00375691" w:rsidP="00375691">
      <w:pPr>
        <w:widowControl w:val="0"/>
        <w:autoSpaceDE w:val="0"/>
        <w:autoSpaceDN w:val="0"/>
        <w:spacing w:after="0" w:line="276" w:lineRule="auto"/>
        <w:ind w:firstLine="709"/>
        <w:jc w:val="both"/>
        <w:rPr>
          <w:rFonts w:ascii="Times New Roman" w:eastAsia="Times New Roman" w:hAnsi="Times New Roman" w:cs="Times New Roman"/>
          <w:sz w:val="24"/>
          <w:szCs w:val="24"/>
        </w:rPr>
      </w:pPr>
      <w:r w:rsidRPr="00375691">
        <w:rPr>
          <w:rFonts w:ascii="Times New Roman" w:eastAsia="Times New Roman" w:hAnsi="Times New Roman" w:cs="Times New Roman"/>
          <w:sz w:val="24"/>
          <w:szCs w:val="24"/>
        </w:rPr>
        <w:t>выполнение комплексов общеразвивающих и корригирующих упражнений, упражнений на развитие быстроты, ловкости, гибкости, специальных упражнений для формирования технических действий футболиста;</w:t>
      </w:r>
    </w:p>
    <w:p w14:paraId="0EB025A9" w14:textId="77777777" w:rsidR="00375691" w:rsidRPr="00375691" w:rsidRDefault="00375691" w:rsidP="00375691">
      <w:pPr>
        <w:widowControl w:val="0"/>
        <w:autoSpaceDE w:val="0"/>
        <w:autoSpaceDN w:val="0"/>
        <w:spacing w:after="0" w:line="276" w:lineRule="auto"/>
        <w:ind w:firstLine="709"/>
        <w:jc w:val="both"/>
        <w:rPr>
          <w:rFonts w:ascii="Times New Roman" w:eastAsia="Times New Roman" w:hAnsi="Times New Roman" w:cs="Times New Roman"/>
          <w:sz w:val="24"/>
          <w:szCs w:val="24"/>
        </w:rPr>
      </w:pPr>
      <w:r w:rsidRPr="00375691">
        <w:rPr>
          <w:rFonts w:ascii="Times New Roman" w:eastAsia="Times New Roman" w:hAnsi="Times New Roman" w:cs="Times New Roman"/>
          <w:sz w:val="24"/>
          <w:szCs w:val="24"/>
        </w:rPr>
        <w:t>выполнение различных видов передвижений: бег, прыжки, остановки, повороты с изменением скорости, темпа и дистанции в учебной, игровой и соревновательной деятельности;</w:t>
      </w:r>
    </w:p>
    <w:p w14:paraId="16A181B1" w14:textId="77777777" w:rsidR="00375691" w:rsidRPr="00375691" w:rsidRDefault="00375691" w:rsidP="00375691">
      <w:pPr>
        <w:widowControl w:val="0"/>
        <w:autoSpaceDE w:val="0"/>
        <w:autoSpaceDN w:val="0"/>
        <w:spacing w:after="0" w:line="276" w:lineRule="auto"/>
        <w:ind w:firstLine="709"/>
        <w:jc w:val="both"/>
        <w:rPr>
          <w:rFonts w:ascii="Times New Roman" w:eastAsia="Times New Roman" w:hAnsi="Times New Roman" w:cs="Times New Roman"/>
          <w:sz w:val="24"/>
          <w:szCs w:val="24"/>
        </w:rPr>
      </w:pPr>
      <w:r w:rsidRPr="00375691">
        <w:rPr>
          <w:rFonts w:ascii="Times New Roman" w:eastAsia="Times New Roman" w:hAnsi="Times New Roman" w:cs="Times New Roman"/>
          <w:sz w:val="24"/>
          <w:szCs w:val="24"/>
        </w:rPr>
        <w:t>выполнение индивидуальных технических приемов владения мячом: ведение, развороты, удары по мячу ногой, остановка и (или) прием мяча, обманные движения («финты»);</w:t>
      </w:r>
    </w:p>
    <w:p w14:paraId="4CF9123E" w14:textId="77777777" w:rsidR="00375691" w:rsidRPr="00375691" w:rsidRDefault="00375691" w:rsidP="00375691">
      <w:pPr>
        <w:widowControl w:val="0"/>
        <w:autoSpaceDE w:val="0"/>
        <w:autoSpaceDN w:val="0"/>
        <w:spacing w:after="0" w:line="276" w:lineRule="auto"/>
        <w:ind w:firstLine="709"/>
        <w:jc w:val="both"/>
        <w:rPr>
          <w:rFonts w:ascii="Times New Roman" w:eastAsia="Times New Roman" w:hAnsi="Times New Roman" w:cs="Times New Roman"/>
          <w:sz w:val="24"/>
          <w:szCs w:val="24"/>
        </w:rPr>
      </w:pPr>
      <w:r w:rsidRPr="00375691">
        <w:rPr>
          <w:rFonts w:ascii="Times New Roman" w:eastAsia="Times New Roman" w:hAnsi="Times New Roman" w:cs="Times New Roman"/>
          <w:sz w:val="24"/>
          <w:szCs w:val="24"/>
        </w:rPr>
        <w:t>выполнение тактических комбинаций: в парах, в тройках и тактических действия (в процессе учебной игры и соревновательной деятельности);</w:t>
      </w:r>
    </w:p>
    <w:p w14:paraId="0A3DB9CB" w14:textId="77777777" w:rsidR="00375691" w:rsidRPr="00375691" w:rsidRDefault="00375691" w:rsidP="00375691">
      <w:pPr>
        <w:widowControl w:val="0"/>
        <w:autoSpaceDE w:val="0"/>
        <w:autoSpaceDN w:val="0"/>
        <w:spacing w:after="0" w:line="276" w:lineRule="auto"/>
        <w:ind w:firstLine="709"/>
        <w:jc w:val="both"/>
        <w:rPr>
          <w:rFonts w:ascii="Times New Roman" w:eastAsia="Times New Roman" w:hAnsi="Times New Roman" w:cs="Times New Roman"/>
          <w:sz w:val="24"/>
          <w:szCs w:val="24"/>
        </w:rPr>
      </w:pPr>
      <w:r w:rsidRPr="00375691">
        <w:rPr>
          <w:rFonts w:ascii="Times New Roman" w:eastAsia="Times New Roman" w:hAnsi="Times New Roman" w:cs="Times New Roman"/>
          <w:sz w:val="24"/>
          <w:szCs w:val="24"/>
        </w:rPr>
        <w:t>выполнение контрольно-тестовых упражнений по общей и специальной физической подготовленности, технической подготовки обучающихся;</w:t>
      </w:r>
    </w:p>
    <w:p w14:paraId="7D0D53B2" w14:textId="77777777" w:rsidR="00375691" w:rsidRPr="00375691" w:rsidRDefault="00375691" w:rsidP="00375691">
      <w:pPr>
        <w:widowControl w:val="0"/>
        <w:autoSpaceDE w:val="0"/>
        <w:autoSpaceDN w:val="0"/>
        <w:spacing w:after="0" w:line="276" w:lineRule="auto"/>
        <w:ind w:firstLine="709"/>
        <w:jc w:val="both"/>
        <w:rPr>
          <w:rFonts w:ascii="Times New Roman" w:eastAsia="Times New Roman" w:hAnsi="Times New Roman" w:cs="Times New Roman"/>
          <w:sz w:val="24"/>
          <w:szCs w:val="24"/>
        </w:rPr>
      </w:pPr>
      <w:r w:rsidRPr="00375691">
        <w:rPr>
          <w:rFonts w:ascii="Times New Roman" w:eastAsia="Times New Roman" w:hAnsi="Times New Roman" w:cs="Times New Roman"/>
          <w:sz w:val="24"/>
          <w:szCs w:val="24"/>
        </w:rPr>
        <w:t>умение излагать правила и условия подвижных игр, игровых заданий, эстафет;</w:t>
      </w:r>
    </w:p>
    <w:p w14:paraId="0350C14A" w14:textId="77777777" w:rsidR="00375691" w:rsidRPr="00375691" w:rsidRDefault="00375691" w:rsidP="00375691">
      <w:pPr>
        <w:widowControl w:val="0"/>
        <w:autoSpaceDE w:val="0"/>
        <w:autoSpaceDN w:val="0"/>
        <w:spacing w:after="0" w:line="276" w:lineRule="auto"/>
        <w:ind w:firstLine="709"/>
        <w:jc w:val="both"/>
        <w:rPr>
          <w:rFonts w:ascii="Times New Roman" w:eastAsia="Times New Roman" w:hAnsi="Times New Roman" w:cs="Times New Roman"/>
          <w:sz w:val="24"/>
          <w:szCs w:val="24"/>
        </w:rPr>
      </w:pPr>
      <w:r w:rsidRPr="00375691">
        <w:rPr>
          <w:rFonts w:ascii="Times New Roman" w:eastAsia="Times New Roman" w:hAnsi="Times New Roman" w:cs="Times New Roman"/>
          <w:sz w:val="24"/>
          <w:szCs w:val="24"/>
        </w:rPr>
        <w:t>участие в учебных играх и фестивалях в уменьшенных составах, на уменьшенной площадке, по упрощенным правилам;</w:t>
      </w:r>
    </w:p>
    <w:p w14:paraId="4C13DD78" w14:textId="77777777" w:rsidR="00375691" w:rsidRPr="00375691" w:rsidRDefault="00375691" w:rsidP="00375691">
      <w:pPr>
        <w:widowControl w:val="0"/>
        <w:autoSpaceDE w:val="0"/>
        <w:autoSpaceDN w:val="0"/>
        <w:spacing w:after="0" w:line="276" w:lineRule="auto"/>
        <w:ind w:firstLine="709"/>
        <w:jc w:val="both"/>
        <w:rPr>
          <w:rFonts w:ascii="Times New Roman" w:eastAsia="Times New Roman" w:hAnsi="Times New Roman" w:cs="Times New Roman"/>
          <w:sz w:val="24"/>
          <w:szCs w:val="24"/>
        </w:rPr>
      </w:pPr>
      <w:r w:rsidRPr="00375691">
        <w:rPr>
          <w:rFonts w:ascii="Times New Roman" w:eastAsia="Times New Roman" w:hAnsi="Times New Roman" w:cs="Times New Roman"/>
          <w:sz w:val="24"/>
          <w:szCs w:val="24"/>
        </w:rPr>
        <w:t>участие в соревновательной деятельности на внутришкольном, районном, муниципальном, городском, региональном, всероссийском уровнях;</w:t>
      </w:r>
    </w:p>
    <w:p w14:paraId="3124172B" w14:textId="77777777" w:rsidR="00375691" w:rsidRPr="00375691" w:rsidRDefault="00375691" w:rsidP="00375691">
      <w:pPr>
        <w:widowControl w:val="0"/>
        <w:autoSpaceDE w:val="0"/>
        <w:autoSpaceDN w:val="0"/>
        <w:spacing w:after="0" w:line="276" w:lineRule="auto"/>
        <w:ind w:firstLine="709"/>
        <w:jc w:val="both"/>
        <w:rPr>
          <w:rFonts w:ascii="Times New Roman" w:eastAsia="Times New Roman" w:hAnsi="Times New Roman" w:cs="Times New Roman"/>
          <w:sz w:val="24"/>
          <w:szCs w:val="24"/>
        </w:rPr>
      </w:pPr>
      <w:r w:rsidRPr="00375691">
        <w:rPr>
          <w:rFonts w:ascii="Times New Roman" w:eastAsia="Times New Roman" w:hAnsi="Times New Roman" w:cs="Times New Roman"/>
          <w:sz w:val="24"/>
          <w:szCs w:val="24"/>
        </w:rPr>
        <w:t>проявление волевых, социальных качеств личности, организованности, ответственности в учебной, игровой и соревновательной деятельности;</w:t>
      </w:r>
    </w:p>
    <w:p w14:paraId="50999D8B" w14:textId="77777777" w:rsidR="00375691" w:rsidRPr="00375691" w:rsidRDefault="00375691" w:rsidP="00375691">
      <w:pPr>
        <w:widowControl w:val="0"/>
        <w:autoSpaceDE w:val="0"/>
        <w:autoSpaceDN w:val="0"/>
        <w:spacing w:after="0" w:line="276" w:lineRule="auto"/>
        <w:ind w:firstLine="709"/>
        <w:jc w:val="both"/>
        <w:rPr>
          <w:rFonts w:ascii="Times New Roman" w:eastAsia="Times New Roman" w:hAnsi="Times New Roman" w:cs="Times New Roman"/>
          <w:sz w:val="24"/>
          <w:szCs w:val="24"/>
        </w:rPr>
      </w:pPr>
      <w:r w:rsidRPr="00375691">
        <w:rPr>
          <w:rFonts w:ascii="Times New Roman" w:eastAsia="Times New Roman" w:hAnsi="Times New Roman" w:cs="Times New Roman"/>
          <w:sz w:val="24"/>
          <w:szCs w:val="24"/>
        </w:rPr>
        <w:t>проявление уважительных отношение к одноклассникам, культуры общения и взаимодействия, терпимости и толерантности в достижении общих целей в учебной и игровой деятельности на занятиях футболом.</w:t>
      </w:r>
    </w:p>
    <w:p w14:paraId="303DBDEE" w14:textId="77777777" w:rsidR="00375691" w:rsidRPr="00375691" w:rsidRDefault="00375691" w:rsidP="00375691">
      <w:pPr>
        <w:widowControl w:val="0"/>
        <w:pBdr>
          <w:top w:val="none" w:sz="0" w:space="0" w:color="000000"/>
          <w:left w:val="none" w:sz="0" w:space="0" w:color="000000"/>
          <w:bottom w:val="none" w:sz="0" w:space="0" w:color="000000"/>
          <w:right w:val="none" w:sz="0" w:space="0" w:color="000000"/>
        </w:pBdr>
        <w:suppressAutoHyphens/>
        <w:spacing w:after="0" w:line="276" w:lineRule="auto"/>
        <w:ind w:firstLine="709"/>
        <w:jc w:val="both"/>
        <w:rPr>
          <w:rFonts w:ascii="Times New Roman" w:eastAsia="Calibri" w:hAnsi="Times New Roman" w:cs="Times New Roman"/>
          <w:b/>
          <w:sz w:val="24"/>
          <w:szCs w:val="24"/>
          <w:lang w:eastAsia="zh-CN"/>
        </w:rPr>
      </w:pPr>
      <w:r w:rsidRPr="00375691">
        <w:rPr>
          <w:rFonts w:ascii="Times New Roman" w:eastAsia="Times New Roman" w:hAnsi="Times New Roman" w:cs="Times New Roman"/>
          <w:b/>
          <w:sz w:val="24"/>
          <w:szCs w:val="24"/>
          <w:lang w:eastAsia="zh-CN"/>
        </w:rPr>
        <w:t>М</w:t>
      </w:r>
      <w:r w:rsidRPr="00375691">
        <w:rPr>
          <w:rFonts w:ascii="Times New Roman" w:eastAsia="Calibri" w:hAnsi="Times New Roman" w:cs="Times New Roman"/>
          <w:b/>
          <w:sz w:val="24"/>
          <w:szCs w:val="24"/>
          <w:lang w:eastAsia="zh-CN"/>
        </w:rPr>
        <w:t>одуль «Фитнес-аэробика».</w:t>
      </w:r>
    </w:p>
    <w:p w14:paraId="4BAC2488" w14:textId="77777777" w:rsidR="00375691" w:rsidRPr="00375691" w:rsidRDefault="00375691" w:rsidP="00375691">
      <w:pPr>
        <w:widowControl w:val="0"/>
        <w:pBdr>
          <w:top w:val="none" w:sz="0" w:space="0" w:color="000000"/>
          <w:left w:val="none" w:sz="0" w:space="0" w:color="000000"/>
          <w:bottom w:val="none" w:sz="0" w:space="0" w:color="000000"/>
          <w:right w:val="none" w:sz="0" w:space="0" w:color="000000"/>
        </w:pBdr>
        <w:suppressAutoHyphens/>
        <w:spacing w:after="0" w:line="276" w:lineRule="auto"/>
        <w:ind w:firstLine="709"/>
        <w:jc w:val="both"/>
        <w:rPr>
          <w:rFonts w:ascii="Times New Roman" w:eastAsia="Times New Roman" w:hAnsi="Times New Roman" w:cs="Times New Roman"/>
          <w:sz w:val="24"/>
          <w:szCs w:val="24"/>
          <w:lang w:eastAsia="ar-SA"/>
        </w:rPr>
      </w:pPr>
      <w:r w:rsidRPr="00375691">
        <w:rPr>
          <w:rFonts w:ascii="Times New Roman" w:eastAsia="Calibri" w:hAnsi="Times New Roman" w:cs="Times New Roman"/>
          <w:sz w:val="24"/>
          <w:szCs w:val="24"/>
          <w:lang w:eastAsia="zh-CN"/>
        </w:rPr>
        <w:t xml:space="preserve">Пояснительная записка модуля </w:t>
      </w:r>
      <w:r w:rsidRPr="00375691">
        <w:rPr>
          <w:rFonts w:ascii="Times New Roman" w:eastAsia="Times New Roman" w:hAnsi="Times New Roman" w:cs="Times New Roman"/>
          <w:sz w:val="24"/>
          <w:szCs w:val="24"/>
          <w:lang w:eastAsia="ar-SA"/>
        </w:rPr>
        <w:t>«Фитнес-аэробика».</w:t>
      </w:r>
    </w:p>
    <w:p w14:paraId="260263C7" w14:textId="77777777" w:rsidR="00375691" w:rsidRPr="00375691" w:rsidRDefault="00375691" w:rsidP="00375691">
      <w:pPr>
        <w:widowControl w:val="0"/>
        <w:pBdr>
          <w:top w:val="none" w:sz="0" w:space="0" w:color="000000"/>
          <w:left w:val="none" w:sz="0" w:space="0" w:color="000000"/>
          <w:bottom w:val="none" w:sz="0" w:space="0" w:color="000000"/>
          <w:right w:val="none" w:sz="0" w:space="0" w:color="000000"/>
        </w:pBdr>
        <w:suppressAutoHyphens/>
        <w:spacing w:after="0" w:line="276" w:lineRule="auto"/>
        <w:ind w:firstLine="709"/>
        <w:jc w:val="both"/>
        <w:rPr>
          <w:rFonts w:ascii="Times New Roman" w:eastAsia="Calibri" w:hAnsi="Times New Roman" w:cs="Times New Roman"/>
          <w:sz w:val="24"/>
          <w:szCs w:val="24"/>
          <w:lang w:eastAsia="zh-CN"/>
        </w:rPr>
      </w:pPr>
      <w:r w:rsidRPr="00375691">
        <w:rPr>
          <w:rFonts w:ascii="Times New Roman" w:eastAsia="Calibri" w:hAnsi="Times New Roman" w:cs="Times New Roman"/>
          <w:sz w:val="24"/>
          <w:szCs w:val="24"/>
          <w:lang w:eastAsia="zh-CN"/>
        </w:rPr>
        <w:t>Модуль «Фитнес-аэробика» (далее – модуль по фитнес-аэробике) на уровне начального общего образования разработан с целью оказания методической помощи учителю физической культуры в создании рабочей программы по учебному предмету «Физическая культура» с учётом современных тенденций в системе образования и использования спортивно-ориентированных форм, средств и методов обучения.</w:t>
      </w:r>
    </w:p>
    <w:p w14:paraId="44BA9220" w14:textId="77777777" w:rsidR="00375691" w:rsidRPr="00375691" w:rsidRDefault="00375691" w:rsidP="00375691">
      <w:pPr>
        <w:widowControl w:val="0"/>
        <w:spacing w:after="0" w:line="276" w:lineRule="auto"/>
        <w:ind w:firstLine="709"/>
        <w:jc w:val="both"/>
        <w:rPr>
          <w:rFonts w:ascii="Times New Roman" w:eastAsia="Times New Roman" w:hAnsi="Times New Roman" w:cs="Times New Roman"/>
          <w:sz w:val="24"/>
          <w:szCs w:val="24"/>
          <w:lang w:eastAsia="ru-RU"/>
        </w:rPr>
      </w:pPr>
      <w:r w:rsidRPr="00375691">
        <w:rPr>
          <w:rFonts w:ascii="Times New Roman" w:eastAsia="Times New Roman" w:hAnsi="Times New Roman" w:cs="Times New Roman"/>
          <w:sz w:val="24"/>
          <w:szCs w:val="24"/>
          <w:lang w:eastAsia="ru-RU"/>
        </w:rPr>
        <w:t xml:space="preserve">Фитнес-аэробика является эффективным средством развития массового спорта и пропаганды здорового образа жизни подрастающего поколения. </w:t>
      </w:r>
      <w:r w:rsidRPr="00375691">
        <w:rPr>
          <w:rFonts w:ascii="Times New Roman" w:eastAsia="Calibri" w:hAnsi="Times New Roman" w:cs="Times New Roman"/>
          <w:kern w:val="2"/>
          <w:sz w:val="24"/>
          <w:szCs w:val="24"/>
        </w:rPr>
        <w:t xml:space="preserve">В сочетании с другими видами физических упражнений фитнес-аэробика и ее элементы могут эффективно использоваться в различных формах физического воспитания обучающихся, в том числе рекреативной и кондиционной направленности. </w:t>
      </w:r>
      <w:r w:rsidRPr="00375691">
        <w:rPr>
          <w:rFonts w:ascii="Times New Roman" w:eastAsia="Times New Roman" w:hAnsi="Times New Roman" w:cs="Times New Roman"/>
          <w:sz w:val="24"/>
          <w:szCs w:val="24"/>
          <w:lang w:eastAsia="ru-RU"/>
        </w:rPr>
        <w:t xml:space="preserve">Занятия фитнесом соединяют элементы хореографии, гимнастики, танцевальных занятий, двигательную активность аэробного </w:t>
      </w:r>
      <w:r w:rsidRPr="00375691">
        <w:rPr>
          <w:rFonts w:ascii="Times New Roman" w:eastAsia="Times New Roman" w:hAnsi="Times New Roman" w:cs="Times New Roman"/>
          <w:sz w:val="24"/>
          <w:szCs w:val="24"/>
          <w:lang w:eastAsia="ru-RU"/>
        </w:rPr>
        <w:lastRenderedPageBreak/>
        <w:t xml:space="preserve">характера, оздоровительные виды гимнастики различной направленности. </w:t>
      </w:r>
    </w:p>
    <w:p w14:paraId="44849E61" w14:textId="77777777" w:rsidR="00375691" w:rsidRPr="00375691" w:rsidRDefault="00375691" w:rsidP="00375691">
      <w:pPr>
        <w:widowControl w:val="0"/>
        <w:spacing w:after="0" w:line="276" w:lineRule="auto"/>
        <w:ind w:firstLine="709"/>
        <w:contextualSpacing/>
        <w:jc w:val="both"/>
        <w:rPr>
          <w:rFonts w:ascii="Times New Roman" w:eastAsia="Calibri" w:hAnsi="Times New Roman" w:cs="Times New Roman"/>
          <w:kern w:val="2"/>
          <w:sz w:val="24"/>
          <w:szCs w:val="24"/>
        </w:rPr>
      </w:pPr>
      <w:r w:rsidRPr="00375691">
        <w:rPr>
          <w:rFonts w:ascii="Times New Roman" w:eastAsia="Calibri" w:hAnsi="Times New Roman" w:cs="Times New Roman"/>
          <w:kern w:val="2"/>
          <w:sz w:val="24"/>
          <w:szCs w:val="24"/>
        </w:rPr>
        <w:t>Применение в общеобразовательной организации методик фитнес-аэробики гарантирует обучающимся правильное развитие функциональных систем организма, правильную осанку, легкую походку, является отличной профилактикой сколиоза и плоскостопия, формирует у обучающихся коммуникативные навыки, морально-волевые качества, закладывает основы культуры здорового образа жизни.</w:t>
      </w:r>
    </w:p>
    <w:p w14:paraId="2EBCD764" w14:textId="77777777" w:rsidR="00375691" w:rsidRPr="00375691" w:rsidRDefault="00375691" w:rsidP="00375691">
      <w:pPr>
        <w:widowControl w:val="0"/>
        <w:spacing w:after="0" w:line="276" w:lineRule="auto"/>
        <w:ind w:firstLine="709"/>
        <w:contextualSpacing/>
        <w:jc w:val="both"/>
        <w:rPr>
          <w:rFonts w:ascii="Times New Roman" w:eastAsia="Calibri" w:hAnsi="Times New Roman" w:cs="Times New Roman"/>
          <w:kern w:val="2"/>
          <w:sz w:val="24"/>
          <w:szCs w:val="24"/>
        </w:rPr>
      </w:pPr>
      <w:r w:rsidRPr="00375691">
        <w:rPr>
          <w:rFonts w:ascii="Times New Roman" w:eastAsia="Calibri" w:hAnsi="Times New Roman" w:cs="Times New Roman"/>
          <w:kern w:val="2"/>
          <w:sz w:val="24"/>
          <w:szCs w:val="24"/>
        </w:rPr>
        <w:t xml:space="preserve">Целью изучения модуля </w:t>
      </w:r>
      <w:r w:rsidRPr="00375691">
        <w:rPr>
          <w:rFonts w:ascii="Times New Roman" w:eastAsia="Times New Roman" w:hAnsi="Times New Roman" w:cs="Times New Roman"/>
          <w:sz w:val="24"/>
          <w:szCs w:val="24"/>
          <w:lang w:eastAsia="ar-SA"/>
        </w:rPr>
        <w:t xml:space="preserve">«Фитнес-аэробика» является </w:t>
      </w:r>
      <w:r w:rsidRPr="00375691">
        <w:rPr>
          <w:rFonts w:ascii="Times New Roman" w:eastAsia="Calibri" w:hAnsi="Times New Roman" w:cs="Times New Roman"/>
          <w:kern w:val="2"/>
          <w:sz w:val="24"/>
          <w:szCs w:val="24"/>
        </w:rPr>
        <w:t>формирование у обучающихся устойчивой мотивации к сохранению и укреплению собственного здоровья и самоопределения с использованием средств фитнес-аэробики.</w:t>
      </w:r>
    </w:p>
    <w:p w14:paraId="1D9FDD3D" w14:textId="77777777" w:rsidR="00375691" w:rsidRPr="00375691" w:rsidRDefault="00375691" w:rsidP="00375691">
      <w:pPr>
        <w:widowControl w:val="0"/>
        <w:pBdr>
          <w:top w:val="none" w:sz="0" w:space="0" w:color="000000"/>
          <w:left w:val="none" w:sz="0" w:space="0" w:color="000000"/>
          <w:bottom w:val="none" w:sz="0" w:space="0" w:color="000000"/>
          <w:right w:val="none" w:sz="0" w:space="0" w:color="000000"/>
        </w:pBdr>
        <w:suppressAutoHyphens/>
        <w:spacing w:after="0" w:line="276" w:lineRule="auto"/>
        <w:ind w:firstLine="709"/>
        <w:jc w:val="both"/>
        <w:rPr>
          <w:rFonts w:ascii="Times New Roman" w:eastAsia="Calibri" w:hAnsi="Times New Roman" w:cs="Times New Roman"/>
          <w:sz w:val="24"/>
          <w:szCs w:val="24"/>
          <w:lang w:eastAsia="zh-CN"/>
        </w:rPr>
      </w:pPr>
      <w:r w:rsidRPr="00375691">
        <w:rPr>
          <w:rFonts w:ascii="Times New Roman" w:eastAsia="Calibri" w:hAnsi="Times New Roman" w:cs="Times New Roman"/>
          <w:sz w:val="24"/>
          <w:szCs w:val="24"/>
          <w:lang w:eastAsia="zh-CN"/>
        </w:rPr>
        <w:t>Задачами изучения модуля «Фитнес-аэробика» являются:</w:t>
      </w:r>
    </w:p>
    <w:p w14:paraId="18F732B2" w14:textId="77777777" w:rsidR="00375691" w:rsidRPr="00375691" w:rsidRDefault="00375691" w:rsidP="00375691">
      <w:pPr>
        <w:widowControl w:val="0"/>
        <w:autoSpaceDE w:val="0"/>
        <w:autoSpaceDN w:val="0"/>
        <w:spacing w:after="0" w:line="276" w:lineRule="auto"/>
        <w:ind w:firstLine="709"/>
        <w:jc w:val="both"/>
        <w:rPr>
          <w:rFonts w:ascii="Times New Roman" w:eastAsia="Times New Roman" w:hAnsi="Times New Roman" w:cs="Times New Roman"/>
          <w:sz w:val="24"/>
          <w:szCs w:val="24"/>
        </w:rPr>
      </w:pPr>
      <w:r w:rsidRPr="00375691">
        <w:rPr>
          <w:rFonts w:ascii="Times New Roman" w:eastAsia="Times New Roman" w:hAnsi="Times New Roman" w:cs="Times New Roman"/>
          <w:sz w:val="24"/>
          <w:szCs w:val="24"/>
        </w:rPr>
        <w:t>всестороннее гармоничное развитие детей, увеличение объёма их двигательной активности;</w:t>
      </w:r>
    </w:p>
    <w:p w14:paraId="5E609FB8" w14:textId="77777777" w:rsidR="00375691" w:rsidRPr="00375691" w:rsidRDefault="00375691" w:rsidP="00375691">
      <w:pPr>
        <w:widowControl w:val="0"/>
        <w:autoSpaceDE w:val="0"/>
        <w:autoSpaceDN w:val="0"/>
        <w:spacing w:after="0" w:line="276" w:lineRule="auto"/>
        <w:ind w:firstLine="709"/>
        <w:jc w:val="both"/>
        <w:rPr>
          <w:rFonts w:ascii="Times New Roman" w:eastAsia="Times New Roman" w:hAnsi="Times New Roman" w:cs="Times New Roman"/>
          <w:sz w:val="24"/>
          <w:szCs w:val="24"/>
        </w:rPr>
      </w:pPr>
      <w:r w:rsidRPr="00375691">
        <w:rPr>
          <w:rFonts w:ascii="Times New Roman" w:eastAsia="Times New Roman" w:hAnsi="Times New Roman" w:cs="Times New Roman"/>
          <w:sz w:val="24"/>
          <w:szCs w:val="24"/>
        </w:rPr>
        <w:t>освоение знаний о физической культуре и спорте в целом, истории развития фитнес-аэробики в частности;</w:t>
      </w:r>
    </w:p>
    <w:p w14:paraId="3BDC3381" w14:textId="77777777" w:rsidR="00375691" w:rsidRPr="00375691" w:rsidRDefault="00375691" w:rsidP="00375691">
      <w:pPr>
        <w:widowControl w:val="0"/>
        <w:spacing w:after="0" w:line="276" w:lineRule="auto"/>
        <w:ind w:firstLine="709"/>
        <w:contextualSpacing/>
        <w:jc w:val="both"/>
        <w:rPr>
          <w:rFonts w:ascii="Times New Roman" w:eastAsia="Calibri" w:hAnsi="Times New Roman" w:cs="Times New Roman"/>
          <w:kern w:val="2"/>
          <w:sz w:val="24"/>
          <w:szCs w:val="24"/>
        </w:rPr>
      </w:pPr>
      <w:r w:rsidRPr="00375691">
        <w:rPr>
          <w:rFonts w:ascii="Times New Roman" w:eastAsia="Calibri" w:hAnsi="Times New Roman" w:cs="Times New Roman"/>
          <w:kern w:val="2"/>
          <w:sz w:val="24"/>
          <w:szCs w:val="24"/>
        </w:rPr>
        <w:t>формирование культуры движений, обогащение двигательного опыта физическими упражнениями с общеразвивающей и корригирующей направленностью, техническими действиями и приемами различных видов фитнес-аэробики;</w:t>
      </w:r>
    </w:p>
    <w:p w14:paraId="09B0B7A7" w14:textId="77777777" w:rsidR="00375691" w:rsidRPr="00375691" w:rsidRDefault="00375691" w:rsidP="00375691">
      <w:pPr>
        <w:widowControl w:val="0"/>
        <w:spacing w:after="0" w:line="276" w:lineRule="auto"/>
        <w:ind w:firstLine="709"/>
        <w:contextualSpacing/>
        <w:jc w:val="both"/>
        <w:rPr>
          <w:rFonts w:ascii="Times New Roman" w:eastAsia="Calibri" w:hAnsi="Times New Roman" w:cs="Times New Roman"/>
          <w:kern w:val="2"/>
          <w:sz w:val="24"/>
          <w:szCs w:val="24"/>
        </w:rPr>
      </w:pPr>
      <w:r w:rsidRPr="00375691">
        <w:rPr>
          <w:rFonts w:ascii="Times New Roman" w:eastAsia="Calibri" w:hAnsi="Times New Roman" w:cs="Times New Roman"/>
          <w:kern w:val="2"/>
          <w:sz w:val="24"/>
          <w:szCs w:val="24"/>
        </w:rPr>
        <w:t>воспитание положительных качеств личности, норм коллективного взаимодействия и сотрудничества средствами фитнес-аэробики;</w:t>
      </w:r>
    </w:p>
    <w:p w14:paraId="5B8248B3" w14:textId="77777777" w:rsidR="00375691" w:rsidRPr="00375691" w:rsidRDefault="00375691" w:rsidP="00375691">
      <w:pPr>
        <w:widowControl w:val="0"/>
        <w:spacing w:after="0" w:line="276" w:lineRule="auto"/>
        <w:ind w:firstLine="709"/>
        <w:contextualSpacing/>
        <w:jc w:val="both"/>
        <w:rPr>
          <w:rFonts w:ascii="Times New Roman" w:eastAsia="Calibri" w:hAnsi="Times New Roman" w:cs="Times New Roman"/>
          <w:kern w:val="2"/>
          <w:sz w:val="24"/>
          <w:szCs w:val="24"/>
        </w:rPr>
      </w:pPr>
      <w:r w:rsidRPr="00375691">
        <w:rPr>
          <w:rFonts w:ascii="Times New Roman" w:eastAsia="Calibri" w:hAnsi="Times New Roman" w:cs="Times New Roman"/>
          <w:kern w:val="2"/>
          <w:sz w:val="24"/>
          <w:szCs w:val="24"/>
        </w:rPr>
        <w:t>популяризация вида спорта «фитнес-аэробика» среди детей и вовлечение большого количества обучающихся в занятия фитнес-аэробикой;</w:t>
      </w:r>
    </w:p>
    <w:p w14:paraId="302BDC5C" w14:textId="77777777" w:rsidR="00375691" w:rsidRPr="00375691" w:rsidRDefault="00375691" w:rsidP="00375691">
      <w:pPr>
        <w:widowControl w:val="0"/>
        <w:spacing w:after="0" w:line="276" w:lineRule="auto"/>
        <w:ind w:firstLine="709"/>
        <w:contextualSpacing/>
        <w:jc w:val="both"/>
        <w:rPr>
          <w:rFonts w:ascii="Times New Roman" w:eastAsia="Calibri" w:hAnsi="Times New Roman" w:cs="Times New Roman"/>
          <w:kern w:val="2"/>
          <w:sz w:val="24"/>
          <w:szCs w:val="24"/>
        </w:rPr>
      </w:pPr>
      <w:r w:rsidRPr="00375691">
        <w:rPr>
          <w:rFonts w:ascii="Times New Roman" w:eastAsia="Calibri" w:hAnsi="Times New Roman" w:cs="Times New Roman"/>
          <w:kern w:val="2"/>
          <w:sz w:val="24"/>
          <w:szCs w:val="24"/>
        </w:rPr>
        <w:t>способствование развитию у обучающихся творческих способностей;</w:t>
      </w:r>
    </w:p>
    <w:p w14:paraId="1DB18D64" w14:textId="77777777" w:rsidR="00375691" w:rsidRPr="00375691" w:rsidRDefault="00375691" w:rsidP="00375691">
      <w:pPr>
        <w:widowControl w:val="0"/>
        <w:autoSpaceDE w:val="0"/>
        <w:autoSpaceDN w:val="0"/>
        <w:spacing w:after="0" w:line="276" w:lineRule="auto"/>
        <w:ind w:firstLine="709"/>
        <w:jc w:val="both"/>
        <w:rPr>
          <w:rFonts w:ascii="Times New Roman" w:eastAsia="Times New Roman" w:hAnsi="Times New Roman" w:cs="Times New Roman"/>
          <w:sz w:val="24"/>
          <w:szCs w:val="24"/>
        </w:rPr>
      </w:pPr>
      <w:r w:rsidRPr="00375691">
        <w:rPr>
          <w:rFonts w:ascii="Times New Roman" w:eastAsia="Times New Roman" w:hAnsi="Times New Roman" w:cs="Times New Roman"/>
          <w:sz w:val="24"/>
          <w:szCs w:val="24"/>
        </w:rPr>
        <w:t xml:space="preserve">развитие положительной мотивации и устойчивого учебно-познавательного интереса к предмету «Физическая культура», удовлетворение </w:t>
      </w:r>
      <w:proofErr w:type="gramStart"/>
      <w:r w:rsidRPr="00375691">
        <w:rPr>
          <w:rFonts w:ascii="Times New Roman" w:eastAsia="Times New Roman" w:hAnsi="Times New Roman" w:cs="Times New Roman"/>
          <w:sz w:val="24"/>
          <w:szCs w:val="24"/>
        </w:rPr>
        <w:t>индивидуальных потребностей</w:t>
      </w:r>
      <w:proofErr w:type="gramEnd"/>
      <w:r w:rsidRPr="00375691">
        <w:rPr>
          <w:rFonts w:ascii="Times New Roman" w:eastAsia="Times New Roman" w:hAnsi="Times New Roman" w:cs="Times New Roman"/>
          <w:sz w:val="24"/>
          <w:szCs w:val="24"/>
        </w:rPr>
        <w:t xml:space="preserve"> обучающихся в занятиях физической культурой и спортом;</w:t>
      </w:r>
    </w:p>
    <w:p w14:paraId="3F89F23F" w14:textId="77777777" w:rsidR="00375691" w:rsidRPr="00375691" w:rsidRDefault="00375691" w:rsidP="00375691">
      <w:pPr>
        <w:widowControl w:val="0"/>
        <w:autoSpaceDE w:val="0"/>
        <w:autoSpaceDN w:val="0"/>
        <w:spacing w:after="0" w:line="276" w:lineRule="auto"/>
        <w:ind w:firstLine="709"/>
        <w:jc w:val="both"/>
        <w:rPr>
          <w:rFonts w:ascii="Times New Roman" w:eastAsia="Times New Roman" w:hAnsi="Times New Roman" w:cs="Times New Roman"/>
          <w:sz w:val="24"/>
          <w:szCs w:val="24"/>
        </w:rPr>
      </w:pPr>
      <w:r w:rsidRPr="00375691">
        <w:rPr>
          <w:rFonts w:ascii="Times New Roman" w:eastAsia="Times New Roman" w:hAnsi="Times New Roman" w:cs="Times New Roman"/>
          <w:sz w:val="24"/>
          <w:szCs w:val="24"/>
        </w:rPr>
        <w:t>выявление, развитие и поддержка одарённых детей в области спорта.</w:t>
      </w:r>
    </w:p>
    <w:p w14:paraId="2A1F2837" w14:textId="77777777" w:rsidR="00375691" w:rsidRPr="00375691" w:rsidRDefault="00375691" w:rsidP="00375691">
      <w:pPr>
        <w:widowControl w:val="0"/>
        <w:pBdr>
          <w:top w:val="none" w:sz="0" w:space="0" w:color="000000"/>
          <w:left w:val="none" w:sz="0" w:space="0" w:color="000000"/>
          <w:bottom w:val="none" w:sz="0" w:space="0" w:color="000000"/>
          <w:right w:val="none" w:sz="0" w:space="0" w:color="000000"/>
        </w:pBdr>
        <w:tabs>
          <w:tab w:val="left" w:pos="708"/>
        </w:tabs>
        <w:suppressAutoHyphens/>
        <w:spacing w:after="0" w:line="276" w:lineRule="auto"/>
        <w:ind w:firstLine="709"/>
        <w:jc w:val="both"/>
        <w:rPr>
          <w:rFonts w:ascii="Times New Roman" w:eastAsia="Times New Roman" w:hAnsi="Times New Roman" w:cs="Times New Roman"/>
          <w:sz w:val="24"/>
          <w:szCs w:val="24"/>
          <w:lang w:eastAsia="ar-SA"/>
        </w:rPr>
      </w:pPr>
      <w:r w:rsidRPr="00375691">
        <w:rPr>
          <w:rFonts w:ascii="Times New Roman" w:eastAsia="Times New Roman" w:hAnsi="Times New Roman" w:cs="Times New Roman"/>
          <w:sz w:val="24"/>
          <w:szCs w:val="24"/>
          <w:lang w:eastAsia="zh-CN"/>
        </w:rPr>
        <w:t xml:space="preserve">Место и роль модуля </w:t>
      </w:r>
      <w:r w:rsidRPr="00375691">
        <w:rPr>
          <w:rFonts w:ascii="Times New Roman" w:eastAsia="Times New Roman" w:hAnsi="Times New Roman" w:cs="Times New Roman"/>
          <w:sz w:val="24"/>
          <w:szCs w:val="24"/>
          <w:lang w:eastAsia="ar-SA"/>
        </w:rPr>
        <w:t>«Фитнес-аэробика».</w:t>
      </w:r>
    </w:p>
    <w:p w14:paraId="08568AD8" w14:textId="77777777" w:rsidR="00375691" w:rsidRPr="00375691" w:rsidRDefault="00375691" w:rsidP="00375691">
      <w:pPr>
        <w:widowControl w:val="0"/>
        <w:pBdr>
          <w:top w:val="nil"/>
          <w:left w:val="nil"/>
          <w:bottom w:val="nil"/>
          <w:right w:val="nil"/>
          <w:between w:val="nil"/>
          <w:bar w:val="nil"/>
        </w:pBdr>
        <w:spacing w:after="0" w:line="276" w:lineRule="auto"/>
        <w:ind w:firstLine="709"/>
        <w:jc w:val="both"/>
        <w:rPr>
          <w:rFonts w:ascii="Times New Roman" w:eastAsia="Arial Unicode MS" w:hAnsi="Times New Roman" w:cs="Times New Roman"/>
          <w:sz w:val="24"/>
          <w:szCs w:val="24"/>
          <w:u w:color="000000"/>
          <w:bdr w:val="nil"/>
          <w:lang w:eastAsia="ru-RU"/>
        </w:rPr>
      </w:pPr>
      <w:r w:rsidRPr="00375691">
        <w:rPr>
          <w:rFonts w:ascii="Times New Roman" w:eastAsia="Arial Unicode MS" w:hAnsi="Times New Roman" w:cs="Times New Roman"/>
          <w:sz w:val="24"/>
          <w:szCs w:val="24"/>
          <w:u w:color="000000"/>
          <w:bdr w:val="nil"/>
          <w:lang w:eastAsia="ru-RU"/>
        </w:rPr>
        <w:t>Модуль «Фитнес-аэробика» доступен для освоения всем обучающимся, независимо от уровня их физического развития и гендерных особенностей и расширяет спектр физкультурно-спортивных направлений в общеобразовательных организациях.</w:t>
      </w:r>
    </w:p>
    <w:p w14:paraId="7B19312B" w14:textId="77777777" w:rsidR="00375691" w:rsidRPr="00375691" w:rsidRDefault="00375691" w:rsidP="00375691">
      <w:pPr>
        <w:widowControl w:val="0"/>
        <w:pBdr>
          <w:between w:val="nil"/>
          <w:bar w:val="nil"/>
        </w:pBdr>
        <w:spacing w:after="0" w:line="276" w:lineRule="auto"/>
        <w:ind w:firstLine="709"/>
        <w:jc w:val="both"/>
        <w:rPr>
          <w:rFonts w:ascii="Times New Roman" w:eastAsia="Arial Unicode MS" w:hAnsi="Times New Roman" w:cs="Times New Roman"/>
          <w:sz w:val="24"/>
          <w:szCs w:val="24"/>
          <w:u w:color="000000"/>
          <w:bdr w:val="nil"/>
          <w:lang w:eastAsia="ru-RU"/>
        </w:rPr>
      </w:pPr>
      <w:r w:rsidRPr="00375691">
        <w:rPr>
          <w:rFonts w:ascii="Times New Roman" w:eastAsia="Arial Unicode MS" w:hAnsi="Times New Roman" w:cs="Times New Roman"/>
          <w:sz w:val="24"/>
          <w:szCs w:val="24"/>
          <w:u w:color="000000"/>
          <w:bdr w:val="nil"/>
          <w:lang w:eastAsia="ru-RU"/>
        </w:rPr>
        <w:t>Специфика модуля по фитнес-аэробике сочетается практически со всеми базовыми видами спорта (легкая атлетика, гимнастика, спортивные игры).</w:t>
      </w:r>
    </w:p>
    <w:p w14:paraId="10804160" w14:textId="77777777" w:rsidR="00375691" w:rsidRPr="00375691" w:rsidRDefault="00375691" w:rsidP="00375691">
      <w:pPr>
        <w:widowControl w:val="0"/>
        <w:pBdr>
          <w:top w:val="none" w:sz="0" w:space="0" w:color="000000"/>
          <w:left w:val="none" w:sz="0" w:space="0" w:color="000000"/>
          <w:bottom w:val="none" w:sz="0" w:space="0" w:color="000000"/>
          <w:right w:val="none" w:sz="0" w:space="0" w:color="000000"/>
        </w:pBdr>
        <w:suppressAutoHyphens/>
        <w:spacing w:after="0" w:line="276" w:lineRule="auto"/>
        <w:ind w:firstLine="709"/>
        <w:jc w:val="both"/>
        <w:rPr>
          <w:rFonts w:ascii="Times New Roman" w:eastAsia="Calibri" w:hAnsi="Times New Roman" w:cs="Times New Roman"/>
          <w:bCs/>
          <w:iCs/>
          <w:sz w:val="24"/>
          <w:szCs w:val="24"/>
          <w:u w:color="000000"/>
          <w:lang w:eastAsia="zh-CN"/>
        </w:rPr>
      </w:pPr>
      <w:r w:rsidRPr="00375691">
        <w:rPr>
          <w:rFonts w:ascii="Times New Roman" w:eastAsia="Calibri" w:hAnsi="Times New Roman" w:cs="Times New Roman"/>
          <w:iCs/>
          <w:sz w:val="24"/>
          <w:szCs w:val="24"/>
          <w:u w:color="000000"/>
          <w:lang w:eastAsia="zh-CN"/>
        </w:rPr>
        <w:t xml:space="preserve">Интеграция модуля по фитнес-аэробике поможет обучающимся </w:t>
      </w:r>
      <w:r w:rsidRPr="00375691">
        <w:rPr>
          <w:rFonts w:ascii="Times New Roman" w:eastAsia="Calibri" w:hAnsi="Times New Roman" w:cs="Times New Roman"/>
          <w:sz w:val="24"/>
          <w:szCs w:val="24"/>
          <w:u w:color="000000"/>
          <w:lang w:eastAsia="zh-CN"/>
        </w:rPr>
        <w:t xml:space="preserve">в освоении образовательных программ в рамках внеурочной деятельности, дополнительного образования, деятельности школьных спортивных клубов, </w:t>
      </w:r>
      <w:r w:rsidRPr="00375691">
        <w:rPr>
          <w:rFonts w:ascii="Times New Roman" w:eastAsia="Calibri" w:hAnsi="Times New Roman" w:cs="Times New Roman"/>
          <w:bCs/>
          <w:iCs/>
          <w:sz w:val="24"/>
          <w:szCs w:val="24"/>
          <w:u w:color="000000"/>
          <w:lang w:eastAsia="zh-CN"/>
        </w:rPr>
        <w:t xml:space="preserve">подготовке </w:t>
      </w:r>
      <w:r w:rsidRPr="00375691">
        <w:rPr>
          <w:rFonts w:ascii="Times New Roman" w:eastAsia="Calibri" w:hAnsi="Times New Roman" w:cs="Times New Roman"/>
          <w:sz w:val="24"/>
          <w:szCs w:val="24"/>
          <w:u w:color="000000"/>
          <w:lang w:eastAsia="zh-CN"/>
        </w:rPr>
        <w:t xml:space="preserve">обучающихся к сдаче норм ГТО </w:t>
      </w:r>
      <w:r w:rsidRPr="00375691">
        <w:rPr>
          <w:rFonts w:ascii="Times New Roman" w:eastAsia="Calibri" w:hAnsi="Times New Roman" w:cs="Times New Roman"/>
          <w:bCs/>
          <w:iCs/>
          <w:sz w:val="24"/>
          <w:szCs w:val="24"/>
          <w:u w:color="000000"/>
          <w:lang w:eastAsia="zh-CN"/>
        </w:rPr>
        <w:t xml:space="preserve">и </w:t>
      </w:r>
      <w:r w:rsidRPr="00375691">
        <w:rPr>
          <w:rFonts w:ascii="Times New Roman" w:eastAsia="Calibri" w:hAnsi="Times New Roman" w:cs="Times New Roman"/>
          <w:sz w:val="24"/>
          <w:szCs w:val="24"/>
          <w:u w:color="000000"/>
          <w:lang w:eastAsia="zh-CN"/>
        </w:rPr>
        <w:t>участии в спортивных соревнованиях.</w:t>
      </w:r>
    </w:p>
    <w:p w14:paraId="2358B201" w14:textId="77777777" w:rsidR="00375691" w:rsidRPr="00375691" w:rsidRDefault="00375691" w:rsidP="00375691">
      <w:pPr>
        <w:widowControl w:val="0"/>
        <w:pBdr>
          <w:top w:val="none" w:sz="0" w:space="0" w:color="000000"/>
          <w:left w:val="none" w:sz="0" w:space="0" w:color="000000"/>
          <w:bottom w:val="none" w:sz="0" w:space="0" w:color="000000"/>
          <w:right w:val="none" w:sz="0" w:space="0" w:color="000000"/>
        </w:pBdr>
        <w:suppressAutoHyphens/>
        <w:spacing w:after="0" w:line="276" w:lineRule="auto"/>
        <w:ind w:firstLine="709"/>
        <w:jc w:val="both"/>
        <w:rPr>
          <w:rFonts w:ascii="Times New Roman" w:eastAsia="Calibri" w:hAnsi="Times New Roman" w:cs="Times New Roman"/>
          <w:sz w:val="24"/>
          <w:szCs w:val="24"/>
          <w:lang w:eastAsia="zh-CN"/>
        </w:rPr>
      </w:pPr>
      <w:r w:rsidRPr="00375691">
        <w:rPr>
          <w:rFonts w:ascii="Times New Roman" w:eastAsia="Calibri" w:hAnsi="Times New Roman" w:cs="Times New Roman"/>
          <w:sz w:val="24"/>
          <w:szCs w:val="24"/>
          <w:lang w:eastAsia="zh-CN"/>
        </w:rPr>
        <w:t>Модуль «Фитнес-аэробика» может быть реализован в следующих вариантах:</w:t>
      </w:r>
    </w:p>
    <w:p w14:paraId="1CB197B3" w14:textId="77777777" w:rsidR="00375691" w:rsidRPr="00375691" w:rsidRDefault="00375691" w:rsidP="00375691">
      <w:pPr>
        <w:widowControl w:val="0"/>
        <w:pBdr>
          <w:top w:val="none" w:sz="0" w:space="0" w:color="000000"/>
          <w:left w:val="none" w:sz="0" w:space="0" w:color="000000"/>
          <w:bottom w:val="none" w:sz="0" w:space="0" w:color="000000"/>
          <w:right w:val="none" w:sz="0" w:space="0" w:color="000000"/>
        </w:pBdr>
        <w:suppressAutoHyphens/>
        <w:spacing w:after="0" w:line="276" w:lineRule="auto"/>
        <w:ind w:firstLine="709"/>
        <w:jc w:val="both"/>
        <w:rPr>
          <w:rFonts w:ascii="Times New Roman" w:eastAsia="Calibri" w:hAnsi="Times New Roman" w:cs="Times New Roman"/>
          <w:sz w:val="24"/>
          <w:szCs w:val="24"/>
          <w:lang w:eastAsia="zh-CN"/>
        </w:rPr>
      </w:pPr>
      <w:r w:rsidRPr="00375691">
        <w:rPr>
          <w:rFonts w:ascii="Times New Roman" w:eastAsia="Calibri" w:hAnsi="Times New Roman" w:cs="Times New Roman"/>
          <w:sz w:val="24"/>
          <w:szCs w:val="24"/>
          <w:lang w:eastAsia="zh-CN"/>
        </w:rPr>
        <w:t>при самостоятельном планировании учителем физической культуры процесса освоения обучающимися учебного материала по фитнес-аэробике с выбором различных элементов в фитнес-аэробике, с учётом возраста и физической подготовленности обучающихся;</w:t>
      </w:r>
    </w:p>
    <w:p w14:paraId="64155E81" w14:textId="77777777" w:rsidR="00375691" w:rsidRPr="00375691" w:rsidRDefault="00375691" w:rsidP="00375691">
      <w:pPr>
        <w:widowControl w:val="0"/>
        <w:pBdr>
          <w:top w:val="none" w:sz="0" w:space="0" w:color="000000"/>
          <w:left w:val="none" w:sz="0" w:space="0" w:color="000000"/>
          <w:bottom w:val="none" w:sz="0" w:space="0" w:color="000000"/>
          <w:right w:val="none" w:sz="0" w:space="0" w:color="000000"/>
        </w:pBdr>
        <w:suppressAutoHyphens/>
        <w:spacing w:after="0" w:line="276" w:lineRule="auto"/>
        <w:ind w:firstLine="709"/>
        <w:jc w:val="both"/>
        <w:rPr>
          <w:rFonts w:ascii="Times New Roman" w:eastAsia="Calibri" w:hAnsi="Times New Roman" w:cs="Times New Roman"/>
          <w:sz w:val="24"/>
          <w:szCs w:val="24"/>
          <w:lang w:eastAsia="zh-CN"/>
        </w:rPr>
      </w:pPr>
      <w:r w:rsidRPr="00375691">
        <w:rPr>
          <w:rFonts w:ascii="Times New Roman" w:eastAsia="Calibri" w:hAnsi="Times New Roman" w:cs="Times New Roman"/>
          <w:sz w:val="24"/>
          <w:szCs w:val="24"/>
          <w:lang w:eastAsia="zh-CN"/>
        </w:rPr>
        <w:t xml:space="preserve">в виде целостного последовательного учебного модуля, изучаемого за счёт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w:t>
      </w:r>
      <w:r w:rsidRPr="00375691">
        <w:rPr>
          <w:rFonts w:ascii="Times New Roman" w:eastAsia="Calibri" w:hAnsi="Times New Roman" w:cs="Times New Roman"/>
          <w:sz w:val="24"/>
          <w:szCs w:val="24"/>
          <w:lang w:eastAsia="zh-CN"/>
        </w:rPr>
        <w:lastRenderedPageBreak/>
        <w:t xml:space="preserve">обучающихся </w:t>
      </w:r>
      <w:r w:rsidRPr="00375691">
        <w:rPr>
          <w:rFonts w:ascii="Times New Roman" w:eastAsia="Arial Unicode MS" w:hAnsi="Times New Roman" w:cs="Times New Roman"/>
          <w:sz w:val="24"/>
          <w:szCs w:val="24"/>
          <w:bdr w:val="nil"/>
          <w:lang w:eastAsia="ru-RU"/>
        </w:rPr>
        <w:t xml:space="preserve">(при организации и проведении уроков физической культуры </w:t>
      </w:r>
      <w:r w:rsidRPr="00375691">
        <w:rPr>
          <w:rFonts w:ascii="Times New Roman" w:eastAsia="Calibri" w:hAnsi="Times New Roman" w:cs="Times New Roman"/>
          <w:sz w:val="24"/>
          <w:szCs w:val="24"/>
          <w:u w:color="000000"/>
          <w:bdr w:val="nil"/>
          <w:lang w:eastAsia="ru-RU"/>
        </w:rPr>
        <w:t xml:space="preserve">с 3-х часовой недельной нагрузкой рекомендуемый объём </w:t>
      </w:r>
      <w:bookmarkStart w:id="263" w:name="_Hlk125542100"/>
      <w:r w:rsidRPr="00375691">
        <w:rPr>
          <w:rFonts w:ascii="Times New Roman" w:eastAsia="Calibri" w:hAnsi="Times New Roman" w:cs="Times New Roman"/>
          <w:sz w:val="24"/>
          <w:szCs w:val="24"/>
          <w:u w:color="000000"/>
          <w:bdr w:val="nil"/>
          <w:lang w:eastAsia="ru-RU"/>
        </w:rPr>
        <w:t xml:space="preserve">в </w:t>
      </w:r>
      <w:bookmarkStart w:id="264" w:name="_Hlk125558839"/>
      <w:r w:rsidRPr="00375691">
        <w:rPr>
          <w:rFonts w:ascii="Times New Roman" w:eastAsia="Calibri" w:hAnsi="Times New Roman" w:cs="Times New Roman"/>
          <w:sz w:val="24"/>
          <w:szCs w:val="24"/>
          <w:u w:color="000000"/>
          <w:bdr w:val="nil"/>
          <w:lang w:eastAsia="ru-RU"/>
        </w:rPr>
        <w:t>1 классе – 33 часа, во 2, 3, 4 классах – по 34 часа</w:t>
      </w:r>
      <w:bookmarkEnd w:id="263"/>
      <w:bookmarkEnd w:id="264"/>
      <w:r w:rsidRPr="00375691">
        <w:rPr>
          <w:rFonts w:ascii="Times New Roman" w:eastAsia="Calibri" w:hAnsi="Times New Roman" w:cs="Times New Roman"/>
          <w:sz w:val="24"/>
          <w:szCs w:val="24"/>
          <w:lang w:eastAsia="zh-CN"/>
        </w:rPr>
        <w:t>);</w:t>
      </w:r>
    </w:p>
    <w:p w14:paraId="22D768B6" w14:textId="77777777" w:rsidR="00375691" w:rsidRPr="00375691" w:rsidRDefault="00375691" w:rsidP="00375691">
      <w:pPr>
        <w:widowControl w:val="0"/>
        <w:pBdr>
          <w:top w:val="none" w:sz="0" w:space="0" w:color="000000"/>
          <w:left w:val="none" w:sz="0" w:space="0" w:color="000000"/>
          <w:bottom w:val="none" w:sz="0" w:space="0" w:color="000000"/>
          <w:right w:val="none" w:sz="0" w:space="0" w:color="000000"/>
        </w:pBdr>
        <w:suppressAutoHyphens/>
        <w:spacing w:after="0" w:line="276" w:lineRule="auto"/>
        <w:ind w:firstLine="709"/>
        <w:jc w:val="both"/>
        <w:rPr>
          <w:rFonts w:ascii="Times New Roman" w:eastAsia="Calibri" w:hAnsi="Times New Roman" w:cs="Times New Roman"/>
          <w:sz w:val="24"/>
          <w:szCs w:val="24"/>
          <w:lang w:eastAsia="zh-CN"/>
        </w:rPr>
      </w:pPr>
      <w:r w:rsidRPr="00375691">
        <w:rPr>
          <w:rFonts w:ascii="Times New Roman" w:eastAsia="Calibri" w:hAnsi="Times New Roman" w:cs="Times New Roman"/>
          <w:sz w:val="24"/>
          <w:szCs w:val="24"/>
          <w:lang w:eastAsia="zh-CN"/>
        </w:rPr>
        <w:t xml:space="preserve">в виде дополнительных часов, выделяемых на спортивно-оздоровительную работу с обучающимися в рамках внеурочной деятельности, деятельности школьных спортивных клубов, </w:t>
      </w:r>
      <w:r w:rsidRPr="00375691">
        <w:rPr>
          <w:rFonts w:ascii="Times New Roman" w:eastAsia="Calibri" w:hAnsi="Times New Roman" w:cs="Times New Roman"/>
          <w:sz w:val="24"/>
          <w:szCs w:val="24"/>
        </w:rPr>
        <w:t>включая использование учебных модулей по видам спорта (</w:t>
      </w:r>
      <w:r w:rsidRPr="00375691">
        <w:rPr>
          <w:rFonts w:ascii="Times New Roman" w:eastAsia="Arial Unicode MS" w:hAnsi="Times New Roman" w:cs="Times New Roman"/>
          <w:sz w:val="24"/>
          <w:szCs w:val="24"/>
          <w:bdr w:val="nil"/>
          <w:lang w:eastAsia="ru-RU"/>
        </w:rPr>
        <w:t xml:space="preserve">рекомендуемый объём в </w:t>
      </w:r>
      <w:r w:rsidRPr="00375691">
        <w:rPr>
          <w:rFonts w:ascii="Times New Roman" w:eastAsia="Calibri" w:hAnsi="Times New Roman" w:cs="Times New Roman"/>
          <w:sz w:val="24"/>
          <w:szCs w:val="24"/>
          <w:u w:color="000000"/>
          <w:bdr w:val="nil"/>
          <w:lang w:eastAsia="ru-RU"/>
        </w:rPr>
        <w:t>1 классе – 33 часа, во 2, 3, 4 классах – по 34 часа</w:t>
      </w:r>
      <w:r w:rsidRPr="00375691">
        <w:rPr>
          <w:rFonts w:ascii="Times New Roman" w:eastAsia="Calibri" w:hAnsi="Times New Roman" w:cs="Times New Roman"/>
          <w:sz w:val="24"/>
          <w:szCs w:val="24"/>
          <w:lang w:eastAsia="zh-CN"/>
        </w:rPr>
        <w:t>).</w:t>
      </w:r>
    </w:p>
    <w:p w14:paraId="3CD8CC88" w14:textId="77777777" w:rsidR="00375691" w:rsidRPr="00375691" w:rsidRDefault="00375691" w:rsidP="00375691">
      <w:pPr>
        <w:widowControl w:val="0"/>
        <w:pBdr>
          <w:top w:val="none" w:sz="0" w:space="0" w:color="000000"/>
          <w:left w:val="none" w:sz="0" w:space="0" w:color="000000"/>
          <w:bottom w:val="none" w:sz="0" w:space="0" w:color="000000"/>
          <w:right w:val="none" w:sz="0" w:space="0" w:color="000000"/>
        </w:pBdr>
        <w:suppressAutoHyphens/>
        <w:spacing w:after="0" w:line="276" w:lineRule="auto"/>
        <w:ind w:firstLine="709"/>
        <w:jc w:val="both"/>
        <w:rPr>
          <w:rFonts w:ascii="Times New Roman" w:eastAsia="Calibri" w:hAnsi="Times New Roman" w:cs="Times New Roman"/>
          <w:sz w:val="24"/>
          <w:szCs w:val="24"/>
          <w:lang w:eastAsia="zh-CN"/>
        </w:rPr>
      </w:pPr>
      <w:r w:rsidRPr="00375691">
        <w:rPr>
          <w:rFonts w:ascii="Times New Roman" w:eastAsia="Calibri" w:hAnsi="Times New Roman" w:cs="Times New Roman"/>
          <w:sz w:val="24"/>
          <w:szCs w:val="24"/>
          <w:lang w:eastAsia="zh-CN"/>
        </w:rPr>
        <w:t>Содержание модуля «Фитнес-аэробика».</w:t>
      </w:r>
    </w:p>
    <w:p w14:paraId="642B6302" w14:textId="77777777" w:rsidR="00375691" w:rsidRPr="00375691" w:rsidRDefault="00375691" w:rsidP="00375691">
      <w:pPr>
        <w:widowControl w:val="0"/>
        <w:pBdr>
          <w:top w:val="none" w:sz="0" w:space="0" w:color="000000"/>
          <w:left w:val="none" w:sz="0" w:space="0" w:color="000000"/>
          <w:bottom w:val="none" w:sz="0" w:space="0" w:color="000000"/>
          <w:right w:val="none" w:sz="0" w:space="0" w:color="000000"/>
        </w:pBdr>
        <w:suppressAutoHyphens/>
        <w:spacing w:after="0" w:line="276" w:lineRule="auto"/>
        <w:ind w:firstLine="709"/>
        <w:jc w:val="both"/>
        <w:rPr>
          <w:rFonts w:ascii="Times New Roman" w:eastAsia="Calibri" w:hAnsi="Times New Roman" w:cs="Times New Roman"/>
          <w:sz w:val="24"/>
          <w:szCs w:val="24"/>
          <w:lang w:eastAsia="zh-CN"/>
        </w:rPr>
      </w:pPr>
      <w:r w:rsidRPr="00375691">
        <w:rPr>
          <w:rFonts w:ascii="Times New Roman" w:eastAsia="Calibri" w:hAnsi="Times New Roman" w:cs="Times New Roman"/>
          <w:kern w:val="2"/>
          <w:sz w:val="24"/>
          <w:szCs w:val="24"/>
        </w:rPr>
        <w:t>Знания о фитнес-аэробике.</w:t>
      </w:r>
    </w:p>
    <w:p w14:paraId="6F822940" w14:textId="77777777" w:rsidR="00375691" w:rsidRPr="00375691" w:rsidRDefault="00375691" w:rsidP="00375691">
      <w:pPr>
        <w:widowControl w:val="0"/>
        <w:spacing w:after="0" w:line="276" w:lineRule="auto"/>
        <w:ind w:firstLine="709"/>
        <w:contextualSpacing/>
        <w:jc w:val="both"/>
        <w:rPr>
          <w:rFonts w:ascii="Times New Roman" w:eastAsia="Calibri" w:hAnsi="Times New Roman" w:cs="Times New Roman"/>
          <w:kern w:val="2"/>
          <w:sz w:val="24"/>
          <w:szCs w:val="24"/>
        </w:rPr>
      </w:pPr>
      <w:r w:rsidRPr="00375691">
        <w:rPr>
          <w:rFonts w:ascii="Times New Roman" w:eastAsia="Calibri" w:hAnsi="Times New Roman" w:cs="Times New Roman"/>
          <w:kern w:val="2"/>
          <w:sz w:val="24"/>
          <w:szCs w:val="24"/>
        </w:rPr>
        <w:t xml:space="preserve">История развития фитнеса и фитнес-аэробики (как молодого вида спорта) в России. </w:t>
      </w:r>
    </w:p>
    <w:p w14:paraId="6F75812C" w14:textId="77777777" w:rsidR="00375691" w:rsidRPr="00375691" w:rsidRDefault="00375691" w:rsidP="00375691">
      <w:pPr>
        <w:widowControl w:val="0"/>
        <w:spacing w:after="0" w:line="276" w:lineRule="auto"/>
        <w:ind w:firstLine="709"/>
        <w:contextualSpacing/>
        <w:jc w:val="both"/>
        <w:rPr>
          <w:rFonts w:ascii="Times New Roman" w:eastAsia="Calibri" w:hAnsi="Times New Roman" w:cs="Times New Roman"/>
          <w:kern w:val="2"/>
          <w:sz w:val="24"/>
          <w:szCs w:val="24"/>
        </w:rPr>
      </w:pPr>
      <w:r w:rsidRPr="00375691">
        <w:rPr>
          <w:rFonts w:ascii="Times New Roman" w:eastAsia="Calibri" w:hAnsi="Times New Roman" w:cs="Times New Roman"/>
          <w:kern w:val="2"/>
          <w:sz w:val="24"/>
          <w:szCs w:val="24"/>
        </w:rPr>
        <w:t xml:space="preserve">Классификация видов фитнес-аэробики, современные тенденции её развития. </w:t>
      </w:r>
    </w:p>
    <w:p w14:paraId="09E957D2" w14:textId="77777777" w:rsidR="00375691" w:rsidRPr="00375691" w:rsidRDefault="00375691" w:rsidP="00375691">
      <w:pPr>
        <w:widowControl w:val="0"/>
        <w:spacing w:after="0" w:line="276" w:lineRule="auto"/>
        <w:ind w:firstLine="709"/>
        <w:contextualSpacing/>
        <w:jc w:val="both"/>
        <w:rPr>
          <w:rFonts w:ascii="Times New Roman" w:eastAsia="Calibri" w:hAnsi="Times New Roman" w:cs="Times New Roman"/>
          <w:kern w:val="2"/>
          <w:sz w:val="24"/>
          <w:szCs w:val="24"/>
        </w:rPr>
      </w:pPr>
      <w:r w:rsidRPr="00375691">
        <w:rPr>
          <w:rFonts w:ascii="Times New Roman" w:eastAsia="Calibri" w:hAnsi="Times New Roman" w:cs="Times New Roman"/>
          <w:kern w:val="2"/>
          <w:sz w:val="24"/>
          <w:szCs w:val="24"/>
        </w:rPr>
        <w:t>Требования безопасности при организации занятий фитнес-аэробикой в хореографическом зале. Воспитание морально-волевых качеств во время занятий фитнес-аэробикой.</w:t>
      </w:r>
    </w:p>
    <w:p w14:paraId="57DAB6E1" w14:textId="77777777" w:rsidR="00375691" w:rsidRPr="00375691" w:rsidRDefault="00375691" w:rsidP="00375691">
      <w:pPr>
        <w:widowControl w:val="0"/>
        <w:spacing w:after="0" w:line="276" w:lineRule="auto"/>
        <w:ind w:firstLine="709"/>
        <w:contextualSpacing/>
        <w:jc w:val="both"/>
        <w:rPr>
          <w:rFonts w:ascii="Times New Roman" w:eastAsia="Calibri" w:hAnsi="Times New Roman" w:cs="Times New Roman"/>
          <w:kern w:val="2"/>
          <w:sz w:val="24"/>
          <w:szCs w:val="24"/>
        </w:rPr>
      </w:pPr>
      <w:r w:rsidRPr="00375691">
        <w:rPr>
          <w:rFonts w:ascii="Times New Roman" w:eastAsia="Calibri" w:hAnsi="Times New Roman" w:cs="Times New Roman"/>
          <w:kern w:val="2"/>
          <w:sz w:val="24"/>
          <w:szCs w:val="24"/>
        </w:rPr>
        <w:t>Способы самостоятельной деятельности.</w:t>
      </w:r>
    </w:p>
    <w:p w14:paraId="7CA6BA4A" w14:textId="77777777" w:rsidR="00375691" w:rsidRPr="00375691" w:rsidRDefault="00375691" w:rsidP="00375691">
      <w:pPr>
        <w:widowControl w:val="0"/>
        <w:spacing w:after="0" w:line="276" w:lineRule="auto"/>
        <w:ind w:firstLine="709"/>
        <w:contextualSpacing/>
        <w:jc w:val="both"/>
        <w:rPr>
          <w:rFonts w:ascii="Times New Roman" w:eastAsia="Calibri" w:hAnsi="Times New Roman" w:cs="Times New Roman"/>
          <w:kern w:val="2"/>
          <w:sz w:val="24"/>
          <w:szCs w:val="24"/>
        </w:rPr>
      </w:pPr>
      <w:r w:rsidRPr="00375691">
        <w:rPr>
          <w:rFonts w:ascii="Times New Roman" w:eastAsia="Calibri" w:hAnsi="Times New Roman" w:cs="Times New Roman"/>
          <w:kern w:val="2"/>
          <w:sz w:val="24"/>
          <w:szCs w:val="24"/>
        </w:rPr>
        <w:t xml:space="preserve">Выбор одежды и обуви для занятий фитнес-аэробикой. </w:t>
      </w:r>
    </w:p>
    <w:p w14:paraId="23459FF2" w14:textId="77777777" w:rsidR="00375691" w:rsidRPr="00375691" w:rsidRDefault="00375691" w:rsidP="00375691">
      <w:pPr>
        <w:widowControl w:val="0"/>
        <w:spacing w:after="0" w:line="276" w:lineRule="auto"/>
        <w:ind w:firstLine="709"/>
        <w:contextualSpacing/>
        <w:jc w:val="both"/>
        <w:rPr>
          <w:rFonts w:ascii="Times New Roman" w:eastAsia="Calibri" w:hAnsi="Times New Roman" w:cs="Times New Roman"/>
          <w:kern w:val="2"/>
          <w:sz w:val="24"/>
          <w:szCs w:val="24"/>
        </w:rPr>
      </w:pPr>
      <w:r w:rsidRPr="00375691">
        <w:rPr>
          <w:rFonts w:ascii="Times New Roman" w:eastAsia="Calibri" w:hAnsi="Times New Roman" w:cs="Times New Roman"/>
          <w:kern w:val="2"/>
          <w:sz w:val="24"/>
          <w:szCs w:val="24"/>
        </w:rPr>
        <w:t xml:space="preserve">Подбор упражнений фитнес-аэробики, определение последовательности их выполнения. </w:t>
      </w:r>
    </w:p>
    <w:p w14:paraId="4115D284" w14:textId="77777777" w:rsidR="00375691" w:rsidRPr="00375691" w:rsidRDefault="00375691" w:rsidP="00375691">
      <w:pPr>
        <w:widowControl w:val="0"/>
        <w:pBdr>
          <w:top w:val="none" w:sz="0" w:space="0" w:color="000000"/>
          <w:left w:val="none" w:sz="0" w:space="0" w:color="000000"/>
          <w:bottom w:val="none" w:sz="0" w:space="0" w:color="000000"/>
          <w:right w:val="none" w:sz="0" w:space="0" w:color="000000"/>
        </w:pBdr>
        <w:suppressAutoHyphens/>
        <w:spacing w:after="0" w:line="276" w:lineRule="auto"/>
        <w:ind w:firstLine="709"/>
        <w:jc w:val="both"/>
        <w:rPr>
          <w:rFonts w:ascii="Times New Roman" w:eastAsia="Calibri" w:hAnsi="Times New Roman" w:cs="Times New Roman"/>
          <w:sz w:val="24"/>
          <w:szCs w:val="24"/>
          <w:lang w:eastAsia="zh-CN"/>
        </w:rPr>
      </w:pPr>
      <w:r w:rsidRPr="00375691">
        <w:rPr>
          <w:rFonts w:ascii="Times New Roman" w:eastAsia="Calibri" w:hAnsi="Times New Roman" w:cs="Times New Roman"/>
          <w:sz w:val="24"/>
          <w:szCs w:val="24"/>
          <w:lang w:eastAsia="zh-CN"/>
        </w:rPr>
        <w:t>Правила личной гигиены, требования к спортивной одежде для занятий фитнес-аэробикой. Правила использования спортивного инвентаря для занятий фитнес-аэробикой.</w:t>
      </w:r>
    </w:p>
    <w:p w14:paraId="7D39F65B" w14:textId="77777777" w:rsidR="00375691" w:rsidRPr="00375691" w:rsidRDefault="00375691" w:rsidP="00375691">
      <w:pPr>
        <w:widowControl w:val="0"/>
        <w:pBdr>
          <w:top w:val="none" w:sz="0" w:space="0" w:color="000000"/>
          <w:left w:val="none" w:sz="0" w:space="0" w:color="000000"/>
          <w:bottom w:val="none" w:sz="0" w:space="0" w:color="000000"/>
          <w:right w:val="none" w:sz="0" w:space="0" w:color="000000"/>
        </w:pBdr>
        <w:suppressAutoHyphens/>
        <w:spacing w:after="0" w:line="276" w:lineRule="auto"/>
        <w:ind w:firstLine="709"/>
        <w:jc w:val="both"/>
        <w:rPr>
          <w:rFonts w:ascii="Times New Roman" w:eastAsia="Calibri" w:hAnsi="Times New Roman" w:cs="Times New Roman"/>
          <w:sz w:val="24"/>
          <w:szCs w:val="24"/>
          <w:lang w:eastAsia="zh-CN"/>
        </w:rPr>
      </w:pPr>
      <w:r w:rsidRPr="00375691">
        <w:rPr>
          <w:rFonts w:ascii="Times New Roman" w:eastAsia="Calibri" w:hAnsi="Times New Roman" w:cs="Times New Roman"/>
          <w:sz w:val="24"/>
          <w:szCs w:val="24"/>
          <w:lang w:eastAsia="zh-CN"/>
        </w:rPr>
        <w:t>Тестирование уровня физической подготовленности обучающихся в фитнес-аэробике.</w:t>
      </w:r>
    </w:p>
    <w:p w14:paraId="33ACEA2F" w14:textId="77777777" w:rsidR="00375691" w:rsidRPr="00375691" w:rsidRDefault="00375691" w:rsidP="00375691">
      <w:pPr>
        <w:widowControl w:val="0"/>
        <w:pBdr>
          <w:top w:val="none" w:sz="0" w:space="0" w:color="000000"/>
          <w:left w:val="none" w:sz="0" w:space="0" w:color="000000"/>
          <w:bottom w:val="none" w:sz="0" w:space="0" w:color="000000"/>
          <w:right w:val="none" w:sz="0" w:space="0" w:color="000000"/>
        </w:pBdr>
        <w:suppressAutoHyphens/>
        <w:spacing w:after="0" w:line="276" w:lineRule="auto"/>
        <w:ind w:firstLine="709"/>
        <w:jc w:val="both"/>
        <w:rPr>
          <w:rFonts w:ascii="Times New Roman" w:eastAsia="Calibri" w:hAnsi="Times New Roman" w:cs="Times New Roman"/>
          <w:sz w:val="24"/>
          <w:szCs w:val="24"/>
          <w:lang w:eastAsia="zh-CN"/>
        </w:rPr>
      </w:pPr>
      <w:r w:rsidRPr="00375691">
        <w:rPr>
          <w:rFonts w:ascii="Times New Roman" w:eastAsia="Calibri" w:hAnsi="Times New Roman" w:cs="Times New Roman"/>
          <w:sz w:val="24"/>
          <w:szCs w:val="24"/>
          <w:lang w:eastAsia="zh-CN"/>
        </w:rPr>
        <w:t>Физическое совершенствование.</w:t>
      </w:r>
    </w:p>
    <w:p w14:paraId="0BA0E0EC" w14:textId="77777777" w:rsidR="00375691" w:rsidRPr="00375691" w:rsidRDefault="00375691" w:rsidP="00375691">
      <w:pPr>
        <w:widowControl w:val="0"/>
        <w:spacing w:after="0" w:line="276" w:lineRule="auto"/>
        <w:ind w:firstLine="709"/>
        <w:jc w:val="both"/>
        <w:rPr>
          <w:rFonts w:ascii="Times New Roman" w:eastAsia="Calibri" w:hAnsi="Times New Roman" w:cs="Times New Roman"/>
          <w:sz w:val="24"/>
          <w:szCs w:val="24"/>
          <w:bdr w:val="none" w:sz="0" w:space="0" w:color="auto" w:frame="1"/>
          <w:lang w:eastAsia="ru-RU"/>
        </w:rPr>
      </w:pPr>
      <w:r w:rsidRPr="00375691">
        <w:rPr>
          <w:rFonts w:ascii="Times New Roman" w:eastAsia="Calibri" w:hAnsi="Times New Roman" w:cs="Times New Roman"/>
          <w:sz w:val="24"/>
          <w:szCs w:val="24"/>
          <w:bdr w:val="none" w:sz="0" w:space="0" w:color="auto" w:frame="1"/>
          <w:lang w:eastAsia="ru-RU"/>
        </w:rPr>
        <w:t>Комплексы общеразвивающих и корригирующих упражнений.</w:t>
      </w:r>
    </w:p>
    <w:p w14:paraId="35E17B07" w14:textId="77777777" w:rsidR="00375691" w:rsidRPr="00375691" w:rsidRDefault="00375691" w:rsidP="00375691">
      <w:pPr>
        <w:widowControl w:val="0"/>
        <w:spacing w:after="0" w:line="276" w:lineRule="auto"/>
        <w:ind w:firstLine="709"/>
        <w:jc w:val="both"/>
        <w:rPr>
          <w:rFonts w:ascii="Times New Roman" w:eastAsia="Calibri" w:hAnsi="Times New Roman" w:cs="Times New Roman"/>
          <w:sz w:val="24"/>
          <w:szCs w:val="24"/>
          <w:bdr w:val="none" w:sz="0" w:space="0" w:color="auto" w:frame="1"/>
          <w:lang w:eastAsia="ru-RU"/>
        </w:rPr>
      </w:pPr>
      <w:r w:rsidRPr="00375691">
        <w:rPr>
          <w:rFonts w:ascii="Times New Roman" w:eastAsia="Calibri" w:hAnsi="Times New Roman" w:cs="Times New Roman"/>
          <w:sz w:val="24"/>
          <w:szCs w:val="24"/>
          <w:bdr w:val="none" w:sz="0" w:space="0" w:color="auto" w:frame="1"/>
          <w:lang w:eastAsia="ru-RU"/>
        </w:rPr>
        <w:t>Комплексы упражнений для развития физических качеств (гибкости, силы, выносливости, быстроты и скоростных способностей).</w:t>
      </w:r>
    </w:p>
    <w:p w14:paraId="26398559" w14:textId="77777777" w:rsidR="00375691" w:rsidRPr="00375691" w:rsidRDefault="00375691" w:rsidP="00375691">
      <w:pPr>
        <w:widowControl w:val="0"/>
        <w:spacing w:after="0" w:line="276" w:lineRule="auto"/>
        <w:ind w:firstLine="709"/>
        <w:jc w:val="both"/>
        <w:rPr>
          <w:rFonts w:ascii="Times New Roman" w:eastAsia="Calibri" w:hAnsi="Times New Roman" w:cs="Times New Roman"/>
          <w:sz w:val="24"/>
          <w:szCs w:val="24"/>
          <w:bdr w:val="none" w:sz="0" w:space="0" w:color="auto" w:frame="1"/>
          <w:lang w:eastAsia="ru-RU"/>
        </w:rPr>
      </w:pPr>
      <w:r w:rsidRPr="00375691">
        <w:rPr>
          <w:rFonts w:ascii="Times New Roman" w:eastAsia="Calibri" w:hAnsi="Times New Roman" w:cs="Times New Roman"/>
          <w:sz w:val="24"/>
          <w:szCs w:val="24"/>
          <w:bdr w:val="none" w:sz="0" w:space="0" w:color="auto" w:frame="1"/>
          <w:lang w:eastAsia="ru-RU"/>
        </w:rPr>
        <w:t xml:space="preserve">Изучение техники двигательных действий (элементов) фитнес-аэробики, акробатических упражнений, изученные на уровне начального общего образования. </w:t>
      </w:r>
    </w:p>
    <w:p w14:paraId="07BD7DF4" w14:textId="77777777" w:rsidR="00375691" w:rsidRPr="00375691" w:rsidRDefault="00375691" w:rsidP="00375691">
      <w:pPr>
        <w:widowControl w:val="0"/>
        <w:spacing w:after="0" w:line="276" w:lineRule="auto"/>
        <w:ind w:firstLine="709"/>
        <w:contextualSpacing/>
        <w:jc w:val="both"/>
        <w:rPr>
          <w:rFonts w:ascii="Times New Roman" w:eastAsia="Calibri" w:hAnsi="Times New Roman" w:cs="Times New Roman"/>
          <w:kern w:val="2"/>
          <w:sz w:val="24"/>
          <w:szCs w:val="24"/>
        </w:rPr>
      </w:pPr>
      <w:r w:rsidRPr="00375691">
        <w:rPr>
          <w:rFonts w:ascii="Times New Roman" w:eastAsia="Calibri" w:hAnsi="Times New Roman" w:cs="Times New Roman"/>
          <w:kern w:val="2"/>
          <w:sz w:val="24"/>
          <w:szCs w:val="24"/>
        </w:rPr>
        <w:t>Классическая аэробика:</w:t>
      </w:r>
    </w:p>
    <w:p w14:paraId="0B95AC39" w14:textId="77777777" w:rsidR="00375691" w:rsidRPr="00375691" w:rsidRDefault="00375691" w:rsidP="00375691">
      <w:pPr>
        <w:widowControl w:val="0"/>
        <w:spacing w:after="0" w:line="276" w:lineRule="auto"/>
        <w:ind w:firstLine="709"/>
        <w:contextualSpacing/>
        <w:jc w:val="both"/>
        <w:rPr>
          <w:rFonts w:ascii="Times New Roman" w:eastAsia="Calibri" w:hAnsi="Times New Roman" w:cs="Times New Roman"/>
          <w:kern w:val="2"/>
          <w:sz w:val="24"/>
          <w:szCs w:val="24"/>
        </w:rPr>
      </w:pPr>
      <w:r w:rsidRPr="00375691">
        <w:rPr>
          <w:rFonts w:ascii="Times New Roman" w:eastAsia="Calibri" w:hAnsi="Times New Roman" w:cs="Times New Roman"/>
          <w:kern w:val="2"/>
          <w:sz w:val="24"/>
          <w:szCs w:val="24"/>
        </w:rPr>
        <w:t>базовые элементы низкой интенсивности, простейшие шаги и соединения шагов, базовые элементы без смены лидирующей ноги (унилатеральные);</w:t>
      </w:r>
    </w:p>
    <w:p w14:paraId="07FCAB20" w14:textId="77777777" w:rsidR="00375691" w:rsidRPr="00375691" w:rsidRDefault="00375691" w:rsidP="00375691">
      <w:pPr>
        <w:widowControl w:val="0"/>
        <w:spacing w:after="0" w:line="276" w:lineRule="auto"/>
        <w:ind w:firstLine="709"/>
        <w:contextualSpacing/>
        <w:jc w:val="both"/>
        <w:rPr>
          <w:rFonts w:ascii="Times New Roman" w:eastAsia="Calibri" w:hAnsi="Times New Roman" w:cs="Times New Roman"/>
          <w:kern w:val="2"/>
          <w:sz w:val="24"/>
          <w:szCs w:val="24"/>
        </w:rPr>
      </w:pPr>
      <w:r w:rsidRPr="00375691">
        <w:rPr>
          <w:rFonts w:ascii="Times New Roman" w:eastAsia="Calibri" w:hAnsi="Times New Roman" w:cs="Times New Roman"/>
          <w:kern w:val="2"/>
          <w:sz w:val="24"/>
          <w:szCs w:val="24"/>
        </w:rPr>
        <w:t>базовые элементы со сменой лидирующей ноги (билатеральные);</w:t>
      </w:r>
    </w:p>
    <w:p w14:paraId="033DA8BF" w14:textId="77777777" w:rsidR="00375691" w:rsidRPr="00375691" w:rsidRDefault="00375691" w:rsidP="00375691">
      <w:pPr>
        <w:widowControl w:val="0"/>
        <w:spacing w:after="0" w:line="276" w:lineRule="auto"/>
        <w:ind w:firstLine="709"/>
        <w:contextualSpacing/>
        <w:jc w:val="both"/>
        <w:rPr>
          <w:rFonts w:ascii="Times New Roman" w:eastAsia="Calibri" w:hAnsi="Times New Roman" w:cs="Times New Roman"/>
          <w:kern w:val="2"/>
          <w:sz w:val="24"/>
          <w:szCs w:val="24"/>
        </w:rPr>
      </w:pPr>
      <w:r w:rsidRPr="00375691">
        <w:rPr>
          <w:rFonts w:ascii="Times New Roman" w:eastAsia="Calibri" w:hAnsi="Times New Roman" w:cs="Times New Roman"/>
          <w:kern w:val="2"/>
          <w:sz w:val="24"/>
          <w:szCs w:val="24"/>
        </w:rPr>
        <w:t>сочетание маршевых и синкопированных элементов;</w:t>
      </w:r>
    </w:p>
    <w:p w14:paraId="6F7F4AC0" w14:textId="77777777" w:rsidR="00375691" w:rsidRPr="00375691" w:rsidRDefault="00375691" w:rsidP="00375691">
      <w:pPr>
        <w:widowControl w:val="0"/>
        <w:spacing w:after="0" w:line="276" w:lineRule="auto"/>
        <w:ind w:firstLine="709"/>
        <w:contextualSpacing/>
        <w:jc w:val="both"/>
        <w:rPr>
          <w:rFonts w:ascii="Times New Roman" w:eastAsia="Calibri" w:hAnsi="Times New Roman" w:cs="Times New Roman"/>
          <w:kern w:val="2"/>
          <w:sz w:val="24"/>
          <w:szCs w:val="24"/>
        </w:rPr>
      </w:pPr>
      <w:r w:rsidRPr="00375691">
        <w:rPr>
          <w:rFonts w:ascii="Times New Roman" w:eastAsia="Calibri" w:hAnsi="Times New Roman" w:cs="Times New Roman"/>
          <w:kern w:val="2"/>
          <w:sz w:val="24"/>
          <w:szCs w:val="24"/>
        </w:rPr>
        <w:t>сочетание маршевых и лифтовых элементов;</w:t>
      </w:r>
    </w:p>
    <w:p w14:paraId="01639DC5" w14:textId="77777777" w:rsidR="00375691" w:rsidRPr="00375691" w:rsidRDefault="00375691" w:rsidP="00375691">
      <w:pPr>
        <w:widowControl w:val="0"/>
        <w:spacing w:after="0" w:line="276" w:lineRule="auto"/>
        <w:ind w:firstLine="709"/>
        <w:contextualSpacing/>
        <w:jc w:val="both"/>
        <w:rPr>
          <w:rFonts w:ascii="Times New Roman" w:eastAsia="Calibri" w:hAnsi="Times New Roman" w:cs="Times New Roman"/>
          <w:kern w:val="2"/>
          <w:sz w:val="24"/>
          <w:szCs w:val="24"/>
        </w:rPr>
      </w:pPr>
      <w:r w:rsidRPr="00375691">
        <w:rPr>
          <w:rFonts w:ascii="Times New Roman" w:eastAsia="Calibri" w:hAnsi="Times New Roman" w:cs="Times New Roman"/>
          <w:kern w:val="2"/>
          <w:sz w:val="24"/>
          <w:szCs w:val="24"/>
        </w:rPr>
        <w:t>основные движения руками;</w:t>
      </w:r>
    </w:p>
    <w:p w14:paraId="65A835E7" w14:textId="77777777" w:rsidR="00375691" w:rsidRPr="00375691" w:rsidRDefault="00375691" w:rsidP="00375691">
      <w:pPr>
        <w:widowControl w:val="0"/>
        <w:spacing w:after="0" w:line="276" w:lineRule="auto"/>
        <w:ind w:firstLine="709"/>
        <w:contextualSpacing/>
        <w:jc w:val="both"/>
        <w:rPr>
          <w:rFonts w:ascii="Times New Roman" w:eastAsia="Calibri" w:hAnsi="Times New Roman" w:cs="Times New Roman"/>
          <w:kern w:val="2"/>
          <w:sz w:val="24"/>
          <w:szCs w:val="24"/>
        </w:rPr>
      </w:pPr>
      <w:r w:rsidRPr="00375691">
        <w:rPr>
          <w:rFonts w:ascii="Times New Roman" w:eastAsia="Calibri" w:hAnsi="Times New Roman" w:cs="Times New Roman"/>
          <w:kern w:val="2"/>
          <w:sz w:val="24"/>
          <w:szCs w:val="24"/>
        </w:rPr>
        <w:t>выполнение упражнений без музыкального сопровождения и с ним;</w:t>
      </w:r>
    </w:p>
    <w:p w14:paraId="0128C6A0" w14:textId="77777777" w:rsidR="00375691" w:rsidRPr="00375691" w:rsidRDefault="00375691" w:rsidP="00375691">
      <w:pPr>
        <w:widowControl w:val="0"/>
        <w:spacing w:after="0" w:line="276" w:lineRule="auto"/>
        <w:ind w:firstLine="709"/>
        <w:contextualSpacing/>
        <w:jc w:val="both"/>
        <w:rPr>
          <w:rFonts w:ascii="Times New Roman" w:eastAsia="Calibri" w:hAnsi="Times New Roman" w:cs="Times New Roman"/>
          <w:kern w:val="2"/>
          <w:sz w:val="24"/>
          <w:szCs w:val="24"/>
        </w:rPr>
      </w:pPr>
      <w:r w:rsidRPr="00375691">
        <w:rPr>
          <w:rFonts w:ascii="Times New Roman" w:eastAsia="Calibri" w:hAnsi="Times New Roman" w:cs="Times New Roman"/>
          <w:kern w:val="2"/>
          <w:sz w:val="24"/>
          <w:szCs w:val="24"/>
        </w:rPr>
        <w:t>выполнение комбинации классической аэробики.</w:t>
      </w:r>
    </w:p>
    <w:p w14:paraId="14588FB1" w14:textId="77777777" w:rsidR="00375691" w:rsidRPr="00375691" w:rsidRDefault="00375691" w:rsidP="00375691">
      <w:pPr>
        <w:widowControl w:val="0"/>
        <w:spacing w:after="0" w:line="276" w:lineRule="auto"/>
        <w:ind w:firstLine="709"/>
        <w:contextualSpacing/>
        <w:jc w:val="both"/>
        <w:rPr>
          <w:rFonts w:ascii="Times New Roman" w:eastAsia="Calibri" w:hAnsi="Times New Roman" w:cs="Times New Roman"/>
          <w:kern w:val="2"/>
          <w:sz w:val="24"/>
          <w:szCs w:val="24"/>
        </w:rPr>
      </w:pPr>
      <w:r w:rsidRPr="00375691">
        <w:rPr>
          <w:rFonts w:ascii="Times New Roman" w:eastAsia="Calibri" w:hAnsi="Times New Roman" w:cs="Times New Roman"/>
          <w:kern w:val="2"/>
          <w:sz w:val="24"/>
          <w:szCs w:val="24"/>
        </w:rPr>
        <w:t>Степ-аэробика:</w:t>
      </w:r>
    </w:p>
    <w:p w14:paraId="248D292F" w14:textId="77777777" w:rsidR="00375691" w:rsidRPr="00375691" w:rsidRDefault="00375691" w:rsidP="00375691">
      <w:pPr>
        <w:widowControl w:val="0"/>
        <w:spacing w:after="0" w:line="276" w:lineRule="auto"/>
        <w:ind w:firstLine="709"/>
        <w:contextualSpacing/>
        <w:jc w:val="both"/>
        <w:rPr>
          <w:rFonts w:ascii="Times New Roman" w:eastAsia="Calibri" w:hAnsi="Times New Roman" w:cs="Times New Roman"/>
          <w:kern w:val="2"/>
          <w:sz w:val="24"/>
          <w:szCs w:val="24"/>
        </w:rPr>
      </w:pPr>
      <w:r w:rsidRPr="00375691">
        <w:rPr>
          <w:rFonts w:ascii="Times New Roman" w:eastAsia="Calibri" w:hAnsi="Times New Roman" w:cs="Times New Roman"/>
          <w:kern w:val="2"/>
          <w:sz w:val="24"/>
          <w:szCs w:val="24"/>
        </w:rPr>
        <w:t>базовые элементы без смены лидирующей ноги (унилатеральные);</w:t>
      </w:r>
    </w:p>
    <w:p w14:paraId="5671B1AC" w14:textId="77777777" w:rsidR="00375691" w:rsidRPr="00375691" w:rsidRDefault="00375691" w:rsidP="00375691">
      <w:pPr>
        <w:widowControl w:val="0"/>
        <w:spacing w:after="0" w:line="276" w:lineRule="auto"/>
        <w:ind w:firstLine="709"/>
        <w:contextualSpacing/>
        <w:jc w:val="both"/>
        <w:rPr>
          <w:rFonts w:ascii="Times New Roman" w:eastAsia="Calibri" w:hAnsi="Times New Roman" w:cs="Times New Roman"/>
          <w:kern w:val="2"/>
          <w:sz w:val="24"/>
          <w:szCs w:val="24"/>
        </w:rPr>
      </w:pPr>
      <w:r w:rsidRPr="00375691">
        <w:rPr>
          <w:rFonts w:ascii="Times New Roman" w:eastAsia="Calibri" w:hAnsi="Times New Roman" w:cs="Times New Roman"/>
          <w:kern w:val="2"/>
          <w:sz w:val="24"/>
          <w:szCs w:val="24"/>
        </w:rPr>
        <w:t>сочетание маршевых и синкопированных элементов;</w:t>
      </w:r>
    </w:p>
    <w:p w14:paraId="62BA0184" w14:textId="77777777" w:rsidR="00375691" w:rsidRPr="00375691" w:rsidRDefault="00375691" w:rsidP="00375691">
      <w:pPr>
        <w:widowControl w:val="0"/>
        <w:spacing w:after="0" w:line="276" w:lineRule="auto"/>
        <w:ind w:firstLine="709"/>
        <w:contextualSpacing/>
        <w:jc w:val="both"/>
        <w:rPr>
          <w:rFonts w:ascii="Times New Roman" w:eastAsia="Calibri" w:hAnsi="Times New Roman" w:cs="Times New Roman"/>
          <w:kern w:val="2"/>
          <w:sz w:val="24"/>
          <w:szCs w:val="24"/>
        </w:rPr>
      </w:pPr>
      <w:r w:rsidRPr="00375691">
        <w:rPr>
          <w:rFonts w:ascii="Times New Roman" w:eastAsia="Calibri" w:hAnsi="Times New Roman" w:cs="Times New Roman"/>
          <w:kern w:val="2"/>
          <w:sz w:val="24"/>
          <w:szCs w:val="24"/>
        </w:rPr>
        <w:t>сочетание маршевых и лифтовых элементов;</w:t>
      </w:r>
    </w:p>
    <w:p w14:paraId="14D90803" w14:textId="77777777" w:rsidR="00375691" w:rsidRPr="00375691" w:rsidRDefault="00375691" w:rsidP="00375691">
      <w:pPr>
        <w:widowControl w:val="0"/>
        <w:spacing w:after="0" w:line="276" w:lineRule="auto"/>
        <w:ind w:firstLine="709"/>
        <w:contextualSpacing/>
        <w:jc w:val="both"/>
        <w:rPr>
          <w:rFonts w:ascii="Times New Roman" w:eastAsia="Calibri" w:hAnsi="Times New Roman" w:cs="Times New Roman"/>
          <w:kern w:val="2"/>
          <w:sz w:val="24"/>
          <w:szCs w:val="24"/>
        </w:rPr>
      </w:pPr>
      <w:r w:rsidRPr="00375691">
        <w:rPr>
          <w:rFonts w:ascii="Times New Roman" w:eastAsia="Calibri" w:hAnsi="Times New Roman" w:cs="Times New Roman"/>
          <w:kern w:val="2"/>
          <w:sz w:val="24"/>
          <w:szCs w:val="24"/>
        </w:rPr>
        <w:t>движения руками;</w:t>
      </w:r>
    </w:p>
    <w:p w14:paraId="65151382" w14:textId="77777777" w:rsidR="00375691" w:rsidRPr="00375691" w:rsidRDefault="00375691" w:rsidP="00375691">
      <w:pPr>
        <w:widowControl w:val="0"/>
        <w:spacing w:after="0" w:line="276" w:lineRule="auto"/>
        <w:ind w:firstLine="709"/>
        <w:contextualSpacing/>
        <w:jc w:val="both"/>
        <w:rPr>
          <w:rFonts w:ascii="Times New Roman" w:eastAsia="Calibri" w:hAnsi="Times New Roman" w:cs="Times New Roman"/>
          <w:kern w:val="2"/>
          <w:sz w:val="24"/>
          <w:szCs w:val="24"/>
        </w:rPr>
      </w:pPr>
      <w:r w:rsidRPr="00375691">
        <w:rPr>
          <w:rFonts w:ascii="Times New Roman" w:eastAsia="Calibri" w:hAnsi="Times New Roman" w:cs="Times New Roman"/>
          <w:kern w:val="2"/>
          <w:sz w:val="24"/>
          <w:szCs w:val="24"/>
        </w:rPr>
        <w:t>выполнение упражнений и комплексов степ-аэробики с музыкальным сопровождением и без него;</w:t>
      </w:r>
    </w:p>
    <w:p w14:paraId="749A59CF" w14:textId="77777777" w:rsidR="00375691" w:rsidRPr="00375691" w:rsidRDefault="00375691" w:rsidP="00375691">
      <w:pPr>
        <w:widowControl w:val="0"/>
        <w:spacing w:after="0" w:line="276" w:lineRule="auto"/>
        <w:ind w:firstLine="709"/>
        <w:contextualSpacing/>
        <w:jc w:val="both"/>
        <w:rPr>
          <w:rFonts w:ascii="Times New Roman" w:eastAsia="Calibri" w:hAnsi="Times New Roman" w:cs="Times New Roman"/>
          <w:kern w:val="2"/>
          <w:sz w:val="24"/>
          <w:szCs w:val="24"/>
        </w:rPr>
      </w:pPr>
      <w:r w:rsidRPr="00375691">
        <w:rPr>
          <w:rFonts w:ascii="Times New Roman" w:eastAsia="Calibri" w:hAnsi="Times New Roman" w:cs="Times New Roman"/>
          <w:kern w:val="2"/>
          <w:sz w:val="24"/>
          <w:szCs w:val="24"/>
        </w:rPr>
        <w:t>Хореографическая и музыкальная подготовка.</w:t>
      </w:r>
    </w:p>
    <w:p w14:paraId="60745681" w14:textId="77777777" w:rsidR="00375691" w:rsidRPr="00375691" w:rsidRDefault="00375691" w:rsidP="00375691">
      <w:pPr>
        <w:widowControl w:val="0"/>
        <w:spacing w:after="0" w:line="276" w:lineRule="auto"/>
        <w:ind w:firstLine="709"/>
        <w:contextualSpacing/>
        <w:jc w:val="both"/>
        <w:rPr>
          <w:rFonts w:ascii="Times New Roman" w:eastAsia="Calibri" w:hAnsi="Times New Roman" w:cs="Times New Roman"/>
          <w:kern w:val="2"/>
          <w:sz w:val="24"/>
          <w:szCs w:val="24"/>
        </w:rPr>
      </w:pPr>
      <w:r w:rsidRPr="00375691">
        <w:rPr>
          <w:rFonts w:ascii="Times New Roman" w:eastAsia="Calibri" w:hAnsi="Times New Roman" w:cs="Times New Roman"/>
          <w:kern w:val="2"/>
          <w:sz w:val="24"/>
          <w:szCs w:val="24"/>
        </w:rPr>
        <w:t xml:space="preserve">Хореографическая подготовка (базовые упражнения классического экзерсиса), </w:t>
      </w:r>
      <w:r w:rsidRPr="00375691">
        <w:rPr>
          <w:rFonts w:ascii="Times New Roman" w:eastAsia="Calibri" w:hAnsi="Times New Roman" w:cs="Times New Roman"/>
          <w:kern w:val="2"/>
          <w:sz w:val="24"/>
          <w:szCs w:val="24"/>
        </w:rPr>
        <w:lastRenderedPageBreak/>
        <w:t xml:space="preserve">воспитание эмоциональности и красоты движений, воспитание музыкального слуха, чувства ритма, понимания взаимосвязи музыки и движений. Основы музыкальной грамоты. </w:t>
      </w:r>
      <w:r w:rsidRPr="00375691">
        <w:rPr>
          <w:rFonts w:ascii="Times New Roman" w:eastAsia="Times New Roman" w:hAnsi="Times New Roman" w:cs="Times New Roman"/>
          <w:sz w:val="24"/>
          <w:szCs w:val="24"/>
          <w:lang w:eastAsia="ru-RU"/>
        </w:rPr>
        <w:t>Музыкальный размер. Понятие «Музыкальный квадрат».</w:t>
      </w:r>
    </w:p>
    <w:p w14:paraId="6A2779E3" w14:textId="77777777" w:rsidR="00375691" w:rsidRPr="00375691" w:rsidRDefault="00375691" w:rsidP="00375691">
      <w:pPr>
        <w:widowControl w:val="0"/>
        <w:pBdr>
          <w:top w:val="none" w:sz="0" w:space="0" w:color="000000"/>
          <w:left w:val="none" w:sz="0" w:space="0" w:color="000000"/>
          <w:bottom w:val="none" w:sz="0" w:space="0" w:color="000000"/>
          <w:right w:val="none" w:sz="0" w:space="0" w:color="000000"/>
        </w:pBdr>
        <w:suppressAutoHyphens/>
        <w:spacing w:after="0" w:line="276" w:lineRule="auto"/>
        <w:ind w:firstLine="709"/>
        <w:jc w:val="both"/>
        <w:rPr>
          <w:rFonts w:ascii="Times New Roman" w:eastAsia="Calibri" w:hAnsi="Times New Roman" w:cs="Times New Roman"/>
          <w:sz w:val="24"/>
          <w:szCs w:val="24"/>
          <w:lang w:eastAsia="zh-CN"/>
        </w:rPr>
      </w:pPr>
      <w:r w:rsidRPr="00375691">
        <w:rPr>
          <w:rFonts w:ascii="Times New Roman" w:eastAsia="Calibri" w:hAnsi="Times New Roman" w:cs="Times New Roman"/>
          <w:sz w:val="24"/>
          <w:szCs w:val="24"/>
          <w:lang w:eastAsia="zh-CN"/>
        </w:rPr>
        <w:t>Содержание модуля «Фитнес-аэробика» направлено на достижение обучающимися личностных, метапредметных и предметных результатов обучения.</w:t>
      </w:r>
    </w:p>
    <w:p w14:paraId="077BF04E" w14:textId="77777777" w:rsidR="00375691" w:rsidRPr="00375691" w:rsidRDefault="00375691" w:rsidP="00375691">
      <w:pPr>
        <w:widowControl w:val="0"/>
        <w:pBdr>
          <w:top w:val="none" w:sz="0" w:space="0" w:color="000000"/>
          <w:left w:val="none" w:sz="0" w:space="0" w:color="000000"/>
          <w:bottom w:val="none" w:sz="0" w:space="0" w:color="000000"/>
          <w:right w:val="none" w:sz="0" w:space="0" w:color="000000"/>
        </w:pBdr>
        <w:suppressAutoHyphens/>
        <w:spacing w:after="0" w:line="276" w:lineRule="auto"/>
        <w:ind w:firstLine="709"/>
        <w:jc w:val="both"/>
        <w:rPr>
          <w:rFonts w:ascii="Times New Roman" w:eastAsia="Calibri" w:hAnsi="Times New Roman" w:cs="Times New Roman"/>
          <w:sz w:val="24"/>
          <w:szCs w:val="24"/>
          <w:lang w:eastAsia="zh-CN"/>
        </w:rPr>
      </w:pPr>
      <w:r w:rsidRPr="00375691">
        <w:rPr>
          <w:rFonts w:ascii="Times New Roman" w:eastAsia="Calibri" w:hAnsi="Times New Roman" w:cs="Times New Roman"/>
          <w:sz w:val="24"/>
          <w:szCs w:val="24"/>
          <w:lang w:eastAsia="zh-CN"/>
        </w:rPr>
        <w:t>При изучении модуля «Фитнес-аэробика» на уровне начального общего образования у обучающихся будут сформированы следующие личностные результаты:</w:t>
      </w:r>
    </w:p>
    <w:p w14:paraId="38BE96F6" w14:textId="77777777" w:rsidR="00375691" w:rsidRPr="00375691" w:rsidRDefault="00375691" w:rsidP="00375691">
      <w:pPr>
        <w:widowControl w:val="0"/>
        <w:autoSpaceDE w:val="0"/>
        <w:autoSpaceDN w:val="0"/>
        <w:spacing w:after="0" w:line="276" w:lineRule="auto"/>
        <w:ind w:firstLine="709"/>
        <w:jc w:val="both"/>
        <w:rPr>
          <w:rFonts w:ascii="Times New Roman" w:eastAsia="Times New Roman" w:hAnsi="Times New Roman" w:cs="Times New Roman"/>
          <w:sz w:val="24"/>
          <w:szCs w:val="24"/>
        </w:rPr>
      </w:pPr>
      <w:bookmarkStart w:id="265" w:name="_Hlk97293301"/>
      <w:bookmarkEnd w:id="265"/>
      <w:r w:rsidRPr="00375691">
        <w:rPr>
          <w:rFonts w:ascii="Times New Roman" w:eastAsia="Times New Roman" w:hAnsi="Times New Roman" w:cs="Times New Roman"/>
          <w:sz w:val="24"/>
          <w:szCs w:val="24"/>
        </w:rPr>
        <w:t>воспитание патриотизма, уважения к Отечеству через знание истории и современного состояния развития фитнес-аэробики, включая региональный, всероссийский и международный уровни;</w:t>
      </w:r>
    </w:p>
    <w:p w14:paraId="02B21ECF" w14:textId="77777777" w:rsidR="00375691" w:rsidRPr="00375691" w:rsidRDefault="00375691" w:rsidP="00375691">
      <w:pPr>
        <w:widowControl w:val="0"/>
        <w:spacing w:after="0" w:line="276" w:lineRule="auto"/>
        <w:ind w:firstLine="709"/>
        <w:contextualSpacing/>
        <w:jc w:val="both"/>
        <w:rPr>
          <w:rFonts w:ascii="Times New Roman" w:eastAsia="Calibri" w:hAnsi="Times New Roman" w:cs="Times New Roman"/>
          <w:sz w:val="24"/>
          <w:szCs w:val="24"/>
          <w:bdr w:val="nil"/>
          <w:lang w:eastAsia="ru-RU"/>
        </w:rPr>
      </w:pPr>
      <w:r w:rsidRPr="00375691">
        <w:rPr>
          <w:rFonts w:ascii="Times New Roman" w:eastAsia="Calibri" w:hAnsi="Times New Roman" w:cs="Times New Roman"/>
          <w:sz w:val="24"/>
          <w:szCs w:val="24"/>
          <w:bdr w:val="nil"/>
          <w:lang w:eastAsia="ru-RU"/>
        </w:rPr>
        <w:t>проявление уважительного отношения к сверстникам, культуры общения и взаимодействия, терпимости и толерантности в достижении общих целей при совместной деятельности (учебной, тренировочной, досуговой, игровой и соревновательной) на принципах доброжелательности и взаимопомощи;</w:t>
      </w:r>
    </w:p>
    <w:p w14:paraId="06548A99" w14:textId="77777777" w:rsidR="00375691" w:rsidRPr="00375691" w:rsidRDefault="00375691" w:rsidP="00375691">
      <w:pPr>
        <w:widowControl w:val="0"/>
        <w:autoSpaceDE w:val="0"/>
        <w:autoSpaceDN w:val="0"/>
        <w:adjustRightInd w:val="0"/>
        <w:spacing w:after="0" w:line="276" w:lineRule="auto"/>
        <w:ind w:firstLine="709"/>
        <w:jc w:val="both"/>
        <w:rPr>
          <w:rFonts w:ascii="Times New Roman" w:eastAsia="HiddenHorzOCR" w:hAnsi="Times New Roman" w:cs="Times New Roman"/>
          <w:sz w:val="24"/>
          <w:szCs w:val="24"/>
          <w:bdr w:val="nil"/>
          <w:lang w:eastAsia="ru-RU"/>
        </w:rPr>
      </w:pPr>
      <w:r w:rsidRPr="00375691">
        <w:rPr>
          <w:rFonts w:ascii="Times New Roman" w:eastAsia="HiddenHorzOCR" w:hAnsi="Times New Roman" w:cs="Times New Roman"/>
          <w:sz w:val="24"/>
          <w:szCs w:val="24"/>
          <w:bdr w:val="nil"/>
          <w:lang w:eastAsia="ru-RU"/>
        </w:rPr>
        <w:t>проявление готовности к саморазвитию, самообразованию и самовоспитанию, мотивации к осознанному выбору индивидуальной траектории образования средствами фитнес-аэробики;</w:t>
      </w:r>
    </w:p>
    <w:p w14:paraId="7455C72E" w14:textId="77777777" w:rsidR="00375691" w:rsidRPr="00375691" w:rsidRDefault="00375691" w:rsidP="00375691">
      <w:pPr>
        <w:widowControl w:val="0"/>
        <w:autoSpaceDE w:val="0"/>
        <w:autoSpaceDN w:val="0"/>
        <w:adjustRightInd w:val="0"/>
        <w:spacing w:after="0" w:line="276" w:lineRule="auto"/>
        <w:ind w:firstLine="709"/>
        <w:jc w:val="both"/>
        <w:rPr>
          <w:rFonts w:ascii="Times New Roman" w:eastAsia="HiddenHorzOCR" w:hAnsi="Times New Roman" w:cs="Times New Roman"/>
          <w:sz w:val="24"/>
          <w:szCs w:val="24"/>
          <w:bdr w:val="nil"/>
          <w:lang w:eastAsia="ru-RU"/>
        </w:rPr>
      </w:pPr>
      <w:r w:rsidRPr="00375691">
        <w:rPr>
          <w:rFonts w:ascii="Times New Roman" w:eastAsia="Calibri" w:hAnsi="Times New Roman" w:cs="Times New Roman"/>
          <w:sz w:val="24"/>
          <w:szCs w:val="24"/>
          <w:bdr w:val="nil"/>
          <w:lang w:eastAsia="ru-RU"/>
        </w:rPr>
        <w:t>проявление положительных качеств личности и управление своими эмоциями в различных (нестандартных) ситуациях и условиях,</w:t>
      </w:r>
      <w:r w:rsidRPr="00375691">
        <w:rPr>
          <w:rFonts w:ascii="Times New Roman" w:eastAsia="HiddenHorzOCR" w:hAnsi="Times New Roman" w:cs="Times New Roman"/>
          <w:sz w:val="24"/>
          <w:szCs w:val="24"/>
          <w:bdr w:val="nil"/>
          <w:lang w:eastAsia="ru-RU"/>
        </w:rPr>
        <w:t xml:space="preserve"> умение не создавать конфликтов и находить выходы из спорных ситуаций;</w:t>
      </w:r>
    </w:p>
    <w:p w14:paraId="19C71801" w14:textId="77777777" w:rsidR="00375691" w:rsidRPr="00375691" w:rsidRDefault="00375691" w:rsidP="00375691">
      <w:pPr>
        <w:widowControl w:val="0"/>
        <w:pBdr>
          <w:top w:val="nil"/>
          <w:left w:val="nil"/>
          <w:bottom w:val="nil"/>
          <w:right w:val="nil"/>
          <w:between w:val="nil"/>
          <w:bar w:val="nil"/>
        </w:pBdr>
        <w:spacing w:after="0" w:line="276" w:lineRule="auto"/>
        <w:ind w:firstLine="709"/>
        <w:jc w:val="both"/>
        <w:rPr>
          <w:rFonts w:ascii="Times New Roman" w:eastAsia="Calibri" w:hAnsi="Times New Roman" w:cs="Times New Roman"/>
          <w:sz w:val="24"/>
          <w:szCs w:val="24"/>
          <w:bdr w:val="nil"/>
          <w:lang w:eastAsia="ru-RU"/>
        </w:rPr>
      </w:pPr>
      <w:r w:rsidRPr="00375691">
        <w:rPr>
          <w:rFonts w:ascii="Times New Roman" w:eastAsia="Calibri" w:hAnsi="Times New Roman" w:cs="Times New Roman"/>
          <w:sz w:val="24"/>
          <w:szCs w:val="24"/>
          <w:bdr w:val="nil"/>
          <w:lang w:eastAsia="ru-RU"/>
        </w:rPr>
        <w:t>реализация ценностей здорового и безопасного образа жизни, потребности в физическом самосовершенствовании, занятиях спортивно-оздоровительной деятельностью;</w:t>
      </w:r>
    </w:p>
    <w:p w14:paraId="05F0A314" w14:textId="77777777" w:rsidR="00375691" w:rsidRPr="00375691" w:rsidRDefault="00375691" w:rsidP="00375691">
      <w:pPr>
        <w:widowControl w:val="0"/>
        <w:pBdr>
          <w:top w:val="nil"/>
          <w:left w:val="nil"/>
          <w:bottom w:val="nil"/>
          <w:right w:val="nil"/>
          <w:between w:val="nil"/>
          <w:bar w:val="nil"/>
        </w:pBdr>
        <w:spacing w:after="0" w:line="276" w:lineRule="auto"/>
        <w:ind w:firstLine="709"/>
        <w:jc w:val="both"/>
        <w:rPr>
          <w:rFonts w:ascii="Times New Roman" w:eastAsia="Calibri" w:hAnsi="Times New Roman" w:cs="Times New Roman"/>
          <w:sz w:val="24"/>
          <w:szCs w:val="24"/>
          <w:bdr w:val="nil"/>
          <w:lang w:eastAsia="ru-RU"/>
        </w:rPr>
      </w:pPr>
      <w:r w:rsidRPr="00375691">
        <w:rPr>
          <w:rFonts w:ascii="Times New Roman" w:eastAsia="Calibri" w:hAnsi="Times New Roman" w:cs="Times New Roman"/>
          <w:sz w:val="24"/>
          <w:szCs w:val="24"/>
          <w:bdr w:val="nil"/>
          <w:lang w:eastAsia="ru-RU"/>
        </w:rPr>
        <w:t>проявление осознанного и ответственного отношения к собственным поступкам, моральной компетентности в решении проблем в процессе занятий физической культурой, игровой и соревновательной деятельности по фитнес-аэробике;</w:t>
      </w:r>
    </w:p>
    <w:p w14:paraId="7BACD907" w14:textId="77777777" w:rsidR="00375691" w:rsidRPr="00375691" w:rsidRDefault="00375691" w:rsidP="00375691">
      <w:pPr>
        <w:widowControl w:val="0"/>
        <w:autoSpaceDE w:val="0"/>
        <w:autoSpaceDN w:val="0"/>
        <w:adjustRightInd w:val="0"/>
        <w:spacing w:after="0" w:line="276" w:lineRule="auto"/>
        <w:ind w:firstLine="709"/>
        <w:jc w:val="both"/>
        <w:rPr>
          <w:rFonts w:ascii="Times New Roman" w:eastAsia="HiddenHorzOCR" w:hAnsi="Times New Roman" w:cs="Times New Roman"/>
          <w:sz w:val="24"/>
          <w:szCs w:val="24"/>
          <w:bdr w:val="nil"/>
          <w:lang w:eastAsia="ru-RU"/>
        </w:rPr>
      </w:pPr>
      <w:r w:rsidRPr="00375691">
        <w:rPr>
          <w:rFonts w:ascii="Times New Roman" w:eastAsia="Calibri" w:hAnsi="Times New Roman" w:cs="Times New Roman"/>
          <w:sz w:val="24"/>
          <w:szCs w:val="24"/>
          <w:bdr w:val="nil"/>
          <w:lang w:eastAsia="ru-RU"/>
        </w:rPr>
        <w:t>проявление дисциплинированности, трудолюбия и упорства достижении поставленных целей н</w:t>
      </w:r>
      <w:r w:rsidRPr="00375691">
        <w:rPr>
          <w:rFonts w:ascii="Times New Roman" w:eastAsia="HiddenHorzOCR" w:hAnsi="Times New Roman" w:cs="Times New Roman"/>
          <w:sz w:val="24"/>
          <w:szCs w:val="24"/>
          <w:bdr w:val="nil"/>
          <w:lang w:eastAsia="ru-RU"/>
        </w:rPr>
        <w:t>а основе представлений о нравственных нормах, социальной справедливости и свободе;</w:t>
      </w:r>
    </w:p>
    <w:p w14:paraId="310EEC89" w14:textId="77777777" w:rsidR="00375691" w:rsidRPr="00375691" w:rsidRDefault="00375691" w:rsidP="00375691">
      <w:pPr>
        <w:widowControl w:val="0"/>
        <w:pBdr>
          <w:top w:val="nil"/>
          <w:left w:val="nil"/>
          <w:bottom w:val="nil"/>
          <w:right w:val="nil"/>
          <w:between w:val="nil"/>
          <w:bar w:val="nil"/>
        </w:pBdr>
        <w:spacing w:after="0" w:line="276" w:lineRule="auto"/>
        <w:ind w:firstLine="709"/>
        <w:jc w:val="both"/>
        <w:rPr>
          <w:rFonts w:ascii="Times New Roman" w:eastAsia="Calibri" w:hAnsi="Times New Roman" w:cs="Times New Roman"/>
          <w:sz w:val="24"/>
          <w:szCs w:val="24"/>
          <w:bdr w:val="nil"/>
          <w:lang w:eastAsia="ru-RU"/>
        </w:rPr>
      </w:pPr>
      <w:r w:rsidRPr="00375691">
        <w:rPr>
          <w:rFonts w:ascii="Times New Roman" w:eastAsia="Calibri" w:hAnsi="Times New Roman" w:cs="Times New Roman"/>
          <w:sz w:val="24"/>
          <w:szCs w:val="24"/>
          <w:bdr w:val="nil"/>
          <w:lang w:eastAsia="ru-RU"/>
        </w:rPr>
        <w:t>готовность соблюдать правила индивидуального и коллективного безопасного поведения в учебной, соревновательной, досуговой деятельности и чрезвычайных ситуациях;</w:t>
      </w:r>
    </w:p>
    <w:p w14:paraId="24951B83" w14:textId="77777777" w:rsidR="00375691" w:rsidRPr="00375691" w:rsidRDefault="00375691" w:rsidP="00375691">
      <w:pPr>
        <w:widowControl w:val="0"/>
        <w:autoSpaceDE w:val="0"/>
        <w:autoSpaceDN w:val="0"/>
        <w:adjustRightInd w:val="0"/>
        <w:spacing w:after="0" w:line="276" w:lineRule="auto"/>
        <w:ind w:firstLine="709"/>
        <w:jc w:val="both"/>
        <w:rPr>
          <w:rFonts w:ascii="Times New Roman" w:eastAsia="HiddenHorzOCR" w:hAnsi="Times New Roman" w:cs="Times New Roman"/>
          <w:sz w:val="24"/>
          <w:szCs w:val="24"/>
          <w:bdr w:val="nil"/>
          <w:lang w:eastAsia="ru-RU"/>
        </w:rPr>
      </w:pPr>
      <w:r w:rsidRPr="00375691">
        <w:rPr>
          <w:rFonts w:ascii="Times New Roman" w:eastAsia="Calibri" w:hAnsi="Times New Roman" w:cs="Times New Roman"/>
          <w:sz w:val="24"/>
          <w:szCs w:val="24"/>
          <w:bdr w:val="nil"/>
          <w:lang w:eastAsia="ru-RU"/>
        </w:rPr>
        <w:t>проявление положительных качеств личности и управление своими эмоциями в различных ситуациях и условиях, способность к самостоятельной, творческой и ответственной деятельности средствами фитнес-аэробики.</w:t>
      </w:r>
    </w:p>
    <w:p w14:paraId="074D3EF8" w14:textId="77777777" w:rsidR="00375691" w:rsidRPr="00375691" w:rsidRDefault="00375691" w:rsidP="00375691">
      <w:pPr>
        <w:widowControl w:val="0"/>
        <w:tabs>
          <w:tab w:val="left" w:pos="9072"/>
        </w:tabs>
        <w:autoSpaceDE w:val="0"/>
        <w:autoSpaceDN w:val="0"/>
        <w:spacing w:after="0" w:line="276" w:lineRule="auto"/>
        <w:ind w:firstLine="709"/>
        <w:contextualSpacing/>
        <w:jc w:val="both"/>
        <w:rPr>
          <w:rFonts w:ascii="Times New Roman" w:eastAsia="Calibri" w:hAnsi="Times New Roman" w:cs="Times New Roman"/>
          <w:sz w:val="24"/>
          <w:szCs w:val="24"/>
          <w:bdr w:val="nil"/>
          <w:lang w:eastAsia="ru-RU"/>
        </w:rPr>
      </w:pPr>
      <w:r w:rsidRPr="00375691">
        <w:rPr>
          <w:rFonts w:ascii="Times New Roman" w:eastAsia="Calibri" w:hAnsi="Times New Roman" w:cs="Times New Roman"/>
          <w:sz w:val="24"/>
          <w:szCs w:val="24"/>
          <w:lang w:eastAsia="zh-CN"/>
        </w:rPr>
        <w:t>При изучении модуля «Фитнес-аэробики» на уровне начального общего образования у обучающихся будут сформированы следующие метапредметные результаты</w:t>
      </w:r>
      <w:r w:rsidRPr="00375691">
        <w:rPr>
          <w:rFonts w:ascii="Times New Roman" w:eastAsia="Calibri" w:hAnsi="Times New Roman" w:cs="Times New Roman"/>
          <w:sz w:val="24"/>
          <w:szCs w:val="24"/>
          <w:bdr w:val="nil"/>
          <w:lang w:eastAsia="ru-RU"/>
        </w:rPr>
        <w:t>:</w:t>
      </w:r>
    </w:p>
    <w:p w14:paraId="3975636C" w14:textId="77777777" w:rsidR="00375691" w:rsidRPr="00375691" w:rsidRDefault="00375691" w:rsidP="00375691">
      <w:pPr>
        <w:widowControl w:val="0"/>
        <w:pBdr>
          <w:top w:val="none" w:sz="0" w:space="0" w:color="000000"/>
          <w:left w:val="none" w:sz="0" w:space="0" w:color="000000"/>
          <w:bottom w:val="none" w:sz="0" w:space="0" w:color="000000"/>
          <w:right w:val="none" w:sz="0" w:space="0" w:color="000000"/>
        </w:pBdr>
        <w:suppressAutoHyphens/>
        <w:spacing w:after="0" w:line="276" w:lineRule="auto"/>
        <w:ind w:firstLine="709"/>
        <w:jc w:val="both"/>
        <w:rPr>
          <w:rFonts w:ascii="Times New Roman" w:eastAsia="Calibri" w:hAnsi="Times New Roman" w:cs="Times New Roman"/>
          <w:sz w:val="24"/>
          <w:szCs w:val="24"/>
          <w:lang w:eastAsia="zh-CN"/>
        </w:rPr>
      </w:pPr>
      <w:r w:rsidRPr="00375691">
        <w:rPr>
          <w:rFonts w:ascii="Times New Roman" w:eastAsia="Calibri" w:hAnsi="Times New Roman" w:cs="Times New Roman"/>
          <w:sz w:val="24"/>
          <w:szCs w:val="24"/>
          <w:lang w:eastAsia="zh-CN"/>
        </w:rPr>
        <w:t>умение самостоятельно определять цели и задачи своего обучения средствами фитнес-аэробики, развивать мотивы и интересы своей познавательной деятельности в физкультурно-спортивном направлении;</w:t>
      </w:r>
    </w:p>
    <w:p w14:paraId="6773E9F8" w14:textId="77777777" w:rsidR="00375691" w:rsidRPr="00375691" w:rsidRDefault="00375691" w:rsidP="00375691">
      <w:pPr>
        <w:widowControl w:val="0"/>
        <w:tabs>
          <w:tab w:val="left" w:pos="8789"/>
        </w:tabs>
        <w:autoSpaceDE w:val="0"/>
        <w:autoSpaceDN w:val="0"/>
        <w:spacing w:after="0" w:line="276" w:lineRule="auto"/>
        <w:ind w:firstLine="709"/>
        <w:contextualSpacing/>
        <w:jc w:val="both"/>
        <w:rPr>
          <w:rFonts w:ascii="Times New Roman" w:eastAsia="Times New Roman" w:hAnsi="Times New Roman" w:cs="Times New Roman"/>
          <w:sz w:val="24"/>
          <w:szCs w:val="24"/>
        </w:rPr>
      </w:pPr>
      <w:r w:rsidRPr="00375691">
        <w:rPr>
          <w:rFonts w:ascii="Times New Roman" w:eastAsia="Times New Roman" w:hAnsi="Times New Roman" w:cs="Times New Roman"/>
          <w:sz w:val="24"/>
          <w:szCs w:val="24"/>
        </w:rPr>
        <w:t>умения контролировать и оценивать учебные действия, собственную деятельность, распределять нагрузку и отдых в процессе ее выполнения;</w:t>
      </w:r>
    </w:p>
    <w:p w14:paraId="64E3B0B9" w14:textId="77777777" w:rsidR="00375691" w:rsidRPr="00375691" w:rsidRDefault="00375691" w:rsidP="00375691">
      <w:pPr>
        <w:widowControl w:val="0"/>
        <w:tabs>
          <w:tab w:val="left" w:pos="9072"/>
        </w:tabs>
        <w:spacing w:after="0" w:line="276" w:lineRule="auto"/>
        <w:ind w:firstLine="709"/>
        <w:jc w:val="both"/>
        <w:rPr>
          <w:rFonts w:ascii="Times New Roman" w:eastAsia="Calibri" w:hAnsi="Times New Roman" w:cs="Times New Roman"/>
          <w:kern w:val="2"/>
          <w:sz w:val="24"/>
          <w:szCs w:val="24"/>
        </w:rPr>
      </w:pPr>
      <w:r w:rsidRPr="00375691">
        <w:rPr>
          <w:rFonts w:ascii="Times New Roman" w:eastAsia="Calibri" w:hAnsi="Times New Roman" w:cs="Times New Roman"/>
          <w:kern w:val="2"/>
          <w:sz w:val="24"/>
          <w:szCs w:val="24"/>
        </w:rPr>
        <w:t>умение вести дискуссию, обсуждать содержание и результаты совместной деятельности, формулировать, аргументировать и отстаивать своё мнение;</w:t>
      </w:r>
    </w:p>
    <w:p w14:paraId="0DFF9D0D" w14:textId="77777777" w:rsidR="00375691" w:rsidRPr="00375691" w:rsidRDefault="00375691" w:rsidP="00375691">
      <w:pPr>
        <w:widowControl w:val="0"/>
        <w:spacing w:after="0" w:line="276" w:lineRule="auto"/>
        <w:ind w:firstLine="709"/>
        <w:contextualSpacing/>
        <w:jc w:val="both"/>
        <w:rPr>
          <w:rFonts w:ascii="Times New Roman" w:eastAsia="Calibri" w:hAnsi="Times New Roman" w:cs="Times New Roman"/>
          <w:kern w:val="2"/>
          <w:sz w:val="24"/>
          <w:szCs w:val="24"/>
        </w:rPr>
      </w:pPr>
      <w:r w:rsidRPr="00375691">
        <w:rPr>
          <w:rFonts w:ascii="Times New Roman" w:eastAsia="Times New Roman" w:hAnsi="Times New Roman" w:cs="Times New Roman"/>
          <w:sz w:val="24"/>
          <w:szCs w:val="24"/>
        </w:rPr>
        <w:t>организация самостоятельной деятельности с учетом требований ее безопасности, сохранности инвентаря и оборудования, организации места занятий по фитнес-аэробике;</w:t>
      </w:r>
    </w:p>
    <w:p w14:paraId="2238A828" w14:textId="77777777" w:rsidR="00375691" w:rsidRPr="00375691" w:rsidRDefault="00375691" w:rsidP="00375691">
      <w:pPr>
        <w:widowControl w:val="0"/>
        <w:tabs>
          <w:tab w:val="left" w:pos="9072"/>
        </w:tabs>
        <w:autoSpaceDE w:val="0"/>
        <w:autoSpaceDN w:val="0"/>
        <w:spacing w:after="0" w:line="276" w:lineRule="auto"/>
        <w:ind w:firstLine="709"/>
        <w:contextualSpacing/>
        <w:jc w:val="both"/>
        <w:rPr>
          <w:rFonts w:ascii="Times New Roman" w:eastAsia="Times New Roman" w:hAnsi="Times New Roman" w:cs="Times New Roman"/>
          <w:sz w:val="24"/>
          <w:szCs w:val="24"/>
        </w:rPr>
      </w:pPr>
      <w:r w:rsidRPr="00375691">
        <w:rPr>
          <w:rFonts w:ascii="Times New Roman" w:eastAsia="Times New Roman" w:hAnsi="Times New Roman" w:cs="Times New Roman"/>
          <w:sz w:val="24"/>
          <w:szCs w:val="24"/>
        </w:rPr>
        <w:t xml:space="preserve">способность выделять и обосновывать эстетические признаки в физических </w:t>
      </w:r>
      <w:r w:rsidRPr="00375691">
        <w:rPr>
          <w:rFonts w:ascii="Times New Roman" w:eastAsia="Times New Roman" w:hAnsi="Times New Roman" w:cs="Times New Roman"/>
          <w:sz w:val="24"/>
          <w:szCs w:val="24"/>
        </w:rPr>
        <w:lastRenderedPageBreak/>
        <w:t>упражнениях, двигательных действиях, оценивать красоту телосложения и осанки.</w:t>
      </w:r>
    </w:p>
    <w:p w14:paraId="7297D55A" w14:textId="77777777" w:rsidR="00375691" w:rsidRPr="00375691" w:rsidRDefault="00375691" w:rsidP="00375691">
      <w:pPr>
        <w:widowControl w:val="0"/>
        <w:pBdr>
          <w:top w:val="none" w:sz="0" w:space="0" w:color="000000"/>
          <w:left w:val="none" w:sz="0" w:space="0" w:color="000000"/>
          <w:bottom w:val="none" w:sz="0" w:space="0" w:color="000000"/>
          <w:right w:val="none" w:sz="0" w:space="0" w:color="000000"/>
        </w:pBdr>
        <w:suppressAutoHyphens/>
        <w:spacing w:after="0" w:line="276" w:lineRule="auto"/>
        <w:ind w:firstLine="709"/>
        <w:jc w:val="both"/>
        <w:rPr>
          <w:rFonts w:ascii="Times New Roman" w:eastAsia="Calibri" w:hAnsi="Times New Roman" w:cs="Times New Roman"/>
          <w:sz w:val="24"/>
          <w:szCs w:val="24"/>
          <w:lang w:eastAsia="zh-CN"/>
        </w:rPr>
      </w:pPr>
      <w:r w:rsidRPr="00375691">
        <w:rPr>
          <w:rFonts w:ascii="Times New Roman" w:eastAsia="Calibri" w:hAnsi="Times New Roman" w:cs="Times New Roman"/>
          <w:sz w:val="24"/>
          <w:szCs w:val="24"/>
          <w:lang w:eastAsia="zh-CN"/>
        </w:rPr>
        <w:t>При изучении модуля «Фитнес-аэробика» на уровне начального общего образования у обучающихся будут сформированы следующие предметные результаты:</w:t>
      </w:r>
    </w:p>
    <w:p w14:paraId="45E0E132" w14:textId="77777777" w:rsidR="00375691" w:rsidRPr="00375691" w:rsidRDefault="00375691" w:rsidP="00375691">
      <w:pPr>
        <w:widowControl w:val="0"/>
        <w:spacing w:after="0" w:line="276" w:lineRule="auto"/>
        <w:ind w:firstLine="709"/>
        <w:contextualSpacing/>
        <w:jc w:val="both"/>
        <w:rPr>
          <w:rFonts w:ascii="Times New Roman" w:eastAsia="Calibri" w:hAnsi="Times New Roman" w:cs="Times New Roman"/>
          <w:sz w:val="24"/>
          <w:szCs w:val="24"/>
        </w:rPr>
      </w:pPr>
      <w:r w:rsidRPr="00375691">
        <w:rPr>
          <w:rFonts w:ascii="Times New Roman" w:eastAsia="Calibri" w:hAnsi="Times New Roman" w:cs="Times New Roman"/>
          <w:sz w:val="24"/>
          <w:szCs w:val="24"/>
        </w:rPr>
        <w:t>знания истории развития фитнес-аэробики в мире и России;</w:t>
      </w:r>
    </w:p>
    <w:p w14:paraId="5F2C0C9C" w14:textId="77777777" w:rsidR="00375691" w:rsidRPr="00375691" w:rsidRDefault="00375691" w:rsidP="00375691">
      <w:pPr>
        <w:widowControl w:val="0"/>
        <w:autoSpaceDE w:val="0"/>
        <w:autoSpaceDN w:val="0"/>
        <w:spacing w:after="0" w:line="276" w:lineRule="auto"/>
        <w:ind w:firstLine="709"/>
        <w:jc w:val="both"/>
        <w:rPr>
          <w:rFonts w:ascii="Times New Roman" w:eastAsia="Times New Roman" w:hAnsi="Times New Roman" w:cs="Times New Roman"/>
          <w:sz w:val="24"/>
          <w:szCs w:val="24"/>
        </w:rPr>
      </w:pPr>
      <w:r w:rsidRPr="00375691">
        <w:rPr>
          <w:rFonts w:ascii="Times New Roman" w:eastAsia="Times New Roman" w:hAnsi="Times New Roman" w:cs="Times New Roman"/>
          <w:sz w:val="24"/>
          <w:szCs w:val="24"/>
        </w:rPr>
        <w:t>представления о роли и значении занятий фитнес-аэробикой как средства укрепления здоровья, закаливания и развития физических качеств человека;</w:t>
      </w:r>
    </w:p>
    <w:p w14:paraId="37ECA785" w14:textId="77777777" w:rsidR="00375691" w:rsidRPr="00375691" w:rsidRDefault="00375691" w:rsidP="00375691">
      <w:pPr>
        <w:widowControl w:val="0"/>
        <w:autoSpaceDE w:val="0"/>
        <w:autoSpaceDN w:val="0"/>
        <w:adjustRightInd w:val="0"/>
        <w:spacing w:after="0" w:line="276" w:lineRule="auto"/>
        <w:ind w:firstLine="709"/>
        <w:contextualSpacing/>
        <w:jc w:val="both"/>
        <w:textAlignment w:val="center"/>
        <w:rPr>
          <w:rFonts w:ascii="Times New Roman" w:eastAsia="Calibri" w:hAnsi="Times New Roman" w:cs="Times New Roman"/>
          <w:sz w:val="24"/>
          <w:szCs w:val="24"/>
        </w:rPr>
      </w:pPr>
      <w:bookmarkStart w:id="266" w:name="_Hlk97374023"/>
      <w:r w:rsidRPr="00375691">
        <w:rPr>
          <w:rFonts w:ascii="Times New Roman" w:eastAsia="Times New Roman" w:hAnsi="Times New Roman" w:cs="Times New Roman"/>
          <w:sz w:val="24"/>
          <w:szCs w:val="24"/>
        </w:rPr>
        <w:t>навыки безопасного поведения во время занятий фитнес-аэробикой, посещений соревнований по фитнес-аэробике, правил личной гигиены, требований к спортивной одежде и обуви, спортивному инвентарю для занятий фитнес-аэробикой;</w:t>
      </w:r>
    </w:p>
    <w:bookmarkEnd w:id="266"/>
    <w:p w14:paraId="0CE373E8" w14:textId="77777777" w:rsidR="00375691" w:rsidRPr="00375691" w:rsidRDefault="00375691" w:rsidP="00375691">
      <w:pPr>
        <w:widowControl w:val="0"/>
        <w:autoSpaceDE w:val="0"/>
        <w:autoSpaceDN w:val="0"/>
        <w:spacing w:after="0" w:line="276" w:lineRule="auto"/>
        <w:ind w:firstLine="709"/>
        <w:jc w:val="both"/>
        <w:rPr>
          <w:rFonts w:ascii="Times New Roman" w:eastAsia="Times New Roman" w:hAnsi="Times New Roman" w:cs="Times New Roman"/>
          <w:sz w:val="24"/>
          <w:szCs w:val="24"/>
        </w:rPr>
      </w:pPr>
      <w:r w:rsidRPr="00375691">
        <w:rPr>
          <w:rFonts w:ascii="Times New Roman" w:eastAsia="Times New Roman" w:hAnsi="Times New Roman" w:cs="Times New Roman"/>
          <w:sz w:val="24"/>
          <w:szCs w:val="24"/>
        </w:rPr>
        <w:t xml:space="preserve"> навыки систематического наблюдения за своим физическим состоянием, величиной физических нагрузок, показателями физического развития и основных физических качеств;</w:t>
      </w:r>
    </w:p>
    <w:p w14:paraId="0CE255EA" w14:textId="77777777" w:rsidR="00375691" w:rsidRPr="00375691" w:rsidRDefault="00375691" w:rsidP="00375691">
      <w:pPr>
        <w:widowControl w:val="0"/>
        <w:autoSpaceDE w:val="0"/>
        <w:autoSpaceDN w:val="0"/>
        <w:spacing w:after="0" w:line="276" w:lineRule="auto"/>
        <w:ind w:firstLine="709"/>
        <w:jc w:val="both"/>
        <w:rPr>
          <w:rFonts w:ascii="Times New Roman" w:eastAsia="Times New Roman" w:hAnsi="Times New Roman" w:cs="Times New Roman"/>
          <w:sz w:val="24"/>
          <w:szCs w:val="24"/>
        </w:rPr>
      </w:pPr>
      <w:r w:rsidRPr="00375691">
        <w:rPr>
          <w:rFonts w:ascii="Times New Roman" w:eastAsia="Times New Roman" w:hAnsi="Times New Roman" w:cs="Times New Roman"/>
          <w:sz w:val="24"/>
          <w:szCs w:val="24"/>
        </w:rPr>
        <w:t>способность анализировать технику выполнения упражнений фитнес-аэробики и находить способы устранения ошибок;</w:t>
      </w:r>
    </w:p>
    <w:p w14:paraId="6206A22F" w14:textId="77777777" w:rsidR="00375691" w:rsidRPr="00375691" w:rsidRDefault="00375691" w:rsidP="00375691">
      <w:pPr>
        <w:widowControl w:val="0"/>
        <w:spacing w:after="0" w:line="276" w:lineRule="auto"/>
        <w:ind w:firstLine="709"/>
        <w:contextualSpacing/>
        <w:jc w:val="both"/>
        <w:rPr>
          <w:rFonts w:ascii="Times New Roman" w:eastAsia="Calibri" w:hAnsi="Times New Roman" w:cs="Times New Roman"/>
          <w:sz w:val="24"/>
          <w:szCs w:val="24"/>
        </w:rPr>
      </w:pPr>
      <w:r w:rsidRPr="00375691">
        <w:rPr>
          <w:rFonts w:ascii="Times New Roman" w:eastAsia="Calibri" w:hAnsi="Times New Roman" w:cs="Times New Roman"/>
          <w:sz w:val="24"/>
          <w:szCs w:val="24"/>
        </w:rPr>
        <w:t>выполнение базовых элементов классической и степ-аэробики низкой и высокой интенсивности со сменой (и без смены) лидирующей ноги;</w:t>
      </w:r>
    </w:p>
    <w:p w14:paraId="3388DD69" w14:textId="77777777" w:rsidR="00375691" w:rsidRPr="00375691" w:rsidRDefault="00375691" w:rsidP="00375691">
      <w:pPr>
        <w:widowControl w:val="0"/>
        <w:spacing w:after="0" w:line="276" w:lineRule="auto"/>
        <w:ind w:firstLine="709"/>
        <w:contextualSpacing/>
        <w:jc w:val="both"/>
        <w:rPr>
          <w:rFonts w:ascii="Times New Roman" w:eastAsia="Calibri" w:hAnsi="Times New Roman" w:cs="Times New Roman"/>
          <w:sz w:val="24"/>
          <w:szCs w:val="24"/>
        </w:rPr>
      </w:pPr>
      <w:r w:rsidRPr="00375691">
        <w:rPr>
          <w:rFonts w:ascii="Times New Roman" w:eastAsia="Calibri" w:hAnsi="Times New Roman" w:cs="Times New Roman"/>
          <w:sz w:val="24"/>
          <w:szCs w:val="24"/>
        </w:rPr>
        <w:t>знание последовательности выполнения упражнений фитнес-аэробики;</w:t>
      </w:r>
    </w:p>
    <w:p w14:paraId="24A2D40C" w14:textId="77777777" w:rsidR="00375691" w:rsidRPr="00375691" w:rsidRDefault="00375691" w:rsidP="00375691">
      <w:pPr>
        <w:widowControl w:val="0"/>
        <w:spacing w:after="0" w:line="276" w:lineRule="auto"/>
        <w:ind w:firstLine="709"/>
        <w:contextualSpacing/>
        <w:jc w:val="both"/>
        <w:rPr>
          <w:rFonts w:ascii="Times New Roman" w:eastAsia="Calibri" w:hAnsi="Times New Roman" w:cs="Times New Roman"/>
          <w:sz w:val="24"/>
          <w:szCs w:val="24"/>
        </w:rPr>
      </w:pPr>
      <w:r w:rsidRPr="00375691">
        <w:rPr>
          <w:rFonts w:ascii="Times New Roman" w:eastAsia="Calibri" w:hAnsi="Times New Roman" w:cs="Times New Roman"/>
          <w:sz w:val="24"/>
          <w:szCs w:val="24"/>
        </w:rPr>
        <w:t>умение сочетать маршевые и лифтовые элементы, основные движения при составлении комплекса фитнес-аэробики;</w:t>
      </w:r>
    </w:p>
    <w:p w14:paraId="15AD8E1A" w14:textId="77777777" w:rsidR="00375691" w:rsidRPr="00375691" w:rsidRDefault="00375691" w:rsidP="00375691">
      <w:pPr>
        <w:widowControl w:val="0"/>
        <w:spacing w:after="0" w:line="276" w:lineRule="auto"/>
        <w:ind w:firstLine="709"/>
        <w:contextualSpacing/>
        <w:jc w:val="both"/>
        <w:rPr>
          <w:rFonts w:ascii="Times New Roman" w:eastAsia="Calibri" w:hAnsi="Times New Roman" w:cs="Times New Roman"/>
          <w:sz w:val="24"/>
          <w:szCs w:val="24"/>
        </w:rPr>
      </w:pPr>
      <w:r w:rsidRPr="00375691">
        <w:rPr>
          <w:rFonts w:ascii="Times New Roman" w:eastAsia="Calibri" w:hAnsi="Times New Roman" w:cs="Times New Roman"/>
          <w:sz w:val="24"/>
          <w:szCs w:val="24"/>
        </w:rPr>
        <w:t>умение выполнять комплексы на 8–16–32 счета из различных видов фитнес-аэробики с предметами и без, с музыкальным сопровождением и без него;</w:t>
      </w:r>
    </w:p>
    <w:p w14:paraId="3E3148B2" w14:textId="77777777" w:rsidR="00375691" w:rsidRPr="00375691" w:rsidRDefault="00375691" w:rsidP="00375691">
      <w:pPr>
        <w:widowControl w:val="0"/>
        <w:spacing w:after="0" w:line="276" w:lineRule="auto"/>
        <w:ind w:firstLine="709"/>
        <w:contextualSpacing/>
        <w:jc w:val="both"/>
        <w:rPr>
          <w:rFonts w:ascii="Times New Roman" w:eastAsia="Calibri" w:hAnsi="Times New Roman" w:cs="Times New Roman"/>
          <w:sz w:val="24"/>
          <w:szCs w:val="24"/>
        </w:rPr>
      </w:pPr>
      <w:bookmarkStart w:id="267" w:name="_Hlk97375471"/>
      <w:r w:rsidRPr="00375691">
        <w:rPr>
          <w:rFonts w:ascii="Times New Roman" w:eastAsia="Calibri" w:hAnsi="Times New Roman" w:cs="Times New Roman"/>
          <w:sz w:val="24"/>
          <w:szCs w:val="24"/>
        </w:rPr>
        <w:t>знание основ музыкальных знаний грамоты (понятия: музыкальный квадрат, музыкальная фраза), формирование чувства ритма, понимание взаимосвязи музыки и движений;</w:t>
      </w:r>
    </w:p>
    <w:bookmarkEnd w:id="267"/>
    <w:p w14:paraId="03BEB8EC" w14:textId="77777777" w:rsidR="00375691" w:rsidRPr="00375691" w:rsidRDefault="00375691" w:rsidP="00375691">
      <w:pPr>
        <w:widowControl w:val="0"/>
        <w:spacing w:after="0" w:line="276" w:lineRule="auto"/>
        <w:ind w:firstLine="709"/>
        <w:contextualSpacing/>
        <w:jc w:val="both"/>
        <w:rPr>
          <w:rFonts w:ascii="Times New Roman" w:eastAsia="Calibri" w:hAnsi="Times New Roman" w:cs="Times New Roman"/>
          <w:sz w:val="24"/>
          <w:szCs w:val="24"/>
        </w:rPr>
      </w:pPr>
      <w:r w:rsidRPr="00375691">
        <w:rPr>
          <w:rFonts w:ascii="Times New Roman" w:eastAsia="Calibri" w:hAnsi="Times New Roman" w:cs="Times New Roman"/>
          <w:sz w:val="24"/>
          <w:szCs w:val="24"/>
        </w:rPr>
        <w:t>владение терминологией из основных видов фитнес-аэробики и конкретные разучиваемые простые упражнения этих видов, их функциональный смысл и направленность действий.</w:t>
      </w:r>
    </w:p>
    <w:p w14:paraId="46C8EA8F" w14:textId="77777777" w:rsidR="00375691" w:rsidRPr="00375691" w:rsidRDefault="00375691" w:rsidP="00375691">
      <w:pPr>
        <w:widowControl w:val="0"/>
        <w:pBdr>
          <w:top w:val="none" w:sz="0" w:space="0" w:color="000000"/>
          <w:left w:val="none" w:sz="0" w:space="0" w:color="000000"/>
          <w:bottom w:val="none" w:sz="0" w:space="0" w:color="000000"/>
          <w:right w:val="none" w:sz="0" w:space="0" w:color="000000"/>
        </w:pBdr>
        <w:suppressAutoHyphens/>
        <w:spacing w:after="0" w:line="276" w:lineRule="auto"/>
        <w:ind w:firstLine="709"/>
        <w:jc w:val="both"/>
        <w:rPr>
          <w:rFonts w:ascii="Times New Roman" w:eastAsia="Calibri" w:hAnsi="Times New Roman" w:cs="Times New Roman"/>
          <w:b/>
          <w:bCs/>
          <w:sz w:val="24"/>
          <w:szCs w:val="24"/>
          <w:u w:color="000000"/>
          <w:lang w:eastAsia="zh-CN"/>
        </w:rPr>
      </w:pPr>
      <w:r w:rsidRPr="00375691">
        <w:rPr>
          <w:rFonts w:ascii="Times New Roman" w:eastAsia="Times New Roman" w:hAnsi="Times New Roman" w:cs="Times New Roman"/>
          <w:b/>
          <w:bCs/>
          <w:sz w:val="24"/>
          <w:szCs w:val="24"/>
          <w:u w:color="000000"/>
          <w:lang w:eastAsia="zh-CN"/>
        </w:rPr>
        <w:t>М</w:t>
      </w:r>
      <w:r w:rsidRPr="00375691">
        <w:rPr>
          <w:rFonts w:ascii="Times New Roman" w:eastAsia="Calibri" w:hAnsi="Times New Roman" w:cs="Times New Roman"/>
          <w:b/>
          <w:bCs/>
          <w:sz w:val="24"/>
          <w:szCs w:val="24"/>
          <w:u w:color="000000"/>
          <w:lang w:eastAsia="zh-CN"/>
        </w:rPr>
        <w:t>одуль «Спортивная борьба».</w:t>
      </w:r>
    </w:p>
    <w:p w14:paraId="24DB4BF7" w14:textId="77777777" w:rsidR="00375691" w:rsidRPr="00375691" w:rsidRDefault="00375691" w:rsidP="00375691">
      <w:pPr>
        <w:widowControl w:val="0"/>
        <w:pBdr>
          <w:top w:val="none" w:sz="0" w:space="0" w:color="000000"/>
          <w:left w:val="none" w:sz="0" w:space="0" w:color="000000"/>
          <w:bottom w:val="none" w:sz="0" w:space="0" w:color="000000"/>
          <w:right w:val="none" w:sz="0" w:space="0" w:color="000000"/>
        </w:pBdr>
        <w:suppressAutoHyphens/>
        <w:spacing w:after="0" w:line="276" w:lineRule="auto"/>
        <w:ind w:firstLine="709"/>
        <w:jc w:val="both"/>
        <w:rPr>
          <w:rFonts w:ascii="Times New Roman" w:eastAsia="Times New Roman" w:hAnsi="Times New Roman" w:cs="Times New Roman"/>
          <w:bCs/>
          <w:sz w:val="24"/>
          <w:szCs w:val="24"/>
          <w:u w:color="000000"/>
          <w:lang w:eastAsia="zh-CN"/>
        </w:rPr>
      </w:pPr>
      <w:r w:rsidRPr="00375691">
        <w:rPr>
          <w:rFonts w:ascii="Times New Roman" w:eastAsia="Times New Roman" w:hAnsi="Times New Roman" w:cs="Times New Roman"/>
          <w:bCs/>
          <w:sz w:val="24"/>
          <w:szCs w:val="24"/>
          <w:u w:color="000000"/>
          <w:lang w:eastAsia="zh-CN"/>
        </w:rPr>
        <w:t>Пояснительная записка модуля «Спортивная борьба».</w:t>
      </w:r>
    </w:p>
    <w:p w14:paraId="0BFDF84F" w14:textId="77777777" w:rsidR="00375691" w:rsidRPr="00375691" w:rsidRDefault="00375691" w:rsidP="00375691">
      <w:pPr>
        <w:widowControl w:val="0"/>
        <w:pBdr>
          <w:top w:val="none" w:sz="0" w:space="0" w:color="000000"/>
          <w:left w:val="none" w:sz="0" w:space="0" w:color="000000"/>
          <w:bottom w:val="none" w:sz="0" w:space="0" w:color="000000"/>
          <w:right w:val="none" w:sz="0" w:space="0" w:color="000000"/>
        </w:pBdr>
        <w:suppressAutoHyphens/>
        <w:spacing w:after="0" w:line="276" w:lineRule="auto"/>
        <w:ind w:firstLine="709"/>
        <w:jc w:val="both"/>
        <w:rPr>
          <w:rFonts w:ascii="Times New Roman" w:eastAsia="Calibri" w:hAnsi="Times New Roman" w:cs="Times New Roman"/>
          <w:sz w:val="24"/>
          <w:szCs w:val="24"/>
          <w:u w:color="000000"/>
          <w:lang w:eastAsia="zh-CN"/>
        </w:rPr>
      </w:pPr>
      <w:r w:rsidRPr="00375691">
        <w:rPr>
          <w:rFonts w:ascii="Times New Roman" w:eastAsia="Calibri" w:hAnsi="Times New Roman" w:cs="Times New Roman"/>
          <w:sz w:val="24"/>
          <w:szCs w:val="24"/>
          <w:u w:color="000000"/>
          <w:lang w:eastAsia="zh-CN"/>
        </w:rPr>
        <w:t>Модуль «Спортивная борьба» (далее – модуль по спортивной борьбе, спортивная борьба) на уровне начального образования разработан с целью оказания методической помощи учителю физической культуры в создании рабочей программы по учебному предмету «Физическая культура» с учётом современных тенденций в системе образования и использования спортивно-ориентированных форм, средств и методов обучения по различным видам спорта.</w:t>
      </w:r>
    </w:p>
    <w:p w14:paraId="292B9D4E" w14:textId="77777777" w:rsidR="00375691" w:rsidRPr="00375691" w:rsidRDefault="00375691" w:rsidP="00375691">
      <w:pPr>
        <w:widowControl w:val="0"/>
        <w:pBdr>
          <w:top w:val="nil"/>
          <w:left w:val="nil"/>
          <w:bottom w:val="nil"/>
          <w:right w:val="nil"/>
          <w:between w:val="nil"/>
          <w:bar w:val="nil"/>
        </w:pBdr>
        <w:spacing w:after="0" w:line="276" w:lineRule="auto"/>
        <w:ind w:firstLine="709"/>
        <w:jc w:val="both"/>
        <w:rPr>
          <w:rFonts w:ascii="Times New Roman" w:eastAsia="Calibri" w:hAnsi="Times New Roman" w:cs="Times New Roman"/>
          <w:sz w:val="24"/>
          <w:szCs w:val="24"/>
          <w:u w:color="000000"/>
          <w:bdr w:val="nil"/>
          <w:lang w:eastAsia="ru-RU"/>
        </w:rPr>
      </w:pPr>
      <w:r w:rsidRPr="00375691">
        <w:rPr>
          <w:rFonts w:ascii="Times New Roman" w:eastAsia="Calibri" w:hAnsi="Times New Roman" w:cs="Times New Roman"/>
          <w:sz w:val="24"/>
          <w:szCs w:val="24"/>
          <w:u w:color="000000"/>
          <w:lang w:eastAsia="zh-CN"/>
        </w:rPr>
        <w:t>Спортивная борьба</w:t>
      </w:r>
      <w:r w:rsidRPr="00375691">
        <w:rPr>
          <w:rFonts w:ascii="Times New Roman" w:eastAsia="Arial Unicode MS" w:hAnsi="Times New Roman" w:cs="Times New Roman"/>
          <w:sz w:val="24"/>
          <w:szCs w:val="24"/>
          <w:u w:color="000000"/>
          <w:bdr w:val="nil"/>
          <w:lang w:eastAsia="ru-RU"/>
        </w:rPr>
        <w:t xml:space="preserve"> является эффективным средством физического воспитания </w:t>
      </w:r>
      <w:r w:rsidRPr="00375691">
        <w:rPr>
          <w:rFonts w:ascii="Times New Roman" w:eastAsia="Calibri" w:hAnsi="Times New Roman" w:cs="Times New Roman"/>
          <w:sz w:val="24"/>
          <w:szCs w:val="24"/>
          <w:u w:color="000000"/>
          <w:bdr w:val="nil"/>
          <w:lang w:eastAsia="ru-RU"/>
        </w:rPr>
        <w:t xml:space="preserve">и содействует всестороннему физическому, интеллектуальному, нравственному развитию обучающихся, укреплению здоровья, привлечению </w:t>
      </w:r>
      <w:r w:rsidRPr="00375691">
        <w:rPr>
          <w:rFonts w:ascii="Times New Roman" w:eastAsia="Calibri" w:hAnsi="Times New Roman" w:cs="Times New Roman"/>
          <w:sz w:val="24"/>
          <w:szCs w:val="24"/>
        </w:rPr>
        <w:t>обучающихся</w:t>
      </w:r>
      <w:r w:rsidRPr="00375691">
        <w:rPr>
          <w:rFonts w:ascii="Times New Roman" w:eastAsia="Calibri" w:hAnsi="Times New Roman" w:cs="Times New Roman"/>
          <w:sz w:val="24"/>
          <w:szCs w:val="24"/>
          <w:u w:color="000000"/>
          <w:bdr w:val="nil"/>
          <w:lang w:eastAsia="ru-RU"/>
        </w:rPr>
        <w:t xml:space="preserve"> к систематическим занятиям физической культурой и спортом, их личностному и профессиональному самоопределению.</w:t>
      </w:r>
    </w:p>
    <w:p w14:paraId="093E926E" w14:textId="77777777" w:rsidR="00375691" w:rsidRPr="00375691" w:rsidRDefault="00375691" w:rsidP="00375691">
      <w:pPr>
        <w:widowControl w:val="0"/>
        <w:pBdr>
          <w:top w:val="nil"/>
          <w:left w:val="nil"/>
          <w:bottom w:val="nil"/>
          <w:right w:val="nil"/>
          <w:between w:val="nil"/>
          <w:bar w:val="nil"/>
        </w:pBdr>
        <w:spacing w:after="0" w:line="276" w:lineRule="auto"/>
        <w:ind w:firstLine="709"/>
        <w:jc w:val="both"/>
        <w:rPr>
          <w:rFonts w:ascii="Times New Roman" w:eastAsia="Arial Unicode MS" w:hAnsi="Times New Roman" w:cs="Times New Roman"/>
          <w:sz w:val="24"/>
          <w:szCs w:val="24"/>
          <w:u w:color="000000"/>
          <w:bdr w:val="nil"/>
          <w:lang w:eastAsia="ru-RU"/>
        </w:rPr>
      </w:pPr>
      <w:r w:rsidRPr="00375691">
        <w:rPr>
          <w:rFonts w:ascii="Times New Roman" w:eastAsia="Calibri" w:hAnsi="Times New Roman" w:cs="Times New Roman"/>
          <w:sz w:val="24"/>
          <w:szCs w:val="24"/>
          <w:u w:color="000000"/>
          <w:bdr w:val="nil"/>
          <w:lang w:eastAsia="ru-RU"/>
        </w:rPr>
        <w:t xml:space="preserve">Спортивная борьба представляет собой целостную систему физического воспитания и включает всё многообразие двигательных действий свойственных биомеханическими возможностям организма человека с использованием в учебном процессе всего арсенала физических упражнений различной направленности, что </w:t>
      </w:r>
      <w:r w:rsidRPr="00375691">
        <w:rPr>
          <w:rFonts w:ascii="Times New Roman" w:eastAsia="Arial Unicode MS" w:hAnsi="Times New Roman" w:cs="Times New Roman"/>
          <w:sz w:val="24"/>
          <w:szCs w:val="24"/>
          <w:u w:color="000000"/>
          <w:bdr w:val="nil"/>
          <w:lang w:eastAsia="ru-RU"/>
        </w:rPr>
        <w:t>обеспечивает эффективное развитие физических качеств и двигательных навыков.</w:t>
      </w:r>
    </w:p>
    <w:p w14:paraId="40843850" w14:textId="77777777" w:rsidR="00375691" w:rsidRPr="00375691" w:rsidRDefault="00375691" w:rsidP="00375691">
      <w:pPr>
        <w:widowControl w:val="0"/>
        <w:pBdr>
          <w:top w:val="nil"/>
          <w:left w:val="nil"/>
          <w:bottom w:val="nil"/>
          <w:right w:val="nil"/>
          <w:between w:val="nil"/>
          <w:bar w:val="nil"/>
        </w:pBdr>
        <w:spacing w:after="0" w:line="276" w:lineRule="auto"/>
        <w:ind w:firstLine="709"/>
        <w:jc w:val="both"/>
        <w:rPr>
          <w:rFonts w:ascii="Times New Roman" w:eastAsia="Arial Unicode MS" w:hAnsi="Times New Roman" w:cs="Times New Roman"/>
          <w:sz w:val="24"/>
          <w:szCs w:val="24"/>
          <w:u w:color="000000"/>
          <w:bdr w:val="nil"/>
          <w:lang w:eastAsia="ru-RU"/>
        </w:rPr>
      </w:pPr>
      <w:r w:rsidRPr="00375691">
        <w:rPr>
          <w:rFonts w:ascii="Times New Roman" w:eastAsia="Arial Unicode MS" w:hAnsi="Times New Roman" w:cs="Times New Roman"/>
          <w:sz w:val="24"/>
          <w:szCs w:val="24"/>
          <w:u w:color="000000"/>
          <w:bdr w:val="nil"/>
          <w:lang w:eastAsia="ru-RU"/>
        </w:rPr>
        <w:t xml:space="preserve">Целью изучение модуля «Спортивная борьба» является формирование у обучающихся </w:t>
      </w:r>
      <w:r w:rsidRPr="00375691">
        <w:rPr>
          <w:rFonts w:ascii="Times New Roman" w:eastAsia="Arial Unicode MS" w:hAnsi="Times New Roman" w:cs="Times New Roman"/>
          <w:sz w:val="24"/>
          <w:szCs w:val="24"/>
          <w:u w:color="000000"/>
          <w:bdr w:val="nil"/>
          <w:lang w:eastAsia="ru-RU"/>
        </w:rPr>
        <w:lastRenderedPageBreak/>
        <w:t>навыков общечеловеческой культуры и социального самоопределения, устойчивой мотивации к сохранению и укреплению собственного здоровья, ведению здорового и безопасного образа жизни через занятия физической культурой и спортом с использованием средств вида спорта «спортивная борьба».</w:t>
      </w:r>
    </w:p>
    <w:p w14:paraId="2B71314D" w14:textId="77777777" w:rsidR="00375691" w:rsidRPr="00375691" w:rsidRDefault="00375691" w:rsidP="00375691">
      <w:pPr>
        <w:widowControl w:val="0"/>
        <w:pBdr>
          <w:top w:val="nil"/>
          <w:left w:val="nil"/>
          <w:bottom w:val="nil"/>
          <w:right w:val="nil"/>
          <w:between w:val="nil"/>
          <w:bar w:val="nil"/>
        </w:pBdr>
        <w:spacing w:after="0" w:line="276" w:lineRule="auto"/>
        <w:ind w:firstLine="709"/>
        <w:jc w:val="both"/>
        <w:rPr>
          <w:rFonts w:ascii="Times New Roman" w:eastAsia="Arial Unicode MS" w:hAnsi="Times New Roman" w:cs="Times New Roman"/>
          <w:sz w:val="24"/>
          <w:szCs w:val="24"/>
          <w:u w:color="000000"/>
          <w:bdr w:val="nil"/>
          <w:lang w:eastAsia="ru-RU"/>
        </w:rPr>
      </w:pPr>
      <w:r w:rsidRPr="00375691">
        <w:rPr>
          <w:rFonts w:ascii="Times New Roman" w:eastAsia="Arial Unicode MS" w:hAnsi="Times New Roman" w:cs="Times New Roman"/>
          <w:sz w:val="24"/>
          <w:szCs w:val="24"/>
          <w:u w:color="000000"/>
          <w:bdr w:val="nil"/>
          <w:lang w:eastAsia="ru-RU"/>
        </w:rPr>
        <w:t>Задачами изучения модуля «Спортивная борьба» являются:</w:t>
      </w:r>
    </w:p>
    <w:p w14:paraId="307D2174" w14:textId="77777777" w:rsidR="00375691" w:rsidRPr="00375691" w:rsidRDefault="00375691" w:rsidP="00375691">
      <w:pPr>
        <w:widowControl w:val="0"/>
        <w:pBdr>
          <w:top w:val="nil"/>
          <w:left w:val="nil"/>
          <w:bottom w:val="nil"/>
          <w:right w:val="nil"/>
          <w:between w:val="nil"/>
          <w:bar w:val="nil"/>
        </w:pBdr>
        <w:spacing w:after="0" w:line="276" w:lineRule="auto"/>
        <w:ind w:firstLine="709"/>
        <w:jc w:val="both"/>
        <w:rPr>
          <w:rFonts w:ascii="Times New Roman" w:eastAsia="Arial Unicode MS" w:hAnsi="Times New Roman" w:cs="Times New Roman"/>
          <w:sz w:val="24"/>
          <w:szCs w:val="24"/>
          <w:u w:color="000000"/>
          <w:bdr w:val="nil"/>
          <w:lang w:eastAsia="ru-RU"/>
        </w:rPr>
      </w:pPr>
      <w:r w:rsidRPr="00375691">
        <w:rPr>
          <w:rFonts w:ascii="Times New Roman" w:eastAsia="Arial Unicode MS" w:hAnsi="Times New Roman" w:cs="Times New Roman"/>
          <w:sz w:val="24"/>
          <w:szCs w:val="24"/>
          <w:u w:color="000000"/>
          <w:bdr w:val="nil"/>
          <w:lang w:eastAsia="ru-RU"/>
        </w:rPr>
        <w:t>всестороннее гармоничное развитие детей, увеличение объёма их двигательной активности;</w:t>
      </w:r>
    </w:p>
    <w:p w14:paraId="4B7927BF" w14:textId="77777777" w:rsidR="00375691" w:rsidRPr="00375691" w:rsidRDefault="00375691" w:rsidP="00375691">
      <w:pPr>
        <w:widowControl w:val="0"/>
        <w:pBdr>
          <w:top w:val="nil"/>
          <w:left w:val="nil"/>
          <w:bottom w:val="nil"/>
          <w:right w:val="nil"/>
          <w:between w:val="nil"/>
          <w:bar w:val="nil"/>
        </w:pBdr>
        <w:spacing w:after="0" w:line="276" w:lineRule="auto"/>
        <w:ind w:firstLine="709"/>
        <w:jc w:val="both"/>
        <w:rPr>
          <w:rFonts w:ascii="Times New Roman" w:eastAsia="Arial Unicode MS" w:hAnsi="Times New Roman" w:cs="Times New Roman"/>
          <w:sz w:val="24"/>
          <w:szCs w:val="24"/>
          <w:u w:color="000000"/>
          <w:bdr w:val="nil"/>
          <w:lang w:eastAsia="ru-RU"/>
        </w:rPr>
      </w:pPr>
      <w:r w:rsidRPr="00375691">
        <w:rPr>
          <w:rFonts w:ascii="Times New Roman" w:eastAsia="Arial Unicode MS" w:hAnsi="Times New Roman" w:cs="Times New Roman"/>
          <w:sz w:val="24"/>
          <w:szCs w:val="24"/>
          <w:u w:color="000000"/>
          <w:bdr w:val="nil"/>
          <w:lang w:eastAsia="ru-RU"/>
        </w:rPr>
        <w:t>формирование общих представлений о виде спорта «спортивная борьба», его возможностях и значении в процессе укрепления здоровья, физическом развитии и физической подготовке обучающихся;</w:t>
      </w:r>
    </w:p>
    <w:p w14:paraId="01F6A49B" w14:textId="77777777" w:rsidR="00375691" w:rsidRPr="00375691" w:rsidRDefault="00375691" w:rsidP="00375691">
      <w:pPr>
        <w:widowControl w:val="0"/>
        <w:pBdr>
          <w:top w:val="nil"/>
          <w:left w:val="nil"/>
          <w:bottom w:val="nil"/>
          <w:right w:val="nil"/>
          <w:between w:val="nil"/>
          <w:bar w:val="nil"/>
        </w:pBdr>
        <w:spacing w:after="0" w:line="276" w:lineRule="auto"/>
        <w:ind w:firstLine="709"/>
        <w:jc w:val="both"/>
        <w:rPr>
          <w:rFonts w:ascii="Times New Roman" w:eastAsia="Arial Unicode MS" w:hAnsi="Times New Roman" w:cs="Times New Roman"/>
          <w:sz w:val="24"/>
          <w:szCs w:val="24"/>
          <w:u w:color="000000"/>
          <w:bdr w:val="nil"/>
          <w:lang w:eastAsia="ru-RU"/>
        </w:rPr>
      </w:pPr>
      <w:r w:rsidRPr="00375691">
        <w:rPr>
          <w:rFonts w:ascii="Times New Roman" w:eastAsia="Arial Unicode MS" w:hAnsi="Times New Roman" w:cs="Times New Roman"/>
          <w:sz w:val="24"/>
          <w:szCs w:val="24"/>
          <w:u w:color="000000"/>
          <w:bdr w:val="nil"/>
          <w:lang w:eastAsia="ru-RU"/>
        </w:rPr>
        <w:t>развитие основных физических качеств и повышение функциональных возможностей их организма, обеспечение культуры безопасного поведения на занятиях по спортивной борьбе;</w:t>
      </w:r>
    </w:p>
    <w:p w14:paraId="6E157618" w14:textId="77777777" w:rsidR="00375691" w:rsidRPr="00375691" w:rsidRDefault="00375691" w:rsidP="00375691">
      <w:pPr>
        <w:widowControl w:val="0"/>
        <w:pBdr>
          <w:top w:val="nil"/>
          <w:left w:val="nil"/>
          <w:bottom w:val="nil"/>
          <w:right w:val="nil"/>
          <w:between w:val="nil"/>
          <w:bar w:val="nil"/>
        </w:pBdr>
        <w:spacing w:after="0" w:line="276" w:lineRule="auto"/>
        <w:ind w:firstLine="709"/>
        <w:jc w:val="both"/>
        <w:rPr>
          <w:rFonts w:ascii="Times New Roman" w:eastAsia="Arial Unicode MS" w:hAnsi="Times New Roman" w:cs="Times New Roman"/>
          <w:sz w:val="24"/>
          <w:szCs w:val="24"/>
          <w:u w:color="000000"/>
          <w:bdr w:val="nil"/>
          <w:lang w:eastAsia="ru-RU"/>
        </w:rPr>
      </w:pPr>
      <w:r w:rsidRPr="00375691">
        <w:rPr>
          <w:rFonts w:ascii="Times New Roman" w:eastAsia="Arial Unicode MS" w:hAnsi="Times New Roman" w:cs="Times New Roman"/>
          <w:sz w:val="24"/>
          <w:szCs w:val="24"/>
          <w:u w:color="000000"/>
          <w:bdr w:val="nil"/>
          <w:lang w:eastAsia="ru-RU"/>
        </w:rPr>
        <w:t>формирование образовательного и культурного фундамента у обучающегося средствами спортивной борьбы, и создание необходимых предпосылок для его самореализации;</w:t>
      </w:r>
    </w:p>
    <w:p w14:paraId="486061DE" w14:textId="77777777" w:rsidR="00375691" w:rsidRPr="00375691" w:rsidRDefault="00375691" w:rsidP="00375691">
      <w:pPr>
        <w:widowControl w:val="0"/>
        <w:pBdr>
          <w:top w:val="nil"/>
          <w:left w:val="nil"/>
          <w:bottom w:val="nil"/>
          <w:right w:val="nil"/>
          <w:between w:val="nil"/>
          <w:bar w:val="nil"/>
        </w:pBdr>
        <w:spacing w:after="0" w:line="276" w:lineRule="auto"/>
        <w:ind w:firstLine="709"/>
        <w:jc w:val="both"/>
        <w:rPr>
          <w:rFonts w:ascii="Times New Roman" w:eastAsia="Arial Unicode MS" w:hAnsi="Times New Roman" w:cs="Times New Roman"/>
          <w:sz w:val="24"/>
          <w:szCs w:val="24"/>
          <w:u w:color="000000"/>
          <w:bdr w:val="nil"/>
          <w:lang w:eastAsia="ru-RU"/>
        </w:rPr>
      </w:pPr>
      <w:r w:rsidRPr="00375691">
        <w:rPr>
          <w:rFonts w:ascii="Times New Roman" w:eastAsia="Arial Unicode MS" w:hAnsi="Times New Roman" w:cs="Times New Roman"/>
          <w:sz w:val="24"/>
          <w:szCs w:val="24"/>
          <w:u w:color="000000"/>
          <w:bdr w:val="nil"/>
          <w:lang w:eastAsia="ru-RU"/>
        </w:rPr>
        <w:t>формирование культуры движений, обогащение двигательного опыта физическими упражнениями, имеющими общеразвивающую и корригирующую направленность, техническими действиями и приёмами вида спорта «спортивная борьба»;</w:t>
      </w:r>
    </w:p>
    <w:p w14:paraId="349768D3" w14:textId="77777777" w:rsidR="00375691" w:rsidRPr="00375691" w:rsidRDefault="00375691" w:rsidP="00375691">
      <w:pPr>
        <w:widowControl w:val="0"/>
        <w:pBdr>
          <w:top w:val="nil"/>
          <w:left w:val="nil"/>
          <w:bottom w:val="nil"/>
          <w:right w:val="nil"/>
          <w:between w:val="nil"/>
          <w:bar w:val="nil"/>
        </w:pBdr>
        <w:spacing w:after="0" w:line="276" w:lineRule="auto"/>
        <w:ind w:firstLine="709"/>
        <w:jc w:val="both"/>
        <w:rPr>
          <w:rFonts w:ascii="Times New Roman" w:eastAsia="Arial Unicode MS" w:hAnsi="Times New Roman" w:cs="Times New Roman"/>
          <w:sz w:val="24"/>
          <w:szCs w:val="24"/>
          <w:u w:color="000000"/>
          <w:bdr w:val="nil"/>
          <w:lang w:eastAsia="ru-RU"/>
        </w:rPr>
      </w:pPr>
      <w:r w:rsidRPr="00375691">
        <w:rPr>
          <w:rFonts w:ascii="Times New Roman" w:eastAsia="Arial Unicode MS" w:hAnsi="Times New Roman" w:cs="Times New Roman"/>
          <w:sz w:val="24"/>
          <w:szCs w:val="24"/>
          <w:u w:color="000000"/>
          <w:bdr w:val="nil"/>
          <w:lang w:eastAsia="ru-RU"/>
        </w:rPr>
        <w:t>воспитание положительных качеств личности, норм коллективного взаимодействия и сотрудничества в образовательной и соревновательной деятельности;</w:t>
      </w:r>
    </w:p>
    <w:p w14:paraId="2F9D4510" w14:textId="77777777" w:rsidR="00375691" w:rsidRPr="00375691" w:rsidRDefault="00375691" w:rsidP="00375691">
      <w:pPr>
        <w:widowControl w:val="0"/>
        <w:pBdr>
          <w:top w:val="nil"/>
          <w:left w:val="nil"/>
          <w:bottom w:val="nil"/>
          <w:right w:val="nil"/>
          <w:between w:val="nil"/>
          <w:bar w:val="nil"/>
        </w:pBdr>
        <w:spacing w:after="0" w:line="276" w:lineRule="auto"/>
        <w:ind w:firstLine="709"/>
        <w:jc w:val="both"/>
        <w:rPr>
          <w:rFonts w:ascii="Times New Roman" w:eastAsia="Arial Unicode MS" w:hAnsi="Times New Roman" w:cs="Times New Roman"/>
          <w:sz w:val="24"/>
          <w:szCs w:val="24"/>
          <w:u w:color="000000"/>
          <w:bdr w:val="nil"/>
          <w:lang w:eastAsia="ru-RU"/>
        </w:rPr>
      </w:pPr>
      <w:r w:rsidRPr="00375691">
        <w:rPr>
          <w:rFonts w:ascii="Times New Roman" w:eastAsia="Arial Unicode MS" w:hAnsi="Times New Roman" w:cs="Times New Roman"/>
          <w:sz w:val="24"/>
          <w:szCs w:val="24"/>
          <w:u w:color="000000"/>
          <w:bdr w:val="nil"/>
          <w:lang w:eastAsia="ru-RU"/>
        </w:rPr>
        <w:t xml:space="preserve">развитие положительной мотивации и устойчивого учебно-познавательного интереса к предмету «Физическая культура», удовлетворение </w:t>
      </w:r>
      <w:proofErr w:type="gramStart"/>
      <w:r w:rsidRPr="00375691">
        <w:rPr>
          <w:rFonts w:ascii="Times New Roman" w:eastAsia="Arial Unicode MS" w:hAnsi="Times New Roman" w:cs="Times New Roman"/>
          <w:sz w:val="24"/>
          <w:szCs w:val="24"/>
          <w:u w:color="000000"/>
          <w:bdr w:val="nil"/>
          <w:lang w:eastAsia="ru-RU"/>
        </w:rPr>
        <w:t>индивидуальных потребностей</w:t>
      </w:r>
      <w:proofErr w:type="gramEnd"/>
      <w:r w:rsidRPr="00375691">
        <w:rPr>
          <w:rFonts w:ascii="Times New Roman" w:eastAsia="Arial Unicode MS" w:hAnsi="Times New Roman" w:cs="Times New Roman"/>
          <w:sz w:val="24"/>
          <w:szCs w:val="24"/>
          <w:u w:color="000000"/>
          <w:bdr w:val="nil"/>
          <w:lang w:eastAsia="ru-RU"/>
        </w:rPr>
        <w:t xml:space="preserve"> обучающихся в занятиях физической культурой и спортом средствами спортивной борьбы;</w:t>
      </w:r>
    </w:p>
    <w:p w14:paraId="3F6F4B8F" w14:textId="77777777" w:rsidR="00375691" w:rsidRPr="00375691" w:rsidRDefault="00375691" w:rsidP="00375691">
      <w:pPr>
        <w:widowControl w:val="0"/>
        <w:pBdr>
          <w:top w:val="nil"/>
          <w:left w:val="nil"/>
          <w:bottom w:val="nil"/>
          <w:right w:val="nil"/>
          <w:between w:val="nil"/>
          <w:bar w:val="nil"/>
        </w:pBdr>
        <w:spacing w:after="0" w:line="276" w:lineRule="auto"/>
        <w:ind w:firstLine="709"/>
        <w:jc w:val="both"/>
        <w:rPr>
          <w:rFonts w:ascii="Times New Roman" w:eastAsia="Arial Unicode MS" w:hAnsi="Times New Roman" w:cs="Times New Roman"/>
          <w:sz w:val="24"/>
          <w:szCs w:val="24"/>
          <w:u w:color="000000"/>
          <w:bdr w:val="nil"/>
          <w:lang w:eastAsia="ru-RU"/>
        </w:rPr>
      </w:pPr>
      <w:r w:rsidRPr="00375691">
        <w:rPr>
          <w:rFonts w:ascii="Times New Roman" w:eastAsia="Arial Unicode MS" w:hAnsi="Times New Roman" w:cs="Times New Roman"/>
          <w:sz w:val="24"/>
          <w:szCs w:val="24"/>
          <w:u w:color="000000"/>
          <w:bdr w:val="nil"/>
          <w:lang w:eastAsia="ru-RU"/>
        </w:rPr>
        <w:t>популяризация спортивной борьбы среди подрастающего поколения, привлечение обучающихся, проявляющих повышенный интерес и способности к занятиям спортивной борьбой, в школьные спортивные клубы, секции, к участию в соревнованиях;</w:t>
      </w:r>
    </w:p>
    <w:p w14:paraId="2BB27123" w14:textId="77777777" w:rsidR="00375691" w:rsidRPr="00375691" w:rsidRDefault="00375691" w:rsidP="00375691">
      <w:pPr>
        <w:widowControl w:val="0"/>
        <w:pBdr>
          <w:top w:val="nil"/>
          <w:left w:val="nil"/>
          <w:bottom w:val="nil"/>
          <w:right w:val="nil"/>
          <w:between w:val="nil"/>
          <w:bar w:val="nil"/>
        </w:pBdr>
        <w:spacing w:after="0" w:line="276" w:lineRule="auto"/>
        <w:ind w:firstLine="709"/>
        <w:jc w:val="both"/>
        <w:rPr>
          <w:rFonts w:ascii="Times New Roman" w:eastAsia="Arial Unicode MS" w:hAnsi="Times New Roman" w:cs="Times New Roman"/>
          <w:sz w:val="24"/>
          <w:szCs w:val="24"/>
          <w:u w:color="000000"/>
          <w:bdr w:val="nil"/>
          <w:lang w:eastAsia="ru-RU"/>
        </w:rPr>
      </w:pPr>
      <w:r w:rsidRPr="00375691">
        <w:rPr>
          <w:rFonts w:ascii="Times New Roman" w:eastAsia="Arial Unicode MS" w:hAnsi="Times New Roman" w:cs="Times New Roman"/>
          <w:sz w:val="24"/>
          <w:szCs w:val="24"/>
          <w:u w:color="000000"/>
          <w:bdr w:val="nil"/>
          <w:lang w:eastAsia="ru-RU"/>
        </w:rPr>
        <w:t>выявление, развитие и поддержка одарённых детей в области спорта.</w:t>
      </w:r>
    </w:p>
    <w:p w14:paraId="77AB0A6D" w14:textId="77777777" w:rsidR="00375691" w:rsidRPr="00375691" w:rsidRDefault="00375691" w:rsidP="00375691">
      <w:pPr>
        <w:widowControl w:val="0"/>
        <w:pBdr>
          <w:top w:val="nil"/>
          <w:left w:val="nil"/>
          <w:bottom w:val="nil"/>
          <w:right w:val="nil"/>
          <w:between w:val="nil"/>
          <w:bar w:val="nil"/>
        </w:pBdr>
        <w:spacing w:after="0" w:line="276" w:lineRule="auto"/>
        <w:ind w:firstLine="709"/>
        <w:jc w:val="both"/>
        <w:rPr>
          <w:rFonts w:ascii="Times New Roman" w:eastAsia="Arial Unicode MS" w:hAnsi="Times New Roman" w:cs="Times New Roman"/>
          <w:sz w:val="24"/>
          <w:szCs w:val="24"/>
          <w:u w:color="000000"/>
          <w:bdr w:val="nil"/>
          <w:lang w:eastAsia="ru-RU"/>
        </w:rPr>
      </w:pPr>
      <w:r w:rsidRPr="00375691">
        <w:rPr>
          <w:rFonts w:ascii="Times New Roman" w:eastAsia="Arial Unicode MS" w:hAnsi="Times New Roman" w:cs="Times New Roman"/>
          <w:sz w:val="24"/>
          <w:szCs w:val="24"/>
          <w:u w:color="000000"/>
          <w:bdr w:val="nil"/>
          <w:lang w:eastAsia="ru-RU"/>
        </w:rPr>
        <w:t>Место и роль модуля «Спортивная борьба».</w:t>
      </w:r>
    </w:p>
    <w:p w14:paraId="77BBF912" w14:textId="77777777" w:rsidR="00375691" w:rsidRPr="00375691" w:rsidRDefault="00375691" w:rsidP="00375691">
      <w:pPr>
        <w:widowControl w:val="0"/>
        <w:pBdr>
          <w:top w:val="nil"/>
          <w:left w:val="nil"/>
          <w:bottom w:val="nil"/>
          <w:right w:val="nil"/>
          <w:between w:val="nil"/>
          <w:bar w:val="nil"/>
        </w:pBdr>
        <w:spacing w:after="0" w:line="276" w:lineRule="auto"/>
        <w:ind w:firstLine="709"/>
        <w:jc w:val="both"/>
        <w:rPr>
          <w:rFonts w:ascii="Times New Roman" w:eastAsia="Arial Unicode MS" w:hAnsi="Times New Roman" w:cs="Times New Roman"/>
          <w:sz w:val="24"/>
          <w:szCs w:val="24"/>
          <w:u w:color="000000"/>
          <w:bdr w:val="nil"/>
          <w:lang w:eastAsia="ru-RU"/>
        </w:rPr>
      </w:pPr>
      <w:r w:rsidRPr="00375691">
        <w:rPr>
          <w:rFonts w:ascii="Times New Roman" w:eastAsia="Arial Unicode MS" w:hAnsi="Times New Roman" w:cs="Times New Roman"/>
          <w:sz w:val="24"/>
          <w:szCs w:val="24"/>
          <w:u w:color="000000"/>
          <w:bdr w:val="nil"/>
          <w:lang w:eastAsia="ru-RU"/>
        </w:rPr>
        <w:t>Модуль «Спортивная борьба» доступен для освоения всем обучающимся, независимо от уровня их физического развития и гендерных особенностей и расширяет спектр физкультурно-спортивных направлений в общеобразовательных организациях.</w:t>
      </w:r>
    </w:p>
    <w:p w14:paraId="014F22F3" w14:textId="77777777" w:rsidR="00375691" w:rsidRPr="00375691" w:rsidRDefault="00375691" w:rsidP="00375691">
      <w:pPr>
        <w:widowControl w:val="0"/>
        <w:pBdr>
          <w:between w:val="nil"/>
          <w:bar w:val="nil"/>
        </w:pBdr>
        <w:spacing w:after="0" w:line="276" w:lineRule="auto"/>
        <w:ind w:firstLine="709"/>
        <w:jc w:val="both"/>
        <w:rPr>
          <w:rFonts w:ascii="Times New Roman" w:eastAsia="Arial Unicode MS" w:hAnsi="Times New Roman" w:cs="Times New Roman"/>
          <w:sz w:val="24"/>
          <w:szCs w:val="24"/>
          <w:u w:color="000000"/>
          <w:bdr w:val="nil"/>
          <w:lang w:eastAsia="ru-RU"/>
        </w:rPr>
      </w:pPr>
      <w:r w:rsidRPr="00375691">
        <w:rPr>
          <w:rFonts w:ascii="Times New Roman" w:eastAsia="Arial Unicode MS" w:hAnsi="Times New Roman" w:cs="Times New Roman"/>
          <w:sz w:val="24"/>
          <w:szCs w:val="24"/>
          <w:u w:color="000000"/>
          <w:bdr w:val="nil"/>
          <w:lang w:eastAsia="ru-RU"/>
        </w:rPr>
        <w:t>Специфика модуля по спортивной борьбе сочетается практически со всеми базовыми видами спорта (легкая атлетика, гимнастика, спортивные игры).</w:t>
      </w:r>
    </w:p>
    <w:p w14:paraId="53FC7E0C" w14:textId="77777777" w:rsidR="00375691" w:rsidRPr="00375691" w:rsidRDefault="00375691" w:rsidP="00375691">
      <w:pPr>
        <w:widowControl w:val="0"/>
        <w:pBdr>
          <w:top w:val="none" w:sz="0" w:space="0" w:color="000000"/>
          <w:left w:val="none" w:sz="0" w:space="0" w:color="000000"/>
          <w:bottom w:val="none" w:sz="0" w:space="0" w:color="000000"/>
          <w:right w:val="none" w:sz="0" w:space="0" w:color="000000"/>
        </w:pBdr>
        <w:suppressAutoHyphens/>
        <w:spacing w:after="0" w:line="276" w:lineRule="auto"/>
        <w:ind w:firstLine="709"/>
        <w:jc w:val="both"/>
        <w:rPr>
          <w:rFonts w:ascii="Times New Roman" w:eastAsia="Calibri" w:hAnsi="Times New Roman" w:cs="Times New Roman"/>
          <w:bCs/>
          <w:iCs/>
          <w:sz w:val="24"/>
          <w:szCs w:val="24"/>
          <w:u w:color="000000"/>
          <w:lang w:eastAsia="zh-CN"/>
        </w:rPr>
      </w:pPr>
      <w:r w:rsidRPr="00375691">
        <w:rPr>
          <w:rFonts w:ascii="Times New Roman" w:eastAsia="Calibri" w:hAnsi="Times New Roman" w:cs="Times New Roman"/>
          <w:iCs/>
          <w:sz w:val="24"/>
          <w:szCs w:val="24"/>
          <w:u w:color="000000"/>
          <w:lang w:eastAsia="zh-CN"/>
        </w:rPr>
        <w:t xml:space="preserve">Интеграция модуля по спортивной борьбе поможет обучающимся </w:t>
      </w:r>
      <w:r w:rsidRPr="00375691">
        <w:rPr>
          <w:rFonts w:ascii="Times New Roman" w:eastAsia="Calibri" w:hAnsi="Times New Roman" w:cs="Times New Roman"/>
          <w:sz w:val="24"/>
          <w:szCs w:val="24"/>
          <w:u w:color="000000"/>
          <w:lang w:eastAsia="zh-CN"/>
        </w:rPr>
        <w:t xml:space="preserve">в освоении образовательных программ в рамках внеурочной деятельности, дополнительного образования, деятельности школьных спортивных клубов, </w:t>
      </w:r>
      <w:r w:rsidRPr="00375691">
        <w:rPr>
          <w:rFonts w:ascii="Times New Roman" w:eastAsia="Calibri" w:hAnsi="Times New Roman" w:cs="Times New Roman"/>
          <w:bCs/>
          <w:iCs/>
          <w:sz w:val="24"/>
          <w:szCs w:val="24"/>
          <w:u w:color="000000"/>
          <w:lang w:eastAsia="zh-CN"/>
        </w:rPr>
        <w:t xml:space="preserve">подготовке </w:t>
      </w:r>
      <w:r w:rsidRPr="00375691">
        <w:rPr>
          <w:rFonts w:ascii="Times New Roman" w:eastAsia="Calibri" w:hAnsi="Times New Roman" w:cs="Times New Roman"/>
          <w:sz w:val="24"/>
          <w:szCs w:val="24"/>
          <w:u w:color="000000"/>
          <w:lang w:eastAsia="zh-CN"/>
        </w:rPr>
        <w:t xml:space="preserve">обучающихся к сдаче норм ГТО </w:t>
      </w:r>
      <w:r w:rsidRPr="00375691">
        <w:rPr>
          <w:rFonts w:ascii="Times New Roman" w:eastAsia="Calibri" w:hAnsi="Times New Roman" w:cs="Times New Roman"/>
          <w:bCs/>
          <w:iCs/>
          <w:sz w:val="24"/>
          <w:szCs w:val="24"/>
          <w:u w:color="000000"/>
          <w:lang w:eastAsia="zh-CN"/>
        </w:rPr>
        <w:t xml:space="preserve">и </w:t>
      </w:r>
      <w:r w:rsidRPr="00375691">
        <w:rPr>
          <w:rFonts w:ascii="Times New Roman" w:eastAsia="Calibri" w:hAnsi="Times New Roman" w:cs="Times New Roman"/>
          <w:sz w:val="24"/>
          <w:szCs w:val="24"/>
          <w:u w:color="000000"/>
          <w:lang w:eastAsia="zh-CN"/>
        </w:rPr>
        <w:t>участии в спортивных соревнованиях.</w:t>
      </w:r>
    </w:p>
    <w:p w14:paraId="187C6DED" w14:textId="77777777" w:rsidR="00375691" w:rsidRPr="00375691" w:rsidRDefault="00375691" w:rsidP="00375691">
      <w:pPr>
        <w:widowControl w:val="0"/>
        <w:pBdr>
          <w:top w:val="nil"/>
          <w:left w:val="nil"/>
          <w:bottom w:val="nil"/>
          <w:right w:val="nil"/>
          <w:between w:val="nil"/>
          <w:bar w:val="nil"/>
        </w:pBdr>
        <w:spacing w:after="0" w:line="276" w:lineRule="auto"/>
        <w:ind w:firstLine="709"/>
        <w:jc w:val="both"/>
        <w:rPr>
          <w:rFonts w:ascii="Times New Roman" w:eastAsia="Arial Unicode MS" w:hAnsi="Times New Roman" w:cs="Times New Roman"/>
          <w:sz w:val="24"/>
          <w:szCs w:val="24"/>
          <w:u w:color="000000"/>
          <w:bdr w:val="nil"/>
          <w:lang w:eastAsia="ru-RU"/>
        </w:rPr>
      </w:pPr>
      <w:r w:rsidRPr="00375691">
        <w:rPr>
          <w:rFonts w:ascii="Times New Roman" w:eastAsia="Arial Unicode MS" w:hAnsi="Times New Roman" w:cs="Times New Roman"/>
          <w:sz w:val="24"/>
          <w:szCs w:val="24"/>
          <w:u w:color="000000"/>
          <w:bdr w:val="nil"/>
          <w:lang w:eastAsia="ru-RU"/>
        </w:rPr>
        <w:t>Модуль «Спортивная борьба» может быть реализован в следующих вариантах:</w:t>
      </w:r>
    </w:p>
    <w:p w14:paraId="7891DAB0" w14:textId="77777777" w:rsidR="00375691" w:rsidRPr="00375691" w:rsidRDefault="00375691" w:rsidP="00375691">
      <w:pPr>
        <w:widowControl w:val="0"/>
        <w:pBdr>
          <w:top w:val="nil"/>
          <w:left w:val="nil"/>
          <w:bottom w:val="nil"/>
          <w:right w:val="nil"/>
          <w:between w:val="nil"/>
          <w:bar w:val="nil"/>
        </w:pBdr>
        <w:spacing w:after="0" w:line="276" w:lineRule="auto"/>
        <w:ind w:firstLine="709"/>
        <w:jc w:val="both"/>
        <w:rPr>
          <w:rFonts w:ascii="Times New Roman" w:eastAsia="Arial Unicode MS" w:hAnsi="Times New Roman" w:cs="Times New Roman"/>
          <w:sz w:val="24"/>
          <w:szCs w:val="24"/>
          <w:u w:color="000000"/>
          <w:bdr w:val="nil"/>
          <w:lang w:eastAsia="ru-RU"/>
        </w:rPr>
      </w:pPr>
      <w:r w:rsidRPr="00375691">
        <w:rPr>
          <w:rFonts w:ascii="Times New Roman" w:eastAsia="Arial Unicode MS" w:hAnsi="Times New Roman" w:cs="Times New Roman"/>
          <w:sz w:val="24"/>
          <w:szCs w:val="24"/>
          <w:u w:color="000000"/>
          <w:bdr w:val="nil"/>
          <w:lang w:eastAsia="ru-RU"/>
        </w:rPr>
        <w:t>при самостоятельном планировании учителем физической культуры процесса освоения обучающимися учебного материала по спортивной борьбе с выбором различных элементов борьбы, с учётом возраста и физической подготовленности обучающихся;</w:t>
      </w:r>
    </w:p>
    <w:p w14:paraId="0E7F779E" w14:textId="77777777" w:rsidR="00375691" w:rsidRPr="00375691" w:rsidRDefault="00375691" w:rsidP="00375691">
      <w:pPr>
        <w:widowControl w:val="0"/>
        <w:suppressAutoHyphens/>
        <w:spacing w:after="0" w:line="276" w:lineRule="auto"/>
        <w:ind w:firstLine="709"/>
        <w:jc w:val="both"/>
        <w:rPr>
          <w:rFonts w:ascii="Times New Roman" w:eastAsia="Calibri" w:hAnsi="Times New Roman" w:cs="Times New Roman"/>
          <w:sz w:val="24"/>
          <w:szCs w:val="24"/>
          <w:u w:color="000000"/>
          <w:lang w:eastAsia="zh-CN"/>
        </w:rPr>
      </w:pPr>
      <w:r w:rsidRPr="00375691">
        <w:rPr>
          <w:rFonts w:ascii="Times New Roman" w:eastAsia="Calibri" w:hAnsi="Times New Roman" w:cs="Times New Roman"/>
          <w:sz w:val="24"/>
          <w:szCs w:val="24"/>
          <w:u w:color="000000"/>
          <w:lang w:eastAsia="zh-CN"/>
        </w:rPr>
        <w:t xml:space="preserve">в виде целостного последовательного учебного модуля, изучаемого за счёт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w:t>
      </w:r>
      <w:r w:rsidRPr="00375691">
        <w:rPr>
          <w:rFonts w:ascii="Times New Roman" w:eastAsia="Calibri" w:hAnsi="Times New Roman" w:cs="Times New Roman"/>
          <w:sz w:val="24"/>
          <w:szCs w:val="24"/>
          <w:u w:color="000000"/>
          <w:lang w:eastAsia="zh-CN"/>
        </w:rPr>
        <w:lastRenderedPageBreak/>
        <w:t>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w:t>
      </w:r>
      <w:r w:rsidRPr="00375691">
        <w:rPr>
          <w:rFonts w:ascii="Times New Roman" w:eastAsia="Calibri" w:hAnsi="Times New Roman" w:cs="Times New Roman"/>
          <w:sz w:val="24"/>
          <w:szCs w:val="24"/>
          <w:u w:color="000000"/>
          <w:bdr w:val="nil"/>
          <w:lang w:eastAsia="ru-RU"/>
        </w:rPr>
        <w:t>при организации и проведении уроков физической культуры с 3-х часовой недельной нагрузкой рекомендуемый объём в 1 классе – 33 часа, во 2, 3, 4 классах – по 34 часа)</w:t>
      </w:r>
      <w:r w:rsidRPr="00375691">
        <w:rPr>
          <w:rFonts w:ascii="Times New Roman" w:eastAsia="Calibri" w:hAnsi="Times New Roman" w:cs="Times New Roman"/>
          <w:sz w:val="24"/>
          <w:szCs w:val="24"/>
          <w:u w:color="000000"/>
          <w:lang w:eastAsia="zh-CN"/>
        </w:rPr>
        <w:t>;</w:t>
      </w:r>
    </w:p>
    <w:p w14:paraId="4B1CAE9B" w14:textId="77777777" w:rsidR="00375691" w:rsidRPr="00375691" w:rsidRDefault="00375691" w:rsidP="00375691">
      <w:pPr>
        <w:widowControl w:val="0"/>
        <w:pBdr>
          <w:top w:val="nil"/>
          <w:left w:val="nil"/>
          <w:bottom w:val="nil"/>
          <w:right w:val="nil"/>
          <w:between w:val="nil"/>
          <w:bar w:val="nil"/>
        </w:pBdr>
        <w:spacing w:after="0" w:line="276" w:lineRule="auto"/>
        <w:ind w:firstLine="709"/>
        <w:jc w:val="both"/>
        <w:rPr>
          <w:rFonts w:ascii="Times New Roman" w:eastAsia="Arial Unicode MS" w:hAnsi="Times New Roman" w:cs="Times New Roman"/>
          <w:sz w:val="24"/>
          <w:szCs w:val="24"/>
          <w:u w:color="000000"/>
          <w:bdr w:val="nil"/>
          <w:lang w:eastAsia="ru-RU"/>
        </w:rPr>
      </w:pPr>
      <w:r w:rsidRPr="00375691">
        <w:rPr>
          <w:rFonts w:ascii="Times New Roman" w:eastAsia="Arial Unicode MS" w:hAnsi="Times New Roman" w:cs="Times New Roman"/>
          <w:sz w:val="24"/>
          <w:szCs w:val="24"/>
          <w:u w:color="000000"/>
          <w:bdr w:val="nil"/>
          <w:lang w:eastAsia="ru-RU"/>
        </w:rPr>
        <w:t>в виде дополнительных часов, выделяемых на спортивно-оздоровительную работу с обучающимися в рамках внеурочной деятельности и (или) за счёт посещения обучающимися спортивных секций, школьных спортивных клубов, включая использование учебных модулей по видам спорта (рекомендуемый объём в 1 классе – 33 часа, во 2, 3, 4 классах – по 34 часа).</w:t>
      </w:r>
    </w:p>
    <w:p w14:paraId="266351B8" w14:textId="77777777" w:rsidR="00375691" w:rsidRPr="00375691" w:rsidRDefault="00375691" w:rsidP="00375691">
      <w:pPr>
        <w:widowControl w:val="0"/>
        <w:pBdr>
          <w:top w:val="nil"/>
          <w:left w:val="nil"/>
          <w:bottom w:val="nil"/>
          <w:right w:val="nil"/>
          <w:between w:val="nil"/>
          <w:bar w:val="nil"/>
        </w:pBdr>
        <w:spacing w:after="0" w:line="276" w:lineRule="auto"/>
        <w:ind w:firstLine="709"/>
        <w:jc w:val="both"/>
        <w:rPr>
          <w:rFonts w:ascii="Times New Roman" w:eastAsia="Arial Unicode MS" w:hAnsi="Times New Roman" w:cs="Times New Roman"/>
          <w:sz w:val="24"/>
          <w:szCs w:val="24"/>
          <w:u w:color="000000"/>
          <w:bdr w:val="nil"/>
          <w:lang w:eastAsia="ru-RU"/>
        </w:rPr>
      </w:pPr>
      <w:r w:rsidRPr="00375691">
        <w:rPr>
          <w:rFonts w:ascii="Times New Roman" w:eastAsia="Arial Unicode MS" w:hAnsi="Times New Roman" w:cs="Times New Roman"/>
          <w:sz w:val="24"/>
          <w:szCs w:val="24"/>
          <w:u w:color="000000"/>
          <w:bdr w:val="nil"/>
          <w:lang w:eastAsia="ru-RU"/>
        </w:rPr>
        <w:t>Содержание модуля «Спортивная борьба».</w:t>
      </w:r>
    </w:p>
    <w:p w14:paraId="4B42B86A" w14:textId="77777777" w:rsidR="00375691" w:rsidRPr="00375691" w:rsidRDefault="00375691" w:rsidP="00375691">
      <w:pPr>
        <w:widowControl w:val="0"/>
        <w:pBdr>
          <w:top w:val="nil"/>
          <w:left w:val="nil"/>
          <w:bottom w:val="nil"/>
          <w:right w:val="nil"/>
          <w:between w:val="nil"/>
          <w:bar w:val="nil"/>
        </w:pBdr>
        <w:spacing w:after="0" w:line="276" w:lineRule="auto"/>
        <w:ind w:firstLine="709"/>
        <w:jc w:val="both"/>
        <w:rPr>
          <w:rFonts w:ascii="Times New Roman" w:eastAsia="Arial Unicode MS" w:hAnsi="Times New Roman" w:cs="Times New Roman"/>
          <w:sz w:val="24"/>
          <w:szCs w:val="24"/>
          <w:u w:color="000000"/>
          <w:bdr w:val="nil"/>
          <w:lang w:eastAsia="ru-RU"/>
        </w:rPr>
      </w:pPr>
      <w:r w:rsidRPr="00375691">
        <w:rPr>
          <w:rFonts w:ascii="Times New Roman" w:eastAsia="Arial Unicode MS" w:hAnsi="Times New Roman" w:cs="Times New Roman"/>
          <w:sz w:val="24"/>
          <w:szCs w:val="24"/>
          <w:u w:color="000000"/>
          <w:bdr w:val="nil"/>
          <w:lang w:eastAsia="ru-RU"/>
        </w:rPr>
        <w:t>Знания о спортивной борьбе.</w:t>
      </w:r>
    </w:p>
    <w:p w14:paraId="59A999AA" w14:textId="77777777" w:rsidR="00375691" w:rsidRPr="00375691" w:rsidRDefault="00375691" w:rsidP="00375691">
      <w:pPr>
        <w:widowControl w:val="0"/>
        <w:pBdr>
          <w:top w:val="nil"/>
          <w:left w:val="nil"/>
          <w:bottom w:val="nil"/>
          <w:right w:val="nil"/>
          <w:between w:val="nil"/>
          <w:bar w:val="nil"/>
        </w:pBdr>
        <w:spacing w:after="0" w:line="276" w:lineRule="auto"/>
        <w:ind w:firstLine="709"/>
        <w:jc w:val="both"/>
        <w:rPr>
          <w:rFonts w:ascii="Times New Roman" w:eastAsia="Calibri" w:hAnsi="Times New Roman" w:cs="Times New Roman"/>
          <w:b/>
          <w:bCs/>
          <w:iCs/>
          <w:sz w:val="24"/>
          <w:szCs w:val="24"/>
          <w:u w:color="000000"/>
          <w:bdr w:val="none" w:sz="0" w:space="0" w:color="auto" w:frame="1"/>
          <w:lang w:eastAsia="ru-RU"/>
        </w:rPr>
      </w:pPr>
      <w:r w:rsidRPr="00375691">
        <w:rPr>
          <w:rFonts w:ascii="Times New Roman" w:eastAsia="Calibri" w:hAnsi="Times New Roman" w:cs="Times New Roman"/>
          <w:iCs/>
          <w:sz w:val="24"/>
          <w:szCs w:val="24"/>
          <w:u w:color="000000"/>
          <w:bdr w:val="none" w:sz="0" w:space="0" w:color="auto" w:frame="1"/>
          <w:lang w:eastAsia="ru-RU"/>
        </w:rPr>
        <w:t xml:space="preserve">История зарождения и развития спортивной борьбы. Известные отечественные борцы и тренеры. </w:t>
      </w:r>
      <w:r w:rsidRPr="00375691">
        <w:rPr>
          <w:rFonts w:ascii="Times New Roman" w:eastAsia="Calibri" w:hAnsi="Times New Roman" w:cs="Times New Roman"/>
          <w:bCs/>
          <w:sz w:val="24"/>
          <w:szCs w:val="24"/>
          <w:u w:color="000000"/>
          <w:bdr w:val="nil"/>
          <w:lang w:eastAsia="ru-RU"/>
        </w:rPr>
        <w:t>Достижения отечественной сборной команды страны на мировых чемпионатах и первенствах и российских клубов на европейской спортивной арене.</w:t>
      </w:r>
    </w:p>
    <w:p w14:paraId="5A7902D2" w14:textId="77777777" w:rsidR="00375691" w:rsidRPr="00375691" w:rsidRDefault="00375691" w:rsidP="00375691">
      <w:pPr>
        <w:widowControl w:val="0"/>
        <w:pBdr>
          <w:top w:val="nil"/>
          <w:left w:val="nil"/>
          <w:bottom w:val="nil"/>
          <w:right w:val="nil"/>
          <w:between w:val="nil"/>
          <w:bar w:val="nil"/>
        </w:pBdr>
        <w:spacing w:after="0" w:line="276" w:lineRule="auto"/>
        <w:ind w:firstLine="709"/>
        <w:jc w:val="both"/>
        <w:rPr>
          <w:rFonts w:ascii="Times New Roman" w:eastAsia="Calibri" w:hAnsi="Times New Roman" w:cs="Times New Roman"/>
          <w:b/>
          <w:bCs/>
          <w:iCs/>
          <w:sz w:val="24"/>
          <w:szCs w:val="24"/>
          <w:u w:color="000000"/>
          <w:bdr w:val="none" w:sz="0" w:space="0" w:color="auto" w:frame="1"/>
          <w:lang w:eastAsia="ru-RU"/>
        </w:rPr>
      </w:pPr>
      <w:r w:rsidRPr="00375691">
        <w:rPr>
          <w:rFonts w:ascii="Times New Roman" w:eastAsia="Calibri" w:hAnsi="Times New Roman" w:cs="Times New Roman"/>
          <w:iCs/>
          <w:sz w:val="24"/>
          <w:szCs w:val="24"/>
          <w:u w:color="000000"/>
          <w:bdr w:val="none" w:sz="0" w:space="0" w:color="auto" w:frame="1"/>
          <w:lang w:eastAsia="ru-RU"/>
        </w:rPr>
        <w:t>Разновидности спортивной борьбы (вольная, греко-римская, женская вольная).</w:t>
      </w:r>
    </w:p>
    <w:p w14:paraId="6F6E19FD" w14:textId="77777777" w:rsidR="00375691" w:rsidRPr="00375691" w:rsidRDefault="00375691" w:rsidP="00375691">
      <w:pPr>
        <w:widowControl w:val="0"/>
        <w:pBdr>
          <w:top w:val="nil"/>
          <w:left w:val="nil"/>
          <w:bottom w:val="nil"/>
          <w:right w:val="nil"/>
          <w:between w:val="nil"/>
          <w:bar w:val="nil"/>
        </w:pBdr>
        <w:spacing w:after="0" w:line="276" w:lineRule="auto"/>
        <w:ind w:firstLine="709"/>
        <w:jc w:val="both"/>
        <w:rPr>
          <w:rFonts w:ascii="Times New Roman" w:eastAsia="Calibri" w:hAnsi="Times New Roman" w:cs="Times New Roman"/>
          <w:b/>
          <w:bCs/>
          <w:iCs/>
          <w:sz w:val="24"/>
          <w:szCs w:val="24"/>
          <w:u w:color="000000"/>
          <w:bdr w:val="none" w:sz="0" w:space="0" w:color="auto" w:frame="1"/>
          <w:lang w:eastAsia="ru-RU"/>
        </w:rPr>
      </w:pPr>
      <w:r w:rsidRPr="00375691">
        <w:rPr>
          <w:rFonts w:ascii="Times New Roman" w:eastAsia="Calibri" w:hAnsi="Times New Roman" w:cs="Times New Roman"/>
          <w:iCs/>
          <w:sz w:val="24"/>
          <w:szCs w:val="24"/>
          <w:u w:color="000000"/>
          <w:bdr w:val="none" w:sz="0" w:space="0" w:color="auto" w:frame="1"/>
          <w:lang w:eastAsia="ru-RU"/>
        </w:rPr>
        <w:t>Размеры борцовского ковра, его допустимые размеры, инвентарь и оборудование для занятий спортивной борьбой. Весовые категории.</w:t>
      </w:r>
    </w:p>
    <w:p w14:paraId="6DE7E7BB" w14:textId="77777777" w:rsidR="00375691" w:rsidRPr="00375691" w:rsidRDefault="00375691" w:rsidP="00375691">
      <w:pPr>
        <w:widowControl w:val="0"/>
        <w:pBdr>
          <w:top w:val="nil"/>
          <w:left w:val="nil"/>
          <w:bottom w:val="nil"/>
          <w:right w:val="nil"/>
          <w:between w:val="nil"/>
          <w:bar w:val="nil"/>
        </w:pBdr>
        <w:spacing w:after="0" w:line="276" w:lineRule="auto"/>
        <w:ind w:firstLine="709"/>
        <w:jc w:val="both"/>
        <w:rPr>
          <w:rFonts w:ascii="Times New Roman" w:eastAsia="Calibri" w:hAnsi="Times New Roman" w:cs="Times New Roman"/>
          <w:b/>
          <w:bCs/>
          <w:iCs/>
          <w:sz w:val="24"/>
          <w:szCs w:val="24"/>
          <w:u w:color="000000"/>
          <w:bdr w:val="none" w:sz="0" w:space="0" w:color="auto" w:frame="1"/>
          <w:lang w:eastAsia="ru-RU"/>
        </w:rPr>
      </w:pPr>
      <w:r w:rsidRPr="00375691">
        <w:rPr>
          <w:rFonts w:ascii="Times New Roman" w:eastAsia="Calibri" w:hAnsi="Times New Roman" w:cs="Times New Roman"/>
          <w:iCs/>
          <w:sz w:val="24"/>
          <w:szCs w:val="24"/>
          <w:u w:color="000000"/>
          <w:bdr w:val="none" w:sz="0" w:space="0" w:color="auto" w:frame="1"/>
          <w:lang w:eastAsia="ru-RU"/>
        </w:rPr>
        <w:t xml:space="preserve">Основные правила соревнований по спортивной борьбе (вольная, греко-римская). Судейская коллегия, обслуживающая соревнования по спортивной борьбе. Жесты судьи. </w:t>
      </w:r>
    </w:p>
    <w:p w14:paraId="74B1F5A1" w14:textId="77777777" w:rsidR="00375691" w:rsidRPr="00375691" w:rsidRDefault="00375691" w:rsidP="00375691">
      <w:pPr>
        <w:widowControl w:val="0"/>
        <w:pBdr>
          <w:top w:val="nil"/>
          <w:left w:val="nil"/>
          <w:bottom w:val="nil"/>
          <w:right w:val="nil"/>
          <w:between w:val="nil"/>
          <w:bar w:val="nil"/>
        </w:pBdr>
        <w:spacing w:after="0" w:line="276" w:lineRule="auto"/>
        <w:ind w:firstLine="709"/>
        <w:jc w:val="both"/>
        <w:rPr>
          <w:rFonts w:ascii="Times New Roman" w:eastAsia="Calibri" w:hAnsi="Times New Roman" w:cs="Times New Roman"/>
          <w:b/>
          <w:bCs/>
          <w:iCs/>
          <w:sz w:val="24"/>
          <w:szCs w:val="24"/>
          <w:u w:color="000000"/>
          <w:bdr w:val="none" w:sz="0" w:space="0" w:color="auto" w:frame="1"/>
          <w:lang w:eastAsia="ru-RU"/>
        </w:rPr>
      </w:pPr>
      <w:r w:rsidRPr="00375691">
        <w:rPr>
          <w:rFonts w:ascii="Times New Roman" w:eastAsia="Calibri" w:hAnsi="Times New Roman" w:cs="Times New Roman"/>
          <w:iCs/>
          <w:sz w:val="24"/>
          <w:szCs w:val="24"/>
          <w:u w:color="000000"/>
          <w:bdr w:val="none" w:sz="0" w:space="0" w:color="auto" w:frame="1"/>
          <w:lang w:eastAsia="ru-RU"/>
        </w:rPr>
        <w:t>Словарь терминов и определений по спортивной борьбе.</w:t>
      </w:r>
    </w:p>
    <w:p w14:paraId="6A2915B3" w14:textId="77777777" w:rsidR="00375691" w:rsidRPr="00375691" w:rsidRDefault="00375691" w:rsidP="00375691">
      <w:pPr>
        <w:widowControl w:val="0"/>
        <w:pBdr>
          <w:top w:val="nil"/>
          <w:left w:val="nil"/>
          <w:bottom w:val="nil"/>
          <w:right w:val="nil"/>
          <w:between w:val="nil"/>
          <w:bar w:val="nil"/>
        </w:pBdr>
        <w:spacing w:after="0" w:line="276" w:lineRule="auto"/>
        <w:ind w:firstLine="709"/>
        <w:jc w:val="both"/>
        <w:rPr>
          <w:rFonts w:ascii="Times New Roman" w:eastAsia="Calibri" w:hAnsi="Times New Roman" w:cs="Times New Roman"/>
          <w:b/>
          <w:bCs/>
          <w:iCs/>
          <w:sz w:val="24"/>
          <w:szCs w:val="24"/>
          <w:u w:color="000000"/>
          <w:bdr w:val="none" w:sz="0" w:space="0" w:color="auto" w:frame="1"/>
          <w:lang w:eastAsia="ru-RU"/>
        </w:rPr>
      </w:pPr>
      <w:r w:rsidRPr="00375691">
        <w:rPr>
          <w:rFonts w:ascii="Times New Roman" w:eastAsia="Arial Unicode MS" w:hAnsi="Times New Roman" w:cs="Times New Roman"/>
          <w:sz w:val="24"/>
          <w:szCs w:val="24"/>
          <w:u w:color="000000"/>
          <w:bdr w:val="nil"/>
          <w:lang w:eastAsia="ru-RU"/>
        </w:rPr>
        <w:t>Спортивная борьба</w:t>
      </w:r>
      <w:r w:rsidRPr="00375691">
        <w:rPr>
          <w:rFonts w:ascii="Times New Roman" w:eastAsia="Calibri" w:hAnsi="Times New Roman" w:cs="Times New Roman"/>
          <w:iCs/>
          <w:sz w:val="24"/>
          <w:szCs w:val="24"/>
          <w:u w:color="000000"/>
          <w:bdr w:val="none" w:sz="0" w:space="0" w:color="auto" w:frame="1"/>
          <w:lang w:eastAsia="ru-RU"/>
        </w:rPr>
        <w:t xml:space="preserve"> как средство укрепления здоровья, закаливания и развития физических качеств.</w:t>
      </w:r>
    </w:p>
    <w:p w14:paraId="453269BD" w14:textId="77777777" w:rsidR="00375691" w:rsidRPr="00375691" w:rsidRDefault="00375691" w:rsidP="00375691">
      <w:pPr>
        <w:widowControl w:val="0"/>
        <w:pBdr>
          <w:top w:val="nil"/>
          <w:left w:val="nil"/>
          <w:bottom w:val="nil"/>
          <w:right w:val="nil"/>
          <w:between w:val="nil"/>
          <w:bar w:val="nil"/>
        </w:pBdr>
        <w:spacing w:after="0" w:line="276" w:lineRule="auto"/>
        <w:ind w:firstLine="709"/>
        <w:jc w:val="both"/>
        <w:rPr>
          <w:rFonts w:ascii="Times New Roman" w:eastAsia="Calibri" w:hAnsi="Times New Roman" w:cs="Times New Roman"/>
          <w:iCs/>
          <w:sz w:val="24"/>
          <w:szCs w:val="24"/>
          <w:u w:color="000000"/>
          <w:bdr w:val="none" w:sz="0" w:space="0" w:color="auto" w:frame="1"/>
          <w:lang w:eastAsia="ru-RU"/>
        </w:rPr>
      </w:pPr>
      <w:r w:rsidRPr="00375691">
        <w:rPr>
          <w:rFonts w:ascii="Times New Roman" w:eastAsia="Calibri" w:hAnsi="Times New Roman" w:cs="Times New Roman"/>
          <w:iCs/>
          <w:sz w:val="24"/>
          <w:szCs w:val="24"/>
          <w:u w:color="000000"/>
          <w:bdr w:val="none" w:sz="0" w:space="0" w:color="auto" w:frame="1"/>
          <w:lang w:eastAsia="ru-RU"/>
        </w:rPr>
        <w:t>Правила безопасного поведения во время занятий с</w:t>
      </w:r>
      <w:r w:rsidRPr="00375691">
        <w:rPr>
          <w:rFonts w:ascii="Times New Roman" w:eastAsia="Arial Unicode MS" w:hAnsi="Times New Roman" w:cs="Times New Roman"/>
          <w:sz w:val="24"/>
          <w:szCs w:val="24"/>
          <w:u w:color="000000"/>
          <w:bdr w:val="nil"/>
          <w:lang w:eastAsia="ru-RU"/>
        </w:rPr>
        <w:t>портивной борьбой</w:t>
      </w:r>
      <w:r w:rsidRPr="00375691">
        <w:rPr>
          <w:rFonts w:ascii="Times New Roman" w:eastAsia="Calibri" w:hAnsi="Times New Roman" w:cs="Times New Roman"/>
          <w:iCs/>
          <w:sz w:val="24"/>
          <w:szCs w:val="24"/>
          <w:u w:color="000000"/>
          <w:bdr w:val="none" w:sz="0" w:space="0" w:color="auto" w:frame="1"/>
          <w:lang w:eastAsia="ru-RU"/>
        </w:rPr>
        <w:t>. Режим дня при занятиях борьбой. Правила личной гигиены во время занятий спортивной борьбой.</w:t>
      </w:r>
    </w:p>
    <w:p w14:paraId="3A0F5F36" w14:textId="77777777" w:rsidR="00375691" w:rsidRPr="00375691" w:rsidRDefault="00375691" w:rsidP="00375691">
      <w:pPr>
        <w:widowControl w:val="0"/>
        <w:pBdr>
          <w:top w:val="nil"/>
          <w:left w:val="nil"/>
          <w:bottom w:val="nil"/>
          <w:right w:val="nil"/>
          <w:between w:val="nil"/>
          <w:bar w:val="nil"/>
        </w:pBdr>
        <w:spacing w:after="0" w:line="276" w:lineRule="auto"/>
        <w:ind w:firstLine="709"/>
        <w:jc w:val="both"/>
        <w:rPr>
          <w:rFonts w:ascii="Times New Roman" w:eastAsia="Arial Unicode MS" w:hAnsi="Times New Roman" w:cs="Times New Roman"/>
          <w:sz w:val="24"/>
          <w:szCs w:val="24"/>
          <w:u w:color="000000"/>
          <w:bdr w:val="nil"/>
          <w:lang w:eastAsia="ru-RU"/>
        </w:rPr>
      </w:pPr>
      <w:r w:rsidRPr="00375691">
        <w:rPr>
          <w:rFonts w:ascii="Times New Roman" w:eastAsia="Arial Unicode MS" w:hAnsi="Times New Roman" w:cs="Times New Roman"/>
          <w:sz w:val="24"/>
          <w:szCs w:val="24"/>
          <w:u w:color="000000"/>
          <w:bdr w:val="nil"/>
          <w:lang w:eastAsia="ru-RU"/>
        </w:rPr>
        <w:t>Способы самостоятельной деятельности.</w:t>
      </w:r>
    </w:p>
    <w:p w14:paraId="7AC47580" w14:textId="77777777" w:rsidR="00375691" w:rsidRPr="00375691" w:rsidRDefault="00375691" w:rsidP="00375691">
      <w:pPr>
        <w:widowControl w:val="0"/>
        <w:pBdr>
          <w:top w:val="nil"/>
          <w:left w:val="nil"/>
          <w:bottom w:val="nil"/>
          <w:right w:val="nil"/>
          <w:between w:val="nil"/>
          <w:bar w:val="nil"/>
        </w:pBdr>
        <w:spacing w:after="0" w:line="276" w:lineRule="auto"/>
        <w:ind w:firstLine="709"/>
        <w:jc w:val="both"/>
        <w:rPr>
          <w:rFonts w:ascii="Times New Roman" w:eastAsia="Calibri" w:hAnsi="Times New Roman" w:cs="Times New Roman"/>
          <w:iCs/>
          <w:sz w:val="24"/>
          <w:szCs w:val="24"/>
          <w:u w:color="000000"/>
          <w:bdr w:val="none" w:sz="0" w:space="0" w:color="auto" w:frame="1"/>
          <w:lang w:eastAsia="ru-RU"/>
        </w:rPr>
      </w:pPr>
      <w:r w:rsidRPr="00375691">
        <w:rPr>
          <w:rFonts w:ascii="Times New Roman" w:eastAsia="Calibri" w:hAnsi="Times New Roman" w:cs="Times New Roman"/>
          <w:iCs/>
          <w:sz w:val="24"/>
          <w:szCs w:val="24"/>
          <w:u w:color="000000"/>
          <w:bdr w:val="none" w:sz="0" w:space="0" w:color="auto" w:frame="1"/>
          <w:lang w:eastAsia="ru-RU"/>
        </w:rPr>
        <w:t>Внешние признаки утомления. Способы самоконтроля за физической нагрузкой.</w:t>
      </w:r>
    </w:p>
    <w:p w14:paraId="5DDCBC5D" w14:textId="77777777" w:rsidR="00375691" w:rsidRPr="00375691" w:rsidRDefault="00375691" w:rsidP="00375691">
      <w:pPr>
        <w:widowControl w:val="0"/>
        <w:pBdr>
          <w:top w:val="nil"/>
          <w:left w:val="nil"/>
          <w:bottom w:val="nil"/>
          <w:right w:val="nil"/>
          <w:between w:val="nil"/>
          <w:bar w:val="nil"/>
        </w:pBdr>
        <w:spacing w:after="0" w:line="276" w:lineRule="auto"/>
        <w:ind w:firstLine="709"/>
        <w:jc w:val="both"/>
        <w:rPr>
          <w:rFonts w:ascii="Times New Roman" w:eastAsia="Calibri" w:hAnsi="Times New Roman" w:cs="Times New Roman"/>
          <w:iCs/>
          <w:sz w:val="24"/>
          <w:szCs w:val="24"/>
          <w:u w:color="000000"/>
          <w:bdr w:val="none" w:sz="0" w:space="0" w:color="auto" w:frame="1"/>
          <w:lang w:eastAsia="ru-RU"/>
        </w:rPr>
      </w:pPr>
      <w:r w:rsidRPr="00375691">
        <w:rPr>
          <w:rFonts w:ascii="Times New Roman" w:eastAsia="Calibri" w:hAnsi="Times New Roman" w:cs="Times New Roman"/>
          <w:iCs/>
          <w:sz w:val="24"/>
          <w:szCs w:val="24"/>
          <w:u w:color="000000"/>
          <w:bdr w:val="none" w:sz="0" w:space="0" w:color="auto" w:frame="1"/>
          <w:lang w:eastAsia="ru-RU"/>
        </w:rPr>
        <w:t>Уход за спортивным инвентарем и оборудованием для занятий спортивной борьбой.</w:t>
      </w:r>
    </w:p>
    <w:p w14:paraId="78332834" w14:textId="77777777" w:rsidR="00375691" w:rsidRPr="00375691" w:rsidRDefault="00375691" w:rsidP="00375691">
      <w:pPr>
        <w:widowControl w:val="0"/>
        <w:pBdr>
          <w:top w:val="nil"/>
          <w:left w:val="nil"/>
          <w:bottom w:val="nil"/>
          <w:right w:val="nil"/>
          <w:between w:val="nil"/>
          <w:bar w:val="nil"/>
        </w:pBdr>
        <w:spacing w:after="0" w:line="276" w:lineRule="auto"/>
        <w:ind w:firstLine="709"/>
        <w:jc w:val="both"/>
        <w:rPr>
          <w:rFonts w:ascii="Times New Roman" w:eastAsia="Calibri" w:hAnsi="Times New Roman" w:cs="Times New Roman"/>
          <w:iCs/>
          <w:sz w:val="24"/>
          <w:szCs w:val="24"/>
          <w:u w:color="000000"/>
          <w:bdr w:val="none" w:sz="0" w:space="0" w:color="auto" w:frame="1"/>
          <w:lang w:eastAsia="ru-RU"/>
        </w:rPr>
      </w:pPr>
      <w:r w:rsidRPr="00375691">
        <w:rPr>
          <w:rFonts w:ascii="Times New Roman" w:eastAsia="Calibri" w:hAnsi="Times New Roman" w:cs="Times New Roman"/>
          <w:iCs/>
          <w:sz w:val="24"/>
          <w:szCs w:val="24"/>
          <w:u w:color="000000"/>
          <w:bdr w:val="none" w:sz="0" w:space="0" w:color="auto" w:frame="1"/>
          <w:lang w:eastAsia="ru-RU"/>
        </w:rPr>
        <w:t>Соблюдение личной гигиены, требований к спортивной одежде и обуви для занятий спортивной борьбой.</w:t>
      </w:r>
    </w:p>
    <w:p w14:paraId="5D9A4CB9" w14:textId="77777777" w:rsidR="00375691" w:rsidRPr="00375691" w:rsidRDefault="00375691" w:rsidP="00375691">
      <w:pPr>
        <w:widowControl w:val="0"/>
        <w:pBdr>
          <w:top w:val="nil"/>
          <w:left w:val="nil"/>
          <w:bottom w:val="nil"/>
          <w:right w:val="nil"/>
          <w:between w:val="nil"/>
          <w:bar w:val="nil"/>
        </w:pBdr>
        <w:spacing w:after="0" w:line="276" w:lineRule="auto"/>
        <w:ind w:firstLine="709"/>
        <w:jc w:val="both"/>
        <w:rPr>
          <w:rFonts w:ascii="Times New Roman" w:eastAsia="Calibri" w:hAnsi="Times New Roman" w:cs="Times New Roman"/>
          <w:iCs/>
          <w:sz w:val="24"/>
          <w:szCs w:val="24"/>
          <w:u w:color="000000"/>
          <w:bdr w:val="none" w:sz="0" w:space="0" w:color="auto" w:frame="1"/>
          <w:lang w:eastAsia="ru-RU"/>
        </w:rPr>
      </w:pPr>
      <w:r w:rsidRPr="00375691">
        <w:rPr>
          <w:rFonts w:ascii="Times New Roman" w:eastAsia="Calibri" w:hAnsi="Times New Roman" w:cs="Times New Roman"/>
          <w:iCs/>
          <w:sz w:val="24"/>
          <w:szCs w:val="24"/>
          <w:u w:color="000000"/>
          <w:bdr w:val="none" w:sz="0" w:space="0" w:color="auto" w:frame="1"/>
          <w:lang w:eastAsia="ru-RU"/>
        </w:rPr>
        <w:t>Составление и проведение комплексов общеразвивающих упражнений.</w:t>
      </w:r>
    </w:p>
    <w:p w14:paraId="037E3C8A" w14:textId="77777777" w:rsidR="00375691" w:rsidRPr="00375691" w:rsidRDefault="00375691" w:rsidP="00375691">
      <w:pPr>
        <w:widowControl w:val="0"/>
        <w:pBdr>
          <w:top w:val="nil"/>
          <w:left w:val="nil"/>
          <w:bottom w:val="nil"/>
          <w:right w:val="nil"/>
          <w:between w:val="nil"/>
          <w:bar w:val="nil"/>
        </w:pBdr>
        <w:spacing w:after="0" w:line="276" w:lineRule="auto"/>
        <w:ind w:firstLine="709"/>
        <w:jc w:val="both"/>
        <w:rPr>
          <w:rFonts w:ascii="Times New Roman" w:eastAsia="Calibri" w:hAnsi="Times New Roman" w:cs="Times New Roman"/>
          <w:iCs/>
          <w:sz w:val="24"/>
          <w:szCs w:val="24"/>
          <w:u w:color="000000"/>
          <w:bdr w:val="none" w:sz="0" w:space="0" w:color="auto" w:frame="1"/>
          <w:lang w:eastAsia="ru-RU"/>
        </w:rPr>
      </w:pPr>
      <w:r w:rsidRPr="00375691">
        <w:rPr>
          <w:rFonts w:ascii="Times New Roman" w:eastAsia="Calibri" w:hAnsi="Times New Roman" w:cs="Times New Roman"/>
          <w:iCs/>
          <w:sz w:val="24"/>
          <w:szCs w:val="24"/>
          <w:u w:color="000000"/>
          <w:bdr w:val="none" w:sz="0" w:space="0" w:color="auto" w:frame="1"/>
          <w:lang w:eastAsia="ru-RU"/>
        </w:rPr>
        <w:t>Подвижные игры, игры с элементами единоборств и правила их проведения.</w:t>
      </w:r>
    </w:p>
    <w:p w14:paraId="1CE519C1" w14:textId="77777777" w:rsidR="00375691" w:rsidRPr="00375691" w:rsidRDefault="00375691" w:rsidP="00375691">
      <w:pPr>
        <w:widowControl w:val="0"/>
        <w:pBdr>
          <w:top w:val="nil"/>
          <w:left w:val="nil"/>
          <w:bottom w:val="nil"/>
          <w:right w:val="nil"/>
          <w:between w:val="nil"/>
          <w:bar w:val="nil"/>
        </w:pBdr>
        <w:spacing w:after="0" w:line="276" w:lineRule="auto"/>
        <w:ind w:firstLine="709"/>
        <w:jc w:val="both"/>
        <w:rPr>
          <w:rFonts w:ascii="Times New Roman" w:eastAsia="Calibri" w:hAnsi="Times New Roman" w:cs="Times New Roman"/>
          <w:iCs/>
          <w:sz w:val="24"/>
          <w:szCs w:val="24"/>
          <w:u w:color="000000"/>
          <w:bdr w:val="none" w:sz="0" w:space="0" w:color="auto" w:frame="1"/>
          <w:lang w:eastAsia="ru-RU"/>
        </w:rPr>
      </w:pPr>
      <w:r w:rsidRPr="00375691">
        <w:rPr>
          <w:rFonts w:ascii="Times New Roman" w:eastAsia="Calibri" w:hAnsi="Times New Roman" w:cs="Times New Roman"/>
          <w:iCs/>
          <w:sz w:val="24"/>
          <w:szCs w:val="24"/>
          <w:u w:color="000000"/>
          <w:bdr w:val="none" w:sz="0" w:space="0" w:color="auto" w:frame="1"/>
          <w:lang w:eastAsia="ru-RU"/>
        </w:rPr>
        <w:t>Составление комплексов различной направленности: утренней гигиенической гимнастики, корригирующей гимнастики с элементами спортивной борьбы, дыхательной гимнастики, упражнений для глаз, упражнений формирования осанки и профилактики плоскостопия, упражнений для развития физических качеств, упражнений для укрепления голеностопных суставов.</w:t>
      </w:r>
    </w:p>
    <w:p w14:paraId="1C19CD9E" w14:textId="77777777" w:rsidR="00375691" w:rsidRPr="00375691" w:rsidRDefault="00375691" w:rsidP="00375691">
      <w:pPr>
        <w:widowControl w:val="0"/>
        <w:pBdr>
          <w:top w:val="nil"/>
          <w:left w:val="nil"/>
          <w:bottom w:val="nil"/>
          <w:right w:val="nil"/>
          <w:between w:val="nil"/>
          <w:bar w:val="nil"/>
        </w:pBdr>
        <w:spacing w:after="0" w:line="276" w:lineRule="auto"/>
        <w:ind w:firstLine="709"/>
        <w:jc w:val="both"/>
        <w:rPr>
          <w:rFonts w:ascii="Times New Roman" w:eastAsia="Calibri" w:hAnsi="Times New Roman" w:cs="Times New Roman"/>
          <w:iCs/>
          <w:sz w:val="24"/>
          <w:szCs w:val="24"/>
          <w:u w:color="000000"/>
          <w:bdr w:val="none" w:sz="0" w:space="0" w:color="auto" w:frame="1"/>
          <w:lang w:eastAsia="ru-RU"/>
        </w:rPr>
      </w:pPr>
      <w:r w:rsidRPr="00375691">
        <w:rPr>
          <w:rFonts w:ascii="Times New Roman" w:eastAsia="Calibri" w:hAnsi="Times New Roman" w:cs="Times New Roman"/>
          <w:iCs/>
          <w:sz w:val="24"/>
          <w:szCs w:val="24"/>
          <w:u w:color="000000"/>
          <w:bdr w:val="none" w:sz="0" w:space="0" w:color="auto" w:frame="1"/>
          <w:lang w:eastAsia="ru-RU"/>
        </w:rPr>
        <w:t>Основы организации самостоятельных занятий спортивной борьбой со сверстниками.</w:t>
      </w:r>
    </w:p>
    <w:p w14:paraId="24F1EB56" w14:textId="77777777" w:rsidR="00375691" w:rsidRPr="00375691" w:rsidRDefault="00375691" w:rsidP="00375691">
      <w:pPr>
        <w:widowControl w:val="0"/>
        <w:pBdr>
          <w:top w:val="nil"/>
          <w:left w:val="nil"/>
          <w:bottom w:val="nil"/>
          <w:right w:val="nil"/>
          <w:between w:val="nil"/>
          <w:bar w:val="nil"/>
        </w:pBdr>
        <w:spacing w:after="0" w:line="276" w:lineRule="auto"/>
        <w:ind w:firstLine="709"/>
        <w:jc w:val="both"/>
        <w:rPr>
          <w:rFonts w:ascii="Times New Roman" w:eastAsia="Calibri" w:hAnsi="Times New Roman" w:cs="Times New Roman"/>
          <w:iCs/>
          <w:sz w:val="24"/>
          <w:szCs w:val="24"/>
          <w:u w:color="000000"/>
          <w:bdr w:val="none" w:sz="0" w:space="0" w:color="auto" w:frame="1"/>
          <w:lang w:eastAsia="ru-RU"/>
        </w:rPr>
      </w:pPr>
      <w:r w:rsidRPr="00375691">
        <w:rPr>
          <w:rFonts w:ascii="Times New Roman" w:eastAsia="Calibri" w:hAnsi="Times New Roman" w:cs="Times New Roman"/>
          <w:iCs/>
          <w:sz w:val="24"/>
          <w:szCs w:val="24"/>
          <w:u w:color="000000"/>
          <w:bdr w:val="none" w:sz="0" w:space="0" w:color="auto" w:frame="1"/>
          <w:lang w:eastAsia="ru-RU"/>
        </w:rPr>
        <w:t>Организация и проведение игр специальной направленности с элементами спортивной борьбы.</w:t>
      </w:r>
    </w:p>
    <w:p w14:paraId="6FDDF9E9" w14:textId="77777777" w:rsidR="00375691" w:rsidRPr="00375691" w:rsidRDefault="00375691" w:rsidP="00375691">
      <w:pPr>
        <w:widowControl w:val="0"/>
        <w:pBdr>
          <w:top w:val="nil"/>
          <w:left w:val="nil"/>
          <w:bottom w:val="nil"/>
          <w:right w:val="nil"/>
          <w:between w:val="nil"/>
          <w:bar w:val="nil"/>
        </w:pBdr>
        <w:spacing w:after="0" w:line="276" w:lineRule="auto"/>
        <w:ind w:firstLine="709"/>
        <w:jc w:val="both"/>
        <w:rPr>
          <w:rFonts w:ascii="Times New Roman" w:eastAsia="Calibri" w:hAnsi="Times New Roman" w:cs="Times New Roman"/>
          <w:iCs/>
          <w:sz w:val="24"/>
          <w:szCs w:val="24"/>
          <w:u w:color="000000"/>
          <w:bdr w:val="none" w:sz="0" w:space="0" w:color="auto" w:frame="1"/>
          <w:lang w:eastAsia="ru-RU"/>
        </w:rPr>
      </w:pPr>
      <w:r w:rsidRPr="00375691">
        <w:rPr>
          <w:rFonts w:ascii="Times New Roman" w:eastAsia="Calibri" w:hAnsi="Times New Roman" w:cs="Times New Roman"/>
          <w:iCs/>
          <w:sz w:val="24"/>
          <w:szCs w:val="24"/>
          <w:u w:color="000000"/>
          <w:bdr w:val="none" w:sz="0" w:space="0" w:color="auto" w:frame="1"/>
          <w:lang w:eastAsia="ru-RU"/>
        </w:rPr>
        <w:t>Причины возникновения ошибок при выполнении технических приёмов и способы их устранения.</w:t>
      </w:r>
    </w:p>
    <w:p w14:paraId="31C95E46" w14:textId="77777777" w:rsidR="00375691" w:rsidRPr="00375691" w:rsidRDefault="00375691" w:rsidP="00375691">
      <w:pPr>
        <w:widowControl w:val="0"/>
        <w:pBdr>
          <w:top w:val="nil"/>
          <w:left w:val="nil"/>
          <w:bottom w:val="nil"/>
          <w:right w:val="nil"/>
          <w:between w:val="nil"/>
          <w:bar w:val="nil"/>
        </w:pBdr>
        <w:spacing w:after="0" w:line="276" w:lineRule="auto"/>
        <w:ind w:firstLine="709"/>
        <w:jc w:val="both"/>
        <w:rPr>
          <w:rFonts w:ascii="Times New Roman" w:eastAsia="Calibri" w:hAnsi="Times New Roman" w:cs="Times New Roman"/>
          <w:iCs/>
          <w:sz w:val="24"/>
          <w:szCs w:val="24"/>
          <w:u w:color="000000"/>
          <w:bdr w:val="none" w:sz="0" w:space="0" w:color="auto" w:frame="1"/>
          <w:lang w:eastAsia="ru-RU"/>
        </w:rPr>
      </w:pPr>
      <w:r w:rsidRPr="00375691">
        <w:rPr>
          <w:rFonts w:ascii="Times New Roman" w:eastAsia="Calibri" w:hAnsi="Times New Roman" w:cs="Times New Roman"/>
          <w:iCs/>
          <w:sz w:val="24"/>
          <w:szCs w:val="24"/>
          <w:u w:color="000000"/>
          <w:bdr w:val="none" w:sz="0" w:space="0" w:color="auto" w:frame="1"/>
          <w:lang w:eastAsia="ru-RU"/>
        </w:rPr>
        <w:t>Основы анализа собственной собственных занятий, игр с элементами борьбы, игры своей команды и игры команды соперников.</w:t>
      </w:r>
    </w:p>
    <w:p w14:paraId="15327C5F" w14:textId="77777777" w:rsidR="00375691" w:rsidRPr="00375691" w:rsidRDefault="00375691" w:rsidP="00375691">
      <w:pPr>
        <w:widowControl w:val="0"/>
        <w:pBdr>
          <w:top w:val="nil"/>
          <w:left w:val="nil"/>
          <w:bottom w:val="nil"/>
          <w:right w:val="nil"/>
          <w:between w:val="nil"/>
          <w:bar w:val="nil"/>
        </w:pBdr>
        <w:spacing w:after="0" w:line="276" w:lineRule="auto"/>
        <w:ind w:firstLine="709"/>
        <w:jc w:val="both"/>
        <w:rPr>
          <w:rFonts w:ascii="Times New Roman" w:eastAsia="Calibri" w:hAnsi="Times New Roman" w:cs="Times New Roman"/>
          <w:iCs/>
          <w:sz w:val="24"/>
          <w:szCs w:val="24"/>
          <w:u w:color="000000"/>
          <w:bdr w:val="none" w:sz="0" w:space="0" w:color="auto" w:frame="1"/>
          <w:lang w:eastAsia="ru-RU"/>
        </w:rPr>
      </w:pPr>
      <w:r w:rsidRPr="00375691">
        <w:rPr>
          <w:rFonts w:ascii="Times New Roman" w:eastAsia="Calibri" w:hAnsi="Times New Roman" w:cs="Times New Roman"/>
          <w:iCs/>
          <w:sz w:val="24"/>
          <w:szCs w:val="24"/>
          <w:u w:color="000000"/>
          <w:bdr w:val="none" w:sz="0" w:space="0" w:color="auto" w:frame="1"/>
          <w:lang w:eastAsia="ru-RU"/>
        </w:rPr>
        <w:t>Контрольно-тестовые упражнения по общей и специальной физической подготовке.</w:t>
      </w:r>
    </w:p>
    <w:p w14:paraId="4CDA134A" w14:textId="77777777" w:rsidR="00375691" w:rsidRPr="00375691" w:rsidRDefault="00375691" w:rsidP="00375691">
      <w:pPr>
        <w:widowControl w:val="0"/>
        <w:pBdr>
          <w:top w:val="nil"/>
          <w:left w:val="nil"/>
          <w:bottom w:val="nil"/>
          <w:right w:val="nil"/>
          <w:between w:val="nil"/>
          <w:bar w:val="nil"/>
        </w:pBdr>
        <w:spacing w:after="0" w:line="276" w:lineRule="auto"/>
        <w:ind w:firstLine="709"/>
        <w:jc w:val="both"/>
        <w:rPr>
          <w:rFonts w:ascii="Times New Roman" w:eastAsia="Arial Unicode MS" w:hAnsi="Times New Roman" w:cs="Times New Roman"/>
          <w:sz w:val="24"/>
          <w:szCs w:val="24"/>
          <w:u w:color="000000"/>
          <w:bdr w:val="nil"/>
          <w:lang w:eastAsia="ru-RU"/>
        </w:rPr>
      </w:pPr>
      <w:r w:rsidRPr="00375691">
        <w:rPr>
          <w:rFonts w:ascii="Times New Roman" w:eastAsia="Arial Unicode MS" w:hAnsi="Times New Roman" w:cs="Times New Roman"/>
          <w:sz w:val="24"/>
          <w:szCs w:val="24"/>
          <w:u w:color="000000"/>
          <w:bdr w:val="nil"/>
          <w:lang w:eastAsia="ru-RU"/>
        </w:rPr>
        <w:t>Физическое совершенствование.</w:t>
      </w:r>
    </w:p>
    <w:p w14:paraId="6522E25C" w14:textId="77777777" w:rsidR="00375691" w:rsidRPr="00375691" w:rsidRDefault="00375691" w:rsidP="00375691">
      <w:pPr>
        <w:widowControl w:val="0"/>
        <w:spacing w:after="0" w:line="276" w:lineRule="auto"/>
        <w:ind w:firstLine="709"/>
        <w:jc w:val="both"/>
        <w:rPr>
          <w:rFonts w:ascii="Times New Roman" w:eastAsia="Calibri" w:hAnsi="Times New Roman" w:cs="Times New Roman"/>
          <w:iCs/>
          <w:sz w:val="24"/>
          <w:szCs w:val="24"/>
          <w:u w:color="000000"/>
          <w:bdr w:val="none" w:sz="0" w:space="0" w:color="auto" w:frame="1"/>
          <w:lang w:eastAsia="ru-RU"/>
        </w:rPr>
      </w:pPr>
      <w:r w:rsidRPr="00375691">
        <w:rPr>
          <w:rFonts w:ascii="Times New Roman" w:eastAsia="Calibri" w:hAnsi="Times New Roman" w:cs="Times New Roman"/>
          <w:iCs/>
          <w:sz w:val="24"/>
          <w:szCs w:val="24"/>
          <w:u w:color="000000"/>
          <w:bdr w:val="none" w:sz="0" w:space="0" w:color="auto" w:frame="1"/>
          <w:lang w:eastAsia="ru-RU"/>
        </w:rPr>
        <w:lastRenderedPageBreak/>
        <w:t>Комплексы общеразвивающих и корригирующих упражнений.</w:t>
      </w:r>
    </w:p>
    <w:p w14:paraId="0652D385" w14:textId="77777777" w:rsidR="00375691" w:rsidRPr="00375691" w:rsidRDefault="00375691" w:rsidP="00375691">
      <w:pPr>
        <w:widowControl w:val="0"/>
        <w:spacing w:after="0" w:line="276" w:lineRule="auto"/>
        <w:ind w:firstLine="709"/>
        <w:jc w:val="both"/>
        <w:rPr>
          <w:rFonts w:ascii="Times New Roman" w:eastAsia="Calibri" w:hAnsi="Times New Roman" w:cs="Times New Roman"/>
          <w:b/>
          <w:bCs/>
          <w:iCs/>
          <w:sz w:val="24"/>
          <w:szCs w:val="24"/>
          <w:u w:color="000000"/>
          <w:bdr w:val="none" w:sz="0" w:space="0" w:color="auto" w:frame="1"/>
          <w:lang w:eastAsia="ru-RU"/>
        </w:rPr>
      </w:pPr>
      <w:r w:rsidRPr="00375691">
        <w:rPr>
          <w:rFonts w:ascii="Times New Roman" w:eastAsia="Calibri" w:hAnsi="Times New Roman" w:cs="Times New Roman"/>
          <w:iCs/>
          <w:sz w:val="24"/>
          <w:szCs w:val="24"/>
          <w:u w:color="000000"/>
          <w:bdr w:val="none" w:sz="0" w:space="0" w:color="auto" w:frame="1"/>
          <w:lang w:eastAsia="ru-RU"/>
        </w:rPr>
        <w:t>Упражнения на развитие физических качеств (быстроты, ловкости, гибкости).</w:t>
      </w:r>
    </w:p>
    <w:p w14:paraId="32893E9A" w14:textId="77777777" w:rsidR="00375691" w:rsidRPr="00375691" w:rsidRDefault="00375691" w:rsidP="00375691">
      <w:pPr>
        <w:widowControl w:val="0"/>
        <w:spacing w:after="0" w:line="276" w:lineRule="auto"/>
        <w:ind w:firstLine="709"/>
        <w:jc w:val="both"/>
        <w:rPr>
          <w:rFonts w:ascii="Times New Roman" w:eastAsia="Calibri" w:hAnsi="Times New Roman" w:cs="Times New Roman"/>
          <w:b/>
          <w:bCs/>
          <w:iCs/>
          <w:sz w:val="24"/>
          <w:szCs w:val="24"/>
          <w:u w:color="000000"/>
          <w:bdr w:val="none" w:sz="0" w:space="0" w:color="auto" w:frame="1"/>
          <w:lang w:eastAsia="ru-RU"/>
        </w:rPr>
      </w:pPr>
      <w:r w:rsidRPr="00375691">
        <w:rPr>
          <w:rFonts w:ascii="Times New Roman" w:eastAsia="Calibri" w:hAnsi="Times New Roman" w:cs="Times New Roman"/>
          <w:iCs/>
          <w:sz w:val="24"/>
          <w:szCs w:val="24"/>
          <w:u w:color="000000"/>
          <w:bdr w:val="none" w:sz="0" w:space="0" w:color="auto" w:frame="1"/>
          <w:lang w:eastAsia="ru-RU"/>
        </w:rPr>
        <w:t>Комплексы специальных упражнений для формирования технических действий борца.</w:t>
      </w:r>
    </w:p>
    <w:p w14:paraId="56337701" w14:textId="77777777" w:rsidR="00375691" w:rsidRPr="00375691" w:rsidRDefault="00375691" w:rsidP="00375691">
      <w:pPr>
        <w:widowControl w:val="0"/>
        <w:spacing w:after="0" w:line="276" w:lineRule="auto"/>
        <w:ind w:firstLine="709"/>
        <w:jc w:val="both"/>
        <w:rPr>
          <w:rFonts w:ascii="Times New Roman" w:eastAsia="Calibri" w:hAnsi="Times New Roman" w:cs="Times New Roman"/>
          <w:b/>
          <w:bCs/>
          <w:iCs/>
          <w:sz w:val="24"/>
          <w:szCs w:val="24"/>
          <w:u w:color="000000"/>
          <w:bdr w:val="none" w:sz="0" w:space="0" w:color="auto" w:frame="1"/>
          <w:lang w:eastAsia="ru-RU"/>
        </w:rPr>
      </w:pPr>
      <w:r w:rsidRPr="00375691">
        <w:rPr>
          <w:rFonts w:ascii="Times New Roman" w:eastAsia="Calibri" w:hAnsi="Times New Roman" w:cs="Times New Roman"/>
          <w:iCs/>
          <w:sz w:val="24"/>
          <w:szCs w:val="24"/>
          <w:u w:color="000000"/>
          <w:bdr w:val="none" w:sz="0" w:space="0" w:color="auto" w:frame="1"/>
          <w:lang w:eastAsia="ru-RU"/>
        </w:rPr>
        <w:t>Разминка, её роль, назначение, средства. Комплексы специальной разминки перед соревнованиями по спортивной борьбе. Комплексы корригирующей гимнастики с использованием специальных упражнений из арсенала спортивной борьбы.</w:t>
      </w:r>
    </w:p>
    <w:p w14:paraId="0F695222" w14:textId="77777777" w:rsidR="00375691" w:rsidRPr="00375691" w:rsidRDefault="00375691" w:rsidP="00375691">
      <w:pPr>
        <w:widowControl w:val="0"/>
        <w:spacing w:after="0" w:line="276" w:lineRule="auto"/>
        <w:ind w:firstLine="709"/>
        <w:jc w:val="both"/>
        <w:rPr>
          <w:rFonts w:ascii="Times New Roman" w:eastAsia="Calibri" w:hAnsi="Times New Roman" w:cs="Times New Roman"/>
          <w:b/>
          <w:bCs/>
          <w:iCs/>
          <w:sz w:val="24"/>
          <w:szCs w:val="24"/>
          <w:u w:color="000000"/>
          <w:bdr w:val="none" w:sz="0" w:space="0" w:color="auto" w:frame="1"/>
          <w:lang w:eastAsia="ru-RU"/>
        </w:rPr>
      </w:pPr>
      <w:r w:rsidRPr="00375691">
        <w:rPr>
          <w:rFonts w:ascii="Times New Roman" w:eastAsia="Calibri" w:hAnsi="Times New Roman" w:cs="Times New Roman"/>
          <w:iCs/>
          <w:sz w:val="24"/>
          <w:szCs w:val="24"/>
          <w:u w:color="000000"/>
          <w:bdr w:val="none" w:sz="0" w:space="0" w:color="auto" w:frame="1"/>
          <w:lang w:eastAsia="ru-RU"/>
        </w:rPr>
        <w:t>Внешние признаки утомления. Средства восстановления организма после физической нагрузки.</w:t>
      </w:r>
    </w:p>
    <w:p w14:paraId="5680A3FD" w14:textId="77777777" w:rsidR="00375691" w:rsidRPr="00375691" w:rsidRDefault="00375691" w:rsidP="00375691">
      <w:pPr>
        <w:widowControl w:val="0"/>
        <w:spacing w:after="0" w:line="276" w:lineRule="auto"/>
        <w:ind w:firstLine="709"/>
        <w:jc w:val="both"/>
        <w:rPr>
          <w:rFonts w:ascii="Times New Roman" w:eastAsia="Calibri" w:hAnsi="Times New Roman" w:cs="Times New Roman"/>
          <w:b/>
          <w:bCs/>
          <w:iCs/>
          <w:sz w:val="24"/>
          <w:szCs w:val="24"/>
          <w:u w:color="000000"/>
          <w:bdr w:val="none" w:sz="0" w:space="0" w:color="auto" w:frame="1"/>
          <w:lang w:eastAsia="ru-RU"/>
        </w:rPr>
      </w:pPr>
      <w:r w:rsidRPr="00375691">
        <w:rPr>
          <w:rFonts w:ascii="Times New Roman" w:eastAsia="Calibri" w:hAnsi="Times New Roman" w:cs="Times New Roman"/>
          <w:iCs/>
          <w:sz w:val="24"/>
          <w:szCs w:val="24"/>
          <w:u w:color="000000"/>
          <w:bdr w:val="none" w:sz="0" w:space="0" w:color="auto" w:frame="1"/>
          <w:lang w:eastAsia="ru-RU"/>
        </w:rPr>
        <w:t>Способы индивидуального регулирования физической нагрузки.</w:t>
      </w:r>
    </w:p>
    <w:p w14:paraId="201FFF3F" w14:textId="77777777" w:rsidR="00375691" w:rsidRPr="00375691" w:rsidRDefault="00375691" w:rsidP="00375691">
      <w:pPr>
        <w:widowControl w:val="0"/>
        <w:spacing w:after="0" w:line="276" w:lineRule="auto"/>
        <w:ind w:firstLine="709"/>
        <w:jc w:val="both"/>
        <w:rPr>
          <w:rFonts w:ascii="Times New Roman" w:eastAsia="Calibri" w:hAnsi="Times New Roman" w:cs="Times New Roman"/>
          <w:iCs/>
          <w:sz w:val="24"/>
          <w:szCs w:val="24"/>
          <w:u w:color="000000"/>
          <w:bdr w:val="none" w:sz="0" w:space="0" w:color="auto" w:frame="1"/>
          <w:lang w:eastAsia="ru-RU"/>
        </w:rPr>
      </w:pPr>
      <w:r w:rsidRPr="00375691">
        <w:rPr>
          <w:rFonts w:ascii="Times New Roman" w:eastAsia="Calibri" w:hAnsi="Times New Roman" w:cs="Times New Roman"/>
          <w:iCs/>
          <w:sz w:val="24"/>
          <w:szCs w:val="24"/>
          <w:u w:color="000000"/>
          <w:bdr w:val="none" w:sz="0" w:space="0" w:color="auto" w:frame="1"/>
          <w:lang w:eastAsia="ru-RU"/>
        </w:rPr>
        <w:t>Подвижные игры и игры с элементами борьбы с предметами и без, эстафеты с элементами спортивной борьбы.</w:t>
      </w:r>
      <w:r w:rsidRPr="00375691">
        <w:rPr>
          <w:rFonts w:ascii="Times New Roman" w:eastAsia="Calibri" w:hAnsi="Times New Roman" w:cs="Times New Roman"/>
          <w:b/>
          <w:bCs/>
          <w:iCs/>
          <w:sz w:val="24"/>
          <w:szCs w:val="24"/>
          <w:u w:color="000000"/>
          <w:bdr w:val="none" w:sz="0" w:space="0" w:color="auto" w:frame="1"/>
          <w:lang w:eastAsia="ru-RU"/>
        </w:rPr>
        <w:t xml:space="preserve"> </w:t>
      </w:r>
      <w:r w:rsidRPr="00375691">
        <w:rPr>
          <w:rFonts w:ascii="Times New Roman" w:eastAsia="Calibri" w:hAnsi="Times New Roman" w:cs="Times New Roman"/>
          <w:iCs/>
          <w:sz w:val="24"/>
          <w:szCs w:val="24"/>
          <w:u w:color="000000"/>
          <w:bdr w:val="none" w:sz="0" w:space="0" w:color="auto" w:frame="1"/>
          <w:lang w:eastAsia="ru-RU"/>
        </w:rPr>
        <w:t>Эстафеты на развитие физических и специальных качеств.</w:t>
      </w:r>
    </w:p>
    <w:p w14:paraId="068FE1AB" w14:textId="77777777" w:rsidR="00375691" w:rsidRPr="00375691" w:rsidRDefault="00375691" w:rsidP="00375691">
      <w:pPr>
        <w:widowControl w:val="0"/>
        <w:spacing w:after="0" w:line="276" w:lineRule="auto"/>
        <w:ind w:firstLine="709"/>
        <w:jc w:val="both"/>
        <w:rPr>
          <w:rFonts w:ascii="Times New Roman" w:eastAsia="Calibri" w:hAnsi="Times New Roman" w:cs="Times New Roman"/>
          <w:bCs/>
          <w:sz w:val="24"/>
          <w:szCs w:val="24"/>
          <w:u w:color="000000"/>
          <w:bdr w:val="none" w:sz="0" w:space="0" w:color="auto" w:frame="1"/>
          <w:lang w:eastAsia="ru-RU"/>
        </w:rPr>
      </w:pPr>
      <w:r w:rsidRPr="00375691">
        <w:rPr>
          <w:rFonts w:ascii="Times New Roman" w:eastAsia="Calibri" w:hAnsi="Times New Roman" w:cs="Times New Roman"/>
          <w:iCs/>
          <w:sz w:val="24"/>
          <w:szCs w:val="24"/>
          <w:u w:color="000000"/>
          <w:bdr w:val="none" w:sz="0" w:space="0" w:color="auto" w:frame="1"/>
          <w:lang w:eastAsia="ru-RU"/>
        </w:rPr>
        <w:t>Техника перемещения борца (различные способы перемещения: бег, ходьба, остановки, повороты, прыжки), п</w:t>
      </w:r>
      <w:r w:rsidRPr="00375691">
        <w:rPr>
          <w:rFonts w:ascii="Times New Roman" w:eastAsia="Calibri" w:hAnsi="Times New Roman" w:cs="Times New Roman"/>
          <w:bCs/>
          <w:sz w:val="24"/>
          <w:szCs w:val="24"/>
          <w:u w:color="000000"/>
          <w:bdr w:val="none" w:sz="0" w:space="0" w:color="auto" w:frame="1"/>
          <w:lang w:eastAsia="ru-RU"/>
        </w:rPr>
        <w:t>онятия и характеристика технических действий в стойке и в партере, защит и контрприёмов, их названия и техника выполнения. Характеристика способов тактической подготовки в спортивной борьбе, её компоненты и разновидности.</w:t>
      </w:r>
    </w:p>
    <w:p w14:paraId="58D0FF10" w14:textId="77777777" w:rsidR="00375691" w:rsidRPr="00375691" w:rsidRDefault="00375691" w:rsidP="00375691">
      <w:pPr>
        <w:widowControl w:val="0"/>
        <w:spacing w:after="0" w:line="276" w:lineRule="auto"/>
        <w:ind w:firstLine="709"/>
        <w:jc w:val="both"/>
        <w:rPr>
          <w:rFonts w:ascii="Times New Roman" w:eastAsia="Calibri" w:hAnsi="Times New Roman" w:cs="Times New Roman"/>
          <w:iCs/>
          <w:sz w:val="24"/>
          <w:szCs w:val="24"/>
          <w:u w:color="000000"/>
          <w:bdr w:val="none" w:sz="0" w:space="0" w:color="auto" w:frame="1"/>
          <w:lang w:eastAsia="ru-RU"/>
        </w:rPr>
      </w:pPr>
      <w:r w:rsidRPr="00375691">
        <w:rPr>
          <w:rFonts w:ascii="Times New Roman" w:eastAsia="Calibri" w:hAnsi="Times New Roman" w:cs="Times New Roman"/>
          <w:sz w:val="24"/>
          <w:szCs w:val="24"/>
          <w:u w:color="000000"/>
          <w:bdr w:val="none" w:sz="0" w:space="0" w:color="auto" w:frame="1"/>
          <w:lang w:eastAsia="ru-RU"/>
        </w:rPr>
        <w:t>Учебные поединки (борьба лёжа, борьба в партере, борьба на коленях).</w:t>
      </w:r>
    </w:p>
    <w:p w14:paraId="64D5ED84" w14:textId="77777777" w:rsidR="00375691" w:rsidRPr="00375691" w:rsidRDefault="00375691" w:rsidP="00375691">
      <w:pPr>
        <w:widowControl w:val="0"/>
        <w:spacing w:after="0" w:line="276" w:lineRule="auto"/>
        <w:ind w:firstLine="709"/>
        <w:jc w:val="both"/>
        <w:rPr>
          <w:rFonts w:ascii="Times New Roman" w:eastAsia="Calibri" w:hAnsi="Times New Roman" w:cs="Times New Roman"/>
          <w:iCs/>
          <w:sz w:val="24"/>
          <w:szCs w:val="24"/>
          <w:u w:color="000000"/>
          <w:bdr w:val="none" w:sz="0" w:space="0" w:color="auto" w:frame="1"/>
          <w:lang w:eastAsia="ru-RU"/>
        </w:rPr>
      </w:pPr>
      <w:r w:rsidRPr="00375691">
        <w:rPr>
          <w:rFonts w:ascii="Times New Roman" w:eastAsia="Calibri" w:hAnsi="Times New Roman" w:cs="Times New Roman"/>
          <w:iCs/>
          <w:sz w:val="24"/>
          <w:szCs w:val="24"/>
          <w:u w:color="000000"/>
          <w:bdr w:val="none" w:sz="0" w:space="0" w:color="auto" w:frame="1"/>
          <w:lang w:eastAsia="ru-RU"/>
        </w:rPr>
        <w:t>Игры с элементами единоборств, технико-тактической подготовка борца. Участие в соревновательной деятельности.</w:t>
      </w:r>
    </w:p>
    <w:p w14:paraId="7E05BF96" w14:textId="77777777" w:rsidR="00375691" w:rsidRPr="00375691" w:rsidRDefault="00375691" w:rsidP="00375691">
      <w:pPr>
        <w:widowControl w:val="0"/>
        <w:pBdr>
          <w:top w:val="nil"/>
          <w:left w:val="nil"/>
          <w:bottom w:val="nil"/>
          <w:right w:val="nil"/>
          <w:between w:val="nil"/>
          <w:bar w:val="nil"/>
        </w:pBdr>
        <w:spacing w:after="0" w:line="276" w:lineRule="auto"/>
        <w:ind w:firstLine="709"/>
        <w:jc w:val="both"/>
        <w:rPr>
          <w:rFonts w:ascii="Times New Roman" w:eastAsia="Arial Unicode MS" w:hAnsi="Times New Roman" w:cs="Times New Roman"/>
          <w:sz w:val="24"/>
          <w:szCs w:val="24"/>
          <w:u w:color="000000"/>
          <w:bdr w:val="nil"/>
          <w:lang w:eastAsia="ru-RU"/>
        </w:rPr>
      </w:pPr>
      <w:r w:rsidRPr="00375691">
        <w:rPr>
          <w:rFonts w:ascii="Times New Roman" w:eastAsia="Arial Unicode MS" w:hAnsi="Times New Roman" w:cs="Times New Roman"/>
          <w:sz w:val="24"/>
          <w:szCs w:val="24"/>
          <w:u w:color="000000"/>
          <w:bdr w:val="nil"/>
          <w:lang w:eastAsia="ru-RU"/>
        </w:rPr>
        <w:t>Содержание модуля «Спортивная борьба» направлено на достижение обучающимися личностных, метапредметных и предметных результатов обучения.</w:t>
      </w:r>
    </w:p>
    <w:p w14:paraId="3D93C724" w14:textId="77777777" w:rsidR="00375691" w:rsidRPr="00375691" w:rsidRDefault="00375691" w:rsidP="00375691">
      <w:pPr>
        <w:widowControl w:val="0"/>
        <w:pBdr>
          <w:top w:val="nil"/>
          <w:left w:val="nil"/>
          <w:bottom w:val="nil"/>
          <w:right w:val="nil"/>
          <w:between w:val="nil"/>
          <w:bar w:val="nil"/>
        </w:pBdr>
        <w:spacing w:after="0" w:line="276" w:lineRule="auto"/>
        <w:ind w:firstLine="709"/>
        <w:jc w:val="both"/>
        <w:rPr>
          <w:rFonts w:ascii="Times New Roman" w:eastAsia="HiddenHorzOCR" w:hAnsi="Times New Roman" w:cs="Times New Roman"/>
          <w:sz w:val="24"/>
          <w:szCs w:val="24"/>
          <w:u w:color="000000"/>
          <w:bdr w:val="nil"/>
          <w:lang w:eastAsia="ru-RU"/>
        </w:rPr>
      </w:pPr>
      <w:r w:rsidRPr="00375691">
        <w:rPr>
          <w:rFonts w:ascii="Times New Roman" w:eastAsia="Times New Roman" w:hAnsi="Times New Roman" w:cs="Times New Roman"/>
          <w:bCs/>
          <w:sz w:val="24"/>
          <w:szCs w:val="24"/>
          <w:u w:color="000000"/>
          <w:lang w:eastAsia="zh-CN"/>
        </w:rPr>
        <w:t xml:space="preserve">При </w:t>
      </w:r>
      <w:r w:rsidRPr="00375691">
        <w:rPr>
          <w:rFonts w:ascii="Times New Roman" w:eastAsia="Calibri" w:hAnsi="Times New Roman" w:cs="Times New Roman"/>
          <w:sz w:val="24"/>
          <w:szCs w:val="24"/>
          <w:u w:color="000000"/>
          <w:lang w:eastAsia="zh-CN"/>
        </w:rPr>
        <w:t xml:space="preserve">изучении </w:t>
      </w:r>
      <w:r w:rsidRPr="00375691">
        <w:rPr>
          <w:rFonts w:ascii="Times New Roman" w:eastAsia="HiddenHorzOCR" w:hAnsi="Times New Roman" w:cs="Times New Roman"/>
          <w:sz w:val="24"/>
          <w:szCs w:val="24"/>
          <w:u w:color="000000"/>
          <w:bdr w:val="nil"/>
          <w:lang w:eastAsia="ru-RU"/>
        </w:rPr>
        <w:t>модуля «Спортивная борьба» на уровне начального общего образования у обучающихся будут сформированы следующие личностные результаты:</w:t>
      </w:r>
    </w:p>
    <w:p w14:paraId="694B8E69" w14:textId="77777777" w:rsidR="00375691" w:rsidRPr="00375691" w:rsidRDefault="00375691" w:rsidP="00375691">
      <w:pPr>
        <w:widowControl w:val="0"/>
        <w:spacing w:after="0" w:line="276" w:lineRule="auto"/>
        <w:ind w:firstLine="709"/>
        <w:contextualSpacing/>
        <w:jc w:val="both"/>
        <w:rPr>
          <w:rFonts w:ascii="Times New Roman" w:eastAsia="Calibri" w:hAnsi="Times New Roman" w:cs="Times New Roman"/>
          <w:bCs/>
          <w:sz w:val="24"/>
          <w:szCs w:val="24"/>
          <w:u w:color="000000"/>
          <w:bdr w:val="none" w:sz="0" w:space="0" w:color="auto" w:frame="1"/>
          <w:lang w:eastAsia="ru-RU"/>
        </w:rPr>
      </w:pPr>
      <w:r w:rsidRPr="00375691">
        <w:rPr>
          <w:rFonts w:ascii="Times New Roman" w:eastAsia="HiddenHorzOCR" w:hAnsi="Times New Roman" w:cs="Times New Roman"/>
          <w:sz w:val="24"/>
          <w:szCs w:val="24"/>
          <w:u w:color="000000"/>
          <w:bdr w:val="nil"/>
          <w:lang w:eastAsia="ru-RU"/>
        </w:rPr>
        <w:t xml:space="preserve">проявление чувства гордости за свою Родину, российский народ и историю России </w:t>
      </w:r>
      <w:r w:rsidRPr="00375691">
        <w:rPr>
          <w:rFonts w:ascii="Times New Roman" w:eastAsia="Calibri" w:hAnsi="Times New Roman" w:cs="Times New Roman"/>
          <w:bCs/>
          <w:iCs/>
          <w:sz w:val="24"/>
          <w:szCs w:val="24"/>
          <w:u w:color="000000"/>
          <w:bdr w:val="nil"/>
          <w:lang w:eastAsia="ru-RU"/>
        </w:rPr>
        <w:t>через достижения российских борцов и национальной сборной команды страны по спортивной борьбе</w:t>
      </w:r>
      <w:r w:rsidRPr="00375691">
        <w:rPr>
          <w:rFonts w:ascii="Times New Roman" w:eastAsia="Calibri" w:hAnsi="Times New Roman" w:cs="Times New Roman"/>
          <w:bCs/>
          <w:sz w:val="24"/>
          <w:szCs w:val="24"/>
          <w:u w:color="000000"/>
          <w:bdr w:val="none" w:sz="0" w:space="0" w:color="auto" w:frame="1"/>
          <w:lang w:eastAsia="ru-RU"/>
        </w:rPr>
        <w:t>;</w:t>
      </w:r>
    </w:p>
    <w:p w14:paraId="12A34649" w14:textId="77777777" w:rsidR="00375691" w:rsidRPr="00375691" w:rsidRDefault="00375691" w:rsidP="00375691">
      <w:pPr>
        <w:widowControl w:val="0"/>
        <w:spacing w:after="0" w:line="276" w:lineRule="auto"/>
        <w:ind w:firstLine="709"/>
        <w:contextualSpacing/>
        <w:jc w:val="both"/>
        <w:rPr>
          <w:rFonts w:ascii="Times New Roman" w:eastAsia="Calibri" w:hAnsi="Times New Roman" w:cs="Times New Roman"/>
          <w:bCs/>
          <w:sz w:val="24"/>
          <w:szCs w:val="24"/>
          <w:u w:color="000000"/>
          <w:bdr w:val="nil"/>
          <w:lang w:eastAsia="ru-RU"/>
        </w:rPr>
      </w:pPr>
      <w:r w:rsidRPr="00375691">
        <w:rPr>
          <w:rFonts w:ascii="Times New Roman" w:eastAsia="Calibri" w:hAnsi="Times New Roman" w:cs="Times New Roman"/>
          <w:bCs/>
          <w:sz w:val="24"/>
          <w:szCs w:val="24"/>
          <w:u w:color="000000"/>
          <w:bdr w:val="nil"/>
          <w:lang w:eastAsia="ru-RU"/>
        </w:rPr>
        <w:t>п</w:t>
      </w:r>
      <w:r w:rsidRPr="00375691">
        <w:rPr>
          <w:rFonts w:ascii="Times New Roman" w:eastAsia="Calibri" w:hAnsi="Times New Roman" w:cs="Times New Roman"/>
          <w:bCs/>
          <w:iCs/>
          <w:sz w:val="24"/>
          <w:szCs w:val="24"/>
          <w:u w:color="000000"/>
          <w:bdr w:val="nil"/>
          <w:lang w:eastAsia="ru-RU"/>
        </w:rPr>
        <w:t>роявление</w:t>
      </w:r>
      <w:r w:rsidRPr="00375691">
        <w:rPr>
          <w:rFonts w:ascii="Times New Roman" w:eastAsia="Calibri" w:hAnsi="Times New Roman" w:cs="Times New Roman"/>
          <w:sz w:val="24"/>
          <w:szCs w:val="24"/>
          <w:u w:color="000000"/>
          <w:bdr w:val="nil"/>
          <w:lang w:eastAsia="ru-RU"/>
        </w:rPr>
        <w:t xml:space="preserve"> уважительного отношения к сверстникам, культуры общения и взаимодействия, терпимости и толерантности в достижении общих целей при совместной деятельности (учебной, тренировочной, досуговой, игровой и соревновательной) на принципах доброжелательности и взаимопомощи;</w:t>
      </w:r>
    </w:p>
    <w:p w14:paraId="1CCC26D4" w14:textId="77777777" w:rsidR="00375691" w:rsidRPr="00375691" w:rsidRDefault="00375691" w:rsidP="00375691">
      <w:pPr>
        <w:widowControl w:val="0"/>
        <w:autoSpaceDE w:val="0"/>
        <w:autoSpaceDN w:val="0"/>
        <w:adjustRightInd w:val="0"/>
        <w:spacing w:after="0" w:line="276" w:lineRule="auto"/>
        <w:ind w:firstLine="709"/>
        <w:jc w:val="both"/>
        <w:rPr>
          <w:rFonts w:ascii="Times New Roman" w:eastAsia="HiddenHorzOCR" w:hAnsi="Times New Roman" w:cs="Times New Roman"/>
          <w:sz w:val="24"/>
          <w:szCs w:val="24"/>
          <w:u w:color="000000"/>
          <w:bdr w:val="nil"/>
          <w:lang w:eastAsia="ru-RU"/>
        </w:rPr>
      </w:pPr>
      <w:r w:rsidRPr="00375691">
        <w:rPr>
          <w:rFonts w:ascii="Times New Roman" w:eastAsia="HiddenHorzOCR" w:hAnsi="Times New Roman" w:cs="Times New Roman"/>
          <w:sz w:val="24"/>
          <w:szCs w:val="24"/>
          <w:u w:color="000000"/>
          <w:bdr w:val="nil"/>
          <w:lang w:eastAsia="ru-RU"/>
        </w:rPr>
        <w:t>проявление готовности к саморазвитию, самообразованию и самовоспитанию, мотивации к осознанному выбору индивидуальной траектории образования средствами спортивной борьбы;</w:t>
      </w:r>
    </w:p>
    <w:p w14:paraId="5EFA515B" w14:textId="77777777" w:rsidR="00375691" w:rsidRPr="00375691" w:rsidRDefault="00375691" w:rsidP="00375691">
      <w:pPr>
        <w:widowControl w:val="0"/>
        <w:autoSpaceDE w:val="0"/>
        <w:autoSpaceDN w:val="0"/>
        <w:adjustRightInd w:val="0"/>
        <w:spacing w:after="0" w:line="276" w:lineRule="auto"/>
        <w:ind w:firstLine="709"/>
        <w:jc w:val="both"/>
        <w:rPr>
          <w:rFonts w:ascii="Times New Roman" w:eastAsia="HiddenHorzOCR" w:hAnsi="Times New Roman" w:cs="Times New Roman"/>
          <w:sz w:val="24"/>
          <w:szCs w:val="24"/>
          <w:u w:color="000000"/>
          <w:bdr w:val="nil"/>
          <w:lang w:eastAsia="ru-RU"/>
        </w:rPr>
      </w:pPr>
      <w:r w:rsidRPr="00375691">
        <w:rPr>
          <w:rFonts w:ascii="Times New Roman" w:eastAsia="Calibri" w:hAnsi="Times New Roman" w:cs="Times New Roman"/>
          <w:sz w:val="24"/>
          <w:szCs w:val="24"/>
          <w:u w:color="000000"/>
          <w:bdr w:val="nil"/>
          <w:lang w:eastAsia="ru-RU"/>
        </w:rPr>
        <w:t>проявление положительных качеств личности и управление своими эмоциями в различных (нестандартных) ситуациях и условиях,</w:t>
      </w:r>
      <w:r w:rsidRPr="00375691">
        <w:rPr>
          <w:rFonts w:ascii="Times New Roman" w:eastAsia="HiddenHorzOCR" w:hAnsi="Times New Roman" w:cs="Times New Roman"/>
          <w:sz w:val="24"/>
          <w:szCs w:val="24"/>
          <w:u w:color="000000"/>
          <w:bdr w:val="nil"/>
          <w:lang w:eastAsia="ru-RU"/>
        </w:rPr>
        <w:t xml:space="preserve"> умение не создавать конфликтов и находить выходы из спорных ситуаций;</w:t>
      </w:r>
    </w:p>
    <w:p w14:paraId="440FEEB1" w14:textId="77777777" w:rsidR="00375691" w:rsidRPr="00375691" w:rsidRDefault="00375691" w:rsidP="00375691">
      <w:pPr>
        <w:widowControl w:val="0"/>
        <w:pBdr>
          <w:top w:val="nil"/>
          <w:left w:val="nil"/>
          <w:bottom w:val="nil"/>
          <w:right w:val="nil"/>
          <w:between w:val="nil"/>
          <w:bar w:val="nil"/>
        </w:pBdr>
        <w:spacing w:after="0" w:line="276" w:lineRule="auto"/>
        <w:ind w:firstLine="709"/>
        <w:jc w:val="both"/>
        <w:rPr>
          <w:rFonts w:ascii="Times New Roman" w:eastAsia="Calibri" w:hAnsi="Times New Roman" w:cs="Times New Roman"/>
          <w:sz w:val="24"/>
          <w:szCs w:val="24"/>
          <w:u w:color="000000"/>
          <w:bdr w:val="nil"/>
          <w:lang w:eastAsia="ru-RU"/>
        </w:rPr>
      </w:pPr>
      <w:r w:rsidRPr="00375691">
        <w:rPr>
          <w:rFonts w:ascii="Times New Roman" w:eastAsia="Calibri" w:hAnsi="Times New Roman" w:cs="Times New Roman"/>
          <w:sz w:val="24"/>
          <w:szCs w:val="24"/>
          <w:u w:color="000000"/>
          <w:bdr w:val="nil"/>
          <w:lang w:eastAsia="ru-RU"/>
        </w:rPr>
        <w:t>реализация ценностей здорового и безопасного образа жизни, потребности в физическом самосовершенствовании, занятиях спортивно-оздоровительной деятельностью;</w:t>
      </w:r>
    </w:p>
    <w:p w14:paraId="3244E5F3" w14:textId="77777777" w:rsidR="00375691" w:rsidRPr="00375691" w:rsidRDefault="00375691" w:rsidP="00375691">
      <w:pPr>
        <w:widowControl w:val="0"/>
        <w:pBdr>
          <w:top w:val="nil"/>
          <w:left w:val="nil"/>
          <w:bottom w:val="nil"/>
          <w:right w:val="nil"/>
          <w:between w:val="nil"/>
          <w:bar w:val="nil"/>
        </w:pBdr>
        <w:spacing w:after="0" w:line="276" w:lineRule="auto"/>
        <w:ind w:firstLine="709"/>
        <w:jc w:val="both"/>
        <w:rPr>
          <w:rFonts w:ascii="Times New Roman" w:eastAsia="Calibri" w:hAnsi="Times New Roman" w:cs="Times New Roman"/>
          <w:sz w:val="24"/>
          <w:szCs w:val="24"/>
          <w:u w:color="000000"/>
          <w:bdr w:val="nil"/>
          <w:lang w:eastAsia="ru-RU"/>
        </w:rPr>
      </w:pPr>
      <w:r w:rsidRPr="00375691">
        <w:rPr>
          <w:rFonts w:ascii="Times New Roman" w:eastAsia="Calibri" w:hAnsi="Times New Roman" w:cs="Times New Roman"/>
          <w:sz w:val="24"/>
          <w:szCs w:val="24"/>
          <w:u w:color="000000"/>
          <w:bdr w:val="nil"/>
          <w:lang w:eastAsia="ru-RU"/>
        </w:rPr>
        <w:t>проявление осознанного и ответственного отношения к собственным поступкам, моральной компетентности в решении проблем в процессе занятий физической культурой, игровой и соревновательной деятельности по спортивной борьбе;</w:t>
      </w:r>
    </w:p>
    <w:p w14:paraId="18367977" w14:textId="77777777" w:rsidR="00375691" w:rsidRPr="00375691" w:rsidRDefault="00375691" w:rsidP="00375691">
      <w:pPr>
        <w:widowControl w:val="0"/>
        <w:autoSpaceDE w:val="0"/>
        <w:autoSpaceDN w:val="0"/>
        <w:adjustRightInd w:val="0"/>
        <w:spacing w:after="0" w:line="276" w:lineRule="auto"/>
        <w:ind w:firstLine="709"/>
        <w:jc w:val="both"/>
        <w:rPr>
          <w:rFonts w:ascii="Times New Roman" w:eastAsia="HiddenHorzOCR" w:hAnsi="Times New Roman" w:cs="Times New Roman"/>
          <w:sz w:val="24"/>
          <w:szCs w:val="24"/>
          <w:u w:color="000000"/>
          <w:bdr w:val="nil"/>
          <w:lang w:eastAsia="ru-RU"/>
        </w:rPr>
      </w:pPr>
      <w:r w:rsidRPr="00375691">
        <w:rPr>
          <w:rFonts w:ascii="Times New Roman" w:eastAsia="Calibri" w:hAnsi="Times New Roman" w:cs="Times New Roman"/>
          <w:sz w:val="24"/>
          <w:szCs w:val="24"/>
          <w:u w:color="000000"/>
          <w:bdr w:val="nil"/>
          <w:lang w:eastAsia="ru-RU"/>
        </w:rPr>
        <w:t>проявление дисциплинированности, трудолюбия и упорства достижении поставленных целей н</w:t>
      </w:r>
      <w:r w:rsidRPr="00375691">
        <w:rPr>
          <w:rFonts w:ascii="Times New Roman" w:eastAsia="HiddenHorzOCR" w:hAnsi="Times New Roman" w:cs="Times New Roman"/>
          <w:sz w:val="24"/>
          <w:szCs w:val="24"/>
          <w:u w:color="000000"/>
          <w:bdr w:val="nil"/>
          <w:lang w:eastAsia="ru-RU"/>
        </w:rPr>
        <w:t>а основе представлений о нравственных нормах, социальной справедливости и свободе;</w:t>
      </w:r>
    </w:p>
    <w:p w14:paraId="7CDE8A11" w14:textId="77777777" w:rsidR="00375691" w:rsidRPr="00375691" w:rsidRDefault="00375691" w:rsidP="00375691">
      <w:pPr>
        <w:widowControl w:val="0"/>
        <w:pBdr>
          <w:top w:val="nil"/>
          <w:left w:val="nil"/>
          <w:bottom w:val="nil"/>
          <w:right w:val="nil"/>
          <w:between w:val="nil"/>
          <w:bar w:val="nil"/>
        </w:pBdr>
        <w:spacing w:after="0" w:line="276" w:lineRule="auto"/>
        <w:ind w:firstLine="709"/>
        <w:jc w:val="both"/>
        <w:rPr>
          <w:rFonts w:ascii="Times New Roman" w:eastAsia="Calibri" w:hAnsi="Times New Roman" w:cs="Times New Roman"/>
          <w:sz w:val="24"/>
          <w:szCs w:val="24"/>
          <w:u w:color="000000"/>
          <w:bdr w:val="nil"/>
          <w:lang w:eastAsia="ru-RU"/>
        </w:rPr>
      </w:pPr>
      <w:r w:rsidRPr="00375691">
        <w:rPr>
          <w:rFonts w:ascii="Times New Roman" w:eastAsia="Calibri" w:hAnsi="Times New Roman" w:cs="Times New Roman"/>
          <w:sz w:val="24"/>
          <w:szCs w:val="24"/>
          <w:u w:color="000000"/>
          <w:bdr w:val="nil"/>
          <w:lang w:eastAsia="ru-RU"/>
        </w:rPr>
        <w:t xml:space="preserve"> соблюдение правил индивидуального и коллективного безопасного поведения в учебной, соревновательной, досуговой деятельности и чрезвычайных ситуациях;</w:t>
      </w:r>
    </w:p>
    <w:p w14:paraId="0063A517" w14:textId="77777777" w:rsidR="00375691" w:rsidRPr="00375691" w:rsidRDefault="00375691" w:rsidP="00375691">
      <w:pPr>
        <w:widowControl w:val="0"/>
        <w:autoSpaceDE w:val="0"/>
        <w:autoSpaceDN w:val="0"/>
        <w:adjustRightInd w:val="0"/>
        <w:spacing w:after="0" w:line="276" w:lineRule="auto"/>
        <w:ind w:firstLine="709"/>
        <w:jc w:val="both"/>
        <w:rPr>
          <w:rFonts w:ascii="Times New Roman" w:eastAsia="HiddenHorzOCR" w:hAnsi="Times New Roman" w:cs="Times New Roman"/>
          <w:sz w:val="24"/>
          <w:szCs w:val="24"/>
          <w:u w:color="000000"/>
          <w:bdr w:val="nil"/>
          <w:lang w:eastAsia="ru-RU"/>
        </w:rPr>
      </w:pPr>
      <w:r w:rsidRPr="00375691">
        <w:rPr>
          <w:rFonts w:ascii="Times New Roman" w:eastAsia="Calibri" w:hAnsi="Times New Roman" w:cs="Times New Roman"/>
          <w:sz w:val="24"/>
          <w:szCs w:val="24"/>
          <w:u w:color="000000"/>
          <w:bdr w:val="nil"/>
          <w:lang w:eastAsia="ru-RU"/>
        </w:rPr>
        <w:lastRenderedPageBreak/>
        <w:t>проявление положительных качеств личности и управление своими эмоциями в различных ситуациях и условиях, способность к самостоятельной, творческой и ответственной деятельности средствами спортивной борьбы.</w:t>
      </w:r>
    </w:p>
    <w:p w14:paraId="09C12106" w14:textId="77777777" w:rsidR="00375691" w:rsidRPr="00375691" w:rsidRDefault="00375691" w:rsidP="00375691">
      <w:pPr>
        <w:widowControl w:val="0"/>
        <w:pBdr>
          <w:top w:val="nil"/>
          <w:left w:val="nil"/>
          <w:bottom w:val="nil"/>
          <w:right w:val="nil"/>
          <w:between w:val="nil"/>
          <w:bar w:val="nil"/>
        </w:pBdr>
        <w:spacing w:after="0" w:line="276" w:lineRule="auto"/>
        <w:ind w:firstLine="709"/>
        <w:jc w:val="both"/>
        <w:rPr>
          <w:rFonts w:ascii="Times New Roman" w:eastAsia="HiddenHorzOCR" w:hAnsi="Times New Roman" w:cs="Times New Roman"/>
          <w:sz w:val="24"/>
          <w:szCs w:val="24"/>
          <w:u w:color="000000"/>
          <w:bdr w:val="nil"/>
          <w:lang w:eastAsia="ru-RU"/>
        </w:rPr>
      </w:pPr>
      <w:r w:rsidRPr="00375691">
        <w:rPr>
          <w:rFonts w:ascii="Times New Roman" w:eastAsia="Times New Roman" w:hAnsi="Times New Roman" w:cs="Times New Roman"/>
          <w:bCs/>
          <w:sz w:val="24"/>
          <w:szCs w:val="24"/>
          <w:u w:color="000000"/>
          <w:lang w:eastAsia="zh-CN"/>
        </w:rPr>
        <w:t xml:space="preserve">При </w:t>
      </w:r>
      <w:r w:rsidRPr="00375691">
        <w:rPr>
          <w:rFonts w:ascii="Times New Roman" w:eastAsia="Calibri" w:hAnsi="Times New Roman" w:cs="Times New Roman"/>
          <w:sz w:val="24"/>
          <w:szCs w:val="24"/>
          <w:u w:color="000000"/>
          <w:lang w:eastAsia="zh-CN"/>
        </w:rPr>
        <w:t xml:space="preserve">изучении </w:t>
      </w:r>
      <w:r w:rsidRPr="00375691">
        <w:rPr>
          <w:rFonts w:ascii="Times New Roman" w:eastAsia="HiddenHorzOCR" w:hAnsi="Times New Roman" w:cs="Times New Roman"/>
          <w:sz w:val="24"/>
          <w:szCs w:val="24"/>
          <w:u w:color="000000"/>
          <w:bdr w:val="nil"/>
          <w:lang w:eastAsia="ru-RU"/>
        </w:rPr>
        <w:t>модуля «Спортивная борьба» на уровне начального общего образования у обучающихся будут сформированы следующие метапредметные результаты:</w:t>
      </w:r>
    </w:p>
    <w:p w14:paraId="511CA977" w14:textId="77777777" w:rsidR="00375691" w:rsidRPr="00375691" w:rsidRDefault="00375691" w:rsidP="00375691">
      <w:pPr>
        <w:widowControl w:val="0"/>
        <w:pBdr>
          <w:top w:val="nil"/>
          <w:left w:val="nil"/>
          <w:bottom w:val="nil"/>
          <w:right w:val="nil"/>
          <w:between w:val="nil"/>
          <w:bar w:val="nil"/>
        </w:pBdr>
        <w:shd w:val="clear" w:color="auto" w:fill="FFFFFF"/>
        <w:autoSpaceDE w:val="0"/>
        <w:autoSpaceDN w:val="0"/>
        <w:adjustRightInd w:val="0"/>
        <w:spacing w:after="0" w:line="276" w:lineRule="auto"/>
        <w:ind w:firstLine="709"/>
        <w:jc w:val="both"/>
        <w:rPr>
          <w:rFonts w:ascii="Times New Roman" w:eastAsia="@Arial Unicode MS" w:hAnsi="Times New Roman" w:cs="Times New Roman"/>
          <w:sz w:val="24"/>
          <w:szCs w:val="24"/>
          <w:u w:color="000000"/>
          <w:bdr w:val="nil"/>
          <w:lang w:eastAsia="ru-RU"/>
        </w:rPr>
      </w:pPr>
      <w:r w:rsidRPr="00375691">
        <w:rPr>
          <w:rFonts w:ascii="Times New Roman" w:eastAsia="Calibri" w:hAnsi="Times New Roman" w:cs="Times New Roman"/>
          <w:sz w:val="24"/>
          <w:szCs w:val="24"/>
          <w:u w:color="000000"/>
          <w:bdr w:val="nil"/>
          <w:lang w:eastAsia="ru-RU"/>
        </w:rPr>
        <w:t>овладение способностью принимать и сохранять цели и задачи учебной деятельности, поиска средств и способов её осуществления;</w:t>
      </w:r>
    </w:p>
    <w:p w14:paraId="539E0A9E" w14:textId="77777777" w:rsidR="00375691" w:rsidRPr="00375691" w:rsidRDefault="00375691" w:rsidP="00375691">
      <w:pPr>
        <w:widowControl w:val="0"/>
        <w:autoSpaceDE w:val="0"/>
        <w:autoSpaceDN w:val="0"/>
        <w:adjustRightInd w:val="0"/>
        <w:spacing w:after="0" w:line="276" w:lineRule="auto"/>
        <w:ind w:firstLine="709"/>
        <w:jc w:val="both"/>
        <w:rPr>
          <w:rFonts w:ascii="Times New Roman" w:eastAsia="HiddenHorzOCR" w:hAnsi="Times New Roman" w:cs="Times New Roman"/>
          <w:sz w:val="24"/>
          <w:szCs w:val="24"/>
          <w:u w:color="000000"/>
          <w:bdr w:val="nil"/>
          <w:lang w:eastAsia="ru-RU"/>
        </w:rPr>
      </w:pPr>
      <w:r w:rsidRPr="00375691">
        <w:rPr>
          <w:rFonts w:ascii="Times New Roman" w:eastAsia="HiddenHorzOCR" w:hAnsi="Times New Roman" w:cs="Times New Roman"/>
          <w:sz w:val="24"/>
          <w:szCs w:val="24"/>
          <w:u w:color="000000"/>
          <w:bdr w:val="nil"/>
          <w:lang w:eastAsia="ru-RU"/>
        </w:rPr>
        <w:t xml:space="preserve">умение планировать, контролировать и оценивать учебные действия, </w:t>
      </w:r>
      <w:r w:rsidRPr="00375691">
        <w:rPr>
          <w:rFonts w:ascii="Times New Roman" w:eastAsia="Calibri" w:hAnsi="Times New Roman" w:cs="Times New Roman"/>
          <w:sz w:val="24"/>
          <w:szCs w:val="24"/>
          <w:u w:color="000000"/>
          <w:bdr w:val="nil"/>
          <w:lang w:eastAsia="ru-RU"/>
        </w:rPr>
        <w:t xml:space="preserve">собственную деятельность, распределять нагрузку и отдых в процессе ее выполнения, </w:t>
      </w:r>
      <w:r w:rsidRPr="00375691">
        <w:rPr>
          <w:rFonts w:ascii="Times New Roman" w:eastAsia="HiddenHorzOCR" w:hAnsi="Times New Roman" w:cs="Times New Roman"/>
          <w:sz w:val="24"/>
          <w:szCs w:val="24"/>
          <w:u w:color="000000"/>
          <w:bdr w:val="nil"/>
          <w:lang w:eastAsia="ru-RU"/>
        </w:rPr>
        <w:t>определять наиболее эффективные способы достижения результата;</w:t>
      </w:r>
    </w:p>
    <w:p w14:paraId="710A3C7E" w14:textId="77777777" w:rsidR="00375691" w:rsidRPr="00375691" w:rsidRDefault="00375691" w:rsidP="00375691">
      <w:pPr>
        <w:widowControl w:val="0"/>
        <w:autoSpaceDE w:val="0"/>
        <w:autoSpaceDN w:val="0"/>
        <w:adjustRightInd w:val="0"/>
        <w:spacing w:after="0" w:line="276" w:lineRule="auto"/>
        <w:ind w:firstLine="709"/>
        <w:jc w:val="both"/>
        <w:rPr>
          <w:rFonts w:ascii="Times New Roman" w:eastAsia="HiddenHorzOCR" w:hAnsi="Times New Roman" w:cs="Times New Roman"/>
          <w:sz w:val="24"/>
          <w:szCs w:val="24"/>
          <w:u w:color="000000"/>
          <w:bdr w:val="nil"/>
          <w:lang w:eastAsia="ru-RU"/>
        </w:rPr>
      </w:pPr>
      <w:r w:rsidRPr="00375691">
        <w:rPr>
          <w:rFonts w:ascii="Times New Roman" w:eastAsia="HiddenHorzOCR" w:hAnsi="Times New Roman" w:cs="Times New Roman"/>
          <w:sz w:val="24"/>
          <w:szCs w:val="24"/>
          <w:u w:color="000000"/>
          <w:bdr w:val="nil"/>
          <w:lang w:eastAsia="ru-RU"/>
        </w:rPr>
        <w:t xml:space="preserve">умение </w:t>
      </w:r>
      <w:r w:rsidRPr="00375691">
        <w:rPr>
          <w:rFonts w:ascii="Times New Roman" w:eastAsia="Calibri" w:hAnsi="Times New Roman" w:cs="Times New Roman"/>
          <w:sz w:val="24"/>
          <w:szCs w:val="24"/>
          <w:u w:color="000000"/>
          <w:bdr w:val="nil"/>
          <w:lang w:eastAsia="ru-RU"/>
        </w:rPr>
        <w:t>характеризовать действия и поступки, давать им анализ и объективную оценку на основе освоенных знаний и имеющегося опыта;</w:t>
      </w:r>
    </w:p>
    <w:p w14:paraId="30BF9999" w14:textId="77777777" w:rsidR="00375691" w:rsidRPr="00375691" w:rsidRDefault="00375691" w:rsidP="00375691">
      <w:pPr>
        <w:widowControl w:val="0"/>
        <w:autoSpaceDE w:val="0"/>
        <w:autoSpaceDN w:val="0"/>
        <w:adjustRightInd w:val="0"/>
        <w:spacing w:after="0" w:line="276" w:lineRule="auto"/>
        <w:ind w:firstLine="709"/>
        <w:jc w:val="both"/>
        <w:rPr>
          <w:rFonts w:ascii="Times New Roman" w:eastAsia="HiddenHorzOCR" w:hAnsi="Times New Roman" w:cs="Times New Roman"/>
          <w:sz w:val="24"/>
          <w:szCs w:val="24"/>
          <w:u w:color="000000"/>
          <w:bdr w:val="nil"/>
          <w:lang w:eastAsia="ru-RU"/>
        </w:rPr>
      </w:pPr>
      <w:r w:rsidRPr="00375691">
        <w:rPr>
          <w:rFonts w:ascii="Times New Roman" w:eastAsia="HiddenHorzOCR" w:hAnsi="Times New Roman" w:cs="Times New Roman"/>
          <w:sz w:val="24"/>
          <w:szCs w:val="24"/>
          <w:u w:color="000000"/>
          <w:bdr w:val="nil"/>
          <w:lang w:eastAsia="ru-RU"/>
        </w:rPr>
        <w:t>понимание причин успеха или неуспеха учебной деятельности и способность конструктивно действовать даже в ситуациях неуспеха;</w:t>
      </w:r>
    </w:p>
    <w:p w14:paraId="417444BE" w14:textId="77777777" w:rsidR="00375691" w:rsidRPr="00375691" w:rsidRDefault="00375691" w:rsidP="00375691">
      <w:pPr>
        <w:widowControl w:val="0"/>
        <w:autoSpaceDE w:val="0"/>
        <w:autoSpaceDN w:val="0"/>
        <w:adjustRightInd w:val="0"/>
        <w:spacing w:after="0" w:line="276" w:lineRule="auto"/>
        <w:ind w:firstLine="709"/>
        <w:jc w:val="both"/>
        <w:rPr>
          <w:rFonts w:ascii="Times New Roman" w:eastAsia="HiddenHorzOCR" w:hAnsi="Times New Roman" w:cs="Times New Roman"/>
          <w:sz w:val="24"/>
          <w:szCs w:val="24"/>
          <w:u w:color="000000"/>
          <w:bdr w:val="nil"/>
          <w:lang w:eastAsia="ru-RU"/>
        </w:rPr>
      </w:pPr>
      <w:r w:rsidRPr="00375691">
        <w:rPr>
          <w:rFonts w:ascii="Times New Roman" w:eastAsia="HiddenHorzOCR" w:hAnsi="Times New Roman" w:cs="Times New Roman"/>
          <w:sz w:val="24"/>
          <w:szCs w:val="24"/>
          <w:u w:color="000000"/>
          <w:bdr w:val="nil"/>
          <w:lang w:eastAsia="ru-RU"/>
        </w:rPr>
        <w:t>определение общей цели и путей её достижения, умение договариваться о распределении функций в учебной, игровой и соревновательной деятельности, оценка собственного поведения и поведения окружающих;</w:t>
      </w:r>
    </w:p>
    <w:p w14:paraId="247E15C6" w14:textId="77777777" w:rsidR="00375691" w:rsidRPr="00375691" w:rsidRDefault="00375691" w:rsidP="00375691">
      <w:pPr>
        <w:widowControl w:val="0"/>
        <w:autoSpaceDE w:val="0"/>
        <w:autoSpaceDN w:val="0"/>
        <w:adjustRightInd w:val="0"/>
        <w:spacing w:after="0" w:line="276" w:lineRule="auto"/>
        <w:ind w:firstLine="709"/>
        <w:jc w:val="both"/>
        <w:rPr>
          <w:rFonts w:ascii="Times New Roman" w:eastAsia="HiddenHorzOCR" w:hAnsi="Times New Roman" w:cs="Times New Roman"/>
          <w:sz w:val="24"/>
          <w:szCs w:val="24"/>
          <w:u w:color="000000"/>
          <w:bdr w:val="nil"/>
          <w:lang w:eastAsia="ru-RU"/>
        </w:rPr>
      </w:pPr>
      <w:r w:rsidRPr="00375691">
        <w:rPr>
          <w:rFonts w:ascii="Times New Roman" w:eastAsia="Calibri" w:hAnsi="Times New Roman" w:cs="Times New Roman"/>
          <w:sz w:val="24"/>
          <w:szCs w:val="24"/>
          <w:u w:color="000000"/>
          <w:bdr w:val="nil"/>
          <w:lang w:eastAsia="ru-RU"/>
        </w:rPr>
        <w:t>обеспечение защиты и сохранности природы во время активного отдыха и занятий физической культурой;</w:t>
      </w:r>
    </w:p>
    <w:p w14:paraId="14162439" w14:textId="77777777" w:rsidR="00375691" w:rsidRPr="00375691" w:rsidRDefault="00375691" w:rsidP="00375691">
      <w:pPr>
        <w:widowControl w:val="0"/>
        <w:autoSpaceDE w:val="0"/>
        <w:autoSpaceDN w:val="0"/>
        <w:adjustRightInd w:val="0"/>
        <w:spacing w:after="0" w:line="276" w:lineRule="auto"/>
        <w:ind w:firstLine="709"/>
        <w:jc w:val="both"/>
        <w:rPr>
          <w:rFonts w:ascii="Times New Roman" w:eastAsia="HiddenHorzOCR" w:hAnsi="Times New Roman" w:cs="Times New Roman"/>
          <w:sz w:val="24"/>
          <w:szCs w:val="24"/>
          <w:u w:color="000000"/>
          <w:bdr w:val="nil"/>
          <w:lang w:eastAsia="ru-RU"/>
        </w:rPr>
      </w:pPr>
      <w:r w:rsidRPr="00375691">
        <w:rPr>
          <w:rFonts w:ascii="Times New Roman" w:eastAsia="Calibri" w:hAnsi="Times New Roman" w:cs="Times New Roman"/>
          <w:sz w:val="24"/>
          <w:szCs w:val="24"/>
          <w:u w:color="000000"/>
          <w:bdr w:val="nil"/>
          <w:lang w:eastAsia="ru-RU"/>
        </w:rPr>
        <w:t>организация самостоятельной деятельности с учётом требований её безопасности, сохранности инвентаря и оборудования, организации места занятий;</w:t>
      </w:r>
    </w:p>
    <w:p w14:paraId="307869A3" w14:textId="77777777" w:rsidR="00375691" w:rsidRPr="00375691" w:rsidRDefault="00375691" w:rsidP="00375691">
      <w:pPr>
        <w:widowControl w:val="0"/>
        <w:autoSpaceDE w:val="0"/>
        <w:autoSpaceDN w:val="0"/>
        <w:adjustRightInd w:val="0"/>
        <w:spacing w:after="0" w:line="276" w:lineRule="auto"/>
        <w:ind w:firstLine="709"/>
        <w:jc w:val="both"/>
        <w:rPr>
          <w:rFonts w:ascii="Times New Roman" w:eastAsia="HiddenHorzOCR" w:hAnsi="Times New Roman" w:cs="Times New Roman"/>
          <w:sz w:val="24"/>
          <w:szCs w:val="24"/>
          <w:u w:color="000000"/>
          <w:bdr w:val="nil"/>
          <w:lang w:eastAsia="ru-RU"/>
        </w:rPr>
      </w:pPr>
      <w:r w:rsidRPr="00375691">
        <w:rPr>
          <w:rFonts w:ascii="Times New Roman" w:eastAsia="HiddenHorzOCR" w:hAnsi="Times New Roman" w:cs="Times New Roman"/>
          <w:sz w:val="24"/>
          <w:szCs w:val="24"/>
          <w:u w:color="000000"/>
          <w:bdr w:val="nil"/>
          <w:lang w:eastAsia="ru-RU"/>
        </w:rPr>
        <w:t>с</w:t>
      </w:r>
      <w:r w:rsidRPr="00375691">
        <w:rPr>
          <w:rFonts w:ascii="Times New Roman" w:eastAsia="Calibri" w:hAnsi="Times New Roman" w:cs="Times New Roman"/>
          <w:sz w:val="24"/>
          <w:szCs w:val="24"/>
          <w:u w:color="000000"/>
          <w:bdr w:val="nil"/>
          <w:lang w:eastAsia="ru-RU"/>
        </w:rPr>
        <w:t>пособность выделять и обосновывать эстетические признаки в физических упражнениях, двигательных действиях, оценивать красоту телосложения и осанки, сравнивать их с эталонными образцами;</w:t>
      </w:r>
    </w:p>
    <w:p w14:paraId="16795E45" w14:textId="77777777" w:rsidR="00375691" w:rsidRPr="00375691" w:rsidRDefault="00375691" w:rsidP="00375691">
      <w:pPr>
        <w:widowControl w:val="0"/>
        <w:autoSpaceDE w:val="0"/>
        <w:autoSpaceDN w:val="0"/>
        <w:adjustRightInd w:val="0"/>
        <w:spacing w:after="0" w:line="276" w:lineRule="auto"/>
        <w:ind w:firstLine="709"/>
        <w:jc w:val="both"/>
        <w:rPr>
          <w:rFonts w:ascii="Times New Roman" w:eastAsia="Calibri" w:hAnsi="Times New Roman" w:cs="Times New Roman"/>
          <w:sz w:val="24"/>
          <w:szCs w:val="24"/>
          <w:u w:color="000000"/>
          <w:bdr w:val="nil"/>
          <w:lang w:eastAsia="ru-RU"/>
        </w:rPr>
      </w:pPr>
      <w:r w:rsidRPr="00375691">
        <w:rPr>
          <w:rFonts w:ascii="Times New Roman" w:eastAsia="Calibri" w:hAnsi="Times New Roman" w:cs="Times New Roman"/>
          <w:sz w:val="24"/>
          <w:szCs w:val="24"/>
          <w:u w:color="000000"/>
          <w:bdr w:val="nil"/>
          <w:lang w:eastAsia="ru-RU"/>
        </w:rPr>
        <w:t>владение основами самоконтроля, самооценки, принятия решений и осуществления осознанного выбора в учебной и познавательной деятельности.</w:t>
      </w:r>
    </w:p>
    <w:p w14:paraId="49223E8E" w14:textId="77777777" w:rsidR="00375691" w:rsidRPr="00375691" w:rsidRDefault="00375691" w:rsidP="00375691">
      <w:pPr>
        <w:widowControl w:val="0"/>
        <w:autoSpaceDE w:val="0"/>
        <w:autoSpaceDN w:val="0"/>
        <w:adjustRightInd w:val="0"/>
        <w:spacing w:after="0" w:line="276" w:lineRule="auto"/>
        <w:ind w:firstLine="709"/>
        <w:jc w:val="both"/>
        <w:rPr>
          <w:rFonts w:ascii="Times New Roman" w:eastAsia="Calibri" w:hAnsi="Times New Roman" w:cs="Times New Roman"/>
          <w:bCs/>
          <w:iCs/>
          <w:sz w:val="24"/>
          <w:szCs w:val="24"/>
          <w:u w:color="000000"/>
          <w:bdr w:val="nil"/>
          <w:lang w:eastAsia="ru-RU"/>
        </w:rPr>
      </w:pPr>
      <w:r w:rsidRPr="00375691">
        <w:rPr>
          <w:rFonts w:ascii="Times New Roman" w:eastAsia="Times New Roman" w:hAnsi="Times New Roman" w:cs="Times New Roman"/>
          <w:bCs/>
          <w:sz w:val="24"/>
          <w:szCs w:val="24"/>
          <w:u w:color="000000"/>
          <w:lang w:eastAsia="zh-CN"/>
        </w:rPr>
        <w:t xml:space="preserve">При </w:t>
      </w:r>
      <w:r w:rsidRPr="00375691">
        <w:rPr>
          <w:rFonts w:ascii="Times New Roman" w:eastAsia="Calibri" w:hAnsi="Times New Roman" w:cs="Times New Roman"/>
          <w:sz w:val="24"/>
          <w:szCs w:val="24"/>
          <w:u w:color="000000"/>
          <w:lang w:eastAsia="zh-CN"/>
        </w:rPr>
        <w:t xml:space="preserve">изучении </w:t>
      </w:r>
      <w:r w:rsidRPr="00375691">
        <w:rPr>
          <w:rFonts w:ascii="Times New Roman" w:eastAsia="Calibri" w:hAnsi="Times New Roman" w:cs="Times New Roman"/>
          <w:sz w:val="24"/>
          <w:szCs w:val="24"/>
          <w:u w:color="000000"/>
          <w:bdr w:val="nil"/>
          <w:lang w:eastAsia="ru-RU"/>
        </w:rPr>
        <w:t xml:space="preserve">модуля «Спортивная борьба» на уровне начального общего образования у обучающихся будут сформированы следующие </w:t>
      </w:r>
      <w:r w:rsidRPr="00375691">
        <w:rPr>
          <w:rFonts w:ascii="Times New Roman" w:eastAsia="Calibri" w:hAnsi="Times New Roman" w:cs="Times New Roman"/>
          <w:bCs/>
          <w:sz w:val="24"/>
          <w:szCs w:val="24"/>
          <w:u w:color="000000"/>
          <w:bdr w:val="nil"/>
          <w:lang w:eastAsia="ru-RU"/>
        </w:rPr>
        <w:t>предметные результаты</w:t>
      </w:r>
      <w:r w:rsidRPr="00375691">
        <w:rPr>
          <w:rFonts w:ascii="Times New Roman" w:eastAsia="Calibri" w:hAnsi="Times New Roman" w:cs="Times New Roman"/>
          <w:sz w:val="24"/>
          <w:szCs w:val="24"/>
          <w:u w:color="000000"/>
          <w:bdr w:val="nil"/>
          <w:lang w:eastAsia="ru-RU"/>
        </w:rPr>
        <w:t>:</w:t>
      </w:r>
    </w:p>
    <w:p w14:paraId="41C69DFC" w14:textId="77777777" w:rsidR="00375691" w:rsidRPr="00375691" w:rsidRDefault="00375691" w:rsidP="00375691">
      <w:pPr>
        <w:widowControl w:val="0"/>
        <w:spacing w:after="0" w:line="276" w:lineRule="auto"/>
        <w:ind w:firstLine="709"/>
        <w:contextualSpacing/>
        <w:jc w:val="both"/>
        <w:rPr>
          <w:rFonts w:ascii="Times New Roman" w:eastAsia="Calibri" w:hAnsi="Times New Roman" w:cs="Times New Roman"/>
          <w:sz w:val="24"/>
          <w:szCs w:val="24"/>
          <w:u w:color="000000"/>
          <w:bdr w:val="nil"/>
          <w:lang w:eastAsia="ru-RU"/>
        </w:rPr>
      </w:pPr>
      <w:r w:rsidRPr="00375691">
        <w:rPr>
          <w:rFonts w:ascii="Times New Roman" w:eastAsia="Calibri" w:hAnsi="Times New Roman" w:cs="Times New Roman"/>
          <w:sz w:val="24"/>
          <w:szCs w:val="24"/>
          <w:u w:color="000000"/>
          <w:bdr w:val="nil"/>
          <w:lang w:eastAsia="ru-RU"/>
        </w:rPr>
        <w:t>понимание значения занятий спортивной борьбой как средством укрепления здоровья, закаливания и развития физических качеств человека;</w:t>
      </w:r>
    </w:p>
    <w:p w14:paraId="7BA7A290" w14:textId="77777777" w:rsidR="00375691" w:rsidRPr="00375691" w:rsidRDefault="00375691" w:rsidP="00375691">
      <w:pPr>
        <w:widowControl w:val="0"/>
        <w:spacing w:after="0" w:line="276" w:lineRule="auto"/>
        <w:ind w:firstLine="709"/>
        <w:contextualSpacing/>
        <w:jc w:val="both"/>
        <w:rPr>
          <w:rFonts w:ascii="Times New Roman" w:eastAsia="Times New Roman" w:hAnsi="Times New Roman" w:cs="Times New Roman"/>
          <w:sz w:val="24"/>
          <w:szCs w:val="24"/>
          <w:u w:color="000000"/>
          <w:bdr w:val="nil"/>
          <w:lang w:eastAsia="ru-RU"/>
        </w:rPr>
      </w:pPr>
      <w:r w:rsidRPr="00375691">
        <w:rPr>
          <w:rFonts w:ascii="Times New Roman" w:eastAsia="Times New Roman" w:hAnsi="Times New Roman" w:cs="Times New Roman"/>
          <w:sz w:val="24"/>
          <w:szCs w:val="24"/>
          <w:u w:color="000000"/>
          <w:bdr w:val="nil"/>
          <w:lang w:eastAsia="ru-RU"/>
        </w:rPr>
        <w:t>сформированность знаний по истории возникновения спортивной борьбы в мире и в Российской Федерации</w:t>
      </w:r>
      <w:r w:rsidRPr="00375691">
        <w:rPr>
          <w:rFonts w:ascii="Times New Roman" w:eastAsia="Calibri" w:hAnsi="Times New Roman" w:cs="Times New Roman"/>
          <w:bCs/>
          <w:sz w:val="24"/>
          <w:szCs w:val="24"/>
          <w:u w:color="000000"/>
          <w:bdr w:val="nil"/>
          <w:lang w:eastAsia="ru-RU"/>
        </w:rPr>
        <w:t>;</w:t>
      </w:r>
    </w:p>
    <w:p w14:paraId="69145C3B" w14:textId="77777777" w:rsidR="00375691" w:rsidRPr="00375691" w:rsidRDefault="00375691" w:rsidP="00375691">
      <w:pPr>
        <w:widowControl w:val="0"/>
        <w:spacing w:after="0" w:line="276" w:lineRule="auto"/>
        <w:ind w:firstLine="709"/>
        <w:contextualSpacing/>
        <w:jc w:val="both"/>
        <w:rPr>
          <w:rFonts w:ascii="Times New Roman" w:eastAsia="Times New Roman" w:hAnsi="Times New Roman" w:cs="Times New Roman"/>
          <w:sz w:val="24"/>
          <w:szCs w:val="24"/>
          <w:u w:color="000000"/>
          <w:bdr w:val="nil"/>
          <w:lang w:eastAsia="ru-RU"/>
        </w:rPr>
      </w:pPr>
      <w:r w:rsidRPr="00375691">
        <w:rPr>
          <w:rFonts w:ascii="Times New Roman" w:eastAsia="Calibri" w:hAnsi="Times New Roman" w:cs="Times New Roman"/>
          <w:sz w:val="24"/>
          <w:szCs w:val="24"/>
          <w:u w:color="000000"/>
          <w:bdr w:val="nil"/>
          <w:lang w:eastAsia="ru-RU"/>
        </w:rPr>
        <w:t xml:space="preserve">представление о разновидностях спортивной борьбы и </w:t>
      </w:r>
      <w:r w:rsidRPr="00375691">
        <w:rPr>
          <w:rFonts w:ascii="Times New Roman" w:eastAsia="Times New Roman" w:hAnsi="Times New Roman" w:cs="Times New Roman"/>
          <w:sz w:val="24"/>
          <w:szCs w:val="24"/>
          <w:u w:color="000000"/>
          <w:bdr w:val="nil"/>
          <w:lang w:eastAsia="ru-RU"/>
        </w:rPr>
        <w:t>основных правилах ведения поединков</w:t>
      </w:r>
      <w:r w:rsidRPr="00375691">
        <w:rPr>
          <w:rFonts w:ascii="Times New Roman" w:eastAsia="Calibri" w:hAnsi="Times New Roman" w:cs="Times New Roman"/>
          <w:bCs/>
          <w:sz w:val="24"/>
          <w:szCs w:val="24"/>
          <w:u w:color="000000"/>
          <w:bdr w:val="nil"/>
          <w:lang w:eastAsia="ru-RU"/>
        </w:rPr>
        <w:t>,</w:t>
      </w:r>
      <w:r w:rsidRPr="00375691">
        <w:rPr>
          <w:rFonts w:ascii="Times New Roman" w:eastAsia="Times New Roman" w:hAnsi="Times New Roman" w:cs="Times New Roman"/>
          <w:sz w:val="24"/>
          <w:szCs w:val="24"/>
          <w:u w:color="000000"/>
          <w:bdr w:val="nil"/>
          <w:lang w:eastAsia="ru-RU"/>
        </w:rPr>
        <w:t xml:space="preserve"> борцовской терминологии, весовых категориях;</w:t>
      </w:r>
    </w:p>
    <w:p w14:paraId="4D232F41" w14:textId="77777777" w:rsidR="00375691" w:rsidRPr="00375691" w:rsidRDefault="00375691" w:rsidP="00375691">
      <w:pPr>
        <w:widowControl w:val="0"/>
        <w:spacing w:after="0" w:line="276" w:lineRule="auto"/>
        <w:ind w:firstLine="709"/>
        <w:contextualSpacing/>
        <w:jc w:val="both"/>
        <w:rPr>
          <w:rFonts w:ascii="Times New Roman" w:eastAsia="Calibri" w:hAnsi="Times New Roman" w:cs="Times New Roman"/>
          <w:bCs/>
          <w:sz w:val="24"/>
          <w:szCs w:val="24"/>
          <w:u w:color="000000"/>
          <w:bdr w:val="nil"/>
          <w:lang w:eastAsia="ru-RU"/>
        </w:rPr>
      </w:pPr>
      <w:r w:rsidRPr="00375691">
        <w:rPr>
          <w:rFonts w:ascii="Times New Roman" w:eastAsia="Times New Roman" w:hAnsi="Times New Roman" w:cs="Times New Roman"/>
          <w:sz w:val="24"/>
          <w:szCs w:val="24"/>
          <w:u w:color="000000"/>
          <w:bdr w:val="nil"/>
          <w:lang w:eastAsia="ru-RU"/>
        </w:rPr>
        <w:t>сформированность навыков</w:t>
      </w:r>
      <w:r w:rsidRPr="00375691">
        <w:rPr>
          <w:rFonts w:ascii="Times New Roman" w:eastAsia="Calibri" w:hAnsi="Times New Roman" w:cs="Times New Roman"/>
          <w:bCs/>
          <w:sz w:val="24"/>
          <w:szCs w:val="24"/>
          <w:u w:color="000000"/>
          <w:bdr w:val="nil"/>
          <w:lang w:eastAsia="ru-RU"/>
        </w:rPr>
        <w:t xml:space="preserve"> безопасного поведения во время занятий спортивной борьбой, правил личной гигиены, требований к спортивной одежде и обуви, спортивному инвентарю для занятий борьбой;</w:t>
      </w:r>
    </w:p>
    <w:p w14:paraId="59D8B910" w14:textId="77777777" w:rsidR="00375691" w:rsidRPr="00375691" w:rsidRDefault="00375691" w:rsidP="00375691">
      <w:pPr>
        <w:widowControl w:val="0"/>
        <w:autoSpaceDE w:val="0"/>
        <w:autoSpaceDN w:val="0"/>
        <w:adjustRightInd w:val="0"/>
        <w:spacing w:after="0" w:line="276" w:lineRule="auto"/>
        <w:ind w:firstLine="709"/>
        <w:jc w:val="both"/>
        <w:rPr>
          <w:rFonts w:ascii="Times New Roman" w:eastAsia="HiddenHorzOCR" w:hAnsi="Times New Roman" w:cs="Times New Roman"/>
          <w:sz w:val="24"/>
          <w:szCs w:val="24"/>
          <w:u w:color="000000"/>
          <w:bdr w:val="nil"/>
          <w:lang w:eastAsia="ru-RU"/>
        </w:rPr>
      </w:pPr>
      <w:r w:rsidRPr="00375691">
        <w:rPr>
          <w:rFonts w:ascii="Times New Roman" w:eastAsia="Times New Roman" w:hAnsi="Times New Roman" w:cs="Times New Roman"/>
          <w:sz w:val="24"/>
          <w:szCs w:val="24"/>
          <w:u w:color="000000"/>
          <w:bdr w:val="nil"/>
          <w:lang w:eastAsia="ru-RU"/>
        </w:rPr>
        <w:t>сформированность</w:t>
      </w:r>
      <w:r w:rsidRPr="00375691">
        <w:rPr>
          <w:rFonts w:ascii="Times New Roman" w:eastAsia="HiddenHorzOCR" w:hAnsi="Times New Roman" w:cs="Times New Roman"/>
          <w:sz w:val="24"/>
          <w:szCs w:val="24"/>
          <w:u w:color="000000"/>
          <w:bdr w:val="nil"/>
          <w:lang w:eastAsia="ru-RU"/>
        </w:rPr>
        <w:t xml:space="preserve"> навыка систематического наблюдения за своим физическим состоянием, величиной физических нагрузок, показателями физического развития и основных физических качеств;</w:t>
      </w:r>
    </w:p>
    <w:p w14:paraId="6A407C97" w14:textId="77777777" w:rsidR="00375691" w:rsidRPr="00375691" w:rsidRDefault="00375691" w:rsidP="00375691">
      <w:pPr>
        <w:widowControl w:val="0"/>
        <w:spacing w:after="0" w:line="276" w:lineRule="auto"/>
        <w:ind w:firstLine="709"/>
        <w:contextualSpacing/>
        <w:jc w:val="both"/>
        <w:rPr>
          <w:rFonts w:ascii="Times New Roman" w:eastAsia="Calibri" w:hAnsi="Times New Roman" w:cs="Times New Roman"/>
          <w:bCs/>
          <w:sz w:val="24"/>
          <w:szCs w:val="24"/>
          <w:u w:color="000000"/>
          <w:bdr w:val="nil"/>
          <w:lang w:eastAsia="ru-RU"/>
        </w:rPr>
      </w:pPr>
      <w:r w:rsidRPr="00375691">
        <w:rPr>
          <w:rFonts w:ascii="Times New Roman" w:eastAsia="Times New Roman" w:hAnsi="Times New Roman" w:cs="Times New Roman"/>
          <w:sz w:val="24"/>
          <w:szCs w:val="24"/>
          <w:u w:color="000000"/>
          <w:bdr w:val="nil"/>
          <w:lang w:eastAsia="ru-RU"/>
        </w:rPr>
        <w:t xml:space="preserve">сформированность основ организации самостоятельных занятий спортивной борьбой со сверстниками, </w:t>
      </w:r>
      <w:r w:rsidRPr="00375691">
        <w:rPr>
          <w:rFonts w:ascii="Times New Roman" w:eastAsia="Calibri" w:hAnsi="Times New Roman" w:cs="Times New Roman"/>
          <w:bCs/>
          <w:sz w:val="24"/>
          <w:szCs w:val="24"/>
          <w:u w:color="000000"/>
          <w:bdr w:val="nil"/>
          <w:lang w:eastAsia="ru-RU"/>
        </w:rPr>
        <w:t>организация и проведение со сверстниками подвижных игр с элементами единоборств, выполнения упражнений специальной направленности из арсенала спортивной борьбы;</w:t>
      </w:r>
    </w:p>
    <w:p w14:paraId="46F8AEA2" w14:textId="77777777" w:rsidR="00375691" w:rsidRPr="00375691" w:rsidRDefault="00375691" w:rsidP="00375691">
      <w:pPr>
        <w:widowControl w:val="0"/>
        <w:spacing w:after="0" w:line="276" w:lineRule="auto"/>
        <w:ind w:firstLine="709"/>
        <w:contextualSpacing/>
        <w:jc w:val="both"/>
        <w:rPr>
          <w:rFonts w:ascii="Times New Roman" w:eastAsia="Calibri" w:hAnsi="Times New Roman" w:cs="Times New Roman"/>
          <w:bCs/>
          <w:sz w:val="24"/>
          <w:szCs w:val="24"/>
          <w:u w:color="000000"/>
          <w:bdr w:val="nil"/>
          <w:lang w:eastAsia="ru-RU"/>
        </w:rPr>
      </w:pPr>
      <w:r w:rsidRPr="00375691">
        <w:rPr>
          <w:rFonts w:ascii="Times New Roman" w:eastAsia="Times New Roman" w:hAnsi="Times New Roman" w:cs="Times New Roman"/>
          <w:sz w:val="24"/>
          <w:szCs w:val="24"/>
          <w:u w:color="000000"/>
          <w:bdr w:val="nil"/>
          <w:lang w:eastAsia="ru-RU"/>
        </w:rPr>
        <w:t xml:space="preserve">умение составлять и выполнять комплексы общеразвивающих и корригирующих </w:t>
      </w:r>
      <w:r w:rsidRPr="00375691">
        <w:rPr>
          <w:rFonts w:ascii="Times New Roman" w:eastAsia="Times New Roman" w:hAnsi="Times New Roman" w:cs="Times New Roman"/>
          <w:sz w:val="24"/>
          <w:szCs w:val="24"/>
          <w:u w:color="000000"/>
          <w:bdr w:val="nil"/>
          <w:lang w:eastAsia="ru-RU"/>
        </w:rPr>
        <w:lastRenderedPageBreak/>
        <w:t xml:space="preserve">упражнений, </w:t>
      </w:r>
      <w:r w:rsidRPr="00375691">
        <w:rPr>
          <w:rFonts w:ascii="Times New Roman" w:eastAsia="Calibri" w:hAnsi="Times New Roman" w:cs="Times New Roman"/>
          <w:bCs/>
          <w:sz w:val="24"/>
          <w:szCs w:val="24"/>
          <w:u w:color="000000"/>
          <w:bdr w:val="nil"/>
          <w:lang w:eastAsia="ru-RU"/>
        </w:rPr>
        <w:t>упражнений на развитие быстроты, ловкости, гибкости, специальных упражнений для формирования технических действий борца, методики их выполнения;</w:t>
      </w:r>
    </w:p>
    <w:p w14:paraId="4D504768" w14:textId="77777777" w:rsidR="00375691" w:rsidRPr="00375691" w:rsidRDefault="00375691" w:rsidP="00375691">
      <w:pPr>
        <w:widowControl w:val="0"/>
        <w:spacing w:after="0" w:line="276" w:lineRule="auto"/>
        <w:ind w:firstLine="709"/>
        <w:contextualSpacing/>
        <w:jc w:val="both"/>
        <w:rPr>
          <w:rFonts w:ascii="Times New Roman" w:eastAsia="Calibri" w:hAnsi="Times New Roman" w:cs="Times New Roman"/>
          <w:bCs/>
          <w:sz w:val="24"/>
          <w:szCs w:val="24"/>
          <w:u w:color="000000"/>
          <w:bdr w:val="none" w:sz="0" w:space="0" w:color="auto" w:frame="1"/>
          <w:lang w:eastAsia="ru-RU"/>
        </w:rPr>
      </w:pPr>
      <w:r w:rsidRPr="00375691">
        <w:rPr>
          <w:rFonts w:ascii="Times New Roman" w:eastAsia="Calibri" w:hAnsi="Times New Roman" w:cs="Times New Roman"/>
          <w:bCs/>
          <w:sz w:val="24"/>
          <w:szCs w:val="24"/>
          <w:u w:color="000000"/>
          <w:bdr w:val="nil"/>
          <w:lang w:eastAsia="ru-RU"/>
        </w:rPr>
        <w:t>способность выполнять различные виды передвижений и двигательных действий: бег, прыжки, остановки, повороты с изменением скорости, темпа и дистанции, лазания и метания в учебной, игровой и соревновательной деятельности, а также а</w:t>
      </w:r>
      <w:r w:rsidRPr="00375691">
        <w:rPr>
          <w:rFonts w:ascii="Times New Roman" w:eastAsia="Calibri" w:hAnsi="Times New Roman" w:cs="Times New Roman"/>
          <w:bCs/>
          <w:sz w:val="24"/>
          <w:szCs w:val="24"/>
          <w:u w:color="000000"/>
          <w:bdr w:val="none" w:sz="0" w:space="0" w:color="auto" w:frame="1"/>
          <w:lang w:eastAsia="ru-RU"/>
        </w:rPr>
        <w:t>кробатические элементы: перекаты, различные виды кувырков, перевороты боком, перевороты разгибом и другие элементы.</w:t>
      </w:r>
    </w:p>
    <w:p w14:paraId="1BD0305C" w14:textId="77777777" w:rsidR="00375691" w:rsidRPr="00375691" w:rsidRDefault="00375691" w:rsidP="00375691">
      <w:pPr>
        <w:widowControl w:val="0"/>
        <w:tabs>
          <w:tab w:val="left" w:pos="6663"/>
        </w:tabs>
        <w:spacing w:after="0" w:line="276" w:lineRule="auto"/>
        <w:ind w:firstLine="709"/>
        <w:jc w:val="both"/>
        <w:rPr>
          <w:rFonts w:ascii="Times New Roman" w:eastAsia="Calibri" w:hAnsi="Times New Roman" w:cs="Times New Roman"/>
          <w:bCs/>
          <w:sz w:val="24"/>
          <w:szCs w:val="24"/>
          <w:u w:color="000000"/>
          <w:bdr w:val="none" w:sz="0" w:space="0" w:color="auto" w:frame="1"/>
          <w:lang w:eastAsia="ru-RU"/>
        </w:rPr>
      </w:pPr>
      <w:r w:rsidRPr="00375691">
        <w:rPr>
          <w:rFonts w:ascii="Times New Roman" w:eastAsia="Calibri" w:hAnsi="Times New Roman" w:cs="Times New Roman"/>
          <w:bCs/>
          <w:sz w:val="24"/>
          <w:szCs w:val="24"/>
          <w:u w:color="000000"/>
          <w:bdr w:val="none" w:sz="0" w:space="0" w:color="auto" w:frame="1"/>
          <w:lang w:eastAsia="ru-RU"/>
        </w:rPr>
        <w:t>специальные упражнения из арсенала спортивной борьбы: борцовский и гимнастический мост, передвижения на мосту, забегания на борцовском мосту, перевороты и другие упражнения.</w:t>
      </w:r>
    </w:p>
    <w:p w14:paraId="1CDBE927" w14:textId="77777777" w:rsidR="00375691" w:rsidRPr="00375691" w:rsidRDefault="00375691" w:rsidP="00375691">
      <w:pPr>
        <w:widowControl w:val="0"/>
        <w:spacing w:after="0" w:line="276" w:lineRule="auto"/>
        <w:ind w:firstLine="709"/>
        <w:contextualSpacing/>
        <w:jc w:val="both"/>
        <w:rPr>
          <w:rFonts w:ascii="Times New Roman" w:eastAsia="Calibri" w:hAnsi="Times New Roman" w:cs="Times New Roman"/>
          <w:bCs/>
          <w:sz w:val="24"/>
          <w:szCs w:val="24"/>
          <w:u w:color="000000"/>
          <w:bdr w:val="nil"/>
          <w:lang w:eastAsia="ru-RU"/>
        </w:rPr>
      </w:pPr>
      <w:r w:rsidRPr="00375691">
        <w:rPr>
          <w:rFonts w:ascii="Times New Roman" w:eastAsia="Calibri" w:hAnsi="Times New Roman" w:cs="Times New Roman"/>
          <w:bCs/>
          <w:sz w:val="24"/>
          <w:szCs w:val="24"/>
          <w:u w:color="000000"/>
          <w:bdr w:val="nil"/>
          <w:lang w:eastAsia="ru-RU"/>
        </w:rPr>
        <w:t>способность выполнять индивидуальные технические элементы (приёмы) б</w:t>
      </w:r>
      <w:r w:rsidRPr="00375691">
        <w:rPr>
          <w:rFonts w:ascii="Times New Roman" w:eastAsia="Calibri" w:hAnsi="Times New Roman" w:cs="Times New Roman"/>
          <w:bCs/>
          <w:sz w:val="24"/>
          <w:szCs w:val="24"/>
          <w:u w:color="000000"/>
          <w:bdr w:val="none" w:sz="0" w:space="0" w:color="auto" w:frame="1"/>
          <w:lang w:eastAsia="ru-RU"/>
        </w:rPr>
        <w:t>азовой техники в партере и полустойке;</w:t>
      </w:r>
    </w:p>
    <w:p w14:paraId="3B8C4BB2" w14:textId="77777777" w:rsidR="00375691" w:rsidRPr="00375691" w:rsidRDefault="00375691" w:rsidP="00375691">
      <w:pPr>
        <w:widowControl w:val="0"/>
        <w:spacing w:after="0" w:line="276" w:lineRule="auto"/>
        <w:ind w:firstLine="709"/>
        <w:contextualSpacing/>
        <w:jc w:val="both"/>
        <w:rPr>
          <w:rFonts w:ascii="Times New Roman" w:eastAsia="Calibri" w:hAnsi="Times New Roman" w:cs="Times New Roman"/>
          <w:bCs/>
          <w:sz w:val="24"/>
          <w:szCs w:val="24"/>
          <w:u w:color="000000"/>
          <w:bdr w:val="nil"/>
          <w:lang w:eastAsia="ru-RU"/>
        </w:rPr>
      </w:pPr>
      <w:r w:rsidRPr="00375691">
        <w:rPr>
          <w:rFonts w:ascii="Times New Roman" w:eastAsia="Calibri" w:hAnsi="Times New Roman" w:cs="Times New Roman"/>
          <w:bCs/>
          <w:iCs/>
          <w:sz w:val="24"/>
          <w:szCs w:val="24"/>
          <w:u w:color="000000"/>
          <w:bdr w:val="nil"/>
          <w:lang w:eastAsia="ru-RU"/>
        </w:rPr>
        <w:t>способность анализироват</w:t>
      </w:r>
      <w:r w:rsidRPr="00375691">
        <w:rPr>
          <w:rFonts w:ascii="Times New Roman" w:eastAsia="Calibri" w:hAnsi="Times New Roman" w:cs="Times New Roman"/>
          <w:bCs/>
          <w:sz w:val="24"/>
          <w:szCs w:val="24"/>
          <w:u w:color="000000"/>
          <w:bdr w:val="nil"/>
          <w:lang w:eastAsia="ru-RU"/>
        </w:rPr>
        <w:t>ь</w:t>
      </w:r>
      <w:r w:rsidRPr="00375691">
        <w:rPr>
          <w:rFonts w:ascii="Times New Roman" w:eastAsia="Calibri" w:hAnsi="Times New Roman" w:cs="Times New Roman"/>
          <w:bCs/>
          <w:i/>
          <w:iCs/>
          <w:sz w:val="24"/>
          <w:szCs w:val="24"/>
          <w:u w:color="000000"/>
          <w:bdr w:val="nil"/>
          <w:lang w:eastAsia="ru-RU"/>
        </w:rPr>
        <w:t xml:space="preserve"> </w:t>
      </w:r>
      <w:r w:rsidRPr="00375691">
        <w:rPr>
          <w:rFonts w:ascii="Times New Roman" w:eastAsia="Calibri" w:hAnsi="Times New Roman" w:cs="Times New Roman"/>
          <w:bCs/>
          <w:sz w:val="24"/>
          <w:szCs w:val="24"/>
          <w:u w:color="000000"/>
          <w:bdr w:val="nil"/>
          <w:lang w:eastAsia="ru-RU"/>
        </w:rPr>
        <w:t xml:space="preserve">выполнение технического действия (приёма) и </w:t>
      </w:r>
      <w:r w:rsidRPr="00375691">
        <w:rPr>
          <w:rFonts w:ascii="Times New Roman" w:eastAsia="Calibri" w:hAnsi="Times New Roman" w:cs="Times New Roman"/>
          <w:bCs/>
          <w:iCs/>
          <w:sz w:val="24"/>
          <w:szCs w:val="24"/>
          <w:u w:color="000000"/>
          <w:bdr w:val="nil"/>
          <w:lang w:eastAsia="ru-RU"/>
        </w:rPr>
        <w:t xml:space="preserve">находить </w:t>
      </w:r>
      <w:r w:rsidRPr="00375691">
        <w:rPr>
          <w:rFonts w:ascii="Times New Roman" w:eastAsia="Calibri" w:hAnsi="Times New Roman" w:cs="Times New Roman"/>
          <w:bCs/>
          <w:sz w:val="24"/>
          <w:szCs w:val="24"/>
          <w:u w:color="000000"/>
          <w:bdr w:val="nil"/>
          <w:lang w:eastAsia="ru-RU"/>
        </w:rPr>
        <w:t>способы устранения ошибок;</w:t>
      </w:r>
    </w:p>
    <w:p w14:paraId="1040ACEE" w14:textId="77777777" w:rsidR="00375691" w:rsidRPr="00375691" w:rsidRDefault="00375691" w:rsidP="00375691">
      <w:pPr>
        <w:widowControl w:val="0"/>
        <w:spacing w:after="0" w:line="276" w:lineRule="auto"/>
        <w:ind w:firstLine="709"/>
        <w:contextualSpacing/>
        <w:jc w:val="both"/>
        <w:rPr>
          <w:rFonts w:ascii="Times New Roman" w:eastAsia="Calibri" w:hAnsi="Times New Roman" w:cs="Times New Roman"/>
          <w:bCs/>
          <w:sz w:val="24"/>
          <w:szCs w:val="24"/>
          <w:u w:color="000000"/>
          <w:bdr w:val="nil"/>
          <w:lang w:eastAsia="ru-RU"/>
        </w:rPr>
      </w:pPr>
      <w:r w:rsidRPr="00375691">
        <w:rPr>
          <w:rFonts w:ascii="Times New Roman" w:eastAsia="Calibri" w:hAnsi="Times New Roman" w:cs="Times New Roman"/>
          <w:bCs/>
          <w:iCs/>
          <w:sz w:val="24"/>
          <w:szCs w:val="24"/>
          <w:u w:color="000000"/>
          <w:bdr w:val="nil"/>
          <w:lang w:eastAsia="ru-RU"/>
        </w:rPr>
        <w:t>участие</w:t>
      </w:r>
      <w:r w:rsidRPr="00375691">
        <w:rPr>
          <w:rFonts w:ascii="Times New Roman" w:eastAsia="Calibri" w:hAnsi="Times New Roman" w:cs="Times New Roman"/>
          <w:bCs/>
          <w:sz w:val="24"/>
          <w:szCs w:val="24"/>
          <w:u w:color="000000"/>
          <w:bdr w:val="nil"/>
          <w:lang w:eastAsia="ru-RU"/>
        </w:rPr>
        <w:t xml:space="preserve"> в учебных поединках по упрощенным правилам;</w:t>
      </w:r>
    </w:p>
    <w:p w14:paraId="1C36E1F5" w14:textId="77777777" w:rsidR="00375691" w:rsidRPr="00375691" w:rsidRDefault="00375691" w:rsidP="00375691">
      <w:pPr>
        <w:widowControl w:val="0"/>
        <w:spacing w:after="0" w:line="276" w:lineRule="auto"/>
        <w:ind w:firstLine="709"/>
        <w:contextualSpacing/>
        <w:jc w:val="both"/>
        <w:rPr>
          <w:rFonts w:ascii="Times New Roman" w:eastAsia="Times New Roman" w:hAnsi="Times New Roman" w:cs="Times New Roman"/>
          <w:sz w:val="24"/>
          <w:szCs w:val="24"/>
          <w:u w:color="000000"/>
          <w:bdr w:val="nil"/>
          <w:lang w:eastAsia="ru-RU"/>
        </w:rPr>
      </w:pPr>
      <w:r w:rsidRPr="00375691">
        <w:rPr>
          <w:rFonts w:ascii="Times New Roman" w:eastAsia="Calibri" w:hAnsi="Times New Roman" w:cs="Times New Roman"/>
          <w:bCs/>
          <w:sz w:val="24"/>
          <w:szCs w:val="24"/>
          <w:u w:color="000000"/>
          <w:bdr w:val="nil"/>
          <w:lang w:eastAsia="ru-RU"/>
        </w:rPr>
        <w:t xml:space="preserve">умение выполнять контрольно-тестовых упражнений по общей и специальной физической подготовке и </w:t>
      </w:r>
      <w:r w:rsidRPr="00375691">
        <w:rPr>
          <w:rFonts w:ascii="Times New Roman" w:eastAsia="Calibri" w:hAnsi="Times New Roman" w:cs="Times New Roman"/>
          <w:bCs/>
          <w:iCs/>
          <w:sz w:val="24"/>
          <w:szCs w:val="24"/>
          <w:u w:color="000000"/>
          <w:bdr w:val="nil"/>
          <w:lang w:eastAsia="ru-RU"/>
        </w:rPr>
        <w:t>оценивать</w:t>
      </w:r>
      <w:r w:rsidRPr="00375691">
        <w:rPr>
          <w:rFonts w:ascii="Times New Roman" w:eastAsia="Calibri" w:hAnsi="Times New Roman" w:cs="Times New Roman"/>
          <w:bCs/>
          <w:sz w:val="24"/>
          <w:szCs w:val="24"/>
          <w:u w:color="000000"/>
          <w:bdr w:val="nil"/>
          <w:lang w:eastAsia="ru-RU"/>
        </w:rPr>
        <w:t xml:space="preserve"> показатели физической подготовленности;</w:t>
      </w:r>
    </w:p>
    <w:p w14:paraId="00873007" w14:textId="77777777" w:rsidR="00375691" w:rsidRPr="00375691" w:rsidRDefault="00375691" w:rsidP="00375691">
      <w:pPr>
        <w:widowControl w:val="0"/>
        <w:spacing w:after="0" w:line="276" w:lineRule="auto"/>
        <w:ind w:firstLine="709"/>
        <w:contextualSpacing/>
        <w:jc w:val="both"/>
        <w:rPr>
          <w:rFonts w:ascii="Times New Roman" w:eastAsia="Calibri" w:hAnsi="Times New Roman" w:cs="Times New Roman"/>
          <w:bCs/>
          <w:sz w:val="24"/>
          <w:szCs w:val="24"/>
          <w:u w:color="000000"/>
          <w:bdr w:val="nil"/>
          <w:lang w:eastAsia="ru-RU"/>
        </w:rPr>
      </w:pPr>
      <w:r w:rsidRPr="00375691">
        <w:rPr>
          <w:rFonts w:ascii="Times New Roman" w:eastAsia="Calibri" w:hAnsi="Times New Roman" w:cs="Times New Roman"/>
          <w:bCs/>
          <w:sz w:val="24"/>
          <w:szCs w:val="24"/>
          <w:u w:color="000000"/>
          <w:bdr w:val="nil"/>
          <w:lang w:eastAsia="ru-RU"/>
        </w:rPr>
        <w:t>умение д</w:t>
      </w:r>
      <w:r w:rsidRPr="00375691">
        <w:rPr>
          <w:rFonts w:ascii="Times New Roman" w:eastAsia="Calibri" w:hAnsi="Times New Roman" w:cs="Times New Roman"/>
          <w:bCs/>
          <w:iCs/>
          <w:sz w:val="24"/>
          <w:szCs w:val="24"/>
          <w:u w:color="000000"/>
          <w:bdr w:val="nil"/>
          <w:lang w:eastAsia="ru-RU"/>
        </w:rPr>
        <w:t xml:space="preserve">емонстрировать </w:t>
      </w:r>
      <w:r w:rsidRPr="00375691">
        <w:rPr>
          <w:rFonts w:ascii="Times New Roman" w:eastAsia="Calibri" w:hAnsi="Times New Roman" w:cs="Times New Roman"/>
          <w:bCs/>
          <w:sz w:val="24"/>
          <w:szCs w:val="24"/>
          <w:u w:color="000000"/>
          <w:bdr w:val="nil"/>
          <w:lang w:eastAsia="ru-RU"/>
        </w:rPr>
        <w:t>во время учебной и игровой деятельности волевые, социальные качества личности, организованность, ответственность;</w:t>
      </w:r>
    </w:p>
    <w:p w14:paraId="5D4A1C9C" w14:textId="77777777" w:rsidR="00375691" w:rsidRPr="00375691" w:rsidRDefault="00375691" w:rsidP="00375691">
      <w:pPr>
        <w:widowControl w:val="0"/>
        <w:spacing w:after="0" w:line="276" w:lineRule="auto"/>
        <w:ind w:firstLine="709"/>
        <w:contextualSpacing/>
        <w:jc w:val="both"/>
        <w:rPr>
          <w:rFonts w:ascii="Times New Roman" w:eastAsia="Calibri" w:hAnsi="Times New Roman" w:cs="Times New Roman"/>
          <w:sz w:val="24"/>
          <w:szCs w:val="24"/>
          <w:u w:color="000000"/>
          <w:bdr w:val="nil"/>
          <w:lang w:eastAsia="ru-RU"/>
        </w:rPr>
      </w:pPr>
      <w:r w:rsidRPr="00375691">
        <w:rPr>
          <w:rFonts w:ascii="Times New Roman" w:eastAsia="Calibri" w:hAnsi="Times New Roman" w:cs="Times New Roman"/>
          <w:bCs/>
          <w:sz w:val="24"/>
          <w:szCs w:val="24"/>
          <w:u w:color="000000"/>
          <w:bdr w:val="nil"/>
          <w:lang w:eastAsia="ru-RU"/>
        </w:rPr>
        <w:t>способность п</w:t>
      </w:r>
      <w:r w:rsidRPr="00375691">
        <w:rPr>
          <w:rFonts w:ascii="Times New Roman" w:eastAsia="Calibri" w:hAnsi="Times New Roman" w:cs="Times New Roman"/>
          <w:bCs/>
          <w:iCs/>
          <w:sz w:val="24"/>
          <w:szCs w:val="24"/>
          <w:u w:color="000000"/>
          <w:bdr w:val="nil"/>
          <w:lang w:eastAsia="ru-RU"/>
        </w:rPr>
        <w:t xml:space="preserve">роявлять: </w:t>
      </w:r>
      <w:r w:rsidRPr="00375691">
        <w:rPr>
          <w:rFonts w:ascii="Times New Roman" w:eastAsia="Calibri" w:hAnsi="Times New Roman" w:cs="Times New Roman"/>
          <w:sz w:val="24"/>
          <w:szCs w:val="24"/>
          <w:u w:color="000000"/>
          <w:bdr w:val="nil"/>
          <w:lang w:eastAsia="ru-RU"/>
        </w:rPr>
        <w:t>уважительное отношение к одноклассникам, культуру общения и взаимодействия, терпимости и толерантности в достижении общих целей в учебной и игровой деятельности на занятиях по спортивной борьбе.</w:t>
      </w:r>
    </w:p>
    <w:p w14:paraId="7F3882FB" w14:textId="77777777" w:rsidR="00375691" w:rsidRPr="00375691" w:rsidRDefault="00375691" w:rsidP="00375691">
      <w:pPr>
        <w:widowControl w:val="0"/>
        <w:pBdr>
          <w:top w:val="none" w:sz="0" w:space="0" w:color="000000"/>
          <w:left w:val="none" w:sz="0" w:space="0" w:color="000000"/>
          <w:bottom w:val="none" w:sz="0" w:space="0" w:color="000000"/>
          <w:right w:val="none" w:sz="0" w:space="0" w:color="000000"/>
        </w:pBdr>
        <w:suppressAutoHyphens/>
        <w:spacing w:after="0" w:line="276" w:lineRule="auto"/>
        <w:ind w:firstLine="709"/>
        <w:jc w:val="both"/>
        <w:rPr>
          <w:rFonts w:ascii="Times New Roman" w:eastAsia="Calibri" w:hAnsi="Times New Roman" w:cs="Times New Roman"/>
          <w:b/>
          <w:bCs/>
          <w:sz w:val="24"/>
          <w:szCs w:val="24"/>
          <w:u w:color="000000"/>
          <w:lang w:eastAsia="zh-CN"/>
        </w:rPr>
      </w:pPr>
      <w:r w:rsidRPr="00375691">
        <w:rPr>
          <w:rFonts w:ascii="Times New Roman" w:eastAsia="Times New Roman" w:hAnsi="Times New Roman" w:cs="Times New Roman"/>
          <w:b/>
          <w:bCs/>
          <w:sz w:val="24"/>
          <w:szCs w:val="24"/>
          <w:u w:color="000000"/>
          <w:lang w:eastAsia="zh-CN"/>
        </w:rPr>
        <w:t>М</w:t>
      </w:r>
      <w:r w:rsidRPr="00375691">
        <w:rPr>
          <w:rFonts w:ascii="Times New Roman" w:eastAsia="Calibri" w:hAnsi="Times New Roman" w:cs="Times New Roman"/>
          <w:b/>
          <w:bCs/>
          <w:sz w:val="24"/>
          <w:szCs w:val="24"/>
          <w:u w:color="000000"/>
          <w:lang w:eastAsia="zh-CN"/>
        </w:rPr>
        <w:t>одуль «Флорбол».</w:t>
      </w:r>
    </w:p>
    <w:p w14:paraId="3605DB95" w14:textId="77777777" w:rsidR="00375691" w:rsidRPr="00375691" w:rsidRDefault="00375691" w:rsidP="00375691">
      <w:pPr>
        <w:widowControl w:val="0"/>
        <w:pBdr>
          <w:top w:val="none" w:sz="0" w:space="0" w:color="000000"/>
          <w:left w:val="none" w:sz="0" w:space="0" w:color="000000"/>
          <w:bottom w:val="none" w:sz="0" w:space="0" w:color="000000"/>
          <w:right w:val="none" w:sz="0" w:space="0" w:color="000000"/>
        </w:pBdr>
        <w:suppressAutoHyphens/>
        <w:spacing w:after="0" w:line="276" w:lineRule="auto"/>
        <w:ind w:firstLine="709"/>
        <w:jc w:val="both"/>
        <w:rPr>
          <w:rFonts w:ascii="Times New Roman" w:eastAsia="Calibri" w:hAnsi="Times New Roman" w:cs="Times New Roman"/>
          <w:sz w:val="24"/>
          <w:szCs w:val="24"/>
          <w:u w:color="000000"/>
          <w:lang w:eastAsia="zh-CN"/>
        </w:rPr>
      </w:pPr>
      <w:r w:rsidRPr="00375691">
        <w:rPr>
          <w:rFonts w:ascii="Times New Roman" w:eastAsia="Calibri" w:hAnsi="Times New Roman" w:cs="Times New Roman"/>
          <w:sz w:val="24"/>
          <w:szCs w:val="24"/>
          <w:u w:color="000000"/>
          <w:lang w:eastAsia="zh-CN"/>
        </w:rPr>
        <w:t>Пояснительная записка модуля «Флорбол».</w:t>
      </w:r>
    </w:p>
    <w:p w14:paraId="19C5BB79" w14:textId="77777777" w:rsidR="00375691" w:rsidRPr="00375691" w:rsidRDefault="00375691" w:rsidP="00375691">
      <w:pPr>
        <w:widowControl w:val="0"/>
        <w:pBdr>
          <w:top w:val="none" w:sz="0" w:space="0" w:color="000000"/>
          <w:left w:val="none" w:sz="0" w:space="0" w:color="000000"/>
          <w:bottom w:val="none" w:sz="0" w:space="0" w:color="000000"/>
          <w:right w:val="none" w:sz="0" w:space="0" w:color="000000"/>
        </w:pBdr>
        <w:suppressAutoHyphens/>
        <w:spacing w:after="0" w:line="276" w:lineRule="auto"/>
        <w:ind w:firstLine="709"/>
        <w:jc w:val="both"/>
        <w:rPr>
          <w:rFonts w:ascii="Times New Roman" w:eastAsia="Calibri" w:hAnsi="Times New Roman" w:cs="Times New Roman"/>
          <w:sz w:val="24"/>
          <w:szCs w:val="24"/>
          <w:u w:color="000000"/>
          <w:lang w:eastAsia="zh-CN"/>
        </w:rPr>
      </w:pPr>
      <w:r w:rsidRPr="00375691">
        <w:rPr>
          <w:rFonts w:ascii="Times New Roman" w:eastAsia="Calibri" w:hAnsi="Times New Roman" w:cs="Times New Roman"/>
          <w:sz w:val="24"/>
          <w:szCs w:val="24"/>
          <w:u w:color="000000"/>
          <w:lang w:eastAsia="zh-CN"/>
        </w:rPr>
        <w:t>Модуль «Флорбол» (далее – модуль по флорболу, флорбол) на уровне начального общего образования разработан с целью оказания методической помощи учителю физической культуры в создании рабочей программы по учебному предмету «Физическая культура» с учётом современных тенденций в системе образования и использования спортивно-ориентированных форм, средств и методов обучения по различным видам спорта.</w:t>
      </w:r>
    </w:p>
    <w:p w14:paraId="51B5CA5A" w14:textId="77777777" w:rsidR="00375691" w:rsidRPr="00375691" w:rsidRDefault="00375691" w:rsidP="00375691">
      <w:pPr>
        <w:widowControl w:val="0"/>
        <w:pBdr>
          <w:top w:val="none" w:sz="0" w:space="0" w:color="000000"/>
          <w:left w:val="none" w:sz="0" w:space="0" w:color="000000"/>
          <w:bottom w:val="none" w:sz="0" w:space="0" w:color="000000"/>
          <w:right w:val="none" w:sz="0" w:space="0" w:color="000000"/>
        </w:pBdr>
        <w:suppressAutoHyphens/>
        <w:spacing w:after="0" w:line="276" w:lineRule="auto"/>
        <w:ind w:firstLine="709"/>
        <w:jc w:val="both"/>
        <w:rPr>
          <w:rFonts w:ascii="Times New Roman" w:eastAsia="Calibri" w:hAnsi="Times New Roman" w:cs="Times New Roman"/>
          <w:sz w:val="24"/>
          <w:szCs w:val="24"/>
          <w:u w:color="000000"/>
          <w:bdr w:val="nil"/>
          <w:lang w:eastAsia="ru-RU"/>
        </w:rPr>
      </w:pPr>
      <w:r w:rsidRPr="00375691">
        <w:rPr>
          <w:rFonts w:ascii="Times New Roman" w:eastAsia="Arial Unicode MS" w:hAnsi="Times New Roman" w:cs="Times New Roman"/>
          <w:sz w:val="24"/>
          <w:szCs w:val="24"/>
          <w:u w:color="000000"/>
          <w:bdr w:val="nil"/>
          <w:lang w:eastAsia="ru-RU"/>
        </w:rPr>
        <w:t xml:space="preserve">Флорбол является эффективным средством физического воспитания </w:t>
      </w:r>
      <w:r w:rsidRPr="00375691">
        <w:rPr>
          <w:rFonts w:ascii="Times New Roman" w:eastAsia="Calibri" w:hAnsi="Times New Roman" w:cs="Times New Roman"/>
          <w:sz w:val="24"/>
          <w:szCs w:val="24"/>
          <w:u w:color="000000"/>
          <w:bdr w:val="nil"/>
          <w:lang w:eastAsia="ru-RU"/>
        </w:rPr>
        <w:t xml:space="preserve">и содействует всестороннему физическому, интеллектуальному, нравственному развитию обучающихся, укреплению здоровья, привлечению </w:t>
      </w:r>
      <w:r w:rsidRPr="00375691">
        <w:rPr>
          <w:rFonts w:ascii="Times New Roman" w:eastAsia="Calibri" w:hAnsi="Times New Roman" w:cs="Times New Roman"/>
          <w:sz w:val="24"/>
          <w:szCs w:val="24"/>
        </w:rPr>
        <w:t>обучающихся</w:t>
      </w:r>
      <w:r w:rsidRPr="00375691">
        <w:rPr>
          <w:rFonts w:ascii="Times New Roman" w:eastAsia="Calibri" w:hAnsi="Times New Roman" w:cs="Times New Roman"/>
          <w:sz w:val="24"/>
          <w:szCs w:val="24"/>
          <w:u w:color="000000"/>
          <w:bdr w:val="nil"/>
          <w:lang w:eastAsia="ru-RU"/>
        </w:rPr>
        <w:t xml:space="preserve"> к систематическим занятиям физической культурой и спортом, их личностному и профессиональному самоопределению.</w:t>
      </w:r>
    </w:p>
    <w:p w14:paraId="4620BDC7" w14:textId="77777777" w:rsidR="00375691" w:rsidRPr="00375691" w:rsidRDefault="00375691" w:rsidP="00375691">
      <w:pPr>
        <w:widowControl w:val="0"/>
        <w:pBdr>
          <w:top w:val="nil"/>
          <w:left w:val="nil"/>
          <w:bottom w:val="nil"/>
          <w:right w:val="nil"/>
          <w:between w:val="nil"/>
          <w:bar w:val="nil"/>
        </w:pBdr>
        <w:spacing w:after="0" w:line="276" w:lineRule="auto"/>
        <w:ind w:firstLine="709"/>
        <w:jc w:val="both"/>
        <w:rPr>
          <w:rFonts w:ascii="Times New Roman" w:eastAsia="Arial Unicode MS" w:hAnsi="Times New Roman" w:cs="Times New Roman"/>
          <w:sz w:val="24"/>
          <w:szCs w:val="24"/>
          <w:u w:color="000000"/>
          <w:bdr w:val="nil"/>
          <w:lang w:eastAsia="ru-RU"/>
        </w:rPr>
      </w:pPr>
      <w:r w:rsidRPr="00375691">
        <w:rPr>
          <w:rFonts w:ascii="Times New Roman" w:eastAsia="Arial Unicode MS" w:hAnsi="Times New Roman" w:cs="Times New Roman"/>
          <w:sz w:val="24"/>
          <w:szCs w:val="24"/>
          <w:u w:color="000000"/>
          <w:bdr w:val="nil"/>
          <w:lang w:eastAsia="ru-RU"/>
        </w:rPr>
        <w:t>Выполнение сложнокоординационных, технико-тактических действий во флорболе,</w:t>
      </w:r>
      <w:r w:rsidRPr="00375691">
        <w:rPr>
          <w:rFonts w:ascii="Times New Roman" w:eastAsia="Calibri" w:hAnsi="Times New Roman" w:cs="Times New Roman"/>
          <w:sz w:val="24"/>
          <w:szCs w:val="24"/>
          <w:u w:color="000000"/>
          <w:bdr w:val="nil"/>
          <w:lang w:eastAsia="ru-RU"/>
        </w:rPr>
        <w:t xml:space="preserve"> связанных с ходьбой, бегом, борьбой за мяч, прыжками, быстрым стартом и ускорениями, резкими торможениями и остановками, ударами по мячу </w:t>
      </w:r>
      <w:r w:rsidRPr="00375691">
        <w:rPr>
          <w:rFonts w:ascii="Times New Roman" w:eastAsia="Arial Unicode MS" w:hAnsi="Times New Roman" w:cs="Times New Roman"/>
          <w:sz w:val="24"/>
          <w:szCs w:val="24"/>
          <w:u w:color="000000"/>
          <w:bdr w:val="nil"/>
          <w:lang w:eastAsia="ru-RU"/>
        </w:rPr>
        <w:t xml:space="preserve">обеспечивает эффективное развитие физических качеств (быстроты, ловкости, выносливости, силы и гибкости) и двигательных навыков. </w:t>
      </w:r>
      <w:r w:rsidRPr="00375691">
        <w:rPr>
          <w:rFonts w:ascii="Times New Roman" w:eastAsia="Calibri" w:hAnsi="Times New Roman" w:cs="Times New Roman"/>
          <w:sz w:val="24"/>
          <w:szCs w:val="24"/>
          <w:u w:color="000000"/>
          <w:bdr w:val="nil"/>
          <w:lang w:eastAsia="ru-RU"/>
        </w:rPr>
        <w:t>Флорбол как средство воспитания, формирует у обучающихся чувство патриотизма, нравственные качества (честность, доброжелательность, дисциплинированность, самообладание, терпимость, коллективизм) в сочетании с волевыми качествами (</w:t>
      </w:r>
      <w:r w:rsidRPr="00375691">
        <w:rPr>
          <w:rFonts w:ascii="Times New Roman" w:eastAsia="Arial Unicode MS" w:hAnsi="Times New Roman" w:cs="Times New Roman"/>
          <w:sz w:val="24"/>
          <w:szCs w:val="24"/>
          <w:u w:color="000000"/>
          <w:bdr w:val="nil"/>
          <w:lang w:eastAsia="ru-RU"/>
        </w:rPr>
        <w:t>смелость, решительность, инициатива, трудолюбие, настойчивость и целеустремленность, способность управлять своими эмоциями).</w:t>
      </w:r>
    </w:p>
    <w:p w14:paraId="711D6863" w14:textId="77777777" w:rsidR="00375691" w:rsidRPr="00375691" w:rsidRDefault="00375691" w:rsidP="00375691">
      <w:pPr>
        <w:widowControl w:val="0"/>
        <w:pBdr>
          <w:top w:val="nil"/>
          <w:left w:val="nil"/>
          <w:bottom w:val="nil"/>
          <w:right w:val="nil"/>
          <w:between w:val="nil"/>
          <w:bar w:val="nil"/>
        </w:pBdr>
        <w:spacing w:after="0" w:line="276" w:lineRule="auto"/>
        <w:ind w:firstLine="709"/>
        <w:jc w:val="both"/>
        <w:rPr>
          <w:rFonts w:ascii="Times New Roman" w:eastAsia="Arial Unicode MS" w:hAnsi="Times New Roman" w:cs="Times New Roman"/>
          <w:sz w:val="24"/>
          <w:szCs w:val="24"/>
          <w:u w:color="000000"/>
          <w:bdr w:val="nil"/>
          <w:lang w:eastAsia="ru-RU"/>
        </w:rPr>
      </w:pPr>
      <w:r w:rsidRPr="00375691">
        <w:rPr>
          <w:rFonts w:ascii="Times New Roman" w:eastAsia="Arial Unicode MS" w:hAnsi="Times New Roman" w:cs="Times New Roman"/>
          <w:sz w:val="24"/>
          <w:szCs w:val="24"/>
          <w:u w:color="000000"/>
          <w:bdr w:val="nil"/>
          <w:lang w:eastAsia="ru-RU"/>
        </w:rPr>
        <w:t xml:space="preserve">Целью изучение модуля «Флорбол» является формирование у обучающихся навыков общечеловеческой культуры и социального самоопределения, устойчивой мотивации к сохранению и укреплению собственного здоровья, ведению здорового и безопасного образа </w:t>
      </w:r>
      <w:r w:rsidRPr="00375691">
        <w:rPr>
          <w:rFonts w:ascii="Times New Roman" w:eastAsia="Arial Unicode MS" w:hAnsi="Times New Roman" w:cs="Times New Roman"/>
          <w:sz w:val="24"/>
          <w:szCs w:val="24"/>
          <w:u w:color="000000"/>
          <w:bdr w:val="nil"/>
          <w:lang w:eastAsia="ru-RU"/>
        </w:rPr>
        <w:lastRenderedPageBreak/>
        <w:t>жизни через занятия физической культурой и спортом с использованием средств вида спорта «флорбол».</w:t>
      </w:r>
    </w:p>
    <w:p w14:paraId="103A89CA" w14:textId="77777777" w:rsidR="00375691" w:rsidRPr="00375691" w:rsidRDefault="00375691" w:rsidP="00375691">
      <w:pPr>
        <w:widowControl w:val="0"/>
        <w:pBdr>
          <w:top w:val="nil"/>
          <w:left w:val="nil"/>
          <w:bottom w:val="nil"/>
          <w:right w:val="nil"/>
          <w:between w:val="nil"/>
          <w:bar w:val="nil"/>
        </w:pBdr>
        <w:spacing w:after="0" w:line="276" w:lineRule="auto"/>
        <w:ind w:firstLine="709"/>
        <w:jc w:val="both"/>
        <w:rPr>
          <w:rFonts w:ascii="Times New Roman" w:eastAsia="Arial Unicode MS" w:hAnsi="Times New Roman" w:cs="Times New Roman"/>
          <w:sz w:val="24"/>
          <w:szCs w:val="24"/>
          <w:u w:color="000000"/>
          <w:bdr w:val="nil"/>
          <w:lang w:eastAsia="ru-RU"/>
        </w:rPr>
      </w:pPr>
      <w:r w:rsidRPr="00375691">
        <w:rPr>
          <w:rFonts w:ascii="Times New Roman" w:eastAsia="Arial Unicode MS" w:hAnsi="Times New Roman" w:cs="Times New Roman"/>
          <w:sz w:val="24"/>
          <w:szCs w:val="24"/>
          <w:u w:color="000000"/>
          <w:bdr w:val="nil"/>
          <w:lang w:eastAsia="ru-RU"/>
        </w:rPr>
        <w:t>Задачами изучения модуля «Флорбол» являются:</w:t>
      </w:r>
    </w:p>
    <w:p w14:paraId="30C4CC8C" w14:textId="77777777" w:rsidR="00375691" w:rsidRPr="00375691" w:rsidRDefault="00375691" w:rsidP="00375691">
      <w:pPr>
        <w:widowControl w:val="0"/>
        <w:pBdr>
          <w:top w:val="nil"/>
          <w:left w:val="nil"/>
          <w:bottom w:val="nil"/>
          <w:right w:val="nil"/>
          <w:between w:val="nil"/>
          <w:bar w:val="nil"/>
        </w:pBdr>
        <w:spacing w:after="0" w:line="276" w:lineRule="auto"/>
        <w:ind w:firstLine="709"/>
        <w:jc w:val="both"/>
        <w:rPr>
          <w:rFonts w:ascii="Times New Roman" w:eastAsia="Arial Unicode MS" w:hAnsi="Times New Roman" w:cs="Times New Roman"/>
          <w:sz w:val="24"/>
          <w:szCs w:val="24"/>
          <w:u w:color="000000"/>
          <w:bdr w:val="nil"/>
          <w:lang w:eastAsia="ru-RU"/>
        </w:rPr>
      </w:pPr>
      <w:r w:rsidRPr="00375691">
        <w:rPr>
          <w:rFonts w:ascii="Times New Roman" w:eastAsia="Arial Unicode MS" w:hAnsi="Times New Roman" w:cs="Times New Roman"/>
          <w:sz w:val="24"/>
          <w:szCs w:val="24"/>
          <w:u w:color="000000"/>
          <w:bdr w:val="nil"/>
          <w:lang w:eastAsia="ru-RU"/>
        </w:rPr>
        <w:t>всестороннее гармоничное развитие детей и подростков, увеличение объёма их двигательной активности;</w:t>
      </w:r>
    </w:p>
    <w:p w14:paraId="08E7D940" w14:textId="77777777" w:rsidR="00375691" w:rsidRPr="00375691" w:rsidRDefault="00375691" w:rsidP="00375691">
      <w:pPr>
        <w:widowControl w:val="0"/>
        <w:pBdr>
          <w:top w:val="nil"/>
          <w:left w:val="nil"/>
          <w:bottom w:val="nil"/>
          <w:right w:val="nil"/>
          <w:between w:val="nil"/>
          <w:bar w:val="nil"/>
        </w:pBdr>
        <w:spacing w:after="0" w:line="276" w:lineRule="auto"/>
        <w:ind w:firstLine="709"/>
        <w:jc w:val="both"/>
        <w:rPr>
          <w:rFonts w:ascii="Times New Roman" w:eastAsia="Arial Unicode MS" w:hAnsi="Times New Roman" w:cs="Times New Roman"/>
          <w:sz w:val="24"/>
          <w:szCs w:val="24"/>
          <w:u w:color="000000"/>
          <w:bdr w:val="nil"/>
          <w:lang w:eastAsia="ru-RU"/>
        </w:rPr>
      </w:pPr>
      <w:r w:rsidRPr="00375691">
        <w:rPr>
          <w:rFonts w:ascii="Times New Roman" w:eastAsia="Arial Unicode MS" w:hAnsi="Times New Roman" w:cs="Times New Roman"/>
          <w:sz w:val="24"/>
          <w:szCs w:val="24"/>
          <w:u w:color="000000"/>
          <w:bdr w:val="nil"/>
          <w:lang w:eastAsia="ru-RU"/>
        </w:rPr>
        <w:t>формирование общих представлений о виде спорта «флорбол», его возможностях и значении в процессе укрепления здоровья, физическом развитии и физической подготовке обучающихся;</w:t>
      </w:r>
    </w:p>
    <w:p w14:paraId="41861D2E" w14:textId="77777777" w:rsidR="00375691" w:rsidRPr="00375691" w:rsidRDefault="00375691" w:rsidP="00375691">
      <w:pPr>
        <w:widowControl w:val="0"/>
        <w:pBdr>
          <w:top w:val="nil"/>
          <w:left w:val="nil"/>
          <w:bottom w:val="nil"/>
          <w:right w:val="nil"/>
          <w:between w:val="nil"/>
          <w:bar w:val="nil"/>
        </w:pBdr>
        <w:spacing w:after="0" w:line="276" w:lineRule="auto"/>
        <w:ind w:firstLine="709"/>
        <w:jc w:val="both"/>
        <w:rPr>
          <w:rFonts w:ascii="Times New Roman" w:eastAsia="Arial Unicode MS" w:hAnsi="Times New Roman" w:cs="Times New Roman"/>
          <w:sz w:val="24"/>
          <w:szCs w:val="24"/>
          <w:u w:color="000000"/>
          <w:bdr w:val="nil"/>
          <w:lang w:eastAsia="ru-RU"/>
        </w:rPr>
      </w:pPr>
      <w:r w:rsidRPr="00375691">
        <w:rPr>
          <w:rFonts w:ascii="Times New Roman" w:eastAsia="Arial Unicode MS" w:hAnsi="Times New Roman" w:cs="Times New Roman"/>
          <w:sz w:val="24"/>
          <w:szCs w:val="24"/>
          <w:u w:color="000000"/>
          <w:bdr w:val="nil"/>
          <w:lang w:eastAsia="ru-RU"/>
        </w:rPr>
        <w:t>развитие основных физических качеств и повышение функциональных возможностей их организма, обеспечение культуры безопасного поведения на занятиях по флорболу;</w:t>
      </w:r>
    </w:p>
    <w:p w14:paraId="511A38A3" w14:textId="77777777" w:rsidR="00375691" w:rsidRPr="00375691" w:rsidRDefault="00375691" w:rsidP="00375691">
      <w:pPr>
        <w:widowControl w:val="0"/>
        <w:pBdr>
          <w:top w:val="nil"/>
          <w:left w:val="nil"/>
          <w:bottom w:val="nil"/>
          <w:right w:val="nil"/>
          <w:between w:val="nil"/>
          <w:bar w:val="nil"/>
        </w:pBdr>
        <w:spacing w:after="0" w:line="276" w:lineRule="auto"/>
        <w:ind w:firstLine="709"/>
        <w:jc w:val="both"/>
        <w:rPr>
          <w:rFonts w:ascii="Times New Roman" w:eastAsia="Arial Unicode MS" w:hAnsi="Times New Roman" w:cs="Times New Roman"/>
          <w:sz w:val="24"/>
          <w:szCs w:val="24"/>
          <w:u w:color="000000"/>
          <w:bdr w:val="nil"/>
          <w:lang w:eastAsia="ru-RU"/>
        </w:rPr>
      </w:pPr>
      <w:r w:rsidRPr="00375691">
        <w:rPr>
          <w:rFonts w:ascii="Times New Roman" w:eastAsia="Arial Unicode MS" w:hAnsi="Times New Roman" w:cs="Times New Roman"/>
          <w:sz w:val="24"/>
          <w:szCs w:val="24"/>
          <w:u w:color="000000"/>
          <w:bdr w:val="nil"/>
          <w:lang w:eastAsia="ru-RU"/>
        </w:rPr>
        <w:t>формирование образовательного и культурного фундамента у обучающегося средствами флорбола, и создание необходимых предпосылок для его самореализации;</w:t>
      </w:r>
    </w:p>
    <w:p w14:paraId="75FBB7A1" w14:textId="77777777" w:rsidR="00375691" w:rsidRPr="00375691" w:rsidRDefault="00375691" w:rsidP="00375691">
      <w:pPr>
        <w:widowControl w:val="0"/>
        <w:pBdr>
          <w:top w:val="nil"/>
          <w:left w:val="nil"/>
          <w:bottom w:val="nil"/>
          <w:right w:val="nil"/>
          <w:between w:val="nil"/>
          <w:bar w:val="nil"/>
        </w:pBdr>
        <w:spacing w:after="0" w:line="276" w:lineRule="auto"/>
        <w:ind w:firstLine="709"/>
        <w:jc w:val="both"/>
        <w:rPr>
          <w:rFonts w:ascii="Times New Roman" w:eastAsia="Arial Unicode MS" w:hAnsi="Times New Roman" w:cs="Times New Roman"/>
          <w:sz w:val="24"/>
          <w:szCs w:val="24"/>
          <w:u w:color="000000"/>
          <w:bdr w:val="nil"/>
          <w:lang w:eastAsia="ru-RU"/>
        </w:rPr>
      </w:pPr>
      <w:r w:rsidRPr="00375691">
        <w:rPr>
          <w:rFonts w:ascii="Times New Roman" w:eastAsia="Arial Unicode MS" w:hAnsi="Times New Roman" w:cs="Times New Roman"/>
          <w:sz w:val="24"/>
          <w:szCs w:val="24"/>
          <w:u w:color="000000"/>
          <w:bdr w:val="nil"/>
          <w:lang w:eastAsia="ru-RU"/>
        </w:rPr>
        <w:t>формирование культуры движений, обогащение двигательного опыта физическими упражнениями, имеющими общеразвивающую и корригирующую направленность, техническими действиями и приемами вида спорта «флорбол»;</w:t>
      </w:r>
    </w:p>
    <w:p w14:paraId="54C08357" w14:textId="77777777" w:rsidR="00375691" w:rsidRPr="00375691" w:rsidRDefault="00375691" w:rsidP="00375691">
      <w:pPr>
        <w:widowControl w:val="0"/>
        <w:pBdr>
          <w:top w:val="nil"/>
          <w:left w:val="nil"/>
          <w:bottom w:val="nil"/>
          <w:right w:val="nil"/>
          <w:between w:val="nil"/>
          <w:bar w:val="nil"/>
        </w:pBdr>
        <w:spacing w:after="0" w:line="276" w:lineRule="auto"/>
        <w:ind w:firstLine="709"/>
        <w:jc w:val="both"/>
        <w:rPr>
          <w:rFonts w:ascii="Times New Roman" w:eastAsia="Arial Unicode MS" w:hAnsi="Times New Roman" w:cs="Times New Roman"/>
          <w:sz w:val="24"/>
          <w:szCs w:val="24"/>
          <w:u w:color="000000"/>
          <w:bdr w:val="nil"/>
          <w:lang w:eastAsia="ru-RU"/>
        </w:rPr>
      </w:pPr>
      <w:r w:rsidRPr="00375691">
        <w:rPr>
          <w:rFonts w:ascii="Times New Roman" w:eastAsia="Arial Unicode MS" w:hAnsi="Times New Roman" w:cs="Times New Roman"/>
          <w:sz w:val="24"/>
          <w:szCs w:val="24"/>
          <w:u w:color="000000"/>
          <w:bdr w:val="nil"/>
          <w:lang w:eastAsia="ru-RU"/>
        </w:rPr>
        <w:t>воспитание положительных качеств личности, норм коллективного взаимодействия и сотрудничества в образовательной и соревновательной деятельности;</w:t>
      </w:r>
    </w:p>
    <w:p w14:paraId="787B7126" w14:textId="77777777" w:rsidR="00375691" w:rsidRPr="00375691" w:rsidRDefault="00375691" w:rsidP="00375691">
      <w:pPr>
        <w:widowControl w:val="0"/>
        <w:pBdr>
          <w:top w:val="nil"/>
          <w:left w:val="nil"/>
          <w:bottom w:val="nil"/>
          <w:right w:val="nil"/>
          <w:between w:val="nil"/>
          <w:bar w:val="nil"/>
        </w:pBdr>
        <w:spacing w:after="0" w:line="276" w:lineRule="auto"/>
        <w:ind w:firstLine="709"/>
        <w:jc w:val="both"/>
        <w:rPr>
          <w:rFonts w:ascii="Times New Roman" w:eastAsia="Arial Unicode MS" w:hAnsi="Times New Roman" w:cs="Times New Roman"/>
          <w:sz w:val="24"/>
          <w:szCs w:val="24"/>
          <w:u w:color="000000"/>
          <w:bdr w:val="nil"/>
          <w:lang w:eastAsia="ru-RU"/>
        </w:rPr>
      </w:pPr>
      <w:r w:rsidRPr="00375691">
        <w:rPr>
          <w:rFonts w:ascii="Times New Roman" w:eastAsia="Arial Unicode MS" w:hAnsi="Times New Roman" w:cs="Times New Roman"/>
          <w:sz w:val="24"/>
          <w:szCs w:val="24"/>
          <w:u w:color="000000"/>
          <w:bdr w:val="nil"/>
          <w:lang w:eastAsia="ru-RU"/>
        </w:rPr>
        <w:t xml:space="preserve">развитие положительной мотивации и устойчивого учебно-познавательного интереса к предмету «Физическая культура», удовлетворение </w:t>
      </w:r>
      <w:proofErr w:type="gramStart"/>
      <w:r w:rsidRPr="00375691">
        <w:rPr>
          <w:rFonts w:ascii="Times New Roman" w:eastAsia="Arial Unicode MS" w:hAnsi="Times New Roman" w:cs="Times New Roman"/>
          <w:sz w:val="24"/>
          <w:szCs w:val="24"/>
          <w:u w:color="000000"/>
          <w:bdr w:val="nil"/>
          <w:lang w:eastAsia="ru-RU"/>
        </w:rPr>
        <w:t>индивидуальных потребностей</w:t>
      </w:r>
      <w:proofErr w:type="gramEnd"/>
      <w:r w:rsidRPr="00375691">
        <w:rPr>
          <w:rFonts w:ascii="Times New Roman" w:eastAsia="Arial Unicode MS" w:hAnsi="Times New Roman" w:cs="Times New Roman"/>
          <w:sz w:val="24"/>
          <w:szCs w:val="24"/>
          <w:u w:color="000000"/>
          <w:bdr w:val="nil"/>
          <w:lang w:eastAsia="ru-RU"/>
        </w:rPr>
        <w:t xml:space="preserve"> обучающихся в занятиях физической культурой и спортом средствами флорбола;</w:t>
      </w:r>
    </w:p>
    <w:p w14:paraId="32B0C920" w14:textId="77777777" w:rsidR="00375691" w:rsidRPr="00375691" w:rsidRDefault="00375691" w:rsidP="00375691">
      <w:pPr>
        <w:widowControl w:val="0"/>
        <w:pBdr>
          <w:top w:val="nil"/>
          <w:left w:val="nil"/>
          <w:bottom w:val="nil"/>
          <w:right w:val="nil"/>
          <w:between w:val="nil"/>
          <w:bar w:val="nil"/>
        </w:pBdr>
        <w:spacing w:after="0" w:line="276" w:lineRule="auto"/>
        <w:ind w:firstLine="709"/>
        <w:jc w:val="both"/>
        <w:rPr>
          <w:rFonts w:ascii="Times New Roman" w:eastAsia="Arial Unicode MS" w:hAnsi="Times New Roman" w:cs="Times New Roman"/>
          <w:sz w:val="24"/>
          <w:szCs w:val="24"/>
          <w:u w:color="000000"/>
          <w:bdr w:val="nil"/>
          <w:lang w:eastAsia="ru-RU"/>
        </w:rPr>
      </w:pPr>
      <w:r w:rsidRPr="00375691">
        <w:rPr>
          <w:rFonts w:ascii="Times New Roman" w:eastAsia="Arial Unicode MS" w:hAnsi="Times New Roman" w:cs="Times New Roman"/>
          <w:sz w:val="24"/>
          <w:szCs w:val="24"/>
          <w:u w:color="000000"/>
          <w:bdr w:val="nil"/>
          <w:lang w:eastAsia="ru-RU"/>
        </w:rPr>
        <w:t>популяризация флорбола среди подрастающего поколения, привлечение обучающихся, проявляющих повышенный интерес и способности к занятиям флорболом, в школьные спортивные клубы, секции, к участию в соревнованиях;</w:t>
      </w:r>
    </w:p>
    <w:p w14:paraId="43209017" w14:textId="77777777" w:rsidR="00375691" w:rsidRPr="00375691" w:rsidRDefault="00375691" w:rsidP="00375691">
      <w:pPr>
        <w:widowControl w:val="0"/>
        <w:pBdr>
          <w:top w:val="nil"/>
          <w:left w:val="nil"/>
          <w:bottom w:val="nil"/>
          <w:right w:val="nil"/>
          <w:between w:val="nil"/>
          <w:bar w:val="nil"/>
        </w:pBdr>
        <w:spacing w:after="0" w:line="276" w:lineRule="auto"/>
        <w:ind w:firstLine="709"/>
        <w:jc w:val="both"/>
        <w:rPr>
          <w:rFonts w:ascii="Times New Roman" w:eastAsia="Arial Unicode MS" w:hAnsi="Times New Roman" w:cs="Times New Roman"/>
          <w:sz w:val="24"/>
          <w:szCs w:val="24"/>
          <w:u w:color="000000"/>
          <w:bdr w:val="nil"/>
          <w:lang w:eastAsia="ru-RU"/>
        </w:rPr>
      </w:pPr>
      <w:r w:rsidRPr="00375691">
        <w:rPr>
          <w:rFonts w:ascii="Times New Roman" w:eastAsia="Arial Unicode MS" w:hAnsi="Times New Roman" w:cs="Times New Roman"/>
          <w:sz w:val="24"/>
          <w:szCs w:val="24"/>
          <w:u w:color="000000"/>
          <w:bdr w:val="nil"/>
          <w:lang w:eastAsia="ru-RU"/>
        </w:rPr>
        <w:t>выявление, развитие и поддержка одарённых детей в области спорта.</w:t>
      </w:r>
    </w:p>
    <w:p w14:paraId="5344966D" w14:textId="77777777" w:rsidR="00375691" w:rsidRPr="00375691" w:rsidRDefault="00375691" w:rsidP="00375691">
      <w:pPr>
        <w:widowControl w:val="0"/>
        <w:pBdr>
          <w:top w:val="nil"/>
          <w:left w:val="nil"/>
          <w:bottom w:val="nil"/>
          <w:right w:val="nil"/>
          <w:between w:val="nil"/>
          <w:bar w:val="nil"/>
        </w:pBdr>
        <w:spacing w:after="0" w:line="276" w:lineRule="auto"/>
        <w:ind w:firstLine="709"/>
        <w:jc w:val="both"/>
        <w:rPr>
          <w:rFonts w:ascii="Times New Roman" w:eastAsia="Arial Unicode MS" w:hAnsi="Times New Roman" w:cs="Times New Roman"/>
          <w:sz w:val="24"/>
          <w:szCs w:val="24"/>
          <w:u w:color="000000"/>
          <w:bdr w:val="nil"/>
          <w:lang w:eastAsia="ru-RU"/>
        </w:rPr>
      </w:pPr>
      <w:r w:rsidRPr="00375691">
        <w:rPr>
          <w:rFonts w:ascii="Times New Roman" w:eastAsia="Arial Unicode MS" w:hAnsi="Times New Roman" w:cs="Times New Roman"/>
          <w:sz w:val="24"/>
          <w:szCs w:val="24"/>
          <w:u w:color="000000"/>
          <w:bdr w:val="nil"/>
          <w:lang w:eastAsia="ru-RU"/>
        </w:rPr>
        <w:t>Место и роль модуля «Флорбол».</w:t>
      </w:r>
    </w:p>
    <w:p w14:paraId="094BA5CC" w14:textId="77777777" w:rsidR="00375691" w:rsidRPr="00375691" w:rsidRDefault="00375691" w:rsidP="00375691">
      <w:pPr>
        <w:widowControl w:val="0"/>
        <w:pBdr>
          <w:top w:val="none" w:sz="0" w:space="0" w:color="000000"/>
          <w:left w:val="none" w:sz="0" w:space="0" w:color="000000"/>
          <w:bottom w:val="none" w:sz="0" w:space="0" w:color="000000"/>
          <w:right w:val="none" w:sz="0" w:space="0" w:color="000000"/>
        </w:pBdr>
        <w:suppressAutoHyphens/>
        <w:autoSpaceDE w:val="0"/>
        <w:spacing w:after="0" w:line="276" w:lineRule="auto"/>
        <w:ind w:firstLine="709"/>
        <w:jc w:val="both"/>
        <w:rPr>
          <w:rFonts w:ascii="Times New Roman" w:eastAsia="Calibri" w:hAnsi="Times New Roman" w:cs="Times New Roman"/>
          <w:iCs/>
          <w:sz w:val="24"/>
          <w:szCs w:val="24"/>
          <w:u w:color="000000"/>
          <w:bdr w:val="nil"/>
          <w:lang w:eastAsia="ru-RU"/>
        </w:rPr>
      </w:pPr>
      <w:r w:rsidRPr="00375691">
        <w:rPr>
          <w:rFonts w:ascii="Times New Roman" w:eastAsia="Calibri" w:hAnsi="Times New Roman" w:cs="Times New Roman"/>
          <w:sz w:val="24"/>
          <w:szCs w:val="24"/>
          <w:u w:color="000000"/>
          <w:lang w:eastAsia="zh-CN"/>
        </w:rPr>
        <w:t>Модуль «Флорбол»</w:t>
      </w:r>
      <w:r w:rsidRPr="00375691">
        <w:rPr>
          <w:rFonts w:ascii="Times New Roman" w:eastAsia="Calibri" w:hAnsi="Times New Roman" w:cs="Times New Roman"/>
          <w:sz w:val="24"/>
          <w:szCs w:val="24"/>
          <w:u w:color="000000"/>
          <w:lang w:eastAsia="ar-SA"/>
        </w:rPr>
        <w:t xml:space="preserve"> </w:t>
      </w:r>
      <w:r w:rsidRPr="00375691">
        <w:rPr>
          <w:rFonts w:ascii="Times New Roman" w:eastAsia="Calibri" w:hAnsi="Times New Roman" w:cs="Times New Roman"/>
          <w:sz w:val="24"/>
          <w:szCs w:val="24"/>
          <w:u w:color="000000"/>
          <w:lang w:eastAsia="zh-CN"/>
        </w:rPr>
        <w:t>доступен для освоения всем обучающимся, независимо от уровня их физического развития и гендерных особенностей и расширяет спектр физкультурно-спортивных направлений в общеобразовательных организациях.</w:t>
      </w:r>
      <w:r w:rsidRPr="00375691">
        <w:rPr>
          <w:rFonts w:ascii="Times New Roman" w:eastAsia="Calibri" w:hAnsi="Times New Roman" w:cs="Times New Roman"/>
          <w:iCs/>
          <w:sz w:val="24"/>
          <w:szCs w:val="24"/>
          <w:u w:color="000000"/>
          <w:bdr w:val="nil"/>
          <w:lang w:eastAsia="ru-RU"/>
        </w:rPr>
        <w:t xml:space="preserve"> </w:t>
      </w:r>
    </w:p>
    <w:p w14:paraId="3624408D" w14:textId="77777777" w:rsidR="00375691" w:rsidRPr="00375691" w:rsidRDefault="00375691" w:rsidP="00375691">
      <w:pPr>
        <w:widowControl w:val="0"/>
        <w:pBdr>
          <w:top w:val="nil"/>
          <w:left w:val="nil"/>
          <w:bottom w:val="nil"/>
          <w:right w:val="nil"/>
          <w:between w:val="nil"/>
          <w:bar w:val="nil"/>
        </w:pBdr>
        <w:spacing w:after="0" w:line="276" w:lineRule="auto"/>
        <w:ind w:firstLine="709"/>
        <w:jc w:val="both"/>
        <w:rPr>
          <w:rFonts w:ascii="Times New Roman" w:eastAsia="Arial Unicode MS" w:hAnsi="Times New Roman" w:cs="Times New Roman"/>
          <w:sz w:val="24"/>
          <w:szCs w:val="24"/>
          <w:u w:color="000000"/>
          <w:bdr w:val="nil"/>
          <w:lang w:eastAsia="ru-RU"/>
        </w:rPr>
      </w:pPr>
      <w:r w:rsidRPr="00375691">
        <w:rPr>
          <w:rFonts w:ascii="Times New Roman" w:eastAsia="Arial Unicode MS" w:hAnsi="Times New Roman" w:cs="Times New Roman"/>
          <w:sz w:val="24"/>
          <w:szCs w:val="24"/>
          <w:u w:color="000000"/>
          <w:bdr w:val="nil"/>
          <w:lang w:eastAsia="ru-RU"/>
        </w:rPr>
        <w:t>Интеграция модуля «Флорбол» поможет обучающимся в освоении содержательных компонентов и модулей по гимнастике, легкой атлетике, спортивным играм, подготовке и проведении спортивных мероприятий, а также в освоении программ в рамках внеурочной деятельности, дополнительного образования, деятельности школьных спортивных клубов, подготовке обучающихся к сдаче норм ГТО и участии в спортивных соревнованиях.</w:t>
      </w:r>
    </w:p>
    <w:p w14:paraId="27CD38F7" w14:textId="77777777" w:rsidR="00375691" w:rsidRPr="00375691" w:rsidRDefault="00375691" w:rsidP="00375691">
      <w:pPr>
        <w:widowControl w:val="0"/>
        <w:pBdr>
          <w:top w:val="nil"/>
          <w:left w:val="nil"/>
          <w:bottom w:val="nil"/>
          <w:right w:val="nil"/>
          <w:between w:val="nil"/>
          <w:bar w:val="nil"/>
        </w:pBdr>
        <w:spacing w:after="0" w:line="276" w:lineRule="auto"/>
        <w:ind w:firstLine="709"/>
        <w:jc w:val="both"/>
        <w:rPr>
          <w:rFonts w:ascii="Times New Roman" w:eastAsia="Arial Unicode MS" w:hAnsi="Times New Roman" w:cs="Times New Roman"/>
          <w:sz w:val="24"/>
          <w:szCs w:val="24"/>
          <w:u w:color="000000"/>
          <w:bdr w:val="nil"/>
          <w:lang w:eastAsia="ru-RU"/>
        </w:rPr>
      </w:pPr>
      <w:r w:rsidRPr="00375691">
        <w:rPr>
          <w:rFonts w:ascii="Times New Roman" w:eastAsia="Arial Unicode MS" w:hAnsi="Times New Roman" w:cs="Times New Roman"/>
          <w:sz w:val="24"/>
          <w:szCs w:val="24"/>
          <w:u w:color="000000"/>
          <w:bdr w:val="nil"/>
          <w:lang w:eastAsia="ru-RU"/>
        </w:rPr>
        <w:t>Модуль «Флорбол» может быть реализован в следующих вариантах:</w:t>
      </w:r>
    </w:p>
    <w:p w14:paraId="070F2A1C" w14:textId="77777777" w:rsidR="00375691" w:rsidRPr="00375691" w:rsidRDefault="00375691" w:rsidP="00375691">
      <w:pPr>
        <w:widowControl w:val="0"/>
        <w:pBdr>
          <w:top w:val="nil"/>
          <w:left w:val="nil"/>
          <w:bottom w:val="nil"/>
          <w:right w:val="nil"/>
          <w:between w:val="nil"/>
          <w:bar w:val="nil"/>
        </w:pBdr>
        <w:spacing w:after="0" w:line="276" w:lineRule="auto"/>
        <w:ind w:firstLine="709"/>
        <w:jc w:val="both"/>
        <w:rPr>
          <w:rFonts w:ascii="Times New Roman" w:eastAsia="Arial Unicode MS" w:hAnsi="Times New Roman" w:cs="Times New Roman"/>
          <w:sz w:val="24"/>
          <w:szCs w:val="24"/>
          <w:u w:color="000000"/>
          <w:bdr w:val="nil"/>
          <w:lang w:eastAsia="ru-RU"/>
        </w:rPr>
      </w:pPr>
      <w:r w:rsidRPr="00375691">
        <w:rPr>
          <w:rFonts w:ascii="Times New Roman" w:eastAsia="Arial Unicode MS" w:hAnsi="Times New Roman" w:cs="Times New Roman"/>
          <w:sz w:val="24"/>
          <w:szCs w:val="24"/>
          <w:u w:color="000000"/>
          <w:bdr w:val="nil"/>
          <w:lang w:eastAsia="ru-RU"/>
        </w:rPr>
        <w:t xml:space="preserve">при самостоятельном планировании учителем физической культуры процесса освоения обучающимися учебного материала по флорболу с выбором различных элементов флорбола, с учётом возраста и физической подготовленности обучающихся; </w:t>
      </w:r>
    </w:p>
    <w:p w14:paraId="6BCF277F" w14:textId="77777777" w:rsidR="00375691" w:rsidRPr="00375691" w:rsidRDefault="00375691" w:rsidP="00375691">
      <w:pPr>
        <w:widowControl w:val="0"/>
        <w:pBdr>
          <w:top w:val="nil"/>
          <w:left w:val="nil"/>
          <w:bottom w:val="nil"/>
          <w:right w:val="nil"/>
          <w:between w:val="nil"/>
          <w:bar w:val="nil"/>
        </w:pBdr>
        <w:spacing w:after="0" w:line="276" w:lineRule="auto"/>
        <w:ind w:firstLine="709"/>
        <w:jc w:val="both"/>
        <w:rPr>
          <w:rFonts w:ascii="Times New Roman" w:eastAsia="Arial Unicode MS" w:hAnsi="Times New Roman" w:cs="Times New Roman"/>
          <w:sz w:val="24"/>
          <w:szCs w:val="24"/>
          <w:u w:color="000000"/>
          <w:bdr w:val="nil"/>
          <w:lang w:eastAsia="ru-RU"/>
        </w:rPr>
      </w:pPr>
      <w:r w:rsidRPr="00375691">
        <w:rPr>
          <w:rFonts w:ascii="Times New Roman" w:eastAsia="Calibri" w:hAnsi="Times New Roman" w:cs="Times New Roman"/>
          <w:sz w:val="24"/>
          <w:szCs w:val="24"/>
          <w:u w:color="000000"/>
          <w:bdr w:val="nil"/>
          <w:lang w:eastAsia="ru-RU"/>
        </w:rPr>
        <w:t>в виде целостного последовательного учебного модуля, изучаемого за счёт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w:t>
      </w:r>
      <w:r w:rsidRPr="00375691">
        <w:rPr>
          <w:rFonts w:ascii="Times New Roman" w:eastAsia="Arial Unicode MS" w:hAnsi="Times New Roman" w:cs="Times New Roman"/>
          <w:sz w:val="24"/>
          <w:szCs w:val="24"/>
          <w:u w:color="000000"/>
          <w:bdr w:val="nil"/>
          <w:lang w:eastAsia="ru-RU"/>
        </w:rPr>
        <w:t xml:space="preserve"> (при организации и проведении уроков физической культуры с 3-х часовой недельной нагрузкой рекомендуемый объём </w:t>
      </w:r>
      <w:r w:rsidRPr="00375691">
        <w:rPr>
          <w:rFonts w:ascii="Times New Roman" w:eastAsia="Calibri" w:hAnsi="Times New Roman" w:cs="Times New Roman"/>
          <w:sz w:val="24"/>
          <w:szCs w:val="24"/>
          <w:u w:color="000000"/>
          <w:lang w:eastAsia="zh-CN"/>
        </w:rPr>
        <w:t>в 1 классе – 33 часа, во 2, 3, 4 классах – по 34 часа)</w:t>
      </w:r>
      <w:r w:rsidRPr="00375691">
        <w:rPr>
          <w:rFonts w:ascii="Times New Roman" w:eastAsia="Arial Unicode MS" w:hAnsi="Times New Roman" w:cs="Times New Roman"/>
          <w:sz w:val="24"/>
          <w:szCs w:val="24"/>
          <w:u w:color="000000"/>
          <w:bdr w:val="nil"/>
          <w:lang w:eastAsia="ru-RU"/>
        </w:rPr>
        <w:t>;</w:t>
      </w:r>
    </w:p>
    <w:p w14:paraId="052B1D3D" w14:textId="77777777" w:rsidR="00375691" w:rsidRPr="00375691" w:rsidRDefault="00375691" w:rsidP="00375691">
      <w:pPr>
        <w:widowControl w:val="0"/>
        <w:pBdr>
          <w:top w:val="nil"/>
          <w:left w:val="nil"/>
          <w:bottom w:val="nil"/>
          <w:right w:val="nil"/>
          <w:between w:val="nil"/>
          <w:bar w:val="nil"/>
        </w:pBdr>
        <w:spacing w:after="0" w:line="276" w:lineRule="auto"/>
        <w:ind w:firstLine="709"/>
        <w:jc w:val="both"/>
        <w:rPr>
          <w:rFonts w:ascii="Times New Roman" w:eastAsia="Arial Unicode MS" w:hAnsi="Times New Roman" w:cs="Times New Roman"/>
          <w:sz w:val="24"/>
          <w:szCs w:val="24"/>
          <w:u w:color="000000"/>
          <w:bdr w:val="nil"/>
          <w:lang w:eastAsia="ru-RU"/>
        </w:rPr>
      </w:pPr>
      <w:r w:rsidRPr="00375691">
        <w:rPr>
          <w:rFonts w:ascii="Times New Roman" w:eastAsia="Arial Unicode MS" w:hAnsi="Times New Roman" w:cs="Times New Roman"/>
          <w:sz w:val="24"/>
          <w:szCs w:val="24"/>
          <w:u w:color="000000"/>
          <w:bdr w:val="nil"/>
          <w:lang w:eastAsia="ru-RU"/>
        </w:rPr>
        <w:lastRenderedPageBreak/>
        <w:t xml:space="preserve">в виде дополнительных часов, выделяемых на спортивно-оздоровительную работу с обучающимися в рамках внеурочной деятельности и (или) за счет посещения обучающимися спортивных секций, школьных спортивных клубов, включая использование учебных модулей по видам спорта (рекомендуемый объём </w:t>
      </w:r>
      <w:r w:rsidRPr="00375691">
        <w:rPr>
          <w:rFonts w:ascii="Times New Roman" w:eastAsia="Calibri" w:hAnsi="Times New Roman" w:cs="Times New Roman"/>
          <w:sz w:val="24"/>
          <w:szCs w:val="24"/>
          <w:u w:color="000000"/>
          <w:lang w:eastAsia="zh-CN"/>
        </w:rPr>
        <w:t>в 1 классе – 33 часа, во 2, 3, 4 классах – по 34 часа</w:t>
      </w:r>
      <w:r w:rsidRPr="00375691">
        <w:rPr>
          <w:rFonts w:ascii="Times New Roman" w:eastAsia="Arial Unicode MS" w:hAnsi="Times New Roman" w:cs="Times New Roman"/>
          <w:sz w:val="24"/>
          <w:szCs w:val="24"/>
          <w:u w:color="000000"/>
          <w:bdr w:val="nil"/>
          <w:lang w:eastAsia="ru-RU"/>
        </w:rPr>
        <w:t>).</w:t>
      </w:r>
    </w:p>
    <w:p w14:paraId="620D686D" w14:textId="77777777" w:rsidR="00375691" w:rsidRPr="00375691" w:rsidRDefault="00375691" w:rsidP="00375691">
      <w:pPr>
        <w:widowControl w:val="0"/>
        <w:pBdr>
          <w:top w:val="nil"/>
          <w:left w:val="nil"/>
          <w:bottom w:val="nil"/>
          <w:right w:val="nil"/>
          <w:between w:val="nil"/>
          <w:bar w:val="nil"/>
        </w:pBdr>
        <w:spacing w:after="0" w:line="276" w:lineRule="auto"/>
        <w:ind w:firstLine="709"/>
        <w:jc w:val="both"/>
        <w:rPr>
          <w:rFonts w:ascii="Times New Roman" w:eastAsia="Arial Unicode MS" w:hAnsi="Times New Roman" w:cs="Times New Roman"/>
          <w:sz w:val="24"/>
          <w:szCs w:val="24"/>
          <w:u w:color="000000"/>
          <w:bdr w:val="nil"/>
          <w:lang w:eastAsia="ru-RU"/>
        </w:rPr>
      </w:pPr>
      <w:r w:rsidRPr="00375691">
        <w:rPr>
          <w:rFonts w:ascii="Times New Roman" w:eastAsia="Arial Unicode MS" w:hAnsi="Times New Roman" w:cs="Times New Roman"/>
          <w:sz w:val="24"/>
          <w:szCs w:val="24"/>
          <w:u w:color="000000"/>
          <w:bdr w:val="nil"/>
          <w:lang w:eastAsia="ru-RU"/>
        </w:rPr>
        <w:t>Содержание модуля «Флорбол».</w:t>
      </w:r>
    </w:p>
    <w:p w14:paraId="376C1170" w14:textId="77777777" w:rsidR="00375691" w:rsidRPr="00375691" w:rsidRDefault="00375691" w:rsidP="00375691">
      <w:pPr>
        <w:widowControl w:val="0"/>
        <w:pBdr>
          <w:top w:val="nil"/>
          <w:left w:val="nil"/>
          <w:bottom w:val="nil"/>
          <w:right w:val="nil"/>
          <w:between w:val="nil"/>
          <w:bar w:val="nil"/>
        </w:pBdr>
        <w:spacing w:after="0" w:line="276" w:lineRule="auto"/>
        <w:ind w:firstLine="709"/>
        <w:jc w:val="both"/>
        <w:rPr>
          <w:rFonts w:ascii="Times New Roman" w:eastAsia="Arial Unicode MS" w:hAnsi="Times New Roman" w:cs="Times New Roman"/>
          <w:sz w:val="24"/>
          <w:szCs w:val="24"/>
          <w:u w:color="000000"/>
          <w:bdr w:val="nil"/>
          <w:lang w:eastAsia="ru-RU"/>
        </w:rPr>
      </w:pPr>
      <w:r w:rsidRPr="00375691">
        <w:rPr>
          <w:rFonts w:ascii="Times New Roman" w:eastAsia="Arial Unicode MS" w:hAnsi="Times New Roman" w:cs="Times New Roman"/>
          <w:sz w:val="24"/>
          <w:szCs w:val="24"/>
          <w:u w:color="000000"/>
          <w:bdr w:val="nil"/>
          <w:lang w:eastAsia="ru-RU"/>
        </w:rPr>
        <w:t>Знания о флорболе.</w:t>
      </w:r>
    </w:p>
    <w:p w14:paraId="47E5C87C" w14:textId="77777777" w:rsidR="00375691" w:rsidRPr="00375691" w:rsidRDefault="00375691" w:rsidP="00375691">
      <w:pPr>
        <w:widowControl w:val="0"/>
        <w:pBdr>
          <w:top w:val="nil"/>
          <w:left w:val="nil"/>
          <w:bottom w:val="nil"/>
          <w:right w:val="nil"/>
          <w:between w:val="nil"/>
          <w:bar w:val="nil"/>
        </w:pBdr>
        <w:spacing w:after="0" w:line="276" w:lineRule="auto"/>
        <w:ind w:firstLine="709"/>
        <w:jc w:val="both"/>
        <w:rPr>
          <w:rFonts w:ascii="Times New Roman" w:eastAsia="Calibri" w:hAnsi="Times New Roman" w:cs="Times New Roman"/>
          <w:b/>
          <w:bCs/>
          <w:iCs/>
          <w:sz w:val="24"/>
          <w:szCs w:val="24"/>
          <w:u w:color="000000"/>
          <w:bdr w:val="none" w:sz="0" w:space="0" w:color="auto" w:frame="1"/>
          <w:lang w:eastAsia="ru-RU"/>
        </w:rPr>
      </w:pPr>
      <w:r w:rsidRPr="00375691">
        <w:rPr>
          <w:rFonts w:ascii="Times New Roman" w:eastAsia="Calibri" w:hAnsi="Times New Roman" w:cs="Times New Roman"/>
          <w:iCs/>
          <w:sz w:val="24"/>
          <w:szCs w:val="24"/>
          <w:u w:color="000000"/>
          <w:bdr w:val="none" w:sz="0" w:space="0" w:color="auto" w:frame="1"/>
          <w:lang w:eastAsia="ru-RU"/>
        </w:rPr>
        <w:t>История зарождения флорбола.</w:t>
      </w:r>
      <w:r w:rsidRPr="00375691">
        <w:rPr>
          <w:rFonts w:ascii="Times New Roman" w:eastAsia="Calibri" w:hAnsi="Times New Roman" w:cs="Times New Roman"/>
          <w:b/>
          <w:bCs/>
          <w:iCs/>
          <w:sz w:val="24"/>
          <w:szCs w:val="24"/>
          <w:u w:color="000000"/>
          <w:bdr w:val="none" w:sz="0" w:space="0" w:color="auto" w:frame="1"/>
          <w:lang w:eastAsia="ru-RU"/>
        </w:rPr>
        <w:t xml:space="preserve"> </w:t>
      </w:r>
      <w:r w:rsidRPr="00375691">
        <w:rPr>
          <w:rFonts w:ascii="Times New Roman" w:eastAsia="Calibri" w:hAnsi="Times New Roman" w:cs="Times New Roman"/>
          <w:iCs/>
          <w:sz w:val="24"/>
          <w:szCs w:val="24"/>
          <w:u w:color="000000"/>
          <w:bdr w:val="none" w:sz="0" w:space="0" w:color="auto" w:frame="1"/>
          <w:lang w:eastAsia="ru-RU"/>
        </w:rPr>
        <w:t xml:space="preserve">Известные отечественные флорболисты и тренеры. </w:t>
      </w:r>
      <w:r w:rsidRPr="00375691">
        <w:rPr>
          <w:rFonts w:ascii="Times New Roman" w:eastAsia="Calibri" w:hAnsi="Times New Roman" w:cs="Times New Roman"/>
          <w:bCs/>
          <w:sz w:val="24"/>
          <w:szCs w:val="24"/>
          <w:u w:color="000000"/>
          <w:bdr w:val="nil"/>
          <w:lang w:eastAsia="ru-RU"/>
        </w:rPr>
        <w:t>Достижения отечественной сборной команды страны на мировых первенствах и российских клубов на европейской спортивной арене.</w:t>
      </w:r>
    </w:p>
    <w:p w14:paraId="55490BDF" w14:textId="77777777" w:rsidR="00375691" w:rsidRPr="00375691" w:rsidRDefault="00375691" w:rsidP="00375691">
      <w:pPr>
        <w:widowControl w:val="0"/>
        <w:pBdr>
          <w:top w:val="nil"/>
          <w:left w:val="nil"/>
          <w:bottom w:val="nil"/>
          <w:right w:val="nil"/>
          <w:between w:val="nil"/>
          <w:bar w:val="nil"/>
        </w:pBdr>
        <w:spacing w:after="0" w:line="276" w:lineRule="auto"/>
        <w:ind w:firstLine="709"/>
        <w:jc w:val="both"/>
        <w:rPr>
          <w:rFonts w:ascii="Times New Roman" w:eastAsia="Calibri" w:hAnsi="Times New Roman" w:cs="Times New Roman"/>
          <w:b/>
          <w:bCs/>
          <w:iCs/>
          <w:sz w:val="24"/>
          <w:szCs w:val="24"/>
          <w:u w:color="000000"/>
          <w:bdr w:val="none" w:sz="0" w:space="0" w:color="auto" w:frame="1"/>
          <w:lang w:eastAsia="ru-RU"/>
        </w:rPr>
      </w:pPr>
      <w:r w:rsidRPr="00375691">
        <w:rPr>
          <w:rFonts w:ascii="Times New Roman" w:eastAsia="Calibri" w:hAnsi="Times New Roman" w:cs="Times New Roman"/>
          <w:iCs/>
          <w:sz w:val="24"/>
          <w:szCs w:val="24"/>
          <w:u w:color="000000"/>
          <w:bdr w:val="none" w:sz="0" w:space="0" w:color="auto" w:frame="1"/>
          <w:lang w:eastAsia="ru-RU"/>
        </w:rPr>
        <w:t>Разновидности флорбола (малый флорбол – 3 на 3, классический флорбол – 5 на 5 полевых игроков).</w:t>
      </w:r>
    </w:p>
    <w:p w14:paraId="6E594725" w14:textId="77777777" w:rsidR="00375691" w:rsidRPr="00375691" w:rsidRDefault="00375691" w:rsidP="00375691">
      <w:pPr>
        <w:widowControl w:val="0"/>
        <w:pBdr>
          <w:top w:val="nil"/>
          <w:left w:val="nil"/>
          <w:bottom w:val="nil"/>
          <w:right w:val="nil"/>
          <w:between w:val="nil"/>
          <w:bar w:val="nil"/>
        </w:pBdr>
        <w:spacing w:after="0" w:line="276" w:lineRule="auto"/>
        <w:ind w:firstLine="709"/>
        <w:jc w:val="both"/>
        <w:rPr>
          <w:rFonts w:ascii="Times New Roman" w:eastAsia="Calibri" w:hAnsi="Times New Roman" w:cs="Times New Roman"/>
          <w:b/>
          <w:bCs/>
          <w:iCs/>
          <w:sz w:val="24"/>
          <w:szCs w:val="24"/>
          <w:u w:color="000000"/>
          <w:bdr w:val="none" w:sz="0" w:space="0" w:color="auto" w:frame="1"/>
          <w:lang w:eastAsia="ru-RU"/>
        </w:rPr>
      </w:pPr>
      <w:r w:rsidRPr="00375691">
        <w:rPr>
          <w:rFonts w:ascii="Times New Roman" w:eastAsia="Calibri" w:hAnsi="Times New Roman" w:cs="Times New Roman"/>
          <w:iCs/>
          <w:sz w:val="24"/>
          <w:szCs w:val="24"/>
          <w:u w:color="000000"/>
          <w:bdr w:val="none" w:sz="0" w:space="0" w:color="auto" w:frame="1"/>
          <w:lang w:eastAsia="ru-RU"/>
        </w:rPr>
        <w:t>Размеры флорбольной площадки, ее допустимые размеры, инвентарь и оборудование для игры во флорбол.</w:t>
      </w:r>
    </w:p>
    <w:p w14:paraId="720B4E2D" w14:textId="77777777" w:rsidR="00375691" w:rsidRPr="00375691" w:rsidRDefault="00375691" w:rsidP="00375691">
      <w:pPr>
        <w:widowControl w:val="0"/>
        <w:pBdr>
          <w:top w:val="nil"/>
          <w:left w:val="nil"/>
          <w:bottom w:val="nil"/>
          <w:right w:val="nil"/>
          <w:between w:val="nil"/>
          <w:bar w:val="nil"/>
        </w:pBdr>
        <w:spacing w:after="0" w:line="276" w:lineRule="auto"/>
        <w:ind w:firstLine="709"/>
        <w:jc w:val="both"/>
        <w:rPr>
          <w:rFonts w:ascii="Times New Roman" w:eastAsia="Calibri" w:hAnsi="Times New Roman" w:cs="Times New Roman"/>
          <w:b/>
          <w:bCs/>
          <w:iCs/>
          <w:sz w:val="24"/>
          <w:szCs w:val="24"/>
          <w:u w:color="000000"/>
          <w:bdr w:val="none" w:sz="0" w:space="0" w:color="auto" w:frame="1"/>
          <w:lang w:eastAsia="ru-RU"/>
        </w:rPr>
      </w:pPr>
      <w:r w:rsidRPr="00375691">
        <w:rPr>
          <w:rFonts w:ascii="Times New Roman" w:eastAsia="Calibri" w:hAnsi="Times New Roman" w:cs="Times New Roman"/>
          <w:iCs/>
          <w:sz w:val="24"/>
          <w:szCs w:val="24"/>
          <w:u w:color="000000"/>
          <w:bdr w:val="none" w:sz="0" w:space="0" w:color="auto" w:frame="1"/>
          <w:lang w:eastAsia="ru-RU"/>
        </w:rPr>
        <w:t>Основные правила соревнований игры во флорбол. Судейская коллегия</w:t>
      </w:r>
      <w:proofErr w:type="gramStart"/>
      <w:r w:rsidRPr="00375691">
        <w:rPr>
          <w:rFonts w:ascii="Times New Roman" w:eastAsia="Calibri" w:hAnsi="Times New Roman" w:cs="Times New Roman"/>
          <w:iCs/>
          <w:sz w:val="24"/>
          <w:szCs w:val="24"/>
          <w:u w:color="000000"/>
          <w:bdr w:val="none" w:sz="0" w:space="0" w:color="auto" w:frame="1"/>
          <w:lang w:eastAsia="ru-RU"/>
        </w:rPr>
        <w:t>.</w:t>
      </w:r>
      <w:proofErr w:type="gramEnd"/>
      <w:r w:rsidRPr="00375691">
        <w:rPr>
          <w:rFonts w:ascii="Times New Roman" w:eastAsia="Calibri" w:hAnsi="Times New Roman" w:cs="Times New Roman"/>
          <w:iCs/>
          <w:sz w:val="24"/>
          <w:szCs w:val="24"/>
          <w:u w:color="000000"/>
          <w:bdr w:val="none" w:sz="0" w:space="0" w:color="auto" w:frame="1"/>
          <w:lang w:eastAsia="ru-RU"/>
        </w:rPr>
        <w:t xml:space="preserve"> обслуживающая соревнования по флорболу. Жесты судьи. </w:t>
      </w:r>
    </w:p>
    <w:p w14:paraId="36C2F861" w14:textId="77777777" w:rsidR="00375691" w:rsidRPr="00375691" w:rsidRDefault="00375691" w:rsidP="00375691">
      <w:pPr>
        <w:widowControl w:val="0"/>
        <w:pBdr>
          <w:top w:val="nil"/>
          <w:left w:val="nil"/>
          <w:bottom w:val="nil"/>
          <w:right w:val="nil"/>
          <w:between w:val="nil"/>
          <w:bar w:val="nil"/>
        </w:pBdr>
        <w:spacing w:after="0" w:line="276" w:lineRule="auto"/>
        <w:ind w:firstLine="709"/>
        <w:jc w:val="both"/>
        <w:rPr>
          <w:rFonts w:ascii="Times New Roman" w:eastAsia="Calibri" w:hAnsi="Times New Roman" w:cs="Times New Roman"/>
          <w:b/>
          <w:bCs/>
          <w:iCs/>
          <w:sz w:val="24"/>
          <w:szCs w:val="24"/>
          <w:u w:color="000000"/>
          <w:bdr w:val="none" w:sz="0" w:space="0" w:color="auto" w:frame="1"/>
          <w:lang w:eastAsia="ru-RU"/>
        </w:rPr>
      </w:pPr>
      <w:r w:rsidRPr="00375691">
        <w:rPr>
          <w:rFonts w:ascii="Times New Roman" w:eastAsia="Calibri" w:hAnsi="Times New Roman" w:cs="Times New Roman"/>
          <w:iCs/>
          <w:sz w:val="24"/>
          <w:szCs w:val="24"/>
          <w:u w:color="000000"/>
          <w:bdr w:val="none" w:sz="0" w:space="0" w:color="auto" w:frame="1"/>
          <w:lang w:eastAsia="ru-RU"/>
        </w:rPr>
        <w:t>Флорбольный словарь терминов и определений.</w:t>
      </w:r>
    </w:p>
    <w:p w14:paraId="70BF6798" w14:textId="77777777" w:rsidR="00375691" w:rsidRPr="00375691" w:rsidRDefault="00375691" w:rsidP="00375691">
      <w:pPr>
        <w:widowControl w:val="0"/>
        <w:pBdr>
          <w:top w:val="nil"/>
          <w:left w:val="nil"/>
          <w:bottom w:val="nil"/>
          <w:right w:val="nil"/>
          <w:between w:val="nil"/>
          <w:bar w:val="nil"/>
        </w:pBdr>
        <w:spacing w:after="0" w:line="276" w:lineRule="auto"/>
        <w:ind w:firstLine="709"/>
        <w:jc w:val="both"/>
        <w:rPr>
          <w:rFonts w:ascii="Times New Roman" w:eastAsia="Calibri" w:hAnsi="Times New Roman" w:cs="Times New Roman"/>
          <w:b/>
          <w:bCs/>
          <w:iCs/>
          <w:sz w:val="24"/>
          <w:szCs w:val="24"/>
          <w:u w:color="000000"/>
          <w:bdr w:val="none" w:sz="0" w:space="0" w:color="auto" w:frame="1"/>
          <w:lang w:eastAsia="ru-RU"/>
        </w:rPr>
      </w:pPr>
      <w:r w:rsidRPr="00375691">
        <w:rPr>
          <w:rFonts w:ascii="Times New Roman" w:eastAsia="Calibri" w:hAnsi="Times New Roman" w:cs="Times New Roman"/>
          <w:iCs/>
          <w:sz w:val="24"/>
          <w:szCs w:val="24"/>
          <w:u w:color="000000"/>
          <w:bdr w:val="none" w:sz="0" w:space="0" w:color="auto" w:frame="1"/>
          <w:lang w:eastAsia="ru-RU"/>
        </w:rPr>
        <w:t>Флорбол как средство укрепления здоровья, закаливания и развития физических качеств.</w:t>
      </w:r>
    </w:p>
    <w:p w14:paraId="79F6218F" w14:textId="77777777" w:rsidR="00375691" w:rsidRPr="00375691" w:rsidRDefault="00375691" w:rsidP="00375691">
      <w:pPr>
        <w:widowControl w:val="0"/>
        <w:pBdr>
          <w:top w:val="nil"/>
          <w:left w:val="nil"/>
          <w:bottom w:val="nil"/>
          <w:right w:val="nil"/>
          <w:between w:val="nil"/>
          <w:bar w:val="nil"/>
        </w:pBdr>
        <w:spacing w:after="0" w:line="276" w:lineRule="auto"/>
        <w:ind w:firstLine="709"/>
        <w:jc w:val="both"/>
        <w:rPr>
          <w:rFonts w:ascii="Times New Roman" w:eastAsia="Calibri" w:hAnsi="Times New Roman" w:cs="Times New Roman"/>
          <w:iCs/>
          <w:sz w:val="24"/>
          <w:szCs w:val="24"/>
          <w:u w:color="000000"/>
          <w:bdr w:val="none" w:sz="0" w:space="0" w:color="auto" w:frame="1"/>
          <w:lang w:eastAsia="ru-RU"/>
        </w:rPr>
      </w:pPr>
      <w:r w:rsidRPr="00375691">
        <w:rPr>
          <w:rFonts w:ascii="Times New Roman" w:eastAsia="Calibri" w:hAnsi="Times New Roman" w:cs="Times New Roman"/>
          <w:iCs/>
          <w:sz w:val="24"/>
          <w:szCs w:val="24"/>
          <w:u w:color="000000"/>
          <w:bdr w:val="none" w:sz="0" w:space="0" w:color="auto" w:frame="1"/>
          <w:lang w:eastAsia="ru-RU"/>
        </w:rPr>
        <w:t>Правила безопасного поведения во время занятий флорболом.</w:t>
      </w:r>
      <w:r w:rsidRPr="00375691">
        <w:rPr>
          <w:rFonts w:ascii="Times New Roman" w:eastAsia="Calibri" w:hAnsi="Times New Roman" w:cs="Times New Roman"/>
          <w:b/>
          <w:bCs/>
          <w:iCs/>
          <w:sz w:val="24"/>
          <w:szCs w:val="24"/>
          <w:u w:color="000000"/>
          <w:bdr w:val="none" w:sz="0" w:space="0" w:color="auto" w:frame="1"/>
          <w:lang w:eastAsia="ru-RU"/>
        </w:rPr>
        <w:t xml:space="preserve"> </w:t>
      </w:r>
      <w:r w:rsidRPr="00375691">
        <w:rPr>
          <w:rFonts w:ascii="Times New Roman" w:eastAsia="Calibri" w:hAnsi="Times New Roman" w:cs="Times New Roman"/>
          <w:iCs/>
          <w:sz w:val="24"/>
          <w:szCs w:val="24"/>
          <w:u w:color="000000"/>
          <w:bdr w:val="none" w:sz="0" w:space="0" w:color="auto" w:frame="1"/>
          <w:lang w:eastAsia="ru-RU"/>
        </w:rPr>
        <w:t>Режим дня при занятиях флорболом. Правила личной гигиены во время занятий флорболом.</w:t>
      </w:r>
    </w:p>
    <w:p w14:paraId="72726827" w14:textId="77777777" w:rsidR="00375691" w:rsidRPr="00375691" w:rsidRDefault="00375691" w:rsidP="00375691">
      <w:pPr>
        <w:widowControl w:val="0"/>
        <w:pBdr>
          <w:top w:val="nil"/>
          <w:left w:val="nil"/>
          <w:bottom w:val="nil"/>
          <w:right w:val="nil"/>
          <w:between w:val="nil"/>
          <w:bar w:val="nil"/>
        </w:pBdr>
        <w:spacing w:after="0" w:line="276" w:lineRule="auto"/>
        <w:ind w:firstLine="709"/>
        <w:jc w:val="both"/>
        <w:rPr>
          <w:rFonts w:ascii="Times New Roman" w:eastAsia="Arial Unicode MS" w:hAnsi="Times New Roman" w:cs="Times New Roman"/>
          <w:sz w:val="24"/>
          <w:szCs w:val="24"/>
          <w:u w:color="000000"/>
          <w:bdr w:val="nil"/>
          <w:lang w:eastAsia="ru-RU"/>
        </w:rPr>
      </w:pPr>
      <w:r w:rsidRPr="00375691">
        <w:rPr>
          <w:rFonts w:ascii="Times New Roman" w:eastAsia="Arial Unicode MS" w:hAnsi="Times New Roman" w:cs="Times New Roman"/>
          <w:sz w:val="24"/>
          <w:szCs w:val="24"/>
          <w:u w:color="000000"/>
          <w:bdr w:val="nil"/>
          <w:lang w:eastAsia="ru-RU"/>
        </w:rPr>
        <w:t>Способы самостоятельной деятельности.</w:t>
      </w:r>
    </w:p>
    <w:p w14:paraId="2A128E17" w14:textId="77777777" w:rsidR="00375691" w:rsidRPr="00375691" w:rsidRDefault="00375691" w:rsidP="00375691">
      <w:pPr>
        <w:widowControl w:val="0"/>
        <w:pBdr>
          <w:top w:val="nil"/>
          <w:left w:val="nil"/>
          <w:bottom w:val="nil"/>
          <w:right w:val="nil"/>
          <w:between w:val="nil"/>
          <w:bar w:val="nil"/>
        </w:pBdr>
        <w:spacing w:after="0" w:line="276" w:lineRule="auto"/>
        <w:ind w:firstLine="709"/>
        <w:jc w:val="both"/>
        <w:rPr>
          <w:rFonts w:ascii="Times New Roman" w:eastAsia="Calibri" w:hAnsi="Times New Roman" w:cs="Times New Roman"/>
          <w:iCs/>
          <w:sz w:val="24"/>
          <w:szCs w:val="24"/>
          <w:u w:color="000000"/>
          <w:bdr w:val="none" w:sz="0" w:space="0" w:color="auto" w:frame="1"/>
          <w:lang w:eastAsia="ru-RU"/>
        </w:rPr>
      </w:pPr>
      <w:r w:rsidRPr="00375691">
        <w:rPr>
          <w:rFonts w:ascii="Times New Roman" w:eastAsia="Calibri" w:hAnsi="Times New Roman" w:cs="Times New Roman"/>
          <w:iCs/>
          <w:sz w:val="24"/>
          <w:szCs w:val="24"/>
          <w:u w:color="000000"/>
          <w:bdr w:val="none" w:sz="0" w:space="0" w:color="auto" w:frame="1"/>
          <w:lang w:eastAsia="ru-RU"/>
        </w:rPr>
        <w:t>Внешние признаки утомления. Способы самоконтроля за физической нагрузкой.</w:t>
      </w:r>
    </w:p>
    <w:p w14:paraId="24E1CDD1" w14:textId="77777777" w:rsidR="00375691" w:rsidRPr="00375691" w:rsidRDefault="00375691" w:rsidP="00375691">
      <w:pPr>
        <w:widowControl w:val="0"/>
        <w:pBdr>
          <w:top w:val="nil"/>
          <w:left w:val="nil"/>
          <w:bottom w:val="nil"/>
          <w:right w:val="nil"/>
          <w:between w:val="nil"/>
          <w:bar w:val="nil"/>
        </w:pBdr>
        <w:spacing w:after="0" w:line="276" w:lineRule="auto"/>
        <w:ind w:firstLine="709"/>
        <w:jc w:val="both"/>
        <w:rPr>
          <w:rFonts w:ascii="Times New Roman" w:eastAsia="Calibri" w:hAnsi="Times New Roman" w:cs="Times New Roman"/>
          <w:iCs/>
          <w:sz w:val="24"/>
          <w:szCs w:val="24"/>
          <w:u w:color="000000"/>
          <w:bdr w:val="none" w:sz="0" w:space="0" w:color="auto" w:frame="1"/>
          <w:lang w:eastAsia="ru-RU"/>
        </w:rPr>
      </w:pPr>
      <w:r w:rsidRPr="00375691">
        <w:rPr>
          <w:rFonts w:ascii="Times New Roman" w:eastAsia="Calibri" w:hAnsi="Times New Roman" w:cs="Times New Roman"/>
          <w:iCs/>
          <w:sz w:val="24"/>
          <w:szCs w:val="24"/>
          <w:u w:color="000000"/>
          <w:bdr w:val="none" w:sz="0" w:space="0" w:color="auto" w:frame="1"/>
          <w:lang w:eastAsia="ru-RU"/>
        </w:rPr>
        <w:t>Уход за флорбольным спортивным инвентарем и оборудованием.</w:t>
      </w:r>
    </w:p>
    <w:p w14:paraId="05A18D04" w14:textId="77777777" w:rsidR="00375691" w:rsidRPr="00375691" w:rsidRDefault="00375691" w:rsidP="00375691">
      <w:pPr>
        <w:widowControl w:val="0"/>
        <w:pBdr>
          <w:top w:val="nil"/>
          <w:left w:val="nil"/>
          <w:bottom w:val="nil"/>
          <w:right w:val="nil"/>
          <w:between w:val="nil"/>
          <w:bar w:val="nil"/>
        </w:pBdr>
        <w:spacing w:after="0" w:line="276" w:lineRule="auto"/>
        <w:ind w:firstLine="709"/>
        <w:jc w:val="both"/>
        <w:rPr>
          <w:rFonts w:ascii="Times New Roman" w:eastAsia="Calibri" w:hAnsi="Times New Roman" w:cs="Times New Roman"/>
          <w:iCs/>
          <w:sz w:val="24"/>
          <w:szCs w:val="24"/>
          <w:u w:color="000000"/>
          <w:bdr w:val="none" w:sz="0" w:space="0" w:color="auto" w:frame="1"/>
          <w:lang w:eastAsia="ru-RU"/>
        </w:rPr>
      </w:pPr>
      <w:r w:rsidRPr="00375691">
        <w:rPr>
          <w:rFonts w:ascii="Times New Roman" w:eastAsia="Calibri" w:hAnsi="Times New Roman" w:cs="Times New Roman"/>
          <w:iCs/>
          <w:sz w:val="24"/>
          <w:szCs w:val="24"/>
          <w:u w:color="000000"/>
          <w:bdr w:val="none" w:sz="0" w:space="0" w:color="auto" w:frame="1"/>
          <w:lang w:eastAsia="ru-RU"/>
        </w:rPr>
        <w:t>Соблюдение личной гигиены, требований к спортивной одежде и обуви для занятий флорболом.</w:t>
      </w:r>
    </w:p>
    <w:p w14:paraId="21AB8DE0" w14:textId="77777777" w:rsidR="00375691" w:rsidRPr="00375691" w:rsidRDefault="00375691" w:rsidP="00375691">
      <w:pPr>
        <w:widowControl w:val="0"/>
        <w:pBdr>
          <w:top w:val="nil"/>
          <w:left w:val="nil"/>
          <w:bottom w:val="nil"/>
          <w:right w:val="nil"/>
          <w:between w:val="nil"/>
          <w:bar w:val="nil"/>
        </w:pBdr>
        <w:spacing w:after="0" w:line="276" w:lineRule="auto"/>
        <w:ind w:firstLine="709"/>
        <w:jc w:val="both"/>
        <w:rPr>
          <w:rFonts w:ascii="Times New Roman" w:eastAsia="Calibri" w:hAnsi="Times New Roman" w:cs="Times New Roman"/>
          <w:iCs/>
          <w:sz w:val="24"/>
          <w:szCs w:val="24"/>
          <w:u w:color="000000"/>
          <w:bdr w:val="none" w:sz="0" w:space="0" w:color="auto" w:frame="1"/>
          <w:lang w:eastAsia="ru-RU"/>
        </w:rPr>
      </w:pPr>
      <w:r w:rsidRPr="00375691">
        <w:rPr>
          <w:rFonts w:ascii="Times New Roman" w:eastAsia="Calibri" w:hAnsi="Times New Roman" w:cs="Times New Roman"/>
          <w:iCs/>
          <w:sz w:val="24"/>
          <w:szCs w:val="24"/>
          <w:u w:color="000000"/>
          <w:bdr w:val="none" w:sz="0" w:space="0" w:color="auto" w:frame="1"/>
          <w:lang w:eastAsia="ru-RU"/>
        </w:rPr>
        <w:t>Составление и проведение комплексов общеразвивающих упражнений.</w:t>
      </w:r>
    </w:p>
    <w:p w14:paraId="4D6E7F6C" w14:textId="77777777" w:rsidR="00375691" w:rsidRPr="00375691" w:rsidRDefault="00375691" w:rsidP="00375691">
      <w:pPr>
        <w:widowControl w:val="0"/>
        <w:pBdr>
          <w:top w:val="nil"/>
          <w:left w:val="nil"/>
          <w:bottom w:val="nil"/>
          <w:right w:val="nil"/>
          <w:between w:val="nil"/>
          <w:bar w:val="nil"/>
        </w:pBdr>
        <w:spacing w:after="0" w:line="276" w:lineRule="auto"/>
        <w:ind w:firstLine="709"/>
        <w:jc w:val="both"/>
        <w:rPr>
          <w:rFonts w:ascii="Times New Roman" w:eastAsia="Calibri" w:hAnsi="Times New Roman" w:cs="Times New Roman"/>
          <w:iCs/>
          <w:sz w:val="24"/>
          <w:szCs w:val="24"/>
          <w:u w:color="000000"/>
          <w:bdr w:val="none" w:sz="0" w:space="0" w:color="auto" w:frame="1"/>
          <w:lang w:eastAsia="ru-RU"/>
        </w:rPr>
      </w:pPr>
      <w:r w:rsidRPr="00375691">
        <w:rPr>
          <w:rFonts w:ascii="Times New Roman" w:eastAsia="Calibri" w:hAnsi="Times New Roman" w:cs="Times New Roman"/>
          <w:iCs/>
          <w:sz w:val="24"/>
          <w:szCs w:val="24"/>
          <w:u w:color="000000"/>
          <w:bdr w:val="none" w:sz="0" w:space="0" w:color="auto" w:frame="1"/>
          <w:lang w:eastAsia="ru-RU"/>
        </w:rPr>
        <w:t>Подвижные игры и правила их проведения.</w:t>
      </w:r>
    </w:p>
    <w:p w14:paraId="231B4327" w14:textId="77777777" w:rsidR="00375691" w:rsidRPr="00375691" w:rsidRDefault="00375691" w:rsidP="00375691">
      <w:pPr>
        <w:widowControl w:val="0"/>
        <w:pBdr>
          <w:top w:val="nil"/>
          <w:left w:val="nil"/>
          <w:bottom w:val="nil"/>
          <w:right w:val="nil"/>
          <w:between w:val="nil"/>
          <w:bar w:val="nil"/>
        </w:pBdr>
        <w:spacing w:after="0" w:line="276" w:lineRule="auto"/>
        <w:ind w:firstLine="709"/>
        <w:jc w:val="both"/>
        <w:rPr>
          <w:rFonts w:ascii="Times New Roman" w:eastAsia="Calibri" w:hAnsi="Times New Roman" w:cs="Times New Roman"/>
          <w:iCs/>
          <w:sz w:val="24"/>
          <w:szCs w:val="24"/>
          <w:u w:color="000000"/>
          <w:bdr w:val="none" w:sz="0" w:space="0" w:color="auto" w:frame="1"/>
          <w:lang w:eastAsia="ru-RU"/>
        </w:rPr>
      </w:pPr>
      <w:r w:rsidRPr="00375691">
        <w:rPr>
          <w:rFonts w:ascii="Times New Roman" w:eastAsia="Calibri" w:hAnsi="Times New Roman" w:cs="Times New Roman"/>
          <w:iCs/>
          <w:sz w:val="24"/>
          <w:szCs w:val="24"/>
          <w:u w:color="000000"/>
          <w:bdr w:val="none" w:sz="0" w:space="0" w:color="auto" w:frame="1"/>
          <w:lang w:eastAsia="ru-RU"/>
        </w:rPr>
        <w:t>Составление комплексов различной направленности: утренней гигиенической гимнастики, корригирующей гимнастики с элементами флорбола, дыхательной гимнастики, упражнений для глаз, упражнений формирования осанки и профилактики плоскостопия, упражнений для развития физических качеств, упражнений для укрепления голеностопных суставов.</w:t>
      </w:r>
    </w:p>
    <w:p w14:paraId="67EBFEBD" w14:textId="77777777" w:rsidR="00375691" w:rsidRPr="00375691" w:rsidRDefault="00375691" w:rsidP="00375691">
      <w:pPr>
        <w:widowControl w:val="0"/>
        <w:pBdr>
          <w:top w:val="nil"/>
          <w:left w:val="nil"/>
          <w:bottom w:val="nil"/>
          <w:right w:val="nil"/>
          <w:between w:val="nil"/>
          <w:bar w:val="nil"/>
        </w:pBdr>
        <w:spacing w:after="0" w:line="276" w:lineRule="auto"/>
        <w:ind w:firstLine="709"/>
        <w:jc w:val="both"/>
        <w:rPr>
          <w:rFonts w:ascii="Times New Roman" w:eastAsia="Calibri" w:hAnsi="Times New Roman" w:cs="Times New Roman"/>
          <w:iCs/>
          <w:sz w:val="24"/>
          <w:szCs w:val="24"/>
          <w:u w:color="000000"/>
          <w:bdr w:val="none" w:sz="0" w:space="0" w:color="auto" w:frame="1"/>
          <w:lang w:eastAsia="ru-RU"/>
        </w:rPr>
      </w:pPr>
      <w:r w:rsidRPr="00375691">
        <w:rPr>
          <w:rFonts w:ascii="Times New Roman" w:eastAsia="Calibri" w:hAnsi="Times New Roman" w:cs="Times New Roman"/>
          <w:iCs/>
          <w:sz w:val="24"/>
          <w:szCs w:val="24"/>
          <w:u w:color="000000"/>
          <w:bdr w:val="none" w:sz="0" w:space="0" w:color="auto" w:frame="1"/>
          <w:lang w:eastAsia="ru-RU"/>
        </w:rPr>
        <w:t>Основы организации самостоятельных занятий флорболом со сверстниками.</w:t>
      </w:r>
    </w:p>
    <w:p w14:paraId="6398951D" w14:textId="77777777" w:rsidR="00375691" w:rsidRPr="00375691" w:rsidRDefault="00375691" w:rsidP="00375691">
      <w:pPr>
        <w:widowControl w:val="0"/>
        <w:pBdr>
          <w:top w:val="nil"/>
          <w:left w:val="nil"/>
          <w:bottom w:val="nil"/>
          <w:right w:val="nil"/>
          <w:between w:val="nil"/>
          <w:bar w:val="nil"/>
        </w:pBdr>
        <w:spacing w:after="0" w:line="276" w:lineRule="auto"/>
        <w:ind w:firstLine="709"/>
        <w:jc w:val="both"/>
        <w:rPr>
          <w:rFonts w:ascii="Times New Roman" w:eastAsia="Calibri" w:hAnsi="Times New Roman" w:cs="Times New Roman"/>
          <w:iCs/>
          <w:sz w:val="24"/>
          <w:szCs w:val="24"/>
          <w:u w:color="000000"/>
          <w:bdr w:val="none" w:sz="0" w:space="0" w:color="auto" w:frame="1"/>
          <w:lang w:eastAsia="ru-RU"/>
        </w:rPr>
      </w:pPr>
      <w:r w:rsidRPr="00375691">
        <w:rPr>
          <w:rFonts w:ascii="Times New Roman" w:eastAsia="Calibri" w:hAnsi="Times New Roman" w:cs="Times New Roman"/>
          <w:iCs/>
          <w:sz w:val="24"/>
          <w:szCs w:val="24"/>
          <w:u w:color="000000"/>
          <w:bdr w:val="none" w:sz="0" w:space="0" w:color="auto" w:frame="1"/>
          <w:lang w:eastAsia="ru-RU"/>
        </w:rPr>
        <w:t>Организация и проведение игр специальной направленности с элементами флорбола.</w:t>
      </w:r>
    </w:p>
    <w:p w14:paraId="6F9D6E6C" w14:textId="77777777" w:rsidR="00375691" w:rsidRPr="00375691" w:rsidRDefault="00375691" w:rsidP="00375691">
      <w:pPr>
        <w:widowControl w:val="0"/>
        <w:pBdr>
          <w:top w:val="nil"/>
          <w:left w:val="nil"/>
          <w:bottom w:val="nil"/>
          <w:right w:val="nil"/>
          <w:between w:val="nil"/>
          <w:bar w:val="nil"/>
        </w:pBdr>
        <w:spacing w:after="0" w:line="276" w:lineRule="auto"/>
        <w:ind w:firstLine="709"/>
        <w:jc w:val="both"/>
        <w:rPr>
          <w:rFonts w:ascii="Times New Roman" w:eastAsia="Calibri" w:hAnsi="Times New Roman" w:cs="Times New Roman"/>
          <w:iCs/>
          <w:sz w:val="24"/>
          <w:szCs w:val="24"/>
          <w:u w:color="000000"/>
          <w:bdr w:val="none" w:sz="0" w:space="0" w:color="auto" w:frame="1"/>
          <w:lang w:eastAsia="ru-RU"/>
        </w:rPr>
      </w:pPr>
      <w:r w:rsidRPr="00375691">
        <w:rPr>
          <w:rFonts w:ascii="Times New Roman" w:eastAsia="Calibri" w:hAnsi="Times New Roman" w:cs="Times New Roman"/>
          <w:iCs/>
          <w:sz w:val="24"/>
          <w:szCs w:val="24"/>
          <w:u w:color="000000"/>
          <w:bdr w:val="none" w:sz="0" w:space="0" w:color="auto" w:frame="1"/>
          <w:lang w:eastAsia="ru-RU"/>
        </w:rPr>
        <w:t>Причины возникновения ошибок при выполнении технических приёмов и способы их устранения.</w:t>
      </w:r>
    </w:p>
    <w:p w14:paraId="05A20CDD" w14:textId="77777777" w:rsidR="00375691" w:rsidRPr="00375691" w:rsidRDefault="00375691" w:rsidP="00375691">
      <w:pPr>
        <w:widowControl w:val="0"/>
        <w:pBdr>
          <w:top w:val="nil"/>
          <w:left w:val="nil"/>
          <w:bottom w:val="nil"/>
          <w:right w:val="nil"/>
          <w:between w:val="nil"/>
          <w:bar w:val="nil"/>
        </w:pBdr>
        <w:spacing w:after="0" w:line="276" w:lineRule="auto"/>
        <w:ind w:firstLine="709"/>
        <w:jc w:val="both"/>
        <w:rPr>
          <w:rFonts w:ascii="Times New Roman" w:eastAsia="Calibri" w:hAnsi="Times New Roman" w:cs="Times New Roman"/>
          <w:iCs/>
          <w:sz w:val="24"/>
          <w:szCs w:val="24"/>
          <w:u w:color="000000"/>
          <w:bdr w:val="none" w:sz="0" w:space="0" w:color="auto" w:frame="1"/>
          <w:lang w:eastAsia="ru-RU"/>
        </w:rPr>
      </w:pPr>
      <w:r w:rsidRPr="00375691">
        <w:rPr>
          <w:rFonts w:ascii="Times New Roman" w:eastAsia="Calibri" w:hAnsi="Times New Roman" w:cs="Times New Roman"/>
          <w:iCs/>
          <w:sz w:val="24"/>
          <w:szCs w:val="24"/>
          <w:u w:color="000000"/>
          <w:bdr w:val="none" w:sz="0" w:space="0" w:color="auto" w:frame="1"/>
          <w:lang w:eastAsia="ru-RU"/>
        </w:rPr>
        <w:t>Основы анализа собственной игры, игры своей команды и игры команды соперников.</w:t>
      </w:r>
    </w:p>
    <w:p w14:paraId="34D435DB" w14:textId="77777777" w:rsidR="00375691" w:rsidRPr="00375691" w:rsidRDefault="00375691" w:rsidP="00375691">
      <w:pPr>
        <w:widowControl w:val="0"/>
        <w:pBdr>
          <w:top w:val="nil"/>
          <w:left w:val="nil"/>
          <w:bottom w:val="nil"/>
          <w:right w:val="nil"/>
          <w:between w:val="nil"/>
          <w:bar w:val="nil"/>
        </w:pBdr>
        <w:spacing w:after="0" w:line="276" w:lineRule="auto"/>
        <w:ind w:firstLine="709"/>
        <w:jc w:val="both"/>
        <w:rPr>
          <w:rFonts w:ascii="Times New Roman" w:eastAsia="Calibri" w:hAnsi="Times New Roman" w:cs="Times New Roman"/>
          <w:iCs/>
          <w:sz w:val="24"/>
          <w:szCs w:val="24"/>
          <w:u w:color="000000"/>
          <w:bdr w:val="none" w:sz="0" w:space="0" w:color="auto" w:frame="1"/>
          <w:lang w:eastAsia="ru-RU"/>
        </w:rPr>
      </w:pPr>
      <w:r w:rsidRPr="00375691">
        <w:rPr>
          <w:rFonts w:ascii="Times New Roman" w:eastAsia="Calibri" w:hAnsi="Times New Roman" w:cs="Times New Roman"/>
          <w:iCs/>
          <w:sz w:val="24"/>
          <w:szCs w:val="24"/>
          <w:u w:color="000000"/>
          <w:bdr w:val="none" w:sz="0" w:space="0" w:color="auto" w:frame="1"/>
          <w:lang w:eastAsia="ru-RU"/>
        </w:rPr>
        <w:t>Контрольно-тестовые упражнения по общей и специальной физической подготовке.</w:t>
      </w:r>
    </w:p>
    <w:p w14:paraId="4C22D58B" w14:textId="77777777" w:rsidR="00375691" w:rsidRPr="00375691" w:rsidRDefault="00375691" w:rsidP="00375691">
      <w:pPr>
        <w:widowControl w:val="0"/>
        <w:pBdr>
          <w:top w:val="nil"/>
          <w:left w:val="nil"/>
          <w:bottom w:val="nil"/>
          <w:right w:val="nil"/>
          <w:between w:val="nil"/>
          <w:bar w:val="nil"/>
        </w:pBdr>
        <w:spacing w:after="0" w:line="276" w:lineRule="auto"/>
        <w:ind w:firstLine="709"/>
        <w:jc w:val="both"/>
        <w:rPr>
          <w:rFonts w:ascii="Times New Roman" w:eastAsia="Arial Unicode MS" w:hAnsi="Times New Roman" w:cs="Times New Roman"/>
          <w:sz w:val="24"/>
          <w:szCs w:val="24"/>
          <w:u w:color="000000"/>
          <w:bdr w:val="nil"/>
          <w:lang w:eastAsia="ru-RU"/>
        </w:rPr>
      </w:pPr>
      <w:r w:rsidRPr="00375691">
        <w:rPr>
          <w:rFonts w:ascii="Times New Roman" w:eastAsia="Arial Unicode MS" w:hAnsi="Times New Roman" w:cs="Times New Roman"/>
          <w:sz w:val="24"/>
          <w:szCs w:val="24"/>
          <w:u w:color="000000"/>
          <w:bdr w:val="nil"/>
          <w:lang w:eastAsia="ru-RU"/>
        </w:rPr>
        <w:t>Физическое совершенствование.</w:t>
      </w:r>
    </w:p>
    <w:p w14:paraId="6F671E2B" w14:textId="77777777" w:rsidR="00375691" w:rsidRPr="00375691" w:rsidRDefault="00375691" w:rsidP="00375691">
      <w:pPr>
        <w:widowControl w:val="0"/>
        <w:spacing w:after="0" w:line="276" w:lineRule="auto"/>
        <w:ind w:firstLine="709"/>
        <w:jc w:val="both"/>
        <w:rPr>
          <w:rFonts w:ascii="Times New Roman" w:eastAsia="Calibri" w:hAnsi="Times New Roman" w:cs="Times New Roman"/>
          <w:iCs/>
          <w:sz w:val="24"/>
          <w:szCs w:val="24"/>
          <w:u w:color="000000"/>
          <w:bdr w:val="none" w:sz="0" w:space="0" w:color="auto" w:frame="1"/>
          <w:lang w:eastAsia="ru-RU"/>
        </w:rPr>
      </w:pPr>
      <w:r w:rsidRPr="00375691">
        <w:rPr>
          <w:rFonts w:ascii="Times New Roman" w:eastAsia="Calibri" w:hAnsi="Times New Roman" w:cs="Times New Roman"/>
          <w:iCs/>
          <w:sz w:val="24"/>
          <w:szCs w:val="24"/>
          <w:u w:color="000000"/>
          <w:bdr w:val="none" w:sz="0" w:space="0" w:color="auto" w:frame="1"/>
          <w:lang w:eastAsia="ru-RU"/>
        </w:rPr>
        <w:t>Комплексы общеразвивающих и корригирующих упражнений.</w:t>
      </w:r>
    </w:p>
    <w:p w14:paraId="61FD4E4E" w14:textId="77777777" w:rsidR="00375691" w:rsidRPr="00375691" w:rsidRDefault="00375691" w:rsidP="00375691">
      <w:pPr>
        <w:widowControl w:val="0"/>
        <w:spacing w:after="0" w:line="276" w:lineRule="auto"/>
        <w:ind w:firstLine="709"/>
        <w:jc w:val="both"/>
        <w:rPr>
          <w:rFonts w:ascii="Times New Roman" w:eastAsia="Calibri" w:hAnsi="Times New Roman" w:cs="Times New Roman"/>
          <w:b/>
          <w:bCs/>
          <w:iCs/>
          <w:sz w:val="24"/>
          <w:szCs w:val="24"/>
          <w:u w:color="000000"/>
          <w:bdr w:val="none" w:sz="0" w:space="0" w:color="auto" w:frame="1"/>
          <w:lang w:eastAsia="ru-RU"/>
        </w:rPr>
      </w:pPr>
      <w:r w:rsidRPr="00375691">
        <w:rPr>
          <w:rFonts w:ascii="Times New Roman" w:eastAsia="Calibri" w:hAnsi="Times New Roman" w:cs="Times New Roman"/>
          <w:iCs/>
          <w:sz w:val="24"/>
          <w:szCs w:val="24"/>
          <w:u w:color="000000"/>
          <w:bdr w:val="none" w:sz="0" w:space="0" w:color="auto" w:frame="1"/>
          <w:lang w:eastAsia="ru-RU"/>
        </w:rPr>
        <w:t>Упражнения на развитие физических качеств (быстроты, ловкости, гибкости).</w:t>
      </w:r>
    </w:p>
    <w:p w14:paraId="4DB1FBC0" w14:textId="77777777" w:rsidR="00375691" w:rsidRPr="00375691" w:rsidRDefault="00375691" w:rsidP="00375691">
      <w:pPr>
        <w:widowControl w:val="0"/>
        <w:spacing w:after="0" w:line="276" w:lineRule="auto"/>
        <w:ind w:firstLine="709"/>
        <w:jc w:val="both"/>
        <w:rPr>
          <w:rFonts w:ascii="Times New Roman" w:eastAsia="Calibri" w:hAnsi="Times New Roman" w:cs="Times New Roman"/>
          <w:b/>
          <w:bCs/>
          <w:iCs/>
          <w:sz w:val="24"/>
          <w:szCs w:val="24"/>
          <w:u w:color="000000"/>
          <w:bdr w:val="none" w:sz="0" w:space="0" w:color="auto" w:frame="1"/>
          <w:lang w:eastAsia="ru-RU"/>
        </w:rPr>
      </w:pPr>
      <w:r w:rsidRPr="00375691">
        <w:rPr>
          <w:rFonts w:ascii="Times New Roman" w:eastAsia="Calibri" w:hAnsi="Times New Roman" w:cs="Times New Roman"/>
          <w:iCs/>
          <w:sz w:val="24"/>
          <w:szCs w:val="24"/>
          <w:u w:color="000000"/>
          <w:bdr w:val="none" w:sz="0" w:space="0" w:color="auto" w:frame="1"/>
          <w:lang w:eastAsia="ru-RU"/>
        </w:rPr>
        <w:t>Комплексы специальных упражнений для формирования технических действий флорболиста.</w:t>
      </w:r>
    </w:p>
    <w:p w14:paraId="4013C06E" w14:textId="77777777" w:rsidR="00375691" w:rsidRPr="00375691" w:rsidRDefault="00375691" w:rsidP="00375691">
      <w:pPr>
        <w:widowControl w:val="0"/>
        <w:spacing w:after="0" w:line="276" w:lineRule="auto"/>
        <w:ind w:firstLine="709"/>
        <w:jc w:val="both"/>
        <w:rPr>
          <w:rFonts w:ascii="Times New Roman" w:eastAsia="Calibri" w:hAnsi="Times New Roman" w:cs="Times New Roman"/>
          <w:b/>
          <w:bCs/>
          <w:iCs/>
          <w:sz w:val="24"/>
          <w:szCs w:val="24"/>
          <w:u w:color="000000"/>
          <w:bdr w:val="none" w:sz="0" w:space="0" w:color="auto" w:frame="1"/>
          <w:lang w:eastAsia="ru-RU"/>
        </w:rPr>
      </w:pPr>
      <w:r w:rsidRPr="00375691">
        <w:rPr>
          <w:rFonts w:ascii="Times New Roman" w:eastAsia="Calibri" w:hAnsi="Times New Roman" w:cs="Times New Roman"/>
          <w:iCs/>
          <w:sz w:val="24"/>
          <w:szCs w:val="24"/>
          <w:u w:color="000000"/>
          <w:bdr w:val="none" w:sz="0" w:space="0" w:color="auto" w:frame="1"/>
          <w:lang w:eastAsia="ru-RU"/>
        </w:rPr>
        <w:t>Разминка, ее роль, назначение, средства. Комплексы специальной разминки перед соревнованиями по флорболу.</w:t>
      </w:r>
      <w:r w:rsidRPr="00375691">
        <w:rPr>
          <w:rFonts w:ascii="Times New Roman" w:eastAsia="Calibri" w:hAnsi="Times New Roman" w:cs="Times New Roman"/>
          <w:b/>
          <w:bCs/>
          <w:iCs/>
          <w:sz w:val="24"/>
          <w:szCs w:val="24"/>
          <w:u w:color="000000"/>
          <w:bdr w:val="none" w:sz="0" w:space="0" w:color="auto" w:frame="1"/>
          <w:lang w:eastAsia="ru-RU"/>
        </w:rPr>
        <w:t xml:space="preserve"> </w:t>
      </w:r>
      <w:r w:rsidRPr="00375691">
        <w:rPr>
          <w:rFonts w:ascii="Times New Roman" w:eastAsia="Calibri" w:hAnsi="Times New Roman" w:cs="Times New Roman"/>
          <w:iCs/>
          <w:sz w:val="24"/>
          <w:szCs w:val="24"/>
          <w:u w:color="000000"/>
          <w:bdr w:val="none" w:sz="0" w:space="0" w:color="auto" w:frame="1"/>
          <w:lang w:eastAsia="ru-RU"/>
        </w:rPr>
        <w:t xml:space="preserve">Комплексы корригирующей гимнастики с использованием </w:t>
      </w:r>
      <w:r w:rsidRPr="00375691">
        <w:rPr>
          <w:rFonts w:ascii="Times New Roman" w:eastAsia="Calibri" w:hAnsi="Times New Roman" w:cs="Times New Roman"/>
          <w:iCs/>
          <w:sz w:val="24"/>
          <w:szCs w:val="24"/>
          <w:u w:color="000000"/>
          <w:bdr w:val="none" w:sz="0" w:space="0" w:color="auto" w:frame="1"/>
          <w:lang w:eastAsia="ru-RU"/>
        </w:rPr>
        <w:lastRenderedPageBreak/>
        <w:t>специальных флорбольных упражнений.</w:t>
      </w:r>
    </w:p>
    <w:p w14:paraId="50CA00F8" w14:textId="77777777" w:rsidR="00375691" w:rsidRPr="00375691" w:rsidRDefault="00375691" w:rsidP="00375691">
      <w:pPr>
        <w:widowControl w:val="0"/>
        <w:spacing w:after="0" w:line="276" w:lineRule="auto"/>
        <w:ind w:firstLine="709"/>
        <w:jc w:val="both"/>
        <w:rPr>
          <w:rFonts w:ascii="Times New Roman" w:eastAsia="Calibri" w:hAnsi="Times New Roman" w:cs="Times New Roman"/>
          <w:b/>
          <w:bCs/>
          <w:iCs/>
          <w:sz w:val="24"/>
          <w:szCs w:val="24"/>
          <w:u w:color="000000"/>
          <w:bdr w:val="none" w:sz="0" w:space="0" w:color="auto" w:frame="1"/>
          <w:lang w:eastAsia="ru-RU"/>
        </w:rPr>
      </w:pPr>
      <w:r w:rsidRPr="00375691">
        <w:rPr>
          <w:rFonts w:ascii="Times New Roman" w:eastAsia="Calibri" w:hAnsi="Times New Roman" w:cs="Times New Roman"/>
          <w:iCs/>
          <w:sz w:val="24"/>
          <w:szCs w:val="24"/>
          <w:u w:color="000000"/>
          <w:bdr w:val="none" w:sz="0" w:space="0" w:color="auto" w:frame="1"/>
          <w:lang w:eastAsia="ru-RU"/>
        </w:rPr>
        <w:t>Внешние признаки утомления. Средства восстановления организма после физической нагрузки.</w:t>
      </w:r>
    </w:p>
    <w:p w14:paraId="70940F18" w14:textId="77777777" w:rsidR="00375691" w:rsidRPr="00375691" w:rsidRDefault="00375691" w:rsidP="00375691">
      <w:pPr>
        <w:widowControl w:val="0"/>
        <w:spacing w:after="0" w:line="276" w:lineRule="auto"/>
        <w:ind w:firstLine="709"/>
        <w:jc w:val="both"/>
        <w:rPr>
          <w:rFonts w:ascii="Times New Roman" w:eastAsia="Calibri" w:hAnsi="Times New Roman" w:cs="Times New Roman"/>
          <w:b/>
          <w:bCs/>
          <w:iCs/>
          <w:sz w:val="24"/>
          <w:szCs w:val="24"/>
          <w:u w:color="000000"/>
          <w:bdr w:val="none" w:sz="0" w:space="0" w:color="auto" w:frame="1"/>
          <w:lang w:eastAsia="ru-RU"/>
        </w:rPr>
      </w:pPr>
      <w:r w:rsidRPr="00375691">
        <w:rPr>
          <w:rFonts w:ascii="Times New Roman" w:eastAsia="Calibri" w:hAnsi="Times New Roman" w:cs="Times New Roman"/>
          <w:iCs/>
          <w:sz w:val="24"/>
          <w:szCs w:val="24"/>
          <w:u w:color="000000"/>
          <w:bdr w:val="none" w:sz="0" w:space="0" w:color="auto" w:frame="1"/>
          <w:lang w:eastAsia="ru-RU"/>
        </w:rPr>
        <w:t>Способы индивидуального регулирования физической нагрузки.</w:t>
      </w:r>
    </w:p>
    <w:p w14:paraId="7B140639" w14:textId="77777777" w:rsidR="00375691" w:rsidRPr="00375691" w:rsidRDefault="00375691" w:rsidP="00375691">
      <w:pPr>
        <w:widowControl w:val="0"/>
        <w:spacing w:after="0" w:line="276" w:lineRule="auto"/>
        <w:ind w:firstLine="709"/>
        <w:jc w:val="both"/>
        <w:rPr>
          <w:rFonts w:ascii="Times New Roman" w:eastAsia="Calibri" w:hAnsi="Times New Roman" w:cs="Times New Roman"/>
          <w:b/>
          <w:bCs/>
          <w:iCs/>
          <w:sz w:val="24"/>
          <w:szCs w:val="24"/>
          <w:u w:color="000000"/>
          <w:bdr w:val="none" w:sz="0" w:space="0" w:color="auto" w:frame="1"/>
          <w:lang w:eastAsia="ru-RU"/>
        </w:rPr>
      </w:pPr>
      <w:r w:rsidRPr="00375691">
        <w:rPr>
          <w:rFonts w:ascii="Times New Roman" w:eastAsia="Calibri" w:hAnsi="Times New Roman" w:cs="Times New Roman"/>
          <w:iCs/>
          <w:sz w:val="24"/>
          <w:szCs w:val="24"/>
          <w:u w:color="000000"/>
          <w:bdr w:val="none" w:sz="0" w:space="0" w:color="auto" w:frame="1"/>
          <w:lang w:eastAsia="ru-RU"/>
        </w:rPr>
        <w:t>Подвижные игры с предметами и без, эстафеты с элементами флорбола.</w:t>
      </w:r>
      <w:r w:rsidRPr="00375691">
        <w:rPr>
          <w:rFonts w:ascii="Times New Roman" w:eastAsia="Calibri" w:hAnsi="Times New Roman" w:cs="Times New Roman"/>
          <w:b/>
          <w:bCs/>
          <w:iCs/>
          <w:sz w:val="24"/>
          <w:szCs w:val="24"/>
          <w:u w:color="000000"/>
          <w:bdr w:val="none" w:sz="0" w:space="0" w:color="auto" w:frame="1"/>
          <w:lang w:eastAsia="ru-RU"/>
        </w:rPr>
        <w:t xml:space="preserve"> </w:t>
      </w:r>
      <w:r w:rsidRPr="00375691">
        <w:rPr>
          <w:rFonts w:ascii="Times New Roman" w:eastAsia="Calibri" w:hAnsi="Times New Roman" w:cs="Times New Roman"/>
          <w:iCs/>
          <w:sz w:val="24"/>
          <w:szCs w:val="24"/>
          <w:u w:color="000000"/>
          <w:bdr w:val="none" w:sz="0" w:space="0" w:color="auto" w:frame="1"/>
          <w:lang w:eastAsia="ru-RU"/>
        </w:rPr>
        <w:t>Эстафеты на развитие физических и специальных качеств.</w:t>
      </w:r>
    </w:p>
    <w:p w14:paraId="4A3FB84F" w14:textId="77777777" w:rsidR="00375691" w:rsidRPr="00375691" w:rsidRDefault="00375691" w:rsidP="00375691">
      <w:pPr>
        <w:widowControl w:val="0"/>
        <w:spacing w:after="0" w:line="276" w:lineRule="auto"/>
        <w:ind w:firstLine="709"/>
        <w:jc w:val="both"/>
        <w:rPr>
          <w:rFonts w:ascii="Times New Roman" w:eastAsia="Calibri" w:hAnsi="Times New Roman" w:cs="Times New Roman"/>
          <w:b/>
          <w:bCs/>
          <w:iCs/>
          <w:sz w:val="24"/>
          <w:szCs w:val="24"/>
          <w:u w:color="000000"/>
          <w:bdr w:val="none" w:sz="0" w:space="0" w:color="auto" w:frame="1"/>
          <w:lang w:eastAsia="ru-RU"/>
        </w:rPr>
      </w:pPr>
      <w:r w:rsidRPr="00375691">
        <w:rPr>
          <w:rFonts w:ascii="Times New Roman" w:eastAsia="Calibri" w:hAnsi="Times New Roman" w:cs="Times New Roman"/>
          <w:iCs/>
          <w:sz w:val="24"/>
          <w:szCs w:val="24"/>
          <w:u w:color="000000"/>
          <w:bdr w:val="none" w:sz="0" w:space="0" w:color="auto" w:frame="1"/>
          <w:lang w:eastAsia="ru-RU"/>
        </w:rPr>
        <w:t>Техника перемещения флорболиста (различные способы перемещения: бег, ходьба, остановки, повороты, прыжки) и индивидуальные технические приемы владения клюшкой и мячом полевого игрока: ведение, удар, бросок, передача, прием, обводка и обыгрывание, отбор и перехват, розыгрыш спорного мяча.</w:t>
      </w:r>
    </w:p>
    <w:p w14:paraId="098E956E" w14:textId="77777777" w:rsidR="00375691" w:rsidRPr="00375691" w:rsidRDefault="00375691" w:rsidP="00375691">
      <w:pPr>
        <w:widowControl w:val="0"/>
        <w:spacing w:after="0" w:line="276" w:lineRule="auto"/>
        <w:ind w:firstLine="709"/>
        <w:jc w:val="both"/>
        <w:rPr>
          <w:rFonts w:ascii="Times New Roman" w:eastAsia="Calibri" w:hAnsi="Times New Roman" w:cs="Times New Roman"/>
          <w:b/>
          <w:bCs/>
          <w:iCs/>
          <w:sz w:val="24"/>
          <w:szCs w:val="24"/>
          <w:u w:color="000000"/>
          <w:bdr w:val="none" w:sz="0" w:space="0" w:color="auto" w:frame="1"/>
          <w:lang w:eastAsia="ru-RU"/>
        </w:rPr>
      </w:pPr>
      <w:r w:rsidRPr="00375691">
        <w:rPr>
          <w:rFonts w:ascii="Times New Roman" w:eastAsia="Calibri" w:hAnsi="Times New Roman" w:cs="Times New Roman"/>
          <w:iCs/>
          <w:sz w:val="24"/>
          <w:szCs w:val="24"/>
          <w:u w:color="000000"/>
          <w:bdr w:val="none" w:sz="0" w:space="0" w:color="auto" w:frame="1"/>
          <w:lang w:eastAsia="ru-RU"/>
        </w:rPr>
        <w:t>Ведение мяча: различными способами дриблинга (с перекладыванием, способом «пятка-носок»), без отрыва мяча от крюка клюшки, ведение мяча толками (ударами), ведение, прикрывая мяч корпусом, смешанный способ ведения мяча. Передача мяча: броском и ударов, низом и верхом, с неудобной стороной.</w:t>
      </w:r>
      <w:r w:rsidRPr="00375691">
        <w:rPr>
          <w:rFonts w:ascii="Times New Roman" w:eastAsia="Calibri" w:hAnsi="Times New Roman" w:cs="Times New Roman"/>
          <w:b/>
          <w:bCs/>
          <w:iCs/>
          <w:sz w:val="24"/>
          <w:szCs w:val="24"/>
          <w:u w:color="000000"/>
          <w:bdr w:val="none" w:sz="0" w:space="0" w:color="auto" w:frame="1"/>
          <w:lang w:eastAsia="ru-RU"/>
        </w:rPr>
        <w:t xml:space="preserve"> </w:t>
      </w:r>
      <w:r w:rsidRPr="00375691">
        <w:rPr>
          <w:rFonts w:ascii="Times New Roman" w:eastAsia="Calibri" w:hAnsi="Times New Roman" w:cs="Times New Roman"/>
          <w:iCs/>
          <w:sz w:val="24"/>
          <w:szCs w:val="24"/>
          <w:u w:color="000000"/>
          <w:bdr w:val="none" w:sz="0" w:space="0" w:color="auto" w:frame="1"/>
          <w:lang w:eastAsia="ru-RU"/>
        </w:rPr>
        <w:t>Прием мяча: прием мяча с уступающим движением крюка клюшки (в захват), прием без уступающего движения крюка клюшки (подставка клюшки), с удобной или неудобной стороны, прием мяча корпусом и ногой, прием летного мяча клюшкой. Бросок мяча: заметающий, кистевой, с дуги, с неудобной стороны. Удар по мячу: заметающий, удар-щелчок, прямой удар, удар с неудобной стороны, удар по летному мячу.</w:t>
      </w:r>
      <w:r w:rsidRPr="00375691">
        <w:rPr>
          <w:rFonts w:ascii="Times New Roman" w:eastAsia="Calibri" w:hAnsi="Times New Roman" w:cs="Times New Roman"/>
          <w:b/>
          <w:bCs/>
          <w:iCs/>
          <w:sz w:val="24"/>
          <w:szCs w:val="24"/>
          <w:u w:color="000000"/>
          <w:bdr w:val="none" w:sz="0" w:space="0" w:color="auto" w:frame="1"/>
          <w:lang w:eastAsia="ru-RU"/>
        </w:rPr>
        <w:t xml:space="preserve"> </w:t>
      </w:r>
      <w:r w:rsidRPr="00375691">
        <w:rPr>
          <w:rFonts w:ascii="Times New Roman" w:eastAsia="Calibri" w:hAnsi="Times New Roman" w:cs="Times New Roman"/>
          <w:iCs/>
          <w:sz w:val="24"/>
          <w:szCs w:val="24"/>
          <w:u w:color="000000"/>
          <w:bdr w:val="none" w:sz="0" w:space="0" w:color="auto" w:frame="1"/>
          <w:lang w:eastAsia="ru-RU"/>
        </w:rPr>
        <w:t>Обводка и обыгрывание: обеганием соперника, прокидкой или пробросом мяча, с помощью элементов дриблинга, при помощи обманных движений (финтов).</w:t>
      </w:r>
      <w:r w:rsidRPr="00375691">
        <w:rPr>
          <w:rFonts w:ascii="Times New Roman" w:eastAsia="Calibri" w:hAnsi="Times New Roman" w:cs="Times New Roman"/>
          <w:b/>
          <w:bCs/>
          <w:iCs/>
          <w:sz w:val="24"/>
          <w:szCs w:val="24"/>
          <w:u w:color="000000"/>
          <w:bdr w:val="none" w:sz="0" w:space="0" w:color="auto" w:frame="1"/>
          <w:lang w:eastAsia="ru-RU"/>
        </w:rPr>
        <w:t xml:space="preserve"> </w:t>
      </w:r>
      <w:r w:rsidRPr="00375691">
        <w:rPr>
          <w:rFonts w:ascii="Times New Roman" w:eastAsia="Calibri" w:hAnsi="Times New Roman" w:cs="Times New Roman"/>
          <w:iCs/>
          <w:sz w:val="24"/>
          <w:szCs w:val="24"/>
          <w:u w:color="000000"/>
          <w:bdr w:val="none" w:sz="0" w:space="0" w:color="auto" w:frame="1"/>
          <w:lang w:eastAsia="ru-RU"/>
        </w:rPr>
        <w:t>Отбор мяча (в момент приема и во время ведения): выбивание или вытаскивание. Перехват мяча: клюшкой, ногой, корпусом. Розыгрыш спорного мяча: выигрыш носком пера клюшки на себя, выбивание, продавливание.</w:t>
      </w:r>
    </w:p>
    <w:p w14:paraId="3E075190" w14:textId="77777777" w:rsidR="00375691" w:rsidRPr="00375691" w:rsidRDefault="00375691" w:rsidP="00375691">
      <w:pPr>
        <w:widowControl w:val="0"/>
        <w:spacing w:after="0" w:line="276" w:lineRule="auto"/>
        <w:ind w:firstLine="709"/>
        <w:jc w:val="both"/>
        <w:rPr>
          <w:rFonts w:ascii="Times New Roman" w:eastAsia="Calibri" w:hAnsi="Times New Roman" w:cs="Times New Roman"/>
          <w:iCs/>
          <w:sz w:val="24"/>
          <w:szCs w:val="24"/>
          <w:u w:color="000000"/>
          <w:bdr w:val="none" w:sz="0" w:space="0" w:color="auto" w:frame="1"/>
          <w:lang w:eastAsia="ru-RU"/>
        </w:rPr>
      </w:pPr>
      <w:r w:rsidRPr="00375691">
        <w:rPr>
          <w:rFonts w:ascii="Times New Roman" w:eastAsia="Calibri" w:hAnsi="Times New Roman" w:cs="Times New Roman"/>
          <w:iCs/>
          <w:sz w:val="24"/>
          <w:szCs w:val="24"/>
          <w:u w:color="000000"/>
          <w:bdr w:val="none" w:sz="0" w:space="0" w:color="auto" w:frame="1"/>
          <w:lang w:eastAsia="ru-RU"/>
        </w:rPr>
        <w:t>Техника игры вратаря:</w:t>
      </w:r>
    </w:p>
    <w:p w14:paraId="39D0C86C" w14:textId="77777777" w:rsidR="00375691" w:rsidRPr="00375691" w:rsidRDefault="00375691" w:rsidP="00375691">
      <w:pPr>
        <w:widowControl w:val="0"/>
        <w:spacing w:after="0" w:line="276" w:lineRule="auto"/>
        <w:ind w:firstLine="709"/>
        <w:jc w:val="both"/>
        <w:rPr>
          <w:rFonts w:ascii="Times New Roman" w:eastAsia="Calibri" w:hAnsi="Times New Roman" w:cs="Times New Roman"/>
          <w:iCs/>
          <w:sz w:val="24"/>
          <w:szCs w:val="24"/>
          <w:u w:color="000000"/>
          <w:bdr w:val="none" w:sz="0" w:space="0" w:color="auto" w:frame="1"/>
          <w:lang w:eastAsia="ru-RU"/>
        </w:rPr>
      </w:pPr>
      <w:r w:rsidRPr="00375691">
        <w:rPr>
          <w:rFonts w:ascii="Times New Roman" w:eastAsia="Calibri" w:hAnsi="Times New Roman" w:cs="Times New Roman"/>
          <w:iCs/>
          <w:sz w:val="24"/>
          <w:szCs w:val="24"/>
          <w:u w:color="000000"/>
          <w:bdr w:val="none" w:sz="0" w:space="0" w:color="auto" w:frame="1"/>
          <w:lang w:eastAsia="ru-RU"/>
        </w:rPr>
        <w:t>стойка (высокая, средняя, низкая);</w:t>
      </w:r>
    </w:p>
    <w:p w14:paraId="19A5992D" w14:textId="77777777" w:rsidR="00375691" w:rsidRPr="00375691" w:rsidRDefault="00375691" w:rsidP="00375691">
      <w:pPr>
        <w:widowControl w:val="0"/>
        <w:spacing w:after="0" w:line="276" w:lineRule="auto"/>
        <w:ind w:firstLine="709"/>
        <w:jc w:val="both"/>
        <w:rPr>
          <w:rFonts w:ascii="Times New Roman" w:eastAsia="Calibri" w:hAnsi="Times New Roman" w:cs="Times New Roman"/>
          <w:iCs/>
          <w:sz w:val="24"/>
          <w:szCs w:val="24"/>
          <w:u w:color="000000"/>
          <w:bdr w:val="none" w:sz="0" w:space="0" w:color="auto" w:frame="1"/>
          <w:lang w:eastAsia="ru-RU"/>
        </w:rPr>
      </w:pPr>
      <w:r w:rsidRPr="00375691">
        <w:rPr>
          <w:rFonts w:ascii="Times New Roman" w:eastAsia="Calibri" w:hAnsi="Times New Roman" w:cs="Times New Roman"/>
          <w:iCs/>
          <w:sz w:val="24"/>
          <w:szCs w:val="24"/>
          <w:u w:color="000000"/>
          <w:bdr w:val="none" w:sz="0" w:space="0" w:color="auto" w:frame="1"/>
          <w:lang w:eastAsia="ru-RU"/>
        </w:rPr>
        <w:t>элементы техники перемещения (приставными шагами, стоя на коленях, на коленях толчком одной или двумя руками от пола, отталкиванием ногой от пола со стойки на колене, смешанный тип);</w:t>
      </w:r>
    </w:p>
    <w:p w14:paraId="00F200D5" w14:textId="77777777" w:rsidR="00375691" w:rsidRPr="00375691" w:rsidRDefault="00375691" w:rsidP="00375691">
      <w:pPr>
        <w:widowControl w:val="0"/>
        <w:spacing w:after="0" w:line="276" w:lineRule="auto"/>
        <w:ind w:firstLine="709"/>
        <w:jc w:val="both"/>
        <w:rPr>
          <w:rFonts w:ascii="Times New Roman" w:eastAsia="Calibri" w:hAnsi="Times New Roman" w:cs="Times New Roman"/>
          <w:iCs/>
          <w:sz w:val="24"/>
          <w:szCs w:val="24"/>
          <w:u w:color="000000"/>
          <w:bdr w:val="none" w:sz="0" w:space="0" w:color="auto" w:frame="1"/>
          <w:lang w:eastAsia="ru-RU"/>
        </w:rPr>
      </w:pPr>
      <w:r w:rsidRPr="00375691">
        <w:rPr>
          <w:rFonts w:ascii="Times New Roman" w:eastAsia="Calibri" w:hAnsi="Times New Roman" w:cs="Times New Roman"/>
          <w:iCs/>
          <w:sz w:val="24"/>
          <w:szCs w:val="24"/>
          <w:u w:color="000000"/>
          <w:bdr w:val="none" w:sz="0" w:space="0" w:color="auto" w:frame="1"/>
          <w:lang w:eastAsia="ru-RU"/>
        </w:rPr>
        <w:t>элементы техники противодействия и овладения мячом (парирование – отбивание мяча ногой, рукой, туловищем, головой, ловля – одной или двумя руками, накрывание);</w:t>
      </w:r>
    </w:p>
    <w:p w14:paraId="5F16A8AB" w14:textId="77777777" w:rsidR="00375691" w:rsidRPr="00375691" w:rsidRDefault="00375691" w:rsidP="00375691">
      <w:pPr>
        <w:widowControl w:val="0"/>
        <w:spacing w:after="0" w:line="276" w:lineRule="auto"/>
        <w:ind w:firstLine="709"/>
        <w:jc w:val="both"/>
        <w:rPr>
          <w:rFonts w:ascii="Times New Roman" w:eastAsia="Calibri" w:hAnsi="Times New Roman" w:cs="Times New Roman"/>
          <w:iCs/>
          <w:sz w:val="24"/>
          <w:szCs w:val="24"/>
          <w:u w:color="000000"/>
          <w:bdr w:val="none" w:sz="0" w:space="0" w:color="auto" w:frame="1"/>
          <w:lang w:eastAsia="ru-RU"/>
        </w:rPr>
      </w:pPr>
      <w:r w:rsidRPr="00375691">
        <w:rPr>
          <w:rFonts w:ascii="Times New Roman" w:eastAsia="Calibri" w:hAnsi="Times New Roman" w:cs="Times New Roman"/>
          <w:iCs/>
          <w:sz w:val="24"/>
          <w:szCs w:val="24"/>
          <w:u w:color="000000"/>
          <w:bdr w:val="none" w:sz="0" w:space="0" w:color="auto" w:frame="1"/>
          <w:lang w:eastAsia="ru-RU"/>
        </w:rPr>
        <w:t>элементы техники нападения (передача мяча рукой).</w:t>
      </w:r>
    </w:p>
    <w:p w14:paraId="0351984B" w14:textId="77777777" w:rsidR="00375691" w:rsidRPr="00375691" w:rsidRDefault="00375691" w:rsidP="00375691">
      <w:pPr>
        <w:widowControl w:val="0"/>
        <w:spacing w:after="0" w:line="276" w:lineRule="auto"/>
        <w:ind w:firstLine="709"/>
        <w:jc w:val="both"/>
        <w:rPr>
          <w:rFonts w:ascii="Times New Roman" w:eastAsia="Calibri" w:hAnsi="Times New Roman" w:cs="Times New Roman"/>
          <w:iCs/>
          <w:sz w:val="24"/>
          <w:szCs w:val="24"/>
          <w:u w:color="000000"/>
          <w:bdr w:val="none" w:sz="0" w:space="0" w:color="auto" w:frame="1"/>
          <w:lang w:eastAsia="ru-RU"/>
        </w:rPr>
      </w:pPr>
      <w:r w:rsidRPr="00375691">
        <w:rPr>
          <w:rFonts w:ascii="Times New Roman" w:eastAsia="Calibri" w:hAnsi="Times New Roman" w:cs="Times New Roman"/>
          <w:iCs/>
          <w:sz w:val="24"/>
          <w:szCs w:val="24"/>
          <w:u w:color="000000"/>
          <w:bdr w:val="none" w:sz="0" w:space="0" w:color="auto" w:frame="1"/>
          <w:lang w:eastAsia="ru-RU"/>
        </w:rPr>
        <w:t>Тактические действия (индивидуальные и групповые): тактические комбинации и различные взаимодействия в парах, тройках, группах, тактические действия с учетом игровых амплуа в команде, быстрые переключения в действиях – от нападения к защите и от защиты к нападению.</w:t>
      </w:r>
    </w:p>
    <w:p w14:paraId="6C4C30F6" w14:textId="77777777" w:rsidR="00375691" w:rsidRPr="00375691" w:rsidRDefault="00375691" w:rsidP="00375691">
      <w:pPr>
        <w:widowControl w:val="0"/>
        <w:spacing w:after="0" w:line="276" w:lineRule="auto"/>
        <w:ind w:firstLine="709"/>
        <w:jc w:val="both"/>
        <w:rPr>
          <w:rFonts w:ascii="Times New Roman" w:eastAsia="Calibri" w:hAnsi="Times New Roman" w:cs="Times New Roman"/>
          <w:iCs/>
          <w:sz w:val="24"/>
          <w:szCs w:val="24"/>
          <w:u w:color="000000"/>
          <w:bdr w:val="none" w:sz="0" w:space="0" w:color="auto" w:frame="1"/>
          <w:lang w:eastAsia="ru-RU"/>
        </w:rPr>
      </w:pPr>
      <w:r w:rsidRPr="00375691">
        <w:rPr>
          <w:rFonts w:ascii="Times New Roman" w:eastAsia="Calibri" w:hAnsi="Times New Roman" w:cs="Times New Roman"/>
          <w:iCs/>
          <w:sz w:val="24"/>
          <w:szCs w:val="24"/>
          <w:u w:color="000000"/>
          <w:bdr w:val="none" w:sz="0" w:space="0" w:color="auto" w:frame="1"/>
          <w:lang w:eastAsia="ru-RU"/>
        </w:rPr>
        <w:t>Учебные игры во флорбол. Упрощенные игры в технико-тактической подготовке флорболистов. Участие в соревновательной деятельности.</w:t>
      </w:r>
    </w:p>
    <w:p w14:paraId="41FF44A8" w14:textId="77777777" w:rsidR="00375691" w:rsidRPr="00375691" w:rsidRDefault="00375691" w:rsidP="00375691">
      <w:pPr>
        <w:widowControl w:val="0"/>
        <w:pBdr>
          <w:top w:val="nil"/>
          <w:left w:val="nil"/>
          <w:bottom w:val="nil"/>
          <w:right w:val="nil"/>
          <w:between w:val="nil"/>
          <w:bar w:val="nil"/>
        </w:pBdr>
        <w:spacing w:after="0" w:line="276" w:lineRule="auto"/>
        <w:ind w:firstLine="709"/>
        <w:jc w:val="both"/>
        <w:rPr>
          <w:rFonts w:ascii="Times New Roman" w:eastAsia="Arial Unicode MS" w:hAnsi="Times New Roman" w:cs="Times New Roman"/>
          <w:sz w:val="24"/>
          <w:szCs w:val="24"/>
          <w:u w:color="000000"/>
          <w:bdr w:val="nil"/>
          <w:lang w:eastAsia="ru-RU"/>
        </w:rPr>
      </w:pPr>
      <w:r w:rsidRPr="00375691">
        <w:rPr>
          <w:rFonts w:ascii="Times New Roman" w:eastAsia="Arial Unicode MS" w:hAnsi="Times New Roman" w:cs="Times New Roman"/>
          <w:sz w:val="24"/>
          <w:szCs w:val="24"/>
          <w:u w:color="000000"/>
          <w:bdr w:val="nil"/>
          <w:lang w:eastAsia="ru-RU"/>
        </w:rPr>
        <w:t>Содержание модуля «Флорбол» направлено на достижение обучающимися личностных, метапредметных и предметных результатов обучения.</w:t>
      </w:r>
    </w:p>
    <w:p w14:paraId="78F9B22D" w14:textId="77777777" w:rsidR="00375691" w:rsidRPr="00375691" w:rsidRDefault="00375691" w:rsidP="00375691">
      <w:pPr>
        <w:widowControl w:val="0"/>
        <w:pBdr>
          <w:top w:val="nil"/>
          <w:left w:val="nil"/>
          <w:bottom w:val="nil"/>
          <w:right w:val="nil"/>
          <w:between w:val="nil"/>
          <w:bar w:val="nil"/>
        </w:pBdr>
        <w:spacing w:after="0" w:line="276" w:lineRule="auto"/>
        <w:ind w:firstLine="709"/>
        <w:jc w:val="both"/>
        <w:rPr>
          <w:rFonts w:ascii="Times New Roman" w:eastAsia="HiddenHorzOCR" w:hAnsi="Times New Roman" w:cs="Times New Roman"/>
          <w:sz w:val="24"/>
          <w:szCs w:val="24"/>
          <w:u w:color="000000"/>
          <w:bdr w:val="nil"/>
          <w:lang w:eastAsia="ru-RU"/>
        </w:rPr>
      </w:pPr>
      <w:r w:rsidRPr="00375691">
        <w:rPr>
          <w:rFonts w:ascii="Times New Roman" w:eastAsia="Times New Roman" w:hAnsi="Times New Roman" w:cs="Times New Roman"/>
          <w:bCs/>
          <w:sz w:val="24"/>
          <w:szCs w:val="24"/>
          <w:u w:color="000000"/>
          <w:lang w:eastAsia="zh-CN"/>
        </w:rPr>
        <w:t xml:space="preserve">При </w:t>
      </w:r>
      <w:r w:rsidRPr="00375691">
        <w:rPr>
          <w:rFonts w:ascii="Times New Roman" w:eastAsia="Calibri" w:hAnsi="Times New Roman" w:cs="Times New Roman"/>
          <w:sz w:val="24"/>
          <w:szCs w:val="24"/>
          <w:u w:color="000000"/>
          <w:lang w:eastAsia="zh-CN"/>
        </w:rPr>
        <w:t xml:space="preserve">изучении </w:t>
      </w:r>
      <w:r w:rsidRPr="00375691">
        <w:rPr>
          <w:rFonts w:ascii="Times New Roman" w:eastAsia="HiddenHorzOCR" w:hAnsi="Times New Roman" w:cs="Times New Roman"/>
          <w:sz w:val="24"/>
          <w:szCs w:val="24"/>
          <w:u w:color="000000"/>
          <w:bdr w:val="nil"/>
          <w:lang w:eastAsia="ru-RU"/>
        </w:rPr>
        <w:t>модуля «Флорбол» на уровне начального общего образования у обучающихся будут сформированы следующие личностные результаты:</w:t>
      </w:r>
    </w:p>
    <w:p w14:paraId="1E355DB0" w14:textId="77777777" w:rsidR="00375691" w:rsidRPr="00375691" w:rsidRDefault="00375691" w:rsidP="00375691">
      <w:pPr>
        <w:widowControl w:val="0"/>
        <w:spacing w:after="0" w:line="276" w:lineRule="auto"/>
        <w:ind w:firstLine="709"/>
        <w:contextualSpacing/>
        <w:jc w:val="both"/>
        <w:rPr>
          <w:rFonts w:ascii="Times New Roman" w:eastAsia="Calibri" w:hAnsi="Times New Roman" w:cs="Times New Roman"/>
          <w:bCs/>
          <w:sz w:val="24"/>
          <w:szCs w:val="24"/>
          <w:u w:color="000000"/>
          <w:bdr w:val="none" w:sz="0" w:space="0" w:color="auto" w:frame="1"/>
          <w:lang w:eastAsia="ru-RU"/>
        </w:rPr>
      </w:pPr>
      <w:r w:rsidRPr="00375691">
        <w:rPr>
          <w:rFonts w:ascii="Times New Roman" w:eastAsia="HiddenHorzOCR" w:hAnsi="Times New Roman" w:cs="Times New Roman"/>
          <w:sz w:val="24"/>
          <w:szCs w:val="24"/>
          <w:u w:color="000000"/>
          <w:bdr w:val="nil"/>
          <w:lang w:eastAsia="ru-RU"/>
        </w:rPr>
        <w:t xml:space="preserve">проявление чувства гордости за свою Родину, российский народ и историю России </w:t>
      </w:r>
      <w:r w:rsidRPr="00375691">
        <w:rPr>
          <w:rFonts w:ascii="Times New Roman" w:eastAsia="Calibri" w:hAnsi="Times New Roman" w:cs="Times New Roman"/>
          <w:bCs/>
          <w:iCs/>
          <w:sz w:val="24"/>
          <w:szCs w:val="24"/>
          <w:u w:color="000000"/>
          <w:bdr w:val="nil"/>
          <w:lang w:eastAsia="ru-RU"/>
        </w:rPr>
        <w:t>через достижения национальной сборной команды страны по флорболу</w:t>
      </w:r>
      <w:r w:rsidRPr="00375691">
        <w:rPr>
          <w:rFonts w:ascii="Times New Roman" w:eastAsia="Calibri" w:hAnsi="Times New Roman" w:cs="Times New Roman"/>
          <w:bCs/>
          <w:sz w:val="24"/>
          <w:szCs w:val="24"/>
          <w:u w:color="000000"/>
          <w:bdr w:val="none" w:sz="0" w:space="0" w:color="auto" w:frame="1"/>
          <w:lang w:eastAsia="ru-RU"/>
        </w:rPr>
        <w:t>;</w:t>
      </w:r>
    </w:p>
    <w:p w14:paraId="0057EDCD" w14:textId="77777777" w:rsidR="00375691" w:rsidRPr="00375691" w:rsidRDefault="00375691" w:rsidP="00375691">
      <w:pPr>
        <w:widowControl w:val="0"/>
        <w:spacing w:after="0" w:line="276" w:lineRule="auto"/>
        <w:ind w:firstLine="709"/>
        <w:contextualSpacing/>
        <w:jc w:val="both"/>
        <w:rPr>
          <w:rFonts w:ascii="Times New Roman" w:eastAsia="Calibri" w:hAnsi="Times New Roman" w:cs="Times New Roman"/>
          <w:bCs/>
          <w:sz w:val="24"/>
          <w:szCs w:val="24"/>
          <w:u w:color="000000"/>
          <w:bdr w:val="nil"/>
          <w:lang w:eastAsia="ru-RU"/>
        </w:rPr>
      </w:pPr>
      <w:r w:rsidRPr="00375691">
        <w:rPr>
          <w:rFonts w:ascii="Times New Roman" w:eastAsia="Calibri" w:hAnsi="Times New Roman" w:cs="Times New Roman"/>
          <w:bCs/>
          <w:sz w:val="24"/>
          <w:szCs w:val="24"/>
          <w:u w:color="000000"/>
          <w:bdr w:val="nil"/>
          <w:lang w:eastAsia="ru-RU"/>
        </w:rPr>
        <w:t>п</w:t>
      </w:r>
      <w:r w:rsidRPr="00375691">
        <w:rPr>
          <w:rFonts w:ascii="Times New Roman" w:eastAsia="Calibri" w:hAnsi="Times New Roman" w:cs="Times New Roman"/>
          <w:bCs/>
          <w:iCs/>
          <w:sz w:val="24"/>
          <w:szCs w:val="24"/>
          <w:u w:color="000000"/>
          <w:bdr w:val="nil"/>
          <w:lang w:eastAsia="ru-RU"/>
        </w:rPr>
        <w:t>роявление</w:t>
      </w:r>
      <w:r w:rsidRPr="00375691">
        <w:rPr>
          <w:rFonts w:ascii="Times New Roman" w:eastAsia="Calibri" w:hAnsi="Times New Roman" w:cs="Times New Roman"/>
          <w:sz w:val="24"/>
          <w:szCs w:val="24"/>
          <w:u w:color="000000"/>
          <w:bdr w:val="nil"/>
          <w:lang w:eastAsia="ru-RU"/>
        </w:rPr>
        <w:t xml:space="preserve"> уважительного отношения к сверстникам, культуры общения и взаимодействия, терпимости и толерантности в достижении общих целей при совместной </w:t>
      </w:r>
      <w:r w:rsidRPr="00375691">
        <w:rPr>
          <w:rFonts w:ascii="Times New Roman" w:eastAsia="Calibri" w:hAnsi="Times New Roman" w:cs="Times New Roman"/>
          <w:sz w:val="24"/>
          <w:szCs w:val="24"/>
          <w:u w:color="000000"/>
          <w:bdr w:val="nil"/>
          <w:lang w:eastAsia="ru-RU"/>
        </w:rPr>
        <w:lastRenderedPageBreak/>
        <w:t>деятельности (учебной, тренировочной, досуговой, игровой и соревновательной) на принципах доброжелательности и взаимопомощи;</w:t>
      </w:r>
    </w:p>
    <w:p w14:paraId="484A822D" w14:textId="77777777" w:rsidR="00375691" w:rsidRPr="00375691" w:rsidRDefault="00375691" w:rsidP="00375691">
      <w:pPr>
        <w:widowControl w:val="0"/>
        <w:autoSpaceDE w:val="0"/>
        <w:autoSpaceDN w:val="0"/>
        <w:adjustRightInd w:val="0"/>
        <w:spacing w:after="0" w:line="276" w:lineRule="auto"/>
        <w:ind w:firstLine="709"/>
        <w:jc w:val="both"/>
        <w:rPr>
          <w:rFonts w:ascii="Times New Roman" w:eastAsia="HiddenHorzOCR" w:hAnsi="Times New Roman" w:cs="Times New Roman"/>
          <w:sz w:val="24"/>
          <w:szCs w:val="24"/>
          <w:u w:color="000000"/>
          <w:bdr w:val="nil"/>
          <w:lang w:eastAsia="ru-RU"/>
        </w:rPr>
      </w:pPr>
      <w:r w:rsidRPr="00375691">
        <w:rPr>
          <w:rFonts w:ascii="Times New Roman" w:eastAsia="HiddenHorzOCR" w:hAnsi="Times New Roman" w:cs="Times New Roman"/>
          <w:sz w:val="24"/>
          <w:szCs w:val="24"/>
          <w:u w:color="000000"/>
          <w:bdr w:val="nil"/>
          <w:lang w:eastAsia="ru-RU"/>
        </w:rPr>
        <w:t>проявление готовности к саморазвитию, самообразованию и самовоспитанию, мотивации к осознанному выбору индивидуальной траектории образования средствами флорбола;</w:t>
      </w:r>
    </w:p>
    <w:p w14:paraId="6D70D4BC" w14:textId="77777777" w:rsidR="00375691" w:rsidRPr="00375691" w:rsidRDefault="00375691" w:rsidP="00375691">
      <w:pPr>
        <w:widowControl w:val="0"/>
        <w:autoSpaceDE w:val="0"/>
        <w:autoSpaceDN w:val="0"/>
        <w:adjustRightInd w:val="0"/>
        <w:spacing w:after="0" w:line="276" w:lineRule="auto"/>
        <w:ind w:firstLine="709"/>
        <w:jc w:val="both"/>
        <w:rPr>
          <w:rFonts w:ascii="Times New Roman" w:eastAsia="HiddenHorzOCR" w:hAnsi="Times New Roman" w:cs="Times New Roman"/>
          <w:sz w:val="24"/>
          <w:szCs w:val="24"/>
          <w:u w:color="000000"/>
          <w:bdr w:val="nil"/>
          <w:lang w:eastAsia="ru-RU"/>
        </w:rPr>
      </w:pPr>
      <w:r w:rsidRPr="00375691">
        <w:rPr>
          <w:rFonts w:ascii="Times New Roman" w:eastAsia="Calibri" w:hAnsi="Times New Roman" w:cs="Times New Roman"/>
          <w:sz w:val="24"/>
          <w:szCs w:val="24"/>
          <w:u w:color="000000"/>
          <w:bdr w:val="nil"/>
          <w:lang w:eastAsia="ru-RU"/>
        </w:rPr>
        <w:t>проявление положительных качеств личности и управление своими эмоциями в различных (нестандартных) ситуациях и условиях,</w:t>
      </w:r>
      <w:r w:rsidRPr="00375691">
        <w:rPr>
          <w:rFonts w:ascii="Times New Roman" w:eastAsia="HiddenHorzOCR" w:hAnsi="Times New Roman" w:cs="Times New Roman"/>
          <w:sz w:val="24"/>
          <w:szCs w:val="24"/>
          <w:u w:color="000000"/>
          <w:bdr w:val="nil"/>
          <w:lang w:eastAsia="ru-RU"/>
        </w:rPr>
        <w:t xml:space="preserve"> умение не создавать конфликтов и находить выходы из спорных ситуаций;</w:t>
      </w:r>
    </w:p>
    <w:p w14:paraId="1C9E171A" w14:textId="77777777" w:rsidR="00375691" w:rsidRPr="00375691" w:rsidRDefault="00375691" w:rsidP="00375691">
      <w:pPr>
        <w:widowControl w:val="0"/>
        <w:pBdr>
          <w:top w:val="nil"/>
          <w:left w:val="nil"/>
          <w:bottom w:val="nil"/>
          <w:right w:val="nil"/>
          <w:between w:val="nil"/>
          <w:bar w:val="nil"/>
        </w:pBdr>
        <w:spacing w:after="0" w:line="276" w:lineRule="auto"/>
        <w:ind w:firstLine="709"/>
        <w:jc w:val="both"/>
        <w:rPr>
          <w:rFonts w:ascii="Times New Roman" w:eastAsia="Calibri" w:hAnsi="Times New Roman" w:cs="Times New Roman"/>
          <w:sz w:val="24"/>
          <w:szCs w:val="24"/>
          <w:u w:color="000000"/>
          <w:bdr w:val="nil"/>
          <w:lang w:eastAsia="ru-RU"/>
        </w:rPr>
      </w:pPr>
      <w:r w:rsidRPr="00375691">
        <w:rPr>
          <w:rFonts w:ascii="Times New Roman" w:eastAsia="Calibri" w:hAnsi="Times New Roman" w:cs="Times New Roman"/>
          <w:sz w:val="24"/>
          <w:szCs w:val="24"/>
          <w:u w:color="000000"/>
          <w:bdr w:val="nil"/>
          <w:lang w:eastAsia="ru-RU"/>
        </w:rPr>
        <w:t>реализация ценностей здорового и безопасного образа жизни, потребности в физическом самосовершенствовании, занятиях спортивно-оздоровительной деятельностью;</w:t>
      </w:r>
    </w:p>
    <w:p w14:paraId="77E8FC03" w14:textId="77777777" w:rsidR="00375691" w:rsidRPr="00375691" w:rsidRDefault="00375691" w:rsidP="00375691">
      <w:pPr>
        <w:widowControl w:val="0"/>
        <w:pBdr>
          <w:top w:val="nil"/>
          <w:left w:val="nil"/>
          <w:bottom w:val="nil"/>
          <w:right w:val="nil"/>
          <w:between w:val="nil"/>
          <w:bar w:val="nil"/>
        </w:pBdr>
        <w:spacing w:after="0" w:line="276" w:lineRule="auto"/>
        <w:ind w:firstLine="709"/>
        <w:jc w:val="both"/>
        <w:rPr>
          <w:rFonts w:ascii="Times New Roman" w:eastAsia="Calibri" w:hAnsi="Times New Roman" w:cs="Times New Roman"/>
          <w:sz w:val="24"/>
          <w:szCs w:val="24"/>
          <w:u w:color="000000"/>
          <w:bdr w:val="nil"/>
          <w:lang w:eastAsia="ru-RU"/>
        </w:rPr>
      </w:pPr>
      <w:r w:rsidRPr="00375691">
        <w:rPr>
          <w:rFonts w:ascii="Times New Roman" w:eastAsia="Calibri" w:hAnsi="Times New Roman" w:cs="Times New Roman"/>
          <w:sz w:val="24"/>
          <w:szCs w:val="24"/>
          <w:u w:color="000000"/>
          <w:bdr w:val="nil"/>
          <w:lang w:eastAsia="ru-RU"/>
        </w:rPr>
        <w:t>проявление осознанного и ответственного отношения к собственным поступкам, моральной компетентности в решении проблем в процессе занятий физической культурой, игровой и соревновательной деятельности по флорболу;</w:t>
      </w:r>
    </w:p>
    <w:p w14:paraId="4018E870" w14:textId="77777777" w:rsidR="00375691" w:rsidRPr="00375691" w:rsidRDefault="00375691" w:rsidP="00375691">
      <w:pPr>
        <w:widowControl w:val="0"/>
        <w:autoSpaceDE w:val="0"/>
        <w:autoSpaceDN w:val="0"/>
        <w:adjustRightInd w:val="0"/>
        <w:spacing w:after="0" w:line="276" w:lineRule="auto"/>
        <w:ind w:firstLine="709"/>
        <w:jc w:val="both"/>
        <w:rPr>
          <w:rFonts w:ascii="Times New Roman" w:eastAsia="HiddenHorzOCR" w:hAnsi="Times New Roman" w:cs="Times New Roman"/>
          <w:sz w:val="24"/>
          <w:szCs w:val="24"/>
          <w:u w:color="000000"/>
          <w:bdr w:val="nil"/>
          <w:lang w:eastAsia="ru-RU"/>
        </w:rPr>
      </w:pPr>
      <w:r w:rsidRPr="00375691">
        <w:rPr>
          <w:rFonts w:ascii="Times New Roman" w:eastAsia="Calibri" w:hAnsi="Times New Roman" w:cs="Times New Roman"/>
          <w:sz w:val="24"/>
          <w:szCs w:val="24"/>
          <w:u w:color="000000"/>
          <w:bdr w:val="nil"/>
          <w:lang w:eastAsia="ru-RU"/>
        </w:rPr>
        <w:t>проявление дисциплинированности, трудолюбия и упорства достижении поставленных целей н</w:t>
      </w:r>
      <w:r w:rsidRPr="00375691">
        <w:rPr>
          <w:rFonts w:ascii="Times New Roman" w:eastAsia="HiddenHorzOCR" w:hAnsi="Times New Roman" w:cs="Times New Roman"/>
          <w:sz w:val="24"/>
          <w:szCs w:val="24"/>
          <w:u w:color="000000"/>
          <w:bdr w:val="nil"/>
          <w:lang w:eastAsia="ru-RU"/>
        </w:rPr>
        <w:t>а основе представлений о нравственных нормах, социальной справедливости и свободе;</w:t>
      </w:r>
    </w:p>
    <w:p w14:paraId="1699F984" w14:textId="77777777" w:rsidR="00375691" w:rsidRPr="00375691" w:rsidRDefault="00375691" w:rsidP="00375691">
      <w:pPr>
        <w:widowControl w:val="0"/>
        <w:pBdr>
          <w:top w:val="nil"/>
          <w:left w:val="nil"/>
          <w:bottom w:val="nil"/>
          <w:right w:val="nil"/>
          <w:between w:val="nil"/>
          <w:bar w:val="nil"/>
        </w:pBdr>
        <w:spacing w:after="0" w:line="276" w:lineRule="auto"/>
        <w:ind w:firstLine="709"/>
        <w:jc w:val="both"/>
        <w:rPr>
          <w:rFonts w:ascii="Times New Roman" w:eastAsia="Calibri" w:hAnsi="Times New Roman" w:cs="Times New Roman"/>
          <w:sz w:val="24"/>
          <w:szCs w:val="24"/>
          <w:u w:color="000000"/>
          <w:bdr w:val="nil"/>
          <w:lang w:eastAsia="ru-RU"/>
        </w:rPr>
      </w:pPr>
      <w:r w:rsidRPr="00375691">
        <w:rPr>
          <w:rFonts w:ascii="Times New Roman" w:eastAsia="Calibri" w:hAnsi="Times New Roman" w:cs="Times New Roman"/>
          <w:sz w:val="24"/>
          <w:szCs w:val="24"/>
          <w:u w:color="000000"/>
          <w:bdr w:val="nil"/>
          <w:lang w:eastAsia="ru-RU"/>
        </w:rPr>
        <w:t>готовность соблюдать правила индивидуального и коллективного безопасного поведения в учебной, соревновательной, досуговой деятельности и чрезвычайных ситуациях;</w:t>
      </w:r>
    </w:p>
    <w:p w14:paraId="2C05F4DA" w14:textId="77777777" w:rsidR="00375691" w:rsidRPr="00375691" w:rsidRDefault="00375691" w:rsidP="00375691">
      <w:pPr>
        <w:widowControl w:val="0"/>
        <w:autoSpaceDE w:val="0"/>
        <w:autoSpaceDN w:val="0"/>
        <w:adjustRightInd w:val="0"/>
        <w:spacing w:after="0" w:line="276" w:lineRule="auto"/>
        <w:ind w:firstLine="709"/>
        <w:jc w:val="both"/>
        <w:rPr>
          <w:rFonts w:ascii="Times New Roman" w:eastAsia="HiddenHorzOCR" w:hAnsi="Times New Roman" w:cs="Times New Roman"/>
          <w:sz w:val="24"/>
          <w:szCs w:val="24"/>
          <w:u w:color="000000"/>
          <w:bdr w:val="nil"/>
          <w:lang w:eastAsia="ru-RU"/>
        </w:rPr>
      </w:pPr>
      <w:r w:rsidRPr="00375691">
        <w:rPr>
          <w:rFonts w:ascii="Times New Roman" w:eastAsia="Calibri" w:hAnsi="Times New Roman" w:cs="Times New Roman"/>
          <w:sz w:val="24"/>
          <w:szCs w:val="24"/>
          <w:u w:color="000000"/>
          <w:bdr w:val="nil"/>
          <w:lang w:eastAsia="ru-RU"/>
        </w:rPr>
        <w:t>проявление положительных качеств личности и управление своими эмоциями в различных ситуациях и условиях, способность к самостоятельной, творческой и ответственной деятельности средствами флорбола.</w:t>
      </w:r>
    </w:p>
    <w:p w14:paraId="7B8F1600" w14:textId="77777777" w:rsidR="00375691" w:rsidRPr="00375691" w:rsidRDefault="00375691" w:rsidP="00375691">
      <w:pPr>
        <w:widowControl w:val="0"/>
        <w:pBdr>
          <w:top w:val="nil"/>
          <w:left w:val="nil"/>
          <w:bottom w:val="nil"/>
          <w:right w:val="nil"/>
          <w:between w:val="nil"/>
          <w:bar w:val="nil"/>
        </w:pBdr>
        <w:spacing w:after="0" w:line="276" w:lineRule="auto"/>
        <w:ind w:firstLine="709"/>
        <w:jc w:val="both"/>
        <w:rPr>
          <w:rFonts w:ascii="Times New Roman" w:eastAsia="HiddenHorzOCR" w:hAnsi="Times New Roman" w:cs="Times New Roman"/>
          <w:sz w:val="24"/>
          <w:szCs w:val="24"/>
          <w:u w:color="000000"/>
          <w:bdr w:val="nil"/>
          <w:lang w:eastAsia="ru-RU"/>
        </w:rPr>
      </w:pPr>
      <w:r w:rsidRPr="00375691">
        <w:rPr>
          <w:rFonts w:ascii="Times New Roman" w:eastAsia="Times New Roman" w:hAnsi="Times New Roman" w:cs="Times New Roman"/>
          <w:bCs/>
          <w:sz w:val="24"/>
          <w:szCs w:val="24"/>
          <w:u w:color="000000"/>
          <w:lang w:eastAsia="zh-CN"/>
        </w:rPr>
        <w:t xml:space="preserve">При </w:t>
      </w:r>
      <w:r w:rsidRPr="00375691">
        <w:rPr>
          <w:rFonts w:ascii="Times New Roman" w:eastAsia="Calibri" w:hAnsi="Times New Roman" w:cs="Times New Roman"/>
          <w:sz w:val="24"/>
          <w:szCs w:val="24"/>
          <w:u w:color="000000"/>
          <w:lang w:eastAsia="zh-CN"/>
        </w:rPr>
        <w:t xml:space="preserve">изучении </w:t>
      </w:r>
      <w:r w:rsidRPr="00375691">
        <w:rPr>
          <w:rFonts w:ascii="Times New Roman" w:eastAsia="HiddenHorzOCR" w:hAnsi="Times New Roman" w:cs="Times New Roman"/>
          <w:sz w:val="24"/>
          <w:szCs w:val="24"/>
          <w:u w:color="000000"/>
          <w:bdr w:val="nil"/>
          <w:lang w:eastAsia="ru-RU"/>
        </w:rPr>
        <w:t>модуля «Флорбол» на уровне начального общего образования у обучающихся будут сформированы следующие метапредметные результаты:</w:t>
      </w:r>
    </w:p>
    <w:p w14:paraId="3B4BF0CA" w14:textId="77777777" w:rsidR="00375691" w:rsidRPr="00375691" w:rsidRDefault="00375691" w:rsidP="00375691">
      <w:pPr>
        <w:widowControl w:val="0"/>
        <w:pBdr>
          <w:top w:val="nil"/>
          <w:left w:val="nil"/>
          <w:bottom w:val="nil"/>
          <w:right w:val="nil"/>
          <w:between w:val="nil"/>
          <w:bar w:val="nil"/>
        </w:pBdr>
        <w:shd w:val="clear" w:color="auto" w:fill="FFFFFF"/>
        <w:autoSpaceDE w:val="0"/>
        <w:autoSpaceDN w:val="0"/>
        <w:adjustRightInd w:val="0"/>
        <w:spacing w:after="0" w:line="276" w:lineRule="auto"/>
        <w:ind w:firstLine="709"/>
        <w:jc w:val="both"/>
        <w:rPr>
          <w:rFonts w:ascii="Times New Roman" w:eastAsia="@Arial Unicode MS" w:hAnsi="Times New Roman" w:cs="Times New Roman"/>
          <w:sz w:val="24"/>
          <w:szCs w:val="24"/>
          <w:u w:color="000000"/>
          <w:bdr w:val="nil"/>
          <w:lang w:eastAsia="ru-RU"/>
        </w:rPr>
      </w:pPr>
      <w:r w:rsidRPr="00375691">
        <w:rPr>
          <w:rFonts w:ascii="Times New Roman" w:eastAsia="Calibri" w:hAnsi="Times New Roman" w:cs="Times New Roman"/>
          <w:sz w:val="24"/>
          <w:szCs w:val="24"/>
          <w:u w:color="000000"/>
          <w:bdr w:val="nil"/>
          <w:lang w:eastAsia="ru-RU"/>
        </w:rPr>
        <w:t>овладение способностью принимать и сохранять цели и задачи учебной деятельности, поиска средств и способов её осуществления;</w:t>
      </w:r>
    </w:p>
    <w:p w14:paraId="6B6159B6" w14:textId="77777777" w:rsidR="00375691" w:rsidRPr="00375691" w:rsidRDefault="00375691" w:rsidP="00375691">
      <w:pPr>
        <w:widowControl w:val="0"/>
        <w:autoSpaceDE w:val="0"/>
        <w:autoSpaceDN w:val="0"/>
        <w:adjustRightInd w:val="0"/>
        <w:spacing w:after="0" w:line="276" w:lineRule="auto"/>
        <w:ind w:firstLine="709"/>
        <w:jc w:val="both"/>
        <w:rPr>
          <w:rFonts w:ascii="Times New Roman" w:eastAsia="HiddenHorzOCR" w:hAnsi="Times New Roman" w:cs="Times New Roman"/>
          <w:sz w:val="24"/>
          <w:szCs w:val="24"/>
          <w:u w:color="000000"/>
          <w:bdr w:val="nil"/>
          <w:lang w:eastAsia="ru-RU"/>
        </w:rPr>
      </w:pPr>
      <w:r w:rsidRPr="00375691">
        <w:rPr>
          <w:rFonts w:ascii="Times New Roman" w:eastAsia="HiddenHorzOCR" w:hAnsi="Times New Roman" w:cs="Times New Roman"/>
          <w:sz w:val="24"/>
          <w:szCs w:val="24"/>
          <w:u w:color="000000"/>
          <w:bdr w:val="nil"/>
          <w:lang w:eastAsia="ru-RU"/>
        </w:rPr>
        <w:t xml:space="preserve">умение планировать, контролировать и оценивать учебные действия, </w:t>
      </w:r>
      <w:r w:rsidRPr="00375691">
        <w:rPr>
          <w:rFonts w:ascii="Times New Roman" w:eastAsia="Calibri" w:hAnsi="Times New Roman" w:cs="Times New Roman"/>
          <w:sz w:val="24"/>
          <w:szCs w:val="24"/>
          <w:u w:color="000000"/>
          <w:bdr w:val="nil"/>
          <w:lang w:eastAsia="ru-RU"/>
        </w:rPr>
        <w:t xml:space="preserve">собственную деятельность, распределять нагрузку и отдых в процессе ее выполнения, </w:t>
      </w:r>
      <w:r w:rsidRPr="00375691">
        <w:rPr>
          <w:rFonts w:ascii="Times New Roman" w:eastAsia="HiddenHorzOCR" w:hAnsi="Times New Roman" w:cs="Times New Roman"/>
          <w:sz w:val="24"/>
          <w:szCs w:val="24"/>
          <w:u w:color="000000"/>
          <w:bdr w:val="nil"/>
          <w:lang w:eastAsia="ru-RU"/>
        </w:rPr>
        <w:t>определять наиболее эффективные способы достижения результата;</w:t>
      </w:r>
    </w:p>
    <w:p w14:paraId="10BB7D47" w14:textId="77777777" w:rsidR="00375691" w:rsidRPr="00375691" w:rsidRDefault="00375691" w:rsidP="00375691">
      <w:pPr>
        <w:widowControl w:val="0"/>
        <w:autoSpaceDE w:val="0"/>
        <w:autoSpaceDN w:val="0"/>
        <w:adjustRightInd w:val="0"/>
        <w:spacing w:after="0" w:line="276" w:lineRule="auto"/>
        <w:ind w:firstLine="709"/>
        <w:jc w:val="both"/>
        <w:rPr>
          <w:rFonts w:ascii="Times New Roman" w:eastAsia="HiddenHorzOCR" w:hAnsi="Times New Roman" w:cs="Times New Roman"/>
          <w:sz w:val="24"/>
          <w:szCs w:val="24"/>
          <w:u w:color="000000"/>
          <w:bdr w:val="nil"/>
          <w:lang w:eastAsia="ru-RU"/>
        </w:rPr>
      </w:pPr>
      <w:r w:rsidRPr="00375691">
        <w:rPr>
          <w:rFonts w:ascii="Times New Roman" w:eastAsia="HiddenHorzOCR" w:hAnsi="Times New Roman" w:cs="Times New Roman"/>
          <w:sz w:val="24"/>
          <w:szCs w:val="24"/>
          <w:u w:color="000000"/>
          <w:bdr w:val="nil"/>
          <w:lang w:eastAsia="ru-RU"/>
        </w:rPr>
        <w:t xml:space="preserve">умение </w:t>
      </w:r>
      <w:r w:rsidRPr="00375691">
        <w:rPr>
          <w:rFonts w:ascii="Times New Roman" w:eastAsia="Calibri" w:hAnsi="Times New Roman" w:cs="Times New Roman"/>
          <w:sz w:val="24"/>
          <w:szCs w:val="24"/>
          <w:u w:color="000000"/>
          <w:bdr w:val="nil"/>
          <w:lang w:eastAsia="ru-RU"/>
        </w:rPr>
        <w:t>характеризовать действия и поступки, давать им анализ и объективную оценку на основе освоенных знаний и имеющегося опыта;</w:t>
      </w:r>
    </w:p>
    <w:p w14:paraId="03C1BE79" w14:textId="77777777" w:rsidR="00375691" w:rsidRPr="00375691" w:rsidRDefault="00375691" w:rsidP="00375691">
      <w:pPr>
        <w:widowControl w:val="0"/>
        <w:autoSpaceDE w:val="0"/>
        <w:autoSpaceDN w:val="0"/>
        <w:adjustRightInd w:val="0"/>
        <w:spacing w:after="0" w:line="276" w:lineRule="auto"/>
        <w:ind w:firstLine="709"/>
        <w:jc w:val="both"/>
        <w:rPr>
          <w:rFonts w:ascii="Times New Roman" w:eastAsia="HiddenHorzOCR" w:hAnsi="Times New Roman" w:cs="Times New Roman"/>
          <w:sz w:val="24"/>
          <w:szCs w:val="24"/>
          <w:u w:color="000000"/>
          <w:bdr w:val="nil"/>
          <w:lang w:eastAsia="ru-RU"/>
        </w:rPr>
      </w:pPr>
      <w:r w:rsidRPr="00375691">
        <w:rPr>
          <w:rFonts w:ascii="Times New Roman" w:eastAsia="HiddenHorzOCR" w:hAnsi="Times New Roman" w:cs="Times New Roman"/>
          <w:sz w:val="24"/>
          <w:szCs w:val="24"/>
          <w:u w:color="000000"/>
          <w:bdr w:val="nil"/>
          <w:lang w:eastAsia="ru-RU"/>
        </w:rPr>
        <w:t>понимание причин успеха или неуспеха учебной деятельности и способность конструктивно действовать даже в ситуациях неуспеха;</w:t>
      </w:r>
    </w:p>
    <w:p w14:paraId="3AB4EBD8" w14:textId="77777777" w:rsidR="00375691" w:rsidRPr="00375691" w:rsidRDefault="00375691" w:rsidP="00375691">
      <w:pPr>
        <w:widowControl w:val="0"/>
        <w:autoSpaceDE w:val="0"/>
        <w:autoSpaceDN w:val="0"/>
        <w:adjustRightInd w:val="0"/>
        <w:spacing w:after="0" w:line="276" w:lineRule="auto"/>
        <w:ind w:firstLine="709"/>
        <w:jc w:val="both"/>
        <w:rPr>
          <w:rFonts w:ascii="Times New Roman" w:eastAsia="HiddenHorzOCR" w:hAnsi="Times New Roman" w:cs="Times New Roman"/>
          <w:sz w:val="24"/>
          <w:szCs w:val="24"/>
          <w:u w:color="000000"/>
          <w:bdr w:val="nil"/>
          <w:lang w:eastAsia="ru-RU"/>
        </w:rPr>
      </w:pPr>
      <w:r w:rsidRPr="00375691">
        <w:rPr>
          <w:rFonts w:ascii="Times New Roman" w:eastAsia="HiddenHorzOCR" w:hAnsi="Times New Roman" w:cs="Times New Roman"/>
          <w:sz w:val="24"/>
          <w:szCs w:val="24"/>
          <w:u w:color="000000"/>
          <w:bdr w:val="nil"/>
          <w:lang w:eastAsia="ru-RU"/>
        </w:rPr>
        <w:t>определение общей цели и путей ее достижения, умение договариваться о распределении функций в учебной, игровой и соревновательной деятельности, оценка собственного поведения и поведения окружающих;</w:t>
      </w:r>
    </w:p>
    <w:p w14:paraId="49C886AC" w14:textId="77777777" w:rsidR="00375691" w:rsidRPr="00375691" w:rsidRDefault="00375691" w:rsidP="00375691">
      <w:pPr>
        <w:widowControl w:val="0"/>
        <w:autoSpaceDE w:val="0"/>
        <w:autoSpaceDN w:val="0"/>
        <w:adjustRightInd w:val="0"/>
        <w:spacing w:after="0" w:line="276" w:lineRule="auto"/>
        <w:ind w:firstLine="709"/>
        <w:jc w:val="both"/>
        <w:rPr>
          <w:rFonts w:ascii="Times New Roman" w:eastAsia="HiddenHorzOCR" w:hAnsi="Times New Roman" w:cs="Times New Roman"/>
          <w:sz w:val="24"/>
          <w:szCs w:val="24"/>
          <w:u w:color="000000"/>
          <w:bdr w:val="nil"/>
          <w:lang w:eastAsia="ru-RU"/>
        </w:rPr>
      </w:pPr>
      <w:r w:rsidRPr="00375691">
        <w:rPr>
          <w:rFonts w:ascii="Times New Roman" w:eastAsia="Calibri" w:hAnsi="Times New Roman" w:cs="Times New Roman"/>
          <w:sz w:val="24"/>
          <w:szCs w:val="24"/>
          <w:u w:color="000000"/>
          <w:bdr w:val="nil"/>
          <w:lang w:eastAsia="ru-RU"/>
        </w:rPr>
        <w:t>обеспечение защиты и сохранности природы во время активного отдыха и занятий физической культурой;</w:t>
      </w:r>
    </w:p>
    <w:p w14:paraId="2CE36015" w14:textId="77777777" w:rsidR="00375691" w:rsidRPr="00375691" w:rsidRDefault="00375691" w:rsidP="00375691">
      <w:pPr>
        <w:widowControl w:val="0"/>
        <w:autoSpaceDE w:val="0"/>
        <w:autoSpaceDN w:val="0"/>
        <w:adjustRightInd w:val="0"/>
        <w:spacing w:after="0" w:line="276" w:lineRule="auto"/>
        <w:ind w:firstLine="709"/>
        <w:jc w:val="both"/>
        <w:rPr>
          <w:rFonts w:ascii="Times New Roman" w:eastAsia="HiddenHorzOCR" w:hAnsi="Times New Roman" w:cs="Times New Roman"/>
          <w:sz w:val="24"/>
          <w:szCs w:val="24"/>
          <w:u w:color="000000"/>
          <w:bdr w:val="nil"/>
          <w:lang w:eastAsia="ru-RU"/>
        </w:rPr>
      </w:pPr>
      <w:r w:rsidRPr="00375691">
        <w:rPr>
          <w:rFonts w:ascii="Times New Roman" w:eastAsia="Calibri" w:hAnsi="Times New Roman" w:cs="Times New Roman"/>
          <w:sz w:val="24"/>
          <w:szCs w:val="24"/>
          <w:u w:color="000000"/>
          <w:bdr w:val="nil"/>
          <w:lang w:eastAsia="ru-RU"/>
        </w:rPr>
        <w:t>организация самостоятельной деятельности с учетом требований ее безопасности, сохранности инвентаря и оборудования, организации места занятий;</w:t>
      </w:r>
    </w:p>
    <w:p w14:paraId="29E9D92D" w14:textId="77777777" w:rsidR="00375691" w:rsidRPr="00375691" w:rsidRDefault="00375691" w:rsidP="00375691">
      <w:pPr>
        <w:widowControl w:val="0"/>
        <w:autoSpaceDE w:val="0"/>
        <w:autoSpaceDN w:val="0"/>
        <w:adjustRightInd w:val="0"/>
        <w:spacing w:after="0" w:line="276" w:lineRule="auto"/>
        <w:ind w:firstLine="709"/>
        <w:jc w:val="both"/>
        <w:rPr>
          <w:rFonts w:ascii="Times New Roman" w:eastAsia="HiddenHorzOCR" w:hAnsi="Times New Roman" w:cs="Times New Roman"/>
          <w:sz w:val="24"/>
          <w:szCs w:val="24"/>
          <w:u w:color="000000"/>
          <w:bdr w:val="nil"/>
          <w:lang w:eastAsia="ru-RU"/>
        </w:rPr>
      </w:pPr>
      <w:r w:rsidRPr="00375691">
        <w:rPr>
          <w:rFonts w:ascii="Times New Roman" w:eastAsia="HiddenHorzOCR" w:hAnsi="Times New Roman" w:cs="Times New Roman"/>
          <w:sz w:val="24"/>
          <w:szCs w:val="24"/>
          <w:u w:color="000000"/>
          <w:bdr w:val="nil"/>
          <w:lang w:eastAsia="ru-RU"/>
        </w:rPr>
        <w:t>с</w:t>
      </w:r>
      <w:r w:rsidRPr="00375691">
        <w:rPr>
          <w:rFonts w:ascii="Times New Roman" w:eastAsia="Calibri" w:hAnsi="Times New Roman" w:cs="Times New Roman"/>
          <w:sz w:val="24"/>
          <w:szCs w:val="24"/>
          <w:u w:color="000000"/>
          <w:bdr w:val="nil"/>
          <w:lang w:eastAsia="ru-RU"/>
        </w:rPr>
        <w:t>пособность выделять и обосновывать эстетические признаки в физических упражнениях, двигательных действиях, оценивать красоту телосложения и осанки, сравнивать их с эталонными образцами;</w:t>
      </w:r>
    </w:p>
    <w:p w14:paraId="0B3D5B22" w14:textId="77777777" w:rsidR="00375691" w:rsidRPr="00375691" w:rsidRDefault="00375691" w:rsidP="00375691">
      <w:pPr>
        <w:widowControl w:val="0"/>
        <w:autoSpaceDE w:val="0"/>
        <w:autoSpaceDN w:val="0"/>
        <w:adjustRightInd w:val="0"/>
        <w:spacing w:after="0" w:line="276" w:lineRule="auto"/>
        <w:ind w:firstLine="709"/>
        <w:jc w:val="both"/>
        <w:rPr>
          <w:rFonts w:ascii="Times New Roman" w:eastAsia="Calibri" w:hAnsi="Times New Roman" w:cs="Times New Roman"/>
          <w:sz w:val="24"/>
          <w:szCs w:val="24"/>
          <w:u w:color="000000"/>
          <w:bdr w:val="nil"/>
          <w:lang w:eastAsia="ru-RU"/>
        </w:rPr>
      </w:pPr>
      <w:r w:rsidRPr="00375691">
        <w:rPr>
          <w:rFonts w:ascii="Times New Roman" w:eastAsia="Calibri" w:hAnsi="Times New Roman" w:cs="Times New Roman"/>
          <w:sz w:val="24"/>
          <w:szCs w:val="24"/>
          <w:u w:color="000000"/>
          <w:bdr w:val="nil"/>
          <w:lang w:eastAsia="ru-RU"/>
        </w:rPr>
        <w:t>владение основами самоконтроля, самооценки, принятия решений и осуществления осознанного выбора в учебной и познавательной деятельности.</w:t>
      </w:r>
    </w:p>
    <w:p w14:paraId="4BDDDB47" w14:textId="77777777" w:rsidR="00375691" w:rsidRPr="00375691" w:rsidRDefault="00375691" w:rsidP="00375691">
      <w:pPr>
        <w:widowControl w:val="0"/>
        <w:autoSpaceDE w:val="0"/>
        <w:autoSpaceDN w:val="0"/>
        <w:adjustRightInd w:val="0"/>
        <w:spacing w:after="0" w:line="276" w:lineRule="auto"/>
        <w:ind w:firstLine="709"/>
        <w:jc w:val="both"/>
        <w:rPr>
          <w:rFonts w:ascii="Times New Roman" w:eastAsia="Calibri" w:hAnsi="Times New Roman" w:cs="Times New Roman"/>
          <w:bCs/>
          <w:iCs/>
          <w:sz w:val="24"/>
          <w:szCs w:val="24"/>
          <w:u w:color="000000"/>
          <w:bdr w:val="nil"/>
          <w:lang w:eastAsia="ru-RU"/>
        </w:rPr>
      </w:pPr>
      <w:r w:rsidRPr="00375691">
        <w:rPr>
          <w:rFonts w:ascii="Times New Roman" w:eastAsia="Times New Roman" w:hAnsi="Times New Roman" w:cs="Times New Roman"/>
          <w:bCs/>
          <w:sz w:val="24"/>
          <w:szCs w:val="24"/>
          <w:u w:color="000000"/>
          <w:lang w:eastAsia="zh-CN"/>
        </w:rPr>
        <w:t xml:space="preserve">При </w:t>
      </w:r>
      <w:r w:rsidRPr="00375691">
        <w:rPr>
          <w:rFonts w:ascii="Times New Roman" w:eastAsia="Calibri" w:hAnsi="Times New Roman" w:cs="Times New Roman"/>
          <w:sz w:val="24"/>
          <w:szCs w:val="24"/>
          <w:u w:color="000000"/>
          <w:lang w:eastAsia="zh-CN"/>
        </w:rPr>
        <w:t xml:space="preserve">изучении </w:t>
      </w:r>
      <w:r w:rsidRPr="00375691">
        <w:rPr>
          <w:rFonts w:ascii="Times New Roman" w:eastAsia="Calibri" w:hAnsi="Times New Roman" w:cs="Times New Roman"/>
          <w:sz w:val="24"/>
          <w:szCs w:val="24"/>
          <w:u w:color="000000"/>
          <w:bdr w:val="nil"/>
          <w:lang w:eastAsia="ru-RU"/>
        </w:rPr>
        <w:t xml:space="preserve">модуля «Флорбол» на уровне начального общего образования у </w:t>
      </w:r>
      <w:r w:rsidRPr="00375691">
        <w:rPr>
          <w:rFonts w:ascii="Times New Roman" w:eastAsia="Calibri" w:hAnsi="Times New Roman" w:cs="Times New Roman"/>
          <w:sz w:val="24"/>
          <w:szCs w:val="24"/>
          <w:u w:color="000000"/>
          <w:bdr w:val="nil"/>
          <w:lang w:eastAsia="ru-RU"/>
        </w:rPr>
        <w:lastRenderedPageBreak/>
        <w:t xml:space="preserve">обучающихся будут сформированы следующие </w:t>
      </w:r>
      <w:r w:rsidRPr="00375691">
        <w:rPr>
          <w:rFonts w:ascii="Times New Roman" w:eastAsia="Calibri" w:hAnsi="Times New Roman" w:cs="Times New Roman"/>
          <w:bCs/>
          <w:sz w:val="24"/>
          <w:szCs w:val="24"/>
          <w:u w:color="000000"/>
          <w:bdr w:val="nil"/>
          <w:lang w:eastAsia="ru-RU"/>
        </w:rPr>
        <w:t>предметные результаты</w:t>
      </w:r>
      <w:r w:rsidRPr="00375691">
        <w:rPr>
          <w:rFonts w:ascii="Times New Roman" w:eastAsia="Calibri" w:hAnsi="Times New Roman" w:cs="Times New Roman"/>
          <w:sz w:val="24"/>
          <w:szCs w:val="24"/>
          <w:u w:color="000000"/>
          <w:bdr w:val="nil"/>
          <w:lang w:eastAsia="ru-RU"/>
        </w:rPr>
        <w:t>:</w:t>
      </w:r>
    </w:p>
    <w:p w14:paraId="193207EA" w14:textId="77777777" w:rsidR="00375691" w:rsidRPr="00375691" w:rsidRDefault="00375691" w:rsidP="00375691">
      <w:pPr>
        <w:widowControl w:val="0"/>
        <w:spacing w:after="0" w:line="276" w:lineRule="auto"/>
        <w:ind w:firstLine="709"/>
        <w:contextualSpacing/>
        <w:jc w:val="both"/>
        <w:rPr>
          <w:rFonts w:ascii="Times New Roman" w:eastAsia="Calibri" w:hAnsi="Times New Roman" w:cs="Times New Roman"/>
          <w:sz w:val="24"/>
          <w:szCs w:val="24"/>
          <w:u w:color="000000"/>
          <w:bdr w:val="nil"/>
          <w:lang w:eastAsia="ru-RU"/>
        </w:rPr>
      </w:pPr>
      <w:r w:rsidRPr="00375691">
        <w:rPr>
          <w:rFonts w:ascii="Times New Roman" w:eastAsia="Calibri" w:hAnsi="Times New Roman" w:cs="Times New Roman"/>
          <w:sz w:val="24"/>
          <w:szCs w:val="24"/>
          <w:u w:color="000000"/>
          <w:bdr w:val="nil"/>
          <w:lang w:eastAsia="ru-RU"/>
        </w:rPr>
        <w:t>понимание значения занятий флорболом как средством укрепления здоровья, закаливания и развития физических качеств человека;</w:t>
      </w:r>
    </w:p>
    <w:p w14:paraId="2F665CAC" w14:textId="77777777" w:rsidR="00375691" w:rsidRPr="00375691" w:rsidRDefault="00375691" w:rsidP="00375691">
      <w:pPr>
        <w:widowControl w:val="0"/>
        <w:spacing w:after="0" w:line="276" w:lineRule="auto"/>
        <w:ind w:firstLine="709"/>
        <w:contextualSpacing/>
        <w:jc w:val="both"/>
        <w:rPr>
          <w:rFonts w:ascii="Times New Roman" w:eastAsia="Times New Roman" w:hAnsi="Times New Roman" w:cs="Times New Roman"/>
          <w:sz w:val="24"/>
          <w:szCs w:val="24"/>
          <w:u w:color="000000"/>
          <w:bdr w:val="nil"/>
          <w:lang w:eastAsia="ru-RU"/>
        </w:rPr>
      </w:pPr>
      <w:r w:rsidRPr="00375691">
        <w:rPr>
          <w:rFonts w:ascii="Times New Roman" w:eastAsia="Times New Roman" w:hAnsi="Times New Roman" w:cs="Times New Roman"/>
          <w:sz w:val="24"/>
          <w:szCs w:val="24"/>
          <w:u w:color="000000"/>
          <w:bdr w:val="nil"/>
          <w:lang w:eastAsia="ru-RU"/>
        </w:rPr>
        <w:t>сформированность знаний по истории возникновения игры во флорбол в мире и в Российской Федерации</w:t>
      </w:r>
      <w:r w:rsidRPr="00375691">
        <w:rPr>
          <w:rFonts w:ascii="Times New Roman" w:eastAsia="Calibri" w:hAnsi="Times New Roman" w:cs="Times New Roman"/>
          <w:bCs/>
          <w:sz w:val="24"/>
          <w:szCs w:val="24"/>
          <w:u w:color="000000"/>
          <w:bdr w:val="nil"/>
          <w:lang w:eastAsia="ru-RU"/>
        </w:rPr>
        <w:t>;</w:t>
      </w:r>
    </w:p>
    <w:p w14:paraId="04FE02F6" w14:textId="77777777" w:rsidR="00375691" w:rsidRPr="00375691" w:rsidRDefault="00375691" w:rsidP="00375691">
      <w:pPr>
        <w:widowControl w:val="0"/>
        <w:spacing w:after="0" w:line="276" w:lineRule="auto"/>
        <w:ind w:firstLine="709"/>
        <w:contextualSpacing/>
        <w:jc w:val="both"/>
        <w:rPr>
          <w:rFonts w:ascii="Times New Roman" w:eastAsia="Times New Roman" w:hAnsi="Times New Roman" w:cs="Times New Roman"/>
          <w:sz w:val="24"/>
          <w:szCs w:val="24"/>
          <w:u w:color="000000"/>
          <w:bdr w:val="nil"/>
          <w:lang w:eastAsia="ru-RU"/>
        </w:rPr>
      </w:pPr>
      <w:r w:rsidRPr="00375691">
        <w:rPr>
          <w:rFonts w:ascii="Times New Roman" w:eastAsia="Times New Roman" w:hAnsi="Times New Roman" w:cs="Times New Roman"/>
          <w:sz w:val="24"/>
          <w:szCs w:val="24"/>
          <w:u w:color="000000"/>
          <w:bdr w:val="nil"/>
          <w:lang w:eastAsia="ru-RU"/>
        </w:rPr>
        <w:t>сформированность</w:t>
      </w:r>
      <w:r w:rsidRPr="00375691">
        <w:rPr>
          <w:rFonts w:ascii="Times New Roman" w:eastAsia="Calibri" w:hAnsi="Times New Roman" w:cs="Times New Roman"/>
          <w:sz w:val="24"/>
          <w:szCs w:val="24"/>
          <w:u w:color="000000"/>
          <w:bdr w:val="nil"/>
          <w:lang w:eastAsia="ru-RU"/>
        </w:rPr>
        <w:t xml:space="preserve"> представлений о разновидностях флорбола и </w:t>
      </w:r>
      <w:r w:rsidRPr="00375691">
        <w:rPr>
          <w:rFonts w:ascii="Times New Roman" w:eastAsia="Times New Roman" w:hAnsi="Times New Roman" w:cs="Times New Roman"/>
          <w:sz w:val="24"/>
          <w:szCs w:val="24"/>
          <w:u w:color="000000"/>
          <w:bdr w:val="nil"/>
          <w:lang w:eastAsia="ru-RU"/>
        </w:rPr>
        <w:t>основных правилах вида спорта «флорбол»</w:t>
      </w:r>
      <w:r w:rsidRPr="00375691">
        <w:rPr>
          <w:rFonts w:ascii="Times New Roman" w:eastAsia="Calibri" w:hAnsi="Times New Roman" w:cs="Times New Roman"/>
          <w:bCs/>
          <w:sz w:val="24"/>
          <w:szCs w:val="24"/>
          <w:u w:color="000000"/>
          <w:bdr w:val="nil"/>
          <w:lang w:eastAsia="ru-RU"/>
        </w:rPr>
        <w:t>,</w:t>
      </w:r>
      <w:r w:rsidRPr="00375691">
        <w:rPr>
          <w:rFonts w:ascii="Times New Roman" w:eastAsia="Times New Roman" w:hAnsi="Times New Roman" w:cs="Times New Roman"/>
          <w:sz w:val="24"/>
          <w:szCs w:val="24"/>
          <w:u w:color="000000"/>
          <w:bdr w:val="nil"/>
          <w:lang w:eastAsia="ru-RU"/>
        </w:rPr>
        <w:t xml:space="preserve"> флорбольной терминологии, </w:t>
      </w:r>
      <w:r w:rsidRPr="00375691">
        <w:rPr>
          <w:rFonts w:ascii="Times New Roman" w:eastAsia="Calibri" w:hAnsi="Times New Roman" w:cs="Times New Roman"/>
          <w:bCs/>
          <w:sz w:val="24"/>
          <w:szCs w:val="24"/>
          <w:u w:color="000000"/>
          <w:bdr w:val="nil"/>
          <w:lang w:eastAsia="ru-RU"/>
        </w:rPr>
        <w:t>составе флорбольной команды, роль капитана команды и функциях игроков в команде (форвард (нападающий), защитник, голкипер (вратарь);</w:t>
      </w:r>
    </w:p>
    <w:p w14:paraId="1FC44DFE" w14:textId="77777777" w:rsidR="00375691" w:rsidRPr="00375691" w:rsidRDefault="00375691" w:rsidP="00375691">
      <w:pPr>
        <w:widowControl w:val="0"/>
        <w:spacing w:after="0" w:line="276" w:lineRule="auto"/>
        <w:ind w:firstLine="709"/>
        <w:contextualSpacing/>
        <w:jc w:val="both"/>
        <w:rPr>
          <w:rFonts w:ascii="Times New Roman" w:eastAsia="Calibri" w:hAnsi="Times New Roman" w:cs="Times New Roman"/>
          <w:bCs/>
          <w:sz w:val="24"/>
          <w:szCs w:val="24"/>
          <w:u w:color="000000"/>
          <w:bdr w:val="nil"/>
          <w:lang w:eastAsia="ru-RU"/>
        </w:rPr>
      </w:pPr>
      <w:r w:rsidRPr="00375691">
        <w:rPr>
          <w:rFonts w:ascii="Times New Roman" w:eastAsia="Times New Roman" w:hAnsi="Times New Roman" w:cs="Times New Roman"/>
          <w:sz w:val="24"/>
          <w:szCs w:val="24"/>
          <w:u w:color="000000"/>
          <w:bdr w:val="nil"/>
          <w:lang w:eastAsia="ru-RU"/>
        </w:rPr>
        <w:t>сформированность навыков</w:t>
      </w:r>
      <w:r w:rsidRPr="00375691">
        <w:rPr>
          <w:rFonts w:ascii="Times New Roman" w:eastAsia="Calibri" w:hAnsi="Times New Roman" w:cs="Times New Roman"/>
          <w:bCs/>
          <w:sz w:val="24"/>
          <w:szCs w:val="24"/>
          <w:u w:color="000000"/>
          <w:bdr w:val="nil"/>
          <w:lang w:eastAsia="ru-RU"/>
        </w:rPr>
        <w:t xml:space="preserve"> безопасного поведения во время занятий флорболом, правил личной гигиены, требований к спортивной одежде и обуви, спортивному инвентарю для занятий флорболом;</w:t>
      </w:r>
    </w:p>
    <w:p w14:paraId="48F0CCB5" w14:textId="77777777" w:rsidR="00375691" w:rsidRPr="00375691" w:rsidRDefault="00375691" w:rsidP="00375691">
      <w:pPr>
        <w:widowControl w:val="0"/>
        <w:autoSpaceDE w:val="0"/>
        <w:autoSpaceDN w:val="0"/>
        <w:adjustRightInd w:val="0"/>
        <w:spacing w:after="0" w:line="276" w:lineRule="auto"/>
        <w:ind w:firstLine="709"/>
        <w:jc w:val="both"/>
        <w:rPr>
          <w:rFonts w:ascii="Times New Roman" w:eastAsia="HiddenHorzOCR" w:hAnsi="Times New Roman" w:cs="Times New Roman"/>
          <w:sz w:val="24"/>
          <w:szCs w:val="24"/>
          <w:u w:color="000000"/>
          <w:bdr w:val="nil"/>
          <w:lang w:eastAsia="ru-RU"/>
        </w:rPr>
      </w:pPr>
      <w:r w:rsidRPr="00375691">
        <w:rPr>
          <w:rFonts w:ascii="Times New Roman" w:eastAsia="Times New Roman" w:hAnsi="Times New Roman" w:cs="Times New Roman"/>
          <w:sz w:val="24"/>
          <w:szCs w:val="24"/>
          <w:u w:color="000000"/>
          <w:bdr w:val="nil"/>
          <w:lang w:eastAsia="ru-RU"/>
        </w:rPr>
        <w:t>сформированность</w:t>
      </w:r>
      <w:r w:rsidRPr="00375691">
        <w:rPr>
          <w:rFonts w:ascii="Times New Roman" w:eastAsia="HiddenHorzOCR" w:hAnsi="Times New Roman" w:cs="Times New Roman"/>
          <w:sz w:val="24"/>
          <w:szCs w:val="24"/>
          <w:u w:color="000000"/>
          <w:bdr w:val="nil"/>
          <w:lang w:eastAsia="ru-RU"/>
        </w:rPr>
        <w:t xml:space="preserve"> навыка систематического наблюдения за своим физическим состоянием, величиной физических нагрузок, показателями физического развития и основных физических качеств;</w:t>
      </w:r>
    </w:p>
    <w:p w14:paraId="58EA27E0" w14:textId="77777777" w:rsidR="00375691" w:rsidRPr="00375691" w:rsidRDefault="00375691" w:rsidP="00375691">
      <w:pPr>
        <w:widowControl w:val="0"/>
        <w:spacing w:after="0" w:line="276" w:lineRule="auto"/>
        <w:ind w:firstLine="709"/>
        <w:contextualSpacing/>
        <w:jc w:val="both"/>
        <w:rPr>
          <w:rFonts w:ascii="Times New Roman" w:eastAsia="Calibri" w:hAnsi="Times New Roman" w:cs="Times New Roman"/>
          <w:bCs/>
          <w:sz w:val="24"/>
          <w:szCs w:val="24"/>
          <w:u w:color="000000"/>
          <w:bdr w:val="nil"/>
          <w:lang w:eastAsia="ru-RU"/>
        </w:rPr>
      </w:pPr>
      <w:r w:rsidRPr="00375691">
        <w:rPr>
          <w:rFonts w:ascii="Times New Roman" w:eastAsia="Times New Roman" w:hAnsi="Times New Roman" w:cs="Times New Roman"/>
          <w:sz w:val="24"/>
          <w:szCs w:val="24"/>
          <w:u w:color="000000"/>
          <w:bdr w:val="nil"/>
          <w:lang w:eastAsia="ru-RU"/>
        </w:rPr>
        <w:t xml:space="preserve">сформированность основ организации самостоятельных занятий флорболом со сверстниками, </w:t>
      </w:r>
      <w:r w:rsidRPr="00375691">
        <w:rPr>
          <w:rFonts w:ascii="Times New Roman" w:eastAsia="Calibri" w:hAnsi="Times New Roman" w:cs="Times New Roman"/>
          <w:bCs/>
          <w:sz w:val="24"/>
          <w:szCs w:val="24"/>
          <w:u w:color="000000"/>
          <w:bdr w:val="nil"/>
          <w:lang w:eastAsia="ru-RU"/>
        </w:rPr>
        <w:t>организация и проведение со сверстниками подвижных игр специальной направленности с элементами флорбола;</w:t>
      </w:r>
    </w:p>
    <w:p w14:paraId="2A089A56" w14:textId="77777777" w:rsidR="00375691" w:rsidRPr="00375691" w:rsidRDefault="00375691" w:rsidP="00375691">
      <w:pPr>
        <w:widowControl w:val="0"/>
        <w:spacing w:after="0" w:line="276" w:lineRule="auto"/>
        <w:ind w:firstLine="709"/>
        <w:contextualSpacing/>
        <w:jc w:val="both"/>
        <w:rPr>
          <w:rFonts w:ascii="Times New Roman" w:eastAsia="Calibri" w:hAnsi="Times New Roman" w:cs="Times New Roman"/>
          <w:bCs/>
          <w:sz w:val="24"/>
          <w:szCs w:val="24"/>
          <w:u w:color="000000"/>
          <w:bdr w:val="nil"/>
          <w:lang w:eastAsia="ru-RU"/>
        </w:rPr>
      </w:pPr>
      <w:r w:rsidRPr="00375691">
        <w:rPr>
          <w:rFonts w:ascii="Times New Roman" w:eastAsia="Times New Roman" w:hAnsi="Times New Roman" w:cs="Times New Roman"/>
          <w:sz w:val="24"/>
          <w:szCs w:val="24"/>
          <w:u w:color="000000"/>
          <w:bdr w:val="nil"/>
          <w:lang w:eastAsia="ru-RU"/>
        </w:rPr>
        <w:t xml:space="preserve">умение составлять и выполнять комплексы общеразвивающих и корригирующих упражнений, </w:t>
      </w:r>
      <w:r w:rsidRPr="00375691">
        <w:rPr>
          <w:rFonts w:ascii="Times New Roman" w:eastAsia="Calibri" w:hAnsi="Times New Roman" w:cs="Times New Roman"/>
          <w:bCs/>
          <w:sz w:val="24"/>
          <w:szCs w:val="24"/>
          <w:u w:color="000000"/>
          <w:bdr w:val="nil"/>
          <w:lang w:eastAsia="ru-RU"/>
        </w:rPr>
        <w:t>упражнений на развитие быстроты, ловкости, гибкости, специальных упражнений для формирования технических действий флорболиста, методики их выполнения;</w:t>
      </w:r>
    </w:p>
    <w:p w14:paraId="2715A68B" w14:textId="77777777" w:rsidR="00375691" w:rsidRPr="00375691" w:rsidRDefault="00375691" w:rsidP="00375691">
      <w:pPr>
        <w:widowControl w:val="0"/>
        <w:spacing w:after="0" w:line="276" w:lineRule="auto"/>
        <w:ind w:firstLine="709"/>
        <w:contextualSpacing/>
        <w:jc w:val="both"/>
        <w:rPr>
          <w:rFonts w:ascii="Times New Roman" w:eastAsia="Calibri" w:hAnsi="Times New Roman" w:cs="Times New Roman"/>
          <w:bCs/>
          <w:sz w:val="24"/>
          <w:szCs w:val="24"/>
          <w:u w:color="000000"/>
          <w:bdr w:val="nil"/>
          <w:lang w:eastAsia="ru-RU"/>
        </w:rPr>
      </w:pPr>
      <w:r w:rsidRPr="00375691">
        <w:rPr>
          <w:rFonts w:ascii="Times New Roman" w:eastAsia="Calibri" w:hAnsi="Times New Roman" w:cs="Times New Roman"/>
          <w:bCs/>
          <w:sz w:val="24"/>
          <w:szCs w:val="24"/>
          <w:u w:color="000000"/>
          <w:bdr w:val="nil"/>
          <w:lang w:eastAsia="ru-RU"/>
        </w:rPr>
        <w:t>способность выполнять различные виды передвижений: бег, прыжки, остановки, повороты с изменением скорости, темпа и дистанции в учебной, игровой и соревновательной деятельности;</w:t>
      </w:r>
    </w:p>
    <w:p w14:paraId="04A2D90C" w14:textId="77777777" w:rsidR="00375691" w:rsidRPr="00375691" w:rsidRDefault="00375691" w:rsidP="00375691">
      <w:pPr>
        <w:widowControl w:val="0"/>
        <w:spacing w:after="0" w:line="276" w:lineRule="auto"/>
        <w:ind w:firstLine="709"/>
        <w:contextualSpacing/>
        <w:jc w:val="both"/>
        <w:rPr>
          <w:rFonts w:ascii="Times New Roman" w:eastAsia="Calibri" w:hAnsi="Times New Roman" w:cs="Times New Roman"/>
          <w:bCs/>
          <w:sz w:val="24"/>
          <w:szCs w:val="24"/>
          <w:u w:color="000000"/>
          <w:bdr w:val="nil"/>
          <w:lang w:eastAsia="ru-RU"/>
        </w:rPr>
      </w:pPr>
      <w:r w:rsidRPr="00375691">
        <w:rPr>
          <w:rFonts w:ascii="Times New Roman" w:eastAsia="Calibri" w:hAnsi="Times New Roman" w:cs="Times New Roman"/>
          <w:bCs/>
          <w:sz w:val="24"/>
          <w:szCs w:val="24"/>
          <w:u w:color="000000"/>
          <w:bdr w:val="nil"/>
          <w:lang w:eastAsia="ru-RU"/>
        </w:rPr>
        <w:t>способность выполнять индивидуальные технические элементы (приемы) владения клюшкой и мячом (ведение, удар, бросок, передача, прием, обводка и обыгрывание, отбор и перехват, розыгрыш спорного мяча), основные способы держания клюшки (хваты), базовые технические элементы (приемы) игры вратаря: стойка, элементы техники перемещения, элементы техники противодействия и овладения мячом, элементы техники нападения;</w:t>
      </w:r>
    </w:p>
    <w:p w14:paraId="766D5DD3" w14:textId="77777777" w:rsidR="00375691" w:rsidRPr="00375691" w:rsidRDefault="00375691" w:rsidP="00375691">
      <w:pPr>
        <w:widowControl w:val="0"/>
        <w:spacing w:after="0" w:line="276" w:lineRule="auto"/>
        <w:ind w:firstLine="709"/>
        <w:contextualSpacing/>
        <w:jc w:val="both"/>
        <w:rPr>
          <w:rFonts w:ascii="Times New Roman" w:eastAsia="Calibri" w:hAnsi="Times New Roman" w:cs="Times New Roman"/>
          <w:bCs/>
          <w:sz w:val="24"/>
          <w:szCs w:val="24"/>
          <w:u w:color="000000"/>
          <w:bdr w:val="nil"/>
          <w:lang w:eastAsia="ru-RU"/>
        </w:rPr>
      </w:pPr>
      <w:r w:rsidRPr="00375691">
        <w:rPr>
          <w:rFonts w:ascii="Times New Roman" w:eastAsia="Calibri" w:hAnsi="Times New Roman" w:cs="Times New Roman"/>
          <w:bCs/>
          <w:sz w:val="24"/>
          <w:szCs w:val="24"/>
          <w:u w:color="000000"/>
          <w:bdr w:val="nil"/>
          <w:lang w:eastAsia="ru-RU"/>
        </w:rPr>
        <w:t>способность выполнять элементарные тактические комбинации: в парах, в тройках, тактические действия с учетом игровых амплуа в команде;</w:t>
      </w:r>
    </w:p>
    <w:p w14:paraId="5CB557E5" w14:textId="77777777" w:rsidR="00375691" w:rsidRPr="00375691" w:rsidRDefault="00375691" w:rsidP="00375691">
      <w:pPr>
        <w:widowControl w:val="0"/>
        <w:spacing w:after="0" w:line="276" w:lineRule="auto"/>
        <w:ind w:firstLine="709"/>
        <w:contextualSpacing/>
        <w:jc w:val="both"/>
        <w:rPr>
          <w:rFonts w:ascii="Times New Roman" w:eastAsia="Calibri" w:hAnsi="Times New Roman" w:cs="Times New Roman"/>
          <w:bCs/>
          <w:sz w:val="24"/>
          <w:szCs w:val="24"/>
          <w:u w:color="000000"/>
          <w:bdr w:val="nil"/>
          <w:lang w:eastAsia="ru-RU"/>
        </w:rPr>
      </w:pPr>
      <w:r w:rsidRPr="00375691">
        <w:rPr>
          <w:rFonts w:ascii="Times New Roman" w:eastAsia="Calibri" w:hAnsi="Times New Roman" w:cs="Times New Roman"/>
          <w:bCs/>
          <w:iCs/>
          <w:sz w:val="24"/>
          <w:szCs w:val="24"/>
          <w:u w:color="000000"/>
          <w:bdr w:val="nil"/>
          <w:lang w:eastAsia="ru-RU"/>
        </w:rPr>
        <w:t>способность анализироват</w:t>
      </w:r>
      <w:r w:rsidRPr="00375691">
        <w:rPr>
          <w:rFonts w:ascii="Times New Roman" w:eastAsia="Calibri" w:hAnsi="Times New Roman" w:cs="Times New Roman"/>
          <w:bCs/>
          <w:i/>
          <w:iCs/>
          <w:sz w:val="24"/>
          <w:szCs w:val="24"/>
          <w:u w:color="000000"/>
          <w:bdr w:val="nil"/>
          <w:lang w:eastAsia="ru-RU"/>
        </w:rPr>
        <w:t xml:space="preserve">ь </w:t>
      </w:r>
      <w:r w:rsidRPr="00375691">
        <w:rPr>
          <w:rFonts w:ascii="Times New Roman" w:eastAsia="Calibri" w:hAnsi="Times New Roman" w:cs="Times New Roman"/>
          <w:bCs/>
          <w:sz w:val="24"/>
          <w:szCs w:val="24"/>
          <w:u w:color="000000"/>
          <w:bdr w:val="nil"/>
          <w:lang w:eastAsia="ru-RU"/>
        </w:rPr>
        <w:t xml:space="preserve">выполнение технического действия (приема) и </w:t>
      </w:r>
      <w:r w:rsidRPr="00375691">
        <w:rPr>
          <w:rFonts w:ascii="Times New Roman" w:eastAsia="Calibri" w:hAnsi="Times New Roman" w:cs="Times New Roman"/>
          <w:bCs/>
          <w:iCs/>
          <w:sz w:val="24"/>
          <w:szCs w:val="24"/>
          <w:u w:color="000000"/>
          <w:bdr w:val="nil"/>
          <w:lang w:eastAsia="ru-RU"/>
        </w:rPr>
        <w:t xml:space="preserve">находить </w:t>
      </w:r>
      <w:r w:rsidRPr="00375691">
        <w:rPr>
          <w:rFonts w:ascii="Times New Roman" w:eastAsia="Calibri" w:hAnsi="Times New Roman" w:cs="Times New Roman"/>
          <w:bCs/>
          <w:sz w:val="24"/>
          <w:szCs w:val="24"/>
          <w:u w:color="000000"/>
          <w:bdr w:val="nil"/>
          <w:lang w:eastAsia="ru-RU"/>
        </w:rPr>
        <w:t>способы устранения ошибок;</w:t>
      </w:r>
    </w:p>
    <w:p w14:paraId="33F9C9EE" w14:textId="77777777" w:rsidR="00375691" w:rsidRPr="00375691" w:rsidRDefault="00375691" w:rsidP="00375691">
      <w:pPr>
        <w:widowControl w:val="0"/>
        <w:spacing w:after="0" w:line="276" w:lineRule="auto"/>
        <w:ind w:firstLine="709"/>
        <w:contextualSpacing/>
        <w:jc w:val="both"/>
        <w:rPr>
          <w:rFonts w:ascii="Times New Roman" w:eastAsia="Calibri" w:hAnsi="Times New Roman" w:cs="Times New Roman"/>
          <w:bCs/>
          <w:sz w:val="24"/>
          <w:szCs w:val="24"/>
          <w:u w:color="000000"/>
          <w:bdr w:val="nil"/>
          <w:lang w:eastAsia="ru-RU"/>
        </w:rPr>
      </w:pPr>
      <w:r w:rsidRPr="00375691">
        <w:rPr>
          <w:rFonts w:ascii="Times New Roman" w:eastAsia="Calibri" w:hAnsi="Times New Roman" w:cs="Times New Roman"/>
          <w:bCs/>
          <w:iCs/>
          <w:sz w:val="24"/>
          <w:szCs w:val="24"/>
          <w:u w:color="000000"/>
          <w:bdr w:val="nil"/>
          <w:lang w:eastAsia="ru-RU"/>
        </w:rPr>
        <w:t>участие</w:t>
      </w:r>
      <w:r w:rsidRPr="00375691">
        <w:rPr>
          <w:rFonts w:ascii="Times New Roman" w:eastAsia="Calibri" w:hAnsi="Times New Roman" w:cs="Times New Roman"/>
          <w:bCs/>
          <w:sz w:val="24"/>
          <w:szCs w:val="24"/>
          <w:u w:color="000000"/>
          <w:bdr w:val="nil"/>
          <w:lang w:eastAsia="ru-RU"/>
        </w:rPr>
        <w:t xml:space="preserve"> в учебных играх в уменьшенных составах, на уменьшенной площадке, по упрощенным правилам;</w:t>
      </w:r>
    </w:p>
    <w:p w14:paraId="10C46BDB" w14:textId="77777777" w:rsidR="00375691" w:rsidRPr="00375691" w:rsidRDefault="00375691" w:rsidP="00375691">
      <w:pPr>
        <w:widowControl w:val="0"/>
        <w:spacing w:after="0" w:line="276" w:lineRule="auto"/>
        <w:ind w:firstLine="709"/>
        <w:contextualSpacing/>
        <w:jc w:val="both"/>
        <w:rPr>
          <w:rFonts w:ascii="Times New Roman" w:eastAsia="Times New Roman" w:hAnsi="Times New Roman" w:cs="Times New Roman"/>
          <w:sz w:val="24"/>
          <w:szCs w:val="24"/>
          <w:u w:color="000000"/>
          <w:bdr w:val="nil"/>
          <w:lang w:eastAsia="ru-RU"/>
        </w:rPr>
      </w:pPr>
      <w:r w:rsidRPr="00375691">
        <w:rPr>
          <w:rFonts w:ascii="Times New Roman" w:eastAsia="Calibri" w:hAnsi="Times New Roman" w:cs="Times New Roman"/>
          <w:bCs/>
          <w:sz w:val="24"/>
          <w:szCs w:val="24"/>
          <w:u w:color="000000"/>
          <w:bdr w:val="nil"/>
          <w:lang w:eastAsia="ru-RU"/>
        </w:rPr>
        <w:t xml:space="preserve">умение выполнять контрольно-тестовых упражнений по общей и специальной физической подготовке и </w:t>
      </w:r>
      <w:r w:rsidRPr="00375691">
        <w:rPr>
          <w:rFonts w:ascii="Times New Roman" w:eastAsia="Calibri" w:hAnsi="Times New Roman" w:cs="Times New Roman"/>
          <w:bCs/>
          <w:iCs/>
          <w:sz w:val="24"/>
          <w:szCs w:val="24"/>
          <w:u w:color="000000"/>
          <w:bdr w:val="nil"/>
          <w:lang w:eastAsia="ru-RU"/>
        </w:rPr>
        <w:t>оценивать</w:t>
      </w:r>
      <w:r w:rsidRPr="00375691">
        <w:rPr>
          <w:rFonts w:ascii="Times New Roman" w:eastAsia="Calibri" w:hAnsi="Times New Roman" w:cs="Times New Roman"/>
          <w:bCs/>
          <w:sz w:val="24"/>
          <w:szCs w:val="24"/>
          <w:u w:color="000000"/>
          <w:bdr w:val="nil"/>
          <w:lang w:eastAsia="ru-RU"/>
        </w:rPr>
        <w:t xml:space="preserve"> показатели физической подготовленности;</w:t>
      </w:r>
    </w:p>
    <w:p w14:paraId="5A6A7378" w14:textId="77777777" w:rsidR="00375691" w:rsidRPr="00375691" w:rsidRDefault="00375691" w:rsidP="00375691">
      <w:pPr>
        <w:widowControl w:val="0"/>
        <w:spacing w:after="0" w:line="276" w:lineRule="auto"/>
        <w:ind w:firstLine="709"/>
        <w:contextualSpacing/>
        <w:jc w:val="both"/>
        <w:rPr>
          <w:rFonts w:ascii="Times New Roman" w:eastAsia="Calibri" w:hAnsi="Times New Roman" w:cs="Times New Roman"/>
          <w:bCs/>
          <w:sz w:val="24"/>
          <w:szCs w:val="24"/>
          <w:u w:color="000000"/>
          <w:bdr w:val="nil"/>
          <w:lang w:eastAsia="ru-RU"/>
        </w:rPr>
      </w:pPr>
      <w:r w:rsidRPr="00375691">
        <w:rPr>
          <w:rFonts w:ascii="Times New Roman" w:eastAsia="Calibri" w:hAnsi="Times New Roman" w:cs="Times New Roman"/>
          <w:bCs/>
          <w:sz w:val="24"/>
          <w:szCs w:val="24"/>
          <w:u w:color="000000"/>
          <w:bdr w:val="nil"/>
          <w:lang w:eastAsia="ru-RU"/>
        </w:rPr>
        <w:t>умение д</w:t>
      </w:r>
      <w:r w:rsidRPr="00375691">
        <w:rPr>
          <w:rFonts w:ascii="Times New Roman" w:eastAsia="Calibri" w:hAnsi="Times New Roman" w:cs="Times New Roman"/>
          <w:bCs/>
          <w:iCs/>
          <w:sz w:val="24"/>
          <w:szCs w:val="24"/>
          <w:u w:color="000000"/>
          <w:bdr w:val="nil"/>
          <w:lang w:eastAsia="ru-RU"/>
        </w:rPr>
        <w:t xml:space="preserve">емонстрировать </w:t>
      </w:r>
      <w:r w:rsidRPr="00375691">
        <w:rPr>
          <w:rFonts w:ascii="Times New Roman" w:eastAsia="Calibri" w:hAnsi="Times New Roman" w:cs="Times New Roman"/>
          <w:bCs/>
          <w:sz w:val="24"/>
          <w:szCs w:val="24"/>
          <w:u w:color="000000"/>
          <w:bdr w:val="nil"/>
          <w:lang w:eastAsia="ru-RU"/>
        </w:rPr>
        <w:t>во время учебной и игровой деятельности волевые, социальные качества личности, организованность, ответственность;</w:t>
      </w:r>
    </w:p>
    <w:p w14:paraId="40DCA44D" w14:textId="77777777" w:rsidR="00375691" w:rsidRPr="00375691" w:rsidRDefault="00375691" w:rsidP="00375691">
      <w:pPr>
        <w:widowControl w:val="0"/>
        <w:spacing w:after="0" w:line="276" w:lineRule="auto"/>
        <w:ind w:firstLine="709"/>
        <w:contextualSpacing/>
        <w:jc w:val="both"/>
        <w:rPr>
          <w:rFonts w:ascii="Times New Roman" w:eastAsia="Calibri" w:hAnsi="Times New Roman" w:cs="Times New Roman"/>
          <w:sz w:val="24"/>
          <w:szCs w:val="24"/>
          <w:u w:color="000000"/>
          <w:bdr w:val="nil"/>
          <w:lang w:eastAsia="ru-RU"/>
        </w:rPr>
      </w:pPr>
      <w:r w:rsidRPr="00375691">
        <w:rPr>
          <w:rFonts w:ascii="Times New Roman" w:eastAsia="Calibri" w:hAnsi="Times New Roman" w:cs="Times New Roman"/>
          <w:bCs/>
          <w:sz w:val="24"/>
          <w:szCs w:val="24"/>
          <w:u w:color="000000"/>
          <w:bdr w:val="nil"/>
          <w:lang w:eastAsia="ru-RU"/>
        </w:rPr>
        <w:t>способность п</w:t>
      </w:r>
      <w:r w:rsidRPr="00375691">
        <w:rPr>
          <w:rFonts w:ascii="Times New Roman" w:eastAsia="Calibri" w:hAnsi="Times New Roman" w:cs="Times New Roman"/>
          <w:bCs/>
          <w:iCs/>
          <w:sz w:val="24"/>
          <w:szCs w:val="24"/>
          <w:u w:color="000000"/>
          <w:bdr w:val="nil"/>
          <w:lang w:eastAsia="ru-RU"/>
        </w:rPr>
        <w:t xml:space="preserve">роявлять: </w:t>
      </w:r>
      <w:r w:rsidRPr="00375691">
        <w:rPr>
          <w:rFonts w:ascii="Times New Roman" w:eastAsia="Calibri" w:hAnsi="Times New Roman" w:cs="Times New Roman"/>
          <w:sz w:val="24"/>
          <w:szCs w:val="24"/>
          <w:u w:color="000000"/>
          <w:bdr w:val="nil"/>
          <w:lang w:eastAsia="ru-RU"/>
        </w:rPr>
        <w:t>уважительное отношение к одноклассникам, культуру общения и взаимодействия, терпимости и толерантности в достижении общих целей в учебной и игровой деятельности на занятиях флорболом.</w:t>
      </w:r>
    </w:p>
    <w:p w14:paraId="6B97F26A" w14:textId="77777777" w:rsidR="00375691" w:rsidRPr="00375691" w:rsidRDefault="00375691" w:rsidP="00375691">
      <w:pPr>
        <w:widowControl w:val="0"/>
        <w:pBdr>
          <w:top w:val="none" w:sz="0" w:space="0" w:color="000000"/>
          <w:left w:val="none" w:sz="0" w:space="0" w:color="000000"/>
          <w:bottom w:val="none" w:sz="0" w:space="0" w:color="000000"/>
          <w:right w:val="none" w:sz="0" w:space="0" w:color="000000"/>
        </w:pBdr>
        <w:suppressAutoHyphens/>
        <w:spacing w:after="0" w:line="276" w:lineRule="auto"/>
        <w:ind w:firstLine="709"/>
        <w:jc w:val="both"/>
        <w:rPr>
          <w:rFonts w:ascii="Times New Roman" w:eastAsia="Calibri" w:hAnsi="Times New Roman" w:cs="Times New Roman"/>
          <w:b/>
          <w:sz w:val="24"/>
          <w:szCs w:val="24"/>
          <w:lang w:eastAsia="zh-CN"/>
        </w:rPr>
      </w:pPr>
      <w:r w:rsidRPr="00375691">
        <w:rPr>
          <w:rFonts w:ascii="Times New Roman" w:eastAsia="Times New Roman" w:hAnsi="Times New Roman" w:cs="Times New Roman"/>
          <w:b/>
          <w:sz w:val="24"/>
          <w:szCs w:val="24"/>
          <w:lang w:eastAsia="zh-CN"/>
        </w:rPr>
        <w:t>М</w:t>
      </w:r>
      <w:r w:rsidRPr="00375691">
        <w:rPr>
          <w:rFonts w:ascii="Times New Roman" w:eastAsia="Calibri" w:hAnsi="Times New Roman" w:cs="Times New Roman"/>
          <w:b/>
          <w:sz w:val="24"/>
          <w:szCs w:val="24"/>
          <w:lang w:eastAsia="zh-CN"/>
        </w:rPr>
        <w:t>одуль «Легкая атлетика».</w:t>
      </w:r>
    </w:p>
    <w:p w14:paraId="3F3BC18C" w14:textId="77777777" w:rsidR="00375691" w:rsidRPr="00375691" w:rsidRDefault="00375691" w:rsidP="00375691">
      <w:pPr>
        <w:widowControl w:val="0"/>
        <w:pBdr>
          <w:top w:val="none" w:sz="0" w:space="0" w:color="000000"/>
          <w:left w:val="none" w:sz="0" w:space="0" w:color="000000"/>
          <w:bottom w:val="none" w:sz="0" w:space="0" w:color="000000"/>
          <w:right w:val="none" w:sz="0" w:space="0" w:color="000000"/>
        </w:pBdr>
        <w:suppressAutoHyphens/>
        <w:spacing w:after="0" w:line="276" w:lineRule="auto"/>
        <w:ind w:firstLine="709"/>
        <w:jc w:val="both"/>
        <w:rPr>
          <w:rFonts w:ascii="Times New Roman" w:eastAsia="Arial Unicode MS" w:hAnsi="Times New Roman" w:cs="Times New Roman"/>
          <w:kern w:val="1"/>
          <w:sz w:val="24"/>
          <w:szCs w:val="24"/>
          <w:lang w:eastAsia="zh-CN"/>
        </w:rPr>
      </w:pPr>
      <w:r w:rsidRPr="00375691">
        <w:rPr>
          <w:rFonts w:ascii="Times New Roman" w:eastAsia="Calibri" w:hAnsi="Times New Roman" w:cs="Times New Roman"/>
          <w:sz w:val="24"/>
          <w:szCs w:val="24"/>
          <w:lang w:eastAsia="zh-CN"/>
        </w:rPr>
        <w:t>Пояснительная записка модуля «Легкая атлетика».</w:t>
      </w:r>
    </w:p>
    <w:p w14:paraId="727CE735" w14:textId="77777777" w:rsidR="00375691" w:rsidRPr="00375691" w:rsidRDefault="00375691" w:rsidP="00375691">
      <w:pPr>
        <w:widowControl w:val="0"/>
        <w:pBdr>
          <w:top w:val="none" w:sz="0" w:space="0" w:color="000000"/>
          <w:left w:val="none" w:sz="0" w:space="0" w:color="000000"/>
          <w:bottom w:val="none" w:sz="0" w:space="0" w:color="000000"/>
          <w:right w:val="none" w:sz="0" w:space="0" w:color="000000"/>
        </w:pBdr>
        <w:suppressAutoHyphens/>
        <w:spacing w:after="0" w:line="276" w:lineRule="auto"/>
        <w:ind w:firstLine="709"/>
        <w:jc w:val="both"/>
        <w:rPr>
          <w:rFonts w:ascii="Times New Roman" w:eastAsia="Calibri" w:hAnsi="Times New Roman" w:cs="Times New Roman"/>
          <w:sz w:val="24"/>
          <w:szCs w:val="24"/>
          <w:lang w:eastAsia="zh-CN"/>
        </w:rPr>
      </w:pPr>
      <w:r w:rsidRPr="00375691">
        <w:rPr>
          <w:rFonts w:ascii="Times New Roman" w:eastAsia="Calibri" w:hAnsi="Times New Roman" w:cs="Times New Roman"/>
          <w:sz w:val="24"/>
          <w:szCs w:val="24"/>
          <w:lang w:eastAsia="zh-CN"/>
        </w:rPr>
        <w:t xml:space="preserve">Модуль «Легкая атлетика» (далее – модуль по легкой атлетике, легкая атлетика) на </w:t>
      </w:r>
      <w:r w:rsidRPr="00375691">
        <w:rPr>
          <w:rFonts w:ascii="Times New Roman" w:eastAsia="Calibri" w:hAnsi="Times New Roman" w:cs="Times New Roman"/>
          <w:sz w:val="24"/>
          <w:szCs w:val="24"/>
          <w:lang w:eastAsia="zh-CN"/>
        </w:rPr>
        <w:lastRenderedPageBreak/>
        <w:t>уровне начального общего образования разработан с целью оказания методической помощи учителю физической культуры в создании рабочей программы по учебному предмету «Физическая культура» с учётом современных тенденций в системе образования и использования спортивно-ориентированных форм, средств и методов обучения по различным видам спорта.</w:t>
      </w:r>
    </w:p>
    <w:p w14:paraId="3CBEC3CE" w14:textId="77777777" w:rsidR="00375691" w:rsidRPr="00375691" w:rsidRDefault="00375691" w:rsidP="00375691">
      <w:pPr>
        <w:widowControl w:val="0"/>
        <w:pBdr>
          <w:top w:val="none" w:sz="0" w:space="0" w:color="000000"/>
          <w:left w:val="none" w:sz="0" w:space="0" w:color="000000"/>
          <w:bottom w:val="none" w:sz="0" w:space="0" w:color="000000"/>
          <w:right w:val="none" w:sz="0" w:space="0" w:color="000000"/>
        </w:pBdr>
        <w:suppressAutoHyphens/>
        <w:spacing w:after="0" w:line="276" w:lineRule="auto"/>
        <w:ind w:firstLine="709"/>
        <w:jc w:val="both"/>
        <w:rPr>
          <w:rFonts w:ascii="Times New Roman" w:eastAsia="Calibri" w:hAnsi="Times New Roman" w:cs="Times New Roman"/>
          <w:sz w:val="24"/>
          <w:szCs w:val="24"/>
          <w:lang w:eastAsia="zh-CN"/>
        </w:rPr>
      </w:pPr>
      <w:r w:rsidRPr="00375691">
        <w:rPr>
          <w:rFonts w:ascii="Times New Roman" w:eastAsia="Calibri" w:hAnsi="Times New Roman" w:cs="Times New Roman"/>
          <w:sz w:val="24"/>
          <w:szCs w:val="24"/>
        </w:rPr>
        <w:t>Легкая атлетика</w:t>
      </w:r>
      <w:r w:rsidRPr="00375691">
        <w:rPr>
          <w:rFonts w:ascii="Times New Roman" w:eastAsia="Calibri" w:hAnsi="Times New Roman" w:cs="Times New Roman"/>
          <w:sz w:val="24"/>
          <w:szCs w:val="24"/>
          <w:lang w:eastAsia="zh-CN"/>
        </w:rPr>
        <w:t xml:space="preserve"> дает возможность развивать все физические (двигательные) качества: быстроту, выносливость, силу, гибкость, координацию, с учетом сенситивных периодов развития детей. Занятия лёгкой атлетикой являются общедоступными благодаря разнообразию видов, огромному количеству легко дозируемых упражнений, которыми можно заниматься практически повсеместно и в любое время года.</w:t>
      </w:r>
    </w:p>
    <w:p w14:paraId="7D6A90DF" w14:textId="77777777" w:rsidR="00375691" w:rsidRPr="00375691" w:rsidRDefault="00375691" w:rsidP="00375691">
      <w:pPr>
        <w:widowControl w:val="0"/>
        <w:pBdr>
          <w:top w:val="none" w:sz="0" w:space="0" w:color="000000"/>
          <w:left w:val="none" w:sz="0" w:space="0" w:color="000000"/>
          <w:bottom w:val="none" w:sz="0" w:space="0" w:color="000000"/>
          <w:right w:val="none" w:sz="0" w:space="0" w:color="000000"/>
        </w:pBdr>
        <w:suppressAutoHyphens/>
        <w:spacing w:after="0" w:line="276" w:lineRule="auto"/>
        <w:ind w:firstLine="709"/>
        <w:jc w:val="both"/>
        <w:rPr>
          <w:rFonts w:ascii="Times New Roman" w:eastAsia="Calibri" w:hAnsi="Times New Roman" w:cs="Times New Roman"/>
          <w:sz w:val="24"/>
          <w:szCs w:val="24"/>
          <w:lang w:eastAsia="zh-CN"/>
        </w:rPr>
      </w:pPr>
      <w:r w:rsidRPr="00375691">
        <w:rPr>
          <w:rFonts w:ascii="Times New Roman" w:eastAsia="Calibri" w:hAnsi="Times New Roman" w:cs="Times New Roman"/>
          <w:sz w:val="24"/>
          <w:szCs w:val="24"/>
          <w:lang w:eastAsia="zh-CN"/>
        </w:rPr>
        <w:t xml:space="preserve">Виды легкой атлетики имеют большое оздоровительное, воспитательное и прикладное значение, так как владение основами техники бега, прыжков и метаний является жизненно необходимыми навыками каждого человека. Легкоатлетические дисциплины играют важную роль в общефизической подготовке спортсменов практически во всех видах спорта. Беговые виды легкой атлетики, как средство закаливания, оказывают положительное влияние на иммунную систему организма человека, повышают выносливость и устойчивое состояние организма к воздействию низких температур, простудным заболеваниям. </w:t>
      </w:r>
    </w:p>
    <w:p w14:paraId="7C44AF72" w14:textId="77777777" w:rsidR="00375691" w:rsidRPr="00375691" w:rsidRDefault="00375691" w:rsidP="00375691">
      <w:pPr>
        <w:widowControl w:val="0"/>
        <w:pBdr>
          <w:top w:val="none" w:sz="0" w:space="0" w:color="000000"/>
          <w:left w:val="none" w:sz="0" w:space="0" w:color="000000"/>
          <w:bottom w:val="none" w:sz="0" w:space="0" w:color="000000"/>
          <w:right w:val="none" w:sz="0" w:space="0" w:color="000000"/>
        </w:pBdr>
        <w:shd w:val="clear" w:color="auto" w:fill="FFFFFF"/>
        <w:tabs>
          <w:tab w:val="left" w:pos="1620"/>
        </w:tabs>
        <w:suppressAutoHyphens/>
        <w:spacing w:after="0" w:line="276" w:lineRule="auto"/>
        <w:ind w:firstLine="709"/>
        <w:jc w:val="both"/>
        <w:rPr>
          <w:rFonts w:ascii="Times New Roman" w:eastAsia="Times New Roman" w:hAnsi="Times New Roman" w:cs="Times New Roman"/>
          <w:sz w:val="24"/>
          <w:szCs w:val="24"/>
          <w:lang w:eastAsia="zh-CN"/>
        </w:rPr>
      </w:pPr>
      <w:r w:rsidRPr="00375691">
        <w:rPr>
          <w:rFonts w:ascii="Times New Roman" w:eastAsia="Times New Roman" w:hAnsi="Times New Roman" w:cs="Times New Roman"/>
          <w:sz w:val="24"/>
          <w:szCs w:val="24"/>
          <w:lang w:eastAsia="zh-CN"/>
        </w:rPr>
        <w:t>Целью изучения модуля «Легкая атлетика» является обучение основам легкоатлетических дисциплин (бега, прыжков и метаний) как базовому жизненно необходимому навыку, формирование у обучающихся общечеловеческой культуры и социального самоопределения, устойчивой мотивации к сохранению и укреплению собственного здоровья, ведению здорового и безопасного образа жизни через занятия физической культурой и спортом с использованием средств легкой атлетики.</w:t>
      </w:r>
    </w:p>
    <w:p w14:paraId="720BB31B" w14:textId="77777777" w:rsidR="00375691" w:rsidRPr="00375691" w:rsidRDefault="00375691" w:rsidP="00375691">
      <w:pPr>
        <w:widowControl w:val="0"/>
        <w:pBdr>
          <w:top w:val="none" w:sz="0" w:space="0" w:color="000000"/>
          <w:left w:val="none" w:sz="0" w:space="0" w:color="000000"/>
          <w:bottom w:val="none" w:sz="0" w:space="0" w:color="000000"/>
          <w:right w:val="none" w:sz="0" w:space="0" w:color="000000"/>
        </w:pBdr>
        <w:suppressAutoHyphens/>
        <w:spacing w:after="0" w:line="276" w:lineRule="auto"/>
        <w:ind w:firstLine="709"/>
        <w:jc w:val="both"/>
        <w:rPr>
          <w:rFonts w:ascii="Times New Roman" w:eastAsia="Calibri" w:hAnsi="Times New Roman" w:cs="Times New Roman"/>
          <w:sz w:val="24"/>
          <w:szCs w:val="24"/>
          <w:lang w:eastAsia="zh-CN"/>
        </w:rPr>
      </w:pPr>
      <w:r w:rsidRPr="00375691">
        <w:rPr>
          <w:rFonts w:ascii="Times New Roman" w:eastAsia="Calibri" w:hAnsi="Times New Roman" w:cs="Times New Roman"/>
          <w:sz w:val="24"/>
          <w:szCs w:val="24"/>
          <w:lang w:eastAsia="zh-CN"/>
        </w:rPr>
        <w:t>Задачами изучения модуля «Легкая атлетика» являются:</w:t>
      </w:r>
    </w:p>
    <w:p w14:paraId="45E2F50A" w14:textId="77777777" w:rsidR="00375691" w:rsidRPr="00375691" w:rsidRDefault="00375691" w:rsidP="00375691">
      <w:pPr>
        <w:widowControl w:val="0"/>
        <w:pBdr>
          <w:top w:val="none" w:sz="0" w:space="0" w:color="000000"/>
          <w:left w:val="none" w:sz="0" w:space="0" w:color="000000"/>
          <w:bottom w:val="none" w:sz="0" w:space="0" w:color="000000"/>
          <w:right w:val="none" w:sz="0" w:space="0" w:color="000000"/>
        </w:pBdr>
        <w:tabs>
          <w:tab w:val="left" w:pos="708"/>
        </w:tabs>
        <w:suppressAutoHyphens/>
        <w:spacing w:after="0" w:line="276" w:lineRule="auto"/>
        <w:ind w:firstLine="709"/>
        <w:jc w:val="both"/>
        <w:rPr>
          <w:rFonts w:ascii="Times New Roman" w:eastAsia="Times New Roman" w:hAnsi="Times New Roman" w:cs="Times New Roman"/>
          <w:sz w:val="24"/>
          <w:szCs w:val="24"/>
          <w:lang w:eastAsia="zh-CN"/>
        </w:rPr>
      </w:pPr>
      <w:r w:rsidRPr="00375691">
        <w:rPr>
          <w:rFonts w:ascii="Times New Roman" w:eastAsia="Times New Roman" w:hAnsi="Times New Roman" w:cs="Times New Roman"/>
          <w:sz w:val="24"/>
          <w:szCs w:val="24"/>
          <w:lang w:eastAsia="zh-CN"/>
        </w:rPr>
        <w:t>всестороннее гармоничное развитие детей и подростков, увеличение объёма их двигательной активности;</w:t>
      </w:r>
    </w:p>
    <w:p w14:paraId="2EDF5F91" w14:textId="77777777" w:rsidR="00375691" w:rsidRPr="00375691" w:rsidRDefault="00375691" w:rsidP="00375691">
      <w:pPr>
        <w:widowControl w:val="0"/>
        <w:pBdr>
          <w:top w:val="none" w:sz="0" w:space="0" w:color="000000"/>
          <w:left w:val="none" w:sz="0" w:space="0" w:color="000000"/>
          <w:bottom w:val="none" w:sz="0" w:space="0" w:color="000000"/>
          <w:right w:val="none" w:sz="0" w:space="0" w:color="000000"/>
        </w:pBdr>
        <w:tabs>
          <w:tab w:val="left" w:pos="708"/>
        </w:tabs>
        <w:suppressAutoHyphens/>
        <w:spacing w:after="0" w:line="276" w:lineRule="auto"/>
        <w:ind w:firstLine="709"/>
        <w:jc w:val="both"/>
        <w:rPr>
          <w:rFonts w:ascii="Times New Roman" w:eastAsia="Times New Roman" w:hAnsi="Times New Roman" w:cs="Times New Roman"/>
          <w:sz w:val="24"/>
          <w:szCs w:val="24"/>
          <w:lang w:eastAsia="zh-CN"/>
        </w:rPr>
      </w:pPr>
      <w:r w:rsidRPr="00375691">
        <w:rPr>
          <w:rFonts w:ascii="Times New Roman" w:eastAsia="Times New Roman" w:hAnsi="Times New Roman" w:cs="Times New Roman"/>
          <w:sz w:val="24"/>
          <w:szCs w:val="24"/>
          <w:lang w:eastAsia="zh-CN"/>
        </w:rPr>
        <w:t xml:space="preserve">укрепление </w:t>
      </w:r>
      <w:r w:rsidRPr="00375691">
        <w:rPr>
          <w:rFonts w:ascii="Times New Roman" w:eastAsia="@Arial Unicode MS" w:hAnsi="Times New Roman" w:cs="Times New Roman"/>
          <w:sz w:val="24"/>
          <w:szCs w:val="24"/>
          <w:lang w:eastAsia="zh-CN"/>
        </w:rPr>
        <w:t xml:space="preserve">физического, психологического и социального </w:t>
      </w:r>
      <w:r w:rsidRPr="00375691">
        <w:rPr>
          <w:rFonts w:ascii="Times New Roman" w:eastAsia="Times New Roman" w:hAnsi="Times New Roman" w:cs="Times New Roman"/>
          <w:sz w:val="24"/>
          <w:szCs w:val="24"/>
          <w:lang w:eastAsia="zh-CN"/>
        </w:rPr>
        <w:t xml:space="preserve">здоровья обучающихся, развитие основных физических качеств и повышение функциональных возможностей их организма, </w:t>
      </w:r>
      <w:r w:rsidRPr="00375691">
        <w:rPr>
          <w:rFonts w:ascii="Times New Roman" w:eastAsia="@Arial Unicode MS" w:hAnsi="Times New Roman" w:cs="Times New Roman"/>
          <w:sz w:val="24"/>
          <w:szCs w:val="24"/>
          <w:lang w:eastAsia="zh-CN"/>
        </w:rPr>
        <w:t xml:space="preserve">обеспечение культуры безопасного поведения </w:t>
      </w:r>
      <w:r w:rsidRPr="00375691">
        <w:rPr>
          <w:rFonts w:ascii="Times New Roman" w:eastAsia="Times New Roman" w:hAnsi="Times New Roman" w:cs="Times New Roman"/>
          <w:sz w:val="24"/>
          <w:szCs w:val="24"/>
          <w:lang w:eastAsia="zh-CN"/>
        </w:rPr>
        <w:t>средствами легкой атлетики;</w:t>
      </w:r>
    </w:p>
    <w:p w14:paraId="4A621CD6" w14:textId="77777777" w:rsidR="00375691" w:rsidRPr="00375691" w:rsidRDefault="00375691" w:rsidP="00375691">
      <w:pPr>
        <w:widowControl w:val="0"/>
        <w:pBdr>
          <w:top w:val="none" w:sz="0" w:space="0" w:color="000000"/>
          <w:left w:val="none" w:sz="0" w:space="0" w:color="000000"/>
          <w:bottom w:val="none" w:sz="0" w:space="0" w:color="000000"/>
          <w:right w:val="none" w:sz="0" w:space="0" w:color="000000"/>
        </w:pBdr>
        <w:tabs>
          <w:tab w:val="left" w:pos="708"/>
        </w:tabs>
        <w:suppressAutoHyphens/>
        <w:spacing w:after="0" w:line="276" w:lineRule="auto"/>
        <w:ind w:firstLine="709"/>
        <w:jc w:val="both"/>
        <w:rPr>
          <w:rFonts w:ascii="Times New Roman" w:eastAsia="Times New Roman" w:hAnsi="Times New Roman" w:cs="Times New Roman"/>
          <w:sz w:val="24"/>
          <w:szCs w:val="24"/>
          <w:lang w:eastAsia="zh-CN"/>
        </w:rPr>
      </w:pPr>
      <w:r w:rsidRPr="00375691">
        <w:rPr>
          <w:rFonts w:ascii="Times New Roman" w:eastAsia="Times New Roman" w:hAnsi="Times New Roman" w:cs="Times New Roman"/>
          <w:sz w:val="24"/>
          <w:szCs w:val="24"/>
          <w:lang w:eastAsia="zh-CN"/>
        </w:rPr>
        <w:t>формирование технических навыков бега, прыжков, метаний и умения применять их в различных условиях;</w:t>
      </w:r>
    </w:p>
    <w:p w14:paraId="30F90B72" w14:textId="77777777" w:rsidR="00375691" w:rsidRPr="00375691" w:rsidRDefault="00375691" w:rsidP="00375691">
      <w:pPr>
        <w:widowControl w:val="0"/>
        <w:pBdr>
          <w:top w:val="none" w:sz="0" w:space="0" w:color="000000"/>
          <w:left w:val="none" w:sz="0" w:space="0" w:color="000000"/>
          <w:bottom w:val="none" w:sz="0" w:space="0" w:color="000000"/>
          <w:right w:val="none" w:sz="0" w:space="0" w:color="000000"/>
        </w:pBdr>
        <w:tabs>
          <w:tab w:val="left" w:pos="708"/>
        </w:tabs>
        <w:suppressAutoHyphens/>
        <w:spacing w:after="0" w:line="276" w:lineRule="auto"/>
        <w:ind w:firstLine="709"/>
        <w:jc w:val="both"/>
        <w:rPr>
          <w:rFonts w:ascii="Times New Roman" w:eastAsia="Times New Roman" w:hAnsi="Times New Roman" w:cs="Times New Roman"/>
          <w:sz w:val="24"/>
          <w:szCs w:val="24"/>
          <w:lang w:eastAsia="zh-CN"/>
        </w:rPr>
      </w:pPr>
      <w:r w:rsidRPr="00375691">
        <w:rPr>
          <w:rFonts w:ascii="Times New Roman" w:eastAsia="Times New Roman" w:hAnsi="Times New Roman" w:cs="Times New Roman"/>
          <w:sz w:val="24"/>
          <w:szCs w:val="24"/>
          <w:lang w:eastAsia="zh-CN"/>
        </w:rPr>
        <w:t>формирование общих представлений о различных видах легкой атлетики, их возможностях и значении в процессе укрепления здоровья, физическом развитии и физической подготовке обучающихся;</w:t>
      </w:r>
    </w:p>
    <w:p w14:paraId="5D38D5C0" w14:textId="77777777" w:rsidR="00375691" w:rsidRPr="00375691" w:rsidRDefault="00375691" w:rsidP="00375691">
      <w:pPr>
        <w:widowControl w:val="0"/>
        <w:pBdr>
          <w:top w:val="none" w:sz="0" w:space="0" w:color="000000"/>
          <w:left w:val="none" w:sz="0" w:space="0" w:color="000000"/>
          <w:bottom w:val="none" w:sz="0" w:space="0" w:color="000000"/>
          <w:right w:val="none" w:sz="0" w:space="0" w:color="000000"/>
        </w:pBdr>
        <w:tabs>
          <w:tab w:val="left" w:pos="708"/>
        </w:tabs>
        <w:suppressAutoHyphens/>
        <w:spacing w:after="0" w:line="276" w:lineRule="auto"/>
        <w:ind w:firstLine="709"/>
        <w:jc w:val="both"/>
        <w:rPr>
          <w:rFonts w:ascii="Times New Roman" w:eastAsia="Times New Roman" w:hAnsi="Times New Roman" w:cs="Times New Roman"/>
          <w:sz w:val="24"/>
          <w:szCs w:val="24"/>
          <w:lang w:eastAsia="zh-CN"/>
        </w:rPr>
      </w:pPr>
      <w:r w:rsidRPr="00375691">
        <w:rPr>
          <w:rFonts w:ascii="Times New Roman" w:eastAsia="Times New Roman" w:hAnsi="Times New Roman" w:cs="Times New Roman"/>
          <w:sz w:val="24"/>
          <w:szCs w:val="24"/>
          <w:lang w:eastAsia="zh-CN"/>
        </w:rPr>
        <w:t>обучение основам техники бега, прыжков и метаний, безопасному поведению на занятиях на стадионе (спортивной площадке), в легкоатлетическом манеже, в спортивном зале, при проведении соревнований по кроссу и различным эстафетам, отдыхе на природе, в критических ситуациях;</w:t>
      </w:r>
    </w:p>
    <w:p w14:paraId="686D0F93" w14:textId="77777777" w:rsidR="00375691" w:rsidRPr="00375691" w:rsidRDefault="00375691" w:rsidP="00375691">
      <w:pPr>
        <w:widowControl w:val="0"/>
        <w:pBdr>
          <w:top w:val="none" w:sz="0" w:space="0" w:color="000000"/>
          <w:left w:val="none" w:sz="0" w:space="0" w:color="000000"/>
          <w:bottom w:val="none" w:sz="0" w:space="0" w:color="000000"/>
          <w:right w:val="none" w:sz="0" w:space="0" w:color="000000"/>
        </w:pBdr>
        <w:tabs>
          <w:tab w:val="left" w:pos="708"/>
        </w:tabs>
        <w:suppressAutoHyphens/>
        <w:spacing w:after="0" w:line="276" w:lineRule="auto"/>
        <w:ind w:firstLine="709"/>
        <w:jc w:val="both"/>
        <w:rPr>
          <w:rFonts w:ascii="Times New Roman" w:eastAsia="Times New Roman" w:hAnsi="Times New Roman" w:cs="Times New Roman"/>
          <w:sz w:val="24"/>
          <w:szCs w:val="24"/>
          <w:lang w:eastAsia="zh-CN"/>
        </w:rPr>
      </w:pPr>
      <w:r w:rsidRPr="00375691">
        <w:rPr>
          <w:rFonts w:ascii="Times New Roman" w:eastAsia="Times New Roman" w:hAnsi="Times New Roman" w:cs="Times New Roman"/>
          <w:sz w:val="24"/>
          <w:szCs w:val="24"/>
          <w:lang w:eastAsia="zh-CN"/>
        </w:rPr>
        <w:t>формирование культуры движений, обогащение двигательного опыта средствами различных видов легкой атлетики с общеразвивающей и корригирующей направленностью;</w:t>
      </w:r>
    </w:p>
    <w:p w14:paraId="3AFB58AA" w14:textId="77777777" w:rsidR="00375691" w:rsidRPr="00375691" w:rsidRDefault="00375691" w:rsidP="00375691">
      <w:pPr>
        <w:widowControl w:val="0"/>
        <w:pBdr>
          <w:top w:val="none" w:sz="0" w:space="0" w:color="000000"/>
          <w:left w:val="none" w:sz="0" w:space="0" w:color="000000"/>
          <w:bottom w:val="none" w:sz="0" w:space="0" w:color="000000"/>
          <w:right w:val="none" w:sz="0" w:space="0" w:color="000000"/>
        </w:pBdr>
        <w:tabs>
          <w:tab w:val="left" w:pos="708"/>
        </w:tabs>
        <w:suppressAutoHyphens/>
        <w:spacing w:after="0" w:line="276" w:lineRule="auto"/>
        <w:ind w:firstLine="709"/>
        <w:jc w:val="both"/>
        <w:rPr>
          <w:rFonts w:ascii="Times New Roman" w:eastAsia="Times New Roman" w:hAnsi="Times New Roman" w:cs="Times New Roman"/>
          <w:sz w:val="24"/>
          <w:szCs w:val="24"/>
          <w:lang w:eastAsia="zh-CN"/>
        </w:rPr>
      </w:pPr>
      <w:r w:rsidRPr="00375691">
        <w:rPr>
          <w:rFonts w:ascii="Times New Roman" w:eastAsia="Times New Roman" w:hAnsi="Times New Roman" w:cs="Times New Roman"/>
          <w:sz w:val="24"/>
          <w:szCs w:val="24"/>
          <w:lang w:eastAsia="zh-CN"/>
        </w:rPr>
        <w:t>воспитание общей культуры развития личности обучающегося средствами легкой атлетики, в том числе, для самореализации и самоопределения;</w:t>
      </w:r>
    </w:p>
    <w:p w14:paraId="57853890" w14:textId="77777777" w:rsidR="00375691" w:rsidRPr="00375691" w:rsidRDefault="00375691" w:rsidP="00375691">
      <w:pPr>
        <w:widowControl w:val="0"/>
        <w:pBdr>
          <w:top w:val="none" w:sz="0" w:space="0" w:color="000000"/>
          <w:left w:val="none" w:sz="0" w:space="0" w:color="000000"/>
          <w:bottom w:val="none" w:sz="0" w:space="0" w:color="000000"/>
          <w:right w:val="none" w:sz="0" w:space="0" w:color="000000"/>
        </w:pBdr>
        <w:tabs>
          <w:tab w:val="left" w:pos="708"/>
        </w:tabs>
        <w:suppressAutoHyphens/>
        <w:spacing w:after="0" w:line="276" w:lineRule="auto"/>
        <w:ind w:firstLine="709"/>
        <w:jc w:val="both"/>
        <w:rPr>
          <w:rFonts w:ascii="Times New Roman" w:eastAsia="Times New Roman" w:hAnsi="Times New Roman" w:cs="Times New Roman"/>
          <w:sz w:val="24"/>
          <w:szCs w:val="24"/>
          <w:lang w:eastAsia="zh-CN"/>
        </w:rPr>
      </w:pPr>
      <w:r w:rsidRPr="00375691">
        <w:rPr>
          <w:rFonts w:ascii="Times New Roman" w:eastAsia="Times New Roman" w:hAnsi="Times New Roman" w:cs="Times New Roman"/>
          <w:sz w:val="24"/>
          <w:szCs w:val="24"/>
          <w:lang w:eastAsia="zh-CN"/>
        </w:rPr>
        <w:t xml:space="preserve">развитие положительной мотивации и устойчивого учебно-познавательного интереса к предмету «Физическая культура», удовлетворение индивидуальных потребностей, обучающихся в занятиях физической культурой и спортом средствами различных видов </w:t>
      </w:r>
      <w:r w:rsidRPr="00375691">
        <w:rPr>
          <w:rFonts w:ascii="Times New Roman" w:eastAsia="Times New Roman" w:hAnsi="Times New Roman" w:cs="Times New Roman"/>
          <w:sz w:val="24"/>
          <w:szCs w:val="24"/>
          <w:lang w:eastAsia="zh-CN"/>
        </w:rPr>
        <w:lastRenderedPageBreak/>
        <w:t>легкой атлетики;</w:t>
      </w:r>
    </w:p>
    <w:p w14:paraId="2CD7DF1B" w14:textId="77777777" w:rsidR="00375691" w:rsidRPr="00375691" w:rsidRDefault="00375691" w:rsidP="00375691">
      <w:pPr>
        <w:widowControl w:val="0"/>
        <w:pBdr>
          <w:top w:val="none" w:sz="0" w:space="0" w:color="000000"/>
          <w:left w:val="none" w:sz="0" w:space="0" w:color="000000"/>
          <w:bottom w:val="none" w:sz="0" w:space="0" w:color="000000"/>
          <w:right w:val="none" w:sz="0" w:space="0" w:color="000000"/>
        </w:pBdr>
        <w:tabs>
          <w:tab w:val="left" w:pos="708"/>
        </w:tabs>
        <w:suppressAutoHyphens/>
        <w:spacing w:after="0" w:line="276" w:lineRule="auto"/>
        <w:ind w:firstLine="709"/>
        <w:jc w:val="both"/>
        <w:rPr>
          <w:rFonts w:ascii="Times New Roman" w:eastAsia="Times New Roman" w:hAnsi="Times New Roman" w:cs="Times New Roman"/>
          <w:sz w:val="24"/>
          <w:szCs w:val="24"/>
          <w:lang w:eastAsia="zh-CN"/>
        </w:rPr>
      </w:pPr>
      <w:r w:rsidRPr="00375691">
        <w:rPr>
          <w:rFonts w:ascii="Times New Roman" w:eastAsia="Times New Roman" w:hAnsi="Times New Roman" w:cs="Times New Roman"/>
          <w:sz w:val="24"/>
          <w:szCs w:val="24"/>
          <w:lang w:eastAsia="zh-CN"/>
        </w:rPr>
        <w:t>популяризация легкой атлетики в общеобразовательных организациях, привлечение обучающихся, проявляющих повышенный интерес и способности к занятиям различными видами легкой атлетики в школьные спортивные клубы, секции, к участию в соревнованиях;</w:t>
      </w:r>
    </w:p>
    <w:p w14:paraId="7096CCC6" w14:textId="77777777" w:rsidR="00375691" w:rsidRPr="00375691" w:rsidRDefault="00375691" w:rsidP="00375691">
      <w:pPr>
        <w:widowControl w:val="0"/>
        <w:pBdr>
          <w:top w:val="none" w:sz="0" w:space="0" w:color="000000"/>
          <w:left w:val="none" w:sz="0" w:space="0" w:color="000000"/>
          <w:bottom w:val="none" w:sz="0" w:space="0" w:color="000000"/>
          <w:right w:val="none" w:sz="0" w:space="0" w:color="000000"/>
        </w:pBdr>
        <w:tabs>
          <w:tab w:val="left" w:pos="708"/>
        </w:tabs>
        <w:suppressAutoHyphens/>
        <w:spacing w:after="0" w:line="276" w:lineRule="auto"/>
        <w:ind w:firstLine="709"/>
        <w:jc w:val="both"/>
        <w:rPr>
          <w:rFonts w:ascii="Times New Roman" w:eastAsia="Times New Roman" w:hAnsi="Times New Roman" w:cs="Times New Roman"/>
          <w:sz w:val="24"/>
          <w:szCs w:val="24"/>
          <w:lang w:eastAsia="zh-CN"/>
        </w:rPr>
      </w:pPr>
      <w:r w:rsidRPr="00375691">
        <w:rPr>
          <w:rFonts w:ascii="Times New Roman" w:eastAsia="Times New Roman" w:hAnsi="Times New Roman" w:cs="Times New Roman"/>
          <w:sz w:val="24"/>
          <w:szCs w:val="24"/>
          <w:lang w:eastAsia="zh-CN"/>
        </w:rPr>
        <w:t>выявление, развитие и поддержка одаренных детей в области спорта.</w:t>
      </w:r>
    </w:p>
    <w:p w14:paraId="643AAA15" w14:textId="77777777" w:rsidR="00375691" w:rsidRPr="00375691" w:rsidRDefault="00375691" w:rsidP="00375691">
      <w:pPr>
        <w:widowControl w:val="0"/>
        <w:autoSpaceDE w:val="0"/>
        <w:autoSpaceDN w:val="0"/>
        <w:spacing w:after="0" w:line="276" w:lineRule="auto"/>
        <w:ind w:left="157" w:right="155" w:firstLine="552"/>
        <w:jc w:val="both"/>
        <w:rPr>
          <w:rFonts w:ascii="Times New Roman" w:eastAsia="Bookman Old Style" w:hAnsi="Times New Roman" w:cs="Times New Roman"/>
          <w:sz w:val="24"/>
          <w:szCs w:val="24"/>
        </w:rPr>
      </w:pPr>
      <w:r w:rsidRPr="00375691">
        <w:rPr>
          <w:rFonts w:ascii="Times New Roman" w:eastAsia="Bookman Old Style" w:hAnsi="Times New Roman" w:cs="Times New Roman"/>
          <w:sz w:val="24"/>
          <w:szCs w:val="24"/>
        </w:rPr>
        <w:t>Место и роль модуля «Легкая атлетика».</w:t>
      </w:r>
    </w:p>
    <w:p w14:paraId="399BE609" w14:textId="77777777" w:rsidR="00375691" w:rsidRPr="00375691" w:rsidRDefault="00375691" w:rsidP="00375691">
      <w:pPr>
        <w:widowControl w:val="0"/>
        <w:pBdr>
          <w:top w:val="none" w:sz="0" w:space="0" w:color="000000"/>
          <w:left w:val="none" w:sz="0" w:space="0" w:color="000000"/>
          <w:bottom w:val="none" w:sz="0" w:space="0" w:color="000000"/>
          <w:right w:val="none" w:sz="0" w:space="0" w:color="000000"/>
        </w:pBdr>
        <w:suppressAutoHyphens/>
        <w:autoSpaceDE w:val="0"/>
        <w:spacing w:after="0" w:line="276" w:lineRule="auto"/>
        <w:ind w:firstLine="709"/>
        <w:jc w:val="both"/>
        <w:rPr>
          <w:rFonts w:ascii="Times New Roman" w:eastAsia="Calibri" w:hAnsi="Times New Roman" w:cs="Times New Roman"/>
          <w:iCs/>
          <w:sz w:val="24"/>
          <w:szCs w:val="24"/>
          <w:u w:color="000000"/>
          <w:bdr w:val="nil"/>
          <w:lang w:eastAsia="ru-RU"/>
        </w:rPr>
      </w:pPr>
      <w:r w:rsidRPr="00375691">
        <w:rPr>
          <w:rFonts w:ascii="Times New Roman" w:eastAsia="Calibri" w:hAnsi="Times New Roman" w:cs="Times New Roman"/>
          <w:sz w:val="24"/>
          <w:szCs w:val="24"/>
          <w:lang w:eastAsia="zh-CN"/>
        </w:rPr>
        <w:t>Модуль «Легкая атлетика»</w:t>
      </w:r>
      <w:r w:rsidRPr="00375691">
        <w:rPr>
          <w:rFonts w:ascii="Times New Roman" w:eastAsia="Calibri" w:hAnsi="Times New Roman" w:cs="Times New Roman"/>
          <w:sz w:val="24"/>
          <w:szCs w:val="24"/>
          <w:lang w:eastAsia="ar-SA"/>
        </w:rPr>
        <w:t xml:space="preserve"> </w:t>
      </w:r>
      <w:r w:rsidRPr="00375691">
        <w:rPr>
          <w:rFonts w:ascii="Times New Roman" w:eastAsia="Calibri" w:hAnsi="Times New Roman" w:cs="Times New Roman"/>
          <w:sz w:val="24"/>
          <w:szCs w:val="24"/>
          <w:lang w:eastAsia="zh-CN"/>
        </w:rPr>
        <w:t>доступен для освоения всем обучающимся, независимо от уровня их физического развития и гендерных особенностей и расширяет спектр физкультурно-спортивных направлений в общеобразовательных организациях.</w:t>
      </w:r>
      <w:r w:rsidRPr="00375691">
        <w:rPr>
          <w:rFonts w:ascii="Times New Roman" w:eastAsia="Calibri" w:hAnsi="Times New Roman" w:cs="Times New Roman"/>
          <w:iCs/>
          <w:sz w:val="24"/>
          <w:szCs w:val="24"/>
          <w:u w:color="000000"/>
          <w:bdr w:val="nil"/>
          <w:lang w:eastAsia="ru-RU"/>
        </w:rPr>
        <w:t xml:space="preserve"> </w:t>
      </w:r>
    </w:p>
    <w:p w14:paraId="2CD4AB28" w14:textId="77777777" w:rsidR="00375691" w:rsidRPr="00375691" w:rsidRDefault="00375691" w:rsidP="00375691">
      <w:pPr>
        <w:widowControl w:val="0"/>
        <w:pBdr>
          <w:top w:val="none" w:sz="0" w:space="0" w:color="000000"/>
          <w:left w:val="none" w:sz="0" w:space="0" w:color="000000"/>
          <w:bottom w:val="none" w:sz="0" w:space="0" w:color="000000"/>
          <w:right w:val="none" w:sz="0" w:space="0" w:color="000000"/>
        </w:pBdr>
        <w:suppressAutoHyphens/>
        <w:spacing w:after="0" w:line="276" w:lineRule="auto"/>
        <w:ind w:firstLine="709"/>
        <w:jc w:val="both"/>
        <w:rPr>
          <w:rFonts w:ascii="Times New Roman" w:eastAsia="Calibri" w:hAnsi="Times New Roman" w:cs="Times New Roman"/>
          <w:sz w:val="24"/>
          <w:szCs w:val="24"/>
          <w:lang w:eastAsia="zh-CN"/>
        </w:rPr>
      </w:pPr>
      <w:r w:rsidRPr="00375691">
        <w:rPr>
          <w:rFonts w:ascii="Times New Roman" w:eastAsia="Calibri" w:hAnsi="Times New Roman" w:cs="Times New Roman"/>
          <w:sz w:val="24"/>
          <w:szCs w:val="24"/>
          <w:lang w:eastAsia="zh-CN"/>
        </w:rPr>
        <w:t xml:space="preserve">Интеграция модуля по легкой атлетике поможет обучающимся в освоении содержательных компонентов и модулей по гимнастике, самбо, плаванию, подвижным и спортивным играм, а также </w:t>
      </w:r>
      <w:r w:rsidRPr="00375691">
        <w:rPr>
          <w:rFonts w:ascii="Times New Roman" w:eastAsia="Calibri" w:hAnsi="Times New Roman" w:cs="Times New Roman"/>
          <w:sz w:val="24"/>
          <w:szCs w:val="24"/>
          <w:u w:color="000000"/>
          <w:bdr w:val="nil"/>
          <w:lang w:eastAsia="ru-RU"/>
        </w:rPr>
        <w:t>в освоении программ в рамках внеурочной деятельности, дополнительного образования, деятельности школьных спортивных клубов, подготовке обучающихся к сдаче норм Всероссийского физкультурно-спортивного комплекса «Готов к труду и обороне» (ГТО) и участию в спортивных соревнованиях.</w:t>
      </w:r>
    </w:p>
    <w:p w14:paraId="75B6E6BC" w14:textId="77777777" w:rsidR="00375691" w:rsidRPr="00375691" w:rsidRDefault="00375691" w:rsidP="00375691">
      <w:pPr>
        <w:widowControl w:val="0"/>
        <w:pBdr>
          <w:top w:val="none" w:sz="0" w:space="0" w:color="000000"/>
          <w:left w:val="none" w:sz="0" w:space="0" w:color="000000"/>
          <w:bottom w:val="none" w:sz="0" w:space="0" w:color="000000"/>
          <w:right w:val="none" w:sz="0" w:space="0" w:color="000000"/>
        </w:pBdr>
        <w:suppressAutoHyphens/>
        <w:spacing w:after="0" w:line="276" w:lineRule="auto"/>
        <w:ind w:firstLine="709"/>
        <w:jc w:val="both"/>
        <w:rPr>
          <w:rFonts w:ascii="Times New Roman" w:eastAsia="Times New Roman" w:hAnsi="Times New Roman" w:cs="Times New Roman"/>
          <w:sz w:val="24"/>
          <w:szCs w:val="24"/>
          <w:lang w:eastAsia="zh-CN"/>
        </w:rPr>
      </w:pPr>
      <w:r w:rsidRPr="00375691">
        <w:rPr>
          <w:rFonts w:ascii="Times New Roman" w:eastAsia="Times New Roman" w:hAnsi="Times New Roman" w:cs="Times New Roman"/>
          <w:sz w:val="24"/>
          <w:szCs w:val="24"/>
          <w:lang w:eastAsia="zh-CN"/>
        </w:rPr>
        <w:t>Модуль «Легкая атлетика» может быть реализован в следующих вариантах:</w:t>
      </w:r>
    </w:p>
    <w:p w14:paraId="04BEA5E6" w14:textId="77777777" w:rsidR="00375691" w:rsidRPr="00375691" w:rsidRDefault="00375691" w:rsidP="00375691">
      <w:pPr>
        <w:widowControl w:val="0"/>
        <w:spacing w:after="0" w:line="276" w:lineRule="auto"/>
        <w:ind w:firstLine="709"/>
        <w:jc w:val="both"/>
        <w:rPr>
          <w:rFonts w:ascii="Times New Roman" w:eastAsia="Calibri" w:hAnsi="Times New Roman" w:cs="Times New Roman"/>
          <w:sz w:val="24"/>
          <w:szCs w:val="24"/>
          <w:lang w:eastAsia="zh-CN"/>
        </w:rPr>
      </w:pPr>
      <w:r w:rsidRPr="00375691">
        <w:rPr>
          <w:rFonts w:ascii="Times New Roman" w:eastAsia="Calibri" w:hAnsi="Times New Roman" w:cs="Times New Roman"/>
          <w:sz w:val="24"/>
          <w:szCs w:val="24"/>
          <w:u w:color="000000"/>
          <w:bdr w:val="nil"/>
          <w:lang w:eastAsia="ru-RU"/>
        </w:rPr>
        <w:t>при самостоятельном планировании учителем физической культуры процесса освоения обучающимися учебного материала по легкой атлетике, с учётом возраста и физической подготовленности обучающихся (с соответствующей дозировкой и интенсивностью);</w:t>
      </w:r>
    </w:p>
    <w:p w14:paraId="20EF15BD" w14:textId="77777777" w:rsidR="00375691" w:rsidRPr="00375691" w:rsidRDefault="00375691" w:rsidP="00375691">
      <w:pPr>
        <w:widowControl w:val="0"/>
        <w:spacing w:after="0" w:line="276" w:lineRule="auto"/>
        <w:ind w:firstLine="709"/>
        <w:jc w:val="both"/>
        <w:rPr>
          <w:rFonts w:ascii="Times New Roman" w:eastAsia="Calibri" w:hAnsi="Times New Roman" w:cs="Times New Roman"/>
          <w:sz w:val="24"/>
          <w:szCs w:val="24"/>
        </w:rPr>
      </w:pPr>
      <w:r w:rsidRPr="00375691">
        <w:rPr>
          <w:rFonts w:ascii="Times New Roman" w:eastAsia="Calibri" w:hAnsi="Times New Roman" w:cs="Times New Roman"/>
          <w:sz w:val="24"/>
          <w:szCs w:val="24"/>
        </w:rPr>
        <w:t>в виде целостного последовательного учебного модуля, изучаемого за счёт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(при организации и проведении уроков физической культуры с 3-х часовой недельной нагрузкой рекомендуемый объём в 1 классе – 33 часа, во 2, 3, 4 классах – по 34 часа);</w:t>
      </w:r>
    </w:p>
    <w:p w14:paraId="0F21BB72" w14:textId="77777777" w:rsidR="00375691" w:rsidRPr="00375691" w:rsidRDefault="00375691" w:rsidP="00375691">
      <w:pPr>
        <w:widowControl w:val="0"/>
        <w:spacing w:after="0" w:line="276" w:lineRule="auto"/>
        <w:ind w:firstLine="709"/>
        <w:jc w:val="both"/>
        <w:rPr>
          <w:rFonts w:ascii="Times New Roman" w:eastAsia="Calibri" w:hAnsi="Times New Roman" w:cs="Times New Roman"/>
          <w:sz w:val="24"/>
          <w:szCs w:val="24"/>
          <w:lang w:eastAsia="zh-CN"/>
        </w:rPr>
      </w:pPr>
      <w:r w:rsidRPr="00375691">
        <w:rPr>
          <w:rFonts w:ascii="Times New Roman" w:eastAsia="Calibri" w:hAnsi="Times New Roman" w:cs="Times New Roman"/>
          <w:sz w:val="24"/>
          <w:szCs w:val="24"/>
          <w:u w:color="000000"/>
          <w:lang w:eastAsia="zh-CN"/>
        </w:rPr>
        <w:t xml:space="preserve">в виде дополнительных часов, выделяемых на спортивно-оздоровительную работу с обучающимися в рамках внеурочной деятельности </w:t>
      </w:r>
      <w:r w:rsidRPr="00375691">
        <w:rPr>
          <w:rFonts w:ascii="Times New Roman" w:eastAsia="Calibri" w:hAnsi="Times New Roman" w:cs="Times New Roman"/>
          <w:sz w:val="24"/>
          <w:szCs w:val="24"/>
          <w:u w:color="000000"/>
        </w:rPr>
        <w:t>и (или) за счет посещения обучающимися спортивных секций, школьных спортивных клубов, включая использование учебных модулей по видам спорта</w:t>
      </w:r>
      <w:r w:rsidRPr="00375691">
        <w:rPr>
          <w:rFonts w:ascii="Times New Roman" w:eastAsia="Calibri" w:hAnsi="Times New Roman" w:cs="Times New Roman"/>
          <w:sz w:val="24"/>
          <w:szCs w:val="24"/>
          <w:u w:color="000000"/>
          <w:bdr w:val="nil"/>
          <w:lang w:eastAsia="ru-RU"/>
        </w:rPr>
        <w:t xml:space="preserve"> </w:t>
      </w:r>
      <w:r w:rsidRPr="00375691">
        <w:rPr>
          <w:rFonts w:ascii="Times New Roman" w:eastAsia="Calibri" w:hAnsi="Times New Roman" w:cs="Times New Roman"/>
          <w:sz w:val="24"/>
          <w:szCs w:val="24"/>
          <w:lang w:eastAsia="zh-CN"/>
        </w:rPr>
        <w:t xml:space="preserve">(рекомендуемый объём </w:t>
      </w:r>
      <w:r w:rsidRPr="00375691">
        <w:rPr>
          <w:rFonts w:ascii="Times New Roman" w:eastAsia="Calibri" w:hAnsi="Times New Roman" w:cs="Times New Roman"/>
          <w:sz w:val="24"/>
          <w:szCs w:val="24"/>
        </w:rPr>
        <w:t>в 1 классе – 33 часа, во 2, 3, 4 классах – по 34 часа</w:t>
      </w:r>
      <w:r w:rsidRPr="00375691">
        <w:rPr>
          <w:rFonts w:ascii="Times New Roman" w:eastAsia="Calibri" w:hAnsi="Times New Roman" w:cs="Times New Roman"/>
          <w:sz w:val="24"/>
          <w:szCs w:val="24"/>
          <w:lang w:eastAsia="zh-CN"/>
        </w:rPr>
        <w:t>).</w:t>
      </w:r>
    </w:p>
    <w:p w14:paraId="1C20B858" w14:textId="77777777" w:rsidR="00375691" w:rsidRPr="00375691" w:rsidRDefault="00375691" w:rsidP="00375691">
      <w:pPr>
        <w:widowControl w:val="0"/>
        <w:pBdr>
          <w:top w:val="none" w:sz="0" w:space="0" w:color="000000"/>
          <w:left w:val="none" w:sz="0" w:space="0" w:color="000000"/>
          <w:bottom w:val="none" w:sz="0" w:space="0" w:color="000000"/>
          <w:right w:val="none" w:sz="0" w:space="0" w:color="000000"/>
        </w:pBdr>
        <w:suppressAutoHyphens/>
        <w:spacing w:after="0" w:line="276" w:lineRule="auto"/>
        <w:ind w:firstLine="709"/>
        <w:jc w:val="both"/>
        <w:rPr>
          <w:rFonts w:ascii="Times New Roman" w:eastAsia="Times New Roman" w:hAnsi="Times New Roman" w:cs="Times New Roman"/>
          <w:sz w:val="24"/>
          <w:szCs w:val="24"/>
          <w:lang w:eastAsia="zh-CN"/>
        </w:rPr>
      </w:pPr>
      <w:r w:rsidRPr="00375691">
        <w:rPr>
          <w:rFonts w:ascii="Times New Roman" w:eastAsia="Times New Roman" w:hAnsi="Times New Roman" w:cs="Times New Roman"/>
          <w:sz w:val="24"/>
          <w:szCs w:val="24"/>
          <w:lang w:eastAsia="zh-CN"/>
        </w:rPr>
        <w:t>Содержание модуля «Легкая атлетика».</w:t>
      </w:r>
    </w:p>
    <w:p w14:paraId="2E4CB6BA" w14:textId="77777777" w:rsidR="00375691" w:rsidRPr="00375691" w:rsidRDefault="00375691" w:rsidP="00375691">
      <w:pPr>
        <w:widowControl w:val="0"/>
        <w:pBdr>
          <w:top w:val="none" w:sz="0" w:space="0" w:color="000000"/>
          <w:left w:val="none" w:sz="0" w:space="0" w:color="000000"/>
          <w:bottom w:val="none" w:sz="0" w:space="0" w:color="000000"/>
          <w:right w:val="none" w:sz="0" w:space="0" w:color="000000"/>
        </w:pBdr>
        <w:suppressAutoHyphens/>
        <w:spacing w:after="0" w:line="276" w:lineRule="auto"/>
        <w:ind w:firstLine="709"/>
        <w:jc w:val="both"/>
        <w:rPr>
          <w:rFonts w:ascii="Times New Roman" w:eastAsia="Times New Roman" w:hAnsi="Times New Roman" w:cs="Times New Roman"/>
          <w:sz w:val="24"/>
          <w:szCs w:val="24"/>
          <w:lang w:eastAsia="zh-CN"/>
        </w:rPr>
      </w:pPr>
      <w:r w:rsidRPr="00375691">
        <w:rPr>
          <w:rFonts w:ascii="Times New Roman" w:eastAsia="Times New Roman" w:hAnsi="Times New Roman" w:cs="Times New Roman"/>
          <w:sz w:val="24"/>
          <w:szCs w:val="24"/>
          <w:lang w:eastAsia="zh-CN"/>
        </w:rPr>
        <w:t>Знания о легкой атлетике.</w:t>
      </w:r>
    </w:p>
    <w:p w14:paraId="500ABE3C" w14:textId="77777777" w:rsidR="00375691" w:rsidRPr="00375691" w:rsidRDefault="00375691" w:rsidP="00375691">
      <w:pPr>
        <w:widowControl w:val="0"/>
        <w:pBdr>
          <w:top w:val="none" w:sz="0" w:space="0" w:color="000000"/>
          <w:left w:val="none" w:sz="0" w:space="0" w:color="000000"/>
          <w:bottom w:val="none" w:sz="0" w:space="0" w:color="000000"/>
          <w:right w:val="none" w:sz="0" w:space="0" w:color="000000"/>
        </w:pBdr>
        <w:suppressAutoHyphens/>
        <w:autoSpaceDE w:val="0"/>
        <w:spacing w:after="0" w:line="276" w:lineRule="auto"/>
        <w:ind w:firstLine="709"/>
        <w:jc w:val="both"/>
        <w:rPr>
          <w:rFonts w:ascii="Times New Roman" w:eastAsia="Calibri" w:hAnsi="Times New Roman" w:cs="Times New Roman"/>
          <w:sz w:val="24"/>
          <w:szCs w:val="24"/>
          <w:lang w:eastAsia="zh-CN"/>
        </w:rPr>
      </w:pPr>
      <w:r w:rsidRPr="00375691">
        <w:rPr>
          <w:rFonts w:ascii="Times New Roman" w:eastAsia="Calibri" w:hAnsi="Times New Roman" w:cs="Times New Roman"/>
          <w:sz w:val="24"/>
          <w:szCs w:val="24"/>
        </w:rPr>
        <w:t xml:space="preserve">Простейшие сведения из истории </w:t>
      </w:r>
      <w:r w:rsidRPr="00375691">
        <w:rPr>
          <w:rFonts w:ascii="Times New Roman" w:eastAsia="Calibri" w:hAnsi="Times New Roman" w:cs="Times New Roman"/>
          <w:sz w:val="24"/>
          <w:szCs w:val="24"/>
          <w:lang w:eastAsia="zh-CN"/>
        </w:rPr>
        <w:t>возникновения и развития легкой атлетики.</w:t>
      </w:r>
    </w:p>
    <w:p w14:paraId="4730D445" w14:textId="77777777" w:rsidR="00375691" w:rsidRPr="00375691" w:rsidRDefault="00375691" w:rsidP="00375691">
      <w:pPr>
        <w:widowControl w:val="0"/>
        <w:pBdr>
          <w:top w:val="none" w:sz="0" w:space="0" w:color="000000"/>
          <w:left w:val="none" w:sz="0" w:space="0" w:color="000000"/>
          <w:bottom w:val="none" w:sz="0" w:space="0" w:color="000000"/>
          <w:right w:val="none" w:sz="0" w:space="0" w:color="000000"/>
        </w:pBdr>
        <w:suppressAutoHyphens/>
        <w:spacing w:after="0" w:line="276" w:lineRule="auto"/>
        <w:ind w:firstLine="709"/>
        <w:jc w:val="both"/>
        <w:rPr>
          <w:rFonts w:ascii="Times New Roman" w:eastAsia="Times New Roman" w:hAnsi="Times New Roman" w:cs="Times New Roman"/>
          <w:sz w:val="24"/>
          <w:szCs w:val="24"/>
          <w:lang w:eastAsia="zh-CN"/>
        </w:rPr>
      </w:pPr>
      <w:r w:rsidRPr="00375691">
        <w:rPr>
          <w:rFonts w:ascii="Times New Roman" w:eastAsia="Times New Roman" w:hAnsi="Times New Roman" w:cs="Times New Roman"/>
          <w:sz w:val="24"/>
          <w:szCs w:val="24"/>
          <w:lang w:eastAsia="zh-CN"/>
        </w:rPr>
        <w:t>Виды легкой атлетики (бег, прыжки, метания, спортивная ходьба).</w:t>
      </w:r>
    </w:p>
    <w:p w14:paraId="374C380E" w14:textId="77777777" w:rsidR="00375691" w:rsidRPr="00375691" w:rsidRDefault="00375691" w:rsidP="00375691">
      <w:pPr>
        <w:widowControl w:val="0"/>
        <w:pBdr>
          <w:top w:val="none" w:sz="0" w:space="0" w:color="000000"/>
          <w:left w:val="none" w:sz="0" w:space="0" w:color="000000"/>
          <w:bottom w:val="none" w:sz="0" w:space="0" w:color="000000"/>
          <w:right w:val="none" w:sz="0" w:space="0" w:color="000000"/>
        </w:pBdr>
        <w:suppressAutoHyphens/>
        <w:spacing w:after="0" w:line="276" w:lineRule="auto"/>
        <w:ind w:firstLine="709"/>
        <w:jc w:val="both"/>
        <w:rPr>
          <w:rFonts w:ascii="Times New Roman" w:eastAsia="Calibri" w:hAnsi="Times New Roman" w:cs="Times New Roman"/>
          <w:sz w:val="24"/>
          <w:szCs w:val="24"/>
          <w:lang w:eastAsia="zh-CN"/>
        </w:rPr>
      </w:pPr>
      <w:r w:rsidRPr="00375691">
        <w:rPr>
          <w:rFonts w:ascii="Times New Roman" w:eastAsia="Calibri" w:hAnsi="Times New Roman" w:cs="Times New Roman"/>
          <w:sz w:val="24"/>
          <w:szCs w:val="24"/>
          <w:lang w:eastAsia="zh-CN"/>
        </w:rPr>
        <w:t>Простейшие правила проведения соревнований по легкой атлетике (бег, прыжки, метания).</w:t>
      </w:r>
    </w:p>
    <w:p w14:paraId="020F3487" w14:textId="77777777" w:rsidR="00375691" w:rsidRPr="00375691" w:rsidRDefault="00375691" w:rsidP="00375691">
      <w:pPr>
        <w:widowControl w:val="0"/>
        <w:pBdr>
          <w:top w:val="none" w:sz="0" w:space="0" w:color="000000"/>
          <w:left w:val="none" w:sz="0" w:space="0" w:color="000000"/>
          <w:bottom w:val="none" w:sz="0" w:space="0" w:color="000000"/>
          <w:right w:val="none" w:sz="0" w:space="0" w:color="000000"/>
        </w:pBdr>
        <w:shd w:val="clear" w:color="auto" w:fill="FFFFFF"/>
        <w:tabs>
          <w:tab w:val="left" w:pos="571"/>
        </w:tabs>
        <w:suppressAutoHyphens/>
        <w:autoSpaceDE w:val="0"/>
        <w:spacing w:after="0" w:line="276" w:lineRule="auto"/>
        <w:ind w:firstLine="709"/>
        <w:jc w:val="both"/>
        <w:rPr>
          <w:rFonts w:ascii="Times New Roman" w:eastAsia="Calibri" w:hAnsi="Times New Roman" w:cs="Times New Roman"/>
          <w:spacing w:val="1"/>
          <w:sz w:val="24"/>
          <w:szCs w:val="24"/>
          <w:lang w:eastAsia="zh-CN"/>
        </w:rPr>
      </w:pPr>
      <w:r w:rsidRPr="00375691">
        <w:rPr>
          <w:rFonts w:ascii="Times New Roman" w:eastAsia="Calibri" w:hAnsi="Times New Roman" w:cs="Times New Roman"/>
          <w:spacing w:val="1"/>
          <w:sz w:val="24"/>
          <w:szCs w:val="24"/>
          <w:lang w:eastAsia="zh-CN"/>
        </w:rPr>
        <w:t>Игры и развлечения при проведении занятий по легкой атлетике.</w:t>
      </w:r>
    </w:p>
    <w:p w14:paraId="1C5EBE71" w14:textId="77777777" w:rsidR="00375691" w:rsidRPr="00375691" w:rsidRDefault="00375691" w:rsidP="00375691">
      <w:pPr>
        <w:widowControl w:val="0"/>
        <w:pBdr>
          <w:top w:val="none" w:sz="0" w:space="0" w:color="000000"/>
          <w:left w:val="none" w:sz="0" w:space="0" w:color="000000"/>
          <w:bottom w:val="none" w:sz="0" w:space="0" w:color="000000"/>
          <w:right w:val="none" w:sz="0" w:space="0" w:color="000000"/>
        </w:pBdr>
        <w:shd w:val="clear" w:color="auto" w:fill="FFFFFF"/>
        <w:tabs>
          <w:tab w:val="left" w:pos="571"/>
        </w:tabs>
        <w:suppressAutoHyphens/>
        <w:autoSpaceDE w:val="0"/>
        <w:spacing w:after="0" w:line="276" w:lineRule="auto"/>
        <w:ind w:firstLine="709"/>
        <w:jc w:val="both"/>
        <w:rPr>
          <w:rFonts w:ascii="Times New Roman" w:eastAsia="Calibri" w:hAnsi="Times New Roman" w:cs="Times New Roman"/>
          <w:sz w:val="24"/>
          <w:szCs w:val="24"/>
          <w:lang w:eastAsia="zh-CN"/>
        </w:rPr>
      </w:pPr>
      <w:r w:rsidRPr="00375691">
        <w:rPr>
          <w:rFonts w:ascii="Times New Roman" w:eastAsia="Calibri" w:hAnsi="Times New Roman" w:cs="Times New Roman"/>
          <w:sz w:val="24"/>
          <w:szCs w:val="24"/>
          <w:lang w:eastAsia="zh-CN"/>
        </w:rPr>
        <w:t>Словарь терминов и определений по легкой атлетике.</w:t>
      </w:r>
    </w:p>
    <w:p w14:paraId="79BCACA6" w14:textId="77777777" w:rsidR="00375691" w:rsidRPr="00375691" w:rsidRDefault="00375691" w:rsidP="00375691">
      <w:pPr>
        <w:widowControl w:val="0"/>
        <w:pBdr>
          <w:top w:val="none" w:sz="0" w:space="0" w:color="000000"/>
          <w:left w:val="none" w:sz="0" w:space="0" w:color="000000"/>
          <w:bottom w:val="none" w:sz="0" w:space="0" w:color="000000"/>
          <w:right w:val="none" w:sz="0" w:space="0" w:color="000000"/>
        </w:pBdr>
        <w:suppressAutoHyphens/>
        <w:spacing w:after="0" w:line="276" w:lineRule="auto"/>
        <w:ind w:firstLine="709"/>
        <w:jc w:val="both"/>
        <w:rPr>
          <w:rFonts w:ascii="Times New Roman" w:eastAsia="Calibri" w:hAnsi="Times New Roman" w:cs="Times New Roman"/>
          <w:sz w:val="24"/>
          <w:szCs w:val="24"/>
          <w:lang w:eastAsia="zh-CN"/>
        </w:rPr>
      </w:pPr>
      <w:r w:rsidRPr="00375691">
        <w:rPr>
          <w:rFonts w:ascii="Times New Roman" w:eastAsia="Calibri" w:hAnsi="Times New Roman" w:cs="Times New Roman"/>
          <w:sz w:val="24"/>
          <w:szCs w:val="24"/>
          <w:lang w:eastAsia="zh-CN"/>
        </w:rPr>
        <w:t xml:space="preserve">Общие сведения о размерах стадиона и легкоатлетического манежа. </w:t>
      </w:r>
    </w:p>
    <w:p w14:paraId="5638449B" w14:textId="77777777" w:rsidR="00375691" w:rsidRPr="00375691" w:rsidRDefault="00375691" w:rsidP="00375691">
      <w:pPr>
        <w:widowControl w:val="0"/>
        <w:pBdr>
          <w:top w:val="none" w:sz="0" w:space="0" w:color="000000"/>
          <w:left w:val="none" w:sz="0" w:space="0" w:color="000000"/>
          <w:bottom w:val="none" w:sz="0" w:space="0" w:color="000000"/>
          <w:right w:val="none" w:sz="0" w:space="0" w:color="000000"/>
        </w:pBdr>
        <w:suppressAutoHyphens/>
        <w:spacing w:after="0" w:line="276" w:lineRule="auto"/>
        <w:ind w:firstLine="709"/>
        <w:jc w:val="both"/>
        <w:rPr>
          <w:rFonts w:ascii="Times New Roman" w:eastAsia="Calibri" w:hAnsi="Times New Roman" w:cs="Times New Roman"/>
          <w:sz w:val="24"/>
          <w:szCs w:val="24"/>
          <w:lang w:eastAsia="zh-CN"/>
        </w:rPr>
      </w:pPr>
      <w:r w:rsidRPr="00375691">
        <w:rPr>
          <w:rFonts w:ascii="Times New Roman" w:eastAsia="Calibri" w:hAnsi="Times New Roman" w:cs="Times New Roman"/>
          <w:sz w:val="24"/>
          <w:szCs w:val="24"/>
          <w:lang w:eastAsia="zh-CN"/>
        </w:rPr>
        <w:t>Занятия легкой атлетикой (бегом) как средство укрепления здоровья, закаливания организма человека и развития физических качеств.</w:t>
      </w:r>
    </w:p>
    <w:p w14:paraId="47ACC227" w14:textId="77777777" w:rsidR="00375691" w:rsidRPr="00375691" w:rsidRDefault="00375691" w:rsidP="00375691">
      <w:pPr>
        <w:widowControl w:val="0"/>
        <w:pBdr>
          <w:top w:val="none" w:sz="0" w:space="0" w:color="000000"/>
          <w:left w:val="none" w:sz="0" w:space="0" w:color="000000"/>
          <w:bottom w:val="none" w:sz="0" w:space="0" w:color="000000"/>
          <w:right w:val="none" w:sz="0" w:space="0" w:color="000000"/>
        </w:pBdr>
        <w:suppressAutoHyphens/>
        <w:autoSpaceDE w:val="0"/>
        <w:spacing w:after="0" w:line="276" w:lineRule="auto"/>
        <w:ind w:firstLine="709"/>
        <w:jc w:val="both"/>
        <w:rPr>
          <w:rFonts w:ascii="Times New Roman" w:eastAsia="Calibri" w:hAnsi="Times New Roman" w:cs="Times New Roman"/>
          <w:sz w:val="24"/>
          <w:szCs w:val="24"/>
          <w:lang w:eastAsia="zh-CN"/>
        </w:rPr>
      </w:pPr>
      <w:r w:rsidRPr="00375691">
        <w:rPr>
          <w:rFonts w:ascii="Times New Roman" w:eastAsia="Times New Roman" w:hAnsi="Times New Roman" w:cs="Times New Roman"/>
          <w:sz w:val="24"/>
          <w:szCs w:val="24"/>
          <w:lang w:eastAsia="zh-CN"/>
        </w:rPr>
        <w:t>Режим дня при занятиях легкой атлетикой.</w:t>
      </w:r>
    </w:p>
    <w:p w14:paraId="49A135D3" w14:textId="77777777" w:rsidR="00375691" w:rsidRPr="00375691" w:rsidRDefault="00375691" w:rsidP="00375691">
      <w:pPr>
        <w:widowControl w:val="0"/>
        <w:pBdr>
          <w:top w:val="none" w:sz="0" w:space="0" w:color="000000"/>
          <w:left w:val="none" w:sz="0" w:space="0" w:color="000000"/>
          <w:bottom w:val="none" w:sz="0" w:space="0" w:color="000000"/>
          <w:right w:val="none" w:sz="0" w:space="0" w:color="000000"/>
        </w:pBdr>
        <w:suppressAutoHyphens/>
        <w:spacing w:after="0" w:line="276" w:lineRule="auto"/>
        <w:ind w:firstLine="709"/>
        <w:jc w:val="both"/>
        <w:rPr>
          <w:rFonts w:ascii="Times New Roman" w:eastAsia="Calibri" w:hAnsi="Times New Roman" w:cs="Times New Roman"/>
          <w:sz w:val="24"/>
          <w:szCs w:val="24"/>
          <w:lang w:eastAsia="zh-CN"/>
        </w:rPr>
      </w:pPr>
      <w:r w:rsidRPr="00375691">
        <w:rPr>
          <w:rFonts w:ascii="Times New Roman" w:eastAsia="Times New Roman" w:hAnsi="Times New Roman" w:cs="Times New Roman"/>
          <w:sz w:val="24"/>
          <w:szCs w:val="24"/>
          <w:lang w:eastAsia="zh-CN"/>
        </w:rPr>
        <w:t>Правила личной гигиены во время занятий легкой атлетикой.</w:t>
      </w:r>
    </w:p>
    <w:p w14:paraId="489AA975" w14:textId="77777777" w:rsidR="00375691" w:rsidRPr="00375691" w:rsidRDefault="00375691" w:rsidP="00375691">
      <w:pPr>
        <w:widowControl w:val="0"/>
        <w:pBdr>
          <w:top w:val="none" w:sz="0" w:space="0" w:color="000000"/>
          <w:left w:val="none" w:sz="0" w:space="0" w:color="000000"/>
          <w:bottom w:val="none" w:sz="0" w:space="0" w:color="000000"/>
          <w:right w:val="none" w:sz="0" w:space="0" w:color="000000"/>
        </w:pBdr>
        <w:suppressAutoHyphens/>
        <w:autoSpaceDE w:val="0"/>
        <w:spacing w:after="0" w:line="276" w:lineRule="auto"/>
        <w:ind w:firstLine="709"/>
        <w:jc w:val="both"/>
        <w:rPr>
          <w:rFonts w:ascii="Times New Roman" w:eastAsia="Calibri" w:hAnsi="Times New Roman" w:cs="Times New Roman"/>
          <w:sz w:val="24"/>
          <w:szCs w:val="24"/>
          <w:lang w:eastAsia="zh-CN"/>
        </w:rPr>
      </w:pPr>
      <w:r w:rsidRPr="00375691">
        <w:rPr>
          <w:rFonts w:ascii="Times New Roman" w:eastAsia="Calibri" w:hAnsi="Times New Roman" w:cs="Times New Roman"/>
          <w:sz w:val="24"/>
          <w:szCs w:val="24"/>
          <w:lang w:eastAsia="zh-CN"/>
        </w:rPr>
        <w:t xml:space="preserve">Правила безопасного поведения при занятиях легкой атлетикой на стадионе, в </w:t>
      </w:r>
      <w:r w:rsidRPr="00375691">
        <w:rPr>
          <w:rFonts w:ascii="Times New Roman" w:eastAsia="Calibri" w:hAnsi="Times New Roman" w:cs="Times New Roman"/>
          <w:sz w:val="24"/>
          <w:szCs w:val="24"/>
          <w:lang w:eastAsia="zh-CN"/>
        </w:rPr>
        <w:lastRenderedPageBreak/>
        <w:t>легкоатлетическом манеже (спортивном зале) и на местности.</w:t>
      </w:r>
    </w:p>
    <w:p w14:paraId="7063C41E" w14:textId="77777777" w:rsidR="00375691" w:rsidRPr="00375691" w:rsidRDefault="00375691" w:rsidP="00375691">
      <w:pPr>
        <w:widowControl w:val="0"/>
        <w:pBdr>
          <w:top w:val="none" w:sz="0" w:space="0" w:color="000000"/>
          <w:left w:val="none" w:sz="0" w:space="0" w:color="000000"/>
          <w:bottom w:val="none" w:sz="0" w:space="0" w:color="000000"/>
          <w:right w:val="none" w:sz="0" w:space="0" w:color="000000"/>
        </w:pBdr>
        <w:shd w:val="clear" w:color="auto" w:fill="FFFFFF"/>
        <w:tabs>
          <w:tab w:val="left" w:pos="571"/>
        </w:tabs>
        <w:suppressAutoHyphens/>
        <w:autoSpaceDE w:val="0"/>
        <w:spacing w:after="0" w:line="276" w:lineRule="auto"/>
        <w:ind w:firstLine="709"/>
        <w:jc w:val="both"/>
        <w:rPr>
          <w:rFonts w:ascii="Times New Roman" w:eastAsia="Calibri" w:hAnsi="Times New Roman" w:cs="Times New Roman"/>
          <w:sz w:val="24"/>
          <w:szCs w:val="24"/>
          <w:lang w:eastAsia="zh-CN"/>
        </w:rPr>
      </w:pPr>
      <w:r w:rsidRPr="00375691">
        <w:rPr>
          <w:rFonts w:ascii="Times New Roman" w:eastAsia="Times New Roman" w:hAnsi="Times New Roman" w:cs="Times New Roman"/>
          <w:sz w:val="24"/>
          <w:szCs w:val="24"/>
          <w:lang w:eastAsia="zh-CN"/>
        </w:rPr>
        <w:t>Форма одежды для занятий различными видами легкой атлетики.</w:t>
      </w:r>
    </w:p>
    <w:p w14:paraId="3E67B234" w14:textId="77777777" w:rsidR="00375691" w:rsidRPr="00375691" w:rsidRDefault="00375691" w:rsidP="00375691">
      <w:pPr>
        <w:widowControl w:val="0"/>
        <w:pBdr>
          <w:top w:val="none" w:sz="0" w:space="0" w:color="000000"/>
          <w:left w:val="none" w:sz="0" w:space="0" w:color="000000"/>
          <w:bottom w:val="none" w:sz="0" w:space="0" w:color="000000"/>
          <w:right w:val="none" w:sz="0" w:space="0" w:color="000000"/>
        </w:pBdr>
        <w:suppressAutoHyphens/>
        <w:spacing w:after="0" w:line="276" w:lineRule="auto"/>
        <w:ind w:firstLine="709"/>
        <w:jc w:val="both"/>
        <w:rPr>
          <w:rFonts w:ascii="Times New Roman" w:eastAsia="Times New Roman" w:hAnsi="Times New Roman" w:cs="Times New Roman"/>
          <w:sz w:val="24"/>
          <w:szCs w:val="24"/>
          <w:lang w:eastAsia="zh-CN"/>
        </w:rPr>
      </w:pPr>
      <w:r w:rsidRPr="00375691">
        <w:rPr>
          <w:rFonts w:ascii="Times New Roman" w:eastAsia="Times New Roman" w:hAnsi="Times New Roman" w:cs="Times New Roman"/>
          <w:sz w:val="24"/>
          <w:szCs w:val="24"/>
          <w:lang w:eastAsia="zh-CN"/>
        </w:rPr>
        <w:t>Способы самостоятельной деятельности.</w:t>
      </w:r>
    </w:p>
    <w:p w14:paraId="2B2C3FBF" w14:textId="77777777" w:rsidR="00375691" w:rsidRPr="00375691" w:rsidRDefault="00375691" w:rsidP="00375691">
      <w:pPr>
        <w:widowControl w:val="0"/>
        <w:pBdr>
          <w:top w:val="none" w:sz="0" w:space="0" w:color="000000"/>
          <w:left w:val="none" w:sz="0" w:space="0" w:color="000000"/>
          <w:bottom w:val="none" w:sz="0" w:space="0" w:color="000000"/>
          <w:right w:val="none" w:sz="0" w:space="0" w:color="000000"/>
        </w:pBdr>
        <w:tabs>
          <w:tab w:val="left" w:pos="9532"/>
        </w:tabs>
        <w:suppressAutoHyphens/>
        <w:spacing w:after="0" w:line="276" w:lineRule="auto"/>
        <w:ind w:firstLine="709"/>
        <w:jc w:val="both"/>
        <w:rPr>
          <w:rFonts w:ascii="Times New Roman" w:eastAsia="Calibri" w:hAnsi="Times New Roman" w:cs="Times New Roman"/>
          <w:sz w:val="24"/>
          <w:szCs w:val="24"/>
          <w:lang w:eastAsia="zh-CN"/>
        </w:rPr>
      </w:pPr>
      <w:r w:rsidRPr="00375691">
        <w:rPr>
          <w:rFonts w:ascii="Times New Roman" w:eastAsia="Calibri" w:hAnsi="Times New Roman" w:cs="Times New Roman"/>
          <w:sz w:val="24"/>
          <w:szCs w:val="24"/>
          <w:lang w:eastAsia="zh-CN"/>
        </w:rPr>
        <w:t>Первые внешние признаки утомления во время занятий легкой атлетикой. Способы самоконтроля за физической нагрузкой.</w:t>
      </w:r>
    </w:p>
    <w:p w14:paraId="5B964778" w14:textId="77777777" w:rsidR="00375691" w:rsidRPr="00375691" w:rsidRDefault="00375691" w:rsidP="00375691">
      <w:pPr>
        <w:widowControl w:val="0"/>
        <w:pBdr>
          <w:top w:val="none" w:sz="0" w:space="0" w:color="000000"/>
          <w:left w:val="none" w:sz="0" w:space="0" w:color="000000"/>
          <w:bottom w:val="none" w:sz="0" w:space="0" w:color="000000"/>
          <w:right w:val="none" w:sz="0" w:space="0" w:color="000000"/>
        </w:pBdr>
        <w:suppressAutoHyphens/>
        <w:spacing w:after="0" w:line="276" w:lineRule="auto"/>
        <w:ind w:firstLine="709"/>
        <w:contextualSpacing/>
        <w:jc w:val="both"/>
        <w:rPr>
          <w:rFonts w:ascii="Times New Roman" w:eastAsia="Calibri" w:hAnsi="Times New Roman" w:cs="Times New Roman"/>
          <w:sz w:val="24"/>
          <w:szCs w:val="24"/>
          <w:lang w:eastAsia="zh-CN"/>
        </w:rPr>
      </w:pPr>
      <w:r w:rsidRPr="00375691">
        <w:rPr>
          <w:rFonts w:ascii="Times New Roman" w:eastAsia="Calibri" w:hAnsi="Times New Roman" w:cs="Times New Roman"/>
          <w:sz w:val="24"/>
          <w:szCs w:val="24"/>
          <w:lang w:eastAsia="zh-CN"/>
        </w:rPr>
        <w:t>Правила личной гигиены, требования к спортивной одежде (легкоатлетической экипировки) для занятий различными видами легкой атлетики.</w:t>
      </w:r>
    </w:p>
    <w:p w14:paraId="2F40B291" w14:textId="77777777" w:rsidR="00375691" w:rsidRPr="00375691" w:rsidRDefault="00375691" w:rsidP="00375691">
      <w:pPr>
        <w:widowControl w:val="0"/>
        <w:pBdr>
          <w:top w:val="none" w:sz="0" w:space="0" w:color="000000"/>
          <w:left w:val="none" w:sz="0" w:space="0" w:color="000000"/>
          <w:bottom w:val="none" w:sz="0" w:space="0" w:color="000000"/>
          <w:right w:val="none" w:sz="0" w:space="0" w:color="000000"/>
        </w:pBdr>
        <w:suppressAutoHyphens/>
        <w:spacing w:after="0" w:line="276" w:lineRule="auto"/>
        <w:ind w:firstLine="709"/>
        <w:contextualSpacing/>
        <w:jc w:val="both"/>
        <w:rPr>
          <w:rFonts w:ascii="Times New Roman" w:eastAsia="Calibri" w:hAnsi="Times New Roman" w:cs="Times New Roman"/>
          <w:sz w:val="24"/>
          <w:szCs w:val="24"/>
          <w:lang w:eastAsia="zh-CN"/>
        </w:rPr>
      </w:pPr>
      <w:r w:rsidRPr="00375691">
        <w:rPr>
          <w:rFonts w:ascii="Times New Roman" w:eastAsia="Calibri" w:hAnsi="Times New Roman" w:cs="Times New Roman"/>
          <w:sz w:val="24"/>
          <w:szCs w:val="24"/>
          <w:lang w:eastAsia="zh-CN"/>
        </w:rPr>
        <w:t>Режим дня юного легкоатлета.</w:t>
      </w:r>
    </w:p>
    <w:p w14:paraId="600F34B3" w14:textId="77777777" w:rsidR="00375691" w:rsidRPr="00375691" w:rsidRDefault="00375691" w:rsidP="00375691">
      <w:pPr>
        <w:widowControl w:val="0"/>
        <w:pBdr>
          <w:top w:val="none" w:sz="0" w:space="0" w:color="000000"/>
          <w:left w:val="none" w:sz="0" w:space="0" w:color="000000"/>
          <w:bottom w:val="none" w:sz="0" w:space="0" w:color="000000"/>
          <w:right w:val="none" w:sz="0" w:space="0" w:color="000000"/>
        </w:pBdr>
        <w:suppressAutoHyphens/>
        <w:spacing w:after="0" w:line="276" w:lineRule="auto"/>
        <w:ind w:firstLine="709"/>
        <w:jc w:val="both"/>
        <w:rPr>
          <w:rFonts w:ascii="Times New Roman" w:eastAsia="Calibri" w:hAnsi="Times New Roman" w:cs="Times New Roman"/>
          <w:sz w:val="24"/>
          <w:szCs w:val="24"/>
          <w:lang w:eastAsia="zh-CN"/>
        </w:rPr>
      </w:pPr>
      <w:r w:rsidRPr="00375691">
        <w:rPr>
          <w:rFonts w:ascii="Times New Roman" w:eastAsia="Calibri" w:hAnsi="Times New Roman" w:cs="Times New Roman"/>
          <w:sz w:val="24"/>
          <w:szCs w:val="24"/>
          <w:lang w:eastAsia="zh-CN"/>
        </w:rPr>
        <w:t>Выбор и подготовка места для занятий легкой атлетикой на стадионе, вне стадиона, в легкоатлетическом манеже (спортивном зале).</w:t>
      </w:r>
    </w:p>
    <w:p w14:paraId="42659091" w14:textId="77777777" w:rsidR="00375691" w:rsidRPr="00375691" w:rsidRDefault="00375691" w:rsidP="00375691">
      <w:pPr>
        <w:widowControl w:val="0"/>
        <w:pBdr>
          <w:top w:val="none" w:sz="0" w:space="0" w:color="000000"/>
          <w:left w:val="none" w:sz="0" w:space="0" w:color="000000"/>
          <w:bottom w:val="none" w:sz="0" w:space="0" w:color="000000"/>
          <w:right w:val="none" w:sz="0" w:space="0" w:color="000000"/>
        </w:pBdr>
        <w:suppressAutoHyphens/>
        <w:spacing w:after="0" w:line="276" w:lineRule="auto"/>
        <w:ind w:firstLine="709"/>
        <w:jc w:val="both"/>
        <w:rPr>
          <w:rFonts w:ascii="Times New Roman" w:eastAsia="Calibri" w:hAnsi="Times New Roman" w:cs="Times New Roman"/>
          <w:sz w:val="24"/>
          <w:szCs w:val="24"/>
          <w:lang w:eastAsia="zh-CN"/>
        </w:rPr>
      </w:pPr>
      <w:r w:rsidRPr="00375691">
        <w:rPr>
          <w:rFonts w:ascii="Times New Roman" w:eastAsia="Calibri" w:hAnsi="Times New Roman" w:cs="Times New Roman"/>
          <w:sz w:val="24"/>
          <w:szCs w:val="24"/>
          <w:lang w:eastAsia="zh-CN"/>
        </w:rPr>
        <w:t>Правила использования спортивного инвентаря для занятий различными видами легкой атлетики.</w:t>
      </w:r>
    </w:p>
    <w:p w14:paraId="4D67E6D6" w14:textId="77777777" w:rsidR="00375691" w:rsidRPr="00375691" w:rsidRDefault="00375691" w:rsidP="00375691">
      <w:pPr>
        <w:widowControl w:val="0"/>
        <w:pBdr>
          <w:top w:val="none" w:sz="0" w:space="0" w:color="000000"/>
          <w:left w:val="none" w:sz="0" w:space="0" w:color="000000"/>
          <w:bottom w:val="none" w:sz="0" w:space="0" w:color="000000"/>
          <w:right w:val="none" w:sz="0" w:space="0" w:color="000000"/>
        </w:pBdr>
        <w:suppressAutoHyphens/>
        <w:spacing w:after="0" w:line="276" w:lineRule="auto"/>
        <w:ind w:firstLine="709"/>
        <w:jc w:val="both"/>
        <w:rPr>
          <w:rFonts w:ascii="Times New Roman" w:eastAsia="Calibri" w:hAnsi="Times New Roman" w:cs="Times New Roman"/>
          <w:sz w:val="24"/>
          <w:szCs w:val="24"/>
          <w:lang w:eastAsia="zh-CN"/>
        </w:rPr>
      </w:pPr>
      <w:r w:rsidRPr="00375691">
        <w:rPr>
          <w:rFonts w:ascii="Times New Roman" w:eastAsia="Times New Roman" w:hAnsi="Times New Roman" w:cs="Times New Roman"/>
          <w:sz w:val="24"/>
          <w:szCs w:val="24"/>
          <w:lang w:eastAsia="zh-CN"/>
        </w:rPr>
        <w:t xml:space="preserve">Подбор и составление комплексов </w:t>
      </w:r>
      <w:r w:rsidRPr="00375691">
        <w:rPr>
          <w:rFonts w:ascii="Times New Roman" w:eastAsia="Calibri" w:hAnsi="Times New Roman" w:cs="Times New Roman"/>
          <w:sz w:val="24"/>
          <w:szCs w:val="24"/>
          <w:lang w:eastAsia="zh-CN"/>
        </w:rPr>
        <w:t xml:space="preserve">общеразвивающих, специальных и имитационных </w:t>
      </w:r>
      <w:r w:rsidRPr="00375691">
        <w:rPr>
          <w:rFonts w:ascii="Times New Roman" w:eastAsia="Times New Roman" w:hAnsi="Times New Roman" w:cs="Times New Roman"/>
          <w:sz w:val="24"/>
          <w:szCs w:val="24"/>
          <w:lang w:eastAsia="zh-CN"/>
        </w:rPr>
        <w:t xml:space="preserve">упражнений </w:t>
      </w:r>
      <w:r w:rsidRPr="00375691">
        <w:rPr>
          <w:rFonts w:ascii="Times New Roman" w:eastAsia="Calibri" w:hAnsi="Times New Roman" w:cs="Times New Roman"/>
          <w:sz w:val="24"/>
          <w:szCs w:val="24"/>
          <w:lang w:eastAsia="zh-CN"/>
        </w:rPr>
        <w:t>для занятий различными видами легкой атлетики.</w:t>
      </w:r>
    </w:p>
    <w:p w14:paraId="260F899E" w14:textId="77777777" w:rsidR="00375691" w:rsidRPr="00375691" w:rsidRDefault="00375691" w:rsidP="00375691">
      <w:pPr>
        <w:widowControl w:val="0"/>
        <w:pBdr>
          <w:top w:val="none" w:sz="0" w:space="0" w:color="000000"/>
          <w:left w:val="none" w:sz="0" w:space="0" w:color="000000"/>
          <w:bottom w:val="none" w:sz="0" w:space="0" w:color="000000"/>
          <w:right w:val="none" w:sz="0" w:space="0" w:color="000000"/>
        </w:pBdr>
        <w:suppressAutoHyphens/>
        <w:spacing w:after="0" w:line="276" w:lineRule="auto"/>
        <w:ind w:firstLine="709"/>
        <w:jc w:val="both"/>
        <w:rPr>
          <w:rFonts w:ascii="Times New Roman" w:eastAsia="Calibri" w:hAnsi="Times New Roman" w:cs="Times New Roman"/>
          <w:sz w:val="24"/>
          <w:szCs w:val="24"/>
          <w:lang w:eastAsia="zh-CN"/>
        </w:rPr>
      </w:pPr>
      <w:r w:rsidRPr="00375691">
        <w:rPr>
          <w:rFonts w:ascii="Times New Roman" w:eastAsia="Calibri" w:hAnsi="Times New Roman" w:cs="Times New Roman"/>
          <w:sz w:val="24"/>
          <w:szCs w:val="24"/>
          <w:lang w:eastAsia="zh-CN"/>
        </w:rPr>
        <w:t>Организация и проведение подвижных игр с элементами бега, прыжков и метаний во время активного отдыха и каникул.</w:t>
      </w:r>
    </w:p>
    <w:p w14:paraId="3D1F3F20" w14:textId="77777777" w:rsidR="00375691" w:rsidRPr="00375691" w:rsidRDefault="00375691" w:rsidP="00375691">
      <w:pPr>
        <w:widowControl w:val="0"/>
        <w:pBdr>
          <w:top w:val="none" w:sz="0" w:space="0" w:color="000000"/>
          <w:left w:val="none" w:sz="0" w:space="0" w:color="000000"/>
          <w:bottom w:val="none" w:sz="0" w:space="0" w:color="000000"/>
          <w:right w:val="none" w:sz="0" w:space="0" w:color="000000"/>
        </w:pBdr>
        <w:suppressAutoHyphens/>
        <w:spacing w:after="0" w:line="276" w:lineRule="auto"/>
        <w:ind w:firstLine="709"/>
        <w:jc w:val="both"/>
        <w:rPr>
          <w:rFonts w:ascii="Times New Roman" w:eastAsia="Calibri" w:hAnsi="Times New Roman" w:cs="Times New Roman"/>
          <w:sz w:val="24"/>
          <w:szCs w:val="24"/>
          <w:lang w:eastAsia="zh-CN"/>
        </w:rPr>
      </w:pPr>
      <w:r w:rsidRPr="00375691">
        <w:rPr>
          <w:rFonts w:ascii="Times New Roman" w:eastAsia="Calibri" w:hAnsi="Times New Roman" w:cs="Times New Roman"/>
          <w:sz w:val="24"/>
          <w:szCs w:val="24"/>
          <w:lang w:eastAsia="zh-CN"/>
        </w:rPr>
        <w:t>Тестирование уровня физической подготовленности в беге, прыжках и метаниях.</w:t>
      </w:r>
    </w:p>
    <w:p w14:paraId="72C58876" w14:textId="77777777" w:rsidR="00375691" w:rsidRPr="00375691" w:rsidRDefault="00375691" w:rsidP="00375691">
      <w:pPr>
        <w:widowControl w:val="0"/>
        <w:pBdr>
          <w:top w:val="none" w:sz="0" w:space="0" w:color="000000"/>
          <w:left w:val="none" w:sz="0" w:space="0" w:color="000000"/>
          <w:bottom w:val="none" w:sz="0" w:space="0" w:color="000000"/>
          <w:right w:val="none" w:sz="0" w:space="0" w:color="000000"/>
        </w:pBdr>
        <w:suppressAutoHyphens/>
        <w:spacing w:after="0" w:line="276" w:lineRule="auto"/>
        <w:ind w:firstLine="709"/>
        <w:jc w:val="both"/>
        <w:rPr>
          <w:rFonts w:ascii="Times New Roman" w:eastAsia="Times New Roman" w:hAnsi="Times New Roman" w:cs="Times New Roman"/>
          <w:sz w:val="24"/>
          <w:szCs w:val="24"/>
          <w:lang w:eastAsia="zh-CN"/>
        </w:rPr>
      </w:pPr>
      <w:r w:rsidRPr="00375691">
        <w:rPr>
          <w:rFonts w:ascii="Times New Roman" w:eastAsia="Times New Roman" w:hAnsi="Times New Roman" w:cs="Times New Roman"/>
          <w:sz w:val="24"/>
          <w:szCs w:val="24"/>
          <w:lang w:eastAsia="zh-CN"/>
        </w:rPr>
        <w:t>Физическое совершенствование.</w:t>
      </w:r>
    </w:p>
    <w:p w14:paraId="1F110EE8" w14:textId="77777777" w:rsidR="00375691" w:rsidRPr="00375691" w:rsidRDefault="00375691" w:rsidP="00375691">
      <w:pPr>
        <w:widowControl w:val="0"/>
        <w:pBdr>
          <w:top w:val="none" w:sz="0" w:space="0" w:color="000000"/>
          <w:left w:val="none" w:sz="0" w:space="0" w:color="000000"/>
          <w:bottom w:val="none" w:sz="0" w:space="0" w:color="000000"/>
          <w:right w:val="none" w:sz="0" w:space="0" w:color="000000"/>
        </w:pBdr>
        <w:shd w:val="clear" w:color="auto" w:fill="FFFFFF"/>
        <w:tabs>
          <w:tab w:val="left" w:pos="571"/>
        </w:tabs>
        <w:suppressAutoHyphens/>
        <w:autoSpaceDE w:val="0"/>
        <w:spacing w:after="0" w:line="276" w:lineRule="auto"/>
        <w:ind w:firstLine="709"/>
        <w:jc w:val="both"/>
        <w:rPr>
          <w:rFonts w:ascii="Times New Roman" w:eastAsia="Calibri" w:hAnsi="Times New Roman" w:cs="Times New Roman"/>
          <w:sz w:val="24"/>
          <w:szCs w:val="24"/>
          <w:lang w:eastAsia="zh-CN"/>
        </w:rPr>
      </w:pPr>
      <w:r w:rsidRPr="00375691">
        <w:rPr>
          <w:rFonts w:ascii="Times New Roman" w:eastAsia="Calibri" w:hAnsi="Times New Roman" w:cs="Times New Roman"/>
          <w:sz w:val="24"/>
          <w:szCs w:val="24"/>
          <w:lang w:eastAsia="zh-CN"/>
        </w:rPr>
        <w:t>Общеразвивающие, специальные и имитационные упражнения в различных видах легкой атлетики.</w:t>
      </w:r>
    </w:p>
    <w:p w14:paraId="6C758D74" w14:textId="77777777" w:rsidR="00375691" w:rsidRPr="00375691" w:rsidRDefault="00375691" w:rsidP="00375691">
      <w:pPr>
        <w:widowControl w:val="0"/>
        <w:pBdr>
          <w:top w:val="none" w:sz="0" w:space="0" w:color="000000"/>
          <w:left w:val="none" w:sz="0" w:space="0" w:color="000000"/>
          <w:bottom w:val="none" w:sz="0" w:space="0" w:color="000000"/>
          <w:right w:val="none" w:sz="0" w:space="0" w:color="000000"/>
        </w:pBdr>
        <w:suppressAutoHyphens/>
        <w:spacing w:after="0" w:line="276" w:lineRule="auto"/>
        <w:ind w:firstLine="709"/>
        <w:jc w:val="both"/>
        <w:rPr>
          <w:rFonts w:ascii="Times New Roman" w:eastAsia="Calibri" w:hAnsi="Times New Roman" w:cs="Times New Roman"/>
          <w:sz w:val="24"/>
          <w:szCs w:val="24"/>
          <w:lang w:eastAsia="zh-CN"/>
        </w:rPr>
      </w:pPr>
      <w:r w:rsidRPr="00375691">
        <w:rPr>
          <w:rFonts w:ascii="Times New Roman" w:eastAsia="Calibri" w:hAnsi="Times New Roman" w:cs="Times New Roman"/>
          <w:spacing w:val="2"/>
          <w:sz w:val="24"/>
          <w:szCs w:val="24"/>
          <w:lang w:eastAsia="zh-CN"/>
        </w:rPr>
        <w:t>Упражнения</w:t>
      </w:r>
      <w:r w:rsidRPr="00375691">
        <w:rPr>
          <w:rFonts w:ascii="Times New Roman" w:eastAsia="Calibri" w:hAnsi="Times New Roman" w:cs="Times New Roman"/>
          <w:sz w:val="24"/>
          <w:szCs w:val="24"/>
          <w:lang w:eastAsia="zh-CN"/>
        </w:rPr>
        <w:t xml:space="preserve"> на развитие физических качеств, характерных для различных видов легкой атлетики.</w:t>
      </w:r>
    </w:p>
    <w:p w14:paraId="74C09DAA" w14:textId="77777777" w:rsidR="00375691" w:rsidRPr="00375691" w:rsidRDefault="00375691" w:rsidP="00375691">
      <w:pPr>
        <w:widowControl w:val="0"/>
        <w:pBdr>
          <w:top w:val="none" w:sz="0" w:space="0" w:color="000000"/>
          <w:left w:val="none" w:sz="0" w:space="0" w:color="000000"/>
          <w:bottom w:val="none" w:sz="0" w:space="0" w:color="000000"/>
          <w:right w:val="none" w:sz="0" w:space="0" w:color="000000"/>
        </w:pBdr>
        <w:suppressAutoHyphens/>
        <w:spacing w:after="0" w:line="276" w:lineRule="auto"/>
        <w:ind w:firstLine="709"/>
        <w:jc w:val="both"/>
        <w:rPr>
          <w:rFonts w:ascii="Times New Roman" w:eastAsia="Times New Roman" w:hAnsi="Times New Roman" w:cs="Times New Roman"/>
          <w:sz w:val="24"/>
          <w:szCs w:val="24"/>
          <w:lang w:eastAsia="zh-CN"/>
        </w:rPr>
      </w:pPr>
      <w:r w:rsidRPr="00375691">
        <w:rPr>
          <w:rFonts w:ascii="Times New Roman" w:eastAsia="Times New Roman" w:hAnsi="Times New Roman" w:cs="Times New Roman"/>
          <w:sz w:val="24"/>
          <w:szCs w:val="24"/>
          <w:lang w:eastAsia="zh-CN"/>
        </w:rPr>
        <w:t>Подвижные игры с элементами различных видов легкой атлетики (на стадионе, в легкоатлетическом манеже (спортивном зале):</w:t>
      </w:r>
    </w:p>
    <w:p w14:paraId="1C6D6CC9" w14:textId="77777777" w:rsidR="00375691" w:rsidRPr="00375691" w:rsidRDefault="00375691" w:rsidP="00375691">
      <w:pPr>
        <w:widowControl w:val="0"/>
        <w:pBdr>
          <w:top w:val="none" w:sz="0" w:space="0" w:color="000000"/>
          <w:left w:val="none" w:sz="0" w:space="0" w:color="000000"/>
          <w:bottom w:val="none" w:sz="0" w:space="0" w:color="000000"/>
          <w:right w:val="none" w:sz="0" w:space="0" w:color="000000"/>
        </w:pBdr>
        <w:suppressAutoHyphens/>
        <w:spacing w:after="0" w:line="276" w:lineRule="auto"/>
        <w:ind w:firstLine="709"/>
        <w:jc w:val="both"/>
        <w:rPr>
          <w:rFonts w:ascii="Times New Roman" w:eastAsia="Times New Roman" w:hAnsi="Times New Roman" w:cs="Times New Roman"/>
          <w:sz w:val="24"/>
          <w:szCs w:val="24"/>
          <w:lang w:eastAsia="zh-CN"/>
        </w:rPr>
      </w:pPr>
      <w:r w:rsidRPr="00375691">
        <w:rPr>
          <w:rFonts w:ascii="Times New Roman" w:eastAsia="Times New Roman" w:hAnsi="Times New Roman" w:cs="Times New Roman"/>
          <w:sz w:val="24"/>
          <w:szCs w:val="24"/>
          <w:lang w:eastAsia="zh-CN"/>
        </w:rPr>
        <w:t>игры, включающие элемент соревнования и не имеющие сюжета;</w:t>
      </w:r>
    </w:p>
    <w:p w14:paraId="2CF30F65" w14:textId="77777777" w:rsidR="00375691" w:rsidRPr="00375691" w:rsidRDefault="00375691" w:rsidP="00375691">
      <w:pPr>
        <w:widowControl w:val="0"/>
        <w:pBdr>
          <w:top w:val="none" w:sz="0" w:space="0" w:color="000000"/>
          <w:left w:val="none" w:sz="0" w:space="0" w:color="000000"/>
          <w:bottom w:val="none" w:sz="0" w:space="0" w:color="000000"/>
          <w:right w:val="none" w:sz="0" w:space="0" w:color="000000"/>
        </w:pBdr>
        <w:suppressAutoHyphens/>
        <w:spacing w:after="0" w:line="276" w:lineRule="auto"/>
        <w:ind w:firstLine="709"/>
        <w:jc w:val="both"/>
        <w:rPr>
          <w:rFonts w:ascii="Times New Roman" w:eastAsia="Times New Roman" w:hAnsi="Times New Roman" w:cs="Times New Roman"/>
          <w:sz w:val="24"/>
          <w:szCs w:val="24"/>
          <w:lang w:eastAsia="zh-CN"/>
        </w:rPr>
      </w:pPr>
      <w:r w:rsidRPr="00375691">
        <w:rPr>
          <w:rFonts w:ascii="Times New Roman" w:eastAsia="Times New Roman" w:hAnsi="Times New Roman" w:cs="Times New Roman"/>
          <w:sz w:val="24"/>
          <w:szCs w:val="24"/>
          <w:lang w:eastAsia="zh-CN"/>
        </w:rPr>
        <w:t>игры сюжетного характера;</w:t>
      </w:r>
    </w:p>
    <w:p w14:paraId="03A26E43" w14:textId="77777777" w:rsidR="00375691" w:rsidRPr="00375691" w:rsidRDefault="00375691" w:rsidP="00375691">
      <w:pPr>
        <w:widowControl w:val="0"/>
        <w:pBdr>
          <w:top w:val="none" w:sz="0" w:space="0" w:color="000000"/>
          <w:left w:val="none" w:sz="0" w:space="0" w:color="000000"/>
          <w:bottom w:val="none" w:sz="0" w:space="0" w:color="000000"/>
          <w:right w:val="none" w:sz="0" w:space="0" w:color="000000"/>
        </w:pBdr>
        <w:suppressAutoHyphens/>
        <w:spacing w:after="0" w:line="276" w:lineRule="auto"/>
        <w:ind w:firstLine="709"/>
        <w:jc w:val="both"/>
        <w:rPr>
          <w:rFonts w:ascii="Times New Roman" w:eastAsia="Times New Roman" w:hAnsi="Times New Roman" w:cs="Times New Roman"/>
          <w:sz w:val="24"/>
          <w:szCs w:val="24"/>
          <w:lang w:eastAsia="zh-CN"/>
        </w:rPr>
      </w:pPr>
      <w:r w:rsidRPr="00375691">
        <w:rPr>
          <w:rFonts w:ascii="Times New Roman" w:eastAsia="Times New Roman" w:hAnsi="Times New Roman" w:cs="Times New Roman"/>
          <w:sz w:val="24"/>
          <w:szCs w:val="24"/>
          <w:lang w:eastAsia="zh-CN"/>
        </w:rPr>
        <w:t>командные игры;</w:t>
      </w:r>
    </w:p>
    <w:p w14:paraId="096CA848" w14:textId="77777777" w:rsidR="00375691" w:rsidRPr="00375691" w:rsidRDefault="00375691" w:rsidP="00375691">
      <w:pPr>
        <w:widowControl w:val="0"/>
        <w:pBdr>
          <w:top w:val="none" w:sz="0" w:space="0" w:color="000000"/>
          <w:left w:val="none" w:sz="0" w:space="0" w:color="000000"/>
          <w:bottom w:val="none" w:sz="0" w:space="0" w:color="000000"/>
          <w:right w:val="none" w:sz="0" w:space="0" w:color="000000"/>
        </w:pBdr>
        <w:suppressAutoHyphens/>
        <w:spacing w:after="0" w:line="276" w:lineRule="auto"/>
        <w:ind w:firstLine="709"/>
        <w:jc w:val="both"/>
        <w:rPr>
          <w:rFonts w:ascii="Times New Roman" w:eastAsia="Times New Roman" w:hAnsi="Times New Roman" w:cs="Times New Roman"/>
          <w:sz w:val="24"/>
          <w:szCs w:val="24"/>
          <w:lang w:eastAsia="zh-CN"/>
        </w:rPr>
      </w:pPr>
      <w:r w:rsidRPr="00375691">
        <w:rPr>
          <w:rFonts w:ascii="Times New Roman" w:eastAsia="Times New Roman" w:hAnsi="Times New Roman" w:cs="Times New Roman"/>
          <w:sz w:val="24"/>
          <w:szCs w:val="24"/>
          <w:lang w:eastAsia="zh-CN"/>
        </w:rPr>
        <w:t>беговые эстафеты;</w:t>
      </w:r>
    </w:p>
    <w:p w14:paraId="28807E84" w14:textId="77777777" w:rsidR="00375691" w:rsidRPr="00375691" w:rsidRDefault="00375691" w:rsidP="00375691">
      <w:pPr>
        <w:widowControl w:val="0"/>
        <w:pBdr>
          <w:top w:val="none" w:sz="0" w:space="0" w:color="000000"/>
          <w:left w:val="none" w:sz="0" w:space="0" w:color="000000"/>
          <w:bottom w:val="none" w:sz="0" w:space="0" w:color="000000"/>
          <w:right w:val="none" w:sz="0" w:space="0" w:color="000000"/>
        </w:pBdr>
        <w:suppressAutoHyphens/>
        <w:spacing w:after="0" w:line="276" w:lineRule="auto"/>
        <w:ind w:firstLine="709"/>
        <w:jc w:val="both"/>
        <w:rPr>
          <w:rFonts w:ascii="Times New Roman" w:eastAsia="Times New Roman" w:hAnsi="Times New Roman" w:cs="Times New Roman"/>
          <w:sz w:val="24"/>
          <w:szCs w:val="24"/>
          <w:lang w:eastAsia="zh-CN"/>
        </w:rPr>
      </w:pPr>
      <w:r w:rsidRPr="00375691">
        <w:rPr>
          <w:rFonts w:ascii="Times New Roman" w:eastAsia="Times New Roman" w:hAnsi="Times New Roman" w:cs="Times New Roman"/>
          <w:sz w:val="24"/>
          <w:szCs w:val="24"/>
          <w:lang w:eastAsia="zh-CN"/>
        </w:rPr>
        <w:t>сочетание беговых и прыжковых дисциплин;</w:t>
      </w:r>
    </w:p>
    <w:p w14:paraId="648255CF" w14:textId="77777777" w:rsidR="00375691" w:rsidRPr="00375691" w:rsidRDefault="00375691" w:rsidP="00375691">
      <w:pPr>
        <w:widowControl w:val="0"/>
        <w:pBdr>
          <w:top w:val="none" w:sz="0" w:space="0" w:color="000000"/>
          <w:left w:val="none" w:sz="0" w:space="0" w:color="000000"/>
          <w:bottom w:val="none" w:sz="0" w:space="0" w:color="000000"/>
          <w:right w:val="none" w:sz="0" w:space="0" w:color="000000"/>
        </w:pBdr>
        <w:suppressAutoHyphens/>
        <w:spacing w:after="0" w:line="276" w:lineRule="auto"/>
        <w:ind w:firstLine="709"/>
        <w:jc w:val="both"/>
        <w:rPr>
          <w:rFonts w:ascii="Times New Roman" w:eastAsia="Times New Roman" w:hAnsi="Times New Roman" w:cs="Times New Roman"/>
          <w:sz w:val="24"/>
          <w:szCs w:val="24"/>
          <w:lang w:eastAsia="zh-CN"/>
        </w:rPr>
      </w:pPr>
      <w:r w:rsidRPr="00375691">
        <w:rPr>
          <w:rFonts w:ascii="Times New Roman" w:eastAsia="Times New Roman" w:hAnsi="Times New Roman" w:cs="Times New Roman"/>
          <w:sz w:val="24"/>
          <w:szCs w:val="24"/>
          <w:lang w:eastAsia="zh-CN"/>
        </w:rPr>
        <w:t>сочетание беговых видов и видов метаний;</w:t>
      </w:r>
    </w:p>
    <w:p w14:paraId="7722C774" w14:textId="77777777" w:rsidR="00375691" w:rsidRPr="00375691" w:rsidRDefault="00375691" w:rsidP="00375691">
      <w:pPr>
        <w:widowControl w:val="0"/>
        <w:pBdr>
          <w:top w:val="none" w:sz="0" w:space="0" w:color="000000"/>
          <w:left w:val="none" w:sz="0" w:space="0" w:color="000000"/>
          <w:bottom w:val="none" w:sz="0" w:space="0" w:color="000000"/>
          <w:right w:val="none" w:sz="0" w:space="0" w:color="000000"/>
        </w:pBdr>
        <w:suppressAutoHyphens/>
        <w:spacing w:after="0" w:line="276" w:lineRule="auto"/>
        <w:ind w:firstLine="709"/>
        <w:jc w:val="both"/>
        <w:rPr>
          <w:rFonts w:ascii="Times New Roman" w:eastAsia="Times New Roman" w:hAnsi="Times New Roman" w:cs="Times New Roman"/>
          <w:sz w:val="24"/>
          <w:szCs w:val="24"/>
          <w:lang w:eastAsia="zh-CN"/>
        </w:rPr>
      </w:pPr>
      <w:r w:rsidRPr="00375691">
        <w:rPr>
          <w:rFonts w:ascii="Times New Roman" w:eastAsia="Times New Roman" w:hAnsi="Times New Roman" w:cs="Times New Roman"/>
          <w:sz w:val="24"/>
          <w:szCs w:val="24"/>
          <w:lang w:eastAsia="zh-CN"/>
        </w:rPr>
        <w:t>сочетание прыжков и метаний;</w:t>
      </w:r>
    </w:p>
    <w:p w14:paraId="0C4AA481" w14:textId="77777777" w:rsidR="00375691" w:rsidRPr="00375691" w:rsidRDefault="00375691" w:rsidP="00375691">
      <w:pPr>
        <w:widowControl w:val="0"/>
        <w:pBdr>
          <w:top w:val="none" w:sz="0" w:space="0" w:color="000000"/>
          <w:left w:val="none" w:sz="0" w:space="0" w:color="000000"/>
          <w:bottom w:val="none" w:sz="0" w:space="0" w:color="000000"/>
          <w:right w:val="none" w:sz="0" w:space="0" w:color="000000"/>
        </w:pBdr>
        <w:suppressAutoHyphens/>
        <w:spacing w:after="0" w:line="276" w:lineRule="auto"/>
        <w:ind w:firstLine="709"/>
        <w:jc w:val="both"/>
        <w:rPr>
          <w:rFonts w:ascii="Times New Roman" w:eastAsia="Times New Roman" w:hAnsi="Times New Roman" w:cs="Times New Roman"/>
          <w:sz w:val="24"/>
          <w:szCs w:val="24"/>
          <w:lang w:eastAsia="zh-CN"/>
        </w:rPr>
      </w:pPr>
      <w:r w:rsidRPr="00375691">
        <w:rPr>
          <w:rFonts w:ascii="Times New Roman" w:eastAsia="Times New Roman" w:hAnsi="Times New Roman" w:cs="Times New Roman"/>
          <w:sz w:val="24"/>
          <w:szCs w:val="24"/>
          <w:lang w:eastAsia="zh-CN"/>
        </w:rPr>
        <w:t>сочетание бега, прыжков и метаний.</w:t>
      </w:r>
    </w:p>
    <w:p w14:paraId="2695A9FA" w14:textId="77777777" w:rsidR="00375691" w:rsidRPr="00375691" w:rsidRDefault="00375691" w:rsidP="00375691">
      <w:pPr>
        <w:widowControl w:val="0"/>
        <w:pBdr>
          <w:top w:val="none" w:sz="0" w:space="0" w:color="000000"/>
          <w:left w:val="none" w:sz="0" w:space="0" w:color="000000"/>
          <w:bottom w:val="none" w:sz="0" w:space="0" w:color="000000"/>
          <w:right w:val="none" w:sz="0" w:space="0" w:color="000000"/>
        </w:pBdr>
        <w:suppressAutoHyphens/>
        <w:spacing w:after="0" w:line="276" w:lineRule="auto"/>
        <w:ind w:firstLine="709"/>
        <w:jc w:val="both"/>
        <w:rPr>
          <w:rFonts w:ascii="Times New Roman" w:eastAsia="Times New Roman" w:hAnsi="Times New Roman" w:cs="Times New Roman"/>
          <w:sz w:val="24"/>
          <w:szCs w:val="24"/>
          <w:lang w:eastAsia="zh-CN"/>
        </w:rPr>
      </w:pPr>
      <w:r w:rsidRPr="00375691">
        <w:rPr>
          <w:rFonts w:ascii="Times New Roman" w:eastAsia="Calibri" w:hAnsi="Times New Roman" w:cs="Times New Roman"/>
          <w:spacing w:val="-1"/>
          <w:sz w:val="24"/>
          <w:szCs w:val="24"/>
          <w:lang w:eastAsia="zh-CN"/>
        </w:rPr>
        <w:t>Общеразвивающие, специальные и имитационные упражнения для начального обучения основам техники</w:t>
      </w:r>
      <w:r w:rsidRPr="00375691">
        <w:rPr>
          <w:rFonts w:ascii="Times New Roman" w:eastAsia="Calibri" w:hAnsi="Times New Roman" w:cs="Times New Roman"/>
          <w:sz w:val="24"/>
          <w:szCs w:val="24"/>
        </w:rPr>
        <w:t xml:space="preserve"> бега, прыжков и метаний.</w:t>
      </w:r>
    </w:p>
    <w:p w14:paraId="56A6AFBD" w14:textId="77777777" w:rsidR="00375691" w:rsidRPr="00375691" w:rsidRDefault="00375691" w:rsidP="00375691">
      <w:pPr>
        <w:widowControl w:val="0"/>
        <w:pBdr>
          <w:top w:val="none" w:sz="0" w:space="0" w:color="000000"/>
          <w:left w:val="none" w:sz="0" w:space="0" w:color="000000"/>
          <w:bottom w:val="none" w:sz="0" w:space="0" w:color="000000"/>
          <w:right w:val="none" w:sz="0" w:space="0" w:color="000000"/>
        </w:pBdr>
        <w:shd w:val="clear" w:color="auto" w:fill="FFFFFF"/>
        <w:suppressAutoHyphens/>
        <w:spacing w:after="0" w:line="276" w:lineRule="auto"/>
        <w:ind w:firstLine="709"/>
        <w:jc w:val="both"/>
        <w:rPr>
          <w:rFonts w:ascii="Times New Roman" w:eastAsia="@Arial Unicode MS" w:hAnsi="Times New Roman" w:cs="Times New Roman"/>
          <w:sz w:val="24"/>
          <w:szCs w:val="24"/>
          <w:lang w:eastAsia="zh-CN"/>
        </w:rPr>
      </w:pPr>
      <w:r w:rsidRPr="00375691">
        <w:rPr>
          <w:rFonts w:ascii="Times New Roman" w:eastAsia="@Arial Unicode MS" w:hAnsi="Times New Roman" w:cs="Times New Roman"/>
          <w:sz w:val="24"/>
          <w:szCs w:val="24"/>
          <w:lang w:eastAsia="zh-CN"/>
        </w:rPr>
        <w:t>Основы соревновательной деятельности в различных видах легкой атлетики, построенной по принципу эстафет в различных видах легкой атлетики с сочетанием элементов бега, прыжков и метаний.</w:t>
      </w:r>
    </w:p>
    <w:p w14:paraId="53B0D048" w14:textId="77777777" w:rsidR="00375691" w:rsidRPr="00375691" w:rsidRDefault="00375691" w:rsidP="00375691">
      <w:pPr>
        <w:widowControl w:val="0"/>
        <w:pBdr>
          <w:top w:val="none" w:sz="0" w:space="0" w:color="000000"/>
          <w:left w:val="none" w:sz="0" w:space="0" w:color="000000"/>
          <w:bottom w:val="none" w:sz="0" w:space="0" w:color="000000"/>
          <w:right w:val="none" w:sz="0" w:space="0" w:color="000000"/>
        </w:pBdr>
        <w:suppressAutoHyphens/>
        <w:spacing w:after="0" w:line="276" w:lineRule="auto"/>
        <w:ind w:firstLine="709"/>
        <w:jc w:val="both"/>
        <w:rPr>
          <w:rFonts w:ascii="Times New Roman" w:eastAsia="Calibri" w:hAnsi="Times New Roman" w:cs="Times New Roman"/>
          <w:sz w:val="24"/>
          <w:szCs w:val="24"/>
          <w:lang w:eastAsia="zh-CN"/>
        </w:rPr>
      </w:pPr>
      <w:r w:rsidRPr="00375691">
        <w:rPr>
          <w:rFonts w:ascii="Times New Roman" w:eastAsia="Calibri" w:hAnsi="Times New Roman" w:cs="Times New Roman"/>
          <w:sz w:val="24"/>
          <w:szCs w:val="24"/>
          <w:lang w:eastAsia="zh-CN"/>
        </w:rPr>
        <w:t>Тестовые упражнения по оценке физической подготовленности в легкой атлетике. Участие в соревновательной деятельности.</w:t>
      </w:r>
    </w:p>
    <w:p w14:paraId="41334634" w14:textId="77777777" w:rsidR="00375691" w:rsidRPr="00375691" w:rsidRDefault="00375691" w:rsidP="00375691">
      <w:pPr>
        <w:widowControl w:val="0"/>
        <w:pBdr>
          <w:top w:val="none" w:sz="0" w:space="0" w:color="000000"/>
          <w:left w:val="none" w:sz="0" w:space="0" w:color="000000"/>
          <w:bottom w:val="none" w:sz="0" w:space="0" w:color="000000"/>
          <w:right w:val="none" w:sz="0" w:space="0" w:color="000000"/>
        </w:pBdr>
        <w:suppressAutoHyphens/>
        <w:spacing w:after="0" w:line="276" w:lineRule="auto"/>
        <w:ind w:firstLine="709"/>
        <w:jc w:val="both"/>
        <w:rPr>
          <w:rFonts w:ascii="Times New Roman" w:eastAsia="Calibri" w:hAnsi="Times New Roman" w:cs="Times New Roman"/>
          <w:sz w:val="24"/>
          <w:szCs w:val="24"/>
          <w:u w:color="000000"/>
          <w:lang w:eastAsia="zh-CN"/>
        </w:rPr>
      </w:pPr>
      <w:r w:rsidRPr="00375691">
        <w:rPr>
          <w:rFonts w:ascii="Times New Roman" w:eastAsia="Calibri" w:hAnsi="Times New Roman" w:cs="Times New Roman"/>
          <w:sz w:val="24"/>
          <w:szCs w:val="24"/>
          <w:u w:color="000000"/>
          <w:lang w:eastAsia="zh-CN"/>
        </w:rPr>
        <w:t>Содержание модуля «Легкая атлетика» направлено на достижение обучающимися личностных, метапредметных и предметных результатов обучения.</w:t>
      </w:r>
    </w:p>
    <w:p w14:paraId="67190FE1" w14:textId="77777777" w:rsidR="00375691" w:rsidRPr="00375691" w:rsidRDefault="00375691" w:rsidP="00375691">
      <w:pPr>
        <w:widowControl w:val="0"/>
        <w:pBdr>
          <w:top w:val="none" w:sz="0" w:space="0" w:color="000000"/>
          <w:left w:val="none" w:sz="0" w:space="0" w:color="000000"/>
          <w:bottom w:val="none" w:sz="0" w:space="0" w:color="000000"/>
          <w:right w:val="none" w:sz="0" w:space="0" w:color="000000"/>
        </w:pBdr>
        <w:suppressAutoHyphens/>
        <w:spacing w:after="0" w:line="276" w:lineRule="auto"/>
        <w:ind w:firstLine="709"/>
        <w:jc w:val="both"/>
        <w:rPr>
          <w:rFonts w:ascii="Times New Roman" w:eastAsia="Calibri" w:hAnsi="Times New Roman" w:cs="Times New Roman"/>
          <w:sz w:val="24"/>
          <w:szCs w:val="24"/>
          <w:lang w:eastAsia="zh-CN"/>
        </w:rPr>
      </w:pPr>
      <w:r w:rsidRPr="00375691">
        <w:rPr>
          <w:rFonts w:ascii="Times New Roman" w:eastAsia="Times New Roman" w:hAnsi="Times New Roman" w:cs="Times New Roman"/>
          <w:sz w:val="24"/>
          <w:szCs w:val="24"/>
          <w:lang w:eastAsia="zh-CN"/>
        </w:rPr>
        <w:t>При изучении модуля «Легкая атлетика» на уровне начального общего образования у обучающихся будут сформированы следующие личностные результаты:</w:t>
      </w:r>
    </w:p>
    <w:p w14:paraId="47832685" w14:textId="77777777" w:rsidR="00375691" w:rsidRPr="00375691" w:rsidRDefault="00375691" w:rsidP="00375691">
      <w:pPr>
        <w:widowControl w:val="0"/>
        <w:pBdr>
          <w:top w:val="none" w:sz="0" w:space="0" w:color="000000"/>
          <w:left w:val="none" w:sz="0" w:space="0" w:color="000000"/>
          <w:bottom w:val="none" w:sz="0" w:space="0" w:color="000000"/>
          <w:right w:val="none" w:sz="0" w:space="0" w:color="000000"/>
        </w:pBdr>
        <w:suppressAutoHyphens/>
        <w:spacing w:after="0" w:line="276" w:lineRule="auto"/>
        <w:ind w:firstLine="709"/>
        <w:jc w:val="both"/>
        <w:rPr>
          <w:rFonts w:ascii="Times New Roman" w:eastAsia="Calibri" w:hAnsi="Times New Roman" w:cs="Times New Roman"/>
          <w:sz w:val="24"/>
          <w:szCs w:val="24"/>
        </w:rPr>
      </w:pPr>
      <w:r w:rsidRPr="00375691">
        <w:rPr>
          <w:rFonts w:ascii="Times New Roman" w:eastAsia="HiddenHorzOCR" w:hAnsi="Times New Roman" w:cs="Times New Roman"/>
          <w:sz w:val="24"/>
          <w:szCs w:val="24"/>
        </w:rPr>
        <w:t xml:space="preserve">проявление чувства гордости за свою Родину, российский народ и историю России через </w:t>
      </w:r>
      <w:r w:rsidRPr="00375691">
        <w:rPr>
          <w:rFonts w:ascii="Times New Roman" w:eastAsia="Times New Roman" w:hAnsi="Times New Roman" w:cs="Times New Roman"/>
          <w:sz w:val="24"/>
          <w:szCs w:val="24"/>
        </w:rPr>
        <w:t xml:space="preserve">достижения российских спортсменов </w:t>
      </w:r>
      <w:r w:rsidRPr="00375691">
        <w:rPr>
          <w:rFonts w:ascii="Times New Roman" w:eastAsia="HiddenHorzOCR" w:hAnsi="Times New Roman" w:cs="Times New Roman"/>
          <w:sz w:val="24"/>
          <w:szCs w:val="24"/>
        </w:rPr>
        <w:t xml:space="preserve">через достижения </w:t>
      </w:r>
      <w:r w:rsidRPr="00375691">
        <w:rPr>
          <w:rFonts w:ascii="Times New Roman" w:eastAsia="Calibri" w:hAnsi="Times New Roman" w:cs="Times New Roman"/>
          <w:sz w:val="24"/>
          <w:szCs w:val="24"/>
          <w:lang w:eastAsia="zh-CN"/>
        </w:rPr>
        <w:t xml:space="preserve">отечественных легкоатлетов </w:t>
      </w:r>
      <w:r w:rsidRPr="00375691">
        <w:rPr>
          <w:rFonts w:ascii="Times New Roman" w:eastAsia="Calibri" w:hAnsi="Times New Roman" w:cs="Times New Roman"/>
          <w:sz w:val="24"/>
          <w:szCs w:val="24"/>
        </w:rPr>
        <w:t xml:space="preserve">на </w:t>
      </w:r>
      <w:r w:rsidRPr="00375691">
        <w:rPr>
          <w:rFonts w:ascii="Times New Roman" w:eastAsia="Calibri" w:hAnsi="Times New Roman" w:cs="Times New Roman"/>
          <w:sz w:val="24"/>
          <w:szCs w:val="24"/>
        </w:rPr>
        <w:lastRenderedPageBreak/>
        <w:t>мировых чемпионатах и первенствах, чемпионатах Европы и Олимпийских играх;</w:t>
      </w:r>
    </w:p>
    <w:p w14:paraId="0D6998DB" w14:textId="77777777" w:rsidR="00375691" w:rsidRPr="00375691" w:rsidRDefault="00375691" w:rsidP="00375691">
      <w:pPr>
        <w:widowControl w:val="0"/>
        <w:spacing w:after="0" w:line="276" w:lineRule="auto"/>
        <w:ind w:firstLine="709"/>
        <w:contextualSpacing/>
        <w:jc w:val="both"/>
        <w:rPr>
          <w:rFonts w:ascii="Times New Roman" w:eastAsia="Calibri" w:hAnsi="Times New Roman" w:cs="Times New Roman"/>
          <w:sz w:val="24"/>
          <w:szCs w:val="24"/>
        </w:rPr>
      </w:pPr>
      <w:r w:rsidRPr="00375691">
        <w:rPr>
          <w:rFonts w:ascii="Times New Roman" w:eastAsia="Calibri" w:hAnsi="Times New Roman" w:cs="Times New Roman"/>
          <w:sz w:val="24"/>
          <w:szCs w:val="24"/>
        </w:rPr>
        <w:t>проявление уважительного отношения к сверстникам, культуры общения и взаимодействия в достижении общих целей при совместной деятельности на принципах доброжелательности и взаимопомощи;</w:t>
      </w:r>
    </w:p>
    <w:p w14:paraId="2719C98D" w14:textId="77777777" w:rsidR="00375691" w:rsidRPr="00375691" w:rsidRDefault="00375691" w:rsidP="00375691">
      <w:pPr>
        <w:widowControl w:val="0"/>
        <w:autoSpaceDE w:val="0"/>
        <w:autoSpaceDN w:val="0"/>
        <w:adjustRightInd w:val="0"/>
        <w:spacing w:after="0" w:line="276" w:lineRule="auto"/>
        <w:ind w:firstLine="709"/>
        <w:jc w:val="both"/>
        <w:rPr>
          <w:rFonts w:ascii="Times New Roman" w:eastAsia="HiddenHorzOCR" w:hAnsi="Times New Roman" w:cs="Times New Roman"/>
          <w:sz w:val="24"/>
          <w:szCs w:val="24"/>
        </w:rPr>
      </w:pPr>
      <w:r w:rsidRPr="00375691">
        <w:rPr>
          <w:rFonts w:ascii="Times New Roman" w:eastAsia="Calibri" w:hAnsi="Times New Roman" w:cs="Times New Roman"/>
          <w:sz w:val="24"/>
          <w:szCs w:val="24"/>
        </w:rPr>
        <w:t>проявление дисциплинированности, трудолюбия и упорства достижении поставленных целей н</w:t>
      </w:r>
      <w:r w:rsidRPr="00375691">
        <w:rPr>
          <w:rFonts w:ascii="Times New Roman" w:eastAsia="HiddenHorzOCR" w:hAnsi="Times New Roman" w:cs="Times New Roman"/>
          <w:sz w:val="24"/>
          <w:szCs w:val="24"/>
        </w:rPr>
        <w:t>а основе представлений о нравственных нормах, социальной справедливости и свободе;</w:t>
      </w:r>
    </w:p>
    <w:p w14:paraId="2355DE59" w14:textId="77777777" w:rsidR="00375691" w:rsidRPr="00375691" w:rsidRDefault="00375691" w:rsidP="00375691">
      <w:pPr>
        <w:widowControl w:val="0"/>
        <w:spacing w:after="0" w:line="276" w:lineRule="auto"/>
        <w:ind w:firstLine="709"/>
        <w:jc w:val="both"/>
        <w:rPr>
          <w:rFonts w:ascii="Times New Roman" w:eastAsia="Calibri" w:hAnsi="Times New Roman" w:cs="Times New Roman"/>
          <w:sz w:val="24"/>
          <w:szCs w:val="24"/>
        </w:rPr>
      </w:pPr>
      <w:r w:rsidRPr="00375691">
        <w:rPr>
          <w:rFonts w:ascii="Times New Roman" w:eastAsia="Calibri" w:hAnsi="Times New Roman" w:cs="Times New Roman"/>
          <w:sz w:val="24"/>
          <w:szCs w:val="24"/>
        </w:rPr>
        <w:t>проявление осознанного и ответственного отношения к собственным поступкам в решении проблем в процессе занятий физической культурой, игровой и соревновательной деятельности по легкой атлетике;</w:t>
      </w:r>
    </w:p>
    <w:p w14:paraId="303FB1AF" w14:textId="77777777" w:rsidR="00375691" w:rsidRPr="00375691" w:rsidRDefault="00375691" w:rsidP="00375691">
      <w:pPr>
        <w:widowControl w:val="0"/>
        <w:autoSpaceDE w:val="0"/>
        <w:autoSpaceDN w:val="0"/>
        <w:adjustRightInd w:val="0"/>
        <w:spacing w:after="0" w:line="276" w:lineRule="auto"/>
        <w:ind w:firstLine="709"/>
        <w:jc w:val="both"/>
        <w:rPr>
          <w:rFonts w:ascii="Times New Roman" w:eastAsia="Calibri" w:hAnsi="Times New Roman" w:cs="Times New Roman"/>
          <w:sz w:val="24"/>
          <w:szCs w:val="24"/>
          <w:lang w:eastAsia="zh-CN"/>
        </w:rPr>
      </w:pPr>
      <w:r w:rsidRPr="00375691">
        <w:rPr>
          <w:rFonts w:ascii="Times New Roman" w:eastAsia="Calibri" w:hAnsi="Times New Roman" w:cs="Times New Roman"/>
          <w:sz w:val="24"/>
          <w:szCs w:val="24"/>
        </w:rPr>
        <w:t>проявление готовности соблюдать правила индивидуального и коллективного безопасного поведения в учебной, соревновательной, досуговой деятельности и чрезвычайных ситуациях</w:t>
      </w:r>
      <w:r w:rsidRPr="00375691">
        <w:rPr>
          <w:rFonts w:ascii="Times New Roman" w:eastAsia="Calibri" w:hAnsi="Times New Roman" w:cs="Times New Roman"/>
          <w:sz w:val="24"/>
          <w:szCs w:val="24"/>
          <w:lang w:eastAsia="zh-CN"/>
        </w:rPr>
        <w:t xml:space="preserve"> при занятии легкой атлетикой; </w:t>
      </w:r>
    </w:p>
    <w:p w14:paraId="169046A4" w14:textId="77777777" w:rsidR="00375691" w:rsidRPr="00375691" w:rsidRDefault="00375691" w:rsidP="00375691">
      <w:pPr>
        <w:widowControl w:val="0"/>
        <w:autoSpaceDE w:val="0"/>
        <w:autoSpaceDN w:val="0"/>
        <w:adjustRightInd w:val="0"/>
        <w:spacing w:after="0" w:line="276" w:lineRule="auto"/>
        <w:ind w:firstLine="709"/>
        <w:jc w:val="both"/>
        <w:rPr>
          <w:rFonts w:ascii="Times New Roman" w:eastAsia="Calibri" w:hAnsi="Times New Roman" w:cs="Times New Roman"/>
          <w:sz w:val="24"/>
          <w:szCs w:val="24"/>
        </w:rPr>
      </w:pPr>
      <w:r w:rsidRPr="00375691">
        <w:rPr>
          <w:rFonts w:ascii="Times New Roman" w:eastAsia="Calibri" w:hAnsi="Times New Roman" w:cs="Times New Roman"/>
          <w:sz w:val="24"/>
          <w:szCs w:val="24"/>
        </w:rPr>
        <w:t>проявление положительных качеств личности и управление своими эмоциями в различных ситуациях и условиях, способность к самостоятельной, творческой и ответственной деятельности средствами легкой атлетики;</w:t>
      </w:r>
    </w:p>
    <w:p w14:paraId="37F2C0AB" w14:textId="77777777" w:rsidR="00375691" w:rsidRPr="00375691" w:rsidRDefault="00375691" w:rsidP="00375691">
      <w:pPr>
        <w:widowControl w:val="0"/>
        <w:autoSpaceDE w:val="0"/>
        <w:autoSpaceDN w:val="0"/>
        <w:adjustRightInd w:val="0"/>
        <w:spacing w:after="0" w:line="276" w:lineRule="auto"/>
        <w:ind w:firstLine="709"/>
        <w:jc w:val="both"/>
        <w:rPr>
          <w:rFonts w:ascii="Times New Roman" w:eastAsia="Times New Roman" w:hAnsi="Times New Roman" w:cs="Times New Roman"/>
          <w:sz w:val="24"/>
          <w:szCs w:val="24"/>
        </w:rPr>
      </w:pPr>
      <w:r w:rsidRPr="00375691">
        <w:rPr>
          <w:rFonts w:ascii="Times New Roman" w:eastAsia="Calibri" w:hAnsi="Times New Roman" w:cs="Times New Roman"/>
          <w:sz w:val="24"/>
          <w:szCs w:val="24"/>
        </w:rPr>
        <w:t>п</w:t>
      </w:r>
      <w:r w:rsidRPr="00375691">
        <w:rPr>
          <w:rFonts w:ascii="Times New Roman" w:eastAsia="HiddenHorzOCR" w:hAnsi="Times New Roman" w:cs="Times New Roman"/>
          <w:sz w:val="24"/>
          <w:szCs w:val="24"/>
        </w:rPr>
        <w:t>онимание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14:paraId="76D637B6" w14:textId="77777777" w:rsidR="00375691" w:rsidRPr="00375691" w:rsidRDefault="00375691" w:rsidP="00375691">
      <w:pPr>
        <w:widowControl w:val="0"/>
        <w:pBdr>
          <w:top w:val="none" w:sz="0" w:space="0" w:color="000000"/>
          <w:left w:val="none" w:sz="0" w:space="0" w:color="000000"/>
          <w:bottom w:val="none" w:sz="0" w:space="0" w:color="000000"/>
          <w:right w:val="none" w:sz="0" w:space="0" w:color="000000"/>
        </w:pBdr>
        <w:suppressAutoHyphens/>
        <w:spacing w:after="0" w:line="276" w:lineRule="auto"/>
        <w:ind w:firstLine="709"/>
        <w:jc w:val="both"/>
        <w:rPr>
          <w:rFonts w:ascii="Times New Roman" w:eastAsia="Calibri" w:hAnsi="Times New Roman" w:cs="Times New Roman"/>
          <w:sz w:val="24"/>
          <w:szCs w:val="24"/>
          <w:lang w:eastAsia="zh-CN"/>
        </w:rPr>
      </w:pPr>
      <w:r w:rsidRPr="00375691">
        <w:rPr>
          <w:rFonts w:ascii="Times New Roman" w:eastAsia="Calibri" w:hAnsi="Times New Roman" w:cs="Times New Roman"/>
          <w:sz w:val="24"/>
          <w:szCs w:val="24"/>
          <w:u w:color="000000"/>
          <w:lang w:eastAsia="zh-CN"/>
        </w:rPr>
        <w:t>При изучении модуля «Легкая атлетика» на уровне начального общего образования у обучающихся будут сформированы следующие метапредметные результаты</w:t>
      </w:r>
      <w:r w:rsidRPr="00375691">
        <w:rPr>
          <w:rFonts w:ascii="Times New Roman" w:eastAsia="Calibri" w:hAnsi="Times New Roman" w:cs="Times New Roman"/>
          <w:sz w:val="24"/>
          <w:szCs w:val="24"/>
          <w:u w:color="000000"/>
          <w:bdr w:val="nil"/>
          <w:lang w:eastAsia="ru-RU"/>
        </w:rPr>
        <w:t>:</w:t>
      </w:r>
    </w:p>
    <w:p w14:paraId="132427EC" w14:textId="77777777" w:rsidR="00375691" w:rsidRPr="00375691" w:rsidRDefault="00375691" w:rsidP="00375691">
      <w:pPr>
        <w:widowControl w:val="0"/>
        <w:shd w:val="clear" w:color="auto" w:fill="FFFFFF"/>
        <w:autoSpaceDE w:val="0"/>
        <w:autoSpaceDN w:val="0"/>
        <w:adjustRightInd w:val="0"/>
        <w:spacing w:after="0" w:line="276" w:lineRule="auto"/>
        <w:ind w:firstLine="709"/>
        <w:jc w:val="both"/>
        <w:rPr>
          <w:rFonts w:ascii="Times New Roman" w:eastAsia="@Arial Unicode MS" w:hAnsi="Times New Roman" w:cs="Times New Roman"/>
          <w:sz w:val="24"/>
          <w:szCs w:val="24"/>
        </w:rPr>
      </w:pPr>
      <w:r w:rsidRPr="00375691">
        <w:rPr>
          <w:rFonts w:ascii="Times New Roman" w:eastAsia="Calibri" w:hAnsi="Times New Roman" w:cs="Times New Roman"/>
          <w:sz w:val="24"/>
          <w:szCs w:val="24"/>
        </w:rPr>
        <w:t>овладение способностью принимать и сохранять цели и задачи учебной деятельности, поиска средств и способов её осуществления;</w:t>
      </w:r>
    </w:p>
    <w:p w14:paraId="6D1C444D" w14:textId="77777777" w:rsidR="00375691" w:rsidRPr="00375691" w:rsidRDefault="00375691" w:rsidP="00375691">
      <w:pPr>
        <w:widowControl w:val="0"/>
        <w:autoSpaceDE w:val="0"/>
        <w:autoSpaceDN w:val="0"/>
        <w:adjustRightInd w:val="0"/>
        <w:spacing w:after="0" w:line="276" w:lineRule="auto"/>
        <w:ind w:firstLine="709"/>
        <w:jc w:val="both"/>
        <w:rPr>
          <w:rFonts w:ascii="Times New Roman" w:eastAsia="HiddenHorzOCR" w:hAnsi="Times New Roman" w:cs="Times New Roman"/>
          <w:sz w:val="24"/>
          <w:szCs w:val="24"/>
        </w:rPr>
      </w:pPr>
      <w:r w:rsidRPr="00375691">
        <w:rPr>
          <w:rFonts w:ascii="Times New Roman" w:eastAsia="HiddenHorzOCR" w:hAnsi="Times New Roman" w:cs="Times New Roman"/>
          <w:sz w:val="24"/>
          <w:szCs w:val="24"/>
        </w:rPr>
        <w:t xml:space="preserve">умение планировать, контролировать и оценивать учебные действия, </w:t>
      </w:r>
      <w:r w:rsidRPr="00375691">
        <w:rPr>
          <w:rFonts w:ascii="Times New Roman" w:eastAsia="Calibri" w:hAnsi="Times New Roman" w:cs="Times New Roman"/>
          <w:sz w:val="24"/>
          <w:szCs w:val="24"/>
        </w:rPr>
        <w:t xml:space="preserve">собственную деятельность, распределять нагрузку и отдых в процессе ее выполнения, </w:t>
      </w:r>
      <w:r w:rsidRPr="00375691">
        <w:rPr>
          <w:rFonts w:ascii="Times New Roman" w:eastAsia="HiddenHorzOCR" w:hAnsi="Times New Roman" w:cs="Times New Roman"/>
          <w:sz w:val="24"/>
          <w:szCs w:val="24"/>
        </w:rPr>
        <w:t>определять наиболее эффективные способы достижения результата;</w:t>
      </w:r>
    </w:p>
    <w:p w14:paraId="70752752" w14:textId="77777777" w:rsidR="00375691" w:rsidRPr="00375691" w:rsidRDefault="00375691" w:rsidP="00375691">
      <w:pPr>
        <w:widowControl w:val="0"/>
        <w:autoSpaceDE w:val="0"/>
        <w:autoSpaceDN w:val="0"/>
        <w:adjustRightInd w:val="0"/>
        <w:spacing w:after="0" w:line="276" w:lineRule="auto"/>
        <w:ind w:firstLine="709"/>
        <w:jc w:val="both"/>
        <w:rPr>
          <w:rFonts w:ascii="Times New Roman" w:eastAsia="HiddenHorzOCR" w:hAnsi="Times New Roman" w:cs="Times New Roman"/>
          <w:sz w:val="24"/>
          <w:szCs w:val="24"/>
        </w:rPr>
      </w:pPr>
      <w:r w:rsidRPr="00375691">
        <w:rPr>
          <w:rFonts w:ascii="Times New Roman" w:eastAsia="HiddenHorzOCR" w:hAnsi="Times New Roman" w:cs="Times New Roman"/>
          <w:sz w:val="24"/>
          <w:szCs w:val="24"/>
        </w:rPr>
        <w:t xml:space="preserve">умение </w:t>
      </w:r>
      <w:r w:rsidRPr="00375691">
        <w:rPr>
          <w:rFonts w:ascii="Times New Roman" w:eastAsia="Calibri" w:hAnsi="Times New Roman" w:cs="Times New Roman"/>
          <w:sz w:val="24"/>
          <w:szCs w:val="24"/>
        </w:rPr>
        <w:t>характеризовать действия и поступки, давать им анализ и объективную оценку на основе освоенных знаний и имеющегося опыта;</w:t>
      </w:r>
    </w:p>
    <w:p w14:paraId="59725D9D" w14:textId="77777777" w:rsidR="00375691" w:rsidRPr="00375691" w:rsidRDefault="00375691" w:rsidP="00375691">
      <w:pPr>
        <w:widowControl w:val="0"/>
        <w:autoSpaceDE w:val="0"/>
        <w:autoSpaceDN w:val="0"/>
        <w:adjustRightInd w:val="0"/>
        <w:spacing w:after="0" w:line="276" w:lineRule="auto"/>
        <w:ind w:firstLine="709"/>
        <w:jc w:val="both"/>
        <w:rPr>
          <w:rFonts w:ascii="Times New Roman" w:eastAsia="HiddenHorzOCR" w:hAnsi="Times New Roman" w:cs="Times New Roman"/>
          <w:sz w:val="24"/>
          <w:szCs w:val="24"/>
        </w:rPr>
      </w:pPr>
      <w:r w:rsidRPr="00375691">
        <w:rPr>
          <w:rFonts w:ascii="Times New Roman" w:eastAsia="HiddenHorzOCR" w:hAnsi="Times New Roman" w:cs="Times New Roman"/>
          <w:sz w:val="24"/>
          <w:szCs w:val="24"/>
        </w:rPr>
        <w:t>понимание причин успеха или неуспеха учебной деятельности и способность конструктивно действовать даже в ситуациях неуспеха;</w:t>
      </w:r>
    </w:p>
    <w:p w14:paraId="137E2E5F" w14:textId="77777777" w:rsidR="00375691" w:rsidRPr="00375691" w:rsidRDefault="00375691" w:rsidP="00375691">
      <w:pPr>
        <w:widowControl w:val="0"/>
        <w:autoSpaceDE w:val="0"/>
        <w:autoSpaceDN w:val="0"/>
        <w:adjustRightInd w:val="0"/>
        <w:spacing w:after="0" w:line="276" w:lineRule="auto"/>
        <w:ind w:firstLine="709"/>
        <w:jc w:val="both"/>
        <w:rPr>
          <w:rFonts w:ascii="Times New Roman" w:eastAsia="HiddenHorzOCR" w:hAnsi="Times New Roman" w:cs="Times New Roman"/>
          <w:sz w:val="24"/>
          <w:szCs w:val="24"/>
        </w:rPr>
      </w:pPr>
      <w:r w:rsidRPr="00375691">
        <w:rPr>
          <w:rFonts w:ascii="Times New Roman" w:eastAsia="HiddenHorzOCR" w:hAnsi="Times New Roman" w:cs="Times New Roman"/>
          <w:sz w:val="24"/>
          <w:szCs w:val="24"/>
        </w:rPr>
        <w:t>определение общей цели и путей её достижения, умение договариваться о распределении функций в учебной, игровой и соревновательной деятельности, оценка собственного поведения и поведения окружающих;</w:t>
      </w:r>
    </w:p>
    <w:p w14:paraId="6AC5C049" w14:textId="77777777" w:rsidR="00375691" w:rsidRPr="00375691" w:rsidRDefault="00375691" w:rsidP="00375691">
      <w:pPr>
        <w:widowControl w:val="0"/>
        <w:autoSpaceDE w:val="0"/>
        <w:autoSpaceDN w:val="0"/>
        <w:adjustRightInd w:val="0"/>
        <w:spacing w:after="0" w:line="276" w:lineRule="auto"/>
        <w:ind w:firstLine="709"/>
        <w:jc w:val="both"/>
        <w:rPr>
          <w:rFonts w:ascii="Times New Roman" w:eastAsia="HiddenHorzOCR" w:hAnsi="Times New Roman" w:cs="Times New Roman"/>
          <w:sz w:val="24"/>
          <w:szCs w:val="24"/>
        </w:rPr>
      </w:pPr>
      <w:r w:rsidRPr="00375691">
        <w:rPr>
          <w:rFonts w:ascii="Times New Roman" w:eastAsia="Calibri" w:hAnsi="Times New Roman" w:cs="Times New Roman"/>
          <w:sz w:val="24"/>
          <w:szCs w:val="24"/>
        </w:rPr>
        <w:t>обеспечение защиты и сохранности природы во время активного отдыха и занятий физической культурой;</w:t>
      </w:r>
    </w:p>
    <w:p w14:paraId="3F6E9F30" w14:textId="77777777" w:rsidR="00375691" w:rsidRPr="00375691" w:rsidRDefault="00375691" w:rsidP="00375691">
      <w:pPr>
        <w:widowControl w:val="0"/>
        <w:autoSpaceDE w:val="0"/>
        <w:autoSpaceDN w:val="0"/>
        <w:adjustRightInd w:val="0"/>
        <w:spacing w:after="0" w:line="276" w:lineRule="auto"/>
        <w:ind w:firstLine="709"/>
        <w:jc w:val="both"/>
        <w:rPr>
          <w:rFonts w:ascii="Times New Roman" w:eastAsia="HiddenHorzOCR" w:hAnsi="Times New Roman" w:cs="Times New Roman"/>
          <w:sz w:val="24"/>
          <w:szCs w:val="24"/>
        </w:rPr>
      </w:pPr>
      <w:r w:rsidRPr="00375691">
        <w:rPr>
          <w:rFonts w:ascii="Times New Roman" w:eastAsia="Calibri" w:hAnsi="Times New Roman" w:cs="Times New Roman"/>
          <w:sz w:val="24"/>
          <w:szCs w:val="24"/>
        </w:rPr>
        <w:t>способность организации самостоятельной деятельности с учётом требований её безопасности, сохранности инвентаря и оборудования, организации места занятий видами лёгкой атлетики;</w:t>
      </w:r>
    </w:p>
    <w:p w14:paraId="11DDD938" w14:textId="77777777" w:rsidR="00375691" w:rsidRPr="00375691" w:rsidRDefault="00375691" w:rsidP="00375691">
      <w:pPr>
        <w:widowControl w:val="0"/>
        <w:autoSpaceDE w:val="0"/>
        <w:autoSpaceDN w:val="0"/>
        <w:adjustRightInd w:val="0"/>
        <w:spacing w:after="0" w:line="276" w:lineRule="auto"/>
        <w:ind w:firstLine="709"/>
        <w:jc w:val="both"/>
        <w:rPr>
          <w:rFonts w:ascii="Times New Roman" w:eastAsia="HiddenHorzOCR" w:hAnsi="Times New Roman" w:cs="Times New Roman"/>
          <w:sz w:val="24"/>
          <w:szCs w:val="24"/>
        </w:rPr>
      </w:pPr>
      <w:r w:rsidRPr="00375691">
        <w:rPr>
          <w:rFonts w:ascii="Times New Roman" w:eastAsia="HiddenHorzOCR" w:hAnsi="Times New Roman" w:cs="Times New Roman"/>
          <w:sz w:val="24"/>
          <w:szCs w:val="24"/>
        </w:rPr>
        <w:t>с</w:t>
      </w:r>
      <w:r w:rsidRPr="00375691">
        <w:rPr>
          <w:rFonts w:ascii="Times New Roman" w:eastAsia="Calibri" w:hAnsi="Times New Roman" w:cs="Times New Roman"/>
          <w:sz w:val="24"/>
          <w:szCs w:val="24"/>
        </w:rPr>
        <w:t>пособность выделять и обосновывать эстетические признаки в физических упражнениях, двигательных действиях, оценивать красоту телосложения и осанки, сравнивать их с эталонными образцами;</w:t>
      </w:r>
    </w:p>
    <w:p w14:paraId="06E2F896" w14:textId="77777777" w:rsidR="00375691" w:rsidRPr="00375691" w:rsidRDefault="00375691" w:rsidP="00375691">
      <w:pPr>
        <w:widowControl w:val="0"/>
        <w:autoSpaceDE w:val="0"/>
        <w:autoSpaceDN w:val="0"/>
        <w:adjustRightInd w:val="0"/>
        <w:spacing w:after="0" w:line="276" w:lineRule="auto"/>
        <w:ind w:firstLine="709"/>
        <w:jc w:val="both"/>
        <w:rPr>
          <w:rFonts w:ascii="Times New Roman" w:eastAsia="Calibri" w:hAnsi="Times New Roman" w:cs="Times New Roman"/>
          <w:sz w:val="24"/>
          <w:szCs w:val="24"/>
        </w:rPr>
      </w:pPr>
      <w:r w:rsidRPr="00375691">
        <w:rPr>
          <w:rFonts w:ascii="Times New Roman" w:eastAsia="Calibri" w:hAnsi="Times New Roman" w:cs="Times New Roman"/>
          <w:sz w:val="24"/>
          <w:szCs w:val="24"/>
        </w:rPr>
        <w:t>владение основами самоконтроля, самооценки, принятия решений и осуществления осознанного выбора в учебной и познавательной деятельности.</w:t>
      </w:r>
    </w:p>
    <w:p w14:paraId="4C6751A8" w14:textId="77777777" w:rsidR="00375691" w:rsidRPr="00375691" w:rsidRDefault="00375691" w:rsidP="00375691">
      <w:pPr>
        <w:widowControl w:val="0"/>
        <w:pBdr>
          <w:top w:val="none" w:sz="0" w:space="0" w:color="000000"/>
          <w:left w:val="none" w:sz="0" w:space="0" w:color="000000"/>
          <w:bottom w:val="none" w:sz="0" w:space="0" w:color="000000"/>
          <w:right w:val="none" w:sz="0" w:space="0" w:color="000000"/>
        </w:pBdr>
        <w:suppressAutoHyphens/>
        <w:spacing w:after="0" w:line="276" w:lineRule="auto"/>
        <w:ind w:firstLine="709"/>
        <w:jc w:val="both"/>
        <w:rPr>
          <w:rFonts w:ascii="Times New Roman" w:eastAsia="Calibri" w:hAnsi="Times New Roman" w:cs="Times New Roman"/>
          <w:sz w:val="24"/>
          <w:szCs w:val="24"/>
          <w:lang w:eastAsia="zh-CN"/>
        </w:rPr>
      </w:pPr>
      <w:r w:rsidRPr="00375691">
        <w:rPr>
          <w:rFonts w:ascii="Times New Roman" w:eastAsia="Calibri" w:hAnsi="Times New Roman" w:cs="Times New Roman"/>
          <w:sz w:val="24"/>
          <w:szCs w:val="24"/>
          <w:u w:color="000000"/>
          <w:lang w:eastAsia="zh-CN"/>
        </w:rPr>
        <w:t xml:space="preserve">При изучении модуля «Легкая атлетика» на уровне начального общего образования у обучающихся будут сформированы следующие </w:t>
      </w:r>
      <w:r w:rsidRPr="00375691">
        <w:rPr>
          <w:rFonts w:ascii="Times New Roman" w:eastAsia="Calibri" w:hAnsi="Times New Roman" w:cs="Times New Roman"/>
          <w:sz w:val="24"/>
          <w:szCs w:val="24"/>
          <w:u w:color="000000"/>
          <w:bdr w:val="nil"/>
          <w:lang w:eastAsia="ru-RU"/>
        </w:rPr>
        <w:t>предметные результаты:</w:t>
      </w:r>
    </w:p>
    <w:p w14:paraId="32B47898" w14:textId="77777777" w:rsidR="00375691" w:rsidRPr="00375691" w:rsidRDefault="00375691" w:rsidP="00375691">
      <w:pPr>
        <w:widowControl w:val="0"/>
        <w:pBdr>
          <w:top w:val="none" w:sz="0" w:space="0" w:color="000000"/>
          <w:left w:val="none" w:sz="0" w:space="0" w:color="000000"/>
          <w:bottom w:val="none" w:sz="0" w:space="0" w:color="000000"/>
          <w:right w:val="none" w:sz="0" w:space="0" w:color="000000"/>
        </w:pBdr>
        <w:suppressAutoHyphens/>
        <w:spacing w:after="0" w:line="276" w:lineRule="auto"/>
        <w:ind w:firstLine="709"/>
        <w:jc w:val="both"/>
        <w:rPr>
          <w:rFonts w:ascii="Times New Roman" w:eastAsia="Calibri" w:hAnsi="Times New Roman" w:cs="Times New Roman"/>
          <w:sz w:val="24"/>
          <w:szCs w:val="24"/>
          <w:lang w:eastAsia="zh-CN"/>
        </w:rPr>
      </w:pPr>
      <w:r w:rsidRPr="00375691">
        <w:rPr>
          <w:rFonts w:ascii="Times New Roman" w:eastAsia="Calibri" w:hAnsi="Times New Roman" w:cs="Times New Roman"/>
          <w:sz w:val="24"/>
          <w:szCs w:val="24"/>
        </w:rPr>
        <w:lastRenderedPageBreak/>
        <w:t xml:space="preserve">понимание </w:t>
      </w:r>
      <w:r w:rsidRPr="00375691">
        <w:rPr>
          <w:rFonts w:ascii="Times New Roman" w:eastAsia="Calibri" w:hAnsi="Times New Roman" w:cs="Times New Roman"/>
          <w:sz w:val="24"/>
          <w:szCs w:val="24"/>
          <w:lang w:eastAsia="zh-CN"/>
        </w:rPr>
        <w:t>роли и значении занятий легкой атлетикой для укрепления здоровья, закаливания и развития физических качеств;</w:t>
      </w:r>
    </w:p>
    <w:p w14:paraId="50831B89" w14:textId="77777777" w:rsidR="00375691" w:rsidRPr="00375691" w:rsidRDefault="00375691" w:rsidP="00375691">
      <w:pPr>
        <w:widowControl w:val="0"/>
        <w:pBdr>
          <w:top w:val="none" w:sz="0" w:space="0" w:color="000000"/>
          <w:left w:val="none" w:sz="0" w:space="0" w:color="000000"/>
          <w:bottom w:val="none" w:sz="0" w:space="0" w:color="000000"/>
          <w:right w:val="none" w:sz="0" w:space="0" w:color="000000"/>
        </w:pBdr>
        <w:suppressAutoHyphens/>
        <w:spacing w:after="0" w:line="276" w:lineRule="auto"/>
        <w:ind w:firstLine="709"/>
        <w:jc w:val="both"/>
        <w:rPr>
          <w:rFonts w:ascii="Times New Roman" w:eastAsia="Calibri" w:hAnsi="Times New Roman" w:cs="Times New Roman"/>
          <w:sz w:val="24"/>
          <w:szCs w:val="24"/>
          <w:lang w:eastAsia="zh-CN"/>
        </w:rPr>
      </w:pPr>
      <w:r w:rsidRPr="00375691">
        <w:rPr>
          <w:rFonts w:ascii="Times New Roman" w:eastAsia="Calibri" w:hAnsi="Times New Roman" w:cs="Times New Roman"/>
          <w:sz w:val="24"/>
          <w:szCs w:val="24"/>
          <w:lang w:eastAsia="zh-CN"/>
        </w:rPr>
        <w:t>сформированность знаний по истории возникновения и развития легкой атлетики;</w:t>
      </w:r>
    </w:p>
    <w:p w14:paraId="50C43913" w14:textId="77777777" w:rsidR="00375691" w:rsidRPr="00375691" w:rsidRDefault="00375691" w:rsidP="00375691">
      <w:pPr>
        <w:widowControl w:val="0"/>
        <w:pBdr>
          <w:top w:val="none" w:sz="0" w:space="0" w:color="000000"/>
          <w:left w:val="none" w:sz="0" w:space="0" w:color="000000"/>
          <w:bottom w:val="none" w:sz="0" w:space="0" w:color="000000"/>
          <w:right w:val="none" w:sz="0" w:space="0" w:color="000000"/>
        </w:pBdr>
        <w:suppressAutoHyphens/>
        <w:spacing w:after="0" w:line="276" w:lineRule="auto"/>
        <w:ind w:firstLine="709"/>
        <w:jc w:val="both"/>
        <w:rPr>
          <w:rFonts w:ascii="Times New Roman" w:eastAsia="Calibri" w:hAnsi="Times New Roman" w:cs="Times New Roman"/>
          <w:sz w:val="24"/>
          <w:szCs w:val="24"/>
          <w:lang w:eastAsia="zh-CN"/>
        </w:rPr>
      </w:pPr>
      <w:r w:rsidRPr="00375691">
        <w:rPr>
          <w:rFonts w:ascii="Times New Roman" w:eastAsia="Calibri" w:hAnsi="Times New Roman" w:cs="Times New Roman"/>
          <w:sz w:val="24"/>
          <w:szCs w:val="24"/>
          <w:lang w:eastAsia="zh-CN"/>
        </w:rPr>
        <w:t>сформированность представлений о различных видах бега, прыжков и метаний, их сходстве и различиях, простейших правилах проведения соревнований по легкой атлетикой;</w:t>
      </w:r>
    </w:p>
    <w:p w14:paraId="12CE73BC" w14:textId="77777777" w:rsidR="00375691" w:rsidRPr="00375691" w:rsidRDefault="00375691" w:rsidP="00375691">
      <w:pPr>
        <w:widowControl w:val="0"/>
        <w:pBdr>
          <w:top w:val="none" w:sz="0" w:space="0" w:color="000000"/>
          <w:left w:val="none" w:sz="0" w:space="0" w:color="000000"/>
          <w:bottom w:val="none" w:sz="0" w:space="0" w:color="000000"/>
          <w:right w:val="none" w:sz="0" w:space="0" w:color="000000"/>
        </w:pBdr>
        <w:suppressAutoHyphens/>
        <w:spacing w:after="0" w:line="276" w:lineRule="auto"/>
        <w:ind w:firstLine="709"/>
        <w:jc w:val="both"/>
        <w:rPr>
          <w:rFonts w:ascii="Times New Roman" w:eastAsia="Calibri" w:hAnsi="Times New Roman" w:cs="Times New Roman"/>
          <w:sz w:val="24"/>
          <w:szCs w:val="24"/>
          <w:lang w:eastAsia="zh-CN"/>
        </w:rPr>
      </w:pPr>
      <w:r w:rsidRPr="00375691">
        <w:rPr>
          <w:rFonts w:ascii="Times New Roman" w:eastAsia="Calibri" w:hAnsi="Times New Roman" w:cs="Times New Roman"/>
          <w:sz w:val="24"/>
          <w:szCs w:val="24"/>
          <w:lang w:eastAsia="zh-CN"/>
        </w:rPr>
        <w:t>сформированность навыков: безопасного поведения во время тренировок и соревнований по легкой атлетике и в повседневной жизни, личной гигиены при занятиях легкой атлетикой;</w:t>
      </w:r>
    </w:p>
    <w:p w14:paraId="153AA102" w14:textId="77777777" w:rsidR="00375691" w:rsidRPr="00375691" w:rsidRDefault="00375691" w:rsidP="00375691">
      <w:pPr>
        <w:widowControl w:val="0"/>
        <w:pBdr>
          <w:top w:val="none" w:sz="0" w:space="0" w:color="000000"/>
          <w:left w:val="none" w:sz="0" w:space="0" w:color="000000"/>
          <w:bottom w:val="none" w:sz="0" w:space="0" w:color="000000"/>
          <w:right w:val="none" w:sz="0" w:space="0" w:color="000000"/>
        </w:pBdr>
        <w:suppressAutoHyphens/>
        <w:spacing w:after="0" w:line="276" w:lineRule="auto"/>
        <w:ind w:firstLine="709"/>
        <w:jc w:val="both"/>
        <w:rPr>
          <w:rFonts w:ascii="Times New Roman" w:eastAsia="Calibri" w:hAnsi="Times New Roman" w:cs="Times New Roman"/>
          <w:sz w:val="24"/>
          <w:szCs w:val="24"/>
          <w:lang w:eastAsia="zh-CN"/>
        </w:rPr>
      </w:pPr>
      <w:r w:rsidRPr="00375691">
        <w:rPr>
          <w:rFonts w:ascii="Times New Roman" w:eastAsia="Calibri" w:hAnsi="Times New Roman" w:cs="Times New Roman"/>
          <w:sz w:val="24"/>
          <w:szCs w:val="24"/>
          <w:lang w:eastAsia="zh-CN"/>
        </w:rPr>
        <w:t>умение составлять и выполнять самостоятельно простейшие комплексы общеразвивающих, специальных и имитационных упражнений для занятий различными видами легкой атлетики;</w:t>
      </w:r>
    </w:p>
    <w:p w14:paraId="053F7590" w14:textId="77777777" w:rsidR="00375691" w:rsidRPr="00375691" w:rsidRDefault="00375691" w:rsidP="00375691">
      <w:pPr>
        <w:widowControl w:val="0"/>
        <w:pBdr>
          <w:top w:val="none" w:sz="0" w:space="0" w:color="000000"/>
          <w:left w:val="none" w:sz="0" w:space="0" w:color="000000"/>
          <w:bottom w:val="none" w:sz="0" w:space="0" w:color="000000"/>
          <w:right w:val="none" w:sz="0" w:space="0" w:color="000000"/>
        </w:pBdr>
        <w:suppressAutoHyphens/>
        <w:spacing w:after="0" w:line="276" w:lineRule="auto"/>
        <w:ind w:firstLine="709"/>
        <w:jc w:val="both"/>
        <w:rPr>
          <w:rFonts w:ascii="Times New Roman" w:eastAsia="Calibri" w:hAnsi="Times New Roman" w:cs="Times New Roman"/>
          <w:sz w:val="24"/>
          <w:szCs w:val="24"/>
          <w:lang w:eastAsia="zh-CN"/>
        </w:rPr>
      </w:pPr>
      <w:r w:rsidRPr="00375691">
        <w:rPr>
          <w:rFonts w:ascii="Times New Roman" w:eastAsia="Calibri" w:hAnsi="Times New Roman" w:cs="Times New Roman"/>
          <w:sz w:val="24"/>
          <w:szCs w:val="24"/>
        </w:rPr>
        <w:t>способность</w:t>
      </w:r>
      <w:r w:rsidRPr="00375691">
        <w:rPr>
          <w:rFonts w:ascii="Times New Roman" w:eastAsia="Calibri" w:hAnsi="Times New Roman" w:cs="Times New Roman"/>
          <w:sz w:val="24"/>
          <w:szCs w:val="24"/>
          <w:lang w:eastAsia="zh-CN"/>
        </w:rPr>
        <w:t xml:space="preserve"> выполнять технические элементы легкоатлетических упражнений (бег, прыжки, метания);</w:t>
      </w:r>
    </w:p>
    <w:p w14:paraId="6E8DD2C0" w14:textId="77777777" w:rsidR="00375691" w:rsidRPr="00375691" w:rsidRDefault="00375691" w:rsidP="00375691">
      <w:pPr>
        <w:widowControl w:val="0"/>
        <w:pBdr>
          <w:top w:val="none" w:sz="0" w:space="0" w:color="000000"/>
          <w:left w:val="none" w:sz="0" w:space="0" w:color="000000"/>
          <w:bottom w:val="none" w:sz="0" w:space="0" w:color="000000"/>
          <w:right w:val="none" w:sz="0" w:space="0" w:color="000000"/>
        </w:pBdr>
        <w:suppressAutoHyphens/>
        <w:spacing w:after="0" w:line="276" w:lineRule="auto"/>
        <w:ind w:firstLine="709"/>
        <w:jc w:val="both"/>
        <w:rPr>
          <w:rFonts w:ascii="Times New Roman" w:eastAsia="Calibri" w:hAnsi="Times New Roman" w:cs="Times New Roman"/>
          <w:sz w:val="24"/>
          <w:szCs w:val="24"/>
          <w:lang w:eastAsia="zh-CN"/>
        </w:rPr>
      </w:pPr>
      <w:r w:rsidRPr="00375691">
        <w:rPr>
          <w:rFonts w:ascii="Times New Roman" w:eastAsia="Calibri" w:hAnsi="Times New Roman" w:cs="Times New Roman"/>
          <w:sz w:val="24"/>
          <w:szCs w:val="24"/>
          <w:lang w:eastAsia="zh-CN"/>
        </w:rPr>
        <w:t>умение организовывать и проводить подвижные игры, эстафеты с элементами легкой атлетики во время активного отдыха и каникул;</w:t>
      </w:r>
    </w:p>
    <w:p w14:paraId="51DB0DDB" w14:textId="77777777" w:rsidR="00375691" w:rsidRPr="00375691" w:rsidRDefault="00375691" w:rsidP="00375691">
      <w:pPr>
        <w:widowControl w:val="0"/>
        <w:pBdr>
          <w:top w:val="none" w:sz="0" w:space="0" w:color="000000"/>
          <w:left w:val="none" w:sz="0" w:space="0" w:color="000000"/>
          <w:bottom w:val="none" w:sz="0" w:space="0" w:color="000000"/>
          <w:right w:val="none" w:sz="0" w:space="0" w:color="000000"/>
        </w:pBdr>
        <w:suppressAutoHyphens/>
        <w:spacing w:after="0" w:line="276" w:lineRule="auto"/>
        <w:ind w:firstLine="709"/>
        <w:jc w:val="both"/>
        <w:rPr>
          <w:rFonts w:ascii="Times New Roman" w:eastAsia="Calibri" w:hAnsi="Times New Roman" w:cs="Times New Roman"/>
          <w:sz w:val="24"/>
          <w:szCs w:val="24"/>
          <w:lang w:eastAsia="zh-CN"/>
        </w:rPr>
      </w:pPr>
      <w:r w:rsidRPr="00375691">
        <w:rPr>
          <w:rFonts w:ascii="Times New Roman" w:eastAsia="Calibri" w:hAnsi="Times New Roman" w:cs="Times New Roman"/>
          <w:sz w:val="24"/>
          <w:szCs w:val="24"/>
          <w:lang w:eastAsia="zh-CN"/>
        </w:rPr>
        <w:t>умение определять внешние признаки утомления во время занятий легкой атлеткой, особенно в беговых видах;</w:t>
      </w:r>
    </w:p>
    <w:p w14:paraId="5BAF5902" w14:textId="77777777" w:rsidR="00375691" w:rsidRPr="00375691" w:rsidRDefault="00375691" w:rsidP="00375691">
      <w:pPr>
        <w:widowControl w:val="0"/>
        <w:pBdr>
          <w:top w:val="none" w:sz="0" w:space="0" w:color="000000"/>
          <w:left w:val="none" w:sz="0" w:space="0" w:color="000000"/>
          <w:bottom w:val="none" w:sz="0" w:space="0" w:color="000000"/>
          <w:right w:val="none" w:sz="0" w:space="0" w:color="000000"/>
        </w:pBdr>
        <w:suppressAutoHyphens/>
        <w:spacing w:after="0" w:line="276" w:lineRule="auto"/>
        <w:ind w:firstLine="709"/>
        <w:jc w:val="both"/>
        <w:rPr>
          <w:rFonts w:ascii="Times New Roman" w:eastAsia="Calibri" w:hAnsi="Times New Roman" w:cs="Times New Roman"/>
          <w:sz w:val="24"/>
          <w:szCs w:val="24"/>
          <w:lang w:eastAsia="zh-CN"/>
        </w:rPr>
      </w:pPr>
      <w:r w:rsidRPr="00375691">
        <w:rPr>
          <w:rFonts w:ascii="Times New Roman" w:eastAsia="Calibri" w:hAnsi="Times New Roman" w:cs="Times New Roman"/>
          <w:sz w:val="24"/>
          <w:szCs w:val="24"/>
        </w:rPr>
        <w:t>способность</w:t>
      </w:r>
      <w:r w:rsidRPr="00375691">
        <w:rPr>
          <w:rFonts w:ascii="Times New Roman" w:eastAsia="Calibri" w:hAnsi="Times New Roman" w:cs="Times New Roman"/>
          <w:sz w:val="24"/>
          <w:szCs w:val="24"/>
          <w:lang w:eastAsia="zh-CN"/>
        </w:rPr>
        <w:t xml:space="preserve"> выполнять тестовые упражнения по физической подготовленности в беге, прыжках и метаниях.</w:t>
      </w:r>
    </w:p>
    <w:p w14:paraId="70F68262" w14:textId="77777777" w:rsidR="00375691" w:rsidRPr="00375691" w:rsidRDefault="00375691" w:rsidP="00375691">
      <w:pPr>
        <w:widowControl w:val="0"/>
        <w:autoSpaceDE w:val="0"/>
        <w:autoSpaceDN w:val="0"/>
        <w:spacing w:after="0" w:line="276" w:lineRule="auto"/>
        <w:ind w:firstLine="709"/>
        <w:jc w:val="both"/>
        <w:rPr>
          <w:rFonts w:ascii="Times New Roman" w:eastAsia="Times New Roman" w:hAnsi="Times New Roman" w:cs="Times New Roman"/>
          <w:b/>
          <w:sz w:val="24"/>
          <w:szCs w:val="24"/>
        </w:rPr>
      </w:pPr>
      <w:r w:rsidRPr="00375691">
        <w:rPr>
          <w:rFonts w:ascii="Times New Roman" w:eastAsia="Times New Roman" w:hAnsi="Times New Roman" w:cs="Times New Roman"/>
          <w:b/>
          <w:sz w:val="24"/>
          <w:szCs w:val="24"/>
        </w:rPr>
        <w:t>Модуль «Подвижные шахматы».</w:t>
      </w:r>
    </w:p>
    <w:p w14:paraId="3BF4CF94" w14:textId="77777777" w:rsidR="00375691" w:rsidRPr="00375691" w:rsidRDefault="00375691" w:rsidP="00375691">
      <w:pPr>
        <w:widowControl w:val="0"/>
        <w:autoSpaceDE w:val="0"/>
        <w:autoSpaceDN w:val="0"/>
        <w:spacing w:after="0" w:line="276" w:lineRule="auto"/>
        <w:ind w:firstLine="709"/>
        <w:jc w:val="both"/>
        <w:rPr>
          <w:rFonts w:ascii="Times New Roman" w:eastAsia="Times New Roman" w:hAnsi="Times New Roman" w:cs="Times New Roman"/>
          <w:sz w:val="24"/>
          <w:szCs w:val="24"/>
        </w:rPr>
      </w:pPr>
      <w:bookmarkStart w:id="268" w:name="_Hlk125549813"/>
      <w:r w:rsidRPr="00375691">
        <w:rPr>
          <w:rFonts w:ascii="Times New Roman" w:eastAsia="Times New Roman" w:hAnsi="Times New Roman" w:cs="Times New Roman"/>
          <w:sz w:val="24"/>
          <w:szCs w:val="24"/>
          <w:lang w:eastAsia="ar-SA"/>
        </w:rPr>
        <w:t>Пояснительная записка</w:t>
      </w:r>
      <w:bookmarkEnd w:id="268"/>
      <w:r w:rsidRPr="00375691">
        <w:rPr>
          <w:rFonts w:ascii="Times New Roman" w:eastAsia="Times New Roman" w:hAnsi="Times New Roman" w:cs="Times New Roman"/>
          <w:sz w:val="24"/>
          <w:szCs w:val="24"/>
          <w:lang w:eastAsia="ar-SA"/>
        </w:rPr>
        <w:t xml:space="preserve"> </w:t>
      </w:r>
      <w:r w:rsidRPr="00375691">
        <w:rPr>
          <w:rFonts w:ascii="Times New Roman" w:eastAsia="Times New Roman" w:hAnsi="Times New Roman" w:cs="Times New Roman"/>
          <w:sz w:val="24"/>
          <w:szCs w:val="24"/>
        </w:rPr>
        <w:t>модуля «Подвижные шахматы».</w:t>
      </w:r>
    </w:p>
    <w:p w14:paraId="39CC42D9" w14:textId="77777777" w:rsidR="00375691" w:rsidRPr="00375691" w:rsidRDefault="00375691" w:rsidP="00375691">
      <w:pPr>
        <w:widowControl w:val="0"/>
        <w:autoSpaceDE w:val="0"/>
        <w:autoSpaceDN w:val="0"/>
        <w:spacing w:after="0" w:line="276" w:lineRule="auto"/>
        <w:ind w:firstLine="709"/>
        <w:jc w:val="both"/>
        <w:rPr>
          <w:rFonts w:ascii="Times New Roman" w:eastAsia="Calibri" w:hAnsi="Times New Roman" w:cs="Times New Roman"/>
          <w:sz w:val="24"/>
          <w:szCs w:val="24"/>
          <w:lang w:eastAsia="zh-CN"/>
        </w:rPr>
      </w:pPr>
      <w:r w:rsidRPr="00375691">
        <w:rPr>
          <w:rFonts w:ascii="Times New Roman" w:eastAsia="Calibri" w:hAnsi="Times New Roman" w:cs="Times New Roman"/>
          <w:sz w:val="24"/>
          <w:szCs w:val="24"/>
          <w:lang w:eastAsia="zh-CN"/>
        </w:rPr>
        <w:t xml:space="preserve">Модуль «Подвижные шахматы» </w:t>
      </w:r>
      <w:r w:rsidRPr="00375691">
        <w:rPr>
          <w:rFonts w:ascii="Times New Roman" w:eastAsia="Times New Roman" w:hAnsi="Times New Roman" w:cs="Times New Roman"/>
          <w:sz w:val="24"/>
          <w:szCs w:val="24"/>
          <w:lang w:eastAsia="ru-RU"/>
        </w:rPr>
        <w:t xml:space="preserve">(далее – модуль по подвижным шахматам, шахматы) </w:t>
      </w:r>
      <w:r w:rsidRPr="00375691">
        <w:rPr>
          <w:rFonts w:ascii="Times New Roman" w:eastAsia="Calibri" w:hAnsi="Times New Roman" w:cs="Times New Roman"/>
          <w:sz w:val="24"/>
          <w:szCs w:val="24"/>
          <w:lang w:eastAsia="zh-CN"/>
        </w:rPr>
        <w:t xml:space="preserve">на уровне начального общего образования разработан </w:t>
      </w:r>
      <w:r w:rsidRPr="00375691">
        <w:rPr>
          <w:rFonts w:ascii="Times New Roman" w:eastAsia="Times New Roman" w:hAnsi="Times New Roman" w:cs="Times New Roman"/>
          <w:sz w:val="24"/>
          <w:szCs w:val="24"/>
        </w:rPr>
        <w:t xml:space="preserve">для обучающихся 1–2 классов </w:t>
      </w:r>
      <w:r w:rsidRPr="00375691">
        <w:rPr>
          <w:rFonts w:ascii="Times New Roman" w:eastAsia="Calibri" w:hAnsi="Times New Roman" w:cs="Times New Roman"/>
          <w:sz w:val="24"/>
          <w:szCs w:val="24"/>
          <w:lang w:eastAsia="zh-CN"/>
        </w:rPr>
        <w:t>с целью оказания методической помощи учителю физической культуры в создании рабочей программы по учебному предмету «Физическая культура» с учётом современных тенденций в системе образования и использования спортивно-ориентированных форм, средств и методов обучения по различным видам спорта.</w:t>
      </w:r>
    </w:p>
    <w:p w14:paraId="6C2D4FC1" w14:textId="77777777" w:rsidR="00375691" w:rsidRPr="00375691" w:rsidRDefault="00375691" w:rsidP="00375691">
      <w:pPr>
        <w:widowControl w:val="0"/>
        <w:tabs>
          <w:tab w:val="left" w:pos="3589"/>
          <w:tab w:val="left" w:pos="3590"/>
        </w:tabs>
        <w:autoSpaceDE w:val="0"/>
        <w:autoSpaceDN w:val="0"/>
        <w:spacing w:after="0" w:line="276" w:lineRule="auto"/>
        <w:ind w:firstLine="709"/>
        <w:jc w:val="both"/>
        <w:rPr>
          <w:rFonts w:ascii="Times New Roman" w:eastAsia="Times New Roman" w:hAnsi="Times New Roman" w:cs="Times New Roman"/>
          <w:sz w:val="24"/>
          <w:szCs w:val="24"/>
        </w:rPr>
      </w:pPr>
      <w:r w:rsidRPr="00375691">
        <w:rPr>
          <w:rFonts w:ascii="Times New Roman" w:eastAsia="Times New Roman" w:hAnsi="Times New Roman" w:cs="Times New Roman"/>
          <w:sz w:val="24"/>
          <w:szCs w:val="24"/>
        </w:rPr>
        <w:t>В образовательной деятельности шахматная игра обладает богатейшим образовательным, воспитательным, спортивным, культурным, духовным и коммуникативным потенциалом. Шахматы развивают логику, требуют концентрации внимания, быстроты принятия решений – все эти качества присущи подвижным играм, которые можно использовать для ознакомления детей с основами шахматной игры.</w:t>
      </w:r>
    </w:p>
    <w:p w14:paraId="21597F8C" w14:textId="77777777" w:rsidR="00375691" w:rsidRPr="00375691" w:rsidRDefault="00375691" w:rsidP="00375691">
      <w:pPr>
        <w:widowControl w:val="0"/>
        <w:autoSpaceDE w:val="0"/>
        <w:autoSpaceDN w:val="0"/>
        <w:spacing w:after="0" w:line="276" w:lineRule="auto"/>
        <w:ind w:firstLine="709"/>
        <w:jc w:val="both"/>
        <w:rPr>
          <w:rFonts w:ascii="Times New Roman" w:eastAsia="Times New Roman" w:hAnsi="Times New Roman" w:cs="Times New Roman"/>
          <w:sz w:val="24"/>
          <w:szCs w:val="24"/>
        </w:rPr>
      </w:pPr>
      <w:r w:rsidRPr="00375691">
        <w:rPr>
          <w:rFonts w:ascii="Times New Roman" w:eastAsia="Times New Roman" w:hAnsi="Times New Roman" w:cs="Times New Roman"/>
          <w:sz w:val="24"/>
          <w:szCs w:val="24"/>
        </w:rPr>
        <w:t xml:space="preserve">Модуль «Подвижные шахматы», разработанный на основе обычных подвижных игр и эстафет, позволяет изучать правила шахматной игры непосредственно на уроках физической культуры в образовательных организациях. Эстафеты и игры с шахматной тематикой могут включаться в стандартные уроки. Этого достаточно, чтобы обучающиеся овладевали базовыми сведениями о шахматах непосредственно на уроках физической культуры, играя в подвижные игры на большой напольной шахматной доске. Правильная организация урока физической культуры с включением шахматных понятий в эстафеты и подвижные игры делает урок увлекательным и запоминающимся. Предусмотрены также дальнейшие занятия шахматами в обычных классах. </w:t>
      </w:r>
    </w:p>
    <w:p w14:paraId="017EEF03" w14:textId="77777777" w:rsidR="00375691" w:rsidRPr="00375691" w:rsidRDefault="00375691" w:rsidP="00375691">
      <w:pPr>
        <w:widowControl w:val="0"/>
        <w:pBdr>
          <w:top w:val="none" w:sz="0" w:space="0" w:color="000000"/>
          <w:left w:val="none" w:sz="0" w:space="0" w:color="000000"/>
          <w:bottom w:val="none" w:sz="0" w:space="0" w:color="000000"/>
          <w:right w:val="none" w:sz="0" w:space="0" w:color="000000"/>
        </w:pBdr>
        <w:shd w:val="clear" w:color="auto" w:fill="FFFFFF"/>
        <w:tabs>
          <w:tab w:val="left" w:pos="0"/>
        </w:tabs>
        <w:suppressAutoHyphens/>
        <w:spacing w:after="0" w:line="276" w:lineRule="auto"/>
        <w:ind w:firstLine="709"/>
        <w:jc w:val="both"/>
        <w:rPr>
          <w:rFonts w:ascii="Times New Roman" w:eastAsia="Times New Roman" w:hAnsi="Times New Roman" w:cs="Times New Roman"/>
          <w:sz w:val="24"/>
          <w:szCs w:val="24"/>
          <w:lang w:eastAsia="zh-CN"/>
        </w:rPr>
      </w:pPr>
      <w:r w:rsidRPr="00375691">
        <w:rPr>
          <w:rFonts w:ascii="Times New Roman" w:eastAsia="Times New Roman" w:hAnsi="Times New Roman" w:cs="Times New Roman"/>
          <w:sz w:val="24"/>
          <w:szCs w:val="24"/>
          <w:lang w:eastAsia="zh-CN"/>
        </w:rPr>
        <w:t>Систематические занятия шахматами развивают такие черты личности, как целеустремленность, настойчивость, самообладание, решительность, смелость, дисциплинированность, самостоятельность, приобретение эмоционального, психологического комфорта и залога безопасности жизни.</w:t>
      </w:r>
    </w:p>
    <w:p w14:paraId="7DA3EEB3" w14:textId="77777777" w:rsidR="00375691" w:rsidRPr="00375691" w:rsidRDefault="00375691" w:rsidP="00375691">
      <w:pPr>
        <w:widowControl w:val="0"/>
        <w:autoSpaceDE w:val="0"/>
        <w:autoSpaceDN w:val="0"/>
        <w:spacing w:after="0" w:line="276" w:lineRule="auto"/>
        <w:ind w:firstLine="709"/>
        <w:jc w:val="both"/>
        <w:rPr>
          <w:rFonts w:ascii="Times New Roman" w:eastAsia="Times New Roman" w:hAnsi="Times New Roman" w:cs="Times New Roman"/>
          <w:sz w:val="24"/>
          <w:szCs w:val="24"/>
        </w:rPr>
      </w:pPr>
      <w:r w:rsidRPr="00375691">
        <w:rPr>
          <w:rFonts w:ascii="Times New Roman" w:eastAsia="Times New Roman" w:hAnsi="Times New Roman" w:cs="Times New Roman"/>
          <w:sz w:val="24"/>
          <w:szCs w:val="24"/>
        </w:rPr>
        <w:lastRenderedPageBreak/>
        <w:t>Цель изучения модуля «Подвижные шахматы» заключается в овладении обучающимися основами шахматной игры как полезным жизненным навыком, формировании у обучающихся стремления к познанию мировых культурных достижений и социальному самоопределению, ведению здорового образа жизни и интеллектуальному развитию с использованием средств вида спорта «шахматы».</w:t>
      </w:r>
    </w:p>
    <w:p w14:paraId="1509341B" w14:textId="77777777" w:rsidR="00375691" w:rsidRPr="00375691" w:rsidRDefault="00375691" w:rsidP="00375691">
      <w:pPr>
        <w:widowControl w:val="0"/>
        <w:autoSpaceDE w:val="0"/>
        <w:autoSpaceDN w:val="0"/>
        <w:spacing w:after="0" w:line="276" w:lineRule="auto"/>
        <w:ind w:firstLine="709"/>
        <w:jc w:val="both"/>
        <w:rPr>
          <w:rFonts w:ascii="Times New Roman" w:eastAsia="Times New Roman" w:hAnsi="Times New Roman" w:cs="Times New Roman"/>
          <w:sz w:val="24"/>
          <w:szCs w:val="24"/>
        </w:rPr>
      </w:pPr>
      <w:bookmarkStart w:id="269" w:name="_Hlk125560353"/>
      <w:bookmarkStart w:id="270" w:name="_Hlk125557654"/>
      <w:r w:rsidRPr="00375691">
        <w:rPr>
          <w:rFonts w:ascii="Times New Roman" w:eastAsia="Times New Roman" w:hAnsi="Times New Roman" w:cs="Times New Roman"/>
          <w:sz w:val="24"/>
          <w:szCs w:val="24"/>
        </w:rPr>
        <w:t>Задачами изучения модуля «Подвижные шахматы» являются:</w:t>
      </w:r>
      <w:bookmarkEnd w:id="269"/>
    </w:p>
    <w:bookmarkEnd w:id="270"/>
    <w:p w14:paraId="1D209E31" w14:textId="77777777" w:rsidR="00375691" w:rsidRPr="00375691" w:rsidRDefault="00375691" w:rsidP="00375691">
      <w:pPr>
        <w:widowControl w:val="0"/>
        <w:autoSpaceDE w:val="0"/>
        <w:autoSpaceDN w:val="0"/>
        <w:spacing w:after="0" w:line="276" w:lineRule="auto"/>
        <w:ind w:firstLine="709"/>
        <w:jc w:val="both"/>
        <w:rPr>
          <w:rFonts w:ascii="Times New Roman" w:eastAsia="Times New Roman" w:hAnsi="Times New Roman" w:cs="Times New Roman"/>
          <w:sz w:val="24"/>
          <w:szCs w:val="24"/>
        </w:rPr>
      </w:pPr>
      <w:r w:rsidRPr="00375691">
        <w:rPr>
          <w:rFonts w:ascii="Times New Roman" w:eastAsia="Times New Roman" w:hAnsi="Times New Roman" w:cs="Times New Roman"/>
          <w:sz w:val="24"/>
          <w:szCs w:val="24"/>
        </w:rPr>
        <w:t xml:space="preserve">массовое вовлечение </w:t>
      </w:r>
      <w:r w:rsidRPr="00375691">
        <w:rPr>
          <w:rFonts w:ascii="Times New Roman" w:eastAsia="Times New Roman" w:hAnsi="Times New Roman" w:cs="Times New Roman"/>
          <w:sz w:val="24"/>
          <w:szCs w:val="24"/>
          <w:lang w:eastAsia="zh-CN"/>
        </w:rPr>
        <w:t xml:space="preserve">обучающихся, </w:t>
      </w:r>
      <w:r w:rsidRPr="00375691">
        <w:rPr>
          <w:rFonts w:ascii="Times New Roman" w:eastAsia="Times New Roman" w:hAnsi="Times New Roman" w:cs="Times New Roman"/>
          <w:sz w:val="24"/>
          <w:szCs w:val="24"/>
        </w:rPr>
        <w:t>в шахматную игру и приобщение их к шахматной культуре;</w:t>
      </w:r>
    </w:p>
    <w:p w14:paraId="076181FD" w14:textId="77777777" w:rsidR="00375691" w:rsidRPr="00375691" w:rsidRDefault="00375691" w:rsidP="00375691">
      <w:pPr>
        <w:widowControl w:val="0"/>
        <w:autoSpaceDE w:val="0"/>
        <w:autoSpaceDN w:val="0"/>
        <w:spacing w:after="0" w:line="276" w:lineRule="auto"/>
        <w:ind w:firstLine="709"/>
        <w:jc w:val="both"/>
        <w:rPr>
          <w:rFonts w:ascii="Times New Roman" w:eastAsia="Times New Roman" w:hAnsi="Times New Roman" w:cs="Times New Roman"/>
          <w:sz w:val="24"/>
          <w:szCs w:val="24"/>
        </w:rPr>
      </w:pPr>
      <w:r w:rsidRPr="00375691">
        <w:rPr>
          <w:rFonts w:ascii="Times New Roman" w:eastAsia="Times New Roman" w:hAnsi="Times New Roman" w:cs="Times New Roman"/>
          <w:sz w:val="24"/>
          <w:szCs w:val="24"/>
        </w:rPr>
        <w:t>всестороннее гармоничное развитие детей, увеличение объёма их двигательной и познавательной активности;</w:t>
      </w:r>
    </w:p>
    <w:p w14:paraId="42C485A0" w14:textId="77777777" w:rsidR="00375691" w:rsidRPr="00375691" w:rsidRDefault="00375691" w:rsidP="00375691">
      <w:pPr>
        <w:widowControl w:val="0"/>
        <w:autoSpaceDE w:val="0"/>
        <w:autoSpaceDN w:val="0"/>
        <w:spacing w:after="0" w:line="276" w:lineRule="auto"/>
        <w:ind w:firstLine="709"/>
        <w:jc w:val="both"/>
        <w:rPr>
          <w:rFonts w:ascii="Times New Roman" w:eastAsia="Times New Roman" w:hAnsi="Times New Roman" w:cs="Times New Roman"/>
          <w:sz w:val="24"/>
          <w:szCs w:val="24"/>
        </w:rPr>
      </w:pPr>
      <w:r w:rsidRPr="00375691">
        <w:rPr>
          <w:rFonts w:ascii="Times New Roman" w:eastAsia="Times New Roman" w:hAnsi="Times New Roman" w:cs="Times New Roman"/>
          <w:sz w:val="24"/>
          <w:szCs w:val="24"/>
        </w:rPr>
        <w:t>укрепление физического, психологического и социального здоровья обучающихся, развитие основных физических и умственных качеств, повышение функциональных возможностей их организма;</w:t>
      </w:r>
    </w:p>
    <w:p w14:paraId="0847263E" w14:textId="77777777" w:rsidR="00375691" w:rsidRPr="00375691" w:rsidRDefault="00375691" w:rsidP="00375691">
      <w:pPr>
        <w:widowControl w:val="0"/>
        <w:autoSpaceDE w:val="0"/>
        <w:autoSpaceDN w:val="0"/>
        <w:spacing w:after="0" w:line="276" w:lineRule="auto"/>
        <w:ind w:firstLine="709"/>
        <w:jc w:val="both"/>
        <w:rPr>
          <w:rFonts w:ascii="Times New Roman" w:eastAsia="Times New Roman" w:hAnsi="Times New Roman" w:cs="Times New Roman"/>
          <w:sz w:val="24"/>
          <w:szCs w:val="24"/>
        </w:rPr>
      </w:pPr>
      <w:r w:rsidRPr="00375691">
        <w:rPr>
          <w:rFonts w:ascii="Times New Roman" w:eastAsia="Times New Roman" w:hAnsi="Times New Roman" w:cs="Times New Roman"/>
          <w:sz w:val="24"/>
          <w:szCs w:val="24"/>
        </w:rPr>
        <w:t>приобретению знаний из истории развития шахмат, основ шахматной игры, получению знаний о возможностях шахматных фигур, особенностях их взаимодействия;</w:t>
      </w:r>
    </w:p>
    <w:p w14:paraId="2C92C735" w14:textId="77777777" w:rsidR="00375691" w:rsidRPr="00375691" w:rsidRDefault="00375691" w:rsidP="00375691">
      <w:pPr>
        <w:widowControl w:val="0"/>
        <w:autoSpaceDE w:val="0"/>
        <w:autoSpaceDN w:val="0"/>
        <w:spacing w:after="0" w:line="276" w:lineRule="auto"/>
        <w:ind w:firstLine="709"/>
        <w:jc w:val="both"/>
        <w:rPr>
          <w:rFonts w:ascii="Times New Roman" w:eastAsia="Times New Roman" w:hAnsi="Times New Roman" w:cs="Times New Roman"/>
          <w:sz w:val="24"/>
          <w:szCs w:val="24"/>
        </w:rPr>
      </w:pPr>
      <w:r w:rsidRPr="00375691">
        <w:rPr>
          <w:rFonts w:ascii="Times New Roman" w:eastAsia="Times New Roman" w:hAnsi="Times New Roman" w:cs="Times New Roman"/>
          <w:sz w:val="24"/>
          <w:szCs w:val="24"/>
        </w:rPr>
        <w:t xml:space="preserve">освоение знаний о физической культуре и спорте в целом, вкладе советских и российских спортсменов-шахматистов в мировой спорт; </w:t>
      </w:r>
    </w:p>
    <w:p w14:paraId="15F0F5F4" w14:textId="77777777" w:rsidR="00375691" w:rsidRPr="00375691" w:rsidRDefault="00375691" w:rsidP="00375691">
      <w:pPr>
        <w:widowControl w:val="0"/>
        <w:autoSpaceDE w:val="0"/>
        <w:autoSpaceDN w:val="0"/>
        <w:spacing w:after="0" w:line="276" w:lineRule="auto"/>
        <w:ind w:firstLine="709"/>
        <w:jc w:val="both"/>
        <w:rPr>
          <w:rFonts w:ascii="Times New Roman" w:eastAsia="Times New Roman" w:hAnsi="Times New Roman" w:cs="Times New Roman"/>
          <w:sz w:val="24"/>
          <w:szCs w:val="24"/>
        </w:rPr>
      </w:pPr>
      <w:r w:rsidRPr="00375691">
        <w:rPr>
          <w:rFonts w:ascii="Times New Roman" w:eastAsia="Times New Roman" w:hAnsi="Times New Roman" w:cs="Times New Roman"/>
          <w:sz w:val="24"/>
          <w:szCs w:val="24"/>
        </w:rPr>
        <w:t xml:space="preserve">формирование общих представлений о шахматном спорте, истории шахмат, усвоение правил поведения во время шахматных турниров, включая правила безопасности; </w:t>
      </w:r>
    </w:p>
    <w:p w14:paraId="58183FDF" w14:textId="77777777" w:rsidR="00375691" w:rsidRPr="00375691" w:rsidRDefault="00375691" w:rsidP="00375691">
      <w:pPr>
        <w:widowControl w:val="0"/>
        <w:autoSpaceDE w:val="0"/>
        <w:autoSpaceDN w:val="0"/>
        <w:spacing w:after="0" w:line="276" w:lineRule="auto"/>
        <w:ind w:firstLine="709"/>
        <w:jc w:val="both"/>
        <w:rPr>
          <w:rFonts w:ascii="Times New Roman" w:eastAsia="Times New Roman" w:hAnsi="Times New Roman" w:cs="Times New Roman"/>
          <w:sz w:val="24"/>
          <w:szCs w:val="24"/>
        </w:rPr>
      </w:pPr>
      <w:r w:rsidRPr="00375691">
        <w:rPr>
          <w:rFonts w:ascii="Times New Roman" w:eastAsia="Times New Roman" w:hAnsi="Times New Roman" w:cs="Times New Roman"/>
          <w:sz w:val="24"/>
          <w:szCs w:val="24"/>
        </w:rPr>
        <w:t>формирование потребности повышать свой культурный уровень, в том числе через занятия шахматами для самореализации и самоопределения;</w:t>
      </w:r>
    </w:p>
    <w:p w14:paraId="35572AA0" w14:textId="77777777" w:rsidR="00375691" w:rsidRPr="00375691" w:rsidRDefault="00375691" w:rsidP="00375691">
      <w:pPr>
        <w:widowControl w:val="0"/>
        <w:autoSpaceDE w:val="0"/>
        <w:autoSpaceDN w:val="0"/>
        <w:spacing w:after="0" w:line="276" w:lineRule="auto"/>
        <w:ind w:firstLine="709"/>
        <w:jc w:val="both"/>
        <w:rPr>
          <w:rFonts w:ascii="Times New Roman" w:eastAsia="Times New Roman" w:hAnsi="Times New Roman" w:cs="Times New Roman"/>
          <w:sz w:val="24"/>
          <w:szCs w:val="24"/>
        </w:rPr>
      </w:pPr>
      <w:r w:rsidRPr="00375691">
        <w:rPr>
          <w:rFonts w:ascii="Times New Roman" w:eastAsia="Times New Roman" w:hAnsi="Times New Roman" w:cs="Times New Roman"/>
          <w:sz w:val="24"/>
          <w:szCs w:val="24"/>
        </w:rPr>
        <w:t xml:space="preserve">воспитание положительных качеств личности, норм коллективного взаимодействия и сотрудничества; </w:t>
      </w:r>
    </w:p>
    <w:p w14:paraId="6C0B0314" w14:textId="77777777" w:rsidR="00375691" w:rsidRPr="00375691" w:rsidRDefault="00375691" w:rsidP="00375691">
      <w:pPr>
        <w:widowControl w:val="0"/>
        <w:autoSpaceDE w:val="0"/>
        <w:autoSpaceDN w:val="0"/>
        <w:spacing w:after="0" w:line="276" w:lineRule="auto"/>
        <w:ind w:firstLine="709"/>
        <w:jc w:val="both"/>
        <w:rPr>
          <w:rFonts w:ascii="Times New Roman" w:eastAsia="Times New Roman" w:hAnsi="Times New Roman" w:cs="Times New Roman"/>
          <w:sz w:val="24"/>
          <w:szCs w:val="24"/>
        </w:rPr>
      </w:pPr>
      <w:r w:rsidRPr="00375691">
        <w:rPr>
          <w:rFonts w:ascii="Times New Roman" w:eastAsia="Times New Roman" w:hAnsi="Times New Roman" w:cs="Times New Roman"/>
          <w:sz w:val="24"/>
          <w:szCs w:val="24"/>
        </w:rPr>
        <w:t>формирование у обучающихся устойчивой мотивации к интеллектуальным видам спорта;</w:t>
      </w:r>
    </w:p>
    <w:p w14:paraId="7D8216FD" w14:textId="77777777" w:rsidR="00375691" w:rsidRPr="00375691" w:rsidRDefault="00375691" w:rsidP="00375691">
      <w:pPr>
        <w:widowControl w:val="0"/>
        <w:pBdr>
          <w:top w:val="none" w:sz="0" w:space="0" w:color="000000"/>
          <w:left w:val="none" w:sz="0" w:space="0" w:color="000000"/>
          <w:bottom w:val="none" w:sz="0" w:space="0" w:color="000000"/>
          <w:right w:val="none" w:sz="0" w:space="0" w:color="000000"/>
        </w:pBdr>
        <w:tabs>
          <w:tab w:val="left" w:pos="708"/>
        </w:tabs>
        <w:suppressAutoHyphens/>
        <w:spacing w:after="0" w:line="276" w:lineRule="auto"/>
        <w:ind w:firstLine="709"/>
        <w:jc w:val="both"/>
        <w:rPr>
          <w:rFonts w:ascii="Times New Roman" w:eastAsia="Times New Roman" w:hAnsi="Times New Roman" w:cs="Times New Roman"/>
          <w:sz w:val="24"/>
          <w:szCs w:val="24"/>
          <w:lang w:eastAsia="zh-CN"/>
        </w:rPr>
      </w:pPr>
      <w:r w:rsidRPr="00375691">
        <w:rPr>
          <w:rFonts w:ascii="Times New Roman" w:eastAsia="Times New Roman" w:hAnsi="Times New Roman" w:cs="Times New Roman"/>
          <w:sz w:val="24"/>
          <w:szCs w:val="24"/>
          <w:lang w:eastAsia="zh-CN"/>
        </w:rPr>
        <w:t>развитие положительной мотивации и устойчивого учебно-познавательного интереса к изучению шахмат и учебному предмету «Физическая культура», удовлетворение индивидуальных потребностей, обучающихся в занятиях физической культурой и спортом через изучение шахматной игры;</w:t>
      </w:r>
    </w:p>
    <w:p w14:paraId="02B8EA84" w14:textId="77777777" w:rsidR="00375691" w:rsidRPr="00375691" w:rsidRDefault="00375691" w:rsidP="00375691">
      <w:pPr>
        <w:widowControl w:val="0"/>
        <w:pBdr>
          <w:top w:val="none" w:sz="0" w:space="0" w:color="000000"/>
          <w:left w:val="none" w:sz="0" w:space="0" w:color="000000"/>
          <w:bottom w:val="none" w:sz="0" w:space="0" w:color="000000"/>
          <w:right w:val="none" w:sz="0" w:space="0" w:color="000000"/>
        </w:pBdr>
        <w:tabs>
          <w:tab w:val="left" w:pos="708"/>
        </w:tabs>
        <w:suppressAutoHyphens/>
        <w:spacing w:after="0" w:line="276" w:lineRule="auto"/>
        <w:ind w:firstLine="709"/>
        <w:jc w:val="both"/>
        <w:rPr>
          <w:rFonts w:ascii="Times New Roman" w:eastAsia="Times New Roman" w:hAnsi="Times New Roman" w:cs="Times New Roman"/>
          <w:sz w:val="24"/>
          <w:szCs w:val="24"/>
          <w:lang w:eastAsia="zh-CN"/>
        </w:rPr>
      </w:pPr>
      <w:r w:rsidRPr="00375691">
        <w:rPr>
          <w:rFonts w:ascii="Times New Roman" w:eastAsia="Times New Roman" w:hAnsi="Times New Roman" w:cs="Times New Roman"/>
          <w:sz w:val="24"/>
          <w:szCs w:val="24"/>
          <w:lang w:eastAsia="zh-CN"/>
        </w:rPr>
        <w:t>популяризация шахмат в общеобразовательных организациях, привлечение обучающихся, проявляющих повышенный интерес и способности к занятиям шахматами в школьные спортивные клубы, секции, к участию в соревнованиях;</w:t>
      </w:r>
    </w:p>
    <w:p w14:paraId="0B096E26" w14:textId="77777777" w:rsidR="00375691" w:rsidRPr="00375691" w:rsidRDefault="00375691" w:rsidP="00375691">
      <w:pPr>
        <w:widowControl w:val="0"/>
        <w:pBdr>
          <w:top w:val="none" w:sz="0" w:space="0" w:color="000000"/>
          <w:left w:val="none" w:sz="0" w:space="0" w:color="000000"/>
          <w:bottom w:val="none" w:sz="0" w:space="0" w:color="000000"/>
          <w:right w:val="none" w:sz="0" w:space="0" w:color="000000"/>
        </w:pBdr>
        <w:tabs>
          <w:tab w:val="left" w:pos="708"/>
        </w:tabs>
        <w:suppressAutoHyphens/>
        <w:spacing w:after="0" w:line="276" w:lineRule="auto"/>
        <w:ind w:firstLine="709"/>
        <w:jc w:val="both"/>
        <w:rPr>
          <w:rFonts w:ascii="Times New Roman" w:eastAsia="Times New Roman" w:hAnsi="Times New Roman" w:cs="Times New Roman"/>
          <w:sz w:val="24"/>
          <w:szCs w:val="24"/>
          <w:lang w:eastAsia="zh-CN"/>
        </w:rPr>
      </w:pPr>
      <w:r w:rsidRPr="00375691">
        <w:rPr>
          <w:rFonts w:ascii="Times New Roman" w:eastAsia="Times New Roman" w:hAnsi="Times New Roman" w:cs="Times New Roman"/>
          <w:sz w:val="24"/>
          <w:szCs w:val="24"/>
          <w:lang w:eastAsia="zh-CN"/>
        </w:rPr>
        <w:t>выявление, развитие и поддержка одарённых детей в области шахматного спорта.</w:t>
      </w:r>
    </w:p>
    <w:p w14:paraId="03D35106" w14:textId="77777777" w:rsidR="00375691" w:rsidRPr="00375691" w:rsidRDefault="00375691" w:rsidP="00375691">
      <w:pPr>
        <w:widowControl w:val="0"/>
        <w:pBdr>
          <w:top w:val="none" w:sz="0" w:space="0" w:color="000000"/>
          <w:left w:val="none" w:sz="0" w:space="0" w:color="000000"/>
          <w:bottom w:val="none" w:sz="0" w:space="0" w:color="000000"/>
          <w:right w:val="none" w:sz="0" w:space="0" w:color="000000"/>
        </w:pBdr>
        <w:tabs>
          <w:tab w:val="left" w:pos="708"/>
        </w:tabs>
        <w:suppressAutoHyphens/>
        <w:spacing w:after="0" w:line="276" w:lineRule="auto"/>
        <w:ind w:firstLine="709"/>
        <w:jc w:val="both"/>
        <w:rPr>
          <w:rFonts w:ascii="Times New Roman" w:eastAsia="Times New Roman" w:hAnsi="Times New Roman" w:cs="Times New Roman"/>
          <w:sz w:val="24"/>
          <w:szCs w:val="24"/>
          <w:lang w:eastAsia="zh-CN"/>
        </w:rPr>
      </w:pPr>
      <w:r w:rsidRPr="00375691">
        <w:rPr>
          <w:rFonts w:ascii="Times New Roman" w:eastAsia="Times New Roman" w:hAnsi="Times New Roman" w:cs="Times New Roman"/>
          <w:sz w:val="24"/>
          <w:szCs w:val="24"/>
          <w:lang w:eastAsia="zh-CN"/>
        </w:rPr>
        <w:t>Место и роль модуля «Подвижные шахматы».</w:t>
      </w:r>
    </w:p>
    <w:p w14:paraId="5CD7F38A" w14:textId="77777777" w:rsidR="00375691" w:rsidRPr="00375691" w:rsidRDefault="00375691" w:rsidP="00375691">
      <w:pPr>
        <w:widowControl w:val="0"/>
        <w:pBdr>
          <w:top w:val="none" w:sz="0" w:space="0" w:color="000000"/>
          <w:left w:val="none" w:sz="0" w:space="0" w:color="000000"/>
          <w:bottom w:val="none" w:sz="0" w:space="0" w:color="000000"/>
          <w:right w:val="none" w:sz="0" w:space="0" w:color="000000"/>
        </w:pBdr>
        <w:suppressAutoHyphens/>
        <w:autoSpaceDE w:val="0"/>
        <w:spacing w:after="0" w:line="276" w:lineRule="auto"/>
        <w:ind w:firstLine="709"/>
        <w:jc w:val="both"/>
        <w:rPr>
          <w:rFonts w:ascii="Times New Roman" w:eastAsia="Calibri" w:hAnsi="Times New Roman" w:cs="Times New Roman"/>
          <w:sz w:val="24"/>
          <w:szCs w:val="24"/>
          <w:u w:color="000000"/>
          <w:bdr w:val="nil"/>
          <w:lang w:eastAsia="ru-RU"/>
        </w:rPr>
      </w:pPr>
      <w:r w:rsidRPr="00375691">
        <w:rPr>
          <w:rFonts w:ascii="Times New Roman" w:eastAsia="Calibri" w:hAnsi="Times New Roman" w:cs="Times New Roman"/>
          <w:sz w:val="24"/>
          <w:szCs w:val="24"/>
          <w:lang w:eastAsia="zh-CN"/>
        </w:rPr>
        <w:t>Модуль «Подвижные шахматы» предполагает доступность освоения учебного материала по шахматам всеми обучающихся, независимо от уровня их физического развития и гендерных особенностей и расширяет спектр физкультурно-спортивных направлений в общеобразовательных организациях.</w:t>
      </w:r>
      <w:r w:rsidRPr="00375691">
        <w:rPr>
          <w:rFonts w:ascii="Times New Roman" w:eastAsia="Calibri" w:hAnsi="Times New Roman" w:cs="Times New Roman"/>
          <w:sz w:val="24"/>
          <w:szCs w:val="24"/>
          <w:u w:color="000000"/>
          <w:bdr w:val="nil"/>
          <w:lang w:eastAsia="ru-RU"/>
        </w:rPr>
        <w:t xml:space="preserve"> </w:t>
      </w:r>
    </w:p>
    <w:p w14:paraId="63A6D1B2" w14:textId="77777777" w:rsidR="00375691" w:rsidRPr="00375691" w:rsidRDefault="00375691" w:rsidP="00375691">
      <w:pPr>
        <w:widowControl w:val="0"/>
        <w:pBdr>
          <w:top w:val="none" w:sz="0" w:space="0" w:color="000000"/>
          <w:left w:val="none" w:sz="0" w:space="0" w:color="000000"/>
          <w:bottom w:val="none" w:sz="0" w:space="0" w:color="000000"/>
          <w:right w:val="none" w:sz="0" w:space="0" w:color="000000"/>
        </w:pBdr>
        <w:tabs>
          <w:tab w:val="left" w:pos="708"/>
        </w:tabs>
        <w:suppressAutoHyphens/>
        <w:spacing w:after="0" w:line="276" w:lineRule="auto"/>
        <w:ind w:firstLine="709"/>
        <w:jc w:val="both"/>
        <w:rPr>
          <w:rFonts w:ascii="Times New Roman" w:eastAsia="Times New Roman" w:hAnsi="Times New Roman" w:cs="Times New Roman"/>
          <w:sz w:val="24"/>
          <w:szCs w:val="24"/>
          <w:lang w:eastAsia="zh-CN"/>
        </w:rPr>
      </w:pPr>
      <w:r w:rsidRPr="00375691">
        <w:rPr>
          <w:rFonts w:ascii="Times New Roman" w:eastAsia="Times New Roman" w:hAnsi="Times New Roman" w:cs="Times New Roman"/>
          <w:sz w:val="24"/>
          <w:szCs w:val="24"/>
          <w:lang w:eastAsia="zh-CN"/>
        </w:rPr>
        <w:t>Модуль по</w:t>
      </w:r>
      <w:r w:rsidRPr="00375691">
        <w:rPr>
          <w:rFonts w:ascii="Times New Roman" w:eastAsia="Calibri" w:hAnsi="Times New Roman" w:cs="Times New Roman"/>
          <w:sz w:val="24"/>
          <w:szCs w:val="24"/>
          <w:lang w:eastAsia="zh-CN"/>
        </w:rPr>
        <w:t xml:space="preserve"> подвижным шахматам</w:t>
      </w:r>
      <w:r w:rsidRPr="00375691">
        <w:rPr>
          <w:rFonts w:ascii="Times New Roman" w:eastAsia="Times New Roman" w:hAnsi="Times New Roman" w:cs="Times New Roman"/>
          <w:sz w:val="24"/>
          <w:szCs w:val="24"/>
          <w:lang w:eastAsia="zh-CN"/>
        </w:rPr>
        <w:t xml:space="preserve"> формирует специальные компетенции обучающихся для получения первоначальных знаний о шахматах как о виде спорта, формирования умений и навыков для ведения борьбы в шахматной партии, овладения техническими приёмами и базовыми сведениями по тактике и стратегии, улучшает возможности по развитию памяти и логики, повышения физической и умственной работоспособности.</w:t>
      </w:r>
    </w:p>
    <w:p w14:paraId="11C78770" w14:textId="77777777" w:rsidR="00375691" w:rsidRPr="00375691" w:rsidRDefault="00375691" w:rsidP="00375691">
      <w:pPr>
        <w:widowControl w:val="0"/>
        <w:pBdr>
          <w:top w:val="none" w:sz="0" w:space="0" w:color="000000"/>
          <w:left w:val="none" w:sz="0" w:space="0" w:color="000000"/>
          <w:bottom w:val="none" w:sz="0" w:space="0" w:color="000000"/>
          <w:right w:val="none" w:sz="0" w:space="0" w:color="000000"/>
        </w:pBdr>
        <w:suppressAutoHyphens/>
        <w:autoSpaceDE w:val="0"/>
        <w:spacing w:after="0" w:line="276" w:lineRule="auto"/>
        <w:ind w:firstLine="709"/>
        <w:jc w:val="both"/>
        <w:rPr>
          <w:rFonts w:ascii="Times New Roman" w:eastAsia="Calibri" w:hAnsi="Times New Roman" w:cs="Times New Roman"/>
          <w:sz w:val="24"/>
          <w:szCs w:val="24"/>
          <w:lang w:eastAsia="ru-RU"/>
        </w:rPr>
      </w:pPr>
      <w:r w:rsidRPr="00375691">
        <w:rPr>
          <w:rFonts w:ascii="Times New Roman" w:eastAsia="Calibri" w:hAnsi="Times New Roman" w:cs="Times New Roman"/>
          <w:sz w:val="24"/>
          <w:szCs w:val="24"/>
          <w:u w:color="000000"/>
          <w:bdr w:val="nil"/>
          <w:lang w:eastAsia="ru-RU"/>
        </w:rPr>
        <w:t xml:space="preserve">Интеграция модуля по </w:t>
      </w:r>
      <w:r w:rsidRPr="00375691">
        <w:rPr>
          <w:rFonts w:ascii="Times New Roman" w:eastAsia="Calibri" w:hAnsi="Times New Roman" w:cs="Times New Roman"/>
          <w:sz w:val="24"/>
          <w:szCs w:val="24"/>
          <w:lang w:eastAsia="zh-CN"/>
        </w:rPr>
        <w:t>подвижным шахматам</w:t>
      </w:r>
      <w:r w:rsidRPr="00375691">
        <w:rPr>
          <w:rFonts w:ascii="Times New Roman" w:eastAsia="Times New Roman" w:hAnsi="Times New Roman" w:cs="Times New Roman"/>
          <w:sz w:val="24"/>
          <w:szCs w:val="24"/>
          <w:lang w:eastAsia="zh-CN"/>
        </w:rPr>
        <w:t xml:space="preserve"> </w:t>
      </w:r>
      <w:r w:rsidRPr="00375691">
        <w:rPr>
          <w:rFonts w:ascii="Times New Roman" w:eastAsia="Calibri" w:hAnsi="Times New Roman" w:cs="Times New Roman"/>
          <w:sz w:val="24"/>
          <w:szCs w:val="24"/>
          <w:u w:color="000000"/>
          <w:bdr w:val="nil"/>
          <w:lang w:eastAsia="ru-RU"/>
        </w:rPr>
        <w:t xml:space="preserve">поможет обучающимся в освоении содержательных компонентов и модулей по легкой атлетике, подвижным и спортивным </w:t>
      </w:r>
      <w:r w:rsidRPr="00375691">
        <w:rPr>
          <w:rFonts w:ascii="Times New Roman" w:eastAsia="Calibri" w:hAnsi="Times New Roman" w:cs="Times New Roman"/>
          <w:sz w:val="24"/>
          <w:szCs w:val="24"/>
          <w:u w:color="000000"/>
          <w:bdr w:val="nil"/>
          <w:lang w:eastAsia="ru-RU"/>
        </w:rPr>
        <w:lastRenderedPageBreak/>
        <w:t xml:space="preserve">играм, гимнастике, а также </w:t>
      </w:r>
      <w:r w:rsidRPr="00375691">
        <w:rPr>
          <w:rFonts w:ascii="Times New Roman" w:eastAsia="Calibri" w:hAnsi="Times New Roman" w:cs="Times New Roman"/>
          <w:sz w:val="24"/>
          <w:szCs w:val="24"/>
          <w:lang w:eastAsia="ru-RU"/>
        </w:rPr>
        <w:t xml:space="preserve">в освоении программ в рамках внеурочной деятельности, </w:t>
      </w:r>
      <w:r w:rsidRPr="00375691">
        <w:rPr>
          <w:rFonts w:ascii="Times New Roman" w:eastAsia="Calibri" w:hAnsi="Times New Roman" w:cs="Times New Roman"/>
          <w:sz w:val="24"/>
          <w:szCs w:val="24"/>
          <w:lang w:eastAsia="zh-CN"/>
        </w:rPr>
        <w:t xml:space="preserve">дополнительного образования физкультурно-спортивной направленности, </w:t>
      </w:r>
      <w:r w:rsidRPr="00375691">
        <w:rPr>
          <w:rFonts w:ascii="Times New Roman" w:eastAsia="Calibri" w:hAnsi="Times New Roman" w:cs="Times New Roman"/>
          <w:sz w:val="24"/>
          <w:szCs w:val="24"/>
          <w:lang w:eastAsia="ru-RU"/>
        </w:rPr>
        <w:t>деятельности школьных спортивных клубов и участии в спортивных мероприятиях.</w:t>
      </w:r>
    </w:p>
    <w:p w14:paraId="2EA38B23" w14:textId="77777777" w:rsidR="00375691" w:rsidRPr="00375691" w:rsidRDefault="00375691" w:rsidP="00375691">
      <w:pPr>
        <w:widowControl w:val="0"/>
        <w:pBdr>
          <w:top w:val="none" w:sz="0" w:space="0" w:color="000000"/>
          <w:left w:val="none" w:sz="0" w:space="0" w:color="000000"/>
          <w:bottom w:val="none" w:sz="0" w:space="0" w:color="000000"/>
          <w:right w:val="none" w:sz="0" w:space="0" w:color="000000"/>
        </w:pBdr>
        <w:tabs>
          <w:tab w:val="left" w:pos="708"/>
        </w:tabs>
        <w:suppressAutoHyphens/>
        <w:spacing w:after="0" w:line="276" w:lineRule="auto"/>
        <w:ind w:firstLine="709"/>
        <w:jc w:val="both"/>
        <w:rPr>
          <w:rFonts w:ascii="Times New Roman" w:eastAsia="Times New Roman" w:hAnsi="Times New Roman" w:cs="Times New Roman"/>
          <w:sz w:val="24"/>
          <w:szCs w:val="24"/>
          <w:lang w:eastAsia="zh-CN"/>
        </w:rPr>
      </w:pPr>
      <w:r w:rsidRPr="00375691">
        <w:rPr>
          <w:rFonts w:ascii="Times New Roman" w:eastAsia="Times New Roman" w:hAnsi="Times New Roman" w:cs="Times New Roman"/>
          <w:sz w:val="24"/>
          <w:szCs w:val="24"/>
          <w:lang w:eastAsia="zh-CN"/>
        </w:rPr>
        <w:t>Модуль «Подвижные шахматы» может быть реализован в следующих вариантах:</w:t>
      </w:r>
    </w:p>
    <w:p w14:paraId="531D8113" w14:textId="77777777" w:rsidR="00375691" w:rsidRPr="00375691" w:rsidRDefault="00375691" w:rsidP="00375691">
      <w:pPr>
        <w:widowControl w:val="0"/>
        <w:autoSpaceDE w:val="0"/>
        <w:autoSpaceDN w:val="0"/>
        <w:spacing w:after="0" w:line="276" w:lineRule="auto"/>
        <w:ind w:firstLine="709"/>
        <w:jc w:val="both"/>
        <w:rPr>
          <w:rFonts w:ascii="Times New Roman" w:eastAsia="Times New Roman" w:hAnsi="Times New Roman" w:cs="Times New Roman"/>
          <w:sz w:val="24"/>
          <w:szCs w:val="24"/>
        </w:rPr>
      </w:pPr>
      <w:r w:rsidRPr="00375691">
        <w:rPr>
          <w:rFonts w:ascii="Times New Roman" w:eastAsia="Times New Roman" w:hAnsi="Times New Roman" w:cs="Times New Roman"/>
          <w:sz w:val="24"/>
          <w:szCs w:val="24"/>
        </w:rPr>
        <w:t>при самостоятельном планировании учителем физической культуры процесса освоения обучающимися учебного материала по шахматам с выбором различных элементов плавания, с учётом возраста и физической подготовленности обучающихся (с соответствующей дозировкой и интенсивностью);</w:t>
      </w:r>
    </w:p>
    <w:p w14:paraId="2DED9B0F" w14:textId="77777777" w:rsidR="00375691" w:rsidRPr="00375691" w:rsidRDefault="00375691" w:rsidP="00375691">
      <w:pPr>
        <w:widowControl w:val="0"/>
        <w:suppressAutoHyphens/>
        <w:autoSpaceDE w:val="0"/>
        <w:autoSpaceDN w:val="0"/>
        <w:spacing w:after="0" w:line="276" w:lineRule="auto"/>
        <w:ind w:firstLine="709"/>
        <w:jc w:val="both"/>
        <w:rPr>
          <w:rFonts w:ascii="Times New Roman" w:eastAsia="Times New Roman" w:hAnsi="Times New Roman" w:cs="Times New Roman"/>
          <w:sz w:val="24"/>
          <w:szCs w:val="24"/>
          <w:lang w:eastAsia="zh-CN"/>
        </w:rPr>
      </w:pPr>
      <w:r w:rsidRPr="00375691">
        <w:rPr>
          <w:rFonts w:ascii="Times New Roman" w:eastAsia="Times New Roman" w:hAnsi="Times New Roman" w:cs="Times New Roman"/>
          <w:sz w:val="24"/>
          <w:szCs w:val="24"/>
          <w:lang w:eastAsia="zh-CN"/>
        </w:rPr>
        <w:t xml:space="preserve">в виде целостного последовательного учебного модуля, изучаемого за счёт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w:t>
      </w:r>
      <w:proofErr w:type="gramStart"/>
      <w:r w:rsidRPr="00375691">
        <w:rPr>
          <w:rFonts w:ascii="Times New Roman" w:eastAsia="Times New Roman" w:hAnsi="Times New Roman" w:cs="Times New Roman"/>
          <w:sz w:val="24"/>
          <w:szCs w:val="24"/>
          <w:lang w:eastAsia="zh-CN"/>
        </w:rPr>
        <w:t>различных интересов</w:t>
      </w:r>
      <w:proofErr w:type="gramEnd"/>
      <w:r w:rsidRPr="00375691">
        <w:rPr>
          <w:rFonts w:ascii="Times New Roman" w:eastAsia="Times New Roman" w:hAnsi="Times New Roman" w:cs="Times New Roman"/>
          <w:sz w:val="24"/>
          <w:szCs w:val="24"/>
          <w:lang w:eastAsia="zh-CN"/>
        </w:rPr>
        <w:t xml:space="preserve"> обучающихся </w:t>
      </w:r>
      <w:r w:rsidRPr="00375691">
        <w:rPr>
          <w:rFonts w:ascii="Times New Roman" w:eastAsia="Times New Roman" w:hAnsi="Times New Roman" w:cs="Times New Roman"/>
          <w:sz w:val="24"/>
          <w:szCs w:val="24"/>
          <w:u w:color="000000"/>
        </w:rPr>
        <w:t>(</w:t>
      </w:r>
      <w:r w:rsidRPr="00375691">
        <w:rPr>
          <w:rFonts w:ascii="Times New Roman" w:eastAsia="Times New Roman" w:hAnsi="Times New Roman" w:cs="Times New Roman"/>
          <w:sz w:val="24"/>
          <w:szCs w:val="24"/>
        </w:rPr>
        <w:t>рекомендуемый объём в 1 классе – 33 часа, во 2 классе – 34 часа).</w:t>
      </w:r>
    </w:p>
    <w:p w14:paraId="0F624A2C" w14:textId="77777777" w:rsidR="00375691" w:rsidRPr="00375691" w:rsidRDefault="00375691" w:rsidP="00375691">
      <w:pPr>
        <w:widowControl w:val="0"/>
        <w:suppressAutoHyphens/>
        <w:autoSpaceDE w:val="0"/>
        <w:autoSpaceDN w:val="0"/>
        <w:spacing w:after="0" w:line="276" w:lineRule="auto"/>
        <w:ind w:firstLine="709"/>
        <w:jc w:val="both"/>
        <w:rPr>
          <w:rFonts w:ascii="Times New Roman" w:eastAsia="Times New Roman" w:hAnsi="Times New Roman" w:cs="Times New Roman"/>
          <w:sz w:val="24"/>
          <w:szCs w:val="24"/>
          <w:lang w:eastAsia="zh-CN"/>
        </w:rPr>
      </w:pPr>
      <w:r w:rsidRPr="00375691">
        <w:rPr>
          <w:rFonts w:ascii="Times New Roman" w:eastAsia="Calibri" w:hAnsi="Times New Roman" w:cs="Times New Roman"/>
          <w:sz w:val="24"/>
          <w:szCs w:val="24"/>
          <w:lang w:eastAsia="zh-CN"/>
        </w:rPr>
        <w:t xml:space="preserve">в виде дополнительных часов, выделяемых на спортивно-оздоровительную работу с обучающимися в рамках внеурочной деятельности, деятельности школьных спортивных клубов, </w:t>
      </w:r>
      <w:r w:rsidRPr="00375691">
        <w:rPr>
          <w:rFonts w:ascii="Times New Roman" w:eastAsia="Calibri" w:hAnsi="Times New Roman" w:cs="Times New Roman"/>
          <w:sz w:val="24"/>
          <w:szCs w:val="24"/>
        </w:rPr>
        <w:t>включая использование учебных модулей по видам спорта</w:t>
      </w:r>
      <w:r w:rsidRPr="00375691">
        <w:rPr>
          <w:rFonts w:ascii="Times New Roman" w:eastAsia="Calibri" w:hAnsi="Times New Roman" w:cs="Times New Roman"/>
          <w:sz w:val="24"/>
          <w:szCs w:val="24"/>
          <w:lang w:eastAsia="zh-CN"/>
        </w:rPr>
        <w:t xml:space="preserve"> </w:t>
      </w:r>
      <w:r w:rsidRPr="00375691">
        <w:rPr>
          <w:rFonts w:ascii="Times New Roman" w:eastAsia="Times New Roman" w:hAnsi="Times New Roman" w:cs="Times New Roman"/>
          <w:sz w:val="24"/>
          <w:szCs w:val="24"/>
          <w:u w:color="000000"/>
        </w:rPr>
        <w:t>(</w:t>
      </w:r>
      <w:r w:rsidRPr="00375691">
        <w:rPr>
          <w:rFonts w:ascii="Times New Roman" w:eastAsia="Times New Roman" w:hAnsi="Times New Roman" w:cs="Times New Roman"/>
          <w:sz w:val="24"/>
          <w:szCs w:val="24"/>
        </w:rPr>
        <w:t>рекомендуемый объём в 1 классе – 33 часа, во 2 классе – 34 часа).</w:t>
      </w:r>
    </w:p>
    <w:p w14:paraId="48C4248B" w14:textId="77777777" w:rsidR="00375691" w:rsidRPr="00375691" w:rsidRDefault="00375691" w:rsidP="00375691">
      <w:pPr>
        <w:widowControl w:val="0"/>
        <w:autoSpaceDE w:val="0"/>
        <w:autoSpaceDN w:val="0"/>
        <w:spacing w:after="0" w:line="276" w:lineRule="auto"/>
        <w:ind w:firstLine="709"/>
        <w:jc w:val="both"/>
        <w:rPr>
          <w:rFonts w:ascii="Times New Roman" w:eastAsia="Calibri" w:hAnsi="Times New Roman" w:cs="Times New Roman"/>
          <w:sz w:val="24"/>
          <w:szCs w:val="24"/>
          <w:lang w:eastAsia="zh-CN"/>
        </w:rPr>
      </w:pPr>
      <w:r w:rsidRPr="00375691">
        <w:rPr>
          <w:rFonts w:ascii="Times New Roman" w:eastAsia="Calibri" w:hAnsi="Times New Roman" w:cs="Times New Roman"/>
          <w:sz w:val="24"/>
          <w:szCs w:val="24"/>
          <w:lang w:eastAsia="zh-CN"/>
        </w:rPr>
        <w:t>Содержание модуля «Подвижные шахматы».</w:t>
      </w:r>
    </w:p>
    <w:p w14:paraId="27BAC8EE" w14:textId="77777777" w:rsidR="00375691" w:rsidRPr="00375691" w:rsidRDefault="00375691" w:rsidP="00375691">
      <w:pPr>
        <w:widowControl w:val="0"/>
        <w:pBdr>
          <w:top w:val="none" w:sz="0" w:space="0" w:color="000000"/>
          <w:left w:val="none" w:sz="0" w:space="0" w:color="000000"/>
          <w:bottom w:val="none" w:sz="0" w:space="0" w:color="000000"/>
          <w:right w:val="none" w:sz="0" w:space="0" w:color="000000"/>
        </w:pBdr>
        <w:suppressAutoHyphens/>
        <w:spacing w:after="0" w:line="276" w:lineRule="auto"/>
        <w:ind w:firstLine="709"/>
        <w:jc w:val="both"/>
        <w:rPr>
          <w:rFonts w:ascii="Times New Roman" w:eastAsia="Calibri" w:hAnsi="Times New Roman" w:cs="Times New Roman"/>
          <w:sz w:val="24"/>
          <w:szCs w:val="24"/>
          <w:lang w:eastAsia="zh-CN"/>
        </w:rPr>
      </w:pPr>
      <w:r w:rsidRPr="00375691">
        <w:rPr>
          <w:rFonts w:ascii="Times New Roman" w:eastAsia="Calibri" w:hAnsi="Times New Roman" w:cs="Times New Roman"/>
          <w:sz w:val="24"/>
          <w:szCs w:val="24"/>
          <w:lang w:eastAsia="zh-CN"/>
        </w:rPr>
        <w:t>Знания о шахматах.</w:t>
      </w:r>
    </w:p>
    <w:p w14:paraId="43BB2389" w14:textId="77777777" w:rsidR="00375691" w:rsidRPr="00375691" w:rsidRDefault="00375691" w:rsidP="00375691">
      <w:pPr>
        <w:widowControl w:val="0"/>
        <w:pBdr>
          <w:top w:val="none" w:sz="0" w:space="0" w:color="000000"/>
          <w:left w:val="none" w:sz="0" w:space="0" w:color="000000"/>
          <w:bottom w:val="none" w:sz="0" w:space="0" w:color="000000"/>
          <w:right w:val="none" w:sz="0" w:space="0" w:color="000000"/>
        </w:pBdr>
        <w:shd w:val="clear" w:color="auto" w:fill="FFFFFF"/>
        <w:tabs>
          <w:tab w:val="left" w:pos="571"/>
        </w:tabs>
        <w:suppressAutoHyphens/>
        <w:autoSpaceDE w:val="0"/>
        <w:spacing w:after="0" w:line="276" w:lineRule="auto"/>
        <w:ind w:firstLine="709"/>
        <w:jc w:val="both"/>
        <w:rPr>
          <w:rFonts w:ascii="Times New Roman" w:eastAsia="Calibri" w:hAnsi="Times New Roman" w:cs="Times New Roman"/>
          <w:sz w:val="24"/>
          <w:szCs w:val="24"/>
          <w:lang w:eastAsia="zh-CN"/>
        </w:rPr>
      </w:pPr>
      <w:r w:rsidRPr="00375691">
        <w:rPr>
          <w:rFonts w:ascii="Times New Roman" w:eastAsia="Calibri" w:hAnsi="Times New Roman" w:cs="Times New Roman"/>
          <w:sz w:val="24"/>
          <w:szCs w:val="24"/>
          <w:lang w:eastAsia="zh-CN"/>
        </w:rPr>
        <w:t xml:space="preserve">История развития шахмат как вида спорта в мире, в Российской Федерации, в регионе. Достижения отечественных шахматистов на мировых первенствах и Всемирных шахматных олимпиадах. </w:t>
      </w:r>
    </w:p>
    <w:p w14:paraId="7D4F06C6" w14:textId="77777777" w:rsidR="00375691" w:rsidRPr="00375691" w:rsidRDefault="00375691" w:rsidP="00375691">
      <w:pPr>
        <w:widowControl w:val="0"/>
        <w:pBdr>
          <w:top w:val="none" w:sz="0" w:space="0" w:color="000000"/>
          <w:left w:val="none" w:sz="0" w:space="0" w:color="000000"/>
          <w:bottom w:val="none" w:sz="0" w:space="0" w:color="000000"/>
          <w:right w:val="none" w:sz="0" w:space="0" w:color="000000"/>
        </w:pBdr>
        <w:shd w:val="clear" w:color="auto" w:fill="FFFFFF"/>
        <w:tabs>
          <w:tab w:val="left" w:pos="571"/>
        </w:tabs>
        <w:suppressAutoHyphens/>
        <w:autoSpaceDE w:val="0"/>
        <w:spacing w:after="0" w:line="276" w:lineRule="auto"/>
        <w:ind w:firstLine="709"/>
        <w:jc w:val="both"/>
        <w:rPr>
          <w:rFonts w:ascii="Times New Roman" w:eastAsia="Calibri" w:hAnsi="Times New Roman" w:cs="Times New Roman"/>
          <w:sz w:val="24"/>
          <w:szCs w:val="24"/>
          <w:lang w:eastAsia="zh-CN"/>
        </w:rPr>
      </w:pPr>
      <w:r w:rsidRPr="00375691">
        <w:rPr>
          <w:rFonts w:ascii="Times New Roman" w:eastAsia="Calibri" w:hAnsi="Times New Roman" w:cs="Times New Roman"/>
          <w:sz w:val="24"/>
          <w:szCs w:val="24"/>
          <w:lang w:eastAsia="zh-CN"/>
        </w:rPr>
        <w:t xml:space="preserve">Характеристика видов шахмат (классические, быстрые, шахматная композиция, компьютерные шахматы, игра в интернете). </w:t>
      </w:r>
    </w:p>
    <w:p w14:paraId="5BC3C91F" w14:textId="77777777" w:rsidR="00375691" w:rsidRPr="00375691" w:rsidRDefault="00375691" w:rsidP="00375691">
      <w:pPr>
        <w:widowControl w:val="0"/>
        <w:pBdr>
          <w:top w:val="none" w:sz="0" w:space="0" w:color="000000"/>
          <w:left w:val="none" w:sz="0" w:space="0" w:color="000000"/>
          <w:bottom w:val="none" w:sz="0" w:space="0" w:color="000000"/>
          <w:right w:val="none" w:sz="0" w:space="0" w:color="000000"/>
        </w:pBdr>
        <w:shd w:val="clear" w:color="auto" w:fill="FFFFFF"/>
        <w:tabs>
          <w:tab w:val="left" w:pos="571"/>
        </w:tabs>
        <w:suppressAutoHyphens/>
        <w:autoSpaceDE w:val="0"/>
        <w:spacing w:after="0" w:line="276" w:lineRule="auto"/>
        <w:ind w:firstLine="709"/>
        <w:jc w:val="both"/>
        <w:rPr>
          <w:rFonts w:ascii="Times New Roman" w:eastAsia="Calibri" w:hAnsi="Times New Roman" w:cs="Times New Roman"/>
          <w:sz w:val="24"/>
          <w:szCs w:val="24"/>
          <w:lang w:eastAsia="zh-CN"/>
        </w:rPr>
      </w:pPr>
      <w:r w:rsidRPr="00375691">
        <w:rPr>
          <w:rFonts w:ascii="Times New Roman" w:eastAsia="Calibri" w:hAnsi="Times New Roman" w:cs="Times New Roman"/>
          <w:sz w:val="24"/>
          <w:szCs w:val="24"/>
          <w:lang w:eastAsia="zh-CN"/>
        </w:rPr>
        <w:t>Базовые сведения о теории шахмат.</w:t>
      </w:r>
    </w:p>
    <w:p w14:paraId="01079962" w14:textId="77777777" w:rsidR="00375691" w:rsidRPr="00375691" w:rsidRDefault="00375691" w:rsidP="00375691">
      <w:pPr>
        <w:widowControl w:val="0"/>
        <w:pBdr>
          <w:top w:val="none" w:sz="0" w:space="0" w:color="000000"/>
          <w:left w:val="none" w:sz="0" w:space="0" w:color="000000"/>
          <w:bottom w:val="none" w:sz="0" w:space="0" w:color="000000"/>
          <w:right w:val="none" w:sz="0" w:space="0" w:color="000000"/>
        </w:pBdr>
        <w:shd w:val="clear" w:color="auto" w:fill="FFFFFF"/>
        <w:tabs>
          <w:tab w:val="left" w:pos="571"/>
        </w:tabs>
        <w:suppressAutoHyphens/>
        <w:autoSpaceDE w:val="0"/>
        <w:spacing w:after="0" w:line="276" w:lineRule="auto"/>
        <w:ind w:firstLine="709"/>
        <w:jc w:val="both"/>
        <w:rPr>
          <w:rFonts w:ascii="Times New Roman" w:eastAsia="Calibri" w:hAnsi="Times New Roman" w:cs="Times New Roman"/>
          <w:sz w:val="24"/>
          <w:szCs w:val="24"/>
          <w:lang w:eastAsia="zh-CN"/>
        </w:rPr>
      </w:pPr>
      <w:r w:rsidRPr="00375691">
        <w:rPr>
          <w:rFonts w:ascii="Times New Roman" w:eastAsia="Calibri" w:hAnsi="Times New Roman" w:cs="Times New Roman"/>
          <w:sz w:val="24"/>
          <w:szCs w:val="24"/>
          <w:lang w:eastAsia="zh-CN"/>
        </w:rPr>
        <w:t xml:space="preserve">Основные правила проведения соревнований по шахматам. Шахматные часы. Роль судьи соревнований по шахматам. Словарь терминов и определений по шахматам. </w:t>
      </w:r>
    </w:p>
    <w:p w14:paraId="1B940664" w14:textId="77777777" w:rsidR="00375691" w:rsidRPr="00375691" w:rsidRDefault="00375691" w:rsidP="00375691">
      <w:pPr>
        <w:widowControl w:val="0"/>
        <w:pBdr>
          <w:top w:val="none" w:sz="0" w:space="0" w:color="000000"/>
          <w:left w:val="none" w:sz="0" w:space="0" w:color="000000"/>
          <w:bottom w:val="none" w:sz="0" w:space="0" w:color="000000"/>
          <w:right w:val="none" w:sz="0" w:space="0" w:color="000000"/>
        </w:pBdr>
        <w:shd w:val="clear" w:color="auto" w:fill="FFFFFF"/>
        <w:tabs>
          <w:tab w:val="left" w:pos="571"/>
        </w:tabs>
        <w:suppressAutoHyphens/>
        <w:autoSpaceDE w:val="0"/>
        <w:spacing w:after="0" w:line="276" w:lineRule="auto"/>
        <w:ind w:firstLine="709"/>
        <w:jc w:val="both"/>
        <w:rPr>
          <w:rFonts w:ascii="Times New Roman" w:eastAsia="Calibri" w:hAnsi="Times New Roman" w:cs="Times New Roman"/>
          <w:sz w:val="24"/>
          <w:szCs w:val="24"/>
          <w:lang w:eastAsia="zh-CN"/>
        </w:rPr>
      </w:pPr>
      <w:r w:rsidRPr="00375691">
        <w:rPr>
          <w:rFonts w:ascii="Times New Roman" w:eastAsia="Calibri" w:hAnsi="Times New Roman" w:cs="Times New Roman"/>
          <w:sz w:val="24"/>
          <w:szCs w:val="24"/>
          <w:lang w:eastAsia="zh-CN"/>
        </w:rPr>
        <w:t>Занятия шахматами для развития умственных способностей и укрепления здоровья.</w:t>
      </w:r>
      <w:r w:rsidRPr="00375691">
        <w:rPr>
          <w:rFonts w:ascii="Times New Roman" w:eastAsia="Times New Roman" w:hAnsi="Times New Roman" w:cs="Times New Roman"/>
          <w:sz w:val="24"/>
          <w:szCs w:val="24"/>
          <w:lang w:eastAsia="zh-CN"/>
        </w:rPr>
        <w:t xml:space="preserve"> Режим дня при занятиях шахматами. Сведения о личностных качествах, необходимых шахматисту и способах их развития.</w:t>
      </w:r>
      <w:r w:rsidRPr="00375691">
        <w:rPr>
          <w:rFonts w:ascii="Times New Roman" w:eastAsia="Calibri" w:hAnsi="Times New Roman" w:cs="Times New Roman"/>
          <w:sz w:val="24"/>
          <w:szCs w:val="24"/>
          <w:lang w:eastAsia="zh-CN"/>
        </w:rPr>
        <w:t xml:space="preserve"> Значение занятий шахматами для формирования положительных качеств личности человека.</w:t>
      </w:r>
    </w:p>
    <w:p w14:paraId="18C5F03D" w14:textId="77777777" w:rsidR="00375691" w:rsidRPr="00375691" w:rsidRDefault="00375691" w:rsidP="00375691">
      <w:pPr>
        <w:widowControl w:val="0"/>
        <w:pBdr>
          <w:top w:val="none" w:sz="0" w:space="0" w:color="000000"/>
          <w:left w:val="none" w:sz="0" w:space="0" w:color="000000"/>
          <w:bottom w:val="none" w:sz="0" w:space="0" w:color="000000"/>
          <w:right w:val="none" w:sz="0" w:space="0" w:color="000000"/>
        </w:pBdr>
        <w:shd w:val="clear" w:color="auto" w:fill="FFFFFF"/>
        <w:tabs>
          <w:tab w:val="left" w:pos="571"/>
        </w:tabs>
        <w:suppressAutoHyphens/>
        <w:autoSpaceDE w:val="0"/>
        <w:spacing w:after="0" w:line="276" w:lineRule="auto"/>
        <w:ind w:firstLine="709"/>
        <w:jc w:val="both"/>
        <w:rPr>
          <w:rFonts w:ascii="Times New Roman" w:eastAsia="Calibri" w:hAnsi="Times New Roman" w:cs="Times New Roman"/>
          <w:sz w:val="24"/>
          <w:szCs w:val="24"/>
          <w:lang w:eastAsia="zh-CN"/>
        </w:rPr>
      </w:pPr>
      <w:r w:rsidRPr="00375691">
        <w:rPr>
          <w:rFonts w:ascii="Times New Roman" w:eastAsia="Calibri" w:hAnsi="Times New Roman" w:cs="Times New Roman"/>
          <w:sz w:val="24"/>
          <w:szCs w:val="24"/>
          <w:lang w:eastAsia="zh-CN"/>
        </w:rPr>
        <w:t>Правила поведения и техники безопасности при занятиях шахматами</w:t>
      </w:r>
      <w:r w:rsidRPr="00375691">
        <w:rPr>
          <w:rFonts w:ascii="Times New Roman" w:eastAsia="Times New Roman" w:hAnsi="Times New Roman" w:cs="Times New Roman"/>
          <w:sz w:val="24"/>
          <w:szCs w:val="24"/>
          <w:lang w:eastAsia="zh-CN"/>
        </w:rPr>
        <w:t>.</w:t>
      </w:r>
    </w:p>
    <w:p w14:paraId="7C9E2531" w14:textId="77777777" w:rsidR="00375691" w:rsidRPr="00375691" w:rsidRDefault="00375691" w:rsidP="00375691">
      <w:pPr>
        <w:widowControl w:val="0"/>
        <w:autoSpaceDE w:val="0"/>
        <w:autoSpaceDN w:val="0"/>
        <w:spacing w:after="0" w:line="276" w:lineRule="auto"/>
        <w:ind w:firstLine="709"/>
        <w:jc w:val="both"/>
        <w:rPr>
          <w:rFonts w:ascii="Times New Roman" w:eastAsia="Times New Roman" w:hAnsi="Times New Roman" w:cs="Times New Roman"/>
          <w:sz w:val="24"/>
          <w:szCs w:val="24"/>
        </w:rPr>
      </w:pPr>
      <w:r w:rsidRPr="00375691">
        <w:rPr>
          <w:rFonts w:ascii="Times New Roman" w:eastAsia="Times New Roman" w:hAnsi="Times New Roman" w:cs="Times New Roman"/>
          <w:sz w:val="24"/>
          <w:szCs w:val="24"/>
        </w:rPr>
        <w:t xml:space="preserve">Способы физкультурной и шахматной деятельности на уроках физической культуры. </w:t>
      </w:r>
    </w:p>
    <w:p w14:paraId="5A05C6DE" w14:textId="77777777" w:rsidR="00375691" w:rsidRPr="00375691" w:rsidRDefault="00375691" w:rsidP="00375691">
      <w:pPr>
        <w:widowControl w:val="0"/>
        <w:autoSpaceDE w:val="0"/>
        <w:autoSpaceDN w:val="0"/>
        <w:adjustRightInd w:val="0"/>
        <w:spacing w:after="0" w:line="276" w:lineRule="auto"/>
        <w:ind w:firstLine="709"/>
        <w:jc w:val="both"/>
        <w:rPr>
          <w:rFonts w:ascii="Times New Roman" w:eastAsia="Times New Roman" w:hAnsi="Times New Roman" w:cs="Times New Roman"/>
          <w:sz w:val="24"/>
          <w:szCs w:val="24"/>
        </w:rPr>
      </w:pPr>
      <w:r w:rsidRPr="00375691">
        <w:rPr>
          <w:rFonts w:ascii="Times New Roman" w:eastAsia="Times New Roman" w:hAnsi="Times New Roman" w:cs="Times New Roman"/>
          <w:sz w:val="24"/>
          <w:szCs w:val="24"/>
        </w:rPr>
        <w:t xml:space="preserve">Способы физкультурной деятельности: </w:t>
      </w:r>
    </w:p>
    <w:p w14:paraId="2AAB10D6" w14:textId="77777777" w:rsidR="00375691" w:rsidRPr="00375691" w:rsidRDefault="00375691" w:rsidP="00375691">
      <w:pPr>
        <w:widowControl w:val="0"/>
        <w:autoSpaceDE w:val="0"/>
        <w:autoSpaceDN w:val="0"/>
        <w:adjustRightInd w:val="0"/>
        <w:spacing w:after="0" w:line="276" w:lineRule="auto"/>
        <w:ind w:firstLine="709"/>
        <w:jc w:val="both"/>
        <w:rPr>
          <w:rFonts w:ascii="Times New Roman" w:eastAsia="Calibri" w:hAnsi="Times New Roman" w:cs="Times New Roman"/>
          <w:sz w:val="24"/>
          <w:szCs w:val="24"/>
          <w:lang w:eastAsia="zh-CN"/>
        </w:rPr>
      </w:pPr>
      <w:r w:rsidRPr="00375691">
        <w:rPr>
          <w:rFonts w:ascii="Times New Roman" w:eastAsia="OfficinaSansExtraBoldITC-Reg" w:hAnsi="Times New Roman" w:cs="Times New Roman"/>
          <w:sz w:val="24"/>
          <w:szCs w:val="24"/>
        </w:rPr>
        <w:t xml:space="preserve">подбор </w:t>
      </w:r>
      <w:r w:rsidRPr="00375691">
        <w:rPr>
          <w:rFonts w:ascii="Times New Roman" w:eastAsia="Times New Roman" w:hAnsi="Times New Roman" w:cs="Times New Roman"/>
          <w:sz w:val="24"/>
          <w:szCs w:val="24"/>
          <w:lang w:eastAsia="zh-CN"/>
        </w:rPr>
        <w:t xml:space="preserve">и составление комплексов </w:t>
      </w:r>
      <w:r w:rsidRPr="00375691">
        <w:rPr>
          <w:rFonts w:ascii="Times New Roman" w:eastAsia="Calibri" w:hAnsi="Times New Roman" w:cs="Times New Roman"/>
          <w:sz w:val="24"/>
          <w:szCs w:val="24"/>
          <w:lang w:eastAsia="zh-CN"/>
        </w:rPr>
        <w:t xml:space="preserve">общеразвивающих, специальных </w:t>
      </w:r>
      <w:r w:rsidRPr="00375691">
        <w:rPr>
          <w:rFonts w:ascii="Times New Roman" w:eastAsia="Times New Roman" w:hAnsi="Times New Roman" w:cs="Times New Roman"/>
          <w:sz w:val="24"/>
          <w:szCs w:val="24"/>
          <w:lang w:eastAsia="zh-CN"/>
        </w:rPr>
        <w:t xml:space="preserve">упражнений </w:t>
      </w:r>
      <w:r w:rsidRPr="00375691">
        <w:rPr>
          <w:rFonts w:ascii="Times New Roman" w:eastAsia="Calibri" w:hAnsi="Times New Roman" w:cs="Times New Roman"/>
          <w:sz w:val="24"/>
          <w:szCs w:val="24"/>
          <w:lang w:eastAsia="zh-CN"/>
        </w:rPr>
        <w:t>для занятий общефизической подготовкой;</w:t>
      </w:r>
    </w:p>
    <w:p w14:paraId="7FB1A194" w14:textId="77777777" w:rsidR="00375691" w:rsidRPr="00375691" w:rsidRDefault="00375691" w:rsidP="00375691">
      <w:pPr>
        <w:widowControl w:val="0"/>
        <w:autoSpaceDE w:val="0"/>
        <w:autoSpaceDN w:val="0"/>
        <w:adjustRightInd w:val="0"/>
        <w:spacing w:after="0" w:line="276" w:lineRule="auto"/>
        <w:ind w:firstLine="709"/>
        <w:jc w:val="both"/>
        <w:rPr>
          <w:rFonts w:ascii="Times New Roman" w:eastAsia="OfficinaSansExtraBoldITC-Reg" w:hAnsi="Times New Roman" w:cs="Times New Roman"/>
          <w:sz w:val="24"/>
          <w:szCs w:val="24"/>
        </w:rPr>
      </w:pPr>
      <w:r w:rsidRPr="00375691">
        <w:rPr>
          <w:rFonts w:ascii="Times New Roman" w:eastAsia="OfficinaSansExtraBoldITC-Reg" w:hAnsi="Times New Roman" w:cs="Times New Roman"/>
          <w:sz w:val="24"/>
          <w:szCs w:val="24"/>
        </w:rPr>
        <w:t>составление комбинаций упражнений для утренней гимнастики с индивидуальным дозированием физических упражнений;</w:t>
      </w:r>
    </w:p>
    <w:p w14:paraId="5C90A1AD" w14:textId="77777777" w:rsidR="00375691" w:rsidRPr="00375691" w:rsidRDefault="00375691" w:rsidP="00375691">
      <w:pPr>
        <w:widowControl w:val="0"/>
        <w:autoSpaceDE w:val="0"/>
        <w:autoSpaceDN w:val="0"/>
        <w:adjustRightInd w:val="0"/>
        <w:spacing w:after="0" w:line="276" w:lineRule="auto"/>
        <w:ind w:firstLine="709"/>
        <w:jc w:val="both"/>
        <w:rPr>
          <w:rFonts w:ascii="Times New Roman" w:eastAsia="OfficinaSansExtraBoldITC-Reg" w:hAnsi="Times New Roman" w:cs="Times New Roman"/>
          <w:sz w:val="24"/>
          <w:szCs w:val="24"/>
        </w:rPr>
      </w:pPr>
      <w:r w:rsidRPr="00375691">
        <w:rPr>
          <w:rFonts w:ascii="Times New Roman" w:eastAsia="OfficinaSansExtraBoldITC-Reg" w:hAnsi="Times New Roman" w:cs="Times New Roman"/>
          <w:sz w:val="24"/>
          <w:szCs w:val="24"/>
        </w:rPr>
        <w:t>подбор физических упражнений для организации развивающих, подвижных игр и спортивных эстафет с шахматной тематикой;</w:t>
      </w:r>
    </w:p>
    <w:p w14:paraId="33974DE1" w14:textId="77777777" w:rsidR="00375691" w:rsidRPr="00375691" w:rsidRDefault="00375691" w:rsidP="00375691">
      <w:pPr>
        <w:widowControl w:val="0"/>
        <w:pBdr>
          <w:top w:val="none" w:sz="0" w:space="0" w:color="000000"/>
          <w:left w:val="none" w:sz="0" w:space="0" w:color="000000"/>
          <w:bottom w:val="none" w:sz="0" w:space="0" w:color="000000"/>
          <w:right w:val="none" w:sz="0" w:space="0" w:color="000000"/>
        </w:pBdr>
        <w:suppressAutoHyphens/>
        <w:spacing w:after="0" w:line="276" w:lineRule="auto"/>
        <w:ind w:firstLine="709"/>
        <w:jc w:val="both"/>
        <w:rPr>
          <w:rFonts w:ascii="Times New Roman" w:eastAsia="Calibri" w:hAnsi="Times New Roman" w:cs="Times New Roman"/>
          <w:sz w:val="24"/>
          <w:szCs w:val="24"/>
          <w:lang w:eastAsia="zh-CN"/>
        </w:rPr>
      </w:pPr>
      <w:r w:rsidRPr="00375691">
        <w:rPr>
          <w:rFonts w:ascii="Times New Roman" w:eastAsia="Calibri" w:hAnsi="Times New Roman" w:cs="Times New Roman"/>
          <w:sz w:val="24"/>
          <w:szCs w:val="24"/>
          <w:lang w:eastAsia="zh-CN"/>
        </w:rPr>
        <w:t>организация и проведение подвижных игр с шахматной тематикой во время активного отдыха и каникул.</w:t>
      </w:r>
    </w:p>
    <w:p w14:paraId="4E937705" w14:textId="77777777" w:rsidR="00375691" w:rsidRPr="00375691" w:rsidRDefault="00375691" w:rsidP="00375691">
      <w:pPr>
        <w:widowControl w:val="0"/>
        <w:autoSpaceDE w:val="0"/>
        <w:autoSpaceDN w:val="0"/>
        <w:adjustRightInd w:val="0"/>
        <w:spacing w:after="0" w:line="276" w:lineRule="auto"/>
        <w:ind w:firstLine="709"/>
        <w:jc w:val="both"/>
        <w:rPr>
          <w:rFonts w:ascii="Times New Roman" w:eastAsia="OfficinaSansExtraBoldITC-Reg" w:hAnsi="Times New Roman" w:cs="Times New Roman"/>
          <w:sz w:val="24"/>
          <w:szCs w:val="24"/>
        </w:rPr>
      </w:pPr>
      <w:r w:rsidRPr="00375691">
        <w:rPr>
          <w:rFonts w:ascii="Times New Roman" w:eastAsia="OfficinaSansExtraBoldITC-Reg" w:hAnsi="Times New Roman" w:cs="Times New Roman"/>
          <w:sz w:val="24"/>
          <w:szCs w:val="24"/>
        </w:rPr>
        <w:t>Способы шахматной деятельности:</w:t>
      </w:r>
    </w:p>
    <w:p w14:paraId="0A49E332" w14:textId="77777777" w:rsidR="00375691" w:rsidRPr="00375691" w:rsidRDefault="00375691" w:rsidP="00375691">
      <w:pPr>
        <w:widowControl w:val="0"/>
        <w:autoSpaceDE w:val="0"/>
        <w:autoSpaceDN w:val="0"/>
        <w:adjustRightInd w:val="0"/>
        <w:spacing w:after="0" w:line="276" w:lineRule="auto"/>
        <w:ind w:firstLine="709"/>
        <w:jc w:val="both"/>
        <w:rPr>
          <w:rFonts w:ascii="Times New Roman" w:eastAsia="OfficinaSansExtraBoldITC-Reg" w:hAnsi="Times New Roman" w:cs="Times New Roman"/>
          <w:sz w:val="24"/>
          <w:szCs w:val="24"/>
        </w:rPr>
      </w:pPr>
      <w:r w:rsidRPr="00375691">
        <w:rPr>
          <w:rFonts w:ascii="Times New Roman" w:eastAsia="OfficinaSansExtraBoldITC-Reg" w:hAnsi="Times New Roman" w:cs="Times New Roman"/>
          <w:sz w:val="24"/>
          <w:szCs w:val="24"/>
        </w:rPr>
        <w:t xml:space="preserve">самостоятельная организация развивающих, подвижных игр и спортивных эстафет с </w:t>
      </w:r>
      <w:r w:rsidRPr="00375691">
        <w:rPr>
          <w:rFonts w:ascii="Times New Roman" w:eastAsia="OfficinaSansExtraBoldITC-Reg" w:hAnsi="Times New Roman" w:cs="Times New Roman"/>
          <w:sz w:val="24"/>
          <w:szCs w:val="24"/>
        </w:rPr>
        <w:lastRenderedPageBreak/>
        <w:t>шахматной тематикой, в том числе игр на напольной шахматной доске в спортивном зале;</w:t>
      </w:r>
    </w:p>
    <w:p w14:paraId="4F9DA99D" w14:textId="77777777" w:rsidR="00375691" w:rsidRPr="00375691" w:rsidRDefault="00375691" w:rsidP="00375691">
      <w:pPr>
        <w:widowControl w:val="0"/>
        <w:autoSpaceDE w:val="0"/>
        <w:autoSpaceDN w:val="0"/>
        <w:spacing w:after="0" w:line="276" w:lineRule="auto"/>
        <w:ind w:firstLine="709"/>
        <w:jc w:val="both"/>
        <w:rPr>
          <w:rFonts w:ascii="Times New Roman" w:eastAsia="Times New Roman" w:hAnsi="Times New Roman" w:cs="Times New Roman"/>
          <w:sz w:val="24"/>
          <w:szCs w:val="24"/>
        </w:rPr>
      </w:pPr>
      <w:r w:rsidRPr="00375691">
        <w:rPr>
          <w:rFonts w:ascii="Times New Roman" w:eastAsia="Times New Roman" w:hAnsi="Times New Roman" w:cs="Times New Roman"/>
          <w:sz w:val="24"/>
          <w:szCs w:val="24"/>
        </w:rPr>
        <w:t>подготовка мест для занятий шахматами в спортзале на напольной шахматной доске.</w:t>
      </w:r>
    </w:p>
    <w:p w14:paraId="6E80CB91" w14:textId="77777777" w:rsidR="00375691" w:rsidRPr="00375691" w:rsidRDefault="00375691" w:rsidP="00375691">
      <w:pPr>
        <w:widowControl w:val="0"/>
        <w:autoSpaceDE w:val="0"/>
        <w:autoSpaceDN w:val="0"/>
        <w:adjustRightInd w:val="0"/>
        <w:spacing w:after="0" w:line="276" w:lineRule="auto"/>
        <w:ind w:firstLine="709"/>
        <w:jc w:val="both"/>
        <w:rPr>
          <w:rFonts w:ascii="Times New Roman" w:eastAsia="OfficinaSansExtraBoldITC-Reg" w:hAnsi="Times New Roman" w:cs="Times New Roman"/>
          <w:sz w:val="24"/>
          <w:szCs w:val="24"/>
        </w:rPr>
      </w:pPr>
      <w:r w:rsidRPr="00375691">
        <w:rPr>
          <w:rFonts w:ascii="Times New Roman" w:eastAsia="OfficinaSansExtraBoldITC-Reg" w:hAnsi="Times New Roman" w:cs="Times New Roman"/>
          <w:sz w:val="24"/>
          <w:szCs w:val="24"/>
        </w:rPr>
        <w:t>Физическое совершенствование и развитие навыков игры в шахматы.</w:t>
      </w:r>
    </w:p>
    <w:p w14:paraId="5E0E6A37" w14:textId="77777777" w:rsidR="00375691" w:rsidRPr="00375691" w:rsidRDefault="00375691" w:rsidP="00375691">
      <w:pPr>
        <w:widowControl w:val="0"/>
        <w:autoSpaceDE w:val="0"/>
        <w:autoSpaceDN w:val="0"/>
        <w:adjustRightInd w:val="0"/>
        <w:spacing w:after="0" w:line="276" w:lineRule="auto"/>
        <w:ind w:firstLine="709"/>
        <w:jc w:val="both"/>
        <w:rPr>
          <w:rFonts w:ascii="Times New Roman" w:eastAsia="OfficinaSansExtraBoldITC-Reg" w:hAnsi="Times New Roman" w:cs="Times New Roman"/>
          <w:sz w:val="24"/>
          <w:szCs w:val="24"/>
        </w:rPr>
      </w:pPr>
      <w:r w:rsidRPr="00375691">
        <w:rPr>
          <w:rFonts w:ascii="Times New Roman" w:eastAsia="OfficinaSansExtraBoldITC-Reg" w:hAnsi="Times New Roman" w:cs="Times New Roman"/>
          <w:sz w:val="24"/>
          <w:szCs w:val="24"/>
        </w:rPr>
        <w:t>Физкультурно-оздоровительная деятельность:</w:t>
      </w:r>
    </w:p>
    <w:p w14:paraId="6A0DB996" w14:textId="77777777" w:rsidR="00375691" w:rsidRPr="00375691" w:rsidRDefault="00375691" w:rsidP="00375691">
      <w:pPr>
        <w:widowControl w:val="0"/>
        <w:pBdr>
          <w:top w:val="none" w:sz="0" w:space="0" w:color="000000"/>
          <w:left w:val="none" w:sz="0" w:space="0" w:color="000000"/>
          <w:bottom w:val="none" w:sz="0" w:space="0" w:color="000000"/>
          <w:right w:val="none" w:sz="0" w:space="0" w:color="000000"/>
        </w:pBdr>
        <w:shd w:val="clear" w:color="auto" w:fill="FFFFFF"/>
        <w:tabs>
          <w:tab w:val="left" w:pos="571"/>
        </w:tabs>
        <w:suppressAutoHyphens/>
        <w:autoSpaceDE w:val="0"/>
        <w:spacing w:after="0" w:line="276" w:lineRule="auto"/>
        <w:ind w:firstLine="709"/>
        <w:jc w:val="both"/>
        <w:rPr>
          <w:rFonts w:ascii="Times New Roman" w:eastAsia="Calibri" w:hAnsi="Times New Roman" w:cs="Times New Roman"/>
          <w:sz w:val="24"/>
          <w:szCs w:val="24"/>
          <w:lang w:eastAsia="zh-CN"/>
        </w:rPr>
      </w:pPr>
      <w:r w:rsidRPr="00375691">
        <w:rPr>
          <w:rFonts w:ascii="Times New Roman" w:eastAsia="Calibri" w:hAnsi="Times New Roman" w:cs="Times New Roman"/>
          <w:sz w:val="24"/>
          <w:szCs w:val="24"/>
          <w:lang w:eastAsia="zh-CN"/>
        </w:rPr>
        <w:t>общеразвивающие и специальные упражнения на развитие физических качеств.</w:t>
      </w:r>
    </w:p>
    <w:p w14:paraId="2B95A821" w14:textId="77777777" w:rsidR="00375691" w:rsidRPr="00375691" w:rsidRDefault="00375691" w:rsidP="00375691">
      <w:pPr>
        <w:widowControl w:val="0"/>
        <w:autoSpaceDE w:val="0"/>
        <w:autoSpaceDN w:val="0"/>
        <w:adjustRightInd w:val="0"/>
        <w:spacing w:after="0" w:line="276" w:lineRule="auto"/>
        <w:ind w:firstLine="709"/>
        <w:jc w:val="both"/>
        <w:rPr>
          <w:rFonts w:ascii="Times New Roman" w:eastAsia="OfficinaSansExtraBoldITC-Reg" w:hAnsi="Times New Roman" w:cs="Times New Roman"/>
          <w:sz w:val="24"/>
          <w:szCs w:val="24"/>
        </w:rPr>
      </w:pPr>
      <w:r w:rsidRPr="00375691">
        <w:rPr>
          <w:rFonts w:ascii="Times New Roman" w:eastAsia="OfficinaSansExtraBoldITC-Reg" w:hAnsi="Times New Roman" w:cs="Times New Roman"/>
          <w:sz w:val="24"/>
          <w:szCs w:val="24"/>
        </w:rPr>
        <w:t>Шахматная деятельность:</w:t>
      </w:r>
    </w:p>
    <w:p w14:paraId="275FBE66" w14:textId="77777777" w:rsidR="00375691" w:rsidRPr="00375691" w:rsidRDefault="00375691" w:rsidP="00375691">
      <w:pPr>
        <w:widowControl w:val="0"/>
        <w:autoSpaceDE w:val="0"/>
        <w:autoSpaceDN w:val="0"/>
        <w:adjustRightInd w:val="0"/>
        <w:spacing w:after="0" w:line="276" w:lineRule="auto"/>
        <w:ind w:firstLine="709"/>
        <w:jc w:val="both"/>
        <w:rPr>
          <w:rFonts w:ascii="Times New Roman" w:eastAsia="OfficinaSansExtraBoldITC-Reg" w:hAnsi="Times New Roman" w:cs="Times New Roman"/>
          <w:sz w:val="24"/>
          <w:szCs w:val="24"/>
        </w:rPr>
      </w:pPr>
      <w:r w:rsidRPr="00375691">
        <w:rPr>
          <w:rFonts w:ascii="Times New Roman" w:eastAsia="OfficinaSansExtraBoldITC-Reg" w:hAnsi="Times New Roman" w:cs="Times New Roman"/>
          <w:sz w:val="24"/>
          <w:szCs w:val="24"/>
        </w:rPr>
        <w:t>подвижные игры с шахматной тематикой (правила игры) на напольной шахматной доске;</w:t>
      </w:r>
    </w:p>
    <w:p w14:paraId="1F1822AD" w14:textId="77777777" w:rsidR="00375691" w:rsidRPr="00375691" w:rsidRDefault="00375691" w:rsidP="00375691">
      <w:pPr>
        <w:widowControl w:val="0"/>
        <w:autoSpaceDE w:val="0"/>
        <w:autoSpaceDN w:val="0"/>
        <w:adjustRightInd w:val="0"/>
        <w:spacing w:after="0" w:line="276" w:lineRule="auto"/>
        <w:ind w:firstLine="709"/>
        <w:jc w:val="both"/>
        <w:rPr>
          <w:rFonts w:ascii="Times New Roman" w:eastAsia="OfficinaSansExtraBoldITC-Reg" w:hAnsi="Times New Roman" w:cs="Times New Roman"/>
          <w:sz w:val="24"/>
          <w:szCs w:val="24"/>
        </w:rPr>
      </w:pPr>
      <w:r w:rsidRPr="00375691">
        <w:rPr>
          <w:rFonts w:ascii="Times New Roman" w:eastAsia="OfficinaSansExtraBoldITC-Reg" w:hAnsi="Times New Roman" w:cs="Times New Roman"/>
          <w:sz w:val="24"/>
          <w:szCs w:val="24"/>
        </w:rPr>
        <w:t xml:space="preserve">спортивные эстафеты с шахматной тематикой (нахождение шахматных полей с помощью алгебраической нотации), конструировать в ходе спортивных эстафет и подвижных игр различные </w:t>
      </w:r>
      <w:r w:rsidRPr="00375691">
        <w:rPr>
          <w:rFonts w:ascii="Times New Roman" w:eastAsia="Times New Roman" w:hAnsi="Times New Roman" w:cs="Times New Roman"/>
          <w:sz w:val="24"/>
          <w:szCs w:val="24"/>
        </w:rPr>
        <w:t>способы ставить мат одинокому королю</w:t>
      </w:r>
      <w:r w:rsidRPr="00375691">
        <w:rPr>
          <w:rFonts w:ascii="Times New Roman" w:eastAsia="OfficinaSansExtraBoldITC-Reg" w:hAnsi="Times New Roman" w:cs="Times New Roman"/>
          <w:sz w:val="24"/>
          <w:szCs w:val="24"/>
        </w:rPr>
        <w:t>.</w:t>
      </w:r>
    </w:p>
    <w:p w14:paraId="7BF71598" w14:textId="77777777" w:rsidR="00375691" w:rsidRPr="00375691" w:rsidRDefault="00375691" w:rsidP="00375691">
      <w:pPr>
        <w:widowControl w:val="0"/>
        <w:autoSpaceDE w:val="0"/>
        <w:autoSpaceDN w:val="0"/>
        <w:spacing w:after="0" w:line="276" w:lineRule="auto"/>
        <w:ind w:firstLine="709"/>
        <w:jc w:val="both"/>
        <w:rPr>
          <w:rFonts w:ascii="Times New Roman" w:eastAsia="Calibri" w:hAnsi="Times New Roman" w:cs="Times New Roman"/>
          <w:sz w:val="24"/>
          <w:szCs w:val="24"/>
          <w:u w:color="000000"/>
          <w:lang w:eastAsia="zh-CN"/>
        </w:rPr>
      </w:pPr>
      <w:r w:rsidRPr="00375691">
        <w:rPr>
          <w:rFonts w:ascii="Times New Roman" w:eastAsia="Calibri" w:hAnsi="Times New Roman" w:cs="Times New Roman"/>
          <w:sz w:val="24"/>
          <w:szCs w:val="24"/>
          <w:u w:color="000000"/>
          <w:lang w:eastAsia="zh-CN"/>
        </w:rPr>
        <w:t>Содержание модуля «Подвижные шахматы» направлено на достижение обучающимися личностных, метапредметных и предметных результатов обучения.</w:t>
      </w:r>
    </w:p>
    <w:p w14:paraId="510464C0" w14:textId="77777777" w:rsidR="00375691" w:rsidRPr="00375691" w:rsidRDefault="00375691" w:rsidP="00375691">
      <w:pPr>
        <w:widowControl w:val="0"/>
        <w:autoSpaceDE w:val="0"/>
        <w:autoSpaceDN w:val="0"/>
        <w:spacing w:after="0" w:line="276" w:lineRule="auto"/>
        <w:ind w:firstLine="709"/>
        <w:jc w:val="both"/>
        <w:rPr>
          <w:rFonts w:ascii="Times New Roman" w:eastAsia="Calibri" w:hAnsi="Times New Roman" w:cs="Times New Roman"/>
          <w:sz w:val="24"/>
          <w:szCs w:val="24"/>
          <w:u w:color="000000"/>
          <w:lang w:eastAsia="zh-CN"/>
        </w:rPr>
      </w:pPr>
      <w:r w:rsidRPr="00375691">
        <w:rPr>
          <w:rFonts w:ascii="Times New Roman" w:eastAsia="Calibri" w:hAnsi="Times New Roman" w:cs="Times New Roman"/>
          <w:sz w:val="24"/>
          <w:szCs w:val="24"/>
          <w:u w:color="000000"/>
          <w:lang w:eastAsia="zh-CN"/>
        </w:rPr>
        <w:t>При изучении модуля «Подвижные шахматы» на уровне начального общего образования у обучающихся будут сформированы следующие личностные результаты:</w:t>
      </w:r>
    </w:p>
    <w:p w14:paraId="3099EF65" w14:textId="77777777" w:rsidR="00375691" w:rsidRPr="00375691" w:rsidRDefault="00375691" w:rsidP="00375691">
      <w:pPr>
        <w:widowControl w:val="0"/>
        <w:spacing w:after="0" w:line="276" w:lineRule="auto"/>
        <w:ind w:firstLine="709"/>
        <w:contextualSpacing/>
        <w:jc w:val="both"/>
        <w:rPr>
          <w:rFonts w:ascii="Times New Roman" w:eastAsia="Times New Roman" w:hAnsi="Times New Roman" w:cs="Times New Roman"/>
          <w:sz w:val="24"/>
          <w:szCs w:val="24"/>
          <w:u w:color="000000"/>
          <w:bdr w:val="nil"/>
          <w:lang w:eastAsia="ru-RU"/>
        </w:rPr>
      </w:pPr>
      <w:r w:rsidRPr="00375691">
        <w:rPr>
          <w:rFonts w:ascii="Times New Roman" w:eastAsia="HiddenHorzOCR" w:hAnsi="Times New Roman" w:cs="Times New Roman"/>
          <w:sz w:val="24"/>
          <w:szCs w:val="24"/>
          <w:u w:color="000000"/>
          <w:bdr w:val="nil"/>
          <w:lang w:eastAsia="ru-RU"/>
        </w:rPr>
        <w:t xml:space="preserve">проявление чувства гордости за свою Родину, российский народ и историю России через </w:t>
      </w:r>
      <w:r w:rsidRPr="00375691">
        <w:rPr>
          <w:rFonts w:ascii="Times New Roman" w:eastAsia="Calibri" w:hAnsi="Times New Roman" w:cs="Times New Roman"/>
          <w:sz w:val="24"/>
          <w:szCs w:val="24"/>
          <w:u w:color="000000"/>
          <w:bdr w:val="nil"/>
          <w:lang w:eastAsia="ru-RU"/>
        </w:rPr>
        <w:t>достижения отечественной сборной команды страны на мировых первенствах, чемпионатах Европы, Всемирных шахматных олимпиад;</w:t>
      </w:r>
    </w:p>
    <w:p w14:paraId="1C81C0C6" w14:textId="77777777" w:rsidR="00375691" w:rsidRPr="00375691" w:rsidRDefault="00375691" w:rsidP="00375691">
      <w:pPr>
        <w:widowControl w:val="0"/>
        <w:spacing w:after="0" w:line="276" w:lineRule="auto"/>
        <w:ind w:firstLine="709"/>
        <w:contextualSpacing/>
        <w:jc w:val="both"/>
        <w:rPr>
          <w:rFonts w:ascii="Times New Roman" w:eastAsia="Calibri" w:hAnsi="Times New Roman" w:cs="Times New Roman"/>
          <w:sz w:val="24"/>
          <w:szCs w:val="24"/>
          <w:u w:color="000000"/>
          <w:bdr w:val="nil"/>
          <w:lang w:eastAsia="ru-RU"/>
        </w:rPr>
      </w:pPr>
      <w:r w:rsidRPr="00375691">
        <w:rPr>
          <w:rFonts w:ascii="Times New Roman" w:eastAsia="Calibri" w:hAnsi="Times New Roman" w:cs="Times New Roman"/>
          <w:sz w:val="24"/>
          <w:szCs w:val="24"/>
          <w:u w:color="000000"/>
          <w:bdr w:val="nil"/>
          <w:lang w:eastAsia="ru-RU"/>
        </w:rPr>
        <w:t xml:space="preserve">проявление уважительного отношения к сверстникам, культуры общения и взаимодействия, </w:t>
      </w:r>
      <w:r w:rsidRPr="00375691">
        <w:rPr>
          <w:rFonts w:ascii="Times New Roman" w:eastAsia="Calibri" w:hAnsi="Times New Roman" w:cs="Times New Roman"/>
          <w:sz w:val="24"/>
          <w:szCs w:val="24"/>
          <w:lang w:eastAsia="zh-CN"/>
        </w:rPr>
        <w:t>нравственного поведения, проявление положительных качеств личности, осознанного и ответственного отношения к собственным поступкам, решение проблем в процессе занятий шахматами;</w:t>
      </w:r>
    </w:p>
    <w:p w14:paraId="38CD1F8E" w14:textId="77777777" w:rsidR="00375691" w:rsidRPr="00375691" w:rsidRDefault="00375691" w:rsidP="00375691">
      <w:pPr>
        <w:widowControl w:val="0"/>
        <w:pBdr>
          <w:top w:val="none" w:sz="0" w:space="0" w:color="000000"/>
          <w:left w:val="none" w:sz="0" w:space="0" w:color="000000"/>
          <w:bottom w:val="none" w:sz="0" w:space="0" w:color="000000"/>
          <w:right w:val="none" w:sz="0" w:space="0" w:color="000000"/>
        </w:pBdr>
        <w:suppressAutoHyphens/>
        <w:spacing w:after="0" w:line="276" w:lineRule="auto"/>
        <w:ind w:firstLine="709"/>
        <w:jc w:val="both"/>
        <w:rPr>
          <w:rFonts w:ascii="Times New Roman" w:eastAsia="Calibri" w:hAnsi="Times New Roman" w:cs="Times New Roman"/>
          <w:sz w:val="24"/>
          <w:szCs w:val="24"/>
          <w:lang w:eastAsia="zh-CN"/>
        </w:rPr>
      </w:pPr>
      <w:r w:rsidRPr="00375691">
        <w:rPr>
          <w:rFonts w:ascii="Times New Roman" w:eastAsia="Calibri" w:hAnsi="Times New Roman" w:cs="Times New Roman"/>
          <w:sz w:val="24"/>
          <w:szCs w:val="24"/>
          <w:lang w:eastAsia="zh-CN"/>
        </w:rPr>
        <w:t>ценности здорового и безопасного образа жизни, усвоение правил безопасного поведения в учебной, соревновательной, досуговой деятельности и чрезвычайных ситуациях при занятии шахматами.</w:t>
      </w:r>
    </w:p>
    <w:p w14:paraId="30406A32" w14:textId="77777777" w:rsidR="00375691" w:rsidRPr="00375691" w:rsidRDefault="00375691" w:rsidP="00375691">
      <w:pPr>
        <w:widowControl w:val="0"/>
        <w:autoSpaceDE w:val="0"/>
        <w:autoSpaceDN w:val="0"/>
        <w:spacing w:after="0" w:line="276" w:lineRule="auto"/>
        <w:ind w:firstLine="709"/>
        <w:jc w:val="both"/>
        <w:rPr>
          <w:rFonts w:ascii="Times New Roman" w:eastAsia="Calibri" w:hAnsi="Times New Roman" w:cs="Times New Roman"/>
          <w:sz w:val="24"/>
          <w:szCs w:val="24"/>
          <w:lang w:eastAsia="zh-CN"/>
        </w:rPr>
      </w:pPr>
      <w:r w:rsidRPr="00375691">
        <w:rPr>
          <w:rFonts w:ascii="Times New Roman" w:eastAsia="Calibri" w:hAnsi="Times New Roman" w:cs="Times New Roman"/>
          <w:sz w:val="24"/>
          <w:szCs w:val="24"/>
          <w:u w:color="000000"/>
          <w:lang w:eastAsia="zh-CN"/>
        </w:rPr>
        <w:t>При изучении модуля «Подвижные шахматы» на уровне начального общего образования у обучающихся будут сформированы следующие</w:t>
      </w:r>
      <w:r w:rsidRPr="00375691">
        <w:rPr>
          <w:rFonts w:ascii="Times New Roman" w:eastAsia="Calibri" w:hAnsi="Times New Roman" w:cs="Times New Roman"/>
          <w:sz w:val="24"/>
          <w:szCs w:val="24"/>
          <w:lang w:eastAsia="zh-CN"/>
        </w:rPr>
        <w:t xml:space="preserve"> метапредметные результаты:</w:t>
      </w:r>
    </w:p>
    <w:p w14:paraId="3236D150" w14:textId="77777777" w:rsidR="00375691" w:rsidRPr="00375691" w:rsidRDefault="00375691" w:rsidP="00375691">
      <w:pPr>
        <w:widowControl w:val="0"/>
        <w:pBdr>
          <w:top w:val="none" w:sz="0" w:space="0" w:color="000000"/>
          <w:left w:val="none" w:sz="0" w:space="0" w:color="000000"/>
          <w:bottom w:val="none" w:sz="0" w:space="0" w:color="000000"/>
          <w:right w:val="none" w:sz="0" w:space="0" w:color="000000"/>
        </w:pBdr>
        <w:suppressAutoHyphens/>
        <w:spacing w:after="0" w:line="276" w:lineRule="auto"/>
        <w:ind w:firstLine="709"/>
        <w:jc w:val="both"/>
        <w:rPr>
          <w:rFonts w:ascii="Times New Roman" w:eastAsia="Calibri" w:hAnsi="Times New Roman" w:cs="Times New Roman"/>
          <w:sz w:val="24"/>
          <w:szCs w:val="24"/>
          <w:lang w:eastAsia="zh-CN"/>
        </w:rPr>
      </w:pPr>
      <w:r w:rsidRPr="00375691">
        <w:rPr>
          <w:rFonts w:ascii="Times New Roman" w:eastAsia="Calibri" w:hAnsi="Times New Roman" w:cs="Times New Roman"/>
          <w:sz w:val="24"/>
          <w:szCs w:val="24"/>
          <w:lang w:eastAsia="zh-CN"/>
        </w:rPr>
        <w:t>умение самостоятельно определять цели и задачи своего обучения средствами шахмат, развивать мотивы и интересы своей познавательной деятельности в физкультурно-спортивном направлении;</w:t>
      </w:r>
    </w:p>
    <w:p w14:paraId="7C08B909" w14:textId="77777777" w:rsidR="00375691" w:rsidRPr="00375691" w:rsidRDefault="00375691" w:rsidP="00375691">
      <w:pPr>
        <w:widowControl w:val="0"/>
        <w:pBdr>
          <w:top w:val="none" w:sz="0" w:space="0" w:color="000000"/>
          <w:left w:val="none" w:sz="0" w:space="0" w:color="000000"/>
          <w:bottom w:val="none" w:sz="0" w:space="0" w:color="000000"/>
          <w:right w:val="none" w:sz="0" w:space="0" w:color="000000"/>
        </w:pBdr>
        <w:suppressAutoHyphens/>
        <w:spacing w:after="0" w:line="276" w:lineRule="auto"/>
        <w:ind w:firstLine="709"/>
        <w:jc w:val="both"/>
        <w:rPr>
          <w:rFonts w:ascii="Times New Roman" w:eastAsia="Calibri" w:hAnsi="Times New Roman" w:cs="Times New Roman"/>
          <w:sz w:val="24"/>
          <w:szCs w:val="24"/>
          <w:lang w:eastAsia="zh-CN"/>
        </w:rPr>
      </w:pPr>
      <w:r w:rsidRPr="00375691">
        <w:rPr>
          <w:rFonts w:ascii="Times New Roman" w:eastAsia="Calibri" w:hAnsi="Times New Roman" w:cs="Times New Roman"/>
          <w:sz w:val="24"/>
          <w:szCs w:val="24"/>
          <w:lang w:eastAsia="zh-CN"/>
        </w:rPr>
        <w:t>умение планировать пути достижения целей с учетом наиболее эффективных способов решения задач средствами плавания в учебной, игровой, соревновательной и досуговой деятельности, соотносить свои действия с планируемыми результатами в шахматах, определять и корректировать способы действий в рамках предложенных условий;</w:t>
      </w:r>
    </w:p>
    <w:p w14:paraId="75AF7957" w14:textId="77777777" w:rsidR="00375691" w:rsidRPr="00375691" w:rsidRDefault="00375691" w:rsidP="00375691">
      <w:pPr>
        <w:widowControl w:val="0"/>
        <w:pBdr>
          <w:top w:val="none" w:sz="0" w:space="0" w:color="000000"/>
          <w:left w:val="none" w:sz="0" w:space="0" w:color="000000"/>
          <w:bottom w:val="none" w:sz="0" w:space="0" w:color="000000"/>
          <w:right w:val="none" w:sz="0" w:space="0" w:color="000000"/>
        </w:pBdr>
        <w:suppressAutoHyphens/>
        <w:spacing w:after="0" w:line="276" w:lineRule="auto"/>
        <w:ind w:firstLine="709"/>
        <w:jc w:val="both"/>
        <w:rPr>
          <w:rFonts w:ascii="Times New Roman" w:eastAsia="Calibri" w:hAnsi="Times New Roman" w:cs="Times New Roman"/>
          <w:sz w:val="24"/>
          <w:szCs w:val="24"/>
          <w:lang w:eastAsia="zh-CN"/>
        </w:rPr>
      </w:pPr>
      <w:r w:rsidRPr="00375691">
        <w:rPr>
          <w:rFonts w:ascii="Times New Roman" w:eastAsia="Calibri" w:hAnsi="Times New Roman" w:cs="Times New Roman"/>
          <w:sz w:val="24"/>
          <w:szCs w:val="24"/>
          <w:lang w:eastAsia="zh-CN"/>
        </w:rPr>
        <w:t>умение владеть основами самоконтроля, самооценки, выявлять, анализировать и находить способы устранения ошибок при выполнении технических приёмов и соревнований по шахматам;</w:t>
      </w:r>
    </w:p>
    <w:p w14:paraId="67CEEE2C" w14:textId="77777777" w:rsidR="00375691" w:rsidRPr="00375691" w:rsidRDefault="00375691" w:rsidP="00375691">
      <w:pPr>
        <w:widowControl w:val="0"/>
        <w:pBdr>
          <w:top w:val="none" w:sz="0" w:space="0" w:color="000000"/>
          <w:left w:val="none" w:sz="0" w:space="0" w:color="000000"/>
          <w:bottom w:val="none" w:sz="0" w:space="0" w:color="000000"/>
          <w:right w:val="none" w:sz="0" w:space="0" w:color="000000"/>
        </w:pBdr>
        <w:suppressAutoHyphens/>
        <w:spacing w:after="0" w:line="276" w:lineRule="auto"/>
        <w:ind w:firstLine="709"/>
        <w:jc w:val="both"/>
        <w:rPr>
          <w:rFonts w:ascii="Times New Roman" w:eastAsia="Calibri" w:hAnsi="Times New Roman" w:cs="Times New Roman"/>
          <w:sz w:val="24"/>
          <w:szCs w:val="24"/>
          <w:lang w:eastAsia="zh-CN"/>
        </w:rPr>
      </w:pPr>
      <w:r w:rsidRPr="00375691">
        <w:rPr>
          <w:rFonts w:ascii="Times New Roman" w:eastAsia="Calibri" w:hAnsi="Times New Roman" w:cs="Times New Roman"/>
          <w:sz w:val="24"/>
          <w:szCs w:val="24"/>
          <w:lang w:eastAsia="zh-CN"/>
        </w:rPr>
        <w:t>умение организовывать совместную деятельность с учителем и сверстниками, работать индивидуально и в группе, формулировать, аргументировать и отстаивать своё мнение, соблюдать нормы информационной избирательности, этики и этикета.</w:t>
      </w:r>
    </w:p>
    <w:p w14:paraId="0893F9A9" w14:textId="77777777" w:rsidR="00375691" w:rsidRPr="00375691" w:rsidRDefault="00375691" w:rsidP="00375691">
      <w:pPr>
        <w:widowControl w:val="0"/>
        <w:autoSpaceDE w:val="0"/>
        <w:autoSpaceDN w:val="0"/>
        <w:spacing w:after="0" w:line="276" w:lineRule="auto"/>
        <w:ind w:firstLine="709"/>
        <w:jc w:val="both"/>
        <w:rPr>
          <w:rFonts w:ascii="Times New Roman" w:eastAsia="Calibri" w:hAnsi="Times New Roman" w:cs="Times New Roman"/>
          <w:sz w:val="24"/>
          <w:szCs w:val="24"/>
          <w:lang w:eastAsia="zh-CN"/>
        </w:rPr>
      </w:pPr>
      <w:r w:rsidRPr="00375691">
        <w:rPr>
          <w:rFonts w:ascii="Times New Roman" w:eastAsia="Calibri" w:hAnsi="Times New Roman" w:cs="Times New Roman"/>
          <w:sz w:val="24"/>
          <w:szCs w:val="24"/>
          <w:u w:color="000000"/>
          <w:lang w:eastAsia="zh-CN"/>
        </w:rPr>
        <w:t xml:space="preserve">При изучении модуля «Подвижные шахматы» на уровне начального общего образования у обучающихся будут сформированы следующие </w:t>
      </w:r>
      <w:r w:rsidRPr="00375691">
        <w:rPr>
          <w:rFonts w:ascii="Times New Roman" w:eastAsia="Calibri" w:hAnsi="Times New Roman" w:cs="Times New Roman"/>
          <w:sz w:val="24"/>
          <w:szCs w:val="24"/>
          <w:lang w:eastAsia="zh-CN"/>
        </w:rPr>
        <w:t>предметные результаты:</w:t>
      </w:r>
    </w:p>
    <w:p w14:paraId="2FDD7C8C" w14:textId="77777777" w:rsidR="00375691" w:rsidRPr="00375691" w:rsidRDefault="00375691" w:rsidP="00375691">
      <w:pPr>
        <w:widowControl w:val="0"/>
        <w:pBdr>
          <w:top w:val="none" w:sz="0" w:space="0" w:color="000000"/>
          <w:left w:val="none" w:sz="0" w:space="0" w:color="000000"/>
          <w:bottom w:val="none" w:sz="0" w:space="0" w:color="000000"/>
          <w:right w:val="none" w:sz="0" w:space="0" w:color="000000"/>
        </w:pBdr>
        <w:suppressAutoHyphens/>
        <w:spacing w:after="0" w:line="276" w:lineRule="auto"/>
        <w:ind w:firstLine="709"/>
        <w:jc w:val="both"/>
        <w:rPr>
          <w:rFonts w:ascii="Times New Roman" w:eastAsia="Calibri" w:hAnsi="Times New Roman" w:cs="Times New Roman"/>
          <w:sz w:val="24"/>
          <w:szCs w:val="24"/>
          <w:lang w:eastAsia="zh-CN"/>
        </w:rPr>
      </w:pPr>
      <w:r w:rsidRPr="00375691">
        <w:rPr>
          <w:rFonts w:ascii="Times New Roman" w:eastAsia="Calibri" w:hAnsi="Times New Roman" w:cs="Times New Roman"/>
          <w:sz w:val="24"/>
          <w:szCs w:val="24"/>
          <w:lang w:eastAsia="zh-CN"/>
        </w:rPr>
        <w:t>понимание значения шахмат как средства развития общих способностей и повышения функциональных возможностей основных систем организма и укрепления здоровья человека;</w:t>
      </w:r>
    </w:p>
    <w:p w14:paraId="5EFFCA85" w14:textId="77777777" w:rsidR="00375691" w:rsidRPr="00375691" w:rsidRDefault="00375691" w:rsidP="00375691">
      <w:pPr>
        <w:widowControl w:val="0"/>
        <w:pBdr>
          <w:top w:val="none" w:sz="0" w:space="0" w:color="000000"/>
          <w:left w:val="none" w:sz="0" w:space="0" w:color="000000"/>
          <w:bottom w:val="none" w:sz="0" w:space="0" w:color="000000"/>
          <w:right w:val="none" w:sz="0" w:space="0" w:color="000000"/>
        </w:pBdr>
        <w:suppressAutoHyphens/>
        <w:spacing w:after="0" w:line="276" w:lineRule="auto"/>
        <w:ind w:firstLine="709"/>
        <w:jc w:val="both"/>
        <w:rPr>
          <w:rFonts w:ascii="Times New Roman" w:eastAsia="Calibri" w:hAnsi="Times New Roman" w:cs="Times New Roman"/>
          <w:sz w:val="24"/>
          <w:szCs w:val="24"/>
          <w:lang w:eastAsia="zh-CN"/>
        </w:rPr>
      </w:pPr>
      <w:r w:rsidRPr="00375691">
        <w:rPr>
          <w:rFonts w:ascii="Times New Roman" w:eastAsia="Calibri" w:hAnsi="Times New Roman" w:cs="Times New Roman"/>
          <w:sz w:val="24"/>
          <w:szCs w:val="24"/>
          <w:lang w:eastAsia="zh-CN"/>
        </w:rPr>
        <w:t xml:space="preserve">знание правил проведения соревнований по шахматам в учебной, соревновательной и </w:t>
      </w:r>
      <w:r w:rsidRPr="00375691">
        <w:rPr>
          <w:rFonts w:ascii="Times New Roman" w:eastAsia="Calibri" w:hAnsi="Times New Roman" w:cs="Times New Roman"/>
          <w:sz w:val="24"/>
          <w:szCs w:val="24"/>
          <w:lang w:eastAsia="zh-CN"/>
        </w:rPr>
        <w:lastRenderedPageBreak/>
        <w:t xml:space="preserve">досуговой деятельности; </w:t>
      </w:r>
    </w:p>
    <w:p w14:paraId="16092AFC" w14:textId="77777777" w:rsidR="00375691" w:rsidRPr="00375691" w:rsidRDefault="00375691" w:rsidP="00375691">
      <w:pPr>
        <w:widowControl w:val="0"/>
        <w:pBdr>
          <w:top w:val="none" w:sz="0" w:space="0" w:color="000000"/>
          <w:left w:val="none" w:sz="0" w:space="0" w:color="000000"/>
          <w:bottom w:val="none" w:sz="0" w:space="0" w:color="000000"/>
          <w:right w:val="none" w:sz="0" w:space="0" w:color="000000"/>
        </w:pBdr>
        <w:suppressAutoHyphens/>
        <w:spacing w:after="0" w:line="276" w:lineRule="auto"/>
        <w:ind w:firstLine="709"/>
        <w:jc w:val="both"/>
        <w:rPr>
          <w:rFonts w:ascii="Times New Roman" w:eastAsia="Calibri" w:hAnsi="Times New Roman" w:cs="Times New Roman"/>
          <w:sz w:val="24"/>
          <w:szCs w:val="24"/>
          <w:lang w:eastAsia="zh-CN"/>
        </w:rPr>
      </w:pPr>
      <w:r w:rsidRPr="00375691">
        <w:rPr>
          <w:rFonts w:ascii="Times New Roman" w:eastAsia="Times New Roman" w:hAnsi="Times New Roman" w:cs="Times New Roman"/>
          <w:sz w:val="24"/>
          <w:szCs w:val="24"/>
          <w:lang w:eastAsia="zh-CN"/>
        </w:rPr>
        <w:t>умение подбирать, составлять и осваивать самостоятельно и при участии и помощи родителей</w:t>
      </w:r>
      <w:r w:rsidRPr="00375691">
        <w:rPr>
          <w:rFonts w:ascii="Times New Roman" w:eastAsia="Calibri" w:hAnsi="Times New Roman" w:cs="Times New Roman"/>
          <w:sz w:val="24"/>
          <w:szCs w:val="24"/>
          <w:lang w:eastAsia="zh-CN"/>
        </w:rPr>
        <w:t xml:space="preserve"> простейшие </w:t>
      </w:r>
      <w:r w:rsidRPr="00375691">
        <w:rPr>
          <w:rFonts w:ascii="Times New Roman" w:eastAsia="Times New Roman" w:hAnsi="Times New Roman" w:cs="Times New Roman"/>
          <w:sz w:val="24"/>
          <w:szCs w:val="24"/>
          <w:lang w:eastAsia="zh-CN"/>
        </w:rPr>
        <w:t xml:space="preserve">комплексы </w:t>
      </w:r>
      <w:r w:rsidRPr="00375691">
        <w:rPr>
          <w:rFonts w:ascii="Times New Roman" w:eastAsia="Calibri" w:hAnsi="Times New Roman" w:cs="Times New Roman"/>
          <w:sz w:val="24"/>
          <w:szCs w:val="24"/>
          <w:lang w:eastAsia="zh-CN"/>
        </w:rPr>
        <w:t xml:space="preserve">общеразвивающих, специальных </w:t>
      </w:r>
      <w:r w:rsidRPr="00375691">
        <w:rPr>
          <w:rFonts w:ascii="Times New Roman" w:eastAsia="Times New Roman" w:hAnsi="Times New Roman" w:cs="Times New Roman"/>
          <w:sz w:val="24"/>
          <w:szCs w:val="24"/>
          <w:lang w:eastAsia="zh-CN"/>
        </w:rPr>
        <w:t xml:space="preserve">упражнений </w:t>
      </w:r>
      <w:r w:rsidRPr="00375691">
        <w:rPr>
          <w:rFonts w:ascii="Times New Roman" w:eastAsia="Calibri" w:hAnsi="Times New Roman" w:cs="Times New Roman"/>
          <w:sz w:val="24"/>
          <w:szCs w:val="24"/>
          <w:lang w:eastAsia="zh-CN"/>
        </w:rPr>
        <w:t>для физического развития;</w:t>
      </w:r>
    </w:p>
    <w:p w14:paraId="78C2B0C7" w14:textId="77777777" w:rsidR="00375691" w:rsidRPr="00375691" w:rsidRDefault="00375691" w:rsidP="00375691">
      <w:pPr>
        <w:widowControl w:val="0"/>
        <w:pBdr>
          <w:top w:val="none" w:sz="0" w:space="0" w:color="000000"/>
          <w:left w:val="none" w:sz="0" w:space="0" w:color="000000"/>
          <w:bottom w:val="none" w:sz="0" w:space="0" w:color="000000"/>
          <w:right w:val="none" w:sz="0" w:space="0" w:color="000000"/>
        </w:pBdr>
        <w:suppressAutoHyphens/>
        <w:spacing w:after="0" w:line="276" w:lineRule="auto"/>
        <w:ind w:firstLine="709"/>
        <w:jc w:val="both"/>
        <w:rPr>
          <w:rFonts w:ascii="Times New Roman" w:eastAsia="Calibri" w:hAnsi="Times New Roman" w:cs="Times New Roman"/>
          <w:sz w:val="24"/>
          <w:szCs w:val="24"/>
          <w:lang w:eastAsia="zh-CN"/>
        </w:rPr>
      </w:pPr>
      <w:r w:rsidRPr="00375691">
        <w:rPr>
          <w:rFonts w:ascii="Times New Roman" w:eastAsia="Calibri" w:hAnsi="Times New Roman" w:cs="Times New Roman"/>
          <w:sz w:val="24"/>
          <w:szCs w:val="24"/>
          <w:lang w:eastAsia="zh-CN"/>
        </w:rPr>
        <w:t>владение правилами поведения и требованиями безопасности при организации занятий шахматами;</w:t>
      </w:r>
    </w:p>
    <w:p w14:paraId="6004BB13" w14:textId="77777777" w:rsidR="00375691" w:rsidRPr="00375691" w:rsidRDefault="00375691" w:rsidP="00375691">
      <w:pPr>
        <w:widowControl w:val="0"/>
        <w:pBdr>
          <w:top w:val="none" w:sz="0" w:space="0" w:color="000000"/>
          <w:left w:val="none" w:sz="0" w:space="0" w:color="000000"/>
          <w:bottom w:val="none" w:sz="0" w:space="0" w:color="000000"/>
          <w:right w:val="none" w:sz="0" w:space="0" w:color="000000"/>
        </w:pBdr>
        <w:suppressAutoHyphens/>
        <w:spacing w:after="0" w:line="276" w:lineRule="auto"/>
        <w:ind w:firstLine="709"/>
        <w:jc w:val="both"/>
        <w:rPr>
          <w:rFonts w:ascii="Times New Roman" w:eastAsia="Calibri" w:hAnsi="Times New Roman" w:cs="Times New Roman"/>
          <w:sz w:val="24"/>
          <w:szCs w:val="24"/>
          <w:lang w:eastAsia="zh-CN"/>
        </w:rPr>
      </w:pPr>
      <w:r w:rsidRPr="00375691">
        <w:rPr>
          <w:rFonts w:ascii="Times New Roman" w:eastAsia="Calibri" w:hAnsi="Times New Roman" w:cs="Times New Roman"/>
          <w:sz w:val="24"/>
          <w:szCs w:val="24"/>
          <w:lang w:eastAsia="zh-CN"/>
        </w:rPr>
        <w:t>участие в соревновательной деятельности внутри школьных этапов различных соревнований, фестивалей, конкурсов по шахматам;</w:t>
      </w:r>
    </w:p>
    <w:p w14:paraId="3089C09D" w14:textId="77777777" w:rsidR="00375691" w:rsidRPr="00375691" w:rsidRDefault="00375691" w:rsidP="00375691">
      <w:pPr>
        <w:widowControl w:val="0"/>
        <w:pBdr>
          <w:top w:val="none" w:sz="0" w:space="0" w:color="000000"/>
          <w:left w:val="none" w:sz="0" w:space="0" w:color="000000"/>
          <w:bottom w:val="none" w:sz="0" w:space="0" w:color="000000"/>
          <w:right w:val="none" w:sz="0" w:space="0" w:color="000000"/>
        </w:pBdr>
        <w:suppressAutoHyphens/>
        <w:spacing w:after="0" w:line="276" w:lineRule="auto"/>
        <w:ind w:firstLine="709"/>
        <w:jc w:val="both"/>
        <w:rPr>
          <w:rFonts w:ascii="Times New Roman" w:eastAsia="Calibri" w:hAnsi="Times New Roman" w:cs="Times New Roman"/>
          <w:sz w:val="24"/>
          <w:szCs w:val="24"/>
          <w:lang w:eastAsia="zh-CN"/>
        </w:rPr>
      </w:pPr>
      <w:r w:rsidRPr="00375691">
        <w:rPr>
          <w:rFonts w:ascii="Times New Roman" w:eastAsia="Calibri" w:hAnsi="Times New Roman" w:cs="Times New Roman"/>
          <w:sz w:val="24"/>
          <w:szCs w:val="24"/>
          <w:lang w:eastAsia="zh-CN"/>
        </w:rPr>
        <w:t>знание и выполнение тестовых упражнений по шахматной подготовленности для участия в соревнованиях по шахматам.</w:t>
      </w:r>
    </w:p>
    <w:p w14:paraId="2FAF126A" w14:textId="77777777" w:rsidR="00375691" w:rsidRPr="00375691" w:rsidRDefault="00375691" w:rsidP="00375691">
      <w:pPr>
        <w:widowControl w:val="0"/>
        <w:spacing w:after="0" w:line="276" w:lineRule="auto"/>
        <w:ind w:firstLine="709"/>
        <w:jc w:val="both"/>
        <w:rPr>
          <w:rFonts w:ascii="Times New Roman" w:eastAsia="Calibri" w:hAnsi="Times New Roman" w:cs="Times New Roman"/>
          <w:b/>
          <w:sz w:val="24"/>
          <w:szCs w:val="24"/>
        </w:rPr>
      </w:pPr>
      <w:r w:rsidRPr="00375691">
        <w:rPr>
          <w:rFonts w:ascii="Times New Roman" w:eastAsia="Calibri" w:hAnsi="Times New Roman" w:cs="Times New Roman"/>
          <w:b/>
          <w:sz w:val="24"/>
          <w:szCs w:val="24"/>
        </w:rPr>
        <w:t>Модуль «Бадминтон».</w:t>
      </w:r>
    </w:p>
    <w:p w14:paraId="6A623C01" w14:textId="77777777" w:rsidR="00375691" w:rsidRPr="00375691" w:rsidRDefault="00375691" w:rsidP="00375691">
      <w:pPr>
        <w:widowControl w:val="0"/>
        <w:spacing w:after="0" w:line="276" w:lineRule="auto"/>
        <w:ind w:firstLine="709"/>
        <w:jc w:val="both"/>
        <w:rPr>
          <w:rFonts w:ascii="Times New Roman" w:eastAsia="Calibri" w:hAnsi="Times New Roman" w:cs="Times New Roman"/>
          <w:sz w:val="24"/>
          <w:szCs w:val="24"/>
        </w:rPr>
      </w:pPr>
      <w:r w:rsidRPr="00375691">
        <w:rPr>
          <w:rFonts w:ascii="Times New Roman" w:eastAsia="Times New Roman" w:hAnsi="Times New Roman" w:cs="Times New Roman"/>
          <w:sz w:val="24"/>
          <w:szCs w:val="24"/>
          <w:lang w:eastAsia="ar-SA"/>
        </w:rPr>
        <w:t xml:space="preserve">Пояснительная записка </w:t>
      </w:r>
      <w:r w:rsidRPr="00375691">
        <w:rPr>
          <w:rFonts w:ascii="Times New Roman" w:eastAsia="Calibri" w:hAnsi="Times New Roman" w:cs="Times New Roman"/>
          <w:sz w:val="24"/>
          <w:szCs w:val="24"/>
        </w:rPr>
        <w:t>модуля «Бадминтон».</w:t>
      </w:r>
    </w:p>
    <w:p w14:paraId="55A4E7DA" w14:textId="77777777" w:rsidR="00375691" w:rsidRPr="00375691" w:rsidRDefault="00375691" w:rsidP="00375691">
      <w:pPr>
        <w:widowControl w:val="0"/>
        <w:spacing w:after="0" w:line="276" w:lineRule="auto"/>
        <w:ind w:firstLine="709"/>
        <w:jc w:val="both"/>
        <w:rPr>
          <w:rFonts w:ascii="Times New Roman" w:eastAsia="Calibri" w:hAnsi="Times New Roman" w:cs="Times New Roman"/>
          <w:sz w:val="24"/>
          <w:szCs w:val="24"/>
        </w:rPr>
      </w:pPr>
      <w:r w:rsidRPr="00375691">
        <w:rPr>
          <w:rFonts w:ascii="Times New Roman" w:eastAsia="Calibri" w:hAnsi="Times New Roman" w:cs="Times New Roman"/>
          <w:sz w:val="24"/>
          <w:szCs w:val="24"/>
        </w:rPr>
        <w:t xml:space="preserve">Модуль «Бадминтон» </w:t>
      </w:r>
      <w:bookmarkStart w:id="271" w:name="_Hlk125549853"/>
      <w:r w:rsidRPr="00375691">
        <w:rPr>
          <w:rFonts w:ascii="Times New Roman" w:eastAsia="Times New Roman" w:hAnsi="Times New Roman" w:cs="Times New Roman"/>
          <w:sz w:val="24"/>
          <w:szCs w:val="24"/>
          <w:lang w:eastAsia="ru-RU"/>
        </w:rPr>
        <w:t>(далее – модуль по бадминтону,</w:t>
      </w:r>
      <w:bookmarkEnd w:id="271"/>
      <w:r w:rsidRPr="00375691">
        <w:rPr>
          <w:rFonts w:ascii="Times New Roman" w:eastAsia="Times New Roman" w:hAnsi="Times New Roman" w:cs="Times New Roman"/>
          <w:sz w:val="24"/>
          <w:szCs w:val="24"/>
          <w:lang w:eastAsia="ru-RU"/>
        </w:rPr>
        <w:t xml:space="preserve"> бадминтон)</w:t>
      </w:r>
      <w:r w:rsidRPr="00375691">
        <w:rPr>
          <w:rFonts w:ascii="Times New Roman" w:eastAsia="Calibri" w:hAnsi="Times New Roman" w:cs="Times New Roman"/>
          <w:sz w:val="24"/>
          <w:szCs w:val="24"/>
        </w:rPr>
        <w:t xml:space="preserve"> на уровне начального общего образования разработан с целью оказания методической помощи учителю физической культуры в создании рабочей программы по учебному предмету «Физическая культура» с учётом современных тенденций в системе образования и использования спортивно-ориентированных форм, средств и методов обучения по различным видам спорта. </w:t>
      </w:r>
    </w:p>
    <w:p w14:paraId="325F68D8" w14:textId="77777777" w:rsidR="00375691" w:rsidRPr="00375691" w:rsidRDefault="00375691" w:rsidP="00375691">
      <w:pPr>
        <w:widowControl w:val="0"/>
        <w:spacing w:after="0" w:line="276" w:lineRule="auto"/>
        <w:ind w:firstLine="709"/>
        <w:jc w:val="both"/>
        <w:rPr>
          <w:rFonts w:ascii="Times New Roman" w:eastAsia="Calibri" w:hAnsi="Times New Roman" w:cs="Times New Roman"/>
          <w:sz w:val="24"/>
          <w:szCs w:val="24"/>
        </w:rPr>
      </w:pPr>
      <w:r w:rsidRPr="00375691">
        <w:rPr>
          <w:rFonts w:ascii="Times New Roman" w:eastAsia="Calibri" w:hAnsi="Times New Roman" w:cs="Times New Roman"/>
          <w:sz w:val="24"/>
          <w:szCs w:val="24"/>
        </w:rPr>
        <w:t>Игра в бадминтон является эффективным средством укрепления здоровья и физического развития обучающихся. Занятия бадминтоном позволяют разносторонне воздействовать на организм человека, развивают быстроту, силу, выносливость, координацию движения, улучшают подвижность в суставах, способствуют приобретению широкого круга двигательных навыков, воспитывают волевые качества. Все движения в бадминтоне носят естественный характер, базирующийся на беге, прыжках, различных перемещениях.</w:t>
      </w:r>
    </w:p>
    <w:p w14:paraId="1145E75C" w14:textId="77777777" w:rsidR="00375691" w:rsidRPr="00375691" w:rsidRDefault="00375691" w:rsidP="00375691">
      <w:pPr>
        <w:widowControl w:val="0"/>
        <w:spacing w:after="0" w:line="276" w:lineRule="auto"/>
        <w:ind w:firstLine="709"/>
        <w:jc w:val="both"/>
        <w:rPr>
          <w:rFonts w:ascii="Times New Roman" w:eastAsia="Calibri" w:hAnsi="Times New Roman" w:cs="Times New Roman"/>
          <w:sz w:val="24"/>
          <w:szCs w:val="24"/>
        </w:rPr>
      </w:pPr>
      <w:r w:rsidRPr="00375691">
        <w:rPr>
          <w:rFonts w:ascii="Times New Roman" w:eastAsia="Calibri" w:hAnsi="Times New Roman" w:cs="Times New Roman"/>
          <w:sz w:val="24"/>
          <w:szCs w:val="24"/>
        </w:rPr>
        <w:t>Широкая возможность вариативности нагрузки позволяет использовать бадминтон, как реабилитационное средство, в группах общей физической подготовки и на занятиях в специальной медицинской группе. Занятия бадминтоном вызывают значительные морфофункциональные изменения в деятельности зрительных анализаторов, в частности, улучшается глубинное и периферическое зрение, повышается способность нервно-мышечного аппарата к быстрому напряжению и расслаблению мышц. Эффективность занятий бадминтоном обоснована для коррекции зрения и осанки ребёнка.</w:t>
      </w:r>
    </w:p>
    <w:p w14:paraId="41C97370" w14:textId="77777777" w:rsidR="00375691" w:rsidRPr="00375691" w:rsidRDefault="00375691" w:rsidP="00375691">
      <w:pPr>
        <w:widowControl w:val="0"/>
        <w:spacing w:after="0" w:line="276" w:lineRule="auto"/>
        <w:ind w:firstLine="709"/>
        <w:jc w:val="both"/>
        <w:rPr>
          <w:rFonts w:ascii="Times New Roman" w:eastAsia="Calibri" w:hAnsi="Times New Roman" w:cs="Times New Roman"/>
          <w:sz w:val="24"/>
          <w:szCs w:val="24"/>
        </w:rPr>
      </w:pPr>
      <w:r w:rsidRPr="00375691">
        <w:rPr>
          <w:rFonts w:ascii="Times New Roman" w:eastAsia="Calibri" w:hAnsi="Times New Roman" w:cs="Times New Roman"/>
          <w:sz w:val="24"/>
          <w:szCs w:val="24"/>
        </w:rPr>
        <w:t>В процессе игры в бадминтон обучающиеся испытывают положительные эмоции: жизнерадостность, бодрость, инициативу, благодаря чему игра представляет собой средство не только физического развития, но и активного отдыха всех детей. Игра в бадминтон на открытом воздухе (в парке, на пляжах вблизи водоёмов или просто во дворе дома) создаёт прекрасные условия для насыщения организма человека кислородом во время выполнения двигательной активности.</w:t>
      </w:r>
    </w:p>
    <w:p w14:paraId="685E604F" w14:textId="77777777" w:rsidR="00375691" w:rsidRPr="00375691" w:rsidRDefault="00375691" w:rsidP="00375691">
      <w:pPr>
        <w:widowControl w:val="0"/>
        <w:spacing w:after="0" w:line="276" w:lineRule="auto"/>
        <w:ind w:firstLine="709"/>
        <w:jc w:val="both"/>
        <w:rPr>
          <w:rFonts w:ascii="Times New Roman" w:eastAsia="Calibri" w:hAnsi="Times New Roman" w:cs="Times New Roman"/>
          <w:sz w:val="24"/>
          <w:szCs w:val="24"/>
        </w:rPr>
      </w:pPr>
      <w:r w:rsidRPr="00375691">
        <w:rPr>
          <w:rFonts w:ascii="Times New Roman" w:eastAsia="Calibri" w:hAnsi="Times New Roman" w:cs="Times New Roman"/>
          <w:sz w:val="24"/>
          <w:szCs w:val="24"/>
        </w:rPr>
        <w:t>Целью изучения модуля «Бадминтон» является формирование у обучающихся основ здорового образа жизни, активной творческой самостоятельности в проведении разнообразных форм занятий физическими упражнениями посредством бадминтона, укрепление и сохранение здоровья обучающихся, приобретение ими знаний и способов самостоятельной деятельности, развитие физических качеств и освоение физических упражнений оздоровительной, спортивной и прикладно-ориентированной направленности.</w:t>
      </w:r>
    </w:p>
    <w:p w14:paraId="07A1A1A0" w14:textId="77777777" w:rsidR="00375691" w:rsidRPr="00375691" w:rsidRDefault="00375691" w:rsidP="00375691">
      <w:pPr>
        <w:widowControl w:val="0"/>
        <w:spacing w:after="0" w:line="276" w:lineRule="auto"/>
        <w:ind w:firstLine="709"/>
        <w:jc w:val="both"/>
        <w:rPr>
          <w:rFonts w:ascii="Times New Roman" w:eastAsia="Calibri" w:hAnsi="Times New Roman" w:cs="Times New Roman"/>
          <w:sz w:val="24"/>
          <w:szCs w:val="24"/>
        </w:rPr>
      </w:pPr>
      <w:r w:rsidRPr="00375691">
        <w:rPr>
          <w:rFonts w:ascii="Times New Roman" w:eastAsia="Calibri" w:hAnsi="Times New Roman" w:cs="Times New Roman"/>
          <w:sz w:val="24"/>
          <w:szCs w:val="24"/>
        </w:rPr>
        <w:t xml:space="preserve">Задачами изучения модуля </w:t>
      </w:r>
      <w:r w:rsidRPr="00375691">
        <w:rPr>
          <w:rFonts w:ascii="Times New Roman" w:eastAsia="Times New Roman" w:hAnsi="Times New Roman" w:cs="Times New Roman"/>
          <w:sz w:val="24"/>
          <w:szCs w:val="24"/>
          <w:lang w:eastAsia="ar-SA"/>
        </w:rPr>
        <w:t xml:space="preserve">«Бадминтон» </w:t>
      </w:r>
      <w:r w:rsidRPr="00375691">
        <w:rPr>
          <w:rFonts w:ascii="Times New Roman" w:eastAsia="Calibri" w:hAnsi="Times New Roman" w:cs="Times New Roman"/>
          <w:sz w:val="24"/>
          <w:szCs w:val="24"/>
        </w:rPr>
        <w:t>являются:</w:t>
      </w:r>
    </w:p>
    <w:p w14:paraId="5EC23251" w14:textId="77777777" w:rsidR="00375691" w:rsidRPr="00375691" w:rsidRDefault="00375691" w:rsidP="00375691">
      <w:pPr>
        <w:widowControl w:val="0"/>
        <w:spacing w:after="0" w:line="276" w:lineRule="auto"/>
        <w:ind w:firstLine="709"/>
        <w:jc w:val="both"/>
        <w:rPr>
          <w:rFonts w:ascii="Times New Roman" w:eastAsia="Calibri" w:hAnsi="Times New Roman" w:cs="Times New Roman"/>
          <w:sz w:val="24"/>
          <w:szCs w:val="24"/>
        </w:rPr>
      </w:pPr>
      <w:r w:rsidRPr="00375691">
        <w:rPr>
          <w:rFonts w:ascii="Times New Roman" w:eastAsia="Calibri" w:hAnsi="Times New Roman" w:cs="Times New Roman"/>
          <w:sz w:val="24"/>
          <w:szCs w:val="24"/>
        </w:rPr>
        <w:t xml:space="preserve">всестороннее гармоничное развитие обучающихся, создание условий для воспроизводства необходимого объёма их двигательной активности в режиме учебного дня и </w:t>
      </w:r>
      <w:r w:rsidRPr="00375691">
        <w:rPr>
          <w:rFonts w:ascii="Times New Roman" w:eastAsia="Calibri" w:hAnsi="Times New Roman" w:cs="Times New Roman"/>
          <w:sz w:val="24"/>
          <w:szCs w:val="24"/>
        </w:rPr>
        <w:lastRenderedPageBreak/>
        <w:t>досуговой деятельности средствами игры в бадминтон, бадминтонных упражнений и подвижных игр с элементами бадминтона;</w:t>
      </w:r>
    </w:p>
    <w:p w14:paraId="5B113A4C" w14:textId="77777777" w:rsidR="00375691" w:rsidRPr="00375691" w:rsidRDefault="00375691" w:rsidP="00375691">
      <w:pPr>
        <w:widowControl w:val="0"/>
        <w:spacing w:after="0" w:line="276" w:lineRule="auto"/>
        <w:ind w:firstLine="709"/>
        <w:jc w:val="both"/>
        <w:rPr>
          <w:rFonts w:ascii="Times New Roman" w:eastAsia="Calibri" w:hAnsi="Times New Roman" w:cs="Times New Roman"/>
          <w:sz w:val="24"/>
          <w:szCs w:val="24"/>
        </w:rPr>
      </w:pPr>
      <w:r w:rsidRPr="00375691">
        <w:rPr>
          <w:rFonts w:ascii="Times New Roman" w:eastAsia="Calibri" w:hAnsi="Times New Roman" w:cs="Times New Roman"/>
          <w:sz w:val="24"/>
          <w:szCs w:val="24"/>
        </w:rPr>
        <w:t>формирование физического, нравственного, психологического и социального здоровья обучающихся, повышения уровня развития двигательных способностей в соответствии с сенситивными периодами младшего школьного возраста, повышение функциональных возможностей организма, обеспечение культуры безопасного поведения на занятиях по бадминтону;</w:t>
      </w:r>
    </w:p>
    <w:p w14:paraId="3EF64C87" w14:textId="77777777" w:rsidR="00375691" w:rsidRPr="00375691" w:rsidRDefault="00375691" w:rsidP="00375691">
      <w:pPr>
        <w:widowControl w:val="0"/>
        <w:spacing w:after="0" w:line="276" w:lineRule="auto"/>
        <w:ind w:firstLine="709"/>
        <w:jc w:val="both"/>
        <w:rPr>
          <w:rFonts w:ascii="Times New Roman" w:eastAsia="Calibri" w:hAnsi="Times New Roman" w:cs="Times New Roman"/>
          <w:sz w:val="24"/>
          <w:szCs w:val="24"/>
        </w:rPr>
      </w:pPr>
      <w:r w:rsidRPr="00375691">
        <w:rPr>
          <w:rFonts w:ascii="Times New Roman" w:eastAsia="Calibri" w:hAnsi="Times New Roman" w:cs="Times New Roman"/>
          <w:sz w:val="24"/>
          <w:szCs w:val="24"/>
        </w:rPr>
        <w:t>обогащение двигательного опыта обучающихся физическими упражнениями с общеразвивающей и корригирующей направленностью посредством освоения технических действий и подвижных игр с элементами бадминтона;</w:t>
      </w:r>
    </w:p>
    <w:p w14:paraId="09E2A57F" w14:textId="77777777" w:rsidR="00375691" w:rsidRPr="00375691" w:rsidRDefault="00375691" w:rsidP="00375691">
      <w:pPr>
        <w:widowControl w:val="0"/>
        <w:spacing w:after="0" w:line="276" w:lineRule="auto"/>
        <w:ind w:firstLine="709"/>
        <w:jc w:val="both"/>
        <w:rPr>
          <w:rFonts w:ascii="Times New Roman" w:eastAsia="Calibri" w:hAnsi="Times New Roman" w:cs="Times New Roman"/>
          <w:sz w:val="24"/>
          <w:szCs w:val="24"/>
        </w:rPr>
      </w:pPr>
      <w:r w:rsidRPr="00375691">
        <w:rPr>
          <w:rFonts w:ascii="Times New Roman" w:eastAsia="Calibri" w:hAnsi="Times New Roman" w:cs="Times New Roman"/>
          <w:sz w:val="24"/>
          <w:szCs w:val="24"/>
        </w:rPr>
        <w:t>освоение знаний и формирование представлений о бадминтоне как виде спорта, его истории развития, способах формирования здоровья, физического развития и физической подготовки обучающихся;</w:t>
      </w:r>
    </w:p>
    <w:p w14:paraId="56F3B36E" w14:textId="77777777" w:rsidR="00375691" w:rsidRPr="00375691" w:rsidRDefault="00375691" w:rsidP="00375691">
      <w:pPr>
        <w:widowControl w:val="0"/>
        <w:spacing w:after="0" w:line="276" w:lineRule="auto"/>
        <w:ind w:firstLine="709"/>
        <w:jc w:val="both"/>
        <w:rPr>
          <w:rFonts w:ascii="Times New Roman" w:eastAsia="Calibri" w:hAnsi="Times New Roman" w:cs="Times New Roman"/>
          <w:sz w:val="24"/>
          <w:szCs w:val="24"/>
        </w:rPr>
      </w:pPr>
      <w:r w:rsidRPr="00375691">
        <w:rPr>
          <w:rFonts w:ascii="Times New Roman" w:eastAsia="Calibri" w:hAnsi="Times New Roman" w:cs="Times New Roman"/>
          <w:sz w:val="24"/>
          <w:szCs w:val="24"/>
        </w:rPr>
        <w:t>обучение двигательным и инструктивным умениям и навыкам, техническим действиям игры в бадминтон, правилам организации самостоятельных занятий бадминтоном;</w:t>
      </w:r>
    </w:p>
    <w:p w14:paraId="5E3768F0" w14:textId="77777777" w:rsidR="00375691" w:rsidRPr="00375691" w:rsidRDefault="00375691" w:rsidP="00375691">
      <w:pPr>
        <w:widowControl w:val="0"/>
        <w:spacing w:after="0" w:line="276" w:lineRule="auto"/>
        <w:ind w:firstLine="709"/>
        <w:jc w:val="both"/>
        <w:rPr>
          <w:rFonts w:ascii="Times New Roman" w:eastAsia="Calibri" w:hAnsi="Times New Roman" w:cs="Times New Roman"/>
          <w:sz w:val="24"/>
          <w:szCs w:val="24"/>
        </w:rPr>
      </w:pPr>
      <w:r w:rsidRPr="00375691">
        <w:rPr>
          <w:rFonts w:ascii="Times New Roman" w:eastAsia="Calibri" w:hAnsi="Times New Roman" w:cs="Times New Roman"/>
          <w:sz w:val="24"/>
          <w:szCs w:val="24"/>
        </w:rPr>
        <w:t>воспитание социально значимых качеств личности, норм коллективного взаимодействия и сотрудничества в игровой и соревновательной деятельности средствами бадминтона;</w:t>
      </w:r>
    </w:p>
    <w:p w14:paraId="0EC1A132" w14:textId="77777777" w:rsidR="00375691" w:rsidRPr="00375691" w:rsidRDefault="00375691" w:rsidP="00375691">
      <w:pPr>
        <w:widowControl w:val="0"/>
        <w:spacing w:after="0" w:line="276" w:lineRule="auto"/>
        <w:ind w:firstLine="709"/>
        <w:jc w:val="both"/>
        <w:rPr>
          <w:rFonts w:ascii="Times New Roman" w:eastAsia="Calibri" w:hAnsi="Times New Roman" w:cs="Times New Roman"/>
          <w:sz w:val="24"/>
          <w:szCs w:val="24"/>
        </w:rPr>
      </w:pPr>
      <w:r w:rsidRPr="00375691">
        <w:rPr>
          <w:rFonts w:ascii="Times New Roman" w:eastAsia="Calibri" w:hAnsi="Times New Roman" w:cs="Times New Roman"/>
          <w:sz w:val="24"/>
          <w:szCs w:val="24"/>
        </w:rPr>
        <w:t>популяризация бадминтона среди детей, привлечение обучающихся, проявляющих повышенный интерес и способности к занятиям бадминтоном, в школьные спортивные клубы, секции, к участию в соревнованиях;</w:t>
      </w:r>
    </w:p>
    <w:p w14:paraId="3551C51F" w14:textId="77777777" w:rsidR="00375691" w:rsidRPr="00375691" w:rsidRDefault="00375691" w:rsidP="00375691">
      <w:pPr>
        <w:widowControl w:val="0"/>
        <w:spacing w:after="0" w:line="276" w:lineRule="auto"/>
        <w:ind w:firstLine="709"/>
        <w:jc w:val="both"/>
        <w:rPr>
          <w:rFonts w:ascii="Times New Roman" w:eastAsia="Calibri" w:hAnsi="Times New Roman" w:cs="Times New Roman"/>
          <w:sz w:val="24"/>
          <w:szCs w:val="24"/>
        </w:rPr>
      </w:pPr>
      <w:r w:rsidRPr="00375691">
        <w:rPr>
          <w:rFonts w:ascii="Times New Roman" w:eastAsia="Calibri" w:hAnsi="Times New Roman" w:cs="Times New Roman"/>
          <w:sz w:val="24"/>
          <w:szCs w:val="24"/>
        </w:rPr>
        <w:t>выявление, развитие и поддержка одарённых детей в области спорта.</w:t>
      </w:r>
    </w:p>
    <w:p w14:paraId="1D03F474" w14:textId="77777777" w:rsidR="00375691" w:rsidRPr="00375691" w:rsidRDefault="00375691" w:rsidP="00375691">
      <w:pPr>
        <w:widowControl w:val="0"/>
        <w:spacing w:after="0" w:line="276" w:lineRule="auto"/>
        <w:ind w:firstLine="709"/>
        <w:jc w:val="both"/>
        <w:rPr>
          <w:rFonts w:ascii="Times New Roman" w:eastAsia="Calibri" w:hAnsi="Times New Roman" w:cs="Times New Roman"/>
          <w:sz w:val="24"/>
          <w:szCs w:val="24"/>
        </w:rPr>
      </w:pPr>
      <w:r w:rsidRPr="00375691">
        <w:rPr>
          <w:rFonts w:ascii="Times New Roman" w:eastAsia="Calibri" w:hAnsi="Times New Roman" w:cs="Times New Roman"/>
          <w:sz w:val="24"/>
          <w:szCs w:val="24"/>
        </w:rPr>
        <w:t>Место и роль модуля «Бадминтон».</w:t>
      </w:r>
    </w:p>
    <w:p w14:paraId="3BC5D6D7" w14:textId="77777777" w:rsidR="00375691" w:rsidRPr="00375691" w:rsidRDefault="00375691" w:rsidP="00375691">
      <w:pPr>
        <w:widowControl w:val="0"/>
        <w:spacing w:after="0" w:line="276" w:lineRule="auto"/>
        <w:ind w:firstLine="709"/>
        <w:jc w:val="both"/>
        <w:rPr>
          <w:rFonts w:ascii="Times New Roman" w:eastAsia="Calibri" w:hAnsi="Times New Roman" w:cs="Times New Roman"/>
          <w:sz w:val="24"/>
          <w:szCs w:val="24"/>
        </w:rPr>
      </w:pPr>
      <w:r w:rsidRPr="00375691">
        <w:rPr>
          <w:rFonts w:ascii="Times New Roman" w:eastAsia="Calibri" w:hAnsi="Times New Roman" w:cs="Times New Roman"/>
          <w:sz w:val="24"/>
          <w:szCs w:val="24"/>
        </w:rPr>
        <w:t>Модуль «Бадминтон» удачно сочетается практически со всеми базовыми видами спорта, входящими в содержание учебного предмета «Физическая культура» (легкая атлетика, гимнастика, спортивные игры), предполагая доступность освоения учебного материала всем возрастным категориям обучающихся, независимо от уровня их физического развития, физической подготовленности, здоровья и гендерных особенностей.</w:t>
      </w:r>
    </w:p>
    <w:p w14:paraId="2FCFC1A2" w14:textId="77777777" w:rsidR="00375691" w:rsidRPr="00375691" w:rsidRDefault="00375691" w:rsidP="00375691">
      <w:pPr>
        <w:widowControl w:val="0"/>
        <w:spacing w:after="0" w:line="276" w:lineRule="auto"/>
        <w:ind w:firstLine="709"/>
        <w:jc w:val="both"/>
        <w:rPr>
          <w:rFonts w:ascii="Times New Roman" w:eastAsia="Calibri" w:hAnsi="Times New Roman" w:cs="Times New Roman"/>
          <w:sz w:val="24"/>
          <w:szCs w:val="24"/>
        </w:rPr>
      </w:pPr>
      <w:r w:rsidRPr="00375691">
        <w:rPr>
          <w:rFonts w:ascii="Times New Roman" w:eastAsia="Calibri" w:hAnsi="Times New Roman" w:cs="Times New Roman"/>
          <w:sz w:val="24"/>
          <w:szCs w:val="24"/>
        </w:rPr>
        <w:t xml:space="preserve">Интеграция модуля по бадминтону поможет обучающимся в освоении содержательных </w:t>
      </w:r>
      <w:r w:rsidRPr="00375691">
        <w:rPr>
          <w:rFonts w:ascii="Times New Roman" w:eastAsia="Arial Unicode MS" w:hAnsi="Times New Roman" w:cs="Times New Roman"/>
          <w:sz w:val="24"/>
          <w:szCs w:val="24"/>
        </w:rPr>
        <w:t xml:space="preserve">разделов программы учебного предмета «Физическая культура» – «Знания о физической культуре», «Способы самостоятельной деятельности», «Физическое совершенствование» </w:t>
      </w:r>
      <w:r w:rsidRPr="00375691">
        <w:rPr>
          <w:rFonts w:ascii="Times New Roman" w:eastAsia="Calibri" w:hAnsi="Times New Roman" w:cs="Times New Roman"/>
          <w:sz w:val="24"/>
          <w:szCs w:val="24"/>
        </w:rPr>
        <w:t>в рамках реализации рабочей программы учебного предмета «Физическая культура», при подготовке и проведении спортивных мероприятий, в достижении образовательных результатов внеурочной деятельности и дополнительного образования, деятельности школьных спортивных клубов.</w:t>
      </w:r>
    </w:p>
    <w:p w14:paraId="50444149" w14:textId="77777777" w:rsidR="00375691" w:rsidRPr="00375691" w:rsidRDefault="00375691" w:rsidP="00375691">
      <w:pPr>
        <w:widowControl w:val="0"/>
        <w:spacing w:after="0" w:line="276" w:lineRule="auto"/>
        <w:ind w:firstLine="709"/>
        <w:jc w:val="both"/>
        <w:rPr>
          <w:rFonts w:ascii="Times New Roman" w:eastAsia="Calibri" w:hAnsi="Times New Roman" w:cs="Times New Roman"/>
          <w:sz w:val="24"/>
          <w:szCs w:val="24"/>
        </w:rPr>
      </w:pPr>
      <w:r w:rsidRPr="00375691">
        <w:rPr>
          <w:rFonts w:ascii="Times New Roman" w:eastAsia="Calibri" w:hAnsi="Times New Roman" w:cs="Times New Roman"/>
          <w:sz w:val="24"/>
          <w:szCs w:val="24"/>
        </w:rPr>
        <w:t>Модуль «Бадминтон» может быть реализован в следующих вариантах:</w:t>
      </w:r>
    </w:p>
    <w:p w14:paraId="65897AC3" w14:textId="77777777" w:rsidR="00375691" w:rsidRPr="00375691" w:rsidRDefault="00375691" w:rsidP="00375691">
      <w:pPr>
        <w:widowControl w:val="0"/>
        <w:pBdr>
          <w:top w:val="nil"/>
          <w:left w:val="nil"/>
          <w:bottom w:val="nil"/>
          <w:right w:val="nil"/>
          <w:between w:val="nil"/>
          <w:bar w:val="nil"/>
        </w:pBdr>
        <w:spacing w:after="0" w:line="276" w:lineRule="auto"/>
        <w:ind w:firstLine="709"/>
        <w:jc w:val="both"/>
        <w:rPr>
          <w:rFonts w:ascii="Times New Roman" w:eastAsia="Arial Unicode MS" w:hAnsi="Times New Roman" w:cs="Times New Roman"/>
          <w:sz w:val="24"/>
          <w:szCs w:val="24"/>
          <w:bdr w:val="nil"/>
          <w:lang w:eastAsia="ru-RU"/>
        </w:rPr>
      </w:pPr>
      <w:r w:rsidRPr="00375691">
        <w:rPr>
          <w:rFonts w:ascii="Times New Roman" w:eastAsia="Arial Unicode MS" w:hAnsi="Times New Roman" w:cs="Times New Roman"/>
          <w:sz w:val="24"/>
          <w:szCs w:val="24"/>
          <w:bdr w:val="nil"/>
          <w:lang w:eastAsia="ru-RU"/>
        </w:rPr>
        <w:t>при самостоятельном планировании учителем физической культуры процесса освоения обучающимися учебного материала по флорболу с выбором различных элементов флорбола, с учётом возраста и физической подготовленности обучающихся;</w:t>
      </w:r>
    </w:p>
    <w:p w14:paraId="66378499" w14:textId="77777777" w:rsidR="00375691" w:rsidRPr="00375691" w:rsidRDefault="00375691" w:rsidP="00375691">
      <w:pPr>
        <w:widowControl w:val="0"/>
        <w:spacing w:after="0" w:line="276" w:lineRule="auto"/>
        <w:ind w:firstLine="709"/>
        <w:jc w:val="both"/>
        <w:rPr>
          <w:rFonts w:ascii="Times New Roman" w:eastAsia="Calibri" w:hAnsi="Times New Roman" w:cs="Times New Roman"/>
          <w:sz w:val="24"/>
          <w:szCs w:val="24"/>
        </w:rPr>
      </w:pPr>
      <w:r w:rsidRPr="00375691">
        <w:rPr>
          <w:rFonts w:ascii="Times New Roman" w:eastAsia="Calibri" w:hAnsi="Times New Roman" w:cs="Times New Roman"/>
          <w:sz w:val="24"/>
          <w:szCs w:val="24"/>
        </w:rPr>
        <w:t>в виде целостного последовательного учебного модуля, изучаемого за счёт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w:t>
      </w:r>
      <w:r w:rsidRPr="00375691">
        <w:rPr>
          <w:rFonts w:ascii="Times New Roman" w:eastAsia="Arial Unicode MS" w:hAnsi="Times New Roman" w:cs="Times New Roman"/>
          <w:sz w:val="24"/>
          <w:szCs w:val="24"/>
        </w:rPr>
        <w:t xml:space="preserve"> </w:t>
      </w:r>
      <w:r w:rsidRPr="00375691">
        <w:rPr>
          <w:rFonts w:ascii="Times New Roman" w:eastAsia="Calibri" w:hAnsi="Times New Roman" w:cs="Times New Roman"/>
          <w:sz w:val="24"/>
          <w:szCs w:val="24"/>
        </w:rPr>
        <w:t xml:space="preserve">(при организации и проведении уроков физической культуры с 3-х часовой </w:t>
      </w:r>
      <w:r w:rsidRPr="00375691">
        <w:rPr>
          <w:rFonts w:ascii="Times New Roman" w:eastAsia="Calibri" w:hAnsi="Times New Roman" w:cs="Times New Roman"/>
          <w:sz w:val="24"/>
          <w:szCs w:val="24"/>
        </w:rPr>
        <w:lastRenderedPageBreak/>
        <w:t>недельной нагрузкой рекомендуемый объём в 1 классе – 33 часа, во 2, 3, 4 классах – по 34 часа);</w:t>
      </w:r>
    </w:p>
    <w:p w14:paraId="7AE6C1C9" w14:textId="77777777" w:rsidR="00375691" w:rsidRPr="00375691" w:rsidRDefault="00375691" w:rsidP="00375691">
      <w:pPr>
        <w:widowControl w:val="0"/>
        <w:pBdr>
          <w:top w:val="nil"/>
          <w:left w:val="nil"/>
          <w:bottom w:val="nil"/>
          <w:right w:val="nil"/>
          <w:between w:val="nil"/>
          <w:bar w:val="nil"/>
        </w:pBdr>
        <w:spacing w:after="0" w:line="276" w:lineRule="auto"/>
        <w:ind w:firstLine="709"/>
        <w:jc w:val="both"/>
        <w:rPr>
          <w:rFonts w:ascii="Times New Roman" w:eastAsia="Arial Unicode MS" w:hAnsi="Times New Roman" w:cs="Times New Roman"/>
          <w:sz w:val="24"/>
          <w:szCs w:val="24"/>
          <w:bdr w:val="nil"/>
          <w:lang w:eastAsia="ru-RU"/>
        </w:rPr>
      </w:pPr>
      <w:r w:rsidRPr="00375691">
        <w:rPr>
          <w:rFonts w:ascii="Times New Roman" w:eastAsia="Arial Unicode MS" w:hAnsi="Times New Roman" w:cs="Times New Roman"/>
          <w:sz w:val="24"/>
          <w:szCs w:val="24"/>
          <w:bdr w:val="nil"/>
          <w:lang w:eastAsia="ru-RU"/>
        </w:rPr>
        <w:t xml:space="preserve">в виде дополнительных часов, выделяемых на спортивно-оздоровительную работу с обучающимися в рамках внеурочной деятельности и (или) за счет посещения обучающимися спортивных секций, школьных спортивных клубов, включая использование учебных модулей по видам спорта </w:t>
      </w:r>
      <w:r w:rsidRPr="00375691">
        <w:rPr>
          <w:rFonts w:ascii="Times New Roman" w:eastAsia="Calibri" w:hAnsi="Times New Roman" w:cs="Times New Roman"/>
          <w:sz w:val="24"/>
          <w:szCs w:val="24"/>
          <w:bdr w:val="nil"/>
          <w:lang w:eastAsia="ru-RU"/>
        </w:rPr>
        <w:t>(рекомендуемый объём в 1 классе – 33 часа, во 2, 3, 4 классах – по 34 часа).</w:t>
      </w:r>
    </w:p>
    <w:p w14:paraId="01A544EB" w14:textId="77777777" w:rsidR="00375691" w:rsidRPr="00375691" w:rsidRDefault="00375691" w:rsidP="00375691">
      <w:pPr>
        <w:widowControl w:val="0"/>
        <w:spacing w:after="0" w:line="276" w:lineRule="auto"/>
        <w:ind w:firstLine="709"/>
        <w:jc w:val="both"/>
        <w:rPr>
          <w:rFonts w:ascii="Times New Roman" w:eastAsia="Calibri" w:hAnsi="Times New Roman" w:cs="Times New Roman"/>
          <w:sz w:val="24"/>
          <w:szCs w:val="24"/>
        </w:rPr>
      </w:pPr>
      <w:r w:rsidRPr="00375691">
        <w:rPr>
          <w:rFonts w:ascii="Times New Roman" w:eastAsia="Calibri" w:hAnsi="Times New Roman" w:cs="Times New Roman"/>
          <w:sz w:val="24"/>
          <w:szCs w:val="24"/>
        </w:rPr>
        <w:t>Содержание модуля «Бадминтон».</w:t>
      </w:r>
    </w:p>
    <w:p w14:paraId="3C519974" w14:textId="77777777" w:rsidR="00375691" w:rsidRPr="00375691" w:rsidRDefault="00375691" w:rsidP="00375691">
      <w:pPr>
        <w:widowControl w:val="0"/>
        <w:spacing w:after="0" w:line="276" w:lineRule="auto"/>
        <w:ind w:firstLine="709"/>
        <w:jc w:val="both"/>
        <w:rPr>
          <w:rFonts w:ascii="Times New Roman" w:eastAsia="Calibri" w:hAnsi="Times New Roman" w:cs="Times New Roman"/>
          <w:sz w:val="24"/>
          <w:szCs w:val="24"/>
        </w:rPr>
      </w:pPr>
      <w:r w:rsidRPr="00375691">
        <w:rPr>
          <w:rFonts w:ascii="Times New Roman" w:eastAsia="Calibri" w:hAnsi="Times New Roman" w:cs="Times New Roman"/>
          <w:sz w:val="24"/>
          <w:szCs w:val="24"/>
        </w:rPr>
        <w:t>Знания о бадминтоне.</w:t>
      </w:r>
    </w:p>
    <w:p w14:paraId="2178C5D2" w14:textId="77777777" w:rsidR="00375691" w:rsidRPr="00375691" w:rsidRDefault="00375691" w:rsidP="00375691">
      <w:pPr>
        <w:widowControl w:val="0"/>
        <w:spacing w:after="0" w:line="276" w:lineRule="auto"/>
        <w:ind w:firstLine="709"/>
        <w:jc w:val="both"/>
        <w:rPr>
          <w:rFonts w:ascii="Times New Roman" w:eastAsia="Calibri" w:hAnsi="Times New Roman" w:cs="Times New Roman"/>
          <w:sz w:val="24"/>
          <w:szCs w:val="24"/>
        </w:rPr>
      </w:pPr>
      <w:r w:rsidRPr="00375691">
        <w:rPr>
          <w:rFonts w:ascii="Times New Roman" w:eastAsia="Calibri" w:hAnsi="Times New Roman" w:cs="Times New Roman"/>
          <w:sz w:val="24"/>
          <w:szCs w:val="24"/>
        </w:rPr>
        <w:t>Бадминтон как вид спорта. Правила безопасного поведения во время занятий бадминтоном. Место для занятий бадминтоном. Спортивное оборудование и инвентарь. Одежда для занятий бадминтоном. Техника безопасности при выполнении физических упражнений бадминтона, проведении игр и спортивных эстафет с элементами бадминтона.</w:t>
      </w:r>
    </w:p>
    <w:p w14:paraId="3149BD97" w14:textId="77777777" w:rsidR="00375691" w:rsidRPr="00375691" w:rsidRDefault="00375691" w:rsidP="00375691">
      <w:pPr>
        <w:widowControl w:val="0"/>
        <w:spacing w:after="0" w:line="276" w:lineRule="auto"/>
        <w:ind w:firstLine="709"/>
        <w:jc w:val="both"/>
        <w:rPr>
          <w:rFonts w:ascii="Times New Roman" w:eastAsia="Calibri" w:hAnsi="Times New Roman" w:cs="Times New Roman"/>
          <w:sz w:val="24"/>
          <w:szCs w:val="24"/>
        </w:rPr>
      </w:pPr>
      <w:r w:rsidRPr="00375691">
        <w:rPr>
          <w:rFonts w:ascii="Times New Roman" w:eastAsia="Calibri" w:hAnsi="Times New Roman" w:cs="Times New Roman"/>
          <w:sz w:val="24"/>
          <w:szCs w:val="24"/>
        </w:rPr>
        <w:t>История зарождения бадминтона в мире и России. Выдающиеся достижения отечественных спортсменов – бадминтонистов на международной арене.</w:t>
      </w:r>
    </w:p>
    <w:p w14:paraId="74FB1B73" w14:textId="77777777" w:rsidR="00375691" w:rsidRPr="00375691" w:rsidRDefault="00375691" w:rsidP="00375691">
      <w:pPr>
        <w:widowControl w:val="0"/>
        <w:spacing w:after="0" w:line="276" w:lineRule="auto"/>
        <w:ind w:firstLine="709"/>
        <w:jc w:val="both"/>
        <w:rPr>
          <w:rFonts w:ascii="Times New Roman" w:eastAsia="Calibri" w:hAnsi="Times New Roman" w:cs="Times New Roman"/>
          <w:sz w:val="24"/>
          <w:szCs w:val="24"/>
        </w:rPr>
      </w:pPr>
      <w:r w:rsidRPr="00375691">
        <w:rPr>
          <w:rFonts w:ascii="Times New Roman" w:eastAsia="Calibri" w:hAnsi="Times New Roman" w:cs="Times New Roman"/>
          <w:sz w:val="24"/>
          <w:szCs w:val="24"/>
        </w:rPr>
        <w:t>Особенности структуры двигательных действий в бадминтоне. Показатели развития физических качеств: гибкости, координации, быстроты.</w:t>
      </w:r>
    </w:p>
    <w:p w14:paraId="6059038F" w14:textId="77777777" w:rsidR="00375691" w:rsidRPr="00375691" w:rsidRDefault="00375691" w:rsidP="00375691">
      <w:pPr>
        <w:widowControl w:val="0"/>
        <w:spacing w:after="0" w:line="276" w:lineRule="auto"/>
        <w:ind w:firstLine="709"/>
        <w:jc w:val="both"/>
        <w:rPr>
          <w:rFonts w:ascii="Times New Roman" w:eastAsia="Calibri" w:hAnsi="Times New Roman" w:cs="Times New Roman"/>
          <w:sz w:val="24"/>
          <w:szCs w:val="24"/>
        </w:rPr>
      </w:pPr>
      <w:r w:rsidRPr="00375691">
        <w:rPr>
          <w:rFonts w:ascii="Times New Roman" w:eastAsia="Calibri" w:hAnsi="Times New Roman" w:cs="Times New Roman"/>
          <w:sz w:val="24"/>
          <w:szCs w:val="24"/>
        </w:rPr>
        <w:t>Основные группы мышц человека. Эластичность мышц. Развитие подвижности суставов. Первые внешние признаки утомления на занятиях бадминтоном.</w:t>
      </w:r>
    </w:p>
    <w:p w14:paraId="51EA7DA8" w14:textId="77777777" w:rsidR="00375691" w:rsidRPr="00375691" w:rsidRDefault="00375691" w:rsidP="00375691">
      <w:pPr>
        <w:widowControl w:val="0"/>
        <w:spacing w:after="0" w:line="276" w:lineRule="auto"/>
        <w:ind w:firstLine="709"/>
        <w:jc w:val="both"/>
        <w:rPr>
          <w:rFonts w:ascii="Times New Roman" w:eastAsia="Calibri" w:hAnsi="Times New Roman" w:cs="Times New Roman"/>
          <w:sz w:val="24"/>
          <w:szCs w:val="24"/>
        </w:rPr>
      </w:pPr>
      <w:r w:rsidRPr="00375691">
        <w:rPr>
          <w:rFonts w:ascii="Times New Roman" w:eastAsia="Calibri" w:hAnsi="Times New Roman" w:cs="Times New Roman"/>
          <w:sz w:val="24"/>
          <w:szCs w:val="24"/>
        </w:rPr>
        <w:t>Способы самостоятельной деятельности.</w:t>
      </w:r>
    </w:p>
    <w:p w14:paraId="2BE387C6" w14:textId="77777777" w:rsidR="00375691" w:rsidRPr="00375691" w:rsidRDefault="00375691" w:rsidP="00375691">
      <w:pPr>
        <w:widowControl w:val="0"/>
        <w:spacing w:after="0" w:line="276" w:lineRule="auto"/>
        <w:ind w:firstLine="709"/>
        <w:jc w:val="both"/>
        <w:rPr>
          <w:rFonts w:ascii="Times New Roman" w:eastAsia="Calibri" w:hAnsi="Times New Roman" w:cs="Times New Roman"/>
          <w:sz w:val="24"/>
          <w:szCs w:val="24"/>
        </w:rPr>
      </w:pPr>
      <w:r w:rsidRPr="00375691">
        <w:rPr>
          <w:rFonts w:ascii="Times New Roman" w:eastAsia="Calibri" w:hAnsi="Times New Roman" w:cs="Times New Roman"/>
          <w:sz w:val="24"/>
          <w:szCs w:val="24"/>
        </w:rPr>
        <w:t xml:space="preserve">Бадминтон как средство укрепления здоровья, профилактики глазных заболеваний и развития физических качеств. Бадминтон как вид двигательной активности в режиме дня. Правила личной гигиены во время занятий бадминтоном. Закаливание организма средствами занятий бадминтоном. </w:t>
      </w:r>
    </w:p>
    <w:p w14:paraId="52DC866E" w14:textId="77777777" w:rsidR="00375691" w:rsidRPr="00375691" w:rsidRDefault="00375691" w:rsidP="00375691">
      <w:pPr>
        <w:widowControl w:val="0"/>
        <w:spacing w:after="0" w:line="276" w:lineRule="auto"/>
        <w:ind w:firstLine="709"/>
        <w:jc w:val="both"/>
        <w:rPr>
          <w:rFonts w:ascii="Times New Roman" w:eastAsia="Calibri" w:hAnsi="Times New Roman" w:cs="Times New Roman"/>
          <w:sz w:val="24"/>
          <w:szCs w:val="24"/>
        </w:rPr>
      </w:pPr>
      <w:r w:rsidRPr="00375691">
        <w:rPr>
          <w:rFonts w:ascii="Times New Roman" w:eastAsia="Calibri" w:hAnsi="Times New Roman" w:cs="Times New Roman"/>
          <w:sz w:val="24"/>
          <w:szCs w:val="24"/>
        </w:rPr>
        <w:t>Контрольные измерения массы и длины своего тела. Осанка. Упражнения с элементами бадминтона для профилактики миопии. Планирование индивидуального распорядка дня. Соблюдение правил безопасности в игровой деятельности. Способы самоконтроля за физической нагрузкой при выполнении игровых упражнений бадминтона. Самостоятельные развивающие, подвижные игры и спортивные эстафеты, командные перестроения.</w:t>
      </w:r>
    </w:p>
    <w:p w14:paraId="711DF915" w14:textId="77777777" w:rsidR="00375691" w:rsidRPr="00375691" w:rsidRDefault="00375691" w:rsidP="00375691">
      <w:pPr>
        <w:widowControl w:val="0"/>
        <w:spacing w:after="0" w:line="276" w:lineRule="auto"/>
        <w:ind w:firstLine="709"/>
        <w:jc w:val="both"/>
        <w:rPr>
          <w:rFonts w:ascii="Times New Roman" w:eastAsia="Calibri" w:hAnsi="Times New Roman" w:cs="Times New Roman"/>
          <w:sz w:val="24"/>
          <w:szCs w:val="24"/>
        </w:rPr>
      </w:pPr>
      <w:r w:rsidRPr="00375691">
        <w:rPr>
          <w:rFonts w:ascii="Times New Roman" w:eastAsia="Calibri" w:hAnsi="Times New Roman" w:cs="Times New Roman"/>
          <w:sz w:val="24"/>
          <w:szCs w:val="24"/>
        </w:rPr>
        <w:t>Подбор индивидуальных и парных упражнений с разноцветными воланами для профилактики миопии. Подбор и составление комплексов общеразвивающих и специальных упражнений бадминтона. Освоение навыков по самостоятельному ведению общей и специальной разминки.</w:t>
      </w:r>
    </w:p>
    <w:p w14:paraId="25E993A4" w14:textId="77777777" w:rsidR="00375691" w:rsidRPr="00375691" w:rsidRDefault="00375691" w:rsidP="00375691">
      <w:pPr>
        <w:widowControl w:val="0"/>
        <w:spacing w:after="0" w:line="276" w:lineRule="auto"/>
        <w:ind w:firstLine="709"/>
        <w:jc w:val="both"/>
        <w:rPr>
          <w:rFonts w:ascii="Times New Roman" w:eastAsia="Calibri" w:hAnsi="Times New Roman" w:cs="Times New Roman"/>
          <w:sz w:val="24"/>
          <w:szCs w:val="24"/>
        </w:rPr>
      </w:pPr>
      <w:r w:rsidRPr="00375691">
        <w:rPr>
          <w:rFonts w:ascii="Times New Roman" w:eastAsia="Calibri" w:hAnsi="Times New Roman" w:cs="Times New Roman"/>
          <w:sz w:val="24"/>
          <w:szCs w:val="24"/>
        </w:rPr>
        <w:t xml:space="preserve">Самостоятельное проведение разминки, организация и проведение спортивных эстафет, игр и игровых заданий, принципы проведения эстафет при ролевом участии (капитан команды, участник, судья, организатор). </w:t>
      </w:r>
    </w:p>
    <w:p w14:paraId="0CD1BB8B" w14:textId="77777777" w:rsidR="00375691" w:rsidRPr="00375691" w:rsidRDefault="00375691" w:rsidP="00375691">
      <w:pPr>
        <w:widowControl w:val="0"/>
        <w:spacing w:after="0" w:line="276" w:lineRule="auto"/>
        <w:ind w:firstLine="709"/>
        <w:jc w:val="both"/>
        <w:rPr>
          <w:rFonts w:ascii="Times New Roman" w:eastAsia="Calibri" w:hAnsi="Times New Roman" w:cs="Times New Roman"/>
          <w:sz w:val="24"/>
          <w:szCs w:val="24"/>
        </w:rPr>
      </w:pPr>
      <w:r w:rsidRPr="00375691">
        <w:rPr>
          <w:rFonts w:ascii="Times New Roman" w:eastAsia="Calibri" w:hAnsi="Times New Roman" w:cs="Times New Roman"/>
          <w:sz w:val="24"/>
          <w:szCs w:val="24"/>
        </w:rPr>
        <w:t>Физическое совершенствование.</w:t>
      </w:r>
    </w:p>
    <w:p w14:paraId="6514897A" w14:textId="77777777" w:rsidR="00375691" w:rsidRPr="00375691" w:rsidRDefault="00375691" w:rsidP="00375691">
      <w:pPr>
        <w:widowControl w:val="0"/>
        <w:spacing w:after="0" w:line="276" w:lineRule="auto"/>
        <w:ind w:firstLine="709"/>
        <w:jc w:val="both"/>
        <w:rPr>
          <w:rFonts w:ascii="Times New Roman" w:eastAsia="Calibri" w:hAnsi="Times New Roman" w:cs="Times New Roman"/>
          <w:sz w:val="24"/>
          <w:szCs w:val="24"/>
        </w:rPr>
      </w:pPr>
      <w:r w:rsidRPr="00375691">
        <w:rPr>
          <w:rFonts w:ascii="Times New Roman" w:eastAsia="Calibri" w:hAnsi="Times New Roman" w:cs="Times New Roman"/>
          <w:sz w:val="24"/>
          <w:szCs w:val="24"/>
        </w:rPr>
        <w:t>Организующие команды и приёмы. Освоение универсальных умений при выполнении организующих команд: «Стройся», «Смирно», «На первый, рассчитайсь», «Вольно», «Шагом марш», «На месте стой, раз, два», «Равняйсь», «В две шеренги становись».</w:t>
      </w:r>
    </w:p>
    <w:p w14:paraId="5FEB002F" w14:textId="77777777" w:rsidR="00375691" w:rsidRPr="00375691" w:rsidRDefault="00375691" w:rsidP="00375691">
      <w:pPr>
        <w:widowControl w:val="0"/>
        <w:spacing w:after="0" w:line="276" w:lineRule="auto"/>
        <w:ind w:firstLine="709"/>
        <w:jc w:val="both"/>
        <w:rPr>
          <w:rFonts w:ascii="Times New Roman" w:eastAsia="Calibri" w:hAnsi="Times New Roman" w:cs="Times New Roman"/>
          <w:sz w:val="24"/>
          <w:szCs w:val="24"/>
        </w:rPr>
      </w:pPr>
      <w:r w:rsidRPr="00375691">
        <w:rPr>
          <w:rFonts w:ascii="Times New Roman" w:eastAsia="Calibri" w:hAnsi="Times New Roman" w:cs="Times New Roman"/>
          <w:sz w:val="24"/>
          <w:szCs w:val="24"/>
        </w:rPr>
        <w:t>Освоение универсальных умений при выполнении организующих команд и строевых упражнений: построение и перестроение в одну, две шеренги, стоя на месте, повороты направо и налево, передвижение в колонне по одному с равномерной скоростью. Совершенствование универсальных умений при выполнении организующих команд и строевых упражнений.</w:t>
      </w:r>
    </w:p>
    <w:p w14:paraId="5572F65F" w14:textId="77777777" w:rsidR="00375691" w:rsidRPr="00375691" w:rsidRDefault="00375691" w:rsidP="00375691">
      <w:pPr>
        <w:widowControl w:val="0"/>
        <w:spacing w:after="0" w:line="276" w:lineRule="auto"/>
        <w:ind w:firstLine="709"/>
        <w:jc w:val="both"/>
        <w:rPr>
          <w:rFonts w:ascii="Times New Roman" w:eastAsia="Calibri" w:hAnsi="Times New Roman" w:cs="Times New Roman"/>
          <w:sz w:val="24"/>
          <w:szCs w:val="24"/>
        </w:rPr>
      </w:pPr>
      <w:r w:rsidRPr="00375691">
        <w:rPr>
          <w:rFonts w:ascii="Times New Roman" w:eastAsia="Calibri" w:hAnsi="Times New Roman" w:cs="Times New Roman"/>
          <w:sz w:val="24"/>
          <w:szCs w:val="24"/>
        </w:rPr>
        <w:t>Демонстрация умений построения и перестроения, перемещений различными способами передвижений, включая приставные шаги, выпады, прыжки.</w:t>
      </w:r>
    </w:p>
    <w:p w14:paraId="3662788C" w14:textId="77777777" w:rsidR="00375691" w:rsidRPr="00375691" w:rsidRDefault="00375691" w:rsidP="00375691">
      <w:pPr>
        <w:widowControl w:val="0"/>
        <w:spacing w:after="0" w:line="276" w:lineRule="auto"/>
        <w:ind w:firstLine="709"/>
        <w:jc w:val="both"/>
        <w:rPr>
          <w:rFonts w:ascii="Times New Roman" w:eastAsia="Calibri" w:hAnsi="Times New Roman" w:cs="Times New Roman"/>
          <w:sz w:val="24"/>
          <w:szCs w:val="24"/>
        </w:rPr>
      </w:pPr>
      <w:r w:rsidRPr="00375691">
        <w:rPr>
          <w:rFonts w:ascii="Times New Roman" w:eastAsia="Calibri" w:hAnsi="Times New Roman" w:cs="Times New Roman"/>
          <w:sz w:val="24"/>
          <w:szCs w:val="24"/>
        </w:rPr>
        <w:lastRenderedPageBreak/>
        <w:t xml:space="preserve">Упражнения общей и специальной разминки. Влияние выполнения упражнений общей и специальной разминки на подготовку мышц тела к выполнению физических упражнений бадминтона. Освоение техники выполнения упражнений общей и специальной разминки с контролем дыхания. Самостоятельное проведение разминки по её видам. </w:t>
      </w:r>
    </w:p>
    <w:p w14:paraId="7AB76B1F" w14:textId="77777777" w:rsidR="00375691" w:rsidRPr="00375691" w:rsidRDefault="00375691" w:rsidP="00375691">
      <w:pPr>
        <w:widowControl w:val="0"/>
        <w:spacing w:after="0" w:line="276" w:lineRule="auto"/>
        <w:ind w:firstLine="709"/>
        <w:jc w:val="both"/>
        <w:rPr>
          <w:rFonts w:ascii="Times New Roman" w:eastAsia="Calibri" w:hAnsi="Times New Roman" w:cs="Times New Roman"/>
          <w:sz w:val="24"/>
          <w:szCs w:val="24"/>
        </w:rPr>
      </w:pPr>
      <w:r w:rsidRPr="00375691">
        <w:rPr>
          <w:rFonts w:ascii="Times New Roman" w:eastAsia="Calibri" w:hAnsi="Times New Roman" w:cs="Times New Roman"/>
          <w:sz w:val="24"/>
          <w:szCs w:val="24"/>
        </w:rPr>
        <w:t>Индивидуальные и парные упражнения с разноцветными воланами для профилактики миопии.</w:t>
      </w:r>
    </w:p>
    <w:p w14:paraId="6995836A" w14:textId="77777777" w:rsidR="00375691" w:rsidRPr="00375691" w:rsidRDefault="00375691" w:rsidP="00375691">
      <w:pPr>
        <w:widowControl w:val="0"/>
        <w:spacing w:after="0" w:line="276" w:lineRule="auto"/>
        <w:ind w:firstLine="709"/>
        <w:jc w:val="both"/>
        <w:rPr>
          <w:rFonts w:ascii="Times New Roman" w:eastAsia="Calibri" w:hAnsi="Times New Roman" w:cs="Times New Roman"/>
          <w:sz w:val="24"/>
          <w:szCs w:val="24"/>
        </w:rPr>
      </w:pPr>
      <w:r w:rsidRPr="00375691">
        <w:rPr>
          <w:rFonts w:ascii="Times New Roman" w:eastAsia="Calibri" w:hAnsi="Times New Roman" w:cs="Times New Roman"/>
          <w:sz w:val="24"/>
          <w:szCs w:val="24"/>
        </w:rPr>
        <w:t>Упражнения для развития моторики и координации с предметами. Жонглирование рукой, гимнастической палкой, ракеткой шарика, волана. Основные хваты ракетки. Перемещения с воланом и ракеткой. Смена хвата и работа ног.</w:t>
      </w:r>
    </w:p>
    <w:p w14:paraId="27DF5CCA" w14:textId="77777777" w:rsidR="00375691" w:rsidRPr="00375691" w:rsidRDefault="00375691" w:rsidP="00375691">
      <w:pPr>
        <w:widowControl w:val="0"/>
        <w:spacing w:after="0" w:line="276" w:lineRule="auto"/>
        <w:ind w:firstLine="709"/>
        <w:jc w:val="both"/>
        <w:rPr>
          <w:rFonts w:ascii="Times New Roman" w:eastAsia="Calibri" w:hAnsi="Times New Roman" w:cs="Times New Roman"/>
          <w:sz w:val="24"/>
          <w:szCs w:val="24"/>
        </w:rPr>
      </w:pPr>
      <w:r w:rsidRPr="00375691">
        <w:rPr>
          <w:rFonts w:ascii="Times New Roman" w:eastAsia="Calibri" w:hAnsi="Times New Roman" w:cs="Times New Roman"/>
          <w:sz w:val="24"/>
          <w:szCs w:val="24"/>
        </w:rPr>
        <w:t>Бадминтонные технические упражнения. Игра у сетки и выпады. Игра у сетки и начало игры.</w:t>
      </w:r>
    </w:p>
    <w:p w14:paraId="3EF77EB6" w14:textId="77777777" w:rsidR="00375691" w:rsidRPr="00375691" w:rsidRDefault="00375691" w:rsidP="00375691">
      <w:pPr>
        <w:widowControl w:val="0"/>
        <w:spacing w:after="0" w:line="276" w:lineRule="auto"/>
        <w:ind w:firstLine="709"/>
        <w:jc w:val="both"/>
        <w:rPr>
          <w:rFonts w:ascii="Times New Roman" w:eastAsia="Calibri" w:hAnsi="Times New Roman" w:cs="Times New Roman"/>
          <w:sz w:val="24"/>
          <w:szCs w:val="24"/>
        </w:rPr>
      </w:pPr>
      <w:r w:rsidRPr="00375691">
        <w:rPr>
          <w:rFonts w:ascii="Times New Roman" w:eastAsia="Calibri" w:hAnsi="Times New Roman" w:cs="Times New Roman"/>
          <w:sz w:val="24"/>
          <w:szCs w:val="24"/>
        </w:rPr>
        <w:t xml:space="preserve">Подбор комплекса и демонстрация техники выполнения упражнений с элементами бадминтона: общеразвивающие, спортивные, профилактические. </w:t>
      </w:r>
    </w:p>
    <w:p w14:paraId="37C4D0FA" w14:textId="77777777" w:rsidR="00375691" w:rsidRPr="00375691" w:rsidRDefault="00375691" w:rsidP="00375691">
      <w:pPr>
        <w:widowControl w:val="0"/>
        <w:spacing w:after="0" w:line="276" w:lineRule="auto"/>
        <w:ind w:firstLine="709"/>
        <w:jc w:val="both"/>
        <w:rPr>
          <w:rFonts w:ascii="Times New Roman" w:eastAsia="Calibri" w:hAnsi="Times New Roman" w:cs="Times New Roman"/>
          <w:sz w:val="24"/>
          <w:szCs w:val="24"/>
        </w:rPr>
      </w:pPr>
      <w:r w:rsidRPr="00375691">
        <w:rPr>
          <w:rFonts w:ascii="Times New Roman" w:eastAsia="Calibri" w:hAnsi="Times New Roman" w:cs="Times New Roman"/>
          <w:sz w:val="24"/>
          <w:szCs w:val="24"/>
        </w:rPr>
        <w:t>Подбор и демонстрация комплекса упражнений для развития гибкости, координационно-скоростных способностей.</w:t>
      </w:r>
    </w:p>
    <w:p w14:paraId="1491DDE4" w14:textId="77777777" w:rsidR="00375691" w:rsidRPr="00375691" w:rsidRDefault="00375691" w:rsidP="00375691">
      <w:pPr>
        <w:widowControl w:val="0"/>
        <w:spacing w:after="0" w:line="276" w:lineRule="auto"/>
        <w:ind w:firstLine="709"/>
        <w:jc w:val="both"/>
        <w:rPr>
          <w:rFonts w:ascii="Times New Roman" w:eastAsia="Calibri" w:hAnsi="Times New Roman" w:cs="Times New Roman"/>
          <w:sz w:val="24"/>
          <w:szCs w:val="24"/>
        </w:rPr>
      </w:pPr>
      <w:r w:rsidRPr="00375691">
        <w:rPr>
          <w:rFonts w:ascii="Times New Roman" w:eastAsia="Calibri" w:hAnsi="Times New Roman" w:cs="Times New Roman"/>
          <w:sz w:val="24"/>
          <w:szCs w:val="24"/>
        </w:rPr>
        <w:t>Игры и игровые задания, спортивные эстафеты. Эстафеты с ракеткой, шариком и воланом. Подвижные игры: «Падающий волан», «Убеги от водящего», «Унеси волан», «Четные и нечетные», «Парная гонка волана», «Подбей волан», «Загони волан в круг», «Салки с воланами», «Закинь волан», «Бой с тенью», «Падающий волан с ракеткой».</w:t>
      </w:r>
    </w:p>
    <w:p w14:paraId="3AFA29DA" w14:textId="77777777" w:rsidR="00375691" w:rsidRPr="00375691" w:rsidRDefault="00375691" w:rsidP="00375691">
      <w:pPr>
        <w:widowControl w:val="0"/>
        <w:spacing w:after="0" w:line="276" w:lineRule="auto"/>
        <w:ind w:firstLine="709"/>
        <w:jc w:val="both"/>
        <w:rPr>
          <w:rFonts w:ascii="Times New Roman" w:eastAsia="Calibri" w:hAnsi="Times New Roman" w:cs="Times New Roman"/>
          <w:sz w:val="24"/>
          <w:szCs w:val="24"/>
        </w:rPr>
      </w:pPr>
      <w:r w:rsidRPr="00375691">
        <w:rPr>
          <w:rFonts w:ascii="Times New Roman" w:eastAsia="Calibri" w:hAnsi="Times New Roman" w:cs="Times New Roman"/>
          <w:sz w:val="24"/>
          <w:szCs w:val="24"/>
        </w:rPr>
        <w:t xml:space="preserve">Индивидуальное и коллективное творчество по созданию эстафет и игровых заданий. </w:t>
      </w:r>
    </w:p>
    <w:p w14:paraId="2A24689D" w14:textId="77777777" w:rsidR="00375691" w:rsidRPr="00375691" w:rsidRDefault="00375691" w:rsidP="00375691">
      <w:pPr>
        <w:widowControl w:val="0"/>
        <w:spacing w:after="0" w:line="276" w:lineRule="auto"/>
        <w:ind w:firstLine="709"/>
        <w:jc w:val="both"/>
        <w:rPr>
          <w:rFonts w:ascii="Times New Roman" w:eastAsia="Calibri" w:hAnsi="Times New Roman" w:cs="Times New Roman"/>
          <w:sz w:val="24"/>
          <w:szCs w:val="24"/>
        </w:rPr>
      </w:pPr>
      <w:r w:rsidRPr="00375691">
        <w:rPr>
          <w:rFonts w:ascii="Times New Roman" w:eastAsia="Calibri" w:hAnsi="Times New Roman" w:cs="Times New Roman"/>
          <w:sz w:val="24"/>
          <w:szCs w:val="24"/>
        </w:rPr>
        <w:t xml:space="preserve">Выполнение освоенных упражнений с элементами бадминтона. Выполнение упражнений на развитие отдельных мышечных групп (спины, живота, плечевого пояса, плеча, предплечья, кисти, таза, бедра, голени, стопы). Выполнение упражнений с учётом особенностей режима работы мышц (динамичные, статичные). Освоение правил бадминтона. </w:t>
      </w:r>
    </w:p>
    <w:p w14:paraId="51CE0F66" w14:textId="77777777" w:rsidR="00375691" w:rsidRPr="00375691" w:rsidRDefault="00375691" w:rsidP="00375691">
      <w:pPr>
        <w:widowControl w:val="0"/>
        <w:spacing w:after="0" w:line="276" w:lineRule="auto"/>
        <w:ind w:firstLine="709"/>
        <w:jc w:val="both"/>
        <w:rPr>
          <w:rFonts w:ascii="Times New Roman" w:eastAsia="Calibri" w:hAnsi="Times New Roman" w:cs="Times New Roman"/>
          <w:sz w:val="24"/>
          <w:szCs w:val="24"/>
        </w:rPr>
      </w:pPr>
      <w:r w:rsidRPr="00375691">
        <w:rPr>
          <w:rFonts w:ascii="Times New Roman" w:eastAsia="Calibri" w:hAnsi="Times New Roman" w:cs="Times New Roman"/>
          <w:sz w:val="24"/>
          <w:szCs w:val="24"/>
        </w:rPr>
        <w:t>Упражнения для освоения техники бадминтона. Подача и обмен ударами. Отброс слева и справа. Плоские удары в центре корта.</w:t>
      </w:r>
    </w:p>
    <w:p w14:paraId="69319704" w14:textId="77777777" w:rsidR="00375691" w:rsidRPr="00375691" w:rsidRDefault="00375691" w:rsidP="00375691">
      <w:pPr>
        <w:widowControl w:val="0"/>
        <w:spacing w:after="0" w:line="276" w:lineRule="auto"/>
        <w:ind w:firstLine="709"/>
        <w:jc w:val="both"/>
        <w:rPr>
          <w:rFonts w:ascii="Times New Roman" w:eastAsia="Calibri" w:hAnsi="Times New Roman" w:cs="Times New Roman"/>
          <w:sz w:val="24"/>
          <w:szCs w:val="24"/>
        </w:rPr>
      </w:pPr>
      <w:r w:rsidRPr="00375691">
        <w:rPr>
          <w:rFonts w:ascii="Times New Roman" w:eastAsia="Calibri" w:hAnsi="Times New Roman" w:cs="Times New Roman"/>
          <w:sz w:val="24"/>
          <w:szCs w:val="24"/>
        </w:rPr>
        <w:t xml:space="preserve">Игры и игровые задания, спортивные эстафеты. Эстафеты с ракеткой и воланом. Подвижные игры: «Бой с тенью», «Падающий волан с ракеткой», «Бадминтон левыми руками», «Двурукий бадминтон», «Четные и нечетные». </w:t>
      </w:r>
    </w:p>
    <w:p w14:paraId="2E7B61ED" w14:textId="77777777" w:rsidR="00375691" w:rsidRPr="00375691" w:rsidRDefault="00375691" w:rsidP="00375691">
      <w:pPr>
        <w:widowControl w:val="0"/>
        <w:spacing w:after="0" w:line="276" w:lineRule="auto"/>
        <w:ind w:firstLine="709"/>
        <w:jc w:val="both"/>
        <w:rPr>
          <w:rFonts w:ascii="Times New Roman" w:eastAsia="Calibri" w:hAnsi="Times New Roman" w:cs="Times New Roman"/>
          <w:sz w:val="24"/>
          <w:szCs w:val="24"/>
        </w:rPr>
      </w:pPr>
      <w:r w:rsidRPr="00375691">
        <w:rPr>
          <w:rFonts w:ascii="Times New Roman" w:eastAsia="Calibri" w:hAnsi="Times New Roman" w:cs="Times New Roman"/>
          <w:sz w:val="24"/>
          <w:szCs w:val="24"/>
        </w:rPr>
        <w:t>Содержание модуля «Бадминтон» способствует достижению обучающимися личностных, метапредметных и предметных результатов обучения.</w:t>
      </w:r>
    </w:p>
    <w:p w14:paraId="4E688309" w14:textId="77777777" w:rsidR="00375691" w:rsidRPr="00375691" w:rsidRDefault="00375691" w:rsidP="00375691">
      <w:pPr>
        <w:widowControl w:val="0"/>
        <w:spacing w:after="0" w:line="276" w:lineRule="auto"/>
        <w:ind w:firstLine="709"/>
        <w:jc w:val="both"/>
        <w:rPr>
          <w:rFonts w:ascii="Times New Roman" w:eastAsia="Calibri" w:hAnsi="Times New Roman" w:cs="Times New Roman"/>
          <w:sz w:val="24"/>
          <w:szCs w:val="24"/>
        </w:rPr>
      </w:pPr>
      <w:r w:rsidRPr="00375691">
        <w:rPr>
          <w:rFonts w:ascii="Times New Roman" w:eastAsia="Calibri" w:hAnsi="Times New Roman" w:cs="Times New Roman"/>
          <w:sz w:val="24"/>
          <w:szCs w:val="24"/>
        </w:rPr>
        <w:t>При изучении модуля «Бадминтон» на уровне начального общего образования у обучающихся будут сформированы следующие личностные результаты:</w:t>
      </w:r>
    </w:p>
    <w:p w14:paraId="1A77C41E" w14:textId="77777777" w:rsidR="00375691" w:rsidRPr="00375691" w:rsidRDefault="00375691" w:rsidP="00375691">
      <w:pPr>
        <w:widowControl w:val="0"/>
        <w:spacing w:after="0" w:line="276" w:lineRule="auto"/>
        <w:ind w:firstLine="709"/>
        <w:jc w:val="both"/>
        <w:rPr>
          <w:rFonts w:ascii="Times New Roman" w:eastAsia="Calibri" w:hAnsi="Times New Roman" w:cs="Times New Roman"/>
          <w:sz w:val="24"/>
          <w:szCs w:val="24"/>
        </w:rPr>
      </w:pPr>
      <w:r w:rsidRPr="00375691">
        <w:rPr>
          <w:rFonts w:ascii="Times New Roman" w:eastAsia="Calibri" w:hAnsi="Times New Roman" w:cs="Times New Roman"/>
          <w:sz w:val="24"/>
          <w:szCs w:val="24"/>
        </w:rPr>
        <w:t>проявление чувства гордости за свою Родину, российский народ и историю России через достижения отечественной сборной команды страны на мировых первенствах, чемпионатах Европы, Олимпийских играх;</w:t>
      </w:r>
    </w:p>
    <w:p w14:paraId="7FAB7030" w14:textId="77777777" w:rsidR="00375691" w:rsidRPr="00375691" w:rsidRDefault="00375691" w:rsidP="00375691">
      <w:pPr>
        <w:widowControl w:val="0"/>
        <w:spacing w:after="0" w:line="276" w:lineRule="auto"/>
        <w:ind w:firstLine="709"/>
        <w:jc w:val="both"/>
        <w:rPr>
          <w:rFonts w:ascii="Times New Roman" w:eastAsia="Calibri" w:hAnsi="Times New Roman" w:cs="Times New Roman"/>
          <w:sz w:val="24"/>
          <w:szCs w:val="24"/>
        </w:rPr>
      </w:pPr>
      <w:r w:rsidRPr="00375691">
        <w:rPr>
          <w:rFonts w:ascii="Times New Roman" w:eastAsia="Calibri" w:hAnsi="Times New Roman" w:cs="Times New Roman"/>
          <w:sz w:val="24"/>
          <w:szCs w:val="24"/>
        </w:rPr>
        <w:t>проявление уважительного отношения к сверстникам, культуры общения и взаимодействия, терпимости и толерантности в достижении общих целей при совместной деятельности на принципах доброжелательности и взаимопомощи;</w:t>
      </w:r>
    </w:p>
    <w:p w14:paraId="6EFBD19A" w14:textId="77777777" w:rsidR="00375691" w:rsidRPr="00375691" w:rsidRDefault="00375691" w:rsidP="00375691">
      <w:pPr>
        <w:widowControl w:val="0"/>
        <w:spacing w:after="0" w:line="276" w:lineRule="auto"/>
        <w:ind w:firstLine="709"/>
        <w:jc w:val="both"/>
        <w:rPr>
          <w:rFonts w:ascii="Times New Roman" w:eastAsia="Calibri" w:hAnsi="Times New Roman" w:cs="Times New Roman"/>
          <w:sz w:val="24"/>
          <w:szCs w:val="24"/>
        </w:rPr>
      </w:pPr>
      <w:r w:rsidRPr="00375691">
        <w:rPr>
          <w:rFonts w:ascii="Times New Roman" w:eastAsia="Calibri" w:hAnsi="Times New Roman" w:cs="Times New Roman"/>
          <w:sz w:val="24"/>
          <w:szCs w:val="24"/>
        </w:rPr>
        <w:t>проявление положительных качеств личности и управление своими эмоциями в различных (нестандартных) ситуациях и условиях, умение не создавать конфликтов и находить выходы из спорных ситуаций;</w:t>
      </w:r>
    </w:p>
    <w:p w14:paraId="4DA4FE00" w14:textId="77777777" w:rsidR="00375691" w:rsidRPr="00375691" w:rsidRDefault="00375691" w:rsidP="00375691">
      <w:pPr>
        <w:widowControl w:val="0"/>
        <w:spacing w:after="0" w:line="276" w:lineRule="auto"/>
        <w:ind w:firstLine="709"/>
        <w:jc w:val="both"/>
        <w:rPr>
          <w:rFonts w:ascii="Times New Roman" w:eastAsia="Calibri" w:hAnsi="Times New Roman" w:cs="Times New Roman"/>
          <w:sz w:val="24"/>
          <w:szCs w:val="24"/>
        </w:rPr>
      </w:pPr>
      <w:r w:rsidRPr="00375691">
        <w:rPr>
          <w:rFonts w:ascii="Times New Roman" w:eastAsia="Calibri" w:hAnsi="Times New Roman" w:cs="Times New Roman"/>
          <w:sz w:val="24"/>
          <w:szCs w:val="24"/>
        </w:rPr>
        <w:t>проявление дисциплинированности, трудолюбия и упорства достижении поставленных целей на основе представлений о нравственных нормах, социальной справедливости и свободе;</w:t>
      </w:r>
    </w:p>
    <w:p w14:paraId="4DB125FC" w14:textId="77777777" w:rsidR="00375691" w:rsidRPr="00375691" w:rsidRDefault="00375691" w:rsidP="00375691">
      <w:pPr>
        <w:widowControl w:val="0"/>
        <w:spacing w:after="0" w:line="276" w:lineRule="auto"/>
        <w:ind w:firstLine="709"/>
        <w:jc w:val="both"/>
        <w:rPr>
          <w:rFonts w:ascii="Times New Roman" w:eastAsia="Calibri" w:hAnsi="Times New Roman" w:cs="Times New Roman"/>
          <w:sz w:val="24"/>
          <w:szCs w:val="24"/>
        </w:rPr>
      </w:pPr>
      <w:r w:rsidRPr="00375691">
        <w:rPr>
          <w:rFonts w:ascii="Times New Roman" w:eastAsia="Calibri" w:hAnsi="Times New Roman" w:cs="Times New Roman"/>
          <w:sz w:val="24"/>
          <w:szCs w:val="24"/>
        </w:rPr>
        <w:lastRenderedPageBreak/>
        <w:t>способность принимать и осваивать социальную роль обучающегося, развитие мотивов учебной деятельности, стремление к познанию и творчеству, эстетическим потребностям;</w:t>
      </w:r>
    </w:p>
    <w:p w14:paraId="200B022D" w14:textId="77777777" w:rsidR="00375691" w:rsidRPr="00375691" w:rsidRDefault="00375691" w:rsidP="00375691">
      <w:pPr>
        <w:widowControl w:val="0"/>
        <w:spacing w:after="0" w:line="276" w:lineRule="auto"/>
        <w:ind w:firstLine="709"/>
        <w:jc w:val="both"/>
        <w:rPr>
          <w:rFonts w:ascii="Times New Roman" w:eastAsia="Calibri" w:hAnsi="Times New Roman" w:cs="Times New Roman"/>
          <w:sz w:val="24"/>
          <w:szCs w:val="24"/>
        </w:rPr>
      </w:pPr>
      <w:r w:rsidRPr="00375691">
        <w:rPr>
          <w:rFonts w:ascii="Times New Roman" w:eastAsia="Calibri" w:hAnsi="Times New Roman" w:cs="Times New Roman"/>
          <w:sz w:val="24"/>
          <w:szCs w:val="24"/>
        </w:rPr>
        <w:t>оказание бескорыстной помощи своим сверстникам, нахождение с ними общего языка и общих интересов;</w:t>
      </w:r>
    </w:p>
    <w:p w14:paraId="615F32B7" w14:textId="77777777" w:rsidR="00375691" w:rsidRPr="00375691" w:rsidRDefault="00375691" w:rsidP="00375691">
      <w:pPr>
        <w:widowControl w:val="0"/>
        <w:spacing w:after="0" w:line="276" w:lineRule="auto"/>
        <w:ind w:firstLine="709"/>
        <w:jc w:val="both"/>
        <w:rPr>
          <w:rFonts w:ascii="Times New Roman" w:eastAsia="Calibri" w:hAnsi="Times New Roman" w:cs="Times New Roman"/>
          <w:sz w:val="24"/>
          <w:szCs w:val="24"/>
        </w:rPr>
      </w:pPr>
      <w:r w:rsidRPr="00375691">
        <w:rPr>
          <w:rFonts w:ascii="Times New Roman" w:eastAsia="Calibri" w:hAnsi="Times New Roman" w:cs="Times New Roman"/>
          <w:sz w:val="24"/>
          <w:szCs w:val="24"/>
        </w:rPr>
        <w:t>понимание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14:paraId="1C29836E" w14:textId="77777777" w:rsidR="00375691" w:rsidRPr="00375691" w:rsidRDefault="00375691" w:rsidP="00375691">
      <w:pPr>
        <w:widowControl w:val="0"/>
        <w:spacing w:after="0" w:line="276" w:lineRule="auto"/>
        <w:ind w:firstLine="709"/>
        <w:jc w:val="both"/>
        <w:rPr>
          <w:rFonts w:ascii="Times New Roman" w:eastAsia="Calibri" w:hAnsi="Times New Roman" w:cs="Times New Roman"/>
          <w:sz w:val="24"/>
          <w:szCs w:val="24"/>
        </w:rPr>
      </w:pPr>
      <w:r w:rsidRPr="00375691">
        <w:rPr>
          <w:rFonts w:ascii="Times New Roman" w:eastAsia="Calibri" w:hAnsi="Times New Roman" w:cs="Times New Roman"/>
          <w:sz w:val="24"/>
          <w:szCs w:val="24"/>
        </w:rPr>
        <w:t>При изучении модуля «Бадминтон» на уровне начального общего образования у обучающихся будут сформированы следующие метапредметные результаты:</w:t>
      </w:r>
    </w:p>
    <w:p w14:paraId="7FA3CA7B" w14:textId="77777777" w:rsidR="00375691" w:rsidRPr="00375691" w:rsidRDefault="00375691" w:rsidP="00375691">
      <w:pPr>
        <w:widowControl w:val="0"/>
        <w:spacing w:after="0" w:line="276" w:lineRule="auto"/>
        <w:ind w:firstLine="709"/>
        <w:jc w:val="both"/>
        <w:rPr>
          <w:rFonts w:ascii="Times New Roman" w:eastAsia="Calibri" w:hAnsi="Times New Roman" w:cs="Times New Roman"/>
          <w:sz w:val="24"/>
          <w:szCs w:val="24"/>
        </w:rPr>
      </w:pPr>
      <w:r w:rsidRPr="00375691">
        <w:rPr>
          <w:rFonts w:ascii="Times New Roman" w:eastAsia="Calibri" w:hAnsi="Times New Roman" w:cs="Times New Roman"/>
          <w:sz w:val="24"/>
          <w:szCs w:val="24"/>
        </w:rPr>
        <w:t>овладение способностью принимать и сохранять цели и задачи учебной деятельности, поиска средств и способов её осуществления;</w:t>
      </w:r>
    </w:p>
    <w:p w14:paraId="499BC160" w14:textId="77777777" w:rsidR="00375691" w:rsidRPr="00375691" w:rsidRDefault="00375691" w:rsidP="00375691">
      <w:pPr>
        <w:widowControl w:val="0"/>
        <w:spacing w:after="0" w:line="276" w:lineRule="auto"/>
        <w:ind w:firstLine="709"/>
        <w:jc w:val="both"/>
        <w:rPr>
          <w:rFonts w:ascii="Times New Roman" w:eastAsia="Calibri" w:hAnsi="Times New Roman" w:cs="Times New Roman"/>
          <w:sz w:val="24"/>
          <w:szCs w:val="24"/>
        </w:rPr>
      </w:pPr>
      <w:r w:rsidRPr="00375691">
        <w:rPr>
          <w:rFonts w:ascii="Times New Roman" w:eastAsia="Calibri" w:hAnsi="Times New Roman" w:cs="Times New Roman"/>
          <w:sz w:val="24"/>
          <w:szCs w:val="24"/>
        </w:rPr>
        <w:t>умение планировать, контролировать и оценивать учебные действия, собственную деятельность, распределять нагрузку и отдых в процессе ее выполнения, определять наиболее эффективные способы достижения результата;</w:t>
      </w:r>
    </w:p>
    <w:p w14:paraId="775660E7" w14:textId="77777777" w:rsidR="00375691" w:rsidRPr="00375691" w:rsidRDefault="00375691" w:rsidP="00375691">
      <w:pPr>
        <w:widowControl w:val="0"/>
        <w:spacing w:after="0" w:line="276" w:lineRule="auto"/>
        <w:ind w:firstLine="709"/>
        <w:jc w:val="both"/>
        <w:rPr>
          <w:rFonts w:ascii="Times New Roman" w:eastAsia="Calibri" w:hAnsi="Times New Roman" w:cs="Times New Roman"/>
          <w:sz w:val="24"/>
          <w:szCs w:val="24"/>
        </w:rPr>
      </w:pPr>
      <w:r w:rsidRPr="00375691">
        <w:rPr>
          <w:rFonts w:ascii="Times New Roman" w:eastAsia="Calibri" w:hAnsi="Times New Roman" w:cs="Times New Roman"/>
          <w:sz w:val="24"/>
          <w:szCs w:val="24"/>
        </w:rPr>
        <w:t>умение характеризовать действия и поступки, давать им анализ и объективную оценку на основе освоенных знаний и имеющегося опыта;</w:t>
      </w:r>
    </w:p>
    <w:p w14:paraId="47D086BD" w14:textId="77777777" w:rsidR="00375691" w:rsidRPr="00375691" w:rsidRDefault="00375691" w:rsidP="00375691">
      <w:pPr>
        <w:widowControl w:val="0"/>
        <w:spacing w:after="0" w:line="276" w:lineRule="auto"/>
        <w:ind w:firstLine="709"/>
        <w:jc w:val="both"/>
        <w:rPr>
          <w:rFonts w:ascii="Times New Roman" w:eastAsia="Calibri" w:hAnsi="Times New Roman" w:cs="Times New Roman"/>
          <w:sz w:val="24"/>
          <w:szCs w:val="24"/>
        </w:rPr>
      </w:pPr>
      <w:r w:rsidRPr="00375691">
        <w:rPr>
          <w:rFonts w:ascii="Times New Roman" w:eastAsia="Calibri" w:hAnsi="Times New Roman" w:cs="Times New Roman"/>
          <w:sz w:val="24"/>
          <w:szCs w:val="24"/>
        </w:rPr>
        <w:t>понимание причин успеха или неуспеха учебной деятельности и способность конструктивно действовать даже в ситуациях неуспеха;</w:t>
      </w:r>
    </w:p>
    <w:p w14:paraId="25CDCE36" w14:textId="77777777" w:rsidR="00375691" w:rsidRPr="00375691" w:rsidRDefault="00375691" w:rsidP="00375691">
      <w:pPr>
        <w:widowControl w:val="0"/>
        <w:spacing w:after="0" w:line="276" w:lineRule="auto"/>
        <w:ind w:firstLine="709"/>
        <w:jc w:val="both"/>
        <w:rPr>
          <w:rFonts w:ascii="Times New Roman" w:eastAsia="Calibri" w:hAnsi="Times New Roman" w:cs="Times New Roman"/>
          <w:sz w:val="24"/>
          <w:szCs w:val="24"/>
        </w:rPr>
      </w:pPr>
      <w:r w:rsidRPr="00375691">
        <w:rPr>
          <w:rFonts w:ascii="Times New Roman" w:eastAsia="Calibri" w:hAnsi="Times New Roman" w:cs="Times New Roman"/>
          <w:sz w:val="24"/>
          <w:szCs w:val="24"/>
        </w:rPr>
        <w:t>определение общей цели и путей ее достижения, умение договариваться о распределении функций в учебной, игровой и соревновательной деятельности, оценка собственного поведения и поведения окружающих;</w:t>
      </w:r>
    </w:p>
    <w:p w14:paraId="636CC761" w14:textId="77777777" w:rsidR="00375691" w:rsidRPr="00375691" w:rsidRDefault="00375691" w:rsidP="00375691">
      <w:pPr>
        <w:widowControl w:val="0"/>
        <w:spacing w:after="0" w:line="276" w:lineRule="auto"/>
        <w:ind w:firstLine="709"/>
        <w:jc w:val="both"/>
        <w:rPr>
          <w:rFonts w:ascii="Times New Roman" w:eastAsia="Calibri" w:hAnsi="Times New Roman" w:cs="Times New Roman"/>
          <w:sz w:val="24"/>
          <w:szCs w:val="24"/>
        </w:rPr>
      </w:pPr>
      <w:r w:rsidRPr="00375691">
        <w:rPr>
          <w:rFonts w:ascii="Times New Roman" w:eastAsia="Calibri" w:hAnsi="Times New Roman" w:cs="Times New Roman"/>
          <w:sz w:val="24"/>
          <w:szCs w:val="24"/>
        </w:rPr>
        <w:t>обеспечение защиты и сохранности природы во время активного отдыха и занятий физической культурой;</w:t>
      </w:r>
    </w:p>
    <w:p w14:paraId="5F29C54E" w14:textId="77777777" w:rsidR="00375691" w:rsidRPr="00375691" w:rsidRDefault="00375691" w:rsidP="00375691">
      <w:pPr>
        <w:widowControl w:val="0"/>
        <w:spacing w:after="0" w:line="276" w:lineRule="auto"/>
        <w:ind w:firstLine="709"/>
        <w:jc w:val="both"/>
        <w:rPr>
          <w:rFonts w:ascii="Times New Roman" w:eastAsia="Calibri" w:hAnsi="Times New Roman" w:cs="Times New Roman"/>
          <w:sz w:val="24"/>
          <w:szCs w:val="24"/>
        </w:rPr>
      </w:pPr>
      <w:r w:rsidRPr="00375691">
        <w:rPr>
          <w:rFonts w:ascii="Times New Roman" w:eastAsia="Calibri" w:hAnsi="Times New Roman" w:cs="Times New Roman"/>
          <w:sz w:val="24"/>
          <w:szCs w:val="24"/>
        </w:rPr>
        <w:t>организация самостоятельной деятельности с учетом требований ее безопасности, сохранности инвентаря и оборудования, организации места занятий;</w:t>
      </w:r>
    </w:p>
    <w:p w14:paraId="60831ED8" w14:textId="77777777" w:rsidR="00375691" w:rsidRPr="00375691" w:rsidRDefault="00375691" w:rsidP="00375691">
      <w:pPr>
        <w:widowControl w:val="0"/>
        <w:spacing w:after="0" w:line="276" w:lineRule="auto"/>
        <w:ind w:firstLine="709"/>
        <w:jc w:val="both"/>
        <w:rPr>
          <w:rFonts w:ascii="Times New Roman" w:eastAsia="Calibri" w:hAnsi="Times New Roman" w:cs="Times New Roman"/>
          <w:sz w:val="24"/>
          <w:szCs w:val="24"/>
        </w:rPr>
      </w:pPr>
      <w:r w:rsidRPr="00375691">
        <w:rPr>
          <w:rFonts w:ascii="Times New Roman" w:eastAsia="Calibri" w:hAnsi="Times New Roman" w:cs="Times New Roman"/>
          <w:sz w:val="24"/>
          <w:szCs w:val="24"/>
        </w:rPr>
        <w:t>способность выделять и обосновывать эстетические признаки в физических упражнениях, двигательных действиях, оценивать красоту телосложения и осанки, сравнивать их с эталонными образцами.</w:t>
      </w:r>
    </w:p>
    <w:p w14:paraId="214338AF" w14:textId="77777777" w:rsidR="00375691" w:rsidRPr="00375691" w:rsidRDefault="00375691" w:rsidP="00375691">
      <w:pPr>
        <w:widowControl w:val="0"/>
        <w:spacing w:after="0" w:line="276" w:lineRule="auto"/>
        <w:ind w:firstLine="709"/>
        <w:jc w:val="both"/>
        <w:rPr>
          <w:rFonts w:ascii="Times New Roman" w:eastAsia="Calibri" w:hAnsi="Times New Roman" w:cs="Times New Roman"/>
          <w:sz w:val="24"/>
          <w:szCs w:val="24"/>
        </w:rPr>
      </w:pPr>
      <w:r w:rsidRPr="00375691">
        <w:rPr>
          <w:rFonts w:ascii="Times New Roman" w:eastAsia="Calibri" w:hAnsi="Times New Roman" w:cs="Times New Roman"/>
          <w:sz w:val="24"/>
          <w:szCs w:val="24"/>
        </w:rPr>
        <w:t>При изучении модуля «Бадминтон» на уровне начального общего образования у обучающихся будут сформированы следующие предметные результаты:</w:t>
      </w:r>
    </w:p>
    <w:p w14:paraId="2AE260DA" w14:textId="77777777" w:rsidR="00375691" w:rsidRPr="00375691" w:rsidRDefault="00375691" w:rsidP="00375691">
      <w:pPr>
        <w:widowControl w:val="0"/>
        <w:spacing w:after="0" w:line="276" w:lineRule="auto"/>
        <w:ind w:firstLine="709"/>
        <w:jc w:val="both"/>
        <w:rPr>
          <w:rFonts w:ascii="Times New Roman" w:eastAsia="Calibri" w:hAnsi="Times New Roman" w:cs="Times New Roman"/>
          <w:sz w:val="24"/>
          <w:szCs w:val="24"/>
        </w:rPr>
      </w:pPr>
      <w:r w:rsidRPr="00375691">
        <w:rPr>
          <w:rFonts w:ascii="Times New Roman" w:eastAsia="Calibri" w:hAnsi="Times New Roman" w:cs="Times New Roman"/>
          <w:sz w:val="24"/>
          <w:szCs w:val="24"/>
        </w:rPr>
        <w:t>представления о значении занятий бадминтоном как средством для укрепления здоровья, профилактики глазных заболеваний, организации досуговой деятельности и воспитания физических качеств человека;</w:t>
      </w:r>
    </w:p>
    <w:p w14:paraId="49AA456A" w14:textId="77777777" w:rsidR="00375691" w:rsidRPr="00375691" w:rsidRDefault="00375691" w:rsidP="00375691">
      <w:pPr>
        <w:widowControl w:val="0"/>
        <w:spacing w:after="0" w:line="276" w:lineRule="auto"/>
        <w:ind w:firstLine="709"/>
        <w:jc w:val="both"/>
        <w:rPr>
          <w:rFonts w:ascii="Times New Roman" w:eastAsia="Calibri" w:hAnsi="Times New Roman" w:cs="Times New Roman"/>
          <w:sz w:val="24"/>
          <w:szCs w:val="24"/>
        </w:rPr>
      </w:pPr>
      <w:r w:rsidRPr="00375691">
        <w:rPr>
          <w:rFonts w:ascii="Times New Roman" w:eastAsia="Calibri" w:hAnsi="Times New Roman" w:cs="Times New Roman"/>
          <w:sz w:val="24"/>
          <w:szCs w:val="24"/>
        </w:rPr>
        <w:t>знания истории зарождения бадминтона, достижения отечественных спортсменов – бадминтонистов на международной арене;</w:t>
      </w:r>
    </w:p>
    <w:p w14:paraId="2435D285" w14:textId="77777777" w:rsidR="00375691" w:rsidRPr="00375691" w:rsidRDefault="00375691" w:rsidP="00375691">
      <w:pPr>
        <w:widowControl w:val="0"/>
        <w:spacing w:after="0" w:line="276" w:lineRule="auto"/>
        <w:ind w:firstLine="709"/>
        <w:jc w:val="both"/>
        <w:rPr>
          <w:rFonts w:ascii="Times New Roman" w:eastAsia="Calibri" w:hAnsi="Times New Roman" w:cs="Times New Roman"/>
          <w:sz w:val="24"/>
          <w:szCs w:val="24"/>
        </w:rPr>
      </w:pPr>
      <w:r w:rsidRPr="00375691">
        <w:rPr>
          <w:rFonts w:ascii="Times New Roman" w:eastAsia="Calibri" w:hAnsi="Times New Roman" w:cs="Times New Roman"/>
          <w:sz w:val="24"/>
          <w:szCs w:val="24"/>
        </w:rPr>
        <w:t xml:space="preserve">представление о сущности и основных правилах игры в бадминтон; </w:t>
      </w:r>
    </w:p>
    <w:p w14:paraId="3FD9F815" w14:textId="77777777" w:rsidR="00375691" w:rsidRPr="00375691" w:rsidRDefault="00375691" w:rsidP="00375691">
      <w:pPr>
        <w:widowControl w:val="0"/>
        <w:spacing w:after="0" w:line="276" w:lineRule="auto"/>
        <w:ind w:firstLine="709"/>
        <w:jc w:val="both"/>
        <w:rPr>
          <w:rFonts w:ascii="Times New Roman" w:eastAsia="Calibri" w:hAnsi="Times New Roman" w:cs="Times New Roman"/>
          <w:sz w:val="24"/>
          <w:szCs w:val="24"/>
        </w:rPr>
      </w:pPr>
      <w:r w:rsidRPr="00375691">
        <w:rPr>
          <w:rFonts w:ascii="Times New Roman" w:eastAsia="Calibri" w:hAnsi="Times New Roman" w:cs="Times New Roman"/>
          <w:sz w:val="24"/>
          <w:szCs w:val="24"/>
        </w:rPr>
        <w:t xml:space="preserve">умение характеризовать упражнения и комплексы упражнений: общефизической, корригирующей направленности, подготовительного, специального воздействия для занятий бадминтоном, для развития двигательных способностей, индивидуальных и парных бадминтонных технических элементов, техники их выполнения; </w:t>
      </w:r>
    </w:p>
    <w:p w14:paraId="280F0736" w14:textId="77777777" w:rsidR="00375691" w:rsidRPr="00375691" w:rsidRDefault="00375691" w:rsidP="00375691">
      <w:pPr>
        <w:widowControl w:val="0"/>
        <w:spacing w:after="0" w:line="276" w:lineRule="auto"/>
        <w:ind w:firstLine="709"/>
        <w:jc w:val="both"/>
        <w:rPr>
          <w:rFonts w:ascii="Times New Roman" w:eastAsia="Calibri" w:hAnsi="Times New Roman" w:cs="Times New Roman"/>
          <w:sz w:val="24"/>
          <w:szCs w:val="24"/>
        </w:rPr>
      </w:pPr>
      <w:r w:rsidRPr="00375691">
        <w:rPr>
          <w:rFonts w:ascii="Times New Roman" w:eastAsia="Calibri" w:hAnsi="Times New Roman" w:cs="Times New Roman"/>
          <w:sz w:val="24"/>
          <w:szCs w:val="24"/>
        </w:rPr>
        <w:t>демонстрация навыков безопасного поведения во время занятий бадминтоном, личной гигиены, выполнения требований к спортивной одежде и обуви, спортивному инвентарю для занятий бадминтоном;</w:t>
      </w:r>
    </w:p>
    <w:p w14:paraId="63946454" w14:textId="77777777" w:rsidR="00375691" w:rsidRPr="00375691" w:rsidRDefault="00375691" w:rsidP="00375691">
      <w:pPr>
        <w:widowControl w:val="0"/>
        <w:spacing w:after="0" w:line="276" w:lineRule="auto"/>
        <w:ind w:firstLine="709"/>
        <w:jc w:val="both"/>
        <w:rPr>
          <w:rFonts w:ascii="Times New Roman" w:eastAsia="Calibri" w:hAnsi="Times New Roman" w:cs="Times New Roman"/>
          <w:sz w:val="24"/>
          <w:szCs w:val="24"/>
        </w:rPr>
      </w:pPr>
      <w:r w:rsidRPr="00375691">
        <w:rPr>
          <w:rFonts w:ascii="Times New Roman" w:eastAsia="Calibri" w:hAnsi="Times New Roman" w:cs="Times New Roman"/>
          <w:sz w:val="24"/>
          <w:szCs w:val="24"/>
        </w:rPr>
        <w:t>демонстрация навыков систематического наблюдения за своим физическим состоянием, показателями физического развития и физической подготовленности;</w:t>
      </w:r>
    </w:p>
    <w:p w14:paraId="4ED9CFD1" w14:textId="77777777" w:rsidR="00375691" w:rsidRPr="00375691" w:rsidRDefault="00375691" w:rsidP="00375691">
      <w:pPr>
        <w:widowControl w:val="0"/>
        <w:spacing w:after="0" w:line="276" w:lineRule="auto"/>
        <w:ind w:firstLine="709"/>
        <w:jc w:val="both"/>
        <w:rPr>
          <w:rFonts w:ascii="Times New Roman" w:eastAsia="Calibri" w:hAnsi="Times New Roman" w:cs="Times New Roman"/>
          <w:sz w:val="24"/>
          <w:szCs w:val="24"/>
        </w:rPr>
      </w:pPr>
      <w:r w:rsidRPr="00375691">
        <w:rPr>
          <w:rFonts w:ascii="Times New Roman" w:eastAsia="Calibri" w:hAnsi="Times New Roman" w:cs="Times New Roman"/>
          <w:sz w:val="24"/>
          <w:szCs w:val="24"/>
        </w:rPr>
        <w:lastRenderedPageBreak/>
        <w:t>демонстрация универсальных умений при выполнении организующих команд и строевых упражнений;</w:t>
      </w:r>
    </w:p>
    <w:p w14:paraId="150674F2" w14:textId="77777777" w:rsidR="00375691" w:rsidRPr="00375691" w:rsidRDefault="00375691" w:rsidP="00375691">
      <w:pPr>
        <w:widowControl w:val="0"/>
        <w:spacing w:after="0" w:line="276" w:lineRule="auto"/>
        <w:ind w:firstLine="709"/>
        <w:jc w:val="both"/>
        <w:rPr>
          <w:rFonts w:ascii="Times New Roman" w:eastAsia="Calibri" w:hAnsi="Times New Roman" w:cs="Times New Roman"/>
          <w:sz w:val="24"/>
          <w:szCs w:val="24"/>
        </w:rPr>
      </w:pPr>
      <w:r w:rsidRPr="00375691">
        <w:rPr>
          <w:rFonts w:ascii="Times New Roman" w:eastAsia="Calibri" w:hAnsi="Times New Roman" w:cs="Times New Roman"/>
          <w:sz w:val="24"/>
          <w:szCs w:val="24"/>
        </w:rPr>
        <w:t>умение выполнять и составлять комплексы общеразвивающих, специальных и корригирующих упражнений, упражнений на развитие быстроты, координации, гибкости;</w:t>
      </w:r>
    </w:p>
    <w:p w14:paraId="33C13098" w14:textId="77777777" w:rsidR="00375691" w:rsidRPr="00375691" w:rsidRDefault="00375691" w:rsidP="00375691">
      <w:pPr>
        <w:widowControl w:val="0"/>
        <w:spacing w:after="0" w:line="276" w:lineRule="auto"/>
        <w:ind w:firstLine="709"/>
        <w:jc w:val="both"/>
        <w:rPr>
          <w:rFonts w:ascii="Times New Roman" w:eastAsia="Calibri" w:hAnsi="Times New Roman" w:cs="Times New Roman"/>
          <w:sz w:val="24"/>
          <w:szCs w:val="24"/>
        </w:rPr>
      </w:pPr>
      <w:r w:rsidRPr="00375691">
        <w:rPr>
          <w:rFonts w:ascii="Times New Roman" w:eastAsia="Calibri" w:hAnsi="Times New Roman" w:cs="Times New Roman"/>
          <w:sz w:val="24"/>
          <w:szCs w:val="24"/>
        </w:rPr>
        <w:t>демонстрация техники выполнения общеразвивающих, спортивных, профилактических упражнений с элементами бадминтона;</w:t>
      </w:r>
    </w:p>
    <w:p w14:paraId="15721867" w14:textId="77777777" w:rsidR="00375691" w:rsidRPr="00375691" w:rsidRDefault="00375691" w:rsidP="00375691">
      <w:pPr>
        <w:widowControl w:val="0"/>
        <w:spacing w:after="0" w:line="276" w:lineRule="auto"/>
        <w:ind w:firstLine="709"/>
        <w:jc w:val="both"/>
        <w:rPr>
          <w:rFonts w:ascii="Times New Roman" w:eastAsia="Calibri" w:hAnsi="Times New Roman" w:cs="Times New Roman"/>
          <w:sz w:val="24"/>
          <w:szCs w:val="24"/>
        </w:rPr>
      </w:pPr>
      <w:r w:rsidRPr="00375691">
        <w:rPr>
          <w:rFonts w:ascii="Times New Roman" w:eastAsia="Calibri" w:hAnsi="Times New Roman" w:cs="Times New Roman"/>
          <w:sz w:val="24"/>
          <w:szCs w:val="24"/>
        </w:rPr>
        <w:t>умение выполнять бадминтонные технические упражнения: выпады, начало игры, игра у сетки, подача и обмен ударами, отброс слева и справа, плоские удары в центре корта;</w:t>
      </w:r>
    </w:p>
    <w:p w14:paraId="551EF172" w14:textId="77777777" w:rsidR="00375691" w:rsidRPr="00375691" w:rsidRDefault="00375691" w:rsidP="00375691">
      <w:pPr>
        <w:widowControl w:val="0"/>
        <w:spacing w:after="0" w:line="276" w:lineRule="auto"/>
        <w:ind w:firstLine="709"/>
        <w:jc w:val="both"/>
        <w:rPr>
          <w:rFonts w:ascii="Times New Roman" w:eastAsia="Calibri" w:hAnsi="Times New Roman" w:cs="Times New Roman"/>
          <w:sz w:val="24"/>
          <w:szCs w:val="24"/>
        </w:rPr>
      </w:pPr>
      <w:r w:rsidRPr="00375691">
        <w:rPr>
          <w:rFonts w:ascii="Times New Roman" w:eastAsia="Calibri" w:hAnsi="Times New Roman" w:cs="Times New Roman"/>
          <w:sz w:val="24"/>
          <w:szCs w:val="24"/>
        </w:rPr>
        <w:t>умение организовать самостоятельные занятия бадминтоном со сверстниками, подвижные игры с элементами бадминтоном;</w:t>
      </w:r>
    </w:p>
    <w:p w14:paraId="1F218DF0" w14:textId="77777777" w:rsidR="00375691" w:rsidRPr="00375691" w:rsidRDefault="00375691" w:rsidP="00375691">
      <w:pPr>
        <w:widowControl w:val="0"/>
        <w:spacing w:after="0" w:line="276" w:lineRule="auto"/>
        <w:ind w:firstLine="709"/>
        <w:jc w:val="both"/>
        <w:rPr>
          <w:rFonts w:ascii="Times New Roman" w:eastAsia="Calibri" w:hAnsi="Times New Roman" w:cs="Times New Roman"/>
          <w:sz w:val="24"/>
          <w:szCs w:val="24"/>
        </w:rPr>
      </w:pPr>
      <w:r w:rsidRPr="00375691">
        <w:rPr>
          <w:rFonts w:ascii="Times New Roman" w:eastAsia="Calibri" w:hAnsi="Times New Roman" w:cs="Times New Roman"/>
          <w:sz w:val="24"/>
          <w:szCs w:val="24"/>
        </w:rPr>
        <w:t>выполнение контрольно-тестовых упражнений по общей и специальной физической подготовке и умение оценивать по показателям индивидуальный уровень физической подготовленности;</w:t>
      </w:r>
    </w:p>
    <w:p w14:paraId="654EFCC3" w14:textId="77777777" w:rsidR="00375691" w:rsidRPr="00375691" w:rsidRDefault="00375691" w:rsidP="00375691">
      <w:pPr>
        <w:widowControl w:val="0"/>
        <w:spacing w:after="0" w:line="276" w:lineRule="auto"/>
        <w:ind w:firstLine="709"/>
        <w:jc w:val="both"/>
        <w:rPr>
          <w:rFonts w:ascii="Times New Roman" w:eastAsia="Calibri" w:hAnsi="Times New Roman" w:cs="Times New Roman"/>
          <w:sz w:val="24"/>
          <w:szCs w:val="24"/>
        </w:rPr>
      </w:pPr>
      <w:r w:rsidRPr="00375691">
        <w:rPr>
          <w:rFonts w:ascii="Times New Roman" w:eastAsia="Calibri" w:hAnsi="Times New Roman" w:cs="Times New Roman"/>
          <w:sz w:val="24"/>
          <w:szCs w:val="24"/>
        </w:rPr>
        <w:t>проявление уважительного отношения к одноклассникам, культуры общения и взаимодействия, терпимости и толерантности в достижении общих целей в учебной и игровой деятельности на занятиях бадминтоном.</w:t>
      </w:r>
    </w:p>
    <w:p w14:paraId="2243B71C" w14:textId="77777777" w:rsidR="00375691" w:rsidRPr="00375691" w:rsidRDefault="00375691" w:rsidP="00375691">
      <w:pPr>
        <w:widowControl w:val="0"/>
        <w:pBdr>
          <w:top w:val="none" w:sz="0" w:space="0" w:color="000000"/>
          <w:left w:val="none" w:sz="0" w:space="0" w:color="000000"/>
          <w:bottom w:val="none" w:sz="0" w:space="0" w:color="000000"/>
          <w:right w:val="none" w:sz="0" w:space="0" w:color="000000"/>
        </w:pBdr>
        <w:suppressAutoHyphens/>
        <w:spacing w:after="0" w:line="276" w:lineRule="auto"/>
        <w:ind w:firstLine="709"/>
        <w:jc w:val="both"/>
        <w:rPr>
          <w:rFonts w:ascii="Times New Roman" w:eastAsia="Calibri" w:hAnsi="Times New Roman" w:cs="Times New Roman"/>
          <w:b/>
          <w:bCs/>
          <w:sz w:val="24"/>
          <w:szCs w:val="24"/>
          <w:u w:color="000000"/>
          <w:lang w:eastAsia="zh-CN"/>
        </w:rPr>
      </w:pPr>
      <w:r w:rsidRPr="00375691">
        <w:rPr>
          <w:rFonts w:ascii="Times New Roman" w:eastAsia="Times New Roman" w:hAnsi="Times New Roman" w:cs="Times New Roman"/>
          <w:b/>
          <w:bCs/>
          <w:sz w:val="24"/>
          <w:szCs w:val="24"/>
          <w:u w:color="000000"/>
          <w:lang w:eastAsia="zh-CN"/>
        </w:rPr>
        <w:t>М</w:t>
      </w:r>
      <w:r w:rsidRPr="00375691">
        <w:rPr>
          <w:rFonts w:ascii="Times New Roman" w:eastAsia="Calibri" w:hAnsi="Times New Roman" w:cs="Times New Roman"/>
          <w:b/>
          <w:bCs/>
          <w:sz w:val="24"/>
          <w:szCs w:val="24"/>
          <w:u w:color="000000"/>
          <w:lang w:eastAsia="zh-CN"/>
        </w:rPr>
        <w:t>одуль «Триатлон».</w:t>
      </w:r>
    </w:p>
    <w:p w14:paraId="1AD460BA" w14:textId="77777777" w:rsidR="00375691" w:rsidRPr="00375691" w:rsidRDefault="00375691" w:rsidP="00375691">
      <w:pPr>
        <w:widowControl w:val="0"/>
        <w:pBdr>
          <w:top w:val="none" w:sz="0" w:space="0" w:color="000000"/>
          <w:left w:val="none" w:sz="0" w:space="0" w:color="000000"/>
          <w:bottom w:val="none" w:sz="0" w:space="0" w:color="000000"/>
          <w:right w:val="none" w:sz="0" w:space="0" w:color="000000"/>
        </w:pBdr>
        <w:suppressAutoHyphens/>
        <w:spacing w:after="0" w:line="276" w:lineRule="auto"/>
        <w:ind w:firstLine="709"/>
        <w:jc w:val="both"/>
        <w:rPr>
          <w:rFonts w:ascii="Times New Roman" w:eastAsia="Calibri" w:hAnsi="Times New Roman" w:cs="Times New Roman"/>
          <w:sz w:val="24"/>
          <w:szCs w:val="24"/>
          <w:u w:color="000000"/>
          <w:lang w:eastAsia="zh-CN"/>
        </w:rPr>
      </w:pPr>
      <w:r w:rsidRPr="00375691">
        <w:rPr>
          <w:rFonts w:ascii="Times New Roman" w:eastAsia="Calibri" w:hAnsi="Times New Roman" w:cs="Times New Roman"/>
          <w:sz w:val="24"/>
          <w:szCs w:val="24"/>
          <w:u w:color="000000"/>
          <w:lang w:eastAsia="zh-CN"/>
        </w:rPr>
        <w:t>Пояснительная записка модуля «Триатлон».</w:t>
      </w:r>
    </w:p>
    <w:p w14:paraId="608F71D8" w14:textId="77777777" w:rsidR="00375691" w:rsidRPr="00375691" w:rsidRDefault="00375691" w:rsidP="00375691">
      <w:pPr>
        <w:widowControl w:val="0"/>
        <w:pBdr>
          <w:top w:val="none" w:sz="0" w:space="0" w:color="000000"/>
          <w:left w:val="none" w:sz="0" w:space="0" w:color="000000"/>
          <w:bottom w:val="none" w:sz="0" w:space="0" w:color="000000"/>
          <w:right w:val="none" w:sz="0" w:space="0" w:color="000000"/>
        </w:pBdr>
        <w:suppressAutoHyphens/>
        <w:spacing w:after="0" w:line="276" w:lineRule="auto"/>
        <w:ind w:firstLine="709"/>
        <w:jc w:val="both"/>
        <w:rPr>
          <w:rFonts w:ascii="Times New Roman" w:eastAsia="Calibri" w:hAnsi="Times New Roman" w:cs="Times New Roman"/>
          <w:sz w:val="24"/>
          <w:szCs w:val="24"/>
          <w:u w:color="000000"/>
          <w:lang w:eastAsia="zh-CN"/>
        </w:rPr>
      </w:pPr>
      <w:r w:rsidRPr="00375691">
        <w:rPr>
          <w:rFonts w:ascii="Times New Roman" w:eastAsia="Calibri" w:hAnsi="Times New Roman" w:cs="Times New Roman"/>
          <w:sz w:val="24"/>
          <w:szCs w:val="24"/>
          <w:u w:color="000000"/>
          <w:lang w:eastAsia="zh-CN"/>
        </w:rPr>
        <w:t>Модуль «Триатлон» (далее – модуль по триатлону, триатлон) на уровне начального образования разработан с целью оказания методической помощи учителю физической культуры в создании рабочей программы по учебному предмету «Физическая культура» с учётом современных тенденций в системе образования и использования спортивно-ориентированных форм, средств и методов обучения по различным видам спорта.</w:t>
      </w:r>
    </w:p>
    <w:p w14:paraId="7A0F6719" w14:textId="77777777" w:rsidR="00375691" w:rsidRPr="00375691" w:rsidRDefault="00375691" w:rsidP="00375691">
      <w:pPr>
        <w:widowControl w:val="0"/>
        <w:pBdr>
          <w:top w:val="none" w:sz="0" w:space="0" w:color="000000"/>
          <w:left w:val="none" w:sz="0" w:space="0" w:color="000000"/>
          <w:bottom w:val="none" w:sz="0" w:space="0" w:color="000000"/>
          <w:right w:val="none" w:sz="0" w:space="0" w:color="000000"/>
        </w:pBdr>
        <w:suppressAutoHyphens/>
        <w:spacing w:after="0" w:line="276" w:lineRule="auto"/>
        <w:ind w:firstLine="709"/>
        <w:jc w:val="both"/>
        <w:rPr>
          <w:rFonts w:ascii="Times New Roman" w:eastAsia="Calibri" w:hAnsi="Times New Roman" w:cs="Times New Roman"/>
          <w:sz w:val="24"/>
          <w:szCs w:val="24"/>
          <w:u w:color="000000"/>
          <w:lang w:eastAsia="zh-CN"/>
        </w:rPr>
      </w:pPr>
      <w:r w:rsidRPr="00375691">
        <w:rPr>
          <w:rFonts w:ascii="Times New Roman" w:eastAsia="Times New Roman" w:hAnsi="Times New Roman" w:cs="Times New Roman"/>
          <w:sz w:val="24"/>
          <w:szCs w:val="24"/>
          <w:u w:color="000000"/>
        </w:rPr>
        <w:t xml:space="preserve">Триатлон, как комплексный вид спорта, </w:t>
      </w:r>
      <w:r w:rsidRPr="00375691">
        <w:rPr>
          <w:rFonts w:ascii="Times New Roman" w:eastAsia="Calibri" w:hAnsi="Times New Roman" w:cs="Times New Roman"/>
          <w:sz w:val="24"/>
          <w:szCs w:val="24"/>
          <w:u w:color="000000"/>
          <w:bdr w:val="nil"/>
          <w:lang w:eastAsia="ru-RU"/>
        </w:rPr>
        <w:t>объединяет наиболее популярные циклические спортивные дисциплины – плавание, велогонка, бег и</w:t>
      </w:r>
      <w:r w:rsidRPr="00375691">
        <w:rPr>
          <w:rFonts w:ascii="Times New Roman" w:eastAsia="Arial Unicode MS" w:hAnsi="Times New Roman" w:cs="Times New Roman"/>
          <w:sz w:val="24"/>
          <w:szCs w:val="24"/>
          <w:u w:color="000000"/>
          <w:bdr w:val="nil"/>
          <w:lang w:eastAsia="ru-RU"/>
        </w:rPr>
        <w:t xml:space="preserve"> способствует </w:t>
      </w:r>
      <w:r w:rsidRPr="00375691">
        <w:rPr>
          <w:rFonts w:ascii="Times New Roman" w:eastAsia="Calibri" w:hAnsi="Times New Roman" w:cs="Times New Roman"/>
          <w:sz w:val="24"/>
          <w:szCs w:val="24"/>
          <w:u w:color="000000"/>
          <w:bdr w:val="nil"/>
          <w:lang w:eastAsia="ru-RU"/>
        </w:rPr>
        <w:t xml:space="preserve">всестороннему физическому, интеллектуальному, нравственному развитию, патриотическому воспитанию обучающихся и личностному самоопределению. </w:t>
      </w:r>
      <w:r w:rsidRPr="00375691">
        <w:rPr>
          <w:rFonts w:ascii="Times New Roman" w:eastAsia="Times New Roman" w:hAnsi="Times New Roman" w:cs="Times New Roman"/>
          <w:sz w:val="24"/>
          <w:szCs w:val="24"/>
          <w:u w:color="000000"/>
        </w:rPr>
        <w:t xml:space="preserve">Занятия триатлоном </w:t>
      </w:r>
      <w:r w:rsidRPr="00375691">
        <w:rPr>
          <w:rFonts w:ascii="Times New Roman" w:eastAsia="Arial Unicode MS" w:hAnsi="Times New Roman" w:cs="Times New Roman"/>
          <w:sz w:val="24"/>
          <w:szCs w:val="24"/>
          <w:u w:color="000000"/>
          <w:bdr w:val="nil"/>
          <w:lang w:eastAsia="ru-RU"/>
        </w:rPr>
        <w:t xml:space="preserve">обеспечивают эффективное развитие физических качеств, </w:t>
      </w:r>
      <w:r w:rsidRPr="00375691">
        <w:rPr>
          <w:rFonts w:ascii="Times New Roman" w:eastAsia="Calibri" w:hAnsi="Times New Roman" w:cs="Times New Roman"/>
          <w:sz w:val="24"/>
          <w:szCs w:val="24"/>
          <w:u w:color="000000"/>
          <w:bdr w:val="nil"/>
          <w:lang w:eastAsia="ru-RU"/>
        </w:rPr>
        <w:t xml:space="preserve">имеют оздоровительную направленность, повышают уровень функционирования всех систем организма человека. </w:t>
      </w:r>
    </w:p>
    <w:p w14:paraId="3BF31F0C" w14:textId="77777777" w:rsidR="00375691" w:rsidRPr="00375691" w:rsidRDefault="00375691" w:rsidP="00375691">
      <w:pPr>
        <w:widowControl w:val="0"/>
        <w:pBdr>
          <w:top w:val="nil"/>
          <w:left w:val="nil"/>
          <w:bottom w:val="nil"/>
          <w:right w:val="nil"/>
          <w:between w:val="nil"/>
          <w:bar w:val="nil"/>
        </w:pBdr>
        <w:spacing w:after="0" w:line="276" w:lineRule="auto"/>
        <w:ind w:firstLine="709"/>
        <w:jc w:val="both"/>
        <w:rPr>
          <w:rFonts w:ascii="Times New Roman" w:eastAsia="Times New Roman" w:hAnsi="Times New Roman" w:cs="Times New Roman"/>
          <w:sz w:val="24"/>
          <w:szCs w:val="24"/>
          <w:u w:color="000000"/>
        </w:rPr>
      </w:pPr>
      <w:r w:rsidRPr="00375691">
        <w:rPr>
          <w:rFonts w:ascii="Times New Roman" w:eastAsia="Times New Roman" w:hAnsi="Times New Roman" w:cs="Times New Roman"/>
          <w:sz w:val="24"/>
          <w:szCs w:val="24"/>
          <w:u w:color="000000"/>
        </w:rPr>
        <w:t>Использование средств триатлона в образовательной деятельности содействуют формированию у обучающихся важные для жизни навыки и черты характера (целеустремленность, настойчивость, решительность, коммуникабельность, самостоятельность, силу воли и уверенность в своих силах), дают возможность вырабатывать навыки общения,</w:t>
      </w:r>
      <w:r w:rsidRPr="00375691">
        <w:rPr>
          <w:rFonts w:ascii="Times New Roman" w:eastAsia="Times New Roman" w:hAnsi="Times New Roman" w:cs="Times New Roman"/>
          <w:spacing w:val="-2"/>
          <w:sz w:val="24"/>
          <w:szCs w:val="24"/>
          <w:u w:color="000000"/>
        </w:rPr>
        <w:t xml:space="preserve"> </w:t>
      </w:r>
      <w:r w:rsidRPr="00375691">
        <w:rPr>
          <w:rFonts w:ascii="Times New Roman" w:eastAsia="Calibri" w:hAnsi="Times New Roman" w:cs="Times New Roman"/>
          <w:sz w:val="24"/>
          <w:szCs w:val="24"/>
          <w:u w:color="000000"/>
          <w:bdr w:val="nil"/>
          <w:lang w:eastAsia="ru-RU"/>
        </w:rPr>
        <w:t xml:space="preserve">дисциплинированности, самообладания, терпимости, </w:t>
      </w:r>
      <w:r w:rsidRPr="00375691">
        <w:rPr>
          <w:rFonts w:ascii="Times New Roman" w:eastAsia="Times New Roman" w:hAnsi="Times New Roman" w:cs="Times New Roman"/>
          <w:sz w:val="24"/>
          <w:szCs w:val="24"/>
          <w:u w:color="000000"/>
        </w:rPr>
        <w:t>ответственности</w:t>
      </w:r>
      <w:r w:rsidRPr="00375691">
        <w:rPr>
          <w:rFonts w:ascii="Times New Roman" w:eastAsia="Times New Roman" w:hAnsi="Times New Roman" w:cs="Times New Roman"/>
          <w:spacing w:val="-3"/>
          <w:sz w:val="24"/>
          <w:szCs w:val="24"/>
          <w:u w:color="000000"/>
        </w:rPr>
        <w:t>.</w:t>
      </w:r>
    </w:p>
    <w:p w14:paraId="78FAD7A9" w14:textId="77777777" w:rsidR="00375691" w:rsidRPr="00375691" w:rsidRDefault="00375691" w:rsidP="00375691">
      <w:pPr>
        <w:widowControl w:val="0"/>
        <w:pBdr>
          <w:top w:val="nil"/>
          <w:left w:val="nil"/>
          <w:bottom w:val="nil"/>
          <w:right w:val="nil"/>
          <w:between w:val="nil"/>
          <w:bar w:val="nil"/>
        </w:pBdr>
        <w:spacing w:after="0" w:line="276" w:lineRule="auto"/>
        <w:ind w:firstLine="709"/>
        <w:jc w:val="both"/>
        <w:rPr>
          <w:rFonts w:ascii="Times New Roman" w:eastAsia="Arial Unicode MS" w:hAnsi="Times New Roman" w:cs="Times New Roman"/>
          <w:sz w:val="24"/>
          <w:szCs w:val="24"/>
          <w:u w:color="000000"/>
          <w:bdr w:val="nil"/>
          <w:lang w:eastAsia="ru-RU"/>
        </w:rPr>
      </w:pPr>
      <w:r w:rsidRPr="00375691">
        <w:rPr>
          <w:rFonts w:ascii="Times New Roman" w:eastAsia="Arial Unicode MS" w:hAnsi="Times New Roman" w:cs="Times New Roman"/>
          <w:sz w:val="24"/>
          <w:szCs w:val="24"/>
          <w:u w:color="000000"/>
          <w:bdr w:val="nil"/>
          <w:lang w:eastAsia="ru-RU"/>
        </w:rPr>
        <w:t xml:space="preserve">Целью изучение модуля «Триатлон» </w:t>
      </w:r>
      <w:r w:rsidRPr="00375691">
        <w:rPr>
          <w:rFonts w:ascii="Times New Roman" w:eastAsia="Times New Roman" w:hAnsi="Times New Roman" w:cs="Times New Roman"/>
          <w:sz w:val="24"/>
          <w:szCs w:val="24"/>
          <w:u w:color="000000"/>
        </w:rPr>
        <w:t>является формирование у обучающихся навыков общечеловеческой культуры и социального самоопределения, устойчивой мотивации к сохранению и укреплению собственного здоровья, ведению здорового образа жизни через занятия физической культурой и спортом с использованием средств вида спорта «триатлон».</w:t>
      </w:r>
    </w:p>
    <w:p w14:paraId="4A307976" w14:textId="77777777" w:rsidR="00375691" w:rsidRPr="00375691" w:rsidRDefault="00375691" w:rsidP="00375691">
      <w:pPr>
        <w:widowControl w:val="0"/>
        <w:pBdr>
          <w:top w:val="nil"/>
          <w:left w:val="nil"/>
          <w:bottom w:val="nil"/>
          <w:right w:val="nil"/>
          <w:between w:val="nil"/>
          <w:bar w:val="nil"/>
        </w:pBdr>
        <w:spacing w:after="0" w:line="276" w:lineRule="auto"/>
        <w:ind w:firstLine="709"/>
        <w:jc w:val="both"/>
        <w:rPr>
          <w:rFonts w:ascii="Times New Roman" w:eastAsia="Arial Unicode MS" w:hAnsi="Times New Roman" w:cs="Times New Roman"/>
          <w:sz w:val="24"/>
          <w:szCs w:val="24"/>
          <w:u w:color="000000"/>
          <w:bdr w:val="nil"/>
          <w:lang w:eastAsia="ru-RU"/>
        </w:rPr>
      </w:pPr>
      <w:r w:rsidRPr="00375691">
        <w:rPr>
          <w:rFonts w:ascii="Times New Roman" w:eastAsia="Arial Unicode MS" w:hAnsi="Times New Roman" w:cs="Times New Roman"/>
          <w:sz w:val="24"/>
          <w:szCs w:val="24"/>
          <w:u w:color="000000"/>
          <w:bdr w:val="nil"/>
          <w:lang w:eastAsia="ru-RU"/>
        </w:rPr>
        <w:t xml:space="preserve">Задачами изучения модуля «Триатлон» являются: </w:t>
      </w:r>
    </w:p>
    <w:p w14:paraId="40B08280" w14:textId="77777777" w:rsidR="00375691" w:rsidRPr="00375691" w:rsidRDefault="00375691" w:rsidP="00375691">
      <w:pPr>
        <w:widowControl w:val="0"/>
        <w:pBdr>
          <w:top w:val="nil"/>
          <w:left w:val="nil"/>
          <w:bottom w:val="nil"/>
          <w:right w:val="nil"/>
          <w:between w:val="nil"/>
          <w:bar w:val="nil"/>
        </w:pBdr>
        <w:spacing w:after="0" w:line="276" w:lineRule="auto"/>
        <w:ind w:firstLine="709"/>
        <w:jc w:val="both"/>
        <w:rPr>
          <w:rFonts w:ascii="Times New Roman" w:eastAsia="Arial Unicode MS" w:hAnsi="Times New Roman" w:cs="Times New Roman"/>
          <w:sz w:val="24"/>
          <w:szCs w:val="24"/>
          <w:u w:color="000000"/>
          <w:bdr w:val="nil"/>
          <w:lang w:eastAsia="ru-RU"/>
        </w:rPr>
      </w:pPr>
      <w:r w:rsidRPr="00375691">
        <w:rPr>
          <w:rFonts w:ascii="Times New Roman" w:eastAsia="Arial Unicode MS" w:hAnsi="Times New Roman" w:cs="Times New Roman"/>
          <w:sz w:val="24"/>
          <w:szCs w:val="24"/>
          <w:u w:color="000000"/>
          <w:bdr w:val="nil"/>
          <w:lang w:eastAsia="ru-RU"/>
        </w:rPr>
        <w:t>всестороннее гармоничное развитие детей младшего школьного возраста, увеличение объёма их двигательной активности;</w:t>
      </w:r>
    </w:p>
    <w:p w14:paraId="4E8B5226" w14:textId="77777777" w:rsidR="00375691" w:rsidRPr="00375691" w:rsidRDefault="00375691" w:rsidP="00375691">
      <w:pPr>
        <w:widowControl w:val="0"/>
        <w:pBdr>
          <w:top w:val="nil"/>
          <w:left w:val="nil"/>
          <w:bottom w:val="nil"/>
          <w:right w:val="nil"/>
          <w:between w:val="nil"/>
          <w:bar w:val="nil"/>
        </w:pBdr>
        <w:spacing w:after="0" w:line="276" w:lineRule="auto"/>
        <w:ind w:firstLine="709"/>
        <w:jc w:val="both"/>
        <w:rPr>
          <w:rFonts w:ascii="Times New Roman" w:eastAsia="Arial Unicode MS" w:hAnsi="Times New Roman" w:cs="Times New Roman"/>
          <w:sz w:val="24"/>
          <w:szCs w:val="24"/>
          <w:u w:color="000000"/>
          <w:bdr w:val="nil"/>
          <w:lang w:eastAsia="ru-RU"/>
        </w:rPr>
      </w:pPr>
      <w:r w:rsidRPr="00375691">
        <w:rPr>
          <w:rFonts w:ascii="Times New Roman" w:eastAsia="Arial Unicode MS" w:hAnsi="Times New Roman" w:cs="Times New Roman"/>
          <w:sz w:val="24"/>
          <w:szCs w:val="24"/>
          <w:u w:color="000000"/>
          <w:bdr w:val="nil"/>
          <w:lang w:eastAsia="ru-RU"/>
        </w:rPr>
        <w:t>формирование общих представлений о виде спорта «триатлон», его возможностях и значении в процессе укрепления здоровья, физическом развитии и физической подготовке обучающихся;</w:t>
      </w:r>
    </w:p>
    <w:p w14:paraId="51DB59FD" w14:textId="77777777" w:rsidR="00375691" w:rsidRPr="00375691" w:rsidRDefault="00375691" w:rsidP="00375691">
      <w:pPr>
        <w:widowControl w:val="0"/>
        <w:autoSpaceDE w:val="0"/>
        <w:autoSpaceDN w:val="0"/>
        <w:spacing w:after="0" w:line="276" w:lineRule="auto"/>
        <w:ind w:firstLine="709"/>
        <w:jc w:val="both"/>
        <w:rPr>
          <w:rFonts w:ascii="Times New Roman" w:eastAsia="Times New Roman" w:hAnsi="Times New Roman" w:cs="Times New Roman"/>
          <w:sz w:val="24"/>
          <w:szCs w:val="24"/>
          <w:u w:color="000000"/>
        </w:rPr>
      </w:pPr>
      <w:r w:rsidRPr="00375691">
        <w:rPr>
          <w:rFonts w:ascii="Times New Roman" w:eastAsia="Times New Roman" w:hAnsi="Times New Roman" w:cs="Times New Roman"/>
          <w:sz w:val="24"/>
          <w:szCs w:val="24"/>
          <w:u w:color="000000"/>
        </w:rPr>
        <w:t xml:space="preserve">укрепление физического, психологического и социального здоровья обучающихся, </w:t>
      </w:r>
      <w:r w:rsidRPr="00375691">
        <w:rPr>
          <w:rFonts w:ascii="Times New Roman" w:eastAsia="Times New Roman" w:hAnsi="Times New Roman" w:cs="Times New Roman"/>
          <w:sz w:val="24"/>
          <w:szCs w:val="24"/>
          <w:u w:color="000000"/>
        </w:rPr>
        <w:lastRenderedPageBreak/>
        <w:t>развитие основных физических качеств и повышение функциональных возможностей их организма средствами триатлона;</w:t>
      </w:r>
    </w:p>
    <w:p w14:paraId="6718251C" w14:textId="77777777" w:rsidR="00375691" w:rsidRPr="00375691" w:rsidRDefault="00375691" w:rsidP="00375691">
      <w:pPr>
        <w:widowControl w:val="0"/>
        <w:pBdr>
          <w:top w:val="nil"/>
          <w:left w:val="nil"/>
          <w:bottom w:val="nil"/>
          <w:right w:val="nil"/>
          <w:between w:val="nil"/>
          <w:bar w:val="nil"/>
        </w:pBdr>
        <w:spacing w:after="0" w:line="276" w:lineRule="auto"/>
        <w:ind w:firstLine="709"/>
        <w:jc w:val="both"/>
        <w:rPr>
          <w:rFonts w:ascii="Times New Roman" w:eastAsia="Arial Unicode MS" w:hAnsi="Times New Roman" w:cs="Times New Roman"/>
          <w:sz w:val="24"/>
          <w:szCs w:val="24"/>
          <w:u w:color="000000"/>
          <w:bdr w:val="nil"/>
          <w:lang w:eastAsia="ru-RU"/>
        </w:rPr>
      </w:pPr>
      <w:r w:rsidRPr="00375691">
        <w:rPr>
          <w:rFonts w:ascii="Times New Roman" w:eastAsia="Arial Unicode MS" w:hAnsi="Times New Roman" w:cs="Times New Roman"/>
          <w:sz w:val="24"/>
          <w:szCs w:val="24"/>
          <w:u w:color="000000"/>
          <w:bdr w:val="nil"/>
          <w:lang w:eastAsia="ru-RU"/>
        </w:rPr>
        <w:t>формирование образовательного и культурного фундамента у обучающегося средствами триатлона и создание необходимых предпосылок для его самореализации;</w:t>
      </w:r>
    </w:p>
    <w:p w14:paraId="24549A16" w14:textId="77777777" w:rsidR="00375691" w:rsidRPr="00375691" w:rsidRDefault="00375691" w:rsidP="00375691">
      <w:pPr>
        <w:widowControl w:val="0"/>
        <w:autoSpaceDE w:val="0"/>
        <w:autoSpaceDN w:val="0"/>
        <w:spacing w:after="0" w:line="276" w:lineRule="auto"/>
        <w:ind w:firstLine="709"/>
        <w:jc w:val="both"/>
        <w:rPr>
          <w:rFonts w:ascii="Times New Roman" w:eastAsia="Times New Roman" w:hAnsi="Times New Roman" w:cs="Times New Roman"/>
          <w:sz w:val="24"/>
          <w:szCs w:val="24"/>
          <w:u w:color="000000"/>
        </w:rPr>
      </w:pPr>
      <w:r w:rsidRPr="00375691">
        <w:rPr>
          <w:rFonts w:ascii="Times New Roman" w:eastAsia="Times New Roman" w:hAnsi="Times New Roman" w:cs="Times New Roman"/>
          <w:sz w:val="24"/>
          <w:szCs w:val="24"/>
          <w:u w:color="000000"/>
        </w:rPr>
        <w:t>формирование культуры движений, обогащение двигательного опыта физическими упражнениями с общеразвивающей и корригирующей направленностью, техническими приемами вида спорта «триатлон»;</w:t>
      </w:r>
    </w:p>
    <w:p w14:paraId="5CA7FB95" w14:textId="77777777" w:rsidR="00375691" w:rsidRPr="00375691" w:rsidRDefault="00375691" w:rsidP="00375691">
      <w:pPr>
        <w:widowControl w:val="0"/>
        <w:autoSpaceDE w:val="0"/>
        <w:autoSpaceDN w:val="0"/>
        <w:spacing w:after="0" w:line="276" w:lineRule="auto"/>
        <w:ind w:firstLine="709"/>
        <w:jc w:val="both"/>
        <w:rPr>
          <w:rFonts w:ascii="Times New Roman" w:eastAsia="Times New Roman" w:hAnsi="Times New Roman" w:cs="Times New Roman"/>
          <w:sz w:val="24"/>
          <w:szCs w:val="24"/>
          <w:u w:color="000000"/>
        </w:rPr>
      </w:pPr>
      <w:r w:rsidRPr="00375691">
        <w:rPr>
          <w:rFonts w:ascii="Times New Roman" w:eastAsia="Times New Roman" w:hAnsi="Times New Roman" w:cs="Times New Roman"/>
          <w:sz w:val="24"/>
          <w:szCs w:val="24"/>
          <w:u w:color="000000"/>
        </w:rPr>
        <w:t>воспитание положительных качеств личности, норм коллективного взаимодействия и сотрудничества;</w:t>
      </w:r>
    </w:p>
    <w:p w14:paraId="336B68CF" w14:textId="77777777" w:rsidR="00375691" w:rsidRPr="00375691" w:rsidRDefault="00375691" w:rsidP="00375691">
      <w:pPr>
        <w:widowControl w:val="0"/>
        <w:pBdr>
          <w:top w:val="nil"/>
          <w:left w:val="nil"/>
          <w:bottom w:val="nil"/>
          <w:right w:val="nil"/>
          <w:between w:val="nil"/>
          <w:bar w:val="nil"/>
        </w:pBdr>
        <w:spacing w:after="0" w:line="276" w:lineRule="auto"/>
        <w:ind w:firstLine="709"/>
        <w:jc w:val="both"/>
        <w:rPr>
          <w:rFonts w:ascii="Times New Roman" w:eastAsia="Arial Unicode MS" w:hAnsi="Times New Roman" w:cs="Times New Roman"/>
          <w:sz w:val="24"/>
          <w:szCs w:val="24"/>
          <w:u w:color="000000"/>
          <w:bdr w:val="nil"/>
          <w:lang w:eastAsia="ru-RU"/>
        </w:rPr>
      </w:pPr>
      <w:r w:rsidRPr="00375691">
        <w:rPr>
          <w:rFonts w:ascii="Times New Roman" w:eastAsia="Arial Unicode MS" w:hAnsi="Times New Roman" w:cs="Times New Roman"/>
          <w:sz w:val="24"/>
          <w:szCs w:val="24"/>
          <w:u w:color="000000"/>
          <w:bdr w:val="nil"/>
          <w:lang w:eastAsia="ru-RU"/>
        </w:rPr>
        <w:t>развитие положительной мотивации и устойчивого учебно-познавательного интереса к предмету «Физическая культура» средствами триатлона;</w:t>
      </w:r>
    </w:p>
    <w:p w14:paraId="3AA09355" w14:textId="77777777" w:rsidR="00375691" w:rsidRPr="00375691" w:rsidRDefault="00375691" w:rsidP="00375691">
      <w:pPr>
        <w:widowControl w:val="0"/>
        <w:pBdr>
          <w:top w:val="nil"/>
          <w:left w:val="nil"/>
          <w:bottom w:val="nil"/>
          <w:right w:val="nil"/>
          <w:between w:val="nil"/>
          <w:bar w:val="nil"/>
        </w:pBdr>
        <w:spacing w:after="0" w:line="276" w:lineRule="auto"/>
        <w:ind w:firstLine="709"/>
        <w:jc w:val="both"/>
        <w:rPr>
          <w:rFonts w:ascii="Times New Roman" w:eastAsia="Arial Unicode MS" w:hAnsi="Times New Roman" w:cs="Times New Roman"/>
          <w:sz w:val="24"/>
          <w:szCs w:val="24"/>
          <w:u w:color="000000"/>
          <w:bdr w:val="nil"/>
          <w:lang w:eastAsia="ru-RU"/>
        </w:rPr>
      </w:pPr>
      <w:r w:rsidRPr="00375691">
        <w:rPr>
          <w:rFonts w:ascii="Times New Roman" w:eastAsia="Arial Unicode MS" w:hAnsi="Times New Roman" w:cs="Times New Roman"/>
          <w:sz w:val="24"/>
          <w:szCs w:val="24"/>
          <w:u w:color="000000"/>
          <w:bdr w:val="nil"/>
          <w:lang w:eastAsia="ru-RU"/>
        </w:rPr>
        <w:t>популяризация триатлона среди подрастающего поколения, привлечение обучающихся, проявляющих повышенный интерес и способности к занятиям триатлоном в школьные спортивные клубы, секции, к участию в соревнованиях;</w:t>
      </w:r>
    </w:p>
    <w:p w14:paraId="3D40FE51" w14:textId="77777777" w:rsidR="00375691" w:rsidRPr="00375691" w:rsidRDefault="00375691" w:rsidP="00375691">
      <w:pPr>
        <w:widowControl w:val="0"/>
        <w:pBdr>
          <w:top w:val="nil"/>
          <w:left w:val="nil"/>
          <w:bottom w:val="nil"/>
          <w:right w:val="nil"/>
          <w:between w:val="nil"/>
          <w:bar w:val="nil"/>
        </w:pBdr>
        <w:spacing w:after="0" w:line="276" w:lineRule="auto"/>
        <w:ind w:firstLine="709"/>
        <w:jc w:val="both"/>
        <w:rPr>
          <w:rFonts w:ascii="Times New Roman" w:eastAsia="Arial Unicode MS" w:hAnsi="Times New Roman" w:cs="Times New Roman"/>
          <w:sz w:val="24"/>
          <w:szCs w:val="24"/>
          <w:u w:color="000000"/>
          <w:bdr w:val="nil"/>
          <w:lang w:eastAsia="ru-RU"/>
        </w:rPr>
      </w:pPr>
      <w:r w:rsidRPr="00375691">
        <w:rPr>
          <w:rFonts w:ascii="Times New Roman" w:eastAsia="Arial Unicode MS" w:hAnsi="Times New Roman" w:cs="Times New Roman"/>
          <w:sz w:val="24"/>
          <w:szCs w:val="24"/>
          <w:u w:color="000000"/>
          <w:bdr w:val="nil"/>
          <w:lang w:eastAsia="ru-RU"/>
        </w:rPr>
        <w:t>выявление, развитие и поддержка одарённых детей в области спорта.</w:t>
      </w:r>
    </w:p>
    <w:p w14:paraId="01694C7C" w14:textId="77777777" w:rsidR="00375691" w:rsidRPr="00375691" w:rsidRDefault="00375691" w:rsidP="00375691">
      <w:pPr>
        <w:widowControl w:val="0"/>
        <w:pBdr>
          <w:top w:val="nil"/>
          <w:left w:val="nil"/>
          <w:bottom w:val="nil"/>
          <w:right w:val="nil"/>
          <w:between w:val="nil"/>
          <w:bar w:val="nil"/>
        </w:pBdr>
        <w:spacing w:after="0" w:line="276" w:lineRule="auto"/>
        <w:ind w:firstLine="709"/>
        <w:jc w:val="both"/>
        <w:rPr>
          <w:rFonts w:ascii="Times New Roman" w:eastAsia="Arial Unicode MS" w:hAnsi="Times New Roman" w:cs="Times New Roman"/>
          <w:sz w:val="24"/>
          <w:szCs w:val="24"/>
          <w:u w:color="000000"/>
          <w:bdr w:val="nil"/>
          <w:lang w:eastAsia="ru-RU"/>
        </w:rPr>
      </w:pPr>
      <w:r w:rsidRPr="00375691">
        <w:rPr>
          <w:rFonts w:ascii="Times New Roman" w:eastAsia="Arial Unicode MS" w:hAnsi="Times New Roman" w:cs="Times New Roman"/>
          <w:sz w:val="24"/>
          <w:szCs w:val="24"/>
          <w:u w:color="000000"/>
          <w:bdr w:val="nil"/>
          <w:lang w:eastAsia="ru-RU"/>
        </w:rPr>
        <w:t>Место и роль модуля «Триатлон».</w:t>
      </w:r>
    </w:p>
    <w:p w14:paraId="3FA7E978" w14:textId="77777777" w:rsidR="00375691" w:rsidRPr="00375691" w:rsidRDefault="00375691" w:rsidP="00375691">
      <w:pPr>
        <w:widowControl w:val="0"/>
        <w:pBdr>
          <w:top w:val="none" w:sz="0" w:space="0" w:color="000000"/>
          <w:left w:val="none" w:sz="0" w:space="0" w:color="000000"/>
          <w:bottom w:val="none" w:sz="0" w:space="0" w:color="000000"/>
          <w:right w:val="none" w:sz="0" w:space="0" w:color="000000"/>
        </w:pBdr>
        <w:suppressAutoHyphens/>
        <w:autoSpaceDE w:val="0"/>
        <w:spacing w:after="0" w:line="276" w:lineRule="auto"/>
        <w:ind w:firstLine="709"/>
        <w:jc w:val="both"/>
        <w:rPr>
          <w:rFonts w:ascii="Times New Roman" w:eastAsia="Calibri" w:hAnsi="Times New Roman" w:cs="Times New Roman"/>
          <w:iCs/>
          <w:sz w:val="24"/>
          <w:szCs w:val="24"/>
          <w:u w:color="000000"/>
          <w:bdr w:val="nil"/>
          <w:lang w:eastAsia="ru-RU"/>
        </w:rPr>
      </w:pPr>
      <w:r w:rsidRPr="00375691">
        <w:rPr>
          <w:rFonts w:ascii="Times New Roman" w:eastAsia="Calibri" w:hAnsi="Times New Roman" w:cs="Times New Roman"/>
          <w:sz w:val="24"/>
          <w:szCs w:val="24"/>
          <w:u w:color="000000"/>
          <w:lang w:eastAsia="zh-CN"/>
        </w:rPr>
        <w:t>Модуль «Триатлон» доступен для освоения всем обучающимся, независимо от уровня их физического развития и гендерных особенностей и расширяет спектр физкультурно-спортивных направлений в общеобразовательных организациях.</w:t>
      </w:r>
      <w:r w:rsidRPr="00375691">
        <w:rPr>
          <w:rFonts w:ascii="Times New Roman" w:eastAsia="Calibri" w:hAnsi="Times New Roman" w:cs="Times New Roman"/>
          <w:iCs/>
          <w:sz w:val="24"/>
          <w:szCs w:val="24"/>
          <w:u w:color="000000"/>
          <w:bdr w:val="nil"/>
          <w:lang w:eastAsia="ru-RU"/>
        </w:rPr>
        <w:t xml:space="preserve"> </w:t>
      </w:r>
    </w:p>
    <w:p w14:paraId="27B471D2" w14:textId="77777777" w:rsidR="00375691" w:rsidRPr="00375691" w:rsidRDefault="00375691" w:rsidP="00375691">
      <w:pPr>
        <w:widowControl w:val="0"/>
        <w:spacing w:after="0" w:line="276" w:lineRule="auto"/>
        <w:ind w:firstLine="709"/>
        <w:jc w:val="both"/>
        <w:rPr>
          <w:rFonts w:ascii="Times New Roman" w:eastAsia="Calibri" w:hAnsi="Times New Roman" w:cs="Times New Roman"/>
          <w:sz w:val="24"/>
          <w:szCs w:val="24"/>
          <w:u w:color="000000"/>
        </w:rPr>
      </w:pPr>
      <w:r w:rsidRPr="00375691">
        <w:rPr>
          <w:rFonts w:ascii="Times New Roman" w:eastAsia="Calibri" w:hAnsi="Times New Roman" w:cs="Times New Roman"/>
          <w:sz w:val="24"/>
          <w:szCs w:val="24"/>
          <w:u w:color="000000"/>
        </w:rPr>
        <w:t>Специфика модуля по триатлону сочетается практически со всеми базовыми видами спорта (легкая атлетика, гимнастика, спортивные игры и другие), предполагая доступность освоения учебного материала всем возрастным категориям обучающихся, независимо от уровня их физического развития и гендерных особенностей.</w:t>
      </w:r>
    </w:p>
    <w:p w14:paraId="507F4055" w14:textId="77777777" w:rsidR="00375691" w:rsidRPr="00375691" w:rsidRDefault="00375691" w:rsidP="00375691">
      <w:pPr>
        <w:widowControl w:val="0"/>
        <w:pBdr>
          <w:top w:val="none" w:sz="0" w:space="0" w:color="000000"/>
          <w:left w:val="none" w:sz="0" w:space="0" w:color="000000"/>
          <w:bottom w:val="none" w:sz="0" w:space="0" w:color="000000"/>
          <w:right w:val="none" w:sz="0" w:space="0" w:color="000000"/>
        </w:pBdr>
        <w:suppressAutoHyphens/>
        <w:spacing w:after="0" w:line="276" w:lineRule="auto"/>
        <w:ind w:firstLine="709"/>
        <w:jc w:val="both"/>
        <w:rPr>
          <w:rFonts w:ascii="Times New Roman" w:eastAsia="Calibri" w:hAnsi="Times New Roman" w:cs="Times New Roman"/>
          <w:bCs/>
          <w:iCs/>
          <w:sz w:val="24"/>
          <w:szCs w:val="24"/>
          <w:u w:color="000000"/>
          <w:lang w:eastAsia="zh-CN"/>
        </w:rPr>
      </w:pPr>
      <w:r w:rsidRPr="00375691">
        <w:rPr>
          <w:rFonts w:ascii="Times New Roman" w:eastAsia="Calibri" w:hAnsi="Times New Roman" w:cs="Times New Roman"/>
          <w:iCs/>
          <w:sz w:val="24"/>
          <w:szCs w:val="24"/>
          <w:u w:color="000000"/>
          <w:lang w:eastAsia="zh-CN"/>
        </w:rPr>
        <w:t xml:space="preserve">Интеграция модуля по триатлону поможет обучающимся </w:t>
      </w:r>
      <w:r w:rsidRPr="00375691">
        <w:rPr>
          <w:rFonts w:ascii="Times New Roman" w:eastAsia="Calibri" w:hAnsi="Times New Roman" w:cs="Times New Roman"/>
          <w:sz w:val="24"/>
          <w:szCs w:val="24"/>
          <w:u w:color="000000"/>
          <w:lang w:eastAsia="zh-CN"/>
        </w:rPr>
        <w:t xml:space="preserve">в освоении образовательных программ в рамках внеурочной деятельности, дополнительного образования, деятельности школьных спортивных клубов, </w:t>
      </w:r>
      <w:r w:rsidRPr="00375691">
        <w:rPr>
          <w:rFonts w:ascii="Times New Roman" w:eastAsia="Calibri" w:hAnsi="Times New Roman" w:cs="Times New Roman"/>
          <w:bCs/>
          <w:iCs/>
          <w:sz w:val="24"/>
          <w:szCs w:val="24"/>
          <w:u w:color="000000"/>
          <w:lang w:eastAsia="zh-CN"/>
        </w:rPr>
        <w:t xml:space="preserve">подготовке </w:t>
      </w:r>
      <w:r w:rsidRPr="00375691">
        <w:rPr>
          <w:rFonts w:ascii="Times New Roman" w:eastAsia="Calibri" w:hAnsi="Times New Roman" w:cs="Times New Roman"/>
          <w:sz w:val="24"/>
          <w:szCs w:val="24"/>
          <w:u w:color="000000"/>
          <w:lang w:eastAsia="zh-CN"/>
        </w:rPr>
        <w:t xml:space="preserve">обучающихся к сдаче норм ГТО </w:t>
      </w:r>
      <w:r w:rsidRPr="00375691">
        <w:rPr>
          <w:rFonts w:ascii="Times New Roman" w:eastAsia="Calibri" w:hAnsi="Times New Roman" w:cs="Times New Roman"/>
          <w:bCs/>
          <w:iCs/>
          <w:sz w:val="24"/>
          <w:szCs w:val="24"/>
          <w:u w:color="000000"/>
          <w:lang w:eastAsia="zh-CN"/>
        </w:rPr>
        <w:t xml:space="preserve">и </w:t>
      </w:r>
      <w:r w:rsidRPr="00375691">
        <w:rPr>
          <w:rFonts w:ascii="Times New Roman" w:eastAsia="Calibri" w:hAnsi="Times New Roman" w:cs="Times New Roman"/>
          <w:sz w:val="24"/>
          <w:szCs w:val="24"/>
          <w:u w:color="000000"/>
          <w:lang w:eastAsia="zh-CN"/>
        </w:rPr>
        <w:t>участии в спортивных соревнованиях.</w:t>
      </w:r>
    </w:p>
    <w:p w14:paraId="3CD3DBD0" w14:textId="77777777" w:rsidR="00375691" w:rsidRPr="00375691" w:rsidRDefault="00375691" w:rsidP="00375691">
      <w:pPr>
        <w:widowControl w:val="0"/>
        <w:pBdr>
          <w:top w:val="nil"/>
          <w:left w:val="nil"/>
          <w:bottom w:val="nil"/>
          <w:right w:val="nil"/>
          <w:between w:val="nil"/>
          <w:bar w:val="nil"/>
        </w:pBdr>
        <w:spacing w:after="0" w:line="276" w:lineRule="auto"/>
        <w:ind w:firstLine="709"/>
        <w:jc w:val="both"/>
        <w:rPr>
          <w:rFonts w:ascii="Times New Roman" w:eastAsia="Arial Unicode MS" w:hAnsi="Times New Roman" w:cs="Times New Roman"/>
          <w:sz w:val="24"/>
          <w:szCs w:val="24"/>
          <w:u w:color="000000"/>
          <w:bdr w:val="nil"/>
          <w:lang w:eastAsia="ru-RU"/>
        </w:rPr>
      </w:pPr>
      <w:r w:rsidRPr="00375691">
        <w:rPr>
          <w:rFonts w:ascii="Times New Roman" w:eastAsia="Arial Unicode MS" w:hAnsi="Times New Roman" w:cs="Times New Roman"/>
          <w:sz w:val="24"/>
          <w:szCs w:val="24"/>
          <w:u w:color="000000"/>
          <w:bdr w:val="nil"/>
          <w:lang w:eastAsia="ru-RU"/>
        </w:rPr>
        <w:t>Модуль «Триатлон» может быть реализован в следующих вариантах:</w:t>
      </w:r>
    </w:p>
    <w:p w14:paraId="26A499B9" w14:textId="77777777" w:rsidR="00375691" w:rsidRPr="00375691" w:rsidRDefault="00375691" w:rsidP="00375691">
      <w:pPr>
        <w:widowControl w:val="0"/>
        <w:pBdr>
          <w:top w:val="nil"/>
          <w:left w:val="nil"/>
          <w:bottom w:val="nil"/>
          <w:right w:val="nil"/>
          <w:between w:val="nil"/>
          <w:bar w:val="nil"/>
        </w:pBdr>
        <w:spacing w:after="0" w:line="276" w:lineRule="auto"/>
        <w:ind w:firstLine="709"/>
        <w:jc w:val="both"/>
        <w:rPr>
          <w:rFonts w:ascii="Times New Roman" w:eastAsia="Arial Unicode MS" w:hAnsi="Times New Roman" w:cs="Times New Roman"/>
          <w:sz w:val="24"/>
          <w:szCs w:val="24"/>
          <w:u w:color="000000"/>
          <w:bdr w:val="nil"/>
          <w:lang w:eastAsia="ru-RU"/>
        </w:rPr>
      </w:pPr>
      <w:r w:rsidRPr="00375691">
        <w:rPr>
          <w:rFonts w:ascii="Times New Roman" w:eastAsia="Arial Unicode MS" w:hAnsi="Times New Roman" w:cs="Times New Roman"/>
          <w:sz w:val="24"/>
          <w:szCs w:val="24"/>
          <w:u w:color="000000"/>
          <w:bdr w:val="nil"/>
          <w:lang w:eastAsia="ru-RU"/>
        </w:rPr>
        <w:t>при самостоятельном планировании учителем физической культуры процесса освоения обучающимися учебного материала по триатлону с выбором различных элементов триатлона, с учётом возраста и физической подготовленности обучающихся;</w:t>
      </w:r>
    </w:p>
    <w:p w14:paraId="13AA1BE9" w14:textId="77777777" w:rsidR="00375691" w:rsidRPr="00375691" w:rsidRDefault="00375691" w:rsidP="00375691">
      <w:pPr>
        <w:widowControl w:val="0"/>
        <w:suppressAutoHyphens/>
        <w:spacing w:after="0" w:line="276" w:lineRule="auto"/>
        <w:ind w:firstLine="709"/>
        <w:jc w:val="both"/>
        <w:rPr>
          <w:rFonts w:ascii="Times New Roman" w:eastAsia="Calibri" w:hAnsi="Times New Roman" w:cs="Times New Roman"/>
          <w:sz w:val="24"/>
          <w:szCs w:val="24"/>
          <w:u w:color="000000"/>
          <w:lang w:eastAsia="zh-CN"/>
        </w:rPr>
      </w:pPr>
      <w:r w:rsidRPr="00375691">
        <w:rPr>
          <w:rFonts w:ascii="Times New Roman" w:eastAsia="Calibri" w:hAnsi="Times New Roman" w:cs="Times New Roman"/>
          <w:sz w:val="24"/>
          <w:szCs w:val="24"/>
          <w:u w:color="000000"/>
          <w:lang w:eastAsia="zh-CN"/>
        </w:rPr>
        <w:t>в виде целостного последовательного учебного модуля, изучаемого за счёт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w:t>
      </w:r>
      <w:r w:rsidRPr="00375691">
        <w:rPr>
          <w:rFonts w:ascii="Times New Roman" w:eastAsia="Calibri" w:hAnsi="Times New Roman" w:cs="Times New Roman"/>
          <w:sz w:val="24"/>
          <w:szCs w:val="24"/>
          <w:u w:color="000000"/>
          <w:bdr w:val="nil"/>
          <w:lang w:eastAsia="ru-RU"/>
        </w:rPr>
        <w:t xml:space="preserve">при организации и проведении уроков физической культуры с 3-х часовой недельной нагрузкой рекомендуемый объём </w:t>
      </w:r>
      <w:bookmarkStart w:id="272" w:name="_Hlk125554509"/>
      <w:r w:rsidRPr="00375691">
        <w:rPr>
          <w:rFonts w:ascii="Times New Roman" w:eastAsia="Calibri" w:hAnsi="Times New Roman" w:cs="Times New Roman"/>
          <w:sz w:val="24"/>
          <w:szCs w:val="24"/>
          <w:u w:color="000000"/>
          <w:bdr w:val="nil"/>
          <w:lang w:eastAsia="ru-RU"/>
        </w:rPr>
        <w:t>в 1 классе – 33 часа, во 2, 3, 4 классах – по 34 часа</w:t>
      </w:r>
      <w:bookmarkEnd w:id="272"/>
      <w:r w:rsidRPr="00375691">
        <w:rPr>
          <w:rFonts w:ascii="Times New Roman" w:eastAsia="Calibri" w:hAnsi="Times New Roman" w:cs="Times New Roman"/>
          <w:sz w:val="24"/>
          <w:szCs w:val="24"/>
          <w:u w:color="000000"/>
          <w:lang w:eastAsia="zh-CN"/>
        </w:rPr>
        <w:t>);</w:t>
      </w:r>
    </w:p>
    <w:p w14:paraId="7FFD7AFA" w14:textId="77777777" w:rsidR="00375691" w:rsidRPr="00375691" w:rsidRDefault="00375691" w:rsidP="00375691">
      <w:pPr>
        <w:widowControl w:val="0"/>
        <w:pBdr>
          <w:top w:val="nil"/>
          <w:left w:val="nil"/>
          <w:bottom w:val="nil"/>
          <w:right w:val="nil"/>
          <w:between w:val="nil"/>
          <w:bar w:val="nil"/>
        </w:pBdr>
        <w:spacing w:after="0" w:line="276" w:lineRule="auto"/>
        <w:ind w:firstLine="709"/>
        <w:jc w:val="both"/>
        <w:rPr>
          <w:rFonts w:ascii="Times New Roman" w:eastAsia="Arial Unicode MS" w:hAnsi="Times New Roman" w:cs="Times New Roman"/>
          <w:sz w:val="24"/>
          <w:szCs w:val="24"/>
          <w:u w:color="000000"/>
          <w:bdr w:val="nil"/>
          <w:lang w:eastAsia="ru-RU"/>
        </w:rPr>
      </w:pPr>
      <w:r w:rsidRPr="00375691">
        <w:rPr>
          <w:rFonts w:ascii="Times New Roman" w:eastAsia="Arial Unicode MS" w:hAnsi="Times New Roman" w:cs="Times New Roman"/>
          <w:sz w:val="24"/>
          <w:szCs w:val="24"/>
          <w:u w:color="000000"/>
          <w:bdr w:val="nil"/>
          <w:lang w:eastAsia="ru-RU"/>
        </w:rPr>
        <w:t xml:space="preserve">в виде дополнительных часов, выделяемых на спортивно-оздоровительную работу с обучающимися в рамках внеурочной деятельности и (или) за счёт посещения обучающимися спортивных секций, школьных спортивных клубов, включая использование учебных модулей по видам спорта (рекомендуемый объём </w:t>
      </w:r>
      <w:r w:rsidRPr="00375691">
        <w:rPr>
          <w:rFonts w:ascii="Times New Roman" w:eastAsia="Calibri" w:hAnsi="Times New Roman" w:cs="Times New Roman"/>
          <w:sz w:val="24"/>
          <w:szCs w:val="24"/>
          <w:u w:color="000000"/>
          <w:bdr w:val="nil"/>
          <w:lang w:eastAsia="ru-RU"/>
        </w:rPr>
        <w:t>в 1 классе – 33 часа, во 2, 3, 4 классах – по 34 часа</w:t>
      </w:r>
      <w:r w:rsidRPr="00375691">
        <w:rPr>
          <w:rFonts w:ascii="Times New Roman" w:eastAsia="Arial Unicode MS" w:hAnsi="Times New Roman" w:cs="Times New Roman"/>
          <w:sz w:val="24"/>
          <w:szCs w:val="24"/>
          <w:u w:color="000000"/>
          <w:bdr w:val="nil"/>
          <w:lang w:eastAsia="ru-RU"/>
        </w:rPr>
        <w:t>).</w:t>
      </w:r>
    </w:p>
    <w:p w14:paraId="3A63D802" w14:textId="77777777" w:rsidR="00375691" w:rsidRPr="00375691" w:rsidRDefault="00375691" w:rsidP="00375691">
      <w:pPr>
        <w:widowControl w:val="0"/>
        <w:pBdr>
          <w:top w:val="nil"/>
          <w:left w:val="nil"/>
          <w:bottom w:val="nil"/>
          <w:right w:val="nil"/>
          <w:between w:val="nil"/>
          <w:bar w:val="nil"/>
        </w:pBdr>
        <w:spacing w:after="0" w:line="276" w:lineRule="auto"/>
        <w:ind w:firstLine="709"/>
        <w:jc w:val="both"/>
        <w:rPr>
          <w:rFonts w:ascii="Times New Roman" w:eastAsia="Arial Unicode MS" w:hAnsi="Times New Roman" w:cs="Times New Roman"/>
          <w:sz w:val="24"/>
          <w:szCs w:val="24"/>
          <w:u w:color="000000"/>
          <w:bdr w:val="nil"/>
          <w:lang w:eastAsia="ru-RU"/>
        </w:rPr>
      </w:pPr>
      <w:r w:rsidRPr="00375691">
        <w:rPr>
          <w:rFonts w:ascii="Times New Roman" w:eastAsia="Arial Unicode MS" w:hAnsi="Times New Roman" w:cs="Times New Roman"/>
          <w:sz w:val="24"/>
          <w:szCs w:val="24"/>
          <w:u w:color="000000"/>
          <w:bdr w:val="nil"/>
          <w:lang w:eastAsia="ru-RU"/>
        </w:rPr>
        <w:t>Содержание модуля «Триатлон».</w:t>
      </w:r>
    </w:p>
    <w:p w14:paraId="2362A310" w14:textId="77777777" w:rsidR="00375691" w:rsidRPr="00375691" w:rsidRDefault="00375691" w:rsidP="00375691">
      <w:pPr>
        <w:widowControl w:val="0"/>
        <w:pBdr>
          <w:top w:val="nil"/>
          <w:left w:val="nil"/>
          <w:bottom w:val="nil"/>
          <w:right w:val="nil"/>
          <w:between w:val="nil"/>
          <w:bar w:val="nil"/>
        </w:pBdr>
        <w:spacing w:after="0" w:line="276" w:lineRule="auto"/>
        <w:ind w:firstLine="709"/>
        <w:jc w:val="both"/>
        <w:rPr>
          <w:rFonts w:ascii="Times New Roman" w:eastAsia="Arial Unicode MS" w:hAnsi="Times New Roman" w:cs="Times New Roman"/>
          <w:sz w:val="24"/>
          <w:szCs w:val="24"/>
          <w:u w:color="000000"/>
          <w:bdr w:val="nil"/>
          <w:lang w:eastAsia="ru-RU"/>
        </w:rPr>
      </w:pPr>
      <w:r w:rsidRPr="00375691">
        <w:rPr>
          <w:rFonts w:ascii="Times New Roman" w:eastAsia="Arial Unicode MS" w:hAnsi="Times New Roman" w:cs="Times New Roman"/>
          <w:sz w:val="24"/>
          <w:szCs w:val="24"/>
          <w:u w:color="000000"/>
          <w:bdr w:val="nil"/>
          <w:lang w:eastAsia="ru-RU"/>
        </w:rPr>
        <w:t>Знания о триатлоне.</w:t>
      </w:r>
    </w:p>
    <w:p w14:paraId="1A166A97" w14:textId="77777777" w:rsidR="00375691" w:rsidRPr="00375691" w:rsidRDefault="00375691" w:rsidP="00375691">
      <w:pPr>
        <w:widowControl w:val="0"/>
        <w:pBdr>
          <w:top w:val="nil"/>
          <w:left w:val="nil"/>
          <w:bottom w:val="nil"/>
          <w:right w:val="nil"/>
          <w:between w:val="nil"/>
          <w:bar w:val="nil"/>
        </w:pBdr>
        <w:spacing w:after="0" w:line="276" w:lineRule="auto"/>
        <w:ind w:firstLine="709"/>
        <w:jc w:val="both"/>
        <w:rPr>
          <w:rFonts w:ascii="Times New Roman" w:eastAsia="Calibri" w:hAnsi="Times New Roman" w:cs="Times New Roman"/>
          <w:sz w:val="24"/>
          <w:szCs w:val="24"/>
          <w:u w:color="000000"/>
          <w:bdr w:val="nil"/>
          <w:lang w:eastAsia="ru-RU"/>
        </w:rPr>
      </w:pPr>
      <w:r w:rsidRPr="00375691">
        <w:rPr>
          <w:rFonts w:ascii="Times New Roman" w:eastAsia="Calibri" w:hAnsi="Times New Roman" w:cs="Times New Roman"/>
          <w:sz w:val="24"/>
          <w:szCs w:val="24"/>
          <w:u w:color="000000"/>
          <w:bdr w:val="nil"/>
          <w:lang w:eastAsia="ru-RU"/>
        </w:rPr>
        <w:lastRenderedPageBreak/>
        <w:t xml:space="preserve">История зарождения триатлона. Легендарные отечественные и зарубежные триатлонисты и тренеры. Достижения Национальной сборной команды страны по триатлону </w:t>
      </w:r>
      <w:r w:rsidRPr="00375691">
        <w:rPr>
          <w:rFonts w:ascii="Times New Roman" w:eastAsia="Calibri" w:hAnsi="Times New Roman" w:cs="Times New Roman"/>
          <w:bCs/>
          <w:sz w:val="24"/>
          <w:szCs w:val="24"/>
          <w:u w:color="000000"/>
          <w:bdr w:val="nil"/>
          <w:lang w:eastAsia="ru-RU"/>
        </w:rPr>
        <w:t>на чемпионатах мира, Европы, Олимпийских играх</w:t>
      </w:r>
      <w:r w:rsidRPr="00375691">
        <w:rPr>
          <w:rFonts w:ascii="Times New Roman" w:eastAsia="Calibri" w:hAnsi="Times New Roman" w:cs="Times New Roman"/>
          <w:sz w:val="24"/>
          <w:szCs w:val="24"/>
          <w:u w:color="000000"/>
          <w:bdr w:val="nil"/>
          <w:lang w:eastAsia="ru-RU"/>
        </w:rPr>
        <w:t>.</w:t>
      </w:r>
    </w:p>
    <w:p w14:paraId="6903EB29" w14:textId="77777777" w:rsidR="00375691" w:rsidRPr="00375691" w:rsidRDefault="00375691" w:rsidP="00375691">
      <w:pPr>
        <w:widowControl w:val="0"/>
        <w:pBdr>
          <w:top w:val="nil"/>
          <w:left w:val="nil"/>
          <w:bottom w:val="nil"/>
          <w:right w:val="nil"/>
          <w:between w:val="nil"/>
          <w:bar w:val="nil"/>
        </w:pBdr>
        <w:spacing w:after="0" w:line="276" w:lineRule="auto"/>
        <w:ind w:firstLine="709"/>
        <w:jc w:val="both"/>
        <w:rPr>
          <w:rFonts w:ascii="Times New Roman" w:eastAsia="Calibri" w:hAnsi="Times New Roman" w:cs="Times New Roman"/>
          <w:sz w:val="24"/>
          <w:szCs w:val="24"/>
          <w:u w:color="000000"/>
          <w:bdr w:val="nil"/>
          <w:lang w:eastAsia="ru-RU"/>
        </w:rPr>
      </w:pPr>
      <w:r w:rsidRPr="00375691">
        <w:rPr>
          <w:rFonts w:ascii="Times New Roman" w:eastAsia="Calibri" w:hAnsi="Times New Roman" w:cs="Times New Roman"/>
          <w:sz w:val="24"/>
          <w:szCs w:val="24"/>
          <w:u w:color="000000"/>
          <w:bdr w:val="nil"/>
          <w:lang w:eastAsia="ru-RU"/>
        </w:rPr>
        <w:t>Словарь терминов и определений по триатлону. Спортивные дисциплины (разновидности) триатлона.</w:t>
      </w:r>
    </w:p>
    <w:p w14:paraId="56616899" w14:textId="77777777" w:rsidR="00375691" w:rsidRPr="00375691" w:rsidRDefault="00375691" w:rsidP="00375691">
      <w:pPr>
        <w:widowControl w:val="0"/>
        <w:pBdr>
          <w:top w:val="nil"/>
          <w:left w:val="nil"/>
          <w:bottom w:val="nil"/>
          <w:right w:val="nil"/>
          <w:between w:val="nil"/>
          <w:bar w:val="nil"/>
        </w:pBdr>
        <w:spacing w:after="0" w:line="276" w:lineRule="auto"/>
        <w:ind w:firstLine="709"/>
        <w:jc w:val="both"/>
        <w:rPr>
          <w:rFonts w:ascii="Times New Roman" w:eastAsia="Calibri" w:hAnsi="Times New Roman" w:cs="Times New Roman"/>
          <w:sz w:val="24"/>
          <w:szCs w:val="24"/>
          <w:u w:color="000000"/>
          <w:bdr w:val="nil"/>
          <w:lang w:eastAsia="ru-RU"/>
        </w:rPr>
      </w:pPr>
      <w:r w:rsidRPr="00375691">
        <w:rPr>
          <w:rFonts w:ascii="Times New Roman" w:eastAsia="Calibri" w:hAnsi="Times New Roman" w:cs="Times New Roman"/>
          <w:sz w:val="24"/>
          <w:szCs w:val="24"/>
          <w:u w:color="000000"/>
          <w:bdr w:val="nil"/>
          <w:lang w:eastAsia="ru-RU"/>
        </w:rPr>
        <w:t>Первые правила соревнований по триатлону. Современные правила соревнований по триатлону.</w:t>
      </w:r>
    </w:p>
    <w:p w14:paraId="71F69437" w14:textId="77777777" w:rsidR="00375691" w:rsidRPr="00375691" w:rsidRDefault="00375691" w:rsidP="00375691">
      <w:pPr>
        <w:widowControl w:val="0"/>
        <w:pBdr>
          <w:top w:val="nil"/>
          <w:left w:val="nil"/>
          <w:bottom w:val="nil"/>
          <w:right w:val="nil"/>
          <w:between w:val="nil"/>
          <w:bar w:val="nil"/>
        </w:pBdr>
        <w:spacing w:after="0" w:line="276" w:lineRule="auto"/>
        <w:ind w:firstLine="709"/>
        <w:jc w:val="both"/>
        <w:rPr>
          <w:rFonts w:ascii="Times New Roman" w:eastAsia="Calibri" w:hAnsi="Times New Roman" w:cs="Times New Roman"/>
          <w:sz w:val="24"/>
          <w:szCs w:val="24"/>
          <w:u w:color="000000"/>
          <w:bdr w:val="nil"/>
          <w:lang w:eastAsia="ru-RU"/>
        </w:rPr>
      </w:pPr>
      <w:r w:rsidRPr="00375691">
        <w:rPr>
          <w:rFonts w:ascii="Times New Roman" w:eastAsia="Calibri" w:hAnsi="Times New Roman" w:cs="Times New Roman"/>
          <w:sz w:val="24"/>
          <w:szCs w:val="24"/>
          <w:u w:color="000000"/>
          <w:bdr w:val="nil"/>
          <w:lang w:eastAsia="ru-RU"/>
        </w:rPr>
        <w:t>Состав судейской коллегии, обслуживающей соревнования по триатлону.</w:t>
      </w:r>
    </w:p>
    <w:p w14:paraId="1BA0EBA2" w14:textId="77777777" w:rsidR="00375691" w:rsidRPr="00375691" w:rsidRDefault="00375691" w:rsidP="00375691">
      <w:pPr>
        <w:widowControl w:val="0"/>
        <w:autoSpaceDE w:val="0"/>
        <w:autoSpaceDN w:val="0"/>
        <w:spacing w:after="0" w:line="276" w:lineRule="auto"/>
        <w:ind w:firstLine="709"/>
        <w:jc w:val="both"/>
        <w:rPr>
          <w:rFonts w:ascii="Times New Roman" w:eastAsia="Times New Roman" w:hAnsi="Times New Roman" w:cs="Times New Roman"/>
          <w:sz w:val="24"/>
          <w:szCs w:val="24"/>
          <w:u w:color="000000"/>
        </w:rPr>
      </w:pPr>
      <w:r w:rsidRPr="00375691">
        <w:rPr>
          <w:rFonts w:ascii="Times New Roman" w:eastAsia="Calibri" w:hAnsi="Times New Roman" w:cs="Times New Roman"/>
          <w:sz w:val="24"/>
          <w:szCs w:val="24"/>
          <w:u w:color="000000"/>
          <w:bdr w:val="nil"/>
          <w:lang w:eastAsia="ru-RU"/>
        </w:rPr>
        <w:t xml:space="preserve">Инвентарь и оборудование для занятий триатлоном. </w:t>
      </w:r>
      <w:r w:rsidRPr="00375691">
        <w:rPr>
          <w:rFonts w:ascii="Times New Roman" w:eastAsia="Times New Roman" w:hAnsi="Times New Roman" w:cs="Times New Roman"/>
          <w:sz w:val="24"/>
          <w:szCs w:val="24"/>
          <w:u w:color="000000"/>
        </w:rPr>
        <w:t>Основные узлы спортивного велосипеда, основы технического обслуживания велосипеда.</w:t>
      </w:r>
    </w:p>
    <w:p w14:paraId="077C5DD4" w14:textId="77777777" w:rsidR="00375691" w:rsidRPr="00375691" w:rsidRDefault="00375691" w:rsidP="00375691">
      <w:pPr>
        <w:widowControl w:val="0"/>
        <w:pBdr>
          <w:top w:val="nil"/>
          <w:left w:val="nil"/>
          <w:bottom w:val="nil"/>
          <w:right w:val="nil"/>
          <w:between w:val="nil"/>
          <w:bar w:val="nil"/>
        </w:pBdr>
        <w:spacing w:after="0" w:line="276" w:lineRule="auto"/>
        <w:ind w:firstLine="709"/>
        <w:jc w:val="both"/>
        <w:rPr>
          <w:rFonts w:ascii="Times New Roman" w:eastAsia="Calibri" w:hAnsi="Times New Roman" w:cs="Times New Roman"/>
          <w:sz w:val="24"/>
          <w:szCs w:val="24"/>
          <w:u w:color="000000"/>
          <w:bdr w:val="nil"/>
          <w:lang w:eastAsia="ru-RU"/>
        </w:rPr>
      </w:pPr>
      <w:r w:rsidRPr="00375691">
        <w:rPr>
          <w:rFonts w:ascii="Times New Roman" w:eastAsia="Calibri" w:hAnsi="Times New Roman" w:cs="Times New Roman"/>
          <w:sz w:val="24"/>
          <w:szCs w:val="24"/>
          <w:u w:color="000000"/>
          <w:bdr w:val="nil"/>
          <w:lang w:eastAsia="ru-RU"/>
        </w:rPr>
        <w:t>Правила безопасного поведения во время занятий триатлоном.</w:t>
      </w:r>
    </w:p>
    <w:p w14:paraId="4928356D" w14:textId="77777777" w:rsidR="00375691" w:rsidRPr="00375691" w:rsidRDefault="00375691" w:rsidP="00375691">
      <w:pPr>
        <w:widowControl w:val="0"/>
        <w:pBdr>
          <w:top w:val="nil"/>
          <w:left w:val="nil"/>
          <w:bottom w:val="nil"/>
          <w:right w:val="nil"/>
          <w:between w:val="nil"/>
          <w:bar w:val="nil"/>
        </w:pBdr>
        <w:spacing w:after="0" w:line="276" w:lineRule="auto"/>
        <w:ind w:firstLine="709"/>
        <w:jc w:val="both"/>
        <w:rPr>
          <w:rFonts w:ascii="Times New Roman" w:eastAsia="Calibri" w:hAnsi="Times New Roman" w:cs="Times New Roman"/>
          <w:sz w:val="24"/>
          <w:szCs w:val="24"/>
          <w:u w:color="000000"/>
          <w:bdr w:val="nil"/>
          <w:lang w:eastAsia="ru-RU"/>
        </w:rPr>
      </w:pPr>
      <w:r w:rsidRPr="00375691">
        <w:rPr>
          <w:rFonts w:ascii="Times New Roman" w:eastAsia="Calibri" w:hAnsi="Times New Roman" w:cs="Times New Roman"/>
          <w:sz w:val="24"/>
          <w:szCs w:val="24"/>
          <w:u w:color="000000"/>
          <w:bdr w:val="nil"/>
          <w:lang w:eastAsia="ru-RU"/>
        </w:rPr>
        <w:t>Правила по безопасной культуре поведения во время посещений соревнований по триатлону.</w:t>
      </w:r>
    </w:p>
    <w:p w14:paraId="26968545" w14:textId="77777777" w:rsidR="00375691" w:rsidRPr="00375691" w:rsidRDefault="00375691" w:rsidP="00375691">
      <w:pPr>
        <w:widowControl w:val="0"/>
        <w:autoSpaceDE w:val="0"/>
        <w:autoSpaceDN w:val="0"/>
        <w:spacing w:after="0" w:line="276" w:lineRule="auto"/>
        <w:ind w:firstLine="709"/>
        <w:jc w:val="both"/>
        <w:rPr>
          <w:rFonts w:ascii="Times New Roman" w:eastAsia="Times New Roman" w:hAnsi="Times New Roman" w:cs="Times New Roman"/>
          <w:sz w:val="24"/>
          <w:szCs w:val="24"/>
          <w:u w:color="000000"/>
        </w:rPr>
      </w:pPr>
      <w:r w:rsidRPr="00375691">
        <w:rPr>
          <w:rFonts w:ascii="Times New Roman" w:eastAsia="Times New Roman" w:hAnsi="Times New Roman" w:cs="Times New Roman"/>
          <w:sz w:val="24"/>
          <w:szCs w:val="24"/>
          <w:u w:color="000000"/>
        </w:rPr>
        <w:t>Триатлон, как средство укрепления здоровья, закаливания и развития физических качеств.</w:t>
      </w:r>
    </w:p>
    <w:p w14:paraId="77836667" w14:textId="77777777" w:rsidR="00375691" w:rsidRPr="00375691" w:rsidRDefault="00375691" w:rsidP="00375691">
      <w:pPr>
        <w:widowControl w:val="0"/>
        <w:autoSpaceDE w:val="0"/>
        <w:autoSpaceDN w:val="0"/>
        <w:spacing w:after="0" w:line="276" w:lineRule="auto"/>
        <w:ind w:firstLine="709"/>
        <w:jc w:val="both"/>
        <w:rPr>
          <w:rFonts w:ascii="Times New Roman" w:eastAsia="Times New Roman" w:hAnsi="Times New Roman" w:cs="Times New Roman"/>
          <w:sz w:val="24"/>
          <w:szCs w:val="24"/>
          <w:u w:color="000000"/>
        </w:rPr>
      </w:pPr>
      <w:r w:rsidRPr="00375691">
        <w:rPr>
          <w:rFonts w:ascii="Times New Roman" w:eastAsia="Times New Roman" w:hAnsi="Times New Roman" w:cs="Times New Roman"/>
          <w:sz w:val="24"/>
          <w:szCs w:val="24"/>
          <w:u w:color="000000"/>
        </w:rPr>
        <w:t xml:space="preserve">Режим </w:t>
      </w:r>
      <w:proofErr w:type="gramStart"/>
      <w:r w:rsidRPr="00375691">
        <w:rPr>
          <w:rFonts w:ascii="Times New Roman" w:eastAsia="Times New Roman" w:hAnsi="Times New Roman" w:cs="Times New Roman"/>
          <w:sz w:val="24"/>
          <w:szCs w:val="24"/>
          <w:u w:color="000000"/>
        </w:rPr>
        <w:t>дня</w:t>
      </w:r>
      <w:proofErr w:type="gramEnd"/>
      <w:r w:rsidRPr="00375691">
        <w:rPr>
          <w:rFonts w:ascii="Times New Roman" w:eastAsia="Times New Roman" w:hAnsi="Times New Roman" w:cs="Times New Roman"/>
          <w:sz w:val="24"/>
          <w:szCs w:val="24"/>
          <w:u w:color="000000"/>
        </w:rPr>
        <w:t xml:space="preserve"> обучающегося при занятиях триатлоном. Правила личной гигиены во время занятий триатлоном.</w:t>
      </w:r>
    </w:p>
    <w:p w14:paraId="06FC826B" w14:textId="77777777" w:rsidR="00375691" w:rsidRPr="00375691" w:rsidRDefault="00375691" w:rsidP="00375691">
      <w:pPr>
        <w:widowControl w:val="0"/>
        <w:pBdr>
          <w:top w:val="nil"/>
          <w:left w:val="nil"/>
          <w:bottom w:val="nil"/>
          <w:right w:val="nil"/>
          <w:between w:val="nil"/>
          <w:bar w:val="nil"/>
        </w:pBdr>
        <w:spacing w:after="0" w:line="276" w:lineRule="auto"/>
        <w:ind w:firstLine="709"/>
        <w:jc w:val="both"/>
        <w:rPr>
          <w:rFonts w:ascii="Times New Roman" w:eastAsia="Arial Unicode MS" w:hAnsi="Times New Roman" w:cs="Times New Roman"/>
          <w:sz w:val="24"/>
          <w:szCs w:val="24"/>
          <w:u w:color="000000"/>
          <w:bdr w:val="nil"/>
          <w:lang w:eastAsia="ru-RU"/>
        </w:rPr>
      </w:pPr>
      <w:r w:rsidRPr="00375691">
        <w:rPr>
          <w:rFonts w:ascii="Times New Roman" w:eastAsia="Arial Unicode MS" w:hAnsi="Times New Roman" w:cs="Times New Roman"/>
          <w:sz w:val="24"/>
          <w:szCs w:val="24"/>
          <w:u w:color="000000"/>
          <w:bdr w:val="nil"/>
          <w:lang w:eastAsia="ru-RU"/>
        </w:rPr>
        <w:t>Способы самостоятельной деятельности.</w:t>
      </w:r>
    </w:p>
    <w:p w14:paraId="2024063C" w14:textId="77777777" w:rsidR="00375691" w:rsidRPr="00375691" w:rsidRDefault="00375691" w:rsidP="00375691">
      <w:pPr>
        <w:widowControl w:val="0"/>
        <w:pBdr>
          <w:top w:val="nil"/>
          <w:left w:val="nil"/>
          <w:bottom w:val="nil"/>
          <w:right w:val="nil"/>
          <w:between w:val="nil"/>
          <w:bar w:val="nil"/>
        </w:pBdr>
        <w:spacing w:after="0" w:line="276" w:lineRule="auto"/>
        <w:ind w:firstLine="709"/>
        <w:jc w:val="both"/>
        <w:rPr>
          <w:rFonts w:ascii="Times New Roman" w:eastAsia="Calibri" w:hAnsi="Times New Roman" w:cs="Times New Roman"/>
          <w:sz w:val="24"/>
          <w:szCs w:val="24"/>
          <w:u w:color="000000"/>
          <w:bdr w:val="nil"/>
          <w:lang w:eastAsia="ru-RU"/>
        </w:rPr>
      </w:pPr>
      <w:r w:rsidRPr="00375691">
        <w:rPr>
          <w:rFonts w:ascii="Times New Roman" w:eastAsia="Calibri" w:hAnsi="Times New Roman" w:cs="Times New Roman"/>
          <w:sz w:val="24"/>
          <w:szCs w:val="24"/>
          <w:u w:color="000000"/>
          <w:bdr w:val="nil"/>
          <w:lang w:eastAsia="ru-RU"/>
        </w:rPr>
        <w:t>Соблюдение личной гигиены, требований к спортивной одежде и обуви для занятий триатлоном.</w:t>
      </w:r>
    </w:p>
    <w:p w14:paraId="210FEA97" w14:textId="77777777" w:rsidR="00375691" w:rsidRPr="00375691" w:rsidRDefault="00375691" w:rsidP="00375691">
      <w:pPr>
        <w:widowControl w:val="0"/>
        <w:autoSpaceDE w:val="0"/>
        <w:autoSpaceDN w:val="0"/>
        <w:spacing w:after="0" w:line="276" w:lineRule="auto"/>
        <w:ind w:firstLine="709"/>
        <w:jc w:val="both"/>
        <w:rPr>
          <w:rFonts w:ascii="Times New Roman" w:eastAsia="Times New Roman" w:hAnsi="Times New Roman" w:cs="Times New Roman"/>
          <w:sz w:val="24"/>
          <w:szCs w:val="24"/>
          <w:u w:color="000000"/>
        </w:rPr>
      </w:pPr>
      <w:r w:rsidRPr="00375691">
        <w:rPr>
          <w:rFonts w:ascii="Times New Roman" w:eastAsia="Times New Roman" w:hAnsi="Times New Roman" w:cs="Times New Roman"/>
          <w:sz w:val="24"/>
          <w:szCs w:val="24"/>
          <w:u w:color="000000"/>
        </w:rPr>
        <w:t>Первые внешние признаки утомления. Способы самоконтроля за физической нагрузкой.</w:t>
      </w:r>
    </w:p>
    <w:p w14:paraId="7AA75E92" w14:textId="77777777" w:rsidR="00375691" w:rsidRPr="00375691" w:rsidRDefault="00375691" w:rsidP="00375691">
      <w:pPr>
        <w:widowControl w:val="0"/>
        <w:autoSpaceDE w:val="0"/>
        <w:autoSpaceDN w:val="0"/>
        <w:spacing w:after="0" w:line="276" w:lineRule="auto"/>
        <w:ind w:firstLine="709"/>
        <w:jc w:val="both"/>
        <w:rPr>
          <w:rFonts w:ascii="Times New Roman" w:eastAsia="Calibri" w:hAnsi="Times New Roman" w:cs="Times New Roman"/>
          <w:sz w:val="24"/>
          <w:szCs w:val="24"/>
          <w:u w:color="000000"/>
          <w:bdr w:val="nil"/>
          <w:lang w:eastAsia="ru-RU"/>
        </w:rPr>
      </w:pPr>
      <w:r w:rsidRPr="00375691">
        <w:rPr>
          <w:rFonts w:ascii="Times New Roman" w:eastAsia="Calibri" w:hAnsi="Times New Roman" w:cs="Times New Roman"/>
          <w:sz w:val="24"/>
          <w:szCs w:val="24"/>
          <w:u w:color="000000"/>
          <w:bdr w:val="nil"/>
          <w:lang w:eastAsia="ru-RU"/>
        </w:rPr>
        <w:t>Уход за спортивным инвентарем и оборудованием при занятиях триатлоном. Подбор велосипеда с учетом роста.</w:t>
      </w:r>
    </w:p>
    <w:p w14:paraId="01E3FE54" w14:textId="77777777" w:rsidR="00375691" w:rsidRPr="00375691" w:rsidRDefault="00375691" w:rsidP="00375691">
      <w:pPr>
        <w:widowControl w:val="0"/>
        <w:autoSpaceDE w:val="0"/>
        <w:autoSpaceDN w:val="0"/>
        <w:spacing w:after="0" w:line="276" w:lineRule="auto"/>
        <w:ind w:firstLine="709"/>
        <w:jc w:val="both"/>
        <w:rPr>
          <w:rFonts w:ascii="Times New Roman" w:eastAsia="Calibri" w:hAnsi="Times New Roman" w:cs="Times New Roman"/>
          <w:sz w:val="24"/>
          <w:szCs w:val="24"/>
          <w:u w:color="000000"/>
          <w:bdr w:val="nil"/>
          <w:lang w:eastAsia="ru-RU"/>
        </w:rPr>
      </w:pPr>
      <w:r w:rsidRPr="00375691">
        <w:rPr>
          <w:rFonts w:ascii="Times New Roman" w:eastAsia="Calibri" w:hAnsi="Times New Roman" w:cs="Times New Roman"/>
          <w:sz w:val="24"/>
          <w:szCs w:val="24"/>
          <w:u w:color="000000"/>
          <w:bdr w:val="nil"/>
          <w:lang w:eastAsia="ru-RU"/>
        </w:rPr>
        <w:t>Основы организации самостоятельных занятий триатлоном.</w:t>
      </w:r>
    </w:p>
    <w:p w14:paraId="22A09696" w14:textId="77777777" w:rsidR="00375691" w:rsidRPr="00375691" w:rsidRDefault="00375691" w:rsidP="00375691">
      <w:pPr>
        <w:widowControl w:val="0"/>
        <w:autoSpaceDE w:val="0"/>
        <w:autoSpaceDN w:val="0"/>
        <w:spacing w:after="0" w:line="276" w:lineRule="auto"/>
        <w:ind w:firstLine="709"/>
        <w:jc w:val="both"/>
        <w:rPr>
          <w:rFonts w:ascii="Times New Roman" w:eastAsia="Times New Roman" w:hAnsi="Times New Roman" w:cs="Times New Roman"/>
          <w:sz w:val="24"/>
          <w:szCs w:val="24"/>
          <w:u w:color="000000"/>
        </w:rPr>
      </w:pPr>
      <w:r w:rsidRPr="00375691">
        <w:rPr>
          <w:rFonts w:ascii="Times New Roman" w:eastAsia="Times New Roman" w:hAnsi="Times New Roman" w:cs="Times New Roman"/>
          <w:sz w:val="24"/>
          <w:szCs w:val="24"/>
          <w:u w:color="000000"/>
        </w:rPr>
        <w:t>Подвижные игры и правила их проведения. Организация и проведение игр с элементами триатлона со сверстниками в активной досуговой деятельности.</w:t>
      </w:r>
    </w:p>
    <w:p w14:paraId="05BDC992" w14:textId="77777777" w:rsidR="00375691" w:rsidRPr="00375691" w:rsidRDefault="00375691" w:rsidP="00375691">
      <w:pPr>
        <w:widowControl w:val="0"/>
        <w:autoSpaceDE w:val="0"/>
        <w:autoSpaceDN w:val="0"/>
        <w:spacing w:after="0" w:line="276" w:lineRule="auto"/>
        <w:ind w:firstLine="709"/>
        <w:jc w:val="both"/>
        <w:rPr>
          <w:rFonts w:ascii="Times New Roman" w:eastAsia="Times New Roman" w:hAnsi="Times New Roman" w:cs="Times New Roman"/>
          <w:sz w:val="24"/>
          <w:szCs w:val="24"/>
          <w:u w:color="000000"/>
        </w:rPr>
      </w:pPr>
      <w:r w:rsidRPr="00375691">
        <w:rPr>
          <w:rFonts w:ascii="Times New Roman" w:eastAsia="Times New Roman" w:hAnsi="Times New Roman" w:cs="Times New Roman"/>
          <w:sz w:val="24"/>
          <w:szCs w:val="24"/>
          <w:u w:color="000000"/>
        </w:rPr>
        <w:t>Составление комплексов различной направленности: утренней гигиенической гимнастики, корригирующей гимнастики, дыхательной гимнастики, упражнений для укрепления суставов, упражнений для развития физических качеств, упражнений для глаз, упражнений формирования осанки и профилактики плоскостопия.</w:t>
      </w:r>
    </w:p>
    <w:p w14:paraId="5CEA9EAF" w14:textId="77777777" w:rsidR="00375691" w:rsidRPr="00375691" w:rsidRDefault="00375691" w:rsidP="00375691">
      <w:pPr>
        <w:widowControl w:val="0"/>
        <w:autoSpaceDE w:val="0"/>
        <w:autoSpaceDN w:val="0"/>
        <w:spacing w:after="0" w:line="276" w:lineRule="auto"/>
        <w:ind w:firstLine="709"/>
        <w:jc w:val="both"/>
        <w:rPr>
          <w:rFonts w:ascii="Times New Roman" w:eastAsia="Calibri" w:hAnsi="Times New Roman" w:cs="Times New Roman"/>
          <w:sz w:val="24"/>
          <w:szCs w:val="24"/>
          <w:u w:color="000000"/>
          <w:bdr w:val="nil"/>
          <w:lang w:eastAsia="ru-RU"/>
        </w:rPr>
      </w:pPr>
      <w:r w:rsidRPr="00375691">
        <w:rPr>
          <w:rFonts w:ascii="Times New Roman" w:eastAsia="Calibri" w:hAnsi="Times New Roman" w:cs="Times New Roman"/>
          <w:sz w:val="24"/>
          <w:szCs w:val="24"/>
          <w:u w:color="000000"/>
          <w:bdr w:val="nil"/>
          <w:lang w:eastAsia="ru-RU"/>
        </w:rPr>
        <w:t>Подбор и составление комплексов упражнений, направленные на развитие специальных физических качеств триатлониста самостоятельно и при участии и помощи родителей;</w:t>
      </w:r>
    </w:p>
    <w:p w14:paraId="2FD685B4" w14:textId="77777777" w:rsidR="00375691" w:rsidRPr="00375691" w:rsidRDefault="00375691" w:rsidP="00375691">
      <w:pPr>
        <w:widowControl w:val="0"/>
        <w:autoSpaceDE w:val="0"/>
        <w:autoSpaceDN w:val="0"/>
        <w:spacing w:after="0" w:line="276" w:lineRule="auto"/>
        <w:ind w:firstLine="709"/>
        <w:jc w:val="both"/>
        <w:rPr>
          <w:rFonts w:ascii="Times New Roman" w:eastAsia="Calibri" w:hAnsi="Times New Roman" w:cs="Times New Roman"/>
          <w:sz w:val="24"/>
          <w:szCs w:val="24"/>
          <w:u w:color="000000"/>
          <w:bdr w:val="nil"/>
          <w:lang w:eastAsia="ru-RU"/>
        </w:rPr>
      </w:pPr>
      <w:r w:rsidRPr="00375691">
        <w:rPr>
          <w:rFonts w:ascii="Times New Roman" w:eastAsia="Calibri" w:hAnsi="Times New Roman" w:cs="Times New Roman"/>
          <w:sz w:val="24"/>
          <w:szCs w:val="24"/>
          <w:u w:color="000000"/>
          <w:bdr w:val="nil"/>
          <w:lang w:eastAsia="ru-RU"/>
        </w:rPr>
        <w:t>Контрольно-тестовые упражнения по общей физической, специальной и технической подготовке.</w:t>
      </w:r>
    </w:p>
    <w:p w14:paraId="53D413F8" w14:textId="77777777" w:rsidR="00375691" w:rsidRPr="00375691" w:rsidRDefault="00375691" w:rsidP="00375691">
      <w:pPr>
        <w:widowControl w:val="0"/>
        <w:pBdr>
          <w:top w:val="nil"/>
          <w:left w:val="nil"/>
          <w:bottom w:val="nil"/>
          <w:right w:val="nil"/>
          <w:between w:val="nil"/>
          <w:bar w:val="nil"/>
        </w:pBdr>
        <w:spacing w:after="0" w:line="276" w:lineRule="auto"/>
        <w:ind w:firstLine="709"/>
        <w:jc w:val="both"/>
        <w:rPr>
          <w:rFonts w:ascii="Times New Roman" w:eastAsia="Arial Unicode MS" w:hAnsi="Times New Roman" w:cs="Times New Roman"/>
          <w:sz w:val="24"/>
          <w:szCs w:val="24"/>
          <w:u w:color="000000"/>
          <w:bdr w:val="nil"/>
          <w:lang w:eastAsia="ru-RU"/>
        </w:rPr>
      </w:pPr>
      <w:r w:rsidRPr="00375691">
        <w:rPr>
          <w:rFonts w:ascii="Times New Roman" w:eastAsia="Arial Unicode MS" w:hAnsi="Times New Roman" w:cs="Times New Roman"/>
          <w:sz w:val="24"/>
          <w:szCs w:val="24"/>
          <w:u w:color="000000"/>
          <w:bdr w:val="nil"/>
          <w:lang w:eastAsia="ru-RU"/>
        </w:rPr>
        <w:t>Физическое совершенствование.</w:t>
      </w:r>
    </w:p>
    <w:p w14:paraId="0A0EF92C" w14:textId="77777777" w:rsidR="00375691" w:rsidRPr="00375691" w:rsidRDefault="00375691" w:rsidP="00375691">
      <w:pPr>
        <w:widowControl w:val="0"/>
        <w:autoSpaceDE w:val="0"/>
        <w:autoSpaceDN w:val="0"/>
        <w:spacing w:after="0" w:line="276" w:lineRule="auto"/>
        <w:ind w:firstLine="709"/>
        <w:jc w:val="both"/>
        <w:rPr>
          <w:rFonts w:ascii="Times New Roman" w:eastAsia="Calibri" w:hAnsi="Times New Roman" w:cs="Times New Roman"/>
          <w:sz w:val="24"/>
          <w:szCs w:val="24"/>
          <w:u w:color="000000"/>
          <w:bdr w:val="nil"/>
          <w:lang w:eastAsia="ru-RU"/>
        </w:rPr>
      </w:pPr>
      <w:r w:rsidRPr="00375691">
        <w:rPr>
          <w:rFonts w:ascii="Times New Roman" w:eastAsia="Calibri" w:hAnsi="Times New Roman" w:cs="Times New Roman"/>
          <w:sz w:val="24"/>
          <w:szCs w:val="24"/>
          <w:u w:color="000000"/>
          <w:bdr w:val="nil"/>
          <w:lang w:eastAsia="ru-RU"/>
        </w:rPr>
        <w:t>Комплексы общеразвивающих упражнений. Комплексы специальной разминки перед соревнованиями.</w:t>
      </w:r>
    </w:p>
    <w:p w14:paraId="7B79CBEC" w14:textId="77777777" w:rsidR="00375691" w:rsidRPr="00375691" w:rsidRDefault="00375691" w:rsidP="00375691">
      <w:pPr>
        <w:widowControl w:val="0"/>
        <w:autoSpaceDE w:val="0"/>
        <w:autoSpaceDN w:val="0"/>
        <w:spacing w:after="0" w:line="276" w:lineRule="auto"/>
        <w:ind w:firstLine="709"/>
        <w:jc w:val="both"/>
        <w:rPr>
          <w:rFonts w:ascii="Times New Roman" w:eastAsia="Calibri" w:hAnsi="Times New Roman" w:cs="Times New Roman"/>
          <w:sz w:val="24"/>
          <w:szCs w:val="24"/>
          <w:u w:color="000000"/>
          <w:bdr w:val="nil"/>
          <w:lang w:eastAsia="ru-RU"/>
        </w:rPr>
      </w:pPr>
      <w:r w:rsidRPr="00375691">
        <w:rPr>
          <w:rFonts w:ascii="Times New Roman" w:eastAsia="Calibri" w:hAnsi="Times New Roman" w:cs="Times New Roman"/>
          <w:sz w:val="24"/>
          <w:szCs w:val="24"/>
          <w:u w:color="000000"/>
          <w:bdr w:val="nil"/>
          <w:lang w:eastAsia="ru-RU"/>
        </w:rPr>
        <w:t>Комплексы корригирующей гимнастики с использованием специальных упражнений (в том числе в воде).</w:t>
      </w:r>
    </w:p>
    <w:p w14:paraId="0A910CC1" w14:textId="77777777" w:rsidR="00375691" w:rsidRPr="00375691" w:rsidRDefault="00375691" w:rsidP="00375691">
      <w:pPr>
        <w:widowControl w:val="0"/>
        <w:autoSpaceDE w:val="0"/>
        <w:autoSpaceDN w:val="0"/>
        <w:spacing w:after="0" w:line="276" w:lineRule="auto"/>
        <w:ind w:firstLine="709"/>
        <w:jc w:val="both"/>
        <w:rPr>
          <w:rFonts w:ascii="Times New Roman" w:eastAsia="Calibri" w:hAnsi="Times New Roman" w:cs="Times New Roman"/>
          <w:sz w:val="24"/>
          <w:szCs w:val="24"/>
          <w:u w:color="000000"/>
          <w:bdr w:val="nil"/>
          <w:lang w:eastAsia="ru-RU"/>
        </w:rPr>
      </w:pPr>
      <w:r w:rsidRPr="00375691">
        <w:rPr>
          <w:rFonts w:ascii="Times New Roman" w:eastAsia="Calibri" w:hAnsi="Times New Roman" w:cs="Times New Roman"/>
          <w:sz w:val="24"/>
          <w:szCs w:val="24"/>
          <w:u w:color="000000"/>
          <w:bdr w:val="nil"/>
          <w:lang w:eastAsia="ru-RU"/>
        </w:rPr>
        <w:t>Комплексы специальных упражнений для формирования техники движений и двигательных навыков, необходимых в триатлоне.</w:t>
      </w:r>
    </w:p>
    <w:p w14:paraId="79A310DE" w14:textId="77777777" w:rsidR="00375691" w:rsidRPr="00375691" w:rsidRDefault="00375691" w:rsidP="00375691">
      <w:pPr>
        <w:widowControl w:val="0"/>
        <w:autoSpaceDE w:val="0"/>
        <w:autoSpaceDN w:val="0"/>
        <w:spacing w:after="0" w:line="276" w:lineRule="auto"/>
        <w:ind w:firstLine="709"/>
        <w:jc w:val="both"/>
        <w:rPr>
          <w:rFonts w:ascii="Times New Roman" w:eastAsia="Calibri" w:hAnsi="Times New Roman" w:cs="Times New Roman"/>
          <w:sz w:val="24"/>
          <w:szCs w:val="24"/>
          <w:u w:color="000000"/>
          <w:bdr w:val="nil"/>
          <w:lang w:eastAsia="ru-RU"/>
        </w:rPr>
      </w:pPr>
      <w:r w:rsidRPr="00375691">
        <w:rPr>
          <w:rFonts w:ascii="Times New Roman" w:eastAsia="Calibri" w:hAnsi="Times New Roman" w:cs="Times New Roman"/>
          <w:sz w:val="24"/>
          <w:szCs w:val="24"/>
          <w:u w:color="000000"/>
          <w:bdr w:val="nil"/>
          <w:lang w:eastAsia="ru-RU"/>
        </w:rPr>
        <w:t>Способы регулирования физической нагрузки при занятиях триатлоном.</w:t>
      </w:r>
    </w:p>
    <w:p w14:paraId="7FCAFCCC" w14:textId="77777777" w:rsidR="00375691" w:rsidRPr="00375691" w:rsidRDefault="00375691" w:rsidP="00375691">
      <w:pPr>
        <w:widowControl w:val="0"/>
        <w:autoSpaceDE w:val="0"/>
        <w:autoSpaceDN w:val="0"/>
        <w:spacing w:after="0" w:line="276" w:lineRule="auto"/>
        <w:ind w:firstLine="709"/>
        <w:jc w:val="both"/>
        <w:rPr>
          <w:rFonts w:ascii="Times New Roman" w:eastAsia="Calibri" w:hAnsi="Times New Roman" w:cs="Times New Roman"/>
          <w:sz w:val="24"/>
          <w:szCs w:val="24"/>
          <w:u w:color="000000"/>
          <w:bdr w:val="nil"/>
          <w:lang w:eastAsia="ru-RU"/>
        </w:rPr>
      </w:pPr>
      <w:r w:rsidRPr="00375691">
        <w:rPr>
          <w:rFonts w:ascii="Times New Roman" w:eastAsia="Calibri" w:hAnsi="Times New Roman" w:cs="Times New Roman"/>
          <w:sz w:val="24"/>
          <w:szCs w:val="24"/>
          <w:u w:color="000000"/>
          <w:bdr w:val="nil"/>
          <w:lang w:eastAsia="ru-RU"/>
        </w:rPr>
        <w:t>Подвижные игры и эстафеты с элементами триатлона.</w:t>
      </w:r>
    </w:p>
    <w:p w14:paraId="29510A88" w14:textId="77777777" w:rsidR="00375691" w:rsidRPr="00375691" w:rsidRDefault="00375691" w:rsidP="00375691">
      <w:pPr>
        <w:widowControl w:val="0"/>
        <w:autoSpaceDE w:val="0"/>
        <w:autoSpaceDN w:val="0"/>
        <w:spacing w:after="0" w:line="276" w:lineRule="auto"/>
        <w:ind w:firstLine="709"/>
        <w:jc w:val="both"/>
        <w:rPr>
          <w:rFonts w:ascii="Times New Roman" w:eastAsia="Times New Roman" w:hAnsi="Times New Roman" w:cs="Times New Roman"/>
          <w:sz w:val="24"/>
          <w:szCs w:val="24"/>
          <w:u w:color="000000"/>
        </w:rPr>
      </w:pPr>
      <w:r w:rsidRPr="00375691">
        <w:rPr>
          <w:rFonts w:ascii="Times New Roman" w:eastAsia="Times New Roman" w:hAnsi="Times New Roman" w:cs="Times New Roman"/>
          <w:sz w:val="24"/>
          <w:szCs w:val="24"/>
          <w:u w:color="000000"/>
        </w:rPr>
        <w:lastRenderedPageBreak/>
        <w:t>Подвижные игры в воде: «Поплавок», «Звездочка», «Кто дальше проскользит»,</w:t>
      </w:r>
    </w:p>
    <w:p w14:paraId="250DD6F4" w14:textId="77777777" w:rsidR="00375691" w:rsidRPr="00375691" w:rsidRDefault="00375691" w:rsidP="00375691">
      <w:pPr>
        <w:widowControl w:val="0"/>
        <w:autoSpaceDE w:val="0"/>
        <w:autoSpaceDN w:val="0"/>
        <w:spacing w:after="0" w:line="276" w:lineRule="auto"/>
        <w:ind w:firstLine="709"/>
        <w:jc w:val="both"/>
        <w:rPr>
          <w:rFonts w:ascii="Times New Roman" w:eastAsia="Times New Roman" w:hAnsi="Times New Roman" w:cs="Times New Roman"/>
          <w:sz w:val="24"/>
          <w:szCs w:val="24"/>
          <w:u w:color="000000"/>
        </w:rPr>
      </w:pPr>
      <w:r w:rsidRPr="00375691">
        <w:rPr>
          <w:rFonts w:ascii="Times New Roman" w:eastAsia="Times New Roman" w:hAnsi="Times New Roman" w:cs="Times New Roman"/>
          <w:sz w:val="24"/>
          <w:szCs w:val="24"/>
          <w:u w:color="000000"/>
        </w:rPr>
        <w:t>«Пятнашки», «Караси и щуки», игры с мячом и различными предметами.</w:t>
      </w:r>
    </w:p>
    <w:p w14:paraId="1EFC166D" w14:textId="77777777" w:rsidR="00375691" w:rsidRPr="00375691" w:rsidRDefault="00375691" w:rsidP="00375691">
      <w:pPr>
        <w:widowControl w:val="0"/>
        <w:autoSpaceDE w:val="0"/>
        <w:autoSpaceDN w:val="0"/>
        <w:spacing w:after="0" w:line="276" w:lineRule="auto"/>
        <w:ind w:firstLine="709"/>
        <w:jc w:val="both"/>
        <w:rPr>
          <w:rFonts w:ascii="Times New Roman" w:eastAsia="Times New Roman" w:hAnsi="Times New Roman" w:cs="Times New Roman"/>
          <w:sz w:val="24"/>
          <w:szCs w:val="24"/>
          <w:u w:color="000000"/>
        </w:rPr>
      </w:pPr>
      <w:r w:rsidRPr="00375691">
        <w:rPr>
          <w:rFonts w:ascii="Times New Roman" w:eastAsia="Times New Roman" w:hAnsi="Times New Roman" w:cs="Times New Roman"/>
          <w:sz w:val="24"/>
          <w:szCs w:val="24"/>
          <w:u w:color="000000"/>
        </w:rPr>
        <w:t>Подвижные игры с использованием велосипеда: «Кто дольше простоит», «Змейка», «Коснись ногой земли», ««Подними предмет», «Собери пирамидку».</w:t>
      </w:r>
    </w:p>
    <w:p w14:paraId="47F50786" w14:textId="77777777" w:rsidR="00375691" w:rsidRPr="00375691" w:rsidRDefault="00375691" w:rsidP="00375691">
      <w:pPr>
        <w:widowControl w:val="0"/>
        <w:autoSpaceDE w:val="0"/>
        <w:autoSpaceDN w:val="0"/>
        <w:spacing w:after="0" w:line="276" w:lineRule="auto"/>
        <w:ind w:firstLine="709"/>
        <w:jc w:val="both"/>
        <w:rPr>
          <w:rFonts w:ascii="Times New Roman" w:eastAsia="Times New Roman" w:hAnsi="Times New Roman" w:cs="Times New Roman"/>
          <w:sz w:val="24"/>
          <w:szCs w:val="24"/>
          <w:u w:color="000000"/>
        </w:rPr>
      </w:pPr>
      <w:r w:rsidRPr="00375691">
        <w:rPr>
          <w:rFonts w:ascii="Times New Roman" w:eastAsia="Times New Roman" w:hAnsi="Times New Roman" w:cs="Times New Roman"/>
          <w:sz w:val="24"/>
          <w:szCs w:val="24"/>
          <w:u w:color="000000"/>
        </w:rPr>
        <w:t>Подвижные игры на площадке: «Пятнашки», «Чехарда», игры с мячом.</w:t>
      </w:r>
    </w:p>
    <w:p w14:paraId="1E2E74CD" w14:textId="77777777" w:rsidR="00375691" w:rsidRPr="00375691" w:rsidRDefault="00375691" w:rsidP="00375691">
      <w:pPr>
        <w:widowControl w:val="0"/>
        <w:autoSpaceDE w:val="0"/>
        <w:autoSpaceDN w:val="0"/>
        <w:spacing w:after="0" w:line="276" w:lineRule="auto"/>
        <w:ind w:firstLine="709"/>
        <w:jc w:val="both"/>
        <w:rPr>
          <w:rFonts w:ascii="Times New Roman" w:eastAsia="Calibri" w:hAnsi="Times New Roman" w:cs="Times New Roman"/>
          <w:sz w:val="24"/>
          <w:szCs w:val="24"/>
          <w:u w:color="000000"/>
          <w:bdr w:val="nil"/>
          <w:lang w:eastAsia="ru-RU"/>
        </w:rPr>
      </w:pPr>
      <w:r w:rsidRPr="00375691">
        <w:rPr>
          <w:rFonts w:ascii="Times New Roman" w:eastAsia="Calibri" w:hAnsi="Times New Roman" w:cs="Times New Roman"/>
          <w:sz w:val="24"/>
          <w:szCs w:val="24"/>
          <w:u w:color="000000"/>
          <w:bdr w:val="nil"/>
          <w:lang w:eastAsia="ru-RU"/>
        </w:rPr>
        <w:t>Эстафеты, направленные на развитие физических и специальных качеств.</w:t>
      </w:r>
    </w:p>
    <w:p w14:paraId="77439D22" w14:textId="77777777" w:rsidR="00375691" w:rsidRPr="00375691" w:rsidRDefault="00375691" w:rsidP="00375691">
      <w:pPr>
        <w:widowControl w:val="0"/>
        <w:autoSpaceDE w:val="0"/>
        <w:autoSpaceDN w:val="0"/>
        <w:spacing w:after="0" w:line="276" w:lineRule="auto"/>
        <w:ind w:firstLine="709"/>
        <w:jc w:val="both"/>
        <w:rPr>
          <w:rFonts w:ascii="Times New Roman" w:eastAsia="Times New Roman" w:hAnsi="Times New Roman" w:cs="Times New Roman"/>
          <w:sz w:val="24"/>
          <w:szCs w:val="24"/>
          <w:u w:color="000000"/>
        </w:rPr>
      </w:pPr>
      <w:r w:rsidRPr="00375691">
        <w:rPr>
          <w:rFonts w:ascii="Times New Roman" w:eastAsia="Times New Roman" w:hAnsi="Times New Roman" w:cs="Times New Roman"/>
          <w:sz w:val="24"/>
          <w:szCs w:val="24"/>
          <w:u w:color="000000"/>
        </w:rPr>
        <w:t>Техника передвижения:</w:t>
      </w:r>
    </w:p>
    <w:p w14:paraId="77F0182F" w14:textId="77777777" w:rsidR="00375691" w:rsidRPr="00375691" w:rsidRDefault="00375691" w:rsidP="00375691">
      <w:pPr>
        <w:widowControl w:val="0"/>
        <w:autoSpaceDE w:val="0"/>
        <w:autoSpaceDN w:val="0"/>
        <w:spacing w:after="0" w:line="276" w:lineRule="auto"/>
        <w:ind w:firstLine="709"/>
        <w:jc w:val="both"/>
        <w:rPr>
          <w:rFonts w:ascii="Times New Roman" w:eastAsia="Calibri" w:hAnsi="Times New Roman" w:cs="Times New Roman"/>
          <w:bCs/>
          <w:spacing w:val="-1"/>
          <w:sz w:val="24"/>
          <w:szCs w:val="24"/>
          <w:u w:color="000000"/>
          <w:bdr w:val="nil"/>
          <w:lang w:eastAsia="ru-RU"/>
        </w:rPr>
      </w:pPr>
      <w:r w:rsidRPr="00375691">
        <w:rPr>
          <w:rFonts w:ascii="Times New Roman" w:eastAsia="Times New Roman" w:hAnsi="Times New Roman" w:cs="Times New Roman"/>
          <w:sz w:val="24"/>
          <w:szCs w:val="24"/>
          <w:u w:color="000000"/>
        </w:rPr>
        <w:t xml:space="preserve">в воде: </w:t>
      </w:r>
      <w:r w:rsidRPr="00375691">
        <w:rPr>
          <w:rFonts w:ascii="Times New Roman" w:eastAsia="Calibri" w:hAnsi="Times New Roman" w:cs="Times New Roman"/>
          <w:bCs/>
          <w:spacing w:val="-1"/>
          <w:sz w:val="24"/>
          <w:szCs w:val="24"/>
          <w:u w:color="000000"/>
          <w:bdr w:val="nil"/>
          <w:lang w:eastAsia="ru-RU"/>
        </w:rPr>
        <w:t>упражнения для начального обучения технике</w:t>
      </w:r>
      <w:r w:rsidRPr="00375691">
        <w:rPr>
          <w:rFonts w:ascii="Times New Roman" w:eastAsia="Calibri" w:hAnsi="Times New Roman" w:cs="Times New Roman"/>
          <w:sz w:val="24"/>
          <w:szCs w:val="24"/>
          <w:u w:color="000000"/>
          <w:bdr w:val="nil"/>
        </w:rPr>
        <w:t xml:space="preserve"> спортивных способов плавания – кроль на груди и кроль на спине </w:t>
      </w:r>
      <w:r w:rsidRPr="00375691">
        <w:rPr>
          <w:rFonts w:ascii="Times New Roman" w:eastAsia="Calibri" w:hAnsi="Times New Roman" w:cs="Times New Roman"/>
          <w:bCs/>
          <w:sz w:val="24"/>
          <w:szCs w:val="24"/>
          <w:u w:color="000000"/>
          <w:bdr w:val="nil"/>
          <w:lang w:eastAsia="ru-RU"/>
        </w:rPr>
        <w:t>(</w:t>
      </w:r>
      <w:r w:rsidRPr="00375691">
        <w:rPr>
          <w:rFonts w:ascii="Times New Roman" w:eastAsia="Calibri" w:hAnsi="Times New Roman" w:cs="Times New Roman"/>
          <w:bCs/>
          <w:iCs/>
          <w:spacing w:val="-9"/>
          <w:sz w:val="24"/>
          <w:szCs w:val="24"/>
          <w:u w:color="000000"/>
          <w:bdr w:val="nil"/>
          <w:lang w:eastAsia="ru-RU"/>
        </w:rPr>
        <w:t xml:space="preserve">имитационные упражнения на суше, </w:t>
      </w:r>
      <w:r w:rsidRPr="00375691">
        <w:rPr>
          <w:rFonts w:ascii="Times New Roman" w:eastAsia="Calibri" w:hAnsi="Times New Roman" w:cs="Times New Roman"/>
          <w:sz w:val="24"/>
          <w:szCs w:val="24"/>
          <w:u w:color="000000"/>
          <w:bdr w:val="nil"/>
          <w:lang w:eastAsia="ru-RU"/>
        </w:rPr>
        <w:t>у</w:t>
      </w:r>
      <w:r w:rsidRPr="00375691">
        <w:rPr>
          <w:rFonts w:ascii="Times New Roman" w:eastAsia="Calibri" w:hAnsi="Times New Roman" w:cs="Times New Roman"/>
          <w:bCs/>
          <w:iCs/>
          <w:spacing w:val="-10"/>
          <w:sz w:val="24"/>
          <w:szCs w:val="24"/>
          <w:u w:color="000000"/>
          <w:bdr w:val="nil"/>
          <w:lang w:eastAsia="ru-RU"/>
        </w:rPr>
        <w:t xml:space="preserve">пражнения в воде </w:t>
      </w:r>
      <w:r w:rsidRPr="00375691">
        <w:rPr>
          <w:rFonts w:ascii="Times New Roman" w:eastAsia="Calibri" w:hAnsi="Times New Roman" w:cs="Times New Roman"/>
          <w:iCs/>
          <w:spacing w:val="-10"/>
          <w:sz w:val="24"/>
          <w:szCs w:val="24"/>
          <w:u w:color="000000"/>
          <w:bdr w:val="nil"/>
          <w:lang w:eastAsia="ru-RU"/>
        </w:rPr>
        <w:t xml:space="preserve">с </w:t>
      </w:r>
      <w:r w:rsidRPr="00375691">
        <w:rPr>
          <w:rFonts w:ascii="Times New Roman" w:eastAsia="Calibri" w:hAnsi="Times New Roman" w:cs="Times New Roman"/>
          <w:bCs/>
          <w:iCs/>
          <w:spacing w:val="-10"/>
          <w:sz w:val="24"/>
          <w:szCs w:val="24"/>
          <w:u w:color="000000"/>
          <w:bdr w:val="nil"/>
          <w:lang w:eastAsia="ru-RU"/>
        </w:rPr>
        <w:t>неподвижной опорой,</w:t>
      </w:r>
      <w:r w:rsidRPr="00375691">
        <w:rPr>
          <w:rFonts w:ascii="Times New Roman" w:eastAsia="Calibri" w:hAnsi="Times New Roman" w:cs="Times New Roman"/>
          <w:sz w:val="24"/>
          <w:szCs w:val="24"/>
          <w:u w:color="000000"/>
          <w:bdr w:val="nil"/>
          <w:lang w:eastAsia="ru-RU"/>
        </w:rPr>
        <w:t xml:space="preserve"> </w:t>
      </w:r>
      <w:r w:rsidRPr="00375691">
        <w:rPr>
          <w:rFonts w:ascii="Times New Roman" w:eastAsia="Calibri" w:hAnsi="Times New Roman" w:cs="Times New Roman"/>
          <w:bCs/>
          <w:iCs/>
          <w:spacing w:val="-10"/>
          <w:sz w:val="24"/>
          <w:szCs w:val="24"/>
          <w:u w:color="000000"/>
          <w:bdr w:val="nil"/>
          <w:lang w:eastAsia="ru-RU"/>
        </w:rPr>
        <w:t>с подвижной опорой</w:t>
      </w:r>
      <w:r w:rsidRPr="00375691">
        <w:rPr>
          <w:rFonts w:ascii="Times New Roman" w:eastAsia="Calibri" w:hAnsi="Times New Roman" w:cs="Times New Roman"/>
          <w:sz w:val="24"/>
          <w:szCs w:val="24"/>
          <w:u w:color="000000"/>
          <w:bdr w:val="nil"/>
          <w:lang w:eastAsia="ru-RU"/>
        </w:rPr>
        <w:t xml:space="preserve">, </w:t>
      </w:r>
      <w:r w:rsidRPr="00375691">
        <w:rPr>
          <w:rFonts w:ascii="Times New Roman" w:eastAsia="Calibri" w:hAnsi="Times New Roman" w:cs="Times New Roman"/>
          <w:bCs/>
          <w:iCs/>
          <w:spacing w:val="-10"/>
          <w:sz w:val="24"/>
          <w:szCs w:val="24"/>
          <w:u w:color="000000"/>
          <w:bdr w:val="nil"/>
          <w:lang w:eastAsia="ru-RU"/>
        </w:rPr>
        <w:t>без</w:t>
      </w:r>
      <w:r w:rsidRPr="00375691">
        <w:rPr>
          <w:rFonts w:ascii="Times New Roman" w:eastAsia="Calibri" w:hAnsi="Times New Roman" w:cs="Times New Roman"/>
          <w:iCs/>
          <w:spacing w:val="-10"/>
          <w:sz w:val="24"/>
          <w:szCs w:val="24"/>
          <w:u w:color="000000"/>
          <w:bdr w:val="nil"/>
          <w:lang w:eastAsia="ru-RU"/>
        </w:rPr>
        <w:t xml:space="preserve"> </w:t>
      </w:r>
      <w:r w:rsidRPr="00375691">
        <w:rPr>
          <w:rFonts w:ascii="Times New Roman" w:eastAsia="Calibri" w:hAnsi="Times New Roman" w:cs="Times New Roman"/>
          <w:bCs/>
          <w:iCs/>
          <w:spacing w:val="-10"/>
          <w:sz w:val="24"/>
          <w:szCs w:val="24"/>
          <w:u w:color="000000"/>
          <w:bdr w:val="nil"/>
          <w:lang w:eastAsia="ru-RU"/>
        </w:rPr>
        <w:t>опоры):</w:t>
      </w:r>
      <w:r w:rsidRPr="00375691">
        <w:rPr>
          <w:rFonts w:ascii="Times New Roman" w:eastAsia="Calibri" w:hAnsi="Times New Roman" w:cs="Times New Roman"/>
          <w:bCs/>
          <w:spacing w:val="-1"/>
          <w:sz w:val="24"/>
          <w:szCs w:val="24"/>
          <w:u w:color="000000"/>
          <w:bdr w:val="nil"/>
          <w:lang w:eastAsia="ru-RU"/>
        </w:rPr>
        <w:t xml:space="preserve"> </w:t>
      </w:r>
      <w:r w:rsidRPr="00375691">
        <w:rPr>
          <w:rFonts w:ascii="Times New Roman" w:eastAsia="Calibri" w:hAnsi="Times New Roman" w:cs="Times New Roman"/>
          <w:bCs/>
          <w:sz w:val="24"/>
          <w:szCs w:val="24"/>
          <w:u w:color="000000"/>
          <w:bdr w:val="nil"/>
          <w:lang w:eastAsia="ru-RU"/>
        </w:rPr>
        <w:t>упражнения для изучения движений ногами, согласования движений ногами и дыхания движений руками, движений руками и дыха</w:t>
      </w:r>
      <w:r w:rsidRPr="00375691">
        <w:rPr>
          <w:rFonts w:ascii="Times New Roman" w:eastAsia="Calibri" w:hAnsi="Times New Roman" w:cs="Times New Roman"/>
          <w:bCs/>
          <w:sz w:val="24"/>
          <w:szCs w:val="24"/>
          <w:u w:color="000000"/>
          <w:bdr w:val="nil"/>
          <w:lang w:eastAsia="ru-RU"/>
        </w:rPr>
        <w:softHyphen/>
        <w:t>ния,</w:t>
      </w:r>
      <w:r w:rsidRPr="00375691">
        <w:rPr>
          <w:rFonts w:ascii="Times New Roman" w:eastAsia="Calibri" w:hAnsi="Times New Roman" w:cs="Times New Roman"/>
          <w:bCs/>
          <w:spacing w:val="-1"/>
          <w:sz w:val="24"/>
          <w:szCs w:val="24"/>
          <w:u w:color="000000"/>
          <w:bdr w:val="nil"/>
          <w:lang w:eastAsia="ru-RU"/>
        </w:rPr>
        <w:t xml:space="preserve"> </w:t>
      </w:r>
      <w:r w:rsidRPr="00375691">
        <w:rPr>
          <w:rFonts w:ascii="Times New Roman" w:eastAsia="Calibri" w:hAnsi="Times New Roman" w:cs="Times New Roman"/>
          <w:bCs/>
          <w:sz w:val="24"/>
          <w:szCs w:val="24"/>
          <w:u w:color="000000"/>
          <w:bdr w:val="nil"/>
          <w:lang w:eastAsia="ru-RU"/>
        </w:rPr>
        <w:t xml:space="preserve">упражнения </w:t>
      </w:r>
      <w:r w:rsidRPr="00375691">
        <w:rPr>
          <w:rFonts w:ascii="Times New Roman" w:eastAsia="Calibri" w:hAnsi="Times New Roman" w:cs="Times New Roman"/>
          <w:sz w:val="24"/>
          <w:szCs w:val="24"/>
          <w:u w:color="000000"/>
          <w:bdr w:val="nil"/>
          <w:lang w:eastAsia="ru-RU"/>
        </w:rPr>
        <w:t xml:space="preserve">для </w:t>
      </w:r>
      <w:r w:rsidRPr="00375691">
        <w:rPr>
          <w:rFonts w:ascii="Times New Roman" w:eastAsia="Calibri" w:hAnsi="Times New Roman" w:cs="Times New Roman"/>
          <w:bCs/>
          <w:sz w:val="24"/>
          <w:szCs w:val="24"/>
          <w:u w:color="000000"/>
          <w:bdr w:val="nil"/>
          <w:lang w:eastAsia="ru-RU"/>
        </w:rPr>
        <w:t xml:space="preserve">изучения </w:t>
      </w:r>
      <w:r w:rsidRPr="00375691">
        <w:rPr>
          <w:rFonts w:ascii="Times New Roman" w:eastAsia="Calibri" w:hAnsi="Times New Roman" w:cs="Times New Roman"/>
          <w:sz w:val="24"/>
          <w:szCs w:val="24"/>
          <w:u w:color="000000"/>
          <w:bdr w:val="nil"/>
          <w:lang w:eastAsia="ru-RU"/>
        </w:rPr>
        <w:t xml:space="preserve">общего </w:t>
      </w:r>
      <w:r w:rsidRPr="00375691">
        <w:rPr>
          <w:rFonts w:ascii="Times New Roman" w:eastAsia="Calibri" w:hAnsi="Times New Roman" w:cs="Times New Roman"/>
          <w:bCs/>
          <w:sz w:val="24"/>
          <w:szCs w:val="24"/>
          <w:u w:color="000000"/>
          <w:bdr w:val="nil"/>
          <w:lang w:eastAsia="ru-RU"/>
        </w:rPr>
        <w:t>согласования движений;</w:t>
      </w:r>
    </w:p>
    <w:p w14:paraId="50DCC693" w14:textId="77777777" w:rsidR="00375691" w:rsidRPr="00375691" w:rsidRDefault="00375691" w:rsidP="00375691">
      <w:pPr>
        <w:widowControl w:val="0"/>
        <w:autoSpaceDE w:val="0"/>
        <w:autoSpaceDN w:val="0"/>
        <w:spacing w:after="0" w:line="276" w:lineRule="auto"/>
        <w:ind w:firstLine="709"/>
        <w:jc w:val="both"/>
        <w:rPr>
          <w:rFonts w:ascii="Times New Roman" w:eastAsia="Times New Roman" w:hAnsi="Times New Roman" w:cs="Times New Roman"/>
          <w:sz w:val="24"/>
          <w:szCs w:val="24"/>
          <w:u w:color="000000"/>
        </w:rPr>
      </w:pPr>
      <w:r w:rsidRPr="00375691">
        <w:rPr>
          <w:rFonts w:ascii="Times New Roman" w:eastAsia="Times New Roman" w:hAnsi="Times New Roman" w:cs="Times New Roman"/>
          <w:sz w:val="24"/>
          <w:szCs w:val="24"/>
          <w:u w:color="000000"/>
        </w:rPr>
        <w:t xml:space="preserve">на велосипеде: правильная посадка, </w:t>
      </w:r>
      <w:r w:rsidRPr="00375691">
        <w:rPr>
          <w:rFonts w:ascii="Times New Roman" w:eastAsia="Calibri" w:hAnsi="Times New Roman" w:cs="Times New Roman"/>
          <w:sz w:val="24"/>
          <w:szCs w:val="24"/>
          <w:u w:color="000000"/>
          <w:bdr w:val="nil"/>
          <w:lang w:eastAsia="ru-RU"/>
        </w:rPr>
        <w:t xml:space="preserve">обучение началу движения, передвижению на велосипеде, торможению и остановке, формирование навыка сохранения равновесия на неустойчивой опоре (велосипеде), </w:t>
      </w:r>
      <w:r w:rsidRPr="00375691">
        <w:rPr>
          <w:rFonts w:ascii="Times New Roman" w:eastAsia="Times New Roman" w:hAnsi="Times New Roman" w:cs="Times New Roman"/>
          <w:sz w:val="24"/>
          <w:szCs w:val="24"/>
          <w:u w:color="000000"/>
        </w:rPr>
        <w:t xml:space="preserve">езда в положении сидя в седле или стоя на педалях, с поворотами и разворотами, по кругу, «змейкой»; </w:t>
      </w:r>
    </w:p>
    <w:p w14:paraId="40BAC6DA" w14:textId="77777777" w:rsidR="00375691" w:rsidRPr="00375691" w:rsidRDefault="00375691" w:rsidP="00375691">
      <w:pPr>
        <w:widowControl w:val="0"/>
        <w:autoSpaceDE w:val="0"/>
        <w:autoSpaceDN w:val="0"/>
        <w:spacing w:after="0" w:line="276" w:lineRule="auto"/>
        <w:ind w:firstLine="709"/>
        <w:jc w:val="both"/>
        <w:rPr>
          <w:rFonts w:ascii="Times New Roman" w:eastAsia="Times New Roman" w:hAnsi="Times New Roman" w:cs="Times New Roman"/>
          <w:sz w:val="24"/>
          <w:szCs w:val="24"/>
          <w:u w:color="000000"/>
        </w:rPr>
      </w:pPr>
      <w:r w:rsidRPr="00375691">
        <w:rPr>
          <w:rFonts w:ascii="Times New Roman" w:eastAsia="Times New Roman" w:hAnsi="Times New Roman" w:cs="Times New Roman"/>
          <w:sz w:val="24"/>
          <w:szCs w:val="24"/>
          <w:u w:color="000000"/>
        </w:rPr>
        <w:t>бегом: бег обычный, семенящий, с ускорением, приставными и скрестными шагами, спиной вперед, челночный, на различные дистанции и с различной скоростью.</w:t>
      </w:r>
    </w:p>
    <w:p w14:paraId="586B5DAE" w14:textId="77777777" w:rsidR="00375691" w:rsidRPr="00375691" w:rsidRDefault="00375691" w:rsidP="00375691">
      <w:pPr>
        <w:widowControl w:val="0"/>
        <w:autoSpaceDE w:val="0"/>
        <w:autoSpaceDN w:val="0"/>
        <w:spacing w:after="0" w:line="276" w:lineRule="auto"/>
        <w:ind w:firstLine="709"/>
        <w:jc w:val="both"/>
        <w:rPr>
          <w:rFonts w:ascii="Times New Roman" w:eastAsia="Calibri" w:hAnsi="Times New Roman" w:cs="Times New Roman"/>
          <w:sz w:val="24"/>
          <w:szCs w:val="24"/>
          <w:u w:color="000000"/>
          <w:bdr w:val="nil"/>
          <w:lang w:eastAsia="ru-RU"/>
        </w:rPr>
      </w:pPr>
      <w:r w:rsidRPr="00375691">
        <w:rPr>
          <w:rFonts w:ascii="Times New Roman" w:eastAsia="Calibri" w:hAnsi="Times New Roman" w:cs="Times New Roman"/>
          <w:sz w:val="24"/>
          <w:szCs w:val="24"/>
          <w:u w:color="000000"/>
          <w:bdr w:val="nil"/>
          <w:lang w:eastAsia="ru-RU"/>
        </w:rPr>
        <w:t>Учебные соревнования по триатлону. Участие в соревновательной деятельности.</w:t>
      </w:r>
    </w:p>
    <w:p w14:paraId="29F5B6CD" w14:textId="77777777" w:rsidR="00375691" w:rsidRPr="00375691" w:rsidRDefault="00375691" w:rsidP="00375691">
      <w:pPr>
        <w:widowControl w:val="0"/>
        <w:pBdr>
          <w:top w:val="nil"/>
          <w:left w:val="nil"/>
          <w:bottom w:val="nil"/>
          <w:right w:val="nil"/>
          <w:between w:val="nil"/>
          <w:bar w:val="nil"/>
        </w:pBdr>
        <w:spacing w:after="0" w:line="276" w:lineRule="auto"/>
        <w:ind w:firstLine="709"/>
        <w:jc w:val="both"/>
        <w:rPr>
          <w:rFonts w:ascii="Times New Roman" w:eastAsia="Arial Unicode MS" w:hAnsi="Times New Roman" w:cs="Times New Roman"/>
          <w:sz w:val="24"/>
          <w:szCs w:val="24"/>
          <w:u w:color="000000"/>
          <w:bdr w:val="nil"/>
          <w:lang w:eastAsia="ru-RU"/>
        </w:rPr>
      </w:pPr>
      <w:r w:rsidRPr="00375691">
        <w:rPr>
          <w:rFonts w:ascii="Times New Roman" w:eastAsia="Arial Unicode MS" w:hAnsi="Times New Roman" w:cs="Times New Roman"/>
          <w:sz w:val="24"/>
          <w:szCs w:val="24"/>
          <w:u w:color="000000"/>
          <w:bdr w:val="nil"/>
          <w:lang w:eastAsia="ru-RU"/>
        </w:rPr>
        <w:t>Содержание модуля «Триатлон» направлено на достижение обучающимися личностных, метапредметных и предметных результатов обучения.</w:t>
      </w:r>
    </w:p>
    <w:p w14:paraId="5272A11A" w14:textId="77777777" w:rsidR="00375691" w:rsidRPr="00375691" w:rsidRDefault="00375691" w:rsidP="00375691">
      <w:pPr>
        <w:widowControl w:val="0"/>
        <w:pBdr>
          <w:top w:val="nil"/>
          <w:left w:val="nil"/>
          <w:bottom w:val="nil"/>
          <w:right w:val="nil"/>
          <w:between w:val="nil"/>
          <w:bar w:val="nil"/>
        </w:pBdr>
        <w:spacing w:after="0" w:line="276" w:lineRule="auto"/>
        <w:ind w:firstLine="709"/>
        <w:jc w:val="both"/>
        <w:rPr>
          <w:rFonts w:ascii="Times New Roman" w:eastAsia="HiddenHorzOCR" w:hAnsi="Times New Roman" w:cs="Times New Roman"/>
          <w:sz w:val="24"/>
          <w:szCs w:val="24"/>
          <w:u w:color="000000"/>
          <w:bdr w:val="nil"/>
          <w:lang w:eastAsia="ru-RU"/>
        </w:rPr>
      </w:pPr>
      <w:r w:rsidRPr="00375691">
        <w:rPr>
          <w:rFonts w:ascii="Times New Roman" w:eastAsia="Times New Roman" w:hAnsi="Times New Roman" w:cs="Times New Roman"/>
          <w:bCs/>
          <w:sz w:val="24"/>
          <w:szCs w:val="24"/>
          <w:u w:color="000000"/>
          <w:lang w:eastAsia="zh-CN"/>
        </w:rPr>
        <w:t xml:space="preserve">При </w:t>
      </w:r>
      <w:r w:rsidRPr="00375691">
        <w:rPr>
          <w:rFonts w:ascii="Times New Roman" w:eastAsia="Calibri" w:hAnsi="Times New Roman" w:cs="Times New Roman"/>
          <w:sz w:val="24"/>
          <w:szCs w:val="24"/>
          <w:u w:color="000000"/>
          <w:lang w:eastAsia="zh-CN"/>
        </w:rPr>
        <w:t xml:space="preserve">изучении </w:t>
      </w:r>
      <w:r w:rsidRPr="00375691">
        <w:rPr>
          <w:rFonts w:ascii="Times New Roman" w:eastAsia="HiddenHorzOCR" w:hAnsi="Times New Roman" w:cs="Times New Roman"/>
          <w:sz w:val="24"/>
          <w:szCs w:val="24"/>
          <w:u w:color="000000"/>
          <w:bdr w:val="nil"/>
          <w:lang w:eastAsia="ru-RU"/>
        </w:rPr>
        <w:t>модуля «Триатлон» на уровне начального общего образования у обучающихся будут сформированы следующие личностные результаты:</w:t>
      </w:r>
    </w:p>
    <w:p w14:paraId="129B38FE" w14:textId="77777777" w:rsidR="00375691" w:rsidRPr="00375691" w:rsidRDefault="00375691" w:rsidP="00375691">
      <w:pPr>
        <w:widowControl w:val="0"/>
        <w:autoSpaceDE w:val="0"/>
        <w:autoSpaceDN w:val="0"/>
        <w:spacing w:after="0" w:line="276" w:lineRule="auto"/>
        <w:ind w:firstLine="709"/>
        <w:contextualSpacing/>
        <w:jc w:val="both"/>
        <w:rPr>
          <w:rFonts w:ascii="Times New Roman" w:eastAsia="Times New Roman" w:hAnsi="Times New Roman" w:cs="Times New Roman"/>
          <w:bCs/>
          <w:iCs/>
          <w:sz w:val="24"/>
          <w:szCs w:val="24"/>
          <w:u w:color="000000"/>
        </w:rPr>
      </w:pPr>
      <w:r w:rsidRPr="00375691">
        <w:rPr>
          <w:rFonts w:ascii="Times New Roman" w:eastAsia="HiddenHorzOCR" w:hAnsi="Times New Roman" w:cs="Times New Roman"/>
          <w:sz w:val="24"/>
          <w:szCs w:val="24"/>
          <w:u w:color="000000"/>
        </w:rPr>
        <w:t xml:space="preserve">проявление чувства гордости за свою Родину, российский народ и историю России через </w:t>
      </w:r>
      <w:r w:rsidRPr="00375691">
        <w:rPr>
          <w:rFonts w:ascii="Times New Roman" w:eastAsia="Times New Roman" w:hAnsi="Times New Roman" w:cs="Times New Roman"/>
          <w:sz w:val="24"/>
          <w:szCs w:val="24"/>
          <w:u w:color="000000"/>
        </w:rPr>
        <w:t xml:space="preserve">достижения российских спортсменов и Национальной сборной команды страны по триатлону </w:t>
      </w:r>
      <w:r w:rsidRPr="00375691">
        <w:rPr>
          <w:rFonts w:ascii="Times New Roman" w:eastAsia="Calibri" w:hAnsi="Times New Roman" w:cs="Times New Roman"/>
          <w:bCs/>
          <w:sz w:val="24"/>
          <w:szCs w:val="24"/>
          <w:u w:color="000000"/>
          <w:bdr w:val="nil"/>
          <w:lang w:eastAsia="ru-RU"/>
        </w:rPr>
        <w:t>на чемпионатах Европы, мира, Олимпийских играх;</w:t>
      </w:r>
    </w:p>
    <w:p w14:paraId="67E613E1" w14:textId="77777777" w:rsidR="00375691" w:rsidRPr="00375691" w:rsidRDefault="00375691" w:rsidP="00375691">
      <w:pPr>
        <w:widowControl w:val="0"/>
        <w:spacing w:after="0" w:line="276" w:lineRule="auto"/>
        <w:ind w:firstLine="709"/>
        <w:contextualSpacing/>
        <w:jc w:val="both"/>
        <w:rPr>
          <w:rFonts w:ascii="Times New Roman" w:eastAsia="Calibri" w:hAnsi="Times New Roman" w:cs="Times New Roman"/>
          <w:bCs/>
          <w:sz w:val="24"/>
          <w:szCs w:val="24"/>
          <w:u w:color="000000"/>
          <w:bdr w:val="nil"/>
          <w:lang w:eastAsia="ru-RU"/>
        </w:rPr>
      </w:pPr>
      <w:r w:rsidRPr="00375691">
        <w:rPr>
          <w:rFonts w:ascii="Times New Roman" w:eastAsia="Calibri" w:hAnsi="Times New Roman" w:cs="Times New Roman"/>
          <w:bCs/>
          <w:sz w:val="24"/>
          <w:szCs w:val="24"/>
          <w:u w:color="000000"/>
          <w:bdr w:val="nil"/>
          <w:lang w:eastAsia="ru-RU"/>
        </w:rPr>
        <w:t>п</w:t>
      </w:r>
      <w:r w:rsidRPr="00375691">
        <w:rPr>
          <w:rFonts w:ascii="Times New Roman" w:eastAsia="Calibri" w:hAnsi="Times New Roman" w:cs="Times New Roman"/>
          <w:bCs/>
          <w:iCs/>
          <w:sz w:val="24"/>
          <w:szCs w:val="24"/>
          <w:u w:color="000000"/>
          <w:bdr w:val="nil"/>
          <w:lang w:eastAsia="ru-RU"/>
        </w:rPr>
        <w:t>роявление</w:t>
      </w:r>
      <w:r w:rsidRPr="00375691">
        <w:rPr>
          <w:rFonts w:ascii="Times New Roman" w:eastAsia="Calibri" w:hAnsi="Times New Roman" w:cs="Times New Roman"/>
          <w:sz w:val="24"/>
          <w:szCs w:val="24"/>
          <w:u w:color="000000"/>
          <w:bdr w:val="nil"/>
          <w:lang w:eastAsia="ru-RU"/>
        </w:rPr>
        <w:t xml:space="preserve"> уважительного отношения к сверстникам, культуры общения и взаимодействия в достижении общих целей при совместной деятельности на принципах доброжелательности и взаимопомощи;</w:t>
      </w:r>
    </w:p>
    <w:p w14:paraId="00959401" w14:textId="77777777" w:rsidR="00375691" w:rsidRPr="00375691" w:rsidRDefault="00375691" w:rsidP="00375691">
      <w:pPr>
        <w:widowControl w:val="0"/>
        <w:autoSpaceDE w:val="0"/>
        <w:autoSpaceDN w:val="0"/>
        <w:adjustRightInd w:val="0"/>
        <w:spacing w:after="0" w:line="276" w:lineRule="auto"/>
        <w:ind w:firstLine="709"/>
        <w:jc w:val="both"/>
        <w:rPr>
          <w:rFonts w:ascii="Times New Roman" w:eastAsia="HiddenHorzOCR" w:hAnsi="Times New Roman" w:cs="Times New Roman"/>
          <w:sz w:val="24"/>
          <w:szCs w:val="24"/>
          <w:u w:color="000000"/>
          <w:bdr w:val="nil"/>
          <w:lang w:eastAsia="ru-RU"/>
        </w:rPr>
      </w:pPr>
      <w:r w:rsidRPr="00375691">
        <w:rPr>
          <w:rFonts w:ascii="Times New Roman" w:eastAsia="Calibri" w:hAnsi="Times New Roman" w:cs="Times New Roman"/>
          <w:sz w:val="24"/>
          <w:szCs w:val="24"/>
          <w:u w:color="000000"/>
          <w:bdr w:val="nil"/>
          <w:lang w:eastAsia="ru-RU"/>
        </w:rPr>
        <w:t>проявление дисциплинированности, трудолюбия и упорства достижении поставленных целей н</w:t>
      </w:r>
      <w:r w:rsidRPr="00375691">
        <w:rPr>
          <w:rFonts w:ascii="Times New Roman" w:eastAsia="HiddenHorzOCR" w:hAnsi="Times New Roman" w:cs="Times New Roman"/>
          <w:sz w:val="24"/>
          <w:szCs w:val="24"/>
          <w:u w:color="000000"/>
          <w:bdr w:val="nil"/>
          <w:lang w:eastAsia="ru-RU"/>
        </w:rPr>
        <w:t>а основе представлений о нравственных нормах, социальной справедливости и свободе;</w:t>
      </w:r>
    </w:p>
    <w:p w14:paraId="055BA81C" w14:textId="77777777" w:rsidR="00375691" w:rsidRPr="00375691" w:rsidRDefault="00375691" w:rsidP="00375691">
      <w:pPr>
        <w:widowControl w:val="0"/>
        <w:autoSpaceDE w:val="0"/>
        <w:autoSpaceDN w:val="0"/>
        <w:adjustRightInd w:val="0"/>
        <w:spacing w:after="0" w:line="276" w:lineRule="auto"/>
        <w:ind w:firstLine="709"/>
        <w:jc w:val="both"/>
        <w:rPr>
          <w:rFonts w:ascii="Times New Roman" w:eastAsia="Times New Roman" w:hAnsi="Times New Roman" w:cs="Times New Roman"/>
          <w:sz w:val="24"/>
          <w:szCs w:val="24"/>
          <w:u w:color="000000"/>
        </w:rPr>
      </w:pPr>
      <w:r w:rsidRPr="00375691">
        <w:rPr>
          <w:rFonts w:ascii="Times New Roman" w:eastAsia="Times New Roman" w:hAnsi="Times New Roman" w:cs="Times New Roman"/>
          <w:sz w:val="24"/>
          <w:szCs w:val="24"/>
          <w:u w:color="000000"/>
        </w:rPr>
        <w:t>проявление положительных качеств личности и управление своими эмоциями в различных ситуациях и условиях; способность к самостоятельной, творческой и ответственной деятельности средствами триатлона;</w:t>
      </w:r>
    </w:p>
    <w:p w14:paraId="284CE110" w14:textId="77777777" w:rsidR="00375691" w:rsidRPr="00375691" w:rsidRDefault="00375691" w:rsidP="00375691">
      <w:pPr>
        <w:widowControl w:val="0"/>
        <w:autoSpaceDE w:val="0"/>
        <w:autoSpaceDN w:val="0"/>
        <w:adjustRightInd w:val="0"/>
        <w:spacing w:after="0" w:line="276" w:lineRule="auto"/>
        <w:ind w:firstLine="709"/>
        <w:jc w:val="both"/>
        <w:rPr>
          <w:rFonts w:ascii="Times New Roman" w:eastAsia="Times New Roman" w:hAnsi="Times New Roman" w:cs="Times New Roman"/>
          <w:sz w:val="24"/>
          <w:szCs w:val="24"/>
          <w:u w:color="000000"/>
        </w:rPr>
      </w:pPr>
      <w:r w:rsidRPr="00375691">
        <w:rPr>
          <w:rFonts w:ascii="Times New Roman" w:eastAsia="Calibri" w:hAnsi="Times New Roman" w:cs="Times New Roman"/>
          <w:sz w:val="24"/>
          <w:szCs w:val="24"/>
          <w:u w:color="000000"/>
          <w:bdr w:val="nil"/>
          <w:lang w:eastAsia="ru-RU"/>
        </w:rPr>
        <w:t>п</w:t>
      </w:r>
      <w:r w:rsidRPr="00375691">
        <w:rPr>
          <w:rFonts w:ascii="Times New Roman" w:eastAsia="HiddenHorzOCR" w:hAnsi="Times New Roman" w:cs="Times New Roman"/>
          <w:sz w:val="24"/>
          <w:szCs w:val="24"/>
          <w:u w:color="000000"/>
          <w:bdr w:val="nil"/>
          <w:lang w:eastAsia="ru-RU"/>
        </w:rPr>
        <w:t>онимание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14:paraId="2862EC34" w14:textId="77777777" w:rsidR="00375691" w:rsidRPr="00375691" w:rsidRDefault="00375691" w:rsidP="00375691">
      <w:pPr>
        <w:widowControl w:val="0"/>
        <w:pBdr>
          <w:top w:val="nil"/>
          <w:left w:val="nil"/>
          <w:bottom w:val="nil"/>
          <w:right w:val="nil"/>
          <w:between w:val="nil"/>
          <w:bar w:val="nil"/>
        </w:pBdr>
        <w:spacing w:after="0" w:line="276" w:lineRule="auto"/>
        <w:ind w:firstLine="709"/>
        <w:jc w:val="both"/>
        <w:rPr>
          <w:rFonts w:ascii="Times New Roman" w:eastAsia="HiddenHorzOCR" w:hAnsi="Times New Roman" w:cs="Times New Roman"/>
          <w:sz w:val="24"/>
          <w:szCs w:val="24"/>
          <w:u w:color="000000"/>
          <w:bdr w:val="nil"/>
          <w:lang w:eastAsia="ru-RU"/>
        </w:rPr>
      </w:pPr>
      <w:r w:rsidRPr="00375691">
        <w:rPr>
          <w:rFonts w:ascii="Times New Roman" w:eastAsia="Times New Roman" w:hAnsi="Times New Roman" w:cs="Times New Roman"/>
          <w:bCs/>
          <w:sz w:val="24"/>
          <w:szCs w:val="24"/>
          <w:u w:color="000000"/>
          <w:lang w:eastAsia="zh-CN"/>
        </w:rPr>
        <w:t xml:space="preserve">При </w:t>
      </w:r>
      <w:r w:rsidRPr="00375691">
        <w:rPr>
          <w:rFonts w:ascii="Times New Roman" w:eastAsia="Calibri" w:hAnsi="Times New Roman" w:cs="Times New Roman"/>
          <w:sz w:val="24"/>
          <w:szCs w:val="24"/>
          <w:u w:color="000000"/>
          <w:lang w:eastAsia="zh-CN"/>
        </w:rPr>
        <w:t xml:space="preserve">изучении </w:t>
      </w:r>
      <w:r w:rsidRPr="00375691">
        <w:rPr>
          <w:rFonts w:ascii="Times New Roman" w:eastAsia="HiddenHorzOCR" w:hAnsi="Times New Roman" w:cs="Times New Roman"/>
          <w:sz w:val="24"/>
          <w:szCs w:val="24"/>
          <w:u w:color="000000"/>
          <w:bdr w:val="nil"/>
          <w:lang w:eastAsia="ru-RU"/>
        </w:rPr>
        <w:t>модуля «Триатлон» на уровне начального общего образования у обучающихся будут сформированы следующие метапредметные результаты:</w:t>
      </w:r>
    </w:p>
    <w:p w14:paraId="760C42B8" w14:textId="77777777" w:rsidR="00375691" w:rsidRPr="00375691" w:rsidRDefault="00375691" w:rsidP="00375691">
      <w:pPr>
        <w:widowControl w:val="0"/>
        <w:pBdr>
          <w:top w:val="nil"/>
          <w:left w:val="nil"/>
          <w:bottom w:val="nil"/>
          <w:right w:val="nil"/>
          <w:between w:val="nil"/>
          <w:bar w:val="nil"/>
        </w:pBdr>
        <w:shd w:val="clear" w:color="auto" w:fill="FFFFFF"/>
        <w:autoSpaceDE w:val="0"/>
        <w:autoSpaceDN w:val="0"/>
        <w:adjustRightInd w:val="0"/>
        <w:spacing w:after="0" w:line="276" w:lineRule="auto"/>
        <w:ind w:firstLine="709"/>
        <w:jc w:val="both"/>
        <w:rPr>
          <w:rFonts w:ascii="Times New Roman" w:eastAsia="@Arial Unicode MS" w:hAnsi="Times New Roman" w:cs="Times New Roman"/>
          <w:sz w:val="24"/>
          <w:szCs w:val="24"/>
          <w:u w:color="000000"/>
          <w:bdr w:val="nil"/>
          <w:lang w:eastAsia="ru-RU"/>
        </w:rPr>
      </w:pPr>
      <w:r w:rsidRPr="00375691">
        <w:rPr>
          <w:rFonts w:ascii="Times New Roman" w:eastAsia="Calibri" w:hAnsi="Times New Roman" w:cs="Times New Roman"/>
          <w:sz w:val="24"/>
          <w:szCs w:val="24"/>
          <w:u w:color="000000"/>
          <w:bdr w:val="nil"/>
          <w:lang w:eastAsia="ru-RU"/>
        </w:rPr>
        <w:t>овладение способностью принимать и сохранять цели и задачи учебной деятельности, поиска средств и способов её осуществления;</w:t>
      </w:r>
    </w:p>
    <w:p w14:paraId="4F687B66" w14:textId="77777777" w:rsidR="00375691" w:rsidRPr="00375691" w:rsidRDefault="00375691" w:rsidP="00375691">
      <w:pPr>
        <w:widowControl w:val="0"/>
        <w:autoSpaceDE w:val="0"/>
        <w:autoSpaceDN w:val="0"/>
        <w:adjustRightInd w:val="0"/>
        <w:spacing w:after="0" w:line="276" w:lineRule="auto"/>
        <w:ind w:firstLine="709"/>
        <w:jc w:val="both"/>
        <w:rPr>
          <w:rFonts w:ascii="Times New Roman" w:eastAsia="HiddenHorzOCR" w:hAnsi="Times New Roman" w:cs="Times New Roman"/>
          <w:sz w:val="24"/>
          <w:szCs w:val="24"/>
          <w:u w:color="000000"/>
          <w:bdr w:val="nil"/>
          <w:lang w:eastAsia="ru-RU"/>
        </w:rPr>
      </w:pPr>
      <w:r w:rsidRPr="00375691">
        <w:rPr>
          <w:rFonts w:ascii="Times New Roman" w:eastAsia="HiddenHorzOCR" w:hAnsi="Times New Roman" w:cs="Times New Roman"/>
          <w:sz w:val="24"/>
          <w:szCs w:val="24"/>
          <w:u w:color="000000"/>
          <w:bdr w:val="nil"/>
          <w:lang w:eastAsia="ru-RU"/>
        </w:rPr>
        <w:t xml:space="preserve">умение планировать, контролировать и оценивать учебные действия, </w:t>
      </w:r>
      <w:r w:rsidRPr="00375691">
        <w:rPr>
          <w:rFonts w:ascii="Times New Roman" w:eastAsia="Calibri" w:hAnsi="Times New Roman" w:cs="Times New Roman"/>
          <w:sz w:val="24"/>
          <w:szCs w:val="24"/>
          <w:u w:color="000000"/>
          <w:bdr w:val="nil"/>
          <w:lang w:eastAsia="ru-RU"/>
        </w:rPr>
        <w:t xml:space="preserve">собственную деятельность, распределять нагрузку и отдых в процессе ее выполнения, </w:t>
      </w:r>
      <w:r w:rsidRPr="00375691">
        <w:rPr>
          <w:rFonts w:ascii="Times New Roman" w:eastAsia="HiddenHorzOCR" w:hAnsi="Times New Roman" w:cs="Times New Roman"/>
          <w:sz w:val="24"/>
          <w:szCs w:val="24"/>
          <w:u w:color="000000"/>
          <w:bdr w:val="nil"/>
          <w:lang w:eastAsia="ru-RU"/>
        </w:rPr>
        <w:t>определять наиболее эффективные способы достижения результата;</w:t>
      </w:r>
    </w:p>
    <w:p w14:paraId="7652E586" w14:textId="77777777" w:rsidR="00375691" w:rsidRPr="00375691" w:rsidRDefault="00375691" w:rsidP="00375691">
      <w:pPr>
        <w:widowControl w:val="0"/>
        <w:autoSpaceDE w:val="0"/>
        <w:autoSpaceDN w:val="0"/>
        <w:adjustRightInd w:val="0"/>
        <w:spacing w:after="0" w:line="276" w:lineRule="auto"/>
        <w:ind w:firstLine="709"/>
        <w:jc w:val="both"/>
        <w:rPr>
          <w:rFonts w:ascii="Times New Roman" w:eastAsia="HiddenHorzOCR" w:hAnsi="Times New Roman" w:cs="Times New Roman"/>
          <w:sz w:val="24"/>
          <w:szCs w:val="24"/>
          <w:u w:color="000000"/>
          <w:bdr w:val="nil"/>
          <w:lang w:eastAsia="ru-RU"/>
        </w:rPr>
      </w:pPr>
      <w:r w:rsidRPr="00375691">
        <w:rPr>
          <w:rFonts w:ascii="Times New Roman" w:eastAsia="HiddenHorzOCR" w:hAnsi="Times New Roman" w:cs="Times New Roman"/>
          <w:sz w:val="24"/>
          <w:szCs w:val="24"/>
          <w:u w:color="000000"/>
          <w:bdr w:val="nil"/>
          <w:lang w:eastAsia="ru-RU"/>
        </w:rPr>
        <w:lastRenderedPageBreak/>
        <w:t xml:space="preserve">умение </w:t>
      </w:r>
      <w:r w:rsidRPr="00375691">
        <w:rPr>
          <w:rFonts w:ascii="Times New Roman" w:eastAsia="Calibri" w:hAnsi="Times New Roman" w:cs="Times New Roman"/>
          <w:sz w:val="24"/>
          <w:szCs w:val="24"/>
          <w:u w:color="000000"/>
          <w:bdr w:val="nil"/>
          <w:lang w:eastAsia="ru-RU"/>
        </w:rPr>
        <w:t>характеризовать действия и поступки, давать им анализ и объективную оценку на основе освоенных знаний и имеющегося опыта;</w:t>
      </w:r>
    </w:p>
    <w:p w14:paraId="653C2DFA" w14:textId="77777777" w:rsidR="00375691" w:rsidRPr="00375691" w:rsidRDefault="00375691" w:rsidP="00375691">
      <w:pPr>
        <w:widowControl w:val="0"/>
        <w:autoSpaceDE w:val="0"/>
        <w:autoSpaceDN w:val="0"/>
        <w:adjustRightInd w:val="0"/>
        <w:spacing w:after="0" w:line="276" w:lineRule="auto"/>
        <w:ind w:firstLine="709"/>
        <w:jc w:val="both"/>
        <w:rPr>
          <w:rFonts w:ascii="Times New Roman" w:eastAsia="HiddenHorzOCR" w:hAnsi="Times New Roman" w:cs="Times New Roman"/>
          <w:sz w:val="24"/>
          <w:szCs w:val="24"/>
          <w:u w:color="000000"/>
          <w:bdr w:val="nil"/>
          <w:lang w:eastAsia="ru-RU"/>
        </w:rPr>
      </w:pPr>
      <w:r w:rsidRPr="00375691">
        <w:rPr>
          <w:rFonts w:ascii="Times New Roman" w:eastAsia="HiddenHorzOCR" w:hAnsi="Times New Roman" w:cs="Times New Roman"/>
          <w:sz w:val="24"/>
          <w:szCs w:val="24"/>
          <w:u w:color="000000"/>
          <w:bdr w:val="nil"/>
          <w:lang w:eastAsia="ru-RU"/>
        </w:rPr>
        <w:t>понимание причин успеха или неуспеха учебной деятельности и способность конструктивно действовать даже в ситуациях неуспеха;</w:t>
      </w:r>
    </w:p>
    <w:p w14:paraId="50BCCA07" w14:textId="77777777" w:rsidR="00375691" w:rsidRPr="00375691" w:rsidRDefault="00375691" w:rsidP="00375691">
      <w:pPr>
        <w:widowControl w:val="0"/>
        <w:autoSpaceDE w:val="0"/>
        <w:autoSpaceDN w:val="0"/>
        <w:adjustRightInd w:val="0"/>
        <w:spacing w:after="0" w:line="276" w:lineRule="auto"/>
        <w:ind w:firstLine="709"/>
        <w:jc w:val="both"/>
        <w:rPr>
          <w:rFonts w:ascii="Times New Roman" w:eastAsia="HiddenHorzOCR" w:hAnsi="Times New Roman" w:cs="Times New Roman"/>
          <w:sz w:val="24"/>
          <w:szCs w:val="24"/>
          <w:u w:color="000000"/>
          <w:bdr w:val="nil"/>
          <w:lang w:eastAsia="ru-RU"/>
        </w:rPr>
      </w:pPr>
      <w:r w:rsidRPr="00375691">
        <w:rPr>
          <w:rFonts w:ascii="Times New Roman" w:eastAsia="HiddenHorzOCR" w:hAnsi="Times New Roman" w:cs="Times New Roman"/>
          <w:sz w:val="24"/>
          <w:szCs w:val="24"/>
          <w:u w:color="000000"/>
          <w:bdr w:val="nil"/>
          <w:lang w:eastAsia="ru-RU"/>
        </w:rPr>
        <w:t>определение общей цели и путей её достижения, умение договариваться о распределении функций в учебной, игровой и соревновательной деятельности, оценка собственного поведения и поведения окружающих;</w:t>
      </w:r>
    </w:p>
    <w:p w14:paraId="759F5232" w14:textId="77777777" w:rsidR="00375691" w:rsidRPr="00375691" w:rsidRDefault="00375691" w:rsidP="00375691">
      <w:pPr>
        <w:widowControl w:val="0"/>
        <w:autoSpaceDE w:val="0"/>
        <w:autoSpaceDN w:val="0"/>
        <w:adjustRightInd w:val="0"/>
        <w:spacing w:after="0" w:line="276" w:lineRule="auto"/>
        <w:ind w:firstLine="709"/>
        <w:jc w:val="both"/>
        <w:rPr>
          <w:rFonts w:ascii="Times New Roman" w:eastAsia="HiddenHorzOCR" w:hAnsi="Times New Roman" w:cs="Times New Roman"/>
          <w:sz w:val="24"/>
          <w:szCs w:val="24"/>
          <w:u w:color="000000"/>
          <w:bdr w:val="nil"/>
          <w:lang w:eastAsia="ru-RU"/>
        </w:rPr>
      </w:pPr>
      <w:r w:rsidRPr="00375691">
        <w:rPr>
          <w:rFonts w:ascii="Times New Roman" w:eastAsia="Calibri" w:hAnsi="Times New Roman" w:cs="Times New Roman"/>
          <w:sz w:val="24"/>
          <w:szCs w:val="24"/>
          <w:u w:color="000000"/>
          <w:bdr w:val="nil"/>
          <w:lang w:eastAsia="ru-RU"/>
        </w:rPr>
        <w:t>обеспечение защиты и сохранности природы во время активного отдыха и занятий физической культурой;</w:t>
      </w:r>
    </w:p>
    <w:p w14:paraId="7C213854" w14:textId="77777777" w:rsidR="00375691" w:rsidRPr="00375691" w:rsidRDefault="00375691" w:rsidP="00375691">
      <w:pPr>
        <w:widowControl w:val="0"/>
        <w:autoSpaceDE w:val="0"/>
        <w:autoSpaceDN w:val="0"/>
        <w:adjustRightInd w:val="0"/>
        <w:spacing w:after="0" w:line="276" w:lineRule="auto"/>
        <w:ind w:firstLine="709"/>
        <w:jc w:val="both"/>
        <w:rPr>
          <w:rFonts w:ascii="Times New Roman" w:eastAsia="HiddenHorzOCR" w:hAnsi="Times New Roman" w:cs="Times New Roman"/>
          <w:sz w:val="24"/>
          <w:szCs w:val="24"/>
          <w:u w:color="000000"/>
          <w:bdr w:val="nil"/>
          <w:lang w:eastAsia="ru-RU"/>
        </w:rPr>
      </w:pPr>
      <w:r w:rsidRPr="00375691">
        <w:rPr>
          <w:rFonts w:ascii="Times New Roman" w:eastAsia="Calibri" w:hAnsi="Times New Roman" w:cs="Times New Roman"/>
          <w:sz w:val="24"/>
          <w:szCs w:val="24"/>
          <w:u w:color="000000"/>
          <w:bdr w:val="nil"/>
          <w:lang w:eastAsia="ru-RU"/>
        </w:rPr>
        <w:t>способность организации самостоятельной деятельности с учётом требований её безопасности, сохранности инвентаря и оборудования, организации места занятий;</w:t>
      </w:r>
    </w:p>
    <w:p w14:paraId="217AEB93" w14:textId="77777777" w:rsidR="00375691" w:rsidRPr="00375691" w:rsidRDefault="00375691" w:rsidP="00375691">
      <w:pPr>
        <w:widowControl w:val="0"/>
        <w:autoSpaceDE w:val="0"/>
        <w:autoSpaceDN w:val="0"/>
        <w:adjustRightInd w:val="0"/>
        <w:spacing w:after="0" w:line="276" w:lineRule="auto"/>
        <w:ind w:firstLine="709"/>
        <w:jc w:val="both"/>
        <w:rPr>
          <w:rFonts w:ascii="Times New Roman" w:eastAsia="HiddenHorzOCR" w:hAnsi="Times New Roman" w:cs="Times New Roman"/>
          <w:sz w:val="24"/>
          <w:szCs w:val="24"/>
          <w:u w:color="000000"/>
          <w:bdr w:val="nil"/>
          <w:lang w:eastAsia="ru-RU"/>
        </w:rPr>
      </w:pPr>
      <w:r w:rsidRPr="00375691">
        <w:rPr>
          <w:rFonts w:ascii="Times New Roman" w:eastAsia="HiddenHorzOCR" w:hAnsi="Times New Roman" w:cs="Times New Roman"/>
          <w:sz w:val="24"/>
          <w:szCs w:val="24"/>
          <w:u w:color="000000"/>
          <w:bdr w:val="nil"/>
          <w:lang w:eastAsia="ru-RU"/>
        </w:rPr>
        <w:t>с</w:t>
      </w:r>
      <w:r w:rsidRPr="00375691">
        <w:rPr>
          <w:rFonts w:ascii="Times New Roman" w:eastAsia="Calibri" w:hAnsi="Times New Roman" w:cs="Times New Roman"/>
          <w:sz w:val="24"/>
          <w:szCs w:val="24"/>
          <w:u w:color="000000"/>
          <w:bdr w:val="nil"/>
          <w:lang w:eastAsia="ru-RU"/>
        </w:rPr>
        <w:t>пособность выделять и обосновывать эстетические признаки в физических упражнениях, двигательных действиях, оценивать красоту телосложения и осанки, сравнивать их с эталонными образцами;</w:t>
      </w:r>
    </w:p>
    <w:p w14:paraId="03AC2007" w14:textId="77777777" w:rsidR="00375691" w:rsidRPr="00375691" w:rsidRDefault="00375691" w:rsidP="00375691">
      <w:pPr>
        <w:widowControl w:val="0"/>
        <w:autoSpaceDE w:val="0"/>
        <w:autoSpaceDN w:val="0"/>
        <w:adjustRightInd w:val="0"/>
        <w:spacing w:after="0" w:line="276" w:lineRule="auto"/>
        <w:ind w:firstLine="709"/>
        <w:jc w:val="both"/>
        <w:rPr>
          <w:rFonts w:ascii="Times New Roman" w:eastAsia="Calibri" w:hAnsi="Times New Roman" w:cs="Times New Roman"/>
          <w:sz w:val="24"/>
          <w:szCs w:val="24"/>
          <w:u w:color="000000"/>
          <w:bdr w:val="nil"/>
          <w:lang w:eastAsia="ru-RU"/>
        </w:rPr>
      </w:pPr>
      <w:r w:rsidRPr="00375691">
        <w:rPr>
          <w:rFonts w:ascii="Times New Roman" w:eastAsia="Calibri" w:hAnsi="Times New Roman" w:cs="Times New Roman"/>
          <w:sz w:val="24"/>
          <w:szCs w:val="24"/>
          <w:u w:color="000000"/>
          <w:bdr w:val="nil"/>
          <w:lang w:eastAsia="ru-RU"/>
        </w:rPr>
        <w:t>владение основами самоконтроля, самооценки, принятия решений и осуществления осознанного выбора в учебной и познавательной деятельности.</w:t>
      </w:r>
    </w:p>
    <w:p w14:paraId="7D5553CD" w14:textId="77777777" w:rsidR="00375691" w:rsidRPr="00375691" w:rsidRDefault="00375691" w:rsidP="00375691">
      <w:pPr>
        <w:widowControl w:val="0"/>
        <w:autoSpaceDE w:val="0"/>
        <w:autoSpaceDN w:val="0"/>
        <w:adjustRightInd w:val="0"/>
        <w:spacing w:after="0" w:line="276" w:lineRule="auto"/>
        <w:ind w:firstLine="709"/>
        <w:jc w:val="both"/>
        <w:rPr>
          <w:rFonts w:ascii="Times New Roman" w:eastAsia="Calibri" w:hAnsi="Times New Roman" w:cs="Times New Roman"/>
          <w:bCs/>
          <w:iCs/>
          <w:sz w:val="24"/>
          <w:szCs w:val="24"/>
          <w:u w:color="000000"/>
          <w:bdr w:val="nil"/>
          <w:lang w:eastAsia="ru-RU"/>
        </w:rPr>
      </w:pPr>
      <w:r w:rsidRPr="00375691">
        <w:rPr>
          <w:rFonts w:ascii="Times New Roman" w:eastAsia="Times New Roman" w:hAnsi="Times New Roman" w:cs="Times New Roman"/>
          <w:bCs/>
          <w:sz w:val="24"/>
          <w:szCs w:val="24"/>
          <w:u w:color="000000"/>
          <w:lang w:eastAsia="zh-CN"/>
        </w:rPr>
        <w:t xml:space="preserve">При </w:t>
      </w:r>
      <w:r w:rsidRPr="00375691">
        <w:rPr>
          <w:rFonts w:ascii="Times New Roman" w:eastAsia="Calibri" w:hAnsi="Times New Roman" w:cs="Times New Roman"/>
          <w:sz w:val="24"/>
          <w:szCs w:val="24"/>
          <w:u w:color="000000"/>
          <w:lang w:eastAsia="zh-CN"/>
        </w:rPr>
        <w:t xml:space="preserve">изучении </w:t>
      </w:r>
      <w:r w:rsidRPr="00375691">
        <w:rPr>
          <w:rFonts w:ascii="Times New Roman" w:eastAsia="Calibri" w:hAnsi="Times New Roman" w:cs="Times New Roman"/>
          <w:sz w:val="24"/>
          <w:szCs w:val="24"/>
          <w:u w:color="000000"/>
          <w:bdr w:val="nil"/>
          <w:lang w:eastAsia="ru-RU"/>
        </w:rPr>
        <w:t xml:space="preserve">модуля «Триатлон» на уровне начального общего образования у обучающихся будут сформированы следующие </w:t>
      </w:r>
      <w:r w:rsidRPr="00375691">
        <w:rPr>
          <w:rFonts w:ascii="Times New Roman" w:eastAsia="Calibri" w:hAnsi="Times New Roman" w:cs="Times New Roman"/>
          <w:bCs/>
          <w:sz w:val="24"/>
          <w:szCs w:val="24"/>
          <w:u w:color="000000"/>
          <w:bdr w:val="nil"/>
          <w:lang w:eastAsia="ru-RU"/>
        </w:rPr>
        <w:t>предметные результаты</w:t>
      </w:r>
      <w:r w:rsidRPr="00375691">
        <w:rPr>
          <w:rFonts w:ascii="Times New Roman" w:eastAsia="Calibri" w:hAnsi="Times New Roman" w:cs="Times New Roman"/>
          <w:sz w:val="24"/>
          <w:szCs w:val="24"/>
          <w:u w:color="000000"/>
          <w:bdr w:val="nil"/>
          <w:lang w:eastAsia="ru-RU"/>
        </w:rPr>
        <w:t>:</w:t>
      </w:r>
    </w:p>
    <w:p w14:paraId="4D7CE691" w14:textId="77777777" w:rsidR="00375691" w:rsidRPr="00375691" w:rsidRDefault="00375691" w:rsidP="00375691">
      <w:pPr>
        <w:widowControl w:val="0"/>
        <w:autoSpaceDE w:val="0"/>
        <w:autoSpaceDN w:val="0"/>
        <w:spacing w:after="0" w:line="276" w:lineRule="auto"/>
        <w:ind w:firstLine="709"/>
        <w:jc w:val="both"/>
        <w:rPr>
          <w:rFonts w:ascii="Times New Roman" w:eastAsia="Times New Roman" w:hAnsi="Times New Roman" w:cs="Times New Roman"/>
          <w:sz w:val="24"/>
          <w:szCs w:val="24"/>
          <w:u w:color="000000"/>
        </w:rPr>
      </w:pPr>
      <w:r w:rsidRPr="00375691">
        <w:rPr>
          <w:rFonts w:ascii="Times New Roman" w:eastAsia="Times New Roman" w:hAnsi="Times New Roman" w:cs="Times New Roman"/>
          <w:sz w:val="24"/>
          <w:szCs w:val="24"/>
          <w:u w:color="000000"/>
        </w:rPr>
        <w:t>представления о роли и значении занятий триатлоном, как средством укрепления здоровья, закаливания и развития физических качеств</w:t>
      </w:r>
      <w:r w:rsidRPr="00375691">
        <w:rPr>
          <w:rFonts w:ascii="Times New Roman" w:eastAsia="Times New Roman" w:hAnsi="Times New Roman" w:cs="Times New Roman"/>
          <w:spacing w:val="-1"/>
          <w:sz w:val="24"/>
          <w:szCs w:val="24"/>
          <w:u w:color="000000"/>
        </w:rPr>
        <w:t xml:space="preserve"> </w:t>
      </w:r>
      <w:r w:rsidRPr="00375691">
        <w:rPr>
          <w:rFonts w:ascii="Times New Roman" w:eastAsia="Times New Roman" w:hAnsi="Times New Roman" w:cs="Times New Roman"/>
          <w:sz w:val="24"/>
          <w:szCs w:val="24"/>
          <w:u w:color="000000"/>
        </w:rPr>
        <w:t>человека;</w:t>
      </w:r>
    </w:p>
    <w:p w14:paraId="4BA635B2" w14:textId="77777777" w:rsidR="00375691" w:rsidRPr="00375691" w:rsidRDefault="00375691" w:rsidP="00375691">
      <w:pPr>
        <w:widowControl w:val="0"/>
        <w:spacing w:after="0" w:line="276" w:lineRule="auto"/>
        <w:ind w:firstLine="709"/>
        <w:contextualSpacing/>
        <w:jc w:val="both"/>
        <w:rPr>
          <w:rFonts w:ascii="Times New Roman" w:eastAsia="Times New Roman" w:hAnsi="Times New Roman" w:cs="Times New Roman"/>
          <w:sz w:val="24"/>
          <w:szCs w:val="24"/>
          <w:u w:color="000000"/>
          <w:bdr w:val="nil"/>
          <w:lang w:eastAsia="ru-RU"/>
        </w:rPr>
      </w:pPr>
      <w:r w:rsidRPr="00375691">
        <w:rPr>
          <w:rFonts w:ascii="Times New Roman" w:eastAsia="Times New Roman" w:hAnsi="Times New Roman" w:cs="Times New Roman"/>
          <w:sz w:val="24"/>
          <w:szCs w:val="24"/>
          <w:u w:color="000000"/>
        </w:rPr>
        <w:t xml:space="preserve">знания по истории возникновения триатлона, достижениях Национальной сборной команды страны по триатлону </w:t>
      </w:r>
      <w:r w:rsidRPr="00375691">
        <w:rPr>
          <w:rFonts w:ascii="Times New Roman" w:eastAsia="Calibri" w:hAnsi="Times New Roman" w:cs="Times New Roman"/>
          <w:bCs/>
          <w:sz w:val="24"/>
          <w:szCs w:val="24"/>
          <w:u w:color="000000"/>
          <w:bdr w:val="nil"/>
          <w:lang w:eastAsia="ru-RU"/>
        </w:rPr>
        <w:t xml:space="preserve">на чемпионатах мира, Европы, Олимпийских играх; </w:t>
      </w:r>
      <w:r w:rsidRPr="00375691">
        <w:rPr>
          <w:rFonts w:ascii="Times New Roman" w:eastAsia="Times New Roman" w:hAnsi="Times New Roman" w:cs="Times New Roman"/>
          <w:sz w:val="24"/>
          <w:szCs w:val="24"/>
          <w:u w:color="000000"/>
        </w:rPr>
        <w:t>о легендарных отечественных и зарубежных триатлонистах и тренерах;</w:t>
      </w:r>
    </w:p>
    <w:p w14:paraId="4266D285" w14:textId="77777777" w:rsidR="00375691" w:rsidRPr="00375691" w:rsidRDefault="00375691" w:rsidP="00375691">
      <w:pPr>
        <w:widowControl w:val="0"/>
        <w:autoSpaceDE w:val="0"/>
        <w:autoSpaceDN w:val="0"/>
        <w:spacing w:after="0" w:line="276" w:lineRule="auto"/>
        <w:ind w:firstLine="709"/>
        <w:jc w:val="both"/>
        <w:rPr>
          <w:rFonts w:ascii="Times New Roman" w:eastAsia="Times New Roman" w:hAnsi="Times New Roman" w:cs="Times New Roman"/>
          <w:sz w:val="24"/>
          <w:szCs w:val="24"/>
          <w:u w:color="000000"/>
        </w:rPr>
      </w:pPr>
      <w:r w:rsidRPr="00375691">
        <w:rPr>
          <w:rFonts w:ascii="Times New Roman" w:eastAsia="Times New Roman" w:hAnsi="Times New Roman" w:cs="Times New Roman"/>
          <w:sz w:val="24"/>
          <w:szCs w:val="24"/>
          <w:u w:color="000000"/>
        </w:rPr>
        <w:t>знания о спортивных дисциплинах триатлона и основных правилах соревнований по триатлону;</w:t>
      </w:r>
    </w:p>
    <w:p w14:paraId="7DA6FE85" w14:textId="77777777" w:rsidR="00375691" w:rsidRPr="00375691" w:rsidRDefault="00375691" w:rsidP="00375691">
      <w:pPr>
        <w:widowControl w:val="0"/>
        <w:autoSpaceDE w:val="0"/>
        <w:autoSpaceDN w:val="0"/>
        <w:spacing w:after="0" w:line="276" w:lineRule="auto"/>
        <w:ind w:firstLine="709"/>
        <w:jc w:val="both"/>
        <w:rPr>
          <w:rFonts w:ascii="Times New Roman" w:eastAsia="Times New Roman" w:hAnsi="Times New Roman" w:cs="Times New Roman"/>
          <w:sz w:val="24"/>
          <w:szCs w:val="24"/>
          <w:u w:color="000000"/>
        </w:rPr>
      </w:pPr>
      <w:r w:rsidRPr="00375691">
        <w:rPr>
          <w:rFonts w:ascii="Times New Roman" w:eastAsia="Times New Roman" w:hAnsi="Times New Roman" w:cs="Times New Roman"/>
          <w:sz w:val="24"/>
          <w:szCs w:val="24"/>
          <w:u w:color="000000"/>
        </w:rPr>
        <w:t>навыки безопасного поведения во время занятий триатлоном и посещений соревнований по триатлону;</w:t>
      </w:r>
    </w:p>
    <w:p w14:paraId="0A7F3C17" w14:textId="77777777" w:rsidR="00375691" w:rsidRPr="00375691" w:rsidRDefault="00375691" w:rsidP="00375691">
      <w:pPr>
        <w:widowControl w:val="0"/>
        <w:autoSpaceDE w:val="0"/>
        <w:autoSpaceDN w:val="0"/>
        <w:spacing w:after="0" w:line="276" w:lineRule="auto"/>
        <w:ind w:firstLine="709"/>
        <w:jc w:val="both"/>
        <w:rPr>
          <w:rFonts w:ascii="Times New Roman" w:eastAsia="Times New Roman" w:hAnsi="Times New Roman" w:cs="Times New Roman"/>
          <w:sz w:val="24"/>
          <w:szCs w:val="24"/>
          <w:u w:color="000000"/>
        </w:rPr>
      </w:pPr>
      <w:r w:rsidRPr="00375691">
        <w:rPr>
          <w:rFonts w:ascii="Times New Roman" w:eastAsia="Times New Roman" w:hAnsi="Times New Roman" w:cs="Times New Roman"/>
          <w:sz w:val="24"/>
          <w:szCs w:val="24"/>
          <w:u w:color="000000"/>
        </w:rPr>
        <w:t>знания и соблюдение базовых правил личной гигиены, требований к спортивной одежде, обуви и спортивному инвентарю для занятий триатлоном;</w:t>
      </w:r>
    </w:p>
    <w:p w14:paraId="4E30F6ED" w14:textId="77777777" w:rsidR="00375691" w:rsidRPr="00375691" w:rsidRDefault="00375691" w:rsidP="00375691">
      <w:pPr>
        <w:widowControl w:val="0"/>
        <w:autoSpaceDE w:val="0"/>
        <w:autoSpaceDN w:val="0"/>
        <w:spacing w:after="0" w:line="276" w:lineRule="auto"/>
        <w:ind w:firstLine="709"/>
        <w:jc w:val="both"/>
        <w:rPr>
          <w:rFonts w:ascii="Times New Roman" w:eastAsia="Times New Roman" w:hAnsi="Times New Roman" w:cs="Times New Roman"/>
          <w:sz w:val="24"/>
          <w:szCs w:val="24"/>
          <w:u w:color="000000"/>
        </w:rPr>
      </w:pPr>
      <w:r w:rsidRPr="00375691">
        <w:rPr>
          <w:rFonts w:ascii="Times New Roman" w:eastAsia="Times New Roman" w:hAnsi="Times New Roman" w:cs="Times New Roman"/>
          <w:sz w:val="24"/>
          <w:szCs w:val="24"/>
          <w:u w:color="000000"/>
        </w:rPr>
        <w:t>знания о базовых навыках самоконтроля и наблюдения за своим физическим состоянием и величиной физических нагрузок;</w:t>
      </w:r>
    </w:p>
    <w:p w14:paraId="477DC142" w14:textId="77777777" w:rsidR="00375691" w:rsidRPr="00375691" w:rsidRDefault="00375691" w:rsidP="00375691">
      <w:pPr>
        <w:widowControl w:val="0"/>
        <w:autoSpaceDE w:val="0"/>
        <w:autoSpaceDN w:val="0"/>
        <w:spacing w:after="0" w:line="276" w:lineRule="auto"/>
        <w:ind w:firstLine="709"/>
        <w:jc w:val="both"/>
        <w:rPr>
          <w:rFonts w:ascii="Times New Roman" w:eastAsia="Times New Roman" w:hAnsi="Times New Roman" w:cs="Times New Roman"/>
          <w:sz w:val="24"/>
          <w:szCs w:val="24"/>
          <w:u w:color="000000"/>
        </w:rPr>
      </w:pPr>
      <w:r w:rsidRPr="00375691">
        <w:rPr>
          <w:rFonts w:ascii="Times New Roman" w:eastAsia="Times New Roman" w:hAnsi="Times New Roman" w:cs="Times New Roman"/>
          <w:sz w:val="24"/>
          <w:szCs w:val="24"/>
          <w:u w:color="000000"/>
        </w:rPr>
        <w:t>знания основ организации самостоятельных занятий физической культурой и спортом со сверстниками, организации и проведения со сверстниками подвижных игр специальной направленности с элементами триатлона;</w:t>
      </w:r>
    </w:p>
    <w:p w14:paraId="3E6BCEAD" w14:textId="77777777" w:rsidR="00375691" w:rsidRPr="00375691" w:rsidRDefault="00375691" w:rsidP="00375691">
      <w:pPr>
        <w:widowControl w:val="0"/>
        <w:autoSpaceDE w:val="0"/>
        <w:autoSpaceDN w:val="0"/>
        <w:spacing w:after="0" w:line="276" w:lineRule="auto"/>
        <w:ind w:firstLine="709"/>
        <w:jc w:val="both"/>
        <w:rPr>
          <w:rFonts w:ascii="Times New Roman" w:eastAsia="Times New Roman" w:hAnsi="Times New Roman" w:cs="Times New Roman"/>
          <w:sz w:val="24"/>
          <w:szCs w:val="24"/>
          <w:u w:color="000000"/>
        </w:rPr>
      </w:pPr>
      <w:r w:rsidRPr="00375691">
        <w:rPr>
          <w:rFonts w:ascii="Times New Roman" w:eastAsia="Times New Roman" w:hAnsi="Times New Roman" w:cs="Times New Roman"/>
          <w:sz w:val="24"/>
          <w:szCs w:val="24"/>
          <w:u w:color="000000"/>
        </w:rPr>
        <w:t>знание, умение составлять и осваивать упражнения и комплексы утренней гигиенической гимнастики, дыхательной гимнастики, упражнений для глаз, для формирования осанки, профилактики плоскостопия;</w:t>
      </w:r>
    </w:p>
    <w:p w14:paraId="48E4AA8C" w14:textId="77777777" w:rsidR="00375691" w:rsidRPr="00375691" w:rsidRDefault="00375691" w:rsidP="00375691">
      <w:pPr>
        <w:widowControl w:val="0"/>
        <w:autoSpaceDE w:val="0"/>
        <w:autoSpaceDN w:val="0"/>
        <w:spacing w:after="0" w:line="276" w:lineRule="auto"/>
        <w:ind w:firstLine="709"/>
        <w:jc w:val="both"/>
        <w:rPr>
          <w:rFonts w:ascii="Times New Roman" w:eastAsia="Times New Roman" w:hAnsi="Times New Roman" w:cs="Times New Roman"/>
          <w:sz w:val="24"/>
          <w:szCs w:val="24"/>
          <w:u w:color="000000"/>
        </w:rPr>
      </w:pPr>
      <w:r w:rsidRPr="00375691">
        <w:rPr>
          <w:rFonts w:ascii="Times New Roman" w:eastAsia="Times New Roman" w:hAnsi="Times New Roman" w:cs="Times New Roman"/>
          <w:sz w:val="24"/>
          <w:szCs w:val="24"/>
          <w:u w:color="000000"/>
        </w:rPr>
        <w:t>умение выполнять комплексы общеразвивающих и корригирующих упражнений, упражнений на развитие быстроты, ловкости, гибкости, упражнений для укрепления голеностопных суставов, специальных упражнений для формирования технических навыков триатлониста;</w:t>
      </w:r>
    </w:p>
    <w:p w14:paraId="076FA5B0" w14:textId="77777777" w:rsidR="00375691" w:rsidRPr="00375691" w:rsidRDefault="00375691" w:rsidP="00375691">
      <w:pPr>
        <w:widowControl w:val="0"/>
        <w:autoSpaceDE w:val="0"/>
        <w:autoSpaceDN w:val="0"/>
        <w:spacing w:after="0" w:line="276" w:lineRule="auto"/>
        <w:ind w:firstLine="709"/>
        <w:jc w:val="both"/>
        <w:rPr>
          <w:rFonts w:ascii="Times New Roman" w:eastAsia="Times New Roman" w:hAnsi="Times New Roman" w:cs="Times New Roman"/>
          <w:sz w:val="24"/>
          <w:szCs w:val="24"/>
          <w:u w:color="000000"/>
        </w:rPr>
      </w:pPr>
      <w:r w:rsidRPr="00375691">
        <w:rPr>
          <w:rFonts w:ascii="Times New Roman" w:eastAsia="Times New Roman" w:hAnsi="Times New Roman" w:cs="Times New Roman"/>
          <w:sz w:val="24"/>
          <w:szCs w:val="24"/>
          <w:u w:color="000000"/>
        </w:rPr>
        <w:t>умение выполнять различные виды передвижений характерных для триатлона (плавание, велогонка, бег) в упрощенных условиях естественной среды (оборудованные водоемы, велодорожки, лесопарковая зона) в учебной, игровой и соревновательной деятельности;</w:t>
      </w:r>
    </w:p>
    <w:p w14:paraId="613408D5" w14:textId="77777777" w:rsidR="00375691" w:rsidRPr="00375691" w:rsidRDefault="00375691" w:rsidP="00375691">
      <w:pPr>
        <w:widowControl w:val="0"/>
        <w:autoSpaceDE w:val="0"/>
        <w:autoSpaceDN w:val="0"/>
        <w:spacing w:after="0" w:line="276" w:lineRule="auto"/>
        <w:ind w:firstLine="709"/>
        <w:jc w:val="both"/>
        <w:rPr>
          <w:rFonts w:ascii="Times New Roman" w:eastAsia="Times New Roman" w:hAnsi="Times New Roman" w:cs="Times New Roman"/>
          <w:sz w:val="24"/>
          <w:szCs w:val="24"/>
          <w:u w:color="000000"/>
        </w:rPr>
      </w:pPr>
      <w:r w:rsidRPr="00375691">
        <w:rPr>
          <w:rFonts w:ascii="Times New Roman" w:eastAsia="Times New Roman" w:hAnsi="Times New Roman" w:cs="Times New Roman"/>
          <w:sz w:val="24"/>
          <w:szCs w:val="24"/>
          <w:u w:color="000000"/>
        </w:rPr>
        <w:lastRenderedPageBreak/>
        <w:t>умение демонстрировать базовые навыки спортивного плавания включая: прыжки в воду, скольжения, повороты, умение ориентироваться в воде, плавание кролем на груди и на спине;</w:t>
      </w:r>
    </w:p>
    <w:p w14:paraId="2443C08D" w14:textId="77777777" w:rsidR="00375691" w:rsidRPr="00375691" w:rsidRDefault="00375691" w:rsidP="00375691">
      <w:pPr>
        <w:widowControl w:val="0"/>
        <w:autoSpaceDE w:val="0"/>
        <w:autoSpaceDN w:val="0"/>
        <w:spacing w:after="0" w:line="276" w:lineRule="auto"/>
        <w:ind w:firstLine="709"/>
        <w:jc w:val="both"/>
        <w:rPr>
          <w:rFonts w:ascii="Times New Roman" w:eastAsia="Times New Roman" w:hAnsi="Times New Roman" w:cs="Times New Roman"/>
          <w:sz w:val="24"/>
          <w:szCs w:val="24"/>
          <w:u w:color="000000"/>
        </w:rPr>
      </w:pPr>
      <w:r w:rsidRPr="00375691">
        <w:rPr>
          <w:rFonts w:ascii="Times New Roman" w:eastAsia="Times New Roman" w:hAnsi="Times New Roman" w:cs="Times New Roman"/>
          <w:sz w:val="24"/>
          <w:szCs w:val="24"/>
          <w:u w:color="000000"/>
        </w:rPr>
        <w:t>умение выполнять индивидуальные технические приемы на велосипеде включая: быструю и безопасную посадку на велосипед, разгон, остановки, прохождение поворотов и разворотов;</w:t>
      </w:r>
    </w:p>
    <w:p w14:paraId="563EADA6" w14:textId="77777777" w:rsidR="00375691" w:rsidRPr="00375691" w:rsidRDefault="00375691" w:rsidP="00375691">
      <w:pPr>
        <w:widowControl w:val="0"/>
        <w:autoSpaceDE w:val="0"/>
        <w:autoSpaceDN w:val="0"/>
        <w:spacing w:after="0" w:line="276" w:lineRule="auto"/>
        <w:ind w:firstLine="709"/>
        <w:jc w:val="both"/>
        <w:rPr>
          <w:rFonts w:ascii="Times New Roman" w:eastAsia="Times New Roman" w:hAnsi="Times New Roman" w:cs="Times New Roman"/>
          <w:sz w:val="24"/>
          <w:szCs w:val="24"/>
          <w:u w:color="000000"/>
        </w:rPr>
      </w:pPr>
      <w:r w:rsidRPr="00375691">
        <w:rPr>
          <w:rFonts w:ascii="Times New Roman" w:eastAsia="Times New Roman" w:hAnsi="Times New Roman" w:cs="Times New Roman"/>
          <w:sz w:val="24"/>
          <w:szCs w:val="24"/>
          <w:u w:color="000000"/>
        </w:rPr>
        <w:t>знание назначения основных узлов спортивного велосипеда, овладение основными навыками технического обслуживания велосипеда;</w:t>
      </w:r>
    </w:p>
    <w:p w14:paraId="3D989DA2" w14:textId="77777777" w:rsidR="00375691" w:rsidRPr="00375691" w:rsidRDefault="00375691" w:rsidP="00375691">
      <w:pPr>
        <w:widowControl w:val="0"/>
        <w:autoSpaceDE w:val="0"/>
        <w:autoSpaceDN w:val="0"/>
        <w:spacing w:after="0" w:line="276" w:lineRule="auto"/>
        <w:ind w:firstLine="709"/>
        <w:jc w:val="both"/>
        <w:rPr>
          <w:rFonts w:ascii="Times New Roman" w:eastAsia="Times New Roman" w:hAnsi="Times New Roman" w:cs="Times New Roman"/>
          <w:sz w:val="24"/>
          <w:szCs w:val="24"/>
          <w:u w:color="000000"/>
        </w:rPr>
      </w:pPr>
      <w:r w:rsidRPr="00375691">
        <w:rPr>
          <w:rFonts w:ascii="Times New Roman" w:eastAsia="Times New Roman" w:hAnsi="Times New Roman" w:cs="Times New Roman"/>
          <w:sz w:val="24"/>
          <w:szCs w:val="24"/>
          <w:u w:color="000000"/>
        </w:rPr>
        <w:t>способность концентрировать свое внимание на базовых элементах техники движений в различных сегментах триатлона, устранять ошибки после подсказки учителя;</w:t>
      </w:r>
    </w:p>
    <w:p w14:paraId="22E43202" w14:textId="77777777" w:rsidR="00375691" w:rsidRPr="00375691" w:rsidRDefault="00375691" w:rsidP="00375691">
      <w:pPr>
        <w:widowControl w:val="0"/>
        <w:autoSpaceDE w:val="0"/>
        <w:autoSpaceDN w:val="0"/>
        <w:spacing w:after="0" w:line="276" w:lineRule="auto"/>
        <w:ind w:firstLine="709"/>
        <w:jc w:val="both"/>
        <w:rPr>
          <w:rFonts w:ascii="Times New Roman" w:eastAsia="Times New Roman" w:hAnsi="Times New Roman" w:cs="Times New Roman"/>
          <w:sz w:val="24"/>
          <w:szCs w:val="24"/>
          <w:u w:color="000000"/>
        </w:rPr>
      </w:pPr>
      <w:r w:rsidRPr="00375691">
        <w:rPr>
          <w:rFonts w:ascii="Times New Roman" w:eastAsia="Times New Roman" w:hAnsi="Times New Roman" w:cs="Times New Roman"/>
          <w:sz w:val="24"/>
          <w:szCs w:val="24"/>
          <w:u w:color="000000"/>
        </w:rPr>
        <w:t>участие в контрольных занятиях и учебных соревнованиях по триатлону (или по входящим в триатлон спортивным дисциплинам) на укороченных дистанциях и по упрощенным правилам;</w:t>
      </w:r>
    </w:p>
    <w:p w14:paraId="275F4E9F" w14:textId="77777777" w:rsidR="00375691" w:rsidRPr="00375691" w:rsidRDefault="00375691" w:rsidP="00375691">
      <w:pPr>
        <w:widowControl w:val="0"/>
        <w:autoSpaceDE w:val="0"/>
        <w:autoSpaceDN w:val="0"/>
        <w:spacing w:after="0" w:line="276" w:lineRule="auto"/>
        <w:ind w:firstLine="709"/>
        <w:jc w:val="both"/>
        <w:rPr>
          <w:rFonts w:ascii="Times New Roman" w:eastAsia="Times New Roman" w:hAnsi="Times New Roman" w:cs="Times New Roman"/>
          <w:sz w:val="24"/>
          <w:szCs w:val="24"/>
          <w:u w:color="000000"/>
        </w:rPr>
      </w:pPr>
      <w:r w:rsidRPr="00375691">
        <w:rPr>
          <w:rFonts w:ascii="Times New Roman" w:eastAsia="Times New Roman" w:hAnsi="Times New Roman" w:cs="Times New Roman"/>
          <w:sz w:val="24"/>
          <w:szCs w:val="24"/>
          <w:u w:color="000000"/>
        </w:rPr>
        <w:t>выполнение контрольно-тестовых упражнений по общей и специальной физической подготовке триатлониста.</w:t>
      </w:r>
    </w:p>
    <w:p w14:paraId="0E57DFB7" w14:textId="77777777" w:rsidR="00375691" w:rsidRPr="00375691" w:rsidRDefault="00375691" w:rsidP="00375691">
      <w:pPr>
        <w:widowControl w:val="0"/>
        <w:pBdr>
          <w:top w:val="none" w:sz="0" w:space="0" w:color="000000"/>
          <w:left w:val="none" w:sz="0" w:space="0" w:color="000000"/>
          <w:bottom w:val="none" w:sz="0" w:space="0" w:color="000000"/>
          <w:right w:val="none" w:sz="0" w:space="0" w:color="000000"/>
        </w:pBdr>
        <w:suppressAutoHyphens/>
        <w:spacing w:after="0" w:line="276" w:lineRule="auto"/>
        <w:ind w:firstLine="709"/>
        <w:jc w:val="both"/>
        <w:rPr>
          <w:rFonts w:ascii="Times New Roman" w:eastAsia="Calibri" w:hAnsi="Times New Roman" w:cs="Times New Roman"/>
          <w:b/>
          <w:sz w:val="24"/>
          <w:szCs w:val="24"/>
          <w:lang w:eastAsia="zh-CN"/>
        </w:rPr>
      </w:pPr>
      <w:r w:rsidRPr="00375691">
        <w:rPr>
          <w:rFonts w:ascii="Times New Roman" w:eastAsia="Times New Roman" w:hAnsi="Times New Roman" w:cs="Times New Roman"/>
          <w:b/>
          <w:bCs/>
          <w:sz w:val="24"/>
          <w:szCs w:val="24"/>
          <w:lang w:eastAsia="zh-CN"/>
        </w:rPr>
        <w:t>М</w:t>
      </w:r>
      <w:r w:rsidRPr="00375691">
        <w:rPr>
          <w:rFonts w:ascii="Times New Roman" w:eastAsia="Calibri" w:hAnsi="Times New Roman" w:cs="Times New Roman"/>
          <w:b/>
          <w:bCs/>
          <w:sz w:val="24"/>
          <w:szCs w:val="24"/>
          <w:lang w:eastAsia="zh-CN"/>
        </w:rPr>
        <w:t>одуль «Лапта»</w:t>
      </w:r>
      <w:r w:rsidRPr="00375691">
        <w:rPr>
          <w:rFonts w:ascii="Times New Roman" w:eastAsia="Calibri" w:hAnsi="Times New Roman" w:cs="Times New Roman"/>
          <w:b/>
          <w:sz w:val="24"/>
          <w:szCs w:val="24"/>
          <w:lang w:eastAsia="zh-CN"/>
        </w:rPr>
        <w:t>.</w:t>
      </w:r>
    </w:p>
    <w:p w14:paraId="5C2E1A90" w14:textId="77777777" w:rsidR="00375691" w:rsidRPr="00375691" w:rsidRDefault="00375691" w:rsidP="00375691">
      <w:pPr>
        <w:widowControl w:val="0"/>
        <w:pBdr>
          <w:top w:val="none" w:sz="0" w:space="0" w:color="000000"/>
          <w:left w:val="none" w:sz="0" w:space="0" w:color="000000"/>
          <w:bottom w:val="none" w:sz="0" w:space="0" w:color="000000"/>
          <w:right w:val="none" w:sz="0" w:space="0" w:color="000000"/>
        </w:pBdr>
        <w:suppressAutoHyphens/>
        <w:spacing w:after="0" w:line="276" w:lineRule="auto"/>
        <w:ind w:firstLine="709"/>
        <w:jc w:val="both"/>
        <w:rPr>
          <w:rFonts w:ascii="Times New Roman" w:eastAsia="Calibri" w:hAnsi="Times New Roman" w:cs="Times New Roman"/>
          <w:sz w:val="24"/>
          <w:szCs w:val="24"/>
          <w:lang w:eastAsia="zh-CN"/>
        </w:rPr>
      </w:pPr>
      <w:r w:rsidRPr="00375691">
        <w:rPr>
          <w:rFonts w:ascii="Times New Roman" w:eastAsia="Calibri" w:hAnsi="Times New Roman" w:cs="Times New Roman"/>
          <w:sz w:val="24"/>
          <w:szCs w:val="24"/>
          <w:lang w:eastAsia="zh-CN"/>
        </w:rPr>
        <w:t>Пояснительная записка модуля «Лапта».</w:t>
      </w:r>
    </w:p>
    <w:p w14:paraId="6FBDF128" w14:textId="77777777" w:rsidR="00375691" w:rsidRPr="00375691" w:rsidRDefault="00375691" w:rsidP="00375691">
      <w:pPr>
        <w:widowControl w:val="0"/>
        <w:pBdr>
          <w:top w:val="none" w:sz="0" w:space="0" w:color="000000"/>
          <w:left w:val="none" w:sz="0" w:space="0" w:color="000000"/>
          <w:bottom w:val="none" w:sz="0" w:space="0" w:color="000000"/>
          <w:right w:val="none" w:sz="0" w:space="0" w:color="000000"/>
        </w:pBdr>
        <w:suppressAutoHyphens/>
        <w:spacing w:after="0" w:line="276" w:lineRule="auto"/>
        <w:ind w:firstLine="709"/>
        <w:jc w:val="both"/>
        <w:rPr>
          <w:rFonts w:ascii="Times New Roman" w:eastAsia="Calibri" w:hAnsi="Times New Roman" w:cs="Times New Roman"/>
          <w:sz w:val="24"/>
          <w:szCs w:val="24"/>
          <w:lang w:eastAsia="zh-CN"/>
        </w:rPr>
      </w:pPr>
      <w:r w:rsidRPr="00375691">
        <w:rPr>
          <w:rFonts w:ascii="Times New Roman" w:eastAsia="Calibri" w:hAnsi="Times New Roman" w:cs="Times New Roman"/>
          <w:sz w:val="24"/>
          <w:szCs w:val="24"/>
          <w:lang w:eastAsia="zh-CN"/>
        </w:rPr>
        <w:t xml:space="preserve">Модуль «Лапта» </w:t>
      </w:r>
      <w:r w:rsidRPr="00375691">
        <w:rPr>
          <w:rFonts w:ascii="Times New Roman" w:eastAsia="Times New Roman" w:hAnsi="Times New Roman" w:cs="Times New Roman"/>
          <w:sz w:val="24"/>
          <w:szCs w:val="24"/>
          <w:lang w:eastAsia="ru-RU"/>
        </w:rPr>
        <w:t xml:space="preserve">(далее – модуль по лапте, лапта) </w:t>
      </w:r>
      <w:r w:rsidRPr="00375691">
        <w:rPr>
          <w:rFonts w:ascii="Times New Roman" w:eastAsia="Calibri" w:hAnsi="Times New Roman" w:cs="Times New Roman"/>
          <w:sz w:val="24"/>
          <w:szCs w:val="24"/>
          <w:lang w:eastAsia="zh-CN"/>
        </w:rPr>
        <w:t>на уровне начального общего образования разработан с целью оказания методической помощи учителю физической культуры в создании рабочей программы по учебному предмету «Физическая культура» с учётом современных тенденций в системе образования и использования спортивно-ориентированных форм, средств и методов обучения по различным видам спорта.</w:t>
      </w:r>
    </w:p>
    <w:p w14:paraId="64D98C7B" w14:textId="77777777" w:rsidR="00375691" w:rsidRPr="00375691" w:rsidRDefault="00375691" w:rsidP="00375691">
      <w:pPr>
        <w:widowControl w:val="0"/>
        <w:pBdr>
          <w:top w:val="none" w:sz="0" w:space="0" w:color="000000"/>
          <w:left w:val="none" w:sz="0" w:space="0" w:color="000000"/>
          <w:bottom w:val="none" w:sz="0" w:space="0" w:color="000000"/>
          <w:right w:val="none" w:sz="0" w:space="0" w:color="000000"/>
        </w:pBdr>
        <w:spacing w:after="0" w:line="276" w:lineRule="auto"/>
        <w:ind w:firstLine="709"/>
        <w:jc w:val="both"/>
        <w:rPr>
          <w:rFonts w:ascii="Times New Roman" w:eastAsia="Calibri" w:hAnsi="Times New Roman" w:cs="Times New Roman"/>
          <w:sz w:val="24"/>
          <w:szCs w:val="24"/>
          <w:shd w:val="clear" w:color="auto" w:fill="FFFFFF"/>
          <w:lang w:eastAsia="zh-CN"/>
        </w:rPr>
      </w:pPr>
      <w:bookmarkStart w:id="273" w:name="_Hlk125558563"/>
      <w:r w:rsidRPr="00375691">
        <w:rPr>
          <w:rFonts w:ascii="Times New Roman" w:eastAsia="Calibri" w:hAnsi="Times New Roman" w:cs="Times New Roman"/>
          <w:sz w:val="24"/>
          <w:szCs w:val="24"/>
          <w:shd w:val="clear" w:color="auto" w:fill="FFFFFF"/>
          <w:lang w:eastAsia="zh-CN"/>
        </w:rPr>
        <w:t xml:space="preserve">Русская лапта – одна из древнейших национальных спортивных игр. В настоящее время русская лапта является официальным видом спорта. Лаптой можно заниматься с дошкольного возраста и продолжать эту деятельность на протяжении многих лет жизни. </w:t>
      </w:r>
    </w:p>
    <w:p w14:paraId="08EF3BC1" w14:textId="77777777" w:rsidR="00375691" w:rsidRPr="00375691" w:rsidRDefault="00375691" w:rsidP="00375691">
      <w:pPr>
        <w:widowControl w:val="0"/>
        <w:pBdr>
          <w:top w:val="none" w:sz="0" w:space="0" w:color="000000"/>
          <w:left w:val="none" w:sz="0" w:space="0" w:color="000000"/>
          <w:bottom w:val="none" w:sz="0" w:space="0" w:color="000000"/>
          <w:right w:val="none" w:sz="0" w:space="0" w:color="000000"/>
        </w:pBdr>
        <w:shd w:val="clear" w:color="auto" w:fill="FFFFFF"/>
        <w:tabs>
          <w:tab w:val="left" w:pos="0"/>
        </w:tabs>
        <w:suppressAutoHyphens/>
        <w:spacing w:after="0" w:line="276" w:lineRule="auto"/>
        <w:ind w:firstLine="709"/>
        <w:jc w:val="both"/>
        <w:rPr>
          <w:rFonts w:ascii="Times New Roman" w:eastAsia="Times New Roman" w:hAnsi="Times New Roman" w:cs="Times New Roman"/>
          <w:bCs/>
          <w:sz w:val="24"/>
          <w:szCs w:val="24"/>
          <w:lang w:eastAsia="zh-CN"/>
        </w:rPr>
      </w:pPr>
      <w:r w:rsidRPr="00375691">
        <w:rPr>
          <w:rFonts w:ascii="Times New Roman" w:eastAsia="Times New Roman" w:hAnsi="Times New Roman" w:cs="Times New Roman"/>
          <w:bCs/>
          <w:sz w:val="24"/>
          <w:szCs w:val="24"/>
          <w:lang w:eastAsia="zh-CN"/>
        </w:rPr>
        <w:t xml:space="preserve">Лапта является универсальным средством физического воспитания </w:t>
      </w:r>
      <w:r w:rsidRPr="00375691">
        <w:rPr>
          <w:rFonts w:ascii="Times New Roman" w:eastAsia="Arial Unicode MS" w:hAnsi="Times New Roman" w:cs="Times New Roman"/>
          <w:bCs/>
          <w:sz w:val="24"/>
          <w:szCs w:val="24"/>
          <w:lang w:eastAsia="zh-CN"/>
        </w:rPr>
        <w:t xml:space="preserve">и </w:t>
      </w:r>
      <w:r w:rsidRPr="00375691">
        <w:rPr>
          <w:rFonts w:ascii="Times New Roman" w:eastAsia="Times New Roman" w:hAnsi="Times New Roman" w:cs="Times New Roman"/>
          <w:bCs/>
          <w:sz w:val="24"/>
          <w:szCs w:val="24"/>
          <w:lang w:eastAsia="zh-CN"/>
        </w:rPr>
        <w:t>способствует гармоничному развитию, укреплению здоровья детей. В</w:t>
      </w:r>
      <w:r w:rsidRPr="00375691">
        <w:rPr>
          <w:rFonts w:ascii="Times New Roman" w:eastAsia="Times New Roman" w:hAnsi="Times New Roman" w:cs="Times New Roman"/>
          <w:b/>
          <w:bCs/>
          <w:sz w:val="24"/>
          <w:szCs w:val="24"/>
          <w:lang w:eastAsia="zh-CN"/>
        </w:rPr>
        <w:t xml:space="preserve"> </w:t>
      </w:r>
      <w:r w:rsidRPr="00375691">
        <w:rPr>
          <w:rFonts w:ascii="Times New Roman" w:eastAsia="Times New Roman" w:hAnsi="Times New Roman" w:cs="Times New Roman"/>
          <w:sz w:val="24"/>
          <w:szCs w:val="24"/>
          <w:lang w:eastAsia="zh-CN"/>
        </w:rPr>
        <w:t xml:space="preserve">образовательном процессе средства лапты содействуют комплексному развитию у обучающихся всех физических качеств, </w:t>
      </w:r>
      <w:r w:rsidRPr="00375691">
        <w:rPr>
          <w:rFonts w:ascii="Times New Roman" w:eastAsia="Arial Unicode MS" w:hAnsi="Times New Roman" w:cs="Times New Roman"/>
          <w:sz w:val="24"/>
          <w:szCs w:val="24"/>
          <w:lang w:eastAsia="zh-CN"/>
        </w:rPr>
        <w:t>комплексно влияют на органы и системы растущего организма</w:t>
      </w:r>
      <w:r w:rsidRPr="00375691">
        <w:rPr>
          <w:rFonts w:ascii="Times New Roman" w:eastAsia="Times New Roman" w:hAnsi="Times New Roman" w:cs="Times New Roman"/>
          <w:sz w:val="24"/>
          <w:szCs w:val="24"/>
          <w:lang w:eastAsia="zh-CN"/>
        </w:rPr>
        <w:t xml:space="preserve"> ребенка</w:t>
      </w:r>
      <w:r w:rsidRPr="00375691">
        <w:rPr>
          <w:rFonts w:ascii="Times New Roman" w:eastAsia="Arial Unicode MS" w:hAnsi="Times New Roman" w:cs="Times New Roman"/>
          <w:sz w:val="24"/>
          <w:szCs w:val="24"/>
          <w:lang w:eastAsia="zh-CN"/>
        </w:rPr>
        <w:t>, укрепляя и повышая их функциональный уровень</w:t>
      </w:r>
      <w:r w:rsidRPr="00375691">
        <w:rPr>
          <w:rFonts w:ascii="Times New Roman" w:eastAsia="Times New Roman" w:hAnsi="Times New Roman" w:cs="Times New Roman"/>
          <w:b/>
          <w:bCs/>
          <w:sz w:val="24"/>
          <w:szCs w:val="24"/>
          <w:lang w:eastAsia="zh-CN"/>
        </w:rPr>
        <w:t>.</w:t>
      </w:r>
    </w:p>
    <w:p w14:paraId="5CD41242" w14:textId="77777777" w:rsidR="00375691" w:rsidRPr="00375691" w:rsidRDefault="00375691" w:rsidP="00375691">
      <w:pPr>
        <w:widowControl w:val="0"/>
        <w:pBdr>
          <w:top w:val="none" w:sz="0" w:space="0" w:color="000000"/>
          <w:left w:val="none" w:sz="0" w:space="0" w:color="000000"/>
          <w:bottom w:val="none" w:sz="0" w:space="0" w:color="000000"/>
          <w:right w:val="none" w:sz="0" w:space="0" w:color="000000"/>
        </w:pBdr>
        <w:suppressAutoHyphens/>
        <w:spacing w:after="0" w:line="276" w:lineRule="auto"/>
        <w:ind w:firstLine="709"/>
        <w:jc w:val="both"/>
        <w:rPr>
          <w:rFonts w:ascii="Times New Roman" w:eastAsia="Calibri" w:hAnsi="Times New Roman" w:cs="Times New Roman"/>
          <w:sz w:val="24"/>
          <w:szCs w:val="24"/>
          <w:lang w:eastAsia="zh-CN"/>
        </w:rPr>
      </w:pPr>
      <w:r w:rsidRPr="00375691">
        <w:rPr>
          <w:rFonts w:ascii="Times New Roman" w:eastAsia="Calibri" w:hAnsi="Times New Roman" w:cs="Times New Roman"/>
          <w:sz w:val="24"/>
          <w:szCs w:val="24"/>
          <w:lang w:eastAsia="zh-CN"/>
        </w:rPr>
        <w:t>Лапта выделяется среди других игровых видов спорта своей экономической доступностью. При проведении учебной и внеурочной деятельности не требуется больших средств на приобретение соответствующего оборудования и инвентаря. Эту игру можно организовать для мальчиков и девочек, как в зале, так и на открытом воздухе.</w:t>
      </w:r>
    </w:p>
    <w:p w14:paraId="4ECD6231" w14:textId="77777777" w:rsidR="00375691" w:rsidRPr="00375691" w:rsidRDefault="00375691" w:rsidP="00375691">
      <w:pPr>
        <w:widowControl w:val="0"/>
        <w:pBdr>
          <w:top w:val="none" w:sz="0" w:space="0" w:color="000000"/>
          <w:left w:val="none" w:sz="0" w:space="0" w:color="000000"/>
          <w:bottom w:val="none" w:sz="0" w:space="0" w:color="000000"/>
          <w:right w:val="none" w:sz="0" w:space="0" w:color="000000"/>
        </w:pBdr>
        <w:shd w:val="clear" w:color="auto" w:fill="FFFFFF"/>
        <w:tabs>
          <w:tab w:val="left" w:pos="0"/>
        </w:tabs>
        <w:suppressAutoHyphens/>
        <w:spacing w:after="0" w:line="276" w:lineRule="auto"/>
        <w:ind w:firstLine="709"/>
        <w:jc w:val="both"/>
        <w:rPr>
          <w:rFonts w:ascii="Times New Roman" w:eastAsia="Times New Roman" w:hAnsi="Times New Roman" w:cs="Times New Roman"/>
          <w:b/>
          <w:bCs/>
          <w:sz w:val="24"/>
          <w:szCs w:val="24"/>
          <w:lang w:eastAsia="zh-CN"/>
        </w:rPr>
      </w:pPr>
      <w:r w:rsidRPr="00375691">
        <w:rPr>
          <w:rFonts w:ascii="Times New Roman" w:eastAsia="Times New Roman" w:hAnsi="Times New Roman" w:cs="Times New Roman"/>
          <w:bCs/>
          <w:sz w:val="24"/>
          <w:szCs w:val="24"/>
          <w:lang w:eastAsia="zh-CN"/>
        </w:rPr>
        <w:t xml:space="preserve">Регулярные занятия лаптой содействуют </w:t>
      </w:r>
      <w:r w:rsidRPr="00375691">
        <w:rPr>
          <w:rFonts w:ascii="Times New Roman" w:eastAsia="Times New Roman" w:hAnsi="Times New Roman" w:cs="Times New Roman"/>
          <w:sz w:val="24"/>
          <w:szCs w:val="24"/>
          <w:lang w:eastAsia="zh-CN"/>
        </w:rPr>
        <w:t>развитию личностных качеств обучающихся,</w:t>
      </w:r>
      <w:r w:rsidRPr="00375691">
        <w:rPr>
          <w:rFonts w:ascii="Times New Roman" w:eastAsia="Times New Roman" w:hAnsi="Times New Roman" w:cs="Times New Roman"/>
          <w:bCs/>
          <w:sz w:val="24"/>
          <w:szCs w:val="24"/>
          <w:lang w:eastAsia="zh-CN"/>
        </w:rPr>
        <w:t xml:space="preserve"> формированию коллективизма, инициативности, решительности, развития морально-волевых качеств, а также способствует формированию комплекса психофизиологических свойств организма</w:t>
      </w:r>
      <w:r w:rsidRPr="00375691">
        <w:rPr>
          <w:rFonts w:ascii="Times New Roman" w:eastAsia="Times New Roman" w:hAnsi="Times New Roman" w:cs="Times New Roman"/>
          <w:sz w:val="24"/>
          <w:szCs w:val="24"/>
          <w:lang w:eastAsia="zh-CN"/>
        </w:rPr>
        <w:t xml:space="preserve">. </w:t>
      </w:r>
      <w:r w:rsidRPr="00375691">
        <w:rPr>
          <w:rFonts w:ascii="Times New Roman" w:eastAsia="Times New Roman" w:hAnsi="Times New Roman" w:cs="Times New Roman"/>
          <w:bCs/>
          <w:sz w:val="24"/>
          <w:szCs w:val="24"/>
          <w:lang w:eastAsia="zh-CN"/>
        </w:rPr>
        <w:t>Игровой процесс обеспечивает развитие образовательного потенциала личности, ее индивидуальности, творческого отношения к деятельности</w:t>
      </w:r>
      <w:r w:rsidRPr="00375691">
        <w:rPr>
          <w:rFonts w:ascii="Times New Roman" w:eastAsia="Times New Roman" w:hAnsi="Times New Roman" w:cs="Times New Roman"/>
          <w:b/>
          <w:bCs/>
          <w:sz w:val="24"/>
          <w:szCs w:val="24"/>
          <w:lang w:eastAsia="zh-CN"/>
        </w:rPr>
        <w:t>.</w:t>
      </w:r>
    </w:p>
    <w:bookmarkEnd w:id="273"/>
    <w:p w14:paraId="383CC113" w14:textId="77777777" w:rsidR="00375691" w:rsidRPr="00375691" w:rsidRDefault="00375691" w:rsidP="00375691">
      <w:pPr>
        <w:widowControl w:val="0"/>
        <w:pBdr>
          <w:top w:val="none" w:sz="0" w:space="0" w:color="000000"/>
          <w:left w:val="none" w:sz="0" w:space="0" w:color="000000"/>
          <w:bottom w:val="none" w:sz="0" w:space="0" w:color="000000"/>
          <w:right w:val="none" w:sz="0" w:space="0" w:color="000000"/>
        </w:pBdr>
        <w:suppressAutoHyphens/>
        <w:spacing w:after="0" w:line="276" w:lineRule="auto"/>
        <w:ind w:firstLine="709"/>
        <w:jc w:val="both"/>
        <w:rPr>
          <w:rFonts w:ascii="Times New Roman" w:eastAsia="Calibri" w:hAnsi="Times New Roman" w:cs="Times New Roman"/>
          <w:sz w:val="24"/>
          <w:szCs w:val="24"/>
          <w:lang w:eastAsia="zh-CN"/>
        </w:rPr>
      </w:pPr>
      <w:r w:rsidRPr="00375691">
        <w:rPr>
          <w:rFonts w:ascii="Times New Roman" w:eastAsia="Calibri" w:hAnsi="Times New Roman" w:cs="Times New Roman"/>
          <w:sz w:val="24"/>
          <w:szCs w:val="24"/>
          <w:lang w:eastAsia="zh-CN"/>
        </w:rPr>
        <w:t>Целью изучения модуля «Лапта» является формирование у обучающихся навыков общечеловеческой культуры и социального самоопределения, устойчивой мотивации к сохранению и укреплению собственного здоровья, ведению здорового образа жизни через занятия физической культурой и спортом с использованием средств вида спорта «лапта».</w:t>
      </w:r>
    </w:p>
    <w:p w14:paraId="0DC7D67D" w14:textId="77777777" w:rsidR="00375691" w:rsidRPr="00375691" w:rsidRDefault="00375691" w:rsidP="00375691">
      <w:pPr>
        <w:widowControl w:val="0"/>
        <w:pBdr>
          <w:top w:val="none" w:sz="0" w:space="0" w:color="000000"/>
          <w:left w:val="none" w:sz="0" w:space="0" w:color="000000"/>
          <w:bottom w:val="none" w:sz="0" w:space="0" w:color="000000"/>
          <w:right w:val="none" w:sz="0" w:space="0" w:color="000000"/>
        </w:pBdr>
        <w:suppressAutoHyphens/>
        <w:spacing w:after="0" w:line="276" w:lineRule="auto"/>
        <w:ind w:firstLine="709"/>
        <w:jc w:val="both"/>
        <w:rPr>
          <w:rFonts w:ascii="Times New Roman" w:eastAsia="Calibri" w:hAnsi="Times New Roman" w:cs="Times New Roman"/>
          <w:sz w:val="24"/>
          <w:szCs w:val="24"/>
          <w:lang w:eastAsia="zh-CN"/>
        </w:rPr>
      </w:pPr>
      <w:bookmarkStart w:id="274" w:name="_Hlk125558593"/>
      <w:r w:rsidRPr="00375691">
        <w:rPr>
          <w:rFonts w:ascii="Times New Roman" w:eastAsia="Calibri" w:hAnsi="Times New Roman" w:cs="Times New Roman"/>
          <w:sz w:val="24"/>
          <w:szCs w:val="24"/>
          <w:lang w:eastAsia="zh-CN"/>
        </w:rPr>
        <w:t xml:space="preserve">Задачами изучения модуля </w:t>
      </w:r>
      <w:r w:rsidRPr="00375691">
        <w:rPr>
          <w:rFonts w:ascii="Times New Roman" w:eastAsia="Times New Roman" w:hAnsi="Times New Roman" w:cs="Times New Roman"/>
          <w:sz w:val="24"/>
          <w:szCs w:val="24"/>
          <w:lang w:eastAsia="ar-SA"/>
        </w:rPr>
        <w:t xml:space="preserve">«Лапта» </w:t>
      </w:r>
      <w:r w:rsidRPr="00375691">
        <w:rPr>
          <w:rFonts w:ascii="Times New Roman" w:eastAsia="Calibri" w:hAnsi="Times New Roman" w:cs="Times New Roman"/>
          <w:sz w:val="24"/>
          <w:szCs w:val="24"/>
          <w:lang w:eastAsia="zh-CN"/>
        </w:rPr>
        <w:t>являются:</w:t>
      </w:r>
    </w:p>
    <w:bookmarkEnd w:id="274"/>
    <w:p w14:paraId="467C320E" w14:textId="77777777" w:rsidR="00375691" w:rsidRPr="00375691" w:rsidRDefault="00375691" w:rsidP="00375691">
      <w:pPr>
        <w:widowControl w:val="0"/>
        <w:pBdr>
          <w:top w:val="none" w:sz="0" w:space="0" w:color="000000"/>
          <w:left w:val="none" w:sz="0" w:space="0" w:color="000000"/>
          <w:bottom w:val="none" w:sz="0" w:space="0" w:color="000000"/>
          <w:right w:val="none" w:sz="0" w:space="0" w:color="000000"/>
        </w:pBdr>
        <w:suppressAutoHyphens/>
        <w:spacing w:after="0" w:line="276" w:lineRule="auto"/>
        <w:ind w:firstLine="709"/>
        <w:jc w:val="both"/>
        <w:rPr>
          <w:rFonts w:ascii="Times New Roman" w:eastAsia="Arial Unicode MS" w:hAnsi="Times New Roman" w:cs="Times New Roman"/>
          <w:b/>
          <w:sz w:val="24"/>
          <w:szCs w:val="24"/>
          <w:lang w:eastAsia="zh-CN"/>
        </w:rPr>
      </w:pPr>
      <w:r w:rsidRPr="00375691">
        <w:rPr>
          <w:rFonts w:ascii="Times New Roman" w:eastAsia="Arial Unicode MS" w:hAnsi="Times New Roman" w:cs="Times New Roman"/>
          <w:sz w:val="24"/>
          <w:szCs w:val="24"/>
          <w:lang w:eastAsia="zh-CN"/>
        </w:rPr>
        <w:t xml:space="preserve">всестороннее гармоничное развитие детей и подростков, увеличение объёма их </w:t>
      </w:r>
      <w:r w:rsidRPr="00375691">
        <w:rPr>
          <w:rFonts w:ascii="Times New Roman" w:eastAsia="Arial Unicode MS" w:hAnsi="Times New Roman" w:cs="Times New Roman"/>
          <w:sz w:val="24"/>
          <w:szCs w:val="24"/>
          <w:lang w:eastAsia="zh-CN"/>
        </w:rPr>
        <w:lastRenderedPageBreak/>
        <w:t>двигательной активности;</w:t>
      </w:r>
    </w:p>
    <w:p w14:paraId="25992937" w14:textId="77777777" w:rsidR="00375691" w:rsidRPr="00375691" w:rsidRDefault="00375691" w:rsidP="00375691">
      <w:pPr>
        <w:widowControl w:val="0"/>
        <w:pBdr>
          <w:top w:val="none" w:sz="0" w:space="0" w:color="000000"/>
          <w:left w:val="none" w:sz="0" w:space="0" w:color="000000"/>
          <w:bottom w:val="none" w:sz="0" w:space="0" w:color="000000"/>
          <w:right w:val="none" w:sz="0" w:space="0" w:color="000000"/>
        </w:pBdr>
        <w:suppressAutoHyphens/>
        <w:spacing w:after="0" w:line="276" w:lineRule="auto"/>
        <w:ind w:firstLine="709"/>
        <w:jc w:val="both"/>
        <w:rPr>
          <w:rFonts w:ascii="Times New Roman" w:eastAsia="Arial Unicode MS" w:hAnsi="Times New Roman" w:cs="Times New Roman"/>
          <w:sz w:val="24"/>
          <w:szCs w:val="24"/>
          <w:lang w:eastAsia="zh-CN"/>
        </w:rPr>
      </w:pPr>
      <w:r w:rsidRPr="00375691">
        <w:rPr>
          <w:rFonts w:ascii="Times New Roman" w:eastAsia="Arial Unicode MS" w:hAnsi="Times New Roman" w:cs="Times New Roman"/>
          <w:sz w:val="24"/>
          <w:szCs w:val="24"/>
          <w:lang w:eastAsia="zh-CN"/>
        </w:rPr>
        <w:t xml:space="preserve">укрепление </w:t>
      </w:r>
      <w:r w:rsidRPr="00375691">
        <w:rPr>
          <w:rFonts w:ascii="Times New Roman" w:eastAsia="@Arial Unicode MS" w:hAnsi="Times New Roman" w:cs="Times New Roman"/>
          <w:sz w:val="24"/>
          <w:szCs w:val="24"/>
          <w:lang w:eastAsia="zh-CN"/>
        </w:rPr>
        <w:t xml:space="preserve">физического, психологического и социального </w:t>
      </w:r>
      <w:r w:rsidRPr="00375691">
        <w:rPr>
          <w:rFonts w:ascii="Times New Roman" w:eastAsia="Arial Unicode MS" w:hAnsi="Times New Roman" w:cs="Times New Roman"/>
          <w:sz w:val="24"/>
          <w:szCs w:val="24"/>
          <w:lang w:eastAsia="zh-CN"/>
        </w:rPr>
        <w:t xml:space="preserve">здоровья обучающихся, развитие основных физических качеств и повышение функциональных возможностей их организма, </w:t>
      </w:r>
      <w:r w:rsidRPr="00375691">
        <w:rPr>
          <w:rFonts w:ascii="Times New Roman" w:eastAsia="@Arial Unicode MS" w:hAnsi="Times New Roman" w:cs="Times New Roman"/>
          <w:sz w:val="24"/>
          <w:szCs w:val="24"/>
          <w:lang w:eastAsia="zh-CN"/>
        </w:rPr>
        <w:t>обеспечение безопасности</w:t>
      </w:r>
      <w:r w:rsidRPr="00375691">
        <w:rPr>
          <w:rFonts w:ascii="Times New Roman" w:eastAsia="Arial Unicode MS" w:hAnsi="Times New Roman" w:cs="Times New Roman"/>
          <w:sz w:val="24"/>
          <w:szCs w:val="24"/>
          <w:lang w:eastAsia="zh-CN"/>
        </w:rPr>
        <w:t xml:space="preserve"> на занятиях по лапте;</w:t>
      </w:r>
    </w:p>
    <w:p w14:paraId="7FCEEC8E" w14:textId="77777777" w:rsidR="00375691" w:rsidRPr="00375691" w:rsidRDefault="00375691" w:rsidP="00375691">
      <w:pPr>
        <w:widowControl w:val="0"/>
        <w:pBdr>
          <w:top w:val="none" w:sz="0" w:space="0" w:color="000000"/>
          <w:left w:val="none" w:sz="0" w:space="0" w:color="000000"/>
          <w:bottom w:val="none" w:sz="0" w:space="0" w:color="000000"/>
          <w:right w:val="none" w:sz="0" w:space="0" w:color="000000"/>
        </w:pBdr>
        <w:suppressAutoHyphens/>
        <w:spacing w:after="0" w:line="276" w:lineRule="auto"/>
        <w:ind w:firstLine="709"/>
        <w:jc w:val="both"/>
        <w:rPr>
          <w:rFonts w:ascii="Times New Roman" w:eastAsia="Arial Unicode MS" w:hAnsi="Times New Roman" w:cs="Times New Roman"/>
          <w:sz w:val="24"/>
          <w:szCs w:val="24"/>
          <w:lang w:eastAsia="zh-CN"/>
        </w:rPr>
      </w:pPr>
      <w:r w:rsidRPr="00375691">
        <w:rPr>
          <w:rFonts w:ascii="Times New Roman" w:eastAsia="Arial Unicode MS" w:hAnsi="Times New Roman" w:cs="Times New Roman"/>
          <w:sz w:val="24"/>
          <w:szCs w:val="24"/>
          <w:lang w:eastAsia="zh-CN"/>
        </w:rPr>
        <w:t>формирование общих представлений о лапте, ее истории развития, возможностях и значении в процессе укрепления здоровья, физическом развитии и физической подготовке обучающихся;</w:t>
      </w:r>
    </w:p>
    <w:p w14:paraId="40561206" w14:textId="77777777" w:rsidR="00375691" w:rsidRPr="00375691" w:rsidRDefault="00375691" w:rsidP="00375691">
      <w:pPr>
        <w:widowControl w:val="0"/>
        <w:pBdr>
          <w:top w:val="none" w:sz="0" w:space="0" w:color="000000"/>
          <w:left w:val="none" w:sz="0" w:space="0" w:color="000000"/>
          <w:bottom w:val="none" w:sz="0" w:space="0" w:color="000000"/>
          <w:right w:val="none" w:sz="0" w:space="0" w:color="000000"/>
        </w:pBdr>
        <w:suppressAutoHyphens/>
        <w:spacing w:after="0" w:line="276" w:lineRule="auto"/>
        <w:ind w:firstLine="709"/>
        <w:jc w:val="both"/>
        <w:rPr>
          <w:rFonts w:ascii="Times New Roman" w:eastAsia="Calibri" w:hAnsi="Times New Roman" w:cs="Times New Roman"/>
          <w:sz w:val="24"/>
          <w:szCs w:val="24"/>
          <w:lang w:eastAsia="zh-CN"/>
        </w:rPr>
      </w:pPr>
      <w:r w:rsidRPr="00375691">
        <w:rPr>
          <w:rFonts w:ascii="Times New Roman" w:eastAsia="Arial Unicode MS" w:hAnsi="Times New Roman" w:cs="Times New Roman"/>
          <w:sz w:val="24"/>
          <w:szCs w:val="24"/>
          <w:lang w:eastAsia="zh-CN"/>
        </w:rPr>
        <w:t xml:space="preserve">формирование культуры движений, обогащение двигательного опыта физическими упражнениями с общеразвивающей и корригирующей направленностью, </w:t>
      </w:r>
      <w:r w:rsidRPr="00375691">
        <w:rPr>
          <w:rFonts w:ascii="Times New Roman" w:eastAsia="PragmaticaC" w:hAnsi="Times New Roman" w:cs="Times New Roman"/>
          <w:sz w:val="24"/>
          <w:szCs w:val="24"/>
          <w:lang w:eastAsia="zh-CN"/>
        </w:rPr>
        <w:t>техническими действиями и приемами вида спорта «лапта»</w:t>
      </w:r>
      <w:r w:rsidRPr="00375691">
        <w:rPr>
          <w:rFonts w:ascii="Times New Roman" w:eastAsia="Arial Unicode MS" w:hAnsi="Times New Roman" w:cs="Times New Roman"/>
          <w:sz w:val="24"/>
          <w:szCs w:val="24"/>
          <w:lang w:eastAsia="zh-CN"/>
        </w:rPr>
        <w:t>;</w:t>
      </w:r>
    </w:p>
    <w:p w14:paraId="40FE558F" w14:textId="77777777" w:rsidR="00375691" w:rsidRPr="00375691" w:rsidRDefault="00375691" w:rsidP="00375691">
      <w:pPr>
        <w:widowControl w:val="0"/>
        <w:pBdr>
          <w:top w:val="none" w:sz="0" w:space="0" w:color="000000"/>
          <w:left w:val="none" w:sz="0" w:space="0" w:color="000000"/>
          <w:bottom w:val="none" w:sz="0" w:space="0" w:color="000000"/>
          <w:right w:val="none" w:sz="0" w:space="0" w:color="000000"/>
        </w:pBdr>
        <w:suppressAutoHyphens/>
        <w:spacing w:after="0" w:line="276" w:lineRule="auto"/>
        <w:ind w:firstLine="709"/>
        <w:jc w:val="both"/>
        <w:rPr>
          <w:rFonts w:ascii="Times New Roman" w:eastAsia="Arial Unicode MS" w:hAnsi="Times New Roman" w:cs="Times New Roman"/>
          <w:sz w:val="24"/>
          <w:szCs w:val="24"/>
          <w:lang w:eastAsia="zh-CN"/>
        </w:rPr>
      </w:pPr>
      <w:r w:rsidRPr="00375691">
        <w:rPr>
          <w:rFonts w:ascii="Times New Roman" w:eastAsia="Arial Unicode MS" w:hAnsi="Times New Roman" w:cs="Times New Roman"/>
          <w:sz w:val="24"/>
          <w:szCs w:val="24"/>
          <w:lang w:eastAsia="zh-CN"/>
        </w:rPr>
        <w:t>воспитание положительных качеств личности, норм коллективного взаимодействия и сотрудничества;</w:t>
      </w:r>
    </w:p>
    <w:p w14:paraId="78251F92" w14:textId="77777777" w:rsidR="00375691" w:rsidRPr="00375691" w:rsidRDefault="00375691" w:rsidP="00375691">
      <w:pPr>
        <w:widowControl w:val="0"/>
        <w:pBdr>
          <w:top w:val="none" w:sz="0" w:space="0" w:color="000000"/>
          <w:left w:val="none" w:sz="0" w:space="0" w:color="000000"/>
          <w:bottom w:val="none" w:sz="0" w:space="0" w:color="000000"/>
          <w:right w:val="none" w:sz="0" w:space="0" w:color="000000"/>
        </w:pBdr>
        <w:suppressAutoHyphens/>
        <w:spacing w:after="0" w:line="276" w:lineRule="auto"/>
        <w:ind w:firstLine="709"/>
        <w:jc w:val="both"/>
        <w:rPr>
          <w:rFonts w:ascii="Times New Roman" w:eastAsia="Arial Unicode MS" w:hAnsi="Times New Roman" w:cs="Times New Roman"/>
          <w:sz w:val="24"/>
          <w:szCs w:val="24"/>
          <w:lang w:eastAsia="zh-CN"/>
        </w:rPr>
      </w:pPr>
      <w:r w:rsidRPr="00375691">
        <w:rPr>
          <w:rFonts w:ascii="Times New Roman" w:eastAsia="Arial Unicode MS" w:hAnsi="Times New Roman" w:cs="Times New Roman"/>
          <w:sz w:val="24"/>
          <w:szCs w:val="24"/>
          <w:lang w:eastAsia="zh-CN"/>
        </w:rPr>
        <w:t>развитие положительной мотивации и устойчивого учебно-познавательного интереса к учебному предмету «Физическая культура» средствами лапты;</w:t>
      </w:r>
    </w:p>
    <w:p w14:paraId="43390EF6" w14:textId="77777777" w:rsidR="00375691" w:rsidRPr="00375691" w:rsidRDefault="00375691" w:rsidP="00375691">
      <w:pPr>
        <w:widowControl w:val="0"/>
        <w:pBdr>
          <w:top w:val="none" w:sz="0" w:space="0" w:color="000000"/>
          <w:left w:val="none" w:sz="0" w:space="0" w:color="000000"/>
          <w:bottom w:val="none" w:sz="0" w:space="0" w:color="000000"/>
          <w:right w:val="none" w:sz="0" w:space="0" w:color="000000"/>
        </w:pBdr>
        <w:suppressAutoHyphens/>
        <w:spacing w:after="0" w:line="276" w:lineRule="auto"/>
        <w:ind w:firstLine="709"/>
        <w:jc w:val="both"/>
        <w:rPr>
          <w:rFonts w:ascii="Times New Roman" w:eastAsia="Arial Unicode MS" w:hAnsi="Times New Roman" w:cs="Times New Roman"/>
          <w:sz w:val="24"/>
          <w:szCs w:val="24"/>
          <w:lang w:eastAsia="zh-CN"/>
        </w:rPr>
      </w:pPr>
      <w:r w:rsidRPr="00375691">
        <w:rPr>
          <w:rFonts w:ascii="Times New Roman" w:eastAsia="Arial Unicode MS" w:hAnsi="Times New Roman" w:cs="Times New Roman"/>
          <w:sz w:val="24"/>
          <w:szCs w:val="24"/>
          <w:lang w:eastAsia="zh-CN"/>
        </w:rPr>
        <w:t>выявление, развитие и поддержка одарённых детей в области спорта.</w:t>
      </w:r>
    </w:p>
    <w:p w14:paraId="7EFFD4FF" w14:textId="77777777" w:rsidR="00375691" w:rsidRPr="00375691" w:rsidRDefault="00375691" w:rsidP="00375691">
      <w:pPr>
        <w:widowControl w:val="0"/>
        <w:pBdr>
          <w:top w:val="none" w:sz="0" w:space="0" w:color="000000"/>
          <w:left w:val="none" w:sz="0" w:space="0" w:color="000000"/>
          <w:bottom w:val="none" w:sz="0" w:space="0" w:color="000000"/>
          <w:right w:val="none" w:sz="0" w:space="0" w:color="000000"/>
        </w:pBdr>
        <w:tabs>
          <w:tab w:val="left" w:pos="708"/>
        </w:tabs>
        <w:suppressAutoHyphens/>
        <w:spacing w:after="0" w:line="276" w:lineRule="auto"/>
        <w:ind w:firstLine="709"/>
        <w:jc w:val="both"/>
        <w:rPr>
          <w:rFonts w:ascii="Times New Roman" w:eastAsia="Times New Roman" w:hAnsi="Times New Roman" w:cs="Times New Roman"/>
          <w:bCs/>
          <w:sz w:val="24"/>
          <w:szCs w:val="24"/>
          <w:lang w:eastAsia="zh-CN"/>
        </w:rPr>
      </w:pPr>
      <w:r w:rsidRPr="00375691">
        <w:rPr>
          <w:rFonts w:ascii="Times New Roman" w:eastAsia="Times New Roman" w:hAnsi="Times New Roman" w:cs="Times New Roman"/>
          <w:bCs/>
          <w:sz w:val="24"/>
          <w:szCs w:val="24"/>
          <w:lang w:eastAsia="zh-CN"/>
        </w:rPr>
        <w:t>Место и роль модуля «Лапта».</w:t>
      </w:r>
    </w:p>
    <w:p w14:paraId="379B2E7A" w14:textId="77777777" w:rsidR="00375691" w:rsidRPr="00375691" w:rsidRDefault="00375691" w:rsidP="00375691">
      <w:pPr>
        <w:widowControl w:val="0"/>
        <w:pBdr>
          <w:top w:val="none" w:sz="0" w:space="0" w:color="000000"/>
          <w:left w:val="none" w:sz="0" w:space="0" w:color="000000"/>
          <w:bottom w:val="none" w:sz="0" w:space="0" w:color="000000"/>
          <w:right w:val="none" w:sz="0" w:space="0" w:color="000000"/>
        </w:pBdr>
        <w:suppressAutoHyphens/>
        <w:autoSpaceDE w:val="0"/>
        <w:spacing w:after="0" w:line="276" w:lineRule="auto"/>
        <w:ind w:firstLine="709"/>
        <w:jc w:val="both"/>
        <w:rPr>
          <w:rFonts w:ascii="Times New Roman" w:eastAsia="Calibri" w:hAnsi="Times New Roman" w:cs="Times New Roman"/>
          <w:iCs/>
          <w:sz w:val="24"/>
          <w:szCs w:val="24"/>
          <w:u w:color="000000"/>
          <w:bdr w:val="nil"/>
          <w:lang w:eastAsia="ru-RU"/>
        </w:rPr>
      </w:pPr>
      <w:r w:rsidRPr="00375691">
        <w:rPr>
          <w:rFonts w:ascii="Times New Roman" w:eastAsia="Calibri" w:hAnsi="Times New Roman" w:cs="Times New Roman"/>
          <w:iCs/>
          <w:sz w:val="24"/>
          <w:szCs w:val="24"/>
          <w:lang w:eastAsia="zh-CN"/>
        </w:rPr>
        <w:t>Модуль «</w:t>
      </w:r>
      <w:r w:rsidRPr="00375691">
        <w:rPr>
          <w:rFonts w:ascii="Times New Roman" w:eastAsia="Calibri" w:hAnsi="Times New Roman" w:cs="Times New Roman"/>
          <w:sz w:val="24"/>
          <w:szCs w:val="24"/>
          <w:lang w:eastAsia="zh-CN"/>
        </w:rPr>
        <w:t>Лапта</w:t>
      </w:r>
      <w:r w:rsidRPr="00375691">
        <w:rPr>
          <w:rFonts w:ascii="Times New Roman" w:eastAsia="Calibri" w:hAnsi="Times New Roman" w:cs="Times New Roman"/>
          <w:iCs/>
          <w:sz w:val="24"/>
          <w:szCs w:val="24"/>
          <w:lang w:eastAsia="zh-CN"/>
        </w:rPr>
        <w:t xml:space="preserve">» </w:t>
      </w:r>
      <w:r w:rsidRPr="00375691">
        <w:rPr>
          <w:rFonts w:ascii="Times New Roman" w:eastAsia="Calibri" w:hAnsi="Times New Roman" w:cs="Times New Roman"/>
          <w:sz w:val="24"/>
          <w:szCs w:val="24"/>
          <w:lang w:eastAsia="zh-CN"/>
        </w:rPr>
        <w:t>доступен для освоения всем обучающимся, независимо от уровня их физического развития и гендерных особенностей, и расширяет спектр физкультурно-спортивных направлений в общеобразовательных организациях.</w:t>
      </w:r>
    </w:p>
    <w:p w14:paraId="5752D144" w14:textId="77777777" w:rsidR="00375691" w:rsidRPr="00375691" w:rsidRDefault="00375691" w:rsidP="00375691">
      <w:pPr>
        <w:widowControl w:val="0"/>
        <w:pBdr>
          <w:top w:val="none" w:sz="0" w:space="0" w:color="000000"/>
          <w:left w:val="none" w:sz="0" w:space="0" w:color="000000"/>
          <w:bottom w:val="none" w:sz="0" w:space="0" w:color="000000"/>
          <w:right w:val="none" w:sz="0" w:space="0" w:color="000000"/>
        </w:pBdr>
        <w:suppressAutoHyphens/>
        <w:spacing w:after="0" w:line="276" w:lineRule="auto"/>
        <w:ind w:firstLine="709"/>
        <w:jc w:val="both"/>
        <w:rPr>
          <w:rFonts w:ascii="Times New Roman" w:eastAsia="Calibri" w:hAnsi="Times New Roman" w:cs="Times New Roman"/>
          <w:bCs/>
          <w:iCs/>
          <w:sz w:val="24"/>
          <w:szCs w:val="24"/>
          <w:lang w:eastAsia="ru-RU"/>
        </w:rPr>
      </w:pPr>
      <w:r w:rsidRPr="00375691">
        <w:rPr>
          <w:rFonts w:ascii="Times New Roman" w:eastAsia="Calibri" w:hAnsi="Times New Roman" w:cs="Times New Roman"/>
          <w:iCs/>
          <w:sz w:val="24"/>
          <w:szCs w:val="24"/>
          <w:lang w:eastAsia="zh-CN"/>
        </w:rPr>
        <w:t xml:space="preserve">Интеграция модуля по лапте поможет обучающимся в освоении </w:t>
      </w:r>
      <w:r w:rsidRPr="00375691">
        <w:rPr>
          <w:rFonts w:ascii="Times New Roman" w:eastAsia="Calibri" w:hAnsi="Times New Roman" w:cs="Times New Roman"/>
          <w:sz w:val="24"/>
          <w:szCs w:val="24"/>
          <w:lang w:eastAsia="zh-CN"/>
        </w:rPr>
        <w:t xml:space="preserve">содержательных компонентов и модулей </w:t>
      </w:r>
      <w:r w:rsidRPr="00375691">
        <w:rPr>
          <w:rFonts w:ascii="Times New Roman" w:eastAsia="Calibri" w:hAnsi="Times New Roman" w:cs="Times New Roman"/>
          <w:iCs/>
          <w:sz w:val="24"/>
          <w:szCs w:val="24"/>
          <w:lang w:eastAsia="zh-CN"/>
        </w:rPr>
        <w:t xml:space="preserve">по легкой атлетике, подвижным и спортивным играм, гимнастике, а также </w:t>
      </w:r>
      <w:r w:rsidRPr="00375691">
        <w:rPr>
          <w:rFonts w:ascii="Times New Roman" w:eastAsia="Calibri" w:hAnsi="Times New Roman" w:cs="Times New Roman"/>
          <w:sz w:val="24"/>
          <w:szCs w:val="24"/>
          <w:lang w:eastAsia="zh-CN"/>
        </w:rPr>
        <w:t xml:space="preserve">в освоении программ в рамках внеурочной деятельности, деятельности школьных спортивных клубов, </w:t>
      </w:r>
      <w:r w:rsidRPr="00375691">
        <w:rPr>
          <w:rFonts w:ascii="Times New Roman" w:eastAsia="Calibri" w:hAnsi="Times New Roman" w:cs="Times New Roman"/>
          <w:bCs/>
          <w:iCs/>
          <w:sz w:val="24"/>
          <w:szCs w:val="24"/>
          <w:lang w:eastAsia="ru-RU"/>
        </w:rPr>
        <w:t xml:space="preserve">подготовке </w:t>
      </w:r>
      <w:r w:rsidRPr="00375691">
        <w:rPr>
          <w:rFonts w:ascii="Times New Roman" w:eastAsia="Calibri" w:hAnsi="Times New Roman" w:cs="Times New Roman"/>
          <w:sz w:val="24"/>
          <w:szCs w:val="24"/>
          <w:lang w:eastAsia="zh-CN"/>
        </w:rPr>
        <w:t xml:space="preserve">обучающихся к сдаче норм ГТО </w:t>
      </w:r>
      <w:r w:rsidRPr="00375691">
        <w:rPr>
          <w:rFonts w:ascii="Times New Roman" w:eastAsia="Calibri" w:hAnsi="Times New Roman" w:cs="Times New Roman"/>
          <w:bCs/>
          <w:iCs/>
          <w:sz w:val="24"/>
          <w:szCs w:val="24"/>
          <w:lang w:eastAsia="ru-RU"/>
        </w:rPr>
        <w:t xml:space="preserve">и </w:t>
      </w:r>
      <w:r w:rsidRPr="00375691">
        <w:rPr>
          <w:rFonts w:ascii="Times New Roman" w:eastAsia="Calibri" w:hAnsi="Times New Roman" w:cs="Times New Roman"/>
          <w:sz w:val="24"/>
          <w:szCs w:val="24"/>
          <w:lang w:eastAsia="zh-CN"/>
        </w:rPr>
        <w:t>участии в спортивных</w:t>
      </w:r>
      <w:r w:rsidRPr="00375691">
        <w:rPr>
          <w:rFonts w:ascii="Times New Roman" w:eastAsia="Calibri" w:hAnsi="Times New Roman" w:cs="Times New Roman"/>
          <w:bCs/>
          <w:iCs/>
          <w:sz w:val="24"/>
          <w:szCs w:val="24"/>
          <w:lang w:eastAsia="ru-RU"/>
        </w:rPr>
        <w:t xml:space="preserve"> мероприятиях.</w:t>
      </w:r>
    </w:p>
    <w:p w14:paraId="1F32FA77" w14:textId="77777777" w:rsidR="00375691" w:rsidRPr="00375691" w:rsidRDefault="00375691" w:rsidP="00375691">
      <w:pPr>
        <w:widowControl w:val="0"/>
        <w:pBdr>
          <w:top w:val="none" w:sz="0" w:space="0" w:color="000000"/>
          <w:left w:val="none" w:sz="0" w:space="0" w:color="000000"/>
          <w:bottom w:val="none" w:sz="0" w:space="0" w:color="000000"/>
          <w:right w:val="none" w:sz="0" w:space="0" w:color="000000"/>
        </w:pBdr>
        <w:suppressAutoHyphens/>
        <w:spacing w:after="0" w:line="276" w:lineRule="auto"/>
        <w:ind w:firstLine="709"/>
        <w:jc w:val="both"/>
        <w:rPr>
          <w:rFonts w:ascii="Times New Roman" w:eastAsia="Calibri" w:hAnsi="Times New Roman" w:cs="Times New Roman"/>
          <w:sz w:val="24"/>
          <w:szCs w:val="24"/>
          <w:lang w:eastAsia="zh-CN"/>
        </w:rPr>
      </w:pPr>
      <w:r w:rsidRPr="00375691">
        <w:rPr>
          <w:rFonts w:ascii="Times New Roman" w:eastAsia="Calibri" w:hAnsi="Times New Roman" w:cs="Times New Roman"/>
          <w:sz w:val="24"/>
          <w:szCs w:val="24"/>
          <w:lang w:eastAsia="zh-CN"/>
        </w:rPr>
        <w:t>Модуль «Лапта» может быть реализован в следующих вариантах:</w:t>
      </w:r>
    </w:p>
    <w:p w14:paraId="01BF7C21" w14:textId="77777777" w:rsidR="00375691" w:rsidRPr="00375691" w:rsidRDefault="00375691" w:rsidP="00375691">
      <w:pPr>
        <w:widowControl w:val="0"/>
        <w:pBdr>
          <w:top w:val="none" w:sz="0" w:space="0" w:color="000000"/>
          <w:left w:val="none" w:sz="0" w:space="0" w:color="000000"/>
          <w:bottom w:val="none" w:sz="0" w:space="0" w:color="000000"/>
          <w:right w:val="none" w:sz="0" w:space="0" w:color="000000"/>
        </w:pBdr>
        <w:suppressAutoHyphens/>
        <w:spacing w:after="0" w:line="276" w:lineRule="auto"/>
        <w:ind w:firstLine="709"/>
        <w:jc w:val="both"/>
        <w:rPr>
          <w:rFonts w:ascii="Times New Roman" w:eastAsia="Calibri" w:hAnsi="Times New Roman" w:cs="Times New Roman"/>
          <w:sz w:val="24"/>
          <w:szCs w:val="24"/>
          <w:lang w:eastAsia="zh-CN"/>
        </w:rPr>
      </w:pPr>
      <w:r w:rsidRPr="00375691">
        <w:rPr>
          <w:rFonts w:ascii="Times New Roman" w:eastAsia="Calibri" w:hAnsi="Times New Roman" w:cs="Times New Roman"/>
          <w:sz w:val="24"/>
          <w:szCs w:val="24"/>
          <w:lang w:eastAsia="zh-CN"/>
        </w:rPr>
        <w:t>при самостоятельном планировании учителем физической культуры процесса освоения обучающимися учебного материала по лапте с выбором различных элементов лапты, с учётом возраста и физической подготовленности обучающихся;</w:t>
      </w:r>
    </w:p>
    <w:p w14:paraId="2A09A9C0" w14:textId="77777777" w:rsidR="00375691" w:rsidRPr="00375691" w:rsidRDefault="00375691" w:rsidP="00375691">
      <w:pPr>
        <w:widowControl w:val="0"/>
        <w:suppressAutoHyphens/>
        <w:spacing w:after="0" w:line="276" w:lineRule="auto"/>
        <w:ind w:firstLine="709"/>
        <w:jc w:val="both"/>
        <w:rPr>
          <w:rFonts w:ascii="Times New Roman" w:eastAsia="Calibri" w:hAnsi="Times New Roman" w:cs="Times New Roman"/>
          <w:sz w:val="24"/>
          <w:szCs w:val="24"/>
          <w:lang w:eastAsia="zh-CN"/>
        </w:rPr>
      </w:pPr>
      <w:r w:rsidRPr="00375691">
        <w:rPr>
          <w:rFonts w:ascii="Times New Roman" w:eastAsia="Calibri" w:hAnsi="Times New Roman" w:cs="Times New Roman"/>
          <w:sz w:val="24"/>
          <w:szCs w:val="24"/>
          <w:lang w:eastAsia="zh-CN"/>
        </w:rPr>
        <w:t>в виде целостного последовательного учебного модуля, изучаемого за счёт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(при организации и проведении уроков физической культуры с 3-х часовой недельной нагрузкой рекомендуемый объём в 1 классе – 33 часа, во 2, 3, 4 классах – по 34 часа);</w:t>
      </w:r>
    </w:p>
    <w:p w14:paraId="4FC1E139" w14:textId="77777777" w:rsidR="00375691" w:rsidRPr="00375691" w:rsidRDefault="00375691" w:rsidP="00375691">
      <w:pPr>
        <w:widowControl w:val="0"/>
        <w:pBdr>
          <w:top w:val="none" w:sz="0" w:space="0" w:color="000000"/>
          <w:left w:val="none" w:sz="0" w:space="0" w:color="000000"/>
          <w:bottom w:val="none" w:sz="0" w:space="0" w:color="000000"/>
          <w:right w:val="none" w:sz="0" w:space="0" w:color="000000"/>
        </w:pBdr>
        <w:suppressAutoHyphens/>
        <w:spacing w:after="0" w:line="276" w:lineRule="auto"/>
        <w:ind w:firstLine="709"/>
        <w:jc w:val="both"/>
        <w:rPr>
          <w:rFonts w:ascii="Times New Roman" w:eastAsia="Calibri" w:hAnsi="Times New Roman" w:cs="Times New Roman"/>
          <w:sz w:val="24"/>
          <w:szCs w:val="24"/>
          <w:lang w:eastAsia="zh-CN"/>
        </w:rPr>
      </w:pPr>
      <w:r w:rsidRPr="00375691">
        <w:rPr>
          <w:rFonts w:ascii="Times New Roman" w:eastAsia="Calibri" w:hAnsi="Times New Roman" w:cs="Times New Roman"/>
          <w:sz w:val="24"/>
          <w:szCs w:val="24"/>
          <w:lang w:eastAsia="zh-CN"/>
        </w:rPr>
        <w:t xml:space="preserve">в виде дополнительных часов, выделяемых на спортивно-оздоровительную работу с обучающимися в рамках внеурочной деятельности </w:t>
      </w:r>
      <w:r w:rsidRPr="00375691">
        <w:rPr>
          <w:rFonts w:ascii="Times New Roman" w:eastAsia="Calibri" w:hAnsi="Times New Roman" w:cs="Times New Roman"/>
          <w:sz w:val="24"/>
          <w:szCs w:val="24"/>
        </w:rPr>
        <w:t xml:space="preserve">и (или) за счет посещения обучающимися спортивных секций, школьных спортивных клубов, включая использование учебных модулей по видам спорта </w:t>
      </w:r>
      <w:r w:rsidRPr="00375691">
        <w:rPr>
          <w:rFonts w:ascii="Times New Roman" w:eastAsia="Calibri" w:hAnsi="Times New Roman" w:cs="Times New Roman"/>
          <w:sz w:val="24"/>
          <w:szCs w:val="24"/>
          <w:u w:color="000000"/>
          <w:lang w:eastAsia="zh-CN"/>
        </w:rPr>
        <w:t>(</w:t>
      </w:r>
      <w:r w:rsidRPr="00375691">
        <w:rPr>
          <w:rFonts w:ascii="Times New Roman" w:eastAsia="Calibri" w:hAnsi="Times New Roman" w:cs="Times New Roman"/>
          <w:sz w:val="24"/>
          <w:szCs w:val="24"/>
          <w:lang w:eastAsia="zh-CN"/>
        </w:rPr>
        <w:t>рекомендуемый объём в 1 классе – 33 часа, во 2, 3, 4 классах – по 34 часа).</w:t>
      </w:r>
    </w:p>
    <w:p w14:paraId="5BEA3A92" w14:textId="77777777" w:rsidR="00375691" w:rsidRPr="00375691" w:rsidRDefault="00375691" w:rsidP="00375691">
      <w:pPr>
        <w:widowControl w:val="0"/>
        <w:pBdr>
          <w:top w:val="none" w:sz="0" w:space="0" w:color="000000"/>
          <w:left w:val="none" w:sz="0" w:space="0" w:color="000000"/>
          <w:bottom w:val="none" w:sz="0" w:space="0" w:color="000000"/>
          <w:right w:val="none" w:sz="0" w:space="0" w:color="000000"/>
        </w:pBdr>
        <w:suppressAutoHyphens/>
        <w:spacing w:after="0" w:line="276" w:lineRule="auto"/>
        <w:ind w:firstLine="709"/>
        <w:jc w:val="both"/>
        <w:rPr>
          <w:rFonts w:ascii="Times New Roman" w:eastAsia="Calibri" w:hAnsi="Times New Roman" w:cs="Times New Roman"/>
          <w:sz w:val="24"/>
          <w:szCs w:val="24"/>
          <w:lang w:eastAsia="zh-CN"/>
        </w:rPr>
      </w:pPr>
      <w:r w:rsidRPr="00375691">
        <w:rPr>
          <w:rFonts w:ascii="Times New Roman" w:eastAsia="Calibri" w:hAnsi="Times New Roman" w:cs="Times New Roman"/>
          <w:iCs/>
          <w:sz w:val="24"/>
          <w:szCs w:val="24"/>
          <w:lang w:eastAsia="zh-CN"/>
        </w:rPr>
        <w:t>Содержание модуля «</w:t>
      </w:r>
      <w:r w:rsidRPr="00375691">
        <w:rPr>
          <w:rFonts w:ascii="Times New Roman" w:eastAsia="Calibri" w:hAnsi="Times New Roman" w:cs="Times New Roman"/>
          <w:sz w:val="24"/>
          <w:szCs w:val="24"/>
          <w:lang w:eastAsia="zh-CN"/>
        </w:rPr>
        <w:t>Лапта</w:t>
      </w:r>
      <w:r w:rsidRPr="00375691">
        <w:rPr>
          <w:rFonts w:ascii="Times New Roman" w:eastAsia="Calibri" w:hAnsi="Times New Roman" w:cs="Times New Roman"/>
          <w:iCs/>
          <w:sz w:val="24"/>
          <w:szCs w:val="24"/>
          <w:lang w:eastAsia="zh-CN"/>
        </w:rPr>
        <w:t>».</w:t>
      </w:r>
    </w:p>
    <w:p w14:paraId="43D5DE56" w14:textId="77777777" w:rsidR="00375691" w:rsidRPr="00375691" w:rsidRDefault="00375691" w:rsidP="00375691">
      <w:pPr>
        <w:widowControl w:val="0"/>
        <w:pBdr>
          <w:top w:val="none" w:sz="0" w:space="0" w:color="000000"/>
          <w:left w:val="none" w:sz="0" w:space="0" w:color="000000"/>
          <w:bottom w:val="none" w:sz="0" w:space="0" w:color="000000"/>
          <w:right w:val="none" w:sz="0" w:space="0" w:color="000000"/>
        </w:pBdr>
        <w:suppressAutoHyphens/>
        <w:spacing w:after="0" w:line="276" w:lineRule="auto"/>
        <w:ind w:firstLine="709"/>
        <w:jc w:val="both"/>
        <w:rPr>
          <w:rFonts w:ascii="Times New Roman" w:eastAsia="Calibri" w:hAnsi="Times New Roman" w:cs="Times New Roman"/>
          <w:iCs/>
          <w:sz w:val="24"/>
          <w:szCs w:val="24"/>
          <w:lang w:eastAsia="zh-CN"/>
        </w:rPr>
      </w:pPr>
      <w:r w:rsidRPr="00375691">
        <w:rPr>
          <w:rFonts w:ascii="Times New Roman" w:eastAsia="Calibri" w:hAnsi="Times New Roman" w:cs="Times New Roman"/>
          <w:iCs/>
          <w:sz w:val="24"/>
          <w:szCs w:val="24"/>
          <w:lang w:eastAsia="zh-CN"/>
        </w:rPr>
        <w:t>Знания о лапте.</w:t>
      </w:r>
    </w:p>
    <w:p w14:paraId="7EBF6746" w14:textId="77777777" w:rsidR="00375691" w:rsidRPr="00375691" w:rsidRDefault="00375691" w:rsidP="00375691">
      <w:pPr>
        <w:widowControl w:val="0"/>
        <w:suppressAutoHyphens/>
        <w:spacing w:after="0" w:line="276" w:lineRule="auto"/>
        <w:ind w:firstLine="709"/>
        <w:jc w:val="both"/>
        <w:rPr>
          <w:rFonts w:ascii="Times New Roman" w:eastAsia="Calibri" w:hAnsi="Times New Roman" w:cs="Times New Roman"/>
          <w:spacing w:val="-3"/>
          <w:sz w:val="24"/>
          <w:szCs w:val="24"/>
          <w:bdr w:val="none" w:sz="0" w:space="0" w:color="auto" w:frame="1"/>
          <w:lang w:eastAsia="zh-CN"/>
        </w:rPr>
      </w:pPr>
      <w:r w:rsidRPr="00375691">
        <w:rPr>
          <w:rFonts w:ascii="Times New Roman" w:eastAsia="Calibri" w:hAnsi="Times New Roman" w:cs="Times New Roman"/>
          <w:iCs/>
          <w:sz w:val="24"/>
          <w:szCs w:val="24"/>
          <w:bdr w:val="none" w:sz="0" w:space="0" w:color="auto" w:frame="1"/>
          <w:lang w:eastAsia="zh-CN"/>
        </w:rPr>
        <w:t>История зарождения лапты.</w:t>
      </w:r>
      <w:r w:rsidRPr="00375691">
        <w:rPr>
          <w:rFonts w:ascii="Times New Roman" w:eastAsia="Calibri" w:hAnsi="Times New Roman" w:cs="Times New Roman"/>
          <w:b/>
          <w:bCs/>
          <w:iCs/>
          <w:sz w:val="24"/>
          <w:szCs w:val="24"/>
          <w:bdr w:val="none" w:sz="0" w:space="0" w:color="auto" w:frame="1"/>
          <w:lang w:eastAsia="zh-CN"/>
        </w:rPr>
        <w:t xml:space="preserve"> </w:t>
      </w:r>
      <w:r w:rsidRPr="00375691">
        <w:rPr>
          <w:rFonts w:ascii="Times New Roman" w:eastAsia="Calibri" w:hAnsi="Times New Roman" w:cs="Times New Roman"/>
          <w:spacing w:val="-3"/>
          <w:sz w:val="24"/>
          <w:szCs w:val="24"/>
          <w:bdr w:val="none" w:sz="0" w:space="0" w:color="auto" w:frame="1"/>
          <w:lang w:eastAsia="zh-CN"/>
        </w:rPr>
        <w:t xml:space="preserve">Современное состояние лапты в </w:t>
      </w:r>
      <w:r w:rsidRPr="00375691">
        <w:rPr>
          <w:rFonts w:ascii="Times New Roman" w:eastAsia="Calibri" w:hAnsi="Times New Roman" w:cs="Times New Roman"/>
          <w:bCs/>
          <w:sz w:val="24"/>
          <w:szCs w:val="24"/>
          <w:lang w:eastAsia="zh-CN"/>
        </w:rPr>
        <w:t>Российской Федерации</w:t>
      </w:r>
      <w:r w:rsidRPr="00375691">
        <w:rPr>
          <w:rFonts w:ascii="Times New Roman" w:eastAsia="Calibri" w:hAnsi="Times New Roman" w:cs="Times New Roman"/>
          <w:spacing w:val="-3"/>
          <w:sz w:val="24"/>
          <w:szCs w:val="24"/>
          <w:bdr w:val="none" w:sz="0" w:space="0" w:color="auto" w:frame="1"/>
          <w:lang w:eastAsia="zh-CN"/>
        </w:rPr>
        <w:t xml:space="preserve">. </w:t>
      </w:r>
    </w:p>
    <w:p w14:paraId="0FE9E710" w14:textId="77777777" w:rsidR="00375691" w:rsidRPr="00375691" w:rsidRDefault="00375691" w:rsidP="00375691">
      <w:pPr>
        <w:widowControl w:val="0"/>
        <w:suppressAutoHyphens/>
        <w:spacing w:after="0" w:line="276" w:lineRule="auto"/>
        <w:ind w:firstLine="709"/>
        <w:jc w:val="both"/>
        <w:rPr>
          <w:rFonts w:ascii="Times New Roman" w:eastAsia="Calibri" w:hAnsi="Times New Roman" w:cs="Times New Roman"/>
          <w:sz w:val="24"/>
          <w:szCs w:val="24"/>
          <w:lang w:eastAsia="zh-CN"/>
        </w:rPr>
      </w:pPr>
      <w:r w:rsidRPr="00375691">
        <w:rPr>
          <w:rFonts w:ascii="Times New Roman" w:eastAsia="Calibri" w:hAnsi="Times New Roman" w:cs="Times New Roman"/>
          <w:sz w:val="24"/>
          <w:szCs w:val="24"/>
          <w:lang w:eastAsia="zh-CN"/>
        </w:rPr>
        <w:t xml:space="preserve">Разновидности лапты. Основные понятия о спортивных сооружениях и инвентаре. </w:t>
      </w:r>
    </w:p>
    <w:p w14:paraId="1B520364" w14:textId="77777777" w:rsidR="00375691" w:rsidRPr="00375691" w:rsidRDefault="00375691" w:rsidP="00375691">
      <w:pPr>
        <w:widowControl w:val="0"/>
        <w:suppressAutoHyphens/>
        <w:spacing w:after="0" w:line="276" w:lineRule="auto"/>
        <w:ind w:firstLine="709"/>
        <w:jc w:val="both"/>
        <w:rPr>
          <w:rFonts w:ascii="Times New Roman" w:eastAsia="Calibri" w:hAnsi="Times New Roman" w:cs="Times New Roman"/>
          <w:b/>
          <w:bCs/>
          <w:iCs/>
          <w:sz w:val="24"/>
          <w:szCs w:val="24"/>
          <w:bdr w:val="none" w:sz="0" w:space="0" w:color="auto" w:frame="1"/>
          <w:lang w:eastAsia="zh-CN"/>
        </w:rPr>
      </w:pPr>
      <w:r w:rsidRPr="00375691">
        <w:rPr>
          <w:rFonts w:ascii="Times New Roman" w:eastAsia="Calibri" w:hAnsi="Times New Roman" w:cs="Times New Roman"/>
          <w:iCs/>
          <w:sz w:val="24"/>
          <w:szCs w:val="24"/>
          <w:bdr w:val="none" w:sz="0" w:space="0" w:color="auto" w:frame="1"/>
          <w:lang w:eastAsia="zh-CN"/>
        </w:rPr>
        <w:t>Правила безопасного поведения во время занятий лаптой.</w:t>
      </w:r>
      <w:r w:rsidRPr="00375691">
        <w:rPr>
          <w:rFonts w:ascii="Times New Roman" w:eastAsia="Calibri" w:hAnsi="Times New Roman" w:cs="Times New Roman"/>
          <w:b/>
          <w:bCs/>
          <w:iCs/>
          <w:sz w:val="24"/>
          <w:szCs w:val="24"/>
          <w:bdr w:val="none" w:sz="0" w:space="0" w:color="auto" w:frame="1"/>
          <w:lang w:eastAsia="zh-CN"/>
        </w:rPr>
        <w:t xml:space="preserve"> </w:t>
      </w:r>
    </w:p>
    <w:p w14:paraId="3458DE1C" w14:textId="77777777" w:rsidR="00375691" w:rsidRPr="00375691" w:rsidRDefault="00375691" w:rsidP="00375691">
      <w:pPr>
        <w:widowControl w:val="0"/>
        <w:suppressAutoHyphens/>
        <w:spacing w:after="0" w:line="276" w:lineRule="auto"/>
        <w:ind w:firstLine="709"/>
        <w:jc w:val="both"/>
        <w:rPr>
          <w:rFonts w:ascii="Times New Roman" w:eastAsia="Calibri" w:hAnsi="Times New Roman" w:cs="Times New Roman"/>
          <w:iCs/>
          <w:sz w:val="24"/>
          <w:szCs w:val="24"/>
          <w:bdr w:val="none" w:sz="0" w:space="0" w:color="auto" w:frame="1"/>
          <w:lang w:eastAsia="zh-CN"/>
        </w:rPr>
      </w:pPr>
      <w:r w:rsidRPr="00375691">
        <w:rPr>
          <w:rFonts w:ascii="Times New Roman" w:eastAsia="Calibri" w:hAnsi="Times New Roman" w:cs="Times New Roman"/>
          <w:iCs/>
          <w:sz w:val="24"/>
          <w:szCs w:val="24"/>
          <w:bdr w:val="none" w:sz="0" w:space="0" w:color="auto" w:frame="1"/>
          <w:lang w:eastAsia="zh-CN"/>
        </w:rPr>
        <w:lastRenderedPageBreak/>
        <w:t>Режим дня при занятиях лаптой. Правила личной гигиены во время занятий лаптой.</w:t>
      </w:r>
    </w:p>
    <w:p w14:paraId="504D9649" w14:textId="77777777" w:rsidR="00375691" w:rsidRPr="00375691" w:rsidRDefault="00375691" w:rsidP="00375691">
      <w:pPr>
        <w:widowControl w:val="0"/>
        <w:pBdr>
          <w:top w:val="none" w:sz="0" w:space="0" w:color="000000"/>
          <w:left w:val="none" w:sz="0" w:space="0" w:color="000000"/>
          <w:bottom w:val="none" w:sz="0" w:space="0" w:color="000000"/>
          <w:right w:val="none" w:sz="0" w:space="0" w:color="000000"/>
        </w:pBdr>
        <w:suppressAutoHyphens/>
        <w:spacing w:after="0" w:line="276" w:lineRule="auto"/>
        <w:ind w:firstLine="709"/>
        <w:jc w:val="both"/>
        <w:rPr>
          <w:rFonts w:ascii="Times New Roman" w:eastAsia="Calibri" w:hAnsi="Times New Roman" w:cs="Times New Roman"/>
          <w:bCs/>
          <w:iCs/>
          <w:sz w:val="24"/>
          <w:szCs w:val="24"/>
          <w:lang w:eastAsia="zh-CN"/>
        </w:rPr>
      </w:pPr>
      <w:r w:rsidRPr="00375691">
        <w:rPr>
          <w:rFonts w:ascii="Times New Roman" w:eastAsia="Calibri" w:hAnsi="Times New Roman" w:cs="Times New Roman"/>
          <w:sz w:val="24"/>
          <w:szCs w:val="24"/>
          <w:bdr w:val="none" w:sz="0" w:space="0" w:color="auto" w:frame="1"/>
          <w:lang w:eastAsia="zh-CN"/>
        </w:rPr>
        <w:t>Способы самостоятельной деятельности</w:t>
      </w:r>
      <w:r w:rsidRPr="00375691">
        <w:rPr>
          <w:rFonts w:ascii="Times New Roman" w:eastAsia="Calibri" w:hAnsi="Times New Roman" w:cs="Times New Roman"/>
          <w:bCs/>
          <w:iCs/>
          <w:sz w:val="24"/>
          <w:szCs w:val="24"/>
          <w:lang w:eastAsia="zh-CN"/>
        </w:rPr>
        <w:t>.</w:t>
      </w:r>
    </w:p>
    <w:p w14:paraId="4B8B5E9D" w14:textId="77777777" w:rsidR="00375691" w:rsidRPr="00375691" w:rsidRDefault="00375691" w:rsidP="00375691">
      <w:pPr>
        <w:widowControl w:val="0"/>
        <w:pBdr>
          <w:top w:val="none" w:sz="0" w:space="0" w:color="000000"/>
          <w:left w:val="none" w:sz="0" w:space="0" w:color="000000"/>
          <w:bottom w:val="none" w:sz="0" w:space="0" w:color="000000"/>
          <w:right w:val="none" w:sz="0" w:space="0" w:color="000000"/>
        </w:pBdr>
        <w:suppressAutoHyphens/>
        <w:spacing w:after="0" w:line="276" w:lineRule="auto"/>
        <w:ind w:firstLine="709"/>
        <w:jc w:val="both"/>
        <w:rPr>
          <w:rFonts w:ascii="Times New Roman" w:eastAsia="Calibri" w:hAnsi="Times New Roman" w:cs="Times New Roman"/>
          <w:bCs/>
          <w:iCs/>
          <w:sz w:val="24"/>
          <w:szCs w:val="24"/>
          <w:lang w:eastAsia="zh-CN"/>
        </w:rPr>
      </w:pPr>
      <w:r w:rsidRPr="00375691">
        <w:rPr>
          <w:rFonts w:ascii="Times New Roman" w:eastAsia="Calibri" w:hAnsi="Times New Roman" w:cs="Times New Roman"/>
          <w:iCs/>
          <w:sz w:val="24"/>
          <w:szCs w:val="24"/>
          <w:bdr w:val="none" w:sz="0" w:space="0" w:color="auto" w:frame="1"/>
          <w:lang w:eastAsia="zh-CN"/>
        </w:rPr>
        <w:t>Подвижные игры и правила их проведения. Организация и проведение игр специальной направленности с элементами лапты.</w:t>
      </w:r>
    </w:p>
    <w:p w14:paraId="3CB97CAF" w14:textId="77777777" w:rsidR="00375691" w:rsidRPr="00375691" w:rsidRDefault="00375691" w:rsidP="00375691">
      <w:pPr>
        <w:widowControl w:val="0"/>
        <w:suppressAutoHyphens/>
        <w:spacing w:after="0" w:line="276" w:lineRule="auto"/>
        <w:ind w:firstLine="709"/>
        <w:jc w:val="both"/>
        <w:rPr>
          <w:rFonts w:ascii="Times New Roman" w:eastAsia="Calibri" w:hAnsi="Times New Roman" w:cs="Times New Roman"/>
          <w:iCs/>
          <w:sz w:val="24"/>
          <w:szCs w:val="24"/>
          <w:bdr w:val="none" w:sz="0" w:space="0" w:color="auto" w:frame="1"/>
          <w:lang w:eastAsia="zh-CN"/>
        </w:rPr>
      </w:pPr>
      <w:r w:rsidRPr="00375691">
        <w:rPr>
          <w:rFonts w:ascii="Times New Roman" w:eastAsia="Calibri" w:hAnsi="Times New Roman" w:cs="Times New Roman"/>
          <w:iCs/>
          <w:sz w:val="24"/>
          <w:szCs w:val="24"/>
          <w:bdr w:val="none" w:sz="0" w:space="0" w:color="auto" w:frame="1"/>
          <w:lang w:eastAsia="zh-CN"/>
        </w:rPr>
        <w:t xml:space="preserve">Самоконтроль и его роль в учебной и соревновательной деятельности. Дневник самонаблюдения. </w:t>
      </w:r>
    </w:p>
    <w:p w14:paraId="32F122A3" w14:textId="77777777" w:rsidR="00375691" w:rsidRPr="00375691" w:rsidRDefault="00375691" w:rsidP="00375691">
      <w:pPr>
        <w:widowControl w:val="0"/>
        <w:suppressAutoHyphens/>
        <w:spacing w:after="0" w:line="276" w:lineRule="auto"/>
        <w:ind w:firstLine="709"/>
        <w:jc w:val="both"/>
        <w:rPr>
          <w:rFonts w:ascii="Times New Roman" w:eastAsia="Calibri" w:hAnsi="Times New Roman" w:cs="Times New Roman"/>
          <w:iCs/>
          <w:sz w:val="24"/>
          <w:szCs w:val="24"/>
          <w:bdr w:val="none" w:sz="0" w:space="0" w:color="auto" w:frame="1"/>
          <w:lang w:eastAsia="zh-CN"/>
        </w:rPr>
      </w:pPr>
      <w:r w:rsidRPr="00375691">
        <w:rPr>
          <w:rFonts w:ascii="Times New Roman" w:eastAsia="Calibri" w:hAnsi="Times New Roman" w:cs="Times New Roman"/>
          <w:iCs/>
          <w:sz w:val="24"/>
          <w:szCs w:val="24"/>
          <w:bdr w:val="none" w:sz="0" w:space="0" w:color="auto" w:frame="1"/>
          <w:lang w:eastAsia="zh-CN"/>
        </w:rPr>
        <w:t xml:space="preserve">Правила безопасного поведения во время соревнований по лапте в качестве зрителя, болельщика. </w:t>
      </w:r>
    </w:p>
    <w:p w14:paraId="67CA919E" w14:textId="77777777" w:rsidR="00375691" w:rsidRPr="00375691" w:rsidRDefault="00375691" w:rsidP="00375691">
      <w:pPr>
        <w:widowControl w:val="0"/>
        <w:pBdr>
          <w:top w:val="none" w:sz="0" w:space="1" w:color="000000"/>
          <w:left w:val="none" w:sz="0" w:space="0" w:color="000000"/>
          <w:bottom w:val="none" w:sz="0" w:space="0" w:color="000000"/>
          <w:right w:val="none" w:sz="0" w:space="0" w:color="000000"/>
        </w:pBdr>
        <w:suppressAutoHyphens/>
        <w:spacing w:after="0" w:line="276" w:lineRule="auto"/>
        <w:ind w:firstLine="709"/>
        <w:jc w:val="both"/>
        <w:rPr>
          <w:rFonts w:ascii="Times New Roman" w:eastAsia="Calibri" w:hAnsi="Times New Roman" w:cs="Times New Roman"/>
          <w:sz w:val="24"/>
          <w:szCs w:val="24"/>
          <w:lang w:eastAsia="zh-CN"/>
        </w:rPr>
      </w:pPr>
      <w:r w:rsidRPr="00375691">
        <w:rPr>
          <w:rFonts w:ascii="Times New Roman" w:eastAsia="Times New Roman" w:hAnsi="Times New Roman" w:cs="Times New Roman"/>
          <w:sz w:val="24"/>
          <w:szCs w:val="24"/>
          <w:lang w:eastAsia="zh-CN"/>
        </w:rPr>
        <w:t xml:space="preserve">Подбор и составление комплексов </w:t>
      </w:r>
      <w:r w:rsidRPr="00375691">
        <w:rPr>
          <w:rFonts w:ascii="Times New Roman" w:eastAsia="Calibri" w:hAnsi="Times New Roman" w:cs="Times New Roman"/>
          <w:sz w:val="24"/>
          <w:szCs w:val="24"/>
          <w:lang w:eastAsia="zh-CN"/>
        </w:rPr>
        <w:t xml:space="preserve">общеразвивающих, специальных и имитационных </w:t>
      </w:r>
      <w:r w:rsidRPr="00375691">
        <w:rPr>
          <w:rFonts w:ascii="Times New Roman" w:eastAsia="Times New Roman" w:hAnsi="Times New Roman" w:cs="Times New Roman"/>
          <w:sz w:val="24"/>
          <w:szCs w:val="24"/>
          <w:lang w:eastAsia="zh-CN"/>
        </w:rPr>
        <w:t xml:space="preserve">упражнений </w:t>
      </w:r>
      <w:r w:rsidRPr="00375691">
        <w:rPr>
          <w:rFonts w:ascii="Times New Roman" w:eastAsia="Calibri" w:hAnsi="Times New Roman" w:cs="Times New Roman"/>
          <w:sz w:val="24"/>
          <w:szCs w:val="24"/>
          <w:lang w:eastAsia="zh-CN"/>
        </w:rPr>
        <w:t>для занятий лаптой.</w:t>
      </w:r>
    </w:p>
    <w:p w14:paraId="61414266" w14:textId="77777777" w:rsidR="00375691" w:rsidRPr="00375691" w:rsidRDefault="00375691" w:rsidP="00375691">
      <w:pPr>
        <w:widowControl w:val="0"/>
        <w:pBdr>
          <w:top w:val="none" w:sz="0" w:space="1" w:color="000000"/>
          <w:left w:val="none" w:sz="0" w:space="0" w:color="000000"/>
          <w:bottom w:val="none" w:sz="0" w:space="0" w:color="000000"/>
          <w:right w:val="none" w:sz="0" w:space="0" w:color="000000"/>
        </w:pBdr>
        <w:suppressAutoHyphens/>
        <w:spacing w:after="0" w:line="276" w:lineRule="auto"/>
        <w:ind w:firstLine="709"/>
        <w:jc w:val="both"/>
        <w:rPr>
          <w:rFonts w:ascii="Times New Roman" w:eastAsia="Calibri" w:hAnsi="Times New Roman" w:cs="Times New Roman"/>
          <w:sz w:val="24"/>
          <w:szCs w:val="24"/>
          <w:lang w:eastAsia="zh-CN"/>
        </w:rPr>
      </w:pPr>
      <w:r w:rsidRPr="00375691">
        <w:rPr>
          <w:rFonts w:ascii="Times New Roman" w:eastAsia="Calibri" w:hAnsi="Times New Roman" w:cs="Times New Roman"/>
          <w:sz w:val="24"/>
          <w:szCs w:val="24"/>
          <w:lang w:eastAsia="zh-CN"/>
        </w:rPr>
        <w:t>Тестирование уровня физической подготовленности игроков в лапту.</w:t>
      </w:r>
    </w:p>
    <w:p w14:paraId="1F9D2164" w14:textId="77777777" w:rsidR="00375691" w:rsidRPr="00375691" w:rsidRDefault="00375691" w:rsidP="00375691">
      <w:pPr>
        <w:widowControl w:val="0"/>
        <w:pBdr>
          <w:top w:val="none" w:sz="0" w:space="1" w:color="000000"/>
          <w:left w:val="none" w:sz="0" w:space="0" w:color="000000"/>
          <w:bottom w:val="none" w:sz="0" w:space="0" w:color="000000"/>
          <w:right w:val="none" w:sz="0" w:space="0" w:color="000000"/>
        </w:pBdr>
        <w:suppressAutoHyphens/>
        <w:spacing w:after="0" w:line="276" w:lineRule="auto"/>
        <w:ind w:firstLine="709"/>
        <w:jc w:val="both"/>
        <w:rPr>
          <w:rFonts w:ascii="Times New Roman" w:eastAsia="Calibri" w:hAnsi="Times New Roman" w:cs="Times New Roman"/>
          <w:sz w:val="24"/>
          <w:szCs w:val="24"/>
          <w:lang w:eastAsia="zh-CN"/>
        </w:rPr>
      </w:pPr>
      <w:r w:rsidRPr="00375691">
        <w:rPr>
          <w:rFonts w:ascii="Times New Roman" w:eastAsia="Calibri" w:hAnsi="Times New Roman" w:cs="Times New Roman"/>
          <w:sz w:val="24"/>
          <w:szCs w:val="24"/>
          <w:lang w:eastAsia="zh-CN"/>
        </w:rPr>
        <w:t>Физическое совершенствование.</w:t>
      </w:r>
    </w:p>
    <w:p w14:paraId="6A16C71A" w14:textId="77777777" w:rsidR="00375691" w:rsidRPr="00375691" w:rsidRDefault="00375691" w:rsidP="00375691">
      <w:pPr>
        <w:widowControl w:val="0"/>
        <w:pBdr>
          <w:top w:val="none" w:sz="0" w:space="1" w:color="000000"/>
          <w:left w:val="none" w:sz="0" w:space="0" w:color="000000"/>
          <w:bottom w:val="none" w:sz="0" w:space="0" w:color="000000"/>
          <w:right w:val="none" w:sz="0" w:space="0" w:color="000000"/>
        </w:pBdr>
        <w:suppressAutoHyphens/>
        <w:spacing w:after="0" w:line="276" w:lineRule="auto"/>
        <w:ind w:firstLine="709"/>
        <w:jc w:val="both"/>
        <w:rPr>
          <w:rFonts w:ascii="Times New Roman" w:eastAsia="Arial Unicode MS" w:hAnsi="Times New Roman" w:cs="Times New Roman"/>
          <w:sz w:val="24"/>
          <w:szCs w:val="24"/>
          <w:lang w:eastAsia="zh-CN"/>
        </w:rPr>
      </w:pPr>
      <w:r w:rsidRPr="00375691">
        <w:rPr>
          <w:rFonts w:ascii="Times New Roman" w:eastAsia="Arial Unicode MS" w:hAnsi="Times New Roman" w:cs="Times New Roman"/>
          <w:sz w:val="24"/>
          <w:szCs w:val="24"/>
          <w:lang w:eastAsia="zh-CN"/>
        </w:rPr>
        <w:t xml:space="preserve">Комплексы общеразвивающих упражнений без предметов и с предметами для развития физических качеств (быстроты, силы, скоростно-силовых качеств, ловкости, выносливости, гибкости). </w:t>
      </w:r>
    </w:p>
    <w:p w14:paraId="06E11F1E" w14:textId="77777777" w:rsidR="00375691" w:rsidRPr="00375691" w:rsidRDefault="00375691" w:rsidP="00375691">
      <w:pPr>
        <w:widowControl w:val="0"/>
        <w:pBdr>
          <w:top w:val="none" w:sz="0" w:space="1" w:color="000000"/>
          <w:left w:val="none" w:sz="0" w:space="0" w:color="000000"/>
          <w:bottom w:val="none" w:sz="0" w:space="0" w:color="000000"/>
          <w:right w:val="none" w:sz="0" w:space="0" w:color="000000"/>
        </w:pBdr>
        <w:suppressAutoHyphens/>
        <w:spacing w:after="0" w:line="276" w:lineRule="auto"/>
        <w:ind w:firstLine="709"/>
        <w:jc w:val="both"/>
        <w:rPr>
          <w:rFonts w:ascii="Times New Roman" w:eastAsia="Times New Roman" w:hAnsi="Times New Roman" w:cs="Times New Roman"/>
          <w:sz w:val="24"/>
          <w:szCs w:val="24"/>
          <w:lang w:eastAsia="zh-CN"/>
        </w:rPr>
      </w:pPr>
      <w:r w:rsidRPr="00375691">
        <w:rPr>
          <w:rFonts w:ascii="Times New Roman" w:eastAsia="Arial Unicode MS" w:hAnsi="Times New Roman" w:cs="Times New Roman"/>
          <w:sz w:val="24"/>
          <w:szCs w:val="24"/>
          <w:lang w:eastAsia="zh-CN"/>
        </w:rPr>
        <w:t>Подвижные игры с элементами лапты: «Поймай лису», «Баскетбол с теннисным мячом», «Перестрелки» и другие.</w:t>
      </w:r>
    </w:p>
    <w:p w14:paraId="0573803E" w14:textId="77777777" w:rsidR="00375691" w:rsidRPr="00375691" w:rsidRDefault="00375691" w:rsidP="00375691">
      <w:pPr>
        <w:widowControl w:val="0"/>
        <w:pBdr>
          <w:top w:val="none" w:sz="0" w:space="0" w:color="000000"/>
          <w:left w:val="none" w:sz="0" w:space="0" w:color="000000"/>
          <w:bottom w:val="none" w:sz="0" w:space="0" w:color="000000"/>
          <w:right w:val="none" w:sz="0" w:space="0" w:color="000000"/>
        </w:pBdr>
        <w:suppressAutoHyphens/>
        <w:spacing w:after="0" w:line="276" w:lineRule="auto"/>
        <w:ind w:firstLine="709"/>
        <w:jc w:val="both"/>
        <w:rPr>
          <w:rFonts w:ascii="Times New Roman" w:eastAsia="Times New Roman" w:hAnsi="Times New Roman" w:cs="Times New Roman"/>
          <w:sz w:val="24"/>
          <w:szCs w:val="24"/>
          <w:lang w:eastAsia="zh-CN"/>
        </w:rPr>
      </w:pPr>
      <w:r w:rsidRPr="00375691">
        <w:rPr>
          <w:rFonts w:ascii="Times New Roman" w:eastAsia="Calibri" w:hAnsi="Times New Roman" w:cs="Times New Roman"/>
          <w:sz w:val="24"/>
          <w:szCs w:val="24"/>
          <w:lang w:eastAsia="zh-CN"/>
        </w:rPr>
        <w:t xml:space="preserve">Специально-подготовительные упражнения </w:t>
      </w:r>
      <w:r w:rsidRPr="00375691">
        <w:rPr>
          <w:rFonts w:ascii="Times New Roman" w:eastAsia="Calibri" w:hAnsi="Times New Roman" w:cs="Times New Roman"/>
          <w:bCs/>
          <w:spacing w:val="-1"/>
          <w:sz w:val="24"/>
          <w:szCs w:val="24"/>
          <w:lang w:eastAsia="zh-CN"/>
        </w:rPr>
        <w:t>для начального обучения технике</w:t>
      </w:r>
      <w:r w:rsidRPr="00375691">
        <w:rPr>
          <w:rFonts w:ascii="Times New Roman" w:eastAsia="Calibri" w:hAnsi="Times New Roman" w:cs="Times New Roman"/>
          <w:sz w:val="24"/>
          <w:szCs w:val="24"/>
        </w:rPr>
        <w:t xml:space="preserve"> </w:t>
      </w:r>
      <w:r w:rsidRPr="00375691">
        <w:rPr>
          <w:rFonts w:ascii="Times New Roman" w:eastAsia="Calibri" w:hAnsi="Times New Roman" w:cs="Times New Roman"/>
          <w:sz w:val="24"/>
          <w:szCs w:val="24"/>
          <w:lang w:eastAsia="zh-CN"/>
        </w:rPr>
        <w:t>игры в лапту.</w:t>
      </w:r>
    </w:p>
    <w:p w14:paraId="3B0B82CC" w14:textId="77777777" w:rsidR="00375691" w:rsidRPr="00375691" w:rsidRDefault="00375691" w:rsidP="00375691">
      <w:pPr>
        <w:widowControl w:val="0"/>
        <w:pBdr>
          <w:top w:val="none" w:sz="0" w:space="0" w:color="000000"/>
          <w:left w:val="none" w:sz="0" w:space="0" w:color="000000"/>
          <w:bottom w:val="none" w:sz="0" w:space="0" w:color="000000"/>
          <w:right w:val="none" w:sz="0" w:space="0" w:color="000000"/>
        </w:pBdr>
        <w:suppressAutoHyphens/>
        <w:spacing w:after="0" w:line="276" w:lineRule="auto"/>
        <w:ind w:firstLine="709"/>
        <w:jc w:val="both"/>
        <w:rPr>
          <w:rFonts w:ascii="Times New Roman" w:eastAsia="Times New Roman" w:hAnsi="Times New Roman" w:cs="Times New Roman"/>
          <w:sz w:val="24"/>
          <w:szCs w:val="24"/>
          <w:lang w:eastAsia="zh-CN"/>
        </w:rPr>
      </w:pPr>
      <w:r w:rsidRPr="00375691">
        <w:rPr>
          <w:rFonts w:ascii="Times New Roman" w:eastAsia="Calibri" w:hAnsi="Times New Roman" w:cs="Times New Roman"/>
          <w:sz w:val="24"/>
          <w:szCs w:val="24"/>
          <w:bdr w:val="none" w:sz="0" w:space="0" w:color="auto" w:frame="1"/>
          <w:lang w:eastAsia="zh-CN"/>
        </w:rPr>
        <w:t xml:space="preserve">Учебные игры в лапту. Малые (упрощенные) игры в </w:t>
      </w:r>
      <w:r w:rsidRPr="00375691">
        <w:rPr>
          <w:rFonts w:ascii="Times New Roman" w:eastAsia="Times New Roman" w:hAnsi="Times New Roman" w:cs="Times New Roman"/>
          <w:sz w:val="24"/>
          <w:szCs w:val="24"/>
          <w:bdr w:val="none" w:sz="0" w:space="0" w:color="auto" w:frame="1"/>
          <w:lang w:eastAsia="zh-CN"/>
        </w:rPr>
        <w:t>лапту</w:t>
      </w:r>
      <w:r w:rsidRPr="00375691">
        <w:rPr>
          <w:rFonts w:ascii="Times New Roman" w:eastAsia="Calibri" w:hAnsi="Times New Roman" w:cs="Times New Roman"/>
          <w:sz w:val="24"/>
          <w:szCs w:val="24"/>
          <w:bdr w:val="none" w:sz="0" w:space="0" w:color="auto" w:frame="1"/>
          <w:lang w:eastAsia="zh-CN"/>
        </w:rPr>
        <w:t>. Участие в соревновательной деятельности.</w:t>
      </w:r>
    </w:p>
    <w:p w14:paraId="43A58F65" w14:textId="77777777" w:rsidR="00375691" w:rsidRPr="00375691" w:rsidRDefault="00375691" w:rsidP="00375691">
      <w:pPr>
        <w:widowControl w:val="0"/>
        <w:pBdr>
          <w:top w:val="none" w:sz="0" w:space="0" w:color="000000"/>
          <w:left w:val="none" w:sz="0" w:space="0" w:color="000000"/>
          <w:bottom w:val="none" w:sz="0" w:space="0" w:color="000000"/>
          <w:right w:val="none" w:sz="0" w:space="0" w:color="000000"/>
        </w:pBdr>
        <w:suppressAutoHyphens/>
        <w:spacing w:after="0" w:line="276" w:lineRule="auto"/>
        <w:ind w:firstLine="709"/>
        <w:jc w:val="both"/>
        <w:rPr>
          <w:rFonts w:ascii="Times New Roman" w:eastAsia="Calibri" w:hAnsi="Times New Roman" w:cs="Times New Roman"/>
          <w:sz w:val="24"/>
          <w:szCs w:val="24"/>
          <w:lang w:eastAsia="zh-CN"/>
        </w:rPr>
      </w:pPr>
      <w:r w:rsidRPr="00375691">
        <w:rPr>
          <w:rFonts w:ascii="Times New Roman" w:eastAsia="Calibri" w:hAnsi="Times New Roman" w:cs="Times New Roman"/>
          <w:sz w:val="24"/>
          <w:szCs w:val="24"/>
          <w:lang w:eastAsia="zh-CN"/>
        </w:rPr>
        <w:t>Содержание модуля «Лапта» направлено на достижение обучающимися личностных, метапредметных и предметных результатов обучения.</w:t>
      </w:r>
    </w:p>
    <w:p w14:paraId="417AF3E0" w14:textId="77777777" w:rsidR="00375691" w:rsidRPr="00375691" w:rsidRDefault="00375691" w:rsidP="00375691">
      <w:pPr>
        <w:widowControl w:val="0"/>
        <w:pBdr>
          <w:top w:val="none" w:sz="0" w:space="0" w:color="000000"/>
          <w:left w:val="none" w:sz="0" w:space="0" w:color="000000"/>
          <w:bottom w:val="none" w:sz="0" w:space="0" w:color="000000"/>
          <w:right w:val="none" w:sz="0" w:space="0" w:color="000000"/>
        </w:pBdr>
        <w:suppressAutoHyphens/>
        <w:spacing w:after="0" w:line="276" w:lineRule="auto"/>
        <w:ind w:firstLine="709"/>
        <w:jc w:val="both"/>
        <w:rPr>
          <w:rFonts w:ascii="Times New Roman" w:eastAsia="Calibri" w:hAnsi="Times New Roman" w:cs="Times New Roman"/>
          <w:sz w:val="24"/>
          <w:szCs w:val="24"/>
          <w:lang w:eastAsia="zh-CN"/>
        </w:rPr>
      </w:pPr>
      <w:r w:rsidRPr="00375691">
        <w:rPr>
          <w:rFonts w:ascii="Times New Roman" w:eastAsia="Calibri" w:hAnsi="Times New Roman" w:cs="Times New Roman"/>
          <w:sz w:val="24"/>
          <w:szCs w:val="24"/>
          <w:lang w:eastAsia="zh-CN"/>
        </w:rPr>
        <w:t>В результате изучения модуля «Лапта» на уровне начального общего образования у обучающихся будут сформированы следующие личностные результаты:</w:t>
      </w:r>
    </w:p>
    <w:p w14:paraId="24EABE94" w14:textId="77777777" w:rsidR="00375691" w:rsidRPr="00375691" w:rsidRDefault="00375691" w:rsidP="00375691">
      <w:pPr>
        <w:widowControl w:val="0"/>
        <w:pBdr>
          <w:top w:val="none" w:sz="0" w:space="0" w:color="000000"/>
          <w:left w:val="none" w:sz="0" w:space="0" w:color="000000"/>
          <w:bottom w:val="none" w:sz="0" w:space="0" w:color="000000"/>
          <w:right w:val="none" w:sz="0" w:space="0" w:color="000000"/>
        </w:pBdr>
        <w:suppressAutoHyphens/>
        <w:spacing w:after="0" w:line="276" w:lineRule="auto"/>
        <w:ind w:firstLine="709"/>
        <w:jc w:val="both"/>
        <w:rPr>
          <w:rFonts w:ascii="Times New Roman" w:eastAsia="Calibri" w:hAnsi="Times New Roman" w:cs="Times New Roman"/>
          <w:sz w:val="24"/>
          <w:szCs w:val="24"/>
          <w:lang w:eastAsia="zh-CN"/>
        </w:rPr>
      </w:pPr>
      <w:r w:rsidRPr="00375691">
        <w:rPr>
          <w:rFonts w:ascii="Times New Roman" w:eastAsia="HiddenHorzOCR" w:hAnsi="Times New Roman" w:cs="Times New Roman"/>
          <w:sz w:val="24"/>
          <w:szCs w:val="24"/>
          <w:lang w:eastAsia="zh-CN"/>
        </w:rPr>
        <w:t xml:space="preserve">проявление чувства гордости за свою Родину, российский народ и историю России </w:t>
      </w:r>
      <w:r w:rsidRPr="00375691">
        <w:rPr>
          <w:rFonts w:ascii="Times New Roman" w:eastAsia="Calibri" w:hAnsi="Times New Roman" w:cs="Times New Roman"/>
          <w:bCs/>
          <w:iCs/>
          <w:sz w:val="24"/>
          <w:szCs w:val="24"/>
          <w:lang w:eastAsia="zh-CN"/>
        </w:rPr>
        <w:t xml:space="preserve">через </w:t>
      </w:r>
      <w:r w:rsidRPr="00375691">
        <w:rPr>
          <w:rFonts w:ascii="Times New Roman" w:eastAsia="Calibri" w:hAnsi="Times New Roman" w:cs="Times New Roman"/>
          <w:sz w:val="24"/>
          <w:szCs w:val="24"/>
          <w:lang w:eastAsia="zh-CN"/>
        </w:rPr>
        <w:t>знание истории и современного состояния развития лапты;</w:t>
      </w:r>
    </w:p>
    <w:p w14:paraId="5C9E0450" w14:textId="77777777" w:rsidR="00375691" w:rsidRPr="00375691" w:rsidRDefault="00375691" w:rsidP="00375691">
      <w:pPr>
        <w:widowControl w:val="0"/>
        <w:spacing w:after="0" w:line="276" w:lineRule="auto"/>
        <w:ind w:firstLine="709"/>
        <w:contextualSpacing/>
        <w:jc w:val="both"/>
        <w:rPr>
          <w:rFonts w:ascii="Times New Roman" w:eastAsia="Calibri" w:hAnsi="Times New Roman" w:cs="Times New Roman"/>
          <w:sz w:val="24"/>
          <w:szCs w:val="24"/>
          <w:u w:color="000000"/>
          <w:bdr w:val="nil"/>
          <w:lang w:eastAsia="ru-RU"/>
        </w:rPr>
      </w:pPr>
      <w:r w:rsidRPr="00375691">
        <w:rPr>
          <w:rFonts w:ascii="Times New Roman" w:eastAsia="Calibri" w:hAnsi="Times New Roman" w:cs="Times New Roman"/>
          <w:bCs/>
          <w:sz w:val="24"/>
          <w:szCs w:val="24"/>
          <w:u w:color="000000"/>
          <w:bdr w:val="nil"/>
          <w:lang w:eastAsia="ru-RU"/>
        </w:rPr>
        <w:t>п</w:t>
      </w:r>
      <w:r w:rsidRPr="00375691">
        <w:rPr>
          <w:rFonts w:ascii="Times New Roman" w:eastAsia="Calibri" w:hAnsi="Times New Roman" w:cs="Times New Roman"/>
          <w:bCs/>
          <w:iCs/>
          <w:sz w:val="24"/>
          <w:szCs w:val="24"/>
          <w:u w:color="000000"/>
          <w:bdr w:val="nil"/>
          <w:lang w:eastAsia="ru-RU"/>
        </w:rPr>
        <w:t>роявление</w:t>
      </w:r>
      <w:r w:rsidRPr="00375691">
        <w:rPr>
          <w:rFonts w:ascii="Times New Roman" w:eastAsia="Calibri" w:hAnsi="Times New Roman" w:cs="Times New Roman"/>
          <w:sz w:val="24"/>
          <w:szCs w:val="24"/>
          <w:u w:color="000000"/>
          <w:bdr w:val="nil"/>
          <w:lang w:eastAsia="ru-RU"/>
        </w:rPr>
        <w:t xml:space="preserve"> уважительного отношения к сверстникам, культуры общения </w:t>
      </w:r>
    </w:p>
    <w:p w14:paraId="35185505" w14:textId="77777777" w:rsidR="00375691" w:rsidRPr="00375691" w:rsidRDefault="00375691" w:rsidP="00375691">
      <w:pPr>
        <w:widowControl w:val="0"/>
        <w:spacing w:after="0" w:line="276" w:lineRule="auto"/>
        <w:ind w:firstLine="709"/>
        <w:contextualSpacing/>
        <w:jc w:val="both"/>
        <w:rPr>
          <w:rFonts w:ascii="Times New Roman" w:eastAsia="Calibri" w:hAnsi="Times New Roman" w:cs="Times New Roman"/>
          <w:bCs/>
          <w:sz w:val="24"/>
          <w:szCs w:val="24"/>
          <w:u w:color="000000"/>
          <w:bdr w:val="nil"/>
          <w:lang w:eastAsia="ru-RU"/>
        </w:rPr>
      </w:pPr>
      <w:r w:rsidRPr="00375691">
        <w:rPr>
          <w:rFonts w:ascii="Times New Roman" w:eastAsia="Calibri" w:hAnsi="Times New Roman" w:cs="Times New Roman"/>
          <w:sz w:val="24"/>
          <w:szCs w:val="24"/>
          <w:u w:color="000000"/>
          <w:bdr w:val="nil"/>
          <w:lang w:eastAsia="ru-RU"/>
        </w:rPr>
        <w:t xml:space="preserve">и взаимодействия, </w:t>
      </w:r>
      <w:r w:rsidRPr="00375691">
        <w:rPr>
          <w:rFonts w:ascii="Times New Roman" w:eastAsia="Calibri" w:hAnsi="Times New Roman" w:cs="Times New Roman"/>
          <w:sz w:val="24"/>
          <w:szCs w:val="24"/>
          <w:lang w:eastAsia="zh-CN"/>
        </w:rPr>
        <w:t>нравственного поведения, проявление положительных качеств личности, осознанного и ответственного отношения к собственным поступкам, решение проблем в процессе занятий лаптой;</w:t>
      </w:r>
    </w:p>
    <w:p w14:paraId="01826023" w14:textId="77777777" w:rsidR="00375691" w:rsidRPr="00375691" w:rsidRDefault="00375691" w:rsidP="00375691">
      <w:pPr>
        <w:widowControl w:val="0"/>
        <w:pBdr>
          <w:top w:val="none" w:sz="0" w:space="0" w:color="000000"/>
          <w:left w:val="none" w:sz="0" w:space="0" w:color="000000"/>
          <w:bottom w:val="none" w:sz="0" w:space="0" w:color="000000"/>
          <w:right w:val="none" w:sz="0" w:space="0" w:color="000000"/>
        </w:pBdr>
        <w:suppressAutoHyphens/>
        <w:spacing w:after="0" w:line="276" w:lineRule="auto"/>
        <w:ind w:firstLine="709"/>
        <w:jc w:val="both"/>
        <w:rPr>
          <w:rFonts w:ascii="Times New Roman" w:eastAsia="Calibri" w:hAnsi="Times New Roman" w:cs="Times New Roman"/>
          <w:sz w:val="24"/>
          <w:szCs w:val="24"/>
          <w:lang w:eastAsia="zh-CN"/>
        </w:rPr>
      </w:pPr>
      <w:r w:rsidRPr="00375691">
        <w:rPr>
          <w:rFonts w:ascii="Times New Roman" w:eastAsia="Calibri" w:hAnsi="Times New Roman" w:cs="Times New Roman"/>
          <w:sz w:val="24"/>
          <w:szCs w:val="24"/>
          <w:lang w:eastAsia="zh-CN"/>
        </w:rPr>
        <w:t>понимание ценности здорового и безопасного образа жизни, усвоение правил безопасного поведения в учебной, соревновательной, досуговой деятельности и чрезвычайных ситуациях при занятии лаптой.</w:t>
      </w:r>
    </w:p>
    <w:p w14:paraId="01AEBE7D" w14:textId="77777777" w:rsidR="00375691" w:rsidRPr="00375691" w:rsidRDefault="00375691" w:rsidP="00375691">
      <w:pPr>
        <w:widowControl w:val="0"/>
        <w:pBdr>
          <w:top w:val="none" w:sz="0" w:space="0" w:color="000000"/>
          <w:left w:val="none" w:sz="0" w:space="0" w:color="000000"/>
          <w:bottom w:val="none" w:sz="0" w:space="0" w:color="000000"/>
          <w:right w:val="none" w:sz="0" w:space="0" w:color="000000"/>
        </w:pBdr>
        <w:suppressAutoHyphens/>
        <w:spacing w:after="0" w:line="276" w:lineRule="auto"/>
        <w:ind w:firstLine="709"/>
        <w:jc w:val="both"/>
        <w:rPr>
          <w:rFonts w:ascii="Times New Roman" w:eastAsia="Calibri" w:hAnsi="Times New Roman" w:cs="Times New Roman"/>
          <w:sz w:val="24"/>
          <w:szCs w:val="24"/>
          <w:lang w:eastAsia="zh-CN"/>
        </w:rPr>
      </w:pPr>
      <w:r w:rsidRPr="00375691">
        <w:rPr>
          <w:rFonts w:ascii="Times New Roman" w:eastAsia="Calibri" w:hAnsi="Times New Roman" w:cs="Times New Roman"/>
          <w:sz w:val="24"/>
          <w:szCs w:val="24"/>
          <w:lang w:eastAsia="zh-CN"/>
        </w:rPr>
        <w:t xml:space="preserve">В результате изучения модуля «Лапта» на уровне начального общего образования у обучающихся будут сформированы следующие метапредметные результаты: </w:t>
      </w:r>
    </w:p>
    <w:p w14:paraId="27CE757D" w14:textId="77777777" w:rsidR="00375691" w:rsidRPr="00375691" w:rsidRDefault="00375691" w:rsidP="00375691">
      <w:pPr>
        <w:widowControl w:val="0"/>
        <w:pBdr>
          <w:top w:val="none" w:sz="0" w:space="0" w:color="000000"/>
          <w:left w:val="none" w:sz="0" w:space="0" w:color="000000"/>
          <w:bottom w:val="none" w:sz="0" w:space="0" w:color="000000"/>
          <w:right w:val="none" w:sz="0" w:space="0" w:color="000000"/>
        </w:pBdr>
        <w:suppressAutoHyphens/>
        <w:spacing w:after="0" w:line="276" w:lineRule="auto"/>
        <w:ind w:firstLine="709"/>
        <w:jc w:val="both"/>
        <w:rPr>
          <w:rFonts w:ascii="Times New Roman" w:eastAsia="Calibri" w:hAnsi="Times New Roman" w:cs="Times New Roman"/>
          <w:sz w:val="24"/>
          <w:szCs w:val="24"/>
          <w:lang w:eastAsia="zh-CN"/>
        </w:rPr>
      </w:pPr>
      <w:r w:rsidRPr="00375691">
        <w:rPr>
          <w:rFonts w:ascii="Times New Roman" w:eastAsia="Calibri" w:hAnsi="Times New Roman" w:cs="Times New Roman"/>
          <w:sz w:val="24"/>
          <w:szCs w:val="24"/>
          <w:lang w:eastAsia="zh-CN"/>
        </w:rPr>
        <w:t xml:space="preserve">умение самостоятельно определять цели своего обучения средствами </w:t>
      </w:r>
      <w:r w:rsidRPr="00375691">
        <w:rPr>
          <w:rFonts w:ascii="Times New Roman" w:eastAsia="Calibri" w:hAnsi="Times New Roman" w:cs="Times New Roman"/>
          <w:sz w:val="24"/>
          <w:szCs w:val="24"/>
          <w:bdr w:val="none" w:sz="0" w:space="0" w:color="auto" w:frame="1"/>
          <w:lang w:eastAsia="zh-CN"/>
        </w:rPr>
        <w:t>лапты</w:t>
      </w:r>
      <w:r w:rsidRPr="00375691">
        <w:rPr>
          <w:rFonts w:ascii="Times New Roman" w:eastAsia="Calibri" w:hAnsi="Times New Roman" w:cs="Times New Roman"/>
          <w:sz w:val="24"/>
          <w:szCs w:val="24"/>
          <w:lang w:eastAsia="zh-CN"/>
        </w:rPr>
        <w:t xml:space="preserve"> </w:t>
      </w:r>
    </w:p>
    <w:p w14:paraId="367E049A" w14:textId="77777777" w:rsidR="00375691" w:rsidRPr="00375691" w:rsidRDefault="00375691" w:rsidP="00375691">
      <w:pPr>
        <w:widowControl w:val="0"/>
        <w:pBdr>
          <w:top w:val="none" w:sz="0" w:space="0" w:color="000000"/>
          <w:left w:val="none" w:sz="0" w:space="0" w:color="000000"/>
          <w:bottom w:val="none" w:sz="0" w:space="0" w:color="000000"/>
          <w:right w:val="none" w:sz="0" w:space="0" w:color="000000"/>
        </w:pBdr>
        <w:suppressAutoHyphens/>
        <w:spacing w:after="0" w:line="276" w:lineRule="auto"/>
        <w:ind w:firstLine="709"/>
        <w:jc w:val="both"/>
        <w:rPr>
          <w:rFonts w:ascii="Times New Roman" w:eastAsia="Calibri" w:hAnsi="Times New Roman" w:cs="Times New Roman"/>
          <w:sz w:val="24"/>
          <w:szCs w:val="24"/>
          <w:lang w:eastAsia="zh-CN"/>
        </w:rPr>
      </w:pPr>
      <w:r w:rsidRPr="00375691">
        <w:rPr>
          <w:rFonts w:ascii="Times New Roman" w:eastAsia="Calibri" w:hAnsi="Times New Roman" w:cs="Times New Roman"/>
          <w:sz w:val="24"/>
          <w:szCs w:val="24"/>
          <w:lang w:eastAsia="zh-CN"/>
        </w:rPr>
        <w:t>и составлять планы в рамках физкультурно-спортивной деятельности, выбирать успешную стратегию и тактику в различных ситуациях;</w:t>
      </w:r>
    </w:p>
    <w:p w14:paraId="1B835E61" w14:textId="77777777" w:rsidR="00375691" w:rsidRPr="00375691" w:rsidRDefault="00375691" w:rsidP="00375691">
      <w:pPr>
        <w:widowControl w:val="0"/>
        <w:pBdr>
          <w:top w:val="none" w:sz="0" w:space="0" w:color="000000"/>
          <w:left w:val="none" w:sz="0" w:space="0" w:color="000000"/>
          <w:bottom w:val="none" w:sz="0" w:space="0" w:color="000000"/>
          <w:right w:val="none" w:sz="0" w:space="0" w:color="000000"/>
        </w:pBdr>
        <w:suppressAutoHyphens/>
        <w:spacing w:after="0" w:line="276" w:lineRule="auto"/>
        <w:ind w:firstLine="709"/>
        <w:jc w:val="both"/>
        <w:rPr>
          <w:rFonts w:ascii="Times New Roman" w:eastAsia="Calibri" w:hAnsi="Times New Roman" w:cs="Times New Roman"/>
          <w:sz w:val="24"/>
          <w:szCs w:val="24"/>
          <w:lang w:eastAsia="zh-CN"/>
        </w:rPr>
      </w:pPr>
      <w:r w:rsidRPr="00375691">
        <w:rPr>
          <w:rFonts w:ascii="Times New Roman" w:eastAsia="Calibri" w:hAnsi="Times New Roman" w:cs="Times New Roman"/>
          <w:sz w:val="24"/>
          <w:szCs w:val="24"/>
          <w:lang w:eastAsia="zh-CN"/>
        </w:rPr>
        <w:t xml:space="preserve">умение самостоятельно планировать пути достижения целей, в том числе альтернативные, осознанно выбирать наиболее эффективные способы решения задач в учебной, игровой, соревновательной и досуговой деятельности, оценивать правильность выполнения задач, собственные возможности их решения; </w:t>
      </w:r>
    </w:p>
    <w:p w14:paraId="19C8638A" w14:textId="77777777" w:rsidR="00375691" w:rsidRPr="00375691" w:rsidRDefault="00375691" w:rsidP="00375691">
      <w:pPr>
        <w:widowControl w:val="0"/>
        <w:suppressAutoHyphens/>
        <w:autoSpaceDE w:val="0"/>
        <w:autoSpaceDN w:val="0"/>
        <w:adjustRightInd w:val="0"/>
        <w:spacing w:after="0" w:line="276" w:lineRule="auto"/>
        <w:ind w:firstLine="709"/>
        <w:jc w:val="both"/>
        <w:rPr>
          <w:rFonts w:ascii="Times New Roman" w:eastAsia="Calibri" w:hAnsi="Times New Roman" w:cs="Times New Roman"/>
          <w:sz w:val="24"/>
          <w:szCs w:val="24"/>
          <w:lang w:eastAsia="zh-CN"/>
        </w:rPr>
      </w:pPr>
      <w:r w:rsidRPr="00375691">
        <w:rPr>
          <w:rFonts w:ascii="Times New Roman" w:eastAsia="Calibri" w:hAnsi="Times New Roman" w:cs="Times New Roman"/>
          <w:sz w:val="24"/>
          <w:szCs w:val="24"/>
          <w:lang w:eastAsia="zh-CN"/>
        </w:rPr>
        <w:t>владение основами самоконтроля, самооценки, принятия решений и осуществления осознанного выбора в учебной и познавательной деятельности;</w:t>
      </w:r>
    </w:p>
    <w:p w14:paraId="379F76BB" w14:textId="77777777" w:rsidR="00375691" w:rsidRPr="00375691" w:rsidRDefault="00375691" w:rsidP="00375691">
      <w:pPr>
        <w:widowControl w:val="0"/>
        <w:pBdr>
          <w:top w:val="none" w:sz="0" w:space="0" w:color="000000"/>
          <w:left w:val="none" w:sz="0" w:space="0" w:color="000000"/>
          <w:bottom w:val="none" w:sz="0" w:space="0" w:color="000000"/>
          <w:right w:val="none" w:sz="0" w:space="0" w:color="000000"/>
        </w:pBdr>
        <w:suppressAutoHyphens/>
        <w:spacing w:after="0" w:line="276" w:lineRule="auto"/>
        <w:ind w:firstLine="709"/>
        <w:jc w:val="both"/>
        <w:rPr>
          <w:rFonts w:ascii="Times New Roman" w:eastAsia="Calibri" w:hAnsi="Times New Roman" w:cs="Times New Roman"/>
          <w:sz w:val="24"/>
          <w:szCs w:val="24"/>
          <w:lang w:eastAsia="zh-CN"/>
        </w:rPr>
      </w:pPr>
      <w:r w:rsidRPr="00375691">
        <w:rPr>
          <w:rFonts w:ascii="Times New Roman" w:eastAsia="Calibri" w:hAnsi="Times New Roman" w:cs="Times New Roman"/>
          <w:sz w:val="24"/>
          <w:szCs w:val="24"/>
          <w:lang w:eastAsia="zh-CN"/>
        </w:rPr>
        <w:lastRenderedPageBreak/>
        <w:t>умение организовывать совместную деятельность с учителем и сверстниками, работать индивидуально и в группе, формулировать, аргументировать и отстаивать своё мнение, соблюдать нормы информационной избирательности, этики и этикета.</w:t>
      </w:r>
    </w:p>
    <w:p w14:paraId="7B9AB65A" w14:textId="77777777" w:rsidR="00375691" w:rsidRPr="00375691" w:rsidRDefault="00375691" w:rsidP="00375691">
      <w:pPr>
        <w:widowControl w:val="0"/>
        <w:pBdr>
          <w:top w:val="none" w:sz="0" w:space="0" w:color="000000"/>
          <w:left w:val="none" w:sz="0" w:space="0" w:color="000000"/>
          <w:bottom w:val="none" w:sz="0" w:space="0" w:color="000000"/>
          <w:right w:val="none" w:sz="0" w:space="0" w:color="000000"/>
        </w:pBdr>
        <w:suppressAutoHyphens/>
        <w:spacing w:after="0" w:line="276" w:lineRule="auto"/>
        <w:ind w:firstLine="709"/>
        <w:jc w:val="both"/>
        <w:rPr>
          <w:rFonts w:ascii="Times New Roman" w:eastAsia="Calibri" w:hAnsi="Times New Roman" w:cs="Times New Roman"/>
          <w:sz w:val="24"/>
          <w:szCs w:val="24"/>
          <w:lang w:eastAsia="zh-CN"/>
        </w:rPr>
      </w:pPr>
      <w:r w:rsidRPr="00375691">
        <w:rPr>
          <w:rFonts w:ascii="Times New Roman" w:eastAsia="Calibri" w:hAnsi="Times New Roman" w:cs="Times New Roman"/>
          <w:sz w:val="24"/>
          <w:szCs w:val="24"/>
          <w:lang w:eastAsia="zh-CN"/>
        </w:rPr>
        <w:t>В результате изучения модуля «Лапта» на уровне начального общего образования у обучающихся будут сформированы следующие предметные результаты:</w:t>
      </w:r>
    </w:p>
    <w:p w14:paraId="79529367" w14:textId="77777777" w:rsidR="00375691" w:rsidRPr="00375691" w:rsidRDefault="00375691" w:rsidP="00375691">
      <w:pPr>
        <w:widowControl w:val="0"/>
        <w:pBdr>
          <w:top w:val="none" w:sz="0" w:space="0" w:color="000000"/>
          <w:left w:val="none" w:sz="0" w:space="0" w:color="000000"/>
          <w:bottom w:val="none" w:sz="0" w:space="0" w:color="000000"/>
          <w:right w:val="none" w:sz="0" w:space="0" w:color="000000"/>
        </w:pBdr>
        <w:suppressAutoHyphens/>
        <w:spacing w:after="0" w:line="276" w:lineRule="auto"/>
        <w:ind w:firstLine="709"/>
        <w:jc w:val="both"/>
        <w:rPr>
          <w:rFonts w:ascii="Times New Roman" w:eastAsia="HiddenHorzOCR" w:hAnsi="Times New Roman" w:cs="Times New Roman"/>
          <w:sz w:val="24"/>
          <w:szCs w:val="24"/>
        </w:rPr>
      </w:pPr>
      <w:r w:rsidRPr="00375691">
        <w:rPr>
          <w:rFonts w:ascii="Times New Roman" w:eastAsia="HiddenHorzOCR" w:hAnsi="Times New Roman" w:cs="Times New Roman"/>
          <w:sz w:val="24"/>
          <w:szCs w:val="24"/>
        </w:rPr>
        <w:t>понимание роли и значения занятий лаптой в формировании личностных качеств, в активном включении в здоровый образ жизни, укреплении и сохранении индивидуального здоровья;</w:t>
      </w:r>
    </w:p>
    <w:p w14:paraId="6FEDC83B" w14:textId="77777777" w:rsidR="00375691" w:rsidRPr="00375691" w:rsidRDefault="00375691" w:rsidP="00375691">
      <w:pPr>
        <w:widowControl w:val="0"/>
        <w:pBdr>
          <w:top w:val="none" w:sz="0" w:space="0" w:color="000000"/>
          <w:left w:val="none" w:sz="0" w:space="0" w:color="000000"/>
          <w:bottom w:val="none" w:sz="0" w:space="0" w:color="000000"/>
          <w:right w:val="none" w:sz="0" w:space="0" w:color="000000"/>
        </w:pBdr>
        <w:suppressAutoHyphens/>
        <w:spacing w:after="0" w:line="276" w:lineRule="auto"/>
        <w:ind w:firstLine="709"/>
        <w:jc w:val="both"/>
        <w:rPr>
          <w:rFonts w:ascii="Times New Roman" w:eastAsia="Calibri" w:hAnsi="Times New Roman" w:cs="Times New Roman"/>
          <w:i/>
          <w:sz w:val="24"/>
          <w:szCs w:val="24"/>
          <w:lang w:eastAsia="zh-CN"/>
        </w:rPr>
      </w:pPr>
      <w:r w:rsidRPr="00375691">
        <w:rPr>
          <w:rFonts w:ascii="Times New Roman" w:eastAsia="Calibri" w:hAnsi="Times New Roman" w:cs="Times New Roman"/>
          <w:sz w:val="24"/>
          <w:szCs w:val="24"/>
          <w:lang w:eastAsia="zh-CN"/>
        </w:rPr>
        <w:t>знание правил проведения соревнований по лапте в учебной, соревновательной и досуговой деятельности;</w:t>
      </w:r>
      <w:r w:rsidRPr="00375691">
        <w:rPr>
          <w:rFonts w:ascii="Times New Roman" w:eastAsia="Calibri" w:hAnsi="Times New Roman" w:cs="Times New Roman"/>
          <w:i/>
          <w:sz w:val="24"/>
          <w:szCs w:val="24"/>
          <w:lang w:eastAsia="zh-CN"/>
        </w:rPr>
        <w:t xml:space="preserve"> </w:t>
      </w:r>
    </w:p>
    <w:p w14:paraId="10277C58" w14:textId="77777777" w:rsidR="00375691" w:rsidRPr="00375691" w:rsidRDefault="00375691" w:rsidP="00375691">
      <w:pPr>
        <w:widowControl w:val="0"/>
        <w:pBdr>
          <w:top w:val="none" w:sz="0" w:space="0" w:color="000000"/>
          <w:left w:val="none" w:sz="0" w:space="0" w:color="000000"/>
          <w:bottom w:val="none" w:sz="0" w:space="0" w:color="000000"/>
          <w:right w:val="none" w:sz="0" w:space="0" w:color="000000"/>
        </w:pBdr>
        <w:suppressAutoHyphens/>
        <w:spacing w:after="0" w:line="276" w:lineRule="auto"/>
        <w:ind w:firstLine="709"/>
        <w:jc w:val="both"/>
        <w:rPr>
          <w:rFonts w:ascii="Times New Roman" w:eastAsia="HiddenHorzOCR" w:hAnsi="Times New Roman" w:cs="Times New Roman"/>
          <w:sz w:val="24"/>
          <w:szCs w:val="24"/>
        </w:rPr>
      </w:pPr>
      <w:r w:rsidRPr="00375691">
        <w:rPr>
          <w:rFonts w:ascii="Times New Roman" w:eastAsia="Calibri" w:hAnsi="Times New Roman" w:cs="Times New Roman"/>
          <w:bCs/>
          <w:sz w:val="24"/>
          <w:szCs w:val="24"/>
          <w:lang w:eastAsia="zh-CN"/>
        </w:rPr>
        <w:t>освоение и демонстрация основных технических приемов в защите и нападении игры «лапта»;</w:t>
      </w:r>
    </w:p>
    <w:p w14:paraId="55D9E7A7" w14:textId="77777777" w:rsidR="00375691" w:rsidRPr="00375691" w:rsidRDefault="00375691" w:rsidP="00375691">
      <w:pPr>
        <w:widowControl w:val="0"/>
        <w:pBdr>
          <w:top w:val="none" w:sz="0" w:space="0" w:color="000000"/>
          <w:left w:val="none" w:sz="0" w:space="0" w:color="000000"/>
          <w:bottom w:val="none" w:sz="0" w:space="0" w:color="000000"/>
          <w:right w:val="none" w:sz="0" w:space="0" w:color="000000"/>
        </w:pBdr>
        <w:suppressAutoHyphens/>
        <w:spacing w:after="0" w:line="276" w:lineRule="auto"/>
        <w:ind w:firstLine="709"/>
        <w:jc w:val="both"/>
        <w:rPr>
          <w:rFonts w:ascii="Times New Roman" w:eastAsia="Calibri" w:hAnsi="Times New Roman" w:cs="Times New Roman"/>
          <w:iCs/>
          <w:sz w:val="24"/>
          <w:szCs w:val="24"/>
          <w:lang w:eastAsia="zh-CN"/>
        </w:rPr>
      </w:pPr>
      <w:r w:rsidRPr="00375691">
        <w:rPr>
          <w:rFonts w:ascii="Times New Roman" w:eastAsia="Times New Roman" w:hAnsi="Times New Roman" w:cs="Times New Roman"/>
          <w:iCs/>
          <w:sz w:val="24"/>
          <w:szCs w:val="24"/>
          <w:lang w:eastAsia="zh-CN"/>
        </w:rPr>
        <w:t>умение подбирать, составлять и осваивать самостоятельно, при участии и помощи родителей</w:t>
      </w:r>
      <w:r w:rsidRPr="00375691">
        <w:rPr>
          <w:rFonts w:ascii="Times New Roman" w:eastAsia="Calibri" w:hAnsi="Times New Roman" w:cs="Times New Roman"/>
          <w:iCs/>
          <w:sz w:val="24"/>
          <w:szCs w:val="24"/>
          <w:lang w:eastAsia="zh-CN"/>
        </w:rPr>
        <w:t xml:space="preserve"> простейшие </w:t>
      </w:r>
      <w:r w:rsidRPr="00375691">
        <w:rPr>
          <w:rFonts w:ascii="Times New Roman" w:eastAsia="Times New Roman" w:hAnsi="Times New Roman" w:cs="Times New Roman"/>
          <w:iCs/>
          <w:sz w:val="24"/>
          <w:szCs w:val="24"/>
          <w:lang w:eastAsia="zh-CN"/>
        </w:rPr>
        <w:t xml:space="preserve">комплексы </w:t>
      </w:r>
      <w:r w:rsidRPr="00375691">
        <w:rPr>
          <w:rFonts w:ascii="Times New Roman" w:eastAsia="Calibri" w:hAnsi="Times New Roman" w:cs="Times New Roman"/>
          <w:iCs/>
          <w:sz w:val="24"/>
          <w:szCs w:val="24"/>
          <w:lang w:eastAsia="zh-CN"/>
        </w:rPr>
        <w:t xml:space="preserve">общеразвивающих, специальных и имитационных </w:t>
      </w:r>
      <w:r w:rsidRPr="00375691">
        <w:rPr>
          <w:rFonts w:ascii="Times New Roman" w:eastAsia="Times New Roman" w:hAnsi="Times New Roman" w:cs="Times New Roman"/>
          <w:iCs/>
          <w:sz w:val="24"/>
          <w:szCs w:val="24"/>
          <w:lang w:eastAsia="zh-CN"/>
        </w:rPr>
        <w:t xml:space="preserve">упражнений </w:t>
      </w:r>
      <w:r w:rsidRPr="00375691">
        <w:rPr>
          <w:rFonts w:ascii="Times New Roman" w:eastAsia="Calibri" w:hAnsi="Times New Roman" w:cs="Times New Roman"/>
          <w:iCs/>
          <w:sz w:val="24"/>
          <w:szCs w:val="24"/>
          <w:lang w:eastAsia="zh-CN"/>
        </w:rPr>
        <w:t>для занятий лаптой;</w:t>
      </w:r>
    </w:p>
    <w:p w14:paraId="2398C78A" w14:textId="77777777" w:rsidR="00375691" w:rsidRPr="00375691" w:rsidRDefault="00375691" w:rsidP="00375691">
      <w:pPr>
        <w:widowControl w:val="0"/>
        <w:pBdr>
          <w:top w:val="none" w:sz="0" w:space="0" w:color="000000"/>
          <w:left w:val="none" w:sz="0" w:space="0" w:color="000000"/>
          <w:bottom w:val="none" w:sz="0" w:space="0" w:color="000000"/>
          <w:right w:val="none" w:sz="0" w:space="0" w:color="000000"/>
        </w:pBdr>
        <w:suppressAutoHyphens/>
        <w:spacing w:after="0" w:line="276" w:lineRule="auto"/>
        <w:ind w:firstLine="709"/>
        <w:jc w:val="both"/>
        <w:rPr>
          <w:rFonts w:ascii="Times New Roman" w:eastAsia="Times New Roman" w:hAnsi="Times New Roman" w:cs="Times New Roman"/>
          <w:iCs/>
          <w:sz w:val="24"/>
          <w:szCs w:val="24"/>
          <w:lang w:eastAsia="zh-CN"/>
        </w:rPr>
      </w:pPr>
      <w:r w:rsidRPr="00375691">
        <w:rPr>
          <w:rFonts w:ascii="Times New Roman" w:eastAsia="Calibri" w:hAnsi="Times New Roman" w:cs="Times New Roman"/>
          <w:sz w:val="24"/>
          <w:szCs w:val="24"/>
          <w:lang w:eastAsia="zh-CN"/>
        </w:rPr>
        <w:t>соблюдение</w:t>
      </w:r>
      <w:r w:rsidRPr="00375691">
        <w:rPr>
          <w:rFonts w:ascii="Times New Roman" w:eastAsia="Calibri" w:hAnsi="Times New Roman" w:cs="Times New Roman"/>
          <w:i/>
          <w:sz w:val="24"/>
          <w:szCs w:val="24"/>
          <w:lang w:eastAsia="zh-CN"/>
        </w:rPr>
        <w:t xml:space="preserve"> </w:t>
      </w:r>
      <w:r w:rsidRPr="00375691">
        <w:rPr>
          <w:rFonts w:ascii="Times New Roman" w:eastAsia="Calibri" w:hAnsi="Times New Roman" w:cs="Times New Roman"/>
          <w:bCs/>
          <w:sz w:val="24"/>
          <w:szCs w:val="24"/>
          <w:bdr w:val="none" w:sz="0" w:space="0" w:color="auto" w:frame="1"/>
          <w:lang w:eastAsia="zh-CN"/>
        </w:rPr>
        <w:t>правил личной гигиены и ухода за спортивным инвентарем и оборудованием, правил</w:t>
      </w:r>
      <w:r w:rsidRPr="00375691">
        <w:rPr>
          <w:rFonts w:ascii="Times New Roman" w:eastAsia="Calibri" w:hAnsi="Times New Roman" w:cs="Times New Roman"/>
          <w:i/>
          <w:sz w:val="24"/>
          <w:szCs w:val="24"/>
          <w:lang w:eastAsia="zh-CN"/>
        </w:rPr>
        <w:t xml:space="preserve"> </w:t>
      </w:r>
      <w:r w:rsidRPr="00375691">
        <w:rPr>
          <w:rFonts w:ascii="Times New Roman" w:eastAsia="Times New Roman" w:hAnsi="Times New Roman" w:cs="Times New Roman"/>
          <w:iCs/>
          <w:sz w:val="24"/>
          <w:szCs w:val="24"/>
          <w:lang w:eastAsia="zh-CN"/>
        </w:rPr>
        <w:t xml:space="preserve">подбора спортивной одежды и обуви для занятий </w:t>
      </w:r>
      <w:r w:rsidRPr="00375691">
        <w:rPr>
          <w:rFonts w:ascii="Times New Roman" w:eastAsia="Calibri" w:hAnsi="Times New Roman" w:cs="Times New Roman"/>
          <w:bCs/>
          <w:sz w:val="24"/>
          <w:szCs w:val="24"/>
          <w:bdr w:val="none" w:sz="0" w:space="0" w:color="auto" w:frame="1"/>
          <w:lang w:eastAsia="zh-CN"/>
        </w:rPr>
        <w:t>по лапте</w:t>
      </w:r>
      <w:r w:rsidRPr="00375691">
        <w:rPr>
          <w:rFonts w:ascii="Times New Roman" w:eastAsia="Times New Roman" w:hAnsi="Times New Roman" w:cs="Times New Roman"/>
          <w:iCs/>
          <w:sz w:val="24"/>
          <w:szCs w:val="24"/>
          <w:lang w:eastAsia="zh-CN"/>
        </w:rPr>
        <w:t>;</w:t>
      </w:r>
    </w:p>
    <w:p w14:paraId="372BB2C1" w14:textId="77777777" w:rsidR="00375691" w:rsidRPr="00375691" w:rsidRDefault="00375691" w:rsidP="00375691">
      <w:pPr>
        <w:widowControl w:val="0"/>
        <w:pBdr>
          <w:top w:val="none" w:sz="0" w:space="0" w:color="000000"/>
          <w:left w:val="none" w:sz="0" w:space="0" w:color="000000"/>
          <w:bottom w:val="none" w:sz="0" w:space="0" w:color="000000"/>
          <w:right w:val="none" w:sz="0" w:space="0" w:color="000000"/>
        </w:pBdr>
        <w:suppressAutoHyphens/>
        <w:spacing w:after="0" w:line="276" w:lineRule="auto"/>
        <w:ind w:firstLine="709"/>
        <w:jc w:val="both"/>
        <w:rPr>
          <w:rFonts w:ascii="Times New Roman" w:eastAsia="Calibri" w:hAnsi="Times New Roman" w:cs="Times New Roman"/>
          <w:sz w:val="24"/>
          <w:szCs w:val="24"/>
          <w:lang w:eastAsia="zh-CN"/>
        </w:rPr>
      </w:pPr>
      <w:r w:rsidRPr="00375691">
        <w:rPr>
          <w:rFonts w:ascii="Times New Roman" w:eastAsia="Calibri" w:hAnsi="Times New Roman" w:cs="Times New Roman"/>
          <w:sz w:val="24"/>
          <w:szCs w:val="24"/>
          <w:lang w:eastAsia="zh-CN"/>
        </w:rPr>
        <w:t>умение осуществлять самоконтроль за физической нагрузкой в процессе занятий лаптой, применять средства восстановления организма после физической нагрузки;</w:t>
      </w:r>
    </w:p>
    <w:p w14:paraId="227563BE" w14:textId="77777777" w:rsidR="00375691" w:rsidRPr="00375691" w:rsidRDefault="00375691" w:rsidP="00375691">
      <w:pPr>
        <w:widowControl w:val="0"/>
        <w:pBdr>
          <w:top w:val="none" w:sz="0" w:space="0" w:color="000000"/>
          <w:left w:val="none" w:sz="0" w:space="0" w:color="000000"/>
          <w:bottom w:val="none" w:sz="0" w:space="0" w:color="000000"/>
          <w:right w:val="none" w:sz="0" w:space="0" w:color="000000"/>
        </w:pBdr>
        <w:suppressAutoHyphens/>
        <w:spacing w:after="0" w:line="276" w:lineRule="auto"/>
        <w:ind w:firstLine="709"/>
        <w:jc w:val="both"/>
        <w:rPr>
          <w:rFonts w:ascii="Times New Roman" w:eastAsia="Calibri" w:hAnsi="Times New Roman" w:cs="Times New Roman"/>
          <w:sz w:val="24"/>
          <w:szCs w:val="24"/>
          <w:lang w:eastAsia="zh-CN"/>
        </w:rPr>
      </w:pPr>
      <w:r w:rsidRPr="00375691">
        <w:rPr>
          <w:rFonts w:ascii="Times New Roman" w:eastAsia="Calibri" w:hAnsi="Times New Roman" w:cs="Times New Roman"/>
          <w:bCs/>
          <w:sz w:val="24"/>
          <w:szCs w:val="24"/>
          <w:lang w:eastAsia="zh-CN"/>
        </w:rPr>
        <w:t>умение демонстрировать</w:t>
      </w:r>
      <w:r w:rsidRPr="00375691">
        <w:rPr>
          <w:rFonts w:ascii="Times New Roman" w:eastAsia="Calibri" w:hAnsi="Times New Roman" w:cs="Times New Roman"/>
          <w:bCs/>
          <w:i/>
          <w:iCs/>
          <w:sz w:val="24"/>
          <w:szCs w:val="24"/>
          <w:lang w:eastAsia="zh-CN"/>
        </w:rPr>
        <w:t xml:space="preserve"> </w:t>
      </w:r>
      <w:r w:rsidRPr="00375691">
        <w:rPr>
          <w:rFonts w:ascii="Times New Roman" w:eastAsia="Times New Roman" w:hAnsi="Times New Roman" w:cs="Times New Roman"/>
          <w:sz w:val="24"/>
          <w:szCs w:val="24"/>
          <w:lang w:eastAsia="zh-CN"/>
        </w:rPr>
        <w:t>общеразвивающие</w:t>
      </w:r>
      <w:r w:rsidRPr="00375691">
        <w:rPr>
          <w:rFonts w:ascii="Times New Roman" w:eastAsia="Calibri" w:hAnsi="Times New Roman" w:cs="Times New Roman"/>
          <w:sz w:val="24"/>
          <w:szCs w:val="24"/>
          <w:lang w:eastAsia="zh-CN"/>
        </w:rPr>
        <w:t xml:space="preserve"> специальные и имитационные упражне</w:t>
      </w:r>
      <w:r w:rsidRPr="00375691">
        <w:rPr>
          <w:rFonts w:ascii="Times New Roman" w:eastAsia="Calibri" w:hAnsi="Times New Roman" w:cs="Times New Roman"/>
          <w:sz w:val="24"/>
          <w:szCs w:val="24"/>
          <w:lang w:eastAsia="zh-CN"/>
        </w:rPr>
        <w:softHyphen/>
        <w:t>ния для развития физических качеств, базовых технических приемов;</w:t>
      </w:r>
    </w:p>
    <w:p w14:paraId="0C802A65" w14:textId="77777777" w:rsidR="00375691" w:rsidRPr="00375691" w:rsidRDefault="00375691" w:rsidP="00375691">
      <w:pPr>
        <w:widowControl w:val="0"/>
        <w:suppressAutoHyphens/>
        <w:spacing w:after="0" w:line="276" w:lineRule="auto"/>
        <w:ind w:firstLine="709"/>
        <w:contextualSpacing/>
        <w:jc w:val="both"/>
        <w:rPr>
          <w:rFonts w:ascii="Times New Roman" w:eastAsia="Calibri" w:hAnsi="Times New Roman" w:cs="Times New Roman"/>
          <w:sz w:val="24"/>
          <w:szCs w:val="24"/>
          <w:lang w:eastAsia="zh-CN"/>
        </w:rPr>
      </w:pPr>
      <w:r w:rsidRPr="00375691">
        <w:rPr>
          <w:rFonts w:ascii="Times New Roman" w:eastAsia="Calibri" w:hAnsi="Times New Roman" w:cs="Times New Roman"/>
          <w:bCs/>
          <w:sz w:val="24"/>
          <w:szCs w:val="24"/>
          <w:lang w:eastAsia="zh-CN"/>
        </w:rPr>
        <w:t xml:space="preserve">участие в соревновательной деятельности внутри школьных этапов различных соревнований, </w:t>
      </w:r>
      <w:r w:rsidRPr="00375691">
        <w:rPr>
          <w:rFonts w:ascii="Times New Roman" w:eastAsia="Calibri" w:hAnsi="Times New Roman" w:cs="Times New Roman"/>
          <w:sz w:val="24"/>
          <w:szCs w:val="24"/>
          <w:lang w:eastAsia="zh-CN"/>
        </w:rPr>
        <w:t>участие в соревнованиях по лапте</w:t>
      </w:r>
      <w:r w:rsidRPr="00375691">
        <w:rPr>
          <w:rFonts w:ascii="Times New Roman" w:eastAsia="Calibri" w:hAnsi="Times New Roman" w:cs="Times New Roman"/>
          <w:bCs/>
          <w:sz w:val="24"/>
          <w:szCs w:val="24"/>
          <w:lang w:eastAsia="zh-CN"/>
        </w:rPr>
        <w:t>;</w:t>
      </w:r>
    </w:p>
    <w:p w14:paraId="2BE72B47" w14:textId="77777777" w:rsidR="00375691" w:rsidRPr="00375691" w:rsidRDefault="00375691" w:rsidP="00375691">
      <w:pPr>
        <w:widowControl w:val="0"/>
        <w:pBdr>
          <w:top w:val="none" w:sz="0" w:space="0" w:color="000000"/>
          <w:left w:val="none" w:sz="0" w:space="0" w:color="000000"/>
          <w:bottom w:val="none" w:sz="0" w:space="0" w:color="000000"/>
          <w:right w:val="none" w:sz="0" w:space="0" w:color="000000"/>
        </w:pBdr>
        <w:suppressAutoHyphens/>
        <w:spacing w:after="0" w:line="276" w:lineRule="auto"/>
        <w:ind w:firstLine="709"/>
        <w:jc w:val="both"/>
        <w:rPr>
          <w:rFonts w:ascii="Times New Roman" w:eastAsia="Calibri" w:hAnsi="Times New Roman" w:cs="Times New Roman"/>
          <w:sz w:val="24"/>
          <w:szCs w:val="24"/>
          <w:lang w:eastAsia="zh-CN"/>
        </w:rPr>
      </w:pPr>
      <w:r w:rsidRPr="00375691">
        <w:rPr>
          <w:rFonts w:ascii="Times New Roman" w:eastAsia="Calibri" w:hAnsi="Times New Roman" w:cs="Times New Roman"/>
          <w:sz w:val="24"/>
          <w:szCs w:val="24"/>
          <w:lang w:eastAsia="zh-CN"/>
        </w:rPr>
        <w:t>знание и выполнение тестовых упражнений по физической подготовленности игроков в лапту.</w:t>
      </w:r>
    </w:p>
    <w:p w14:paraId="5E73FA50" w14:textId="77777777" w:rsidR="00375691" w:rsidRPr="00375691" w:rsidRDefault="00375691" w:rsidP="00375691">
      <w:pPr>
        <w:widowControl w:val="0"/>
        <w:pBdr>
          <w:top w:val="none" w:sz="0" w:space="0" w:color="000000"/>
          <w:left w:val="none" w:sz="0" w:space="0" w:color="000000"/>
          <w:bottom w:val="none" w:sz="0" w:space="0" w:color="000000"/>
          <w:right w:val="none" w:sz="0" w:space="0" w:color="000000"/>
        </w:pBdr>
        <w:suppressAutoHyphens/>
        <w:spacing w:after="0" w:line="276" w:lineRule="auto"/>
        <w:ind w:firstLine="709"/>
        <w:jc w:val="both"/>
        <w:rPr>
          <w:rFonts w:ascii="Times New Roman" w:eastAsia="Calibri" w:hAnsi="Times New Roman" w:cs="Times New Roman"/>
          <w:b/>
          <w:sz w:val="24"/>
          <w:szCs w:val="24"/>
          <w:lang w:eastAsia="zh-CN"/>
        </w:rPr>
      </w:pPr>
      <w:r w:rsidRPr="00375691">
        <w:rPr>
          <w:rFonts w:ascii="Times New Roman" w:eastAsia="Times New Roman" w:hAnsi="Times New Roman" w:cs="Times New Roman"/>
          <w:b/>
          <w:sz w:val="24"/>
          <w:szCs w:val="24"/>
          <w:lang w:eastAsia="zh-CN"/>
        </w:rPr>
        <w:t>М</w:t>
      </w:r>
      <w:r w:rsidRPr="00375691">
        <w:rPr>
          <w:rFonts w:ascii="Times New Roman" w:eastAsia="Calibri" w:hAnsi="Times New Roman" w:cs="Times New Roman"/>
          <w:b/>
          <w:sz w:val="24"/>
          <w:szCs w:val="24"/>
          <w:lang w:eastAsia="zh-CN"/>
        </w:rPr>
        <w:t>одуль «Футбол для всех».</w:t>
      </w:r>
    </w:p>
    <w:p w14:paraId="2256BFC2" w14:textId="77777777" w:rsidR="00375691" w:rsidRPr="00375691" w:rsidRDefault="00375691" w:rsidP="00375691">
      <w:pPr>
        <w:widowControl w:val="0"/>
        <w:pBdr>
          <w:top w:val="none" w:sz="0" w:space="0" w:color="000000"/>
          <w:left w:val="none" w:sz="0" w:space="0" w:color="000000"/>
          <w:bottom w:val="none" w:sz="0" w:space="0" w:color="000000"/>
          <w:right w:val="none" w:sz="0" w:space="0" w:color="000000"/>
        </w:pBdr>
        <w:suppressAutoHyphens/>
        <w:spacing w:after="0" w:line="276" w:lineRule="auto"/>
        <w:ind w:firstLine="709"/>
        <w:jc w:val="both"/>
        <w:rPr>
          <w:rFonts w:ascii="Times New Roman" w:eastAsia="Calibri" w:hAnsi="Times New Roman" w:cs="Times New Roman"/>
          <w:sz w:val="24"/>
          <w:szCs w:val="24"/>
          <w:lang w:eastAsia="zh-CN"/>
        </w:rPr>
      </w:pPr>
      <w:r w:rsidRPr="00375691">
        <w:rPr>
          <w:rFonts w:ascii="Times New Roman" w:eastAsia="Calibri" w:hAnsi="Times New Roman" w:cs="Times New Roman"/>
          <w:sz w:val="24"/>
          <w:szCs w:val="24"/>
          <w:lang w:eastAsia="zh-CN"/>
        </w:rPr>
        <w:t>Пояснительная записка модуля «Футбол для всех».</w:t>
      </w:r>
    </w:p>
    <w:p w14:paraId="75073024" w14:textId="77777777" w:rsidR="00375691" w:rsidRPr="00375691" w:rsidRDefault="00375691" w:rsidP="00375691">
      <w:pPr>
        <w:widowControl w:val="0"/>
        <w:pBdr>
          <w:top w:val="none" w:sz="0" w:space="0" w:color="000000"/>
          <w:left w:val="none" w:sz="0" w:space="0" w:color="000000"/>
          <w:bottom w:val="none" w:sz="0" w:space="0" w:color="000000"/>
          <w:right w:val="none" w:sz="0" w:space="0" w:color="000000"/>
        </w:pBdr>
        <w:suppressAutoHyphens/>
        <w:spacing w:after="0" w:line="276" w:lineRule="auto"/>
        <w:ind w:firstLine="709"/>
        <w:jc w:val="both"/>
        <w:rPr>
          <w:rFonts w:ascii="Times New Roman" w:eastAsia="Calibri" w:hAnsi="Times New Roman" w:cs="Times New Roman"/>
          <w:sz w:val="24"/>
          <w:szCs w:val="24"/>
          <w:lang w:eastAsia="zh-CN"/>
        </w:rPr>
      </w:pPr>
      <w:bookmarkStart w:id="275" w:name="_Hlk125022695"/>
      <w:r w:rsidRPr="00375691">
        <w:rPr>
          <w:rFonts w:ascii="Times New Roman" w:eastAsia="Calibri" w:hAnsi="Times New Roman" w:cs="Times New Roman"/>
          <w:sz w:val="24"/>
          <w:szCs w:val="24"/>
          <w:lang w:eastAsia="zh-CN"/>
        </w:rPr>
        <w:t xml:space="preserve">Учебный модуль «Футбол для всех» (далее – модуль по футболу, футбол) на уровне начального общего образования разработан с целью оказания методической помощи учителю физической культуры в создании рабочей программы по учебному предмету «Физическая культура» с учётом </w:t>
      </w:r>
      <w:bookmarkEnd w:id="275"/>
      <w:r w:rsidRPr="00375691">
        <w:rPr>
          <w:rFonts w:ascii="Times New Roman" w:eastAsia="Calibri" w:hAnsi="Times New Roman" w:cs="Times New Roman"/>
          <w:sz w:val="24"/>
          <w:szCs w:val="24"/>
          <w:lang w:eastAsia="zh-CN"/>
        </w:rPr>
        <w:t>современных тенденций в системе образования и использования спортивно-ориентированных форм, средств и методов обучения по различным видам спорта.</w:t>
      </w:r>
    </w:p>
    <w:p w14:paraId="2FCEDDE6" w14:textId="77777777" w:rsidR="00375691" w:rsidRPr="00375691" w:rsidRDefault="00375691" w:rsidP="00375691">
      <w:pPr>
        <w:widowControl w:val="0"/>
        <w:pBdr>
          <w:top w:val="none" w:sz="0" w:space="0" w:color="000000"/>
          <w:left w:val="none" w:sz="0" w:space="0" w:color="000000"/>
          <w:bottom w:val="none" w:sz="0" w:space="0" w:color="000000"/>
          <w:right w:val="none" w:sz="0" w:space="0" w:color="000000"/>
        </w:pBdr>
        <w:suppressAutoHyphens/>
        <w:spacing w:after="0" w:line="276" w:lineRule="auto"/>
        <w:ind w:firstLine="709"/>
        <w:jc w:val="both"/>
        <w:rPr>
          <w:rFonts w:ascii="Times New Roman" w:eastAsia="Times New Roman" w:hAnsi="Times New Roman" w:cs="Times New Roman"/>
          <w:sz w:val="24"/>
          <w:szCs w:val="24"/>
          <w:lang w:eastAsia="ru-RU"/>
        </w:rPr>
      </w:pPr>
      <w:r w:rsidRPr="00375691">
        <w:rPr>
          <w:rFonts w:ascii="Times New Roman" w:eastAsia="Times New Roman" w:hAnsi="Times New Roman" w:cs="Times New Roman"/>
          <w:sz w:val="24"/>
          <w:szCs w:val="24"/>
          <w:lang w:eastAsia="ru-RU"/>
        </w:rPr>
        <w:t>Футбол – это одно из самых доступных, популярных и массовых средств физического развития и укрепления здоровья широких слоев населения. Игра занимает ведущее место в общей системе физического воспитания подрастающего поколения. Командный характер игры «футбол» воспитывает чувство дружбы, товарищества, взаимопомощи, развивает такие ценные моральные качества, как чувство ответственности, уважение к партнерам и соперникам, дисциплинированность, активность и личные качества – самостоятельность, инициативу, творчество. В процессе игровой деятельности необходимо овладевать сложной техникой и тактикой, развивать физические качества, преодолевать усталость, боль, вырабатывать устойчивость к неблагоприятным условиям внешней среды, строго соблюдать бытовой и спортивный режим. Все это способствует воспитанию волевых черт характера: смелости, стойкости, решительности, выдержки, мужества.</w:t>
      </w:r>
    </w:p>
    <w:p w14:paraId="2E238E1B" w14:textId="77777777" w:rsidR="00375691" w:rsidRPr="00375691" w:rsidRDefault="00375691" w:rsidP="00375691">
      <w:pPr>
        <w:widowControl w:val="0"/>
        <w:pBdr>
          <w:top w:val="none" w:sz="0" w:space="0" w:color="000000"/>
          <w:left w:val="none" w:sz="0" w:space="0" w:color="000000"/>
          <w:bottom w:val="none" w:sz="0" w:space="0" w:color="000000"/>
          <w:right w:val="none" w:sz="0" w:space="0" w:color="000000"/>
        </w:pBdr>
        <w:shd w:val="clear" w:color="auto" w:fill="FFFFFF"/>
        <w:tabs>
          <w:tab w:val="left" w:pos="0"/>
        </w:tabs>
        <w:suppressAutoHyphens/>
        <w:spacing w:after="0" w:line="276" w:lineRule="auto"/>
        <w:ind w:firstLine="709"/>
        <w:jc w:val="both"/>
        <w:rPr>
          <w:rFonts w:ascii="Times New Roman" w:eastAsia="Times New Roman" w:hAnsi="Times New Roman" w:cs="Times New Roman"/>
          <w:sz w:val="24"/>
          <w:szCs w:val="24"/>
          <w:lang w:eastAsia="zh-CN"/>
        </w:rPr>
      </w:pPr>
      <w:r w:rsidRPr="00375691">
        <w:rPr>
          <w:rFonts w:ascii="Times New Roman" w:eastAsia="Times New Roman" w:hAnsi="Times New Roman" w:cs="Times New Roman"/>
          <w:sz w:val="24"/>
          <w:szCs w:val="24"/>
          <w:lang w:eastAsia="zh-CN"/>
        </w:rPr>
        <w:t xml:space="preserve">Систематические занятия футболом обеспечивают каждому обучающемуся всестороннее физическое развитие, возможность сохранения здоровья, увеличение </w:t>
      </w:r>
      <w:r w:rsidRPr="00375691">
        <w:rPr>
          <w:rFonts w:ascii="Times New Roman" w:eastAsia="Times New Roman" w:hAnsi="Times New Roman" w:cs="Times New Roman"/>
          <w:sz w:val="24"/>
          <w:szCs w:val="24"/>
          <w:lang w:eastAsia="zh-CN"/>
        </w:rPr>
        <w:lastRenderedPageBreak/>
        <w:t>продолжительности жизни и работоспособности, приобретение эмоционального, психологического комфорта и залога безопасности жизни.</w:t>
      </w:r>
    </w:p>
    <w:p w14:paraId="250F7B93" w14:textId="77777777" w:rsidR="00375691" w:rsidRPr="00375691" w:rsidRDefault="00375691" w:rsidP="00375691">
      <w:pPr>
        <w:widowControl w:val="0"/>
        <w:pBdr>
          <w:top w:val="none" w:sz="0" w:space="0" w:color="000000"/>
          <w:left w:val="none" w:sz="0" w:space="0" w:color="000000"/>
          <w:bottom w:val="none" w:sz="0" w:space="0" w:color="000000"/>
          <w:right w:val="none" w:sz="0" w:space="0" w:color="000000"/>
        </w:pBdr>
        <w:suppressAutoHyphens/>
        <w:spacing w:after="0" w:line="276" w:lineRule="auto"/>
        <w:ind w:firstLine="709"/>
        <w:jc w:val="both"/>
        <w:rPr>
          <w:rFonts w:ascii="Times New Roman" w:eastAsia="Times New Roman" w:hAnsi="Times New Roman" w:cs="Times New Roman"/>
          <w:sz w:val="24"/>
          <w:szCs w:val="24"/>
          <w:lang w:eastAsia="ru-RU"/>
        </w:rPr>
      </w:pPr>
      <w:r w:rsidRPr="00375691">
        <w:rPr>
          <w:rFonts w:ascii="Times New Roman" w:eastAsia="Calibri" w:hAnsi="Times New Roman" w:cs="Times New Roman"/>
          <w:sz w:val="24"/>
          <w:szCs w:val="24"/>
        </w:rPr>
        <w:t xml:space="preserve">Целью изучения модуля </w:t>
      </w:r>
      <w:r w:rsidRPr="00375691">
        <w:rPr>
          <w:rFonts w:ascii="Times New Roman" w:eastAsia="Times New Roman" w:hAnsi="Times New Roman" w:cs="Times New Roman"/>
          <w:sz w:val="24"/>
          <w:szCs w:val="24"/>
          <w:lang w:eastAsia="ru-RU"/>
        </w:rPr>
        <w:t>«Футбол для всех»</w:t>
      </w:r>
      <w:r w:rsidRPr="00375691">
        <w:rPr>
          <w:rFonts w:ascii="Times New Roman" w:eastAsia="Calibri" w:hAnsi="Times New Roman" w:cs="Times New Roman"/>
          <w:sz w:val="24"/>
          <w:szCs w:val="24"/>
        </w:rPr>
        <w:t xml:space="preserve"> является </w:t>
      </w:r>
      <w:r w:rsidRPr="00375691">
        <w:rPr>
          <w:rFonts w:ascii="Times New Roman" w:eastAsia="Times New Roman" w:hAnsi="Times New Roman" w:cs="Times New Roman"/>
          <w:sz w:val="24"/>
          <w:szCs w:val="24"/>
          <w:lang w:eastAsia="ru-RU"/>
        </w:rPr>
        <w:t>формирование устойчивых мотивов и потребностей в бережном отношении к своему здоровью, целостном развитии физических и психических качеств, творческом использовании средств физической культуры в организации здорового образа жизни подрастающего поколения с использованием средств игры «футбол».</w:t>
      </w:r>
    </w:p>
    <w:p w14:paraId="5E04811B" w14:textId="77777777" w:rsidR="00375691" w:rsidRPr="00375691" w:rsidRDefault="00375691" w:rsidP="00375691">
      <w:pPr>
        <w:widowControl w:val="0"/>
        <w:pBdr>
          <w:top w:val="none" w:sz="0" w:space="0" w:color="000000"/>
          <w:left w:val="none" w:sz="0" w:space="0" w:color="000000"/>
          <w:bottom w:val="none" w:sz="0" w:space="0" w:color="000000"/>
          <w:right w:val="none" w:sz="0" w:space="0" w:color="000000"/>
        </w:pBdr>
        <w:suppressAutoHyphens/>
        <w:spacing w:after="0" w:line="276" w:lineRule="auto"/>
        <w:ind w:firstLine="709"/>
        <w:jc w:val="both"/>
        <w:rPr>
          <w:rFonts w:ascii="Times New Roman" w:eastAsia="Calibri" w:hAnsi="Times New Roman" w:cs="Times New Roman"/>
          <w:sz w:val="24"/>
          <w:szCs w:val="24"/>
          <w:lang w:eastAsia="zh-CN"/>
        </w:rPr>
      </w:pPr>
      <w:r w:rsidRPr="00375691">
        <w:rPr>
          <w:rFonts w:ascii="Times New Roman" w:eastAsia="Calibri" w:hAnsi="Times New Roman" w:cs="Times New Roman"/>
          <w:sz w:val="24"/>
          <w:szCs w:val="24"/>
          <w:lang w:eastAsia="zh-CN"/>
        </w:rPr>
        <w:t>Задачами изучения модуля «Футбол» являются:</w:t>
      </w:r>
    </w:p>
    <w:p w14:paraId="6DD9C651" w14:textId="77777777" w:rsidR="00375691" w:rsidRPr="00375691" w:rsidRDefault="00375691" w:rsidP="00375691">
      <w:pPr>
        <w:widowControl w:val="0"/>
        <w:spacing w:after="0" w:line="276" w:lineRule="auto"/>
        <w:ind w:firstLine="709"/>
        <w:contextualSpacing/>
        <w:jc w:val="both"/>
        <w:rPr>
          <w:rFonts w:ascii="Times New Roman" w:eastAsia="Calibri" w:hAnsi="Times New Roman" w:cs="Times New Roman"/>
          <w:sz w:val="24"/>
          <w:szCs w:val="24"/>
        </w:rPr>
      </w:pPr>
      <w:r w:rsidRPr="00375691">
        <w:rPr>
          <w:rFonts w:ascii="Times New Roman" w:eastAsia="Times New Roman" w:hAnsi="Times New Roman" w:cs="Times New Roman"/>
          <w:sz w:val="24"/>
          <w:szCs w:val="24"/>
          <w:lang w:eastAsia="ru-RU"/>
        </w:rPr>
        <w:t>приобщение обучающихся к здоровому образу жизни и гармонии тела средствами футбола;</w:t>
      </w:r>
    </w:p>
    <w:p w14:paraId="569A05A3" w14:textId="77777777" w:rsidR="00375691" w:rsidRPr="00375691" w:rsidRDefault="00375691" w:rsidP="00375691">
      <w:pPr>
        <w:widowControl w:val="0"/>
        <w:spacing w:after="0" w:line="276" w:lineRule="auto"/>
        <w:ind w:firstLine="709"/>
        <w:contextualSpacing/>
        <w:jc w:val="both"/>
        <w:rPr>
          <w:rFonts w:ascii="Times New Roman" w:eastAsia="Calibri" w:hAnsi="Times New Roman" w:cs="Times New Roman"/>
          <w:sz w:val="24"/>
          <w:szCs w:val="24"/>
        </w:rPr>
      </w:pPr>
      <w:r w:rsidRPr="00375691">
        <w:rPr>
          <w:rFonts w:ascii="Times New Roman" w:eastAsia="Calibri" w:hAnsi="Times New Roman" w:cs="Times New Roman"/>
          <w:sz w:val="24"/>
          <w:szCs w:val="24"/>
        </w:rPr>
        <w:t>формирование культуры движений, обогащение двигательного опыта физическими упражнениями с общеразвивающей и корригирующей направленностью с использованием средств футбола;</w:t>
      </w:r>
    </w:p>
    <w:p w14:paraId="6DD733ED" w14:textId="77777777" w:rsidR="00375691" w:rsidRPr="00375691" w:rsidRDefault="00375691" w:rsidP="00375691">
      <w:pPr>
        <w:widowControl w:val="0"/>
        <w:spacing w:after="0" w:line="276" w:lineRule="auto"/>
        <w:ind w:firstLine="709"/>
        <w:contextualSpacing/>
        <w:jc w:val="both"/>
        <w:rPr>
          <w:rFonts w:ascii="Times New Roman" w:eastAsia="Calibri" w:hAnsi="Times New Roman" w:cs="Times New Roman"/>
          <w:sz w:val="24"/>
          <w:szCs w:val="24"/>
        </w:rPr>
      </w:pPr>
      <w:r w:rsidRPr="00375691">
        <w:rPr>
          <w:rFonts w:ascii="Times New Roman" w:eastAsia="Times New Roman" w:hAnsi="Times New Roman" w:cs="Times New Roman"/>
          <w:sz w:val="24"/>
          <w:szCs w:val="24"/>
          <w:lang w:eastAsia="ru-RU"/>
        </w:rPr>
        <w:t>укрепление и сохранения здоровья, развитие основных физических качеств и повышение функциональных способностей организма;</w:t>
      </w:r>
    </w:p>
    <w:p w14:paraId="73EFF2A5" w14:textId="77777777" w:rsidR="00375691" w:rsidRPr="00375691" w:rsidRDefault="00375691" w:rsidP="00375691">
      <w:pPr>
        <w:widowControl w:val="0"/>
        <w:spacing w:after="0" w:line="276" w:lineRule="auto"/>
        <w:ind w:firstLine="709"/>
        <w:contextualSpacing/>
        <w:jc w:val="both"/>
        <w:rPr>
          <w:rFonts w:ascii="Times New Roman" w:eastAsia="Calibri" w:hAnsi="Times New Roman" w:cs="Times New Roman"/>
          <w:sz w:val="24"/>
          <w:szCs w:val="24"/>
        </w:rPr>
      </w:pPr>
      <w:r w:rsidRPr="00375691">
        <w:rPr>
          <w:rFonts w:ascii="Times New Roman" w:eastAsia="Times New Roman" w:hAnsi="Times New Roman" w:cs="Times New Roman"/>
          <w:sz w:val="24"/>
          <w:szCs w:val="24"/>
          <w:lang w:eastAsia="ru-RU"/>
        </w:rPr>
        <w:t>воспитание положительных качеств личности, соблюдение норм коллективного взаимодействия и сотрудничества в игровой и соревновательной деятельности в футболе;</w:t>
      </w:r>
    </w:p>
    <w:p w14:paraId="573CA557" w14:textId="77777777" w:rsidR="00375691" w:rsidRPr="00375691" w:rsidRDefault="00375691" w:rsidP="00375691">
      <w:pPr>
        <w:widowControl w:val="0"/>
        <w:spacing w:after="0" w:line="276" w:lineRule="auto"/>
        <w:ind w:firstLine="709"/>
        <w:contextualSpacing/>
        <w:jc w:val="both"/>
        <w:rPr>
          <w:rFonts w:ascii="Times New Roman" w:eastAsia="Calibri" w:hAnsi="Times New Roman" w:cs="Times New Roman"/>
          <w:sz w:val="24"/>
          <w:szCs w:val="24"/>
        </w:rPr>
      </w:pPr>
      <w:r w:rsidRPr="00375691">
        <w:rPr>
          <w:rFonts w:ascii="Times New Roman" w:eastAsia="Calibri" w:hAnsi="Times New Roman" w:cs="Times New Roman"/>
          <w:sz w:val="24"/>
          <w:szCs w:val="24"/>
        </w:rPr>
        <w:t>популяризация и увеличение числа занимающихся футболом.</w:t>
      </w:r>
    </w:p>
    <w:p w14:paraId="4C9FEF1E" w14:textId="77777777" w:rsidR="00375691" w:rsidRPr="00375691" w:rsidRDefault="00375691" w:rsidP="00375691">
      <w:pPr>
        <w:widowControl w:val="0"/>
        <w:pBdr>
          <w:top w:val="none" w:sz="0" w:space="0" w:color="000000"/>
          <w:left w:val="none" w:sz="0" w:space="0" w:color="000000"/>
          <w:bottom w:val="none" w:sz="0" w:space="0" w:color="000000"/>
          <w:right w:val="none" w:sz="0" w:space="0" w:color="000000"/>
        </w:pBdr>
        <w:tabs>
          <w:tab w:val="left" w:pos="708"/>
        </w:tabs>
        <w:suppressAutoHyphens/>
        <w:spacing w:after="0" w:line="276" w:lineRule="auto"/>
        <w:ind w:firstLine="709"/>
        <w:jc w:val="both"/>
        <w:rPr>
          <w:rFonts w:ascii="Times New Roman" w:eastAsia="Times New Roman" w:hAnsi="Times New Roman" w:cs="Times New Roman"/>
          <w:sz w:val="24"/>
          <w:szCs w:val="24"/>
          <w:lang w:eastAsia="zh-CN"/>
        </w:rPr>
      </w:pPr>
      <w:r w:rsidRPr="00375691">
        <w:rPr>
          <w:rFonts w:ascii="Times New Roman" w:eastAsia="Times New Roman" w:hAnsi="Times New Roman" w:cs="Times New Roman"/>
          <w:sz w:val="24"/>
          <w:szCs w:val="24"/>
          <w:lang w:eastAsia="zh-CN"/>
        </w:rPr>
        <w:t>Место и роль модуля «Футбол для всех».</w:t>
      </w:r>
    </w:p>
    <w:p w14:paraId="2EA53D0C" w14:textId="77777777" w:rsidR="00375691" w:rsidRPr="00375691" w:rsidRDefault="00375691" w:rsidP="00375691">
      <w:pPr>
        <w:widowControl w:val="0"/>
        <w:autoSpaceDE w:val="0"/>
        <w:autoSpaceDN w:val="0"/>
        <w:adjustRightInd w:val="0"/>
        <w:spacing w:after="0" w:line="276" w:lineRule="auto"/>
        <w:ind w:firstLine="709"/>
        <w:jc w:val="both"/>
        <w:textAlignment w:val="center"/>
        <w:rPr>
          <w:rFonts w:ascii="Times New Roman" w:eastAsia="Calibri" w:hAnsi="Times New Roman" w:cs="Times New Roman"/>
          <w:sz w:val="24"/>
          <w:szCs w:val="24"/>
        </w:rPr>
      </w:pPr>
      <w:r w:rsidRPr="00375691">
        <w:rPr>
          <w:rFonts w:ascii="Times New Roman" w:eastAsia="Calibri" w:hAnsi="Times New Roman" w:cs="Times New Roman"/>
          <w:sz w:val="24"/>
          <w:szCs w:val="24"/>
          <w:lang w:eastAsia="zh-CN"/>
        </w:rPr>
        <w:t xml:space="preserve">Модуль «Футбол для всех» </w:t>
      </w:r>
      <w:r w:rsidRPr="00375691">
        <w:rPr>
          <w:rFonts w:ascii="Times New Roman" w:eastAsia="Calibri" w:hAnsi="Times New Roman" w:cs="Times New Roman"/>
          <w:sz w:val="24"/>
          <w:szCs w:val="24"/>
        </w:rPr>
        <w:t xml:space="preserve">расширяет и дополняет знания, полученные в результате освоения </w:t>
      </w:r>
      <w:r w:rsidRPr="00375691">
        <w:rPr>
          <w:rFonts w:ascii="Times New Roman" w:eastAsia="Times New Roman" w:hAnsi="Times New Roman" w:cs="Times New Roman"/>
          <w:sz w:val="24"/>
          <w:szCs w:val="24"/>
          <w:lang w:eastAsia="ru-RU"/>
        </w:rPr>
        <w:t xml:space="preserve">рабочей программы учебного предмета «Физическая культура» </w:t>
      </w:r>
      <w:r w:rsidRPr="00375691">
        <w:rPr>
          <w:rFonts w:ascii="Times New Roman" w:eastAsia="Times New Roman" w:hAnsi="Times New Roman" w:cs="Times New Roman"/>
          <w:sz w:val="24"/>
          <w:szCs w:val="24"/>
          <w:lang w:eastAsia="ar-SA"/>
        </w:rPr>
        <w:t xml:space="preserve">для образовательных организаций, реализующих образовательные программы начального общего образования, содействует </w:t>
      </w:r>
      <w:r w:rsidRPr="00375691">
        <w:rPr>
          <w:rFonts w:ascii="Times New Roman" w:eastAsia="Calibri" w:hAnsi="Times New Roman" w:cs="Times New Roman"/>
          <w:sz w:val="24"/>
          <w:szCs w:val="24"/>
        </w:rPr>
        <w:t>интеграции уроков физической культуры, внеурочной деятельности, системы дополнительного образования физкультурно-спортивной направленности и деятельности школьного спортивного клуба.</w:t>
      </w:r>
    </w:p>
    <w:p w14:paraId="1423C576" w14:textId="77777777" w:rsidR="00375691" w:rsidRPr="00375691" w:rsidRDefault="00375691" w:rsidP="00375691">
      <w:pPr>
        <w:widowControl w:val="0"/>
        <w:spacing w:after="0" w:line="276" w:lineRule="auto"/>
        <w:ind w:firstLine="709"/>
        <w:jc w:val="both"/>
        <w:rPr>
          <w:rFonts w:ascii="Times New Roman" w:eastAsia="Calibri" w:hAnsi="Times New Roman" w:cs="Times New Roman"/>
          <w:sz w:val="24"/>
          <w:szCs w:val="24"/>
        </w:rPr>
      </w:pPr>
      <w:r w:rsidRPr="00375691">
        <w:rPr>
          <w:rFonts w:ascii="Times New Roman" w:eastAsia="Calibri" w:hAnsi="Times New Roman" w:cs="Times New Roman"/>
          <w:sz w:val="24"/>
          <w:szCs w:val="24"/>
        </w:rPr>
        <w:t>Педагог имеет возможность вариативно использовать учебный материал в разных частях урока по физической культуре с выбором различных элементов игры в футбол с учётом возраста и физической подготовленности обучающихся.</w:t>
      </w:r>
    </w:p>
    <w:p w14:paraId="3B5AFA03" w14:textId="77777777" w:rsidR="00375691" w:rsidRPr="00375691" w:rsidRDefault="00375691" w:rsidP="00375691">
      <w:pPr>
        <w:widowControl w:val="0"/>
        <w:pBdr>
          <w:top w:val="none" w:sz="0" w:space="0" w:color="000000"/>
          <w:left w:val="none" w:sz="0" w:space="0" w:color="000000"/>
          <w:bottom w:val="none" w:sz="0" w:space="0" w:color="000000"/>
          <w:right w:val="none" w:sz="0" w:space="0" w:color="000000"/>
        </w:pBdr>
        <w:suppressAutoHyphens/>
        <w:spacing w:after="0" w:line="276" w:lineRule="auto"/>
        <w:ind w:firstLine="709"/>
        <w:jc w:val="both"/>
        <w:rPr>
          <w:rFonts w:ascii="Times New Roman" w:eastAsia="Calibri" w:hAnsi="Times New Roman" w:cs="Times New Roman"/>
          <w:sz w:val="24"/>
          <w:szCs w:val="24"/>
          <w:lang w:eastAsia="zh-CN"/>
        </w:rPr>
      </w:pPr>
      <w:r w:rsidRPr="00375691">
        <w:rPr>
          <w:rFonts w:ascii="Times New Roman" w:eastAsia="Calibri" w:hAnsi="Times New Roman" w:cs="Times New Roman"/>
          <w:sz w:val="24"/>
          <w:szCs w:val="24"/>
          <w:lang w:eastAsia="zh-CN"/>
        </w:rPr>
        <w:t>Модуль «Футбол для всех» может быть реализован в следующих вариантах:</w:t>
      </w:r>
    </w:p>
    <w:p w14:paraId="2C361D22" w14:textId="77777777" w:rsidR="00375691" w:rsidRPr="00375691" w:rsidRDefault="00375691" w:rsidP="00375691">
      <w:pPr>
        <w:widowControl w:val="0"/>
        <w:pBdr>
          <w:top w:val="none" w:sz="0" w:space="0" w:color="000000"/>
          <w:left w:val="none" w:sz="0" w:space="0" w:color="000000"/>
          <w:bottom w:val="none" w:sz="0" w:space="0" w:color="000000"/>
          <w:right w:val="none" w:sz="0" w:space="0" w:color="000000"/>
        </w:pBdr>
        <w:suppressAutoHyphens/>
        <w:spacing w:after="0" w:line="276" w:lineRule="auto"/>
        <w:ind w:firstLine="709"/>
        <w:jc w:val="both"/>
        <w:rPr>
          <w:rFonts w:ascii="Times New Roman" w:eastAsia="Calibri" w:hAnsi="Times New Roman" w:cs="Times New Roman"/>
          <w:sz w:val="24"/>
          <w:szCs w:val="24"/>
          <w:lang w:eastAsia="zh-CN"/>
        </w:rPr>
      </w:pPr>
      <w:r w:rsidRPr="00375691">
        <w:rPr>
          <w:rFonts w:ascii="Times New Roman" w:eastAsia="Calibri" w:hAnsi="Times New Roman" w:cs="Times New Roman"/>
          <w:sz w:val="24"/>
          <w:szCs w:val="24"/>
          <w:lang w:eastAsia="zh-CN"/>
        </w:rPr>
        <w:t>при самостоятельном планировании учителем физической культуры процесса освоения обучающимися учебного материала по футболу с учётом возраста и физической подготовленности обучающихся;</w:t>
      </w:r>
    </w:p>
    <w:p w14:paraId="3308653D" w14:textId="77777777" w:rsidR="00375691" w:rsidRPr="00375691" w:rsidRDefault="00375691" w:rsidP="00375691">
      <w:pPr>
        <w:widowControl w:val="0"/>
        <w:spacing w:after="0" w:line="276" w:lineRule="auto"/>
        <w:ind w:firstLine="709"/>
        <w:jc w:val="both"/>
        <w:rPr>
          <w:rFonts w:ascii="Times New Roman" w:eastAsia="Calibri" w:hAnsi="Times New Roman" w:cs="Times New Roman"/>
          <w:sz w:val="24"/>
          <w:szCs w:val="24"/>
          <w:lang w:eastAsia="zh-CN"/>
        </w:rPr>
      </w:pPr>
      <w:r w:rsidRPr="00375691">
        <w:rPr>
          <w:rFonts w:ascii="Times New Roman" w:eastAsia="Calibri" w:hAnsi="Times New Roman" w:cs="Times New Roman"/>
          <w:sz w:val="24"/>
          <w:szCs w:val="24"/>
          <w:lang w:eastAsia="zh-CN"/>
        </w:rPr>
        <w:t xml:space="preserve">в виде целостного последовательного учебного модуля, изучаемого за счёт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w:t>
      </w:r>
      <w:r w:rsidRPr="00375691">
        <w:rPr>
          <w:rFonts w:ascii="Times New Roman" w:eastAsia="Arial Unicode MS" w:hAnsi="Times New Roman" w:cs="Times New Roman"/>
          <w:sz w:val="24"/>
          <w:szCs w:val="24"/>
          <w:bdr w:val="nil"/>
          <w:lang w:eastAsia="ru-RU"/>
        </w:rPr>
        <w:t xml:space="preserve">(при организации и проведении уроков физической культуры с 3-х часовой недельной нагрузкой рекомендуемый объём </w:t>
      </w:r>
      <w:r w:rsidRPr="00375691">
        <w:rPr>
          <w:rFonts w:ascii="Times New Roman" w:eastAsia="Calibri" w:hAnsi="Times New Roman" w:cs="Times New Roman"/>
          <w:sz w:val="24"/>
          <w:szCs w:val="24"/>
        </w:rPr>
        <w:t>в 1 классе – 33 часа, во 2, 3, 4 классах – по 34 часа</w:t>
      </w:r>
      <w:r w:rsidRPr="00375691">
        <w:rPr>
          <w:rFonts w:ascii="Times New Roman" w:eastAsia="Calibri" w:hAnsi="Times New Roman" w:cs="Times New Roman"/>
          <w:sz w:val="24"/>
          <w:szCs w:val="24"/>
          <w:lang w:eastAsia="zh-CN"/>
        </w:rPr>
        <w:t>);</w:t>
      </w:r>
    </w:p>
    <w:p w14:paraId="64209E5D" w14:textId="77777777" w:rsidR="00375691" w:rsidRPr="00375691" w:rsidRDefault="00375691" w:rsidP="00375691">
      <w:pPr>
        <w:widowControl w:val="0"/>
        <w:pBdr>
          <w:top w:val="none" w:sz="0" w:space="0" w:color="000000"/>
          <w:left w:val="none" w:sz="0" w:space="0" w:color="000000"/>
          <w:bottom w:val="none" w:sz="0" w:space="0" w:color="000000"/>
          <w:right w:val="none" w:sz="0" w:space="0" w:color="000000"/>
        </w:pBdr>
        <w:suppressAutoHyphens/>
        <w:spacing w:after="0" w:line="276" w:lineRule="auto"/>
        <w:ind w:firstLine="709"/>
        <w:jc w:val="both"/>
        <w:rPr>
          <w:rFonts w:ascii="Times New Roman" w:eastAsia="Calibri" w:hAnsi="Times New Roman" w:cs="Times New Roman"/>
          <w:sz w:val="24"/>
          <w:szCs w:val="24"/>
          <w:lang w:eastAsia="zh-CN"/>
        </w:rPr>
      </w:pPr>
      <w:r w:rsidRPr="00375691">
        <w:rPr>
          <w:rFonts w:ascii="Times New Roman" w:eastAsia="Calibri" w:hAnsi="Times New Roman" w:cs="Times New Roman"/>
          <w:sz w:val="24"/>
          <w:szCs w:val="24"/>
          <w:lang w:eastAsia="zh-CN"/>
        </w:rPr>
        <w:t xml:space="preserve">в виде дополнительных часов, выделяемых на спортивно-оздоровительную работу с обучающимися в рамках внеурочной деятельности, деятельности школьных спортивных клубов, </w:t>
      </w:r>
      <w:r w:rsidRPr="00375691">
        <w:rPr>
          <w:rFonts w:ascii="Times New Roman" w:eastAsia="Calibri" w:hAnsi="Times New Roman" w:cs="Times New Roman"/>
          <w:sz w:val="24"/>
          <w:szCs w:val="24"/>
        </w:rPr>
        <w:t>включая использование учебных модулей по видам спорта</w:t>
      </w:r>
      <w:r w:rsidRPr="00375691">
        <w:rPr>
          <w:rFonts w:ascii="Times New Roman" w:eastAsia="Calibri" w:hAnsi="Times New Roman" w:cs="Times New Roman"/>
          <w:sz w:val="24"/>
          <w:szCs w:val="24"/>
          <w:lang w:eastAsia="zh-CN"/>
        </w:rPr>
        <w:t xml:space="preserve"> </w:t>
      </w:r>
      <w:r w:rsidRPr="00375691">
        <w:rPr>
          <w:rFonts w:ascii="Times New Roman" w:eastAsia="Calibri" w:hAnsi="Times New Roman" w:cs="Times New Roman"/>
          <w:sz w:val="24"/>
          <w:szCs w:val="24"/>
        </w:rPr>
        <w:t>(</w:t>
      </w:r>
      <w:r w:rsidRPr="00375691">
        <w:rPr>
          <w:rFonts w:ascii="Times New Roman" w:eastAsia="Arial Unicode MS" w:hAnsi="Times New Roman" w:cs="Times New Roman"/>
          <w:sz w:val="24"/>
          <w:szCs w:val="24"/>
          <w:bdr w:val="nil"/>
          <w:lang w:eastAsia="ru-RU"/>
        </w:rPr>
        <w:t xml:space="preserve">рекомендуемый объём </w:t>
      </w:r>
      <w:r w:rsidRPr="00375691">
        <w:rPr>
          <w:rFonts w:ascii="Times New Roman" w:eastAsia="Calibri" w:hAnsi="Times New Roman" w:cs="Times New Roman"/>
          <w:sz w:val="24"/>
          <w:szCs w:val="24"/>
        </w:rPr>
        <w:t>в 1 классе – 33 часа, во 2, 3, 4 классах – по 34 часа</w:t>
      </w:r>
      <w:r w:rsidRPr="00375691">
        <w:rPr>
          <w:rFonts w:ascii="Times New Roman" w:eastAsia="Calibri" w:hAnsi="Times New Roman" w:cs="Times New Roman"/>
          <w:sz w:val="24"/>
          <w:szCs w:val="24"/>
          <w:lang w:eastAsia="zh-CN"/>
        </w:rPr>
        <w:t>).</w:t>
      </w:r>
    </w:p>
    <w:p w14:paraId="52684162" w14:textId="77777777" w:rsidR="00375691" w:rsidRPr="00375691" w:rsidRDefault="00375691" w:rsidP="00375691">
      <w:pPr>
        <w:widowControl w:val="0"/>
        <w:pBdr>
          <w:top w:val="none" w:sz="0" w:space="0" w:color="000000"/>
          <w:left w:val="none" w:sz="0" w:space="0" w:color="000000"/>
          <w:bottom w:val="none" w:sz="0" w:space="0" w:color="000000"/>
          <w:right w:val="none" w:sz="0" w:space="0" w:color="000000"/>
        </w:pBdr>
        <w:suppressAutoHyphens/>
        <w:spacing w:after="0" w:line="276" w:lineRule="auto"/>
        <w:ind w:firstLine="709"/>
        <w:jc w:val="both"/>
        <w:rPr>
          <w:rFonts w:ascii="Times New Roman" w:eastAsia="Calibri" w:hAnsi="Times New Roman" w:cs="Times New Roman"/>
          <w:sz w:val="24"/>
          <w:szCs w:val="24"/>
          <w:lang w:eastAsia="zh-CN"/>
        </w:rPr>
      </w:pPr>
      <w:r w:rsidRPr="00375691">
        <w:rPr>
          <w:rFonts w:ascii="Times New Roman" w:eastAsia="Calibri" w:hAnsi="Times New Roman" w:cs="Times New Roman"/>
          <w:sz w:val="24"/>
          <w:szCs w:val="24"/>
          <w:lang w:eastAsia="zh-CN"/>
        </w:rPr>
        <w:t>Содержание модуля «Футбол для всех».</w:t>
      </w:r>
    </w:p>
    <w:p w14:paraId="04A12027" w14:textId="77777777" w:rsidR="00375691" w:rsidRPr="00375691" w:rsidRDefault="00375691" w:rsidP="00375691">
      <w:pPr>
        <w:widowControl w:val="0"/>
        <w:pBdr>
          <w:top w:val="none" w:sz="0" w:space="0" w:color="000000"/>
          <w:left w:val="none" w:sz="0" w:space="0" w:color="000000"/>
          <w:bottom w:val="none" w:sz="0" w:space="0" w:color="000000"/>
          <w:right w:val="none" w:sz="0" w:space="0" w:color="000000"/>
        </w:pBdr>
        <w:suppressAutoHyphens/>
        <w:spacing w:after="0" w:line="276" w:lineRule="auto"/>
        <w:ind w:firstLine="709"/>
        <w:jc w:val="both"/>
        <w:rPr>
          <w:rFonts w:ascii="Times New Roman" w:eastAsia="Calibri" w:hAnsi="Times New Roman" w:cs="Times New Roman"/>
          <w:sz w:val="24"/>
          <w:szCs w:val="24"/>
          <w:lang w:eastAsia="zh-CN"/>
        </w:rPr>
      </w:pPr>
      <w:r w:rsidRPr="00375691">
        <w:rPr>
          <w:rFonts w:ascii="Times New Roman" w:eastAsia="Calibri" w:hAnsi="Times New Roman" w:cs="Times New Roman"/>
          <w:sz w:val="24"/>
          <w:szCs w:val="24"/>
          <w:lang w:eastAsia="zh-CN"/>
        </w:rPr>
        <w:lastRenderedPageBreak/>
        <w:t>Знания о футболе.</w:t>
      </w:r>
    </w:p>
    <w:p w14:paraId="345B1996" w14:textId="77777777" w:rsidR="00375691" w:rsidRPr="00375691" w:rsidRDefault="00375691" w:rsidP="00375691">
      <w:pPr>
        <w:widowControl w:val="0"/>
        <w:spacing w:after="0" w:line="276" w:lineRule="auto"/>
        <w:ind w:firstLine="709"/>
        <w:jc w:val="both"/>
        <w:rPr>
          <w:rFonts w:ascii="Times New Roman" w:eastAsia="Courier New" w:hAnsi="Times New Roman" w:cs="Times New Roman"/>
          <w:sz w:val="24"/>
          <w:szCs w:val="24"/>
          <w:lang w:eastAsia="ru-RU"/>
        </w:rPr>
      </w:pPr>
      <w:r w:rsidRPr="00375691">
        <w:rPr>
          <w:rFonts w:ascii="Times New Roman" w:eastAsia="Courier New" w:hAnsi="Times New Roman" w:cs="Times New Roman"/>
          <w:sz w:val="24"/>
          <w:szCs w:val="24"/>
          <w:lang w:eastAsia="ru-RU"/>
        </w:rPr>
        <w:t xml:space="preserve">Техника безопасности во время занятий футболом. Правила игры в футбол. </w:t>
      </w:r>
      <w:r w:rsidRPr="00375691">
        <w:rPr>
          <w:rFonts w:ascii="Times New Roman" w:eastAsia="Times New Roman" w:hAnsi="Times New Roman" w:cs="Times New Roman"/>
          <w:sz w:val="24"/>
          <w:szCs w:val="24"/>
          <w:lang w:eastAsia="ru-RU"/>
        </w:rPr>
        <w:t>Физическая культура и спорт в России. Развитие футбола в России и за рубежом.</w:t>
      </w:r>
    </w:p>
    <w:p w14:paraId="25F169C8" w14:textId="77777777" w:rsidR="00375691" w:rsidRPr="00375691" w:rsidRDefault="00375691" w:rsidP="00375691">
      <w:pPr>
        <w:widowControl w:val="0"/>
        <w:spacing w:after="0" w:line="276" w:lineRule="auto"/>
        <w:ind w:firstLine="709"/>
        <w:jc w:val="both"/>
        <w:rPr>
          <w:rFonts w:ascii="Times New Roman" w:eastAsia="Courier New" w:hAnsi="Times New Roman" w:cs="Times New Roman"/>
          <w:sz w:val="24"/>
          <w:szCs w:val="24"/>
          <w:lang w:eastAsia="ru-RU"/>
        </w:rPr>
      </w:pPr>
      <w:r w:rsidRPr="00375691">
        <w:rPr>
          <w:rFonts w:ascii="Times New Roman" w:eastAsia="Times New Roman" w:hAnsi="Times New Roman" w:cs="Times New Roman"/>
          <w:sz w:val="24"/>
          <w:szCs w:val="24"/>
          <w:lang w:eastAsia="ru-RU"/>
        </w:rPr>
        <w:t>Общее понятие о гигиене. Личная гигиена. Закаливание. Режим и питание спортсмена. Самоконтроль. Оказание первой медицинской помощи.</w:t>
      </w:r>
    </w:p>
    <w:p w14:paraId="3973F2C7" w14:textId="77777777" w:rsidR="00375691" w:rsidRPr="00375691" w:rsidRDefault="00375691" w:rsidP="00375691">
      <w:pPr>
        <w:widowControl w:val="0"/>
        <w:spacing w:after="0" w:line="276" w:lineRule="auto"/>
        <w:ind w:firstLine="709"/>
        <w:jc w:val="both"/>
        <w:rPr>
          <w:rFonts w:ascii="Times New Roman" w:eastAsia="Courier New" w:hAnsi="Times New Roman" w:cs="Times New Roman"/>
          <w:sz w:val="24"/>
          <w:szCs w:val="24"/>
          <w:lang w:eastAsia="ru-RU"/>
        </w:rPr>
      </w:pPr>
      <w:r w:rsidRPr="00375691">
        <w:rPr>
          <w:rFonts w:ascii="Times New Roman" w:eastAsia="Times New Roman" w:hAnsi="Times New Roman" w:cs="Times New Roman"/>
          <w:sz w:val="24"/>
          <w:szCs w:val="24"/>
          <w:lang w:eastAsia="ru-RU"/>
        </w:rPr>
        <w:t>Комплексы упражнений для развития основных физических качеств футболиста различного амплуа.</w:t>
      </w:r>
    </w:p>
    <w:p w14:paraId="30357CF5" w14:textId="77777777" w:rsidR="00375691" w:rsidRPr="00375691" w:rsidRDefault="00375691" w:rsidP="00375691">
      <w:pPr>
        <w:widowControl w:val="0"/>
        <w:spacing w:after="0" w:line="276" w:lineRule="auto"/>
        <w:ind w:firstLine="709"/>
        <w:jc w:val="both"/>
        <w:rPr>
          <w:rFonts w:ascii="Times New Roman" w:eastAsia="Courier New" w:hAnsi="Times New Roman" w:cs="Times New Roman"/>
          <w:sz w:val="24"/>
          <w:szCs w:val="24"/>
          <w:lang w:eastAsia="ru-RU"/>
        </w:rPr>
      </w:pPr>
      <w:r w:rsidRPr="00375691">
        <w:rPr>
          <w:rFonts w:ascii="Times New Roman" w:eastAsia="Calibri" w:hAnsi="Times New Roman" w:cs="Times New Roman"/>
          <w:sz w:val="24"/>
          <w:szCs w:val="24"/>
        </w:rPr>
        <w:t>Понятие о спортивной этике и взаимоотношениях между обучающимися.</w:t>
      </w:r>
    </w:p>
    <w:p w14:paraId="0F07937B" w14:textId="77777777" w:rsidR="00375691" w:rsidRPr="00375691" w:rsidRDefault="00375691" w:rsidP="00375691">
      <w:pPr>
        <w:widowControl w:val="0"/>
        <w:pBdr>
          <w:top w:val="none" w:sz="0" w:space="0" w:color="000000"/>
          <w:left w:val="none" w:sz="0" w:space="0" w:color="000000"/>
          <w:bottom w:val="none" w:sz="0" w:space="0" w:color="000000"/>
          <w:right w:val="none" w:sz="0" w:space="0" w:color="000000"/>
        </w:pBdr>
        <w:suppressAutoHyphens/>
        <w:spacing w:after="0" w:line="276" w:lineRule="auto"/>
        <w:ind w:firstLine="709"/>
        <w:jc w:val="both"/>
        <w:rPr>
          <w:rFonts w:ascii="Times New Roman" w:eastAsia="Calibri" w:hAnsi="Times New Roman" w:cs="Times New Roman"/>
          <w:sz w:val="24"/>
          <w:szCs w:val="24"/>
          <w:lang w:eastAsia="zh-CN"/>
        </w:rPr>
      </w:pPr>
      <w:r w:rsidRPr="00375691">
        <w:rPr>
          <w:rFonts w:ascii="Times New Roman" w:eastAsia="Calibri" w:hAnsi="Times New Roman" w:cs="Times New Roman"/>
          <w:sz w:val="24"/>
          <w:szCs w:val="24"/>
          <w:lang w:eastAsia="zh-CN"/>
        </w:rPr>
        <w:t>Способы самостоятельной деятельности.</w:t>
      </w:r>
    </w:p>
    <w:p w14:paraId="30B18C4F" w14:textId="77777777" w:rsidR="00375691" w:rsidRPr="00375691" w:rsidRDefault="00375691" w:rsidP="00375691">
      <w:pPr>
        <w:widowControl w:val="0"/>
        <w:pBdr>
          <w:top w:val="none" w:sz="0" w:space="0" w:color="000000"/>
          <w:left w:val="none" w:sz="0" w:space="0" w:color="000000"/>
          <w:bottom w:val="none" w:sz="0" w:space="0" w:color="000000"/>
          <w:right w:val="none" w:sz="0" w:space="0" w:color="000000"/>
        </w:pBdr>
        <w:suppressAutoHyphens/>
        <w:spacing w:after="0" w:line="276" w:lineRule="auto"/>
        <w:ind w:firstLine="709"/>
        <w:jc w:val="both"/>
        <w:rPr>
          <w:rFonts w:ascii="Times New Roman" w:eastAsia="Calibri" w:hAnsi="Times New Roman" w:cs="Times New Roman"/>
          <w:sz w:val="24"/>
          <w:szCs w:val="24"/>
        </w:rPr>
      </w:pPr>
      <w:r w:rsidRPr="00375691">
        <w:rPr>
          <w:rFonts w:ascii="Times New Roman" w:eastAsia="Calibri" w:hAnsi="Times New Roman" w:cs="Times New Roman"/>
          <w:sz w:val="24"/>
          <w:szCs w:val="24"/>
        </w:rPr>
        <w:t>Подготовка места занятий, выбор одежды и обуви для занятий футболом в зависимости от места проведения занятий. Организация и проведение подвижных игр с элементами футбола во время активного отдыха и каникул.</w:t>
      </w:r>
    </w:p>
    <w:p w14:paraId="26607623" w14:textId="77777777" w:rsidR="00375691" w:rsidRPr="00375691" w:rsidRDefault="00375691" w:rsidP="00375691">
      <w:pPr>
        <w:widowControl w:val="0"/>
        <w:pBdr>
          <w:top w:val="none" w:sz="0" w:space="0" w:color="000000"/>
          <w:left w:val="none" w:sz="0" w:space="0" w:color="000000"/>
          <w:bottom w:val="none" w:sz="0" w:space="0" w:color="000000"/>
          <w:right w:val="none" w:sz="0" w:space="0" w:color="000000"/>
        </w:pBdr>
        <w:suppressAutoHyphens/>
        <w:spacing w:after="0" w:line="276" w:lineRule="auto"/>
        <w:ind w:firstLine="709"/>
        <w:jc w:val="both"/>
        <w:rPr>
          <w:rFonts w:ascii="Times New Roman" w:eastAsia="Calibri" w:hAnsi="Times New Roman" w:cs="Times New Roman"/>
          <w:sz w:val="24"/>
          <w:szCs w:val="24"/>
        </w:rPr>
      </w:pPr>
      <w:r w:rsidRPr="00375691">
        <w:rPr>
          <w:rFonts w:ascii="Times New Roman" w:eastAsia="Calibri" w:hAnsi="Times New Roman" w:cs="Times New Roman"/>
          <w:sz w:val="24"/>
          <w:szCs w:val="24"/>
        </w:rPr>
        <w:t>Оценка техники осваиваемых основных упражнений с футбольным мячом, способы выявления и устранения ошибок в технике выполнения упражнений.</w:t>
      </w:r>
    </w:p>
    <w:p w14:paraId="5DA0E279" w14:textId="77777777" w:rsidR="00375691" w:rsidRPr="00375691" w:rsidRDefault="00375691" w:rsidP="00375691">
      <w:pPr>
        <w:widowControl w:val="0"/>
        <w:pBdr>
          <w:top w:val="none" w:sz="0" w:space="0" w:color="000000"/>
          <w:left w:val="none" w:sz="0" w:space="0" w:color="000000"/>
          <w:bottom w:val="none" w:sz="0" w:space="0" w:color="000000"/>
          <w:right w:val="none" w:sz="0" w:space="0" w:color="000000"/>
        </w:pBdr>
        <w:suppressAutoHyphens/>
        <w:spacing w:after="0" w:line="276" w:lineRule="auto"/>
        <w:ind w:firstLine="709"/>
        <w:jc w:val="both"/>
        <w:rPr>
          <w:rFonts w:ascii="Times New Roman" w:eastAsia="Calibri" w:hAnsi="Times New Roman" w:cs="Times New Roman"/>
          <w:sz w:val="24"/>
          <w:szCs w:val="24"/>
        </w:rPr>
      </w:pPr>
      <w:r w:rsidRPr="00375691">
        <w:rPr>
          <w:rFonts w:ascii="Times New Roman" w:eastAsia="Calibri" w:hAnsi="Times New Roman" w:cs="Times New Roman"/>
          <w:sz w:val="24"/>
          <w:szCs w:val="24"/>
        </w:rPr>
        <w:t>Тестирование уровня физической подготовленности в футболе.</w:t>
      </w:r>
    </w:p>
    <w:p w14:paraId="001D19EC" w14:textId="77777777" w:rsidR="00375691" w:rsidRPr="00375691" w:rsidRDefault="00375691" w:rsidP="00375691">
      <w:pPr>
        <w:widowControl w:val="0"/>
        <w:pBdr>
          <w:top w:val="none" w:sz="0" w:space="0" w:color="000000"/>
          <w:left w:val="none" w:sz="0" w:space="0" w:color="000000"/>
          <w:bottom w:val="none" w:sz="0" w:space="0" w:color="000000"/>
          <w:right w:val="none" w:sz="0" w:space="0" w:color="000000"/>
        </w:pBdr>
        <w:suppressAutoHyphens/>
        <w:spacing w:after="0" w:line="276" w:lineRule="auto"/>
        <w:ind w:firstLine="709"/>
        <w:jc w:val="both"/>
        <w:rPr>
          <w:rFonts w:ascii="Times New Roman" w:eastAsia="Calibri" w:hAnsi="Times New Roman" w:cs="Times New Roman"/>
          <w:sz w:val="24"/>
          <w:szCs w:val="24"/>
          <w:lang w:eastAsia="zh-CN"/>
        </w:rPr>
      </w:pPr>
      <w:r w:rsidRPr="00375691">
        <w:rPr>
          <w:rFonts w:ascii="Times New Roman" w:eastAsia="Calibri" w:hAnsi="Times New Roman" w:cs="Times New Roman"/>
          <w:sz w:val="24"/>
          <w:szCs w:val="24"/>
          <w:lang w:eastAsia="zh-CN"/>
        </w:rPr>
        <w:t>Физическое совершенствование.</w:t>
      </w:r>
    </w:p>
    <w:p w14:paraId="77781DAA" w14:textId="77777777" w:rsidR="00375691" w:rsidRPr="00375691" w:rsidRDefault="00375691" w:rsidP="00375691">
      <w:pPr>
        <w:widowControl w:val="0"/>
        <w:pBdr>
          <w:top w:val="none" w:sz="0" w:space="0" w:color="000000"/>
          <w:left w:val="none" w:sz="0" w:space="0" w:color="000000"/>
          <w:bottom w:val="none" w:sz="0" w:space="0" w:color="000000"/>
          <w:right w:val="none" w:sz="0" w:space="0" w:color="000000"/>
        </w:pBdr>
        <w:suppressAutoHyphens/>
        <w:spacing w:after="0" w:line="276" w:lineRule="auto"/>
        <w:ind w:firstLine="709"/>
        <w:jc w:val="both"/>
        <w:rPr>
          <w:rFonts w:ascii="Times New Roman" w:eastAsia="Calibri" w:hAnsi="Times New Roman" w:cs="Times New Roman"/>
          <w:sz w:val="24"/>
          <w:szCs w:val="24"/>
        </w:rPr>
      </w:pPr>
      <w:r w:rsidRPr="00375691">
        <w:rPr>
          <w:rFonts w:ascii="Times New Roman" w:eastAsia="Times New Roman" w:hAnsi="Times New Roman" w:cs="Times New Roman"/>
          <w:sz w:val="24"/>
          <w:szCs w:val="24"/>
          <w:lang w:eastAsia="ru-RU"/>
        </w:rPr>
        <w:t>Общеразвивающие физические упражнения</w:t>
      </w:r>
      <w:r w:rsidRPr="00375691">
        <w:rPr>
          <w:rFonts w:ascii="Times New Roman" w:eastAsia="Calibri" w:hAnsi="Times New Roman" w:cs="Times New Roman"/>
          <w:sz w:val="24"/>
          <w:szCs w:val="24"/>
        </w:rPr>
        <w:t>: комплексы подготовительных и специальных упражнений, формирующих двигательные умения и навыки футболиста.</w:t>
      </w:r>
    </w:p>
    <w:p w14:paraId="56170608" w14:textId="77777777" w:rsidR="00375691" w:rsidRPr="00375691" w:rsidRDefault="00375691" w:rsidP="00375691">
      <w:pPr>
        <w:widowControl w:val="0"/>
        <w:spacing w:after="0" w:line="276" w:lineRule="auto"/>
        <w:ind w:firstLine="709"/>
        <w:jc w:val="both"/>
        <w:rPr>
          <w:rFonts w:ascii="Times New Roman" w:eastAsia="Calibri" w:hAnsi="Times New Roman" w:cs="Times New Roman"/>
          <w:sz w:val="24"/>
          <w:szCs w:val="24"/>
        </w:rPr>
      </w:pPr>
      <w:r w:rsidRPr="00375691">
        <w:rPr>
          <w:rFonts w:ascii="Times New Roman" w:eastAsia="Calibri" w:hAnsi="Times New Roman" w:cs="Times New Roman"/>
          <w:sz w:val="24"/>
          <w:szCs w:val="24"/>
        </w:rPr>
        <w:t>Основные термины футбола.</w:t>
      </w:r>
    </w:p>
    <w:p w14:paraId="4C4F521F" w14:textId="77777777" w:rsidR="00375691" w:rsidRPr="00375691" w:rsidRDefault="00375691" w:rsidP="00375691">
      <w:pPr>
        <w:widowControl w:val="0"/>
        <w:pBdr>
          <w:top w:val="none" w:sz="0" w:space="0" w:color="000000"/>
          <w:left w:val="none" w:sz="0" w:space="0" w:color="000000"/>
          <w:bottom w:val="none" w:sz="0" w:space="0" w:color="000000"/>
          <w:right w:val="none" w:sz="0" w:space="0" w:color="000000"/>
        </w:pBdr>
        <w:suppressAutoHyphens/>
        <w:spacing w:after="0" w:line="276" w:lineRule="auto"/>
        <w:ind w:firstLine="709"/>
        <w:jc w:val="both"/>
        <w:rPr>
          <w:rFonts w:ascii="Times New Roman" w:eastAsia="Calibri" w:hAnsi="Times New Roman" w:cs="Times New Roman"/>
          <w:sz w:val="24"/>
          <w:szCs w:val="24"/>
        </w:rPr>
      </w:pPr>
      <w:r w:rsidRPr="00375691">
        <w:rPr>
          <w:rFonts w:ascii="Times New Roman" w:eastAsia="Calibri" w:hAnsi="Times New Roman" w:cs="Times New Roman"/>
          <w:sz w:val="24"/>
          <w:szCs w:val="24"/>
        </w:rPr>
        <w:t>Приобретение двигательных навыков и технических навыков игры в футбол.</w:t>
      </w:r>
    </w:p>
    <w:p w14:paraId="1A0E5AB6" w14:textId="77777777" w:rsidR="00375691" w:rsidRPr="00375691" w:rsidRDefault="00375691" w:rsidP="00375691">
      <w:pPr>
        <w:widowControl w:val="0"/>
        <w:spacing w:after="0" w:line="276" w:lineRule="auto"/>
        <w:ind w:firstLine="709"/>
        <w:jc w:val="both"/>
        <w:rPr>
          <w:rFonts w:ascii="Times New Roman" w:eastAsia="Calibri" w:hAnsi="Times New Roman" w:cs="Times New Roman"/>
          <w:sz w:val="24"/>
          <w:szCs w:val="24"/>
        </w:rPr>
      </w:pPr>
      <w:r w:rsidRPr="00375691">
        <w:rPr>
          <w:rFonts w:ascii="Times New Roman" w:eastAsia="Calibri" w:hAnsi="Times New Roman" w:cs="Times New Roman"/>
          <w:sz w:val="24"/>
          <w:szCs w:val="24"/>
        </w:rPr>
        <w:t>Подвижные игры (без мяча и с мячом):</w:t>
      </w:r>
    </w:p>
    <w:p w14:paraId="33BABDBA" w14:textId="77777777" w:rsidR="00375691" w:rsidRPr="00375691" w:rsidRDefault="00375691" w:rsidP="00375691">
      <w:pPr>
        <w:widowControl w:val="0"/>
        <w:pBdr>
          <w:top w:val="none" w:sz="0" w:space="0" w:color="000000"/>
          <w:left w:val="none" w:sz="0" w:space="0" w:color="000000"/>
          <w:bottom w:val="none" w:sz="0" w:space="0" w:color="000000"/>
          <w:right w:val="none" w:sz="0" w:space="0" w:color="000000"/>
        </w:pBdr>
        <w:suppressAutoHyphens/>
        <w:spacing w:after="0" w:line="276" w:lineRule="auto"/>
        <w:ind w:firstLine="709"/>
        <w:jc w:val="both"/>
        <w:rPr>
          <w:rFonts w:ascii="Times New Roman" w:eastAsia="Calibri" w:hAnsi="Times New Roman" w:cs="Times New Roman"/>
          <w:sz w:val="24"/>
          <w:szCs w:val="24"/>
        </w:rPr>
      </w:pPr>
      <w:r w:rsidRPr="00375691">
        <w:rPr>
          <w:rFonts w:ascii="Times New Roman" w:eastAsia="Times New Roman" w:hAnsi="Times New Roman" w:cs="Times New Roman"/>
          <w:sz w:val="24"/>
          <w:szCs w:val="24"/>
          <w:lang w:eastAsia="ru-RU"/>
        </w:rPr>
        <w:t xml:space="preserve">«Пятнашки» («салки»), </w:t>
      </w:r>
      <w:r w:rsidRPr="00375691">
        <w:rPr>
          <w:rFonts w:ascii="Times New Roman" w:eastAsia="Calibri" w:hAnsi="Times New Roman" w:cs="Times New Roman"/>
          <w:sz w:val="24"/>
          <w:szCs w:val="24"/>
        </w:rPr>
        <w:t xml:space="preserve">«Спиной к финишу», «Собачки», «Собачки в квадрате», «Бой петухов», </w:t>
      </w:r>
      <w:r w:rsidRPr="00375691">
        <w:rPr>
          <w:rFonts w:ascii="Times New Roman" w:eastAsia="Times New Roman" w:hAnsi="Times New Roman" w:cs="Times New Roman"/>
          <w:sz w:val="24"/>
          <w:szCs w:val="24"/>
          <w:lang w:eastAsia="ru-RU"/>
        </w:rPr>
        <w:t>«Мяч в стенку», «Передачи мяча с перебежками», «Передачи мяча капитану», «Точный удар», «Ф</w:t>
      </w:r>
      <w:r w:rsidRPr="00375691">
        <w:rPr>
          <w:rFonts w:ascii="Times New Roman" w:eastAsia="Calibri" w:hAnsi="Times New Roman" w:cs="Times New Roman"/>
          <w:sz w:val="24"/>
          <w:szCs w:val="24"/>
        </w:rPr>
        <w:t xml:space="preserve">утбольный слалом», </w:t>
      </w:r>
      <w:r w:rsidRPr="00375691">
        <w:rPr>
          <w:rFonts w:ascii="Times New Roman" w:eastAsia="Calibri" w:hAnsi="Times New Roman" w:cs="Times New Roman"/>
          <w:bCs/>
          <w:sz w:val="24"/>
          <w:szCs w:val="24"/>
        </w:rPr>
        <w:t>«Кто быстрее?», «Нападающие тройки», «Быстрее к флажку», «Самый меткий», «Охотники за мячами», «Ловцы игрока без мяча»,</w:t>
      </w:r>
      <w:r w:rsidRPr="00375691">
        <w:rPr>
          <w:rFonts w:ascii="Times New Roman" w:eastAsia="Calibri" w:hAnsi="Times New Roman" w:cs="Times New Roman"/>
          <w:b/>
          <w:sz w:val="24"/>
          <w:szCs w:val="24"/>
        </w:rPr>
        <w:t xml:space="preserve"> </w:t>
      </w:r>
      <w:r w:rsidRPr="00375691">
        <w:rPr>
          <w:rFonts w:ascii="Times New Roman" w:eastAsia="Calibri" w:hAnsi="Times New Roman" w:cs="Times New Roman"/>
          <w:sz w:val="24"/>
          <w:szCs w:val="24"/>
        </w:rPr>
        <w:t>«Всадники», «Квадрат с водящими», «Футбол крабов», «В одни ворота», «Взять крепость», «Быстрый танец», «Бросок мяча ступнями», «Разорви цепь», «Обгони мяч», «Вызов номеров», «Только своему», «Салки в тройках», «Верни мяч головой капитану», «Отбери мяч» и другие.</w:t>
      </w:r>
    </w:p>
    <w:p w14:paraId="1E0D5899" w14:textId="77777777" w:rsidR="00375691" w:rsidRPr="00375691" w:rsidRDefault="00375691" w:rsidP="00375691">
      <w:pPr>
        <w:widowControl w:val="0"/>
        <w:spacing w:after="0" w:line="276" w:lineRule="auto"/>
        <w:ind w:firstLine="709"/>
        <w:jc w:val="both"/>
        <w:rPr>
          <w:rFonts w:ascii="Times New Roman" w:eastAsia="Calibri" w:hAnsi="Times New Roman" w:cs="Times New Roman"/>
          <w:sz w:val="24"/>
          <w:szCs w:val="24"/>
        </w:rPr>
      </w:pPr>
      <w:r w:rsidRPr="00375691">
        <w:rPr>
          <w:rFonts w:ascii="Times New Roman" w:eastAsia="Calibri" w:hAnsi="Times New Roman" w:cs="Times New Roman"/>
          <w:sz w:val="24"/>
          <w:szCs w:val="24"/>
        </w:rPr>
        <w:t>Базовые двигательные навыки, элементы и технические приёмы футбола.</w:t>
      </w:r>
    </w:p>
    <w:p w14:paraId="010C98C3" w14:textId="77777777" w:rsidR="00375691" w:rsidRPr="00375691" w:rsidRDefault="00375691" w:rsidP="00375691">
      <w:pPr>
        <w:widowControl w:val="0"/>
        <w:spacing w:after="0" w:line="276" w:lineRule="auto"/>
        <w:ind w:firstLine="709"/>
        <w:jc w:val="both"/>
        <w:rPr>
          <w:rFonts w:ascii="Times New Roman" w:eastAsia="Calibri" w:hAnsi="Times New Roman" w:cs="Times New Roman"/>
          <w:sz w:val="24"/>
          <w:szCs w:val="24"/>
        </w:rPr>
      </w:pPr>
      <w:r w:rsidRPr="00375691">
        <w:rPr>
          <w:rFonts w:ascii="Times New Roman" w:eastAsia="Calibri" w:hAnsi="Times New Roman" w:cs="Times New Roman"/>
          <w:sz w:val="24"/>
          <w:szCs w:val="24"/>
        </w:rPr>
        <w:t>Общие и специальные подготовительные упражнения, развивающие основные качества, необходимые для овладения техникой и тактикой футбола (сила и быстрота мышц рук и ног, сила и гибкость мышц туловища, быстрота реакции и ориентировки в пространстве).</w:t>
      </w:r>
    </w:p>
    <w:p w14:paraId="5B4D26A3" w14:textId="77777777" w:rsidR="00375691" w:rsidRPr="00375691" w:rsidRDefault="00375691" w:rsidP="00375691">
      <w:pPr>
        <w:widowControl w:val="0"/>
        <w:spacing w:after="0" w:line="276" w:lineRule="auto"/>
        <w:ind w:firstLine="709"/>
        <w:jc w:val="both"/>
        <w:rPr>
          <w:rFonts w:ascii="Times New Roman" w:eastAsia="Calibri" w:hAnsi="Times New Roman" w:cs="Times New Roman"/>
          <w:sz w:val="24"/>
          <w:szCs w:val="24"/>
        </w:rPr>
      </w:pPr>
      <w:r w:rsidRPr="00375691">
        <w:rPr>
          <w:rFonts w:ascii="Times New Roman" w:eastAsia="Calibri" w:hAnsi="Times New Roman" w:cs="Times New Roman"/>
          <w:sz w:val="24"/>
          <w:szCs w:val="24"/>
        </w:rPr>
        <w:t>Базовые двигательные навыки, элементы и технические приёмы футбола.</w:t>
      </w:r>
    </w:p>
    <w:p w14:paraId="39D02517" w14:textId="77777777" w:rsidR="00375691" w:rsidRPr="00375691" w:rsidRDefault="00375691" w:rsidP="00375691">
      <w:pPr>
        <w:widowControl w:val="0"/>
        <w:spacing w:after="0" w:line="276" w:lineRule="auto"/>
        <w:ind w:firstLine="709"/>
        <w:jc w:val="both"/>
        <w:rPr>
          <w:rFonts w:ascii="Times New Roman" w:eastAsia="Calibri" w:hAnsi="Times New Roman" w:cs="Times New Roman"/>
          <w:sz w:val="24"/>
          <w:szCs w:val="24"/>
        </w:rPr>
      </w:pPr>
      <w:r w:rsidRPr="00375691">
        <w:rPr>
          <w:rFonts w:ascii="Times New Roman" w:eastAsia="Calibri" w:hAnsi="Times New Roman" w:cs="Times New Roman"/>
          <w:sz w:val="24"/>
          <w:szCs w:val="24"/>
        </w:rPr>
        <w:t>Общие и специальные подготовительные упражнения, развивающие основные качества, необходимые для овладения техникой и тактикой футбола (сила и быстрота мышц рук и ног, сила и гибкость мышц туловища, быстрота реакции и ориентировки в пространстве).</w:t>
      </w:r>
    </w:p>
    <w:p w14:paraId="012BBB8D" w14:textId="77777777" w:rsidR="00375691" w:rsidRPr="00375691" w:rsidRDefault="00375691" w:rsidP="00375691">
      <w:pPr>
        <w:widowControl w:val="0"/>
        <w:spacing w:after="0" w:line="276" w:lineRule="auto"/>
        <w:ind w:firstLine="709"/>
        <w:jc w:val="both"/>
        <w:rPr>
          <w:rFonts w:ascii="Times New Roman" w:eastAsia="Calibri" w:hAnsi="Times New Roman" w:cs="Times New Roman"/>
          <w:sz w:val="24"/>
          <w:szCs w:val="24"/>
        </w:rPr>
      </w:pPr>
      <w:r w:rsidRPr="00375691">
        <w:rPr>
          <w:rFonts w:ascii="Times New Roman" w:eastAsia="Calibri" w:hAnsi="Times New Roman" w:cs="Times New Roman"/>
          <w:sz w:val="24"/>
          <w:szCs w:val="24"/>
        </w:rPr>
        <w:t>Подводящие упражнения и элементы соревновательного направления.</w:t>
      </w:r>
    </w:p>
    <w:p w14:paraId="05C6BBAF" w14:textId="77777777" w:rsidR="00375691" w:rsidRPr="00375691" w:rsidRDefault="00375691" w:rsidP="00375691">
      <w:pPr>
        <w:widowControl w:val="0"/>
        <w:spacing w:after="0" w:line="276" w:lineRule="auto"/>
        <w:ind w:firstLine="709"/>
        <w:jc w:val="both"/>
        <w:rPr>
          <w:rFonts w:ascii="Times New Roman" w:eastAsia="Calibri" w:hAnsi="Times New Roman" w:cs="Times New Roman"/>
          <w:sz w:val="24"/>
          <w:szCs w:val="24"/>
        </w:rPr>
      </w:pPr>
      <w:r w:rsidRPr="00375691">
        <w:rPr>
          <w:rFonts w:ascii="Times New Roman" w:eastAsia="Calibri" w:hAnsi="Times New Roman" w:cs="Times New Roman"/>
          <w:sz w:val="24"/>
          <w:szCs w:val="24"/>
        </w:rPr>
        <w:t>Индивидуальные технические действия.</w:t>
      </w:r>
    </w:p>
    <w:p w14:paraId="341AE98A" w14:textId="77777777" w:rsidR="00375691" w:rsidRPr="00375691" w:rsidRDefault="00375691" w:rsidP="00375691">
      <w:pPr>
        <w:widowControl w:val="0"/>
        <w:spacing w:after="0" w:line="276" w:lineRule="auto"/>
        <w:ind w:firstLine="709"/>
        <w:jc w:val="both"/>
        <w:rPr>
          <w:rFonts w:ascii="Times New Roman" w:eastAsia="Calibri" w:hAnsi="Times New Roman" w:cs="Times New Roman"/>
          <w:sz w:val="24"/>
          <w:szCs w:val="24"/>
        </w:rPr>
      </w:pPr>
      <w:r w:rsidRPr="00375691">
        <w:rPr>
          <w:rFonts w:ascii="Times New Roman" w:eastAsia="Calibri" w:hAnsi="Times New Roman" w:cs="Times New Roman"/>
          <w:sz w:val="24"/>
          <w:szCs w:val="24"/>
        </w:rPr>
        <w:t>Удары по мячу: внутренней стороной стопы, серединой подъема, внутренней частью подъема, внешней частью подъема, носком, резаный удар, удар-бросок стопой, с полулета.</w:t>
      </w:r>
    </w:p>
    <w:p w14:paraId="077E249E" w14:textId="77777777" w:rsidR="00375691" w:rsidRPr="00375691" w:rsidRDefault="00375691" w:rsidP="00375691">
      <w:pPr>
        <w:widowControl w:val="0"/>
        <w:spacing w:after="0" w:line="276" w:lineRule="auto"/>
        <w:ind w:firstLine="709"/>
        <w:jc w:val="both"/>
        <w:rPr>
          <w:rFonts w:ascii="Times New Roman" w:eastAsia="Calibri" w:hAnsi="Times New Roman" w:cs="Times New Roman"/>
          <w:sz w:val="24"/>
          <w:szCs w:val="24"/>
        </w:rPr>
      </w:pPr>
      <w:r w:rsidRPr="00375691">
        <w:rPr>
          <w:rFonts w:ascii="Times New Roman" w:eastAsia="Calibri" w:hAnsi="Times New Roman" w:cs="Times New Roman"/>
          <w:sz w:val="24"/>
          <w:szCs w:val="24"/>
        </w:rPr>
        <w:t>Остановка мяча: внутренней стороной стопы, подошвой, грудью.</w:t>
      </w:r>
    </w:p>
    <w:p w14:paraId="0D4F6E8C" w14:textId="77777777" w:rsidR="00375691" w:rsidRPr="00375691" w:rsidRDefault="00375691" w:rsidP="00375691">
      <w:pPr>
        <w:widowControl w:val="0"/>
        <w:spacing w:after="0" w:line="276" w:lineRule="auto"/>
        <w:ind w:firstLine="709"/>
        <w:jc w:val="both"/>
        <w:rPr>
          <w:rFonts w:ascii="Times New Roman" w:eastAsia="Calibri" w:hAnsi="Times New Roman" w:cs="Times New Roman"/>
          <w:sz w:val="24"/>
          <w:szCs w:val="24"/>
        </w:rPr>
      </w:pPr>
      <w:r w:rsidRPr="00375691">
        <w:rPr>
          <w:rFonts w:ascii="Times New Roman" w:eastAsia="Calibri" w:hAnsi="Times New Roman" w:cs="Times New Roman"/>
          <w:sz w:val="24"/>
          <w:szCs w:val="24"/>
        </w:rPr>
        <w:t>Ведение мяча. Понятие о ведении мяча. Преимущества игроков, хорошо владеющих ведением мяча. Упражнения для разучивания ведения мяча.</w:t>
      </w:r>
    </w:p>
    <w:p w14:paraId="3B50A1FA" w14:textId="77777777" w:rsidR="00375691" w:rsidRPr="00375691" w:rsidRDefault="00375691" w:rsidP="00375691">
      <w:pPr>
        <w:widowControl w:val="0"/>
        <w:spacing w:after="0" w:line="276" w:lineRule="auto"/>
        <w:ind w:firstLine="709"/>
        <w:jc w:val="both"/>
        <w:rPr>
          <w:rFonts w:ascii="Times New Roman" w:eastAsia="Calibri" w:hAnsi="Times New Roman" w:cs="Times New Roman"/>
          <w:sz w:val="24"/>
          <w:szCs w:val="24"/>
        </w:rPr>
      </w:pPr>
      <w:r w:rsidRPr="00375691">
        <w:rPr>
          <w:rFonts w:ascii="Times New Roman" w:eastAsia="Calibri" w:hAnsi="Times New Roman" w:cs="Times New Roman"/>
          <w:sz w:val="24"/>
          <w:szCs w:val="24"/>
        </w:rPr>
        <w:t>Обманные движения (финты): «уходом», «уходом с ложным замахом на удар», «проброс мяча мимо соперника».</w:t>
      </w:r>
    </w:p>
    <w:p w14:paraId="1F62BCFD" w14:textId="77777777" w:rsidR="00375691" w:rsidRPr="00375691" w:rsidRDefault="00375691" w:rsidP="00375691">
      <w:pPr>
        <w:widowControl w:val="0"/>
        <w:pBdr>
          <w:top w:val="none" w:sz="0" w:space="0" w:color="000000"/>
          <w:left w:val="none" w:sz="0" w:space="0" w:color="000000"/>
          <w:bottom w:val="none" w:sz="0" w:space="0" w:color="000000"/>
          <w:right w:val="none" w:sz="0" w:space="0" w:color="000000"/>
        </w:pBdr>
        <w:suppressAutoHyphens/>
        <w:spacing w:after="0" w:line="276" w:lineRule="auto"/>
        <w:ind w:firstLine="709"/>
        <w:jc w:val="both"/>
        <w:rPr>
          <w:rFonts w:ascii="Times New Roman" w:eastAsia="Calibri" w:hAnsi="Times New Roman" w:cs="Times New Roman"/>
          <w:sz w:val="24"/>
          <w:szCs w:val="24"/>
        </w:rPr>
      </w:pPr>
      <w:r w:rsidRPr="00375691">
        <w:rPr>
          <w:rFonts w:ascii="Times New Roman" w:eastAsia="Calibri" w:hAnsi="Times New Roman" w:cs="Times New Roman"/>
          <w:sz w:val="24"/>
          <w:szCs w:val="24"/>
        </w:rPr>
        <w:lastRenderedPageBreak/>
        <w:t>Отбор мяча: запрещенные приемы при отборе мяча. Отбор мяча накладыванием стопы, выбиванием, перехватом.</w:t>
      </w:r>
    </w:p>
    <w:p w14:paraId="29F90AE1" w14:textId="77777777" w:rsidR="00375691" w:rsidRPr="00375691" w:rsidRDefault="00375691" w:rsidP="00375691">
      <w:pPr>
        <w:widowControl w:val="0"/>
        <w:spacing w:after="0" w:line="276" w:lineRule="auto"/>
        <w:ind w:firstLine="709"/>
        <w:jc w:val="both"/>
        <w:rPr>
          <w:rFonts w:ascii="Times New Roman" w:eastAsia="Calibri" w:hAnsi="Times New Roman" w:cs="Times New Roman"/>
          <w:sz w:val="24"/>
          <w:szCs w:val="24"/>
        </w:rPr>
      </w:pPr>
      <w:r w:rsidRPr="00375691">
        <w:rPr>
          <w:rFonts w:ascii="Times New Roman" w:eastAsia="Calibri" w:hAnsi="Times New Roman" w:cs="Times New Roman"/>
          <w:sz w:val="24"/>
          <w:szCs w:val="24"/>
        </w:rPr>
        <w:t>Техника игры вратаря. Стойка вратаря. Ловля катящегося и низколетящего мяча, полувысокого мяча, ловля мяча в прыжке. Ловля высоколетящего, полувысокого, летящего в стороне мяча.</w:t>
      </w:r>
    </w:p>
    <w:p w14:paraId="522332D4" w14:textId="77777777" w:rsidR="00375691" w:rsidRPr="00375691" w:rsidRDefault="00375691" w:rsidP="00375691">
      <w:pPr>
        <w:widowControl w:val="0"/>
        <w:pBdr>
          <w:top w:val="none" w:sz="0" w:space="0" w:color="000000"/>
          <w:left w:val="none" w:sz="0" w:space="0" w:color="000000"/>
          <w:bottom w:val="none" w:sz="0" w:space="0" w:color="000000"/>
          <w:right w:val="none" w:sz="0" w:space="0" w:color="000000"/>
        </w:pBdr>
        <w:suppressAutoHyphens/>
        <w:spacing w:after="0" w:line="276" w:lineRule="auto"/>
        <w:ind w:firstLine="709"/>
        <w:jc w:val="both"/>
        <w:rPr>
          <w:rFonts w:ascii="Times New Roman" w:eastAsia="Calibri" w:hAnsi="Times New Roman" w:cs="Times New Roman"/>
          <w:sz w:val="24"/>
          <w:szCs w:val="24"/>
        </w:rPr>
      </w:pPr>
      <w:r w:rsidRPr="00375691">
        <w:rPr>
          <w:rFonts w:ascii="Times New Roman" w:eastAsia="Calibri" w:hAnsi="Times New Roman" w:cs="Times New Roman"/>
          <w:sz w:val="24"/>
          <w:szCs w:val="24"/>
        </w:rPr>
        <w:t>Отбивание катящегося и низколетящего в стороне мяча в выпаде. Отбивание мяча ладонями, кулаком или кулаками. Введение мяча в игру. Вбрасывание мяча из-за плеча, сбоку, снизу. Выбивание мяча ногой с рук.</w:t>
      </w:r>
    </w:p>
    <w:p w14:paraId="2B61C7BB" w14:textId="77777777" w:rsidR="00375691" w:rsidRPr="00375691" w:rsidRDefault="00375691" w:rsidP="00375691">
      <w:pPr>
        <w:widowControl w:val="0"/>
        <w:pBdr>
          <w:top w:val="none" w:sz="0" w:space="0" w:color="000000"/>
          <w:left w:val="none" w:sz="0" w:space="0" w:color="000000"/>
          <w:bottom w:val="none" w:sz="0" w:space="0" w:color="000000"/>
          <w:right w:val="none" w:sz="0" w:space="0" w:color="000000"/>
        </w:pBdr>
        <w:suppressAutoHyphens/>
        <w:spacing w:after="0" w:line="276" w:lineRule="auto"/>
        <w:ind w:firstLine="709"/>
        <w:jc w:val="both"/>
        <w:rPr>
          <w:rFonts w:ascii="Times New Roman" w:eastAsia="Calibri" w:hAnsi="Times New Roman" w:cs="Times New Roman"/>
          <w:sz w:val="24"/>
          <w:szCs w:val="24"/>
        </w:rPr>
      </w:pPr>
      <w:r w:rsidRPr="00375691">
        <w:rPr>
          <w:rFonts w:ascii="Times New Roman" w:eastAsia="Calibri" w:hAnsi="Times New Roman" w:cs="Times New Roman"/>
          <w:sz w:val="24"/>
          <w:szCs w:val="24"/>
        </w:rPr>
        <w:t>Тактика игры и обороны: индивидуальные тактические способы ведения единоборства с соперником. Техника выполнения открывания, отвлечения соперника.</w:t>
      </w:r>
    </w:p>
    <w:p w14:paraId="61382D2B" w14:textId="77777777" w:rsidR="00375691" w:rsidRPr="00375691" w:rsidRDefault="00375691" w:rsidP="00375691">
      <w:pPr>
        <w:widowControl w:val="0"/>
        <w:pBdr>
          <w:top w:val="none" w:sz="0" w:space="0" w:color="000000"/>
          <w:left w:val="none" w:sz="0" w:space="0" w:color="000000"/>
          <w:bottom w:val="none" w:sz="0" w:space="0" w:color="000000"/>
          <w:right w:val="none" w:sz="0" w:space="0" w:color="000000"/>
        </w:pBdr>
        <w:suppressAutoHyphens/>
        <w:spacing w:after="0" w:line="276" w:lineRule="auto"/>
        <w:ind w:firstLine="709"/>
        <w:jc w:val="both"/>
        <w:rPr>
          <w:rFonts w:ascii="Times New Roman" w:eastAsia="Calibri" w:hAnsi="Times New Roman" w:cs="Times New Roman"/>
          <w:sz w:val="24"/>
          <w:szCs w:val="24"/>
        </w:rPr>
      </w:pPr>
      <w:r w:rsidRPr="00375691">
        <w:rPr>
          <w:rFonts w:ascii="Times New Roman" w:eastAsia="Calibri" w:hAnsi="Times New Roman" w:cs="Times New Roman"/>
          <w:sz w:val="24"/>
          <w:szCs w:val="24"/>
        </w:rPr>
        <w:t>Техника выполнения приема «маневрирование». Передачи мяча и их предназначение. Способы передачи мяча. Удары по воротам.</w:t>
      </w:r>
    </w:p>
    <w:p w14:paraId="4329BB77" w14:textId="77777777" w:rsidR="00375691" w:rsidRPr="00375691" w:rsidRDefault="00375691" w:rsidP="00375691">
      <w:pPr>
        <w:widowControl w:val="0"/>
        <w:pBdr>
          <w:top w:val="none" w:sz="0" w:space="0" w:color="000000"/>
          <w:left w:val="none" w:sz="0" w:space="0" w:color="000000"/>
          <w:bottom w:val="none" w:sz="0" w:space="0" w:color="000000"/>
          <w:right w:val="none" w:sz="0" w:space="0" w:color="000000"/>
        </w:pBdr>
        <w:suppressAutoHyphens/>
        <w:spacing w:after="0" w:line="276" w:lineRule="auto"/>
        <w:ind w:firstLine="709"/>
        <w:jc w:val="both"/>
        <w:rPr>
          <w:rFonts w:ascii="Times New Roman" w:eastAsia="Calibri" w:hAnsi="Times New Roman" w:cs="Times New Roman"/>
          <w:sz w:val="24"/>
          <w:szCs w:val="24"/>
        </w:rPr>
      </w:pPr>
      <w:r w:rsidRPr="00375691">
        <w:rPr>
          <w:rFonts w:ascii="Times New Roman" w:eastAsia="Calibri" w:hAnsi="Times New Roman" w:cs="Times New Roman"/>
          <w:sz w:val="24"/>
          <w:szCs w:val="24"/>
        </w:rPr>
        <w:t>Групповые тактические действия в атаке и обороне. Действия против соперника без мяча и с мячом.</w:t>
      </w:r>
    </w:p>
    <w:p w14:paraId="33098CD6" w14:textId="77777777" w:rsidR="00375691" w:rsidRPr="00375691" w:rsidRDefault="00375691" w:rsidP="00375691">
      <w:pPr>
        <w:widowControl w:val="0"/>
        <w:pBdr>
          <w:top w:val="none" w:sz="0" w:space="0" w:color="000000"/>
          <w:left w:val="none" w:sz="0" w:space="0" w:color="000000"/>
          <w:bottom w:val="none" w:sz="0" w:space="0" w:color="000000"/>
          <w:right w:val="none" w:sz="0" w:space="0" w:color="000000"/>
        </w:pBdr>
        <w:suppressAutoHyphens/>
        <w:spacing w:after="0" w:line="276" w:lineRule="auto"/>
        <w:ind w:firstLine="709"/>
        <w:jc w:val="both"/>
        <w:rPr>
          <w:rFonts w:ascii="Times New Roman" w:eastAsia="Calibri" w:hAnsi="Times New Roman" w:cs="Times New Roman"/>
          <w:sz w:val="24"/>
          <w:szCs w:val="24"/>
        </w:rPr>
      </w:pPr>
      <w:r w:rsidRPr="00375691">
        <w:rPr>
          <w:rFonts w:ascii="Times New Roman" w:eastAsia="Calibri" w:hAnsi="Times New Roman" w:cs="Times New Roman"/>
          <w:sz w:val="24"/>
          <w:szCs w:val="24"/>
        </w:rPr>
        <w:t>Тактика игры вратаря: выбор места в воротах. Упражнения для разучивания приемов игры на выходах. Введение мяча в игру. Руководство действиями партнеров в обороне. Участие вратаря в атакующих действиях партнеров.</w:t>
      </w:r>
    </w:p>
    <w:p w14:paraId="106CC7F6" w14:textId="77777777" w:rsidR="00375691" w:rsidRPr="00375691" w:rsidRDefault="00375691" w:rsidP="00375691">
      <w:pPr>
        <w:widowControl w:val="0"/>
        <w:pBdr>
          <w:top w:val="none" w:sz="0" w:space="0" w:color="000000"/>
          <w:left w:val="none" w:sz="0" w:space="0" w:color="000000"/>
          <w:bottom w:val="none" w:sz="0" w:space="0" w:color="000000"/>
          <w:right w:val="none" w:sz="0" w:space="0" w:color="000000"/>
        </w:pBdr>
        <w:suppressAutoHyphens/>
        <w:spacing w:after="0" w:line="276" w:lineRule="auto"/>
        <w:ind w:firstLine="709"/>
        <w:jc w:val="both"/>
        <w:rPr>
          <w:rFonts w:ascii="Times New Roman" w:eastAsia="Calibri" w:hAnsi="Times New Roman" w:cs="Times New Roman"/>
          <w:sz w:val="24"/>
          <w:szCs w:val="24"/>
        </w:rPr>
      </w:pPr>
      <w:r w:rsidRPr="00375691">
        <w:rPr>
          <w:rFonts w:ascii="Times New Roman" w:eastAsia="Calibri" w:hAnsi="Times New Roman" w:cs="Times New Roman"/>
          <w:sz w:val="24"/>
          <w:szCs w:val="24"/>
        </w:rPr>
        <w:t>Учебные игры в футбол по упрощенным правилам.</w:t>
      </w:r>
    </w:p>
    <w:p w14:paraId="383FD028" w14:textId="77777777" w:rsidR="00375691" w:rsidRPr="00375691" w:rsidRDefault="00375691" w:rsidP="00375691">
      <w:pPr>
        <w:widowControl w:val="0"/>
        <w:pBdr>
          <w:top w:val="none" w:sz="0" w:space="0" w:color="000000"/>
          <w:left w:val="none" w:sz="0" w:space="0" w:color="000000"/>
          <w:bottom w:val="none" w:sz="0" w:space="0" w:color="000000"/>
          <w:right w:val="none" w:sz="0" w:space="0" w:color="000000"/>
        </w:pBdr>
        <w:suppressAutoHyphens/>
        <w:spacing w:after="0" w:line="276" w:lineRule="auto"/>
        <w:ind w:firstLine="709"/>
        <w:jc w:val="both"/>
        <w:rPr>
          <w:rFonts w:ascii="Times New Roman" w:eastAsia="Calibri" w:hAnsi="Times New Roman" w:cs="Times New Roman"/>
          <w:sz w:val="24"/>
          <w:szCs w:val="24"/>
          <w:lang w:eastAsia="zh-CN"/>
        </w:rPr>
      </w:pPr>
      <w:r w:rsidRPr="00375691">
        <w:rPr>
          <w:rFonts w:ascii="Times New Roman" w:eastAsia="Calibri" w:hAnsi="Times New Roman" w:cs="Times New Roman"/>
          <w:sz w:val="24"/>
          <w:szCs w:val="24"/>
          <w:lang w:eastAsia="zh-CN"/>
        </w:rPr>
        <w:t>Содержание модуля «Футбол для всех» направлено на достижение обучающимися личностных, метапредметных и предметных результатов обучения.</w:t>
      </w:r>
    </w:p>
    <w:p w14:paraId="03215352" w14:textId="77777777" w:rsidR="00375691" w:rsidRPr="00375691" w:rsidRDefault="00375691" w:rsidP="00375691">
      <w:pPr>
        <w:widowControl w:val="0"/>
        <w:pBdr>
          <w:top w:val="none" w:sz="0" w:space="0" w:color="000000"/>
          <w:left w:val="none" w:sz="0" w:space="0" w:color="000000"/>
          <w:bottom w:val="none" w:sz="0" w:space="0" w:color="000000"/>
          <w:right w:val="none" w:sz="0" w:space="0" w:color="000000"/>
        </w:pBdr>
        <w:suppressAutoHyphens/>
        <w:spacing w:after="0" w:line="276" w:lineRule="auto"/>
        <w:ind w:firstLine="709"/>
        <w:jc w:val="both"/>
        <w:rPr>
          <w:rFonts w:ascii="Times New Roman" w:eastAsia="Calibri" w:hAnsi="Times New Roman" w:cs="Times New Roman"/>
          <w:sz w:val="24"/>
          <w:szCs w:val="24"/>
          <w:lang w:eastAsia="zh-CN"/>
        </w:rPr>
      </w:pPr>
      <w:r w:rsidRPr="00375691">
        <w:rPr>
          <w:rFonts w:ascii="Times New Roman" w:eastAsia="Calibri" w:hAnsi="Times New Roman" w:cs="Times New Roman"/>
          <w:sz w:val="24"/>
          <w:szCs w:val="24"/>
          <w:lang w:eastAsia="zh-CN"/>
        </w:rPr>
        <w:t>При изучении модуля «Футбол для всех» на уровне начального общего образования у обучающихся будут сформированы следующие личностные результаты:</w:t>
      </w:r>
    </w:p>
    <w:p w14:paraId="30861A87" w14:textId="77777777" w:rsidR="00375691" w:rsidRPr="00375691" w:rsidRDefault="00375691" w:rsidP="00375691">
      <w:pPr>
        <w:widowControl w:val="0"/>
        <w:tabs>
          <w:tab w:val="left" w:pos="466"/>
        </w:tabs>
        <w:spacing w:after="0" w:line="276" w:lineRule="auto"/>
        <w:ind w:firstLine="709"/>
        <w:jc w:val="both"/>
        <w:rPr>
          <w:rFonts w:ascii="Times New Roman" w:eastAsia="Calibri" w:hAnsi="Times New Roman" w:cs="Times New Roman"/>
          <w:sz w:val="24"/>
          <w:szCs w:val="24"/>
        </w:rPr>
      </w:pPr>
      <w:r w:rsidRPr="00375691">
        <w:rPr>
          <w:rFonts w:ascii="Times New Roman" w:eastAsia="Calibri" w:hAnsi="Times New Roman" w:cs="Times New Roman"/>
          <w:sz w:val="24"/>
          <w:szCs w:val="24"/>
        </w:rPr>
        <w:t>формирование чувства гордости за отечественных футболистов;</w:t>
      </w:r>
    </w:p>
    <w:p w14:paraId="23B46731" w14:textId="77777777" w:rsidR="00375691" w:rsidRPr="00375691" w:rsidRDefault="00375691" w:rsidP="00375691">
      <w:pPr>
        <w:widowControl w:val="0"/>
        <w:tabs>
          <w:tab w:val="left" w:pos="471"/>
        </w:tabs>
        <w:spacing w:after="0" w:line="276" w:lineRule="auto"/>
        <w:ind w:firstLine="709"/>
        <w:jc w:val="both"/>
        <w:rPr>
          <w:rFonts w:ascii="Times New Roman" w:eastAsia="Calibri" w:hAnsi="Times New Roman" w:cs="Times New Roman"/>
          <w:sz w:val="24"/>
          <w:szCs w:val="24"/>
        </w:rPr>
      </w:pPr>
      <w:r w:rsidRPr="00375691">
        <w:rPr>
          <w:rFonts w:ascii="Times New Roman" w:eastAsia="Calibri" w:hAnsi="Times New Roman" w:cs="Times New Roman"/>
          <w:sz w:val="24"/>
          <w:szCs w:val="24"/>
        </w:rPr>
        <w:t>развитие мотивов учебной деятельности и личностный смысл учения, принятие и освоение социальной роли обучающего;</w:t>
      </w:r>
    </w:p>
    <w:p w14:paraId="5AE78B7B" w14:textId="77777777" w:rsidR="00375691" w:rsidRPr="00375691" w:rsidRDefault="00375691" w:rsidP="00375691">
      <w:pPr>
        <w:widowControl w:val="0"/>
        <w:tabs>
          <w:tab w:val="left" w:pos="466"/>
        </w:tabs>
        <w:spacing w:after="0" w:line="276" w:lineRule="auto"/>
        <w:ind w:firstLine="709"/>
        <w:jc w:val="both"/>
        <w:rPr>
          <w:rFonts w:ascii="Times New Roman" w:eastAsia="Calibri" w:hAnsi="Times New Roman" w:cs="Times New Roman"/>
          <w:sz w:val="24"/>
          <w:szCs w:val="24"/>
        </w:rPr>
      </w:pPr>
      <w:r w:rsidRPr="00375691">
        <w:rPr>
          <w:rFonts w:ascii="Times New Roman" w:eastAsia="Calibri" w:hAnsi="Times New Roman" w:cs="Times New Roman"/>
          <w:sz w:val="24"/>
          <w:szCs w:val="24"/>
        </w:rPr>
        <w:t>развитие доброжелательности и эмоционально-нравственной отзывчивости, понимания во время игры в футбол;</w:t>
      </w:r>
    </w:p>
    <w:p w14:paraId="7FDECEDD" w14:textId="77777777" w:rsidR="00375691" w:rsidRPr="00375691" w:rsidRDefault="00375691" w:rsidP="00375691">
      <w:pPr>
        <w:widowControl w:val="0"/>
        <w:tabs>
          <w:tab w:val="left" w:pos="496"/>
        </w:tabs>
        <w:spacing w:after="0" w:line="276" w:lineRule="auto"/>
        <w:ind w:firstLine="709"/>
        <w:jc w:val="both"/>
        <w:rPr>
          <w:rFonts w:ascii="Times New Roman" w:eastAsia="Calibri" w:hAnsi="Times New Roman" w:cs="Times New Roman"/>
          <w:sz w:val="24"/>
          <w:szCs w:val="24"/>
        </w:rPr>
      </w:pPr>
      <w:r w:rsidRPr="00375691">
        <w:rPr>
          <w:rFonts w:ascii="Times New Roman" w:eastAsia="Calibri" w:hAnsi="Times New Roman" w:cs="Times New Roman"/>
          <w:sz w:val="24"/>
          <w:szCs w:val="24"/>
        </w:rPr>
        <w:t>развитие навыков сотрудничества со сверстниками и взрослыми в разных игровых ситуациях, умение не создавать конфликты и находить выходы из спорных ситуаций во время игры в футбол;</w:t>
      </w:r>
    </w:p>
    <w:p w14:paraId="21B2E4AE" w14:textId="77777777" w:rsidR="00375691" w:rsidRPr="00375691" w:rsidRDefault="00375691" w:rsidP="00375691">
      <w:pPr>
        <w:widowControl w:val="0"/>
        <w:tabs>
          <w:tab w:val="left" w:pos="486"/>
        </w:tabs>
        <w:spacing w:after="0" w:line="276" w:lineRule="auto"/>
        <w:ind w:firstLine="709"/>
        <w:jc w:val="both"/>
        <w:rPr>
          <w:rFonts w:ascii="Times New Roman" w:eastAsia="Calibri" w:hAnsi="Times New Roman" w:cs="Times New Roman"/>
          <w:sz w:val="24"/>
          <w:szCs w:val="24"/>
        </w:rPr>
      </w:pPr>
      <w:r w:rsidRPr="00375691">
        <w:rPr>
          <w:rFonts w:ascii="Times New Roman" w:eastAsia="Calibri" w:hAnsi="Times New Roman" w:cs="Times New Roman"/>
          <w:sz w:val="24"/>
          <w:szCs w:val="24"/>
        </w:rPr>
        <w:t>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w:t>
      </w:r>
    </w:p>
    <w:p w14:paraId="66FBAC5E" w14:textId="77777777" w:rsidR="00375691" w:rsidRPr="00375691" w:rsidRDefault="00375691" w:rsidP="00375691">
      <w:pPr>
        <w:widowControl w:val="0"/>
        <w:tabs>
          <w:tab w:val="left" w:pos="491"/>
        </w:tabs>
        <w:spacing w:after="0" w:line="276" w:lineRule="auto"/>
        <w:ind w:firstLine="709"/>
        <w:jc w:val="both"/>
        <w:rPr>
          <w:rFonts w:ascii="Times New Roman" w:eastAsia="Calibri" w:hAnsi="Times New Roman" w:cs="Times New Roman"/>
          <w:sz w:val="24"/>
          <w:szCs w:val="24"/>
        </w:rPr>
      </w:pPr>
      <w:r w:rsidRPr="00375691">
        <w:rPr>
          <w:rFonts w:ascii="Times New Roman" w:eastAsia="Calibri" w:hAnsi="Times New Roman" w:cs="Times New Roman"/>
          <w:sz w:val="24"/>
          <w:szCs w:val="24"/>
        </w:rPr>
        <w:t>формирование эстетических потребностей, ценностей и чувств;</w:t>
      </w:r>
    </w:p>
    <w:p w14:paraId="60108516" w14:textId="77777777" w:rsidR="00375691" w:rsidRPr="00375691" w:rsidRDefault="00375691" w:rsidP="00375691">
      <w:pPr>
        <w:widowControl w:val="0"/>
        <w:tabs>
          <w:tab w:val="left" w:pos="486"/>
        </w:tabs>
        <w:spacing w:after="0" w:line="276" w:lineRule="auto"/>
        <w:ind w:firstLine="709"/>
        <w:jc w:val="both"/>
        <w:rPr>
          <w:rFonts w:ascii="Times New Roman" w:eastAsia="Calibri" w:hAnsi="Times New Roman" w:cs="Times New Roman"/>
          <w:sz w:val="24"/>
          <w:szCs w:val="24"/>
        </w:rPr>
      </w:pPr>
      <w:r w:rsidRPr="00375691">
        <w:rPr>
          <w:rFonts w:ascii="Times New Roman" w:eastAsia="Calibri" w:hAnsi="Times New Roman" w:cs="Times New Roman"/>
          <w:sz w:val="24"/>
          <w:szCs w:val="24"/>
        </w:rPr>
        <w:t>формирование установки на безопасный, здоровый образ жизни.</w:t>
      </w:r>
    </w:p>
    <w:p w14:paraId="74CE8F41" w14:textId="77777777" w:rsidR="00375691" w:rsidRPr="00375691" w:rsidRDefault="00375691" w:rsidP="00375691">
      <w:pPr>
        <w:widowControl w:val="0"/>
        <w:pBdr>
          <w:top w:val="none" w:sz="0" w:space="0" w:color="000000"/>
          <w:left w:val="none" w:sz="0" w:space="0" w:color="000000"/>
          <w:bottom w:val="none" w:sz="0" w:space="0" w:color="000000"/>
          <w:right w:val="none" w:sz="0" w:space="0" w:color="000000"/>
        </w:pBdr>
        <w:suppressAutoHyphens/>
        <w:spacing w:after="0" w:line="276" w:lineRule="auto"/>
        <w:ind w:firstLine="709"/>
        <w:jc w:val="both"/>
        <w:rPr>
          <w:rFonts w:ascii="Times New Roman" w:eastAsia="Calibri" w:hAnsi="Times New Roman" w:cs="Times New Roman"/>
          <w:sz w:val="24"/>
          <w:szCs w:val="24"/>
          <w:lang w:eastAsia="zh-CN"/>
        </w:rPr>
      </w:pPr>
      <w:r w:rsidRPr="00375691">
        <w:rPr>
          <w:rFonts w:ascii="Times New Roman" w:eastAsia="Calibri" w:hAnsi="Times New Roman" w:cs="Times New Roman"/>
          <w:sz w:val="24"/>
          <w:szCs w:val="24"/>
          <w:lang w:eastAsia="zh-CN"/>
        </w:rPr>
        <w:t>При изучении модуля «Футбол для всех» на уровне начального общего образования у обучающихся будут сформированы следующие метапредметные результаты:</w:t>
      </w:r>
    </w:p>
    <w:p w14:paraId="335AB0E4" w14:textId="77777777" w:rsidR="00375691" w:rsidRPr="00375691" w:rsidRDefault="00375691" w:rsidP="00375691">
      <w:pPr>
        <w:widowControl w:val="0"/>
        <w:tabs>
          <w:tab w:val="left" w:pos="496"/>
        </w:tabs>
        <w:spacing w:after="0" w:line="276" w:lineRule="auto"/>
        <w:ind w:firstLine="709"/>
        <w:jc w:val="both"/>
        <w:rPr>
          <w:rFonts w:ascii="Times New Roman" w:eastAsia="Calibri" w:hAnsi="Times New Roman" w:cs="Times New Roman"/>
          <w:sz w:val="24"/>
          <w:szCs w:val="24"/>
        </w:rPr>
      </w:pPr>
      <w:r w:rsidRPr="00375691">
        <w:rPr>
          <w:rFonts w:ascii="Times New Roman" w:eastAsia="Calibri" w:hAnsi="Times New Roman" w:cs="Times New Roman"/>
          <w:sz w:val="24"/>
          <w:szCs w:val="24"/>
        </w:rPr>
        <w:t>овладение способностью принимать и сохранять цели и задачи учебной деятельности, поиска средств её осуществления с использованием игры в футбол;</w:t>
      </w:r>
    </w:p>
    <w:p w14:paraId="3940F378" w14:textId="77777777" w:rsidR="00375691" w:rsidRPr="00375691" w:rsidRDefault="00375691" w:rsidP="00375691">
      <w:pPr>
        <w:widowControl w:val="0"/>
        <w:tabs>
          <w:tab w:val="left" w:pos="486"/>
        </w:tabs>
        <w:spacing w:after="0" w:line="276" w:lineRule="auto"/>
        <w:ind w:firstLine="709"/>
        <w:jc w:val="both"/>
        <w:rPr>
          <w:rFonts w:ascii="Times New Roman" w:eastAsia="Calibri" w:hAnsi="Times New Roman" w:cs="Times New Roman"/>
          <w:sz w:val="24"/>
          <w:szCs w:val="24"/>
        </w:rPr>
      </w:pPr>
      <w:r w:rsidRPr="00375691">
        <w:rPr>
          <w:rFonts w:ascii="Times New Roman" w:eastAsia="Calibri" w:hAnsi="Times New Roman" w:cs="Times New Roman"/>
          <w:sz w:val="24"/>
          <w:szCs w:val="24"/>
        </w:rPr>
        <w:t>формирование умения планировать, контролировать и оценивать учебные действия в соответствии с правилами и условиями игры в футбол, определять наиболее эффективные способы достижения игрового результата;</w:t>
      </w:r>
    </w:p>
    <w:p w14:paraId="0BC917DE" w14:textId="77777777" w:rsidR="00375691" w:rsidRPr="00375691" w:rsidRDefault="00375691" w:rsidP="00375691">
      <w:pPr>
        <w:widowControl w:val="0"/>
        <w:tabs>
          <w:tab w:val="left" w:pos="496"/>
        </w:tabs>
        <w:spacing w:after="0" w:line="276" w:lineRule="auto"/>
        <w:ind w:firstLine="709"/>
        <w:jc w:val="both"/>
        <w:rPr>
          <w:rFonts w:ascii="Times New Roman" w:eastAsia="Calibri" w:hAnsi="Times New Roman" w:cs="Times New Roman"/>
          <w:sz w:val="24"/>
          <w:szCs w:val="24"/>
        </w:rPr>
      </w:pPr>
      <w:r w:rsidRPr="00375691">
        <w:rPr>
          <w:rFonts w:ascii="Times New Roman" w:eastAsia="Calibri" w:hAnsi="Times New Roman" w:cs="Times New Roman"/>
          <w:sz w:val="24"/>
          <w:szCs w:val="24"/>
        </w:rPr>
        <w:t>определение общей цели и путей её достижения, умение договариваться о распределении функций и ролей в совместной игровой деятельности;</w:t>
      </w:r>
    </w:p>
    <w:p w14:paraId="3CA547E3" w14:textId="77777777" w:rsidR="00375691" w:rsidRPr="00375691" w:rsidRDefault="00375691" w:rsidP="00375691">
      <w:pPr>
        <w:widowControl w:val="0"/>
        <w:tabs>
          <w:tab w:val="left" w:pos="491"/>
        </w:tabs>
        <w:spacing w:after="0" w:line="276" w:lineRule="auto"/>
        <w:ind w:firstLine="709"/>
        <w:jc w:val="both"/>
        <w:rPr>
          <w:rFonts w:ascii="Times New Roman" w:eastAsia="Calibri" w:hAnsi="Times New Roman" w:cs="Times New Roman"/>
          <w:sz w:val="24"/>
          <w:szCs w:val="24"/>
        </w:rPr>
      </w:pPr>
      <w:r w:rsidRPr="00375691">
        <w:rPr>
          <w:rFonts w:ascii="Times New Roman" w:eastAsia="Calibri" w:hAnsi="Times New Roman" w:cs="Times New Roman"/>
          <w:sz w:val="24"/>
          <w:szCs w:val="24"/>
        </w:rPr>
        <w:t>готовность конструктивно разрешать конфликты посредством учёта интересов сторон и сотрудничества;</w:t>
      </w:r>
    </w:p>
    <w:p w14:paraId="2BC397B3" w14:textId="77777777" w:rsidR="00375691" w:rsidRPr="00375691" w:rsidRDefault="00375691" w:rsidP="00375691">
      <w:pPr>
        <w:widowControl w:val="0"/>
        <w:tabs>
          <w:tab w:val="left" w:pos="482"/>
        </w:tabs>
        <w:spacing w:after="0" w:line="276" w:lineRule="auto"/>
        <w:ind w:firstLine="709"/>
        <w:jc w:val="both"/>
        <w:rPr>
          <w:rFonts w:ascii="Times New Roman" w:eastAsia="Calibri" w:hAnsi="Times New Roman" w:cs="Times New Roman"/>
          <w:sz w:val="24"/>
          <w:szCs w:val="24"/>
        </w:rPr>
      </w:pPr>
      <w:r w:rsidRPr="00375691">
        <w:rPr>
          <w:rFonts w:ascii="Times New Roman" w:eastAsia="Calibri" w:hAnsi="Times New Roman" w:cs="Times New Roman"/>
          <w:sz w:val="24"/>
          <w:szCs w:val="24"/>
        </w:rPr>
        <w:lastRenderedPageBreak/>
        <w:t>владение двигательными действиями и физическими упражнениями футбола и активное их использование в самостоятельно организованной физкультурно-оздоровительной и спортивно-оздоровительной деятельности.</w:t>
      </w:r>
    </w:p>
    <w:p w14:paraId="099F6567" w14:textId="77777777" w:rsidR="00375691" w:rsidRPr="00375691" w:rsidRDefault="00375691" w:rsidP="00375691">
      <w:pPr>
        <w:widowControl w:val="0"/>
        <w:pBdr>
          <w:top w:val="none" w:sz="0" w:space="0" w:color="000000"/>
          <w:left w:val="none" w:sz="0" w:space="0" w:color="000000"/>
          <w:bottom w:val="none" w:sz="0" w:space="0" w:color="000000"/>
          <w:right w:val="none" w:sz="0" w:space="0" w:color="000000"/>
        </w:pBdr>
        <w:suppressAutoHyphens/>
        <w:spacing w:after="0" w:line="276" w:lineRule="auto"/>
        <w:ind w:firstLine="709"/>
        <w:jc w:val="both"/>
        <w:rPr>
          <w:rFonts w:ascii="Times New Roman" w:eastAsia="Calibri" w:hAnsi="Times New Roman" w:cs="Times New Roman"/>
          <w:sz w:val="24"/>
          <w:szCs w:val="24"/>
          <w:lang w:eastAsia="zh-CN"/>
        </w:rPr>
      </w:pPr>
      <w:r w:rsidRPr="00375691">
        <w:rPr>
          <w:rFonts w:ascii="Times New Roman" w:eastAsia="Calibri" w:hAnsi="Times New Roman" w:cs="Times New Roman"/>
          <w:sz w:val="24"/>
          <w:szCs w:val="24"/>
          <w:lang w:eastAsia="zh-CN"/>
        </w:rPr>
        <w:t>При изучении модуля «Футбол для всех» на уровне начального общего образования у обучающихся будут сформированы следующие предметные результаты:</w:t>
      </w:r>
    </w:p>
    <w:p w14:paraId="4301DCCF" w14:textId="77777777" w:rsidR="00375691" w:rsidRPr="00375691" w:rsidRDefault="00375691" w:rsidP="00375691">
      <w:pPr>
        <w:widowControl w:val="0"/>
        <w:tabs>
          <w:tab w:val="left" w:pos="486"/>
        </w:tabs>
        <w:spacing w:after="0" w:line="276" w:lineRule="auto"/>
        <w:ind w:firstLine="709"/>
        <w:jc w:val="both"/>
        <w:rPr>
          <w:rFonts w:ascii="Times New Roman" w:eastAsia="Calibri" w:hAnsi="Times New Roman" w:cs="Times New Roman"/>
          <w:sz w:val="24"/>
          <w:szCs w:val="24"/>
        </w:rPr>
      </w:pPr>
      <w:r w:rsidRPr="00375691">
        <w:rPr>
          <w:rFonts w:ascii="Times New Roman" w:eastAsia="Calibri" w:hAnsi="Times New Roman" w:cs="Times New Roman"/>
          <w:sz w:val="24"/>
          <w:szCs w:val="24"/>
        </w:rPr>
        <w:t>формирование первоначальных представлений о развитии футбола, олимпийского движения;</w:t>
      </w:r>
    </w:p>
    <w:p w14:paraId="3980DA79" w14:textId="77777777" w:rsidR="00375691" w:rsidRPr="00375691" w:rsidRDefault="00375691" w:rsidP="00375691">
      <w:pPr>
        <w:widowControl w:val="0"/>
        <w:tabs>
          <w:tab w:val="left" w:pos="446"/>
        </w:tabs>
        <w:spacing w:after="0" w:line="276" w:lineRule="auto"/>
        <w:ind w:firstLine="709"/>
        <w:jc w:val="both"/>
        <w:rPr>
          <w:rFonts w:ascii="Times New Roman" w:eastAsia="Calibri" w:hAnsi="Times New Roman" w:cs="Times New Roman"/>
          <w:sz w:val="24"/>
          <w:szCs w:val="24"/>
        </w:rPr>
      </w:pPr>
      <w:r w:rsidRPr="00375691">
        <w:rPr>
          <w:rFonts w:ascii="Times New Roman" w:eastAsia="Calibri" w:hAnsi="Times New Roman" w:cs="Times New Roman"/>
          <w:sz w:val="24"/>
          <w:szCs w:val="24"/>
        </w:rPr>
        <w:t>овладение умениями самостоятельно организовывать здоровьесберегающую жизнедеятельность (режим дня, утренняя зарядка, оздоровительные мероприятия, подвижные игры на основе игры в футбол и другие);</w:t>
      </w:r>
    </w:p>
    <w:p w14:paraId="1F4A35AA" w14:textId="77777777" w:rsidR="00375691" w:rsidRPr="00375691" w:rsidRDefault="00375691" w:rsidP="00375691">
      <w:pPr>
        <w:widowControl w:val="0"/>
        <w:tabs>
          <w:tab w:val="left" w:pos="451"/>
        </w:tabs>
        <w:spacing w:after="0" w:line="276" w:lineRule="auto"/>
        <w:ind w:firstLine="709"/>
        <w:jc w:val="both"/>
        <w:rPr>
          <w:rFonts w:ascii="Times New Roman" w:eastAsia="Calibri" w:hAnsi="Times New Roman" w:cs="Times New Roman"/>
          <w:sz w:val="24"/>
          <w:szCs w:val="24"/>
        </w:rPr>
      </w:pPr>
      <w:r w:rsidRPr="00375691">
        <w:rPr>
          <w:rFonts w:ascii="Times New Roman" w:eastAsia="Calibri" w:hAnsi="Times New Roman" w:cs="Times New Roman"/>
          <w:sz w:val="24"/>
          <w:szCs w:val="24"/>
        </w:rPr>
        <w:t>формирование навыка систематического наблюдения за своим физическим состоянием, величиной физических нагрузок, данными мониторинга здоровья (рост, масса тела и другие), показателями развития основных физических качеств (силы, быстроты, выносливости, координации, гибкости);</w:t>
      </w:r>
    </w:p>
    <w:p w14:paraId="7CF98F33" w14:textId="77777777" w:rsidR="00375691" w:rsidRPr="00375691" w:rsidRDefault="00375691" w:rsidP="00375691">
      <w:pPr>
        <w:widowControl w:val="0"/>
        <w:tabs>
          <w:tab w:val="left" w:pos="451"/>
        </w:tabs>
        <w:spacing w:after="0" w:line="276" w:lineRule="auto"/>
        <w:ind w:firstLine="709"/>
        <w:jc w:val="both"/>
        <w:rPr>
          <w:rFonts w:ascii="Times New Roman" w:eastAsia="Calibri" w:hAnsi="Times New Roman" w:cs="Times New Roman"/>
          <w:sz w:val="24"/>
          <w:szCs w:val="24"/>
        </w:rPr>
      </w:pPr>
      <w:r w:rsidRPr="00375691">
        <w:rPr>
          <w:rFonts w:ascii="Times New Roman" w:eastAsia="Calibri" w:hAnsi="Times New Roman" w:cs="Times New Roman"/>
          <w:sz w:val="24"/>
          <w:szCs w:val="24"/>
        </w:rPr>
        <w:t>применение и изложение в доступной форме полученных знаний о физической культуре и футболе, грамотно использование понятийного аппарата;</w:t>
      </w:r>
    </w:p>
    <w:p w14:paraId="0CF78C92" w14:textId="77777777" w:rsidR="00375691" w:rsidRPr="00375691" w:rsidRDefault="00375691" w:rsidP="00375691">
      <w:pPr>
        <w:widowControl w:val="0"/>
        <w:tabs>
          <w:tab w:val="left" w:pos="451"/>
        </w:tabs>
        <w:spacing w:after="0" w:line="276" w:lineRule="auto"/>
        <w:ind w:firstLine="709"/>
        <w:jc w:val="both"/>
        <w:rPr>
          <w:rFonts w:ascii="Times New Roman" w:eastAsia="Calibri" w:hAnsi="Times New Roman" w:cs="Times New Roman"/>
          <w:sz w:val="24"/>
          <w:szCs w:val="24"/>
        </w:rPr>
      </w:pPr>
      <w:r w:rsidRPr="00375691">
        <w:rPr>
          <w:rFonts w:ascii="Times New Roman" w:eastAsia="Calibri" w:hAnsi="Times New Roman" w:cs="Times New Roman"/>
          <w:sz w:val="24"/>
          <w:szCs w:val="24"/>
        </w:rPr>
        <w:t>освоение правил поведения и безопасности во время занятий и соревнований по футболу;</w:t>
      </w:r>
    </w:p>
    <w:p w14:paraId="0FD86607" w14:textId="77777777" w:rsidR="00375691" w:rsidRPr="00375691" w:rsidRDefault="00375691" w:rsidP="00375691">
      <w:pPr>
        <w:widowControl w:val="0"/>
        <w:tabs>
          <w:tab w:val="left" w:pos="451"/>
        </w:tabs>
        <w:spacing w:after="0" w:line="276" w:lineRule="auto"/>
        <w:ind w:firstLine="709"/>
        <w:jc w:val="both"/>
        <w:rPr>
          <w:rFonts w:ascii="Times New Roman" w:eastAsia="Calibri" w:hAnsi="Times New Roman" w:cs="Times New Roman"/>
          <w:sz w:val="24"/>
          <w:szCs w:val="24"/>
        </w:rPr>
      </w:pPr>
      <w:r w:rsidRPr="00375691">
        <w:rPr>
          <w:rFonts w:ascii="Times New Roman" w:eastAsia="Calibri" w:hAnsi="Times New Roman" w:cs="Times New Roman"/>
          <w:sz w:val="24"/>
          <w:szCs w:val="24"/>
        </w:rPr>
        <w:t>приобретение навыка правильно подбирать одежду и обувь для занятий и соревнований по футболу;</w:t>
      </w:r>
    </w:p>
    <w:p w14:paraId="7BCEDBBA" w14:textId="77777777" w:rsidR="00375691" w:rsidRPr="00375691" w:rsidRDefault="00375691" w:rsidP="00375691">
      <w:pPr>
        <w:widowControl w:val="0"/>
        <w:tabs>
          <w:tab w:val="left" w:pos="451"/>
        </w:tabs>
        <w:spacing w:after="0" w:line="276" w:lineRule="auto"/>
        <w:ind w:firstLine="709"/>
        <w:jc w:val="both"/>
        <w:rPr>
          <w:rFonts w:ascii="Times New Roman" w:eastAsia="Calibri" w:hAnsi="Times New Roman" w:cs="Times New Roman"/>
          <w:sz w:val="24"/>
          <w:szCs w:val="24"/>
        </w:rPr>
      </w:pPr>
      <w:r w:rsidRPr="00375691">
        <w:rPr>
          <w:rFonts w:ascii="Times New Roman" w:eastAsia="Calibri" w:hAnsi="Times New Roman" w:cs="Times New Roman"/>
          <w:sz w:val="24"/>
          <w:szCs w:val="24"/>
        </w:rPr>
        <w:t>приобретение важных двигательных навыков, необходимых для игры в футбол;</w:t>
      </w:r>
    </w:p>
    <w:p w14:paraId="49D06FD2" w14:textId="77777777" w:rsidR="00375691" w:rsidRPr="00375691" w:rsidRDefault="00375691" w:rsidP="00375691">
      <w:pPr>
        <w:widowControl w:val="0"/>
        <w:tabs>
          <w:tab w:val="left" w:pos="451"/>
        </w:tabs>
        <w:spacing w:after="0" w:line="276" w:lineRule="auto"/>
        <w:ind w:firstLine="709"/>
        <w:jc w:val="both"/>
        <w:rPr>
          <w:rFonts w:ascii="Times New Roman" w:eastAsia="Calibri" w:hAnsi="Times New Roman" w:cs="Times New Roman"/>
          <w:sz w:val="24"/>
          <w:szCs w:val="24"/>
        </w:rPr>
      </w:pPr>
      <w:r w:rsidRPr="00375691">
        <w:rPr>
          <w:rFonts w:ascii="Times New Roman" w:eastAsia="Calibri" w:hAnsi="Times New Roman" w:cs="Times New Roman"/>
          <w:sz w:val="24"/>
          <w:szCs w:val="24"/>
        </w:rPr>
        <w:t>овладение основными терминологическими понятиями спортивной игры;</w:t>
      </w:r>
    </w:p>
    <w:p w14:paraId="5C5EB1DD" w14:textId="77777777" w:rsidR="00375691" w:rsidRPr="00375691" w:rsidRDefault="00375691" w:rsidP="00375691">
      <w:pPr>
        <w:widowControl w:val="0"/>
        <w:tabs>
          <w:tab w:val="left" w:pos="451"/>
        </w:tabs>
        <w:spacing w:after="0" w:line="276" w:lineRule="auto"/>
        <w:ind w:firstLine="709"/>
        <w:jc w:val="both"/>
        <w:rPr>
          <w:rFonts w:ascii="Times New Roman" w:eastAsia="Calibri" w:hAnsi="Times New Roman" w:cs="Times New Roman"/>
          <w:sz w:val="24"/>
          <w:szCs w:val="24"/>
        </w:rPr>
      </w:pPr>
      <w:r w:rsidRPr="00375691">
        <w:rPr>
          <w:rFonts w:ascii="Times New Roman" w:eastAsia="Calibri" w:hAnsi="Times New Roman" w:cs="Times New Roman"/>
          <w:sz w:val="24"/>
          <w:szCs w:val="24"/>
        </w:rPr>
        <w:t>освоение некоторых навыков первичной технической подготовки футболиста (выполнение ударов по мячу ногами и головой, остановка мяча, ведение мяча и выполнение финтов, отбор мяча);</w:t>
      </w:r>
    </w:p>
    <w:p w14:paraId="37DA5EAD" w14:textId="77777777" w:rsidR="00375691" w:rsidRPr="00375691" w:rsidRDefault="00375691" w:rsidP="00375691">
      <w:pPr>
        <w:widowControl w:val="0"/>
        <w:tabs>
          <w:tab w:val="left" w:pos="451"/>
        </w:tabs>
        <w:spacing w:after="0" w:line="276" w:lineRule="auto"/>
        <w:ind w:firstLine="709"/>
        <w:jc w:val="both"/>
        <w:rPr>
          <w:rFonts w:ascii="Times New Roman" w:eastAsia="Calibri" w:hAnsi="Times New Roman" w:cs="Times New Roman"/>
          <w:sz w:val="24"/>
          <w:szCs w:val="24"/>
        </w:rPr>
      </w:pPr>
      <w:r w:rsidRPr="00375691">
        <w:rPr>
          <w:rFonts w:ascii="Times New Roman" w:eastAsia="Calibri" w:hAnsi="Times New Roman" w:cs="Times New Roman"/>
          <w:sz w:val="24"/>
          <w:szCs w:val="24"/>
        </w:rPr>
        <w:t>знание о некоторых индивидуальных и групповых тактических действиях в атаке и в обороне;</w:t>
      </w:r>
    </w:p>
    <w:p w14:paraId="4F6EE232" w14:textId="77777777" w:rsidR="00375691" w:rsidRPr="00375691" w:rsidRDefault="00375691" w:rsidP="00375691">
      <w:pPr>
        <w:widowControl w:val="0"/>
        <w:tabs>
          <w:tab w:val="left" w:pos="451"/>
        </w:tabs>
        <w:spacing w:after="0" w:line="276" w:lineRule="auto"/>
        <w:ind w:firstLine="709"/>
        <w:jc w:val="both"/>
        <w:rPr>
          <w:rFonts w:ascii="Times New Roman" w:eastAsia="Calibri" w:hAnsi="Times New Roman" w:cs="Times New Roman"/>
          <w:sz w:val="24"/>
          <w:szCs w:val="24"/>
        </w:rPr>
      </w:pPr>
      <w:r w:rsidRPr="00375691">
        <w:rPr>
          <w:rFonts w:ascii="Times New Roman" w:eastAsia="Calibri" w:hAnsi="Times New Roman" w:cs="Times New Roman"/>
          <w:sz w:val="24"/>
          <w:szCs w:val="24"/>
        </w:rPr>
        <w:t>формирование общего представления о технике и тактике игры вратаря;</w:t>
      </w:r>
    </w:p>
    <w:p w14:paraId="6BE87FB6" w14:textId="77777777" w:rsidR="00375691" w:rsidRPr="00375691" w:rsidRDefault="00375691" w:rsidP="00375691">
      <w:pPr>
        <w:widowControl w:val="0"/>
        <w:tabs>
          <w:tab w:val="left" w:pos="451"/>
        </w:tabs>
        <w:spacing w:after="0" w:line="276" w:lineRule="auto"/>
        <w:ind w:firstLine="709"/>
        <w:jc w:val="both"/>
        <w:rPr>
          <w:rFonts w:ascii="Times New Roman" w:eastAsia="Calibri" w:hAnsi="Times New Roman" w:cs="Times New Roman"/>
          <w:sz w:val="24"/>
          <w:szCs w:val="24"/>
        </w:rPr>
      </w:pPr>
      <w:r w:rsidRPr="00375691">
        <w:rPr>
          <w:rFonts w:ascii="Times New Roman" w:eastAsia="Calibri" w:hAnsi="Times New Roman" w:cs="Times New Roman"/>
          <w:sz w:val="24"/>
          <w:szCs w:val="24"/>
        </w:rPr>
        <w:t>применение во время игры в футбол всех основных технических элементов (техника перемещения, передача и ловля мяча).</w:t>
      </w:r>
    </w:p>
    <w:p w14:paraId="42D826EE" w14:textId="77777777" w:rsidR="00375691" w:rsidRPr="00375691" w:rsidRDefault="00375691" w:rsidP="00375691">
      <w:pPr>
        <w:tabs>
          <w:tab w:val="left" w:pos="1134"/>
        </w:tabs>
        <w:spacing w:after="0" w:line="276" w:lineRule="auto"/>
        <w:ind w:firstLine="709"/>
        <w:jc w:val="both"/>
        <w:rPr>
          <w:rFonts w:ascii="Times New Roman" w:eastAsia="Calibri" w:hAnsi="Times New Roman" w:cs="Times New Roman"/>
          <w:b/>
          <w:bCs/>
          <w:sz w:val="24"/>
          <w:szCs w:val="24"/>
        </w:rPr>
      </w:pPr>
    </w:p>
    <w:p w14:paraId="534E79AE" w14:textId="74E67454" w:rsidR="000D1902" w:rsidRPr="000429AB" w:rsidRDefault="00927B5C" w:rsidP="00EA334A">
      <w:pPr>
        <w:shd w:val="clear" w:color="auto" w:fill="FFFFFF"/>
        <w:spacing w:after="0" w:line="276"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w:t>
      </w:r>
      <w:r w:rsidR="001B4BE9">
        <w:rPr>
          <w:rFonts w:ascii="Times New Roman" w:eastAsia="Times New Roman" w:hAnsi="Times New Roman" w:cs="Times New Roman"/>
          <w:b/>
          <w:sz w:val="28"/>
          <w:szCs w:val="28"/>
          <w:lang w:eastAsia="ru-RU"/>
        </w:rPr>
        <w:t>.2</w:t>
      </w:r>
      <w:r w:rsidR="00014272">
        <w:rPr>
          <w:rFonts w:ascii="Times New Roman" w:eastAsia="Times New Roman" w:hAnsi="Times New Roman" w:cs="Times New Roman"/>
          <w:b/>
          <w:sz w:val="28"/>
          <w:szCs w:val="28"/>
          <w:lang w:eastAsia="ru-RU"/>
        </w:rPr>
        <w:t xml:space="preserve">. </w:t>
      </w:r>
      <w:r w:rsidR="000D1902" w:rsidRPr="000429AB">
        <w:rPr>
          <w:rFonts w:ascii="Times New Roman" w:eastAsia="Times New Roman" w:hAnsi="Times New Roman" w:cs="Times New Roman"/>
          <w:b/>
          <w:sz w:val="28"/>
          <w:szCs w:val="28"/>
          <w:lang w:eastAsia="ru-RU"/>
        </w:rPr>
        <w:t>Программа формирования</w:t>
      </w:r>
      <w:r w:rsidR="00EA334A" w:rsidRPr="000429AB">
        <w:rPr>
          <w:rFonts w:ascii="Times New Roman" w:eastAsia="Times New Roman" w:hAnsi="Times New Roman" w:cs="Times New Roman"/>
          <w:b/>
          <w:sz w:val="28"/>
          <w:szCs w:val="28"/>
          <w:lang w:eastAsia="ru-RU"/>
        </w:rPr>
        <w:t xml:space="preserve"> универсальных учебных действий</w:t>
      </w:r>
    </w:p>
    <w:p w14:paraId="049EE1FB" w14:textId="3CB18CA8" w:rsidR="000D1902" w:rsidRPr="00C55E0B" w:rsidRDefault="000D1902" w:rsidP="00EA334A">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t>В соответствии с ФГОС НОО программа формирования универсальных (обобщённых) учебных действий (далее - УУД) имеет следующую структуру:</w:t>
      </w:r>
    </w:p>
    <w:p w14:paraId="5E4FFE86" w14:textId="77777777" w:rsidR="000D1902" w:rsidRPr="00EA334A" w:rsidRDefault="000D1902" w:rsidP="003D550D">
      <w:pPr>
        <w:pStyle w:val="a4"/>
        <w:numPr>
          <w:ilvl w:val="0"/>
          <w:numId w:val="176"/>
        </w:numPr>
        <w:shd w:val="clear" w:color="auto" w:fill="FFFFFF"/>
        <w:spacing w:after="0" w:line="276" w:lineRule="auto"/>
        <w:jc w:val="both"/>
        <w:rPr>
          <w:rFonts w:ascii="Times New Roman" w:eastAsia="Times New Roman" w:hAnsi="Times New Roman" w:cs="Times New Roman"/>
          <w:sz w:val="24"/>
          <w:szCs w:val="24"/>
          <w:lang w:eastAsia="ru-RU"/>
        </w:rPr>
      </w:pPr>
      <w:r w:rsidRPr="00EA334A">
        <w:rPr>
          <w:rFonts w:ascii="Times New Roman" w:eastAsia="Times New Roman" w:hAnsi="Times New Roman" w:cs="Times New Roman"/>
          <w:sz w:val="24"/>
          <w:szCs w:val="24"/>
          <w:lang w:eastAsia="ru-RU"/>
        </w:rPr>
        <w:t>описание взаимосвязи универсальных учебных действий с содержанием учебных предметов;</w:t>
      </w:r>
    </w:p>
    <w:p w14:paraId="3DE43831" w14:textId="1605173A" w:rsidR="000D1902" w:rsidRDefault="000D1902" w:rsidP="003D550D">
      <w:pPr>
        <w:pStyle w:val="a4"/>
        <w:numPr>
          <w:ilvl w:val="0"/>
          <w:numId w:val="176"/>
        </w:numPr>
        <w:shd w:val="clear" w:color="auto" w:fill="FFFFFF"/>
        <w:spacing w:after="0" w:line="276" w:lineRule="auto"/>
        <w:jc w:val="both"/>
        <w:rPr>
          <w:rFonts w:ascii="Times New Roman" w:eastAsia="Times New Roman" w:hAnsi="Times New Roman" w:cs="Times New Roman"/>
          <w:sz w:val="24"/>
          <w:szCs w:val="24"/>
          <w:lang w:eastAsia="ru-RU"/>
        </w:rPr>
      </w:pPr>
      <w:r w:rsidRPr="00EA334A">
        <w:rPr>
          <w:rFonts w:ascii="Times New Roman" w:eastAsia="Times New Roman" w:hAnsi="Times New Roman" w:cs="Times New Roman"/>
          <w:sz w:val="24"/>
          <w:szCs w:val="24"/>
          <w:lang w:eastAsia="ru-RU"/>
        </w:rPr>
        <w:t>характеристика познавательных, коммуникативных и регулятивных универсальных учебных действий.</w:t>
      </w:r>
    </w:p>
    <w:p w14:paraId="5C58D294" w14:textId="4FB4C2F6" w:rsidR="000E18A9" w:rsidRDefault="000E18A9" w:rsidP="000E18A9">
      <w:pPr>
        <w:shd w:val="clear" w:color="auto" w:fill="FFFFFF"/>
        <w:spacing w:after="0" w:line="276" w:lineRule="auto"/>
        <w:ind w:firstLine="708"/>
        <w:jc w:val="both"/>
        <w:rPr>
          <w:rFonts w:ascii="Times New Roman" w:eastAsia="Times New Roman" w:hAnsi="Times New Roman" w:cs="Times New Roman"/>
          <w:b/>
          <w:sz w:val="24"/>
          <w:szCs w:val="24"/>
          <w:lang w:eastAsia="ru-RU"/>
        </w:rPr>
      </w:pPr>
      <w:r w:rsidRPr="000E18A9">
        <w:rPr>
          <w:rFonts w:ascii="Times New Roman" w:eastAsia="Times New Roman" w:hAnsi="Times New Roman" w:cs="Times New Roman"/>
          <w:b/>
          <w:sz w:val="24"/>
          <w:szCs w:val="24"/>
          <w:lang w:eastAsia="ru-RU"/>
        </w:rPr>
        <w:t>Значение сформированных универсальных учебных действий для успешного обучения и развития обучающихся начального общего образования</w:t>
      </w:r>
    </w:p>
    <w:p w14:paraId="64A83BFE" w14:textId="731A6127" w:rsidR="000E18A9" w:rsidRDefault="000E18A9" w:rsidP="000E18A9">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0E18A9">
        <w:rPr>
          <w:rFonts w:ascii="Times New Roman" w:eastAsia="Times New Roman" w:hAnsi="Times New Roman" w:cs="Times New Roman"/>
          <w:sz w:val="24"/>
          <w:szCs w:val="24"/>
          <w:lang w:eastAsia="ru-RU"/>
        </w:rPr>
        <w:t>Создавая</w:t>
      </w:r>
      <w:r>
        <w:rPr>
          <w:rFonts w:ascii="Times New Roman" w:eastAsia="Times New Roman" w:hAnsi="Times New Roman" w:cs="Times New Roman"/>
          <w:sz w:val="24"/>
          <w:szCs w:val="24"/>
          <w:lang w:eastAsia="ru-RU"/>
        </w:rPr>
        <w:t xml:space="preserve"> программу формирования УУД у обучающихся начальной школы, необходимо осознавать их значительное положительное влияние на:</w:t>
      </w:r>
    </w:p>
    <w:p w14:paraId="7F5C8F3E" w14:textId="45867631" w:rsidR="000E18A9" w:rsidRDefault="000E18A9" w:rsidP="003D550D">
      <w:pPr>
        <w:pStyle w:val="a4"/>
        <w:numPr>
          <w:ilvl w:val="0"/>
          <w:numId w:val="224"/>
        </w:numPr>
        <w:shd w:val="clear" w:color="auto" w:fill="FFFFFF"/>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успешное овладение всеми учебными предметами;</w:t>
      </w:r>
    </w:p>
    <w:p w14:paraId="04194C2C" w14:textId="492E4734" w:rsidR="000E18A9" w:rsidRDefault="000E18A9" w:rsidP="003D550D">
      <w:pPr>
        <w:pStyle w:val="a4"/>
        <w:numPr>
          <w:ilvl w:val="0"/>
          <w:numId w:val="224"/>
        </w:numPr>
        <w:shd w:val="clear" w:color="auto" w:fill="FFFFFF"/>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становление способности к применению полученных знаний и к самообразованию обучающегося;</w:t>
      </w:r>
    </w:p>
    <w:p w14:paraId="0F6E74AE" w14:textId="36BEDA6A" w:rsidR="000E18A9" w:rsidRDefault="00AF18F4" w:rsidP="003D550D">
      <w:pPr>
        <w:pStyle w:val="a4"/>
        <w:numPr>
          <w:ilvl w:val="0"/>
          <w:numId w:val="224"/>
        </w:numPr>
        <w:shd w:val="clear" w:color="auto" w:fill="FFFFFF"/>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расширение и углубление </w:t>
      </w:r>
      <w:proofErr w:type="gramStart"/>
      <w:r>
        <w:rPr>
          <w:rFonts w:ascii="Times New Roman" w:eastAsia="Times New Roman" w:hAnsi="Times New Roman" w:cs="Times New Roman"/>
          <w:sz w:val="24"/>
          <w:szCs w:val="24"/>
          <w:lang w:eastAsia="ru-RU"/>
        </w:rPr>
        <w:t>познавательных интересов</w:t>
      </w:r>
      <w:proofErr w:type="gramEnd"/>
      <w:r>
        <w:rPr>
          <w:rFonts w:ascii="Times New Roman" w:eastAsia="Times New Roman" w:hAnsi="Times New Roman" w:cs="Times New Roman"/>
          <w:sz w:val="24"/>
          <w:szCs w:val="24"/>
          <w:lang w:eastAsia="ru-RU"/>
        </w:rPr>
        <w:t xml:space="preserve"> обучающихся;</w:t>
      </w:r>
    </w:p>
    <w:p w14:paraId="52CDF7C9" w14:textId="28DC1511" w:rsidR="00AF18F4" w:rsidRDefault="00AF18F4" w:rsidP="003D550D">
      <w:pPr>
        <w:pStyle w:val="a4"/>
        <w:numPr>
          <w:ilvl w:val="0"/>
          <w:numId w:val="224"/>
        </w:numPr>
        <w:shd w:val="clear" w:color="auto" w:fill="FFFFFF"/>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успешное овладение начальными навыками работы с развивающими сертифицированными обучающими и игровыми цифровыми ресурсами;</w:t>
      </w:r>
    </w:p>
    <w:p w14:paraId="1F970D4D" w14:textId="02507F33" w:rsidR="00AF18F4" w:rsidRPr="000E18A9" w:rsidRDefault="00AF18F4" w:rsidP="003D550D">
      <w:pPr>
        <w:pStyle w:val="a4"/>
        <w:numPr>
          <w:ilvl w:val="0"/>
          <w:numId w:val="224"/>
        </w:numPr>
        <w:shd w:val="clear" w:color="auto" w:fill="FFFFFF"/>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успешное овладение начальными сведениями об информационной безопасности при работе с обучающими и игровыми цифровыми ресурсами.</w:t>
      </w:r>
    </w:p>
    <w:p w14:paraId="774C7DA6" w14:textId="7F8E8C22" w:rsidR="000D1902" w:rsidRPr="00C55E0B" w:rsidRDefault="000D1902" w:rsidP="00EA334A">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t>Цель развития обучающихся на уровне начального общего образования реализуется через установление связи и взаимодействия между освоением предметного содержания обучения и достижениями обучающегося в области метапредметных результатов. Это взаимодействие проявляется в следующем:</w:t>
      </w:r>
    </w:p>
    <w:p w14:paraId="4C7D3EF1" w14:textId="77777777" w:rsidR="000D1902" w:rsidRPr="00C55E0B" w:rsidRDefault="000D1902" w:rsidP="003D550D">
      <w:pPr>
        <w:pStyle w:val="a4"/>
        <w:numPr>
          <w:ilvl w:val="0"/>
          <w:numId w:val="124"/>
        </w:numPr>
        <w:shd w:val="clear" w:color="auto" w:fill="FFFFFF"/>
        <w:spacing w:after="0" w:line="276" w:lineRule="auto"/>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t>предметные знания, умения и способы деятельности являются содержательной основой становления УУД;</w:t>
      </w:r>
    </w:p>
    <w:p w14:paraId="7BE48448" w14:textId="77777777" w:rsidR="000D1902" w:rsidRPr="00C55E0B" w:rsidRDefault="000D1902" w:rsidP="003D550D">
      <w:pPr>
        <w:pStyle w:val="a4"/>
        <w:numPr>
          <w:ilvl w:val="0"/>
          <w:numId w:val="124"/>
        </w:numPr>
        <w:shd w:val="clear" w:color="auto" w:fill="FFFFFF"/>
        <w:spacing w:after="0" w:line="276" w:lineRule="auto"/>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t>развивающиеся УУД обеспечивают протекание учебного процесса как активной инициативной поисково-исследовательской деятельности на основе применения различных интеллектуальных процессов, прежде всего теоретического мышления, связной речи и воображения, в том числе в условиях дистанционного обучения (в условиях неконтактного информационного взаимодействия с субъектами образовательного процесса);</w:t>
      </w:r>
    </w:p>
    <w:p w14:paraId="08B3AB1B" w14:textId="77777777" w:rsidR="000D1902" w:rsidRPr="00C55E0B" w:rsidRDefault="000D1902" w:rsidP="003D550D">
      <w:pPr>
        <w:pStyle w:val="a4"/>
        <w:numPr>
          <w:ilvl w:val="0"/>
          <w:numId w:val="124"/>
        </w:numPr>
        <w:shd w:val="clear" w:color="auto" w:fill="FFFFFF"/>
        <w:spacing w:after="0" w:line="276" w:lineRule="auto"/>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t>под влиянием УУД складывается новый стиль познавательной деятельности: универсальность как качественная характеристика любого учебного действия и составляющих его операций, что позволяет обучающемуся использовать освоенные способы действий на любом предметном содержании, в том числе представленного в виде экранных (виртуальных) моделей изучаемых объектов, сюжетов, процессов, что положительно отражается на качестве изучения учебных предметов;</w:t>
      </w:r>
    </w:p>
    <w:p w14:paraId="6FB7E27A" w14:textId="65286F84" w:rsidR="000D1902" w:rsidRDefault="000D1902" w:rsidP="003D550D">
      <w:pPr>
        <w:pStyle w:val="a4"/>
        <w:numPr>
          <w:ilvl w:val="0"/>
          <w:numId w:val="124"/>
        </w:numPr>
        <w:shd w:val="clear" w:color="auto" w:fill="FFFFFF"/>
        <w:spacing w:after="0" w:line="276" w:lineRule="auto"/>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t xml:space="preserve">построение учебного процесса с учётом реализации цели формирования УУД способствует снижению доли репродуктивного обучения, создающего риски, которые нарушают успешность </w:t>
      </w:r>
      <w:proofErr w:type="gramStart"/>
      <w:r w:rsidRPr="00C55E0B">
        <w:rPr>
          <w:rFonts w:ascii="Times New Roman" w:eastAsia="Times New Roman" w:hAnsi="Times New Roman" w:cs="Times New Roman"/>
          <w:sz w:val="24"/>
          <w:szCs w:val="24"/>
          <w:lang w:eastAsia="ru-RU"/>
        </w:rPr>
        <w:t>развития</w:t>
      </w:r>
      <w:proofErr w:type="gramEnd"/>
      <w:r w:rsidRPr="00C55E0B">
        <w:rPr>
          <w:rFonts w:ascii="Times New Roman" w:eastAsia="Times New Roman" w:hAnsi="Times New Roman" w:cs="Times New Roman"/>
          <w:sz w:val="24"/>
          <w:szCs w:val="24"/>
          <w:lang w:eastAsia="ru-RU"/>
        </w:rPr>
        <w:t xml:space="preserve"> обучающегося и формирует способности к вариативному восприятию предметного содержания в условиях реального и виртуального представления экранных (виртуальных) моделей изучаемых объектов, сюжетов, процессов.</w:t>
      </w:r>
    </w:p>
    <w:p w14:paraId="5B4AF76A" w14:textId="6EE4F8D3" w:rsidR="00CE7F96" w:rsidRDefault="00CE7F96" w:rsidP="00CE7F96">
      <w:pPr>
        <w:pStyle w:val="a4"/>
        <w:shd w:val="clear" w:color="auto" w:fill="FFFFFF"/>
        <w:spacing w:after="0" w:line="276" w:lineRule="auto"/>
        <w:jc w:val="both"/>
        <w:rPr>
          <w:rFonts w:ascii="Times New Roman" w:eastAsia="Times New Roman" w:hAnsi="Times New Roman" w:cs="Times New Roman"/>
          <w:b/>
          <w:sz w:val="24"/>
          <w:szCs w:val="24"/>
          <w:lang w:eastAsia="ru-RU"/>
        </w:rPr>
      </w:pPr>
      <w:r w:rsidRPr="00CE7F96">
        <w:rPr>
          <w:rFonts w:ascii="Times New Roman" w:eastAsia="Times New Roman" w:hAnsi="Times New Roman" w:cs="Times New Roman"/>
          <w:b/>
          <w:sz w:val="24"/>
          <w:szCs w:val="24"/>
          <w:lang w:eastAsia="ru-RU"/>
        </w:rPr>
        <w:t>Характеристика универсальных учебных действий</w:t>
      </w:r>
    </w:p>
    <w:p w14:paraId="612AAB50" w14:textId="60F674F8" w:rsidR="00CE7F96" w:rsidRPr="00CE7F96" w:rsidRDefault="00CE7F96" w:rsidP="00CE7F96">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CE7F96">
        <w:rPr>
          <w:rFonts w:ascii="Times New Roman" w:eastAsia="Times New Roman" w:hAnsi="Times New Roman" w:cs="Times New Roman"/>
          <w:sz w:val="24"/>
          <w:szCs w:val="24"/>
          <w:lang w:eastAsia="ru-RU"/>
        </w:rPr>
        <w:t>При создании гимназией программы формирования УУД учитывается характеристика, которая дается им во ФГОС НОО.</w:t>
      </w:r>
    </w:p>
    <w:p w14:paraId="7C7860F2" w14:textId="3A4AC54D" w:rsidR="000D1902" w:rsidRPr="00C55E0B" w:rsidRDefault="000D1902" w:rsidP="00EA334A">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A7147D">
        <w:rPr>
          <w:rFonts w:ascii="Times New Roman" w:eastAsia="Times New Roman" w:hAnsi="Times New Roman" w:cs="Times New Roman"/>
          <w:b/>
          <w:i/>
          <w:sz w:val="24"/>
          <w:szCs w:val="24"/>
          <w:lang w:eastAsia="ru-RU"/>
        </w:rPr>
        <w:t>Познавательные УУД</w:t>
      </w:r>
      <w:r w:rsidRPr="00C55E0B">
        <w:rPr>
          <w:rFonts w:ascii="Times New Roman" w:eastAsia="Times New Roman" w:hAnsi="Times New Roman" w:cs="Times New Roman"/>
          <w:sz w:val="24"/>
          <w:szCs w:val="24"/>
          <w:lang w:eastAsia="ru-RU"/>
        </w:rPr>
        <w:t xml:space="preserve"> отражают совокупность операций, участвующих в учебно-познавательной деятельности обучающихся и включают:</w:t>
      </w:r>
    </w:p>
    <w:p w14:paraId="312C2338" w14:textId="77777777" w:rsidR="000D1902" w:rsidRPr="00C55E0B" w:rsidRDefault="000D1902" w:rsidP="003D550D">
      <w:pPr>
        <w:pStyle w:val="a4"/>
        <w:numPr>
          <w:ilvl w:val="0"/>
          <w:numId w:val="123"/>
        </w:numPr>
        <w:shd w:val="clear" w:color="auto" w:fill="FFFFFF"/>
        <w:spacing w:after="0" w:line="276" w:lineRule="auto"/>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t>методы познания окружающего мира, в том числе представленного (на экране) в виде виртуального отображения реальной действительности (наблюдение, элементарные опыты и эксперименты; измерения и другое);</w:t>
      </w:r>
    </w:p>
    <w:p w14:paraId="054FE633" w14:textId="77777777" w:rsidR="000D1902" w:rsidRPr="00C55E0B" w:rsidRDefault="000D1902" w:rsidP="003D550D">
      <w:pPr>
        <w:pStyle w:val="a4"/>
        <w:numPr>
          <w:ilvl w:val="0"/>
          <w:numId w:val="123"/>
        </w:numPr>
        <w:shd w:val="clear" w:color="auto" w:fill="FFFFFF"/>
        <w:spacing w:after="0" w:line="276" w:lineRule="auto"/>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t>базовые логические и базовые исследовательские операции (сравнение, анализ, обобщение, классификация, сериация, выдвижение предположений, проведение опыта, мини-исследования и другое);</w:t>
      </w:r>
    </w:p>
    <w:p w14:paraId="653EF79C" w14:textId="77777777" w:rsidR="000D1902" w:rsidRPr="00C55E0B" w:rsidRDefault="000D1902" w:rsidP="003D550D">
      <w:pPr>
        <w:pStyle w:val="a4"/>
        <w:numPr>
          <w:ilvl w:val="0"/>
          <w:numId w:val="123"/>
        </w:numPr>
        <w:shd w:val="clear" w:color="auto" w:fill="FFFFFF"/>
        <w:spacing w:after="0" w:line="276" w:lineRule="auto"/>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t>работа с информацией, представленной в разном виде и формах, в том числе графических (таблицы, диаграммы, инфограммы, схемы), аудио- и видеоформатах (возможно на экране).</w:t>
      </w:r>
    </w:p>
    <w:p w14:paraId="3BAE07A5" w14:textId="7A0F6695" w:rsidR="000D1902" w:rsidRPr="00C55E0B" w:rsidRDefault="000D1902" w:rsidP="00EA334A">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t>Познавательные УУД становятся предпосылкой формирования способности обучающегося к самообразованию и саморазвитию.</w:t>
      </w:r>
    </w:p>
    <w:p w14:paraId="19F92146" w14:textId="26C40518" w:rsidR="000D1902" w:rsidRPr="00C55E0B" w:rsidRDefault="000D1902" w:rsidP="00EA334A">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A7147D">
        <w:rPr>
          <w:rFonts w:ascii="Times New Roman" w:eastAsia="Times New Roman" w:hAnsi="Times New Roman" w:cs="Times New Roman"/>
          <w:b/>
          <w:i/>
          <w:sz w:val="24"/>
          <w:szCs w:val="24"/>
          <w:lang w:eastAsia="ru-RU"/>
        </w:rPr>
        <w:lastRenderedPageBreak/>
        <w:t>Коммуникативные УУД</w:t>
      </w:r>
      <w:r w:rsidRPr="00C55E0B">
        <w:rPr>
          <w:rFonts w:ascii="Times New Roman" w:eastAsia="Times New Roman" w:hAnsi="Times New Roman" w:cs="Times New Roman"/>
          <w:sz w:val="24"/>
          <w:szCs w:val="24"/>
          <w:lang w:eastAsia="ru-RU"/>
        </w:rPr>
        <w:t xml:space="preserve"> являются основанием для формирования готовности обучающегося к информационному взаимодействию с окружающим миром: средой обитания, членами многонационального поликультурного общества разного возраста, представителями разных социальных групп, в том числе представленного (на экране) в виде виртуального отображения реальной действительности, и даже с самим собой.</w:t>
      </w:r>
      <w:r w:rsidR="00667722">
        <w:rPr>
          <w:rFonts w:ascii="Times New Roman" w:eastAsia="Times New Roman" w:hAnsi="Times New Roman" w:cs="Times New Roman"/>
          <w:sz w:val="24"/>
          <w:szCs w:val="24"/>
          <w:lang w:eastAsia="ru-RU"/>
        </w:rPr>
        <w:t xml:space="preserve"> </w:t>
      </w:r>
      <w:r w:rsidRPr="00C55E0B">
        <w:rPr>
          <w:rFonts w:ascii="Times New Roman" w:eastAsia="Times New Roman" w:hAnsi="Times New Roman" w:cs="Times New Roman"/>
          <w:sz w:val="24"/>
          <w:szCs w:val="24"/>
          <w:lang w:eastAsia="ru-RU"/>
        </w:rPr>
        <w:t>Коммуникативные УУД целесообразно формировать, используя цифровую образовательную среду кла</w:t>
      </w:r>
      <w:r w:rsidR="00667722">
        <w:rPr>
          <w:rFonts w:ascii="Times New Roman" w:eastAsia="Times New Roman" w:hAnsi="Times New Roman" w:cs="Times New Roman"/>
          <w:sz w:val="24"/>
          <w:szCs w:val="24"/>
          <w:lang w:eastAsia="ru-RU"/>
        </w:rPr>
        <w:t>сса, гимназии</w:t>
      </w:r>
      <w:r w:rsidRPr="00C55E0B">
        <w:rPr>
          <w:rFonts w:ascii="Times New Roman" w:eastAsia="Times New Roman" w:hAnsi="Times New Roman" w:cs="Times New Roman"/>
          <w:sz w:val="24"/>
          <w:szCs w:val="24"/>
          <w:lang w:eastAsia="ru-RU"/>
        </w:rPr>
        <w:t>.</w:t>
      </w:r>
    </w:p>
    <w:p w14:paraId="057E303B" w14:textId="429360F2" w:rsidR="000D1902" w:rsidRPr="00C55E0B" w:rsidRDefault="000D1902" w:rsidP="00EA334A">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t>Коммуникативные УУД характеризуются четырьмя группами учебных операций, обеспечивающих:</w:t>
      </w:r>
    </w:p>
    <w:p w14:paraId="550D0AF1" w14:textId="77777777" w:rsidR="000D1902" w:rsidRPr="00C55E0B" w:rsidRDefault="000D1902" w:rsidP="003D550D">
      <w:pPr>
        <w:pStyle w:val="a4"/>
        <w:numPr>
          <w:ilvl w:val="0"/>
          <w:numId w:val="122"/>
        </w:numPr>
        <w:shd w:val="clear" w:color="auto" w:fill="FFFFFF"/>
        <w:spacing w:after="0" w:line="276" w:lineRule="auto"/>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t>смысловое чтение текстов разных жанров, типов, назначений; аналитическую текстовую деятельность с ними;</w:t>
      </w:r>
    </w:p>
    <w:p w14:paraId="7069B2A3" w14:textId="77777777" w:rsidR="000D1902" w:rsidRPr="00C55E0B" w:rsidRDefault="000D1902" w:rsidP="003D550D">
      <w:pPr>
        <w:pStyle w:val="a4"/>
        <w:numPr>
          <w:ilvl w:val="0"/>
          <w:numId w:val="122"/>
        </w:numPr>
        <w:shd w:val="clear" w:color="auto" w:fill="FFFFFF"/>
        <w:spacing w:after="0" w:line="276" w:lineRule="auto"/>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t>успешное участие обучающегося в диалогическом взаимодействии с субъектами образовательных отношений (знание и соблюдение правил учебного диалога), в том числе в условиях использования технологий неконтактного информационного взаимодействия;</w:t>
      </w:r>
    </w:p>
    <w:p w14:paraId="21F7176B" w14:textId="77777777" w:rsidR="000D1902" w:rsidRPr="00C55E0B" w:rsidRDefault="000D1902" w:rsidP="003D550D">
      <w:pPr>
        <w:pStyle w:val="a4"/>
        <w:numPr>
          <w:ilvl w:val="0"/>
          <w:numId w:val="122"/>
        </w:numPr>
        <w:shd w:val="clear" w:color="auto" w:fill="FFFFFF"/>
        <w:spacing w:after="0" w:line="276" w:lineRule="auto"/>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t>успешную продуктивно-творческую деятельность (самостоятельное создание текстов разного типа - описания, рассуждения, повествования), создание и видоизменение экранных (виртуальных) объектов учебного, художественного, бытового назначения (самостоятельный поиск, реконструкция, динамическое представление);</w:t>
      </w:r>
    </w:p>
    <w:p w14:paraId="1F4A359F" w14:textId="77777777" w:rsidR="000D1902" w:rsidRPr="00C55E0B" w:rsidRDefault="000D1902" w:rsidP="003D550D">
      <w:pPr>
        <w:pStyle w:val="a4"/>
        <w:numPr>
          <w:ilvl w:val="0"/>
          <w:numId w:val="122"/>
        </w:numPr>
        <w:shd w:val="clear" w:color="auto" w:fill="FFFFFF"/>
        <w:spacing w:after="0" w:line="276" w:lineRule="auto"/>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t>результативное взаимодействие с участниками совместной деятельности (высказывание собственного мнения, учёт суждений других собеседников, умение договариваться, уступать, вырабатывать общую точку зрения), в том числе в условиях использования технологий неконтактного информационного взаимодействия.</w:t>
      </w:r>
    </w:p>
    <w:p w14:paraId="49C3B295" w14:textId="730C68FE" w:rsidR="000D1902" w:rsidRPr="00C55E0B" w:rsidRDefault="000D1902" w:rsidP="00EA334A">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A7147D">
        <w:rPr>
          <w:rFonts w:ascii="Times New Roman" w:eastAsia="Times New Roman" w:hAnsi="Times New Roman" w:cs="Times New Roman"/>
          <w:b/>
          <w:i/>
          <w:sz w:val="24"/>
          <w:szCs w:val="24"/>
          <w:lang w:eastAsia="ru-RU"/>
        </w:rPr>
        <w:t>Регулятивные УУД</w:t>
      </w:r>
      <w:r w:rsidRPr="00C55E0B">
        <w:rPr>
          <w:rFonts w:ascii="Times New Roman" w:eastAsia="Times New Roman" w:hAnsi="Times New Roman" w:cs="Times New Roman"/>
          <w:sz w:val="24"/>
          <w:szCs w:val="24"/>
          <w:lang w:eastAsia="ru-RU"/>
        </w:rPr>
        <w:t xml:space="preserve"> отражают совокупность учебных операций, обеспечивающих становление рефлексивных качеств обучающегося (на уровне начального общего образования их формирование осуществляется на пропедевтическом уровне).</w:t>
      </w:r>
      <w:r w:rsidR="00667722">
        <w:rPr>
          <w:rFonts w:ascii="Times New Roman" w:eastAsia="Times New Roman" w:hAnsi="Times New Roman" w:cs="Times New Roman"/>
          <w:sz w:val="24"/>
          <w:szCs w:val="24"/>
          <w:lang w:eastAsia="ru-RU"/>
        </w:rPr>
        <w:t xml:space="preserve"> В соответствии с ФГОС НОО в</w:t>
      </w:r>
      <w:r w:rsidRPr="00C55E0B">
        <w:rPr>
          <w:rFonts w:ascii="Times New Roman" w:eastAsia="Times New Roman" w:hAnsi="Times New Roman" w:cs="Times New Roman"/>
          <w:sz w:val="24"/>
          <w:szCs w:val="24"/>
          <w:lang w:eastAsia="ru-RU"/>
        </w:rPr>
        <w:t>ыделяются шесть групп операций:</w:t>
      </w:r>
    </w:p>
    <w:p w14:paraId="73A6CA54" w14:textId="77777777" w:rsidR="000D1902" w:rsidRPr="00C55E0B" w:rsidRDefault="000D1902" w:rsidP="003D550D">
      <w:pPr>
        <w:pStyle w:val="a4"/>
        <w:numPr>
          <w:ilvl w:val="0"/>
          <w:numId w:val="121"/>
        </w:numPr>
        <w:shd w:val="clear" w:color="auto" w:fill="FFFFFF"/>
        <w:spacing w:after="0" w:line="276" w:lineRule="auto"/>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t>принимать и удерживать учебную задачу;</w:t>
      </w:r>
    </w:p>
    <w:p w14:paraId="60ACEE4D" w14:textId="77777777" w:rsidR="000D1902" w:rsidRPr="00C55E0B" w:rsidRDefault="000D1902" w:rsidP="003D550D">
      <w:pPr>
        <w:pStyle w:val="a4"/>
        <w:numPr>
          <w:ilvl w:val="0"/>
          <w:numId w:val="121"/>
        </w:numPr>
        <w:shd w:val="clear" w:color="auto" w:fill="FFFFFF"/>
        <w:spacing w:after="0" w:line="276" w:lineRule="auto"/>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t>планировать её решение;</w:t>
      </w:r>
    </w:p>
    <w:p w14:paraId="653EEE7D" w14:textId="77777777" w:rsidR="000D1902" w:rsidRPr="00C55E0B" w:rsidRDefault="000D1902" w:rsidP="003D550D">
      <w:pPr>
        <w:pStyle w:val="a4"/>
        <w:numPr>
          <w:ilvl w:val="0"/>
          <w:numId w:val="121"/>
        </w:numPr>
        <w:shd w:val="clear" w:color="auto" w:fill="FFFFFF"/>
        <w:spacing w:after="0" w:line="276" w:lineRule="auto"/>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t>контролировать полученный результат деятельности;</w:t>
      </w:r>
    </w:p>
    <w:p w14:paraId="3A502E8B" w14:textId="77777777" w:rsidR="000D1902" w:rsidRPr="00C55E0B" w:rsidRDefault="000D1902" w:rsidP="003D550D">
      <w:pPr>
        <w:pStyle w:val="a4"/>
        <w:numPr>
          <w:ilvl w:val="0"/>
          <w:numId w:val="121"/>
        </w:numPr>
        <w:shd w:val="clear" w:color="auto" w:fill="FFFFFF"/>
        <w:spacing w:after="0" w:line="276" w:lineRule="auto"/>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t>контролировать процесс деятельности, его соответствие выбранному способу;</w:t>
      </w:r>
    </w:p>
    <w:p w14:paraId="31164B03" w14:textId="77777777" w:rsidR="000D1902" w:rsidRPr="00C55E0B" w:rsidRDefault="000D1902" w:rsidP="003D550D">
      <w:pPr>
        <w:pStyle w:val="a4"/>
        <w:numPr>
          <w:ilvl w:val="0"/>
          <w:numId w:val="121"/>
        </w:numPr>
        <w:shd w:val="clear" w:color="auto" w:fill="FFFFFF"/>
        <w:spacing w:after="0" w:line="276" w:lineRule="auto"/>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t>предвидеть (прогнозировать) трудности и ошибки при решении данной учебной задачи;</w:t>
      </w:r>
    </w:p>
    <w:p w14:paraId="3F4874A0" w14:textId="77777777" w:rsidR="000D1902" w:rsidRPr="00C55E0B" w:rsidRDefault="000D1902" w:rsidP="003D550D">
      <w:pPr>
        <w:pStyle w:val="a4"/>
        <w:numPr>
          <w:ilvl w:val="0"/>
          <w:numId w:val="121"/>
        </w:numPr>
        <w:shd w:val="clear" w:color="auto" w:fill="FFFFFF"/>
        <w:spacing w:after="0" w:line="276" w:lineRule="auto"/>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t>корректировать при необходимости процесс деятельности.</w:t>
      </w:r>
    </w:p>
    <w:p w14:paraId="59AF035A" w14:textId="677AABD3" w:rsidR="000D1902" w:rsidRPr="00C55E0B" w:rsidRDefault="000D1902" w:rsidP="00EA334A">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t>Важной составляющей регулятивных УУД являются операции, определяющие способность обучающегося к волевым усилиям в процессе коллективной и (или) совместной деятельности, к мирному самостоятельному предупреждению и преодолению конфликтов, в том числе в условиях использования технологий неконтактного информационного взаимодействия.</w:t>
      </w:r>
    </w:p>
    <w:p w14:paraId="2A207CBF" w14:textId="52E0CE8F" w:rsidR="000D1902" w:rsidRPr="00C55E0B" w:rsidRDefault="000D1902" w:rsidP="00EA334A">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t>В федеральных рабочих программах учебных предметов требования и планируемые результаты совместной деятельности выделены в специальный раздел, что позволяет учителю осознать, что способность к результативной совместной деятельности строится на двух феноменах, участие которых обеспечивает её успешность:</w:t>
      </w:r>
    </w:p>
    <w:p w14:paraId="3B5E7830" w14:textId="77777777" w:rsidR="000D1902" w:rsidRPr="00C55E0B" w:rsidRDefault="000D1902" w:rsidP="003D550D">
      <w:pPr>
        <w:pStyle w:val="a4"/>
        <w:numPr>
          <w:ilvl w:val="0"/>
          <w:numId w:val="120"/>
        </w:numPr>
        <w:shd w:val="clear" w:color="auto" w:fill="FFFFFF"/>
        <w:spacing w:after="0" w:line="276" w:lineRule="auto"/>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t>знание и применение коммуникативных форм взаимодействия (договариваться, рассуждать, находить компромиссные решения), в том числе в условиях использования технологий неконтактного информационного взаимодействия;</w:t>
      </w:r>
    </w:p>
    <w:p w14:paraId="3235AA3F" w14:textId="63C7B802" w:rsidR="000D1902" w:rsidRDefault="000D1902" w:rsidP="003D550D">
      <w:pPr>
        <w:pStyle w:val="a4"/>
        <w:numPr>
          <w:ilvl w:val="0"/>
          <w:numId w:val="120"/>
        </w:numPr>
        <w:shd w:val="clear" w:color="auto" w:fill="FFFFFF"/>
        <w:spacing w:after="0" w:line="276" w:lineRule="auto"/>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lastRenderedPageBreak/>
        <w:t>волевые регулятивные умения (подчиняться, уступать, объективно оценивать вклад свой и других в результат общего труда и другие).</w:t>
      </w:r>
    </w:p>
    <w:p w14:paraId="7FEB0215" w14:textId="2A17A00C" w:rsidR="00667722" w:rsidRPr="00667722" w:rsidRDefault="00667722" w:rsidP="00667722">
      <w:pPr>
        <w:shd w:val="clear" w:color="auto" w:fill="FFFFFF"/>
        <w:spacing w:after="0" w:line="276" w:lineRule="auto"/>
        <w:ind w:firstLine="708"/>
        <w:jc w:val="both"/>
        <w:rPr>
          <w:rFonts w:ascii="Times New Roman" w:eastAsia="Times New Roman" w:hAnsi="Times New Roman" w:cs="Times New Roman"/>
          <w:b/>
          <w:sz w:val="24"/>
          <w:szCs w:val="24"/>
          <w:lang w:eastAsia="ru-RU"/>
        </w:rPr>
      </w:pPr>
      <w:r w:rsidRPr="00667722">
        <w:rPr>
          <w:rFonts w:ascii="Times New Roman" w:eastAsia="Times New Roman" w:hAnsi="Times New Roman" w:cs="Times New Roman"/>
          <w:b/>
          <w:sz w:val="24"/>
          <w:szCs w:val="24"/>
          <w:lang w:eastAsia="ru-RU"/>
        </w:rPr>
        <w:t>Интеграция предметных и метапредметных требований как механизм конструирования современного процесса образования</w:t>
      </w:r>
    </w:p>
    <w:p w14:paraId="4FD10070" w14:textId="12908C86" w:rsidR="000D1902" w:rsidRPr="00C55E0B" w:rsidRDefault="000D1902" w:rsidP="00EA334A">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t>Механизмом конструирования образовательного процесса являются</w:t>
      </w:r>
      <w:r w:rsidR="00667722">
        <w:rPr>
          <w:rFonts w:ascii="Times New Roman" w:eastAsia="Times New Roman" w:hAnsi="Times New Roman" w:cs="Times New Roman"/>
          <w:sz w:val="24"/>
          <w:szCs w:val="24"/>
          <w:lang w:eastAsia="ru-RU"/>
        </w:rPr>
        <w:t xml:space="preserve"> следующие методические позиции:</w:t>
      </w:r>
    </w:p>
    <w:p w14:paraId="25DA494A" w14:textId="619BF188" w:rsidR="00667722" w:rsidRDefault="00667722" w:rsidP="00EA334A">
      <w:pPr>
        <w:shd w:val="clear" w:color="auto" w:fill="FFFFFF"/>
        <w:spacing w:after="0" w:line="276"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000D1902" w:rsidRPr="00C55E0B">
        <w:rPr>
          <w:rFonts w:ascii="Times New Roman" w:eastAsia="Times New Roman" w:hAnsi="Times New Roman" w:cs="Times New Roman"/>
          <w:sz w:val="24"/>
          <w:szCs w:val="24"/>
          <w:lang w:eastAsia="ru-RU"/>
        </w:rPr>
        <w:t xml:space="preserve">Педагогический работник проводит анализ содержания учебного предмета с точки зрения УУД и устанавливает те содержательные линии, которые в особой мере способствуют формированию разных метапредметных результатов. На уроке по каждому учебному предмету предусматривается включение заданий, выполнение которых требует применения определённого познавательного, коммуникативного или регулятивного универсального действия. </w:t>
      </w:r>
      <w:r>
        <w:rPr>
          <w:rFonts w:ascii="Times New Roman" w:eastAsia="Times New Roman" w:hAnsi="Times New Roman" w:cs="Times New Roman"/>
          <w:sz w:val="24"/>
          <w:szCs w:val="24"/>
          <w:lang w:eastAsia="ru-RU"/>
        </w:rPr>
        <w:t>К примеру, метод измерения</w:t>
      </w:r>
      <w:r w:rsidR="00B850DE">
        <w:rPr>
          <w:rFonts w:ascii="Times New Roman" w:eastAsia="Times New Roman" w:hAnsi="Times New Roman" w:cs="Times New Roman"/>
          <w:sz w:val="24"/>
          <w:szCs w:val="24"/>
          <w:lang w:eastAsia="ru-RU"/>
        </w:rPr>
        <w:t xml:space="preserve"> часто применяется к математическим объектам, типичен при изучении информатики, технологии, а смысловое чтение – прерогатива уроков русского языка и литературы.</w:t>
      </w:r>
    </w:p>
    <w:p w14:paraId="4626788B" w14:textId="0EBD9E5F" w:rsidR="000D1902" w:rsidRPr="00C55E0B" w:rsidRDefault="000D1902" w:rsidP="00EA334A">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t>Соответствующий вклад в формирование УУД можно выделить в содержании каждого учебного предмета.</w:t>
      </w:r>
      <w:r w:rsidR="00B850DE">
        <w:rPr>
          <w:rFonts w:ascii="Times New Roman" w:eastAsia="Times New Roman" w:hAnsi="Times New Roman" w:cs="Times New Roman"/>
          <w:sz w:val="24"/>
          <w:szCs w:val="24"/>
          <w:lang w:eastAsia="ru-RU"/>
        </w:rPr>
        <w:t xml:space="preserve"> </w:t>
      </w:r>
      <w:r w:rsidRPr="00C55E0B">
        <w:rPr>
          <w:rFonts w:ascii="Times New Roman" w:eastAsia="Times New Roman" w:hAnsi="Times New Roman" w:cs="Times New Roman"/>
          <w:sz w:val="24"/>
          <w:szCs w:val="24"/>
          <w:lang w:eastAsia="ru-RU"/>
        </w:rPr>
        <w:t xml:space="preserve">Таким образом, на </w:t>
      </w:r>
      <w:r w:rsidRPr="00B850DE">
        <w:rPr>
          <w:rFonts w:ascii="Times New Roman" w:eastAsia="Times New Roman" w:hAnsi="Times New Roman" w:cs="Times New Roman"/>
          <w:i/>
          <w:sz w:val="24"/>
          <w:szCs w:val="24"/>
          <w:lang w:eastAsia="ru-RU"/>
        </w:rPr>
        <w:t>первом этапе</w:t>
      </w:r>
      <w:r w:rsidRPr="00C55E0B">
        <w:rPr>
          <w:rFonts w:ascii="Times New Roman" w:eastAsia="Times New Roman" w:hAnsi="Times New Roman" w:cs="Times New Roman"/>
          <w:sz w:val="24"/>
          <w:szCs w:val="24"/>
          <w:lang w:eastAsia="ru-RU"/>
        </w:rPr>
        <w:t xml:space="preserve"> формирования УУД определяются приоритеты учебных предметов для формирования качества универсальности на данном предметном содержании.</w:t>
      </w:r>
      <w:r w:rsidR="00B850DE">
        <w:rPr>
          <w:rFonts w:ascii="Times New Roman" w:eastAsia="Times New Roman" w:hAnsi="Times New Roman" w:cs="Times New Roman"/>
          <w:sz w:val="24"/>
          <w:szCs w:val="24"/>
          <w:lang w:eastAsia="ru-RU"/>
        </w:rPr>
        <w:t xml:space="preserve"> </w:t>
      </w:r>
      <w:r w:rsidRPr="00C55E0B">
        <w:rPr>
          <w:rFonts w:ascii="Times New Roman" w:eastAsia="Times New Roman" w:hAnsi="Times New Roman" w:cs="Times New Roman"/>
          <w:sz w:val="24"/>
          <w:szCs w:val="24"/>
          <w:lang w:eastAsia="ru-RU"/>
        </w:rPr>
        <w:t xml:space="preserve">На </w:t>
      </w:r>
      <w:r w:rsidRPr="00B850DE">
        <w:rPr>
          <w:rFonts w:ascii="Times New Roman" w:eastAsia="Times New Roman" w:hAnsi="Times New Roman" w:cs="Times New Roman"/>
          <w:i/>
          <w:sz w:val="24"/>
          <w:szCs w:val="24"/>
          <w:lang w:eastAsia="ru-RU"/>
        </w:rPr>
        <w:t>втором этапе</w:t>
      </w:r>
      <w:r w:rsidRPr="00C55E0B">
        <w:rPr>
          <w:rFonts w:ascii="Times New Roman" w:eastAsia="Times New Roman" w:hAnsi="Times New Roman" w:cs="Times New Roman"/>
          <w:sz w:val="24"/>
          <w:szCs w:val="24"/>
          <w:lang w:eastAsia="ru-RU"/>
        </w:rPr>
        <w:t xml:space="preserve"> подключаются другие учебные предметы, педагогический работник предлагает задания, требующие применения учебного действия или операций на разном предметном содержании.</w:t>
      </w:r>
      <w:r w:rsidR="00B850DE">
        <w:rPr>
          <w:rFonts w:ascii="Times New Roman" w:eastAsia="Times New Roman" w:hAnsi="Times New Roman" w:cs="Times New Roman"/>
          <w:sz w:val="24"/>
          <w:szCs w:val="24"/>
          <w:lang w:eastAsia="ru-RU"/>
        </w:rPr>
        <w:t xml:space="preserve"> </w:t>
      </w:r>
      <w:r w:rsidRPr="00B850DE">
        <w:rPr>
          <w:rFonts w:ascii="Times New Roman" w:eastAsia="Times New Roman" w:hAnsi="Times New Roman" w:cs="Times New Roman"/>
          <w:i/>
          <w:sz w:val="24"/>
          <w:szCs w:val="24"/>
          <w:lang w:eastAsia="ru-RU"/>
        </w:rPr>
        <w:t>Третий этап</w:t>
      </w:r>
      <w:r w:rsidRPr="00C55E0B">
        <w:rPr>
          <w:rFonts w:ascii="Times New Roman" w:eastAsia="Times New Roman" w:hAnsi="Times New Roman" w:cs="Times New Roman"/>
          <w:sz w:val="24"/>
          <w:szCs w:val="24"/>
          <w:lang w:eastAsia="ru-RU"/>
        </w:rPr>
        <w:t xml:space="preserve"> характеризуется устойчивостью УУД, то есть использования его независимо от предметного содержания. У обучающегося начинает формироваться обобщённое видение учебного действия, он может охарактеризовать его, не ссылаясь на конкретное содержание. Например, «наблюдать - значит...», «сравнение - это...», «конт</w:t>
      </w:r>
      <w:r w:rsidR="00B850DE">
        <w:rPr>
          <w:rFonts w:ascii="Times New Roman" w:eastAsia="Times New Roman" w:hAnsi="Times New Roman" w:cs="Times New Roman"/>
          <w:sz w:val="24"/>
          <w:szCs w:val="24"/>
          <w:lang w:eastAsia="ru-RU"/>
        </w:rPr>
        <w:t>ролировать - значит...» и др</w:t>
      </w:r>
      <w:r w:rsidRPr="00C55E0B">
        <w:rPr>
          <w:rFonts w:ascii="Times New Roman" w:eastAsia="Times New Roman" w:hAnsi="Times New Roman" w:cs="Times New Roman"/>
          <w:sz w:val="24"/>
          <w:szCs w:val="24"/>
          <w:lang w:eastAsia="ru-RU"/>
        </w:rPr>
        <w:t>.</w:t>
      </w:r>
      <w:r w:rsidR="00B850DE">
        <w:rPr>
          <w:rFonts w:ascii="Times New Roman" w:eastAsia="Times New Roman" w:hAnsi="Times New Roman" w:cs="Times New Roman"/>
          <w:sz w:val="24"/>
          <w:szCs w:val="24"/>
          <w:lang w:eastAsia="ru-RU"/>
        </w:rPr>
        <w:t xml:space="preserve"> </w:t>
      </w:r>
      <w:r w:rsidRPr="00C55E0B">
        <w:rPr>
          <w:rFonts w:ascii="Times New Roman" w:eastAsia="Times New Roman" w:hAnsi="Times New Roman" w:cs="Times New Roman"/>
          <w:sz w:val="24"/>
          <w:szCs w:val="24"/>
          <w:lang w:eastAsia="ru-RU"/>
        </w:rPr>
        <w:t>Педагогический работник делает вывод о том, что универсальность (независимость от конкретного содержания) как свойство учебного действия сформировалась.</w:t>
      </w:r>
    </w:p>
    <w:p w14:paraId="79F8D746" w14:textId="6E14CF56" w:rsidR="000D1902" w:rsidRPr="00C55E0B" w:rsidRDefault="009602B0" w:rsidP="00EA334A">
      <w:pPr>
        <w:shd w:val="clear" w:color="auto" w:fill="FFFFFF"/>
        <w:spacing w:after="0" w:line="276"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000D1902" w:rsidRPr="00C55E0B">
        <w:rPr>
          <w:rFonts w:ascii="Times New Roman" w:eastAsia="Times New Roman" w:hAnsi="Times New Roman" w:cs="Times New Roman"/>
          <w:sz w:val="24"/>
          <w:szCs w:val="24"/>
          <w:lang w:eastAsia="ru-RU"/>
        </w:rPr>
        <w:t>Педагогический работник использует виды деятельности, которые в особой мере провоцируют применение универсальных действий: поисковая, в том числе с использованием электронных образовательных и информационных ресурсов информационно-телеком</w:t>
      </w:r>
      <w:r w:rsidR="00B850DE">
        <w:rPr>
          <w:rFonts w:ascii="Times New Roman" w:eastAsia="Times New Roman" w:hAnsi="Times New Roman" w:cs="Times New Roman"/>
          <w:sz w:val="24"/>
          <w:szCs w:val="24"/>
          <w:lang w:eastAsia="ru-RU"/>
        </w:rPr>
        <w:t>м</w:t>
      </w:r>
      <w:r w:rsidR="000D1902" w:rsidRPr="00C55E0B">
        <w:rPr>
          <w:rFonts w:ascii="Times New Roman" w:eastAsia="Times New Roman" w:hAnsi="Times New Roman" w:cs="Times New Roman"/>
          <w:sz w:val="24"/>
          <w:szCs w:val="24"/>
          <w:lang w:eastAsia="ru-RU"/>
        </w:rPr>
        <w:t>уникационной сети «Интернет», исследовательская, творческая деятельность, в том числе с использованием экранных моделей изучаемых объектов или процессов, что позволяет отказаться от репродуктивного типа организации обучения, при котором главным методом обучения является образец, предъявляемый обучающимся в готовом виде. В этом случае задача обучающегося - запомнить образец и каждый раз вспоминать его при решении учебной задачи. В таких условиях изучения учебных предметов универсальные действия, требующие мыслительных операций, актуальных коммуникативных умений, планирования и контроля своей деятельности, не являются востребованными, так как использование готового образца опирается только на восприятие и память.</w:t>
      </w:r>
      <w:r w:rsidR="00B850DE">
        <w:rPr>
          <w:rFonts w:ascii="Times New Roman" w:eastAsia="Times New Roman" w:hAnsi="Times New Roman" w:cs="Times New Roman"/>
          <w:sz w:val="24"/>
          <w:szCs w:val="24"/>
          <w:lang w:eastAsia="ru-RU"/>
        </w:rPr>
        <w:t xml:space="preserve"> </w:t>
      </w:r>
      <w:r w:rsidR="000D1902" w:rsidRPr="00C55E0B">
        <w:rPr>
          <w:rFonts w:ascii="Times New Roman" w:eastAsia="Times New Roman" w:hAnsi="Times New Roman" w:cs="Times New Roman"/>
          <w:sz w:val="24"/>
          <w:szCs w:val="24"/>
          <w:lang w:eastAsia="ru-RU"/>
        </w:rPr>
        <w:t>Поисковая и исследовательская деятельность развивают способность обучающегося к диалогу, обсуждению проблем, разрешению возникших противоречий в точках зрения. Поисковая и исследовательская деятельность может осуществляться с использованием информационных банков, содержащих различные экранные (виртуальные) объекты (учебного или игрового, бытового назначения), в том числе в условиях использования технологий неконтактного информационного взаимодействия.</w:t>
      </w:r>
    </w:p>
    <w:p w14:paraId="7003EBFD" w14:textId="21D423A1" w:rsidR="000D1902" w:rsidRPr="00C55E0B" w:rsidRDefault="000D1902" w:rsidP="00EA334A">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t xml:space="preserve">Например, для формирования наблюдения как метода познания разных объектов действительности на уроках окружающего мира организуются наблюдения в естественных </w:t>
      </w:r>
      <w:r w:rsidRPr="00C55E0B">
        <w:rPr>
          <w:rFonts w:ascii="Times New Roman" w:eastAsia="Times New Roman" w:hAnsi="Times New Roman" w:cs="Times New Roman"/>
          <w:sz w:val="24"/>
          <w:szCs w:val="24"/>
          <w:lang w:eastAsia="ru-RU"/>
        </w:rPr>
        <w:lastRenderedPageBreak/>
        <w:t>природных условиях. Наблюдения можно организовать в условиях экранного (виртуального) представления разных объектов, сюжетов, процессов, отображающих реальную действительность, которую невозможно предоставить ученику в условиях образовательной организации (объекты природы, художественные визуализации, т</w:t>
      </w:r>
      <w:r w:rsidR="009602B0">
        <w:rPr>
          <w:rFonts w:ascii="Times New Roman" w:eastAsia="Times New Roman" w:hAnsi="Times New Roman" w:cs="Times New Roman"/>
          <w:sz w:val="24"/>
          <w:szCs w:val="24"/>
          <w:lang w:eastAsia="ru-RU"/>
        </w:rPr>
        <w:t>ехнологические процессы и др.</w:t>
      </w:r>
      <w:r w:rsidRPr="00C55E0B">
        <w:rPr>
          <w:rFonts w:ascii="Times New Roman" w:eastAsia="Times New Roman" w:hAnsi="Times New Roman" w:cs="Times New Roman"/>
          <w:sz w:val="24"/>
          <w:szCs w:val="24"/>
          <w:lang w:eastAsia="ru-RU"/>
        </w:rPr>
        <w:t>).</w:t>
      </w:r>
      <w:r w:rsidR="009602B0">
        <w:rPr>
          <w:rFonts w:ascii="Times New Roman" w:eastAsia="Times New Roman" w:hAnsi="Times New Roman" w:cs="Times New Roman"/>
          <w:sz w:val="24"/>
          <w:szCs w:val="24"/>
          <w:lang w:eastAsia="ru-RU"/>
        </w:rPr>
        <w:t xml:space="preserve"> </w:t>
      </w:r>
      <w:r w:rsidRPr="00C55E0B">
        <w:rPr>
          <w:rFonts w:ascii="Times New Roman" w:eastAsia="Times New Roman" w:hAnsi="Times New Roman" w:cs="Times New Roman"/>
          <w:sz w:val="24"/>
          <w:szCs w:val="24"/>
          <w:lang w:eastAsia="ru-RU"/>
        </w:rPr>
        <w:t>Уроки литературного чтения позволяют проводить наблюдения текста, на которых строится аналитическая текстовая деятельность. Учебные диалоги, в том числе с представленным на экране виртуальным собеседником, дают возможность высказывать гипотезы, строить рассуждения, сравнивать доказательства, формулировать обобщения практически на любом предметном содержании.</w:t>
      </w:r>
      <w:r w:rsidR="009602B0">
        <w:rPr>
          <w:rFonts w:ascii="Times New Roman" w:eastAsia="Times New Roman" w:hAnsi="Times New Roman" w:cs="Times New Roman"/>
          <w:sz w:val="24"/>
          <w:szCs w:val="24"/>
          <w:lang w:eastAsia="ru-RU"/>
        </w:rPr>
        <w:t xml:space="preserve"> </w:t>
      </w:r>
      <w:r w:rsidRPr="00C55E0B">
        <w:rPr>
          <w:rFonts w:ascii="Times New Roman" w:eastAsia="Times New Roman" w:hAnsi="Times New Roman" w:cs="Times New Roman"/>
          <w:sz w:val="24"/>
          <w:szCs w:val="24"/>
          <w:lang w:eastAsia="ru-RU"/>
        </w:rPr>
        <w:t>Если эта работа проводится учителем систематически и на уроках по всем учебным предметам, то универсальность учебного действия формируется успешно и быстро.</w:t>
      </w:r>
    </w:p>
    <w:p w14:paraId="3338A4D3" w14:textId="72DD3249" w:rsidR="000D1902" w:rsidRPr="00C55E0B" w:rsidRDefault="009602B0" w:rsidP="00EA334A">
      <w:pPr>
        <w:shd w:val="clear" w:color="auto" w:fill="FFFFFF"/>
        <w:spacing w:after="0" w:line="276"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w:t>
      </w:r>
      <w:r w:rsidR="000D1902" w:rsidRPr="00C55E0B">
        <w:rPr>
          <w:rFonts w:ascii="Times New Roman" w:eastAsia="Times New Roman" w:hAnsi="Times New Roman" w:cs="Times New Roman"/>
          <w:sz w:val="24"/>
          <w:szCs w:val="24"/>
          <w:lang w:eastAsia="ru-RU"/>
        </w:rPr>
        <w:t>Педагогический работник применяет систему заданий, формирующих операциональный состав учебного действия. Цель таких заданий - создание алгоритма решения учебной задачи, выбор соответствующего способа действия. На первых этапах указанная работа организуется коллективно, выстраиваются пошаговые операции, постепенно обучающиеся учатся выполнять их самостоятельно. При этом очень важно соблюдать последовательность этапов формирования алгоритма: построение последовательности шагов на конкретном предметном содержании; проговаривание их во внешней речи; постепенный переход на новый уровень - построение способа действий на любом предметном содержании и с подключением внутренней речи.</w:t>
      </w:r>
      <w:r>
        <w:rPr>
          <w:rFonts w:ascii="Times New Roman" w:eastAsia="Times New Roman" w:hAnsi="Times New Roman" w:cs="Times New Roman"/>
          <w:sz w:val="24"/>
          <w:szCs w:val="24"/>
          <w:lang w:eastAsia="ru-RU"/>
        </w:rPr>
        <w:t xml:space="preserve"> </w:t>
      </w:r>
      <w:r w:rsidR="000D1902" w:rsidRPr="00C55E0B">
        <w:rPr>
          <w:rFonts w:ascii="Times New Roman" w:eastAsia="Times New Roman" w:hAnsi="Times New Roman" w:cs="Times New Roman"/>
          <w:sz w:val="24"/>
          <w:szCs w:val="24"/>
          <w:lang w:eastAsia="ru-RU"/>
        </w:rPr>
        <w:t>При этом изменяется и процесс контроля:</w:t>
      </w:r>
    </w:p>
    <w:p w14:paraId="1F17FEC8" w14:textId="39ADC47A" w:rsidR="000D1902" w:rsidRPr="00C55E0B" w:rsidRDefault="009602B0" w:rsidP="00EA334A">
      <w:pPr>
        <w:shd w:val="clear" w:color="auto" w:fill="FFFFFF"/>
        <w:spacing w:after="0" w:line="276"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000D1902" w:rsidRPr="00C55E0B">
        <w:rPr>
          <w:rFonts w:ascii="Times New Roman" w:eastAsia="Times New Roman" w:hAnsi="Times New Roman" w:cs="Times New Roman"/>
          <w:sz w:val="24"/>
          <w:szCs w:val="24"/>
          <w:lang w:eastAsia="ru-RU"/>
        </w:rPr>
        <w:t>от совместных действий с учителем обучающиеся переходят к самостоятельным аналитическим оценкам;</w:t>
      </w:r>
    </w:p>
    <w:p w14:paraId="7696071C" w14:textId="3F3D90BE" w:rsidR="000D1902" w:rsidRPr="00C55E0B" w:rsidRDefault="009602B0" w:rsidP="00EA334A">
      <w:pPr>
        <w:shd w:val="clear" w:color="auto" w:fill="FFFFFF"/>
        <w:spacing w:after="0" w:line="276"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000D1902" w:rsidRPr="00C55E0B">
        <w:rPr>
          <w:rFonts w:ascii="Times New Roman" w:eastAsia="Times New Roman" w:hAnsi="Times New Roman" w:cs="Times New Roman"/>
          <w:sz w:val="24"/>
          <w:szCs w:val="24"/>
          <w:lang w:eastAsia="ru-RU"/>
        </w:rPr>
        <w:t>выполняющий задание осваивает два вида контроля - результата и процесса деятельности;</w:t>
      </w:r>
    </w:p>
    <w:p w14:paraId="749BAFCF" w14:textId="57C87EE8" w:rsidR="000D1902" w:rsidRPr="00C55E0B" w:rsidRDefault="009602B0" w:rsidP="00EA334A">
      <w:pPr>
        <w:shd w:val="clear" w:color="auto" w:fill="FFFFFF"/>
        <w:spacing w:after="0" w:line="276"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000D1902" w:rsidRPr="00C55E0B">
        <w:rPr>
          <w:rFonts w:ascii="Times New Roman" w:eastAsia="Times New Roman" w:hAnsi="Times New Roman" w:cs="Times New Roman"/>
          <w:sz w:val="24"/>
          <w:szCs w:val="24"/>
          <w:lang w:eastAsia="ru-RU"/>
        </w:rPr>
        <w:t>развивается способность корректировать процесс выполнения задания, а также предвидеть возможные трудности и ошибки. При этом возможно реализовать автоматизацию контроля с диагностикой ошибок обучающегося и с соответствующей методической поддержкой исправления самим обучающимся своих ошибок.</w:t>
      </w:r>
    </w:p>
    <w:p w14:paraId="13B4951C" w14:textId="0A5BB417" w:rsidR="000D1902" w:rsidRPr="00C55E0B" w:rsidRDefault="000D1902" w:rsidP="00EA334A">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t>Описанная технология обучения в рамках совместно-распределительной деятельности развивает способность обучающихся работать не только в типовых учебных ситуациях, но и в новых нестандартных ситуациях.</w:t>
      </w:r>
      <w:r w:rsidR="009602B0">
        <w:rPr>
          <w:rFonts w:ascii="Times New Roman" w:eastAsia="Times New Roman" w:hAnsi="Times New Roman" w:cs="Times New Roman"/>
          <w:sz w:val="24"/>
          <w:szCs w:val="24"/>
          <w:lang w:eastAsia="ru-RU"/>
        </w:rPr>
        <w:t xml:space="preserve"> С этой точки зрения педагогический работник сам должен хорошо знать, какие учебные операции наполняют то или иное учебное действие.</w:t>
      </w:r>
    </w:p>
    <w:p w14:paraId="11C8FEDC" w14:textId="09821BF3" w:rsidR="000D1902" w:rsidRPr="00C55E0B" w:rsidRDefault="009602B0" w:rsidP="00EA334A">
      <w:pPr>
        <w:shd w:val="clear" w:color="auto" w:fill="FFFFFF"/>
        <w:spacing w:after="0" w:line="276"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Например, </w:t>
      </w:r>
      <w:r w:rsidRPr="009602B0">
        <w:rPr>
          <w:rFonts w:ascii="Times New Roman" w:eastAsia="Times New Roman" w:hAnsi="Times New Roman" w:cs="Times New Roman"/>
          <w:i/>
          <w:sz w:val="24"/>
          <w:szCs w:val="24"/>
          <w:lang w:eastAsia="ru-RU"/>
        </w:rPr>
        <w:t>с</w:t>
      </w:r>
      <w:r w:rsidR="000D1902" w:rsidRPr="009602B0">
        <w:rPr>
          <w:rFonts w:ascii="Times New Roman" w:eastAsia="Times New Roman" w:hAnsi="Times New Roman" w:cs="Times New Roman"/>
          <w:i/>
          <w:sz w:val="24"/>
          <w:szCs w:val="24"/>
          <w:lang w:eastAsia="ru-RU"/>
        </w:rPr>
        <w:t>равнение</w:t>
      </w:r>
      <w:r w:rsidR="000D1902" w:rsidRPr="00C55E0B">
        <w:rPr>
          <w:rFonts w:ascii="Times New Roman" w:eastAsia="Times New Roman" w:hAnsi="Times New Roman" w:cs="Times New Roman"/>
          <w:sz w:val="24"/>
          <w:szCs w:val="24"/>
          <w:lang w:eastAsia="ru-RU"/>
        </w:rPr>
        <w:t xml:space="preserve"> как УУД состоит из следующих операций: нахождение различий сравниваемых предметов (объектов, явлений); определение их сходства, тождества, похожести; определение индивидуальности, специфических черт объекта. Для повышения мотивации обучения обучающемуся предлагается новый вид деятельности (возможный только в условиях экранного представления объектов, явлений) - выбирать (из информационного банка) экранные (виртуальные) модели изучаемых предметов (объектов, явлений) и видоизменять их таким образом, чтобы привести их к сходству или похожести с другими.</w:t>
      </w:r>
    </w:p>
    <w:p w14:paraId="66E5ED6D" w14:textId="3BD323DA" w:rsidR="000D1902" w:rsidRPr="00C55E0B" w:rsidRDefault="000D1902" w:rsidP="00EA334A">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9602B0">
        <w:rPr>
          <w:rFonts w:ascii="Times New Roman" w:eastAsia="Times New Roman" w:hAnsi="Times New Roman" w:cs="Times New Roman"/>
          <w:i/>
          <w:sz w:val="24"/>
          <w:szCs w:val="24"/>
          <w:lang w:eastAsia="ru-RU"/>
        </w:rPr>
        <w:t>Классификация</w:t>
      </w:r>
      <w:r w:rsidRPr="00C55E0B">
        <w:rPr>
          <w:rFonts w:ascii="Times New Roman" w:eastAsia="Times New Roman" w:hAnsi="Times New Roman" w:cs="Times New Roman"/>
          <w:sz w:val="24"/>
          <w:szCs w:val="24"/>
          <w:lang w:eastAsia="ru-RU"/>
        </w:rPr>
        <w:t xml:space="preserve"> как УУД включает: анализ свойств объектов, которые подлежат классификации; сравнение выделенных свойств с целью их дифференциации на внешние (несущественные) и главные (существенные) свойства; выделение общих главных (существенных) признаков всех имеющихся объектов; разбиение объектов на группы (типы) по общему главному (существенному) признаку. Обучающемуся предлагается (в условиях </w:t>
      </w:r>
      <w:r w:rsidRPr="00C55E0B">
        <w:rPr>
          <w:rFonts w:ascii="Times New Roman" w:eastAsia="Times New Roman" w:hAnsi="Times New Roman" w:cs="Times New Roman"/>
          <w:sz w:val="24"/>
          <w:szCs w:val="24"/>
          <w:lang w:eastAsia="ru-RU"/>
        </w:rPr>
        <w:lastRenderedPageBreak/>
        <w:t>экранного представления моделей объектов) большее их количество в отличие от реальных условий, для анализа свойств объектов, которые подлежат классификации (типизации), для сравнения выделенных свойств экранных (виртуальных) моделей изучаемых объектов с целью их дифференциации. При этом возможна фиксация деятельности обучающегося в электронном формате для рассмотрения учителем итогов работы.</w:t>
      </w:r>
    </w:p>
    <w:p w14:paraId="1DD24E95" w14:textId="035F12B3" w:rsidR="000D1902" w:rsidRPr="00C55E0B" w:rsidRDefault="000D1902" w:rsidP="00EA334A">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9602B0">
        <w:rPr>
          <w:rFonts w:ascii="Times New Roman" w:eastAsia="Times New Roman" w:hAnsi="Times New Roman" w:cs="Times New Roman"/>
          <w:i/>
          <w:sz w:val="24"/>
          <w:szCs w:val="24"/>
          <w:lang w:eastAsia="ru-RU"/>
        </w:rPr>
        <w:t>Обобщение</w:t>
      </w:r>
      <w:r w:rsidRPr="00C55E0B">
        <w:rPr>
          <w:rFonts w:ascii="Times New Roman" w:eastAsia="Times New Roman" w:hAnsi="Times New Roman" w:cs="Times New Roman"/>
          <w:sz w:val="24"/>
          <w:szCs w:val="24"/>
          <w:lang w:eastAsia="ru-RU"/>
        </w:rPr>
        <w:t xml:space="preserve"> как УУД включает следующие операции: сравнение предметов (объектов, явлений, понятий) и выделение их общих признаков; анализ выделенных признаков и определение наиболее устойчивых (инвариантных) существенных признаков (свойств); игнорирование индивидуальных и (или) особенных свойств каждого предмета; сокращённая сжатая формулировка общего главного существенного признака всех анализируемых предметов. Обучающемуся предлагается (в условиях экранного представления моделей объектов) большее их количество в отличие от реальных условий, для сравнения предметов (объектов, явлений) и выделения их общих признаков. При этом возможна фиксация деятельности обучающегося в электронном формате для рассмотрения учителем итогов работы.</w:t>
      </w:r>
    </w:p>
    <w:p w14:paraId="281D77C2" w14:textId="4D378996" w:rsidR="000D1902" w:rsidRPr="00C55E0B" w:rsidRDefault="000D1902" w:rsidP="00EA334A">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t>Систематическая работа обучающегося с заданиями, требующими применения одинаковых способов действий на различном предметном содержании, формирует у обучающихся чёткое представление об их универсальных свойствах, то есть возможность обобщённой характеристики сущности универсального действия.</w:t>
      </w:r>
    </w:p>
    <w:p w14:paraId="0D8807D9" w14:textId="6C60A542" w:rsidR="000D1902" w:rsidRDefault="000D1902" w:rsidP="00EA334A">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t>Сформированность УУД у обучающихся определяется на этапе завершения ими освоения программы начального общего образования. Полученные результаты не подлежат балльной оценке, так как в соответствии с закономерностями контрольно-оценочной деятельности балльной оценкой (отметкой) оценивается результат, а не процесс деятельности. В задачу педагогического работника входит проанализировать вместе с обучающимся его достижения, ошибки и встретившиеся трудности.</w:t>
      </w:r>
    </w:p>
    <w:p w14:paraId="52B0BAA7" w14:textId="12A2EB94" w:rsidR="00FE55B8" w:rsidRPr="00FE55B8" w:rsidRDefault="00FE55B8" w:rsidP="00EA334A">
      <w:pPr>
        <w:shd w:val="clear" w:color="auto" w:fill="FFFFFF"/>
        <w:spacing w:after="0" w:line="276" w:lineRule="auto"/>
        <w:ind w:firstLine="708"/>
        <w:jc w:val="both"/>
        <w:rPr>
          <w:rFonts w:ascii="Times New Roman" w:eastAsia="Times New Roman" w:hAnsi="Times New Roman" w:cs="Times New Roman"/>
          <w:b/>
          <w:sz w:val="24"/>
          <w:szCs w:val="24"/>
          <w:lang w:eastAsia="ru-RU"/>
        </w:rPr>
      </w:pPr>
      <w:r w:rsidRPr="00FE55B8">
        <w:rPr>
          <w:rFonts w:ascii="Times New Roman" w:eastAsia="Times New Roman" w:hAnsi="Times New Roman" w:cs="Times New Roman"/>
          <w:b/>
          <w:sz w:val="24"/>
          <w:szCs w:val="24"/>
          <w:lang w:eastAsia="ru-RU"/>
        </w:rPr>
        <w:t>Место универсальных учебных действий в федеральных рабочих программах</w:t>
      </w:r>
    </w:p>
    <w:p w14:paraId="36A1D66A" w14:textId="597E2285" w:rsidR="000D1902" w:rsidRPr="00C55E0B" w:rsidRDefault="000D1902" w:rsidP="00EA334A">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t>В федеральных рабочих программах учебных предметов содержание метапредметных достижений обучения представлено в разделе «Содержание обучения», которое строится по классам. В каждом классе каждого учебного предмета представлен возможный вариант содержания всех групп УУД по каждому году обучения на уровне на</w:t>
      </w:r>
      <w:r w:rsidR="00FE55B8">
        <w:rPr>
          <w:rFonts w:ascii="Times New Roman" w:eastAsia="Times New Roman" w:hAnsi="Times New Roman" w:cs="Times New Roman"/>
          <w:sz w:val="24"/>
          <w:szCs w:val="24"/>
          <w:lang w:eastAsia="ru-RU"/>
        </w:rPr>
        <w:t>чального общего образования. В первом и втором</w:t>
      </w:r>
      <w:r w:rsidRPr="00C55E0B">
        <w:rPr>
          <w:rFonts w:ascii="Times New Roman" w:eastAsia="Times New Roman" w:hAnsi="Times New Roman" w:cs="Times New Roman"/>
          <w:sz w:val="24"/>
          <w:szCs w:val="24"/>
          <w:lang w:eastAsia="ru-RU"/>
        </w:rPr>
        <w:t xml:space="preserve"> классах определён пропедевтический уровень овладения УУД, и только к концу второго года обучения появляются признаки универсальности.</w:t>
      </w:r>
    </w:p>
    <w:p w14:paraId="79AB7E64" w14:textId="5FD8CA05" w:rsidR="000D1902" w:rsidRDefault="000D1902" w:rsidP="00EA334A">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t>В федеральных рабочих программах учебных предметов содержание УУД представлено также в разделе «Планируемые результаты обучения». Познавательные УУД включают перечень базовых логических действий; базовых исследовательских действий; работу с информацией. Коммуникативные УУД включают перечень действий участника учебного диалога, действия, связанные со смысловым чтением и текстовой деятельностью, а также УУД, обеспечивающие монологические формы речи (описание, рассуждение, повествование). Регулятивные УУД включают перечень действий саморегуляции, самоконтроля и самооценки. Отдельный раздел «Совместная деятельность» интегрирует коммуникативные и регулятивные действия, необходимые для успешной совместной деятельности.</w:t>
      </w:r>
    </w:p>
    <w:p w14:paraId="1ACB0E77" w14:textId="136B23EC" w:rsidR="00247268" w:rsidRDefault="00247268" w:rsidP="00EA334A">
      <w:pPr>
        <w:shd w:val="clear" w:color="auto" w:fill="FFFFFF"/>
        <w:spacing w:after="0" w:line="276" w:lineRule="auto"/>
        <w:ind w:firstLine="708"/>
        <w:jc w:val="both"/>
        <w:rPr>
          <w:rFonts w:ascii="Times New Roman" w:eastAsia="Times New Roman" w:hAnsi="Times New Roman" w:cs="Times New Roman"/>
          <w:sz w:val="24"/>
          <w:szCs w:val="24"/>
          <w:lang w:eastAsia="ru-RU"/>
        </w:rPr>
      </w:pPr>
    </w:p>
    <w:p w14:paraId="104DD986" w14:textId="729A08A6" w:rsidR="001B4BE9" w:rsidRDefault="001B4BE9" w:rsidP="00EA334A">
      <w:pPr>
        <w:shd w:val="clear" w:color="auto" w:fill="FFFFFF"/>
        <w:spacing w:after="0" w:line="276" w:lineRule="auto"/>
        <w:ind w:firstLine="708"/>
        <w:jc w:val="both"/>
        <w:rPr>
          <w:rFonts w:ascii="Times New Roman" w:eastAsia="Times New Roman" w:hAnsi="Times New Roman" w:cs="Times New Roman"/>
          <w:sz w:val="24"/>
          <w:szCs w:val="24"/>
          <w:lang w:eastAsia="ru-RU"/>
        </w:rPr>
      </w:pPr>
    </w:p>
    <w:p w14:paraId="1A4ABAF3" w14:textId="77777777" w:rsidR="001B4BE9" w:rsidRDefault="001B4BE9" w:rsidP="00EA334A">
      <w:pPr>
        <w:shd w:val="clear" w:color="auto" w:fill="FFFFFF"/>
        <w:spacing w:after="0" w:line="276" w:lineRule="auto"/>
        <w:ind w:firstLine="708"/>
        <w:jc w:val="both"/>
        <w:rPr>
          <w:rFonts w:ascii="Times New Roman" w:eastAsia="Times New Roman" w:hAnsi="Times New Roman" w:cs="Times New Roman"/>
          <w:sz w:val="24"/>
          <w:szCs w:val="24"/>
          <w:lang w:eastAsia="ru-RU"/>
        </w:rPr>
      </w:pPr>
    </w:p>
    <w:p w14:paraId="431CB305" w14:textId="2DE61305" w:rsidR="000D1902" w:rsidRPr="000429AB" w:rsidRDefault="00927B5C" w:rsidP="00970B47">
      <w:pPr>
        <w:shd w:val="clear" w:color="auto" w:fill="FFFFFF"/>
        <w:spacing w:after="0" w:line="276"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3</w:t>
      </w:r>
      <w:r w:rsidR="001B4BE9">
        <w:rPr>
          <w:rFonts w:ascii="Times New Roman" w:eastAsia="Times New Roman" w:hAnsi="Times New Roman" w:cs="Times New Roman"/>
          <w:b/>
          <w:sz w:val="28"/>
          <w:szCs w:val="28"/>
          <w:lang w:eastAsia="ru-RU"/>
        </w:rPr>
        <w:t>.3</w:t>
      </w:r>
      <w:r w:rsidR="007F6A29">
        <w:rPr>
          <w:rFonts w:ascii="Times New Roman" w:eastAsia="Times New Roman" w:hAnsi="Times New Roman" w:cs="Times New Roman"/>
          <w:b/>
          <w:sz w:val="28"/>
          <w:szCs w:val="28"/>
          <w:lang w:eastAsia="ru-RU"/>
        </w:rPr>
        <w:t>. Р</w:t>
      </w:r>
      <w:r w:rsidR="00970B47" w:rsidRPr="000429AB">
        <w:rPr>
          <w:rFonts w:ascii="Times New Roman" w:eastAsia="Times New Roman" w:hAnsi="Times New Roman" w:cs="Times New Roman"/>
          <w:b/>
          <w:sz w:val="28"/>
          <w:szCs w:val="28"/>
          <w:lang w:eastAsia="ru-RU"/>
        </w:rPr>
        <w:t>абочая программа воспитания</w:t>
      </w:r>
    </w:p>
    <w:p w14:paraId="3F0CA7D9" w14:textId="196B045A" w:rsidR="000D1902" w:rsidRPr="000429AB" w:rsidRDefault="001B4BE9" w:rsidP="00970B47">
      <w:pPr>
        <w:shd w:val="clear" w:color="auto" w:fill="FFFFFF"/>
        <w:spacing w:after="0" w:line="276"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3.3</w:t>
      </w:r>
      <w:r w:rsidR="00D945DE">
        <w:rPr>
          <w:rFonts w:ascii="Times New Roman" w:eastAsia="Times New Roman" w:hAnsi="Times New Roman" w:cs="Times New Roman"/>
          <w:b/>
          <w:sz w:val="24"/>
          <w:szCs w:val="24"/>
          <w:lang w:eastAsia="ru-RU"/>
        </w:rPr>
        <w:t xml:space="preserve">.1. </w:t>
      </w:r>
      <w:r w:rsidR="00970B47" w:rsidRPr="000429AB">
        <w:rPr>
          <w:rFonts w:ascii="Times New Roman" w:eastAsia="Times New Roman" w:hAnsi="Times New Roman" w:cs="Times New Roman"/>
          <w:b/>
          <w:sz w:val="24"/>
          <w:szCs w:val="24"/>
          <w:lang w:eastAsia="ru-RU"/>
        </w:rPr>
        <w:t>Пояснительная записка</w:t>
      </w:r>
    </w:p>
    <w:p w14:paraId="63901249" w14:textId="0CA72447" w:rsidR="000D1902" w:rsidRPr="00C55E0B" w:rsidRDefault="007F6A29" w:rsidP="001F46E6">
      <w:pPr>
        <w:shd w:val="clear" w:color="auto" w:fill="FFFFFF"/>
        <w:spacing w:after="0" w:line="276"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001F46E6" w:rsidRPr="001F46E6">
        <w:rPr>
          <w:rFonts w:ascii="Times New Roman" w:eastAsia="Times New Roman" w:hAnsi="Times New Roman" w:cs="Times New Roman"/>
          <w:sz w:val="24"/>
          <w:szCs w:val="24"/>
          <w:lang w:eastAsia="ru-RU"/>
        </w:rPr>
        <w:t>абочая программа воспитания</w:t>
      </w:r>
      <w:r w:rsidR="001F46E6">
        <w:rPr>
          <w:rFonts w:ascii="Times New Roman" w:eastAsia="Times New Roman" w:hAnsi="Times New Roman" w:cs="Times New Roman"/>
          <w:b/>
          <w:sz w:val="28"/>
          <w:szCs w:val="28"/>
          <w:lang w:eastAsia="ru-RU"/>
        </w:rPr>
        <w:t xml:space="preserve"> </w:t>
      </w:r>
      <w:r w:rsidR="001F46E6" w:rsidRPr="001F46E6">
        <w:rPr>
          <w:rFonts w:ascii="Times New Roman" w:eastAsia="Times New Roman" w:hAnsi="Times New Roman" w:cs="Times New Roman"/>
          <w:sz w:val="24"/>
          <w:szCs w:val="24"/>
          <w:lang w:eastAsia="ru-RU"/>
        </w:rPr>
        <w:t>(далее</w:t>
      </w:r>
      <w:r w:rsidR="001F46E6">
        <w:rPr>
          <w:rFonts w:ascii="Times New Roman" w:eastAsia="Times New Roman" w:hAnsi="Times New Roman" w:cs="Times New Roman"/>
          <w:b/>
          <w:sz w:val="28"/>
          <w:szCs w:val="28"/>
          <w:lang w:eastAsia="ru-RU"/>
        </w:rPr>
        <w:t xml:space="preserve"> - </w:t>
      </w:r>
      <w:r w:rsidR="001F46E6">
        <w:rPr>
          <w:rFonts w:ascii="Times New Roman" w:eastAsia="Times New Roman" w:hAnsi="Times New Roman" w:cs="Times New Roman"/>
          <w:sz w:val="24"/>
          <w:szCs w:val="24"/>
          <w:lang w:eastAsia="ru-RU"/>
        </w:rPr>
        <w:t>П</w:t>
      </w:r>
      <w:r w:rsidR="000D1902" w:rsidRPr="00C55E0B">
        <w:rPr>
          <w:rFonts w:ascii="Times New Roman" w:eastAsia="Times New Roman" w:hAnsi="Times New Roman" w:cs="Times New Roman"/>
          <w:sz w:val="24"/>
          <w:szCs w:val="24"/>
          <w:lang w:eastAsia="ru-RU"/>
        </w:rPr>
        <w:t>рограмма воспитания</w:t>
      </w:r>
      <w:r w:rsidR="001F46E6">
        <w:rPr>
          <w:rFonts w:ascii="Times New Roman" w:eastAsia="Times New Roman" w:hAnsi="Times New Roman" w:cs="Times New Roman"/>
          <w:sz w:val="24"/>
          <w:szCs w:val="24"/>
          <w:lang w:eastAsia="ru-RU"/>
        </w:rPr>
        <w:t>)</w:t>
      </w:r>
      <w:r w:rsidR="000D1902" w:rsidRPr="00C55E0B">
        <w:rPr>
          <w:rFonts w:ascii="Times New Roman" w:eastAsia="Times New Roman" w:hAnsi="Times New Roman" w:cs="Times New Roman"/>
          <w:sz w:val="24"/>
          <w:szCs w:val="24"/>
          <w:lang w:eastAsia="ru-RU"/>
        </w:rPr>
        <w:t xml:space="preserve"> основывается на единстве и преемственности образовательного процесса всех уровней общего образования, соотносится с рабочими программами воспитания для образовательных организаций дошкольного и среднего профессионального образования.</w:t>
      </w:r>
    </w:p>
    <w:p w14:paraId="291A6E49" w14:textId="54D72066" w:rsidR="000D1902" w:rsidRPr="00C55E0B" w:rsidRDefault="000D1902" w:rsidP="00970B47">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t>Программа воспитания:</w:t>
      </w:r>
    </w:p>
    <w:p w14:paraId="7605B258" w14:textId="77777777" w:rsidR="000D1902" w:rsidRPr="00C55E0B" w:rsidRDefault="000D1902" w:rsidP="003D550D">
      <w:pPr>
        <w:pStyle w:val="a4"/>
        <w:numPr>
          <w:ilvl w:val="0"/>
          <w:numId w:val="119"/>
        </w:numPr>
        <w:shd w:val="clear" w:color="auto" w:fill="FFFFFF"/>
        <w:spacing w:after="0" w:line="276" w:lineRule="auto"/>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t>предназначена для планирования и организации системной воспитательной деятельности в образовательной организации;</w:t>
      </w:r>
    </w:p>
    <w:p w14:paraId="5397D347" w14:textId="77777777" w:rsidR="000D1902" w:rsidRPr="00C55E0B" w:rsidRDefault="000D1902" w:rsidP="003D550D">
      <w:pPr>
        <w:pStyle w:val="a4"/>
        <w:numPr>
          <w:ilvl w:val="0"/>
          <w:numId w:val="119"/>
        </w:numPr>
        <w:shd w:val="clear" w:color="auto" w:fill="FFFFFF"/>
        <w:spacing w:after="0" w:line="276" w:lineRule="auto"/>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t>разрабатывается и утверждается с участием коллегиальных органов управления образовательной организацией, в том числе советов обучающихся, советов родителей (законных представителей);</w:t>
      </w:r>
    </w:p>
    <w:p w14:paraId="029127A2" w14:textId="77777777" w:rsidR="000D1902" w:rsidRPr="00C55E0B" w:rsidRDefault="000D1902" w:rsidP="003D550D">
      <w:pPr>
        <w:pStyle w:val="a4"/>
        <w:numPr>
          <w:ilvl w:val="0"/>
          <w:numId w:val="119"/>
        </w:numPr>
        <w:shd w:val="clear" w:color="auto" w:fill="FFFFFF"/>
        <w:spacing w:after="0" w:line="276" w:lineRule="auto"/>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t>реализуется в единстве урочной и внеурочной деятельности, осуществляемой совместно с семьёй и другими участниками образовательных отношений, социальными институтами воспитания;</w:t>
      </w:r>
    </w:p>
    <w:p w14:paraId="15AA275A" w14:textId="77777777" w:rsidR="000D1902" w:rsidRPr="00C55E0B" w:rsidRDefault="000D1902" w:rsidP="003D550D">
      <w:pPr>
        <w:pStyle w:val="a4"/>
        <w:numPr>
          <w:ilvl w:val="0"/>
          <w:numId w:val="119"/>
        </w:numPr>
        <w:shd w:val="clear" w:color="auto" w:fill="FFFFFF"/>
        <w:spacing w:after="0" w:line="276" w:lineRule="auto"/>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t>предусматривает приобщение обучающихся к российским традиционным духовным ценностям, включая ценности своей этнической группы, правилам и нормам поведения, принятым в российском обществе на основе российских базовых конституционных норм и ценностей;</w:t>
      </w:r>
    </w:p>
    <w:p w14:paraId="3BB475B3" w14:textId="77777777" w:rsidR="000D1902" w:rsidRPr="00C55E0B" w:rsidRDefault="000D1902" w:rsidP="003D550D">
      <w:pPr>
        <w:pStyle w:val="a4"/>
        <w:numPr>
          <w:ilvl w:val="0"/>
          <w:numId w:val="119"/>
        </w:numPr>
        <w:shd w:val="clear" w:color="auto" w:fill="FFFFFF"/>
        <w:spacing w:after="0" w:line="276" w:lineRule="auto"/>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t>предусматривает историческое просвещение, формирование российской культурной и гражданской идентичности обучающихся.</w:t>
      </w:r>
    </w:p>
    <w:p w14:paraId="40648403" w14:textId="778956D3" w:rsidR="000D1902" w:rsidRDefault="000D1902" w:rsidP="00970B47">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t>При разработке или обновлении рабочей программы воспитания её содержание, за исключением целевого раздела, может изменяться в соответствии с особенностями образовательной организации: организационно-правовой формой, контингентом обучающихся и их родителей (законных представителей), направленностью образовательной программы, в том числе предусматривающей углублённое изучение отдельных учебных предметов, учитывающей этнокультурные интересы, особые образовательные потребности обучающихся.</w:t>
      </w:r>
    </w:p>
    <w:p w14:paraId="1C72BCE8" w14:textId="77777777" w:rsidR="00AB687F" w:rsidRPr="00C55E0B" w:rsidRDefault="00AB687F" w:rsidP="00AB687F">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t>Программа воспитания включает три раздела: целевой, содержательный, организационный.</w:t>
      </w:r>
    </w:p>
    <w:p w14:paraId="6AD4C912" w14:textId="56FED495" w:rsidR="00AB687F" w:rsidRPr="00C55E0B" w:rsidRDefault="00AB687F" w:rsidP="00970B47">
      <w:pPr>
        <w:shd w:val="clear" w:color="auto" w:fill="FFFFFF"/>
        <w:spacing w:after="0" w:line="276"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Приложение – примерный календарный план воспитательной работы.</w:t>
      </w:r>
    </w:p>
    <w:p w14:paraId="6B2947AC" w14:textId="202D0ADE" w:rsidR="000D1902" w:rsidRPr="000429AB" w:rsidRDefault="001B4BE9" w:rsidP="00970B47">
      <w:pPr>
        <w:shd w:val="clear" w:color="auto" w:fill="FFFFFF"/>
        <w:spacing w:after="0" w:line="276"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3.3</w:t>
      </w:r>
      <w:r w:rsidR="00D945DE">
        <w:rPr>
          <w:rFonts w:ascii="Times New Roman" w:eastAsia="Times New Roman" w:hAnsi="Times New Roman" w:cs="Times New Roman"/>
          <w:b/>
          <w:sz w:val="24"/>
          <w:szCs w:val="24"/>
          <w:lang w:eastAsia="ru-RU"/>
        </w:rPr>
        <w:t xml:space="preserve">.2. </w:t>
      </w:r>
      <w:r w:rsidR="00970B47" w:rsidRPr="000429AB">
        <w:rPr>
          <w:rFonts w:ascii="Times New Roman" w:eastAsia="Times New Roman" w:hAnsi="Times New Roman" w:cs="Times New Roman"/>
          <w:b/>
          <w:sz w:val="24"/>
          <w:szCs w:val="24"/>
          <w:lang w:eastAsia="ru-RU"/>
        </w:rPr>
        <w:t>Целевой раздел</w:t>
      </w:r>
    </w:p>
    <w:p w14:paraId="4A7B77E6" w14:textId="55EC4B4B" w:rsidR="000D1902" w:rsidRPr="00C55E0B" w:rsidRDefault="000D1902" w:rsidP="00970B47">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t>Воспитательная деятельность в образовательной организации планируется и осуществляется в соответствии с приоритетами государственной политики в сфере воспитания.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w:t>
      </w:r>
    </w:p>
    <w:p w14:paraId="7DB3A27E" w14:textId="071FCA86" w:rsidR="000D1902" w:rsidRPr="00C55E0B" w:rsidRDefault="000D1902" w:rsidP="0085064F">
      <w:pPr>
        <w:shd w:val="clear" w:color="auto" w:fill="FFFFFF"/>
        <w:spacing w:after="0" w:line="276" w:lineRule="auto"/>
        <w:jc w:val="both"/>
        <w:rPr>
          <w:rFonts w:ascii="Times New Roman" w:eastAsia="Times New Roman" w:hAnsi="Times New Roman" w:cs="Times New Roman"/>
          <w:sz w:val="24"/>
          <w:szCs w:val="24"/>
          <w:lang w:eastAsia="ru-RU"/>
        </w:rPr>
      </w:pPr>
      <w:r w:rsidRPr="00501D6F">
        <w:rPr>
          <w:rFonts w:ascii="Times New Roman" w:eastAsia="Times New Roman" w:hAnsi="Times New Roman" w:cs="Times New Roman"/>
          <w:b/>
          <w:sz w:val="24"/>
          <w:szCs w:val="24"/>
          <w:lang w:eastAsia="ru-RU"/>
        </w:rPr>
        <w:t>Цель</w:t>
      </w:r>
      <w:r w:rsidRPr="00C55E0B">
        <w:rPr>
          <w:rFonts w:ascii="Times New Roman" w:eastAsia="Times New Roman" w:hAnsi="Times New Roman" w:cs="Times New Roman"/>
          <w:sz w:val="24"/>
          <w:szCs w:val="24"/>
          <w:lang w:eastAsia="ru-RU"/>
        </w:rPr>
        <w:t xml:space="preserve"> воспитания обучающихся в образовательной организации:</w:t>
      </w:r>
    </w:p>
    <w:p w14:paraId="6F6DCA36" w14:textId="77777777" w:rsidR="000D1902" w:rsidRPr="00C55E0B" w:rsidRDefault="000D1902" w:rsidP="003D550D">
      <w:pPr>
        <w:pStyle w:val="a4"/>
        <w:numPr>
          <w:ilvl w:val="0"/>
          <w:numId w:val="118"/>
        </w:numPr>
        <w:shd w:val="clear" w:color="auto" w:fill="FFFFFF"/>
        <w:spacing w:after="0" w:line="276" w:lineRule="auto"/>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t>развитие личности, создание условий для самоопределения и социализации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w:t>
      </w:r>
    </w:p>
    <w:p w14:paraId="61F35EFE" w14:textId="77777777" w:rsidR="000D1902" w:rsidRPr="00C55E0B" w:rsidRDefault="000D1902" w:rsidP="003D550D">
      <w:pPr>
        <w:pStyle w:val="a4"/>
        <w:numPr>
          <w:ilvl w:val="0"/>
          <w:numId w:val="118"/>
        </w:numPr>
        <w:shd w:val="clear" w:color="auto" w:fill="FFFFFF"/>
        <w:spacing w:after="0" w:line="276" w:lineRule="auto"/>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lastRenderedPageBreak/>
        <w:t>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14:paraId="50902D55" w14:textId="584EA22A" w:rsidR="000D1902" w:rsidRPr="00C55E0B" w:rsidRDefault="000D1902" w:rsidP="0085064F">
      <w:pPr>
        <w:shd w:val="clear" w:color="auto" w:fill="FFFFFF"/>
        <w:spacing w:after="0" w:line="276" w:lineRule="auto"/>
        <w:jc w:val="both"/>
        <w:rPr>
          <w:rFonts w:ascii="Times New Roman" w:eastAsia="Times New Roman" w:hAnsi="Times New Roman" w:cs="Times New Roman"/>
          <w:sz w:val="24"/>
          <w:szCs w:val="24"/>
          <w:lang w:eastAsia="ru-RU"/>
        </w:rPr>
      </w:pPr>
      <w:r w:rsidRPr="00501D6F">
        <w:rPr>
          <w:rFonts w:ascii="Times New Roman" w:eastAsia="Times New Roman" w:hAnsi="Times New Roman" w:cs="Times New Roman"/>
          <w:b/>
          <w:sz w:val="24"/>
          <w:szCs w:val="24"/>
          <w:lang w:eastAsia="ru-RU"/>
        </w:rPr>
        <w:t>Задачи</w:t>
      </w:r>
      <w:r w:rsidRPr="00C55E0B">
        <w:rPr>
          <w:rFonts w:ascii="Times New Roman" w:eastAsia="Times New Roman" w:hAnsi="Times New Roman" w:cs="Times New Roman"/>
          <w:sz w:val="24"/>
          <w:szCs w:val="24"/>
          <w:lang w:eastAsia="ru-RU"/>
        </w:rPr>
        <w:t xml:space="preserve"> воспитания обучающихся в образовательной организации:</w:t>
      </w:r>
    </w:p>
    <w:p w14:paraId="462807C5" w14:textId="77777777" w:rsidR="000D1902" w:rsidRPr="00C55E0B" w:rsidRDefault="000D1902" w:rsidP="003D550D">
      <w:pPr>
        <w:pStyle w:val="a4"/>
        <w:numPr>
          <w:ilvl w:val="0"/>
          <w:numId w:val="116"/>
        </w:numPr>
        <w:shd w:val="clear" w:color="auto" w:fill="FFFFFF"/>
        <w:spacing w:after="0" w:line="276" w:lineRule="auto"/>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t>усвоение обучающимися знаний норм, духовно-нравственных ценностей, традиций, которые выработало российское общество (социально значимых знаний);</w:t>
      </w:r>
    </w:p>
    <w:p w14:paraId="08BEEE01" w14:textId="77777777" w:rsidR="000D1902" w:rsidRPr="00C55E0B" w:rsidRDefault="000D1902" w:rsidP="003D550D">
      <w:pPr>
        <w:pStyle w:val="a4"/>
        <w:numPr>
          <w:ilvl w:val="0"/>
          <w:numId w:val="116"/>
        </w:numPr>
        <w:shd w:val="clear" w:color="auto" w:fill="FFFFFF"/>
        <w:spacing w:after="0" w:line="276" w:lineRule="auto"/>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t>формирование и развитие личностных отношений к этим нормам, ценностям, традициям (их освоение, принятие);</w:t>
      </w:r>
    </w:p>
    <w:p w14:paraId="1FBD633F" w14:textId="77777777" w:rsidR="000D1902" w:rsidRPr="00C55E0B" w:rsidRDefault="000D1902" w:rsidP="003D550D">
      <w:pPr>
        <w:pStyle w:val="a4"/>
        <w:numPr>
          <w:ilvl w:val="0"/>
          <w:numId w:val="116"/>
        </w:numPr>
        <w:shd w:val="clear" w:color="auto" w:fill="FFFFFF"/>
        <w:spacing w:after="0" w:line="276" w:lineRule="auto"/>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t>приобретение соответствующего этим нормам, ценностям, традициям социокультурного опыта поведения, общения, межличностных социальных отношений, применения полученных знаний;</w:t>
      </w:r>
    </w:p>
    <w:p w14:paraId="3F953B48" w14:textId="77777777" w:rsidR="000D1902" w:rsidRPr="00C55E0B" w:rsidRDefault="000D1902" w:rsidP="003D550D">
      <w:pPr>
        <w:pStyle w:val="a4"/>
        <w:numPr>
          <w:ilvl w:val="0"/>
          <w:numId w:val="116"/>
        </w:numPr>
        <w:shd w:val="clear" w:color="auto" w:fill="FFFFFF"/>
        <w:spacing w:after="0" w:line="276" w:lineRule="auto"/>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t>достижение личностных результатов освоения общеобразовательных программ в соответствии с ФГОС НОО.</w:t>
      </w:r>
    </w:p>
    <w:p w14:paraId="5B10195D" w14:textId="6216E19D" w:rsidR="000D1902" w:rsidRPr="00C55E0B" w:rsidRDefault="000D1902" w:rsidP="0085064F">
      <w:pPr>
        <w:shd w:val="clear" w:color="auto" w:fill="FFFFFF"/>
        <w:spacing w:after="0" w:line="276" w:lineRule="auto"/>
        <w:jc w:val="both"/>
        <w:rPr>
          <w:rFonts w:ascii="Times New Roman" w:eastAsia="Times New Roman" w:hAnsi="Times New Roman" w:cs="Times New Roman"/>
          <w:sz w:val="24"/>
          <w:szCs w:val="24"/>
          <w:lang w:eastAsia="ru-RU"/>
        </w:rPr>
      </w:pPr>
      <w:r w:rsidRPr="00501D6F">
        <w:rPr>
          <w:rFonts w:ascii="Times New Roman" w:eastAsia="Times New Roman" w:hAnsi="Times New Roman" w:cs="Times New Roman"/>
          <w:b/>
          <w:sz w:val="24"/>
          <w:szCs w:val="24"/>
          <w:lang w:eastAsia="ru-RU"/>
        </w:rPr>
        <w:t>Личностные результаты</w:t>
      </w:r>
      <w:r w:rsidRPr="00C55E0B">
        <w:rPr>
          <w:rFonts w:ascii="Times New Roman" w:eastAsia="Times New Roman" w:hAnsi="Times New Roman" w:cs="Times New Roman"/>
          <w:sz w:val="24"/>
          <w:szCs w:val="24"/>
          <w:lang w:eastAsia="ru-RU"/>
        </w:rPr>
        <w:t xml:space="preserve"> освоения обучающимися образовательных программ включают:</w:t>
      </w:r>
    </w:p>
    <w:p w14:paraId="13A9E752" w14:textId="77777777" w:rsidR="000D1902" w:rsidRPr="00C55E0B" w:rsidRDefault="000D1902" w:rsidP="003D550D">
      <w:pPr>
        <w:pStyle w:val="a4"/>
        <w:numPr>
          <w:ilvl w:val="0"/>
          <w:numId w:val="117"/>
        </w:numPr>
        <w:shd w:val="clear" w:color="auto" w:fill="FFFFFF"/>
        <w:spacing w:after="0" w:line="276" w:lineRule="auto"/>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t>осознание российской гражданской идентичности;</w:t>
      </w:r>
    </w:p>
    <w:p w14:paraId="781BE2CB" w14:textId="77777777" w:rsidR="000D1902" w:rsidRPr="00C55E0B" w:rsidRDefault="000D1902" w:rsidP="003D550D">
      <w:pPr>
        <w:pStyle w:val="a4"/>
        <w:numPr>
          <w:ilvl w:val="0"/>
          <w:numId w:val="117"/>
        </w:numPr>
        <w:shd w:val="clear" w:color="auto" w:fill="FFFFFF"/>
        <w:spacing w:after="0" w:line="276" w:lineRule="auto"/>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t>сформированность ценностей самостоятельности и инициативы;</w:t>
      </w:r>
    </w:p>
    <w:p w14:paraId="60D873D0" w14:textId="77777777" w:rsidR="000D1902" w:rsidRPr="00C55E0B" w:rsidRDefault="000D1902" w:rsidP="003D550D">
      <w:pPr>
        <w:pStyle w:val="a4"/>
        <w:numPr>
          <w:ilvl w:val="0"/>
          <w:numId w:val="117"/>
        </w:numPr>
        <w:shd w:val="clear" w:color="auto" w:fill="FFFFFF"/>
        <w:spacing w:after="0" w:line="276" w:lineRule="auto"/>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t>готовность обучающихся к саморазвитию, самостоятельности и личностному самоопределению;</w:t>
      </w:r>
    </w:p>
    <w:p w14:paraId="6ADFEC52" w14:textId="77777777" w:rsidR="000D1902" w:rsidRPr="00C55E0B" w:rsidRDefault="000D1902" w:rsidP="003D550D">
      <w:pPr>
        <w:pStyle w:val="a4"/>
        <w:numPr>
          <w:ilvl w:val="0"/>
          <w:numId w:val="117"/>
        </w:numPr>
        <w:shd w:val="clear" w:color="auto" w:fill="FFFFFF"/>
        <w:spacing w:after="0" w:line="276" w:lineRule="auto"/>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t>наличие мотивации к целенаправленной социально значимой деятельности;</w:t>
      </w:r>
    </w:p>
    <w:p w14:paraId="2B79E600" w14:textId="77777777" w:rsidR="000D1902" w:rsidRPr="00C55E0B" w:rsidRDefault="000D1902" w:rsidP="003D550D">
      <w:pPr>
        <w:pStyle w:val="a4"/>
        <w:numPr>
          <w:ilvl w:val="0"/>
          <w:numId w:val="117"/>
        </w:numPr>
        <w:shd w:val="clear" w:color="auto" w:fill="FFFFFF"/>
        <w:spacing w:after="0" w:line="276" w:lineRule="auto"/>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t>сформированность внутренней позиции личности как особого ценностного отношения к себе, окружающим людям и жизни в целом.</w:t>
      </w:r>
    </w:p>
    <w:p w14:paraId="7E794A2A" w14:textId="55DED174" w:rsidR="000D1902" w:rsidRDefault="000D1902" w:rsidP="00970B47">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t>Воспитательная деятельность в образовательной организации планируется и осуществляется на основе аксиологического, антропологического, культурно-исторического, системно-деятельностного, личностно-ориентированного подходов и с учётом принципов воспитания: гуманистической направленности воспитания, совместной деятельности детей и взрослых, следования нравственному примеру, безопасной жизнедеятельности, инклюзивности, возрастосообразности.</w:t>
      </w:r>
    </w:p>
    <w:p w14:paraId="60164022" w14:textId="1423DFF8" w:rsidR="00AB687F" w:rsidRPr="00AB687F" w:rsidRDefault="00AB687F" w:rsidP="00970B47">
      <w:pPr>
        <w:shd w:val="clear" w:color="auto" w:fill="FFFFFF"/>
        <w:spacing w:after="0" w:line="276" w:lineRule="auto"/>
        <w:ind w:firstLine="708"/>
        <w:jc w:val="both"/>
        <w:rPr>
          <w:rFonts w:ascii="Times New Roman" w:eastAsia="Times New Roman" w:hAnsi="Times New Roman" w:cs="Times New Roman"/>
          <w:b/>
          <w:sz w:val="24"/>
          <w:szCs w:val="24"/>
          <w:lang w:eastAsia="ru-RU"/>
        </w:rPr>
      </w:pPr>
      <w:r w:rsidRPr="00AB687F">
        <w:rPr>
          <w:rFonts w:ascii="Times New Roman" w:eastAsia="Times New Roman" w:hAnsi="Times New Roman" w:cs="Times New Roman"/>
          <w:b/>
          <w:sz w:val="24"/>
          <w:szCs w:val="24"/>
          <w:lang w:eastAsia="ru-RU"/>
        </w:rPr>
        <w:t>Направления воспитания</w:t>
      </w:r>
    </w:p>
    <w:p w14:paraId="0E1F27FE" w14:textId="001AD1D4" w:rsidR="000D1902" w:rsidRPr="00C55E0B" w:rsidRDefault="000D1902" w:rsidP="00970B47">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t>Программа воспитания реализуется в единстве учебной и воспитательной деятельности образовательной организации по основным направлениям воспитания в соответствии с ФГОС НОО и отражает готовность обучающихся руководствоваться ценностями и приобретать первоначальный опыт деятельности на их основе, в том числе в части:</w:t>
      </w:r>
    </w:p>
    <w:p w14:paraId="5C4E0321" w14:textId="77777777" w:rsidR="000D1902" w:rsidRPr="00C55E0B" w:rsidRDefault="000D1902" w:rsidP="00970B47">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t xml:space="preserve">1) </w:t>
      </w:r>
      <w:r w:rsidRPr="00501D6F">
        <w:rPr>
          <w:rFonts w:ascii="Times New Roman" w:eastAsia="Times New Roman" w:hAnsi="Times New Roman" w:cs="Times New Roman"/>
          <w:b/>
          <w:sz w:val="24"/>
          <w:szCs w:val="24"/>
          <w:lang w:eastAsia="ru-RU"/>
        </w:rPr>
        <w:t>Гражданского воспитания,</w:t>
      </w:r>
      <w:r w:rsidRPr="00C55E0B">
        <w:rPr>
          <w:rFonts w:ascii="Times New Roman" w:eastAsia="Times New Roman" w:hAnsi="Times New Roman" w:cs="Times New Roman"/>
          <w:sz w:val="24"/>
          <w:szCs w:val="24"/>
          <w:lang w:eastAsia="ru-RU"/>
        </w:rPr>
        <w:t xml:space="preserve"> способствующего формированию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уважения к правам, свободам и обязанностям гражданина России, правовой и политической культуры.</w:t>
      </w:r>
    </w:p>
    <w:p w14:paraId="37DAEA3F" w14:textId="77777777" w:rsidR="000D1902" w:rsidRPr="00C55E0B" w:rsidRDefault="000D1902" w:rsidP="00970B47">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t xml:space="preserve">2) </w:t>
      </w:r>
      <w:r w:rsidRPr="00501D6F">
        <w:rPr>
          <w:rFonts w:ascii="Times New Roman" w:eastAsia="Times New Roman" w:hAnsi="Times New Roman" w:cs="Times New Roman"/>
          <w:b/>
          <w:sz w:val="24"/>
          <w:szCs w:val="24"/>
          <w:lang w:eastAsia="ru-RU"/>
        </w:rPr>
        <w:t>Патриотического воспитания,</w:t>
      </w:r>
      <w:r w:rsidRPr="00C55E0B">
        <w:rPr>
          <w:rFonts w:ascii="Times New Roman" w:eastAsia="Times New Roman" w:hAnsi="Times New Roman" w:cs="Times New Roman"/>
          <w:sz w:val="24"/>
          <w:szCs w:val="24"/>
          <w:lang w:eastAsia="ru-RU"/>
        </w:rPr>
        <w:t xml:space="preserve"> основанного на воспитании любви к родному краю, Родине, своему народу, уважения к другим народам России; историческое просвещение, формирование российского национального исторического сознания, российской культурной идентичности.</w:t>
      </w:r>
    </w:p>
    <w:p w14:paraId="645943E2" w14:textId="77777777" w:rsidR="000D1902" w:rsidRPr="00C55E0B" w:rsidRDefault="000D1902" w:rsidP="00970B47">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t xml:space="preserve">3) </w:t>
      </w:r>
      <w:r w:rsidRPr="00501D6F">
        <w:rPr>
          <w:rFonts w:ascii="Times New Roman" w:eastAsia="Times New Roman" w:hAnsi="Times New Roman" w:cs="Times New Roman"/>
          <w:b/>
          <w:sz w:val="24"/>
          <w:szCs w:val="24"/>
          <w:lang w:eastAsia="ru-RU"/>
        </w:rPr>
        <w:t>Духовно-нравственного воспитания</w:t>
      </w:r>
      <w:r w:rsidRPr="00C55E0B">
        <w:rPr>
          <w:rFonts w:ascii="Times New Roman" w:eastAsia="Times New Roman" w:hAnsi="Times New Roman" w:cs="Times New Roman"/>
          <w:sz w:val="24"/>
          <w:szCs w:val="24"/>
          <w:lang w:eastAsia="ru-RU"/>
        </w:rPr>
        <w:t xml:space="preserve"> на основе духовно-нравственной культуры народов России, традиционных религий народов России, формирование традиционных </w:t>
      </w:r>
      <w:r w:rsidRPr="00C55E0B">
        <w:rPr>
          <w:rFonts w:ascii="Times New Roman" w:eastAsia="Times New Roman" w:hAnsi="Times New Roman" w:cs="Times New Roman"/>
          <w:sz w:val="24"/>
          <w:szCs w:val="24"/>
          <w:lang w:eastAsia="ru-RU"/>
        </w:rPr>
        <w:lastRenderedPageBreak/>
        <w:t>российских семейных ценностей; воспитание честности, доброты, милосердия, справедливости, дружелюбия и взаимопомощи, уважения к старшим, к памяти предков.</w:t>
      </w:r>
    </w:p>
    <w:p w14:paraId="4F8E1C81" w14:textId="77777777" w:rsidR="000D1902" w:rsidRPr="00C55E0B" w:rsidRDefault="000D1902" w:rsidP="00970B47">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t xml:space="preserve">4) </w:t>
      </w:r>
      <w:r w:rsidRPr="00501D6F">
        <w:rPr>
          <w:rFonts w:ascii="Times New Roman" w:eastAsia="Times New Roman" w:hAnsi="Times New Roman" w:cs="Times New Roman"/>
          <w:b/>
          <w:sz w:val="24"/>
          <w:szCs w:val="24"/>
          <w:lang w:eastAsia="ru-RU"/>
        </w:rPr>
        <w:t>Эстетического воспитания,</w:t>
      </w:r>
      <w:r w:rsidRPr="00C55E0B">
        <w:rPr>
          <w:rFonts w:ascii="Times New Roman" w:eastAsia="Times New Roman" w:hAnsi="Times New Roman" w:cs="Times New Roman"/>
          <w:sz w:val="24"/>
          <w:szCs w:val="24"/>
          <w:lang w:eastAsia="ru-RU"/>
        </w:rPr>
        <w:t xml:space="preserve"> способствующего формированию эстетической культуры на основе российских традиционных духовных ценностей, приобщение к лучшим образцам отечественного и мирового искусства.</w:t>
      </w:r>
    </w:p>
    <w:p w14:paraId="19E84DD1" w14:textId="77777777" w:rsidR="000D1902" w:rsidRPr="00C55E0B" w:rsidRDefault="000D1902" w:rsidP="00970B47">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t xml:space="preserve">5) </w:t>
      </w:r>
      <w:r w:rsidRPr="00501D6F">
        <w:rPr>
          <w:rFonts w:ascii="Times New Roman" w:eastAsia="Times New Roman" w:hAnsi="Times New Roman" w:cs="Times New Roman"/>
          <w:b/>
          <w:sz w:val="24"/>
          <w:szCs w:val="24"/>
          <w:lang w:eastAsia="ru-RU"/>
        </w:rPr>
        <w:t>Физического воспитания,</w:t>
      </w:r>
      <w:r w:rsidRPr="00C55E0B">
        <w:rPr>
          <w:rFonts w:ascii="Times New Roman" w:eastAsia="Times New Roman" w:hAnsi="Times New Roman" w:cs="Times New Roman"/>
          <w:sz w:val="24"/>
          <w:szCs w:val="24"/>
          <w:lang w:eastAsia="ru-RU"/>
        </w:rPr>
        <w:t xml:space="preserve"> ориентированного на формирование культуры здорового образа жизни и эмоционального благополучия - развитие физических способностей с учётом возможностей и состояния здоровья, навыков безопасного поведения в природной и социальной среде, чрезвычайных ситуациях.</w:t>
      </w:r>
    </w:p>
    <w:p w14:paraId="7FFE134E" w14:textId="77777777" w:rsidR="000D1902" w:rsidRPr="00C55E0B" w:rsidRDefault="000D1902" w:rsidP="00970B47">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t xml:space="preserve">6) </w:t>
      </w:r>
      <w:r w:rsidRPr="00501D6F">
        <w:rPr>
          <w:rFonts w:ascii="Times New Roman" w:eastAsia="Times New Roman" w:hAnsi="Times New Roman" w:cs="Times New Roman"/>
          <w:b/>
          <w:sz w:val="24"/>
          <w:szCs w:val="24"/>
          <w:lang w:eastAsia="ru-RU"/>
        </w:rPr>
        <w:t>Трудового воспитания,</w:t>
      </w:r>
      <w:r w:rsidRPr="00C55E0B">
        <w:rPr>
          <w:rFonts w:ascii="Times New Roman" w:eastAsia="Times New Roman" w:hAnsi="Times New Roman" w:cs="Times New Roman"/>
          <w:sz w:val="24"/>
          <w:szCs w:val="24"/>
          <w:lang w:eastAsia="ru-RU"/>
        </w:rPr>
        <w:t xml:space="preserve"> основанного на воспитании уважения к труду, трудящимся, результатам труда (своего и других людей), ориентации на трудовую деятельность, получение профессии, личностное самовыражение в продуктивном, нравственно достойном труде в российском обществе, достижение выдающихся результатов в профессиональной деятельности.</w:t>
      </w:r>
    </w:p>
    <w:p w14:paraId="51378302" w14:textId="77777777" w:rsidR="000D1902" w:rsidRPr="00C55E0B" w:rsidRDefault="000D1902" w:rsidP="00970B47">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t xml:space="preserve">7) </w:t>
      </w:r>
      <w:r w:rsidRPr="00501D6F">
        <w:rPr>
          <w:rFonts w:ascii="Times New Roman" w:eastAsia="Times New Roman" w:hAnsi="Times New Roman" w:cs="Times New Roman"/>
          <w:b/>
          <w:sz w:val="24"/>
          <w:szCs w:val="24"/>
          <w:lang w:eastAsia="ru-RU"/>
        </w:rPr>
        <w:t>Экологического воспитания,</w:t>
      </w:r>
      <w:r w:rsidRPr="00C55E0B">
        <w:rPr>
          <w:rFonts w:ascii="Times New Roman" w:eastAsia="Times New Roman" w:hAnsi="Times New Roman" w:cs="Times New Roman"/>
          <w:sz w:val="24"/>
          <w:szCs w:val="24"/>
          <w:lang w:eastAsia="ru-RU"/>
        </w:rPr>
        <w:t xml:space="preserve"> способствующего формированию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защиты, восстановления природы, окружающей среды.</w:t>
      </w:r>
    </w:p>
    <w:p w14:paraId="59A9BE50" w14:textId="77777777" w:rsidR="000D1902" w:rsidRPr="00C55E0B" w:rsidRDefault="000D1902" w:rsidP="00970B47">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t xml:space="preserve">8) </w:t>
      </w:r>
      <w:r w:rsidRPr="00501D6F">
        <w:rPr>
          <w:rFonts w:ascii="Times New Roman" w:eastAsia="Times New Roman" w:hAnsi="Times New Roman" w:cs="Times New Roman"/>
          <w:b/>
          <w:sz w:val="24"/>
          <w:szCs w:val="24"/>
          <w:lang w:eastAsia="ru-RU"/>
        </w:rPr>
        <w:t>Ценности научного познания,</w:t>
      </w:r>
      <w:r w:rsidRPr="00C55E0B">
        <w:rPr>
          <w:rFonts w:ascii="Times New Roman" w:eastAsia="Times New Roman" w:hAnsi="Times New Roman" w:cs="Times New Roman"/>
          <w:sz w:val="24"/>
          <w:szCs w:val="24"/>
          <w:lang w:eastAsia="ru-RU"/>
        </w:rPr>
        <w:t xml:space="preserve"> ориентированного на воспитание стремления к познанию себя и других людей, природы и общества, к получению знаний, качественного образования с учётом личностных интересов и общественных потребностей.</w:t>
      </w:r>
    </w:p>
    <w:p w14:paraId="56C4D41D" w14:textId="77777777" w:rsidR="001F46E6" w:rsidRDefault="000D1902" w:rsidP="00970B47">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t>Требования к личностным результатам освоения обучающимися ООП НОО установлены ФГОС НОО.</w:t>
      </w:r>
      <w:r w:rsidR="00970B47">
        <w:rPr>
          <w:rFonts w:ascii="Times New Roman" w:eastAsia="Times New Roman" w:hAnsi="Times New Roman" w:cs="Times New Roman"/>
          <w:sz w:val="24"/>
          <w:szCs w:val="24"/>
          <w:lang w:eastAsia="ru-RU"/>
        </w:rPr>
        <w:t xml:space="preserve"> </w:t>
      </w:r>
    </w:p>
    <w:p w14:paraId="5E155975" w14:textId="114D1FAC" w:rsidR="000D1902" w:rsidRPr="00C55E0B" w:rsidRDefault="000D1902" w:rsidP="00970B47">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t>На основании этих требований в данном разделе представлены целевые ориентиры результатов в воспитании, развитии личности обучающихся, на достижение которых должна быть направлена деятельность педагогического коллектива для выполнения требований ФГОС НОО.</w:t>
      </w:r>
    </w:p>
    <w:p w14:paraId="7415D2C4" w14:textId="77777777" w:rsidR="000D1902" w:rsidRPr="00C55E0B" w:rsidRDefault="000D1902" w:rsidP="00970B47">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t>Целевые ориентиры определены в соответствии с инвариантным содержанием воспитания обучающихся на основе российских базовых (гражданских, конституциональных) ценностей, обеспечивают единство воспитания, воспитательного пространства.</w:t>
      </w:r>
    </w:p>
    <w:p w14:paraId="04438D50" w14:textId="16E46E58" w:rsidR="000D1902" w:rsidRPr="00CA3D49" w:rsidRDefault="000D1902" w:rsidP="00970B47">
      <w:pPr>
        <w:shd w:val="clear" w:color="auto" w:fill="FFFFFF"/>
        <w:spacing w:after="0" w:line="276" w:lineRule="auto"/>
        <w:ind w:firstLine="708"/>
        <w:jc w:val="both"/>
        <w:rPr>
          <w:rFonts w:ascii="Times New Roman" w:eastAsia="Times New Roman" w:hAnsi="Times New Roman" w:cs="Times New Roman"/>
          <w:b/>
          <w:sz w:val="24"/>
          <w:szCs w:val="24"/>
          <w:lang w:eastAsia="ru-RU"/>
        </w:rPr>
      </w:pPr>
      <w:r w:rsidRPr="00CA3D49">
        <w:rPr>
          <w:rFonts w:ascii="Times New Roman" w:eastAsia="Times New Roman" w:hAnsi="Times New Roman" w:cs="Times New Roman"/>
          <w:b/>
          <w:sz w:val="24"/>
          <w:szCs w:val="24"/>
          <w:lang w:eastAsia="ru-RU"/>
        </w:rPr>
        <w:t>Целевые ориентиры результатов воспитания на уровн</w:t>
      </w:r>
      <w:r w:rsidR="00CA3D49">
        <w:rPr>
          <w:rFonts w:ascii="Times New Roman" w:eastAsia="Times New Roman" w:hAnsi="Times New Roman" w:cs="Times New Roman"/>
          <w:b/>
          <w:sz w:val="24"/>
          <w:szCs w:val="24"/>
          <w:lang w:eastAsia="ru-RU"/>
        </w:rPr>
        <w:t>е начального общего образования</w:t>
      </w:r>
    </w:p>
    <w:p w14:paraId="2E90DCF4" w14:textId="24F65407" w:rsidR="000D1902" w:rsidRPr="00CA3D49" w:rsidRDefault="000D1902" w:rsidP="00970B47">
      <w:pPr>
        <w:shd w:val="clear" w:color="auto" w:fill="FFFFFF"/>
        <w:spacing w:after="0" w:line="276" w:lineRule="auto"/>
        <w:jc w:val="both"/>
        <w:rPr>
          <w:rFonts w:ascii="Times New Roman" w:eastAsia="Times New Roman" w:hAnsi="Times New Roman" w:cs="Times New Roman"/>
          <w:b/>
          <w:i/>
          <w:sz w:val="24"/>
          <w:szCs w:val="24"/>
          <w:lang w:eastAsia="ru-RU"/>
        </w:rPr>
      </w:pPr>
      <w:r w:rsidRPr="00CA3D49">
        <w:rPr>
          <w:rFonts w:ascii="Times New Roman" w:eastAsia="Times New Roman" w:hAnsi="Times New Roman" w:cs="Times New Roman"/>
          <w:b/>
          <w:i/>
          <w:sz w:val="24"/>
          <w:szCs w:val="24"/>
          <w:lang w:eastAsia="ru-RU"/>
        </w:rPr>
        <w:t>Гражданско-патриотическое воспитание:</w:t>
      </w:r>
    </w:p>
    <w:p w14:paraId="06793A89" w14:textId="77777777" w:rsidR="000D1902" w:rsidRPr="00C55E0B" w:rsidRDefault="000D1902" w:rsidP="003D550D">
      <w:pPr>
        <w:pStyle w:val="a4"/>
        <w:numPr>
          <w:ilvl w:val="0"/>
          <w:numId w:val="109"/>
        </w:numPr>
        <w:shd w:val="clear" w:color="auto" w:fill="FFFFFF"/>
        <w:spacing w:after="0" w:line="276" w:lineRule="auto"/>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t>знающий и любящий свою малую родину, свой край, имеющий представление о Родине - России, её территории, расположении;</w:t>
      </w:r>
    </w:p>
    <w:p w14:paraId="73C74E97" w14:textId="77777777" w:rsidR="000D1902" w:rsidRPr="00C55E0B" w:rsidRDefault="000D1902" w:rsidP="003D550D">
      <w:pPr>
        <w:pStyle w:val="a4"/>
        <w:numPr>
          <w:ilvl w:val="0"/>
          <w:numId w:val="109"/>
        </w:numPr>
        <w:shd w:val="clear" w:color="auto" w:fill="FFFFFF"/>
        <w:spacing w:after="0" w:line="276" w:lineRule="auto"/>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t>сознающий принадлежность к своему народу и к общности граждан России, проявляющий уважение к своему и другим народам;</w:t>
      </w:r>
    </w:p>
    <w:p w14:paraId="401EF93B" w14:textId="77777777" w:rsidR="000D1902" w:rsidRPr="00C55E0B" w:rsidRDefault="000D1902" w:rsidP="003D550D">
      <w:pPr>
        <w:pStyle w:val="a4"/>
        <w:numPr>
          <w:ilvl w:val="0"/>
          <w:numId w:val="109"/>
        </w:numPr>
        <w:shd w:val="clear" w:color="auto" w:fill="FFFFFF"/>
        <w:spacing w:after="0" w:line="276" w:lineRule="auto"/>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t>понимающий свою сопричастность к прошлому, настоящему и будущему родного края, своей Родины - России, Российского государства;</w:t>
      </w:r>
    </w:p>
    <w:p w14:paraId="7F4C285E" w14:textId="77777777" w:rsidR="000D1902" w:rsidRPr="00C55E0B" w:rsidRDefault="000D1902" w:rsidP="003D550D">
      <w:pPr>
        <w:pStyle w:val="a4"/>
        <w:numPr>
          <w:ilvl w:val="0"/>
          <w:numId w:val="109"/>
        </w:numPr>
        <w:shd w:val="clear" w:color="auto" w:fill="FFFFFF"/>
        <w:spacing w:after="0" w:line="276" w:lineRule="auto"/>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t>понимающий значение гражданских символов (государственная символика России, своего региона), праздников, мест почитания героев и защитников Отечества, проявляющий к ним уважение;</w:t>
      </w:r>
    </w:p>
    <w:p w14:paraId="27B5997B" w14:textId="77777777" w:rsidR="000D1902" w:rsidRPr="00C55E0B" w:rsidRDefault="000D1902" w:rsidP="003D550D">
      <w:pPr>
        <w:pStyle w:val="a4"/>
        <w:numPr>
          <w:ilvl w:val="0"/>
          <w:numId w:val="109"/>
        </w:numPr>
        <w:shd w:val="clear" w:color="auto" w:fill="FFFFFF"/>
        <w:spacing w:after="0" w:line="276" w:lineRule="auto"/>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t>имеющий первоначальные представления о правах и ответственности человека в обществе, гражданских правах и обязанностях;</w:t>
      </w:r>
    </w:p>
    <w:p w14:paraId="7CCDDCEB" w14:textId="77777777" w:rsidR="000D1902" w:rsidRPr="00C55E0B" w:rsidRDefault="000D1902" w:rsidP="003D550D">
      <w:pPr>
        <w:pStyle w:val="a4"/>
        <w:numPr>
          <w:ilvl w:val="0"/>
          <w:numId w:val="109"/>
        </w:numPr>
        <w:shd w:val="clear" w:color="auto" w:fill="FFFFFF"/>
        <w:spacing w:after="0" w:line="276" w:lineRule="auto"/>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lastRenderedPageBreak/>
        <w:t>принимающий участие в жизни класса, общеобразовательной организации, в доступной по возрасту социально значимой деятельности.</w:t>
      </w:r>
    </w:p>
    <w:p w14:paraId="00A13064" w14:textId="1C75D2C6" w:rsidR="000D1902" w:rsidRPr="00CA3D49" w:rsidRDefault="000D1902" w:rsidP="00970B47">
      <w:pPr>
        <w:shd w:val="clear" w:color="auto" w:fill="FFFFFF"/>
        <w:spacing w:after="0" w:line="276" w:lineRule="auto"/>
        <w:jc w:val="both"/>
        <w:rPr>
          <w:rFonts w:ascii="Times New Roman" w:eastAsia="Times New Roman" w:hAnsi="Times New Roman" w:cs="Times New Roman"/>
          <w:b/>
          <w:i/>
          <w:sz w:val="24"/>
          <w:szCs w:val="24"/>
          <w:lang w:eastAsia="ru-RU"/>
        </w:rPr>
      </w:pPr>
      <w:r w:rsidRPr="00CA3D49">
        <w:rPr>
          <w:rFonts w:ascii="Times New Roman" w:eastAsia="Times New Roman" w:hAnsi="Times New Roman" w:cs="Times New Roman"/>
          <w:b/>
          <w:i/>
          <w:sz w:val="24"/>
          <w:szCs w:val="24"/>
          <w:lang w:eastAsia="ru-RU"/>
        </w:rPr>
        <w:t>Духовно-нравственное воспитание:</w:t>
      </w:r>
    </w:p>
    <w:p w14:paraId="42CA1A1C" w14:textId="77777777" w:rsidR="000D1902" w:rsidRPr="00C55E0B" w:rsidRDefault="000D1902" w:rsidP="003D550D">
      <w:pPr>
        <w:pStyle w:val="a4"/>
        <w:numPr>
          <w:ilvl w:val="0"/>
          <w:numId w:val="110"/>
        </w:numPr>
        <w:shd w:val="clear" w:color="auto" w:fill="FFFFFF"/>
        <w:spacing w:after="0" w:line="276" w:lineRule="auto"/>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t>уважающий духовно-нравственную культуру своей семьи, своего народа, семейные ценности с учётом национальной, религиозной принадлежности;</w:t>
      </w:r>
    </w:p>
    <w:p w14:paraId="5E587D56" w14:textId="77777777" w:rsidR="000D1902" w:rsidRPr="00C55E0B" w:rsidRDefault="000D1902" w:rsidP="003D550D">
      <w:pPr>
        <w:pStyle w:val="a4"/>
        <w:numPr>
          <w:ilvl w:val="0"/>
          <w:numId w:val="110"/>
        </w:numPr>
        <w:shd w:val="clear" w:color="auto" w:fill="FFFFFF"/>
        <w:spacing w:after="0" w:line="276" w:lineRule="auto"/>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t>сознающий ценность каждой человеческой жизни, признающий индивидуальность и достоинство каждого человека;</w:t>
      </w:r>
    </w:p>
    <w:p w14:paraId="03CD3765" w14:textId="77777777" w:rsidR="000D1902" w:rsidRPr="00C55E0B" w:rsidRDefault="000D1902" w:rsidP="003D550D">
      <w:pPr>
        <w:pStyle w:val="a4"/>
        <w:numPr>
          <w:ilvl w:val="0"/>
          <w:numId w:val="110"/>
        </w:numPr>
        <w:shd w:val="clear" w:color="auto" w:fill="FFFFFF"/>
        <w:spacing w:after="0" w:line="276" w:lineRule="auto"/>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t>доброжелательный, проявляющий сопереживание, готовность оказывать помощь, выражающий неприятие поведения, причиняющего физический и моральный вред другим людям, уважающий старших;</w:t>
      </w:r>
    </w:p>
    <w:p w14:paraId="72D2C76C" w14:textId="5E938D81" w:rsidR="000D1902" w:rsidRPr="00C55E0B" w:rsidRDefault="001F46E6" w:rsidP="003D550D">
      <w:pPr>
        <w:pStyle w:val="a4"/>
        <w:numPr>
          <w:ilvl w:val="0"/>
          <w:numId w:val="110"/>
        </w:numPr>
        <w:shd w:val="clear" w:color="auto" w:fill="FFFFFF"/>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w:t>
      </w:r>
      <w:r w:rsidR="000D1902" w:rsidRPr="00C55E0B">
        <w:rPr>
          <w:rFonts w:ascii="Times New Roman" w:eastAsia="Times New Roman" w:hAnsi="Times New Roman" w:cs="Times New Roman"/>
          <w:sz w:val="24"/>
          <w:szCs w:val="24"/>
          <w:lang w:eastAsia="ru-RU"/>
        </w:rPr>
        <w:t>меющий оценивать поступки с позиции их соответствия нравственным нормам, осознающий о</w:t>
      </w:r>
      <w:r>
        <w:rPr>
          <w:rFonts w:ascii="Times New Roman" w:eastAsia="Times New Roman" w:hAnsi="Times New Roman" w:cs="Times New Roman"/>
          <w:sz w:val="24"/>
          <w:szCs w:val="24"/>
          <w:lang w:eastAsia="ru-RU"/>
        </w:rPr>
        <w:t>тветственность за свои поступки;</w:t>
      </w:r>
    </w:p>
    <w:p w14:paraId="1B39811C" w14:textId="3304C58F" w:rsidR="000D1902" w:rsidRPr="00C55E0B" w:rsidRDefault="001F46E6" w:rsidP="003D550D">
      <w:pPr>
        <w:pStyle w:val="a4"/>
        <w:numPr>
          <w:ilvl w:val="0"/>
          <w:numId w:val="110"/>
        </w:numPr>
        <w:shd w:val="clear" w:color="auto" w:fill="FFFFFF"/>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0D1902" w:rsidRPr="00C55E0B">
        <w:rPr>
          <w:rFonts w:ascii="Times New Roman" w:eastAsia="Times New Roman" w:hAnsi="Times New Roman" w:cs="Times New Roman"/>
          <w:sz w:val="24"/>
          <w:szCs w:val="24"/>
          <w:lang w:eastAsia="ru-RU"/>
        </w:rPr>
        <w:t xml:space="preserve">ладеющий представлениями о многообразии языкового и культурного пространства России, имеющий первоначальные навыки общения с людьми </w:t>
      </w:r>
      <w:r>
        <w:rPr>
          <w:rFonts w:ascii="Times New Roman" w:eastAsia="Times New Roman" w:hAnsi="Times New Roman" w:cs="Times New Roman"/>
          <w:sz w:val="24"/>
          <w:szCs w:val="24"/>
          <w:lang w:eastAsia="ru-RU"/>
        </w:rPr>
        <w:t>разных народов, вероисповеданий;</w:t>
      </w:r>
    </w:p>
    <w:p w14:paraId="081AC0DA" w14:textId="2DC31414" w:rsidR="000D1902" w:rsidRPr="00C55E0B" w:rsidRDefault="001F46E6" w:rsidP="003D550D">
      <w:pPr>
        <w:pStyle w:val="a4"/>
        <w:numPr>
          <w:ilvl w:val="0"/>
          <w:numId w:val="110"/>
        </w:numPr>
        <w:shd w:val="clear" w:color="auto" w:fill="FFFFFF"/>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000D1902" w:rsidRPr="00C55E0B">
        <w:rPr>
          <w:rFonts w:ascii="Times New Roman" w:eastAsia="Times New Roman" w:hAnsi="Times New Roman" w:cs="Times New Roman"/>
          <w:sz w:val="24"/>
          <w:szCs w:val="24"/>
          <w:lang w:eastAsia="ru-RU"/>
        </w:rPr>
        <w:t>ознающий нравственную и эстетическую ценность литературы, родного языка, русского языка, проявляющий интерес к чтению.</w:t>
      </w:r>
    </w:p>
    <w:p w14:paraId="05652F16" w14:textId="07B9AA26" w:rsidR="000D1902" w:rsidRPr="00CA3D49" w:rsidRDefault="000D1902" w:rsidP="000D1902">
      <w:pPr>
        <w:shd w:val="clear" w:color="auto" w:fill="FFFFFF"/>
        <w:spacing w:after="0" w:line="276" w:lineRule="auto"/>
        <w:jc w:val="both"/>
        <w:rPr>
          <w:rFonts w:ascii="Times New Roman" w:eastAsia="Times New Roman" w:hAnsi="Times New Roman" w:cs="Times New Roman"/>
          <w:b/>
          <w:i/>
          <w:sz w:val="24"/>
          <w:szCs w:val="24"/>
          <w:lang w:eastAsia="ru-RU"/>
        </w:rPr>
      </w:pPr>
      <w:r w:rsidRPr="00CA3D49">
        <w:rPr>
          <w:rFonts w:ascii="Times New Roman" w:eastAsia="Times New Roman" w:hAnsi="Times New Roman" w:cs="Times New Roman"/>
          <w:b/>
          <w:i/>
          <w:sz w:val="24"/>
          <w:szCs w:val="24"/>
          <w:lang w:eastAsia="ru-RU"/>
        </w:rPr>
        <w:t>Эстетическое воспитание:</w:t>
      </w:r>
    </w:p>
    <w:p w14:paraId="15CC01D6" w14:textId="77777777" w:rsidR="000D1902" w:rsidRPr="00C55E0B" w:rsidRDefault="000D1902" w:rsidP="003D550D">
      <w:pPr>
        <w:pStyle w:val="a4"/>
        <w:numPr>
          <w:ilvl w:val="0"/>
          <w:numId w:val="111"/>
        </w:numPr>
        <w:shd w:val="clear" w:color="auto" w:fill="FFFFFF"/>
        <w:spacing w:after="0" w:line="276" w:lineRule="auto"/>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t>способный воспринимать и чувствовать прекрасное в быту, природе, искусстве, творчестве людей;</w:t>
      </w:r>
    </w:p>
    <w:p w14:paraId="4E6F33FA" w14:textId="77777777" w:rsidR="000D1902" w:rsidRPr="00C55E0B" w:rsidRDefault="000D1902" w:rsidP="003D550D">
      <w:pPr>
        <w:pStyle w:val="a4"/>
        <w:numPr>
          <w:ilvl w:val="0"/>
          <w:numId w:val="111"/>
        </w:numPr>
        <w:shd w:val="clear" w:color="auto" w:fill="FFFFFF"/>
        <w:spacing w:after="0" w:line="276" w:lineRule="auto"/>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t>проявляющий интерес и уважение к отечественной и мировой художественной культуре;</w:t>
      </w:r>
    </w:p>
    <w:p w14:paraId="1B29D15E" w14:textId="77777777" w:rsidR="000D1902" w:rsidRPr="00C55E0B" w:rsidRDefault="000D1902" w:rsidP="003D550D">
      <w:pPr>
        <w:pStyle w:val="a4"/>
        <w:numPr>
          <w:ilvl w:val="0"/>
          <w:numId w:val="111"/>
        </w:numPr>
        <w:shd w:val="clear" w:color="auto" w:fill="FFFFFF"/>
        <w:spacing w:after="0" w:line="276" w:lineRule="auto"/>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t>проявляющий стремление к самовыражению в разных видах художественной деятельности, искусстве.</w:t>
      </w:r>
    </w:p>
    <w:p w14:paraId="2E51CAEE" w14:textId="2A1B4B5D" w:rsidR="000D1902" w:rsidRPr="00CA3D49" w:rsidRDefault="000D1902" w:rsidP="000D1902">
      <w:pPr>
        <w:shd w:val="clear" w:color="auto" w:fill="FFFFFF"/>
        <w:spacing w:after="0" w:line="276" w:lineRule="auto"/>
        <w:jc w:val="both"/>
        <w:rPr>
          <w:rFonts w:ascii="Times New Roman" w:eastAsia="Times New Roman" w:hAnsi="Times New Roman" w:cs="Times New Roman"/>
          <w:b/>
          <w:i/>
          <w:sz w:val="24"/>
          <w:szCs w:val="24"/>
          <w:lang w:eastAsia="ru-RU"/>
        </w:rPr>
      </w:pPr>
      <w:r w:rsidRPr="00CA3D49">
        <w:rPr>
          <w:rFonts w:ascii="Times New Roman" w:eastAsia="Times New Roman" w:hAnsi="Times New Roman" w:cs="Times New Roman"/>
          <w:b/>
          <w:i/>
          <w:sz w:val="24"/>
          <w:szCs w:val="24"/>
          <w:lang w:eastAsia="ru-RU"/>
        </w:rPr>
        <w:t>Физическое воспитание, формирование культуры здоровья и эмоционального благополучия:</w:t>
      </w:r>
    </w:p>
    <w:p w14:paraId="12E2E6C1" w14:textId="77777777" w:rsidR="000D1902" w:rsidRPr="00C55E0B" w:rsidRDefault="000D1902" w:rsidP="003D550D">
      <w:pPr>
        <w:pStyle w:val="a4"/>
        <w:numPr>
          <w:ilvl w:val="0"/>
          <w:numId w:val="112"/>
        </w:numPr>
        <w:shd w:val="clear" w:color="auto" w:fill="FFFFFF"/>
        <w:spacing w:after="0" w:line="276" w:lineRule="auto"/>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t>бережно относящийся к физическому здоровью, соблюдающий основные правила здорового и безопасного для себя и других людей образа жизни, в том числе в информационной среде;</w:t>
      </w:r>
    </w:p>
    <w:p w14:paraId="25BB28DF" w14:textId="77777777" w:rsidR="000D1902" w:rsidRPr="00C55E0B" w:rsidRDefault="000D1902" w:rsidP="003D550D">
      <w:pPr>
        <w:pStyle w:val="a4"/>
        <w:numPr>
          <w:ilvl w:val="0"/>
          <w:numId w:val="112"/>
        </w:numPr>
        <w:shd w:val="clear" w:color="auto" w:fill="FFFFFF"/>
        <w:spacing w:after="0" w:line="276" w:lineRule="auto"/>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t>владеющий основными навыками личной и общественной гигиены, безопасного поведения в быту, природе, обществе;</w:t>
      </w:r>
    </w:p>
    <w:p w14:paraId="181BB3AD" w14:textId="77777777" w:rsidR="000D1902" w:rsidRPr="00C55E0B" w:rsidRDefault="000D1902" w:rsidP="003D550D">
      <w:pPr>
        <w:pStyle w:val="a4"/>
        <w:numPr>
          <w:ilvl w:val="0"/>
          <w:numId w:val="112"/>
        </w:numPr>
        <w:shd w:val="clear" w:color="auto" w:fill="FFFFFF"/>
        <w:spacing w:after="0" w:line="276" w:lineRule="auto"/>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t>ориентированный на физическое развитие с учётом возможностей здоровья, занятия физкультурой и спортом;</w:t>
      </w:r>
    </w:p>
    <w:p w14:paraId="79C8C451" w14:textId="77777777" w:rsidR="000D1902" w:rsidRPr="00C55E0B" w:rsidRDefault="000D1902" w:rsidP="003D550D">
      <w:pPr>
        <w:pStyle w:val="a4"/>
        <w:numPr>
          <w:ilvl w:val="0"/>
          <w:numId w:val="112"/>
        </w:numPr>
        <w:shd w:val="clear" w:color="auto" w:fill="FFFFFF"/>
        <w:spacing w:after="0" w:line="276" w:lineRule="auto"/>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t>сознающий и принимающий свою половую принадлежность, соответствующие ей психофизические и поведенческие особенности с учётом возраста.</w:t>
      </w:r>
    </w:p>
    <w:p w14:paraId="26205AC7" w14:textId="469F9C39" w:rsidR="000D1902" w:rsidRPr="00CA3D49" w:rsidRDefault="000D1902" w:rsidP="000D1902">
      <w:pPr>
        <w:shd w:val="clear" w:color="auto" w:fill="FFFFFF"/>
        <w:spacing w:after="0" w:line="276" w:lineRule="auto"/>
        <w:jc w:val="both"/>
        <w:rPr>
          <w:rFonts w:ascii="Times New Roman" w:eastAsia="Times New Roman" w:hAnsi="Times New Roman" w:cs="Times New Roman"/>
          <w:b/>
          <w:i/>
          <w:sz w:val="24"/>
          <w:szCs w:val="24"/>
          <w:lang w:eastAsia="ru-RU"/>
        </w:rPr>
      </w:pPr>
      <w:r w:rsidRPr="00CA3D49">
        <w:rPr>
          <w:rFonts w:ascii="Times New Roman" w:eastAsia="Times New Roman" w:hAnsi="Times New Roman" w:cs="Times New Roman"/>
          <w:b/>
          <w:i/>
          <w:sz w:val="24"/>
          <w:szCs w:val="24"/>
          <w:lang w:eastAsia="ru-RU"/>
        </w:rPr>
        <w:t>Трудовое воспитание:</w:t>
      </w:r>
    </w:p>
    <w:p w14:paraId="424747CE" w14:textId="77777777" w:rsidR="000D1902" w:rsidRPr="00C55E0B" w:rsidRDefault="000D1902" w:rsidP="003D550D">
      <w:pPr>
        <w:pStyle w:val="a4"/>
        <w:numPr>
          <w:ilvl w:val="0"/>
          <w:numId w:val="113"/>
        </w:numPr>
        <w:shd w:val="clear" w:color="auto" w:fill="FFFFFF"/>
        <w:spacing w:after="0" w:line="276" w:lineRule="auto"/>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t>сознающий ценность труда в жизни человека, семьи, общества;</w:t>
      </w:r>
    </w:p>
    <w:p w14:paraId="439A7690" w14:textId="77777777" w:rsidR="000D1902" w:rsidRPr="00C55E0B" w:rsidRDefault="000D1902" w:rsidP="003D550D">
      <w:pPr>
        <w:pStyle w:val="a4"/>
        <w:numPr>
          <w:ilvl w:val="0"/>
          <w:numId w:val="113"/>
        </w:numPr>
        <w:shd w:val="clear" w:color="auto" w:fill="FFFFFF"/>
        <w:spacing w:after="0" w:line="276" w:lineRule="auto"/>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t>проявляющий уважение к труду, людям труда, бережное отношение к результатам труда, ответственное потребление;</w:t>
      </w:r>
    </w:p>
    <w:p w14:paraId="17C34C28" w14:textId="77777777" w:rsidR="000D1902" w:rsidRPr="00C55E0B" w:rsidRDefault="000D1902" w:rsidP="003D550D">
      <w:pPr>
        <w:pStyle w:val="a4"/>
        <w:numPr>
          <w:ilvl w:val="0"/>
          <w:numId w:val="113"/>
        </w:numPr>
        <w:shd w:val="clear" w:color="auto" w:fill="FFFFFF"/>
        <w:spacing w:after="0" w:line="276" w:lineRule="auto"/>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t>проявляющий интерес к разным профессиям;</w:t>
      </w:r>
    </w:p>
    <w:p w14:paraId="3A4D45D7" w14:textId="77777777" w:rsidR="000D1902" w:rsidRPr="00C55E0B" w:rsidRDefault="000D1902" w:rsidP="003D550D">
      <w:pPr>
        <w:pStyle w:val="a4"/>
        <w:numPr>
          <w:ilvl w:val="0"/>
          <w:numId w:val="113"/>
        </w:numPr>
        <w:shd w:val="clear" w:color="auto" w:fill="FFFFFF"/>
        <w:spacing w:after="0" w:line="276" w:lineRule="auto"/>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t>участвующий в различных видах доступного по возрасту труда, трудовой деятельности.</w:t>
      </w:r>
    </w:p>
    <w:p w14:paraId="417D227F" w14:textId="012CFB9A" w:rsidR="000D1902" w:rsidRPr="00CA3D49" w:rsidRDefault="000D1902" w:rsidP="000D1902">
      <w:pPr>
        <w:shd w:val="clear" w:color="auto" w:fill="FFFFFF"/>
        <w:spacing w:after="0" w:line="276" w:lineRule="auto"/>
        <w:jc w:val="both"/>
        <w:rPr>
          <w:rFonts w:ascii="Times New Roman" w:eastAsia="Times New Roman" w:hAnsi="Times New Roman" w:cs="Times New Roman"/>
          <w:b/>
          <w:i/>
          <w:sz w:val="24"/>
          <w:szCs w:val="24"/>
          <w:lang w:eastAsia="ru-RU"/>
        </w:rPr>
      </w:pPr>
      <w:r w:rsidRPr="00CA3D49">
        <w:rPr>
          <w:rFonts w:ascii="Times New Roman" w:eastAsia="Times New Roman" w:hAnsi="Times New Roman" w:cs="Times New Roman"/>
          <w:b/>
          <w:i/>
          <w:sz w:val="24"/>
          <w:szCs w:val="24"/>
          <w:lang w:eastAsia="ru-RU"/>
        </w:rPr>
        <w:t>Экологическое воспитание:</w:t>
      </w:r>
    </w:p>
    <w:p w14:paraId="78A1305C" w14:textId="77777777" w:rsidR="000D1902" w:rsidRPr="00C55E0B" w:rsidRDefault="000D1902" w:rsidP="003D550D">
      <w:pPr>
        <w:pStyle w:val="a4"/>
        <w:numPr>
          <w:ilvl w:val="0"/>
          <w:numId w:val="114"/>
        </w:numPr>
        <w:shd w:val="clear" w:color="auto" w:fill="FFFFFF"/>
        <w:spacing w:after="0" w:line="276" w:lineRule="auto"/>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lastRenderedPageBreak/>
        <w:t>понимающий ценность природы, зависимость жизни людей от природы, влияние людей на природу, окружающую среду;</w:t>
      </w:r>
    </w:p>
    <w:p w14:paraId="5AC92B89" w14:textId="77777777" w:rsidR="000D1902" w:rsidRPr="00C55E0B" w:rsidRDefault="000D1902" w:rsidP="003D550D">
      <w:pPr>
        <w:pStyle w:val="a4"/>
        <w:numPr>
          <w:ilvl w:val="0"/>
          <w:numId w:val="114"/>
        </w:numPr>
        <w:shd w:val="clear" w:color="auto" w:fill="FFFFFF"/>
        <w:spacing w:after="0" w:line="276" w:lineRule="auto"/>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t>проявляющий любовь и бережное отношение к природе, неприятие действий, приносящих вред природе, особенно живым существам;</w:t>
      </w:r>
    </w:p>
    <w:p w14:paraId="7298192F" w14:textId="77777777" w:rsidR="000D1902" w:rsidRPr="00C55E0B" w:rsidRDefault="000D1902" w:rsidP="003D550D">
      <w:pPr>
        <w:pStyle w:val="a4"/>
        <w:numPr>
          <w:ilvl w:val="0"/>
          <w:numId w:val="114"/>
        </w:numPr>
        <w:shd w:val="clear" w:color="auto" w:fill="FFFFFF"/>
        <w:spacing w:after="0" w:line="276" w:lineRule="auto"/>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t>выражающий готовность в своей деятельности придерживаться экологических норм.</w:t>
      </w:r>
    </w:p>
    <w:p w14:paraId="500B07ED" w14:textId="52038C02" w:rsidR="000D1902" w:rsidRPr="00CA3D49" w:rsidRDefault="000D1902" w:rsidP="000D1902">
      <w:pPr>
        <w:shd w:val="clear" w:color="auto" w:fill="FFFFFF"/>
        <w:spacing w:after="0" w:line="276" w:lineRule="auto"/>
        <w:jc w:val="both"/>
        <w:rPr>
          <w:rFonts w:ascii="Times New Roman" w:eastAsia="Times New Roman" w:hAnsi="Times New Roman" w:cs="Times New Roman"/>
          <w:b/>
          <w:i/>
          <w:sz w:val="24"/>
          <w:szCs w:val="24"/>
          <w:lang w:eastAsia="ru-RU"/>
        </w:rPr>
      </w:pPr>
      <w:r w:rsidRPr="00CA3D49">
        <w:rPr>
          <w:rFonts w:ascii="Times New Roman" w:eastAsia="Times New Roman" w:hAnsi="Times New Roman" w:cs="Times New Roman"/>
          <w:b/>
          <w:i/>
          <w:sz w:val="24"/>
          <w:szCs w:val="24"/>
          <w:lang w:eastAsia="ru-RU"/>
        </w:rPr>
        <w:t>Ценности научного познания:</w:t>
      </w:r>
    </w:p>
    <w:p w14:paraId="523BDFA5" w14:textId="77777777" w:rsidR="000D1902" w:rsidRPr="00C55E0B" w:rsidRDefault="000D1902" w:rsidP="003D550D">
      <w:pPr>
        <w:pStyle w:val="a4"/>
        <w:numPr>
          <w:ilvl w:val="0"/>
          <w:numId w:val="115"/>
        </w:numPr>
        <w:shd w:val="clear" w:color="auto" w:fill="FFFFFF"/>
        <w:spacing w:after="0" w:line="276" w:lineRule="auto"/>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t>выражающий познавательные интересы, активность, любознательность и самостоятельность в познании, интерес и уважение к научным знаниям, науке;</w:t>
      </w:r>
    </w:p>
    <w:p w14:paraId="5DFFA0E5" w14:textId="77777777" w:rsidR="000D1902" w:rsidRPr="00C55E0B" w:rsidRDefault="000D1902" w:rsidP="003D550D">
      <w:pPr>
        <w:pStyle w:val="a4"/>
        <w:numPr>
          <w:ilvl w:val="0"/>
          <w:numId w:val="115"/>
        </w:numPr>
        <w:shd w:val="clear" w:color="auto" w:fill="FFFFFF"/>
        <w:spacing w:after="0" w:line="276" w:lineRule="auto"/>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t>обладающий первоначальными представлениями о природных и социальных объектах, многообразии объектов и явлений природы, связи живой и неживой природы, о науке, научном знании;</w:t>
      </w:r>
    </w:p>
    <w:p w14:paraId="38EC19B7" w14:textId="77777777" w:rsidR="00970B47" w:rsidRDefault="000D1902" w:rsidP="003D550D">
      <w:pPr>
        <w:pStyle w:val="a4"/>
        <w:numPr>
          <w:ilvl w:val="0"/>
          <w:numId w:val="115"/>
        </w:numPr>
        <w:shd w:val="clear" w:color="auto" w:fill="FFFFFF"/>
        <w:spacing w:after="0" w:line="276" w:lineRule="auto"/>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t>имеющий первоначальные навыки наблюдений, систематизации и осмысления опыта в естественно-научной и гуманитарной областях знания.</w:t>
      </w:r>
    </w:p>
    <w:p w14:paraId="642D6F25" w14:textId="42A01F44" w:rsidR="000D1902" w:rsidRDefault="001B4BE9" w:rsidP="00970B47">
      <w:pPr>
        <w:pStyle w:val="a4"/>
        <w:shd w:val="clear" w:color="auto" w:fill="FFFFFF"/>
        <w:spacing w:after="0" w:line="276"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3.3</w:t>
      </w:r>
      <w:r w:rsidR="00D945DE">
        <w:rPr>
          <w:rFonts w:ascii="Times New Roman" w:eastAsia="Times New Roman" w:hAnsi="Times New Roman" w:cs="Times New Roman"/>
          <w:b/>
          <w:sz w:val="24"/>
          <w:szCs w:val="24"/>
          <w:lang w:eastAsia="ru-RU"/>
        </w:rPr>
        <w:t xml:space="preserve">.3. </w:t>
      </w:r>
      <w:r w:rsidR="00970B47" w:rsidRPr="00CA5E14">
        <w:rPr>
          <w:rFonts w:ascii="Times New Roman" w:eastAsia="Times New Roman" w:hAnsi="Times New Roman" w:cs="Times New Roman"/>
          <w:b/>
          <w:sz w:val="24"/>
          <w:szCs w:val="24"/>
          <w:lang w:eastAsia="ru-RU"/>
        </w:rPr>
        <w:t>Содержательный раздел</w:t>
      </w:r>
    </w:p>
    <w:p w14:paraId="29FAD01F" w14:textId="6443F567" w:rsidR="00746A5B" w:rsidRPr="000D0ADD" w:rsidRDefault="00746A5B" w:rsidP="000B4928">
      <w:pPr>
        <w:shd w:val="clear" w:color="auto" w:fill="FFFFFF"/>
        <w:spacing w:after="0"/>
        <w:jc w:val="center"/>
        <w:rPr>
          <w:rFonts w:ascii="Times New Roman" w:eastAsia="Times New Roman" w:hAnsi="Times New Roman" w:cs="Times New Roman"/>
          <w:b/>
          <w:sz w:val="24"/>
          <w:szCs w:val="24"/>
          <w:lang w:eastAsia="ru-RU"/>
        </w:rPr>
      </w:pPr>
      <w:r w:rsidRPr="000D0ADD">
        <w:rPr>
          <w:rFonts w:ascii="Times New Roman" w:eastAsia="Times New Roman" w:hAnsi="Times New Roman" w:cs="Times New Roman"/>
          <w:b/>
          <w:sz w:val="24"/>
          <w:szCs w:val="24"/>
          <w:lang w:eastAsia="ru-RU"/>
        </w:rPr>
        <w:t>Уклад ГБОУ гимназии № 433</w:t>
      </w:r>
    </w:p>
    <w:p w14:paraId="43C8C278" w14:textId="2DC01DA5" w:rsidR="0085064F" w:rsidRPr="00C55E0B" w:rsidRDefault="0085064F" w:rsidP="0085064F">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t xml:space="preserve">Уклад задаёт порядок жизни </w:t>
      </w:r>
      <w:r>
        <w:rPr>
          <w:rFonts w:ascii="Times New Roman" w:eastAsia="Times New Roman" w:hAnsi="Times New Roman" w:cs="Times New Roman"/>
          <w:sz w:val="24"/>
          <w:szCs w:val="24"/>
          <w:lang w:eastAsia="ru-RU"/>
        </w:rPr>
        <w:t xml:space="preserve">гимназии </w:t>
      </w:r>
      <w:r w:rsidRPr="00C55E0B">
        <w:rPr>
          <w:rFonts w:ascii="Times New Roman" w:eastAsia="Times New Roman" w:hAnsi="Times New Roman" w:cs="Times New Roman"/>
          <w:sz w:val="24"/>
          <w:szCs w:val="24"/>
          <w:lang w:eastAsia="ru-RU"/>
        </w:rPr>
        <w:t xml:space="preserve">и аккумулирует ключевые характеристики, определяющие особенности воспитательного процесса. Уклад удерживает ценности, принципы, нравственную культуру взаимоотношений, традиции воспитания, в основе которых лежат российские базовые ценности, определяет условия и средства воспитания, отражающие самобытный облик </w:t>
      </w:r>
      <w:r>
        <w:rPr>
          <w:rFonts w:ascii="Times New Roman" w:eastAsia="Times New Roman" w:hAnsi="Times New Roman" w:cs="Times New Roman"/>
          <w:sz w:val="24"/>
          <w:szCs w:val="24"/>
          <w:lang w:eastAsia="ru-RU"/>
        </w:rPr>
        <w:t xml:space="preserve">гимназии </w:t>
      </w:r>
      <w:r w:rsidRPr="00C55E0B">
        <w:rPr>
          <w:rFonts w:ascii="Times New Roman" w:eastAsia="Times New Roman" w:hAnsi="Times New Roman" w:cs="Times New Roman"/>
          <w:sz w:val="24"/>
          <w:szCs w:val="24"/>
          <w:lang w:eastAsia="ru-RU"/>
        </w:rPr>
        <w:t>и её репутацию в окружающем образовательном пространстве, социуме.</w:t>
      </w:r>
    </w:p>
    <w:p w14:paraId="698E6111" w14:textId="699A89EB" w:rsidR="00CA5E14" w:rsidRDefault="00B8620E" w:rsidP="00746A5B">
      <w:pPr>
        <w:shd w:val="clear" w:color="auto" w:fill="FFFFFF"/>
        <w:spacing w:after="0" w:line="276" w:lineRule="auto"/>
        <w:ind w:firstLine="708"/>
        <w:jc w:val="both"/>
        <w:rPr>
          <w:rFonts w:ascii="Times New Roman" w:eastAsia="Times New Roman" w:hAnsi="Times New Roman" w:cs="Times New Roman"/>
          <w:color w:val="000000"/>
          <w:kern w:val="2"/>
          <w:sz w:val="24"/>
          <w:szCs w:val="24"/>
          <w:lang w:eastAsia="ko-KR"/>
        </w:rPr>
      </w:pPr>
      <w:r>
        <w:rPr>
          <w:rFonts w:ascii="Times New Roman" w:eastAsia="Times New Roman" w:hAnsi="Times New Roman" w:cs="Times New Roman"/>
          <w:color w:val="000000"/>
          <w:kern w:val="2"/>
          <w:sz w:val="24"/>
          <w:szCs w:val="24"/>
          <w:lang w:eastAsia="ko-KR"/>
        </w:rPr>
        <w:t xml:space="preserve">ГБОУ гимназия № 433 </w:t>
      </w:r>
      <w:r w:rsidR="00CA5E14">
        <w:rPr>
          <w:rFonts w:ascii="Times New Roman" w:eastAsia="Times New Roman" w:hAnsi="Times New Roman" w:cs="Times New Roman"/>
          <w:color w:val="000000"/>
          <w:kern w:val="2"/>
          <w:sz w:val="24"/>
          <w:szCs w:val="24"/>
          <w:lang w:eastAsia="ko-KR"/>
        </w:rPr>
        <w:t xml:space="preserve">ориентирована на обучение, воспитание и развитие обучающихся, проживающих в Курортном районе, с учетом их индивидуальных (возрастных, психологических, интеллектуальных и других) особенностей, образовательных потребностей и возможностей, личностных склонностей путем создания максимально благоприятных условий для умственного, нравственного и физического развития каждого ребенка. </w:t>
      </w:r>
    </w:p>
    <w:p w14:paraId="100BF4CF" w14:textId="1D0830FF" w:rsidR="00746A5B" w:rsidRPr="00746A5B" w:rsidRDefault="00746A5B" w:rsidP="00746A5B">
      <w:pPr>
        <w:spacing w:after="0" w:line="276" w:lineRule="auto"/>
        <w:ind w:firstLine="708"/>
        <w:jc w:val="both"/>
        <w:rPr>
          <w:rFonts w:ascii="Times New Roman" w:eastAsia="Times New Roman" w:hAnsi="Times New Roman" w:cs="Times New Roman"/>
          <w:sz w:val="24"/>
          <w:szCs w:val="24"/>
          <w:lang w:eastAsia="ru-RU"/>
        </w:rPr>
      </w:pPr>
      <w:r w:rsidRPr="00746A5B">
        <w:rPr>
          <w:rFonts w:ascii="Times New Roman" w:eastAsia="Times New Roman" w:hAnsi="Times New Roman" w:cs="Times New Roman"/>
          <w:sz w:val="24"/>
          <w:szCs w:val="24"/>
          <w:lang w:eastAsia="ru-RU"/>
        </w:rPr>
        <w:t>Открытая в 1937 году в самом центре Сестрорецка, школа приобрела статус средней общеобразовательной школы в 1998 году. С 1998 года школа выпустила 7 золоты</w:t>
      </w:r>
      <w:r w:rsidR="006D4557">
        <w:rPr>
          <w:rFonts w:ascii="Times New Roman" w:eastAsia="Times New Roman" w:hAnsi="Times New Roman" w:cs="Times New Roman"/>
          <w:sz w:val="24"/>
          <w:szCs w:val="24"/>
          <w:lang w:eastAsia="ru-RU"/>
        </w:rPr>
        <w:t>х и 15 серебряных медалистов. 45</w:t>
      </w:r>
      <w:r w:rsidRPr="00746A5B">
        <w:rPr>
          <w:rFonts w:ascii="Times New Roman" w:eastAsia="Times New Roman" w:hAnsi="Times New Roman" w:cs="Times New Roman"/>
          <w:sz w:val="24"/>
          <w:szCs w:val="24"/>
          <w:lang w:eastAsia="ru-RU"/>
        </w:rPr>
        <w:t xml:space="preserve"> выпускников гимназии награждены медалью «За особые успехи в учении» и 2 – Почетным знаком Правительства Санкт-Петербурга «За особые успехи в обучении». </w:t>
      </w:r>
    </w:p>
    <w:p w14:paraId="1B9FE389" w14:textId="77777777" w:rsidR="00CA5E14" w:rsidRDefault="00CA5E14" w:rsidP="00CA5E14">
      <w:pPr>
        <w:widowControl w:val="0"/>
        <w:autoSpaceDE w:val="0"/>
        <w:autoSpaceDN w:val="0"/>
        <w:adjustRightInd w:val="0"/>
        <w:spacing w:after="0" w:line="276" w:lineRule="auto"/>
        <w:ind w:firstLine="567"/>
        <w:jc w:val="both"/>
        <w:rPr>
          <w:rFonts w:ascii="Times New Roman" w:eastAsia="Times New Roman" w:hAnsi="Times New Roman" w:cs="Times New Roman"/>
          <w:color w:val="000000"/>
          <w:kern w:val="2"/>
          <w:sz w:val="24"/>
          <w:szCs w:val="24"/>
          <w:lang w:eastAsia="ko-KR"/>
        </w:rPr>
      </w:pPr>
      <w:r>
        <w:rPr>
          <w:rFonts w:ascii="Times New Roman" w:eastAsia="Times New Roman" w:hAnsi="Times New Roman" w:cs="Times New Roman"/>
          <w:color w:val="000000"/>
          <w:kern w:val="2"/>
          <w:sz w:val="24"/>
          <w:szCs w:val="24"/>
          <w:lang w:eastAsia="ko-KR"/>
        </w:rPr>
        <w:t>В 2007 году школа стала победителем конкурса общеобразовательных учреждений, внедряющих инновационные образовательные программы.</w:t>
      </w:r>
    </w:p>
    <w:p w14:paraId="66106778" w14:textId="77777777" w:rsidR="00CA5E14" w:rsidRPr="00CA5E14" w:rsidRDefault="00CA5E14" w:rsidP="00CA5E14">
      <w:pPr>
        <w:widowControl w:val="0"/>
        <w:autoSpaceDE w:val="0"/>
        <w:autoSpaceDN w:val="0"/>
        <w:adjustRightInd w:val="0"/>
        <w:spacing w:after="0" w:line="276" w:lineRule="auto"/>
        <w:ind w:firstLine="567"/>
        <w:jc w:val="both"/>
        <w:rPr>
          <w:rFonts w:ascii="Times New Roman" w:eastAsia="Times New Roman" w:hAnsi="Times New Roman" w:cs="Times New Roman"/>
          <w:color w:val="000000"/>
          <w:kern w:val="2"/>
          <w:sz w:val="24"/>
          <w:szCs w:val="24"/>
          <w:lang w:eastAsia="ko-KR"/>
        </w:rPr>
      </w:pPr>
      <w:r w:rsidRPr="00CA5E14">
        <w:rPr>
          <w:rFonts w:ascii="Times New Roman" w:eastAsia="Times New Roman" w:hAnsi="Times New Roman" w:cs="Times New Roman"/>
          <w:color w:val="000000"/>
          <w:kern w:val="2"/>
          <w:sz w:val="24"/>
          <w:szCs w:val="24"/>
          <w:lang w:eastAsia="ko-KR"/>
        </w:rPr>
        <w:t>1 сентября 2009 года школа распахнула свои двери после капитального ремонта.</w:t>
      </w:r>
    </w:p>
    <w:p w14:paraId="1E5E4D2C" w14:textId="601EB4FA" w:rsidR="00CA5E14" w:rsidRPr="00CA5E14" w:rsidRDefault="00746A5B" w:rsidP="00CA5E14">
      <w:pPr>
        <w:widowControl w:val="0"/>
        <w:autoSpaceDE w:val="0"/>
        <w:autoSpaceDN w:val="0"/>
        <w:adjustRightInd w:val="0"/>
        <w:spacing w:after="0" w:line="276" w:lineRule="auto"/>
        <w:ind w:firstLine="567"/>
        <w:jc w:val="both"/>
        <w:rPr>
          <w:rFonts w:ascii="Times New Roman" w:eastAsia="Times New Roman" w:hAnsi="Times New Roman" w:cs="Times New Roman"/>
          <w:color w:val="000000"/>
          <w:kern w:val="2"/>
          <w:sz w:val="24"/>
          <w:szCs w:val="24"/>
          <w:lang w:eastAsia="ko-KR"/>
        </w:rPr>
      </w:pPr>
      <w:r>
        <w:rPr>
          <w:rFonts w:ascii="Times New Roman" w:eastAsia="Times New Roman" w:hAnsi="Times New Roman" w:cs="Times New Roman"/>
          <w:color w:val="000000"/>
          <w:kern w:val="2"/>
          <w:sz w:val="24"/>
          <w:szCs w:val="24"/>
          <w:lang w:eastAsia="ko-KR"/>
        </w:rPr>
        <w:t xml:space="preserve">С февраля 2012 года </w:t>
      </w:r>
      <w:r w:rsidR="00CA5E14" w:rsidRPr="00CA5E14">
        <w:rPr>
          <w:rFonts w:ascii="Times New Roman" w:eastAsia="Times New Roman" w:hAnsi="Times New Roman" w:cs="Times New Roman"/>
          <w:color w:val="000000"/>
          <w:kern w:val="2"/>
          <w:sz w:val="24"/>
          <w:szCs w:val="24"/>
          <w:lang w:eastAsia="ko-KR"/>
        </w:rPr>
        <w:t>ГБОУ средняя школа № 433 продолжает свою деятельность в статусе гимназии.</w:t>
      </w:r>
    </w:p>
    <w:p w14:paraId="22C35E03" w14:textId="77777777" w:rsidR="00CA5E14" w:rsidRPr="00CA5E14" w:rsidRDefault="00CA5E14" w:rsidP="00CA5E14">
      <w:pPr>
        <w:widowControl w:val="0"/>
        <w:autoSpaceDE w:val="0"/>
        <w:autoSpaceDN w:val="0"/>
        <w:adjustRightInd w:val="0"/>
        <w:spacing w:after="0" w:line="276" w:lineRule="auto"/>
        <w:ind w:firstLine="567"/>
        <w:jc w:val="both"/>
        <w:rPr>
          <w:rFonts w:ascii="Times New Roman" w:eastAsia="Times New Roman" w:hAnsi="Times New Roman" w:cs="Times New Roman"/>
          <w:kern w:val="2"/>
          <w:sz w:val="24"/>
          <w:szCs w:val="24"/>
          <w:lang w:eastAsia="ko-KR"/>
        </w:rPr>
      </w:pPr>
      <w:r w:rsidRPr="00CA5E14">
        <w:rPr>
          <w:rFonts w:ascii="Times New Roman" w:eastAsia="Times New Roman" w:hAnsi="Times New Roman" w:cs="Times New Roman"/>
          <w:color w:val="000000"/>
          <w:kern w:val="2"/>
          <w:sz w:val="24"/>
          <w:szCs w:val="24"/>
          <w:lang w:eastAsia="ko-KR"/>
        </w:rPr>
        <w:t xml:space="preserve">С 2012 года основная деятельность гимназии № 433 была направлена на развитие индивидуальности обучающихся через личностно-ориентированное обучение, повышение практической направленности обучения. </w:t>
      </w:r>
    </w:p>
    <w:p w14:paraId="3BFA6871" w14:textId="282F05FD" w:rsidR="00CA5E14" w:rsidRPr="00CA5E14" w:rsidRDefault="00CA5E14" w:rsidP="00CA5E14">
      <w:pPr>
        <w:widowControl w:val="0"/>
        <w:autoSpaceDE w:val="0"/>
        <w:autoSpaceDN w:val="0"/>
        <w:adjustRightInd w:val="0"/>
        <w:spacing w:after="0" w:line="276" w:lineRule="auto"/>
        <w:ind w:firstLine="567"/>
        <w:jc w:val="both"/>
        <w:rPr>
          <w:rFonts w:ascii="Times New Roman" w:eastAsia="Times New Roman" w:hAnsi="Times New Roman" w:cs="Times New Roman"/>
          <w:color w:val="000000"/>
          <w:kern w:val="2"/>
          <w:sz w:val="24"/>
          <w:szCs w:val="24"/>
          <w:lang w:eastAsia="ko-KR"/>
        </w:rPr>
      </w:pPr>
      <w:r w:rsidRPr="00CA5E14">
        <w:rPr>
          <w:rFonts w:ascii="Times New Roman" w:eastAsia="Times New Roman" w:hAnsi="Times New Roman" w:cs="Times New Roman"/>
          <w:color w:val="000000"/>
          <w:kern w:val="2"/>
          <w:sz w:val="24"/>
          <w:szCs w:val="24"/>
          <w:lang w:eastAsia="ko-KR"/>
        </w:rPr>
        <w:t xml:space="preserve">У гимназии сложились прочные партнерские связи с Муниципальным Советом города Сестрорецка. Обучающиеся принимают участие во многих мероприятиях, проводимых Муниципальным Советом, участвуют в волонтерском движении. </w:t>
      </w:r>
    </w:p>
    <w:p w14:paraId="1085783E" w14:textId="5006DC85" w:rsidR="00CA5E14" w:rsidRDefault="00CA5E14" w:rsidP="00CA5E14">
      <w:pPr>
        <w:widowControl w:val="0"/>
        <w:autoSpaceDE w:val="0"/>
        <w:autoSpaceDN w:val="0"/>
        <w:adjustRightInd w:val="0"/>
        <w:spacing w:after="0" w:line="276" w:lineRule="auto"/>
        <w:ind w:firstLine="567"/>
        <w:jc w:val="both"/>
        <w:rPr>
          <w:rFonts w:ascii="Times New Roman" w:eastAsia="Times New Roman" w:hAnsi="Times New Roman" w:cs="Times New Roman"/>
          <w:color w:val="000000"/>
          <w:kern w:val="2"/>
          <w:sz w:val="24"/>
          <w:szCs w:val="24"/>
          <w:lang w:eastAsia="ko-KR"/>
        </w:rPr>
      </w:pPr>
      <w:r w:rsidRPr="00CA5E14">
        <w:rPr>
          <w:rFonts w:ascii="Times New Roman" w:eastAsia="Times New Roman" w:hAnsi="Times New Roman" w:cs="Times New Roman"/>
          <w:color w:val="000000"/>
          <w:kern w:val="2"/>
          <w:sz w:val="24"/>
          <w:szCs w:val="24"/>
          <w:lang w:eastAsia="ko-KR"/>
        </w:rPr>
        <w:t>Особенностью контингента обучающихся гимназии является гуманитарная направленность учебных интересов</w:t>
      </w:r>
      <w:r w:rsidR="0045711B">
        <w:rPr>
          <w:rFonts w:ascii="Times New Roman" w:eastAsia="Times New Roman" w:hAnsi="Times New Roman" w:cs="Times New Roman"/>
          <w:color w:val="000000"/>
          <w:kern w:val="2"/>
          <w:sz w:val="24"/>
          <w:szCs w:val="24"/>
          <w:lang w:eastAsia="ko-KR"/>
        </w:rPr>
        <w:t>. В соответствии с этим</w:t>
      </w:r>
      <w:r w:rsidRPr="00CA5E14">
        <w:rPr>
          <w:rFonts w:ascii="Times New Roman" w:eastAsia="Times New Roman" w:hAnsi="Times New Roman" w:cs="Times New Roman"/>
          <w:color w:val="000000"/>
          <w:kern w:val="2"/>
          <w:sz w:val="24"/>
          <w:szCs w:val="24"/>
          <w:lang w:eastAsia="ko-KR"/>
        </w:rPr>
        <w:t xml:space="preserve"> в гимназии особое внимание уделяется преподаванию русского языка, литературы, истории, истории и культуры Санкт-</w:t>
      </w:r>
      <w:r w:rsidRPr="00CA5E14">
        <w:rPr>
          <w:rFonts w:ascii="Times New Roman" w:eastAsia="Times New Roman" w:hAnsi="Times New Roman" w:cs="Times New Roman"/>
          <w:color w:val="000000"/>
          <w:kern w:val="2"/>
          <w:sz w:val="24"/>
          <w:szCs w:val="24"/>
          <w:lang w:eastAsia="ko-KR"/>
        </w:rPr>
        <w:lastRenderedPageBreak/>
        <w:t>Пе</w:t>
      </w:r>
      <w:r w:rsidR="0045711B">
        <w:rPr>
          <w:rFonts w:ascii="Times New Roman" w:eastAsia="Times New Roman" w:hAnsi="Times New Roman" w:cs="Times New Roman"/>
          <w:color w:val="000000"/>
          <w:kern w:val="2"/>
          <w:sz w:val="24"/>
          <w:szCs w:val="24"/>
          <w:lang w:eastAsia="ko-KR"/>
        </w:rPr>
        <w:t>тербурга. В дополнение к урокам</w:t>
      </w:r>
      <w:r w:rsidRPr="00CA5E14">
        <w:rPr>
          <w:rFonts w:ascii="Times New Roman" w:eastAsia="Times New Roman" w:hAnsi="Times New Roman" w:cs="Times New Roman"/>
          <w:color w:val="000000"/>
          <w:kern w:val="2"/>
          <w:sz w:val="24"/>
          <w:szCs w:val="24"/>
          <w:lang w:eastAsia="ko-KR"/>
        </w:rPr>
        <w:t xml:space="preserve"> обучающиеся могут углубить свои знания по </w:t>
      </w:r>
      <w:r w:rsidR="0045711B">
        <w:rPr>
          <w:rFonts w:ascii="Times New Roman" w:eastAsia="Times New Roman" w:hAnsi="Times New Roman" w:cs="Times New Roman"/>
          <w:color w:val="000000"/>
          <w:kern w:val="2"/>
          <w:sz w:val="24"/>
          <w:szCs w:val="24"/>
          <w:lang w:eastAsia="ko-KR"/>
        </w:rPr>
        <w:t xml:space="preserve">гуманитарным предметам через </w:t>
      </w:r>
      <w:r w:rsidRPr="00CA5E14">
        <w:rPr>
          <w:rFonts w:ascii="Times New Roman" w:eastAsia="Times New Roman" w:hAnsi="Times New Roman" w:cs="Times New Roman"/>
          <w:color w:val="000000"/>
          <w:kern w:val="2"/>
          <w:sz w:val="24"/>
          <w:szCs w:val="24"/>
          <w:lang w:eastAsia="ko-KR"/>
        </w:rPr>
        <w:t>экскурсии, внеурочные занятия, участвуя в постановках спектаклей в классах и в театральной студии</w:t>
      </w:r>
      <w:r w:rsidR="0045711B">
        <w:rPr>
          <w:rFonts w:ascii="Times New Roman" w:eastAsia="Times New Roman" w:hAnsi="Times New Roman" w:cs="Times New Roman"/>
          <w:color w:val="000000"/>
          <w:kern w:val="2"/>
          <w:sz w:val="24"/>
          <w:szCs w:val="24"/>
          <w:lang w:eastAsia="ko-KR"/>
        </w:rPr>
        <w:t xml:space="preserve"> «Наш театр»</w:t>
      </w:r>
      <w:r w:rsidRPr="00CA5E14">
        <w:rPr>
          <w:rFonts w:ascii="Times New Roman" w:eastAsia="Times New Roman" w:hAnsi="Times New Roman" w:cs="Times New Roman"/>
          <w:color w:val="000000"/>
          <w:kern w:val="2"/>
          <w:sz w:val="24"/>
          <w:szCs w:val="24"/>
          <w:lang w:eastAsia="ko-KR"/>
        </w:rPr>
        <w:t>, планируя и снимая репортажи для школьного телевидения «Пульс-ТВ» и «Пульс-ТВ. Началка».</w:t>
      </w:r>
    </w:p>
    <w:p w14:paraId="5757C4B2" w14:textId="7240C6B2" w:rsidR="00CA5E14" w:rsidRPr="00CA5E14" w:rsidRDefault="00CA5E14" w:rsidP="00746A5B">
      <w:pPr>
        <w:spacing w:after="0" w:line="276" w:lineRule="auto"/>
        <w:ind w:firstLine="567"/>
        <w:jc w:val="both"/>
        <w:rPr>
          <w:rFonts w:ascii="Times New Roman" w:eastAsia="Calibri" w:hAnsi="Times New Roman" w:cs="Times New Roman"/>
          <w:sz w:val="24"/>
          <w:szCs w:val="24"/>
        </w:rPr>
      </w:pPr>
      <w:r w:rsidRPr="00CA5E14">
        <w:rPr>
          <w:rFonts w:ascii="Times New Roman" w:eastAsia="Calibri" w:hAnsi="Times New Roman" w:cs="Times New Roman"/>
          <w:sz w:val="24"/>
          <w:szCs w:val="24"/>
        </w:rPr>
        <w:t>Ежегодно в гимназии проводятся Дни самоуправления и Дни науки. Это о</w:t>
      </w:r>
      <w:r w:rsidR="0045711B">
        <w:rPr>
          <w:rFonts w:ascii="Times New Roman" w:eastAsia="Calibri" w:hAnsi="Times New Roman" w:cs="Times New Roman"/>
          <w:sz w:val="24"/>
          <w:szCs w:val="24"/>
        </w:rPr>
        <w:t>бщегимназические мероприятия, о</w:t>
      </w:r>
      <w:r w:rsidRPr="00CA5E14">
        <w:rPr>
          <w:rFonts w:ascii="Times New Roman" w:eastAsia="Calibri" w:hAnsi="Times New Roman" w:cs="Times New Roman"/>
          <w:sz w:val="24"/>
          <w:szCs w:val="24"/>
        </w:rPr>
        <w:t>хватывающие обучающихся всех классов. День науки стал визитной карточкой гимназии № 433. Ежегодно педагогическим коллективом выбирается тема, которой будет посвящен этот проект. День науки может проходить как в стенах учреждения, так и вне их: на улицах Сестрорецка, в музее-заповеднике «Прорыв блокады Ленинграда», в поселке Усть-Луга. Участие в подготовке принимают все классы гимназии.</w:t>
      </w:r>
    </w:p>
    <w:p w14:paraId="22529CEF" w14:textId="77777777" w:rsidR="00CA5E14" w:rsidRPr="00CA5E14" w:rsidRDefault="00CA5E14" w:rsidP="00746A5B">
      <w:pPr>
        <w:widowControl w:val="0"/>
        <w:autoSpaceDE w:val="0"/>
        <w:autoSpaceDN w:val="0"/>
        <w:adjustRightInd w:val="0"/>
        <w:spacing w:after="0" w:line="276" w:lineRule="auto"/>
        <w:ind w:firstLine="567"/>
        <w:jc w:val="both"/>
        <w:rPr>
          <w:rFonts w:ascii="Times New Roman" w:eastAsia="Times New Roman" w:hAnsi="Times New Roman" w:cs="Times New Roman"/>
          <w:iCs/>
          <w:color w:val="000000"/>
          <w:kern w:val="2"/>
          <w:sz w:val="24"/>
          <w:szCs w:val="24"/>
          <w:lang w:eastAsia="ko-KR"/>
        </w:rPr>
      </w:pPr>
      <w:r w:rsidRPr="00CA5E14">
        <w:rPr>
          <w:rFonts w:ascii="Times New Roman" w:eastAsia="Times New Roman" w:hAnsi="Times New Roman" w:cs="Times New Roman"/>
          <w:iCs/>
          <w:color w:val="000000"/>
          <w:kern w:val="2"/>
          <w:sz w:val="24"/>
          <w:szCs w:val="24"/>
          <w:lang w:eastAsia="ko-KR"/>
        </w:rPr>
        <w:t xml:space="preserve">Процесс воспитания в гимназии основывается на следующих </w:t>
      </w:r>
      <w:r w:rsidRPr="0085064F">
        <w:rPr>
          <w:rFonts w:ascii="Times New Roman" w:eastAsia="Times New Roman" w:hAnsi="Times New Roman" w:cs="Times New Roman"/>
          <w:b/>
          <w:i/>
          <w:iCs/>
          <w:color w:val="000000"/>
          <w:kern w:val="2"/>
          <w:sz w:val="24"/>
          <w:szCs w:val="24"/>
          <w:lang w:eastAsia="ko-KR"/>
        </w:rPr>
        <w:t>принципах взаимодействия</w:t>
      </w:r>
      <w:r w:rsidRPr="00CA5E14">
        <w:rPr>
          <w:rFonts w:ascii="Times New Roman" w:eastAsia="Times New Roman" w:hAnsi="Times New Roman" w:cs="Times New Roman"/>
          <w:iCs/>
          <w:color w:val="000000"/>
          <w:kern w:val="2"/>
          <w:sz w:val="24"/>
          <w:szCs w:val="24"/>
          <w:lang w:eastAsia="ko-KR"/>
        </w:rPr>
        <w:t xml:space="preserve"> педагогического коллектива и гимназистов:</w:t>
      </w:r>
    </w:p>
    <w:p w14:paraId="565B3EE9" w14:textId="77777777" w:rsidR="00CA5E14" w:rsidRPr="00CA5E14" w:rsidRDefault="00CA5E14" w:rsidP="00746A5B">
      <w:pPr>
        <w:widowControl w:val="0"/>
        <w:autoSpaceDE w:val="0"/>
        <w:autoSpaceDN w:val="0"/>
        <w:adjustRightInd w:val="0"/>
        <w:spacing w:after="0" w:line="276" w:lineRule="auto"/>
        <w:ind w:firstLine="567"/>
        <w:jc w:val="both"/>
        <w:rPr>
          <w:rFonts w:ascii="Times New Roman" w:eastAsia="Times New Roman" w:hAnsi="Times New Roman" w:cs="Times New Roman"/>
          <w:iCs/>
          <w:color w:val="000000"/>
          <w:kern w:val="2"/>
          <w:sz w:val="24"/>
          <w:szCs w:val="24"/>
          <w:lang w:eastAsia="ko-KR"/>
        </w:rPr>
      </w:pPr>
      <w:r w:rsidRPr="00CA5E14">
        <w:rPr>
          <w:rFonts w:ascii="Times New Roman" w:eastAsia="Times New Roman" w:hAnsi="Times New Roman" w:cs="Times New Roman"/>
          <w:iCs/>
          <w:color w:val="000000"/>
          <w:kern w:val="2"/>
          <w:sz w:val="24"/>
          <w:szCs w:val="24"/>
          <w:lang w:eastAsia="ko-KR"/>
        </w:rPr>
        <w:t>- неукоснительное соблюдение законности и прав семьи и ребенка, соблюдения конфиденциальности информации о ребенке и семье, приоритета безопасности ребенка при нахождении в гимназии;</w:t>
      </w:r>
    </w:p>
    <w:p w14:paraId="0589526E" w14:textId="77777777" w:rsidR="00CA5E14" w:rsidRPr="00CA5E14" w:rsidRDefault="00CA5E14" w:rsidP="00746A5B">
      <w:pPr>
        <w:widowControl w:val="0"/>
        <w:autoSpaceDE w:val="0"/>
        <w:autoSpaceDN w:val="0"/>
        <w:adjustRightInd w:val="0"/>
        <w:spacing w:after="0" w:line="276" w:lineRule="auto"/>
        <w:ind w:firstLine="567"/>
        <w:jc w:val="both"/>
        <w:rPr>
          <w:rFonts w:ascii="Times New Roman" w:eastAsia="Times New Roman" w:hAnsi="Times New Roman" w:cs="Times New Roman"/>
          <w:iCs/>
          <w:color w:val="000000"/>
          <w:kern w:val="2"/>
          <w:sz w:val="24"/>
          <w:szCs w:val="24"/>
          <w:lang w:eastAsia="ko-KR"/>
        </w:rPr>
      </w:pPr>
      <w:r w:rsidRPr="00CA5E14">
        <w:rPr>
          <w:rFonts w:ascii="Times New Roman" w:eastAsia="Times New Roman" w:hAnsi="Times New Roman" w:cs="Times New Roman"/>
          <w:iCs/>
          <w:color w:val="000000"/>
          <w:kern w:val="2"/>
          <w:sz w:val="24"/>
          <w:szCs w:val="24"/>
          <w:lang w:eastAsia="ko-KR"/>
        </w:rPr>
        <w:t xml:space="preserve">- ориентир на создание в гимназии психологически комфортной среды для каждого ребенка и взрослого, без которой невозможно конструктивное взаимодействие обучающихся и педагогов; </w:t>
      </w:r>
    </w:p>
    <w:p w14:paraId="002BFB04" w14:textId="77777777" w:rsidR="00CA5E14" w:rsidRPr="00CA5E14" w:rsidRDefault="00CA5E14" w:rsidP="00746A5B">
      <w:pPr>
        <w:widowControl w:val="0"/>
        <w:autoSpaceDE w:val="0"/>
        <w:autoSpaceDN w:val="0"/>
        <w:adjustRightInd w:val="0"/>
        <w:spacing w:after="0" w:line="276" w:lineRule="auto"/>
        <w:ind w:firstLine="567"/>
        <w:jc w:val="both"/>
        <w:rPr>
          <w:rFonts w:ascii="Times New Roman" w:eastAsia="Times New Roman" w:hAnsi="Times New Roman" w:cs="Times New Roman"/>
          <w:iCs/>
          <w:color w:val="000000"/>
          <w:kern w:val="2"/>
          <w:sz w:val="24"/>
          <w:szCs w:val="24"/>
          <w:lang w:eastAsia="ko-KR"/>
        </w:rPr>
      </w:pPr>
      <w:r w:rsidRPr="00CA5E14">
        <w:rPr>
          <w:rFonts w:ascii="Times New Roman" w:eastAsia="Times New Roman" w:hAnsi="Times New Roman" w:cs="Times New Roman"/>
          <w:iCs/>
          <w:color w:val="000000"/>
          <w:kern w:val="2"/>
          <w:sz w:val="24"/>
          <w:szCs w:val="24"/>
          <w:lang w:eastAsia="ko-KR"/>
        </w:rPr>
        <w:t>- реализация процесса воспитания главным образом через создание в школе детско-взрослых общностей, которые бы объединяли детей и педагогов яркими и содержательными событиями, общими позитивными эмоциями и доверительными отношениями друг к другу;</w:t>
      </w:r>
    </w:p>
    <w:p w14:paraId="32496CA5" w14:textId="77777777" w:rsidR="00CA5E14" w:rsidRPr="00CA5E14" w:rsidRDefault="00CA5E14" w:rsidP="00746A5B">
      <w:pPr>
        <w:widowControl w:val="0"/>
        <w:autoSpaceDE w:val="0"/>
        <w:autoSpaceDN w:val="0"/>
        <w:adjustRightInd w:val="0"/>
        <w:spacing w:after="0" w:line="276" w:lineRule="auto"/>
        <w:ind w:firstLine="567"/>
        <w:jc w:val="both"/>
        <w:rPr>
          <w:rFonts w:ascii="Times New Roman" w:eastAsia="Times New Roman" w:hAnsi="Times New Roman" w:cs="Times New Roman"/>
          <w:iCs/>
          <w:color w:val="000000"/>
          <w:kern w:val="2"/>
          <w:sz w:val="24"/>
          <w:szCs w:val="24"/>
          <w:lang w:eastAsia="ko-KR"/>
        </w:rPr>
      </w:pPr>
      <w:r w:rsidRPr="00CA5E14">
        <w:rPr>
          <w:rFonts w:ascii="Times New Roman" w:eastAsia="Times New Roman" w:hAnsi="Times New Roman" w:cs="Times New Roman"/>
          <w:iCs/>
          <w:color w:val="000000"/>
          <w:kern w:val="2"/>
          <w:sz w:val="24"/>
          <w:szCs w:val="24"/>
          <w:lang w:eastAsia="ko-KR"/>
        </w:rPr>
        <w:t xml:space="preserve">- организация </w:t>
      </w:r>
      <w:proofErr w:type="gramStart"/>
      <w:r w:rsidRPr="00CA5E14">
        <w:rPr>
          <w:rFonts w:ascii="Times New Roman" w:eastAsia="Times New Roman" w:hAnsi="Times New Roman" w:cs="Times New Roman"/>
          <w:iCs/>
          <w:color w:val="000000"/>
          <w:kern w:val="2"/>
          <w:sz w:val="24"/>
          <w:szCs w:val="24"/>
          <w:lang w:eastAsia="ko-KR"/>
        </w:rPr>
        <w:t>основных совместных дел</w:t>
      </w:r>
      <w:proofErr w:type="gramEnd"/>
      <w:r w:rsidRPr="00CA5E14">
        <w:rPr>
          <w:rFonts w:ascii="Times New Roman" w:eastAsia="Times New Roman" w:hAnsi="Times New Roman" w:cs="Times New Roman"/>
          <w:iCs/>
          <w:color w:val="000000"/>
          <w:kern w:val="2"/>
          <w:sz w:val="24"/>
          <w:szCs w:val="24"/>
          <w:lang w:eastAsia="ko-KR"/>
        </w:rPr>
        <w:t xml:space="preserve"> обучающихся и педагогов как предмета совместной заботы и взрослых, и детей;</w:t>
      </w:r>
    </w:p>
    <w:p w14:paraId="45D9C584" w14:textId="77777777" w:rsidR="00CA5E14" w:rsidRPr="00CA5E14" w:rsidRDefault="00CA5E14" w:rsidP="00746A5B">
      <w:pPr>
        <w:widowControl w:val="0"/>
        <w:autoSpaceDE w:val="0"/>
        <w:autoSpaceDN w:val="0"/>
        <w:adjustRightInd w:val="0"/>
        <w:spacing w:after="0" w:line="276" w:lineRule="auto"/>
        <w:ind w:firstLine="567"/>
        <w:jc w:val="both"/>
        <w:rPr>
          <w:rFonts w:ascii="Times New Roman" w:eastAsia="Times New Roman" w:hAnsi="Times New Roman" w:cs="Times New Roman"/>
          <w:iCs/>
          <w:color w:val="000000"/>
          <w:kern w:val="2"/>
          <w:sz w:val="24"/>
          <w:szCs w:val="24"/>
          <w:lang w:eastAsia="ko-KR"/>
        </w:rPr>
      </w:pPr>
      <w:r w:rsidRPr="00CA5E14">
        <w:rPr>
          <w:rFonts w:ascii="Times New Roman" w:eastAsia="Times New Roman" w:hAnsi="Times New Roman" w:cs="Times New Roman"/>
          <w:iCs/>
          <w:color w:val="000000"/>
          <w:kern w:val="2"/>
          <w:sz w:val="24"/>
          <w:szCs w:val="24"/>
          <w:lang w:eastAsia="ko-KR"/>
        </w:rPr>
        <w:t>- системность, целесообразность и нешаблонность воспитания, как условия его эффективности.</w:t>
      </w:r>
    </w:p>
    <w:p w14:paraId="1B6502F2" w14:textId="4C510802" w:rsidR="00CA5E14" w:rsidRPr="000D0ADD" w:rsidRDefault="000D0ADD" w:rsidP="001F46E6">
      <w:pPr>
        <w:widowControl w:val="0"/>
        <w:autoSpaceDE w:val="0"/>
        <w:autoSpaceDN w:val="0"/>
        <w:spacing w:after="0" w:line="276" w:lineRule="auto"/>
        <w:ind w:firstLine="719"/>
        <w:jc w:val="center"/>
        <w:rPr>
          <w:rFonts w:ascii="Times New Roman" w:eastAsia="Times New Roman" w:hAnsi="Times New Roman" w:cs="Times New Roman"/>
          <w:iCs/>
          <w:w w:val="1"/>
          <w:kern w:val="2"/>
          <w:sz w:val="24"/>
          <w:szCs w:val="24"/>
          <w:lang w:eastAsia="ko-KR"/>
        </w:rPr>
      </w:pPr>
      <w:r w:rsidRPr="000D0ADD">
        <w:rPr>
          <w:rFonts w:ascii="Times New Roman" w:eastAsia="Times New Roman" w:hAnsi="Times New Roman" w:cs="Times New Roman"/>
          <w:kern w:val="2"/>
          <w:sz w:val="24"/>
          <w:szCs w:val="24"/>
          <w:lang w:eastAsia="ko-KR"/>
        </w:rPr>
        <w:t>Основными традициями воспитания в гимназии являются следующие</w:t>
      </w:r>
      <w:r w:rsidR="001F46E6" w:rsidRPr="000D0ADD">
        <w:rPr>
          <w:rFonts w:ascii="Times New Roman" w:eastAsia="Times New Roman" w:hAnsi="Times New Roman" w:cs="Times New Roman"/>
          <w:kern w:val="2"/>
          <w:sz w:val="24"/>
          <w:szCs w:val="24"/>
          <w:lang w:eastAsia="ko-KR"/>
        </w:rPr>
        <w:t>:</w:t>
      </w:r>
    </w:p>
    <w:p w14:paraId="0D2EB511" w14:textId="73047068" w:rsidR="00CA5E14" w:rsidRPr="00CA5E14" w:rsidRDefault="00CA5E14" w:rsidP="00746A5B">
      <w:pPr>
        <w:widowControl w:val="0"/>
        <w:autoSpaceDE w:val="0"/>
        <w:autoSpaceDN w:val="0"/>
        <w:spacing w:after="0" w:line="276" w:lineRule="auto"/>
        <w:ind w:firstLine="719"/>
        <w:jc w:val="both"/>
        <w:rPr>
          <w:rFonts w:ascii="Times New Roman" w:eastAsia="Times New Roman" w:hAnsi="Times New Roman" w:cs="Times New Roman"/>
          <w:kern w:val="2"/>
          <w:sz w:val="24"/>
          <w:szCs w:val="24"/>
          <w:lang w:eastAsia="ru-RU"/>
        </w:rPr>
      </w:pPr>
      <w:r w:rsidRPr="00CA5E14">
        <w:rPr>
          <w:rFonts w:ascii="Times New Roman" w:eastAsia="Times New Roman" w:hAnsi="Times New Roman" w:cs="Times New Roman"/>
          <w:kern w:val="2"/>
          <w:sz w:val="24"/>
          <w:szCs w:val="24"/>
          <w:lang w:eastAsia="ko-KR"/>
        </w:rPr>
        <w:t>- стержнем годового ц</w:t>
      </w:r>
      <w:r w:rsidR="00746A5B">
        <w:rPr>
          <w:rFonts w:ascii="Times New Roman" w:eastAsia="Times New Roman" w:hAnsi="Times New Roman" w:cs="Times New Roman"/>
          <w:kern w:val="2"/>
          <w:sz w:val="24"/>
          <w:szCs w:val="24"/>
          <w:lang w:eastAsia="ko-KR"/>
        </w:rPr>
        <w:t>икла воспитательной работы гимназии</w:t>
      </w:r>
      <w:r w:rsidRPr="00CA5E14">
        <w:rPr>
          <w:rFonts w:ascii="Times New Roman" w:eastAsia="Times New Roman" w:hAnsi="Times New Roman" w:cs="Times New Roman"/>
          <w:kern w:val="2"/>
          <w:sz w:val="24"/>
          <w:szCs w:val="24"/>
          <w:lang w:eastAsia="ko-KR"/>
        </w:rPr>
        <w:t xml:space="preserve"> являются ключевые общешкольные дела (День науки, день самоуправления, календарь праздников), </w:t>
      </w:r>
      <w:r w:rsidRPr="00CA5E14">
        <w:rPr>
          <w:rFonts w:ascii="Times New Roman" w:eastAsia="Times New Roman" w:hAnsi="Times New Roman" w:cs="Times New Roman"/>
          <w:kern w:val="2"/>
          <w:sz w:val="24"/>
          <w:szCs w:val="24"/>
          <w:lang w:eastAsia="ru-RU"/>
        </w:rPr>
        <w:t>через которые осуществляется интеграция воспитательных усилий педагогов;</w:t>
      </w:r>
    </w:p>
    <w:p w14:paraId="53E4F4A9" w14:textId="77777777" w:rsidR="00CA5E14" w:rsidRPr="00CA5E14" w:rsidRDefault="00CA5E14" w:rsidP="00746A5B">
      <w:pPr>
        <w:widowControl w:val="0"/>
        <w:autoSpaceDE w:val="0"/>
        <w:autoSpaceDN w:val="0"/>
        <w:spacing w:after="0" w:line="276" w:lineRule="auto"/>
        <w:ind w:firstLine="719"/>
        <w:jc w:val="both"/>
        <w:rPr>
          <w:rFonts w:ascii="Times New Roman" w:eastAsia="Times New Roman" w:hAnsi="Times New Roman" w:cs="Times New Roman"/>
          <w:kern w:val="2"/>
          <w:sz w:val="24"/>
          <w:szCs w:val="24"/>
          <w:lang w:eastAsia="ru-RU"/>
        </w:rPr>
      </w:pPr>
      <w:r w:rsidRPr="00CA5E14">
        <w:rPr>
          <w:rFonts w:ascii="Times New Roman" w:eastAsia="Times New Roman" w:hAnsi="Times New Roman" w:cs="Times New Roman"/>
          <w:kern w:val="2"/>
          <w:sz w:val="24"/>
          <w:szCs w:val="24"/>
          <w:lang w:eastAsia="ru-RU"/>
        </w:rPr>
        <w:t>- важной чертой каждого ключевого дела и большинства используемых для воспитания других совместных дел педагогов и гимназистов, является коллективная разработка, коллективное планирование, коллективное проведение и коллективный анализ их результатов;</w:t>
      </w:r>
    </w:p>
    <w:p w14:paraId="118AED09" w14:textId="77777777" w:rsidR="00CA5E14" w:rsidRPr="00CA5E14" w:rsidRDefault="00CA5E14" w:rsidP="00746A5B">
      <w:pPr>
        <w:widowControl w:val="0"/>
        <w:autoSpaceDE w:val="0"/>
        <w:autoSpaceDN w:val="0"/>
        <w:spacing w:after="0" w:line="276" w:lineRule="auto"/>
        <w:ind w:firstLine="719"/>
        <w:jc w:val="both"/>
        <w:rPr>
          <w:rFonts w:ascii="Times New Roman" w:eastAsia="Times New Roman" w:hAnsi="Times New Roman" w:cs="Times New Roman"/>
          <w:kern w:val="2"/>
          <w:sz w:val="24"/>
          <w:szCs w:val="24"/>
          <w:lang w:eastAsia="ru-RU"/>
        </w:rPr>
      </w:pPr>
      <w:r w:rsidRPr="00CA5E14">
        <w:rPr>
          <w:rFonts w:ascii="Times New Roman" w:eastAsia="Times New Roman" w:hAnsi="Times New Roman" w:cs="Times New Roman"/>
          <w:kern w:val="2"/>
          <w:sz w:val="24"/>
          <w:szCs w:val="24"/>
          <w:lang w:eastAsia="ru-RU"/>
        </w:rPr>
        <w:t>- в гимназии создаются такие условия, при которых по мере взросления ребенка увеличивается и его роль в совместных делах (от пассивного наблюдателя до организатора);</w:t>
      </w:r>
    </w:p>
    <w:p w14:paraId="19B42C7E" w14:textId="113A5F93" w:rsidR="00CA5E14" w:rsidRDefault="00CA5E14" w:rsidP="00746A5B">
      <w:pPr>
        <w:widowControl w:val="0"/>
        <w:autoSpaceDE w:val="0"/>
        <w:autoSpaceDN w:val="0"/>
        <w:spacing w:after="0" w:line="276" w:lineRule="auto"/>
        <w:ind w:firstLine="719"/>
        <w:jc w:val="both"/>
        <w:rPr>
          <w:rFonts w:ascii="Times New Roman" w:eastAsia="Times New Roman" w:hAnsi="Times New Roman" w:cs="Times New Roman"/>
          <w:kern w:val="2"/>
          <w:sz w:val="24"/>
          <w:szCs w:val="24"/>
          <w:lang w:eastAsia="ru-RU"/>
        </w:rPr>
      </w:pPr>
      <w:r w:rsidRPr="00CA5E14">
        <w:rPr>
          <w:rFonts w:ascii="Times New Roman" w:eastAsia="Times New Roman" w:hAnsi="Times New Roman" w:cs="Times New Roman"/>
          <w:kern w:val="2"/>
          <w:sz w:val="24"/>
          <w:szCs w:val="24"/>
          <w:lang w:eastAsia="ru-RU"/>
        </w:rPr>
        <w:t xml:space="preserve">- в проведении общегимназических дел отсутствует соревновательность между классами, поощряется конструктивное межклассное и межвозрастное взаимодействие обучающихся, а также их социальная активность; </w:t>
      </w:r>
    </w:p>
    <w:p w14:paraId="5C4EA60C" w14:textId="2CE1D420" w:rsidR="00CA5E14" w:rsidRPr="00CA5E14" w:rsidRDefault="00CA5E14" w:rsidP="00746A5B">
      <w:pPr>
        <w:widowControl w:val="0"/>
        <w:autoSpaceDE w:val="0"/>
        <w:autoSpaceDN w:val="0"/>
        <w:spacing w:after="0" w:line="276" w:lineRule="auto"/>
        <w:ind w:firstLine="719"/>
        <w:jc w:val="both"/>
        <w:rPr>
          <w:rFonts w:ascii="Times New Roman" w:eastAsia="Times New Roman" w:hAnsi="Times New Roman" w:cs="Times New Roman"/>
          <w:kern w:val="2"/>
          <w:sz w:val="24"/>
          <w:szCs w:val="24"/>
          <w:lang w:eastAsia="ru-RU"/>
        </w:rPr>
      </w:pPr>
      <w:r w:rsidRPr="00CA5E14">
        <w:rPr>
          <w:rFonts w:ascii="Times New Roman" w:eastAsia="Times New Roman" w:hAnsi="Times New Roman" w:cs="Times New Roman"/>
          <w:kern w:val="2"/>
          <w:sz w:val="24"/>
          <w:szCs w:val="24"/>
          <w:lang w:eastAsia="ru-RU"/>
        </w:rPr>
        <w:t xml:space="preserve">- педагоги гимназии ориентированы на формирование коллективов в рамках школьных классов и иных детских объединений, на </w:t>
      </w:r>
      <w:r>
        <w:rPr>
          <w:rFonts w:ascii="Times New Roman" w:eastAsia="Times New Roman" w:hAnsi="Times New Roman" w:cs="Times New Roman"/>
          <w:kern w:val="2"/>
          <w:sz w:val="24"/>
          <w:szCs w:val="24"/>
          <w:lang w:eastAsia="ru-RU"/>
        </w:rPr>
        <w:t>установление в них доброжелательных и товарищеских отношений;</w:t>
      </w:r>
    </w:p>
    <w:p w14:paraId="2D666D00" w14:textId="77777777" w:rsidR="00CA5E14" w:rsidRPr="00CA5E14" w:rsidRDefault="00CA5E14" w:rsidP="00746A5B">
      <w:pPr>
        <w:widowControl w:val="0"/>
        <w:autoSpaceDE w:val="0"/>
        <w:autoSpaceDN w:val="0"/>
        <w:spacing w:after="0" w:line="276" w:lineRule="auto"/>
        <w:ind w:firstLine="567"/>
        <w:jc w:val="both"/>
        <w:rPr>
          <w:rFonts w:ascii="Times New Roman" w:eastAsia="Times New Roman" w:hAnsi="Times New Roman" w:cs="Times New Roman"/>
          <w:kern w:val="2"/>
          <w:sz w:val="24"/>
          <w:szCs w:val="24"/>
          <w:lang w:eastAsia="ru-RU"/>
        </w:rPr>
      </w:pPr>
      <w:r w:rsidRPr="00CA5E14">
        <w:rPr>
          <w:rFonts w:ascii="Times New Roman" w:eastAsia="Times New Roman" w:hAnsi="Times New Roman" w:cs="Times New Roman"/>
          <w:kern w:val="2"/>
          <w:sz w:val="24"/>
          <w:szCs w:val="24"/>
          <w:lang w:eastAsia="ru-RU"/>
        </w:rPr>
        <w:t>- ключевой фигурой воспитания в гимназии является классный руководитель, реализующий по отношению к детям защитную, личностно развивающую, организационную, посредническую (в разрешении конфликтов) функции.</w:t>
      </w:r>
    </w:p>
    <w:p w14:paraId="4D706294" w14:textId="2A3675B7" w:rsidR="00CA5E14" w:rsidRPr="00CA5E14" w:rsidRDefault="00CA5E14" w:rsidP="00746A5B">
      <w:pPr>
        <w:widowControl w:val="0"/>
        <w:autoSpaceDE w:val="0"/>
        <w:autoSpaceDN w:val="0"/>
        <w:spacing w:after="0" w:line="276" w:lineRule="auto"/>
        <w:ind w:firstLine="567"/>
        <w:jc w:val="both"/>
        <w:rPr>
          <w:rFonts w:ascii="Times New Roman" w:eastAsia="Times New Roman" w:hAnsi="Times New Roman" w:cs="Times New Roman"/>
          <w:kern w:val="2"/>
          <w:sz w:val="24"/>
          <w:szCs w:val="24"/>
          <w:lang w:eastAsia="ru-RU"/>
        </w:rPr>
      </w:pPr>
      <w:r w:rsidRPr="00CA5E14">
        <w:rPr>
          <w:rFonts w:ascii="Times New Roman" w:eastAsia="Times New Roman" w:hAnsi="Times New Roman" w:cs="Times New Roman"/>
          <w:kern w:val="2"/>
          <w:sz w:val="24"/>
          <w:szCs w:val="24"/>
          <w:lang w:eastAsia="ru-RU"/>
        </w:rPr>
        <w:t>На обучение в гимназию принимаются дети с 1 по 11 класс. Контингент обучающихся стабильный и насчитывает более 5</w:t>
      </w:r>
      <w:r w:rsidR="005A548A">
        <w:rPr>
          <w:rFonts w:ascii="Times New Roman" w:eastAsia="Times New Roman" w:hAnsi="Times New Roman" w:cs="Times New Roman"/>
          <w:kern w:val="2"/>
          <w:sz w:val="24"/>
          <w:szCs w:val="24"/>
          <w:lang w:eastAsia="ru-RU"/>
        </w:rPr>
        <w:t>00 человек</w:t>
      </w:r>
      <w:r w:rsidRPr="00CA5E14">
        <w:rPr>
          <w:rFonts w:ascii="Times New Roman" w:eastAsia="Times New Roman" w:hAnsi="Times New Roman" w:cs="Times New Roman"/>
          <w:kern w:val="2"/>
          <w:sz w:val="24"/>
          <w:szCs w:val="24"/>
          <w:lang w:eastAsia="ru-RU"/>
        </w:rPr>
        <w:t xml:space="preserve">, в том числе детей-инвалидов, детей из </w:t>
      </w:r>
      <w:r w:rsidRPr="00CA5E14">
        <w:rPr>
          <w:rFonts w:ascii="Times New Roman" w:eastAsia="Times New Roman" w:hAnsi="Times New Roman" w:cs="Times New Roman"/>
          <w:kern w:val="2"/>
          <w:sz w:val="24"/>
          <w:szCs w:val="24"/>
          <w:lang w:eastAsia="ru-RU"/>
        </w:rPr>
        <w:lastRenderedPageBreak/>
        <w:t xml:space="preserve">многодетных семей, семей, находящихся в трудной жизненной ситуации, малообеспеченных семей. </w:t>
      </w:r>
    </w:p>
    <w:p w14:paraId="6B82AFD7" w14:textId="249084B8" w:rsidR="00CA5E14" w:rsidRPr="00CA5E14" w:rsidRDefault="00CA5E14" w:rsidP="00746A5B">
      <w:pPr>
        <w:widowControl w:val="0"/>
        <w:autoSpaceDE w:val="0"/>
        <w:autoSpaceDN w:val="0"/>
        <w:spacing w:after="0" w:line="276" w:lineRule="auto"/>
        <w:ind w:firstLine="567"/>
        <w:jc w:val="both"/>
        <w:rPr>
          <w:rFonts w:ascii="Times New Roman" w:eastAsia="Times New Roman" w:hAnsi="Times New Roman" w:cs="Times New Roman"/>
          <w:color w:val="000000"/>
          <w:w w:val="1"/>
          <w:kern w:val="2"/>
          <w:sz w:val="24"/>
          <w:szCs w:val="24"/>
          <w:lang w:eastAsia="ko-KR"/>
        </w:rPr>
      </w:pPr>
      <w:r w:rsidRPr="00CA5E14">
        <w:rPr>
          <w:rFonts w:ascii="Times New Roman" w:eastAsia="Times New Roman" w:hAnsi="Times New Roman" w:cs="Times New Roman"/>
          <w:kern w:val="2"/>
          <w:sz w:val="24"/>
          <w:szCs w:val="24"/>
          <w:lang w:eastAsia="ru-RU"/>
        </w:rPr>
        <w:t>В гимназии установлена форма одежды обучающихся 1-11 классов: темно-синие брюки или юбка, темно-синий жилет или пиджак, возможен темно-синий сарафан, светлая однотонная блузка или рубашка,</w:t>
      </w:r>
      <w:r w:rsidR="005A548A" w:rsidRPr="005A548A">
        <w:rPr>
          <w:rFonts w:ascii="Times New Roman" w:eastAsia="Times New Roman" w:hAnsi="Times New Roman" w:cs="Times New Roman"/>
          <w:kern w:val="2"/>
          <w:sz w:val="24"/>
          <w:szCs w:val="24"/>
          <w:lang w:eastAsia="ru-RU"/>
        </w:rPr>
        <w:t xml:space="preserve"> </w:t>
      </w:r>
      <w:r w:rsidR="005A548A">
        <w:rPr>
          <w:rFonts w:ascii="Times New Roman" w:eastAsia="Times New Roman" w:hAnsi="Times New Roman" w:cs="Times New Roman"/>
          <w:kern w:val="2"/>
          <w:sz w:val="24"/>
          <w:szCs w:val="24"/>
          <w:lang w:eastAsia="ru-RU"/>
        </w:rPr>
        <w:t>эмблема гимназии,</w:t>
      </w:r>
      <w:r w:rsidRPr="00CA5E14">
        <w:rPr>
          <w:rFonts w:ascii="Times New Roman" w:eastAsia="Times New Roman" w:hAnsi="Times New Roman" w:cs="Times New Roman"/>
          <w:kern w:val="2"/>
          <w:sz w:val="24"/>
          <w:szCs w:val="24"/>
          <w:lang w:eastAsia="ru-RU"/>
        </w:rPr>
        <w:t xml:space="preserve"> для мальчиков</w:t>
      </w:r>
      <w:r w:rsidR="005A548A">
        <w:rPr>
          <w:rFonts w:ascii="Times New Roman" w:eastAsia="Times New Roman" w:hAnsi="Times New Roman" w:cs="Times New Roman"/>
          <w:kern w:val="2"/>
          <w:sz w:val="24"/>
          <w:szCs w:val="24"/>
          <w:lang w:eastAsia="ru-RU"/>
        </w:rPr>
        <w:t xml:space="preserve"> - галстук</w:t>
      </w:r>
      <w:r w:rsidRPr="00CA5E14">
        <w:rPr>
          <w:rFonts w:ascii="Times New Roman" w:eastAsia="Times New Roman" w:hAnsi="Times New Roman" w:cs="Times New Roman"/>
          <w:kern w:val="2"/>
          <w:sz w:val="24"/>
          <w:szCs w:val="24"/>
          <w:lang w:eastAsia="ru-RU"/>
        </w:rPr>
        <w:t xml:space="preserve">, </w:t>
      </w:r>
      <w:r w:rsidR="005A548A">
        <w:rPr>
          <w:rFonts w:ascii="Times New Roman" w:eastAsia="Times New Roman" w:hAnsi="Times New Roman" w:cs="Times New Roman"/>
          <w:kern w:val="2"/>
          <w:sz w:val="24"/>
          <w:szCs w:val="24"/>
          <w:lang w:eastAsia="ru-RU"/>
        </w:rPr>
        <w:t xml:space="preserve">для девочек - </w:t>
      </w:r>
      <w:r w:rsidR="005A548A" w:rsidRPr="00CA5E14">
        <w:rPr>
          <w:rFonts w:ascii="Times New Roman" w:eastAsia="Times New Roman" w:hAnsi="Times New Roman" w:cs="Times New Roman"/>
          <w:kern w:val="2"/>
          <w:sz w:val="24"/>
          <w:szCs w:val="24"/>
          <w:lang w:eastAsia="ru-RU"/>
        </w:rPr>
        <w:t>однотонные колготки</w:t>
      </w:r>
      <w:r w:rsidR="005A548A">
        <w:rPr>
          <w:rFonts w:ascii="Times New Roman" w:eastAsia="Times New Roman" w:hAnsi="Times New Roman" w:cs="Times New Roman"/>
          <w:kern w:val="2"/>
          <w:sz w:val="24"/>
          <w:szCs w:val="24"/>
          <w:lang w:eastAsia="ru-RU"/>
        </w:rPr>
        <w:t>,</w:t>
      </w:r>
      <w:r w:rsidR="005A548A" w:rsidRPr="00CA5E14">
        <w:rPr>
          <w:rFonts w:ascii="Times New Roman" w:eastAsia="Times New Roman" w:hAnsi="Times New Roman" w:cs="Times New Roman"/>
          <w:kern w:val="2"/>
          <w:sz w:val="24"/>
          <w:szCs w:val="24"/>
          <w:lang w:eastAsia="ru-RU"/>
        </w:rPr>
        <w:t xml:space="preserve"> </w:t>
      </w:r>
      <w:r w:rsidRPr="00CA5E14">
        <w:rPr>
          <w:rFonts w:ascii="Times New Roman" w:eastAsia="Times New Roman" w:hAnsi="Times New Roman" w:cs="Times New Roman"/>
          <w:kern w:val="2"/>
          <w:sz w:val="24"/>
          <w:szCs w:val="24"/>
          <w:lang w:eastAsia="ru-RU"/>
        </w:rPr>
        <w:t>туфли с закрытым носом</w:t>
      </w:r>
      <w:r w:rsidR="005A548A">
        <w:rPr>
          <w:rFonts w:ascii="Times New Roman" w:eastAsia="Times New Roman" w:hAnsi="Times New Roman" w:cs="Times New Roman"/>
          <w:kern w:val="2"/>
          <w:sz w:val="24"/>
          <w:szCs w:val="24"/>
          <w:lang w:eastAsia="ru-RU"/>
        </w:rPr>
        <w:t xml:space="preserve"> на низком или среднем каблуке.</w:t>
      </w:r>
    </w:p>
    <w:p w14:paraId="42CD8D91" w14:textId="217B4EC5" w:rsidR="000D1902" w:rsidRDefault="000D1902" w:rsidP="000B4928">
      <w:pPr>
        <w:shd w:val="clear" w:color="auto" w:fill="FFFFFF"/>
        <w:spacing w:after="0" w:line="276" w:lineRule="auto"/>
        <w:jc w:val="center"/>
        <w:rPr>
          <w:rFonts w:ascii="Times New Roman" w:eastAsia="Times New Roman" w:hAnsi="Times New Roman" w:cs="Times New Roman"/>
          <w:b/>
          <w:sz w:val="24"/>
          <w:szCs w:val="24"/>
          <w:lang w:eastAsia="ru-RU"/>
        </w:rPr>
      </w:pPr>
      <w:r w:rsidRPr="000D0ADD">
        <w:rPr>
          <w:rFonts w:ascii="Times New Roman" w:eastAsia="Times New Roman" w:hAnsi="Times New Roman" w:cs="Times New Roman"/>
          <w:b/>
          <w:sz w:val="24"/>
          <w:szCs w:val="24"/>
          <w:lang w:eastAsia="ru-RU"/>
        </w:rPr>
        <w:t>Виды, формы и содержа</w:t>
      </w:r>
      <w:r w:rsidR="00CA3D49" w:rsidRPr="000D0ADD">
        <w:rPr>
          <w:rFonts w:ascii="Times New Roman" w:eastAsia="Times New Roman" w:hAnsi="Times New Roman" w:cs="Times New Roman"/>
          <w:b/>
          <w:sz w:val="24"/>
          <w:szCs w:val="24"/>
          <w:lang w:eastAsia="ru-RU"/>
        </w:rPr>
        <w:t>ние воспитательной деятельности</w:t>
      </w:r>
    </w:p>
    <w:p w14:paraId="1289A5F9" w14:textId="71386250" w:rsidR="000D0ADD" w:rsidRPr="000D0ADD" w:rsidRDefault="000D0ADD" w:rsidP="005A548A">
      <w:pPr>
        <w:shd w:val="clear" w:color="auto" w:fill="FFFFFF"/>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ab/>
      </w:r>
      <w:r w:rsidRPr="000D0ADD">
        <w:rPr>
          <w:rFonts w:ascii="Times New Roman" w:eastAsia="Times New Roman" w:hAnsi="Times New Roman" w:cs="Times New Roman"/>
          <w:sz w:val="24"/>
          <w:szCs w:val="24"/>
          <w:lang w:eastAsia="ru-RU"/>
        </w:rPr>
        <w:t>Практическая реализация целей и задач воспитания осуществляется в рамках следующих направлений воспитательной работы гимназии. Каждое из них представлено в соответствующем модуле.</w:t>
      </w:r>
    </w:p>
    <w:p w14:paraId="7FF9F490" w14:textId="77777777" w:rsidR="000D1902" w:rsidRPr="00C55E0B" w:rsidRDefault="000D1902" w:rsidP="00D86D54">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t>В модуле описываются виды, формы и содержание воспитательной работы в учебном году в рамках определённого направления деятельности в образовательной организации. Каждый из модулей обладает воспитательным потенциалом с особыми условиями, средствами, возможностями воспитания (урочная деятельность, внеурочная деятельность, взаимодействие с родителями и другое).</w:t>
      </w:r>
    </w:p>
    <w:p w14:paraId="224154AC" w14:textId="5D735D6B" w:rsidR="000D1902" w:rsidRPr="00970B47" w:rsidRDefault="000D1902" w:rsidP="000D1902">
      <w:pPr>
        <w:shd w:val="clear" w:color="auto" w:fill="FFFFFF"/>
        <w:spacing w:after="0" w:line="276" w:lineRule="auto"/>
        <w:jc w:val="both"/>
        <w:rPr>
          <w:rFonts w:ascii="Times New Roman" w:eastAsia="Times New Roman" w:hAnsi="Times New Roman" w:cs="Times New Roman"/>
          <w:b/>
          <w:sz w:val="24"/>
          <w:szCs w:val="24"/>
          <w:lang w:eastAsia="ru-RU"/>
        </w:rPr>
      </w:pPr>
      <w:r w:rsidRPr="00970B47">
        <w:rPr>
          <w:rFonts w:ascii="Times New Roman" w:eastAsia="Times New Roman" w:hAnsi="Times New Roman" w:cs="Times New Roman"/>
          <w:b/>
          <w:sz w:val="24"/>
          <w:szCs w:val="24"/>
          <w:lang w:eastAsia="ru-RU"/>
        </w:rPr>
        <w:t>Модуль «Урочная деятельность».</w:t>
      </w:r>
    </w:p>
    <w:p w14:paraId="3A605FC6" w14:textId="23CCB01F" w:rsidR="00181D5D" w:rsidRPr="00930153" w:rsidRDefault="00181D5D" w:rsidP="00181D5D">
      <w:pPr>
        <w:shd w:val="clear" w:color="auto" w:fill="FFFFFF"/>
        <w:spacing w:after="0" w:line="276" w:lineRule="auto"/>
        <w:ind w:firstLine="708"/>
        <w:jc w:val="both"/>
        <w:rPr>
          <w:rFonts w:ascii="Times New Roman" w:eastAsia="№Е" w:hAnsi="Times New Roman" w:cs="Times New Roman"/>
          <w:kern w:val="2"/>
          <w:sz w:val="24"/>
          <w:szCs w:val="24"/>
          <w:lang w:eastAsia="ko-KR"/>
        </w:rPr>
      </w:pPr>
      <w:r w:rsidRPr="00930153">
        <w:rPr>
          <w:rFonts w:ascii="Times New Roman" w:eastAsia="№Е" w:hAnsi="Times New Roman" w:cs="Times New Roman"/>
          <w:kern w:val="2"/>
          <w:sz w:val="24"/>
          <w:szCs w:val="24"/>
          <w:lang w:eastAsia="ko-KR"/>
        </w:rPr>
        <w:t xml:space="preserve">Реализация воспитательного потенциала урока </w:t>
      </w:r>
      <w:r w:rsidR="002758E2" w:rsidRPr="00930153">
        <w:rPr>
          <w:rFonts w:ascii="Times New Roman" w:eastAsia="№Е" w:hAnsi="Times New Roman" w:cs="Times New Roman"/>
          <w:kern w:val="2"/>
          <w:sz w:val="24"/>
          <w:szCs w:val="24"/>
          <w:lang w:eastAsia="ko-KR"/>
        </w:rPr>
        <w:t xml:space="preserve">педагогами гимназии </w:t>
      </w:r>
      <w:r w:rsidRPr="00930153">
        <w:rPr>
          <w:rFonts w:ascii="Times New Roman" w:eastAsia="№Е" w:hAnsi="Times New Roman" w:cs="Times New Roman"/>
          <w:kern w:val="2"/>
          <w:sz w:val="24"/>
          <w:szCs w:val="24"/>
          <w:lang w:eastAsia="ko-KR"/>
        </w:rPr>
        <w:t>предполагает следующие формы работы:</w:t>
      </w:r>
    </w:p>
    <w:p w14:paraId="1E470241" w14:textId="77777777" w:rsidR="00181D5D" w:rsidRPr="00AD1A88" w:rsidRDefault="00181D5D" w:rsidP="003D550D">
      <w:pPr>
        <w:pStyle w:val="a4"/>
        <w:widowControl w:val="0"/>
        <w:numPr>
          <w:ilvl w:val="0"/>
          <w:numId w:val="216"/>
        </w:numPr>
        <w:autoSpaceDE w:val="0"/>
        <w:autoSpaceDN w:val="0"/>
        <w:adjustRightInd w:val="0"/>
        <w:spacing w:after="0" w:line="276" w:lineRule="auto"/>
        <w:ind w:right="-1"/>
        <w:jc w:val="both"/>
        <w:rPr>
          <w:rFonts w:ascii="Times New Roman" w:eastAsia="№Е" w:hAnsi="Times New Roman" w:cs="Times New Roman"/>
          <w:kern w:val="2"/>
          <w:sz w:val="24"/>
          <w:szCs w:val="24"/>
          <w:lang w:eastAsia="ko-KR"/>
        </w:rPr>
      </w:pPr>
      <w:r w:rsidRPr="00AD1A88">
        <w:rPr>
          <w:rFonts w:ascii="Times New Roman" w:eastAsia="№Е" w:hAnsi="Times New Roman" w:cs="Times New Roman"/>
          <w:kern w:val="2"/>
          <w:sz w:val="24"/>
          <w:szCs w:val="24"/>
          <w:lang w:eastAsia="ko-KR"/>
        </w:rPr>
        <w:t>применение интерактивных форм работы обучающихся: урок – диспут, уроки с включением проектной деятельности обучающихся, как возможность воспитания ответственности за свое дело, обучение командной работе, профориентационной составляющей, навыка генерирования собственных идей и их воплощения; викторин, конкурсов, соревнований;</w:t>
      </w:r>
    </w:p>
    <w:p w14:paraId="252E2A7E" w14:textId="77777777" w:rsidR="00181D5D" w:rsidRPr="00AD1A88" w:rsidRDefault="00181D5D" w:rsidP="003D550D">
      <w:pPr>
        <w:pStyle w:val="a4"/>
        <w:widowControl w:val="0"/>
        <w:numPr>
          <w:ilvl w:val="0"/>
          <w:numId w:val="216"/>
        </w:numPr>
        <w:autoSpaceDE w:val="0"/>
        <w:autoSpaceDN w:val="0"/>
        <w:adjustRightInd w:val="0"/>
        <w:spacing w:after="0" w:line="276" w:lineRule="auto"/>
        <w:ind w:right="-1"/>
        <w:jc w:val="both"/>
        <w:rPr>
          <w:rFonts w:ascii="Times New Roman" w:eastAsia="№Е" w:hAnsi="Times New Roman" w:cs="Times New Roman"/>
          <w:kern w:val="2"/>
          <w:sz w:val="24"/>
          <w:szCs w:val="24"/>
          <w:lang w:eastAsia="ko-KR"/>
        </w:rPr>
      </w:pPr>
      <w:r w:rsidRPr="00AD1A88">
        <w:rPr>
          <w:rFonts w:ascii="Times New Roman" w:eastAsia="№Е" w:hAnsi="Times New Roman" w:cs="Times New Roman"/>
          <w:kern w:val="2"/>
          <w:sz w:val="24"/>
          <w:szCs w:val="24"/>
          <w:lang w:eastAsia="ko-KR"/>
        </w:rPr>
        <w:t>организация предметных образовательных событий – Дни науки, предметные недели, интеллектуальные игры и викторины, в том числе, рассчитанные на взаимодействие с учителями – предметниками, дадут возможность развить навыки аргументирования и отстаивания своей точки зрения, уважительного отношения к чужим идеям, навык самостоятельного поиска и решения теоретических проблем;</w:t>
      </w:r>
    </w:p>
    <w:p w14:paraId="7720E40F" w14:textId="77777777" w:rsidR="00181D5D" w:rsidRPr="00AD1A88" w:rsidRDefault="00181D5D" w:rsidP="003D550D">
      <w:pPr>
        <w:pStyle w:val="a4"/>
        <w:widowControl w:val="0"/>
        <w:numPr>
          <w:ilvl w:val="0"/>
          <w:numId w:val="216"/>
        </w:numPr>
        <w:autoSpaceDE w:val="0"/>
        <w:autoSpaceDN w:val="0"/>
        <w:adjustRightInd w:val="0"/>
        <w:spacing w:after="0" w:line="276" w:lineRule="auto"/>
        <w:ind w:right="-1"/>
        <w:jc w:val="both"/>
        <w:rPr>
          <w:rFonts w:ascii="Times New Roman" w:eastAsia="Times New Roman" w:hAnsi="Times New Roman" w:cs="Times New Roman"/>
          <w:kern w:val="2"/>
          <w:sz w:val="24"/>
          <w:szCs w:val="24"/>
          <w:lang w:eastAsia="ko-KR"/>
        </w:rPr>
      </w:pPr>
      <w:r w:rsidRPr="00AD1A88">
        <w:rPr>
          <w:rFonts w:ascii="Times New Roman" w:eastAsia="Times New Roman" w:hAnsi="Times New Roman" w:cs="Times New Roman"/>
          <w:kern w:val="2"/>
          <w:sz w:val="24"/>
          <w:szCs w:val="24"/>
          <w:lang w:eastAsia="ko-KR"/>
        </w:rPr>
        <w:t>урок-экскурсия, развивающий межпредметные связи, расширяющий образовательное пространство предмета, в том числе интерактивный формат занятий в музее;</w:t>
      </w:r>
    </w:p>
    <w:p w14:paraId="43DA0DCF" w14:textId="77777777" w:rsidR="00181D5D" w:rsidRPr="00AD1A88" w:rsidRDefault="00181D5D" w:rsidP="003D550D">
      <w:pPr>
        <w:pStyle w:val="a4"/>
        <w:widowControl w:val="0"/>
        <w:numPr>
          <w:ilvl w:val="0"/>
          <w:numId w:val="216"/>
        </w:numPr>
        <w:autoSpaceDE w:val="0"/>
        <w:autoSpaceDN w:val="0"/>
        <w:adjustRightInd w:val="0"/>
        <w:spacing w:after="0" w:line="276" w:lineRule="auto"/>
        <w:ind w:right="-1"/>
        <w:jc w:val="both"/>
        <w:rPr>
          <w:rFonts w:ascii="Times New Roman" w:eastAsia="Times New Roman" w:hAnsi="Times New Roman" w:cs="Times New Roman"/>
          <w:kern w:val="2"/>
          <w:sz w:val="24"/>
          <w:szCs w:val="24"/>
          <w:lang w:eastAsia="ko-KR"/>
        </w:rPr>
      </w:pPr>
      <w:r w:rsidRPr="00AD1A88">
        <w:rPr>
          <w:rFonts w:ascii="Times New Roman" w:eastAsia="Times New Roman" w:hAnsi="Times New Roman" w:cs="Times New Roman"/>
          <w:kern w:val="2"/>
          <w:sz w:val="24"/>
          <w:szCs w:val="24"/>
          <w:lang w:eastAsia="ko-KR"/>
        </w:rPr>
        <w:t>урок с элементами визуализации, инсценировки, помогающий полнее погрузиться в изучаемый материал;</w:t>
      </w:r>
    </w:p>
    <w:p w14:paraId="1F508981" w14:textId="77777777" w:rsidR="00181D5D" w:rsidRPr="00AD1A88" w:rsidRDefault="00181D5D" w:rsidP="003D550D">
      <w:pPr>
        <w:pStyle w:val="a4"/>
        <w:widowControl w:val="0"/>
        <w:numPr>
          <w:ilvl w:val="0"/>
          <w:numId w:val="216"/>
        </w:numPr>
        <w:autoSpaceDE w:val="0"/>
        <w:autoSpaceDN w:val="0"/>
        <w:adjustRightInd w:val="0"/>
        <w:spacing w:after="0" w:line="276" w:lineRule="auto"/>
        <w:ind w:right="-1"/>
        <w:jc w:val="both"/>
        <w:rPr>
          <w:rFonts w:ascii="Times New Roman" w:eastAsia="№Е" w:hAnsi="Times New Roman" w:cs="Times New Roman"/>
          <w:kern w:val="2"/>
          <w:sz w:val="24"/>
          <w:szCs w:val="24"/>
          <w:lang w:eastAsia="ko-KR"/>
        </w:rPr>
      </w:pPr>
      <w:r w:rsidRPr="00AD1A88">
        <w:rPr>
          <w:rFonts w:ascii="Times New Roman" w:eastAsia="Times New Roman" w:hAnsi="Times New Roman" w:cs="Times New Roman"/>
          <w:kern w:val="2"/>
          <w:sz w:val="24"/>
          <w:szCs w:val="24"/>
          <w:lang w:eastAsia="ko-KR"/>
        </w:rPr>
        <w:t xml:space="preserve">проведение учебных и учебно-развлекательных мероприятий: олимпиады, урок – исследование, выставки рисунков, газет, урок-путешествие, </w:t>
      </w:r>
      <w:r w:rsidRPr="00AD1A88">
        <w:rPr>
          <w:rFonts w:ascii="Times New Roman" w:eastAsia="№Е" w:hAnsi="Times New Roman" w:cs="Times New Roman"/>
          <w:kern w:val="2"/>
          <w:sz w:val="24"/>
          <w:szCs w:val="24"/>
          <w:lang w:eastAsia="ko-KR"/>
        </w:rPr>
        <w:t>урок – беседа;</w:t>
      </w:r>
    </w:p>
    <w:p w14:paraId="6FB7E264" w14:textId="77777777" w:rsidR="00181D5D" w:rsidRPr="00AD1A88" w:rsidRDefault="00181D5D" w:rsidP="003D550D">
      <w:pPr>
        <w:pStyle w:val="a4"/>
        <w:widowControl w:val="0"/>
        <w:numPr>
          <w:ilvl w:val="0"/>
          <w:numId w:val="216"/>
        </w:numPr>
        <w:autoSpaceDE w:val="0"/>
        <w:autoSpaceDN w:val="0"/>
        <w:adjustRightInd w:val="0"/>
        <w:spacing w:after="0" w:line="276" w:lineRule="auto"/>
        <w:ind w:right="-1"/>
        <w:jc w:val="both"/>
        <w:rPr>
          <w:rFonts w:ascii="Times New Roman" w:eastAsia="№Е" w:hAnsi="Times New Roman" w:cs="Times New Roman"/>
          <w:kern w:val="2"/>
          <w:sz w:val="24"/>
          <w:szCs w:val="24"/>
          <w:lang w:eastAsia="ko-KR"/>
        </w:rPr>
      </w:pPr>
      <w:r w:rsidRPr="00AD1A88">
        <w:rPr>
          <w:rFonts w:ascii="Times New Roman" w:eastAsia="№Е" w:hAnsi="Times New Roman" w:cs="Times New Roman"/>
          <w:kern w:val="2"/>
          <w:sz w:val="24"/>
          <w:szCs w:val="24"/>
          <w:lang w:eastAsia="ko-KR"/>
        </w:rPr>
        <w:t>использование на уроке ИКТ и дистанционных технологий обучения: мультимедийные презентации, обучающие сайты, тесты, видеоуроки, онлайн-конференции, научно-популярные передачи и фильмы;</w:t>
      </w:r>
    </w:p>
    <w:p w14:paraId="7C750FEF" w14:textId="77777777" w:rsidR="00181D5D" w:rsidRPr="00AD1A88" w:rsidRDefault="00181D5D" w:rsidP="003D550D">
      <w:pPr>
        <w:pStyle w:val="a4"/>
        <w:widowControl w:val="0"/>
        <w:numPr>
          <w:ilvl w:val="0"/>
          <w:numId w:val="216"/>
        </w:numPr>
        <w:autoSpaceDE w:val="0"/>
        <w:autoSpaceDN w:val="0"/>
        <w:adjustRightInd w:val="0"/>
        <w:spacing w:after="0" w:line="276" w:lineRule="auto"/>
        <w:ind w:right="-1"/>
        <w:jc w:val="both"/>
        <w:rPr>
          <w:rFonts w:ascii="Times New Roman" w:eastAsia="№Е" w:hAnsi="Times New Roman" w:cs="Times New Roman"/>
          <w:kern w:val="2"/>
          <w:sz w:val="24"/>
          <w:szCs w:val="24"/>
          <w:lang w:eastAsia="ko-KR"/>
        </w:rPr>
      </w:pPr>
      <w:r w:rsidRPr="00AD1A88">
        <w:rPr>
          <w:rFonts w:ascii="Times New Roman" w:eastAsia="№Е" w:hAnsi="Times New Roman" w:cs="Times New Roman"/>
          <w:kern w:val="2"/>
          <w:sz w:val="24"/>
          <w:szCs w:val="24"/>
          <w:lang w:eastAsia="ko-KR"/>
        </w:rPr>
        <w:t>использование визуальных образов (предметно-эстетической среды, наглядная агитация на стендах, стенды предметной направленности, видеоролики, передачи школьного телевидения «Пульс-ТВ»);</w:t>
      </w:r>
    </w:p>
    <w:p w14:paraId="31F13C89" w14:textId="77777777" w:rsidR="00181D5D" w:rsidRPr="00AD1A88" w:rsidRDefault="00181D5D" w:rsidP="003D550D">
      <w:pPr>
        <w:pStyle w:val="a4"/>
        <w:widowControl w:val="0"/>
        <w:numPr>
          <w:ilvl w:val="0"/>
          <w:numId w:val="216"/>
        </w:numPr>
        <w:autoSpaceDE w:val="0"/>
        <w:autoSpaceDN w:val="0"/>
        <w:adjustRightInd w:val="0"/>
        <w:spacing w:after="0" w:line="276" w:lineRule="auto"/>
        <w:ind w:right="-1"/>
        <w:jc w:val="both"/>
        <w:rPr>
          <w:rFonts w:ascii="Times New Roman" w:eastAsia="№Е" w:hAnsi="Times New Roman" w:cs="Times New Roman"/>
          <w:kern w:val="2"/>
          <w:sz w:val="24"/>
          <w:szCs w:val="24"/>
          <w:lang w:eastAsia="ko-KR"/>
        </w:rPr>
      </w:pPr>
      <w:r w:rsidRPr="00AD1A88">
        <w:rPr>
          <w:rFonts w:ascii="Times New Roman" w:eastAsia="№Е" w:hAnsi="Times New Roman" w:cs="Times New Roman"/>
          <w:kern w:val="2"/>
          <w:sz w:val="24"/>
          <w:szCs w:val="24"/>
          <w:lang w:eastAsia="ko-KR"/>
        </w:rPr>
        <w:t>установление спокойной, деловой, доброжелательной атмосферы в классе, во время урока с использованием психолого-педагогических приемов создания ситуации личного успеха, активного слушания, сотрудничества, эмпатии и доверия.</w:t>
      </w:r>
    </w:p>
    <w:p w14:paraId="0EAC1F3A" w14:textId="77777777" w:rsidR="00181D5D" w:rsidRPr="00AD1A88" w:rsidRDefault="00181D5D" w:rsidP="00181D5D">
      <w:pPr>
        <w:widowControl w:val="0"/>
        <w:autoSpaceDE w:val="0"/>
        <w:autoSpaceDN w:val="0"/>
        <w:adjustRightInd w:val="0"/>
        <w:spacing w:after="0" w:line="276" w:lineRule="auto"/>
        <w:ind w:right="-1" w:firstLine="708"/>
        <w:jc w:val="both"/>
        <w:rPr>
          <w:rFonts w:ascii="Times New Roman" w:eastAsia="№Е" w:hAnsi="Times New Roman" w:cs="Times New Roman"/>
          <w:i/>
          <w:kern w:val="2"/>
          <w:sz w:val="24"/>
          <w:szCs w:val="24"/>
          <w:lang w:eastAsia="ko-KR"/>
        </w:rPr>
      </w:pPr>
      <w:r w:rsidRPr="00AD1A88">
        <w:rPr>
          <w:rFonts w:ascii="Times New Roman" w:eastAsia="№Е" w:hAnsi="Times New Roman" w:cs="Times New Roman"/>
          <w:i/>
          <w:kern w:val="2"/>
          <w:sz w:val="24"/>
          <w:szCs w:val="24"/>
          <w:lang w:eastAsia="ko-KR"/>
        </w:rPr>
        <w:t xml:space="preserve">Традиционно в гимназии проводятся: </w:t>
      </w:r>
    </w:p>
    <w:p w14:paraId="7C36A42C" w14:textId="77777777" w:rsidR="00181D5D" w:rsidRPr="00AD1A88" w:rsidRDefault="00181D5D" w:rsidP="003D550D">
      <w:pPr>
        <w:pStyle w:val="a4"/>
        <w:widowControl w:val="0"/>
        <w:numPr>
          <w:ilvl w:val="0"/>
          <w:numId w:val="217"/>
        </w:numPr>
        <w:autoSpaceDE w:val="0"/>
        <w:autoSpaceDN w:val="0"/>
        <w:adjustRightInd w:val="0"/>
        <w:spacing w:after="0" w:line="276" w:lineRule="auto"/>
        <w:ind w:right="-1"/>
        <w:jc w:val="both"/>
        <w:rPr>
          <w:rFonts w:ascii="Times New Roman" w:eastAsia="№Е" w:hAnsi="Times New Roman" w:cs="Times New Roman"/>
          <w:kern w:val="2"/>
          <w:sz w:val="24"/>
          <w:szCs w:val="24"/>
          <w:lang w:eastAsia="ko-KR"/>
        </w:rPr>
      </w:pPr>
      <w:r w:rsidRPr="00AD1A88">
        <w:rPr>
          <w:rFonts w:ascii="Times New Roman" w:eastAsia="№Е" w:hAnsi="Times New Roman" w:cs="Times New Roman"/>
          <w:kern w:val="2"/>
          <w:sz w:val="24"/>
          <w:szCs w:val="24"/>
          <w:lang w:eastAsia="ko-KR"/>
        </w:rPr>
        <w:t xml:space="preserve">Уроки Мужества, уроки, посвященные Дню начала блокады, Дню прорыва и снятия </w:t>
      </w:r>
      <w:r w:rsidRPr="00AD1A88">
        <w:rPr>
          <w:rFonts w:ascii="Times New Roman" w:eastAsia="№Е" w:hAnsi="Times New Roman" w:cs="Times New Roman"/>
          <w:kern w:val="2"/>
          <w:sz w:val="24"/>
          <w:szCs w:val="24"/>
          <w:lang w:eastAsia="ko-KR"/>
        </w:rPr>
        <w:lastRenderedPageBreak/>
        <w:t>блокады, Дню Победы, Дню солидарности в борьбе с терроризмом, Дню космонавтики. На уроки приглашаются ветераны, жители блокадного Ленинграда.</w:t>
      </w:r>
    </w:p>
    <w:p w14:paraId="57451D5A" w14:textId="77777777" w:rsidR="00181D5D" w:rsidRPr="00AD1A88" w:rsidRDefault="00181D5D" w:rsidP="003D550D">
      <w:pPr>
        <w:pStyle w:val="a4"/>
        <w:widowControl w:val="0"/>
        <w:numPr>
          <w:ilvl w:val="0"/>
          <w:numId w:val="217"/>
        </w:numPr>
        <w:autoSpaceDE w:val="0"/>
        <w:autoSpaceDN w:val="0"/>
        <w:adjustRightInd w:val="0"/>
        <w:spacing w:after="0" w:line="276" w:lineRule="auto"/>
        <w:ind w:right="-1"/>
        <w:jc w:val="both"/>
        <w:rPr>
          <w:rFonts w:ascii="Times New Roman" w:eastAsia="№Е" w:hAnsi="Times New Roman" w:cs="Times New Roman"/>
          <w:kern w:val="2"/>
          <w:sz w:val="24"/>
          <w:szCs w:val="24"/>
          <w:lang w:eastAsia="ko-KR"/>
        </w:rPr>
      </w:pPr>
      <w:r w:rsidRPr="00AD1A88">
        <w:rPr>
          <w:rFonts w:ascii="Times New Roman" w:eastAsia="№Е" w:hAnsi="Times New Roman" w:cs="Times New Roman"/>
          <w:kern w:val="2"/>
          <w:sz w:val="24"/>
          <w:szCs w:val="24"/>
          <w:lang w:eastAsia="ko-KR"/>
        </w:rPr>
        <w:t xml:space="preserve">Уроки, направленные на правовое воспитание и на пропаганду здорового образа жизни. </w:t>
      </w:r>
    </w:p>
    <w:p w14:paraId="1183D8CB" w14:textId="77777777" w:rsidR="00181D5D" w:rsidRPr="00AD1A88" w:rsidRDefault="00181D5D" w:rsidP="003D550D">
      <w:pPr>
        <w:pStyle w:val="a4"/>
        <w:widowControl w:val="0"/>
        <w:numPr>
          <w:ilvl w:val="0"/>
          <w:numId w:val="217"/>
        </w:numPr>
        <w:autoSpaceDE w:val="0"/>
        <w:autoSpaceDN w:val="0"/>
        <w:adjustRightInd w:val="0"/>
        <w:spacing w:after="0" w:line="276" w:lineRule="auto"/>
        <w:ind w:right="-1"/>
        <w:jc w:val="both"/>
        <w:rPr>
          <w:rFonts w:ascii="Times New Roman" w:eastAsia="№Е" w:hAnsi="Times New Roman" w:cs="Times New Roman"/>
          <w:kern w:val="2"/>
          <w:sz w:val="24"/>
          <w:szCs w:val="24"/>
          <w:lang w:eastAsia="ko-KR"/>
        </w:rPr>
      </w:pPr>
      <w:r w:rsidRPr="00AD1A88">
        <w:rPr>
          <w:rFonts w:ascii="Times New Roman" w:eastAsia="№Е" w:hAnsi="Times New Roman" w:cs="Times New Roman"/>
          <w:kern w:val="2"/>
          <w:sz w:val="24"/>
          <w:szCs w:val="24"/>
          <w:lang w:eastAsia="ko-KR"/>
        </w:rPr>
        <w:t>Уроки, направленные на пропаганду экологических знаний.</w:t>
      </w:r>
    </w:p>
    <w:p w14:paraId="0A20A816" w14:textId="77777777" w:rsidR="00181D5D" w:rsidRPr="00AD1A88" w:rsidRDefault="00181D5D" w:rsidP="003D550D">
      <w:pPr>
        <w:pStyle w:val="a4"/>
        <w:widowControl w:val="0"/>
        <w:numPr>
          <w:ilvl w:val="0"/>
          <w:numId w:val="217"/>
        </w:numPr>
        <w:autoSpaceDE w:val="0"/>
        <w:autoSpaceDN w:val="0"/>
        <w:adjustRightInd w:val="0"/>
        <w:spacing w:after="0" w:line="276" w:lineRule="auto"/>
        <w:ind w:right="-1"/>
        <w:jc w:val="both"/>
        <w:rPr>
          <w:rFonts w:ascii="Times New Roman" w:eastAsia="№Е" w:hAnsi="Times New Roman" w:cs="Times New Roman"/>
          <w:kern w:val="2"/>
          <w:sz w:val="24"/>
          <w:szCs w:val="24"/>
          <w:lang w:eastAsia="ko-KR"/>
        </w:rPr>
      </w:pPr>
      <w:r w:rsidRPr="00AD1A88">
        <w:rPr>
          <w:rFonts w:ascii="Times New Roman" w:eastAsia="№Е" w:hAnsi="Times New Roman" w:cs="Times New Roman"/>
          <w:kern w:val="2"/>
          <w:sz w:val="24"/>
          <w:szCs w:val="24"/>
          <w:lang w:eastAsia="ko-KR"/>
        </w:rPr>
        <w:t>Уроки, направленные на раннее профориентирование обучающихся, в том числе с приглашением людей разных профессий, с походом на предприятия.</w:t>
      </w:r>
    </w:p>
    <w:p w14:paraId="7ACCEACA" w14:textId="21DCFA48" w:rsidR="00181D5D" w:rsidRDefault="00181D5D" w:rsidP="00181D5D">
      <w:pPr>
        <w:shd w:val="clear" w:color="auto" w:fill="FFFFFF"/>
        <w:spacing w:after="0" w:line="276" w:lineRule="auto"/>
        <w:ind w:firstLine="708"/>
        <w:jc w:val="both"/>
        <w:rPr>
          <w:lang w:eastAsia="ru-RU"/>
        </w:rPr>
      </w:pPr>
      <w:r w:rsidRPr="00930153">
        <w:rPr>
          <w:rFonts w:ascii="Times New Roman" w:eastAsia="№Е" w:hAnsi="Times New Roman" w:cs="Times New Roman"/>
          <w:kern w:val="2"/>
          <w:sz w:val="24"/>
          <w:szCs w:val="24"/>
          <w:lang w:eastAsia="ko-KR"/>
        </w:rPr>
        <w:t xml:space="preserve">В урочной деятельности педагоги максимально используют воспитательные возможности содержания учебных предметов для формирования </w:t>
      </w:r>
      <w:r w:rsidRPr="00930153">
        <w:rPr>
          <w:rFonts w:ascii="Times New Roman" w:eastAsia="Times New Roman" w:hAnsi="Times New Roman" w:cs="Times New Roman"/>
          <w:kern w:val="2"/>
          <w:sz w:val="24"/>
          <w:szCs w:val="24"/>
          <w:lang w:eastAsia="ko-KR"/>
        </w:rPr>
        <w:t>у обучающихся российских традиционных духовно-нравственных и социокультурных ценностей, российского исторического сознания на основе исторического просвещения</w:t>
      </w:r>
    </w:p>
    <w:p w14:paraId="5F142B3E" w14:textId="2BCF79A0" w:rsidR="000D1902" w:rsidRPr="00970B47" w:rsidRDefault="000D1902" w:rsidP="000D1902">
      <w:pPr>
        <w:shd w:val="clear" w:color="auto" w:fill="FFFFFF"/>
        <w:spacing w:after="0" w:line="276" w:lineRule="auto"/>
        <w:jc w:val="both"/>
        <w:rPr>
          <w:rFonts w:ascii="Times New Roman" w:eastAsia="Times New Roman" w:hAnsi="Times New Roman" w:cs="Times New Roman"/>
          <w:b/>
          <w:sz w:val="24"/>
          <w:szCs w:val="24"/>
          <w:lang w:eastAsia="ru-RU"/>
        </w:rPr>
      </w:pPr>
      <w:r w:rsidRPr="00970B47">
        <w:rPr>
          <w:rFonts w:ascii="Times New Roman" w:eastAsia="Times New Roman" w:hAnsi="Times New Roman" w:cs="Times New Roman"/>
          <w:b/>
          <w:sz w:val="24"/>
          <w:szCs w:val="24"/>
          <w:lang w:eastAsia="ru-RU"/>
        </w:rPr>
        <w:t>Модуль «Внеурочная деятельность».</w:t>
      </w:r>
    </w:p>
    <w:p w14:paraId="604AF2E0" w14:textId="77777777" w:rsidR="00181D5D" w:rsidRPr="00181D5D" w:rsidRDefault="00181D5D" w:rsidP="00181D5D">
      <w:pPr>
        <w:widowControl w:val="0"/>
        <w:autoSpaceDE w:val="0"/>
        <w:autoSpaceDN w:val="0"/>
        <w:spacing w:after="0" w:line="276" w:lineRule="auto"/>
        <w:ind w:right="-1" w:firstLine="708"/>
        <w:jc w:val="both"/>
        <w:rPr>
          <w:rFonts w:ascii="Times New Roman" w:eastAsia="Times New Roman" w:hAnsi="Times New Roman" w:cs="Times New Roman"/>
          <w:kern w:val="2"/>
          <w:sz w:val="24"/>
          <w:szCs w:val="24"/>
          <w:lang w:eastAsia="ko-KR"/>
        </w:rPr>
      </w:pPr>
      <w:r w:rsidRPr="00181D5D">
        <w:rPr>
          <w:rFonts w:ascii="Times New Roman" w:eastAsia="Times New Roman" w:hAnsi="Times New Roman" w:cs="Times New Roman"/>
          <w:kern w:val="2"/>
          <w:sz w:val="24"/>
          <w:szCs w:val="24"/>
          <w:lang w:eastAsia="ko-KR"/>
        </w:rPr>
        <w:t>Воспитание на занятиях школьных курсов внеурочной деятельности осуществляется преимущественно через вовлечение обучающихся в интересную и полезную для них деятельность.</w:t>
      </w:r>
    </w:p>
    <w:p w14:paraId="365473B6" w14:textId="4C35D4F6" w:rsidR="00181D5D" w:rsidRDefault="00181D5D" w:rsidP="00181D5D">
      <w:pPr>
        <w:widowControl w:val="0"/>
        <w:autoSpaceDE w:val="0"/>
        <w:autoSpaceDN w:val="0"/>
        <w:spacing w:after="0" w:line="276" w:lineRule="auto"/>
        <w:ind w:firstLine="708"/>
        <w:jc w:val="both"/>
        <w:rPr>
          <w:rFonts w:ascii="Times New Roman" w:eastAsia="№Е" w:hAnsi="Times New Roman" w:cs="Times New Roman"/>
          <w:kern w:val="2"/>
          <w:sz w:val="24"/>
          <w:szCs w:val="24"/>
          <w:lang w:eastAsia="ko-KR"/>
        </w:rPr>
      </w:pPr>
      <w:r w:rsidRPr="00181D5D">
        <w:rPr>
          <w:rFonts w:ascii="Times New Roman" w:eastAsia="№Е" w:hAnsi="Times New Roman" w:cs="Times New Roman"/>
          <w:kern w:val="2"/>
          <w:sz w:val="24"/>
          <w:szCs w:val="24"/>
          <w:lang w:eastAsia="ko-KR"/>
        </w:rPr>
        <w:t xml:space="preserve">Реализация воспитательного потенциала курсов внеурочной деятельности происходит в рамках следующих видов: </w:t>
      </w:r>
    </w:p>
    <w:p w14:paraId="4837CD30" w14:textId="77777777" w:rsidR="005A548A" w:rsidRPr="00181D5D" w:rsidRDefault="005A548A" w:rsidP="00181D5D">
      <w:pPr>
        <w:widowControl w:val="0"/>
        <w:autoSpaceDE w:val="0"/>
        <w:autoSpaceDN w:val="0"/>
        <w:spacing w:after="0" w:line="276" w:lineRule="auto"/>
        <w:ind w:firstLine="708"/>
        <w:jc w:val="both"/>
        <w:rPr>
          <w:rFonts w:ascii="Times New Roman" w:eastAsia="№Е" w:hAnsi="Times New Roman" w:cs="Times New Roman"/>
          <w:kern w:val="2"/>
          <w:sz w:val="24"/>
          <w:szCs w:val="24"/>
          <w:lang w:eastAsia="ko-KR"/>
        </w:rPr>
      </w:pPr>
    </w:p>
    <w:tbl>
      <w:tblPr>
        <w:tblW w:w="8222" w:type="dxa"/>
        <w:tblInd w:w="562" w:type="dxa"/>
        <w:tblLook w:val="04A0" w:firstRow="1" w:lastRow="0" w:firstColumn="1" w:lastColumn="0" w:noHBand="0" w:noVBand="1"/>
      </w:tblPr>
      <w:tblGrid>
        <w:gridCol w:w="3969"/>
        <w:gridCol w:w="4253"/>
      </w:tblGrid>
      <w:tr w:rsidR="00181D5D" w:rsidRPr="00A82F17" w14:paraId="5D8D68C8" w14:textId="77777777" w:rsidTr="00EE6FD3">
        <w:trPr>
          <w:trHeight w:val="329"/>
        </w:trPr>
        <w:tc>
          <w:tcPr>
            <w:tcW w:w="3969" w:type="dxa"/>
            <w:tcBorders>
              <w:top w:val="single" w:sz="8" w:space="0" w:color="auto"/>
              <w:left w:val="single" w:sz="4" w:space="0" w:color="auto"/>
              <w:bottom w:val="nil"/>
              <w:right w:val="single" w:sz="4" w:space="0" w:color="auto"/>
            </w:tcBorders>
            <w:hideMark/>
          </w:tcPr>
          <w:p w14:paraId="39F0698F" w14:textId="77777777" w:rsidR="00181D5D" w:rsidRPr="00A82F17" w:rsidRDefault="00181D5D" w:rsidP="0094243F">
            <w:pPr>
              <w:spacing w:after="0" w:line="240" w:lineRule="auto"/>
              <w:jc w:val="center"/>
              <w:rPr>
                <w:rFonts w:ascii="Times New Roman" w:eastAsia="Times New Roman" w:hAnsi="Times New Roman" w:cs="Times New Roman"/>
                <w:b/>
                <w:bCs/>
                <w:color w:val="000000"/>
                <w:sz w:val="20"/>
                <w:szCs w:val="20"/>
                <w:lang w:eastAsia="ru-RU"/>
              </w:rPr>
            </w:pPr>
            <w:r w:rsidRPr="00A82F17">
              <w:rPr>
                <w:rFonts w:ascii="Times New Roman" w:eastAsia="Times New Roman" w:hAnsi="Times New Roman" w:cs="Times New Roman"/>
                <w:b/>
                <w:bCs/>
                <w:color w:val="000000"/>
                <w:sz w:val="20"/>
                <w:szCs w:val="20"/>
                <w:lang w:eastAsia="ru-RU"/>
              </w:rPr>
              <w:t>Название курса</w:t>
            </w:r>
          </w:p>
        </w:tc>
        <w:tc>
          <w:tcPr>
            <w:tcW w:w="4253" w:type="dxa"/>
            <w:tcBorders>
              <w:top w:val="single" w:sz="8" w:space="0" w:color="auto"/>
              <w:left w:val="single" w:sz="4" w:space="0" w:color="auto"/>
              <w:bottom w:val="nil"/>
              <w:right w:val="single" w:sz="4" w:space="0" w:color="auto"/>
            </w:tcBorders>
            <w:hideMark/>
          </w:tcPr>
          <w:p w14:paraId="570E6033" w14:textId="77777777" w:rsidR="00181D5D" w:rsidRPr="00A82F17" w:rsidRDefault="00181D5D" w:rsidP="0094243F">
            <w:pPr>
              <w:spacing w:after="0" w:line="240" w:lineRule="auto"/>
              <w:jc w:val="center"/>
              <w:rPr>
                <w:rFonts w:ascii="Times New Roman" w:eastAsia="Times New Roman" w:hAnsi="Times New Roman" w:cs="Times New Roman"/>
                <w:b/>
                <w:bCs/>
                <w:color w:val="000000"/>
                <w:sz w:val="20"/>
                <w:szCs w:val="20"/>
                <w:lang w:eastAsia="ru-RU"/>
              </w:rPr>
            </w:pPr>
            <w:r w:rsidRPr="00A82F17">
              <w:rPr>
                <w:rFonts w:ascii="Times New Roman" w:eastAsia="Times New Roman" w:hAnsi="Times New Roman" w:cs="Times New Roman"/>
                <w:b/>
                <w:bCs/>
                <w:color w:val="000000"/>
                <w:sz w:val="20"/>
                <w:szCs w:val="20"/>
                <w:lang w:eastAsia="ru-RU"/>
              </w:rPr>
              <w:t>Вид деятельности</w:t>
            </w:r>
          </w:p>
        </w:tc>
      </w:tr>
      <w:tr w:rsidR="00181D5D" w:rsidRPr="00A82F17" w14:paraId="15930FA0" w14:textId="77777777" w:rsidTr="00EE6FD3">
        <w:trPr>
          <w:trHeight w:val="166"/>
        </w:trPr>
        <w:tc>
          <w:tcPr>
            <w:tcW w:w="3969" w:type="dxa"/>
            <w:tcBorders>
              <w:top w:val="single" w:sz="8" w:space="0" w:color="auto"/>
              <w:left w:val="single" w:sz="4" w:space="0" w:color="auto"/>
              <w:bottom w:val="single" w:sz="4" w:space="0" w:color="auto"/>
              <w:right w:val="single" w:sz="4" w:space="0" w:color="auto"/>
            </w:tcBorders>
            <w:hideMark/>
          </w:tcPr>
          <w:p w14:paraId="14F99BD9" w14:textId="77777777" w:rsidR="00181D5D" w:rsidRPr="00A82F17" w:rsidRDefault="00181D5D" w:rsidP="0094243F">
            <w:pPr>
              <w:spacing w:after="0" w:line="240" w:lineRule="auto"/>
              <w:rPr>
                <w:rFonts w:ascii="Times New Roman" w:eastAsia="Times New Roman" w:hAnsi="Times New Roman" w:cs="Times New Roman"/>
                <w:color w:val="000000"/>
                <w:sz w:val="20"/>
                <w:szCs w:val="20"/>
                <w:lang w:eastAsia="ru-RU"/>
              </w:rPr>
            </w:pPr>
            <w:r w:rsidRPr="00A82F17">
              <w:rPr>
                <w:rFonts w:ascii="Times New Roman" w:eastAsia="Times New Roman" w:hAnsi="Times New Roman" w:cs="Times New Roman"/>
                <w:color w:val="000000"/>
                <w:sz w:val="20"/>
                <w:szCs w:val="20"/>
                <w:lang w:eastAsia="ru-RU"/>
              </w:rPr>
              <w:t>Разговоры о важном</w:t>
            </w:r>
          </w:p>
        </w:tc>
        <w:tc>
          <w:tcPr>
            <w:tcW w:w="4253" w:type="dxa"/>
            <w:tcBorders>
              <w:top w:val="single" w:sz="8" w:space="0" w:color="auto"/>
              <w:left w:val="single" w:sz="4" w:space="0" w:color="auto"/>
              <w:bottom w:val="single" w:sz="4" w:space="0" w:color="auto"/>
              <w:right w:val="single" w:sz="4" w:space="0" w:color="auto"/>
            </w:tcBorders>
            <w:hideMark/>
          </w:tcPr>
          <w:p w14:paraId="46DC897B" w14:textId="77777777" w:rsidR="00181D5D" w:rsidRPr="00A82F17" w:rsidRDefault="00181D5D" w:rsidP="0094243F">
            <w:pPr>
              <w:spacing w:after="0" w:line="240" w:lineRule="auto"/>
              <w:rPr>
                <w:rFonts w:ascii="Times New Roman" w:eastAsia="Times New Roman" w:hAnsi="Times New Roman" w:cs="Times New Roman"/>
                <w:color w:val="000000"/>
                <w:sz w:val="20"/>
                <w:szCs w:val="20"/>
                <w:lang w:eastAsia="ru-RU"/>
              </w:rPr>
            </w:pPr>
            <w:r w:rsidRPr="00A82F17">
              <w:rPr>
                <w:rFonts w:ascii="Times New Roman" w:eastAsia="Times New Roman" w:hAnsi="Times New Roman" w:cs="Times New Roman"/>
                <w:color w:val="000000"/>
                <w:sz w:val="20"/>
                <w:szCs w:val="20"/>
                <w:lang w:eastAsia="ru-RU"/>
              </w:rPr>
              <w:t>Проблемно-ценностное общение</w:t>
            </w:r>
          </w:p>
        </w:tc>
      </w:tr>
      <w:tr w:rsidR="00181D5D" w:rsidRPr="00A82F17" w14:paraId="6E67F4E4" w14:textId="77777777" w:rsidTr="00EE6FD3">
        <w:trPr>
          <w:trHeight w:val="197"/>
        </w:trPr>
        <w:tc>
          <w:tcPr>
            <w:tcW w:w="3969" w:type="dxa"/>
            <w:tcBorders>
              <w:top w:val="single" w:sz="8" w:space="0" w:color="auto"/>
              <w:left w:val="single" w:sz="4" w:space="0" w:color="auto"/>
              <w:bottom w:val="single" w:sz="4" w:space="0" w:color="auto"/>
              <w:right w:val="single" w:sz="4" w:space="0" w:color="auto"/>
            </w:tcBorders>
            <w:hideMark/>
          </w:tcPr>
          <w:p w14:paraId="45CB1BBB" w14:textId="77777777" w:rsidR="00181D5D" w:rsidRPr="00A82F17" w:rsidRDefault="00181D5D" w:rsidP="0094243F">
            <w:pPr>
              <w:spacing w:after="0" w:line="240" w:lineRule="auto"/>
              <w:rPr>
                <w:rFonts w:ascii="Times New Roman" w:eastAsia="Times New Roman" w:hAnsi="Times New Roman" w:cs="Times New Roman"/>
                <w:kern w:val="2"/>
                <w:sz w:val="20"/>
                <w:szCs w:val="20"/>
                <w:lang w:val="en-US" w:eastAsia="ru-RU"/>
              </w:rPr>
            </w:pPr>
            <w:r w:rsidRPr="00A82F17">
              <w:rPr>
                <w:rFonts w:ascii="Times New Roman" w:eastAsia="Times New Roman" w:hAnsi="Times New Roman" w:cs="Times New Roman"/>
                <w:kern w:val="2"/>
                <w:sz w:val="20"/>
                <w:szCs w:val="20"/>
                <w:lang w:eastAsia="ko-KR"/>
              </w:rPr>
              <w:t>Кинолекторий</w:t>
            </w:r>
          </w:p>
        </w:tc>
        <w:tc>
          <w:tcPr>
            <w:tcW w:w="4253" w:type="dxa"/>
            <w:tcBorders>
              <w:top w:val="single" w:sz="8" w:space="0" w:color="auto"/>
              <w:left w:val="single" w:sz="4" w:space="0" w:color="auto"/>
              <w:bottom w:val="single" w:sz="4" w:space="0" w:color="auto"/>
              <w:right w:val="single" w:sz="4" w:space="0" w:color="auto"/>
            </w:tcBorders>
            <w:hideMark/>
          </w:tcPr>
          <w:p w14:paraId="1BF3AE07" w14:textId="77777777" w:rsidR="00181D5D" w:rsidRPr="00A82F17" w:rsidRDefault="00181D5D" w:rsidP="0094243F">
            <w:pPr>
              <w:spacing w:after="0" w:line="240" w:lineRule="auto"/>
              <w:rPr>
                <w:rFonts w:ascii="Times New Roman" w:eastAsia="Times New Roman" w:hAnsi="Times New Roman" w:cs="Times New Roman"/>
                <w:color w:val="000000"/>
                <w:sz w:val="20"/>
                <w:szCs w:val="20"/>
                <w:lang w:eastAsia="ru-RU"/>
              </w:rPr>
            </w:pPr>
            <w:r w:rsidRPr="00A82F17">
              <w:rPr>
                <w:rFonts w:ascii="Times New Roman" w:eastAsia="Times New Roman" w:hAnsi="Times New Roman" w:cs="Times New Roman"/>
                <w:color w:val="000000"/>
                <w:sz w:val="20"/>
                <w:szCs w:val="20"/>
                <w:lang w:eastAsia="ru-RU"/>
              </w:rPr>
              <w:t>Проблемно-ценностное общение</w:t>
            </w:r>
          </w:p>
        </w:tc>
      </w:tr>
      <w:tr w:rsidR="00181D5D" w:rsidRPr="00A82F17" w14:paraId="07121E88" w14:textId="77777777" w:rsidTr="00EE6FD3">
        <w:trPr>
          <w:trHeight w:val="197"/>
        </w:trPr>
        <w:tc>
          <w:tcPr>
            <w:tcW w:w="3969" w:type="dxa"/>
            <w:tcBorders>
              <w:top w:val="single" w:sz="8" w:space="0" w:color="auto"/>
              <w:left w:val="single" w:sz="4" w:space="0" w:color="auto"/>
              <w:bottom w:val="single" w:sz="4" w:space="0" w:color="auto"/>
              <w:right w:val="single" w:sz="4" w:space="0" w:color="auto"/>
            </w:tcBorders>
            <w:hideMark/>
          </w:tcPr>
          <w:p w14:paraId="252AD16E" w14:textId="77777777" w:rsidR="00181D5D" w:rsidRPr="00A82F17" w:rsidRDefault="00181D5D" w:rsidP="0094243F">
            <w:pPr>
              <w:spacing w:after="0" w:line="240" w:lineRule="auto"/>
              <w:rPr>
                <w:rFonts w:ascii="Times New Roman" w:eastAsia="Times New Roman" w:hAnsi="Times New Roman" w:cs="Times New Roman"/>
                <w:kern w:val="2"/>
                <w:sz w:val="20"/>
                <w:szCs w:val="20"/>
                <w:lang w:eastAsia="ko-KR"/>
              </w:rPr>
            </w:pPr>
            <w:r w:rsidRPr="00A82F17">
              <w:rPr>
                <w:rFonts w:ascii="Times New Roman" w:eastAsia="Times New Roman" w:hAnsi="Times New Roman" w:cs="Times New Roman"/>
                <w:kern w:val="2"/>
                <w:sz w:val="20"/>
                <w:szCs w:val="20"/>
                <w:lang w:eastAsia="ko-KR"/>
              </w:rPr>
              <w:t>Мир вокруг меня</w:t>
            </w:r>
          </w:p>
        </w:tc>
        <w:tc>
          <w:tcPr>
            <w:tcW w:w="4253" w:type="dxa"/>
            <w:tcBorders>
              <w:top w:val="single" w:sz="8" w:space="0" w:color="auto"/>
              <w:left w:val="single" w:sz="4" w:space="0" w:color="auto"/>
              <w:bottom w:val="single" w:sz="4" w:space="0" w:color="auto"/>
              <w:right w:val="single" w:sz="4" w:space="0" w:color="auto"/>
            </w:tcBorders>
            <w:hideMark/>
          </w:tcPr>
          <w:p w14:paraId="76B13383" w14:textId="77777777" w:rsidR="00181D5D" w:rsidRPr="00A82F17" w:rsidRDefault="00181D5D" w:rsidP="0094243F">
            <w:pPr>
              <w:spacing w:after="0" w:line="240" w:lineRule="auto"/>
              <w:rPr>
                <w:rFonts w:ascii="Times New Roman" w:eastAsia="Times New Roman" w:hAnsi="Times New Roman" w:cs="Times New Roman"/>
                <w:color w:val="000000"/>
                <w:sz w:val="20"/>
                <w:szCs w:val="20"/>
                <w:lang w:eastAsia="ru-RU"/>
              </w:rPr>
            </w:pPr>
            <w:r w:rsidRPr="00A82F17">
              <w:rPr>
                <w:rFonts w:ascii="Times New Roman" w:eastAsia="Times New Roman" w:hAnsi="Times New Roman" w:cs="Times New Roman"/>
                <w:color w:val="000000"/>
                <w:sz w:val="20"/>
                <w:szCs w:val="20"/>
                <w:lang w:eastAsia="ru-RU"/>
              </w:rPr>
              <w:t>Проблемно-ценностное общение</w:t>
            </w:r>
          </w:p>
        </w:tc>
      </w:tr>
      <w:tr w:rsidR="00181D5D" w:rsidRPr="00A82F17" w14:paraId="656D8791" w14:textId="77777777" w:rsidTr="00EE6FD3">
        <w:trPr>
          <w:trHeight w:val="197"/>
        </w:trPr>
        <w:tc>
          <w:tcPr>
            <w:tcW w:w="3969" w:type="dxa"/>
            <w:tcBorders>
              <w:top w:val="single" w:sz="8" w:space="0" w:color="auto"/>
              <w:left w:val="single" w:sz="4" w:space="0" w:color="auto"/>
              <w:bottom w:val="single" w:sz="4" w:space="0" w:color="auto"/>
              <w:right w:val="single" w:sz="4" w:space="0" w:color="auto"/>
            </w:tcBorders>
          </w:tcPr>
          <w:p w14:paraId="5D29F749" w14:textId="77777777" w:rsidR="00181D5D" w:rsidRPr="00A82F17" w:rsidRDefault="00181D5D" w:rsidP="0094243F">
            <w:pPr>
              <w:spacing w:after="0" w:line="240" w:lineRule="auto"/>
              <w:rPr>
                <w:rFonts w:ascii="Times New Roman" w:eastAsia="Times New Roman" w:hAnsi="Times New Roman" w:cs="Times New Roman"/>
                <w:kern w:val="2"/>
                <w:sz w:val="20"/>
                <w:szCs w:val="20"/>
                <w:lang w:eastAsia="ko-KR"/>
              </w:rPr>
            </w:pPr>
            <w:r>
              <w:rPr>
                <w:rFonts w:ascii="Times New Roman" w:eastAsia="Times New Roman" w:hAnsi="Times New Roman" w:cs="Times New Roman"/>
                <w:kern w:val="2"/>
                <w:sz w:val="20"/>
                <w:szCs w:val="20"/>
                <w:lang w:eastAsia="ko-KR"/>
              </w:rPr>
              <w:t>Школьное ТВ</w:t>
            </w:r>
          </w:p>
        </w:tc>
        <w:tc>
          <w:tcPr>
            <w:tcW w:w="4253" w:type="dxa"/>
            <w:tcBorders>
              <w:top w:val="single" w:sz="8" w:space="0" w:color="auto"/>
              <w:left w:val="single" w:sz="4" w:space="0" w:color="auto"/>
              <w:bottom w:val="single" w:sz="4" w:space="0" w:color="auto"/>
              <w:right w:val="single" w:sz="4" w:space="0" w:color="auto"/>
            </w:tcBorders>
          </w:tcPr>
          <w:p w14:paraId="2E0087FC" w14:textId="77777777" w:rsidR="00181D5D" w:rsidRPr="00A82F17" w:rsidRDefault="00181D5D" w:rsidP="0094243F">
            <w:pPr>
              <w:spacing w:after="0" w:line="240" w:lineRule="auto"/>
              <w:rPr>
                <w:rFonts w:ascii="Times New Roman" w:eastAsia="Times New Roman" w:hAnsi="Times New Roman" w:cs="Times New Roman"/>
                <w:color w:val="000000"/>
                <w:sz w:val="20"/>
                <w:szCs w:val="20"/>
                <w:lang w:eastAsia="ru-RU"/>
              </w:rPr>
            </w:pPr>
            <w:r w:rsidRPr="00A82F17">
              <w:rPr>
                <w:rFonts w:ascii="Times New Roman" w:eastAsia="Times New Roman" w:hAnsi="Times New Roman" w:cs="Times New Roman"/>
                <w:color w:val="000000"/>
                <w:sz w:val="20"/>
                <w:szCs w:val="20"/>
                <w:lang w:eastAsia="ru-RU"/>
              </w:rPr>
              <w:t>Проблемно-ценностное общение</w:t>
            </w:r>
          </w:p>
        </w:tc>
      </w:tr>
      <w:tr w:rsidR="00181D5D" w:rsidRPr="00A82F17" w14:paraId="45E6A4B9" w14:textId="77777777" w:rsidTr="00EE6FD3">
        <w:trPr>
          <w:trHeight w:val="197"/>
        </w:trPr>
        <w:tc>
          <w:tcPr>
            <w:tcW w:w="3969" w:type="dxa"/>
            <w:tcBorders>
              <w:top w:val="single" w:sz="8" w:space="0" w:color="auto"/>
              <w:left w:val="single" w:sz="4" w:space="0" w:color="auto"/>
              <w:bottom w:val="single" w:sz="4" w:space="0" w:color="auto"/>
              <w:right w:val="single" w:sz="4" w:space="0" w:color="auto"/>
            </w:tcBorders>
            <w:hideMark/>
          </w:tcPr>
          <w:p w14:paraId="35F6A848" w14:textId="77777777" w:rsidR="00181D5D" w:rsidRPr="00A82F17" w:rsidRDefault="00181D5D" w:rsidP="0094243F">
            <w:pPr>
              <w:spacing w:after="0" w:line="240" w:lineRule="auto"/>
              <w:rPr>
                <w:rFonts w:ascii="Times New Roman" w:eastAsia="Times New Roman" w:hAnsi="Times New Roman" w:cs="Times New Roman"/>
                <w:kern w:val="2"/>
                <w:sz w:val="20"/>
                <w:szCs w:val="20"/>
                <w:lang w:eastAsia="ko-KR"/>
              </w:rPr>
            </w:pPr>
            <w:r w:rsidRPr="00A82F17">
              <w:rPr>
                <w:rFonts w:ascii="Times New Roman" w:eastAsia="Times New Roman" w:hAnsi="Times New Roman" w:cs="Times New Roman"/>
                <w:kern w:val="2"/>
                <w:sz w:val="20"/>
                <w:szCs w:val="20"/>
                <w:lang w:eastAsia="ko-KR"/>
              </w:rPr>
              <w:t>Юный экскурсовод</w:t>
            </w:r>
          </w:p>
        </w:tc>
        <w:tc>
          <w:tcPr>
            <w:tcW w:w="4253" w:type="dxa"/>
            <w:tcBorders>
              <w:top w:val="single" w:sz="8" w:space="0" w:color="auto"/>
              <w:left w:val="single" w:sz="4" w:space="0" w:color="auto"/>
              <w:bottom w:val="single" w:sz="4" w:space="0" w:color="auto"/>
              <w:right w:val="single" w:sz="4" w:space="0" w:color="auto"/>
            </w:tcBorders>
            <w:hideMark/>
          </w:tcPr>
          <w:p w14:paraId="52A2AD7E" w14:textId="77777777" w:rsidR="00181D5D" w:rsidRPr="00A82F17" w:rsidRDefault="00181D5D" w:rsidP="0094243F">
            <w:pPr>
              <w:spacing w:after="0" w:line="240" w:lineRule="auto"/>
              <w:rPr>
                <w:rFonts w:ascii="Times New Roman" w:eastAsia="Times New Roman" w:hAnsi="Times New Roman" w:cs="Times New Roman"/>
                <w:color w:val="000000"/>
                <w:sz w:val="20"/>
                <w:szCs w:val="20"/>
                <w:lang w:eastAsia="ru-RU"/>
              </w:rPr>
            </w:pPr>
            <w:r w:rsidRPr="00A82F17">
              <w:rPr>
                <w:rFonts w:ascii="Times New Roman" w:eastAsia="Times New Roman" w:hAnsi="Times New Roman" w:cs="Times New Roman"/>
                <w:color w:val="000000"/>
                <w:sz w:val="20"/>
                <w:szCs w:val="20"/>
                <w:lang w:eastAsia="ru-RU"/>
              </w:rPr>
              <w:t>Познавательная деятельность</w:t>
            </w:r>
          </w:p>
        </w:tc>
      </w:tr>
      <w:tr w:rsidR="00181D5D" w:rsidRPr="00A82F17" w14:paraId="76472642" w14:textId="77777777" w:rsidTr="00EE6FD3">
        <w:trPr>
          <w:trHeight w:val="197"/>
        </w:trPr>
        <w:tc>
          <w:tcPr>
            <w:tcW w:w="3969" w:type="dxa"/>
            <w:tcBorders>
              <w:top w:val="single" w:sz="8" w:space="0" w:color="auto"/>
              <w:left w:val="single" w:sz="4" w:space="0" w:color="auto"/>
              <w:bottom w:val="single" w:sz="4" w:space="0" w:color="auto"/>
              <w:right w:val="single" w:sz="4" w:space="0" w:color="auto"/>
            </w:tcBorders>
            <w:hideMark/>
          </w:tcPr>
          <w:p w14:paraId="3C4A20E7" w14:textId="77777777" w:rsidR="00181D5D" w:rsidRPr="00A82F17" w:rsidRDefault="00181D5D" w:rsidP="0094243F">
            <w:pPr>
              <w:spacing w:after="0" w:line="240" w:lineRule="auto"/>
              <w:rPr>
                <w:rFonts w:ascii="Times New Roman" w:eastAsia="Times New Roman" w:hAnsi="Times New Roman" w:cs="Times New Roman"/>
                <w:kern w:val="2"/>
                <w:sz w:val="20"/>
                <w:szCs w:val="20"/>
                <w:lang w:eastAsia="ko-KR"/>
              </w:rPr>
            </w:pPr>
            <w:r w:rsidRPr="00A82F17">
              <w:rPr>
                <w:rFonts w:ascii="Times New Roman" w:eastAsia="Times New Roman" w:hAnsi="Times New Roman" w:cs="Times New Roman"/>
                <w:kern w:val="2"/>
                <w:sz w:val="20"/>
                <w:szCs w:val="20"/>
                <w:lang w:eastAsia="ko-KR"/>
              </w:rPr>
              <w:t>Страна мастеров</w:t>
            </w:r>
          </w:p>
        </w:tc>
        <w:tc>
          <w:tcPr>
            <w:tcW w:w="4253" w:type="dxa"/>
            <w:tcBorders>
              <w:top w:val="single" w:sz="8" w:space="0" w:color="auto"/>
              <w:left w:val="single" w:sz="4" w:space="0" w:color="auto"/>
              <w:bottom w:val="single" w:sz="4" w:space="0" w:color="auto"/>
              <w:right w:val="single" w:sz="4" w:space="0" w:color="auto"/>
            </w:tcBorders>
            <w:hideMark/>
          </w:tcPr>
          <w:p w14:paraId="02DD13A4" w14:textId="77777777" w:rsidR="00181D5D" w:rsidRPr="00A82F17" w:rsidRDefault="00181D5D" w:rsidP="0094243F">
            <w:pPr>
              <w:spacing w:after="0" w:line="240" w:lineRule="auto"/>
              <w:rPr>
                <w:rFonts w:ascii="Times New Roman" w:eastAsia="Times New Roman" w:hAnsi="Times New Roman" w:cs="Times New Roman"/>
                <w:color w:val="000000"/>
                <w:sz w:val="20"/>
                <w:szCs w:val="20"/>
                <w:lang w:eastAsia="ru-RU"/>
              </w:rPr>
            </w:pPr>
            <w:r w:rsidRPr="00A82F17">
              <w:rPr>
                <w:rFonts w:ascii="Times New Roman" w:eastAsia="Times New Roman" w:hAnsi="Times New Roman" w:cs="Times New Roman"/>
                <w:color w:val="000000"/>
                <w:sz w:val="20"/>
                <w:szCs w:val="20"/>
                <w:lang w:eastAsia="ru-RU"/>
              </w:rPr>
              <w:t>Познавательная деятельность</w:t>
            </w:r>
          </w:p>
        </w:tc>
      </w:tr>
      <w:tr w:rsidR="00181D5D" w:rsidRPr="00A82F17" w14:paraId="0B8AD4F5" w14:textId="77777777" w:rsidTr="00EE6FD3">
        <w:trPr>
          <w:trHeight w:val="88"/>
        </w:trPr>
        <w:tc>
          <w:tcPr>
            <w:tcW w:w="3969" w:type="dxa"/>
            <w:tcBorders>
              <w:top w:val="single" w:sz="8" w:space="0" w:color="auto"/>
              <w:left w:val="single" w:sz="4" w:space="0" w:color="auto"/>
              <w:bottom w:val="single" w:sz="4" w:space="0" w:color="auto"/>
              <w:right w:val="single" w:sz="4" w:space="0" w:color="auto"/>
            </w:tcBorders>
            <w:hideMark/>
          </w:tcPr>
          <w:p w14:paraId="2293AE36" w14:textId="77777777" w:rsidR="00181D5D" w:rsidRPr="00A82F17" w:rsidRDefault="00181D5D" w:rsidP="0094243F">
            <w:pPr>
              <w:spacing w:after="0" w:line="240" w:lineRule="auto"/>
              <w:rPr>
                <w:rFonts w:ascii="Times New Roman" w:eastAsia="Times New Roman" w:hAnsi="Times New Roman" w:cs="Times New Roman"/>
                <w:color w:val="000000"/>
                <w:sz w:val="20"/>
                <w:szCs w:val="20"/>
                <w:lang w:eastAsia="ru-RU"/>
              </w:rPr>
            </w:pPr>
            <w:r w:rsidRPr="00A82F17">
              <w:rPr>
                <w:rFonts w:ascii="Times New Roman" w:eastAsia="Times New Roman" w:hAnsi="Times New Roman" w:cs="Times New Roman"/>
                <w:kern w:val="2"/>
                <w:sz w:val="20"/>
                <w:szCs w:val="20"/>
                <w:lang w:eastAsia="ru-RU"/>
              </w:rPr>
              <w:t>Увлекательный английский</w:t>
            </w:r>
          </w:p>
        </w:tc>
        <w:tc>
          <w:tcPr>
            <w:tcW w:w="4253" w:type="dxa"/>
            <w:tcBorders>
              <w:top w:val="single" w:sz="8" w:space="0" w:color="auto"/>
              <w:left w:val="single" w:sz="4" w:space="0" w:color="auto"/>
              <w:bottom w:val="single" w:sz="4" w:space="0" w:color="auto"/>
              <w:right w:val="single" w:sz="4" w:space="0" w:color="auto"/>
            </w:tcBorders>
            <w:hideMark/>
          </w:tcPr>
          <w:p w14:paraId="168F1E51" w14:textId="77777777" w:rsidR="00181D5D" w:rsidRPr="00A82F17" w:rsidRDefault="00181D5D" w:rsidP="0094243F">
            <w:pPr>
              <w:spacing w:after="0" w:line="240" w:lineRule="auto"/>
              <w:rPr>
                <w:rFonts w:ascii="Times New Roman" w:eastAsia="Times New Roman" w:hAnsi="Times New Roman" w:cs="Times New Roman"/>
                <w:color w:val="000000"/>
                <w:sz w:val="20"/>
                <w:szCs w:val="20"/>
                <w:lang w:eastAsia="ru-RU"/>
              </w:rPr>
            </w:pPr>
            <w:r w:rsidRPr="00A82F17">
              <w:rPr>
                <w:rFonts w:ascii="Times New Roman" w:eastAsia="Times New Roman" w:hAnsi="Times New Roman" w:cs="Times New Roman"/>
                <w:color w:val="000000"/>
                <w:sz w:val="20"/>
                <w:szCs w:val="20"/>
                <w:lang w:eastAsia="ru-RU"/>
              </w:rPr>
              <w:t>Познавательная деятельность</w:t>
            </w:r>
          </w:p>
        </w:tc>
      </w:tr>
      <w:tr w:rsidR="00181D5D" w:rsidRPr="00A82F17" w14:paraId="1C8CF534" w14:textId="77777777" w:rsidTr="000B4928">
        <w:trPr>
          <w:trHeight w:val="144"/>
        </w:trPr>
        <w:tc>
          <w:tcPr>
            <w:tcW w:w="3969" w:type="dxa"/>
            <w:tcBorders>
              <w:top w:val="single" w:sz="4" w:space="0" w:color="auto"/>
              <w:left w:val="single" w:sz="4" w:space="0" w:color="auto"/>
              <w:bottom w:val="single" w:sz="4" w:space="0" w:color="auto"/>
              <w:right w:val="single" w:sz="4" w:space="0" w:color="auto"/>
            </w:tcBorders>
            <w:hideMark/>
          </w:tcPr>
          <w:p w14:paraId="68187213" w14:textId="77777777" w:rsidR="00181D5D" w:rsidRPr="00A82F17" w:rsidRDefault="00181D5D" w:rsidP="0094243F">
            <w:pPr>
              <w:spacing w:after="0" w:line="240" w:lineRule="auto"/>
              <w:rPr>
                <w:rFonts w:ascii="Times New Roman" w:eastAsia="Times New Roman" w:hAnsi="Times New Roman" w:cs="Times New Roman"/>
                <w:color w:val="000000"/>
                <w:sz w:val="20"/>
                <w:szCs w:val="20"/>
                <w:lang w:eastAsia="ru-RU"/>
              </w:rPr>
            </w:pPr>
            <w:r w:rsidRPr="00A82F17">
              <w:rPr>
                <w:rFonts w:ascii="Times New Roman" w:eastAsia="Times New Roman" w:hAnsi="Times New Roman" w:cs="Times New Roman"/>
                <w:kern w:val="2"/>
                <w:sz w:val="20"/>
                <w:szCs w:val="20"/>
                <w:lang w:eastAsia="ko-KR"/>
              </w:rPr>
              <w:t>Мастер художественного слова</w:t>
            </w:r>
          </w:p>
        </w:tc>
        <w:tc>
          <w:tcPr>
            <w:tcW w:w="4253" w:type="dxa"/>
            <w:tcBorders>
              <w:top w:val="single" w:sz="4" w:space="0" w:color="auto"/>
              <w:left w:val="single" w:sz="4" w:space="0" w:color="auto"/>
              <w:bottom w:val="single" w:sz="4" w:space="0" w:color="auto"/>
              <w:right w:val="single" w:sz="4" w:space="0" w:color="auto"/>
            </w:tcBorders>
            <w:hideMark/>
          </w:tcPr>
          <w:p w14:paraId="0CDD3027" w14:textId="77777777" w:rsidR="00181D5D" w:rsidRPr="00A82F17" w:rsidRDefault="00181D5D" w:rsidP="0094243F">
            <w:pPr>
              <w:spacing w:after="0" w:line="240" w:lineRule="auto"/>
              <w:rPr>
                <w:rFonts w:ascii="Times New Roman" w:eastAsia="Times New Roman" w:hAnsi="Times New Roman" w:cs="Times New Roman"/>
                <w:color w:val="000000"/>
                <w:sz w:val="20"/>
                <w:szCs w:val="20"/>
                <w:lang w:eastAsia="ru-RU"/>
              </w:rPr>
            </w:pPr>
            <w:r w:rsidRPr="00A82F17">
              <w:rPr>
                <w:rFonts w:ascii="Times New Roman" w:eastAsia="Times New Roman" w:hAnsi="Times New Roman" w:cs="Times New Roman"/>
                <w:color w:val="000000"/>
                <w:sz w:val="20"/>
                <w:szCs w:val="20"/>
                <w:lang w:eastAsia="ru-RU"/>
              </w:rPr>
              <w:t>Художественное творчество</w:t>
            </w:r>
          </w:p>
        </w:tc>
      </w:tr>
      <w:tr w:rsidR="00181D5D" w:rsidRPr="00A82F17" w14:paraId="12E31C63" w14:textId="77777777" w:rsidTr="00EE6FD3">
        <w:trPr>
          <w:trHeight w:val="144"/>
        </w:trPr>
        <w:tc>
          <w:tcPr>
            <w:tcW w:w="3969" w:type="dxa"/>
            <w:tcBorders>
              <w:top w:val="nil"/>
              <w:left w:val="single" w:sz="4" w:space="0" w:color="auto"/>
              <w:bottom w:val="single" w:sz="4" w:space="0" w:color="auto"/>
              <w:right w:val="single" w:sz="4" w:space="0" w:color="auto"/>
            </w:tcBorders>
            <w:hideMark/>
          </w:tcPr>
          <w:p w14:paraId="66A785BC" w14:textId="77777777" w:rsidR="00181D5D" w:rsidRPr="00A82F17" w:rsidRDefault="00181D5D" w:rsidP="0094243F">
            <w:pPr>
              <w:spacing w:after="0" w:line="240" w:lineRule="auto"/>
              <w:rPr>
                <w:rFonts w:ascii="Times New Roman" w:eastAsia="Times New Roman" w:hAnsi="Times New Roman" w:cs="Times New Roman"/>
                <w:kern w:val="2"/>
                <w:sz w:val="20"/>
                <w:szCs w:val="20"/>
                <w:lang w:eastAsia="ko-KR"/>
              </w:rPr>
            </w:pPr>
            <w:r w:rsidRPr="00A82F17">
              <w:rPr>
                <w:rFonts w:ascii="Times New Roman" w:eastAsia="Times New Roman" w:hAnsi="Times New Roman" w:cs="Times New Roman"/>
                <w:kern w:val="2"/>
                <w:sz w:val="20"/>
                <w:szCs w:val="20"/>
                <w:lang w:eastAsia="ko-KR"/>
              </w:rPr>
              <w:t>Музыкальные занятия</w:t>
            </w:r>
          </w:p>
        </w:tc>
        <w:tc>
          <w:tcPr>
            <w:tcW w:w="4253" w:type="dxa"/>
            <w:tcBorders>
              <w:top w:val="nil"/>
              <w:left w:val="single" w:sz="4" w:space="0" w:color="auto"/>
              <w:bottom w:val="single" w:sz="4" w:space="0" w:color="auto"/>
              <w:right w:val="single" w:sz="4" w:space="0" w:color="auto"/>
            </w:tcBorders>
            <w:hideMark/>
          </w:tcPr>
          <w:p w14:paraId="43C25FD4" w14:textId="77777777" w:rsidR="00181D5D" w:rsidRPr="00A82F17" w:rsidRDefault="00181D5D" w:rsidP="0094243F">
            <w:pPr>
              <w:spacing w:after="0" w:line="240" w:lineRule="auto"/>
              <w:rPr>
                <w:rFonts w:ascii="Times New Roman" w:eastAsia="Times New Roman" w:hAnsi="Times New Roman" w:cs="Times New Roman"/>
                <w:color w:val="000000"/>
                <w:sz w:val="20"/>
                <w:szCs w:val="20"/>
                <w:lang w:eastAsia="ru-RU"/>
              </w:rPr>
            </w:pPr>
            <w:r w:rsidRPr="00A82F17">
              <w:rPr>
                <w:rFonts w:ascii="Times New Roman" w:eastAsia="Times New Roman" w:hAnsi="Times New Roman" w:cs="Times New Roman"/>
                <w:color w:val="000000"/>
                <w:sz w:val="20"/>
                <w:szCs w:val="20"/>
                <w:lang w:eastAsia="ru-RU"/>
              </w:rPr>
              <w:t>Художественное творчество</w:t>
            </w:r>
          </w:p>
        </w:tc>
      </w:tr>
      <w:tr w:rsidR="00181D5D" w:rsidRPr="00A82F17" w14:paraId="61CE1E13" w14:textId="77777777" w:rsidTr="00EE6FD3">
        <w:trPr>
          <w:trHeight w:val="190"/>
        </w:trPr>
        <w:tc>
          <w:tcPr>
            <w:tcW w:w="3969" w:type="dxa"/>
            <w:tcBorders>
              <w:top w:val="nil"/>
              <w:left w:val="single" w:sz="4" w:space="0" w:color="auto"/>
              <w:bottom w:val="single" w:sz="8" w:space="0" w:color="auto"/>
              <w:right w:val="single" w:sz="4" w:space="0" w:color="auto"/>
            </w:tcBorders>
            <w:hideMark/>
          </w:tcPr>
          <w:p w14:paraId="2DC4C9AC" w14:textId="77777777" w:rsidR="00181D5D" w:rsidRPr="00A82F17" w:rsidRDefault="00181D5D" w:rsidP="0094243F">
            <w:pPr>
              <w:spacing w:after="0" w:line="240" w:lineRule="auto"/>
              <w:rPr>
                <w:rFonts w:ascii="Times New Roman" w:eastAsia="Times New Roman" w:hAnsi="Times New Roman" w:cs="Times New Roman"/>
                <w:color w:val="000000"/>
                <w:sz w:val="20"/>
                <w:szCs w:val="20"/>
                <w:lang w:eastAsia="ru-RU"/>
              </w:rPr>
            </w:pPr>
            <w:r w:rsidRPr="00A82F17">
              <w:rPr>
                <w:rFonts w:ascii="Times New Roman" w:eastAsia="Times New Roman" w:hAnsi="Times New Roman" w:cs="Times New Roman"/>
                <w:kern w:val="2"/>
                <w:sz w:val="20"/>
                <w:szCs w:val="20"/>
                <w:lang w:eastAsia="ko-KR"/>
              </w:rPr>
              <w:t>Моя Читалия</w:t>
            </w:r>
          </w:p>
        </w:tc>
        <w:tc>
          <w:tcPr>
            <w:tcW w:w="4253" w:type="dxa"/>
            <w:tcBorders>
              <w:top w:val="nil"/>
              <w:left w:val="single" w:sz="4" w:space="0" w:color="auto"/>
              <w:bottom w:val="single" w:sz="8" w:space="0" w:color="auto"/>
              <w:right w:val="single" w:sz="4" w:space="0" w:color="auto"/>
            </w:tcBorders>
            <w:hideMark/>
          </w:tcPr>
          <w:p w14:paraId="71799ECD" w14:textId="77777777" w:rsidR="00181D5D" w:rsidRPr="00A82F17" w:rsidRDefault="00181D5D" w:rsidP="0094243F">
            <w:pPr>
              <w:spacing w:after="0" w:line="240" w:lineRule="auto"/>
              <w:rPr>
                <w:rFonts w:ascii="Times New Roman" w:eastAsia="Times New Roman" w:hAnsi="Times New Roman" w:cs="Times New Roman"/>
                <w:color w:val="000000"/>
                <w:sz w:val="20"/>
                <w:szCs w:val="20"/>
                <w:lang w:eastAsia="ru-RU"/>
              </w:rPr>
            </w:pPr>
            <w:r w:rsidRPr="00A82F17">
              <w:rPr>
                <w:rFonts w:ascii="Times New Roman" w:eastAsia="Times New Roman" w:hAnsi="Times New Roman" w:cs="Times New Roman"/>
                <w:color w:val="000000"/>
                <w:sz w:val="20"/>
                <w:szCs w:val="20"/>
                <w:lang w:eastAsia="ru-RU"/>
              </w:rPr>
              <w:t>Познавательная деятельность</w:t>
            </w:r>
          </w:p>
        </w:tc>
      </w:tr>
      <w:tr w:rsidR="00181D5D" w:rsidRPr="00A82F17" w14:paraId="7FA5E53E" w14:textId="77777777" w:rsidTr="00EE6FD3">
        <w:trPr>
          <w:trHeight w:val="96"/>
        </w:trPr>
        <w:tc>
          <w:tcPr>
            <w:tcW w:w="3969" w:type="dxa"/>
            <w:tcBorders>
              <w:top w:val="single" w:sz="8" w:space="0" w:color="auto"/>
              <w:left w:val="single" w:sz="4" w:space="0" w:color="auto"/>
              <w:bottom w:val="single" w:sz="4" w:space="0" w:color="auto"/>
              <w:right w:val="single" w:sz="4" w:space="0" w:color="auto"/>
            </w:tcBorders>
            <w:hideMark/>
          </w:tcPr>
          <w:p w14:paraId="3B64A5A1" w14:textId="77777777" w:rsidR="00181D5D" w:rsidRPr="00A82F17" w:rsidRDefault="00181D5D" w:rsidP="0094243F">
            <w:pPr>
              <w:spacing w:after="0" w:line="240" w:lineRule="auto"/>
              <w:rPr>
                <w:rFonts w:ascii="Times New Roman" w:eastAsia="Times New Roman" w:hAnsi="Times New Roman" w:cs="Times New Roman"/>
                <w:color w:val="000000"/>
                <w:sz w:val="20"/>
                <w:szCs w:val="20"/>
                <w:lang w:eastAsia="ru-RU"/>
              </w:rPr>
            </w:pPr>
            <w:r w:rsidRPr="00A82F17">
              <w:rPr>
                <w:rFonts w:ascii="Times New Roman" w:eastAsia="Times New Roman" w:hAnsi="Times New Roman" w:cs="Times New Roman"/>
                <w:bCs/>
                <w:kern w:val="2"/>
                <w:sz w:val="20"/>
                <w:szCs w:val="20"/>
                <w:lang w:eastAsia="ru-RU"/>
              </w:rPr>
              <w:t>Эрудит</w:t>
            </w:r>
          </w:p>
        </w:tc>
        <w:tc>
          <w:tcPr>
            <w:tcW w:w="4253" w:type="dxa"/>
            <w:tcBorders>
              <w:top w:val="single" w:sz="8" w:space="0" w:color="auto"/>
              <w:left w:val="single" w:sz="4" w:space="0" w:color="auto"/>
              <w:bottom w:val="single" w:sz="4" w:space="0" w:color="auto"/>
              <w:right w:val="single" w:sz="4" w:space="0" w:color="auto"/>
            </w:tcBorders>
            <w:hideMark/>
          </w:tcPr>
          <w:p w14:paraId="1F32EC74" w14:textId="77777777" w:rsidR="00181D5D" w:rsidRPr="00A82F17" w:rsidRDefault="00181D5D" w:rsidP="0094243F">
            <w:pPr>
              <w:spacing w:after="0" w:line="240" w:lineRule="auto"/>
              <w:rPr>
                <w:rFonts w:ascii="Times New Roman" w:eastAsia="Times New Roman" w:hAnsi="Times New Roman" w:cs="Times New Roman"/>
                <w:color w:val="000000"/>
                <w:sz w:val="20"/>
                <w:szCs w:val="20"/>
                <w:lang w:eastAsia="ru-RU"/>
              </w:rPr>
            </w:pPr>
            <w:r w:rsidRPr="00A82F17">
              <w:rPr>
                <w:rFonts w:ascii="Times New Roman" w:eastAsia="Times New Roman" w:hAnsi="Times New Roman" w:cs="Times New Roman"/>
                <w:color w:val="000000"/>
                <w:sz w:val="20"/>
                <w:szCs w:val="20"/>
                <w:lang w:eastAsia="ru-RU"/>
              </w:rPr>
              <w:t>Познавательная деятельность</w:t>
            </w:r>
          </w:p>
        </w:tc>
      </w:tr>
      <w:tr w:rsidR="00181D5D" w:rsidRPr="00A82F17" w14:paraId="6D81D8CF" w14:textId="77777777" w:rsidTr="00EE6FD3">
        <w:trPr>
          <w:trHeight w:val="138"/>
        </w:trPr>
        <w:tc>
          <w:tcPr>
            <w:tcW w:w="3969" w:type="dxa"/>
            <w:tcBorders>
              <w:top w:val="single" w:sz="4" w:space="0" w:color="auto"/>
              <w:left w:val="single" w:sz="4" w:space="0" w:color="auto"/>
              <w:bottom w:val="single" w:sz="4" w:space="0" w:color="auto"/>
              <w:right w:val="single" w:sz="4" w:space="0" w:color="auto"/>
            </w:tcBorders>
            <w:hideMark/>
          </w:tcPr>
          <w:p w14:paraId="1A588A31" w14:textId="77777777" w:rsidR="00181D5D" w:rsidRPr="00A82F17" w:rsidRDefault="00181D5D" w:rsidP="0094243F">
            <w:pPr>
              <w:spacing w:after="0" w:line="240" w:lineRule="auto"/>
              <w:rPr>
                <w:rFonts w:ascii="Times New Roman" w:eastAsia="Times New Roman" w:hAnsi="Times New Roman" w:cs="Times New Roman"/>
                <w:color w:val="000000"/>
                <w:sz w:val="20"/>
                <w:szCs w:val="20"/>
                <w:lang w:eastAsia="ru-RU"/>
              </w:rPr>
            </w:pPr>
            <w:r w:rsidRPr="00A82F17">
              <w:rPr>
                <w:rFonts w:ascii="Times New Roman" w:eastAsia="Times New Roman" w:hAnsi="Times New Roman" w:cs="Times New Roman"/>
                <w:color w:val="000000"/>
                <w:sz w:val="20"/>
                <w:szCs w:val="20"/>
                <w:lang w:eastAsia="ru-RU"/>
              </w:rPr>
              <w:t>Танцевальная ритмика</w:t>
            </w:r>
          </w:p>
        </w:tc>
        <w:tc>
          <w:tcPr>
            <w:tcW w:w="4253" w:type="dxa"/>
            <w:tcBorders>
              <w:top w:val="single" w:sz="4" w:space="0" w:color="auto"/>
              <w:left w:val="single" w:sz="4" w:space="0" w:color="auto"/>
              <w:bottom w:val="single" w:sz="4" w:space="0" w:color="auto"/>
              <w:right w:val="single" w:sz="4" w:space="0" w:color="auto"/>
            </w:tcBorders>
            <w:hideMark/>
          </w:tcPr>
          <w:p w14:paraId="51BA2748" w14:textId="77777777" w:rsidR="00181D5D" w:rsidRPr="00A82F17" w:rsidRDefault="00181D5D" w:rsidP="0094243F">
            <w:pPr>
              <w:spacing w:after="0" w:line="240" w:lineRule="auto"/>
              <w:rPr>
                <w:rFonts w:ascii="Times New Roman" w:eastAsia="Times New Roman" w:hAnsi="Times New Roman" w:cs="Times New Roman"/>
                <w:color w:val="000000"/>
                <w:sz w:val="20"/>
                <w:szCs w:val="20"/>
                <w:lang w:eastAsia="ru-RU"/>
              </w:rPr>
            </w:pPr>
            <w:r w:rsidRPr="00A82F17">
              <w:rPr>
                <w:rFonts w:ascii="Times New Roman" w:eastAsia="Times New Roman" w:hAnsi="Times New Roman" w:cs="Times New Roman"/>
                <w:color w:val="000000"/>
                <w:sz w:val="20"/>
                <w:szCs w:val="20"/>
                <w:lang w:eastAsia="ru-RU"/>
              </w:rPr>
              <w:t>Спортивно-оздоровительная деятельность</w:t>
            </w:r>
          </w:p>
        </w:tc>
      </w:tr>
      <w:tr w:rsidR="00181D5D" w:rsidRPr="00A82F17" w14:paraId="23AA6904" w14:textId="77777777" w:rsidTr="00EE6FD3">
        <w:trPr>
          <w:trHeight w:val="183"/>
        </w:trPr>
        <w:tc>
          <w:tcPr>
            <w:tcW w:w="3969" w:type="dxa"/>
            <w:tcBorders>
              <w:top w:val="nil"/>
              <w:left w:val="single" w:sz="4" w:space="0" w:color="auto"/>
              <w:bottom w:val="single" w:sz="8" w:space="0" w:color="auto"/>
              <w:right w:val="single" w:sz="4" w:space="0" w:color="auto"/>
            </w:tcBorders>
            <w:hideMark/>
          </w:tcPr>
          <w:p w14:paraId="29676D5E" w14:textId="77777777" w:rsidR="00181D5D" w:rsidRPr="00A82F17" w:rsidRDefault="00181D5D" w:rsidP="0094243F">
            <w:pPr>
              <w:spacing w:after="0" w:line="240" w:lineRule="auto"/>
              <w:rPr>
                <w:rFonts w:ascii="Times New Roman" w:eastAsia="Times New Roman" w:hAnsi="Times New Roman" w:cs="Times New Roman"/>
                <w:color w:val="000000"/>
                <w:sz w:val="20"/>
                <w:szCs w:val="20"/>
                <w:lang w:eastAsia="ru-RU"/>
              </w:rPr>
            </w:pPr>
            <w:r w:rsidRPr="00A82F17">
              <w:rPr>
                <w:rFonts w:ascii="Times New Roman" w:eastAsia="Times New Roman" w:hAnsi="Times New Roman" w:cs="Times New Roman"/>
                <w:color w:val="000000"/>
                <w:sz w:val="20"/>
                <w:szCs w:val="20"/>
                <w:lang w:eastAsia="ru-RU"/>
              </w:rPr>
              <w:t>Калейдоскоп наук</w:t>
            </w:r>
          </w:p>
        </w:tc>
        <w:tc>
          <w:tcPr>
            <w:tcW w:w="4253" w:type="dxa"/>
            <w:tcBorders>
              <w:top w:val="nil"/>
              <w:left w:val="single" w:sz="4" w:space="0" w:color="auto"/>
              <w:bottom w:val="single" w:sz="8" w:space="0" w:color="auto"/>
              <w:right w:val="single" w:sz="4" w:space="0" w:color="auto"/>
            </w:tcBorders>
            <w:hideMark/>
          </w:tcPr>
          <w:p w14:paraId="7FDB85D6" w14:textId="77777777" w:rsidR="00181D5D" w:rsidRPr="00A82F17" w:rsidRDefault="00181D5D" w:rsidP="0094243F">
            <w:pPr>
              <w:spacing w:after="0" w:line="240" w:lineRule="auto"/>
              <w:rPr>
                <w:rFonts w:ascii="Times New Roman" w:eastAsia="Times New Roman" w:hAnsi="Times New Roman" w:cs="Times New Roman"/>
                <w:color w:val="000000"/>
                <w:sz w:val="20"/>
                <w:szCs w:val="20"/>
                <w:lang w:eastAsia="ru-RU"/>
              </w:rPr>
            </w:pPr>
            <w:r w:rsidRPr="00A82F17">
              <w:rPr>
                <w:rFonts w:ascii="Times New Roman" w:eastAsia="Times New Roman" w:hAnsi="Times New Roman" w:cs="Times New Roman"/>
                <w:color w:val="000000"/>
                <w:sz w:val="20"/>
                <w:szCs w:val="20"/>
                <w:lang w:eastAsia="ru-RU"/>
              </w:rPr>
              <w:t>Познавательная деятельность</w:t>
            </w:r>
          </w:p>
        </w:tc>
      </w:tr>
      <w:tr w:rsidR="00181D5D" w:rsidRPr="00A82F17" w14:paraId="16699AC1" w14:textId="77777777" w:rsidTr="00EE6FD3">
        <w:trPr>
          <w:trHeight w:val="78"/>
        </w:trPr>
        <w:tc>
          <w:tcPr>
            <w:tcW w:w="3969" w:type="dxa"/>
            <w:tcBorders>
              <w:top w:val="nil"/>
              <w:left w:val="single" w:sz="4" w:space="0" w:color="auto"/>
              <w:bottom w:val="single" w:sz="4" w:space="0" w:color="auto"/>
              <w:right w:val="single" w:sz="4" w:space="0" w:color="auto"/>
            </w:tcBorders>
            <w:hideMark/>
          </w:tcPr>
          <w:p w14:paraId="5B8B851C" w14:textId="77777777" w:rsidR="00181D5D" w:rsidRPr="00A82F17" w:rsidRDefault="00181D5D" w:rsidP="0094243F">
            <w:pPr>
              <w:spacing w:after="0" w:line="240" w:lineRule="auto"/>
              <w:rPr>
                <w:rFonts w:ascii="Times New Roman" w:eastAsia="Times New Roman" w:hAnsi="Times New Roman" w:cs="Times New Roman"/>
                <w:kern w:val="2"/>
                <w:sz w:val="20"/>
                <w:szCs w:val="20"/>
                <w:lang w:eastAsia="ko-KR"/>
              </w:rPr>
            </w:pPr>
            <w:r w:rsidRPr="00A82F17">
              <w:rPr>
                <w:rFonts w:ascii="Times New Roman" w:eastAsia="Times New Roman" w:hAnsi="Times New Roman" w:cs="Times New Roman"/>
                <w:kern w:val="2"/>
                <w:sz w:val="20"/>
                <w:szCs w:val="20"/>
                <w:lang w:eastAsia="ko-KR"/>
              </w:rPr>
              <w:t>Гармония и основы здоровьесбережения</w:t>
            </w:r>
          </w:p>
        </w:tc>
        <w:tc>
          <w:tcPr>
            <w:tcW w:w="4253" w:type="dxa"/>
            <w:tcBorders>
              <w:top w:val="nil"/>
              <w:left w:val="single" w:sz="4" w:space="0" w:color="auto"/>
              <w:bottom w:val="single" w:sz="4" w:space="0" w:color="auto"/>
              <w:right w:val="single" w:sz="4" w:space="0" w:color="auto"/>
            </w:tcBorders>
            <w:hideMark/>
          </w:tcPr>
          <w:p w14:paraId="127E6807" w14:textId="77777777" w:rsidR="00181D5D" w:rsidRPr="00A82F17" w:rsidRDefault="00181D5D" w:rsidP="0094243F">
            <w:pPr>
              <w:widowControl w:val="0"/>
              <w:wordWrap w:val="0"/>
              <w:autoSpaceDE w:val="0"/>
              <w:autoSpaceDN w:val="0"/>
              <w:spacing w:after="0" w:line="240" w:lineRule="auto"/>
              <w:rPr>
                <w:rFonts w:ascii="Times New Roman" w:eastAsia="Times New Roman" w:hAnsi="Times New Roman" w:cs="Times New Roman"/>
                <w:color w:val="000000"/>
                <w:sz w:val="20"/>
                <w:szCs w:val="20"/>
                <w:lang w:eastAsia="ru-RU"/>
              </w:rPr>
            </w:pPr>
            <w:r w:rsidRPr="00A82F17">
              <w:rPr>
                <w:rFonts w:ascii="Times New Roman" w:eastAsia="Times New Roman" w:hAnsi="Times New Roman" w:cs="Times New Roman"/>
                <w:color w:val="000000"/>
                <w:sz w:val="20"/>
                <w:szCs w:val="20"/>
                <w:lang w:eastAsia="ru-RU"/>
              </w:rPr>
              <w:t>Спортивно-оздоровительная деятельность</w:t>
            </w:r>
          </w:p>
        </w:tc>
      </w:tr>
      <w:tr w:rsidR="00181D5D" w:rsidRPr="00A82F17" w14:paraId="49261E77" w14:textId="77777777" w:rsidTr="00EE6FD3">
        <w:trPr>
          <w:trHeight w:val="80"/>
        </w:trPr>
        <w:tc>
          <w:tcPr>
            <w:tcW w:w="3969" w:type="dxa"/>
            <w:tcBorders>
              <w:top w:val="nil"/>
              <w:left w:val="single" w:sz="4" w:space="0" w:color="auto"/>
              <w:bottom w:val="single" w:sz="4" w:space="0" w:color="auto"/>
              <w:right w:val="single" w:sz="4" w:space="0" w:color="auto"/>
            </w:tcBorders>
            <w:hideMark/>
          </w:tcPr>
          <w:p w14:paraId="6C629928" w14:textId="77777777" w:rsidR="00181D5D" w:rsidRPr="00A82F17" w:rsidRDefault="00181D5D" w:rsidP="0094243F">
            <w:pPr>
              <w:spacing w:after="0" w:line="240" w:lineRule="auto"/>
              <w:rPr>
                <w:rFonts w:ascii="Times New Roman" w:eastAsia="Times New Roman" w:hAnsi="Times New Roman" w:cs="Times New Roman"/>
                <w:color w:val="000000"/>
                <w:sz w:val="20"/>
                <w:szCs w:val="20"/>
                <w:lang w:eastAsia="ru-RU"/>
              </w:rPr>
            </w:pPr>
            <w:r w:rsidRPr="00A82F17">
              <w:rPr>
                <w:rFonts w:ascii="Times New Roman" w:eastAsia="Times New Roman" w:hAnsi="Times New Roman" w:cs="Times New Roman"/>
                <w:color w:val="000000"/>
                <w:sz w:val="20"/>
                <w:szCs w:val="20"/>
                <w:lang w:eastAsia="ru-RU"/>
              </w:rPr>
              <w:t>Финансовая грамотность</w:t>
            </w:r>
          </w:p>
        </w:tc>
        <w:tc>
          <w:tcPr>
            <w:tcW w:w="4253" w:type="dxa"/>
            <w:tcBorders>
              <w:top w:val="nil"/>
              <w:left w:val="single" w:sz="4" w:space="0" w:color="auto"/>
              <w:bottom w:val="single" w:sz="4" w:space="0" w:color="auto"/>
              <w:right w:val="single" w:sz="4" w:space="0" w:color="auto"/>
            </w:tcBorders>
            <w:hideMark/>
          </w:tcPr>
          <w:p w14:paraId="1D9A7278" w14:textId="77777777" w:rsidR="00181D5D" w:rsidRPr="00A82F17" w:rsidRDefault="00181D5D" w:rsidP="0094243F">
            <w:pPr>
              <w:widowControl w:val="0"/>
              <w:wordWrap w:val="0"/>
              <w:autoSpaceDE w:val="0"/>
              <w:autoSpaceDN w:val="0"/>
              <w:spacing w:after="0" w:line="240" w:lineRule="auto"/>
              <w:rPr>
                <w:rFonts w:ascii="Times New Roman" w:eastAsia="Times New Roman" w:hAnsi="Times New Roman" w:cs="Times New Roman"/>
                <w:kern w:val="2"/>
                <w:sz w:val="20"/>
                <w:szCs w:val="20"/>
                <w:lang w:val="en-US" w:eastAsia="ko-KR"/>
              </w:rPr>
            </w:pPr>
            <w:r w:rsidRPr="00A82F17">
              <w:rPr>
                <w:rFonts w:ascii="Times New Roman" w:eastAsia="Times New Roman" w:hAnsi="Times New Roman" w:cs="Times New Roman"/>
                <w:color w:val="000000"/>
                <w:sz w:val="20"/>
                <w:szCs w:val="20"/>
                <w:lang w:eastAsia="ru-RU"/>
              </w:rPr>
              <w:t>Познавательная деятельность</w:t>
            </w:r>
          </w:p>
        </w:tc>
      </w:tr>
      <w:tr w:rsidR="00181D5D" w:rsidRPr="00A82F17" w14:paraId="76CE578C" w14:textId="77777777" w:rsidTr="00EE6FD3">
        <w:trPr>
          <w:trHeight w:val="300"/>
        </w:trPr>
        <w:tc>
          <w:tcPr>
            <w:tcW w:w="3969" w:type="dxa"/>
            <w:tcBorders>
              <w:top w:val="single" w:sz="4" w:space="0" w:color="auto"/>
              <w:left w:val="single" w:sz="4" w:space="0" w:color="auto"/>
              <w:bottom w:val="single" w:sz="4" w:space="0" w:color="auto"/>
              <w:right w:val="single" w:sz="4" w:space="0" w:color="auto"/>
            </w:tcBorders>
            <w:hideMark/>
          </w:tcPr>
          <w:p w14:paraId="566B8FE6" w14:textId="77777777" w:rsidR="00181D5D" w:rsidRPr="00A82F17" w:rsidRDefault="00181D5D" w:rsidP="0094243F">
            <w:pPr>
              <w:spacing w:after="0" w:line="240" w:lineRule="auto"/>
              <w:rPr>
                <w:rFonts w:ascii="Times New Roman" w:eastAsia="Calibri" w:hAnsi="Times New Roman" w:cs="Times New Roman"/>
                <w:bCs/>
                <w:kern w:val="2"/>
                <w:sz w:val="20"/>
                <w:szCs w:val="20"/>
                <w:lang w:eastAsia="ko-KR"/>
              </w:rPr>
            </w:pPr>
            <w:r w:rsidRPr="00A82F17">
              <w:rPr>
                <w:rFonts w:ascii="Times New Roman" w:eastAsia="Times New Roman" w:hAnsi="Times New Roman" w:cs="Times New Roman"/>
                <w:kern w:val="2"/>
                <w:sz w:val="20"/>
                <w:szCs w:val="20"/>
                <w:lang w:eastAsia="ko-KR"/>
              </w:rPr>
              <w:t>Смысловое чтение</w:t>
            </w:r>
          </w:p>
        </w:tc>
        <w:tc>
          <w:tcPr>
            <w:tcW w:w="4253" w:type="dxa"/>
            <w:tcBorders>
              <w:top w:val="single" w:sz="4" w:space="0" w:color="auto"/>
              <w:left w:val="single" w:sz="4" w:space="0" w:color="auto"/>
              <w:bottom w:val="single" w:sz="4" w:space="0" w:color="auto"/>
              <w:right w:val="single" w:sz="4" w:space="0" w:color="auto"/>
            </w:tcBorders>
            <w:hideMark/>
          </w:tcPr>
          <w:p w14:paraId="777C4E22" w14:textId="77777777" w:rsidR="00181D5D" w:rsidRPr="00A82F17" w:rsidRDefault="00181D5D" w:rsidP="0094243F">
            <w:pPr>
              <w:widowControl w:val="0"/>
              <w:wordWrap w:val="0"/>
              <w:autoSpaceDE w:val="0"/>
              <w:autoSpaceDN w:val="0"/>
              <w:spacing w:after="0" w:line="240" w:lineRule="auto"/>
              <w:rPr>
                <w:rFonts w:ascii="Times New Roman" w:eastAsia="Times New Roman" w:hAnsi="Times New Roman" w:cs="Times New Roman"/>
                <w:kern w:val="2"/>
                <w:sz w:val="20"/>
                <w:szCs w:val="20"/>
                <w:lang w:val="en-US" w:eastAsia="ko-KR"/>
              </w:rPr>
            </w:pPr>
            <w:r w:rsidRPr="00A82F17">
              <w:rPr>
                <w:rFonts w:ascii="Times New Roman" w:eastAsia="Times New Roman" w:hAnsi="Times New Roman" w:cs="Times New Roman"/>
                <w:color w:val="000000"/>
                <w:sz w:val="20"/>
                <w:szCs w:val="20"/>
                <w:lang w:eastAsia="ru-RU"/>
              </w:rPr>
              <w:t>Познавательная деятельность</w:t>
            </w:r>
          </w:p>
        </w:tc>
      </w:tr>
    </w:tbl>
    <w:p w14:paraId="650196F5" w14:textId="77777777" w:rsidR="00181D5D" w:rsidRPr="00181D5D" w:rsidRDefault="00181D5D" w:rsidP="00181D5D">
      <w:pPr>
        <w:pStyle w:val="a4"/>
        <w:widowControl w:val="0"/>
        <w:autoSpaceDE w:val="0"/>
        <w:autoSpaceDN w:val="0"/>
        <w:spacing w:after="0" w:line="276" w:lineRule="auto"/>
        <w:jc w:val="both"/>
        <w:rPr>
          <w:rFonts w:ascii="Times New Roman" w:eastAsia="№Е" w:hAnsi="Times New Roman" w:cs="Times New Roman"/>
          <w:kern w:val="2"/>
          <w:sz w:val="24"/>
          <w:szCs w:val="24"/>
          <w:lang w:eastAsia="ko-KR"/>
        </w:rPr>
      </w:pPr>
    </w:p>
    <w:p w14:paraId="39BBBB69" w14:textId="0319A4B2" w:rsidR="000D1902" w:rsidRPr="00970B47" w:rsidRDefault="000D1902" w:rsidP="000D1902">
      <w:pPr>
        <w:shd w:val="clear" w:color="auto" w:fill="FFFFFF"/>
        <w:spacing w:after="0" w:line="276" w:lineRule="auto"/>
        <w:jc w:val="both"/>
        <w:rPr>
          <w:rFonts w:ascii="Times New Roman" w:eastAsia="Times New Roman" w:hAnsi="Times New Roman" w:cs="Times New Roman"/>
          <w:b/>
          <w:sz w:val="24"/>
          <w:szCs w:val="24"/>
          <w:lang w:eastAsia="ru-RU"/>
        </w:rPr>
      </w:pPr>
      <w:r w:rsidRPr="00970B47">
        <w:rPr>
          <w:rFonts w:ascii="Times New Roman" w:eastAsia="Times New Roman" w:hAnsi="Times New Roman" w:cs="Times New Roman"/>
          <w:b/>
          <w:sz w:val="24"/>
          <w:szCs w:val="24"/>
          <w:lang w:eastAsia="ru-RU"/>
        </w:rPr>
        <w:t>Модуль «Классное руководство».</w:t>
      </w:r>
    </w:p>
    <w:p w14:paraId="5E98177B" w14:textId="1D46CBE8" w:rsidR="00B67630" w:rsidRDefault="00B67630" w:rsidP="00181D5D">
      <w:pPr>
        <w:shd w:val="clear" w:color="auto" w:fill="FFFFFF"/>
        <w:spacing w:after="0" w:line="276"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К</w:t>
      </w:r>
      <w:r w:rsidR="00181D5D">
        <w:rPr>
          <w:rFonts w:ascii="Times New Roman" w:eastAsia="Calibri" w:hAnsi="Times New Roman" w:cs="Times New Roman"/>
          <w:sz w:val="24"/>
          <w:szCs w:val="24"/>
        </w:rPr>
        <w:t>лассный руководитель</w:t>
      </w:r>
      <w:r w:rsidR="00181D5D" w:rsidRPr="00930153">
        <w:rPr>
          <w:rFonts w:ascii="Times New Roman" w:eastAsia="Calibri" w:hAnsi="Times New Roman" w:cs="Times New Roman"/>
          <w:sz w:val="24"/>
          <w:szCs w:val="24"/>
        </w:rPr>
        <w:t xml:space="preserve"> организует работу</w:t>
      </w:r>
      <w:r>
        <w:rPr>
          <w:rFonts w:ascii="Times New Roman" w:eastAsia="Calibri" w:hAnsi="Times New Roman" w:cs="Times New Roman"/>
          <w:sz w:val="24"/>
          <w:szCs w:val="24"/>
        </w:rPr>
        <w:t xml:space="preserve"> с:</w:t>
      </w:r>
      <w:r w:rsidR="00181D5D" w:rsidRPr="00930153">
        <w:rPr>
          <w:rFonts w:ascii="Times New Roman" w:eastAsia="Calibri" w:hAnsi="Times New Roman" w:cs="Times New Roman"/>
          <w:sz w:val="24"/>
          <w:szCs w:val="24"/>
        </w:rPr>
        <w:t xml:space="preserve"> </w:t>
      </w:r>
    </w:p>
    <w:p w14:paraId="0DA4FDD2" w14:textId="77777777" w:rsidR="00B67630" w:rsidRDefault="00181D5D" w:rsidP="00181D5D">
      <w:pPr>
        <w:shd w:val="clear" w:color="auto" w:fill="FFFFFF"/>
        <w:spacing w:after="0" w:line="276" w:lineRule="auto"/>
        <w:ind w:firstLine="708"/>
        <w:jc w:val="both"/>
        <w:rPr>
          <w:rFonts w:ascii="Times New Roman" w:eastAsia="Calibri" w:hAnsi="Times New Roman" w:cs="Times New Roman"/>
          <w:sz w:val="24"/>
          <w:szCs w:val="24"/>
        </w:rPr>
      </w:pPr>
      <w:r w:rsidRPr="00930153">
        <w:rPr>
          <w:rFonts w:ascii="Times New Roman" w:eastAsia="Calibri" w:hAnsi="Times New Roman" w:cs="Times New Roman"/>
          <w:sz w:val="24"/>
          <w:szCs w:val="24"/>
        </w:rPr>
        <w:t xml:space="preserve">коллективом класса; </w:t>
      </w:r>
    </w:p>
    <w:p w14:paraId="679D4B61" w14:textId="77777777" w:rsidR="00B67630" w:rsidRDefault="00181D5D" w:rsidP="00181D5D">
      <w:pPr>
        <w:shd w:val="clear" w:color="auto" w:fill="FFFFFF"/>
        <w:spacing w:after="0" w:line="276" w:lineRule="auto"/>
        <w:ind w:firstLine="708"/>
        <w:jc w:val="both"/>
        <w:rPr>
          <w:rFonts w:ascii="Times New Roman" w:eastAsia="Calibri" w:hAnsi="Times New Roman" w:cs="Times New Roman"/>
          <w:sz w:val="24"/>
          <w:szCs w:val="24"/>
        </w:rPr>
      </w:pPr>
      <w:r w:rsidRPr="00930153">
        <w:rPr>
          <w:rFonts w:ascii="Times New Roman" w:eastAsia="Calibri" w:hAnsi="Times New Roman" w:cs="Times New Roman"/>
          <w:sz w:val="24"/>
          <w:szCs w:val="24"/>
        </w:rPr>
        <w:t xml:space="preserve">индивидуальную работу с учащимися вверенного ему класса; </w:t>
      </w:r>
    </w:p>
    <w:p w14:paraId="041E12C5" w14:textId="77777777" w:rsidR="00B67630" w:rsidRDefault="00181D5D" w:rsidP="00181D5D">
      <w:pPr>
        <w:shd w:val="clear" w:color="auto" w:fill="FFFFFF"/>
        <w:spacing w:after="0" w:line="276" w:lineRule="auto"/>
        <w:ind w:firstLine="708"/>
        <w:jc w:val="both"/>
        <w:rPr>
          <w:rFonts w:ascii="Times New Roman" w:eastAsia="Calibri" w:hAnsi="Times New Roman" w:cs="Times New Roman"/>
          <w:sz w:val="24"/>
          <w:szCs w:val="24"/>
        </w:rPr>
      </w:pPr>
      <w:r w:rsidRPr="00930153">
        <w:rPr>
          <w:rFonts w:ascii="Times New Roman" w:eastAsia="Calibri" w:hAnsi="Times New Roman" w:cs="Times New Roman"/>
          <w:sz w:val="24"/>
          <w:szCs w:val="24"/>
        </w:rPr>
        <w:t xml:space="preserve">работу с учителями, преподающими в данном классе; </w:t>
      </w:r>
    </w:p>
    <w:p w14:paraId="5E699E40" w14:textId="08AA30C8" w:rsidR="00181D5D" w:rsidRPr="00930153" w:rsidRDefault="00181D5D" w:rsidP="00181D5D">
      <w:pPr>
        <w:shd w:val="clear" w:color="auto" w:fill="FFFFFF"/>
        <w:spacing w:after="0" w:line="276" w:lineRule="auto"/>
        <w:ind w:firstLine="708"/>
        <w:jc w:val="both"/>
        <w:rPr>
          <w:rFonts w:ascii="Times New Roman" w:eastAsia="Calibri" w:hAnsi="Times New Roman" w:cs="Times New Roman"/>
          <w:i/>
          <w:sz w:val="24"/>
          <w:szCs w:val="24"/>
        </w:rPr>
      </w:pPr>
      <w:r w:rsidRPr="00930153">
        <w:rPr>
          <w:rFonts w:ascii="Times New Roman" w:eastAsia="Calibri" w:hAnsi="Times New Roman" w:cs="Times New Roman"/>
          <w:sz w:val="24"/>
          <w:szCs w:val="24"/>
        </w:rPr>
        <w:t>рабо</w:t>
      </w:r>
      <w:r w:rsidR="002758E2">
        <w:rPr>
          <w:rFonts w:ascii="Times New Roman" w:eastAsia="Calibri" w:hAnsi="Times New Roman" w:cs="Times New Roman"/>
          <w:sz w:val="24"/>
          <w:szCs w:val="24"/>
        </w:rPr>
        <w:t>ту с родителями (</w:t>
      </w:r>
      <w:r w:rsidRPr="00930153">
        <w:rPr>
          <w:rFonts w:ascii="Times New Roman" w:eastAsia="Calibri" w:hAnsi="Times New Roman" w:cs="Times New Roman"/>
          <w:sz w:val="24"/>
          <w:szCs w:val="24"/>
        </w:rPr>
        <w:t>законными представителями</w:t>
      </w:r>
      <w:r w:rsidR="002758E2">
        <w:rPr>
          <w:rFonts w:ascii="Times New Roman" w:eastAsia="Calibri" w:hAnsi="Times New Roman" w:cs="Times New Roman"/>
          <w:sz w:val="24"/>
          <w:szCs w:val="24"/>
        </w:rPr>
        <w:t>)</w:t>
      </w:r>
      <w:r w:rsidRPr="00930153">
        <w:rPr>
          <w:rFonts w:ascii="Times New Roman" w:eastAsia="Calibri" w:hAnsi="Times New Roman" w:cs="Times New Roman"/>
          <w:sz w:val="24"/>
          <w:szCs w:val="24"/>
        </w:rPr>
        <w:t>.</w:t>
      </w:r>
    </w:p>
    <w:p w14:paraId="14E8E4F4" w14:textId="77777777" w:rsidR="00181D5D" w:rsidRPr="00930153" w:rsidRDefault="00181D5D" w:rsidP="005A548A">
      <w:pPr>
        <w:spacing w:after="0" w:line="276" w:lineRule="auto"/>
        <w:ind w:right="-1"/>
        <w:jc w:val="both"/>
        <w:rPr>
          <w:rFonts w:ascii="Times New Roman" w:eastAsia="№Е" w:hAnsi="Times New Roman" w:cs="Times New Roman"/>
          <w:b/>
          <w:bCs/>
          <w:i/>
          <w:iCs/>
          <w:sz w:val="24"/>
          <w:szCs w:val="24"/>
        </w:rPr>
      </w:pPr>
      <w:r w:rsidRPr="00930153">
        <w:rPr>
          <w:rFonts w:ascii="Times New Roman" w:eastAsia="№Е" w:hAnsi="Times New Roman" w:cs="Times New Roman"/>
          <w:b/>
          <w:bCs/>
          <w:i/>
          <w:iCs/>
          <w:sz w:val="24"/>
          <w:szCs w:val="24"/>
        </w:rPr>
        <w:t>Работа с классным коллективом в начальном звене:</w:t>
      </w:r>
    </w:p>
    <w:p w14:paraId="45A4271A" w14:textId="77777777" w:rsidR="00181D5D" w:rsidRPr="00930153" w:rsidRDefault="00181D5D" w:rsidP="003D550D">
      <w:pPr>
        <w:numPr>
          <w:ilvl w:val="0"/>
          <w:numId w:val="181"/>
        </w:numPr>
        <w:spacing w:after="0" w:line="276" w:lineRule="auto"/>
        <w:ind w:left="587"/>
        <w:contextualSpacing/>
        <w:jc w:val="both"/>
        <w:rPr>
          <w:rFonts w:ascii="Times New Roman" w:eastAsia="Calibri" w:hAnsi="Times New Roman" w:cs="Times New Roman"/>
          <w:sz w:val="24"/>
          <w:szCs w:val="24"/>
        </w:rPr>
      </w:pPr>
      <w:r w:rsidRPr="00930153">
        <w:rPr>
          <w:rFonts w:ascii="Times New Roman" w:eastAsia="Calibri" w:hAnsi="Times New Roman" w:cs="Times New Roman"/>
          <w:sz w:val="24"/>
          <w:szCs w:val="24"/>
        </w:rPr>
        <w:t>формирование и развитие класса, инициирование и поддержка участия класса в общегимназических ключевых делах;</w:t>
      </w:r>
    </w:p>
    <w:p w14:paraId="457CEEB5" w14:textId="77777777" w:rsidR="00181D5D" w:rsidRPr="00930153" w:rsidRDefault="00181D5D" w:rsidP="003D550D">
      <w:pPr>
        <w:numPr>
          <w:ilvl w:val="0"/>
          <w:numId w:val="181"/>
        </w:numPr>
        <w:spacing w:after="0" w:line="276" w:lineRule="auto"/>
        <w:ind w:left="587"/>
        <w:contextualSpacing/>
        <w:jc w:val="both"/>
        <w:rPr>
          <w:rFonts w:ascii="Times New Roman" w:eastAsia="Calibri" w:hAnsi="Times New Roman" w:cs="Times New Roman"/>
          <w:sz w:val="24"/>
          <w:szCs w:val="24"/>
        </w:rPr>
      </w:pPr>
      <w:r w:rsidRPr="00930153">
        <w:rPr>
          <w:rFonts w:ascii="Times New Roman" w:eastAsia="Calibri" w:hAnsi="Times New Roman" w:cs="Times New Roman"/>
          <w:sz w:val="24"/>
          <w:szCs w:val="24"/>
        </w:rPr>
        <w:t>создание и поддержание благоприятного психологического климата в классе, развитие коммуникаций обучающихся на основе взаимного уважения;</w:t>
      </w:r>
    </w:p>
    <w:p w14:paraId="64DE5C8F" w14:textId="392AE95B" w:rsidR="00181D5D" w:rsidRPr="00930153" w:rsidRDefault="00181D5D" w:rsidP="003D550D">
      <w:pPr>
        <w:numPr>
          <w:ilvl w:val="0"/>
          <w:numId w:val="181"/>
        </w:numPr>
        <w:spacing w:after="0" w:line="276" w:lineRule="auto"/>
        <w:ind w:left="587"/>
        <w:contextualSpacing/>
        <w:jc w:val="both"/>
        <w:rPr>
          <w:rFonts w:ascii="Times New Roman" w:eastAsia="Calibri" w:hAnsi="Times New Roman" w:cs="Times New Roman"/>
          <w:sz w:val="24"/>
          <w:szCs w:val="24"/>
        </w:rPr>
      </w:pPr>
      <w:r w:rsidRPr="00930153">
        <w:rPr>
          <w:rFonts w:ascii="Times New Roman" w:eastAsia="Calibri" w:hAnsi="Times New Roman" w:cs="Times New Roman"/>
          <w:sz w:val="24"/>
          <w:szCs w:val="24"/>
        </w:rPr>
        <w:lastRenderedPageBreak/>
        <w:t xml:space="preserve">взаимодействие с родителями (законными представителями) обучающихся: </w:t>
      </w:r>
      <w:r w:rsidR="002758E2">
        <w:rPr>
          <w:rFonts w:ascii="Times New Roman" w:eastAsia="Calibri" w:hAnsi="Times New Roman" w:cs="Times New Roman"/>
          <w:sz w:val="24"/>
          <w:szCs w:val="24"/>
        </w:rPr>
        <w:t>(</w:t>
      </w:r>
      <w:r w:rsidRPr="00930153">
        <w:rPr>
          <w:rFonts w:ascii="Times New Roman" w:eastAsia="Calibri" w:hAnsi="Times New Roman" w:cs="Times New Roman"/>
          <w:sz w:val="24"/>
          <w:szCs w:val="24"/>
        </w:rPr>
        <w:t>родительские собрания, индивидуальные консультации родителей, приглашение род</w:t>
      </w:r>
      <w:r>
        <w:rPr>
          <w:rFonts w:ascii="Times New Roman" w:eastAsia="Calibri" w:hAnsi="Times New Roman" w:cs="Times New Roman"/>
          <w:sz w:val="24"/>
          <w:szCs w:val="24"/>
        </w:rPr>
        <w:t>ителей на ППк</w:t>
      </w:r>
      <w:r w:rsidRPr="00930153">
        <w:rPr>
          <w:rFonts w:ascii="Times New Roman" w:eastAsia="Calibri" w:hAnsi="Times New Roman" w:cs="Times New Roman"/>
          <w:sz w:val="24"/>
          <w:szCs w:val="24"/>
        </w:rPr>
        <w:t>, Совет профилактики</w:t>
      </w:r>
      <w:r w:rsidR="002758E2">
        <w:rPr>
          <w:rFonts w:ascii="Times New Roman" w:eastAsia="Calibri" w:hAnsi="Times New Roman" w:cs="Times New Roman"/>
          <w:sz w:val="24"/>
          <w:szCs w:val="24"/>
        </w:rPr>
        <w:t>)</w:t>
      </w:r>
      <w:r w:rsidRPr="00930153">
        <w:rPr>
          <w:rFonts w:ascii="Times New Roman" w:eastAsia="Calibri" w:hAnsi="Times New Roman" w:cs="Times New Roman"/>
          <w:sz w:val="24"/>
          <w:szCs w:val="24"/>
        </w:rPr>
        <w:t>;</w:t>
      </w:r>
    </w:p>
    <w:p w14:paraId="4191CCBD" w14:textId="77777777" w:rsidR="00181D5D" w:rsidRPr="00930153" w:rsidRDefault="00181D5D" w:rsidP="003D550D">
      <w:pPr>
        <w:numPr>
          <w:ilvl w:val="0"/>
          <w:numId w:val="181"/>
        </w:numPr>
        <w:spacing w:after="0" w:line="276" w:lineRule="auto"/>
        <w:ind w:left="587"/>
        <w:contextualSpacing/>
        <w:jc w:val="both"/>
        <w:rPr>
          <w:rFonts w:ascii="Times New Roman" w:eastAsia="Calibri" w:hAnsi="Times New Roman" w:cs="Times New Roman"/>
          <w:sz w:val="24"/>
          <w:szCs w:val="24"/>
        </w:rPr>
      </w:pPr>
      <w:r w:rsidRPr="00930153">
        <w:rPr>
          <w:rFonts w:ascii="Times New Roman" w:eastAsia="Calibri" w:hAnsi="Times New Roman" w:cs="Times New Roman"/>
          <w:sz w:val="24"/>
          <w:szCs w:val="24"/>
        </w:rPr>
        <w:t>определение и гармонизация образовательных запросов обучающихся, их родителей (законных представителей) по сопровождению части учебного плана, формируемой участниками образовательного процесса, а также плана внеурочной деятельности;</w:t>
      </w:r>
    </w:p>
    <w:p w14:paraId="116852FE" w14:textId="77777777" w:rsidR="00181D5D" w:rsidRPr="00930153" w:rsidRDefault="00181D5D" w:rsidP="003D550D">
      <w:pPr>
        <w:numPr>
          <w:ilvl w:val="0"/>
          <w:numId w:val="181"/>
        </w:numPr>
        <w:spacing w:after="0" w:line="276" w:lineRule="auto"/>
        <w:ind w:left="587"/>
        <w:contextualSpacing/>
        <w:jc w:val="both"/>
        <w:rPr>
          <w:rFonts w:ascii="Times New Roman" w:eastAsia="Calibri" w:hAnsi="Times New Roman" w:cs="Times New Roman"/>
          <w:sz w:val="24"/>
          <w:szCs w:val="24"/>
        </w:rPr>
      </w:pPr>
      <w:r w:rsidRPr="00930153">
        <w:rPr>
          <w:rFonts w:ascii="Times New Roman" w:eastAsia="Calibri" w:hAnsi="Times New Roman" w:cs="Times New Roman"/>
          <w:sz w:val="24"/>
          <w:szCs w:val="24"/>
        </w:rPr>
        <w:t xml:space="preserve">содействие развитию инклюзивных форм образования, в том числе </w:t>
      </w:r>
      <w:proofErr w:type="gramStart"/>
      <w:r w:rsidRPr="00930153">
        <w:rPr>
          <w:rFonts w:ascii="Times New Roman" w:eastAsia="Calibri" w:hAnsi="Times New Roman" w:cs="Times New Roman"/>
          <w:sz w:val="24"/>
          <w:szCs w:val="24"/>
        </w:rPr>
        <w:t>в интересах</w:t>
      </w:r>
      <w:proofErr w:type="gramEnd"/>
      <w:r w:rsidRPr="00930153">
        <w:rPr>
          <w:rFonts w:ascii="Times New Roman" w:eastAsia="Calibri" w:hAnsi="Times New Roman" w:cs="Times New Roman"/>
          <w:sz w:val="24"/>
          <w:szCs w:val="24"/>
        </w:rPr>
        <w:t xml:space="preserve"> обучающихся с ограниченными возможностями здоровья;</w:t>
      </w:r>
    </w:p>
    <w:p w14:paraId="6A449610" w14:textId="77777777" w:rsidR="00181D5D" w:rsidRPr="00930153" w:rsidRDefault="00181D5D" w:rsidP="003D550D">
      <w:pPr>
        <w:numPr>
          <w:ilvl w:val="0"/>
          <w:numId w:val="181"/>
        </w:numPr>
        <w:spacing w:after="0" w:line="276" w:lineRule="auto"/>
        <w:ind w:left="587"/>
        <w:contextualSpacing/>
        <w:jc w:val="both"/>
        <w:rPr>
          <w:rFonts w:ascii="Times New Roman" w:eastAsia="Calibri" w:hAnsi="Times New Roman" w:cs="Times New Roman"/>
          <w:sz w:val="24"/>
          <w:szCs w:val="24"/>
        </w:rPr>
      </w:pPr>
      <w:r w:rsidRPr="00930153">
        <w:rPr>
          <w:rFonts w:ascii="Times New Roman" w:eastAsia="Calibri" w:hAnsi="Times New Roman" w:cs="Times New Roman"/>
          <w:sz w:val="24"/>
          <w:szCs w:val="24"/>
        </w:rPr>
        <w:t>организация интересных и полезных для личностного развития ребенка совместных дел с учащимися класса (творческие конкурсы внутри класса и между классными коллективами (конкурсы чтецов, выставки художественных работ), постановка спектаклей, новогодних представлений);</w:t>
      </w:r>
    </w:p>
    <w:p w14:paraId="643DE211" w14:textId="77777777" w:rsidR="00181D5D" w:rsidRPr="00930153" w:rsidRDefault="00181D5D" w:rsidP="003D550D">
      <w:pPr>
        <w:numPr>
          <w:ilvl w:val="0"/>
          <w:numId w:val="181"/>
        </w:numPr>
        <w:spacing w:after="0" w:line="276" w:lineRule="auto"/>
        <w:ind w:left="587"/>
        <w:contextualSpacing/>
        <w:jc w:val="both"/>
        <w:rPr>
          <w:rFonts w:ascii="Times New Roman" w:eastAsia="Calibri" w:hAnsi="Times New Roman" w:cs="Times New Roman"/>
          <w:sz w:val="24"/>
          <w:szCs w:val="24"/>
        </w:rPr>
      </w:pPr>
      <w:r w:rsidRPr="00930153">
        <w:rPr>
          <w:rFonts w:ascii="Times New Roman" w:eastAsia="Calibri" w:hAnsi="Times New Roman" w:cs="Times New Roman"/>
          <w:sz w:val="24"/>
          <w:szCs w:val="24"/>
        </w:rPr>
        <w:t>проведение классных часов целевой воспитательной тематической направленности;</w:t>
      </w:r>
    </w:p>
    <w:p w14:paraId="3516827D" w14:textId="77777777" w:rsidR="00181D5D" w:rsidRPr="00930153" w:rsidRDefault="00181D5D" w:rsidP="003D550D">
      <w:pPr>
        <w:numPr>
          <w:ilvl w:val="0"/>
          <w:numId w:val="181"/>
        </w:numPr>
        <w:spacing w:after="0" w:line="276" w:lineRule="auto"/>
        <w:ind w:left="587"/>
        <w:contextualSpacing/>
        <w:jc w:val="both"/>
        <w:rPr>
          <w:rFonts w:ascii="Times New Roman" w:eastAsia="Calibri" w:hAnsi="Times New Roman" w:cs="Times New Roman"/>
          <w:sz w:val="24"/>
          <w:szCs w:val="24"/>
        </w:rPr>
      </w:pPr>
      <w:r w:rsidRPr="00930153">
        <w:rPr>
          <w:rFonts w:ascii="Times New Roman" w:eastAsia="Calibri" w:hAnsi="Times New Roman" w:cs="Times New Roman"/>
          <w:sz w:val="24"/>
          <w:szCs w:val="24"/>
        </w:rPr>
        <w:t>сплочение коллектива класса через совместное творчество, праздники в классе и подготовку к ним, совместное проведение культурного досуга – поездки в театры, в музеи, посещение выставок, парков;</w:t>
      </w:r>
    </w:p>
    <w:p w14:paraId="3B98C6DC" w14:textId="77777777" w:rsidR="00181D5D" w:rsidRPr="00930153" w:rsidRDefault="00181D5D" w:rsidP="003D550D">
      <w:pPr>
        <w:numPr>
          <w:ilvl w:val="0"/>
          <w:numId w:val="181"/>
        </w:numPr>
        <w:spacing w:after="0" w:line="276" w:lineRule="auto"/>
        <w:ind w:left="587"/>
        <w:contextualSpacing/>
        <w:jc w:val="both"/>
        <w:rPr>
          <w:rFonts w:ascii="Times New Roman" w:eastAsia="Calibri" w:hAnsi="Times New Roman" w:cs="Times New Roman"/>
          <w:sz w:val="24"/>
          <w:szCs w:val="24"/>
        </w:rPr>
      </w:pPr>
      <w:r w:rsidRPr="00930153">
        <w:rPr>
          <w:rFonts w:ascii="Times New Roman" w:eastAsia="Calibri" w:hAnsi="Times New Roman" w:cs="Times New Roman"/>
          <w:sz w:val="24"/>
          <w:szCs w:val="24"/>
        </w:rPr>
        <w:t xml:space="preserve">выработка совместно с обучающимися законов класса, помогающих детям освоить нормы и правила общения, которым они должны следовать в гимназии. </w:t>
      </w:r>
    </w:p>
    <w:p w14:paraId="6F11AA67" w14:textId="2EA32699" w:rsidR="00181D5D" w:rsidRPr="00930153" w:rsidRDefault="00181D5D" w:rsidP="00181D5D">
      <w:pPr>
        <w:tabs>
          <w:tab w:val="left" w:pos="284"/>
        </w:tabs>
        <w:spacing w:after="0" w:line="276" w:lineRule="auto"/>
        <w:ind w:right="-1"/>
        <w:jc w:val="both"/>
        <w:rPr>
          <w:rFonts w:ascii="Times New Roman" w:eastAsia="№Е" w:hAnsi="Times New Roman" w:cs="Times New Roman"/>
          <w:b/>
          <w:bCs/>
          <w:i/>
          <w:iCs/>
          <w:sz w:val="24"/>
          <w:szCs w:val="24"/>
        </w:rPr>
      </w:pPr>
      <w:r w:rsidRPr="00930153">
        <w:rPr>
          <w:rFonts w:ascii="Times New Roman" w:eastAsia="№Е" w:hAnsi="Times New Roman" w:cs="Times New Roman"/>
          <w:b/>
          <w:bCs/>
          <w:i/>
          <w:iCs/>
          <w:sz w:val="24"/>
          <w:szCs w:val="24"/>
          <w:lang w:val="x-none"/>
        </w:rPr>
        <w:t>Индивидуаль</w:t>
      </w:r>
      <w:r w:rsidRPr="00930153">
        <w:rPr>
          <w:rFonts w:ascii="Times New Roman" w:eastAsia="№Е" w:hAnsi="Times New Roman" w:cs="Times New Roman"/>
          <w:b/>
          <w:bCs/>
          <w:i/>
          <w:iCs/>
          <w:sz w:val="24"/>
          <w:szCs w:val="24"/>
        </w:rPr>
        <w:t>ная</w:t>
      </w:r>
      <w:r w:rsidRPr="00930153">
        <w:rPr>
          <w:rFonts w:ascii="Times New Roman" w:eastAsia="№Е" w:hAnsi="Times New Roman" w:cs="Times New Roman"/>
          <w:b/>
          <w:bCs/>
          <w:i/>
          <w:iCs/>
          <w:sz w:val="24"/>
          <w:szCs w:val="24"/>
          <w:lang w:val="x-none"/>
        </w:rPr>
        <w:t xml:space="preserve"> работ</w:t>
      </w:r>
      <w:r w:rsidRPr="00930153">
        <w:rPr>
          <w:rFonts w:ascii="Times New Roman" w:eastAsia="№Е" w:hAnsi="Times New Roman" w:cs="Times New Roman"/>
          <w:b/>
          <w:bCs/>
          <w:i/>
          <w:iCs/>
          <w:sz w:val="24"/>
          <w:szCs w:val="24"/>
        </w:rPr>
        <w:t>а</w:t>
      </w:r>
      <w:r w:rsidRPr="00930153">
        <w:rPr>
          <w:rFonts w:ascii="Times New Roman" w:eastAsia="№Е" w:hAnsi="Times New Roman" w:cs="Times New Roman"/>
          <w:b/>
          <w:bCs/>
          <w:i/>
          <w:iCs/>
          <w:sz w:val="24"/>
          <w:szCs w:val="24"/>
          <w:lang w:val="x-none"/>
        </w:rPr>
        <w:t xml:space="preserve"> с учащимися</w:t>
      </w:r>
      <w:r w:rsidRPr="00930153">
        <w:rPr>
          <w:rFonts w:ascii="Times New Roman" w:eastAsia="№Е" w:hAnsi="Times New Roman" w:cs="Times New Roman"/>
          <w:b/>
          <w:bCs/>
          <w:i/>
          <w:iCs/>
          <w:sz w:val="24"/>
          <w:szCs w:val="24"/>
        </w:rPr>
        <w:t>:</w:t>
      </w:r>
    </w:p>
    <w:p w14:paraId="13C3325F" w14:textId="77777777" w:rsidR="00181D5D" w:rsidRPr="00930153" w:rsidRDefault="00181D5D" w:rsidP="003D550D">
      <w:pPr>
        <w:numPr>
          <w:ilvl w:val="0"/>
          <w:numId w:val="181"/>
        </w:numPr>
        <w:spacing w:after="0" w:line="276" w:lineRule="auto"/>
        <w:ind w:left="587"/>
        <w:contextualSpacing/>
        <w:jc w:val="both"/>
        <w:rPr>
          <w:rFonts w:ascii="Times New Roman" w:eastAsia="Calibri" w:hAnsi="Times New Roman" w:cs="Times New Roman"/>
          <w:sz w:val="24"/>
          <w:szCs w:val="24"/>
        </w:rPr>
      </w:pPr>
      <w:r w:rsidRPr="00930153">
        <w:rPr>
          <w:rFonts w:ascii="Times New Roman" w:eastAsia="Calibri" w:hAnsi="Times New Roman" w:cs="Times New Roman"/>
          <w:sz w:val="24"/>
          <w:szCs w:val="24"/>
        </w:rPr>
        <w:t xml:space="preserve">защита прав и </w:t>
      </w:r>
      <w:proofErr w:type="gramStart"/>
      <w:r w:rsidRPr="00930153">
        <w:rPr>
          <w:rFonts w:ascii="Times New Roman" w:eastAsia="Calibri" w:hAnsi="Times New Roman" w:cs="Times New Roman"/>
          <w:sz w:val="24"/>
          <w:szCs w:val="24"/>
        </w:rPr>
        <w:t>интересов</w:t>
      </w:r>
      <w:proofErr w:type="gramEnd"/>
      <w:r w:rsidRPr="00930153">
        <w:rPr>
          <w:rFonts w:ascii="Times New Roman" w:eastAsia="Calibri" w:hAnsi="Times New Roman" w:cs="Times New Roman"/>
          <w:sz w:val="24"/>
          <w:szCs w:val="24"/>
        </w:rPr>
        <w:t xml:space="preserve"> обучающихся;</w:t>
      </w:r>
    </w:p>
    <w:p w14:paraId="42703137" w14:textId="77777777" w:rsidR="00181D5D" w:rsidRPr="00930153" w:rsidRDefault="00181D5D" w:rsidP="003D550D">
      <w:pPr>
        <w:numPr>
          <w:ilvl w:val="0"/>
          <w:numId w:val="181"/>
        </w:numPr>
        <w:spacing w:after="0" w:line="276" w:lineRule="auto"/>
        <w:ind w:left="587"/>
        <w:contextualSpacing/>
        <w:jc w:val="both"/>
        <w:rPr>
          <w:rFonts w:ascii="Times New Roman" w:eastAsia="Calibri" w:hAnsi="Times New Roman" w:cs="Times New Roman"/>
          <w:sz w:val="24"/>
          <w:szCs w:val="24"/>
        </w:rPr>
      </w:pPr>
      <w:r w:rsidRPr="00930153">
        <w:rPr>
          <w:rFonts w:ascii="Times New Roman" w:eastAsia="Calibri" w:hAnsi="Times New Roman" w:cs="Times New Roman"/>
          <w:sz w:val="24"/>
          <w:szCs w:val="24"/>
        </w:rPr>
        <w:t>создание условий для обеспечения нравственного и психического здоровья обучающихся, их эмоционального благополучия, формирование стремления к здоровому образу жизни;</w:t>
      </w:r>
    </w:p>
    <w:p w14:paraId="651CE87D" w14:textId="77777777" w:rsidR="00181D5D" w:rsidRPr="00930153" w:rsidRDefault="00181D5D" w:rsidP="003D550D">
      <w:pPr>
        <w:numPr>
          <w:ilvl w:val="0"/>
          <w:numId w:val="181"/>
        </w:numPr>
        <w:spacing w:after="0" w:line="276" w:lineRule="auto"/>
        <w:ind w:left="587"/>
        <w:contextualSpacing/>
        <w:jc w:val="both"/>
        <w:rPr>
          <w:rFonts w:ascii="Times New Roman" w:eastAsia="Calibri" w:hAnsi="Times New Roman" w:cs="Times New Roman"/>
          <w:sz w:val="24"/>
          <w:szCs w:val="24"/>
        </w:rPr>
      </w:pPr>
      <w:r w:rsidRPr="00930153">
        <w:rPr>
          <w:rFonts w:ascii="Times New Roman" w:eastAsia="Calibri" w:hAnsi="Times New Roman" w:cs="Times New Roman"/>
          <w:sz w:val="24"/>
          <w:szCs w:val="24"/>
        </w:rPr>
        <w:t>создание благоприятных условия для раскрытия способностей обучающихся, выявление и поддержка детской одаренности;</w:t>
      </w:r>
    </w:p>
    <w:p w14:paraId="210FF7A0" w14:textId="77777777" w:rsidR="00181D5D" w:rsidRPr="00930153" w:rsidRDefault="00181D5D" w:rsidP="003D550D">
      <w:pPr>
        <w:numPr>
          <w:ilvl w:val="0"/>
          <w:numId w:val="181"/>
        </w:numPr>
        <w:spacing w:after="0" w:line="276" w:lineRule="auto"/>
        <w:ind w:left="587"/>
        <w:contextualSpacing/>
        <w:jc w:val="both"/>
        <w:rPr>
          <w:rFonts w:ascii="Times New Roman" w:eastAsia="Calibri" w:hAnsi="Times New Roman" w:cs="Times New Roman"/>
          <w:sz w:val="24"/>
          <w:szCs w:val="24"/>
        </w:rPr>
      </w:pPr>
      <w:r w:rsidRPr="00930153">
        <w:rPr>
          <w:rFonts w:ascii="Times New Roman" w:eastAsia="Calibri" w:hAnsi="Times New Roman" w:cs="Times New Roman"/>
          <w:sz w:val="24"/>
          <w:szCs w:val="24"/>
        </w:rPr>
        <w:t>изучение особенностей личностного развития учащихся класса через наблюдение за поведением гимназистов;</w:t>
      </w:r>
    </w:p>
    <w:p w14:paraId="7C9B8465" w14:textId="77777777" w:rsidR="00181D5D" w:rsidRPr="00930153" w:rsidRDefault="00181D5D" w:rsidP="003D550D">
      <w:pPr>
        <w:numPr>
          <w:ilvl w:val="0"/>
          <w:numId w:val="181"/>
        </w:numPr>
        <w:spacing w:after="0" w:line="276" w:lineRule="auto"/>
        <w:ind w:left="587"/>
        <w:contextualSpacing/>
        <w:jc w:val="both"/>
        <w:rPr>
          <w:rFonts w:ascii="Times New Roman" w:eastAsia="Calibri" w:hAnsi="Times New Roman" w:cs="Times New Roman"/>
          <w:sz w:val="24"/>
          <w:szCs w:val="24"/>
        </w:rPr>
      </w:pPr>
      <w:r w:rsidRPr="00930153">
        <w:rPr>
          <w:rFonts w:ascii="Times New Roman" w:eastAsia="Calibri" w:hAnsi="Times New Roman" w:cs="Times New Roman"/>
          <w:sz w:val="24"/>
          <w:szCs w:val="24"/>
        </w:rPr>
        <w:t>мотивирование обучающихся на социально значимую, творческую деятельность;</w:t>
      </w:r>
    </w:p>
    <w:p w14:paraId="75331DA2" w14:textId="77777777" w:rsidR="00181D5D" w:rsidRPr="00930153" w:rsidRDefault="00181D5D" w:rsidP="003D550D">
      <w:pPr>
        <w:numPr>
          <w:ilvl w:val="0"/>
          <w:numId w:val="181"/>
        </w:numPr>
        <w:spacing w:after="0" w:line="276" w:lineRule="auto"/>
        <w:ind w:left="587"/>
        <w:contextualSpacing/>
        <w:jc w:val="both"/>
        <w:rPr>
          <w:rFonts w:ascii="Times New Roman" w:eastAsia="Calibri" w:hAnsi="Times New Roman" w:cs="Times New Roman"/>
          <w:sz w:val="24"/>
          <w:szCs w:val="24"/>
        </w:rPr>
      </w:pPr>
      <w:r w:rsidRPr="00930153">
        <w:rPr>
          <w:rFonts w:ascii="Times New Roman" w:eastAsia="Calibri" w:hAnsi="Times New Roman" w:cs="Times New Roman"/>
          <w:sz w:val="24"/>
          <w:szCs w:val="24"/>
        </w:rPr>
        <w:t>реализация индивидуально-личностного подхода во взаимодействии с обучающимися, в том числе с привлечением ресурсов социальных партнеров ОО, а также педагогических работников, обеспечивающих психолого-педагогическое, социально-психологическое и медико-социальное сопровождение;</w:t>
      </w:r>
    </w:p>
    <w:p w14:paraId="4504D54D" w14:textId="77777777" w:rsidR="00181D5D" w:rsidRPr="00930153" w:rsidRDefault="00181D5D" w:rsidP="003D550D">
      <w:pPr>
        <w:numPr>
          <w:ilvl w:val="0"/>
          <w:numId w:val="181"/>
        </w:numPr>
        <w:spacing w:after="0" w:line="276" w:lineRule="auto"/>
        <w:ind w:left="587"/>
        <w:contextualSpacing/>
        <w:jc w:val="both"/>
        <w:rPr>
          <w:rFonts w:ascii="Times New Roman" w:eastAsia="Calibri" w:hAnsi="Times New Roman" w:cs="Times New Roman"/>
          <w:sz w:val="24"/>
          <w:szCs w:val="24"/>
        </w:rPr>
      </w:pPr>
      <w:r w:rsidRPr="00930153">
        <w:rPr>
          <w:rFonts w:ascii="Times New Roman" w:eastAsia="Calibri" w:hAnsi="Times New Roman" w:cs="Times New Roman"/>
          <w:sz w:val="24"/>
          <w:szCs w:val="24"/>
        </w:rPr>
        <w:t>поддержка ребенка в решении важных для него жизненных проблем</w:t>
      </w:r>
      <w:r>
        <w:rPr>
          <w:rFonts w:ascii="Times New Roman" w:eastAsia="Calibri" w:hAnsi="Times New Roman" w:cs="Times New Roman"/>
          <w:sz w:val="24"/>
          <w:szCs w:val="24"/>
        </w:rPr>
        <w:t>,</w:t>
      </w:r>
      <w:r w:rsidRPr="00930153">
        <w:rPr>
          <w:rFonts w:ascii="Times New Roman" w:eastAsia="Calibri" w:hAnsi="Times New Roman" w:cs="Times New Roman"/>
          <w:sz w:val="24"/>
          <w:szCs w:val="24"/>
        </w:rPr>
        <w:t xml:space="preserve"> когда каждая проблема трансформируется классным руководителем в задачу для гимназиста, которую они совместно стараются решить; </w:t>
      </w:r>
    </w:p>
    <w:p w14:paraId="6577B1C7" w14:textId="77777777" w:rsidR="00181D5D" w:rsidRPr="00930153" w:rsidRDefault="00181D5D" w:rsidP="003D550D">
      <w:pPr>
        <w:numPr>
          <w:ilvl w:val="0"/>
          <w:numId w:val="181"/>
        </w:numPr>
        <w:spacing w:after="0" w:line="276" w:lineRule="auto"/>
        <w:ind w:left="587"/>
        <w:contextualSpacing/>
        <w:jc w:val="both"/>
        <w:rPr>
          <w:rFonts w:ascii="Times New Roman" w:eastAsia="Calibri" w:hAnsi="Times New Roman" w:cs="Times New Roman"/>
          <w:sz w:val="24"/>
          <w:szCs w:val="24"/>
        </w:rPr>
      </w:pPr>
      <w:r w:rsidRPr="00930153">
        <w:rPr>
          <w:rFonts w:ascii="Times New Roman" w:eastAsia="Calibri" w:hAnsi="Times New Roman" w:cs="Times New Roman"/>
          <w:sz w:val="24"/>
          <w:szCs w:val="24"/>
        </w:rPr>
        <w:t xml:space="preserve">индивидуальная работа с детьми класса; </w:t>
      </w:r>
    </w:p>
    <w:p w14:paraId="3BEC1215" w14:textId="77777777" w:rsidR="00181D5D" w:rsidRPr="00930153" w:rsidRDefault="00181D5D" w:rsidP="003D550D">
      <w:pPr>
        <w:numPr>
          <w:ilvl w:val="0"/>
          <w:numId w:val="181"/>
        </w:numPr>
        <w:spacing w:after="0" w:line="276" w:lineRule="auto"/>
        <w:ind w:left="587"/>
        <w:contextualSpacing/>
        <w:jc w:val="both"/>
        <w:rPr>
          <w:rFonts w:ascii="Times New Roman" w:eastAsia="Calibri" w:hAnsi="Times New Roman" w:cs="Times New Roman"/>
          <w:sz w:val="24"/>
          <w:szCs w:val="24"/>
        </w:rPr>
      </w:pPr>
      <w:r w:rsidRPr="00930153">
        <w:rPr>
          <w:rFonts w:ascii="Times New Roman" w:eastAsia="Calibri" w:hAnsi="Times New Roman" w:cs="Times New Roman"/>
          <w:sz w:val="24"/>
          <w:szCs w:val="24"/>
        </w:rPr>
        <w:t>коррекция поведения ребенка через частные беседы с ним, его родителями или законными представителями, с другими учащимися класса; через предложение взять на себя ответственность за то или иное поручение в классе.</w:t>
      </w:r>
    </w:p>
    <w:p w14:paraId="6A7E93F5" w14:textId="77777777" w:rsidR="00181D5D" w:rsidRPr="00930153" w:rsidRDefault="00181D5D" w:rsidP="005A548A">
      <w:pPr>
        <w:tabs>
          <w:tab w:val="left" w:pos="851"/>
          <w:tab w:val="left" w:pos="1310"/>
        </w:tabs>
        <w:spacing w:after="0" w:line="276" w:lineRule="auto"/>
        <w:ind w:right="175"/>
        <w:jc w:val="both"/>
        <w:rPr>
          <w:rFonts w:ascii="Times New Roman" w:eastAsia="№Е" w:hAnsi="Times New Roman" w:cs="Times New Roman"/>
          <w:b/>
          <w:bCs/>
          <w:iCs/>
          <w:kern w:val="2"/>
          <w:sz w:val="24"/>
          <w:szCs w:val="24"/>
          <w:lang w:val="x-none" w:eastAsia="x-none"/>
        </w:rPr>
      </w:pPr>
      <w:r w:rsidRPr="00930153">
        <w:rPr>
          <w:rFonts w:ascii="Times New Roman" w:eastAsia="№Е" w:hAnsi="Times New Roman" w:cs="Times New Roman"/>
          <w:b/>
          <w:bCs/>
          <w:i/>
          <w:iCs/>
          <w:kern w:val="2"/>
          <w:sz w:val="24"/>
          <w:szCs w:val="24"/>
          <w:lang w:val="x-none" w:eastAsia="x-none"/>
        </w:rPr>
        <w:t>Работа с учителями, преподающими в классе:</w:t>
      </w:r>
    </w:p>
    <w:p w14:paraId="14FF002A" w14:textId="77777777" w:rsidR="00181D5D" w:rsidRPr="00930153" w:rsidRDefault="00181D5D" w:rsidP="003D550D">
      <w:pPr>
        <w:numPr>
          <w:ilvl w:val="0"/>
          <w:numId w:val="181"/>
        </w:numPr>
        <w:spacing w:after="0" w:line="276" w:lineRule="auto"/>
        <w:ind w:left="587"/>
        <w:contextualSpacing/>
        <w:jc w:val="both"/>
        <w:rPr>
          <w:rFonts w:ascii="Times New Roman" w:eastAsia="Calibri" w:hAnsi="Times New Roman" w:cs="Times New Roman"/>
          <w:sz w:val="24"/>
          <w:szCs w:val="24"/>
        </w:rPr>
      </w:pPr>
      <w:r w:rsidRPr="00930153">
        <w:rPr>
          <w:rFonts w:ascii="Times New Roman" w:eastAsia="Calibri" w:hAnsi="Times New Roman" w:cs="Times New Roman"/>
          <w:sz w:val="24"/>
          <w:szCs w:val="24"/>
        </w:rPr>
        <w:t>привлечение учителей к участию в родительских собраниях класса для объединения усилий в деле обучения и воспитания детей.</w:t>
      </w:r>
    </w:p>
    <w:p w14:paraId="15B5FCCA" w14:textId="773AF9C8" w:rsidR="00181D5D" w:rsidRPr="00930153" w:rsidRDefault="00181D5D" w:rsidP="005A548A">
      <w:pPr>
        <w:tabs>
          <w:tab w:val="left" w:pos="851"/>
          <w:tab w:val="left" w:pos="1310"/>
        </w:tabs>
        <w:spacing w:after="0" w:line="276" w:lineRule="auto"/>
        <w:ind w:right="175"/>
        <w:jc w:val="both"/>
        <w:rPr>
          <w:rFonts w:ascii="Times New Roman" w:eastAsia="№Е" w:hAnsi="Times New Roman" w:cs="Times New Roman"/>
          <w:b/>
          <w:bCs/>
          <w:i/>
          <w:iCs/>
          <w:kern w:val="2"/>
          <w:sz w:val="24"/>
          <w:szCs w:val="24"/>
          <w:lang w:val="x-none" w:eastAsia="x-none"/>
        </w:rPr>
      </w:pPr>
      <w:r w:rsidRPr="00930153">
        <w:rPr>
          <w:rFonts w:ascii="Times New Roman" w:eastAsia="№Е" w:hAnsi="Times New Roman" w:cs="Times New Roman"/>
          <w:b/>
          <w:bCs/>
          <w:i/>
          <w:iCs/>
          <w:kern w:val="2"/>
          <w:sz w:val="24"/>
          <w:szCs w:val="24"/>
          <w:lang w:val="x-none" w:eastAsia="x-none"/>
        </w:rPr>
        <w:t>Рабо</w:t>
      </w:r>
      <w:r w:rsidR="002758E2">
        <w:rPr>
          <w:rFonts w:ascii="Times New Roman" w:eastAsia="№Е" w:hAnsi="Times New Roman" w:cs="Times New Roman"/>
          <w:b/>
          <w:bCs/>
          <w:i/>
          <w:iCs/>
          <w:kern w:val="2"/>
          <w:sz w:val="24"/>
          <w:szCs w:val="24"/>
          <w:lang w:val="x-none" w:eastAsia="x-none"/>
        </w:rPr>
        <w:t xml:space="preserve">та с родителями </w:t>
      </w:r>
      <w:r w:rsidR="002758E2">
        <w:rPr>
          <w:rFonts w:ascii="Times New Roman" w:eastAsia="№Е" w:hAnsi="Times New Roman" w:cs="Times New Roman"/>
          <w:b/>
          <w:bCs/>
          <w:i/>
          <w:iCs/>
          <w:kern w:val="2"/>
          <w:sz w:val="24"/>
          <w:szCs w:val="24"/>
          <w:lang w:eastAsia="x-none"/>
        </w:rPr>
        <w:t>(</w:t>
      </w:r>
      <w:r w:rsidRPr="00930153">
        <w:rPr>
          <w:rFonts w:ascii="Times New Roman" w:eastAsia="№Е" w:hAnsi="Times New Roman" w:cs="Times New Roman"/>
          <w:b/>
          <w:bCs/>
          <w:i/>
          <w:iCs/>
          <w:kern w:val="2"/>
          <w:sz w:val="24"/>
          <w:szCs w:val="24"/>
          <w:lang w:val="x-none" w:eastAsia="x-none"/>
        </w:rPr>
        <w:t>законными представителями</w:t>
      </w:r>
      <w:r w:rsidR="002758E2">
        <w:rPr>
          <w:rFonts w:ascii="Times New Roman" w:eastAsia="№Е" w:hAnsi="Times New Roman" w:cs="Times New Roman"/>
          <w:b/>
          <w:bCs/>
          <w:i/>
          <w:iCs/>
          <w:kern w:val="2"/>
          <w:sz w:val="24"/>
          <w:szCs w:val="24"/>
          <w:lang w:eastAsia="x-none"/>
        </w:rPr>
        <w:t>) учащихся</w:t>
      </w:r>
      <w:r w:rsidRPr="00930153">
        <w:rPr>
          <w:rFonts w:ascii="Times New Roman" w:eastAsia="№Е" w:hAnsi="Times New Roman" w:cs="Times New Roman"/>
          <w:b/>
          <w:bCs/>
          <w:i/>
          <w:iCs/>
          <w:kern w:val="2"/>
          <w:sz w:val="24"/>
          <w:szCs w:val="24"/>
          <w:lang w:val="x-none" w:eastAsia="x-none"/>
        </w:rPr>
        <w:t>:</w:t>
      </w:r>
    </w:p>
    <w:p w14:paraId="01AF8756" w14:textId="77777777" w:rsidR="00181D5D" w:rsidRPr="00930153" w:rsidRDefault="00181D5D" w:rsidP="003D550D">
      <w:pPr>
        <w:numPr>
          <w:ilvl w:val="0"/>
          <w:numId w:val="181"/>
        </w:numPr>
        <w:spacing w:after="0" w:line="276" w:lineRule="auto"/>
        <w:ind w:left="587"/>
        <w:contextualSpacing/>
        <w:jc w:val="both"/>
        <w:rPr>
          <w:rFonts w:ascii="Times New Roman" w:eastAsia="Calibri" w:hAnsi="Times New Roman" w:cs="Times New Roman"/>
          <w:sz w:val="24"/>
          <w:szCs w:val="24"/>
        </w:rPr>
      </w:pPr>
      <w:r w:rsidRPr="00930153">
        <w:rPr>
          <w:rFonts w:ascii="Times New Roman" w:eastAsia="Calibri" w:hAnsi="Times New Roman" w:cs="Times New Roman"/>
          <w:sz w:val="24"/>
          <w:szCs w:val="24"/>
        </w:rPr>
        <w:lastRenderedPageBreak/>
        <w:t>регулярное информирование родителей об учебных успехах и проблемах их детей, о жизни класса в целом;</w:t>
      </w:r>
    </w:p>
    <w:p w14:paraId="45E79953" w14:textId="77777777" w:rsidR="00181D5D" w:rsidRPr="00930153" w:rsidRDefault="00181D5D" w:rsidP="003D550D">
      <w:pPr>
        <w:numPr>
          <w:ilvl w:val="0"/>
          <w:numId w:val="181"/>
        </w:numPr>
        <w:spacing w:after="0" w:line="276" w:lineRule="auto"/>
        <w:ind w:left="587"/>
        <w:contextualSpacing/>
        <w:jc w:val="both"/>
        <w:rPr>
          <w:rFonts w:ascii="Times New Roman" w:eastAsia="Calibri" w:hAnsi="Times New Roman" w:cs="Times New Roman"/>
          <w:sz w:val="24"/>
          <w:szCs w:val="24"/>
        </w:rPr>
      </w:pPr>
      <w:r w:rsidRPr="00930153">
        <w:rPr>
          <w:rFonts w:ascii="Times New Roman" w:eastAsia="Calibri" w:hAnsi="Times New Roman" w:cs="Times New Roman"/>
          <w:sz w:val="24"/>
          <w:szCs w:val="24"/>
        </w:rPr>
        <w:t xml:space="preserve">помощь родителям обучающихся или их законным представителям в регулировании отношений между ними, администрацией школы и учителями-предметниками; </w:t>
      </w:r>
    </w:p>
    <w:p w14:paraId="60F1F000" w14:textId="77777777" w:rsidR="00181D5D" w:rsidRPr="00930153" w:rsidRDefault="00181D5D" w:rsidP="003D550D">
      <w:pPr>
        <w:numPr>
          <w:ilvl w:val="0"/>
          <w:numId w:val="181"/>
        </w:numPr>
        <w:spacing w:after="0" w:line="276" w:lineRule="auto"/>
        <w:ind w:left="587"/>
        <w:contextualSpacing/>
        <w:jc w:val="both"/>
        <w:rPr>
          <w:rFonts w:ascii="Times New Roman" w:eastAsia="Calibri" w:hAnsi="Times New Roman" w:cs="Times New Roman"/>
          <w:sz w:val="24"/>
          <w:szCs w:val="24"/>
        </w:rPr>
      </w:pPr>
      <w:r w:rsidRPr="00930153">
        <w:rPr>
          <w:rFonts w:ascii="Times New Roman" w:eastAsia="Calibri" w:hAnsi="Times New Roman" w:cs="Times New Roman"/>
          <w:sz w:val="24"/>
          <w:szCs w:val="24"/>
        </w:rPr>
        <w:t>организация родительских собраний, происходящих в режиме обсуждения наиболее острых проблем обучения и воспитания обучающихся;</w:t>
      </w:r>
    </w:p>
    <w:p w14:paraId="3C912198" w14:textId="77777777" w:rsidR="00181D5D" w:rsidRPr="00930153" w:rsidRDefault="00181D5D" w:rsidP="003D550D">
      <w:pPr>
        <w:numPr>
          <w:ilvl w:val="0"/>
          <w:numId w:val="181"/>
        </w:numPr>
        <w:spacing w:after="0" w:line="276" w:lineRule="auto"/>
        <w:ind w:left="587"/>
        <w:contextualSpacing/>
        <w:jc w:val="both"/>
        <w:rPr>
          <w:rFonts w:ascii="Times New Roman" w:eastAsia="Calibri" w:hAnsi="Times New Roman" w:cs="Times New Roman"/>
          <w:sz w:val="24"/>
          <w:szCs w:val="24"/>
        </w:rPr>
      </w:pPr>
      <w:r w:rsidRPr="00930153">
        <w:rPr>
          <w:rFonts w:ascii="Times New Roman" w:eastAsia="Calibri" w:hAnsi="Times New Roman" w:cs="Times New Roman"/>
          <w:sz w:val="24"/>
          <w:szCs w:val="24"/>
        </w:rPr>
        <w:t>создание и организация работы родительских комитетов классов, участвующих в управлении образовательной организацией и решении вопросов воспитания и обучения их детей;</w:t>
      </w:r>
    </w:p>
    <w:p w14:paraId="26C285C8" w14:textId="77777777" w:rsidR="00181D5D" w:rsidRPr="00930153" w:rsidRDefault="00181D5D" w:rsidP="003D550D">
      <w:pPr>
        <w:numPr>
          <w:ilvl w:val="0"/>
          <w:numId w:val="181"/>
        </w:numPr>
        <w:spacing w:after="0" w:line="276" w:lineRule="auto"/>
        <w:ind w:left="587"/>
        <w:contextualSpacing/>
        <w:jc w:val="both"/>
        <w:rPr>
          <w:rFonts w:ascii="Times New Roman" w:eastAsia="Calibri" w:hAnsi="Times New Roman" w:cs="Times New Roman"/>
          <w:sz w:val="24"/>
          <w:szCs w:val="24"/>
        </w:rPr>
      </w:pPr>
      <w:r w:rsidRPr="00930153">
        <w:rPr>
          <w:rFonts w:ascii="Times New Roman" w:eastAsia="Calibri" w:hAnsi="Times New Roman" w:cs="Times New Roman"/>
          <w:sz w:val="24"/>
          <w:szCs w:val="24"/>
        </w:rPr>
        <w:t xml:space="preserve">привлечение членов </w:t>
      </w:r>
      <w:proofErr w:type="gramStart"/>
      <w:r w:rsidRPr="00930153">
        <w:rPr>
          <w:rFonts w:ascii="Times New Roman" w:eastAsia="Calibri" w:hAnsi="Times New Roman" w:cs="Times New Roman"/>
          <w:sz w:val="24"/>
          <w:szCs w:val="24"/>
        </w:rPr>
        <w:t>семей</w:t>
      </w:r>
      <w:proofErr w:type="gramEnd"/>
      <w:r w:rsidRPr="00930153">
        <w:rPr>
          <w:rFonts w:ascii="Times New Roman" w:eastAsia="Calibri" w:hAnsi="Times New Roman" w:cs="Times New Roman"/>
          <w:sz w:val="24"/>
          <w:szCs w:val="24"/>
        </w:rPr>
        <w:t xml:space="preserve"> обучающихся к организации и проведению дел класса;</w:t>
      </w:r>
    </w:p>
    <w:p w14:paraId="0F932107" w14:textId="77777777" w:rsidR="00181D5D" w:rsidRDefault="00181D5D" w:rsidP="003D550D">
      <w:pPr>
        <w:numPr>
          <w:ilvl w:val="0"/>
          <w:numId w:val="181"/>
        </w:numPr>
        <w:spacing w:after="0" w:line="276" w:lineRule="auto"/>
        <w:ind w:left="587"/>
        <w:contextualSpacing/>
        <w:jc w:val="both"/>
        <w:rPr>
          <w:rFonts w:ascii="Times New Roman" w:eastAsia="Calibri" w:hAnsi="Times New Roman" w:cs="Times New Roman"/>
          <w:sz w:val="24"/>
          <w:szCs w:val="24"/>
        </w:rPr>
      </w:pPr>
      <w:r w:rsidRPr="00930153">
        <w:rPr>
          <w:rFonts w:ascii="Times New Roman" w:eastAsia="Calibri" w:hAnsi="Times New Roman" w:cs="Times New Roman"/>
          <w:sz w:val="24"/>
          <w:szCs w:val="24"/>
        </w:rPr>
        <w:t>организация на базе класса семейных праздников, конкурсов, соревнований, направленных на сплочение семьи и гимназии.</w:t>
      </w:r>
    </w:p>
    <w:p w14:paraId="6D96D873" w14:textId="51A687B1" w:rsidR="000D1902" w:rsidRDefault="000D1902" w:rsidP="000D1902">
      <w:pPr>
        <w:shd w:val="clear" w:color="auto" w:fill="FFFFFF"/>
        <w:spacing w:after="0" w:line="276" w:lineRule="auto"/>
        <w:jc w:val="both"/>
        <w:rPr>
          <w:rFonts w:ascii="Times New Roman" w:eastAsia="Times New Roman" w:hAnsi="Times New Roman" w:cs="Times New Roman"/>
          <w:b/>
          <w:sz w:val="24"/>
          <w:szCs w:val="24"/>
          <w:lang w:eastAsia="ru-RU"/>
        </w:rPr>
      </w:pPr>
      <w:r w:rsidRPr="00970B47">
        <w:rPr>
          <w:rFonts w:ascii="Times New Roman" w:eastAsia="Times New Roman" w:hAnsi="Times New Roman" w:cs="Times New Roman"/>
          <w:b/>
          <w:sz w:val="24"/>
          <w:szCs w:val="24"/>
          <w:lang w:eastAsia="ru-RU"/>
        </w:rPr>
        <w:t>Модуль «Основные школьные дела».</w:t>
      </w:r>
    </w:p>
    <w:p w14:paraId="0E2D49CC" w14:textId="77777777" w:rsidR="00E37B5F" w:rsidRPr="00E37B5F" w:rsidRDefault="00E37B5F" w:rsidP="00E37B5F">
      <w:pPr>
        <w:shd w:val="clear" w:color="auto" w:fill="FFFFFF"/>
        <w:spacing w:after="0" w:line="276" w:lineRule="auto"/>
        <w:ind w:firstLine="567"/>
        <w:jc w:val="both"/>
        <w:rPr>
          <w:rFonts w:ascii="Times New Roman" w:eastAsia="Times New Roman" w:hAnsi="Times New Roman" w:cs="Times New Roman"/>
          <w:iCs/>
          <w:color w:val="000000"/>
          <w:w w:val="1"/>
          <w:kern w:val="2"/>
          <w:sz w:val="24"/>
          <w:szCs w:val="24"/>
          <w:lang w:eastAsia="ko-KR"/>
        </w:rPr>
      </w:pPr>
      <w:r w:rsidRPr="00E37B5F">
        <w:rPr>
          <w:rFonts w:ascii="Times New Roman" w:eastAsia="Times New Roman" w:hAnsi="Times New Roman" w:cs="Times New Roman"/>
          <w:sz w:val="24"/>
          <w:szCs w:val="24"/>
          <w:lang w:eastAsia="ru-RU"/>
        </w:rPr>
        <w:t xml:space="preserve">Главные общегимназические дела планируются, готовятся, проводятся и анализируются совместно педагогами и детьми. Это комплекс коллективных творческих дел, интересных и значимых для гимназистов, объединяющих их вместе с педагогами в единый коллектив. Ключевые дела обеспечивают </w:t>
      </w:r>
      <w:r w:rsidRPr="00E37B5F">
        <w:rPr>
          <w:rFonts w:ascii="Times New Roman" w:eastAsia="Times New Roman" w:hAnsi="Times New Roman" w:cs="Times New Roman"/>
          <w:iCs/>
          <w:color w:val="000000"/>
          <w:w w:val="1"/>
          <w:kern w:val="2"/>
          <w:sz w:val="24"/>
          <w:szCs w:val="24"/>
          <w:lang w:eastAsia="ko-KR"/>
        </w:rPr>
        <w:t>КК</w:t>
      </w:r>
      <w:r w:rsidRPr="00E37B5F">
        <w:rPr>
          <w:rFonts w:ascii="Times New Roman" w:eastAsia="№Е" w:hAnsi="Times New Roman" w:cs="Times New Roman"/>
          <w:sz w:val="24"/>
          <w:szCs w:val="24"/>
          <w:lang w:eastAsia="ko-KR"/>
        </w:rPr>
        <w:t>включенность в них большого числа детей и взрослых, способствуют интенсификации их общения, ставят их в ответственную позицию к происходящему в гимназии.</w:t>
      </w:r>
    </w:p>
    <w:p w14:paraId="64F7508B" w14:textId="77777777" w:rsidR="00181D5D" w:rsidRPr="00930153" w:rsidRDefault="00181D5D" w:rsidP="00181D5D">
      <w:pPr>
        <w:widowControl w:val="0"/>
        <w:autoSpaceDE w:val="0"/>
        <w:autoSpaceDN w:val="0"/>
        <w:spacing w:after="0" w:line="276" w:lineRule="auto"/>
        <w:ind w:firstLine="567"/>
        <w:jc w:val="both"/>
        <w:rPr>
          <w:rFonts w:ascii="Times New Roman" w:eastAsia="Times New Roman" w:hAnsi="Times New Roman" w:cs="Times New Roman"/>
          <w:kern w:val="2"/>
          <w:sz w:val="24"/>
          <w:szCs w:val="24"/>
          <w:lang w:eastAsia="ko-KR"/>
        </w:rPr>
      </w:pPr>
      <w:r w:rsidRPr="00930153">
        <w:rPr>
          <w:rFonts w:ascii="Times New Roman" w:eastAsia="Times New Roman" w:hAnsi="Times New Roman" w:cs="Times New Roman"/>
          <w:kern w:val="2"/>
          <w:sz w:val="24"/>
          <w:szCs w:val="24"/>
          <w:lang w:eastAsia="ko-KR"/>
        </w:rPr>
        <w:t>Для этого в образовательной организации используются следующие формы работы:</w:t>
      </w:r>
    </w:p>
    <w:p w14:paraId="05A395AC" w14:textId="3DFD60A1" w:rsidR="00181D5D" w:rsidRPr="00930153" w:rsidRDefault="00181D5D" w:rsidP="000B4928">
      <w:pPr>
        <w:widowControl w:val="0"/>
        <w:autoSpaceDE w:val="0"/>
        <w:autoSpaceDN w:val="0"/>
        <w:spacing w:after="0" w:line="276" w:lineRule="auto"/>
        <w:jc w:val="both"/>
        <w:rPr>
          <w:rFonts w:ascii="Times New Roman" w:eastAsia="Calibri" w:hAnsi="Times New Roman" w:cs="Times New Roman"/>
          <w:sz w:val="24"/>
          <w:szCs w:val="24"/>
        </w:rPr>
      </w:pPr>
      <w:r w:rsidRPr="00930153">
        <w:rPr>
          <w:rFonts w:ascii="Times New Roman" w:eastAsia="Times New Roman" w:hAnsi="Times New Roman" w:cs="Times New Roman"/>
          <w:b/>
          <w:bCs/>
          <w:i/>
          <w:iCs/>
          <w:kern w:val="2"/>
          <w:sz w:val="24"/>
          <w:szCs w:val="24"/>
          <w:lang w:eastAsia="ko-KR"/>
        </w:rPr>
        <w:t>На внегимназическом уровне:</w:t>
      </w:r>
      <w:r w:rsidRPr="00930153">
        <w:rPr>
          <w:rFonts w:ascii="Times New Roman" w:eastAsia="Times New Roman" w:hAnsi="Times New Roman" w:cs="Times New Roman"/>
          <w:kern w:val="2"/>
          <w:sz w:val="24"/>
          <w:szCs w:val="24"/>
          <w:lang w:eastAsia="ko-KR"/>
        </w:rPr>
        <w:t xml:space="preserve"> </w:t>
      </w:r>
      <w:r w:rsidRPr="00930153">
        <w:rPr>
          <w:rFonts w:ascii="Times New Roman" w:eastAsia="Calibri" w:hAnsi="Times New Roman" w:cs="Times New Roman"/>
          <w:sz w:val="24"/>
          <w:szCs w:val="24"/>
        </w:rPr>
        <w:t xml:space="preserve">социальные проекты – то есть ежегодные совместно разрабатываемые и реализуемые гимназистами и педагогами комплексы дел (благотворительной, экологической, патриотической, трудовой направленности), ориентированные на преобразование окружающего гимназию социума. </w:t>
      </w:r>
    </w:p>
    <w:p w14:paraId="6FB19D0E" w14:textId="77777777" w:rsidR="00181D5D" w:rsidRPr="00930153" w:rsidRDefault="00181D5D" w:rsidP="00181D5D">
      <w:pPr>
        <w:spacing w:after="0" w:line="276" w:lineRule="auto"/>
        <w:ind w:left="587"/>
        <w:contextualSpacing/>
        <w:jc w:val="both"/>
        <w:rPr>
          <w:rFonts w:ascii="Times New Roman" w:eastAsia="Calibri" w:hAnsi="Times New Roman" w:cs="Times New Roman"/>
          <w:sz w:val="24"/>
          <w:szCs w:val="24"/>
        </w:rPr>
      </w:pPr>
      <w:r w:rsidRPr="00930153">
        <w:rPr>
          <w:rFonts w:ascii="Times New Roman" w:eastAsia="Calibri" w:hAnsi="Times New Roman" w:cs="Times New Roman"/>
          <w:sz w:val="24"/>
          <w:szCs w:val="24"/>
        </w:rPr>
        <w:t>Ежегодно гимназисты и педагогический коллектив принимают участие в акциях:</w:t>
      </w:r>
    </w:p>
    <w:p w14:paraId="0BE31D6C" w14:textId="77777777" w:rsidR="00181D5D" w:rsidRPr="00930153" w:rsidRDefault="00181D5D" w:rsidP="003D550D">
      <w:pPr>
        <w:numPr>
          <w:ilvl w:val="0"/>
          <w:numId w:val="181"/>
        </w:numPr>
        <w:spacing w:after="0" w:line="276" w:lineRule="auto"/>
        <w:ind w:left="587"/>
        <w:contextualSpacing/>
        <w:jc w:val="both"/>
        <w:rPr>
          <w:rFonts w:ascii="Times New Roman" w:eastAsia="Calibri" w:hAnsi="Times New Roman" w:cs="Times New Roman"/>
          <w:sz w:val="24"/>
          <w:szCs w:val="24"/>
        </w:rPr>
      </w:pPr>
      <w:r w:rsidRPr="00930153">
        <w:rPr>
          <w:rFonts w:ascii="Times New Roman" w:eastAsia="Calibri" w:hAnsi="Times New Roman" w:cs="Times New Roman"/>
          <w:sz w:val="24"/>
          <w:szCs w:val="24"/>
        </w:rPr>
        <w:t>участие в волонтерских акциях «Старость в радость», «Чистота за забором»;</w:t>
      </w:r>
    </w:p>
    <w:p w14:paraId="22EC6B1D" w14:textId="77777777" w:rsidR="00181D5D" w:rsidRPr="00930153" w:rsidRDefault="00181D5D" w:rsidP="003D550D">
      <w:pPr>
        <w:numPr>
          <w:ilvl w:val="0"/>
          <w:numId w:val="181"/>
        </w:numPr>
        <w:spacing w:after="0" w:line="276" w:lineRule="auto"/>
        <w:ind w:left="587"/>
        <w:contextualSpacing/>
        <w:jc w:val="both"/>
        <w:rPr>
          <w:rFonts w:ascii="Times New Roman" w:eastAsia="Calibri" w:hAnsi="Times New Roman" w:cs="Times New Roman"/>
          <w:sz w:val="24"/>
          <w:szCs w:val="24"/>
        </w:rPr>
      </w:pPr>
      <w:r w:rsidRPr="00930153">
        <w:rPr>
          <w:rFonts w:ascii="Times New Roman" w:eastAsia="Calibri" w:hAnsi="Times New Roman" w:cs="Times New Roman"/>
          <w:sz w:val="24"/>
          <w:szCs w:val="24"/>
        </w:rPr>
        <w:t xml:space="preserve"> Новогодние елки и подарки для детей, находящихся на лечении в онкогематологическом отделении Санатория «Солнечное»; </w:t>
      </w:r>
    </w:p>
    <w:p w14:paraId="62D5F7D2" w14:textId="77777777" w:rsidR="00181D5D" w:rsidRPr="00930153" w:rsidRDefault="00181D5D" w:rsidP="003D550D">
      <w:pPr>
        <w:numPr>
          <w:ilvl w:val="0"/>
          <w:numId w:val="181"/>
        </w:numPr>
        <w:spacing w:after="0" w:line="276" w:lineRule="auto"/>
        <w:ind w:left="587"/>
        <w:contextualSpacing/>
        <w:jc w:val="both"/>
        <w:rPr>
          <w:rFonts w:ascii="Times New Roman" w:eastAsia="Calibri" w:hAnsi="Times New Roman" w:cs="Times New Roman"/>
          <w:sz w:val="24"/>
          <w:szCs w:val="24"/>
        </w:rPr>
      </w:pPr>
      <w:r w:rsidRPr="00930153">
        <w:rPr>
          <w:rFonts w:ascii="Times New Roman" w:eastAsia="Calibri" w:hAnsi="Times New Roman" w:cs="Times New Roman"/>
          <w:sz w:val="24"/>
          <w:szCs w:val="24"/>
        </w:rPr>
        <w:t xml:space="preserve">сотрудничество с благотворительным фондом помощи пожилым людям «Добродомик»; </w:t>
      </w:r>
    </w:p>
    <w:p w14:paraId="45912DA6" w14:textId="312F6A5A" w:rsidR="00181D5D" w:rsidRPr="00930153" w:rsidRDefault="00181D5D" w:rsidP="003D550D">
      <w:pPr>
        <w:numPr>
          <w:ilvl w:val="0"/>
          <w:numId w:val="181"/>
        </w:numPr>
        <w:spacing w:after="0" w:line="276" w:lineRule="auto"/>
        <w:ind w:left="587"/>
        <w:contextualSpacing/>
        <w:jc w:val="both"/>
        <w:rPr>
          <w:rFonts w:ascii="Times New Roman" w:eastAsia="Calibri" w:hAnsi="Times New Roman" w:cs="Times New Roman"/>
          <w:sz w:val="24"/>
          <w:szCs w:val="24"/>
        </w:rPr>
      </w:pPr>
      <w:r w:rsidRPr="00930153">
        <w:rPr>
          <w:rFonts w:ascii="Times New Roman" w:eastAsia="Calibri" w:hAnsi="Times New Roman" w:cs="Times New Roman"/>
          <w:sz w:val="24"/>
          <w:szCs w:val="24"/>
        </w:rPr>
        <w:t>выезды с концертами и литературными программами в Санкт-Петербургское государственное бюджетное стационарное учреж</w:t>
      </w:r>
      <w:r w:rsidR="00B8620E">
        <w:rPr>
          <w:rFonts w:ascii="Times New Roman" w:eastAsia="Calibri" w:hAnsi="Times New Roman" w:cs="Times New Roman"/>
          <w:sz w:val="24"/>
          <w:szCs w:val="24"/>
        </w:rPr>
        <w:t xml:space="preserve">дение социального обслуживания </w:t>
      </w:r>
      <w:r w:rsidRPr="00930153">
        <w:rPr>
          <w:rFonts w:ascii="Times New Roman" w:eastAsia="Calibri" w:hAnsi="Times New Roman" w:cs="Times New Roman"/>
          <w:sz w:val="24"/>
          <w:szCs w:val="24"/>
        </w:rPr>
        <w:t>Дом-ин</w:t>
      </w:r>
      <w:r w:rsidR="00B8620E">
        <w:rPr>
          <w:rFonts w:ascii="Times New Roman" w:eastAsia="Calibri" w:hAnsi="Times New Roman" w:cs="Times New Roman"/>
          <w:sz w:val="24"/>
          <w:szCs w:val="24"/>
        </w:rPr>
        <w:t>тернат ветеранов войны и труда «Красная Звезда»</w:t>
      </w:r>
      <w:r w:rsidRPr="00930153">
        <w:rPr>
          <w:rFonts w:ascii="Times New Roman" w:eastAsia="Calibri" w:hAnsi="Times New Roman" w:cs="Times New Roman"/>
          <w:sz w:val="24"/>
          <w:szCs w:val="24"/>
        </w:rPr>
        <w:t>;</w:t>
      </w:r>
    </w:p>
    <w:p w14:paraId="6D910488" w14:textId="77777777" w:rsidR="00181D5D" w:rsidRPr="00930153" w:rsidRDefault="00181D5D" w:rsidP="003D550D">
      <w:pPr>
        <w:numPr>
          <w:ilvl w:val="0"/>
          <w:numId w:val="181"/>
        </w:numPr>
        <w:spacing w:after="0" w:line="276" w:lineRule="auto"/>
        <w:ind w:left="587"/>
        <w:contextualSpacing/>
        <w:jc w:val="both"/>
        <w:rPr>
          <w:rFonts w:ascii="Times New Roman" w:eastAsia="Calibri" w:hAnsi="Times New Roman" w:cs="Times New Roman"/>
          <w:sz w:val="24"/>
          <w:szCs w:val="24"/>
        </w:rPr>
      </w:pPr>
      <w:r w:rsidRPr="00930153">
        <w:rPr>
          <w:rFonts w:ascii="Times New Roman" w:eastAsia="Calibri" w:hAnsi="Times New Roman" w:cs="Times New Roman"/>
          <w:sz w:val="24"/>
          <w:szCs w:val="24"/>
        </w:rPr>
        <w:t xml:space="preserve">помощь Муниципальному Совету г. Сестрорецка; </w:t>
      </w:r>
    </w:p>
    <w:p w14:paraId="6F67BD54" w14:textId="77777777" w:rsidR="00181D5D" w:rsidRPr="00930153" w:rsidRDefault="00181D5D" w:rsidP="003D550D">
      <w:pPr>
        <w:numPr>
          <w:ilvl w:val="0"/>
          <w:numId w:val="181"/>
        </w:numPr>
        <w:spacing w:after="0" w:line="276" w:lineRule="auto"/>
        <w:ind w:left="587"/>
        <w:contextualSpacing/>
        <w:jc w:val="both"/>
        <w:rPr>
          <w:rFonts w:ascii="Times New Roman" w:eastAsia="Calibri" w:hAnsi="Times New Roman" w:cs="Times New Roman"/>
          <w:sz w:val="24"/>
          <w:szCs w:val="24"/>
        </w:rPr>
      </w:pPr>
      <w:r w:rsidRPr="00930153">
        <w:rPr>
          <w:rFonts w:ascii="Times New Roman" w:eastAsia="Calibri" w:hAnsi="Times New Roman" w:cs="Times New Roman"/>
          <w:sz w:val="24"/>
          <w:szCs w:val="24"/>
        </w:rPr>
        <w:t>помощь приюту для бездомных животных «КотКурорт»;</w:t>
      </w:r>
    </w:p>
    <w:p w14:paraId="79D73D51" w14:textId="77777777" w:rsidR="00181D5D" w:rsidRPr="00930153" w:rsidRDefault="00181D5D" w:rsidP="003D550D">
      <w:pPr>
        <w:numPr>
          <w:ilvl w:val="0"/>
          <w:numId w:val="181"/>
        </w:numPr>
        <w:spacing w:after="0" w:line="276" w:lineRule="auto"/>
        <w:ind w:left="587"/>
        <w:contextualSpacing/>
        <w:jc w:val="both"/>
        <w:rPr>
          <w:rFonts w:ascii="Times New Roman" w:eastAsia="Calibri" w:hAnsi="Times New Roman" w:cs="Times New Roman"/>
          <w:sz w:val="24"/>
          <w:szCs w:val="24"/>
        </w:rPr>
      </w:pPr>
      <w:r w:rsidRPr="00930153">
        <w:rPr>
          <w:rFonts w:ascii="Times New Roman" w:eastAsia="Calibri" w:hAnsi="Times New Roman" w:cs="Times New Roman"/>
          <w:sz w:val="24"/>
          <w:szCs w:val="24"/>
        </w:rPr>
        <w:t>помощь сотрудникам особо охраняемой природной территории «Сестрорецкое болото» в период весенней миграции серых жаб;</w:t>
      </w:r>
    </w:p>
    <w:p w14:paraId="51584BBA" w14:textId="77777777" w:rsidR="00181D5D" w:rsidRPr="00930153" w:rsidRDefault="00181D5D" w:rsidP="003D550D">
      <w:pPr>
        <w:numPr>
          <w:ilvl w:val="0"/>
          <w:numId w:val="181"/>
        </w:numPr>
        <w:spacing w:after="0" w:line="276" w:lineRule="auto"/>
        <w:ind w:left="587"/>
        <w:contextualSpacing/>
        <w:jc w:val="both"/>
        <w:rPr>
          <w:rFonts w:ascii="Times New Roman" w:eastAsia="Calibri" w:hAnsi="Times New Roman" w:cs="Times New Roman"/>
          <w:sz w:val="24"/>
          <w:szCs w:val="24"/>
        </w:rPr>
      </w:pPr>
      <w:r w:rsidRPr="00930153">
        <w:rPr>
          <w:rFonts w:ascii="Times New Roman" w:eastAsia="Calibri" w:hAnsi="Times New Roman" w:cs="Times New Roman"/>
          <w:sz w:val="24"/>
          <w:szCs w:val="24"/>
        </w:rPr>
        <w:t>единовременные акции помощи, проводимые для жителей микрорайона и организуемые совместно с семьями учащихся спортивные состязания, праздники, фестивали, представления, которые открывают возможности для творческой самореализации обучающихся и включают их в деятельную заботу об окружающих;</w:t>
      </w:r>
    </w:p>
    <w:p w14:paraId="435E0FC9" w14:textId="77777777" w:rsidR="00181D5D" w:rsidRPr="00930153" w:rsidRDefault="00181D5D" w:rsidP="003D550D">
      <w:pPr>
        <w:numPr>
          <w:ilvl w:val="0"/>
          <w:numId w:val="181"/>
        </w:numPr>
        <w:spacing w:after="0" w:line="276" w:lineRule="auto"/>
        <w:ind w:left="587"/>
        <w:contextualSpacing/>
        <w:jc w:val="both"/>
        <w:rPr>
          <w:rFonts w:ascii="Times New Roman" w:eastAsia="Calibri" w:hAnsi="Times New Roman" w:cs="Times New Roman"/>
          <w:sz w:val="24"/>
          <w:szCs w:val="24"/>
        </w:rPr>
      </w:pPr>
      <w:r w:rsidRPr="00930153">
        <w:rPr>
          <w:rFonts w:ascii="Times New Roman" w:eastAsia="Calibri" w:hAnsi="Times New Roman" w:cs="Times New Roman"/>
          <w:sz w:val="24"/>
          <w:szCs w:val="24"/>
        </w:rPr>
        <w:t>участие во всероссийских акциях, посвященных значимым отечественным и международным событиям.</w:t>
      </w:r>
    </w:p>
    <w:p w14:paraId="0A907D78" w14:textId="77777777" w:rsidR="00181D5D" w:rsidRPr="00930153" w:rsidRDefault="00181D5D" w:rsidP="000B4928">
      <w:pPr>
        <w:widowControl w:val="0"/>
        <w:autoSpaceDE w:val="0"/>
        <w:autoSpaceDN w:val="0"/>
        <w:spacing w:after="0" w:line="276" w:lineRule="auto"/>
        <w:jc w:val="both"/>
        <w:rPr>
          <w:rFonts w:ascii="Times New Roman" w:eastAsia="Times New Roman" w:hAnsi="Times New Roman" w:cs="Times New Roman"/>
          <w:b/>
          <w:bCs/>
          <w:i/>
          <w:iCs/>
          <w:kern w:val="2"/>
          <w:sz w:val="24"/>
          <w:szCs w:val="24"/>
          <w:lang w:eastAsia="ko-KR"/>
        </w:rPr>
      </w:pPr>
      <w:r w:rsidRPr="00930153">
        <w:rPr>
          <w:rFonts w:ascii="Times New Roman" w:eastAsia="Times New Roman" w:hAnsi="Times New Roman" w:cs="Times New Roman"/>
          <w:b/>
          <w:bCs/>
          <w:i/>
          <w:iCs/>
          <w:kern w:val="2"/>
          <w:sz w:val="24"/>
          <w:szCs w:val="24"/>
          <w:lang w:eastAsia="ko-KR"/>
        </w:rPr>
        <w:t>На гимназическом уровне:</w:t>
      </w:r>
    </w:p>
    <w:p w14:paraId="642A2A33" w14:textId="77777777" w:rsidR="00181D5D" w:rsidRPr="00930153" w:rsidRDefault="00181D5D" w:rsidP="003D550D">
      <w:pPr>
        <w:numPr>
          <w:ilvl w:val="0"/>
          <w:numId w:val="181"/>
        </w:numPr>
        <w:spacing w:after="0" w:line="276" w:lineRule="auto"/>
        <w:ind w:left="587"/>
        <w:contextualSpacing/>
        <w:jc w:val="both"/>
        <w:rPr>
          <w:rFonts w:ascii="Times New Roman" w:eastAsia="Calibri" w:hAnsi="Times New Roman" w:cs="Times New Roman"/>
          <w:sz w:val="24"/>
          <w:szCs w:val="24"/>
        </w:rPr>
      </w:pPr>
      <w:r w:rsidRPr="00930153">
        <w:rPr>
          <w:rFonts w:ascii="Times New Roman" w:eastAsia="Calibri" w:hAnsi="Times New Roman" w:cs="Times New Roman"/>
          <w:sz w:val="24"/>
          <w:szCs w:val="24"/>
        </w:rPr>
        <w:lastRenderedPageBreak/>
        <w:t xml:space="preserve">общегимназические праздники – ежегодно проводимые творческие (театрализованные, музыкальные, литературные) дела, связанные со значимыми для детей и педагогов знаменательными датами и в которых участвуют все классы школы (День науки, Календарь праздников); </w:t>
      </w:r>
    </w:p>
    <w:p w14:paraId="40A1DCEA" w14:textId="77777777" w:rsidR="00181D5D" w:rsidRPr="00930153" w:rsidRDefault="00181D5D" w:rsidP="003D550D">
      <w:pPr>
        <w:numPr>
          <w:ilvl w:val="0"/>
          <w:numId w:val="181"/>
        </w:numPr>
        <w:spacing w:after="0" w:line="276" w:lineRule="auto"/>
        <w:ind w:left="587"/>
        <w:contextualSpacing/>
        <w:jc w:val="both"/>
        <w:rPr>
          <w:rFonts w:ascii="Times New Roman" w:eastAsia="Calibri" w:hAnsi="Times New Roman" w:cs="Times New Roman"/>
          <w:sz w:val="24"/>
          <w:szCs w:val="24"/>
        </w:rPr>
      </w:pPr>
      <w:r w:rsidRPr="00930153">
        <w:rPr>
          <w:rFonts w:ascii="Times New Roman" w:eastAsia="Calibri" w:hAnsi="Times New Roman" w:cs="Times New Roman"/>
          <w:sz w:val="24"/>
          <w:szCs w:val="24"/>
        </w:rPr>
        <w:t xml:space="preserve">церемонии награждения (по итогам года) гимназистов и педагогов за активное участие в жизни школы, защиту чести школы в конкурсах, соревнованиях, олимпиадах, значительный вклад в развитие школы. </w:t>
      </w:r>
    </w:p>
    <w:p w14:paraId="1CA4D68D" w14:textId="77777777" w:rsidR="00181D5D" w:rsidRPr="00930153" w:rsidRDefault="00181D5D" w:rsidP="000B4928">
      <w:pPr>
        <w:widowControl w:val="0"/>
        <w:tabs>
          <w:tab w:val="left" w:pos="0"/>
          <w:tab w:val="left" w:pos="851"/>
        </w:tabs>
        <w:autoSpaceDE w:val="0"/>
        <w:spacing w:after="0" w:line="276" w:lineRule="auto"/>
        <w:jc w:val="both"/>
        <w:rPr>
          <w:rFonts w:ascii="Times New Roman" w:eastAsia="№Е" w:hAnsi="Times New Roman" w:cs="Times New Roman"/>
          <w:b/>
          <w:bCs/>
          <w:iCs/>
          <w:kern w:val="2"/>
          <w:sz w:val="24"/>
          <w:szCs w:val="24"/>
          <w:lang w:eastAsia="ko-KR"/>
        </w:rPr>
      </w:pPr>
      <w:r w:rsidRPr="00930153">
        <w:rPr>
          <w:rFonts w:ascii="Times New Roman" w:eastAsia="Times New Roman" w:hAnsi="Times New Roman" w:cs="Times New Roman"/>
          <w:b/>
          <w:bCs/>
          <w:i/>
          <w:iCs/>
          <w:kern w:val="2"/>
          <w:sz w:val="24"/>
          <w:szCs w:val="24"/>
          <w:lang w:eastAsia="ko-KR"/>
        </w:rPr>
        <w:t>На уровне классов:</w:t>
      </w:r>
      <w:r w:rsidRPr="00930153">
        <w:rPr>
          <w:rFonts w:ascii="Times New Roman" w:eastAsia="№Е" w:hAnsi="Times New Roman" w:cs="Times New Roman"/>
          <w:b/>
          <w:bCs/>
          <w:iCs/>
          <w:kern w:val="2"/>
          <w:sz w:val="24"/>
          <w:szCs w:val="24"/>
          <w:lang w:eastAsia="ko-KR"/>
        </w:rPr>
        <w:t xml:space="preserve"> </w:t>
      </w:r>
    </w:p>
    <w:p w14:paraId="7AC79505" w14:textId="77777777" w:rsidR="00181D5D" w:rsidRPr="00930153" w:rsidRDefault="00181D5D" w:rsidP="003D550D">
      <w:pPr>
        <w:numPr>
          <w:ilvl w:val="0"/>
          <w:numId w:val="181"/>
        </w:numPr>
        <w:spacing w:after="0" w:line="276" w:lineRule="auto"/>
        <w:ind w:left="587"/>
        <w:contextualSpacing/>
        <w:jc w:val="both"/>
        <w:rPr>
          <w:rFonts w:ascii="Times New Roman" w:eastAsia="Calibri" w:hAnsi="Times New Roman" w:cs="Times New Roman"/>
          <w:sz w:val="24"/>
          <w:szCs w:val="24"/>
        </w:rPr>
      </w:pPr>
      <w:r w:rsidRPr="00930153">
        <w:rPr>
          <w:rFonts w:ascii="Times New Roman" w:eastAsia="Calibri" w:hAnsi="Times New Roman" w:cs="Times New Roman"/>
          <w:sz w:val="24"/>
          <w:szCs w:val="24"/>
        </w:rPr>
        <w:t xml:space="preserve">участие классов в реализации общешкольных ключевых дел; </w:t>
      </w:r>
    </w:p>
    <w:p w14:paraId="55ACCAB0" w14:textId="77777777" w:rsidR="00181D5D" w:rsidRPr="00930153" w:rsidRDefault="00181D5D" w:rsidP="003D550D">
      <w:pPr>
        <w:numPr>
          <w:ilvl w:val="0"/>
          <w:numId w:val="181"/>
        </w:numPr>
        <w:spacing w:after="0" w:line="276" w:lineRule="auto"/>
        <w:ind w:left="587"/>
        <w:contextualSpacing/>
        <w:jc w:val="both"/>
        <w:rPr>
          <w:rFonts w:ascii="Times New Roman" w:eastAsia="Calibri" w:hAnsi="Times New Roman" w:cs="Times New Roman"/>
          <w:sz w:val="24"/>
          <w:szCs w:val="24"/>
        </w:rPr>
      </w:pPr>
      <w:r w:rsidRPr="00930153">
        <w:rPr>
          <w:rFonts w:ascii="Times New Roman" w:eastAsia="Calibri" w:hAnsi="Times New Roman" w:cs="Times New Roman"/>
          <w:sz w:val="24"/>
          <w:szCs w:val="24"/>
        </w:rPr>
        <w:t>проведение в рамках класса итогового анализа детьми общегимназических ключевых дел.</w:t>
      </w:r>
    </w:p>
    <w:p w14:paraId="60E8B51A" w14:textId="77777777" w:rsidR="00181D5D" w:rsidRPr="00930153" w:rsidRDefault="00181D5D" w:rsidP="000B4928">
      <w:pPr>
        <w:widowControl w:val="0"/>
        <w:tabs>
          <w:tab w:val="left" w:pos="0"/>
          <w:tab w:val="left" w:pos="851"/>
        </w:tabs>
        <w:autoSpaceDE w:val="0"/>
        <w:spacing w:after="0" w:line="276" w:lineRule="auto"/>
        <w:jc w:val="both"/>
        <w:rPr>
          <w:rFonts w:ascii="Times New Roman" w:eastAsia="№Е" w:hAnsi="Times New Roman" w:cs="Times New Roman"/>
          <w:b/>
          <w:bCs/>
          <w:iCs/>
          <w:kern w:val="2"/>
          <w:sz w:val="24"/>
          <w:szCs w:val="24"/>
          <w:lang w:eastAsia="ko-KR"/>
        </w:rPr>
      </w:pPr>
      <w:r w:rsidRPr="00930153">
        <w:rPr>
          <w:rFonts w:ascii="Times New Roman" w:eastAsia="Times New Roman" w:hAnsi="Times New Roman" w:cs="Times New Roman"/>
          <w:b/>
          <w:bCs/>
          <w:i/>
          <w:iCs/>
          <w:kern w:val="2"/>
          <w:sz w:val="24"/>
          <w:szCs w:val="24"/>
          <w:lang w:eastAsia="ko-KR"/>
        </w:rPr>
        <w:t>На индивидуальном уровне:</w:t>
      </w:r>
      <w:r w:rsidRPr="00930153">
        <w:rPr>
          <w:rFonts w:ascii="Times New Roman" w:eastAsia="№Е" w:hAnsi="Times New Roman" w:cs="Times New Roman"/>
          <w:b/>
          <w:bCs/>
          <w:iCs/>
          <w:kern w:val="2"/>
          <w:sz w:val="24"/>
          <w:szCs w:val="24"/>
          <w:lang w:eastAsia="ko-KR"/>
        </w:rPr>
        <w:t xml:space="preserve"> </w:t>
      </w:r>
    </w:p>
    <w:p w14:paraId="5A788740" w14:textId="77777777" w:rsidR="00181D5D" w:rsidRPr="00930153" w:rsidRDefault="00181D5D" w:rsidP="003D550D">
      <w:pPr>
        <w:numPr>
          <w:ilvl w:val="0"/>
          <w:numId w:val="181"/>
        </w:numPr>
        <w:spacing w:after="0" w:line="276" w:lineRule="auto"/>
        <w:ind w:left="587"/>
        <w:contextualSpacing/>
        <w:jc w:val="both"/>
        <w:rPr>
          <w:rFonts w:ascii="Times New Roman" w:eastAsia="Calibri" w:hAnsi="Times New Roman" w:cs="Times New Roman"/>
          <w:sz w:val="24"/>
          <w:szCs w:val="24"/>
        </w:rPr>
      </w:pPr>
      <w:r w:rsidRPr="00930153">
        <w:rPr>
          <w:rFonts w:ascii="Times New Roman" w:eastAsia="Calibri" w:hAnsi="Times New Roman" w:cs="Times New Roman"/>
          <w:sz w:val="24"/>
          <w:szCs w:val="24"/>
        </w:rPr>
        <w:t>вовлечение каждого ребенка в ключевые дела гимназии в одной из возможных для них ролей;</w:t>
      </w:r>
    </w:p>
    <w:p w14:paraId="5CE9962A" w14:textId="77777777" w:rsidR="00181D5D" w:rsidRPr="00930153" w:rsidRDefault="00181D5D" w:rsidP="003D550D">
      <w:pPr>
        <w:numPr>
          <w:ilvl w:val="0"/>
          <w:numId w:val="181"/>
        </w:numPr>
        <w:spacing w:after="0" w:line="276" w:lineRule="auto"/>
        <w:ind w:left="587"/>
        <w:contextualSpacing/>
        <w:jc w:val="both"/>
        <w:rPr>
          <w:rFonts w:ascii="Times New Roman" w:eastAsia="Calibri" w:hAnsi="Times New Roman" w:cs="Times New Roman"/>
          <w:sz w:val="24"/>
          <w:szCs w:val="24"/>
        </w:rPr>
      </w:pPr>
      <w:r w:rsidRPr="00930153">
        <w:rPr>
          <w:rFonts w:ascii="Times New Roman" w:eastAsia="Calibri" w:hAnsi="Times New Roman" w:cs="Times New Roman"/>
          <w:sz w:val="24"/>
          <w:szCs w:val="24"/>
        </w:rPr>
        <w:t>индивидуальная помощь ребенку (при необходимости) в освоении навыков подготовки, проведения и анализа ключевых дел;</w:t>
      </w:r>
    </w:p>
    <w:p w14:paraId="0832A307" w14:textId="77777777" w:rsidR="00181D5D" w:rsidRPr="00930153" w:rsidRDefault="00181D5D" w:rsidP="003D550D">
      <w:pPr>
        <w:numPr>
          <w:ilvl w:val="0"/>
          <w:numId w:val="181"/>
        </w:numPr>
        <w:spacing w:after="0" w:line="276" w:lineRule="auto"/>
        <w:ind w:left="587"/>
        <w:contextualSpacing/>
        <w:jc w:val="both"/>
        <w:rPr>
          <w:rFonts w:ascii="Times New Roman" w:eastAsia="Calibri" w:hAnsi="Times New Roman" w:cs="Times New Roman"/>
          <w:sz w:val="24"/>
          <w:szCs w:val="24"/>
        </w:rPr>
      </w:pPr>
      <w:r w:rsidRPr="00930153">
        <w:rPr>
          <w:rFonts w:ascii="Times New Roman" w:eastAsia="Calibri" w:hAnsi="Times New Roman" w:cs="Times New Roman"/>
          <w:sz w:val="24"/>
          <w:szCs w:val="24"/>
        </w:rPr>
        <w:t>наблюдение за поведением ребенка в ситуациях подготовки, проведения и анализа ключевых дел, за его отношениями со сверстниками, старшими и младшими обучающимися, с педагогами и другими взрослыми;</w:t>
      </w:r>
    </w:p>
    <w:p w14:paraId="19A4E7E3" w14:textId="77777777" w:rsidR="00181D5D" w:rsidRPr="00930153" w:rsidRDefault="00181D5D" w:rsidP="003D550D">
      <w:pPr>
        <w:numPr>
          <w:ilvl w:val="0"/>
          <w:numId w:val="181"/>
        </w:numPr>
        <w:spacing w:after="0" w:line="276" w:lineRule="auto"/>
        <w:ind w:left="587"/>
        <w:contextualSpacing/>
        <w:jc w:val="both"/>
        <w:rPr>
          <w:rFonts w:ascii="Times New Roman" w:eastAsia="Calibri" w:hAnsi="Times New Roman" w:cs="Times New Roman"/>
          <w:sz w:val="24"/>
          <w:szCs w:val="24"/>
        </w:rPr>
      </w:pPr>
      <w:r w:rsidRPr="00930153">
        <w:rPr>
          <w:rFonts w:ascii="Times New Roman" w:eastAsia="Calibri" w:hAnsi="Times New Roman" w:cs="Times New Roman"/>
          <w:sz w:val="24"/>
          <w:szCs w:val="24"/>
        </w:rPr>
        <w:t xml:space="preserve">при необходимости, коррекция поведения ребенка через частные беседы с ним, через включение его в совместную работу с другими детьми, которые могли бы стать хорошим примером для ребенка, через предложение взять в следующем ключевом деле на себя роль ответственного за тот или иной фрагмент общей работы. </w:t>
      </w:r>
    </w:p>
    <w:p w14:paraId="255A0DC9" w14:textId="36D18B54" w:rsidR="000D1902" w:rsidRPr="00970B47" w:rsidRDefault="000D1902" w:rsidP="000D1902">
      <w:pPr>
        <w:shd w:val="clear" w:color="auto" w:fill="FFFFFF"/>
        <w:spacing w:after="0" w:line="276" w:lineRule="auto"/>
        <w:jc w:val="both"/>
        <w:rPr>
          <w:rFonts w:ascii="Times New Roman" w:eastAsia="Times New Roman" w:hAnsi="Times New Roman" w:cs="Times New Roman"/>
          <w:b/>
          <w:sz w:val="24"/>
          <w:szCs w:val="24"/>
          <w:lang w:eastAsia="ru-RU"/>
        </w:rPr>
      </w:pPr>
      <w:r w:rsidRPr="00970B47">
        <w:rPr>
          <w:rFonts w:ascii="Times New Roman" w:eastAsia="Times New Roman" w:hAnsi="Times New Roman" w:cs="Times New Roman"/>
          <w:b/>
          <w:sz w:val="24"/>
          <w:szCs w:val="24"/>
          <w:lang w:eastAsia="ru-RU"/>
        </w:rPr>
        <w:t>Модуль «Внешкольные мероприятия».</w:t>
      </w:r>
    </w:p>
    <w:p w14:paraId="0CCA34D0" w14:textId="6619F55A" w:rsidR="00EE6FD3" w:rsidRPr="00930153" w:rsidRDefault="00EE6FD3" w:rsidP="00EE6FD3">
      <w:pPr>
        <w:shd w:val="clear" w:color="auto" w:fill="FFFFFF"/>
        <w:spacing w:after="0" w:line="276" w:lineRule="auto"/>
        <w:ind w:firstLine="708"/>
        <w:jc w:val="both"/>
        <w:rPr>
          <w:rFonts w:ascii="Times New Roman" w:eastAsia="Calibri" w:hAnsi="Times New Roman" w:cs="Times New Roman"/>
          <w:kern w:val="2"/>
          <w:sz w:val="24"/>
          <w:szCs w:val="24"/>
          <w:lang w:eastAsia="ko-KR"/>
        </w:rPr>
      </w:pPr>
      <w:r w:rsidRPr="00930153">
        <w:rPr>
          <w:rFonts w:ascii="Times New Roman" w:eastAsia="Calibri" w:hAnsi="Times New Roman" w:cs="Times New Roman"/>
          <w:kern w:val="2"/>
          <w:sz w:val="24"/>
          <w:szCs w:val="24"/>
          <w:lang w:eastAsia="ko-KR"/>
        </w:rPr>
        <w:t>Обучающиеся вместе с классными руководителями, учителями, педагогами-организаторами выходят в однодневные походы, совершают пешие прогулки, экскурсии по экскурсионному плану</w:t>
      </w:r>
      <w:r w:rsidR="00A40789">
        <w:rPr>
          <w:rFonts w:ascii="Times New Roman" w:eastAsia="Calibri" w:hAnsi="Times New Roman" w:cs="Times New Roman"/>
          <w:kern w:val="2"/>
          <w:sz w:val="24"/>
          <w:szCs w:val="24"/>
          <w:lang w:eastAsia="ko-KR"/>
        </w:rPr>
        <w:t xml:space="preserve"> и плану классного руководителя.</w:t>
      </w:r>
      <w:r w:rsidRPr="00930153">
        <w:rPr>
          <w:rFonts w:ascii="Times New Roman" w:eastAsia="Calibri" w:hAnsi="Times New Roman" w:cs="Times New Roman"/>
          <w:kern w:val="2"/>
          <w:sz w:val="24"/>
          <w:szCs w:val="24"/>
          <w:lang w:eastAsia="ko-KR"/>
        </w:rPr>
        <w:t xml:space="preserve"> </w:t>
      </w:r>
    </w:p>
    <w:p w14:paraId="4458CC2E" w14:textId="77777777" w:rsidR="00EE6FD3" w:rsidRPr="00930153" w:rsidRDefault="00EE6FD3" w:rsidP="00EE6FD3">
      <w:pPr>
        <w:widowControl w:val="0"/>
        <w:autoSpaceDE w:val="0"/>
        <w:autoSpaceDN w:val="0"/>
        <w:adjustRightInd w:val="0"/>
        <w:spacing w:after="0" w:line="276" w:lineRule="auto"/>
        <w:ind w:right="-1" w:firstLine="708"/>
        <w:jc w:val="both"/>
        <w:rPr>
          <w:rFonts w:ascii="Times New Roman" w:eastAsia="Calibri" w:hAnsi="Times New Roman" w:cs="Times New Roman"/>
          <w:kern w:val="2"/>
          <w:sz w:val="24"/>
          <w:szCs w:val="24"/>
          <w:lang w:eastAsia="ko-KR"/>
        </w:rPr>
      </w:pPr>
      <w:r w:rsidRPr="00930153">
        <w:rPr>
          <w:rFonts w:ascii="Times New Roman" w:eastAsia="Calibri" w:hAnsi="Times New Roman" w:cs="Times New Roman"/>
          <w:kern w:val="2"/>
          <w:sz w:val="24"/>
          <w:szCs w:val="24"/>
          <w:lang w:eastAsia="ko-KR"/>
        </w:rPr>
        <w:t xml:space="preserve">На экскурсиях создаются благоприятные условия для </w:t>
      </w:r>
      <w:r w:rsidRPr="00930153">
        <w:rPr>
          <w:rFonts w:ascii="Times New Roman" w:eastAsia="Times New Roman" w:hAnsi="Times New Roman" w:cs="Times New Roman"/>
          <w:kern w:val="2"/>
          <w:sz w:val="24"/>
          <w:szCs w:val="24"/>
          <w:lang w:eastAsia="ko-KR"/>
        </w:rPr>
        <w:t>привлечения внимания обучающихся к ценностному аспекту изучаемых на уроках предметов, явлений и событий, инициирования обсуждений, высказываний своего мнения, выработки своего личностного отношения к изучаемым событиям, явлениям, лицам; в</w:t>
      </w:r>
      <w:r w:rsidRPr="00930153">
        <w:rPr>
          <w:rFonts w:ascii="Times New Roman" w:eastAsia="Calibri" w:hAnsi="Times New Roman" w:cs="Times New Roman"/>
          <w:kern w:val="2"/>
          <w:sz w:val="24"/>
          <w:szCs w:val="24"/>
          <w:lang w:eastAsia="ko-KR"/>
        </w:rPr>
        <w:t>оспитания у подростков самостоятельности и ответственности, формирования у них навыков самообслуживающего труда, обучения рациональному использованию своего времени, сил. Эти воспитательные возможности реализуются в рамках следующих видов и форм деятельности:</w:t>
      </w:r>
    </w:p>
    <w:p w14:paraId="1D9DD888" w14:textId="77777777" w:rsidR="00EE6FD3" w:rsidRPr="00930153" w:rsidRDefault="00EE6FD3" w:rsidP="003D550D">
      <w:pPr>
        <w:numPr>
          <w:ilvl w:val="0"/>
          <w:numId w:val="181"/>
        </w:numPr>
        <w:spacing w:after="0" w:line="276" w:lineRule="auto"/>
        <w:ind w:left="587"/>
        <w:contextualSpacing/>
        <w:jc w:val="both"/>
        <w:rPr>
          <w:rFonts w:ascii="Times New Roman" w:eastAsia="Calibri" w:hAnsi="Times New Roman" w:cs="Times New Roman"/>
          <w:sz w:val="24"/>
          <w:szCs w:val="24"/>
        </w:rPr>
      </w:pPr>
      <w:r w:rsidRPr="00930153">
        <w:rPr>
          <w:rFonts w:ascii="Times New Roman" w:eastAsia="Calibri" w:hAnsi="Times New Roman" w:cs="Times New Roman"/>
          <w:sz w:val="24"/>
          <w:szCs w:val="24"/>
        </w:rPr>
        <w:t>регулярные пешие прогулки, экскурсии, походы выходного дня, организуемые в классах классными руководителями и родителями гимназистов;</w:t>
      </w:r>
    </w:p>
    <w:p w14:paraId="4B888863" w14:textId="3FBF135A" w:rsidR="00EE6FD3" w:rsidRDefault="00EE6FD3" w:rsidP="003D550D">
      <w:pPr>
        <w:numPr>
          <w:ilvl w:val="0"/>
          <w:numId w:val="181"/>
        </w:numPr>
        <w:spacing w:after="0" w:line="276" w:lineRule="auto"/>
        <w:ind w:left="587"/>
        <w:contextualSpacing/>
        <w:jc w:val="both"/>
        <w:rPr>
          <w:rFonts w:ascii="Times New Roman" w:eastAsia="Calibri" w:hAnsi="Times New Roman" w:cs="Times New Roman"/>
          <w:sz w:val="24"/>
          <w:szCs w:val="24"/>
        </w:rPr>
      </w:pPr>
      <w:r w:rsidRPr="00930153">
        <w:rPr>
          <w:rFonts w:ascii="Times New Roman" w:eastAsia="Calibri" w:hAnsi="Times New Roman" w:cs="Times New Roman"/>
          <w:sz w:val="24"/>
          <w:szCs w:val="24"/>
        </w:rPr>
        <w:t>туристические соревнования, слеты с участием команд, сформированных из педагогов, детей и родителей обучающихся.</w:t>
      </w:r>
    </w:p>
    <w:p w14:paraId="65DA62F3" w14:textId="77777777" w:rsidR="00106FFD" w:rsidRPr="00CA7E0F" w:rsidRDefault="00106FFD" w:rsidP="00106FFD">
      <w:pPr>
        <w:shd w:val="clear" w:color="auto" w:fill="FFFFFF"/>
        <w:spacing w:after="0" w:line="270" w:lineRule="atLeast"/>
        <w:rPr>
          <w:rFonts w:ascii="Times New Roman" w:eastAsia="Times New Roman" w:hAnsi="Times New Roman" w:cs="Times New Roman"/>
          <w:b/>
          <w:sz w:val="24"/>
          <w:szCs w:val="24"/>
          <w:lang w:eastAsia="ru-RU"/>
        </w:rPr>
      </w:pPr>
      <w:r w:rsidRPr="00CA7E0F">
        <w:rPr>
          <w:rFonts w:ascii="Times New Roman" w:eastAsia="Times New Roman" w:hAnsi="Times New Roman" w:cs="Times New Roman"/>
          <w:b/>
          <w:sz w:val="24"/>
          <w:szCs w:val="24"/>
          <w:lang w:eastAsia="ru-RU"/>
        </w:rPr>
        <w:t>Модуль «Организация предметно-пространственной среды».</w:t>
      </w:r>
    </w:p>
    <w:p w14:paraId="0612FDAA" w14:textId="741B3E09" w:rsidR="00106FFD" w:rsidRPr="00CA7E0F" w:rsidRDefault="00106FFD" w:rsidP="002758E2">
      <w:pPr>
        <w:spacing w:after="0" w:line="276" w:lineRule="auto"/>
        <w:ind w:firstLine="587"/>
        <w:contextualSpacing/>
        <w:jc w:val="both"/>
        <w:rPr>
          <w:rFonts w:ascii="Times New Roman" w:eastAsia="Calibri" w:hAnsi="Times New Roman" w:cs="Times New Roman"/>
          <w:sz w:val="24"/>
          <w:szCs w:val="24"/>
        </w:rPr>
      </w:pPr>
      <w:r w:rsidRPr="00CA7E0F">
        <w:rPr>
          <w:rFonts w:ascii="Times New Roman" w:eastAsia="Calibri" w:hAnsi="Times New Roman" w:cs="Times New Roman"/>
          <w:sz w:val="24"/>
          <w:szCs w:val="24"/>
        </w:rPr>
        <w:t xml:space="preserve">Реализация воспитательного потенциала предметно-пространственной среды </w:t>
      </w:r>
      <w:r w:rsidR="00201273">
        <w:rPr>
          <w:rFonts w:ascii="Times New Roman" w:eastAsia="Calibri" w:hAnsi="Times New Roman" w:cs="Times New Roman"/>
          <w:sz w:val="24"/>
          <w:szCs w:val="24"/>
        </w:rPr>
        <w:t>предусматривает</w:t>
      </w:r>
      <w:r w:rsidRPr="00CA7E0F">
        <w:rPr>
          <w:rFonts w:ascii="Times New Roman" w:eastAsia="Calibri" w:hAnsi="Times New Roman" w:cs="Times New Roman"/>
          <w:sz w:val="24"/>
          <w:szCs w:val="24"/>
        </w:rPr>
        <w:t xml:space="preserve"> совместную деятельность педагогов, обучающихся, других участников образовательных отношений по её созданию, поддержанию, использованию в </w:t>
      </w:r>
      <w:r w:rsidR="002758E2">
        <w:rPr>
          <w:rFonts w:ascii="Times New Roman" w:eastAsia="Calibri" w:hAnsi="Times New Roman" w:cs="Times New Roman"/>
          <w:sz w:val="24"/>
          <w:szCs w:val="24"/>
        </w:rPr>
        <w:t>воспитательном процессе</w:t>
      </w:r>
      <w:r w:rsidRPr="00CA7E0F">
        <w:rPr>
          <w:rFonts w:ascii="Times New Roman" w:eastAsia="Calibri" w:hAnsi="Times New Roman" w:cs="Times New Roman"/>
          <w:sz w:val="24"/>
          <w:szCs w:val="24"/>
        </w:rPr>
        <w:t>:</w:t>
      </w:r>
    </w:p>
    <w:p w14:paraId="219A2020" w14:textId="77777777" w:rsidR="00106FFD" w:rsidRPr="00CA7E0F" w:rsidRDefault="00106FFD" w:rsidP="003D550D">
      <w:pPr>
        <w:numPr>
          <w:ilvl w:val="0"/>
          <w:numId w:val="181"/>
        </w:numPr>
        <w:spacing w:after="0" w:line="276" w:lineRule="auto"/>
        <w:ind w:left="587"/>
        <w:contextualSpacing/>
        <w:jc w:val="both"/>
        <w:rPr>
          <w:rFonts w:ascii="Times New Roman" w:eastAsia="Calibri" w:hAnsi="Times New Roman" w:cs="Times New Roman"/>
          <w:sz w:val="24"/>
          <w:szCs w:val="24"/>
        </w:rPr>
      </w:pPr>
      <w:r w:rsidRPr="00CA7E0F">
        <w:rPr>
          <w:rFonts w:ascii="Times New Roman" w:eastAsia="Calibri" w:hAnsi="Times New Roman" w:cs="Times New Roman"/>
          <w:sz w:val="24"/>
          <w:szCs w:val="24"/>
        </w:rPr>
        <w:t xml:space="preserve">оформление внешнего вида здания, фасада, холла при входе в образовательную организацию государственной символикой Российской Федерации, субъекта </w:t>
      </w:r>
      <w:r w:rsidRPr="00CA7E0F">
        <w:rPr>
          <w:rFonts w:ascii="Times New Roman" w:eastAsia="Calibri" w:hAnsi="Times New Roman" w:cs="Times New Roman"/>
          <w:sz w:val="24"/>
          <w:szCs w:val="24"/>
        </w:rPr>
        <w:lastRenderedPageBreak/>
        <w:t>Российской Федерации, муниципального образования (флаг, герб), изображениями символики Российского государства в разные периоды тысячелетней истории, исторической символики региона;</w:t>
      </w:r>
    </w:p>
    <w:p w14:paraId="30CF3C66" w14:textId="77777777" w:rsidR="00106FFD" w:rsidRPr="00CA7E0F" w:rsidRDefault="00106FFD" w:rsidP="003D550D">
      <w:pPr>
        <w:numPr>
          <w:ilvl w:val="0"/>
          <w:numId w:val="181"/>
        </w:numPr>
        <w:spacing w:after="0" w:line="276" w:lineRule="auto"/>
        <w:ind w:left="587"/>
        <w:contextualSpacing/>
        <w:jc w:val="both"/>
        <w:rPr>
          <w:rFonts w:ascii="Times New Roman" w:eastAsia="Calibri" w:hAnsi="Times New Roman" w:cs="Times New Roman"/>
          <w:sz w:val="24"/>
          <w:szCs w:val="24"/>
        </w:rPr>
      </w:pPr>
      <w:r w:rsidRPr="00CA7E0F">
        <w:rPr>
          <w:rFonts w:ascii="Times New Roman" w:eastAsia="Calibri" w:hAnsi="Times New Roman" w:cs="Times New Roman"/>
          <w:sz w:val="24"/>
          <w:szCs w:val="24"/>
        </w:rPr>
        <w:t>организацию и проведение церемоний поднятия (спуска) государственного флага Российской Федерации;</w:t>
      </w:r>
    </w:p>
    <w:p w14:paraId="194CE78E" w14:textId="77777777" w:rsidR="00106FFD" w:rsidRPr="00CA7E0F" w:rsidRDefault="00106FFD" w:rsidP="003D550D">
      <w:pPr>
        <w:numPr>
          <w:ilvl w:val="0"/>
          <w:numId w:val="181"/>
        </w:numPr>
        <w:spacing w:after="0" w:line="276" w:lineRule="auto"/>
        <w:ind w:left="587"/>
        <w:contextualSpacing/>
        <w:jc w:val="both"/>
        <w:rPr>
          <w:rFonts w:ascii="Times New Roman" w:eastAsia="Calibri" w:hAnsi="Times New Roman" w:cs="Times New Roman"/>
          <w:sz w:val="24"/>
          <w:szCs w:val="24"/>
        </w:rPr>
      </w:pPr>
      <w:r w:rsidRPr="00CA7E0F">
        <w:rPr>
          <w:rFonts w:ascii="Times New Roman" w:eastAsia="Calibri" w:hAnsi="Times New Roman" w:cs="Times New Roman"/>
          <w:sz w:val="24"/>
          <w:szCs w:val="24"/>
        </w:rPr>
        <w:t>размещение карт России, регионов, муниципальных образований (современных и исторических, точных и стилизованных, географических, природных, культурологических, художественно оформленных, в том числе материалами, подготовленными обучающимися) с изображениями значимых культурных объектов местности, региона, России, памятных исторических, гражданских, народных, религиозных мест почитания, портретов выдающихся государственных деятелей России, деятелей культуры, науки, производства, искусства, военных, героев и защитников Отечества;</w:t>
      </w:r>
    </w:p>
    <w:p w14:paraId="365BE58A" w14:textId="77777777" w:rsidR="00106FFD" w:rsidRPr="00CA7E0F" w:rsidRDefault="00106FFD" w:rsidP="003D550D">
      <w:pPr>
        <w:numPr>
          <w:ilvl w:val="0"/>
          <w:numId w:val="181"/>
        </w:numPr>
        <w:spacing w:after="0" w:line="276" w:lineRule="auto"/>
        <w:ind w:left="587"/>
        <w:contextualSpacing/>
        <w:jc w:val="both"/>
        <w:rPr>
          <w:rFonts w:ascii="Times New Roman" w:eastAsia="Calibri" w:hAnsi="Times New Roman" w:cs="Times New Roman"/>
          <w:sz w:val="24"/>
          <w:szCs w:val="24"/>
        </w:rPr>
      </w:pPr>
      <w:r w:rsidRPr="00CA7E0F">
        <w:rPr>
          <w:rFonts w:ascii="Times New Roman" w:eastAsia="Calibri" w:hAnsi="Times New Roman" w:cs="Times New Roman"/>
          <w:sz w:val="24"/>
          <w:szCs w:val="24"/>
        </w:rPr>
        <w:t>изготовление, размещение, обновление художественных изображений (символических, живописных, фотографических, интерактивных аудио и видео) природы России, региона, местности, предметов традиционной культуры и быта, духовной культуры народов России;</w:t>
      </w:r>
    </w:p>
    <w:p w14:paraId="7E81A663" w14:textId="77777777" w:rsidR="00106FFD" w:rsidRPr="00CA7E0F" w:rsidRDefault="00106FFD" w:rsidP="003D550D">
      <w:pPr>
        <w:numPr>
          <w:ilvl w:val="0"/>
          <w:numId w:val="181"/>
        </w:numPr>
        <w:spacing w:after="0" w:line="276" w:lineRule="auto"/>
        <w:ind w:left="587"/>
        <w:contextualSpacing/>
        <w:jc w:val="both"/>
        <w:rPr>
          <w:rFonts w:ascii="Times New Roman" w:eastAsia="Calibri" w:hAnsi="Times New Roman" w:cs="Times New Roman"/>
          <w:sz w:val="24"/>
          <w:szCs w:val="24"/>
        </w:rPr>
      </w:pPr>
      <w:r w:rsidRPr="00CA7E0F">
        <w:rPr>
          <w:rFonts w:ascii="Times New Roman" w:eastAsia="Calibri" w:hAnsi="Times New Roman" w:cs="Times New Roman"/>
          <w:sz w:val="24"/>
          <w:szCs w:val="24"/>
        </w:rPr>
        <w:t>организацию и поддержание в образовательной организации звукового пространства позитивной духовно-нравственной, гражданско-патриотической воспитательной направленности (звонки-мелодии, музыка, информационные сообщения), исполнение гимна Российской Федерации;</w:t>
      </w:r>
    </w:p>
    <w:p w14:paraId="4ED91A33" w14:textId="3B41064A" w:rsidR="00106FFD" w:rsidRPr="00CA7E0F" w:rsidRDefault="00106FFD" w:rsidP="003D550D">
      <w:pPr>
        <w:numPr>
          <w:ilvl w:val="0"/>
          <w:numId w:val="181"/>
        </w:numPr>
        <w:spacing w:after="0" w:line="276" w:lineRule="auto"/>
        <w:ind w:left="587"/>
        <w:contextualSpacing/>
        <w:jc w:val="both"/>
        <w:rPr>
          <w:rFonts w:ascii="Times New Roman" w:eastAsia="Calibri" w:hAnsi="Times New Roman" w:cs="Times New Roman"/>
          <w:sz w:val="24"/>
          <w:szCs w:val="24"/>
        </w:rPr>
      </w:pPr>
      <w:r w:rsidRPr="00CA7E0F">
        <w:rPr>
          <w:rFonts w:ascii="Times New Roman" w:eastAsia="Calibri" w:hAnsi="Times New Roman" w:cs="Times New Roman"/>
          <w:sz w:val="24"/>
          <w:szCs w:val="24"/>
        </w:rPr>
        <w:t>разработку, оформление, поддержание, использование в воспитательном процессе</w:t>
      </w:r>
      <w:r w:rsidR="002758E2">
        <w:rPr>
          <w:rFonts w:ascii="Times New Roman" w:eastAsia="Calibri" w:hAnsi="Times New Roman" w:cs="Times New Roman"/>
          <w:sz w:val="24"/>
          <w:szCs w:val="24"/>
        </w:rPr>
        <w:t xml:space="preserve"> «мест гражданского почитания» </w:t>
      </w:r>
      <w:r w:rsidRPr="00CA7E0F">
        <w:rPr>
          <w:rFonts w:ascii="Times New Roman" w:eastAsia="Calibri" w:hAnsi="Times New Roman" w:cs="Times New Roman"/>
          <w:sz w:val="24"/>
          <w:szCs w:val="24"/>
        </w:rPr>
        <w:t>в помещениях образовательной организации или на прилегающей территории для общественно-гражданского почитания лиц, мест, событий в истории России; мемориалов воинской славы, памятников, памятных досок;</w:t>
      </w:r>
    </w:p>
    <w:p w14:paraId="79CF08A4" w14:textId="77777777" w:rsidR="00106FFD" w:rsidRPr="00CA7E0F" w:rsidRDefault="00106FFD" w:rsidP="003D550D">
      <w:pPr>
        <w:numPr>
          <w:ilvl w:val="0"/>
          <w:numId w:val="181"/>
        </w:numPr>
        <w:spacing w:after="0" w:line="276" w:lineRule="auto"/>
        <w:ind w:left="587"/>
        <w:contextualSpacing/>
        <w:jc w:val="both"/>
        <w:rPr>
          <w:rFonts w:ascii="Times New Roman" w:eastAsia="Calibri" w:hAnsi="Times New Roman" w:cs="Times New Roman"/>
          <w:sz w:val="24"/>
          <w:szCs w:val="24"/>
        </w:rPr>
      </w:pPr>
      <w:r w:rsidRPr="00CA7E0F">
        <w:rPr>
          <w:rFonts w:ascii="Times New Roman" w:eastAsia="Calibri" w:hAnsi="Times New Roman" w:cs="Times New Roman"/>
          <w:sz w:val="24"/>
          <w:szCs w:val="24"/>
        </w:rPr>
        <w:t>оформление и обновление «мест новостей», стендов в помещениях (холл первого этажа, рекреации), содержащих в доступной, привлекательной форме новостную информацию позитивного гражданско-патриотического, духовно-нравственного содержания, фотоотчёты об интересных событиях, поздравления педагогов и обучающихся и другое;</w:t>
      </w:r>
    </w:p>
    <w:p w14:paraId="168B6DEC" w14:textId="77777777" w:rsidR="00106FFD" w:rsidRPr="00CA7E0F" w:rsidRDefault="00106FFD" w:rsidP="003D550D">
      <w:pPr>
        <w:numPr>
          <w:ilvl w:val="0"/>
          <w:numId w:val="181"/>
        </w:numPr>
        <w:spacing w:after="0" w:line="276" w:lineRule="auto"/>
        <w:ind w:left="587"/>
        <w:contextualSpacing/>
        <w:jc w:val="both"/>
        <w:rPr>
          <w:rFonts w:ascii="Times New Roman" w:eastAsia="Calibri" w:hAnsi="Times New Roman" w:cs="Times New Roman"/>
          <w:sz w:val="24"/>
          <w:szCs w:val="24"/>
        </w:rPr>
      </w:pPr>
      <w:r w:rsidRPr="00CA7E0F">
        <w:rPr>
          <w:rFonts w:ascii="Times New Roman" w:eastAsia="Calibri" w:hAnsi="Times New Roman" w:cs="Times New Roman"/>
          <w:sz w:val="24"/>
          <w:szCs w:val="24"/>
        </w:rPr>
        <w:t>разработку и популяризацию символики образовательной организации (эмблема, флаг, логотип, элементы костюма обучающихся и другое), используемой как повседневно, так и в торжественные моменты;</w:t>
      </w:r>
    </w:p>
    <w:p w14:paraId="7E04B166" w14:textId="77777777" w:rsidR="00106FFD" w:rsidRPr="00CA7E0F" w:rsidRDefault="00106FFD" w:rsidP="003D550D">
      <w:pPr>
        <w:numPr>
          <w:ilvl w:val="0"/>
          <w:numId w:val="181"/>
        </w:numPr>
        <w:spacing w:after="0" w:line="276" w:lineRule="auto"/>
        <w:ind w:left="587"/>
        <w:contextualSpacing/>
        <w:jc w:val="both"/>
        <w:rPr>
          <w:rFonts w:ascii="Times New Roman" w:eastAsia="Calibri" w:hAnsi="Times New Roman" w:cs="Times New Roman"/>
          <w:sz w:val="24"/>
          <w:szCs w:val="24"/>
        </w:rPr>
      </w:pPr>
      <w:r w:rsidRPr="00CA7E0F">
        <w:rPr>
          <w:rFonts w:ascii="Times New Roman" w:eastAsia="Calibri" w:hAnsi="Times New Roman" w:cs="Times New Roman"/>
          <w:sz w:val="24"/>
          <w:szCs w:val="24"/>
        </w:rPr>
        <w:t xml:space="preserve">подготовку и размещение регулярно сменяемых экспозиций </w:t>
      </w:r>
      <w:proofErr w:type="gramStart"/>
      <w:r w:rsidRPr="00CA7E0F">
        <w:rPr>
          <w:rFonts w:ascii="Times New Roman" w:eastAsia="Calibri" w:hAnsi="Times New Roman" w:cs="Times New Roman"/>
          <w:sz w:val="24"/>
          <w:szCs w:val="24"/>
        </w:rPr>
        <w:t>творческих работ</w:t>
      </w:r>
      <w:proofErr w:type="gramEnd"/>
      <w:r w:rsidRPr="00CA7E0F">
        <w:rPr>
          <w:rFonts w:ascii="Times New Roman" w:eastAsia="Calibri" w:hAnsi="Times New Roman" w:cs="Times New Roman"/>
          <w:sz w:val="24"/>
          <w:szCs w:val="24"/>
        </w:rPr>
        <w:t xml:space="preserve"> обучающихся в разных предметных областях, демонстрирующих их способности, знакомящих с работами друг друга;</w:t>
      </w:r>
    </w:p>
    <w:p w14:paraId="15169EE0" w14:textId="77777777" w:rsidR="00106FFD" w:rsidRPr="00CA7E0F" w:rsidRDefault="00106FFD" w:rsidP="003D550D">
      <w:pPr>
        <w:numPr>
          <w:ilvl w:val="0"/>
          <w:numId w:val="181"/>
        </w:numPr>
        <w:spacing w:after="0" w:line="276" w:lineRule="auto"/>
        <w:ind w:left="587"/>
        <w:contextualSpacing/>
        <w:jc w:val="both"/>
        <w:rPr>
          <w:rFonts w:ascii="Times New Roman" w:eastAsia="Calibri" w:hAnsi="Times New Roman" w:cs="Times New Roman"/>
          <w:sz w:val="24"/>
          <w:szCs w:val="24"/>
        </w:rPr>
      </w:pPr>
      <w:r w:rsidRPr="00CA7E0F">
        <w:rPr>
          <w:rFonts w:ascii="Times New Roman" w:eastAsia="Calibri" w:hAnsi="Times New Roman" w:cs="Times New Roman"/>
          <w:sz w:val="24"/>
          <w:szCs w:val="24"/>
        </w:rPr>
        <w:t>поддержание эстетического вида и благоустройство всех помещений в образовательной организации, доступных и безопасных рекреационных зон, озеленение территории при образовательной организации;</w:t>
      </w:r>
    </w:p>
    <w:p w14:paraId="1FD9C4EE" w14:textId="77777777" w:rsidR="00106FFD" w:rsidRPr="00CA7E0F" w:rsidRDefault="00106FFD" w:rsidP="003D550D">
      <w:pPr>
        <w:numPr>
          <w:ilvl w:val="0"/>
          <w:numId w:val="181"/>
        </w:numPr>
        <w:spacing w:after="0" w:line="276" w:lineRule="auto"/>
        <w:ind w:left="587"/>
        <w:contextualSpacing/>
        <w:jc w:val="both"/>
        <w:rPr>
          <w:rFonts w:ascii="Times New Roman" w:eastAsia="Calibri" w:hAnsi="Times New Roman" w:cs="Times New Roman"/>
          <w:sz w:val="24"/>
          <w:szCs w:val="24"/>
        </w:rPr>
      </w:pPr>
      <w:r w:rsidRPr="00CA7E0F">
        <w:rPr>
          <w:rFonts w:ascii="Times New Roman" w:eastAsia="Calibri" w:hAnsi="Times New Roman" w:cs="Times New Roman"/>
          <w:sz w:val="24"/>
          <w:szCs w:val="24"/>
        </w:rPr>
        <w:t>разработку, оформление, поддержание и использование игровых пространств, спортивных и игровых площадок, зон активного и тихого отдыха;</w:t>
      </w:r>
    </w:p>
    <w:p w14:paraId="006491DE" w14:textId="77777777" w:rsidR="00106FFD" w:rsidRPr="00CA7E0F" w:rsidRDefault="00106FFD" w:rsidP="003D550D">
      <w:pPr>
        <w:numPr>
          <w:ilvl w:val="0"/>
          <w:numId w:val="181"/>
        </w:numPr>
        <w:spacing w:after="0" w:line="276" w:lineRule="auto"/>
        <w:ind w:left="587"/>
        <w:contextualSpacing/>
        <w:jc w:val="both"/>
        <w:rPr>
          <w:rFonts w:ascii="Times New Roman" w:eastAsia="Calibri" w:hAnsi="Times New Roman" w:cs="Times New Roman"/>
          <w:sz w:val="24"/>
          <w:szCs w:val="24"/>
        </w:rPr>
      </w:pPr>
      <w:r w:rsidRPr="00CA7E0F">
        <w:rPr>
          <w:rFonts w:ascii="Times New Roman" w:eastAsia="Calibri" w:hAnsi="Times New Roman" w:cs="Times New Roman"/>
          <w:sz w:val="24"/>
          <w:szCs w:val="24"/>
        </w:rPr>
        <w:t>создание и поддержание в вестибюле или библиотеке стеллажей свободного книгообмена, на которые обучающиеся, родители, педагоги могут выставлять для общего использования свои книги, брать для чтения другие;</w:t>
      </w:r>
    </w:p>
    <w:p w14:paraId="2D3C95FD" w14:textId="77777777" w:rsidR="00106FFD" w:rsidRPr="00CA7E0F" w:rsidRDefault="00106FFD" w:rsidP="003D550D">
      <w:pPr>
        <w:numPr>
          <w:ilvl w:val="0"/>
          <w:numId w:val="181"/>
        </w:numPr>
        <w:spacing w:after="0" w:line="276" w:lineRule="auto"/>
        <w:ind w:left="587"/>
        <w:contextualSpacing/>
        <w:jc w:val="both"/>
        <w:rPr>
          <w:rFonts w:ascii="Times New Roman" w:eastAsia="Calibri" w:hAnsi="Times New Roman" w:cs="Times New Roman"/>
          <w:sz w:val="24"/>
          <w:szCs w:val="24"/>
        </w:rPr>
      </w:pPr>
      <w:r w:rsidRPr="00CA7E0F">
        <w:rPr>
          <w:rFonts w:ascii="Times New Roman" w:eastAsia="Calibri" w:hAnsi="Times New Roman" w:cs="Times New Roman"/>
          <w:sz w:val="24"/>
          <w:szCs w:val="24"/>
        </w:rPr>
        <w:lastRenderedPageBreak/>
        <w:t>деятельность классных руководителей и других педагогов вместе с обучающимися, их родителями по благоустройству, оформлению школьных аудиторий, пришкольной территории;</w:t>
      </w:r>
    </w:p>
    <w:p w14:paraId="0852E86D" w14:textId="77777777" w:rsidR="00106FFD" w:rsidRPr="00CA7E0F" w:rsidRDefault="00106FFD" w:rsidP="003D550D">
      <w:pPr>
        <w:numPr>
          <w:ilvl w:val="0"/>
          <w:numId w:val="181"/>
        </w:numPr>
        <w:spacing w:after="0" w:line="276" w:lineRule="auto"/>
        <w:ind w:left="587"/>
        <w:contextualSpacing/>
        <w:jc w:val="both"/>
        <w:rPr>
          <w:rFonts w:ascii="Times New Roman" w:eastAsia="Calibri" w:hAnsi="Times New Roman" w:cs="Times New Roman"/>
          <w:sz w:val="24"/>
          <w:szCs w:val="24"/>
        </w:rPr>
      </w:pPr>
      <w:r w:rsidRPr="00CA7E0F">
        <w:rPr>
          <w:rFonts w:ascii="Times New Roman" w:eastAsia="Calibri" w:hAnsi="Times New Roman" w:cs="Times New Roman"/>
          <w:sz w:val="24"/>
          <w:szCs w:val="24"/>
        </w:rPr>
        <w:t>разработку и оформление пространств проведения значимых событий, праздников, церемоний, торжественных линеек, творческих вечеров (событийный дизайн);</w:t>
      </w:r>
    </w:p>
    <w:p w14:paraId="6FAB5378" w14:textId="77777777" w:rsidR="00106FFD" w:rsidRPr="00CA7E0F" w:rsidRDefault="00106FFD" w:rsidP="003D550D">
      <w:pPr>
        <w:numPr>
          <w:ilvl w:val="0"/>
          <w:numId w:val="181"/>
        </w:numPr>
        <w:spacing w:after="0" w:line="276" w:lineRule="auto"/>
        <w:ind w:left="587"/>
        <w:contextualSpacing/>
        <w:jc w:val="both"/>
        <w:rPr>
          <w:rFonts w:ascii="Times New Roman" w:eastAsia="Calibri" w:hAnsi="Times New Roman" w:cs="Times New Roman"/>
          <w:sz w:val="24"/>
          <w:szCs w:val="24"/>
        </w:rPr>
      </w:pPr>
      <w:r w:rsidRPr="00CA7E0F">
        <w:rPr>
          <w:rFonts w:ascii="Times New Roman" w:eastAsia="Calibri" w:hAnsi="Times New Roman" w:cs="Times New Roman"/>
          <w:sz w:val="24"/>
          <w:szCs w:val="24"/>
        </w:rPr>
        <w:t>разработку и обновление материалов (стендов, плакатов, инсталляций и других), акцентирующих внимание обучающихся на важных для воспитания ценностях, правилах, традициях, укладе образовательной организации, актуальных вопросах профилактики и безопасности.</w:t>
      </w:r>
    </w:p>
    <w:p w14:paraId="1AAE1370" w14:textId="1FF4F216" w:rsidR="00106FFD" w:rsidRDefault="00106FFD" w:rsidP="00106FFD">
      <w:pPr>
        <w:shd w:val="clear" w:color="auto" w:fill="FFFFFF"/>
        <w:spacing w:after="0" w:line="276" w:lineRule="auto"/>
        <w:ind w:firstLine="587"/>
        <w:jc w:val="both"/>
        <w:rPr>
          <w:rFonts w:ascii="Times New Roman" w:hAnsi="Times New Roman" w:cs="Times New Roman"/>
          <w:sz w:val="24"/>
          <w:szCs w:val="24"/>
        </w:rPr>
      </w:pPr>
      <w:r w:rsidRPr="00CA7E0F">
        <w:rPr>
          <w:rFonts w:ascii="Times New Roman" w:hAnsi="Times New Roman" w:cs="Times New Roman"/>
          <w:sz w:val="24"/>
          <w:szCs w:val="24"/>
        </w:rPr>
        <w:t>Предметно-пространственная среда строится как максимально доступная для обучающихся с особыми образовательными потребностями.</w:t>
      </w:r>
    </w:p>
    <w:p w14:paraId="7E6EE223" w14:textId="38954496" w:rsidR="000D1902" w:rsidRPr="00E314E4" w:rsidRDefault="000D1902" w:rsidP="002F70BF">
      <w:pPr>
        <w:widowControl w:val="0"/>
        <w:wordWrap w:val="0"/>
        <w:autoSpaceDE w:val="0"/>
        <w:autoSpaceDN w:val="0"/>
        <w:spacing w:after="0" w:line="276" w:lineRule="auto"/>
        <w:jc w:val="both"/>
        <w:rPr>
          <w:rFonts w:ascii="Times New Roman" w:eastAsia="Times New Roman" w:hAnsi="Times New Roman" w:cs="Times New Roman"/>
          <w:b/>
          <w:sz w:val="24"/>
          <w:szCs w:val="24"/>
          <w:lang w:eastAsia="ru-RU"/>
        </w:rPr>
      </w:pPr>
      <w:r w:rsidRPr="00E314E4">
        <w:rPr>
          <w:rFonts w:ascii="Times New Roman" w:eastAsia="Times New Roman" w:hAnsi="Times New Roman" w:cs="Times New Roman"/>
          <w:b/>
          <w:sz w:val="24"/>
          <w:szCs w:val="24"/>
          <w:lang w:eastAsia="ru-RU"/>
        </w:rPr>
        <w:t>Модуль «Взаимодействие с родителями (законными представителями)».</w:t>
      </w:r>
    </w:p>
    <w:p w14:paraId="1C319B3D" w14:textId="24B714E1" w:rsidR="00EE6FD3" w:rsidRPr="00930153" w:rsidRDefault="002F70BF" w:rsidP="00EE6FD3">
      <w:pPr>
        <w:widowControl w:val="0"/>
        <w:tabs>
          <w:tab w:val="left" w:pos="851"/>
        </w:tabs>
        <w:autoSpaceDE w:val="0"/>
        <w:autoSpaceDN w:val="0"/>
        <w:spacing w:after="0" w:line="276" w:lineRule="auto"/>
        <w:jc w:val="both"/>
        <w:rPr>
          <w:rFonts w:ascii="Times New Roman" w:eastAsia="№Е"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          </w:t>
      </w:r>
      <w:r w:rsidR="00EE6FD3" w:rsidRPr="00930153">
        <w:rPr>
          <w:rFonts w:ascii="Times New Roman" w:eastAsia="Times New Roman" w:hAnsi="Times New Roman" w:cs="Times New Roman"/>
          <w:kern w:val="2"/>
          <w:sz w:val="24"/>
          <w:szCs w:val="24"/>
          <w:lang w:eastAsia="ko-KR"/>
        </w:rPr>
        <w:t xml:space="preserve">Работа с родителями (законными представителями </w:t>
      </w:r>
      <w:r w:rsidR="00EE6FD3" w:rsidRPr="00930153">
        <w:rPr>
          <w:rFonts w:ascii="Times New Roman" w:eastAsia="№Е" w:hAnsi="Times New Roman" w:cs="Times New Roman"/>
          <w:kern w:val="2"/>
          <w:sz w:val="24"/>
          <w:szCs w:val="24"/>
          <w:lang w:eastAsia="ko-KR"/>
        </w:rPr>
        <w:t>обучающихся</w:t>
      </w:r>
      <w:r w:rsidR="00EE6FD3" w:rsidRPr="00930153">
        <w:rPr>
          <w:rFonts w:ascii="Times New Roman" w:eastAsia="Times New Roman" w:hAnsi="Times New Roman" w:cs="Times New Roman"/>
          <w:kern w:val="2"/>
          <w:sz w:val="24"/>
          <w:szCs w:val="24"/>
          <w:lang w:eastAsia="ko-KR"/>
        </w:rPr>
        <w:t xml:space="preserve">) осуществляется для более эффективного достижения цели воспитания, которое обеспечивается согласованием позиций семьи и школы в данном вопросе. Работа с родителями или законными представителями </w:t>
      </w:r>
      <w:r w:rsidR="00EE6FD3" w:rsidRPr="00930153">
        <w:rPr>
          <w:rFonts w:ascii="Times New Roman" w:eastAsia="№Е" w:hAnsi="Times New Roman" w:cs="Times New Roman"/>
          <w:kern w:val="2"/>
          <w:sz w:val="24"/>
          <w:szCs w:val="24"/>
          <w:lang w:eastAsia="ko-KR"/>
        </w:rPr>
        <w:t>обучающихся</w:t>
      </w:r>
      <w:r w:rsidR="00EE6FD3" w:rsidRPr="00930153">
        <w:rPr>
          <w:rFonts w:ascii="Times New Roman" w:eastAsia="Times New Roman" w:hAnsi="Times New Roman" w:cs="Times New Roman"/>
          <w:kern w:val="2"/>
          <w:sz w:val="24"/>
          <w:szCs w:val="24"/>
          <w:lang w:eastAsia="ko-KR"/>
        </w:rPr>
        <w:t xml:space="preserve"> осуществляется в рамках следующих видов и форм деятельности:</w:t>
      </w:r>
      <w:r w:rsidR="00EE6FD3" w:rsidRPr="00930153">
        <w:rPr>
          <w:rFonts w:ascii="Times New Roman" w:eastAsia="№Е" w:hAnsi="Times New Roman" w:cs="Times New Roman"/>
          <w:kern w:val="2"/>
          <w:sz w:val="24"/>
          <w:szCs w:val="24"/>
          <w:lang w:eastAsia="ko-KR"/>
        </w:rPr>
        <w:t xml:space="preserve"> </w:t>
      </w:r>
    </w:p>
    <w:p w14:paraId="361D2B6F" w14:textId="77777777" w:rsidR="00EE6FD3" w:rsidRPr="00930153" w:rsidRDefault="00EE6FD3" w:rsidP="000B4928">
      <w:pPr>
        <w:spacing w:after="0" w:line="276" w:lineRule="auto"/>
        <w:jc w:val="both"/>
        <w:rPr>
          <w:rFonts w:ascii="Times New Roman" w:eastAsia="№Е" w:hAnsi="Times New Roman" w:cs="Times New Roman"/>
          <w:b/>
          <w:i/>
          <w:sz w:val="24"/>
          <w:szCs w:val="24"/>
          <w:lang w:eastAsia="ru-RU"/>
        </w:rPr>
      </w:pPr>
      <w:r w:rsidRPr="00930153">
        <w:rPr>
          <w:rFonts w:ascii="Times New Roman" w:eastAsia="№Е" w:hAnsi="Times New Roman" w:cs="Times New Roman"/>
          <w:b/>
          <w:i/>
          <w:sz w:val="24"/>
          <w:szCs w:val="24"/>
          <w:lang w:eastAsia="ru-RU"/>
        </w:rPr>
        <w:t xml:space="preserve">На групповом уровне: </w:t>
      </w:r>
    </w:p>
    <w:p w14:paraId="1818049D" w14:textId="010CD91D" w:rsidR="00EE6FD3" w:rsidRPr="00930153" w:rsidRDefault="00201273" w:rsidP="003D550D">
      <w:pPr>
        <w:numPr>
          <w:ilvl w:val="0"/>
          <w:numId w:val="181"/>
        </w:numPr>
        <w:spacing w:after="0" w:line="276" w:lineRule="auto"/>
        <w:ind w:left="58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общегимназический Р</w:t>
      </w:r>
      <w:r w:rsidR="00EE6FD3" w:rsidRPr="00930153">
        <w:rPr>
          <w:rFonts w:ascii="Times New Roman" w:eastAsia="Calibri" w:hAnsi="Times New Roman" w:cs="Times New Roman"/>
          <w:sz w:val="24"/>
          <w:szCs w:val="24"/>
        </w:rPr>
        <w:t>оди</w:t>
      </w:r>
      <w:r w:rsidR="00EE6FD3">
        <w:rPr>
          <w:rFonts w:ascii="Times New Roman" w:eastAsia="Calibri" w:hAnsi="Times New Roman" w:cs="Times New Roman"/>
          <w:sz w:val="24"/>
          <w:szCs w:val="24"/>
        </w:rPr>
        <w:t xml:space="preserve">тельский комитет, Совет родителей </w:t>
      </w:r>
      <w:r w:rsidR="00FD076D">
        <w:rPr>
          <w:rFonts w:ascii="Times New Roman" w:eastAsia="Calibri" w:hAnsi="Times New Roman" w:cs="Times New Roman"/>
          <w:sz w:val="24"/>
          <w:szCs w:val="24"/>
        </w:rPr>
        <w:t xml:space="preserve">(законных представителей) </w:t>
      </w:r>
      <w:r w:rsidR="00EE6FD3">
        <w:rPr>
          <w:rFonts w:ascii="Times New Roman" w:eastAsia="Calibri" w:hAnsi="Times New Roman" w:cs="Times New Roman"/>
          <w:sz w:val="24"/>
          <w:szCs w:val="24"/>
        </w:rPr>
        <w:t xml:space="preserve">и Совет отцов </w:t>
      </w:r>
      <w:r w:rsidR="00EE6FD3" w:rsidRPr="00930153">
        <w:rPr>
          <w:rFonts w:ascii="Times New Roman" w:eastAsia="Calibri" w:hAnsi="Times New Roman" w:cs="Times New Roman"/>
          <w:sz w:val="24"/>
          <w:szCs w:val="24"/>
        </w:rPr>
        <w:t>гимназии, участвующие в управлении образовательной организацией и решении вопросов воспитания и социализации детей;</w:t>
      </w:r>
    </w:p>
    <w:p w14:paraId="6C75B2DB" w14:textId="77777777" w:rsidR="00EE6FD3" w:rsidRPr="00930153" w:rsidRDefault="00EE6FD3" w:rsidP="003D550D">
      <w:pPr>
        <w:numPr>
          <w:ilvl w:val="0"/>
          <w:numId w:val="181"/>
        </w:numPr>
        <w:spacing w:after="0" w:line="276" w:lineRule="auto"/>
        <w:ind w:left="587"/>
        <w:contextualSpacing/>
        <w:jc w:val="both"/>
        <w:rPr>
          <w:rFonts w:ascii="Times New Roman" w:eastAsia="Calibri" w:hAnsi="Times New Roman" w:cs="Times New Roman"/>
          <w:sz w:val="24"/>
          <w:szCs w:val="24"/>
        </w:rPr>
      </w:pPr>
      <w:r w:rsidRPr="00930153">
        <w:rPr>
          <w:rFonts w:ascii="Times New Roman" w:eastAsia="Calibri" w:hAnsi="Times New Roman" w:cs="Times New Roman"/>
          <w:sz w:val="24"/>
          <w:szCs w:val="24"/>
        </w:rPr>
        <w:t>Дни открытых дверей, во время которых родители могут посещать уроки и внеурочные занятия для получения представления о ходе учебно-воспитательного процесса;</w:t>
      </w:r>
    </w:p>
    <w:p w14:paraId="7A5B61C2" w14:textId="77777777" w:rsidR="00EE6FD3" w:rsidRPr="00930153" w:rsidRDefault="00EE6FD3" w:rsidP="003D550D">
      <w:pPr>
        <w:numPr>
          <w:ilvl w:val="0"/>
          <w:numId w:val="181"/>
        </w:numPr>
        <w:spacing w:after="0" w:line="276" w:lineRule="auto"/>
        <w:ind w:left="587"/>
        <w:contextualSpacing/>
        <w:jc w:val="both"/>
        <w:rPr>
          <w:rFonts w:ascii="Times New Roman" w:eastAsia="Calibri" w:hAnsi="Times New Roman" w:cs="Times New Roman"/>
          <w:sz w:val="24"/>
          <w:szCs w:val="24"/>
        </w:rPr>
      </w:pPr>
      <w:r w:rsidRPr="00930153">
        <w:rPr>
          <w:rFonts w:ascii="Times New Roman" w:eastAsia="Calibri" w:hAnsi="Times New Roman" w:cs="Times New Roman"/>
          <w:sz w:val="24"/>
          <w:szCs w:val="24"/>
        </w:rPr>
        <w:t>общегимназические родительские собрания, происходящие в режиме обсуждения наиболее острых проблем обучения и воспитания гимназистов;</w:t>
      </w:r>
    </w:p>
    <w:p w14:paraId="1EC24664" w14:textId="1C268FAB" w:rsidR="00EE6FD3" w:rsidRPr="00930153" w:rsidRDefault="00EE6FD3" w:rsidP="003D550D">
      <w:pPr>
        <w:numPr>
          <w:ilvl w:val="0"/>
          <w:numId w:val="181"/>
        </w:numPr>
        <w:spacing w:after="0" w:line="276" w:lineRule="auto"/>
        <w:ind w:left="587"/>
        <w:contextualSpacing/>
        <w:jc w:val="both"/>
        <w:rPr>
          <w:rFonts w:ascii="Times New Roman" w:eastAsia="Calibri" w:hAnsi="Times New Roman" w:cs="Times New Roman"/>
          <w:sz w:val="24"/>
          <w:szCs w:val="24"/>
        </w:rPr>
      </w:pPr>
      <w:r w:rsidRPr="00930153">
        <w:rPr>
          <w:rFonts w:ascii="Times New Roman" w:eastAsia="Calibri" w:hAnsi="Times New Roman" w:cs="Times New Roman"/>
          <w:sz w:val="24"/>
          <w:szCs w:val="24"/>
        </w:rPr>
        <w:t xml:space="preserve">родительские форумы при </w:t>
      </w:r>
      <w:r w:rsidR="00B67630">
        <w:rPr>
          <w:rFonts w:ascii="Times New Roman" w:eastAsia="Calibri" w:hAnsi="Times New Roman" w:cs="Times New Roman"/>
          <w:sz w:val="24"/>
          <w:szCs w:val="24"/>
        </w:rPr>
        <w:t>И</w:t>
      </w:r>
      <w:r w:rsidRPr="00930153">
        <w:rPr>
          <w:rFonts w:ascii="Times New Roman" w:eastAsia="Calibri" w:hAnsi="Times New Roman" w:cs="Times New Roman"/>
          <w:sz w:val="24"/>
          <w:szCs w:val="24"/>
        </w:rPr>
        <w:t>нтернет-сайте</w:t>
      </w:r>
      <w:r w:rsidR="00B67630">
        <w:rPr>
          <w:rFonts w:ascii="Times New Roman" w:eastAsia="Calibri" w:hAnsi="Times New Roman" w:cs="Times New Roman"/>
          <w:sz w:val="24"/>
          <w:szCs w:val="24"/>
        </w:rPr>
        <w:t xml:space="preserve"> гимназии</w:t>
      </w:r>
      <w:r w:rsidRPr="00930153">
        <w:rPr>
          <w:rFonts w:ascii="Times New Roman" w:eastAsia="Calibri" w:hAnsi="Times New Roman" w:cs="Times New Roman"/>
          <w:sz w:val="24"/>
          <w:szCs w:val="24"/>
        </w:rPr>
        <w:t xml:space="preserve">, на которых обсуждаются интересующие родителей вопросы, а также осуществляются виртуальные консультации психологов и педагогов.   </w:t>
      </w:r>
    </w:p>
    <w:p w14:paraId="1E1327FF" w14:textId="77777777" w:rsidR="00EE6FD3" w:rsidRPr="00930153" w:rsidRDefault="00EE6FD3" w:rsidP="000B4928">
      <w:pPr>
        <w:shd w:val="clear" w:color="auto" w:fill="FFFFFF"/>
        <w:tabs>
          <w:tab w:val="left" w:pos="993"/>
          <w:tab w:val="left" w:pos="1310"/>
        </w:tabs>
        <w:spacing w:after="0" w:line="276" w:lineRule="auto"/>
        <w:ind w:right="-1"/>
        <w:jc w:val="both"/>
        <w:rPr>
          <w:rFonts w:ascii="Times New Roman" w:eastAsia="№Е" w:hAnsi="Times New Roman" w:cs="Times New Roman"/>
          <w:b/>
          <w:i/>
          <w:kern w:val="2"/>
          <w:sz w:val="24"/>
          <w:szCs w:val="24"/>
          <w:lang w:val="x-none" w:eastAsia="x-none"/>
        </w:rPr>
      </w:pPr>
      <w:r w:rsidRPr="00930153">
        <w:rPr>
          <w:rFonts w:ascii="Times New Roman" w:eastAsia="№Е" w:hAnsi="Times New Roman" w:cs="Times New Roman"/>
          <w:b/>
          <w:i/>
          <w:kern w:val="2"/>
          <w:sz w:val="24"/>
          <w:szCs w:val="24"/>
          <w:lang w:val="x-none" w:eastAsia="x-none"/>
        </w:rPr>
        <w:t>На индивидуальном уровне:</w:t>
      </w:r>
    </w:p>
    <w:p w14:paraId="5FF227EB" w14:textId="77777777" w:rsidR="00EE6FD3" w:rsidRPr="00930153" w:rsidRDefault="00EE6FD3" w:rsidP="003D550D">
      <w:pPr>
        <w:numPr>
          <w:ilvl w:val="0"/>
          <w:numId w:val="181"/>
        </w:numPr>
        <w:spacing w:after="0" w:line="276" w:lineRule="auto"/>
        <w:ind w:left="587"/>
        <w:contextualSpacing/>
        <w:jc w:val="both"/>
        <w:rPr>
          <w:rFonts w:ascii="Times New Roman" w:eastAsia="Calibri" w:hAnsi="Times New Roman" w:cs="Times New Roman"/>
          <w:sz w:val="24"/>
          <w:szCs w:val="24"/>
        </w:rPr>
      </w:pPr>
      <w:r w:rsidRPr="00930153">
        <w:rPr>
          <w:rFonts w:ascii="Times New Roman" w:eastAsia="Calibri" w:hAnsi="Times New Roman" w:cs="Times New Roman"/>
          <w:sz w:val="24"/>
          <w:szCs w:val="24"/>
        </w:rPr>
        <w:t>работа специалистов по запросу родителей для решения острых конфликтных ситуаций;</w:t>
      </w:r>
    </w:p>
    <w:p w14:paraId="67F24ABE" w14:textId="77777777" w:rsidR="00EE6FD3" w:rsidRPr="00930153" w:rsidRDefault="00EE6FD3" w:rsidP="003D550D">
      <w:pPr>
        <w:numPr>
          <w:ilvl w:val="0"/>
          <w:numId w:val="181"/>
        </w:numPr>
        <w:spacing w:after="0" w:line="276" w:lineRule="auto"/>
        <w:ind w:left="587"/>
        <w:contextualSpacing/>
        <w:jc w:val="both"/>
        <w:rPr>
          <w:rFonts w:ascii="Times New Roman" w:eastAsia="Calibri" w:hAnsi="Times New Roman" w:cs="Times New Roman"/>
          <w:sz w:val="24"/>
          <w:szCs w:val="24"/>
        </w:rPr>
      </w:pPr>
      <w:r w:rsidRPr="00930153">
        <w:rPr>
          <w:rFonts w:ascii="Times New Roman" w:eastAsia="Calibri" w:hAnsi="Times New Roman" w:cs="Times New Roman"/>
          <w:sz w:val="24"/>
          <w:szCs w:val="24"/>
        </w:rPr>
        <w:t>участие родителей в психолого-педагогических консилиумах, советах профилактики, собираемых в случае возникновения острых проблем, связанных с обучением и воспитанием конкретного ребенка;</w:t>
      </w:r>
    </w:p>
    <w:p w14:paraId="552A5C33" w14:textId="77777777" w:rsidR="00EE6FD3" w:rsidRPr="00930153" w:rsidRDefault="00EE6FD3" w:rsidP="003D550D">
      <w:pPr>
        <w:numPr>
          <w:ilvl w:val="0"/>
          <w:numId w:val="181"/>
        </w:numPr>
        <w:spacing w:after="0" w:line="276" w:lineRule="auto"/>
        <w:ind w:left="587"/>
        <w:contextualSpacing/>
        <w:jc w:val="both"/>
        <w:rPr>
          <w:rFonts w:ascii="Times New Roman" w:eastAsia="Calibri" w:hAnsi="Times New Roman" w:cs="Times New Roman"/>
          <w:sz w:val="24"/>
          <w:szCs w:val="24"/>
        </w:rPr>
      </w:pPr>
      <w:r w:rsidRPr="00930153">
        <w:rPr>
          <w:rFonts w:ascii="Times New Roman" w:eastAsia="Calibri" w:hAnsi="Times New Roman" w:cs="Times New Roman"/>
          <w:sz w:val="24"/>
          <w:szCs w:val="24"/>
        </w:rPr>
        <w:t>помощь со стороны родителей в подготовке и проведении общегимназических и         внутриклассных мероприятий воспитательной направленности;</w:t>
      </w:r>
    </w:p>
    <w:p w14:paraId="551FF00F" w14:textId="77777777" w:rsidR="00EE6FD3" w:rsidRPr="00930153" w:rsidRDefault="00EE6FD3" w:rsidP="003D550D">
      <w:pPr>
        <w:numPr>
          <w:ilvl w:val="0"/>
          <w:numId w:val="181"/>
        </w:numPr>
        <w:spacing w:after="0" w:line="276" w:lineRule="auto"/>
        <w:ind w:left="587"/>
        <w:contextualSpacing/>
        <w:jc w:val="both"/>
        <w:rPr>
          <w:rFonts w:ascii="Times New Roman" w:eastAsia="Calibri" w:hAnsi="Times New Roman" w:cs="Times New Roman"/>
          <w:sz w:val="24"/>
          <w:szCs w:val="24"/>
        </w:rPr>
      </w:pPr>
      <w:r w:rsidRPr="00930153">
        <w:rPr>
          <w:rFonts w:ascii="Times New Roman" w:eastAsia="Calibri" w:hAnsi="Times New Roman" w:cs="Times New Roman"/>
          <w:sz w:val="24"/>
          <w:szCs w:val="24"/>
        </w:rPr>
        <w:t>индивидуальное консультирование c целью координации воспитательных усилий педагогов и родителей.</w:t>
      </w:r>
    </w:p>
    <w:p w14:paraId="45495FFE" w14:textId="77777777" w:rsidR="00EE6FD3" w:rsidRPr="00930153" w:rsidRDefault="00EE6FD3" w:rsidP="003D550D">
      <w:pPr>
        <w:numPr>
          <w:ilvl w:val="0"/>
          <w:numId w:val="181"/>
        </w:numPr>
        <w:spacing w:after="0" w:line="276" w:lineRule="auto"/>
        <w:ind w:left="587"/>
        <w:contextualSpacing/>
        <w:jc w:val="both"/>
        <w:rPr>
          <w:rFonts w:ascii="Times New Roman" w:eastAsia="Calibri" w:hAnsi="Times New Roman" w:cs="Times New Roman"/>
          <w:sz w:val="24"/>
          <w:szCs w:val="24"/>
        </w:rPr>
      </w:pPr>
      <w:r w:rsidRPr="00930153">
        <w:rPr>
          <w:rFonts w:ascii="Times New Roman" w:eastAsia="Calibri" w:hAnsi="Times New Roman" w:cs="Times New Roman"/>
          <w:sz w:val="24"/>
          <w:szCs w:val="24"/>
        </w:rPr>
        <w:t>при наличии среди обучающихся детей-сирот, оставшихся без попечения родителей, приёмных детей целевое взаимодействие с их законными представителями.</w:t>
      </w:r>
      <w:bookmarkStart w:id="276" w:name="_Hlk85440179"/>
      <w:bookmarkEnd w:id="276"/>
    </w:p>
    <w:p w14:paraId="291E1463" w14:textId="4A9685F8" w:rsidR="000D1902" w:rsidRPr="00E314E4" w:rsidRDefault="000D1902" w:rsidP="000D1902">
      <w:pPr>
        <w:shd w:val="clear" w:color="auto" w:fill="FFFFFF"/>
        <w:spacing w:after="0" w:line="276" w:lineRule="auto"/>
        <w:jc w:val="both"/>
        <w:rPr>
          <w:rFonts w:ascii="Times New Roman" w:eastAsia="Times New Roman" w:hAnsi="Times New Roman" w:cs="Times New Roman"/>
          <w:b/>
          <w:sz w:val="24"/>
          <w:szCs w:val="24"/>
          <w:lang w:eastAsia="ru-RU"/>
        </w:rPr>
      </w:pPr>
      <w:r w:rsidRPr="00E314E4">
        <w:rPr>
          <w:rFonts w:ascii="Times New Roman" w:eastAsia="Times New Roman" w:hAnsi="Times New Roman" w:cs="Times New Roman"/>
          <w:b/>
          <w:sz w:val="24"/>
          <w:szCs w:val="24"/>
          <w:lang w:eastAsia="ru-RU"/>
        </w:rPr>
        <w:t>Модуль «Самоуправление».</w:t>
      </w:r>
    </w:p>
    <w:p w14:paraId="5C32B6AA" w14:textId="27CD72C4" w:rsidR="00181D5D" w:rsidRPr="00930153" w:rsidRDefault="00181D5D" w:rsidP="00181D5D">
      <w:pPr>
        <w:widowControl w:val="0"/>
        <w:tabs>
          <w:tab w:val="left" w:pos="851"/>
        </w:tabs>
        <w:autoSpaceDE w:val="0"/>
        <w:autoSpaceDN w:val="0"/>
        <w:spacing w:after="0" w:line="276" w:lineRule="auto"/>
        <w:ind w:firstLine="567"/>
        <w:jc w:val="both"/>
        <w:rPr>
          <w:rFonts w:ascii="Times New Roman" w:eastAsia="Times New Roman" w:hAnsi="Times New Roman" w:cs="Times New Roman"/>
          <w:i/>
          <w:kern w:val="2"/>
          <w:sz w:val="24"/>
          <w:szCs w:val="24"/>
          <w:lang w:eastAsia="ko-KR"/>
        </w:rPr>
      </w:pPr>
      <w:r w:rsidRPr="00930153">
        <w:rPr>
          <w:rFonts w:ascii="Times New Roman" w:eastAsia="№Е" w:hAnsi="Times New Roman" w:cs="Times New Roman"/>
          <w:kern w:val="2"/>
          <w:sz w:val="24"/>
          <w:szCs w:val="24"/>
          <w:lang w:eastAsia="ko-KR"/>
        </w:rPr>
        <w:t xml:space="preserve">Поддержка детского </w:t>
      </w:r>
      <w:r w:rsidR="002F70BF">
        <w:rPr>
          <w:rFonts w:ascii="Times New Roman" w:eastAsia="Times New Roman" w:hAnsi="Times New Roman" w:cs="Times New Roman"/>
          <w:kern w:val="2"/>
          <w:sz w:val="24"/>
          <w:szCs w:val="24"/>
          <w:lang w:eastAsia="ko-KR"/>
        </w:rPr>
        <w:t>самоуправления в гимназии</w:t>
      </w:r>
      <w:r w:rsidRPr="00930153">
        <w:rPr>
          <w:rFonts w:ascii="Times New Roman" w:eastAsia="Times New Roman" w:hAnsi="Times New Roman" w:cs="Times New Roman"/>
          <w:kern w:val="2"/>
          <w:sz w:val="24"/>
          <w:szCs w:val="24"/>
          <w:lang w:eastAsia="ko-KR"/>
        </w:rPr>
        <w:t xml:space="preserve"> помогает педагогам воспитывать в детях инициативность, самостоятельность, ответственность, трудолюбие, чувство собственного достоинства, а обучающимся – предоставляет широкие возможности для самовыражения и самореализации</w:t>
      </w:r>
      <w:r w:rsidR="002F70BF">
        <w:rPr>
          <w:rFonts w:ascii="Times New Roman" w:eastAsia="Times New Roman" w:hAnsi="Times New Roman" w:cs="Times New Roman"/>
          <w:kern w:val="2"/>
          <w:sz w:val="24"/>
          <w:szCs w:val="24"/>
          <w:lang w:eastAsia="ko-KR"/>
        </w:rPr>
        <w:t>. Детское самоуправление в гимназии</w:t>
      </w:r>
      <w:r w:rsidRPr="00930153">
        <w:rPr>
          <w:rFonts w:ascii="Times New Roman" w:eastAsia="Times New Roman" w:hAnsi="Times New Roman" w:cs="Times New Roman"/>
          <w:kern w:val="2"/>
          <w:sz w:val="24"/>
          <w:szCs w:val="24"/>
          <w:lang w:eastAsia="ko-KR"/>
        </w:rPr>
        <w:t xml:space="preserve"> осуществляется следующим образом: </w:t>
      </w:r>
    </w:p>
    <w:p w14:paraId="20968B86" w14:textId="77777777" w:rsidR="00181D5D" w:rsidRPr="00930153" w:rsidRDefault="00181D5D" w:rsidP="000B4928">
      <w:pPr>
        <w:widowControl w:val="0"/>
        <w:tabs>
          <w:tab w:val="left" w:pos="851"/>
        </w:tabs>
        <w:autoSpaceDE w:val="0"/>
        <w:autoSpaceDN w:val="0"/>
        <w:spacing w:after="0" w:line="276" w:lineRule="auto"/>
        <w:jc w:val="both"/>
        <w:rPr>
          <w:rFonts w:ascii="Times New Roman" w:eastAsia="Times New Roman" w:hAnsi="Times New Roman" w:cs="Times New Roman"/>
          <w:b/>
          <w:i/>
          <w:kern w:val="2"/>
          <w:sz w:val="24"/>
          <w:szCs w:val="24"/>
          <w:lang w:eastAsia="ko-KR"/>
        </w:rPr>
      </w:pPr>
      <w:r w:rsidRPr="00930153">
        <w:rPr>
          <w:rFonts w:ascii="Times New Roman" w:eastAsia="Times New Roman" w:hAnsi="Times New Roman" w:cs="Times New Roman"/>
          <w:b/>
          <w:i/>
          <w:kern w:val="2"/>
          <w:sz w:val="24"/>
          <w:szCs w:val="24"/>
          <w:lang w:eastAsia="ko-KR"/>
        </w:rPr>
        <w:lastRenderedPageBreak/>
        <w:t>На уровне гимназии:</w:t>
      </w:r>
    </w:p>
    <w:p w14:paraId="4A735F82" w14:textId="77777777" w:rsidR="00181D5D" w:rsidRPr="00930153" w:rsidRDefault="00181D5D" w:rsidP="003D550D">
      <w:pPr>
        <w:numPr>
          <w:ilvl w:val="0"/>
          <w:numId w:val="181"/>
        </w:numPr>
        <w:spacing w:after="0" w:line="276" w:lineRule="auto"/>
        <w:ind w:left="587"/>
        <w:contextualSpacing/>
        <w:jc w:val="both"/>
        <w:rPr>
          <w:rFonts w:ascii="Times New Roman" w:eastAsia="Calibri" w:hAnsi="Times New Roman" w:cs="Times New Roman"/>
          <w:sz w:val="24"/>
          <w:szCs w:val="24"/>
        </w:rPr>
      </w:pPr>
      <w:r w:rsidRPr="00930153">
        <w:rPr>
          <w:rFonts w:ascii="Times New Roman" w:eastAsia="Calibri" w:hAnsi="Times New Roman" w:cs="Times New Roman"/>
          <w:sz w:val="24"/>
          <w:szCs w:val="24"/>
        </w:rPr>
        <w:t>через деятельность Совета гимназистов – совета выборных по инициативе и предложениям учащихся класса лидеров, представляющих интересы класса;</w:t>
      </w:r>
    </w:p>
    <w:p w14:paraId="4723D12C" w14:textId="77777777" w:rsidR="00181D5D" w:rsidRPr="00930153" w:rsidRDefault="00181D5D" w:rsidP="003D550D">
      <w:pPr>
        <w:numPr>
          <w:ilvl w:val="0"/>
          <w:numId w:val="181"/>
        </w:numPr>
        <w:spacing w:after="0" w:line="276" w:lineRule="auto"/>
        <w:ind w:left="587"/>
        <w:contextualSpacing/>
        <w:jc w:val="both"/>
        <w:rPr>
          <w:rFonts w:ascii="Times New Roman" w:eastAsia="Calibri" w:hAnsi="Times New Roman" w:cs="Times New Roman"/>
          <w:sz w:val="24"/>
          <w:szCs w:val="24"/>
        </w:rPr>
      </w:pPr>
      <w:r w:rsidRPr="00930153">
        <w:rPr>
          <w:rFonts w:ascii="Times New Roman" w:eastAsia="Calibri" w:hAnsi="Times New Roman" w:cs="Times New Roman"/>
          <w:sz w:val="24"/>
          <w:szCs w:val="24"/>
        </w:rPr>
        <w:t>через деятельность единовременных творческих коллективов гимназистов, отвечающих за проведение тех или иных конкретных мероприятий, праздников, вечеров, акций;</w:t>
      </w:r>
    </w:p>
    <w:p w14:paraId="441C61BF" w14:textId="77777777" w:rsidR="00181D5D" w:rsidRPr="00930153" w:rsidRDefault="00181D5D" w:rsidP="000B4928">
      <w:pPr>
        <w:widowControl w:val="0"/>
        <w:tabs>
          <w:tab w:val="left" w:pos="851"/>
        </w:tabs>
        <w:autoSpaceDE w:val="0"/>
        <w:autoSpaceDN w:val="0"/>
        <w:spacing w:after="0" w:line="276" w:lineRule="auto"/>
        <w:jc w:val="both"/>
        <w:rPr>
          <w:rFonts w:ascii="Times New Roman" w:eastAsia="Times New Roman" w:hAnsi="Times New Roman" w:cs="Times New Roman"/>
          <w:bCs/>
          <w:i/>
          <w:kern w:val="2"/>
          <w:sz w:val="24"/>
          <w:szCs w:val="24"/>
          <w:lang w:eastAsia="ko-KR"/>
        </w:rPr>
      </w:pPr>
      <w:r w:rsidRPr="00930153">
        <w:rPr>
          <w:rFonts w:ascii="Times New Roman" w:eastAsia="Times New Roman" w:hAnsi="Times New Roman" w:cs="Times New Roman"/>
          <w:b/>
          <w:i/>
          <w:kern w:val="2"/>
          <w:sz w:val="24"/>
          <w:szCs w:val="24"/>
          <w:lang w:eastAsia="ko-KR"/>
        </w:rPr>
        <w:t>На уровне классов</w:t>
      </w:r>
      <w:r w:rsidRPr="00930153">
        <w:rPr>
          <w:rFonts w:ascii="Times New Roman" w:eastAsia="Times New Roman" w:hAnsi="Times New Roman" w:cs="Times New Roman"/>
          <w:bCs/>
          <w:i/>
          <w:kern w:val="2"/>
          <w:sz w:val="24"/>
          <w:szCs w:val="24"/>
          <w:lang w:eastAsia="ko-KR"/>
        </w:rPr>
        <w:t>:</w:t>
      </w:r>
    </w:p>
    <w:p w14:paraId="0FDEB149" w14:textId="77777777" w:rsidR="00181D5D" w:rsidRPr="00930153" w:rsidRDefault="00181D5D" w:rsidP="003D550D">
      <w:pPr>
        <w:numPr>
          <w:ilvl w:val="0"/>
          <w:numId w:val="181"/>
        </w:numPr>
        <w:spacing w:after="0" w:line="276" w:lineRule="auto"/>
        <w:ind w:left="587"/>
        <w:contextualSpacing/>
        <w:jc w:val="both"/>
        <w:rPr>
          <w:rFonts w:ascii="Times New Roman" w:eastAsia="Calibri" w:hAnsi="Times New Roman" w:cs="Times New Roman"/>
          <w:sz w:val="24"/>
          <w:szCs w:val="24"/>
        </w:rPr>
      </w:pPr>
      <w:r w:rsidRPr="00930153">
        <w:rPr>
          <w:rFonts w:ascii="Times New Roman" w:eastAsia="Calibri" w:hAnsi="Times New Roman" w:cs="Times New Roman"/>
          <w:sz w:val="24"/>
          <w:szCs w:val="24"/>
        </w:rPr>
        <w:t>через организацию на принципах самоуправления жизни детского коллектива класса, осуществляемую через систему распределяемых среди участников ответственности и функций.</w:t>
      </w:r>
    </w:p>
    <w:p w14:paraId="6D43E946" w14:textId="77777777" w:rsidR="00181D5D" w:rsidRPr="00930153" w:rsidRDefault="00181D5D" w:rsidP="000B4928">
      <w:pPr>
        <w:widowControl w:val="0"/>
        <w:autoSpaceDE w:val="0"/>
        <w:autoSpaceDN w:val="0"/>
        <w:spacing w:after="0" w:line="276" w:lineRule="auto"/>
        <w:jc w:val="both"/>
        <w:rPr>
          <w:rFonts w:ascii="Times New Roman" w:eastAsia="№Е" w:hAnsi="Times New Roman" w:cs="Times New Roman"/>
          <w:b/>
          <w:bCs/>
          <w:iCs/>
          <w:kern w:val="2"/>
          <w:sz w:val="24"/>
          <w:szCs w:val="24"/>
          <w:lang w:eastAsia="ko-KR"/>
        </w:rPr>
      </w:pPr>
      <w:r w:rsidRPr="00930153">
        <w:rPr>
          <w:rFonts w:ascii="Times New Roman" w:eastAsia="Times New Roman" w:hAnsi="Times New Roman" w:cs="Times New Roman"/>
          <w:b/>
          <w:bCs/>
          <w:i/>
          <w:iCs/>
          <w:kern w:val="2"/>
          <w:sz w:val="24"/>
          <w:szCs w:val="24"/>
          <w:lang w:eastAsia="ko-KR"/>
        </w:rPr>
        <w:t>На индивидуальном уровне:</w:t>
      </w:r>
      <w:r w:rsidRPr="00930153">
        <w:rPr>
          <w:rFonts w:ascii="Times New Roman" w:eastAsia="№Е" w:hAnsi="Times New Roman" w:cs="Times New Roman"/>
          <w:b/>
          <w:bCs/>
          <w:iCs/>
          <w:kern w:val="2"/>
          <w:sz w:val="24"/>
          <w:szCs w:val="24"/>
          <w:lang w:eastAsia="ko-KR"/>
        </w:rPr>
        <w:t xml:space="preserve"> </w:t>
      </w:r>
    </w:p>
    <w:p w14:paraId="615925A1" w14:textId="77777777" w:rsidR="00181D5D" w:rsidRPr="00930153" w:rsidRDefault="00181D5D" w:rsidP="003D550D">
      <w:pPr>
        <w:numPr>
          <w:ilvl w:val="0"/>
          <w:numId w:val="181"/>
        </w:numPr>
        <w:spacing w:after="0" w:line="276" w:lineRule="auto"/>
        <w:ind w:left="587"/>
        <w:contextualSpacing/>
        <w:jc w:val="both"/>
        <w:rPr>
          <w:rFonts w:ascii="Times New Roman" w:eastAsia="Calibri" w:hAnsi="Times New Roman" w:cs="Times New Roman"/>
          <w:sz w:val="24"/>
          <w:szCs w:val="24"/>
        </w:rPr>
      </w:pPr>
      <w:r w:rsidRPr="00930153">
        <w:rPr>
          <w:rFonts w:ascii="Times New Roman" w:eastAsia="Calibri" w:hAnsi="Times New Roman" w:cs="Times New Roman"/>
          <w:sz w:val="24"/>
          <w:szCs w:val="24"/>
        </w:rPr>
        <w:t>через реализацию гимназистами, взявшими на себя соответствующую роль, функций по контролю за порядком и чистотой в классе, уходом за помещением класса.</w:t>
      </w:r>
    </w:p>
    <w:p w14:paraId="14760C59" w14:textId="77777777" w:rsidR="00106FFD" w:rsidRPr="00E314E4" w:rsidRDefault="00106FFD" w:rsidP="00106FFD">
      <w:pPr>
        <w:shd w:val="clear" w:color="auto" w:fill="FFFFFF"/>
        <w:spacing w:after="0" w:line="276" w:lineRule="auto"/>
        <w:jc w:val="both"/>
        <w:rPr>
          <w:rFonts w:ascii="Times New Roman" w:eastAsia="Times New Roman" w:hAnsi="Times New Roman" w:cs="Times New Roman"/>
          <w:b/>
          <w:sz w:val="24"/>
          <w:szCs w:val="24"/>
          <w:lang w:eastAsia="ru-RU"/>
        </w:rPr>
      </w:pPr>
      <w:r w:rsidRPr="00E314E4">
        <w:rPr>
          <w:rFonts w:ascii="Times New Roman" w:eastAsia="Times New Roman" w:hAnsi="Times New Roman" w:cs="Times New Roman"/>
          <w:b/>
          <w:sz w:val="24"/>
          <w:szCs w:val="24"/>
          <w:lang w:eastAsia="ru-RU"/>
        </w:rPr>
        <w:t>Модуль «Профилактика и безопасность».</w:t>
      </w:r>
    </w:p>
    <w:p w14:paraId="0FC468CF" w14:textId="77777777" w:rsidR="00106FFD" w:rsidRPr="00930153" w:rsidRDefault="00106FFD" w:rsidP="00106FFD">
      <w:pPr>
        <w:widowControl w:val="0"/>
        <w:tabs>
          <w:tab w:val="left" w:pos="851"/>
        </w:tabs>
        <w:wordWrap w:val="0"/>
        <w:autoSpaceDE w:val="0"/>
        <w:autoSpaceDN w:val="0"/>
        <w:spacing w:after="0" w:line="276" w:lineRule="auto"/>
        <w:ind w:firstLine="709"/>
        <w:jc w:val="both"/>
        <w:rPr>
          <w:rFonts w:ascii="Times New Roman" w:eastAsia="Times New Roman" w:hAnsi="Times New Roman" w:cs="Times New Roman"/>
          <w:kern w:val="2"/>
          <w:sz w:val="24"/>
          <w:szCs w:val="24"/>
          <w:lang w:eastAsia="ko-KR"/>
        </w:rPr>
      </w:pPr>
      <w:r w:rsidRPr="00930153">
        <w:rPr>
          <w:rFonts w:ascii="Times New Roman" w:eastAsia="Times New Roman" w:hAnsi="Times New Roman" w:cs="Times New Roman"/>
          <w:kern w:val="2"/>
          <w:sz w:val="24"/>
          <w:szCs w:val="24"/>
          <w:lang w:eastAsia="ko-KR"/>
        </w:rPr>
        <w:t>Реализация воспитательного потенциала профилактической деятельности в целях формирования и поддержки безопасной и комфортной среды в гимназии предусматривает:</w:t>
      </w:r>
    </w:p>
    <w:p w14:paraId="7CF582B2" w14:textId="77777777" w:rsidR="00106FFD" w:rsidRPr="00930153" w:rsidRDefault="00106FFD" w:rsidP="003D550D">
      <w:pPr>
        <w:numPr>
          <w:ilvl w:val="0"/>
          <w:numId w:val="181"/>
        </w:numPr>
        <w:spacing w:after="0" w:line="276" w:lineRule="auto"/>
        <w:ind w:left="587"/>
        <w:contextualSpacing/>
        <w:jc w:val="both"/>
        <w:rPr>
          <w:rFonts w:ascii="Times New Roman" w:eastAsia="Calibri" w:hAnsi="Times New Roman" w:cs="Times New Roman"/>
          <w:sz w:val="24"/>
          <w:szCs w:val="24"/>
        </w:rPr>
      </w:pPr>
      <w:r w:rsidRPr="00930153">
        <w:rPr>
          <w:rFonts w:ascii="Times New Roman" w:eastAsia="Calibri" w:hAnsi="Times New Roman" w:cs="Times New Roman"/>
          <w:sz w:val="24"/>
          <w:szCs w:val="24"/>
        </w:rPr>
        <w:t>организацию деятельности педагогического коллектива по созданию в общеобразовательной организации эффективной профилактической среды обеспечения безопасности жизнедеятельности как условия успешной воспитательной деятельности;</w:t>
      </w:r>
    </w:p>
    <w:p w14:paraId="71A3DB06" w14:textId="77777777" w:rsidR="00106FFD" w:rsidRPr="00930153" w:rsidRDefault="00106FFD" w:rsidP="003D550D">
      <w:pPr>
        <w:numPr>
          <w:ilvl w:val="0"/>
          <w:numId w:val="181"/>
        </w:numPr>
        <w:spacing w:after="0" w:line="276" w:lineRule="auto"/>
        <w:ind w:left="587"/>
        <w:contextualSpacing/>
        <w:jc w:val="both"/>
        <w:rPr>
          <w:rFonts w:ascii="Times New Roman" w:eastAsia="Calibri" w:hAnsi="Times New Roman" w:cs="Times New Roman"/>
          <w:sz w:val="24"/>
          <w:szCs w:val="24"/>
        </w:rPr>
      </w:pPr>
      <w:r w:rsidRPr="00930153">
        <w:rPr>
          <w:rFonts w:ascii="Times New Roman" w:eastAsia="Calibri" w:hAnsi="Times New Roman" w:cs="Times New Roman"/>
          <w:sz w:val="24"/>
          <w:szCs w:val="24"/>
        </w:rPr>
        <w:t>проведение исследований, мониторинга рисков безопасности и ресурсов повышения безопасности, выделение и психолого-педагогическое сопровождение групп риска обучающихся по разным направлениям (агрессивное поведение, зависимости и др.);</w:t>
      </w:r>
    </w:p>
    <w:p w14:paraId="361678D4" w14:textId="77777777" w:rsidR="00106FFD" w:rsidRPr="00930153" w:rsidRDefault="00106FFD" w:rsidP="003D550D">
      <w:pPr>
        <w:numPr>
          <w:ilvl w:val="0"/>
          <w:numId w:val="181"/>
        </w:numPr>
        <w:spacing w:after="0" w:line="276" w:lineRule="auto"/>
        <w:ind w:left="587"/>
        <w:contextualSpacing/>
        <w:jc w:val="both"/>
        <w:rPr>
          <w:rFonts w:ascii="Times New Roman" w:eastAsia="Calibri" w:hAnsi="Times New Roman" w:cs="Times New Roman"/>
          <w:sz w:val="24"/>
          <w:szCs w:val="24"/>
        </w:rPr>
      </w:pPr>
      <w:r w:rsidRPr="00930153">
        <w:rPr>
          <w:rFonts w:ascii="Times New Roman" w:eastAsia="Calibri" w:hAnsi="Times New Roman" w:cs="Times New Roman"/>
          <w:sz w:val="24"/>
          <w:szCs w:val="24"/>
        </w:rPr>
        <w:t xml:space="preserve">проведение коррекционно-воспитательной работы с обучающимся групп риска силами педагогического коллектива и с привлечением сторонних специалистов (сотрудников ЦППМСП Курортного района, работников социальных служб, правоохранительных органов, органов опеки); </w:t>
      </w:r>
    </w:p>
    <w:p w14:paraId="17263C67" w14:textId="77777777" w:rsidR="00106FFD" w:rsidRPr="00930153" w:rsidRDefault="00106FFD" w:rsidP="003D550D">
      <w:pPr>
        <w:numPr>
          <w:ilvl w:val="0"/>
          <w:numId w:val="181"/>
        </w:numPr>
        <w:spacing w:after="0" w:line="276" w:lineRule="auto"/>
        <w:ind w:left="587"/>
        <w:contextualSpacing/>
        <w:jc w:val="both"/>
        <w:rPr>
          <w:rFonts w:ascii="Times New Roman" w:eastAsia="Calibri" w:hAnsi="Times New Roman" w:cs="Times New Roman"/>
          <w:sz w:val="24"/>
          <w:szCs w:val="24"/>
        </w:rPr>
      </w:pPr>
      <w:r w:rsidRPr="00930153">
        <w:rPr>
          <w:rFonts w:ascii="Times New Roman" w:eastAsia="Calibri" w:hAnsi="Times New Roman" w:cs="Times New Roman"/>
          <w:sz w:val="24"/>
          <w:szCs w:val="24"/>
        </w:rPr>
        <w:t>разработку и реализацию профилактических программ, направленных на работу как с девиантными обучающимися, так и с их окружением; организацию межведомственного взаимодействия;</w:t>
      </w:r>
    </w:p>
    <w:p w14:paraId="30E7F7A9" w14:textId="77777777" w:rsidR="00106FFD" w:rsidRPr="00930153" w:rsidRDefault="00106FFD" w:rsidP="003D550D">
      <w:pPr>
        <w:numPr>
          <w:ilvl w:val="0"/>
          <w:numId w:val="181"/>
        </w:numPr>
        <w:spacing w:after="0" w:line="276" w:lineRule="auto"/>
        <w:ind w:left="587"/>
        <w:contextualSpacing/>
        <w:jc w:val="both"/>
        <w:rPr>
          <w:rFonts w:ascii="Times New Roman" w:eastAsia="Calibri" w:hAnsi="Times New Roman" w:cs="Times New Roman"/>
          <w:sz w:val="24"/>
          <w:szCs w:val="24"/>
        </w:rPr>
      </w:pPr>
      <w:r w:rsidRPr="00930153">
        <w:rPr>
          <w:rFonts w:ascii="Times New Roman" w:eastAsia="Calibri" w:hAnsi="Times New Roman" w:cs="Times New Roman"/>
          <w:sz w:val="24"/>
          <w:szCs w:val="24"/>
        </w:rPr>
        <w:t>вовлечение обучающихся в воспитательную деятельность, проекты, программы профилактической направленности социальных и природных рисков в общеобразовательной организации и в социокультурном окружении с педагогами, родителями, социальными партнёрами (антинаркотические, антиалкогольные, против курения, вовлечения в деструктивные детские и молодёжные объединения, культы, субкультуры, группы в социальных сетях; по безопасности в цифровой среде, на транспорте, на воде, безопасности дорожного движения, противопожарной безопасности, антитеррористической и антиэкстремистской безопасности, гражданской обороне);</w:t>
      </w:r>
    </w:p>
    <w:p w14:paraId="4E14E9BB" w14:textId="77777777" w:rsidR="00106FFD" w:rsidRPr="00930153" w:rsidRDefault="00106FFD" w:rsidP="003D550D">
      <w:pPr>
        <w:numPr>
          <w:ilvl w:val="0"/>
          <w:numId w:val="181"/>
        </w:numPr>
        <w:spacing w:after="0" w:line="276" w:lineRule="auto"/>
        <w:ind w:left="587"/>
        <w:contextualSpacing/>
        <w:jc w:val="both"/>
        <w:rPr>
          <w:rFonts w:ascii="Times New Roman" w:eastAsia="Calibri" w:hAnsi="Times New Roman" w:cs="Times New Roman"/>
          <w:sz w:val="24"/>
          <w:szCs w:val="24"/>
        </w:rPr>
      </w:pPr>
      <w:r w:rsidRPr="00930153">
        <w:rPr>
          <w:rFonts w:ascii="Times New Roman" w:eastAsia="Calibri" w:hAnsi="Times New Roman" w:cs="Times New Roman"/>
          <w:sz w:val="24"/>
          <w:szCs w:val="24"/>
        </w:rPr>
        <w:t>организацию превентивной работы с обучающимися со сценариями социально одобряемого поведения, по развитию навыков саморефлексии, самоконтроля, устойчивости к негативным воздействиям, групповому давлению;</w:t>
      </w:r>
    </w:p>
    <w:p w14:paraId="135794E3" w14:textId="77777777" w:rsidR="00106FFD" w:rsidRPr="00930153" w:rsidRDefault="00106FFD" w:rsidP="003D550D">
      <w:pPr>
        <w:numPr>
          <w:ilvl w:val="0"/>
          <w:numId w:val="181"/>
        </w:numPr>
        <w:spacing w:after="0" w:line="276" w:lineRule="auto"/>
        <w:ind w:left="587"/>
        <w:contextualSpacing/>
        <w:jc w:val="both"/>
        <w:rPr>
          <w:rFonts w:ascii="Times New Roman" w:eastAsia="Calibri" w:hAnsi="Times New Roman" w:cs="Times New Roman"/>
          <w:sz w:val="24"/>
          <w:szCs w:val="24"/>
        </w:rPr>
      </w:pPr>
      <w:r w:rsidRPr="00930153">
        <w:rPr>
          <w:rFonts w:ascii="Times New Roman" w:eastAsia="Calibri" w:hAnsi="Times New Roman" w:cs="Times New Roman"/>
          <w:sz w:val="24"/>
          <w:szCs w:val="24"/>
        </w:rPr>
        <w:t xml:space="preserve"> профилактику правонарушений, девиаций посредством организации деятельности, альтернативной девиантному поведению — познания (путешествия), испытания себя (походы, спорт), значимого общения, творчества, деятельности (в том числе профессиональной, духовной, благотворительной, художественной);</w:t>
      </w:r>
    </w:p>
    <w:p w14:paraId="21F775CC" w14:textId="3654C0BF" w:rsidR="00106FFD" w:rsidRPr="00930153" w:rsidRDefault="00106FFD" w:rsidP="003D550D">
      <w:pPr>
        <w:numPr>
          <w:ilvl w:val="0"/>
          <w:numId w:val="181"/>
        </w:numPr>
        <w:spacing w:after="0" w:line="276" w:lineRule="auto"/>
        <w:ind w:left="587"/>
        <w:contextualSpacing/>
        <w:jc w:val="both"/>
        <w:rPr>
          <w:rFonts w:ascii="Times New Roman" w:eastAsia="Calibri" w:hAnsi="Times New Roman" w:cs="Times New Roman"/>
          <w:sz w:val="24"/>
          <w:szCs w:val="24"/>
        </w:rPr>
      </w:pPr>
      <w:r w:rsidRPr="00930153">
        <w:rPr>
          <w:rFonts w:ascii="Times New Roman" w:eastAsia="Calibri" w:hAnsi="Times New Roman" w:cs="Times New Roman"/>
          <w:sz w:val="24"/>
          <w:szCs w:val="24"/>
        </w:rPr>
        <w:lastRenderedPageBreak/>
        <w:t>предупреждение, профилактику и целенаправленную деятельность в случаях появл</w:t>
      </w:r>
      <w:r w:rsidR="006031AA">
        <w:rPr>
          <w:rFonts w:ascii="Times New Roman" w:eastAsia="Calibri" w:hAnsi="Times New Roman" w:cs="Times New Roman"/>
          <w:sz w:val="24"/>
          <w:szCs w:val="24"/>
        </w:rPr>
        <w:t xml:space="preserve">ения, расширения, влияния в </w:t>
      </w:r>
      <w:r w:rsidRPr="00930153">
        <w:rPr>
          <w:rFonts w:ascii="Times New Roman" w:eastAsia="Calibri" w:hAnsi="Times New Roman" w:cs="Times New Roman"/>
          <w:sz w:val="24"/>
          <w:szCs w:val="24"/>
        </w:rPr>
        <w:t xml:space="preserve">образовательной организации </w:t>
      </w:r>
      <w:proofErr w:type="gramStart"/>
      <w:r w:rsidRPr="00930153">
        <w:rPr>
          <w:rFonts w:ascii="Times New Roman" w:eastAsia="Calibri" w:hAnsi="Times New Roman" w:cs="Times New Roman"/>
          <w:sz w:val="24"/>
          <w:szCs w:val="24"/>
        </w:rPr>
        <w:t>маргинальных групп</w:t>
      </w:r>
      <w:proofErr w:type="gramEnd"/>
      <w:r w:rsidRPr="00930153">
        <w:rPr>
          <w:rFonts w:ascii="Times New Roman" w:eastAsia="Calibri" w:hAnsi="Times New Roman" w:cs="Times New Roman"/>
          <w:sz w:val="24"/>
          <w:szCs w:val="24"/>
        </w:rPr>
        <w:t xml:space="preserve"> обучающихся (оставивших обучение, криминальной направленности, с агрессивным поведением); </w:t>
      </w:r>
    </w:p>
    <w:p w14:paraId="2D6EE8D4" w14:textId="5FED30AE" w:rsidR="00106FFD" w:rsidRDefault="00106FFD" w:rsidP="003D550D">
      <w:pPr>
        <w:numPr>
          <w:ilvl w:val="0"/>
          <w:numId w:val="181"/>
        </w:numPr>
        <w:spacing w:after="0" w:line="276" w:lineRule="auto"/>
        <w:ind w:left="587"/>
        <w:contextualSpacing/>
        <w:jc w:val="both"/>
        <w:rPr>
          <w:rFonts w:ascii="Times New Roman" w:eastAsia="Calibri" w:hAnsi="Times New Roman" w:cs="Times New Roman"/>
          <w:sz w:val="24"/>
          <w:szCs w:val="24"/>
        </w:rPr>
      </w:pPr>
      <w:r w:rsidRPr="00930153">
        <w:rPr>
          <w:rFonts w:ascii="Times New Roman" w:eastAsia="Calibri" w:hAnsi="Times New Roman" w:cs="Times New Roman"/>
          <w:sz w:val="24"/>
          <w:szCs w:val="24"/>
        </w:rPr>
        <w:t>профилактику расширения групп, семей обучающихся, требующих специальной психолого-педагогической поддержки и сопровождения (слабоуспевающие, социально запущенные, социально неадаптированные дети-мигранты, обучающиеся с ОВЗ).</w:t>
      </w:r>
    </w:p>
    <w:p w14:paraId="60098EF0" w14:textId="3D5F7C21" w:rsidR="00106FFD" w:rsidRPr="00F132BA" w:rsidRDefault="00201273" w:rsidP="00106FFD">
      <w:pPr>
        <w:pStyle w:val="aa"/>
        <w:shd w:val="clear" w:color="auto" w:fill="FFFFFF"/>
        <w:spacing w:before="0" w:beforeAutospacing="0" w:after="0" w:afterAutospacing="0" w:line="276" w:lineRule="auto"/>
        <w:jc w:val="both"/>
        <w:rPr>
          <w:b/>
        </w:rPr>
      </w:pPr>
      <w:r>
        <w:rPr>
          <w:b/>
        </w:rPr>
        <w:t>Модуль «Социальное партне</w:t>
      </w:r>
      <w:r w:rsidR="00106FFD" w:rsidRPr="00F132BA">
        <w:rPr>
          <w:b/>
        </w:rPr>
        <w:t>рство».</w:t>
      </w:r>
    </w:p>
    <w:p w14:paraId="69BD65D3" w14:textId="44A97A2D" w:rsidR="00106FFD" w:rsidRPr="00CA7E0F" w:rsidRDefault="00106FFD" w:rsidP="00106FFD">
      <w:pPr>
        <w:pStyle w:val="aa"/>
        <w:shd w:val="clear" w:color="auto" w:fill="FFFFFF"/>
        <w:spacing w:before="0" w:beforeAutospacing="0" w:after="0" w:afterAutospacing="0" w:line="276" w:lineRule="auto"/>
        <w:ind w:firstLine="587"/>
        <w:jc w:val="both"/>
      </w:pPr>
      <w:r w:rsidRPr="00CA7E0F">
        <w:t>Реализация воспитательно</w:t>
      </w:r>
      <w:r w:rsidR="00201273">
        <w:t>го потенциала социального партне</w:t>
      </w:r>
      <w:r w:rsidRPr="00CA7E0F">
        <w:t>рства предусматрива</w:t>
      </w:r>
      <w:r w:rsidR="00201273">
        <w:t>ет</w:t>
      </w:r>
      <w:r w:rsidRPr="00CA7E0F">
        <w:t>:</w:t>
      </w:r>
    </w:p>
    <w:p w14:paraId="21F84B49" w14:textId="369332F5" w:rsidR="00106FFD" w:rsidRPr="00CA7E0F" w:rsidRDefault="00106FFD" w:rsidP="003D550D">
      <w:pPr>
        <w:numPr>
          <w:ilvl w:val="0"/>
          <w:numId w:val="181"/>
        </w:numPr>
        <w:spacing w:after="0" w:line="276" w:lineRule="auto"/>
        <w:ind w:left="587"/>
        <w:contextualSpacing/>
        <w:jc w:val="both"/>
        <w:rPr>
          <w:rFonts w:ascii="Times New Roman" w:eastAsia="Calibri" w:hAnsi="Times New Roman" w:cs="Times New Roman"/>
          <w:sz w:val="24"/>
          <w:szCs w:val="24"/>
        </w:rPr>
      </w:pPr>
      <w:r w:rsidRPr="00CA7E0F">
        <w:rPr>
          <w:rFonts w:ascii="Times New Roman" w:eastAsia="Calibri" w:hAnsi="Times New Roman" w:cs="Times New Roman"/>
          <w:sz w:val="24"/>
          <w:szCs w:val="24"/>
        </w:rPr>
        <w:t>участие п</w:t>
      </w:r>
      <w:r w:rsidR="00201273">
        <w:rPr>
          <w:rFonts w:ascii="Times New Roman" w:eastAsia="Calibri" w:hAnsi="Times New Roman" w:cs="Times New Roman"/>
          <w:sz w:val="24"/>
          <w:szCs w:val="24"/>
        </w:rPr>
        <w:t>редставителей организаций-партне</w:t>
      </w:r>
      <w:r w:rsidRPr="00CA7E0F">
        <w:rPr>
          <w:rFonts w:ascii="Times New Roman" w:eastAsia="Calibri" w:hAnsi="Times New Roman" w:cs="Times New Roman"/>
          <w:sz w:val="24"/>
          <w:szCs w:val="24"/>
        </w:rPr>
        <w:t>ров, в том числе в соответствии с договорами о сотрудничестве, в проведении отдельных мероприятий в рамках рабочей программы воспитания и календарного плана воспитательной работы (дни открытых дверей, государственные, региональные, школьные праздники, то</w:t>
      </w:r>
      <w:r w:rsidR="000B4928">
        <w:rPr>
          <w:rFonts w:ascii="Times New Roman" w:eastAsia="Calibri" w:hAnsi="Times New Roman" w:cs="Times New Roman"/>
          <w:sz w:val="24"/>
          <w:szCs w:val="24"/>
        </w:rPr>
        <w:t>ржественные мероприятия и др.</w:t>
      </w:r>
      <w:r w:rsidRPr="00CA7E0F">
        <w:rPr>
          <w:rFonts w:ascii="Times New Roman" w:eastAsia="Calibri" w:hAnsi="Times New Roman" w:cs="Times New Roman"/>
          <w:sz w:val="24"/>
          <w:szCs w:val="24"/>
        </w:rPr>
        <w:t>);</w:t>
      </w:r>
    </w:p>
    <w:p w14:paraId="4D6CFE1E" w14:textId="27AD5B3F" w:rsidR="00106FFD" w:rsidRPr="00CA7E0F" w:rsidRDefault="00106FFD" w:rsidP="003D550D">
      <w:pPr>
        <w:numPr>
          <w:ilvl w:val="0"/>
          <w:numId w:val="181"/>
        </w:numPr>
        <w:spacing w:after="0" w:line="276" w:lineRule="auto"/>
        <w:ind w:left="587"/>
        <w:contextualSpacing/>
        <w:jc w:val="both"/>
        <w:rPr>
          <w:rFonts w:ascii="Times New Roman" w:eastAsia="Calibri" w:hAnsi="Times New Roman" w:cs="Times New Roman"/>
          <w:sz w:val="24"/>
          <w:szCs w:val="24"/>
        </w:rPr>
      </w:pPr>
      <w:r w:rsidRPr="00CA7E0F">
        <w:rPr>
          <w:rFonts w:ascii="Times New Roman" w:eastAsia="Calibri" w:hAnsi="Times New Roman" w:cs="Times New Roman"/>
          <w:sz w:val="24"/>
          <w:szCs w:val="24"/>
        </w:rPr>
        <w:t>участие п</w:t>
      </w:r>
      <w:r w:rsidR="00201273">
        <w:rPr>
          <w:rFonts w:ascii="Times New Roman" w:eastAsia="Calibri" w:hAnsi="Times New Roman" w:cs="Times New Roman"/>
          <w:sz w:val="24"/>
          <w:szCs w:val="24"/>
        </w:rPr>
        <w:t>редставителей организаций-партне</w:t>
      </w:r>
      <w:r w:rsidRPr="00CA7E0F">
        <w:rPr>
          <w:rFonts w:ascii="Times New Roman" w:eastAsia="Calibri" w:hAnsi="Times New Roman" w:cs="Times New Roman"/>
          <w:sz w:val="24"/>
          <w:szCs w:val="24"/>
        </w:rPr>
        <w:t>ров в проведении отдельных уроков, внеурочных занятий, внешкольных мероприятий соответствующей тематической направленности;</w:t>
      </w:r>
    </w:p>
    <w:p w14:paraId="695DB37E" w14:textId="1252066C" w:rsidR="00106FFD" w:rsidRPr="00CA7E0F" w:rsidRDefault="00106FFD" w:rsidP="003D550D">
      <w:pPr>
        <w:numPr>
          <w:ilvl w:val="0"/>
          <w:numId w:val="181"/>
        </w:numPr>
        <w:spacing w:after="0" w:line="276" w:lineRule="auto"/>
        <w:ind w:left="587"/>
        <w:contextualSpacing/>
        <w:jc w:val="both"/>
        <w:rPr>
          <w:rFonts w:ascii="Times New Roman" w:eastAsia="Calibri" w:hAnsi="Times New Roman" w:cs="Times New Roman"/>
          <w:sz w:val="24"/>
          <w:szCs w:val="24"/>
        </w:rPr>
      </w:pPr>
      <w:r w:rsidRPr="00CA7E0F">
        <w:rPr>
          <w:rFonts w:ascii="Times New Roman" w:eastAsia="Calibri" w:hAnsi="Times New Roman" w:cs="Times New Roman"/>
          <w:sz w:val="24"/>
          <w:szCs w:val="24"/>
        </w:rPr>
        <w:t>прове</w:t>
      </w:r>
      <w:r w:rsidR="00201273">
        <w:rPr>
          <w:rFonts w:ascii="Times New Roman" w:eastAsia="Calibri" w:hAnsi="Times New Roman" w:cs="Times New Roman"/>
          <w:sz w:val="24"/>
          <w:szCs w:val="24"/>
        </w:rPr>
        <w:t>дение на базе организаций-партне</w:t>
      </w:r>
      <w:r w:rsidRPr="00CA7E0F">
        <w:rPr>
          <w:rFonts w:ascii="Times New Roman" w:eastAsia="Calibri" w:hAnsi="Times New Roman" w:cs="Times New Roman"/>
          <w:sz w:val="24"/>
          <w:szCs w:val="24"/>
        </w:rPr>
        <w:t>ров отдельных уроков, занятий, внешкольных мероприятий, акций воспитательной направленности;</w:t>
      </w:r>
    </w:p>
    <w:p w14:paraId="4ABBC682" w14:textId="69359D6A" w:rsidR="00106FFD" w:rsidRPr="00CA7E0F" w:rsidRDefault="00106FFD" w:rsidP="003D550D">
      <w:pPr>
        <w:numPr>
          <w:ilvl w:val="0"/>
          <w:numId w:val="181"/>
        </w:numPr>
        <w:spacing w:after="0" w:line="276" w:lineRule="auto"/>
        <w:ind w:left="587"/>
        <w:contextualSpacing/>
        <w:jc w:val="both"/>
        <w:rPr>
          <w:rFonts w:ascii="Times New Roman" w:eastAsia="Calibri" w:hAnsi="Times New Roman" w:cs="Times New Roman"/>
          <w:sz w:val="24"/>
          <w:szCs w:val="24"/>
        </w:rPr>
      </w:pPr>
      <w:r w:rsidRPr="00CA7E0F">
        <w:rPr>
          <w:rFonts w:ascii="Times New Roman" w:eastAsia="Calibri" w:hAnsi="Times New Roman" w:cs="Times New Roman"/>
          <w:sz w:val="24"/>
          <w:szCs w:val="24"/>
        </w:rPr>
        <w:t>проведение открытых дискуссионных площадок (детских, педагогических, родительских) с пр</w:t>
      </w:r>
      <w:r w:rsidR="00201273">
        <w:rPr>
          <w:rFonts w:ascii="Times New Roman" w:eastAsia="Calibri" w:hAnsi="Times New Roman" w:cs="Times New Roman"/>
          <w:sz w:val="24"/>
          <w:szCs w:val="24"/>
        </w:rPr>
        <w:t>едставителями организаций-партне</w:t>
      </w:r>
      <w:r w:rsidRPr="00CA7E0F">
        <w:rPr>
          <w:rFonts w:ascii="Times New Roman" w:eastAsia="Calibri" w:hAnsi="Times New Roman" w:cs="Times New Roman"/>
          <w:sz w:val="24"/>
          <w:szCs w:val="24"/>
        </w:rPr>
        <w:t>ров для обсуждений актуальных проблем, касающихся жизни образовательной организации, муниципального образования, региона, страны;</w:t>
      </w:r>
    </w:p>
    <w:p w14:paraId="20BB4BFC" w14:textId="340C1309" w:rsidR="00106FFD" w:rsidRDefault="00106FFD" w:rsidP="003D550D">
      <w:pPr>
        <w:numPr>
          <w:ilvl w:val="0"/>
          <w:numId w:val="181"/>
        </w:numPr>
        <w:spacing w:after="0" w:line="276" w:lineRule="auto"/>
        <w:ind w:left="587"/>
        <w:contextualSpacing/>
        <w:jc w:val="both"/>
        <w:rPr>
          <w:rFonts w:ascii="Times New Roman" w:eastAsia="Calibri" w:hAnsi="Times New Roman" w:cs="Times New Roman"/>
          <w:sz w:val="24"/>
          <w:szCs w:val="24"/>
        </w:rPr>
      </w:pPr>
      <w:r w:rsidRPr="00CA7E0F">
        <w:rPr>
          <w:rFonts w:ascii="Times New Roman" w:eastAsia="Calibri" w:hAnsi="Times New Roman" w:cs="Times New Roman"/>
          <w:sz w:val="24"/>
          <w:szCs w:val="24"/>
        </w:rPr>
        <w:t>реализация социальных проектов, совместно разрабатываемых обучающимися, п</w:t>
      </w:r>
      <w:r w:rsidR="00201273">
        <w:rPr>
          <w:rFonts w:ascii="Times New Roman" w:eastAsia="Calibri" w:hAnsi="Times New Roman" w:cs="Times New Roman"/>
          <w:sz w:val="24"/>
          <w:szCs w:val="24"/>
        </w:rPr>
        <w:t>едагогами с организациями-партне</w:t>
      </w:r>
      <w:r w:rsidRPr="00CA7E0F">
        <w:rPr>
          <w:rFonts w:ascii="Times New Roman" w:eastAsia="Calibri" w:hAnsi="Times New Roman" w:cs="Times New Roman"/>
          <w:sz w:val="24"/>
          <w:szCs w:val="24"/>
        </w:rPr>
        <w:t>рами благотворительной, экологической, патриотической, трудовой и другой направленности, ориентированных на воспитание обучающихся, преобразование окружающего социума, позитивное воздействие на социальное окружение.</w:t>
      </w:r>
    </w:p>
    <w:p w14:paraId="06F9AB8A" w14:textId="04A34896" w:rsidR="00201273" w:rsidRPr="000B4928" w:rsidRDefault="00201273" w:rsidP="000B4928">
      <w:pPr>
        <w:spacing w:line="276" w:lineRule="auto"/>
        <w:rPr>
          <w:rFonts w:ascii="Times New Roman" w:hAnsi="Times New Roman" w:cs="Times New Roman"/>
          <w:b/>
          <w:i/>
          <w:color w:val="000000"/>
          <w:sz w:val="24"/>
          <w:szCs w:val="24"/>
        </w:rPr>
      </w:pPr>
      <w:r w:rsidRPr="000B4928">
        <w:rPr>
          <w:rFonts w:ascii="Times New Roman" w:hAnsi="Times New Roman" w:cs="Times New Roman"/>
          <w:b/>
          <w:i/>
          <w:color w:val="000000"/>
          <w:sz w:val="24"/>
          <w:szCs w:val="24"/>
        </w:rPr>
        <w:t>Гимназия осуществляет сотрудничество с:</w:t>
      </w:r>
    </w:p>
    <w:p w14:paraId="367B1E31" w14:textId="41C6376B" w:rsidR="007F6A29" w:rsidRPr="00201273" w:rsidRDefault="00201273" w:rsidP="003D550D">
      <w:pPr>
        <w:numPr>
          <w:ilvl w:val="0"/>
          <w:numId w:val="225"/>
        </w:numPr>
        <w:spacing w:after="0" w:line="276" w:lineRule="auto"/>
        <w:contextualSpacing/>
        <w:jc w:val="both"/>
        <w:rPr>
          <w:rFonts w:ascii="Times New Roman" w:hAnsi="Times New Roman" w:cs="Times New Roman"/>
          <w:sz w:val="24"/>
          <w:szCs w:val="24"/>
        </w:rPr>
      </w:pPr>
      <w:r w:rsidRPr="00201273">
        <w:rPr>
          <w:rFonts w:ascii="Times New Roman" w:hAnsi="Times New Roman" w:cs="Times New Roman"/>
          <w:sz w:val="24"/>
          <w:szCs w:val="24"/>
        </w:rPr>
        <w:t>Санкт-Петербургским Дворцом творчества юных</w:t>
      </w:r>
      <w:r w:rsidR="007F6A29" w:rsidRPr="007F6A29">
        <w:rPr>
          <w:rFonts w:ascii="Times New Roman" w:hAnsi="Times New Roman" w:cs="Times New Roman"/>
          <w:sz w:val="24"/>
          <w:szCs w:val="24"/>
        </w:rPr>
        <w:t xml:space="preserve"> </w:t>
      </w:r>
      <w:r w:rsidR="007F6A29">
        <w:rPr>
          <w:rFonts w:ascii="Times New Roman" w:hAnsi="Times New Roman" w:cs="Times New Roman"/>
          <w:sz w:val="24"/>
          <w:szCs w:val="24"/>
        </w:rPr>
        <w:t>(</w:t>
      </w:r>
      <w:r w:rsidR="007F6A29" w:rsidRPr="00201273">
        <w:rPr>
          <w:rFonts w:ascii="Times New Roman" w:hAnsi="Times New Roman" w:cs="Times New Roman"/>
          <w:sz w:val="24"/>
          <w:szCs w:val="24"/>
        </w:rPr>
        <w:t>Загородным центром детско-юношеского творчества «Зеркальный»</w:t>
      </w:r>
      <w:r w:rsidR="007F6A29">
        <w:rPr>
          <w:rFonts w:ascii="Times New Roman" w:hAnsi="Times New Roman" w:cs="Times New Roman"/>
          <w:sz w:val="24"/>
          <w:szCs w:val="24"/>
        </w:rPr>
        <w:t>)</w:t>
      </w:r>
      <w:r w:rsidR="007F6A29" w:rsidRPr="00201273">
        <w:rPr>
          <w:rFonts w:ascii="Times New Roman" w:hAnsi="Times New Roman" w:cs="Times New Roman"/>
          <w:sz w:val="24"/>
          <w:szCs w:val="24"/>
        </w:rPr>
        <w:t>.</w:t>
      </w:r>
    </w:p>
    <w:p w14:paraId="1458C241" w14:textId="77777777" w:rsidR="00201273" w:rsidRPr="00201273" w:rsidRDefault="00201273" w:rsidP="003D550D">
      <w:pPr>
        <w:numPr>
          <w:ilvl w:val="0"/>
          <w:numId w:val="225"/>
        </w:numPr>
        <w:spacing w:after="0" w:line="276" w:lineRule="auto"/>
        <w:contextualSpacing/>
        <w:jc w:val="both"/>
        <w:rPr>
          <w:rFonts w:ascii="Times New Roman" w:hAnsi="Times New Roman" w:cs="Times New Roman"/>
          <w:sz w:val="24"/>
          <w:szCs w:val="24"/>
        </w:rPr>
      </w:pPr>
      <w:r w:rsidRPr="00201273">
        <w:rPr>
          <w:rFonts w:ascii="Times New Roman" w:hAnsi="Times New Roman" w:cs="Times New Roman"/>
          <w:sz w:val="24"/>
          <w:szCs w:val="24"/>
        </w:rPr>
        <w:t>ГОУ ДО ДДТ «На реке Сестре»;</w:t>
      </w:r>
    </w:p>
    <w:p w14:paraId="2E4BE9BF" w14:textId="77777777" w:rsidR="00201273" w:rsidRPr="00201273" w:rsidRDefault="00201273" w:rsidP="003D550D">
      <w:pPr>
        <w:numPr>
          <w:ilvl w:val="0"/>
          <w:numId w:val="225"/>
        </w:numPr>
        <w:spacing w:after="0" w:line="276" w:lineRule="auto"/>
        <w:contextualSpacing/>
        <w:jc w:val="both"/>
        <w:rPr>
          <w:rFonts w:ascii="Times New Roman" w:hAnsi="Times New Roman" w:cs="Times New Roman"/>
          <w:sz w:val="24"/>
          <w:szCs w:val="24"/>
        </w:rPr>
      </w:pPr>
      <w:r w:rsidRPr="00201273">
        <w:rPr>
          <w:rFonts w:ascii="Times New Roman" w:hAnsi="Times New Roman" w:cs="Times New Roman"/>
          <w:sz w:val="24"/>
          <w:szCs w:val="24"/>
        </w:rPr>
        <w:t>взрослой и детской библиотеками Сестрорецка;</w:t>
      </w:r>
    </w:p>
    <w:p w14:paraId="31530221" w14:textId="77777777" w:rsidR="00201273" w:rsidRPr="00201273" w:rsidRDefault="00201273" w:rsidP="003D550D">
      <w:pPr>
        <w:numPr>
          <w:ilvl w:val="0"/>
          <w:numId w:val="225"/>
        </w:numPr>
        <w:spacing w:after="0" w:line="276" w:lineRule="auto"/>
        <w:contextualSpacing/>
        <w:jc w:val="both"/>
        <w:rPr>
          <w:rFonts w:ascii="Times New Roman" w:hAnsi="Times New Roman" w:cs="Times New Roman"/>
          <w:sz w:val="24"/>
          <w:szCs w:val="24"/>
        </w:rPr>
      </w:pPr>
      <w:r w:rsidRPr="00201273">
        <w:rPr>
          <w:rFonts w:ascii="Times New Roman" w:hAnsi="Times New Roman" w:cs="Times New Roman"/>
          <w:sz w:val="24"/>
          <w:szCs w:val="24"/>
        </w:rPr>
        <w:t>ЦППМСП Курортного района;</w:t>
      </w:r>
    </w:p>
    <w:p w14:paraId="74FDD6AC" w14:textId="77777777" w:rsidR="00201273" w:rsidRPr="00201273" w:rsidRDefault="00201273" w:rsidP="003D550D">
      <w:pPr>
        <w:numPr>
          <w:ilvl w:val="0"/>
          <w:numId w:val="225"/>
        </w:numPr>
        <w:spacing w:after="0" w:line="276" w:lineRule="auto"/>
        <w:contextualSpacing/>
        <w:jc w:val="both"/>
        <w:rPr>
          <w:rFonts w:ascii="Times New Roman" w:hAnsi="Times New Roman" w:cs="Times New Roman"/>
          <w:sz w:val="24"/>
          <w:szCs w:val="24"/>
        </w:rPr>
      </w:pPr>
      <w:r w:rsidRPr="00201273">
        <w:rPr>
          <w:rFonts w:ascii="Times New Roman" w:hAnsi="Times New Roman" w:cs="Times New Roman"/>
          <w:sz w:val="24"/>
          <w:szCs w:val="24"/>
        </w:rPr>
        <w:t>Сестрорецким Домом культуры;</w:t>
      </w:r>
    </w:p>
    <w:p w14:paraId="492186C9" w14:textId="69C67F49" w:rsidR="00201273" w:rsidRPr="00201273" w:rsidRDefault="00201273" w:rsidP="003D550D">
      <w:pPr>
        <w:numPr>
          <w:ilvl w:val="0"/>
          <w:numId w:val="225"/>
        </w:numPr>
        <w:spacing w:after="0" w:line="276" w:lineRule="auto"/>
        <w:contextualSpacing/>
        <w:jc w:val="both"/>
        <w:rPr>
          <w:rFonts w:ascii="Times New Roman" w:hAnsi="Times New Roman" w:cs="Times New Roman"/>
          <w:sz w:val="24"/>
          <w:szCs w:val="24"/>
        </w:rPr>
      </w:pPr>
      <w:r w:rsidRPr="00201273">
        <w:rPr>
          <w:rFonts w:ascii="Times New Roman" w:hAnsi="Times New Roman" w:cs="Times New Roman"/>
          <w:sz w:val="24"/>
          <w:szCs w:val="24"/>
        </w:rPr>
        <w:t>АРТ-курортом, музе</w:t>
      </w:r>
      <w:r w:rsidR="007F6A29">
        <w:rPr>
          <w:rFonts w:ascii="Times New Roman" w:hAnsi="Times New Roman" w:cs="Times New Roman"/>
          <w:sz w:val="24"/>
          <w:szCs w:val="24"/>
        </w:rPr>
        <w:t>йным комплексом «Шалаш».</w:t>
      </w:r>
    </w:p>
    <w:p w14:paraId="0230ED76" w14:textId="77777777" w:rsidR="00F132BA" w:rsidRPr="00E314E4" w:rsidRDefault="00F132BA" w:rsidP="00201273">
      <w:pPr>
        <w:shd w:val="clear" w:color="auto" w:fill="FFFFFF"/>
        <w:spacing w:after="0" w:line="276" w:lineRule="auto"/>
        <w:jc w:val="both"/>
        <w:rPr>
          <w:rFonts w:ascii="Times New Roman" w:eastAsia="Times New Roman" w:hAnsi="Times New Roman" w:cs="Times New Roman"/>
          <w:b/>
          <w:sz w:val="24"/>
          <w:szCs w:val="24"/>
          <w:lang w:eastAsia="ru-RU"/>
        </w:rPr>
      </w:pPr>
      <w:r w:rsidRPr="00E314E4">
        <w:rPr>
          <w:rFonts w:ascii="Times New Roman" w:eastAsia="Times New Roman" w:hAnsi="Times New Roman" w:cs="Times New Roman"/>
          <w:b/>
          <w:sz w:val="24"/>
          <w:szCs w:val="24"/>
          <w:lang w:eastAsia="ru-RU"/>
        </w:rPr>
        <w:t>Модуль «Профориентация».</w:t>
      </w:r>
    </w:p>
    <w:p w14:paraId="5C718A9C" w14:textId="77777777" w:rsidR="00F132BA" w:rsidRPr="00930153" w:rsidRDefault="00F132BA" w:rsidP="00201273">
      <w:pPr>
        <w:widowControl w:val="0"/>
        <w:tabs>
          <w:tab w:val="left" w:pos="851"/>
        </w:tabs>
        <w:autoSpaceDE w:val="0"/>
        <w:autoSpaceDN w:val="0"/>
        <w:spacing w:after="0" w:line="276" w:lineRule="auto"/>
        <w:ind w:firstLine="587"/>
        <w:jc w:val="both"/>
        <w:rPr>
          <w:rFonts w:ascii="Times New Roman" w:eastAsia="№Е" w:hAnsi="Times New Roman" w:cs="Times New Roman"/>
          <w:kern w:val="2"/>
          <w:sz w:val="24"/>
          <w:szCs w:val="24"/>
          <w:lang w:eastAsia="ko-KR"/>
        </w:rPr>
      </w:pPr>
      <w:r w:rsidRPr="00930153">
        <w:rPr>
          <w:rFonts w:ascii="Times New Roman" w:eastAsia="Times New Roman" w:hAnsi="Times New Roman" w:cs="Times New Roman"/>
          <w:kern w:val="2"/>
          <w:sz w:val="24"/>
          <w:szCs w:val="24"/>
          <w:lang w:eastAsia="ko-KR"/>
        </w:rPr>
        <w:t xml:space="preserve">Совместная деятельность педагогов и </w:t>
      </w:r>
      <w:r w:rsidRPr="00930153">
        <w:rPr>
          <w:rFonts w:ascii="Times New Roman" w:eastAsia="Calibri" w:hAnsi="Times New Roman" w:cs="Times New Roman"/>
          <w:kern w:val="2"/>
          <w:sz w:val="24"/>
          <w:szCs w:val="24"/>
          <w:lang w:eastAsia="ko-KR"/>
        </w:rPr>
        <w:t>обучающихся</w:t>
      </w:r>
      <w:r w:rsidRPr="00930153">
        <w:rPr>
          <w:rFonts w:ascii="Times New Roman" w:eastAsia="Times New Roman" w:hAnsi="Times New Roman" w:cs="Times New Roman"/>
          <w:kern w:val="2"/>
          <w:sz w:val="24"/>
          <w:szCs w:val="24"/>
          <w:lang w:eastAsia="ko-KR"/>
        </w:rPr>
        <w:t xml:space="preserve"> по направлению «профориентация» включает в себя профессиональное просвещение </w:t>
      </w:r>
      <w:r w:rsidRPr="00930153">
        <w:rPr>
          <w:rFonts w:ascii="Times New Roman" w:eastAsia="Calibri" w:hAnsi="Times New Roman" w:cs="Times New Roman"/>
          <w:kern w:val="2"/>
          <w:sz w:val="24"/>
          <w:szCs w:val="24"/>
          <w:lang w:eastAsia="ko-KR"/>
        </w:rPr>
        <w:t>обучающихся</w:t>
      </w:r>
      <w:r w:rsidRPr="00930153">
        <w:rPr>
          <w:rFonts w:ascii="Times New Roman" w:eastAsia="Times New Roman" w:hAnsi="Times New Roman" w:cs="Times New Roman"/>
          <w:kern w:val="2"/>
          <w:sz w:val="24"/>
          <w:szCs w:val="24"/>
          <w:lang w:eastAsia="ko-KR"/>
        </w:rPr>
        <w:t xml:space="preserve">. Задача совместной деятельности педагога и ребенка – подготовить </w:t>
      </w:r>
      <w:r w:rsidRPr="00930153">
        <w:rPr>
          <w:rFonts w:ascii="Times New Roman" w:eastAsia="Calibri" w:hAnsi="Times New Roman" w:cs="Times New Roman"/>
          <w:kern w:val="2"/>
          <w:sz w:val="24"/>
          <w:szCs w:val="24"/>
          <w:lang w:eastAsia="ko-KR"/>
        </w:rPr>
        <w:t>обучающегося</w:t>
      </w:r>
      <w:r w:rsidRPr="00930153">
        <w:rPr>
          <w:rFonts w:ascii="Times New Roman" w:eastAsia="Times New Roman" w:hAnsi="Times New Roman" w:cs="Times New Roman"/>
          <w:kern w:val="2"/>
          <w:sz w:val="24"/>
          <w:szCs w:val="24"/>
          <w:lang w:eastAsia="ko-KR"/>
        </w:rPr>
        <w:t xml:space="preserve"> к осознанному выбору своей будущей профессиональной деятельности. </w:t>
      </w:r>
      <w:r w:rsidRPr="00930153">
        <w:rPr>
          <w:rFonts w:ascii="Times New Roman" w:eastAsia="№Е" w:hAnsi="Times New Roman" w:cs="Times New Roman"/>
          <w:kern w:val="2"/>
          <w:sz w:val="24"/>
          <w:szCs w:val="24"/>
          <w:lang w:eastAsia="ko-KR"/>
        </w:rPr>
        <w:t>Эта работа осуществляется через</w:t>
      </w:r>
      <w:r w:rsidRPr="00930153">
        <w:rPr>
          <w:rFonts w:ascii="Times New Roman" w:eastAsia="Times New Roman" w:hAnsi="Times New Roman" w:cs="Times New Roman"/>
          <w:kern w:val="2"/>
          <w:sz w:val="24"/>
          <w:szCs w:val="24"/>
          <w:lang w:eastAsia="ko-KR"/>
        </w:rPr>
        <w:t>:</w:t>
      </w:r>
      <w:r w:rsidRPr="00930153">
        <w:rPr>
          <w:rFonts w:ascii="Times New Roman" w:eastAsia="№Е" w:hAnsi="Times New Roman" w:cs="Times New Roman"/>
          <w:kern w:val="2"/>
          <w:sz w:val="24"/>
          <w:szCs w:val="24"/>
          <w:lang w:eastAsia="ko-KR"/>
        </w:rPr>
        <w:t xml:space="preserve"> </w:t>
      </w:r>
    </w:p>
    <w:p w14:paraId="0ADF5C37" w14:textId="77777777" w:rsidR="00F132BA" w:rsidRPr="00930153" w:rsidRDefault="00F132BA" w:rsidP="003D550D">
      <w:pPr>
        <w:numPr>
          <w:ilvl w:val="0"/>
          <w:numId w:val="181"/>
        </w:numPr>
        <w:spacing w:after="0" w:line="276" w:lineRule="auto"/>
        <w:ind w:left="587"/>
        <w:contextualSpacing/>
        <w:jc w:val="both"/>
        <w:rPr>
          <w:rFonts w:ascii="Times New Roman" w:eastAsia="Calibri" w:hAnsi="Times New Roman" w:cs="Times New Roman"/>
          <w:sz w:val="24"/>
          <w:szCs w:val="24"/>
        </w:rPr>
      </w:pPr>
      <w:r w:rsidRPr="00930153">
        <w:rPr>
          <w:rFonts w:ascii="Times New Roman" w:eastAsia="Calibri" w:hAnsi="Times New Roman" w:cs="Times New Roman"/>
          <w:sz w:val="24"/>
          <w:szCs w:val="24"/>
        </w:rPr>
        <w:t>профориентационные игры: симуляции, квесты, решение кейсов, расширяющие знания обучающихся о типах профессий, о способах выбора профессий, о достоинствах и недостатках той или иной интересной профессиональной деятельности;</w:t>
      </w:r>
    </w:p>
    <w:p w14:paraId="35E15FC8" w14:textId="77777777" w:rsidR="00F132BA" w:rsidRPr="00930153" w:rsidRDefault="00F132BA" w:rsidP="003D550D">
      <w:pPr>
        <w:numPr>
          <w:ilvl w:val="0"/>
          <w:numId w:val="181"/>
        </w:numPr>
        <w:spacing w:after="0" w:line="276" w:lineRule="auto"/>
        <w:ind w:left="587"/>
        <w:contextualSpacing/>
        <w:jc w:val="both"/>
        <w:rPr>
          <w:rFonts w:ascii="Times New Roman" w:eastAsia="Calibri" w:hAnsi="Times New Roman" w:cs="Times New Roman"/>
          <w:sz w:val="24"/>
          <w:szCs w:val="24"/>
        </w:rPr>
      </w:pPr>
      <w:r w:rsidRPr="00930153">
        <w:rPr>
          <w:rFonts w:ascii="Times New Roman" w:eastAsia="Calibri" w:hAnsi="Times New Roman" w:cs="Times New Roman"/>
          <w:sz w:val="24"/>
          <w:szCs w:val="24"/>
        </w:rPr>
        <w:lastRenderedPageBreak/>
        <w:t>проведение циклов профориентационных часов, направленных на подготовку обучающегося к осознанному планированию и реализации своего профессионального будущего;</w:t>
      </w:r>
    </w:p>
    <w:p w14:paraId="22243F2B" w14:textId="77777777" w:rsidR="00F132BA" w:rsidRPr="00930153" w:rsidRDefault="00F132BA" w:rsidP="003D550D">
      <w:pPr>
        <w:numPr>
          <w:ilvl w:val="0"/>
          <w:numId w:val="181"/>
        </w:numPr>
        <w:spacing w:after="0" w:line="276" w:lineRule="auto"/>
        <w:ind w:left="587"/>
        <w:contextualSpacing/>
        <w:jc w:val="both"/>
        <w:rPr>
          <w:rFonts w:ascii="Times New Roman" w:eastAsia="Calibri" w:hAnsi="Times New Roman" w:cs="Times New Roman"/>
          <w:sz w:val="24"/>
          <w:szCs w:val="24"/>
        </w:rPr>
      </w:pPr>
      <w:r w:rsidRPr="00930153">
        <w:rPr>
          <w:rFonts w:ascii="Times New Roman" w:eastAsia="Calibri" w:hAnsi="Times New Roman" w:cs="Times New Roman"/>
          <w:sz w:val="24"/>
          <w:szCs w:val="24"/>
        </w:rPr>
        <w:t>экскурсии на предприятия, дающие обучающимся начальные представления о существующих профессиях и условиях работы людей, представляющих эти профессии;</w:t>
      </w:r>
    </w:p>
    <w:p w14:paraId="63982159" w14:textId="33B74769" w:rsidR="00F132BA" w:rsidRPr="00930153" w:rsidRDefault="00F132BA" w:rsidP="003D550D">
      <w:pPr>
        <w:numPr>
          <w:ilvl w:val="0"/>
          <w:numId w:val="181"/>
        </w:numPr>
        <w:spacing w:after="0" w:line="276" w:lineRule="auto"/>
        <w:ind w:left="587"/>
        <w:contextualSpacing/>
        <w:jc w:val="both"/>
        <w:rPr>
          <w:rFonts w:ascii="Times New Roman" w:eastAsia="Calibri" w:hAnsi="Times New Roman" w:cs="Times New Roman"/>
          <w:sz w:val="24"/>
          <w:szCs w:val="24"/>
        </w:rPr>
      </w:pPr>
      <w:r w:rsidRPr="00930153">
        <w:rPr>
          <w:rFonts w:ascii="Times New Roman" w:eastAsia="Calibri" w:hAnsi="Times New Roman" w:cs="Times New Roman"/>
          <w:sz w:val="24"/>
          <w:szCs w:val="24"/>
        </w:rPr>
        <w:t xml:space="preserve">совместное с педагогами изучение </w:t>
      </w:r>
      <w:r w:rsidR="006031AA">
        <w:rPr>
          <w:rFonts w:ascii="Times New Roman" w:eastAsia="Calibri" w:hAnsi="Times New Roman" w:cs="Times New Roman"/>
          <w:sz w:val="24"/>
          <w:szCs w:val="24"/>
        </w:rPr>
        <w:t>Интернет-</w:t>
      </w:r>
      <w:r w:rsidRPr="00930153">
        <w:rPr>
          <w:rFonts w:ascii="Times New Roman" w:eastAsia="Calibri" w:hAnsi="Times New Roman" w:cs="Times New Roman"/>
          <w:sz w:val="24"/>
          <w:szCs w:val="24"/>
        </w:rPr>
        <w:t xml:space="preserve">ресурсов, посвященных выбору профессий; </w:t>
      </w:r>
    </w:p>
    <w:p w14:paraId="5E442D2B" w14:textId="77777777" w:rsidR="00F132BA" w:rsidRPr="00930153" w:rsidRDefault="00F132BA" w:rsidP="003D550D">
      <w:pPr>
        <w:numPr>
          <w:ilvl w:val="0"/>
          <w:numId w:val="181"/>
        </w:numPr>
        <w:spacing w:after="0" w:line="276" w:lineRule="auto"/>
        <w:ind w:left="587"/>
        <w:contextualSpacing/>
        <w:jc w:val="both"/>
        <w:rPr>
          <w:rFonts w:ascii="Times New Roman" w:eastAsia="Calibri" w:hAnsi="Times New Roman" w:cs="Times New Roman"/>
          <w:sz w:val="24"/>
          <w:szCs w:val="24"/>
        </w:rPr>
      </w:pPr>
      <w:r w:rsidRPr="00930153">
        <w:rPr>
          <w:rFonts w:ascii="Times New Roman" w:eastAsia="Calibri" w:hAnsi="Times New Roman" w:cs="Times New Roman"/>
          <w:sz w:val="24"/>
          <w:szCs w:val="24"/>
        </w:rPr>
        <w:t>посещение профориентационных выставок, ярмарок профессий, тематических профориентационных парков, лагерей, дней открытых дверей в организациях профессионального, высшего образования;</w:t>
      </w:r>
    </w:p>
    <w:p w14:paraId="7885C2A7" w14:textId="77777777" w:rsidR="00F132BA" w:rsidRPr="00930153" w:rsidRDefault="00F132BA" w:rsidP="003D550D">
      <w:pPr>
        <w:numPr>
          <w:ilvl w:val="0"/>
          <w:numId w:val="181"/>
        </w:numPr>
        <w:spacing w:after="0" w:line="276" w:lineRule="auto"/>
        <w:ind w:left="587"/>
        <w:contextualSpacing/>
        <w:jc w:val="both"/>
        <w:rPr>
          <w:rFonts w:ascii="Times New Roman" w:eastAsia="Calibri" w:hAnsi="Times New Roman" w:cs="Times New Roman"/>
          <w:sz w:val="24"/>
          <w:szCs w:val="24"/>
        </w:rPr>
      </w:pPr>
      <w:r w:rsidRPr="00930153">
        <w:rPr>
          <w:rFonts w:ascii="Times New Roman" w:eastAsia="Calibri" w:hAnsi="Times New Roman" w:cs="Times New Roman"/>
          <w:sz w:val="24"/>
          <w:szCs w:val="24"/>
        </w:rPr>
        <w:t>участие в работе всероссийских профориентационных проектов;</w:t>
      </w:r>
    </w:p>
    <w:p w14:paraId="3E89806C" w14:textId="77777777" w:rsidR="00F132BA" w:rsidRPr="00930153" w:rsidRDefault="00F132BA" w:rsidP="003D550D">
      <w:pPr>
        <w:numPr>
          <w:ilvl w:val="0"/>
          <w:numId w:val="181"/>
        </w:numPr>
        <w:spacing w:after="0" w:line="276" w:lineRule="auto"/>
        <w:ind w:left="587"/>
        <w:contextualSpacing/>
        <w:jc w:val="both"/>
        <w:rPr>
          <w:rFonts w:ascii="Times New Roman" w:eastAsia="Calibri" w:hAnsi="Times New Roman" w:cs="Times New Roman"/>
          <w:sz w:val="24"/>
          <w:szCs w:val="24"/>
        </w:rPr>
      </w:pPr>
      <w:r w:rsidRPr="00930153">
        <w:rPr>
          <w:rFonts w:ascii="Times New Roman" w:eastAsia="Calibri" w:hAnsi="Times New Roman" w:cs="Times New Roman"/>
          <w:sz w:val="24"/>
          <w:szCs w:val="24"/>
        </w:rPr>
        <w:t>индивидуальные консультации психолога для обучающихся и их родителей по вопросам склонностей, способностей, дарований и иных индивидуальных особенностей детей, которые могут иметь значение в процессе выбора ими профессии;</w:t>
      </w:r>
    </w:p>
    <w:p w14:paraId="3C107D89" w14:textId="6CAE1FDD" w:rsidR="00F132BA" w:rsidRDefault="00F132BA" w:rsidP="003D550D">
      <w:pPr>
        <w:numPr>
          <w:ilvl w:val="0"/>
          <w:numId w:val="181"/>
        </w:numPr>
        <w:spacing w:after="0" w:line="276" w:lineRule="auto"/>
        <w:ind w:left="587"/>
        <w:contextualSpacing/>
        <w:jc w:val="both"/>
        <w:rPr>
          <w:rFonts w:ascii="Times New Roman" w:eastAsia="Calibri" w:hAnsi="Times New Roman" w:cs="Times New Roman"/>
          <w:sz w:val="24"/>
          <w:szCs w:val="24"/>
        </w:rPr>
      </w:pPr>
      <w:r w:rsidRPr="00930153">
        <w:rPr>
          <w:rFonts w:ascii="Times New Roman" w:eastAsia="Calibri" w:hAnsi="Times New Roman" w:cs="Times New Roman"/>
          <w:sz w:val="24"/>
          <w:szCs w:val="24"/>
        </w:rPr>
        <w:t xml:space="preserve">освоение обучающимися основ профессии в рамках различных курсов, включённых в обязательную часть образовательной программы, в рамках компонента участников образовательных отношений, внеурочной деятельности, дополнительного образования. </w:t>
      </w:r>
    </w:p>
    <w:p w14:paraId="48AA0F0F" w14:textId="29AF696B" w:rsidR="003656FA" w:rsidRPr="00930153" w:rsidRDefault="003656FA" w:rsidP="003656FA">
      <w:pPr>
        <w:widowControl w:val="0"/>
        <w:wordWrap w:val="0"/>
        <w:autoSpaceDE w:val="0"/>
        <w:autoSpaceDN w:val="0"/>
        <w:spacing w:after="0" w:line="276" w:lineRule="auto"/>
        <w:jc w:val="both"/>
        <w:rPr>
          <w:rFonts w:ascii="Times New Roman" w:eastAsia="Times New Roman" w:hAnsi="Times New Roman" w:cs="Times New Roman"/>
          <w:b/>
          <w:bCs/>
          <w:kern w:val="2"/>
          <w:sz w:val="24"/>
          <w:szCs w:val="24"/>
          <w:lang w:eastAsia="ko-KR"/>
        </w:rPr>
      </w:pPr>
      <w:r w:rsidRPr="00930153">
        <w:rPr>
          <w:rFonts w:ascii="Times New Roman" w:eastAsia="Times New Roman" w:hAnsi="Times New Roman" w:cs="Times New Roman"/>
          <w:b/>
          <w:kern w:val="2"/>
          <w:sz w:val="24"/>
          <w:szCs w:val="24"/>
          <w:lang w:eastAsia="ko-KR"/>
        </w:rPr>
        <w:t>Модуль «О</w:t>
      </w:r>
      <w:r w:rsidRPr="00930153">
        <w:rPr>
          <w:rFonts w:ascii="Times New Roman" w:eastAsia="Times New Roman" w:hAnsi="Times New Roman" w:cs="Times New Roman"/>
          <w:b/>
          <w:bCs/>
          <w:kern w:val="2"/>
          <w:sz w:val="24"/>
          <w:szCs w:val="24"/>
          <w:lang w:eastAsia="ko-KR"/>
        </w:rPr>
        <w:t>рганизация отдыха детей и их оздоровления в городском оздоровительном лагере дневного пребывания «Новое поколение»</w:t>
      </w:r>
      <w:r w:rsidR="00C653DC">
        <w:rPr>
          <w:rFonts w:ascii="Times New Roman" w:eastAsia="Times New Roman" w:hAnsi="Times New Roman" w:cs="Times New Roman"/>
          <w:b/>
          <w:bCs/>
          <w:kern w:val="2"/>
          <w:sz w:val="24"/>
          <w:szCs w:val="24"/>
          <w:lang w:eastAsia="ko-KR"/>
        </w:rPr>
        <w:t>.</w:t>
      </w:r>
    </w:p>
    <w:p w14:paraId="3F1097C1" w14:textId="77777777" w:rsidR="003656FA" w:rsidRPr="00930153" w:rsidRDefault="003656FA" w:rsidP="003656FA">
      <w:pPr>
        <w:widowControl w:val="0"/>
        <w:wordWrap w:val="0"/>
        <w:autoSpaceDE w:val="0"/>
        <w:autoSpaceDN w:val="0"/>
        <w:spacing w:after="0" w:line="276" w:lineRule="auto"/>
        <w:ind w:firstLine="851"/>
        <w:jc w:val="both"/>
        <w:rPr>
          <w:rFonts w:ascii="Times New Roman" w:eastAsia="Times New Roman" w:hAnsi="Times New Roman" w:cs="Times New Roman"/>
          <w:kern w:val="2"/>
          <w:sz w:val="24"/>
          <w:szCs w:val="24"/>
          <w:lang w:eastAsia="ko-KR"/>
        </w:rPr>
      </w:pPr>
      <w:r w:rsidRPr="00930153">
        <w:rPr>
          <w:rFonts w:ascii="Times New Roman" w:eastAsia="Times New Roman" w:hAnsi="Times New Roman" w:cs="Times New Roman"/>
          <w:color w:val="000000"/>
          <w:kern w:val="2"/>
          <w:sz w:val="24"/>
          <w:szCs w:val="24"/>
          <w:lang w:eastAsia="ko-KR"/>
        </w:rPr>
        <w:t>Воспитательная деятельность в детском лагере реализуется в соответствии с приоритетами государственной политики в сфере воспитания, это: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 Ключевым механизмом воспитания в детском лагере является временный детский коллектив.</w:t>
      </w:r>
      <w:r w:rsidRPr="00930153">
        <w:rPr>
          <w:rFonts w:ascii="Times New Roman" w:eastAsia="Times New Roman" w:hAnsi="Times New Roman" w:cs="Times New Roman"/>
          <w:kern w:val="2"/>
          <w:sz w:val="24"/>
          <w:szCs w:val="24"/>
          <w:lang w:eastAsia="ko-KR"/>
        </w:rPr>
        <w:t xml:space="preserve"> Чтобы эффективно использовать воспитательный потенциал временного детского коллектива, необходимо учитывать особенности. </w:t>
      </w:r>
      <w:r w:rsidRPr="00930153">
        <w:rPr>
          <w:rFonts w:ascii="Times New Roman" w:eastAsia="Times New Roman" w:hAnsi="Times New Roman" w:cs="Times New Roman"/>
          <w:color w:val="00000A"/>
          <w:kern w:val="2"/>
          <w:sz w:val="24"/>
          <w:szCs w:val="24"/>
          <w:lang w:eastAsia="ko-KR"/>
        </w:rPr>
        <w:t>Основные традиции воспитания в детском лагере</w:t>
      </w:r>
      <w:r w:rsidRPr="00930153">
        <w:rPr>
          <w:rFonts w:ascii="Times New Roman" w:eastAsia="Times New Roman" w:hAnsi="Times New Roman" w:cs="Times New Roman"/>
          <w:iCs/>
          <w:color w:val="000000"/>
          <w:kern w:val="2"/>
          <w:sz w:val="24"/>
          <w:szCs w:val="24"/>
          <w:lang w:eastAsia="ko-KR"/>
        </w:rPr>
        <w:t xml:space="preserve"> являются: </w:t>
      </w:r>
    </w:p>
    <w:p w14:paraId="7A9A90C4" w14:textId="77777777" w:rsidR="003656FA" w:rsidRPr="00930153" w:rsidRDefault="003656FA" w:rsidP="003D550D">
      <w:pPr>
        <w:numPr>
          <w:ilvl w:val="0"/>
          <w:numId w:val="181"/>
        </w:numPr>
        <w:spacing w:after="0" w:line="276" w:lineRule="auto"/>
        <w:ind w:left="587"/>
        <w:contextualSpacing/>
        <w:jc w:val="both"/>
        <w:rPr>
          <w:rFonts w:ascii="Times New Roman" w:eastAsia="Calibri" w:hAnsi="Times New Roman" w:cs="Times New Roman"/>
          <w:sz w:val="24"/>
          <w:szCs w:val="24"/>
        </w:rPr>
      </w:pPr>
      <w:r w:rsidRPr="00930153">
        <w:rPr>
          <w:rFonts w:ascii="Times New Roman" w:eastAsia="Calibri" w:hAnsi="Times New Roman" w:cs="Times New Roman"/>
          <w:sz w:val="24"/>
          <w:szCs w:val="24"/>
        </w:rPr>
        <w:t>создание условий для приобретения детьми нового социального опыта и освоения новых социальных ролей;</w:t>
      </w:r>
    </w:p>
    <w:p w14:paraId="16B09E40" w14:textId="77777777" w:rsidR="003656FA" w:rsidRPr="00930153" w:rsidRDefault="003656FA" w:rsidP="003D550D">
      <w:pPr>
        <w:numPr>
          <w:ilvl w:val="0"/>
          <w:numId w:val="181"/>
        </w:numPr>
        <w:spacing w:after="0" w:line="276" w:lineRule="auto"/>
        <w:ind w:left="587"/>
        <w:contextualSpacing/>
        <w:jc w:val="both"/>
        <w:rPr>
          <w:rFonts w:ascii="Times New Roman" w:eastAsia="Calibri" w:hAnsi="Times New Roman" w:cs="Times New Roman"/>
          <w:sz w:val="24"/>
          <w:szCs w:val="24"/>
        </w:rPr>
      </w:pPr>
      <w:r w:rsidRPr="00930153">
        <w:rPr>
          <w:rFonts w:ascii="Times New Roman" w:eastAsia="Calibri" w:hAnsi="Times New Roman" w:cs="Times New Roman"/>
          <w:sz w:val="24"/>
          <w:szCs w:val="24"/>
        </w:rPr>
        <w:t>проведение общих мероприятий детского лагеря с учетом конструктивного межличностного взаимодействия детей, их социальной активности;</w:t>
      </w:r>
    </w:p>
    <w:p w14:paraId="10B3B839" w14:textId="77777777" w:rsidR="003656FA" w:rsidRPr="00930153" w:rsidRDefault="003656FA" w:rsidP="003D550D">
      <w:pPr>
        <w:numPr>
          <w:ilvl w:val="0"/>
          <w:numId w:val="181"/>
        </w:numPr>
        <w:spacing w:after="0" w:line="276" w:lineRule="auto"/>
        <w:ind w:left="587"/>
        <w:contextualSpacing/>
        <w:jc w:val="both"/>
        <w:rPr>
          <w:rFonts w:ascii="Times New Roman" w:eastAsia="Calibri" w:hAnsi="Times New Roman" w:cs="Times New Roman"/>
          <w:sz w:val="24"/>
          <w:szCs w:val="24"/>
        </w:rPr>
      </w:pPr>
      <w:r w:rsidRPr="00930153">
        <w:rPr>
          <w:rFonts w:ascii="Times New Roman" w:eastAsia="Calibri" w:hAnsi="Times New Roman" w:cs="Times New Roman"/>
          <w:sz w:val="24"/>
          <w:szCs w:val="24"/>
        </w:rPr>
        <w:t>включение детей в процесс организации жизнедеятельности временного детского коллектива;</w:t>
      </w:r>
    </w:p>
    <w:p w14:paraId="59AF144F" w14:textId="77777777" w:rsidR="003656FA" w:rsidRPr="00930153" w:rsidRDefault="003656FA" w:rsidP="003D550D">
      <w:pPr>
        <w:numPr>
          <w:ilvl w:val="0"/>
          <w:numId w:val="181"/>
        </w:numPr>
        <w:spacing w:after="0" w:line="276" w:lineRule="auto"/>
        <w:ind w:left="587"/>
        <w:contextualSpacing/>
        <w:jc w:val="both"/>
        <w:rPr>
          <w:rFonts w:ascii="Times New Roman" w:eastAsia="Calibri" w:hAnsi="Times New Roman" w:cs="Times New Roman"/>
          <w:sz w:val="24"/>
          <w:szCs w:val="24"/>
        </w:rPr>
      </w:pPr>
      <w:r w:rsidRPr="00930153">
        <w:rPr>
          <w:rFonts w:ascii="Times New Roman" w:eastAsia="Calibri" w:hAnsi="Times New Roman" w:cs="Times New Roman"/>
          <w:sz w:val="24"/>
          <w:szCs w:val="24"/>
        </w:rPr>
        <w:t xml:space="preserve">формирование коллективов в рамках отрядов, кружков, студий, секций и иных детских </w:t>
      </w:r>
    </w:p>
    <w:p w14:paraId="2CAAFDFB" w14:textId="77777777" w:rsidR="003656FA" w:rsidRPr="00930153" w:rsidRDefault="003656FA" w:rsidP="003656FA">
      <w:pPr>
        <w:spacing w:after="0" w:line="276" w:lineRule="auto"/>
        <w:ind w:left="587"/>
        <w:contextualSpacing/>
        <w:jc w:val="both"/>
        <w:rPr>
          <w:rFonts w:ascii="Times New Roman" w:eastAsia="Calibri" w:hAnsi="Times New Roman" w:cs="Times New Roman"/>
          <w:sz w:val="24"/>
          <w:szCs w:val="24"/>
        </w:rPr>
      </w:pPr>
      <w:r w:rsidRPr="00930153">
        <w:rPr>
          <w:rFonts w:ascii="Times New Roman" w:eastAsia="Calibri" w:hAnsi="Times New Roman" w:cs="Times New Roman"/>
          <w:sz w:val="24"/>
          <w:szCs w:val="24"/>
        </w:rPr>
        <w:t>объединений, установление в них доброжелательных и товарищеских взаимоотношений;</w:t>
      </w:r>
    </w:p>
    <w:p w14:paraId="36DE5383" w14:textId="77777777" w:rsidR="003656FA" w:rsidRPr="00930153" w:rsidRDefault="003656FA" w:rsidP="003D550D">
      <w:pPr>
        <w:numPr>
          <w:ilvl w:val="0"/>
          <w:numId w:val="181"/>
        </w:numPr>
        <w:spacing w:after="0" w:line="276" w:lineRule="auto"/>
        <w:ind w:left="587"/>
        <w:contextualSpacing/>
        <w:jc w:val="both"/>
        <w:rPr>
          <w:rFonts w:ascii="Times New Roman" w:eastAsia="Calibri" w:hAnsi="Times New Roman" w:cs="Times New Roman"/>
          <w:sz w:val="24"/>
          <w:szCs w:val="24"/>
        </w:rPr>
      </w:pPr>
      <w:r w:rsidRPr="00930153">
        <w:rPr>
          <w:rFonts w:ascii="Times New Roman" w:eastAsia="Calibri" w:hAnsi="Times New Roman" w:cs="Times New Roman"/>
          <w:sz w:val="24"/>
          <w:szCs w:val="24"/>
        </w:rPr>
        <w:t>обмен опытом между детьми в формате «дети-детям»;</w:t>
      </w:r>
    </w:p>
    <w:p w14:paraId="0A368D74" w14:textId="77777777" w:rsidR="003656FA" w:rsidRPr="00930153" w:rsidRDefault="003656FA" w:rsidP="003D550D">
      <w:pPr>
        <w:numPr>
          <w:ilvl w:val="0"/>
          <w:numId w:val="181"/>
        </w:numPr>
        <w:spacing w:after="0" w:line="276" w:lineRule="auto"/>
        <w:ind w:left="587"/>
        <w:contextualSpacing/>
        <w:jc w:val="both"/>
        <w:rPr>
          <w:rFonts w:ascii="Times New Roman" w:eastAsia="Calibri" w:hAnsi="Times New Roman" w:cs="Times New Roman"/>
          <w:sz w:val="24"/>
          <w:szCs w:val="24"/>
        </w:rPr>
      </w:pPr>
      <w:r w:rsidRPr="00930153">
        <w:rPr>
          <w:rFonts w:ascii="Times New Roman" w:eastAsia="Calibri" w:hAnsi="Times New Roman" w:cs="Times New Roman"/>
          <w:sz w:val="24"/>
          <w:szCs w:val="24"/>
        </w:rPr>
        <w:t>ключевой фигурой воспитания является ребенок, главную роль в воспитательной деятельности играет педагог, реализующий по отношению к детям защитную, личностно развивающую, организационную, посредническую (в разрешении конфликтов) функции.</w:t>
      </w:r>
    </w:p>
    <w:p w14:paraId="69DD4BD7" w14:textId="77777777" w:rsidR="003656FA" w:rsidRPr="00930153" w:rsidRDefault="003656FA" w:rsidP="003656FA">
      <w:pPr>
        <w:widowControl w:val="0"/>
        <w:wordWrap w:val="0"/>
        <w:autoSpaceDE w:val="0"/>
        <w:autoSpaceDN w:val="0"/>
        <w:spacing w:after="0" w:line="276" w:lineRule="auto"/>
        <w:ind w:firstLine="851"/>
        <w:jc w:val="both"/>
        <w:rPr>
          <w:rFonts w:ascii="Times New Roman" w:eastAsia="Times New Roman" w:hAnsi="Times New Roman" w:cs="Times New Roman"/>
          <w:color w:val="000000"/>
          <w:kern w:val="2"/>
          <w:sz w:val="24"/>
          <w:szCs w:val="24"/>
          <w:lang w:eastAsia="ko-KR"/>
        </w:rPr>
      </w:pPr>
      <w:r w:rsidRPr="00930153">
        <w:rPr>
          <w:rFonts w:ascii="Times New Roman" w:eastAsia="Times New Roman" w:hAnsi="Times New Roman" w:cs="Times New Roman"/>
          <w:color w:val="000000"/>
          <w:kern w:val="2"/>
          <w:sz w:val="24"/>
          <w:szCs w:val="24"/>
          <w:lang w:eastAsia="ko-KR"/>
        </w:rPr>
        <w:t>Уникальность воспитательного процесса в детском лагере заключается в кратковременности, автономности, сборности.</w:t>
      </w:r>
    </w:p>
    <w:p w14:paraId="69B379DA" w14:textId="762498B0" w:rsidR="003656FA" w:rsidRDefault="003656FA" w:rsidP="003656FA">
      <w:pPr>
        <w:widowControl w:val="0"/>
        <w:wordWrap w:val="0"/>
        <w:autoSpaceDE w:val="0"/>
        <w:autoSpaceDN w:val="0"/>
        <w:spacing w:after="0" w:line="276" w:lineRule="auto"/>
        <w:ind w:firstLine="709"/>
        <w:jc w:val="both"/>
        <w:rPr>
          <w:rFonts w:ascii="Times New Roman" w:eastAsia="Times New Roman" w:hAnsi="Times New Roman" w:cs="Times New Roman"/>
          <w:bCs/>
          <w:kern w:val="2"/>
          <w:sz w:val="24"/>
          <w:szCs w:val="24"/>
          <w:lang w:eastAsia="ko-KR"/>
        </w:rPr>
      </w:pPr>
      <w:r w:rsidRPr="00930153">
        <w:rPr>
          <w:rFonts w:ascii="Times New Roman" w:eastAsia="Times New Roman" w:hAnsi="Times New Roman" w:cs="Times New Roman"/>
          <w:color w:val="000000"/>
          <w:kern w:val="2"/>
          <w:sz w:val="24"/>
          <w:szCs w:val="24"/>
          <w:lang w:eastAsia="ko-KR"/>
        </w:rPr>
        <w:t xml:space="preserve">Воспитательная деятельность в лагере «Новое поколение» осуществляется в </w:t>
      </w:r>
      <w:r w:rsidRPr="00930153">
        <w:rPr>
          <w:rFonts w:ascii="Times New Roman" w:eastAsia="Times New Roman" w:hAnsi="Times New Roman" w:cs="Times New Roman"/>
          <w:color w:val="000000"/>
          <w:kern w:val="2"/>
          <w:sz w:val="24"/>
          <w:szCs w:val="24"/>
          <w:lang w:eastAsia="ko-KR"/>
        </w:rPr>
        <w:lastRenderedPageBreak/>
        <w:t xml:space="preserve">соответствии с модулями: «Будущее России», </w:t>
      </w:r>
      <w:r w:rsidRPr="00930153">
        <w:rPr>
          <w:rFonts w:ascii="Times New Roman" w:eastAsia="Times New Roman" w:hAnsi="Times New Roman" w:cs="Times New Roman"/>
          <w:iCs/>
          <w:color w:val="000000"/>
          <w:kern w:val="2"/>
          <w:sz w:val="24"/>
          <w:szCs w:val="24"/>
          <w:lang w:eastAsia="ko-KR"/>
        </w:rPr>
        <w:t xml:space="preserve">«Ключевые мероприятия детского лагеря», «Отрядная работа», </w:t>
      </w:r>
      <w:r w:rsidRPr="00930153">
        <w:rPr>
          <w:rFonts w:ascii="Times New Roman" w:eastAsia="Times New Roman" w:hAnsi="Times New Roman" w:cs="Times New Roman"/>
          <w:iCs/>
          <w:kern w:val="2"/>
          <w:sz w:val="24"/>
          <w:szCs w:val="24"/>
          <w:lang w:eastAsia="ko-KR"/>
        </w:rPr>
        <w:t>«Коллективно-творческое дело (КТД)</w:t>
      </w:r>
      <w:r w:rsidRPr="00930153">
        <w:rPr>
          <w:rFonts w:ascii="Times New Roman" w:eastAsia="Times New Roman" w:hAnsi="Times New Roman" w:cs="Times New Roman"/>
          <w:kern w:val="2"/>
          <w:sz w:val="24"/>
          <w:szCs w:val="24"/>
          <w:lang w:eastAsia="ko-KR"/>
        </w:rPr>
        <w:t xml:space="preserve">», </w:t>
      </w:r>
      <w:r w:rsidRPr="00930153">
        <w:rPr>
          <w:rFonts w:ascii="Times New Roman" w:eastAsia="Times New Roman" w:hAnsi="Times New Roman" w:cs="Times New Roman"/>
          <w:color w:val="000000"/>
          <w:kern w:val="2"/>
          <w:sz w:val="24"/>
          <w:szCs w:val="24"/>
          <w:lang w:eastAsia="ko-KR"/>
        </w:rPr>
        <w:t xml:space="preserve">«Самоуправление», «Дополнительное образование», </w:t>
      </w:r>
      <w:r w:rsidRPr="00E802AD">
        <w:rPr>
          <w:rFonts w:ascii="Times New Roman" w:eastAsia="Times New Roman" w:hAnsi="Times New Roman" w:cs="Times New Roman"/>
          <w:kern w:val="2"/>
          <w:sz w:val="24"/>
          <w:szCs w:val="24"/>
          <w:lang w:eastAsia="ko-KR" w:bidi="ar"/>
        </w:rPr>
        <w:t>«Здоровый образ жизни», «Организация предметно-эстетической среды», «Профилактика и безопасность»,</w:t>
      </w:r>
      <w:r w:rsidRPr="00930153">
        <w:rPr>
          <w:rFonts w:ascii="Times New Roman" w:eastAsia="Times New Roman" w:hAnsi="Times New Roman" w:cs="Times New Roman"/>
          <w:color w:val="000000"/>
          <w:kern w:val="2"/>
          <w:sz w:val="24"/>
          <w:szCs w:val="24"/>
          <w:lang w:eastAsia="ko-KR"/>
        </w:rPr>
        <w:t xml:space="preserve"> «Работа с воспитателями», «Работа с родителями»,</w:t>
      </w:r>
      <w:r w:rsidRPr="00930153">
        <w:rPr>
          <w:rFonts w:ascii="Times New Roman" w:eastAsia="Times New Roman" w:hAnsi="Times New Roman" w:cs="Times New Roman"/>
          <w:kern w:val="2"/>
          <w:sz w:val="24"/>
          <w:szCs w:val="24"/>
          <w:lang w:eastAsia="ko-KR"/>
        </w:rPr>
        <w:t xml:space="preserve"> «Экскурсии и походы»,</w:t>
      </w:r>
      <w:r w:rsidRPr="00930153">
        <w:rPr>
          <w:rFonts w:ascii="Times New Roman" w:eastAsia="Times New Roman" w:hAnsi="Times New Roman" w:cs="Times New Roman"/>
          <w:bCs/>
          <w:iCs/>
          <w:kern w:val="2"/>
          <w:sz w:val="24"/>
          <w:szCs w:val="24"/>
          <w:lang w:eastAsia="ko-KR"/>
        </w:rPr>
        <w:t xml:space="preserve"> «Профориентация»,</w:t>
      </w:r>
      <w:r w:rsidRPr="00930153">
        <w:rPr>
          <w:rFonts w:ascii="Times New Roman" w:eastAsia="Times New Roman" w:hAnsi="Times New Roman" w:cs="Times New Roman"/>
          <w:kern w:val="2"/>
          <w:sz w:val="24"/>
          <w:szCs w:val="24"/>
          <w:lang w:eastAsia="ko-KR"/>
        </w:rPr>
        <w:t xml:space="preserve"> </w:t>
      </w:r>
      <w:r w:rsidRPr="00930153">
        <w:rPr>
          <w:rFonts w:ascii="Times New Roman" w:eastAsia="Times New Roman" w:hAnsi="Times New Roman" w:cs="Times New Roman"/>
          <w:bCs/>
          <w:iCs/>
          <w:kern w:val="2"/>
          <w:sz w:val="24"/>
          <w:szCs w:val="24"/>
          <w:lang w:eastAsia="ko-KR"/>
        </w:rPr>
        <w:t xml:space="preserve">«Детское медиа-пространство», </w:t>
      </w:r>
      <w:r w:rsidRPr="00930153">
        <w:rPr>
          <w:rFonts w:ascii="Times New Roman" w:eastAsia="Times New Roman" w:hAnsi="Times New Roman" w:cs="Times New Roman"/>
          <w:kern w:val="2"/>
          <w:sz w:val="24"/>
          <w:szCs w:val="24"/>
          <w:lang w:eastAsia="ko-KR"/>
        </w:rPr>
        <w:t>«Цифровая среда воспитания»,</w:t>
      </w:r>
      <w:r w:rsidRPr="00930153">
        <w:rPr>
          <w:rFonts w:ascii="Times New Roman" w:eastAsia="Times New Roman" w:hAnsi="Times New Roman" w:cs="Times New Roman"/>
          <w:bCs/>
          <w:kern w:val="2"/>
          <w:sz w:val="24"/>
          <w:szCs w:val="24"/>
          <w:lang w:eastAsia="ko-KR"/>
        </w:rPr>
        <w:t xml:space="preserve"> «Социальное партнерство».</w:t>
      </w:r>
    </w:p>
    <w:p w14:paraId="750298A9" w14:textId="77777777" w:rsidR="00E802AD" w:rsidRPr="00930153" w:rsidRDefault="00E802AD" w:rsidP="003656FA">
      <w:pPr>
        <w:widowControl w:val="0"/>
        <w:wordWrap w:val="0"/>
        <w:autoSpaceDE w:val="0"/>
        <w:autoSpaceDN w:val="0"/>
        <w:spacing w:after="0" w:line="276" w:lineRule="auto"/>
        <w:ind w:firstLine="709"/>
        <w:jc w:val="both"/>
        <w:rPr>
          <w:rFonts w:ascii="Times New Roman" w:eastAsia="Times New Roman" w:hAnsi="Times New Roman" w:cs="Times New Roman"/>
          <w:color w:val="000000"/>
          <w:kern w:val="2"/>
          <w:sz w:val="24"/>
          <w:szCs w:val="24"/>
          <w:lang w:eastAsia="ko-KR"/>
        </w:rPr>
      </w:pPr>
    </w:p>
    <w:p w14:paraId="0851D9CD" w14:textId="3040830E" w:rsidR="000D1902" w:rsidRPr="00746A5B" w:rsidRDefault="001B4BE9" w:rsidP="00E314E4">
      <w:pPr>
        <w:shd w:val="clear" w:color="auto" w:fill="FFFFFF"/>
        <w:spacing w:after="0" w:line="276"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3.3</w:t>
      </w:r>
      <w:r w:rsidR="009C5E26">
        <w:rPr>
          <w:rFonts w:ascii="Times New Roman" w:eastAsia="Times New Roman" w:hAnsi="Times New Roman" w:cs="Times New Roman"/>
          <w:b/>
          <w:sz w:val="24"/>
          <w:szCs w:val="24"/>
          <w:lang w:eastAsia="ru-RU"/>
        </w:rPr>
        <w:t xml:space="preserve">.4. </w:t>
      </w:r>
      <w:r w:rsidR="00746A5B">
        <w:rPr>
          <w:rFonts w:ascii="Times New Roman" w:eastAsia="Times New Roman" w:hAnsi="Times New Roman" w:cs="Times New Roman"/>
          <w:b/>
          <w:sz w:val="24"/>
          <w:szCs w:val="24"/>
          <w:lang w:eastAsia="ru-RU"/>
        </w:rPr>
        <w:t>Организационный раздел</w:t>
      </w:r>
    </w:p>
    <w:p w14:paraId="471D552E" w14:textId="680F39C5" w:rsidR="000D1902" w:rsidRPr="00CA3D49" w:rsidRDefault="0094243F" w:rsidP="00B67630">
      <w:pPr>
        <w:shd w:val="clear" w:color="auto" w:fill="FFFFFF"/>
        <w:spacing w:after="0" w:line="276" w:lineRule="auto"/>
        <w:ind w:firstLine="708"/>
        <w:jc w:val="center"/>
        <w:rPr>
          <w:rFonts w:ascii="Times New Roman" w:eastAsia="Times New Roman" w:hAnsi="Times New Roman" w:cs="Times New Roman"/>
          <w:b/>
          <w:i/>
          <w:sz w:val="24"/>
          <w:szCs w:val="24"/>
          <w:lang w:eastAsia="ru-RU"/>
        </w:rPr>
      </w:pPr>
      <w:r w:rsidRPr="00CA3D49">
        <w:rPr>
          <w:rFonts w:ascii="Times New Roman" w:eastAsia="Times New Roman" w:hAnsi="Times New Roman" w:cs="Times New Roman"/>
          <w:b/>
          <w:i/>
          <w:sz w:val="24"/>
          <w:szCs w:val="24"/>
          <w:lang w:eastAsia="ru-RU"/>
        </w:rPr>
        <w:t>Кадровое обеспечение</w:t>
      </w:r>
      <w:r w:rsidR="00FE53A6">
        <w:rPr>
          <w:rFonts w:ascii="Times New Roman" w:eastAsia="Times New Roman" w:hAnsi="Times New Roman" w:cs="Times New Roman"/>
          <w:b/>
          <w:i/>
          <w:sz w:val="24"/>
          <w:szCs w:val="24"/>
          <w:lang w:eastAsia="ru-RU"/>
        </w:rPr>
        <w:t xml:space="preserve"> образовательной деятельности</w:t>
      </w:r>
    </w:p>
    <w:p w14:paraId="7F790C8D" w14:textId="08D758CD" w:rsidR="00767F7D" w:rsidRDefault="00767F7D" w:rsidP="00E314E4">
      <w:pPr>
        <w:shd w:val="clear" w:color="auto" w:fill="FFFFFF"/>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В гимназии</w:t>
      </w:r>
      <w:r w:rsidR="002F2597" w:rsidRPr="002F2597">
        <w:rPr>
          <w:rFonts w:ascii="Times New Roman" w:hAnsi="Times New Roman" w:cs="Times New Roman"/>
          <w:sz w:val="24"/>
          <w:szCs w:val="24"/>
        </w:rPr>
        <w:t xml:space="preserve"> проводятся мероприятия, направленные на повышение квалификации работников образовательного учреждения в области воспитания, организация научно-методической поддержки сопровождения педагогов с учетом планируемых потребностей образовательной системы ОУ и имеющихся у самих педагогов интересов. </w:t>
      </w:r>
    </w:p>
    <w:p w14:paraId="163A2F71" w14:textId="5C76C84E" w:rsidR="00767F7D" w:rsidRPr="00991B58" w:rsidRDefault="0008346E" w:rsidP="00E314E4">
      <w:pPr>
        <w:shd w:val="clear" w:color="auto" w:fill="FFFFFF"/>
        <w:spacing w:after="0" w:line="276" w:lineRule="auto"/>
        <w:ind w:firstLine="708"/>
        <w:jc w:val="both"/>
        <w:rPr>
          <w:rFonts w:ascii="Times New Roman" w:hAnsi="Times New Roman" w:cs="Times New Roman"/>
          <w:b/>
          <w:sz w:val="24"/>
          <w:szCs w:val="24"/>
        </w:rPr>
      </w:pPr>
      <w:r>
        <w:rPr>
          <w:rFonts w:ascii="Times New Roman" w:hAnsi="Times New Roman" w:cs="Times New Roman"/>
          <w:b/>
          <w:sz w:val="24"/>
          <w:szCs w:val="24"/>
        </w:rPr>
        <w:t>Реализацию П</w:t>
      </w:r>
      <w:r w:rsidR="00991B58" w:rsidRPr="00991B58">
        <w:rPr>
          <w:rFonts w:ascii="Times New Roman" w:hAnsi="Times New Roman" w:cs="Times New Roman"/>
          <w:b/>
          <w:sz w:val="24"/>
          <w:szCs w:val="24"/>
        </w:rPr>
        <w:t xml:space="preserve">рограммы воспитания </w:t>
      </w:r>
      <w:r w:rsidR="009C031D">
        <w:rPr>
          <w:rFonts w:ascii="Times New Roman" w:hAnsi="Times New Roman" w:cs="Times New Roman"/>
          <w:b/>
          <w:sz w:val="24"/>
          <w:szCs w:val="24"/>
        </w:rPr>
        <w:t xml:space="preserve">на уровне НОО </w:t>
      </w:r>
      <w:r w:rsidR="00991B58" w:rsidRPr="00991B58">
        <w:rPr>
          <w:rFonts w:ascii="Times New Roman" w:hAnsi="Times New Roman" w:cs="Times New Roman"/>
          <w:b/>
          <w:sz w:val="24"/>
          <w:szCs w:val="24"/>
        </w:rPr>
        <w:t>обеспечивают следующие педагогические работ</w:t>
      </w:r>
      <w:r w:rsidR="00991B58">
        <w:rPr>
          <w:rFonts w:ascii="Times New Roman" w:hAnsi="Times New Roman" w:cs="Times New Roman"/>
          <w:b/>
          <w:sz w:val="24"/>
          <w:szCs w:val="24"/>
        </w:rPr>
        <w:t>ники гимназии</w:t>
      </w:r>
      <w:r w:rsidR="00991B58" w:rsidRPr="00991B58">
        <w:rPr>
          <w:rFonts w:ascii="Times New Roman" w:hAnsi="Times New Roman" w:cs="Times New Roman"/>
          <w:b/>
          <w:sz w:val="24"/>
          <w:szCs w:val="24"/>
        </w:rPr>
        <w:t>:</w:t>
      </w:r>
    </w:p>
    <w:tbl>
      <w:tblPr>
        <w:tblStyle w:val="ae"/>
        <w:tblW w:w="0" w:type="auto"/>
        <w:tblInd w:w="-5" w:type="dxa"/>
        <w:tblLook w:val="04A0" w:firstRow="1" w:lastRow="0" w:firstColumn="1" w:lastColumn="0" w:noHBand="0" w:noVBand="1"/>
      </w:tblPr>
      <w:tblGrid>
        <w:gridCol w:w="558"/>
        <w:gridCol w:w="2884"/>
        <w:gridCol w:w="4414"/>
        <w:gridCol w:w="1776"/>
      </w:tblGrid>
      <w:tr w:rsidR="00FE53A6" w14:paraId="4F919DA3" w14:textId="77777777" w:rsidTr="00982ED3">
        <w:tc>
          <w:tcPr>
            <w:tcW w:w="561" w:type="dxa"/>
          </w:tcPr>
          <w:p w14:paraId="68B6956E" w14:textId="50C4AD2D" w:rsidR="00FE53A6" w:rsidRPr="00905218" w:rsidRDefault="00FE53A6" w:rsidP="00FD076D">
            <w:pPr>
              <w:spacing w:line="276" w:lineRule="auto"/>
              <w:jc w:val="center"/>
              <w:rPr>
                <w:rFonts w:ascii="Times New Roman" w:hAnsi="Times New Roman" w:cs="Times New Roman"/>
                <w:b/>
                <w:sz w:val="20"/>
                <w:szCs w:val="20"/>
              </w:rPr>
            </w:pPr>
            <w:r w:rsidRPr="00905218">
              <w:rPr>
                <w:rFonts w:ascii="Times New Roman" w:hAnsi="Times New Roman" w:cs="Times New Roman"/>
                <w:b/>
                <w:sz w:val="20"/>
                <w:szCs w:val="20"/>
              </w:rPr>
              <w:t>№ п/п</w:t>
            </w:r>
          </w:p>
        </w:tc>
        <w:tc>
          <w:tcPr>
            <w:tcW w:w="2970" w:type="dxa"/>
          </w:tcPr>
          <w:p w14:paraId="3F8F8ACE" w14:textId="2931B70B" w:rsidR="00FE53A6" w:rsidRPr="00905218" w:rsidRDefault="00FE53A6" w:rsidP="00FD076D">
            <w:pPr>
              <w:spacing w:line="276" w:lineRule="auto"/>
              <w:jc w:val="center"/>
              <w:rPr>
                <w:rFonts w:ascii="Times New Roman" w:hAnsi="Times New Roman" w:cs="Times New Roman"/>
                <w:b/>
                <w:sz w:val="20"/>
                <w:szCs w:val="20"/>
              </w:rPr>
            </w:pPr>
            <w:r w:rsidRPr="00905218">
              <w:rPr>
                <w:rFonts w:ascii="Times New Roman" w:hAnsi="Times New Roman" w:cs="Times New Roman"/>
                <w:b/>
                <w:sz w:val="20"/>
                <w:szCs w:val="20"/>
              </w:rPr>
              <w:t>Занимаемая должность</w:t>
            </w:r>
          </w:p>
        </w:tc>
        <w:tc>
          <w:tcPr>
            <w:tcW w:w="4549" w:type="dxa"/>
          </w:tcPr>
          <w:p w14:paraId="07BA9CB5" w14:textId="47C3B57C" w:rsidR="00FE53A6" w:rsidRPr="00905218" w:rsidRDefault="00FE53A6" w:rsidP="00FD076D">
            <w:pPr>
              <w:spacing w:line="276" w:lineRule="auto"/>
              <w:jc w:val="center"/>
              <w:rPr>
                <w:rFonts w:ascii="Times New Roman" w:hAnsi="Times New Roman" w:cs="Times New Roman"/>
                <w:b/>
                <w:sz w:val="20"/>
                <w:szCs w:val="20"/>
              </w:rPr>
            </w:pPr>
            <w:r w:rsidRPr="00905218">
              <w:rPr>
                <w:rFonts w:ascii="Times New Roman" w:hAnsi="Times New Roman" w:cs="Times New Roman"/>
                <w:b/>
                <w:sz w:val="20"/>
                <w:szCs w:val="20"/>
              </w:rPr>
              <w:t>Функционал</w:t>
            </w:r>
          </w:p>
        </w:tc>
        <w:tc>
          <w:tcPr>
            <w:tcW w:w="1552" w:type="dxa"/>
          </w:tcPr>
          <w:p w14:paraId="00CCE59E" w14:textId="145B2582" w:rsidR="00FE53A6" w:rsidRPr="00905218" w:rsidRDefault="00FE53A6" w:rsidP="00FD076D">
            <w:pPr>
              <w:spacing w:line="276" w:lineRule="auto"/>
              <w:jc w:val="center"/>
              <w:rPr>
                <w:rFonts w:ascii="Times New Roman" w:hAnsi="Times New Roman" w:cs="Times New Roman"/>
                <w:b/>
                <w:sz w:val="20"/>
                <w:szCs w:val="20"/>
              </w:rPr>
            </w:pPr>
            <w:r w:rsidRPr="00905218">
              <w:rPr>
                <w:rFonts w:ascii="Times New Roman" w:hAnsi="Times New Roman" w:cs="Times New Roman"/>
                <w:b/>
                <w:sz w:val="20"/>
                <w:szCs w:val="20"/>
              </w:rPr>
              <w:t>Количественный состав</w:t>
            </w:r>
          </w:p>
        </w:tc>
      </w:tr>
      <w:tr w:rsidR="00FE53A6" w14:paraId="4C96E4C7" w14:textId="77777777" w:rsidTr="00982ED3">
        <w:tc>
          <w:tcPr>
            <w:tcW w:w="561" w:type="dxa"/>
          </w:tcPr>
          <w:p w14:paraId="20595BBF" w14:textId="44E8BCF6" w:rsidR="00FE53A6" w:rsidRPr="00905218" w:rsidRDefault="00FE53A6" w:rsidP="00991B58">
            <w:pPr>
              <w:spacing w:line="276" w:lineRule="auto"/>
              <w:jc w:val="center"/>
              <w:rPr>
                <w:rFonts w:ascii="Times New Roman" w:hAnsi="Times New Roman" w:cs="Times New Roman"/>
                <w:sz w:val="20"/>
                <w:szCs w:val="20"/>
              </w:rPr>
            </w:pPr>
            <w:r w:rsidRPr="00905218">
              <w:rPr>
                <w:rFonts w:ascii="Times New Roman" w:hAnsi="Times New Roman" w:cs="Times New Roman"/>
                <w:sz w:val="20"/>
                <w:szCs w:val="20"/>
              </w:rPr>
              <w:t>1</w:t>
            </w:r>
          </w:p>
        </w:tc>
        <w:tc>
          <w:tcPr>
            <w:tcW w:w="2970" w:type="dxa"/>
          </w:tcPr>
          <w:p w14:paraId="1F21720D" w14:textId="4B47C225" w:rsidR="00FE53A6" w:rsidRPr="00905218" w:rsidRDefault="00FE53A6" w:rsidP="00982ED3">
            <w:pPr>
              <w:spacing w:line="276" w:lineRule="auto"/>
              <w:jc w:val="both"/>
              <w:rPr>
                <w:rFonts w:ascii="Times New Roman" w:hAnsi="Times New Roman" w:cs="Times New Roman"/>
                <w:sz w:val="20"/>
                <w:szCs w:val="20"/>
              </w:rPr>
            </w:pPr>
            <w:r w:rsidRPr="00905218">
              <w:rPr>
                <w:rFonts w:ascii="Times New Roman" w:hAnsi="Times New Roman" w:cs="Times New Roman"/>
                <w:sz w:val="20"/>
                <w:szCs w:val="20"/>
              </w:rPr>
              <w:t xml:space="preserve">Директор </w:t>
            </w:r>
          </w:p>
        </w:tc>
        <w:tc>
          <w:tcPr>
            <w:tcW w:w="4549" w:type="dxa"/>
          </w:tcPr>
          <w:p w14:paraId="2D5075E5" w14:textId="16CD4DBE" w:rsidR="00FE53A6" w:rsidRPr="00905218" w:rsidRDefault="00FE53A6" w:rsidP="00E314E4">
            <w:pPr>
              <w:spacing w:line="276" w:lineRule="auto"/>
              <w:jc w:val="both"/>
              <w:rPr>
                <w:rFonts w:ascii="Times New Roman" w:hAnsi="Times New Roman" w:cs="Times New Roman"/>
                <w:sz w:val="20"/>
                <w:szCs w:val="20"/>
              </w:rPr>
            </w:pPr>
            <w:r w:rsidRPr="00905218">
              <w:rPr>
                <w:rFonts w:ascii="Times New Roman" w:hAnsi="Times New Roman" w:cs="Times New Roman"/>
                <w:sz w:val="20"/>
                <w:szCs w:val="20"/>
              </w:rPr>
              <w:t>Осуществляет контроль развития системы организации воспитания обучающихся.</w:t>
            </w:r>
          </w:p>
        </w:tc>
        <w:tc>
          <w:tcPr>
            <w:tcW w:w="1552" w:type="dxa"/>
          </w:tcPr>
          <w:p w14:paraId="61211105" w14:textId="57067201" w:rsidR="00FE53A6" w:rsidRPr="00905218" w:rsidRDefault="00FE53A6" w:rsidP="00E314E4">
            <w:pPr>
              <w:spacing w:line="276" w:lineRule="auto"/>
              <w:jc w:val="both"/>
              <w:rPr>
                <w:rFonts w:ascii="Times New Roman" w:hAnsi="Times New Roman" w:cs="Times New Roman"/>
                <w:sz w:val="20"/>
                <w:szCs w:val="20"/>
              </w:rPr>
            </w:pPr>
            <w:r w:rsidRPr="00905218">
              <w:rPr>
                <w:rFonts w:ascii="Times New Roman" w:hAnsi="Times New Roman" w:cs="Times New Roman"/>
                <w:sz w:val="20"/>
                <w:szCs w:val="20"/>
              </w:rPr>
              <w:t>1</w:t>
            </w:r>
          </w:p>
        </w:tc>
      </w:tr>
      <w:tr w:rsidR="00FE53A6" w14:paraId="22EC4858" w14:textId="77777777" w:rsidTr="00982ED3">
        <w:tc>
          <w:tcPr>
            <w:tcW w:w="561" w:type="dxa"/>
          </w:tcPr>
          <w:p w14:paraId="53D378B7" w14:textId="197A115A" w:rsidR="00FE53A6" w:rsidRPr="00905218" w:rsidRDefault="00FE53A6" w:rsidP="00991B58">
            <w:pPr>
              <w:spacing w:line="276" w:lineRule="auto"/>
              <w:jc w:val="center"/>
              <w:rPr>
                <w:rFonts w:ascii="Times New Roman" w:hAnsi="Times New Roman" w:cs="Times New Roman"/>
                <w:sz w:val="20"/>
                <w:szCs w:val="20"/>
              </w:rPr>
            </w:pPr>
            <w:r w:rsidRPr="00905218">
              <w:rPr>
                <w:rFonts w:ascii="Times New Roman" w:hAnsi="Times New Roman" w:cs="Times New Roman"/>
                <w:sz w:val="20"/>
                <w:szCs w:val="20"/>
              </w:rPr>
              <w:t>2</w:t>
            </w:r>
          </w:p>
        </w:tc>
        <w:tc>
          <w:tcPr>
            <w:tcW w:w="2970" w:type="dxa"/>
          </w:tcPr>
          <w:p w14:paraId="72CAD6D3" w14:textId="2C5E1659" w:rsidR="00FE53A6" w:rsidRPr="00905218" w:rsidRDefault="00FE53A6" w:rsidP="00E314E4">
            <w:pPr>
              <w:spacing w:line="276" w:lineRule="auto"/>
              <w:jc w:val="both"/>
              <w:rPr>
                <w:rFonts w:ascii="Times New Roman" w:hAnsi="Times New Roman" w:cs="Times New Roman"/>
                <w:sz w:val="20"/>
                <w:szCs w:val="20"/>
              </w:rPr>
            </w:pPr>
            <w:r w:rsidRPr="00905218">
              <w:rPr>
                <w:rFonts w:ascii="Times New Roman" w:hAnsi="Times New Roman" w:cs="Times New Roman"/>
                <w:sz w:val="20"/>
                <w:szCs w:val="20"/>
              </w:rPr>
              <w:t>Заместитель директора по УВР</w:t>
            </w:r>
          </w:p>
        </w:tc>
        <w:tc>
          <w:tcPr>
            <w:tcW w:w="4549" w:type="dxa"/>
          </w:tcPr>
          <w:p w14:paraId="670DB328" w14:textId="77777777" w:rsidR="00905218" w:rsidRDefault="00905218" w:rsidP="00E314E4">
            <w:pPr>
              <w:spacing w:line="276" w:lineRule="auto"/>
              <w:jc w:val="both"/>
              <w:rPr>
                <w:rFonts w:ascii="Times New Roman" w:hAnsi="Times New Roman" w:cs="Times New Roman"/>
                <w:sz w:val="20"/>
                <w:szCs w:val="20"/>
              </w:rPr>
            </w:pPr>
            <w:r w:rsidRPr="00905218">
              <w:rPr>
                <w:rFonts w:ascii="Times New Roman" w:hAnsi="Times New Roman" w:cs="Times New Roman"/>
                <w:sz w:val="20"/>
                <w:szCs w:val="20"/>
              </w:rPr>
              <w:t xml:space="preserve">Осуществляет контроль реализации воспитательного потенциала урочной и внеурочной деятельности, организует работу с неуспевающими и слабоуспевающими учащимися и их родителями (законными представителями), учителями. </w:t>
            </w:r>
          </w:p>
          <w:p w14:paraId="443943B8" w14:textId="357510AE" w:rsidR="00FE53A6" w:rsidRPr="00905218" w:rsidRDefault="00905218" w:rsidP="00E314E4">
            <w:pPr>
              <w:spacing w:line="276" w:lineRule="auto"/>
              <w:jc w:val="both"/>
              <w:rPr>
                <w:rFonts w:ascii="Times New Roman" w:hAnsi="Times New Roman" w:cs="Times New Roman"/>
                <w:sz w:val="20"/>
                <w:szCs w:val="20"/>
              </w:rPr>
            </w:pPr>
            <w:r w:rsidRPr="00905218">
              <w:rPr>
                <w:rFonts w:ascii="Times New Roman" w:hAnsi="Times New Roman" w:cs="Times New Roman"/>
                <w:sz w:val="20"/>
                <w:szCs w:val="20"/>
              </w:rPr>
              <w:t>Организует методическое сопро</w:t>
            </w:r>
            <w:r>
              <w:rPr>
                <w:rFonts w:ascii="Times New Roman" w:hAnsi="Times New Roman" w:cs="Times New Roman"/>
                <w:sz w:val="20"/>
                <w:szCs w:val="20"/>
              </w:rPr>
              <w:t>вождение и контроль учителей начальных классов и учителей-предметников</w:t>
            </w:r>
            <w:r w:rsidRPr="00905218">
              <w:rPr>
                <w:rFonts w:ascii="Times New Roman" w:hAnsi="Times New Roman" w:cs="Times New Roman"/>
                <w:sz w:val="20"/>
                <w:szCs w:val="20"/>
              </w:rPr>
              <w:t xml:space="preserve"> по организации индивидуальной работы с обучающимися</w:t>
            </w:r>
          </w:p>
        </w:tc>
        <w:tc>
          <w:tcPr>
            <w:tcW w:w="1552" w:type="dxa"/>
          </w:tcPr>
          <w:p w14:paraId="6AA04E64" w14:textId="0714CE41" w:rsidR="00FE53A6" w:rsidRPr="00905218" w:rsidRDefault="00FE53A6" w:rsidP="00E314E4">
            <w:pPr>
              <w:spacing w:line="276" w:lineRule="auto"/>
              <w:jc w:val="both"/>
              <w:rPr>
                <w:rFonts w:ascii="Times New Roman" w:hAnsi="Times New Roman" w:cs="Times New Roman"/>
                <w:sz w:val="20"/>
                <w:szCs w:val="20"/>
              </w:rPr>
            </w:pPr>
            <w:r w:rsidRPr="00905218">
              <w:rPr>
                <w:rFonts w:ascii="Times New Roman" w:hAnsi="Times New Roman" w:cs="Times New Roman"/>
                <w:sz w:val="20"/>
                <w:szCs w:val="20"/>
              </w:rPr>
              <w:t>1</w:t>
            </w:r>
          </w:p>
        </w:tc>
      </w:tr>
      <w:tr w:rsidR="00FE53A6" w14:paraId="0805FD8D" w14:textId="77777777" w:rsidTr="00982ED3">
        <w:tc>
          <w:tcPr>
            <w:tcW w:w="561" w:type="dxa"/>
          </w:tcPr>
          <w:p w14:paraId="5DA00EAA" w14:textId="60CEE54E" w:rsidR="00FE53A6" w:rsidRPr="00905218" w:rsidRDefault="00FE53A6" w:rsidP="00991B58">
            <w:pPr>
              <w:spacing w:line="276" w:lineRule="auto"/>
              <w:jc w:val="center"/>
              <w:rPr>
                <w:rFonts w:ascii="Times New Roman" w:hAnsi="Times New Roman" w:cs="Times New Roman"/>
                <w:sz w:val="20"/>
                <w:szCs w:val="20"/>
              </w:rPr>
            </w:pPr>
            <w:r w:rsidRPr="00905218">
              <w:rPr>
                <w:rFonts w:ascii="Times New Roman" w:hAnsi="Times New Roman" w:cs="Times New Roman"/>
                <w:sz w:val="20"/>
                <w:szCs w:val="20"/>
              </w:rPr>
              <w:t>3</w:t>
            </w:r>
          </w:p>
        </w:tc>
        <w:tc>
          <w:tcPr>
            <w:tcW w:w="2970" w:type="dxa"/>
          </w:tcPr>
          <w:p w14:paraId="605F8086" w14:textId="3A5101AD" w:rsidR="00FE53A6" w:rsidRPr="00905218" w:rsidRDefault="00FE53A6" w:rsidP="00E314E4">
            <w:pPr>
              <w:spacing w:line="276" w:lineRule="auto"/>
              <w:jc w:val="both"/>
              <w:rPr>
                <w:rFonts w:ascii="Times New Roman" w:hAnsi="Times New Roman" w:cs="Times New Roman"/>
                <w:sz w:val="20"/>
                <w:szCs w:val="20"/>
              </w:rPr>
            </w:pPr>
            <w:r w:rsidRPr="00905218">
              <w:rPr>
                <w:rFonts w:ascii="Times New Roman" w:hAnsi="Times New Roman" w:cs="Times New Roman"/>
                <w:sz w:val="20"/>
                <w:szCs w:val="20"/>
              </w:rPr>
              <w:t>Заместитель директора по ВР</w:t>
            </w:r>
          </w:p>
        </w:tc>
        <w:tc>
          <w:tcPr>
            <w:tcW w:w="4549" w:type="dxa"/>
          </w:tcPr>
          <w:p w14:paraId="109111B0" w14:textId="77777777" w:rsidR="00905218" w:rsidRDefault="00905218" w:rsidP="00905218">
            <w:pPr>
              <w:spacing w:line="276" w:lineRule="auto"/>
              <w:jc w:val="both"/>
              <w:rPr>
                <w:rFonts w:ascii="Times New Roman" w:hAnsi="Times New Roman" w:cs="Times New Roman"/>
                <w:sz w:val="20"/>
                <w:szCs w:val="20"/>
              </w:rPr>
            </w:pPr>
            <w:r w:rsidRPr="00905218">
              <w:rPr>
                <w:rFonts w:ascii="Times New Roman" w:hAnsi="Times New Roman" w:cs="Times New Roman"/>
                <w:sz w:val="20"/>
                <w:szCs w:val="20"/>
              </w:rPr>
              <w:t>Организует воспитательную рабо</w:t>
            </w:r>
            <w:r>
              <w:rPr>
                <w:rFonts w:ascii="Times New Roman" w:hAnsi="Times New Roman" w:cs="Times New Roman"/>
                <w:sz w:val="20"/>
                <w:szCs w:val="20"/>
              </w:rPr>
              <w:t>ту в гимназии</w:t>
            </w:r>
            <w:r w:rsidRPr="00905218">
              <w:rPr>
                <w:rFonts w:ascii="Times New Roman" w:hAnsi="Times New Roman" w:cs="Times New Roman"/>
                <w:sz w:val="20"/>
                <w:szCs w:val="20"/>
              </w:rPr>
              <w:t xml:space="preserve">: анализ, принятие управленческих решений по результатам анализа, планирование, реализация плана, контроль реализации плана. </w:t>
            </w:r>
          </w:p>
          <w:p w14:paraId="57D8377A" w14:textId="27695FE8" w:rsidR="00905218" w:rsidRDefault="00905218" w:rsidP="00905218">
            <w:pPr>
              <w:spacing w:line="276" w:lineRule="auto"/>
              <w:jc w:val="both"/>
              <w:rPr>
                <w:rFonts w:ascii="Times New Roman" w:hAnsi="Times New Roman" w:cs="Times New Roman"/>
                <w:sz w:val="20"/>
                <w:szCs w:val="20"/>
              </w:rPr>
            </w:pPr>
            <w:r w:rsidRPr="00905218">
              <w:rPr>
                <w:rFonts w:ascii="Times New Roman" w:hAnsi="Times New Roman" w:cs="Times New Roman"/>
                <w:sz w:val="20"/>
                <w:szCs w:val="20"/>
              </w:rPr>
              <w:t xml:space="preserve">Руководит </w:t>
            </w:r>
            <w:r>
              <w:rPr>
                <w:rFonts w:ascii="Times New Roman" w:hAnsi="Times New Roman" w:cs="Times New Roman"/>
                <w:sz w:val="20"/>
                <w:szCs w:val="20"/>
              </w:rPr>
              <w:t>психолого-педагогической</w:t>
            </w:r>
            <w:r w:rsidRPr="00905218">
              <w:rPr>
                <w:rFonts w:ascii="Times New Roman" w:hAnsi="Times New Roman" w:cs="Times New Roman"/>
                <w:sz w:val="20"/>
                <w:szCs w:val="20"/>
              </w:rPr>
              <w:t xml:space="preserve"> служб</w:t>
            </w:r>
            <w:r>
              <w:rPr>
                <w:rFonts w:ascii="Times New Roman" w:hAnsi="Times New Roman" w:cs="Times New Roman"/>
                <w:sz w:val="20"/>
                <w:szCs w:val="20"/>
              </w:rPr>
              <w:t xml:space="preserve">ой, является куратором </w:t>
            </w:r>
            <w:r w:rsidRPr="00905218">
              <w:rPr>
                <w:rFonts w:ascii="Times New Roman" w:hAnsi="Times New Roman" w:cs="Times New Roman"/>
                <w:sz w:val="20"/>
                <w:szCs w:val="20"/>
              </w:rPr>
              <w:t xml:space="preserve">службы медиации. </w:t>
            </w:r>
          </w:p>
          <w:p w14:paraId="4ACBBDDF" w14:textId="0C208D45" w:rsidR="00FE53A6" w:rsidRPr="00905218" w:rsidRDefault="00905218" w:rsidP="00905218">
            <w:pPr>
              <w:spacing w:line="276" w:lineRule="auto"/>
              <w:jc w:val="both"/>
              <w:rPr>
                <w:rFonts w:ascii="Times New Roman" w:hAnsi="Times New Roman" w:cs="Times New Roman"/>
                <w:sz w:val="20"/>
                <w:szCs w:val="20"/>
              </w:rPr>
            </w:pPr>
            <w:r w:rsidRPr="00905218">
              <w:rPr>
                <w:rFonts w:ascii="Times New Roman" w:hAnsi="Times New Roman" w:cs="Times New Roman"/>
                <w:sz w:val="20"/>
                <w:szCs w:val="20"/>
              </w:rPr>
              <w:t>Курирует деятельность Совета обучающихся. Курирует деятельность педагогов-ор</w:t>
            </w:r>
            <w:r>
              <w:rPr>
                <w:rFonts w:ascii="Times New Roman" w:hAnsi="Times New Roman" w:cs="Times New Roman"/>
                <w:sz w:val="20"/>
                <w:szCs w:val="20"/>
              </w:rPr>
              <w:t>ганизаторов, педагогов-психологов</w:t>
            </w:r>
            <w:r w:rsidRPr="00905218">
              <w:rPr>
                <w:rFonts w:ascii="Times New Roman" w:hAnsi="Times New Roman" w:cs="Times New Roman"/>
                <w:sz w:val="20"/>
                <w:szCs w:val="20"/>
              </w:rPr>
              <w:t>, социального педагога, классных руководителей.</w:t>
            </w:r>
          </w:p>
        </w:tc>
        <w:tc>
          <w:tcPr>
            <w:tcW w:w="1552" w:type="dxa"/>
          </w:tcPr>
          <w:p w14:paraId="4AD27CAE" w14:textId="02607DEE" w:rsidR="00FE53A6" w:rsidRPr="00905218" w:rsidRDefault="00FE53A6" w:rsidP="00E314E4">
            <w:pPr>
              <w:spacing w:line="276" w:lineRule="auto"/>
              <w:jc w:val="both"/>
              <w:rPr>
                <w:rFonts w:ascii="Times New Roman" w:hAnsi="Times New Roman" w:cs="Times New Roman"/>
                <w:sz w:val="20"/>
                <w:szCs w:val="20"/>
              </w:rPr>
            </w:pPr>
            <w:r w:rsidRPr="00905218">
              <w:rPr>
                <w:rFonts w:ascii="Times New Roman" w:hAnsi="Times New Roman" w:cs="Times New Roman"/>
                <w:sz w:val="20"/>
                <w:szCs w:val="20"/>
              </w:rPr>
              <w:t>1</w:t>
            </w:r>
          </w:p>
        </w:tc>
      </w:tr>
      <w:tr w:rsidR="00FE53A6" w14:paraId="2B756AEC" w14:textId="77777777" w:rsidTr="00982ED3">
        <w:tc>
          <w:tcPr>
            <w:tcW w:w="561" w:type="dxa"/>
          </w:tcPr>
          <w:p w14:paraId="14724DCE" w14:textId="47A0D939" w:rsidR="00FE53A6" w:rsidRPr="00905218" w:rsidRDefault="00FE53A6" w:rsidP="00991B58">
            <w:pPr>
              <w:spacing w:line="276" w:lineRule="auto"/>
              <w:jc w:val="center"/>
              <w:rPr>
                <w:rFonts w:ascii="Times New Roman" w:hAnsi="Times New Roman" w:cs="Times New Roman"/>
                <w:sz w:val="20"/>
                <w:szCs w:val="20"/>
              </w:rPr>
            </w:pPr>
            <w:r w:rsidRPr="00905218">
              <w:rPr>
                <w:rFonts w:ascii="Times New Roman" w:hAnsi="Times New Roman" w:cs="Times New Roman"/>
                <w:sz w:val="20"/>
                <w:szCs w:val="20"/>
              </w:rPr>
              <w:t>4</w:t>
            </w:r>
          </w:p>
        </w:tc>
        <w:tc>
          <w:tcPr>
            <w:tcW w:w="2970" w:type="dxa"/>
          </w:tcPr>
          <w:p w14:paraId="001F870C" w14:textId="1DD004B8" w:rsidR="00FE53A6" w:rsidRPr="00905218" w:rsidRDefault="0008346E" w:rsidP="00E314E4">
            <w:pPr>
              <w:spacing w:line="276" w:lineRule="auto"/>
              <w:jc w:val="both"/>
              <w:rPr>
                <w:rFonts w:ascii="Times New Roman" w:hAnsi="Times New Roman" w:cs="Times New Roman"/>
                <w:sz w:val="20"/>
                <w:szCs w:val="20"/>
              </w:rPr>
            </w:pPr>
            <w:r>
              <w:rPr>
                <w:rFonts w:ascii="Times New Roman" w:hAnsi="Times New Roman" w:cs="Times New Roman"/>
                <w:sz w:val="20"/>
                <w:szCs w:val="20"/>
              </w:rPr>
              <w:t>Учитель</w:t>
            </w:r>
            <w:r w:rsidR="00FE53A6" w:rsidRPr="00905218">
              <w:rPr>
                <w:rFonts w:ascii="Times New Roman" w:hAnsi="Times New Roman" w:cs="Times New Roman"/>
                <w:sz w:val="20"/>
                <w:szCs w:val="20"/>
              </w:rPr>
              <w:t xml:space="preserve"> начальных классов</w:t>
            </w:r>
          </w:p>
        </w:tc>
        <w:tc>
          <w:tcPr>
            <w:tcW w:w="4549" w:type="dxa"/>
          </w:tcPr>
          <w:p w14:paraId="6AF3D739" w14:textId="669FD209" w:rsidR="00E3013F" w:rsidRPr="00E3013F" w:rsidRDefault="0008346E" w:rsidP="00E314E4">
            <w:pPr>
              <w:spacing w:line="276" w:lineRule="auto"/>
              <w:jc w:val="both"/>
              <w:rPr>
                <w:rFonts w:ascii="Times New Roman" w:hAnsi="Times New Roman" w:cs="Times New Roman"/>
                <w:sz w:val="20"/>
                <w:szCs w:val="20"/>
              </w:rPr>
            </w:pPr>
            <w:r>
              <w:rPr>
                <w:rFonts w:ascii="Times New Roman" w:hAnsi="Times New Roman" w:cs="Times New Roman"/>
                <w:sz w:val="20"/>
                <w:szCs w:val="20"/>
              </w:rPr>
              <w:t>Реализуе</w:t>
            </w:r>
            <w:r w:rsidR="00E3013F" w:rsidRPr="00E3013F">
              <w:rPr>
                <w:rFonts w:ascii="Times New Roman" w:hAnsi="Times New Roman" w:cs="Times New Roman"/>
                <w:sz w:val="20"/>
                <w:szCs w:val="20"/>
              </w:rPr>
              <w:t>т воспитательный потенциал урока.</w:t>
            </w:r>
          </w:p>
          <w:p w14:paraId="20277993" w14:textId="3C119142" w:rsidR="00FE53A6" w:rsidRPr="00905218" w:rsidRDefault="0008346E" w:rsidP="00E314E4">
            <w:pPr>
              <w:spacing w:line="276" w:lineRule="auto"/>
              <w:jc w:val="both"/>
              <w:rPr>
                <w:rFonts w:ascii="Times New Roman" w:hAnsi="Times New Roman" w:cs="Times New Roman"/>
                <w:sz w:val="20"/>
                <w:szCs w:val="20"/>
              </w:rPr>
            </w:pPr>
            <w:r>
              <w:rPr>
                <w:rFonts w:ascii="Times New Roman" w:hAnsi="Times New Roman" w:cs="Times New Roman"/>
                <w:sz w:val="20"/>
                <w:szCs w:val="20"/>
              </w:rPr>
              <w:t>Организуе</w:t>
            </w:r>
            <w:r w:rsidR="00E3013F" w:rsidRPr="00E3013F">
              <w:rPr>
                <w:rFonts w:ascii="Times New Roman" w:hAnsi="Times New Roman" w:cs="Times New Roman"/>
                <w:sz w:val="20"/>
                <w:szCs w:val="20"/>
              </w:rPr>
              <w:t xml:space="preserve">т воспитательную работу с обучающимися и родителями </w:t>
            </w:r>
            <w:r w:rsidR="00E3013F">
              <w:rPr>
                <w:rFonts w:ascii="Times New Roman" w:hAnsi="Times New Roman" w:cs="Times New Roman"/>
                <w:sz w:val="20"/>
                <w:szCs w:val="20"/>
              </w:rPr>
              <w:t xml:space="preserve">(законными представителями) </w:t>
            </w:r>
            <w:r w:rsidR="00E3013F" w:rsidRPr="00E3013F">
              <w:rPr>
                <w:rFonts w:ascii="Times New Roman" w:hAnsi="Times New Roman" w:cs="Times New Roman"/>
                <w:sz w:val="20"/>
                <w:szCs w:val="20"/>
              </w:rPr>
              <w:t>на уровне классного коллектива.</w:t>
            </w:r>
          </w:p>
        </w:tc>
        <w:tc>
          <w:tcPr>
            <w:tcW w:w="1552" w:type="dxa"/>
          </w:tcPr>
          <w:p w14:paraId="548C751B" w14:textId="2BC42E0D" w:rsidR="00FE53A6" w:rsidRPr="00905218" w:rsidRDefault="00FE53A6" w:rsidP="00E314E4">
            <w:pPr>
              <w:spacing w:line="276" w:lineRule="auto"/>
              <w:jc w:val="both"/>
              <w:rPr>
                <w:rFonts w:ascii="Times New Roman" w:hAnsi="Times New Roman" w:cs="Times New Roman"/>
                <w:sz w:val="20"/>
                <w:szCs w:val="20"/>
              </w:rPr>
            </w:pPr>
            <w:r w:rsidRPr="00905218">
              <w:rPr>
                <w:rFonts w:ascii="Times New Roman" w:hAnsi="Times New Roman" w:cs="Times New Roman"/>
                <w:sz w:val="20"/>
                <w:szCs w:val="20"/>
              </w:rPr>
              <w:t>8</w:t>
            </w:r>
          </w:p>
        </w:tc>
      </w:tr>
      <w:tr w:rsidR="0008346E" w14:paraId="55C54F70" w14:textId="77777777" w:rsidTr="00982ED3">
        <w:trPr>
          <w:trHeight w:val="194"/>
        </w:trPr>
        <w:tc>
          <w:tcPr>
            <w:tcW w:w="561" w:type="dxa"/>
          </w:tcPr>
          <w:p w14:paraId="339ACDFA" w14:textId="18DD8FCA" w:rsidR="0008346E" w:rsidRPr="00905218" w:rsidRDefault="0008346E" w:rsidP="00991B58">
            <w:pPr>
              <w:spacing w:line="276"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2970" w:type="dxa"/>
          </w:tcPr>
          <w:p w14:paraId="54DCC803" w14:textId="2F31160E" w:rsidR="0008346E" w:rsidRPr="00905218" w:rsidRDefault="0008346E" w:rsidP="00E314E4">
            <w:pPr>
              <w:spacing w:line="276" w:lineRule="auto"/>
              <w:jc w:val="both"/>
              <w:rPr>
                <w:rFonts w:ascii="Times New Roman" w:hAnsi="Times New Roman" w:cs="Times New Roman"/>
                <w:sz w:val="20"/>
                <w:szCs w:val="20"/>
              </w:rPr>
            </w:pPr>
            <w:r>
              <w:rPr>
                <w:rFonts w:ascii="Times New Roman" w:hAnsi="Times New Roman" w:cs="Times New Roman"/>
                <w:sz w:val="20"/>
                <w:szCs w:val="20"/>
              </w:rPr>
              <w:t>Учитель-предметник</w:t>
            </w:r>
          </w:p>
        </w:tc>
        <w:tc>
          <w:tcPr>
            <w:tcW w:w="4549" w:type="dxa"/>
          </w:tcPr>
          <w:p w14:paraId="34F1ECEA" w14:textId="1AD47E8A" w:rsidR="0008346E" w:rsidRPr="00E3013F" w:rsidRDefault="0008346E" w:rsidP="0008346E">
            <w:pPr>
              <w:spacing w:line="276" w:lineRule="auto"/>
              <w:jc w:val="both"/>
              <w:rPr>
                <w:rFonts w:ascii="Times New Roman" w:hAnsi="Times New Roman" w:cs="Times New Roman"/>
                <w:sz w:val="20"/>
                <w:szCs w:val="20"/>
              </w:rPr>
            </w:pPr>
            <w:r>
              <w:rPr>
                <w:rFonts w:ascii="Times New Roman" w:hAnsi="Times New Roman" w:cs="Times New Roman"/>
                <w:sz w:val="20"/>
                <w:szCs w:val="20"/>
              </w:rPr>
              <w:t>Реализуе</w:t>
            </w:r>
            <w:r w:rsidRPr="00E3013F">
              <w:rPr>
                <w:rFonts w:ascii="Times New Roman" w:hAnsi="Times New Roman" w:cs="Times New Roman"/>
                <w:sz w:val="20"/>
                <w:szCs w:val="20"/>
              </w:rPr>
              <w:t xml:space="preserve">т воспитательный потенциал урока. </w:t>
            </w:r>
          </w:p>
        </w:tc>
        <w:tc>
          <w:tcPr>
            <w:tcW w:w="1552" w:type="dxa"/>
          </w:tcPr>
          <w:p w14:paraId="401A8DF9" w14:textId="1761F0E3" w:rsidR="0008346E" w:rsidRPr="00905218" w:rsidRDefault="00715578" w:rsidP="00E314E4">
            <w:pPr>
              <w:spacing w:line="276" w:lineRule="auto"/>
              <w:jc w:val="both"/>
              <w:rPr>
                <w:rFonts w:ascii="Times New Roman" w:hAnsi="Times New Roman" w:cs="Times New Roman"/>
                <w:sz w:val="20"/>
                <w:szCs w:val="20"/>
              </w:rPr>
            </w:pPr>
            <w:r>
              <w:rPr>
                <w:rFonts w:ascii="Times New Roman" w:hAnsi="Times New Roman" w:cs="Times New Roman"/>
                <w:sz w:val="20"/>
                <w:szCs w:val="20"/>
              </w:rPr>
              <w:t>5</w:t>
            </w:r>
          </w:p>
        </w:tc>
      </w:tr>
      <w:tr w:rsidR="00FE53A6" w14:paraId="023B5774" w14:textId="77777777" w:rsidTr="00982ED3">
        <w:tc>
          <w:tcPr>
            <w:tcW w:w="561" w:type="dxa"/>
          </w:tcPr>
          <w:p w14:paraId="68DCB1A2" w14:textId="78F3190C" w:rsidR="00FE53A6" w:rsidRPr="00905218" w:rsidRDefault="0008346E" w:rsidP="00991B58">
            <w:pPr>
              <w:spacing w:line="276"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2970" w:type="dxa"/>
          </w:tcPr>
          <w:p w14:paraId="75978285" w14:textId="597AD254" w:rsidR="00FE53A6" w:rsidRPr="00905218" w:rsidRDefault="00FE53A6" w:rsidP="00E314E4">
            <w:pPr>
              <w:spacing w:line="276" w:lineRule="auto"/>
              <w:jc w:val="both"/>
              <w:rPr>
                <w:rFonts w:ascii="Times New Roman" w:hAnsi="Times New Roman" w:cs="Times New Roman"/>
                <w:sz w:val="20"/>
                <w:szCs w:val="20"/>
              </w:rPr>
            </w:pPr>
            <w:r w:rsidRPr="00905218">
              <w:rPr>
                <w:rFonts w:ascii="Times New Roman" w:hAnsi="Times New Roman" w:cs="Times New Roman"/>
                <w:sz w:val="20"/>
                <w:szCs w:val="20"/>
              </w:rPr>
              <w:t>Педагог-психолог</w:t>
            </w:r>
          </w:p>
        </w:tc>
        <w:tc>
          <w:tcPr>
            <w:tcW w:w="4549" w:type="dxa"/>
          </w:tcPr>
          <w:p w14:paraId="2BFCF105" w14:textId="77777777" w:rsidR="00E3013F" w:rsidRDefault="00905218" w:rsidP="00E314E4">
            <w:pPr>
              <w:spacing w:line="276" w:lineRule="auto"/>
              <w:jc w:val="both"/>
              <w:rPr>
                <w:rFonts w:ascii="Times New Roman" w:hAnsi="Times New Roman" w:cs="Times New Roman"/>
                <w:sz w:val="20"/>
                <w:szCs w:val="20"/>
              </w:rPr>
            </w:pPr>
            <w:r w:rsidRPr="00905218">
              <w:rPr>
                <w:rFonts w:ascii="Times New Roman" w:hAnsi="Times New Roman" w:cs="Times New Roman"/>
                <w:sz w:val="20"/>
                <w:szCs w:val="20"/>
              </w:rPr>
              <w:t>Организует психологическое сопровождение воспитательного процесса: проводит коррекционные занятия с учащимися, с</w:t>
            </w:r>
            <w:r>
              <w:rPr>
                <w:rFonts w:ascii="Times New Roman" w:hAnsi="Times New Roman" w:cs="Times New Roman"/>
                <w:sz w:val="20"/>
                <w:szCs w:val="20"/>
              </w:rPr>
              <w:t xml:space="preserve">остоящими на различных видах </w:t>
            </w:r>
            <w:r w:rsidRPr="00905218">
              <w:rPr>
                <w:rFonts w:ascii="Times New Roman" w:hAnsi="Times New Roman" w:cs="Times New Roman"/>
                <w:sz w:val="20"/>
                <w:szCs w:val="20"/>
              </w:rPr>
              <w:t>учёта; консультации родителей (законных представителей) по корректировке детско-</w:t>
            </w:r>
            <w:r w:rsidRPr="00905218">
              <w:rPr>
                <w:rFonts w:ascii="Times New Roman" w:hAnsi="Times New Roman" w:cs="Times New Roman"/>
                <w:sz w:val="20"/>
                <w:szCs w:val="20"/>
              </w:rPr>
              <w:lastRenderedPageBreak/>
              <w:t xml:space="preserve">родительских отношений, обучающихся по вопросам личностного развития. </w:t>
            </w:r>
          </w:p>
          <w:p w14:paraId="44B8E1FB" w14:textId="310BC7CE" w:rsidR="00FE53A6" w:rsidRPr="00905218" w:rsidRDefault="00905218" w:rsidP="00E314E4">
            <w:pPr>
              <w:spacing w:line="276" w:lineRule="auto"/>
              <w:jc w:val="both"/>
              <w:rPr>
                <w:rFonts w:ascii="Times New Roman" w:hAnsi="Times New Roman" w:cs="Times New Roman"/>
                <w:sz w:val="20"/>
                <w:szCs w:val="20"/>
              </w:rPr>
            </w:pPr>
            <w:r w:rsidRPr="00905218">
              <w:rPr>
                <w:rFonts w:ascii="Times New Roman" w:hAnsi="Times New Roman" w:cs="Times New Roman"/>
                <w:sz w:val="20"/>
                <w:szCs w:val="20"/>
              </w:rPr>
              <w:t>Проводит занятия с обучающимися, направленные на профилактику конфликтов, буллинга, профориентацию др.</w:t>
            </w:r>
          </w:p>
        </w:tc>
        <w:tc>
          <w:tcPr>
            <w:tcW w:w="1552" w:type="dxa"/>
          </w:tcPr>
          <w:p w14:paraId="50770D05" w14:textId="25DDB015" w:rsidR="00FE53A6" w:rsidRPr="00905218" w:rsidRDefault="00FE53A6" w:rsidP="00E314E4">
            <w:pPr>
              <w:spacing w:line="276" w:lineRule="auto"/>
              <w:jc w:val="both"/>
              <w:rPr>
                <w:rFonts w:ascii="Times New Roman" w:hAnsi="Times New Roman" w:cs="Times New Roman"/>
                <w:sz w:val="20"/>
                <w:szCs w:val="20"/>
              </w:rPr>
            </w:pPr>
            <w:r w:rsidRPr="00905218">
              <w:rPr>
                <w:rFonts w:ascii="Times New Roman" w:hAnsi="Times New Roman" w:cs="Times New Roman"/>
                <w:sz w:val="20"/>
                <w:szCs w:val="20"/>
              </w:rPr>
              <w:lastRenderedPageBreak/>
              <w:t>2</w:t>
            </w:r>
          </w:p>
        </w:tc>
      </w:tr>
      <w:tr w:rsidR="00FE53A6" w14:paraId="5DEA6D3C" w14:textId="77777777" w:rsidTr="00982ED3">
        <w:tc>
          <w:tcPr>
            <w:tcW w:w="561" w:type="dxa"/>
          </w:tcPr>
          <w:p w14:paraId="0042D915" w14:textId="3131DE7B" w:rsidR="00FE53A6" w:rsidRPr="00905218" w:rsidRDefault="0008346E" w:rsidP="00991B58">
            <w:pPr>
              <w:spacing w:line="276" w:lineRule="auto"/>
              <w:jc w:val="center"/>
              <w:rPr>
                <w:rFonts w:ascii="Times New Roman" w:hAnsi="Times New Roman" w:cs="Times New Roman"/>
                <w:sz w:val="20"/>
                <w:szCs w:val="20"/>
              </w:rPr>
            </w:pPr>
            <w:r>
              <w:rPr>
                <w:rFonts w:ascii="Times New Roman" w:hAnsi="Times New Roman" w:cs="Times New Roman"/>
                <w:sz w:val="20"/>
                <w:szCs w:val="20"/>
              </w:rPr>
              <w:t>7</w:t>
            </w:r>
          </w:p>
        </w:tc>
        <w:tc>
          <w:tcPr>
            <w:tcW w:w="2970" w:type="dxa"/>
          </w:tcPr>
          <w:p w14:paraId="1F8EB4A1" w14:textId="6CEC7D4C" w:rsidR="00FE53A6" w:rsidRPr="00905218" w:rsidRDefault="00FE53A6" w:rsidP="00E314E4">
            <w:pPr>
              <w:spacing w:line="276" w:lineRule="auto"/>
              <w:jc w:val="both"/>
              <w:rPr>
                <w:rFonts w:ascii="Times New Roman" w:hAnsi="Times New Roman" w:cs="Times New Roman"/>
                <w:sz w:val="20"/>
                <w:szCs w:val="20"/>
              </w:rPr>
            </w:pPr>
            <w:r w:rsidRPr="00905218">
              <w:rPr>
                <w:rFonts w:ascii="Times New Roman" w:hAnsi="Times New Roman" w:cs="Times New Roman"/>
                <w:sz w:val="20"/>
                <w:szCs w:val="20"/>
              </w:rPr>
              <w:t>Учитель-логопед</w:t>
            </w:r>
          </w:p>
        </w:tc>
        <w:tc>
          <w:tcPr>
            <w:tcW w:w="4549" w:type="dxa"/>
          </w:tcPr>
          <w:p w14:paraId="6591A93F" w14:textId="089AC2B3" w:rsidR="00FE53A6" w:rsidRPr="00905218" w:rsidRDefault="00905218" w:rsidP="00E314E4">
            <w:pPr>
              <w:spacing w:line="276" w:lineRule="auto"/>
              <w:jc w:val="both"/>
              <w:rPr>
                <w:rFonts w:ascii="Times New Roman" w:hAnsi="Times New Roman" w:cs="Times New Roman"/>
                <w:sz w:val="20"/>
                <w:szCs w:val="20"/>
              </w:rPr>
            </w:pPr>
            <w:r w:rsidRPr="00905218">
              <w:rPr>
                <w:rFonts w:ascii="Times New Roman" w:hAnsi="Times New Roman" w:cs="Times New Roman"/>
                <w:sz w:val="20"/>
                <w:szCs w:val="20"/>
              </w:rPr>
              <w:t>Проводит индивидуальные и групповые коррекционно-развивающие занятия с обучающимися, консультации родителей (законных представителей) в рамках своей компетентности.</w:t>
            </w:r>
          </w:p>
        </w:tc>
        <w:tc>
          <w:tcPr>
            <w:tcW w:w="1552" w:type="dxa"/>
          </w:tcPr>
          <w:p w14:paraId="40B43F3A" w14:textId="571F4472" w:rsidR="00FE53A6" w:rsidRPr="00905218" w:rsidRDefault="00FE53A6" w:rsidP="00E314E4">
            <w:pPr>
              <w:spacing w:line="276" w:lineRule="auto"/>
              <w:jc w:val="both"/>
              <w:rPr>
                <w:rFonts w:ascii="Times New Roman" w:hAnsi="Times New Roman" w:cs="Times New Roman"/>
                <w:sz w:val="20"/>
                <w:szCs w:val="20"/>
              </w:rPr>
            </w:pPr>
            <w:r w:rsidRPr="00905218">
              <w:rPr>
                <w:rFonts w:ascii="Times New Roman" w:hAnsi="Times New Roman" w:cs="Times New Roman"/>
                <w:sz w:val="20"/>
                <w:szCs w:val="20"/>
              </w:rPr>
              <w:t>1</w:t>
            </w:r>
          </w:p>
        </w:tc>
      </w:tr>
      <w:tr w:rsidR="00FE53A6" w14:paraId="65ACB1C4" w14:textId="77777777" w:rsidTr="00982ED3">
        <w:tc>
          <w:tcPr>
            <w:tcW w:w="561" w:type="dxa"/>
          </w:tcPr>
          <w:p w14:paraId="3996C06D" w14:textId="6EF66730" w:rsidR="00FE53A6" w:rsidRPr="00905218" w:rsidRDefault="0008346E" w:rsidP="00991B58">
            <w:pPr>
              <w:spacing w:line="276"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2970" w:type="dxa"/>
          </w:tcPr>
          <w:p w14:paraId="6760F3C8" w14:textId="69CCAAB2" w:rsidR="00FE53A6" w:rsidRPr="00905218" w:rsidRDefault="00FE53A6" w:rsidP="00E314E4">
            <w:pPr>
              <w:spacing w:line="276" w:lineRule="auto"/>
              <w:jc w:val="both"/>
              <w:rPr>
                <w:rFonts w:ascii="Times New Roman" w:hAnsi="Times New Roman" w:cs="Times New Roman"/>
                <w:sz w:val="20"/>
                <w:szCs w:val="20"/>
              </w:rPr>
            </w:pPr>
            <w:r w:rsidRPr="00905218">
              <w:rPr>
                <w:rFonts w:ascii="Times New Roman" w:hAnsi="Times New Roman" w:cs="Times New Roman"/>
                <w:sz w:val="20"/>
                <w:szCs w:val="20"/>
              </w:rPr>
              <w:t>Социальный педагог</w:t>
            </w:r>
          </w:p>
        </w:tc>
        <w:tc>
          <w:tcPr>
            <w:tcW w:w="4549" w:type="dxa"/>
          </w:tcPr>
          <w:p w14:paraId="46248B4F" w14:textId="77777777" w:rsidR="00905218" w:rsidRDefault="00905218" w:rsidP="00905218">
            <w:pPr>
              <w:spacing w:line="276" w:lineRule="auto"/>
              <w:jc w:val="both"/>
              <w:rPr>
                <w:rFonts w:ascii="Times New Roman" w:hAnsi="Times New Roman" w:cs="Times New Roman"/>
                <w:sz w:val="20"/>
                <w:szCs w:val="20"/>
              </w:rPr>
            </w:pPr>
            <w:r w:rsidRPr="00905218">
              <w:rPr>
                <w:rFonts w:ascii="Times New Roman" w:hAnsi="Times New Roman" w:cs="Times New Roman"/>
                <w:sz w:val="20"/>
                <w:szCs w:val="20"/>
              </w:rPr>
              <w:t>Организует работу с обучающимися, родителями (законными представителями), классными руководителями, учителями-предметниками по профилактике правонарушений и без</w:t>
            </w:r>
            <w:r>
              <w:rPr>
                <w:rFonts w:ascii="Times New Roman" w:hAnsi="Times New Roman" w:cs="Times New Roman"/>
                <w:sz w:val="20"/>
                <w:szCs w:val="20"/>
              </w:rPr>
              <w:t>надзорности несовершеннолетних.</w:t>
            </w:r>
          </w:p>
          <w:p w14:paraId="57CD0B48" w14:textId="73CE2313" w:rsidR="00FE53A6" w:rsidRPr="00905218" w:rsidRDefault="00905218" w:rsidP="00905218">
            <w:pPr>
              <w:spacing w:line="276" w:lineRule="auto"/>
              <w:jc w:val="both"/>
              <w:rPr>
                <w:rFonts w:ascii="Times New Roman" w:hAnsi="Times New Roman" w:cs="Times New Roman"/>
                <w:sz w:val="20"/>
                <w:szCs w:val="20"/>
              </w:rPr>
            </w:pPr>
            <w:r w:rsidRPr="00905218">
              <w:rPr>
                <w:rFonts w:ascii="Times New Roman" w:hAnsi="Times New Roman" w:cs="Times New Roman"/>
                <w:sz w:val="20"/>
                <w:szCs w:val="20"/>
              </w:rPr>
              <w:t>Проводит в рамках своей компетентности коррекционно-развивающую работу с учащимися «группы риска» и их родителями (законными представителями).</w:t>
            </w:r>
          </w:p>
        </w:tc>
        <w:tc>
          <w:tcPr>
            <w:tcW w:w="1552" w:type="dxa"/>
          </w:tcPr>
          <w:p w14:paraId="0D753CDD" w14:textId="3BFC4417" w:rsidR="00FE53A6" w:rsidRPr="00905218" w:rsidRDefault="00FE53A6" w:rsidP="00E314E4">
            <w:pPr>
              <w:spacing w:line="276" w:lineRule="auto"/>
              <w:jc w:val="both"/>
              <w:rPr>
                <w:rFonts w:ascii="Times New Roman" w:hAnsi="Times New Roman" w:cs="Times New Roman"/>
                <w:sz w:val="20"/>
                <w:szCs w:val="20"/>
              </w:rPr>
            </w:pPr>
            <w:r w:rsidRPr="00905218">
              <w:rPr>
                <w:rFonts w:ascii="Times New Roman" w:hAnsi="Times New Roman" w:cs="Times New Roman"/>
                <w:sz w:val="20"/>
                <w:szCs w:val="20"/>
              </w:rPr>
              <w:t>1</w:t>
            </w:r>
          </w:p>
        </w:tc>
      </w:tr>
      <w:tr w:rsidR="00FE53A6" w14:paraId="615B2F6B" w14:textId="77777777" w:rsidTr="00982ED3">
        <w:tc>
          <w:tcPr>
            <w:tcW w:w="561" w:type="dxa"/>
          </w:tcPr>
          <w:p w14:paraId="2D2C90FC" w14:textId="22928EE7" w:rsidR="00FE53A6" w:rsidRPr="00905218" w:rsidRDefault="0008346E" w:rsidP="00991B58">
            <w:pPr>
              <w:spacing w:line="276" w:lineRule="auto"/>
              <w:jc w:val="center"/>
              <w:rPr>
                <w:rFonts w:ascii="Times New Roman" w:hAnsi="Times New Roman" w:cs="Times New Roman"/>
                <w:sz w:val="20"/>
                <w:szCs w:val="20"/>
              </w:rPr>
            </w:pPr>
            <w:r>
              <w:rPr>
                <w:rFonts w:ascii="Times New Roman" w:hAnsi="Times New Roman" w:cs="Times New Roman"/>
                <w:sz w:val="20"/>
                <w:szCs w:val="20"/>
              </w:rPr>
              <w:t>9</w:t>
            </w:r>
          </w:p>
        </w:tc>
        <w:tc>
          <w:tcPr>
            <w:tcW w:w="2970" w:type="dxa"/>
          </w:tcPr>
          <w:p w14:paraId="21C2D2CA" w14:textId="658DF004" w:rsidR="00FE53A6" w:rsidRPr="00905218" w:rsidRDefault="00FE53A6" w:rsidP="00E314E4">
            <w:pPr>
              <w:spacing w:line="276" w:lineRule="auto"/>
              <w:jc w:val="both"/>
              <w:rPr>
                <w:rFonts w:ascii="Times New Roman" w:hAnsi="Times New Roman" w:cs="Times New Roman"/>
                <w:sz w:val="20"/>
                <w:szCs w:val="20"/>
              </w:rPr>
            </w:pPr>
            <w:r w:rsidRPr="00905218">
              <w:rPr>
                <w:rFonts w:ascii="Times New Roman" w:hAnsi="Times New Roman" w:cs="Times New Roman"/>
                <w:sz w:val="20"/>
                <w:szCs w:val="20"/>
              </w:rPr>
              <w:t>Педагог-организатор</w:t>
            </w:r>
          </w:p>
        </w:tc>
        <w:tc>
          <w:tcPr>
            <w:tcW w:w="4549" w:type="dxa"/>
          </w:tcPr>
          <w:p w14:paraId="3F353435" w14:textId="77777777" w:rsidR="00905218" w:rsidRDefault="00905218" w:rsidP="00E314E4">
            <w:pPr>
              <w:spacing w:line="276" w:lineRule="auto"/>
              <w:jc w:val="both"/>
              <w:rPr>
                <w:rFonts w:ascii="Times New Roman" w:hAnsi="Times New Roman" w:cs="Times New Roman"/>
                <w:sz w:val="20"/>
                <w:szCs w:val="20"/>
              </w:rPr>
            </w:pPr>
            <w:r w:rsidRPr="00905218">
              <w:rPr>
                <w:rFonts w:ascii="Times New Roman" w:hAnsi="Times New Roman" w:cs="Times New Roman"/>
                <w:sz w:val="20"/>
                <w:szCs w:val="20"/>
              </w:rPr>
              <w:t>Организует проведение школьных мероприятий, обеспечивает участие обучающихся в муниципальных, региональ</w:t>
            </w:r>
            <w:r>
              <w:rPr>
                <w:rFonts w:ascii="Times New Roman" w:hAnsi="Times New Roman" w:cs="Times New Roman"/>
                <w:sz w:val="20"/>
                <w:szCs w:val="20"/>
              </w:rPr>
              <w:t>ных и федеральных мероприятиях.</w:t>
            </w:r>
          </w:p>
          <w:p w14:paraId="6E04F813" w14:textId="168674A2" w:rsidR="00FE53A6" w:rsidRPr="00905218" w:rsidRDefault="00905218" w:rsidP="00E314E4">
            <w:pPr>
              <w:spacing w:line="276" w:lineRule="auto"/>
              <w:jc w:val="both"/>
              <w:rPr>
                <w:rFonts w:ascii="Times New Roman" w:hAnsi="Times New Roman" w:cs="Times New Roman"/>
                <w:sz w:val="20"/>
                <w:szCs w:val="20"/>
              </w:rPr>
            </w:pPr>
            <w:r w:rsidRPr="00905218">
              <w:rPr>
                <w:rFonts w:ascii="Times New Roman" w:hAnsi="Times New Roman" w:cs="Times New Roman"/>
                <w:sz w:val="20"/>
                <w:szCs w:val="20"/>
              </w:rPr>
              <w:t>Обеспечивает проведение школьных мероприятий и организацию участия в мероприятиях внешкольного уровня по линии РДШ.</w:t>
            </w:r>
          </w:p>
        </w:tc>
        <w:tc>
          <w:tcPr>
            <w:tcW w:w="1552" w:type="dxa"/>
          </w:tcPr>
          <w:p w14:paraId="4A1D4E8C" w14:textId="1EA9AAAA" w:rsidR="00FE53A6" w:rsidRPr="00905218" w:rsidRDefault="00FE53A6" w:rsidP="00E314E4">
            <w:pPr>
              <w:spacing w:line="276" w:lineRule="auto"/>
              <w:jc w:val="both"/>
              <w:rPr>
                <w:rFonts w:ascii="Times New Roman" w:hAnsi="Times New Roman" w:cs="Times New Roman"/>
                <w:sz w:val="20"/>
                <w:szCs w:val="20"/>
              </w:rPr>
            </w:pPr>
            <w:r w:rsidRPr="00905218">
              <w:rPr>
                <w:rFonts w:ascii="Times New Roman" w:hAnsi="Times New Roman" w:cs="Times New Roman"/>
                <w:sz w:val="20"/>
                <w:szCs w:val="20"/>
              </w:rPr>
              <w:t>3</w:t>
            </w:r>
          </w:p>
        </w:tc>
      </w:tr>
      <w:tr w:rsidR="00FE53A6" w14:paraId="63654715" w14:textId="77777777" w:rsidTr="00982ED3">
        <w:tc>
          <w:tcPr>
            <w:tcW w:w="561" w:type="dxa"/>
          </w:tcPr>
          <w:p w14:paraId="0236FE8E" w14:textId="2D8EDE54" w:rsidR="00FE53A6" w:rsidRPr="00905218" w:rsidRDefault="0008346E" w:rsidP="00991B58">
            <w:pPr>
              <w:spacing w:line="276"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2970" w:type="dxa"/>
          </w:tcPr>
          <w:p w14:paraId="12D04988" w14:textId="26F25D1E" w:rsidR="00FE53A6" w:rsidRPr="00905218" w:rsidRDefault="00FE53A6" w:rsidP="00E314E4">
            <w:pPr>
              <w:spacing w:line="276" w:lineRule="auto"/>
              <w:jc w:val="both"/>
              <w:rPr>
                <w:rFonts w:ascii="Times New Roman" w:hAnsi="Times New Roman" w:cs="Times New Roman"/>
                <w:sz w:val="20"/>
                <w:szCs w:val="20"/>
              </w:rPr>
            </w:pPr>
            <w:r w:rsidRPr="00905218">
              <w:rPr>
                <w:rFonts w:ascii="Times New Roman" w:hAnsi="Times New Roman" w:cs="Times New Roman"/>
                <w:sz w:val="20"/>
                <w:szCs w:val="20"/>
              </w:rPr>
              <w:t>Педагог-библиотекарь</w:t>
            </w:r>
          </w:p>
        </w:tc>
        <w:tc>
          <w:tcPr>
            <w:tcW w:w="4549" w:type="dxa"/>
          </w:tcPr>
          <w:p w14:paraId="2240083A" w14:textId="33531DD5" w:rsidR="00FE53A6" w:rsidRPr="00905218" w:rsidRDefault="00905218" w:rsidP="00905218">
            <w:pPr>
              <w:spacing w:line="276" w:lineRule="auto"/>
              <w:jc w:val="both"/>
              <w:rPr>
                <w:rFonts w:ascii="Times New Roman" w:hAnsi="Times New Roman" w:cs="Times New Roman"/>
                <w:sz w:val="20"/>
                <w:szCs w:val="20"/>
              </w:rPr>
            </w:pPr>
            <w:r w:rsidRPr="00905218">
              <w:rPr>
                <w:rFonts w:ascii="Times New Roman" w:hAnsi="Times New Roman" w:cs="Times New Roman"/>
                <w:sz w:val="20"/>
                <w:szCs w:val="20"/>
              </w:rPr>
              <w:t>Реализует информационное обеспечение учебно-</w:t>
            </w:r>
            <w:r>
              <w:rPr>
                <w:rFonts w:ascii="Times New Roman" w:hAnsi="Times New Roman" w:cs="Times New Roman"/>
                <w:sz w:val="20"/>
                <w:szCs w:val="20"/>
              </w:rPr>
              <w:t>воспитательного процесса</w:t>
            </w:r>
            <w:r w:rsidRPr="00905218">
              <w:rPr>
                <w:rFonts w:ascii="Times New Roman" w:hAnsi="Times New Roman" w:cs="Times New Roman"/>
                <w:sz w:val="20"/>
                <w:szCs w:val="20"/>
              </w:rPr>
              <w:t xml:space="preserve">, занимается пропагандой чтения как формы культурного досуга. Участвует в </w:t>
            </w:r>
            <w:r>
              <w:rPr>
                <w:rFonts w:ascii="Times New Roman" w:hAnsi="Times New Roman" w:cs="Times New Roman"/>
                <w:sz w:val="20"/>
                <w:szCs w:val="20"/>
              </w:rPr>
              <w:t>подготовке конкурсов</w:t>
            </w:r>
            <w:r w:rsidRPr="00905218">
              <w:rPr>
                <w:rFonts w:ascii="Times New Roman" w:hAnsi="Times New Roman" w:cs="Times New Roman"/>
                <w:sz w:val="20"/>
                <w:szCs w:val="20"/>
              </w:rPr>
              <w:t xml:space="preserve"> чтецов среди обучающихся.</w:t>
            </w:r>
          </w:p>
        </w:tc>
        <w:tc>
          <w:tcPr>
            <w:tcW w:w="1552" w:type="dxa"/>
          </w:tcPr>
          <w:p w14:paraId="5BA1A5DF" w14:textId="0034FE41" w:rsidR="00FE53A6" w:rsidRPr="00905218" w:rsidRDefault="00E802AD" w:rsidP="00E314E4">
            <w:pPr>
              <w:spacing w:line="276" w:lineRule="auto"/>
              <w:jc w:val="both"/>
              <w:rPr>
                <w:rFonts w:ascii="Times New Roman" w:hAnsi="Times New Roman" w:cs="Times New Roman"/>
                <w:sz w:val="20"/>
                <w:szCs w:val="20"/>
              </w:rPr>
            </w:pPr>
            <w:r>
              <w:rPr>
                <w:rFonts w:ascii="Times New Roman" w:hAnsi="Times New Roman" w:cs="Times New Roman"/>
                <w:sz w:val="20"/>
                <w:szCs w:val="20"/>
              </w:rPr>
              <w:t>2</w:t>
            </w:r>
          </w:p>
        </w:tc>
      </w:tr>
    </w:tbl>
    <w:p w14:paraId="079CF372" w14:textId="77777777" w:rsidR="00767F7D" w:rsidRPr="002F2597" w:rsidRDefault="00767F7D" w:rsidP="00E314E4">
      <w:pPr>
        <w:shd w:val="clear" w:color="auto" w:fill="FFFFFF"/>
        <w:spacing w:after="0" w:line="276" w:lineRule="auto"/>
        <w:ind w:firstLine="708"/>
        <w:jc w:val="both"/>
        <w:rPr>
          <w:rFonts w:ascii="Times New Roman" w:eastAsia="Times New Roman" w:hAnsi="Times New Roman" w:cs="Times New Roman"/>
          <w:b/>
          <w:sz w:val="24"/>
          <w:szCs w:val="24"/>
          <w:lang w:eastAsia="ru-RU"/>
        </w:rPr>
      </w:pPr>
    </w:p>
    <w:p w14:paraId="0DC2DDD9" w14:textId="77777777" w:rsidR="000B4928" w:rsidRPr="00930153" w:rsidRDefault="000B4928" w:rsidP="000B4928">
      <w:pPr>
        <w:widowControl w:val="0"/>
        <w:autoSpaceDE w:val="0"/>
        <w:autoSpaceDN w:val="0"/>
        <w:spacing w:after="0" w:line="276" w:lineRule="auto"/>
        <w:ind w:firstLine="709"/>
        <w:jc w:val="both"/>
        <w:rPr>
          <w:rFonts w:ascii="Times New Roman" w:eastAsia="Calibri" w:hAnsi="Times New Roman" w:cs="Times New Roman"/>
          <w:kern w:val="2"/>
          <w:sz w:val="24"/>
          <w:szCs w:val="24"/>
          <w:lang w:eastAsia="ko-KR"/>
        </w:rPr>
      </w:pPr>
      <w:r w:rsidRPr="00930153">
        <w:rPr>
          <w:rFonts w:ascii="Times New Roman" w:eastAsia="Calibri" w:hAnsi="Times New Roman" w:cs="Times New Roman"/>
          <w:kern w:val="2"/>
          <w:sz w:val="24"/>
          <w:szCs w:val="24"/>
          <w:lang w:eastAsia="ko-KR"/>
        </w:rPr>
        <w:t>В гимназии действуют службы социально-психолого-педагогического сопровождения и медиации.</w:t>
      </w:r>
    </w:p>
    <w:p w14:paraId="07C58D3A" w14:textId="77777777" w:rsidR="000B4928" w:rsidRPr="00930153" w:rsidRDefault="000B4928" w:rsidP="000B4928">
      <w:pPr>
        <w:widowControl w:val="0"/>
        <w:autoSpaceDE w:val="0"/>
        <w:autoSpaceDN w:val="0"/>
        <w:spacing w:after="0" w:line="276" w:lineRule="auto"/>
        <w:ind w:firstLine="709"/>
        <w:jc w:val="both"/>
        <w:rPr>
          <w:rFonts w:ascii="Times New Roman" w:eastAsia="Calibri" w:hAnsi="Times New Roman" w:cs="Times New Roman"/>
          <w:kern w:val="2"/>
          <w:sz w:val="24"/>
          <w:szCs w:val="24"/>
          <w:lang w:eastAsia="ko-KR"/>
        </w:rPr>
      </w:pPr>
      <w:r w:rsidRPr="00930153">
        <w:rPr>
          <w:rFonts w:ascii="Times New Roman" w:eastAsia="Calibri" w:hAnsi="Times New Roman" w:cs="Times New Roman"/>
          <w:kern w:val="2"/>
          <w:sz w:val="24"/>
          <w:szCs w:val="24"/>
          <w:lang w:eastAsia="ko-KR"/>
        </w:rPr>
        <w:t xml:space="preserve">Цель психолого-педагогической службы гимназии - создание оптимальных условий для сохранения и укрепления психологического здоровья учащихся и педагогов. </w:t>
      </w:r>
    </w:p>
    <w:p w14:paraId="40C790CF" w14:textId="77777777" w:rsidR="000B4928" w:rsidRPr="00930153" w:rsidRDefault="000B4928" w:rsidP="000B4928">
      <w:pPr>
        <w:widowControl w:val="0"/>
        <w:autoSpaceDE w:val="0"/>
        <w:autoSpaceDN w:val="0"/>
        <w:spacing w:after="0" w:line="276" w:lineRule="auto"/>
        <w:ind w:firstLine="709"/>
        <w:jc w:val="both"/>
        <w:rPr>
          <w:rFonts w:ascii="Times New Roman" w:eastAsia="Calibri" w:hAnsi="Times New Roman" w:cs="Times New Roman"/>
          <w:kern w:val="2"/>
          <w:sz w:val="24"/>
          <w:szCs w:val="24"/>
          <w:lang w:eastAsia="ko-KR"/>
        </w:rPr>
      </w:pPr>
      <w:r w:rsidRPr="00930153">
        <w:rPr>
          <w:rFonts w:ascii="Times New Roman" w:eastAsia="Calibri" w:hAnsi="Times New Roman" w:cs="Times New Roman"/>
          <w:kern w:val="2"/>
          <w:sz w:val="24"/>
          <w:szCs w:val="24"/>
          <w:lang w:eastAsia="ko-KR"/>
        </w:rPr>
        <w:t xml:space="preserve">Основными направлениями деятельности педагогов-психологов гимназии являются: </w:t>
      </w:r>
    </w:p>
    <w:p w14:paraId="430B2B84" w14:textId="77777777" w:rsidR="000B4928" w:rsidRPr="00930153" w:rsidRDefault="000B4928" w:rsidP="003D550D">
      <w:pPr>
        <w:widowControl w:val="0"/>
        <w:numPr>
          <w:ilvl w:val="0"/>
          <w:numId w:val="226"/>
        </w:numPr>
        <w:wordWrap w:val="0"/>
        <w:autoSpaceDE w:val="0"/>
        <w:autoSpaceDN w:val="0"/>
        <w:spacing w:after="0" w:line="276" w:lineRule="auto"/>
        <w:contextualSpacing/>
        <w:jc w:val="both"/>
        <w:rPr>
          <w:rFonts w:ascii="Times New Roman" w:eastAsia="Calibri" w:hAnsi="Times New Roman" w:cs="Times New Roman"/>
          <w:kern w:val="2"/>
          <w:sz w:val="24"/>
          <w:szCs w:val="24"/>
          <w:lang w:eastAsia="ko-KR"/>
        </w:rPr>
      </w:pPr>
      <w:r w:rsidRPr="00930153">
        <w:rPr>
          <w:rFonts w:ascii="Times New Roman" w:eastAsia="Calibri" w:hAnsi="Times New Roman" w:cs="Times New Roman"/>
          <w:kern w:val="2"/>
          <w:sz w:val="24"/>
          <w:szCs w:val="24"/>
          <w:lang w:eastAsia="ko-KR"/>
        </w:rPr>
        <w:t xml:space="preserve">выявление индивидуально-личностных особенностей ребенка, его поведенческих и коммуникативных особенностей с целью обеспечения наиболее полной личностной самореализации; </w:t>
      </w:r>
    </w:p>
    <w:p w14:paraId="1E914A63" w14:textId="77777777" w:rsidR="000B4928" w:rsidRPr="00930153" w:rsidRDefault="000B4928" w:rsidP="003D550D">
      <w:pPr>
        <w:widowControl w:val="0"/>
        <w:numPr>
          <w:ilvl w:val="0"/>
          <w:numId w:val="226"/>
        </w:numPr>
        <w:wordWrap w:val="0"/>
        <w:autoSpaceDE w:val="0"/>
        <w:autoSpaceDN w:val="0"/>
        <w:spacing w:after="0" w:line="276" w:lineRule="auto"/>
        <w:contextualSpacing/>
        <w:jc w:val="both"/>
        <w:rPr>
          <w:rFonts w:ascii="Times New Roman" w:eastAsia="Calibri" w:hAnsi="Times New Roman" w:cs="Times New Roman"/>
          <w:kern w:val="2"/>
          <w:sz w:val="24"/>
          <w:szCs w:val="24"/>
          <w:lang w:eastAsia="ko-KR"/>
        </w:rPr>
      </w:pPr>
      <w:r w:rsidRPr="00930153">
        <w:rPr>
          <w:rFonts w:ascii="Times New Roman" w:eastAsia="Calibri" w:hAnsi="Times New Roman" w:cs="Times New Roman"/>
          <w:kern w:val="2"/>
          <w:sz w:val="24"/>
          <w:szCs w:val="24"/>
          <w:lang w:eastAsia="ko-KR"/>
        </w:rPr>
        <w:t xml:space="preserve">помощь ребенку в решении социально-психологических и эмоционально-волевых проблем индивидуального развития; </w:t>
      </w:r>
    </w:p>
    <w:p w14:paraId="46DF6CDD" w14:textId="77777777" w:rsidR="000B4928" w:rsidRPr="00024865" w:rsidRDefault="000B4928" w:rsidP="003D550D">
      <w:pPr>
        <w:widowControl w:val="0"/>
        <w:numPr>
          <w:ilvl w:val="0"/>
          <w:numId w:val="226"/>
        </w:numPr>
        <w:wordWrap w:val="0"/>
        <w:autoSpaceDE w:val="0"/>
        <w:autoSpaceDN w:val="0"/>
        <w:spacing w:after="0" w:line="276" w:lineRule="auto"/>
        <w:contextualSpacing/>
        <w:jc w:val="both"/>
        <w:rPr>
          <w:rFonts w:ascii="Times New Roman" w:eastAsia="Calibri" w:hAnsi="Times New Roman" w:cs="Times New Roman"/>
          <w:kern w:val="2"/>
          <w:sz w:val="24"/>
          <w:szCs w:val="24"/>
          <w:lang w:eastAsia="ko-KR"/>
        </w:rPr>
      </w:pPr>
      <w:r w:rsidRPr="00024865">
        <w:rPr>
          <w:rFonts w:ascii="Times New Roman" w:eastAsia="Calibri" w:hAnsi="Times New Roman" w:cs="Times New Roman"/>
          <w:kern w:val="2"/>
          <w:sz w:val="24"/>
          <w:szCs w:val="24"/>
          <w:lang w:eastAsia="ko-KR"/>
        </w:rPr>
        <w:t xml:space="preserve">преодоление трудностей в обучении; </w:t>
      </w:r>
    </w:p>
    <w:p w14:paraId="04603D45" w14:textId="77777777" w:rsidR="000B4928" w:rsidRPr="00024865" w:rsidRDefault="000B4928" w:rsidP="003D550D">
      <w:pPr>
        <w:widowControl w:val="0"/>
        <w:numPr>
          <w:ilvl w:val="0"/>
          <w:numId w:val="226"/>
        </w:numPr>
        <w:wordWrap w:val="0"/>
        <w:autoSpaceDE w:val="0"/>
        <w:autoSpaceDN w:val="0"/>
        <w:spacing w:after="0" w:line="276" w:lineRule="auto"/>
        <w:contextualSpacing/>
        <w:jc w:val="both"/>
        <w:rPr>
          <w:rFonts w:ascii="Times New Roman" w:eastAsia="Calibri" w:hAnsi="Times New Roman" w:cs="Times New Roman"/>
          <w:kern w:val="2"/>
          <w:sz w:val="24"/>
          <w:szCs w:val="24"/>
          <w:lang w:eastAsia="ko-KR"/>
        </w:rPr>
      </w:pPr>
      <w:r w:rsidRPr="00024865">
        <w:rPr>
          <w:rFonts w:ascii="Times New Roman" w:eastAsia="Calibri" w:hAnsi="Times New Roman" w:cs="Times New Roman"/>
          <w:kern w:val="2"/>
          <w:sz w:val="24"/>
          <w:szCs w:val="24"/>
          <w:lang w:eastAsia="ko-KR"/>
        </w:rPr>
        <w:t xml:space="preserve">профориентационная помощь; </w:t>
      </w:r>
    </w:p>
    <w:p w14:paraId="7B1B3184" w14:textId="77777777" w:rsidR="000B4928" w:rsidRPr="00930153" w:rsidRDefault="000B4928" w:rsidP="003D550D">
      <w:pPr>
        <w:widowControl w:val="0"/>
        <w:numPr>
          <w:ilvl w:val="0"/>
          <w:numId w:val="226"/>
        </w:numPr>
        <w:wordWrap w:val="0"/>
        <w:autoSpaceDE w:val="0"/>
        <w:autoSpaceDN w:val="0"/>
        <w:spacing w:after="0" w:line="276" w:lineRule="auto"/>
        <w:contextualSpacing/>
        <w:jc w:val="both"/>
        <w:rPr>
          <w:rFonts w:ascii="Times New Roman" w:eastAsia="Calibri" w:hAnsi="Times New Roman" w:cs="Times New Roman"/>
          <w:kern w:val="2"/>
          <w:sz w:val="24"/>
          <w:szCs w:val="24"/>
          <w:lang w:eastAsia="ko-KR"/>
        </w:rPr>
      </w:pPr>
      <w:r w:rsidRPr="00930153">
        <w:rPr>
          <w:rFonts w:ascii="Times New Roman" w:eastAsia="Calibri" w:hAnsi="Times New Roman" w:cs="Times New Roman"/>
          <w:kern w:val="2"/>
          <w:sz w:val="24"/>
          <w:szCs w:val="24"/>
          <w:lang w:eastAsia="ko-KR"/>
        </w:rPr>
        <w:t xml:space="preserve">помощь учителям и родителям (законным представителям) в преодолении трудностей в поведении и обучении детей; </w:t>
      </w:r>
    </w:p>
    <w:p w14:paraId="5D4790A9" w14:textId="77777777" w:rsidR="000B4928" w:rsidRPr="00930153" w:rsidRDefault="000B4928" w:rsidP="003D550D">
      <w:pPr>
        <w:widowControl w:val="0"/>
        <w:numPr>
          <w:ilvl w:val="0"/>
          <w:numId w:val="226"/>
        </w:numPr>
        <w:wordWrap w:val="0"/>
        <w:autoSpaceDE w:val="0"/>
        <w:autoSpaceDN w:val="0"/>
        <w:spacing w:after="0" w:line="276" w:lineRule="auto"/>
        <w:contextualSpacing/>
        <w:jc w:val="both"/>
        <w:rPr>
          <w:rFonts w:ascii="Times New Roman" w:eastAsia="Calibri" w:hAnsi="Times New Roman" w:cs="Times New Roman"/>
          <w:kern w:val="2"/>
          <w:sz w:val="24"/>
          <w:szCs w:val="24"/>
          <w:lang w:eastAsia="ko-KR"/>
        </w:rPr>
      </w:pPr>
      <w:r w:rsidRPr="00930153">
        <w:rPr>
          <w:rFonts w:ascii="Times New Roman" w:eastAsia="Calibri" w:hAnsi="Times New Roman" w:cs="Times New Roman"/>
          <w:kern w:val="2"/>
          <w:sz w:val="24"/>
          <w:szCs w:val="24"/>
          <w:lang w:eastAsia="ko-KR"/>
        </w:rPr>
        <w:t>участие в решении сложных воспитательных ситуаций;</w:t>
      </w:r>
    </w:p>
    <w:p w14:paraId="1D85790A" w14:textId="77777777" w:rsidR="000B4928" w:rsidRPr="00930153" w:rsidRDefault="000B4928" w:rsidP="003D550D">
      <w:pPr>
        <w:widowControl w:val="0"/>
        <w:numPr>
          <w:ilvl w:val="0"/>
          <w:numId w:val="226"/>
        </w:numPr>
        <w:wordWrap w:val="0"/>
        <w:autoSpaceDE w:val="0"/>
        <w:autoSpaceDN w:val="0"/>
        <w:spacing w:after="0" w:line="276" w:lineRule="auto"/>
        <w:contextualSpacing/>
        <w:jc w:val="both"/>
        <w:rPr>
          <w:rFonts w:ascii="Times New Roman" w:eastAsia="Calibri" w:hAnsi="Times New Roman" w:cs="Times New Roman"/>
          <w:kern w:val="2"/>
          <w:sz w:val="24"/>
          <w:szCs w:val="24"/>
          <w:lang w:eastAsia="ko-KR"/>
        </w:rPr>
      </w:pPr>
      <w:r w:rsidRPr="00930153">
        <w:rPr>
          <w:rFonts w:ascii="Times New Roman" w:eastAsia="Calibri" w:hAnsi="Times New Roman" w:cs="Times New Roman"/>
          <w:kern w:val="2"/>
          <w:sz w:val="24"/>
          <w:szCs w:val="24"/>
          <w:lang w:eastAsia="ko-KR"/>
        </w:rPr>
        <w:t xml:space="preserve">гармонизация социально-психологического климата в классах. </w:t>
      </w:r>
    </w:p>
    <w:p w14:paraId="24813FB7" w14:textId="61FA2225" w:rsidR="000B4928" w:rsidRPr="00930153" w:rsidRDefault="000B4928" w:rsidP="000B4928">
      <w:pPr>
        <w:widowControl w:val="0"/>
        <w:autoSpaceDE w:val="0"/>
        <w:autoSpaceDN w:val="0"/>
        <w:spacing w:after="0" w:line="276" w:lineRule="auto"/>
        <w:ind w:firstLine="709"/>
        <w:jc w:val="both"/>
        <w:rPr>
          <w:rFonts w:ascii="Times New Roman" w:eastAsia="Calibri" w:hAnsi="Times New Roman" w:cs="Times New Roman"/>
          <w:kern w:val="2"/>
          <w:sz w:val="24"/>
          <w:szCs w:val="24"/>
          <w:lang w:eastAsia="ko-KR"/>
        </w:rPr>
      </w:pPr>
      <w:r w:rsidRPr="00930153">
        <w:rPr>
          <w:rFonts w:ascii="Times New Roman" w:eastAsia="Calibri" w:hAnsi="Times New Roman" w:cs="Times New Roman"/>
          <w:kern w:val="2"/>
          <w:sz w:val="24"/>
          <w:szCs w:val="24"/>
          <w:lang w:eastAsia="ko-KR"/>
        </w:rPr>
        <w:t xml:space="preserve">В гимназии </w:t>
      </w:r>
      <w:r w:rsidR="00884A2C">
        <w:rPr>
          <w:rFonts w:ascii="Times New Roman" w:eastAsia="Calibri" w:hAnsi="Times New Roman" w:cs="Times New Roman"/>
          <w:kern w:val="2"/>
          <w:sz w:val="24"/>
          <w:szCs w:val="24"/>
          <w:lang w:eastAsia="ko-KR"/>
        </w:rPr>
        <w:t xml:space="preserve">работает </w:t>
      </w:r>
      <w:r w:rsidRPr="00930153">
        <w:rPr>
          <w:rFonts w:ascii="Times New Roman" w:eastAsia="Calibri" w:hAnsi="Times New Roman" w:cs="Times New Roman"/>
          <w:kern w:val="2"/>
          <w:sz w:val="24"/>
          <w:szCs w:val="24"/>
          <w:lang w:eastAsia="ko-KR"/>
        </w:rPr>
        <w:t xml:space="preserve">служба медиации, направленная на формирование </w:t>
      </w:r>
      <w:r w:rsidRPr="00930153">
        <w:rPr>
          <w:rFonts w:ascii="Times New Roman" w:eastAsia="Calibri" w:hAnsi="Times New Roman" w:cs="Times New Roman"/>
          <w:kern w:val="2"/>
          <w:sz w:val="24"/>
          <w:szCs w:val="24"/>
          <w:lang w:eastAsia="ko-KR"/>
        </w:rPr>
        <w:lastRenderedPageBreak/>
        <w:t xml:space="preserve">благополучного, гуманного и безопасного пространства для полноценного развития и социализации детей и подростков, в том числе при возникновении трудных жизненных ситуаций. </w:t>
      </w:r>
    </w:p>
    <w:p w14:paraId="0D76031C" w14:textId="77777777" w:rsidR="000B4928" w:rsidRPr="00930153" w:rsidRDefault="000B4928" w:rsidP="000B4928">
      <w:pPr>
        <w:widowControl w:val="0"/>
        <w:autoSpaceDE w:val="0"/>
        <w:autoSpaceDN w:val="0"/>
        <w:spacing w:after="0" w:line="276" w:lineRule="auto"/>
        <w:ind w:firstLine="709"/>
        <w:jc w:val="both"/>
        <w:rPr>
          <w:rFonts w:ascii="Times New Roman" w:eastAsia="Calibri" w:hAnsi="Times New Roman" w:cs="Times New Roman"/>
          <w:kern w:val="2"/>
          <w:sz w:val="24"/>
          <w:szCs w:val="24"/>
          <w:lang w:eastAsia="ko-KR"/>
        </w:rPr>
      </w:pPr>
      <w:r w:rsidRPr="00930153">
        <w:rPr>
          <w:rFonts w:ascii="Times New Roman" w:eastAsia="Calibri" w:hAnsi="Times New Roman" w:cs="Times New Roman"/>
          <w:kern w:val="2"/>
          <w:sz w:val="24"/>
          <w:szCs w:val="24"/>
          <w:lang w:eastAsia="ko-KR"/>
        </w:rPr>
        <w:t xml:space="preserve">Социальное сопровождение является чрезвычайно значимым для коррекции в нарушении социализации детей и подростков, для выявления и специального сопровождения «проблемных» учащихся. Социальный педагог гимназии проводит социальную диагностику учащихся, включающую в себя сведения о составе семьи, о материальном положении семьи, о наличии у ребенка условий для домашней работы. На основе диагностики выполняются конкретные действия, направленные на решение проблем социального развития каждого «проблемного» ребенка, оказывается социально-педагогическая поддержка. </w:t>
      </w:r>
    </w:p>
    <w:p w14:paraId="0362026C" w14:textId="77777777" w:rsidR="000B4928" w:rsidRPr="00930153" w:rsidRDefault="000B4928" w:rsidP="000B4928">
      <w:pPr>
        <w:widowControl w:val="0"/>
        <w:autoSpaceDE w:val="0"/>
        <w:autoSpaceDN w:val="0"/>
        <w:spacing w:after="0" w:line="276" w:lineRule="auto"/>
        <w:ind w:firstLine="709"/>
        <w:jc w:val="both"/>
        <w:rPr>
          <w:rFonts w:ascii="Times New Roman" w:eastAsia="Calibri" w:hAnsi="Times New Roman" w:cs="Times New Roman"/>
          <w:kern w:val="2"/>
          <w:sz w:val="24"/>
          <w:szCs w:val="24"/>
          <w:lang w:eastAsia="ko-KR"/>
        </w:rPr>
      </w:pPr>
      <w:r w:rsidRPr="00930153">
        <w:rPr>
          <w:rFonts w:ascii="Times New Roman" w:eastAsia="Calibri" w:hAnsi="Times New Roman" w:cs="Times New Roman"/>
          <w:kern w:val="2"/>
          <w:sz w:val="24"/>
          <w:szCs w:val="24"/>
          <w:lang w:eastAsia="ko-KR"/>
        </w:rPr>
        <w:t>Сотрудники службы сопровождения регулярно (не реже одного раза в пять лет) должны проходить повышение квалификации, участвовать в методических объединениях, семинарах, круглых столах.</w:t>
      </w:r>
    </w:p>
    <w:p w14:paraId="62039404" w14:textId="77777777" w:rsidR="000B4928" w:rsidRPr="00930153" w:rsidRDefault="000B4928" w:rsidP="000B4928">
      <w:pPr>
        <w:widowControl w:val="0"/>
        <w:autoSpaceDE w:val="0"/>
        <w:autoSpaceDN w:val="0"/>
        <w:spacing w:after="0" w:line="276" w:lineRule="auto"/>
        <w:ind w:left="19" w:firstLine="548"/>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 xml:space="preserve">  </w:t>
      </w:r>
      <w:r w:rsidRPr="00930153">
        <w:rPr>
          <w:rFonts w:ascii="Times New Roman" w:eastAsia="Times New Roman" w:hAnsi="Times New Roman" w:cs="Times New Roman"/>
          <w:kern w:val="2"/>
          <w:sz w:val="24"/>
          <w:szCs w:val="24"/>
          <w:lang w:eastAsia="ru-RU"/>
        </w:rPr>
        <w:t>Для реализации профилактической составляющей воспитательной работы в гимназии проходят Советы профилактики, психолого-педагогические консилиумы, в состав которых могут входить классные руководители, учителя – предметники, специалисты ЦППМСП, КЦСОН, службы опеки и попечительства, правоохранительных органов.</w:t>
      </w:r>
    </w:p>
    <w:p w14:paraId="4750A125" w14:textId="0DE5D438" w:rsidR="000D1902" w:rsidRPr="00CA3D49" w:rsidRDefault="000D1902" w:rsidP="00E314E4">
      <w:pPr>
        <w:shd w:val="clear" w:color="auto" w:fill="FFFFFF"/>
        <w:spacing w:after="0" w:line="276" w:lineRule="auto"/>
        <w:ind w:firstLine="708"/>
        <w:jc w:val="both"/>
        <w:rPr>
          <w:rFonts w:ascii="Times New Roman" w:eastAsia="Times New Roman" w:hAnsi="Times New Roman" w:cs="Times New Roman"/>
          <w:b/>
          <w:i/>
          <w:sz w:val="24"/>
          <w:szCs w:val="24"/>
          <w:lang w:eastAsia="ru-RU"/>
        </w:rPr>
      </w:pPr>
      <w:r w:rsidRPr="00CA3D49">
        <w:rPr>
          <w:rFonts w:ascii="Times New Roman" w:eastAsia="Times New Roman" w:hAnsi="Times New Roman" w:cs="Times New Roman"/>
          <w:b/>
          <w:i/>
          <w:sz w:val="24"/>
          <w:szCs w:val="24"/>
          <w:lang w:eastAsia="ru-RU"/>
        </w:rPr>
        <w:t>Нормативно-методичес</w:t>
      </w:r>
      <w:r w:rsidR="0094243F" w:rsidRPr="00CA3D49">
        <w:rPr>
          <w:rFonts w:ascii="Times New Roman" w:eastAsia="Times New Roman" w:hAnsi="Times New Roman" w:cs="Times New Roman"/>
          <w:b/>
          <w:i/>
          <w:sz w:val="24"/>
          <w:szCs w:val="24"/>
          <w:lang w:eastAsia="ru-RU"/>
        </w:rPr>
        <w:t>кое обеспечение</w:t>
      </w:r>
      <w:r w:rsidR="00982ED3">
        <w:rPr>
          <w:rFonts w:ascii="Times New Roman" w:eastAsia="Times New Roman" w:hAnsi="Times New Roman" w:cs="Times New Roman"/>
          <w:b/>
          <w:i/>
          <w:sz w:val="24"/>
          <w:szCs w:val="24"/>
          <w:lang w:eastAsia="ru-RU"/>
        </w:rPr>
        <w:t xml:space="preserve"> реализации Программы воспитания</w:t>
      </w:r>
    </w:p>
    <w:p w14:paraId="78FAEA2B" w14:textId="3ACBB8C0" w:rsidR="0094243F" w:rsidRDefault="0094243F" w:rsidP="00E314E4">
      <w:pPr>
        <w:shd w:val="clear" w:color="auto" w:fill="FFFFFF"/>
        <w:spacing w:after="0" w:line="276" w:lineRule="auto"/>
        <w:ind w:firstLine="708"/>
        <w:jc w:val="both"/>
        <w:rPr>
          <w:rFonts w:ascii="Times New Roman" w:hAnsi="Times New Roman" w:cs="Times New Roman"/>
          <w:sz w:val="24"/>
          <w:szCs w:val="24"/>
        </w:rPr>
      </w:pPr>
      <w:r w:rsidRPr="0094243F">
        <w:rPr>
          <w:rFonts w:ascii="Times New Roman" w:hAnsi="Times New Roman" w:cs="Times New Roman"/>
          <w:sz w:val="24"/>
          <w:szCs w:val="24"/>
        </w:rPr>
        <w:t xml:space="preserve">Нормативно-методическое обеспечение реализации Программы воспитания осуществляется на основании следующих локальных актов: </w:t>
      </w:r>
    </w:p>
    <w:p w14:paraId="4A4F5000" w14:textId="13204E8B" w:rsidR="00991B58" w:rsidRDefault="00991B58" w:rsidP="003D550D">
      <w:pPr>
        <w:numPr>
          <w:ilvl w:val="0"/>
          <w:numId w:val="181"/>
        </w:numPr>
        <w:spacing w:after="0" w:line="276" w:lineRule="auto"/>
        <w:ind w:left="587"/>
        <w:contextualSpacing/>
        <w:jc w:val="both"/>
        <w:rPr>
          <w:rFonts w:ascii="Times New Roman" w:eastAsia="Calibri" w:hAnsi="Times New Roman" w:cs="Times New Roman"/>
          <w:sz w:val="24"/>
          <w:szCs w:val="24"/>
        </w:rPr>
      </w:pPr>
      <w:r w:rsidRPr="00991B58">
        <w:rPr>
          <w:rFonts w:ascii="Times New Roman" w:eastAsia="Calibri" w:hAnsi="Times New Roman" w:cs="Times New Roman"/>
          <w:sz w:val="24"/>
          <w:szCs w:val="24"/>
        </w:rPr>
        <w:t>Федеральной образовательной программы начального общего образования, утвержденной приказом Министерства просве</w:t>
      </w:r>
      <w:r w:rsidR="001D3600">
        <w:rPr>
          <w:rFonts w:ascii="Times New Roman" w:eastAsia="Calibri" w:hAnsi="Times New Roman" w:cs="Times New Roman"/>
          <w:sz w:val="24"/>
          <w:szCs w:val="24"/>
        </w:rPr>
        <w:t>щения Российской Федерации от 18 мая 2023 года № 37</w:t>
      </w:r>
      <w:r w:rsidRPr="00991B58">
        <w:rPr>
          <w:rFonts w:ascii="Times New Roman" w:eastAsia="Calibri" w:hAnsi="Times New Roman" w:cs="Times New Roman"/>
          <w:sz w:val="24"/>
          <w:szCs w:val="24"/>
        </w:rPr>
        <w:t>2</w:t>
      </w:r>
      <w:r>
        <w:rPr>
          <w:rFonts w:ascii="Times New Roman" w:eastAsia="Calibri" w:hAnsi="Times New Roman" w:cs="Times New Roman"/>
          <w:sz w:val="24"/>
          <w:szCs w:val="24"/>
        </w:rPr>
        <w:t>;</w:t>
      </w:r>
    </w:p>
    <w:p w14:paraId="65AC0EEC" w14:textId="07B72354" w:rsidR="00501D6F" w:rsidRPr="00501D6F" w:rsidRDefault="00501D6F" w:rsidP="003D550D">
      <w:pPr>
        <w:numPr>
          <w:ilvl w:val="0"/>
          <w:numId w:val="181"/>
        </w:numPr>
        <w:spacing w:after="0" w:line="276" w:lineRule="auto"/>
        <w:ind w:left="587"/>
        <w:contextualSpacing/>
        <w:jc w:val="both"/>
        <w:rPr>
          <w:rFonts w:ascii="Times New Roman" w:eastAsia="Calibri" w:hAnsi="Times New Roman" w:cs="Times New Roman"/>
          <w:sz w:val="24"/>
          <w:szCs w:val="24"/>
        </w:rPr>
      </w:pPr>
      <w:r w:rsidRPr="00501D6F">
        <w:rPr>
          <w:rFonts w:ascii="Times New Roman" w:eastAsia="Calibri" w:hAnsi="Times New Roman" w:cs="Times New Roman"/>
          <w:sz w:val="24"/>
          <w:szCs w:val="24"/>
        </w:rPr>
        <w:t>Стратегии развития воспитания в Российской Федерации на период до 2025 года (Распоряжение Правительства Российской Федерации от 29.05.2015 № 996-р)</w:t>
      </w:r>
      <w:r>
        <w:rPr>
          <w:rFonts w:ascii="Times New Roman" w:eastAsia="Calibri" w:hAnsi="Times New Roman" w:cs="Times New Roman"/>
          <w:sz w:val="24"/>
          <w:szCs w:val="24"/>
        </w:rPr>
        <w:t>;</w:t>
      </w:r>
      <w:r w:rsidRPr="00501D6F">
        <w:rPr>
          <w:rFonts w:ascii="Times New Roman" w:eastAsia="Calibri" w:hAnsi="Times New Roman" w:cs="Times New Roman"/>
          <w:sz w:val="24"/>
          <w:szCs w:val="24"/>
        </w:rPr>
        <w:t xml:space="preserve"> </w:t>
      </w:r>
    </w:p>
    <w:p w14:paraId="7863F052" w14:textId="7C96022A" w:rsidR="00501D6F" w:rsidRPr="00501D6F" w:rsidRDefault="00501D6F" w:rsidP="003D550D">
      <w:pPr>
        <w:numPr>
          <w:ilvl w:val="0"/>
          <w:numId w:val="181"/>
        </w:numPr>
        <w:spacing w:after="0" w:line="276" w:lineRule="auto"/>
        <w:ind w:left="587"/>
        <w:contextualSpacing/>
        <w:jc w:val="both"/>
        <w:rPr>
          <w:rFonts w:ascii="Times New Roman" w:eastAsia="Calibri" w:hAnsi="Times New Roman" w:cs="Times New Roman"/>
          <w:sz w:val="24"/>
          <w:szCs w:val="24"/>
        </w:rPr>
      </w:pPr>
      <w:r w:rsidRPr="00501D6F">
        <w:rPr>
          <w:rFonts w:ascii="Times New Roman" w:eastAsia="Calibri" w:hAnsi="Times New Roman" w:cs="Times New Roman"/>
          <w:sz w:val="24"/>
          <w:szCs w:val="24"/>
        </w:rPr>
        <w:t>Плана мероп</w:t>
      </w:r>
      <w:r>
        <w:rPr>
          <w:rFonts w:ascii="Times New Roman" w:eastAsia="Calibri" w:hAnsi="Times New Roman" w:cs="Times New Roman"/>
          <w:sz w:val="24"/>
          <w:szCs w:val="24"/>
        </w:rPr>
        <w:t xml:space="preserve">риятий по реализации </w:t>
      </w:r>
      <w:r w:rsidRPr="00501D6F">
        <w:rPr>
          <w:rFonts w:ascii="Times New Roman" w:eastAsia="Calibri" w:hAnsi="Times New Roman" w:cs="Times New Roman"/>
          <w:sz w:val="24"/>
          <w:szCs w:val="24"/>
        </w:rPr>
        <w:t xml:space="preserve">Стратегии развития воспитания в Российской Федерации </w:t>
      </w:r>
      <w:r>
        <w:rPr>
          <w:rFonts w:ascii="Times New Roman" w:eastAsia="Calibri" w:hAnsi="Times New Roman" w:cs="Times New Roman"/>
          <w:sz w:val="24"/>
          <w:szCs w:val="24"/>
        </w:rPr>
        <w:t>в 2021-</w:t>
      </w:r>
      <w:r w:rsidRPr="00501D6F">
        <w:rPr>
          <w:rFonts w:ascii="Times New Roman" w:eastAsia="Calibri" w:hAnsi="Times New Roman" w:cs="Times New Roman"/>
          <w:sz w:val="24"/>
          <w:szCs w:val="24"/>
        </w:rPr>
        <w:t>2025 годах (Распоряжение Правительства Российской Фед</w:t>
      </w:r>
      <w:r>
        <w:rPr>
          <w:rFonts w:ascii="Times New Roman" w:eastAsia="Calibri" w:hAnsi="Times New Roman" w:cs="Times New Roman"/>
          <w:sz w:val="24"/>
          <w:szCs w:val="24"/>
        </w:rPr>
        <w:t>ерации от 12.11.2020 № 2945-р);</w:t>
      </w:r>
    </w:p>
    <w:p w14:paraId="446D3AAD" w14:textId="798B9E1C" w:rsidR="009E3342" w:rsidRPr="009E3342" w:rsidRDefault="009E3342" w:rsidP="003D550D">
      <w:pPr>
        <w:numPr>
          <w:ilvl w:val="0"/>
          <w:numId w:val="181"/>
        </w:numPr>
        <w:spacing w:after="0" w:line="276" w:lineRule="auto"/>
        <w:ind w:left="587"/>
        <w:contextualSpacing/>
        <w:jc w:val="both"/>
        <w:rPr>
          <w:rFonts w:ascii="Times New Roman" w:eastAsia="Calibri" w:hAnsi="Times New Roman" w:cs="Times New Roman"/>
          <w:sz w:val="24"/>
          <w:szCs w:val="24"/>
        </w:rPr>
      </w:pPr>
      <w:r w:rsidRPr="009E3342">
        <w:rPr>
          <w:rFonts w:ascii="Times New Roman" w:eastAsia="Calibri" w:hAnsi="Times New Roman" w:cs="Times New Roman"/>
          <w:sz w:val="24"/>
          <w:szCs w:val="24"/>
        </w:rPr>
        <w:t>П</w:t>
      </w:r>
      <w:r w:rsidR="00501D6F">
        <w:rPr>
          <w:rFonts w:ascii="Times New Roman" w:eastAsia="Calibri" w:hAnsi="Times New Roman" w:cs="Times New Roman"/>
          <w:sz w:val="24"/>
          <w:szCs w:val="24"/>
        </w:rPr>
        <w:t>рограммы</w:t>
      </w:r>
      <w:r w:rsidRPr="009E3342">
        <w:rPr>
          <w:rFonts w:ascii="Times New Roman" w:eastAsia="Calibri" w:hAnsi="Times New Roman" w:cs="Times New Roman"/>
          <w:sz w:val="24"/>
          <w:szCs w:val="24"/>
        </w:rPr>
        <w:t xml:space="preserve"> развития </w:t>
      </w:r>
      <w:r>
        <w:rPr>
          <w:rFonts w:ascii="Times New Roman" w:eastAsia="Calibri" w:hAnsi="Times New Roman" w:cs="Times New Roman"/>
          <w:sz w:val="24"/>
          <w:szCs w:val="24"/>
        </w:rPr>
        <w:t xml:space="preserve">ГБОУ гимназии № 433 </w:t>
      </w:r>
      <w:r w:rsidRPr="009E3342">
        <w:rPr>
          <w:rFonts w:ascii="Times New Roman" w:eastAsia="Calibri" w:hAnsi="Times New Roman" w:cs="Times New Roman"/>
          <w:sz w:val="24"/>
          <w:szCs w:val="24"/>
        </w:rPr>
        <w:t>«Построение высокорезультативной образовательной среды</w:t>
      </w:r>
      <w:r>
        <w:rPr>
          <w:rFonts w:ascii="Times New Roman" w:eastAsia="Calibri" w:hAnsi="Times New Roman" w:cs="Times New Roman"/>
          <w:sz w:val="24"/>
          <w:szCs w:val="24"/>
        </w:rPr>
        <w:t xml:space="preserve"> </w:t>
      </w:r>
      <w:r w:rsidRPr="009E3342">
        <w:rPr>
          <w:rFonts w:ascii="Times New Roman" w:eastAsia="Calibri" w:hAnsi="Times New Roman" w:cs="Times New Roman"/>
          <w:sz w:val="24"/>
          <w:szCs w:val="24"/>
        </w:rPr>
        <w:t>как долгосрочная стратегия развития гимназии на 2021-2025 годы»</w:t>
      </w:r>
      <w:r>
        <w:rPr>
          <w:rFonts w:ascii="Times New Roman" w:eastAsia="Calibri" w:hAnsi="Times New Roman" w:cs="Times New Roman"/>
          <w:sz w:val="24"/>
          <w:szCs w:val="24"/>
        </w:rPr>
        <w:t>;</w:t>
      </w:r>
    </w:p>
    <w:p w14:paraId="49D17C68" w14:textId="1B89CE02" w:rsidR="0094243F" w:rsidRPr="0094243F" w:rsidRDefault="00991B58" w:rsidP="003D550D">
      <w:pPr>
        <w:numPr>
          <w:ilvl w:val="0"/>
          <w:numId w:val="181"/>
        </w:numPr>
        <w:spacing w:after="0" w:line="276" w:lineRule="auto"/>
        <w:ind w:left="58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Основной образовательной</w:t>
      </w:r>
      <w:r w:rsidR="0094243F" w:rsidRPr="0094243F">
        <w:rPr>
          <w:rFonts w:ascii="Times New Roman" w:eastAsia="Calibri" w:hAnsi="Times New Roman" w:cs="Times New Roman"/>
          <w:sz w:val="24"/>
          <w:szCs w:val="24"/>
        </w:rPr>
        <w:t xml:space="preserve"> </w:t>
      </w:r>
      <w:r>
        <w:rPr>
          <w:rFonts w:ascii="Times New Roman" w:eastAsia="Calibri" w:hAnsi="Times New Roman" w:cs="Times New Roman"/>
          <w:sz w:val="24"/>
          <w:szCs w:val="24"/>
        </w:rPr>
        <w:t>программы</w:t>
      </w:r>
      <w:r w:rsidR="0094243F">
        <w:rPr>
          <w:rFonts w:ascii="Times New Roman" w:eastAsia="Calibri" w:hAnsi="Times New Roman" w:cs="Times New Roman"/>
          <w:sz w:val="24"/>
          <w:szCs w:val="24"/>
        </w:rPr>
        <w:t xml:space="preserve"> начального общего</w:t>
      </w:r>
      <w:r w:rsidR="0094243F" w:rsidRPr="0094243F">
        <w:rPr>
          <w:rFonts w:ascii="Times New Roman" w:eastAsia="Calibri" w:hAnsi="Times New Roman" w:cs="Times New Roman"/>
          <w:sz w:val="24"/>
          <w:szCs w:val="24"/>
        </w:rPr>
        <w:t xml:space="preserve"> образования</w:t>
      </w:r>
      <w:r>
        <w:rPr>
          <w:rFonts w:ascii="Times New Roman" w:eastAsia="Calibri" w:hAnsi="Times New Roman" w:cs="Times New Roman"/>
          <w:sz w:val="24"/>
          <w:szCs w:val="24"/>
        </w:rPr>
        <w:t xml:space="preserve"> ГБОУ гимназии № 433</w:t>
      </w:r>
      <w:r w:rsidR="0094243F" w:rsidRPr="0094243F">
        <w:rPr>
          <w:rFonts w:ascii="Times New Roman" w:eastAsia="Calibri" w:hAnsi="Times New Roman" w:cs="Times New Roman"/>
          <w:sz w:val="24"/>
          <w:szCs w:val="24"/>
        </w:rPr>
        <w:t xml:space="preserve">; </w:t>
      </w:r>
    </w:p>
    <w:p w14:paraId="119C5A3A" w14:textId="01918FB0" w:rsidR="0094243F" w:rsidRDefault="00991B58" w:rsidP="003D550D">
      <w:pPr>
        <w:numPr>
          <w:ilvl w:val="0"/>
          <w:numId w:val="181"/>
        </w:numPr>
        <w:spacing w:after="0" w:line="276" w:lineRule="auto"/>
        <w:ind w:left="58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Рабочей программы воспитания (части</w:t>
      </w:r>
      <w:r w:rsidR="0094243F" w:rsidRPr="0094243F">
        <w:rPr>
          <w:rFonts w:ascii="Times New Roman" w:eastAsia="Calibri" w:hAnsi="Times New Roman" w:cs="Times New Roman"/>
          <w:sz w:val="24"/>
          <w:szCs w:val="24"/>
        </w:rPr>
        <w:t xml:space="preserve"> основной образовательной программы</w:t>
      </w:r>
      <w:r w:rsidR="0094243F">
        <w:rPr>
          <w:rFonts w:ascii="Times New Roman" w:eastAsia="Calibri" w:hAnsi="Times New Roman" w:cs="Times New Roman"/>
          <w:sz w:val="24"/>
          <w:szCs w:val="24"/>
        </w:rPr>
        <w:t xml:space="preserve"> НОО</w:t>
      </w:r>
      <w:r>
        <w:rPr>
          <w:rFonts w:ascii="Times New Roman" w:eastAsia="Calibri" w:hAnsi="Times New Roman" w:cs="Times New Roman"/>
          <w:sz w:val="24"/>
          <w:szCs w:val="24"/>
        </w:rPr>
        <w:t>)</w:t>
      </w:r>
      <w:r w:rsidR="0094243F" w:rsidRPr="0094243F">
        <w:rPr>
          <w:rFonts w:ascii="Times New Roman" w:eastAsia="Calibri" w:hAnsi="Times New Roman" w:cs="Times New Roman"/>
          <w:sz w:val="24"/>
          <w:szCs w:val="24"/>
        </w:rPr>
        <w:t xml:space="preserve">; </w:t>
      </w:r>
    </w:p>
    <w:p w14:paraId="113D571A" w14:textId="1E0BA198" w:rsidR="00BA3498" w:rsidRPr="00BA3498" w:rsidRDefault="00BA3498" w:rsidP="003D550D">
      <w:pPr>
        <w:numPr>
          <w:ilvl w:val="0"/>
          <w:numId w:val="181"/>
        </w:numPr>
        <w:spacing w:after="0" w:line="276" w:lineRule="auto"/>
        <w:ind w:left="587"/>
        <w:contextualSpacing/>
        <w:jc w:val="both"/>
        <w:rPr>
          <w:rFonts w:ascii="Times New Roman" w:eastAsia="Calibri" w:hAnsi="Times New Roman" w:cs="Times New Roman"/>
          <w:sz w:val="24"/>
          <w:szCs w:val="24"/>
        </w:rPr>
      </w:pPr>
      <w:r>
        <w:rPr>
          <w:rFonts w:ascii="Times New Roman" w:hAnsi="Times New Roman" w:cs="Times New Roman"/>
          <w:sz w:val="24"/>
          <w:szCs w:val="24"/>
        </w:rPr>
        <w:t>Календарного плана</w:t>
      </w:r>
      <w:r w:rsidRPr="00BA3498">
        <w:rPr>
          <w:rFonts w:ascii="Times New Roman" w:hAnsi="Times New Roman" w:cs="Times New Roman"/>
          <w:sz w:val="24"/>
          <w:szCs w:val="24"/>
        </w:rPr>
        <w:t xml:space="preserve"> воспитательной работы по уровням образования</w:t>
      </w:r>
      <w:r>
        <w:rPr>
          <w:rFonts w:ascii="Times New Roman" w:hAnsi="Times New Roman" w:cs="Times New Roman"/>
          <w:sz w:val="24"/>
          <w:szCs w:val="24"/>
        </w:rPr>
        <w:t>;</w:t>
      </w:r>
    </w:p>
    <w:p w14:paraId="48421600" w14:textId="47A22BB7" w:rsidR="00BA3498" w:rsidRPr="00BA3498" w:rsidRDefault="00BA3498" w:rsidP="003D550D">
      <w:pPr>
        <w:numPr>
          <w:ilvl w:val="0"/>
          <w:numId w:val="181"/>
        </w:numPr>
        <w:spacing w:after="0" w:line="276" w:lineRule="auto"/>
        <w:ind w:left="587"/>
        <w:contextualSpacing/>
        <w:jc w:val="both"/>
        <w:rPr>
          <w:rFonts w:ascii="Times New Roman" w:hAnsi="Times New Roman" w:cs="Times New Roman"/>
          <w:sz w:val="24"/>
          <w:szCs w:val="24"/>
        </w:rPr>
      </w:pPr>
      <w:r>
        <w:rPr>
          <w:rFonts w:ascii="Times New Roman" w:hAnsi="Times New Roman" w:cs="Times New Roman"/>
          <w:sz w:val="24"/>
          <w:szCs w:val="24"/>
        </w:rPr>
        <w:t>Плана работы психолого-педагогической</w:t>
      </w:r>
      <w:r w:rsidRPr="00BA3498">
        <w:rPr>
          <w:rFonts w:ascii="Times New Roman" w:hAnsi="Times New Roman" w:cs="Times New Roman"/>
          <w:sz w:val="24"/>
          <w:szCs w:val="24"/>
        </w:rPr>
        <w:t xml:space="preserve"> службы</w:t>
      </w:r>
      <w:r>
        <w:rPr>
          <w:rFonts w:ascii="Times New Roman" w:hAnsi="Times New Roman" w:cs="Times New Roman"/>
          <w:sz w:val="24"/>
          <w:szCs w:val="24"/>
        </w:rPr>
        <w:t>;</w:t>
      </w:r>
    </w:p>
    <w:p w14:paraId="6C2B0DD5" w14:textId="6D9C55B7" w:rsidR="0094243F" w:rsidRPr="0094243F" w:rsidRDefault="00991B58" w:rsidP="003D550D">
      <w:pPr>
        <w:numPr>
          <w:ilvl w:val="0"/>
          <w:numId w:val="181"/>
        </w:numPr>
        <w:spacing w:after="0" w:line="276" w:lineRule="auto"/>
        <w:ind w:left="58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Рабочих программ</w:t>
      </w:r>
      <w:r w:rsidR="0094243F">
        <w:rPr>
          <w:rFonts w:ascii="Times New Roman" w:eastAsia="Calibri" w:hAnsi="Times New Roman" w:cs="Times New Roman"/>
          <w:sz w:val="24"/>
          <w:szCs w:val="24"/>
        </w:rPr>
        <w:t xml:space="preserve"> по учебным предметам</w:t>
      </w:r>
      <w:r w:rsidR="0094243F" w:rsidRPr="0094243F">
        <w:rPr>
          <w:rFonts w:ascii="Times New Roman" w:eastAsia="Calibri" w:hAnsi="Times New Roman" w:cs="Times New Roman"/>
          <w:sz w:val="24"/>
          <w:szCs w:val="24"/>
        </w:rPr>
        <w:t xml:space="preserve">; </w:t>
      </w:r>
    </w:p>
    <w:p w14:paraId="6EA532FC" w14:textId="15F01877" w:rsidR="0094243F" w:rsidRPr="00991B58" w:rsidRDefault="00991B58" w:rsidP="003D550D">
      <w:pPr>
        <w:numPr>
          <w:ilvl w:val="0"/>
          <w:numId w:val="181"/>
        </w:numPr>
        <w:spacing w:after="0" w:line="276" w:lineRule="auto"/>
        <w:ind w:left="58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Должностных инструкций</w:t>
      </w:r>
      <w:r w:rsidR="0094243F" w:rsidRPr="0094243F">
        <w:rPr>
          <w:rFonts w:ascii="Times New Roman" w:eastAsia="Calibri" w:hAnsi="Times New Roman" w:cs="Times New Roman"/>
          <w:sz w:val="24"/>
          <w:szCs w:val="24"/>
        </w:rPr>
        <w:t xml:space="preserve"> специалистов, отвечающих за организацию воспитательной деятельности</w:t>
      </w:r>
      <w:r>
        <w:rPr>
          <w:rFonts w:ascii="Times New Roman" w:eastAsia="Calibri" w:hAnsi="Times New Roman" w:cs="Times New Roman"/>
          <w:sz w:val="24"/>
          <w:szCs w:val="24"/>
        </w:rPr>
        <w:t xml:space="preserve"> (</w:t>
      </w:r>
      <w:r w:rsidRPr="00991B58">
        <w:rPr>
          <w:rFonts w:ascii="Times New Roman" w:hAnsi="Times New Roman" w:cs="Times New Roman"/>
          <w:sz w:val="24"/>
          <w:szCs w:val="24"/>
        </w:rPr>
        <w:t xml:space="preserve">заместителя директора по ВР, классного руководителя в условиях введения </w:t>
      </w:r>
      <w:r>
        <w:rPr>
          <w:rFonts w:ascii="Times New Roman" w:hAnsi="Times New Roman" w:cs="Times New Roman"/>
          <w:sz w:val="24"/>
          <w:szCs w:val="24"/>
        </w:rPr>
        <w:t xml:space="preserve">обновленного </w:t>
      </w:r>
      <w:r w:rsidR="00BA3498">
        <w:rPr>
          <w:rFonts w:ascii="Times New Roman" w:hAnsi="Times New Roman" w:cs="Times New Roman"/>
          <w:sz w:val="24"/>
          <w:szCs w:val="24"/>
        </w:rPr>
        <w:t>ФГОС НОО</w:t>
      </w:r>
      <w:r w:rsidRPr="00991B58">
        <w:rPr>
          <w:rFonts w:ascii="Times New Roman" w:hAnsi="Times New Roman" w:cs="Times New Roman"/>
          <w:sz w:val="24"/>
          <w:szCs w:val="24"/>
        </w:rPr>
        <w:t xml:space="preserve">, социального </w:t>
      </w:r>
      <w:r w:rsidR="00501D6F">
        <w:rPr>
          <w:rFonts w:ascii="Times New Roman" w:hAnsi="Times New Roman" w:cs="Times New Roman"/>
          <w:sz w:val="24"/>
          <w:szCs w:val="24"/>
        </w:rPr>
        <w:t xml:space="preserve">педагога, педагога-психолога, </w:t>
      </w:r>
      <w:r w:rsidRPr="00991B58">
        <w:rPr>
          <w:rFonts w:ascii="Times New Roman" w:hAnsi="Times New Roman" w:cs="Times New Roman"/>
          <w:sz w:val="24"/>
          <w:szCs w:val="24"/>
        </w:rPr>
        <w:t>педагога-организатора, педагога-библиотекаря).</w:t>
      </w:r>
    </w:p>
    <w:p w14:paraId="64A73EE0" w14:textId="20730312" w:rsidR="0094243F" w:rsidRDefault="00991B58" w:rsidP="003D550D">
      <w:pPr>
        <w:numPr>
          <w:ilvl w:val="0"/>
          <w:numId w:val="181"/>
        </w:numPr>
        <w:spacing w:after="0" w:line="276" w:lineRule="auto"/>
        <w:ind w:left="58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Локальных актов (Положений</w:t>
      </w:r>
      <w:r w:rsidR="00D75402">
        <w:rPr>
          <w:rFonts w:ascii="Times New Roman" w:eastAsia="Calibri" w:hAnsi="Times New Roman" w:cs="Times New Roman"/>
          <w:sz w:val="24"/>
          <w:szCs w:val="24"/>
        </w:rPr>
        <w:t>)</w:t>
      </w:r>
      <w:r>
        <w:rPr>
          <w:rFonts w:ascii="Times New Roman" w:eastAsia="Calibri" w:hAnsi="Times New Roman" w:cs="Times New Roman"/>
          <w:sz w:val="24"/>
          <w:szCs w:val="24"/>
        </w:rPr>
        <w:t>, регламентирующих</w:t>
      </w:r>
      <w:r w:rsidR="0094243F" w:rsidRPr="0094243F">
        <w:rPr>
          <w:rFonts w:ascii="Times New Roman" w:eastAsia="Calibri" w:hAnsi="Times New Roman" w:cs="Times New Roman"/>
          <w:sz w:val="24"/>
          <w:szCs w:val="24"/>
        </w:rPr>
        <w:t xml:space="preserve"> воспитательную деятельн</w:t>
      </w:r>
      <w:r w:rsidR="0094243F">
        <w:rPr>
          <w:rFonts w:ascii="Times New Roman" w:eastAsia="Calibri" w:hAnsi="Times New Roman" w:cs="Times New Roman"/>
          <w:sz w:val="24"/>
          <w:szCs w:val="24"/>
        </w:rPr>
        <w:t>ость.</w:t>
      </w:r>
    </w:p>
    <w:p w14:paraId="468C555F" w14:textId="77777777" w:rsidR="00BB4FE8" w:rsidRPr="00930153" w:rsidRDefault="00BB4FE8" w:rsidP="00BB4FE8">
      <w:pPr>
        <w:widowControl w:val="0"/>
        <w:tabs>
          <w:tab w:val="left" w:pos="851"/>
        </w:tabs>
        <w:autoSpaceDE w:val="0"/>
        <w:autoSpaceDN w:val="0"/>
        <w:spacing w:after="0" w:line="276" w:lineRule="auto"/>
        <w:ind w:firstLine="709"/>
        <w:jc w:val="both"/>
        <w:rPr>
          <w:rFonts w:ascii="Times New Roman" w:eastAsia="Times New Roman" w:hAnsi="Times New Roman" w:cs="Times New Roman"/>
          <w:kern w:val="2"/>
          <w:sz w:val="24"/>
          <w:szCs w:val="24"/>
          <w:lang w:eastAsia="ko-KR"/>
        </w:rPr>
      </w:pPr>
      <w:r w:rsidRPr="00930153">
        <w:rPr>
          <w:rFonts w:ascii="Times New Roman" w:eastAsia="Times New Roman" w:hAnsi="Times New Roman" w:cs="Times New Roman"/>
          <w:kern w:val="2"/>
          <w:sz w:val="24"/>
          <w:szCs w:val="24"/>
          <w:lang w:eastAsia="ko-KR"/>
        </w:rPr>
        <w:t>Воспитательную деятельность гимназии регламентируют:</w:t>
      </w:r>
    </w:p>
    <w:p w14:paraId="10B3E54C" w14:textId="77777777" w:rsidR="00BB4FE8" w:rsidRPr="00930153" w:rsidRDefault="00BB4FE8" w:rsidP="00BB4FE8">
      <w:pPr>
        <w:widowControl w:val="0"/>
        <w:tabs>
          <w:tab w:val="left" w:pos="851"/>
        </w:tabs>
        <w:autoSpaceDE w:val="0"/>
        <w:autoSpaceDN w:val="0"/>
        <w:spacing w:after="0" w:line="276" w:lineRule="auto"/>
        <w:ind w:firstLine="709"/>
        <w:jc w:val="both"/>
        <w:rPr>
          <w:rFonts w:ascii="Times New Roman" w:eastAsia="Times New Roman" w:hAnsi="Times New Roman" w:cs="Times New Roman"/>
          <w:kern w:val="2"/>
          <w:sz w:val="24"/>
          <w:szCs w:val="24"/>
          <w:lang w:eastAsia="ko-KR"/>
        </w:rPr>
      </w:pPr>
      <w:r w:rsidRPr="00930153">
        <w:rPr>
          <w:rFonts w:ascii="Times New Roman" w:eastAsia="Times New Roman" w:hAnsi="Times New Roman" w:cs="Times New Roman"/>
          <w:kern w:val="2"/>
          <w:sz w:val="24"/>
          <w:szCs w:val="24"/>
          <w:lang w:eastAsia="ko-KR"/>
        </w:rPr>
        <w:t xml:space="preserve">Кодекс этики и служебного поведения сотрудников, правила внутреннего распорядка для обучающихся, положение о службе психолого-педагогического сопровождения, </w:t>
      </w:r>
      <w:r w:rsidRPr="00930153">
        <w:rPr>
          <w:rFonts w:ascii="Times New Roman" w:eastAsia="Times New Roman" w:hAnsi="Times New Roman" w:cs="Times New Roman"/>
          <w:kern w:val="2"/>
          <w:sz w:val="24"/>
          <w:szCs w:val="24"/>
          <w:lang w:eastAsia="ko-KR"/>
        </w:rPr>
        <w:lastRenderedPageBreak/>
        <w:t>положение о Совете профилактики безнадзорности и правонарушений несовершеннолетних, положение о постановке обучающихся на внутришкольный контроль, положение о службе медиации, положение о психолого-педагогическом консилиуме, положение о комиссии по урегулированию споров между участниками образовательных отношений, положение об осуществлении функций классного руководителя, положение о совете обучающихся, положение о совете родителей, положение об охране и укреплении здоровья обучающихся, положение об общественной организации «Совет отцов», положение о портфолио обучающегося, положение о портфолио класса, договор о совместной деятельности между ГБОУ гимназией № 433 и ЦППМСП Курортного района.</w:t>
      </w:r>
    </w:p>
    <w:p w14:paraId="6AA4FE7B" w14:textId="77777777" w:rsidR="00884A2C" w:rsidRDefault="00884A2C" w:rsidP="00884A2C">
      <w:pPr>
        <w:shd w:val="clear" w:color="auto" w:fill="FFFFFF"/>
        <w:spacing w:after="0" w:line="276" w:lineRule="auto"/>
        <w:ind w:firstLine="708"/>
        <w:jc w:val="both"/>
        <w:rPr>
          <w:rFonts w:ascii="Times New Roman" w:hAnsi="Times New Roman" w:cs="Times New Roman"/>
          <w:sz w:val="24"/>
          <w:szCs w:val="24"/>
        </w:rPr>
      </w:pPr>
      <w:r w:rsidRPr="00D75402">
        <w:rPr>
          <w:rFonts w:ascii="Times New Roman" w:hAnsi="Times New Roman" w:cs="Times New Roman"/>
          <w:sz w:val="24"/>
          <w:szCs w:val="24"/>
        </w:rPr>
        <w:t xml:space="preserve">Все документы выложены на </w:t>
      </w:r>
      <w:r>
        <w:rPr>
          <w:rFonts w:ascii="Times New Roman" w:hAnsi="Times New Roman" w:cs="Times New Roman"/>
          <w:sz w:val="24"/>
          <w:szCs w:val="24"/>
        </w:rPr>
        <w:t xml:space="preserve">официальном </w:t>
      </w:r>
      <w:r w:rsidRPr="00D75402">
        <w:rPr>
          <w:rFonts w:ascii="Times New Roman" w:hAnsi="Times New Roman" w:cs="Times New Roman"/>
          <w:sz w:val="24"/>
          <w:szCs w:val="24"/>
        </w:rPr>
        <w:t xml:space="preserve">сайте </w:t>
      </w:r>
      <w:r>
        <w:rPr>
          <w:rFonts w:ascii="Times New Roman" w:hAnsi="Times New Roman" w:cs="Times New Roman"/>
          <w:sz w:val="24"/>
          <w:szCs w:val="24"/>
        </w:rPr>
        <w:t>гимназии</w:t>
      </w:r>
      <w:r w:rsidRPr="00D75402">
        <w:rPr>
          <w:rFonts w:ascii="Times New Roman" w:hAnsi="Times New Roman" w:cs="Times New Roman"/>
          <w:sz w:val="24"/>
          <w:szCs w:val="24"/>
        </w:rPr>
        <w:t xml:space="preserve"> </w:t>
      </w:r>
      <w:hyperlink r:id="rId9" w:history="1">
        <w:r w:rsidRPr="00D75402">
          <w:rPr>
            <w:rFonts w:ascii="Times New Roman" w:hAnsi="Times New Roman" w:cs="Times New Roman"/>
            <w:sz w:val="24"/>
            <w:szCs w:val="24"/>
          </w:rPr>
          <w:t>info.gim433@obr.gov.spb.ru</w:t>
        </w:r>
      </w:hyperlink>
      <w:r w:rsidRPr="00D75402">
        <w:rPr>
          <w:rFonts w:ascii="Times New Roman" w:hAnsi="Times New Roman" w:cs="Times New Roman"/>
          <w:sz w:val="24"/>
          <w:szCs w:val="24"/>
        </w:rPr>
        <w:t xml:space="preserve"> в разделе «Документы»</w:t>
      </w:r>
      <w:r>
        <w:rPr>
          <w:rFonts w:ascii="Times New Roman" w:hAnsi="Times New Roman" w:cs="Times New Roman"/>
          <w:sz w:val="24"/>
          <w:szCs w:val="24"/>
        </w:rPr>
        <w:t>.</w:t>
      </w:r>
    </w:p>
    <w:p w14:paraId="63281AC8" w14:textId="71BFDD1D" w:rsidR="000D1902" w:rsidRPr="002F2597" w:rsidRDefault="000D1902" w:rsidP="00E314E4">
      <w:pPr>
        <w:shd w:val="clear" w:color="auto" w:fill="FFFFFF"/>
        <w:spacing w:after="0" w:line="276" w:lineRule="auto"/>
        <w:ind w:firstLine="708"/>
        <w:jc w:val="both"/>
        <w:rPr>
          <w:rFonts w:ascii="Times New Roman" w:eastAsia="Times New Roman" w:hAnsi="Times New Roman" w:cs="Times New Roman"/>
          <w:b/>
          <w:sz w:val="24"/>
          <w:szCs w:val="24"/>
          <w:lang w:eastAsia="ru-RU"/>
        </w:rPr>
      </w:pPr>
      <w:r w:rsidRPr="002F2597">
        <w:rPr>
          <w:rFonts w:ascii="Times New Roman" w:eastAsia="Times New Roman" w:hAnsi="Times New Roman" w:cs="Times New Roman"/>
          <w:b/>
          <w:sz w:val="24"/>
          <w:szCs w:val="24"/>
          <w:lang w:eastAsia="ru-RU"/>
        </w:rPr>
        <w:t>Требования к условиям работы с обучающимися с особыми</w:t>
      </w:r>
      <w:r w:rsidR="00CA3D49">
        <w:rPr>
          <w:rFonts w:ascii="Times New Roman" w:eastAsia="Times New Roman" w:hAnsi="Times New Roman" w:cs="Times New Roman"/>
          <w:b/>
          <w:sz w:val="24"/>
          <w:szCs w:val="24"/>
          <w:lang w:eastAsia="ru-RU"/>
        </w:rPr>
        <w:t xml:space="preserve"> образовательными потребностями</w:t>
      </w:r>
    </w:p>
    <w:p w14:paraId="33B04978" w14:textId="03264E5B" w:rsidR="000D1902" w:rsidRDefault="000D1902" w:rsidP="00E314E4">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2F2597">
        <w:rPr>
          <w:rFonts w:ascii="Times New Roman" w:eastAsia="Times New Roman" w:hAnsi="Times New Roman" w:cs="Times New Roman"/>
          <w:sz w:val="24"/>
          <w:szCs w:val="24"/>
          <w:lang w:eastAsia="ru-RU"/>
        </w:rPr>
        <w:t>В воспитательной работе с категориями обучающихся, имеющих особые образовательные потребности:</w:t>
      </w:r>
      <w:r w:rsidR="00FE53A6">
        <w:rPr>
          <w:rFonts w:ascii="Times New Roman" w:eastAsia="Times New Roman" w:hAnsi="Times New Roman" w:cs="Times New Roman"/>
          <w:sz w:val="24"/>
          <w:szCs w:val="24"/>
          <w:lang w:eastAsia="ru-RU"/>
        </w:rPr>
        <w:t xml:space="preserve"> одаренных, обучающихся с инвалидностью, с ОВЗ, с </w:t>
      </w:r>
      <w:r w:rsidRPr="002F2597">
        <w:rPr>
          <w:rFonts w:ascii="Times New Roman" w:eastAsia="Times New Roman" w:hAnsi="Times New Roman" w:cs="Times New Roman"/>
          <w:sz w:val="24"/>
          <w:szCs w:val="24"/>
          <w:lang w:eastAsia="ru-RU"/>
        </w:rPr>
        <w:t>отклоняющимся поведен</w:t>
      </w:r>
      <w:r w:rsidR="00CA3D49">
        <w:rPr>
          <w:rFonts w:ascii="Times New Roman" w:eastAsia="Times New Roman" w:hAnsi="Times New Roman" w:cs="Times New Roman"/>
          <w:sz w:val="24"/>
          <w:szCs w:val="24"/>
          <w:lang w:eastAsia="ru-RU"/>
        </w:rPr>
        <w:t>ием</w:t>
      </w:r>
      <w:r w:rsidR="00FE53A6">
        <w:rPr>
          <w:rFonts w:ascii="Times New Roman" w:eastAsia="Times New Roman" w:hAnsi="Times New Roman" w:cs="Times New Roman"/>
          <w:sz w:val="24"/>
          <w:szCs w:val="24"/>
          <w:lang w:eastAsia="ru-RU"/>
        </w:rPr>
        <w:t xml:space="preserve">, </w:t>
      </w:r>
      <w:r w:rsidR="00BA3498">
        <w:rPr>
          <w:rFonts w:ascii="Times New Roman" w:eastAsia="Times New Roman" w:hAnsi="Times New Roman" w:cs="Times New Roman"/>
          <w:sz w:val="24"/>
          <w:szCs w:val="24"/>
          <w:lang w:eastAsia="ru-RU"/>
        </w:rPr>
        <w:t>- создаются особые условия.</w:t>
      </w:r>
    </w:p>
    <w:p w14:paraId="0B1A13CF" w14:textId="6653242F" w:rsidR="00BA3498" w:rsidRDefault="00BA3498" w:rsidP="00E314E4">
      <w:pPr>
        <w:shd w:val="clear" w:color="auto" w:fill="FFFFFF"/>
        <w:spacing w:after="0" w:line="276" w:lineRule="auto"/>
        <w:ind w:firstLine="708"/>
        <w:jc w:val="both"/>
        <w:rPr>
          <w:rFonts w:ascii="Times New Roman" w:eastAsia="Times New Roman" w:hAnsi="Times New Roman" w:cs="Times New Roman"/>
          <w:sz w:val="24"/>
          <w:szCs w:val="24"/>
          <w:lang w:eastAsia="ru-RU"/>
        </w:rPr>
      </w:pPr>
    </w:p>
    <w:tbl>
      <w:tblPr>
        <w:tblStyle w:val="ae"/>
        <w:tblW w:w="0" w:type="auto"/>
        <w:tblLook w:val="04A0" w:firstRow="1" w:lastRow="0" w:firstColumn="1" w:lastColumn="0" w:noHBand="0" w:noVBand="1"/>
      </w:tblPr>
      <w:tblGrid>
        <w:gridCol w:w="562"/>
        <w:gridCol w:w="3686"/>
        <w:gridCol w:w="5379"/>
      </w:tblGrid>
      <w:tr w:rsidR="00BA3498" w14:paraId="17A2E850" w14:textId="77777777" w:rsidTr="00BA3498">
        <w:tc>
          <w:tcPr>
            <w:tcW w:w="562" w:type="dxa"/>
          </w:tcPr>
          <w:p w14:paraId="00D43879" w14:textId="6EB6F7E8" w:rsidR="00BA3498" w:rsidRPr="00BA3498" w:rsidRDefault="00BA3498" w:rsidP="00BA3498">
            <w:pPr>
              <w:spacing w:line="276" w:lineRule="auto"/>
              <w:jc w:val="center"/>
              <w:rPr>
                <w:rFonts w:ascii="Times New Roman" w:eastAsia="Times New Roman" w:hAnsi="Times New Roman" w:cs="Times New Roman"/>
                <w:b/>
                <w:sz w:val="24"/>
                <w:szCs w:val="24"/>
                <w:lang w:eastAsia="ru-RU"/>
              </w:rPr>
            </w:pPr>
            <w:r w:rsidRPr="00BA3498">
              <w:rPr>
                <w:rFonts w:ascii="Times New Roman" w:eastAsia="Times New Roman" w:hAnsi="Times New Roman" w:cs="Times New Roman"/>
                <w:b/>
                <w:sz w:val="24"/>
                <w:szCs w:val="24"/>
                <w:lang w:eastAsia="ru-RU"/>
              </w:rPr>
              <w:t>№ п/п</w:t>
            </w:r>
          </w:p>
        </w:tc>
        <w:tc>
          <w:tcPr>
            <w:tcW w:w="3686" w:type="dxa"/>
          </w:tcPr>
          <w:p w14:paraId="68873D51" w14:textId="4ACB8042" w:rsidR="00BA3498" w:rsidRPr="00BA3498" w:rsidRDefault="00BA3498" w:rsidP="00BA3498">
            <w:pPr>
              <w:spacing w:line="276" w:lineRule="auto"/>
              <w:jc w:val="center"/>
              <w:rPr>
                <w:rFonts w:ascii="Times New Roman" w:eastAsia="Times New Roman" w:hAnsi="Times New Roman" w:cs="Times New Roman"/>
                <w:b/>
                <w:sz w:val="24"/>
                <w:szCs w:val="24"/>
                <w:lang w:eastAsia="ru-RU"/>
              </w:rPr>
            </w:pPr>
            <w:r w:rsidRPr="00BA3498">
              <w:rPr>
                <w:rFonts w:ascii="Times New Roman" w:eastAsia="Times New Roman" w:hAnsi="Times New Roman" w:cs="Times New Roman"/>
                <w:b/>
                <w:sz w:val="24"/>
                <w:szCs w:val="24"/>
                <w:lang w:eastAsia="ru-RU"/>
              </w:rPr>
              <w:t>Категория обучающихся</w:t>
            </w:r>
          </w:p>
        </w:tc>
        <w:tc>
          <w:tcPr>
            <w:tcW w:w="5379" w:type="dxa"/>
          </w:tcPr>
          <w:p w14:paraId="27483195" w14:textId="4DEC3474" w:rsidR="00BA3498" w:rsidRPr="00BA3498" w:rsidRDefault="00BA3498" w:rsidP="00BA3498">
            <w:pPr>
              <w:spacing w:line="276" w:lineRule="auto"/>
              <w:jc w:val="center"/>
              <w:rPr>
                <w:rFonts w:ascii="Times New Roman" w:eastAsia="Times New Roman" w:hAnsi="Times New Roman" w:cs="Times New Roman"/>
                <w:b/>
                <w:sz w:val="24"/>
                <w:szCs w:val="24"/>
                <w:lang w:eastAsia="ru-RU"/>
              </w:rPr>
            </w:pPr>
            <w:r w:rsidRPr="00BA3498">
              <w:rPr>
                <w:rFonts w:ascii="Times New Roman" w:eastAsia="Times New Roman" w:hAnsi="Times New Roman" w:cs="Times New Roman"/>
                <w:b/>
                <w:sz w:val="24"/>
                <w:szCs w:val="24"/>
                <w:lang w:eastAsia="ru-RU"/>
              </w:rPr>
              <w:t>Условия</w:t>
            </w:r>
          </w:p>
        </w:tc>
      </w:tr>
      <w:tr w:rsidR="00BA3498" w14:paraId="27EB804A" w14:textId="77777777" w:rsidTr="00BA3498">
        <w:tc>
          <w:tcPr>
            <w:tcW w:w="562" w:type="dxa"/>
          </w:tcPr>
          <w:p w14:paraId="5FB70DF7" w14:textId="4C1B58B2" w:rsidR="00BA3498" w:rsidRPr="00BA3498" w:rsidRDefault="00BA3498" w:rsidP="00E314E4">
            <w:pPr>
              <w:spacing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3686" w:type="dxa"/>
          </w:tcPr>
          <w:p w14:paraId="0C9FB2D2" w14:textId="5206B9D7" w:rsidR="00BA3498" w:rsidRPr="00BA3498" w:rsidRDefault="00BA3498" w:rsidP="00E314E4">
            <w:pPr>
              <w:spacing w:line="276" w:lineRule="auto"/>
              <w:jc w:val="both"/>
              <w:rPr>
                <w:rFonts w:ascii="Times New Roman" w:eastAsia="Times New Roman" w:hAnsi="Times New Roman" w:cs="Times New Roman"/>
                <w:sz w:val="24"/>
                <w:szCs w:val="24"/>
                <w:lang w:eastAsia="ru-RU"/>
              </w:rPr>
            </w:pPr>
            <w:r>
              <w:rPr>
                <w:rFonts w:ascii="Times New Roman" w:hAnsi="Times New Roman" w:cs="Times New Roman"/>
                <w:sz w:val="24"/>
                <w:szCs w:val="24"/>
              </w:rPr>
              <w:t>Обучающиеся </w:t>
            </w:r>
            <w:r w:rsidRPr="00BA3498">
              <w:rPr>
                <w:rFonts w:ascii="Times New Roman" w:hAnsi="Times New Roman" w:cs="Times New Roman"/>
                <w:sz w:val="24"/>
                <w:szCs w:val="24"/>
              </w:rPr>
              <w:t>с инвалидностью, ОВЗ</w:t>
            </w:r>
          </w:p>
        </w:tc>
        <w:tc>
          <w:tcPr>
            <w:tcW w:w="5379" w:type="dxa"/>
          </w:tcPr>
          <w:p w14:paraId="7BDD9458" w14:textId="31E6DFBC" w:rsidR="00BA3498" w:rsidRPr="00BA3498" w:rsidRDefault="00A40789" w:rsidP="00E314E4">
            <w:pPr>
              <w:spacing w:line="276" w:lineRule="auto"/>
              <w:jc w:val="both"/>
              <w:rPr>
                <w:rFonts w:ascii="Times New Roman" w:hAnsi="Times New Roman" w:cs="Times New Roman"/>
                <w:sz w:val="24"/>
                <w:szCs w:val="24"/>
              </w:rPr>
            </w:pPr>
            <w:r>
              <w:rPr>
                <w:rFonts w:ascii="Times New Roman" w:hAnsi="Times New Roman" w:cs="Times New Roman"/>
                <w:sz w:val="24"/>
                <w:szCs w:val="24"/>
              </w:rPr>
              <w:t>Педагогом-психологом и</w:t>
            </w:r>
            <w:r w:rsidR="00BA3498" w:rsidRPr="00BA3498">
              <w:rPr>
                <w:rFonts w:ascii="Times New Roman" w:hAnsi="Times New Roman" w:cs="Times New Roman"/>
                <w:sz w:val="24"/>
                <w:szCs w:val="24"/>
              </w:rPr>
              <w:t xml:space="preserve"> учителем-логопедом проводятся регулярные индивидуальные и групповые коррекционно</w:t>
            </w:r>
            <w:r w:rsidR="00BA3498">
              <w:rPr>
                <w:rFonts w:ascii="Times New Roman" w:hAnsi="Times New Roman" w:cs="Times New Roman"/>
                <w:sz w:val="24"/>
                <w:szCs w:val="24"/>
              </w:rPr>
              <w:t>-</w:t>
            </w:r>
            <w:r w:rsidR="00BA3498" w:rsidRPr="00BA3498">
              <w:rPr>
                <w:rFonts w:ascii="Times New Roman" w:hAnsi="Times New Roman" w:cs="Times New Roman"/>
                <w:sz w:val="24"/>
                <w:szCs w:val="24"/>
              </w:rPr>
              <w:t xml:space="preserve">развивающие занятия. </w:t>
            </w:r>
          </w:p>
          <w:p w14:paraId="659BDFF4" w14:textId="20EFFFB7" w:rsidR="00BA3498" w:rsidRPr="00BA3498" w:rsidRDefault="00A40789" w:rsidP="00BA3498">
            <w:pPr>
              <w:spacing w:line="276" w:lineRule="auto"/>
              <w:jc w:val="both"/>
              <w:rPr>
                <w:rFonts w:ascii="Times New Roman" w:eastAsia="Times New Roman" w:hAnsi="Times New Roman" w:cs="Times New Roman"/>
                <w:sz w:val="24"/>
                <w:szCs w:val="24"/>
                <w:lang w:eastAsia="ru-RU"/>
              </w:rPr>
            </w:pPr>
            <w:r>
              <w:rPr>
                <w:rFonts w:ascii="Times New Roman" w:hAnsi="Times New Roman" w:cs="Times New Roman"/>
                <w:sz w:val="24"/>
                <w:szCs w:val="24"/>
              </w:rPr>
              <w:t>При необходимости обучение</w:t>
            </w:r>
            <w:r w:rsidR="00BA3498" w:rsidRPr="00BA3498">
              <w:rPr>
                <w:rFonts w:ascii="Times New Roman" w:hAnsi="Times New Roman" w:cs="Times New Roman"/>
                <w:sz w:val="24"/>
                <w:szCs w:val="24"/>
              </w:rPr>
              <w:t xml:space="preserve"> осуществляется индивидуально на дому. </w:t>
            </w:r>
          </w:p>
        </w:tc>
      </w:tr>
      <w:tr w:rsidR="00BA3498" w14:paraId="652856BB" w14:textId="77777777" w:rsidTr="00BA3498">
        <w:tc>
          <w:tcPr>
            <w:tcW w:w="562" w:type="dxa"/>
          </w:tcPr>
          <w:p w14:paraId="10A558E6" w14:textId="27B63CF8" w:rsidR="00BA3498" w:rsidRPr="00BA3498" w:rsidRDefault="00BA3498" w:rsidP="00E314E4">
            <w:pPr>
              <w:spacing w:line="276" w:lineRule="auto"/>
              <w:jc w:val="both"/>
              <w:rPr>
                <w:rFonts w:ascii="Times New Roman" w:eastAsia="Times New Roman" w:hAnsi="Times New Roman" w:cs="Times New Roman"/>
                <w:sz w:val="24"/>
                <w:szCs w:val="24"/>
                <w:lang w:eastAsia="ru-RU"/>
              </w:rPr>
            </w:pPr>
            <w:r w:rsidRPr="00BA3498">
              <w:rPr>
                <w:rFonts w:ascii="Times New Roman" w:eastAsia="Times New Roman" w:hAnsi="Times New Roman" w:cs="Times New Roman"/>
                <w:sz w:val="24"/>
                <w:szCs w:val="24"/>
                <w:lang w:eastAsia="ru-RU"/>
              </w:rPr>
              <w:t>2</w:t>
            </w:r>
          </w:p>
        </w:tc>
        <w:tc>
          <w:tcPr>
            <w:tcW w:w="3686" w:type="dxa"/>
          </w:tcPr>
          <w:p w14:paraId="32502401" w14:textId="44861DE9" w:rsidR="00BA3498" w:rsidRPr="00BA3498" w:rsidRDefault="00BA3498" w:rsidP="00E314E4">
            <w:pPr>
              <w:spacing w:line="276" w:lineRule="auto"/>
              <w:jc w:val="both"/>
              <w:rPr>
                <w:rFonts w:ascii="Times New Roman" w:eastAsia="Times New Roman" w:hAnsi="Times New Roman" w:cs="Times New Roman"/>
                <w:sz w:val="24"/>
                <w:szCs w:val="24"/>
                <w:lang w:eastAsia="ru-RU"/>
              </w:rPr>
            </w:pPr>
            <w:r w:rsidRPr="00BA3498">
              <w:rPr>
                <w:rFonts w:ascii="Times New Roman" w:hAnsi="Times New Roman" w:cs="Times New Roman"/>
                <w:sz w:val="24"/>
                <w:szCs w:val="24"/>
              </w:rPr>
              <w:t>Обучающиеся с отклоняющимся поведением</w:t>
            </w:r>
          </w:p>
        </w:tc>
        <w:tc>
          <w:tcPr>
            <w:tcW w:w="5379" w:type="dxa"/>
          </w:tcPr>
          <w:p w14:paraId="478219E6" w14:textId="03B652A5" w:rsidR="00BA3498" w:rsidRPr="00BA3498" w:rsidRDefault="00BA3498" w:rsidP="00A40789">
            <w:pPr>
              <w:spacing w:line="276" w:lineRule="auto"/>
              <w:jc w:val="both"/>
              <w:rPr>
                <w:rFonts w:ascii="Times New Roman" w:eastAsia="Times New Roman" w:hAnsi="Times New Roman" w:cs="Times New Roman"/>
                <w:sz w:val="24"/>
                <w:szCs w:val="24"/>
                <w:lang w:eastAsia="ru-RU"/>
              </w:rPr>
            </w:pPr>
            <w:r w:rsidRPr="00BA3498">
              <w:rPr>
                <w:rFonts w:ascii="Times New Roman" w:hAnsi="Times New Roman" w:cs="Times New Roman"/>
                <w:sz w:val="24"/>
                <w:szCs w:val="24"/>
              </w:rPr>
              <w:t xml:space="preserve">Социально-психологическое сопровождение. Организация педагогической поддержки. Консультации </w:t>
            </w:r>
            <w:r w:rsidR="00A40789" w:rsidRPr="00BA3498">
              <w:rPr>
                <w:rFonts w:ascii="Times New Roman" w:hAnsi="Times New Roman" w:cs="Times New Roman"/>
                <w:sz w:val="24"/>
                <w:szCs w:val="24"/>
              </w:rPr>
              <w:t>родителей (законных представителей)</w:t>
            </w:r>
            <w:r w:rsidR="00A40789">
              <w:rPr>
                <w:rFonts w:ascii="Times New Roman" w:hAnsi="Times New Roman" w:cs="Times New Roman"/>
                <w:sz w:val="24"/>
                <w:szCs w:val="24"/>
              </w:rPr>
              <w:t xml:space="preserve"> обучающихся педагогом</w:t>
            </w:r>
            <w:r w:rsidRPr="00BA3498">
              <w:rPr>
                <w:rFonts w:ascii="Times New Roman" w:hAnsi="Times New Roman" w:cs="Times New Roman"/>
                <w:sz w:val="24"/>
                <w:szCs w:val="24"/>
              </w:rPr>
              <w:t>-</w:t>
            </w:r>
            <w:r w:rsidR="00A40789">
              <w:rPr>
                <w:rFonts w:ascii="Times New Roman" w:hAnsi="Times New Roman" w:cs="Times New Roman"/>
                <w:sz w:val="24"/>
                <w:szCs w:val="24"/>
              </w:rPr>
              <w:t>психологом</w:t>
            </w:r>
            <w:r>
              <w:rPr>
                <w:rFonts w:ascii="Times New Roman" w:hAnsi="Times New Roman" w:cs="Times New Roman"/>
                <w:sz w:val="24"/>
                <w:szCs w:val="24"/>
              </w:rPr>
              <w:t xml:space="preserve"> и</w:t>
            </w:r>
            <w:r w:rsidR="00A40789">
              <w:rPr>
                <w:rFonts w:ascii="Times New Roman" w:hAnsi="Times New Roman" w:cs="Times New Roman"/>
                <w:sz w:val="24"/>
                <w:szCs w:val="24"/>
              </w:rPr>
              <w:t xml:space="preserve"> социальным педагогом.</w:t>
            </w:r>
            <w:r>
              <w:rPr>
                <w:rFonts w:ascii="Times New Roman" w:hAnsi="Times New Roman" w:cs="Times New Roman"/>
                <w:sz w:val="24"/>
                <w:szCs w:val="24"/>
              </w:rPr>
              <w:t xml:space="preserve"> </w:t>
            </w:r>
            <w:r w:rsidRPr="00BA3498">
              <w:rPr>
                <w:rFonts w:ascii="Times New Roman" w:hAnsi="Times New Roman" w:cs="Times New Roman"/>
                <w:sz w:val="24"/>
                <w:szCs w:val="24"/>
              </w:rPr>
              <w:t>Коррекционно-развивающие групповые и индивидуальные занятия.</w:t>
            </w:r>
          </w:p>
        </w:tc>
      </w:tr>
      <w:tr w:rsidR="00BA3498" w14:paraId="0552B61D" w14:textId="77777777" w:rsidTr="00BA3498">
        <w:tc>
          <w:tcPr>
            <w:tcW w:w="562" w:type="dxa"/>
          </w:tcPr>
          <w:p w14:paraId="57943D64" w14:textId="483E1EDE" w:rsidR="00BA3498" w:rsidRPr="00BA3498" w:rsidRDefault="00BA3498" w:rsidP="00E314E4">
            <w:pPr>
              <w:spacing w:line="276" w:lineRule="auto"/>
              <w:jc w:val="both"/>
              <w:rPr>
                <w:rFonts w:ascii="Times New Roman" w:eastAsia="Times New Roman" w:hAnsi="Times New Roman" w:cs="Times New Roman"/>
                <w:sz w:val="24"/>
                <w:szCs w:val="24"/>
                <w:lang w:eastAsia="ru-RU"/>
              </w:rPr>
            </w:pPr>
            <w:r w:rsidRPr="00BA3498">
              <w:rPr>
                <w:rFonts w:ascii="Times New Roman" w:eastAsia="Times New Roman" w:hAnsi="Times New Roman" w:cs="Times New Roman"/>
                <w:sz w:val="24"/>
                <w:szCs w:val="24"/>
                <w:lang w:eastAsia="ru-RU"/>
              </w:rPr>
              <w:t>3</w:t>
            </w:r>
          </w:p>
        </w:tc>
        <w:tc>
          <w:tcPr>
            <w:tcW w:w="3686" w:type="dxa"/>
          </w:tcPr>
          <w:p w14:paraId="6D041006" w14:textId="0925AF4B" w:rsidR="00BA3498" w:rsidRPr="00BA3498" w:rsidRDefault="00BA3498" w:rsidP="00E314E4">
            <w:pPr>
              <w:spacing w:line="276" w:lineRule="auto"/>
              <w:jc w:val="both"/>
              <w:rPr>
                <w:rFonts w:ascii="Times New Roman" w:eastAsia="Times New Roman" w:hAnsi="Times New Roman" w:cs="Times New Roman"/>
                <w:sz w:val="24"/>
                <w:szCs w:val="24"/>
                <w:lang w:eastAsia="ru-RU"/>
              </w:rPr>
            </w:pPr>
            <w:r w:rsidRPr="00BA3498">
              <w:rPr>
                <w:rFonts w:ascii="Times New Roman" w:hAnsi="Times New Roman" w:cs="Times New Roman"/>
                <w:sz w:val="24"/>
                <w:szCs w:val="24"/>
              </w:rPr>
              <w:t>Одаренные дети</w:t>
            </w:r>
          </w:p>
        </w:tc>
        <w:tc>
          <w:tcPr>
            <w:tcW w:w="5379" w:type="dxa"/>
          </w:tcPr>
          <w:p w14:paraId="2886DC94" w14:textId="77777777" w:rsidR="00BA3498" w:rsidRDefault="00BA3498" w:rsidP="00E314E4">
            <w:pPr>
              <w:spacing w:line="276" w:lineRule="auto"/>
              <w:jc w:val="both"/>
              <w:rPr>
                <w:rFonts w:ascii="Times New Roman" w:hAnsi="Times New Roman" w:cs="Times New Roman"/>
                <w:sz w:val="24"/>
                <w:szCs w:val="24"/>
              </w:rPr>
            </w:pPr>
            <w:r w:rsidRPr="00BA3498">
              <w:rPr>
                <w:rFonts w:ascii="Times New Roman" w:hAnsi="Times New Roman" w:cs="Times New Roman"/>
                <w:sz w:val="24"/>
                <w:szCs w:val="24"/>
              </w:rPr>
              <w:t xml:space="preserve">Консультации педагога-психолога. </w:t>
            </w:r>
          </w:p>
          <w:p w14:paraId="4FE7A932" w14:textId="2A0F5043" w:rsidR="00BA3498" w:rsidRPr="00BA3498" w:rsidRDefault="00BA3498" w:rsidP="00E314E4">
            <w:pPr>
              <w:spacing w:line="276" w:lineRule="auto"/>
              <w:jc w:val="both"/>
              <w:rPr>
                <w:rFonts w:ascii="Times New Roman" w:eastAsia="Times New Roman" w:hAnsi="Times New Roman" w:cs="Times New Roman"/>
                <w:sz w:val="24"/>
                <w:szCs w:val="24"/>
                <w:lang w:eastAsia="ru-RU"/>
              </w:rPr>
            </w:pPr>
            <w:r w:rsidRPr="00BA3498">
              <w:rPr>
                <w:rFonts w:ascii="Times New Roman" w:hAnsi="Times New Roman" w:cs="Times New Roman"/>
                <w:sz w:val="24"/>
                <w:szCs w:val="24"/>
              </w:rPr>
              <w:t>Психолого-педагогическое сопровождение.</w:t>
            </w:r>
          </w:p>
        </w:tc>
      </w:tr>
    </w:tbl>
    <w:p w14:paraId="1EA01A7C" w14:textId="77777777" w:rsidR="00BA3498" w:rsidRPr="002F2597" w:rsidRDefault="00BA3498" w:rsidP="00E314E4">
      <w:pPr>
        <w:shd w:val="clear" w:color="auto" w:fill="FFFFFF"/>
        <w:spacing w:after="0" w:line="276" w:lineRule="auto"/>
        <w:ind w:firstLine="708"/>
        <w:jc w:val="both"/>
        <w:rPr>
          <w:rFonts w:ascii="Times New Roman" w:eastAsia="Times New Roman" w:hAnsi="Times New Roman" w:cs="Times New Roman"/>
          <w:sz w:val="24"/>
          <w:szCs w:val="24"/>
          <w:lang w:eastAsia="ru-RU"/>
        </w:rPr>
      </w:pPr>
    </w:p>
    <w:p w14:paraId="0CFF52DE" w14:textId="73360A3F" w:rsidR="000D1902" w:rsidRPr="002F2597" w:rsidRDefault="000D1902" w:rsidP="00E314E4">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2F2597">
        <w:rPr>
          <w:rFonts w:ascii="Times New Roman" w:eastAsia="Times New Roman" w:hAnsi="Times New Roman" w:cs="Times New Roman"/>
          <w:sz w:val="24"/>
          <w:szCs w:val="24"/>
          <w:lang w:eastAsia="ru-RU"/>
        </w:rPr>
        <w:t>Особыми задачами воспитания обучающихся с особыми образовательными потребностями являются:</w:t>
      </w:r>
    </w:p>
    <w:p w14:paraId="3A1AD30F" w14:textId="16F9D59C" w:rsidR="000D1902" w:rsidRPr="002F2597" w:rsidRDefault="000D1902" w:rsidP="000D1902">
      <w:pPr>
        <w:pStyle w:val="a4"/>
        <w:numPr>
          <w:ilvl w:val="0"/>
          <w:numId w:val="108"/>
        </w:numPr>
        <w:shd w:val="clear" w:color="auto" w:fill="FFFFFF"/>
        <w:spacing w:after="0" w:line="276" w:lineRule="auto"/>
        <w:jc w:val="both"/>
        <w:rPr>
          <w:rFonts w:ascii="Times New Roman" w:eastAsia="Times New Roman" w:hAnsi="Times New Roman" w:cs="Times New Roman"/>
          <w:sz w:val="24"/>
          <w:szCs w:val="24"/>
          <w:lang w:eastAsia="ru-RU"/>
        </w:rPr>
      </w:pPr>
      <w:r w:rsidRPr="002F2597">
        <w:rPr>
          <w:rFonts w:ascii="Times New Roman" w:eastAsia="Times New Roman" w:hAnsi="Times New Roman" w:cs="Times New Roman"/>
          <w:sz w:val="24"/>
          <w:szCs w:val="24"/>
          <w:lang w:eastAsia="ru-RU"/>
        </w:rPr>
        <w:t>налаживание эмоционально-положительного взаимодействия с окружающими для их успешной социальной</w:t>
      </w:r>
      <w:r w:rsidR="00982ED3">
        <w:rPr>
          <w:rFonts w:ascii="Times New Roman" w:eastAsia="Times New Roman" w:hAnsi="Times New Roman" w:cs="Times New Roman"/>
          <w:sz w:val="24"/>
          <w:szCs w:val="24"/>
          <w:lang w:eastAsia="ru-RU"/>
        </w:rPr>
        <w:t xml:space="preserve"> адаптации и интеграции в </w:t>
      </w:r>
      <w:r w:rsidRPr="002F2597">
        <w:rPr>
          <w:rFonts w:ascii="Times New Roman" w:eastAsia="Times New Roman" w:hAnsi="Times New Roman" w:cs="Times New Roman"/>
          <w:sz w:val="24"/>
          <w:szCs w:val="24"/>
          <w:lang w:eastAsia="ru-RU"/>
        </w:rPr>
        <w:t>образовательной организации;</w:t>
      </w:r>
    </w:p>
    <w:p w14:paraId="321FBA12" w14:textId="77777777" w:rsidR="000D1902" w:rsidRPr="002F2597" w:rsidRDefault="000D1902" w:rsidP="000D1902">
      <w:pPr>
        <w:pStyle w:val="a4"/>
        <w:numPr>
          <w:ilvl w:val="0"/>
          <w:numId w:val="108"/>
        </w:numPr>
        <w:shd w:val="clear" w:color="auto" w:fill="FFFFFF"/>
        <w:spacing w:after="0" w:line="276" w:lineRule="auto"/>
        <w:jc w:val="both"/>
        <w:rPr>
          <w:rFonts w:ascii="Times New Roman" w:eastAsia="Times New Roman" w:hAnsi="Times New Roman" w:cs="Times New Roman"/>
          <w:sz w:val="24"/>
          <w:szCs w:val="24"/>
          <w:lang w:eastAsia="ru-RU"/>
        </w:rPr>
      </w:pPr>
      <w:r w:rsidRPr="002F2597">
        <w:rPr>
          <w:rFonts w:ascii="Times New Roman" w:eastAsia="Times New Roman" w:hAnsi="Times New Roman" w:cs="Times New Roman"/>
          <w:sz w:val="24"/>
          <w:szCs w:val="24"/>
          <w:lang w:eastAsia="ru-RU"/>
        </w:rPr>
        <w:t>формирование доброжелательного отношения к обучающимся и их семьям со стороны всех участников образовательных отношений;</w:t>
      </w:r>
    </w:p>
    <w:p w14:paraId="0632134B" w14:textId="77777777" w:rsidR="000D1902" w:rsidRPr="002F2597" w:rsidRDefault="000D1902" w:rsidP="000D1902">
      <w:pPr>
        <w:pStyle w:val="a4"/>
        <w:numPr>
          <w:ilvl w:val="0"/>
          <w:numId w:val="108"/>
        </w:numPr>
        <w:shd w:val="clear" w:color="auto" w:fill="FFFFFF"/>
        <w:spacing w:after="0" w:line="276" w:lineRule="auto"/>
        <w:jc w:val="both"/>
        <w:rPr>
          <w:rFonts w:ascii="Times New Roman" w:eastAsia="Times New Roman" w:hAnsi="Times New Roman" w:cs="Times New Roman"/>
          <w:sz w:val="24"/>
          <w:szCs w:val="24"/>
          <w:lang w:eastAsia="ru-RU"/>
        </w:rPr>
      </w:pPr>
      <w:r w:rsidRPr="002F2597">
        <w:rPr>
          <w:rFonts w:ascii="Times New Roman" w:eastAsia="Times New Roman" w:hAnsi="Times New Roman" w:cs="Times New Roman"/>
          <w:sz w:val="24"/>
          <w:szCs w:val="24"/>
          <w:lang w:eastAsia="ru-RU"/>
        </w:rPr>
        <w:t>построение воспитательной деятельности с учётом индивидуальных особенностей и возможностей каждого обучающегося;</w:t>
      </w:r>
    </w:p>
    <w:p w14:paraId="4A1AD40D" w14:textId="77777777" w:rsidR="000D1902" w:rsidRPr="002F2597" w:rsidRDefault="000D1902" w:rsidP="000D1902">
      <w:pPr>
        <w:pStyle w:val="a4"/>
        <w:numPr>
          <w:ilvl w:val="0"/>
          <w:numId w:val="108"/>
        </w:numPr>
        <w:shd w:val="clear" w:color="auto" w:fill="FFFFFF"/>
        <w:spacing w:after="0" w:line="276" w:lineRule="auto"/>
        <w:jc w:val="both"/>
        <w:rPr>
          <w:rFonts w:ascii="Times New Roman" w:eastAsia="Times New Roman" w:hAnsi="Times New Roman" w:cs="Times New Roman"/>
          <w:sz w:val="24"/>
          <w:szCs w:val="24"/>
          <w:lang w:eastAsia="ru-RU"/>
        </w:rPr>
      </w:pPr>
      <w:r w:rsidRPr="002F2597">
        <w:rPr>
          <w:rFonts w:ascii="Times New Roman" w:eastAsia="Times New Roman" w:hAnsi="Times New Roman" w:cs="Times New Roman"/>
          <w:sz w:val="24"/>
          <w:szCs w:val="24"/>
          <w:lang w:eastAsia="ru-RU"/>
        </w:rPr>
        <w:t>обеспечение психолого-педагогической поддержки семей обучающихся, содействие повышению уровня их педагогической, психологической, медико-социальной компетентности.</w:t>
      </w:r>
    </w:p>
    <w:p w14:paraId="0245CC38" w14:textId="319BF425" w:rsidR="000D1902" w:rsidRPr="002F2597" w:rsidRDefault="000D1902" w:rsidP="00E314E4">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2F2597">
        <w:rPr>
          <w:rFonts w:ascii="Times New Roman" w:eastAsia="Times New Roman" w:hAnsi="Times New Roman" w:cs="Times New Roman"/>
          <w:sz w:val="24"/>
          <w:szCs w:val="24"/>
          <w:lang w:eastAsia="ru-RU"/>
        </w:rPr>
        <w:lastRenderedPageBreak/>
        <w:t>При организации воспитания обучающихся с особыми образовательными потребностями необходимо ориентироваться на:</w:t>
      </w:r>
    </w:p>
    <w:p w14:paraId="4AB83D7C" w14:textId="77777777" w:rsidR="000D1902" w:rsidRPr="002F2597" w:rsidRDefault="000D1902" w:rsidP="000D1902">
      <w:pPr>
        <w:pStyle w:val="a4"/>
        <w:numPr>
          <w:ilvl w:val="0"/>
          <w:numId w:val="107"/>
        </w:numPr>
        <w:shd w:val="clear" w:color="auto" w:fill="FFFFFF"/>
        <w:spacing w:after="0" w:line="276" w:lineRule="auto"/>
        <w:jc w:val="both"/>
        <w:rPr>
          <w:rFonts w:ascii="Times New Roman" w:eastAsia="Times New Roman" w:hAnsi="Times New Roman" w:cs="Times New Roman"/>
          <w:sz w:val="24"/>
          <w:szCs w:val="24"/>
          <w:lang w:eastAsia="ru-RU"/>
        </w:rPr>
      </w:pPr>
      <w:r w:rsidRPr="002F2597">
        <w:rPr>
          <w:rFonts w:ascii="Times New Roman" w:eastAsia="Times New Roman" w:hAnsi="Times New Roman" w:cs="Times New Roman"/>
          <w:sz w:val="24"/>
          <w:szCs w:val="24"/>
          <w:lang w:eastAsia="ru-RU"/>
        </w:rPr>
        <w:t>формирование личности ребёнка с особыми образовательными потребностями с использованием адекватных возрасту и физическому и (или) психическому состоянию методов воспитания;</w:t>
      </w:r>
    </w:p>
    <w:p w14:paraId="191BA048" w14:textId="77777777" w:rsidR="000D1902" w:rsidRPr="002F2597" w:rsidRDefault="000D1902" w:rsidP="000D1902">
      <w:pPr>
        <w:pStyle w:val="a4"/>
        <w:numPr>
          <w:ilvl w:val="0"/>
          <w:numId w:val="107"/>
        </w:numPr>
        <w:shd w:val="clear" w:color="auto" w:fill="FFFFFF"/>
        <w:spacing w:after="0" w:line="276" w:lineRule="auto"/>
        <w:jc w:val="both"/>
        <w:rPr>
          <w:rFonts w:ascii="Times New Roman" w:eastAsia="Times New Roman" w:hAnsi="Times New Roman" w:cs="Times New Roman"/>
          <w:sz w:val="24"/>
          <w:szCs w:val="24"/>
          <w:lang w:eastAsia="ru-RU"/>
        </w:rPr>
      </w:pPr>
      <w:r w:rsidRPr="002F2597">
        <w:rPr>
          <w:rFonts w:ascii="Times New Roman" w:eastAsia="Times New Roman" w:hAnsi="Times New Roman" w:cs="Times New Roman"/>
          <w:sz w:val="24"/>
          <w:szCs w:val="24"/>
          <w:lang w:eastAsia="ru-RU"/>
        </w:rPr>
        <w:t>создание оптимальных условий совместного воспитания и обучения обучающихся с особыми образовательными потребностями и их сверстников, с использованием адекватных вспомогательных средств и педагогических приёмов, организацией совместных форм работы воспитателей, педагогов-психологов, учителей-логопедов, учителей-дефектологов;</w:t>
      </w:r>
    </w:p>
    <w:p w14:paraId="53E0B9A7" w14:textId="77777777" w:rsidR="000D1902" w:rsidRPr="002F2597" w:rsidRDefault="000D1902" w:rsidP="000D1902">
      <w:pPr>
        <w:pStyle w:val="a4"/>
        <w:numPr>
          <w:ilvl w:val="0"/>
          <w:numId w:val="107"/>
        </w:numPr>
        <w:shd w:val="clear" w:color="auto" w:fill="FFFFFF"/>
        <w:spacing w:after="0" w:line="276" w:lineRule="auto"/>
        <w:jc w:val="both"/>
        <w:rPr>
          <w:rFonts w:ascii="Times New Roman" w:eastAsia="Times New Roman" w:hAnsi="Times New Roman" w:cs="Times New Roman"/>
          <w:sz w:val="24"/>
          <w:szCs w:val="24"/>
          <w:lang w:eastAsia="ru-RU"/>
        </w:rPr>
      </w:pPr>
      <w:r w:rsidRPr="002F2597">
        <w:rPr>
          <w:rFonts w:ascii="Times New Roman" w:eastAsia="Times New Roman" w:hAnsi="Times New Roman" w:cs="Times New Roman"/>
          <w:sz w:val="24"/>
          <w:szCs w:val="24"/>
          <w:lang w:eastAsia="ru-RU"/>
        </w:rPr>
        <w:t xml:space="preserve">личностно-ориентированный подход в организации </w:t>
      </w:r>
      <w:proofErr w:type="gramStart"/>
      <w:r w:rsidRPr="002F2597">
        <w:rPr>
          <w:rFonts w:ascii="Times New Roman" w:eastAsia="Times New Roman" w:hAnsi="Times New Roman" w:cs="Times New Roman"/>
          <w:sz w:val="24"/>
          <w:szCs w:val="24"/>
          <w:lang w:eastAsia="ru-RU"/>
        </w:rPr>
        <w:t>всех видов деятельности</w:t>
      </w:r>
      <w:proofErr w:type="gramEnd"/>
      <w:r w:rsidRPr="002F2597">
        <w:rPr>
          <w:rFonts w:ascii="Times New Roman" w:eastAsia="Times New Roman" w:hAnsi="Times New Roman" w:cs="Times New Roman"/>
          <w:sz w:val="24"/>
          <w:szCs w:val="24"/>
          <w:lang w:eastAsia="ru-RU"/>
        </w:rPr>
        <w:t xml:space="preserve"> обучающихся с особыми образовательными потребностями.</w:t>
      </w:r>
    </w:p>
    <w:p w14:paraId="6F3F3127" w14:textId="7D2EB460" w:rsidR="000D1902" w:rsidRPr="0094243F" w:rsidRDefault="000D1902" w:rsidP="00E314E4">
      <w:pPr>
        <w:shd w:val="clear" w:color="auto" w:fill="FFFFFF"/>
        <w:spacing w:after="0" w:line="276" w:lineRule="auto"/>
        <w:ind w:firstLine="708"/>
        <w:jc w:val="both"/>
        <w:rPr>
          <w:rFonts w:ascii="Times New Roman" w:eastAsia="Times New Roman" w:hAnsi="Times New Roman" w:cs="Times New Roman"/>
          <w:b/>
          <w:sz w:val="24"/>
          <w:szCs w:val="24"/>
          <w:lang w:eastAsia="ru-RU"/>
        </w:rPr>
      </w:pPr>
      <w:r w:rsidRPr="0094243F">
        <w:rPr>
          <w:rFonts w:ascii="Times New Roman" w:eastAsia="Times New Roman" w:hAnsi="Times New Roman" w:cs="Times New Roman"/>
          <w:b/>
          <w:sz w:val="24"/>
          <w:szCs w:val="24"/>
          <w:lang w:eastAsia="ru-RU"/>
        </w:rPr>
        <w:t>Система поощрения социальной успешности и проявлений активно</w:t>
      </w:r>
      <w:r w:rsidR="00CA3D49">
        <w:rPr>
          <w:rFonts w:ascii="Times New Roman" w:eastAsia="Times New Roman" w:hAnsi="Times New Roman" w:cs="Times New Roman"/>
          <w:b/>
          <w:sz w:val="24"/>
          <w:szCs w:val="24"/>
          <w:lang w:eastAsia="ru-RU"/>
        </w:rPr>
        <w:t>й жизненной позиции обучающихся</w:t>
      </w:r>
    </w:p>
    <w:p w14:paraId="664D9E2D" w14:textId="3ACDF69F" w:rsidR="000D1902" w:rsidRPr="00C55E0B" w:rsidRDefault="000D1902" w:rsidP="00E314E4">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t>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 инициативность, максимально вовлекать их в совместную деятельность в воспитательных целях.</w:t>
      </w:r>
    </w:p>
    <w:p w14:paraId="4ABA0BAC" w14:textId="37B127B9" w:rsidR="000D1902" w:rsidRPr="00C55E0B" w:rsidRDefault="000D1902" w:rsidP="00E314E4">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t>Система проявлений активной жизненной позиции и поощрения социальной успешности обучающихся строится на принципах:</w:t>
      </w:r>
    </w:p>
    <w:p w14:paraId="5E5EB1D4" w14:textId="77777777" w:rsidR="000D1902" w:rsidRPr="00C55E0B" w:rsidRDefault="000D1902" w:rsidP="000D1902">
      <w:pPr>
        <w:pStyle w:val="a4"/>
        <w:numPr>
          <w:ilvl w:val="0"/>
          <w:numId w:val="106"/>
        </w:numPr>
        <w:shd w:val="clear" w:color="auto" w:fill="FFFFFF"/>
        <w:spacing w:after="0" w:line="276" w:lineRule="auto"/>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t>публичности, открытости поощрений (информирование всех обучающихся о награждении, проведение награждений в присутствии значительного числа обучающихся);</w:t>
      </w:r>
    </w:p>
    <w:p w14:paraId="71D904E1" w14:textId="77777777" w:rsidR="000D1902" w:rsidRPr="00C55E0B" w:rsidRDefault="000D1902" w:rsidP="000D1902">
      <w:pPr>
        <w:pStyle w:val="a4"/>
        <w:numPr>
          <w:ilvl w:val="0"/>
          <w:numId w:val="106"/>
        </w:numPr>
        <w:shd w:val="clear" w:color="auto" w:fill="FFFFFF"/>
        <w:spacing w:after="0" w:line="276" w:lineRule="auto"/>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t>соответствия артефактов и процедур награждения укладу общеобразовательной организации, качеству воспитывающей среды, символике общеобразовательной организации;</w:t>
      </w:r>
    </w:p>
    <w:p w14:paraId="2D9D1709" w14:textId="77777777" w:rsidR="000D1902" w:rsidRPr="00C55E0B" w:rsidRDefault="000D1902" w:rsidP="000D1902">
      <w:pPr>
        <w:pStyle w:val="a4"/>
        <w:numPr>
          <w:ilvl w:val="0"/>
          <w:numId w:val="106"/>
        </w:numPr>
        <w:shd w:val="clear" w:color="auto" w:fill="FFFFFF"/>
        <w:spacing w:after="0" w:line="276" w:lineRule="auto"/>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t>прозрачности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w:t>
      </w:r>
    </w:p>
    <w:p w14:paraId="7E89924D" w14:textId="77777777" w:rsidR="000D1902" w:rsidRPr="00C55E0B" w:rsidRDefault="000D1902" w:rsidP="000D1902">
      <w:pPr>
        <w:pStyle w:val="a4"/>
        <w:numPr>
          <w:ilvl w:val="0"/>
          <w:numId w:val="106"/>
        </w:numPr>
        <w:shd w:val="clear" w:color="auto" w:fill="FFFFFF"/>
        <w:spacing w:after="0" w:line="276" w:lineRule="auto"/>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t>регулирования частоты награждений (недопущение избыточности в поощрениях, чрезмерно больших групп поощряемых и другое);</w:t>
      </w:r>
    </w:p>
    <w:p w14:paraId="7EBE9299" w14:textId="77777777" w:rsidR="000D1902" w:rsidRPr="00C55E0B" w:rsidRDefault="000D1902" w:rsidP="000D1902">
      <w:pPr>
        <w:pStyle w:val="a4"/>
        <w:numPr>
          <w:ilvl w:val="0"/>
          <w:numId w:val="106"/>
        </w:numPr>
        <w:shd w:val="clear" w:color="auto" w:fill="FFFFFF"/>
        <w:spacing w:after="0" w:line="276" w:lineRule="auto"/>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t>сочетания индивидуального и коллективного поощрения (использование индивидуальных и коллективных наград даёт возможность стимулировать индивидуальную и коллективную активность обучающихся, преодолевать межличностные противоречия между обучающимися, получившими и не получившими награды);</w:t>
      </w:r>
    </w:p>
    <w:p w14:paraId="700AF6E2" w14:textId="77777777" w:rsidR="000D1902" w:rsidRPr="00C55E0B" w:rsidRDefault="000D1902" w:rsidP="000D1902">
      <w:pPr>
        <w:pStyle w:val="a4"/>
        <w:numPr>
          <w:ilvl w:val="0"/>
          <w:numId w:val="106"/>
        </w:numPr>
        <w:shd w:val="clear" w:color="auto" w:fill="FFFFFF"/>
        <w:spacing w:after="0" w:line="276" w:lineRule="auto"/>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t>привлечения к участию в системе поощрений на всех стадиях родителей (законных представителей) обучающихся, представителей родительского сообщества, самих обучающихся, их представителей (с учётом наличия ученического самоуправления), сторонних организаций, их статусных представителей;</w:t>
      </w:r>
    </w:p>
    <w:p w14:paraId="6FAE2D51" w14:textId="77777777" w:rsidR="000D1902" w:rsidRPr="00C55E0B" w:rsidRDefault="000D1902" w:rsidP="000D1902">
      <w:pPr>
        <w:pStyle w:val="a4"/>
        <w:numPr>
          <w:ilvl w:val="0"/>
          <w:numId w:val="106"/>
        </w:numPr>
        <w:shd w:val="clear" w:color="auto" w:fill="FFFFFF"/>
        <w:spacing w:after="0" w:line="276" w:lineRule="auto"/>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t>дифференцированности поощрений (наличие уровней и типов наград позволяет продлить стимулирующее действие системы поощрения).</w:t>
      </w:r>
    </w:p>
    <w:p w14:paraId="080D67F4" w14:textId="0EB125AD" w:rsidR="000D1902" w:rsidRPr="00C55E0B" w:rsidRDefault="000D1902" w:rsidP="00E314E4">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t>Формы поощрения проявлений активной жизненной позиции обучающихся и социальной успешности (формы могут быть изменены, их состав расширен): индивидуальные и групповые портфолио, рейтинги, благотворительная поддержка.</w:t>
      </w:r>
    </w:p>
    <w:p w14:paraId="0559A1EF" w14:textId="1A565A43" w:rsidR="000D1902" w:rsidRPr="00C55E0B" w:rsidRDefault="000D1902" w:rsidP="00E314E4">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lastRenderedPageBreak/>
        <w:t xml:space="preserve">Ведение </w:t>
      </w:r>
      <w:r w:rsidRPr="0094243F">
        <w:rPr>
          <w:rFonts w:ascii="Times New Roman" w:eastAsia="Times New Roman" w:hAnsi="Times New Roman" w:cs="Times New Roman"/>
          <w:b/>
          <w:sz w:val="24"/>
          <w:szCs w:val="24"/>
          <w:lang w:eastAsia="ru-RU"/>
        </w:rPr>
        <w:t>портфолио</w:t>
      </w:r>
      <w:r w:rsidRPr="00C55E0B">
        <w:rPr>
          <w:rFonts w:ascii="Times New Roman" w:eastAsia="Times New Roman" w:hAnsi="Times New Roman" w:cs="Times New Roman"/>
          <w:sz w:val="24"/>
          <w:szCs w:val="24"/>
          <w:lang w:eastAsia="ru-RU"/>
        </w:rPr>
        <w:t xml:space="preserve"> отражает деятельность обучающихся при её организации и регулярном поощрении классными руководителями, поддержке родителями (законными представителями) по собиранию (накоплению) артефактов, фиксирующих и символизирующих достижения обучающегося.</w:t>
      </w:r>
    </w:p>
    <w:p w14:paraId="5AA5FA55" w14:textId="77777777" w:rsidR="000D1902" w:rsidRPr="00C55E0B" w:rsidRDefault="000D1902" w:rsidP="00D86D54">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t>Портфолио может включать артефакты признания личностных достижений, достижений в группе, участия в деятельности (грамоты, поощрительные письма, фотографии призов, фото изделий, работ и другого, участвовавшего в конкурсах). Кроме индивидуального портфолио возможно ведение портфолио класса.</w:t>
      </w:r>
    </w:p>
    <w:p w14:paraId="2C8164AC" w14:textId="1877905D" w:rsidR="000D1902" w:rsidRPr="00C55E0B" w:rsidRDefault="000D1902" w:rsidP="00E314E4">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t xml:space="preserve">Рейтинги </w:t>
      </w:r>
      <w:r w:rsidR="00BB4FE8">
        <w:rPr>
          <w:rFonts w:ascii="Times New Roman" w:eastAsia="Times New Roman" w:hAnsi="Times New Roman" w:cs="Times New Roman"/>
          <w:sz w:val="24"/>
          <w:szCs w:val="24"/>
          <w:lang w:eastAsia="ru-RU"/>
        </w:rPr>
        <w:t xml:space="preserve">- </w:t>
      </w:r>
      <w:r w:rsidRPr="00C55E0B">
        <w:rPr>
          <w:rFonts w:ascii="Times New Roman" w:eastAsia="Times New Roman" w:hAnsi="Times New Roman" w:cs="Times New Roman"/>
          <w:sz w:val="24"/>
          <w:szCs w:val="24"/>
          <w:lang w:eastAsia="ru-RU"/>
        </w:rPr>
        <w:t xml:space="preserve">размещение </w:t>
      </w:r>
      <w:r w:rsidR="00BB4FE8">
        <w:rPr>
          <w:rFonts w:ascii="Times New Roman" w:eastAsia="Times New Roman" w:hAnsi="Times New Roman" w:cs="Times New Roman"/>
          <w:sz w:val="24"/>
          <w:szCs w:val="24"/>
          <w:lang w:eastAsia="ru-RU"/>
        </w:rPr>
        <w:t xml:space="preserve">фотографий и </w:t>
      </w:r>
      <w:r w:rsidRPr="00C55E0B">
        <w:rPr>
          <w:rFonts w:ascii="Times New Roman" w:eastAsia="Times New Roman" w:hAnsi="Times New Roman" w:cs="Times New Roman"/>
          <w:sz w:val="24"/>
          <w:szCs w:val="24"/>
          <w:lang w:eastAsia="ru-RU"/>
        </w:rPr>
        <w:t xml:space="preserve">имен (фамилий) обучающихся или классов </w:t>
      </w:r>
      <w:r w:rsidR="00BB4FE8">
        <w:rPr>
          <w:rFonts w:ascii="Times New Roman" w:eastAsia="Times New Roman" w:hAnsi="Times New Roman" w:cs="Times New Roman"/>
          <w:sz w:val="24"/>
          <w:szCs w:val="24"/>
          <w:lang w:eastAsia="ru-RU"/>
        </w:rPr>
        <w:t>на стендах «Наши отличники», «Гимназисты года», «Наши достижения».</w:t>
      </w:r>
    </w:p>
    <w:p w14:paraId="7AFFF37F" w14:textId="321DD330" w:rsidR="000D1902" w:rsidRPr="00C55E0B" w:rsidRDefault="000D1902" w:rsidP="00E314E4">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t>Благотворительная поддержка обучающихся, групп обучающихся (классов) может заключаться в материальной поддержке проведения в образовательной организации воспитательных дел, мероприятий, проведения внешкольных мероприятий, различных форм совместной деятельности воспитательной направленности, в индивидуальной поддержке нуждающихся в помощи обучающихся, семей, педагогических работников.</w:t>
      </w:r>
    </w:p>
    <w:p w14:paraId="482D473F" w14:textId="77777777" w:rsidR="000D1902" w:rsidRPr="00C55E0B" w:rsidRDefault="000D1902" w:rsidP="00982ED3">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t>Благотворительность предусматривает публичную презентацию благотворителей и их деятельности.</w:t>
      </w:r>
    </w:p>
    <w:p w14:paraId="543246DC" w14:textId="0305B641" w:rsidR="000D1902" w:rsidRPr="0094243F" w:rsidRDefault="0094243F" w:rsidP="00E314E4">
      <w:pPr>
        <w:shd w:val="clear" w:color="auto" w:fill="FFFFFF"/>
        <w:spacing w:after="0" w:line="276"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Анализ воспитательного процесса</w:t>
      </w:r>
    </w:p>
    <w:p w14:paraId="27D5544B" w14:textId="3B93BD69" w:rsidR="000D1902" w:rsidRDefault="000D1902" w:rsidP="00E314E4">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t>Анализ воспитательного процесса осуществляется в соответствии с целевыми ориентирами результатов воспитания, личностными результатами обучающихся на уровне начального общего образования, установленными ФГОС НОО.</w:t>
      </w:r>
    </w:p>
    <w:p w14:paraId="6EA56237" w14:textId="77777777" w:rsidR="00BB4FE8" w:rsidRPr="00930153" w:rsidRDefault="00BB4FE8" w:rsidP="00BB4FE8">
      <w:pPr>
        <w:widowControl w:val="0"/>
        <w:autoSpaceDE w:val="0"/>
        <w:autoSpaceDN w:val="0"/>
        <w:adjustRightInd w:val="0"/>
        <w:spacing w:after="0" w:line="276" w:lineRule="auto"/>
        <w:ind w:right="-1" w:firstLine="567"/>
        <w:jc w:val="both"/>
        <w:rPr>
          <w:rFonts w:ascii="Times New Roman" w:eastAsia="Times New Roman" w:hAnsi="Times New Roman" w:cs="Times New Roman"/>
          <w:kern w:val="2"/>
          <w:sz w:val="24"/>
          <w:szCs w:val="24"/>
          <w:lang w:eastAsia="ko-KR"/>
        </w:rPr>
      </w:pPr>
      <w:r w:rsidRPr="00930153">
        <w:rPr>
          <w:rFonts w:ascii="Times New Roman" w:eastAsia="Times New Roman" w:hAnsi="Times New Roman" w:cs="Times New Roman"/>
          <w:kern w:val="2"/>
          <w:sz w:val="24"/>
          <w:szCs w:val="24"/>
          <w:lang w:eastAsia="ko-KR"/>
        </w:rPr>
        <w:t xml:space="preserve">Самоанализ организуемой в гимназии воспитательной работы осуществляется по выбранным направлениям и проводится с целью выявления основных проблем школьного воспитания и последующего их решения. </w:t>
      </w:r>
    </w:p>
    <w:p w14:paraId="13776636" w14:textId="77777777" w:rsidR="00BB4FE8" w:rsidRPr="00930153" w:rsidRDefault="00BB4FE8" w:rsidP="00BB4FE8">
      <w:pPr>
        <w:widowControl w:val="0"/>
        <w:autoSpaceDE w:val="0"/>
        <w:autoSpaceDN w:val="0"/>
        <w:adjustRightInd w:val="0"/>
        <w:spacing w:after="0" w:line="276" w:lineRule="auto"/>
        <w:ind w:right="-1" w:firstLine="567"/>
        <w:jc w:val="both"/>
        <w:rPr>
          <w:rFonts w:ascii="Times New Roman" w:eastAsia="Times New Roman" w:hAnsi="Times New Roman" w:cs="Times New Roman"/>
          <w:kern w:val="2"/>
          <w:sz w:val="24"/>
          <w:szCs w:val="24"/>
          <w:lang w:eastAsia="ko-KR"/>
        </w:rPr>
      </w:pPr>
      <w:r w:rsidRPr="00930153">
        <w:rPr>
          <w:rFonts w:ascii="Times New Roman" w:eastAsia="Times New Roman" w:hAnsi="Times New Roman" w:cs="Times New Roman"/>
          <w:kern w:val="2"/>
          <w:sz w:val="24"/>
          <w:szCs w:val="24"/>
          <w:lang w:eastAsia="ko-KR"/>
        </w:rPr>
        <w:t xml:space="preserve">Самоанализ осуществляется ежегодно силами самой образовательной организации с привлечением (при необходимости и по самостоятельному решению администрации образовательной организации) внешних экспертов. </w:t>
      </w:r>
    </w:p>
    <w:p w14:paraId="7530EA05" w14:textId="55EEB04A" w:rsidR="000D1902" w:rsidRPr="00C55E0B" w:rsidRDefault="000D1902" w:rsidP="00E314E4">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t>Планирование анализа воспитательного процесса включается в календарный план воспитательной работы.</w:t>
      </w:r>
    </w:p>
    <w:p w14:paraId="708EA9F7" w14:textId="18BD90D3" w:rsidR="000D1902" w:rsidRPr="0094243F" w:rsidRDefault="000D1902" w:rsidP="009850B9">
      <w:pPr>
        <w:shd w:val="clear" w:color="auto" w:fill="FFFFFF"/>
        <w:spacing w:after="0" w:line="276" w:lineRule="auto"/>
        <w:ind w:firstLine="708"/>
        <w:jc w:val="center"/>
        <w:rPr>
          <w:rFonts w:ascii="Times New Roman" w:eastAsia="Times New Roman" w:hAnsi="Times New Roman" w:cs="Times New Roman"/>
          <w:b/>
          <w:i/>
          <w:sz w:val="24"/>
          <w:szCs w:val="24"/>
          <w:lang w:eastAsia="ru-RU"/>
        </w:rPr>
      </w:pPr>
      <w:r w:rsidRPr="0094243F">
        <w:rPr>
          <w:rFonts w:ascii="Times New Roman" w:eastAsia="Times New Roman" w:hAnsi="Times New Roman" w:cs="Times New Roman"/>
          <w:b/>
          <w:i/>
          <w:sz w:val="24"/>
          <w:szCs w:val="24"/>
          <w:lang w:eastAsia="ru-RU"/>
        </w:rPr>
        <w:t>Основные принципы самоанализа воспитательной работы:</w:t>
      </w:r>
    </w:p>
    <w:p w14:paraId="2C1B5527" w14:textId="77777777" w:rsidR="000D1902" w:rsidRPr="00C55E0B" w:rsidRDefault="000D1902" w:rsidP="000D1902">
      <w:pPr>
        <w:pStyle w:val="a4"/>
        <w:numPr>
          <w:ilvl w:val="0"/>
          <w:numId w:val="105"/>
        </w:numPr>
        <w:shd w:val="clear" w:color="auto" w:fill="FFFFFF"/>
        <w:spacing w:after="0" w:line="276" w:lineRule="auto"/>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t>взаимное уважение всех участников образовательных отношений;</w:t>
      </w:r>
    </w:p>
    <w:p w14:paraId="2F9E8CB7" w14:textId="77777777" w:rsidR="000D1902" w:rsidRPr="00C55E0B" w:rsidRDefault="000D1902" w:rsidP="000D1902">
      <w:pPr>
        <w:pStyle w:val="a4"/>
        <w:numPr>
          <w:ilvl w:val="0"/>
          <w:numId w:val="105"/>
        </w:numPr>
        <w:shd w:val="clear" w:color="auto" w:fill="FFFFFF"/>
        <w:spacing w:after="0" w:line="276" w:lineRule="auto"/>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t>приоритет анализа сущностных сторон воспитания ориентирует на изучение прежде всего не количественных, а качественных показателей, таких как сохранение уклада образовательной организации, содержание и разнообразие деятельности, стиль общения, отношений между педагогическими работниками, обучающимися и родителями;</w:t>
      </w:r>
    </w:p>
    <w:p w14:paraId="70891042" w14:textId="77777777" w:rsidR="000D1902" w:rsidRPr="00C55E0B" w:rsidRDefault="000D1902" w:rsidP="000D1902">
      <w:pPr>
        <w:pStyle w:val="a4"/>
        <w:numPr>
          <w:ilvl w:val="0"/>
          <w:numId w:val="105"/>
        </w:numPr>
        <w:shd w:val="clear" w:color="auto" w:fill="FFFFFF"/>
        <w:spacing w:after="0" w:line="276" w:lineRule="auto"/>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t>развивающий характер осуществляемого анализа ориентирует на использование его результатов для совершенствования воспитательной деятельности педагогических работников (знания и сохранения в работе цели и задач воспитания, умелого планирования воспитательной работы, адекватного подбора видов, форм и содержания совместной деятельности с обучающимися, коллегами, социальными партнёрами);</w:t>
      </w:r>
    </w:p>
    <w:p w14:paraId="5541B4A1" w14:textId="77777777" w:rsidR="000D1902" w:rsidRPr="00C55E0B" w:rsidRDefault="000D1902" w:rsidP="000D1902">
      <w:pPr>
        <w:pStyle w:val="a4"/>
        <w:numPr>
          <w:ilvl w:val="0"/>
          <w:numId w:val="105"/>
        </w:numPr>
        <w:shd w:val="clear" w:color="auto" w:fill="FFFFFF"/>
        <w:spacing w:after="0" w:line="276" w:lineRule="auto"/>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t xml:space="preserve">распределённая ответственность за результаты личностного развития обучающихся ориентирует на понимание того, что личностное развитие - это результат как организованного социального воспитания, в котором образовательная организация </w:t>
      </w:r>
      <w:r w:rsidRPr="00C55E0B">
        <w:rPr>
          <w:rFonts w:ascii="Times New Roman" w:eastAsia="Times New Roman" w:hAnsi="Times New Roman" w:cs="Times New Roman"/>
          <w:sz w:val="24"/>
          <w:szCs w:val="24"/>
          <w:lang w:eastAsia="ru-RU"/>
        </w:rPr>
        <w:lastRenderedPageBreak/>
        <w:t>участвует наряду с другими социальными институтами, так и стихийной социализации, и саморазвития.</w:t>
      </w:r>
    </w:p>
    <w:p w14:paraId="54BB59AE" w14:textId="70757980" w:rsidR="000D1902" w:rsidRPr="009850B9" w:rsidRDefault="000D1902" w:rsidP="009850B9">
      <w:pPr>
        <w:shd w:val="clear" w:color="auto" w:fill="FFFFFF"/>
        <w:spacing w:after="0" w:line="276" w:lineRule="auto"/>
        <w:ind w:firstLine="708"/>
        <w:jc w:val="center"/>
        <w:rPr>
          <w:rFonts w:ascii="Times New Roman" w:eastAsia="Times New Roman" w:hAnsi="Times New Roman" w:cs="Times New Roman"/>
          <w:b/>
          <w:i/>
          <w:sz w:val="24"/>
          <w:szCs w:val="24"/>
          <w:lang w:eastAsia="ru-RU"/>
        </w:rPr>
      </w:pPr>
      <w:r w:rsidRPr="009850B9">
        <w:rPr>
          <w:rFonts w:ascii="Times New Roman" w:eastAsia="Times New Roman" w:hAnsi="Times New Roman" w:cs="Times New Roman"/>
          <w:b/>
          <w:i/>
          <w:sz w:val="24"/>
          <w:szCs w:val="24"/>
          <w:lang w:eastAsia="ru-RU"/>
        </w:rPr>
        <w:t>Основные направления анализа воспитательного процесса</w:t>
      </w:r>
      <w:r w:rsidR="009850B9" w:rsidRPr="009850B9">
        <w:rPr>
          <w:rFonts w:ascii="Times New Roman" w:eastAsia="Times New Roman" w:hAnsi="Times New Roman" w:cs="Times New Roman"/>
          <w:b/>
          <w:i/>
          <w:sz w:val="24"/>
          <w:szCs w:val="24"/>
          <w:lang w:eastAsia="ru-RU"/>
        </w:rPr>
        <w:t>:</w:t>
      </w:r>
    </w:p>
    <w:p w14:paraId="326C5635" w14:textId="2C07400D" w:rsidR="000D1902" w:rsidRPr="003A7249" w:rsidRDefault="009850B9" w:rsidP="009850B9">
      <w:pPr>
        <w:pStyle w:val="a4"/>
        <w:shd w:val="clear" w:color="auto" w:fill="FFFFFF"/>
        <w:spacing w:after="0" w:line="276" w:lineRule="auto"/>
        <w:ind w:left="1428"/>
        <w:rPr>
          <w:rFonts w:ascii="Times New Roman" w:eastAsia="Times New Roman" w:hAnsi="Times New Roman" w:cs="Times New Roman"/>
          <w:i/>
          <w:sz w:val="24"/>
          <w:szCs w:val="24"/>
          <w:lang w:eastAsia="ru-RU"/>
        </w:rPr>
      </w:pPr>
      <w:r w:rsidRPr="009850B9">
        <w:rPr>
          <w:rFonts w:ascii="Times New Roman" w:eastAsia="Times New Roman" w:hAnsi="Times New Roman" w:cs="Times New Roman"/>
          <w:sz w:val="24"/>
          <w:szCs w:val="24"/>
          <w:lang w:eastAsia="ru-RU"/>
        </w:rPr>
        <w:t>1</w:t>
      </w:r>
      <w:r w:rsidRPr="003A7249">
        <w:rPr>
          <w:rFonts w:ascii="Times New Roman" w:eastAsia="Times New Roman" w:hAnsi="Times New Roman" w:cs="Times New Roman"/>
          <w:i/>
          <w:sz w:val="24"/>
          <w:szCs w:val="24"/>
          <w:lang w:eastAsia="ru-RU"/>
        </w:rPr>
        <w:t>. </w:t>
      </w:r>
      <w:r w:rsidR="000D1902" w:rsidRPr="003A7249">
        <w:rPr>
          <w:rFonts w:ascii="Times New Roman" w:eastAsia="Times New Roman" w:hAnsi="Times New Roman" w:cs="Times New Roman"/>
          <w:i/>
          <w:sz w:val="24"/>
          <w:szCs w:val="24"/>
          <w:lang w:eastAsia="ru-RU"/>
        </w:rPr>
        <w:t>Результаты воспитания, социализ</w:t>
      </w:r>
      <w:r w:rsidR="0094243F" w:rsidRPr="003A7249">
        <w:rPr>
          <w:rFonts w:ascii="Times New Roman" w:eastAsia="Times New Roman" w:hAnsi="Times New Roman" w:cs="Times New Roman"/>
          <w:i/>
          <w:sz w:val="24"/>
          <w:szCs w:val="24"/>
          <w:lang w:eastAsia="ru-RU"/>
        </w:rPr>
        <w:t>ации и саморазвития обучающихся</w:t>
      </w:r>
    </w:p>
    <w:p w14:paraId="0133FB9C" w14:textId="192A7BBB" w:rsidR="000D1902" w:rsidRPr="00C55E0B" w:rsidRDefault="000D1902" w:rsidP="00E314E4">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t>Критерием, на основе которого осуществляется данный анализ, является динамика личностного развития обучающихся в каждом классе.</w:t>
      </w:r>
    </w:p>
    <w:p w14:paraId="424846AB" w14:textId="03582180" w:rsidR="000D1902" w:rsidRPr="00C55E0B" w:rsidRDefault="000D1902" w:rsidP="00E314E4">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t>Анализ проводится классными руководителями вместе с заместителем дир</w:t>
      </w:r>
      <w:r w:rsidR="00A90337">
        <w:rPr>
          <w:rFonts w:ascii="Times New Roman" w:eastAsia="Times New Roman" w:hAnsi="Times New Roman" w:cs="Times New Roman"/>
          <w:sz w:val="24"/>
          <w:szCs w:val="24"/>
          <w:lang w:eastAsia="ru-RU"/>
        </w:rPr>
        <w:t xml:space="preserve">ектора по воспитательной работе, </w:t>
      </w:r>
      <w:r w:rsidRPr="00C55E0B">
        <w:rPr>
          <w:rFonts w:ascii="Times New Roman" w:eastAsia="Times New Roman" w:hAnsi="Times New Roman" w:cs="Times New Roman"/>
          <w:sz w:val="24"/>
          <w:szCs w:val="24"/>
          <w:lang w:eastAsia="ru-RU"/>
        </w:rPr>
        <w:t>педагогом-психологом, со</w:t>
      </w:r>
      <w:r w:rsidR="00A90337">
        <w:rPr>
          <w:rFonts w:ascii="Times New Roman" w:eastAsia="Times New Roman" w:hAnsi="Times New Roman" w:cs="Times New Roman"/>
          <w:sz w:val="24"/>
          <w:szCs w:val="24"/>
          <w:lang w:eastAsia="ru-RU"/>
        </w:rPr>
        <w:t xml:space="preserve">циальным педагогом </w:t>
      </w:r>
      <w:r w:rsidRPr="00C55E0B">
        <w:rPr>
          <w:rFonts w:ascii="Times New Roman" w:eastAsia="Times New Roman" w:hAnsi="Times New Roman" w:cs="Times New Roman"/>
          <w:sz w:val="24"/>
          <w:szCs w:val="24"/>
          <w:lang w:eastAsia="ru-RU"/>
        </w:rPr>
        <w:t>с последующим обсуждением результатов на методическом объедине</w:t>
      </w:r>
      <w:r w:rsidR="00A90337">
        <w:rPr>
          <w:rFonts w:ascii="Times New Roman" w:eastAsia="Times New Roman" w:hAnsi="Times New Roman" w:cs="Times New Roman"/>
          <w:sz w:val="24"/>
          <w:szCs w:val="24"/>
          <w:lang w:eastAsia="ru-RU"/>
        </w:rPr>
        <w:t>нии классных руководителей или Педагогическом С</w:t>
      </w:r>
      <w:r w:rsidRPr="00C55E0B">
        <w:rPr>
          <w:rFonts w:ascii="Times New Roman" w:eastAsia="Times New Roman" w:hAnsi="Times New Roman" w:cs="Times New Roman"/>
          <w:sz w:val="24"/>
          <w:szCs w:val="24"/>
          <w:lang w:eastAsia="ru-RU"/>
        </w:rPr>
        <w:t>овете.</w:t>
      </w:r>
    </w:p>
    <w:p w14:paraId="69CBF466" w14:textId="59FCEFAE" w:rsidR="000D1902" w:rsidRDefault="000D1902" w:rsidP="00E314E4">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t xml:space="preserve">Основным способом получения информации о результатах воспитания, </w:t>
      </w:r>
      <w:proofErr w:type="gramStart"/>
      <w:r w:rsidRPr="00C55E0B">
        <w:rPr>
          <w:rFonts w:ascii="Times New Roman" w:eastAsia="Times New Roman" w:hAnsi="Times New Roman" w:cs="Times New Roman"/>
          <w:sz w:val="24"/>
          <w:szCs w:val="24"/>
          <w:lang w:eastAsia="ru-RU"/>
        </w:rPr>
        <w:t>социализации и саморазвития</w:t>
      </w:r>
      <w:proofErr w:type="gramEnd"/>
      <w:r w:rsidRPr="00C55E0B">
        <w:rPr>
          <w:rFonts w:ascii="Times New Roman" w:eastAsia="Times New Roman" w:hAnsi="Times New Roman" w:cs="Times New Roman"/>
          <w:sz w:val="24"/>
          <w:szCs w:val="24"/>
          <w:lang w:eastAsia="ru-RU"/>
        </w:rPr>
        <w:t xml:space="preserve"> обучающихся явл</w:t>
      </w:r>
      <w:r w:rsidR="003A7249">
        <w:rPr>
          <w:rFonts w:ascii="Times New Roman" w:eastAsia="Times New Roman" w:hAnsi="Times New Roman" w:cs="Times New Roman"/>
          <w:sz w:val="24"/>
          <w:szCs w:val="24"/>
          <w:lang w:eastAsia="ru-RU"/>
        </w:rPr>
        <w:t>яется педагогическое наблюдение, участие и призовые места в конку</w:t>
      </w:r>
      <w:r w:rsidR="00884A2C">
        <w:rPr>
          <w:rFonts w:ascii="Times New Roman" w:eastAsia="Times New Roman" w:hAnsi="Times New Roman" w:cs="Times New Roman"/>
          <w:sz w:val="24"/>
          <w:szCs w:val="24"/>
          <w:lang w:eastAsia="ru-RU"/>
        </w:rPr>
        <w:t>рсах, фестивалях, соревнованиях и др.</w:t>
      </w:r>
    </w:p>
    <w:p w14:paraId="32A33CA2" w14:textId="77777777" w:rsidR="003A7249" w:rsidRPr="00930153" w:rsidRDefault="003A7249" w:rsidP="003A7249">
      <w:pPr>
        <w:widowControl w:val="0"/>
        <w:autoSpaceDE w:val="0"/>
        <w:autoSpaceDN w:val="0"/>
        <w:adjustRightInd w:val="0"/>
        <w:spacing w:after="0" w:line="276" w:lineRule="auto"/>
        <w:ind w:right="-1" w:firstLine="567"/>
        <w:jc w:val="both"/>
        <w:rPr>
          <w:rFonts w:ascii="Times New Roman" w:eastAsia="Times New Roman" w:hAnsi="Times New Roman" w:cs="Times New Roman"/>
          <w:iCs/>
          <w:kern w:val="2"/>
          <w:sz w:val="24"/>
          <w:szCs w:val="24"/>
          <w:lang w:eastAsia="ko-KR"/>
        </w:rPr>
      </w:pPr>
      <w:r w:rsidRPr="00930153">
        <w:rPr>
          <w:rFonts w:ascii="Times New Roman" w:eastAsia="Times New Roman" w:hAnsi="Times New Roman" w:cs="Times New Roman"/>
          <w:iCs/>
          <w:kern w:val="2"/>
          <w:sz w:val="24"/>
          <w:szCs w:val="24"/>
          <w:lang w:eastAsia="ko-KR"/>
        </w:rPr>
        <w:t>Результатом – анализ воспитательной работы по каждому классу в каждой четверти (по установленной форме), количественный показатель обучающихся, приглашенных с родителями (законными п</w:t>
      </w:r>
      <w:r>
        <w:rPr>
          <w:rFonts w:ascii="Times New Roman" w:eastAsia="Times New Roman" w:hAnsi="Times New Roman" w:cs="Times New Roman"/>
          <w:iCs/>
          <w:kern w:val="2"/>
          <w:sz w:val="24"/>
          <w:szCs w:val="24"/>
          <w:lang w:eastAsia="ko-KR"/>
        </w:rPr>
        <w:t>редставителями) на заседание ППк</w:t>
      </w:r>
      <w:r w:rsidRPr="00930153">
        <w:rPr>
          <w:rFonts w:ascii="Times New Roman" w:eastAsia="Times New Roman" w:hAnsi="Times New Roman" w:cs="Times New Roman"/>
          <w:iCs/>
          <w:kern w:val="2"/>
          <w:sz w:val="24"/>
          <w:szCs w:val="24"/>
          <w:lang w:eastAsia="ko-KR"/>
        </w:rPr>
        <w:t>, совет профилактики безнадзорности и второгодничества, мониторинг результатов участия обучающихся в конкурсах, фестивалях разного уровня, итоговый отчет по воспитательной работе гимназии.</w:t>
      </w:r>
    </w:p>
    <w:p w14:paraId="506BD009" w14:textId="1D7A563D" w:rsidR="000D1902" w:rsidRPr="00C55E0B" w:rsidRDefault="000D1902" w:rsidP="00E314E4">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t>Внимание педагогичес</w:t>
      </w:r>
      <w:r w:rsidR="003656FA">
        <w:rPr>
          <w:rFonts w:ascii="Times New Roman" w:eastAsia="Times New Roman" w:hAnsi="Times New Roman" w:cs="Times New Roman"/>
          <w:sz w:val="24"/>
          <w:szCs w:val="24"/>
          <w:lang w:eastAsia="ru-RU"/>
        </w:rPr>
        <w:t>ких работников акцентируется</w:t>
      </w:r>
      <w:r w:rsidRPr="00C55E0B">
        <w:rPr>
          <w:rFonts w:ascii="Times New Roman" w:eastAsia="Times New Roman" w:hAnsi="Times New Roman" w:cs="Times New Roman"/>
          <w:sz w:val="24"/>
          <w:szCs w:val="24"/>
          <w:lang w:eastAsia="ru-RU"/>
        </w:rPr>
        <w:t xml:space="preserve"> на вопросах:</w:t>
      </w:r>
    </w:p>
    <w:p w14:paraId="5318C116" w14:textId="77777777" w:rsidR="000D1902" w:rsidRPr="00E314E4" w:rsidRDefault="000D1902" w:rsidP="003D550D">
      <w:pPr>
        <w:pStyle w:val="a4"/>
        <w:numPr>
          <w:ilvl w:val="0"/>
          <w:numId w:val="177"/>
        </w:numPr>
        <w:shd w:val="clear" w:color="auto" w:fill="FFFFFF"/>
        <w:spacing w:after="0" w:line="276" w:lineRule="auto"/>
        <w:jc w:val="both"/>
        <w:rPr>
          <w:rFonts w:ascii="Times New Roman" w:eastAsia="Times New Roman" w:hAnsi="Times New Roman" w:cs="Times New Roman"/>
          <w:sz w:val="24"/>
          <w:szCs w:val="24"/>
          <w:lang w:eastAsia="ru-RU"/>
        </w:rPr>
      </w:pPr>
      <w:r w:rsidRPr="00E314E4">
        <w:rPr>
          <w:rFonts w:ascii="Times New Roman" w:eastAsia="Times New Roman" w:hAnsi="Times New Roman" w:cs="Times New Roman"/>
          <w:sz w:val="24"/>
          <w:szCs w:val="24"/>
          <w:lang w:eastAsia="ru-RU"/>
        </w:rPr>
        <w:t>какие проблемы, затруднения в личностном развитии обучающихся удалось решить за прошедший учебный год;</w:t>
      </w:r>
    </w:p>
    <w:p w14:paraId="77B43E55" w14:textId="77777777" w:rsidR="000D1902" w:rsidRPr="00E314E4" w:rsidRDefault="000D1902" w:rsidP="003D550D">
      <w:pPr>
        <w:pStyle w:val="a4"/>
        <w:numPr>
          <w:ilvl w:val="0"/>
          <w:numId w:val="177"/>
        </w:numPr>
        <w:shd w:val="clear" w:color="auto" w:fill="FFFFFF"/>
        <w:spacing w:after="0" w:line="276" w:lineRule="auto"/>
        <w:jc w:val="both"/>
        <w:rPr>
          <w:rFonts w:ascii="Times New Roman" w:eastAsia="Times New Roman" w:hAnsi="Times New Roman" w:cs="Times New Roman"/>
          <w:sz w:val="24"/>
          <w:szCs w:val="24"/>
          <w:lang w:eastAsia="ru-RU"/>
        </w:rPr>
      </w:pPr>
      <w:r w:rsidRPr="00E314E4">
        <w:rPr>
          <w:rFonts w:ascii="Times New Roman" w:eastAsia="Times New Roman" w:hAnsi="Times New Roman" w:cs="Times New Roman"/>
          <w:sz w:val="24"/>
          <w:szCs w:val="24"/>
          <w:lang w:eastAsia="ru-RU"/>
        </w:rPr>
        <w:t>какие проблемы, затруднения решить не удалось и почему;</w:t>
      </w:r>
    </w:p>
    <w:p w14:paraId="58C83ECF" w14:textId="77777777" w:rsidR="000D1902" w:rsidRPr="00E314E4" w:rsidRDefault="000D1902" w:rsidP="003D550D">
      <w:pPr>
        <w:pStyle w:val="a4"/>
        <w:numPr>
          <w:ilvl w:val="0"/>
          <w:numId w:val="177"/>
        </w:numPr>
        <w:shd w:val="clear" w:color="auto" w:fill="FFFFFF"/>
        <w:spacing w:after="0" w:line="276" w:lineRule="auto"/>
        <w:jc w:val="both"/>
        <w:rPr>
          <w:rFonts w:ascii="Times New Roman" w:eastAsia="Times New Roman" w:hAnsi="Times New Roman" w:cs="Times New Roman"/>
          <w:sz w:val="24"/>
          <w:szCs w:val="24"/>
          <w:lang w:eastAsia="ru-RU"/>
        </w:rPr>
      </w:pPr>
      <w:r w:rsidRPr="00E314E4">
        <w:rPr>
          <w:rFonts w:ascii="Times New Roman" w:eastAsia="Times New Roman" w:hAnsi="Times New Roman" w:cs="Times New Roman"/>
          <w:sz w:val="24"/>
          <w:szCs w:val="24"/>
          <w:lang w:eastAsia="ru-RU"/>
        </w:rPr>
        <w:t>какие новые проблемы, трудности появились, над чем предстоит работать педагогическому коллективу.</w:t>
      </w:r>
    </w:p>
    <w:p w14:paraId="151E75D3" w14:textId="71614692" w:rsidR="000D1902" w:rsidRPr="003A7249" w:rsidRDefault="009850B9" w:rsidP="00982ED3">
      <w:pPr>
        <w:shd w:val="clear" w:color="auto" w:fill="FFFFFF"/>
        <w:spacing w:after="0" w:line="276" w:lineRule="auto"/>
        <w:ind w:firstLine="708"/>
        <w:jc w:val="center"/>
        <w:rPr>
          <w:rFonts w:ascii="Times New Roman" w:eastAsia="Times New Roman" w:hAnsi="Times New Roman" w:cs="Times New Roman"/>
          <w:i/>
          <w:sz w:val="24"/>
          <w:szCs w:val="24"/>
          <w:lang w:eastAsia="ru-RU"/>
        </w:rPr>
      </w:pPr>
      <w:r w:rsidRPr="003A7249">
        <w:rPr>
          <w:rFonts w:ascii="Times New Roman" w:eastAsia="Times New Roman" w:hAnsi="Times New Roman" w:cs="Times New Roman"/>
          <w:i/>
          <w:sz w:val="24"/>
          <w:szCs w:val="24"/>
          <w:lang w:eastAsia="ru-RU"/>
        </w:rPr>
        <w:t xml:space="preserve">2. </w:t>
      </w:r>
      <w:r w:rsidR="000D1902" w:rsidRPr="003A7249">
        <w:rPr>
          <w:rFonts w:ascii="Times New Roman" w:eastAsia="Times New Roman" w:hAnsi="Times New Roman" w:cs="Times New Roman"/>
          <w:i/>
          <w:sz w:val="24"/>
          <w:szCs w:val="24"/>
          <w:lang w:eastAsia="ru-RU"/>
        </w:rPr>
        <w:t>Состояние совместной деят</w:t>
      </w:r>
      <w:r w:rsidR="0094243F" w:rsidRPr="003A7249">
        <w:rPr>
          <w:rFonts w:ascii="Times New Roman" w:eastAsia="Times New Roman" w:hAnsi="Times New Roman" w:cs="Times New Roman"/>
          <w:i/>
          <w:sz w:val="24"/>
          <w:szCs w:val="24"/>
          <w:lang w:eastAsia="ru-RU"/>
        </w:rPr>
        <w:t>ельности обучающихся и взрослых</w:t>
      </w:r>
    </w:p>
    <w:p w14:paraId="4C9AE556" w14:textId="2553746A" w:rsidR="000D1902" w:rsidRPr="00C55E0B" w:rsidRDefault="000D1902" w:rsidP="00E314E4">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t>Критерием, на основе которого осуществляется анализ состояния совместной деятельности обучающихся и взрослых, является наличие интересной, событийно насыщенной и личностно развивающей совместной деятельности обучающихся и взрослых.</w:t>
      </w:r>
    </w:p>
    <w:p w14:paraId="6D5CEB3B" w14:textId="558DC8D7" w:rsidR="000D1902" w:rsidRPr="00C55E0B" w:rsidRDefault="000D1902" w:rsidP="00E314E4">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t>Анализ проводится заместителем дире</w:t>
      </w:r>
      <w:r w:rsidR="009850B9">
        <w:rPr>
          <w:rFonts w:ascii="Times New Roman" w:eastAsia="Times New Roman" w:hAnsi="Times New Roman" w:cs="Times New Roman"/>
          <w:sz w:val="24"/>
          <w:szCs w:val="24"/>
          <w:lang w:eastAsia="ru-RU"/>
        </w:rPr>
        <w:t xml:space="preserve">ктора по воспитательной работе, </w:t>
      </w:r>
      <w:r w:rsidRPr="00C55E0B">
        <w:rPr>
          <w:rFonts w:ascii="Times New Roman" w:eastAsia="Times New Roman" w:hAnsi="Times New Roman" w:cs="Times New Roman"/>
          <w:sz w:val="24"/>
          <w:szCs w:val="24"/>
          <w:lang w:eastAsia="ru-RU"/>
        </w:rPr>
        <w:t>педагогом-психологом, социальным педагого</w:t>
      </w:r>
      <w:r w:rsidR="009850B9">
        <w:rPr>
          <w:rFonts w:ascii="Times New Roman" w:eastAsia="Times New Roman" w:hAnsi="Times New Roman" w:cs="Times New Roman"/>
          <w:sz w:val="24"/>
          <w:szCs w:val="24"/>
          <w:lang w:eastAsia="ru-RU"/>
        </w:rPr>
        <w:t>м</w:t>
      </w:r>
      <w:r w:rsidRPr="00C55E0B">
        <w:rPr>
          <w:rFonts w:ascii="Times New Roman" w:eastAsia="Times New Roman" w:hAnsi="Times New Roman" w:cs="Times New Roman"/>
          <w:sz w:val="24"/>
          <w:szCs w:val="24"/>
          <w:lang w:eastAsia="ru-RU"/>
        </w:rPr>
        <w:t xml:space="preserve">, классными руководителями с привлечением </w:t>
      </w:r>
      <w:r w:rsidR="003A7249">
        <w:rPr>
          <w:rFonts w:ascii="Times New Roman" w:eastAsia="Times New Roman" w:hAnsi="Times New Roman" w:cs="Times New Roman"/>
          <w:sz w:val="24"/>
          <w:szCs w:val="24"/>
          <w:lang w:eastAsia="ru-RU"/>
        </w:rPr>
        <w:t xml:space="preserve">актива </w:t>
      </w:r>
      <w:r w:rsidRPr="00C55E0B">
        <w:rPr>
          <w:rFonts w:ascii="Times New Roman" w:eastAsia="Times New Roman" w:hAnsi="Times New Roman" w:cs="Times New Roman"/>
          <w:sz w:val="24"/>
          <w:szCs w:val="24"/>
          <w:lang w:eastAsia="ru-RU"/>
        </w:rPr>
        <w:t>родителей (законны</w:t>
      </w:r>
      <w:r w:rsidR="009850B9">
        <w:rPr>
          <w:rFonts w:ascii="Times New Roman" w:eastAsia="Times New Roman" w:hAnsi="Times New Roman" w:cs="Times New Roman"/>
          <w:sz w:val="24"/>
          <w:szCs w:val="24"/>
          <w:lang w:eastAsia="ru-RU"/>
        </w:rPr>
        <w:t>х предс</w:t>
      </w:r>
      <w:r w:rsidR="00A90337">
        <w:rPr>
          <w:rFonts w:ascii="Times New Roman" w:eastAsia="Times New Roman" w:hAnsi="Times New Roman" w:cs="Times New Roman"/>
          <w:sz w:val="24"/>
          <w:szCs w:val="24"/>
          <w:lang w:eastAsia="ru-RU"/>
        </w:rPr>
        <w:t xml:space="preserve">тавителей) обучающихся и </w:t>
      </w:r>
      <w:r w:rsidR="009850B9">
        <w:rPr>
          <w:rFonts w:ascii="Times New Roman" w:eastAsia="Times New Roman" w:hAnsi="Times New Roman" w:cs="Times New Roman"/>
          <w:sz w:val="24"/>
          <w:szCs w:val="24"/>
          <w:lang w:eastAsia="ru-RU"/>
        </w:rPr>
        <w:t>С</w:t>
      </w:r>
      <w:r w:rsidRPr="00C55E0B">
        <w:rPr>
          <w:rFonts w:ascii="Times New Roman" w:eastAsia="Times New Roman" w:hAnsi="Times New Roman" w:cs="Times New Roman"/>
          <w:sz w:val="24"/>
          <w:szCs w:val="24"/>
          <w:lang w:eastAsia="ru-RU"/>
        </w:rPr>
        <w:t>овета обучающихся.</w:t>
      </w:r>
    </w:p>
    <w:p w14:paraId="20B93238" w14:textId="6664D5CF" w:rsidR="000D1902" w:rsidRPr="00C55E0B" w:rsidRDefault="000D1902" w:rsidP="00E314E4">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t>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(законными представителями), педагогическим</w:t>
      </w:r>
      <w:r w:rsidR="00982ED3">
        <w:rPr>
          <w:rFonts w:ascii="Times New Roman" w:eastAsia="Times New Roman" w:hAnsi="Times New Roman" w:cs="Times New Roman"/>
          <w:sz w:val="24"/>
          <w:szCs w:val="24"/>
          <w:lang w:eastAsia="ru-RU"/>
        </w:rPr>
        <w:t>и работниками, представителями С</w:t>
      </w:r>
      <w:r w:rsidRPr="00C55E0B">
        <w:rPr>
          <w:rFonts w:ascii="Times New Roman" w:eastAsia="Times New Roman" w:hAnsi="Times New Roman" w:cs="Times New Roman"/>
          <w:sz w:val="24"/>
          <w:szCs w:val="24"/>
          <w:lang w:eastAsia="ru-RU"/>
        </w:rPr>
        <w:t>овета обучающихся.</w:t>
      </w:r>
    </w:p>
    <w:p w14:paraId="7BC84483" w14:textId="0A65DE8F" w:rsidR="000D1902" w:rsidRDefault="000D1902" w:rsidP="00E314E4">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t>Результаты обсуждаются на заседании методических объедине</w:t>
      </w:r>
      <w:r w:rsidR="0094243F">
        <w:rPr>
          <w:rFonts w:ascii="Times New Roman" w:eastAsia="Times New Roman" w:hAnsi="Times New Roman" w:cs="Times New Roman"/>
          <w:sz w:val="24"/>
          <w:szCs w:val="24"/>
          <w:lang w:eastAsia="ru-RU"/>
        </w:rPr>
        <w:t>ний классных руководителей или Педагогическом С</w:t>
      </w:r>
      <w:r w:rsidRPr="00C55E0B">
        <w:rPr>
          <w:rFonts w:ascii="Times New Roman" w:eastAsia="Times New Roman" w:hAnsi="Times New Roman" w:cs="Times New Roman"/>
          <w:sz w:val="24"/>
          <w:szCs w:val="24"/>
          <w:lang w:eastAsia="ru-RU"/>
        </w:rPr>
        <w:t>овете.</w:t>
      </w:r>
    </w:p>
    <w:p w14:paraId="4CF9624E" w14:textId="7176CBF7" w:rsidR="000D1902" w:rsidRPr="00C55E0B" w:rsidRDefault="003656FA" w:rsidP="00E314E4">
      <w:pPr>
        <w:shd w:val="clear" w:color="auto" w:fill="FFFFFF"/>
        <w:spacing w:after="0" w:line="276"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Внимание сосредоточивается</w:t>
      </w:r>
      <w:r w:rsidR="000D1902" w:rsidRPr="00C55E0B">
        <w:rPr>
          <w:rFonts w:ascii="Times New Roman" w:eastAsia="Times New Roman" w:hAnsi="Times New Roman" w:cs="Times New Roman"/>
          <w:sz w:val="24"/>
          <w:szCs w:val="24"/>
          <w:lang w:eastAsia="ru-RU"/>
        </w:rPr>
        <w:t xml:space="preserve"> на вопросах, св</w:t>
      </w:r>
      <w:r w:rsidR="00A90337">
        <w:rPr>
          <w:rFonts w:ascii="Times New Roman" w:eastAsia="Times New Roman" w:hAnsi="Times New Roman" w:cs="Times New Roman"/>
          <w:sz w:val="24"/>
          <w:szCs w:val="24"/>
          <w:lang w:eastAsia="ru-RU"/>
        </w:rPr>
        <w:t>язанных с качеством</w:t>
      </w:r>
      <w:r w:rsidR="000D1902" w:rsidRPr="00C55E0B">
        <w:rPr>
          <w:rFonts w:ascii="Times New Roman" w:eastAsia="Times New Roman" w:hAnsi="Times New Roman" w:cs="Times New Roman"/>
          <w:sz w:val="24"/>
          <w:szCs w:val="24"/>
          <w:lang w:eastAsia="ru-RU"/>
        </w:rPr>
        <w:t>:</w:t>
      </w:r>
    </w:p>
    <w:p w14:paraId="163D28F9" w14:textId="77777777" w:rsidR="000D1902" w:rsidRPr="00C55E0B" w:rsidRDefault="000D1902" w:rsidP="000D1902">
      <w:pPr>
        <w:pStyle w:val="a4"/>
        <w:numPr>
          <w:ilvl w:val="0"/>
          <w:numId w:val="104"/>
        </w:numPr>
        <w:shd w:val="clear" w:color="auto" w:fill="FFFFFF"/>
        <w:spacing w:after="0" w:line="276" w:lineRule="auto"/>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t>реализации воспитательного потенциала урочной деятельности;</w:t>
      </w:r>
    </w:p>
    <w:p w14:paraId="43599BBE" w14:textId="77777777" w:rsidR="000D1902" w:rsidRPr="00C55E0B" w:rsidRDefault="000D1902" w:rsidP="000D1902">
      <w:pPr>
        <w:pStyle w:val="a4"/>
        <w:numPr>
          <w:ilvl w:val="0"/>
          <w:numId w:val="104"/>
        </w:numPr>
        <w:shd w:val="clear" w:color="auto" w:fill="FFFFFF"/>
        <w:spacing w:after="0" w:line="276" w:lineRule="auto"/>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t>организуемой внеурочной деятельности обучающихся;</w:t>
      </w:r>
    </w:p>
    <w:p w14:paraId="5FB8A635" w14:textId="77777777" w:rsidR="000D1902" w:rsidRPr="00C55E0B" w:rsidRDefault="000D1902" w:rsidP="000D1902">
      <w:pPr>
        <w:pStyle w:val="a4"/>
        <w:numPr>
          <w:ilvl w:val="0"/>
          <w:numId w:val="104"/>
        </w:numPr>
        <w:shd w:val="clear" w:color="auto" w:fill="FFFFFF"/>
        <w:spacing w:after="0" w:line="276" w:lineRule="auto"/>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t>деятельности классных руководителей и их классов;</w:t>
      </w:r>
    </w:p>
    <w:p w14:paraId="49CD2575" w14:textId="1660AF31" w:rsidR="000D1902" w:rsidRDefault="000D1902" w:rsidP="000D1902">
      <w:pPr>
        <w:pStyle w:val="a4"/>
        <w:numPr>
          <w:ilvl w:val="0"/>
          <w:numId w:val="104"/>
        </w:numPr>
        <w:shd w:val="clear" w:color="auto" w:fill="FFFFFF"/>
        <w:spacing w:after="0" w:line="276" w:lineRule="auto"/>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t>проводимых общешкольных основных дел, мероприятий;</w:t>
      </w:r>
    </w:p>
    <w:p w14:paraId="162DA70C" w14:textId="0D9EF85A" w:rsidR="00E93E39" w:rsidRPr="00C55E0B" w:rsidRDefault="00884A2C" w:rsidP="000D1902">
      <w:pPr>
        <w:pStyle w:val="a4"/>
        <w:numPr>
          <w:ilvl w:val="0"/>
          <w:numId w:val="104"/>
        </w:numPr>
        <w:shd w:val="clear" w:color="auto" w:fill="FFFFFF"/>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создания и поддержки </w:t>
      </w:r>
      <w:r w:rsidR="00E93E39">
        <w:rPr>
          <w:rFonts w:ascii="Times New Roman" w:eastAsia="Times New Roman" w:hAnsi="Times New Roman" w:cs="Times New Roman"/>
          <w:sz w:val="24"/>
          <w:szCs w:val="24"/>
          <w:lang w:eastAsia="ru-RU"/>
        </w:rPr>
        <w:t>предметно-пространственной среды;</w:t>
      </w:r>
    </w:p>
    <w:p w14:paraId="5E22CA0D" w14:textId="77777777" w:rsidR="000D1902" w:rsidRPr="00C55E0B" w:rsidRDefault="000D1902" w:rsidP="000D1902">
      <w:pPr>
        <w:pStyle w:val="a4"/>
        <w:numPr>
          <w:ilvl w:val="0"/>
          <w:numId w:val="104"/>
        </w:numPr>
        <w:shd w:val="clear" w:color="auto" w:fill="FFFFFF"/>
        <w:spacing w:after="0" w:line="276" w:lineRule="auto"/>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t>внешкольных мероприятий;</w:t>
      </w:r>
    </w:p>
    <w:p w14:paraId="71C12A86" w14:textId="77777777" w:rsidR="000D1902" w:rsidRPr="00C55E0B" w:rsidRDefault="000D1902" w:rsidP="000D1902">
      <w:pPr>
        <w:pStyle w:val="a4"/>
        <w:numPr>
          <w:ilvl w:val="0"/>
          <w:numId w:val="104"/>
        </w:numPr>
        <w:shd w:val="clear" w:color="auto" w:fill="FFFFFF"/>
        <w:spacing w:after="0" w:line="276" w:lineRule="auto"/>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t>взаимодействия с родительским сообществом;</w:t>
      </w:r>
    </w:p>
    <w:p w14:paraId="1A894341" w14:textId="77777777" w:rsidR="000D1902" w:rsidRPr="00C55E0B" w:rsidRDefault="000D1902" w:rsidP="000D1902">
      <w:pPr>
        <w:pStyle w:val="a4"/>
        <w:numPr>
          <w:ilvl w:val="0"/>
          <w:numId w:val="104"/>
        </w:numPr>
        <w:shd w:val="clear" w:color="auto" w:fill="FFFFFF"/>
        <w:spacing w:after="0" w:line="276" w:lineRule="auto"/>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lastRenderedPageBreak/>
        <w:t>деятельности ученического самоуправления;</w:t>
      </w:r>
    </w:p>
    <w:p w14:paraId="1EE5CFBC" w14:textId="77777777" w:rsidR="000D1902" w:rsidRPr="00C55E0B" w:rsidRDefault="000D1902" w:rsidP="000D1902">
      <w:pPr>
        <w:pStyle w:val="a4"/>
        <w:numPr>
          <w:ilvl w:val="0"/>
          <w:numId w:val="104"/>
        </w:numPr>
        <w:shd w:val="clear" w:color="auto" w:fill="FFFFFF"/>
        <w:spacing w:after="0" w:line="276" w:lineRule="auto"/>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t>деятельности по профилактике и безопасности;</w:t>
      </w:r>
    </w:p>
    <w:p w14:paraId="715F1ED5" w14:textId="77777777" w:rsidR="000D1902" w:rsidRPr="00C55E0B" w:rsidRDefault="000D1902" w:rsidP="000D1902">
      <w:pPr>
        <w:pStyle w:val="a4"/>
        <w:numPr>
          <w:ilvl w:val="0"/>
          <w:numId w:val="104"/>
        </w:numPr>
        <w:shd w:val="clear" w:color="auto" w:fill="FFFFFF"/>
        <w:spacing w:after="0" w:line="276" w:lineRule="auto"/>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t>реализации потенциала социального партнёрства;</w:t>
      </w:r>
    </w:p>
    <w:p w14:paraId="692ED2C7" w14:textId="7B6BEFC6" w:rsidR="000D1902" w:rsidRDefault="000D1902" w:rsidP="000D1902">
      <w:pPr>
        <w:pStyle w:val="a4"/>
        <w:numPr>
          <w:ilvl w:val="0"/>
          <w:numId w:val="104"/>
        </w:numPr>
        <w:shd w:val="clear" w:color="auto" w:fill="FFFFFF"/>
        <w:spacing w:after="0" w:line="276" w:lineRule="auto"/>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t xml:space="preserve">деятельности по </w:t>
      </w:r>
      <w:r w:rsidR="00884A2C">
        <w:rPr>
          <w:rFonts w:ascii="Times New Roman" w:eastAsia="Times New Roman" w:hAnsi="Times New Roman" w:cs="Times New Roman"/>
          <w:sz w:val="24"/>
          <w:szCs w:val="24"/>
          <w:lang w:eastAsia="ru-RU"/>
        </w:rPr>
        <w:t>профориентации обучающихся;</w:t>
      </w:r>
    </w:p>
    <w:p w14:paraId="74A23241" w14:textId="11493F2A" w:rsidR="00DC258E" w:rsidRPr="00930153" w:rsidRDefault="00DC258E" w:rsidP="00DC258E">
      <w:pPr>
        <w:widowControl w:val="0"/>
        <w:numPr>
          <w:ilvl w:val="0"/>
          <w:numId w:val="104"/>
        </w:numPr>
        <w:tabs>
          <w:tab w:val="left" w:pos="851"/>
        </w:tabs>
        <w:wordWrap w:val="0"/>
        <w:autoSpaceDE w:val="0"/>
        <w:autoSpaceDN w:val="0"/>
        <w:spacing w:after="0" w:line="276" w:lineRule="auto"/>
        <w:jc w:val="both"/>
        <w:rPr>
          <w:rFonts w:ascii="Times New Roman" w:eastAsia="Times New Roman" w:hAnsi="Times New Roman" w:cs="Times New Roman"/>
          <w:kern w:val="2"/>
          <w:sz w:val="24"/>
          <w:szCs w:val="24"/>
          <w:lang w:val="en-US" w:eastAsia="ko-KR"/>
        </w:rPr>
      </w:pPr>
      <w:r w:rsidRPr="00930153">
        <w:rPr>
          <w:rFonts w:ascii="Times New Roman" w:eastAsia="Times New Roman" w:hAnsi="Times New Roman" w:cs="Times New Roman"/>
          <w:kern w:val="2"/>
          <w:sz w:val="24"/>
          <w:szCs w:val="24"/>
          <w:lang w:eastAsia="ko-KR"/>
        </w:rPr>
        <w:t xml:space="preserve">деятельности летнего </w:t>
      </w:r>
      <w:r w:rsidR="007F64C0">
        <w:rPr>
          <w:rFonts w:ascii="Times New Roman" w:eastAsia="Times New Roman" w:hAnsi="Times New Roman" w:cs="Times New Roman"/>
          <w:kern w:val="2"/>
          <w:sz w:val="24"/>
          <w:szCs w:val="24"/>
          <w:lang w:eastAsia="ko-KR"/>
        </w:rPr>
        <w:t xml:space="preserve">оздоровительного </w:t>
      </w:r>
      <w:r w:rsidRPr="00930153">
        <w:rPr>
          <w:rFonts w:ascii="Times New Roman" w:eastAsia="Times New Roman" w:hAnsi="Times New Roman" w:cs="Times New Roman"/>
          <w:kern w:val="2"/>
          <w:sz w:val="24"/>
          <w:szCs w:val="24"/>
          <w:lang w:eastAsia="ko-KR"/>
        </w:rPr>
        <w:t>лагеря</w:t>
      </w:r>
      <w:r>
        <w:rPr>
          <w:rFonts w:ascii="Times New Roman" w:eastAsia="Times New Roman" w:hAnsi="Times New Roman" w:cs="Times New Roman"/>
          <w:kern w:val="2"/>
          <w:sz w:val="24"/>
          <w:szCs w:val="24"/>
          <w:lang w:eastAsia="ko-KR"/>
        </w:rPr>
        <w:t>.</w:t>
      </w:r>
    </w:p>
    <w:p w14:paraId="27E699FC" w14:textId="54D0FA54" w:rsidR="000D1902" w:rsidRPr="00C55E0B" w:rsidRDefault="000D1902" w:rsidP="00E314E4">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t>Итогом самоанализа является перечень выявленных проблем, над решением которых предстоит работать педагогическому коллективу.</w:t>
      </w:r>
    </w:p>
    <w:p w14:paraId="54AE28A5" w14:textId="660D697D" w:rsidR="000D1902" w:rsidRDefault="000D1902" w:rsidP="00E314E4">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t xml:space="preserve">Итоги самоанализа оформляются в виде отчёта, составляемого заместителем директора по воспитательной работе в конце учебного года, </w:t>
      </w:r>
      <w:r w:rsidR="00982ED3">
        <w:rPr>
          <w:rFonts w:ascii="Times New Roman" w:eastAsia="Times New Roman" w:hAnsi="Times New Roman" w:cs="Times New Roman"/>
          <w:sz w:val="24"/>
          <w:szCs w:val="24"/>
          <w:lang w:eastAsia="ru-RU"/>
        </w:rPr>
        <w:t>рассматриваются и утверждаются Педагогическим С</w:t>
      </w:r>
      <w:r w:rsidRPr="00C55E0B">
        <w:rPr>
          <w:rFonts w:ascii="Times New Roman" w:eastAsia="Times New Roman" w:hAnsi="Times New Roman" w:cs="Times New Roman"/>
          <w:sz w:val="24"/>
          <w:szCs w:val="24"/>
          <w:lang w:eastAsia="ru-RU"/>
        </w:rPr>
        <w:t>оветом</w:t>
      </w:r>
      <w:r w:rsidR="00982ED3">
        <w:rPr>
          <w:rFonts w:ascii="Times New Roman" w:eastAsia="Times New Roman" w:hAnsi="Times New Roman" w:cs="Times New Roman"/>
          <w:sz w:val="24"/>
          <w:szCs w:val="24"/>
          <w:lang w:eastAsia="ru-RU"/>
        </w:rPr>
        <w:t xml:space="preserve"> </w:t>
      </w:r>
      <w:r w:rsidR="003A7249">
        <w:rPr>
          <w:rFonts w:ascii="Times New Roman" w:eastAsia="Times New Roman" w:hAnsi="Times New Roman" w:cs="Times New Roman"/>
          <w:sz w:val="24"/>
          <w:szCs w:val="24"/>
          <w:lang w:eastAsia="ru-RU"/>
        </w:rPr>
        <w:t xml:space="preserve">или иным коллегиальным органом управления </w:t>
      </w:r>
      <w:r w:rsidR="00982ED3">
        <w:rPr>
          <w:rFonts w:ascii="Times New Roman" w:eastAsia="Times New Roman" w:hAnsi="Times New Roman" w:cs="Times New Roman"/>
          <w:sz w:val="24"/>
          <w:szCs w:val="24"/>
          <w:lang w:eastAsia="ru-RU"/>
        </w:rPr>
        <w:t>гимназии.</w:t>
      </w:r>
      <w:r w:rsidRPr="00C55E0B">
        <w:rPr>
          <w:rFonts w:ascii="Times New Roman" w:eastAsia="Times New Roman" w:hAnsi="Times New Roman" w:cs="Times New Roman"/>
          <w:sz w:val="24"/>
          <w:szCs w:val="24"/>
          <w:lang w:eastAsia="ru-RU"/>
        </w:rPr>
        <w:t xml:space="preserve"> </w:t>
      </w:r>
    </w:p>
    <w:p w14:paraId="2B94CCC2" w14:textId="05D3D2F3" w:rsidR="003656FA" w:rsidRDefault="003656FA" w:rsidP="00E314E4">
      <w:pPr>
        <w:shd w:val="clear" w:color="auto" w:fill="FFFFFF"/>
        <w:spacing w:after="0" w:line="276" w:lineRule="auto"/>
        <w:ind w:firstLine="708"/>
        <w:jc w:val="both"/>
        <w:rPr>
          <w:rFonts w:ascii="Times New Roman" w:eastAsia="Times New Roman" w:hAnsi="Times New Roman" w:cs="Times New Roman"/>
          <w:sz w:val="24"/>
          <w:szCs w:val="24"/>
          <w:lang w:eastAsia="ru-RU"/>
        </w:rPr>
      </w:pPr>
    </w:p>
    <w:p w14:paraId="2A507265" w14:textId="77777777" w:rsidR="003656FA" w:rsidRPr="00C55E0B" w:rsidRDefault="003656FA" w:rsidP="00E314E4">
      <w:pPr>
        <w:shd w:val="clear" w:color="auto" w:fill="FFFFFF"/>
        <w:spacing w:after="0" w:line="276" w:lineRule="auto"/>
        <w:ind w:firstLine="708"/>
        <w:jc w:val="both"/>
        <w:rPr>
          <w:rFonts w:ascii="Times New Roman" w:eastAsia="Times New Roman" w:hAnsi="Times New Roman" w:cs="Times New Roman"/>
          <w:sz w:val="24"/>
          <w:szCs w:val="24"/>
          <w:lang w:eastAsia="ru-RU"/>
        </w:rPr>
      </w:pPr>
    </w:p>
    <w:p w14:paraId="6A57903D" w14:textId="649EAAD7" w:rsidR="002308FF" w:rsidRPr="00ED460F" w:rsidRDefault="00A55FA1" w:rsidP="001024AE">
      <w:pPr>
        <w:shd w:val="clear" w:color="auto" w:fill="FFFFFF"/>
        <w:spacing w:after="0" w:line="276" w:lineRule="auto"/>
        <w:jc w:val="center"/>
        <w:outlineLvl w:val="2"/>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4</w:t>
      </w:r>
      <w:r w:rsidR="000D1902" w:rsidRPr="00C55E0B">
        <w:rPr>
          <w:rFonts w:ascii="Times New Roman" w:eastAsia="Times New Roman" w:hAnsi="Times New Roman" w:cs="Times New Roman"/>
          <w:b/>
          <w:bCs/>
          <w:sz w:val="28"/>
          <w:szCs w:val="28"/>
          <w:lang w:eastAsia="ru-RU"/>
        </w:rPr>
        <w:t>. Организационный раздел</w:t>
      </w:r>
      <w:r w:rsidR="001024AE" w:rsidRPr="001024AE">
        <w:rPr>
          <w:rFonts w:ascii="Times New Roman" w:eastAsia="Times New Roman" w:hAnsi="Times New Roman" w:cs="Times New Roman"/>
          <w:b/>
          <w:bCs/>
          <w:sz w:val="24"/>
          <w:szCs w:val="24"/>
          <w:lang w:eastAsia="ru-RU"/>
        </w:rPr>
        <w:t xml:space="preserve"> </w:t>
      </w:r>
      <w:r w:rsidR="001024AE" w:rsidRPr="00ED460F">
        <w:rPr>
          <w:rFonts w:ascii="Times New Roman" w:eastAsia="Times New Roman" w:hAnsi="Times New Roman" w:cs="Times New Roman"/>
          <w:b/>
          <w:bCs/>
          <w:sz w:val="28"/>
          <w:szCs w:val="28"/>
          <w:lang w:eastAsia="ru-RU"/>
        </w:rPr>
        <w:t xml:space="preserve">основной образовательной программы начального общего образования </w:t>
      </w:r>
    </w:p>
    <w:p w14:paraId="0F2F50DF" w14:textId="77777777" w:rsidR="001024AE" w:rsidRDefault="001024AE" w:rsidP="001024AE">
      <w:pPr>
        <w:shd w:val="clear" w:color="auto" w:fill="FFFFFF"/>
        <w:spacing w:after="0" w:line="276" w:lineRule="auto"/>
        <w:jc w:val="center"/>
        <w:outlineLvl w:val="2"/>
        <w:rPr>
          <w:rFonts w:ascii="Times New Roman" w:eastAsia="Times New Roman" w:hAnsi="Times New Roman" w:cs="Times New Roman"/>
          <w:sz w:val="24"/>
          <w:szCs w:val="24"/>
          <w:lang w:eastAsia="ru-RU"/>
        </w:rPr>
      </w:pPr>
    </w:p>
    <w:p w14:paraId="0024F33D" w14:textId="3A97AFE3" w:rsidR="00926DFC" w:rsidRPr="00926DFC" w:rsidRDefault="00A55FA1" w:rsidP="00926DFC">
      <w:pPr>
        <w:suppressAutoHyphens/>
        <w:spacing w:after="0" w:line="276"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4</w:t>
      </w:r>
      <w:r w:rsidR="00926DFC">
        <w:rPr>
          <w:rFonts w:ascii="Times New Roman" w:eastAsia="Times New Roman" w:hAnsi="Times New Roman" w:cs="Times New Roman"/>
          <w:b/>
          <w:bCs/>
          <w:sz w:val="24"/>
          <w:szCs w:val="24"/>
          <w:lang w:eastAsia="ru-RU"/>
        </w:rPr>
        <w:t>.1. Учебный план начального</w:t>
      </w:r>
      <w:r w:rsidR="00926DFC" w:rsidRPr="00926DFC">
        <w:rPr>
          <w:rFonts w:ascii="Times New Roman" w:eastAsia="Times New Roman" w:hAnsi="Times New Roman" w:cs="Times New Roman"/>
          <w:b/>
          <w:bCs/>
          <w:sz w:val="24"/>
          <w:szCs w:val="24"/>
          <w:lang w:eastAsia="ru-RU"/>
        </w:rPr>
        <w:t xml:space="preserve"> общего образования </w:t>
      </w:r>
    </w:p>
    <w:p w14:paraId="24942AA0" w14:textId="77777777" w:rsidR="00926DFC" w:rsidRPr="00926DFC" w:rsidRDefault="00926DFC" w:rsidP="00926DFC">
      <w:pPr>
        <w:suppressAutoHyphens/>
        <w:spacing w:after="0" w:line="276" w:lineRule="auto"/>
        <w:jc w:val="center"/>
        <w:rPr>
          <w:rFonts w:ascii="Times New Roman" w:eastAsia="Times New Roman" w:hAnsi="Times New Roman" w:cs="Times New Roman"/>
          <w:b/>
          <w:bCs/>
          <w:sz w:val="24"/>
          <w:szCs w:val="24"/>
          <w:lang w:eastAsia="ru-RU"/>
        </w:rPr>
      </w:pPr>
      <w:r w:rsidRPr="00926DFC">
        <w:rPr>
          <w:rFonts w:ascii="Times New Roman" w:eastAsia="Times New Roman" w:hAnsi="Times New Roman" w:cs="Times New Roman"/>
          <w:b/>
          <w:bCs/>
          <w:sz w:val="24"/>
          <w:szCs w:val="24"/>
          <w:lang w:eastAsia="ru-RU"/>
        </w:rPr>
        <w:t xml:space="preserve">Государственного бюджетного общеобразовательного учреждения гимназии № 433 </w:t>
      </w:r>
    </w:p>
    <w:p w14:paraId="63341032" w14:textId="2379031A" w:rsidR="00926DFC" w:rsidRDefault="00926DFC" w:rsidP="00926DFC">
      <w:pPr>
        <w:suppressAutoHyphens/>
        <w:spacing w:after="0" w:line="276" w:lineRule="auto"/>
        <w:jc w:val="center"/>
        <w:rPr>
          <w:rFonts w:ascii="Times New Roman" w:eastAsia="Times New Roman" w:hAnsi="Times New Roman" w:cs="Times New Roman"/>
          <w:b/>
          <w:bCs/>
          <w:sz w:val="24"/>
          <w:szCs w:val="24"/>
          <w:lang w:eastAsia="ru-RU"/>
        </w:rPr>
      </w:pPr>
      <w:r w:rsidRPr="00926DFC">
        <w:rPr>
          <w:rFonts w:ascii="Times New Roman" w:eastAsia="Times New Roman" w:hAnsi="Times New Roman" w:cs="Times New Roman"/>
          <w:b/>
          <w:bCs/>
          <w:sz w:val="24"/>
          <w:szCs w:val="24"/>
          <w:lang w:eastAsia="ru-RU"/>
        </w:rPr>
        <w:t>Курортного района Санкт-Пе</w:t>
      </w:r>
      <w:r>
        <w:rPr>
          <w:rFonts w:ascii="Times New Roman" w:eastAsia="Times New Roman" w:hAnsi="Times New Roman" w:cs="Times New Roman"/>
          <w:b/>
          <w:bCs/>
          <w:sz w:val="24"/>
          <w:szCs w:val="24"/>
          <w:lang w:eastAsia="ru-RU"/>
        </w:rPr>
        <w:t>тербурга (далее - Учебный план Н</w:t>
      </w:r>
      <w:r w:rsidRPr="00926DFC">
        <w:rPr>
          <w:rFonts w:ascii="Times New Roman" w:eastAsia="Times New Roman" w:hAnsi="Times New Roman" w:cs="Times New Roman"/>
          <w:b/>
          <w:bCs/>
          <w:sz w:val="24"/>
          <w:szCs w:val="24"/>
          <w:lang w:eastAsia="ru-RU"/>
        </w:rPr>
        <w:t>ОО)</w:t>
      </w:r>
    </w:p>
    <w:p w14:paraId="32893F96" w14:textId="274F3373" w:rsidR="00926DFC" w:rsidRPr="00926DFC" w:rsidRDefault="00B3578E" w:rsidP="00B3578E">
      <w:pPr>
        <w:suppressAutoHyphens/>
        <w:spacing w:after="0" w:line="276" w:lineRule="auto"/>
        <w:jc w:val="center"/>
        <w:rPr>
          <w:rFonts w:ascii="Times New Roman" w:eastAsia="Calibri" w:hAnsi="Times New Roman" w:cs="Times New Roman"/>
          <w:b/>
          <w:i/>
          <w:lang w:eastAsia="ru-RU"/>
        </w:rPr>
      </w:pPr>
      <w:r>
        <w:rPr>
          <w:rFonts w:ascii="Times New Roman" w:eastAsia="Calibri" w:hAnsi="Times New Roman" w:cs="Times New Roman"/>
          <w:b/>
          <w:i/>
          <w:lang w:eastAsia="ru-RU"/>
        </w:rPr>
        <w:t>Учебный план</w:t>
      </w:r>
      <w:r w:rsidR="00926DFC">
        <w:rPr>
          <w:rFonts w:ascii="Times New Roman" w:eastAsia="Calibri" w:hAnsi="Times New Roman" w:cs="Times New Roman"/>
          <w:b/>
          <w:i/>
          <w:lang w:eastAsia="ru-RU"/>
        </w:rPr>
        <w:t xml:space="preserve"> Н</w:t>
      </w:r>
      <w:r>
        <w:rPr>
          <w:rFonts w:ascii="Times New Roman" w:eastAsia="Calibri" w:hAnsi="Times New Roman" w:cs="Times New Roman"/>
          <w:b/>
          <w:i/>
          <w:lang w:eastAsia="ru-RU"/>
        </w:rPr>
        <w:t>ОО представлен</w:t>
      </w:r>
      <w:r w:rsidR="00926DFC">
        <w:rPr>
          <w:rFonts w:ascii="Times New Roman" w:eastAsia="Calibri" w:hAnsi="Times New Roman" w:cs="Times New Roman"/>
          <w:b/>
          <w:i/>
          <w:lang w:eastAsia="ru-RU"/>
        </w:rPr>
        <w:t xml:space="preserve"> в Приложении № 1 к данной ООП Н</w:t>
      </w:r>
      <w:r w:rsidR="00926DFC" w:rsidRPr="00926DFC">
        <w:rPr>
          <w:rFonts w:ascii="Times New Roman" w:eastAsia="Calibri" w:hAnsi="Times New Roman" w:cs="Times New Roman"/>
          <w:b/>
          <w:i/>
          <w:lang w:eastAsia="ru-RU"/>
        </w:rPr>
        <w:t>ОО.</w:t>
      </w:r>
    </w:p>
    <w:p w14:paraId="56592E1D" w14:textId="77777777" w:rsidR="00926DFC" w:rsidRPr="00926DFC" w:rsidRDefault="00926DFC" w:rsidP="00926DFC">
      <w:pPr>
        <w:suppressAutoHyphens/>
        <w:spacing w:after="0" w:line="276" w:lineRule="auto"/>
        <w:rPr>
          <w:rFonts w:ascii="Times New Roman" w:eastAsia="Calibri" w:hAnsi="Times New Roman" w:cs="Times New Roman"/>
          <w:b/>
          <w:i/>
          <w:lang w:eastAsia="ru-RU"/>
        </w:rPr>
      </w:pPr>
    </w:p>
    <w:p w14:paraId="364AF975" w14:textId="12C19A7C" w:rsidR="00926DFC" w:rsidRPr="00926DFC" w:rsidRDefault="00A55FA1" w:rsidP="00926DFC">
      <w:pPr>
        <w:suppressAutoHyphens/>
        <w:spacing w:after="0" w:line="276" w:lineRule="auto"/>
        <w:jc w:val="center"/>
        <w:rPr>
          <w:rFonts w:ascii="Times New Roman" w:eastAsia="Times New Roman" w:hAnsi="Times New Roman" w:cs="Times New Roman"/>
          <w:b/>
          <w:bCs/>
          <w:sz w:val="24"/>
          <w:szCs w:val="24"/>
          <w:lang w:eastAsia="ru-RU"/>
        </w:rPr>
      </w:pPr>
      <w:r>
        <w:rPr>
          <w:rFonts w:ascii="Times New Roman" w:eastAsia="Calibri" w:hAnsi="Times New Roman" w:cs="Calibri"/>
          <w:b/>
          <w:sz w:val="24"/>
          <w:szCs w:val="24"/>
        </w:rPr>
        <w:t>4</w:t>
      </w:r>
      <w:r w:rsidR="00926DFC" w:rsidRPr="00926DFC">
        <w:rPr>
          <w:rFonts w:ascii="Times New Roman" w:eastAsia="Calibri" w:hAnsi="Times New Roman" w:cs="Calibri"/>
          <w:b/>
          <w:sz w:val="24"/>
          <w:szCs w:val="24"/>
        </w:rPr>
        <w:t>.2. Календарный учебный график</w:t>
      </w:r>
      <w:r w:rsidR="00926DFC" w:rsidRPr="00926DFC">
        <w:rPr>
          <w:rFonts w:ascii="Times New Roman" w:eastAsia="Times New Roman" w:hAnsi="Times New Roman" w:cs="Times New Roman"/>
          <w:b/>
          <w:bCs/>
          <w:sz w:val="24"/>
          <w:szCs w:val="24"/>
          <w:lang w:eastAsia="ru-RU"/>
        </w:rPr>
        <w:t xml:space="preserve"> </w:t>
      </w:r>
    </w:p>
    <w:p w14:paraId="7550DF0F" w14:textId="77777777" w:rsidR="00926DFC" w:rsidRPr="00926DFC" w:rsidRDefault="00926DFC" w:rsidP="00926DFC">
      <w:pPr>
        <w:suppressAutoHyphens/>
        <w:spacing w:after="0" w:line="276" w:lineRule="auto"/>
        <w:jc w:val="center"/>
        <w:rPr>
          <w:rFonts w:ascii="Times New Roman" w:eastAsia="Times New Roman" w:hAnsi="Times New Roman" w:cs="Times New Roman"/>
          <w:b/>
          <w:bCs/>
          <w:sz w:val="24"/>
          <w:szCs w:val="24"/>
          <w:lang w:eastAsia="ru-RU"/>
        </w:rPr>
      </w:pPr>
      <w:r w:rsidRPr="00926DFC">
        <w:rPr>
          <w:rFonts w:ascii="Times New Roman" w:eastAsia="Times New Roman" w:hAnsi="Times New Roman" w:cs="Times New Roman"/>
          <w:b/>
          <w:bCs/>
          <w:sz w:val="24"/>
          <w:szCs w:val="24"/>
          <w:lang w:eastAsia="ru-RU"/>
        </w:rPr>
        <w:t xml:space="preserve">Государственного бюджетного общеобразовательного учреждения гимназии № 433 </w:t>
      </w:r>
    </w:p>
    <w:p w14:paraId="3A8A2F52" w14:textId="6EA5072B" w:rsidR="00926DFC" w:rsidRDefault="00926DFC" w:rsidP="00926DFC">
      <w:pPr>
        <w:suppressAutoHyphens/>
        <w:spacing w:after="0" w:line="276" w:lineRule="auto"/>
        <w:jc w:val="center"/>
        <w:rPr>
          <w:rFonts w:ascii="Times New Roman" w:eastAsia="Times New Roman" w:hAnsi="Times New Roman" w:cs="Times New Roman"/>
          <w:b/>
          <w:bCs/>
          <w:sz w:val="24"/>
          <w:szCs w:val="24"/>
          <w:lang w:eastAsia="ru-RU"/>
        </w:rPr>
      </w:pPr>
      <w:r w:rsidRPr="00926DFC">
        <w:rPr>
          <w:rFonts w:ascii="Times New Roman" w:eastAsia="Times New Roman" w:hAnsi="Times New Roman" w:cs="Times New Roman"/>
          <w:b/>
          <w:bCs/>
          <w:sz w:val="24"/>
          <w:szCs w:val="24"/>
          <w:lang w:eastAsia="ru-RU"/>
        </w:rPr>
        <w:t>Курортного района Санкт-Петербурга</w:t>
      </w:r>
    </w:p>
    <w:p w14:paraId="624633C7" w14:textId="09A31D98" w:rsidR="00926DFC" w:rsidRPr="00926DFC" w:rsidRDefault="00926DFC" w:rsidP="00926DFC">
      <w:pPr>
        <w:suppressAutoHyphens/>
        <w:spacing w:after="0" w:line="276" w:lineRule="auto"/>
        <w:jc w:val="center"/>
        <w:rPr>
          <w:rFonts w:ascii="Times New Roman" w:eastAsia="Calibri" w:hAnsi="Times New Roman" w:cs="Times New Roman"/>
          <w:b/>
          <w:i/>
          <w:lang w:eastAsia="ru-RU"/>
        </w:rPr>
      </w:pPr>
      <w:r w:rsidRPr="00926DFC">
        <w:rPr>
          <w:rFonts w:ascii="Times New Roman" w:eastAsia="Calibri" w:hAnsi="Times New Roman" w:cs="Calibri"/>
          <w:b/>
          <w:i/>
        </w:rPr>
        <w:t>Календарный учебный график</w:t>
      </w:r>
      <w:r w:rsidRPr="00926DFC">
        <w:rPr>
          <w:rFonts w:ascii="Times New Roman" w:eastAsia="Calibri" w:hAnsi="Times New Roman" w:cs="Calibri"/>
          <w:b/>
        </w:rPr>
        <w:t xml:space="preserve"> </w:t>
      </w:r>
      <w:r w:rsidRPr="00926DFC">
        <w:rPr>
          <w:rFonts w:ascii="Times New Roman" w:eastAsia="Calibri" w:hAnsi="Times New Roman" w:cs="Calibri"/>
          <w:b/>
          <w:i/>
        </w:rPr>
        <w:t>представлен в Приложении № 2</w:t>
      </w:r>
      <w:r w:rsidRPr="00926DFC">
        <w:rPr>
          <w:rFonts w:ascii="Times New Roman" w:eastAsia="Calibri" w:hAnsi="Times New Roman" w:cs="Times New Roman"/>
          <w:b/>
          <w:i/>
          <w:lang w:eastAsia="ru-RU"/>
        </w:rPr>
        <w:t xml:space="preserve"> к данн</w:t>
      </w:r>
      <w:r>
        <w:rPr>
          <w:rFonts w:ascii="Times New Roman" w:eastAsia="Calibri" w:hAnsi="Times New Roman" w:cs="Times New Roman"/>
          <w:b/>
          <w:i/>
          <w:lang w:eastAsia="ru-RU"/>
        </w:rPr>
        <w:t>ой ООП Н</w:t>
      </w:r>
      <w:r w:rsidRPr="00926DFC">
        <w:rPr>
          <w:rFonts w:ascii="Times New Roman" w:eastAsia="Calibri" w:hAnsi="Times New Roman" w:cs="Times New Roman"/>
          <w:b/>
          <w:i/>
          <w:lang w:eastAsia="ru-RU"/>
        </w:rPr>
        <w:t>ОО.</w:t>
      </w:r>
    </w:p>
    <w:p w14:paraId="3A3D5513" w14:textId="77777777" w:rsidR="00926DFC" w:rsidRPr="00926DFC" w:rsidRDefault="00926DFC" w:rsidP="00926DFC">
      <w:pPr>
        <w:suppressAutoHyphens/>
        <w:spacing w:after="0" w:line="276" w:lineRule="auto"/>
        <w:rPr>
          <w:rFonts w:ascii="Times New Roman" w:eastAsia="Calibri" w:hAnsi="Times New Roman" w:cs="Times New Roman"/>
          <w:b/>
          <w:i/>
          <w:lang w:eastAsia="ru-RU"/>
        </w:rPr>
      </w:pPr>
    </w:p>
    <w:p w14:paraId="5DF59670" w14:textId="54023724" w:rsidR="00926DFC" w:rsidRPr="00926DFC" w:rsidRDefault="00A55FA1" w:rsidP="002F2597">
      <w:pPr>
        <w:suppressAutoHyphens/>
        <w:spacing w:after="0" w:line="276" w:lineRule="auto"/>
        <w:jc w:val="center"/>
        <w:rPr>
          <w:rFonts w:ascii="Times New Roman" w:eastAsia="Times New Roman" w:hAnsi="Times New Roman" w:cs="Times New Roman"/>
          <w:b/>
          <w:bCs/>
          <w:sz w:val="24"/>
          <w:szCs w:val="24"/>
          <w:lang w:eastAsia="ru-RU"/>
        </w:rPr>
      </w:pPr>
      <w:r>
        <w:rPr>
          <w:rFonts w:ascii="Times New Roman" w:eastAsia="Calibri" w:hAnsi="Times New Roman" w:cs="Calibri"/>
          <w:b/>
          <w:sz w:val="24"/>
          <w:szCs w:val="24"/>
        </w:rPr>
        <w:t>4</w:t>
      </w:r>
      <w:r w:rsidR="00926DFC" w:rsidRPr="00926DFC">
        <w:rPr>
          <w:rFonts w:ascii="Times New Roman" w:eastAsia="Calibri" w:hAnsi="Times New Roman" w:cs="Calibri"/>
          <w:b/>
          <w:sz w:val="24"/>
          <w:szCs w:val="24"/>
        </w:rPr>
        <w:t>.3.</w:t>
      </w:r>
      <w:r w:rsidR="00926DFC" w:rsidRPr="00926DFC">
        <w:rPr>
          <w:rFonts w:ascii="Times New Roman" w:eastAsia="Times New Roman" w:hAnsi="Times New Roman" w:cs="Times New Roman"/>
          <w:b/>
          <w:bCs/>
          <w:sz w:val="24"/>
          <w:szCs w:val="24"/>
          <w:lang w:eastAsia="ru-RU"/>
        </w:rPr>
        <w:t xml:space="preserve"> План </w:t>
      </w:r>
      <w:r w:rsidR="00926DFC">
        <w:rPr>
          <w:rFonts w:ascii="Times New Roman" w:eastAsia="Times New Roman" w:hAnsi="Times New Roman" w:cs="Times New Roman"/>
          <w:b/>
          <w:bCs/>
          <w:sz w:val="24"/>
          <w:szCs w:val="24"/>
          <w:lang w:eastAsia="ru-RU"/>
        </w:rPr>
        <w:t>внеурочной деятельности начального</w:t>
      </w:r>
      <w:r w:rsidR="00926DFC" w:rsidRPr="00926DFC">
        <w:rPr>
          <w:rFonts w:ascii="Times New Roman" w:eastAsia="Times New Roman" w:hAnsi="Times New Roman" w:cs="Times New Roman"/>
          <w:b/>
          <w:bCs/>
          <w:sz w:val="24"/>
          <w:szCs w:val="24"/>
          <w:lang w:eastAsia="ru-RU"/>
        </w:rPr>
        <w:t xml:space="preserve"> общего образования</w:t>
      </w:r>
    </w:p>
    <w:p w14:paraId="31992D0A" w14:textId="0D8454DE" w:rsidR="00926DFC" w:rsidRPr="00926DFC" w:rsidRDefault="00926DFC" w:rsidP="002F2597">
      <w:pPr>
        <w:suppressAutoHyphens/>
        <w:spacing w:after="0" w:line="276" w:lineRule="auto"/>
        <w:jc w:val="center"/>
        <w:rPr>
          <w:rFonts w:ascii="Times New Roman" w:eastAsia="Times New Roman" w:hAnsi="Times New Roman" w:cs="Times New Roman"/>
          <w:b/>
          <w:bCs/>
          <w:sz w:val="24"/>
          <w:szCs w:val="24"/>
          <w:lang w:eastAsia="ru-RU"/>
        </w:rPr>
      </w:pPr>
      <w:r w:rsidRPr="00926DFC">
        <w:rPr>
          <w:rFonts w:ascii="Times New Roman" w:eastAsia="Times New Roman" w:hAnsi="Times New Roman" w:cs="Times New Roman"/>
          <w:b/>
          <w:bCs/>
          <w:sz w:val="24"/>
          <w:szCs w:val="24"/>
          <w:lang w:eastAsia="ru-RU"/>
        </w:rPr>
        <w:t xml:space="preserve">Государственного бюджетного общеобразовательного учреждения гимназии № 433 Курортного района Санкт-Петербурга (далее </w:t>
      </w:r>
      <w:r>
        <w:rPr>
          <w:rFonts w:ascii="Times New Roman" w:eastAsia="Times New Roman" w:hAnsi="Times New Roman" w:cs="Times New Roman"/>
          <w:b/>
          <w:bCs/>
          <w:sz w:val="24"/>
          <w:szCs w:val="24"/>
          <w:lang w:eastAsia="ru-RU"/>
        </w:rPr>
        <w:t>– План внеурочной деятельности Н</w:t>
      </w:r>
      <w:r w:rsidRPr="00926DFC">
        <w:rPr>
          <w:rFonts w:ascii="Times New Roman" w:eastAsia="Times New Roman" w:hAnsi="Times New Roman" w:cs="Times New Roman"/>
          <w:b/>
          <w:bCs/>
          <w:sz w:val="24"/>
          <w:szCs w:val="24"/>
          <w:lang w:eastAsia="ru-RU"/>
        </w:rPr>
        <w:t>ОО)</w:t>
      </w:r>
    </w:p>
    <w:p w14:paraId="39A1A819" w14:textId="79ADFD47" w:rsidR="00926DFC" w:rsidRPr="00926DFC" w:rsidRDefault="00B3578E" w:rsidP="00B3578E">
      <w:pPr>
        <w:suppressAutoHyphens/>
        <w:spacing w:after="0" w:line="276" w:lineRule="auto"/>
        <w:jc w:val="center"/>
        <w:rPr>
          <w:rFonts w:ascii="Times New Roman" w:eastAsia="Calibri" w:hAnsi="Times New Roman" w:cs="Times New Roman"/>
          <w:b/>
          <w:i/>
          <w:lang w:eastAsia="ru-RU"/>
        </w:rPr>
      </w:pPr>
      <w:r>
        <w:rPr>
          <w:rFonts w:ascii="Times New Roman" w:eastAsia="Calibri" w:hAnsi="Times New Roman" w:cs="Times New Roman"/>
          <w:b/>
          <w:i/>
          <w:lang w:eastAsia="ru-RU"/>
        </w:rPr>
        <w:t>План</w:t>
      </w:r>
      <w:r w:rsidR="00926DFC">
        <w:rPr>
          <w:rFonts w:ascii="Times New Roman" w:eastAsia="Calibri" w:hAnsi="Times New Roman" w:cs="Times New Roman"/>
          <w:b/>
          <w:i/>
          <w:lang w:eastAsia="ru-RU"/>
        </w:rPr>
        <w:t xml:space="preserve"> внеурочной деятельности Н</w:t>
      </w:r>
      <w:r>
        <w:rPr>
          <w:rFonts w:ascii="Times New Roman" w:eastAsia="Calibri" w:hAnsi="Times New Roman" w:cs="Times New Roman"/>
          <w:b/>
          <w:i/>
          <w:lang w:eastAsia="ru-RU"/>
        </w:rPr>
        <w:t>ОО представлен</w:t>
      </w:r>
      <w:r w:rsidR="00926DFC">
        <w:rPr>
          <w:rFonts w:ascii="Times New Roman" w:eastAsia="Calibri" w:hAnsi="Times New Roman" w:cs="Times New Roman"/>
          <w:b/>
          <w:i/>
          <w:lang w:eastAsia="ru-RU"/>
        </w:rPr>
        <w:t xml:space="preserve"> в Приложении № 3 к данной ООП Н</w:t>
      </w:r>
      <w:r w:rsidR="00926DFC" w:rsidRPr="00926DFC">
        <w:rPr>
          <w:rFonts w:ascii="Times New Roman" w:eastAsia="Calibri" w:hAnsi="Times New Roman" w:cs="Times New Roman"/>
          <w:b/>
          <w:i/>
          <w:lang w:eastAsia="ru-RU"/>
        </w:rPr>
        <w:t>ОО.</w:t>
      </w:r>
    </w:p>
    <w:p w14:paraId="6CC9C99C" w14:textId="77777777" w:rsidR="002F2597" w:rsidRDefault="002F2597" w:rsidP="00926DFC">
      <w:pPr>
        <w:suppressAutoHyphens/>
        <w:spacing w:after="0" w:line="276" w:lineRule="auto"/>
        <w:ind w:firstLine="709"/>
        <w:jc w:val="center"/>
        <w:rPr>
          <w:rFonts w:ascii="Times New Roman" w:eastAsia="Calibri" w:hAnsi="Times New Roman" w:cs="Calibri"/>
          <w:b/>
          <w:sz w:val="24"/>
          <w:szCs w:val="24"/>
        </w:rPr>
      </w:pPr>
    </w:p>
    <w:p w14:paraId="5979DB5C" w14:textId="2C005175" w:rsidR="00926DFC" w:rsidRPr="00926DFC" w:rsidRDefault="00A55FA1" w:rsidP="00926DFC">
      <w:pPr>
        <w:suppressAutoHyphens/>
        <w:spacing w:after="0" w:line="276" w:lineRule="auto"/>
        <w:ind w:firstLine="709"/>
        <w:jc w:val="center"/>
        <w:rPr>
          <w:rFonts w:ascii="Times New Roman" w:eastAsia="Calibri" w:hAnsi="Times New Roman" w:cs="Calibri"/>
          <w:b/>
          <w:sz w:val="24"/>
          <w:szCs w:val="24"/>
        </w:rPr>
      </w:pPr>
      <w:r>
        <w:rPr>
          <w:rFonts w:ascii="Times New Roman" w:eastAsia="Calibri" w:hAnsi="Times New Roman" w:cs="Calibri"/>
          <w:b/>
          <w:sz w:val="24"/>
          <w:szCs w:val="24"/>
        </w:rPr>
        <w:t>4</w:t>
      </w:r>
      <w:r w:rsidR="00926DFC" w:rsidRPr="00926DFC">
        <w:rPr>
          <w:rFonts w:ascii="Times New Roman" w:eastAsia="Calibri" w:hAnsi="Times New Roman" w:cs="Calibri"/>
          <w:b/>
          <w:sz w:val="24"/>
          <w:szCs w:val="24"/>
        </w:rPr>
        <w:t xml:space="preserve">.4. Календарный план воспитательной работы </w:t>
      </w:r>
    </w:p>
    <w:p w14:paraId="32E13F3A" w14:textId="77777777" w:rsidR="00926DFC" w:rsidRPr="00926DFC" w:rsidRDefault="00926DFC" w:rsidP="00926DFC">
      <w:pPr>
        <w:suppressAutoHyphens/>
        <w:spacing w:after="0" w:line="276" w:lineRule="auto"/>
        <w:jc w:val="center"/>
        <w:rPr>
          <w:rFonts w:ascii="Times New Roman" w:eastAsia="Times New Roman" w:hAnsi="Times New Roman" w:cs="Times New Roman"/>
          <w:b/>
          <w:bCs/>
          <w:sz w:val="24"/>
          <w:szCs w:val="24"/>
          <w:lang w:eastAsia="ru-RU"/>
        </w:rPr>
      </w:pPr>
      <w:r w:rsidRPr="00926DFC">
        <w:rPr>
          <w:rFonts w:ascii="Times New Roman" w:eastAsia="Times New Roman" w:hAnsi="Times New Roman" w:cs="Times New Roman"/>
          <w:b/>
          <w:bCs/>
          <w:sz w:val="24"/>
          <w:szCs w:val="24"/>
          <w:lang w:eastAsia="ru-RU"/>
        </w:rPr>
        <w:t xml:space="preserve">Государственного бюджетного общеобразовательного учреждения гимназии № 433 </w:t>
      </w:r>
    </w:p>
    <w:p w14:paraId="06434FA4" w14:textId="77777777" w:rsidR="00926DFC" w:rsidRPr="00926DFC" w:rsidRDefault="00926DFC" w:rsidP="00926DFC">
      <w:pPr>
        <w:suppressAutoHyphens/>
        <w:spacing w:after="0" w:line="276" w:lineRule="auto"/>
        <w:jc w:val="center"/>
        <w:rPr>
          <w:rFonts w:ascii="Times New Roman" w:eastAsia="Calibri" w:hAnsi="Times New Roman" w:cs="Calibri"/>
          <w:b/>
          <w:sz w:val="24"/>
          <w:szCs w:val="24"/>
        </w:rPr>
      </w:pPr>
      <w:r w:rsidRPr="00926DFC">
        <w:rPr>
          <w:rFonts w:ascii="Times New Roman" w:eastAsia="Times New Roman" w:hAnsi="Times New Roman" w:cs="Times New Roman"/>
          <w:b/>
          <w:bCs/>
          <w:sz w:val="24"/>
          <w:szCs w:val="24"/>
          <w:lang w:eastAsia="ru-RU"/>
        </w:rPr>
        <w:t>Курортного района Санкт-Петербурга</w:t>
      </w:r>
    </w:p>
    <w:p w14:paraId="5F530990" w14:textId="459F8191" w:rsidR="00926DFC" w:rsidRPr="00926DFC" w:rsidRDefault="00926DFC" w:rsidP="00926DFC">
      <w:pPr>
        <w:suppressAutoHyphens/>
        <w:spacing w:after="0" w:line="276" w:lineRule="auto"/>
        <w:jc w:val="both"/>
        <w:rPr>
          <w:rFonts w:ascii="Times New Roman" w:eastAsia="Calibri" w:hAnsi="Times New Roman" w:cs="Times New Roman"/>
          <w:b/>
          <w:i/>
          <w:lang w:eastAsia="ru-RU"/>
        </w:rPr>
      </w:pPr>
      <w:r w:rsidRPr="00926DFC">
        <w:rPr>
          <w:rFonts w:ascii="Times New Roman" w:eastAsia="Calibri" w:hAnsi="Times New Roman" w:cs="Calibri"/>
          <w:b/>
          <w:i/>
        </w:rPr>
        <w:t>Календарный план воспитательной работы</w:t>
      </w:r>
      <w:r w:rsidRPr="00926DFC">
        <w:rPr>
          <w:rFonts w:ascii="Times New Roman" w:eastAsia="Calibri" w:hAnsi="Times New Roman" w:cs="Calibri"/>
          <w:b/>
        </w:rPr>
        <w:t xml:space="preserve"> </w:t>
      </w:r>
      <w:r w:rsidRPr="00926DFC">
        <w:rPr>
          <w:rFonts w:ascii="Times New Roman" w:eastAsia="Calibri" w:hAnsi="Times New Roman" w:cs="Calibri"/>
          <w:b/>
          <w:i/>
        </w:rPr>
        <w:t>представлен в Приложении № 4</w:t>
      </w:r>
      <w:r>
        <w:rPr>
          <w:rFonts w:ascii="Times New Roman" w:eastAsia="Calibri" w:hAnsi="Times New Roman" w:cs="Times New Roman"/>
          <w:b/>
          <w:i/>
          <w:lang w:eastAsia="ru-RU"/>
        </w:rPr>
        <w:t xml:space="preserve"> к данной ООП Н</w:t>
      </w:r>
      <w:r w:rsidRPr="00926DFC">
        <w:rPr>
          <w:rFonts w:ascii="Times New Roman" w:eastAsia="Calibri" w:hAnsi="Times New Roman" w:cs="Times New Roman"/>
          <w:b/>
          <w:i/>
          <w:lang w:eastAsia="ru-RU"/>
        </w:rPr>
        <w:t>ОО.</w:t>
      </w:r>
    </w:p>
    <w:p w14:paraId="0FA2C1FE" w14:textId="353CEBF6" w:rsidR="00926DFC" w:rsidRDefault="00926DFC" w:rsidP="00926DFC">
      <w:pPr>
        <w:suppressAutoHyphens/>
        <w:spacing w:after="0" w:line="276" w:lineRule="auto"/>
        <w:ind w:firstLine="709"/>
        <w:jc w:val="center"/>
        <w:rPr>
          <w:rFonts w:ascii="Times New Roman" w:eastAsia="Calibri" w:hAnsi="Times New Roman" w:cs="Calibri"/>
          <w:b/>
          <w:sz w:val="24"/>
          <w:szCs w:val="24"/>
        </w:rPr>
      </w:pPr>
    </w:p>
    <w:p w14:paraId="6FA80885" w14:textId="6B081D0C" w:rsidR="003362BF" w:rsidRPr="003362BF" w:rsidRDefault="00A55FA1" w:rsidP="003362BF">
      <w:pPr>
        <w:spacing w:after="0" w:line="276" w:lineRule="auto"/>
        <w:ind w:firstLine="708"/>
        <w:jc w:val="both"/>
        <w:rPr>
          <w:rFonts w:ascii="Times New Roman" w:eastAsia="Calibri" w:hAnsi="Times New Roman" w:cs="Times New Roman"/>
          <w:b/>
          <w:sz w:val="24"/>
          <w:szCs w:val="24"/>
        </w:rPr>
      </w:pPr>
      <w:r>
        <w:rPr>
          <w:rFonts w:ascii="Times New Roman" w:eastAsia="Calibri" w:hAnsi="Times New Roman" w:cs="Times New Roman"/>
          <w:b/>
          <w:sz w:val="24"/>
          <w:szCs w:val="24"/>
        </w:rPr>
        <w:t>4</w:t>
      </w:r>
      <w:r w:rsidR="003362BF" w:rsidRPr="003362BF">
        <w:rPr>
          <w:rFonts w:ascii="Times New Roman" w:eastAsia="Calibri" w:hAnsi="Times New Roman" w:cs="Times New Roman"/>
          <w:b/>
          <w:sz w:val="24"/>
          <w:szCs w:val="24"/>
        </w:rPr>
        <w:t xml:space="preserve">.5. СИСТЕМА УСЛОВИЙ РЕАЛИЗАЦИИ ПРОГРАММЫ НАЧАЛЬНОГО ОБЩЕГО ОБРАЗОВАНИЯ </w:t>
      </w:r>
    </w:p>
    <w:p w14:paraId="1C5BC0A4" w14:textId="77777777" w:rsidR="003362BF" w:rsidRPr="003362BF" w:rsidRDefault="003362BF" w:rsidP="003362BF">
      <w:pPr>
        <w:spacing w:after="0" w:line="276" w:lineRule="auto"/>
        <w:ind w:firstLine="708"/>
        <w:jc w:val="both"/>
        <w:rPr>
          <w:rFonts w:ascii="Times New Roman" w:eastAsia="Calibri" w:hAnsi="Times New Roman" w:cs="Times New Roman"/>
          <w:sz w:val="24"/>
          <w:szCs w:val="24"/>
        </w:rPr>
      </w:pPr>
      <w:r w:rsidRPr="003362BF">
        <w:rPr>
          <w:rFonts w:ascii="Times New Roman" w:eastAsia="Calibri" w:hAnsi="Times New Roman" w:cs="Times New Roman"/>
          <w:sz w:val="24"/>
          <w:szCs w:val="24"/>
        </w:rPr>
        <w:t xml:space="preserve">Система условий реализации программы начального общего образования, созданная в образовательной организации, направлена на: </w:t>
      </w:r>
    </w:p>
    <w:p w14:paraId="06FA23D5" w14:textId="77777777" w:rsidR="003362BF" w:rsidRPr="003362BF" w:rsidRDefault="003362BF" w:rsidP="003D550D">
      <w:pPr>
        <w:numPr>
          <w:ilvl w:val="0"/>
          <w:numId w:val="181"/>
        </w:numPr>
        <w:spacing w:after="0" w:line="276" w:lineRule="auto"/>
        <w:ind w:left="587"/>
        <w:contextualSpacing/>
        <w:jc w:val="both"/>
        <w:rPr>
          <w:rFonts w:ascii="Times New Roman" w:hAnsi="Times New Roman"/>
          <w:sz w:val="24"/>
          <w:szCs w:val="24"/>
        </w:rPr>
      </w:pPr>
      <w:r w:rsidRPr="003362BF">
        <w:rPr>
          <w:rFonts w:ascii="Times New Roman" w:hAnsi="Times New Roman"/>
          <w:sz w:val="24"/>
          <w:szCs w:val="24"/>
        </w:rPr>
        <w:t xml:space="preserve">достижение обучающимися планируемых результатов освоения программы начального общего образования, в том числе адаптированной; </w:t>
      </w:r>
    </w:p>
    <w:p w14:paraId="453D4419" w14:textId="77777777" w:rsidR="003362BF" w:rsidRPr="003362BF" w:rsidRDefault="003362BF" w:rsidP="003D550D">
      <w:pPr>
        <w:numPr>
          <w:ilvl w:val="0"/>
          <w:numId w:val="181"/>
        </w:numPr>
        <w:spacing w:after="0" w:line="276" w:lineRule="auto"/>
        <w:ind w:left="587"/>
        <w:contextualSpacing/>
        <w:jc w:val="both"/>
        <w:rPr>
          <w:rFonts w:ascii="Times New Roman" w:hAnsi="Times New Roman"/>
          <w:sz w:val="24"/>
          <w:szCs w:val="24"/>
        </w:rPr>
      </w:pPr>
      <w:r w:rsidRPr="003362BF">
        <w:rPr>
          <w:rFonts w:ascii="Times New Roman" w:hAnsi="Times New Roman"/>
          <w:sz w:val="24"/>
          <w:szCs w:val="24"/>
        </w:rPr>
        <w:t xml:space="preserve">развитие личности, её способностей, удовлетворение образовательных потребностей и интересов, самореализацию обучающихся, в том числе одарённых, через организацию урочной и внеурочной деятельности, социальных практик, включая общественно полезную деятельность, профессиональные пробы, практическую подготовку, </w:t>
      </w:r>
      <w:r w:rsidRPr="003362BF">
        <w:rPr>
          <w:rFonts w:ascii="Times New Roman" w:hAnsi="Times New Roman"/>
          <w:sz w:val="24"/>
          <w:szCs w:val="24"/>
        </w:rPr>
        <w:lastRenderedPageBreak/>
        <w:t xml:space="preserve">использование возможностей организаций дополнительного образования и социальных партнёров; </w:t>
      </w:r>
    </w:p>
    <w:p w14:paraId="5A6A42E1" w14:textId="77777777" w:rsidR="003362BF" w:rsidRPr="003362BF" w:rsidRDefault="003362BF" w:rsidP="003D550D">
      <w:pPr>
        <w:numPr>
          <w:ilvl w:val="0"/>
          <w:numId w:val="181"/>
        </w:numPr>
        <w:spacing w:after="0" w:line="276" w:lineRule="auto"/>
        <w:ind w:left="587"/>
        <w:contextualSpacing/>
        <w:jc w:val="both"/>
        <w:rPr>
          <w:rFonts w:ascii="Times New Roman" w:hAnsi="Times New Roman"/>
          <w:sz w:val="24"/>
          <w:szCs w:val="24"/>
        </w:rPr>
      </w:pPr>
      <w:r w:rsidRPr="003362BF">
        <w:rPr>
          <w:rFonts w:ascii="Times New Roman" w:hAnsi="Times New Roman"/>
          <w:sz w:val="24"/>
          <w:szCs w:val="24"/>
        </w:rPr>
        <w:t xml:space="preserve">формирование функциональной грамотности обучающихся (способности решать учебные задачи и жизненные проблемные ситуации на основе сформированных предметных, метапредметных и универсальных способов деятельности), включающей овладение ключевыми навыками, составляющими основу дальнейшего успешного образования и ориентацию в мире профессий; </w:t>
      </w:r>
    </w:p>
    <w:p w14:paraId="39949CBD" w14:textId="77777777" w:rsidR="003362BF" w:rsidRPr="003362BF" w:rsidRDefault="003362BF" w:rsidP="003D550D">
      <w:pPr>
        <w:numPr>
          <w:ilvl w:val="0"/>
          <w:numId w:val="181"/>
        </w:numPr>
        <w:spacing w:after="0" w:line="276" w:lineRule="auto"/>
        <w:ind w:left="587"/>
        <w:contextualSpacing/>
        <w:jc w:val="both"/>
        <w:rPr>
          <w:rFonts w:ascii="Times New Roman" w:hAnsi="Times New Roman"/>
          <w:sz w:val="24"/>
          <w:szCs w:val="24"/>
        </w:rPr>
      </w:pPr>
      <w:r w:rsidRPr="003362BF">
        <w:rPr>
          <w:rFonts w:ascii="Times New Roman" w:hAnsi="Times New Roman"/>
          <w:sz w:val="24"/>
          <w:szCs w:val="24"/>
        </w:rPr>
        <w:t xml:space="preserve">формирование социокультурных и духовно-нравственных ценностей обучающихся, основ их гражданственности, российской гражданской идентичности; </w:t>
      </w:r>
    </w:p>
    <w:p w14:paraId="154DC0D3" w14:textId="77777777" w:rsidR="003362BF" w:rsidRPr="003362BF" w:rsidRDefault="003362BF" w:rsidP="003D550D">
      <w:pPr>
        <w:numPr>
          <w:ilvl w:val="0"/>
          <w:numId w:val="181"/>
        </w:numPr>
        <w:spacing w:after="0" w:line="276" w:lineRule="auto"/>
        <w:ind w:left="587"/>
        <w:contextualSpacing/>
        <w:jc w:val="both"/>
        <w:rPr>
          <w:rFonts w:ascii="Times New Roman" w:hAnsi="Times New Roman"/>
          <w:sz w:val="24"/>
          <w:szCs w:val="24"/>
        </w:rPr>
      </w:pPr>
      <w:r w:rsidRPr="003362BF">
        <w:rPr>
          <w:rFonts w:ascii="Times New Roman" w:hAnsi="Times New Roman"/>
          <w:sz w:val="24"/>
          <w:szCs w:val="24"/>
        </w:rPr>
        <w:t xml:space="preserve">индивидуализацию процесса образования посредством проектирования и реализации индивидуальных учебных планов, обеспечения эффективной самостоятельной работы обучающихся при поддержке педагогических работников; </w:t>
      </w:r>
    </w:p>
    <w:p w14:paraId="62EB2109" w14:textId="77777777" w:rsidR="003362BF" w:rsidRPr="003362BF" w:rsidRDefault="003362BF" w:rsidP="003D550D">
      <w:pPr>
        <w:numPr>
          <w:ilvl w:val="0"/>
          <w:numId w:val="181"/>
        </w:numPr>
        <w:spacing w:after="0" w:line="276" w:lineRule="auto"/>
        <w:ind w:left="587"/>
        <w:contextualSpacing/>
        <w:jc w:val="both"/>
        <w:rPr>
          <w:rFonts w:ascii="Times New Roman" w:hAnsi="Times New Roman"/>
          <w:sz w:val="24"/>
          <w:szCs w:val="24"/>
        </w:rPr>
      </w:pPr>
      <w:r w:rsidRPr="003362BF">
        <w:rPr>
          <w:rFonts w:ascii="Times New Roman" w:hAnsi="Times New Roman"/>
          <w:sz w:val="24"/>
          <w:szCs w:val="24"/>
        </w:rPr>
        <w:t xml:space="preserve">участие обучающихся, родителей (законных представителей) несовершеннолетних обучающихся и педагогических работников в проектировании и развитии программы начального общего образования и условий её реализации, учитывающих особенности развития и возможности обучающихся; </w:t>
      </w:r>
    </w:p>
    <w:p w14:paraId="715F53EC" w14:textId="77777777" w:rsidR="003362BF" w:rsidRPr="003362BF" w:rsidRDefault="003362BF" w:rsidP="003D550D">
      <w:pPr>
        <w:numPr>
          <w:ilvl w:val="0"/>
          <w:numId w:val="181"/>
        </w:numPr>
        <w:spacing w:after="0" w:line="276" w:lineRule="auto"/>
        <w:ind w:left="587"/>
        <w:contextualSpacing/>
        <w:jc w:val="both"/>
        <w:rPr>
          <w:rFonts w:ascii="Times New Roman" w:hAnsi="Times New Roman"/>
          <w:sz w:val="24"/>
          <w:szCs w:val="24"/>
        </w:rPr>
      </w:pPr>
      <w:r w:rsidRPr="003362BF">
        <w:rPr>
          <w:rFonts w:ascii="Times New Roman" w:hAnsi="Times New Roman"/>
          <w:sz w:val="24"/>
          <w:szCs w:val="24"/>
        </w:rPr>
        <w:t xml:space="preserve">включение обучающихся в процессы преобразования социальной среды (класса, школы), формирования у них лидерских качеств, опыта социальной деятельности, реализации социальных проектов и программ при поддержке педагогических работников; </w:t>
      </w:r>
    </w:p>
    <w:p w14:paraId="71237606" w14:textId="77777777" w:rsidR="003362BF" w:rsidRPr="003362BF" w:rsidRDefault="003362BF" w:rsidP="003D550D">
      <w:pPr>
        <w:numPr>
          <w:ilvl w:val="0"/>
          <w:numId w:val="181"/>
        </w:numPr>
        <w:spacing w:after="0" w:line="276" w:lineRule="auto"/>
        <w:ind w:left="587"/>
        <w:contextualSpacing/>
        <w:jc w:val="both"/>
        <w:rPr>
          <w:rFonts w:ascii="Times New Roman" w:hAnsi="Times New Roman"/>
          <w:sz w:val="24"/>
          <w:szCs w:val="24"/>
        </w:rPr>
      </w:pPr>
      <w:r w:rsidRPr="003362BF">
        <w:rPr>
          <w:rFonts w:ascii="Times New Roman" w:hAnsi="Times New Roman"/>
          <w:sz w:val="24"/>
          <w:szCs w:val="24"/>
        </w:rPr>
        <w:t xml:space="preserve">формирование у обучающихся первичного опыта самостоятельной образовательной, общественной, проектной, учебно-исследовательской, спортивно-оздоровительной и творческой деятельности; </w:t>
      </w:r>
    </w:p>
    <w:p w14:paraId="7873B698" w14:textId="77777777" w:rsidR="003362BF" w:rsidRPr="003362BF" w:rsidRDefault="003362BF" w:rsidP="003D550D">
      <w:pPr>
        <w:numPr>
          <w:ilvl w:val="0"/>
          <w:numId w:val="181"/>
        </w:numPr>
        <w:spacing w:after="0" w:line="276" w:lineRule="auto"/>
        <w:ind w:left="587"/>
        <w:contextualSpacing/>
        <w:jc w:val="both"/>
        <w:rPr>
          <w:rFonts w:ascii="Times New Roman" w:hAnsi="Times New Roman"/>
          <w:sz w:val="24"/>
          <w:szCs w:val="24"/>
        </w:rPr>
      </w:pPr>
      <w:r w:rsidRPr="003362BF">
        <w:rPr>
          <w:rFonts w:ascii="Times New Roman" w:hAnsi="Times New Roman"/>
          <w:sz w:val="24"/>
          <w:szCs w:val="24"/>
        </w:rPr>
        <w:t xml:space="preserve">формирование у обучающихся экологической грамотности, навыков здорового и безопасного для человека и окружающей его среды образа жизни; </w:t>
      </w:r>
    </w:p>
    <w:p w14:paraId="0A30CD26" w14:textId="77777777" w:rsidR="003362BF" w:rsidRPr="003362BF" w:rsidRDefault="003362BF" w:rsidP="003D550D">
      <w:pPr>
        <w:numPr>
          <w:ilvl w:val="0"/>
          <w:numId w:val="181"/>
        </w:numPr>
        <w:spacing w:after="0" w:line="276" w:lineRule="auto"/>
        <w:ind w:left="587"/>
        <w:contextualSpacing/>
        <w:jc w:val="both"/>
        <w:rPr>
          <w:rFonts w:ascii="Times New Roman" w:hAnsi="Times New Roman"/>
          <w:sz w:val="24"/>
          <w:szCs w:val="24"/>
        </w:rPr>
      </w:pPr>
      <w:r w:rsidRPr="003362BF">
        <w:rPr>
          <w:rFonts w:ascii="Times New Roman" w:hAnsi="Times New Roman"/>
          <w:sz w:val="24"/>
          <w:szCs w:val="24"/>
        </w:rPr>
        <w:t xml:space="preserve">использование в образовательной деятельности современных образовательных технологий, направленных в том числе на воспитание обучающихся и развитие различных форм наставничества; </w:t>
      </w:r>
    </w:p>
    <w:p w14:paraId="0D3ADBE3" w14:textId="77777777" w:rsidR="003362BF" w:rsidRPr="003362BF" w:rsidRDefault="003362BF" w:rsidP="003D550D">
      <w:pPr>
        <w:numPr>
          <w:ilvl w:val="0"/>
          <w:numId w:val="181"/>
        </w:numPr>
        <w:spacing w:after="0" w:line="276" w:lineRule="auto"/>
        <w:ind w:left="587"/>
        <w:contextualSpacing/>
        <w:jc w:val="both"/>
        <w:rPr>
          <w:rFonts w:ascii="Times New Roman" w:hAnsi="Times New Roman"/>
          <w:sz w:val="24"/>
          <w:szCs w:val="24"/>
        </w:rPr>
      </w:pPr>
      <w:r w:rsidRPr="003362BF">
        <w:rPr>
          <w:rFonts w:ascii="Times New Roman" w:hAnsi="Times New Roman"/>
          <w:sz w:val="24"/>
          <w:szCs w:val="24"/>
        </w:rPr>
        <w:t xml:space="preserve">обновление содержания программы начального общего образования, методик и технологий её реализации в соответствии с динамикой развития системы образования, запросов обучающихся, родителей (законных представителей) несовершеннолетних обучающихся с учётом национальных и культурных особенностей субъекта Российской Федерации; </w:t>
      </w:r>
    </w:p>
    <w:p w14:paraId="261245F8" w14:textId="77777777" w:rsidR="003362BF" w:rsidRPr="003362BF" w:rsidRDefault="003362BF" w:rsidP="003D550D">
      <w:pPr>
        <w:numPr>
          <w:ilvl w:val="0"/>
          <w:numId w:val="181"/>
        </w:numPr>
        <w:spacing w:after="0" w:line="276" w:lineRule="auto"/>
        <w:ind w:left="587"/>
        <w:contextualSpacing/>
        <w:jc w:val="both"/>
        <w:rPr>
          <w:rFonts w:ascii="Times New Roman" w:hAnsi="Times New Roman"/>
          <w:sz w:val="24"/>
          <w:szCs w:val="24"/>
        </w:rPr>
      </w:pPr>
      <w:r w:rsidRPr="003362BF">
        <w:rPr>
          <w:rFonts w:ascii="Times New Roman" w:hAnsi="Times New Roman"/>
          <w:sz w:val="24"/>
          <w:szCs w:val="24"/>
        </w:rPr>
        <w:t xml:space="preserve">эффективное использование профессионального и творческого потенциала педагогических и руководящих работников организации, повышения их профессиональной, коммуникативной, информационной и правовой компетентности; </w:t>
      </w:r>
    </w:p>
    <w:p w14:paraId="2612FEE8" w14:textId="77777777" w:rsidR="003362BF" w:rsidRPr="003362BF" w:rsidRDefault="003362BF" w:rsidP="003D550D">
      <w:pPr>
        <w:numPr>
          <w:ilvl w:val="0"/>
          <w:numId w:val="181"/>
        </w:numPr>
        <w:spacing w:after="0" w:line="276" w:lineRule="auto"/>
        <w:ind w:left="587"/>
        <w:contextualSpacing/>
        <w:jc w:val="both"/>
        <w:rPr>
          <w:rFonts w:ascii="Times New Roman" w:hAnsi="Times New Roman"/>
          <w:sz w:val="24"/>
          <w:szCs w:val="24"/>
        </w:rPr>
      </w:pPr>
      <w:r w:rsidRPr="003362BF">
        <w:rPr>
          <w:rFonts w:ascii="Times New Roman" w:hAnsi="Times New Roman"/>
          <w:sz w:val="24"/>
          <w:szCs w:val="24"/>
        </w:rPr>
        <w:t xml:space="preserve">эффективное управление организацией с использованием ИКТ, современных механизмов финансирования реализации программ начального общего образования. </w:t>
      </w:r>
    </w:p>
    <w:p w14:paraId="41C9CC85" w14:textId="1AA49F66" w:rsidR="003362BF" w:rsidRPr="003362BF" w:rsidRDefault="00A55FA1" w:rsidP="003362BF">
      <w:pPr>
        <w:spacing w:after="0" w:line="276" w:lineRule="auto"/>
        <w:ind w:firstLine="708"/>
        <w:jc w:val="both"/>
        <w:rPr>
          <w:rFonts w:ascii="Times New Roman" w:eastAsia="Calibri" w:hAnsi="Times New Roman" w:cs="Times New Roman"/>
          <w:b/>
          <w:sz w:val="24"/>
          <w:szCs w:val="24"/>
        </w:rPr>
      </w:pPr>
      <w:r>
        <w:rPr>
          <w:rFonts w:ascii="Times New Roman" w:eastAsia="Calibri" w:hAnsi="Times New Roman" w:cs="Times New Roman"/>
          <w:b/>
          <w:sz w:val="24"/>
          <w:szCs w:val="24"/>
        </w:rPr>
        <w:t>4</w:t>
      </w:r>
      <w:r w:rsidR="003362BF" w:rsidRPr="003362BF">
        <w:rPr>
          <w:rFonts w:ascii="Times New Roman" w:eastAsia="Calibri" w:hAnsi="Times New Roman" w:cs="Times New Roman"/>
          <w:b/>
          <w:sz w:val="24"/>
          <w:szCs w:val="24"/>
        </w:rPr>
        <w:t xml:space="preserve">.5.1. Кадровые условия реализации основной образовательной программы начального общего образования </w:t>
      </w:r>
    </w:p>
    <w:p w14:paraId="77A7B219" w14:textId="79A831FF" w:rsidR="00B0174F" w:rsidRDefault="00B0174F" w:rsidP="007F1927">
      <w:pPr>
        <w:spacing w:after="0" w:line="276"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Гимназия полностью и в соответствии со штатным расписанием укомплектована кадрами, имеющими необходимую квалификацию для решения задач, определенных основной образовательной программой образовательной организации. В гимназии есть все необходимые специалисты: учителя начальных классов, учителя-предметники, педагог-психолог, социальный педагог, педагоги-организаторы, </w:t>
      </w:r>
      <w:r w:rsidR="00182233">
        <w:rPr>
          <w:rFonts w:ascii="Times New Roman" w:eastAsia="Times New Roman" w:hAnsi="Times New Roman" w:cs="Times New Roman"/>
          <w:sz w:val="24"/>
          <w:szCs w:val="24"/>
        </w:rPr>
        <w:t>педагог-</w:t>
      </w:r>
      <w:r>
        <w:rPr>
          <w:rFonts w:ascii="Times New Roman" w:eastAsia="Times New Roman" w:hAnsi="Times New Roman" w:cs="Times New Roman"/>
          <w:sz w:val="24"/>
          <w:szCs w:val="24"/>
        </w:rPr>
        <w:t xml:space="preserve">библиотекарь, методист. </w:t>
      </w:r>
      <w:r>
        <w:rPr>
          <w:rFonts w:ascii="Times New Roman" w:eastAsia="Times New Roman" w:hAnsi="Times New Roman" w:cs="Times New Roman"/>
          <w:sz w:val="24"/>
          <w:szCs w:val="24"/>
        </w:rPr>
        <w:lastRenderedPageBreak/>
        <w:t>Управление гимназией осуществляют директор, заместители по учебно-воспитательной работе, заместитель по во</w:t>
      </w:r>
      <w:r w:rsidR="00360707">
        <w:rPr>
          <w:rFonts w:ascii="Times New Roman" w:eastAsia="Times New Roman" w:hAnsi="Times New Roman" w:cs="Times New Roman"/>
          <w:sz w:val="24"/>
          <w:szCs w:val="24"/>
        </w:rPr>
        <w:t>спитательной работе, заместители</w:t>
      </w:r>
      <w:r>
        <w:rPr>
          <w:rFonts w:ascii="Times New Roman" w:eastAsia="Times New Roman" w:hAnsi="Times New Roman" w:cs="Times New Roman"/>
          <w:sz w:val="24"/>
          <w:szCs w:val="24"/>
        </w:rPr>
        <w:t xml:space="preserve"> по административно-хозяйственной работе.</w:t>
      </w:r>
    </w:p>
    <w:p w14:paraId="77685B7F" w14:textId="5F70FB8D" w:rsidR="00B0174F" w:rsidRDefault="00B0174F" w:rsidP="007F1927">
      <w:pPr>
        <w:spacing w:after="0" w:line="276"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Уровень квалификации педагогических работников гимназии соответствует квалификационным характеристикам Единого квалификационного справочника (ЕКС) и требованиям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 по соответствующей должности. В гимназии разработаны должностные инструкции, содержащие конкретный перечень должностных обязанностей педагогических и иных работников с учетом особенностей организации труда и управления, а также прав, ответственности и компетентности работников гимназии согласно квалификационным характеристикам, представленным в Едином квалификационном справочнике должностей руководителей, специалистов </w:t>
      </w:r>
      <w:r w:rsidR="00182233">
        <w:rPr>
          <w:rFonts w:ascii="Times New Roman" w:eastAsia="Times New Roman" w:hAnsi="Times New Roman" w:cs="Times New Roman"/>
          <w:sz w:val="24"/>
          <w:szCs w:val="24"/>
        </w:rPr>
        <w:t xml:space="preserve">и </w:t>
      </w:r>
      <w:r>
        <w:rPr>
          <w:rFonts w:ascii="Times New Roman" w:eastAsia="Times New Roman" w:hAnsi="Times New Roman" w:cs="Times New Roman"/>
          <w:sz w:val="24"/>
          <w:szCs w:val="24"/>
        </w:rPr>
        <w:t>служащих.</w:t>
      </w:r>
    </w:p>
    <w:p w14:paraId="798AFF0F" w14:textId="217EF718" w:rsidR="00B0174F" w:rsidRDefault="00B00A9E" w:rsidP="00182233">
      <w:pPr>
        <w:autoSpaceDE w:val="0"/>
        <w:autoSpaceDN w:val="0"/>
        <w:adjustRightInd w:val="0"/>
        <w:spacing w:after="0" w:line="276" w:lineRule="auto"/>
        <w:ind w:firstLine="708"/>
        <w:jc w:val="both"/>
        <w:rPr>
          <w:rFonts w:ascii="Times New Roman" w:eastAsia="Times New Roman" w:hAnsi="Times New Roman" w:cs="Times New Roman"/>
          <w:sz w:val="24"/>
          <w:szCs w:val="24"/>
        </w:rPr>
      </w:pPr>
      <w:r w:rsidRPr="00A96AAD">
        <w:rPr>
          <w:rFonts w:ascii="Times New Roman" w:eastAsia="Times New Roman" w:hAnsi="Times New Roman" w:cs="Times New Roman"/>
          <w:color w:val="000000"/>
          <w:sz w:val="24"/>
          <w:szCs w:val="24"/>
          <w:lang w:eastAsia="ru-RU"/>
        </w:rPr>
        <w:t>Кадровое обеспечение образовательного процесса гимназии соответствует требованиям, предъявляемым образовательным учреждениям, реализующим федеральные государственные образовательные стандарты.</w:t>
      </w:r>
      <w:r>
        <w:rPr>
          <w:rFonts w:ascii="Times New Roman" w:eastAsia="Times New Roman" w:hAnsi="Times New Roman" w:cs="Times New Roman"/>
          <w:sz w:val="24"/>
          <w:szCs w:val="24"/>
        </w:rPr>
        <w:t xml:space="preserve"> </w:t>
      </w:r>
      <w:r w:rsidR="00B0174F">
        <w:rPr>
          <w:rFonts w:ascii="Times New Roman" w:eastAsia="Times New Roman" w:hAnsi="Times New Roman" w:cs="Times New Roman"/>
          <w:sz w:val="24"/>
          <w:szCs w:val="24"/>
        </w:rPr>
        <w:t>Кадры ГБОУ гимназии № 433 имеют базовое профессиональное образование и необходимую квалификацию для реш</w:t>
      </w:r>
      <w:r w:rsidR="00ED460F">
        <w:rPr>
          <w:rFonts w:ascii="Times New Roman" w:eastAsia="Times New Roman" w:hAnsi="Times New Roman" w:cs="Times New Roman"/>
          <w:sz w:val="24"/>
          <w:szCs w:val="24"/>
        </w:rPr>
        <w:t>ения задач, определенных в ООП Н</w:t>
      </w:r>
      <w:r w:rsidR="00B0174F">
        <w:rPr>
          <w:rFonts w:ascii="Times New Roman" w:eastAsia="Times New Roman" w:hAnsi="Times New Roman" w:cs="Times New Roman"/>
          <w:sz w:val="24"/>
          <w:szCs w:val="24"/>
        </w:rPr>
        <w:t>ОО, способны к инновационной профессиональной деятельности, обладают необходимым уровнем методологической культуры и сформированной готовностью к непрерывному образованию.</w:t>
      </w:r>
    </w:p>
    <w:p w14:paraId="1EDA1150" w14:textId="77777777" w:rsidR="00182233" w:rsidRDefault="00182233" w:rsidP="00182233">
      <w:pPr>
        <w:autoSpaceDE w:val="0"/>
        <w:autoSpaceDN w:val="0"/>
        <w:adjustRightInd w:val="0"/>
        <w:spacing w:after="0" w:line="276" w:lineRule="auto"/>
        <w:ind w:firstLine="708"/>
        <w:jc w:val="both"/>
        <w:rPr>
          <w:rFonts w:ascii="Times New Roman" w:eastAsia="Times New Roman" w:hAnsi="Times New Roman" w:cs="Times New Roman"/>
          <w:sz w:val="24"/>
          <w:szCs w:val="24"/>
        </w:rPr>
      </w:pPr>
    </w:p>
    <w:p w14:paraId="646CC383" w14:textId="77777777" w:rsidR="003362BF" w:rsidRPr="00B0174F" w:rsidRDefault="003362BF" w:rsidP="00182233">
      <w:pPr>
        <w:spacing w:after="0" w:line="240" w:lineRule="auto"/>
        <w:ind w:firstLine="708"/>
        <w:jc w:val="both"/>
        <w:rPr>
          <w:rFonts w:ascii="Times New Roman" w:eastAsia="Times New Roman" w:hAnsi="Times New Roman" w:cs="Times New Roman"/>
          <w:b/>
          <w:sz w:val="24"/>
          <w:szCs w:val="24"/>
          <w:lang w:eastAsia="ru-RU"/>
        </w:rPr>
      </w:pPr>
      <w:r w:rsidRPr="00B0174F">
        <w:rPr>
          <w:rFonts w:ascii="Times New Roman" w:eastAsia="Times New Roman" w:hAnsi="Times New Roman" w:cs="Times New Roman"/>
          <w:b/>
          <w:sz w:val="24"/>
          <w:szCs w:val="24"/>
          <w:lang w:eastAsia="ru-RU"/>
        </w:rPr>
        <w:t>Нагрудным знаком «Почетный работник общего образования РФ» награждены:</w:t>
      </w:r>
    </w:p>
    <w:p w14:paraId="3B9569F5" w14:textId="77777777" w:rsidR="003362BF" w:rsidRPr="003362BF" w:rsidRDefault="003362BF" w:rsidP="003D550D">
      <w:pPr>
        <w:numPr>
          <w:ilvl w:val="0"/>
          <w:numId w:val="182"/>
        </w:numPr>
        <w:spacing w:after="0" w:line="240" w:lineRule="auto"/>
        <w:contextualSpacing/>
        <w:jc w:val="both"/>
        <w:rPr>
          <w:rFonts w:ascii="Times New Roman" w:eastAsia="Times New Roman" w:hAnsi="Times New Roman" w:cs="Times New Roman"/>
          <w:sz w:val="24"/>
          <w:szCs w:val="24"/>
          <w:lang w:eastAsia="ru-RU"/>
        </w:rPr>
      </w:pPr>
      <w:r w:rsidRPr="003362BF">
        <w:rPr>
          <w:rFonts w:ascii="Times New Roman" w:eastAsia="Times New Roman" w:hAnsi="Times New Roman" w:cs="Times New Roman"/>
          <w:sz w:val="24"/>
          <w:szCs w:val="24"/>
          <w:lang w:eastAsia="ru-RU"/>
        </w:rPr>
        <w:t>Александрова Н.В. – учитель начальных классов</w:t>
      </w:r>
    </w:p>
    <w:p w14:paraId="6E0EAF06" w14:textId="77777777" w:rsidR="003362BF" w:rsidRPr="003362BF" w:rsidRDefault="003362BF" w:rsidP="003D550D">
      <w:pPr>
        <w:numPr>
          <w:ilvl w:val="0"/>
          <w:numId w:val="182"/>
        </w:numPr>
        <w:spacing w:after="200" w:line="240" w:lineRule="auto"/>
        <w:contextualSpacing/>
        <w:rPr>
          <w:rFonts w:ascii="Times New Roman" w:eastAsia="Times New Roman" w:hAnsi="Times New Roman" w:cs="Times New Roman"/>
          <w:sz w:val="24"/>
          <w:szCs w:val="24"/>
          <w:lang w:eastAsia="ru-RU"/>
        </w:rPr>
      </w:pPr>
      <w:r w:rsidRPr="003362BF">
        <w:rPr>
          <w:rFonts w:ascii="Times New Roman" w:eastAsia="Times New Roman" w:hAnsi="Times New Roman" w:cs="Times New Roman"/>
          <w:sz w:val="24"/>
          <w:szCs w:val="24"/>
          <w:lang w:eastAsia="ru-RU"/>
        </w:rPr>
        <w:t>Пугаева Ю.В. – учитель начальных классов</w:t>
      </w:r>
    </w:p>
    <w:p w14:paraId="445D5CE9" w14:textId="77777777" w:rsidR="003362BF" w:rsidRPr="003362BF" w:rsidRDefault="003362BF" w:rsidP="003D550D">
      <w:pPr>
        <w:numPr>
          <w:ilvl w:val="0"/>
          <w:numId w:val="182"/>
        </w:numPr>
        <w:spacing w:after="0" w:line="240" w:lineRule="auto"/>
        <w:contextualSpacing/>
        <w:jc w:val="both"/>
        <w:rPr>
          <w:rFonts w:ascii="Times New Roman" w:eastAsia="Times New Roman" w:hAnsi="Times New Roman" w:cs="Times New Roman"/>
          <w:sz w:val="24"/>
          <w:szCs w:val="24"/>
          <w:lang w:eastAsia="ru-RU"/>
        </w:rPr>
      </w:pPr>
      <w:r w:rsidRPr="003362BF">
        <w:rPr>
          <w:rFonts w:ascii="Times New Roman" w:eastAsia="Times New Roman" w:hAnsi="Times New Roman" w:cs="Times New Roman"/>
          <w:sz w:val="24"/>
          <w:szCs w:val="24"/>
          <w:lang w:eastAsia="ru-RU"/>
        </w:rPr>
        <w:t>Баученкова Т.Н. – педагог-организатор</w:t>
      </w:r>
    </w:p>
    <w:p w14:paraId="4CC2277E" w14:textId="77777777" w:rsidR="003362BF" w:rsidRPr="003362BF" w:rsidRDefault="003362BF" w:rsidP="00182233">
      <w:pPr>
        <w:spacing w:after="0" w:line="240" w:lineRule="auto"/>
        <w:ind w:left="720"/>
        <w:contextualSpacing/>
        <w:jc w:val="both"/>
        <w:rPr>
          <w:rFonts w:ascii="Times New Roman" w:eastAsia="Times New Roman" w:hAnsi="Times New Roman" w:cs="Times New Roman"/>
          <w:sz w:val="24"/>
          <w:szCs w:val="24"/>
          <w:lang w:eastAsia="ru-RU"/>
        </w:rPr>
      </w:pPr>
    </w:p>
    <w:p w14:paraId="4F71E63D" w14:textId="77777777" w:rsidR="003362BF" w:rsidRPr="00B0174F" w:rsidRDefault="003362BF" w:rsidP="00182233">
      <w:pPr>
        <w:spacing w:after="0" w:line="240" w:lineRule="auto"/>
        <w:jc w:val="both"/>
        <w:rPr>
          <w:rFonts w:ascii="Times New Roman" w:eastAsia="Times New Roman" w:hAnsi="Times New Roman" w:cs="Times New Roman"/>
          <w:b/>
          <w:sz w:val="24"/>
          <w:szCs w:val="24"/>
          <w:lang w:eastAsia="ru-RU"/>
        </w:rPr>
      </w:pPr>
      <w:r w:rsidRPr="00B0174F">
        <w:rPr>
          <w:rFonts w:ascii="Times New Roman" w:eastAsia="Times New Roman" w:hAnsi="Times New Roman" w:cs="Times New Roman"/>
          <w:b/>
          <w:sz w:val="24"/>
          <w:szCs w:val="24"/>
          <w:lang w:eastAsia="ru-RU"/>
        </w:rPr>
        <w:t xml:space="preserve">             Почетной грамотой Министерства образования и науки награждены:</w:t>
      </w:r>
    </w:p>
    <w:p w14:paraId="5F9A875A" w14:textId="77777777" w:rsidR="003362BF" w:rsidRPr="003362BF" w:rsidRDefault="003362BF" w:rsidP="003D550D">
      <w:pPr>
        <w:numPr>
          <w:ilvl w:val="0"/>
          <w:numId w:val="183"/>
        </w:numPr>
        <w:spacing w:after="0" w:line="240" w:lineRule="auto"/>
        <w:contextualSpacing/>
        <w:rPr>
          <w:rFonts w:ascii="Times New Roman" w:eastAsia="Times New Roman" w:hAnsi="Times New Roman" w:cs="Times New Roman"/>
          <w:sz w:val="24"/>
          <w:szCs w:val="24"/>
          <w:lang w:eastAsia="ru-RU"/>
        </w:rPr>
      </w:pPr>
      <w:r w:rsidRPr="003362BF">
        <w:rPr>
          <w:rFonts w:ascii="Times New Roman" w:eastAsia="Times New Roman" w:hAnsi="Times New Roman" w:cs="Times New Roman"/>
          <w:sz w:val="24"/>
          <w:szCs w:val="24"/>
          <w:lang w:eastAsia="ru-RU"/>
        </w:rPr>
        <w:t>Покусова М.Е. – учитель начальных классов</w:t>
      </w:r>
    </w:p>
    <w:p w14:paraId="464775B1" w14:textId="6151BF2D" w:rsidR="003362BF" w:rsidRDefault="003362BF" w:rsidP="003D550D">
      <w:pPr>
        <w:numPr>
          <w:ilvl w:val="0"/>
          <w:numId w:val="183"/>
        </w:numPr>
        <w:spacing w:after="0" w:line="240" w:lineRule="auto"/>
        <w:contextualSpacing/>
        <w:rPr>
          <w:rFonts w:ascii="Times New Roman" w:eastAsia="Times New Roman" w:hAnsi="Times New Roman" w:cs="Times New Roman"/>
          <w:sz w:val="24"/>
          <w:szCs w:val="24"/>
          <w:lang w:eastAsia="ru-RU"/>
        </w:rPr>
      </w:pPr>
      <w:r w:rsidRPr="003362BF">
        <w:rPr>
          <w:rFonts w:ascii="Times New Roman" w:eastAsia="Times New Roman" w:hAnsi="Times New Roman" w:cs="Times New Roman"/>
          <w:sz w:val="24"/>
          <w:szCs w:val="24"/>
          <w:lang w:eastAsia="ru-RU"/>
        </w:rPr>
        <w:t>Серебриева Е.Н. – учитель начальных классов</w:t>
      </w:r>
    </w:p>
    <w:p w14:paraId="30C7AE21" w14:textId="77777777" w:rsidR="00B00A9E" w:rsidRDefault="00B00A9E" w:rsidP="00B00A9E">
      <w:pPr>
        <w:autoSpaceDE w:val="0"/>
        <w:autoSpaceDN w:val="0"/>
        <w:adjustRightInd w:val="0"/>
        <w:spacing w:after="0" w:line="240" w:lineRule="auto"/>
        <w:ind w:right="-360"/>
        <w:jc w:val="center"/>
        <w:rPr>
          <w:rFonts w:ascii="Times New Roman" w:eastAsia="Times New Roman" w:hAnsi="Times New Roman" w:cs="Times New Roman"/>
          <w:b/>
          <w:i/>
          <w:sz w:val="24"/>
          <w:szCs w:val="24"/>
          <w:lang w:eastAsia="ru-RU"/>
        </w:rPr>
      </w:pPr>
    </w:p>
    <w:p w14:paraId="46CF0FB2" w14:textId="3BE73ACD" w:rsidR="00B00A9E" w:rsidRPr="00D03C08" w:rsidRDefault="00B00A9E" w:rsidP="00B00A9E">
      <w:pPr>
        <w:autoSpaceDE w:val="0"/>
        <w:autoSpaceDN w:val="0"/>
        <w:adjustRightInd w:val="0"/>
        <w:spacing w:after="0" w:line="240" w:lineRule="auto"/>
        <w:ind w:right="-360"/>
        <w:jc w:val="center"/>
        <w:rPr>
          <w:rFonts w:ascii="Times New Roman" w:eastAsia="Times New Roman" w:hAnsi="Times New Roman" w:cs="Times New Roman"/>
          <w:b/>
          <w:i/>
          <w:sz w:val="24"/>
          <w:szCs w:val="24"/>
          <w:lang w:eastAsia="ru-RU"/>
        </w:rPr>
      </w:pPr>
      <w:r w:rsidRPr="00D03C08">
        <w:rPr>
          <w:rFonts w:ascii="Times New Roman" w:eastAsia="Times New Roman" w:hAnsi="Times New Roman" w:cs="Times New Roman"/>
          <w:b/>
          <w:i/>
          <w:sz w:val="24"/>
          <w:szCs w:val="24"/>
          <w:lang w:eastAsia="ru-RU"/>
        </w:rPr>
        <w:t>Кадровое обеспечение реализации ООП НОО</w:t>
      </w:r>
    </w:p>
    <w:tbl>
      <w:tblPr>
        <w:tblpPr w:leftFromText="180" w:rightFromText="180" w:bottomFromText="160" w:vertAnchor="text" w:horzAnchor="margin" w:tblpXSpec="center" w:tblpY="208"/>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2268"/>
        <w:gridCol w:w="1848"/>
        <w:gridCol w:w="2126"/>
        <w:gridCol w:w="1418"/>
        <w:gridCol w:w="1701"/>
      </w:tblGrid>
      <w:tr w:rsidR="003362BF" w:rsidRPr="003362BF" w14:paraId="20A6A334" w14:textId="77777777" w:rsidTr="00B144D7">
        <w:trPr>
          <w:cantSplit/>
          <w:trHeight w:val="422"/>
        </w:trPr>
        <w:tc>
          <w:tcPr>
            <w:tcW w:w="704" w:type="dxa"/>
            <w:tcBorders>
              <w:top w:val="single" w:sz="4" w:space="0" w:color="auto"/>
              <w:left w:val="single" w:sz="4" w:space="0" w:color="auto"/>
              <w:bottom w:val="single" w:sz="4" w:space="0" w:color="auto"/>
              <w:right w:val="single" w:sz="4" w:space="0" w:color="auto"/>
            </w:tcBorders>
            <w:hideMark/>
          </w:tcPr>
          <w:p w14:paraId="09168B08" w14:textId="77777777" w:rsidR="003362BF" w:rsidRPr="003362BF" w:rsidRDefault="003362BF" w:rsidP="003362BF">
            <w:pPr>
              <w:spacing w:after="0" w:line="240" w:lineRule="auto"/>
              <w:jc w:val="center"/>
              <w:rPr>
                <w:rFonts w:ascii="Times New Roman" w:eastAsia="Calibri" w:hAnsi="Times New Roman" w:cs="Times New Roman"/>
                <w:b/>
                <w:sz w:val="20"/>
                <w:szCs w:val="20"/>
              </w:rPr>
            </w:pPr>
            <w:r w:rsidRPr="003362BF">
              <w:rPr>
                <w:rFonts w:ascii="Times New Roman" w:eastAsia="Calibri" w:hAnsi="Times New Roman" w:cs="Times New Roman"/>
                <w:b/>
                <w:sz w:val="20"/>
                <w:szCs w:val="20"/>
              </w:rPr>
              <w:t>№</w:t>
            </w:r>
          </w:p>
          <w:p w14:paraId="40E071D2" w14:textId="77777777" w:rsidR="003362BF" w:rsidRPr="003362BF" w:rsidRDefault="003362BF" w:rsidP="003362BF">
            <w:pPr>
              <w:spacing w:after="0" w:line="240" w:lineRule="auto"/>
              <w:jc w:val="center"/>
              <w:rPr>
                <w:rFonts w:ascii="Times New Roman" w:eastAsia="Calibri" w:hAnsi="Times New Roman" w:cs="Times New Roman"/>
                <w:b/>
                <w:sz w:val="20"/>
                <w:szCs w:val="20"/>
              </w:rPr>
            </w:pPr>
            <w:r w:rsidRPr="003362BF">
              <w:rPr>
                <w:rFonts w:ascii="Times New Roman" w:eastAsia="Calibri" w:hAnsi="Times New Roman" w:cs="Times New Roman"/>
                <w:b/>
                <w:sz w:val="20"/>
                <w:szCs w:val="20"/>
              </w:rPr>
              <w:t>п/п</w:t>
            </w:r>
          </w:p>
        </w:tc>
        <w:tc>
          <w:tcPr>
            <w:tcW w:w="2268" w:type="dxa"/>
            <w:tcBorders>
              <w:top w:val="single" w:sz="4" w:space="0" w:color="auto"/>
              <w:left w:val="single" w:sz="4" w:space="0" w:color="auto"/>
              <w:bottom w:val="single" w:sz="4" w:space="0" w:color="auto"/>
              <w:right w:val="single" w:sz="4" w:space="0" w:color="auto"/>
            </w:tcBorders>
            <w:hideMark/>
          </w:tcPr>
          <w:p w14:paraId="7D7B5CCD" w14:textId="77777777" w:rsidR="003362BF" w:rsidRPr="003362BF" w:rsidRDefault="003362BF" w:rsidP="003362BF">
            <w:pPr>
              <w:spacing w:after="0" w:line="240" w:lineRule="auto"/>
              <w:jc w:val="center"/>
              <w:rPr>
                <w:rFonts w:ascii="Times New Roman" w:eastAsia="Calibri" w:hAnsi="Times New Roman" w:cs="Times New Roman"/>
                <w:b/>
                <w:sz w:val="20"/>
                <w:szCs w:val="20"/>
              </w:rPr>
            </w:pPr>
            <w:r w:rsidRPr="003362BF">
              <w:rPr>
                <w:rFonts w:ascii="Times New Roman" w:eastAsia="Calibri" w:hAnsi="Times New Roman" w:cs="Times New Roman"/>
                <w:b/>
                <w:sz w:val="20"/>
                <w:szCs w:val="20"/>
              </w:rPr>
              <w:t>ФИО</w:t>
            </w:r>
          </w:p>
        </w:tc>
        <w:tc>
          <w:tcPr>
            <w:tcW w:w="1848" w:type="dxa"/>
            <w:tcBorders>
              <w:top w:val="single" w:sz="4" w:space="0" w:color="auto"/>
              <w:left w:val="single" w:sz="4" w:space="0" w:color="auto"/>
              <w:bottom w:val="single" w:sz="4" w:space="0" w:color="auto"/>
              <w:right w:val="single" w:sz="4" w:space="0" w:color="auto"/>
            </w:tcBorders>
            <w:hideMark/>
          </w:tcPr>
          <w:p w14:paraId="00A42AAC" w14:textId="77777777" w:rsidR="003362BF" w:rsidRPr="003362BF" w:rsidRDefault="003362BF" w:rsidP="003362BF">
            <w:pPr>
              <w:spacing w:after="0" w:line="240" w:lineRule="auto"/>
              <w:ind w:right="-108"/>
              <w:jc w:val="center"/>
              <w:rPr>
                <w:rFonts w:ascii="Times New Roman" w:eastAsia="Calibri" w:hAnsi="Times New Roman" w:cs="Times New Roman"/>
                <w:b/>
                <w:sz w:val="20"/>
                <w:szCs w:val="20"/>
              </w:rPr>
            </w:pPr>
            <w:r w:rsidRPr="003362BF">
              <w:rPr>
                <w:rFonts w:ascii="Times New Roman" w:eastAsia="Calibri" w:hAnsi="Times New Roman" w:cs="Times New Roman"/>
                <w:b/>
                <w:sz w:val="20"/>
                <w:szCs w:val="20"/>
              </w:rPr>
              <w:t>Должность</w:t>
            </w:r>
          </w:p>
        </w:tc>
        <w:tc>
          <w:tcPr>
            <w:tcW w:w="2126" w:type="dxa"/>
            <w:tcBorders>
              <w:top w:val="single" w:sz="4" w:space="0" w:color="auto"/>
              <w:left w:val="single" w:sz="4" w:space="0" w:color="auto"/>
              <w:bottom w:val="single" w:sz="4" w:space="0" w:color="auto"/>
              <w:right w:val="single" w:sz="4" w:space="0" w:color="auto"/>
            </w:tcBorders>
            <w:hideMark/>
          </w:tcPr>
          <w:p w14:paraId="3505C840" w14:textId="77777777" w:rsidR="003362BF" w:rsidRPr="003362BF" w:rsidRDefault="003362BF" w:rsidP="003362BF">
            <w:pPr>
              <w:spacing w:after="0" w:line="240" w:lineRule="auto"/>
              <w:jc w:val="center"/>
              <w:rPr>
                <w:rFonts w:ascii="Times New Roman" w:eastAsia="Calibri" w:hAnsi="Times New Roman" w:cs="Times New Roman"/>
                <w:b/>
                <w:sz w:val="20"/>
                <w:szCs w:val="20"/>
              </w:rPr>
            </w:pPr>
            <w:r w:rsidRPr="003362BF">
              <w:rPr>
                <w:rFonts w:ascii="Times New Roman" w:eastAsia="Calibri" w:hAnsi="Times New Roman" w:cs="Times New Roman"/>
                <w:b/>
                <w:sz w:val="20"/>
                <w:szCs w:val="20"/>
              </w:rPr>
              <w:t>Квалификационная</w:t>
            </w:r>
          </w:p>
          <w:p w14:paraId="39E008D5" w14:textId="77777777" w:rsidR="003362BF" w:rsidRPr="003362BF" w:rsidRDefault="003362BF" w:rsidP="003362BF">
            <w:pPr>
              <w:spacing w:after="0" w:line="240" w:lineRule="auto"/>
              <w:jc w:val="center"/>
              <w:rPr>
                <w:rFonts w:ascii="Times New Roman" w:eastAsia="Calibri" w:hAnsi="Times New Roman" w:cs="Times New Roman"/>
                <w:b/>
                <w:sz w:val="20"/>
                <w:szCs w:val="20"/>
              </w:rPr>
            </w:pPr>
            <w:r w:rsidRPr="003362BF">
              <w:rPr>
                <w:rFonts w:ascii="Times New Roman" w:eastAsia="Calibri" w:hAnsi="Times New Roman" w:cs="Times New Roman"/>
                <w:b/>
                <w:sz w:val="20"/>
                <w:szCs w:val="20"/>
              </w:rPr>
              <w:t>категория</w:t>
            </w:r>
          </w:p>
        </w:tc>
        <w:tc>
          <w:tcPr>
            <w:tcW w:w="1418" w:type="dxa"/>
            <w:tcBorders>
              <w:top w:val="single" w:sz="4" w:space="0" w:color="auto"/>
              <w:left w:val="single" w:sz="4" w:space="0" w:color="auto"/>
              <w:bottom w:val="single" w:sz="4" w:space="0" w:color="auto"/>
              <w:right w:val="single" w:sz="4" w:space="0" w:color="auto"/>
            </w:tcBorders>
            <w:hideMark/>
          </w:tcPr>
          <w:p w14:paraId="62BFA097" w14:textId="77777777" w:rsidR="003362BF" w:rsidRPr="003362BF" w:rsidRDefault="003362BF" w:rsidP="003362BF">
            <w:pPr>
              <w:spacing w:after="0" w:line="240" w:lineRule="auto"/>
              <w:ind w:left="-108"/>
              <w:jc w:val="center"/>
              <w:rPr>
                <w:rFonts w:ascii="Times New Roman" w:eastAsia="Calibri" w:hAnsi="Times New Roman" w:cs="Times New Roman"/>
                <w:b/>
                <w:sz w:val="20"/>
                <w:szCs w:val="20"/>
              </w:rPr>
            </w:pPr>
            <w:r w:rsidRPr="003362BF">
              <w:rPr>
                <w:rFonts w:ascii="Times New Roman" w:eastAsia="Calibri" w:hAnsi="Times New Roman" w:cs="Times New Roman"/>
                <w:b/>
                <w:sz w:val="20"/>
                <w:szCs w:val="20"/>
              </w:rPr>
              <w:t>Образование</w:t>
            </w:r>
          </w:p>
        </w:tc>
        <w:tc>
          <w:tcPr>
            <w:tcW w:w="1701" w:type="dxa"/>
            <w:tcBorders>
              <w:top w:val="single" w:sz="4" w:space="0" w:color="auto"/>
              <w:left w:val="single" w:sz="4" w:space="0" w:color="auto"/>
              <w:bottom w:val="single" w:sz="4" w:space="0" w:color="auto"/>
              <w:right w:val="single" w:sz="4" w:space="0" w:color="auto"/>
            </w:tcBorders>
            <w:hideMark/>
          </w:tcPr>
          <w:p w14:paraId="6C80B4D8" w14:textId="77777777" w:rsidR="003362BF" w:rsidRPr="003362BF" w:rsidRDefault="003362BF" w:rsidP="003362BF">
            <w:pPr>
              <w:spacing w:after="0" w:line="240" w:lineRule="auto"/>
              <w:ind w:left="-108"/>
              <w:jc w:val="center"/>
              <w:rPr>
                <w:rFonts w:ascii="Times New Roman" w:eastAsia="Calibri" w:hAnsi="Times New Roman" w:cs="Times New Roman"/>
                <w:b/>
                <w:sz w:val="20"/>
                <w:szCs w:val="20"/>
              </w:rPr>
            </w:pPr>
            <w:r w:rsidRPr="003362BF">
              <w:rPr>
                <w:rFonts w:ascii="Times New Roman" w:eastAsia="Calibri" w:hAnsi="Times New Roman" w:cs="Times New Roman"/>
                <w:b/>
                <w:sz w:val="20"/>
                <w:szCs w:val="20"/>
              </w:rPr>
              <w:t>Педагогический стаж</w:t>
            </w:r>
          </w:p>
        </w:tc>
      </w:tr>
      <w:tr w:rsidR="003362BF" w:rsidRPr="003362BF" w14:paraId="7F9EFC6D" w14:textId="77777777" w:rsidTr="00B144D7">
        <w:trPr>
          <w:trHeight w:val="301"/>
        </w:trPr>
        <w:tc>
          <w:tcPr>
            <w:tcW w:w="704" w:type="dxa"/>
            <w:tcBorders>
              <w:top w:val="single" w:sz="4" w:space="0" w:color="auto"/>
              <w:left w:val="single" w:sz="4" w:space="0" w:color="auto"/>
              <w:bottom w:val="single" w:sz="4" w:space="0" w:color="auto"/>
              <w:right w:val="single" w:sz="4" w:space="0" w:color="auto"/>
            </w:tcBorders>
          </w:tcPr>
          <w:p w14:paraId="33CFC88D" w14:textId="77777777" w:rsidR="003362BF" w:rsidRPr="003362BF" w:rsidRDefault="003362BF" w:rsidP="003D550D">
            <w:pPr>
              <w:numPr>
                <w:ilvl w:val="0"/>
                <w:numId w:val="184"/>
              </w:numPr>
              <w:spacing w:after="0" w:line="240" w:lineRule="auto"/>
              <w:jc w:val="center"/>
              <w:rPr>
                <w:rFonts w:ascii="Times New Roman" w:eastAsia="Calibri" w:hAnsi="Times New Roman" w:cs="Times New Roman"/>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14:paraId="48F68554" w14:textId="77777777" w:rsidR="00B144D7" w:rsidRDefault="003362BF" w:rsidP="003362BF">
            <w:pPr>
              <w:spacing w:after="0" w:line="240" w:lineRule="auto"/>
              <w:rPr>
                <w:rFonts w:ascii="Times New Roman" w:eastAsia="Calibri" w:hAnsi="Times New Roman" w:cs="Times New Roman"/>
                <w:sz w:val="20"/>
                <w:szCs w:val="20"/>
              </w:rPr>
            </w:pPr>
            <w:r w:rsidRPr="003362BF">
              <w:rPr>
                <w:rFonts w:ascii="Times New Roman" w:eastAsia="Calibri" w:hAnsi="Times New Roman" w:cs="Times New Roman"/>
                <w:sz w:val="20"/>
                <w:szCs w:val="20"/>
              </w:rPr>
              <w:t xml:space="preserve">Александрова </w:t>
            </w:r>
          </w:p>
          <w:p w14:paraId="454D87B6" w14:textId="27590B72" w:rsidR="003362BF" w:rsidRPr="003362BF" w:rsidRDefault="00B144D7" w:rsidP="003362BF">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Наталия Викторовна</w:t>
            </w:r>
          </w:p>
        </w:tc>
        <w:tc>
          <w:tcPr>
            <w:tcW w:w="1848" w:type="dxa"/>
            <w:tcBorders>
              <w:top w:val="single" w:sz="4" w:space="0" w:color="auto"/>
              <w:left w:val="single" w:sz="4" w:space="0" w:color="auto"/>
              <w:bottom w:val="single" w:sz="4" w:space="0" w:color="auto"/>
              <w:right w:val="single" w:sz="4" w:space="0" w:color="auto"/>
            </w:tcBorders>
            <w:hideMark/>
          </w:tcPr>
          <w:p w14:paraId="4A5C3DB0" w14:textId="77777777" w:rsidR="003362BF" w:rsidRPr="003362BF" w:rsidRDefault="003362BF" w:rsidP="003362BF">
            <w:pPr>
              <w:spacing w:after="0" w:line="240" w:lineRule="auto"/>
              <w:jc w:val="center"/>
              <w:rPr>
                <w:rFonts w:ascii="Times New Roman" w:eastAsia="Calibri" w:hAnsi="Times New Roman" w:cs="Times New Roman"/>
                <w:sz w:val="20"/>
                <w:szCs w:val="20"/>
              </w:rPr>
            </w:pPr>
            <w:r w:rsidRPr="003362BF">
              <w:rPr>
                <w:rFonts w:ascii="Times New Roman" w:eastAsia="Calibri" w:hAnsi="Times New Roman" w:cs="Times New Roman"/>
                <w:sz w:val="20"/>
                <w:szCs w:val="20"/>
              </w:rPr>
              <w:t xml:space="preserve">Учитель </w:t>
            </w:r>
          </w:p>
          <w:p w14:paraId="4FB76A58" w14:textId="77777777" w:rsidR="003362BF" w:rsidRPr="003362BF" w:rsidRDefault="003362BF" w:rsidP="003362BF">
            <w:pPr>
              <w:spacing w:after="0" w:line="240" w:lineRule="auto"/>
              <w:jc w:val="center"/>
              <w:rPr>
                <w:rFonts w:ascii="Times New Roman" w:eastAsia="Calibri" w:hAnsi="Times New Roman" w:cs="Times New Roman"/>
                <w:sz w:val="20"/>
                <w:szCs w:val="20"/>
              </w:rPr>
            </w:pPr>
            <w:r w:rsidRPr="003362BF">
              <w:rPr>
                <w:rFonts w:ascii="Times New Roman" w:eastAsia="Calibri" w:hAnsi="Times New Roman" w:cs="Times New Roman"/>
                <w:sz w:val="20"/>
                <w:szCs w:val="20"/>
              </w:rPr>
              <w:t>начальных классов</w:t>
            </w:r>
          </w:p>
        </w:tc>
        <w:tc>
          <w:tcPr>
            <w:tcW w:w="2126" w:type="dxa"/>
            <w:tcBorders>
              <w:top w:val="single" w:sz="4" w:space="0" w:color="auto"/>
              <w:left w:val="single" w:sz="4" w:space="0" w:color="auto"/>
              <w:bottom w:val="single" w:sz="4" w:space="0" w:color="auto"/>
              <w:right w:val="single" w:sz="4" w:space="0" w:color="auto"/>
            </w:tcBorders>
            <w:hideMark/>
          </w:tcPr>
          <w:p w14:paraId="4A7790E7" w14:textId="3571A637" w:rsidR="003362BF" w:rsidRPr="003362BF" w:rsidRDefault="00402823" w:rsidP="003362BF">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П</w:t>
            </w:r>
            <w:r w:rsidR="003362BF" w:rsidRPr="003362BF">
              <w:rPr>
                <w:rFonts w:ascii="Times New Roman" w:eastAsia="Calibri" w:hAnsi="Times New Roman" w:cs="Times New Roman"/>
                <w:sz w:val="20"/>
                <w:szCs w:val="20"/>
              </w:rPr>
              <w:t>ервая</w:t>
            </w:r>
          </w:p>
        </w:tc>
        <w:tc>
          <w:tcPr>
            <w:tcW w:w="1418" w:type="dxa"/>
            <w:tcBorders>
              <w:top w:val="single" w:sz="4" w:space="0" w:color="auto"/>
              <w:left w:val="single" w:sz="4" w:space="0" w:color="auto"/>
              <w:bottom w:val="single" w:sz="4" w:space="0" w:color="auto"/>
              <w:right w:val="single" w:sz="4" w:space="0" w:color="auto"/>
            </w:tcBorders>
            <w:hideMark/>
          </w:tcPr>
          <w:p w14:paraId="67FECD13" w14:textId="38EC189C" w:rsidR="003362BF" w:rsidRPr="003362BF" w:rsidRDefault="00402823" w:rsidP="003362BF">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В</w:t>
            </w:r>
            <w:r w:rsidR="003362BF" w:rsidRPr="003362BF">
              <w:rPr>
                <w:rFonts w:ascii="Times New Roman" w:eastAsia="Calibri" w:hAnsi="Times New Roman" w:cs="Times New Roman"/>
                <w:sz w:val="20"/>
                <w:szCs w:val="20"/>
              </w:rPr>
              <w:t>ысшее</w:t>
            </w:r>
          </w:p>
        </w:tc>
        <w:tc>
          <w:tcPr>
            <w:tcW w:w="1701" w:type="dxa"/>
            <w:tcBorders>
              <w:top w:val="single" w:sz="4" w:space="0" w:color="auto"/>
              <w:left w:val="single" w:sz="4" w:space="0" w:color="auto"/>
              <w:bottom w:val="single" w:sz="4" w:space="0" w:color="auto"/>
              <w:right w:val="single" w:sz="4" w:space="0" w:color="auto"/>
            </w:tcBorders>
            <w:hideMark/>
          </w:tcPr>
          <w:p w14:paraId="350E45F8" w14:textId="262CA19B" w:rsidR="003362BF" w:rsidRPr="003362BF" w:rsidRDefault="003362BF" w:rsidP="003362BF">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42</w:t>
            </w:r>
            <w:r w:rsidRPr="003362BF">
              <w:rPr>
                <w:rFonts w:ascii="Times New Roman" w:eastAsia="Calibri" w:hAnsi="Times New Roman" w:cs="Times New Roman"/>
                <w:sz w:val="20"/>
                <w:szCs w:val="20"/>
              </w:rPr>
              <w:t xml:space="preserve"> год</w:t>
            </w:r>
            <w:r>
              <w:rPr>
                <w:rFonts w:ascii="Times New Roman" w:eastAsia="Calibri" w:hAnsi="Times New Roman" w:cs="Times New Roman"/>
                <w:sz w:val="20"/>
                <w:szCs w:val="20"/>
              </w:rPr>
              <w:t>а</w:t>
            </w:r>
          </w:p>
        </w:tc>
      </w:tr>
      <w:tr w:rsidR="004F09CF" w:rsidRPr="003362BF" w14:paraId="6ADB55F0" w14:textId="77777777" w:rsidTr="00B144D7">
        <w:trPr>
          <w:trHeight w:val="301"/>
        </w:trPr>
        <w:tc>
          <w:tcPr>
            <w:tcW w:w="704" w:type="dxa"/>
            <w:tcBorders>
              <w:top w:val="single" w:sz="4" w:space="0" w:color="auto"/>
              <w:left w:val="single" w:sz="4" w:space="0" w:color="auto"/>
              <w:bottom w:val="single" w:sz="4" w:space="0" w:color="auto"/>
              <w:right w:val="single" w:sz="4" w:space="0" w:color="auto"/>
            </w:tcBorders>
          </w:tcPr>
          <w:p w14:paraId="6EA141EB" w14:textId="77777777" w:rsidR="004F09CF" w:rsidRPr="003362BF" w:rsidRDefault="004F09CF" w:rsidP="003D550D">
            <w:pPr>
              <w:numPr>
                <w:ilvl w:val="0"/>
                <w:numId w:val="184"/>
              </w:numPr>
              <w:spacing w:after="0" w:line="240" w:lineRule="auto"/>
              <w:jc w:val="center"/>
              <w:rPr>
                <w:rFonts w:ascii="Times New Roman" w:eastAsia="Calibri" w:hAnsi="Times New Roman" w:cs="Times New Roman"/>
                <w:sz w:val="20"/>
                <w:szCs w:val="20"/>
              </w:rPr>
            </w:pPr>
          </w:p>
        </w:tc>
        <w:tc>
          <w:tcPr>
            <w:tcW w:w="2268" w:type="dxa"/>
            <w:tcBorders>
              <w:top w:val="single" w:sz="4" w:space="0" w:color="auto"/>
              <w:left w:val="single" w:sz="4" w:space="0" w:color="auto"/>
              <w:bottom w:val="single" w:sz="4" w:space="0" w:color="auto"/>
              <w:right w:val="single" w:sz="4" w:space="0" w:color="auto"/>
            </w:tcBorders>
          </w:tcPr>
          <w:p w14:paraId="3C5A78F5" w14:textId="77777777" w:rsidR="00B144D7" w:rsidRDefault="00B144D7" w:rsidP="003362BF">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Баученкова </w:t>
            </w:r>
          </w:p>
          <w:p w14:paraId="3B6ABCAC" w14:textId="02838CD0" w:rsidR="004F09CF" w:rsidRPr="003362BF" w:rsidRDefault="00B144D7" w:rsidP="003362BF">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Татьяна Николаевна</w:t>
            </w:r>
          </w:p>
        </w:tc>
        <w:tc>
          <w:tcPr>
            <w:tcW w:w="1848" w:type="dxa"/>
            <w:tcBorders>
              <w:top w:val="single" w:sz="4" w:space="0" w:color="auto"/>
              <w:left w:val="single" w:sz="4" w:space="0" w:color="auto"/>
              <w:bottom w:val="single" w:sz="4" w:space="0" w:color="auto"/>
              <w:right w:val="single" w:sz="4" w:space="0" w:color="auto"/>
            </w:tcBorders>
          </w:tcPr>
          <w:p w14:paraId="08D4E655" w14:textId="28294546" w:rsidR="004F09CF" w:rsidRPr="003362BF" w:rsidRDefault="004F09CF" w:rsidP="003362BF">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Педагог-организатор</w:t>
            </w:r>
          </w:p>
        </w:tc>
        <w:tc>
          <w:tcPr>
            <w:tcW w:w="2126" w:type="dxa"/>
            <w:tcBorders>
              <w:top w:val="single" w:sz="4" w:space="0" w:color="auto"/>
              <w:left w:val="single" w:sz="4" w:space="0" w:color="auto"/>
              <w:bottom w:val="single" w:sz="4" w:space="0" w:color="auto"/>
              <w:right w:val="single" w:sz="4" w:space="0" w:color="auto"/>
            </w:tcBorders>
          </w:tcPr>
          <w:p w14:paraId="6A95082B" w14:textId="2FE4BD2C" w:rsidR="004F09CF" w:rsidRPr="003362BF" w:rsidRDefault="00402823" w:rsidP="003362BF">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П</w:t>
            </w:r>
            <w:r w:rsidR="00B07A95">
              <w:rPr>
                <w:rFonts w:ascii="Times New Roman" w:eastAsia="Calibri" w:hAnsi="Times New Roman" w:cs="Times New Roman"/>
                <w:sz w:val="20"/>
                <w:szCs w:val="20"/>
              </w:rPr>
              <w:t>ервая</w:t>
            </w:r>
          </w:p>
        </w:tc>
        <w:tc>
          <w:tcPr>
            <w:tcW w:w="1418" w:type="dxa"/>
            <w:tcBorders>
              <w:top w:val="single" w:sz="4" w:space="0" w:color="auto"/>
              <w:left w:val="single" w:sz="4" w:space="0" w:color="auto"/>
              <w:bottom w:val="single" w:sz="4" w:space="0" w:color="auto"/>
              <w:right w:val="single" w:sz="4" w:space="0" w:color="auto"/>
            </w:tcBorders>
          </w:tcPr>
          <w:p w14:paraId="726749C9" w14:textId="74F12F8A" w:rsidR="004F09CF" w:rsidRPr="003362BF" w:rsidRDefault="00402823" w:rsidP="003362BF">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В</w:t>
            </w:r>
            <w:r w:rsidR="004F09CF">
              <w:rPr>
                <w:rFonts w:ascii="Times New Roman" w:eastAsia="Calibri" w:hAnsi="Times New Roman" w:cs="Times New Roman"/>
                <w:sz w:val="20"/>
                <w:szCs w:val="20"/>
              </w:rPr>
              <w:t>ысшее</w:t>
            </w:r>
          </w:p>
        </w:tc>
        <w:tc>
          <w:tcPr>
            <w:tcW w:w="1701" w:type="dxa"/>
            <w:tcBorders>
              <w:top w:val="single" w:sz="4" w:space="0" w:color="auto"/>
              <w:left w:val="single" w:sz="4" w:space="0" w:color="auto"/>
              <w:bottom w:val="single" w:sz="4" w:space="0" w:color="auto"/>
              <w:right w:val="single" w:sz="4" w:space="0" w:color="auto"/>
            </w:tcBorders>
          </w:tcPr>
          <w:p w14:paraId="7F86A0FF" w14:textId="38F7E09A" w:rsidR="004F09CF" w:rsidRDefault="00B07A95" w:rsidP="003362BF">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21 год</w:t>
            </w:r>
          </w:p>
        </w:tc>
      </w:tr>
      <w:tr w:rsidR="003362BF" w:rsidRPr="003362BF" w14:paraId="7F42CEFE" w14:textId="77777777" w:rsidTr="00B144D7">
        <w:trPr>
          <w:trHeight w:val="301"/>
        </w:trPr>
        <w:tc>
          <w:tcPr>
            <w:tcW w:w="704" w:type="dxa"/>
            <w:tcBorders>
              <w:top w:val="single" w:sz="4" w:space="0" w:color="auto"/>
              <w:left w:val="single" w:sz="4" w:space="0" w:color="auto"/>
              <w:bottom w:val="single" w:sz="4" w:space="0" w:color="auto"/>
              <w:right w:val="single" w:sz="4" w:space="0" w:color="auto"/>
            </w:tcBorders>
          </w:tcPr>
          <w:p w14:paraId="1146F0CA" w14:textId="77777777" w:rsidR="003362BF" w:rsidRPr="003362BF" w:rsidRDefault="003362BF" w:rsidP="003D550D">
            <w:pPr>
              <w:numPr>
                <w:ilvl w:val="0"/>
                <w:numId w:val="184"/>
              </w:numPr>
              <w:spacing w:after="0" w:line="240" w:lineRule="auto"/>
              <w:jc w:val="center"/>
              <w:rPr>
                <w:rFonts w:ascii="Times New Roman" w:eastAsia="Calibri" w:hAnsi="Times New Roman" w:cs="Times New Roman"/>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14:paraId="5103778D" w14:textId="77777777" w:rsidR="00B144D7" w:rsidRDefault="00B144D7" w:rsidP="003362BF">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Валиева </w:t>
            </w:r>
          </w:p>
          <w:p w14:paraId="69902D5A" w14:textId="55E891E6" w:rsidR="003362BF" w:rsidRPr="003362BF" w:rsidRDefault="00B144D7" w:rsidP="003362BF">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Ольга Леонидовна</w:t>
            </w:r>
          </w:p>
        </w:tc>
        <w:tc>
          <w:tcPr>
            <w:tcW w:w="1848" w:type="dxa"/>
            <w:tcBorders>
              <w:top w:val="single" w:sz="4" w:space="0" w:color="auto"/>
              <w:left w:val="single" w:sz="4" w:space="0" w:color="auto"/>
              <w:bottom w:val="single" w:sz="4" w:space="0" w:color="auto"/>
              <w:right w:val="single" w:sz="4" w:space="0" w:color="auto"/>
            </w:tcBorders>
            <w:hideMark/>
          </w:tcPr>
          <w:p w14:paraId="5B28C9D5" w14:textId="77777777" w:rsidR="003362BF" w:rsidRPr="003362BF" w:rsidRDefault="003362BF" w:rsidP="003362BF">
            <w:pPr>
              <w:spacing w:after="0" w:line="240" w:lineRule="auto"/>
              <w:jc w:val="center"/>
              <w:rPr>
                <w:rFonts w:ascii="Times New Roman" w:eastAsia="Calibri" w:hAnsi="Times New Roman" w:cs="Times New Roman"/>
                <w:sz w:val="20"/>
                <w:szCs w:val="20"/>
              </w:rPr>
            </w:pPr>
            <w:r w:rsidRPr="003362BF">
              <w:rPr>
                <w:rFonts w:ascii="Times New Roman" w:eastAsia="Calibri" w:hAnsi="Times New Roman" w:cs="Times New Roman"/>
                <w:sz w:val="20"/>
                <w:szCs w:val="20"/>
              </w:rPr>
              <w:t xml:space="preserve">Учитель </w:t>
            </w:r>
          </w:p>
          <w:p w14:paraId="46D3DF0C" w14:textId="77777777" w:rsidR="003362BF" w:rsidRPr="003362BF" w:rsidRDefault="003362BF" w:rsidP="003362BF">
            <w:pPr>
              <w:spacing w:after="0" w:line="240" w:lineRule="auto"/>
              <w:jc w:val="center"/>
              <w:rPr>
                <w:rFonts w:ascii="Times New Roman" w:eastAsia="Calibri" w:hAnsi="Times New Roman" w:cs="Times New Roman"/>
                <w:sz w:val="20"/>
                <w:szCs w:val="20"/>
              </w:rPr>
            </w:pPr>
            <w:r w:rsidRPr="003362BF">
              <w:rPr>
                <w:rFonts w:ascii="Times New Roman" w:eastAsia="Calibri" w:hAnsi="Times New Roman" w:cs="Times New Roman"/>
                <w:sz w:val="20"/>
                <w:szCs w:val="20"/>
              </w:rPr>
              <w:t>английского языка</w:t>
            </w:r>
          </w:p>
        </w:tc>
        <w:tc>
          <w:tcPr>
            <w:tcW w:w="2126" w:type="dxa"/>
            <w:tcBorders>
              <w:top w:val="single" w:sz="4" w:space="0" w:color="auto"/>
              <w:left w:val="single" w:sz="4" w:space="0" w:color="auto"/>
              <w:bottom w:val="single" w:sz="4" w:space="0" w:color="auto"/>
              <w:right w:val="single" w:sz="4" w:space="0" w:color="auto"/>
            </w:tcBorders>
            <w:hideMark/>
          </w:tcPr>
          <w:p w14:paraId="4920B410" w14:textId="2C5B6AB8" w:rsidR="003362BF" w:rsidRPr="003362BF" w:rsidRDefault="00402823" w:rsidP="003362BF">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В</w:t>
            </w:r>
            <w:r w:rsidR="003362BF" w:rsidRPr="003362BF">
              <w:rPr>
                <w:rFonts w:ascii="Times New Roman" w:eastAsia="Calibri" w:hAnsi="Times New Roman" w:cs="Times New Roman"/>
                <w:sz w:val="20"/>
                <w:szCs w:val="20"/>
              </w:rPr>
              <w:t>ысшая</w:t>
            </w:r>
          </w:p>
        </w:tc>
        <w:tc>
          <w:tcPr>
            <w:tcW w:w="1418" w:type="dxa"/>
            <w:tcBorders>
              <w:top w:val="single" w:sz="4" w:space="0" w:color="auto"/>
              <w:left w:val="single" w:sz="4" w:space="0" w:color="auto"/>
              <w:bottom w:val="single" w:sz="4" w:space="0" w:color="auto"/>
              <w:right w:val="single" w:sz="4" w:space="0" w:color="auto"/>
            </w:tcBorders>
            <w:hideMark/>
          </w:tcPr>
          <w:p w14:paraId="06A8A873" w14:textId="2CF553D0" w:rsidR="003362BF" w:rsidRPr="003362BF" w:rsidRDefault="00402823" w:rsidP="003362BF">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В</w:t>
            </w:r>
            <w:r w:rsidR="003362BF" w:rsidRPr="003362BF">
              <w:rPr>
                <w:rFonts w:ascii="Times New Roman" w:eastAsia="Calibri" w:hAnsi="Times New Roman" w:cs="Times New Roman"/>
                <w:sz w:val="20"/>
                <w:szCs w:val="20"/>
              </w:rPr>
              <w:t>ысшее</w:t>
            </w:r>
          </w:p>
        </w:tc>
        <w:tc>
          <w:tcPr>
            <w:tcW w:w="1701" w:type="dxa"/>
            <w:tcBorders>
              <w:top w:val="single" w:sz="4" w:space="0" w:color="auto"/>
              <w:left w:val="single" w:sz="4" w:space="0" w:color="auto"/>
              <w:bottom w:val="single" w:sz="4" w:space="0" w:color="auto"/>
              <w:right w:val="single" w:sz="4" w:space="0" w:color="auto"/>
            </w:tcBorders>
            <w:hideMark/>
          </w:tcPr>
          <w:p w14:paraId="0F530711" w14:textId="3D04FB5A" w:rsidR="003362BF" w:rsidRPr="003362BF" w:rsidRDefault="003362BF" w:rsidP="003362BF">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33</w:t>
            </w:r>
            <w:r w:rsidRPr="003362BF">
              <w:rPr>
                <w:rFonts w:ascii="Times New Roman" w:eastAsia="Calibri" w:hAnsi="Times New Roman" w:cs="Times New Roman"/>
                <w:sz w:val="20"/>
                <w:szCs w:val="20"/>
              </w:rPr>
              <w:t xml:space="preserve"> года</w:t>
            </w:r>
          </w:p>
        </w:tc>
      </w:tr>
      <w:tr w:rsidR="003362BF" w:rsidRPr="003362BF" w14:paraId="78A85DF9" w14:textId="77777777" w:rsidTr="00B144D7">
        <w:trPr>
          <w:trHeight w:val="301"/>
        </w:trPr>
        <w:tc>
          <w:tcPr>
            <w:tcW w:w="704" w:type="dxa"/>
            <w:tcBorders>
              <w:top w:val="single" w:sz="4" w:space="0" w:color="auto"/>
              <w:left w:val="single" w:sz="4" w:space="0" w:color="auto"/>
              <w:bottom w:val="single" w:sz="4" w:space="0" w:color="auto"/>
              <w:right w:val="single" w:sz="4" w:space="0" w:color="auto"/>
            </w:tcBorders>
          </w:tcPr>
          <w:p w14:paraId="410BF2D7" w14:textId="77777777" w:rsidR="003362BF" w:rsidRPr="003362BF" w:rsidRDefault="003362BF" w:rsidP="003D550D">
            <w:pPr>
              <w:numPr>
                <w:ilvl w:val="0"/>
                <w:numId w:val="184"/>
              </w:numPr>
              <w:spacing w:after="0" w:line="240" w:lineRule="auto"/>
              <w:jc w:val="center"/>
              <w:rPr>
                <w:rFonts w:ascii="Times New Roman" w:eastAsia="Calibri" w:hAnsi="Times New Roman" w:cs="Times New Roman"/>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14:paraId="687375AA" w14:textId="77777777" w:rsidR="00B144D7" w:rsidRDefault="00B144D7" w:rsidP="003362BF">
            <w:pPr>
              <w:spacing w:after="0" w:line="240" w:lineRule="auto"/>
              <w:ind w:left="-360" w:firstLine="360"/>
              <w:rPr>
                <w:rFonts w:ascii="Times New Roman" w:eastAsia="Calibri" w:hAnsi="Times New Roman" w:cs="Times New Roman"/>
                <w:sz w:val="20"/>
                <w:szCs w:val="20"/>
              </w:rPr>
            </w:pPr>
            <w:r>
              <w:rPr>
                <w:rFonts w:ascii="Times New Roman" w:eastAsia="Calibri" w:hAnsi="Times New Roman" w:cs="Times New Roman"/>
                <w:sz w:val="20"/>
                <w:szCs w:val="20"/>
              </w:rPr>
              <w:t xml:space="preserve">Васильева </w:t>
            </w:r>
          </w:p>
          <w:p w14:paraId="026FF2A8" w14:textId="40A623A1" w:rsidR="003362BF" w:rsidRPr="003362BF" w:rsidRDefault="00B144D7" w:rsidP="003362BF">
            <w:pPr>
              <w:spacing w:after="0" w:line="240" w:lineRule="auto"/>
              <w:ind w:left="-360" w:firstLine="360"/>
              <w:rPr>
                <w:rFonts w:ascii="Times New Roman" w:eastAsia="Calibri" w:hAnsi="Times New Roman" w:cs="Times New Roman"/>
                <w:sz w:val="20"/>
                <w:szCs w:val="20"/>
              </w:rPr>
            </w:pPr>
            <w:r>
              <w:rPr>
                <w:rFonts w:ascii="Times New Roman" w:eastAsia="Calibri" w:hAnsi="Times New Roman" w:cs="Times New Roman"/>
                <w:sz w:val="20"/>
                <w:szCs w:val="20"/>
              </w:rPr>
              <w:t>Светлана Юрьевна</w:t>
            </w:r>
          </w:p>
        </w:tc>
        <w:tc>
          <w:tcPr>
            <w:tcW w:w="1848" w:type="dxa"/>
            <w:tcBorders>
              <w:top w:val="single" w:sz="4" w:space="0" w:color="auto"/>
              <w:left w:val="single" w:sz="4" w:space="0" w:color="auto"/>
              <w:bottom w:val="single" w:sz="4" w:space="0" w:color="auto"/>
              <w:right w:val="single" w:sz="4" w:space="0" w:color="auto"/>
            </w:tcBorders>
            <w:hideMark/>
          </w:tcPr>
          <w:p w14:paraId="1BBCD4A0" w14:textId="77777777" w:rsidR="003362BF" w:rsidRPr="003362BF" w:rsidRDefault="003362BF" w:rsidP="003362BF">
            <w:pPr>
              <w:spacing w:after="0" w:line="240" w:lineRule="auto"/>
              <w:jc w:val="center"/>
              <w:rPr>
                <w:rFonts w:ascii="Times New Roman" w:eastAsia="Calibri" w:hAnsi="Times New Roman" w:cs="Times New Roman"/>
                <w:sz w:val="20"/>
                <w:szCs w:val="20"/>
              </w:rPr>
            </w:pPr>
            <w:r w:rsidRPr="003362BF">
              <w:rPr>
                <w:rFonts w:ascii="Times New Roman" w:eastAsia="Calibri" w:hAnsi="Times New Roman" w:cs="Times New Roman"/>
                <w:sz w:val="20"/>
                <w:szCs w:val="20"/>
              </w:rPr>
              <w:t xml:space="preserve">Учитель </w:t>
            </w:r>
          </w:p>
          <w:p w14:paraId="3635BD71" w14:textId="77777777" w:rsidR="003362BF" w:rsidRPr="003362BF" w:rsidRDefault="003362BF" w:rsidP="003362BF">
            <w:pPr>
              <w:spacing w:after="0" w:line="240" w:lineRule="auto"/>
              <w:jc w:val="center"/>
              <w:rPr>
                <w:rFonts w:ascii="Calibri" w:eastAsia="Calibri" w:hAnsi="Calibri" w:cs="Times New Roman"/>
                <w:sz w:val="20"/>
                <w:szCs w:val="20"/>
              </w:rPr>
            </w:pPr>
            <w:r w:rsidRPr="003362BF">
              <w:rPr>
                <w:rFonts w:ascii="Times New Roman" w:eastAsia="Calibri" w:hAnsi="Times New Roman" w:cs="Times New Roman"/>
                <w:sz w:val="20"/>
                <w:szCs w:val="20"/>
              </w:rPr>
              <w:t>начальных классов</w:t>
            </w:r>
          </w:p>
        </w:tc>
        <w:tc>
          <w:tcPr>
            <w:tcW w:w="2126" w:type="dxa"/>
            <w:tcBorders>
              <w:top w:val="single" w:sz="4" w:space="0" w:color="auto"/>
              <w:left w:val="single" w:sz="4" w:space="0" w:color="auto"/>
              <w:bottom w:val="single" w:sz="4" w:space="0" w:color="auto"/>
              <w:right w:val="single" w:sz="4" w:space="0" w:color="auto"/>
            </w:tcBorders>
            <w:hideMark/>
          </w:tcPr>
          <w:p w14:paraId="46B17530" w14:textId="04C05B3C" w:rsidR="003362BF" w:rsidRPr="003362BF" w:rsidRDefault="00402823" w:rsidP="003362BF">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П</w:t>
            </w:r>
            <w:r w:rsidR="003362BF" w:rsidRPr="003362BF">
              <w:rPr>
                <w:rFonts w:ascii="Times New Roman" w:eastAsia="Calibri" w:hAnsi="Times New Roman" w:cs="Times New Roman"/>
                <w:sz w:val="20"/>
                <w:szCs w:val="20"/>
              </w:rPr>
              <w:t>ервая</w:t>
            </w:r>
          </w:p>
        </w:tc>
        <w:tc>
          <w:tcPr>
            <w:tcW w:w="1418" w:type="dxa"/>
            <w:tcBorders>
              <w:top w:val="single" w:sz="4" w:space="0" w:color="auto"/>
              <w:left w:val="single" w:sz="4" w:space="0" w:color="auto"/>
              <w:bottom w:val="single" w:sz="4" w:space="0" w:color="auto"/>
              <w:right w:val="single" w:sz="4" w:space="0" w:color="auto"/>
            </w:tcBorders>
            <w:hideMark/>
          </w:tcPr>
          <w:p w14:paraId="20E983D0" w14:textId="2C26192C" w:rsidR="003362BF" w:rsidRPr="003362BF" w:rsidRDefault="00402823" w:rsidP="003362BF">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В</w:t>
            </w:r>
            <w:r w:rsidR="003362BF" w:rsidRPr="003362BF">
              <w:rPr>
                <w:rFonts w:ascii="Times New Roman" w:eastAsia="Calibri" w:hAnsi="Times New Roman" w:cs="Times New Roman"/>
                <w:sz w:val="20"/>
                <w:szCs w:val="20"/>
              </w:rPr>
              <w:t>ысшее</w:t>
            </w:r>
          </w:p>
        </w:tc>
        <w:tc>
          <w:tcPr>
            <w:tcW w:w="1701" w:type="dxa"/>
            <w:tcBorders>
              <w:top w:val="single" w:sz="4" w:space="0" w:color="auto"/>
              <w:left w:val="single" w:sz="4" w:space="0" w:color="auto"/>
              <w:bottom w:val="single" w:sz="4" w:space="0" w:color="auto"/>
              <w:right w:val="single" w:sz="4" w:space="0" w:color="auto"/>
            </w:tcBorders>
            <w:hideMark/>
          </w:tcPr>
          <w:p w14:paraId="39728014" w14:textId="1CBD0A17" w:rsidR="003362BF" w:rsidRPr="003362BF" w:rsidRDefault="003362BF" w:rsidP="003362BF">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33</w:t>
            </w:r>
            <w:r w:rsidRPr="003362BF">
              <w:rPr>
                <w:rFonts w:ascii="Times New Roman" w:eastAsia="Calibri" w:hAnsi="Times New Roman" w:cs="Times New Roman"/>
                <w:sz w:val="20"/>
                <w:szCs w:val="20"/>
              </w:rPr>
              <w:t xml:space="preserve"> года</w:t>
            </w:r>
          </w:p>
        </w:tc>
      </w:tr>
      <w:tr w:rsidR="00E54056" w:rsidRPr="003362BF" w14:paraId="3A520378" w14:textId="77777777" w:rsidTr="00B144D7">
        <w:trPr>
          <w:trHeight w:val="301"/>
        </w:trPr>
        <w:tc>
          <w:tcPr>
            <w:tcW w:w="704" w:type="dxa"/>
            <w:tcBorders>
              <w:top w:val="single" w:sz="4" w:space="0" w:color="auto"/>
              <w:left w:val="single" w:sz="4" w:space="0" w:color="auto"/>
              <w:bottom w:val="single" w:sz="4" w:space="0" w:color="auto"/>
              <w:right w:val="single" w:sz="4" w:space="0" w:color="auto"/>
            </w:tcBorders>
          </w:tcPr>
          <w:p w14:paraId="4E0C7A5A" w14:textId="77777777" w:rsidR="00E54056" w:rsidRPr="003362BF" w:rsidRDefault="00E54056" w:rsidP="003D550D">
            <w:pPr>
              <w:numPr>
                <w:ilvl w:val="0"/>
                <w:numId w:val="184"/>
              </w:numPr>
              <w:spacing w:after="0" w:line="240" w:lineRule="auto"/>
              <w:jc w:val="center"/>
              <w:rPr>
                <w:rFonts w:ascii="Times New Roman" w:eastAsia="Calibri" w:hAnsi="Times New Roman" w:cs="Times New Roman"/>
                <w:sz w:val="20"/>
                <w:szCs w:val="20"/>
              </w:rPr>
            </w:pPr>
          </w:p>
        </w:tc>
        <w:tc>
          <w:tcPr>
            <w:tcW w:w="2268" w:type="dxa"/>
            <w:tcBorders>
              <w:top w:val="single" w:sz="4" w:space="0" w:color="auto"/>
              <w:left w:val="single" w:sz="4" w:space="0" w:color="auto"/>
              <w:bottom w:val="single" w:sz="4" w:space="0" w:color="auto"/>
              <w:right w:val="single" w:sz="4" w:space="0" w:color="auto"/>
            </w:tcBorders>
          </w:tcPr>
          <w:p w14:paraId="6D1C0DAA" w14:textId="77777777" w:rsidR="00E54056" w:rsidRDefault="00E54056" w:rsidP="003362BF">
            <w:pPr>
              <w:spacing w:after="0" w:line="240" w:lineRule="auto"/>
              <w:ind w:left="-360" w:firstLine="360"/>
              <w:rPr>
                <w:rFonts w:ascii="Times New Roman" w:eastAsia="Calibri" w:hAnsi="Times New Roman" w:cs="Times New Roman"/>
                <w:sz w:val="20"/>
                <w:szCs w:val="20"/>
              </w:rPr>
            </w:pPr>
            <w:r>
              <w:rPr>
                <w:rFonts w:ascii="Times New Roman" w:eastAsia="Calibri" w:hAnsi="Times New Roman" w:cs="Times New Roman"/>
                <w:sz w:val="20"/>
                <w:szCs w:val="20"/>
              </w:rPr>
              <w:t xml:space="preserve">Вселюбская </w:t>
            </w:r>
          </w:p>
          <w:p w14:paraId="4FBEACF4" w14:textId="5D62BB32" w:rsidR="00E54056" w:rsidRDefault="00E54056" w:rsidP="003362BF">
            <w:pPr>
              <w:spacing w:after="0" w:line="240" w:lineRule="auto"/>
              <w:ind w:left="-360" w:firstLine="360"/>
              <w:rPr>
                <w:rFonts w:ascii="Times New Roman" w:eastAsia="Calibri" w:hAnsi="Times New Roman" w:cs="Times New Roman"/>
                <w:sz w:val="20"/>
                <w:szCs w:val="20"/>
              </w:rPr>
            </w:pPr>
            <w:r>
              <w:rPr>
                <w:rFonts w:ascii="Times New Roman" w:eastAsia="Calibri" w:hAnsi="Times New Roman" w:cs="Times New Roman"/>
                <w:sz w:val="20"/>
                <w:szCs w:val="20"/>
              </w:rPr>
              <w:t>Галина Соломоновна</w:t>
            </w:r>
          </w:p>
        </w:tc>
        <w:tc>
          <w:tcPr>
            <w:tcW w:w="1848" w:type="dxa"/>
            <w:tcBorders>
              <w:top w:val="single" w:sz="4" w:space="0" w:color="auto"/>
              <w:left w:val="single" w:sz="4" w:space="0" w:color="auto"/>
              <w:bottom w:val="single" w:sz="4" w:space="0" w:color="auto"/>
              <w:right w:val="single" w:sz="4" w:space="0" w:color="auto"/>
            </w:tcBorders>
          </w:tcPr>
          <w:p w14:paraId="60FDF9CF" w14:textId="65FBB638" w:rsidR="00E54056" w:rsidRPr="003362BF" w:rsidRDefault="00E54056" w:rsidP="003362BF">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Педагог-библиотекарь</w:t>
            </w:r>
          </w:p>
        </w:tc>
        <w:tc>
          <w:tcPr>
            <w:tcW w:w="2126" w:type="dxa"/>
            <w:tcBorders>
              <w:top w:val="single" w:sz="4" w:space="0" w:color="auto"/>
              <w:left w:val="single" w:sz="4" w:space="0" w:color="auto"/>
              <w:bottom w:val="single" w:sz="4" w:space="0" w:color="auto"/>
              <w:right w:val="single" w:sz="4" w:space="0" w:color="auto"/>
            </w:tcBorders>
          </w:tcPr>
          <w:p w14:paraId="0A656CFE" w14:textId="7C06109A" w:rsidR="00E54056" w:rsidRDefault="00E54056" w:rsidP="003362BF">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1418" w:type="dxa"/>
            <w:tcBorders>
              <w:top w:val="single" w:sz="4" w:space="0" w:color="auto"/>
              <w:left w:val="single" w:sz="4" w:space="0" w:color="auto"/>
              <w:bottom w:val="single" w:sz="4" w:space="0" w:color="auto"/>
              <w:right w:val="single" w:sz="4" w:space="0" w:color="auto"/>
            </w:tcBorders>
          </w:tcPr>
          <w:p w14:paraId="70130A3D" w14:textId="79D8500B" w:rsidR="00E54056" w:rsidRDefault="00E54056" w:rsidP="003362BF">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Высшее</w:t>
            </w:r>
          </w:p>
        </w:tc>
        <w:tc>
          <w:tcPr>
            <w:tcW w:w="1701" w:type="dxa"/>
            <w:tcBorders>
              <w:top w:val="single" w:sz="4" w:space="0" w:color="auto"/>
              <w:left w:val="single" w:sz="4" w:space="0" w:color="auto"/>
              <w:bottom w:val="single" w:sz="4" w:space="0" w:color="auto"/>
              <w:right w:val="single" w:sz="4" w:space="0" w:color="auto"/>
            </w:tcBorders>
          </w:tcPr>
          <w:p w14:paraId="257CA851" w14:textId="46FD69D0" w:rsidR="00E54056" w:rsidRDefault="00AD3C34" w:rsidP="003362BF">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16</w:t>
            </w:r>
            <w:r w:rsidR="00E54056">
              <w:rPr>
                <w:rFonts w:ascii="Times New Roman" w:eastAsia="Calibri" w:hAnsi="Times New Roman" w:cs="Times New Roman"/>
                <w:sz w:val="20"/>
                <w:szCs w:val="20"/>
              </w:rPr>
              <w:t xml:space="preserve"> лет</w:t>
            </w:r>
          </w:p>
        </w:tc>
      </w:tr>
      <w:tr w:rsidR="003362BF" w:rsidRPr="003362BF" w14:paraId="0D8DF254" w14:textId="77777777" w:rsidTr="00B144D7">
        <w:trPr>
          <w:trHeight w:val="301"/>
        </w:trPr>
        <w:tc>
          <w:tcPr>
            <w:tcW w:w="704" w:type="dxa"/>
            <w:tcBorders>
              <w:top w:val="single" w:sz="4" w:space="0" w:color="auto"/>
              <w:left w:val="single" w:sz="4" w:space="0" w:color="auto"/>
              <w:bottom w:val="single" w:sz="4" w:space="0" w:color="auto"/>
              <w:right w:val="single" w:sz="4" w:space="0" w:color="auto"/>
            </w:tcBorders>
          </w:tcPr>
          <w:p w14:paraId="6E2A0A12" w14:textId="77777777" w:rsidR="003362BF" w:rsidRPr="003362BF" w:rsidRDefault="003362BF" w:rsidP="003D550D">
            <w:pPr>
              <w:numPr>
                <w:ilvl w:val="0"/>
                <w:numId w:val="184"/>
              </w:numPr>
              <w:spacing w:after="0" w:line="240" w:lineRule="auto"/>
              <w:jc w:val="center"/>
              <w:rPr>
                <w:rFonts w:ascii="Times New Roman" w:eastAsia="Calibri" w:hAnsi="Times New Roman" w:cs="Times New Roman"/>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14:paraId="5D848234" w14:textId="77777777" w:rsidR="00B144D7" w:rsidRDefault="00B144D7" w:rsidP="003362BF">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Зубова </w:t>
            </w:r>
          </w:p>
          <w:p w14:paraId="5DD1550A" w14:textId="6458C91A" w:rsidR="003362BF" w:rsidRPr="003362BF" w:rsidRDefault="00B144D7" w:rsidP="003362BF">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Анна Алексеевна</w:t>
            </w:r>
          </w:p>
        </w:tc>
        <w:tc>
          <w:tcPr>
            <w:tcW w:w="1848" w:type="dxa"/>
            <w:tcBorders>
              <w:top w:val="single" w:sz="4" w:space="0" w:color="auto"/>
              <w:left w:val="single" w:sz="4" w:space="0" w:color="auto"/>
              <w:bottom w:val="single" w:sz="4" w:space="0" w:color="auto"/>
              <w:right w:val="single" w:sz="4" w:space="0" w:color="auto"/>
            </w:tcBorders>
            <w:hideMark/>
          </w:tcPr>
          <w:p w14:paraId="42B84E41" w14:textId="77777777" w:rsidR="003362BF" w:rsidRPr="003362BF" w:rsidRDefault="003362BF" w:rsidP="003362BF">
            <w:pPr>
              <w:spacing w:after="0" w:line="240" w:lineRule="auto"/>
              <w:jc w:val="center"/>
              <w:rPr>
                <w:rFonts w:ascii="Times New Roman" w:eastAsia="Calibri" w:hAnsi="Times New Roman" w:cs="Times New Roman"/>
                <w:sz w:val="20"/>
                <w:szCs w:val="20"/>
              </w:rPr>
            </w:pPr>
            <w:r w:rsidRPr="003362BF">
              <w:rPr>
                <w:rFonts w:ascii="Times New Roman" w:eastAsia="Calibri" w:hAnsi="Times New Roman" w:cs="Times New Roman"/>
                <w:sz w:val="20"/>
                <w:szCs w:val="20"/>
              </w:rPr>
              <w:t xml:space="preserve">Учитель </w:t>
            </w:r>
          </w:p>
          <w:p w14:paraId="339EE37D" w14:textId="77777777" w:rsidR="003362BF" w:rsidRPr="003362BF" w:rsidRDefault="003362BF" w:rsidP="003362BF">
            <w:pPr>
              <w:spacing w:after="0" w:line="240" w:lineRule="auto"/>
              <w:jc w:val="center"/>
              <w:rPr>
                <w:rFonts w:ascii="Calibri" w:eastAsia="Calibri" w:hAnsi="Calibri" w:cs="Times New Roman"/>
                <w:sz w:val="20"/>
                <w:szCs w:val="20"/>
              </w:rPr>
            </w:pPr>
            <w:r w:rsidRPr="003362BF">
              <w:rPr>
                <w:rFonts w:ascii="Times New Roman" w:eastAsia="Calibri" w:hAnsi="Times New Roman" w:cs="Times New Roman"/>
                <w:sz w:val="20"/>
                <w:szCs w:val="20"/>
              </w:rPr>
              <w:t>начальных классов</w:t>
            </w:r>
          </w:p>
        </w:tc>
        <w:tc>
          <w:tcPr>
            <w:tcW w:w="2126" w:type="dxa"/>
            <w:tcBorders>
              <w:top w:val="single" w:sz="4" w:space="0" w:color="auto"/>
              <w:left w:val="single" w:sz="4" w:space="0" w:color="auto"/>
              <w:bottom w:val="single" w:sz="4" w:space="0" w:color="auto"/>
              <w:right w:val="single" w:sz="4" w:space="0" w:color="auto"/>
            </w:tcBorders>
            <w:hideMark/>
          </w:tcPr>
          <w:p w14:paraId="7189FE03" w14:textId="21CF37E5" w:rsidR="003362BF" w:rsidRPr="003362BF" w:rsidRDefault="00402823" w:rsidP="003362BF">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Б</w:t>
            </w:r>
            <w:r w:rsidR="003362BF" w:rsidRPr="003362BF">
              <w:rPr>
                <w:rFonts w:ascii="Times New Roman" w:eastAsia="Calibri" w:hAnsi="Times New Roman" w:cs="Times New Roman"/>
                <w:sz w:val="20"/>
                <w:szCs w:val="20"/>
              </w:rPr>
              <w:t>/к</w:t>
            </w:r>
          </w:p>
        </w:tc>
        <w:tc>
          <w:tcPr>
            <w:tcW w:w="1418" w:type="dxa"/>
            <w:tcBorders>
              <w:top w:val="single" w:sz="4" w:space="0" w:color="auto"/>
              <w:left w:val="single" w:sz="4" w:space="0" w:color="auto"/>
              <w:bottom w:val="single" w:sz="4" w:space="0" w:color="auto"/>
              <w:right w:val="single" w:sz="4" w:space="0" w:color="auto"/>
            </w:tcBorders>
            <w:hideMark/>
          </w:tcPr>
          <w:p w14:paraId="55E29D7E" w14:textId="70C00803" w:rsidR="003362BF" w:rsidRPr="003362BF" w:rsidRDefault="00402823" w:rsidP="003362BF">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 xml:space="preserve">Среднее </w:t>
            </w:r>
            <w:r w:rsidR="003362BF" w:rsidRPr="003362BF">
              <w:rPr>
                <w:rFonts w:ascii="Times New Roman" w:eastAsia="Calibri" w:hAnsi="Times New Roman" w:cs="Times New Roman"/>
                <w:sz w:val="20"/>
                <w:szCs w:val="20"/>
              </w:rPr>
              <w:t>спец</w:t>
            </w:r>
            <w:r>
              <w:rPr>
                <w:rFonts w:ascii="Times New Roman" w:eastAsia="Calibri" w:hAnsi="Times New Roman" w:cs="Times New Roman"/>
                <w:sz w:val="20"/>
                <w:szCs w:val="20"/>
              </w:rPr>
              <w:t>.</w:t>
            </w:r>
          </w:p>
        </w:tc>
        <w:tc>
          <w:tcPr>
            <w:tcW w:w="1701" w:type="dxa"/>
            <w:tcBorders>
              <w:top w:val="single" w:sz="4" w:space="0" w:color="auto"/>
              <w:left w:val="single" w:sz="4" w:space="0" w:color="auto"/>
              <w:bottom w:val="single" w:sz="4" w:space="0" w:color="auto"/>
              <w:right w:val="single" w:sz="4" w:space="0" w:color="auto"/>
            </w:tcBorders>
            <w:hideMark/>
          </w:tcPr>
          <w:p w14:paraId="71C0D3E5" w14:textId="039E0146" w:rsidR="003362BF" w:rsidRPr="003362BF" w:rsidRDefault="008124AC" w:rsidP="003362BF">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3 года</w:t>
            </w:r>
          </w:p>
        </w:tc>
      </w:tr>
      <w:tr w:rsidR="003362BF" w:rsidRPr="003362BF" w14:paraId="2307420F" w14:textId="77777777" w:rsidTr="00B144D7">
        <w:trPr>
          <w:trHeight w:val="301"/>
        </w:trPr>
        <w:tc>
          <w:tcPr>
            <w:tcW w:w="704" w:type="dxa"/>
            <w:tcBorders>
              <w:top w:val="single" w:sz="4" w:space="0" w:color="auto"/>
              <w:left w:val="single" w:sz="4" w:space="0" w:color="auto"/>
              <w:bottom w:val="single" w:sz="4" w:space="0" w:color="auto"/>
              <w:right w:val="single" w:sz="4" w:space="0" w:color="auto"/>
            </w:tcBorders>
          </w:tcPr>
          <w:p w14:paraId="199636FE" w14:textId="77777777" w:rsidR="003362BF" w:rsidRPr="003362BF" w:rsidRDefault="003362BF" w:rsidP="003D550D">
            <w:pPr>
              <w:numPr>
                <w:ilvl w:val="0"/>
                <w:numId w:val="184"/>
              </w:numPr>
              <w:spacing w:after="0" w:line="240" w:lineRule="auto"/>
              <w:jc w:val="center"/>
              <w:rPr>
                <w:rFonts w:ascii="Times New Roman" w:eastAsia="Calibri" w:hAnsi="Times New Roman" w:cs="Times New Roman"/>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14:paraId="76A6F7C3" w14:textId="77777777" w:rsidR="00B144D7" w:rsidRDefault="00B144D7" w:rsidP="003362BF">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Карпова </w:t>
            </w:r>
          </w:p>
          <w:p w14:paraId="32C863C6" w14:textId="0D79BDEA" w:rsidR="003362BF" w:rsidRPr="003362BF" w:rsidRDefault="00B144D7" w:rsidP="003362BF">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Ирина Алексеевна</w:t>
            </w:r>
          </w:p>
        </w:tc>
        <w:tc>
          <w:tcPr>
            <w:tcW w:w="1848" w:type="dxa"/>
            <w:tcBorders>
              <w:top w:val="single" w:sz="4" w:space="0" w:color="auto"/>
              <w:left w:val="single" w:sz="4" w:space="0" w:color="auto"/>
              <w:bottom w:val="single" w:sz="4" w:space="0" w:color="auto"/>
              <w:right w:val="single" w:sz="4" w:space="0" w:color="auto"/>
            </w:tcBorders>
            <w:hideMark/>
          </w:tcPr>
          <w:p w14:paraId="4CA870EE" w14:textId="77777777" w:rsidR="003362BF" w:rsidRPr="003362BF" w:rsidRDefault="003362BF" w:rsidP="003362BF">
            <w:pPr>
              <w:spacing w:after="0" w:line="240" w:lineRule="auto"/>
              <w:jc w:val="center"/>
              <w:rPr>
                <w:rFonts w:ascii="Times New Roman" w:eastAsia="Calibri" w:hAnsi="Times New Roman" w:cs="Times New Roman"/>
                <w:sz w:val="20"/>
                <w:szCs w:val="20"/>
              </w:rPr>
            </w:pPr>
            <w:r w:rsidRPr="003362BF">
              <w:rPr>
                <w:rFonts w:ascii="Times New Roman" w:eastAsia="Calibri" w:hAnsi="Times New Roman" w:cs="Times New Roman"/>
                <w:sz w:val="20"/>
                <w:szCs w:val="20"/>
              </w:rPr>
              <w:t xml:space="preserve">Учитель </w:t>
            </w:r>
          </w:p>
          <w:p w14:paraId="750137AB" w14:textId="77777777" w:rsidR="003362BF" w:rsidRPr="003362BF" w:rsidRDefault="003362BF" w:rsidP="003362BF">
            <w:pPr>
              <w:spacing w:after="0" w:line="240" w:lineRule="auto"/>
              <w:jc w:val="center"/>
              <w:rPr>
                <w:rFonts w:ascii="Times New Roman" w:eastAsia="Calibri" w:hAnsi="Times New Roman" w:cs="Times New Roman"/>
                <w:sz w:val="20"/>
                <w:szCs w:val="20"/>
              </w:rPr>
            </w:pPr>
            <w:r w:rsidRPr="003362BF">
              <w:rPr>
                <w:rFonts w:ascii="Times New Roman" w:eastAsia="Calibri" w:hAnsi="Times New Roman" w:cs="Times New Roman"/>
                <w:sz w:val="20"/>
                <w:szCs w:val="20"/>
              </w:rPr>
              <w:t>английского языка</w:t>
            </w:r>
          </w:p>
        </w:tc>
        <w:tc>
          <w:tcPr>
            <w:tcW w:w="2126" w:type="dxa"/>
            <w:tcBorders>
              <w:top w:val="single" w:sz="4" w:space="0" w:color="auto"/>
              <w:left w:val="single" w:sz="4" w:space="0" w:color="auto"/>
              <w:bottom w:val="single" w:sz="4" w:space="0" w:color="auto"/>
              <w:right w:val="single" w:sz="4" w:space="0" w:color="auto"/>
            </w:tcBorders>
            <w:hideMark/>
          </w:tcPr>
          <w:p w14:paraId="4AC199D3" w14:textId="514EEF7E" w:rsidR="003362BF" w:rsidRPr="003362BF" w:rsidRDefault="00402823" w:rsidP="003362BF">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П</w:t>
            </w:r>
            <w:r w:rsidR="003362BF" w:rsidRPr="003362BF">
              <w:rPr>
                <w:rFonts w:ascii="Times New Roman" w:eastAsia="Calibri" w:hAnsi="Times New Roman" w:cs="Times New Roman"/>
                <w:sz w:val="20"/>
                <w:szCs w:val="20"/>
              </w:rPr>
              <w:t>ервая</w:t>
            </w:r>
          </w:p>
        </w:tc>
        <w:tc>
          <w:tcPr>
            <w:tcW w:w="1418" w:type="dxa"/>
            <w:tcBorders>
              <w:top w:val="single" w:sz="4" w:space="0" w:color="auto"/>
              <w:left w:val="single" w:sz="4" w:space="0" w:color="auto"/>
              <w:bottom w:val="single" w:sz="4" w:space="0" w:color="auto"/>
              <w:right w:val="single" w:sz="4" w:space="0" w:color="auto"/>
            </w:tcBorders>
            <w:hideMark/>
          </w:tcPr>
          <w:p w14:paraId="0037137D" w14:textId="0FDBF52A" w:rsidR="003362BF" w:rsidRPr="003362BF" w:rsidRDefault="00402823" w:rsidP="003362BF">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В</w:t>
            </w:r>
            <w:r w:rsidR="003362BF" w:rsidRPr="003362BF">
              <w:rPr>
                <w:rFonts w:ascii="Times New Roman" w:eastAsia="Calibri" w:hAnsi="Times New Roman" w:cs="Times New Roman"/>
                <w:sz w:val="20"/>
                <w:szCs w:val="20"/>
              </w:rPr>
              <w:t>ысшее</w:t>
            </w:r>
          </w:p>
        </w:tc>
        <w:tc>
          <w:tcPr>
            <w:tcW w:w="1701" w:type="dxa"/>
            <w:tcBorders>
              <w:top w:val="single" w:sz="4" w:space="0" w:color="auto"/>
              <w:left w:val="single" w:sz="4" w:space="0" w:color="auto"/>
              <w:bottom w:val="single" w:sz="4" w:space="0" w:color="auto"/>
              <w:right w:val="single" w:sz="4" w:space="0" w:color="auto"/>
            </w:tcBorders>
            <w:hideMark/>
          </w:tcPr>
          <w:p w14:paraId="5BF36219" w14:textId="746D8E34" w:rsidR="003362BF" w:rsidRPr="003362BF" w:rsidRDefault="003362BF" w:rsidP="003362BF">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9</w:t>
            </w:r>
            <w:r w:rsidRPr="003362BF">
              <w:rPr>
                <w:rFonts w:ascii="Times New Roman" w:eastAsia="Calibri" w:hAnsi="Times New Roman" w:cs="Times New Roman"/>
                <w:sz w:val="20"/>
                <w:szCs w:val="20"/>
              </w:rPr>
              <w:t xml:space="preserve"> лет</w:t>
            </w:r>
          </w:p>
        </w:tc>
      </w:tr>
      <w:tr w:rsidR="00AD3C34" w:rsidRPr="003362BF" w14:paraId="4FA5F55F" w14:textId="77777777" w:rsidTr="00B144D7">
        <w:trPr>
          <w:trHeight w:val="301"/>
        </w:trPr>
        <w:tc>
          <w:tcPr>
            <w:tcW w:w="704" w:type="dxa"/>
            <w:tcBorders>
              <w:top w:val="single" w:sz="4" w:space="0" w:color="auto"/>
              <w:left w:val="single" w:sz="4" w:space="0" w:color="auto"/>
              <w:bottom w:val="single" w:sz="4" w:space="0" w:color="auto"/>
              <w:right w:val="single" w:sz="4" w:space="0" w:color="auto"/>
            </w:tcBorders>
          </w:tcPr>
          <w:p w14:paraId="4274CD7C" w14:textId="77777777" w:rsidR="00AD3C34" w:rsidRPr="003362BF" w:rsidRDefault="00AD3C34" w:rsidP="003D550D">
            <w:pPr>
              <w:numPr>
                <w:ilvl w:val="0"/>
                <w:numId w:val="184"/>
              </w:numPr>
              <w:spacing w:after="0" w:line="240" w:lineRule="auto"/>
              <w:jc w:val="center"/>
              <w:rPr>
                <w:rFonts w:ascii="Times New Roman" w:eastAsia="Calibri" w:hAnsi="Times New Roman" w:cs="Times New Roman"/>
                <w:sz w:val="20"/>
                <w:szCs w:val="20"/>
              </w:rPr>
            </w:pPr>
          </w:p>
        </w:tc>
        <w:tc>
          <w:tcPr>
            <w:tcW w:w="2268" w:type="dxa"/>
            <w:tcBorders>
              <w:top w:val="single" w:sz="4" w:space="0" w:color="auto"/>
              <w:left w:val="single" w:sz="4" w:space="0" w:color="auto"/>
              <w:bottom w:val="single" w:sz="4" w:space="0" w:color="auto"/>
              <w:right w:val="single" w:sz="4" w:space="0" w:color="auto"/>
            </w:tcBorders>
          </w:tcPr>
          <w:p w14:paraId="4354E642" w14:textId="77777777" w:rsidR="00AD3C34" w:rsidRDefault="00AD3C34" w:rsidP="003362BF">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Кучугурина</w:t>
            </w:r>
          </w:p>
          <w:p w14:paraId="15FBD622" w14:textId="37C34383" w:rsidR="00AD3C34" w:rsidRDefault="00AD3C34" w:rsidP="003362BF">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Наталия Евгеньева</w:t>
            </w:r>
          </w:p>
        </w:tc>
        <w:tc>
          <w:tcPr>
            <w:tcW w:w="1848" w:type="dxa"/>
            <w:tcBorders>
              <w:top w:val="single" w:sz="4" w:space="0" w:color="auto"/>
              <w:left w:val="single" w:sz="4" w:space="0" w:color="auto"/>
              <w:bottom w:val="single" w:sz="4" w:space="0" w:color="auto"/>
              <w:right w:val="single" w:sz="4" w:space="0" w:color="auto"/>
            </w:tcBorders>
          </w:tcPr>
          <w:p w14:paraId="795296C9" w14:textId="798AF46F" w:rsidR="00AD3C34" w:rsidRPr="003362BF" w:rsidRDefault="00AD3C34" w:rsidP="003362BF">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Зам. директора по ВР</w:t>
            </w:r>
          </w:p>
        </w:tc>
        <w:tc>
          <w:tcPr>
            <w:tcW w:w="2126" w:type="dxa"/>
            <w:tcBorders>
              <w:top w:val="single" w:sz="4" w:space="0" w:color="auto"/>
              <w:left w:val="single" w:sz="4" w:space="0" w:color="auto"/>
              <w:bottom w:val="single" w:sz="4" w:space="0" w:color="auto"/>
              <w:right w:val="single" w:sz="4" w:space="0" w:color="auto"/>
            </w:tcBorders>
          </w:tcPr>
          <w:p w14:paraId="706FA550" w14:textId="26526755" w:rsidR="00AD3C34" w:rsidRDefault="00AD3C34" w:rsidP="003362BF">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1418" w:type="dxa"/>
            <w:tcBorders>
              <w:top w:val="single" w:sz="4" w:space="0" w:color="auto"/>
              <w:left w:val="single" w:sz="4" w:space="0" w:color="auto"/>
              <w:bottom w:val="single" w:sz="4" w:space="0" w:color="auto"/>
              <w:right w:val="single" w:sz="4" w:space="0" w:color="auto"/>
            </w:tcBorders>
          </w:tcPr>
          <w:p w14:paraId="0625D77E" w14:textId="7CF41F3C" w:rsidR="00AD3C34" w:rsidRDefault="00AD3C34" w:rsidP="003362BF">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Высшее</w:t>
            </w:r>
          </w:p>
        </w:tc>
        <w:tc>
          <w:tcPr>
            <w:tcW w:w="1701" w:type="dxa"/>
            <w:tcBorders>
              <w:top w:val="single" w:sz="4" w:space="0" w:color="auto"/>
              <w:left w:val="single" w:sz="4" w:space="0" w:color="auto"/>
              <w:bottom w:val="single" w:sz="4" w:space="0" w:color="auto"/>
              <w:right w:val="single" w:sz="4" w:space="0" w:color="auto"/>
            </w:tcBorders>
          </w:tcPr>
          <w:p w14:paraId="74C89FC3" w14:textId="5567DB04" w:rsidR="00AD3C34" w:rsidRDefault="0021087F" w:rsidP="003362BF">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12 лет</w:t>
            </w:r>
          </w:p>
        </w:tc>
      </w:tr>
      <w:tr w:rsidR="003362BF" w:rsidRPr="003362BF" w14:paraId="58F03F72" w14:textId="77777777" w:rsidTr="00B144D7">
        <w:trPr>
          <w:trHeight w:val="301"/>
        </w:trPr>
        <w:tc>
          <w:tcPr>
            <w:tcW w:w="704" w:type="dxa"/>
            <w:tcBorders>
              <w:top w:val="single" w:sz="4" w:space="0" w:color="auto"/>
              <w:left w:val="single" w:sz="4" w:space="0" w:color="auto"/>
              <w:bottom w:val="single" w:sz="4" w:space="0" w:color="auto"/>
              <w:right w:val="single" w:sz="4" w:space="0" w:color="auto"/>
            </w:tcBorders>
          </w:tcPr>
          <w:p w14:paraId="687E0DAB" w14:textId="77777777" w:rsidR="003362BF" w:rsidRPr="003362BF" w:rsidRDefault="003362BF" w:rsidP="003D550D">
            <w:pPr>
              <w:numPr>
                <w:ilvl w:val="0"/>
                <w:numId w:val="184"/>
              </w:numPr>
              <w:spacing w:after="0" w:line="240" w:lineRule="auto"/>
              <w:jc w:val="center"/>
              <w:rPr>
                <w:rFonts w:ascii="Times New Roman" w:eastAsia="Calibri" w:hAnsi="Times New Roman" w:cs="Times New Roman"/>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14:paraId="1BDBC390" w14:textId="77777777" w:rsidR="00B144D7" w:rsidRDefault="00B144D7" w:rsidP="003362BF">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Орлова </w:t>
            </w:r>
          </w:p>
          <w:p w14:paraId="46DF3941" w14:textId="1CEA69C1" w:rsidR="003362BF" w:rsidRPr="003362BF" w:rsidRDefault="00B144D7" w:rsidP="003362BF">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Татьяна Николаевна</w:t>
            </w:r>
          </w:p>
        </w:tc>
        <w:tc>
          <w:tcPr>
            <w:tcW w:w="1848" w:type="dxa"/>
            <w:tcBorders>
              <w:top w:val="single" w:sz="4" w:space="0" w:color="auto"/>
              <w:left w:val="single" w:sz="4" w:space="0" w:color="auto"/>
              <w:bottom w:val="single" w:sz="4" w:space="0" w:color="auto"/>
              <w:right w:val="single" w:sz="4" w:space="0" w:color="auto"/>
            </w:tcBorders>
            <w:hideMark/>
          </w:tcPr>
          <w:p w14:paraId="7CA44E2C" w14:textId="77777777" w:rsidR="003362BF" w:rsidRPr="003362BF" w:rsidRDefault="003362BF" w:rsidP="003362BF">
            <w:pPr>
              <w:spacing w:after="0" w:line="240" w:lineRule="auto"/>
              <w:jc w:val="center"/>
              <w:rPr>
                <w:rFonts w:ascii="Times New Roman" w:eastAsia="Calibri" w:hAnsi="Times New Roman" w:cs="Times New Roman"/>
                <w:sz w:val="20"/>
                <w:szCs w:val="20"/>
              </w:rPr>
            </w:pPr>
            <w:r w:rsidRPr="003362BF">
              <w:rPr>
                <w:rFonts w:ascii="Times New Roman" w:eastAsia="Calibri" w:hAnsi="Times New Roman" w:cs="Times New Roman"/>
                <w:sz w:val="20"/>
                <w:szCs w:val="20"/>
              </w:rPr>
              <w:t xml:space="preserve">Учитель </w:t>
            </w:r>
          </w:p>
          <w:p w14:paraId="4657ECD7" w14:textId="77777777" w:rsidR="003362BF" w:rsidRPr="003362BF" w:rsidRDefault="003362BF" w:rsidP="003362BF">
            <w:pPr>
              <w:spacing w:after="0" w:line="240" w:lineRule="auto"/>
              <w:jc w:val="center"/>
              <w:rPr>
                <w:rFonts w:ascii="Times New Roman" w:eastAsia="Calibri" w:hAnsi="Times New Roman" w:cs="Times New Roman"/>
                <w:sz w:val="20"/>
                <w:szCs w:val="20"/>
              </w:rPr>
            </w:pPr>
            <w:r w:rsidRPr="003362BF">
              <w:rPr>
                <w:rFonts w:ascii="Times New Roman" w:eastAsia="Calibri" w:hAnsi="Times New Roman" w:cs="Times New Roman"/>
                <w:sz w:val="20"/>
                <w:szCs w:val="20"/>
              </w:rPr>
              <w:t>английского языка</w:t>
            </w:r>
          </w:p>
        </w:tc>
        <w:tc>
          <w:tcPr>
            <w:tcW w:w="2126" w:type="dxa"/>
            <w:tcBorders>
              <w:top w:val="single" w:sz="4" w:space="0" w:color="auto"/>
              <w:left w:val="single" w:sz="4" w:space="0" w:color="auto"/>
              <w:bottom w:val="single" w:sz="4" w:space="0" w:color="auto"/>
              <w:right w:val="single" w:sz="4" w:space="0" w:color="auto"/>
            </w:tcBorders>
            <w:hideMark/>
          </w:tcPr>
          <w:p w14:paraId="3625BB83" w14:textId="2A287F1F" w:rsidR="003362BF" w:rsidRPr="003362BF" w:rsidRDefault="00402823" w:rsidP="003362BF">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П</w:t>
            </w:r>
            <w:r w:rsidR="003362BF" w:rsidRPr="003362BF">
              <w:rPr>
                <w:rFonts w:ascii="Times New Roman" w:eastAsia="Calibri" w:hAnsi="Times New Roman" w:cs="Times New Roman"/>
                <w:sz w:val="20"/>
                <w:szCs w:val="20"/>
              </w:rPr>
              <w:t>ервая</w:t>
            </w:r>
          </w:p>
        </w:tc>
        <w:tc>
          <w:tcPr>
            <w:tcW w:w="1418" w:type="dxa"/>
            <w:tcBorders>
              <w:top w:val="single" w:sz="4" w:space="0" w:color="auto"/>
              <w:left w:val="single" w:sz="4" w:space="0" w:color="auto"/>
              <w:bottom w:val="single" w:sz="4" w:space="0" w:color="auto"/>
              <w:right w:val="single" w:sz="4" w:space="0" w:color="auto"/>
            </w:tcBorders>
            <w:hideMark/>
          </w:tcPr>
          <w:p w14:paraId="60976E66" w14:textId="30DE708C" w:rsidR="003362BF" w:rsidRPr="003362BF" w:rsidRDefault="00402823" w:rsidP="003362BF">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В</w:t>
            </w:r>
            <w:r w:rsidR="003362BF" w:rsidRPr="003362BF">
              <w:rPr>
                <w:rFonts w:ascii="Times New Roman" w:eastAsia="Calibri" w:hAnsi="Times New Roman" w:cs="Times New Roman"/>
                <w:sz w:val="20"/>
                <w:szCs w:val="20"/>
              </w:rPr>
              <w:t>ысшее</w:t>
            </w:r>
          </w:p>
        </w:tc>
        <w:tc>
          <w:tcPr>
            <w:tcW w:w="1701" w:type="dxa"/>
            <w:tcBorders>
              <w:top w:val="single" w:sz="4" w:space="0" w:color="auto"/>
              <w:left w:val="single" w:sz="4" w:space="0" w:color="auto"/>
              <w:bottom w:val="single" w:sz="4" w:space="0" w:color="auto"/>
              <w:right w:val="single" w:sz="4" w:space="0" w:color="auto"/>
            </w:tcBorders>
            <w:hideMark/>
          </w:tcPr>
          <w:p w14:paraId="2C7328C8" w14:textId="3245BD80" w:rsidR="003362BF" w:rsidRPr="003362BF" w:rsidRDefault="003362BF" w:rsidP="003362BF">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8</w:t>
            </w:r>
            <w:r w:rsidRPr="003362BF">
              <w:rPr>
                <w:rFonts w:ascii="Times New Roman" w:eastAsia="Calibri" w:hAnsi="Times New Roman" w:cs="Times New Roman"/>
                <w:sz w:val="20"/>
                <w:szCs w:val="20"/>
              </w:rPr>
              <w:t xml:space="preserve"> лет</w:t>
            </w:r>
          </w:p>
        </w:tc>
      </w:tr>
      <w:tr w:rsidR="00517321" w:rsidRPr="003362BF" w14:paraId="56C74C86" w14:textId="77777777" w:rsidTr="00B144D7">
        <w:trPr>
          <w:trHeight w:val="301"/>
        </w:trPr>
        <w:tc>
          <w:tcPr>
            <w:tcW w:w="704" w:type="dxa"/>
            <w:tcBorders>
              <w:top w:val="single" w:sz="4" w:space="0" w:color="auto"/>
              <w:left w:val="single" w:sz="4" w:space="0" w:color="auto"/>
              <w:bottom w:val="single" w:sz="4" w:space="0" w:color="auto"/>
              <w:right w:val="single" w:sz="4" w:space="0" w:color="auto"/>
            </w:tcBorders>
          </w:tcPr>
          <w:p w14:paraId="4BF934D2" w14:textId="77777777" w:rsidR="00517321" w:rsidRPr="003362BF" w:rsidRDefault="00517321" w:rsidP="003D550D">
            <w:pPr>
              <w:numPr>
                <w:ilvl w:val="0"/>
                <w:numId w:val="184"/>
              </w:numPr>
              <w:spacing w:after="0" w:line="240" w:lineRule="auto"/>
              <w:jc w:val="center"/>
              <w:rPr>
                <w:rFonts w:ascii="Times New Roman" w:eastAsia="Calibri" w:hAnsi="Times New Roman" w:cs="Times New Roman"/>
                <w:sz w:val="20"/>
                <w:szCs w:val="20"/>
              </w:rPr>
            </w:pPr>
          </w:p>
        </w:tc>
        <w:tc>
          <w:tcPr>
            <w:tcW w:w="2268" w:type="dxa"/>
            <w:tcBorders>
              <w:top w:val="single" w:sz="4" w:space="0" w:color="auto"/>
              <w:left w:val="single" w:sz="4" w:space="0" w:color="auto"/>
              <w:bottom w:val="single" w:sz="4" w:space="0" w:color="auto"/>
              <w:right w:val="single" w:sz="4" w:space="0" w:color="auto"/>
            </w:tcBorders>
          </w:tcPr>
          <w:p w14:paraId="49DB438E" w14:textId="77777777" w:rsidR="00517321" w:rsidRDefault="00517321" w:rsidP="003362BF">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О</w:t>
            </w:r>
            <w:r w:rsidR="00B144D7">
              <w:rPr>
                <w:rFonts w:ascii="Times New Roman" w:eastAsia="Calibri" w:hAnsi="Times New Roman" w:cs="Times New Roman"/>
                <w:sz w:val="20"/>
                <w:szCs w:val="20"/>
              </w:rPr>
              <w:t>сипенко</w:t>
            </w:r>
          </w:p>
          <w:p w14:paraId="326C42CB" w14:textId="055E70C5" w:rsidR="00B144D7" w:rsidRPr="003362BF" w:rsidRDefault="00B144D7" w:rsidP="003362BF">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Елена Николаевна</w:t>
            </w:r>
          </w:p>
        </w:tc>
        <w:tc>
          <w:tcPr>
            <w:tcW w:w="1848" w:type="dxa"/>
            <w:tcBorders>
              <w:top w:val="single" w:sz="4" w:space="0" w:color="auto"/>
              <w:left w:val="single" w:sz="4" w:space="0" w:color="auto"/>
              <w:bottom w:val="single" w:sz="4" w:space="0" w:color="auto"/>
              <w:right w:val="single" w:sz="4" w:space="0" w:color="auto"/>
            </w:tcBorders>
          </w:tcPr>
          <w:p w14:paraId="7E4B2BCD" w14:textId="7BD9FAA6" w:rsidR="00517321" w:rsidRPr="003362BF" w:rsidRDefault="00517321" w:rsidP="003362BF">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Педагог-психолог</w:t>
            </w:r>
          </w:p>
        </w:tc>
        <w:tc>
          <w:tcPr>
            <w:tcW w:w="2126" w:type="dxa"/>
            <w:tcBorders>
              <w:top w:val="single" w:sz="4" w:space="0" w:color="auto"/>
              <w:left w:val="single" w:sz="4" w:space="0" w:color="auto"/>
              <w:bottom w:val="single" w:sz="4" w:space="0" w:color="auto"/>
              <w:right w:val="single" w:sz="4" w:space="0" w:color="auto"/>
            </w:tcBorders>
          </w:tcPr>
          <w:p w14:paraId="24DC514F" w14:textId="72F27C42" w:rsidR="00517321" w:rsidRPr="003362BF" w:rsidRDefault="00E802AD" w:rsidP="003362BF">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Первая</w:t>
            </w:r>
          </w:p>
        </w:tc>
        <w:tc>
          <w:tcPr>
            <w:tcW w:w="1418" w:type="dxa"/>
            <w:tcBorders>
              <w:top w:val="single" w:sz="4" w:space="0" w:color="auto"/>
              <w:left w:val="single" w:sz="4" w:space="0" w:color="auto"/>
              <w:bottom w:val="single" w:sz="4" w:space="0" w:color="auto"/>
              <w:right w:val="single" w:sz="4" w:space="0" w:color="auto"/>
            </w:tcBorders>
          </w:tcPr>
          <w:p w14:paraId="332804AA" w14:textId="179F83ED" w:rsidR="00517321" w:rsidRPr="003362BF" w:rsidRDefault="00402823" w:rsidP="003362BF">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В</w:t>
            </w:r>
            <w:r w:rsidR="00517321">
              <w:rPr>
                <w:rFonts w:ascii="Times New Roman" w:eastAsia="Calibri" w:hAnsi="Times New Roman" w:cs="Times New Roman"/>
                <w:sz w:val="20"/>
                <w:szCs w:val="20"/>
              </w:rPr>
              <w:t>ысшее</w:t>
            </w:r>
          </w:p>
        </w:tc>
        <w:tc>
          <w:tcPr>
            <w:tcW w:w="1701" w:type="dxa"/>
            <w:tcBorders>
              <w:top w:val="single" w:sz="4" w:space="0" w:color="auto"/>
              <w:left w:val="single" w:sz="4" w:space="0" w:color="auto"/>
              <w:bottom w:val="single" w:sz="4" w:space="0" w:color="auto"/>
              <w:right w:val="single" w:sz="4" w:space="0" w:color="auto"/>
            </w:tcBorders>
          </w:tcPr>
          <w:p w14:paraId="2147B3BE" w14:textId="3B181DD4" w:rsidR="00517321" w:rsidRDefault="008124AC" w:rsidP="003362BF">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4 года</w:t>
            </w:r>
          </w:p>
        </w:tc>
      </w:tr>
      <w:tr w:rsidR="003362BF" w:rsidRPr="003362BF" w14:paraId="25B5C948" w14:textId="77777777" w:rsidTr="00B144D7">
        <w:trPr>
          <w:trHeight w:val="301"/>
        </w:trPr>
        <w:tc>
          <w:tcPr>
            <w:tcW w:w="704" w:type="dxa"/>
            <w:tcBorders>
              <w:top w:val="single" w:sz="4" w:space="0" w:color="auto"/>
              <w:left w:val="single" w:sz="4" w:space="0" w:color="auto"/>
              <w:bottom w:val="single" w:sz="4" w:space="0" w:color="auto"/>
              <w:right w:val="single" w:sz="4" w:space="0" w:color="auto"/>
            </w:tcBorders>
          </w:tcPr>
          <w:p w14:paraId="13BEDA80" w14:textId="77777777" w:rsidR="003362BF" w:rsidRPr="003362BF" w:rsidRDefault="003362BF" w:rsidP="003D550D">
            <w:pPr>
              <w:numPr>
                <w:ilvl w:val="0"/>
                <w:numId w:val="184"/>
              </w:numPr>
              <w:spacing w:after="0" w:line="240" w:lineRule="auto"/>
              <w:jc w:val="center"/>
              <w:rPr>
                <w:rFonts w:ascii="Times New Roman" w:eastAsia="Calibri" w:hAnsi="Times New Roman" w:cs="Times New Roman"/>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14:paraId="7F1284A3" w14:textId="77777777" w:rsidR="00B144D7" w:rsidRDefault="00B144D7" w:rsidP="003362BF">
            <w:pPr>
              <w:spacing w:after="0" w:line="240" w:lineRule="auto"/>
              <w:ind w:left="-360" w:firstLine="360"/>
              <w:rPr>
                <w:rFonts w:ascii="Times New Roman" w:eastAsia="Calibri" w:hAnsi="Times New Roman" w:cs="Times New Roman"/>
                <w:sz w:val="20"/>
                <w:szCs w:val="20"/>
              </w:rPr>
            </w:pPr>
            <w:r>
              <w:rPr>
                <w:rFonts w:ascii="Times New Roman" w:eastAsia="Calibri" w:hAnsi="Times New Roman" w:cs="Times New Roman"/>
                <w:sz w:val="20"/>
                <w:szCs w:val="20"/>
              </w:rPr>
              <w:t xml:space="preserve">Покусова </w:t>
            </w:r>
          </w:p>
          <w:p w14:paraId="1BD10B10" w14:textId="2A0AA338" w:rsidR="003362BF" w:rsidRPr="003362BF" w:rsidRDefault="00B144D7" w:rsidP="00B144D7">
            <w:pPr>
              <w:spacing w:after="0" w:line="240" w:lineRule="auto"/>
              <w:ind w:left="-360" w:firstLine="360"/>
              <w:rPr>
                <w:rFonts w:ascii="Times New Roman" w:eastAsia="Calibri" w:hAnsi="Times New Roman" w:cs="Times New Roman"/>
                <w:sz w:val="20"/>
                <w:szCs w:val="20"/>
              </w:rPr>
            </w:pPr>
            <w:r>
              <w:rPr>
                <w:rFonts w:ascii="Times New Roman" w:eastAsia="Calibri" w:hAnsi="Times New Roman" w:cs="Times New Roman"/>
                <w:sz w:val="20"/>
                <w:szCs w:val="20"/>
              </w:rPr>
              <w:t>Маргарита Евгеньевна</w:t>
            </w:r>
          </w:p>
        </w:tc>
        <w:tc>
          <w:tcPr>
            <w:tcW w:w="1848" w:type="dxa"/>
            <w:tcBorders>
              <w:top w:val="single" w:sz="4" w:space="0" w:color="auto"/>
              <w:left w:val="single" w:sz="4" w:space="0" w:color="auto"/>
              <w:bottom w:val="single" w:sz="4" w:space="0" w:color="auto"/>
              <w:right w:val="single" w:sz="4" w:space="0" w:color="auto"/>
            </w:tcBorders>
            <w:hideMark/>
          </w:tcPr>
          <w:p w14:paraId="3DA21EE2" w14:textId="77777777" w:rsidR="003362BF" w:rsidRPr="003362BF" w:rsidRDefault="003362BF" w:rsidP="003362BF">
            <w:pPr>
              <w:spacing w:after="0" w:line="240" w:lineRule="auto"/>
              <w:jc w:val="center"/>
              <w:rPr>
                <w:rFonts w:ascii="Times New Roman" w:eastAsia="Calibri" w:hAnsi="Times New Roman" w:cs="Times New Roman"/>
                <w:sz w:val="20"/>
                <w:szCs w:val="20"/>
              </w:rPr>
            </w:pPr>
            <w:r w:rsidRPr="003362BF">
              <w:rPr>
                <w:rFonts w:ascii="Times New Roman" w:eastAsia="Calibri" w:hAnsi="Times New Roman" w:cs="Times New Roman"/>
                <w:sz w:val="20"/>
                <w:szCs w:val="20"/>
              </w:rPr>
              <w:t xml:space="preserve">Учитель </w:t>
            </w:r>
          </w:p>
          <w:p w14:paraId="0F87952D" w14:textId="77777777" w:rsidR="003362BF" w:rsidRPr="003362BF" w:rsidRDefault="003362BF" w:rsidP="003362BF">
            <w:pPr>
              <w:spacing w:after="0" w:line="240" w:lineRule="auto"/>
              <w:jc w:val="center"/>
              <w:rPr>
                <w:rFonts w:ascii="Calibri" w:eastAsia="Calibri" w:hAnsi="Calibri" w:cs="Times New Roman"/>
                <w:sz w:val="20"/>
                <w:szCs w:val="20"/>
              </w:rPr>
            </w:pPr>
            <w:r w:rsidRPr="003362BF">
              <w:rPr>
                <w:rFonts w:ascii="Times New Roman" w:eastAsia="Calibri" w:hAnsi="Times New Roman" w:cs="Times New Roman"/>
                <w:sz w:val="20"/>
                <w:szCs w:val="20"/>
              </w:rPr>
              <w:t>начальных классов</w:t>
            </w:r>
          </w:p>
        </w:tc>
        <w:tc>
          <w:tcPr>
            <w:tcW w:w="2126" w:type="dxa"/>
            <w:tcBorders>
              <w:top w:val="single" w:sz="4" w:space="0" w:color="auto"/>
              <w:left w:val="single" w:sz="4" w:space="0" w:color="auto"/>
              <w:bottom w:val="single" w:sz="4" w:space="0" w:color="auto"/>
              <w:right w:val="single" w:sz="4" w:space="0" w:color="auto"/>
            </w:tcBorders>
            <w:hideMark/>
          </w:tcPr>
          <w:p w14:paraId="5F72A75A" w14:textId="4BE315FA" w:rsidR="003362BF" w:rsidRPr="003362BF" w:rsidRDefault="00402823" w:rsidP="003362BF">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П</w:t>
            </w:r>
            <w:r w:rsidR="003362BF" w:rsidRPr="003362BF">
              <w:rPr>
                <w:rFonts w:ascii="Times New Roman" w:eastAsia="Calibri" w:hAnsi="Times New Roman" w:cs="Times New Roman"/>
                <w:sz w:val="20"/>
                <w:szCs w:val="20"/>
              </w:rPr>
              <w:t>ервая</w:t>
            </w:r>
          </w:p>
        </w:tc>
        <w:tc>
          <w:tcPr>
            <w:tcW w:w="1418" w:type="dxa"/>
            <w:tcBorders>
              <w:top w:val="single" w:sz="4" w:space="0" w:color="auto"/>
              <w:left w:val="single" w:sz="4" w:space="0" w:color="auto"/>
              <w:bottom w:val="single" w:sz="4" w:space="0" w:color="auto"/>
              <w:right w:val="single" w:sz="4" w:space="0" w:color="auto"/>
            </w:tcBorders>
            <w:hideMark/>
          </w:tcPr>
          <w:p w14:paraId="4C8B16E3" w14:textId="3426B1A7" w:rsidR="003362BF" w:rsidRPr="003362BF" w:rsidRDefault="00402823" w:rsidP="003362BF">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 xml:space="preserve">Среднее </w:t>
            </w:r>
            <w:r w:rsidR="003362BF" w:rsidRPr="003362BF">
              <w:rPr>
                <w:rFonts w:ascii="Times New Roman" w:eastAsia="Calibri" w:hAnsi="Times New Roman" w:cs="Times New Roman"/>
                <w:sz w:val="20"/>
                <w:szCs w:val="20"/>
              </w:rPr>
              <w:t>спец</w:t>
            </w:r>
            <w:r>
              <w:rPr>
                <w:rFonts w:ascii="Times New Roman" w:eastAsia="Calibri" w:hAnsi="Times New Roman" w:cs="Times New Roman"/>
                <w:sz w:val="20"/>
                <w:szCs w:val="20"/>
              </w:rPr>
              <w:t>.</w:t>
            </w:r>
          </w:p>
        </w:tc>
        <w:tc>
          <w:tcPr>
            <w:tcW w:w="1701" w:type="dxa"/>
            <w:tcBorders>
              <w:top w:val="single" w:sz="4" w:space="0" w:color="auto"/>
              <w:left w:val="single" w:sz="4" w:space="0" w:color="auto"/>
              <w:bottom w:val="single" w:sz="4" w:space="0" w:color="auto"/>
              <w:right w:val="single" w:sz="4" w:space="0" w:color="auto"/>
            </w:tcBorders>
            <w:hideMark/>
          </w:tcPr>
          <w:p w14:paraId="0EF9F196" w14:textId="641F1B20" w:rsidR="003362BF" w:rsidRPr="003362BF" w:rsidRDefault="003362BF" w:rsidP="003362BF">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43</w:t>
            </w:r>
            <w:r w:rsidRPr="003362BF">
              <w:rPr>
                <w:rFonts w:ascii="Times New Roman" w:eastAsia="Calibri" w:hAnsi="Times New Roman" w:cs="Times New Roman"/>
                <w:sz w:val="20"/>
                <w:szCs w:val="20"/>
              </w:rPr>
              <w:t xml:space="preserve"> года</w:t>
            </w:r>
          </w:p>
        </w:tc>
      </w:tr>
      <w:tr w:rsidR="003362BF" w:rsidRPr="003362BF" w14:paraId="309E0DC8" w14:textId="77777777" w:rsidTr="00B144D7">
        <w:trPr>
          <w:trHeight w:val="301"/>
        </w:trPr>
        <w:tc>
          <w:tcPr>
            <w:tcW w:w="704" w:type="dxa"/>
            <w:tcBorders>
              <w:top w:val="single" w:sz="4" w:space="0" w:color="auto"/>
              <w:left w:val="single" w:sz="4" w:space="0" w:color="auto"/>
              <w:bottom w:val="single" w:sz="4" w:space="0" w:color="auto"/>
              <w:right w:val="single" w:sz="4" w:space="0" w:color="auto"/>
            </w:tcBorders>
          </w:tcPr>
          <w:p w14:paraId="49F79510" w14:textId="77777777" w:rsidR="003362BF" w:rsidRPr="003362BF" w:rsidRDefault="003362BF" w:rsidP="003D550D">
            <w:pPr>
              <w:numPr>
                <w:ilvl w:val="0"/>
                <w:numId w:val="184"/>
              </w:numPr>
              <w:spacing w:after="0" w:line="240" w:lineRule="auto"/>
              <w:jc w:val="center"/>
              <w:rPr>
                <w:rFonts w:ascii="Times New Roman" w:eastAsia="Calibri" w:hAnsi="Times New Roman" w:cs="Times New Roman"/>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14:paraId="5F0691A1" w14:textId="77777777" w:rsidR="00B144D7" w:rsidRDefault="00B144D7" w:rsidP="003362BF">
            <w:pPr>
              <w:spacing w:after="0" w:line="240" w:lineRule="auto"/>
              <w:ind w:left="-360" w:firstLine="360"/>
              <w:rPr>
                <w:rFonts w:ascii="Times New Roman" w:eastAsia="Calibri" w:hAnsi="Times New Roman" w:cs="Times New Roman"/>
                <w:sz w:val="20"/>
                <w:szCs w:val="20"/>
              </w:rPr>
            </w:pPr>
            <w:r>
              <w:rPr>
                <w:rFonts w:ascii="Times New Roman" w:eastAsia="Calibri" w:hAnsi="Times New Roman" w:cs="Times New Roman"/>
                <w:sz w:val="20"/>
                <w:szCs w:val="20"/>
              </w:rPr>
              <w:t>Пугаева</w:t>
            </w:r>
          </w:p>
          <w:p w14:paraId="3A1E72B6" w14:textId="1AAB7901" w:rsidR="003362BF" w:rsidRPr="003362BF" w:rsidRDefault="00DA6793" w:rsidP="003362BF">
            <w:pPr>
              <w:spacing w:after="0" w:line="240" w:lineRule="auto"/>
              <w:ind w:left="-360" w:firstLine="360"/>
              <w:rPr>
                <w:rFonts w:ascii="Times New Roman" w:eastAsia="Calibri" w:hAnsi="Times New Roman" w:cs="Times New Roman"/>
                <w:sz w:val="20"/>
                <w:szCs w:val="20"/>
              </w:rPr>
            </w:pPr>
            <w:r>
              <w:rPr>
                <w:rFonts w:ascii="Times New Roman" w:eastAsia="Calibri" w:hAnsi="Times New Roman" w:cs="Times New Roman"/>
                <w:sz w:val="20"/>
                <w:szCs w:val="20"/>
              </w:rPr>
              <w:t>Ю</w:t>
            </w:r>
            <w:r w:rsidR="00B144D7">
              <w:rPr>
                <w:rFonts w:ascii="Times New Roman" w:eastAsia="Calibri" w:hAnsi="Times New Roman" w:cs="Times New Roman"/>
                <w:sz w:val="20"/>
                <w:szCs w:val="20"/>
              </w:rPr>
              <w:t>лия Вячеславовна</w:t>
            </w:r>
          </w:p>
        </w:tc>
        <w:tc>
          <w:tcPr>
            <w:tcW w:w="1848" w:type="dxa"/>
            <w:tcBorders>
              <w:top w:val="single" w:sz="4" w:space="0" w:color="auto"/>
              <w:left w:val="single" w:sz="4" w:space="0" w:color="auto"/>
              <w:bottom w:val="single" w:sz="4" w:space="0" w:color="auto"/>
              <w:right w:val="single" w:sz="4" w:space="0" w:color="auto"/>
            </w:tcBorders>
            <w:hideMark/>
          </w:tcPr>
          <w:p w14:paraId="3D23792C" w14:textId="77777777" w:rsidR="003362BF" w:rsidRPr="003362BF" w:rsidRDefault="003362BF" w:rsidP="003362BF">
            <w:pPr>
              <w:spacing w:after="0" w:line="240" w:lineRule="auto"/>
              <w:jc w:val="center"/>
              <w:rPr>
                <w:rFonts w:ascii="Times New Roman" w:eastAsia="Calibri" w:hAnsi="Times New Roman" w:cs="Times New Roman"/>
                <w:sz w:val="20"/>
                <w:szCs w:val="20"/>
              </w:rPr>
            </w:pPr>
            <w:r w:rsidRPr="003362BF">
              <w:rPr>
                <w:rFonts w:ascii="Times New Roman" w:eastAsia="Calibri" w:hAnsi="Times New Roman" w:cs="Times New Roman"/>
                <w:sz w:val="20"/>
                <w:szCs w:val="20"/>
              </w:rPr>
              <w:t xml:space="preserve">Учитель </w:t>
            </w:r>
          </w:p>
          <w:p w14:paraId="14EC6AA6" w14:textId="77777777" w:rsidR="003362BF" w:rsidRPr="003362BF" w:rsidRDefault="003362BF" w:rsidP="003362BF">
            <w:pPr>
              <w:spacing w:after="0" w:line="240" w:lineRule="auto"/>
              <w:jc w:val="center"/>
              <w:rPr>
                <w:rFonts w:ascii="Calibri" w:eastAsia="Calibri" w:hAnsi="Calibri" w:cs="Times New Roman"/>
                <w:sz w:val="20"/>
                <w:szCs w:val="20"/>
              </w:rPr>
            </w:pPr>
            <w:r w:rsidRPr="003362BF">
              <w:rPr>
                <w:rFonts w:ascii="Times New Roman" w:eastAsia="Calibri" w:hAnsi="Times New Roman" w:cs="Times New Roman"/>
                <w:sz w:val="20"/>
                <w:szCs w:val="20"/>
              </w:rPr>
              <w:t>начальных классов</w:t>
            </w:r>
          </w:p>
        </w:tc>
        <w:tc>
          <w:tcPr>
            <w:tcW w:w="2126" w:type="dxa"/>
            <w:tcBorders>
              <w:top w:val="single" w:sz="4" w:space="0" w:color="auto"/>
              <w:left w:val="single" w:sz="4" w:space="0" w:color="auto"/>
              <w:bottom w:val="single" w:sz="4" w:space="0" w:color="auto"/>
              <w:right w:val="single" w:sz="4" w:space="0" w:color="auto"/>
            </w:tcBorders>
            <w:hideMark/>
          </w:tcPr>
          <w:p w14:paraId="4CC417BA" w14:textId="146C9B3D" w:rsidR="003362BF" w:rsidRPr="003362BF" w:rsidRDefault="00402823" w:rsidP="003362BF">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В</w:t>
            </w:r>
            <w:r w:rsidR="003362BF" w:rsidRPr="003362BF">
              <w:rPr>
                <w:rFonts w:ascii="Times New Roman" w:eastAsia="Calibri" w:hAnsi="Times New Roman" w:cs="Times New Roman"/>
                <w:sz w:val="20"/>
                <w:szCs w:val="20"/>
              </w:rPr>
              <w:t>ысшая</w:t>
            </w:r>
          </w:p>
        </w:tc>
        <w:tc>
          <w:tcPr>
            <w:tcW w:w="1418" w:type="dxa"/>
            <w:tcBorders>
              <w:top w:val="single" w:sz="4" w:space="0" w:color="auto"/>
              <w:left w:val="single" w:sz="4" w:space="0" w:color="auto"/>
              <w:bottom w:val="single" w:sz="4" w:space="0" w:color="auto"/>
              <w:right w:val="single" w:sz="4" w:space="0" w:color="auto"/>
            </w:tcBorders>
            <w:hideMark/>
          </w:tcPr>
          <w:p w14:paraId="19CF27F8" w14:textId="0B629A3A" w:rsidR="003362BF" w:rsidRPr="003362BF" w:rsidRDefault="00402823" w:rsidP="003362BF">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В</w:t>
            </w:r>
            <w:r w:rsidR="003362BF" w:rsidRPr="003362BF">
              <w:rPr>
                <w:rFonts w:ascii="Times New Roman" w:eastAsia="Calibri" w:hAnsi="Times New Roman" w:cs="Times New Roman"/>
                <w:sz w:val="20"/>
                <w:szCs w:val="20"/>
              </w:rPr>
              <w:t>ысшее</w:t>
            </w:r>
          </w:p>
        </w:tc>
        <w:tc>
          <w:tcPr>
            <w:tcW w:w="1701" w:type="dxa"/>
            <w:tcBorders>
              <w:top w:val="single" w:sz="4" w:space="0" w:color="auto"/>
              <w:left w:val="single" w:sz="4" w:space="0" w:color="auto"/>
              <w:bottom w:val="single" w:sz="4" w:space="0" w:color="auto"/>
              <w:right w:val="single" w:sz="4" w:space="0" w:color="auto"/>
            </w:tcBorders>
            <w:hideMark/>
          </w:tcPr>
          <w:p w14:paraId="3B3D1010" w14:textId="5BFFE9D8" w:rsidR="003362BF" w:rsidRPr="003362BF" w:rsidRDefault="003362BF" w:rsidP="003362BF">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28</w:t>
            </w:r>
            <w:r w:rsidRPr="003362BF">
              <w:rPr>
                <w:rFonts w:ascii="Times New Roman" w:eastAsia="Calibri" w:hAnsi="Times New Roman" w:cs="Times New Roman"/>
                <w:sz w:val="20"/>
                <w:szCs w:val="20"/>
              </w:rPr>
              <w:t xml:space="preserve"> лет</w:t>
            </w:r>
          </w:p>
        </w:tc>
      </w:tr>
      <w:tr w:rsidR="003362BF" w:rsidRPr="003362BF" w14:paraId="27A41382" w14:textId="77777777" w:rsidTr="00B144D7">
        <w:trPr>
          <w:trHeight w:val="301"/>
        </w:trPr>
        <w:tc>
          <w:tcPr>
            <w:tcW w:w="704" w:type="dxa"/>
            <w:tcBorders>
              <w:top w:val="single" w:sz="4" w:space="0" w:color="auto"/>
              <w:left w:val="single" w:sz="4" w:space="0" w:color="auto"/>
              <w:bottom w:val="single" w:sz="4" w:space="0" w:color="auto"/>
              <w:right w:val="single" w:sz="4" w:space="0" w:color="auto"/>
            </w:tcBorders>
          </w:tcPr>
          <w:p w14:paraId="3A836E93" w14:textId="77777777" w:rsidR="003362BF" w:rsidRPr="003362BF" w:rsidRDefault="003362BF" w:rsidP="003D550D">
            <w:pPr>
              <w:numPr>
                <w:ilvl w:val="0"/>
                <w:numId w:val="184"/>
              </w:numPr>
              <w:spacing w:after="0" w:line="240" w:lineRule="auto"/>
              <w:jc w:val="center"/>
              <w:rPr>
                <w:rFonts w:ascii="Times New Roman" w:eastAsia="Calibri" w:hAnsi="Times New Roman" w:cs="Times New Roman"/>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14:paraId="1D8A9DE7" w14:textId="77777777" w:rsidR="00B144D7" w:rsidRDefault="00B144D7" w:rsidP="003362BF">
            <w:pPr>
              <w:spacing w:after="0" w:line="240" w:lineRule="auto"/>
              <w:ind w:left="-360" w:firstLine="360"/>
              <w:rPr>
                <w:rFonts w:ascii="Times New Roman" w:eastAsia="Calibri" w:hAnsi="Times New Roman" w:cs="Times New Roman"/>
                <w:sz w:val="20"/>
                <w:szCs w:val="20"/>
              </w:rPr>
            </w:pPr>
            <w:r>
              <w:rPr>
                <w:rFonts w:ascii="Times New Roman" w:eastAsia="Calibri" w:hAnsi="Times New Roman" w:cs="Times New Roman"/>
                <w:sz w:val="20"/>
                <w:szCs w:val="20"/>
              </w:rPr>
              <w:t xml:space="preserve">Сарычева </w:t>
            </w:r>
          </w:p>
          <w:p w14:paraId="5F35CABA" w14:textId="67D8C5FA" w:rsidR="003362BF" w:rsidRPr="003362BF" w:rsidRDefault="00B144D7" w:rsidP="003362BF">
            <w:pPr>
              <w:spacing w:after="0" w:line="240" w:lineRule="auto"/>
              <w:ind w:left="-360" w:firstLine="360"/>
              <w:rPr>
                <w:rFonts w:ascii="Times New Roman" w:eastAsia="Calibri" w:hAnsi="Times New Roman" w:cs="Times New Roman"/>
                <w:sz w:val="20"/>
                <w:szCs w:val="20"/>
              </w:rPr>
            </w:pPr>
            <w:r>
              <w:rPr>
                <w:rFonts w:ascii="Times New Roman" w:eastAsia="Calibri" w:hAnsi="Times New Roman" w:cs="Times New Roman"/>
                <w:sz w:val="20"/>
                <w:szCs w:val="20"/>
              </w:rPr>
              <w:t>Анна Владимировна</w:t>
            </w:r>
          </w:p>
        </w:tc>
        <w:tc>
          <w:tcPr>
            <w:tcW w:w="1848" w:type="dxa"/>
            <w:tcBorders>
              <w:top w:val="single" w:sz="4" w:space="0" w:color="auto"/>
              <w:left w:val="single" w:sz="4" w:space="0" w:color="auto"/>
              <w:bottom w:val="single" w:sz="4" w:space="0" w:color="auto"/>
              <w:right w:val="single" w:sz="4" w:space="0" w:color="auto"/>
            </w:tcBorders>
            <w:hideMark/>
          </w:tcPr>
          <w:p w14:paraId="5A1631AE" w14:textId="1B43D004" w:rsidR="00E54056" w:rsidRDefault="00E54056" w:rsidP="003362BF">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Зам. директора по УВР по начальной школе</w:t>
            </w:r>
          </w:p>
          <w:p w14:paraId="2DAF2CCB" w14:textId="51879970" w:rsidR="003362BF" w:rsidRPr="003362BF" w:rsidRDefault="003362BF" w:rsidP="003362BF">
            <w:pPr>
              <w:spacing w:after="0" w:line="240" w:lineRule="auto"/>
              <w:jc w:val="center"/>
              <w:rPr>
                <w:rFonts w:ascii="Times New Roman" w:eastAsia="Calibri" w:hAnsi="Times New Roman" w:cs="Times New Roman"/>
                <w:sz w:val="20"/>
                <w:szCs w:val="20"/>
              </w:rPr>
            </w:pPr>
            <w:r w:rsidRPr="003362BF">
              <w:rPr>
                <w:rFonts w:ascii="Times New Roman" w:eastAsia="Calibri" w:hAnsi="Times New Roman" w:cs="Times New Roman"/>
                <w:sz w:val="20"/>
                <w:szCs w:val="20"/>
              </w:rPr>
              <w:t xml:space="preserve">Учитель </w:t>
            </w:r>
          </w:p>
          <w:p w14:paraId="34563ED0" w14:textId="77777777" w:rsidR="003362BF" w:rsidRPr="003362BF" w:rsidRDefault="003362BF" w:rsidP="003362BF">
            <w:pPr>
              <w:spacing w:after="0" w:line="240" w:lineRule="auto"/>
              <w:jc w:val="center"/>
              <w:rPr>
                <w:rFonts w:ascii="Calibri" w:eastAsia="Calibri" w:hAnsi="Calibri" w:cs="Times New Roman"/>
                <w:sz w:val="20"/>
                <w:szCs w:val="20"/>
              </w:rPr>
            </w:pPr>
            <w:r w:rsidRPr="003362BF">
              <w:rPr>
                <w:rFonts w:ascii="Times New Roman" w:eastAsia="Calibri" w:hAnsi="Times New Roman" w:cs="Times New Roman"/>
                <w:sz w:val="20"/>
                <w:szCs w:val="20"/>
              </w:rPr>
              <w:t>начальных классов</w:t>
            </w:r>
          </w:p>
        </w:tc>
        <w:tc>
          <w:tcPr>
            <w:tcW w:w="2126" w:type="dxa"/>
            <w:tcBorders>
              <w:top w:val="single" w:sz="4" w:space="0" w:color="auto"/>
              <w:left w:val="single" w:sz="4" w:space="0" w:color="auto"/>
              <w:bottom w:val="single" w:sz="4" w:space="0" w:color="auto"/>
              <w:right w:val="single" w:sz="4" w:space="0" w:color="auto"/>
            </w:tcBorders>
            <w:hideMark/>
          </w:tcPr>
          <w:p w14:paraId="6DEED664" w14:textId="042BB6C6" w:rsidR="00E54056" w:rsidRDefault="00AD3C34" w:rsidP="003362BF">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p w14:paraId="6D1AA9E2" w14:textId="77777777" w:rsidR="00E54056" w:rsidRDefault="00E54056" w:rsidP="003362BF">
            <w:pPr>
              <w:spacing w:after="0" w:line="240" w:lineRule="auto"/>
              <w:jc w:val="center"/>
              <w:rPr>
                <w:rFonts w:ascii="Times New Roman" w:eastAsia="Calibri" w:hAnsi="Times New Roman" w:cs="Times New Roman"/>
                <w:sz w:val="20"/>
                <w:szCs w:val="20"/>
              </w:rPr>
            </w:pPr>
          </w:p>
          <w:p w14:paraId="26E54B66" w14:textId="77777777" w:rsidR="00E54056" w:rsidRDefault="00E54056" w:rsidP="003362BF">
            <w:pPr>
              <w:spacing w:after="0" w:line="240" w:lineRule="auto"/>
              <w:jc w:val="center"/>
              <w:rPr>
                <w:rFonts w:ascii="Times New Roman" w:eastAsia="Calibri" w:hAnsi="Times New Roman" w:cs="Times New Roman"/>
                <w:sz w:val="20"/>
                <w:szCs w:val="20"/>
              </w:rPr>
            </w:pPr>
          </w:p>
          <w:p w14:paraId="6BB48DF2" w14:textId="38B22FEC" w:rsidR="003362BF" w:rsidRPr="003362BF" w:rsidRDefault="00402823" w:rsidP="003362BF">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П</w:t>
            </w:r>
            <w:r w:rsidR="003362BF" w:rsidRPr="003362BF">
              <w:rPr>
                <w:rFonts w:ascii="Times New Roman" w:eastAsia="Calibri" w:hAnsi="Times New Roman" w:cs="Times New Roman"/>
                <w:sz w:val="20"/>
                <w:szCs w:val="20"/>
              </w:rPr>
              <w:t>ервая</w:t>
            </w:r>
          </w:p>
        </w:tc>
        <w:tc>
          <w:tcPr>
            <w:tcW w:w="1418" w:type="dxa"/>
            <w:tcBorders>
              <w:top w:val="single" w:sz="4" w:space="0" w:color="auto"/>
              <w:left w:val="single" w:sz="4" w:space="0" w:color="auto"/>
              <w:bottom w:val="single" w:sz="4" w:space="0" w:color="auto"/>
              <w:right w:val="single" w:sz="4" w:space="0" w:color="auto"/>
            </w:tcBorders>
            <w:hideMark/>
          </w:tcPr>
          <w:p w14:paraId="08B67BB2" w14:textId="65EB1B66" w:rsidR="003362BF" w:rsidRPr="003362BF" w:rsidRDefault="00402823" w:rsidP="00402823">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В</w:t>
            </w:r>
            <w:r w:rsidR="003362BF" w:rsidRPr="003362BF">
              <w:rPr>
                <w:rFonts w:ascii="Times New Roman" w:eastAsia="Calibri" w:hAnsi="Times New Roman" w:cs="Times New Roman"/>
                <w:sz w:val="20"/>
                <w:szCs w:val="20"/>
              </w:rPr>
              <w:t>ысшее</w:t>
            </w:r>
          </w:p>
        </w:tc>
        <w:tc>
          <w:tcPr>
            <w:tcW w:w="1701" w:type="dxa"/>
            <w:tcBorders>
              <w:top w:val="single" w:sz="4" w:space="0" w:color="auto"/>
              <w:left w:val="single" w:sz="4" w:space="0" w:color="auto"/>
              <w:bottom w:val="single" w:sz="4" w:space="0" w:color="auto"/>
              <w:right w:val="single" w:sz="4" w:space="0" w:color="auto"/>
            </w:tcBorders>
            <w:hideMark/>
          </w:tcPr>
          <w:p w14:paraId="5BB41C07" w14:textId="0EC3E693" w:rsidR="003362BF" w:rsidRPr="003362BF" w:rsidRDefault="003362BF" w:rsidP="003362BF">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21 год</w:t>
            </w:r>
          </w:p>
        </w:tc>
      </w:tr>
      <w:tr w:rsidR="00E54056" w:rsidRPr="003362BF" w14:paraId="6EE8B168" w14:textId="77777777" w:rsidTr="00B144D7">
        <w:trPr>
          <w:trHeight w:val="301"/>
        </w:trPr>
        <w:tc>
          <w:tcPr>
            <w:tcW w:w="704" w:type="dxa"/>
            <w:tcBorders>
              <w:top w:val="single" w:sz="4" w:space="0" w:color="auto"/>
              <w:left w:val="single" w:sz="4" w:space="0" w:color="auto"/>
              <w:bottom w:val="single" w:sz="4" w:space="0" w:color="auto"/>
              <w:right w:val="single" w:sz="4" w:space="0" w:color="auto"/>
            </w:tcBorders>
          </w:tcPr>
          <w:p w14:paraId="05CCBAC4" w14:textId="77777777" w:rsidR="00E54056" w:rsidRPr="003362BF" w:rsidRDefault="00E54056" w:rsidP="003D550D">
            <w:pPr>
              <w:numPr>
                <w:ilvl w:val="0"/>
                <w:numId w:val="184"/>
              </w:numPr>
              <w:spacing w:after="0" w:line="240" w:lineRule="auto"/>
              <w:jc w:val="center"/>
              <w:rPr>
                <w:rFonts w:ascii="Times New Roman" w:eastAsia="Calibri" w:hAnsi="Times New Roman" w:cs="Times New Roman"/>
                <w:sz w:val="20"/>
                <w:szCs w:val="20"/>
              </w:rPr>
            </w:pPr>
          </w:p>
        </w:tc>
        <w:tc>
          <w:tcPr>
            <w:tcW w:w="2268" w:type="dxa"/>
            <w:tcBorders>
              <w:top w:val="single" w:sz="4" w:space="0" w:color="auto"/>
              <w:left w:val="single" w:sz="4" w:space="0" w:color="auto"/>
              <w:bottom w:val="single" w:sz="4" w:space="0" w:color="auto"/>
              <w:right w:val="single" w:sz="4" w:space="0" w:color="auto"/>
            </w:tcBorders>
          </w:tcPr>
          <w:p w14:paraId="48763087" w14:textId="77777777" w:rsidR="00E54056" w:rsidRDefault="00E54056" w:rsidP="003362BF">
            <w:pPr>
              <w:spacing w:after="0" w:line="240" w:lineRule="auto"/>
              <w:ind w:left="-360" w:firstLine="360"/>
              <w:rPr>
                <w:rFonts w:ascii="Times New Roman" w:eastAsia="Calibri" w:hAnsi="Times New Roman" w:cs="Times New Roman"/>
                <w:sz w:val="20"/>
                <w:szCs w:val="20"/>
              </w:rPr>
            </w:pPr>
            <w:r>
              <w:rPr>
                <w:rFonts w:ascii="Times New Roman" w:eastAsia="Calibri" w:hAnsi="Times New Roman" w:cs="Times New Roman"/>
                <w:sz w:val="20"/>
                <w:szCs w:val="20"/>
              </w:rPr>
              <w:t>Седова</w:t>
            </w:r>
          </w:p>
          <w:p w14:paraId="1A25B457" w14:textId="36F76FCA" w:rsidR="00E54056" w:rsidRDefault="00E54056" w:rsidP="003362BF">
            <w:pPr>
              <w:spacing w:after="0" w:line="240" w:lineRule="auto"/>
              <w:ind w:left="-360" w:firstLine="360"/>
              <w:rPr>
                <w:rFonts w:ascii="Times New Roman" w:eastAsia="Calibri" w:hAnsi="Times New Roman" w:cs="Times New Roman"/>
                <w:sz w:val="20"/>
                <w:szCs w:val="20"/>
              </w:rPr>
            </w:pPr>
            <w:r>
              <w:rPr>
                <w:rFonts w:ascii="Times New Roman" w:eastAsia="Calibri" w:hAnsi="Times New Roman" w:cs="Times New Roman"/>
                <w:sz w:val="20"/>
                <w:szCs w:val="20"/>
              </w:rPr>
              <w:t>Ксения</w:t>
            </w:r>
            <w:r w:rsidR="00375691">
              <w:rPr>
                <w:rFonts w:ascii="Times New Roman" w:eastAsia="Calibri" w:hAnsi="Times New Roman" w:cs="Times New Roman"/>
                <w:sz w:val="20"/>
                <w:szCs w:val="20"/>
              </w:rPr>
              <w:t xml:space="preserve"> Владимировна</w:t>
            </w:r>
          </w:p>
        </w:tc>
        <w:tc>
          <w:tcPr>
            <w:tcW w:w="1848" w:type="dxa"/>
            <w:tcBorders>
              <w:top w:val="single" w:sz="4" w:space="0" w:color="auto"/>
              <w:left w:val="single" w:sz="4" w:space="0" w:color="auto"/>
              <w:bottom w:val="single" w:sz="4" w:space="0" w:color="auto"/>
              <w:right w:val="single" w:sz="4" w:space="0" w:color="auto"/>
            </w:tcBorders>
          </w:tcPr>
          <w:p w14:paraId="33843DDB" w14:textId="42E45207" w:rsidR="00E54056" w:rsidRDefault="00375691" w:rsidP="003362BF">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Педагог-библиотекарь</w:t>
            </w:r>
          </w:p>
        </w:tc>
        <w:tc>
          <w:tcPr>
            <w:tcW w:w="2126" w:type="dxa"/>
            <w:tcBorders>
              <w:top w:val="single" w:sz="4" w:space="0" w:color="auto"/>
              <w:left w:val="single" w:sz="4" w:space="0" w:color="auto"/>
              <w:bottom w:val="single" w:sz="4" w:space="0" w:color="auto"/>
              <w:right w:val="single" w:sz="4" w:space="0" w:color="auto"/>
            </w:tcBorders>
          </w:tcPr>
          <w:p w14:paraId="7345C2A3" w14:textId="097469FD" w:rsidR="00E54056" w:rsidRDefault="00375691" w:rsidP="003362BF">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1418" w:type="dxa"/>
            <w:tcBorders>
              <w:top w:val="single" w:sz="4" w:space="0" w:color="auto"/>
              <w:left w:val="single" w:sz="4" w:space="0" w:color="auto"/>
              <w:bottom w:val="single" w:sz="4" w:space="0" w:color="auto"/>
              <w:right w:val="single" w:sz="4" w:space="0" w:color="auto"/>
            </w:tcBorders>
          </w:tcPr>
          <w:p w14:paraId="5648DD60" w14:textId="038EB8B9" w:rsidR="00E54056" w:rsidRDefault="00375691" w:rsidP="00402823">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Высшее</w:t>
            </w:r>
          </w:p>
        </w:tc>
        <w:tc>
          <w:tcPr>
            <w:tcW w:w="1701" w:type="dxa"/>
            <w:tcBorders>
              <w:top w:val="single" w:sz="4" w:space="0" w:color="auto"/>
              <w:left w:val="single" w:sz="4" w:space="0" w:color="auto"/>
              <w:bottom w:val="single" w:sz="4" w:space="0" w:color="auto"/>
              <w:right w:val="single" w:sz="4" w:space="0" w:color="auto"/>
            </w:tcBorders>
          </w:tcPr>
          <w:p w14:paraId="446196F3" w14:textId="4B9D41B8" w:rsidR="00E54056" w:rsidRDefault="00375691" w:rsidP="003362BF">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3 года</w:t>
            </w:r>
          </w:p>
        </w:tc>
      </w:tr>
      <w:tr w:rsidR="003362BF" w:rsidRPr="003362BF" w14:paraId="7B407B05" w14:textId="77777777" w:rsidTr="00B144D7">
        <w:trPr>
          <w:trHeight w:val="301"/>
        </w:trPr>
        <w:tc>
          <w:tcPr>
            <w:tcW w:w="704" w:type="dxa"/>
            <w:tcBorders>
              <w:top w:val="single" w:sz="4" w:space="0" w:color="auto"/>
              <w:left w:val="single" w:sz="4" w:space="0" w:color="auto"/>
              <w:bottom w:val="single" w:sz="4" w:space="0" w:color="auto"/>
              <w:right w:val="single" w:sz="4" w:space="0" w:color="auto"/>
            </w:tcBorders>
          </w:tcPr>
          <w:p w14:paraId="5C8D2955" w14:textId="77777777" w:rsidR="003362BF" w:rsidRPr="003362BF" w:rsidRDefault="003362BF" w:rsidP="003D550D">
            <w:pPr>
              <w:numPr>
                <w:ilvl w:val="0"/>
                <w:numId w:val="184"/>
              </w:numPr>
              <w:spacing w:after="0" w:line="240" w:lineRule="auto"/>
              <w:jc w:val="center"/>
              <w:rPr>
                <w:rFonts w:ascii="Times New Roman" w:eastAsia="Calibri" w:hAnsi="Times New Roman" w:cs="Times New Roman"/>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14:paraId="378538FE" w14:textId="77777777" w:rsidR="00B144D7" w:rsidRDefault="00B144D7" w:rsidP="003362BF">
            <w:pPr>
              <w:spacing w:after="0" w:line="240" w:lineRule="auto"/>
              <w:ind w:left="-360" w:firstLine="360"/>
              <w:rPr>
                <w:rFonts w:ascii="Times New Roman" w:eastAsia="Calibri" w:hAnsi="Times New Roman" w:cs="Times New Roman"/>
                <w:sz w:val="20"/>
                <w:szCs w:val="20"/>
              </w:rPr>
            </w:pPr>
            <w:r>
              <w:rPr>
                <w:rFonts w:ascii="Times New Roman" w:eastAsia="Calibri" w:hAnsi="Times New Roman" w:cs="Times New Roman"/>
                <w:sz w:val="20"/>
                <w:szCs w:val="20"/>
              </w:rPr>
              <w:t>Серебриева</w:t>
            </w:r>
          </w:p>
          <w:p w14:paraId="2E778A2E" w14:textId="60CDFCE0" w:rsidR="003362BF" w:rsidRPr="003362BF" w:rsidRDefault="00B144D7" w:rsidP="003362BF">
            <w:pPr>
              <w:spacing w:after="0" w:line="240" w:lineRule="auto"/>
              <w:ind w:left="-360" w:firstLine="360"/>
              <w:rPr>
                <w:rFonts w:ascii="Times New Roman" w:eastAsia="Calibri" w:hAnsi="Times New Roman" w:cs="Times New Roman"/>
                <w:sz w:val="20"/>
                <w:szCs w:val="20"/>
              </w:rPr>
            </w:pPr>
            <w:r>
              <w:rPr>
                <w:rFonts w:ascii="Times New Roman" w:eastAsia="Calibri" w:hAnsi="Times New Roman" w:cs="Times New Roman"/>
                <w:sz w:val="20"/>
                <w:szCs w:val="20"/>
              </w:rPr>
              <w:t>Елена Николаевна</w:t>
            </w:r>
          </w:p>
        </w:tc>
        <w:tc>
          <w:tcPr>
            <w:tcW w:w="1848" w:type="dxa"/>
            <w:tcBorders>
              <w:top w:val="single" w:sz="4" w:space="0" w:color="auto"/>
              <w:left w:val="single" w:sz="4" w:space="0" w:color="auto"/>
              <w:bottom w:val="single" w:sz="4" w:space="0" w:color="auto"/>
              <w:right w:val="single" w:sz="4" w:space="0" w:color="auto"/>
            </w:tcBorders>
            <w:hideMark/>
          </w:tcPr>
          <w:p w14:paraId="3AFCDA8E" w14:textId="77777777" w:rsidR="003362BF" w:rsidRPr="003362BF" w:rsidRDefault="003362BF" w:rsidP="003362BF">
            <w:pPr>
              <w:spacing w:after="0" w:line="240" w:lineRule="auto"/>
              <w:jc w:val="center"/>
              <w:rPr>
                <w:rFonts w:ascii="Times New Roman" w:eastAsia="Calibri" w:hAnsi="Times New Roman" w:cs="Times New Roman"/>
                <w:sz w:val="20"/>
                <w:szCs w:val="20"/>
              </w:rPr>
            </w:pPr>
            <w:r w:rsidRPr="003362BF">
              <w:rPr>
                <w:rFonts w:ascii="Times New Roman" w:eastAsia="Calibri" w:hAnsi="Times New Roman" w:cs="Times New Roman"/>
                <w:sz w:val="20"/>
                <w:szCs w:val="20"/>
              </w:rPr>
              <w:t xml:space="preserve">Учитель </w:t>
            </w:r>
          </w:p>
          <w:p w14:paraId="11595D3E" w14:textId="77777777" w:rsidR="003362BF" w:rsidRPr="003362BF" w:rsidRDefault="003362BF" w:rsidP="003362BF">
            <w:pPr>
              <w:spacing w:after="0" w:line="240" w:lineRule="auto"/>
              <w:jc w:val="center"/>
              <w:rPr>
                <w:rFonts w:ascii="Calibri" w:eastAsia="Calibri" w:hAnsi="Calibri" w:cs="Times New Roman"/>
                <w:sz w:val="20"/>
                <w:szCs w:val="20"/>
              </w:rPr>
            </w:pPr>
            <w:r w:rsidRPr="003362BF">
              <w:rPr>
                <w:rFonts w:ascii="Times New Roman" w:eastAsia="Calibri" w:hAnsi="Times New Roman" w:cs="Times New Roman"/>
                <w:sz w:val="20"/>
                <w:szCs w:val="20"/>
              </w:rPr>
              <w:t>начальных классов</w:t>
            </w:r>
          </w:p>
        </w:tc>
        <w:tc>
          <w:tcPr>
            <w:tcW w:w="2126" w:type="dxa"/>
            <w:tcBorders>
              <w:top w:val="single" w:sz="4" w:space="0" w:color="auto"/>
              <w:left w:val="single" w:sz="4" w:space="0" w:color="auto"/>
              <w:bottom w:val="single" w:sz="4" w:space="0" w:color="auto"/>
              <w:right w:val="single" w:sz="4" w:space="0" w:color="auto"/>
            </w:tcBorders>
            <w:hideMark/>
          </w:tcPr>
          <w:p w14:paraId="2C5ADD54" w14:textId="5318986B" w:rsidR="003362BF" w:rsidRPr="003362BF" w:rsidRDefault="00402823" w:rsidP="003362BF">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П</w:t>
            </w:r>
            <w:r w:rsidR="003362BF" w:rsidRPr="003362BF">
              <w:rPr>
                <w:rFonts w:ascii="Times New Roman" w:eastAsia="Calibri" w:hAnsi="Times New Roman" w:cs="Times New Roman"/>
                <w:sz w:val="20"/>
                <w:szCs w:val="20"/>
              </w:rPr>
              <w:t>ервая</w:t>
            </w:r>
          </w:p>
        </w:tc>
        <w:tc>
          <w:tcPr>
            <w:tcW w:w="1418" w:type="dxa"/>
            <w:tcBorders>
              <w:top w:val="single" w:sz="4" w:space="0" w:color="auto"/>
              <w:left w:val="single" w:sz="4" w:space="0" w:color="auto"/>
              <w:bottom w:val="single" w:sz="4" w:space="0" w:color="auto"/>
              <w:right w:val="single" w:sz="4" w:space="0" w:color="auto"/>
            </w:tcBorders>
            <w:hideMark/>
          </w:tcPr>
          <w:p w14:paraId="34E9B622" w14:textId="3E47C673" w:rsidR="003362BF" w:rsidRPr="003362BF" w:rsidRDefault="00402823" w:rsidP="003362BF">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В</w:t>
            </w:r>
            <w:r w:rsidR="003362BF" w:rsidRPr="003362BF">
              <w:rPr>
                <w:rFonts w:ascii="Times New Roman" w:eastAsia="Calibri" w:hAnsi="Times New Roman" w:cs="Times New Roman"/>
                <w:sz w:val="20"/>
                <w:szCs w:val="20"/>
              </w:rPr>
              <w:t>ысшее</w:t>
            </w:r>
          </w:p>
        </w:tc>
        <w:tc>
          <w:tcPr>
            <w:tcW w:w="1701" w:type="dxa"/>
            <w:tcBorders>
              <w:top w:val="single" w:sz="4" w:space="0" w:color="auto"/>
              <w:left w:val="single" w:sz="4" w:space="0" w:color="auto"/>
              <w:bottom w:val="single" w:sz="4" w:space="0" w:color="auto"/>
              <w:right w:val="single" w:sz="4" w:space="0" w:color="auto"/>
            </w:tcBorders>
            <w:hideMark/>
          </w:tcPr>
          <w:p w14:paraId="04FD0F4C" w14:textId="61AEB51C" w:rsidR="003362BF" w:rsidRPr="003362BF" w:rsidRDefault="003362BF" w:rsidP="003362BF">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35 лет</w:t>
            </w:r>
          </w:p>
        </w:tc>
      </w:tr>
      <w:tr w:rsidR="00517321" w:rsidRPr="003362BF" w14:paraId="2612586D" w14:textId="77777777" w:rsidTr="00B144D7">
        <w:trPr>
          <w:trHeight w:val="301"/>
        </w:trPr>
        <w:tc>
          <w:tcPr>
            <w:tcW w:w="704" w:type="dxa"/>
            <w:tcBorders>
              <w:top w:val="single" w:sz="4" w:space="0" w:color="auto"/>
              <w:left w:val="single" w:sz="4" w:space="0" w:color="auto"/>
              <w:bottom w:val="single" w:sz="4" w:space="0" w:color="auto"/>
              <w:right w:val="single" w:sz="4" w:space="0" w:color="auto"/>
            </w:tcBorders>
          </w:tcPr>
          <w:p w14:paraId="17F4FF5E" w14:textId="77777777" w:rsidR="00517321" w:rsidRPr="003362BF" w:rsidRDefault="00517321" w:rsidP="003D550D">
            <w:pPr>
              <w:numPr>
                <w:ilvl w:val="0"/>
                <w:numId w:val="184"/>
              </w:numPr>
              <w:spacing w:after="0" w:line="240" w:lineRule="auto"/>
              <w:jc w:val="center"/>
              <w:rPr>
                <w:rFonts w:ascii="Times New Roman" w:eastAsia="Calibri" w:hAnsi="Times New Roman" w:cs="Times New Roman"/>
                <w:sz w:val="20"/>
                <w:szCs w:val="20"/>
              </w:rPr>
            </w:pPr>
          </w:p>
        </w:tc>
        <w:tc>
          <w:tcPr>
            <w:tcW w:w="2268" w:type="dxa"/>
            <w:tcBorders>
              <w:top w:val="single" w:sz="4" w:space="0" w:color="auto"/>
              <w:left w:val="single" w:sz="4" w:space="0" w:color="auto"/>
              <w:bottom w:val="single" w:sz="4" w:space="0" w:color="auto"/>
              <w:right w:val="single" w:sz="4" w:space="0" w:color="auto"/>
            </w:tcBorders>
          </w:tcPr>
          <w:p w14:paraId="5F43DC1E" w14:textId="77777777" w:rsidR="00517321" w:rsidRDefault="00517321" w:rsidP="003362BF">
            <w:pPr>
              <w:spacing w:after="0" w:line="240" w:lineRule="auto"/>
              <w:ind w:left="-360" w:firstLine="360"/>
              <w:rPr>
                <w:rFonts w:ascii="Times New Roman" w:eastAsia="Calibri" w:hAnsi="Times New Roman" w:cs="Times New Roman"/>
                <w:sz w:val="20"/>
                <w:szCs w:val="20"/>
              </w:rPr>
            </w:pPr>
            <w:r>
              <w:rPr>
                <w:rFonts w:ascii="Times New Roman" w:eastAsia="Calibri" w:hAnsi="Times New Roman" w:cs="Times New Roman"/>
                <w:sz w:val="20"/>
                <w:szCs w:val="20"/>
              </w:rPr>
              <w:t xml:space="preserve">Сикоза </w:t>
            </w:r>
          </w:p>
          <w:p w14:paraId="2CF58AD2" w14:textId="2D6F129C" w:rsidR="00B144D7" w:rsidRPr="003362BF" w:rsidRDefault="00B144D7" w:rsidP="003362BF">
            <w:pPr>
              <w:spacing w:after="0" w:line="240" w:lineRule="auto"/>
              <w:ind w:left="-360" w:firstLine="360"/>
              <w:rPr>
                <w:rFonts w:ascii="Times New Roman" w:eastAsia="Calibri" w:hAnsi="Times New Roman" w:cs="Times New Roman"/>
                <w:sz w:val="20"/>
                <w:szCs w:val="20"/>
              </w:rPr>
            </w:pPr>
            <w:r>
              <w:rPr>
                <w:rFonts w:ascii="Times New Roman" w:eastAsia="Calibri" w:hAnsi="Times New Roman" w:cs="Times New Roman"/>
                <w:sz w:val="20"/>
                <w:szCs w:val="20"/>
              </w:rPr>
              <w:t>Ксения Владимировна</w:t>
            </w:r>
          </w:p>
        </w:tc>
        <w:tc>
          <w:tcPr>
            <w:tcW w:w="1848" w:type="dxa"/>
            <w:tcBorders>
              <w:top w:val="single" w:sz="4" w:space="0" w:color="auto"/>
              <w:left w:val="single" w:sz="4" w:space="0" w:color="auto"/>
              <w:bottom w:val="single" w:sz="4" w:space="0" w:color="auto"/>
              <w:right w:val="single" w:sz="4" w:space="0" w:color="auto"/>
            </w:tcBorders>
          </w:tcPr>
          <w:p w14:paraId="17084388" w14:textId="77777777" w:rsidR="00517321" w:rsidRPr="003362BF" w:rsidRDefault="00517321" w:rsidP="00517321">
            <w:pPr>
              <w:spacing w:after="0" w:line="240" w:lineRule="auto"/>
              <w:jc w:val="center"/>
              <w:rPr>
                <w:rFonts w:ascii="Times New Roman" w:eastAsia="Calibri" w:hAnsi="Times New Roman" w:cs="Times New Roman"/>
                <w:sz w:val="20"/>
                <w:szCs w:val="20"/>
              </w:rPr>
            </w:pPr>
            <w:r w:rsidRPr="003362BF">
              <w:rPr>
                <w:rFonts w:ascii="Times New Roman" w:eastAsia="Calibri" w:hAnsi="Times New Roman" w:cs="Times New Roman"/>
                <w:sz w:val="20"/>
                <w:szCs w:val="20"/>
              </w:rPr>
              <w:t xml:space="preserve">Учитель </w:t>
            </w:r>
          </w:p>
          <w:p w14:paraId="62DB73AD" w14:textId="33136417" w:rsidR="00517321" w:rsidRPr="003362BF" w:rsidRDefault="00517321" w:rsidP="00517321">
            <w:pPr>
              <w:spacing w:after="0" w:line="240" w:lineRule="auto"/>
              <w:jc w:val="center"/>
              <w:rPr>
                <w:rFonts w:ascii="Times New Roman" w:eastAsia="Calibri" w:hAnsi="Times New Roman" w:cs="Times New Roman"/>
                <w:sz w:val="20"/>
                <w:szCs w:val="20"/>
              </w:rPr>
            </w:pPr>
            <w:r w:rsidRPr="003362BF">
              <w:rPr>
                <w:rFonts w:ascii="Times New Roman" w:eastAsia="Calibri" w:hAnsi="Times New Roman" w:cs="Times New Roman"/>
                <w:sz w:val="20"/>
                <w:szCs w:val="20"/>
              </w:rPr>
              <w:t>начальных классов</w:t>
            </w:r>
          </w:p>
        </w:tc>
        <w:tc>
          <w:tcPr>
            <w:tcW w:w="2126" w:type="dxa"/>
            <w:tcBorders>
              <w:top w:val="single" w:sz="4" w:space="0" w:color="auto"/>
              <w:left w:val="single" w:sz="4" w:space="0" w:color="auto"/>
              <w:bottom w:val="single" w:sz="4" w:space="0" w:color="auto"/>
              <w:right w:val="single" w:sz="4" w:space="0" w:color="auto"/>
            </w:tcBorders>
          </w:tcPr>
          <w:p w14:paraId="17F1A870" w14:textId="5B6F64C5" w:rsidR="00517321" w:rsidRPr="003362BF" w:rsidRDefault="00402823" w:rsidP="003362BF">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Б/к</w:t>
            </w:r>
          </w:p>
        </w:tc>
        <w:tc>
          <w:tcPr>
            <w:tcW w:w="1418" w:type="dxa"/>
            <w:tcBorders>
              <w:top w:val="single" w:sz="4" w:space="0" w:color="auto"/>
              <w:left w:val="single" w:sz="4" w:space="0" w:color="auto"/>
              <w:bottom w:val="single" w:sz="4" w:space="0" w:color="auto"/>
              <w:right w:val="single" w:sz="4" w:space="0" w:color="auto"/>
            </w:tcBorders>
          </w:tcPr>
          <w:p w14:paraId="2E92709F" w14:textId="56A44A6E" w:rsidR="00517321" w:rsidRDefault="00402823" w:rsidP="003362BF">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Среднее спец.</w:t>
            </w:r>
          </w:p>
          <w:p w14:paraId="2CD79C71" w14:textId="00E13174" w:rsidR="00402823" w:rsidRPr="003362BF" w:rsidRDefault="00402823" w:rsidP="003362BF">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н/высшее</w:t>
            </w:r>
          </w:p>
        </w:tc>
        <w:tc>
          <w:tcPr>
            <w:tcW w:w="1701" w:type="dxa"/>
            <w:tcBorders>
              <w:top w:val="single" w:sz="4" w:space="0" w:color="auto"/>
              <w:left w:val="single" w:sz="4" w:space="0" w:color="auto"/>
              <w:bottom w:val="single" w:sz="4" w:space="0" w:color="auto"/>
              <w:right w:val="single" w:sz="4" w:space="0" w:color="auto"/>
            </w:tcBorders>
          </w:tcPr>
          <w:p w14:paraId="66996707" w14:textId="03846BB3" w:rsidR="00517321" w:rsidRDefault="00402823" w:rsidP="003362BF">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4 года</w:t>
            </w:r>
          </w:p>
        </w:tc>
      </w:tr>
      <w:tr w:rsidR="003362BF" w:rsidRPr="003362BF" w14:paraId="51909FF1" w14:textId="77777777" w:rsidTr="00B144D7">
        <w:trPr>
          <w:trHeight w:val="230"/>
        </w:trPr>
        <w:tc>
          <w:tcPr>
            <w:tcW w:w="704" w:type="dxa"/>
            <w:tcBorders>
              <w:top w:val="single" w:sz="4" w:space="0" w:color="auto"/>
              <w:left w:val="single" w:sz="4" w:space="0" w:color="auto"/>
              <w:bottom w:val="single" w:sz="4" w:space="0" w:color="auto"/>
              <w:right w:val="single" w:sz="4" w:space="0" w:color="auto"/>
            </w:tcBorders>
          </w:tcPr>
          <w:p w14:paraId="73BC79A8" w14:textId="77777777" w:rsidR="003362BF" w:rsidRPr="003362BF" w:rsidRDefault="003362BF" w:rsidP="003D550D">
            <w:pPr>
              <w:numPr>
                <w:ilvl w:val="0"/>
                <w:numId w:val="184"/>
              </w:numPr>
              <w:spacing w:after="0" w:line="240" w:lineRule="auto"/>
              <w:jc w:val="center"/>
              <w:rPr>
                <w:rFonts w:ascii="Times New Roman" w:eastAsia="Calibri" w:hAnsi="Times New Roman" w:cs="Times New Roman"/>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14:paraId="2428738F" w14:textId="77777777" w:rsidR="00B144D7" w:rsidRDefault="00B144D7" w:rsidP="003362BF">
            <w:pPr>
              <w:spacing w:after="0" w:line="240" w:lineRule="auto"/>
              <w:ind w:left="-360" w:firstLine="360"/>
              <w:rPr>
                <w:rFonts w:ascii="Times New Roman" w:eastAsia="Calibri" w:hAnsi="Times New Roman" w:cs="Times New Roman"/>
                <w:sz w:val="20"/>
                <w:szCs w:val="20"/>
              </w:rPr>
            </w:pPr>
            <w:r>
              <w:rPr>
                <w:rFonts w:ascii="Times New Roman" w:eastAsia="Calibri" w:hAnsi="Times New Roman" w:cs="Times New Roman"/>
                <w:sz w:val="20"/>
                <w:szCs w:val="20"/>
              </w:rPr>
              <w:t xml:space="preserve">Ушакова </w:t>
            </w:r>
          </w:p>
          <w:p w14:paraId="20941233" w14:textId="1CC4A51D" w:rsidR="003362BF" w:rsidRPr="003362BF" w:rsidRDefault="00B144D7" w:rsidP="003362BF">
            <w:pPr>
              <w:spacing w:after="0" w:line="240" w:lineRule="auto"/>
              <w:ind w:left="-360" w:firstLine="360"/>
              <w:rPr>
                <w:rFonts w:ascii="Times New Roman" w:eastAsia="Calibri" w:hAnsi="Times New Roman" w:cs="Times New Roman"/>
                <w:sz w:val="20"/>
                <w:szCs w:val="20"/>
              </w:rPr>
            </w:pPr>
            <w:r>
              <w:rPr>
                <w:rFonts w:ascii="Times New Roman" w:eastAsia="Calibri" w:hAnsi="Times New Roman" w:cs="Times New Roman"/>
                <w:sz w:val="20"/>
                <w:szCs w:val="20"/>
              </w:rPr>
              <w:t>Жанна Викторовна</w:t>
            </w:r>
          </w:p>
        </w:tc>
        <w:tc>
          <w:tcPr>
            <w:tcW w:w="1848" w:type="dxa"/>
            <w:tcBorders>
              <w:top w:val="single" w:sz="4" w:space="0" w:color="auto"/>
              <w:left w:val="single" w:sz="4" w:space="0" w:color="auto"/>
              <w:bottom w:val="single" w:sz="4" w:space="0" w:color="auto"/>
              <w:right w:val="single" w:sz="4" w:space="0" w:color="auto"/>
            </w:tcBorders>
            <w:hideMark/>
          </w:tcPr>
          <w:p w14:paraId="6B8B0538" w14:textId="77777777" w:rsidR="003362BF" w:rsidRPr="003362BF" w:rsidRDefault="003362BF" w:rsidP="003362BF">
            <w:pPr>
              <w:spacing w:after="0" w:line="240" w:lineRule="auto"/>
              <w:jc w:val="center"/>
              <w:rPr>
                <w:rFonts w:ascii="Times New Roman" w:eastAsia="Calibri" w:hAnsi="Times New Roman" w:cs="Times New Roman"/>
                <w:sz w:val="20"/>
                <w:szCs w:val="20"/>
              </w:rPr>
            </w:pPr>
            <w:r w:rsidRPr="003362BF">
              <w:rPr>
                <w:rFonts w:ascii="Times New Roman" w:eastAsia="Calibri" w:hAnsi="Times New Roman" w:cs="Times New Roman"/>
                <w:sz w:val="20"/>
                <w:szCs w:val="20"/>
              </w:rPr>
              <w:t>Учитель музыки</w:t>
            </w:r>
          </w:p>
        </w:tc>
        <w:tc>
          <w:tcPr>
            <w:tcW w:w="2126" w:type="dxa"/>
            <w:tcBorders>
              <w:top w:val="single" w:sz="4" w:space="0" w:color="auto"/>
              <w:left w:val="single" w:sz="4" w:space="0" w:color="auto"/>
              <w:bottom w:val="single" w:sz="4" w:space="0" w:color="auto"/>
              <w:right w:val="single" w:sz="4" w:space="0" w:color="auto"/>
            </w:tcBorders>
            <w:hideMark/>
          </w:tcPr>
          <w:p w14:paraId="4F541540" w14:textId="282D6520" w:rsidR="003362BF" w:rsidRPr="003362BF" w:rsidRDefault="00402823" w:rsidP="003362BF">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В</w:t>
            </w:r>
            <w:r w:rsidR="003362BF" w:rsidRPr="003362BF">
              <w:rPr>
                <w:rFonts w:ascii="Times New Roman" w:eastAsia="Calibri" w:hAnsi="Times New Roman" w:cs="Times New Roman"/>
                <w:sz w:val="20"/>
                <w:szCs w:val="20"/>
              </w:rPr>
              <w:t>ысшая</w:t>
            </w:r>
          </w:p>
        </w:tc>
        <w:tc>
          <w:tcPr>
            <w:tcW w:w="1418" w:type="dxa"/>
            <w:tcBorders>
              <w:top w:val="single" w:sz="4" w:space="0" w:color="auto"/>
              <w:left w:val="single" w:sz="4" w:space="0" w:color="auto"/>
              <w:bottom w:val="single" w:sz="4" w:space="0" w:color="auto"/>
              <w:right w:val="single" w:sz="4" w:space="0" w:color="auto"/>
            </w:tcBorders>
            <w:hideMark/>
          </w:tcPr>
          <w:p w14:paraId="67C02545" w14:textId="6265FFDA" w:rsidR="003362BF" w:rsidRPr="003362BF" w:rsidRDefault="00402823" w:rsidP="003362BF">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В</w:t>
            </w:r>
            <w:r w:rsidR="003362BF" w:rsidRPr="003362BF">
              <w:rPr>
                <w:rFonts w:ascii="Times New Roman" w:eastAsia="Calibri" w:hAnsi="Times New Roman" w:cs="Times New Roman"/>
                <w:sz w:val="20"/>
                <w:szCs w:val="20"/>
              </w:rPr>
              <w:t>ысшее</w:t>
            </w:r>
          </w:p>
        </w:tc>
        <w:tc>
          <w:tcPr>
            <w:tcW w:w="1701" w:type="dxa"/>
            <w:tcBorders>
              <w:top w:val="single" w:sz="4" w:space="0" w:color="auto"/>
              <w:left w:val="single" w:sz="4" w:space="0" w:color="auto"/>
              <w:bottom w:val="single" w:sz="4" w:space="0" w:color="auto"/>
              <w:right w:val="single" w:sz="4" w:space="0" w:color="auto"/>
            </w:tcBorders>
            <w:hideMark/>
          </w:tcPr>
          <w:p w14:paraId="5162ACEB" w14:textId="59DC6AFB" w:rsidR="003362BF" w:rsidRPr="003362BF" w:rsidRDefault="003362BF" w:rsidP="003362BF">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35 лет</w:t>
            </w:r>
          </w:p>
        </w:tc>
      </w:tr>
      <w:tr w:rsidR="003362BF" w:rsidRPr="003362BF" w14:paraId="5269D7B8" w14:textId="77777777" w:rsidTr="00B144D7">
        <w:trPr>
          <w:trHeight w:val="301"/>
        </w:trPr>
        <w:tc>
          <w:tcPr>
            <w:tcW w:w="704" w:type="dxa"/>
            <w:tcBorders>
              <w:top w:val="single" w:sz="4" w:space="0" w:color="auto"/>
              <w:left w:val="single" w:sz="4" w:space="0" w:color="auto"/>
              <w:bottom w:val="single" w:sz="4" w:space="0" w:color="auto"/>
              <w:right w:val="single" w:sz="4" w:space="0" w:color="auto"/>
            </w:tcBorders>
          </w:tcPr>
          <w:p w14:paraId="3454C1F5" w14:textId="77777777" w:rsidR="003362BF" w:rsidRPr="003362BF" w:rsidRDefault="003362BF" w:rsidP="003D550D">
            <w:pPr>
              <w:numPr>
                <w:ilvl w:val="0"/>
                <w:numId w:val="184"/>
              </w:numPr>
              <w:spacing w:after="0" w:line="240" w:lineRule="auto"/>
              <w:jc w:val="center"/>
              <w:rPr>
                <w:rFonts w:ascii="Times New Roman" w:eastAsia="Calibri" w:hAnsi="Times New Roman" w:cs="Times New Roman"/>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14:paraId="6F213206" w14:textId="77777777" w:rsidR="00B144D7" w:rsidRDefault="00B144D7" w:rsidP="003362BF">
            <w:pPr>
              <w:spacing w:after="0" w:line="240" w:lineRule="auto"/>
              <w:ind w:left="-360" w:firstLine="360"/>
              <w:rPr>
                <w:rFonts w:ascii="Times New Roman" w:eastAsia="Calibri" w:hAnsi="Times New Roman" w:cs="Times New Roman"/>
                <w:sz w:val="20"/>
                <w:szCs w:val="20"/>
              </w:rPr>
            </w:pPr>
            <w:r>
              <w:rPr>
                <w:rFonts w:ascii="Times New Roman" w:eastAsia="Calibri" w:hAnsi="Times New Roman" w:cs="Times New Roman"/>
                <w:sz w:val="20"/>
                <w:szCs w:val="20"/>
              </w:rPr>
              <w:t xml:space="preserve">Фогель </w:t>
            </w:r>
          </w:p>
          <w:p w14:paraId="32A1B2F0" w14:textId="57725AB0" w:rsidR="003362BF" w:rsidRPr="003362BF" w:rsidRDefault="00B144D7" w:rsidP="003362BF">
            <w:pPr>
              <w:spacing w:after="0" w:line="240" w:lineRule="auto"/>
              <w:ind w:left="-360" w:firstLine="360"/>
              <w:rPr>
                <w:rFonts w:ascii="Times New Roman" w:eastAsia="Calibri" w:hAnsi="Times New Roman" w:cs="Times New Roman"/>
                <w:sz w:val="20"/>
                <w:szCs w:val="20"/>
              </w:rPr>
            </w:pPr>
            <w:r>
              <w:rPr>
                <w:rFonts w:ascii="Times New Roman" w:eastAsia="Calibri" w:hAnsi="Times New Roman" w:cs="Times New Roman"/>
                <w:sz w:val="20"/>
                <w:szCs w:val="20"/>
              </w:rPr>
              <w:t>Ксения Витальевна</w:t>
            </w:r>
          </w:p>
        </w:tc>
        <w:tc>
          <w:tcPr>
            <w:tcW w:w="1848" w:type="dxa"/>
            <w:tcBorders>
              <w:top w:val="single" w:sz="4" w:space="0" w:color="auto"/>
              <w:left w:val="single" w:sz="4" w:space="0" w:color="auto"/>
              <w:bottom w:val="single" w:sz="4" w:space="0" w:color="auto"/>
              <w:right w:val="single" w:sz="4" w:space="0" w:color="auto"/>
            </w:tcBorders>
            <w:hideMark/>
          </w:tcPr>
          <w:p w14:paraId="005A805A" w14:textId="77777777" w:rsidR="003362BF" w:rsidRPr="003362BF" w:rsidRDefault="003362BF" w:rsidP="003362BF">
            <w:pPr>
              <w:spacing w:after="0" w:line="240" w:lineRule="auto"/>
              <w:jc w:val="center"/>
              <w:rPr>
                <w:rFonts w:ascii="Times New Roman" w:eastAsia="Calibri" w:hAnsi="Times New Roman" w:cs="Times New Roman"/>
                <w:sz w:val="20"/>
                <w:szCs w:val="20"/>
              </w:rPr>
            </w:pPr>
            <w:r w:rsidRPr="003362BF">
              <w:rPr>
                <w:rFonts w:ascii="Times New Roman" w:eastAsia="Calibri" w:hAnsi="Times New Roman" w:cs="Times New Roman"/>
                <w:sz w:val="20"/>
                <w:szCs w:val="20"/>
              </w:rPr>
              <w:t xml:space="preserve">Учитель </w:t>
            </w:r>
          </w:p>
          <w:p w14:paraId="2AFAA409" w14:textId="77777777" w:rsidR="003362BF" w:rsidRPr="003362BF" w:rsidRDefault="003362BF" w:rsidP="003362BF">
            <w:pPr>
              <w:spacing w:after="0" w:line="240" w:lineRule="auto"/>
              <w:jc w:val="center"/>
              <w:rPr>
                <w:rFonts w:ascii="Times New Roman" w:eastAsia="Calibri" w:hAnsi="Times New Roman" w:cs="Times New Roman"/>
                <w:sz w:val="20"/>
                <w:szCs w:val="20"/>
              </w:rPr>
            </w:pPr>
            <w:r w:rsidRPr="003362BF">
              <w:rPr>
                <w:rFonts w:ascii="Times New Roman" w:eastAsia="Calibri" w:hAnsi="Times New Roman" w:cs="Times New Roman"/>
                <w:sz w:val="20"/>
                <w:szCs w:val="20"/>
              </w:rPr>
              <w:t>физической культуры</w:t>
            </w:r>
          </w:p>
        </w:tc>
        <w:tc>
          <w:tcPr>
            <w:tcW w:w="2126" w:type="dxa"/>
            <w:tcBorders>
              <w:top w:val="single" w:sz="4" w:space="0" w:color="auto"/>
              <w:left w:val="single" w:sz="4" w:space="0" w:color="auto"/>
              <w:bottom w:val="single" w:sz="4" w:space="0" w:color="auto"/>
              <w:right w:val="single" w:sz="4" w:space="0" w:color="auto"/>
            </w:tcBorders>
            <w:hideMark/>
          </w:tcPr>
          <w:p w14:paraId="6C73AE9B" w14:textId="2F8C708D" w:rsidR="003362BF" w:rsidRPr="003362BF" w:rsidRDefault="00402823" w:rsidP="003362BF">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Б</w:t>
            </w:r>
            <w:r w:rsidR="003362BF" w:rsidRPr="003362BF">
              <w:rPr>
                <w:rFonts w:ascii="Times New Roman" w:eastAsia="Calibri" w:hAnsi="Times New Roman" w:cs="Times New Roman"/>
                <w:sz w:val="20"/>
                <w:szCs w:val="20"/>
              </w:rPr>
              <w:t>/к</w:t>
            </w:r>
          </w:p>
        </w:tc>
        <w:tc>
          <w:tcPr>
            <w:tcW w:w="1418" w:type="dxa"/>
            <w:tcBorders>
              <w:top w:val="single" w:sz="4" w:space="0" w:color="auto"/>
              <w:left w:val="single" w:sz="4" w:space="0" w:color="auto"/>
              <w:bottom w:val="single" w:sz="4" w:space="0" w:color="auto"/>
              <w:right w:val="single" w:sz="4" w:space="0" w:color="auto"/>
            </w:tcBorders>
            <w:hideMark/>
          </w:tcPr>
          <w:p w14:paraId="2CFE6785" w14:textId="5A31AEEE" w:rsidR="003362BF" w:rsidRPr="003362BF" w:rsidRDefault="00402823" w:rsidP="003362BF">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В</w:t>
            </w:r>
            <w:r w:rsidR="003362BF" w:rsidRPr="003362BF">
              <w:rPr>
                <w:rFonts w:ascii="Times New Roman" w:eastAsia="Calibri" w:hAnsi="Times New Roman" w:cs="Times New Roman"/>
                <w:sz w:val="20"/>
                <w:szCs w:val="20"/>
              </w:rPr>
              <w:t>ысшее</w:t>
            </w:r>
          </w:p>
        </w:tc>
        <w:tc>
          <w:tcPr>
            <w:tcW w:w="1701" w:type="dxa"/>
            <w:tcBorders>
              <w:top w:val="single" w:sz="4" w:space="0" w:color="auto"/>
              <w:left w:val="single" w:sz="4" w:space="0" w:color="auto"/>
              <w:bottom w:val="single" w:sz="4" w:space="0" w:color="auto"/>
              <w:right w:val="single" w:sz="4" w:space="0" w:color="auto"/>
            </w:tcBorders>
            <w:hideMark/>
          </w:tcPr>
          <w:p w14:paraId="36D632DB" w14:textId="12AA7707" w:rsidR="003362BF" w:rsidRPr="003362BF" w:rsidRDefault="008124AC" w:rsidP="003362BF">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4 года</w:t>
            </w:r>
          </w:p>
        </w:tc>
      </w:tr>
      <w:tr w:rsidR="001203A7" w:rsidRPr="003362BF" w14:paraId="73AD3B42" w14:textId="77777777" w:rsidTr="00B144D7">
        <w:trPr>
          <w:trHeight w:val="301"/>
        </w:trPr>
        <w:tc>
          <w:tcPr>
            <w:tcW w:w="704" w:type="dxa"/>
            <w:tcBorders>
              <w:top w:val="single" w:sz="4" w:space="0" w:color="auto"/>
              <w:left w:val="single" w:sz="4" w:space="0" w:color="auto"/>
              <w:bottom w:val="single" w:sz="4" w:space="0" w:color="auto"/>
              <w:right w:val="single" w:sz="4" w:space="0" w:color="auto"/>
            </w:tcBorders>
          </w:tcPr>
          <w:p w14:paraId="40106A1A" w14:textId="77777777" w:rsidR="001203A7" w:rsidRPr="003362BF" w:rsidRDefault="001203A7" w:rsidP="003D550D">
            <w:pPr>
              <w:numPr>
                <w:ilvl w:val="0"/>
                <w:numId w:val="184"/>
              </w:numPr>
              <w:spacing w:after="0" w:line="240" w:lineRule="auto"/>
              <w:jc w:val="center"/>
              <w:rPr>
                <w:rFonts w:ascii="Times New Roman" w:eastAsia="Calibri" w:hAnsi="Times New Roman" w:cs="Times New Roman"/>
                <w:sz w:val="20"/>
                <w:szCs w:val="20"/>
              </w:rPr>
            </w:pPr>
          </w:p>
        </w:tc>
        <w:tc>
          <w:tcPr>
            <w:tcW w:w="2268" w:type="dxa"/>
            <w:tcBorders>
              <w:top w:val="single" w:sz="4" w:space="0" w:color="auto"/>
              <w:left w:val="single" w:sz="4" w:space="0" w:color="auto"/>
              <w:bottom w:val="single" w:sz="4" w:space="0" w:color="auto"/>
              <w:right w:val="single" w:sz="4" w:space="0" w:color="auto"/>
            </w:tcBorders>
          </w:tcPr>
          <w:p w14:paraId="4AF2AB30" w14:textId="77777777" w:rsidR="001203A7" w:rsidRDefault="00E54056" w:rsidP="003362BF">
            <w:pPr>
              <w:spacing w:after="0" w:line="240" w:lineRule="auto"/>
              <w:ind w:left="-360" w:firstLine="360"/>
              <w:rPr>
                <w:rFonts w:ascii="Times New Roman" w:eastAsia="Calibri" w:hAnsi="Times New Roman" w:cs="Times New Roman"/>
                <w:sz w:val="20"/>
                <w:szCs w:val="20"/>
              </w:rPr>
            </w:pPr>
            <w:r>
              <w:rPr>
                <w:rFonts w:ascii="Times New Roman" w:eastAsia="Calibri" w:hAnsi="Times New Roman" w:cs="Times New Roman"/>
                <w:sz w:val="20"/>
                <w:szCs w:val="20"/>
              </w:rPr>
              <w:t>Черняева</w:t>
            </w:r>
          </w:p>
          <w:p w14:paraId="50C33B5D" w14:textId="1C6EDCA6" w:rsidR="00E54056" w:rsidRDefault="00E54056" w:rsidP="003362BF">
            <w:pPr>
              <w:spacing w:after="0" w:line="240" w:lineRule="auto"/>
              <w:ind w:left="-360" w:firstLine="360"/>
              <w:rPr>
                <w:rFonts w:ascii="Times New Roman" w:eastAsia="Calibri" w:hAnsi="Times New Roman" w:cs="Times New Roman"/>
                <w:sz w:val="20"/>
                <w:szCs w:val="20"/>
              </w:rPr>
            </w:pPr>
            <w:r>
              <w:rPr>
                <w:rFonts w:ascii="Times New Roman" w:eastAsia="Calibri" w:hAnsi="Times New Roman" w:cs="Times New Roman"/>
                <w:sz w:val="20"/>
                <w:szCs w:val="20"/>
              </w:rPr>
              <w:t>Надежда Юрьевна</w:t>
            </w:r>
          </w:p>
        </w:tc>
        <w:tc>
          <w:tcPr>
            <w:tcW w:w="1848" w:type="dxa"/>
            <w:tcBorders>
              <w:top w:val="single" w:sz="4" w:space="0" w:color="auto"/>
              <w:left w:val="single" w:sz="4" w:space="0" w:color="auto"/>
              <w:bottom w:val="single" w:sz="4" w:space="0" w:color="auto"/>
              <w:right w:val="single" w:sz="4" w:space="0" w:color="auto"/>
            </w:tcBorders>
          </w:tcPr>
          <w:p w14:paraId="6CC94968" w14:textId="17F99A07" w:rsidR="001203A7" w:rsidRPr="003362BF" w:rsidRDefault="001203A7" w:rsidP="003362BF">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Педагог-организатор</w:t>
            </w:r>
          </w:p>
        </w:tc>
        <w:tc>
          <w:tcPr>
            <w:tcW w:w="2126" w:type="dxa"/>
            <w:tcBorders>
              <w:top w:val="single" w:sz="4" w:space="0" w:color="auto"/>
              <w:left w:val="single" w:sz="4" w:space="0" w:color="auto"/>
              <w:bottom w:val="single" w:sz="4" w:space="0" w:color="auto"/>
              <w:right w:val="single" w:sz="4" w:space="0" w:color="auto"/>
            </w:tcBorders>
          </w:tcPr>
          <w:p w14:paraId="011206D5" w14:textId="75817EE1" w:rsidR="001203A7" w:rsidRDefault="001203A7" w:rsidP="003362BF">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Б/к</w:t>
            </w:r>
          </w:p>
        </w:tc>
        <w:tc>
          <w:tcPr>
            <w:tcW w:w="1418" w:type="dxa"/>
            <w:tcBorders>
              <w:top w:val="single" w:sz="4" w:space="0" w:color="auto"/>
              <w:left w:val="single" w:sz="4" w:space="0" w:color="auto"/>
              <w:bottom w:val="single" w:sz="4" w:space="0" w:color="auto"/>
              <w:right w:val="single" w:sz="4" w:space="0" w:color="auto"/>
            </w:tcBorders>
          </w:tcPr>
          <w:p w14:paraId="2B9CCA29" w14:textId="69602B57" w:rsidR="001203A7" w:rsidRDefault="001203A7" w:rsidP="003362BF">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Высшее</w:t>
            </w:r>
          </w:p>
        </w:tc>
        <w:tc>
          <w:tcPr>
            <w:tcW w:w="1701" w:type="dxa"/>
            <w:tcBorders>
              <w:top w:val="single" w:sz="4" w:space="0" w:color="auto"/>
              <w:left w:val="single" w:sz="4" w:space="0" w:color="auto"/>
              <w:bottom w:val="single" w:sz="4" w:space="0" w:color="auto"/>
              <w:right w:val="single" w:sz="4" w:space="0" w:color="auto"/>
            </w:tcBorders>
          </w:tcPr>
          <w:p w14:paraId="390443E3" w14:textId="320BE675" w:rsidR="001203A7" w:rsidRDefault="00812108" w:rsidP="003362BF">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5 лет</w:t>
            </w:r>
          </w:p>
        </w:tc>
      </w:tr>
    </w:tbl>
    <w:p w14:paraId="4CC67C1B" w14:textId="51F66C9A" w:rsidR="00B00A9E" w:rsidRDefault="00B00A9E" w:rsidP="00360707">
      <w:pPr>
        <w:spacing w:after="0" w:line="276" w:lineRule="auto"/>
        <w:ind w:firstLine="708"/>
        <w:jc w:val="both"/>
        <w:rPr>
          <w:rFonts w:ascii="Times New Roman" w:eastAsia="Times New Roman" w:hAnsi="Times New Roman" w:cs="Times New Roman"/>
          <w:b/>
          <w:i/>
          <w:sz w:val="24"/>
          <w:szCs w:val="24"/>
        </w:rPr>
      </w:pPr>
    </w:p>
    <w:p w14:paraId="22B5F4E5" w14:textId="77777777" w:rsidR="00C62F59" w:rsidRDefault="00C62F59" w:rsidP="00C62F59">
      <w:pPr>
        <w:spacing w:after="0"/>
        <w:ind w:left="283"/>
        <w:jc w:val="center"/>
        <w:rPr>
          <w:rFonts w:ascii="Times New Roman" w:eastAsia="Times New Roman" w:hAnsi="Times New Roman"/>
          <w:b/>
          <w:bCs/>
          <w:i/>
          <w:sz w:val="24"/>
          <w:szCs w:val="24"/>
          <w:lang w:eastAsia="ru-RU"/>
        </w:rPr>
      </w:pPr>
      <w:r w:rsidRPr="009C75DA">
        <w:rPr>
          <w:rFonts w:ascii="Times New Roman" w:eastAsia="Times New Roman" w:hAnsi="Times New Roman"/>
          <w:b/>
          <w:bCs/>
          <w:i/>
          <w:sz w:val="24"/>
          <w:szCs w:val="24"/>
          <w:lang w:eastAsia="ru-RU"/>
        </w:rPr>
        <w:t>Реализуемая система непрерывного профессионального развития и повышения квалификации педагогических и руководящих работников гимназии</w:t>
      </w:r>
    </w:p>
    <w:p w14:paraId="3980ACA4" w14:textId="77777777" w:rsidR="00C62F59" w:rsidRDefault="00C62F59" w:rsidP="00C62F59">
      <w:pPr>
        <w:spacing w:after="0" w:line="276" w:lineRule="auto"/>
        <w:ind w:firstLine="708"/>
        <w:jc w:val="both"/>
        <w:rPr>
          <w:rFonts w:ascii="Times New Roman" w:eastAsia="Times New Roman" w:hAnsi="Times New Roman"/>
          <w:sz w:val="24"/>
          <w:szCs w:val="24"/>
          <w:lang w:eastAsia="ru-RU"/>
        </w:rPr>
      </w:pPr>
      <w:r w:rsidRPr="000206D4">
        <w:rPr>
          <w:rFonts w:ascii="Times New Roman" w:eastAsia="Times New Roman" w:hAnsi="Times New Roman"/>
          <w:sz w:val="24"/>
          <w:szCs w:val="24"/>
          <w:lang w:eastAsia="ru-RU"/>
        </w:rPr>
        <w:t>Главным условием формирования кадрового потенциала гимназии является система непрерывного педагогического образования, основанная на профессионально-личностном развитии педагогических работников, поддержке высокого уровня профессионализма и мастерства, культивировании нравственной и творческой атмосферы, способности к инновациям и смелым педагогическим идеям.</w:t>
      </w:r>
    </w:p>
    <w:p w14:paraId="186BD2F1" w14:textId="1DE37692" w:rsidR="00C62F59" w:rsidRDefault="00C62F59" w:rsidP="00C62F59">
      <w:pPr>
        <w:spacing w:after="0" w:line="276" w:lineRule="auto"/>
        <w:ind w:firstLine="708"/>
        <w:jc w:val="both"/>
        <w:rPr>
          <w:rFonts w:ascii="Times New Roman" w:eastAsia="Times New Roman" w:hAnsi="Times New Roman"/>
          <w:sz w:val="24"/>
          <w:szCs w:val="24"/>
          <w:lang w:eastAsia="ru-RU"/>
        </w:rPr>
      </w:pPr>
      <w:r w:rsidRPr="000206D4">
        <w:rPr>
          <w:rFonts w:ascii="Times New Roman" w:eastAsia="Times New Roman" w:hAnsi="Times New Roman"/>
          <w:sz w:val="24"/>
          <w:szCs w:val="24"/>
          <w:lang w:eastAsia="ru-RU"/>
        </w:rPr>
        <w:t>Целью повышения квалификации руководящих и педагогических кадров является профессиональная готовность педаго</w:t>
      </w:r>
      <w:r w:rsidR="007F1927">
        <w:rPr>
          <w:rFonts w:ascii="Times New Roman" w:eastAsia="Times New Roman" w:hAnsi="Times New Roman"/>
          <w:sz w:val="24"/>
          <w:szCs w:val="24"/>
          <w:lang w:eastAsia="ru-RU"/>
        </w:rPr>
        <w:t>гов гимназии к реализации ФГОС Н</w:t>
      </w:r>
      <w:r w:rsidRPr="000206D4">
        <w:rPr>
          <w:rFonts w:ascii="Times New Roman" w:eastAsia="Times New Roman" w:hAnsi="Times New Roman"/>
          <w:sz w:val="24"/>
          <w:szCs w:val="24"/>
          <w:lang w:eastAsia="ru-RU"/>
        </w:rPr>
        <w:t>ОО: удовлетворение потребности педагогических работников в получении новейших профессиональных знаний (предметных, педагогических, общекультурных) и в приобретении опыта организации образовательного процесса в соответствии с современными тенденциями развития образования.</w:t>
      </w:r>
    </w:p>
    <w:p w14:paraId="3133B9B0" w14:textId="77777777" w:rsidR="00C62F59" w:rsidRPr="009B2B45" w:rsidRDefault="00C62F59" w:rsidP="00C62F59">
      <w:pPr>
        <w:spacing w:after="0" w:line="276" w:lineRule="auto"/>
        <w:ind w:firstLine="708"/>
        <w:jc w:val="both"/>
        <w:rPr>
          <w:rFonts w:ascii="Times New Roman" w:hAnsi="Times New Roman" w:cs="Times New Roman"/>
          <w:sz w:val="24"/>
          <w:szCs w:val="24"/>
        </w:rPr>
      </w:pPr>
      <w:r w:rsidRPr="000206D4">
        <w:rPr>
          <w:rFonts w:ascii="Times New Roman" w:hAnsi="Times New Roman" w:cs="Times New Roman"/>
          <w:sz w:val="24"/>
          <w:szCs w:val="24"/>
        </w:rPr>
        <w:t xml:space="preserve">Непрерывность профессионального развития педагогических работников обеспечивается освоением дополнительных профессиональных программ по профилю педагогической деятельности не реже чем один раз в три года. Учителям ежегодно предоставляется возможность посещения курсов повышения квалификации в СПб АППО, </w:t>
      </w:r>
      <w:r w:rsidRPr="000206D4">
        <w:rPr>
          <w:rFonts w:ascii="Times New Roman" w:eastAsia="Times New Roman" w:hAnsi="Times New Roman" w:cs="Times New Roman"/>
          <w:sz w:val="24"/>
          <w:szCs w:val="24"/>
        </w:rPr>
        <w:t xml:space="preserve">СПбЦОКОиИТ, </w:t>
      </w:r>
      <w:r>
        <w:rPr>
          <w:rFonts w:ascii="Times New Roman" w:hAnsi="Times New Roman" w:cs="Times New Roman"/>
          <w:sz w:val="24"/>
          <w:szCs w:val="24"/>
        </w:rPr>
        <w:t xml:space="preserve">ИМЦ Курортного района, </w:t>
      </w:r>
      <w:r w:rsidRPr="009B2B45">
        <w:rPr>
          <w:rFonts w:ascii="Times New Roman" w:eastAsia="Calibri" w:hAnsi="Times New Roman" w:cs="Times New Roman"/>
          <w:sz w:val="24"/>
          <w:szCs w:val="24"/>
        </w:rPr>
        <w:t xml:space="preserve">а также дистанционно - участие в курсах повышения квалификации и вебинарах на порталах ЦДПО «Экстерн», ЦРТ «Мегаталант», онлайн школа «Фоксфорд», ОЦ «Мой университет», образовательная платформа </w:t>
      </w:r>
      <w:r w:rsidRPr="009B2B45">
        <w:rPr>
          <w:rFonts w:ascii="Times New Roman" w:eastAsia="Calibri" w:hAnsi="Times New Roman" w:cs="Times New Roman"/>
          <w:sz w:val="24"/>
          <w:szCs w:val="24"/>
          <w:lang w:val="en-US"/>
        </w:rPr>
        <w:t>LECTA</w:t>
      </w:r>
      <w:r w:rsidRPr="009B2B45">
        <w:rPr>
          <w:rFonts w:ascii="Times New Roman" w:eastAsia="Calibri" w:hAnsi="Times New Roman" w:cs="Times New Roman"/>
          <w:sz w:val="24"/>
          <w:szCs w:val="24"/>
        </w:rPr>
        <w:t xml:space="preserve">, на сайтах издательств «Просвещение», «Российский учебник», «Планета», «Бином» </w:t>
      </w:r>
      <w:r w:rsidRPr="009B2B45">
        <w:rPr>
          <w:rFonts w:ascii="Times New Roman" w:hAnsi="Times New Roman" w:cs="Times New Roman"/>
          <w:sz w:val="24"/>
          <w:szCs w:val="24"/>
        </w:rPr>
        <w:t xml:space="preserve">и др. </w:t>
      </w:r>
    </w:p>
    <w:p w14:paraId="286765F0" w14:textId="77777777" w:rsidR="00C62F59" w:rsidRDefault="00C62F59" w:rsidP="00C62F59">
      <w:pPr>
        <w:spacing w:after="0" w:line="276" w:lineRule="auto"/>
        <w:ind w:firstLine="708"/>
        <w:jc w:val="both"/>
        <w:rPr>
          <w:rFonts w:ascii="Times New Roman" w:hAnsi="Times New Roman" w:cs="Times New Roman"/>
          <w:sz w:val="24"/>
          <w:szCs w:val="24"/>
        </w:rPr>
      </w:pPr>
      <w:r w:rsidRPr="000206D4">
        <w:rPr>
          <w:rFonts w:ascii="Times New Roman" w:hAnsi="Times New Roman" w:cs="Times New Roman"/>
          <w:sz w:val="24"/>
          <w:szCs w:val="24"/>
        </w:rPr>
        <w:t>Формами повышения квалификации также являются: стажировки, участие в конференциях, обучающих семинарах и мастер-</w:t>
      </w:r>
      <w:r w:rsidRPr="000206D4">
        <w:rPr>
          <w:rFonts w:ascii="Times New Roman" w:hAnsi="Times New Roman" w:cs="Times New Roman"/>
          <w:sz w:val="24"/>
          <w:szCs w:val="24"/>
        </w:rPr>
        <w:softHyphen/>
        <w:t>классах по отдельным направлениям реализации основной образовательной программы, дистанционное образование, участие в различных педагогических проектах, создание и публикация методических материалов.</w:t>
      </w:r>
    </w:p>
    <w:p w14:paraId="21BE693A" w14:textId="7C0D1829" w:rsidR="00C62F59" w:rsidRPr="000206D4" w:rsidRDefault="00C62F59" w:rsidP="00C62F59">
      <w:pPr>
        <w:spacing w:after="0" w:line="276" w:lineRule="auto"/>
        <w:ind w:firstLine="708"/>
        <w:jc w:val="both"/>
        <w:rPr>
          <w:rFonts w:ascii="Times New Roman" w:eastAsia="Times New Roman" w:hAnsi="Times New Roman" w:cs="Times New Roman"/>
          <w:b/>
          <w:bCs/>
          <w:sz w:val="24"/>
          <w:szCs w:val="24"/>
          <w:lang w:eastAsia="ru-RU"/>
        </w:rPr>
      </w:pPr>
      <w:r w:rsidRPr="009B2B45">
        <w:rPr>
          <w:rFonts w:ascii="Times New Roman" w:hAnsi="Times New Roman" w:cs="Times New Roman"/>
          <w:sz w:val="24"/>
          <w:szCs w:val="24"/>
        </w:rPr>
        <w:lastRenderedPageBreak/>
        <w:t xml:space="preserve"> </w:t>
      </w:r>
      <w:r w:rsidRPr="000206D4">
        <w:rPr>
          <w:rFonts w:ascii="Times New Roman" w:eastAsia="Times New Roman" w:hAnsi="Times New Roman" w:cs="Times New Roman"/>
          <w:b/>
          <w:bCs/>
          <w:sz w:val="24"/>
          <w:szCs w:val="24"/>
          <w:lang w:eastAsia="ru-RU"/>
        </w:rPr>
        <w:t>Ожидаемый результат повышения квалификации — профессиональная готовность работников</w:t>
      </w:r>
      <w:r>
        <w:rPr>
          <w:rFonts w:ascii="Times New Roman" w:eastAsia="Times New Roman" w:hAnsi="Times New Roman" w:cs="Times New Roman"/>
          <w:b/>
          <w:bCs/>
          <w:sz w:val="24"/>
          <w:szCs w:val="24"/>
          <w:lang w:eastAsia="ru-RU"/>
        </w:rPr>
        <w:t xml:space="preserve"> образования к реализации ФГОС Н</w:t>
      </w:r>
      <w:r w:rsidRPr="000206D4">
        <w:rPr>
          <w:rFonts w:ascii="Times New Roman" w:eastAsia="Times New Roman" w:hAnsi="Times New Roman" w:cs="Times New Roman"/>
          <w:b/>
          <w:bCs/>
          <w:sz w:val="24"/>
          <w:szCs w:val="24"/>
          <w:lang w:eastAsia="ru-RU"/>
        </w:rPr>
        <w:t xml:space="preserve">ОО: </w:t>
      </w:r>
    </w:p>
    <w:p w14:paraId="20D7A306" w14:textId="77777777" w:rsidR="00C62F59" w:rsidRPr="000206D4" w:rsidRDefault="00C62F59" w:rsidP="003D550D">
      <w:pPr>
        <w:numPr>
          <w:ilvl w:val="0"/>
          <w:numId w:val="223"/>
        </w:numPr>
        <w:suppressAutoHyphens/>
        <w:spacing w:after="0" w:line="276" w:lineRule="auto"/>
        <w:ind w:left="587"/>
        <w:jc w:val="both"/>
        <w:outlineLvl w:val="2"/>
        <w:rPr>
          <w:rFonts w:ascii="Times New Roman" w:eastAsia="Times New Roman" w:hAnsi="Times New Roman" w:cs="Times New Roman"/>
          <w:bCs/>
          <w:sz w:val="24"/>
          <w:szCs w:val="24"/>
          <w:lang w:eastAsia="ru-RU"/>
        </w:rPr>
      </w:pPr>
      <w:r w:rsidRPr="000206D4">
        <w:rPr>
          <w:rFonts w:ascii="Times New Roman" w:eastAsia="Times New Roman" w:hAnsi="Times New Roman" w:cs="Times New Roman"/>
          <w:bCs/>
          <w:sz w:val="24"/>
          <w:szCs w:val="24"/>
          <w:lang w:eastAsia="ru-RU"/>
        </w:rPr>
        <w:t xml:space="preserve">обеспечение оптимального вхождения работников образования в систему ценностей современного образования; </w:t>
      </w:r>
    </w:p>
    <w:p w14:paraId="0B95E590" w14:textId="77777777" w:rsidR="00C62F59" w:rsidRPr="000206D4" w:rsidRDefault="00C62F59" w:rsidP="003D550D">
      <w:pPr>
        <w:numPr>
          <w:ilvl w:val="0"/>
          <w:numId w:val="223"/>
        </w:numPr>
        <w:suppressAutoHyphens/>
        <w:spacing w:after="0" w:line="276" w:lineRule="auto"/>
        <w:ind w:left="587"/>
        <w:jc w:val="both"/>
        <w:outlineLvl w:val="2"/>
        <w:rPr>
          <w:rFonts w:ascii="Times New Roman" w:eastAsia="Times New Roman" w:hAnsi="Times New Roman" w:cs="Times New Roman"/>
          <w:bCs/>
          <w:sz w:val="24"/>
          <w:szCs w:val="24"/>
          <w:lang w:eastAsia="ru-RU"/>
        </w:rPr>
      </w:pPr>
      <w:r w:rsidRPr="000206D4">
        <w:rPr>
          <w:rFonts w:ascii="Times New Roman" w:eastAsia="Times New Roman" w:hAnsi="Times New Roman" w:cs="Times New Roman"/>
          <w:bCs/>
          <w:sz w:val="24"/>
          <w:szCs w:val="24"/>
          <w:lang w:eastAsia="ru-RU"/>
        </w:rPr>
        <w:t xml:space="preserve">освоение системы требований к структуре основной образовательной программы, результатам ее освоения и условиям реализации, а также системы оценки итогов образовательной деятельности обучающихся; </w:t>
      </w:r>
    </w:p>
    <w:p w14:paraId="10948AA0" w14:textId="5AE0E111" w:rsidR="00C62F59" w:rsidRPr="000206D4" w:rsidRDefault="00C62F59" w:rsidP="003D550D">
      <w:pPr>
        <w:numPr>
          <w:ilvl w:val="0"/>
          <w:numId w:val="223"/>
        </w:numPr>
        <w:suppressAutoHyphens/>
        <w:spacing w:after="0" w:line="276" w:lineRule="auto"/>
        <w:ind w:left="587"/>
        <w:jc w:val="both"/>
        <w:outlineLvl w:val="2"/>
        <w:rPr>
          <w:rFonts w:ascii="Times New Roman" w:eastAsia="Times New Roman" w:hAnsi="Times New Roman" w:cs="Times New Roman"/>
          <w:bCs/>
          <w:sz w:val="24"/>
          <w:szCs w:val="24"/>
          <w:lang w:eastAsia="ru-RU"/>
        </w:rPr>
      </w:pPr>
      <w:r w:rsidRPr="000206D4">
        <w:rPr>
          <w:rFonts w:ascii="Times New Roman" w:eastAsia="Times New Roman" w:hAnsi="Times New Roman" w:cs="Times New Roman"/>
          <w:bCs/>
          <w:sz w:val="24"/>
          <w:szCs w:val="24"/>
          <w:lang w:eastAsia="ru-RU"/>
        </w:rPr>
        <w:t>овладение учебно-методическими и информационно-методическими ресурсами, необходимыми дл</w:t>
      </w:r>
      <w:r>
        <w:rPr>
          <w:rFonts w:ascii="Times New Roman" w:eastAsia="Times New Roman" w:hAnsi="Times New Roman" w:cs="Times New Roman"/>
          <w:bCs/>
          <w:sz w:val="24"/>
          <w:szCs w:val="24"/>
          <w:lang w:eastAsia="ru-RU"/>
        </w:rPr>
        <w:t>я успешного решения задач ФГОС Н</w:t>
      </w:r>
      <w:r w:rsidRPr="000206D4">
        <w:rPr>
          <w:rFonts w:ascii="Times New Roman" w:eastAsia="Times New Roman" w:hAnsi="Times New Roman" w:cs="Times New Roman"/>
          <w:bCs/>
          <w:sz w:val="24"/>
          <w:szCs w:val="24"/>
          <w:lang w:eastAsia="ru-RU"/>
        </w:rPr>
        <w:t xml:space="preserve">ОО. </w:t>
      </w:r>
    </w:p>
    <w:p w14:paraId="4CB5EAEC" w14:textId="77777777" w:rsidR="00C62F59" w:rsidRDefault="00C62F59" w:rsidP="00B00A9E">
      <w:pPr>
        <w:spacing w:after="0" w:line="276" w:lineRule="auto"/>
        <w:ind w:firstLine="708"/>
        <w:jc w:val="center"/>
        <w:rPr>
          <w:rFonts w:ascii="Times New Roman" w:eastAsia="Times New Roman" w:hAnsi="Times New Roman" w:cs="Times New Roman"/>
          <w:b/>
          <w:i/>
          <w:sz w:val="24"/>
          <w:szCs w:val="24"/>
        </w:rPr>
      </w:pPr>
    </w:p>
    <w:p w14:paraId="4E560DDC" w14:textId="05A69C15" w:rsidR="00B00A9E" w:rsidRPr="003362BF" w:rsidRDefault="00B00A9E" w:rsidP="00B00A9E">
      <w:pPr>
        <w:spacing w:after="0" w:line="256" w:lineRule="auto"/>
        <w:jc w:val="center"/>
        <w:rPr>
          <w:rFonts w:ascii="Times New Roman" w:eastAsia="Times New Roman" w:hAnsi="Times New Roman" w:cs="Times New Roman"/>
          <w:b/>
          <w:sz w:val="24"/>
          <w:szCs w:val="24"/>
          <w:lang w:eastAsia="ru-RU"/>
        </w:rPr>
      </w:pPr>
      <w:r w:rsidRPr="003362BF">
        <w:rPr>
          <w:rFonts w:ascii="Times New Roman" w:eastAsia="Times New Roman" w:hAnsi="Times New Roman" w:cs="Times New Roman"/>
          <w:b/>
          <w:sz w:val="24"/>
          <w:szCs w:val="24"/>
          <w:lang w:eastAsia="ru-RU"/>
        </w:rPr>
        <w:t>Система работы с педагогическими кадрами</w:t>
      </w:r>
    </w:p>
    <w:p w14:paraId="565E9CE4" w14:textId="77777777" w:rsidR="00B00A9E" w:rsidRPr="003362BF" w:rsidRDefault="00B00A9E" w:rsidP="00B00A9E">
      <w:pPr>
        <w:spacing w:after="0" w:line="256" w:lineRule="auto"/>
        <w:jc w:val="center"/>
        <w:rPr>
          <w:rFonts w:ascii="Times New Roman" w:eastAsia="Times New Roman" w:hAnsi="Times New Roman" w:cs="Times New Roman"/>
          <w:b/>
          <w:sz w:val="24"/>
          <w:szCs w:val="24"/>
          <w:lang w:eastAsia="ru-RU"/>
        </w:rPr>
      </w:pPr>
    </w:p>
    <w:tbl>
      <w:tblPr>
        <w:tblStyle w:val="91"/>
        <w:tblW w:w="10207" w:type="dxa"/>
        <w:tblInd w:w="-431" w:type="dxa"/>
        <w:tblLayout w:type="fixed"/>
        <w:tblLook w:val="04A0" w:firstRow="1" w:lastRow="0" w:firstColumn="1" w:lastColumn="0" w:noHBand="0" w:noVBand="1"/>
      </w:tblPr>
      <w:tblGrid>
        <w:gridCol w:w="2694"/>
        <w:gridCol w:w="7513"/>
      </w:tblGrid>
      <w:tr w:rsidR="00B00A9E" w:rsidRPr="003362BF" w14:paraId="034B1A7B" w14:textId="77777777" w:rsidTr="00B00A9E">
        <w:tc>
          <w:tcPr>
            <w:tcW w:w="2694" w:type="dxa"/>
            <w:tcBorders>
              <w:top w:val="single" w:sz="4" w:space="0" w:color="auto"/>
              <w:left w:val="single" w:sz="4" w:space="0" w:color="auto"/>
              <w:bottom w:val="single" w:sz="4" w:space="0" w:color="auto"/>
              <w:right w:val="single" w:sz="4" w:space="0" w:color="auto"/>
            </w:tcBorders>
            <w:hideMark/>
          </w:tcPr>
          <w:p w14:paraId="06B5CD38" w14:textId="77777777" w:rsidR="00B00A9E" w:rsidRPr="003362BF" w:rsidRDefault="00B00A9E" w:rsidP="00B00A9E">
            <w:pPr>
              <w:jc w:val="center"/>
              <w:rPr>
                <w:rFonts w:ascii="Times New Roman" w:eastAsia="Times New Roman" w:hAnsi="Times New Roman"/>
                <w:b/>
                <w:sz w:val="24"/>
                <w:szCs w:val="24"/>
                <w:lang w:eastAsia="ru-RU"/>
              </w:rPr>
            </w:pPr>
            <w:r w:rsidRPr="003362BF">
              <w:rPr>
                <w:rFonts w:ascii="Times New Roman" w:eastAsia="Times New Roman" w:hAnsi="Times New Roman"/>
                <w:b/>
                <w:sz w:val="24"/>
                <w:szCs w:val="24"/>
                <w:lang w:eastAsia="ru-RU"/>
              </w:rPr>
              <w:t>Организация</w:t>
            </w:r>
          </w:p>
        </w:tc>
        <w:tc>
          <w:tcPr>
            <w:tcW w:w="7513" w:type="dxa"/>
            <w:tcBorders>
              <w:top w:val="single" w:sz="4" w:space="0" w:color="auto"/>
              <w:left w:val="single" w:sz="4" w:space="0" w:color="auto"/>
              <w:bottom w:val="single" w:sz="4" w:space="0" w:color="auto"/>
              <w:right w:val="single" w:sz="4" w:space="0" w:color="auto"/>
            </w:tcBorders>
            <w:hideMark/>
          </w:tcPr>
          <w:p w14:paraId="078E9086" w14:textId="77777777" w:rsidR="00B00A9E" w:rsidRPr="003362BF" w:rsidRDefault="00B00A9E" w:rsidP="00B00A9E">
            <w:pPr>
              <w:jc w:val="center"/>
              <w:rPr>
                <w:rFonts w:ascii="Times New Roman" w:eastAsia="Times New Roman" w:hAnsi="Times New Roman"/>
                <w:b/>
                <w:sz w:val="24"/>
                <w:szCs w:val="24"/>
                <w:lang w:eastAsia="ru-RU"/>
              </w:rPr>
            </w:pPr>
            <w:r w:rsidRPr="003362BF">
              <w:rPr>
                <w:rFonts w:ascii="Times New Roman" w:eastAsia="Times New Roman" w:hAnsi="Times New Roman"/>
                <w:b/>
                <w:sz w:val="24"/>
                <w:szCs w:val="24"/>
                <w:lang w:eastAsia="ru-RU"/>
              </w:rPr>
              <w:t>Направление и формы сотрудничества</w:t>
            </w:r>
          </w:p>
        </w:tc>
      </w:tr>
      <w:tr w:rsidR="00B00A9E" w:rsidRPr="003362BF" w14:paraId="4DE4A764" w14:textId="77777777" w:rsidTr="00B00A9E">
        <w:trPr>
          <w:trHeight w:val="557"/>
        </w:trPr>
        <w:tc>
          <w:tcPr>
            <w:tcW w:w="2694" w:type="dxa"/>
            <w:tcBorders>
              <w:top w:val="single" w:sz="4" w:space="0" w:color="auto"/>
              <w:left w:val="single" w:sz="4" w:space="0" w:color="auto"/>
              <w:bottom w:val="single" w:sz="4" w:space="0" w:color="auto"/>
              <w:right w:val="single" w:sz="4" w:space="0" w:color="auto"/>
            </w:tcBorders>
          </w:tcPr>
          <w:p w14:paraId="7343A431" w14:textId="77777777" w:rsidR="00B00A9E" w:rsidRPr="003362BF" w:rsidRDefault="00B00A9E" w:rsidP="00B00A9E">
            <w:pPr>
              <w:jc w:val="both"/>
              <w:rPr>
                <w:rFonts w:ascii="Times New Roman" w:eastAsia="Times New Roman" w:hAnsi="Times New Roman"/>
                <w:lang w:eastAsia="ru-RU"/>
              </w:rPr>
            </w:pPr>
            <w:r w:rsidRPr="003362BF">
              <w:rPr>
                <w:rFonts w:ascii="Times New Roman" w:eastAsia="Times New Roman" w:hAnsi="Times New Roman"/>
                <w:lang w:eastAsia="ru-RU"/>
              </w:rPr>
              <w:t>СПб АППО</w:t>
            </w:r>
          </w:p>
          <w:p w14:paraId="04FEDEE6" w14:textId="77777777" w:rsidR="00B00A9E" w:rsidRPr="003362BF" w:rsidRDefault="00B00A9E" w:rsidP="00B00A9E">
            <w:pPr>
              <w:jc w:val="both"/>
              <w:rPr>
                <w:rFonts w:ascii="Times New Roman" w:eastAsia="Times New Roman" w:hAnsi="Times New Roman"/>
                <w:lang w:eastAsia="ru-RU"/>
              </w:rPr>
            </w:pPr>
          </w:p>
          <w:p w14:paraId="40B9C1BF" w14:textId="77777777" w:rsidR="00B00A9E" w:rsidRPr="003362BF" w:rsidRDefault="00B00A9E" w:rsidP="00B00A9E">
            <w:pPr>
              <w:jc w:val="both"/>
              <w:rPr>
                <w:rFonts w:ascii="Times New Roman" w:eastAsia="Times New Roman" w:hAnsi="Times New Roman"/>
                <w:lang w:eastAsia="ru-RU"/>
              </w:rPr>
            </w:pPr>
          </w:p>
          <w:p w14:paraId="314A8BF6" w14:textId="77777777" w:rsidR="00B00A9E" w:rsidRPr="003362BF" w:rsidRDefault="00B00A9E" w:rsidP="00B00A9E">
            <w:pPr>
              <w:jc w:val="both"/>
              <w:rPr>
                <w:rFonts w:ascii="Times New Roman" w:eastAsia="Times New Roman" w:hAnsi="Times New Roman"/>
                <w:lang w:eastAsia="ru-RU"/>
              </w:rPr>
            </w:pPr>
          </w:p>
        </w:tc>
        <w:tc>
          <w:tcPr>
            <w:tcW w:w="7513" w:type="dxa"/>
            <w:tcBorders>
              <w:top w:val="single" w:sz="4" w:space="0" w:color="auto"/>
              <w:left w:val="single" w:sz="4" w:space="0" w:color="auto"/>
              <w:bottom w:val="single" w:sz="4" w:space="0" w:color="auto"/>
              <w:right w:val="single" w:sz="4" w:space="0" w:color="auto"/>
            </w:tcBorders>
            <w:hideMark/>
          </w:tcPr>
          <w:p w14:paraId="13E83276" w14:textId="77777777" w:rsidR="00B00A9E" w:rsidRPr="003362BF" w:rsidRDefault="00B00A9E" w:rsidP="00B00A9E">
            <w:pPr>
              <w:jc w:val="both"/>
              <w:rPr>
                <w:rFonts w:ascii="Times New Roman" w:eastAsia="Times New Roman" w:hAnsi="Times New Roman"/>
                <w:lang w:eastAsia="ru-RU"/>
              </w:rPr>
            </w:pPr>
            <w:r w:rsidRPr="003362BF">
              <w:rPr>
                <w:rFonts w:ascii="Times New Roman" w:eastAsia="Times New Roman" w:hAnsi="Times New Roman"/>
                <w:lang w:eastAsia="ru-RU"/>
              </w:rPr>
              <w:t>Научное консультирование учителей. Помощь в организации внутрикорпоративного обучения. Предоставление информационных и методических материалов. Повышение квалификации учителей. Системная курсовая подготовка. Вебинары. Внешняя экспертиза гимназии.</w:t>
            </w:r>
          </w:p>
        </w:tc>
      </w:tr>
      <w:tr w:rsidR="00B00A9E" w:rsidRPr="003362BF" w14:paraId="7C31FEBF" w14:textId="77777777" w:rsidTr="00B00A9E">
        <w:trPr>
          <w:trHeight w:val="251"/>
        </w:trPr>
        <w:tc>
          <w:tcPr>
            <w:tcW w:w="2694" w:type="dxa"/>
            <w:tcBorders>
              <w:top w:val="single" w:sz="4" w:space="0" w:color="auto"/>
              <w:left w:val="single" w:sz="4" w:space="0" w:color="auto"/>
              <w:bottom w:val="single" w:sz="4" w:space="0" w:color="auto"/>
              <w:right w:val="single" w:sz="4" w:space="0" w:color="auto"/>
            </w:tcBorders>
          </w:tcPr>
          <w:p w14:paraId="28D70880" w14:textId="463DE88D" w:rsidR="00B00A9E" w:rsidRPr="003362BF" w:rsidRDefault="00B00A9E" w:rsidP="00B00A9E">
            <w:pPr>
              <w:jc w:val="both"/>
              <w:rPr>
                <w:rFonts w:ascii="Times New Roman" w:eastAsia="Times New Roman" w:hAnsi="Times New Roman"/>
                <w:lang w:eastAsia="ru-RU"/>
              </w:rPr>
            </w:pPr>
            <w:r w:rsidRPr="003362BF">
              <w:rPr>
                <w:rFonts w:ascii="Times New Roman" w:eastAsia="Times New Roman" w:hAnsi="Times New Roman"/>
                <w:lang w:eastAsia="ru-RU"/>
              </w:rPr>
              <w:t>РГПУ им. А.И. Герцена</w:t>
            </w:r>
          </w:p>
        </w:tc>
        <w:tc>
          <w:tcPr>
            <w:tcW w:w="7513" w:type="dxa"/>
            <w:tcBorders>
              <w:top w:val="single" w:sz="4" w:space="0" w:color="auto"/>
              <w:left w:val="single" w:sz="4" w:space="0" w:color="auto"/>
              <w:bottom w:val="single" w:sz="4" w:space="0" w:color="auto"/>
              <w:right w:val="single" w:sz="4" w:space="0" w:color="auto"/>
            </w:tcBorders>
          </w:tcPr>
          <w:p w14:paraId="5C6DD284" w14:textId="77777777" w:rsidR="00B00A9E" w:rsidRPr="003362BF" w:rsidRDefault="00B00A9E" w:rsidP="00B00A9E">
            <w:pPr>
              <w:jc w:val="both"/>
              <w:rPr>
                <w:rFonts w:ascii="Times New Roman" w:eastAsia="Times New Roman" w:hAnsi="Times New Roman"/>
                <w:lang w:eastAsia="ru-RU"/>
              </w:rPr>
            </w:pPr>
            <w:r w:rsidRPr="003362BF">
              <w:rPr>
                <w:rFonts w:ascii="Times New Roman" w:eastAsia="Times New Roman" w:hAnsi="Times New Roman"/>
                <w:lang w:eastAsia="ru-RU"/>
              </w:rPr>
              <w:t>Системная курсовая подготовка.  Вебинары.</w:t>
            </w:r>
          </w:p>
        </w:tc>
      </w:tr>
      <w:tr w:rsidR="00B00A9E" w:rsidRPr="003362BF" w14:paraId="621C91BC" w14:textId="77777777" w:rsidTr="00B00A9E">
        <w:trPr>
          <w:trHeight w:val="298"/>
        </w:trPr>
        <w:tc>
          <w:tcPr>
            <w:tcW w:w="2694" w:type="dxa"/>
            <w:tcBorders>
              <w:top w:val="single" w:sz="4" w:space="0" w:color="auto"/>
              <w:left w:val="single" w:sz="4" w:space="0" w:color="auto"/>
              <w:bottom w:val="single" w:sz="4" w:space="0" w:color="auto"/>
              <w:right w:val="single" w:sz="4" w:space="0" w:color="auto"/>
            </w:tcBorders>
          </w:tcPr>
          <w:p w14:paraId="2506DBB3" w14:textId="77777777" w:rsidR="00B00A9E" w:rsidRDefault="00B00A9E" w:rsidP="00B00A9E">
            <w:pPr>
              <w:jc w:val="both"/>
              <w:rPr>
                <w:rFonts w:ascii="Times New Roman" w:eastAsia="Times New Roman" w:hAnsi="Times New Roman"/>
                <w:lang w:eastAsia="ru-RU"/>
              </w:rPr>
            </w:pPr>
            <w:r w:rsidRPr="003362BF">
              <w:rPr>
                <w:rFonts w:ascii="Times New Roman" w:eastAsia="Times New Roman" w:hAnsi="Times New Roman"/>
                <w:lang w:eastAsia="ru-RU"/>
              </w:rPr>
              <w:t>СПб ЦОКОиИТ</w:t>
            </w:r>
          </w:p>
        </w:tc>
        <w:tc>
          <w:tcPr>
            <w:tcW w:w="7513" w:type="dxa"/>
            <w:tcBorders>
              <w:top w:val="single" w:sz="4" w:space="0" w:color="auto"/>
              <w:left w:val="single" w:sz="4" w:space="0" w:color="auto"/>
              <w:bottom w:val="single" w:sz="4" w:space="0" w:color="auto"/>
              <w:right w:val="single" w:sz="4" w:space="0" w:color="auto"/>
            </w:tcBorders>
          </w:tcPr>
          <w:p w14:paraId="132734AD" w14:textId="77777777" w:rsidR="00B00A9E" w:rsidRPr="003362BF" w:rsidRDefault="00B00A9E" w:rsidP="00B00A9E">
            <w:pPr>
              <w:jc w:val="both"/>
              <w:rPr>
                <w:rFonts w:ascii="Times New Roman" w:eastAsia="Times New Roman" w:hAnsi="Times New Roman"/>
                <w:lang w:eastAsia="ru-RU"/>
              </w:rPr>
            </w:pPr>
            <w:r w:rsidRPr="003362BF">
              <w:rPr>
                <w:rFonts w:ascii="Times New Roman" w:eastAsia="Times New Roman" w:hAnsi="Times New Roman"/>
                <w:lang w:eastAsia="ru-RU"/>
              </w:rPr>
              <w:t>Системная курсовая подготовка. Вебинары. Предоставление информационных и методических материалов.</w:t>
            </w:r>
          </w:p>
        </w:tc>
      </w:tr>
      <w:tr w:rsidR="00B00A9E" w:rsidRPr="003362BF" w14:paraId="45DA3219" w14:textId="77777777" w:rsidTr="00B00A9E">
        <w:trPr>
          <w:trHeight w:val="298"/>
        </w:trPr>
        <w:tc>
          <w:tcPr>
            <w:tcW w:w="2694" w:type="dxa"/>
            <w:tcBorders>
              <w:top w:val="single" w:sz="4" w:space="0" w:color="auto"/>
              <w:left w:val="single" w:sz="4" w:space="0" w:color="auto"/>
              <w:bottom w:val="single" w:sz="4" w:space="0" w:color="auto"/>
              <w:right w:val="single" w:sz="4" w:space="0" w:color="auto"/>
            </w:tcBorders>
            <w:hideMark/>
          </w:tcPr>
          <w:p w14:paraId="7D0FBEAC" w14:textId="77777777" w:rsidR="00B00A9E" w:rsidRPr="003362BF" w:rsidRDefault="00B00A9E" w:rsidP="00B00A9E">
            <w:pPr>
              <w:jc w:val="both"/>
              <w:rPr>
                <w:rFonts w:ascii="Times New Roman" w:eastAsia="Times New Roman" w:hAnsi="Times New Roman"/>
                <w:lang w:eastAsia="ru-RU"/>
              </w:rPr>
            </w:pPr>
            <w:r w:rsidRPr="003362BF">
              <w:rPr>
                <w:rFonts w:ascii="Times New Roman" w:eastAsia="Times New Roman" w:hAnsi="Times New Roman"/>
                <w:lang w:eastAsia="ru-RU"/>
              </w:rPr>
              <w:t>ИМЦ Курортного района</w:t>
            </w:r>
          </w:p>
        </w:tc>
        <w:tc>
          <w:tcPr>
            <w:tcW w:w="7513" w:type="dxa"/>
            <w:tcBorders>
              <w:top w:val="single" w:sz="4" w:space="0" w:color="auto"/>
              <w:left w:val="single" w:sz="4" w:space="0" w:color="auto"/>
              <w:bottom w:val="single" w:sz="4" w:space="0" w:color="auto"/>
              <w:right w:val="single" w:sz="4" w:space="0" w:color="auto"/>
            </w:tcBorders>
            <w:hideMark/>
          </w:tcPr>
          <w:p w14:paraId="6012C378" w14:textId="77777777" w:rsidR="00B00A9E" w:rsidRPr="003362BF" w:rsidRDefault="00B00A9E" w:rsidP="00B00A9E">
            <w:pPr>
              <w:jc w:val="both"/>
              <w:rPr>
                <w:rFonts w:ascii="Times New Roman" w:eastAsia="Times New Roman" w:hAnsi="Times New Roman"/>
                <w:lang w:eastAsia="ru-RU"/>
              </w:rPr>
            </w:pPr>
            <w:r w:rsidRPr="003362BF">
              <w:rPr>
                <w:rFonts w:ascii="Times New Roman" w:eastAsia="Times New Roman" w:hAnsi="Times New Roman"/>
                <w:lang w:eastAsia="ru-RU"/>
              </w:rPr>
              <w:t>Повышение квалификации учителей. Методическое сопровождение учителей-предметников. Проведение мероприятий в рамках мастерских профессий. Обмен опытом. Семинары. Конференции. Мастер-классы. Необходимое методическое сопровождение участников профессиональных конкурсов.</w:t>
            </w:r>
          </w:p>
          <w:p w14:paraId="4AE1BD84" w14:textId="77777777" w:rsidR="00B00A9E" w:rsidRPr="003362BF" w:rsidRDefault="00B00A9E" w:rsidP="00B00A9E">
            <w:pPr>
              <w:jc w:val="both"/>
              <w:rPr>
                <w:rFonts w:ascii="Times New Roman" w:eastAsia="Times New Roman" w:hAnsi="Times New Roman"/>
                <w:lang w:eastAsia="ru-RU"/>
              </w:rPr>
            </w:pPr>
            <w:r w:rsidRPr="003362BF">
              <w:rPr>
                <w:rFonts w:ascii="Times New Roman" w:eastAsia="Times New Roman" w:hAnsi="Times New Roman"/>
                <w:lang w:eastAsia="ru-RU"/>
              </w:rPr>
              <w:t>Антикоррупционное образование педагогических работников.</w:t>
            </w:r>
          </w:p>
          <w:p w14:paraId="51305282" w14:textId="77777777" w:rsidR="00B00A9E" w:rsidRPr="003362BF" w:rsidRDefault="00B00A9E" w:rsidP="00B00A9E">
            <w:pPr>
              <w:jc w:val="both"/>
              <w:rPr>
                <w:rFonts w:ascii="Times New Roman" w:eastAsia="Times New Roman" w:hAnsi="Times New Roman"/>
                <w:lang w:eastAsia="ru-RU"/>
              </w:rPr>
            </w:pPr>
            <w:r w:rsidRPr="003362BF">
              <w:rPr>
                <w:rFonts w:ascii="Times New Roman" w:eastAsia="Times New Roman" w:hAnsi="Times New Roman"/>
                <w:lang w:eastAsia="ru-RU"/>
              </w:rPr>
              <w:t>Анкетирование и методическая поддержка молодых специалистов.</w:t>
            </w:r>
            <w:r w:rsidRPr="003362BF">
              <w:rPr>
                <w:rFonts w:eastAsia="Times New Roman"/>
                <w:lang w:eastAsia="ru-RU"/>
              </w:rPr>
              <w:t xml:space="preserve"> </w:t>
            </w:r>
            <w:r w:rsidRPr="003362BF">
              <w:rPr>
                <w:rFonts w:ascii="Times New Roman" w:eastAsia="Times New Roman" w:hAnsi="Times New Roman"/>
                <w:lang w:eastAsia="ru-RU"/>
              </w:rPr>
              <w:t>Оказание наставнической помощи. Оказание информационной, консультационной и организационно-методической поддержки аттестации педагогов. Районные методические объединения.</w:t>
            </w:r>
          </w:p>
        </w:tc>
      </w:tr>
    </w:tbl>
    <w:p w14:paraId="6DC53DC8" w14:textId="77777777" w:rsidR="00B00A9E" w:rsidRPr="00B00A9E" w:rsidRDefault="00B00A9E" w:rsidP="00B00A9E">
      <w:pPr>
        <w:spacing w:after="0" w:line="276" w:lineRule="auto"/>
        <w:jc w:val="both"/>
        <w:rPr>
          <w:rFonts w:ascii="Times New Roman" w:hAnsi="Times New Roman" w:cs="Times New Roman"/>
          <w:sz w:val="24"/>
          <w:szCs w:val="24"/>
        </w:rPr>
      </w:pPr>
    </w:p>
    <w:p w14:paraId="5A150647" w14:textId="33064285" w:rsidR="00614145" w:rsidRPr="00323928" w:rsidRDefault="00614145" w:rsidP="00614145">
      <w:pPr>
        <w:shd w:val="clear" w:color="auto" w:fill="FFFFFF"/>
        <w:spacing w:after="0" w:line="276" w:lineRule="auto"/>
        <w:ind w:firstLine="708"/>
        <w:jc w:val="both"/>
        <w:rPr>
          <w:rFonts w:ascii="Times New Roman" w:eastAsia="Times New Roman" w:hAnsi="Times New Roman" w:cs="Times New Roman"/>
          <w:color w:val="000000"/>
          <w:spacing w:val="5"/>
          <w:sz w:val="24"/>
          <w:szCs w:val="24"/>
          <w:lang w:eastAsia="ru-RU"/>
        </w:rPr>
      </w:pPr>
      <w:r w:rsidRPr="00323928">
        <w:rPr>
          <w:rFonts w:ascii="Times New Roman" w:eastAsia="Times New Roman" w:hAnsi="Times New Roman" w:cs="Times New Roman"/>
          <w:color w:val="000000"/>
          <w:sz w:val="24"/>
          <w:szCs w:val="24"/>
          <w:lang w:eastAsia="ru-RU"/>
        </w:rPr>
        <w:t xml:space="preserve">Педагоги гимназии активно используют </w:t>
      </w:r>
      <w:r w:rsidRPr="002A151C">
        <w:rPr>
          <w:rFonts w:ascii="Times New Roman" w:eastAsia="Times New Roman" w:hAnsi="Times New Roman" w:cs="Times New Roman"/>
          <w:b/>
          <w:color w:val="000000"/>
          <w:sz w:val="24"/>
          <w:szCs w:val="24"/>
          <w:lang w:eastAsia="ru-RU"/>
        </w:rPr>
        <w:t>эффективные педагогические технологии</w:t>
      </w:r>
      <w:r w:rsidRPr="00323928">
        <w:rPr>
          <w:rFonts w:ascii="Times New Roman" w:eastAsia="Times New Roman" w:hAnsi="Times New Roman" w:cs="Times New Roman"/>
          <w:color w:val="000000"/>
          <w:sz w:val="24"/>
          <w:szCs w:val="24"/>
          <w:lang w:eastAsia="ru-RU"/>
        </w:rPr>
        <w:t>, наиболее полно удовлетворяющие требованиям ФГОС</w:t>
      </w:r>
      <w:r w:rsidR="00ED460F">
        <w:rPr>
          <w:rFonts w:ascii="Times New Roman" w:eastAsia="Times New Roman" w:hAnsi="Times New Roman" w:cs="Times New Roman"/>
          <w:color w:val="000000"/>
          <w:sz w:val="24"/>
          <w:szCs w:val="24"/>
          <w:lang w:eastAsia="ru-RU"/>
        </w:rPr>
        <w:t xml:space="preserve"> НОО</w:t>
      </w:r>
      <w:r w:rsidRPr="00323928">
        <w:rPr>
          <w:rFonts w:ascii="Times New Roman" w:eastAsia="Times New Roman" w:hAnsi="Times New Roman" w:cs="Times New Roman"/>
          <w:color w:val="000000"/>
          <w:sz w:val="24"/>
          <w:szCs w:val="24"/>
          <w:lang w:eastAsia="ru-RU"/>
        </w:rPr>
        <w:t xml:space="preserve">. </w:t>
      </w:r>
      <w:r w:rsidRPr="00323928">
        <w:rPr>
          <w:rFonts w:ascii="Times New Roman" w:eastAsia="Times New Roman" w:hAnsi="Times New Roman" w:cs="Times New Roman"/>
          <w:color w:val="000000"/>
          <w:spacing w:val="3"/>
          <w:sz w:val="24"/>
          <w:szCs w:val="24"/>
          <w:lang w:eastAsia="ru-RU"/>
        </w:rPr>
        <w:t>Особенностями используемых технологий</w:t>
      </w:r>
      <w:r w:rsidRPr="00323928">
        <w:rPr>
          <w:rFonts w:ascii="Times New Roman" w:eastAsia="Times New Roman" w:hAnsi="Times New Roman" w:cs="Times New Roman"/>
          <w:i/>
          <w:iCs/>
          <w:color w:val="000000"/>
          <w:spacing w:val="5"/>
          <w:sz w:val="24"/>
          <w:szCs w:val="24"/>
          <w:lang w:eastAsia="ru-RU"/>
        </w:rPr>
        <w:t xml:space="preserve"> </w:t>
      </w:r>
      <w:r w:rsidRPr="00323928">
        <w:rPr>
          <w:rFonts w:ascii="Times New Roman" w:eastAsia="Times New Roman" w:hAnsi="Times New Roman" w:cs="Times New Roman"/>
          <w:color w:val="000000"/>
          <w:spacing w:val="5"/>
          <w:sz w:val="24"/>
          <w:szCs w:val="24"/>
          <w:lang w:eastAsia="ru-RU"/>
        </w:rPr>
        <w:t>является ориентация на развитие:</w:t>
      </w:r>
    </w:p>
    <w:p w14:paraId="739EC3AE" w14:textId="77777777" w:rsidR="00614145" w:rsidRPr="00323928" w:rsidRDefault="00614145" w:rsidP="00614145">
      <w:pPr>
        <w:pStyle w:val="a4"/>
        <w:numPr>
          <w:ilvl w:val="0"/>
          <w:numId w:val="7"/>
        </w:numPr>
        <w:shd w:val="clear" w:color="auto" w:fill="FFFFFF"/>
        <w:spacing w:after="0" w:line="276" w:lineRule="auto"/>
        <w:jc w:val="both"/>
        <w:rPr>
          <w:rFonts w:ascii="Times New Roman" w:eastAsia="Times New Roman" w:hAnsi="Times New Roman" w:cs="Times New Roman"/>
          <w:sz w:val="24"/>
          <w:szCs w:val="24"/>
          <w:lang w:eastAsia="ru-RU"/>
        </w:rPr>
      </w:pPr>
      <w:r w:rsidRPr="00323928">
        <w:rPr>
          <w:rFonts w:ascii="Times New Roman" w:eastAsia="Times New Roman" w:hAnsi="Times New Roman" w:cs="Times New Roman"/>
          <w:sz w:val="24"/>
          <w:szCs w:val="24"/>
          <w:lang w:eastAsia="ru-RU"/>
        </w:rPr>
        <w:t>самостоятельности и культуры мышления;</w:t>
      </w:r>
    </w:p>
    <w:p w14:paraId="2CC5EE03" w14:textId="77777777" w:rsidR="00614145" w:rsidRPr="00323928" w:rsidRDefault="00614145" w:rsidP="00614145">
      <w:pPr>
        <w:pStyle w:val="a4"/>
        <w:numPr>
          <w:ilvl w:val="0"/>
          <w:numId w:val="7"/>
        </w:numPr>
        <w:shd w:val="clear" w:color="auto" w:fill="FFFFFF"/>
        <w:spacing w:after="0" w:line="276" w:lineRule="auto"/>
        <w:jc w:val="both"/>
        <w:rPr>
          <w:rFonts w:ascii="Times New Roman" w:eastAsia="Times New Roman" w:hAnsi="Times New Roman" w:cs="Times New Roman"/>
          <w:sz w:val="24"/>
          <w:szCs w:val="24"/>
          <w:lang w:eastAsia="ru-RU"/>
        </w:rPr>
      </w:pPr>
      <w:r w:rsidRPr="00323928">
        <w:rPr>
          <w:rFonts w:ascii="Times New Roman" w:eastAsia="Times New Roman" w:hAnsi="Times New Roman" w:cs="Times New Roman"/>
          <w:sz w:val="24"/>
          <w:szCs w:val="24"/>
          <w:lang w:eastAsia="ru-RU"/>
        </w:rPr>
        <w:t>исследовательских умений;</w:t>
      </w:r>
    </w:p>
    <w:p w14:paraId="4048B00C" w14:textId="77777777" w:rsidR="00614145" w:rsidRPr="00323928" w:rsidRDefault="00614145" w:rsidP="00614145">
      <w:pPr>
        <w:pStyle w:val="a4"/>
        <w:numPr>
          <w:ilvl w:val="0"/>
          <w:numId w:val="7"/>
        </w:numPr>
        <w:shd w:val="clear" w:color="auto" w:fill="FFFFFF"/>
        <w:spacing w:after="0" w:line="276" w:lineRule="auto"/>
        <w:jc w:val="both"/>
        <w:rPr>
          <w:rFonts w:ascii="Times New Roman" w:eastAsia="Times New Roman" w:hAnsi="Times New Roman" w:cs="Times New Roman"/>
          <w:sz w:val="24"/>
          <w:szCs w:val="24"/>
          <w:lang w:eastAsia="ru-RU"/>
        </w:rPr>
      </w:pPr>
      <w:r w:rsidRPr="00323928">
        <w:rPr>
          <w:rFonts w:ascii="Times New Roman" w:eastAsia="Times New Roman" w:hAnsi="Times New Roman" w:cs="Times New Roman"/>
          <w:sz w:val="24"/>
          <w:szCs w:val="24"/>
          <w:lang w:eastAsia="ru-RU"/>
        </w:rPr>
        <w:t>коммуникативно</w:t>
      </w:r>
      <w:r>
        <w:rPr>
          <w:rFonts w:ascii="Times New Roman" w:eastAsia="Times New Roman" w:hAnsi="Times New Roman" w:cs="Times New Roman"/>
          <w:sz w:val="24"/>
          <w:szCs w:val="24"/>
          <w:lang w:eastAsia="ru-RU"/>
        </w:rPr>
        <w:t>й культуры.</w:t>
      </w:r>
    </w:p>
    <w:p w14:paraId="3F9696B9" w14:textId="77777777" w:rsidR="00614145" w:rsidRPr="00323928" w:rsidRDefault="00614145" w:rsidP="00614145">
      <w:pPr>
        <w:autoSpaceDE w:val="0"/>
        <w:autoSpaceDN w:val="0"/>
        <w:adjustRightInd w:val="0"/>
        <w:spacing w:after="0" w:line="276" w:lineRule="auto"/>
        <w:ind w:firstLine="708"/>
        <w:jc w:val="both"/>
        <w:rPr>
          <w:rFonts w:ascii="Times New Roman" w:eastAsia="Times New Roman" w:hAnsi="Times New Roman" w:cs="Times New Roman"/>
          <w:color w:val="000000"/>
          <w:sz w:val="24"/>
          <w:szCs w:val="24"/>
          <w:lang w:eastAsia="ru-RU"/>
        </w:rPr>
      </w:pPr>
      <w:r w:rsidRPr="00323928">
        <w:rPr>
          <w:rFonts w:ascii="Times New Roman" w:eastAsia="Times New Roman" w:hAnsi="Times New Roman" w:cs="Times New Roman"/>
          <w:color w:val="000000"/>
          <w:sz w:val="24"/>
          <w:szCs w:val="24"/>
          <w:lang w:eastAsia="ru-RU"/>
        </w:rPr>
        <w:t>Система образовательных технологий строится на основе принципов развивающего обучения и обеспечивает дифференциацию и индивидуализацию обучения, создает условия для формирования системы развития познавательных интересов, обеспечивает подготовку к самостоятельной познавательной и исследовательской деятельности, развитие коммуникативных умений и творческих способностей. Применяемые технологии базируются на взаимодействии игровой и учебно-познавательной деятельности в учебном процессе, дают возможность включать учебно-познавательную деятельность в ансамбль внеучебных занятий (художественных, трудовых, спортивных, игровых).</w:t>
      </w:r>
    </w:p>
    <w:p w14:paraId="0F21134C" w14:textId="77777777" w:rsidR="00614145" w:rsidRPr="00323928" w:rsidRDefault="00614145" w:rsidP="00614145">
      <w:pPr>
        <w:autoSpaceDE w:val="0"/>
        <w:autoSpaceDN w:val="0"/>
        <w:adjustRightInd w:val="0"/>
        <w:spacing w:after="0" w:line="276" w:lineRule="auto"/>
        <w:ind w:left="720"/>
        <w:contextualSpacing/>
        <w:rPr>
          <w:rFonts w:ascii="Times New Roman" w:eastAsia="Times New Roman" w:hAnsi="Times New Roman" w:cs="Times New Roman"/>
          <w:color w:val="000000"/>
          <w:sz w:val="24"/>
          <w:szCs w:val="24"/>
          <w:lang w:eastAsia="ru-RU"/>
        </w:rPr>
      </w:pPr>
      <w:r w:rsidRPr="00323928">
        <w:rPr>
          <w:rFonts w:ascii="Times New Roman" w:eastAsia="Times New Roman" w:hAnsi="Times New Roman" w:cs="Times New Roman"/>
          <w:color w:val="000000"/>
          <w:sz w:val="24"/>
          <w:szCs w:val="24"/>
          <w:lang w:eastAsia="ru-RU"/>
        </w:rPr>
        <w:t>В системе образовательных технологий ведущими являются:</w:t>
      </w:r>
    </w:p>
    <w:p w14:paraId="02EE0728" w14:textId="77777777" w:rsidR="00614145" w:rsidRPr="00323928" w:rsidRDefault="00614145" w:rsidP="00614145">
      <w:pPr>
        <w:pStyle w:val="a4"/>
        <w:numPr>
          <w:ilvl w:val="0"/>
          <w:numId w:val="7"/>
        </w:numPr>
        <w:shd w:val="clear" w:color="auto" w:fill="FFFFFF"/>
        <w:spacing w:after="0" w:line="276" w:lineRule="auto"/>
        <w:jc w:val="both"/>
        <w:rPr>
          <w:rFonts w:ascii="Times New Roman" w:eastAsia="Times New Roman" w:hAnsi="Times New Roman" w:cs="Times New Roman"/>
          <w:sz w:val="24"/>
          <w:szCs w:val="24"/>
          <w:lang w:eastAsia="ru-RU"/>
        </w:rPr>
      </w:pPr>
      <w:r w:rsidRPr="00323928">
        <w:rPr>
          <w:rFonts w:ascii="Times New Roman" w:eastAsia="Times New Roman" w:hAnsi="Times New Roman" w:cs="Times New Roman"/>
          <w:sz w:val="24"/>
          <w:szCs w:val="24"/>
          <w:lang w:eastAsia="ru-RU"/>
        </w:rPr>
        <w:lastRenderedPageBreak/>
        <w:t>учебные экскурсии по предмету: очные и заочные (на основе использования компьютерной техники), музейные и внемузейные, пешеходные и автобусные, монографические, тематические;</w:t>
      </w:r>
    </w:p>
    <w:p w14:paraId="00953405" w14:textId="77777777" w:rsidR="00614145" w:rsidRPr="00323928" w:rsidRDefault="00614145" w:rsidP="00614145">
      <w:pPr>
        <w:pStyle w:val="a4"/>
        <w:numPr>
          <w:ilvl w:val="0"/>
          <w:numId w:val="7"/>
        </w:numPr>
        <w:shd w:val="clear" w:color="auto" w:fill="FFFFFF"/>
        <w:spacing w:after="0" w:line="276" w:lineRule="auto"/>
        <w:jc w:val="both"/>
        <w:rPr>
          <w:rFonts w:ascii="Times New Roman" w:eastAsia="Times New Roman" w:hAnsi="Times New Roman" w:cs="Times New Roman"/>
          <w:sz w:val="24"/>
          <w:szCs w:val="24"/>
          <w:lang w:eastAsia="ru-RU"/>
        </w:rPr>
      </w:pPr>
      <w:r w:rsidRPr="00323928">
        <w:rPr>
          <w:rFonts w:ascii="Times New Roman" w:eastAsia="Times New Roman" w:hAnsi="Times New Roman" w:cs="Times New Roman"/>
          <w:sz w:val="24"/>
          <w:szCs w:val="24"/>
          <w:lang w:eastAsia="ru-RU"/>
        </w:rPr>
        <w:t xml:space="preserve">проблемное обучение, критическое мышление, организация эвристической деятельности, проектно-исследовательская технология; </w:t>
      </w:r>
    </w:p>
    <w:p w14:paraId="76F956EB" w14:textId="77777777" w:rsidR="00614145" w:rsidRPr="00323928" w:rsidRDefault="00614145" w:rsidP="00614145">
      <w:pPr>
        <w:pStyle w:val="a4"/>
        <w:numPr>
          <w:ilvl w:val="0"/>
          <w:numId w:val="7"/>
        </w:numPr>
        <w:shd w:val="clear" w:color="auto" w:fill="FFFFFF"/>
        <w:spacing w:after="0" w:line="276" w:lineRule="auto"/>
        <w:jc w:val="both"/>
        <w:rPr>
          <w:rFonts w:ascii="Times New Roman" w:eastAsia="Times New Roman" w:hAnsi="Times New Roman" w:cs="Times New Roman"/>
          <w:sz w:val="24"/>
          <w:szCs w:val="24"/>
          <w:lang w:eastAsia="ru-RU"/>
        </w:rPr>
      </w:pPr>
      <w:r w:rsidRPr="00323928">
        <w:rPr>
          <w:rFonts w:ascii="Times New Roman" w:eastAsia="Times New Roman" w:hAnsi="Times New Roman" w:cs="Times New Roman"/>
          <w:sz w:val="24"/>
          <w:szCs w:val="24"/>
          <w:lang w:eastAsia="ru-RU"/>
        </w:rPr>
        <w:t>интернет-технологии: дистанционные технологии получения справочной информации, видеоконференции, вебинары, контрольные работы с автоматической проверкой результатов, онлайн-задания;</w:t>
      </w:r>
    </w:p>
    <w:p w14:paraId="56886190" w14:textId="77777777" w:rsidR="00614145" w:rsidRPr="00323928" w:rsidRDefault="00614145" w:rsidP="00614145">
      <w:pPr>
        <w:pStyle w:val="a4"/>
        <w:numPr>
          <w:ilvl w:val="0"/>
          <w:numId w:val="7"/>
        </w:numPr>
        <w:shd w:val="clear" w:color="auto" w:fill="FFFFFF"/>
        <w:spacing w:after="0" w:line="276" w:lineRule="auto"/>
        <w:jc w:val="both"/>
        <w:rPr>
          <w:rFonts w:ascii="Times New Roman" w:eastAsia="Times New Roman" w:hAnsi="Times New Roman" w:cs="Times New Roman"/>
          <w:sz w:val="24"/>
          <w:szCs w:val="24"/>
          <w:lang w:eastAsia="ru-RU"/>
        </w:rPr>
      </w:pPr>
      <w:r w:rsidRPr="00323928">
        <w:rPr>
          <w:rFonts w:ascii="Times New Roman" w:eastAsia="Times New Roman" w:hAnsi="Times New Roman" w:cs="Times New Roman"/>
          <w:sz w:val="24"/>
          <w:szCs w:val="24"/>
          <w:lang w:eastAsia="ru-RU"/>
        </w:rPr>
        <w:t>технологии учебных проектов, обучения в сотрудничестве, работа в малых группах;</w:t>
      </w:r>
    </w:p>
    <w:p w14:paraId="4913A335" w14:textId="77777777" w:rsidR="00614145" w:rsidRPr="00323928" w:rsidRDefault="00614145" w:rsidP="00614145">
      <w:pPr>
        <w:pStyle w:val="a4"/>
        <w:numPr>
          <w:ilvl w:val="0"/>
          <w:numId w:val="7"/>
        </w:numPr>
        <w:shd w:val="clear" w:color="auto" w:fill="FFFFFF"/>
        <w:spacing w:after="0" w:line="276" w:lineRule="auto"/>
        <w:jc w:val="both"/>
        <w:rPr>
          <w:rFonts w:ascii="Times New Roman" w:eastAsia="Times New Roman" w:hAnsi="Times New Roman" w:cs="Times New Roman"/>
          <w:sz w:val="24"/>
          <w:szCs w:val="24"/>
          <w:lang w:eastAsia="ru-RU"/>
        </w:rPr>
      </w:pPr>
      <w:r w:rsidRPr="00323928">
        <w:rPr>
          <w:rFonts w:ascii="Times New Roman" w:eastAsia="Times New Roman" w:hAnsi="Times New Roman" w:cs="Times New Roman"/>
          <w:sz w:val="24"/>
          <w:szCs w:val="24"/>
          <w:lang w:eastAsia="ru-RU"/>
        </w:rPr>
        <w:t>диалоговое взаимодействие: дискуссии, дебаты, конференции, круглые столы, критическая аргументация;</w:t>
      </w:r>
    </w:p>
    <w:p w14:paraId="1169168D" w14:textId="77777777" w:rsidR="00614145" w:rsidRPr="00323928" w:rsidRDefault="00614145" w:rsidP="00614145">
      <w:pPr>
        <w:pStyle w:val="a4"/>
        <w:numPr>
          <w:ilvl w:val="0"/>
          <w:numId w:val="7"/>
        </w:numPr>
        <w:shd w:val="clear" w:color="auto" w:fill="FFFFFF"/>
        <w:spacing w:after="0" w:line="276" w:lineRule="auto"/>
        <w:jc w:val="both"/>
        <w:rPr>
          <w:rFonts w:ascii="Times New Roman" w:eastAsia="Times New Roman" w:hAnsi="Times New Roman" w:cs="Times New Roman"/>
          <w:sz w:val="24"/>
          <w:szCs w:val="24"/>
          <w:lang w:eastAsia="ru-RU"/>
        </w:rPr>
      </w:pPr>
      <w:r w:rsidRPr="00323928">
        <w:rPr>
          <w:rFonts w:ascii="Times New Roman" w:eastAsia="Times New Roman" w:hAnsi="Times New Roman" w:cs="Times New Roman"/>
          <w:sz w:val="24"/>
          <w:szCs w:val="24"/>
          <w:lang w:eastAsia="ru-RU"/>
        </w:rPr>
        <w:t>метод кейсов;</w:t>
      </w:r>
    </w:p>
    <w:p w14:paraId="0792E117" w14:textId="77777777" w:rsidR="00614145" w:rsidRPr="00323928" w:rsidRDefault="00614145" w:rsidP="00614145">
      <w:pPr>
        <w:pStyle w:val="a4"/>
        <w:numPr>
          <w:ilvl w:val="0"/>
          <w:numId w:val="7"/>
        </w:numPr>
        <w:shd w:val="clear" w:color="auto" w:fill="FFFFFF"/>
        <w:spacing w:after="0" w:line="276" w:lineRule="auto"/>
        <w:jc w:val="both"/>
        <w:rPr>
          <w:rFonts w:ascii="Times New Roman" w:eastAsia="Times New Roman" w:hAnsi="Times New Roman" w:cs="Times New Roman"/>
          <w:sz w:val="24"/>
          <w:szCs w:val="24"/>
          <w:lang w:eastAsia="ru-RU"/>
        </w:rPr>
      </w:pPr>
      <w:r w:rsidRPr="00323928">
        <w:rPr>
          <w:rFonts w:ascii="Times New Roman" w:eastAsia="Times New Roman" w:hAnsi="Times New Roman" w:cs="Times New Roman"/>
          <w:sz w:val="24"/>
          <w:szCs w:val="24"/>
          <w:lang w:eastAsia="ru-RU"/>
        </w:rPr>
        <w:t>здоровьесберегающие технологии;</w:t>
      </w:r>
    </w:p>
    <w:p w14:paraId="28D1D5DF" w14:textId="77777777" w:rsidR="00614145" w:rsidRPr="00323928" w:rsidRDefault="00614145" w:rsidP="00614145">
      <w:pPr>
        <w:pStyle w:val="a4"/>
        <w:numPr>
          <w:ilvl w:val="0"/>
          <w:numId w:val="7"/>
        </w:numPr>
        <w:shd w:val="clear" w:color="auto" w:fill="FFFFFF"/>
        <w:spacing w:after="0" w:line="276" w:lineRule="auto"/>
        <w:jc w:val="both"/>
        <w:rPr>
          <w:rFonts w:ascii="Times New Roman" w:eastAsia="Times New Roman" w:hAnsi="Times New Roman" w:cs="Times New Roman"/>
          <w:sz w:val="24"/>
          <w:szCs w:val="24"/>
          <w:lang w:eastAsia="ru-RU"/>
        </w:rPr>
      </w:pPr>
      <w:r w:rsidRPr="00323928">
        <w:rPr>
          <w:rFonts w:ascii="Times New Roman" w:eastAsia="Times New Roman" w:hAnsi="Times New Roman" w:cs="Times New Roman"/>
          <w:sz w:val="24"/>
          <w:szCs w:val="24"/>
          <w:lang w:eastAsia="ru-RU"/>
        </w:rPr>
        <w:t>разноуровневое обучение;</w:t>
      </w:r>
    </w:p>
    <w:p w14:paraId="15068D6D" w14:textId="77777777" w:rsidR="00614145" w:rsidRPr="00323928" w:rsidRDefault="00614145" w:rsidP="00614145">
      <w:pPr>
        <w:pStyle w:val="a4"/>
        <w:numPr>
          <w:ilvl w:val="0"/>
          <w:numId w:val="7"/>
        </w:numPr>
        <w:shd w:val="clear" w:color="auto" w:fill="FFFFFF"/>
        <w:spacing w:after="0" w:line="276" w:lineRule="auto"/>
        <w:jc w:val="both"/>
        <w:rPr>
          <w:rFonts w:ascii="Times New Roman" w:eastAsia="Times New Roman" w:hAnsi="Times New Roman" w:cs="Times New Roman"/>
          <w:sz w:val="24"/>
          <w:szCs w:val="24"/>
          <w:lang w:eastAsia="ru-RU"/>
        </w:rPr>
      </w:pPr>
      <w:r w:rsidRPr="00323928">
        <w:rPr>
          <w:rFonts w:ascii="Times New Roman" w:eastAsia="Times New Roman" w:hAnsi="Times New Roman" w:cs="Times New Roman"/>
          <w:sz w:val="24"/>
          <w:szCs w:val="24"/>
          <w:lang w:eastAsia="ru-RU"/>
        </w:rPr>
        <w:t>технологии проектной и исследовательской деятельности;</w:t>
      </w:r>
    </w:p>
    <w:p w14:paraId="376C5807" w14:textId="77777777" w:rsidR="00614145" w:rsidRPr="00323928" w:rsidRDefault="00614145" w:rsidP="00614145">
      <w:pPr>
        <w:pStyle w:val="a4"/>
        <w:numPr>
          <w:ilvl w:val="0"/>
          <w:numId w:val="7"/>
        </w:numPr>
        <w:shd w:val="clear" w:color="auto" w:fill="FFFFFF"/>
        <w:spacing w:after="0" w:line="276" w:lineRule="auto"/>
        <w:jc w:val="both"/>
        <w:rPr>
          <w:rFonts w:ascii="Times New Roman" w:eastAsia="Times New Roman" w:hAnsi="Times New Roman" w:cs="Times New Roman"/>
          <w:sz w:val="24"/>
          <w:szCs w:val="24"/>
          <w:lang w:eastAsia="ru-RU"/>
        </w:rPr>
      </w:pPr>
      <w:r w:rsidRPr="00323928">
        <w:rPr>
          <w:rFonts w:ascii="Times New Roman" w:eastAsia="Times New Roman" w:hAnsi="Times New Roman" w:cs="Times New Roman"/>
          <w:sz w:val="24"/>
          <w:szCs w:val="24"/>
          <w:lang w:eastAsia="ru-RU"/>
        </w:rPr>
        <w:t>технология дистанционного обучения;</w:t>
      </w:r>
    </w:p>
    <w:p w14:paraId="5279DEAE" w14:textId="77777777" w:rsidR="00614145" w:rsidRPr="00323928" w:rsidRDefault="00614145" w:rsidP="00614145">
      <w:pPr>
        <w:pStyle w:val="a4"/>
        <w:numPr>
          <w:ilvl w:val="0"/>
          <w:numId w:val="7"/>
        </w:numPr>
        <w:shd w:val="clear" w:color="auto" w:fill="FFFFFF"/>
        <w:spacing w:after="0" w:line="276" w:lineRule="auto"/>
        <w:jc w:val="both"/>
        <w:rPr>
          <w:rFonts w:ascii="Times New Roman" w:eastAsia="Times New Roman" w:hAnsi="Times New Roman" w:cs="Times New Roman"/>
          <w:sz w:val="24"/>
          <w:szCs w:val="24"/>
          <w:lang w:eastAsia="ru-RU"/>
        </w:rPr>
      </w:pPr>
      <w:r w:rsidRPr="00323928">
        <w:rPr>
          <w:rFonts w:ascii="Times New Roman" w:eastAsia="Times New Roman" w:hAnsi="Times New Roman" w:cs="Times New Roman"/>
          <w:sz w:val="24"/>
          <w:szCs w:val="24"/>
          <w:lang w:eastAsia="ru-RU"/>
        </w:rPr>
        <w:t>технология использования в обучении игровых методов;</w:t>
      </w:r>
    </w:p>
    <w:p w14:paraId="2860A6C2" w14:textId="77777777" w:rsidR="00614145" w:rsidRPr="00323928" w:rsidRDefault="00614145" w:rsidP="00614145">
      <w:pPr>
        <w:pStyle w:val="a4"/>
        <w:numPr>
          <w:ilvl w:val="0"/>
          <w:numId w:val="7"/>
        </w:numPr>
        <w:shd w:val="clear" w:color="auto" w:fill="FFFFFF"/>
        <w:spacing w:after="0" w:line="276" w:lineRule="auto"/>
        <w:jc w:val="both"/>
        <w:rPr>
          <w:rFonts w:ascii="Times New Roman" w:eastAsia="Times New Roman" w:hAnsi="Times New Roman" w:cs="Times New Roman"/>
          <w:sz w:val="24"/>
          <w:szCs w:val="24"/>
          <w:lang w:eastAsia="ru-RU"/>
        </w:rPr>
      </w:pPr>
      <w:r w:rsidRPr="00323928">
        <w:rPr>
          <w:rFonts w:ascii="Times New Roman" w:eastAsia="Times New Roman" w:hAnsi="Times New Roman" w:cs="Times New Roman"/>
          <w:sz w:val="24"/>
          <w:szCs w:val="24"/>
          <w:lang w:eastAsia="ru-RU"/>
        </w:rPr>
        <w:t>информационно-коммуникационные технологии (ИКТ).</w:t>
      </w:r>
    </w:p>
    <w:p w14:paraId="1EEA2962" w14:textId="77777777" w:rsidR="00614145" w:rsidRPr="00323928" w:rsidRDefault="00614145" w:rsidP="00614145">
      <w:pPr>
        <w:shd w:val="clear" w:color="auto" w:fill="FFFFFF"/>
        <w:spacing w:after="0" w:line="276" w:lineRule="auto"/>
        <w:rPr>
          <w:rFonts w:ascii="Times New Roman" w:eastAsia="Times New Roman" w:hAnsi="Times New Roman" w:cs="Times New Roman"/>
          <w:sz w:val="24"/>
          <w:szCs w:val="24"/>
          <w:lang w:eastAsia="ru-RU"/>
        </w:rPr>
      </w:pPr>
      <w:r w:rsidRPr="00323928">
        <w:rPr>
          <w:rFonts w:ascii="Times New Roman" w:eastAsia="Times New Roman" w:hAnsi="Times New Roman" w:cs="Times New Roman"/>
          <w:color w:val="000000"/>
          <w:spacing w:val="3"/>
          <w:sz w:val="24"/>
          <w:szCs w:val="24"/>
          <w:lang w:eastAsia="ru-RU"/>
        </w:rPr>
        <w:t>При выборе технологии педагоги руководствуются:</w:t>
      </w:r>
    </w:p>
    <w:p w14:paraId="18426454" w14:textId="77777777" w:rsidR="00614145" w:rsidRPr="00323928" w:rsidRDefault="00614145" w:rsidP="003D550D">
      <w:pPr>
        <w:widowControl w:val="0"/>
        <w:numPr>
          <w:ilvl w:val="0"/>
          <w:numId w:val="180"/>
        </w:numPr>
        <w:shd w:val="clear" w:color="auto" w:fill="FFFFFF"/>
        <w:autoSpaceDE w:val="0"/>
        <w:autoSpaceDN w:val="0"/>
        <w:adjustRightInd w:val="0"/>
        <w:spacing w:after="0" w:line="276" w:lineRule="auto"/>
        <w:ind w:left="360" w:firstLine="0"/>
        <w:jc w:val="both"/>
        <w:rPr>
          <w:rFonts w:ascii="Times New Roman" w:eastAsia="Times New Roman" w:hAnsi="Times New Roman" w:cs="Times New Roman"/>
          <w:sz w:val="24"/>
          <w:szCs w:val="24"/>
          <w:lang w:eastAsia="ru-RU"/>
        </w:rPr>
      </w:pPr>
      <w:r w:rsidRPr="00323928">
        <w:rPr>
          <w:rFonts w:ascii="Times New Roman" w:eastAsia="Times New Roman" w:hAnsi="Times New Roman" w:cs="Times New Roman"/>
          <w:color w:val="000000"/>
          <w:spacing w:val="2"/>
          <w:sz w:val="24"/>
          <w:szCs w:val="24"/>
          <w:lang w:eastAsia="ru-RU"/>
        </w:rPr>
        <w:t xml:space="preserve">уровнем познавательных интересов и </w:t>
      </w:r>
      <w:proofErr w:type="gramStart"/>
      <w:r w:rsidRPr="00323928">
        <w:rPr>
          <w:rFonts w:ascii="Times New Roman" w:eastAsia="Times New Roman" w:hAnsi="Times New Roman" w:cs="Times New Roman"/>
          <w:color w:val="000000"/>
          <w:spacing w:val="2"/>
          <w:sz w:val="24"/>
          <w:szCs w:val="24"/>
          <w:lang w:eastAsia="ru-RU"/>
        </w:rPr>
        <w:t>возможностей</w:t>
      </w:r>
      <w:proofErr w:type="gramEnd"/>
      <w:r w:rsidRPr="00323928">
        <w:rPr>
          <w:rFonts w:ascii="Times New Roman" w:eastAsia="Times New Roman" w:hAnsi="Times New Roman" w:cs="Times New Roman"/>
          <w:color w:val="000000"/>
          <w:spacing w:val="2"/>
          <w:sz w:val="24"/>
          <w:szCs w:val="24"/>
          <w:lang w:eastAsia="ru-RU"/>
        </w:rPr>
        <w:t xml:space="preserve"> об</w:t>
      </w:r>
      <w:r w:rsidRPr="00323928">
        <w:rPr>
          <w:rFonts w:ascii="Times New Roman" w:eastAsia="Times New Roman" w:hAnsi="Times New Roman" w:cs="Times New Roman"/>
          <w:color w:val="000000"/>
          <w:spacing w:val="1"/>
          <w:sz w:val="24"/>
          <w:szCs w:val="24"/>
          <w:lang w:eastAsia="ru-RU"/>
        </w:rPr>
        <w:t>учающихся;</w:t>
      </w:r>
    </w:p>
    <w:p w14:paraId="460FA82E" w14:textId="77777777" w:rsidR="00614145" w:rsidRPr="00323928" w:rsidRDefault="00614145" w:rsidP="003D550D">
      <w:pPr>
        <w:widowControl w:val="0"/>
        <w:numPr>
          <w:ilvl w:val="0"/>
          <w:numId w:val="180"/>
        </w:numPr>
        <w:shd w:val="clear" w:color="auto" w:fill="FFFFFF"/>
        <w:autoSpaceDE w:val="0"/>
        <w:autoSpaceDN w:val="0"/>
        <w:adjustRightInd w:val="0"/>
        <w:spacing w:after="0" w:line="276" w:lineRule="auto"/>
        <w:ind w:left="360" w:firstLine="0"/>
        <w:jc w:val="both"/>
        <w:rPr>
          <w:rFonts w:ascii="Times New Roman" w:eastAsia="Times New Roman" w:hAnsi="Times New Roman" w:cs="Times New Roman"/>
          <w:color w:val="000000"/>
          <w:sz w:val="24"/>
          <w:szCs w:val="24"/>
          <w:lang w:eastAsia="ru-RU"/>
        </w:rPr>
      </w:pPr>
      <w:r w:rsidRPr="00323928">
        <w:rPr>
          <w:rFonts w:ascii="Times New Roman" w:eastAsia="Times New Roman" w:hAnsi="Times New Roman" w:cs="Times New Roman"/>
          <w:color w:val="000000"/>
          <w:spacing w:val="6"/>
          <w:sz w:val="24"/>
          <w:szCs w:val="24"/>
          <w:lang w:eastAsia="ru-RU"/>
        </w:rPr>
        <w:t xml:space="preserve">возможностями предмета и выбранной предметной </w:t>
      </w:r>
      <w:r w:rsidRPr="00323928">
        <w:rPr>
          <w:rFonts w:ascii="Times New Roman" w:eastAsia="Times New Roman" w:hAnsi="Times New Roman" w:cs="Times New Roman"/>
          <w:color w:val="000000"/>
          <w:spacing w:val="1"/>
          <w:sz w:val="24"/>
          <w:szCs w:val="24"/>
          <w:lang w:eastAsia="ru-RU"/>
        </w:rPr>
        <w:t>программы;</w:t>
      </w:r>
    </w:p>
    <w:p w14:paraId="61B3D95B" w14:textId="77777777" w:rsidR="00614145" w:rsidRPr="00323928" w:rsidRDefault="00614145" w:rsidP="003D550D">
      <w:pPr>
        <w:widowControl w:val="0"/>
        <w:numPr>
          <w:ilvl w:val="0"/>
          <w:numId w:val="180"/>
        </w:numPr>
        <w:shd w:val="clear" w:color="auto" w:fill="FFFFFF"/>
        <w:autoSpaceDE w:val="0"/>
        <w:autoSpaceDN w:val="0"/>
        <w:adjustRightInd w:val="0"/>
        <w:spacing w:after="0" w:line="276" w:lineRule="auto"/>
        <w:ind w:left="360" w:firstLine="0"/>
        <w:jc w:val="both"/>
        <w:rPr>
          <w:rFonts w:ascii="Times New Roman" w:eastAsia="Times New Roman" w:hAnsi="Times New Roman" w:cs="Times New Roman"/>
          <w:color w:val="000000"/>
          <w:spacing w:val="3"/>
          <w:sz w:val="24"/>
          <w:szCs w:val="24"/>
          <w:lang w:eastAsia="ru-RU"/>
        </w:rPr>
      </w:pPr>
      <w:r w:rsidRPr="00323928">
        <w:rPr>
          <w:rFonts w:ascii="Times New Roman" w:eastAsia="Times New Roman" w:hAnsi="Times New Roman" w:cs="Times New Roman"/>
          <w:color w:val="000000"/>
          <w:sz w:val="24"/>
          <w:szCs w:val="24"/>
          <w:lang w:eastAsia="ru-RU"/>
        </w:rPr>
        <w:t xml:space="preserve">уровнем учебно-методического обеспечения </w:t>
      </w:r>
      <w:r w:rsidRPr="00323928">
        <w:rPr>
          <w:rFonts w:ascii="Times New Roman" w:eastAsia="Times New Roman" w:hAnsi="Times New Roman" w:cs="Times New Roman"/>
          <w:sz w:val="24"/>
          <w:szCs w:val="24"/>
          <w:lang w:eastAsia="ru-RU"/>
        </w:rPr>
        <w:t>гимназии</w:t>
      </w:r>
      <w:r w:rsidRPr="00323928">
        <w:rPr>
          <w:rFonts w:ascii="Times New Roman" w:eastAsia="Times New Roman" w:hAnsi="Times New Roman" w:cs="Times New Roman"/>
          <w:color w:val="000000"/>
          <w:sz w:val="24"/>
          <w:szCs w:val="24"/>
          <w:lang w:eastAsia="ru-RU"/>
        </w:rPr>
        <w:t>;</w:t>
      </w:r>
    </w:p>
    <w:p w14:paraId="4BA6606F" w14:textId="77777777" w:rsidR="00614145" w:rsidRPr="00323928" w:rsidRDefault="00614145" w:rsidP="003D550D">
      <w:pPr>
        <w:widowControl w:val="0"/>
        <w:numPr>
          <w:ilvl w:val="0"/>
          <w:numId w:val="180"/>
        </w:numPr>
        <w:shd w:val="clear" w:color="auto" w:fill="FFFFFF"/>
        <w:autoSpaceDE w:val="0"/>
        <w:autoSpaceDN w:val="0"/>
        <w:adjustRightInd w:val="0"/>
        <w:spacing w:after="0" w:line="276" w:lineRule="auto"/>
        <w:ind w:left="360" w:firstLine="0"/>
        <w:jc w:val="both"/>
        <w:rPr>
          <w:rFonts w:ascii="Times New Roman" w:eastAsia="Times New Roman" w:hAnsi="Times New Roman" w:cs="Times New Roman"/>
          <w:color w:val="000000"/>
          <w:spacing w:val="3"/>
          <w:sz w:val="24"/>
          <w:szCs w:val="24"/>
          <w:lang w:eastAsia="ru-RU"/>
        </w:rPr>
      </w:pPr>
      <w:r w:rsidRPr="00323928">
        <w:rPr>
          <w:rFonts w:ascii="Times New Roman" w:eastAsia="Times New Roman" w:hAnsi="Times New Roman" w:cs="Times New Roman"/>
          <w:color w:val="000000"/>
          <w:spacing w:val="4"/>
          <w:sz w:val="24"/>
          <w:szCs w:val="24"/>
          <w:lang w:eastAsia="ru-RU"/>
        </w:rPr>
        <w:t>творческой индивидуальностью педагога, реализую</w:t>
      </w:r>
      <w:r w:rsidRPr="00323928">
        <w:rPr>
          <w:rFonts w:ascii="Times New Roman" w:eastAsia="Times New Roman" w:hAnsi="Times New Roman" w:cs="Times New Roman"/>
          <w:color w:val="000000"/>
          <w:spacing w:val="4"/>
          <w:sz w:val="24"/>
          <w:szCs w:val="24"/>
          <w:lang w:eastAsia="ru-RU"/>
        </w:rPr>
        <w:softHyphen/>
      </w:r>
      <w:r w:rsidRPr="00323928">
        <w:rPr>
          <w:rFonts w:ascii="Times New Roman" w:eastAsia="Times New Roman" w:hAnsi="Times New Roman" w:cs="Times New Roman"/>
          <w:color w:val="000000"/>
          <w:spacing w:val="2"/>
          <w:sz w:val="24"/>
          <w:szCs w:val="24"/>
          <w:lang w:eastAsia="ru-RU"/>
        </w:rPr>
        <w:t>щего программу;</w:t>
      </w:r>
    </w:p>
    <w:p w14:paraId="48CE5D23" w14:textId="77777777" w:rsidR="00614145" w:rsidRPr="00323928" w:rsidRDefault="00614145" w:rsidP="00614145">
      <w:pPr>
        <w:pStyle w:val="a4"/>
        <w:numPr>
          <w:ilvl w:val="0"/>
          <w:numId w:val="7"/>
        </w:numPr>
        <w:shd w:val="clear" w:color="auto" w:fill="FFFFFF"/>
        <w:spacing w:after="0" w:line="276" w:lineRule="auto"/>
        <w:jc w:val="both"/>
        <w:rPr>
          <w:rFonts w:ascii="Times New Roman" w:eastAsia="Times New Roman" w:hAnsi="Times New Roman" w:cs="Times New Roman"/>
          <w:sz w:val="24"/>
          <w:szCs w:val="24"/>
          <w:lang w:eastAsia="ru-RU"/>
        </w:rPr>
      </w:pPr>
      <w:r w:rsidRPr="00323928">
        <w:rPr>
          <w:rFonts w:ascii="Times New Roman" w:eastAsia="Times New Roman" w:hAnsi="Times New Roman" w:cs="Times New Roman"/>
          <w:sz w:val="24"/>
          <w:szCs w:val="24"/>
          <w:lang w:eastAsia="ru-RU"/>
        </w:rPr>
        <w:t>соответствием технологий возрастным, психологическим особенностям обучающихся, что выражается в использовании на данной ступени обучения активных форм обучения с целью развития познавательных интересов, удовлетворение самовыражения обучающихся, успешности и стремление быть увиденным и отмеченным;</w:t>
      </w:r>
    </w:p>
    <w:p w14:paraId="2FD7E740" w14:textId="77777777" w:rsidR="00614145" w:rsidRPr="00323928" w:rsidRDefault="00614145" w:rsidP="00614145">
      <w:pPr>
        <w:pStyle w:val="a4"/>
        <w:numPr>
          <w:ilvl w:val="0"/>
          <w:numId w:val="7"/>
        </w:numPr>
        <w:shd w:val="clear" w:color="auto" w:fill="FFFFFF"/>
        <w:spacing w:after="0" w:line="276" w:lineRule="auto"/>
        <w:jc w:val="both"/>
        <w:rPr>
          <w:rFonts w:ascii="Times New Roman" w:eastAsia="Times New Roman" w:hAnsi="Times New Roman" w:cs="Times New Roman"/>
          <w:sz w:val="24"/>
          <w:szCs w:val="24"/>
          <w:lang w:eastAsia="ru-RU"/>
        </w:rPr>
      </w:pPr>
      <w:r w:rsidRPr="00323928">
        <w:rPr>
          <w:rFonts w:ascii="Times New Roman" w:eastAsia="Times New Roman" w:hAnsi="Times New Roman" w:cs="Times New Roman"/>
          <w:sz w:val="24"/>
          <w:szCs w:val="24"/>
          <w:lang w:eastAsia="ru-RU"/>
        </w:rPr>
        <w:t>способностью к дифференциации и индивидуализации образовательного процесса с целью ориентации на успех каждого обучающегося;</w:t>
      </w:r>
    </w:p>
    <w:p w14:paraId="08CF4C6F" w14:textId="77777777" w:rsidR="00614145" w:rsidRPr="00323928" w:rsidRDefault="00614145" w:rsidP="00614145">
      <w:pPr>
        <w:pStyle w:val="a4"/>
        <w:numPr>
          <w:ilvl w:val="0"/>
          <w:numId w:val="7"/>
        </w:numPr>
        <w:shd w:val="clear" w:color="auto" w:fill="FFFFFF"/>
        <w:spacing w:after="0" w:line="276" w:lineRule="auto"/>
        <w:jc w:val="both"/>
        <w:rPr>
          <w:rFonts w:ascii="Times New Roman" w:eastAsia="Times New Roman" w:hAnsi="Times New Roman" w:cs="Times New Roman"/>
          <w:sz w:val="24"/>
          <w:szCs w:val="24"/>
          <w:lang w:eastAsia="ru-RU"/>
        </w:rPr>
      </w:pPr>
      <w:r w:rsidRPr="00323928">
        <w:rPr>
          <w:rFonts w:ascii="Times New Roman" w:eastAsia="Times New Roman" w:hAnsi="Times New Roman" w:cs="Times New Roman"/>
          <w:sz w:val="24"/>
          <w:szCs w:val="24"/>
          <w:lang w:eastAsia="ru-RU"/>
        </w:rPr>
        <w:t>применением технологий, позволяющих видеть и сопровождать в процессе обучения каждого ученика с учетом его индивидуальности;</w:t>
      </w:r>
    </w:p>
    <w:p w14:paraId="13B3EB0F" w14:textId="77777777" w:rsidR="00614145" w:rsidRPr="00323928" w:rsidRDefault="00614145" w:rsidP="00614145">
      <w:pPr>
        <w:pStyle w:val="a4"/>
        <w:numPr>
          <w:ilvl w:val="0"/>
          <w:numId w:val="7"/>
        </w:numPr>
        <w:shd w:val="clear" w:color="auto" w:fill="FFFFFF"/>
        <w:spacing w:after="0" w:line="276" w:lineRule="auto"/>
        <w:jc w:val="both"/>
        <w:rPr>
          <w:rFonts w:ascii="Times New Roman" w:eastAsia="Times New Roman" w:hAnsi="Times New Roman" w:cs="Times New Roman"/>
          <w:sz w:val="24"/>
          <w:szCs w:val="24"/>
          <w:lang w:eastAsia="ru-RU"/>
        </w:rPr>
      </w:pPr>
      <w:r w:rsidRPr="00323928">
        <w:rPr>
          <w:rFonts w:ascii="Times New Roman" w:eastAsia="Times New Roman" w:hAnsi="Times New Roman" w:cs="Times New Roman"/>
          <w:sz w:val="24"/>
          <w:szCs w:val="24"/>
          <w:lang w:eastAsia="ru-RU"/>
        </w:rPr>
        <w:t xml:space="preserve">преемственностью в обучении между начальным общим, основным общим и средним общим образованием, общим и профессиональным образованием. </w:t>
      </w:r>
    </w:p>
    <w:p w14:paraId="784D62C8" w14:textId="77777777" w:rsidR="00614145" w:rsidRDefault="00614145" w:rsidP="00614145">
      <w:pPr>
        <w:spacing w:after="0" w:line="276" w:lineRule="auto"/>
        <w:ind w:firstLine="708"/>
        <w:jc w:val="both"/>
        <w:rPr>
          <w:rFonts w:ascii="Times New Roman" w:eastAsia="Times New Roman" w:hAnsi="Times New Roman" w:cs="Times New Roman"/>
          <w:sz w:val="24"/>
          <w:szCs w:val="24"/>
          <w:lang w:eastAsia="ru-RU"/>
        </w:rPr>
      </w:pPr>
      <w:r w:rsidRPr="00323928">
        <w:rPr>
          <w:rFonts w:ascii="Times New Roman" w:eastAsia="Times New Roman" w:hAnsi="Times New Roman" w:cs="Times New Roman"/>
          <w:sz w:val="24"/>
          <w:szCs w:val="24"/>
          <w:lang w:eastAsia="ru-RU"/>
        </w:rPr>
        <w:t>Учителя самостоятельно разрабатывают электронные уроки по различным темам, используют ИКТ при оформлении документации и отчетности, а также для поиска информации к урокам и публикации своих методических разработок в сети Интернет.</w:t>
      </w:r>
    </w:p>
    <w:p w14:paraId="301B84BF" w14:textId="77777777" w:rsidR="00F967D4" w:rsidRPr="000F71D4" w:rsidRDefault="00F967D4" w:rsidP="00B00A9E">
      <w:pPr>
        <w:suppressAutoHyphens/>
        <w:spacing w:after="0" w:line="276" w:lineRule="auto"/>
        <w:ind w:firstLine="708"/>
        <w:jc w:val="both"/>
        <w:rPr>
          <w:rFonts w:ascii="Times New Roman" w:eastAsia="Times New Roman" w:hAnsi="Times New Roman" w:cs="Times New Roman"/>
          <w:sz w:val="24"/>
          <w:szCs w:val="24"/>
          <w:lang w:eastAsia="ru-RU"/>
        </w:rPr>
      </w:pPr>
    </w:p>
    <w:p w14:paraId="6C04810D" w14:textId="77777777" w:rsidR="000F71D4" w:rsidRPr="000F71D4" w:rsidRDefault="000F71D4" w:rsidP="000F71D4">
      <w:pPr>
        <w:suppressAutoHyphens/>
        <w:spacing w:after="0" w:line="276" w:lineRule="auto"/>
        <w:jc w:val="center"/>
        <w:rPr>
          <w:rFonts w:ascii="Times New Roman" w:eastAsia="Times New Roman" w:hAnsi="Times New Roman" w:cs="Times New Roman"/>
          <w:b/>
          <w:sz w:val="24"/>
          <w:szCs w:val="24"/>
          <w:lang w:eastAsia="ru-RU"/>
        </w:rPr>
      </w:pPr>
      <w:r w:rsidRPr="000F71D4">
        <w:rPr>
          <w:rFonts w:ascii="Times New Roman" w:eastAsia="Times New Roman" w:hAnsi="Times New Roman" w:cs="Times New Roman"/>
          <w:b/>
          <w:sz w:val="24"/>
          <w:szCs w:val="24"/>
          <w:lang w:eastAsia="ru-RU"/>
        </w:rPr>
        <w:t>Критерии и показатели эффективности деятельности</w:t>
      </w:r>
    </w:p>
    <w:p w14:paraId="03D7C849" w14:textId="77777777" w:rsidR="000F71D4" w:rsidRPr="000F71D4" w:rsidRDefault="000F71D4" w:rsidP="000F71D4">
      <w:pPr>
        <w:suppressAutoHyphens/>
        <w:spacing w:after="0" w:line="276" w:lineRule="auto"/>
        <w:jc w:val="center"/>
        <w:rPr>
          <w:rFonts w:ascii="Times New Roman" w:eastAsia="Times New Roman" w:hAnsi="Times New Roman" w:cs="Times New Roman"/>
          <w:b/>
          <w:sz w:val="24"/>
          <w:szCs w:val="24"/>
          <w:lang w:eastAsia="ru-RU"/>
        </w:rPr>
      </w:pPr>
      <w:r w:rsidRPr="000F71D4">
        <w:rPr>
          <w:rFonts w:ascii="Times New Roman" w:eastAsia="Times New Roman" w:hAnsi="Times New Roman" w:cs="Times New Roman"/>
          <w:b/>
          <w:sz w:val="24"/>
          <w:szCs w:val="24"/>
          <w:lang w:eastAsia="ru-RU"/>
        </w:rPr>
        <w:t>педагогических работников гимназии</w:t>
      </w:r>
    </w:p>
    <w:tbl>
      <w:tblPr>
        <w:tblStyle w:val="410"/>
        <w:tblW w:w="10065" w:type="dxa"/>
        <w:tblInd w:w="-572" w:type="dxa"/>
        <w:tblLayout w:type="fixed"/>
        <w:tblLook w:val="04A0" w:firstRow="1" w:lastRow="0" w:firstColumn="1" w:lastColumn="0" w:noHBand="0" w:noVBand="1"/>
      </w:tblPr>
      <w:tblGrid>
        <w:gridCol w:w="4678"/>
        <w:gridCol w:w="5387"/>
      </w:tblGrid>
      <w:tr w:rsidR="000F71D4" w:rsidRPr="000F71D4" w14:paraId="1E0AE871" w14:textId="77777777" w:rsidTr="000F71D4">
        <w:tc>
          <w:tcPr>
            <w:tcW w:w="4678" w:type="dxa"/>
          </w:tcPr>
          <w:p w14:paraId="082B560A" w14:textId="77777777" w:rsidR="000F71D4" w:rsidRPr="000F71D4" w:rsidRDefault="000F71D4" w:rsidP="000F71D4">
            <w:pPr>
              <w:spacing w:line="276" w:lineRule="auto"/>
              <w:jc w:val="center"/>
              <w:rPr>
                <w:rFonts w:ascii="Times New Roman" w:eastAsia="Times New Roman" w:hAnsi="Times New Roman" w:cs="Times New Roman"/>
                <w:b/>
                <w:sz w:val="20"/>
                <w:szCs w:val="20"/>
                <w:lang w:eastAsia="ru-RU"/>
              </w:rPr>
            </w:pPr>
            <w:r w:rsidRPr="000F71D4">
              <w:rPr>
                <w:rFonts w:ascii="Times New Roman" w:eastAsia="Times New Roman" w:hAnsi="Times New Roman" w:cs="Times New Roman"/>
                <w:b/>
                <w:sz w:val="20"/>
                <w:szCs w:val="20"/>
                <w:lang w:eastAsia="ru-RU"/>
              </w:rPr>
              <w:t>Показатели эффективности</w:t>
            </w:r>
          </w:p>
        </w:tc>
        <w:tc>
          <w:tcPr>
            <w:tcW w:w="5387" w:type="dxa"/>
          </w:tcPr>
          <w:p w14:paraId="019075FC" w14:textId="77777777" w:rsidR="000F71D4" w:rsidRPr="000F71D4" w:rsidRDefault="000F71D4" w:rsidP="000F71D4">
            <w:pPr>
              <w:spacing w:line="276" w:lineRule="auto"/>
              <w:jc w:val="center"/>
              <w:rPr>
                <w:rFonts w:ascii="Times New Roman" w:eastAsia="Times New Roman" w:hAnsi="Times New Roman" w:cs="Times New Roman"/>
                <w:b/>
                <w:sz w:val="20"/>
                <w:szCs w:val="20"/>
                <w:lang w:eastAsia="ru-RU"/>
              </w:rPr>
            </w:pPr>
            <w:r w:rsidRPr="000F71D4">
              <w:rPr>
                <w:rFonts w:ascii="Times New Roman" w:eastAsia="Times New Roman" w:hAnsi="Times New Roman" w:cs="Times New Roman"/>
                <w:b/>
                <w:sz w:val="20"/>
                <w:szCs w:val="20"/>
                <w:lang w:eastAsia="ru-RU"/>
              </w:rPr>
              <w:t>Критерии оценки эффективности</w:t>
            </w:r>
          </w:p>
        </w:tc>
      </w:tr>
      <w:tr w:rsidR="000F71D4" w:rsidRPr="000F71D4" w14:paraId="06D2D5B2" w14:textId="77777777" w:rsidTr="000F71D4">
        <w:tc>
          <w:tcPr>
            <w:tcW w:w="4678" w:type="dxa"/>
            <w:vMerge w:val="restart"/>
          </w:tcPr>
          <w:p w14:paraId="2383EAC1" w14:textId="51348F0A" w:rsidR="000F71D4" w:rsidRPr="000F71D4" w:rsidRDefault="000F71D4" w:rsidP="000F71D4">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Освоение обучающимися ООП Н</w:t>
            </w:r>
            <w:r w:rsidRPr="000F71D4">
              <w:rPr>
                <w:rFonts w:ascii="Times New Roman" w:eastAsia="Times New Roman" w:hAnsi="Times New Roman" w:cs="Times New Roman"/>
                <w:sz w:val="20"/>
                <w:szCs w:val="20"/>
                <w:lang w:eastAsia="ru-RU"/>
              </w:rPr>
              <w:t>ОО</w:t>
            </w:r>
          </w:p>
        </w:tc>
        <w:tc>
          <w:tcPr>
            <w:tcW w:w="5387" w:type="dxa"/>
          </w:tcPr>
          <w:p w14:paraId="16D1B9D5" w14:textId="1DB683C1" w:rsidR="000F71D4" w:rsidRPr="000F71D4" w:rsidRDefault="000F71D4" w:rsidP="000F71D4">
            <w:pPr>
              <w:jc w:val="both"/>
              <w:rPr>
                <w:rFonts w:ascii="Times New Roman" w:eastAsia="Times New Roman" w:hAnsi="Times New Roman" w:cs="Times New Roman"/>
                <w:sz w:val="20"/>
                <w:szCs w:val="20"/>
                <w:lang w:eastAsia="ru-RU"/>
              </w:rPr>
            </w:pPr>
            <w:r w:rsidRPr="000F71D4">
              <w:rPr>
                <w:rFonts w:ascii="Times New Roman" w:eastAsia="Times New Roman" w:hAnsi="Times New Roman" w:cs="Times New Roman"/>
                <w:sz w:val="20"/>
                <w:szCs w:val="20"/>
                <w:lang w:eastAsia="ru-RU"/>
              </w:rPr>
              <w:t>Достижение метапредметных результ</w:t>
            </w:r>
            <w:r>
              <w:rPr>
                <w:rFonts w:ascii="Times New Roman" w:eastAsia="Times New Roman" w:hAnsi="Times New Roman" w:cs="Times New Roman"/>
                <w:sz w:val="20"/>
                <w:szCs w:val="20"/>
                <w:lang w:eastAsia="ru-RU"/>
              </w:rPr>
              <w:t>атов освоения обучающимися ООП Н</w:t>
            </w:r>
            <w:r w:rsidRPr="000F71D4">
              <w:rPr>
                <w:rFonts w:ascii="Times New Roman" w:eastAsia="Times New Roman" w:hAnsi="Times New Roman" w:cs="Times New Roman"/>
                <w:sz w:val="20"/>
                <w:szCs w:val="20"/>
                <w:lang w:eastAsia="ru-RU"/>
              </w:rPr>
              <w:t>ОО</w:t>
            </w:r>
          </w:p>
        </w:tc>
      </w:tr>
      <w:tr w:rsidR="000F71D4" w:rsidRPr="000F71D4" w14:paraId="201D23CF" w14:textId="77777777" w:rsidTr="000F71D4">
        <w:tc>
          <w:tcPr>
            <w:tcW w:w="4678" w:type="dxa"/>
            <w:vMerge/>
          </w:tcPr>
          <w:p w14:paraId="615CB70F" w14:textId="77777777" w:rsidR="000F71D4" w:rsidRPr="000F71D4" w:rsidRDefault="000F71D4" w:rsidP="000F71D4">
            <w:pPr>
              <w:jc w:val="both"/>
              <w:rPr>
                <w:rFonts w:ascii="Times New Roman" w:eastAsia="Times New Roman" w:hAnsi="Times New Roman" w:cs="Times New Roman"/>
                <w:sz w:val="20"/>
                <w:szCs w:val="20"/>
                <w:lang w:eastAsia="ru-RU"/>
              </w:rPr>
            </w:pPr>
          </w:p>
        </w:tc>
        <w:tc>
          <w:tcPr>
            <w:tcW w:w="5387" w:type="dxa"/>
          </w:tcPr>
          <w:p w14:paraId="3CE7B525" w14:textId="77777777" w:rsidR="000F71D4" w:rsidRPr="000F71D4" w:rsidRDefault="000F71D4" w:rsidP="000F71D4">
            <w:pPr>
              <w:jc w:val="both"/>
              <w:rPr>
                <w:rFonts w:ascii="Times New Roman" w:eastAsia="Times New Roman" w:hAnsi="Times New Roman" w:cs="Times New Roman"/>
                <w:sz w:val="20"/>
                <w:szCs w:val="20"/>
                <w:lang w:eastAsia="ru-RU"/>
              </w:rPr>
            </w:pPr>
            <w:r w:rsidRPr="000F71D4">
              <w:rPr>
                <w:rFonts w:ascii="Times New Roman" w:eastAsia="Times New Roman" w:hAnsi="Times New Roman" w:cs="Times New Roman"/>
                <w:sz w:val="20"/>
                <w:szCs w:val="20"/>
                <w:lang w:eastAsia="ru-RU"/>
              </w:rPr>
              <w:t>Достижение показателей предметной обученности</w:t>
            </w:r>
          </w:p>
        </w:tc>
      </w:tr>
      <w:tr w:rsidR="000F71D4" w:rsidRPr="000F71D4" w14:paraId="3D28E451" w14:textId="77777777" w:rsidTr="000F71D4">
        <w:trPr>
          <w:trHeight w:val="265"/>
        </w:trPr>
        <w:tc>
          <w:tcPr>
            <w:tcW w:w="4678" w:type="dxa"/>
            <w:vMerge/>
          </w:tcPr>
          <w:p w14:paraId="18F38E19" w14:textId="77777777" w:rsidR="000F71D4" w:rsidRPr="000F71D4" w:rsidRDefault="000F71D4" w:rsidP="000F71D4">
            <w:pPr>
              <w:jc w:val="both"/>
              <w:rPr>
                <w:rFonts w:ascii="Times New Roman" w:eastAsia="Times New Roman" w:hAnsi="Times New Roman" w:cs="Times New Roman"/>
                <w:sz w:val="20"/>
                <w:szCs w:val="20"/>
                <w:lang w:eastAsia="ru-RU"/>
              </w:rPr>
            </w:pPr>
          </w:p>
        </w:tc>
        <w:tc>
          <w:tcPr>
            <w:tcW w:w="5387" w:type="dxa"/>
          </w:tcPr>
          <w:p w14:paraId="529F1D03" w14:textId="77777777" w:rsidR="000F71D4" w:rsidRPr="000F71D4" w:rsidRDefault="000F71D4" w:rsidP="000F71D4">
            <w:pPr>
              <w:jc w:val="both"/>
              <w:rPr>
                <w:rFonts w:ascii="Times New Roman" w:eastAsia="Times New Roman" w:hAnsi="Times New Roman" w:cs="Times New Roman"/>
                <w:sz w:val="20"/>
                <w:szCs w:val="20"/>
                <w:lang w:eastAsia="ru-RU"/>
              </w:rPr>
            </w:pPr>
            <w:r w:rsidRPr="000F71D4">
              <w:rPr>
                <w:rFonts w:ascii="Times New Roman" w:eastAsia="Times New Roman" w:hAnsi="Times New Roman" w:cs="Times New Roman"/>
                <w:sz w:val="20"/>
                <w:szCs w:val="20"/>
                <w:lang w:eastAsia="ru-RU"/>
              </w:rPr>
              <w:t>Качество знаний обучающихся по предмету</w:t>
            </w:r>
          </w:p>
        </w:tc>
      </w:tr>
      <w:tr w:rsidR="000F71D4" w:rsidRPr="000F71D4" w14:paraId="6ED76A4A" w14:textId="77777777" w:rsidTr="000F71D4">
        <w:tc>
          <w:tcPr>
            <w:tcW w:w="4678" w:type="dxa"/>
          </w:tcPr>
          <w:p w14:paraId="7A1F3ED9" w14:textId="77777777" w:rsidR="000F71D4" w:rsidRPr="000F71D4" w:rsidRDefault="000F71D4" w:rsidP="000F71D4">
            <w:pPr>
              <w:jc w:val="both"/>
              <w:rPr>
                <w:rFonts w:ascii="Times New Roman" w:eastAsia="Times New Roman" w:hAnsi="Times New Roman" w:cs="Times New Roman"/>
                <w:sz w:val="20"/>
                <w:szCs w:val="20"/>
                <w:lang w:eastAsia="ru-RU"/>
              </w:rPr>
            </w:pPr>
            <w:r w:rsidRPr="000F71D4">
              <w:rPr>
                <w:rFonts w:ascii="Times New Roman" w:eastAsia="Times New Roman" w:hAnsi="Times New Roman" w:cs="Times New Roman"/>
                <w:sz w:val="20"/>
                <w:szCs w:val="20"/>
                <w:lang w:eastAsia="ru-RU"/>
              </w:rPr>
              <w:lastRenderedPageBreak/>
              <w:t>Позитивная динамика учебных и внеучебных достижений  (олимпиады, конкурсы, конференции и др.), в исследовательской деятельности по предмету</w:t>
            </w:r>
          </w:p>
        </w:tc>
        <w:tc>
          <w:tcPr>
            <w:tcW w:w="5387" w:type="dxa"/>
          </w:tcPr>
          <w:p w14:paraId="1BBAF861" w14:textId="77777777" w:rsidR="000F71D4" w:rsidRPr="000F71D4" w:rsidRDefault="000F71D4" w:rsidP="000F71D4">
            <w:pPr>
              <w:jc w:val="both"/>
              <w:rPr>
                <w:rFonts w:ascii="Times New Roman" w:eastAsia="Times New Roman" w:hAnsi="Times New Roman" w:cs="Times New Roman"/>
                <w:sz w:val="20"/>
                <w:szCs w:val="20"/>
                <w:lang w:eastAsia="ru-RU"/>
              </w:rPr>
            </w:pPr>
            <w:r w:rsidRPr="000F71D4">
              <w:rPr>
                <w:rFonts w:ascii="Times New Roman" w:eastAsia="Times New Roman" w:hAnsi="Times New Roman" w:cs="Times New Roman"/>
                <w:sz w:val="20"/>
                <w:szCs w:val="20"/>
                <w:lang w:eastAsia="ru-RU"/>
              </w:rPr>
              <w:t>Количество обучающихся, занявших призовые места в олимпиадах и конкурсах различного уровня</w:t>
            </w:r>
          </w:p>
        </w:tc>
      </w:tr>
      <w:tr w:rsidR="000F71D4" w:rsidRPr="000F71D4" w14:paraId="5745D550" w14:textId="77777777" w:rsidTr="000F71D4">
        <w:tc>
          <w:tcPr>
            <w:tcW w:w="4678" w:type="dxa"/>
            <w:vMerge w:val="restart"/>
          </w:tcPr>
          <w:p w14:paraId="59159CE8" w14:textId="77777777" w:rsidR="000F71D4" w:rsidRPr="000F71D4" w:rsidRDefault="000F71D4" w:rsidP="000F71D4">
            <w:pPr>
              <w:jc w:val="both"/>
              <w:rPr>
                <w:rFonts w:ascii="Times New Roman" w:eastAsia="Times New Roman" w:hAnsi="Times New Roman" w:cs="Times New Roman"/>
                <w:sz w:val="20"/>
                <w:szCs w:val="20"/>
                <w:lang w:eastAsia="ru-RU"/>
              </w:rPr>
            </w:pPr>
            <w:r w:rsidRPr="000F71D4">
              <w:rPr>
                <w:rFonts w:ascii="Times New Roman" w:eastAsia="Times New Roman" w:hAnsi="Times New Roman" w:cs="Times New Roman"/>
                <w:sz w:val="20"/>
                <w:szCs w:val="20"/>
                <w:lang w:eastAsia="ru-RU"/>
              </w:rPr>
              <w:t>Создание условий для сохранения и укрепления здоровья</w:t>
            </w:r>
          </w:p>
        </w:tc>
        <w:tc>
          <w:tcPr>
            <w:tcW w:w="5387" w:type="dxa"/>
          </w:tcPr>
          <w:p w14:paraId="2D314C38" w14:textId="77777777" w:rsidR="000F71D4" w:rsidRPr="000F71D4" w:rsidRDefault="000F71D4" w:rsidP="000F71D4">
            <w:pPr>
              <w:jc w:val="both"/>
              <w:rPr>
                <w:rFonts w:ascii="Times New Roman" w:eastAsia="Times New Roman" w:hAnsi="Times New Roman" w:cs="Times New Roman"/>
                <w:sz w:val="20"/>
                <w:szCs w:val="20"/>
                <w:lang w:eastAsia="ru-RU"/>
              </w:rPr>
            </w:pPr>
            <w:r w:rsidRPr="000F71D4">
              <w:rPr>
                <w:rFonts w:ascii="Times New Roman" w:eastAsia="Times New Roman" w:hAnsi="Times New Roman" w:cs="Times New Roman"/>
                <w:sz w:val="20"/>
                <w:szCs w:val="20"/>
                <w:lang w:eastAsia="ru-RU"/>
              </w:rPr>
              <w:t>Применение здоровьесберегающих и здоровьесозидающих технологий</w:t>
            </w:r>
          </w:p>
        </w:tc>
      </w:tr>
      <w:tr w:rsidR="000F71D4" w:rsidRPr="000F71D4" w14:paraId="4F5BD956" w14:textId="77777777" w:rsidTr="000F71D4">
        <w:trPr>
          <w:trHeight w:val="102"/>
        </w:trPr>
        <w:tc>
          <w:tcPr>
            <w:tcW w:w="4678" w:type="dxa"/>
            <w:vMerge/>
          </w:tcPr>
          <w:p w14:paraId="2D153727" w14:textId="77777777" w:rsidR="000F71D4" w:rsidRPr="000F71D4" w:rsidRDefault="000F71D4" w:rsidP="000F71D4">
            <w:pPr>
              <w:jc w:val="both"/>
              <w:rPr>
                <w:rFonts w:ascii="Times New Roman" w:eastAsia="Times New Roman" w:hAnsi="Times New Roman" w:cs="Times New Roman"/>
                <w:sz w:val="20"/>
                <w:szCs w:val="20"/>
                <w:lang w:eastAsia="ru-RU"/>
              </w:rPr>
            </w:pPr>
          </w:p>
        </w:tc>
        <w:tc>
          <w:tcPr>
            <w:tcW w:w="5387" w:type="dxa"/>
          </w:tcPr>
          <w:p w14:paraId="21F1ABE3" w14:textId="77777777" w:rsidR="000F71D4" w:rsidRPr="000F71D4" w:rsidRDefault="000F71D4" w:rsidP="000F71D4">
            <w:pPr>
              <w:jc w:val="both"/>
              <w:rPr>
                <w:rFonts w:ascii="Times New Roman" w:eastAsia="Times New Roman" w:hAnsi="Times New Roman" w:cs="Times New Roman"/>
                <w:sz w:val="20"/>
                <w:szCs w:val="20"/>
                <w:lang w:eastAsia="ru-RU"/>
              </w:rPr>
            </w:pPr>
            <w:r w:rsidRPr="000F71D4">
              <w:rPr>
                <w:rFonts w:ascii="Times New Roman" w:eastAsia="Times New Roman" w:hAnsi="Times New Roman" w:cs="Times New Roman"/>
                <w:sz w:val="20"/>
                <w:szCs w:val="20"/>
                <w:lang w:eastAsia="ru-RU"/>
              </w:rPr>
              <w:t>Отсутствие травматизма</w:t>
            </w:r>
          </w:p>
        </w:tc>
      </w:tr>
      <w:tr w:rsidR="000F71D4" w:rsidRPr="000F71D4" w14:paraId="0111BCCD" w14:textId="77777777" w:rsidTr="000F71D4">
        <w:tc>
          <w:tcPr>
            <w:tcW w:w="4678" w:type="dxa"/>
            <w:vMerge w:val="restart"/>
          </w:tcPr>
          <w:p w14:paraId="11ADA916" w14:textId="77777777" w:rsidR="000F71D4" w:rsidRPr="000F71D4" w:rsidRDefault="000F71D4" w:rsidP="000F71D4">
            <w:pPr>
              <w:jc w:val="both"/>
              <w:rPr>
                <w:rFonts w:ascii="Times New Roman" w:eastAsia="Times New Roman" w:hAnsi="Times New Roman" w:cs="Times New Roman"/>
                <w:sz w:val="20"/>
                <w:szCs w:val="20"/>
                <w:lang w:eastAsia="ru-RU"/>
              </w:rPr>
            </w:pPr>
            <w:r w:rsidRPr="000F71D4">
              <w:rPr>
                <w:rFonts w:ascii="Times New Roman" w:eastAsia="Times New Roman" w:hAnsi="Times New Roman" w:cs="Times New Roman"/>
                <w:sz w:val="20"/>
                <w:szCs w:val="20"/>
                <w:lang w:eastAsia="ru-RU"/>
              </w:rPr>
              <w:t>Обеспечение непрерывного повышения профессионального мастерства</w:t>
            </w:r>
          </w:p>
        </w:tc>
        <w:tc>
          <w:tcPr>
            <w:tcW w:w="5387" w:type="dxa"/>
          </w:tcPr>
          <w:p w14:paraId="4E3C7999" w14:textId="77777777" w:rsidR="000F71D4" w:rsidRPr="000F71D4" w:rsidRDefault="000F71D4" w:rsidP="000F71D4">
            <w:pPr>
              <w:jc w:val="both"/>
              <w:rPr>
                <w:rFonts w:ascii="Times New Roman" w:eastAsia="Times New Roman" w:hAnsi="Times New Roman" w:cs="Times New Roman"/>
                <w:sz w:val="20"/>
                <w:szCs w:val="20"/>
                <w:lang w:eastAsia="ru-RU"/>
              </w:rPr>
            </w:pPr>
            <w:r w:rsidRPr="000F71D4">
              <w:rPr>
                <w:rFonts w:ascii="Times New Roman" w:eastAsia="Times New Roman" w:hAnsi="Times New Roman" w:cs="Times New Roman"/>
                <w:sz w:val="20"/>
                <w:szCs w:val="20"/>
                <w:lang w:eastAsia="ru-RU"/>
              </w:rPr>
              <w:t>Участие в семинарах, мастер-классах, конференциях</w:t>
            </w:r>
          </w:p>
        </w:tc>
      </w:tr>
      <w:tr w:rsidR="000F71D4" w:rsidRPr="000F71D4" w14:paraId="243BE63A" w14:textId="77777777" w:rsidTr="000F71D4">
        <w:tc>
          <w:tcPr>
            <w:tcW w:w="4678" w:type="dxa"/>
            <w:vMerge/>
          </w:tcPr>
          <w:p w14:paraId="2084AC43" w14:textId="77777777" w:rsidR="000F71D4" w:rsidRPr="000F71D4" w:rsidRDefault="000F71D4" w:rsidP="000F71D4">
            <w:pPr>
              <w:jc w:val="both"/>
              <w:rPr>
                <w:rFonts w:ascii="Times New Roman" w:eastAsia="Times New Roman" w:hAnsi="Times New Roman" w:cs="Times New Roman"/>
                <w:sz w:val="20"/>
                <w:szCs w:val="20"/>
                <w:lang w:eastAsia="ru-RU"/>
              </w:rPr>
            </w:pPr>
          </w:p>
        </w:tc>
        <w:tc>
          <w:tcPr>
            <w:tcW w:w="5387" w:type="dxa"/>
          </w:tcPr>
          <w:p w14:paraId="1CD14B21" w14:textId="77777777" w:rsidR="000F71D4" w:rsidRPr="000F71D4" w:rsidRDefault="000F71D4" w:rsidP="000F71D4">
            <w:pPr>
              <w:jc w:val="both"/>
              <w:rPr>
                <w:rFonts w:ascii="Times New Roman" w:eastAsia="Times New Roman" w:hAnsi="Times New Roman" w:cs="Times New Roman"/>
                <w:sz w:val="20"/>
                <w:szCs w:val="20"/>
                <w:lang w:eastAsia="ru-RU"/>
              </w:rPr>
            </w:pPr>
            <w:r w:rsidRPr="000F71D4">
              <w:rPr>
                <w:rFonts w:ascii="Times New Roman" w:eastAsia="Times New Roman" w:hAnsi="Times New Roman" w:cs="Times New Roman"/>
                <w:sz w:val="20"/>
                <w:szCs w:val="20"/>
                <w:lang w:eastAsia="ru-RU"/>
              </w:rPr>
              <w:t>Курсы повышения квалификации, курсы переподготовки</w:t>
            </w:r>
          </w:p>
        </w:tc>
      </w:tr>
      <w:tr w:rsidR="000F71D4" w:rsidRPr="000F71D4" w14:paraId="456C06B0" w14:textId="77777777" w:rsidTr="000F71D4">
        <w:tc>
          <w:tcPr>
            <w:tcW w:w="4678" w:type="dxa"/>
            <w:vMerge/>
          </w:tcPr>
          <w:p w14:paraId="28FC07DD" w14:textId="77777777" w:rsidR="000F71D4" w:rsidRPr="000F71D4" w:rsidRDefault="000F71D4" w:rsidP="000F71D4">
            <w:pPr>
              <w:jc w:val="both"/>
              <w:rPr>
                <w:rFonts w:ascii="Times New Roman" w:eastAsia="Times New Roman" w:hAnsi="Times New Roman" w:cs="Times New Roman"/>
                <w:sz w:val="20"/>
                <w:szCs w:val="20"/>
                <w:lang w:eastAsia="ru-RU"/>
              </w:rPr>
            </w:pPr>
          </w:p>
        </w:tc>
        <w:tc>
          <w:tcPr>
            <w:tcW w:w="5387" w:type="dxa"/>
          </w:tcPr>
          <w:p w14:paraId="67C681BC" w14:textId="77777777" w:rsidR="000F71D4" w:rsidRPr="000F71D4" w:rsidRDefault="000F71D4" w:rsidP="000F71D4">
            <w:pPr>
              <w:jc w:val="both"/>
              <w:rPr>
                <w:rFonts w:ascii="Times New Roman" w:eastAsia="Times New Roman" w:hAnsi="Times New Roman" w:cs="Times New Roman"/>
                <w:sz w:val="20"/>
                <w:szCs w:val="20"/>
                <w:lang w:eastAsia="ru-RU"/>
              </w:rPr>
            </w:pPr>
            <w:r w:rsidRPr="000F71D4">
              <w:rPr>
                <w:rFonts w:ascii="Times New Roman" w:eastAsia="Times New Roman" w:hAnsi="Times New Roman" w:cs="Times New Roman"/>
                <w:sz w:val="20"/>
                <w:szCs w:val="20"/>
                <w:lang w:eastAsia="ru-RU"/>
              </w:rPr>
              <w:t>Повышение квалификации в цифровой форме</w:t>
            </w:r>
          </w:p>
        </w:tc>
      </w:tr>
      <w:tr w:rsidR="000F71D4" w:rsidRPr="000F71D4" w14:paraId="7A64768C" w14:textId="77777777" w:rsidTr="000F71D4">
        <w:tc>
          <w:tcPr>
            <w:tcW w:w="4678" w:type="dxa"/>
            <w:vMerge/>
          </w:tcPr>
          <w:p w14:paraId="5C4979FC" w14:textId="77777777" w:rsidR="000F71D4" w:rsidRPr="000F71D4" w:rsidRDefault="000F71D4" w:rsidP="000F71D4">
            <w:pPr>
              <w:jc w:val="both"/>
              <w:rPr>
                <w:rFonts w:ascii="Times New Roman" w:eastAsia="Times New Roman" w:hAnsi="Times New Roman" w:cs="Times New Roman"/>
                <w:sz w:val="20"/>
                <w:szCs w:val="20"/>
                <w:lang w:eastAsia="ru-RU"/>
              </w:rPr>
            </w:pPr>
          </w:p>
        </w:tc>
        <w:tc>
          <w:tcPr>
            <w:tcW w:w="5387" w:type="dxa"/>
          </w:tcPr>
          <w:p w14:paraId="09D98F8B" w14:textId="77777777" w:rsidR="000F71D4" w:rsidRPr="000F71D4" w:rsidRDefault="000F71D4" w:rsidP="000F71D4">
            <w:pPr>
              <w:jc w:val="both"/>
              <w:rPr>
                <w:rFonts w:ascii="Times New Roman" w:eastAsia="Times New Roman" w:hAnsi="Times New Roman" w:cs="Times New Roman"/>
                <w:sz w:val="20"/>
                <w:szCs w:val="20"/>
                <w:lang w:eastAsia="ru-RU"/>
              </w:rPr>
            </w:pPr>
            <w:r w:rsidRPr="000F71D4">
              <w:rPr>
                <w:rFonts w:ascii="Times New Roman" w:eastAsia="Times New Roman" w:hAnsi="Times New Roman" w:cs="Times New Roman"/>
                <w:sz w:val="20"/>
                <w:szCs w:val="20"/>
                <w:lang w:eastAsia="ru-RU"/>
              </w:rPr>
              <w:t>Наличие публикаций и методических разработок</w:t>
            </w:r>
          </w:p>
        </w:tc>
      </w:tr>
      <w:tr w:rsidR="000F71D4" w:rsidRPr="000F71D4" w14:paraId="7EDD8E71" w14:textId="77777777" w:rsidTr="000F71D4">
        <w:tc>
          <w:tcPr>
            <w:tcW w:w="4678" w:type="dxa"/>
            <w:vMerge/>
          </w:tcPr>
          <w:p w14:paraId="7B24DBC1" w14:textId="77777777" w:rsidR="000F71D4" w:rsidRPr="000F71D4" w:rsidRDefault="000F71D4" w:rsidP="000F71D4">
            <w:pPr>
              <w:jc w:val="both"/>
              <w:rPr>
                <w:rFonts w:ascii="Times New Roman" w:eastAsia="Times New Roman" w:hAnsi="Times New Roman" w:cs="Times New Roman"/>
                <w:sz w:val="20"/>
                <w:szCs w:val="20"/>
                <w:lang w:eastAsia="ru-RU"/>
              </w:rPr>
            </w:pPr>
          </w:p>
        </w:tc>
        <w:tc>
          <w:tcPr>
            <w:tcW w:w="5387" w:type="dxa"/>
          </w:tcPr>
          <w:p w14:paraId="500F87E7" w14:textId="77777777" w:rsidR="000F71D4" w:rsidRPr="000F71D4" w:rsidRDefault="000F71D4" w:rsidP="000F71D4">
            <w:pPr>
              <w:jc w:val="both"/>
              <w:rPr>
                <w:rFonts w:ascii="Times New Roman" w:eastAsia="Times New Roman" w:hAnsi="Times New Roman" w:cs="Times New Roman"/>
                <w:sz w:val="20"/>
                <w:szCs w:val="20"/>
                <w:lang w:eastAsia="ru-RU"/>
              </w:rPr>
            </w:pPr>
            <w:r w:rsidRPr="000F71D4">
              <w:rPr>
                <w:rFonts w:ascii="Times New Roman" w:eastAsia="Times New Roman" w:hAnsi="Times New Roman" w:cs="Times New Roman"/>
                <w:sz w:val="20"/>
                <w:szCs w:val="20"/>
                <w:lang w:eastAsia="ru-RU"/>
              </w:rPr>
              <w:t>Участие в профессиональных конкурсах различного уровня</w:t>
            </w:r>
          </w:p>
        </w:tc>
      </w:tr>
      <w:tr w:rsidR="000F71D4" w:rsidRPr="000F71D4" w14:paraId="3F14F8C3" w14:textId="77777777" w:rsidTr="000F71D4">
        <w:tc>
          <w:tcPr>
            <w:tcW w:w="4678" w:type="dxa"/>
            <w:vMerge/>
          </w:tcPr>
          <w:p w14:paraId="14AE89FA" w14:textId="77777777" w:rsidR="000F71D4" w:rsidRPr="000F71D4" w:rsidRDefault="000F71D4" w:rsidP="000F71D4">
            <w:pPr>
              <w:jc w:val="both"/>
              <w:rPr>
                <w:rFonts w:ascii="Times New Roman" w:eastAsia="Times New Roman" w:hAnsi="Times New Roman" w:cs="Times New Roman"/>
                <w:sz w:val="20"/>
                <w:szCs w:val="20"/>
                <w:lang w:eastAsia="ru-RU"/>
              </w:rPr>
            </w:pPr>
          </w:p>
        </w:tc>
        <w:tc>
          <w:tcPr>
            <w:tcW w:w="5387" w:type="dxa"/>
          </w:tcPr>
          <w:p w14:paraId="06EFF84B" w14:textId="77777777" w:rsidR="000F71D4" w:rsidRPr="000F71D4" w:rsidRDefault="000F71D4" w:rsidP="000F71D4">
            <w:pPr>
              <w:jc w:val="both"/>
              <w:rPr>
                <w:rFonts w:ascii="Times New Roman" w:eastAsia="Times New Roman" w:hAnsi="Times New Roman" w:cs="Times New Roman"/>
                <w:sz w:val="20"/>
                <w:szCs w:val="20"/>
                <w:lang w:eastAsia="ru-RU"/>
              </w:rPr>
            </w:pPr>
            <w:r w:rsidRPr="000F71D4">
              <w:rPr>
                <w:rFonts w:ascii="Times New Roman" w:eastAsia="Times New Roman" w:hAnsi="Times New Roman" w:cs="Times New Roman"/>
                <w:sz w:val="20"/>
                <w:szCs w:val="20"/>
                <w:lang w:eastAsia="ru-RU"/>
              </w:rPr>
              <w:t>Участие в инновационной деятельности</w:t>
            </w:r>
          </w:p>
        </w:tc>
      </w:tr>
      <w:tr w:rsidR="00614145" w:rsidRPr="000F71D4" w14:paraId="14ABFF62" w14:textId="77777777" w:rsidTr="000F71D4">
        <w:tc>
          <w:tcPr>
            <w:tcW w:w="4678" w:type="dxa"/>
            <w:vMerge/>
          </w:tcPr>
          <w:p w14:paraId="7937257A" w14:textId="77777777" w:rsidR="00614145" w:rsidRPr="000F71D4" w:rsidRDefault="00614145" w:rsidP="000F71D4">
            <w:pPr>
              <w:jc w:val="both"/>
              <w:rPr>
                <w:rFonts w:ascii="Times New Roman" w:eastAsia="Times New Roman" w:hAnsi="Times New Roman" w:cs="Times New Roman"/>
                <w:sz w:val="20"/>
                <w:szCs w:val="20"/>
                <w:lang w:eastAsia="ru-RU"/>
              </w:rPr>
            </w:pPr>
          </w:p>
        </w:tc>
        <w:tc>
          <w:tcPr>
            <w:tcW w:w="5387" w:type="dxa"/>
          </w:tcPr>
          <w:p w14:paraId="53A5A4B1" w14:textId="633C3C7E" w:rsidR="00614145" w:rsidRPr="000F71D4" w:rsidRDefault="0048364C" w:rsidP="000F71D4">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Применение современных</w:t>
            </w:r>
            <w:r w:rsidR="00614145">
              <w:rPr>
                <w:rFonts w:ascii="Times New Roman" w:eastAsia="Times New Roman" w:hAnsi="Times New Roman" w:cs="Times New Roman"/>
                <w:sz w:val="20"/>
                <w:szCs w:val="20"/>
                <w:lang w:eastAsia="ru-RU"/>
              </w:rPr>
              <w:t xml:space="preserve"> образовательных технологий</w:t>
            </w:r>
          </w:p>
        </w:tc>
      </w:tr>
      <w:tr w:rsidR="000F71D4" w:rsidRPr="000F71D4" w14:paraId="1E633407" w14:textId="77777777" w:rsidTr="000F71D4">
        <w:tc>
          <w:tcPr>
            <w:tcW w:w="4678" w:type="dxa"/>
            <w:vMerge/>
          </w:tcPr>
          <w:p w14:paraId="22982E6D" w14:textId="77777777" w:rsidR="000F71D4" w:rsidRPr="000F71D4" w:rsidRDefault="000F71D4" w:rsidP="000F71D4">
            <w:pPr>
              <w:jc w:val="both"/>
              <w:rPr>
                <w:rFonts w:ascii="Times New Roman" w:eastAsia="Times New Roman" w:hAnsi="Times New Roman" w:cs="Times New Roman"/>
                <w:sz w:val="20"/>
                <w:szCs w:val="20"/>
                <w:lang w:eastAsia="ru-RU"/>
              </w:rPr>
            </w:pPr>
          </w:p>
        </w:tc>
        <w:tc>
          <w:tcPr>
            <w:tcW w:w="5387" w:type="dxa"/>
          </w:tcPr>
          <w:p w14:paraId="4339E06B" w14:textId="77777777" w:rsidR="000F71D4" w:rsidRPr="000F71D4" w:rsidRDefault="000F71D4" w:rsidP="000F71D4">
            <w:pPr>
              <w:jc w:val="both"/>
              <w:rPr>
                <w:rFonts w:ascii="Times New Roman" w:eastAsia="Times New Roman" w:hAnsi="Times New Roman" w:cs="Times New Roman"/>
                <w:sz w:val="20"/>
                <w:szCs w:val="20"/>
                <w:lang w:eastAsia="ru-RU"/>
              </w:rPr>
            </w:pPr>
            <w:r w:rsidRPr="000F71D4">
              <w:rPr>
                <w:rFonts w:ascii="Times New Roman" w:eastAsia="Times New Roman" w:hAnsi="Times New Roman" w:cs="Times New Roman"/>
                <w:sz w:val="20"/>
                <w:szCs w:val="20"/>
                <w:lang w:eastAsia="ru-RU"/>
              </w:rPr>
              <w:t>Реализация проектной деятельности</w:t>
            </w:r>
          </w:p>
        </w:tc>
      </w:tr>
      <w:tr w:rsidR="000F71D4" w:rsidRPr="000F71D4" w14:paraId="77D05169" w14:textId="77777777" w:rsidTr="000F71D4">
        <w:tc>
          <w:tcPr>
            <w:tcW w:w="4678" w:type="dxa"/>
            <w:vMerge/>
          </w:tcPr>
          <w:p w14:paraId="5ECFAB23" w14:textId="77777777" w:rsidR="000F71D4" w:rsidRPr="000F71D4" w:rsidRDefault="000F71D4" w:rsidP="000F71D4">
            <w:pPr>
              <w:jc w:val="both"/>
              <w:rPr>
                <w:rFonts w:ascii="Times New Roman" w:eastAsia="Times New Roman" w:hAnsi="Times New Roman" w:cs="Times New Roman"/>
                <w:sz w:val="20"/>
                <w:szCs w:val="20"/>
                <w:lang w:eastAsia="ru-RU"/>
              </w:rPr>
            </w:pPr>
          </w:p>
        </w:tc>
        <w:tc>
          <w:tcPr>
            <w:tcW w:w="5387" w:type="dxa"/>
          </w:tcPr>
          <w:p w14:paraId="5FE53933" w14:textId="77777777" w:rsidR="000F71D4" w:rsidRPr="000F71D4" w:rsidRDefault="000F71D4" w:rsidP="000F71D4">
            <w:pPr>
              <w:jc w:val="both"/>
              <w:rPr>
                <w:rFonts w:ascii="Times New Roman" w:eastAsia="Times New Roman" w:hAnsi="Times New Roman" w:cs="Times New Roman"/>
                <w:sz w:val="20"/>
                <w:szCs w:val="20"/>
                <w:lang w:eastAsia="ru-RU"/>
              </w:rPr>
            </w:pPr>
            <w:r w:rsidRPr="000F71D4">
              <w:rPr>
                <w:rFonts w:ascii="Times New Roman" w:eastAsia="Times New Roman" w:hAnsi="Times New Roman" w:cs="Times New Roman"/>
                <w:sz w:val="20"/>
                <w:szCs w:val="20"/>
                <w:lang w:eastAsia="ru-RU"/>
              </w:rPr>
              <w:t>Владение ИКТ-компетенциями</w:t>
            </w:r>
          </w:p>
        </w:tc>
      </w:tr>
      <w:tr w:rsidR="000F71D4" w:rsidRPr="000F71D4" w14:paraId="3E662D9E" w14:textId="77777777" w:rsidTr="000F71D4">
        <w:tc>
          <w:tcPr>
            <w:tcW w:w="4678" w:type="dxa"/>
            <w:vMerge w:val="restart"/>
          </w:tcPr>
          <w:p w14:paraId="0DD01AF7" w14:textId="77777777" w:rsidR="000F71D4" w:rsidRPr="000F71D4" w:rsidRDefault="000F71D4" w:rsidP="000F71D4">
            <w:pPr>
              <w:jc w:val="both"/>
              <w:rPr>
                <w:rFonts w:ascii="Times New Roman" w:eastAsia="Times New Roman" w:hAnsi="Times New Roman" w:cs="Times New Roman"/>
                <w:sz w:val="20"/>
                <w:szCs w:val="20"/>
                <w:lang w:eastAsia="ru-RU"/>
              </w:rPr>
            </w:pPr>
            <w:r w:rsidRPr="000F71D4">
              <w:rPr>
                <w:rFonts w:ascii="Times New Roman" w:eastAsia="Times New Roman" w:hAnsi="Times New Roman" w:cs="Times New Roman"/>
                <w:sz w:val="20"/>
                <w:szCs w:val="20"/>
                <w:lang w:eastAsia="ru-RU"/>
              </w:rPr>
              <w:t>Участие в работе профессиональных ассоциаций, сообществ</w:t>
            </w:r>
          </w:p>
        </w:tc>
        <w:tc>
          <w:tcPr>
            <w:tcW w:w="5387" w:type="dxa"/>
          </w:tcPr>
          <w:p w14:paraId="03A725EA" w14:textId="77777777" w:rsidR="000F71D4" w:rsidRPr="000F71D4" w:rsidRDefault="000F71D4" w:rsidP="000F71D4">
            <w:pPr>
              <w:jc w:val="both"/>
              <w:rPr>
                <w:rFonts w:ascii="Times New Roman" w:eastAsia="Times New Roman" w:hAnsi="Times New Roman" w:cs="Times New Roman"/>
                <w:sz w:val="20"/>
                <w:szCs w:val="20"/>
                <w:lang w:eastAsia="ru-RU"/>
              </w:rPr>
            </w:pPr>
            <w:r w:rsidRPr="000F71D4">
              <w:rPr>
                <w:rFonts w:ascii="Times New Roman" w:eastAsia="Times New Roman" w:hAnsi="Times New Roman" w:cs="Times New Roman"/>
                <w:sz w:val="20"/>
                <w:szCs w:val="20"/>
                <w:lang w:eastAsia="ru-RU"/>
              </w:rPr>
              <w:t>Участие в работе профессиональных ассоциаций, сообществ</w:t>
            </w:r>
          </w:p>
        </w:tc>
      </w:tr>
      <w:tr w:rsidR="000F71D4" w:rsidRPr="000F71D4" w14:paraId="72DC41BB" w14:textId="77777777" w:rsidTr="000F71D4">
        <w:tc>
          <w:tcPr>
            <w:tcW w:w="4678" w:type="dxa"/>
            <w:vMerge/>
          </w:tcPr>
          <w:p w14:paraId="70F0D54C" w14:textId="77777777" w:rsidR="000F71D4" w:rsidRPr="000F71D4" w:rsidRDefault="000F71D4" w:rsidP="000F71D4">
            <w:pPr>
              <w:jc w:val="both"/>
              <w:rPr>
                <w:rFonts w:ascii="Times New Roman" w:eastAsia="Times New Roman" w:hAnsi="Times New Roman" w:cs="Times New Roman"/>
                <w:sz w:val="20"/>
                <w:szCs w:val="20"/>
                <w:lang w:eastAsia="ru-RU"/>
              </w:rPr>
            </w:pPr>
          </w:p>
        </w:tc>
        <w:tc>
          <w:tcPr>
            <w:tcW w:w="5387" w:type="dxa"/>
          </w:tcPr>
          <w:p w14:paraId="6233A8B6" w14:textId="77777777" w:rsidR="000F71D4" w:rsidRPr="000F71D4" w:rsidRDefault="000F71D4" w:rsidP="000F71D4">
            <w:pPr>
              <w:jc w:val="both"/>
              <w:rPr>
                <w:rFonts w:ascii="Times New Roman" w:eastAsia="Times New Roman" w:hAnsi="Times New Roman" w:cs="Times New Roman"/>
                <w:sz w:val="20"/>
                <w:szCs w:val="20"/>
                <w:lang w:eastAsia="ru-RU"/>
              </w:rPr>
            </w:pPr>
            <w:r w:rsidRPr="000F71D4">
              <w:rPr>
                <w:rFonts w:ascii="Times New Roman" w:eastAsia="Times New Roman" w:hAnsi="Times New Roman" w:cs="Times New Roman"/>
                <w:sz w:val="20"/>
                <w:szCs w:val="20"/>
                <w:lang w:eastAsia="ru-RU"/>
              </w:rPr>
              <w:t>Распространение передового педагогического опыта</w:t>
            </w:r>
          </w:p>
        </w:tc>
      </w:tr>
      <w:tr w:rsidR="000F71D4" w:rsidRPr="000F71D4" w14:paraId="6D31F0E0" w14:textId="77777777" w:rsidTr="000F71D4">
        <w:tc>
          <w:tcPr>
            <w:tcW w:w="4678" w:type="dxa"/>
            <w:vMerge w:val="restart"/>
          </w:tcPr>
          <w:p w14:paraId="06D28731" w14:textId="77777777" w:rsidR="000F71D4" w:rsidRPr="000F71D4" w:rsidRDefault="000F71D4" w:rsidP="000F71D4">
            <w:pPr>
              <w:jc w:val="both"/>
              <w:rPr>
                <w:rFonts w:ascii="Times New Roman" w:eastAsia="Times New Roman" w:hAnsi="Times New Roman" w:cs="Times New Roman"/>
                <w:sz w:val="20"/>
                <w:szCs w:val="20"/>
                <w:lang w:eastAsia="ru-RU"/>
              </w:rPr>
            </w:pPr>
            <w:r w:rsidRPr="000F71D4">
              <w:rPr>
                <w:rFonts w:ascii="Times New Roman" w:eastAsia="Times New Roman" w:hAnsi="Times New Roman" w:cs="Times New Roman"/>
                <w:sz w:val="20"/>
                <w:szCs w:val="20"/>
                <w:lang w:eastAsia="ru-RU"/>
              </w:rPr>
              <w:t>Степень вовлеченности в систему учительского роста</w:t>
            </w:r>
          </w:p>
        </w:tc>
        <w:tc>
          <w:tcPr>
            <w:tcW w:w="5387" w:type="dxa"/>
          </w:tcPr>
          <w:p w14:paraId="559917C6" w14:textId="77777777" w:rsidR="000F71D4" w:rsidRPr="000F71D4" w:rsidRDefault="000F71D4" w:rsidP="000F71D4">
            <w:pPr>
              <w:jc w:val="both"/>
              <w:rPr>
                <w:rFonts w:ascii="Times New Roman" w:eastAsia="Times New Roman" w:hAnsi="Times New Roman" w:cs="Times New Roman"/>
                <w:sz w:val="20"/>
                <w:szCs w:val="20"/>
                <w:lang w:eastAsia="ru-RU"/>
              </w:rPr>
            </w:pPr>
            <w:r w:rsidRPr="000F71D4">
              <w:rPr>
                <w:rFonts w:ascii="Times New Roman" w:eastAsia="Times New Roman" w:hAnsi="Times New Roman" w:cs="Times New Roman"/>
                <w:sz w:val="20"/>
                <w:szCs w:val="20"/>
                <w:lang w:eastAsia="ru-RU"/>
              </w:rPr>
              <w:t>Наставничество</w:t>
            </w:r>
          </w:p>
        </w:tc>
      </w:tr>
      <w:tr w:rsidR="000F71D4" w:rsidRPr="000F71D4" w14:paraId="3339C2EA" w14:textId="77777777" w:rsidTr="000F71D4">
        <w:tc>
          <w:tcPr>
            <w:tcW w:w="4678" w:type="dxa"/>
            <w:vMerge/>
          </w:tcPr>
          <w:p w14:paraId="2FF2BB6F" w14:textId="77777777" w:rsidR="000F71D4" w:rsidRPr="000F71D4" w:rsidRDefault="000F71D4" w:rsidP="000F71D4">
            <w:pPr>
              <w:jc w:val="both"/>
              <w:rPr>
                <w:rFonts w:ascii="Times New Roman" w:eastAsia="Times New Roman" w:hAnsi="Times New Roman" w:cs="Times New Roman"/>
                <w:sz w:val="20"/>
                <w:szCs w:val="20"/>
                <w:lang w:eastAsia="ru-RU"/>
              </w:rPr>
            </w:pPr>
          </w:p>
        </w:tc>
        <w:tc>
          <w:tcPr>
            <w:tcW w:w="5387" w:type="dxa"/>
          </w:tcPr>
          <w:p w14:paraId="0E0D671F" w14:textId="77777777" w:rsidR="000F71D4" w:rsidRPr="000F71D4" w:rsidRDefault="000F71D4" w:rsidP="000F71D4">
            <w:pPr>
              <w:jc w:val="both"/>
              <w:rPr>
                <w:rFonts w:ascii="Times New Roman" w:eastAsia="Times New Roman" w:hAnsi="Times New Roman" w:cs="Times New Roman"/>
                <w:sz w:val="20"/>
                <w:szCs w:val="20"/>
                <w:lang w:eastAsia="ru-RU"/>
              </w:rPr>
            </w:pPr>
            <w:r w:rsidRPr="000F71D4">
              <w:rPr>
                <w:rFonts w:ascii="Times New Roman" w:eastAsia="Times New Roman" w:hAnsi="Times New Roman" w:cs="Times New Roman"/>
                <w:sz w:val="20"/>
                <w:szCs w:val="20"/>
                <w:lang w:eastAsia="ru-RU"/>
              </w:rPr>
              <w:t>Обеспечение информационно-методического сопровождения деятельности педагогических работников гимназии</w:t>
            </w:r>
          </w:p>
        </w:tc>
      </w:tr>
      <w:tr w:rsidR="000F71D4" w:rsidRPr="000F71D4" w14:paraId="03B94411" w14:textId="77777777" w:rsidTr="000F71D4">
        <w:tc>
          <w:tcPr>
            <w:tcW w:w="4678" w:type="dxa"/>
            <w:vMerge/>
          </w:tcPr>
          <w:p w14:paraId="49F75CC1" w14:textId="77777777" w:rsidR="000F71D4" w:rsidRPr="000F71D4" w:rsidRDefault="000F71D4" w:rsidP="000F71D4">
            <w:pPr>
              <w:jc w:val="both"/>
              <w:rPr>
                <w:rFonts w:ascii="Times New Roman" w:eastAsia="Times New Roman" w:hAnsi="Times New Roman" w:cs="Times New Roman"/>
                <w:sz w:val="20"/>
                <w:szCs w:val="20"/>
                <w:lang w:eastAsia="ru-RU"/>
              </w:rPr>
            </w:pPr>
          </w:p>
        </w:tc>
        <w:tc>
          <w:tcPr>
            <w:tcW w:w="5387" w:type="dxa"/>
          </w:tcPr>
          <w:p w14:paraId="31AE3879" w14:textId="77777777" w:rsidR="000F71D4" w:rsidRPr="000F71D4" w:rsidRDefault="000F71D4" w:rsidP="000F71D4">
            <w:pPr>
              <w:jc w:val="both"/>
              <w:rPr>
                <w:rFonts w:ascii="Times New Roman" w:eastAsia="Times New Roman" w:hAnsi="Times New Roman" w:cs="Times New Roman"/>
                <w:sz w:val="20"/>
                <w:szCs w:val="20"/>
                <w:lang w:eastAsia="ru-RU"/>
              </w:rPr>
            </w:pPr>
            <w:r w:rsidRPr="000F71D4">
              <w:rPr>
                <w:rFonts w:ascii="Times New Roman" w:eastAsia="Times New Roman" w:hAnsi="Times New Roman" w:cs="Times New Roman"/>
                <w:sz w:val="20"/>
                <w:szCs w:val="20"/>
                <w:lang w:eastAsia="ru-RU"/>
              </w:rPr>
              <w:t>Результат работы по теме самообразования</w:t>
            </w:r>
          </w:p>
        </w:tc>
      </w:tr>
      <w:tr w:rsidR="000F71D4" w:rsidRPr="000F71D4" w14:paraId="1ECD7415" w14:textId="77777777" w:rsidTr="000F71D4">
        <w:tc>
          <w:tcPr>
            <w:tcW w:w="4678" w:type="dxa"/>
            <w:vMerge w:val="restart"/>
          </w:tcPr>
          <w:p w14:paraId="7574E5F0" w14:textId="77777777" w:rsidR="000F71D4" w:rsidRPr="000F71D4" w:rsidRDefault="000F71D4" w:rsidP="000F71D4">
            <w:pPr>
              <w:jc w:val="both"/>
              <w:rPr>
                <w:rFonts w:ascii="Times New Roman" w:eastAsia="Times New Roman" w:hAnsi="Times New Roman" w:cs="Times New Roman"/>
                <w:sz w:val="20"/>
                <w:szCs w:val="20"/>
                <w:lang w:eastAsia="ru-RU"/>
              </w:rPr>
            </w:pPr>
            <w:r w:rsidRPr="000F71D4">
              <w:rPr>
                <w:rFonts w:ascii="Times New Roman" w:eastAsia="Times New Roman" w:hAnsi="Times New Roman" w:cs="Times New Roman"/>
                <w:sz w:val="20"/>
                <w:szCs w:val="20"/>
                <w:lang w:eastAsia="ru-RU"/>
              </w:rPr>
              <w:t>Уровень коммуникативной культуры</w:t>
            </w:r>
          </w:p>
        </w:tc>
        <w:tc>
          <w:tcPr>
            <w:tcW w:w="5387" w:type="dxa"/>
          </w:tcPr>
          <w:p w14:paraId="20A61702" w14:textId="77777777" w:rsidR="000F71D4" w:rsidRPr="000F71D4" w:rsidRDefault="000F71D4" w:rsidP="000F71D4">
            <w:pPr>
              <w:jc w:val="both"/>
              <w:rPr>
                <w:rFonts w:ascii="Times New Roman" w:eastAsia="Times New Roman" w:hAnsi="Times New Roman" w:cs="Times New Roman"/>
                <w:sz w:val="20"/>
                <w:szCs w:val="20"/>
                <w:lang w:eastAsia="ru-RU"/>
              </w:rPr>
            </w:pPr>
            <w:r w:rsidRPr="000F71D4">
              <w:rPr>
                <w:rFonts w:ascii="Times New Roman" w:eastAsia="Times New Roman" w:hAnsi="Times New Roman" w:cs="Times New Roman"/>
                <w:sz w:val="20"/>
                <w:szCs w:val="20"/>
                <w:lang w:eastAsia="ru-RU"/>
              </w:rPr>
              <w:t>Отсутствие (наличие) жалоб со стороны родителей (законных представителей) и (или) обучающихся на деятельность учителя</w:t>
            </w:r>
          </w:p>
        </w:tc>
      </w:tr>
      <w:tr w:rsidR="000F71D4" w:rsidRPr="000F71D4" w14:paraId="4244A6EF" w14:textId="77777777" w:rsidTr="000F71D4">
        <w:tc>
          <w:tcPr>
            <w:tcW w:w="4678" w:type="dxa"/>
            <w:vMerge/>
          </w:tcPr>
          <w:p w14:paraId="4AEB00A0" w14:textId="77777777" w:rsidR="000F71D4" w:rsidRPr="000F71D4" w:rsidRDefault="000F71D4" w:rsidP="000F71D4">
            <w:pPr>
              <w:jc w:val="both"/>
              <w:rPr>
                <w:rFonts w:ascii="Times New Roman" w:eastAsia="Times New Roman" w:hAnsi="Times New Roman" w:cs="Times New Roman"/>
                <w:sz w:val="20"/>
                <w:szCs w:val="20"/>
                <w:lang w:eastAsia="ru-RU"/>
              </w:rPr>
            </w:pPr>
          </w:p>
        </w:tc>
        <w:tc>
          <w:tcPr>
            <w:tcW w:w="5387" w:type="dxa"/>
          </w:tcPr>
          <w:p w14:paraId="3483E067" w14:textId="77777777" w:rsidR="000F71D4" w:rsidRPr="000F71D4" w:rsidRDefault="000F71D4" w:rsidP="000F71D4">
            <w:pPr>
              <w:jc w:val="both"/>
              <w:rPr>
                <w:rFonts w:ascii="Times New Roman" w:eastAsia="Times New Roman" w:hAnsi="Times New Roman" w:cs="Times New Roman"/>
                <w:sz w:val="20"/>
                <w:szCs w:val="20"/>
                <w:lang w:eastAsia="ru-RU"/>
              </w:rPr>
            </w:pPr>
            <w:r w:rsidRPr="000F71D4">
              <w:rPr>
                <w:rFonts w:ascii="Times New Roman" w:eastAsia="Times New Roman" w:hAnsi="Times New Roman" w:cs="Times New Roman"/>
                <w:sz w:val="20"/>
                <w:szCs w:val="20"/>
                <w:lang w:eastAsia="ru-RU"/>
              </w:rPr>
              <w:t>Взаимодействие со всеми участниками образовательных отношений</w:t>
            </w:r>
          </w:p>
        </w:tc>
      </w:tr>
      <w:tr w:rsidR="000F71D4" w:rsidRPr="000F71D4" w14:paraId="78E8639A" w14:textId="77777777" w:rsidTr="000F71D4">
        <w:tc>
          <w:tcPr>
            <w:tcW w:w="4678" w:type="dxa"/>
            <w:vMerge/>
          </w:tcPr>
          <w:p w14:paraId="5EC4FEA8" w14:textId="77777777" w:rsidR="000F71D4" w:rsidRPr="000F71D4" w:rsidRDefault="000F71D4" w:rsidP="000F71D4">
            <w:pPr>
              <w:jc w:val="both"/>
              <w:rPr>
                <w:rFonts w:ascii="Times New Roman" w:eastAsia="Times New Roman" w:hAnsi="Times New Roman" w:cs="Times New Roman"/>
                <w:sz w:val="20"/>
                <w:szCs w:val="20"/>
                <w:lang w:eastAsia="ru-RU"/>
              </w:rPr>
            </w:pPr>
          </w:p>
        </w:tc>
        <w:tc>
          <w:tcPr>
            <w:tcW w:w="5387" w:type="dxa"/>
          </w:tcPr>
          <w:p w14:paraId="466A5915" w14:textId="77777777" w:rsidR="000F71D4" w:rsidRPr="000F71D4" w:rsidRDefault="000F71D4" w:rsidP="000F71D4">
            <w:pPr>
              <w:jc w:val="both"/>
              <w:rPr>
                <w:rFonts w:ascii="Times New Roman" w:eastAsia="Times New Roman" w:hAnsi="Times New Roman" w:cs="Times New Roman"/>
                <w:sz w:val="20"/>
                <w:szCs w:val="20"/>
                <w:lang w:eastAsia="ru-RU"/>
              </w:rPr>
            </w:pPr>
            <w:r w:rsidRPr="000F71D4">
              <w:rPr>
                <w:rFonts w:ascii="Times New Roman" w:eastAsia="Times New Roman" w:hAnsi="Times New Roman" w:cs="Times New Roman"/>
                <w:sz w:val="20"/>
                <w:szCs w:val="20"/>
                <w:lang w:eastAsia="ru-RU"/>
              </w:rPr>
              <w:t>Общая культура, определяющую характер и стиль педагогической деятельности, влияющая на успешность педагогического общения и позицию педагога</w:t>
            </w:r>
          </w:p>
        </w:tc>
      </w:tr>
      <w:tr w:rsidR="000F71D4" w:rsidRPr="000F71D4" w14:paraId="0DD3EAE8" w14:textId="77777777" w:rsidTr="000F71D4">
        <w:tc>
          <w:tcPr>
            <w:tcW w:w="4678" w:type="dxa"/>
            <w:vMerge w:val="restart"/>
          </w:tcPr>
          <w:p w14:paraId="0641F725" w14:textId="77777777" w:rsidR="000F71D4" w:rsidRPr="000F71D4" w:rsidRDefault="000F71D4" w:rsidP="000F71D4">
            <w:pPr>
              <w:jc w:val="both"/>
              <w:rPr>
                <w:rFonts w:ascii="Times New Roman" w:eastAsia="Times New Roman" w:hAnsi="Times New Roman" w:cs="Times New Roman"/>
                <w:sz w:val="20"/>
                <w:szCs w:val="20"/>
                <w:lang w:eastAsia="ru-RU"/>
              </w:rPr>
            </w:pPr>
            <w:r w:rsidRPr="000F71D4">
              <w:rPr>
                <w:rFonts w:ascii="Times New Roman" w:eastAsia="Times New Roman" w:hAnsi="Times New Roman" w:cs="Times New Roman"/>
                <w:sz w:val="20"/>
                <w:szCs w:val="20"/>
                <w:lang w:eastAsia="ru-RU"/>
              </w:rPr>
              <w:t>Ведение документации</w:t>
            </w:r>
          </w:p>
        </w:tc>
        <w:tc>
          <w:tcPr>
            <w:tcW w:w="5387" w:type="dxa"/>
          </w:tcPr>
          <w:p w14:paraId="2BB30502" w14:textId="77777777" w:rsidR="000F71D4" w:rsidRPr="000F71D4" w:rsidRDefault="000F71D4" w:rsidP="000F71D4">
            <w:pPr>
              <w:jc w:val="both"/>
              <w:rPr>
                <w:rFonts w:ascii="Times New Roman" w:eastAsia="Times New Roman" w:hAnsi="Times New Roman" w:cs="Times New Roman"/>
                <w:sz w:val="20"/>
                <w:szCs w:val="20"/>
                <w:lang w:eastAsia="ru-RU"/>
              </w:rPr>
            </w:pPr>
            <w:r w:rsidRPr="000F71D4">
              <w:rPr>
                <w:rFonts w:ascii="Times New Roman" w:eastAsia="Times New Roman" w:hAnsi="Times New Roman" w:cs="Times New Roman"/>
                <w:sz w:val="20"/>
                <w:szCs w:val="20"/>
                <w:lang w:eastAsia="ru-RU"/>
              </w:rPr>
              <w:t>Ведение электронного журнала</w:t>
            </w:r>
          </w:p>
        </w:tc>
      </w:tr>
      <w:tr w:rsidR="000F71D4" w:rsidRPr="000F71D4" w14:paraId="5FDC672A" w14:textId="77777777" w:rsidTr="000F71D4">
        <w:tc>
          <w:tcPr>
            <w:tcW w:w="4678" w:type="dxa"/>
            <w:vMerge/>
          </w:tcPr>
          <w:p w14:paraId="15E77D35" w14:textId="77777777" w:rsidR="000F71D4" w:rsidRPr="000F71D4" w:rsidRDefault="000F71D4" w:rsidP="000F71D4">
            <w:pPr>
              <w:jc w:val="both"/>
              <w:rPr>
                <w:rFonts w:ascii="Times New Roman" w:eastAsia="Times New Roman" w:hAnsi="Times New Roman" w:cs="Times New Roman"/>
                <w:sz w:val="20"/>
                <w:szCs w:val="20"/>
                <w:lang w:eastAsia="ru-RU"/>
              </w:rPr>
            </w:pPr>
          </w:p>
        </w:tc>
        <w:tc>
          <w:tcPr>
            <w:tcW w:w="5387" w:type="dxa"/>
          </w:tcPr>
          <w:p w14:paraId="6CBB1332" w14:textId="77777777" w:rsidR="000F71D4" w:rsidRPr="000F71D4" w:rsidRDefault="000F71D4" w:rsidP="000F71D4">
            <w:pPr>
              <w:jc w:val="both"/>
              <w:rPr>
                <w:rFonts w:ascii="Times New Roman" w:eastAsia="Times New Roman" w:hAnsi="Times New Roman" w:cs="Times New Roman"/>
                <w:sz w:val="20"/>
                <w:szCs w:val="20"/>
                <w:lang w:eastAsia="ru-RU"/>
              </w:rPr>
            </w:pPr>
            <w:r w:rsidRPr="000F71D4">
              <w:rPr>
                <w:rFonts w:ascii="Times New Roman" w:eastAsia="Times New Roman" w:hAnsi="Times New Roman" w:cs="Times New Roman"/>
                <w:sz w:val="20"/>
                <w:szCs w:val="20"/>
                <w:lang w:eastAsia="ru-RU"/>
              </w:rPr>
              <w:t>Трудовая дисциплина</w:t>
            </w:r>
          </w:p>
        </w:tc>
      </w:tr>
      <w:tr w:rsidR="000F71D4" w:rsidRPr="000F71D4" w14:paraId="16949532" w14:textId="77777777" w:rsidTr="000F71D4">
        <w:tc>
          <w:tcPr>
            <w:tcW w:w="4678" w:type="dxa"/>
            <w:vMerge/>
          </w:tcPr>
          <w:p w14:paraId="256E95CB" w14:textId="77777777" w:rsidR="000F71D4" w:rsidRPr="000F71D4" w:rsidRDefault="000F71D4" w:rsidP="000F71D4">
            <w:pPr>
              <w:jc w:val="both"/>
              <w:rPr>
                <w:rFonts w:ascii="Times New Roman" w:eastAsia="Times New Roman" w:hAnsi="Times New Roman" w:cs="Times New Roman"/>
                <w:sz w:val="20"/>
                <w:szCs w:val="20"/>
                <w:lang w:eastAsia="ru-RU"/>
              </w:rPr>
            </w:pPr>
          </w:p>
        </w:tc>
        <w:tc>
          <w:tcPr>
            <w:tcW w:w="5387" w:type="dxa"/>
          </w:tcPr>
          <w:p w14:paraId="1E7556ED" w14:textId="77777777" w:rsidR="000F71D4" w:rsidRPr="000F71D4" w:rsidRDefault="000F71D4" w:rsidP="000F71D4">
            <w:pPr>
              <w:jc w:val="both"/>
              <w:rPr>
                <w:rFonts w:ascii="Times New Roman" w:eastAsia="Times New Roman" w:hAnsi="Times New Roman" w:cs="Times New Roman"/>
                <w:sz w:val="20"/>
                <w:szCs w:val="20"/>
                <w:lang w:eastAsia="ru-RU"/>
              </w:rPr>
            </w:pPr>
            <w:r w:rsidRPr="000F71D4">
              <w:rPr>
                <w:rFonts w:ascii="Times New Roman" w:eastAsia="Times New Roman" w:hAnsi="Times New Roman" w:cs="Times New Roman"/>
                <w:sz w:val="20"/>
                <w:szCs w:val="20"/>
                <w:lang w:eastAsia="ru-RU"/>
              </w:rPr>
              <w:t>Организация рабочего места</w:t>
            </w:r>
          </w:p>
        </w:tc>
      </w:tr>
      <w:tr w:rsidR="000F71D4" w:rsidRPr="000F71D4" w14:paraId="7EE39509" w14:textId="77777777" w:rsidTr="000F71D4">
        <w:tc>
          <w:tcPr>
            <w:tcW w:w="4678" w:type="dxa"/>
            <w:vMerge w:val="restart"/>
          </w:tcPr>
          <w:p w14:paraId="5D2C637F" w14:textId="77777777" w:rsidR="000F71D4" w:rsidRPr="000F71D4" w:rsidRDefault="000F71D4" w:rsidP="000F71D4">
            <w:pPr>
              <w:jc w:val="both"/>
              <w:rPr>
                <w:rFonts w:ascii="Times New Roman" w:eastAsia="Times New Roman" w:hAnsi="Times New Roman" w:cs="Times New Roman"/>
                <w:sz w:val="20"/>
                <w:szCs w:val="20"/>
                <w:lang w:eastAsia="ru-RU"/>
              </w:rPr>
            </w:pPr>
            <w:r w:rsidRPr="000F71D4">
              <w:rPr>
                <w:rFonts w:ascii="Times New Roman" w:eastAsia="Times New Roman" w:hAnsi="Times New Roman" w:cs="Times New Roman"/>
                <w:sz w:val="20"/>
                <w:szCs w:val="20"/>
                <w:lang w:eastAsia="ru-RU"/>
              </w:rPr>
              <w:t>Деятельность классного руководителя</w:t>
            </w:r>
          </w:p>
        </w:tc>
        <w:tc>
          <w:tcPr>
            <w:tcW w:w="5387" w:type="dxa"/>
          </w:tcPr>
          <w:p w14:paraId="0AF1F228" w14:textId="77777777" w:rsidR="000F71D4" w:rsidRPr="000F71D4" w:rsidRDefault="000F71D4" w:rsidP="000F71D4">
            <w:pPr>
              <w:jc w:val="both"/>
              <w:rPr>
                <w:rFonts w:ascii="Times New Roman" w:eastAsia="Times New Roman" w:hAnsi="Times New Roman" w:cs="Times New Roman"/>
                <w:sz w:val="20"/>
                <w:szCs w:val="20"/>
                <w:lang w:eastAsia="ru-RU"/>
              </w:rPr>
            </w:pPr>
            <w:r w:rsidRPr="000F71D4">
              <w:rPr>
                <w:rFonts w:ascii="Times New Roman" w:eastAsia="Times New Roman" w:hAnsi="Times New Roman" w:cs="Times New Roman"/>
                <w:sz w:val="20"/>
                <w:szCs w:val="20"/>
                <w:lang w:eastAsia="ru-RU"/>
              </w:rPr>
              <w:t>Участие в социальных проектах</w:t>
            </w:r>
          </w:p>
        </w:tc>
      </w:tr>
      <w:tr w:rsidR="000F71D4" w:rsidRPr="000F71D4" w14:paraId="1D7094BB" w14:textId="77777777" w:rsidTr="000F71D4">
        <w:tc>
          <w:tcPr>
            <w:tcW w:w="4678" w:type="dxa"/>
            <w:vMerge/>
          </w:tcPr>
          <w:p w14:paraId="7BD9766C" w14:textId="77777777" w:rsidR="000F71D4" w:rsidRPr="000F71D4" w:rsidRDefault="000F71D4" w:rsidP="000F71D4">
            <w:pPr>
              <w:jc w:val="both"/>
              <w:rPr>
                <w:rFonts w:ascii="Times New Roman" w:eastAsia="Times New Roman" w:hAnsi="Times New Roman" w:cs="Times New Roman"/>
                <w:sz w:val="20"/>
                <w:szCs w:val="20"/>
                <w:lang w:eastAsia="ru-RU"/>
              </w:rPr>
            </w:pPr>
          </w:p>
        </w:tc>
        <w:tc>
          <w:tcPr>
            <w:tcW w:w="5387" w:type="dxa"/>
          </w:tcPr>
          <w:p w14:paraId="60A10CB0" w14:textId="77777777" w:rsidR="000F71D4" w:rsidRPr="000F71D4" w:rsidRDefault="000F71D4" w:rsidP="000F71D4">
            <w:pPr>
              <w:jc w:val="both"/>
              <w:rPr>
                <w:rFonts w:ascii="Times New Roman" w:eastAsia="Times New Roman" w:hAnsi="Times New Roman" w:cs="Times New Roman"/>
                <w:sz w:val="20"/>
                <w:szCs w:val="20"/>
                <w:lang w:eastAsia="ru-RU"/>
              </w:rPr>
            </w:pPr>
            <w:r w:rsidRPr="000F71D4">
              <w:rPr>
                <w:rFonts w:ascii="Times New Roman" w:eastAsia="Times New Roman" w:hAnsi="Times New Roman" w:cs="Times New Roman"/>
                <w:sz w:val="20"/>
                <w:szCs w:val="20"/>
                <w:lang w:eastAsia="ru-RU"/>
              </w:rPr>
              <w:t>Своевременная сдача документации</w:t>
            </w:r>
          </w:p>
        </w:tc>
      </w:tr>
      <w:tr w:rsidR="000F71D4" w:rsidRPr="000F71D4" w14:paraId="6D34D2F3" w14:textId="77777777" w:rsidTr="000F71D4">
        <w:tc>
          <w:tcPr>
            <w:tcW w:w="4678" w:type="dxa"/>
            <w:vMerge/>
          </w:tcPr>
          <w:p w14:paraId="5D15F700" w14:textId="77777777" w:rsidR="000F71D4" w:rsidRPr="000F71D4" w:rsidRDefault="000F71D4" w:rsidP="000F71D4">
            <w:pPr>
              <w:jc w:val="both"/>
              <w:rPr>
                <w:rFonts w:ascii="Times New Roman" w:eastAsia="Times New Roman" w:hAnsi="Times New Roman" w:cs="Times New Roman"/>
                <w:sz w:val="20"/>
                <w:szCs w:val="20"/>
                <w:lang w:eastAsia="ru-RU"/>
              </w:rPr>
            </w:pPr>
          </w:p>
        </w:tc>
        <w:tc>
          <w:tcPr>
            <w:tcW w:w="5387" w:type="dxa"/>
          </w:tcPr>
          <w:p w14:paraId="2EB191D8" w14:textId="77777777" w:rsidR="000F71D4" w:rsidRPr="000F71D4" w:rsidRDefault="000F71D4" w:rsidP="000F71D4">
            <w:pPr>
              <w:jc w:val="both"/>
              <w:rPr>
                <w:rFonts w:ascii="Times New Roman" w:eastAsia="Times New Roman" w:hAnsi="Times New Roman" w:cs="Times New Roman"/>
                <w:sz w:val="20"/>
                <w:szCs w:val="20"/>
                <w:lang w:eastAsia="ru-RU"/>
              </w:rPr>
            </w:pPr>
            <w:r w:rsidRPr="000F71D4">
              <w:rPr>
                <w:rFonts w:ascii="Times New Roman" w:eastAsia="Times New Roman" w:hAnsi="Times New Roman" w:cs="Times New Roman"/>
                <w:sz w:val="20"/>
                <w:szCs w:val="20"/>
                <w:lang w:eastAsia="ru-RU"/>
              </w:rPr>
              <w:t>Организация мероприятий</w:t>
            </w:r>
          </w:p>
        </w:tc>
      </w:tr>
    </w:tbl>
    <w:p w14:paraId="1CD9C1EB" w14:textId="77777777" w:rsidR="000F71D4" w:rsidRDefault="000F71D4" w:rsidP="003362BF">
      <w:pPr>
        <w:autoSpaceDE w:val="0"/>
        <w:autoSpaceDN w:val="0"/>
        <w:adjustRightInd w:val="0"/>
        <w:spacing w:after="0" w:line="276" w:lineRule="auto"/>
        <w:ind w:firstLine="708"/>
        <w:jc w:val="both"/>
        <w:rPr>
          <w:rFonts w:ascii="Times New Roman" w:eastAsia="Calibri" w:hAnsi="Times New Roman" w:cs="Times New Roman"/>
          <w:b/>
          <w:sz w:val="24"/>
          <w:szCs w:val="24"/>
        </w:rPr>
      </w:pPr>
    </w:p>
    <w:p w14:paraId="77DB6688" w14:textId="59AF1C25" w:rsidR="003362BF" w:rsidRPr="003362BF" w:rsidRDefault="00A55FA1" w:rsidP="003362BF">
      <w:pPr>
        <w:autoSpaceDE w:val="0"/>
        <w:autoSpaceDN w:val="0"/>
        <w:adjustRightInd w:val="0"/>
        <w:spacing w:after="0" w:line="276" w:lineRule="auto"/>
        <w:ind w:firstLine="708"/>
        <w:jc w:val="both"/>
        <w:rPr>
          <w:rFonts w:ascii="Times New Roman" w:eastAsia="Calibri" w:hAnsi="Times New Roman" w:cs="Times New Roman"/>
          <w:b/>
          <w:sz w:val="24"/>
          <w:szCs w:val="24"/>
        </w:rPr>
      </w:pPr>
      <w:r>
        <w:rPr>
          <w:rFonts w:ascii="Times New Roman" w:eastAsia="Calibri" w:hAnsi="Times New Roman" w:cs="Times New Roman"/>
          <w:b/>
          <w:sz w:val="24"/>
          <w:szCs w:val="24"/>
        </w:rPr>
        <w:t>4</w:t>
      </w:r>
      <w:r w:rsidR="003362BF" w:rsidRPr="003362BF">
        <w:rPr>
          <w:rFonts w:ascii="Times New Roman" w:eastAsia="Calibri" w:hAnsi="Times New Roman" w:cs="Times New Roman"/>
          <w:b/>
          <w:sz w:val="24"/>
          <w:szCs w:val="24"/>
        </w:rPr>
        <w:t xml:space="preserve">.5.2. Психолого-педагогические условия реализации основной образовательной программы начального общего образования </w:t>
      </w:r>
    </w:p>
    <w:p w14:paraId="36F96E56" w14:textId="77777777" w:rsidR="003362BF" w:rsidRPr="003362BF" w:rsidRDefault="003362BF" w:rsidP="003362BF">
      <w:pPr>
        <w:autoSpaceDE w:val="0"/>
        <w:autoSpaceDN w:val="0"/>
        <w:adjustRightInd w:val="0"/>
        <w:spacing w:after="0" w:line="276" w:lineRule="auto"/>
        <w:ind w:firstLine="708"/>
        <w:jc w:val="both"/>
        <w:rPr>
          <w:rFonts w:ascii="Times New Roman" w:eastAsia="Calibri" w:hAnsi="Times New Roman" w:cs="Times New Roman"/>
          <w:sz w:val="24"/>
          <w:szCs w:val="24"/>
        </w:rPr>
      </w:pPr>
      <w:r w:rsidRPr="003362BF">
        <w:rPr>
          <w:rFonts w:ascii="Times New Roman" w:eastAsia="Calibri" w:hAnsi="Times New Roman" w:cs="Times New Roman"/>
          <w:sz w:val="24"/>
          <w:szCs w:val="24"/>
        </w:rPr>
        <w:t xml:space="preserve">Психолого-педагогические условия, созданные в образовательной организации, обеспечивают исполнение требований ФГОС НОО к реализации основной образовательной программы начального общего образования, в частности: </w:t>
      </w:r>
    </w:p>
    <w:p w14:paraId="1A0AA7B2" w14:textId="77777777" w:rsidR="003362BF" w:rsidRPr="003362BF" w:rsidRDefault="003362BF" w:rsidP="003362BF">
      <w:pPr>
        <w:autoSpaceDE w:val="0"/>
        <w:autoSpaceDN w:val="0"/>
        <w:adjustRightInd w:val="0"/>
        <w:spacing w:after="0" w:line="276" w:lineRule="auto"/>
        <w:ind w:firstLine="708"/>
        <w:jc w:val="both"/>
        <w:rPr>
          <w:rFonts w:ascii="Times New Roman" w:eastAsia="Calibri" w:hAnsi="Times New Roman" w:cs="Times New Roman"/>
          <w:sz w:val="24"/>
          <w:szCs w:val="24"/>
        </w:rPr>
      </w:pPr>
      <w:r w:rsidRPr="003362BF">
        <w:rPr>
          <w:rFonts w:ascii="Times New Roman" w:eastAsia="Calibri" w:hAnsi="Times New Roman" w:cs="Times New Roman"/>
          <w:sz w:val="24"/>
          <w:szCs w:val="24"/>
        </w:rPr>
        <w:t xml:space="preserve">1) обеспечивают преемственность содержания и форм организации образовательной деятельности при реализации образовательных программ начального, основного и среднего общего образования; </w:t>
      </w:r>
    </w:p>
    <w:p w14:paraId="25D011F6" w14:textId="77777777" w:rsidR="003362BF" w:rsidRPr="003362BF" w:rsidRDefault="003362BF" w:rsidP="003362BF">
      <w:pPr>
        <w:autoSpaceDE w:val="0"/>
        <w:autoSpaceDN w:val="0"/>
        <w:adjustRightInd w:val="0"/>
        <w:spacing w:after="0" w:line="276" w:lineRule="auto"/>
        <w:ind w:firstLine="708"/>
        <w:jc w:val="both"/>
        <w:rPr>
          <w:rFonts w:ascii="Times New Roman" w:eastAsia="Calibri" w:hAnsi="Times New Roman" w:cs="Times New Roman"/>
          <w:sz w:val="24"/>
          <w:szCs w:val="24"/>
        </w:rPr>
      </w:pPr>
      <w:r w:rsidRPr="003362BF">
        <w:rPr>
          <w:rFonts w:ascii="Times New Roman" w:eastAsia="Calibri" w:hAnsi="Times New Roman" w:cs="Times New Roman"/>
          <w:sz w:val="24"/>
          <w:szCs w:val="24"/>
        </w:rPr>
        <w:t xml:space="preserve">2) способствуют социально-психологической адаптации обучающихся к условиям образовательной организации с учётом специфики их возрастного психофизиологического развития, включая особенности адаптации к социальной среде; </w:t>
      </w:r>
    </w:p>
    <w:p w14:paraId="3A4DC9FB" w14:textId="77777777" w:rsidR="003362BF" w:rsidRPr="003362BF" w:rsidRDefault="003362BF" w:rsidP="003362BF">
      <w:pPr>
        <w:autoSpaceDE w:val="0"/>
        <w:autoSpaceDN w:val="0"/>
        <w:adjustRightInd w:val="0"/>
        <w:spacing w:after="0" w:line="276" w:lineRule="auto"/>
        <w:ind w:firstLine="708"/>
        <w:jc w:val="both"/>
        <w:rPr>
          <w:rFonts w:ascii="Times New Roman" w:eastAsia="Calibri" w:hAnsi="Times New Roman" w:cs="Times New Roman"/>
          <w:sz w:val="24"/>
          <w:szCs w:val="24"/>
        </w:rPr>
      </w:pPr>
      <w:r w:rsidRPr="003362BF">
        <w:rPr>
          <w:rFonts w:ascii="Times New Roman" w:eastAsia="Calibri" w:hAnsi="Times New Roman" w:cs="Times New Roman"/>
          <w:sz w:val="24"/>
          <w:szCs w:val="24"/>
        </w:rPr>
        <w:t xml:space="preserve">3) способствуют формированию и развитию психолого-педагогической компетентности работников образовательной организации и родителей (законных представителей) несовершеннолетних обучающихся; </w:t>
      </w:r>
    </w:p>
    <w:p w14:paraId="554A8430" w14:textId="77777777" w:rsidR="003362BF" w:rsidRPr="003362BF" w:rsidRDefault="003362BF" w:rsidP="003362BF">
      <w:pPr>
        <w:autoSpaceDE w:val="0"/>
        <w:autoSpaceDN w:val="0"/>
        <w:adjustRightInd w:val="0"/>
        <w:spacing w:after="0" w:line="276" w:lineRule="auto"/>
        <w:ind w:firstLine="708"/>
        <w:jc w:val="both"/>
        <w:rPr>
          <w:rFonts w:ascii="Times New Roman" w:eastAsia="Calibri" w:hAnsi="Times New Roman" w:cs="Times New Roman"/>
          <w:sz w:val="24"/>
          <w:szCs w:val="24"/>
        </w:rPr>
      </w:pPr>
      <w:r w:rsidRPr="003362BF">
        <w:rPr>
          <w:rFonts w:ascii="Times New Roman" w:eastAsia="Calibri" w:hAnsi="Times New Roman" w:cs="Times New Roman"/>
          <w:sz w:val="24"/>
          <w:szCs w:val="24"/>
        </w:rPr>
        <w:t xml:space="preserve">4) обеспечивают профилактику формирования у обучающихся девиантных форм поведения, агрессии и повышенной тревожности. </w:t>
      </w:r>
    </w:p>
    <w:p w14:paraId="26BE15C2" w14:textId="647FB3EA" w:rsidR="003362BF" w:rsidRPr="003362BF" w:rsidRDefault="003362BF" w:rsidP="003362BF">
      <w:pPr>
        <w:autoSpaceDE w:val="0"/>
        <w:autoSpaceDN w:val="0"/>
        <w:adjustRightInd w:val="0"/>
        <w:spacing w:after="0" w:line="276" w:lineRule="auto"/>
        <w:ind w:firstLine="708"/>
        <w:jc w:val="both"/>
        <w:rPr>
          <w:rFonts w:ascii="Times New Roman" w:eastAsia="Calibri" w:hAnsi="Times New Roman" w:cs="Times New Roman"/>
          <w:sz w:val="24"/>
          <w:szCs w:val="24"/>
        </w:rPr>
      </w:pPr>
      <w:r w:rsidRPr="003362BF">
        <w:rPr>
          <w:rFonts w:ascii="Times New Roman" w:eastAsia="Calibri" w:hAnsi="Times New Roman" w:cs="Times New Roman"/>
          <w:sz w:val="24"/>
          <w:szCs w:val="24"/>
        </w:rPr>
        <w:lastRenderedPageBreak/>
        <w:t xml:space="preserve">В гимназии психолого-педагогическое сопровождение реализации </w:t>
      </w:r>
      <w:r w:rsidR="004C0321">
        <w:rPr>
          <w:rFonts w:ascii="Times New Roman" w:eastAsia="Calibri" w:hAnsi="Times New Roman" w:cs="Times New Roman"/>
          <w:sz w:val="24"/>
          <w:szCs w:val="24"/>
        </w:rPr>
        <w:t xml:space="preserve">ООП НОО </w:t>
      </w:r>
      <w:r w:rsidRPr="003362BF">
        <w:rPr>
          <w:rFonts w:ascii="Times New Roman" w:eastAsia="Calibri" w:hAnsi="Times New Roman" w:cs="Times New Roman"/>
          <w:sz w:val="24"/>
          <w:szCs w:val="24"/>
        </w:rPr>
        <w:t>осуществляется квалифицированными спец</w:t>
      </w:r>
      <w:r w:rsidR="00B479B2">
        <w:rPr>
          <w:rFonts w:ascii="Times New Roman" w:eastAsia="Calibri" w:hAnsi="Times New Roman" w:cs="Times New Roman"/>
          <w:sz w:val="24"/>
          <w:szCs w:val="24"/>
        </w:rPr>
        <w:t>иалистами: педагогами-психологами,</w:t>
      </w:r>
      <w:r w:rsidRPr="003362BF">
        <w:rPr>
          <w:rFonts w:ascii="Times New Roman" w:eastAsia="Calibri" w:hAnsi="Times New Roman" w:cs="Times New Roman"/>
          <w:sz w:val="24"/>
          <w:szCs w:val="24"/>
        </w:rPr>
        <w:t xml:space="preserve"> учителем-логопедом</w:t>
      </w:r>
      <w:r w:rsidR="00B479B2">
        <w:rPr>
          <w:rFonts w:ascii="Times New Roman" w:eastAsia="Calibri" w:hAnsi="Times New Roman" w:cs="Times New Roman"/>
          <w:sz w:val="24"/>
          <w:szCs w:val="24"/>
        </w:rPr>
        <w:t xml:space="preserve"> и </w:t>
      </w:r>
      <w:r w:rsidRPr="003362BF">
        <w:rPr>
          <w:rFonts w:ascii="Times New Roman" w:eastAsia="Calibri" w:hAnsi="Times New Roman" w:cs="Times New Roman"/>
          <w:sz w:val="24"/>
          <w:szCs w:val="24"/>
        </w:rPr>
        <w:t xml:space="preserve">социальным педагогом. </w:t>
      </w:r>
    </w:p>
    <w:p w14:paraId="655571AA" w14:textId="77777777" w:rsidR="003362BF" w:rsidRPr="003362BF" w:rsidRDefault="003362BF" w:rsidP="003362BF">
      <w:pPr>
        <w:autoSpaceDE w:val="0"/>
        <w:autoSpaceDN w:val="0"/>
        <w:adjustRightInd w:val="0"/>
        <w:spacing w:after="0" w:line="276" w:lineRule="auto"/>
        <w:ind w:firstLine="708"/>
        <w:jc w:val="both"/>
        <w:rPr>
          <w:rFonts w:ascii="Times New Roman" w:eastAsia="Calibri" w:hAnsi="Times New Roman" w:cs="Times New Roman"/>
          <w:sz w:val="24"/>
          <w:szCs w:val="24"/>
        </w:rPr>
      </w:pPr>
      <w:r w:rsidRPr="003362BF">
        <w:rPr>
          <w:rFonts w:ascii="Times New Roman" w:eastAsia="Calibri" w:hAnsi="Times New Roman" w:cs="Times New Roman"/>
          <w:sz w:val="24"/>
          <w:szCs w:val="24"/>
        </w:rPr>
        <w:t xml:space="preserve">В процессе реализации основной образовательной программы начального общего образования образовательной организацией обеспечивается психолого-педагогическое сопровождение участников образовательных отношений посредством системной деятельности и отдельных мероприятий, обеспечивающих: </w:t>
      </w:r>
    </w:p>
    <w:p w14:paraId="19F67DD2" w14:textId="77777777" w:rsidR="003362BF" w:rsidRPr="003362BF" w:rsidRDefault="003362BF" w:rsidP="003362BF">
      <w:pPr>
        <w:autoSpaceDE w:val="0"/>
        <w:autoSpaceDN w:val="0"/>
        <w:adjustRightInd w:val="0"/>
        <w:spacing w:after="0" w:line="276" w:lineRule="auto"/>
        <w:ind w:firstLine="708"/>
        <w:jc w:val="both"/>
        <w:rPr>
          <w:rFonts w:ascii="Times New Roman" w:eastAsia="Calibri" w:hAnsi="Times New Roman" w:cs="Times New Roman"/>
          <w:sz w:val="24"/>
          <w:szCs w:val="24"/>
        </w:rPr>
      </w:pPr>
      <w:r w:rsidRPr="003362BF">
        <w:rPr>
          <w:rFonts w:ascii="Times New Roman" w:eastAsia="Calibri" w:hAnsi="Times New Roman" w:cs="Times New Roman"/>
          <w:sz w:val="24"/>
          <w:szCs w:val="24"/>
        </w:rPr>
        <w:t xml:space="preserve">— формирование и развитие психолого-педагогической компетентности всех участников образовательных отношений; </w:t>
      </w:r>
    </w:p>
    <w:p w14:paraId="2045ACD2" w14:textId="77777777" w:rsidR="003362BF" w:rsidRPr="003362BF" w:rsidRDefault="003362BF" w:rsidP="003362BF">
      <w:pPr>
        <w:autoSpaceDE w:val="0"/>
        <w:autoSpaceDN w:val="0"/>
        <w:adjustRightInd w:val="0"/>
        <w:spacing w:after="0" w:line="276" w:lineRule="auto"/>
        <w:ind w:firstLine="708"/>
        <w:jc w:val="both"/>
        <w:rPr>
          <w:rFonts w:ascii="Times New Roman" w:eastAsia="Calibri" w:hAnsi="Times New Roman" w:cs="Times New Roman"/>
          <w:sz w:val="24"/>
          <w:szCs w:val="24"/>
        </w:rPr>
      </w:pPr>
      <w:r w:rsidRPr="003362BF">
        <w:rPr>
          <w:rFonts w:ascii="Times New Roman" w:eastAsia="Calibri" w:hAnsi="Times New Roman" w:cs="Times New Roman"/>
          <w:sz w:val="24"/>
          <w:szCs w:val="24"/>
        </w:rPr>
        <w:t xml:space="preserve">— сохранение и укрепление психологического благополучия и психического здоровья обучающихся; </w:t>
      </w:r>
    </w:p>
    <w:p w14:paraId="2C03AB5D" w14:textId="77777777" w:rsidR="003362BF" w:rsidRPr="003362BF" w:rsidRDefault="003362BF" w:rsidP="003362BF">
      <w:pPr>
        <w:autoSpaceDE w:val="0"/>
        <w:autoSpaceDN w:val="0"/>
        <w:adjustRightInd w:val="0"/>
        <w:spacing w:after="0" w:line="276" w:lineRule="auto"/>
        <w:ind w:firstLine="708"/>
        <w:jc w:val="both"/>
        <w:rPr>
          <w:rFonts w:ascii="Times New Roman" w:eastAsia="Calibri" w:hAnsi="Times New Roman" w:cs="Times New Roman"/>
          <w:sz w:val="24"/>
          <w:szCs w:val="24"/>
        </w:rPr>
      </w:pPr>
      <w:r w:rsidRPr="003362BF">
        <w:rPr>
          <w:rFonts w:ascii="Times New Roman" w:eastAsia="Calibri" w:hAnsi="Times New Roman" w:cs="Times New Roman"/>
          <w:sz w:val="24"/>
          <w:szCs w:val="24"/>
        </w:rPr>
        <w:t xml:space="preserve">— поддержка и сопровождение детско-родительских отношений; </w:t>
      </w:r>
    </w:p>
    <w:p w14:paraId="23D1D5AB" w14:textId="77777777" w:rsidR="003362BF" w:rsidRPr="003362BF" w:rsidRDefault="003362BF" w:rsidP="003362BF">
      <w:pPr>
        <w:autoSpaceDE w:val="0"/>
        <w:autoSpaceDN w:val="0"/>
        <w:adjustRightInd w:val="0"/>
        <w:spacing w:after="0" w:line="276" w:lineRule="auto"/>
        <w:ind w:firstLine="708"/>
        <w:jc w:val="both"/>
        <w:rPr>
          <w:rFonts w:ascii="Times New Roman" w:eastAsia="Calibri" w:hAnsi="Times New Roman" w:cs="Times New Roman"/>
          <w:sz w:val="24"/>
          <w:szCs w:val="24"/>
        </w:rPr>
      </w:pPr>
      <w:r w:rsidRPr="003362BF">
        <w:rPr>
          <w:rFonts w:ascii="Times New Roman" w:eastAsia="Calibri" w:hAnsi="Times New Roman" w:cs="Times New Roman"/>
          <w:sz w:val="24"/>
          <w:szCs w:val="24"/>
        </w:rPr>
        <w:t xml:space="preserve">— формирование ценности здоровья и безопасного образа жизни; </w:t>
      </w:r>
    </w:p>
    <w:p w14:paraId="43FED484" w14:textId="77777777" w:rsidR="003362BF" w:rsidRPr="003362BF" w:rsidRDefault="003362BF" w:rsidP="003362BF">
      <w:pPr>
        <w:autoSpaceDE w:val="0"/>
        <w:autoSpaceDN w:val="0"/>
        <w:adjustRightInd w:val="0"/>
        <w:spacing w:after="0" w:line="276" w:lineRule="auto"/>
        <w:ind w:firstLine="708"/>
        <w:jc w:val="both"/>
        <w:rPr>
          <w:rFonts w:ascii="Times New Roman" w:eastAsia="Calibri" w:hAnsi="Times New Roman" w:cs="Times New Roman"/>
          <w:sz w:val="24"/>
          <w:szCs w:val="24"/>
        </w:rPr>
      </w:pPr>
      <w:r w:rsidRPr="003362BF">
        <w:rPr>
          <w:rFonts w:ascii="Times New Roman" w:eastAsia="Calibri" w:hAnsi="Times New Roman" w:cs="Times New Roman"/>
          <w:sz w:val="24"/>
          <w:szCs w:val="24"/>
        </w:rPr>
        <w:t xml:space="preserve">— дифференциация и индивидуализация обучения и воспитания с учётом особенностей когнитивного и эмоционального развития обучающихся; </w:t>
      </w:r>
    </w:p>
    <w:p w14:paraId="222BAC2A" w14:textId="77777777" w:rsidR="003362BF" w:rsidRPr="003362BF" w:rsidRDefault="003362BF" w:rsidP="003362BF">
      <w:pPr>
        <w:autoSpaceDE w:val="0"/>
        <w:autoSpaceDN w:val="0"/>
        <w:adjustRightInd w:val="0"/>
        <w:spacing w:after="0" w:line="276" w:lineRule="auto"/>
        <w:ind w:firstLine="708"/>
        <w:jc w:val="both"/>
        <w:rPr>
          <w:rFonts w:ascii="Times New Roman" w:eastAsia="Calibri" w:hAnsi="Times New Roman" w:cs="Times New Roman"/>
          <w:sz w:val="24"/>
          <w:szCs w:val="24"/>
        </w:rPr>
      </w:pPr>
      <w:r w:rsidRPr="003362BF">
        <w:rPr>
          <w:rFonts w:ascii="Times New Roman" w:eastAsia="Calibri" w:hAnsi="Times New Roman" w:cs="Times New Roman"/>
          <w:sz w:val="24"/>
          <w:szCs w:val="24"/>
        </w:rPr>
        <w:t xml:space="preserve">— мониторинг возможностей и способностей обучающихся, выявление, поддержка и сопровождение одарённых детей; </w:t>
      </w:r>
    </w:p>
    <w:p w14:paraId="0078836E" w14:textId="77777777" w:rsidR="003362BF" w:rsidRPr="003362BF" w:rsidRDefault="003362BF" w:rsidP="003362BF">
      <w:pPr>
        <w:autoSpaceDE w:val="0"/>
        <w:autoSpaceDN w:val="0"/>
        <w:adjustRightInd w:val="0"/>
        <w:spacing w:after="0" w:line="276" w:lineRule="auto"/>
        <w:ind w:firstLine="708"/>
        <w:jc w:val="both"/>
        <w:rPr>
          <w:rFonts w:ascii="Times New Roman" w:eastAsia="Calibri" w:hAnsi="Times New Roman" w:cs="Times New Roman"/>
          <w:sz w:val="24"/>
          <w:szCs w:val="24"/>
        </w:rPr>
      </w:pPr>
      <w:r w:rsidRPr="003362BF">
        <w:rPr>
          <w:rFonts w:ascii="Times New Roman" w:eastAsia="Calibri" w:hAnsi="Times New Roman" w:cs="Times New Roman"/>
          <w:sz w:val="24"/>
          <w:szCs w:val="24"/>
        </w:rPr>
        <w:t xml:space="preserve">— создание условий для последующего профессионального самоопределения; </w:t>
      </w:r>
    </w:p>
    <w:p w14:paraId="2A56C0F8" w14:textId="77777777" w:rsidR="003362BF" w:rsidRPr="003362BF" w:rsidRDefault="003362BF" w:rsidP="003362BF">
      <w:pPr>
        <w:autoSpaceDE w:val="0"/>
        <w:autoSpaceDN w:val="0"/>
        <w:adjustRightInd w:val="0"/>
        <w:spacing w:after="0" w:line="276" w:lineRule="auto"/>
        <w:ind w:firstLine="708"/>
        <w:jc w:val="both"/>
        <w:rPr>
          <w:rFonts w:ascii="Times New Roman" w:eastAsia="Calibri" w:hAnsi="Times New Roman" w:cs="Times New Roman"/>
          <w:sz w:val="24"/>
          <w:szCs w:val="24"/>
        </w:rPr>
      </w:pPr>
      <w:r w:rsidRPr="003362BF">
        <w:rPr>
          <w:rFonts w:ascii="Times New Roman" w:eastAsia="Calibri" w:hAnsi="Times New Roman" w:cs="Times New Roman"/>
          <w:sz w:val="24"/>
          <w:szCs w:val="24"/>
        </w:rPr>
        <w:t xml:space="preserve">— формирование коммуникативных навыков в разновозрастной среде и среде сверстников; </w:t>
      </w:r>
    </w:p>
    <w:p w14:paraId="5D35B1CD" w14:textId="77777777" w:rsidR="003362BF" w:rsidRPr="003362BF" w:rsidRDefault="003362BF" w:rsidP="003362BF">
      <w:pPr>
        <w:autoSpaceDE w:val="0"/>
        <w:autoSpaceDN w:val="0"/>
        <w:adjustRightInd w:val="0"/>
        <w:spacing w:after="0" w:line="276" w:lineRule="auto"/>
        <w:ind w:firstLine="708"/>
        <w:jc w:val="both"/>
        <w:rPr>
          <w:rFonts w:ascii="Times New Roman" w:eastAsia="Calibri" w:hAnsi="Times New Roman" w:cs="Times New Roman"/>
          <w:sz w:val="24"/>
          <w:szCs w:val="24"/>
        </w:rPr>
      </w:pPr>
      <w:r w:rsidRPr="003362BF">
        <w:rPr>
          <w:rFonts w:ascii="Times New Roman" w:eastAsia="Calibri" w:hAnsi="Times New Roman" w:cs="Times New Roman"/>
          <w:sz w:val="24"/>
          <w:szCs w:val="24"/>
        </w:rPr>
        <w:t xml:space="preserve">— поддержка детских объединений, ученического самоуправления; </w:t>
      </w:r>
    </w:p>
    <w:p w14:paraId="6FF2E44B" w14:textId="77777777" w:rsidR="003362BF" w:rsidRPr="003362BF" w:rsidRDefault="003362BF" w:rsidP="003362BF">
      <w:pPr>
        <w:autoSpaceDE w:val="0"/>
        <w:autoSpaceDN w:val="0"/>
        <w:adjustRightInd w:val="0"/>
        <w:spacing w:after="0" w:line="276" w:lineRule="auto"/>
        <w:ind w:firstLine="708"/>
        <w:jc w:val="both"/>
        <w:rPr>
          <w:rFonts w:ascii="Times New Roman" w:eastAsia="Calibri" w:hAnsi="Times New Roman" w:cs="Times New Roman"/>
          <w:sz w:val="24"/>
          <w:szCs w:val="24"/>
        </w:rPr>
      </w:pPr>
      <w:r w:rsidRPr="003362BF">
        <w:rPr>
          <w:rFonts w:ascii="Times New Roman" w:eastAsia="Calibri" w:hAnsi="Times New Roman" w:cs="Times New Roman"/>
          <w:sz w:val="24"/>
          <w:szCs w:val="24"/>
        </w:rPr>
        <w:t xml:space="preserve"> — формирование психологической культуры поведения в информационной среде; </w:t>
      </w:r>
    </w:p>
    <w:p w14:paraId="542CF919" w14:textId="77777777" w:rsidR="003362BF" w:rsidRPr="003362BF" w:rsidRDefault="003362BF" w:rsidP="003362BF">
      <w:pPr>
        <w:autoSpaceDE w:val="0"/>
        <w:autoSpaceDN w:val="0"/>
        <w:adjustRightInd w:val="0"/>
        <w:spacing w:after="0" w:line="276" w:lineRule="auto"/>
        <w:ind w:firstLine="708"/>
        <w:jc w:val="both"/>
        <w:rPr>
          <w:rFonts w:ascii="Times New Roman" w:eastAsia="Calibri" w:hAnsi="Times New Roman" w:cs="Times New Roman"/>
          <w:sz w:val="24"/>
          <w:szCs w:val="24"/>
        </w:rPr>
      </w:pPr>
      <w:r w:rsidRPr="003362BF">
        <w:rPr>
          <w:rFonts w:ascii="Times New Roman" w:eastAsia="Calibri" w:hAnsi="Times New Roman" w:cs="Times New Roman"/>
          <w:sz w:val="24"/>
          <w:szCs w:val="24"/>
        </w:rPr>
        <w:t xml:space="preserve">— развитие психологической культуры в области использования ИКТ. </w:t>
      </w:r>
    </w:p>
    <w:p w14:paraId="5C5D04A1" w14:textId="77777777" w:rsidR="003362BF" w:rsidRPr="003362BF" w:rsidRDefault="003362BF" w:rsidP="003362BF">
      <w:pPr>
        <w:autoSpaceDE w:val="0"/>
        <w:autoSpaceDN w:val="0"/>
        <w:adjustRightInd w:val="0"/>
        <w:spacing w:after="0" w:line="276" w:lineRule="auto"/>
        <w:ind w:firstLine="708"/>
        <w:jc w:val="both"/>
        <w:rPr>
          <w:rFonts w:ascii="Times New Roman" w:eastAsia="Calibri" w:hAnsi="Times New Roman" w:cs="Times New Roman"/>
          <w:sz w:val="24"/>
          <w:szCs w:val="24"/>
        </w:rPr>
      </w:pPr>
      <w:r w:rsidRPr="003362BF">
        <w:rPr>
          <w:rFonts w:ascii="Times New Roman" w:eastAsia="Calibri" w:hAnsi="Times New Roman" w:cs="Times New Roman"/>
          <w:sz w:val="24"/>
          <w:szCs w:val="24"/>
        </w:rPr>
        <w:t xml:space="preserve">В процессе реализации основной образовательной программы осуществляется индивидуальное психолого-педагогическое сопровождение всех участников образовательных отношений, в том числе: </w:t>
      </w:r>
    </w:p>
    <w:p w14:paraId="77877871" w14:textId="77777777" w:rsidR="003362BF" w:rsidRPr="003362BF" w:rsidRDefault="003362BF" w:rsidP="003362BF">
      <w:pPr>
        <w:autoSpaceDE w:val="0"/>
        <w:autoSpaceDN w:val="0"/>
        <w:adjustRightInd w:val="0"/>
        <w:spacing w:after="0" w:line="276" w:lineRule="auto"/>
        <w:ind w:firstLine="708"/>
        <w:jc w:val="both"/>
        <w:rPr>
          <w:rFonts w:ascii="Times New Roman" w:eastAsia="Calibri" w:hAnsi="Times New Roman" w:cs="Times New Roman"/>
          <w:sz w:val="24"/>
          <w:szCs w:val="24"/>
        </w:rPr>
      </w:pPr>
      <w:r w:rsidRPr="003362BF">
        <w:rPr>
          <w:rFonts w:ascii="Times New Roman" w:eastAsia="Calibri" w:hAnsi="Times New Roman" w:cs="Times New Roman"/>
          <w:sz w:val="24"/>
          <w:szCs w:val="24"/>
        </w:rPr>
        <w:t>обучающихся, испытывающих трудности в освоении программы основного общего образования, развитии и социальной адаптации;</w:t>
      </w:r>
    </w:p>
    <w:p w14:paraId="23246CBB" w14:textId="77777777" w:rsidR="003362BF" w:rsidRPr="003362BF" w:rsidRDefault="003362BF" w:rsidP="003362BF">
      <w:pPr>
        <w:autoSpaceDE w:val="0"/>
        <w:autoSpaceDN w:val="0"/>
        <w:adjustRightInd w:val="0"/>
        <w:spacing w:after="0" w:line="276" w:lineRule="auto"/>
        <w:ind w:firstLine="708"/>
        <w:jc w:val="both"/>
        <w:rPr>
          <w:rFonts w:ascii="Times New Roman" w:eastAsia="Calibri" w:hAnsi="Times New Roman" w:cs="Times New Roman"/>
          <w:sz w:val="24"/>
          <w:szCs w:val="24"/>
        </w:rPr>
      </w:pPr>
      <w:r w:rsidRPr="003362BF">
        <w:rPr>
          <w:rFonts w:ascii="Times New Roman" w:eastAsia="Calibri" w:hAnsi="Times New Roman" w:cs="Times New Roman"/>
          <w:sz w:val="24"/>
          <w:szCs w:val="24"/>
        </w:rPr>
        <w:t xml:space="preserve">обучающихся, проявляющих индивидуальные способности, и одарённых; </w:t>
      </w:r>
    </w:p>
    <w:p w14:paraId="476C0824" w14:textId="77777777" w:rsidR="003362BF" w:rsidRPr="003362BF" w:rsidRDefault="003362BF" w:rsidP="003362BF">
      <w:pPr>
        <w:autoSpaceDE w:val="0"/>
        <w:autoSpaceDN w:val="0"/>
        <w:adjustRightInd w:val="0"/>
        <w:spacing w:after="0" w:line="276" w:lineRule="auto"/>
        <w:ind w:firstLine="708"/>
        <w:jc w:val="both"/>
        <w:rPr>
          <w:rFonts w:ascii="Times New Roman" w:eastAsia="Calibri" w:hAnsi="Times New Roman" w:cs="Times New Roman"/>
          <w:sz w:val="24"/>
          <w:szCs w:val="24"/>
        </w:rPr>
      </w:pPr>
      <w:r w:rsidRPr="003362BF">
        <w:rPr>
          <w:rFonts w:ascii="Times New Roman" w:eastAsia="Calibri" w:hAnsi="Times New Roman" w:cs="Times New Roman"/>
          <w:sz w:val="24"/>
          <w:szCs w:val="24"/>
        </w:rPr>
        <w:t xml:space="preserve">обучающихся с ОВЗ; </w:t>
      </w:r>
    </w:p>
    <w:p w14:paraId="16812E7D" w14:textId="77777777" w:rsidR="003362BF" w:rsidRPr="003362BF" w:rsidRDefault="003362BF" w:rsidP="003362BF">
      <w:pPr>
        <w:autoSpaceDE w:val="0"/>
        <w:autoSpaceDN w:val="0"/>
        <w:adjustRightInd w:val="0"/>
        <w:spacing w:after="0" w:line="276" w:lineRule="auto"/>
        <w:ind w:firstLine="708"/>
        <w:jc w:val="both"/>
        <w:rPr>
          <w:rFonts w:ascii="Times New Roman" w:eastAsia="Calibri" w:hAnsi="Times New Roman" w:cs="Times New Roman"/>
          <w:sz w:val="24"/>
          <w:szCs w:val="24"/>
        </w:rPr>
      </w:pPr>
      <w:r w:rsidRPr="003362BF">
        <w:rPr>
          <w:rFonts w:ascii="Times New Roman" w:eastAsia="Calibri" w:hAnsi="Times New Roman" w:cs="Times New Roman"/>
          <w:sz w:val="24"/>
          <w:szCs w:val="24"/>
        </w:rPr>
        <w:t xml:space="preserve">педагогических, учебно-вспомогательных и иных работников образовательной организации, обеспечивающих реализацию программы начального общего образования; </w:t>
      </w:r>
    </w:p>
    <w:p w14:paraId="74E129FA" w14:textId="77777777" w:rsidR="003362BF" w:rsidRPr="003362BF" w:rsidRDefault="003362BF" w:rsidP="003362BF">
      <w:pPr>
        <w:autoSpaceDE w:val="0"/>
        <w:autoSpaceDN w:val="0"/>
        <w:adjustRightInd w:val="0"/>
        <w:spacing w:after="0" w:line="276" w:lineRule="auto"/>
        <w:ind w:firstLine="708"/>
        <w:jc w:val="both"/>
        <w:rPr>
          <w:rFonts w:ascii="Times New Roman" w:eastAsia="Calibri" w:hAnsi="Times New Roman" w:cs="Times New Roman"/>
          <w:sz w:val="24"/>
          <w:szCs w:val="24"/>
        </w:rPr>
      </w:pPr>
      <w:r w:rsidRPr="003362BF">
        <w:rPr>
          <w:rFonts w:ascii="Times New Roman" w:eastAsia="Calibri" w:hAnsi="Times New Roman" w:cs="Times New Roman"/>
          <w:sz w:val="24"/>
          <w:szCs w:val="24"/>
        </w:rPr>
        <w:t xml:space="preserve">родителей (законных представителей) несовершеннолетних обучающихся. </w:t>
      </w:r>
    </w:p>
    <w:p w14:paraId="7D146157" w14:textId="77777777" w:rsidR="003362BF" w:rsidRPr="003362BF" w:rsidRDefault="003362BF" w:rsidP="003362BF">
      <w:pPr>
        <w:autoSpaceDE w:val="0"/>
        <w:autoSpaceDN w:val="0"/>
        <w:adjustRightInd w:val="0"/>
        <w:spacing w:after="0" w:line="276" w:lineRule="auto"/>
        <w:ind w:firstLine="708"/>
        <w:jc w:val="both"/>
        <w:rPr>
          <w:rFonts w:ascii="Times New Roman" w:eastAsia="Calibri" w:hAnsi="Times New Roman" w:cs="Times New Roman"/>
          <w:sz w:val="24"/>
          <w:szCs w:val="24"/>
        </w:rPr>
      </w:pPr>
      <w:r w:rsidRPr="003362BF">
        <w:rPr>
          <w:rFonts w:ascii="Times New Roman" w:eastAsia="Calibri" w:hAnsi="Times New Roman" w:cs="Times New Roman"/>
          <w:sz w:val="24"/>
          <w:szCs w:val="24"/>
        </w:rPr>
        <w:t xml:space="preserve">Психолого-педагогическая поддержка участников образовательных отношений реализуется диверсифицировано, на уровне образовательной организации, классов, групп, а также на индивидуальном уровне. </w:t>
      </w:r>
    </w:p>
    <w:p w14:paraId="11E73AD3" w14:textId="77777777" w:rsidR="003362BF" w:rsidRPr="003362BF" w:rsidRDefault="003362BF" w:rsidP="003362BF">
      <w:pPr>
        <w:autoSpaceDE w:val="0"/>
        <w:autoSpaceDN w:val="0"/>
        <w:adjustRightInd w:val="0"/>
        <w:spacing w:after="0" w:line="276" w:lineRule="auto"/>
        <w:ind w:firstLine="708"/>
        <w:jc w:val="both"/>
        <w:rPr>
          <w:rFonts w:ascii="Times New Roman" w:eastAsia="Calibri" w:hAnsi="Times New Roman" w:cs="Times New Roman"/>
          <w:sz w:val="24"/>
          <w:szCs w:val="24"/>
        </w:rPr>
      </w:pPr>
      <w:r w:rsidRPr="003362BF">
        <w:rPr>
          <w:rFonts w:ascii="Times New Roman" w:eastAsia="Calibri" w:hAnsi="Times New Roman" w:cs="Times New Roman"/>
          <w:sz w:val="24"/>
          <w:szCs w:val="24"/>
        </w:rPr>
        <w:t xml:space="preserve">В процессе реализации основной образовательной программы используются такие формы психолого-педагогического сопровождения, как: </w:t>
      </w:r>
    </w:p>
    <w:p w14:paraId="6EC859A3" w14:textId="78BD326A" w:rsidR="003362BF" w:rsidRPr="003362BF" w:rsidRDefault="003362BF" w:rsidP="003362BF">
      <w:pPr>
        <w:autoSpaceDE w:val="0"/>
        <w:autoSpaceDN w:val="0"/>
        <w:adjustRightInd w:val="0"/>
        <w:spacing w:after="0" w:line="276" w:lineRule="auto"/>
        <w:ind w:firstLine="708"/>
        <w:jc w:val="both"/>
        <w:rPr>
          <w:rFonts w:ascii="Times New Roman" w:eastAsia="Calibri" w:hAnsi="Times New Roman" w:cs="Times New Roman"/>
          <w:i/>
          <w:sz w:val="24"/>
          <w:szCs w:val="24"/>
        </w:rPr>
      </w:pPr>
      <w:r w:rsidRPr="00B0174F">
        <w:rPr>
          <w:rFonts w:ascii="Times New Roman" w:eastAsia="Calibri" w:hAnsi="Times New Roman" w:cs="Times New Roman"/>
          <w:b/>
          <w:sz w:val="24"/>
          <w:szCs w:val="24"/>
        </w:rPr>
        <w:t>диагностика,</w:t>
      </w:r>
      <w:r w:rsidRPr="003362BF">
        <w:rPr>
          <w:rFonts w:ascii="Times New Roman" w:eastAsia="Calibri" w:hAnsi="Times New Roman" w:cs="Times New Roman"/>
          <w:sz w:val="24"/>
          <w:szCs w:val="24"/>
        </w:rPr>
        <w:t xml:space="preserve"> направленная на определение особенностей статуса обучающегося, которая может проводиться на этапе </w:t>
      </w:r>
      <w:proofErr w:type="gramStart"/>
      <w:r w:rsidRPr="003362BF">
        <w:rPr>
          <w:rFonts w:ascii="Times New Roman" w:eastAsia="Calibri" w:hAnsi="Times New Roman" w:cs="Times New Roman"/>
          <w:sz w:val="24"/>
          <w:szCs w:val="24"/>
        </w:rPr>
        <w:t>перехода</w:t>
      </w:r>
      <w:proofErr w:type="gramEnd"/>
      <w:r w:rsidRPr="003362BF">
        <w:rPr>
          <w:rFonts w:ascii="Times New Roman" w:eastAsia="Calibri" w:hAnsi="Times New Roman" w:cs="Times New Roman"/>
          <w:sz w:val="24"/>
          <w:szCs w:val="24"/>
        </w:rPr>
        <w:t xml:space="preserve"> обучающегося на следующий уровень образования и в конце каждого учебного года</w:t>
      </w:r>
      <w:r w:rsidR="00B24F3E">
        <w:rPr>
          <w:rFonts w:ascii="Times New Roman" w:eastAsia="Calibri" w:hAnsi="Times New Roman" w:cs="Times New Roman"/>
          <w:sz w:val="24"/>
          <w:szCs w:val="24"/>
        </w:rPr>
        <w:t>;</w:t>
      </w:r>
      <w:r w:rsidRPr="003362BF">
        <w:rPr>
          <w:rFonts w:ascii="Times New Roman" w:eastAsia="Calibri" w:hAnsi="Times New Roman" w:cs="Times New Roman"/>
          <w:sz w:val="24"/>
          <w:szCs w:val="24"/>
        </w:rPr>
        <w:t xml:space="preserve"> </w:t>
      </w:r>
    </w:p>
    <w:p w14:paraId="1723A9C5" w14:textId="6F0D63E7" w:rsidR="003362BF" w:rsidRPr="003362BF" w:rsidRDefault="003362BF" w:rsidP="003362BF">
      <w:pPr>
        <w:autoSpaceDE w:val="0"/>
        <w:autoSpaceDN w:val="0"/>
        <w:adjustRightInd w:val="0"/>
        <w:spacing w:after="0" w:line="276" w:lineRule="auto"/>
        <w:ind w:firstLine="708"/>
        <w:jc w:val="both"/>
        <w:rPr>
          <w:rFonts w:ascii="Times New Roman" w:eastAsia="Calibri" w:hAnsi="Times New Roman" w:cs="Times New Roman"/>
          <w:i/>
          <w:sz w:val="24"/>
          <w:szCs w:val="24"/>
        </w:rPr>
      </w:pPr>
      <w:r w:rsidRPr="00B0174F">
        <w:rPr>
          <w:rFonts w:ascii="Times New Roman" w:eastAsia="Calibri" w:hAnsi="Times New Roman" w:cs="Times New Roman"/>
          <w:b/>
          <w:sz w:val="24"/>
          <w:szCs w:val="24"/>
        </w:rPr>
        <w:t>консультирование</w:t>
      </w:r>
      <w:r w:rsidRPr="003362BF">
        <w:rPr>
          <w:rFonts w:ascii="Times New Roman" w:eastAsia="Calibri" w:hAnsi="Times New Roman" w:cs="Times New Roman"/>
          <w:sz w:val="24"/>
          <w:szCs w:val="24"/>
        </w:rPr>
        <w:t xml:space="preserve"> педагогов и родителей (законных представителей), которое осуществляется педагогическим работником и психологом с учётом результатов диагностики, а также администрацией образовательной организации</w:t>
      </w:r>
      <w:r w:rsidR="00B24F3E">
        <w:rPr>
          <w:rFonts w:ascii="Times New Roman" w:eastAsia="Calibri" w:hAnsi="Times New Roman" w:cs="Times New Roman"/>
          <w:sz w:val="24"/>
          <w:szCs w:val="24"/>
        </w:rPr>
        <w:t>;</w:t>
      </w:r>
      <w:r w:rsidRPr="003362BF">
        <w:rPr>
          <w:rFonts w:ascii="Times New Roman" w:eastAsia="Calibri" w:hAnsi="Times New Roman" w:cs="Times New Roman"/>
          <w:sz w:val="24"/>
          <w:szCs w:val="24"/>
        </w:rPr>
        <w:t xml:space="preserve"> </w:t>
      </w:r>
    </w:p>
    <w:p w14:paraId="4E349F3E" w14:textId="1D23E15E" w:rsidR="003362BF" w:rsidRDefault="003362BF" w:rsidP="003362BF">
      <w:pPr>
        <w:autoSpaceDE w:val="0"/>
        <w:autoSpaceDN w:val="0"/>
        <w:adjustRightInd w:val="0"/>
        <w:spacing w:after="0" w:line="276" w:lineRule="auto"/>
        <w:ind w:firstLine="708"/>
        <w:jc w:val="both"/>
        <w:rPr>
          <w:rFonts w:ascii="Times New Roman" w:eastAsia="Calibri" w:hAnsi="Times New Roman" w:cs="Times New Roman"/>
          <w:sz w:val="24"/>
          <w:szCs w:val="24"/>
        </w:rPr>
      </w:pPr>
      <w:r w:rsidRPr="00B0174F">
        <w:rPr>
          <w:rFonts w:ascii="Times New Roman" w:eastAsia="Calibri" w:hAnsi="Times New Roman" w:cs="Times New Roman"/>
          <w:b/>
          <w:sz w:val="24"/>
          <w:szCs w:val="24"/>
        </w:rPr>
        <w:lastRenderedPageBreak/>
        <w:t>профилактика, экспертиза, развивающая работа, просвещение, коррекционная работа,</w:t>
      </w:r>
      <w:r w:rsidRPr="003362BF">
        <w:rPr>
          <w:rFonts w:ascii="Times New Roman" w:eastAsia="Calibri" w:hAnsi="Times New Roman" w:cs="Times New Roman"/>
          <w:sz w:val="24"/>
          <w:szCs w:val="24"/>
        </w:rPr>
        <w:t xml:space="preserve"> осуществляемая в течение всего учебного времени</w:t>
      </w:r>
      <w:r w:rsidR="00B24F3E">
        <w:rPr>
          <w:rFonts w:ascii="Times New Roman" w:eastAsia="Calibri" w:hAnsi="Times New Roman" w:cs="Times New Roman"/>
          <w:sz w:val="24"/>
          <w:szCs w:val="24"/>
        </w:rPr>
        <w:t>.</w:t>
      </w:r>
      <w:r w:rsidRPr="003362BF">
        <w:rPr>
          <w:rFonts w:ascii="Times New Roman" w:eastAsia="Calibri" w:hAnsi="Times New Roman" w:cs="Times New Roman"/>
          <w:sz w:val="24"/>
          <w:szCs w:val="24"/>
        </w:rPr>
        <w:t xml:space="preserve"> </w:t>
      </w:r>
    </w:p>
    <w:p w14:paraId="1BB190D8" w14:textId="4A9D5C44" w:rsidR="001F255E" w:rsidRDefault="00B24F3E" w:rsidP="00B24F3E">
      <w:pPr>
        <w:spacing w:after="0" w:line="276"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001F255E" w:rsidRPr="005446E3">
        <w:rPr>
          <w:rFonts w:ascii="Times New Roman" w:eastAsia="Calibri" w:hAnsi="Times New Roman" w:cs="Times New Roman"/>
          <w:b/>
          <w:sz w:val="24"/>
          <w:szCs w:val="24"/>
        </w:rPr>
        <w:t>Перечень диагностических методик, занятий и бесед службы сопровождения</w:t>
      </w:r>
    </w:p>
    <w:p w14:paraId="060E6E16" w14:textId="4F2FD40E" w:rsidR="001F255E" w:rsidRPr="005446E3" w:rsidRDefault="001F255E" w:rsidP="00B24F3E">
      <w:pPr>
        <w:spacing w:after="0" w:line="276" w:lineRule="auto"/>
        <w:ind w:firstLine="708"/>
        <w:jc w:val="both"/>
        <w:rPr>
          <w:rFonts w:ascii="Times New Roman" w:eastAsia="Times New Roman" w:hAnsi="Times New Roman" w:cs="Times New Roman"/>
          <w:sz w:val="24"/>
          <w:szCs w:val="24"/>
          <w:lang w:eastAsia="ru-RU"/>
        </w:rPr>
      </w:pPr>
      <w:r w:rsidRPr="00B24F3E">
        <w:rPr>
          <w:rFonts w:ascii="Times New Roman" w:eastAsia="Times New Roman" w:hAnsi="Times New Roman" w:cs="Times New Roman"/>
          <w:b/>
          <w:i/>
          <w:sz w:val="24"/>
          <w:szCs w:val="24"/>
          <w:lang w:eastAsia="ru-RU"/>
        </w:rPr>
        <w:t>Тест школьной тревожности Филлипса</w:t>
      </w:r>
      <w:r w:rsidRPr="005446E3">
        <w:rPr>
          <w:rFonts w:ascii="Times New Roman" w:eastAsia="Times New Roman" w:hAnsi="Times New Roman" w:cs="Times New Roman"/>
          <w:sz w:val="24"/>
          <w:szCs w:val="24"/>
          <w:lang w:eastAsia="ru-RU"/>
        </w:rPr>
        <w:t xml:space="preserve"> </w:t>
      </w:r>
      <w:r w:rsidR="00B24F3E">
        <w:rPr>
          <w:rFonts w:ascii="Times New Roman" w:eastAsia="Times New Roman" w:hAnsi="Times New Roman" w:cs="Times New Roman"/>
          <w:sz w:val="24"/>
          <w:szCs w:val="24"/>
          <w:lang w:eastAsia="ru-RU"/>
        </w:rPr>
        <w:t xml:space="preserve">- </w:t>
      </w:r>
      <w:r w:rsidRPr="005446E3">
        <w:rPr>
          <w:rFonts w:ascii="Times New Roman" w:eastAsia="Times New Roman" w:hAnsi="Times New Roman" w:cs="Times New Roman"/>
          <w:sz w:val="24"/>
          <w:szCs w:val="24"/>
          <w:lang w:eastAsia="ru-RU"/>
        </w:rPr>
        <w:t>позволяет подробно изучать уровень и характер тревожности, связанной со школой, у детей младшего и среднего школьного возраста, оценить эмоциональные особенности отношений ребенка со сверстниками и учителями.</w:t>
      </w:r>
      <w:r>
        <w:rPr>
          <w:rFonts w:ascii="Times New Roman" w:eastAsia="Times New Roman" w:hAnsi="Times New Roman" w:cs="Times New Roman"/>
          <w:sz w:val="24"/>
          <w:szCs w:val="24"/>
          <w:lang w:eastAsia="ru-RU"/>
        </w:rPr>
        <w:t xml:space="preserve"> </w:t>
      </w:r>
      <w:r w:rsidRPr="005446E3">
        <w:rPr>
          <w:rFonts w:ascii="Times New Roman" w:eastAsia="Times New Roman" w:hAnsi="Times New Roman" w:cs="Times New Roman"/>
          <w:sz w:val="24"/>
          <w:szCs w:val="24"/>
          <w:lang w:eastAsia="ru-RU"/>
        </w:rPr>
        <w:t>Показатели этого теста дают представление как об общей тревожности — эмоциональном состоянии ребенка, связанном с различными формами его включения в жизнь школы, так и о частных видах проявления школьной тревожности.</w:t>
      </w:r>
    </w:p>
    <w:p w14:paraId="72A1FDA2" w14:textId="77777777" w:rsidR="001F255E" w:rsidRPr="005446E3" w:rsidRDefault="001F255E" w:rsidP="001F255E">
      <w:pPr>
        <w:spacing w:after="0" w:line="276" w:lineRule="auto"/>
        <w:ind w:firstLine="708"/>
        <w:jc w:val="both"/>
        <w:rPr>
          <w:rFonts w:ascii="Times New Roman" w:eastAsia="Times New Roman" w:hAnsi="Times New Roman" w:cs="Times New Roman"/>
          <w:sz w:val="24"/>
          <w:szCs w:val="24"/>
          <w:lang w:eastAsia="ru-RU"/>
        </w:rPr>
      </w:pPr>
      <w:r w:rsidRPr="00B24F3E">
        <w:rPr>
          <w:rFonts w:ascii="Times New Roman" w:eastAsia="Times New Roman" w:hAnsi="Times New Roman" w:cs="Times New Roman"/>
          <w:b/>
          <w:i/>
          <w:sz w:val="24"/>
          <w:szCs w:val="24"/>
          <w:lang w:eastAsia="ru-RU"/>
        </w:rPr>
        <w:t>Опросник Казанцевой Г.Н</w:t>
      </w:r>
      <w:r w:rsidRPr="005446E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5446E3">
        <w:rPr>
          <w:rFonts w:ascii="Times New Roman" w:eastAsia="Times New Roman" w:hAnsi="Times New Roman" w:cs="Times New Roman"/>
          <w:sz w:val="24"/>
          <w:szCs w:val="24"/>
          <w:lang w:eastAsia="ru-RU"/>
        </w:rPr>
        <w:t xml:space="preserve"> для изучения уровня самооценки обучающихся.</w:t>
      </w:r>
    </w:p>
    <w:p w14:paraId="4B8C202B" w14:textId="34B7AA45" w:rsidR="001F255E" w:rsidRPr="005446E3" w:rsidRDefault="001F255E" w:rsidP="001F255E">
      <w:pPr>
        <w:spacing w:after="0" w:line="276" w:lineRule="auto"/>
        <w:ind w:firstLine="708"/>
        <w:jc w:val="both"/>
        <w:rPr>
          <w:rFonts w:ascii="Times New Roman" w:eastAsia="Times New Roman" w:hAnsi="Times New Roman" w:cs="Times New Roman"/>
          <w:sz w:val="24"/>
          <w:szCs w:val="24"/>
          <w:lang w:eastAsia="ru-RU"/>
        </w:rPr>
      </w:pPr>
      <w:r w:rsidRPr="00B24F3E">
        <w:rPr>
          <w:rFonts w:ascii="Times New Roman" w:eastAsia="Times New Roman" w:hAnsi="Times New Roman" w:cs="Times New Roman"/>
          <w:b/>
          <w:i/>
          <w:sz w:val="24"/>
          <w:szCs w:val="24"/>
          <w:lang w:eastAsia="ru-RU"/>
        </w:rPr>
        <w:t>Методика первичной диагностики и выявления детей «группы риска»</w:t>
      </w:r>
      <w:r>
        <w:rPr>
          <w:rFonts w:ascii="Times New Roman" w:eastAsia="Times New Roman" w:hAnsi="Times New Roman" w:cs="Times New Roman"/>
          <w:sz w:val="24"/>
          <w:szCs w:val="24"/>
          <w:lang w:eastAsia="ru-RU"/>
        </w:rPr>
        <w:t xml:space="preserve"> (М.И. Рожков, М.А. Ковальчук)</w:t>
      </w:r>
      <w:r w:rsidR="00B24F3E">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используется для </w:t>
      </w:r>
      <w:r w:rsidRPr="005446E3">
        <w:rPr>
          <w:rFonts w:ascii="Times New Roman" w:eastAsia="Times New Roman" w:hAnsi="Times New Roman" w:cs="Times New Roman"/>
          <w:sz w:val="24"/>
          <w:szCs w:val="24"/>
          <w:lang w:eastAsia="ru-RU"/>
        </w:rPr>
        <w:t>определения</w:t>
      </w:r>
      <w:r>
        <w:rPr>
          <w:rFonts w:ascii="Times New Roman" w:eastAsia="Times New Roman" w:hAnsi="Times New Roman" w:cs="Times New Roman"/>
          <w:sz w:val="24"/>
          <w:szCs w:val="24"/>
          <w:lang w:eastAsia="ru-RU"/>
        </w:rPr>
        <w:t xml:space="preserve"> </w:t>
      </w:r>
      <w:r w:rsidRPr="005446E3">
        <w:rPr>
          <w:rFonts w:ascii="Times New Roman" w:eastAsia="Times New Roman" w:hAnsi="Times New Roman" w:cs="Times New Roman"/>
          <w:sz w:val="24"/>
          <w:szCs w:val="24"/>
          <w:lang w:eastAsia="ru-RU"/>
        </w:rPr>
        <w:t>особенностей развития личности, выявления факторов риска.</w:t>
      </w:r>
    </w:p>
    <w:p w14:paraId="59BAF640" w14:textId="77777777" w:rsidR="001F255E" w:rsidRPr="005446E3" w:rsidRDefault="001F255E" w:rsidP="001F255E">
      <w:pPr>
        <w:spacing w:after="0" w:line="276" w:lineRule="auto"/>
        <w:ind w:firstLine="708"/>
        <w:jc w:val="both"/>
        <w:outlineLvl w:val="0"/>
        <w:rPr>
          <w:rFonts w:ascii="Times New Roman" w:eastAsia="Times New Roman" w:hAnsi="Times New Roman" w:cs="Times New Roman"/>
          <w:sz w:val="24"/>
          <w:szCs w:val="24"/>
          <w:lang w:eastAsia="ru-RU"/>
        </w:rPr>
      </w:pPr>
      <w:r w:rsidRPr="00B24F3E">
        <w:rPr>
          <w:rFonts w:ascii="Times New Roman" w:eastAsia="Times New Roman" w:hAnsi="Times New Roman" w:cs="Times New Roman"/>
          <w:b/>
          <w:i/>
          <w:sz w:val="24"/>
          <w:szCs w:val="24"/>
          <w:lang w:eastAsia="ru-RU"/>
        </w:rPr>
        <w:t>Диагностика потребности в поисках ощущений (М. Цукерман).</w:t>
      </w:r>
      <w:r w:rsidRPr="005446E3">
        <w:rPr>
          <w:rFonts w:ascii="Times New Roman" w:eastAsia="Times New Roman" w:hAnsi="Times New Roman" w:cs="Times New Roman"/>
          <w:sz w:val="24"/>
          <w:szCs w:val="24"/>
          <w:lang w:eastAsia="ru-RU"/>
        </w:rPr>
        <w:t xml:space="preserve"> Методика используется для исследования уровня потребности в ощущениях различного рода применительно к подросткам и взрослым людям. Поиск новых ощущений имеет большое значение для человека, поскольку стимулирует эмоции и воображение, развивает творческий потенциал и в конечном счете ведет к личностному росту.</w:t>
      </w:r>
      <w:r>
        <w:rPr>
          <w:rFonts w:ascii="Times New Roman" w:eastAsia="Times New Roman" w:hAnsi="Times New Roman" w:cs="Times New Roman"/>
          <w:sz w:val="24"/>
          <w:szCs w:val="24"/>
          <w:lang w:eastAsia="ru-RU"/>
        </w:rPr>
        <w:t xml:space="preserve"> А так</w:t>
      </w:r>
      <w:r w:rsidRPr="005446E3">
        <w:rPr>
          <w:rFonts w:ascii="Times New Roman" w:eastAsia="Times New Roman" w:hAnsi="Times New Roman" w:cs="Times New Roman"/>
          <w:sz w:val="24"/>
          <w:szCs w:val="24"/>
          <w:lang w:eastAsia="ru-RU"/>
        </w:rPr>
        <w:t xml:space="preserve">же чрезмерная потребность в поисках опасных авантюрных мероприятиях. </w:t>
      </w:r>
    </w:p>
    <w:p w14:paraId="7485CCEA" w14:textId="77777777" w:rsidR="001F255E" w:rsidRPr="00B24F3E" w:rsidRDefault="001F255E" w:rsidP="001F255E">
      <w:pPr>
        <w:spacing w:after="0" w:line="276" w:lineRule="auto"/>
        <w:ind w:firstLine="708"/>
        <w:jc w:val="both"/>
        <w:rPr>
          <w:rFonts w:ascii="Times New Roman" w:eastAsia="Times New Roman" w:hAnsi="Times New Roman" w:cs="Times New Roman"/>
          <w:b/>
          <w:i/>
          <w:sz w:val="24"/>
          <w:szCs w:val="24"/>
          <w:lang w:eastAsia="ru-RU"/>
        </w:rPr>
      </w:pPr>
      <w:r w:rsidRPr="00B24F3E">
        <w:rPr>
          <w:rFonts w:ascii="Times New Roman" w:eastAsia="Times New Roman" w:hAnsi="Times New Roman" w:cs="Times New Roman"/>
          <w:b/>
          <w:i/>
          <w:sz w:val="24"/>
          <w:szCs w:val="24"/>
          <w:lang w:eastAsia="ru-RU"/>
        </w:rPr>
        <w:t>Диагностика состояния агрессии с помощью опросника А. Басса - А. Дарки.</w:t>
      </w:r>
    </w:p>
    <w:p w14:paraId="4C131AC7" w14:textId="77777777" w:rsidR="001F255E" w:rsidRPr="005446E3" w:rsidRDefault="001F255E" w:rsidP="001F255E">
      <w:pPr>
        <w:tabs>
          <w:tab w:val="left" w:pos="360"/>
        </w:tabs>
        <w:spacing w:after="0" w:line="276" w:lineRule="auto"/>
        <w:jc w:val="both"/>
        <w:rPr>
          <w:rFonts w:ascii="Times New Roman" w:eastAsia="Times New Roman" w:hAnsi="Times New Roman" w:cs="Times New Roman"/>
          <w:sz w:val="24"/>
          <w:szCs w:val="24"/>
          <w:lang w:eastAsia="ru-RU"/>
        </w:rPr>
      </w:pPr>
      <w:r w:rsidRPr="005446E3">
        <w:rPr>
          <w:rFonts w:ascii="Times New Roman" w:eastAsia="Times New Roman" w:hAnsi="Times New Roman" w:cs="Times New Roman"/>
          <w:b/>
          <w:sz w:val="24"/>
          <w:szCs w:val="24"/>
          <w:lang w:eastAsia="ru-RU"/>
        </w:rPr>
        <w:tab/>
      </w:r>
      <w:r w:rsidRPr="005446E3">
        <w:rPr>
          <w:rFonts w:ascii="Times New Roman" w:eastAsia="Times New Roman" w:hAnsi="Times New Roman" w:cs="Times New Roman"/>
          <w:b/>
          <w:sz w:val="24"/>
          <w:szCs w:val="24"/>
          <w:lang w:eastAsia="ru-RU"/>
        </w:rPr>
        <w:tab/>
      </w:r>
      <w:r w:rsidRPr="00B24F3E">
        <w:rPr>
          <w:rFonts w:ascii="Times New Roman" w:eastAsia="Times New Roman" w:hAnsi="Times New Roman" w:cs="Times New Roman"/>
          <w:b/>
          <w:i/>
          <w:sz w:val="24"/>
          <w:szCs w:val="24"/>
          <w:lang w:eastAsia="ru-RU"/>
        </w:rPr>
        <w:t>Групповой интеллектуальный тест</w:t>
      </w:r>
      <w:r w:rsidRPr="005446E3">
        <w:rPr>
          <w:rFonts w:ascii="Times New Roman" w:eastAsia="Calibri" w:hAnsi="Times New Roman" w:cs="Times New Roman"/>
          <w:sz w:val="24"/>
          <w:szCs w:val="24"/>
        </w:rPr>
        <w:t xml:space="preserve"> - </w:t>
      </w:r>
      <w:r w:rsidRPr="005446E3">
        <w:rPr>
          <w:rFonts w:ascii="Times New Roman" w:eastAsia="Times New Roman" w:hAnsi="Times New Roman" w:cs="Times New Roman"/>
          <w:sz w:val="24"/>
          <w:szCs w:val="24"/>
          <w:lang w:eastAsia="ru-RU"/>
        </w:rPr>
        <w:t>тест выявляет, насколько ребенок к моменту исследования овладел предлагаемыми ему в заданиях теста словами и понятиями, а также умениями выполнять с ними некоторые логические действия.</w:t>
      </w:r>
    </w:p>
    <w:p w14:paraId="13F7222E" w14:textId="675B96CA" w:rsidR="001F255E" w:rsidRPr="005446E3" w:rsidRDefault="001F255E" w:rsidP="001F255E">
      <w:pPr>
        <w:spacing w:after="0" w:line="276" w:lineRule="auto"/>
        <w:ind w:firstLine="708"/>
        <w:jc w:val="both"/>
        <w:rPr>
          <w:rFonts w:ascii="Times New Roman" w:eastAsia="Calibri" w:hAnsi="Times New Roman" w:cs="Times New Roman"/>
          <w:sz w:val="24"/>
          <w:szCs w:val="24"/>
        </w:rPr>
      </w:pPr>
      <w:r w:rsidRPr="00B24F3E">
        <w:rPr>
          <w:rFonts w:ascii="Times New Roman" w:eastAsia="Times New Roman" w:hAnsi="Times New Roman" w:cs="Times New Roman"/>
          <w:b/>
          <w:i/>
          <w:sz w:val="24"/>
          <w:szCs w:val="24"/>
          <w:lang w:eastAsia="ru-RU"/>
        </w:rPr>
        <w:t>Методика «Закончи предложение»</w:t>
      </w:r>
      <w:r w:rsidR="00B24F3E">
        <w:rPr>
          <w:rFonts w:ascii="Times New Roman" w:eastAsia="Times New Roman" w:hAnsi="Times New Roman" w:cs="Times New Roman"/>
          <w:b/>
          <w:i/>
          <w:sz w:val="24"/>
          <w:szCs w:val="24"/>
          <w:lang w:eastAsia="ru-RU"/>
        </w:rPr>
        <w:t xml:space="preserve"> </w:t>
      </w:r>
      <w:r w:rsidR="00B24F3E" w:rsidRPr="00B24F3E">
        <w:rPr>
          <w:rFonts w:ascii="Times New Roman" w:eastAsia="Times New Roman" w:hAnsi="Times New Roman" w:cs="Times New Roman"/>
          <w:b/>
          <w:sz w:val="24"/>
          <w:szCs w:val="24"/>
          <w:lang w:eastAsia="ru-RU"/>
        </w:rPr>
        <w:t>-</w:t>
      </w:r>
      <w:r w:rsidR="00B24F3E">
        <w:rPr>
          <w:rFonts w:ascii="Times New Roman" w:eastAsia="Times New Roman" w:hAnsi="Times New Roman" w:cs="Times New Roman"/>
          <w:b/>
          <w:i/>
          <w:sz w:val="24"/>
          <w:szCs w:val="24"/>
          <w:lang w:eastAsia="ru-RU"/>
        </w:rPr>
        <w:t xml:space="preserve"> </w:t>
      </w:r>
      <w:r w:rsidRPr="005446E3">
        <w:rPr>
          <w:rFonts w:ascii="Times New Roman" w:eastAsia="Times New Roman" w:hAnsi="Times New Roman" w:cs="Times New Roman"/>
          <w:sz w:val="24"/>
          <w:szCs w:val="24"/>
          <w:lang w:eastAsia="ru-RU"/>
        </w:rPr>
        <w:t xml:space="preserve">предназначена для оценки уровня развития вербального интеллекта у детей 6 – 8 лет. В задачу ребенка входит закончить начатое психологом предложение. Все предложения построены таким образом, что их можно закончить лишь определенным словом. </w:t>
      </w:r>
    </w:p>
    <w:p w14:paraId="0AE7090B" w14:textId="68E12869" w:rsidR="001F255E" w:rsidRPr="005446E3" w:rsidRDefault="001F255E" w:rsidP="001F255E">
      <w:pPr>
        <w:spacing w:after="0" w:line="276" w:lineRule="auto"/>
        <w:ind w:firstLine="708"/>
        <w:jc w:val="both"/>
        <w:outlineLvl w:val="0"/>
        <w:rPr>
          <w:rFonts w:ascii="Times New Roman" w:eastAsia="Times New Roman" w:hAnsi="Times New Roman" w:cs="Times New Roman"/>
          <w:b/>
          <w:sz w:val="24"/>
          <w:szCs w:val="24"/>
          <w:u w:val="single"/>
          <w:lang w:eastAsia="ru-RU"/>
        </w:rPr>
      </w:pPr>
      <w:r w:rsidRPr="00B24F3E">
        <w:rPr>
          <w:rFonts w:ascii="Times New Roman" w:eastAsia="Times New Roman" w:hAnsi="Times New Roman" w:cs="Times New Roman"/>
          <w:b/>
          <w:i/>
          <w:sz w:val="24"/>
          <w:szCs w:val="24"/>
          <w:lang w:eastAsia="ru-RU"/>
        </w:rPr>
        <w:t>Методика «Проставь значки»</w:t>
      </w:r>
      <w:r w:rsidRPr="005446E3">
        <w:rPr>
          <w:rFonts w:ascii="Times New Roman" w:eastAsia="Times New Roman" w:hAnsi="Times New Roman" w:cs="Times New Roman"/>
          <w:b/>
          <w:sz w:val="24"/>
          <w:szCs w:val="24"/>
          <w:lang w:eastAsia="ru-RU"/>
        </w:rPr>
        <w:t xml:space="preserve"> </w:t>
      </w:r>
      <w:r w:rsidR="00B24F3E">
        <w:rPr>
          <w:rFonts w:ascii="Times New Roman" w:eastAsia="Times New Roman" w:hAnsi="Times New Roman" w:cs="Times New Roman"/>
          <w:b/>
          <w:sz w:val="24"/>
          <w:szCs w:val="24"/>
          <w:lang w:eastAsia="ru-RU"/>
        </w:rPr>
        <w:t xml:space="preserve">- </w:t>
      </w:r>
      <w:r w:rsidRPr="005446E3">
        <w:rPr>
          <w:rFonts w:ascii="Times New Roman" w:eastAsia="Times New Roman" w:hAnsi="Times New Roman" w:cs="Times New Roman"/>
          <w:sz w:val="24"/>
          <w:szCs w:val="24"/>
          <w:lang w:eastAsia="ru-RU"/>
        </w:rPr>
        <w:t>тестовое задание в этой методике предназначено для оценки переключения и распределения внимания ребенка.</w:t>
      </w:r>
    </w:p>
    <w:p w14:paraId="5C52A5AA" w14:textId="77777777" w:rsidR="001F255E" w:rsidRPr="005446E3" w:rsidRDefault="001F255E" w:rsidP="001F255E">
      <w:pPr>
        <w:spacing w:after="0" w:line="276" w:lineRule="auto"/>
        <w:ind w:firstLine="708"/>
        <w:jc w:val="both"/>
        <w:outlineLvl w:val="0"/>
        <w:rPr>
          <w:rFonts w:ascii="Times New Roman" w:eastAsia="Times New Roman" w:hAnsi="Times New Roman" w:cs="Times New Roman"/>
          <w:sz w:val="24"/>
          <w:szCs w:val="24"/>
          <w:lang w:eastAsia="ru-RU"/>
        </w:rPr>
      </w:pPr>
      <w:r w:rsidRPr="00B24F3E">
        <w:rPr>
          <w:rFonts w:ascii="Times New Roman" w:eastAsia="Times New Roman" w:hAnsi="Times New Roman" w:cs="Times New Roman"/>
          <w:b/>
          <w:i/>
          <w:sz w:val="24"/>
          <w:szCs w:val="24"/>
          <w:lang w:eastAsia="ru-RU"/>
        </w:rPr>
        <w:t xml:space="preserve">Методика «Запомни и расставь точки» </w:t>
      </w:r>
      <w:r w:rsidRPr="005446E3">
        <w:rPr>
          <w:rFonts w:ascii="Times New Roman" w:eastAsia="Times New Roman" w:hAnsi="Times New Roman" w:cs="Times New Roman"/>
          <w:b/>
          <w:sz w:val="24"/>
          <w:szCs w:val="24"/>
          <w:lang w:eastAsia="ru-RU"/>
        </w:rPr>
        <w:t xml:space="preserve">- </w:t>
      </w:r>
      <w:r w:rsidRPr="005446E3">
        <w:rPr>
          <w:rFonts w:ascii="Times New Roman" w:eastAsia="Times New Roman" w:hAnsi="Times New Roman" w:cs="Times New Roman"/>
          <w:sz w:val="24"/>
          <w:szCs w:val="24"/>
          <w:lang w:eastAsia="ru-RU"/>
        </w:rPr>
        <w:t>с помощью данной методики оценивается объем внимания ребенка.</w:t>
      </w:r>
    </w:p>
    <w:p w14:paraId="69AA4D36" w14:textId="0837927E" w:rsidR="001F255E" w:rsidRPr="005446E3" w:rsidRDefault="001F255E" w:rsidP="001F255E">
      <w:pPr>
        <w:spacing w:after="0" w:line="276" w:lineRule="auto"/>
        <w:ind w:firstLine="708"/>
        <w:jc w:val="both"/>
        <w:outlineLvl w:val="0"/>
        <w:rPr>
          <w:rFonts w:ascii="Times New Roman" w:eastAsia="Times New Roman" w:hAnsi="Times New Roman" w:cs="Times New Roman"/>
          <w:b/>
          <w:sz w:val="24"/>
          <w:szCs w:val="24"/>
          <w:u w:val="single"/>
          <w:lang w:eastAsia="ru-RU"/>
        </w:rPr>
      </w:pPr>
      <w:r w:rsidRPr="00B24F3E">
        <w:rPr>
          <w:rFonts w:ascii="Times New Roman" w:eastAsia="Times New Roman" w:hAnsi="Times New Roman" w:cs="Times New Roman"/>
          <w:b/>
          <w:i/>
          <w:sz w:val="24"/>
          <w:szCs w:val="24"/>
          <w:lang w:eastAsia="ru-RU"/>
        </w:rPr>
        <w:t>Методика «Запомни рисунки»</w:t>
      </w:r>
      <w:r>
        <w:rPr>
          <w:rFonts w:ascii="Times New Roman" w:eastAsia="Times New Roman" w:hAnsi="Times New Roman" w:cs="Times New Roman"/>
          <w:b/>
          <w:sz w:val="24"/>
          <w:szCs w:val="24"/>
          <w:lang w:eastAsia="ru-RU"/>
        </w:rPr>
        <w:t xml:space="preserve"> - </w:t>
      </w:r>
      <w:r w:rsidRPr="005446E3">
        <w:rPr>
          <w:rFonts w:ascii="Times New Roman" w:eastAsia="Times New Roman" w:hAnsi="Times New Roman" w:cs="Times New Roman"/>
          <w:sz w:val="24"/>
          <w:szCs w:val="24"/>
          <w:lang w:eastAsia="ru-RU"/>
        </w:rPr>
        <w:t>предназначена для определения объема кратковременной зрительной памяти.</w:t>
      </w:r>
    </w:p>
    <w:p w14:paraId="45610462" w14:textId="77777777" w:rsidR="001F255E" w:rsidRPr="005446E3" w:rsidRDefault="001F255E" w:rsidP="001F255E">
      <w:pPr>
        <w:spacing w:after="0" w:line="276" w:lineRule="auto"/>
        <w:ind w:firstLine="708"/>
        <w:jc w:val="both"/>
        <w:rPr>
          <w:rFonts w:ascii="Times New Roman" w:eastAsia="Times New Roman" w:hAnsi="Times New Roman" w:cs="Times New Roman"/>
          <w:sz w:val="24"/>
          <w:szCs w:val="24"/>
          <w:lang w:eastAsia="ru-RU"/>
        </w:rPr>
      </w:pPr>
      <w:r w:rsidRPr="00B24F3E">
        <w:rPr>
          <w:rFonts w:ascii="Times New Roman" w:eastAsia="Times New Roman" w:hAnsi="Times New Roman" w:cs="Times New Roman"/>
          <w:b/>
          <w:i/>
          <w:sz w:val="24"/>
          <w:szCs w:val="24"/>
          <w:lang w:eastAsia="ru-RU"/>
        </w:rPr>
        <w:t>Тест Керна-Йерасика</w:t>
      </w:r>
      <w:r w:rsidRPr="005446E3">
        <w:rPr>
          <w:rFonts w:ascii="Times New Roman" w:eastAsia="Times New Roman" w:hAnsi="Times New Roman" w:cs="Times New Roman"/>
          <w:sz w:val="24"/>
          <w:szCs w:val="24"/>
          <w:lang w:eastAsia="ru-RU"/>
        </w:rPr>
        <w:t xml:space="preserve"> – тест школьной зрелости для 1 класса. Выявляет общий уровень психического развития, уровень развития мышления, умения слушать, выполнять задания по образцу, произвольность психической деятельности.</w:t>
      </w:r>
    </w:p>
    <w:p w14:paraId="35F1EF6E" w14:textId="77777777" w:rsidR="001F255E" w:rsidRPr="005446E3" w:rsidRDefault="001F255E" w:rsidP="001F255E">
      <w:pPr>
        <w:spacing w:after="0" w:line="276" w:lineRule="auto"/>
        <w:ind w:firstLine="708"/>
        <w:jc w:val="both"/>
        <w:rPr>
          <w:rFonts w:ascii="Times New Roman" w:eastAsia="Times New Roman" w:hAnsi="Times New Roman" w:cs="Times New Roman"/>
          <w:sz w:val="24"/>
          <w:szCs w:val="24"/>
          <w:lang w:eastAsia="ru-RU"/>
        </w:rPr>
      </w:pPr>
      <w:r w:rsidRPr="00B24F3E">
        <w:rPr>
          <w:rFonts w:ascii="Times New Roman" w:eastAsia="Times New Roman" w:hAnsi="Times New Roman" w:cs="Times New Roman"/>
          <w:b/>
          <w:i/>
          <w:sz w:val="24"/>
          <w:szCs w:val="24"/>
          <w:lang w:eastAsia="ru-RU"/>
        </w:rPr>
        <w:t>Методика</w:t>
      </w:r>
      <w:r w:rsidRPr="00B24F3E">
        <w:rPr>
          <w:rFonts w:ascii="Times New Roman" w:eastAsia="Times New Roman" w:hAnsi="Times New Roman" w:cs="Times New Roman"/>
          <w:i/>
          <w:sz w:val="24"/>
          <w:szCs w:val="24"/>
          <w:lang w:eastAsia="ru-RU"/>
        </w:rPr>
        <w:t xml:space="preserve"> </w:t>
      </w:r>
      <w:r w:rsidRPr="00B24F3E">
        <w:rPr>
          <w:rFonts w:ascii="Times New Roman" w:eastAsia="Times New Roman" w:hAnsi="Times New Roman" w:cs="Times New Roman"/>
          <w:b/>
          <w:i/>
          <w:sz w:val="24"/>
          <w:szCs w:val="24"/>
          <w:lang w:eastAsia="ru-RU"/>
        </w:rPr>
        <w:t>«Графический диктант</w:t>
      </w:r>
      <w:r w:rsidRPr="00B24F3E">
        <w:rPr>
          <w:rFonts w:ascii="Times New Roman" w:eastAsia="Times New Roman" w:hAnsi="Times New Roman" w:cs="Times New Roman"/>
          <w:i/>
          <w:sz w:val="24"/>
          <w:szCs w:val="24"/>
          <w:lang w:eastAsia="ru-RU"/>
        </w:rPr>
        <w:t>»</w:t>
      </w:r>
      <w:r w:rsidRPr="005446E3">
        <w:rPr>
          <w:rFonts w:ascii="Times New Roman" w:eastAsia="Times New Roman" w:hAnsi="Times New Roman" w:cs="Times New Roman"/>
          <w:sz w:val="24"/>
          <w:szCs w:val="24"/>
          <w:lang w:eastAsia="ru-RU"/>
        </w:rPr>
        <w:t xml:space="preserve"> </w:t>
      </w:r>
      <w:r w:rsidRPr="00B24F3E">
        <w:rPr>
          <w:rFonts w:ascii="Times New Roman" w:eastAsia="Times New Roman" w:hAnsi="Times New Roman" w:cs="Times New Roman"/>
          <w:b/>
          <w:i/>
          <w:sz w:val="24"/>
          <w:szCs w:val="24"/>
          <w:lang w:eastAsia="ru-RU"/>
        </w:rPr>
        <w:t>Эльконина</w:t>
      </w:r>
      <w:r w:rsidRPr="005446E3">
        <w:rPr>
          <w:rFonts w:ascii="Times New Roman" w:eastAsia="Times New Roman" w:hAnsi="Times New Roman" w:cs="Times New Roman"/>
          <w:sz w:val="24"/>
          <w:szCs w:val="24"/>
          <w:lang w:eastAsia="ru-RU"/>
        </w:rPr>
        <w:t xml:space="preserve"> - тест школьной зрелости для 1 класса. Выявляет умение внимательно слушать и точно выполнять указания взрослого, правильно воспроизводить на листе бумаги заданное направление линии, самостоятельно действовать по указанию взрослого.</w:t>
      </w:r>
    </w:p>
    <w:p w14:paraId="1D7B21E9" w14:textId="77777777" w:rsidR="001F255E" w:rsidRPr="005446E3" w:rsidRDefault="001F255E" w:rsidP="001F255E">
      <w:pPr>
        <w:spacing w:after="0" w:line="276" w:lineRule="auto"/>
        <w:ind w:firstLine="708"/>
        <w:jc w:val="both"/>
        <w:rPr>
          <w:rFonts w:ascii="Times New Roman" w:eastAsia="Times New Roman" w:hAnsi="Times New Roman" w:cs="Times New Roman"/>
          <w:sz w:val="24"/>
          <w:szCs w:val="24"/>
          <w:lang w:eastAsia="ru-RU"/>
        </w:rPr>
      </w:pPr>
      <w:r w:rsidRPr="00B24F3E">
        <w:rPr>
          <w:rFonts w:ascii="Times New Roman" w:eastAsia="Times New Roman" w:hAnsi="Times New Roman" w:cs="Times New Roman"/>
          <w:b/>
          <w:i/>
          <w:sz w:val="24"/>
          <w:szCs w:val="24"/>
          <w:lang w:eastAsia="ru-RU"/>
        </w:rPr>
        <w:t>Методика Кумариной</w:t>
      </w:r>
      <w:r w:rsidRPr="005446E3">
        <w:rPr>
          <w:rFonts w:ascii="Times New Roman" w:eastAsia="Times New Roman" w:hAnsi="Times New Roman" w:cs="Times New Roman"/>
          <w:sz w:val="24"/>
          <w:szCs w:val="24"/>
          <w:lang w:eastAsia="ru-RU"/>
        </w:rPr>
        <w:t xml:space="preserve"> – тест для выявления готовности к школе для 1 класса.</w:t>
      </w:r>
    </w:p>
    <w:p w14:paraId="17D09E0C" w14:textId="77777777" w:rsidR="001F255E" w:rsidRPr="005446E3" w:rsidRDefault="001F255E" w:rsidP="00930DC7">
      <w:pPr>
        <w:spacing w:after="0" w:line="240" w:lineRule="auto"/>
        <w:ind w:firstLine="708"/>
        <w:jc w:val="both"/>
        <w:rPr>
          <w:rFonts w:ascii="Times New Roman" w:eastAsia="Times New Roman" w:hAnsi="Times New Roman" w:cs="Times New Roman"/>
          <w:sz w:val="24"/>
          <w:szCs w:val="24"/>
          <w:lang w:eastAsia="ru-RU"/>
        </w:rPr>
      </w:pPr>
      <w:r w:rsidRPr="00B24F3E">
        <w:rPr>
          <w:rFonts w:ascii="Times New Roman" w:eastAsia="Times New Roman" w:hAnsi="Times New Roman" w:cs="Times New Roman"/>
          <w:b/>
          <w:i/>
          <w:sz w:val="24"/>
          <w:szCs w:val="24"/>
          <w:lang w:eastAsia="ru-RU"/>
        </w:rPr>
        <w:t>Социометрия</w:t>
      </w:r>
      <w:r w:rsidRPr="005446E3">
        <w:rPr>
          <w:rFonts w:ascii="Times New Roman" w:eastAsia="Times New Roman" w:hAnsi="Times New Roman" w:cs="Times New Roman"/>
          <w:b/>
          <w:sz w:val="24"/>
          <w:szCs w:val="24"/>
          <w:lang w:eastAsia="ru-RU"/>
        </w:rPr>
        <w:t xml:space="preserve"> </w:t>
      </w:r>
      <w:r w:rsidRPr="005446E3">
        <w:rPr>
          <w:rFonts w:ascii="Times New Roman" w:eastAsia="Times New Roman" w:hAnsi="Times New Roman" w:cs="Times New Roman"/>
          <w:sz w:val="24"/>
          <w:szCs w:val="24"/>
          <w:lang w:eastAsia="ru-RU"/>
        </w:rPr>
        <w:t>– тест для оценки межличностных отношений неформального типа.</w:t>
      </w:r>
    </w:p>
    <w:p w14:paraId="394BE0E4" w14:textId="77777777" w:rsidR="001F255E" w:rsidRDefault="001F255E" w:rsidP="00930DC7">
      <w:pPr>
        <w:autoSpaceDE w:val="0"/>
        <w:autoSpaceDN w:val="0"/>
        <w:adjustRightInd w:val="0"/>
        <w:spacing w:after="0" w:line="240" w:lineRule="auto"/>
        <w:ind w:firstLine="708"/>
        <w:jc w:val="both"/>
        <w:rPr>
          <w:rFonts w:ascii="Times New Roman" w:hAnsi="Times New Roman" w:cs="Times New Roman"/>
          <w:sz w:val="24"/>
          <w:szCs w:val="24"/>
        </w:rPr>
      </w:pPr>
    </w:p>
    <w:p w14:paraId="2EFF5CF3" w14:textId="7980163E" w:rsidR="001F255E" w:rsidRPr="00930DC7" w:rsidRDefault="001F255E" w:rsidP="00930DC7">
      <w:pPr>
        <w:spacing w:after="0" w:line="240" w:lineRule="auto"/>
        <w:jc w:val="center"/>
        <w:rPr>
          <w:rFonts w:ascii="Times New Roman" w:eastAsia="Times New Roman" w:hAnsi="Times New Roman" w:cs="Times New Roman"/>
          <w:b/>
          <w:bCs/>
          <w:i/>
          <w:sz w:val="24"/>
          <w:szCs w:val="24"/>
          <w:lang w:eastAsia="ru-RU"/>
        </w:rPr>
      </w:pPr>
      <w:r w:rsidRPr="00930DC7">
        <w:rPr>
          <w:rFonts w:ascii="Times New Roman" w:eastAsia="Calibri" w:hAnsi="Times New Roman" w:cs="Times New Roman"/>
          <w:b/>
          <w:i/>
          <w:sz w:val="24"/>
          <w:szCs w:val="24"/>
        </w:rPr>
        <w:t>Профилактика, развивающая работа, просвещение, коррекционная работа:</w:t>
      </w:r>
    </w:p>
    <w:p w14:paraId="159DB31E" w14:textId="77777777" w:rsidR="001F255E" w:rsidRPr="005446E3" w:rsidRDefault="001F255E" w:rsidP="00930DC7">
      <w:pPr>
        <w:spacing w:after="0" w:line="240" w:lineRule="auto"/>
        <w:rPr>
          <w:rFonts w:ascii="Times New Roman" w:eastAsia="Calibri" w:hAnsi="Times New Roman" w:cs="Times New Roman"/>
          <w:b/>
          <w:sz w:val="24"/>
          <w:szCs w:val="24"/>
        </w:rPr>
      </w:pPr>
    </w:p>
    <w:p w14:paraId="5DED3B65" w14:textId="55FA2882" w:rsidR="001F255E" w:rsidRDefault="001F255E" w:rsidP="00F967D4">
      <w:pPr>
        <w:spacing w:after="0" w:line="240" w:lineRule="auto"/>
        <w:rPr>
          <w:rFonts w:ascii="Times New Roman" w:eastAsia="Times New Roman" w:hAnsi="Times New Roman" w:cs="Times New Roman"/>
          <w:b/>
          <w:bCs/>
          <w:sz w:val="24"/>
          <w:szCs w:val="24"/>
          <w:lang w:eastAsia="ru-RU"/>
        </w:rPr>
      </w:pPr>
      <w:r w:rsidRPr="005446E3">
        <w:rPr>
          <w:rFonts w:ascii="Times New Roman" w:eastAsia="Times New Roman" w:hAnsi="Times New Roman" w:cs="Times New Roman"/>
          <w:b/>
          <w:bCs/>
          <w:sz w:val="24"/>
          <w:szCs w:val="24"/>
          <w:lang w:eastAsia="ru-RU"/>
        </w:rPr>
        <w:t>Коррекционно-развивающая работа</w:t>
      </w:r>
    </w:p>
    <w:p w14:paraId="252EA23B" w14:textId="77777777" w:rsidR="00F967D4" w:rsidRPr="005446E3" w:rsidRDefault="00F967D4" w:rsidP="00F967D4">
      <w:pPr>
        <w:spacing w:after="0" w:line="240" w:lineRule="auto"/>
        <w:rPr>
          <w:rFonts w:ascii="Times New Roman" w:eastAsia="Calibri" w:hAnsi="Times New Roman" w:cs="Times New Roman"/>
          <w:sz w:val="28"/>
          <w:szCs w:val="28"/>
        </w:rPr>
      </w:pPr>
    </w:p>
    <w:tbl>
      <w:tblPr>
        <w:tblStyle w:val="ae"/>
        <w:tblW w:w="9640" w:type="dxa"/>
        <w:tblInd w:w="-147" w:type="dxa"/>
        <w:tblLook w:val="04A0" w:firstRow="1" w:lastRow="0" w:firstColumn="1" w:lastColumn="0" w:noHBand="0" w:noVBand="1"/>
      </w:tblPr>
      <w:tblGrid>
        <w:gridCol w:w="503"/>
        <w:gridCol w:w="2903"/>
        <w:gridCol w:w="1437"/>
        <w:gridCol w:w="1441"/>
        <w:gridCol w:w="3356"/>
      </w:tblGrid>
      <w:tr w:rsidR="001F255E" w14:paraId="60ABE6CA" w14:textId="77777777" w:rsidTr="00B00A9E">
        <w:tc>
          <w:tcPr>
            <w:tcW w:w="412" w:type="dxa"/>
            <w:tcBorders>
              <w:top w:val="single" w:sz="4" w:space="0" w:color="auto"/>
              <w:left w:val="single" w:sz="4" w:space="0" w:color="auto"/>
              <w:bottom w:val="single" w:sz="4" w:space="0" w:color="auto"/>
              <w:right w:val="single" w:sz="4" w:space="0" w:color="auto"/>
            </w:tcBorders>
          </w:tcPr>
          <w:p w14:paraId="710C860D" w14:textId="77777777" w:rsidR="001F255E" w:rsidRPr="005446E3" w:rsidRDefault="001F255E" w:rsidP="00F967D4">
            <w:pPr>
              <w:jc w:val="center"/>
              <w:rPr>
                <w:rFonts w:ascii="Times New Roman" w:eastAsia="Times New Roman" w:hAnsi="Times New Roman" w:cs="Times New Roman"/>
                <w:sz w:val="20"/>
                <w:szCs w:val="20"/>
                <w:lang w:eastAsia="ru-RU"/>
              </w:rPr>
            </w:pPr>
            <w:r w:rsidRPr="005446E3">
              <w:rPr>
                <w:rFonts w:ascii="Times New Roman" w:eastAsia="Times New Roman" w:hAnsi="Times New Roman" w:cs="Times New Roman"/>
                <w:b/>
                <w:bCs/>
                <w:sz w:val="20"/>
                <w:szCs w:val="20"/>
                <w:lang w:eastAsia="ru-RU"/>
              </w:rPr>
              <w:t>№ п/п</w:t>
            </w:r>
          </w:p>
        </w:tc>
        <w:tc>
          <w:tcPr>
            <w:tcW w:w="2942" w:type="dxa"/>
            <w:tcBorders>
              <w:top w:val="single" w:sz="4" w:space="0" w:color="auto"/>
              <w:left w:val="single" w:sz="4" w:space="0" w:color="auto"/>
              <w:bottom w:val="single" w:sz="4" w:space="0" w:color="auto"/>
              <w:right w:val="single" w:sz="4" w:space="0" w:color="auto"/>
            </w:tcBorders>
          </w:tcPr>
          <w:p w14:paraId="087FA44D" w14:textId="77777777" w:rsidR="001F255E" w:rsidRPr="005446E3" w:rsidRDefault="001F255E" w:rsidP="00F967D4">
            <w:pPr>
              <w:jc w:val="center"/>
              <w:rPr>
                <w:rFonts w:ascii="Times New Roman" w:eastAsia="Times New Roman" w:hAnsi="Times New Roman" w:cs="Times New Roman"/>
                <w:sz w:val="20"/>
                <w:szCs w:val="20"/>
                <w:lang w:eastAsia="ru-RU"/>
              </w:rPr>
            </w:pPr>
            <w:r w:rsidRPr="005446E3">
              <w:rPr>
                <w:rFonts w:ascii="Times New Roman" w:eastAsia="Times New Roman" w:hAnsi="Times New Roman" w:cs="Times New Roman"/>
                <w:b/>
                <w:bCs/>
                <w:sz w:val="20"/>
                <w:szCs w:val="20"/>
                <w:lang w:eastAsia="ru-RU"/>
              </w:rPr>
              <w:t>Планируемые мероприятия</w:t>
            </w:r>
          </w:p>
        </w:tc>
        <w:tc>
          <w:tcPr>
            <w:tcW w:w="1437" w:type="dxa"/>
            <w:tcBorders>
              <w:top w:val="single" w:sz="4" w:space="0" w:color="auto"/>
              <w:left w:val="single" w:sz="4" w:space="0" w:color="auto"/>
              <w:bottom w:val="single" w:sz="4" w:space="0" w:color="auto"/>
              <w:right w:val="single" w:sz="4" w:space="0" w:color="auto"/>
            </w:tcBorders>
          </w:tcPr>
          <w:p w14:paraId="23CECFF4" w14:textId="77777777" w:rsidR="001F255E" w:rsidRPr="005446E3" w:rsidRDefault="001F255E" w:rsidP="00F967D4">
            <w:pPr>
              <w:jc w:val="center"/>
              <w:rPr>
                <w:rFonts w:ascii="Times New Roman" w:eastAsia="Times New Roman" w:hAnsi="Times New Roman" w:cs="Times New Roman"/>
                <w:sz w:val="20"/>
                <w:szCs w:val="20"/>
                <w:lang w:eastAsia="ru-RU"/>
              </w:rPr>
            </w:pPr>
            <w:r w:rsidRPr="005446E3">
              <w:rPr>
                <w:rFonts w:ascii="Times New Roman" w:eastAsia="Times New Roman" w:hAnsi="Times New Roman" w:cs="Times New Roman"/>
                <w:b/>
                <w:bCs/>
                <w:sz w:val="20"/>
                <w:szCs w:val="20"/>
                <w:lang w:eastAsia="ru-RU"/>
              </w:rPr>
              <w:t>Объект деятельности</w:t>
            </w:r>
          </w:p>
        </w:tc>
        <w:tc>
          <w:tcPr>
            <w:tcW w:w="1447" w:type="dxa"/>
            <w:tcBorders>
              <w:top w:val="single" w:sz="4" w:space="0" w:color="auto"/>
              <w:left w:val="single" w:sz="4" w:space="0" w:color="auto"/>
              <w:bottom w:val="single" w:sz="4" w:space="0" w:color="auto"/>
              <w:right w:val="single" w:sz="4" w:space="0" w:color="auto"/>
            </w:tcBorders>
          </w:tcPr>
          <w:p w14:paraId="500C7D09" w14:textId="77777777" w:rsidR="001F255E" w:rsidRPr="005446E3" w:rsidRDefault="001F255E" w:rsidP="00F967D4">
            <w:pPr>
              <w:jc w:val="center"/>
              <w:rPr>
                <w:rFonts w:ascii="Times New Roman" w:eastAsia="Times New Roman" w:hAnsi="Times New Roman" w:cs="Times New Roman"/>
                <w:sz w:val="20"/>
                <w:szCs w:val="20"/>
                <w:lang w:eastAsia="ru-RU"/>
              </w:rPr>
            </w:pPr>
            <w:r w:rsidRPr="005446E3">
              <w:rPr>
                <w:rFonts w:ascii="Times New Roman" w:eastAsia="Times New Roman" w:hAnsi="Times New Roman" w:cs="Times New Roman"/>
                <w:b/>
                <w:bCs/>
                <w:sz w:val="20"/>
                <w:szCs w:val="20"/>
                <w:lang w:eastAsia="ru-RU"/>
              </w:rPr>
              <w:t>Сроки</w:t>
            </w:r>
          </w:p>
        </w:tc>
        <w:tc>
          <w:tcPr>
            <w:tcW w:w="3402" w:type="dxa"/>
            <w:tcBorders>
              <w:top w:val="single" w:sz="4" w:space="0" w:color="auto"/>
              <w:left w:val="single" w:sz="4" w:space="0" w:color="auto"/>
              <w:bottom w:val="single" w:sz="4" w:space="0" w:color="auto"/>
              <w:right w:val="single" w:sz="4" w:space="0" w:color="auto"/>
            </w:tcBorders>
          </w:tcPr>
          <w:p w14:paraId="0A25A15B" w14:textId="77777777" w:rsidR="001F255E" w:rsidRPr="005446E3" w:rsidRDefault="001F255E" w:rsidP="00F967D4">
            <w:pPr>
              <w:jc w:val="center"/>
              <w:rPr>
                <w:rFonts w:ascii="Times New Roman" w:eastAsia="Times New Roman" w:hAnsi="Times New Roman" w:cs="Times New Roman"/>
                <w:sz w:val="20"/>
                <w:szCs w:val="20"/>
                <w:lang w:eastAsia="ru-RU"/>
              </w:rPr>
            </w:pPr>
            <w:r w:rsidRPr="005446E3">
              <w:rPr>
                <w:rFonts w:ascii="Times New Roman" w:eastAsia="Times New Roman" w:hAnsi="Times New Roman" w:cs="Times New Roman"/>
                <w:b/>
                <w:bCs/>
                <w:sz w:val="20"/>
                <w:szCs w:val="20"/>
                <w:lang w:eastAsia="ru-RU"/>
              </w:rPr>
              <w:t>Планируемый результат</w:t>
            </w:r>
          </w:p>
        </w:tc>
      </w:tr>
      <w:tr w:rsidR="001F255E" w14:paraId="5E8C67E1" w14:textId="77777777" w:rsidTr="00B00A9E">
        <w:tc>
          <w:tcPr>
            <w:tcW w:w="412" w:type="dxa"/>
          </w:tcPr>
          <w:p w14:paraId="3DC1BF35" w14:textId="77777777" w:rsidR="001F255E" w:rsidRPr="0090453C" w:rsidRDefault="001F255E" w:rsidP="00F967D4">
            <w:pPr>
              <w:jc w:val="both"/>
              <w:rPr>
                <w:rFonts w:ascii="Times New Roman" w:hAnsi="Times New Roman" w:cs="Times New Roman"/>
                <w:sz w:val="20"/>
                <w:szCs w:val="20"/>
              </w:rPr>
            </w:pPr>
            <w:r w:rsidRPr="0090453C">
              <w:rPr>
                <w:rFonts w:ascii="Times New Roman" w:hAnsi="Times New Roman" w:cs="Times New Roman"/>
                <w:sz w:val="20"/>
                <w:szCs w:val="20"/>
              </w:rPr>
              <w:t>1</w:t>
            </w:r>
          </w:p>
        </w:tc>
        <w:tc>
          <w:tcPr>
            <w:tcW w:w="2942" w:type="dxa"/>
          </w:tcPr>
          <w:p w14:paraId="4CD11657" w14:textId="77777777" w:rsidR="001F255E" w:rsidRPr="005446E3" w:rsidRDefault="001F255E" w:rsidP="00F967D4">
            <w:pPr>
              <w:jc w:val="both"/>
              <w:rPr>
                <w:sz w:val="20"/>
                <w:szCs w:val="20"/>
              </w:rPr>
            </w:pPr>
            <w:r w:rsidRPr="005446E3">
              <w:rPr>
                <w:rFonts w:ascii="Times New Roman" w:eastAsia="Times New Roman" w:hAnsi="Times New Roman" w:cs="Times New Roman"/>
                <w:sz w:val="20"/>
                <w:szCs w:val="20"/>
                <w:lang w:eastAsia="ru-RU"/>
              </w:rPr>
              <w:t>Групповые коррекционно-развивающие занятия с детьми с низким уровнем адаптации к школе.</w:t>
            </w:r>
          </w:p>
        </w:tc>
        <w:tc>
          <w:tcPr>
            <w:tcW w:w="1437" w:type="dxa"/>
          </w:tcPr>
          <w:p w14:paraId="0C52E964" w14:textId="77777777" w:rsidR="001F255E" w:rsidRPr="004446C0" w:rsidRDefault="001F255E" w:rsidP="00F967D4">
            <w:pPr>
              <w:jc w:val="center"/>
              <w:rPr>
                <w:rFonts w:ascii="Times New Roman" w:hAnsi="Times New Roman" w:cs="Times New Roman"/>
                <w:sz w:val="20"/>
                <w:szCs w:val="20"/>
              </w:rPr>
            </w:pPr>
            <w:r w:rsidRPr="004446C0">
              <w:rPr>
                <w:rFonts w:ascii="Times New Roman" w:hAnsi="Times New Roman" w:cs="Times New Roman"/>
                <w:sz w:val="20"/>
                <w:szCs w:val="20"/>
              </w:rPr>
              <w:t>1</w:t>
            </w:r>
            <w:r>
              <w:rPr>
                <w:rFonts w:ascii="Times New Roman" w:hAnsi="Times New Roman" w:cs="Times New Roman"/>
                <w:sz w:val="20"/>
                <w:szCs w:val="20"/>
              </w:rPr>
              <w:t xml:space="preserve">, 5 </w:t>
            </w:r>
            <w:r w:rsidRPr="004446C0">
              <w:rPr>
                <w:rFonts w:ascii="Times New Roman" w:hAnsi="Times New Roman" w:cs="Times New Roman"/>
                <w:sz w:val="20"/>
                <w:szCs w:val="20"/>
              </w:rPr>
              <w:t xml:space="preserve"> класс</w:t>
            </w:r>
            <w:r>
              <w:rPr>
                <w:rFonts w:ascii="Times New Roman" w:hAnsi="Times New Roman" w:cs="Times New Roman"/>
                <w:sz w:val="20"/>
                <w:szCs w:val="20"/>
              </w:rPr>
              <w:t>ы</w:t>
            </w:r>
          </w:p>
        </w:tc>
        <w:tc>
          <w:tcPr>
            <w:tcW w:w="1447" w:type="dxa"/>
            <w:tcBorders>
              <w:top w:val="single" w:sz="4" w:space="0" w:color="auto"/>
              <w:left w:val="single" w:sz="4" w:space="0" w:color="auto"/>
              <w:bottom w:val="single" w:sz="4" w:space="0" w:color="auto"/>
              <w:right w:val="single" w:sz="4" w:space="0" w:color="auto"/>
            </w:tcBorders>
          </w:tcPr>
          <w:p w14:paraId="63D05660" w14:textId="77777777" w:rsidR="001F255E" w:rsidRPr="005446E3" w:rsidRDefault="001F255E" w:rsidP="00F967D4">
            <w:pPr>
              <w:jc w:val="center"/>
              <w:rPr>
                <w:rFonts w:ascii="Times New Roman" w:eastAsia="Times New Roman" w:hAnsi="Times New Roman" w:cs="Times New Roman"/>
                <w:sz w:val="20"/>
                <w:szCs w:val="20"/>
                <w:lang w:eastAsia="ru-RU"/>
              </w:rPr>
            </w:pPr>
            <w:r w:rsidRPr="005446E3">
              <w:rPr>
                <w:rFonts w:ascii="Times New Roman" w:eastAsia="Times New Roman" w:hAnsi="Times New Roman" w:cs="Times New Roman"/>
                <w:sz w:val="20"/>
                <w:szCs w:val="20"/>
                <w:lang w:eastAsia="ru-RU"/>
              </w:rPr>
              <w:t>Ноябрь-декабрь</w:t>
            </w:r>
          </w:p>
        </w:tc>
        <w:tc>
          <w:tcPr>
            <w:tcW w:w="3402" w:type="dxa"/>
          </w:tcPr>
          <w:p w14:paraId="4A8E91CB" w14:textId="77777777" w:rsidR="001F255E" w:rsidRDefault="001F255E" w:rsidP="00F967D4">
            <w:pPr>
              <w:jc w:val="both"/>
              <w:rPr>
                <w:rFonts w:ascii="Times New Roman" w:eastAsia="Times New Roman" w:hAnsi="Times New Roman" w:cs="Times New Roman"/>
                <w:sz w:val="20"/>
                <w:szCs w:val="20"/>
                <w:lang w:eastAsia="ru-RU"/>
              </w:rPr>
            </w:pPr>
            <w:r w:rsidRPr="005446E3">
              <w:rPr>
                <w:rFonts w:ascii="Times New Roman" w:eastAsia="Times New Roman" w:hAnsi="Times New Roman" w:cs="Times New Roman"/>
                <w:sz w:val="20"/>
                <w:szCs w:val="20"/>
                <w:lang w:eastAsia="ru-RU"/>
              </w:rPr>
              <w:t xml:space="preserve">Повышение уровня школьной мотивации. </w:t>
            </w:r>
          </w:p>
          <w:p w14:paraId="5A7BE852" w14:textId="77777777" w:rsidR="001F255E" w:rsidRPr="004446C0" w:rsidRDefault="001F255E" w:rsidP="00F967D4">
            <w:pPr>
              <w:jc w:val="both"/>
              <w:rPr>
                <w:sz w:val="20"/>
                <w:szCs w:val="20"/>
              </w:rPr>
            </w:pPr>
            <w:r w:rsidRPr="005446E3">
              <w:rPr>
                <w:rFonts w:ascii="Times New Roman" w:eastAsia="Times New Roman" w:hAnsi="Times New Roman" w:cs="Times New Roman"/>
                <w:sz w:val="20"/>
                <w:szCs w:val="20"/>
                <w:lang w:eastAsia="ru-RU"/>
              </w:rPr>
              <w:t>Снятие тревожности у первоклассников, пятиклассников. Нормализация уровня самооценки.</w:t>
            </w:r>
          </w:p>
        </w:tc>
      </w:tr>
      <w:tr w:rsidR="001F255E" w14:paraId="4F625459" w14:textId="77777777" w:rsidTr="00B00A9E">
        <w:tc>
          <w:tcPr>
            <w:tcW w:w="412" w:type="dxa"/>
          </w:tcPr>
          <w:p w14:paraId="4B7A17A0" w14:textId="77777777" w:rsidR="001F255E" w:rsidRPr="0090453C" w:rsidRDefault="001F255E" w:rsidP="00B00A9E">
            <w:pPr>
              <w:jc w:val="both"/>
              <w:rPr>
                <w:rFonts w:ascii="Times New Roman" w:hAnsi="Times New Roman" w:cs="Times New Roman"/>
                <w:sz w:val="20"/>
                <w:szCs w:val="20"/>
              </w:rPr>
            </w:pPr>
            <w:r w:rsidRPr="0090453C">
              <w:rPr>
                <w:rFonts w:ascii="Times New Roman" w:hAnsi="Times New Roman" w:cs="Times New Roman"/>
                <w:sz w:val="20"/>
                <w:szCs w:val="20"/>
              </w:rPr>
              <w:t>2</w:t>
            </w:r>
          </w:p>
        </w:tc>
        <w:tc>
          <w:tcPr>
            <w:tcW w:w="2942" w:type="dxa"/>
          </w:tcPr>
          <w:p w14:paraId="25E93CC1" w14:textId="77777777" w:rsidR="001F255E" w:rsidRPr="004446C0" w:rsidRDefault="001F255E" w:rsidP="00B00A9E">
            <w:pPr>
              <w:jc w:val="both"/>
              <w:rPr>
                <w:sz w:val="20"/>
                <w:szCs w:val="20"/>
              </w:rPr>
            </w:pPr>
            <w:r w:rsidRPr="005446E3">
              <w:rPr>
                <w:rFonts w:ascii="Times New Roman" w:eastAsia="Times New Roman" w:hAnsi="Times New Roman" w:cs="Times New Roman"/>
                <w:sz w:val="20"/>
                <w:szCs w:val="20"/>
                <w:lang w:eastAsia="ru-RU"/>
              </w:rPr>
              <w:t>Групповые и индивидуальные коррекционно-развивающие занятия с детьми с асоциальным поведением.</w:t>
            </w:r>
          </w:p>
        </w:tc>
        <w:tc>
          <w:tcPr>
            <w:tcW w:w="1437" w:type="dxa"/>
          </w:tcPr>
          <w:p w14:paraId="7FCC739A" w14:textId="77777777" w:rsidR="001F255E" w:rsidRPr="004446C0" w:rsidRDefault="001F255E" w:rsidP="00B00A9E">
            <w:pPr>
              <w:jc w:val="center"/>
              <w:rPr>
                <w:rFonts w:ascii="Times New Roman" w:hAnsi="Times New Roman" w:cs="Times New Roman"/>
                <w:sz w:val="20"/>
                <w:szCs w:val="20"/>
              </w:rPr>
            </w:pPr>
            <w:r w:rsidRPr="004446C0">
              <w:rPr>
                <w:rFonts w:ascii="Times New Roman" w:hAnsi="Times New Roman" w:cs="Times New Roman"/>
                <w:sz w:val="20"/>
                <w:szCs w:val="20"/>
              </w:rPr>
              <w:t>1-6 классы</w:t>
            </w:r>
          </w:p>
        </w:tc>
        <w:tc>
          <w:tcPr>
            <w:tcW w:w="1447" w:type="dxa"/>
            <w:tcBorders>
              <w:top w:val="single" w:sz="4" w:space="0" w:color="auto"/>
              <w:left w:val="single" w:sz="4" w:space="0" w:color="auto"/>
              <w:bottom w:val="single" w:sz="4" w:space="0" w:color="auto"/>
              <w:right w:val="single" w:sz="4" w:space="0" w:color="auto"/>
            </w:tcBorders>
          </w:tcPr>
          <w:p w14:paraId="617BE3B0" w14:textId="77777777" w:rsidR="001F255E" w:rsidRDefault="001F255E" w:rsidP="00B00A9E">
            <w:pPr>
              <w:jc w:val="center"/>
              <w:rPr>
                <w:rFonts w:ascii="Times New Roman" w:eastAsia="Times New Roman" w:hAnsi="Times New Roman" w:cs="Times New Roman"/>
                <w:sz w:val="20"/>
                <w:szCs w:val="20"/>
                <w:lang w:eastAsia="ru-RU"/>
              </w:rPr>
            </w:pPr>
            <w:r w:rsidRPr="005446E3">
              <w:rPr>
                <w:rFonts w:ascii="Times New Roman" w:eastAsia="Times New Roman" w:hAnsi="Times New Roman" w:cs="Times New Roman"/>
                <w:sz w:val="20"/>
                <w:szCs w:val="20"/>
                <w:lang w:eastAsia="ru-RU"/>
              </w:rPr>
              <w:t xml:space="preserve">В течение года </w:t>
            </w:r>
          </w:p>
          <w:p w14:paraId="68DAC3CE" w14:textId="77777777" w:rsidR="001F255E" w:rsidRPr="005446E3" w:rsidRDefault="001F255E" w:rsidP="00B00A9E">
            <w:pPr>
              <w:jc w:val="center"/>
              <w:rPr>
                <w:rFonts w:ascii="Times New Roman" w:eastAsia="Times New Roman" w:hAnsi="Times New Roman" w:cs="Times New Roman"/>
                <w:sz w:val="20"/>
                <w:szCs w:val="20"/>
                <w:lang w:eastAsia="ru-RU"/>
              </w:rPr>
            </w:pPr>
            <w:r w:rsidRPr="005446E3">
              <w:rPr>
                <w:rFonts w:ascii="Times New Roman" w:eastAsia="Times New Roman" w:hAnsi="Times New Roman" w:cs="Times New Roman"/>
                <w:sz w:val="20"/>
                <w:szCs w:val="20"/>
                <w:lang w:eastAsia="ru-RU"/>
              </w:rPr>
              <w:t>(по запросу и по результатам диагностик)</w:t>
            </w:r>
          </w:p>
        </w:tc>
        <w:tc>
          <w:tcPr>
            <w:tcW w:w="3402" w:type="dxa"/>
          </w:tcPr>
          <w:p w14:paraId="2B96B31E" w14:textId="77777777" w:rsidR="001F255E" w:rsidRPr="004446C0" w:rsidRDefault="001F255E" w:rsidP="00B00A9E">
            <w:pPr>
              <w:jc w:val="both"/>
              <w:rPr>
                <w:sz w:val="20"/>
                <w:szCs w:val="20"/>
              </w:rPr>
            </w:pPr>
            <w:r w:rsidRPr="005446E3">
              <w:rPr>
                <w:rFonts w:ascii="Times New Roman" w:eastAsia="Times New Roman" w:hAnsi="Times New Roman" w:cs="Times New Roman"/>
                <w:sz w:val="20"/>
                <w:szCs w:val="20"/>
                <w:lang w:eastAsia="ru-RU"/>
              </w:rPr>
              <w:t>Развитие коммуникативных и личностных качеств у детей «группы риска».</w:t>
            </w:r>
          </w:p>
        </w:tc>
      </w:tr>
      <w:tr w:rsidR="001F255E" w14:paraId="4ABEAE99" w14:textId="77777777" w:rsidTr="00B00A9E">
        <w:tc>
          <w:tcPr>
            <w:tcW w:w="412" w:type="dxa"/>
          </w:tcPr>
          <w:p w14:paraId="0A4ABAFE" w14:textId="77777777" w:rsidR="001F255E" w:rsidRPr="0090453C" w:rsidRDefault="001F255E" w:rsidP="00B00A9E">
            <w:pPr>
              <w:rPr>
                <w:rFonts w:ascii="Times New Roman" w:hAnsi="Times New Roman" w:cs="Times New Roman"/>
                <w:sz w:val="20"/>
                <w:szCs w:val="20"/>
              </w:rPr>
            </w:pPr>
            <w:r>
              <w:rPr>
                <w:rFonts w:ascii="Times New Roman" w:hAnsi="Times New Roman" w:cs="Times New Roman"/>
                <w:sz w:val="20"/>
                <w:szCs w:val="20"/>
              </w:rPr>
              <w:t>3</w:t>
            </w:r>
          </w:p>
        </w:tc>
        <w:tc>
          <w:tcPr>
            <w:tcW w:w="2942" w:type="dxa"/>
          </w:tcPr>
          <w:p w14:paraId="6FF461E3" w14:textId="77777777" w:rsidR="001F255E" w:rsidRPr="004446C0" w:rsidRDefault="001F255E" w:rsidP="00B00A9E">
            <w:pPr>
              <w:jc w:val="both"/>
              <w:rPr>
                <w:sz w:val="20"/>
                <w:szCs w:val="20"/>
              </w:rPr>
            </w:pPr>
            <w:r w:rsidRPr="005446E3">
              <w:rPr>
                <w:rFonts w:ascii="Times New Roman" w:eastAsia="Times New Roman" w:hAnsi="Times New Roman" w:cs="Times New Roman"/>
                <w:sz w:val="20"/>
                <w:szCs w:val="20"/>
                <w:lang w:eastAsia="ru-RU"/>
              </w:rPr>
              <w:t>Индивидуальные и групповые занятия с одаренными обучающимися.</w:t>
            </w:r>
          </w:p>
        </w:tc>
        <w:tc>
          <w:tcPr>
            <w:tcW w:w="1437" w:type="dxa"/>
          </w:tcPr>
          <w:p w14:paraId="0D5C2379" w14:textId="77777777" w:rsidR="001F255E" w:rsidRPr="004446C0" w:rsidRDefault="001F255E" w:rsidP="00B00A9E">
            <w:pPr>
              <w:jc w:val="center"/>
              <w:rPr>
                <w:rFonts w:ascii="Times New Roman" w:hAnsi="Times New Roman" w:cs="Times New Roman"/>
                <w:sz w:val="20"/>
                <w:szCs w:val="20"/>
              </w:rPr>
            </w:pPr>
            <w:r w:rsidRPr="004446C0">
              <w:rPr>
                <w:rFonts w:ascii="Times New Roman" w:hAnsi="Times New Roman" w:cs="Times New Roman"/>
                <w:sz w:val="20"/>
                <w:szCs w:val="20"/>
              </w:rPr>
              <w:t>2-9 классы</w:t>
            </w:r>
          </w:p>
        </w:tc>
        <w:tc>
          <w:tcPr>
            <w:tcW w:w="1447" w:type="dxa"/>
            <w:tcBorders>
              <w:top w:val="single" w:sz="4" w:space="0" w:color="auto"/>
              <w:left w:val="single" w:sz="4" w:space="0" w:color="auto"/>
              <w:bottom w:val="single" w:sz="4" w:space="0" w:color="auto"/>
              <w:right w:val="single" w:sz="4" w:space="0" w:color="auto"/>
            </w:tcBorders>
          </w:tcPr>
          <w:p w14:paraId="22C9A2EA" w14:textId="77777777" w:rsidR="001F255E" w:rsidRDefault="001F255E" w:rsidP="00B00A9E">
            <w:pPr>
              <w:jc w:val="center"/>
              <w:rPr>
                <w:rFonts w:ascii="Times New Roman" w:eastAsia="Times New Roman" w:hAnsi="Times New Roman" w:cs="Times New Roman"/>
                <w:sz w:val="20"/>
                <w:szCs w:val="20"/>
                <w:lang w:eastAsia="ru-RU"/>
              </w:rPr>
            </w:pPr>
            <w:r w:rsidRPr="005446E3">
              <w:rPr>
                <w:rFonts w:ascii="Times New Roman" w:eastAsia="Times New Roman" w:hAnsi="Times New Roman" w:cs="Times New Roman"/>
                <w:sz w:val="20"/>
                <w:szCs w:val="20"/>
                <w:lang w:eastAsia="ru-RU"/>
              </w:rPr>
              <w:t xml:space="preserve">В течение года </w:t>
            </w:r>
          </w:p>
          <w:p w14:paraId="2C7BA933" w14:textId="77777777" w:rsidR="001F255E" w:rsidRPr="005446E3" w:rsidRDefault="001F255E" w:rsidP="00B00A9E">
            <w:pPr>
              <w:rPr>
                <w:rFonts w:ascii="Times New Roman" w:eastAsia="Times New Roman" w:hAnsi="Times New Roman" w:cs="Times New Roman"/>
                <w:sz w:val="20"/>
                <w:szCs w:val="20"/>
                <w:lang w:eastAsia="ru-RU"/>
              </w:rPr>
            </w:pPr>
            <w:r w:rsidRPr="005446E3">
              <w:rPr>
                <w:rFonts w:ascii="Times New Roman" w:eastAsia="Times New Roman" w:hAnsi="Times New Roman" w:cs="Times New Roman"/>
                <w:sz w:val="20"/>
                <w:szCs w:val="20"/>
                <w:lang w:eastAsia="ru-RU"/>
              </w:rPr>
              <w:t>(по запросу)</w:t>
            </w:r>
          </w:p>
        </w:tc>
        <w:tc>
          <w:tcPr>
            <w:tcW w:w="3402" w:type="dxa"/>
          </w:tcPr>
          <w:p w14:paraId="1F16DA3A" w14:textId="77777777" w:rsidR="001F255E" w:rsidRPr="004446C0" w:rsidRDefault="001F255E" w:rsidP="00B00A9E">
            <w:pPr>
              <w:jc w:val="both"/>
              <w:rPr>
                <w:sz w:val="20"/>
                <w:szCs w:val="20"/>
              </w:rPr>
            </w:pPr>
            <w:r w:rsidRPr="005446E3">
              <w:rPr>
                <w:rFonts w:ascii="Times New Roman" w:eastAsia="Times New Roman" w:hAnsi="Times New Roman" w:cs="Times New Roman"/>
                <w:sz w:val="20"/>
                <w:szCs w:val="20"/>
                <w:lang w:eastAsia="ru-RU"/>
              </w:rPr>
              <w:t>Развитие интеллектуального потенциала. Формирование личностных и коммуникативных качеств.</w:t>
            </w:r>
          </w:p>
        </w:tc>
      </w:tr>
      <w:tr w:rsidR="001F255E" w14:paraId="6E826D7F" w14:textId="77777777" w:rsidTr="00B00A9E">
        <w:tc>
          <w:tcPr>
            <w:tcW w:w="412" w:type="dxa"/>
          </w:tcPr>
          <w:p w14:paraId="103D0105" w14:textId="77777777" w:rsidR="001F255E" w:rsidRPr="0090453C" w:rsidRDefault="001F255E" w:rsidP="00B00A9E">
            <w:pPr>
              <w:rPr>
                <w:rFonts w:ascii="Times New Roman" w:hAnsi="Times New Roman" w:cs="Times New Roman"/>
                <w:sz w:val="20"/>
                <w:szCs w:val="20"/>
              </w:rPr>
            </w:pPr>
            <w:r>
              <w:rPr>
                <w:rFonts w:ascii="Times New Roman" w:hAnsi="Times New Roman" w:cs="Times New Roman"/>
                <w:sz w:val="20"/>
                <w:szCs w:val="20"/>
              </w:rPr>
              <w:t>4</w:t>
            </w:r>
          </w:p>
        </w:tc>
        <w:tc>
          <w:tcPr>
            <w:tcW w:w="2942" w:type="dxa"/>
          </w:tcPr>
          <w:p w14:paraId="0F5CE3B4" w14:textId="77777777" w:rsidR="001F255E" w:rsidRPr="0090453C" w:rsidRDefault="001F255E" w:rsidP="00B00A9E">
            <w:pPr>
              <w:jc w:val="both"/>
              <w:rPr>
                <w:rFonts w:ascii="Times New Roman" w:hAnsi="Times New Roman" w:cs="Times New Roman"/>
                <w:sz w:val="20"/>
                <w:szCs w:val="20"/>
              </w:rPr>
            </w:pPr>
            <w:r w:rsidRPr="005446E3">
              <w:rPr>
                <w:rFonts w:ascii="Times New Roman" w:eastAsia="Times New Roman" w:hAnsi="Times New Roman" w:cs="Times New Roman"/>
                <w:sz w:val="20"/>
                <w:szCs w:val="20"/>
                <w:lang w:eastAsia="ru-RU"/>
              </w:rPr>
              <w:t>Групповые занятия с обучающимися 4-х классов по подготовке к переходу в среднее звено.</w:t>
            </w:r>
          </w:p>
        </w:tc>
        <w:tc>
          <w:tcPr>
            <w:tcW w:w="1437" w:type="dxa"/>
          </w:tcPr>
          <w:p w14:paraId="79981D6B" w14:textId="77777777" w:rsidR="001F255E" w:rsidRPr="0090453C" w:rsidRDefault="001F255E" w:rsidP="00B00A9E">
            <w:pPr>
              <w:jc w:val="center"/>
              <w:rPr>
                <w:rFonts w:ascii="Times New Roman" w:hAnsi="Times New Roman" w:cs="Times New Roman"/>
                <w:sz w:val="20"/>
                <w:szCs w:val="20"/>
              </w:rPr>
            </w:pPr>
            <w:r>
              <w:rPr>
                <w:rFonts w:ascii="Times New Roman" w:hAnsi="Times New Roman" w:cs="Times New Roman"/>
                <w:sz w:val="20"/>
                <w:szCs w:val="20"/>
              </w:rPr>
              <w:t>4 класс</w:t>
            </w:r>
          </w:p>
        </w:tc>
        <w:tc>
          <w:tcPr>
            <w:tcW w:w="1447" w:type="dxa"/>
            <w:tcBorders>
              <w:top w:val="single" w:sz="4" w:space="0" w:color="auto"/>
              <w:left w:val="single" w:sz="4" w:space="0" w:color="auto"/>
              <w:bottom w:val="single" w:sz="4" w:space="0" w:color="auto"/>
              <w:right w:val="single" w:sz="4" w:space="0" w:color="auto"/>
            </w:tcBorders>
          </w:tcPr>
          <w:p w14:paraId="5BAD9871" w14:textId="77777777" w:rsidR="001F255E" w:rsidRPr="005446E3" w:rsidRDefault="001F255E" w:rsidP="00B00A9E">
            <w:pPr>
              <w:jc w:val="center"/>
              <w:rPr>
                <w:rFonts w:ascii="Times New Roman" w:eastAsia="Times New Roman" w:hAnsi="Times New Roman" w:cs="Times New Roman"/>
                <w:sz w:val="20"/>
                <w:szCs w:val="20"/>
                <w:lang w:eastAsia="ru-RU"/>
              </w:rPr>
            </w:pPr>
            <w:r w:rsidRPr="005446E3">
              <w:rPr>
                <w:rFonts w:ascii="Times New Roman" w:eastAsia="Times New Roman" w:hAnsi="Times New Roman" w:cs="Times New Roman"/>
                <w:sz w:val="20"/>
                <w:szCs w:val="20"/>
                <w:lang w:eastAsia="ru-RU"/>
              </w:rPr>
              <w:t>Апрель-май</w:t>
            </w:r>
          </w:p>
        </w:tc>
        <w:tc>
          <w:tcPr>
            <w:tcW w:w="3402" w:type="dxa"/>
          </w:tcPr>
          <w:p w14:paraId="2DBE0995" w14:textId="77777777" w:rsidR="001F255E" w:rsidRPr="0090453C" w:rsidRDefault="001F255E" w:rsidP="00B00A9E">
            <w:pPr>
              <w:jc w:val="both"/>
              <w:rPr>
                <w:rFonts w:ascii="Times New Roman" w:hAnsi="Times New Roman" w:cs="Times New Roman"/>
                <w:sz w:val="20"/>
                <w:szCs w:val="20"/>
              </w:rPr>
            </w:pPr>
            <w:r w:rsidRPr="005446E3">
              <w:rPr>
                <w:rFonts w:ascii="Times New Roman" w:eastAsia="Times New Roman" w:hAnsi="Times New Roman" w:cs="Times New Roman"/>
                <w:sz w:val="20"/>
                <w:szCs w:val="20"/>
                <w:lang w:eastAsia="ru-RU"/>
              </w:rPr>
              <w:t>Повышение стрессоустойчивости и снятие тревожности.</w:t>
            </w:r>
          </w:p>
        </w:tc>
      </w:tr>
      <w:tr w:rsidR="001F255E" w14:paraId="4111D716" w14:textId="77777777" w:rsidTr="00B00A9E">
        <w:tc>
          <w:tcPr>
            <w:tcW w:w="412" w:type="dxa"/>
          </w:tcPr>
          <w:p w14:paraId="1CAF8F35" w14:textId="77777777" w:rsidR="001F255E" w:rsidRPr="0090453C" w:rsidRDefault="001F255E" w:rsidP="00B00A9E">
            <w:pPr>
              <w:rPr>
                <w:rFonts w:ascii="Times New Roman" w:hAnsi="Times New Roman" w:cs="Times New Roman"/>
                <w:sz w:val="20"/>
                <w:szCs w:val="20"/>
              </w:rPr>
            </w:pPr>
            <w:r>
              <w:rPr>
                <w:rFonts w:ascii="Times New Roman" w:hAnsi="Times New Roman" w:cs="Times New Roman"/>
                <w:sz w:val="20"/>
                <w:szCs w:val="20"/>
              </w:rPr>
              <w:t>5</w:t>
            </w:r>
          </w:p>
        </w:tc>
        <w:tc>
          <w:tcPr>
            <w:tcW w:w="2942" w:type="dxa"/>
          </w:tcPr>
          <w:p w14:paraId="1615B7A7" w14:textId="77777777" w:rsidR="001F255E" w:rsidRPr="0090453C" w:rsidRDefault="001F255E" w:rsidP="00B00A9E">
            <w:pPr>
              <w:jc w:val="both"/>
              <w:rPr>
                <w:rFonts w:ascii="Times New Roman" w:hAnsi="Times New Roman" w:cs="Times New Roman"/>
                <w:sz w:val="20"/>
                <w:szCs w:val="20"/>
              </w:rPr>
            </w:pPr>
            <w:r w:rsidRPr="005446E3">
              <w:rPr>
                <w:rFonts w:ascii="Times New Roman" w:eastAsia="Times New Roman" w:hAnsi="Times New Roman" w:cs="Times New Roman"/>
                <w:sz w:val="20"/>
                <w:szCs w:val="20"/>
                <w:lang w:eastAsia="ru-RU"/>
              </w:rPr>
              <w:t>Коррекционное занятия по развитию интеллектуальных возможностей и формированию коммуникативной сферы.</w:t>
            </w:r>
          </w:p>
        </w:tc>
        <w:tc>
          <w:tcPr>
            <w:tcW w:w="1437" w:type="dxa"/>
          </w:tcPr>
          <w:p w14:paraId="5A333B83" w14:textId="77777777" w:rsidR="001F255E" w:rsidRPr="0090453C" w:rsidRDefault="001F255E" w:rsidP="00B00A9E">
            <w:pPr>
              <w:jc w:val="center"/>
              <w:rPr>
                <w:rFonts w:ascii="Times New Roman" w:hAnsi="Times New Roman" w:cs="Times New Roman"/>
                <w:sz w:val="20"/>
                <w:szCs w:val="20"/>
              </w:rPr>
            </w:pPr>
            <w:r w:rsidRPr="0090453C">
              <w:rPr>
                <w:rFonts w:ascii="Times New Roman" w:hAnsi="Times New Roman" w:cs="Times New Roman"/>
                <w:sz w:val="20"/>
                <w:szCs w:val="20"/>
              </w:rPr>
              <w:t>2 класс</w:t>
            </w:r>
          </w:p>
        </w:tc>
        <w:tc>
          <w:tcPr>
            <w:tcW w:w="1447" w:type="dxa"/>
            <w:tcBorders>
              <w:top w:val="single" w:sz="4" w:space="0" w:color="auto"/>
              <w:left w:val="single" w:sz="4" w:space="0" w:color="auto"/>
              <w:bottom w:val="single" w:sz="4" w:space="0" w:color="auto"/>
              <w:right w:val="single" w:sz="4" w:space="0" w:color="auto"/>
            </w:tcBorders>
          </w:tcPr>
          <w:p w14:paraId="7A7EF31E" w14:textId="77777777" w:rsidR="001F255E" w:rsidRDefault="001F255E" w:rsidP="00B00A9E">
            <w:pPr>
              <w:jc w:val="center"/>
              <w:rPr>
                <w:rFonts w:ascii="Times New Roman" w:eastAsia="Times New Roman" w:hAnsi="Times New Roman" w:cs="Times New Roman"/>
                <w:sz w:val="20"/>
                <w:szCs w:val="20"/>
                <w:lang w:eastAsia="ru-RU"/>
              </w:rPr>
            </w:pPr>
            <w:r w:rsidRPr="005446E3">
              <w:rPr>
                <w:rFonts w:ascii="Times New Roman" w:eastAsia="Times New Roman" w:hAnsi="Times New Roman" w:cs="Times New Roman"/>
                <w:sz w:val="20"/>
                <w:szCs w:val="20"/>
                <w:lang w:eastAsia="ru-RU"/>
              </w:rPr>
              <w:t xml:space="preserve">В течение года </w:t>
            </w:r>
          </w:p>
          <w:p w14:paraId="7341C0A1" w14:textId="77777777" w:rsidR="001F255E" w:rsidRPr="005446E3" w:rsidRDefault="001F255E" w:rsidP="00B00A9E">
            <w:pPr>
              <w:rPr>
                <w:rFonts w:ascii="Times New Roman" w:eastAsia="Times New Roman" w:hAnsi="Times New Roman" w:cs="Times New Roman"/>
                <w:sz w:val="20"/>
                <w:szCs w:val="20"/>
                <w:lang w:eastAsia="ru-RU"/>
              </w:rPr>
            </w:pPr>
            <w:r w:rsidRPr="005446E3">
              <w:rPr>
                <w:rFonts w:ascii="Times New Roman" w:eastAsia="Times New Roman" w:hAnsi="Times New Roman" w:cs="Times New Roman"/>
                <w:sz w:val="20"/>
                <w:szCs w:val="20"/>
                <w:lang w:eastAsia="ru-RU"/>
              </w:rPr>
              <w:t>(по запросу)</w:t>
            </w:r>
          </w:p>
        </w:tc>
        <w:tc>
          <w:tcPr>
            <w:tcW w:w="3402" w:type="dxa"/>
          </w:tcPr>
          <w:p w14:paraId="3C87CEB5" w14:textId="77777777" w:rsidR="001F255E" w:rsidRPr="0090453C" w:rsidRDefault="001F255E" w:rsidP="00B00A9E">
            <w:pPr>
              <w:jc w:val="both"/>
              <w:rPr>
                <w:rFonts w:ascii="Times New Roman" w:hAnsi="Times New Roman" w:cs="Times New Roman"/>
                <w:sz w:val="20"/>
                <w:szCs w:val="20"/>
              </w:rPr>
            </w:pPr>
            <w:r w:rsidRPr="005446E3">
              <w:rPr>
                <w:rFonts w:ascii="Times New Roman" w:eastAsia="Times New Roman" w:hAnsi="Times New Roman" w:cs="Times New Roman"/>
                <w:sz w:val="20"/>
                <w:szCs w:val="20"/>
                <w:lang w:eastAsia="ru-RU"/>
              </w:rPr>
              <w:t>Формирование коммуникативных навыков и интеллектуальных умений.</w:t>
            </w:r>
          </w:p>
        </w:tc>
      </w:tr>
    </w:tbl>
    <w:p w14:paraId="64753EF5" w14:textId="77777777" w:rsidR="001F255E" w:rsidRPr="005446E3" w:rsidRDefault="001F255E" w:rsidP="001F255E">
      <w:pPr>
        <w:spacing w:before="100" w:beforeAutospacing="1" w:after="100" w:afterAutospacing="1" w:line="240" w:lineRule="auto"/>
        <w:rPr>
          <w:rFonts w:ascii="Times New Roman" w:eastAsia="Times New Roman" w:hAnsi="Times New Roman" w:cs="Times New Roman"/>
          <w:sz w:val="24"/>
          <w:szCs w:val="24"/>
          <w:lang w:eastAsia="ru-RU"/>
        </w:rPr>
      </w:pPr>
      <w:r w:rsidRPr="005446E3">
        <w:rPr>
          <w:rFonts w:ascii="Times New Roman" w:eastAsia="Times New Roman" w:hAnsi="Times New Roman" w:cs="Times New Roman"/>
          <w:b/>
          <w:bCs/>
          <w:sz w:val="24"/>
          <w:szCs w:val="24"/>
          <w:lang w:eastAsia="ru-RU"/>
        </w:rPr>
        <w:t>Профилактическая работа</w:t>
      </w:r>
    </w:p>
    <w:tbl>
      <w:tblPr>
        <w:tblStyle w:val="ae"/>
        <w:tblW w:w="9781" w:type="dxa"/>
        <w:tblInd w:w="-147" w:type="dxa"/>
        <w:tblLook w:val="04A0" w:firstRow="1" w:lastRow="0" w:firstColumn="1" w:lastColumn="0" w:noHBand="0" w:noVBand="1"/>
      </w:tblPr>
      <w:tblGrid>
        <w:gridCol w:w="504"/>
        <w:gridCol w:w="3289"/>
        <w:gridCol w:w="1437"/>
        <w:gridCol w:w="1089"/>
        <w:gridCol w:w="3462"/>
      </w:tblGrid>
      <w:tr w:rsidR="001F255E" w14:paraId="44CE35CA" w14:textId="77777777" w:rsidTr="00C339E3">
        <w:tc>
          <w:tcPr>
            <w:tcW w:w="504" w:type="dxa"/>
            <w:tcBorders>
              <w:top w:val="single" w:sz="4" w:space="0" w:color="auto"/>
              <w:left w:val="single" w:sz="4" w:space="0" w:color="auto"/>
              <w:bottom w:val="single" w:sz="4" w:space="0" w:color="auto"/>
              <w:right w:val="single" w:sz="4" w:space="0" w:color="auto"/>
            </w:tcBorders>
          </w:tcPr>
          <w:p w14:paraId="00FD204A" w14:textId="77777777" w:rsidR="001F255E" w:rsidRPr="005446E3" w:rsidRDefault="001F255E" w:rsidP="00B00A9E">
            <w:pPr>
              <w:jc w:val="center"/>
              <w:rPr>
                <w:rFonts w:ascii="Times New Roman" w:eastAsia="Times New Roman" w:hAnsi="Times New Roman" w:cs="Times New Roman"/>
                <w:sz w:val="20"/>
                <w:szCs w:val="20"/>
                <w:lang w:eastAsia="ru-RU"/>
              </w:rPr>
            </w:pPr>
            <w:r w:rsidRPr="005446E3">
              <w:rPr>
                <w:rFonts w:ascii="Times New Roman" w:eastAsia="Times New Roman" w:hAnsi="Times New Roman" w:cs="Times New Roman"/>
                <w:b/>
                <w:bCs/>
                <w:sz w:val="20"/>
                <w:szCs w:val="20"/>
                <w:lang w:eastAsia="ru-RU"/>
              </w:rPr>
              <w:t>№ п/п</w:t>
            </w:r>
          </w:p>
        </w:tc>
        <w:tc>
          <w:tcPr>
            <w:tcW w:w="3289" w:type="dxa"/>
            <w:tcBorders>
              <w:top w:val="single" w:sz="4" w:space="0" w:color="auto"/>
              <w:left w:val="single" w:sz="4" w:space="0" w:color="auto"/>
              <w:bottom w:val="single" w:sz="4" w:space="0" w:color="auto"/>
              <w:right w:val="single" w:sz="4" w:space="0" w:color="auto"/>
            </w:tcBorders>
          </w:tcPr>
          <w:p w14:paraId="09CC5DD9" w14:textId="77777777" w:rsidR="001F255E" w:rsidRPr="005446E3" w:rsidRDefault="001F255E" w:rsidP="00B00A9E">
            <w:pPr>
              <w:jc w:val="center"/>
              <w:rPr>
                <w:rFonts w:ascii="Times New Roman" w:eastAsia="Times New Roman" w:hAnsi="Times New Roman" w:cs="Times New Roman"/>
                <w:sz w:val="20"/>
                <w:szCs w:val="20"/>
                <w:lang w:eastAsia="ru-RU"/>
              </w:rPr>
            </w:pPr>
            <w:r w:rsidRPr="005446E3">
              <w:rPr>
                <w:rFonts w:ascii="Times New Roman" w:eastAsia="Times New Roman" w:hAnsi="Times New Roman" w:cs="Times New Roman"/>
                <w:b/>
                <w:bCs/>
                <w:sz w:val="20"/>
                <w:szCs w:val="20"/>
                <w:lang w:eastAsia="ru-RU"/>
              </w:rPr>
              <w:t>Планируемые мероприятия</w:t>
            </w:r>
          </w:p>
        </w:tc>
        <w:tc>
          <w:tcPr>
            <w:tcW w:w="1437" w:type="dxa"/>
            <w:tcBorders>
              <w:top w:val="single" w:sz="4" w:space="0" w:color="auto"/>
              <w:left w:val="single" w:sz="4" w:space="0" w:color="auto"/>
              <w:bottom w:val="single" w:sz="4" w:space="0" w:color="auto"/>
              <w:right w:val="single" w:sz="4" w:space="0" w:color="auto"/>
            </w:tcBorders>
          </w:tcPr>
          <w:p w14:paraId="003912B2" w14:textId="77777777" w:rsidR="001F255E" w:rsidRPr="005446E3" w:rsidRDefault="001F255E" w:rsidP="00B00A9E">
            <w:pPr>
              <w:jc w:val="center"/>
              <w:rPr>
                <w:rFonts w:ascii="Times New Roman" w:eastAsia="Times New Roman" w:hAnsi="Times New Roman" w:cs="Times New Roman"/>
                <w:sz w:val="20"/>
                <w:szCs w:val="20"/>
                <w:lang w:eastAsia="ru-RU"/>
              </w:rPr>
            </w:pPr>
            <w:r w:rsidRPr="005446E3">
              <w:rPr>
                <w:rFonts w:ascii="Times New Roman" w:eastAsia="Times New Roman" w:hAnsi="Times New Roman" w:cs="Times New Roman"/>
                <w:b/>
                <w:bCs/>
                <w:sz w:val="20"/>
                <w:szCs w:val="20"/>
                <w:lang w:eastAsia="ru-RU"/>
              </w:rPr>
              <w:t>Объект деятельности</w:t>
            </w:r>
          </w:p>
        </w:tc>
        <w:tc>
          <w:tcPr>
            <w:tcW w:w="1089" w:type="dxa"/>
            <w:tcBorders>
              <w:top w:val="single" w:sz="4" w:space="0" w:color="auto"/>
              <w:left w:val="single" w:sz="4" w:space="0" w:color="auto"/>
              <w:bottom w:val="single" w:sz="4" w:space="0" w:color="auto"/>
              <w:right w:val="single" w:sz="4" w:space="0" w:color="auto"/>
            </w:tcBorders>
          </w:tcPr>
          <w:p w14:paraId="288EF2DF" w14:textId="77777777" w:rsidR="001F255E" w:rsidRPr="005446E3" w:rsidRDefault="001F255E" w:rsidP="00B00A9E">
            <w:pPr>
              <w:jc w:val="center"/>
              <w:rPr>
                <w:rFonts w:ascii="Times New Roman" w:eastAsia="Times New Roman" w:hAnsi="Times New Roman" w:cs="Times New Roman"/>
                <w:sz w:val="20"/>
                <w:szCs w:val="20"/>
                <w:lang w:eastAsia="ru-RU"/>
              </w:rPr>
            </w:pPr>
            <w:r w:rsidRPr="005446E3">
              <w:rPr>
                <w:rFonts w:ascii="Times New Roman" w:eastAsia="Times New Roman" w:hAnsi="Times New Roman" w:cs="Times New Roman"/>
                <w:b/>
                <w:bCs/>
                <w:sz w:val="20"/>
                <w:szCs w:val="20"/>
                <w:lang w:eastAsia="ru-RU"/>
              </w:rPr>
              <w:t>Сроки</w:t>
            </w:r>
          </w:p>
        </w:tc>
        <w:tc>
          <w:tcPr>
            <w:tcW w:w="3462" w:type="dxa"/>
            <w:tcBorders>
              <w:top w:val="single" w:sz="4" w:space="0" w:color="auto"/>
              <w:left w:val="single" w:sz="4" w:space="0" w:color="auto"/>
              <w:bottom w:val="single" w:sz="4" w:space="0" w:color="auto"/>
              <w:right w:val="single" w:sz="4" w:space="0" w:color="auto"/>
            </w:tcBorders>
          </w:tcPr>
          <w:p w14:paraId="0F0819B0" w14:textId="77777777" w:rsidR="001F255E" w:rsidRPr="005446E3" w:rsidRDefault="001F255E" w:rsidP="00B00A9E">
            <w:pPr>
              <w:jc w:val="center"/>
              <w:rPr>
                <w:rFonts w:ascii="Times New Roman" w:eastAsia="Times New Roman" w:hAnsi="Times New Roman" w:cs="Times New Roman"/>
                <w:sz w:val="20"/>
                <w:szCs w:val="20"/>
                <w:lang w:eastAsia="ru-RU"/>
              </w:rPr>
            </w:pPr>
            <w:r w:rsidRPr="005446E3">
              <w:rPr>
                <w:rFonts w:ascii="Times New Roman" w:eastAsia="Times New Roman" w:hAnsi="Times New Roman" w:cs="Times New Roman"/>
                <w:b/>
                <w:bCs/>
                <w:sz w:val="20"/>
                <w:szCs w:val="20"/>
                <w:lang w:eastAsia="ru-RU"/>
              </w:rPr>
              <w:t>Планируемый результат</w:t>
            </w:r>
          </w:p>
        </w:tc>
      </w:tr>
      <w:tr w:rsidR="001F255E" w14:paraId="312581DA" w14:textId="77777777" w:rsidTr="00C339E3">
        <w:tc>
          <w:tcPr>
            <w:tcW w:w="504" w:type="dxa"/>
          </w:tcPr>
          <w:p w14:paraId="35F25519" w14:textId="77777777" w:rsidR="001F255E" w:rsidRPr="00D81C98" w:rsidRDefault="001F255E" w:rsidP="00B00A9E">
            <w:pPr>
              <w:rPr>
                <w:rFonts w:ascii="Times New Roman" w:hAnsi="Times New Roman" w:cs="Times New Roman"/>
                <w:sz w:val="20"/>
                <w:szCs w:val="20"/>
              </w:rPr>
            </w:pPr>
            <w:r w:rsidRPr="00D81C98">
              <w:rPr>
                <w:rFonts w:ascii="Times New Roman" w:hAnsi="Times New Roman" w:cs="Times New Roman"/>
                <w:sz w:val="20"/>
                <w:szCs w:val="20"/>
              </w:rPr>
              <w:t>1</w:t>
            </w:r>
          </w:p>
        </w:tc>
        <w:tc>
          <w:tcPr>
            <w:tcW w:w="3289" w:type="dxa"/>
            <w:tcBorders>
              <w:top w:val="single" w:sz="4" w:space="0" w:color="auto"/>
              <w:left w:val="single" w:sz="4" w:space="0" w:color="auto"/>
              <w:bottom w:val="single" w:sz="4" w:space="0" w:color="auto"/>
              <w:right w:val="single" w:sz="4" w:space="0" w:color="auto"/>
            </w:tcBorders>
          </w:tcPr>
          <w:p w14:paraId="2CB75F9F" w14:textId="77777777" w:rsidR="001F255E" w:rsidRPr="005446E3" w:rsidRDefault="001F255E" w:rsidP="00B00A9E">
            <w:pPr>
              <w:rPr>
                <w:rFonts w:ascii="Times New Roman" w:eastAsia="Times New Roman" w:hAnsi="Times New Roman" w:cs="Times New Roman"/>
                <w:sz w:val="20"/>
                <w:szCs w:val="20"/>
                <w:lang w:eastAsia="ru-RU"/>
              </w:rPr>
            </w:pPr>
            <w:r w:rsidRPr="005446E3">
              <w:rPr>
                <w:rFonts w:ascii="Times New Roman" w:eastAsia="Times New Roman" w:hAnsi="Times New Roman" w:cs="Times New Roman"/>
                <w:sz w:val="20"/>
                <w:szCs w:val="20"/>
                <w:lang w:eastAsia="ru-RU"/>
              </w:rPr>
              <w:t>Посещение уроков.</w:t>
            </w:r>
          </w:p>
        </w:tc>
        <w:tc>
          <w:tcPr>
            <w:tcW w:w="1437" w:type="dxa"/>
            <w:tcBorders>
              <w:top w:val="single" w:sz="4" w:space="0" w:color="auto"/>
              <w:left w:val="single" w:sz="4" w:space="0" w:color="auto"/>
              <w:bottom w:val="single" w:sz="4" w:space="0" w:color="auto"/>
              <w:right w:val="single" w:sz="4" w:space="0" w:color="auto"/>
            </w:tcBorders>
          </w:tcPr>
          <w:p w14:paraId="11DC31CE" w14:textId="77777777" w:rsidR="001F255E" w:rsidRPr="005446E3" w:rsidRDefault="001F255E" w:rsidP="00B00A9E">
            <w:pPr>
              <w:jc w:val="center"/>
              <w:rPr>
                <w:rFonts w:ascii="Times New Roman" w:eastAsia="Times New Roman" w:hAnsi="Times New Roman" w:cs="Times New Roman"/>
                <w:sz w:val="20"/>
                <w:szCs w:val="20"/>
                <w:lang w:eastAsia="ru-RU"/>
              </w:rPr>
            </w:pPr>
            <w:r w:rsidRPr="005446E3">
              <w:rPr>
                <w:rFonts w:ascii="Times New Roman" w:eastAsia="Times New Roman" w:hAnsi="Times New Roman" w:cs="Times New Roman"/>
                <w:sz w:val="20"/>
                <w:szCs w:val="20"/>
                <w:lang w:eastAsia="ru-RU"/>
              </w:rPr>
              <w:t>1-9 классы</w:t>
            </w:r>
          </w:p>
        </w:tc>
        <w:tc>
          <w:tcPr>
            <w:tcW w:w="1089" w:type="dxa"/>
            <w:tcBorders>
              <w:top w:val="single" w:sz="4" w:space="0" w:color="auto"/>
              <w:left w:val="single" w:sz="4" w:space="0" w:color="auto"/>
              <w:bottom w:val="single" w:sz="4" w:space="0" w:color="auto"/>
              <w:right w:val="single" w:sz="4" w:space="0" w:color="auto"/>
            </w:tcBorders>
          </w:tcPr>
          <w:p w14:paraId="476F538C" w14:textId="77777777" w:rsidR="001F255E" w:rsidRPr="005446E3" w:rsidRDefault="001F255E" w:rsidP="00B00A9E">
            <w:pPr>
              <w:jc w:val="center"/>
              <w:rPr>
                <w:rFonts w:ascii="Times New Roman" w:eastAsia="Times New Roman" w:hAnsi="Times New Roman" w:cs="Times New Roman"/>
                <w:sz w:val="20"/>
                <w:szCs w:val="20"/>
                <w:lang w:eastAsia="ru-RU"/>
              </w:rPr>
            </w:pPr>
            <w:r w:rsidRPr="005446E3">
              <w:rPr>
                <w:rFonts w:ascii="Times New Roman" w:eastAsia="Times New Roman" w:hAnsi="Times New Roman" w:cs="Times New Roman"/>
                <w:sz w:val="20"/>
                <w:szCs w:val="20"/>
                <w:lang w:eastAsia="ru-RU"/>
              </w:rPr>
              <w:t>В течение года</w:t>
            </w:r>
          </w:p>
        </w:tc>
        <w:tc>
          <w:tcPr>
            <w:tcW w:w="3462" w:type="dxa"/>
            <w:tcBorders>
              <w:top w:val="single" w:sz="4" w:space="0" w:color="auto"/>
              <w:left w:val="single" w:sz="4" w:space="0" w:color="auto"/>
              <w:bottom w:val="single" w:sz="4" w:space="0" w:color="auto"/>
              <w:right w:val="single" w:sz="4" w:space="0" w:color="auto"/>
            </w:tcBorders>
            <w:vAlign w:val="center"/>
          </w:tcPr>
          <w:p w14:paraId="14E5060B" w14:textId="77777777" w:rsidR="001F255E" w:rsidRPr="005446E3" w:rsidRDefault="001F255E" w:rsidP="00B00A9E">
            <w:pPr>
              <w:jc w:val="both"/>
              <w:rPr>
                <w:rFonts w:ascii="Times New Roman" w:eastAsia="Times New Roman" w:hAnsi="Times New Roman" w:cs="Times New Roman"/>
                <w:sz w:val="20"/>
                <w:szCs w:val="20"/>
                <w:lang w:eastAsia="ru-RU"/>
              </w:rPr>
            </w:pPr>
            <w:r w:rsidRPr="005446E3">
              <w:rPr>
                <w:rFonts w:ascii="Times New Roman" w:eastAsia="Times New Roman" w:hAnsi="Times New Roman" w:cs="Times New Roman"/>
                <w:sz w:val="20"/>
                <w:szCs w:val="20"/>
                <w:lang w:eastAsia="ru-RU"/>
              </w:rPr>
              <w:t>Выявление  неуспевающих, дезодаптивных и находящихся в группе риска обучающихся, индивидуальная помощь детям, учителям.</w:t>
            </w:r>
          </w:p>
        </w:tc>
      </w:tr>
      <w:tr w:rsidR="001F255E" w14:paraId="3558478E" w14:textId="77777777" w:rsidTr="00C339E3">
        <w:tc>
          <w:tcPr>
            <w:tcW w:w="504" w:type="dxa"/>
          </w:tcPr>
          <w:p w14:paraId="06F36855" w14:textId="77777777" w:rsidR="001F255E" w:rsidRPr="00D81C98" w:rsidRDefault="001F255E" w:rsidP="00B00A9E">
            <w:pPr>
              <w:rPr>
                <w:rFonts w:ascii="Times New Roman" w:hAnsi="Times New Roman" w:cs="Times New Roman"/>
                <w:sz w:val="20"/>
                <w:szCs w:val="20"/>
              </w:rPr>
            </w:pPr>
            <w:r w:rsidRPr="00D81C98">
              <w:rPr>
                <w:rFonts w:ascii="Times New Roman" w:hAnsi="Times New Roman" w:cs="Times New Roman"/>
                <w:sz w:val="20"/>
                <w:szCs w:val="20"/>
              </w:rPr>
              <w:t>2</w:t>
            </w:r>
          </w:p>
        </w:tc>
        <w:tc>
          <w:tcPr>
            <w:tcW w:w="3289" w:type="dxa"/>
            <w:tcBorders>
              <w:top w:val="single" w:sz="4" w:space="0" w:color="auto"/>
              <w:left w:val="single" w:sz="4" w:space="0" w:color="auto"/>
              <w:bottom w:val="single" w:sz="4" w:space="0" w:color="auto"/>
              <w:right w:val="single" w:sz="4" w:space="0" w:color="auto"/>
            </w:tcBorders>
          </w:tcPr>
          <w:p w14:paraId="42F63A14" w14:textId="77777777" w:rsidR="001F255E" w:rsidRPr="005446E3" w:rsidRDefault="001F255E" w:rsidP="00B00A9E">
            <w:pPr>
              <w:jc w:val="both"/>
              <w:rPr>
                <w:rFonts w:ascii="Times New Roman" w:eastAsia="Times New Roman" w:hAnsi="Times New Roman" w:cs="Times New Roman"/>
                <w:sz w:val="20"/>
                <w:szCs w:val="20"/>
                <w:lang w:eastAsia="ru-RU"/>
              </w:rPr>
            </w:pPr>
            <w:r w:rsidRPr="005446E3">
              <w:rPr>
                <w:rFonts w:ascii="Times New Roman" w:eastAsia="Times New Roman" w:hAnsi="Times New Roman" w:cs="Times New Roman"/>
                <w:sz w:val="20"/>
                <w:szCs w:val="20"/>
                <w:lang w:eastAsia="ru-RU"/>
              </w:rPr>
              <w:t>Коммуникативный мини-тренинг «Я и мой класс!».</w:t>
            </w:r>
          </w:p>
        </w:tc>
        <w:tc>
          <w:tcPr>
            <w:tcW w:w="1437" w:type="dxa"/>
            <w:tcBorders>
              <w:top w:val="single" w:sz="4" w:space="0" w:color="auto"/>
              <w:left w:val="single" w:sz="4" w:space="0" w:color="auto"/>
              <w:bottom w:val="single" w:sz="4" w:space="0" w:color="auto"/>
              <w:right w:val="single" w:sz="4" w:space="0" w:color="auto"/>
            </w:tcBorders>
          </w:tcPr>
          <w:p w14:paraId="7B1EE9C1" w14:textId="77777777" w:rsidR="001F255E" w:rsidRPr="005446E3" w:rsidRDefault="001F255E" w:rsidP="00B00A9E">
            <w:pPr>
              <w:jc w:val="center"/>
              <w:rPr>
                <w:rFonts w:ascii="Times New Roman" w:eastAsia="Times New Roman" w:hAnsi="Times New Roman" w:cs="Times New Roman"/>
                <w:sz w:val="20"/>
                <w:szCs w:val="20"/>
                <w:lang w:eastAsia="ru-RU"/>
              </w:rPr>
            </w:pPr>
            <w:r w:rsidRPr="005446E3">
              <w:rPr>
                <w:rFonts w:ascii="Times New Roman" w:eastAsia="Times New Roman" w:hAnsi="Times New Roman" w:cs="Times New Roman"/>
                <w:sz w:val="20"/>
                <w:szCs w:val="20"/>
                <w:lang w:eastAsia="ru-RU"/>
              </w:rPr>
              <w:t>1 класс</w:t>
            </w:r>
          </w:p>
        </w:tc>
        <w:tc>
          <w:tcPr>
            <w:tcW w:w="1089" w:type="dxa"/>
            <w:tcBorders>
              <w:top w:val="single" w:sz="4" w:space="0" w:color="auto"/>
              <w:left w:val="single" w:sz="4" w:space="0" w:color="auto"/>
              <w:bottom w:val="single" w:sz="4" w:space="0" w:color="auto"/>
              <w:right w:val="single" w:sz="4" w:space="0" w:color="auto"/>
            </w:tcBorders>
          </w:tcPr>
          <w:p w14:paraId="6BFA7ECE" w14:textId="77777777" w:rsidR="001F255E" w:rsidRPr="005446E3" w:rsidRDefault="001F255E" w:rsidP="00B00A9E">
            <w:pPr>
              <w:jc w:val="center"/>
              <w:rPr>
                <w:rFonts w:ascii="Times New Roman" w:eastAsia="Times New Roman" w:hAnsi="Times New Roman" w:cs="Times New Roman"/>
                <w:sz w:val="20"/>
                <w:szCs w:val="20"/>
                <w:lang w:eastAsia="ru-RU"/>
              </w:rPr>
            </w:pPr>
            <w:r w:rsidRPr="005446E3">
              <w:rPr>
                <w:rFonts w:ascii="Times New Roman" w:eastAsia="Times New Roman" w:hAnsi="Times New Roman" w:cs="Times New Roman"/>
                <w:sz w:val="20"/>
                <w:szCs w:val="20"/>
                <w:lang w:eastAsia="ru-RU"/>
              </w:rPr>
              <w:t>Сентябрь</w:t>
            </w:r>
          </w:p>
        </w:tc>
        <w:tc>
          <w:tcPr>
            <w:tcW w:w="3462" w:type="dxa"/>
            <w:tcBorders>
              <w:top w:val="single" w:sz="4" w:space="0" w:color="auto"/>
              <w:left w:val="single" w:sz="4" w:space="0" w:color="auto"/>
              <w:bottom w:val="single" w:sz="4" w:space="0" w:color="auto"/>
              <w:right w:val="single" w:sz="4" w:space="0" w:color="auto"/>
            </w:tcBorders>
            <w:vAlign w:val="center"/>
          </w:tcPr>
          <w:p w14:paraId="03DFA20C" w14:textId="77777777" w:rsidR="001F255E" w:rsidRPr="005446E3" w:rsidRDefault="001F255E" w:rsidP="00B00A9E">
            <w:pPr>
              <w:jc w:val="both"/>
              <w:rPr>
                <w:rFonts w:ascii="Times New Roman" w:eastAsia="Times New Roman" w:hAnsi="Times New Roman" w:cs="Times New Roman"/>
                <w:sz w:val="20"/>
                <w:szCs w:val="20"/>
                <w:lang w:eastAsia="ru-RU"/>
              </w:rPr>
            </w:pPr>
            <w:r w:rsidRPr="005446E3">
              <w:rPr>
                <w:rFonts w:ascii="Times New Roman" w:eastAsia="Times New Roman" w:hAnsi="Times New Roman" w:cs="Times New Roman"/>
                <w:sz w:val="20"/>
                <w:szCs w:val="20"/>
                <w:lang w:eastAsia="ru-RU"/>
              </w:rPr>
              <w:t>Формирование позитивного отношения к школе и к одноклассникам.</w:t>
            </w:r>
          </w:p>
        </w:tc>
      </w:tr>
      <w:tr w:rsidR="001F255E" w14:paraId="0ED88876" w14:textId="77777777" w:rsidTr="00C339E3">
        <w:tc>
          <w:tcPr>
            <w:tcW w:w="504" w:type="dxa"/>
          </w:tcPr>
          <w:p w14:paraId="16BDD7F9" w14:textId="77777777" w:rsidR="001F255E" w:rsidRPr="00D81C98" w:rsidRDefault="001F255E" w:rsidP="00B00A9E">
            <w:pPr>
              <w:rPr>
                <w:rFonts w:ascii="Times New Roman" w:hAnsi="Times New Roman" w:cs="Times New Roman"/>
                <w:sz w:val="20"/>
                <w:szCs w:val="20"/>
              </w:rPr>
            </w:pPr>
            <w:r>
              <w:rPr>
                <w:rFonts w:ascii="Times New Roman" w:hAnsi="Times New Roman" w:cs="Times New Roman"/>
                <w:sz w:val="20"/>
                <w:szCs w:val="20"/>
              </w:rPr>
              <w:t>3</w:t>
            </w:r>
          </w:p>
        </w:tc>
        <w:tc>
          <w:tcPr>
            <w:tcW w:w="3289" w:type="dxa"/>
            <w:tcBorders>
              <w:top w:val="single" w:sz="4" w:space="0" w:color="auto"/>
              <w:left w:val="single" w:sz="4" w:space="0" w:color="auto"/>
              <w:bottom w:val="single" w:sz="4" w:space="0" w:color="auto"/>
              <w:right w:val="single" w:sz="4" w:space="0" w:color="auto"/>
            </w:tcBorders>
          </w:tcPr>
          <w:p w14:paraId="0C132694" w14:textId="77777777" w:rsidR="001F255E" w:rsidRPr="005446E3" w:rsidRDefault="001F255E" w:rsidP="00B00A9E">
            <w:pPr>
              <w:jc w:val="both"/>
              <w:rPr>
                <w:rFonts w:ascii="Times New Roman" w:eastAsia="Times New Roman" w:hAnsi="Times New Roman" w:cs="Times New Roman"/>
                <w:sz w:val="20"/>
                <w:szCs w:val="20"/>
                <w:lang w:eastAsia="ru-RU"/>
              </w:rPr>
            </w:pPr>
            <w:r w:rsidRPr="005446E3">
              <w:rPr>
                <w:rFonts w:ascii="Times New Roman" w:eastAsia="Times New Roman" w:hAnsi="Times New Roman" w:cs="Times New Roman"/>
                <w:sz w:val="20"/>
                <w:szCs w:val="20"/>
                <w:lang w:eastAsia="ru-RU"/>
              </w:rPr>
              <w:t>Индивидуальные беседы: «Правила поведения в школе», «Я и мои друзья», «Мои увлечения».</w:t>
            </w:r>
          </w:p>
        </w:tc>
        <w:tc>
          <w:tcPr>
            <w:tcW w:w="1437" w:type="dxa"/>
            <w:tcBorders>
              <w:top w:val="single" w:sz="4" w:space="0" w:color="auto"/>
              <w:left w:val="single" w:sz="4" w:space="0" w:color="auto"/>
              <w:bottom w:val="single" w:sz="4" w:space="0" w:color="auto"/>
              <w:right w:val="single" w:sz="4" w:space="0" w:color="auto"/>
            </w:tcBorders>
          </w:tcPr>
          <w:p w14:paraId="55BBBB4E" w14:textId="77777777" w:rsidR="001F255E" w:rsidRPr="005446E3" w:rsidRDefault="001F255E" w:rsidP="00B00A9E">
            <w:pPr>
              <w:jc w:val="center"/>
              <w:rPr>
                <w:rFonts w:ascii="Times New Roman" w:eastAsia="Times New Roman" w:hAnsi="Times New Roman" w:cs="Times New Roman"/>
                <w:sz w:val="20"/>
                <w:szCs w:val="20"/>
                <w:lang w:eastAsia="ru-RU"/>
              </w:rPr>
            </w:pPr>
            <w:r w:rsidRPr="005446E3">
              <w:rPr>
                <w:rFonts w:ascii="Times New Roman" w:eastAsia="Times New Roman" w:hAnsi="Times New Roman" w:cs="Times New Roman"/>
                <w:sz w:val="20"/>
                <w:szCs w:val="20"/>
                <w:lang w:eastAsia="ru-RU"/>
              </w:rPr>
              <w:t>1-4 классы</w:t>
            </w:r>
          </w:p>
        </w:tc>
        <w:tc>
          <w:tcPr>
            <w:tcW w:w="1089" w:type="dxa"/>
            <w:tcBorders>
              <w:top w:val="single" w:sz="4" w:space="0" w:color="auto"/>
              <w:left w:val="single" w:sz="4" w:space="0" w:color="auto"/>
              <w:bottom w:val="single" w:sz="4" w:space="0" w:color="auto"/>
              <w:right w:val="single" w:sz="4" w:space="0" w:color="auto"/>
            </w:tcBorders>
          </w:tcPr>
          <w:p w14:paraId="1E0D7A60" w14:textId="77777777" w:rsidR="001F255E" w:rsidRPr="005446E3" w:rsidRDefault="001F255E" w:rsidP="00B00A9E">
            <w:pPr>
              <w:jc w:val="center"/>
              <w:rPr>
                <w:rFonts w:ascii="Times New Roman" w:eastAsia="Times New Roman" w:hAnsi="Times New Roman" w:cs="Times New Roman"/>
                <w:sz w:val="20"/>
                <w:szCs w:val="20"/>
                <w:lang w:eastAsia="ru-RU"/>
              </w:rPr>
            </w:pPr>
            <w:r w:rsidRPr="005446E3">
              <w:rPr>
                <w:rFonts w:ascii="Times New Roman" w:eastAsia="Times New Roman" w:hAnsi="Times New Roman" w:cs="Times New Roman"/>
                <w:sz w:val="20"/>
                <w:szCs w:val="20"/>
                <w:lang w:eastAsia="ru-RU"/>
              </w:rPr>
              <w:t>В течение года</w:t>
            </w:r>
          </w:p>
        </w:tc>
        <w:tc>
          <w:tcPr>
            <w:tcW w:w="3462" w:type="dxa"/>
            <w:tcBorders>
              <w:top w:val="single" w:sz="4" w:space="0" w:color="auto"/>
              <w:left w:val="single" w:sz="4" w:space="0" w:color="auto"/>
              <w:bottom w:val="single" w:sz="4" w:space="0" w:color="auto"/>
              <w:right w:val="single" w:sz="4" w:space="0" w:color="auto"/>
            </w:tcBorders>
          </w:tcPr>
          <w:p w14:paraId="061C82F4" w14:textId="77777777" w:rsidR="001F255E" w:rsidRPr="005446E3" w:rsidRDefault="001F255E" w:rsidP="00B00A9E">
            <w:pPr>
              <w:jc w:val="both"/>
              <w:rPr>
                <w:rFonts w:ascii="Times New Roman" w:eastAsia="Times New Roman" w:hAnsi="Times New Roman" w:cs="Times New Roman"/>
                <w:sz w:val="20"/>
                <w:szCs w:val="20"/>
                <w:lang w:eastAsia="ru-RU"/>
              </w:rPr>
            </w:pPr>
            <w:r w:rsidRPr="005446E3">
              <w:rPr>
                <w:rFonts w:ascii="Times New Roman" w:eastAsia="Times New Roman" w:hAnsi="Times New Roman" w:cs="Times New Roman"/>
                <w:sz w:val="20"/>
                <w:szCs w:val="20"/>
                <w:lang w:eastAsia="ru-RU"/>
              </w:rPr>
              <w:t>Формирование правильного отношения к себе и другим.</w:t>
            </w:r>
          </w:p>
        </w:tc>
      </w:tr>
      <w:tr w:rsidR="001F255E" w14:paraId="28C22246" w14:textId="77777777" w:rsidTr="00C339E3">
        <w:tc>
          <w:tcPr>
            <w:tcW w:w="504" w:type="dxa"/>
          </w:tcPr>
          <w:p w14:paraId="23F7C4BA" w14:textId="77777777" w:rsidR="001F255E" w:rsidRPr="00D81C98" w:rsidRDefault="001F255E" w:rsidP="00B00A9E">
            <w:pPr>
              <w:rPr>
                <w:rFonts w:ascii="Times New Roman" w:hAnsi="Times New Roman" w:cs="Times New Roman"/>
                <w:sz w:val="20"/>
                <w:szCs w:val="20"/>
              </w:rPr>
            </w:pPr>
            <w:r>
              <w:rPr>
                <w:rFonts w:ascii="Times New Roman" w:hAnsi="Times New Roman" w:cs="Times New Roman"/>
                <w:sz w:val="20"/>
                <w:szCs w:val="20"/>
              </w:rPr>
              <w:t>4</w:t>
            </w:r>
          </w:p>
        </w:tc>
        <w:tc>
          <w:tcPr>
            <w:tcW w:w="3289" w:type="dxa"/>
            <w:tcBorders>
              <w:top w:val="single" w:sz="4" w:space="0" w:color="auto"/>
              <w:left w:val="single" w:sz="4" w:space="0" w:color="auto"/>
              <w:bottom w:val="single" w:sz="4" w:space="0" w:color="auto"/>
              <w:right w:val="single" w:sz="4" w:space="0" w:color="auto"/>
            </w:tcBorders>
          </w:tcPr>
          <w:p w14:paraId="7342CD56" w14:textId="77777777" w:rsidR="001F255E" w:rsidRPr="005446E3" w:rsidRDefault="001F255E" w:rsidP="00B00A9E">
            <w:pPr>
              <w:jc w:val="both"/>
              <w:rPr>
                <w:rFonts w:ascii="Times New Roman" w:eastAsia="Times New Roman" w:hAnsi="Times New Roman" w:cs="Times New Roman"/>
                <w:sz w:val="20"/>
                <w:szCs w:val="20"/>
                <w:lang w:eastAsia="ru-RU"/>
              </w:rPr>
            </w:pPr>
            <w:r w:rsidRPr="005446E3">
              <w:rPr>
                <w:rFonts w:ascii="Times New Roman" w:eastAsia="Times New Roman" w:hAnsi="Times New Roman" w:cs="Times New Roman"/>
                <w:sz w:val="20"/>
                <w:szCs w:val="20"/>
                <w:lang w:eastAsia="ru-RU"/>
              </w:rPr>
              <w:t>Участие в заседаниях ПМПк</w:t>
            </w:r>
          </w:p>
        </w:tc>
        <w:tc>
          <w:tcPr>
            <w:tcW w:w="1437" w:type="dxa"/>
            <w:tcBorders>
              <w:top w:val="single" w:sz="4" w:space="0" w:color="auto"/>
              <w:left w:val="single" w:sz="4" w:space="0" w:color="auto"/>
              <w:bottom w:val="single" w:sz="4" w:space="0" w:color="auto"/>
              <w:right w:val="single" w:sz="4" w:space="0" w:color="auto"/>
            </w:tcBorders>
          </w:tcPr>
          <w:p w14:paraId="64CC5E2A" w14:textId="77777777" w:rsidR="001F255E" w:rsidRPr="005446E3" w:rsidRDefault="001F255E" w:rsidP="00B00A9E">
            <w:pPr>
              <w:jc w:val="center"/>
              <w:rPr>
                <w:rFonts w:ascii="Times New Roman" w:eastAsia="Times New Roman" w:hAnsi="Times New Roman" w:cs="Times New Roman"/>
                <w:sz w:val="20"/>
                <w:szCs w:val="20"/>
                <w:lang w:eastAsia="ru-RU"/>
              </w:rPr>
            </w:pPr>
            <w:r w:rsidRPr="005446E3">
              <w:rPr>
                <w:rFonts w:ascii="Times New Roman" w:eastAsia="Times New Roman" w:hAnsi="Times New Roman" w:cs="Times New Roman"/>
                <w:sz w:val="20"/>
                <w:szCs w:val="20"/>
                <w:lang w:eastAsia="ru-RU"/>
              </w:rPr>
              <w:t>1-11 классы</w:t>
            </w:r>
          </w:p>
        </w:tc>
        <w:tc>
          <w:tcPr>
            <w:tcW w:w="1089" w:type="dxa"/>
            <w:tcBorders>
              <w:top w:val="single" w:sz="4" w:space="0" w:color="auto"/>
              <w:left w:val="single" w:sz="4" w:space="0" w:color="auto"/>
              <w:bottom w:val="single" w:sz="4" w:space="0" w:color="auto"/>
              <w:right w:val="single" w:sz="4" w:space="0" w:color="auto"/>
            </w:tcBorders>
          </w:tcPr>
          <w:p w14:paraId="0F457044" w14:textId="77777777" w:rsidR="001F255E" w:rsidRPr="005446E3" w:rsidRDefault="001F255E" w:rsidP="00B00A9E">
            <w:pPr>
              <w:jc w:val="center"/>
              <w:rPr>
                <w:rFonts w:ascii="Times New Roman" w:eastAsia="Times New Roman" w:hAnsi="Times New Roman" w:cs="Times New Roman"/>
                <w:sz w:val="20"/>
                <w:szCs w:val="20"/>
                <w:lang w:eastAsia="ru-RU"/>
              </w:rPr>
            </w:pPr>
            <w:r w:rsidRPr="005446E3">
              <w:rPr>
                <w:rFonts w:ascii="Times New Roman" w:eastAsia="Times New Roman" w:hAnsi="Times New Roman" w:cs="Times New Roman"/>
                <w:sz w:val="20"/>
                <w:szCs w:val="20"/>
                <w:lang w:eastAsia="ru-RU"/>
              </w:rPr>
              <w:t>В течение года</w:t>
            </w:r>
          </w:p>
        </w:tc>
        <w:tc>
          <w:tcPr>
            <w:tcW w:w="3462" w:type="dxa"/>
            <w:tcBorders>
              <w:top w:val="single" w:sz="4" w:space="0" w:color="auto"/>
              <w:left w:val="single" w:sz="4" w:space="0" w:color="auto"/>
              <w:bottom w:val="single" w:sz="4" w:space="0" w:color="auto"/>
              <w:right w:val="single" w:sz="4" w:space="0" w:color="auto"/>
            </w:tcBorders>
            <w:vAlign w:val="center"/>
          </w:tcPr>
          <w:p w14:paraId="75F08F9B" w14:textId="77777777" w:rsidR="001F255E" w:rsidRPr="005446E3" w:rsidRDefault="001F255E" w:rsidP="00B00A9E">
            <w:pPr>
              <w:jc w:val="both"/>
              <w:rPr>
                <w:rFonts w:ascii="Times New Roman" w:eastAsia="Times New Roman" w:hAnsi="Times New Roman" w:cs="Times New Roman"/>
                <w:sz w:val="20"/>
                <w:szCs w:val="20"/>
                <w:lang w:eastAsia="ru-RU"/>
              </w:rPr>
            </w:pPr>
            <w:r w:rsidRPr="005446E3">
              <w:rPr>
                <w:rFonts w:ascii="Times New Roman" w:eastAsia="Times New Roman" w:hAnsi="Times New Roman" w:cs="Times New Roman"/>
                <w:sz w:val="20"/>
                <w:szCs w:val="20"/>
                <w:lang w:eastAsia="ru-RU"/>
              </w:rPr>
              <w:t>Взаимодействие с другими специалистами школы по оказанию инд. помощи обучающимся.</w:t>
            </w:r>
          </w:p>
        </w:tc>
      </w:tr>
      <w:tr w:rsidR="001F255E" w14:paraId="1F165585" w14:textId="77777777" w:rsidTr="00C339E3">
        <w:tc>
          <w:tcPr>
            <w:tcW w:w="504" w:type="dxa"/>
          </w:tcPr>
          <w:p w14:paraId="3AA99FBC" w14:textId="77777777" w:rsidR="001F255E" w:rsidRPr="00D81C98" w:rsidRDefault="001F255E" w:rsidP="00B00A9E">
            <w:pPr>
              <w:rPr>
                <w:rFonts w:ascii="Times New Roman" w:hAnsi="Times New Roman" w:cs="Times New Roman"/>
                <w:sz w:val="20"/>
                <w:szCs w:val="20"/>
              </w:rPr>
            </w:pPr>
            <w:r>
              <w:rPr>
                <w:rFonts w:ascii="Times New Roman" w:hAnsi="Times New Roman" w:cs="Times New Roman"/>
                <w:sz w:val="20"/>
                <w:szCs w:val="20"/>
              </w:rPr>
              <w:t>5</w:t>
            </w:r>
          </w:p>
        </w:tc>
        <w:tc>
          <w:tcPr>
            <w:tcW w:w="3289" w:type="dxa"/>
            <w:tcBorders>
              <w:top w:val="single" w:sz="4" w:space="0" w:color="auto"/>
              <w:left w:val="single" w:sz="4" w:space="0" w:color="auto"/>
              <w:bottom w:val="single" w:sz="4" w:space="0" w:color="auto"/>
              <w:right w:val="single" w:sz="4" w:space="0" w:color="auto"/>
            </w:tcBorders>
          </w:tcPr>
          <w:p w14:paraId="1861D401" w14:textId="77777777" w:rsidR="001F255E" w:rsidRPr="005446E3" w:rsidRDefault="001F255E" w:rsidP="00B00A9E">
            <w:pPr>
              <w:rPr>
                <w:rFonts w:ascii="Times New Roman" w:eastAsia="Times New Roman" w:hAnsi="Times New Roman" w:cs="Times New Roman"/>
                <w:sz w:val="20"/>
                <w:szCs w:val="20"/>
                <w:lang w:eastAsia="ru-RU"/>
              </w:rPr>
            </w:pPr>
            <w:r w:rsidRPr="005446E3">
              <w:rPr>
                <w:rFonts w:ascii="Times New Roman" w:eastAsia="Times New Roman" w:hAnsi="Times New Roman" w:cs="Times New Roman"/>
                <w:sz w:val="20"/>
                <w:szCs w:val="20"/>
                <w:lang w:eastAsia="ru-RU"/>
              </w:rPr>
              <w:t>Участие в Советах профилактики</w:t>
            </w:r>
          </w:p>
        </w:tc>
        <w:tc>
          <w:tcPr>
            <w:tcW w:w="1437" w:type="dxa"/>
            <w:tcBorders>
              <w:top w:val="single" w:sz="4" w:space="0" w:color="auto"/>
              <w:left w:val="single" w:sz="4" w:space="0" w:color="auto"/>
              <w:bottom w:val="single" w:sz="4" w:space="0" w:color="auto"/>
              <w:right w:val="single" w:sz="4" w:space="0" w:color="auto"/>
            </w:tcBorders>
          </w:tcPr>
          <w:p w14:paraId="7C0EE2A2" w14:textId="77777777" w:rsidR="001F255E" w:rsidRPr="005446E3" w:rsidRDefault="001F255E" w:rsidP="00B00A9E">
            <w:pPr>
              <w:jc w:val="center"/>
              <w:rPr>
                <w:rFonts w:ascii="Times New Roman" w:eastAsia="Times New Roman" w:hAnsi="Times New Roman" w:cs="Times New Roman"/>
                <w:sz w:val="20"/>
                <w:szCs w:val="20"/>
                <w:lang w:eastAsia="ru-RU"/>
              </w:rPr>
            </w:pPr>
            <w:r w:rsidRPr="005446E3">
              <w:rPr>
                <w:rFonts w:ascii="Times New Roman" w:eastAsia="Times New Roman" w:hAnsi="Times New Roman" w:cs="Times New Roman"/>
                <w:sz w:val="20"/>
                <w:szCs w:val="20"/>
                <w:lang w:eastAsia="ru-RU"/>
              </w:rPr>
              <w:t>1-11 классы</w:t>
            </w:r>
          </w:p>
        </w:tc>
        <w:tc>
          <w:tcPr>
            <w:tcW w:w="1089" w:type="dxa"/>
            <w:tcBorders>
              <w:top w:val="single" w:sz="4" w:space="0" w:color="auto"/>
              <w:left w:val="single" w:sz="4" w:space="0" w:color="auto"/>
              <w:bottom w:val="single" w:sz="4" w:space="0" w:color="auto"/>
              <w:right w:val="single" w:sz="4" w:space="0" w:color="auto"/>
            </w:tcBorders>
          </w:tcPr>
          <w:p w14:paraId="62194A80" w14:textId="77777777" w:rsidR="001F255E" w:rsidRPr="005446E3" w:rsidRDefault="001F255E" w:rsidP="00B00A9E">
            <w:pPr>
              <w:jc w:val="center"/>
              <w:rPr>
                <w:rFonts w:ascii="Times New Roman" w:eastAsia="Times New Roman" w:hAnsi="Times New Roman" w:cs="Times New Roman"/>
                <w:sz w:val="20"/>
                <w:szCs w:val="20"/>
                <w:lang w:eastAsia="ru-RU"/>
              </w:rPr>
            </w:pPr>
            <w:r w:rsidRPr="005446E3">
              <w:rPr>
                <w:rFonts w:ascii="Times New Roman" w:eastAsia="Times New Roman" w:hAnsi="Times New Roman" w:cs="Times New Roman"/>
                <w:sz w:val="20"/>
                <w:szCs w:val="20"/>
                <w:lang w:eastAsia="ru-RU"/>
              </w:rPr>
              <w:t>В течение года</w:t>
            </w:r>
          </w:p>
        </w:tc>
        <w:tc>
          <w:tcPr>
            <w:tcW w:w="3462" w:type="dxa"/>
            <w:tcBorders>
              <w:top w:val="single" w:sz="4" w:space="0" w:color="auto"/>
              <w:left w:val="single" w:sz="4" w:space="0" w:color="auto"/>
              <w:bottom w:val="single" w:sz="4" w:space="0" w:color="auto"/>
              <w:right w:val="single" w:sz="4" w:space="0" w:color="auto"/>
            </w:tcBorders>
            <w:vAlign w:val="center"/>
          </w:tcPr>
          <w:p w14:paraId="7F4BEED5" w14:textId="77777777" w:rsidR="001F255E" w:rsidRPr="005446E3" w:rsidRDefault="001F255E" w:rsidP="00B00A9E">
            <w:pPr>
              <w:jc w:val="both"/>
              <w:rPr>
                <w:rFonts w:ascii="Times New Roman" w:eastAsia="Times New Roman" w:hAnsi="Times New Roman" w:cs="Times New Roman"/>
                <w:sz w:val="20"/>
                <w:szCs w:val="20"/>
                <w:lang w:eastAsia="ru-RU"/>
              </w:rPr>
            </w:pPr>
            <w:r w:rsidRPr="005446E3">
              <w:rPr>
                <w:rFonts w:ascii="Times New Roman" w:eastAsia="Times New Roman" w:hAnsi="Times New Roman" w:cs="Times New Roman"/>
                <w:sz w:val="20"/>
                <w:szCs w:val="20"/>
                <w:lang w:eastAsia="ru-RU"/>
              </w:rPr>
              <w:t>Взаимодействие с социально-педагогической службой школы в работе с детьми «группы риска».</w:t>
            </w:r>
          </w:p>
        </w:tc>
      </w:tr>
    </w:tbl>
    <w:p w14:paraId="36DB97C6" w14:textId="77777777" w:rsidR="001F255E" w:rsidRDefault="001F255E" w:rsidP="001F255E">
      <w:pPr>
        <w:spacing w:before="100" w:beforeAutospacing="1" w:after="100" w:afterAutospacing="1" w:line="240" w:lineRule="auto"/>
        <w:rPr>
          <w:rFonts w:ascii="Times New Roman" w:eastAsia="Times New Roman" w:hAnsi="Times New Roman" w:cs="Times New Roman"/>
          <w:b/>
          <w:bCs/>
          <w:sz w:val="24"/>
          <w:szCs w:val="24"/>
          <w:lang w:eastAsia="ru-RU"/>
        </w:rPr>
      </w:pPr>
      <w:r w:rsidRPr="005446E3">
        <w:rPr>
          <w:rFonts w:ascii="Times New Roman" w:eastAsia="Times New Roman" w:hAnsi="Times New Roman" w:cs="Times New Roman"/>
          <w:b/>
          <w:bCs/>
          <w:sz w:val="24"/>
          <w:szCs w:val="24"/>
          <w:lang w:eastAsia="ru-RU"/>
        </w:rPr>
        <w:t>Консультативная и просветительская работа</w:t>
      </w:r>
    </w:p>
    <w:tbl>
      <w:tblPr>
        <w:tblStyle w:val="ae"/>
        <w:tblW w:w="0" w:type="auto"/>
        <w:tblInd w:w="-147" w:type="dxa"/>
        <w:tblLook w:val="04A0" w:firstRow="1" w:lastRow="0" w:firstColumn="1" w:lastColumn="0" w:noHBand="0" w:noVBand="1"/>
      </w:tblPr>
      <w:tblGrid>
        <w:gridCol w:w="592"/>
        <w:gridCol w:w="2700"/>
        <w:gridCol w:w="1871"/>
        <w:gridCol w:w="1432"/>
        <w:gridCol w:w="3179"/>
      </w:tblGrid>
      <w:tr w:rsidR="001F255E" w14:paraId="18F3AF9B" w14:textId="77777777" w:rsidTr="00B00A9E">
        <w:tc>
          <w:tcPr>
            <w:tcW w:w="596" w:type="dxa"/>
          </w:tcPr>
          <w:p w14:paraId="215A5335" w14:textId="77777777" w:rsidR="001F255E" w:rsidRPr="0074252F" w:rsidRDefault="001F255E" w:rsidP="00B00A9E">
            <w:pPr>
              <w:jc w:val="center"/>
              <w:rPr>
                <w:rFonts w:ascii="Times New Roman" w:eastAsia="Times New Roman" w:hAnsi="Times New Roman" w:cs="Times New Roman"/>
                <w:b/>
                <w:sz w:val="20"/>
                <w:szCs w:val="20"/>
                <w:lang w:eastAsia="ru-RU"/>
              </w:rPr>
            </w:pPr>
            <w:r w:rsidRPr="0074252F">
              <w:rPr>
                <w:rFonts w:ascii="Times New Roman" w:eastAsia="Times New Roman" w:hAnsi="Times New Roman" w:cs="Times New Roman"/>
                <w:b/>
                <w:sz w:val="20"/>
                <w:szCs w:val="20"/>
                <w:lang w:eastAsia="ru-RU"/>
              </w:rPr>
              <w:t>№</w:t>
            </w:r>
          </w:p>
          <w:p w14:paraId="2136EEA6" w14:textId="77777777" w:rsidR="001F255E" w:rsidRPr="0074252F" w:rsidRDefault="001F255E" w:rsidP="00B00A9E">
            <w:pPr>
              <w:jc w:val="center"/>
              <w:rPr>
                <w:rFonts w:ascii="Times New Roman" w:eastAsia="Times New Roman" w:hAnsi="Times New Roman" w:cs="Times New Roman"/>
                <w:sz w:val="20"/>
                <w:szCs w:val="20"/>
                <w:lang w:eastAsia="ru-RU"/>
              </w:rPr>
            </w:pPr>
            <w:r w:rsidRPr="0074252F">
              <w:rPr>
                <w:rFonts w:ascii="Times New Roman" w:eastAsia="Times New Roman" w:hAnsi="Times New Roman" w:cs="Times New Roman"/>
                <w:b/>
                <w:sz w:val="20"/>
                <w:szCs w:val="20"/>
                <w:lang w:eastAsia="ru-RU"/>
              </w:rPr>
              <w:t>п/п</w:t>
            </w:r>
          </w:p>
        </w:tc>
        <w:tc>
          <w:tcPr>
            <w:tcW w:w="2745" w:type="dxa"/>
            <w:tcBorders>
              <w:top w:val="single" w:sz="4" w:space="0" w:color="auto"/>
              <w:left w:val="single" w:sz="4" w:space="0" w:color="auto"/>
              <w:bottom w:val="single" w:sz="4" w:space="0" w:color="auto"/>
              <w:right w:val="single" w:sz="4" w:space="0" w:color="auto"/>
            </w:tcBorders>
          </w:tcPr>
          <w:p w14:paraId="536E1A57" w14:textId="77777777" w:rsidR="001F255E" w:rsidRDefault="001F255E" w:rsidP="00B00A9E">
            <w:pPr>
              <w:spacing w:before="100" w:beforeAutospacing="1" w:after="100" w:afterAutospacing="1"/>
              <w:jc w:val="center"/>
              <w:rPr>
                <w:rFonts w:ascii="Times New Roman" w:eastAsia="Times New Roman" w:hAnsi="Times New Roman" w:cs="Times New Roman"/>
                <w:sz w:val="24"/>
                <w:szCs w:val="24"/>
                <w:lang w:eastAsia="ru-RU"/>
              </w:rPr>
            </w:pPr>
            <w:r w:rsidRPr="005446E3">
              <w:rPr>
                <w:rFonts w:ascii="Times New Roman" w:eastAsia="Times New Roman" w:hAnsi="Times New Roman" w:cs="Times New Roman"/>
                <w:b/>
                <w:bCs/>
                <w:sz w:val="20"/>
                <w:szCs w:val="20"/>
                <w:lang w:eastAsia="ru-RU"/>
              </w:rPr>
              <w:t>Планируемые мероприятия</w:t>
            </w:r>
          </w:p>
        </w:tc>
        <w:tc>
          <w:tcPr>
            <w:tcW w:w="1886" w:type="dxa"/>
            <w:tcBorders>
              <w:top w:val="single" w:sz="4" w:space="0" w:color="auto"/>
              <w:left w:val="single" w:sz="4" w:space="0" w:color="auto"/>
              <w:bottom w:val="single" w:sz="4" w:space="0" w:color="auto"/>
              <w:right w:val="single" w:sz="4" w:space="0" w:color="auto"/>
            </w:tcBorders>
          </w:tcPr>
          <w:p w14:paraId="41F552BF" w14:textId="77777777" w:rsidR="001F255E" w:rsidRDefault="001F255E" w:rsidP="00B00A9E">
            <w:pPr>
              <w:spacing w:before="100" w:beforeAutospacing="1" w:after="100" w:afterAutospacing="1"/>
              <w:jc w:val="center"/>
              <w:rPr>
                <w:rFonts w:ascii="Times New Roman" w:eastAsia="Times New Roman" w:hAnsi="Times New Roman" w:cs="Times New Roman"/>
                <w:sz w:val="24"/>
                <w:szCs w:val="24"/>
                <w:lang w:eastAsia="ru-RU"/>
              </w:rPr>
            </w:pPr>
            <w:r w:rsidRPr="005446E3">
              <w:rPr>
                <w:rFonts w:ascii="Times New Roman" w:eastAsia="Times New Roman" w:hAnsi="Times New Roman" w:cs="Times New Roman"/>
                <w:b/>
                <w:bCs/>
                <w:sz w:val="20"/>
                <w:szCs w:val="20"/>
                <w:lang w:eastAsia="ru-RU"/>
              </w:rPr>
              <w:t>Объект деятельности</w:t>
            </w:r>
          </w:p>
        </w:tc>
        <w:tc>
          <w:tcPr>
            <w:tcW w:w="1294" w:type="dxa"/>
            <w:tcBorders>
              <w:top w:val="single" w:sz="4" w:space="0" w:color="auto"/>
              <w:left w:val="single" w:sz="4" w:space="0" w:color="auto"/>
              <w:bottom w:val="single" w:sz="4" w:space="0" w:color="auto"/>
              <w:right w:val="single" w:sz="4" w:space="0" w:color="auto"/>
            </w:tcBorders>
          </w:tcPr>
          <w:p w14:paraId="7B744CBD" w14:textId="77777777" w:rsidR="001F255E" w:rsidRDefault="001F255E" w:rsidP="00B00A9E">
            <w:pPr>
              <w:spacing w:before="100" w:beforeAutospacing="1" w:after="100" w:afterAutospacing="1"/>
              <w:jc w:val="center"/>
              <w:rPr>
                <w:rFonts w:ascii="Times New Roman" w:eastAsia="Times New Roman" w:hAnsi="Times New Roman" w:cs="Times New Roman"/>
                <w:sz w:val="24"/>
                <w:szCs w:val="24"/>
                <w:lang w:eastAsia="ru-RU"/>
              </w:rPr>
            </w:pPr>
            <w:r w:rsidRPr="005446E3">
              <w:rPr>
                <w:rFonts w:ascii="Times New Roman" w:eastAsia="Times New Roman" w:hAnsi="Times New Roman" w:cs="Times New Roman"/>
                <w:b/>
                <w:bCs/>
                <w:sz w:val="20"/>
                <w:szCs w:val="20"/>
                <w:lang w:eastAsia="ru-RU"/>
              </w:rPr>
              <w:t>Сроки</w:t>
            </w:r>
          </w:p>
        </w:tc>
        <w:tc>
          <w:tcPr>
            <w:tcW w:w="3253" w:type="dxa"/>
            <w:tcBorders>
              <w:top w:val="single" w:sz="4" w:space="0" w:color="auto"/>
              <w:left w:val="single" w:sz="4" w:space="0" w:color="auto"/>
              <w:bottom w:val="single" w:sz="4" w:space="0" w:color="auto"/>
              <w:right w:val="single" w:sz="4" w:space="0" w:color="auto"/>
            </w:tcBorders>
          </w:tcPr>
          <w:p w14:paraId="37B0E952" w14:textId="77777777" w:rsidR="001F255E" w:rsidRDefault="001F255E" w:rsidP="00B00A9E">
            <w:pPr>
              <w:spacing w:before="100" w:beforeAutospacing="1" w:after="100" w:afterAutospacing="1"/>
              <w:jc w:val="center"/>
              <w:rPr>
                <w:rFonts w:ascii="Times New Roman" w:eastAsia="Times New Roman" w:hAnsi="Times New Roman" w:cs="Times New Roman"/>
                <w:sz w:val="24"/>
                <w:szCs w:val="24"/>
                <w:lang w:eastAsia="ru-RU"/>
              </w:rPr>
            </w:pPr>
            <w:r w:rsidRPr="005446E3">
              <w:rPr>
                <w:rFonts w:ascii="Times New Roman" w:eastAsia="Times New Roman" w:hAnsi="Times New Roman" w:cs="Times New Roman"/>
                <w:b/>
                <w:bCs/>
                <w:sz w:val="20"/>
                <w:szCs w:val="20"/>
                <w:lang w:eastAsia="ru-RU"/>
              </w:rPr>
              <w:t>Планируемый результат</w:t>
            </w:r>
          </w:p>
        </w:tc>
      </w:tr>
      <w:tr w:rsidR="001F255E" w14:paraId="2136BC62" w14:textId="77777777" w:rsidTr="00B00A9E">
        <w:tc>
          <w:tcPr>
            <w:tcW w:w="596" w:type="dxa"/>
          </w:tcPr>
          <w:p w14:paraId="57A4855B" w14:textId="77777777" w:rsidR="001F255E" w:rsidRPr="0074252F" w:rsidRDefault="001F255E" w:rsidP="00B00A9E">
            <w:pPr>
              <w:rPr>
                <w:rFonts w:ascii="Times New Roman" w:eastAsia="Times New Roman" w:hAnsi="Times New Roman" w:cs="Times New Roman"/>
                <w:sz w:val="20"/>
                <w:szCs w:val="20"/>
                <w:lang w:eastAsia="ru-RU"/>
              </w:rPr>
            </w:pPr>
            <w:r w:rsidRPr="0074252F">
              <w:rPr>
                <w:rFonts w:ascii="Times New Roman" w:eastAsia="Times New Roman" w:hAnsi="Times New Roman" w:cs="Times New Roman"/>
                <w:sz w:val="20"/>
                <w:szCs w:val="20"/>
                <w:lang w:eastAsia="ru-RU"/>
              </w:rPr>
              <w:t>1</w:t>
            </w:r>
          </w:p>
        </w:tc>
        <w:tc>
          <w:tcPr>
            <w:tcW w:w="2745" w:type="dxa"/>
            <w:tcBorders>
              <w:top w:val="single" w:sz="4" w:space="0" w:color="auto"/>
              <w:left w:val="single" w:sz="4" w:space="0" w:color="auto"/>
              <w:bottom w:val="single" w:sz="4" w:space="0" w:color="auto"/>
              <w:right w:val="single" w:sz="4" w:space="0" w:color="auto"/>
            </w:tcBorders>
            <w:vAlign w:val="center"/>
          </w:tcPr>
          <w:p w14:paraId="5D9CC8CD" w14:textId="77777777" w:rsidR="001F255E" w:rsidRPr="0074252F" w:rsidRDefault="001F255E" w:rsidP="00B00A9E">
            <w:pPr>
              <w:rPr>
                <w:rFonts w:ascii="Times New Roman" w:eastAsia="Times New Roman" w:hAnsi="Times New Roman" w:cs="Times New Roman"/>
                <w:sz w:val="20"/>
                <w:szCs w:val="20"/>
                <w:lang w:eastAsia="ru-RU"/>
              </w:rPr>
            </w:pPr>
            <w:r w:rsidRPr="0074252F">
              <w:rPr>
                <w:rFonts w:ascii="Times New Roman" w:eastAsia="Times New Roman" w:hAnsi="Times New Roman" w:cs="Times New Roman"/>
                <w:sz w:val="20"/>
                <w:szCs w:val="20"/>
                <w:lang w:eastAsia="ru-RU"/>
              </w:rPr>
              <w:t>Индивидуальное консультирование обучающихся.</w:t>
            </w:r>
          </w:p>
        </w:tc>
        <w:tc>
          <w:tcPr>
            <w:tcW w:w="1886" w:type="dxa"/>
            <w:tcBorders>
              <w:top w:val="single" w:sz="4" w:space="0" w:color="auto"/>
              <w:left w:val="single" w:sz="4" w:space="0" w:color="auto"/>
              <w:bottom w:val="single" w:sz="4" w:space="0" w:color="auto"/>
              <w:right w:val="single" w:sz="4" w:space="0" w:color="auto"/>
            </w:tcBorders>
          </w:tcPr>
          <w:p w14:paraId="62D04B05" w14:textId="77777777" w:rsidR="001F255E" w:rsidRPr="0074252F" w:rsidRDefault="001F255E" w:rsidP="00B00A9E">
            <w:pPr>
              <w:jc w:val="center"/>
              <w:rPr>
                <w:rFonts w:ascii="Times New Roman" w:eastAsia="Times New Roman" w:hAnsi="Times New Roman" w:cs="Times New Roman"/>
                <w:sz w:val="20"/>
                <w:szCs w:val="20"/>
                <w:lang w:eastAsia="ru-RU"/>
              </w:rPr>
            </w:pPr>
            <w:r w:rsidRPr="0074252F">
              <w:rPr>
                <w:rFonts w:ascii="Times New Roman" w:eastAsia="Times New Roman" w:hAnsi="Times New Roman" w:cs="Times New Roman"/>
                <w:sz w:val="20"/>
                <w:szCs w:val="20"/>
                <w:lang w:eastAsia="ru-RU"/>
              </w:rPr>
              <w:t>1-11 классы</w:t>
            </w:r>
          </w:p>
        </w:tc>
        <w:tc>
          <w:tcPr>
            <w:tcW w:w="1294" w:type="dxa"/>
            <w:tcBorders>
              <w:top w:val="single" w:sz="4" w:space="0" w:color="auto"/>
              <w:left w:val="single" w:sz="4" w:space="0" w:color="auto"/>
              <w:bottom w:val="single" w:sz="4" w:space="0" w:color="auto"/>
              <w:right w:val="single" w:sz="4" w:space="0" w:color="auto"/>
            </w:tcBorders>
          </w:tcPr>
          <w:p w14:paraId="6BDAE3E4" w14:textId="77777777" w:rsidR="001F255E" w:rsidRPr="0074252F" w:rsidRDefault="001F255E" w:rsidP="00B00A9E">
            <w:pPr>
              <w:jc w:val="center"/>
              <w:rPr>
                <w:rFonts w:ascii="Times New Roman" w:eastAsia="Times New Roman" w:hAnsi="Times New Roman" w:cs="Times New Roman"/>
                <w:sz w:val="20"/>
                <w:szCs w:val="20"/>
                <w:lang w:eastAsia="ru-RU"/>
              </w:rPr>
            </w:pPr>
            <w:r w:rsidRPr="0074252F">
              <w:rPr>
                <w:rFonts w:ascii="Times New Roman" w:eastAsia="Times New Roman" w:hAnsi="Times New Roman" w:cs="Times New Roman"/>
                <w:sz w:val="20"/>
                <w:szCs w:val="20"/>
                <w:lang w:eastAsia="ru-RU"/>
              </w:rPr>
              <w:t>В течение года</w:t>
            </w:r>
          </w:p>
        </w:tc>
        <w:tc>
          <w:tcPr>
            <w:tcW w:w="3253" w:type="dxa"/>
            <w:tcBorders>
              <w:top w:val="single" w:sz="4" w:space="0" w:color="auto"/>
              <w:left w:val="single" w:sz="4" w:space="0" w:color="auto"/>
              <w:bottom w:val="single" w:sz="4" w:space="0" w:color="auto"/>
              <w:right w:val="single" w:sz="4" w:space="0" w:color="auto"/>
            </w:tcBorders>
          </w:tcPr>
          <w:p w14:paraId="4765A34E" w14:textId="77777777" w:rsidR="001F255E" w:rsidRPr="0074252F" w:rsidRDefault="001F255E" w:rsidP="00B00A9E">
            <w:pPr>
              <w:rPr>
                <w:rFonts w:ascii="Times New Roman" w:eastAsia="Times New Roman" w:hAnsi="Times New Roman" w:cs="Times New Roman"/>
                <w:sz w:val="20"/>
                <w:szCs w:val="20"/>
                <w:lang w:eastAsia="ru-RU"/>
              </w:rPr>
            </w:pPr>
            <w:r w:rsidRPr="0074252F">
              <w:rPr>
                <w:rFonts w:ascii="Times New Roman" w:eastAsia="Times New Roman" w:hAnsi="Times New Roman" w:cs="Times New Roman"/>
                <w:sz w:val="20"/>
                <w:szCs w:val="20"/>
                <w:lang w:eastAsia="ru-RU"/>
              </w:rPr>
              <w:t>Психологическая поддержка.</w:t>
            </w:r>
          </w:p>
        </w:tc>
      </w:tr>
      <w:tr w:rsidR="001F255E" w14:paraId="5A516BC1" w14:textId="77777777" w:rsidTr="00B00A9E">
        <w:tc>
          <w:tcPr>
            <w:tcW w:w="596" w:type="dxa"/>
          </w:tcPr>
          <w:p w14:paraId="4BE5B54C" w14:textId="77777777" w:rsidR="001F255E" w:rsidRPr="0074252F" w:rsidRDefault="001F255E" w:rsidP="00B00A9E">
            <w:pPr>
              <w:rPr>
                <w:rFonts w:ascii="Times New Roman" w:eastAsia="Times New Roman" w:hAnsi="Times New Roman" w:cs="Times New Roman"/>
                <w:sz w:val="20"/>
                <w:szCs w:val="20"/>
                <w:lang w:eastAsia="ru-RU"/>
              </w:rPr>
            </w:pPr>
            <w:r w:rsidRPr="0074252F">
              <w:rPr>
                <w:rFonts w:ascii="Times New Roman" w:eastAsia="Times New Roman" w:hAnsi="Times New Roman" w:cs="Times New Roman"/>
                <w:sz w:val="20"/>
                <w:szCs w:val="20"/>
                <w:lang w:eastAsia="ru-RU"/>
              </w:rPr>
              <w:t>2</w:t>
            </w:r>
          </w:p>
        </w:tc>
        <w:tc>
          <w:tcPr>
            <w:tcW w:w="2745" w:type="dxa"/>
            <w:tcBorders>
              <w:top w:val="single" w:sz="4" w:space="0" w:color="auto"/>
              <w:left w:val="single" w:sz="4" w:space="0" w:color="auto"/>
              <w:bottom w:val="single" w:sz="4" w:space="0" w:color="auto"/>
              <w:right w:val="single" w:sz="4" w:space="0" w:color="auto"/>
            </w:tcBorders>
            <w:vAlign w:val="center"/>
          </w:tcPr>
          <w:p w14:paraId="4668F934" w14:textId="77777777" w:rsidR="001F255E" w:rsidRPr="0074252F" w:rsidRDefault="001F255E" w:rsidP="00B00A9E">
            <w:pPr>
              <w:jc w:val="both"/>
              <w:rPr>
                <w:rFonts w:ascii="Times New Roman" w:eastAsia="Times New Roman" w:hAnsi="Times New Roman" w:cs="Times New Roman"/>
                <w:sz w:val="20"/>
                <w:szCs w:val="20"/>
                <w:lang w:eastAsia="ru-RU"/>
              </w:rPr>
            </w:pPr>
            <w:r w:rsidRPr="0074252F">
              <w:rPr>
                <w:rFonts w:ascii="Times New Roman" w:eastAsia="Times New Roman" w:hAnsi="Times New Roman" w:cs="Times New Roman"/>
                <w:sz w:val="20"/>
                <w:szCs w:val="20"/>
                <w:lang w:eastAsia="ru-RU"/>
              </w:rPr>
              <w:t xml:space="preserve">Индивидуальное консультирование родителей </w:t>
            </w:r>
            <w:r w:rsidRPr="0074252F">
              <w:rPr>
                <w:rFonts w:ascii="Times New Roman" w:eastAsia="Times New Roman" w:hAnsi="Times New Roman" w:cs="Times New Roman"/>
                <w:sz w:val="20"/>
                <w:szCs w:val="20"/>
                <w:lang w:eastAsia="ru-RU"/>
              </w:rPr>
              <w:lastRenderedPageBreak/>
              <w:t>по вопросам воспитания детей.</w:t>
            </w:r>
          </w:p>
        </w:tc>
        <w:tc>
          <w:tcPr>
            <w:tcW w:w="1886" w:type="dxa"/>
            <w:tcBorders>
              <w:top w:val="single" w:sz="4" w:space="0" w:color="auto"/>
              <w:left w:val="single" w:sz="4" w:space="0" w:color="auto"/>
              <w:bottom w:val="single" w:sz="4" w:space="0" w:color="auto"/>
              <w:right w:val="single" w:sz="4" w:space="0" w:color="auto"/>
            </w:tcBorders>
          </w:tcPr>
          <w:p w14:paraId="442D1C81" w14:textId="77777777" w:rsidR="001F255E" w:rsidRPr="0074252F" w:rsidRDefault="001F255E" w:rsidP="00B00A9E">
            <w:pPr>
              <w:jc w:val="center"/>
              <w:rPr>
                <w:rFonts w:ascii="Times New Roman" w:eastAsia="Times New Roman" w:hAnsi="Times New Roman" w:cs="Times New Roman"/>
                <w:sz w:val="20"/>
                <w:szCs w:val="20"/>
                <w:lang w:eastAsia="ru-RU"/>
              </w:rPr>
            </w:pPr>
            <w:r w:rsidRPr="0074252F">
              <w:rPr>
                <w:rFonts w:ascii="Times New Roman" w:eastAsia="Times New Roman" w:hAnsi="Times New Roman" w:cs="Times New Roman"/>
                <w:sz w:val="20"/>
                <w:szCs w:val="20"/>
                <w:lang w:eastAsia="ru-RU"/>
              </w:rPr>
              <w:lastRenderedPageBreak/>
              <w:t>Родители обучающихся</w:t>
            </w:r>
          </w:p>
        </w:tc>
        <w:tc>
          <w:tcPr>
            <w:tcW w:w="1294" w:type="dxa"/>
            <w:tcBorders>
              <w:top w:val="single" w:sz="4" w:space="0" w:color="auto"/>
              <w:left w:val="single" w:sz="4" w:space="0" w:color="auto"/>
              <w:bottom w:val="single" w:sz="4" w:space="0" w:color="auto"/>
              <w:right w:val="single" w:sz="4" w:space="0" w:color="auto"/>
            </w:tcBorders>
          </w:tcPr>
          <w:p w14:paraId="11AB47D3" w14:textId="77777777" w:rsidR="001F255E" w:rsidRPr="0074252F" w:rsidRDefault="001F255E" w:rsidP="00B00A9E">
            <w:pPr>
              <w:jc w:val="center"/>
              <w:rPr>
                <w:rFonts w:ascii="Times New Roman" w:eastAsia="Times New Roman" w:hAnsi="Times New Roman" w:cs="Times New Roman"/>
                <w:sz w:val="20"/>
                <w:szCs w:val="20"/>
                <w:lang w:eastAsia="ru-RU"/>
              </w:rPr>
            </w:pPr>
            <w:r w:rsidRPr="0074252F">
              <w:rPr>
                <w:rFonts w:ascii="Times New Roman" w:eastAsia="Times New Roman" w:hAnsi="Times New Roman" w:cs="Times New Roman"/>
                <w:sz w:val="20"/>
                <w:szCs w:val="20"/>
                <w:lang w:eastAsia="ru-RU"/>
              </w:rPr>
              <w:t>В течение года</w:t>
            </w:r>
          </w:p>
        </w:tc>
        <w:tc>
          <w:tcPr>
            <w:tcW w:w="3253" w:type="dxa"/>
            <w:tcBorders>
              <w:top w:val="single" w:sz="4" w:space="0" w:color="auto"/>
              <w:left w:val="single" w:sz="4" w:space="0" w:color="auto"/>
              <w:bottom w:val="single" w:sz="4" w:space="0" w:color="auto"/>
              <w:right w:val="single" w:sz="4" w:space="0" w:color="auto"/>
            </w:tcBorders>
          </w:tcPr>
          <w:p w14:paraId="72EF1DA6" w14:textId="77777777" w:rsidR="001F255E" w:rsidRPr="0074252F" w:rsidRDefault="001F255E" w:rsidP="00B00A9E">
            <w:pPr>
              <w:rPr>
                <w:rFonts w:ascii="Times New Roman" w:eastAsia="Times New Roman" w:hAnsi="Times New Roman" w:cs="Times New Roman"/>
                <w:sz w:val="20"/>
                <w:szCs w:val="20"/>
                <w:lang w:eastAsia="ru-RU"/>
              </w:rPr>
            </w:pPr>
            <w:r w:rsidRPr="0074252F">
              <w:rPr>
                <w:rFonts w:ascii="Times New Roman" w:eastAsia="Times New Roman" w:hAnsi="Times New Roman" w:cs="Times New Roman"/>
                <w:sz w:val="20"/>
                <w:szCs w:val="20"/>
                <w:lang w:eastAsia="ru-RU"/>
              </w:rPr>
              <w:t>Психологическая поддержка.</w:t>
            </w:r>
          </w:p>
        </w:tc>
      </w:tr>
      <w:tr w:rsidR="001F255E" w14:paraId="765A0E0A" w14:textId="77777777" w:rsidTr="00B00A9E">
        <w:tc>
          <w:tcPr>
            <w:tcW w:w="596" w:type="dxa"/>
          </w:tcPr>
          <w:p w14:paraId="009FAE19" w14:textId="77777777" w:rsidR="001F255E" w:rsidRPr="0074252F" w:rsidRDefault="001F255E" w:rsidP="00B00A9E">
            <w:pPr>
              <w:rPr>
                <w:rFonts w:ascii="Times New Roman" w:eastAsia="Times New Roman" w:hAnsi="Times New Roman" w:cs="Times New Roman"/>
                <w:sz w:val="20"/>
                <w:szCs w:val="20"/>
                <w:lang w:eastAsia="ru-RU"/>
              </w:rPr>
            </w:pPr>
            <w:r w:rsidRPr="0074252F">
              <w:rPr>
                <w:rFonts w:ascii="Times New Roman" w:eastAsia="Times New Roman" w:hAnsi="Times New Roman" w:cs="Times New Roman"/>
                <w:sz w:val="20"/>
                <w:szCs w:val="20"/>
                <w:lang w:eastAsia="ru-RU"/>
              </w:rPr>
              <w:t>3</w:t>
            </w:r>
          </w:p>
        </w:tc>
        <w:tc>
          <w:tcPr>
            <w:tcW w:w="2745" w:type="dxa"/>
            <w:tcBorders>
              <w:top w:val="single" w:sz="4" w:space="0" w:color="auto"/>
              <w:left w:val="single" w:sz="4" w:space="0" w:color="auto"/>
              <w:bottom w:val="single" w:sz="4" w:space="0" w:color="auto"/>
              <w:right w:val="single" w:sz="4" w:space="0" w:color="auto"/>
            </w:tcBorders>
            <w:vAlign w:val="center"/>
          </w:tcPr>
          <w:p w14:paraId="08E6A68A" w14:textId="77777777" w:rsidR="001F255E" w:rsidRPr="0074252F" w:rsidRDefault="001F255E" w:rsidP="00B00A9E">
            <w:pPr>
              <w:jc w:val="both"/>
              <w:rPr>
                <w:rFonts w:ascii="Times New Roman" w:eastAsia="Times New Roman" w:hAnsi="Times New Roman" w:cs="Times New Roman"/>
                <w:sz w:val="20"/>
                <w:szCs w:val="20"/>
                <w:lang w:eastAsia="ru-RU"/>
              </w:rPr>
            </w:pPr>
            <w:r w:rsidRPr="0074252F">
              <w:rPr>
                <w:rFonts w:ascii="Times New Roman" w:eastAsia="Times New Roman" w:hAnsi="Times New Roman" w:cs="Times New Roman"/>
                <w:sz w:val="20"/>
                <w:szCs w:val="20"/>
                <w:lang w:eastAsia="ru-RU"/>
              </w:rPr>
              <w:t>Индивидуальное консультирование учителей по вопросам обучения и взаимодействия с учащимися</w:t>
            </w:r>
          </w:p>
        </w:tc>
        <w:tc>
          <w:tcPr>
            <w:tcW w:w="1886" w:type="dxa"/>
            <w:tcBorders>
              <w:top w:val="single" w:sz="4" w:space="0" w:color="auto"/>
              <w:left w:val="single" w:sz="4" w:space="0" w:color="auto"/>
              <w:bottom w:val="single" w:sz="4" w:space="0" w:color="auto"/>
              <w:right w:val="single" w:sz="4" w:space="0" w:color="auto"/>
            </w:tcBorders>
          </w:tcPr>
          <w:p w14:paraId="138FAB1E" w14:textId="77777777" w:rsidR="001F255E" w:rsidRPr="0074252F" w:rsidRDefault="001F255E" w:rsidP="00B00A9E">
            <w:pPr>
              <w:jc w:val="center"/>
              <w:rPr>
                <w:rFonts w:ascii="Times New Roman" w:eastAsia="Times New Roman" w:hAnsi="Times New Roman" w:cs="Times New Roman"/>
                <w:sz w:val="20"/>
                <w:szCs w:val="20"/>
                <w:lang w:eastAsia="ru-RU"/>
              </w:rPr>
            </w:pPr>
            <w:r w:rsidRPr="0074252F">
              <w:rPr>
                <w:rFonts w:ascii="Times New Roman" w:eastAsia="Times New Roman" w:hAnsi="Times New Roman" w:cs="Times New Roman"/>
                <w:sz w:val="20"/>
                <w:szCs w:val="20"/>
                <w:lang w:eastAsia="ru-RU"/>
              </w:rPr>
              <w:t>Учителя.</w:t>
            </w:r>
          </w:p>
          <w:p w14:paraId="09A4589C" w14:textId="77777777" w:rsidR="001F255E" w:rsidRPr="0074252F" w:rsidRDefault="001F255E" w:rsidP="00B00A9E">
            <w:pPr>
              <w:jc w:val="center"/>
              <w:rPr>
                <w:rFonts w:ascii="Times New Roman" w:eastAsia="Times New Roman" w:hAnsi="Times New Roman" w:cs="Times New Roman"/>
                <w:sz w:val="20"/>
                <w:szCs w:val="20"/>
                <w:lang w:eastAsia="ru-RU"/>
              </w:rPr>
            </w:pPr>
            <w:r w:rsidRPr="0074252F">
              <w:rPr>
                <w:rFonts w:ascii="Times New Roman" w:eastAsia="Times New Roman" w:hAnsi="Times New Roman" w:cs="Times New Roman"/>
                <w:sz w:val="20"/>
                <w:szCs w:val="20"/>
                <w:lang w:eastAsia="ru-RU"/>
              </w:rPr>
              <w:t>Кл. руководители. Администрация</w:t>
            </w:r>
          </w:p>
        </w:tc>
        <w:tc>
          <w:tcPr>
            <w:tcW w:w="1294" w:type="dxa"/>
            <w:tcBorders>
              <w:top w:val="single" w:sz="4" w:space="0" w:color="auto"/>
              <w:left w:val="single" w:sz="4" w:space="0" w:color="auto"/>
              <w:bottom w:val="single" w:sz="4" w:space="0" w:color="auto"/>
              <w:right w:val="single" w:sz="4" w:space="0" w:color="auto"/>
            </w:tcBorders>
          </w:tcPr>
          <w:p w14:paraId="00E80512" w14:textId="77777777" w:rsidR="001F255E" w:rsidRPr="0074252F" w:rsidRDefault="001F255E" w:rsidP="00B00A9E">
            <w:pPr>
              <w:jc w:val="center"/>
              <w:rPr>
                <w:rFonts w:ascii="Times New Roman" w:eastAsia="Times New Roman" w:hAnsi="Times New Roman" w:cs="Times New Roman"/>
                <w:sz w:val="20"/>
                <w:szCs w:val="20"/>
                <w:lang w:eastAsia="ru-RU"/>
              </w:rPr>
            </w:pPr>
            <w:r w:rsidRPr="0074252F">
              <w:rPr>
                <w:rFonts w:ascii="Times New Roman" w:eastAsia="Times New Roman" w:hAnsi="Times New Roman" w:cs="Times New Roman"/>
                <w:sz w:val="20"/>
                <w:szCs w:val="20"/>
                <w:lang w:eastAsia="ru-RU"/>
              </w:rPr>
              <w:t>В течение года</w:t>
            </w:r>
          </w:p>
        </w:tc>
        <w:tc>
          <w:tcPr>
            <w:tcW w:w="3253" w:type="dxa"/>
            <w:tcBorders>
              <w:top w:val="single" w:sz="4" w:space="0" w:color="auto"/>
              <w:left w:val="single" w:sz="4" w:space="0" w:color="auto"/>
              <w:bottom w:val="single" w:sz="4" w:space="0" w:color="auto"/>
              <w:right w:val="single" w:sz="4" w:space="0" w:color="auto"/>
            </w:tcBorders>
          </w:tcPr>
          <w:p w14:paraId="60173BB2" w14:textId="77777777" w:rsidR="001F255E" w:rsidRPr="0074252F" w:rsidRDefault="001F255E" w:rsidP="00B00A9E">
            <w:pPr>
              <w:jc w:val="both"/>
              <w:rPr>
                <w:rFonts w:ascii="Times New Roman" w:eastAsia="Times New Roman" w:hAnsi="Times New Roman" w:cs="Times New Roman"/>
                <w:sz w:val="20"/>
                <w:szCs w:val="20"/>
                <w:lang w:eastAsia="ru-RU"/>
              </w:rPr>
            </w:pPr>
            <w:r w:rsidRPr="0074252F">
              <w:rPr>
                <w:rFonts w:ascii="Times New Roman" w:eastAsia="Times New Roman" w:hAnsi="Times New Roman" w:cs="Times New Roman"/>
                <w:sz w:val="20"/>
                <w:szCs w:val="20"/>
                <w:lang w:eastAsia="ru-RU"/>
              </w:rPr>
              <w:t>Психологическая поддержка.</w:t>
            </w:r>
          </w:p>
        </w:tc>
      </w:tr>
      <w:tr w:rsidR="001F255E" w14:paraId="21667A7E" w14:textId="77777777" w:rsidTr="00B00A9E">
        <w:tc>
          <w:tcPr>
            <w:tcW w:w="596" w:type="dxa"/>
          </w:tcPr>
          <w:p w14:paraId="77D998AE" w14:textId="77777777" w:rsidR="001F255E" w:rsidRPr="0074252F" w:rsidRDefault="001F255E" w:rsidP="00B00A9E">
            <w:pPr>
              <w:rPr>
                <w:rFonts w:ascii="Times New Roman" w:eastAsia="Times New Roman" w:hAnsi="Times New Roman" w:cs="Times New Roman"/>
                <w:sz w:val="20"/>
                <w:szCs w:val="20"/>
                <w:lang w:eastAsia="ru-RU"/>
              </w:rPr>
            </w:pPr>
            <w:r w:rsidRPr="0074252F">
              <w:rPr>
                <w:rFonts w:ascii="Times New Roman" w:eastAsia="Times New Roman" w:hAnsi="Times New Roman" w:cs="Times New Roman"/>
                <w:sz w:val="20"/>
                <w:szCs w:val="20"/>
                <w:lang w:eastAsia="ru-RU"/>
              </w:rPr>
              <w:t>4</w:t>
            </w:r>
          </w:p>
        </w:tc>
        <w:tc>
          <w:tcPr>
            <w:tcW w:w="2745" w:type="dxa"/>
            <w:tcBorders>
              <w:top w:val="single" w:sz="4" w:space="0" w:color="auto"/>
              <w:left w:val="single" w:sz="4" w:space="0" w:color="auto"/>
              <w:bottom w:val="single" w:sz="4" w:space="0" w:color="auto"/>
              <w:right w:val="single" w:sz="4" w:space="0" w:color="auto"/>
            </w:tcBorders>
          </w:tcPr>
          <w:p w14:paraId="71C33F92" w14:textId="77777777" w:rsidR="001F255E" w:rsidRPr="0074252F" w:rsidRDefault="001F255E" w:rsidP="00B00A9E">
            <w:pPr>
              <w:jc w:val="both"/>
              <w:rPr>
                <w:rFonts w:ascii="Times New Roman" w:eastAsia="Times New Roman" w:hAnsi="Times New Roman" w:cs="Times New Roman"/>
                <w:sz w:val="20"/>
                <w:szCs w:val="20"/>
                <w:lang w:eastAsia="ru-RU"/>
              </w:rPr>
            </w:pPr>
            <w:r w:rsidRPr="0074252F">
              <w:rPr>
                <w:rFonts w:ascii="Times New Roman" w:eastAsia="Times New Roman" w:hAnsi="Times New Roman" w:cs="Times New Roman"/>
                <w:sz w:val="20"/>
                <w:szCs w:val="20"/>
                <w:lang w:eastAsia="ru-RU"/>
              </w:rPr>
              <w:t>Консультирование родителей (законных представителей) по проблемам индивидуального развития детей и подростков относящихся к «группе риска».</w:t>
            </w:r>
          </w:p>
        </w:tc>
        <w:tc>
          <w:tcPr>
            <w:tcW w:w="1886" w:type="dxa"/>
            <w:tcBorders>
              <w:top w:val="single" w:sz="4" w:space="0" w:color="auto"/>
              <w:left w:val="single" w:sz="4" w:space="0" w:color="auto"/>
              <w:bottom w:val="single" w:sz="4" w:space="0" w:color="auto"/>
              <w:right w:val="single" w:sz="4" w:space="0" w:color="auto"/>
            </w:tcBorders>
          </w:tcPr>
          <w:p w14:paraId="6A6AC7B0" w14:textId="77777777" w:rsidR="001F255E" w:rsidRPr="0074252F" w:rsidRDefault="001F255E" w:rsidP="00B00A9E">
            <w:pPr>
              <w:jc w:val="center"/>
              <w:rPr>
                <w:rFonts w:ascii="Times New Roman" w:eastAsia="Times New Roman" w:hAnsi="Times New Roman" w:cs="Times New Roman"/>
                <w:sz w:val="20"/>
                <w:szCs w:val="20"/>
                <w:lang w:eastAsia="ru-RU"/>
              </w:rPr>
            </w:pPr>
            <w:r w:rsidRPr="0074252F">
              <w:rPr>
                <w:rFonts w:ascii="Times New Roman" w:eastAsia="Times New Roman" w:hAnsi="Times New Roman" w:cs="Times New Roman"/>
                <w:sz w:val="20"/>
                <w:szCs w:val="20"/>
                <w:lang w:eastAsia="ru-RU"/>
              </w:rPr>
              <w:t>1-9 классы</w:t>
            </w:r>
          </w:p>
        </w:tc>
        <w:tc>
          <w:tcPr>
            <w:tcW w:w="1294" w:type="dxa"/>
            <w:tcBorders>
              <w:top w:val="single" w:sz="4" w:space="0" w:color="auto"/>
              <w:left w:val="single" w:sz="4" w:space="0" w:color="auto"/>
              <w:bottom w:val="single" w:sz="4" w:space="0" w:color="auto"/>
              <w:right w:val="single" w:sz="4" w:space="0" w:color="auto"/>
            </w:tcBorders>
          </w:tcPr>
          <w:p w14:paraId="1D7B8A53" w14:textId="77777777" w:rsidR="001F255E" w:rsidRPr="0074252F" w:rsidRDefault="001F255E" w:rsidP="00B00A9E">
            <w:pPr>
              <w:jc w:val="center"/>
              <w:rPr>
                <w:rFonts w:ascii="Times New Roman" w:eastAsia="Times New Roman" w:hAnsi="Times New Roman" w:cs="Times New Roman"/>
                <w:sz w:val="20"/>
                <w:szCs w:val="20"/>
                <w:lang w:eastAsia="ru-RU"/>
              </w:rPr>
            </w:pPr>
            <w:r w:rsidRPr="0074252F">
              <w:rPr>
                <w:rFonts w:ascii="Times New Roman" w:eastAsia="Times New Roman" w:hAnsi="Times New Roman" w:cs="Times New Roman"/>
                <w:sz w:val="20"/>
                <w:szCs w:val="20"/>
                <w:lang w:eastAsia="ru-RU"/>
              </w:rPr>
              <w:t>В течение года</w:t>
            </w:r>
          </w:p>
          <w:p w14:paraId="27764E66" w14:textId="77777777" w:rsidR="001F255E" w:rsidRPr="0074252F" w:rsidRDefault="001F255E" w:rsidP="00B00A9E">
            <w:pPr>
              <w:jc w:val="center"/>
              <w:rPr>
                <w:rFonts w:ascii="Times New Roman" w:eastAsia="Times New Roman" w:hAnsi="Times New Roman" w:cs="Times New Roman"/>
                <w:sz w:val="20"/>
                <w:szCs w:val="20"/>
                <w:lang w:eastAsia="ru-RU"/>
              </w:rPr>
            </w:pPr>
            <w:r w:rsidRPr="0074252F">
              <w:rPr>
                <w:rFonts w:ascii="Times New Roman" w:eastAsia="Times New Roman" w:hAnsi="Times New Roman" w:cs="Times New Roman"/>
                <w:sz w:val="20"/>
                <w:szCs w:val="20"/>
                <w:lang w:eastAsia="ru-RU"/>
              </w:rPr>
              <w:t>(по запросу и по результатам тестирования)</w:t>
            </w:r>
          </w:p>
        </w:tc>
        <w:tc>
          <w:tcPr>
            <w:tcW w:w="3253" w:type="dxa"/>
            <w:tcBorders>
              <w:top w:val="single" w:sz="4" w:space="0" w:color="auto"/>
              <w:left w:val="single" w:sz="4" w:space="0" w:color="auto"/>
              <w:bottom w:val="single" w:sz="4" w:space="0" w:color="auto"/>
              <w:right w:val="single" w:sz="4" w:space="0" w:color="auto"/>
            </w:tcBorders>
          </w:tcPr>
          <w:p w14:paraId="00AA5408" w14:textId="77777777" w:rsidR="001F255E" w:rsidRPr="0074252F" w:rsidRDefault="001F255E" w:rsidP="00B00A9E">
            <w:pPr>
              <w:jc w:val="both"/>
              <w:rPr>
                <w:rFonts w:ascii="Times New Roman" w:eastAsia="Times New Roman" w:hAnsi="Times New Roman" w:cs="Times New Roman"/>
                <w:sz w:val="20"/>
                <w:szCs w:val="20"/>
                <w:lang w:eastAsia="ru-RU"/>
              </w:rPr>
            </w:pPr>
            <w:r w:rsidRPr="0074252F">
              <w:rPr>
                <w:rFonts w:ascii="Times New Roman" w:eastAsia="Times New Roman" w:hAnsi="Times New Roman" w:cs="Times New Roman"/>
                <w:sz w:val="20"/>
                <w:szCs w:val="20"/>
                <w:lang w:eastAsia="ru-RU"/>
              </w:rPr>
              <w:t>Стабилизация и нормализация психического здоровья школьников.</w:t>
            </w:r>
          </w:p>
        </w:tc>
      </w:tr>
      <w:tr w:rsidR="001F255E" w14:paraId="0BF9C9AF" w14:textId="77777777" w:rsidTr="00B00A9E">
        <w:tc>
          <w:tcPr>
            <w:tcW w:w="596" w:type="dxa"/>
          </w:tcPr>
          <w:p w14:paraId="73760777" w14:textId="77777777" w:rsidR="001F255E" w:rsidRPr="0074252F" w:rsidRDefault="001F255E" w:rsidP="00B00A9E">
            <w:pPr>
              <w:rPr>
                <w:rFonts w:ascii="Times New Roman" w:eastAsia="Times New Roman" w:hAnsi="Times New Roman" w:cs="Times New Roman"/>
                <w:sz w:val="20"/>
                <w:szCs w:val="20"/>
                <w:lang w:eastAsia="ru-RU"/>
              </w:rPr>
            </w:pPr>
            <w:r w:rsidRPr="0074252F">
              <w:rPr>
                <w:rFonts w:ascii="Times New Roman" w:eastAsia="Times New Roman" w:hAnsi="Times New Roman" w:cs="Times New Roman"/>
                <w:sz w:val="20"/>
                <w:szCs w:val="20"/>
                <w:lang w:eastAsia="ru-RU"/>
              </w:rPr>
              <w:t>5</w:t>
            </w:r>
          </w:p>
        </w:tc>
        <w:tc>
          <w:tcPr>
            <w:tcW w:w="2745" w:type="dxa"/>
            <w:tcBorders>
              <w:top w:val="single" w:sz="4" w:space="0" w:color="auto"/>
              <w:left w:val="single" w:sz="4" w:space="0" w:color="auto"/>
              <w:bottom w:val="single" w:sz="4" w:space="0" w:color="auto"/>
              <w:right w:val="single" w:sz="4" w:space="0" w:color="auto"/>
            </w:tcBorders>
          </w:tcPr>
          <w:p w14:paraId="120967D1" w14:textId="77777777" w:rsidR="001F255E" w:rsidRPr="0074252F" w:rsidRDefault="001F255E" w:rsidP="00B00A9E">
            <w:pPr>
              <w:jc w:val="both"/>
              <w:rPr>
                <w:rFonts w:ascii="Times New Roman" w:eastAsia="Times New Roman" w:hAnsi="Times New Roman" w:cs="Times New Roman"/>
                <w:sz w:val="20"/>
                <w:szCs w:val="20"/>
                <w:lang w:eastAsia="ru-RU"/>
              </w:rPr>
            </w:pPr>
            <w:r w:rsidRPr="0074252F">
              <w:rPr>
                <w:rFonts w:ascii="Times New Roman" w:eastAsia="Times New Roman" w:hAnsi="Times New Roman" w:cs="Times New Roman"/>
                <w:sz w:val="20"/>
                <w:szCs w:val="20"/>
                <w:lang w:eastAsia="ru-RU"/>
              </w:rPr>
              <w:t>Консультирование детей по проблемам межличностного взаимоотношения детей и подростков относящихся к «группе риска».</w:t>
            </w:r>
          </w:p>
        </w:tc>
        <w:tc>
          <w:tcPr>
            <w:tcW w:w="1886" w:type="dxa"/>
            <w:tcBorders>
              <w:top w:val="single" w:sz="4" w:space="0" w:color="auto"/>
              <w:left w:val="single" w:sz="4" w:space="0" w:color="auto"/>
              <w:bottom w:val="single" w:sz="4" w:space="0" w:color="auto"/>
              <w:right w:val="single" w:sz="4" w:space="0" w:color="auto"/>
            </w:tcBorders>
          </w:tcPr>
          <w:p w14:paraId="0DE0774C" w14:textId="77777777" w:rsidR="001F255E" w:rsidRPr="0074252F" w:rsidRDefault="001F255E" w:rsidP="00B00A9E">
            <w:pPr>
              <w:jc w:val="center"/>
              <w:rPr>
                <w:rFonts w:ascii="Times New Roman" w:eastAsia="Times New Roman" w:hAnsi="Times New Roman" w:cs="Times New Roman"/>
                <w:sz w:val="20"/>
                <w:szCs w:val="20"/>
                <w:lang w:eastAsia="ru-RU"/>
              </w:rPr>
            </w:pPr>
            <w:r w:rsidRPr="0074252F">
              <w:rPr>
                <w:rFonts w:ascii="Times New Roman" w:eastAsia="Times New Roman" w:hAnsi="Times New Roman" w:cs="Times New Roman"/>
                <w:sz w:val="20"/>
                <w:szCs w:val="20"/>
                <w:lang w:eastAsia="ru-RU"/>
              </w:rPr>
              <w:t>1-9 классы</w:t>
            </w:r>
          </w:p>
        </w:tc>
        <w:tc>
          <w:tcPr>
            <w:tcW w:w="1294" w:type="dxa"/>
            <w:tcBorders>
              <w:top w:val="single" w:sz="4" w:space="0" w:color="auto"/>
              <w:left w:val="single" w:sz="4" w:space="0" w:color="auto"/>
              <w:bottom w:val="single" w:sz="4" w:space="0" w:color="auto"/>
              <w:right w:val="single" w:sz="4" w:space="0" w:color="auto"/>
            </w:tcBorders>
          </w:tcPr>
          <w:p w14:paraId="774D6530" w14:textId="77777777" w:rsidR="001F255E" w:rsidRPr="0074252F" w:rsidRDefault="001F255E" w:rsidP="00B00A9E">
            <w:pPr>
              <w:jc w:val="center"/>
              <w:rPr>
                <w:rFonts w:ascii="Times New Roman" w:eastAsia="Times New Roman" w:hAnsi="Times New Roman" w:cs="Times New Roman"/>
                <w:sz w:val="20"/>
                <w:szCs w:val="20"/>
                <w:lang w:eastAsia="ru-RU"/>
              </w:rPr>
            </w:pPr>
            <w:r w:rsidRPr="0074252F">
              <w:rPr>
                <w:rFonts w:ascii="Times New Roman" w:eastAsia="Times New Roman" w:hAnsi="Times New Roman" w:cs="Times New Roman"/>
                <w:sz w:val="20"/>
                <w:szCs w:val="20"/>
                <w:lang w:eastAsia="ru-RU"/>
              </w:rPr>
              <w:t>В течение года</w:t>
            </w:r>
          </w:p>
          <w:p w14:paraId="6F2FE6AF" w14:textId="77777777" w:rsidR="001F255E" w:rsidRPr="0074252F" w:rsidRDefault="001F255E" w:rsidP="00B00A9E">
            <w:pPr>
              <w:jc w:val="center"/>
              <w:rPr>
                <w:rFonts w:ascii="Times New Roman" w:eastAsia="Times New Roman" w:hAnsi="Times New Roman" w:cs="Times New Roman"/>
                <w:sz w:val="20"/>
                <w:szCs w:val="20"/>
                <w:lang w:eastAsia="ru-RU"/>
              </w:rPr>
            </w:pPr>
            <w:r w:rsidRPr="0074252F">
              <w:rPr>
                <w:rFonts w:ascii="Times New Roman" w:eastAsia="Times New Roman" w:hAnsi="Times New Roman" w:cs="Times New Roman"/>
                <w:sz w:val="20"/>
                <w:szCs w:val="20"/>
                <w:lang w:eastAsia="ru-RU"/>
              </w:rPr>
              <w:t>(по запросу)</w:t>
            </w:r>
          </w:p>
        </w:tc>
        <w:tc>
          <w:tcPr>
            <w:tcW w:w="3253" w:type="dxa"/>
            <w:tcBorders>
              <w:top w:val="single" w:sz="4" w:space="0" w:color="auto"/>
              <w:left w:val="single" w:sz="4" w:space="0" w:color="auto"/>
              <w:bottom w:val="single" w:sz="4" w:space="0" w:color="auto"/>
              <w:right w:val="single" w:sz="4" w:space="0" w:color="auto"/>
            </w:tcBorders>
          </w:tcPr>
          <w:p w14:paraId="1BB1B858" w14:textId="77777777" w:rsidR="001F255E" w:rsidRPr="0074252F" w:rsidRDefault="001F255E" w:rsidP="00B00A9E">
            <w:pPr>
              <w:jc w:val="both"/>
              <w:rPr>
                <w:rFonts w:ascii="Times New Roman" w:eastAsia="Times New Roman" w:hAnsi="Times New Roman" w:cs="Times New Roman"/>
                <w:sz w:val="20"/>
                <w:szCs w:val="20"/>
                <w:lang w:eastAsia="ru-RU"/>
              </w:rPr>
            </w:pPr>
            <w:r w:rsidRPr="0074252F">
              <w:rPr>
                <w:rFonts w:ascii="Times New Roman" w:eastAsia="Times New Roman" w:hAnsi="Times New Roman" w:cs="Times New Roman"/>
                <w:sz w:val="20"/>
                <w:szCs w:val="20"/>
                <w:lang w:eastAsia="ru-RU"/>
              </w:rPr>
              <w:t>Стабилизация и нормализация психического здоровья школьников.</w:t>
            </w:r>
          </w:p>
        </w:tc>
      </w:tr>
      <w:tr w:rsidR="001F255E" w14:paraId="3D22B4E9" w14:textId="77777777" w:rsidTr="00B00A9E">
        <w:tc>
          <w:tcPr>
            <w:tcW w:w="596" w:type="dxa"/>
          </w:tcPr>
          <w:p w14:paraId="08BAFD85" w14:textId="77777777" w:rsidR="001F255E" w:rsidRPr="0074252F" w:rsidRDefault="001F255E" w:rsidP="00B00A9E">
            <w:pPr>
              <w:rPr>
                <w:rFonts w:ascii="Times New Roman" w:eastAsia="Times New Roman" w:hAnsi="Times New Roman" w:cs="Times New Roman"/>
                <w:sz w:val="20"/>
                <w:szCs w:val="20"/>
                <w:lang w:eastAsia="ru-RU"/>
              </w:rPr>
            </w:pPr>
            <w:r w:rsidRPr="0074252F">
              <w:rPr>
                <w:rFonts w:ascii="Times New Roman" w:eastAsia="Times New Roman" w:hAnsi="Times New Roman" w:cs="Times New Roman"/>
                <w:sz w:val="20"/>
                <w:szCs w:val="20"/>
                <w:lang w:eastAsia="ru-RU"/>
              </w:rPr>
              <w:t>6</w:t>
            </w:r>
          </w:p>
        </w:tc>
        <w:tc>
          <w:tcPr>
            <w:tcW w:w="2745" w:type="dxa"/>
            <w:tcBorders>
              <w:top w:val="single" w:sz="4" w:space="0" w:color="auto"/>
              <w:left w:val="single" w:sz="4" w:space="0" w:color="auto"/>
              <w:bottom w:val="single" w:sz="4" w:space="0" w:color="auto"/>
              <w:right w:val="single" w:sz="4" w:space="0" w:color="auto"/>
            </w:tcBorders>
          </w:tcPr>
          <w:p w14:paraId="089C7A9D" w14:textId="77777777" w:rsidR="001F255E" w:rsidRPr="0074252F" w:rsidRDefault="001F255E" w:rsidP="00B00A9E">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Выступления на Педагогических советах гимназии</w:t>
            </w:r>
            <w:r w:rsidRPr="0074252F">
              <w:rPr>
                <w:rFonts w:ascii="Times New Roman" w:eastAsia="Times New Roman" w:hAnsi="Times New Roman" w:cs="Times New Roman"/>
                <w:sz w:val="20"/>
                <w:szCs w:val="20"/>
                <w:lang w:eastAsia="ru-RU"/>
              </w:rPr>
              <w:t>.</w:t>
            </w:r>
          </w:p>
        </w:tc>
        <w:tc>
          <w:tcPr>
            <w:tcW w:w="1886" w:type="dxa"/>
            <w:tcBorders>
              <w:top w:val="single" w:sz="4" w:space="0" w:color="auto"/>
              <w:left w:val="single" w:sz="4" w:space="0" w:color="auto"/>
              <w:bottom w:val="single" w:sz="4" w:space="0" w:color="auto"/>
              <w:right w:val="single" w:sz="4" w:space="0" w:color="auto"/>
            </w:tcBorders>
          </w:tcPr>
          <w:p w14:paraId="76187B59" w14:textId="77777777" w:rsidR="001F255E" w:rsidRPr="0074252F" w:rsidRDefault="001F255E" w:rsidP="00B00A9E">
            <w:pPr>
              <w:jc w:val="center"/>
              <w:rPr>
                <w:rFonts w:ascii="Times New Roman" w:eastAsia="Times New Roman" w:hAnsi="Times New Roman" w:cs="Times New Roman"/>
                <w:sz w:val="20"/>
                <w:szCs w:val="20"/>
                <w:lang w:eastAsia="ru-RU"/>
              </w:rPr>
            </w:pPr>
            <w:r w:rsidRPr="0074252F">
              <w:rPr>
                <w:rFonts w:ascii="Times New Roman" w:eastAsia="Times New Roman" w:hAnsi="Times New Roman" w:cs="Times New Roman"/>
                <w:sz w:val="20"/>
                <w:szCs w:val="20"/>
                <w:lang w:eastAsia="ru-RU"/>
              </w:rPr>
              <w:t>Учителя.</w:t>
            </w:r>
          </w:p>
          <w:p w14:paraId="24410CE1" w14:textId="77777777" w:rsidR="001F255E" w:rsidRPr="0074252F" w:rsidRDefault="001F255E" w:rsidP="00B00A9E">
            <w:pPr>
              <w:jc w:val="center"/>
              <w:rPr>
                <w:rFonts w:ascii="Times New Roman" w:eastAsia="Times New Roman" w:hAnsi="Times New Roman" w:cs="Times New Roman"/>
                <w:sz w:val="20"/>
                <w:szCs w:val="20"/>
                <w:lang w:eastAsia="ru-RU"/>
              </w:rPr>
            </w:pPr>
            <w:r w:rsidRPr="0074252F">
              <w:rPr>
                <w:rFonts w:ascii="Times New Roman" w:eastAsia="Times New Roman" w:hAnsi="Times New Roman" w:cs="Times New Roman"/>
                <w:sz w:val="20"/>
                <w:szCs w:val="20"/>
                <w:lang w:eastAsia="ru-RU"/>
              </w:rPr>
              <w:t>Кл. руководители. Администрация</w:t>
            </w:r>
          </w:p>
        </w:tc>
        <w:tc>
          <w:tcPr>
            <w:tcW w:w="1294" w:type="dxa"/>
            <w:tcBorders>
              <w:top w:val="single" w:sz="4" w:space="0" w:color="auto"/>
              <w:left w:val="single" w:sz="4" w:space="0" w:color="auto"/>
              <w:bottom w:val="single" w:sz="4" w:space="0" w:color="auto"/>
              <w:right w:val="single" w:sz="4" w:space="0" w:color="auto"/>
            </w:tcBorders>
          </w:tcPr>
          <w:p w14:paraId="6E97DDD7" w14:textId="77777777" w:rsidR="001F255E" w:rsidRPr="0074252F" w:rsidRDefault="001F255E" w:rsidP="00B00A9E">
            <w:pPr>
              <w:jc w:val="center"/>
              <w:rPr>
                <w:rFonts w:ascii="Times New Roman" w:eastAsia="Times New Roman" w:hAnsi="Times New Roman" w:cs="Times New Roman"/>
                <w:sz w:val="20"/>
                <w:szCs w:val="20"/>
                <w:lang w:eastAsia="ru-RU"/>
              </w:rPr>
            </w:pPr>
            <w:r w:rsidRPr="0074252F">
              <w:rPr>
                <w:rFonts w:ascii="Times New Roman" w:eastAsia="Times New Roman" w:hAnsi="Times New Roman" w:cs="Times New Roman"/>
                <w:sz w:val="20"/>
                <w:szCs w:val="20"/>
                <w:lang w:eastAsia="ru-RU"/>
              </w:rPr>
              <w:t>В течение года</w:t>
            </w:r>
          </w:p>
          <w:p w14:paraId="53267398" w14:textId="77777777" w:rsidR="001F255E" w:rsidRPr="0074252F" w:rsidRDefault="001F255E" w:rsidP="00B00A9E">
            <w:pPr>
              <w:jc w:val="center"/>
              <w:rPr>
                <w:rFonts w:ascii="Times New Roman" w:eastAsia="Times New Roman" w:hAnsi="Times New Roman" w:cs="Times New Roman"/>
                <w:sz w:val="20"/>
                <w:szCs w:val="20"/>
                <w:lang w:eastAsia="ru-RU"/>
              </w:rPr>
            </w:pPr>
            <w:r w:rsidRPr="0074252F">
              <w:rPr>
                <w:rFonts w:ascii="Times New Roman" w:eastAsia="Times New Roman" w:hAnsi="Times New Roman" w:cs="Times New Roman"/>
                <w:sz w:val="20"/>
                <w:szCs w:val="20"/>
                <w:lang w:eastAsia="ru-RU"/>
              </w:rPr>
              <w:t>(по запросу)</w:t>
            </w:r>
          </w:p>
        </w:tc>
        <w:tc>
          <w:tcPr>
            <w:tcW w:w="3253" w:type="dxa"/>
            <w:tcBorders>
              <w:top w:val="single" w:sz="4" w:space="0" w:color="auto"/>
              <w:left w:val="single" w:sz="4" w:space="0" w:color="auto"/>
              <w:bottom w:val="single" w:sz="4" w:space="0" w:color="auto"/>
              <w:right w:val="single" w:sz="4" w:space="0" w:color="auto"/>
            </w:tcBorders>
          </w:tcPr>
          <w:p w14:paraId="052D7D0B" w14:textId="77777777" w:rsidR="001F255E" w:rsidRPr="0074252F" w:rsidRDefault="001F255E" w:rsidP="00B00A9E">
            <w:pPr>
              <w:jc w:val="both"/>
              <w:rPr>
                <w:rFonts w:ascii="Times New Roman" w:eastAsia="Times New Roman" w:hAnsi="Times New Roman" w:cs="Times New Roman"/>
                <w:sz w:val="20"/>
                <w:szCs w:val="20"/>
                <w:lang w:eastAsia="ru-RU"/>
              </w:rPr>
            </w:pPr>
            <w:r w:rsidRPr="0074252F">
              <w:rPr>
                <w:rFonts w:ascii="Times New Roman" w:eastAsia="Times New Roman" w:hAnsi="Times New Roman" w:cs="Times New Roman"/>
                <w:sz w:val="20"/>
                <w:szCs w:val="20"/>
                <w:lang w:eastAsia="ru-RU"/>
              </w:rPr>
              <w:t>Получение педагогами сведений о ходе психологической работы с обучающимися по различным направлениям.</w:t>
            </w:r>
          </w:p>
        </w:tc>
      </w:tr>
    </w:tbl>
    <w:p w14:paraId="6AA39443" w14:textId="77777777" w:rsidR="00F967D4" w:rsidRDefault="00F967D4" w:rsidP="003362BF">
      <w:pPr>
        <w:autoSpaceDE w:val="0"/>
        <w:autoSpaceDN w:val="0"/>
        <w:adjustRightInd w:val="0"/>
        <w:spacing w:after="0" w:line="276" w:lineRule="auto"/>
        <w:ind w:firstLine="708"/>
        <w:jc w:val="both"/>
        <w:rPr>
          <w:rFonts w:ascii="Times New Roman" w:eastAsia="Calibri" w:hAnsi="Times New Roman" w:cs="Times New Roman"/>
          <w:b/>
          <w:sz w:val="24"/>
          <w:szCs w:val="24"/>
        </w:rPr>
      </w:pPr>
    </w:p>
    <w:p w14:paraId="53CDDB99" w14:textId="0892C8FE" w:rsidR="003362BF" w:rsidRPr="003362BF" w:rsidRDefault="00A55FA1" w:rsidP="003362BF">
      <w:pPr>
        <w:autoSpaceDE w:val="0"/>
        <w:autoSpaceDN w:val="0"/>
        <w:adjustRightInd w:val="0"/>
        <w:spacing w:after="0" w:line="276" w:lineRule="auto"/>
        <w:ind w:firstLine="708"/>
        <w:jc w:val="both"/>
        <w:rPr>
          <w:rFonts w:ascii="Times New Roman" w:eastAsia="Calibri" w:hAnsi="Times New Roman" w:cs="Times New Roman"/>
          <w:b/>
          <w:sz w:val="24"/>
          <w:szCs w:val="24"/>
        </w:rPr>
      </w:pPr>
      <w:r>
        <w:rPr>
          <w:rFonts w:ascii="Times New Roman" w:eastAsia="Calibri" w:hAnsi="Times New Roman" w:cs="Times New Roman"/>
          <w:b/>
          <w:sz w:val="24"/>
          <w:szCs w:val="24"/>
        </w:rPr>
        <w:t>4</w:t>
      </w:r>
      <w:r w:rsidR="003362BF" w:rsidRPr="003362BF">
        <w:rPr>
          <w:rFonts w:ascii="Times New Roman" w:eastAsia="Calibri" w:hAnsi="Times New Roman" w:cs="Times New Roman"/>
          <w:b/>
          <w:sz w:val="24"/>
          <w:szCs w:val="24"/>
        </w:rPr>
        <w:t xml:space="preserve">.5.3. Финансово-экономические условия реализации образовательной программы начального общего образования </w:t>
      </w:r>
    </w:p>
    <w:p w14:paraId="1B6E60C4" w14:textId="77777777" w:rsidR="003362BF" w:rsidRPr="003362BF" w:rsidRDefault="003362BF" w:rsidP="003362BF">
      <w:pPr>
        <w:autoSpaceDE w:val="0"/>
        <w:autoSpaceDN w:val="0"/>
        <w:adjustRightInd w:val="0"/>
        <w:spacing w:after="0" w:line="276" w:lineRule="auto"/>
        <w:ind w:firstLine="708"/>
        <w:jc w:val="both"/>
        <w:rPr>
          <w:rFonts w:ascii="Times New Roman" w:eastAsia="Calibri" w:hAnsi="Times New Roman" w:cs="Times New Roman"/>
          <w:sz w:val="24"/>
          <w:szCs w:val="24"/>
        </w:rPr>
      </w:pPr>
      <w:r w:rsidRPr="003362BF">
        <w:rPr>
          <w:rFonts w:ascii="Times New Roman" w:eastAsia="Calibri" w:hAnsi="Times New Roman" w:cs="Times New Roman"/>
          <w:sz w:val="24"/>
          <w:szCs w:val="24"/>
        </w:rPr>
        <w:t>Финансовое обеспечение реализации образовательной программы начального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начального общего образования. Объём действующих расходных обязательств отражается в государственном задании образовательной организации.</w:t>
      </w:r>
    </w:p>
    <w:p w14:paraId="7482ED0E" w14:textId="77777777" w:rsidR="003362BF" w:rsidRPr="003362BF" w:rsidRDefault="003362BF" w:rsidP="003362BF">
      <w:pPr>
        <w:autoSpaceDE w:val="0"/>
        <w:autoSpaceDN w:val="0"/>
        <w:adjustRightInd w:val="0"/>
        <w:spacing w:after="0" w:line="276" w:lineRule="auto"/>
        <w:ind w:firstLine="708"/>
        <w:jc w:val="both"/>
        <w:rPr>
          <w:rFonts w:ascii="Times New Roman" w:eastAsia="Calibri" w:hAnsi="Times New Roman" w:cs="Times New Roman"/>
          <w:sz w:val="24"/>
          <w:szCs w:val="24"/>
        </w:rPr>
      </w:pPr>
      <w:r w:rsidRPr="003362BF">
        <w:rPr>
          <w:rFonts w:ascii="Times New Roman" w:eastAsia="Calibri" w:hAnsi="Times New Roman" w:cs="Times New Roman"/>
          <w:sz w:val="24"/>
          <w:szCs w:val="24"/>
        </w:rPr>
        <w:t xml:space="preserve">Государственное задание устанавливает показатели, характеризующие качество и (или) объём (содержание) государственной услуги (работы), а также порядок её оказания (выполнения). </w:t>
      </w:r>
    </w:p>
    <w:p w14:paraId="5DCD3895" w14:textId="77777777" w:rsidR="003362BF" w:rsidRPr="003362BF" w:rsidRDefault="003362BF" w:rsidP="003362BF">
      <w:pPr>
        <w:autoSpaceDE w:val="0"/>
        <w:autoSpaceDN w:val="0"/>
        <w:adjustRightInd w:val="0"/>
        <w:spacing w:after="0" w:line="276" w:lineRule="auto"/>
        <w:ind w:firstLine="708"/>
        <w:jc w:val="both"/>
        <w:rPr>
          <w:rFonts w:ascii="Times New Roman" w:eastAsia="Calibri" w:hAnsi="Times New Roman" w:cs="Times New Roman"/>
          <w:sz w:val="24"/>
          <w:szCs w:val="24"/>
        </w:rPr>
      </w:pPr>
      <w:r w:rsidRPr="003362BF">
        <w:rPr>
          <w:rFonts w:ascii="Times New Roman" w:eastAsia="Calibri" w:hAnsi="Times New Roman" w:cs="Times New Roman"/>
          <w:sz w:val="24"/>
          <w:szCs w:val="24"/>
        </w:rPr>
        <w:t xml:space="preserve">Финансовое обеспечение реализации образовательной программы начального общего образования бюджетного (автономного) учреждения осуществляется исходя из расходных обязательств на основе государственного (муниципального) задания по оказанию государственных (муниципальных) образовательных услуг, казённого учреждения — на основании бюджетной сметы. </w:t>
      </w:r>
    </w:p>
    <w:p w14:paraId="250087C5" w14:textId="77777777" w:rsidR="003362BF" w:rsidRPr="003362BF" w:rsidRDefault="003362BF" w:rsidP="003362BF">
      <w:pPr>
        <w:autoSpaceDE w:val="0"/>
        <w:autoSpaceDN w:val="0"/>
        <w:adjustRightInd w:val="0"/>
        <w:spacing w:after="0" w:line="276" w:lineRule="auto"/>
        <w:ind w:firstLine="708"/>
        <w:jc w:val="both"/>
        <w:rPr>
          <w:rFonts w:ascii="Times New Roman" w:eastAsia="Calibri" w:hAnsi="Times New Roman" w:cs="Times New Roman"/>
          <w:sz w:val="24"/>
          <w:szCs w:val="24"/>
        </w:rPr>
      </w:pPr>
      <w:r w:rsidRPr="003362BF">
        <w:rPr>
          <w:rFonts w:ascii="Times New Roman" w:eastAsia="Calibri" w:hAnsi="Times New Roman" w:cs="Times New Roman"/>
          <w:sz w:val="24"/>
          <w:szCs w:val="24"/>
        </w:rPr>
        <w:t xml:space="preserve">Обеспечение государственных гарантий реализации прав на получение общедоступного и бесплатного начального общего образования в общеобразовательных организациях осуществляется в соответствии с нормативами, определяемыми органами государственной власти субъектов Российской Федерации. </w:t>
      </w:r>
    </w:p>
    <w:p w14:paraId="206549AA" w14:textId="77777777" w:rsidR="003362BF" w:rsidRPr="003362BF" w:rsidRDefault="003362BF" w:rsidP="003362BF">
      <w:pPr>
        <w:autoSpaceDE w:val="0"/>
        <w:autoSpaceDN w:val="0"/>
        <w:adjustRightInd w:val="0"/>
        <w:spacing w:after="0" w:line="276" w:lineRule="auto"/>
        <w:ind w:firstLine="708"/>
        <w:jc w:val="both"/>
        <w:rPr>
          <w:rFonts w:ascii="Times New Roman" w:eastAsia="Calibri" w:hAnsi="Times New Roman" w:cs="Times New Roman"/>
          <w:sz w:val="24"/>
          <w:szCs w:val="24"/>
        </w:rPr>
      </w:pPr>
      <w:r w:rsidRPr="003362BF">
        <w:rPr>
          <w:rFonts w:ascii="Times New Roman" w:eastAsia="Calibri" w:hAnsi="Times New Roman" w:cs="Times New Roman"/>
          <w:sz w:val="24"/>
          <w:szCs w:val="24"/>
        </w:rPr>
        <w:t xml:space="preserve">При этом формирование и утверждение нормативов финансирования государственной (муниципальной) услуги по реализации программ начального общего образования осуществляются в соответствии с общими требованиями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применяемых при расчёте объёма субсидии на финансовое </w:t>
      </w:r>
      <w:r w:rsidRPr="003362BF">
        <w:rPr>
          <w:rFonts w:ascii="Times New Roman" w:eastAsia="Calibri" w:hAnsi="Times New Roman" w:cs="Times New Roman"/>
          <w:sz w:val="24"/>
          <w:szCs w:val="24"/>
        </w:rPr>
        <w:lastRenderedPageBreak/>
        <w:t xml:space="preserve">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 </w:t>
      </w:r>
    </w:p>
    <w:p w14:paraId="68C7C1F7" w14:textId="77777777" w:rsidR="003362BF" w:rsidRPr="003362BF" w:rsidRDefault="003362BF" w:rsidP="003362BF">
      <w:pPr>
        <w:autoSpaceDE w:val="0"/>
        <w:autoSpaceDN w:val="0"/>
        <w:adjustRightInd w:val="0"/>
        <w:spacing w:after="0" w:line="276" w:lineRule="auto"/>
        <w:ind w:firstLine="708"/>
        <w:jc w:val="both"/>
        <w:rPr>
          <w:rFonts w:ascii="Times New Roman" w:eastAsia="Calibri" w:hAnsi="Times New Roman" w:cs="Times New Roman"/>
          <w:sz w:val="24"/>
          <w:szCs w:val="24"/>
        </w:rPr>
      </w:pPr>
      <w:r w:rsidRPr="003362BF">
        <w:rPr>
          <w:rFonts w:ascii="Times New Roman" w:eastAsia="Calibri" w:hAnsi="Times New Roman" w:cs="Times New Roman"/>
          <w:sz w:val="24"/>
          <w:szCs w:val="24"/>
        </w:rPr>
        <w:t xml:space="preserve">Норматив затрат на реализацию образовательной программы начального общего образования — гарантированный минимально допустимый объём финансовых средств в год в расчёте на одного обучающегося, необходимый для реализации образовательной программы начального общего образования, включая: </w:t>
      </w:r>
    </w:p>
    <w:p w14:paraId="52691E4F" w14:textId="77777777" w:rsidR="003362BF" w:rsidRPr="003362BF" w:rsidRDefault="003362BF" w:rsidP="003362BF">
      <w:pPr>
        <w:autoSpaceDE w:val="0"/>
        <w:autoSpaceDN w:val="0"/>
        <w:adjustRightInd w:val="0"/>
        <w:spacing w:after="0" w:line="276" w:lineRule="auto"/>
        <w:ind w:firstLine="708"/>
        <w:jc w:val="both"/>
        <w:rPr>
          <w:rFonts w:ascii="Times New Roman" w:eastAsia="Calibri" w:hAnsi="Times New Roman" w:cs="Times New Roman"/>
          <w:sz w:val="24"/>
          <w:szCs w:val="24"/>
        </w:rPr>
      </w:pPr>
      <w:r w:rsidRPr="003362BF">
        <w:rPr>
          <w:rFonts w:ascii="Times New Roman" w:eastAsia="Calibri" w:hAnsi="Times New Roman" w:cs="Times New Roman"/>
          <w:sz w:val="24"/>
          <w:szCs w:val="24"/>
        </w:rPr>
        <w:t xml:space="preserve">расходы на оплату труда работников, участвующих в разработке и реализации образовательной программы начального общего образования; </w:t>
      </w:r>
    </w:p>
    <w:p w14:paraId="25BCA706" w14:textId="77777777" w:rsidR="003362BF" w:rsidRPr="003362BF" w:rsidRDefault="003362BF" w:rsidP="003362BF">
      <w:pPr>
        <w:autoSpaceDE w:val="0"/>
        <w:autoSpaceDN w:val="0"/>
        <w:adjustRightInd w:val="0"/>
        <w:spacing w:after="0" w:line="276" w:lineRule="auto"/>
        <w:ind w:firstLine="708"/>
        <w:jc w:val="both"/>
        <w:rPr>
          <w:rFonts w:ascii="Times New Roman" w:eastAsia="Calibri" w:hAnsi="Times New Roman" w:cs="Times New Roman"/>
          <w:sz w:val="24"/>
          <w:szCs w:val="24"/>
        </w:rPr>
      </w:pPr>
      <w:r w:rsidRPr="003362BF">
        <w:rPr>
          <w:rFonts w:ascii="Times New Roman" w:eastAsia="Calibri" w:hAnsi="Times New Roman" w:cs="Times New Roman"/>
          <w:sz w:val="24"/>
          <w:szCs w:val="24"/>
        </w:rPr>
        <w:t>расходы на приобретение учебников и учебных пособий, средств обучения;</w:t>
      </w:r>
    </w:p>
    <w:p w14:paraId="5160615A" w14:textId="77777777" w:rsidR="003362BF" w:rsidRPr="003362BF" w:rsidRDefault="003362BF" w:rsidP="003362BF">
      <w:pPr>
        <w:autoSpaceDE w:val="0"/>
        <w:autoSpaceDN w:val="0"/>
        <w:adjustRightInd w:val="0"/>
        <w:spacing w:after="0" w:line="276" w:lineRule="auto"/>
        <w:ind w:firstLine="708"/>
        <w:jc w:val="both"/>
        <w:rPr>
          <w:rFonts w:ascii="Times New Roman" w:eastAsia="Calibri" w:hAnsi="Times New Roman" w:cs="Times New Roman"/>
          <w:sz w:val="24"/>
          <w:szCs w:val="24"/>
        </w:rPr>
      </w:pPr>
      <w:r w:rsidRPr="003362BF">
        <w:rPr>
          <w:rFonts w:ascii="Times New Roman" w:eastAsia="Calibri" w:hAnsi="Times New Roman" w:cs="Times New Roman"/>
          <w:sz w:val="24"/>
          <w:szCs w:val="24"/>
        </w:rPr>
        <w:t xml:space="preserve">прочие расходы (за исключением расходов на содержание зданий и оплату коммунальных услуг, осуществляемых из местных бюджетов). </w:t>
      </w:r>
    </w:p>
    <w:p w14:paraId="7983A12B" w14:textId="77777777" w:rsidR="003362BF" w:rsidRPr="003362BF" w:rsidRDefault="003362BF" w:rsidP="003362BF">
      <w:pPr>
        <w:autoSpaceDE w:val="0"/>
        <w:autoSpaceDN w:val="0"/>
        <w:adjustRightInd w:val="0"/>
        <w:spacing w:after="0" w:line="276" w:lineRule="auto"/>
        <w:ind w:firstLine="708"/>
        <w:jc w:val="both"/>
        <w:rPr>
          <w:rFonts w:ascii="Times New Roman" w:eastAsia="Calibri" w:hAnsi="Times New Roman" w:cs="Times New Roman"/>
          <w:sz w:val="24"/>
          <w:szCs w:val="24"/>
        </w:rPr>
      </w:pPr>
      <w:r w:rsidRPr="003362BF">
        <w:rPr>
          <w:rFonts w:ascii="Times New Roman" w:eastAsia="Calibri" w:hAnsi="Times New Roman" w:cs="Times New Roman"/>
          <w:sz w:val="24"/>
          <w:szCs w:val="24"/>
        </w:rPr>
        <w:t xml:space="preserve">Нормативные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 с  учётом форм обучения, типа образовательной организации, сетевой формы реализации образовательных программ, образовательных технологий,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учётом иных предусмотренных законодательством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расчёте на одного обучающегося, если иное не установлено законодательством РФ или субъекта РФ. </w:t>
      </w:r>
    </w:p>
    <w:p w14:paraId="49CAE8E7" w14:textId="77777777" w:rsidR="003362BF" w:rsidRPr="003362BF" w:rsidRDefault="003362BF" w:rsidP="003362BF">
      <w:pPr>
        <w:autoSpaceDE w:val="0"/>
        <w:autoSpaceDN w:val="0"/>
        <w:adjustRightInd w:val="0"/>
        <w:spacing w:after="0" w:line="276" w:lineRule="auto"/>
        <w:ind w:firstLine="708"/>
        <w:jc w:val="both"/>
        <w:rPr>
          <w:rFonts w:ascii="Times New Roman" w:eastAsia="Calibri" w:hAnsi="Times New Roman" w:cs="Times New Roman"/>
          <w:sz w:val="24"/>
          <w:szCs w:val="24"/>
        </w:rPr>
      </w:pPr>
      <w:r w:rsidRPr="003362BF">
        <w:rPr>
          <w:rFonts w:ascii="Times New Roman" w:eastAsia="Calibri" w:hAnsi="Times New Roman" w:cs="Times New Roman"/>
          <w:sz w:val="24"/>
          <w:szCs w:val="24"/>
        </w:rPr>
        <w:t xml:space="preserve">Органы местного самоуправления вправе осуществлять за счёт средств местных бюджетов финансовое обеспечение предоставления начального общего образования муниципальными общеобразовательными организациями в части расходов на оплату труда работников, реализующих образовательную программу начального общего образования, расходов на приобретение учебников и учебных пособий, средств обучения, игр, игрушек сверх норматива финансового обеспечения, определённого субъектом Российской Федерации. </w:t>
      </w:r>
    </w:p>
    <w:p w14:paraId="0855D08B" w14:textId="77777777" w:rsidR="003362BF" w:rsidRPr="003362BF" w:rsidRDefault="003362BF" w:rsidP="003362BF">
      <w:pPr>
        <w:autoSpaceDE w:val="0"/>
        <w:autoSpaceDN w:val="0"/>
        <w:adjustRightInd w:val="0"/>
        <w:spacing w:after="0" w:line="276" w:lineRule="auto"/>
        <w:ind w:firstLine="708"/>
        <w:jc w:val="both"/>
        <w:rPr>
          <w:rFonts w:ascii="Times New Roman" w:eastAsia="Calibri" w:hAnsi="Times New Roman" w:cs="Times New Roman"/>
          <w:sz w:val="24"/>
          <w:szCs w:val="24"/>
        </w:rPr>
      </w:pPr>
      <w:r w:rsidRPr="003362BF">
        <w:rPr>
          <w:rFonts w:ascii="Times New Roman" w:eastAsia="Calibri" w:hAnsi="Times New Roman" w:cs="Times New Roman"/>
          <w:sz w:val="24"/>
          <w:szCs w:val="24"/>
        </w:rPr>
        <w:t>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включаются расходы, связанные с организацией подвоза обучающихся к образовательным организациям и развитием сетевого взаимодействия для реализации основной образовательной программы начального общего образования (при наличии этих расходов).</w:t>
      </w:r>
    </w:p>
    <w:p w14:paraId="5F2E2A2E" w14:textId="77777777" w:rsidR="003362BF" w:rsidRPr="003362BF" w:rsidRDefault="003362BF" w:rsidP="003362BF">
      <w:pPr>
        <w:autoSpaceDE w:val="0"/>
        <w:autoSpaceDN w:val="0"/>
        <w:adjustRightInd w:val="0"/>
        <w:spacing w:after="0" w:line="276" w:lineRule="auto"/>
        <w:ind w:firstLine="708"/>
        <w:jc w:val="both"/>
        <w:rPr>
          <w:rFonts w:ascii="Times New Roman" w:eastAsia="Calibri" w:hAnsi="Times New Roman" w:cs="Times New Roman"/>
          <w:sz w:val="24"/>
          <w:szCs w:val="24"/>
        </w:rPr>
      </w:pPr>
      <w:r w:rsidRPr="003362BF">
        <w:rPr>
          <w:rFonts w:ascii="Times New Roman" w:eastAsia="Calibri" w:hAnsi="Times New Roman" w:cs="Times New Roman"/>
          <w:sz w:val="24"/>
          <w:szCs w:val="24"/>
        </w:rPr>
        <w:t xml:space="preserve">Образовательная организация самостоятельно принимает решение в части направления и расходования средств государственного (муниципального) задания. И самостоятельно определяет долю средств, направляемых на оплату труда и иные нужды, необходимые для выполнения государственного задания, придерживаясь при этом принципа соответствия структуры направления и расходования бюджетных средств структуре норматива затрат на реализацию образовательной программы начального общего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организаций). </w:t>
      </w:r>
    </w:p>
    <w:p w14:paraId="0914FDB5" w14:textId="77777777" w:rsidR="003362BF" w:rsidRPr="003362BF" w:rsidRDefault="003362BF" w:rsidP="003362BF">
      <w:pPr>
        <w:autoSpaceDE w:val="0"/>
        <w:autoSpaceDN w:val="0"/>
        <w:adjustRightInd w:val="0"/>
        <w:spacing w:after="0" w:line="276" w:lineRule="auto"/>
        <w:ind w:firstLine="708"/>
        <w:jc w:val="both"/>
        <w:rPr>
          <w:rFonts w:ascii="Times New Roman" w:eastAsia="Calibri" w:hAnsi="Times New Roman" w:cs="Times New Roman"/>
          <w:sz w:val="24"/>
          <w:szCs w:val="24"/>
        </w:rPr>
      </w:pPr>
      <w:r w:rsidRPr="003362BF">
        <w:rPr>
          <w:rFonts w:ascii="Times New Roman" w:eastAsia="Calibri" w:hAnsi="Times New Roman" w:cs="Times New Roman"/>
          <w:sz w:val="24"/>
          <w:szCs w:val="24"/>
        </w:rPr>
        <w:t xml:space="preserve">Нормативные затраты на оказание государственных (муниципальных) услуг включают в себя затраты на оплату труда педагогических работников с учётом обеспечения уровня средней заработной платы педагогических работников за выполняемую ими учебную </w:t>
      </w:r>
      <w:r w:rsidRPr="003362BF">
        <w:rPr>
          <w:rFonts w:ascii="Times New Roman" w:eastAsia="Calibri" w:hAnsi="Times New Roman" w:cs="Times New Roman"/>
          <w:sz w:val="24"/>
          <w:szCs w:val="24"/>
        </w:rPr>
        <w:lastRenderedPageBreak/>
        <w:t xml:space="preserve">(преподавательскую)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общеобразовательные организации. </w:t>
      </w:r>
    </w:p>
    <w:p w14:paraId="0555B7D0" w14:textId="77777777" w:rsidR="003362BF" w:rsidRPr="003362BF" w:rsidRDefault="003362BF" w:rsidP="003362BF">
      <w:pPr>
        <w:autoSpaceDE w:val="0"/>
        <w:autoSpaceDN w:val="0"/>
        <w:adjustRightInd w:val="0"/>
        <w:spacing w:after="0" w:line="276" w:lineRule="auto"/>
        <w:ind w:firstLine="708"/>
        <w:jc w:val="both"/>
        <w:rPr>
          <w:rFonts w:ascii="Times New Roman" w:eastAsia="Calibri" w:hAnsi="Times New Roman" w:cs="Times New Roman"/>
          <w:sz w:val="24"/>
          <w:szCs w:val="24"/>
        </w:rPr>
      </w:pPr>
      <w:r w:rsidRPr="003362BF">
        <w:rPr>
          <w:rFonts w:ascii="Times New Roman" w:eastAsia="Calibri" w:hAnsi="Times New Roman" w:cs="Times New Roman"/>
          <w:sz w:val="24"/>
          <w:szCs w:val="24"/>
        </w:rPr>
        <w:t xml:space="preserve">В связи с требованиями ФГОС НОО при расчёте регионального норматива учитываются затраты рабочего времени педагогических работников образовательных организаций на урочную и внеурочную деятельность. </w:t>
      </w:r>
    </w:p>
    <w:p w14:paraId="44795CBC" w14:textId="77777777" w:rsidR="003362BF" w:rsidRPr="003362BF" w:rsidRDefault="003362BF" w:rsidP="003362BF">
      <w:pPr>
        <w:autoSpaceDE w:val="0"/>
        <w:autoSpaceDN w:val="0"/>
        <w:adjustRightInd w:val="0"/>
        <w:spacing w:after="0" w:line="276" w:lineRule="auto"/>
        <w:ind w:firstLine="708"/>
        <w:jc w:val="both"/>
        <w:rPr>
          <w:rFonts w:ascii="Times New Roman" w:eastAsia="Calibri" w:hAnsi="Times New Roman" w:cs="Times New Roman"/>
          <w:sz w:val="24"/>
          <w:szCs w:val="24"/>
        </w:rPr>
      </w:pPr>
      <w:r w:rsidRPr="003362BF">
        <w:rPr>
          <w:rFonts w:ascii="Times New Roman" w:eastAsia="Calibri" w:hAnsi="Times New Roman" w:cs="Times New Roman"/>
          <w:sz w:val="24"/>
          <w:szCs w:val="24"/>
        </w:rPr>
        <w:t xml:space="preserve">Формирование фонда оплаты труда образовательной организации осуществляется в пределах объёма средств образовательной организации на текущий финансовый год, установленного в соответствии с нормативами финансового обеспечения, определёнными органами государственной власти субъекта Российской Федерации, количеством обучающихся, соответствующими поправочными коэффициентами (при их наличии) и локальным нормативным актом образовательной организации, устанавливающим положение об оплате труда работников образовательной организации. </w:t>
      </w:r>
    </w:p>
    <w:p w14:paraId="7EE77EA5" w14:textId="77777777" w:rsidR="003362BF" w:rsidRPr="003362BF" w:rsidRDefault="003362BF" w:rsidP="003362BF">
      <w:pPr>
        <w:autoSpaceDE w:val="0"/>
        <w:autoSpaceDN w:val="0"/>
        <w:adjustRightInd w:val="0"/>
        <w:spacing w:after="0" w:line="276" w:lineRule="auto"/>
        <w:ind w:firstLine="708"/>
        <w:jc w:val="both"/>
        <w:rPr>
          <w:rFonts w:ascii="Times New Roman" w:eastAsia="Calibri" w:hAnsi="Times New Roman" w:cs="Times New Roman"/>
          <w:sz w:val="24"/>
          <w:szCs w:val="24"/>
        </w:rPr>
      </w:pPr>
      <w:r w:rsidRPr="003362BF">
        <w:rPr>
          <w:rFonts w:ascii="Times New Roman" w:eastAsia="Calibri" w:hAnsi="Times New Roman" w:cs="Times New Roman"/>
          <w:sz w:val="24"/>
          <w:szCs w:val="24"/>
        </w:rPr>
        <w:t xml:space="preserve">Размеры, порядок и условия осуществления стимулирующих выплат определяются локальными нормативными актами образовательной организации. В локальных нормативных актах о стимулирующих выплатах определены критерии и показатели результативности и качества деятельности образовательной организации и достигнутых результатов, разработанные в соответствии с требованиями ФГОС к результатам освоения образовательной программы начального общего образования. В них включаются: динамика учебных достижений обучающихся, активность их участия во внеурочной деятельности; использование педагогическими работниками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 </w:t>
      </w:r>
    </w:p>
    <w:p w14:paraId="11F284CB" w14:textId="77777777" w:rsidR="003362BF" w:rsidRPr="003362BF" w:rsidRDefault="003362BF" w:rsidP="003362BF">
      <w:pPr>
        <w:autoSpaceDE w:val="0"/>
        <w:autoSpaceDN w:val="0"/>
        <w:adjustRightInd w:val="0"/>
        <w:spacing w:after="0" w:line="276" w:lineRule="auto"/>
        <w:ind w:firstLine="708"/>
        <w:jc w:val="both"/>
        <w:rPr>
          <w:rFonts w:ascii="Times New Roman" w:eastAsia="Calibri" w:hAnsi="Times New Roman" w:cs="Times New Roman"/>
          <w:sz w:val="24"/>
          <w:szCs w:val="24"/>
        </w:rPr>
      </w:pPr>
      <w:r w:rsidRPr="003362BF">
        <w:rPr>
          <w:rFonts w:ascii="Times New Roman" w:eastAsia="Calibri" w:hAnsi="Times New Roman" w:cs="Times New Roman"/>
          <w:sz w:val="24"/>
          <w:szCs w:val="24"/>
        </w:rPr>
        <w:t xml:space="preserve">Образовательная организация самостоятельно определяет: </w:t>
      </w:r>
    </w:p>
    <w:p w14:paraId="1FDD152C" w14:textId="77777777" w:rsidR="003362BF" w:rsidRPr="003362BF" w:rsidRDefault="003362BF" w:rsidP="003D550D">
      <w:pPr>
        <w:numPr>
          <w:ilvl w:val="0"/>
          <w:numId w:val="185"/>
        </w:numPr>
        <w:autoSpaceDE w:val="0"/>
        <w:autoSpaceDN w:val="0"/>
        <w:adjustRightInd w:val="0"/>
        <w:spacing w:after="0" w:line="276" w:lineRule="auto"/>
        <w:ind w:left="587"/>
        <w:contextualSpacing/>
        <w:jc w:val="both"/>
        <w:rPr>
          <w:rFonts w:ascii="Times New Roman" w:hAnsi="Times New Roman"/>
          <w:sz w:val="24"/>
          <w:szCs w:val="24"/>
        </w:rPr>
      </w:pPr>
      <w:r w:rsidRPr="003362BF">
        <w:rPr>
          <w:rFonts w:ascii="Times New Roman" w:hAnsi="Times New Roman"/>
          <w:sz w:val="24"/>
          <w:szCs w:val="24"/>
        </w:rPr>
        <w:t>соотношение базовой и стимулирующей частей фонда оплаты труда;</w:t>
      </w:r>
    </w:p>
    <w:p w14:paraId="7F820003" w14:textId="77777777" w:rsidR="003362BF" w:rsidRPr="003362BF" w:rsidRDefault="003362BF" w:rsidP="003D550D">
      <w:pPr>
        <w:numPr>
          <w:ilvl w:val="0"/>
          <w:numId w:val="185"/>
        </w:numPr>
        <w:autoSpaceDE w:val="0"/>
        <w:autoSpaceDN w:val="0"/>
        <w:adjustRightInd w:val="0"/>
        <w:spacing w:after="0" w:line="276" w:lineRule="auto"/>
        <w:ind w:left="587"/>
        <w:contextualSpacing/>
        <w:jc w:val="both"/>
        <w:rPr>
          <w:rFonts w:ascii="Times New Roman" w:hAnsi="Times New Roman"/>
          <w:sz w:val="24"/>
          <w:szCs w:val="24"/>
        </w:rPr>
      </w:pPr>
      <w:r w:rsidRPr="003362BF">
        <w:rPr>
          <w:rFonts w:ascii="Times New Roman" w:hAnsi="Times New Roman"/>
          <w:sz w:val="24"/>
          <w:szCs w:val="24"/>
        </w:rPr>
        <w:t xml:space="preserve">соотношение фонда оплаты труда руководящего, педагогического, инженерно-технического, административно-хозяйственного, производственного, учебно-вспомогательного и иного персонала; </w:t>
      </w:r>
    </w:p>
    <w:p w14:paraId="39477AC9" w14:textId="77777777" w:rsidR="003362BF" w:rsidRPr="003362BF" w:rsidRDefault="003362BF" w:rsidP="003D550D">
      <w:pPr>
        <w:numPr>
          <w:ilvl w:val="0"/>
          <w:numId w:val="185"/>
        </w:numPr>
        <w:autoSpaceDE w:val="0"/>
        <w:autoSpaceDN w:val="0"/>
        <w:adjustRightInd w:val="0"/>
        <w:spacing w:after="0" w:line="276" w:lineRule="auto"/>
        <w:ind w:left="587"/>
        <w:contextualSpacing/>
        <w:jc w:val="both"/>
        <w:rPr>
          <w:rFonts w:ascii="Times New Roman" w:hAnsi="Times New Roman"/>
          <w:sz w:val="24"/>
          <w:szCs w:val="24"/>
        </w:rPr>
      </w:pPr>
      <w:r w:rsidRPr="003362BF">
        <w:rPr>
          <w:rFonts w:ascii="Times New Roman" w:hAnsi="Times New Roman"/>
          <w:sz w:val="24"/>
          <w:szCs w:val="24"/>
        </w:rPr>
        <w:t>соотношение общей и специальной частей внутри базовой части фонда оплаты труда;</w:t>
      </w:r>
    </w:p>
    <w:p w14:paraId="063E4910" w14:textId="77777777" w:rsidR="003362BF" w:rsidRPr="003362BF" w:rsidRDefault="003362BF" w:rsidP="003D550D">
      <w:pPr>
        <w:numPr>
          <w:ilvl w:val="0"/>
          <w:numId w:val="185"/>
        </w:numPr>
        <w:autoSpaceDE w:val="0"/>
        <w:autoSpaceDN w:val="0"/>
        <w:adjustRightInd w:val="0"/>
        <w:spacing w:after="0" w:line="276" w:lineRule="auto"/>
        <w:ind w:left="587"/>
        <w:contextualSpacing/>
        <w:jc w:val="both"/>
        <w:rPr>
          <w:rFonts w:ascii="Times New Roman" w:hAnsi="Times New Roman"/>
          <w:sz w:val="24"/>
          <w:szCs w:val="24"/>
        </w:rPr>
      </w:pPr>
      <w:r w:rsidRPr="003362BF">
        <w:rPr>
          <w:rFonts w:ascii="Times New Roman" w:hAnsi="Times New Roman"/>
          <w:sz w:val="24"/>
          <w:szCs w:val="24"/>
        </w:rPr>
        <w:t xml:space="preserve">порядок распределения стимулирующей части фонда оплаты труда в соответствии с региональными и муниципальными нормативными правовыми актами. </w:t>
      </w:r>
    </w:p>
    <w:p w14:paraId="36ADFF4D" w14:textId="77777777" w:rsidR="003362BF" w:rsidRPr="003362BF" w:rsidRDefault="003362BF" w:rsidP="003362BF">
      <w:pPr>
        <w:autoSpaceDE w:val="0"/>
        <w:autoSpaceDN w:val="0"/>
        <w:adjustRightInd w:val="0"/>
        <w:spacing w:after="0" w:line="276" w:lineRule="auto"/>
        <w:ind w:left="-133" w:firstLine="841"/>
        <w:jc w:val="both"/>
        <w:rPr>
          <w:rFonts w:ascii="Times New Roman" w:eastAsia="Calibri" w:hAnsi="Times New Roman" w:cs="Times New Roman"/>
          <w:sz w:val="24"/>
          <w:szCs w:val="24"/>
        </w:rPr>
      </w:pPr>
      <w:r w:rsidRPr="003362BF">
        <w:rPr>
          <w:rFonts w:ascii="Times New Roman" w:eastAsia="Calibri" w:hAnsi="Times New Roman" w:cs="Times New Roman"/>
          <w:sz w:val="24"/>
          <w:szCs w:val="24"/>
        </w:rPr>
        <w:t xml:space="preserve">Примерный расчёт нормативных затрат оказания государственных услуг по реализации образовательной программы начального общего образования соответствует нормативным затратам, определённым Приказом Министерства просвещения Российской Федерации от 22 сентября 2021 г. № 662 «Об утверждении общих требований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w:t>
      </w:r>
      <w:r w:rsidRPr="003362BF">
        <w:rPr>
          <w:rFonts w:ascii="Times New Roman" w:eastAsia="Calibri" w:hAnsi="Times New Roman" w:cs="Times New Roman"/>
          <w:sz w:val="24"/>
          <w:szCs w:val="24"/>
        </w:rPr>
        <w:lastRenderedPageBreak/>
        <w:t>профессионального обучения, применяемых при расчёте объёма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 (зарегистрирован Министерством юстиции Российской Федерации 15 ноября 2021 г., регистрационный № 65811). Примерный расчёт нормативных затрат оказания государственных услуг по реализации образовательной программы начального общего образования определяет нормативные затраты субъекта Российской Федерации (муниципального образования), связанные с оказанием государственными (муниципальными) организациями, осуществляющими образовательную деятельность, государственных услуг по реализации образовательных программ в соответствии с Федеральным законом «Об образовании в Российской Федерации» (ст. 2, п. 10). Финансовое обеспечение оказания государственных услуг осуществляется в пределах бюджетных ассигнований, предусмотренных образовательной организацией на очередной финансовый год.</w:t>
      </w:r>
    </w:p>
    <w:p w14:paraId="7FB6E0B1" w14:textId="0CD646AC" w:rsidR="003362BF" w:rsidRDefault="003362BF" w:rsidP="00926DFC">
      <w:pPr>
        <w:suppressAutoHyphens/>
        <w:spacing w:after="0" w:line="276" w:lineRule="auto"/>
        <w:ind w:firstLine="709"/>
        <w:jc w:val="center"/>
        <w:rPr>
          <w:rFonts w:ascii="Times New Roman" w:eastAsia="Calibri" w:hAnsi="Times New Roman" w:cs="Calibri"/>
          <w:b/>
          <w:sz w:val="24"/>
          <w:szCs w:val="24"/>
        </w:rPr>
      </w:pPr>
    </w:p>
    <w:p w14:paraId="58518B88" w14:textId="227BAE00" w:rsidR="004F09CF" w:rsidRDefault="00A55FA1" w:rsidP="00092478">
      <w:pPr>
        <w:autoSpaceDE w:val="0"/>
        <w:autoSpaceDN w:val="0"/>
        <w:adjustRightInd w:val="0"/>
        <w:spacing w:after="0" w:line="276" w:lineRule="auto"/>
        <w:ind w:left="-133" w:firstLine="841"/>
        <w:jc w:val="both"/>
        <w:rPr>
          <w:rFonts w:ascii="Times New Roman" w:eastAsia="Calibri" w:hAnsi="Times New Roman" w:cs="Times New Roman"/>
          <w:b/>
          <w:sz w:val="24"/>
          <w:szCs w:val="24"/>
        </w:rPr>
      </w:pPr>
      <w:r>
        <w:rPr>
          <w:rFonts w:ascii="Times New Roman" w:eastAsia="Calibri" w:hAnsi="Times New Roman" w:cs="Times New Roman"/>
          <w:b/>
          <w:sz w:val="24"/>
          <w:szCs w:val="24"/>
        </w:rPr>
        <w:t>4</w:t>
      </w:r>
      <w:r w:rsidR="004F09CF" w:rsidRPr="004F09CF">
        <w:rPr>
          <w:rFonts w:ascii="Times New Roman" w:eastAsia="Calibri" w:hAnsi="Times New Roman" w:cs="Times New Roman"/>
          <w:b/>
          <w:sz w:val="24"/>
          <w:szCs w:val="24"/>
        </w:rPr>
        <w:t xml:space="preserve">.5.4. Информационно-методические условия реализации программы начального общего образования </w:t>
      </w:r>
    </w:p>
    <w:p w14:paraId="6889600B" w14:textId="77777777" w:rsidR="00B479B2" w:rsidRPr="00B479B2" w:rsidRDefault="004F09CF" w:rsidP="004F09CF">
      <w:pPr>
        <w:autoSpaceDE w:val="0"/>
        <w:autoSpaceDN w:val="0"/>
        <w:adjustRightInd w:val="0"/>
        <w:spacing w:after="0" w:line="276" w:lineRule="auto"/>
        <w:ind w:left="-133" w:firstLine="841"/>
        <w:jc w:val="both"/>
        <w:rPr>
          <w:rFonts w:ascii="Times New Roman" w:eastAsia="Calibri" w:hAnsi="Times New Roman" w:cs="Times New Roman"/>
          <w:b/>
          <w:i/>
          <w:sz w:val="24"/>
          <w:szCs w:val="24"/>
        </w:rPr>
      </w:pPr>
      <w:r w:rsidRPr="00B479B2">
        <w:rPr>
          <w:rFonts w:ascii="Times New Roman" w:eastAsia="Calibri" w:hAnsi="Times New Roman" w:cs="Times New Roman"/>
          <w:b/>
          <w:i/>
          <w:sz w:val="24"/>
          <w:szCs w:val="24"/>
        </w:rPr>
        <w:t xml:space="preserve">Информационно-образовательная среда (ИОС) как условие реализации программы начального общего образования </w:t>
      </w:r>
    </w:p>
    <w:p w14:paraId="571A401C" w14:textId="0FD4AD44" w:rsidR="004F09CF" w:rsidRPr="004F09CF" w:rsidRDefault="004F09CF" w:rsidP="004F09CF">
      <w:pPr>
        <w:autoSpaceDE w:val="0"/>
        <w:autoSpaceDN w:val="0"/>
        <w:adjustRightInd w:val="0"/>
        <w:spacing w:after="0" w:line="276" w:lineRule="auto"/>
        <w:ind w:left="-133" w:firstLine="841"/>
        <w:jc w:val="both"/>
        <w:rPr>
          <w:rFonts w:ascii="Times New Roman" w:eastAsia="Calibri" w:hAnsi="Times New Roman" w:cs="Times New Roman"/>
          <w:sz w:val="24"/>
          <w:szCs w:val="24"/>
        </w:rPr>
      </w:pPr>
      <w:r w:rsidRPr="004F09CF">
        <w:rPr>
          <w:rFonts w:ascii="Times New Roman" w:eastAsia="Calibri" w:hAnsi="Times New Roman" w:cs="Times New Roman"/>
          <w:sz w:val="24"/>
          <w:szCs w:val="24"/>
        </w:rPr>
        <w:t xml:space="preserve">В соответствии с требованиями ФГОС НОО реализация </w:t>
      </w:r>
      <w:r w:rsidR="00A624CC">
        <w:rPr>
          <w:rFonts w:ascii="Times New Roman" w:eastAsia="Calibri" w:hAnsi="Times New Roman" w:cs="Times New Roman"/>
          <w:sz w:val="24"/>
          <w:szCs w:val="24"/>
        </w:rPr>
        <w:t xml:space="preserve">ООП НОО </w:t>
      </w:r>
      <w:r w:rsidRPr="004F09CF">
        <w:rPr>
          <w:rFonts w:ascii="Times New Roman" w:eastAsia="Calibri" w:hAnsi="Times New Roman" w:cs="Times New Roman"/>
          <w:sz w:val="24"/>
          <w:szCs w:val="24"/>
        </w:rPr>
        <w:t xml:space="preserve">обеспечивается современной информационно-образовательной средой. Под информационно-образовательной средой образовательной организации понимается открытая педагогическая система, включающая разнообразные информационные образовательные ресурсы, современные информационно-коммуникационные технологии, позволяющие организовать дистанционную форму обучения, способствующие реализации требований ФГОС. </w:t>
      </w:r>
    </w:p>
    <w:p w14:paraId="251A5454" w14:textId="77777777" w:rsidR="004F09CF" w:rsidRPr="004F09CF" w:rsidRDefault="004F09CF" w:rsidP="004F09CF">
      <w:pPr>
        <w:autoSpaceDE w:val="0"/>
        <w:autoSpaceDN w:val="0"/>
        <w:adjustRightInd w:val="0"/>
        <w:spacing w:after="0" w:line="276" w:lineRule="auto"/>
        <w:ind w:left="-133" w:firstLine="841"/>
        <w:jc w:val="both"/>
        <w:rPr>
          <w:rFonts w:ascii="Times New Roman" w:eastAsia="Calibri" w:hAnsi="Times New Roman" w:cs="Times New Roman"/>
          <w:sz w:val="24"/>
          <w:szCs w:val="24"/>
        </w:rPr>
      </w:pPr>
      <w:r w:rsidRPr="004F09CF">
        <w:rPr>
          <w:rFonts w:ascii="Times New Roman" w:eastAsia="Calibri" w:hAnsi="Times New Roman" w:cs="Times New Roman"/>
          <w:sz w:val="24"/>
          <w:szCs w:val="24"/>
        </w:rPr>
        <w:t xml:space="preserve">Основными компонентами ИОС являются: </w:t>
      </w:r>
    </w:p>
    <w:p w14:paraId="7E21F267" w14:textId="77777777" w:rsidR="004F09CF" w:rsidRPr="004F09CF" w:rsidRDefault="004F09CF" w:rsidP="003D550D">
      <w:pPr>
        <w:numPr>
          <w:ilvl w:val="0"/>
          <w:numId w:val="188"/>
        </w:numPr>
        <w:autoSpaceDE w:val="0"/>
        <w:autoSpaceDN w:val="0"/>
        <w:adjustRightInd w:val="0"/>
        <w:spacing w:after="0" w:line="276" w:lineRule="auto"/>
        <w:ind w:left="587"/>
        <w:contextualSpacing/>
        <w:jc w:val="both"/>
        <w:rPr>
          <w:rFonts w:ascii="Times New Roman" w:hAnsi="Times New Roman"/>
          <w:sz w:val="24"/>
          <w:szCs w:val="24"/>
        </w:rPr>
      </w:pPr>
      <w:r w:rsidRPr="004F09CF">
        <w:rPr>
          <w:rFonts w:ascii="Times New Roman" w:hAnsi="Times New Roman"/>
          <w:sz w:val="24"/>
          <w:szCs w:val="24"/>
        </w:rPr>
        <w:t xml:space="preserve">учебно-методические комплекты по всем учебным предметам на языках обучения, определённых учредителем образовательной организации; </w:t>
      </w:r>
    </w:p>
    <w:p w14:paraId="775D5C17" w14:textId="77777777" w:rsidR="004F09CF" w:rsidRPr="004F09CF" w:rsidRDefault="004F09CF" w:rsidP="003D550D">
      <w:pPr>
        <w:numPr>
          <w:ilvl w:val="0"/>
          <w:numId w:val="188"/>
        </w:numPr>
        <w:autoSpaceDE w:val="0"/>
        <w:autoSpaceDN w:val="0"/>
        <w:adjustRightInd w:val="0"/>
        <w:spacing w:after="0" w:line="276" w:lineRule="auto"/>
        <w:ind w:left="587"/>
        <w:contextualSpacing/>
        <w:jc w:val="both"/>
        <w:rPr>
          <w:rFonts w:ascii="Times New Roman" w:hAnsi="Times New Roman"/>
          <w:sz w:val="24"/>
          <w:szCs w:val="24"/>
        </w:rPr>
      </w:pPr>
      <w:r w:rsidRPr="004F09CF">
        <w:rPr>
          <w:rFonts w:ascii="Times New Roman" w:hAnsi="Times New Roman"/>
          <w:sz w:val="24"/>
          <w:szCs w:val="24"/>
        </w:rPr>
        <w:t xml:space="preserve">учебно-наглядные пособия (средства натурного фонда, печатные средства надлежащего качества демонстрационные и раздаточные, экранно-звуковые средства, мультимедийные средства); </w:t>
      </w:r>
    </w:p>
    <w:p w14:paraId="53A2D62A" w14:textId="77777777" w:rsidR="004F09CF" w:rsidRPr="004F09CF" w:rsidRDefault="004F09CF" w:rsidP="003D550D">
      <w:pPr>
        <w:numPr>
          <w:ilvl w:val="0"/>
          <w:numId w:val="188"/>
        </w:numPr>
        <w:autoSpaceDE w:val="0"/>
        <w:autoSpaceDN w:val="0"/>
        <w:adjustRightInd w:val="0"/>
        <w:spacing w:after="0" w:line="276" w:lineRule="auto"/>
        <w:ind w:left="587"/>
        <w:contextualSpacing/>
        <w:jc w:val="both"/>
        <w:rPr>
          <w:rFonts w:ascii="Times New Roman" w:hAnsi="Times New Roman"/>
          <w:sz w:val="24"/>
          <w:szCs w:val="24"/>
        </w:rPr>
      </w:pPr>
      <w:r w:rsidRPr="004F09CF">
        <w:rPr>
          <w:rFonts w:ascii="Times New Roman" w:hAnsi="Times New Roman"/>
          <w:sz w:val="24"/>
          <w:szCs w:val="24"/>
        </w:rPr>
        <w:t xml:space="preserve">фонд дополнительной литературы (детская художественная и научно-популярная литература, справочно-библиографические и периодические издания). </w:t>
      </w:r>
    </w:p>
    <w:p w14:paraId="28FEF42F" w14:textId="71672838" w:rsidR="004F09CF" w:rsidRDefault="00A624CC" w:rsidP="004F09CF">
      <w:pPr>
        <w:autoSpaceDE w:val="0"/>
        <w:autoSpaceDN w:val="0"/>
        <w:adjustRightInd w:val="0"/>
        <w:spacing w:after="0" w:line="276" w:lineRule="auto"/>
        <w:ind w:left="-133" w:firstLine="841"/>
        <w:jc w:val="both"/>
        <w:rPr>
          <w:rFonts w:ascii="Times New Roman" w:eastAsia="Calibri" w:hAnsi="Times New Roman" w:cs="Times New Roman"/>
          <w:sz w:val="24"/>
          <w:szCs w:val="24"/>
        </w:rPr>
      </w:pPr>
      <w:r>
        <w:rPr>
          <w:rFonts w:ascii="Times New Roman" w:eastAsia="Calibri" w:hAnsi="Times New Roman" w:cs="Times New Roman"/>
          <w:sz w:val="24"/>
          <w:szCs w:val="24"/>
        </w:rPr>
        <w:t>Гимназией</w:t>
      </w:r>
      <w:r w:rsidR="004F09CF" w:rsidRPr="004F09CF">
        <w:rPr>
          <w:rFonts w:ascii="Times New Roman" w:eastAsia="Calibri" w:hAnsi="Times New Roman" w:cs="Times New Roman"/>
          <w:sz w:val="24"/>
          <w:szCs w:val="24"/>
        </w:rPr>
        <w:t xml:space="preserve"> применяются информационно-коммуникационные технологии (ИКТ), в том числе с использованием электронных образовательных ресурсов и ресурсов Интернета, а также прикладные программы, поддерживающие административную деятельность и обеспечивающие дистанционное взаимодействие всех участников образовательных отношений как внутри образовательной организации, так и с другими организациями социальной сферы и органами управления. </w:t>
      </w:r>
    </w:p>
    <w:p w14:paraId="3A704A2F" w14:textId="77777777" w:rsidR="000E3CD7" w:rsidRPr="00885CB6" w:rsidRDefault="000E3CD7" w:rsidP="000E3CD7">
      <w:pPr>
        <w:autoSpaceDE w:val="0"/>
        <w:autoSpaceDN w:val="0"/>
        <w:adjustRightInd w:val="0"/>
        <w:spacing w:after="0" w:line="276" w:lineRule="auto"/>
        <w:ind w:firstLine="708"/>
        <w:jc w:val="both"/>
        <w:rPr>
          <w:rFonts w:ascii="Times New Roman" w:eastAsia="Times New Roman" w:hAnsi="Times New Roman" w:cs="Times New Roman"/>
          <w:sz w:val="24"/>
          <w:szCs w:val="24"/>
          <w:lang w:eastAsia="ru-RU"/>
        </w:rPr>
      </w:pPr>
      <w:r w:rsidRPr="00885CB6">
        <w:rPr>
          <w:rFonts w:ascii="Times New Roman" w:eastAsia="Times New Roman" w:hAnsi="Times New Roman" w:cs="Times New Roman"/>
          <w:sz w:val="24"/>
          <w:szCs w:val="24"/>
          <w:lang w:eastAsia="ru-RU"/>
        </w:rPr>
        <w:t>Использование ИКТ - технологий в управлении гимназией:</w:t>
      </w:r>
    </w:p>
    <w:p w14:paraId="00DAB66F" w14:textId="77777777" w:rsidR="000E3CD7" w:rsidRPr="00885CB6" w:rsidRDefault="000E3CD7" w:rsidP="003D550D">
      <w:pPr>
        <w:numPr>
          <w:ilvl w:val="0"/>
          <w:numId w:val="187"/>
        </w:numPr>
        <w:autoSpaceDE w:val="0"/>
        <w:autoSpaceDN w:val="0"/>
        <w:adjustRightInd w:val="0"/>
        <w:spacing w:after="0" w:line="276" w:lineRule="auto"/>
        <w:contextualSpacing/>
        <w:jc w:val="both"/>
        <w:rPr>
          <w:rFonts w:ascii="Times New Roman" w:eastAsia="Times New Roman" w:hAnsi="Times New Roman" w:cs="Times New Roman"/>
          <w:sz w:val="24"/>
          <w:szCs w:val="24"/>
          <w:lang w:eastAsia="ru-RU"/>
        </w:rPr>
      </w:pPr>
      <w:r w:rsidRPr="00885CB6">
        <w:rPr>
          <w:rFonts w:ascii="Times New Roman" w:eastAsia="Times New Roman" w:hAnsi="Times New Roman" w:cs="Times New Roman"/>
          <w:sz w:val="24"/>
          <w:szCs w:val="24"/>
          <w:lang w:eastAsia="ru-RU"/>
        </w:rPr>
        <w:t>Официальный сайт гимназии.</w:t>
      </w:r>
    </w:p>
    <w:p w14:paraId="61956D21" w14:textId="77777777" w:rsidR="000E3CD7" w:rsidRPr="00885CB6" w:rsidRDefault="000E3CD7" w:rsidP="003D550D">
      <w:pPr>
        <w:numPr>
          <w:ilvl w:val="0"/>
          <w:numId w:val="187"/>
        </w:numPr>
        <w:autoSpaceDE w:val="0"/>
        <w:autoSpaceDN w:val="0"/>
        <w:adjustRightInd w:val="0"/>
        <w:spacing w:after="0" w:line="276" w:lineRule="auto"/>
        <w:contextualSpacing/>
        <w:jc w:val="both"/>
        <w:rPr>
          <w:rFonts w:ascii="Times New Roman" w:eastAsia="Times New Roman" w:hAnsi="Times New Roman" w:cs="Times New Roman"/>
          <w:sz w:val="24"/>
          <w:szCs w:val="24"/>
          <w:lang w:eastAsia="ru-RU"/>
        </w:rPr>
      </w:pPr>
      <w:r w:rsidRPr="00885CB6">
        <w:rPr>
          <w:rFonts w:ascii="Times New Roman" w:eastAsia="Times New Roman" w:hAnsi="Times New Roman" w:cs="Times New Roman"/>
          <w:sz w:val="24"/>
          <w:szCs w:val="24"/>
          <w:lang w:eastAsia="ru-RU"/>
        </w:rPr>
        <w:t>Официальная электронная почта гимназии.</w:t>
      </w:r>
    </w:p>
    <w:p w14:paraId="3C887CA8" w14:textId="77777777" w:rsidR="000E3CD7" w:rsidRPr="00885CB6" w:rsidRDefault="000E3CD7" w:rsidP="003D550D">
      <w:pPr>
        <w:numPr>
          <w:ilvl w:val="0"/>
          <w:numId w:val="187"/>
        </w:numPr>
        <w:autoSpaceDE w:val="0"/>
        <w:autoSpaceDN w:val="0"/>
        <w:adjustRightInd w:val="0"/>
        <w:spacing w:after="0" w:line="276" w:lineRule="auto"/>
        <w:contextualSpacing/>
        <w:jc w:val="both"/>
        <w:rPr>
          <w:rFonts w:ascii="Times New Roman" w:eastAsia="Times New Roman" w:hAnsi="Times New Roman" w:cs="Times New Roman"/>
          <w:sz w:val="24"/>
          <w:szCs w:val="24"/>
          <w:lang w:eastAsia="ru-RU"/>
        </w:rPr>
      </w:pPr>
      <w:r w:rsidRPr="00885CB6">
        <w:rPr>
          <w:rFonts w:ascii="Times New Roman" w:eastAsia="Times New Roman" w:hAnsi="Times New Roman" w:cs="Times New Roman"/>
          <w:sz w:val="24"/>
          <w:szCs w:val="24"/>
          <w:lang w:eastAsia="ru-RU"/>
        </w:rPr>
        <w:t>Сервис «Комплексная автоматизированная информационная система каталогизации ресурсов образования» (КАИС КРО).</w:t>
      </w:r>
    </w:p>
    <w:p w14:paraId="5B230D06" w14:textId="77777777" w:rsidR="000E3CD7" w:rsidRPr="00885CB6" w:rsidRDefault="000E3CD7" w:rsidP="003D550D">
      <w:pPr>
        <w:numPr>
          <w:ilvl w:val="0"/>
          <w:numId w:val="187"/>
        </w:numPr>
        <w:autoSpaceDE w:val="0"/>
        <w:autoSpaceDN w:val="0"/>
        <w:adjustRightInd w:val="0"/>
        <w:spacing w:after="0" w:line="276" w:lineRule="auto"/>
        <w:contextualSpacing/>
        <w:jc w:val="both"/>
        <w:rPr>
          <w:rFonts w:ascii="Times New Roman" w:eastAsia="Times New Roman" w:hAnsi="Times New Roman" w:cs="Times New Roman"/>
          <w:sz w:val="24"/>
          <w:szCs w:val="24"/>
          <w:lang w:eastAsia="ru-RU"/>
        </w:rPr>
      </w:pPr>
      <w:r w:rsidRPr="00885CB6">
        <w:rPr>
          <w:rFonts w:ascii="Times New Roman" w:eastAsia="Times New Roman" w:hAnsi="Times New Roman" w:cs="Times New Roman"/>
          <w:sz w:val="24"/>
          <w:szCs w:val="24"/>
          <w:lang w:eastAsia="ru-RU"/>
        </w:rPr>
        <w:t>Сервис «Электронный дневник».</w:t>
      </w:r>
    </w:p>
    <w:p w14:paraId="6AB790C5" w14:textId="77777777" w:rsidR="000E3CD7" w:rsidRPr="00885CB6" w:rsidRDefault="000E3CD7" w:rsidP="003D550D">
      <w:pPr>
        <w:numPr>
          <w:ilvl w:val="0"/>
          <w:numId w:val="187"/>
        </w:numPr>
        <w:autoSpaceDE w:val="0"/>
        <w:autoSpaceDN w:val="0"/>
        <w:adjustRightInd w:val="0"/>
        <w:spacing w:after="0" w:line="276" w:lineRule="auto"/>
        <w:contextualSpacing/>
        <w:jc w:val="both"/>
        <w:rPr>
          <w:rFonts w:ascii="Times New Roman" w:eastAsia="Times New Roman" w:hAnsi="Times New Roman" w:cs="Times New Roman"/>
          <w:sz w:val="24"/>
          <w:szCs w:val="24"/>
          <w:lang w:eastAsia="ru-RU"/>
        </w:rPr>
      </w:pPr>
      <w:r w:rsidRPr="00885CB6">
        <w:rPr>
          <w:rFonts w:ascii="Times New Roman" w:eastAsia="Times New Roman" w:hAnsi="Times New Roman" w:cs="Times New Roman"/>
          <w:sz w:val="24"/>
          <w:szCs w:val="24"/>
          <w:lang w:eastAsia="ru-RU"/>
        </w:rPr>
        <w:t>Система контентной фильтрации компьютеров, подключенных к сети «Интернет»</w:t>
      </w:r>
    </w:p>
    <w:p w14:paraId="1F39BD7F" w14:textId="77777777" w:rsidR="000E3CD7" w:rsidRDefault="000E3CD7" w:rsidP="003D550D">
      <w:pPr>
        <w:numPr>
          <w:ilvl w:val="0"/>
          <w:numId w:val="187"/>
        </w:numPr>
        <w:autoSpaceDE w:val="0"/>
        <w:autoSpaceDN w:val="0"/>
        <w:adjustRightInd w:val="0"/>
        <w:spacing w:after="0" w:line="276" w:lineRule="auto"/>
        <w:contextualSpacing/>
        <w:jc w:val="both"/>
        <w:rPr>
          <w:rFonts w:ascii="Times New Roman" w:eastAsia="Times New Roman" w:hAnsi="Times New Roman" w:cs="Times New Roman"/>
          <w:sz w:val="24"/>
          <w:szCs w:val="24"/>
          <w:lang w:eastAsia="ru-RU"/>
        </w:rPr>
      </w:pPr>
      <w:r w:rsidRPr="00885CB6">
        <w:rPr>
          <w:rFonts w:ascii="Times New Roman" w:eastAsia="Times New Roman" w:hAnsi="Times New Roman" w:cs="Times New Roman"/>
          <w:sz w:val="24"/>
          <w:szCs w:val="24"/>
          <w:lang w:eastAsia="ru-RU"/>
        </w:rPr>
        <w:lastRenderedPageBreak/>
        <w:t xml:space="preserve">СОП – система оплаты питания. Сервис объединен проектом «Единая Школьная Карта» и включает в себя безналичную систему оплаты питания в столовой гимназии и контроль доступа через установленные турникеты в здание учебного учреждения. </w:t>
      </w:r>
    </w:p>
    <w:p w14:paraId="57EA6A44" w14:textId="44ECEAFE" w:rsidR="004F09CF" w:rsidRDefault="004F09CF" w:rsidP="004F09CF">
      <w:pPr>
        <w:autoSpaceDE w:val="0"/>
        <w:autoSpaceDN w:val="0"/>
        <w:adjustRightInd w:val="0"/>
        <w:spacing w:after="0" w:line="276" w:lineRule="auto"/>
        <w:ind w:left="-133" w:firstLine="841"/>
        <w:jc w:val="both"/>
        <w:rPr>
          <w:rFonts w:ascii="Times New Roman" w:eastAsia="Calibri" w:hAnsi="Times New Roman" w:cs="Times New Roman"/>
          <w:sz w:val="24"/>
          <w:szCs w:val="24"/>
        </w:rPr>
      </w:pPr>
      <w:r w:rsidRPr="004F09CF">
        <w:rPr>
          <w:rFonts w:ascii="Times New Roman" w:eastAsia="Calibri" w:hAnsi="Times New Roman" w:cs="Times New Roman"/>
          <w:sz w:val="24"/>
          <w:szCs w:val="24"/>
        </w:rPr>
        <w:t xml:space="preserve">Функционирование ИОС требует наличия в </w:t>
      </w:r>
      <w:r w:rsidR="00A624CC">
        <w:rPr>
          <w:rFonts w:ascii="Times New Roman" w:eastAsia="Calibri" w:hAnsi="Times New Roman" w:cs="Times New Roman"/>
          <w:sz w:val="24"/>
          <w:szCs w:val="24"/>
        </w:rPr>
        <w:t xml:space="preserve">гимназии </w:t>
      </w:r>
      <w:r w:rsidRPr="004F09CF">
        <w:rPr>
          <w:rFonts w:ascii="Times New Roman" w:eastAsia="Calibri" w:hAnsi="Times New Roman" w:cs="Times New Roman"/>
          <w:sz w:val="24"/>
          <w:szCs w:val="24"/>
        </w:rPr>
        <w:t xml:space="preserve">технических средств и специального оборудования. </w:t>
      </w:r>
    </w:p>
    <w:p w14:paraId="0ACEAECF" w14:textId="77777777" w:rsidR="000E3CD7" w:rsidRPr="00B479B2" w:rsidRDefault="000E3CD7" w:rsidP="000E3CD7">
      <w:pPr>
        <w:autoSpaceDE w:val="0"/>
        <w:autoSpaceDN w:val="0"/>
        <w:adjustRightInd w:val="0"/>
        <w:spacing w:after="0" w:line="276" w:lineRule="auto"/>
        <w:ind w:left="-133" w:firstLine="841"/>
        <w:jc w:val="both"/>
        <w:rPr>
          <w:rFonts w:ascii="Times New Roman" w:eastAsia="Calibri" w:hAnsi="Times New Roman" w:cs="Times New Roman"/>
          <w:b/>
          <w:sz w:val="24"/>
          <w:szCs w:val="24"/>
        </w:rPr>
      </w:pPr>
      <w:r w:rsidRPr="00B479B2">
        <w:rPr>
          <w:rFonts w:ascii="Times New Roman" w:eastAsia="Calibri" w:hAnsi="Times New Roman" w:cs="Times New Roman"/>
          <w:b/>
          <w:sz w:val="24"/>
          <w:szCs w:val="24"/>
        </w:rPr>
        <w:t xml:space="preserve">Информационно-коммуникационные средства и технологии обеспечивают: </w:t>
      </w:r>
    </w:p>
    <w:p w14:paraId="36150095" w14:textId="77777777" w:rsidR="000E3CD7" w:rsidRPr="004F09CF" w:rsidRDefault="000E3CD7" w:rsidP="003D550D">
      <w:pPr>
        <w:numPr>
          <w:ilvl w:val="0"/>
          <w:numId w:val="189"/>
        </w:numPr>
        <w:autoSpaceDE w:val="0"/>
        <w:autoSpaceDN w:val="0"/>
        <w:adjustRightInd w:val="0"/>
        <w:spacing w:after="0" w:line="276" w:lineRule="auto"/>
        <w:ind w:left="587"/>
        <w:contextualSpacing/>
        <w:jc w:val="both"/>
        <w:rPr>
          <w:rFonts w:ascii="Times New Roman" w:hAnsi="Times New Roman"/>
          <w:sz w:val="24"/>
          <w:szCs w:val="24"/>
        </w:rPr>
      </w:pPr>
      <w:r w:rsidRPr="004F09CF">
        <w:rPr>
          <w:rFonts w:ascii="Times New Roman" w:hAnsi="Times New Roman"/>
          <w:sz w:val="24"/>
          <w:szCs w:val="24"/>
        </w:rPr>
        <w:t xml:space="preserve">достижение личностных, предметных и метапредметных результатов обучения при реализации требований ФГОС НОО; </w:t>
      </w:r>
    </w:p>
    <w:p w14:paraId="5EC4359C" w14:textId="77777777" w:rsidR="000E3CD7" w:rsidRPr="004F09CF" w:rsidRDefault="000E3CD7" w:rsidP="003D550D">
      <w:pPr>
        <w:numPr>
          <w:ilvl w:val="0"/>
          <w:numId w:val="189"/>
        </w:numPr>
        <w:autoSpaceDE w:val="0"/>
        <w:autoSpaceDN w:val="0"/>
        <w:adjustRightInd w:val="0"/>
        <w:spacing w:after="0" w:line="276" w:lineRule="auto"/>
        <w:ind w:left="587"/>
        <w:contextualSpacing/>
        <w:jc w:val="both"/>
        <w:rPr>
          <w:rFonts w:ascii="Times New Roman" w:hAnsi="Times New Roman"/>
          <w:sz w:val="24"/>
          <w:szCs w:val="24"/>
        </w:rPr>
      </w:pPr>
      <w:r w:rsidRPr="004F09CF">
        <w:rPr>
          <w:rFonts w:ascii="Times New Roman" w:hAnsi="Times New Roman"/>
          <w:sz w:val="24"/>
          <w:szCs w:val="24"/>
        </w:rPr>
        <w:t xml:space="preserve">формирование функциональной грамотности; </w:t>
      </w:r>
    </w:p>
    <w:p w14:paraId="28498793" w14:textId="77777777" w:rsidR="000E3CD7" w:rsidRPr="004F09CF" w:rsidRDefault="000E3CD7" w:rsidP="003D550D">
      <w:pPr>
        <w:numPr>
          <w:ilvl w:val="0"/>
          <w:numId w:val="189"/>
        </w:numPr>
        <w:autoSpaceDE w:val="0"/>
        <w:autoSpaceDN w:val="0"/>
        <w:adjustRightInd w:val="0"/>
        <w:spacing w:after="0" w:line="276" w:lineRule="auto"/>
        <w:ind w:left="587"/>
        <w:contextualSpacing/>
        <w:jc w:val="both"/>
        <w:rPr>
          <w:rFonts w:ascii="Times New Roman" w:eastAsia="Times New Roman" w:hAnsi="Times New Roman"/>
          <w:color w:val="000000"/>
          <w:sz w:val="24"/>
          <w:szCs w:val="24"/>
          <w:lang w:eastAsia="ru-RU"/>
        </w:rPr>
      </w:pPr>
      <w:r w:rsidRPr="004F09CF">
        <w:rPr>
          <w:rFonts w:ascii="Times New Roman" w:hAnsi="Times New Roman"/>
          <w:sz w:val="24"/>
          <w:szCs w:val="24"/>
        </w:rPr>
        <w:t>доступ к учебным планам, рабочим программам учебных предметов, курсов внеурочной деятельности;</w:t>
      </w:r>
    </w:p>
    <w:p w14:paraId="27E2ED71" w14:textId="77777777" w:rsidR="000E3CD7" w:rsidRPr="004F09CF" w:rsidRDefault="000E3CD7" w:rsidP="003D550D">
      <w:pPr>
        <w:numPr>
          <w:ilvl w:val="0"/>
          <w:numId w:val="189"/>
        </w:numPr>
        <w:autoSpaceDE w:val="0"/>
        <w:autoSpaceDN w:val="0"/>
        <w:adjustRightInd w:val="0"/>
        <w:spacing w:after="0" w:line="276" w:lineRule="auto"/>
        <w:ind w:left="587"/>
        <w:contextualSpacing/>
        <w:jc w:val="both"/>
        <w:rPr>
          <w:rFonts w:ascii="Times New Roman" w:eastAsia="Times New Roman" w:hAnsi="Times New Roman"/>
          <w:color w:val="000000"/>
          <w:sz w:val="24"/>
          <w:szCs w:val="24"/>
          <w:lang w:eastAsia="ru-RU"/>
        </w:rPr>
      </w:pPr>
      <w:r w:rsidRPr="004F09CF">
        <w:rPr>
          <w:rFonts w:ascii="Times New Roman" w:hAnsi="Times New Roman"/>
          <w:sz w:val="24"/>
          <w:szCs w:val="24"/>
        </w:rPr>
        <w:t xml:space="preserve">доступ к электронным образовательным источникам, указанным в рабочих программах учебных предметов, с целью поиска и получения информации (учебной и художественной литературе, коллекциям медиаресурсов на съёмных дисках, контролируемым ресурсам локальной сети и Интернета); </w:t>
      </w:r>
    </w:p>
    <w:p w14:paraId="47BBD620" w14:textId="77777777" w:rsidR="000E3CD7" w:rsidRPr="004F09CF" w:rsidRDefault="000E3CD7" w:rsidP="003D550D">
      <w:pPr>
        <w:numPr>
          <w:ilvl w:val="0"/>
          <w:numId w:val="189"/>
        </w:numPr>
        <w:autoSpaceDE w:val="0"/>
        <w:autoSpaceDN w:val="0"/>
        <w:adjustRightInd w:val="0"/>
        <w:spacing w:after="0" w:line="276" w:lineRule="auto"/>
        <w:ind w:left="587"/>
        <w:contextualSpacing/>
        <w:jc w:val="both"/>
        <w:rPr>
          <w:rFonts w:ascii="Times New Roman" w:eastAsia="Times New Roman" w:hAnsi="Times New Roman"/>
          <w:color w:val="000000"/>
          <w:sz w:val="24"/>
          <w:szCs w:val="24"/>
          <w:lang w:eastAsia="ru-RU"/>
        </w:rPr>
      </w:pPr>
      <w:r w:rsidRPr="004F09CF">
        <w:rPr>
          <w:rFonts w:ascii="Times New Roman" w:hAnsi="Times New Roman"/>
          <w:sz w:val="24"/>
          <w:szCs w:val="24"/>
        </w:rPr>
        <w:t xml:space="preserve">организацию учебной и внеурочной деятельности, реализация которых предусмотрена с применением электронного обучения, с использованием электронных пособий (обучающих компьютерных игр, тренажёров, моделей с цифровым управлением и обратной связью); </w:t>
      </w:r>
    </w:p>
    <w:p w14:paraId="0C126DCF" w14:textId="77777777" w:rsidR="000E3CD7" w:rsidRPr="004F09CF" w:rsidRDefault="000E3CD7" w:rsidP="003D550D">
      <w:pPr>
        <w:numPr>
          <w:ilvl w:val="0"/>
          <w:numId w:val="189"/>
        </w:numPr>
        <w:autoSpaceDE w:val="0"/>
        <w:autoSpaceDN w:val="0"/>
        <w:adjustRightInd w:val="0"/>
        <w:spacing w:after="0" w:line="276" w:lineRule="auto"/>
        <w:ind w:left="587"/>
        <w:contextualSpacing/>
        <w:jc w:val="both"/>
        <w:rPr>
          <w:rFonts w:ascii="Times New Roman" w:eastAsia="Times New Roman" w:hAnsi="Times New Roman"/>
          <w:color w:val="000000"/>
          <w:sz w:val="24"/>
          <w:szCs w:val="24"/>
          <w:lang w:eastAsia="ru-RU"/>
        </w:rPr>
      </w:pPr>
      <w:r w:rsidRPr="004F09CF">
        <w:rPr>
          <w:rFonts w:ascii="Times New Roman" w:hAnsi="Times New Roman"/>
          <w:sz w:val="24"/>
          <w:szCs w:val="24"/>
        </w:rPr>
        <w:t xml:space="preserve">проведение учебных занятий, процедуры оценки результатов обучения, реализация которых предусмотрена с применением электронного обучения, дистанционных образовательных технологий; </w:t>
      </w:r>
    </w:p>
    <w:p w14:paraId="3A0B4C0E" w14:textId="77777777" w:rsidR="000E3CD7" w:rsidRPr="004F09CF" w:rsidRDefault="000E3CD7" w:rsidP="003D550D">
      <w:pPr>
        <w:numPr>
          <w:ilvl w:val="0"/>
          <w:numId w:val="189"/>
        </w:numPr>
        <w:autoSpaceDE w:val="0"/>
        <w:autoSpaceDN w:val="0"/>
        <w:adjustRightInd w:val="0"/>
        <w:spacing w:after="0" w:line="276" w:lineRule="auto"/>
        <w:ind w:left="587"/>
        <w:contextualSpacing/>
        <w:jc w:val="both"/>
        <w:rPr>
          <w:rFonts w:ascii="Times New Roman" w:eastAsia="Times New Roman" w:hAnsi="Times New Roman"/>
          <w:color w:val="000000"/>
          <w:sz w:val="24"/>
          <w:szCs w:val="24"/>
          <w:lang w:eastAsia="ru-RU"/>
        </w:rPr>
      </w:pPr>
      <w:r w:rsidRPr="004F09CF">
        <w:rPr>
          <w:rFonts w:ascii="Times New Roman" w:hAnsi="Times New Roman"/>
          <w:sz w:val="24"/>
          <w:szCs w:val="24"/>
        </w:rPr>
        <w:t xml:space="preserve">реализацию дистанционных образовательных технологий в соответствии с действующими санитарными правилами; </w:t>
      </w:r>
    </w:p>
    <w:p w14:paraId="5E719538" w14:textId="77777777" w:rsidR="000E3CD7" w:rsidRPr="004F09CF" w:rsidRDefault="000E3CD7" w:rsidP="003D550D">
      <w:pPr>
        <w:numPr>
          <w:ilvl w:val="0"/>
          <w:numId w:val="189"/>
        </w:numPr>
        <w:autoSpaceDE w:val="0"/>
        <w:autoSpaceDN w:val="0"/>
        <w:adjustRightInd w:val="0"/>
        <w:spacing w:after="0" w:line="276" w:lineRule="auto"/>
        <w:ind w:left="587"/>
        <w:contextualSpacing/>
        <w:jc w:val="both"/>
        <w:rPr>
          <w:rFonts w:ascii="Times New Roman" w:eastAsia="Times New Roman" w:hAnsi="Times New Roman"/>
          <w:color w:val="000000"/>
          <w:sz w:val="24"/>
          <w:szCs w:val="24"/>
          <w:lang w:eastAsia="ru-RU"/>
        </w:rPr>
      </w:pPr>
      <w:r w:rsidRPr="004F09CF">
        <w:rPr>
          <w:rFonts w:ascii="Times New Roman" w:hAnsi="Times New Roman"/>
          <w:sz w:val="24"/>
          <w:szCs w:val="24"/>
        </w:rPr>
        <w:t xml:space="preserve">реализацию индивидуальных образовательных планов, осуществление самостоятельной образовательной деятельности обучающихся при поддержке педагогических работников; </w:t>
      </w:r>
    </w:p>
    <w:p w14:paraId="467660E8" w14:textId="77777777" w:rsidR="000E3CD7" w:rsidRPr="004F09CF" w:rsidRDefault="000E3CD7" w:rsidP="003D550D">
      <w:pPr>
        <w:numPr>
          <w:ilvl w:val="0"/>
          <w:numId w:val="189"/>
        </w:numPr>
        <w:autoSpaceDE w:val="0"/>
        <w:autoSpaceDN w:val="0"/>
        <w:adjustRightInd w:val="0"/>
        <w:spacing w:after="0" w:line="276" w:lineRule="auto"/>
        <w:ind w:left="587"/>
        <w:contextualSpacing/>
        <w:jc w:val="both"/>
        <w:rPr>
          <w:rFonts w:ascii="Times New Roman" w:eastAsia="Times New Roman" w:hAnsi="Times New Roman"/>
          <w:color w:val="000000"/>
          <w:sz w:val="24"/>
          <w:szCs w:val="24"/>
          <w:lang w:eastAsia="ru-RU"/>
        </w:rPr>
      </w:pPr>
      <w:r w:rsidRPr="004F09CF">
        <w:rPr>
          <w:rFonts w:ascii="Times New Roman" w:hAnsi="Times New Roman"/>
          <w:sz w:val="24"/>
          <w:szCs w:val="24"/>
        </w:rPr>
        <w:t xml:space="preserve">включение обучающихся в проектно-конструкторскую и поисково-исследовательскую деятельность; </w:t>
      </w:r>
    </w:p>
    <w:p w14:paraId="46707CC6" w14:textId="77777777" w:rsidR="000E3CD7" w:rsidRPr="004F09CF" w:rsidRDefault="000E3CD7" w:rsidP="003D550D">
      <w:pPr>
        <w:numPr>
          <w:ilvl w:val="0"/>
          <w:numId w:val="189"/>
        </w:numPr>
        <w:autoSpaceDE w:val="0"/>
        <w:autoSpaceDN w:val="0"/>
        <w:adjustRightInd w:val="0"/>
        <w:spacing w:after="0" w:line="276" w:lineRule="auto"/>
        <w:ind w:left="587"/>
        <w:contextualSpacing/>
        <w:jc w:val="both"/>
        <w:rPr>
          <w:rFonts w:ascii="Times New Roman" w:eastAsia="Times New Roman" w:hAnsi="Times New Roman"/>
          <w:color w:val="000000"/>
          <w:sz w:val="24"/>
          <w:szCs w:val="24"/>
          <w:lang w:eastAsia="ru-RU"/>
        </w:rPr>
      </w:pPr>
      <w:r w:rsidRPr="004F09CF">
        <w:rPr>
          <w:rFonts w:ascii="Times New Roman" w:hAnsi="Times New Roman"/>
          <w:sz w:val="24"/>
          <w:szCs w:val="24"/>
        </w:rPr>
        <w:t xml:space="preserve">проведение наблюдений и опытов, в том числе с использованием специального и цифрового оборудования; </w:t>
      </w:r>
    </w:p>
    <w:p w14:paraId="646F7F42" w14:textId="77777777" w:rsidR="000E3CD7" w:rsidRPr="004F09CF" w:rsidRDefault="000E3CD7" w:rsidP="003D550D">
      <w:pPr>
        <w:numPr>
          <w:ilvl w:val="0"/>
          <w:numId w:val="189"/>
        </w:numPr>
        <w:autoSpaceDE w:val="0"/>
        <w:autoSpaceDN w:val="0"/>
        <w:adjustRightInd w:val="0"/>
        <w:spacing w:after="0" w:line="276" w:lineRule="auto"/>
        <w:ind w:left="587"/>
        <w:contextualSpacing/>
        <w:jc w:val="both"/>
        <w:rPr>
          <w:rFonts w:ascii="Times New Roman" w:eastAsia="Times New Roman" w:hAnsi="Times New Roman"/>
          <w:color w:val="000000"/>
          <w:sz w:val="24"/>
          <w:szCs w:val="24"/>
          <w:lang w:eastAsia="ru-RU"/>
        </w:rPr>
      </w:pPr>
      <w:r w:rsidRPr="004F09CF">
        <w:rPr>
          <w:rFonts w:ascii="Times New Roman" w:hAnsi="Times New Roman"/>
          <w:sz w:val="24"/>
          <w:szCs w:val="24"/>
        </w:rPr>
        <w:t xml:space="preserve">фиксацию и хранение информации о ходе образовательного процесса; </w:t>
      </w:r>
    </w:p>
    <w:p w14:paraId="2472042F" w14:textId="77777777" w:rsidR="000E3CD7" w:rsidRPr="004F09CF" w:rsidRDefault="000E3CD7" w:rsidP="003D550D">
      <w:pPr>
        <w:numPr>
          <w:ilvl w:val="0"/>
          <w:numId w:val="189"/>
        </w:numPr>
        <w:autoSpaceDE w:val="0"/>
        <w:autoSpaceDN w:val="0"/>
        <w:adjustRightInd w:val="0"/>
        <w:spacing w:after="0" w:line="276" w:lineRule="auto"/>
        <w:ind w:left="587"/>
        <w:contextualSpacing/>
        <w:jc w:val="both"/>
        <w:rPr>
          <w:rFonts w:ascii="Times New Roman" w:eastAsia="Times New Roman" w:hAnsi="Times New Roman"/>
          <w:color w:val="000000"/>
          <w:sz w:val="24"/>
          <w:szCs w:val="24"/>
          <w:lang w:eastAsia="ru-RU"/>
        </w:rPr>
      </w:pPr>
      <w:r w:rsidRPr="004F09CF">
        <w:rPr>
          <w:rFonts w:ascii="Times New Roman" w:hAnsi="Times New Roman"/>
          <w:sz w:val="24"/>
          <w:szCs w:val="24"/>
        </w:rPr>
        <w:t xml:space="preserve">проведение массовых мероприятий, досуга с просмотром видеоматериалов, организацию театрализованных представлений, обеспеченных озвучиванием и освещением; </w:t>
      </w:r>
    </w:p>
    <w:p w14:paraId="4517468E" w14:textId="77777777" w:rsidR="000E3CD7" w:rsidRPr="004F09CF" w:rsidRDefault="000E3CD7" w:rsidP="003D550D">
      <w:pPr>
        <w:numPr>
          <w:ilvl w:val="0"/>
          <w:numId w:val="189"/>
        </w:numPr>
        <w:autoSpaceDE w:val="0"/>
        <w:autoSpaceDN w:val="0"/>
        <w:adjustRightInd w:val="0"/>
        <w:spacing w:after="0" w:line="276" w:lineRule="auto"/>
        <w:ind w:left="587"/>
        <w:contextualSpacing/>
        <w:jc w:val="both"/>
        <w:rPr>
          <w:rFonts w:ascii="Times New Roman" w:eastAsia="Times New Roman" w:hAnsi="Times New Roman"/>
          <w:color w:val="000000"/>
          <w:sz w:val="24"/>
          <w:szCs w:val="24"/>
          <w:lang w:eastAsia="ru-RU"/>
        </w:rPr>
      </w:pPr>
      <w:r w:rsidRPr="004F09CF">
        <w:rPr>
          <w:rFonts w:ascii="Times New Roman" w:hAnsi="Times New Roman"/>
          <w:sz w:val="24"/>
          <w:szCs w:val="24"/>
        </w:rPr>
        <w:t xml:space="preserve">взаимодействие между участниками образовательного процесса, в том числе синхронное и (или) асинхронное взаимодействие посредством локальной сети и Интернета; </w:t>
      </w:r>
    </w:p>
    <w:p w14:paraId="28FA9A5E" w14:textId="77777777" w:rsidR="000E3CD7" w:rsidRPr="004F09CF" w:rsidRDefault="000E3CD7" w:rsidP="003D550D">
      <w:pPr>
        <w:numPr>
          <w:ilvl w:val="0"/>
          <w:numId w:val="189"/>
        </w:numPr>
        <w:autoSpaceDE w:val="0"/>
        <w:autoSpaceDN w:val="0"/>
        <w:adjustRightInd w:val="0"/>
        <w:spacing w:after="0" w:line="276" w:lineRule="auto"/>
        <w:ind w:left="587"/>
        <w:contextualSpacing/>
        <w:jc w:val="both"/>
        <w:rPr>
          <w:rFonts w:ascii="Times New Roman" w:eastAsia="Times New Roman" w:hAnsi="Times New Roman"/>
          <w:color w:val="000000"/>
          <w:sz w:val="24"/>
          <w:szCs w:val="24"/>
          <w:lang w:eastAsia="ru-RU"/>
        </w:rPr>
      </w:pPr>
      <w:r w:rsidRPr="004F09CF">
        <w:rPr>
          <w:rFonts w:ascii="Times New Roman" w:hAnsi="Times New Roman"/>
          <w:sz w:val="24"/>
          <w:szCs w:val="24"/>
        </w:rPr>
        <w:t xml:space="preserve">формирование и хранение электронного портфолио обучающегося. </w:t>
      </w:r>
    </w:p>
    <w:p w14:paraId="4A30D8F1" w14:textId="77777777" w:rsidR="008E12A2" w:rsidRDefault="004F09CF" w:rsidP="00B479B2">
      <w:pPr>
        <w:autoSpaceDE w:val="0"/>
        <w:autoSpaceDN w:val="0"/>
        <w:adjustRightInd w:val="0"/>
        <w:spacing w:after="0" w:line="276" w:lineRule="auto"/>
        <w:ind w:firstLine="587"/>
        <w:jc w:val="both"/>
        <w:rPr>
          <w:rFonts w:ascii="Times New Roman" w:eastAsia="Calibri" w:hAnsi="Times New Roman" w:cs="Times New Roman"/>
          <w:sz w:val="24"/>
          <w:szCs w:val="24"/>
        </w:rPr>
      </w:pPr>
      <w:r w:rsidRPr="004F09CF">
        <w:rPr>
          <w:rFonts w:ascii="Times New Roman" w:eastAsia="Calibri" w:hAnsi="Times New Roman" w:cs="Times New Roman"/>
          <w:sz w:val="24"/>
          <w:szCs w:val="24"/>
        </w:rPr>
        <w:t xml:space="preserve">При работе в ИОС должны соблюдаться правила информационной безопасности при осуществлении коммуникации в школьных сообществах и мессенджерах, поиске, анализе и использовании информации в соответствии с учебной задачей, предоставлении персональных данных пользователей локальной сети и Интернета. </w:t>
      </w:r>
    </w:p>
    <w:p w14:paraId="0E4672C2" w14:textId="25FF3E5C" w:rsidR="00B479B2" w:rsidRPr="00885CB6" w:rsidRDefault="000E3CD7" w:rsidP="008E12A2">
      <w:pPr>
        <w:autoSpaceDE w:val="0"/>
        <w:autoSpaceDN w:val="0"/>
        <w:adjustRightInd w:val="0"/>
        <w:spacing w:after="0" w:line="276" w:lineRule="auto"/>
        <w:ind w:firstLine="58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Гимназией </w:t>
      </w:r>
      <w:r w:rsidR="008E12A2" w:rsidRPr="004F09CF">
        <w:rPr>
          <w:rFonts w:ascii="Times New Roman" w:eastAsia="Calibri" w:hAnsi="Times New Roman" w:cs="Times New Roman"/>
          <w:sz w:val="24"/>
          <w:szCs w:val="24"/>
        </w:rPr>
        <w:t xml:space="preserve">определяются необходимые меры и сроки по формированию компонентов ИОС для реализации принятых рабочих программ начального общего образования в </w:t>
      </w:r>
      <w:r w:rsidR="008E12A2" w:rsidRPr="004F09CF">
        <w:rPr>
          <w:rFonts w:ascii="Times New Roman" w:eastAsia="Calibri" w:hAnsi="Times New Roman" w:cs="Times New Roman"/>
          <w:sz w:val="24"/>
          <w:szCs w:val="24"/>
        </w:rPr>
        <w:lastRenderedPageBreak/>
        <w:t xml:space="preserve">соответствии с требованиями ФГОС НОО. </w:t>
      </w:r>
      <w:r w:rsidR="00B479B2" w:rsidRPr="00885CB6">
        <w:rPr>
          <w:rFonts w:ascii="Times New Roman" w:eastAsia="Calibri" w:hAnsi="Times New Roman" w:cs="Times New Roman"/>
          <w:sz w:val="24"/>
          <w:szCs w:val="24"/>
        </w:rPr>
        <w:t>Создание в образовательной организации информационно-</w:t>
      </w:r>
      <w:r w:rsidR="00B479B2" w:rsidRPr="00885CB6">
        <w:rPr>
          <w:rFonts w:ascii="Times New Roman" w:eastAsia="Calibri" w:hAnsi="Times New Roman" w:cs="Times New Roman"/>
          <w:sz w:val="24"/>
          <w:szCs w:val="24"/>
        </w:rPr>
        <w:softHyphen/>
        <w:t>образовательной среды может быть осуществлено по следующим параметрам:</w:t>
      </w:r>
    </w:p>
    <w:tbl>
      <w:tblPr>
        <w:tblStyle w:val="51"/>
        <w:tblW w:w="0" w:type="auto"/>
        <w:tblInd w:w="0" w:type="dxa"/>
        <w:tblLook w:val="04A0" w:firstRow="1" w:lastRow="0" w:firstColumn="1" w:lastColumn="0" w:noHBand="0" w:noVBand="1"/>
      </w:tblPr>
      <w:tblGrid>
        <w:gridCol w:w="846"/>
        <w:gridCol w:w="5245"/>
        <w:gridCol w:w="2976"/>
      </w:tblGrid>
      <w:tr w:rsidR="00715578" w:rsidRPr="00885CB6" w14:paraId="5ED216A9" w14:textId="77777777" w:rsidTr="00715578">
        <w:tc>
          <w:tcPr>
            <w:tcW w:w="846" w:type="dxa"/>
            <w:tcBorders>
              <w:top w:val="single" w:sz="4" w:space="0" w:color="auto"/>
              <w:left w:val="single" w:sz="4" w:space="0" w:color="auto"/>
              <w:bottom w:val="single" w:sz="4" w:space="0" w:color="auto"/>
              <w:right w:val="single" w:sz="4" w:space="0" w:color="auto"/>
            </w:tcBorders>
            <w:hideMark/>
          </w:tcPr>
          <w:p w14:paraId="7237F3C2" w14:textId="77777777" w:rsidR="00715578" w:rsidRPr="00885CB6" w:rsidRDefault="00715578" w:rsidP="00406EC7">
            <w:pPr>
              <w:autoSpaceDE w:val="0"/>
              <w:autoSpaceDN w:val="0"/>
              <w:adjustRightInd w:val="0"/>
              <w:spacing w:line="276" w:lineRule="auto"/>
              <w:jc w:val="both"/>
              <w:rPr>
                <w:rFonts w:ascii="Times New Roman" w:hAnsi="Times New Roman"/>
                <w:b/>
                <w:sz w:val="20"/>
                <w:szCs w:val="20"/>
              </w:rPr>
            </w:pPr>
            <w:r w:rsidRPr="00885CB6">
              <w:rPr>
                <w:rFonts w:ascii="Times New Roman" w:hAnsi="Times New Roman"/>
                <w:b/>
                <w:sz w:val="20"/>
                <w:szCs w:val="20"/>
              </w:rPr>
              <w:t>№ п/п</w:t>
            </w:r>
          </w:p>
        </w:tc>
        <w:tc>
          <w:tcPr>
            <w:tcW w:w="5245" w:type="dxa"/>
            <w:tcBorders>
              <w:top w:val="single" w:sz="4" w:space="0" w:color="auto"/>
              <w:left w:val="single" w:sz="4" w:space="0" w:color="auto"/>
              <w:bottom w:val="single" w:sz="4" w:space="0" w:color="auto"/>
              <w:right w:val="single" w:sz="4" w:space="0" w:color="auto"/>
            </w:tcBorders>
            <w:hideMark/>
          </w:tcPr>
          <w:p w14:paraId="678F4E23" w14:textId="77777777" w:rsidR="00715578" w:rsidRPr="00885CB6" w:rsidRDefault="00715578" w:rsidP="00406EC7">
            <w:pPr>
              <w:autoSpaceDE w:val="0"/>
              <w:autoSpaceDN w:val="0"/>
              <w:adjustRightInd w:val="0"/>
              <w:spacing w:line="276" w:lineRule="auto"/>
              <w:jc w:val="center"/>
              <w:rPr>
                <w:rFonts w:ascii="Times New Roman" w:hAnsi="Times New Roman"/>
                <w:b/>
                <w:sz w:val="20"/>
                <w:szCs w:val="20"/>
              </w:rPr>
            </w:pPr>
            <w:r w:rsidRPr="00885CB6">
              <w:rPr>
                <w:rFonts w:ascii="Times New Roman" w:hAnsi="Times New Roman"/>
                <w:b/>
                <w:sz w:val="20"/>
                <w:szCs w:val="20"/>
              </w:rPr>
              <w:t>Компоненты ИОС</w:t>
            </w:r>
          </w:p>
        </w:tc>
        <w:tc>
          <w:tcPr>
            <w:tcW w:w="2976" w:type="dxa"/>
            <w:tcBorders>
              <w:top w:val="single" w:sz="4" w:space="0" w:color="auto"/>
              <w:left w:val="single" w:sz="4" w:space="0" w:color="auto"/>
              <w:bottom w:val="single" w:sz="4" w:space="0" w:color="auto"/>
              <w:right w:val="single" w:sz="4" w:space="0" w:color="auto"/>
            </w:tcBorders>
            <w:hideMark/>
          </w:tcPr>
          <w:p w14:paraId="7FB58DDF" w14:textId="77777777" w:rsidR="00715578" w:rsidRPr="00885CB6" w:rsidRDefault="00715578" w:rsidP="00406EC7">
            <w:pPr>
              <w:autoSpaceDE w:val="0"/>
              <w:autoSpaceDN w:val="0"/>
              <w:adjustRightInd w:val="0"/>
              <w:spacing w:line="276" w:lineRule="auto"/>
              <w:jc w:val="center"/>
              <w:rPr>
                <w:rFonts w:ascii="Times New Roman" w:hAnsi="Times New Roman"/>
                <w:b/>
                <w:sz w:val="20"/>
                <w:szCs w:val="20"/>
              </w:rPr>
            </w:pPr>
            <w:r w:rsidRPr="00885CB6">
              <w:rPr>
                <w:rFonts w:ascii="Times New Roman" w:hAnsi="Times New Roman"/>
                <w:b/>
                <w:sz w:val="20"/>
                <w:szCs w:val="20"/>
              </w:rPr>
              <w:t>Наличие компонентов ИОС</w:t>
            </w:r>
          </w:p>
        </w:tc>
      </w:tr>
      <w:tr w:rsidR="00715578" w:rsidRPr="00885CB6" w14:paraId="6C294247" w14:textId="77777777" w:rsidTr="00715578">
        <w:tc>
          <w:tcPr>
            <w:tcW w:w="846" w:type="dxa"/>
            <w:tcBorders>
              <w:top w:val="single" w:sz="4" w:space="0" w:color="auto"/>
              <w:left w:val="single" w:sz="4" w:space="0" w:color="auto"/>
              <w:bottom w:val="single" w:sz="4" w:space="0" w:color="auto"/>
              <w:right w:val="single" w:sz="4" w:space="0" w:color="auto"/>
            </w:tcBorders>
            <w:hideMark/>
          </w:tcPr>
          <w:p w14:paraId="3CBC4935" w14:textId="77777777" w:rsidR="00715578" w:rsidRPr="00885CB6" w:rsidRDefault="00715578" w:rsidP="00406EC7">
            <w:pPr>
              <w:autoSpaceDE w:val="0"/>
              <w:autoSpaceDN w:val="0"/>
              <w:adjustRightInd w:val="0"/>
              <w:spacing w:line="276" w:lineRule="auto"/>
              <w:jc w:val="center"/>
              <w:rPr>
                <w:rFonts w:ascii="Times New Roman" w:hAnsi="Times New Roman"/>
                <w:sz w:val="20"/>
                <w:szCs w:val="20"/>
              </w:rPr>
            </w:pPr>
            <w:r w:rsidRPr="00885CB6">
              <w:rPr>
                <w:rFonts w:ascii="Times New Roman" w:hAnsi="Times New Roman"/>
                <w:sz w:val="20"/>
                <w:szCs w:val="20"/>
              </w:rPr>
              <w:t>1</w:t>
            </w:r>
          </w:p>
        </w:tc>
        <w:tc>
          <w:tcPr>
            <w:tcW w:w="5245" w:type="dxa"/>
            <w:tcBorders>
              <w:top w:val="single" w:sz="4" w:space="0" w:color="auto"/>
              <w:left w:val="single" w:sz="4" w:space="0" w:color="auto"/>
              <w:bottom w:val="single" w:sz="4" w:space="0" w:color="auto"/>
              <w:right w:val="single" w:sz="4" w:space="0" w:color="auto"/>
            </w:tcBorders>
            <w:hideMark/>
          </w:tcPr>
          <w:p w14:paraId="1E513ABE" w14:textId="77777777" w:rsidR="00715578" w:rsidRPr="00885CB6" w:rsidRDefault="00715578" w:rsidP="00406EC7">
            <w:pPr>
              <w:autoSpaceDE w:val="0"/>
              <w:autoSpaceDN w:val="0"/>
              <w:adjustRightInd w:val="0"/>
              <w:spacing w:line="276" w:lineRule="auto"/>
              <w:jc w:val="both"/>
              <w:rPr>
                <w:rFonts w:ascii="Times New Roman" w:hAnsi="Times New Roman"/>
                <w:b/>
                <w:sz w:val="20"/>
                <w:szCs w:val="20"/>
              </w:rPr>
            </w:pPr>
            <w:r w:rsidRPr="00885CB6">
              <w:rPr>
                <w:rFonts w:ascii="Times New Roman" w:hAnsi="Times New Roman"/>
                <w:sz w:val="20"/>
                <w:szCs w:val="20"/>
              </w:rPr>
              <w:t>Учебники по всем учебным предметам на языках обучения, определённых учредителем образовательной организации</w:t>
            </w:r>
          </w:p>
        </w:tc>
        <w:tc>
          <w:tcPr>
            <w:tcW w:w="2976" w:type="dxa"/>
            <w:tcBorders>
              <w:top w:val="single" w:sz="4" w:space="0" w:color="auto"/>
              <w:left w:val="single" w:sz="4" w:space="0" w:color="auto"/>
              <w:bottom w:val="single" w:sz="4" w:space="0" w:color="auto"/>
              <w:right w:val="single" w:sz="4" w:space="0" w:color="auto"/>
            </w:tcBorders>
            <w:hideMark/>
          </w:tcPr>
          <w:p w14:paraId="2D473F40" w14:textId="77777777" w:rsidR="00715578" w:rsidRPr="00885CB6" w:rsidRDefault="00715578" w:rsidP="00406EC7">
            <w:pPr>
              <w:autoSpaceDE w:val="0"/>
              <w:autoSpaceDN w:val="0"/>
              <w:adjustRightInd w:val="0"/>
              <w:spacing w:line="276" w:lineRule="auto"/>
              <w:jc w:val="both"/>
              <w:rPr>
                <w:rFonts w:ascii="Times New Roman" w:hAnsi="Times New Roman"/>
                <w:sz w:val="20"/>
                <w:szCs w:val="20"/>
              </w:rPr>
            </w:pPr>
            <w:r w:rsidRPr="00885CB6">
              <w:rPr>
                <w:rFonts w:ascii="Times New Roman" w:hAnsi="Times New Roman"/>
                <w:sz w:val="20"/>
                <w:szCs w:val="20"/>
              </w:rPr>
              <w:t>Имеется в наличии</w:t>
            </w:r>
          </w:p>
        </w:tc>
      </w:tr>
      <w:tr w:rsidR="00715578" w:rsidRPr="00885CB6" w14:paraId="42472F8B" w14:textId="77777777" w:rsidTr="00715578">
        <w:tc>
          <w:tcPr>
            <w:tcW w:w="846" w:type="dxa"/>
            <w:tcBorders>
              <w:top w:val="single" w:sz="4" w:space="0" w:color="auto"/>
              <w:left w:val="single" w:sz="4" w:space="0" w:color="auto"/>
              <w:bottom w:val="single" w:sz="4" w:space="0" w:color="auto"/>
              <w:right w:val="single" w:sz="4" w:space="0" w:color="auto"/>
            </w:tcBorders>
            <w:hideMark/>
          </w:tcPr>
          <w:p w14:paraId="05E09622" w14:textId="77777777" w:rsidR="00715578" w:rsidRPr="00885CB6" w:rsidRDefault="00715578" w:rsidP="00406EC7">
            <w:pPr>
              <w:autoSpaceDE w:val="0"/>
              <w:autoSpaceDN w:val="0"/>
              <w:adjustRightInd w:val="0"/>
              <w:spacing w:line="276" w:lineRule="auto"/>
              <w:jc w:val="center"/>
              <w:rPr>
                <w:rFonts w:ascii="Times New Roman" w:hAnsi="Times New Roman"/>
                <w:sz w:val="20"/>
                <w:szCs w:val="20"/>
              </w:rPr>
            </w:pPr>
            <w:r w:rsidRPr="00885CB6">
              <w:rPr>
                <w:rFonts w:ascii="Times New Roman" w:hAnsi="Times New Roman"/>
                <w:sz w:val="20"/>
                <w:szCs w:val="20"/>
              </w:rPr>
              <w:t>2</w:t>
            </w:r>
          </w:p>
        </w:tc>
        <w:tc>
          <w:tcPr>
            <w:tcW w:w="5245" w:type="dxa"/>
            <w:tcBorders>
              <w:top w:val="single" w:sz="4" w:space="0" w:color="auto"/>
              <w:left w:val="single" w:sz="4" w:space="0" w:color="auto"/>
              <w:bottom w:val="single" w:sz="4" w:space="0" w:color="auto"/>
              <w:right w:val="single" w:sz="4" w:space="0" w:color="auto"/>
            </w:tcBorders>
            <w:hideMark/>
          </w:tcPr>
          <w:p w14:paraId="13EC3F0A" w14:textId="77777777" w:rsidR="00715578" w:rsidRPr="00885CB6" w:rsidRDefault="00715578" w:rsidP="00406EC7">
            <w:pPr>
              <w:autoSpaceDE w:val="0"/>
              <w:autoSpaceDN w:val="0"/>
              <w:adjustRightInd w:val="0"/>
              <w:spacing w:line="276" w:lineRule="auto"/>
              <w:jc w:val="both"/>
              <w:rPr>
                <w:rFonts w:ascii="Times New Roman" w:hAnsi="Times New Roman"/>
                <w:b/>
                <w:sz w:val="20"/>
                <w:szCs w:val="20"/>
              </w:rPr>
            </w:pPr>
            <w:r w:rsidRPr="00885CB6">
              <w:rPr>
                <w:rFonts w:ascii="Times New Roman" w:hAnsi="Times New Roman"/>
                <w:sz w:val="20"/>
                <w:szCs w:val="20"/>
              </w:rPr>
              <w:t>Учебно-наглядные пособия</w:t>
            </w:r>
          </w:p>
        </w:tc>
        <w:tc>
          <w:tcPr>
            <w:tcW w:w="2976" w:type="dxa"/>
            <w:tcBorders>
              <w:top w:val="single" w:sz="4" w:space="0" w:color="auto"/>
              <w:left w:val="single" w:sz="4" w:space="0" w:color="auto"/>
              <w:bottom w:val="single" w:sz="4" w:space="0" w:color="auto"/>
              <w:right w:val="single" w:sz="4" w:space="0" w:color="auto"/>
            </w:tcBorders>
            <w:hideMark/>
          </w:tcPr>
          <w:p w14:paraId="693B2E4F" w14:textId="77777777" w:rsidR="00715578" w:rsidRPr="00885CB6" w:rsidRDefault="00715578" w:rsidP="00406EC7">
            <w:pPr>
              <w:autoSpaceDE w:val="0"/>
              <w:autoSpaceDN w:val="0"/>
              <w:adjustRightInd w:val="0"/>
              <w:spacing w:line="276" w:lineRule="auto"/>
              <w:jc w:val="both"/>
              <w:rPr>
                <w:rFonts w:ascii="Times New Roman" w:hAnsi="Times New Roman"/>
                <w:b/>
                <w:sz w:val="20"/>
                <w:szCs w:val="20"/>
              </w:rPr>
            </w:pPr>
            <w:r w:rsidRPr="00885CB6">
              <w:rPr>
                <w:rFonts w:ascii="Times New Roman" w:hAnsi="Times New Roman"/>
                <w:sz w:val="20"/>
                <w:szCs w:val="20"/>
              </w:rPr>
              <w:t>Имеется в наличии</w:t>
            </w:r>
          </w:p>
        </w:tc>
      </w:tr>
      <w:tr w:rsidR="00715578" w:rsidRPr="00885CB6" w14:paraId="7662CFDD" w14:textId="77777777" w:rsidTr="00715578">
        <w:tc>
          <w:tcPr>
            <w:tcW w:w="846" w:type="dxa"/>
            <w:tcBorders>
              <w:top w:val="single" w:sz="4" w:space="0" w:color="auto"/>
              <w:left w:val="single" w:sz="4" w:space="0" w:color="auto"/>
              <w:bottom w:val="single" w:sz="4" w:space="0" w:color="auto"/>
              <w:right w:val="single" w:sz="4" w:space="0" w:color="auto"/>
            </w:tcBorders>
            <w:hideMark/>
          </w:tcPr>
          <w:p w14:paraId="3FF7BBA4" w14:textId="77777777" w:rsidR="00715578" w:rsidRPr="00885CB6" w:rsidRDefault="00715578" w:rsidP="00406EC7">
            <w:pPr>
              <w:autoSpaceDE w:val="0"/>
              <w:autoSpaceDN w:val="0"/>
              <w:adjustRightInd w:val="0"/>
              <w:spacing w:line="276" w:lineRule="auto"/>
              <w:jc w:val="center"/>
              <w:rPr>
                <w:rFonts w:ascii="Times New Roman" w:hAnsi="Times New Roman"/>
                <w:sz w:val="20"/>
                <w:szCs w:val="20"/>
              </w:rPr>
            </w:pPr>
            <w:r w:rsidRPr="00885CB6">
              <w:rPr>
                <w:rFonts w:ascii="Times New Roman" w:hAnsi="Times New Roman"/>
                <w:sz w:val="20"/>
                <w:szCs w:val="20"/>
              </w:rPr>
              <w:t>3</w:t>
            </w:r>
          </w:p>
        </w:tc>
        <w:tc>
          <w:tcPr>
            <w:tcW w:w="5245" w:type="dxa"/>
            <w:tcBorders>
              <w:top w:val="single" w:sz="4" w:space="0" w:color="auto"/>
              <w:left w:val="single" w:sz="4" w:space="0" w:color="auto"/>
              <w:bottom w:val="single" w:sz="4" w:space="0" w:color="auto"/>
              <w:right w:val="single" w:sz="4" w:space="0" w:color="auto"/>
            </w:tcBorders>
            <w:hideMark/>
          </w:tcPr>
          <w:p w14:paraId="1DE65BBF" w14:textId="77777777" w:rsidR="00715578" w:rsidRPr="00885CB6" w:rsidRDefault="00715578" w:rsidP="00406EC7">
            <w:pPr>
              <w:autoSpaceDE w:val="0"/>
              <w:autoSpaceDN w:val="0"/>
              <w:adjustRightInd w:val="0"/>
              <w:spacing w:line="276" w:lineRule="auto"/>
              <w:jc w:val="both"/>
              <w:rPr>
                <w:rFonts w:ascii="Times New Roman" w:hAnsi="Times New Roman"/>
                <w:b/>
                <w:sz w:val="20"/>
                <w:szCs w:val="20"/>
              </w:rPr>
            </w:pPr>
            <w:r w:rsidRPr="00885CB6">
              <w:rPr>
                <w:rFonts w:ascii="Times New Roman" w:hAnsi="Times New Roman"/>
                <w:sz w:val="20"/>
                <w:szCs w:val="20"/>
              </w:rPr>
              <w:t>Технические средства, обеспечивающие функционирование ИОС</w:t>
            </w:r>
          </w:p>
        </w:tc>
        <w:tc>
          <w:tcPr>
            <w:tcW w:w="2976" w:type="dxa"/>
            <w:tcBorders>
              <w:top w:val="single" w:sz="4" w:space="0" w:color="auto"/>
              <w:left w:val="single" w:sz="4" w:space="0" w:color="auto"/>
              <w:bottom w:val="single" w:sz="4" w:space="0" w:color="auto"/>
              <w:right w:val="single" w:sz="4" w:space="0" w:color="auto"/>
            </w:tcBorders>
            <w:hideMark/>
          </w:tcPr>
          <w:p w14:paraId="295A67B5" w14:textId="77777777" w:rsidR="00715578" w:rsidRPr="00885CB6" w:rsidRDefault="00715578" w:rsidP="00406EC7">
            <w:pPr>
              <w:autoSpaceDE w:val="0"/>
              <w:autoSpaceDN w:val="0"/>
              <w:adjustRightInd w:val="0"/>
              <w:spacing w:line="276" w:lineRule="auto"/>
              <w:jc w:val="both"/>
              <w:rPr>
                <w:rFonts w:ascii="Times New Roman" w:hAnsi="Times New Roman"/>
                <w:b/>
                <w:sz w:val="20"/>
                <w:szCs w:val="20"/>
              </w:rPr>
            </w:pPr>
            <w:r w:rsidRPr="00885CB6">
              <w:rPr>
                <w:rFonts w:ascii="Times New Roman" w:hAnsi="Times New Roman"/>
                <w:sz w:val="20"/>
                <w:szCs w:val="20"/>
              </w:rPr>
              <w:t>Имеется в наличии</w:t>
            </w:r>
          </w:p>
        </w:tc>
      </w:tr>
      <w:tr w:rsidR="00715578" w:rsidRPr="00885CB6" w14:paraId="5B6CB7F1" w14:textId="77777777" w:rsidTr="00715578">
        <w:tc>
          <w:tcPr>
            <w:tcW w:w="846" w:type="dxa"/>
            <w:tcBorders>
              <w:top w:val="single" w:sz="4" w:space="0" w:color="auto"/>
              <w:left w:val="single" w:sz="4" w:space="0" w:color="auto"/>
              <w:bottom w:val="single" w:sz="4" w:space="0" w:color="auto"/>
              <w:right w:val="single" w:sz="4" w:space="0" w:color="auto"/>
            </w:tcBorders>
            <w:hideMark/>
          </w:tcPr>
          <w:p w14:paraId="47CD3CBB" w14:textId="77777777" w:rsidR="00715578" w:rsidRPr="00885CB6" w:rsidRDefault="00715578" w:rsidP="00406EC7">
            <w:pPr>
              <w:autoSpaceDE w:val="0"/>
              <w:autoSpaceDN w:val="0"/>
              <w:adjustRightInd w:val="0"/>
              <w:spacing w:line="276" w:lineRule="auto"/>
              <w:jc w:val="center"/>
              <w:rPr>
                <w:rFonts w:ascii="Times New Roman" w:hAnsi="Times New Roman"/>
                <w:sz w:val="20"/>
                <w:szCs w:val="20"/>
              </w:rPr>
            </w:pPr>
            <w:r w:rsidRPr="00885CB6">
              <w:rPr>
                <w:rFonts w:ascii="Times New Roman" w:hAnsi="Times New Roman"/>
                <w:sz w:val="20"/>
                <w:szCs w:val="20"/>
              </w:rPr>
              <w:t>4</w:t>
            </w:r>
          </w:p>
        </w:tc>
        <w:tc>
          <w:tcPr>
            <w:tcW w:w="5245" w:type="dxa"/>
            <w:tcBorders>
              <w:top w:val="single" w:sz="4" w:space="0" w:color="auto"/>
              <w:left w:val="single" w:sz="4" w:space="0" w:color="auto"/>
              <w:bottom w:val="single" w:sz="4" w:space="0" w:color="auto"/>
              <w:right w:val="single" w:sz="4" w:space="0" w:color="auto"/>
            </w:tcBorders>
            <w:hideMark/>
          </w:tcPr>
          <w:p w14:paraId="279FBE0F" w14:textId="77777777" w:rsidR="00715578" w:rsidRPr="00885CB6" w:rsidRDefault="00715578" w:rsidP="00406EC7">
            <w:pPr>
              <w:autoSpaceDE w:val="0"/>
              <w:autoSpaceDN w:val="0"/>
              <w:adjustRightInd w:val="0"/>
              <w:spacing w:line="276" w:lineRule="auto"/>
              <w:jc w:val="both"/>
              <w:rPr>
                <w:rFonts w:ascii="Times New Roman" w:hAnsi="Times New Roman"/>
                <w:b/>
                <w:sz w:val="20"/>
                <w:szCs w:val="20"/>
              </w:rPr>
            </w:pPr>
            <w:r w:rsidRPr="00885CB6">
              <w:rPr>
                <w:rFonts w:ascii="Times New Roman" w:hAnsi="Times New Roman"/>
                <w:sz w:val="20"/>
                <w:szCs w:val="20"/>
              </w:rPr>
              <w:t>Программные инструменты, обеспечивающие функционирование ИОС</w:t>
            </w:r>
          </w:p>
        </w:tc>
        <w:tc>
          <w:tcPr>
            <w:tcW w:w="2976" w:type="dxa"/>
            <w:tcBorders>
              <w:top w:val="single" w:sz="4" w:space="0" w:color="auto"/>
              <w:left w:val="single" w:sz="4" w:space="0" w:color="auto"/>
              <w:bottom w:val="single" w:sz="4" w:space="0" w:color="auto"/>
              <w:right w:val="single" w:sz="4" w:space="0" w:color="auto"/>
            </w:tcBorders>
            <w:hideMark/>
          </w:tcPr>
          <w:p w14:paraId="364AFD0C" w14:textId="77777777" w:rsidR="00715578" w:rsidRPr="00885CB6" w:rsidRDefault="00715578" w:rsidP="00406EC7">
            <w:pPr>
              <w:autoSpaceDE w:val="0"/>
              <w:autoSpaceDN w:val="0"/>
              <w:adjustRightInd w:val="0"/>
              <w:spacing w:line="276" w:lineRule="auto"/>
              <w:jc w:val="both"/>
              <w:rPr>
                <w:rFonts w:ascii="Times New Roman" w:hAnsi="Times New Roman"/>
                <w:b/>
                <w:sz w:val="20"/>
                <w:szCs w:val="20"/>
              </w:rPr>
            </w:pPr>
            <w:r w:rsidRPr="00885CB6">
              <w:rPr>
                <w:rFonts w:ascii="Times New Roman" w:hAnsi="Times New Roman"/>
                <w:sz w:val="20"/>
                <w:szCs w:val="20"/>
              </w:rPr>
              <w:t>Имеется в наличии</w:t>
            </w:r>
          </w:p>
        </w:tc>
      </w:tr>
      <w:tr w:rsidR="00715578" w:rsidRPr="00885CB6" w14:paraId="5952B666" w14:textId="77777777" w:rsidTr="00715578">
        <w:tc>
          <w:tcPr>
            <w:tcW w:w="846" w:type="dxa"/>
            <w:tcBorders>
              <w:top w:val="single" w:sz="4" w:space="0" w:color="auto"/>
              <w:left w:val="single" w:sz="4" w:space="0" w:color="auto"/>
              <w:bottom w:val="single" w:sz="4" w:space="0" w:color="auto"/>
              <w:right w:val="single" w:sz="4" w:space="0" w:color="auto"/>
            </w:tcBorders>
            <w:hideMark/>
          </w:tcPr>
          <w:p w14:paraId="74D97B61" w14:textId="77777777" w:rsidR="00715578" w:rsidRPr="00885CB6" w:rsidRDefault="00715578" w:rsidP="00406EC7">
            <w:pPr>
              <w:autoSpaceDE w:val="0"/>
              <w:autoSpaceDN w:val="0"/>
              <w:adjustRightInd w:val="0"/>
              <w:spacing w:line="276" w:lineRule="auto"/>
              <w:jc w:val="center"/>
              <w:rPr>
                <w:rFonts w:ascii="Times New Roman" w:hAnsi="Times New Roman"/>
                <w:sz w:val="20"/>
                <w:szCs w:val="20"/>
              </w:rPr>
            </w:pPr>
            <w:r w:rsidRPr="00885CB6">
              <w:rPr>
                <w:rFonts w:ascii="Times New Roman" w:hAnsi="Times New Roman"/>
                <w:sz w:val="20"/>
                <w:szCs w:val="20"/>
              </w:rPr>
              <w:t>5</w:t>
            </w:r>
          </w:p>
        </w:tc>
        <w:tc>
          <w:tcPr>
            <w:tcW w:w="5245" w:type="dxa"/>
            <w:tcBorders>
              <w:top w:val="single" w:sz="4" w:space="0" w:color="auto"/>
              <w:left w:val="single" w:sz="4" w:space="0" w:color="auto"/>
              <w:bottom w:val="single" w:sz="4" w:space="0" w:color="auto"/>
              <w:right w:val="single" w:sz="4" w:space="0" w:color="auto"/>
            </w:tcBorders>
            <w:hideMark/>
          </w:tcPr>
          <w:p w14:paraId="565F287B" w14:textId="77777777" w:rsidR="00715578" w:rsidRPr="00885CB6" w:rsidRDefault="00715578" w:rsidP="00406EC7">
            <w:pPr>
              <w:autoSpaceDE w:val="0"/>
              <w:autoSpaceDN w:val="0"/>
              <w:adjustRightInd w:val="0"/>
              <w:spacing w:line="276" w:lineRule="auto"/>
              <w:jc w:val="both"/>
              <w:rPr>
                <w:rFonts w:ascii="Times New Roman" w:hAnsi="Times New Roman"/>
                <w:b/>
                <w:sz w:val="20"/>
                <w:szCs w:val="20"/>
              </w:rPr>
            </w:pPr>
            <w:r w:rsidRPr="00885CB6">
              <w:rPr>
                <w:rFonts w:ascii="Times New Roman" w:hAnsi="Times New Roman"/>
                <w:sz w:val="20"/>
                <w:szCs w:val="20"/>
              </w:rPr>
              <w:t>Служба технической поддержки</w:t>
            </w:r>
          </w:p>
        </w:tc>
        <w:tc>
          <w:tcPr>
            <w:tcW w:w="2976" w:type="dxa"/>
            <w:tcBorders>
              <w:top w:val="single" w:sz="4" w:space="0" w:color="auto"/>
              <w:left w:val="single" w:sz="4" w:space="0" w:color="auto"/>
              <w:bottom w:val="single" w:sz="4" w:space="0" w:color="auto"/>
              <w:right w:val="single" w:sz="4" w:space="0" w:color="auto"/>
            </w:tcBorders>
            <w:hideMark/>
          </w:tcPr>
          <w:p w14:paraId="1BA0D46C" w14:textId="77777777" w:rsidR="00715578" w:rsidRPr="00885CB6" w:rsidRDefault="00715578" w:rsidP="00406EC7">
            <w:pPr>
              <w:autoSpaceDE w:val="0"/>
              <w:autoSpaceDN w:val="0"/>
              <w:adjustRightInd w:val="0"/>
              <w:spacing w:line="276" w:lineRule="auto"/>
              <w:jc w:val="both"/>
              <w:rPr>
                <w:rFonts w:ascii="Times New Roman" w:hAnsi="Times New Roman"/>
                <w:b/>
                <w:sz w:val="20"/>
                <w:szCs w:val="20"/>
              </w:rPr>
            </w:pPr>
            <w:r w:rsidRPr="00885CB6">
              <w:rPr>
                <w:rFonts w:ascii="Times New Roman" w:hAnsi="Times New Roman"/>
                <w:sz w:val="20"/>
                <w:szCs w:val="20"/>
              </w:rPr>
              <w:t>Имеется в наличии</w:t>
            </w:r>
          </w:p>
        </w:tc>
      </w:tr>
    </w:tbl>
    <w:p w14:paraId="552C48C3" w14:textId="77777777" w:rsidR="00B479B2" w:rsidRPr="00885CB6" w:rsidRDefault="00B479B2" w:rsidP="00B479B2">
      <w:pPr>
        <w:autoSpaceDE w:val="0"/>
        <w:autoSpaceDN w:val="0"/>
        <w:adjustRightInd w:val="0"/>
        <w:spacing w:after="0" w:line="276" w:lineRule="auto"/>
        <w:ind w:firstLine="587"/>
        <w:jc w:val="both"/>
        <w:rPr>
          <w:rFonts w:ascii="Times New Roman" w:eastAsia="Calibri" w:hAnsi="Times New Roman" w:cs="Times New Roman"/>
          <w:sz w:val="24"/>
          <w:szCs w:val="24"/>
        </w:rPr>
      </w:pPr>
    </w:p>
    <w:p w14:paraId="1EF03549" w14:textId="77777777" w:rsidR="00B479B2" w:rsidRPr="00885CB6" w:rsidRDefault="00B479B2" w:rsidP="00B479B2">
      <w:pPr>
        <w:autoSpaceDE w:val="0"/>
        <w:autoSpaceDN w:val="0"/>
        <w:adjustRightInd w:val="0"/>
        <w:spacing w:after="0" w:line="276" w:lineRule="auto"/>
        <w:ind w:firstLine="708"/>
        <w:jc w:val="both"/>
        <w:rPr>
          <w:rFonts w:ascii="Times New Roman" w:eastAsia="Calibri" w:hAnsi="Times New Roman" w:cs="Times New Roman"/>
          <w:sz w:val="24"/>
          <w:szCs w:val="24"/>
        </w:rPr>
      </w:pPr>
      <w:r w:rsidRPr="00885CB6">
        <w:rPr>
          <w:rFonts w:ascii="Times New Roman" w:eastAsia="Calibri" w:hAnsi="Times New Roman" w:cs="Times New Roman"/>
          <w:sz w:val="24"/>
          <w:szCs w:val="24"/>
        </w:rPr>
        <w:t xml:space="preserve">Требования к учебно-методическому обеспечению образовательной деятельности включают: </w:t>
      </w:r>
    </w:p>
    <w:p w14:paraId="00390033" w14:textId="77777777" w:rsidR="00B479B2" w:rsidRPr="00885CB6" w:rsidRDefault="00B479B2" w:rsidP="003D550D">
      <w:pPr>
        <w:numPr>
          <w:ilvl w:val="0"/>
          <w:numId w:val="195"/>
        </w:numPr>
        <w:autoSpaceDE w:val="0"/>
        <w:autoSpaceDN w:val="0"/>
        <w:adjustRightInd w:val="0"/>
        <w:spacing w:after="0" w:line="276" w:lineRule="auto"/>
        <w:ind w:left="587"/>
        <w:contextualSpacing/>
        <w:jc w:val="both"/>
        <w:rPr>
          <w:rFonts w:ascii="Times New Roman" w:hAnsi="Times New Roman"/>
          <w:sz w:val="24"/>
          <w:szCs w:val="24"/>
        </w:rPr>
      </w:pPr>
      <w:r w:rsidRPr="00885CB6">
        <w:rPr>
          <w:rFonts w:ascii="Times New Roman" w:hAnsi="Times New Roman"/>
          <w:sz w:val="24"/>
          <w:szCs w:val="24"/>
        </w:rPr>
        <w:t xml:space="preserve">параметры комплектности оснащения образовательной организации; </w:t>
      </w:r>
    </w:p>
    <w:p w14:paraId="25C94D5D" w14:textId="77777777" w:rsidR="00B479B2" w:rsidRPr="00885CB6" w:rsidRDefault="00B479B2" w:rsidP="003D550D">
      <w:pPr>
        <w:numPr>
          <w:ilvl w:val="0"/>
          <w:numId w:val="195"/>
        </w:numPr>
        <w:autoSpaceDE w:val="0"/>
        <w:autoSpaceDN w:val="0"/>
        <w:adjustRightInd w:val="0"/>
        <w:spacing w:after="0" w:line="276" w:lineRule="auto"/>
        <w:ind w:left="587"/>
        <w:contextualSpacing/>
        <w:jc w:val="both"/>
        <w:rPr>
          <w:rFonts w:ascii="Times New Roman" w:hAnsi="Times New Roman"/>
          <w:sz w:val="24"/>
          <w:szCs w:val="24"/>
        </w:rPr>
      </w:pPr>
      <w:r w:rsidRPr="00885CB6">
        <w:rPr>
          <w:rFonts w:ascii="Times New Roman" w:hAnsi="Times New Roman"/>
          <w:sz w:val="24"/>
          <w:szCs w:val="24"/>
        </w:rPr>
        <w:t xml:space="preserve">параметры качества обеспечения образовательной деятельности. </w:t>
      </w:r>
    </w:p>
    <w:p w14:paraId="7ABC3E36" w14:textId="12EAA7CE" w:rsidR="004F09CF" w:rsidRPr="004F09CF" w:rsidRDefault="004F09CF" w:rsidP="004F09CF">
      <w:pPr>
        <w:spacing w:after="0" w:line="276" w:lineRule="auto"/>
        <w:ind w:firstLine="708"/>
        <w:jc w:val="both"/>
        <w:rPr>
          <w:rFonts w:ascii="Times New Roman" w:eastAsia="Calibri" w:hAnsi="Times New Roman" w:cs="Times New Roman"/>
          <w:sz w:val="24"/>
          <w:szCs w:val="24"/>
        </w:rPr>
      </w:pPr>
      <w:r w:rsidRPr="004F09CF">
        <w:rPr>
          <w:rFonts w:ascii="Times New Roman" w:eastAsia="Calibri" w:hAnsi="Times New Roman" w:cs="Times New Roman"/>
          <w:sz w:val="24"/>
          <w:szCs w:val="24"/>
        </w:rPr>
        <w:t>Информ</w:t>
      </w:r>
      <w:r w:rsidR="00B479B2">
        <w:rPr>
          <w:rFonts w:ascii="Times New Roman" w:eastAsia="Calibri" w:hAnsi="Times New Roman" w:cs="Times New Roman"/>
          <w:sz w:val="24"/>
          <w:szCs w:val="24"/>
        </w:rPr>
        <w:t>ационно-образовательная среда гимназии</w:t>
      </w:r>
      <w:r w:rsidRPr="004F09CF">
        <w:rPr>
          <w:rFonts w:ascii="Times New Roman" w:eastAsia="Calibri" w:hAnsi="Times New Roman" w:cs="Times New Roman"/>
          <w:sz w:val="24"/>
          <w:szCs w:val="24"/>
        </w:rPr>
        <w:t xml:space="preserve"> обеспечивает возможность осуществлять в электронной (цифровой) форме следующие виды деятельности: </w:t>
      </w:r>
    </w:p>
    <w:p w14:paraId="22ABA3AB" w14:textId="77777777" w:rsidR="004F09CF" w:rsidRPr="004F09CF" w:rsidRDefault="004F09CF" w:rsidP="003D550D">
      <w:pPr>
        <w:numPr>
          <w:ilvl w:val="0"/>
          <w:numId w:val="190"/>
        </w:numPr>
        <w:spacing w:after="0" w:line="276" w:lineRule="auto"/>
        <w:ind w:left="587"/>
        <w:contextualSpacing/>
        <w:jc w:val="both"/>
        <w:rPr>
          <w:rFonts w:ascii="Times New Roman" w:eastAsia="Calibri" w:hAnsi="Times New Roman" w:cs="Times New Roman"/>
          <w:sz w:val="24"/>
          <w:szCs w:val="24"/>
        </w:rPr>
      </w:pPr>
      <w:r w:rsidRPr="004F09CF">
        <w:rPr>
          <w:rFonts w:ascii="Times New Roman" w:eastAsia="Calibri" w:hAnsi="Times New Roman" w:cs="Times New Roman"/>
          <w:sz w:val="24"/>
          <w:szCs w:val="24"/>
        </w:rPr>
        <w:t xml:space="preserve">планирование образовательной деятельности; </w:t>
      </w:r>
    </w:p>
    <w:p w14:paraId="2DB288F3" w14:textId="77777777" w:rsidR="004F09CF" w:rsidRPr="004F09CF" w:rsidRDefault="004F09CF" w:rsidP="003D550D">
      <w:pPr>
        <w:numPr>
          <w:ilvl w:val="0"/>
          <w:numId w:val="190"/>
        </w:numPr>
        <w:spacing w:after="0" w:line="276" w:lineRule="auto"/>
        <w:ind w:left="587"/>
        <w:contextualSpacing/>
        <w:jc w:val="both"/>
        <w:rPr>
          <w:rFonts w:ascii="Times New Roman" w:eastAsia="Calibri" w:hAnsi="Times New Roman" w:cs="Times New Roman"/>
          <w:sz w:val="24"/>
          <w:szCs w:val="24"/>
        </w:rPr>
      </w:pPr>
      <w:r w:rsidRPr="004F09CF">
        <w:rPr>
          <w:rFonts w:ascii="Times New Roman" w:eastAsia="Calibri" w:hAnsi="Times New Roman" w:cs="Times New Roman"/>
          <w:sz w:val="24"/>
          <w:szCs w:val="24"/>
        </w:rPr>
        <w:t xml:space="preserve">размещение и сохранение материалов образовательной деятельности, в том числе работ обучающихся и педагогов, используемых участниками образовательных отношений информационных ресурсов; </w:t>
      </w:r>
    </w:p>
    <w:p w14:paraId="353CA41A" w14:textId="77777777" w:rsidR="004F09CF" w:rsidRPr="004F09CF" w:rsidRDefault="004F09CF" w:rsidP="003D550D">
      <w:pPr>
        <w:numPr>
          <w:ilvl w:val="0"/>
          <w:numId w:val="190"/>
        </w:numPr>
        <w:spacing w:after="0" w:line="276" w:lineRule="auto"/>
        <w:ind w:left="587"/>
        <w:contextualSpacing/>
        <w:jc w:val="both"/>
        <w:rPr>
          <w:rFonts w:ascii="Times New Roman" w:eastAsia="Calibri" w:hAnsi="Times New Roman" w:cs="Times New Roman"/>
          <w:sz w:val="24"/>
          <w:szCs w:val="24"/>
        </w:rPr>
      </w:pPr>
      <w:r w:rsidRPr="004F09CF">
        <w:rPr>
          <w:rFonts w:ascii="Times New Roman" w:eastAsia="Calibri" w:hAnsi="Times New Roman" w:cs="Times New Roman"/>
          <w:sz w:val="24"/>
          <w:szCs w:val="24"/>
        </w:rPr>
        <w:t xml:space="preserve">фиксацию хода образовательной деятельности и результатов освоения основной образовательной программы начального общего образования; </w:t>
      </w:r>
    </w:p>
    <w:p w14:paraId="72703A68" w14:textId="77777777" w:rsidR="004F09CF" w:rsidRPr="004F09CF" w:rsidRDefault="004F09CF" w:rsidP="003D550D">
      <w:pPr>
        <w:numPr>
          <w:ilvl w:val="0"/>
          <w:numId w:val="190"/>
        </w:numPr>
        <w:spacing w:after="0" w:line="276" w:lineRule="auto"/>
        <w:ind w:left="587"/>
        <w:contextualSpacing/>
        <w:jc w:val="both"/>
        <w:rPr>
          <w:rFonts w:ascii="Times New Roman" w:eastAsia="Calibri" w:hAnsi="Times New Roman" w:cs="Times New Roman"/>
          <w:sz w:val="24"/>
          <w:szCs w:val="24"/>
        </w:rPr>
      </w:pPr>
      <w:r w:rsidRPr="004F09CF">
        <w:rPr>
          <w:rFonts w:ascii="Times New Roman" w:eastAsia="Calibri" w:hAnsi="Times New Roman" w:cs="Times New Roman"/>
          <w:sz w:val="24"/>
          <w:szCs w:val="24"/>
        </w:rPr>
        <w:t xml:space="preserve">взаимодействие между участниками образовательных отношений, в том числе дистанционное посредством сети Интернет, возможность использования данных, формируемых в ходе образовательной деятельности для решения задач управления образовательной деятельностью; </w:t>
      </w:r>
    </w:p>
    <w:p w14:paraId="567D9420" w14:textId="77777777" w:rsidR="004F09CF" w:rsidRPr="004F09CF" w:rsidRDefault="004F09CF" w:rsidP="003D550D">
      <w:pPr>
        <w:numPr>
          <w:ilvl w:val="0"/>
          <w:numId w:val="190"/>
        </w:numPr>
        <w:spacing w:after="0" w:line="276" w:lineRule="auto"/>
        <w:ind w:left="587"/>
        <w:contextualSpacing/>
        <w:jc w:val="both"/>
        <w:rPr>
          <w:rFonts w:ascii="Times New Roman" w:eastAsia="Calibri" w:hAnsi="Times New Roman" w:cs="Times New Roman"/>
          <w:sz w:val="24"/>
          <w:szCs w:val="24"/>
        </w:rPr>
      </w:pPr>
      <w:r w:rsidRPr="004F09CF">
        <w:rPr>
          <w:rFonts w:ascii="Times New Roman" w:eastAsia="Calibri" w:hAnsi="Times New Roman" w:cs="Times New Roman"/>
          <w:sz w:val="24"/>
          <w:szCs w:val="24"/>
        </w:rPr>
        <w:t xml:space="preserve">контролируемый доступ участников образовательных отношений к информационным образовательным ресурсам в сети Интернет (ограничение доступа к информации, несовместимой с задачами духовно-нравственного развития и воспитания обучающихся); </w:t>
      </w:r>
    </w:p>
    <w:p w14:paraId="2AA882A4" w14:textId="77777777" w:rsidR="004F09CF" w:rsidRPr="004F09CF" w:rsidRDefault="004F09CF" w:rsidP="003D550D">
      <w:pPr>
        <w:numPr>
          <w:ilvl w:val="0"/>
          <w:numId w:val="190"/>
        </w:numPr>
        <w:spacing w:after="0" w:line="276" w:lineRule="auto"/>
        <w:ind w:left="587"/>
        <w:contextualSpacing/>
        <w:jc w:val="both"/>
        <w:rPr>
          <w:rFonts w:ascii="Times New Roman" w:eastAsia="Calibri" w:hAnsi="Times New Roman" w:cs="Times New Roman"/>
          <w:sz w:val="24"/>
          <w:szCs w:val="24"/>
          <w:lang w:eastAsia="ru-RU"/>
        </w:rPr>
      </w:pPr>
      <w:r w:rsidRPr="004F09CF">
        <w:rPr>
          <w:rFonts w:ascii="Times New Roman" w:eastAsia="Calibri" w:hAnsi="Times New Roman" w:cs="Times New Roman"/>
          <w:sz w:val="24"/>
          <w:szCs w:val="24"/>
        </w:rPr>
        <w:t>взаимодействие ОУ с органами, осуществляющими управление в сфере образования, и с другими организациями, осуществляющими образовательную деятельность.</w:t>
      </w:r>
    </w:p>
    <w:p w14:paraId="1DA8A074" w14:textId="08DAADA6" w:rsidR="004F09CF" w:rsidRPr="004F09CF" w:rsidRDefault="004F09CF" w:rsidP="00A83567">
      <w:pPr>
        <w:spacing w:after="0" w:line="276" w:lineRule="auto"/>
        <w:ind w:firstLine="708"/>
        <w:jc w:val="both"/>
        <w:rPr>
          <w:rFonts w:ascii="Times New Roman" w:eastAsia="Calibri" w:hAnsi="Times New Roman" w:cs="Times New Roman"/>
          <w:sz w:val="24"/>
          <w:szCs w:val="24"/>
        </w:rPr>
      </w:pPr>
      <w:r w:rsidRPr="004F09CF">
        <w:rPr>
          <w:rFonts w:ascii="Times New Roman" w:eastAsia="Calibri" w:hAnsi="Times New Roman" w:cs="Times New Roman"/>
          <w:sz w:val="24"/>
          <w:szCs w:val="24"/>
        </w:rPr>
        <w:t>Учебно-методическое и информацион</w:t>
      </w:r>
      <w:r w:rsidR="00ED460F">
        <w:rPr>
          <w:rFonts w:ascii="Times New Roman" w:eastAsia="Calibri" w:hAnsi="Times New Roman" w:cs="Times New Roman"/>
          <w:sz w:val="24"/>
          <w:szCs w:val="24"/>
        </w:rPr>
        <w:t>ное обеспечение реализации ООП Н</w:t>
      </w:r>
      <w:r w:rsidRPr="004F09CF">
        <w:rPr>
          <w:rFonts w:ascii="Times New Roman" w:eastAsia="Calibri" w:hAnsi="Times New Roman" w:cs="Times New Roman"/>
          <w:sz w:val="24"/>
          <w:szCs w:val="24"/>
        </w:rPr>
        <w:t xml:space="preserve">ОО направлено на предоставление широкого, постоянного и устойчивого доступа для всех участников образовательных отношений к любой информации, связанной с реализацией основной образовательной программы, планируемыми результатами, организацией образовательной деятельности и условиями её осуществления. </w:t>
      </w:r>
    </w:p>
    <w:p w14:paraId="69203191" w14:textId="701C45C3" w:rsidR="004F09CF" w:rsidRDefault="000E3CD7" w:rsidP="00A83567">
      <w:pPr>
        <w:spacing w:after="0" w:line="276"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Гимназия</w:t>
      </w:r>
      <w:r w:rsidR="004F09CF" w:rsidRPr="004F09CF">
        <w:rPr>
          <w:rFonts w:ascii="Times New Roman" w:eastAsia="Calibri" w:hAnsi="Times New Roman" w:cs="Times New Roman"/>
          <w:sz w:val="24"/>
          <w:szCs w:val="24"/>
        </w:rPr>
        <w:t xml:space="preserve"> имеет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 </w:t>
      </w:r>
    </w:p>
    <w:p w14:paraId="630F5FC4" w14:textId="0E5C4B10" w:rsidR="00DE3A61" w:rsidRDefault="00DE3A61" w:rsidP="00DE3A61">
      <w:pPr>
        <w:spacing w:after="0" w:line="276" w:lineRule="auto"/>
        <w:ind w:firstLine="708"/>
        <w:jc w:val="both"/>
        <w:rPr>
          <w:rFonts w:ascii="Times New Roman" w:eastAsia="Times New Roman" w:hAnsi="Times New Roman" w:cs="Times New Roman"/>
          <w:sz w:val="24"/>
          <w:szCs w:val="24"/>
          <w:lang w:eastAsia="ru-RU"/>
        </w:rPr>
      </w:pPr>
      <w:r w:rsidRPr="008124AC">
        <w:rPr>
          <w:rFonts w:ascii="Times New Roman" w:eastAsia="Times New Roman" w:hAnsi="Times New Roman" w:cs="Times New Roman"/>
          <w:sz w:val="24"/>
          <w:szCs w:val="24"/>
          <w:lang w:eastAsia="ru-RU"/>
        </w:rPr>
        <w:t xml:space="preserve">В гимназии 20 учебных кабинетов, читальный зал библиотеки и 6 административных кабинетов соединены в локальную сеть и имеют выход в Интернет.  18 учебных кабинетов и лекционный зал оснащены интерактивными средствами обучения.  В административной сети </w:t>
      </w:r>
      <w:r w:rsidRPr="008124AC">
        <w:rPr>
          <w:rFonts w:ascii="Times New Roman" w:eastAsia="Times New Roman" w:hAnsi="Times New Roman" w:cs="Times New Roman"/>
          <w:sz w:val="24"/>
          <w:szCs w:val="24"/>
          <w:lang w:eastAsia="ru-RU"/>
        </w:rPr>
        <w:lastRenderedPageBreak/>
        <w:t>8 компьютеров. В гимназии ведется электронный документооборот, АИСУ «ПараГраф-Движение», АИСУ «Кадры», база данных Метрополитена, база данных по профилактике правонарушений и безнадзорности, база данных по организации бесплатного питания, «Классный журнал», АИС «Государственный заказ». Все родители имеют возможность ежедневно узнавать успеваемость и домашнее задание на портале «Петербургское образование» в сервисе «Электронный дневник».</w:t>
      </w:r>
    </w:p>
    <w:p w14:paraId="589A3AD9" w14:textId="4302C4FC" w:rsidR="004F09CF" w:rsidRPr="004F09CF" w:rsidRDefault="004F09CF" w:rsidP="004F09CF">
      <w:pPr>
        <w:spacing w:after="0" w:line="276" w:lineRule="auto"/>
        <w:jc w:val="both"/>
        <w:rPr>
          <w:rFonts w:ascii="Times New Roman" w:eastAsia="Times New Roman" w:hAnsi="Times New Roman" w:cs="Times New Roman"/>
          <w:b/>
          <w:i/>
          <w:sz w:val="24"/>
          <w:szCs w:val="24"/>
          <w:lang w:eastAsia="ru-RU"/>
        </w:rPr>
      </w:pPr>
      <w:r w:rsidRPr="004F09CF">
        <w:rPr>
          <w:rFonts w:ascii="Times New Roman" w:eastAsia="Times New Roman" w:hAnsi="Times New Roman" w:cs="Times New Roman"/>
          <w:b/>
          <w:i/>
          <w:sz w:val="24"/>
          <w:szCs w:val="24"/>
          <w:lang w:val="en-US" w:eastAsia="ru-RU"/>
        </w:rPr>
        <w:t>IT</w:t>
      </w:r>
      <w:r w:rsidRPr="004F09CF">
        <w:rPr>
          <w:rFonts w:ascii="Times New Roman" w:eastAsia="Times New Roman" w:hAnsi="Times New Roman" w:cs="Times New Roman"/>
          <w:b/>
          <w:i/>
          <w:sz w:val="24"/>
          <w:szCs w:val="24"/>
          <w:lang w:eastAsia="ru-RU"/>
        </w:rPr>
        <w:t>- инфраструктура</w:t>
      </w:r>
    </w:p>
    <w:p w14:paraId="2FD08CC5" w14:textId="77777777" w:rsidR="004F09CF" w:rsidRPr="008124AC" w:rsidRDefault="004F09CF" w:rsidP="004F09CF">
      <w:pPr>
        <w:spacing w:after="0" w:line="276" w:lineRule="auto"/>
        <w:ind w:firstLine="708"/>
        <w:jc w:val="both"/>
        <w:rPr>
          <w:rFonts w:ascii="Times New Roman" w:eastAsia="Times New Roman" w:hAnsi="Times New Roman" w:cs="Times New Roman"/>
          <w:sz w:val="24"/>
          <w:szCs w:val="24"/>
          <w:lang w:eastAsia="ru-RU"/>
        </w:rPr>
      </w:pPr>
      <w:r w:rsidRPr="008124AC">
        <w:rPr>
          <w:rFonts w:ascii="Times New Roman" w:eastAsia="Times New Roman" w:hAnsi="Times New Roman" w:cs="Times New Roman"/>
          <w:sz w:val="24"/>
          <w:szCs w:val="24"/>
          <w:lang w:eastAsia="ru-RU"/>
        </w:rPr>
        <w:t>Единое информационное образовательное пространство гимназии – совокупность цифровых, информационных, методических ресурсов, обеспечивающих условия развития образовательных компетенций всех субъектов образовательного процесса.</w:t>
      </w:r>
    </w:p>
    <w:p w14:paraId="6EB537A8" w14:textId="77777777" w:rsidR="004F09CF" w:rsidRPr="008124AC" w:rsidRDefault="004F09CF" w:rsidP="00A83567">
      <w:pPr>
        <w:spacing w:after="0" w:line="276" w:lineRule="auto"/>
        <w:ind w:firstLine="708"/>
        <w:jc w:val="both"/>
        <w:rPr>
          <w:rFonts w:ascii="Times New Roman" w:eastAsia="Times New Roman" w:hAnsi="Times New Roman" w:cs="Times New Roman"/>
          <w:sz w:val="24"/>
          <w:szCs w:val="24"/>
          <w:lang w:eastAsia="ru-RU"/>
        </w:rPr>
      </w:pPr>
      <w:r w:rsidRPr="008124AC">
        <w:rPr>
          <w:rFonts w:ascii="Times New Roman" w:eastAsia="Times New Roman" w:hAnsi="Times New Roman" w:cs="Times New Roman"/>
          <w:sz w:val="24"/>
          <w:szCs w:val="24"/>
          <w:lang w:eastAsia="ru-RU"/>
        </w:rPr>
        <w:t>Единое информационное образовательное пространство включает в себя:</w:t>
      </w:r>
    </w:p>
    <w:p w14:paraId="39251CEC" w14:textId="77777777" w:rsidR="004F09CF" w:rsidRPr="008124AC" w:rsidRDefault="004F09CF" w:rsidP="003D550D">
      <w:pPr>
        <w:numPr>
          <w:ilvl w:val="0"/>
          <w:numId w:val="186"/>
        </w:numPr>
        <w:spacing w:after="0" w:line="276" w:lineRule="auto"/>
        <w:contextualSpacing/>
        <w:jc w:val="both"/>
        <w:rPr>
          <w:rFonts w:ascii="Times New Roman" w:eastAsia="Times New Roman" w:hAnsi="Times New Roman" w:cs="Times New Roman"/>
          <w:sz w:val="24"/>
          <w:szCs w:val="24"/>
          <w:lang w:eastAsia="ru-RU"/>
        </w:rPr>
      </w:pPr>
      <w:r w:rsidRPr="008124AC">
        <w:rPr>
          <w:rFonts w:ascii="Times New Roman" w:eastAsia="Times New Roman" w:hAnsi="Times New Roman" w:cs="Times New Roman"/>
          <w:sz w:val="24"/>
          <w:szCs w:val="24"/>
          <w:lang w:eastAsia="ru-RU"/>
        </w:rPr>
        <w:t>технические, программные, телекоммуникационные средства;</w:t>
      </w:r>
    </w:p>
    <w:p w14:paraId="5FD34AFF" w14:textId="77777777" w:rsidR="004F09CF" w:rsidRPr="008124AC" w:rsidRDefault="004F09CF" w:rsidP="003D550D">
      <w:pPr>
        <w:numPr>
          <w:ilvl w:val="0"/>
          <w:numId w:val="186"/>
        </w:numPr>
        <w:spacing w:after="0" w:line="276" w:lineRule="auto"/>
        <w:contextualSpacing/>
        <w:jc w:val="both"/>
        <w:rPr>
          <w:rFonts w:ascii="Times New Roman" w:eastAsia="Times New Roman" w:hAnsi="Times New Roman" w:cs="Times New Roman"/>
          <w:sz w:val="24"/>
          <w:szCs w:val="24"/>
          <w:lang w:eastAsia="ru-RU"/>
        </w:rPr>
      </w:pPr>
      <w:r w:rsidRPr="008124AC">
        <w:rPr>
          <w:rFonts w:ascii="Times New Roman" w:eastAsia="Times New Roman" w:hAnsi="Times New Roman" w:cs="Times New Roman"/>
          <w:sz w:val="24"/>
          <w:szCs w:val="24"/>
          <w:lang w:eastAsia="ru-RU"/>
        </w:rPr>
        <w:t>локальную сеть гимназии;</w:t>
      </w:r>
    </w:p>
    <w:p w14:paraId="47F0FA7E" w14:textId="77777777" w:rsidR="004F09CF" w:rsidRPr="008124AC" w:rsidRDefault="004F09CF" w:rsidP="003D550D">
      <w:pPr>
        <w:numPr>
          <w:ilvl w:val="0"/>
          <w:numId w:val="186"/>
        </w:numPr>
        <w:spacing w:after="0" w:line="276" w:lineRule="auto"/>
        <w:contextualSpacing/>
        <w:jc w:val="both"/>
        <w:rPr>
          <w:rFonts w:ascii="Times New Roman" w:eastAsia="Times New Roman" w:hAnsi="Times New Roman" w:cs="Times New Roman"/>
          <w:sz w:val="24"/>
          <w:szCs w:val="24"/>
          <w:lang w:eastAsia="ru-RU"/>
        </w:rPr>
      </w:pPr>
      <w:r w:rsidRPr="008124AC">
        <w:rPr>
          <w:rFonts w:ascii="Times New Roman" w:eastAsia="Times New Roman" w:hAnsi="Times New Roman" w:cs="Times New Roman"/>
          <w:sz w:val="24"/>
          <w:szCs w:val="24"/>
          <w:lang w:eastAsia="ru-RU"/>
        </w:rPr>
        <w:t>медиатеку;</w:t>
      </w:r>
    </w:p>
    <w:p w14:paraId="02C69629" w14:textId="3FE7E530" w:rsidR="004F09CF" w:rsidRPr="00A83567" w:rsidRDefault="004F09CF" w:rsidP="003D550D">
      <w:pPr>
        <w:numPr>
          <w:ilvl w:val="0"/>
          <w:numId w:val="186"/>
        </w:numPr>
        <w:spacing w:after="0" w:line="276" w:lineRule="auto"/>
        <w:contextualSpacing/>
        <w:jc w:val="both"/>
        <w:rPr>
          <w:rFonts w:ascii="Times New Roman" w:eastAsia="Times New Roman" w:hAnsi="Times New Roman" w:cs="Times New Roman"/>
          <w:sz w:val="24"/>
          <w:szCs w:val="24"/>
          <w:lang w:eastAsia="ru-RU"/>
        </w:rPr>
      </w:pPr>
      <w:r w:rsidRPr="008124AC">
        <w:rPr>
          <w:rFonts w:ascii="Times New Roman" w:eastAsia="Times New Roman" w:hAnsi="Times New Roman" w:cs="Times New Roman"/>
          <w:sz w:val="24"/>
          <w:szCs w:val="24"/>
          <w:lang w:eastAsia="ru-RU"/>
        </w:rPr>
        <w:t xml:space="preserve">сайт образовательного учреждения </w:t>
      </w:r>
      <w:r w:rsidRPr="008124AC">
        <w:rPr>
          <w:rFonts w:ascii="Times New Roman" w:eastAsia="Times New Roman" w:hAnsi="Times New Roman" w:cs="Times New Roman"/>
          <w:sz w:val="24"/>
          <w:szCs w:val="24"/>
          <w:lang w:val="en-US" w:eastAsia="ru-RU"/>
        </w:rPr>
        <w:t>school</w:t>
      </w:r>
      <w:r w:rsidRPr="008124AC">
        <w:rPr>
          <w:rFonts w:ascii="Times New Roman" w:eastAsia="Times New Roman" w:hAnsi="Times New Roman" w:cs="Times New Roman"/>
          <w:sz w:val="24"/>
          <w:szCs w:val="24"/>
          <w:lang w:eastAsia="ru-RU"/>
        </w:rPr>
        <w:t>433</w:t>
      </w:r>
      <w:r w:rsidRPr="008124AC">
        <w:rPr>
          <w:rFonts w:ascii="Times New Roman" w:eastAsia="Times New Roman" w:hAnsi="Times New Roman" w:cs="Times New Roman"/>
          <w:sz w:val="24"/>
          <w:szCs w:val="24"/>
          <w:lang w:val="en-US" w:eastAsia="ru-RU"/>
        </w:rPr>
        <w:t>spb</w:t>
      </w:r>
      <w:r w:rsidRPr="008124AC">
        <w:rPr>
          <w:rFonts w:ascii="Times New Roman" w:eastAsia="Times New Roman" w:hAnsi="Times New Roman" w:cs="Times New Roman"/>
          <w:sz w:val="24"/>
          <w:szCs w:val="24"/>
          <w:lang w:eastAsia="ru-RU"/>
        </w:rPr>
        <w:t>.</w:t>
      </w:r>
      <w:r w:rsidRPr="008124AC">
        <w:rPr>
          <w:rFonts w:ascii="Times New Roman" w:eastAsia="Times New Roman" w:hAnsi="Times New Roman" w:cs="Times New Roman"/>
          <w:sz w:val="24"/>
          <w:szCs w:val="24"/>
          <w:lang w:val="en-US" w:eastAsia="ru-RU"/>
        </w:rPr>
        <w:t>ru</w:t>
      </w:r>
    </w:p>
    <w:p w14:paraId="0F1375CA" w14:textId="77777777" w:rsidR="004F09CF" w:rsidRPr="008124AC" w:rsidRDefault="004F09CF" w:rsidP="008124AC">
      <w:pPr>
        <w:spacing w:after="0" w:line="276" w:lineRule="auto"/>
        <w:ind w:firstLine="708"/>
        <w:jc w:val="both"/>
        <w:rPr>
          <w:rFonts w:ascii="Times New Roman" w:eastAsia="Times New Roman" w:hAnsi="Times New Roman" w:cs="Times New Roman"/>
          <w:color w:val="000000"/>
          <w:sz w:val="24"/>
          <w:szCs w:val="24"/>
          <w:lang w:eastAsia="ru-RU"/>
        </w:rPr>
      </w:pPr>
      <w:r w:rsidRPr="008124AC">
        <w:rPr>
          <w:rFonts w:ascii="Times New Roman" w:eastAsia="Times New Roman" w:hAnsi="Times New Roman" w:cs="Times New Roman"/>
          <w:sz w:val="24"/>
          <w:szCs w:val="24"/>
          <w:lang w:eastAsia="ru-RU"/>
        </w:rPr>
        <w:t xml:space="preserve">Основу технической инфраструктуры ЕИС гимназии составляет: Интернет по выделенной линии со скоростью 100 Мбит/с. </w:t>
      </w:r>
    </w:p>
    <w:p w14:paraId="789A774F" w14:textId="5E74F868" w:rsidR="004F09CF" w:rsidRPr="004F09CF" w:rsidRDefault="004F09CF" w:rsidP="004F09CF">
      <w:pPr>
        <w:spacing w:after="0" w:line="276" w:lineRule="auto"/>
        <w:ind w:firstLine="708"/>
        <w:jc w:val="both"/>
        <w:rPr>
          <w:rFonts w:ascii="Times New Roman" w:eastAsia="Times New Roman" w:hAnsi="Times New Roman" w:cs="Times New Roman"/>
          <w:sz w:val="24"/>
          <w:szCs w:val="24"/>
          <w:lang w:eastAsia="ru-RU"/>
        </w:rPr>
      </w:pPr>
      <w:r w:rsidRPr="004F09CF">
        <w:rPr>
          <w:rFonts w:ascii="Times New Roman" w:eastAsia="Times New Roman" w:hAnsi="Times New Roman" w:cs="Times New Roman"/>
          <w:sz w:val="24"/>
          <w:szCs w:val="24"/>
          <w:lang w:eastAsia="ru-RU"/>
        </w:rPr>
        <w:t xml:space="preserve">Информатизация учебно-воспитательного процесса осуществляется за счет Интернет-технологий: онлайн тестирования и олимпиад, </w:t>
      </w:r>
      <w:r w:rsidRPr="004F09CF">
        <w:rPr>
          <w:rFonts w:ascii="Times New Roman" w:eastAsia="Times New Roman" w:hAnsi="Times New Roman" w:cs="Times New Roman"/>
          <w:sz w:val="24"/>
          <w:szCs w:val="24"/>
          <w:lang w:val="en-US" w:eastAsia="ru-RU"/>
        </w:rPr>
        <w:t>web</w:t>
      </w:r>
      <w:r w:rsidRPr="004F09CF">
        <w:rPr>
          <w:rFonts w:ascii="Times New Roman" w:eastAsia="Times New Roman" w:hAnsi="Times New Roman" w:cs="Times New Roman"/>
          <w:sz w:val="24"/>
          <w:szCs w:val="24"/>
          <w:lang w:eastAsia="ru-RU"/>
        </w:rPr>
        <w:t>-проектирования, компьютерной диагностики и коррекции знаний в ПМК серии «Школьный наставник» и ПК «Знак», применения мультимедиа ресурсов.</w:t>
      </w:r>
    </w:p>
    <w:p w14:paraId="58E002FD" w14:textId="07AE4E0A" w:rsidR="004F09CF" w:rsidRDefault="004F09CF" w:rsidP="004F09CF">
      <w:pPr>
        <w:autoSpaceDE w:val="0"/>
        <w:autoSpaceDN w:val="0"/>
        <w:adjustRightInd w:val="0"/>
        <w:spacing w:after="0" w:line="276" w:lineRule="auto"/>
        <w:ind w:firstLine="708"/>
        <w:jc w:val="both"/>
        <w:rPr>
          <w:rFonts w:ascii="Times New Roman" w:eastAsia="Times New Roman" w:hAnsi="Times New Roman" w:cs="Times New Roman"/>
          <w:color w:val="000000"/>
          <w:sz w:val="24"/>
          <w:szCs w:val="24"/>
          <w:lang w:eastAsia="ru-RU"/>
        </w:rPr>
      </w:pPr>
      <w:r w:rsidRPr="00885CB6">
        <w:rPr>
          <w:rFonts w:ascii="Times New Roman" w:eastAsia="Times New Roman" w:hAnsi="Times New Roman" w:cs="Times New Roman"/>
          <w:color w:val="000000"/>
          <w:sz w:val="24"/>
          <w:szCs w:val="24"/>
          <w:lang w:eastAsia="ru-RU"/>
        </w:rPr>
        <w:t>Учителя гимназии (100%) успешно используют в практике работы информационно-технические средства: мультимедийные комплексы с мультимедийными программами, интерактивные доски, создают собственные электронные пособия для уроков и внеурочной деятельности, работают с дистанционными образ</w:t>
      </w:r>
      <w:r w:rsidR="001D46F2">
        <w:rPr>
          <w:rFonts w:ascii="Times New Roman" w:eastAsia="Times New Roman" w:hAnsi="Times New Roman" w:cs="Times New Roman"/>
          <w:color w:val="000000"/>
          <w:sz w:val="24"/>
          <w:szCs w:val="24"/>
          <w:lang w:eastAsia="ru-RU"/>
        </w:rPr>
        <w:t>овательными порталами.</w:t>
      </w:r>
    </w:p>
    <w:p w14:paraId="1B8D7F40" w14:textId="77777777" w:rsidR="00A83567" w:rsidRPr="00885CB6" w:rsidRDefault="00A83567" w:rsidP="00A83567">
      <w:pPr>
        <w:suppressAutoHyphens/>
        <w:spacing w:after="0" w:line="276" w:lineRule="auto"/>
        <w:ind w:firstLine="708"/>
        <w:contextualSpacing/>
        <w:jc w:val="both"/>
        <w:outlineLvl w:val="1"/>
        <w:rPr>
          <w:rFonts w:ascii="Times New Roman" w:eastAsia="Times New Roman" w:hAnsi="Times New Roman" w:cs="Times New Roman"/>
          <w:sz w:val="24"/>
          <w:szCs w:val="24"/>
          <w:lang w:eastAsia="ru-RU"/>
        </w:rPr>
      </w:pPr>
      <w:r w:rsidRPr="00885CB6">
        <w:rPr>
          <w:rFonts w:ascii="Times New Roman" w:eastAsia="Times New Roman" w:hAnsi="Times New Roman" w:cs="Times New Roman"/>
          <w:sz w:val="24"/>
          <w:szCs w:val="24"/>
          <w:lang w:eastAsia="ru-RU"/>
        </w:rPr>
        <w:t>Целенаправленно систематизируются, обновляются и пополняются информационные ресурсы образовательного процесса (медиатека), расширению использования мультимедийного сопровождения. Активно используются в образовательном процессе Интернет-технологии (онлайн тестирование, Интернет-олимпиады, проводятся онлайн уроки, дистанционное обучение).</w:t>
      </w:r>
    </w:p>
    <w:p w14:paraId="4294A687" w14:textId="77777777" w:rsidR="00885CB6" w:rsidRPr="00885CB6" w:rsidRDefault="00885CB6" w:rsidP="00A83567">
      <w:pPr>
        <w:suppressAutoHyphens/>
        <w:spacing w:after="0" w:line="276" w:lineRule="auto"/>
        <w:ind w:firstLine="708"/>
        <w:contextualSpacing/>
        <w:jc w:val="both"/>
        <w:outlineLvl w:val="1"/>
        <w:rPr>
          <w:rFonts w:ascii="Times New Roman" w:eastAsia="Times New Roman" w:hAnsi="Times New Roman" w:cs="Times New Roman"/>
          <w:sz w:val="24"/>
          <w:szCs w:val="24"/>
          <w:lang w:eastAsia="ru-RU"/>
        </w:rPr>
      </w:pPr>
      <w:r w:rsidRPr="00885CB6">
        <w:rPr>
          <w:rFonts w:ascii="Times New Roman" w:eastAsia="Times New Roman" w:hAnsi="Times New Roman" w:cs="Times New Roman"/>
          <w:sz w:val="24"/>
          <w:szCs w:val="24"/>
          <w:lang w:eastAsia="ru-RU"/>
        </w:rPr>
        <w:t>Реализация образовательной программы основного общего образования или ее части может быть организована с применением электронного обучения и дистанционных образовательных технологий.</w:t>
      </w:r>
    </w:p>
    <w:p w14:paraId="5BC5730F" w14:textId="77777777" w:rsidR="00885CB6" w:rsidRPr="00885CB6" w:rsidRDefault="00885CB6" w:rsidP="00A83567">
      <w:pPr>
        <w:suppressAutoHyphens/>
        <w:spacing w:after="0" w:line="276" w:lineRule="auto"/>
        <w:ind w:firstLine="708"/>
        <w:contextualSpacing/>
        <w:jc w:val="both"/>
        <w:outlineLvl w:val="1"/>
        <w:rPr>
          <w:rFonts w:ascii="Times New Roman" w:eastAsia="Times New Roman" w:hAnsi="Times New Roman" w:cs="Times New Roman"/>
          <w:sz w:val="24"/>
          <w:szCs w:val="24"/>
          <w:lang w:eastAsia="ru-RU"/>
        </w:rPr>
      </w:pPr>
      <w:r w:rsidRPr="00885CB6">
        <w:rPr>
          <w:rFonts w:ascii="Times New Roman" w:eastAsia="Times New Roman" w:hAnsi="Times New Roman" w:cs="Times New Roman"/>
          <w:sz w:val="24"/>
          <w:szCs w:val="24"/>
          <w:lang w:eastAsia="ru-RU"/>
        </w:rPr>
        <w:t xml:space="preserve">Дистанционные образовательные технологии –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 </w:t>
      </w:r>
    </w:p>
    <w:p w14:paraId="40DBF737" w14:textId="4DB00BE9" w:rsidR="00885CB6" w:rsidRPr="00885CB6" w:rsidRDefault="00885CB6" w:rsidP="00885CB6">
      <w:pPr>
        <w:suppressAutoHyphens/>
        <w:spacing w:after="0" w:line="276" w:lineRule="auto"/>
        <w:ind w:firstLine="567"/>
        <w:contextualSpacing/>
        <w:jc w:val="both"/>
        <w:outlineLvl w:val="1"/>
        <w:rPr>
          <w:rFonts w:ascii="Times New Roman" w:eastAsia="Times New Roman" w:hAnsi="Times New Roman" w:cs="Times New Roman"/>
          <w:sz w:val="24"/>
          <w:szCs w:val="24"/>
          <w:lang w:eastAsia="ru-RU"/>
        </w:rPr>
      </w:pPr>
      <w:r w:rsidRPr="00885CB6">
        <w:rPr>
          <w:rFonts w:ascii="Times New Roman" w:eastAsia="Times New Roman" w:hAnsi="Times New Roman" w:cs="Times New Roman"/>
          <w:sz w:val="24"/>
          <w:szCs w:val="24"/>
          <w:lang w:eastAsia="ru-RU"/>
        </w:rPr>
        <w:t xml:space="preserve"> </w:t>
      </w:r>
      <w:r w:rsidR="00A83567">
        <w:rPr>
          <w:rFonts w:ascii="Times New Roman" w:eastAsia="Times New Roman" w:hAnsi="Times New Roman" w:cs="Times New Roman"/>
          <w:sz w:val="24"/>
          <w:szCs w:val="24"/>
          <w:lang w:eastAsia="ru-RU"/>
        </w:rPr>
        <w:tab/>
      </w:r>
      <w:r w:rsidRPr="00885CB6">
        <w:rPr>
          <w:rFonts w:ascii="Times New Roman" w:eastAsia="Times New Roman" w:hAnsi="Times New Roman" w:cs="Times New Roman"/>
          <w:sz w:val="24"/>
          <w:szCs w:val="24"/>
          <w:lang w:eastAsia="ru-RU"/>
        </w:rPr>
        <w:t>Электронное обучение –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w:t>
      </w:r>
    </w:p>
    <w:p w14:paraId="51A7E0FB" w14:textId="77777777" w:rsidR="00885CB6" w:rsidRPr="00885CB6" w:rsidRDefault="00885CB6" w:rsidP="00ED38E2">
      <w:pPr>
        <w:spacing w:after="0" w:line="256" w:lineRule="auto"/>
        <w:ind w:firstLine="708"/>
        <w:jc w:val="both"/>
        <w:rPr>
          <w:rFonts w:ascii="Times New Roman" w:eastAsia="Calibri" w:hAnsi="Times New Roman" w:cs="Times New Roman"/>
          <w:sz w:val="24"/>
          <w:szCs w:val="24"/>
        </w:rPr>
      </w:pPr>
      <w:r w:rsidRPr="00885CB6">
        <w:rPr>
          <w:rFonts w:ascii="Times New Roman" w:eastAsia="Calibri" w:hAnsi="Times New Roman" w:cs="Times New Roman"/>
          <w:sz w:val="24"/>
          <w:szCs w:val="24"/>
        </w:rPr>
        <w:t>Использование дистанционных образовательных технологий и электронного обучения способствует решению следующих задач:</w:t>
      </w:r>
    </w:p>
    <w:p w14:paraId="306EDB85" w14:textId="77777777" w:rsidR="00885CB6" w:rsidRPr="00885CB6" w:rsidRDefault="00885CB6" w:rsidP="003D550D">
      <w:pPr>
        <w:numPr>
          <w:ilvl w:val="0"/>
          <w:numId w:val="191"/>
        </w:numPr>
        <w:suppressAutoHyphens/>
        <w:spacing w:after="0" w:line="276" w:lineRule="auto"/>
        <w:ind w:left="587"/>
        <w:contextualSpacing/>
        <w:jc w:val="both"/>
        <w:rPr>
          <w:rFonts w:ascii="Times New Roman" w:eastAsia="Calibri" w:hAnsi="Times New Roman" w:cs="Times New Roman"/>
          <w:sz w:val="24"/>
          <w:szCs w:val="24"/>
        </w:rPr>
      </w:pPr>
      <w:r w:rsidRPr="00885CB6">
        <w:rPr>
          <w:rFonts w:ascii="Times New Roman" w:eastAsia="Calibri" w:hAnsi="Times New Roman" w:cs="Times New Roman"/>
          <w:sz w:val="24"/>
          <w:szCs w:val="24"/>
        </w:rPr>
        <w:lastRenderedPageBreak/>
        <w:t>созданию условий для реализации индивидуальной образовательной траектории и персонализации обучения;</w:t>
      </w:r>
    </w:p>
    <w:p w14:paraId="27E84B18" w14:textId="77777777" w:rsidR="00885CB6" w:rsidRPr="00885CB6" w:rsidRDefault="00885CB6" w:rsidP="003D550D">
      <w:pPr>
        <w:numPr>
          <w:ilvl w:val="0"/>
          <w:numId w:val="191"/>
        </w:numPr>
        <w:suppressAutoHyphens/>
        <w:spacing w:after="0" w:line="276" w:lineRule="auto"/>
        <w:ind w:left="587"/>
        <w:contextualSpacing/>
        <w:jc w:val="both"/>
        <w:rPr>
          <w:rFonts w:ascii="Times New Roman" w:eastAsia="Calibri" w:hAnsi="Times New Roman" w:cs="Times New Roman"/>
          <w:sz w:val="24"/>
          <w:szCs w:val="24"/>
        </w:rPr>
      </w:pPr>
      <w:r w:rsidRPr="00885CB6">
        <w:rPr>
          <w:rFonts w:ascii="Times New Roman" w:eastAsia="Calibri" w:hAnsi="Times New Roman" w:cs="Times New Roman"/>
          <w:sz w:val="24"/>
          <w:szCs w:val="24"/>
        </w:rPr>
        <w:t>повышению качества обучения за счет применения средств современных информационных и коммуникационных технологий;</w:t>
      </w:r>
    </w:p>
    <w:p w14:paraId="1595A007" w14:textId="77777777" w:rsidR="00885CB6" w:rsidRPr="00885CB6" w:rsidRDefault="00885CB6" w:rsidP="003D550D">
      <w:pPr>
        <w:numPr>
          <w:ilvl w:val="0"/>
          <w:numId w:val="191"/>
        </w:numPr>
        <w:suppressAutoHyphens/>
        <w:spacing w:after="0" w:line="276" w:lineRule="auto"/>
        <w:ind w:left="587"/>
        <w:contextualSpacing/>
        <w:jc w:val="both"/>
        <w:rPr>
          <w:rFonts w:ascii="Times New Roman" w:eastAsia="Calibri" w:hAnsi="Times New Roman" w:cs="Times New Roman"/>
          <w:sz w:val="24"/>
          <w:szCs w:val="24"/>
        </w:rPr>
      </w:pPr>
      <w:r w:rsidRPr="00885CB6">
        <w:rPr>
          <w:rFonts w:ascii="Times New Roman" w:eastAsia="Calibri" w:hAnsi="Times New Roman" w:cs="Times New Roman"/>
          <w:sz w:val="24"/>
          <w:szCs w:val="24"/>
        </w:rPr>
        <w:t>открытый доступ к различным информационным ресурсам для образовательного процесса в любое удобное для обучающегося время;</w:t>
      </w:r>
    </w:p>
    <w:p w14:paraId="2828EAE3" w14:textId="77777777" w:rsidR="00885CB6" w:rsidRPr="00885CB6" w:rsidRDefault="00885CB6" w:rsidP="003D550D">
      <w:pPr>
        <w:numPr>
          <w:ilvl w:val="0"/>
          <w:numId w:val="191"/>
        </w:numPr>
        <w:suppressAutoHyphens/>
        <w:spacing w:after="0" w:line="276" w:lineRule="auto"/>
        <w:ind w:left="587"/>
        <w:contextualSpacing/>
        <w:jc w:val="both"/>
        <w:rPr>
          <w:rFonts w:ascii="Times New Roman" w:eastAsia="Calibri" w:hAnsi="Times New Roman" w:cs="Times New Roman"/>
          <w:sz w:val="24"/>
          <w:szCs w:val="24"/>
        </w:rPr>
      </w:pPr>
      <w:r w:rsidRPr="00885CB6">
        <w:rPr>
          <w:rFonts w:ascii="Times New Roman" w:eastAsia="Calibri" w:hAnsi="Times New Roman" w:cs="Times New Roman"/>
          <w:sz w:val="24"/>
          <w:szCs w:val="24"/>
        </w:rPr>
        <w:t>созданию единой образовательной среды гимназии;</w:t>
      </w:r>
    </w:p>
    <w:p w14:paraId="44C7BEBC" w14:textId="77777777" w:rsidR="00885CB6" w:rsidRPr="00885CB6" w:rsidRDefault="00885CB6" w:rsidP="003D550D">
      <w:pPr>
        <w:numPr>
          <w:ilvl w:val="0"/>
          <w:numId w:val="191"/>
        </w:numPr>
        <w:suppressAutoHyphens/>
        <w:spacing w:after="0" w:line="276" w:lineRule="auto"/>
        <w:ind w:left="587"/>
        <w:contextualSpacing/>
        <w:jc w:val="both"/>
        <w:rPr>
          <w:rFonts w:ascii="Times New Roman" w:eastAsia="Calibri" w:hAnsi="Times New Roman" w:cs="Times New Roman"/>
          <w:sz w:val="24"/>
          <w:szCs w:val="24"/>
        </w:rPr>
      </w:pPr>
      <w:r w:rsidRPr="00885CB6">
        <w:rPr>
          <w:rFonts w:ascii="Times New Roman" w:eastAsia="Calibri" w:hAnsi="Times New Roman" w:cs="Times New Roman"/>
          <w:sz w:val="24"/>
          <w:szCs w:val="24"/>
        </w:rPr>
        <w:t>повышению эффективности учебной деятельности, интенсификации самостоятельной работы обучающихся;</w:t>
      </w:r>
    </w:p>
    <w:p w14:paraId="3DED1BF2" w14:textId="77777777" w:rsidR="00885CB6" w:rsidRPr="00885CB6" w:rsidRDefault="00885CB6" w:rsidP="003D550D">
      <w:pPr>
        <w:numPr>
          <w:ilvl w:val="0"/>
          <w:numId w:val="191"/>
        </w:numPr>
        <w:suppressAutoHyphens/>
        <w:spacing w:after="0" w:line="276" w:lineRule="auto"/>
        <w:ind w:left="587"/>
        <w:contextualSpacing/>
        <w:jc w:val="both"/>
        <w:rPr>
          <w:rFonts w:ascii="Times New Roman" w:eastAsia="Calibri" w:hAnsi="Times New Roman" w:cs="Times New Roman"/>
          <w:sz w:val="24"/>
          <w:szCs w:val="24"/>
        </w:rPr>
      </w:pPr>
      <w:r w:rsidRPr="00885CB6">
        <w:rPr>
          <w:rFonts w:ascii="Times New Roman" w:eastAsia="Calibri" w:hAnsi="Times New Roman" w:cs="Times New Roman"/>
          <w:sz w:val="24"/>
          <w:szCs w:val="24"/>
        </w:rPr>
        <w:t>повышению эффективности организации учебного процесса.</w:t>
      </w:r>
    </w:p>
    <w:p w14:paraId="4C55F119" w14:textId="77777777" w:rsidR="00885CB6" w:rsidRPr="00885CB6" w:rsidRDefault="00885CB6" w:rsidP="00885CB6">
      <w:pPr>
        <w:spacing w:after="0" w:line="256" w:lineRule="auto"/>
        <w:ind w:firstLine="700"/>
        <w:jc w:val="both"/>
        <w:rPr>
          <w:rFonts w:ascii="Times New Roman" w:eastAsia="Calibri" w:hAnsi="Times New Roman" w:cs="Times New Roman"/>
          <w:sz w:val="24"/>
          <w:szCs w:val="24"/>
        </w:rPr>
      </w:pPr>
      <w:r w:rsidRPr="00885CB6">
        <w:rPr>
          <w:rFonts w:ascii="Times New Roman" w:eastAsia="Calibri" w:hAnsi="Times New Roman" w:cs="Times New Roman"/>
          <w:sz w:val="24"/>
          <w:szCs w:val="24"/>
        </w:rPr>
        <w:t>Организация образовательного процесса с использованием ЭО и ДОТ основана на принципах:</w:t>
      </w:r>
    </w:p>
    <w:p w14:paraId="180F3249" w14:textId="77777777" w:rsidR="00885CB6" w:rsidRPr="00885CB6" w:rsidRDefault="00885CB6" w:rsidP="003D550D">
      <w:pPr>
        <w:numPr>
          <w:ilvl w:val="0"/>
          <w:numId w:val="192"/>
        </w:numPr>
        <w:shd w:val="clear" w:color="auto" w:fill="FFFFFF"/>
        <w:suppressAutoHyphens/>
        <w:spacing w:after="200" w:line="276" w:lineRule="auto"/>
        <w:ind w:left="587"/>
        <w:contextualSpacing/>
        <w:jc w:val="both"/>
        <w:rPr>
          <w:rFonts w:ascii="Times New Roman" w:eastAsia="Calibri" w:hAnsi="Times New Roman" w:cs="Times New Roman"/>
          <w:sz w:val="24"/>
          <w:szCs w:val="24"/>
        </w:rPr>
      </w:pPr>
      <w:r w:rsidRPr="00885CB6">
        <w:rPr>
          <w:rFonts w:ascii="Times New Roman" w:eastAsia="Calibri" w:hAnsi="Times New Roman" w:cs="Times New Roman"/>
          <w:sz w:val="24"/>
          <w:szCs w:val="24"/>
        </w:rPr>
        <w:t>доступности – предоставление всем обучающимся возможности освоения программ общего и дополнительного образования непосредственно по месту жительства или временного пребывания;</w:t>
      </w:r>
    </w:p>
    <w:p w14:paraId="1A08EB12" w14:textId="77777777" w:rsidR="00885CB6" w:rsidRPr="00885CB6" w:rsidRDefault="00885CB6" w:rsidP="003D550D">
      <w:pPr>
        <w:numPr>
          <w:ilvl w:val="0"/>
          <w:numId w:val="192"/>
        </w:numPr>
        <w:shd w:val="clear" w:color="auto" w:fill="FFFFFF"/>
        <w:suppressAutoHyphens/>
        <w:spacing w:after="200" w:line="276" w:lineRule="auto"/>
        <w:ind w:left="587"/>
        <w:contextualSpacing/>
        <w:jc w:val="both"/>
        <w:rPr>
          <w:rFonts w:ascii="Times New Roman" w:eastAsia="Calibri" w:hAnsi="Times New Roman" w:cs="Times New Roman"/>
          <w:sz w:val="24"/>
          <w:szCs w:val="24"/>
        </w:rPr>
      </w:pPr>
      <w:r w:rsidRPr="00885CB6">
        <w:rPr>
          <w:rFonts w:ascii="Times New Roman" w:eastAsia="Calibri" w:hAnsi="Times New Roman" w:cs="Times New Roman"/>
          <w:sz w:val="24"/>
          <w:szCs w:val="24"/>
        </w:rPr>
        <w:t>персонализации – создание условий (педагогических, организационных и технических) для реализации индивидуальной образовательной траектории обучающегося;</w:t>
      </w:r>
    </w:p>
    <w:p w14:paraId="632ECF21" w14:textId="77777777" w:rsidR="00885CB6" w:rsidRPr="00885CB6" w:rsidRDefault="00885CB6" w:rsidP="003D550D">
      <w:pPr>
        <w:numPr>
          <w:ilvl w:val="0"/>
          <w:numId w:val="192"/>
        </w:numPr>
        <w:shd w:val="clear" w:color="auto" w:fill="FFFFFF"/>
        <w:suppressAutoHyphens/>
        <w:spacing w:after="200" w:line="276" w:lineRule="auto"/>
        <w:ind w:left="587"/>
        <w:contextualSpacing/>
        <w:jc w:val="both"/>
        <w:rPr>
          <w:rFonts w:ascii="Times New Roman" w:eastAsia="Calibri" w:hAnsi="Times New Roman" w:cs="Times New Roman"/>
          <w:sz w:val="24"/>
          <w:szCs w:val="24"/>
        </w:rPr>
      </w:pPr>
      <w:r w:rsidRPr="00885CB6">
        <w:rPr>
          <w:rFonts w:ascii="Times New Roman" w:eastAsia="Calibri" w:hAnsi="Times New Roman" w:cs="Times New Roman"/>
          <w:sz w:val="24"/>
          <w:szCs w:val="24"/>
        </w:rPr>
        <w:t>интерактивности – возможности систематических контактов всех участников образовательного процесса с помощью информационно-образовательной среды;</w:t>
      </w:r>
    </w:p>
    <w:p w14:paraId="15CD0AAB" w14:textId="77777777" w:rsidR="00885CB6" w:rsidRPr="00885CB6" w:rsidRDefault="00885CB6" w:rsidP="003D550D">
      <w:pPr>
        <w:numPr>
          <w:ilvl w:val="0"/>
          <w:numId w:val="192"/>
        </w:numPr>
        <w:shd w:val="clear" w:color="auto" w:fill="FFFFFF"/>
        <w:suppressAutoHyphens/>
        <w:spacing w:after="0" w:line="276" w:lineRule="auto"/>
        <w:ind w:left="587"/>
        <w:contextualSpacing/>
        <w:jc w:val="both"/>
        <w:rPr>
          <w:rFonts w:ascii="Times New Roman" w:eastAsia="Calibri" w:hAnsi="Times New Roman" w:cs="Times New Roman"/>
          <w:sz w:val="24"/>
          <w:szCs w:val="24"/>
        </w:rPr>
      </w:pPr>
      <w:r w:rsidRPr="00885CB6">
        <w:rPr>
          <w:rFonts w:ascii="Times New Roman" w:eastAsia="Calibri" w:hAnsi="Times New Roman" w:cs="Times New Roman"/>
          <w:sz w:val="24"/>
          <w:szCs w:val="24"/>
        </w:rPr>
        <w:t>адаптивности – использование учебных материалов нового поколения, содержащих цифровые образовательные ресурсы, в конкретных условиях учебного процесса, что способствует сочетанию разных дидактических моделей проведения учебных занятий с применением дистанционных образовательных технологий и сетевых средств обучения;</w:t>
      </w:r>
    </w:p>
    <w:p w14:paraId="761F0840" w14:textId="77777777" w:rsidR="00885CB6" w:rsidRPr="00885CB6" w:rsidRDefault="00885CB6" w:rsidP="003D550D">
      <w:pPr>
        <w:numPr>
          <w:ilvl w:val="0"/>
          <w:numId w:val="192"/>
        </w:numPr>
        <w:shd w:val="clear" w:color="auto" w:fill="FFFFFF"/>
        <w:suppressAutoHyphens/>
        <w:spacing w:after="0" w:line="276" w:lineRule="auto"/>
        <w:ind w:left="587"/>
        <w:contextualSpacing/>
        <w:jc w:val="both"/>
        <w:rPr>
          <w:rFonts w:ascii="Times New Roman" w:eastAsia="Calibri" w:hAnsi="Times New Roman" w:cs="Times New Roman"/>
          <w:sz w:val="24"/>
          <w:szCs w:val="24"/>
        </w:rPr>
      </w:pPr>
      <w:r w:rsidRPr="00885CB6">
        <w:rPr>
          <w:rFonts w:ascii="Times New Roman" w:eastAsia="Calibri" w:hAnsi="Times New Roman" w:cs="Times New Roman"/>
          <w:sz w:val="24"/>
          <w:szCs w:val="24"/>
        </w:rPr>
        <w:t>гибкости – возможности участникам образовательного процесса работать в необходимом для них темпе и в удобное время;</w:t>
      </w:r>
    </w:p>
    <w:p w14:paraId="1F8C800E" w14:textId="32E94F07" w:rsidR="00885CB6" w:rsidRDefault="00885CB6" w:rsidP="003D550D">
      <w:pPr>
        <w:numPr>
          <w:ilvl w:val="0"/>
          <w:numId w:val="192"/>
        </w:numPr>
        <w:shd w:val="clear" w:color="auto" w:fill="FFFFFF"/>
        <w:suppressAutoHyphens/>
        <w:spacing w:after="0" w:line="276" w:lineRule="auto"/>
        <w:ind w:left="587"/>
        <w:contextualSpacing/>
        <w:jc w:val="both"/>
        <w:rPr>
          <w:rFonts w:ascii="Times New Roman" w:eastAsia="Calibri" w:hAnsi="Times New Roman" w:cs="Times New Roman"/>
          <w:sz w:val="24"/>
          <w:szCs w:val="24"/>
        </w:rPr>
      </w:pPr>
      <w:r w:rsidRPr="00885CB6">
        <w:rPr>
          <w:rFonts w:ascii="Times New Roman" w:eastAsia="Calibri" w:hAnsi="Times New Roman" w:cs="Times New Roman"/>
          <w:sz w:val="24"/>
          <w:szCs w:val="24"/>
        </w:rPr>
        <w:t>оперативности и объективности оценивания образовательных достижений обучающихся.</w:t>
      </w:r>
    </w:p>
    <w:p w14:paraId="6C1955DA" w14:textId="77777777" w:rsidR="00885CB6" w:rsidRPr="00885CB6" w:rsidRDefault="00885CB6" w:rsidP="00885CB6">
      <w:pPr>
        <w:spacing w:after="0" w:line="256" w:lineRule="auto"/>
        <w:ind w:firstLine="709"/>
        <w:jc w:val="both"/>
        <w:rPr>
          <w:rFonts w:ascii="Times New Roman" w:eastAsia="Calibri" w:hAnsi="Times New Roman" w:cs="Times New Roman"/>
          <w:sz w:val="24"/>
          <w:szCs w:val="24"/>
        </w:rPr>
      </w:pPr>
      <w:r w:rsidRPr="00885CB6">
        <w:rPr>
          <w:rFonts w:ascii="Times New Roman" w:eastAsia="Calibri" w:hAnsi="Times New Roman" w:cs="Times New Roman"/>
          <w:sz w:val="24"/>
          <w:szCs w:val="24"/>
        </w:rPr>
        <w:t xml:space="preserve">Учителя гимназии имеют также возможность использовать базы данных с готовым материалом, которые помогают обеспечить обучение с применением электронного обучения и дистанционных образовательных технологий. </w:t>
      </w:r>
    </w:p>
    <w:tbl>
      <w:tblPr>
        <w:tblW w:w="9639" w:type="dxa"/>
        <w:tblInd w:w="-5" w:type="dxa"/>
        <w:tblLayout w:type="fixed"/>
        <w:tblLook w:val="04A0" w:firstRow="1" w:lastRow="0" w:firstColumn="1" w:lastColumn="0" w:noHBand="0" w:noVBand="1"/>
      </w:tblPr>
      <w:tblGrid>
        <w:gridCol w:w="3969"/>
        <w:gridCol w:w="5670"/>
      </w:tblGrid>
      <w:tr w:rsidR="00885CB6" w:rsidRPr="00885CB6" w14:paraId="7B3EE5CB" w14:textId="77777777" w:rsidTr="00092478">
        <w:tc>
          <w:tcPr>
            <w:tcW w:w="3969" w:type="dxa"/>
            <w:tcBorders>
              <w:top w:val="single" w:sz="4" w:space="0" w:color="000000"/>
              <w:left w:val="single" w:sz="4" w:space="0" w:color="000000"/>
              <w:bottom w:val="single" w:sz="4" w:space="0" w:color="000000"/>
              <w:right w:val="single" w:sz="4" w:space="0" w:color="000000"/>
            </w:tcBorders>
            <w:hideMark/>
          </w:tcPr>
          <w:p w14:paraId="3CC34487" w14:textId="77777777" w:rsidR="00885CB6" w:rsidRPr="0017282B" w:rsidRDefault="00885CB6" w:rsidP="00885CB6">
            <w:pPr>
              <w:widowControl w:val="0"/>
              <w:spacing w:after="0" w:line="256" w:lineRule="auto"/>
              <w:jc w:val="center"/>
              <w:rPr>
                <w:rFonts w:ascii="Times New Roman" w:eastAsia="Times New Roman" w:hAnsi="Times New Roman" w:cs="Times New Roman"/>
                <w:b/>
                <w:color w:val="000000"/>
                <w:sz w:val="20"/>
                <w:szCs w:val="20"/>
                <w:lang w:eastAsia="ru-RU"/>
              </w:rPr>
            </w:pPr>
            <w:r w:rsidRPr="0017282B">
              <w:rPr>
                <w:rFonts w:ascii="Times New Roman" w:eastAsia="Times New Roman" w:hAnsi="Times New Roman" w:cs="Times New Roman"/>
                <w:b/>
                <w:color w:val="000000"/>
                <w:sz w:val="20"/>
                <w:szCs w:val="20"/>
                <w:lang w:eastAsia="ru-RU"/>
              </w:rPr>
              <w:t>Ресурс</w:t>
            </w:r>
          </w:p>
        </w:tc>
        <w:tc>
          <w:tcPr>
            <w:tcW w:w="5670" w:type="dxa"/>
            <w:tcBorders>
              <w:top w:val="single" w:sz="4" w:space="0" w:color="000000"/>
              <w:left w:val="single" w:sz="4" w:space="0" w:color="000000"/>
              <w:bottom w:val="single" w:sz="4" w:space="0" w:color="000000"/>
              <w:right w:val="single" w:sz="4" w:space="0" w:color="000000"/>
            </w:tcBorders>
            <w:hideMark/>
          </w:tcPr>
          <w:p w14:paraId="2A28D34C" w14:textId="77777777" w:rsidR="00885CB6" w:rsidRPr="0017282B" w:rsidRDefault="00885CB6" w:rsidP="00885CB6">
            <w:pPr>
              <w:widowControl w:val="0"/>
              <w:spacing w:after="0" w:line="256" w:lineRule="auto"/>
              <w:jc w:val="center"/>
              <w:rPr>
                <w:rFonts w:ascii="Times New Roman" w:eastAsia="Times New Roman" w:hAnsi="Times New Roman" w:cs="Times New Roman"/>
                <w:b/>
                <w:color w:val="000000"/>
                <w:sz w:val="20"/>
                <w:szCs w:val="20"/>
                <w:lang w:eastAsia="ru-RU"/>
              </w:rPr>
            </w:pPr>
            <w:r w:rsidRPr="0017282B">
              <w:rPr>
                <w:rFonts w:ascii="Times New Roman" w:eastAsia="Times New Roman" w:hAnsi="Times New Roman" w:cs="Times New Roman"/>
                <w:b/>
                <w:color w:val="000000"/>
                <w:sz w:val="20"/>
                <w:szCs w:val="20"/>
                <w:lang w:eastAsia="ru-RU"/>
              </w:rPr>
              <w:t>Описание</w:t>
            </w:r>
          </w:p>
        </w:tc>
      </w:tr>
      <w:tr w:rsidR="00885CB6" w:rsidRPr="00885CB6" w14:paraId="4B082D7F" w14:textId="77777777" w:rsidTr="00092478">
        <w:tc>
          <w:tcPr>
            <w:tcW w:w="3969" w:type="dxa"/>
            <w:tcBorders>
              <w:top w:val="single" w:sz="4" w:space="0" w:color="000000"/>
              <w:left w:val="single" w:sz="4" w:space="0" w:color="000000"/>
              <w:bottom w:val="single" w:sz="4" w:space="0" w:color="000000"/>
              <w:right w:val="single" w:sz="4" w:space="0" w:color="000000"/>
            </w:tcBorders>
            <w:hideMark/>
          </w:tcPr>
          <w:p w14:paraId="37029F1F" w14:textId="77777777" w:rsidR="00885CB6" w:rsidRPr="0017282B" w:rsidRDefault="00885CB6" w:rsidP="00885CB6">
            <w:pPr>
              <w:widowControl w:val="0"/>
              <w:spacing w:after="0" w:line="256" w:lineRule="auto"/>
              <w:jc w:val="both"/>
              <w:rPr>
                <w:rFonts w:ascii="Times New Roman" w:eastAsia="Times New Roman" w:hAnsi="Times New Roman" w:cs="Times New Roman"/>
                <w:sz w:val="20"/>
                <w:szCs w:val="20"/>
              </w:rPr>
            </w:pPr>
            <w:r w:rsidRPr="0017282B">
              <w:rPr>
                <w:rFonts w:ascii="Times New Roman" w:eastAsia="Times New Roman" w:hAnsi="Times New Roman" w:cs="Times New Roman"/>
                <w:color w:val="000000"/>
                <w:sz w:val="20"/>
                <w:szCs w:val="20"/>
                <w:lang w:eastAsia="ru-RU"/>
              </w:rPr>
              <w:t>Российская электронная школа (https://resh.edu.ru/)</w:t>
            </w:r>
          </w:p>
        </w:tc>
        <w:tc>
          <w:tcPr>
            <w:tcW w:w="5670" w:type="dxa"/>
            <w:tcBorders>
              <w:top w:val="single" w:sz="4" w:space="0" w:color="000000"/>
              <w:left w:val="single" w:sz="4" w:space="0" w:color="000000"/>
              <w:bottom w:val="single" w:sz="4" w:space="0" w:color="000000"/>
              <w:right w:val="single" w:sz="4" w:space="0" w:color="000000"/>
            </w:tcBorders>
            <w:hideMark/>
          </w:tcPr>
          <w:p w14:paraId="7A9F4432" w14:textId="77777777" w:rsidR="00885CB6" w:rsidRPr="0017282B" w:rsidRDefault="00885CB6" w:rsidP="00885CB6">
            <w:pPr>
              <w:widowControl w:val="0"/>
              <w:spacing w:after="0" w:line="256" w:lineRule="auto"/>
              <w:jc w:val="both"/>
              <w:rPr>
                <w:rFonts w:ascii="Times New Roman" w:eastAsia="Times New Roman" w:hAnsi="Times New Roman" w:cs="Times New Roman"/>
                <w:color w:val="000000"/>
                <w:sz w:val="20"/>
                <w:szCs w:val="20"/>
                <w:lang w:eastAsia="ru-RU"/>
              </w:rPr>
            </w:pPr>
            <w:r w:rsidRPr="0017282B">
              <w:rPr>
                <w:rFonts w:ascii="Times New Roman" w:eastAsia="Times New Roman" w:hAnsi="Times New Roman" w:cs="Times New Roman"/>
                <w:color w:val="000000"/>
                <w:sz w:val="20"/>
                <w:szCs w:val="20"/>
                <w:lang w:eastAsia="ru-RU"/>
              </w:rPr>
              <w:t>Интерактивные уроки по всем учебным предметам с 1 по 11 класс, которые строятся на основе специально разработанных авторских программ, успешно прошедших независимую экспертизу.</w:t>
            </w:r>
          </w:p>
        </w:tc>
      </w:tr>
      <w:tr w:rsidR="00885CB6" w:rsidRPr="00885CB6" w14:paraId="26561E0A" w14:textId="77777777" w:rsidTr="00092478">
        <w:tc>
          <w:tcPr>
            <w:tcW w:w="3969" w:type="dxa"/>
            <w:tcBorders>
              <w:top w:val="single" w:sz="4" w:space="0" w:color="000000"/>
              <w:left w:val="single" w:sz="4" w:space="0" w:color="000000"/>
              <w:bottom w:val="single" w:sz="4" w:space="0" w:color="000000"/>
              <w:right w:val="single" w:sz="4" w:space="0" w:color="000000"/>
            </w:tcBorders>
            <w:hideMark/>
          </w:tcPr>
          <w:p w14:paraId="13C63A61" w14:textId="77777777" w:rsidR="00885CB6" w:rsidRPr="0017282B" w:rsidRDefault="00885CB6" w:rsidP="00885CB6">
            <w:pPr>
              <w:widowControl w:val="0"/>
              <w:spacing w:after="0" w:line="240" w:lineRule="auto"/>
              <w:jc w:val="both"/>
              <w:rPr>
                <w:rFonts w:ascii="Times New Roman" w:eastAsia="Times New Roman" w:hAnsi="Times New Roman" w:cs="Times New Roman"/>
                <w:color w:val="000000"/>
                <w:sz w:val="20"/>
                <w:szCs w:val="20"/>
                <w:lang w:eastAsia="ru-RU"/>
              </w:rPr>
            </w:pPr>
            <w:r w:rsidRPr="0017282B">
              <w:rPr>
                <w:rFonts w:ascii="Times New Roman" w:eastAsia="Times New Roman" w:hAnsi="Times New Roman" w:cs="Times New Roman"/>
                <w:sz w:val="20"/>
                <w:szCs w:val="20"/>
              </w:rPr>
              <w:t>Портал дистанционного обучения (http://do2.rcokoit.ru).</w:t>
            </w:r>
          </w:p>
        </w:tc>
        <w:tc>
          <w:tcPr>
            <w:tcW w:w="5670" w:type="dxa"/>
            <w:tcBorders>
              <w:top w:val="single" w:sz="4" w:space="0" w:color="000000"/>
              <w:left w:val="single" w:sz="4" w:space="0" w:color="000000"/>
              <w:bottom w:val="single" w:sz="4" w:space="0" w:color="000000"/>
              <w:right w:val="single" w:sz="4" w:space="0" w:color="000000"/>
            </w:tcBorders>
            <w:hideMark/>
          </w:tcPr>
          <w:p w14:paraId="36BA5B87" w14:textId="77777777" w:rsidR="00885CB6" w:rsidRPr="0017282B" w:rsidRDefault="00885CB6" w:rsidP="00885CB6">
            <w:pPr>
              <w:widowControl w:val="0"/>
              <w:spacing w:line="256" w:lineRule="auto"/>
              <w:jc w:val="both"/>
              <w:rPr>
                <w:rFonts w:ascii="Times New Roman" w:eastAsia="Times New Roman" w:hAnsi="Times New Roman" w:cs="Times New Roman"/>
                <w:sz w:val="20"/>
                <w:szCs w:val="20"/>
              </w:rPr>
            </w:pPr>
            <w:r w:rsidRPr="0017282B">
              <w:rPr>
                <w:rFonts w:ascii="Times New Roman" w:eastAsia="Times New Roman" w:hAnsi="Times New Roman" w:cs="Times New Roman"/>
                <w:sz w:val="20"/>
                <w:szCs w:val="20"/>
              </w:rPr>
              <w:t>Интерактивные курсы по учебным предметам образовательной  программы.</w:t>
            </w:r>
          </w:p>
        </w:tc>
      </w:tr>
      <w:tr w:rsidR="00885CB6" w:rsidRPr="00885CB6" w14:paraId="0BEA0F34" w14:textId="77777777" w:rsidTr="00092478">
        <w:tc>
          <w:tcPr>
            <w:tcW w:w="3969" w:type="dxa"/>
            <w:tcBorders>
              <w:top w:val="single" w:sz="4" w:space="0" w:color="000000"/>
              <w:left w:val="single" w:sz="4" w:space="0" w:color="000000"/>
              <w:bottom w:val="single" w:sz="4" w:space="0" w:color="000000"/>
              <w:right w:val="single" w:sz="4" w:space="0" w:color="000000"/>
            </w:tcBorders>
            <w:hideMark/>
          </w:tcPr>
          <w:p w14:paraId="50CB30DC" w14:textId="77777777" w:rsidR="00885CB6" w:rsidRPr="0017282B" w:rsidRDefault="00885CB6" w:rsidP="00885CB6">
            <w:pPr>
              <w:widowControl w:val="0"/>
              <w:spacing w:after="0" w:line="240" w:lineRule="auto"/>
              <w:rPr>
                <w:rFonts w:ascii="Times New Roman" w:eastAsia="Times New Roman" w:hAnsi="Times New Roman" w:cs="Times New Roman"/>
                <w:color w:val="000000"/>
                <w:sz w:val="20"/>
                <w:szCs w:val="20"/>
                <w:lang w:eastAsia="ru-RU"/>
              </w:rPr>
            </w:pPr>
            <w:r w:rsidRPr="0017282B">
              <w:rPr>
                <w:rFonts w:ascii="Times New Roman" w:eastAsia="Times New Roman" w:hAnsi="Times New Roman" w:cs="Times New Roman"/>
                <w:color w:val="000000"/>
                <w:sz w:val="20"/>
                <w:szCs w:val="20"/>
                <w:lang w:eastAsia="ru-RU"/>
              </w:rPr>
              <w:t>Библиотека видеоуроков (https://interneturok.ru/),</w:t>
            </w:r>
          </w:p>
        </w:tc>
        <w:tc>
          <w:tcPr>
            <w:tcW w:w="5670" w:type="dxa"/>
            <w:tcBorders>
              <w:top w:val="single" w:sz="4" w:space="0" w:color="000000"/>
              <w:left w:val="single" w:sz="4" w:space="0" w:color="000000"/>
              <w:bottom w:val="single" w:sz="4" w:space="0" w:color="000000"/>
              <w:right w:val="single" w:sz="4" w:space="0" w:color="000000"/>
            </w:tcBorders>
            <w:hideMark/>
          </w:tcPr>
          <w:p w14:paraId="1E1E4FDA" w14:textId="77777777" w:rsidR="00885CB6" w:rsidRPr="0017282B" w:rsidRDefault="00885CB6" w:rsidP="00885CB6">
            <w:pPr>
              <w:widowControl w:val="0"/>
              <w:spacing w:after="0" w:line="240" w:lineRule="auto"/>
              <w:jc w:val="both"/>
              <w:rPr>
                <w:rFonts w:ascii="Times New Roman" w:eastAsia="Times New Roman" w:hAnsi="Times New Roman" w:cs="Times New Roman"/>
                <w:color w:val="000000"/>
                <w:sz w:val="20"/>
                <w:szCs w:val="20"/>
                <w:lang w:eastAsia="ru-RU"/>
              </w:rPr>
            </w:pPr>
            <w:r w:rsidRPr="0017282B">
              <w:rPr>
                <w:rFonts w:ascii="Times New Roman" w:eastAsia="Times New Roman" w:hAnsi="Times New Roman" w:cs="Times New Roman"/>
                <w:color w:val="000000"/>
                <w:sz w:val="20"/>
                <w:szCs w:val="20"/>
                <w:lang w:eastAsia="ru-RU"/>
              </w:rPr>
              <w:t>Выверенная методистами и соответствующая ФГОС ОО, – постоянно пополняемая коллекция видеоуроков по учебным предметам общего образования.</w:t>
            </w:r>
          </w:p>
        </w:tc>
      </w:tr>
      <w:tr w:rsidR="00885CB6" w:rsidRPr="00885CB6" w14:paraId="584D2CF1" w14:textId="77777777" w:rsidTr="00092478">
        <w:tc>
          <w:tcPr>
            <w:tcW w:w="3969" w:type="dxa"/>
            <w:tcBorders>
              <w:top w:val="single" w:sz="4" w:space="0" w:color="000000"/>
              <w:left w:val="single" w:sz="4" w:space="0" w:color="000000"/>
              <w:bottom w:val="single" w:sz="4" w:space="0" w:color="000000"/>
              <w:right w:val="single" w:sz="4" w:space="0" w:color="000000"/>
            </w:tcBorders>
          </w:tcPr>
          <w:p w14:paraId="2D55E96D" w14:textId="77777777" w:rsidR="00885CB6" w:rsidRPr="0017282B" w:rsidRDefault="00885CB6" w:rsidP="00885CB6">
            <w:pPr>
              <w:widowControl w:val="0"/>
              <w:spacing w:after="0" w:line="240" w:lineRule="auto"/>
              <w:rPr>
                <w:rFonts w:ascii="Times New Roman" w:eastAsia="Times New Roman" w:hAnsi="Times New Roman" w:cs="Times New Roman"/>
                <w:color w:val="000000"/>
                <w:sz w:val="20"/>
                <w:szCs w:val="20"/>
                <w:lang w:eastAsia="ru-RU"/>
              </w:rPr>
            </w:pPr>
            <w:r w:rsidRPr="0017282B">
              <w:rPr>
                <w:rFonts w:ascii="Times New Roman" w:eastAsia="Times New Roman" w:hAnsi="Times New Roman" w:cs="Times New Roman"/>
                <w:color w:val="000000"/>
                <w:sz w:val="20"/>
                <w:szCs w:val="20"/>
                <w:lang w:eastAsia="ru-RU"/>
              </w:rPr>
              <w:t>(ФЦИОР) (http://fcior.edu.ru/)</w:t>
            </w:r>
          </w:p>
          <w:p w14:paraId="53E8C287" w14:textId="77777777" w:rsidR="00885CB6" w:rsidRPr="0017282B" w:rsidRDefault="00885CB6" w:rsidP="00885CB6">
            <w:pPr>
              <w:widowControl w:val="0"/>
              <w:spacing w:after="0" w:line="240" w:lineRule="auto"/>
              <w:rPr>
                <w:rFonts w:ascii="Times New Roman" w:eastAsia="Times New Roman" w:hAnsi="Times New Roman" w:cs="Times New Roman"/>
                <w:color w:val="000000"/>
                <w:sz w:val="20"/>
                <w:szCs w:val="20"/>
                <w:lang w:eastAsia="ru-RU"/>
              </w:rPr>
            </w:pPr>
          </w:p>
        </w:tc>
        <w:tc>
          <w:tcPr>
            <w:tcW w:w="5670" w:type="dxa"/>
            <w:tcBorders>
              <w:top w:val="single" w:sz="4" w:space="0" w:color="000000"/>
              <w:left w:val="single" w:sz="4" w:space="0" w:color="000000"/>
              <w:bottom w:val="single" w:sz="4" w:space="0" w:color="000000"/>
              <w:right w:val="single" w:sz="4" w:space="0" w:color="000000"/>
            </w:tcBorders>
            <w:hideMark/>
          </w:tcPr>
          <w:p w14:paraId="237B9D45" w14:textId="77777777" w:rsidR="00885CB6" w:rsidRPr="0017282B" w:rsidRDefault="00885CB6" w:rsidP="00885CB6">
            <w:pPr>
              <w:widowControl w:val="0"/>
              <w:spacing w:after="0" w:line="240" w:lineRule="auto"/>
              <w:jc w:val="both"/>
              <w:rPr>
                <w:rFonts w:ascii="Times New Roman" w:eastAsia="Times New Roman" w:hAnsi="Times New Roman" w:cs="Times New Roman"/>
                <w:color w:val="000000"/>
                <w:sz w:val="20"/>
                <w:szCs w:val="20"/>
                <w:lang w:eastAsia="ru-RU"/>
              </w:rPr>
            </w:pPr>
            <w:r w:rsidRPr="0017282B">
              <w:rPr>
                <w:rFonts w:ascii="Times New Roman" w:eastAsia="Times New Roman" w:hAnsi="Times New Roman" w:cs="Times New Roman"/>
                <w:color w:val="000000"/>
                <w:sz w:val="20"/>
                <w:szCs w:val="20"/>
                <w:lang w:eastAsia="ru-RU"/>
              </w:rPr>
              <w:t>Электронные учебные модули, созданные по тематическим элементам учебных предметов.</w:t>
            </w:r>
          </w:p>
        </w:tc>
      </w:tr>
      <w:tr w:rsidR="00885CB6" w:rsidRPr="00885CB6" w14:paraId="44926A0E" w14:textId="77777777" w:rsidTr="00092478">
        <w:tc>
          <w:tcPr>
            <w:tcW w:w="3969" w:type="dxa"/>
            <w:tcBorders>
              <w:top w:val="single" w:sz="4" w:space="0" w:color="000000"/>
              <w:left w:val="single" w:sz="4" w:space="0" w:color="000000"/>
              <w:bottom w:val="single" w:sz="4" w:space="0" w:color="000000"/>
              <w:right w:val="single" w:sz="4" w:space="0" w:color="000000"/>
            </w:tcBorders>
            <w:hideMark/>
          </w:tcPr>
          <w:p w14:paraId="23C20154" w14:textId="77777777" w:rsidR="00885CB6" w:rsidRPr="0017282B" w:rsidRDefault="00885CB6" w:rsidP="00885CB6">
            <w:pPr>
              <w:widowControl w:val="0"/>
              <w:spacing w:after="0" w:line="240" w:lineRule="auto"/>
              <w:rPr>
                <w:rFonts w:ascii="Times New Roman" w:eastAsia="Times New Roman" w:hAnsi="Times New Roman" w:cs="Times New Roman"/>
                <w:color w:val="000000"/>
                <w:sz w:val="20"/>
                <w:szCs w:val="20"/>
                <w:lang w:val="en-US" w:eastAsia="ru-RU"/>
              </w:rPr>
            </w:pPr>
            <w:r w:rsidRPr="0017282B">
              <w:rPr>
                <w:rFonts w:ascii="Times New Roman" w:eastAsia="Times New Roman" w:hAnsi="Times New Roman" w:cs="Times New Roman"/>
                <w:color w:val="000000"/>
                <w:sz w:val="20"/>
                <w:szCs w:val="20"/>
                <w:lang w:val="en-US" w:eastAsia="ru-RU"/>
              </w:rPr>
              <w:t>Lecta (https://lecta.rosuchebnik.ru)</w:t>
            </w:r>
          </w:p>
        </w:tc>
        <w:tc>
          <w:tcPr>
            <w:tcW w:w="5670" w:type="dxa"/>
            <w:tcBorders>
              <w:top w:val="single" w:sz="4" w:space="0" w:color="000000"/>
              <w:left w:val="single" w:sz="4" w:space="0" w:color="000000"/>
              <w:bottom w:val="single" w:sz="4" w:space="0" w:color="000000"/>
              <w:right w:val="single" w:sz="4" w:space="0" w:color="000000"/>
            </w:tcBorders>
            <w:hideMark/>
          </w:tcPr>
          <w:p w14:paraId="64B9BCF2" w14:textId="77777777" w:rsidR="00885CB6" w:rsidRPr="0017282B" w:rsidRDefault="00885CB6" w:rsidP="00885CB6">
            <w:pPr>
              <w:widowControl w:val="0"/>
              <w:spacing w:after="0" w:line="240" w:lineRule="auto"/>
              <w:jc w:val="both"/>
              <w:rPr>
                <w:rFonts w:ascii="Times New Roman" w:eastAsia="Times New Roman" w:hAnsi="Times New Roman" w:cs="Times New Roman"/>
                <w:color w:val="000000"/>
                <w:sz w:val="20"/>
                <w:szCs w:val="20"/>
                <w:lang w:eastAsia="ru-RU"/>
              </w:rPr>
            </w:pPr>
            <w:r w:rsidRPr="0017282B">
              <w:rPr>
                <w:rFonts w:ascii="Times New Roman" w:eastAsia="Times New Roman" w:hAnsi="Times New Roman" w:cs="Times New Roman"/>
                <w:color w:val="000000"/>
                <w:sz w:val="20"/>
                <w:szCs w:val="20"/>
                <w:lang w:eastAsia="ru-RU"/>
              </w:rPr>
              <w:t>Доступ к электронным учебникам из федерального перечня, интерактивные сервисы для учителей.</w:t>
            </w:r>
          </w:p>
        </w:tc>
      </w:tr>
      <w:tr w:rsidR="00885CB6" w:rsidRPr="00885CB6" w14:paraId="52EC552E" w14:textId="77777777" w:rsidTr="0017282B">
        <w:trPr>
          <w:trHeight w:val="900"/>
        </w:trPr>
        <w:tc>
          <w:tcPr>
            <w:tcW w:w="3969" w:type="dxa"/>
            <w:tcBorders>
              <w:top w:val="single" w:sz="4" w:space="0" w:color="000000"/>
              <w:left w:val="single" w:sz="4" w:space="0" w:color="000000"/>
              <w:bottom w:val="single" w:sz="4" w:space="0" w:color="000000"/>
              <w:right w:val="single" w:sz="4" w:space="0" w:color="000000"/>
            </w:tcBorders>
            <w:hideMark/>
          </w:tcPr>
          <w:p w14:paraId="3FFB6245" w14:textId="77777777" w:rsidR="00885CB6" w:rsidRPr="0017282B" w:rsidRDefault="00885CB6" w:rsidP="00885CB6">
            <w:pPr>
              <w:widowControl w:val="0"/>
              <w:spacing w:after="0" w:line="240" w:lineRule="auto"/>
              <w:rPr>
                <w:rFonts w:ascii="Times New Roman" w:eastAsia="Times New Roman" w:hAnsi="Times New Roman" w:cs="Times New Roman"/>
                <w:b/>
                <w:color w:val="000000"/>
                <w:sz w:val="20"/>
                <w:szCs w:val="20"/>
                <w:lang w:val="en-US" w:eastAsia="ru-RU"/>
              </w:rPr>
            </w:pPr>
            <w:r w:rsidRPr="0017282B">
              <w:rPr>
                <w:rFonts w:ascii="Times New Roman" w:eastAsia="Times New Roman" w:hAnsi="Times New Roman" w:cs="Times New Roman"/>
                <w:bCs/>
                <w:color w:val="000000"/>
                <w:sz w:val="20"/>
                <w:szCs w:val="20"/>
                <w:lang w:val="en-US" w:eastAsia="ru-RU"/>
              </w:rPr>
              <w:t>Онлайн-платформа «Мои достижения»</w:t>
            </w:r>
          </w:p>
        </w:tc>
        <w:tc>
          <w:tcPr>
            <w:tcW w:w="5670" w:type="dxa"/>
            <w:tcBorders>
              <w:top w:val="single" w:sz="4" w:space="0" w:color="000000"/>
              <w:left w:val="single" w:sz="4" w:space="0" w:color="000000"/>
              <w:bottom w:val="single" w:sz="4" w:space="0" w:color="000000"/>
              <w:right w:val="single" w:sz="4" w:space="0" w:color="000000"/>
            </w:tcBorders>
            <w:hideMark/>
          </w:tcPr>
          <w:p w14:paraId="29F5B9F9" w14:textId="77777777" w:rsidR="00885CB6" w:rsidRPr="0017282B" w:rsidRDefault="00885CB6" w:rsidP="00885CB6">
            <w:pPr>
              <w:widowControl w:val="0"/>
              <w:spacing w:after="0" w:line="240" w:lineRule="auto"/>
              <w:jc w:val="both"/>
              <w:rPr>
                <w:rFonts w:ascii="Times New Roman" w:eastAsia="Times New Roman" w:hAnsi="Times New Roman" w:cs="Times New Roman"/>
                <w:color w:val="000000"/>
                <w:sz w:val="20"/>
                <w:szCs w:val="20"/>
                <w:lang w:eastAsia="ru-RU"/>
              </w:rPr>
            </w:pPr>
            <w:r w:rsidRPr="0017282B">
              <w:rPr>
                <w:rFonts w:ascii="Times New Roman" w:eastAsia="Times New Roman" w:hAnsi="Times New Roman" w:cs="Times New Roman"/>
                <w:color w:val="000000"/>
                <w:sz w:val="20"/>
                <w:szCs w:val="20"/>
                <w:lang w:eastAsia="ru-RU"/>
              </w:rPr>
              <w:t>Содержит широкий выбор диагностик для учеников с 1-го по 11-й класс по школьным предметам и различным тематикам. Материалы разработали специалисты Московского центра качества образования</w:t>
            </w:r>
          </w:p>
        </w:tc>
      </w:tr>
      <w:tr w:rsidR="00885CB6" w:rsidRPr="00885CB6" w14:paraId="7DA42CB5" w14:textId="77777777" w:rsidTr="0017282B">
        <w:trPr>
          <w:trHeight w:val="404"/>
        </w:trPr>
        <w:tc>
          <w:tcPr>
            <w:tcW w:w="3969" w:type="dxa"/>
            <w:tcBorders>
              <w:top w:val="single" w:sz="4" w:space="0" w:color="000000"/>
              <w:left w:val="single" w:sz="4" w:space="0" w:color="000000"/>
              <w:bottom w:val="single" w:sz="4" w:space="0" w:color="000000"/>
              <w:right w:val="single" w:sz="4" w:space="0" w:color="000000"/>
            </w:tcBorders>
            <w:hideMark/>
          </w:tcPr>
          <w:p w14:paraId="4F8CA9BD" w14:textId="77777777" w:rsidR="00885CB6" w:rsidRPr="0017282B" w:rsidRDefault="00885CB6" w:rsidP="00885CB6">
            <w:pPr>
              <w:widowControl w:val="0"/>
              <w:spacing w:after="0" w:line="240" w:lineRule="auto"/>
              <w:rPr>
                <w:rFonts w:ascii="Times New Roman" w:eastAsia="Times New Roman" w:hAnsi="Times New Roman" w:cs="Times New Roman"/>
                <w:b/>
                <w:color w:val="000000"/>
                <w:sz w:val="20"/>
                <w:szCs w:val="20"/>
                <w:lang w:eastAsia="ru-RU"/>
              </w:rPr>
            </w:pPr>
            <w:r w:rsidRPr="0017282B">
              <w:rPr>
                <w:rFonts w:ascii="Times New Roman" w:eastAsia="Times New Roman" w:hAnsi="Times New Roman" w:cs="Times New Roman"/>
                <w:bCs/>
                <w:color w:val="000000"/>
                <w:sz w:val="20"/>
                <w:szCs w:val="20"/>
                <w:lang w:eastAsia="ru-RU"/>
              </w:rPr>
              <w:lastRenderedPageBreak/>
              <w:t>Платформа для проведения олимпиад и курсов «Олимпиум»</w:t>
            </w:r>
          </w:p>
        </w:tc>
        <w:tc>
          <w:tcPr>
            <w:tcW w:w="5670" w:type="dxa"/>
            <w:tcBorders>
              <w:top w:val="single" w:sz="4" w:space="0" w:color="000000"/>
              <w:left w:val="single" w:sz="4" w:space="0" w:color="000000"/>
              <w:bottom w:val="single" w:sz="4" w:space="0" w:color="000000"/>
              <w:right w:val="single" w:sz="4" w:space="0" w:color="000000"/>
            </w:tcBorders>
            <w:hideMark/>
          </w:tcPr>
          <w:p w14:paraId="6258A44E" w14:textId="77777777" w:rsidR="00885CB6" w:rsidRPr="0017282B" w:rsidRDefault="00885CB6" w:rsidP="00885CB6">
            <w:pPr>
              <w:widowControl w:val="0"/>
              <w:spacing w:after="0" w:line="240" w:lineRule="auto"/>
              <w:jc w:val="both"/>
              <w:rPr>
                <w:rFonts w:ascii="Times New Roman" w:eastAsia="Times New Roman" w:hAnsi="Times New Roman" w:cs="Times New Roman"/>
                <w:color w:val="000000"/>
                <w:sz w:val="20"/>
                <w:szCs w:val="20"/>
                <w:lang w:eastAsia="ru-RU"/>
              </w:rPr>
            </w:pPr>
            <w:r w:rsidRPr="0017282B">
              <w:rPr>
                <w:rFonts w:ascii="Times New Roman" w:eastAsia="Times New Roman" w:hAnsi="Times New Roman" w:cs="Times New Roman"/>
                <w:color w:val="000000"/>
                <w:sz w:val="20"/>
                <w:szCs w:val="20"/>
                <w:lang w:eastAsia="ru-RU"/>
              </w:rPr>
              <w:t>Представлено более 72 школьных олимпиад</w:t>
            </w:r>
          </w:p>
        </w:tc>
      </w:tr>
      <w:tr w:rsidR="00885CB6" w:rsidRPr="00885CB6" w14:paraId="7CE0C1D0" w14:textId="77777777" w:rsidTr="0017282B">
        <w:trPr>
          <w:trHeight w:val="622"/>
        </w:trPr>
        <w:tc>
          <w:tcPr>
            <w:tcW w:w="3969" w:type="dxa"/>
            <w:tcBorders>
              <w:top w:val="single" w:sz="4" w:space="0" w:color="000000"/>
              <w:left w:val="single" w:sz="4" w:space="0" w:color="000000"/>
              <w:bottom w:val="single" w:sz="4" w:space="0" w:color="000000"/>
              <w:right w:val="single" w:sz="4" w:space="0" w:color="000000"/>
            </w:tcBorders>
            <w:hideMark/>
          </w:tcPr>
          <w:p w14:paraId="1E541CEF" w14:textId="77777777" w:rsidR="00885CB6" w:rsidRPr="0017282B" w:rsidRDefault="00885CB6" w:rsidP="00885CB6">
            <w:pPr>
              <w:widowControl w:val="0"/>
              <w:spacing w:after="0" w:line="240" w:lineRule="auto"/>
              <w:jc w:val="both"/>
              <w:rPr>
                <w:rFonts w:ascii="Times New Roman" w:eastAsia="Times New Roman" w:hAnsi="Times New Roman" w:cs="Times New Roman"/>
                <w:b/>
                <w:color w:val="000000"/>
                <w:sz w:val="20"/>
                <w:szCs w:val="20"/>
                <w:lang w:eastAsia="ru-RU"/>
              </w:rPr>
            </w:pPr>
            <w:r w:rsidRPr="0017282B">
              <w:rPr>
                <w:rFonts w:ascii="Times New Roman" w:eastAsia="Times New Roman" w:hAnsi="Times New Roman" w:cs="Times New Roman"/>
                <w:bCs/>
                <w:color w:val="000000"/>
                <w:sz w:val="20"/>
                <w:szCs w:val="20"/>
                <w:lang w:eastAsia="ru-RU"/>
              </w:rPr>
              <w:t>Электронные версии УМК от издательства «Просвещение»</w:t>
            </w:r>
          </w:p>
        </w:tc>
        <w:tc>
          <w:tcPr>
            <w:tcW w:w="5670" w:type="dxa"/>
            <w:tcBorders>
              <w:top w:val="single" w:sz="4" w:space="0" w:color="000000"/>
              <w:left w:val="single" w:sz="4" w:space="0" w:color="000000"/>
              <w:bottom w:val="single" w:sz="4" w:space="0" w:color="000000"/>
              <w:right w:val="single" w:sz="4" w:space="0" w:color="000000"/>
            </w:tcBorders>
            <w:hideMark/>
          </w:tcPr>
          <w:p w14:paraId="1BE6B5FF" w14:textId="77777777" w:rsidR="00885CB6" w:rsidRPr="0017282B" w:rsidRDefault="00885CB6" w:rsidP="00885CB6">
            <w:pPr>
              <w:widowControl w:val="0"/>
              <w:spacing w:after="0" w:line="240" w:lineRule="auto"/>
              <w:jc w:val="both"/>
              <w:rPr>
                <w:rFonts w:ascii="Times New Roman" w:eastAsia="Times New Roman" w:hAnsi="Times New Roman" w:cs="Times New Roman"/>
                <w:color w:val="000000"/>
                <w:sz w:val="20"/>
                <w:szCs w:val="20"/>
                <w:lang w:eastAsia="ru-RU"/>
              </w:rPr>
            </w:pPr>
            <w:r w:rsidRPr="0017282B">
              <w:rPr>
                <w:rFonts w:ascii="Times New Roman" w:eastAsia="Times New Roman" w:hAnsi="Times New Roman" w:cs="Times New Roman"/>
                <w:color w:val="000000"/>
                <w:sz w:val="20"/>
                <w:szCs w:val="20"/>
                <w:lang w:eastAsia="ru-RU"/>
              </w:rPr>
              <w:t>Предоставили доступ к учебникам и специальным тренажерам для отработки и закрепления полученных знаний. Для работы с учебниками не нужен интернет.</w:t>
            </w:r>
          </w:p>
        </w:tc>
      </w:tr>
      <w:tr w:rsidR="00885CB6" w:rsidRPr="00885CB6" w14:paraId="187C087A" w14:textId="77777777" w:rsidTr="0017282B">
        <w:trPr>
          <w:trHeight w:val="789"/>
        </w:trPr>
        <w:tc>
          <w:tcPr>
            <w:tcW w:w="3969" w:type="dxa"/>
            <w:tcBorders>
              <w:top w:val="single" w:sz="4" w:space="0" w:color="000000"/>
              <w:left w:val="single" w:sz="4" w:space="0" w:color="000000"/>
              <w:bottom w:val="single" w:sz="4" w:space="0" w:color="000000"/>
              <w:right w:val="single" w:sz="4" w:space="0" w:color="000000"/>
            </w:tcBorders>
            <w:hideMark/>
          </w:tcPr>
          <w:p w14:paraId="55784205" w14:textId="77777777" w:rsidR="00885CB6" w:rsidRPr="0017282B" w:rsidRDefault="00885CB6" w:rsidP="00885CB6">
            <w:pPr>
              <w:widowControl w:val="0"/>
              <w:spacing w:after="0" w:line="240" w:lineRule="auto"/>
              <w:jc w:val="both"/>
              <w:rPr>
                <w:rFonts w:ascii="Times New Roman" w:eastAsia="Times New Roman" w:hAnsi="Times New Roman" w:cs="Times New Roman"/>
                <w:b/>
                <w:sz w:val="20"/>
                <w:szCs w:val="20"/>
              </w:rPr>
            </w:pPr>
            <w:r w:rsidRPr="0017282B">
              <w:rPr>
                <w:rFonts w:ascii="Times New Roman" w:eastAsia="Times New Roman" w:hAnsi="Times New Roman" w:cs="Times New Roman"/>
                <w:color w:val="000000"/>
                <w:sz w:val="20"/>
                <w:szCs w:val="20"/>
                <w:lang w:eastAsia="ru-RU"/>
              </w:rPr>
              <w:t>Профориентационный портал «Билет в будущее»</w:t>
            </w:r>
          </w:p>
        </w:tc>
        <w:tc>
          <w:tcPr>
            <w:tcW w:w="5670" w:type="dxa"/>
            <w:tcBorders>
              <w:top w:val="single" w:sz="4" w:space="0" w:color="000000"/>
              <w:left w:val="single" w:sz="4" w:space="0" w:color="000000"/>
              <w:bottom w:val="single" w:sz="4" w:space="0" w:color="000000"/>
              <w:right w:val="single" w:sz="4" w:space="0" w:color="000000"/>
            </w:tcBorders>
            <w:hideMark/>
          </w:tcPr>
          <w:p w14:paraId="0189A498" w14:textId="77777777" w:rsidR="00885CB6" w:rsidRPr="0017282B" w:rsidRDefault="00885CB6" w:rsidP="00885CB6">
            <w:pPr>
              <w:widowControl w:val="0"/>
              <w:spacing w:after="0" w:line="240" w:lineRule="auto"/>
              <w:jc w:val="both"/>
              <w:rPr>
                <w:rFonts w:ascii="Times New Roman" w:eastAsia="Times New Roman" w:hAnsi="Times New Roman" w:cs="Times New Roman"/>
                <w:sz w:val="20"/>
                <w:szCs w:val="20"/>
              </w:rPr>
            </w:pPr>
            <w:r w:rsidRPr="0017282B">
              <w:rPr>
                <w:rFonts w:ascii="Times New Roman" w:eastAsia="Times New Roman" w:hAnsi="Times New Roman" w:cs="Times New Roman"/>
                <w:color w:val="000000"/>
                <w:sz w:val="20"/>
                <w:szCs w:val="20"/>
                <w:lang w:eastAsia="ru-RU"/>
              </w:rPr>
              <w:t>Ресурс содержит видеоуроки для основного и среднего уровней образования. Позволяет проводить тестирования и погружаться в различные специальности и направления подготовки на базе общего образования.</w:t>
            </w:r>
          </w:p>
        </w:tc>
      </w:tr>
      <w:tr w:rsidR="00885CB6" w:rsidRPr="00885CB6" w14:paraId="20C5D05C" w14:textId="77777777" w:rsidTr="00092478">
        <w:tc>
          <w:tcPr>
            <w:tcW w:w="3969" w:type="dxa"/>
            <w:tcBorders>
              <w:top w:val="single" w:sz="4" w:space="0" w:color="000000"/>
              <w:left w:val="single" w:sz="4" w:space="0" w:color="000000"/>
              <w:bottom w:val="single" w:sz="4" w:space="0" w:color="000000"/>
              <w:right w:val="single" w:sz="4" w:space="0" w:color="000000"/>
            </w:tcBorders>
            <w:hideMark/>
          </w:tcPr>
          <w:p w14:paraId="695DFF12" w14:textId="77777777" w:rsidR="00885CB6" w:rsidRPr="0017282B" w:rsidRDefault="00885CB6" w:rsidP="00885CB6">
            <w:pPr>
              <w:widowControl w:val="0"/>
              <w:spacing w:after="0" w:line="240" w:lineRule="auto"/>
              <w:rPr>
                <w:rFonts w:ascii="Times New Roman" w:eastAsia="Times New Roman" w:hAnsi="Times New Roman" w:cs="Times New Roman"/>
                <w:color w:val="000000"/>
                <w:sz w:val="20"/>
                <w:szCs w:val="20"/>
                <w:lang w:eastAsia="ru-RU"/>
              </w:rPr>
            </w:pPr>
            <w:r w:rsidRPr="0017282B">
              <w:rPr>
                <w:rFonts w:ascii="Times New Roman" w:eastAsia="Times New Roman" w:hAnsi="Times New Roman" w:cs="Times New Roman"/>
                <w:color w:val="000000"/>
                <w:sz w:val="20"/>
                <w:szCs w:val="20"/>
                <w:lang w:eastAsia="ru-RU"/>
              </w:rPr>
              <w:t>ЯКласс (https://www.yaklass.ru/)</w:t>
            </w:r>
          </w:p>
        </w:tc>
        <w:tc>
          <w:tcPr>
            <w:tcW w:w="5670" w:type="dxa"/>
            <w:tcBorders>
              <w:top w:val="single" w:sz="4" w:space="0" w:color="000000"/>
              <w:left w:val="single" w:sz="4" w:space="0" w:color="000000"/>
              <w:bottom w:val="single" w:sz="4" w:space="0" w:color="000000"/>
              <w:right w:val="single" w:sz="4" w:space="0" w:color="000000"/>
            </w:tcBorders>
            <w:hideMark/>
          </w:tcPr>
          <w:p w14:paraId="560F3735" w14:textId="77777777" w:rsidR="00885CB6" w:rsidRPr="0017282B" w:rsidRDefault="00885CB6" w:rsidP="00885CB6">
            <w:pPr>
              <w:widowControl w:val="0"/>
              <w:spacing w:after="0" w:line="240" w:lineRule="auto"/>
              <w:jc w:val="both"/>
              <w:rPr>
                <w:rFonts w:ascii="Times New Roman" w:eastAsia="Times New Roman" w:hAnsi="Times New Roman" w:cs="Times New Roman"/>
                <w:color w:val="000000"/>
                <w:sz w:val="20"/>
                <w:szCs w:val="20"/>
                <w:lang w:eastAsia="ru-RU"/>
              </w:rPr>
            </w:pPr>
            <w:r w:rsidRPr="0017282B">
              <w:rPr>
                <w:rFonts w:ascii="Times New Roman" w:eastAsia="Times New Roman" w:hAnsi="Times New Roman" w:cs="Times New Roman"/>
                <w:color w:val="000000"/>
                <w:sz w:val="20"/>
                <w:szCs w:val="20"/>
                <w:lang w:eastAsia="ru-RU"/>
              </w:rPr>
              <w:t>Содержит онлайн-тренажёры по учебным предметам и автоматическую проверку домашних заданий.</w:t>
            </w:r>
          </w:p>
        </w:tc>
      </w:tr>
      <w:tr w:rsidR="00885CB6" w:rsidRPr="00885CB6" w14:paraId="0F91F1D9" w14:textId="77777777" w:rsidTr="00092478">
        <w:tc>
          <w:tcPr>
            <w:tcW w:w="3969" w:type="dxa"/>
            <w:tcBorders>
              <w:top w:val="single" w:sz="4" w:space="0" w:color="000000"/>
              <w:left w:val="single" w:sz="4" w:space="0" w:color="000000"/>
              <w:bottom w:val="single" w:sz="4" w:space="0" w:color="000000"/>
              <w:right w:val="single" w:sz="4" w:space="0" w:color="000000"/>
            </w:tcBorders>
            <w:hideMark/>
          </w:tcPr>
          <w:p w14:paraId="5FD726AC" w14:textId="77777777" w:rsidR="00885CB6" w:rsidRPr="0017282B" w:rsidRDefault="00885CB6" w:rsidP="00885CB6">
            <w:pPr>
              <w:widowControl w:val="0"/>
              <w:spacing w:after="0" w:line="240" w:lineRule="auto"/>
              <w:rPr>
                <w:rFonts w:ascii="Times New Roman" w:eastAsia="Times New Roman" w:hAnsi="Times New Roman" w:cs="Times New Roman"/>
                <w:color w:val="000000"/>
                <w:sz w:val="20"/>
                <w:szCs w:val="20"/>
                <w:lang w:eastAsia="ru-RU"/>
              </w:rPr>
            </w:pPr>
            <w:r w:rsidRPr="0017282B">
              <w:rPr>
                <w:rFonts w:ascii="Times New Roman" w:eastAsia="Times New Roman" w:hAnsi="Times New Roman" w:cs="Times New Roman"/>
                <w:color w:val="000000"/>
                <w:sz w:val="20"/>
                <w:szCs w:val="20"/>
                <w:lang w:eastAsia="ru-RU"/>
              </w:rPr>
              <w:t>Библиотека МЭШ (https://uchebnik.mos.ru/catalogue)</w:t>
            </w:r>
          </w:p>
        </w:tc>
        <w:tc>
          <w:tcPr>
            <w:tcW w:w="5670" w:type="dxa"/>
            <w:tcBorders>
              <w:top w:val="single" w:sz="4" w:space="0" w:color="000000"/>
              <w:left w:val="single" w:sz="4" w:space="0" w:color="000000"/>
              <w:bottom w:val="single" w:sz="4" w:space="0" w:color="000000"/>
              <w:right w:val="single" w:sz="4" w:space="0" w:color="000000"/>
            </w:tcBorders>
            <w:hideMark/>
          </w:tcPr>
          <w:p w14:paraId="5BF378BD" w14:textId="77777777" w:rsidR="00885CB6" w:rsidRPr="0017282B" w:rsidRDefault="00885CB6" w:rsidP="00885CB6">
            <w:pPr>
              <w:widowControl w:val="0"/>
              <w:spacing w:after="0" w:line="240" w:lineRule="auto"/>
              <w:jc w:val="both"/>
              <w:rPr>
                <w:rFonts w:ascii="Times New Roman" w:eastAsia="Times New Roman" w:hAnsi="Times New Roman" w:cs="Times New Roman"/>
                <w:color w:val="000000"/>
                <w:sz w:val="20"/>
                <w:szCs w:val="20"/>
                <w:lang w:eastAsia="ru-RU"/>
              </w:rPr>
            </w:pPr>
            <w:r w:rsidRPr="0017282B">
              <w:rPr>
                <w:rFonts w:ascii="Times New Roman" w:eastAsia="Times New Roman" w:hAnsi="Times New Roman" w:cs="Times New Roman"/>
                <w:color w:val="000000"/>
                <w:sz w:val="20"/>
                <w:szCs w:val="20"/>
                <w:lang w:eastAsia="ru-RU"/>
              </w:rPr>
              <w:t>Художественная литература, учебные пособия, тесты, приложения, иллюстрации, сценарии уроков.</w:t>
            </w:r>
          </w:p>
          <w:p w14:paraId="266BC5DA" w14:textId="77777777" w:rsidR="00885CB6" w:rsidRPr="0017282B" w:rsidRDefault="00885CB6" w:rsidP="00885CB6">
            <w:pPr>
              <w:widowControl w:val="0"/>
              <w:shd w:val="clear" w:color="auto" w:fill="FFFFFF" w:themeFill="background1"/>
              <w:spacing w:after="0" w:line="240" w:lineRule="auto"/>
              <w:rPr>
                <w:rFonts w:ascii="Times New Roman" w:eastAsia="Times New Roman" w:hAnsi="Times New Roman" w:cs="Times New Roman"/>
                <w:color w:val="000000"/>
                <w:sz w:val="20"/>
                <w:szCs w:val="20"/>
                <w:lang w:eastAsia="ru-RU"/>
              </w:rPr>
            </w:pPr>
            <w:r w:rsidRPr="0017282B">
              <w:rPr>
                <w:rFonts w:ascii="Times New Roman" w:eastAsia="Times New Roman" w:hAnsi="Times New Roman" w:cs="Times New Roman"/>
                <w:sz w:val="20"/>
                <w:szCs w:val="20"/>
              </w:rPr>
              <w:t>Позволяет проверять ошибки, общаться с учителями, выполнять домашние задания, использовать материалы для подготовки к уроку. Содержит варианты контрольных и тестов.</w:t>
            </w:r>
          </w:p>
        </w:tc>
      </w:tr>
      <w:tr w:rsidR="00885CB6" w:rsidRPr="00885CB6" w14:paraId="21AE5FFE" w14:textId="77777777" w:rsidTr="00092478">
        <w:tc>
          <w:tcPr>
            <w:tcW w:w="3969" w:type="dxa"/>
            <w:tcBorders>
              <w:top w:val="single" w:sz="4" w:space="0" w:color="000000"/>
              <w:left w:val="single" w:sz="4" w:space="0" w:color="000000"/>
              <w:bottom w:val="single" w:sz="4" w:space="0" w:color="000000"/>
              <w:right w:val="single" w:sz="4" w:space="0" w:color="000000"/>
            </w:tcBorders>
            <w:hideMark/>
          </w:tcPr>
          <w:p w14:paraId="6CF7C767" w14:textId="77777777" w:rsidR="00885CB6" w:rsidRPr="0017282B" w:rsidRDefault="00885CB6" w:rsidP="00885CB6">
            <w:pPr>
              <w:widowControl w:val="0"/>
              <w:spacing w:after="0" w:line="240" w:lineRule="auto"/>
              <w:rPr>
                <w:rFonts w:ascii="Times New Roman" w:eastAsia="Times New Roman" w:hAnsi="Times New Roman" w:cs="Times New Roman"/>
                <w:color w:val="000000"/>
                <w:sz w:val="20"/>
                <w:szCs w:val="20"/>
                <w:lang w:eastAsia="ru-RU"/>
              </w:rPr>
            </w:pPr>
            <w:r w:rsidRPr="0017282B">
              <w:rPr>
                <w:rFonts w:ascii="Times New Roman" w:eastAsia="Times New Roman" w:hAnsi="Times New Roman" w:cs="Times New Roman"/>
                <w:color w:val="000000"/>
                <w:sz w:val="20"/>
                <w:szCs w:val="20"/>
                <w:lang w:eastAsia="ru-RU"/>
              </w:rPr>
              <w:t>Учи.ру (https://uchi.ru )</w:t>
            </w:r>
          </w:p>
        </w:tc>
        <w:tc>
          <w:tcPr>
            <w:tcW w:w="5670" w:type="dxa"/>
            <w:tcBorders>
              <w:top w:val="single" w:sz="4" w:space="0" w:color="000000"/>
              <w:left w:val="single" w:sz="4" w:space="0" w:color="000000"/>
              <w:bottom w:val="single" w:sz="4" w:space="0" w:color="000000"/>
              <w:right w:val="single" w:sz="4" w:space="0" w:color="000000"/>
            </w:tcBorders>
            <w:hideMark/>
          </w:tcPr>
          <w:p w14:paraId="78A9B5BF" w14:textId="77777777" w:rsidR="00885CB6" w:rsidRPr="0017282B" w:rsidRDefault="00885CB6" w:rsidP="00885CB6">
            <w:pPr>
              <w:widowControl w:val="0"/>
              <w:spacing w:after="0" w:line="240" w:lineRule="auto"/>
              <w:jc w:val="both"/>
              <w:rPr>
                <w:rFonts w:ascii="Times New Roman" w:eastAsia="Times New Roman" w:hAnsi="Times New Roman" w:cs="Times New Roman"/>
                <w:color w:val="000000"/>
                <w:sz w:val="20"/>
                <w:szCs w:val="20"/>
                <w:lang w:eastAsia="ru-RU"/>
              </w:rPr>
            </w:pPr>
            <w:r w:rsidRPr="0017282B">
              <w:rPr>
                <w:rFonts w:ascii="Times New Roman" w:eastAsia="Times New Roman" w:hAnsi="Times New Roman" w:cs="Times New Roman"/>
                <w:color w:val="000000"/>
                <w:sz w:val="20"/>
                <w:szCs w:val="20"/>
                <w:lang w:eastAsia="ru-RU"/>
              </w:rPr>
              <w:t>Интерактивная образовательная онлайн платформа</w:t>
            </w:r>
          </w:p>
        </w:tc>
      </w:tr>
    </w:tbl>
    <w:p w14:paraId="7EC71C8F" w14:textId="77777777" w:rsidR="00F967D4" w:rsidRDefault="00F967D4" w:rsidP="00ED38E2">
      <w:pPr>
        <w:spacing w:after="0" w:line="276" w:lineRule="auto"/>
        <w:ind w:firstLine="708"/>
        <w:jc w:val="both"/>
        <w:rPr>
          <w:rFonts w:ascii="Times New Roman" w:eastAsia="Calibri" w:hAnsi="Times New Roman" w:cs="Times New Roman"/>
          <w:sz w:val="24"/>
          <w:szCs w:val="24"/>
        </w:rPr>
      </w:pPr>
    </w:p>
    <w:p w14:paraId="16866F2E" w14:textId="5B023564" w:rsidR="00885CB6" w:rsidRPr="00885CB6" w:rsidRDefault="00885CB6" w:rsidP="00ED38E2">
      <w:pPr>
        <w:spacing w:after="0" w:line="276" w:lineRule="auto"/>
        <w:ind w:firstLine="708"/>
        <w:jc w:val="both"/>
        <w:rPr>
          <w:rFonts w:ascii="Times New Roman" w:eastAsia="Calibri" w:hAnsi="Times New Roman" w:cs="Times New Roman"/>
          <w:sz w:val="24"/>
          <w:szCs w:val="24"/>
        </w:rPr>
      </w:pPr>
      <w:r w:rsidRPr="00885CB6">
        <w:rPr>
          <w:rFonts w:ascii="Times New Roman" w:eastAsia="Calibri" w:hAnsi="Times New Roman" w:cs="Times New Roman"/>
          <w:sz w:val="24"/>
          <w:szCs w:val="24"/>
        </w:rPr>
        <w:t xml:space="preserve">Электронная информационно-образовательная среда организации обеспечивает: </w:t>
      </w:r>
    </w:p>
    <w:p w14:paraId="3E63FED1" w14:textId="77777777" w:rsidR="00885CB6" w:rsidRPr="00885CB6" w:rsidRDefault="00885CB6" w:rsidP="003D550D">
      <w:pPr>
        <w:numPr>
          <w:ilvl w:val="0"/>
          <w:numId w:val="193"/>
        </w:numPr>
        <w:spacing w:after="0" w:line="276" w:lineRule="auto"/>
        <w:ind w:left="587"/>
        <w:contextualSpacing/>
        <w:jc w:val="both"/>
        <w:rPr>
          <w:rFonts w:ascii="Times New Roman" w:eastAsia="Calibri" w:hAnsi="Times New Roman" w:cs="Times New Roman"/>
          <w:sz w:val="24"/>
          <w:szCs w:val="24"/>
        </w:rPr>
      </w:pPr>
      <w:r w:rsidRPr="00885CB6">
        <w:rPr>
          <w:rFonts w:ascii="Times New Roman" w:eastAsia="Calibri" w:hAnsi="Times New Roman" w:cs="Times New Roman"/>
          <w:sz w:val="24"/>
          <w:szCs w:val="24"/>
        </w:rPr>
        <w:t xml:space="preserve">доступ к учебным планам, рабочим программам, электронным учебным изданиям и электронным образовательным ресурсам, указанным в рабочих программах посредством официального сайта образовательной организации: </w:t>
      </w:r>
      <w:r w:rsidRPr="00885CB6">
        <w:rPr>
          <w:rFonts w:ascii="Times New Roman" w:eastAsia="Calibri" w:hAnsi="Times New Roman" w:cs="Times New Roman"/>
          <w:color w:val="212529"/>
          <w:sz w:val="24"/>
          <w:szCs w:val="24"/>
          <w:shd w:val="clear" w:color="auto" w:fill="FFFFFF"/>
        </w:rPr>
        <w:t>nfo.gim433@obr.gov.spb.ru</w:t>
      </w:r>
    </w:p>
    <w:p w14:paraId="1D33803A" w14:textId="77777777" w:rsidR="00885CB6" w:rsidRPr="00885CB6" w:rsidRDefault="00885CB6" w:rsidP="003D550D">
      <w:pPr>
        <w:numPr>
          <w:ilvl w:val="0"/>
          <w:numId w:val="193"/>
        </w:numPr>
        <w:spacing w:after="0" w:line="276" w:lineRule="auto"/>
        <w:ind w:left="587"/>
        <w:contextualSpacing/>
        <w:jc w:val="both"/>
        <w:rPr>
          <w:rFonts w:ascii="Times New Roman" w:eastAsia="Calibri" w:hAnsi="Times New Roman" w:cs="Times New Roman"/>
          <w:sz w:val="24"/>
          <w:szCs w:val="24"/>
        </w:rPr>
      </w:pPr>
      <w:r w:rsidRPr="00885CB6">
        <w:rPr>
          <w:rFonts w:ascii="Times New Roman" w:eastAsia="Calibri" w:hAnsi="Times New Roman" w:cs="Times New Roman"/>
          <w:sz w:val="24"/>
          <w:szCs w:val="24"/>
        </w:rPr>
        <w:t xml:space="preserve">формирование и хранение электронного портфолио обучающегося, в том числе его работ и оценок за эти работы; </w:t>
      </w:r>
    </w:p>
    <w:p w14:paraId="5BCB04EA" w14:textId="77777777" w:rsidR="00885CB6" w:rsidRPr="00885CB6" w:rsidRDefault="00885CB6" w:rsidP="003D550D">
      <w:pPr>
        <w:numPr>
          <w:ilvl w:val="0"/>
          <w:numId w:val="193"/>
        </w:numPr>
        <w:spacing w:after="0" w:line="276" w:lineRule="auto"/>
        <w:ind w:left="587"/>
        <w:contextualSpacing/>
        <w:jc w:val="both"/>
        <w:rPr>
          <w:rFonts w:ascii="Times New Roman" w:eastAsia="Calibri" w:hAnsi="Times New Roman" w:cs="Times New Roman"/>
          <w:sz w:val="24"/>
          <w:szCs w:val="24"/>
        </w:rPr>
      </w:pPr>
      <w:r w:rsidRPr="00885CB6">
        <w:rPr>
          <w:rFonts w:ascii="Times New Roman" w:eastAsia="Calibri" w:hAnsi="Times New Roman" w:cs="Times New Roman"/>
          <w:sz w:val="24"/>
          <w:szCs w:val="24"/>
        </w:rPr>
        <w:t xml:space="preserve">фиксацию и хранение информации о ходе образовательного процесса, результатов промежуточной аттестации и результатов освоения программы основного общего образования; </w:t>
      </w:r>
    </w:p>
    <w:p w14:paraId="168868AA" w14:textId="77777777" w:rsidR="00885CB6" w:rsidRPr="00885CB6" w:rsidRDefault="00885CB6" w:rsidP="003D550D">
      <w:pPr>
        <w:numPr>
          <w:ilvl w:val="0"/>
          <w:numId w:val="193"/>
        </w:numPr>
        <w:spacing w:after="0" w:line="276" w:lineRule="auto"/>
        <w:ind w:left="587"/>
        <w:contextualSpacing/>
        <w:jc w:val="both"/>
        <w:rPr>
          <w:rFonts w:ascii="Times New Roman" w:eastAsia="Calibri" w:hAnsi="Times New Roman" w:cs="Times New Roman"/>
          <w:sz w:val="24"/>
          <w:szCs w:val="24"/>
        </w:rPr>
      </w:pPr>
      <w:r w:rsidRPr="00885CB6">
        <w:rPr>
          <w:rFonts w:ascii="Times New Roman" w:eastAsia="Calibri" w:hAnsi="Times New Roman" w:cs="Times New Roman"/>
          <w:sz w:val="24"/>
          <w:szCs w:val="24"/>
        </w:rPr>
        <w:t xml:space="preserve">проведение учебных занятий, процедуры оценки результатов обучения, реализация которых предусмотрена с применением электронного обучения, дистанционных образовательных технологий; </w:t>
      </w:r>
    </w:p>
    <w:p w14:paraId="0A240B91" w14:textId="77777777" w:rsidR="00885CB6" w:rsidRPr="00885CB6" w:rsidRDefault="00885CB6" w:rsidP="003D550D">
      <w:pPr>
        <w:numPr>
          <w:ilvl w:val="0"/>
          <w:numId w:val="193"/>
        </w:numPr>
        <w:spacing w:after="0" w:line="276" w:lineRule="auto"/>
        <w:ind w:left="587"/>
        <w:contextualSpacing/>
        <w:jc w:val="both"/>
        <w:rPr>
          <w:rFonts w:ascii="Times New Roman" w:eastAsia="Calibri" w:hAnsi="Times New Roman" w:cs="Times New Roman"/>
          <w:sz w:val="24"/>
          <w:szCs w:val="24"/>
        </w:rPr>
      </w:pPr>
      <w:r w:rsidRPr="00885CB6">
        <w:rPr>
          <w:rFonts w:ascii="Times New Roman" w:eastAsia="Calibri" w:hAnsi="Times New Roman" w:cs="Times New Roman"/>
          <w:sz w:val="24"/>
          <w:szCs w:val="24"/>
        </w:rPr>
        <w:t>взаимодействие между участниками образовательного процесса, в том числе синхронные и (или) асинхронные взаимодействия посредством Интернета.</w:t>
      </w:r>
    </w:p>
    <w:p w14:paraId="23DC69EF" w14:textId="77777777" w:rsidR="00885CB6" w:rsidRPr="00885CB6" w:rsidRDefault="00885CB6" w:rsidP="00885CB6">
      <w:pPr>
        <w:spacing w:after="0" w:line="276" w:lineRule="auto"/>
        <w:ind w:firstLine="708"/>
        <w:jc w:val="both"/>
        <w:rPr>
          <w:rFonts w:ascii="Times New Roman" w:eastAsia="Calibri" w:hAnsi="Times New Roman" w:cs="Times New Roman"/>
          <w:sz w:val="24"/>
          <w:szCs w:val="24"/>
        </w:rPr>
      </w:pPr>
      <w:r w:rsidRPr="00885CB6">
        <w:rPr>
          <w:rFonts w:ascii="Times New Roman" w:eastAsia="Calibri" w:hAnsi="Times New Roman" w:cs="Times New Roman"/>
          <w:sz w:val="24"/>
          <w:szCs w:val="24"/>
        </w:rPr>
        <w:t xml:space="preserve">Электронная информационно-образовательная среда позволяет обучающимся осуществить: </w:t>
      </w:r>
    </w:p>
    <w:p w14:paraId="59D8A866" w14:textId="77777777" w:rsidR="00885CB6" w:rsidRPr="00885CB6" w:rsidRDefault="00885CB6" w:rsidP="003D550D">
      <w:pPr>
        <w:numPr>
          <w:ilvl w:val="0"/>
          <w:numId w:val="194"/>
        </w:numPr>
        <w:spacing w:after="0" w:line="276" w:lineRule="auto"/>
        <w:ind w:left="587"/>
        <w:contextualSpacing/>
        <w:jc w:val="both"/>
        <w:rPr>
          <w:rFonts w:ascii="Times New Roman" w:eastAsia="Calibri" w:hAnsi="Times New Roman" w:cs="Times New Roman"/>
          <w:sz w:val="24"/>
          <w:szCs w:val="24"/>
        </w:rPr>
      </w:pPr>
      <w:r w:rsidRPr="00885CB6">
        <w:rPr>
          <w:rFonts w:ascii="Times New Roman" w:eastAsia="Calibri" w:hAnsi="Times New Roman" w:cs="Times New Roman"/>
          <w:sz w:val="24"/>
          <w:szCs w:val="24"/>
        </w:rPr>
        <w:t xml:space="preserve">поиск и получение информации в локальной сети организации и Глобальной сети — Интернете в соответствии с учебной задачей; </w:t>
      </w:r>
    </w:p>
    <w:p w14:paraId="67C14232" w14:textId="77777777" w:rsidR="00885CB6" w:rsidRPr="00885CB6" w:rsidRDefault="00885CB6" w:rsidP="003D550D">
      <w:pPr>
        <w:numPr>
          <w:ilvl w:val="0"/>
          <w:numId w:val="194"/>
        </w:numPr>
        <w:spacing w:after="0" w:line="276" w:lineRule="auto"/>
        <w:ind w:left="587"/>
        <w:contextualSpacing/>
        <w:jc w:val="both"/>
        <w:rPr>
          <w:rFonts w:ascii="Times New Roman" w:eastAsia="Calibri" w:hAnsi="Times New Roman" w:cs="Times New Roman"/>
          <w:sz w:val="24"/>
          <w:szCs w:val="24"/>
        </w:rPr>
      </w:pPr>
      <w:r w:rsidRPr="00885CB6">
        <w:rPr>
          <w:rFonts w:ascii="Times New Roman" w:eastAsia="Calibri" w:hAnsi="Times New Roman" w:cs="Times New Roman"/>
          <w:sz w:val="24"/>
          <w:szCs w:val="24"/>
        </w:rPr>
        <w:t xml:space="preserve">обработку информации для выступления с аудио-, видео- и графическим сопровождением; </w:t>
      </w:r>
    </w:p>
    <w:p w14:paraId="7C155CA4" w14:textId="77777777" w:rsidR="00885CB6" w:rsidRPr="00885CB6" w:rsidRDefault="00885CB6" w:rsidP="003D550D">
      <w:pPr>
        <w:numPr>
          <w:ilvl w:val="0"/>
          <w:numId w:val="194"/>
        </w:numPr>
        <w:spacing w:after="0" w:line="276" w:lineRule="auto"/>
        <w:ind w:left="587"/>
        <w:contextualSpacing/>
        <w:jc w:val="both"/>
        <w:rPr>
          <w:rFonts w:ascii="Times New Roman" w:eastAsia="Calibri" w:hAnsi="Times New Roman" w:cs="Times New Roman"/>
          <w:sz w:val="24"/>
          <w:szCs w:val="24"/>
        </w:rPr>
      </w:pPr>
      <w:r w:rsidRPr="00885CB6">
        <w:rPr>
          <w:rFonts w:ascii="Times New Roman" w:eastAsia="Calibri" w:hAnsi="Times New Roman" w:cs="Times New Roman"/>
          <w:sz w:val="24"/>
          <w:szCs w:val="24"/>
        </w:rPr>
        <w:t xml:space="preserve">размещение продуктов познавательной, исследовательской и творческой деятельности в сети образовательной организации и Интернете; </w:t>
      </w:r>
    </w:p>
    <w:p w14:paraId="5A8FEFAB" w14:textId="77777777" w:rsidR="00885CB6" w:rsidRPr="00885CB6" w:rsidRDefault="00885CB6" w:rsidP="003D550D">
      <w:pPr>
        <w:numPr>
          <w:ilvl w:val="0"/>
          <w:numId w:val="194"/>
        </w:numPr>
        <w:spacing w:after="0" w:line="276" w:lineRule="auto"/>
        <w:ind w:left="587"/>
        <w:contextualSpacing/>
        <w:jc w:val="both"/>
        <w:rPr>
          <w:rFonts w:ascii="Times New Roman" w:eastAsia="Calibri" w:hAnsi="Times New Roman" w:cs="Times New Roman"/>
          <w:sz w:val="24"/>
          <w:szCs w:val="24"/>
        </w:rPr>
      </w:pPr>
      <w:r w:rsidRPr="00885CB6">
        <w:rPr>
          <w:rFonts w:ascii="Times New Roman" w:eastAsia="Calibri" w:hAnsi="Times New Roman" w:cs="Times New Roman"/>
          <w:sz w:val="24"/>
          <w:szCs w:val="24"/>
        </w:rPr>
        <w:t xml:space="preserve">выпуск школьных печатных изданий, радиопередач; </w:t>
      </w:r>
    </w:p>
    <w:p w14:paraId="5EEA6922" w14:textId="77777777" w:rsidR="00885CB6" w:rsidRPr="00885CB6" w:rsidRDefault="00885CB6" w:rsidP="003D550D">
      <w:pPr>
        <w:numPr>
          <w:ilvl w:val="0"/>
          <w:numId w:val="194"/>
        </w:numPr>
        <w:spacing w:after="0" w:line="276" w:lineRule="auto"/>
        <w:ind w:left="587"/>
        <w:contextualSpacing/>
        <w:jc w:val="both"/>
        <w:rPr>
          <w:rFonts w:ascii="Times New Roman" w:eastAsia="Calibri" w:hAnsi="Times New Roman" w:cs="Times New Roman"/>
          <w:sz w:val="24"/>
          <w:szCs w:val="24"/>
        </w:rPr>
      </w:pPr>
      <w:r w:rsidRPr="00885CB6">
        <w:rPr>
          <w:rFonts w:ascii="Times New Roman" w:eastAsia="Calibri" w:hAnsi="Times New Roman" w:cs="Times New Roman"/>
          <w:sz w:val="24"/>
          <w:szCs w:val="24"/>
        </w:rPr>
        <w:t xml:space="preserve">участие в массовых мероприятиях (конференциях, собраниях, представлениях, праздниках), обеспеченных озвучиванием, освещением и мультимедиа сопровождением. </w:t>
      </w:r>
    </w:p>
    <w:p w14:paraId="2D874155" w14:textId="77777777" w:rsidR="00885CB6" w:rsidRPr="00885CB6" w:rsidRDefault="00885CB6" w:rsidP="00885CB6">
      <w:pPr>
        <w:spacing w:after="0" w:line="276" w:lineRule="auto"/>
        <w:ind w:firstLine="708"/>
        <w:jc w:val="both"/>
        <w:rPr>
          <w:rFonts w:ascii="Times New Roman" w:eastAsia="Calibri" w:hAnsi="Times New Roman" w:cs="Times New Roman"/>
          <w:sz w:val="24"/>
          <w:szCs w:val="24"/>
        </w:rPr>
      </w:pPr>
      <w:r w:rsidRPr="00885CB6">
        <w:rPr>
          <w:rFonts w:ascii="Times New Roman" w:eastAsia="Calibri" w:hAnsi="Times New Roman" w:cs="Times New Roman"/>
          <w:sz w:val="24"/>
          <w:szCs w:val="24"/>
        </w:rPr>
        <w:t xml:space="preserve">Функционирование информационной образовательной среды обеспечивается средствами ИКТ и квалификацией работников, ее использующих и поддерживающих. </w:t>
      </w:r>
    </w:p>
    <w:p w14:paraId="38E22050" w14:textId="77777777" w:rsidR="00885CB6" w:rsidRPr="00885CB6" w:rsidRDefault="00885CB6" w:rsidP="00885CB6">
      <w:pPr>
        <w:spacing w:after="0" w:line="276" w:lineRule="auto"/>
        <w:ind w:firstLine="708"/>
        <w:jc w:val="both"/>
        <w:rPr>
          <w:rFonts w:ascii="Times New Roman" w:eastAsia="Calibri" w:hAnsi="Times New Roman" w:cs="Times New Roman"/>
          <w:sz w:val="24"/>
          <w:szCs w:val="24"/>
        </w:rPr>
      </w:pPr>
      <w:r w:rsidRPr="00885CB6">
        <w:rPr>
          <w:rFonts w:ascii="Times New Roman" w:eastAsia="Calibri" w:hAnsi="Times New Roman" w:cs="Times New Roman"/>
          <w:sz w:val="24"/>
          <w:szCs w:val="24"/>
        </w:rPr>
        <w:lastRenderedPageBreak/>
        <w:t>Функционирование электронной информационно-образовательной среды требует соответствующих средств ИКТ и квалификации работников, ее использующих и поддерживающих.</w:t>
      </w:r>
    </w:p>
    <w:p w14:paraId="55FE6D03" w14:textId="77704652" w:rsidR="00885CB6" w:rsidRDefault="00885CB6" w:rsidP="00F967D4">
      <w:pPr>
        <w:spacing w:after="0" w:line="240" w:lineRule="auto"/>
        <w:ind w:firstLine="708"/>
        <w:jc w:val="both"/>
        <w:rPr>
          <w:rFonts w:ascii="Times New Roman" w:eastAsia="Calibri" w:hAnsi="Times New Roman" w:cs="Times New Roman"/>
          <w:sz w:val="24"/>
          <w:szCs w:val="24"/>
        </w:rPr>
      </w:pPr>
      <w:r w:rsidRPr="00885CB6">
        <w:rPr>
          <w:rFonts w:ascii="Times New Roman" w:eastAsia="Calibri" w:hAnsi="Times New Roman" w:cs="Times New Roman"/>
          <w:sz w:val="24"/>
          <w:szCs w:val="24"/>
        </w:rPr>
        <w:t>Функционирование информационной образовательной среды соответствует законодательству Российской Федерации</w:t>
      </w:r>
      <w:r w:rsidRPr="00885CB6">
        <w:rPr>
          <w:rFonts w:ascii="Times New Roman" w:eastAsia="Calibri" w:hAnsi="Times New Roman" w:cs="Times New Roman"/>
          <w:sz w:val="24"/>
          <w:szCs w:val="24"/>
          <w:vertAlign w:val="superscript"/>
        </w:rPr>
        <w:footnoteReference w:id="15"/>
      </w:r>
      <w:r w:rsidRPr="00885CB6">
        <w:rPr>
          <w:rFonts w:ascii="Times New Roman" w:eastAsia="Calibri" w:hAnsi="Times New Roman" w:cs="Times New Roman"/>
          <w:sz w:val="24"/>
          <w:szCs w:val="24"/>
        </w:rPr>
        <w:t xml:space="preserve">. </w:t>
      </w:r>
    </w:p>
    <w:p w14:paraId="2946ADCE" w14:textId="77777777" w:rsidR="00B479B2" w:rsidRPr="00885CB6" w:rsidRDefault="00B479B2" w:rsidP="00F967D4">
      <w:pPr>
        <w:spacing w:after="0" w:line="240" w:lineRule="auto"/>
        <w:ind w:firstLine="708"/>
        <w:jc w:val="both"/>
        <w:rPr>
          <w:rFonts w:ascii="Times New Roman" w:eastAsia="Calibri" w:hAnsi="Times New Roman" w:cs="Times New Roman"/>
          <w:sz w:val="24"/>
          <w:szCs w:val="24"/>
        </w:rPr>
      </w:pPr>
    </w:p>
    <w:p w14:paraId="1CA8DEAA" w14:textId="4D89F7D4" w:rsidR="00885CB6" w:rsidRDefault="00A55FA1" w:rsidP="00F967D4">
      <w:pPr>
        <w:autoSpaceDE w:val="0"/>
        <w:autoSpaceDN w:val="0"/>
        <w:adjustRightInd w:val="0"/>
        <w:spacing w:after="0" w:line="240" w:lineRule="auto"/>
        <w:ind w:firstLine="587"/>
        <w:jc w:val="both"/>
        <w:rPr>
          <w:rFonts w:ascii="Times New Roman" w:eastAsia="Calibri" w:hAnsi="Times New Roman" w:cs="Times New Roman"/>
          <w:b/>
          <w:sz w:val="24"/>
          <w:szCs w:val="24"/>
        </w:rPr>
      </w:pPr>
      <w:r>
        <w:rPr>
          <w:rFonts w:ascii="Times New Roman" w:eastAsia="Calibri" w:hAnsi="Times New Roman" w:cs="Times New Roman"/>
          <w:b/>
          <w:sz w:val="24"/>
          <w:szCs w:val="24"/>
        </w:rPr>
        <w:t>4</w:t>
      </w:r>
      <w:r w:rsidR="00885CB6" w:rsidRPr="00885CB6">
        <w:rPr>
          <w:rFonts w:ascii="Times New Roman" w:eastAsia="Calibri" w:hAnsi="Times New Roman" w:cs="Times New Roman"/>
          <w:b/>
          <w:sz w:val="24"/>
          <w:szCs w:val="24"/>
        </w:rPr>
        <w:t xml:space="preserve">.5.5. Материально-технические условия реализации основной образовательной программы </w:t>
      </w:r>
    </w:p>
    <w:p w14:paraId="0D8AC89A" w14:textId="3DD94D3C" w:rsidR="001C1342" w:rsidRPr="004F09CF" w:rsidRDefault="001C1342" w:rsidP="001C1342">
      <w:pPr>
        <w:spacing w:after="0" w:line="240" w:lineRule="auto"/>
        <w:jc w:val="both"/>
        <w:rPr>
          <w:rFonts w:ascii="Times New Roman" w:eastAsia="Times New Roman" w:hAnsi="Times New Roman" w:cs="Times New Roman"/>
          <w:sz w:val="24"/>
          <w:szCs w:val="24"/>
          <w:lang w:eastAsia="ru-RU"/>
        </w:rPr>
      </w:pPr>
      <w:r w:rsidRPr="004F09CF">
        <w:rPr>
          <w:rFonts w:ascii="Times New Roman" w:eastAsia="Times New Roman" w:hAnsi="Times New Roman" w:cs="Times New Roman"/>
          <w:b/>
          <w:i/>
          <w:color w:val="000000"/>
          <w:sz w:val="24"/>
          <w:szCs w:val="24"/>
          <w:lang w:eastAsia="ru-RU"/>
        </w:rPr>
        <w:t>Учебно-материальна</w:t>
      </w:r>
      <w:r w:rsidR="00F967D4">
        <w:rPr>
          <w:rFonts w:ascii="Times New Roman" w:eastAsia="Times New Roman" w:hAnsi="Times New Roman" w:cs="Times New Roman"/>
          <w:b/>
          <w:i/>
          <w:color w:val="000000"/>
          <w:sz w:val="24"/>
          <w:szCs w:val="24"/>
          <w:lang w:eastAsia="ru-RU"/>
        </w:rPr>
        <w:t>я база, благоустройство и оснаще</w:t>
      </w:r>
      <w:r w:rsidRPr="004F09CF">
        <w:rPr>
          <w:rFonts w:ascii="Times New Roman" w:eastAsia="Times New Roman" w:hAnsi="Times New Roman" w:cs="Times New Roman"/>
          <w:b/>
          <w:i/>
          <w:color w:val="000000"/>
          <w:sz w:val="24"/>
          <w:szCs w:val="24"/>
          <w:lang w:eastAsia="ru-RU"/>
        </w:rPr>
        <w:t>нность</w:t>
      </w:r>
    </w:p>
    <w:p w14:paraId="203E7711" w14:textId="77777777" w:rsidR="001C1342" w:rsidRPr="004F09CF" w:rsidRDefault="001C1342" w:rsidP="001C1342">
      <w:pPr>
        <w:spacing w:after="0" w:line="276" w:lineRule="auto"/>
        <w:ind w:firstLine="708"/>
        <w:jc w:val="both"/>
        <w:rPr>
          <w:rFonts w:ascii="Times New Roman" w:eastAsia="Times New Roman" w:hAnsi="Times New Roman" w:cs="Times New Roman"/>
          <w:b/>
          <w:i/>
          <w:color w:val="000000"/>
          <w:sz w:val="24"/>
          <w:szCs w:val="24"/>
          <w:lang w:eastAsia="ru-RU"/>
        </w:rPr>
      </w:pPr>
      <w:r w:rsidRPr="004F09CF">
        <w:rPr>
          <w:rFonts w:ascii="Times New Roman" w:eastAsia="Times New Roman" w:hAnsi="Times New Roman" w:cs="Times New Roman"/>
          <w:color w:val="000000"/>
          <w:sz w:val="24"/>
          <w:szCs w:val="24"/>
          <w:lang w:eastAsia="ru-RU"/>
        </w:rPr>
        <w:t>Гимназия имеет 20 учебных кабинетов, актовый зал, спортивный зал, библиотеку с читальным залом, оснащенную комплектом электронных образовательных ресурсов, столовую, буфет, медицинский кабинет (процедурная и кабинет врача).</w:t>
      </w:r>
      <w:r w:rsidRPr="004F09CF">
        <w:rPr>
          <w:rFonts w:ascii="Times New Roman" w:eastAsia="Times New Roman" w:hAnsi="Times New Roman" w:cs="Times New Roman"/>
          <w:b/>
          <w:i/>
          <w:color w:val="000000"/>
          <w:sz w:val="24"/>
          <w:szCs w:val="24"/>
          <w:lang w:eastAsia="ru-RU"/>
        </w:rPr>
        <w:t xml:space="preserve"> </w:t>
      </w:r>
    </w:p>
    <w:p w14:paraId="176A86B8" w14:textId="75CBEEEE" w:rsidR="001C1342" w:rsidRDefault="001C1342" w:rsidP="001C1342">
      <w:pPr>
        <w:spacing w:after="0" w:line="276" w:lineRule="auto"/>
        <w:ind w:firstLine="708"/>
        <w:jc w:val="both"/>
        <w:rPr>
          <w:rFonts w:ascii="Times New Roman" w:eastAsia="Times New Roman" w:hAnsi="Times New Roman" w:cs="Times New Roman"/>
          <w:sz w:val="24"/>
          <w:szCs w:val="24"/>
          <w:lang w:eastAsia="ru-RU"/>
        </w:rPr>
      </w:pPr>
      <w:r w:rsidRPr="004F09CF">
        <w:rPr>
          <w:rFonts w:ascii="Times New Roman" w:eastAsia="Times New Roman" w:hAnsi="Times New Roman" w:cs="Times New Roman"/>
          <w:sz w:val="24"/>
          <w:szCs w:val="24"/>
          <w:lang w:eastAsia="ru-RU"/>
        </w:rPr>
        <w:t>Материально-техническая база ОУ обеспечивает реализацию общеобразовательных программ повышенного уровня. Предметные кабинеты химии, биологии и физики оборудованы лабораториями для подготовки экспериментов. Для реализации учебных программ по иностранному языку имеется 2 учебных кабинета, оснащённые всеми необходимыми техническими средствами обучения, и лингафонный кабинет.  В гимназии оборудованы 2 компьютерных класса (один – мобильный). Для обеспечения использования ЦОР (цифровых образовательных ресурсов) и сетевых обучающих средств при изучении учебных предметов имеются интерактивные доски. Состав периферийного оборудования включает в себя принтеры, сканеры, мультимедиа проекторы, документ-камеры.</w:t>
      </w:r>
    </w:p>
    <w:p w14:paraId="49A21CC7" w14:textId="77777777" w:rsidR="00885CB6" w:rsidRPr="001D46F2" w:rsidRDefault="00885CB6" w:rsidP="00885CB6">
      <w:pPr>
        <w:autoSpaceDE w:val="0"/>
        <w:autoSpaceDN w:val="0"/>
        <w:adjustRightInd w:val="0"/>
        <w:spacing w:after="0" w:line="276" w:lineRule="auto"/>
        <w:ind w:firstLine="587"/>
        <w:jc w:val="both"/>
        <w:rPr>
          <w:rFonts w:ascii="Times New Roman" w:eastAsia="Calibri" w:hAnsi="Times New Roman" w:cs="Times New Roman"/>
          <w:b/>
          <w:i/>
          <w:sz w:val="24"/>
          <w:szCs w:val="24"/>
        </w:rPr>
      </w:pPr>
      <w:r w:rsidRPr="001D46F2">
        <w:rPr>
          <w:rFonts w:ascii="Times New Roman" w:eastAsia="Calibri" w:hAnsi="Times New Roman" w:cs="Times New Roman"/>
          <w:b/>
          <w:i/>
          <w:sz w:val="24"/>
          <w:szCs w:val="24"/>
        </w:rPr>
        <w:t xml:space="preserve">В зональную структуру здания образовательной организации включены: </w:t>
      </w:r>
    </w:p>
    <w:p w14:paraId="6B36D475" w14:textId="77777777" w:rsidR="00885CB6" w:rsidRPr="00885CB6" w:rsidRDefault="00885CB6" w:rsidP="003D550D">
      <w:pPr>
        <w:numPr>
          <w:ilvl w:val="0"/>
          <w:numId w:val="197"/>
        </w:numPr>
        <w:spacing w:after="0" w:line="276" w:lineRule="auto"/>
        <w:ind w:left="587"/>
        <w:contextualSpacing/>
        <w:jc w:val="both"/>
        <w:rPr>
          <w:rFonts w:ascii="Times New Roman" w:eastAsia="Times New Roman" w:hAnsi="Times New Roman" w:cs="Times New Roman"/>
          <w:sz w:val="24"/>
          <w:szCs w:val="24"/>
          <w:lang w:eastAsia="ru-RU"/>
        </w:rPr>
      </w:pPr>
      <w:r w:rsidRPr="00885CB6">
        <w:rPr>
          <w:rFonts w:ascii="Times New Roman" w:eastAsia="Times New Roman" w:hAnsi="Times New Roman" w:cs="Times New Roman"/>
          <w:sz w:val="24"/>
          <w:szCs w:val="24"/>
          <w:lang w:eastAsia="ru-RU"/>
        </w:rPr>
        <w:t>благоустроенная территория, имеющая ограждение, посадки деревьев, сквер с памятником В.И. Ленину;</w:t>
      </w:r>
    </w:p>
    <w:p w14:paraId="3181885D" w14:textId="77777777" w:rsidR="00885CB6" w:rsidRPr="00885CB6" w:rsidRDefault="00885CB6" w:rsidP="003D550D">
      <w:pPr>
        <w:numPr>
          <w:ilvl w:val="0"/>
          <w:numId w:val="197"/>
        </w:numPr>
        <w:spacing w:after="0" w:line="276" w:lineRule="auto"/>
        <w:ind w:left="587"/>
        <w:contextualSpacing/>
        <w:jc w:val="both"/>
        <w:rPr>
          <w:rFonts w:ascii="Times New Roman" w:eastAsia="Times New Roman" w:hAnsi="Times New Roman" w:cs="Times New Roman"/>
          <w:sz w:val="24"/>
          <w:szCs w:val="24"/>
          <w:lang w:eastAsia="ru-RU"/>
        </w:rPr>
      </w:pPr>
      <w:r w:rsidRPr="00885CB6">
        <w:rPr>
          <w:rFonts w:ascii="Times New Roman" w:eastAsia="Times New Roman" w:hAnsi="Times New Roman" w:cs="Times New Roman"/>
          <w:sz w:val="24"/>
          <w:szCs w:val="24"/>
          <w:lang w:eastAsia="ru-RU"/>
        </w:rPr>
        <w:t>спортивная площадка с искусственным покрытием и тренажерами;</w:t>
      </w:r>
    </w:p>
    <w:p w14:paraId="51591500" w14:textId="77777777" w:rsidR="00885CB6" w:rsidRPr="00885CB6" w:rsidRDefault="00885CB6" w:rsidP="003D550D">
      <w:pPr>
        <w:numPr>
          <w:ilvl w:val="0"/>
          <w:numId w:val="198"/>
        </w:numPr>
        <w:spacing w:after="0" w:line="276" w:lineRule="auto"/>
        <w:ind w:left="587"/>
        <w:contextualSpacing/>
        <w:jc w:val="both"/>
        <w:rPr>
          <w:rFonts w:ascii="Times New Roman" w:eastAsia="Calibri" w:hAnsi="Times New Roman" w:cs="Times New Roman"/>
          <w:sz w:val="24"/>
          <w:szCs w:val="24"/>
        </w:rPr>
      </w:pPr>
      <w:r w:rsidRPr="00885CB6">
        <w:rPr>
          <w:rFonts w:ascii="Times New Roman" w:eastAsia="Calibri" w:hAnsi="Times New Roman" w:cs="Times New Roman"/>
          <w:sz w:val="24"/>
          <w:szCs w:val="24"/>
        </w:rPr>
        <w:t xml:space="preserve">входная зона; </w:t>
      </w:r>
    </w:p>
    <w:p w14:paraId="61878A33" w14:textId="77777777" w:rsidR="00885CB6" w:rsidRPr="00885CB6" w:rsidRDefault="00885CB6" w:rsidP="003D550D">
      <w:pPr>
        <w:numPr>
          <w:ilvl w:val="0"/>
          <w:numId w:val="198"/>
        </w:numPr>
        <w:spacing w:after="0" w:line="276" w:lineRule="auto"/>
        <w:ind w:left="587"/>
        <w:contextualSpacing/>
        <w:jc w:val="both"/>
        <w:rPr>
          <w:rFonts w:ascii="Times New Roman" w:eastAsia="Calibri" w:hAnsi="Times New Roman" w:cs="Times New Roman"/>
          <w:sz w:val="24"/>
          <w:szCs w:val="24"/>
        </w:rPr>
      </w:pPr>
      <w:r w:rsidRPr="00885CB6">
        <w:rPr>
          <w:rFonts w:ascii="Times New Roman" w:eastAsia="Calibri" w:hAnsi="Times New Roman" w:cs="Times New Roman"/>
          <w:sz w:val="24"/>
          <w:szCs w:val="24"/>
        </w:rPr>
        <w:t xml:space="preserve">учебные кабинеты для организации учебного процесса; </w:t>
      </w:r>
    </w:p>
    <w:p w14:paraId="27CDA144" w14:textId="77777777" w:rsidR="00885CB6" w:rsidRPr="00885CB6" w:rsidRDefault="00885CB6" w:rsidP="003D550D">
      <w:pPr>
        <w:numPr>
          <w:ilvl w:val="0"/>
          <w:numId w:val="198"/>
        </w:numPr>
        <w:spacing w:after="0" w:line="276" w:lineRule="auto"/>
        <w:ind w:left="587"/>
        <w:contextualSpacing/>
        <w:jc w:val="both"/>
        <w:rPr>
          <w:rFonts w:ascii="Times New Roman" w:eastAsia="Calibri" w:hAnsi="Times New Roman" w:cs="Times New Roman"/>
          <w:sz w:val="24"/>
          <w:szCs w:val="24"/>
        </w:rPr>
      </w:pPr>
      <w:r w:rsidRPr="00885CB6">
        <w:rPr>
          <w:rFonts w:ascii="Times New Roman" w:eastAsia="Calibri" w:hAnsi="Times New Roman" w:cs="Times New Roman"/>
          <w:sz w:val="24"/>
          <w:szCs w:val="24"/>
        </w:rPr>
        <w:t xml:space="preserve">лаборантские помещения; </w:t>
      </w:r>
    </w:p>
    <w:p w14:paraId="16B08645" w14:textId="77777777" w:rsidR="00885CB6" w:rsidRPr="00885CB6" w:rsidRDefault="00885CB6" w:rsidP="003D550D">
      <w:pPr>
        <w:numPr>
          <w:ilvl w:val="0"/>
          <w:numId w:val="198"/>
        </w:numPr>
        <w:spacing w:after="0" w:line="276" w:lineRule="auto"/>
        <w:ind w:left="587"/>
        <w:contextualSpacing/>
        <w:jc w:val="both"/>
        <w:rPr>
          <w:rFonts w:ascii="Times New Roman" w:eastAsia="Calibri" w:hAnsi="Times New Roman" w:cs="Times New Roman"/>
          <w:sz w:val="24"/>
          <w:szCs w:val="24"/>
        </w:rPr>
      </w:pPr>
      <w:r w:rsidRPr="00885CB6">
        <w:rPr>
          <w:rFonts w:ascii="Times New Roman" w:eastAsia="Calibri" w:hAnsi="Times New Roman" w:cs="Times New Roman"/>
          <w:sz w:val="24"/>
          <w:szCs w:val="24"/>
        </w:rPr>
        <w:t xml:space="preserve">библиотека с рабочими зонами: книгохранилищем, медиатекой, читальным залом; </w:t>
      </w:r>
    </w:p>
    <w:p w14:paraId="0D1BD35F" w14:textId="77777777" w:rsidR="00885CB6" w:rsidRPr="00885CB6" w:rsidRDefault="00885CB6" w:rsidP="003D550D">
      <w:pPr>
        <w:numPr>
          <w:ilvl w:val="0"/>
          <w:numId w:val="198"/>
        </w:numPr>
        <w:spacing w:after="0" w:line="276" w:lineRule="auto"/>
        <w:ind w:left="587"/>
        <w:contextualSpacing/>
        <w:jc w:val="both"/>
        <w:rPr>
          <w:rFonts w:ascii="Times New Roman" w:eastAsia="Calibri" w:hAnsi="Times New Roman" w:cs="Times New Roman"/>
          <w:sz w:val="24"/>
          <w:szCs w:val="24"/>
        </w:rPr>
      </w:pPr>
      <w:r w:rsidRPr="00885CB6">
        <w:rPr>
          <w:rFonts w:ascii="Times New Roman" w:eastAsia="Calibri" w:hAnsi="Times New Roman" w:cs="Times New Roman"/>
          <w:sz w:val="24"/>
          <w:szCs w:val="24"/>
        </w:rPr>
        <w:t xml:space="preserve">актовый зал; </w:t>
      </w:r>
    </w:p>
    <w:p w14:paraId="7F888FDE" w14:textId="77777777" w:rsidR="00885CB6" w:rsidRPr="00885CB6" w:rsidRDefault="00885CB6" w:rsidP="003D550D">
      <w:pPr>
        <w:numPr>
          <w:ilvl w:val="0"/>
          <w:numId w:val="198"/>
        </w:numPr>
        <w:spacing w:after="0" w:line="276" w:lineRule="auto"/>
        <w:ind w:left="587"/>
        <w:contextualSpacing/>
        <w:jc w:val="both"/>
        <w:rPr>
          <w:rFonts w:ascii="Times New Roman" w:eastAsia="Calibri" w:hAnsi="Times New Roman" w:cs="Times New Roman"/>
          <w:sz w:val="24"/>
          <w:szCs w:val="24"/>
        </w:rPr>
      </w:pPr>
      <w:r w:rsidRPr="00885CB6">
        <w:rPr>
          <w:rFonts w:ascii="Times New Roman" w:eastAsia="Calibri" w:hAnsi="Times New Roman" w:cs="Times New Roman"/>
          <w:sz w:val="24"/>
          <w:szCs w:val="24"/>
        </w:rPr>
        <w:t xml:space="preserve">спортивные сооружения (зал, спортивная площадка); </w:t>
      </w:r>
    </w:p>
    <w:p w14:paraId="350425DE" w14:textId="77777777" w:rsidR="00885CB6" w:rsidRPr="00885CB6" w:rsidRDefault="00885CB6" w:rsidP="003D550D">
      <w:pPr>
        <w:numPr>
          <w:ilvl w:val="0"/>
          <w:numId w:val="198"/>
        </w:numPr>
        <w:spacing w:after="0" w:line="276" w:lineRule="auto"/>
        <w:ind w:left="587"/>
        <w:contextualSpacing/>
        <w:jc w:val="both"/>
        <w:rPr>
          <w:rFonts w:ascii="Times New Roman" w:eastAsia="Calibri" w:hAnsi="Times New Roman" w:cs="Times New Roman"/>
          <w:sz w:val="24"/>
          <w:szCs w:val="24"/>
        </w:rPr>
      </w:pPr>
      <w:r w:rsidRPr="00885CB6">
        <w:rPr>
          <w:rFonts w:ascii="Times New Roman" w:eastAsia="Calibri" w:hAnsi="Times New Roman" w:cs="Times New Roman"/>
          <w:sz w:val="24"/>
          <w:szCs w:val="24"/>
        </w:rPr>
        <w:t xml:space="preserve">пищевой блок; </w:t>
      </w:r>
    </w:p>
    <w:p w14:paraId="7B2D96FA" w14:textId="77777777" w:rsidR="00885CB6" w:rsidRPr="00885CB6" w:rsidRDefault="00885CB6" w:rsidP="003D550D">
      <w:pPr>
        <w:numPr>
          <w:ilvl w:val="0"/>
          <w:numId w:val="198"/>
        </w:numPr>
        <w:spacing w:after="0" w:line="276" w:lineRule="auto"/>
        <w:ind w:left="587"/>
        <w:contextualSpacing/>
        <w:jc w:val="both"/>
        <w:rPr>
          <w:rFonts w:ascii="Times New Roman" w:eastAsia="Calibri" w:hAnsi="Times New Roman" w:cs="Times New Roman"/>
          <w:sz w:val="24"/>
          <w:szCs w:val="24"/>
        </w:rPr>
      </w:pPr>
      <w:r w:rsidRPr="00885CB6">
        <w:rPr>
          <w:rFonts w:ascii="Times New Roman" w:eastAsia="Calibri" w:hAnsi="Times New Roman" w:cs="Times New Roman"/>
          <w:sz w:val="24"/>
          <w:szCs w:val="24"/>
        </w:rPr>
        <w:t xml:space="preserve">административные помещения; </w:t>
      </w:r>
    </w:p>
    <w:p w14:paraId="1F05F327" w14:textId="77777777" w:rsidR="00885CB6" w:rsidRPr="00885CB6" w:rsidRDefault="00885CB6" w:rsidP="003D550D">
      <w:pPr>
        <w:numPr>
          <w:ilvl w:val="0"/>
          <w:numId w:val="198"/>
        </w:numPr>
        <w:spacing w:after="0" w:line="276" w:lineRule="auto"/>
        <w:ind w:left="587"/>
        <w:contextualSpacing/>
        <w:jc w:val="both"/>
        <w:rPr>
          <w:rFonts w:ascii="Times New Roman" w:eastAsia="Calibri" w:hAnsi="Times New Roman" w:cs="Times New Roman"/>
          <w:sz w:val="24"/>
          <w:szCs w:val="24"/>
        </w:rPr>
      </w:pPr>
      <w:r w:rsidRPr="00885CB6">
        <w:rPr>
          <w:rFonts w:ascii="Times New Roman" w:eastAsia="Calibri" w:hAnsi="Times New Roman" w:cs="Times New Roman"/>
          <w:sz w:val="24"/>
          <w:szCs w:val="24"/>
        </w:rPr>
        <w:t xml:space="preserve">гардеробы; </w:t>
      </w:r>
    </w:p>
    <w:p w14:paraId="424DDC3C" w14:textId="77777777" w:rsidR="00885CB6" w:rsidRPr="00885CB6" w:rsidRDefault="00885CB6" w:rsidP="003D550D">
      <w:pPr>
        <w:numPr>
          <w:ilvl w:val="0"/>
          <w:numId w:val="198"/>
        </w:numPr>
        <w:spacing w:after="0" w:line="276" w:lineRule="auto"/>
        <w:ind w:left="587"/>
        <w:contextualSpacing/>
        <w:jc w:val="both"/>
        <w:rPr>
          <w:rFonts w:ascii="Times New Roman" w:eastAsia="Calibri" w:hAnsi="Times New Roman" w:cs="Times New Roman"/>
          <w:sz w:val="24"/>
          <w:szCs w:val="24"/>
        </w:rPr>
      </w:pPr>
      <w:r w:rsidRPr="00885CB6">
        <w:rPr>
          <w:rFonts w:ascii="Times New Roman" w:eastAsia="Calibri" w:hAnsi="Times New Roman" w:cs="Times New Roman"/>
          <w:sz w:val="24"/>
          <w:szCs w:val="24"/>
        </w:rPr>
        <w:t>санитарные узлы (туалеты);</w:t>
      </w:r>
    </w:p>
    <w:p w14:paraId="4006C50F" w14:textId="77777777" w:rsidR="00885CB6" w:rsidRPr="00885CB6" w:rsidRDefault="00885CB6" w:rsidP="003D550D">
      <w:pPr>
        <w:numPr>
          <w:ilvl w:val="0"/>
          <w:numId w:val="198"/>
        </w:numPr>
        <w:spacing w:after="0" w:line="276" w:lineRule="auto"/>
        <w:ind w:left="587"/>
        <w:contextualSpacing/>
        <w:jc w:val="both"/>
        <w:rPr>
          <w:rFonts w:ascii="Times New Roman" w:eastAsia="Calibri" w:hAnsi="Times New Roman" w:cs="Times New Roman"/>
          <w:sz w:val="24"/>
          <w:szCs w:val="24"/>
        </w:rPr>
      </w:pPr>
      <w:r w:rsidRPr="00885CB6">
        <w:rPr>
          <w:rFonts w:ascii="Times New Roman" w:eastAsia="Calibri" w:hAnsi="Times New Roman" w:cs="Times New Roman"/>
          <w:sz w:val="24"/>
          <w:szCs w:val="24"/>
        </w:rPr>
        <w:t xml:space="preserve">помещения/ место для хранения уборочного инвентаря. </w:t>
      </w:r>
    </w:p>
    <w:p w14:paraId="5EC2B36E" w14:textId="77777777" w:rsidR="00885CB6" w:rsidRPr="001D46F2" w:rsidRDefault="00885CB6" w:rsidP="00885CB6">
      <w:pPr>
        <w:spacing w:after="0" w:line="276" w:lineRule="auto"/>
        <w:ind w:firstLine="587"/>
        <w:jc w:val="both"/>
        <w:rPr>
          <w:rFonts w:ascii="Times New Roman" w:eastAsia="Calibri" w:hAnsi="Times New Roman" w:cs="Times New Roman"/>
          <w:b/>
          <w:i/>
          <w:sz w:val="24"/>
          <w:szCs w:val="24"/>
        </w:rPr>
      </w:pPr>
      <w:r w:rsidRPr="001D46F2">
        <w:rPr>
          <w:rFonts w:ascii="Times New Roman" w:eastAsia="Calibri" w:hAnsi="Times New Roman" w:cs="Times New Roman"/>
          <w:b/>
          <w:i/>
          <w:sz w:val="24"/>
          <w:szCs w:val="24"/>
        </w:rPr>
        <w:t xml:space="preserve">Состав и площади помещений предоставляют условия для: </w:t>
      </w:r>
    </w:p>
    <w:p w14:paraId="6E6A5AC6" w14:textId="518771E2" w:rsidR="00885CB6" w:rsidRPr="00885CB6" w:rsidRDefault="00885CB6" w:rsidP="003D550D">
      <w:pPr>
        <w:numPr>
          <w:ilvl w:val="0"/>
          <w:numId w:val="199"/>
        </w:numPr>
        <w:spacing w:after="0" w:line="276" w:lineRule="auto"/>
        <w:ind w:left="587"/>
        <w:contextualSpacing/>
        <w:jc w:val="both"/>
        <w:rPr>
          <w:rFonts w:ascii="Times New Roman" w:eastAsia="Calibri" w:hAnsi="Times New Roman" w:cs="Times New Roman"/>
          <w:sz w:val="24"/>
          <w:szCs w:val="24"/>
        </w:rPr>
      </w:pPr>
      <w:r w:rsidRPr="00885CB6">
        <w:rPr>
          <w:rFonts w:ascii="Times New Roman" w:eastAsia="Calibri" w:hAnsi="Times New Roman" w:cs="Times New Roman"/>
          <w:sz w:val="24"/>
          <w:szCs w:val="24"/>
        </w:rPr>
        <w:lastRenderedPageBreak/>
        <w:t xml:space="preserve">основного общего образования согласно избранным направлениям учебного плана в соответствии </w:t>
      </w:r>
      <w:r w:rsidR="00ED460F">
        <w:rPr>
          <w:rFonts w:ascii="Times New Roman" w:eastAsia="Calibri" w:hAnsi="Times New Roman" w:cs="Times New Roman"/>
          <w:sz w:val="24"/>
          <w:szCs w:val="24"/>
        </w:rPr>
        <w:t>с ФГОС Н</w:t>
      </w:r>
      <w:r w:rsidRPr="00885CB6">
        <w:rPr>
          <w:rFonts w:ascii="Times New Roman" w:eastAsia="Calibri" w:hAnsi="Times New Roman" w:cs="Times New Roman"/>
          <w:sz w:val="24"/>
          <w:szCs w:val="24"/>
        </w:rPr>
        <w:t xml:space="preserve">ОО; </w:t>
      </w:r>
    </w:p>
    <w:p w14:paraId="012959A4" w14:textId="77777777" w:rsidR="00885CB6" w:rsidRPr="00885CB6" w:rsidRDefault="00885CB6" w:rsidP="003D550D">
      <w:pPr>
        <w:numPr>
          <w:ilvl w:val="0"/>
          <w:numId w:val="199"/>
        </w:numPr>
        <w:spacing w:after="0" w:line="276" w:lineRule="auto"/>
        <w:ind w:left="587"/>
        <w:contextualSpacing/>
        <w:jc w:val="both"/>
        <w:rPr>
          <w:rFonts w:ascii="Times New Roman" w:eastAsia="Calibri" w:hAnsi="Times New Roman" w:cs="Times New Roman"/>
          <w:sz w:val="24"/>
          <w:szCs w:val="24"/>
        </w:rPr>
      </w:pPr>
      <w:r w:rsidRPr="00885CB6">
        <w:rPr>
          <w:rFonts w:ascii="Times New Roman" w:eastAsia="Calibri" w:hAnsi="Times New Roman" w:cs="Times New Roman"/>
          <w:sz w:val="24"/>
          <w:szCs w:val="24"/>
        </w:rPr>
        <w:t xml:space="preserve">организации режима труда и отдыха участников образовательного процесса; </w:t>
      </w:r>
    </w:p>
    <w:p w14:paraId="2A6097DC" w14:textId="77777777" w:rsidR="00885CB6" w:rsidRPr="00885CB6" w:rsidRDefault="00885CB6" w:rsidP="003D550D">
      <w:pPr>
        <w:numPr>
          <w:ilvl w:val="0"/>
          <w:numId w:val="199"/>
        </w:numPr>
        <w:spacing w:after="0" w:line="276" w:lineRule="auto"/>
        <w:ind w:left="587"/>
        <w:contextualSpacing/>
        <w:jc w:val="both"/>
        <w:rPr>
          <w:rFonts w:ascii="Times New Roman" w:eastAsia="Calibri" w:hAnsi="Times New Roman" w:cs="Times New Roman"/>
          <w:sz w:val="24"/>
          <w:szCs w:val="24"/>
        </w:rPr>
      </w:pPr>
      <w:r w:rsidRPr="00885CB6">
        <w:rPr>
          <w:rFonts w:ascii="Times New Roman" w:eastAsia="Calibri" w:hAnsi="Times New Roman" w:cs="Times New Roman"/>
          <w:sz w:val="24"/>
          <w:szCs w:val="24"/>
        </w:rPr>
        <w:t xml:space="preserve">размещения в кабинетах, необходимых комплектов мебели, в том числе специализированной, и учебного оборудования, отвечающих специфике учебно-воспитательного процесса по данному предмету или циклу учебных дисциплин. </w:t>
      </w:r>
    </w:p>
    <w:p w14:paraId="56AE9E00" w14:textId="77777777" w:rsidR="00885CB6" w:rsidRPr="001D46F2" w:rsidRDefault="00885CB6" w:rsidP="00885CB6">
      <w:pPr>
        <w:autoSpaceDE w:val="0"/>
        <w:autoSpaceDN w:val="0"/>
        <w:adjustRightInd w:val="0"/>
        <w:spacing w:after="0" w:line="276" w:lineRule="auto"/>
        <w:ind w:firstLine="587"/>
        <w:jc w:val="both"/>
        <w:rPr>
          <w:rFonts w:ascii="Times New Roman" w:eastAsia="Calibri" w:hAnsi="Times New Roman" w:cs="Times New Roman"/>
          <w:b/>
          <w:i/>
          <w:sz w:val="24"/>
          <w:szCs w:val="24"/>
        </w:rPr>
      </w:pPr>
      <w:r w:rsidRPr="001D46F2">
        <w:rPr>
          <w:rFonts w:ascii="Times New Roman" w:eastAsia="Calibri" w:hAnsi="Times New Roman" w:cs="Times New Roman"/>
          <w:b/>
          <w:i/>
          <w:sz w:val="24"/>
          <w:szCs w:val="24"/>
        </w:rPr>
        <w:t xml:space="preserve">Состав и площади учебных помещений предоставляют условия для: </w:t>
      </w:r>
    </w:p>
    <w:p w14:paraId="03F04B7F" w14:textId="77777777" w:rsidR="00885CB6" w:rsidRPr="00885CB6" w:rsidRDefault="00885CB6" w:rsidP="003D550D">
      <w:pPr>
        <w:numPr>
          <w:ilvl w:val="0"/>
          <w:numId w:val="200"/>
        </w:numPr>
        <w:autoSpaceDE w:val="0"/>
        <w:autoSpaceDN w:val="0"/>
        <w:adjustRightInd w:val="0"/>
        <w:spacing w:after="0" w:line="276" w:lineRule="auto"/>
        <w:ind w:left="587"/>
        <w:contextualSpacing/>
        <w:jc w:val="both"/>
        <w:rPr>
          <w:rFonts w:ascii="Times New Roman" w:hAnsi="Times New Roman"/>
          <w:sz w:val="24"/>
          <w:szCs w:val="24"/>
        </w:rPr>
      </w:pPr>
      <w:r w:rsidRPr="00885CB6">
        <w:rPr>
          <w:rFonts w:ascii="Times New Roman" w:hAnsi="Times New Roman"/>
          <w:sz w:val="24"/>
          <w:szCs w:val="24"/>
        </w:rPr>
        <w:t xml:space="preserve">начального общего образования согласно избранным направлениям учебного плана в соответствии с ФГОС НОО; </w:t>
      </w:r>
    </w:p>
    <w:p w14:paraId="348CE8B5" w14:textId="77777777" w:rsidR="00885CB6" w:rsidRPr="00885CB6" w:rsidRDefault="00885CB6" w:rsidP="003D550D">
      <w:pPr>
        <w:numPr>
          <w:ilvl w:val="0"/>
          <w:numId w:val="200"/>
        </w:numPr>
        <w:autoSpaceDE w:val="0"/>
        <w:autoSpaceDN w:val="0"/>
        <w:adjustRightInd w:val="0"/>
        <w:spacing w:after="0" w:line="276" w:lineRule="auto"/>
        <w:ind w:left="587"/>
        <w:contextualSpacing/>
        <w:jc w:val="both"/>
        <w:rPr>
          <w:rFonts w:ascii="Times New Roman" w:hAnsi="Times New Roman"/>
          <w:sz w:val="24"/>
          <w:szCs w:val="24"/>
        </w:rPr>
      </w:pPr>
      <w:r w:rsidRPr="00885CB6">
        <w:rPr>
          <w:rFonts w:ascii="Times New Roman" w:hAnsi="Times New Roman"/>
          <w:sz w:val="24"/>
          <w:szCs w:val="24"/>
        </w:rPr>
        <w:t xml:space="preserve">организации режима труда и отдыха участников образовательного процесса; </w:t>
      </w:r>
    </w:p>
    <w:p w14:paraId="1CC8299E" w14:textId="77777777" w:rsidR="00885CB6" w:rsidRPr="00885CB6" w:rsidRDefault="00885CB6" w:rsidP="003D550D">
      <w:pPr>
        <w:numPr>
          <w:ilvl w:val="0"/>
          <w:numId w:val="200"/>
        </w:numPr>
        <w:autoSpaceDE w:val="0"/>
        <w:autoSpaceDN w:val="0"/>
        <w:adjustRightInd w:val="0"/>
        <w:spacing w:after="0" w:line="276" w:lineRule="auto"/>
        <w:ind w:left="587"/>
        <w:contextualSpacing/>
        <w:jc w:val="both"/>
        <w:rPr>
          <w:rFonts w:ascii="Times New Roman" w:hAnsi="Times New Roman"/>
          <w:sz w:val="24"/>
          <w:szCs w:val="24"/>
        </w:rPr>
      </w:pPr>
      <w:r w:rsidRPr="00885CB6">
        <w:rPr>
          <w:rFonts w:ascii="Times New Roman" w:hAnsi="Times New Roman"/>
          <w:sz w:val="24"/>
          <w:szCs w:val="24"/>
        </w:rPr>
        <w:t>размещения в классах и кабинетах необходимых комплектов специализированной мебели и учебного оборудования, отве</w:t>
      </w:r>
      <w:r w:rsidRPr="00885CB6">
        <w:rPr>
          <w:rFonts w:ascii="Times New Roman" w:hAnsi="Times New Roman"/>
          <w:sz w:val="24"/>
          <w:szCs w:val="24"/>
        </w:rPr>
        <w:softHyphen/>
        <w:t xml:space="preserve">чающих специфике учебно-воспитательного процесса по данному предмету или циклу учебных дисциплин. </w:t>
      </w:r>
    </w:p>
    <w:p w14:paraId="45F15F46" w14:textId="77777777" w:rsidR="00885CB6" w:rsidRPr="001D46F2" w:rsidRDefault="00885CB6" w:rsidP="00885CB6">
      <w:pPr>
        <w:autoSpaceDE w:val="0"/>
        <w:autoSpaceDN w:val="0"/>
        <w:adjustRightInd w:val="0"/>
        <w:spacing w:after="0" w:line="276" w:lineRule="auto"/>
        <w:ind w:firstLine="587"/>
        <w:jc w:val="both"/>
        <w:rPr>
          <w:rFonts w:ascii="Times New Roman" w:eastAsia="Calibri" w:hAnsi="Times New Roman" w:cs="Times New Roman"/>
          <w:b/>
          <w:i/>
          <w:sz w:val="24"/>
          <w:szCs w:val="24"/>
        </w:rPr>
      </w:pPr>
      <w:r w:rsidRPr="001D46F2">
        <w:rPr>
          <w:rFonts w:ascii="Times New Roman" w:eastAsia="Calibri" w:hAnsi="Times New Roman" w:cs="Times New Roman"/>
          <w:b/>
          <w:i/>
          <w:sz w:val="24"/>
          <w:szCs w:val="24"/>
        </w:rPr>
        <w:t>В основной комплект школьной мебели и оборудования входят:</w:t>
      </w:r>
    </w:p>
    <w:p w14:paraId="57E0E834" w14:textId="77777777" w:rsidR="00885CB6" w:rsidRPr="00885CB6" w:rsidRDefault="00885CB6" w:rsidP="003D550D">
      <w:pPr>
        <w:numPr>
          <w:ilvl w:val="0"/>
          <w:numId w:val="201"/>
        </w:numPr>
        <w:autoSpaceDE w:val="0"/>
        <w:autoSpaceDN w:val="0"/>
        <w:adjustRightInd w:val="0"/>
        <w:spacing w:after="0" w:line="276" w:lineRule="auto"/>
        <w:ind w:left="587"/>
        <w:contextualSpacing/>
        <w:jc w:val="both"/>
        <w:rPr>
          <w:rFonts w:ascii="Times New Roman" w:hAnsi="Times New Roman"/>
          <w:sz w:val="24"/>
          <w:szCs w:val="24"/>
        </w:rPr>
      </w:pPr>
      <w:r w:rsidRPr="00885CB6">
        <w:rPr>
          <w:rFonts w:ascii="Times New Roman" w:hAnsi="Times New Roman"/>
          <w:sz w:val="24"/>
          <w:szCs w:val="24"/>
        </w:rPr>
        <w:t xml:space="preserve">доска классная; </w:t>
      </w:r>
    </w:p>
    <w:p w14:paraId="6A3902AE" w14:textId="77777777" w:rsidR="00885CB6" w:rsidRPr="00885CB6" w:rsidRDefault="00885CB6" w:rsidP="003D550D">
      <w:pPr>
        <w:numPr>
          <w:ilvl w:val="0"/>
          <w:numId w:val="201"/>
        </w:numPr>
        <w:autoSpaceDE w:val="0"/>
        <w:autoSpaceDN w:val="0"/>
        <w:adjustRightInd w:val="0"/>
        <w:spacing w:after="0" w:line="276" w:lineRule="auto"/>
        <w:ind w:left="587"/>
        <w:contextualSpacing/>
        <w:jc w:val="both"/>
        <w:rPr>
          <w:rFonts w:ascii="Times New Roman" w:hAnsi="Times New Roman"/>
          <w:sz w:val="24"/>
          <w:szCs w:val="24"/>
        </w:rPr>
      </w:pPr>
      <w:r w:rsidRPr="00885CB6">
        <w:rPr>
          <w:rFonts w:ascii="Times New Roman" w:hAnsi="Times New Roman"/>
          <w:sz w:val="24"/>
          <w:szCs w:val="24"/>
        </w:rPr>
        <w:t xml:space="preserve">стол учителя; </w:t>
      </w:r>
    </w:p>
    <w:p w14:paraId="2828CDB7" w14:textId="77777777" w:rsidR="00885CB6" w:rsidRPr="00885CB6" w:rsidRDefault="00885CB6" w:rsidP="003D550D">
      <w:pPr>
        <w:numPr>
          <w:ilvl w:val="0"/>
          <w:numId w:val="201"/>
        </w:numPr>
        <w:autoSpaceDE w:val="0"/>
        <w:autoSpaceDN w:val="0"/>
        <w:adjustRightInd w:val="0"/>
        <w:spacing w:after="0" w:line="276" w:lineRule="auto"/>
        <w:ind w:left="587"/>
        <w:contextualSpacing/>
        <w:jc w:val="both"/>
        <w:rPr>
          <w:rFonts w:ascii="Times New Roman" w:hAnsi="Times New Roman"/>
          <w:sz w:val="24"/>
          <w:szCs w:val="24"/>
        </w:rPr>
      </w:pPr>
      <w:r w:rsidRPr="00885CB6">
        <w:rPr>
          <w:rFonts w:ascii="Times New Roman" w:hAnsi="Times New Roman"/>
          <w:sz w:val="24"/>
          <w:szCs w:val="24"/>
        </w:rPr>
        <w:t xml:space="preserve">стул учителя (приставной); </w:t>
      </w:r>
    </w:p>
    <w:p w14:paraId="4068ACAA" w14:textId="77777777" w:rsidR="00885CB6" w:rsidRPr="00885CB6" w:rsidRDefault="00885CB6" w:rsidP="003D550D">
      <w:pPr>
        <w:numPr>
          <w:ilvl w:val="0"/>
          <w:numId w:val="201"/>
        </w:numPr>
        <w:autoSpaceDE w:val="0"/>
        <w:autoSpaceDN w:val="0"/>
        <w:adjustRightInd w:val="0"/>
        <w:spacing w:after="0" w:line="276" w:lineRule="auto"/>
        <w:ind w:left="587"/>
        <w:contextualSpacing/>
        <w:jc w:val="both"/>
        <w:rPr>
          <w:rFonts w:ascii="Times New Roman" w:hAnsi="Times New Roman"/>
          <w:sz w:val="24"/>
          <w:szCs w:val="24"/>
        </w:rPr>
      </w:pPr>
      <w:r w:rsidRPr="00885CB6">
        <w:rPr>
          <w:rFonts w:ascii="Times New Roman" w:hAnsi="Times New Roman"/>
          <w:sz w:val="24"/>
          <w:szCs w:val="24"/>
        </w:rPr>
        <w:t xml:space="preserve">столы ученические (регулируемые по высоте); </w:t>
      </w:r>
    </w:p>
    <w:p w14:paraId="0AB4BEAB" w14:textId="77777777" w:rsidR="00885CB6" w:rsidRPr="00885CB6" w:rsidRDefault="00885CB6" w:rsidP="003D550D">
      <w:pPr>
        <w:numPr>
          <w:ilvl w:val="0"/>
          <w:numId w:val="201"/>
        </w:numPr>
        <w:autoSpaceDE w:val="0"/>
        <w:autoSpaceDN w:val="0"/>
        <w:adjustRightInd w:val="0"/>
        <w:spacing w:after="0" w:line="276" w:lineRule="auto"/>
        <w:ind w:left="587"/>
        <w:contextualSpacing/>
        <w:jc w:val="both"/>
        <w:rPr>
          <w:rFonts w:ascii="Times New Roman" w:hAnsi="Times New Roman"/>
          <w:sz w:val="24"/>
          <w:szCs w:val="24"/>
        </w:rPr>
      </w:pPr>
      <w:r w:rsidRPr="00885CB6">
        <w:rPr>
          <w:rFonts w:ascii="Times New Roman" w:hAnsi="Times New Roman"/>
          <w:sz w:val="24"/>
          <w:szCs w:val="24"/>
        </w:rPr>
        <w:t xml:space="preserve">стулья ученические (регулируемые по высоте); </w:t>
      </w:r>
    </w:p>
    <w:p w14:paraId="53034F7B" w14:textId="77777777" w:rsidR="00885CB6" w:rsidRPr="00885CB6" w:rsidRDefault="00885CB6" w:rsidP="003D550D">
      <w:pPr>
        <w:numPr>
          <w:ilvl w:val="0"/>
          <w:numId w:val="201"/>
        </w:numPr>
        <w:autoSpaceDE w:val="0"/>
        <w:autoSpaceDN w:val="0"/>
        <w:adjustRightInd w:val="0"/>
        <w:spacing w:after="0" w:line="276" w:lineRule="auto"/>
        <w:ind w:left="587"/>
        <w:contextualSpacing/>
        <w:jc w:val="both"/>
        <w:rPr>
          <w:rFonts w:ascii="Times New Roman" w:hAnsi="Times New Roman"/>
          <w:sz w:val="24"/>
          <w:szCs w:val="24"/>
        </w:rPr>
      </w:pPr>
      <w:r w:rsidRPr="00885CB6">
        <w:rPr>
          <w:rFonts w:ascii="Times New Roman" w:hAnsi="Times New Roman"/>
          <w:sz w:val="24"/>
          <w:szCs w:val="24"/>
        </w:rPr>
        <w:t xml:space="preserve">шкаф для хранения учебных пособий; </w:t>
      </w:r>
    </w:p>
    <w:p w14:paraId="410D05B7" w14:textId="77777777" w:rsidR="00885CB6" w:rsidRPr="00885CB6" w:rsidRDefault="00885CB6" w:rsidP="003D550D">
      <w:pPr>
        <w:numPr>
          <w:ilvl w:val="0"/>
          <w:numId w:val="201"/>
        </w:numPr>
        <w:autoSpaceDE w:val="0"/>
        <w:autoSpaceDN w:val="0"/>
        <w:adjustRightInd w:val="0"/>
        <w:spacing w:after="0" w:line="276" w:lineRule="auto"/>
        <w:ind w:left="587"/>
        <w:contextualSpacing/>
        <w:jc w:val="both"/>
        <w:rPr>
          <w:rFonts w:ascii="Times New Roman" w:hAnsi="Times New Roman"/>
          <w:sz w:val="24"/>
          <w:szCs w:val="24"/>
        </w:rPr>
      </w:pPr>
      <w:r w:rsidRPr="00885CB6">
        <w:rPr>
          <w:rFonts w:ascii="Times New Roman" w:hAnsi="Times New Roman"/>
          <w:sz w:val="24"/>
          <w:szCs w:val="24"/>
        </w:rPr>
        <w:t xml:space="preserve">стеллаж демонстрационный; </w:t>
      </w:r>
    </w:p>
    <w:p w14:paraId="2BA103C4" w14:textId="77777777" w:rsidR="00885CB6" w:rsidRPr="00885CB6" w:rsidRDefault="00885CB6" w:rsidP="003D550D">
      <w:pPr>
        <w:numPr>
          <w:ilvl w:val="0"/>
          <w:numId w:val="201"/>
        </w:numPr>
        <w:autoSpaceDE w:val="0"/>
        <w:autoSpaceDN w:val="0"/>
        <w:adjustRightInd w:val="0"/>
        <w:spacing w:after="0" w:line="276" w:lineRule="auto"/>
        <w:ind w:left="587"/>
        <w:contextualSpacing/>
        <w:jc w:val="both"/>
        <w:rPr>
          <w:rFonts w:ascii="Times New Roman" w:hAnsi="Times New Roman"/>
          <w:sz w:val="24"/>
          <w:szCs w:val="24"/>
        </w:rPr>
      </w:pPr>
      <w:r w:rsidRPr="00885CB6">
        <w:rPr>
          <w:rFonts w:ascii="Times New Roman" w:hAnsi="Times New Roman"/>
          <w:sz w:val="24"/>
          <w:szCs w:val="24"/>
        </w:rPr>
        <w:t xml:space="preserve">стеллаж/шкаф для хранения личных вещей с индивидуальными ячейками. </w:t>
      </w:r>
    </w:p>
    <w:p w14:paraId="5B1A3837" w14:textId="77777777" w:rsidR="00885CB6" w:rsidRPr="00885CB6" w:rsidRDefault="00885CB6" w:rsidP="00885CB6">
      <w:pPr>
        <w:autoSpaceDE w:val="0"/>
        <w:autoSpaceDN w:val="0"/>
        <w:adjustRightInd w:val="0"/>
        <w:spacing w:after="0" w:line="276" w:lineRule="auto"/>
        <w:ind w:firstLine="587"/>
        <w:jc w:val="both"/>
        <w:rPr>
          <w:rFonts w:ascii="Times New Roman" w:eastAsia="Calibri" w:hAnsi="Times New Roman" w:cs="Times New Roman"/>
          <w:sz w:val="24"/>
          <w:szCs w:val="24"/>
        </w:rPr>
      </w:pPr>
      <w:r w:rsidRPr="00885CB6">
        <w:rPr>
          <w:rFonts w:ascii="Times New Roman" w:eastAsia="Calibri" w:hAnsi="Times New Roman" w:cs="Times New Roman"/>
          <w:sz w:val="24"/>
          <w:szCs w:val="24"/>
        </w:rPr>
        <w:t xml:space="preserve">Мебель, приспособления, оргтехника и иное оборудование отвечают требованиям учебного назначения, максимально приспособлены к особенностям обучения, имеют сертификаты соответствия принятой категории разработанного стандарта (регламента). </w:t>
      </w:r>
    </w:p>
    <w:p w14:paraId="17EB70CC" w14:textId="77777777" w:rsidR="00885CB6" w:rsidRPr="001D46F2" w:rsidRDefault="00885CB6" w:rsidP="00885CB6">
      <w:pPr>
        <w:autoSpaceDE w:val="0"/>
        <w:autoSpaceDN w:val="0"/>
        <w:adjustRightInd w:val="0"/>
        <w:spacing w:after="0" w:line="276" w:lineRule="auto"/>
        <w:ind w:firstLine="587"/>
        <w:jc w:val="both"/>
        <w:rPr>
          <w:rFonts w:ascii="Times New Roman" w:eastAsia="Calibri" w:hAnsi="Times New Roman" w:cs="Times New Roman"/>
          <w:b/>
          <w:i/>
          <w:sz w:val="24"/>
          <w:szCs w:val="24"/>
        </w:rPr>
      </w:pPr>
      <w:r w:rsidRPr="001D46F2">
        <w:rPr>
          <w:rFonts w:ascii="Times New Roman" w:eastAsia="Calibri" w:hAnsi="Times New Roman" w:cs="Times New Roman"/>
          <w:b/>
          <w:i/>
          <w:sz w:val="24"/>
          <w:szCs w:val="24"/>
        </w:rPr>
        <w:t xml:space="preserve">В основной комплект технических средств входят: </w:t>
      </w:r>
    </w:p>
    <w:p w14:paraId="3E52FB48" w14:textId="77777777" w:rsidR="00885CB6" w:rsidRPr="00885CB6" w:rsidRDefault="00885CB6" w:rsidP="003D550D">
      <w:pPr>
        <w:numPr>
          <w:ilvl w:val="0"/>
          <w:numId w:val="202"/>
        </w:numPr>
        <w:autoSpaceDE w:val="0"/>
        <w:autoSpaceDN w:val="0"/>
        <w:adjustRightInd w:val="0"/>
        <w:spacing w:after="0" w:line="276" w:lineRule="auto"/>
        <w:ind w:left="587"/>
        <w:contextualSpacing/>
        <w:jc w:val="both"/>
        <w:rPr>
          <w:rFonts w:ascii="Times New Roman" w:hAnsi="Times New Roman"/>
          <w:sz w:val="24"/>
          <w:szCs w:val="24"/>
        </w:rPr>
      </w:pPr>
      <w:r w:rsidRPr="00885CB6">
        <w:rPr>
          <w:rFonts w:ascii="Times New Roman" w:hAnsi="Times New Roman"/>
          <w:sz w:val="24"/>
          <w:szCs w:val="24"/>
        </w:rPr>
        <w:t xml:space="preserve">компьютер/ноутбук учителя с периферией; </w:t>
      </w:r>
    </w:p>
    <w:p w14:paraId="107EC357" w14:textId="77777777" w:rsidR="00885CB6" w:rsidRPr="00885CB6" w:rsidRDefault="00885CB6" w:rsidP="003D550D">
      <w:pPr>
        <w:numPr>
          <w:ilvl w:val="0"/>
          <w:numId w:val="202"/>
        </w:numPr>
        <w:autoSpaceDE w:val="0"/>
        <w:autoSpaceDN w:val="0"/>
        <w:adjustRightInd w:val="0"/>
        <w:spacing w:after="0" w:line="276" w:lineRule="auto"/>
        <w:ind w:left="587"/>
        <w:contextualSpacing/>
        <w:jc w:val="both"/>
        <w:rPr>
          <w:rFonts w:ascii="Times New Roman" w:hAnsi="Times New Roman"/>
          <w:sz w:val="24"/>
          <w:szCs w:val="24"/>
        </w:rPr>
      </w:pPr>
      <w:r w:rsidRPr="00885CB6">
        <w:rPr>
          <w:rFonts w:ascii="Times New Roman" w:hAnsi="Times New Roman"/>
          <w:sz w:val="24"/>
          <w:szCs w:val="24"/>
        </w:rPr>
        <w:t xml:space="preserve">многофункциональное устройство/принтер, сканер, ксерокс; </w:t>
      </w:r>
    </w:p>
    <w:p w14:paraId="6A188D56" w14:textId="77777777" w:rsidR="00885CB6" w:rsidRPr="00885CB6" w:rsidRDefault="00885CB6" w:rsidP="003D550D">
      <w:pPr>
        <w:numPr>
          <w:ilvl w:val="0"/>
          <w:numId w:val="202"/>
        </w:numPr>
        <w:autoSpaceDE w:val="0"/>
        <w:autoSpaceDN w:val="0"/>
        <w:adjustRightInd w:val="0"/>
        <w:spacing w:after="0" w:line="276" w:lineRule="auto"/>
        <w:ind w:left="587"/>
        <w:contextualSpacing/>
        <w:jc w:val="both"/>
        <w:rPr>
          <w:rFonts w:ascii="Times New Roman" w:hAnsi="Times New Roman"/>
          <w:sz w:val="24"/>
          <w:szCs w:val="24"/>
        </w:rPr>
      </w:pPr>
      <w:r w:rsidRPr="00885CB6">
        <w:rPr>
          <w:rFonts w:ascii="Times New Roman" w:hAnsi="Times New Roman"/>
          <w:sz w:val="24"/>
          <w:szCs w:val="24"/>
        </w:rPr>
        <w:t xml:space="preserve">сетевой фильтр; </w:t>
      </w:r>
    </w:p>
    <w:p w14:paraId="4AF306F1" w14:textId="77777777" w:rsidR="00885CB6" w:rsidRPr="00885CB6" w:rsidRDefault="00885CB6" w:rsidP="003D550D">
      <w:pPr>
        <w:numPr>
          <w:ilvl w:val="0"/>
          <w:numId w:val="202"/>
        </w:numPr>
        <w:autoSpaceDE w:val="0"/>
        <w:autoSpaceDN w:val="0"/>
        <w:adjustRightInd w:val="0"/>
        <w:spacing w:after="0" w:line="276" w:lineRule="auto"/>
        <w:ind w:left="587"/>
        <w:contextualSpacing/>
        <w:jc w:val="both"/>
        <w:rPr>
          <w:rFonts w:ascii="Times New Roman" w:hAnsi="Times New Roman"/>
          <w:sz w:val="24"/>
          <w:szCs w:val="24"/>
        </w:rPr>
      </w:pPr>
      <w:r w:rsidRPr="00885CB6">
        <w:rPr>
          <w:rFonts w:ascii="Times New Roman" w:hAnsi="Times New Roman"/>
          <w:sz w:val="24"/>
          <w:szCs w:val="24"/>
        </w:rPr>
        <w:t xml:space="preserve">документ-камера. </w:t>
      </w:r>
    </w:p>
    <w:p w14:paraId="685E1833" w14:textId="77777777" w:rsidR="00885CB6" w:rsidRPr="001D46F2" w:rsidRDefault="00885CB6" w:rsidP="00885CB6">
      <w:pPr>
        <w:autoSpaceDE w:val="0"/>
        <w:autoSpaceDN w:val="0"/>
        <w:adjustRightInd w:val="0"/>
        <w:spacing w:after="0" w:line="276" w:lineRule="auto"/>
        <w:ind w:firstLine="587"/>
        <w:jc w:val="both"/>
        <w:rPr>
          <w:rFonts w:ascii="Times New Roman" w:eastAsia="Calibri" w:hAnsi="Times New Roman" w:cs="Times New Roman"/>
          <w:b/>
          <w:i/>
          <w:sz w:val="24"/>
          <w:szCs w:val="24"/>
        </w:rPr>
      </w:pPr>
      <w:r w:rsidRPr="001D46F2">
        <w:rPr>
          <w:rFonts w:ascii="Times New Roman" w:eastAsia="Calibri" w:hAnsi="Times New Roman" w:cs="Times New Roman"/>
          <w:b/>
          <w:i/>
          <w:sz w:val="24"/>
          <w:szCs w:val="24"/>
        </w:rPr>
        <w:t xml:space="preserve">Учебные классы и кабинеты включают следующие зоны: </w:t>
      </w:r>
    </w:p>
    <w:p w14:paraId="7CD355C2" w14:textId="77777777" w:rsidR="00885CB6" w:rsidRPr="00885CB6" w:rsidRDefault="00885CB6" w:rsidP="003D550D">
      <w:pPr>
        <w:numPr>
          <w:ilvl w:val="0"/>
          <w:numId w:val="203"/>
        </w:numPr>
        <w:autoSpaceDE w:val="0"/>
        <w:autoSpaceDN w:val="0"/>
        <w:adjustRightInd w:val="0"/>
        <w:spacing w:after="0" w:line="276" w:lineRule="auto"/>
        <w:ind w:left="587"/>
        <w:contextualSpacing/>
        <w:jc w:val="both"/>
        <w:rPr>
          <w:rFonts w:ascii="Times New Roman" w:hAnsi="Times New Roman"/>
          <w:sz w:val="24"/>
          <w:szCs w:val="24"/>
        </w:rPr>
      </w:pPr>
      <w:r w:rsidRPr="00885CB6">
        <w:rPr>
          <w:rFonts w:ascii="Times New Roman" w:hAnsi="Times New Roman"/>
          <w:sz w:val="24"/>
          <w:szCs w:val="24"/>
        </w:rPr>
        <w:t xml:space="preserve">рабочее место учителя с пространством для размещения часто используемого оснащения; </w:t>
      </w:r>
    </w:p>
    <w:p w14:paraId="528DEFA2" w14:textId="77777777" w:rsidR="00885CB6" w:rsidRPr="00885CB6" w:rsidRDefault="00885CB6" w:rsidP="003D550D">
      <w:pPr>
        <w:numPr>
          <w:ilvl w:val="0"/>
          <w:numId w:val="203"/>
        </w:numPr>
        <w:autoSpaceDE w:val="0"/>
        <w:autoSpaceDN w:val="0"/>
        <w:adjustRightInd w:val="0"/>
        <w:spacing w:after="0" w:line="276" w:lineRule="auto"/>
        <w:ind w:left="587"/>
        <w:contextualSpacing/>
        <w:jc w:val="both"/>
        <w:rPr>
          <w:rFonts w:ascii="Times New Roman" w:hAnsi="Times New Roman"/>
          <w:sz w:val="24"/>
          <w:szCs w:val="24"/>
        </w:rPr>
      </w:pPr>
      <w:r w:rsidRPr="00885CB6">
        <w:rPr>
          <w:rFonts w:ascii="Times New Roman" w:hAnsi="Times New Roman"/>
          <w:sz w:val="24"/>
          <w:szCs w:val="24"/>
        </w:rPr>
        <w:t xml:space="preserve">рабочую зону обучающихся с местом для размещения личных вещей; </w:t>
      </w:r>
    </w:p>
    <w:p w14:paraId="2A2EF2F1" w14:textId="77777777" w:rsidR="00885CB6" w:rsidRPr="00885CB6" w:rsidRDefault="00885CB6" w:rsidP="003D550D">
      <w:pPr>
        <w:numPr>
          <w:ilvl w:val="0"/>
          <w:numId w:val="203"/>
        </w:numPr>
        <w:autoSpaceDE w:val="0"/>
        <w:autoSpaceDN w:val="0"/>
        <w:adjustRightInd w:val="0"/>
        <w:spacing w:after="0" w:line="276" w:lineRule="auto"/>
        <w:ind w:left="587"/>
        <w:contextualSpacing/>
        <w:jc w:val="both"/>
        <w:rPr>
          <w:rFonts w:ascii="Times New Roman" w:hAnsi="Times New Roman"/>
          <w:sz w:val="24"/>
          <w:szCs w:val="24"/>
        </w:rPr>
      </w:pPr>
      <w:r w:rsidRPr="00885CB6">
        <w:rPr>
          <w:rFonts w:ascii="Times New Roman" w:hAnsi="Times New Roman"/>
          <w:sz w:val="24"/>
          <w:szCs w:val="24"/>
        </w:rPr>
        <w:t xml:space="preserve">пространство для размещения и хранения учебного оборудования. </w:t>
      </w:r>
    </w:p>
    <w:p w14:paraId="662AE044" w14:textId="77777777" w:rsidR="00885CB6" w:rsidRPr="00885CB6" w:rsidRDefault="00885CB6" w:rsidP="00885CB6">
      <w:pPr>
        <w:autoSpaceDE w:val="0"/>
        <w:autoSpaceDN w:val="0"/>
        <w:adjustRightInd w:val="0"/>
        <w:spacing w:after="0" w:line="276" w:lineRule="auto"/>
        <w:ind w:firstLine="587"/>
        <w:jc w:val="both"/>
        <w:rPr>
          <w:rFonts w:ascii="Times New Roman" w:eastAsia="Calibri" w:hAnsi="Times New Roman" w:cs="Times New Roman"/>
          <w:sz w:val="24"/>
          <w:szCs w:val="24"/>
        </w:rPr>
      </w:pPr>
      <w:r w:rsidRPr="00885CB6">
        <w:rPr>
          <w:rFonts w:ascii="Times New Roman" w:eastAsia="Calibri" w:hAnsi="Times New Roman" w:cs="Times New Roman"/>
          <w:sz w:val="24"/>
          <w:szCs w:val="24"/>
        </w:rPr>
        <w:t>Организация зональной структуры отвечает педагогическим и эргономическим требованиям, комфортности и безопасности образовательного процесса. Комплекты оснащения классов, учебных кабинетов, иных помещений и зон внеурочной деятельности формируются в соответствии со спецификой образовательной организации и включают учебно-наглядные пособия, сопровождающиеся инструктивно-</w:t>
      </w:r>
      <w:r w:rsidRPr="00885CB6">
        <w:rPr>
          <w:rFonts w:ascii="Times New Roman" w:eastAsia="Calibri" w:hAnsi="Times New Roman" w:cs="Times New Roman"/>
          <w:sz w:val="24"/>
          <w:szCs w:val="24"/>
        </w:rPr>
        <w:softHyphen/>
        <w:t xml:space="preserve">методическими материалами по использованию их в образовательной деятельности в соответствии с реализуемой рабочей программой. </w:t>
      </w:r>
    </w:p>
    <w:p w14:paraId="15EA6CF1" w14:textId="77777777" w:rsidR="00885CB6" w:rsidRPr="00885CB6" w:rsidRDefault="00885CB6" w:rsidP="00885CB6">
      <w:pPr>
        <w:autoSpaceDE w:val="0"/>
        <w:autoSpaceDN w:val="0"/>
        <w:adjustRightInd w:val="0"/>
        <w:spacing w:after="0" w:line="276" w:lineRule="auto"/>
        <w:ind w:firstLine="587"/>
        <w:jc w:val="both"/>
        <w:rPr>
          <w:rFonts w:ascii="Times New Roman" w:eastAsia="Calibri" w:hAnsi="Times New Roman" w:cs="Times New Roman"/>
          <w:sz w:val="24"/>
          <w:szCs w:val="24"/>
        </w:rPr>
      </w:pPr>
      <w:r w:rsidRPr="00885CB6">
        <w:rPr>
          <w:rFonts w:ascii="Times New Roman" w:eastAsia="Calibri" w:hAnsi="Times New Roman" w:cs="Times New Roman"/>
          <w:sz w:val="24"/>
          <w:szCs w:val="24"/>
        </w:rPr>
        <w:t xml:space="preserve">На основе действующих санитарных правил оценивается наличие и размещение помещений, необходимого набора зон (для осуществления образовательной деятельности, </w:t>
      </w:r>
      <w:r w:rsidRPr="00885CB6">
        <w:rPr>
          <w:rFonts w:ascii="Times New Roman" w:eastAsia="Calibri" w:hAnsi="Times New Roman" w:cs="Times New Roman"/>
          <w:sz w:val="24"/>
          <w:szCs w:val="24"/>
        </w:rPr>
        <w:lastRenderedPageBreak/>
        <w:t>активной деятельности и отдыха, хозяйственной деятельности, организации питания), их площади, освещённость, воздушно-</w:t>
      </w:r>
      <w:r w:rsidRPr="00885CB6">
        <w:rPr>
          <w:rFonts w:ascii="Times New Roman" w:eastAsia="Calibri" w:hAnsi="Times New Roman" w:cs="Times New Roman"/>
          <w:sz w:val="24"/>
          <w:szCs w:val="24"/>
        </w:rPr>
        <w:softHyphen/>
        <w:t xml:space="preserve">тепловой режим, обеспечивающие безопасность и комфортность организации учебно-воспитательного процесса. </w:t>
      </w:r>
    </w:p>
    <w:p w14:paraId="5D622407" w14:textId="3531171C" w:rsidR="00885CB6" w:rsidRPr="001D46F2" w:rsidRDefault="00885CB6" w:rsidP="00885CB6">
      <w:pPr>
        <w:autoSpaceDE w:val="0"/>
        <w:autoSpaceDN w:val="0"/>
        <w:adjustRightInd w:val="0"/>
        <w:spacing w:after="0" w:line="276" w:lineRule="auto"/>
        <w:ind w:firstLine="587"/>
        <w:jc w:val="both"/>
        <w:rPr>
          <w:rFonts w:ascii="Times New Roman" w:eastAsia="Calibri" w:hAnsi="Times New Roman" w:cs="Times New Roman"/>
          <w:b/>
          <w:i/>
          <w:sz w:val="24"/>
          <w:szCs w:val="24"/>
        </w:rPr>
      </w:pPr>
      <w:r w:rsidRPr="001D46F2">
        <w:rPr>
          <w:rFonts w:ascii="Times New Roman" w:eastAsia="Calibri" w:hAnsi="Times New Roman" w:cs="Times New Roman"/>
          <w:b/>
          <w:i/>
          <w:sz w:val="24"/>
          <w:szCs w:val="24"/>
        </w:rPr>
        <w:t>Комплект</w:t>
      </w:r>
      <w:r w:rsidR="00F967D4">
        <w:rPr>
          <w:rFonts w:ascii="Times New Roman" w:eastAsia="Calibri" w:hAnsi="Times New Roman" w:cs="Times New Roman"/>
          <w:b/>
          <w:i/>
          <w:sz w:val="24"/>
          <w:szCs w:val="24"/>
        </w:rPr>
        <w:t>ование классов формируется с уче</w:t>
      </w:r>
      <w:r w:rsidRPr="001D46F2">
        <w:rPr>
          <w:rFonts w:ascii="Times New Roman" w:eastAsia="Calibri" w:hAnsi="Times New Roman" w:cs="Times New Roman"/>
          <w:b/>
          <w:i/>
          <w:sz w:val="24"/>
          <w:szCs w:val="24"/>
        </w:rPr>
        <w:t xml:space="preserve">том: </w:t>
      </w:r>
    </w:p>
    <w:p w14:paraId="190D0F84" w14:textId="77777777" w:rsidR="00885CB6" w:rsidRPr="00885CB6" w:rsidRDefault="00885CB6" w:rsidP="003D550D">
      <w:pPr>
        <w:numPr>
          <w:ilvl w:val="0"/>
          <w:numId w:val="204"/>
        </w:numPr>
        <w:autoSpaceDE w:val="0"/>
        <w:autoSpaceDN w:val="0"/>
        <w:adjustRightInd w:val="0"/>
        <w:spacing w:after="0" w:line="276" w:lineRule="auto"/>
        <w:ind w:left="587"/>
        <w:contextualSpacing/>
        <w:jc w:val="both"/>
        <w:rPr>
          <w:rFonts w:ascii="Times New Roman" w:hAnsi="Times New Roman"/>
          <w:sz w:val="24"/>
          <w:szCs w:val="24"/>
        </w:rPr>
      </w:pPr>
      <w:r w:rsidRPr="00885CB6">
        <w:rPr>
          <w:rFonts w:ascii="Times New Roman" w:hAnsi="Times New Roman"/>
          <w:sz w:val="24"/>
          <w:szCs w:val="24"/>
        </w:rPr>
        <w:t xml:space="preserve">возрастных и индивидуальных психологических особенностей обучающихся; </w:t>
      </w:r>
    </w:p>
    <w:p w14:paraId="2518EECE" w14:textId="77777777" w:rsidR="00885CB6" w:rsidRPr="00885CB6" w:rsidRDefault="00885CB6" w:rsidP="003D550D">
      <w:pPr>
        <w:numPr>
          <w:ilvl w:val="0"/>
          <w:numId w:val="204"/>
        </w:numPr>
        <w:autoSpaceDE w:val="0"/>
        <w:autoSpaceDN w:val="0"/>
        <w:adjustRightInd w:val="0"/>
        <w:spacing w:after="0" w:line="276" w:lineRule="auto"/>
        <w:ind w:left="587"/>
        <w:contextualSpacing/>
        <w:jc w:val="both"/>
        <w:rPr>
          <w:rFonts w:ascii="Times New Roman" w:hAnsi="Times New Roman"/>
          <w:sz w:val="24"/>
          <w:szCs w:val="24"/>
        </w:rPr>
      </w:pPr>
      <w:r w:rsidRPr="00885CB6">
        <w:rPr>
          <w:rFonts w:ascii="Times New Roman" w:hAnsi="Times New Roman"/>
          <w:sz w:val="24"/>
          <w:szCs w:val="24"/>
        </w:rPr>
        <w:t xml:space="preserve">ориентации на достижение личностных, метапредметных и предметных результатов обучения; </w:t>
      </w:r>
    </w:p>
    <w:p w14:paraId="488E22FC" w14:textId="77777777" w:rsidR="00885CB6" w:rsidRPr="00885CB6" w:rsidRDefault="00885CB6" w:rsidP="003D550D">
      <w:pPr>
        <w:numPr>
          <w:ilvl w:val="0"/>
          <w:numId w:val="204"/>
        </w:numPr>
        <w:autoSpaceDE w:val="0"/>
        <w:autoSpaceDN w:val="0"/>
        <w:adjustRightInd w:val="0"/>
        <w:spacing w:after="0" w:line="276" w:lineRule="auto"/>
        <w:ind w:left="587"/>
        <w:contextualSpacing/>
        <w:jc w:val="both"/>
        <w:rPr>
          <w:rFonts w:ascii="Times New Roman" w:hAnsi="Times New Roman"/>
          <w:sz w:val="24"/>
          <w:szCs w:val="24"/>
        </w:rPr>
      </w:pPr>
      <w:r w:rsidRPr="00885CB6">
        <w:rPr>
          <w:rFonts w:ascii="Times New Roman" w:hAnsi="Times New Roman"/>
          <w:sz w:val="24"/>
          <w:szCs w:val="24"/>
        </w:rPr>
        <w:t xml:space="preserve">необходимости и достаточности; </w:t>
      </w:r>
    </w:p>
    <w:p w14:paraId="0FE108B3" w14:textId="77777777" w:rsidR="00885CB6" w:rsidRPr="00885CB6" w:rsidRDefault="00885CB6" w:rsidP="003D550D">
      <w:pPr>
        <w:numPr>
          <w:ilvl w:val="0"/>
          <w:numId w:val="204"/>
        </w:numPr>
        <w:autoSpaceDE w:val="0"/>
        <w:autoSpaceDN w:val="0"/>
        <w:adjustRightInd w:val="0"/>
        <w:spacing w:after="0" w:line="276" w:lineRule="auto"/>
        <w:ind w:left="587"/>
        <w:contextualSpacing/>
        <w:jc w:val="both"/>
        <w:rPr>
          <w:rFonts w:ascii="Times New Roman" w:hAnsi="Times New Roman"/>
          <w:sz w:val="24"/>
          <w:szCs w:val="24"/>
        </w:rPr>
      </w:pPr>
      <w:r w:rsidRPr="00885CB6">
        <w:rPr>
          <w:rFonts w:ascii="Times New Roman" w:hAnsi="Times New Roman"/>
          <w:sz w:val="24"/>
          <w:szCs w:val="24"/>
        </w:rPr>
        <w:t xml:space="preserve">универсальности, возможности применения одних и тех же средств обучения для решения комплекса задач. </w:t>
      </w:r>
    </w:p>
    <w:p w14:paraId="471764C3" w14:textId="77777777" w:rsidR="00885CB6" w:rsidRPr="00885CB6" w:rsidRDefault="00885CB6" w:rsidP="00885CB6">
      <w:pPr>
        <w:autoSpaceDE w:val="0"/>
        <w:autoSpaceDN w:val="0"/>
        <w:adjustRightInd w:val="0"/>
        <w:spacing w:after="0" w:line="276" w:lineRule="auto"/>
        <w:ind w:firstLine="587"/>
        <w:jc w:val="both"/>
        <w:rPr>
          <w:rFonts w:ascii="Times New Roman" w:eastAsia="Calibri" w:hAnsi="Times New Roman" w:cs="Times New Roman"/>
          <w:sz w:val="24"/>
          <w:szCs w:val="24"/>
        </w:rPr>
      </w:pPr>
      <w:r w:rsidRPr="00885CB6">
        <w:rPr>
          <w:rFonts w:ascii="Times New Roman" w:eastAsia="Calibri" w:hAnsi="Times New Roman" w:cs="Times New Roman"/>
          <w:sz w:val="24"/>
          <w:szCs w:val="24"/>
        </w:rPr>
        <w:t xml:space="preserve">Интегрированным результатом выполнения условий реализации программы начального общего образования должно быть создание комфортной развивающей образовательной среды по отношению к обучающимся и педагогическим работникам: </w:t>
      </w:r>
    </w:p>
    <w:p w14:paraId="67816D58" w14:textId="77777777" w:rsidR="00885CB6" w:rsidRPr="00885CB6" w:rsidRDefault="00885CB6" w:rsidP="003D550D">
      <w:pPr>
        <w:numPr>
          <w:ilvl w:val="0"/>
          <w:numId w:val="205"/>
        </w:numPr>
        <w:autoSpaceDE w:val="0"/>
        <w:autoSpaceDN w:val="0"/>
        <w:adjustRightInd w:val="0"/>
        <w:spacing w:after="0" w:line="276" w:lineRule="auto"/>
        <w:ind w:left="587"/>
        <w:contextualSpacing/>
        <w:jc w:val="both"/>
        <w:rPr>
          <w:rFonts w:ascii="Times New Roman" w:hAnsi="Times New Roman"/>
          <w:sz w:val="24"/>
          <w:szCs w:val="24"/>
        </w:rPr>
      </w:pPr>
      <w:r w:rsidRPr="00885CB6">
        <w:rPr>
          <w:rFonts w:ascii="Times New Roman" w:hAnsi="Times New Roman"/>
          <w:sz w:val="24"/>
          <w:szCs w:val="24"/>
        </w:rPr>
        <w:t xml:space="preserve">обеспечивающей получение качественного начального общего образования, его доступность, открытость и привлекательность для обучающихся, их родителей (законных представителей) и всего общества, воспитание обучающихся; </w:t>
      </w:r>
    </w:p>
    <w:p w14:paraId="6B4CC75F" w14:textId="77777777" w:rsidR="00885CB6" w:rsidRPr="00885CB6" w:rsidRDefault="00885CB6" w:rsidP="003D550D">
      <w:pPr>
        <w:numPr>
          <w:ilvl w:val="0"/>
          <w:numId w:val="205"/>
        </w:numPr>
        <w:autoSpaceDE w:val="0"/>
        <w:autoSpaceDN w:val="0"/>
        <w:adjustRightInd w:val="0"/>
        <w:spacing w:after="0" w:line="276" w:lineRule="auto"/>
        <w:ind w:left="587"/>
        <w:contextualSpacing/>
        <w:jc w:val="both"/>
        <w:rPr>
          <w:rFonts w:ascii="Times New Roman" w:hAnsi="Times New Roman"/>
          <w:sz w:val="24"/>
          <w:szCs w:val="24"/>
        </w:rPr>
      </w:pPr>
      <w:r w:rsidRPr="00885CB6">
        <w:rPr>
          <w:rFonts w:ascii="Times New Roman" w:hAnsi="Times New Roman"/>
          <w:sz w:val="24"/>
          <w:szCs w:val="24"/>
        </w:rPr>
        <w:t xml:space="preserve">гарантирующей безопасность, охрану и укрепление физического, психического здоровья и социального благополучия обучающихся. </w:t>
      </w:r>
    </w:p>
    <w:p w14:paraId="1572D9AE" w14:textId="77777777" w:rsidR="00885CB6" w:rsidRPr="001D46F2" w:rsidRDefault="00885CB6" w:rsidP="00885CB6">
      <w:pPr>
        <w:autoSpaceDE w:val="0"/>
        <w:autoSpaceDN w:val="0"/>
        <w:adjustRightInd w:val="0"/>
        <w:spacing w:after="0" w:line="276" w:lineRule="auto"/>
        <w:ind w:firstLine="587"/>
        <w:jc w:val="both"/>
        <w:rPr>
          <w:rFonts w:ascii="Times New Roman" w:eastAsia="Calibri" w:hAnsi="Times New Roman" w:cs="Times New Roman"/>
          <w:b/>
          <w:i/>
          <w:sz w:val="24"/>
          <w:szCs w:val="24"/>
        </w:rPr>
      </w:pPr>
      <w:r w:rsidRPr="001D46F2">
        <w:rPr>
          <w:rFonts w:ascii="Times New Roman" w:eastAsia="Calibri" w:hAnsi="Times New Roman" w:cs="Times New Roman"/>
          <w:b/>
          <w:i/>
          <w:sz w:val="24"/>
          <w:szCs w:val="24"/>
        </w:rPr>
        <w:t>Материально-</w:t>
      </w:r>
      <w:r w:rsidRPr="001D46F2">
        <w:rPr>
          <w:rFonts w:ascii="Times New Roman" w:eastAsia="Calibri" w:hAnsi="Times New Roman" w:cs="Times New Roman"/>
          <w:b/>
          <w:i/>
          <w:sz w:val="24"/>
          <w:szCs w:val="24"/>
        </w:rPr>
        <w:softHyphen/>
        <w:t xml:space="preserve">техническая база образовательной организации обеспечивает: </w:t>
      </w:r>
    </w:p>
    <w:p w14:paraId="7215AB58" w14:textId="77777777" w:rsidR="00885CB6" w:rsidRPr="00885CB6" w:rsidRDefault="00885CB6" w:rsidP="003D550D">
      <w:pPr>
        <w:numPr>
          <w:ilvl w:val="0"/>
          <w:numId w:val="196"/>
        </w:numPr>
        <w:autoSpaceDE w:val="0"/>
        <w:autoSpaceDN w:val="0"/>
        <w:adjustRightInd w:val="0"/>
        <w:spacing w:after="0" w:line="276" w:lineRule="auto"/>
        <w:ind w:left="587"/>
        <w:contextualSpacing/>
        <w:jc w:val="both"/>
        <w:rPr>
          <w:rFonts w:ascii="Times New Roman" w:hAnsi="Times New Roman"/>
          <w:sz w:val="24"/>
          <w:szCs w:val="24"/>
        </w:rPr>
      </w:pPr>
      <w:r w:rsidRPr="00885CB6">
        <w:rPr>
          <w:rFonts w:ascii="Times New Roman" w:hAnsi="Times New Roman"/>
          <w:sz w:val="24"/>
          <w:szCs w:val="24"/>
        </w:rPr>
        <w:t>возможность достижения обучающимися результатов освоения программы начального общего образования;</w:t>
      </w:r>
    </w:p>
    <w:p w14:paraId="445B4595" w14:textId="77777777" w:rsidR="00885CB6" w:rsidRPr="00885CB6" w:rsidRDefault="00885CB6" w:rsidP="003D550D">
      <w:pPr>
        <w:numPr>
          <w:ilvl w:val="0"/>
          <w:numId w:val="196"/>
        </w:numPr>
        <w:autoSpaceDE w:val="0"/>
        <w:autoSpaceDN w:val="0"/>
        <w:adjustRightInd w:val="0"/>
        <w:spacing w:after="0" w:line="276" w:lineRule="auto"/>
        <w:ind w:left="587"/>
        <w:contextualSpacing/>
        <w:jc w:val="both"/>
        <w:rPr>
          <w:rFonts w:ascii="Times New Roman" w:hAnsi="Times New Roman"/>
          <w:sz w:val="24"/>
          <w:szCs w:val="24"/>
        </w:rPr>
      </w:pPr>
      <w:r w:rsidRPr="00885CB6">
        <w:rPr>
          <w:rFonts w:ascii="Times New Roman" w:hAnsi="Times New Roman"/>
          <w:sz w:val="24"/>
          <w:szCs w:val="24"/>
        </w:rPr>
        <w:t xml:space="preserve">безопасность и комфортность организации учебного процесса; </w:t>
      </w:r>
    </w:p>
    <w:p w14:paraId="7C892D48" w14:textId="77777777" w:rsidR="00885CB6" w:rsidRPr="00885CB6" w:rsidRDefault="00885CB6" w:rsidP="003D550D">
      <w:pPr>
        <w:numPr>
          <w:ilvl w:val="0"/>
          <w:numId w:val="196"/>
        </w:numPr>
        <w:autoSpaceDE w:val="0"/>
        <w:autoSpaceDN w:val="0"/>
        <w:adjustRightInd w:val="0"/>
        <w:spacing w:after="0" w:line="276" w:lineRule="auto"/>
        <w:ind w:left="587"/>
        <w:contextualSpacing/>
        <w:jc w:val="both"/>
        <w:rPr>
          <w:rFonts w:ascii="Times New Roman" w:hAnsi="Times New Roman"/>
          <w:sz w:val="24"/>
          <w:szCs w:val="24"/>
        </w:rPr>
      </w:pPr>
      <w:r w:rsidRPr="00885CB6">
        <w:rPr>
          <w:rFonts w:ascii="Times New Roman" w:hAnsi="Times New Roman"/>
          <w:sz w:val="24"/>
          <w:szCs w:val="24"/>
        </w:rPr>
        <w:t xml:space="preserve">соблюдение санитарно-эпидемиологических правил и гигиенических нормативов; </w:t>
      </w:r>
    </w:p>
    <w:p w14:paraId="359B204A" w14:textId="1CAC1053" w:rsidR="00885CB6" w:rsidRDefault="00885CB6" w:rsidP="003D550D">
      <w:pPr>
        <w:numPr>
          <w:ilvl w:val="0"/>
          <w:numId w:val="196"/>
        </w:numPr>
        <w:autoSpaceDE w:val="0"/>
        <w:autoSpaceDN w:val="0"/>
        <w:adjustRightInd w:val="0"/>
        <w:spacing w:after="0" w:line="276" w:lineRule="auto"/>
        <w:ind w:left="587"/>
        <w:contextualSpacing/>
        <w:jc w:val="both"/>
        <w:rPr>
          <w:rFonts w:ascii="Times New Roman" w:hAnsi="Times New Roman"/>
          <w:sz w:val="24"/>
          <w:szCs w:val="24"/>
        </w:rPr>
      </w:pPr>
      <w:r w:rsidRPr="00885CB6">
        <w:rPr>
          <w:rFonts w:ascii="Times New Roman" w:hAnsi="Times New Roman"/>
          <w:sz w:val="24"/>
          <w:szCs w:val="24"/>
        </w:rPr>
        <w:t xml:space="preserve">возможность для беспрепятственного доступа детей-инвалидов и обучающихся с ограниченными возможностями здоровья к объектам инфраструктуры организации. </w:t>
      </w:r>
    </w:p>
    <w:p w14:paraId="15ED5EDD" w14:textId="77777777" w:rsidR="0017282B" w:rsidRPr="004F09CF" w:rsidRDefault="0017282B" w:rsidP="0017282B">
      <w:pPr>
        <w:spacing w:after="0" w:line="276" w:lineRule="auto"/>
        <w:ind w:firstLine="708"/>
        <w:jc w:val="both"/>
        <w:rPr>
          <w:rFonts w:ascii="Times New Roman" w:eastAsia="Calibri" w:hAnsi="Times New Roman" w:cs="Times New Roman"/>
          <w:sz w:val="24"/>
          <w:szCs w:val="24"/>
          <w:lang w:eastAsia="ru-RU"/>
        </w:rPr>
      </w:pPr>
      <w:r w:rsidRPr="004F09CF">
        <w:rPr>
          <w:rFonts w:ascii="Times New Roman" w:eastAsia="Calibri" w:hAnsi="Times New Roman" w:cs="Times New Roman"/>
          <w:sz w:val="24"/>
          <w:szCs w:val="24"/>
        </w:rPr>
        <w:t xml:space="preserve">Библиотека ОУ укомплектована печатными образовательными ресурсами по всем учебным предметам учебного плана, а также имеет фонд художественной литературы. </w:t>
      </w:r>
    </w:p>
    <w:p w14:paraId="4E5D0792" w14:textId="77777777" w:rsidR="0017282B" w:rsidRPr="0017282B" w:rsidRDefault="0017282B" w:rsidP="0017282B">
      <w:pPr>
        <w:spacing w:after="0" w:line="276" w:lineRule="auto"/>
        <w:ind w:firstLine="708"/>
        <w:jc w:val="both"/>
        <w:rPr>
          <w:rFonts w:ascii="Times New Roman" w:eastAsia="Times New Roman" w:hAnsi="Times New Roman" w:cs="Times New Roman"/>
          <w:b/>
          <w:i/>
          <w:sz w:val="24"/>
          <w:szCs w:val="24"/>
          <w:lang w:eastAsia="ru-RU"/>
        </w:rPr>
      </w:pPr>
      <w:r w:rsidRPr="0017282B">
        <w:rPr>
          <w:rFonts w:ascii="Times New Roman" w:eastAsia="Times New Roman" w:hAnsi="Times New Roman" w:cs="Times New Roman"/>
          <w:b/>
          <w:i/>
          <w:sz w:val="24"/>
          <w:szCs w:val="24"/>
          <w:lang w:eastAsia="ru-RU"/>
        </w:rPr>
        <w:t>Обеспеченность техническими средствами и оргтехникой:</w:t>
      </w:r>
    </w:p>
    <w:p w14:paraId="61F84A39" w14:textId="77777777" w:rsidR="0017282B" w:rsidRPr="004F09CF" w:rsidRDefault="0017282B" w:rsidP="0017282B">
      <w:pPr>
        <w:spacing w:after="0" w:line="276" w:lineRule="auto"/>
        <w:ind w:firstLine="708"/>
        <w:jc w:val="both"/>
        <w:rPr>
          <w:rFonts w:ascii="Times New Roman" w:eastAsia="Times New Roman" w:hAnsi="Times New Roman" w:cs="Times New Roman"/>
          <w:sz w:val="24"/>
          <w:szCs w:val="24"/>
          <w:lang w:eastAsia="ru-RU"/>
        </w:rPr>
      </w:pPr>
      <w:r w:rsidRPr="004F09CF">
        <w:rPr>
          <w:rFonts w:ascii="Times New Roman" w:eastAsia="Times New Roman" w:hAnsi="Times New Roman" w:cs="Times New Roman"/>
          <w:sz w:val="24"/>
          <w:szCs w:val="24"/>
          <w:lang w:eastAsia="ru-RU"/>
        </w:rPr>
        <w:t>Персональные компьютеры - 48 шт.</w:t>
      </w:r>
    </w:p>
    <w:p w14:paraId="0D4452EA" w14:textId="77777777" w:rsidR="0017282B" w:rsidRPr="004F09CF" w:rsidRDefault="0017282B" w:rsidP="0017282B">
      <w:pPr>
        <w:spacing w:after="0" w:line="276" w:lineRule="auto"/>
        <w:ind w:firstLine="708"/>
        <w:jc w:val="both"/>
        <w:rPr>
          <w:rFonts w:ascii="Times New Roman" w:eastAsia="Times New Roman" w:hAnsi="Times New Roman" w:cs="Times New Roman"/>
          <w:sz w:val="24"/>
          <w:szCs w:val="24"/>
          <w:lang w:eastAsia="ru-RU"/>
        </w:rPr>
      </w:pPr>
      <w:r w:rsidRPr="004F09CF">
        <w:rPr>
          <w:rFonts w:ascii="Times New Roman" w:eastAsia="Times New Roman" w:hAnsi="Times New Roman" w:cs="Times New Roman"/>
          <w:sz w:val="24"/>
          <w:szCs w:val="24"/>
          <w:lang w:eastAsia="ru-RU"/>
        </w:rPr>
        <w:t>Ноутбуки – 32 шт.</w:t>
      </w:r>
    </w:p>
    <w:p w14:paraId="112D8532" w14:textId="77777777" w:rsidR="0017282B" w:rsidRPr="004F09CF" w:rsidRDefault="0017282B" w:rsidP="0017282B">
      <w:pPr>
        <w:spacing w:after="0" w:line="276" w:lineRule="auto"/>
        <w:ind w:firstLine="708"/>
        <w:jc w:val="both"/>
        <w:rPr>
          <w:rFonts w:ascii="Times New Roman" w:eastAsia="Times New Roman" w:hAnsi="Times New Roman" w:cs="Times New Roman"/>
          <w:sz w:val="24"/>
          <w:szCs w:val="24"/>
          <w:lang w:eastAsia="ru-RU"/>
        </w:rPr>
      </w:pPr>
      <w:r w:rsidRPr="004F09CF">
        <w:rPr>
          <w:rFonts w:ascii="Times New Roman" w:eastAsia="Times New Roman" w:hAnsi="Times New Roman" w:cs="Times New Roman"/>
          <w:sz w:val="24"/>
          <w:szCs w:val="24"/>
          <w:lang w:eastAsia="ru-RU"/>
        </w:rPr>
        <w:t>Ксероксы, сканеры, принтеры - 39 шт.</w:t>
      </w:r>
    </w:p>
    <w:p w14:paraId="1A5B8CC2" w14:textId="77777777" w:rsidR="0017282B" w:rsidRPr="004F09CF" w:rsidRDefault="0017282B" w:rsidP="0017282B">
      <w:pPr>
        <w:spacing w:after="0" w:line="276" w:lineRule="auto"/>
        <w:ind w:firstLine="708"/>
        <w:jc w:val="both"/>
        <w:rPr>
          <w:rFonts w:ascii="Times New Roman" w:eastAsia="Times New Roman" w:hAnsi="Times New Roman" w:cs="Times New Roman"/>
          <w:sz w:val="24"/>
          <w:szCs w:val="24"/>
          <w:lang w:eastAsia="ru-RU"/>
        </w:rPr>
      </w:pPr>
      <w:r w:rsidRPr="004F09CF">
        <w:rPr>
          <w:rFonts w:ascii="Times New Roman" w:eastAsia="Times New Roman" w:hAnsi="Times New Roman" w:cs="Times New Roman"/>
          <w:sz w:val="24"/>
          <w:szCs w:val="24"/>
          <w:lang w:eastAsia="ru-RU"/>
        </w:rPr>
        <w:t>Мультимедиа проекторы – 22 шт.</w:t>
      </w:r>
    </w:p>
    <w:p w14:paraId="4533ADCA" w14:textId="77777777" w:rsidR="0017282B" w:rsidRPr="004F09CF" w:rsidRDefault="0017282B" w:rsidP="0017282B">
      <w:pPr>
        <w:spacing w:after="0" w:line="276" w:lineRule="auto"/>
        <w:ind w:firstLine="708"/>
        <w:jc w:val="both"/>
        <w:rPr>
          <w:rFonts w:ascii="Times New Roman" w:eastAsia="Times New Roman" w:hAnsi="Times New Roman" w:cs="Times New Roman"/>
          <w:sz w:val="24"/>
          <w:szCs w:val="24"/>
          <w:lang w:eastAsia="ru-RU"/>
        </w:rPr>
      </w:pPr>
      <w:r w:rsidRPr="004F09CF">
        <w:rPr>
          <w:rFonts w:ascii="Times New Roman" w:eastAsia="Times New Roman" w:hAnsi="Times New Roman" w:cs="Times New Roman"/>
          <w:sz w:val="24"/>
          <w:szCs w:val="24"/>
          <w:lang w:eastAsia="ru-RU"/>
        </w:rPr>
        <w:t>Документ-камеры - 19 шт.</w:t>
      </w:r>
    </w:p>
    <w:p w14:paraId="6A9F0AE0" w14:textId="77777777" w:rsidR="0017282B" w:rsidRPr="004F09CF" w:rsidRDefault="0017282B" w:rsidP="0017282B">
      <w:pPr>
        <w:spacing w:after="0" w:line="276" w:lineRule="auto"/>
        <w:ind w:firstLine="708"/>
        <w:jc w:val="both"/>
        <w:rPr>
          <w:rFonts w:ascii="Times New Roman" w:eastAsia="Times New Roman" w:hAnsi="Times New Roman" w:cs="Times New Roman"/>
          <w:sz w:val="24"/>
          <w:szCs w:val="24"/>
          <w:lang w:eastAsia="ru-RU"/>
        </w:rPr>
      </w:pPr>
      <w:r w:rsidRPr="004F09CF">
        <w:rPr>
          <w:rFonts w:ascii="Times New Roman" w:eastAsia="Times New Roman" w:hAnsi="Times New Roman" w:cs="Times New Roman"/>
          <w:sz w:val="24"/>
          <w:szCs w:val="24"/>
          <w:lang w:eastAsia="ru-RU"/>
        </w:rPr>
        <w:t>Интерактивные доски -18 шт.</w:t>
      </w:r>
    </w:p>
    <w:p w14:paraId="7271342D" w14:textId="77777777" w:rsidR="0017282B" w:rsidRPr="004F09CF" w:rsidRDefault="0017282B" w:rsidP="0017282B">
      <w:pPr>
        <w:spacing w:after="0" w:line="276" w:lineRule="auto"/>
        <w:ind w:firstLine="708"/>
        <w:jc w:val="both"/>
        <w:rPr>
          <w:rFonts w:ascii="Times New Roman" w:eastAsia="Times New Roman" w:hAnsi="Times New Roman" w:cs="Times New Roman"/>
          <w:sz w:val="24"/>
          <w:szCs w:val="24"/>
          <w:lang w:eastAsia="ru-RU"/>
        </w:rPr>
      </w:pPr>
      <w:r w:rsidRPr="004F09CF">
        <w:rPr>
          <w:rFonts w:ascii="Times New Roman" w:eastAsia="Times New Roman" w:hAnsi="Times New Roman" w:cs="Times New Roman"/>
          <w:color w:val="000000"/>
          <w:sz w:val="24"/>
          <w:szCs w:val="24"/>
          <w:lang w:eastAsia="ru-RU"/>
        </w:rPr>
        <w:t>Интерактивные электронные системы «Мимио» - 2 шт.</w:t>
      </w:r>
    </w:p>
    <w:p w14:paraId="7BEB8566" w14:textId="77777777" w:rsidR="0017282B" w:rsidRPr="004F09CF" w:rsidRDefault="0017282B" w:rsidP="0017282B">
      <w:pPr>
        <w:spacing w:after="0" w:line="276" w:lineRule="auto"/>
        <w:ind w:firstLine="708"/>
        <w:jc w:val="both"/>
        <w:rPr>
          <w:rFonts w:ascii="Times New Roman" w:eastAsia="Times New Roman" w:hAnsi="Times New Roman" w:cs="Times New Roman"/>
          <w:sz w:val="24"/>
          <w:szCs w:val="24"/>
          <w:lang w:eastAsia="ru-RU"/>
        </w:rPr>
      </w:pPr>
      <w:r w:rsidRPr="004F09CF">
        <w:rPr>
          <w:rFonts w:ascii="Times New Roman" w:eastAsia="Times New Roman" w:hAnsi="Times New Roman" w:cs="Times New Roman"/>
          <w:sz w:val="24"/>
          <w:szCs w:val="24"/>
          <w:lang w:eastAsia="ru-RU"/>
        </w:rPr>
        <w:t>Ризограф – 1 шт.</w:t>
      </w:r>
    </w:p>
    <w:p w14:paraId="15699F5B" w14:textId="77777777" w:rsidR="0017282B" w:rsidRPr="004F09CF" w:rsidRDefault="0017282B" w:rsidP="0017282B">
      <w:pPr>
        <w:spacing w:after="0" w:line="276" w:lineRule="auto"/>
        <w:ind w:firstLine="708"/>
        <w:jc w:val="both"/>
        <w:rPr>
          <w:rFonts w:ascii="Times New Roman" w:eastAsia="Times New Roman" w:hAnsi="Times New Roman" w:cs="Times New Roman"/>
          <w:sz w:val="24"/>
          <w:szCs w:val="24"/>
          <w:lang w:eastAsia="ru-RU"/>
        </w:rPr>
      </w:pPr>
      <w:r w:rsidRPr="004F09CF">
        <w:rPr>
          <w:rFonts w:ascii="Times New Roman" w:eastAsia="Times New Roman" w:hAnsi="Times New Roman" w:cs="Times New Roman"/>
          <w:sz w:val="24"/>
          <w:szCs w:val="24"/>
          <w:lang w:eastAsia="ru-RU"/>
        </w:rPr>
        <w:t xml:space="preserve">Интерактивная система голосования </w:t>
      </w:r>
      <w:r w:rsidRPr="004F09CF">
        <w:rPr>
          <w:rFonts w:ascii="Times New Roman" w:eastAsia="Times New Roman" w:hAnsi="Times New Roman" w:cs="Times New Roman"/>
          <w:sz w:val="24"/>
          <w:szCs w:val="24"/>
          <w:lang w:val="en-US" w:eastAsia="ru-RU"/>
        </w:rPr>
        <w:t>SMART</w:t>
      </w:r>
      <w:r w:rsidRPr="004F09CF">
        <w:rPr>
          <w:rFonts w:ascii="Times New Roman" w:eastAsia="Times New Roman" w:hAnsi="Times New Roman" w:cs="Times New Roman"/>
          <w:sz w:val="24"/>
          <w:szCs w:val="24"/>
          <w:lang w:eastAsia="ru-RU"/>
        </w:rPr>
        <w:t xml:space="preserve"> – 1 шт.</w:t>
      </w:r>
    </w:p>
    <w:p w14:paraId="10131EEF" w14:textId="77777777" w:rsidR="0017282B" w:rsidRPr="0017282B" w:rsidRDefault="0017282B" w:rsidP="0017282B">
      <w:pPr>
        <w:spacing w:after="0" w:line="276" w:lineRule="auto"/>
        <w:ind w:firstLine="708"/>
        <w:jc w:val="both"/>
        <w:rPr>
          <w:rFonts w:ascii="Times New Roman" w:eastAsia="Times New Roman" w:hAnsi="Times New Roman" w:cs="Times New Roman"/>
          <w:b/>
          <w:i/>
          <w:sz w:val="24"/>
          <w:szCs w:val="24"/>
          <w:lang w:eastAsia="ru-RU"/>
        </w:rPr>
      </w:pPr>
      <w:r w:rsidRPr="0017282B">
        <w:rPr>
          <w:rFonts w:ascii="Times New Roman" w:eastAsia="Times New Roman" w:hAnsi="Times New Roman" w:cs="Times New Roman"/>
          <w:b/>
          <w:i/>
          <w:sz w:val="24"/>
          <w:szCs w:val="24"/>
          <w:lang w:eastAsia="ru-RU"/>
        </w:rPr>
        <w:t>Учебно-методическое обеспечение</w:t>
      </w:r>
    </w:p>
    <w:p w14:paraId="48966521" w14:textId="67C79D05" w:rsidR="0017282B" w:rsidRPr="004F09CF" w:rsidRDefault="0017282B" w:rsidP="0017282B">
      <w:pPr>
        <w:spacing w:after="0" w:line="276" w:lineRule="auto"/>
        <w:ind w:firstLine="708"/>
        <w:jc w:val="both"/>
        <w:rPr>
          <w:rFonts w:ascii="Times New Roman" w:eastAsia="Times New Roman" w:hAnsi="Times New Roman" w:cs="Times New Roman"/>
          <w:color w:val="000000"/>
          <w:sz w:val="24"/>
          <w:szCs w:val="24"/>
          <w:lang w:eastAsia="ru-RU"/>
        </w:rPr>
      </w:pPr>
      <w:r w:rsidRPr="004F09CF">
        <w:rPr>
          <w:rFonts w:ascii="Times New Roman" w:eastAsia="Times New Roman" w:hAnsi="Times New Roman" w:cs="Times New Roman"/>
          <w:sz w:val="24"/>
          <w:szCs w:val="24"/>
          <w:lang w:eastAsia="ru-RU"/>
        </w:rPr>
        <w:t xml:space="preserve">Учебный фонд комплектуется согласно образовательным программам в соответствии с Федеральным перечнем учебников. В формировании общешкольного заказа учебно-методических комплексов участвуют администрация гимназии, педагог-библиотекарь, учителя – предметники. </w:t>
      </w:r>
      <w:r w:rsidRPr="004F09CF">
        <w:rPr>
          <w:rFonts w:ascii="Times New Roman" w:eastAsia="Times New Roman" w:hAnsi="Times New Roman" w:cs="Times New Roman"/>
          <w:color w:val="000000"/>
          <w:sz w:val="24"/>
          <w:szCs w:val="24"/>
          <w:lang w:eastAsia="ru-RU"/>
        </w:rPr>
        <w:t xml:space="preserve">Обеспеченность учебниками обучающихся 1-11 классов </w:t>
      </w:r>
      <w:r>
        <w:rPr>
          <w:rFonts w:ascii="Times New Roman" w:eastAsia="Times New Roman" w:hAnsi="Times New Roman" w:cs="Times New Roman"/>
          <w:color w:val="000000"/>
          <w:sz w:val="24"/>
          <w:szCs w:val="24"/>
          <w:lang w:eastAsia="ru-RU"/>
        </w:rPr>
        <w:t xml:space="preserve">по всем учебным предметам </w:t>
      </w:r>
      <w:r w:rsidR="009C5E26">
        <w:rPr>
          <w:rFonts w:ascii="Times New Roman" w:eastAsia="Times New Roman" w:hAnsi="Times New Roman" w:cs="Times New Roman"/>
          <w:color w:val="000000"/>
          <w:sz w:val="24"/>
          <w:szCs w:val="24"/>
          <w:lang w:eastAsia="ru-RU"/>
        </w:rPr>
        <w:t>составляет</w:t>
      </w:r>
      <w:r w:rsidRPr="004F09CF">
        <w:rPr>
          <w:rFonts w:ascii="Times New Roman" w:eastAsia="Times New Roman" w:hAnsi="Times New Roman" w:cs="Times New Roman"/>
          <w:color w:val="000000"/>
          <w:sz w:val="24"/>
          <w:szCs w:val="24"/>
          <w:lang w:eastAsia="ru-RU"/>
        </w:rPr>
        <w:t xml:space="preserve"> 100%. </w:t>
      </w:r>
    </w:p>
    <w:p w14:paraId="4CB28691" w14:textId="77777777" w:rsidR="0017282B" w:rsidRPr="004F09CF" w:rsidRDefault="0017282B" w:rsidP="0017282B">
      <w:pPr>
        <w:spacing w:after="0" w:line="276" w:lineRule="auto"/>
        <w:jc w:val="both"/>
        <w:rPr>
          <w:rFonts w:ascii="Times New Roman" w:eastAsia="Times New Roman" w:hAnsi="Times New Roman" w:cs="Times New Roman"/>
          <w:color w:val="000000"/>
          <w:sz w:val="24"/>
          <w:szCs w:val="24"/>
          <w:lang w:eastAsia="ru-RU"/>
        </w:rPr>
      </w:pPr>
      <w:r w:rsidRPr="00885CB6">
        <w:rPr>
          <w:rFonts w:ascii="Times New Roman" w:eastAsia="Times New Roman" w:hAnsi="Times New Roman" w:cs="Times New Roman"/>
          <w:color w:val="000000"/>
          <w:sz w:val="24"/>
          <w:szCs w:val="24"/>
          <w:lang w:eastAsia="ru-RU"/>
        </w:rPr>
        <w:t>К первому сентября 2022 года бы</w:t>
      </w:r>
      <w:r>
        <w:rPr>
          <w:rFonts w:ascii="Times New Roman" w:eastAsia="Times New Roman" w:hAnsi="Times New Roman" w:cs="Times New Roman"/>
          <w:color w:val="000000"/>
          <w:sz w:val="24"/>
          <w:szCs w:val="24"/>
          <w:lang w:eastAsia="ru-RU"/>
        </w:rPr>
        <w:t>ло закуплено учебников на сумму 979 417</w:t>
      </w:r>
      <w:r w:rsidRPr="00B07A95">
        <w:rPr>
          <w:rFonts w:ascii="Times New Roman" w:eastAsia="Times New Roman" w:hAnsi="Times New Roman" w:cs="Times New Roman"/>
          <w:color w:val="000000"/>
          <w:sz w:val="24"/>
          <w:szCs w:val="24"/>
          <w:lang w:eastAsia="ru-RU"/>
        </w:rPr>
        <w:t xml:space="preserve"> рублей.</w:t>
      </w:r>
    </w:p>
    <w:p w14:paraId="77E151DF" w14:textId="77777777" w:rsidR="0017282B" w:rsidRPr="0017282B" w:rsidRDefault="0017282B" w:rsidP="0017282B">
      <w:pPr>
        <w:spacing w:after="0" w:line="276" w:lineRule="auto"/>
        <w:ind w:firstLine="708"/>
        <w:jc w:val="both"/>
        <w:rPr>
          <w:rFonts w:ascii="Times New Roman" w:eastAsia="Times New Roman" w:hAnsi="Times New Roman" w:cs="Times New Roman"/>
          <w:b/>
          <w:i/>
          <w:sz w:val="24"/>
          <w:szCs w:val="24"/>
          <w:lang w:eastAsia="ru-RU"/>
        </w:rPr>
      </w:pPr>
      <w:r w:rsidRPr="0017282B">
        <w:rPr>
          <w:rFonts w:ascii="Times New Roman" w:eastAsia="Times New Roman" w:hAnsi="Times New Roman" w:cs="Times New Roman"/>
          <w:b/>
          <w:i/>
          <w:sz w:val="24"/>
          <w:szCs w:val="24"/>
          <w:lang w:eastAsia="ru-RU"/>
        </w:rPr>
        <w:t>Оснащенность учебной литературой:</w:t>
      </w:r>
    </w:p>
    <w:p w14:paraId="1A0ED91E" w14:textId="77777777" w:rsidR="0017282B" w:rsidRPr="004F09CF" w:rsidRDefault="0017282B" w:rsidP="0017282B">
      <w:pPr>
        <w:spacing w:after="0" w:line="276" w:lineRule="auto"/>
        <w:ind w:firstLine="708"/>
        <w:jc w:val="both"/>
        <w:rPr>
          <w:rFonts w:ascii="Times New Roman" w:eastAsia="Times New Roman" w:hAnsi="Times New Roman" w:cs="Times New Roman"/>
          <w:sz w:val="24"/>
          <w:szCs w:val="24"/>
          <w:lang w:eastAsia="ru-RU"/>
        </w:rPr>
      </w:pPr>
      <w:r w:rsidRPr="004F09CF">
        <w:rPr>
          <w:rFonts w:ascii="Times New Roman" w:eastAsia="Times New Roman" w:hAnsi="Times New Roman" w:cs="Times New Roman"/>
          <w:sz w:val="24"/>
          <w:szCs w:val="24"/>
          <w:lang w:eastAsia="ru-RU"/>
        </w:rPr>
        <w:lastRenderedPageBreak/>
        <w:t>Книжный фонд – 18 294 экз. (художественная литература – 6157 экз.)</w:t>
      </w:r>
    </w:p>
    <w:p w14:paraId="46AC062D" w14:textId="489AD0A6" w:rsidR="0017282B" w:rsidRPr="004F09CF" w:rsidRDefault="0017282B" w:rsidP="0017282B">
      <w:pPr>
        <w:spacing w:after="0" w:line="276" w:lineRule="auto"/>
        <w:ind w:firstLine="58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4F09CF">
        <w:rPr>
          <w:rFonts w:ascii="Times New Roman" w:eastAsia="Times New Roman" w:hAnsi="Times New Roman" w:cs="Times New Roman"/>
          <w:sz w:val="24"/>
          <w:szCs w:val="24"/>
          <w:lang w:eastAsia="ru-RU"/>
        </w:rPr>
        <w:t xml:space="preserve">Фонд учебников – </w:t>
      </w:r>
      <w:r w:rsidRPr="004F09CF">
        <w:rPr>
          <w:rFonts w:ascii="Times New Roman" w:eastAsia="Times New Roman" w:hAnsi="Times New Roman" w:cs="Times New Roman"/>
          <w:color w:val="000000"/>
          <w:sz w:val="24"/>
          <w:szCs w:val="24"/>
          <w:lang w:eastAsia="ru-RU"/>
        </w:rPr>
        <w:t xml:space="preserve">12 137 </w:t>
      </w:r>
      <w:r w:rsidRPr="004F09CF">
        <w:rPr>
          <w:rFonts w:ascii="Times New Roman" w:eastAsia="Times New Roman" w:hAnsi="Times New Roman" w:cs="Times New Roman"/>
          <w:sz w:val="24"/>
          <w:szCs w:val="24"/>
          <w:lang w:eastAsia="ru-RU"/>
        </w:rPr>
        <w:t>экз.</w:t>
      </w:r>
    </w:p>
    <w:p w14:paraId="1D902EF9" w14:textId="74A2234F" w:rsidR="004F09CF" w:rsidRPr="004F09CF" w:rsidRDefault="0017282B" w:rsidP="001D46F2">
      <w:pPr>
        <w:spacing w:after="0" w:line="276" w:lineRule="auto"/>
        <w:ind w:firstLine="587"/>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 </w:t>
      </w:r>
      <w:r w:rsidR="004F09CF" w:rsidRPr="004F09CF">
        <w:rPr>
          <w:rFonts w:ascii="Times New Roman" w:eastAsia="Times New Roman" w:hAnsi="Times New Roman" w:cs="Times New Roman"/>
          <w:b/>
          <w:i/>
          <w:sz w:val="24"/>
          <w:szCs w:val="24"/>
          <w:lang w:eastAsia="ru-RU"/>
        </w:rPr>
        <w:t>Условия для занятий физкультурой и спортом</w:t>
      </w:r>
    </w:p>
    <w:p w14:paraId="3F66B98F" w14:textId="77777777" w:rsidR="004F09CF" w:rsidRPr="004F09CF" w:rsidRDefault="004F09CF" w:rsidP="004F09CF">
      <w:pPr>
        <w:spacing w:after="0" w:line="276" w:lineRule="auto"/>
        <w:ind w:firstLine="708"/>
        <w:jc w:val="both"/>
        <w:rPr>
          <w:rFonts w:ascii="Times New Roman" w:eastAsia="Times New Roman" w:hAnsi="Times New Roman" w:cs="Times New Roman"/>
          <w:sz w:val="24"/>
          <w:szCs w:val="24"/>
          <w:lang w:eastAsia="ru-RU"/>
        </w:rPr>
      </w:pPr>
      <w:r w:rsidRPr="004F09CF">
        <w:rPr>
          <w:rFonts w:ascii="Times New Roman" w:eastAsia="Times New Roman" w:hAnsi="Times New Roman" w:cs="Times New Roman"/>
          <w:sz w:val="24"/>
          <w:szCs w:val="24"/>
          <w:lang w:eastAsia="ru-RU"/>
        </w:rPr>
        <w:t xml:space="preserve">Уроки физической культуры проводятся в оборудованном спортивном зале площадью 102 кв. м. На территории гимназии имеется спортивная площадка с искусственным покрытием и тренажерами. </w:t>
      </w:r>
    </w:p>
    <w:p w14:paraId="62E97824" w14:textId="77777777" w:rsidR="004F09CF" w:rsidRPr="004F09CF" w:rsidRDefault="004F09CF" w:rsidP="004F09CF">
      <w:pPr>
        <w:spacing w:after="0" w:line="276" w:lineRule="auto"/>
        <w:ind w:firstLine="708"/>
        <w:jc w:val="both"/>
        <w:rPr>
          <w:rFonts w:ascii="Times New Roman" w:eastAsia="Times New Roman" w:hAnsi="Times New Roman" w:cs="Times New Roman"/>
          <w:sz w:val="24"/>
          <w:szCs w:val="24"/>
          <w:lang w:eastAsia="ru-RU"/>
        </w:rPr>
      </w:pPr>
      <w:r w:rsidRPr="004F09CF">
        <w:rPr>
          <w:rFonts w:ascii="Times New Roman" w:eastAsia="Times New Roman" w:hAnsi="Times New Roman" w:cs="Times New Roman"/>
          <w:sz w:val="24"/>
          <w:szCs w:val="24"/>
          <w:lang w:eastAsia="ru-RU"/>
        </w:rPr>
        <w:t>Укрепление здоровья и физическое развитие обучающихся обеспечивается физкультминутками, динамическими паузами и организацией спортивных занятий на переменах, включением в учебную программу игровых видов спорта.</w:t>
      </w:r>
    </w:p>
    <w:p w14:paraId="31B2EB13" w14:textId="77777777" w:rsidR="004F09CF" w:rsidRPr="004F09CF" w:rsidRDefault="004F09CF" w:rsidP="004F09CF">
      <w:pPr>
        <w:spacing w:after="0" w:line="276" w:lineRule="auto"/>
        <w:ind w:firstLine="708"/>
        <w:jc w:val="both"/>
        <w:rPr>
          <w:rFonts w:ascii="Times New Roman" w:eastAsia="Times New Roman" w:hAnsi="Times New Roman" w:cs="Times New Roman"/>
          <w:sz w:val="24"/>
          <w:szCs w:val="24"/>
          <w:lang w:eastAsia="ru-RU"/>
        </w:rPr>
      </w:pPr>
      <w:r w:rsidRPr="004F09CF">
        <w:rPr>
          <w:rFonts w:ascii="Times New Roman" w:eastAsia="Times New Roman" w:hAnsi="Times New Roman" w:cs="Times New Roman"/>
          <w:sz w:val="24"/>
          <w:szCs w:val="24"/>
          <w:lang w:eastAsia="ru-RU"/>
        </w:rPr>
        <w:t>По договору о сетевом взаимодействии в 1-3 классах проводились уроки физической культуры по программе «Обучение фигурному катанию» на искусственном ледовом покрытии Ледового катка им. В. Боброва.</w:t>
      </w:r>
    </w:p>
    <w:p w14:paraId="343D0EFA" w14:textId="057C9071" w:rsidR="004F09CF" w:rsidRPr="004F09CF" w:rsidRDefault="004F09CF" w:rsidP="001D46F2">
      <w:pPr>
        <w:spacing w:after="0" w:line="276" w:lineRule="auto"/>
        <w:ind w:firstLine="708"/>
        <w:jc w:val="both"/>
        <w:rPr>
          <w:rFonts w:ascii="Times New Roman" w:eastAsia="Times New Roman" w:hAnsi="Times New Roman" w:cs="Times New Roman"/>
          <w:b/>
          <w:i/>
          <w:sz w:val="24"/>
          <w:szCs w:val="24"/>
          <w:lang w:eastAsia="ru-RU"/>
        </w:rPr>
      </w:pPr>
      <w:r w:rsidRPr="004F09CF">
        <w:rPr>
          <w:rFonts w:ascii="Times New Roman" w:eastAsia="Times New Roman" w:hAnsi="Times New Roman" w:cs="Times New Roman"/>
          <w:b/>
          <w:i/>
          <w:sz w:val="24"/>
          <w:szCs w:val="24"/>
          <w:lang w:eastAsia="ru-RU"/>
        </w:rPr>
        <w:t xml:space="preserve">Условия для досуговой и внеурочной деятельности </w:t>
      </w:r>
    </w:p>
    <w:p w14:paraId="25744CBC" w14:textId="77777777" w:rsidR="004F09CF" w:rsidRPr="004F09CF" w:rsidRDefault="004F09CF" w:rsidP="004F09CF">
      <w:pPr>
        <w:spacing w:after="0" w:line="276" w:lineRule="auto"/>
        <w:ind w:firstLine="708"/>
        <w:jc w:val="both"/>
        <w:rPr>
          <w:rFonts w:ascii="Times New Roman" w:eastAsia="Times New Roman" w:hAnsi="Times New Roman" w:cs="Times New Roman"/>
          <w:sz w:val="24"/>
          <w:szCs w:val="24"/>
          <w:lang w:eastAsia="ru-RU"/>
        </w:rPr>
      </w:pPr>
      <w:r w:rsidRPr="004F09CF">
        <w:rPr>
          <w:rFonts w:ascii="Times New Roman" w:eastAsia="Times New Roman" w:hAnsi="Times New Roman" w:cs="Times New Roman"/>
          <w:sz w:val="24"/>
          <w:szCs w:val="24"/>
          <w:lang w:eastAsia="ru-RU"/>
        </w:rPr>
        <w:t>Для проведения общешкольных мероприятий и праздников имеется актовый зал. Во второй половине дня в рамках внеурочной деятельности работают кружки и спортивные секции различной направленности.</w:t>
      </w:r>
    </w:p>
    <w:p w14:paraId="07EFCE66" w14:textId="1641A8F1" w:rsidR="004F09CF" w:rsidRPr="004F09CF" w:rsidRDefault="004F09CF" w:rsidP="001D46F2">
      <w:pPr>
        <w:spacing w:after="0" w:line="276" w:lineRule="auto"/>
        <w:ind w:firstLine="708"/>
        <w:jc w:val="both"/>
        <w:rPr>
          <w:rFonts w:ascii="Times New Roman" w:eastAsia="Times New Roman" w:hAnsi="Times New Roman" w:cs="Times New Roman"/>
          <w:b/>
          <w:i/>
          <w:sz w:val="24"/>
          <w:szCs w:val="24"/>
          <w:lang w:eastAsia="ru-RU"/>
        </w:rPr>
      </w:pPr>
      <w:r w:rsidRPr="004F09CF">
        <w:rPr>
          <w:rFonts w:ascii="Times New Roman" w:eastAsia="Times New Roman" w:hAnsi="Times New Roman" w:cs="Times New Roman"/>
          <w:b/>
          <w:i/>
          <w:sz w:val="24"/>
          <w:szCs w:val="24"/>
          <w:lang w:eastAsia="ru-RU"/>
        </w:rPr>
        <w:t>Организация летнего отдыха детей</w:t>
      </w:r>
    </w:p>
    <w:p w14:paraId="15CDDED2" w14:textId="2F618E34" w:rsidR="004F09CF" w:rsidRPr="004F09CF" w:rsidRDefault="004F09CF" w:rsidP="004F09CF">
      <w:pPr>
        <w:spacing w:after="0" w:line="276" w:lineRule="auto"/>
        <w:ind w:firstLine="708"/>
        <w:jc w:val="both"/>
        <w:rPr>
          <w:rFonts w:ascii="Times New Roman" w:eastAsia="Times New Roman" w:hAnsi="Times New Roman" w:cs="Times New Roman"/>
          <w:sz w:val="24"/>
          <w:szCs w:val="24"/>
          <w:lang w:eastAsia="ru-RU"/>
        </w:rPr>
      </w:pPr>
      <w:r w:rsidRPr="004F09CF">
        <w:rPr>
          <w:rFonts w:ascii="Times New Roman" w:eastAsia="Times New Roman" w:hAnsi="Times New Roman" w:cs="Times New Roman"/>
          <w:sz w:val="24"/>
          <w:szCs w:val="24"/>
          <w:lang w:eastAsia="ru-RU"/>
        </w:rPr>
        <w:t>В каникулярное время на базе гимназии работает оздоровительный лагерь «Новое поколение», в к</w:t>
      </w:r>
      <w:r w:rsidR="0021087F">
        <w:rPr>
          <w:rFonts w:ascii="Times New Roman" w:eastAsia="Times New Roman" w:hAnsi="Times New Roman" w:cs="Times New Roman"/>
          <w:sz w:val="24"/>
          <w:szCs w:val="24"/>
          <w:lang w:eastAsia="ru-RU"/>
        </w:rPr>
        <w:t>отором за одну смену отдохнуло 50 учащихся 1-5</w:t>
      </w:r>
      <w:r w:rsidRPr="004F09CF">
        <w:rPr>
          <w:rFonts w:ascii="Times New Roman" w:eastAsia="Times New Roman" w:hAnsi="Times New Roman" w:cs="Times New Roman"/>
          <w:sz w:val="24"/>
          <w:szCs w:val="24"/>
          <w:lang w:eastAsia="ru-RU"/>
        </w:rPr>
        <w:t>-х классов. В режим дня лагеря ежедневно включались спортивные часы, кружковые занятия, экскурсии. Проводились однодневные походы, культпоходы в кинотеатр и летний театр.</w:t>
      </w:r>
    </w:p>
    <w:p w14:paraId="497117B9" w14:textId="4F469724" w:rsidR="004F09CF" w:rsidRPr="004F09CF" w:rsidRDefault="004F09CF" w:rsidP="001D46F2">
      <w:pPr>
        <w:spacing w:after="0" w:line="276" w:lineRule="auto"/>
        <w:ind w:firstLine="708"/>
        <w:jc w:val="both"/>
        <w:rPr>
          <w:rFonts w:ascii="Times New Roman" w:eastAsia="Times New Roman" w:hAnsi="Times New Roman" w:cs="Times New Roman"/>
          <w:b/>
          <w:i/>
          <w:sz w:val="24"/>
          <w:szCs w:val="24"/>
          <w:lang w:eastAsia="ru-RU"/>
        </w:rPr>
      </w:pPr>
      <w:r w:rsidRPr="004F09CF">
        <w:rPr>
          <w:rFonts w:ascii="Times New Roman" w:eastAsia="Times New Roman" w:hAnsi="Times New Roman" w:cs="Times New Roman"/>
          <w:b/>
          <w:i/>
          <w:sz w:val="24"/>
          <w:szCs w:val="24"/>
          <w:lang w:eastAsia="ru-RU"/>
        </w:rPr>
        <w:t xml:space="preserve">Организация питания </w:t>
      </w:r>
    </w:p>
    <w:p w14:paraId="12A7F983" w14:textId="1AE67387" w:rsidR="004F09CF" w:rsidRPr="004F09CF" w:rsidRDefault="004F09CF" w:rsidP="004F09CF">
      <w:pPr>
        <w:spacing w:after="0" w:line="276" w:lineRule="auto"/>
        <w:ind w:firstLine="708"/>
        <w:jc w:val="both"/>
        <w:rPr>
          <w:rFonts w:ascii="Times New Roman" w:eastAsia="Times New Roman" w:hAnsi="Times New Roman" w:cs="Times New Roman"/>
          <w:sz w:val="24"/>
          <w:szCs w:val="24"/>
          <w:lang w:eastAsia="ru-RU"/>
        </w:rPr>
      </w:pPr>
      <w:r w:rsidRPr="004F09CF">
        <w:rPr>
          <w:rFonts w:ascii="Times New Roman" w:eastAsia="Times New Roman" w:hAnsi="Times New Roman" w:cs="Times New Roman"/>
          <w:sz w:val="24"/>
          <w:szCs w:val="24"/>
          <w:lang w:eastAsia="ru-RU"/>
        </w:rPr>
        <w:t xml:space="preserve">Горячим питанием школьников обеспечивает сырьевая столовая. Обеденный зал оборудован на 110 человек. Имеется буфет. </w:t>
      </w:r>
      <w:r w:rsidR="00092478" w:rsidRPr="00092478">
        <w:rPr>
          <w:rFonts w:ascii="Times New Roman" w:eastAsia="Times New Roman" w:hAnsi="Times New Roman" w:cs="Times New Roman"/>
          <w:sz w:val="24"/>
          <w:szCs w:val="24"/>
          <w:lang w:eastAsia="ru-RU"/>
        </w:rPr>
        <w:t>Бесплатным питанием в 2022 году были обеспечены: 153</w:t>
      </w:r>
      <w:r w:rsidRPr="00092478">
        <w:rPr>
          <w:rFonts w:ascii="Times New Roman" w:eastAsia="Times New Roman" w:hAnsi="Times New Roman" w:cs="Times New Roman"/>
          <w:sz w:val="24"/>
          <w:szCs w:val="24"/>
          <w:lang w:eastAsia="ru-RU"/>
        </w:rPr>
        <w:t xml:space="preserve"> обуча</w:t>
      </w:r>
      <w:r w:rsidR="00092478" w:rsidRPr="00092478">
        <w:rPr>
          <w:rFonts w:ascii="Times New Roman" w:eastAsia="Times New Roman" w:hAnsi="Times New Roman" w:cs="Times New Roman"/>
          <w:sz w:val="24"/>
          <w:szCs w:val="24"/>
          <w:lang w:eastAsia="ru-RU"/>
        </w:rPr>
        <w:t>ющихся (завтрак 1-4 классы), 150</w:t>
      </w:r>
      <w:r w:rsidRPr="00092478">
        <w:rPr>
          <w:rFonts w:ascii="Times New Roman" w:eastAsia="Times New Roman" w:hAnsi="Times New Roman" w:cs="Times New Roman"/>
          <w:sz w:val="24"/>
          <w:szCs w:val="24"/>
          <w:lang w:eastAsia="ru-RU"/>
        </w:rPr>
        <w:t xml:space="preserve"> обучающихся (завтрак + обед 1-11 классы).</w:t>
      </w:r>
    </w:p>
    <w:p w14:paraId="35769991" w14:textId="1EFE264E" w:rsidR="004F09CF" w:rsidRPr="004F09CF" w:rsidRDefault="004F09CF" w:rsidP="001D46F2">
      <w:pPr>
        <w:spacing w:after="0" w:line="276" w:lineRule="auto"/>
        <w:ind w:firstLine="708"/>
        <w:jc w:val="both"/>
        <w:rPr>
          <w:rFonts w:ascii="Times New Roman" w:eastAsia="Times New Roman" w:hAnsi="Times New Roman" w:cs="Times New Roman"/>
          <w:b/>
          <w:i/>
          <w:sz w:val="24"/>
          <w:szCs w:val="24"/>
          <w:lang w:eastAsia="ru-RU"/>
        </w:rPr>
      </w:pPr>
      <w:r w:rsidRPr="004F09CF">
        <w:rPr>
          <w:rFonts w:ascii="Times New Roman" w:eastAsia="Times New Roman" w:hAnsi="Times New Roman" w:cs="Times New Roman"/>
          <w:b/>
          <w:i/>
          <w:sz w:val="24"/>
          <w:szCs w:val="24"/>
          <w:lang w:eastAsia="ru-RU"/>
        </w:rPr>
        <w:t>Организация медицинского обслуживания</w:t>
      </w:r>
    </w:p>
    <w:p w14:paraId="21EE30DC" w14:textId="3F08D751" w:rsidR="004F09CF" w:rsidRPr="004F09CF" w:rsidRDefault="004F09CF" w:rsidP="004F09CF">
      <w:pPr>
        <w:spacing w:after="0" w:line="276" w:lineRule="auto"/>
        <w:ind w:firstLine="708"/>
        <w:jc w:val="both"/>
        <w:rPr>
          <w:rFonts w:ascii="Times New Roman" w:eastAsia="Times New Roman" w:hAnsi="Times New Roman" w:cs="Times New Roman"/>
          <w:sz w:val="24"/>
          <w:szCs w:val="24"/>
          <w:lang w:eastAsia="ru-RU"/>
        </w:rPr>
      </w:pPr>
      <w:r w:rsidRPr="004F09CF">
        <w:rPr>
          <w:rFonts w:ascii="Times New Roman" w:eastAsia="Times New Roman" w:hAnsi="Times New Roman" w:cs="Times New Roman"/>
          <w:sz w:val="24"/>
          <w:szCs w:val="24"/>
          <w:lang w:eastAsia="ru-RU"/>
        </w:rPr>
        <w:t>Медицинское обслуживание обучающихся обеспечивает детская поликлиника № 68 Городской больницы № 40 (по договору). Прием ведут врач-педиатр и медицинская сестра. Кабинет врача и процедурная обеспечены необходимым оборудованием и медикаментами.</w:t>
      </w:r>
    </w:p>
    <w:p w14:paraId="12EA22CD" w14:textId="5B4A122C" w:rsidR="004F09CF" w:rsidRPr="004F09CF" w:rsidRDefault="004F09CF" w:rsidP="001D46F2">
      <w:pPr>
        <w:spacing w:after="0" w:line="276" w:lineRule="auto"/>
        <w:ind w:firstLine="708"/>
        <w:jc w:val="both"/>
        <w:rPr>
          <w:rFonts w:ascii="Times New Roman" w:eastAsia="Times New Roman" w:hAnsi="Times New Roman" w:cs="Times New Roman"/>
          <w:b/>
          <w:i/>
          <w:sz w:val="24"/>
          <w:szCs w:val="24"/>
          <w:lang w:eastAsia="ru-RU"/>
        </w:rPr>
      </w:pPr>
      <w:r w:rsidRPr="004F09CF">
        <w:rPr>
          <w:rFonts w:ascii="Times New Roman" w:eastAsia="Times New Roman" w:hAnsi="Times New Roman" w:cs="Times New Roman"/>
          <w:b/>
          <w:i/>
          <w:sz w:val="24"/>
          <w:szCs w:val="24"/>
          <w:lang w:eastAsia="ru-RU"/>
        </w:rPr>
        <w:t>Обеспечение безопасности участников образовательного процесса</w:t>
      </w:r>
    </w:p>
    <w:p w14:paraId="3B45DF0D" w14:textId="77777777" w:rsidR="004F09CF" w:rsidRPr="004F09CF" w:rsidRDefault="004F09CF" w:rsidP="004F09CF">
      <w:pPr>
        <w:spacing w:after="0" w:line="276" w:lineRule="auto"/>
        <w:ind w:firstLine="708"/>
        <w:jc w:val="both"/>
        <w:rPr>
          <w:rFonts w:ascii="Times New Roman" w:eastAsia="Times New Roman" w:hAnsi="Times New Roman" w:cs="Times New Roman"/>
          <w:sz w:val="24"/>
          <w:szCs w:val="24"/>
          <w:lang w:eastAsia="ru-RU"/>
        </w:rPr>
      </w:pPr>
      <w:r w:rsidRPr="004F09CF">
        <w:rPr>
          <w:rFonts w:ascii="Times New Roman" w:eastAsia="Times New Roman" w:hAnsi="Times New Roman" w:cs="Times New Roman"/>
          <w:sz w:val="24"/>
          <w:szCs w:val="24"/>
          <w:lang w:eastAsia="ru-RU"/>
        </w:rPr>
        <w:t>Гимназия оборудована КТС (Кнопкой тревожной сигнализации), пожарной сигнализацией. Охрану круглосуточно обеспечивает ООО «Инсар», дополнительно в ночное время гимназия охраняется сторожами. По периметру здания и на всех этажах имеется видеонаблюдение.  Вход в гимназию дополнительно оборудован запирающимся стеклянным тамбуром. Имеется домофон. Проход в здание осуществляется только по документам, подтверждающим личность. В течение учебного дня выход обучающихся из гимназии запрещен. Обучающийся может покинуть здание гимназии до окончания уроков только при наличии разрешительного документа или в сопровождении родителей (законных представителей), а также работников гимназии.</w:t>
      </w:r>
    </w:p>
    <w:p w14:paraId="2032F10B" w14:textId="1DEC91F8" w:rsidR="004F09CF" w:rsidRPr="004F09CF" w:rsidRDefault="004F09CF" w:rsidP="001D46F2">
      <w:pPr>
        <w:spacing w:after="0" w:line="276" w:lineRule="auto"/>
        <w:ind w:firstLine="708"/>
        <w:jc w:val="both"/>
        <w:rPr>
          <w:rFonts w:ascii="Times New Roman" w:eastAsia="Times New Roman" w:hAnsi="Times New Roman" w:cs="Times New Roman"/>
          <w:b/>
          <w:i/>
          <w:color w:val="000000"/>
          <w:sz w:val="24"/>
          <w:szCs w:val="24"/>
          <w:lang w:eastAsia="ru-RU"/>
        </w:rPr>
      </w:pPr>
      <w:r w:rsidRPr="004F09CF">
        <w:rPr>
          <w:rFonts w:ascii="Times New Roman" w:eastAsia="Times New Roman" w:hAnsi="Times New Roman" w:cs="Times New Roman"/>
          <w:b/>
          <w:i/>
          <w:color w:val="000000"/>
          <w:sz w:val="24"/>
          <w:szCs w:val="24"/>
          <w:lang w:eastAsia="ru-RU"/>
        </w:rPr>
        <w:t>Организация работы групп продленного дня</w:t>
      </w:r>
    </w:p>
    <w:p w14:paraId="5D55E546" w14:textId="77777777" w:rsidR="004F09CF" w:rsidRPr="004F09CF" w:rsidRDefault="004F09CF" w:rsidP="004F09CF">
      <w:pPr>
        <w:spacing w:after="0" w:line="276" w:lineRule="auto"/>
        <w:ind w:firstLine="708"/>
        <w:jc w:val="both"/>
        <w:rPr>
          <w:rFonts w:ascii="Times New Roman" w:eastAsia="Times New Roman" w:hAnsi="Times New Roman" w:cs="Times New Roman"/>
          <w:color w:val="000000"/>
          <w:sz w:val="24"/>
          <w:szCs w:val="24"/>
          <w:lang w:eastAsia="ru-RU"/>
        </w:rPr>
      </w:pPr>
      <w:r w:rsidRPr="004F09CF">
        <w:rPr>
          <w:rFonts w:ascii="Times New Roman" w:eastAsia="Times New Roman" w:hAnsi="Times New Roman" w:cs="Times New Roman"/>
          <w:color w:val="000000"/>
          <w:sz w:val="24"/>
          <w:szCs w:val="24"/>
          <w:lang w:eastAsia="ru-RU"/>
        </w:rPr>
        <w:t xml:space="preserve">Во вторую половину для обучающихся 1-5-х классов работают 4 группы продленного дня (100 человек). Во время ежедневных прогулок воспитатели особое внимание уделяют профилактике утомляемости и формированию у обучающихся адекватного представления о здоровом образе жизни. </w:t>
      </w:r>
    </w:p>
    <w:p w14:paraId="5DED3B14" w14:textId="036B2E06" w:rsidR="00C4159F" w:rsidRPr="00C4159F" w:rsidRDefault="00C4159F" w:rsidP="00C4159F">
      <w:pPr>
        <w:spacing w:after="0" w:line="276" w:lineRule="auto"/>
        <w:jc w:val="right"/>
        <w:rPr>
          <w:rFonts w:ascii="Times New Roman" w:eastAsia="Calibri" w:hAnsi="Times New Roman" w:cs="Times New Roman"/>
          <w:i/>
          <w:lang w:eastAsia="ru-RU"/>
        </w:rPr>
      </w:pPr>
      <w:r>
        <w:rPr>
          <w:rFonts w:ascii="Times New Roman" w:eastAsia="Calibri" w:hAnsi="Times New Roman" w:cs="Times New Roman"/>
          <w:i/>
          <w:lang w:eastAsia="ru-RU"/>
        </w:rPr>
        <w:lastRenderedPageBreak/>
        <w:t>Приложение № 1</w:t>
      </w:r>
    </w:p>
    <w:p w14:paraId="71004B2D" w14:textId="77777777" w:rsidR="00C4159F" w:rsidRPr="00C4159F" w:rsidRDefault="00C4159F" w:rsidP="00C4159F">
      <w:pPr>
        <w:suppressAutoHyphens/>
        <w:spacing w:after="0" w:line="276" w:lineRule="auto"/>
        <w:jc w:val="right"/>
        <w:rPr>
          <w:rFonts w:ascii="Times New Roman" w:eastAsia="Calibri" w:hAnsi="Times New Roman" w:cs="Times New Roman"/>
          <w:i/>
          <w:lang w:eastAsia="ru-RU"/>
        </w:rPr>
      </w:pPr>
      <w:r w:rsidRPr="00C4159F">
        <w:rPr>
          <w:rFonts w:ascii="Times New Roman" w:eastAsia="Calibri" w:hAnsi="Times New Roman" w:cs="Times New Roman"/>
          <w:i/>
          <w:lang w:eastAsia="ru-RU"/>
        </w:rPr>
        <w:t>к Основной образовательной программе</w:t>
      </w:r>
    </w:p>
    <w:p w14:paraId="3350E02E" w14:textId="0DEACD34" w:rsidR="00C4159F" w:rsidRPr="00C4159F" w:rsidRDefault="00C4159F" w:rsidP="00C4159F">
      <w:pPr>
        <w:suppressAutoHyphens/>
        <w:spacing w:after="0" w:line="276" w:lineRule="auto"/>
        <w:jc w:val="right"/>
        <w:rPr>
          <w:rFonts w:ascii="Times New Roman" w:eastAsia="Calibri" w:hAnsi="Times New Roman" w:cs="Times New Roman"/>
          <w:i/>
          <w:lang w:eastAsia="ru-RU"/>
        </w:rPr>
      </w:pPr>
      <w:r>
        <w:rPr>
          <w:rFonts w:ascii="Times New Roman" w:eastAsia="Calibri" w:hAnsi="Times New Roman" w:cs="Times New Roman"/>
          <w:i/>
          <w:lang w:eastAsia="ru-RU"/>
        </w:rPr>
        <w:t>начального</w:t>
      </w:r>
      <w:r w:rsidRPr="00C4159F">
        <w:rPr>
          <w:rFonts w:ascii="Times New Roman" w:eastAsia="Calibri" w:hAnsi="Times New Roman" w:cs="Times New Roman"/>
          <w:i/>
          <w:lang w:eastAsia="ru-RU"/>
        </w:rPr>
        <w:t xml:space="preserve"> общего образования </w:t>
      </w:r>
    </w:p>
    <w:p w14:paraId="40B50EAA" w14:textId="77777777" w:rsidR="00C4159F" w:rsidRPr="00C4159F" w:rsidRDefault="00C4159F" w:rsidP="00C4159F">
      <w:pPr>
        <w:suppressAutoHyphens/>
        <w:spacing w:after="0" w:line="276" w:lineRule="auto"/>
        <w:jc w:val="right"/>
        <w:rPr>
          <w:rFonts w:ascii="Times New Roman" w:eastAsia="Calibri" w:hAnsi="Times New Roman" w:cs="Times New Roman"/>
          <w:i/>
          <w:lang w:eastAsia="ru-RU"/>
        </w:rPr>
      </w:pPr>
      <w:r w:rsidRPr="00C4159F">
        <w:rPr>
          <w:rFonts w:ascii="Times New Roman" w:eastAsia="Calibri" w:hAnsi="Times New Roman" w:cs="Times New Roman"/>
          <w:i/>
          <w:lang w:eastAsia="ru-RU"/>
        </w:rPr>
        <w:t>ГБОУ гимназии № 433</w:t>
      </w:r>
    </w:p>
    <w:p w14:paraId="7D00744F" w14:textId="77777777" w:rsidR="00C4159F" w:rsidRPr="00C4159F" w:rsidRDefault="00C4159F" w:rsidP="00C4159F">
      <w:pPr>
        <w:suppressAutoHyphens/>
        <w:spacing w:after="0" w:line="276" w:lineRule="auto"/>
        <w:jc w:val="right"/>
        <w:rPr>
          <w:rFonts w:ascii="Times New Roman" w:eastAsia="Calibri" w:hAnsi="Times New Roman" w:cs="Times New Roman"/>
          <w:i/>
          <w:lang w:eastAsia="ru-RU"/>
        </w:rPr>
      </w:pPr>
      <w:r w:rsidRPr="00C4159F">
        <w:rPr>
          <w:rFonts w:ascii="Times New Roman" w:eastAsia="Calibri" w:hAnsi="Times New Roman" w:cs="Times New Roman"/>
          <w:i/>
          <w:lang w:eastAsia="ru-RU"/>
        </w:rPr>
        <w:t>Курортного района Санкт-Петербурга</w:t>
      </w:r>
    </w:p>
    <w:p w14:paraId="08E6DA7F" w14:textId="77777777" w:rsidR="00C4159F" w:rsidRDefault="00C4159F" w:rsidP="002308FF">
      <w:pPr>
        <w:spacing w:after="0" w:line="276" w:lineRule="auto"/>
        <w:jc w:val="center"/>
        <w:rPr>
          <w:rFonts w:ascii="Times New Roman" w:eastAsia="Calibri" w:hAnsi="Times New Roman" w:cs="Times New Roman"/>
          <w:b/>
          <w:sz w:val="24"/>
          <w:szCs w:val="24"/>
        </w:rPr>
      </w:pPr>
    </w:p>
    <w:p w14:paraId="3E605052" w14:textId="77777777" w:rsidR="00D87FFC" w:rsidRDefault="00D87FFC" w:rsidP="00C4159F">
      <w:pPr>
        <w:spacing w:after="0" w:line="276" w:lineRule="auto"/>
        <w:jc w:val="right"/>
        <w:rPr>
          <w:rFonts w:ascii="Times New Roman" w:eastAsia="Calibri" w:hAnsi="Times New Roman" w:cs="Times New Roman"/>
          <w:i/>
          <w:lang w:eastAsia="ru-RU"/>
        </w:rPr>
      </w:pPr>
    </w:p>
    <w:p w14:paraId="48FACF5F" w14:textId="77777777" w:rsidR="00D87FFC" w:rsidRDefault="00D87FFC" w:rsidP="00C4159F">
      <w:pPr>
        <w:spacing w:after="0" w:line="276" w:lineRule="auto"/>
        <w:jc w:val="right"/>
        <w:rPr>
          <w:rFonts w:ascii="Times New Roman" w:eastAsia="Calibri" w:hAnsi="Times New Roman" w:cs="Times New Roman"/>
          <w:i/>
          <w:lang w:eastAsia="ru-RU"/>
        </w:rPr>
      </w:pPr>
    </w:p>
    <w:p w14:paraId="5C1A37CF" w14:textId="4530985D" w:rsidR="00C4159F" w:rsidRPr="00C4159F" w:rsidRDefault="00C4159F" w:rsidP="00C4159F">
      <w:pPr>
        <w:spacing w:after="0" w:line="276" w:lineRule="auto"/>
        <w:jc w:val="right"/>
        <w:rPr>
          <w:rFonts w:ascii="Times New Roman" w:eastAsia="Calibri" w:hAnsi="Times New Roman" w:cs="Times New Roman"/>
          <w:i/>
          <w:lang w:eastAsia="ru-RU"/>
        </w:rPr>
      </w:pPr>
      <w:r w:rsidRPr="00C4159F">
        <w:rPr>
          <w:rFonts w:ascii="Times New Roman" w:eastAsia="Calibri" w:hAnsi="Times New Roman" w:cs="Times New Roman"/>
          <w:i/>
          <w:lang w:eastAsia="ru-RU"/>
        </w:rPr>
        <w:t>Приложение № 2</w:t>
      </w:r>
    </w:p>
    <w:p w14:paraId="74DBD9BC" w14:textId="77777777" w:rsidR="00C4159F" w:rsidRPr="00C4159F" w:rsidRDefault="00C4159F" w:rsidP="00C4159F">
      <w:pPr>
        <w:suppressAutoHyphens/>
        <w:spacing w:after="0" w:line="276" w:lineRule="auto"/>
        <w:jc w:val="right"/>
        <w:rPr>
          <w:rFonts w:ascii="Times New Roman" w:eastAsia="Calibri" w:hAnsi="Times New Roman" w:cs="Times New Roman"/>
          <w:i/>
          <w:lang w:eastAsia="ru-RU"/>
        </w:rPr>
      </w:pPr>
      <w:r w:rsidRPr="00C4159F">
        <w:rPr>
          <w:rFonts w:ascii="Times New Roman" w:eastAsia="Calibri" w:hAnsi="Times New Roman" w:cs="Times New Roman"/>
          <w:i/>
          <w:lang w:eastAsia="ru-RU"/>
        </w:rPr>
        <w:t>к Основной образовательной программе</w:t>
      </w:r>
    </w:p>
    <w:p w14:paraId="313D03D3" w14:textId="31A39A6D" w:rsidR="00C4159F" w:rsidRPr="00C4159F" w:rsidRDefault="00C4159F" w:rsidP="00C4159F">
      <w:pPr>
        <w:suppressAutoHyphens/>
        <w:spacing w:after="0" w:line="276" w:lineRule="auto"/>
        <w:jc w:val="right"/>
        <w:rPr>
          <w:rFonts w:ascii="Times New Roman" w:eastAsia="Calibri" w:hAnsi="Times New Roman" w:cs="Times New Roman"/>
          <w:i/>
          <w:lang w:eastAsia="ru-RU"/>
        </w:rPr>
      </w:pPr>
      <w:r>
        <w:rPr>
          <w:rFonts w:ascii="Times New Roman" w:eastAsia="Calibri" w:hAnsi="Times New Roman" w:cs="Times New Roman"/>
          <w:i/>
          <w:lang w:eastAsia="ru-RU"/>
        </w:rPr>
        <w:t>начального</w:t>
      </w:r>
      <w:r w:rsidRPr="00C4159F">
        <w:rPr>
          <w:rFonts w:ascii="Times New Roman" w:eastAsia="Calibri" w:hAnsi="Times New Roman" w:cs="Times New Roman"/>
          <w:i/>
          <w:lang w:eastAsia="ru-RU"/>
        </w:rPr>
        <w:t xml:space="preserve"> общего образования </w:t>
      </w:r>
    </w:p>
    <w:p w14:paraId="0CC87951" w14:textId="77777777" w:rsidR="00C4159F" w:rsidRPr="00C4159F" w:rsidRDefault="00C4159F" w:rsidP="00C4159F">
      <w:pPr>
        <w:suppressAutoHyphens/>
        <w:spacing w:after="0" w:line="276" w:lineRule="auto"/>
        <w:jc w:val="right"/>
        <w:rPr>
          <w:rFonts w:ascii="Times New Roman" w:eastAsia="Calibri" w:hAnsi="Times New Roman" w:cs="Times New Roman"/>
          <w:i/>
          <w:lang w:eastAsia="ru-RU"/>
        </w:rPr>
      </w:pPr>
      <w:r w:rsidRPr="00C4159F">
        <w:rPr>
          <w:rFonts w:ascii="Times New Roman" w:eastAsia="Calibri" w:hAnsi="Times New Roman" w:cs="Times New Roman"/>
          <w:i/>
          <w:lang w:eastAsia="ru-RU"/>
        </w:rPr>
        <w:t>ГБОУ гимназии № 433</w:t>
      </w:r>
    </w:p>
    <w:p w14:paraId="01E2CCBB" w14:textId="77777777" w:rsidR="00C4159F" w:rsidRPr="00C4159F" w:rsidRDefault="00C4159F" w:rsidP="00C4159F">
      <w:pPr>
        <w:suppressAutoHyphens/>
        <w:spacing w:after="0" w:line="276" w:lineRule="auto"/>
        <w:jc w:val="right"/>
        <w:rPr>
          <w:rFonts w:ascii="Times New Roman" w:eastAsia="Calibri" w:hAnsi="Times New Roman" w:cs="Times New Roman"/>
          <w:i/>
          <w:lang w:eastAsia="ru-RU"/>
        </w:rPr>
      </w:pPr>
      <w:r w:rsidRPr="00C4159F">
        <w:rPr>
          <w:rFonts w:ascii="Times New Roman" w:eastAsia="Calibri" w:hAnsi="Times New Roman" w:cs="Times New Roman"/>
          <w:i/>
          <w:lang w:eastAsia="ru-RU"/>
        </w:rPr>
        <w:t>Курортного района Санкт-Петербурга</w:t>
      </w:r>
    </w:p>
    <w:p w14:paraId="6C1239DD" w14:textId="77777777" w:rsidR="00C4159F" w:rsidRDefault="00C4159F" w:rsidP="00383625">
      <w:pPr>
        <w:spacing w:after="200" w:line="276" w:lineRule="auto"/>
        <w:jc w:val="center"/>
        <w:rPr>
          <w:rFonts w:ascii="Times New Roman" w:eastAsia="Calibri" w:hAnsi="Times New Roman" w:cs="Times New Roman"/>
          <w:b/>
          <w:sz w:val="24"/>
          <w:szCs w:val="24"/>
        </w:rPr>
      </w:pPr>
    </w:p>
    <w:p w14:paraId="1668FD3E" w14:textId="0B2CAFBE" w:rsidR="00383625" w:rsidRDefault="00383625" w:rsidP="00C4159F">
      <w:pPr>
        <w:spacing w:after="0" w:line="276" w:lineRule="auto"/>
        <w:jc w:val="center"/>
        <w:rPr>
          <w:rFonts w:ascii="Times New Roman" w:eastAsia="Calibri" w:hAnsi="Times New Roman" w:cs="Times New Roman"/>
          <w:b/>
          <w:sz w:val="24"/>
          <w:szCs w:val="24"/>
        </w:rPr>
      </w:pPr>
      <w:r w:rsidRPr="00383625">
        <w:rPr>
          <w:rFonts w:ascii="Times New Roman" w:eastAsia="Calibri" w:hAnsi="Times New Roman" w:cs="Times New Roman"/>
          <w:b/>
          <w:sz w:val="24"/>
          <w:szCs w:val="24"/>
        </w:rPr>
        <w:t>Календарный учебный график</w:t>
      </w:r>
    </w:p>
    <w:p w14:paraId="17DADD27" w14:textId="77777777" w:rsidR="00C4159F" w:rsidRPr="002308FF" w:rsidRDefault="00C4159F" w:rsidP="00C4159F">
      <w:pPr>
        <w:spacing w:after="0" w:line="276" w:lineRule="auto"/>
        <w:jc w:val="center"/>
        <w:rPr>
          <w:rFonts w:ascii="Times New Roman" w:eastAsia="Calibri" w:hAnsi="Times New Roman" w:cs="Times New Roman"/>
          <w:b/>
          <w:sz w:val="24"/>
          <w:szCs w:val="24"/>
        </w:rPr>
      </w:pPr>
      <w:r w:rsidRPr="002308FF">
        <w:rPr>
          <w:rFonts w:ascii="Times New Roman" w:eastAsia="Calibri" w:hAnsi="Times New Roman" w:cs="Times New Roman"/>
          <w:b/>
          <w:sz w:val="24"/>
          <w:szCs w:val="24"/>
        </w:rPr>
        <w:t>Государственного бюджетного общеобразовательного учреждения гимназии № 433</w:t>
      </w:r>
    </w:p>
    <w:p w14:paraId="4262D47F" w14:textId="6E21464B" w:rsidR="00C4159F" w:rsidRDefault="00C4159F" w:rsidP="00C4159F">
      <w:pPr>
        <w:spacing w:after="0" w:line="276" w:lineRule="auto"/>
        <w:jc w:val="center"/>
        <w:rPr>
          <w:rFonts w:ascii="Times New Roman" w:eastAsia="Calibri" w:hAnsi="Times New Roman" w:cs="Times New Roman"/>
          <w:b/>
          <w:sz w:val="24"/>
          <w:szCs w:val="24"/>
        </w:rPr>
      </w:pPr>
      <w:r w:rsidRPr="002308FF">
        <w:rPr>
          <w:rFonts w:ascii="Times New Roman" w:eastAsia="Calibri" w:hAnsi="Times New Roman" w:cs="Times New Roman"/>
          <w:b/>
          <w:sz w:val="24"/>
          <w:szCs w:val="24"/>
        </w:rPr>
        <w:t>Курортного</w:t>
      </w:r>
      <w:r>
        <w:rPr>
          <w:rFonts w:ascii="Times New Roman" w:eastAsia="Calibri" w:hAnsi="Times New Roman" w:cs="Times New Roman"/>
          <w:b/>
          <w:sz w:val="24"/>
          <w:szCs w:val="24"/>
        </w:rPr>
        <w:t xml:space="preserve"> района Санкт-Петербурга на 2023/2024</w:t>
      </w:r>
      <w:r w:rsidRPr="002308FF">
        <w:rPr>
          <w:rFonts w:ascii="Times New Roman" w:eastAsia="Calibri" w:hAnsi="Times New Roman" w:cs="Times New Roman"/>
          <w:b/>
          <w:sz w:val="24"/>
          <w:szCs w:val="24"/>
        </w:rPr>
        <w:t xml:space="preserve"> учебный год</w:t>
      </w:r>
    </w:p>
    <w:p w14:paraId="0D929FEA" w14:textId="77777777" w:rsidR="00AC0468" w:rsidRDefault="00AC0468" w:rsidP="00C4159F">
      <w:pPr>
        <w:spacing w:after="0" w:line="276" w:lineRule="auto"/>
        <w:jc w:val="center"/>
        <w:rPr>
          <w:rFonts w:ascii="Times New Roman" w:eastAsia="Calibri" w:hAnsi="Times New Roman" w:cs="Times New Roman"/>
          <w:b/>
          <w:sz w:val="24"/>
          <w:szCs w:val="24"/>
        </w:rPr>
      </w:pPr>
    </w:p>
    <w:p w14:paraId="4EA2E0D8" w14:textId="2979B728" w:rsidR="00AC0468" w:rsidRDefault="00AC0468" w:rsidP="00AC0468">
      <w:pPr>
        <w:spacing w:after="0" w:line="276" w:lineRule="auto"/>
        <w:ind w:firstLine="708"/>
        <w:jc w:val="both"/>
        <w:rPr>
          <w:rFonts w:ascii="Times New Roman" w:hAnsi="Times New Roman" w:cs="Times New Roman"/>
          <w:sz w:val="24"/>
          <w:szCs w:val="24"/>
        </w:rPr>
      </w:pPr>
      <w:r w:rsidRPr="00AC0468">
        <w:rPr>
          <w:rFonts w:ascii="Times New Roman" w:hAnsi="Times New Roman" w:cs="Times New Roman"/>
          <w:sz w:val="24"/>
          <w:szCs w:val="24"/>
        </w:rPr>
        <w:t>В соответствии с Федеральным Законом Российской Федерации от 29.12.2012 № 273-ФЗ «Об образовании в Российской Федерации», на основании:</w:t>
      </w:r>
    </w:p>
    <w:p w14:paraId="3D7438B2" w14:textId="6FB133FC" w:rsidR="00B34188" w:rsidRDefault="00B34188" w:rsidP="003D550D">
      <w:pPr>
        <w:pStyle w:val="a4"/>
        <w:numPr>
          <w:ilvl w:val="0"/>
          <w:numId w:val="215"/>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приказа Министерства просве</w:t>
      </w:r>
      <w:r w:rsidR="003951FB">
        <w:rPr>
          <w:rFonts w:ascii="Times New Roman" w:hAnsi="Times New Roman" w:cs="Times New Roman"/>
          <w:sz w:val="24"/>
          <w:szCs w:val="24"/>
        </w:rPr>
        <w:t>щения Российской Федерации от 18.05.2023 № 372</w:t>
      </w:r>
      <w:r>
        <w:rPr>
          <w:rFonts w:ascii="Times New Roman" w:hAnsi="Times New Roman" w:cs="Times New Roman"/>
          <w:sz w:val="24"/>
          <w:szCs w:val="24"/>
        </w:rPr>
        <w:t xml:space="preserve"> «Об утверждении федеральной образовательной программы начального общего образования»;</w:t>
      </w:r>
    </w:p>
    <w:p w14:paraId="392E101C" w14:textId="06B5F6BA" w:rsidR="00B34188" w:rsidRPr="00AC0468" w:rsidRDefault="00B34188" w:rsidP="003D550D">
      <w:pPr>
        <w:pStyle w:val="a4"/>
        <w:numPr>
          <w:ilvl w:val="0"/>
          <w:numId w:val="215"/>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приказа Министерства просве</w:t>
      </w:r>
      <w:r w:rsidR="003951FB">
        <w:rPr>
          <w:rFonts w:ascii="Times New Roman" w:hAnsi="Times New Roman" w:cs="Times New Roman"/>
          <w:sz w:val="24"/>
          <w:szCs w:val="24"/>
        </w:rPr>
        <w:t>щения Российской Федерации от 18.05.2023 № 370</w:t>
      </w:r>
      <w:r>
        <w:rPr>
          <w:rFonts w:ascii="Times New Roman" w:hAnsi="Times New Roman" w:cs="Times New Roman"/>
          <w:sz w:val="24"/>
          <w:szCs w:val="24"/>
        </w:rPr>
        <w:t xml:space="preserve"> «Об утверждении федеральной образовательной программы основного общего образования»;</w:t>
      </w:r>
    </w:p>
    <w:p w14:paraId="096506D6" w14:textId="0B1154E6" w:rsidR="00B34188" w:rsidRPr="00AC0468" w:rsidRDefault="00B34188" w:rsidP="003D550D">
      <w:pPr>
        <w:pStyle w:val="a4"/>
        <w:numPr>
          <w:ilvl w:val="0"/>
          <w:numId w:val="215"/>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приказа Министерства просве</w:t>
      </w:r>
      <w:r w:rsidR="003951FB">
        <w:rPr>
          <w:rFonts w:ascii="Times New Roman" w:hAnsi="Times New Roman" w:cs="Times New Roman"/>
          <w:sz w:val="24"/>
          <w:szCs w:val="24"/>
        </w:rPr>
        <w:t>щения Российской Федерации от 18.05.2023 № 371</w:t>
      </w:r>
      <w:r>
        <w:rPr>
          <w:rFonts w:ascii="Times New Roman" w:hAnsi="Times New Roman" w:cs="Times New Roman"/>
          <w:sz w:val="24"/>
          <w:szCs w:val="24"/>
        </w:rPr>
        <w:t xml:space="preserve"> «Об утверждении федеральной образовательной программы среднего общего образования»;</w:t>
      </w:r>
    </w:p>
    <w:p w14:paraId="5081E491" w14:textId="77777777" w:rsidR="00AC0468" w:rsidRPr="00AC0468" w:rsidRDefault="00AC0468" w:rsidP="003D550D">
      <w:pPr>
        <w:pStyle w:val="a4"/>
        <w:numPr>
          <w:ilvl w:val="0"/>
          <w:numId w:val="215"/>
        </w:numPr>
        <w:spacing w:after="0" w:line="276" w:lineRule="auto"/>
        <w:jc w:val="both"/>
        <w:rPr>
          <w:rFonts w:ascii="Times New Roman" w:hAnsi="Times New Roman" w:cs="Times New Roman"/>
          <w:sz w:val="24"/>
          <w:szCs w:val="24"/>
        </w:rPr>
      </w:pPr>
      <w:r w:rsidRPr="00AC0468">
        <w:rPr>
          <w:rFonts w:ascii="Times New Roman" w:hAnsi="Times New Roman" w:cs="Times New Roman"/>
          <w:sz w:val="24"/>
          <w:szCs w:val="24"/>
        </w:rPr>
        <w:t>постановления Главного государственного санитарного врача Российской Федерации от 28.09.2020 №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p>
    <w:p w14:paraId="222A6465" w14:textId="77777777" w:rsidR="00AC0468" w:rsidRPr="00AC0468" w:rsidRDefault="00AC0468" w:rsidP="003D550D">
      <w:pPr>
        <w:pStyle w:val="a4"/>
        <w:numPr>
          <w:ilvl w:val="0"/>
          <w:numId w:val="215"/>
        </w:numPr>
        <w:spacing w:after="0" w:line="276" w:lineRule="auto"/>
        <w:jc w:val="both"/>
        <w:rPr>
          <w:rFonts w:ascii="Times New Roman" w:hAnsi="Times New Roman" w:cs="Times New Roman"/>
          <w:sz w:val="24"/>
          <w:szCs w:val="24"/>
        </w:rPr>
      </w:pPr>
      <w:r w:rsidRPr="00AC0468">
        <w:rPr>
          <w:rFonts w:ascii="Times New Roman" w:hAnsi="Times New Roman" w:cs="Times New Roman"/>
          <w:sz w:val="24"/>
          <w:szCs w:val="24"/>
        </w:rPr>
        <w:t>постановления Главного государственного санитарного врача Российской Федерации от 28.01.2021 № 2 «Гигиенические нормативы и требования к обеспечению безопасности и (или) безвредности для человека факторов среды обитания» (СанПиН 1.2.3685-21);</w:t>
      </w:r>
    </w:p>
    <w:p w14:paraId="4F5A48BD" w14:textId="77777777" w:rsidR="00AC0468" w:rsidRPr="00AC0468" w:rsidRDefault="00AC0468" w:rsidP="003D550D">
      <w:pPr>
        <w:pStyle w:val="a4"/>
        <w:numPr>
          <w:ilvl w:val="0"/>
          <w:numId w:val="215"/>
        </w:numPr>
        <w:spacing w:after="0" w:line="276" w:lineRule="auto"/>
        <w:jc w:val="both"/>
        <w:rPr>
          <w:rFonts w:ascii="Times New Roman" w:hAnsi="Times New Roman" w:cs="Times New Roman"/>
          <w:sz w:val="24"/>
          <w:szCs w:val="24"/>
        </w:rPr>
      </w:pPr>
      <w:r w:rsidRPr="00AC0468">
        <w:rPr>
          <w:rFonts w:ascii="Times New Roman" w:hAnsi="Times New Roman" w:cs="Times New Roman"/>
          <w:sz w:val="24"/>
          <w:szCs w:val="24"/>
        </w:rPr>
        <w:t xml:space="preserve">п.2.9. Устава ГБОУ гимназии № 433 </w:t>
      </w:r>
    </w:p>
    <w:p w14:paraId="55A55087" w14:textId="065C8E02" w:rsidR="00AC0468" w:rsidRPr="00AC0468" w:rsidRDefault="00AC0468" w:rsidP="00AC0468">
      <w:pPr>
        <w:pStyle w:val="a4"/>
        <w:spacing w:after="0" w:line="276" w:lineRule="auto"/>
        <w:jc w:val="both"/>
        <w:rPr>
          <w:rFonts w:ascii="Times New Roman" w:hAnsi="Times New Roman" w:cs="Times New Roman"/>
          <w:sz w:val="24"/>
          <w:szCs w:val="24"/>
        </w:rPr>
      </w:pPr>
      <w:r w:rsidRPr="00AC0468">
        <w:rPr>
          <w:rFonts w:ascii="Times New Roman" w:hAnsi="Times New Roman" w:cs="Times New Roman"/>
          <w:sz w:val="24"/>
          <w:szCs w:val="24"/>
        </w:rPr>
        <w:t>установлен следующий ка</w:t>
      </w:r>
      <w:r w:rsidR="006C5586">
        <w:rPr>
          <w:rFonts w:ascii="Times New Roman" w:hAnsi="Times New Roman" w:cs="Times New Roman"/>
          <w:sz w:val="24"/>
          <w:szCs w:val="24"/>
        </w:rPr>
        <w:t>лендарный учебный график на 2023/2024</w:t>
      </w:r>
      <w:r w:rsidRPr="00AC0468">
        <w:rPr>
          <w:rFonts w:ascii="Times New Roman" w:hAnsi="Times New Roman" w:cs="Times New Roman"/>
          <w:sz w:val="24"/>
          <w:szCs w:val="24"/>
        </w:rPr>
        <w:t xml:space="preserve"> учебный год:</w:t>
      </w:r>
    </w:p>
    <w:p w14:paraId="420F2B07" w14:textId="77777777" w:rsidR="00AC0468" w:rsidRPr="00AC0468" w:rsidRDefault="00AC0468" w:rsidP="00AC0468">
      <w:pPr>
        <w:spacing w:after="0" w:line="276" w:lineRule="auto"/>
        <w:rPr>
          <w:rFonts w:ascii="Times New Roman" w:eastAsia="Calibri" w:hAnsi="Times New Roman" w:cs="Times New Roman"/>
          <w:sz w:val="24"/>
          <w:szCs w:val="24"/>
        </w:rPr>
      </w:pPr>
    </w:p>
    <w:p w14:paraId="5AF2792B" w14:textId="70E7E606" w:rsidR="00AC0468" w:rsidRPr="00AC0468" w:rsidRDefault="0061401E" w:rsidP="00AC0468">
      <w:pPr>
        <w:spacing w:after="0" w:line="276" w:lineRule="auto"/>
        <w:jc w:val="center"/>
        <w:rPr>
          <w:rFonts w:ascii="Times New Roman" w:eastAsia="Calibri" w:hAnsi="Times New Roman" w:cs="Times New Roman"/>
          <w:sz w:val="24"/>
          <w:szCs w:val="24"/>
          <w:lang w:eastAsia="ru-RU"/>
        </w:rPr>
      </w:pPr>
      <w:r>
        <w:rPr>
          <w:rFonts w:ascii="Times New Roman" w:eastAsia="Calibri" w:hAnsi="Times New Roman" w:cs="Times New Roman"/>
          <w:b/>
          <w:sz w:val="24"/>
          <w:szCs w:val="24"/>
          <w:lang w:eastAsia="ru-RU"/>
        </w:rPr>
        <w:t>2</w:t>
      </w:r>
      <w:r w:rsidR="00AC0468" w:rsidRPr="00AC0468">
        <w:rPr>
          <w:rFonts w:ascii="Times New Roman" w:eastAsia="Calibri" w:hAnsi="Times New Roman" w:cs="Times New Roman"/>
          <w:b/>
          <w:sz w:val="24"/>
          <w:szCs w:val="24"/>
          <w:lang w:eastAsia="ru-RU"/>
        </w:rPr>
        <w:t>. Продолжительность учебных периодов</w:t>
      </w:r>
    </w:p>
    <w:p w14:paraId="020134A5" w14:textId="0A0C20FE" w:rsidR="00AC0468" w:rsidRDefault="00066F0A" w:rsidP="00AC0468">
      <w:pPr>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Учебный год на уровнях начального общего и основного общего образования делится на четыре четверти:</w:t>
      </w:r>
    </w:p>
    <w:p w14:paraId="0E5A6FD1" w14:textId="77777777" w:rsidR="00066F0A" w:rsidRPr="00AC0468" w:rsidRDefault="00066F0A" w:rsidP="00AC0468">
      <w:pPr>
        <w:spacing w:after="0" w:line="276" w:lineRule="auto"/>
        <w:jc w:val="both"/>
        <w:rPr>
          <w:rFonts w:ascii="Times New Roman" w:eastAsia="Calibri" w:hAnsi="Times New Roman" w:cs="Times New Roman"/>
          <w:sz w:val="24"/>
          <w:szCs w:val="24"/>
        </w:rPr>
      </w:pPr>
    </w:p>
    <w:tbl>
      <w:tblPr>
        <w:tblStyle w:val="ae"/>
        <w:tblW w:w="9918" w:type="dxa"/>
        <w:tblLook w:val="04A0" w:firstRow="1" w:lastRow="0" w:firstColumn="1" w:lastColumn="0" w:noHBand="0" w:noVBand="1"/>
      </w:tblPr>
      <w:tblGrid>
        <w:gridCol w:w="1555"/>
        <w:gridCol w:w="1984"/>
        <w:gridCol w:w="1985"/>
        <w:gridCol w:w="4394"/>
      </w:tblGrid>
      <w:tr w:rsidR="00AC0468" w:rsidRPr="00AC0468" w14:paraId="768F4DD1" w14:textId="77777777" w:rsidTr="00AC0468">
        <w:tc>
          <w:tcPr>
            <w:tcW w:w="1555" w:type="dxa"/>
            <w:vMerge w:val="restart"/>
          </w:tcPr>
          <w:p w14:paraId="034D5578" w14:textId="77777777" w:rsidR="00AC0468" w:rsidRPr="00AC0468" w:rsidRDefault="00AC0468" w:rsidP="00AC0468">
            <w:pPr>
              <w:spacing w:line="276" w:lineRule="auto"/>
              <w:jc w:val="center"/>
              <w:rPr>
                <w:rFonts w:ascii="Times New Roman" w:eastAsia="Calibri" w:hAnsi="Times New Roman" w:cs="Times New Roman"/>
                <w:b/>
                <w:sz w:val="24"/>
                <w:szCs w:val="24"/>
              </w:rPr>
            </w:pPr>
            <w:r w:rsidRPr="00AC0468">
              <w:rPr>
                <w:rFonts w:ascii="Times New Roman" w:eastAsia="Calibri" w:hAnsi="Times New Roman" w:cs="Times New Roman"/>
                <w:b/>
                <w:sz w:val="24"/>
                <w:szCs w:val="24"/>
              </w:rPr>
              <w:t>Период</w:t>
            </w:r>
          </w:p>
        </w:tc>
        <w:tc>
          <w:tcPr>
            <w:tcW w:w="3969" w:type="dxa"/>
            <w:gridSpan w:val="2"/>
          </w:tcPr>
          <w:p w14:paraId="48D48090" w14:textId="77777777" w:rsidR="00AC0468" w:rsidRPr="00AC0468" w:rsidRDefault="00AC0468" w:rsidP="00AC0468">
            <w:pPr>
              <w:spacing w:line="276" w:lineRule="auto"/>
              <w:jc w:val="center"/>
              <w:rPr>
                <w:rFonts w:ascii="Times New Roman" w:eastAsia="Calibri" w:hAnsi="Times New Roman" w:cs="Times New Roman"/>
                <w:b/>
                <w:sz w:val="24"/>
                <w:szCs w:val="24"/>
              </w:rPr>
            </w:pPr>
            <w:r w:rsidRPr="00AC0468">
              <w:rPr>
                <w:rFonts w:ascii="Times New Roman" w:eastAsia="Calibri" w:hAnsi="Times New Roman" w:cs="Times New Roman"/>
                <w:b/>
                <w:sz w:val="24"/>
                <w:szCs w:val="24"/>
              </w:rPr>
              <w:t>Дата</w:t>
            </w:r>
          </w:p>
        </w:tc>
        <w:tc>
          <w:tcPr>
            <w:tcW w:w="4394" w:type="dxa"/>
            <w:vMerge w:val="restart"/>
          </w:tcPr>
          <w:p w14:paraId="1B54E5FB" w14:textId="77777777" w:rsidR="00AC0468" w:rsidRPr="00AC0468" w:rsidRDefault="00AC0468" w:rsidP="00AC0468">
            <w:pPr>
              <w:spacing w:line="276" w:lineRule="auto"/>
              <w:jc w:val="center"/>
              <w:rPr>
                <w:rFonts w:ascii="Times New Roman" w:eastAsia="Calibri" w:hAnsi="Times New Roman" w:cs="Times New Roman"/>
                <w:b/>
                <w:sz w:val="24"/>
                <w:szCs w:val="24"/>
              </w:rPr>
            </w:pPr>
            <w:r w:rsidRPr="00AC0468">
              <w:rPr>
                <w:rFonts w:ascii="Times New Roman" w:eastAsia="Calibri" w:hAnsi="Times New Roman" w:cs="Times New Roman"/>
                <w:b/>
                <w:sz w:val="24"/>
                <w:szCs w:val="24"/>
              </w:rPr>
              <w:t>Продолжительность</w:t>
            </w:r>
          </w:p>
          <w:p w14:paraId="23079FEF" w14:textId="77777777" w:rsidR="00AC0468" w:rsidRPr="00AC0468" w:rsidRDefault="00AC0468" w:rsidP="00AC0468">
            <w:pPr>
              <w:spacing w:line="276" w:lineRule="auto"/>
              <w:jc w:val="center"/>
              <w:rPr>
                <w:rFonts w:ascii="Times New Roman" w:eastAsia="Calibri" w:hAnsi="Times New Roman" w:cs="Times New Roman"/>
                <w:b/>
                <w:sz w:val="24"/>
                <w:szCs w:val="24"/>
              </w:rPr>
            </w:pPr>
            <w:r w:rsidRPr="00AC0468">
              <w:rPr>
                <w:rFonts w:ascii="Times New Roman" w:eastAsia="Calibri" w:hAnsi="Times New Roman" w:cs="Times New Roman"/>
                <w:b/>
                <w:sz w:val="24"/>
                <w:szCs w:val="24"/>
              </w:rPr>
              <w:lastRenderedPageBreak/>
              <w:t>(количество учебных недель)</w:t>
            </w:r>
          </w:p>
        </w:tc>
      </w:tr>
      <w:tr w:rsidR="00AC0468" w:rsidRPr="00AC0468" w14:paraId="6806FA3E" w14:textId="77777777" w:rsidTr="00AC0468">
        <w:tc>
          <w:tcPr>
            <w:tcW w:w="1555" w:type="dxa"/>
            <w:vMerge/>
          </w:tcPr>
          <w:p w14:paraId="72A93B64" w14:textId="77777777" w:rsidR="00AC0468" w:rsidRPr="00AC0468" w:rsidRDefault="00AC0468" w:rsidP="00AC0468">
            <w:pPr>
              <w:spacing w:line="276" w:lineRule="auto"/>
              <w:jc w:val="center"/>
              <w:rPr>
                <w:rFonts w:ascii="Times New Roman" w:eastAsia="Calibri" w:hAnsi="Times New Roman" w:cs="Times New Roman"/>
                <w:sz w:val="24"/>
                <w:szCs w:val="24"/>
              </w:rPr>
            </w:pPr>
          </w:p>
        </w:tc>
        <w:tc>
          <w:tcPr>
            <w:tcW w:w="1984" w:type="dxa"/>
          </w:tcPr>
          <w:p w14:paraId="61585DE4" w14:textId="77777777" w:rsidR="00AC0468" w:rsidRPr="00AC0468" w:rsidRDefault="00AC0468" w:rsidP="00AC0468">
            <w:pPr>
              <w:spacing w:line="276" w:lineRule="auto"/>
              <w:jc w:val="center"/>
              <w:rPr>
                <w:rFonts w:ascii="Times New Roman" w:eastAsia="Calibri" w:hAnsi="Times New Roman" w:cs="Times New Roman"/>
                <w:b/>
                <w:sz w:val="24"/>
                <w:szCs w:val="24"/>
              </w:rPr>
            </w:pPr>
            <w:r w:rsidRPr="00AC0468">
              <w:rPr>
                <w:rFonts w:ascii="Times New Roman" w:eastAsia="Calibri" w:hAnsi="Times New Roman" w:cs="Times New Roman"/>
                <w:b/>
                <w:sz w:val="24"/>
                <w:szCs w:val="24"/>
              </w:rPr>
              <w:t>Начало</w:t>
            </w:r>
          </w:p>
        </w:tc>
        <w:tc>
          <w:tcPr>
            <w:tcW w:w="1985" w:type="dxa"/>
          </w:tcPr>
          <w:p w14:paraId="1616E9B1" w14:textId="77777777" w:rsidR="00AC0468" w:rsidRPr="00AC0468" w:rsidRDefault="00AC0468" w:rsidP="00AC0468">
            <w:pPr>
              <w:spacing w:line="276" w:lineRule="auto"/>
              <w:jc w:val="center"/>
              <w:rPr>
                <w:rFonts w:ascii="Times New Roman" w:eastAsia="Calibri" w:hAnsi="Times New Roman" w:cs="Times New Roman"/>
                <w:b/>
                <w:sz w:val="24"/>
                <w:szCs w:val="24"/>
              </w:rPr>
            </w:pPr>
            <w:r w:rsidRPr="00AC0468">
              <w:rPr>
                <w:rFonts w:ascii="Times New Roman" w:eastAsia="Calibri" w:hAnsi="Times New Roman" w:cs="Times New Roman"/>
                <w:b/>
                <w:sz w:val="24"/>
                <w:szCs w:val="24"/>
              </w:rPr>
              <w:t>Окончание</w:t>
            </w:r>
          </w:p>
        </w:tc>
        <w:tc>
          <w:tcPr>
            <w:tcW w:w="4394" w:type="dxa"/>
            <w:vMerge/>
          </w:tcPr>
          <w:p w14:paraId="080FFA6E" w14:textId="77777777" w:rsidR="00AC0468" w:rsidRPr="00AC0468" w:rsidRDefault="00AC0468" w:rsidP="00AC0468">
            <w:pPr>
              <w:spacing w:line="276" w:lineRule="auto"/>
              <w:jc w:val="center"/>
              <w:rPr>
                <w:rFonts w:ascii="Times New Roman" w:eastAsia="Calibri" w:hAnsi="Times New Roman" w:cs="Times New Roman"/>
                <w:sz w:val="24"/>
                <w:szCs w:val="24"/>
              </w:rPr>
            </w:pPr>
          </w:p>
        </w:tc>
      </w:tr>
      <w:tr w:rsidR="00AC0468" w:rsidRPr="00AC0468" w14:paraId="02F3DC92" w14:textId="77777777" w:rsidTr="00AC0468">
        <w:tc>
          <w:tcPr>
            <w:tcW w:w="1555" w:type="dxa"/>
          </w:tcPr>
          <w:p w14:paraId="6EBB03C6" w14:textId="77777777" w:rsidR="00AC0468" w:rsidRPr="00AC0468" w:rsidRDefault="00AC0468" w:rsidP="00AC0468">
            <w:pPr>
              <w:spacing w:line="276" w:lineRule="auto"/>
              <w:jc w:val="center"/>
              <w:rPr>
                <w:rFonts w:ascii="Times New Roman" w:eastAsia="Calibri" w:hAnsi="Times New Roman" w:cs="Times New Roman"/>
                <w:sz w:val="24"/>
                <w:szCs w:val="24"/>
              </w:rPr>
            </w:pPr>
            <w:r w:rsidRPr="00AC0468">
              <w:rPr>
                <w:rFonts w:ascii="Times New Roman" w:eastAsia="Calibri" w:hAnsi="Times New Roman" w:cs="Times New Roman"/>
                <w:sz w:val="24"/>
                <w:szCs w:val="24"/>
                <w:lang w:val="en-US"/>
              </w:rPr>
              <w:t xml:space="preserve">I </w:t>
            </w:r>
            <w:r w:rsidRPr="00AC0468">
              <w:rPr>
                <w:rFonts w:ascii="Times New Roman" w:eastAsia="Calibri" w:hAnsi="Times New Roman" w:cs="Times New Roman"/>
                <w:sz w:val="24"/>
                <w:szCs w:val="24"/>
              </w:rPr>
              <w:t>четверть</w:t>
            </w:r>
          </w:p>
        </w:tc>
        <w:tc>
          <w:tcPr>
            <w:tcW w:w="1984" w:type="dxa"/>
          </w:tcPr>
          <w:p w14:paraId="178CA84F" w14:textId="122342B3" w:rsidR="00AC0468" w:rsidRPr="00AC0468" w:rsidRDefault="00F76BA5" w:rsidP="00AC0468">
            <w:pPr>
              <w:spacing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01.09.2023</w:t>
            </w:r>
          </w:p>
        </w:tc>
        <w:tc>
          <w:tcPr>
            <w:tcW w:w="1985" w:type="dxa"/>
          </w:tcPr>
          <w:p w14:paraId="0A21AF67" w14:textId="47A26FA1" w:rsidR="00AC0468" w:rsidRPr="00AC0468" w:rsidRDefault="00B34188" w:rsidP="00AC0468">
            <w:pPr>
              <w:spacing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27</w:t>
            </w:r>
            <w:r w:rsidR="00F76BA5">
              <w:rPr>
                <w:rFonts w:ascii="Times New Roman" w:eastAsia="Calibri" w:hAnsi="Times New Roman" w:cs="Times New Roman"/>
                <w:sz w:val="24"/>
                <w:szCs w:val="24"/>
              </w:rPr>
              <w:t>.10.2023</w:t>
            </w:r>
          </w:p>
        </w:tc>
        <w:tc>
          <w:tcPr>
            <w:tcW w:w="4394" w:type="dxa"/>
          </w:tcPr>
          <w:p w14:paraId="4952A795" w14:textId="4B3B85DC" w:rsidR="00AC0468" w:rsidRPr="00AC0468" w:rsidRDefault="00AC0468" w:rsidP="00AC0468">
            <w:pPr>
              <w:spacing w:line="276" w:lineRule="auto"/>
              <w:jc w:val="center"/>
              <w:rPr>
                <w:rFonts w:ascii="Times New Roman" w:eastAsia="Calibri" w:hAnsi="Times New Roman" w:cs="Times New Roman"/>
                <w:sz w:val="24"/>
                <w:szCs w:val="24"/>
              </w:rPr>
            </w:pPr>
            <w:r w:rsidRPr="00AC0468">
              <w:rPr>
                <w:rFonts w:ascii="Times New Roman" w:eastAsia="Calibri" w:hAnsi="Times New Roman" w:cs="Times New Roman"/>
                <w:sz w:val="24"/>
                <w:szCs w:val="24"/>
              </w:rPr>
              <w:t xml:space="preserve">8 </w:t>
            </w:r>
            <w:r w:rsidR="00C412A7">
              <w:rPr>
                <w:rFonts w:ascii="Times New Roman" w:eastAsia="Calibri" w:hAnsi="Times New Roman" w:cs="Times New Roman"/>
                <w:sz w:val="24"/>
                <w:szCs w:val="24"/>
              </w:rPr>
              <w:t xml:space="preserve">учебных </w:t>
            </w:r>
            <w:r w:rsidRPr="00AC0468">
              <w:rPr>
                <w:rFonts w:ascii="Times New Roman" w:eastAsia="Calibri" w:hAnsi="Times New Roman" w:cs="Times New Roman"/>
                <w:sz w:val="24"/>
                <w:szCs w:val="24"/>
              </w:rPr>
              <w:t>недель</w:t>
            </w:r>
          </w:p>
        </w:tc>
      </w:tr>
      <w:tr w:rsidR="00AC0468" w:rsidRPr="00AC0468" w14:paraId="6E9F7AB0" w14:textId="77777777" w:rsidTr="00AC0468">
        <w:tc>
          <w:tcPr>
            <w:tcW w:w="1555" w:type="dxa"/>
          </w:tcPr>
          <w:p w14:paraId="60616D8E" w14:textId="77777777" w:rsidR="00AC0468" w:rsidRPr="00AC0468" w:rsidRDefault="00AC0468" w:rsidP="00AC0468">
            <w:pPr>
              <w:spacing w:line="276" w:lineRule="auto"/>
              <w:jc w:val="center"/>
              <w:rPr>
                <w:rFonts w:ascii="Times New Roman" w:eastAsia="Calibri" w:hAnsi="Times New Roman" w:cs="Times New Roman"/>
                <w:sz w:val="24"/>
                <w:szCs w:val="24"/>
              </w:rPr>
            </w:pPr>
            <w:r w:rsidRPr="00AC0468">
              <w:rPr>
                <w:rFonts w:ascii="Times New Roman" w:eastAsia="Calibri" w:hAnsi="Times New Roman" w:cs="Times New Roman"/>
                <w:sz w:val="24"/>
                <w:szCs w:val="24"/>
                <w:lang w:val="en-US"/>
              </w:rPr>
              <w:t>II</w:t>
            </w:r>
            <w:r w:rsidRPr="00AC0468">
              <w:rPr>
                <w:rFonts w:ascii="Times New Roman" w:eastAsia="Calibri" w:hAnsi="Times New Roman" w:cs="Times New Roman"/>
                <w:sz w:val="24"/>
                <w:szCs w:val="24"/>
              </w:rPr>
              <w:t xml:space="preserve"> четверть</w:t>
            </w:r>
          </w:p>
        </w:tc>
        <w:tc>
          <w:tcPr>
            <w:tcW w:w="1984" w:type="dxa"/>
          </w:tcPr>
          <w:p w14:paraId="14B4DA5A" w14:textId="3CCC8792" w:rsidR="00AC0468" w:rsidRPr="00AC0468" w:rsidRDefault="00F76BA5" w:rsidP="00AC0468">
            <w:pPr>
              <w:spacing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07.11.2023</w:t>
            </w:r>
          </w:p>
        </w:tc>
        <w:tc>
          <w:tcPr>
            <w:tcW w:w="1985" w:type="dxa"/>
          </w:tcPr>
          <w:p w14:paraId="7929592D" w14:textId="14761FD6" w:rsidR="00AC0468" w:rsidRPr="00AC0468" w:rsidRDefault="00B34188" w:rsidP="00AC0468">
            <w:pPr>
              <w:spacing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29</w:t>
            </w:r>
            <w:r w:rsidR="00F76BA5">
              <w:rPr>
                <w:rFonts w:ascii="Times New Roman" w:eastAsia="Calibri" w:hAnsi="Times New Roman" w:cs="Times New Roman"/>
                <w:sz w:val="24"/>
                <w:szCs w:val="24"/>
              </w:rPr>
              <w:t>.12.2023</w:t>
            </w:r>
          </w:p>
        </w:tc>
        <w:tc>
          <w:tcPr>
            <w:tcW w:w="4394" w:type="dxa"/>
          </w:tcPr>
          <w:p w14:paraId="424F132D" w14:textId="5F93DB67" w:rsidR="00AC0468" w:rsidRPr="00AC0468" w:rsidRDefault="00AC0468" w:rsidP="00AC0468">
            <w:pPr>
              <w:spacing w:line="276" w:lineRule="auto"/>
              <w:jc w:val="center"/>
              <w:rPr>
                <w:rFonts w:ascii="Times New Roman" w:eastAsia="Calibri" w:hAnsi="Times New Roman" w:cs="Times New Roman"/>
                <w:sz w:val="24"/>
                <w:szCs w:val="24"/>
              </w:rPr>
            </w:pPr>
            <w:r w:rsidRPr="00AC0468">
              <w:rPr>
                <w:rFonts w:ascii="Times New Roman" w:eastAsia="Calibri" w:hAnsi="Times New Roman" w:cs="Times New Roman"/>
                <w:sz w:val="24"/>
                <w:szCs w:val="24"/>
              </w:rPr>
              <w:t xml:space="preserve">8 </w:t>
            </w:r>
            <w:r w:rsidR="00C412A7">
              <w:rPr>
                <w:rFonts w:ascii="Times New Roman" w:eastAsia="Calibri" w:hAnsi="Times New Roman" w:cs="Times New Roman"/>
                <w:sz w:val="24"/>
                <w:szCs w:val="24"/>
              </w:rPr>
              <w:t xml:space="preserve">учебных </w:t>
            </w:r>
            <w:r w:rsidRPr="00AC0468">
              <w:rPr>
                <w:rFonts w:ascii="Times New Roman" w:eastAsia="Calibri" w:hAnsi="Times New Roman" w:cs="Times New Roman"/>
                <w:sz w:val="24"/>
                <w:szCs w:val="24"/>
              </w:rPr>
              <w:t>недель</w:t>
            </w:r>
          </w:p>
        </w:tc>
      </w:tr>
      <w:tr w:rsidR="00AC0468" w:rsidRPr="00AC0468" w14:paraId="07F6303A" w14:textId="77777777" w:rsidTr="00AC0468">
        <w:tc>
          <w:tcPr>
            <w:tcW w:w="1555" w:type="dxa"/>
          </w:tcPr>
          <w:p w14:paraId="7732ADDE" w14:textId="77777777" w:rsidR="00AC0468" w:rsidRPr="00AC0468" w:rsidRDefault="00AC0468" w:rsidP="00AC0468">
            <w:pPr>
              <w:spacing w:line="276" w:lineRule="auto"/>
              <w:jc w:val="center"/>
              <w:rPr>
                <w:rFonts w:ascii="Times New Roman" w:eastAsia="Calibri" w:hAnsi="Times New Roman" w:cs="Times New Roman"/>
                <w:sz w:val="24"/>
                <w:szCs w:val="24"/>
              </w:rPr>
            </w:pPr>
            <w:r w:rsidRPr="00AC0468">
              <w:rPr>
                <w:rFonts w:ascii="Times New Roman" w:eastAsia="Calibri" w:hAnsi="Times New Roman" w:cs="Times New Roman"/>
                <w:sz w:val="24"/>
                <w:szCs w:val="24"/>
                <w:lang w:val="en-US"/>
              </w:rPr>
              <w:t>III</w:t>
            </w:r>
            <w:r w:rsidRPr="00AC0468">
              <w:rPr>
                <w:rFonts w:ascii="Times New Roman" w:eastAsia="Calibri" w:hAnsi="Times New Roman" w:cs="Times New Roman"/>
                <w:sz w:val="24"/>
                <w:szCs w:val="24"/>
              </w:rPr>
              <w:t xml:space="preserve"> четверть</w:t>
            </w:r>
          </w:p>
        </w:tc>
        <w:tc>
          <w:tcPr>
            <w:tcW w:w="1984" w:type="dxa"/>
          </w:tcPr>
          <w:p w14:paraId="6E450845" w14:textId="30FA50F0" w:rsidR="00AC0468" w:rsidRPr="00AC0468" w:rsidRDefault="00F76BA5" w:rsidP="00AC0468">
            <w:pPr>
              <w:spacing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08.01.2024</w:t>
            </w:r>
          </w:p>
        </w:tc>
        <w:tc>
          <w:tcPr>
            <w:tcW w:w="1985" w:type="dxa"/>
          </w:tcPr>
          <w:p w14:paraId="695B2B30" w14:textId="199C4D22" w:rsidR="00AC0468" w:rsidRPr="00AC0468" w:rsidRDefault="00B34188" w:rsidP="00AC0468">
            <w:pPr>
              <w:spacing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15</w:t>
            </w:r>
            <w:r w:rsidR="00F76BA5">
              <w:rPr>
                <w:rFonts w:ascii="Times New Roman" w:eastAsia="Calibri" w:hAnsi="Times New Roman" w:cs="Times New Roman"/>
                <w:sz w:val="24"/>
                <w:szCs w:val="24"/>
              </w:rPr>
              <w:t>.03.2024</w:t>
            </w:r>
          </w:p>
        </w:tc>
        <w:tc>
          <w:tcPr>
            <w:tcW w:w="4394" w:type="dxa"/>
          </w:tcPr>
          <w:p w14:paraId="6994AE78" w14:textId="5C394072" w:rsidR="00AC0468" w:rsidRPr="00AC0468" w:rsidRDefault="00C412A7" w:rsidP="00A0632B">
            <w:pPr>
              <w:spacing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11 учебных недель </w:t>
            </w:r>
            <w:r w:rsidR="00A0632B">
              <w:rPr>
                <w:rFonts w:ascii="Times New Roman" w:eastAsia="Calibri" w:hAnsi="Times New Roman" w:cs="Times New Roman"/>
                <w:sz w:val="24"/>
                <w:szCs w:val="24"/>
              </w:rPr>
              <w:t xml:space="preserve"> </w:t>
            </w:r>
            <w:r>
              <w:rPr>
                <w:rFonts w:ascii="Times New Roman" w:eastAsia="Calibri" w:hAnsi="Times New Roman" w:cs="Times New Roman"/>
                <w:sz w:val="24"/>
                <w:szCs w:val="24"/>
              </w:rPr>
              <w:t>(в 1 классе – 10</w:t>
            </w:r>
            <w:r w:rsidR="00A0632B">
              <w:rPr>
                <w:rFonts w:ascii="Times New Roman" w:eastAsia="Calibri" w:hAnsi="Times New Roman" w:cs="Times New Roman"/>
                <w:sz w:val="24"/>
                <w:szCs w:val="24"/>
              </w:rPr>
              <w:t>)</w:t>
            </w:r>
          </w:p>
        </w:tc>
      </w:tr>
      <w:tr w:rsidR="00AC0468" w:rsidRPr="00AC0468" w14:paraId="3D2141B3" w14:textId="77777777" w:rsidTr="00AC0468">
        <w:tc>
          <w:tcPr>
            <w:tcW w:w="1555" w:type="dxa"/>
          </w:tcPr>
          <w:p w14:paraId="0AA4D380" w14:textId="77777777" w:rsidR="00AC0468" w:rsidRPr="00AC0468" w:rsidRDefault="00AC0468" w:rsidP="00AC0468">
            <w:pPr>
              <w:spacing w:line="276" w:lineRule="auto"/>
              <w:jc w:val="center"/>
              <w:rPr>
                <w:rFonts w:ascii="Times New Roman" w:eastAsia="Calibri" w:hAnsi="Times New Roman" w:cs="Times New Roman"/>
                <w:sz w:val="24"/>
                <w:szCs w:val="24"/>
              </w:rPr>
            </w:pPr>
            <w:r w:rsidRPr="00AC0468">
              <w:rPr>
                <w:rFonts w:ascii="Times New Roman" w:eastAsia="Calibri" w:hAnsi="Times New Roman" w:cs="Times New Roman"/>
                <w:sz w:val="24"/>
                <w:szCs w:val="24"/>
                <w:lang w:val="en-US"/>
              </w:rPr>
              <w:t>IV</w:t>
            </w:r>
            <w:r w:rsidRPr="00AC0468">
              <w:rPr>
                <w:rFonts w:ascii="Times New Roman" w:eastAsia="Calibri" w:hAnsi="Times New Roman" w:cs="Times New Roman"/>
                <w:sz w:val="24"/>
                <w:szCs w:val="24"/>
              </w:rPr>
              <w:t xml:space="preserve"> четверть</w:t>
            </w:r>
          </w:p>
        </w:tc>
        <w:tc>
          <w:tcPr>
            <w:tcW w:w="1984" w:type="dxa"/>
          </w:tcPr>
          <w:p w14:paraId="70529257" w14:textId="40C7A383" w:rsidR="00AC0468" w:rsidRPr="00AC0468" w:rsidRDefault="00B34188" w:rsidP="00AC0468">
            <w:pPr>
              <w:spacing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25.03</w:t>
            </w:r>
            <w:r w:rsidR="00F76BA5">
              <w:rPr>
                <w:rFonts w:ascii="Times New Roman" w:eastAsia="Calibri" w:hAnsi="Times New Roman" w:cs="Times New Roman"/>
                <w:sz w:val="24"/>
                <w:szCs w:val="24"/>
              </w:rPr>
              <w:t>.2024</w:t>
            </w:r>
          </w:p>
        </w:tc>
        <w:tc>
          <w:tcPr>
            <w:tcW w:w="1985" w:type="dxa"/>
          </w:tcPr>
          <w:p w14:paraId="2AC50054" w14:textId="143F7B6C" w:rsidR="00AC0468" w:rsidRPr="00AC0468" w:rsidRDefault="00C412A7" w:rsidP="00AC0468">
            <w:pPr>
              <w:spacing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26</w:t>
            </w:r>
            <w:r w:rsidR="00F76BA5">
              <w:rPr>
                <w:rFonts w:ascii="Times New Roman" w:eastAsia="Calibri" w:hAnsi="Times New Roman" w:cs="Times New Roman"/>
                <w:sz w:val="24"/>
                <w:szCs w:val="24"/>
              </w:rPr>
              <w:t>.05.2024</w:t>
            </w:r>
          </w:p>
        </w:tc>
        <w:tc>
          <w:tcPr>
            <w:tcW w:w="4394" w:type="dxa"/>
          </w:tcPr>
          <w:p w14:paraId="62AA5F92" w14:textId="349FE375" w:rsidR="00AC0468" w:rsidRPr="00AC0468" w:rsidRDefault="00C412A7" w:rsidP="00AC0468">
            <w:pPr>
              <w:spacing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7</w:t>
            </w:r>
            <w:r w:rsidR="00AC0468" w:rsidRPr="00AC0468">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учебных </w:t>
            </w:r>
            <w:r w:rsidR="00AC0468" w:rsidRPr="00AC0468">
              <w:rPr>
                <w:rFonts w:ascii="Times New Roman" w:eastAsia="Calibri" w:hAnsi="Times New Roman" w:cs="Times New Roman"/>
                <w:sz w:val="24"/>
                <w:szCs w:val="24"/>
              </w:rPr>
              <w:t>недель</w:t>
            </w:r>
          </w:p>
        </w:tc>
      </w:tr>
    </w:tbl>
    <w:p w14:paraId="3FE24BD1" w14:textId="77777777" w:rsidR="00AC0468" w:rsidRPr="00AC0468" w:rsidRDefault="00AC0468" w:rsidP="00AC0468">
      <w:pPr>
        <w:spacing w:after="0" w:line="276" w:lineRule="auto"/>
        <w:rPr>
          <w:rFonts w:ascii="Times New Roman" w:eastAsia="Calibri" w:hAnsi="Times New Roman" w:cs="Times New Roman"/>
          <w:sz w:val="24"/>
          <w:szCs w:val="24"/>
        </w:rPr>
      </w:pPr>
    </w:p>
    <w:p w14:paraId="678357F5" w14:textId="77777777" w:rsidR="00AC0468" w:rsidRPr="00AC0468" w:rsidRDefault="00AC0468" w:rsidP="00AC0468">
      <w:pPr>
        <w:spacing w:after="0" w:line="276" w:lineRule="auto"/>
        <w:rPr>
          <w:rFonts w:ascii="Times New Roman" w:eastAsia="Calibri" w:hAnsi="Times New Roman" w:cs="Times New Roman"/>
          <w:sz w:val="24"/>
          <w:szCs w:val="24"/>
        </w:rPr>
      </w:pPr>
      <w:r w:rsidRPr="00AC0468">
        <w:rPr>
          <w:rFonts w:ascii="Times New Roman" w:eastAsia="Calibri" w:hAnsi="Times New Roman" w:cs="Times New Roman"/>
          <w:sz w:val="24"/>
          <w:szCs w:val="24"/>
        </w:rPr>
        <w:t>Учебный год на уровне среднего общего образования делится на два полугодия:</w:t>
      </w:r>
    </w:p>
    <w:p w14:paraId="34D23356" w14:textId="77777777" w:rsidR="00AC0468" w:rsidRPr="00AC0468" w:rsidRDefault="00AC0468" w:rsidP="00AC0468">
      <w:pPr>
        <w:spacing w:after="0" w:line="276" w:lineRule="auto"/>
        <w:rPr>
          <w:rFonts w:ascii="Times New Roman" w:eastAsia="Calibri" w:hAnsi="Times New Roman" w:cs="Times New Roman"/>
          <w:sz w:val="24"/>
          <w:szCs w:val="24"/>
        </w:rPr>
      </w:pPr>
    </w:p>
    <w:tbl>
      <w:tblPr>
        <w:tblStyle w:val="ae"/>
        <w:tblW w:w="9918" w:type="dxa"/>
        <w:tblLook w:val="04A0" w:firstRow="1" w:lastRow="0" w:firstColumn="1" w:lastColumn="0" w:noHBand="0" w:noVBand="1"/>
      </w:tblPr>
      <w:tblGrid>
        <w:gridCol w:w="1555"/>
        <w:gridCol w:w="1984"/>
        <w:gridCol w:w="1985"/>
        <w:gridCol w:w="4394"/>
      </w:tblGrid>
      <w:tr w:rsidR="00AC0468" w:rsidRPr="00AC0468" w14:paraId="772C9860" w14:textId="77777777" w:rsidTr="00AC0468">
        <w:tc>
          <w:tcPr>
            <w:tcW w:w="1555" w:type="dxa"/>
            <w:vMerge w:val="restart"/>
          </w:tcPr>
          <w:p w14:paraId="7F084234" w14:textId="77777777" w:rsidR="00AC0468" w:rsidRPr="00AC0468" w:rsidRDefault="00AC0468" w:rsidP="00AC0468">
            <w:pPr>
              <w:spacing w:line="276" w:lineRule="auto"/>
              <w:jc w:val="center"/>
              <w:rPr>
                <w:rFonts w:ascii="Times New Roman" w:eastAsia="Calibri" w:hAnsi="Times New Roman" w:cs="Times New Roman"/>
                <w:b/>
                <w:sz w:val="24"/>
                <w:szCs w:val="24"/>
              </w:rPr>
            </w:pPr>
            <w:r w:rsidRPr="00AC0468">
              <w:rPr>
                <w:rFonts w:ascii="Times New Roman" w:eastAsia="Calibri" w:hAnsi="Times New Roman" w:cs="Times New Roman"/>
                <w:b/>
                <w:sz w:val="24"/>
                <w:szCs w:val="24"/>
              </w:rPr>
              <w:t>Период</w:t>
            </w:r>
          </w:p>
        </w:tc>
        <w:tc>
          <w:tcPr>
            <w:tcW w:w="3969" w:type="dxa"/>
            <w:gridSpan w:val="2"/>
          </w:tcPr>
          <w:p w14:paraId="7AE0CE88" w14:textId="77777777" w:rsidR="00AC0468" w:rsidRPr="00AC0468" w:rsidRDefault="00AC0468" w:rsidP="00AC0468">
            <w:pPr>
              <w:spacing w:line="276" w:lineRule="auto"/>
              <w:jc w:val="center"/>
              <w:rPr>
                <w:rFonts w:ascii="Times New Roman" w:eastAsia="Calibri" w:hAnsi="Times New Roman" w:cs="Times New Roman"/>
                <w:b/>
                <w:sz w:val="24"/>
                <w:szCs w:val="24"/>
              </w:rPr>
            </w:pPr>
            <w:r w:rsidRPr="00AC0468">
              <w:rPr>
                <w:rFonts w:ascii="Times New Roman" w:eastAsia="Calibri" w:hAnsi="Times New Roman" w:cs="Times New Roman"/>
                <w:b/>
                <w:sz w:val="24"/>
                <w:szCs w:val="24"/>
              </w:rPr>
              <w:t>Дата</w:t>
            </w:r>
          </w:p>
        </w:tc>
        <w:tc>
          <w:tcPr>
            <w:tcW w:w="4394" w:type="dxa"/>
            <w:vMerge w:val="restart"/>
          </w:tcPr>
          <w:p w14:paraId="1D602B2C" w14:textId="77777777" w:rsidR="00AC0468" w:rsidRPr="00AC0468" w:rsidRDefault="00AC0468" w:rsidP="00AC0468">
            <w:pPr>
              <w:spacing w:line="276" w:lineRule="auto"/>
              <w:jc w:val="center"/>
              <w:rPr>
                <w:rFonts w:ascii="Times New Roman" w:eastAsia="Calibri" w:hAnsi="Times New Roman" w:cs="Times New Roman"/>
                <w:b/>
                <w:sz w:val="24"/>
                <w:szCs w:val="24"/>
              </w:rPr>
            </w:pPr>
            <w:r w:rsidRPr="00AC0468">
              <w:rPr>
                <w:rFonts w:ascii="Times New Roman" w:eastAsia="Calibri" w:hAnsi="Times New Roman" w:cs="Times New Roman"/>
                <w:b/>
                <w:sz w:val="24"/>
                <w:szCs w:val="24"/>
              </w:rPr>
              <w:t>Продолжительность</w:t>
            </w:r>
          </w:p>
          <w:p w14:paraId="0D6502E4" w14:textId="77777777" w:rsidR="00AC0468" w:rsidRPr="00AC0468" w:rsidRDefault="00AC0468" w:rsidP="00AC0468">
            <w:pPr>
              <w:spacing w:line="276" w:lineRule="auto"/>
              <w:jc w:val="center"/>
              <w:rPr>
                <w:rFonts w:ascii="Times New Roman" w:eastAsia="Calibri" w:hAnsi="Times New Roman" w:cs="Times New Roman"/>
                <w:b/>
                <w:sz w:val="24"/>
                <w:szCs w:val="24"/>
              </w:rPr>
            </w:pPr>
            <w:r w:rsidRPr="00AC0468">
              <w:rPr>
                <w:rFonts w:ascii="Times New Roman" w:eastAsia="Calibri" w:hAnsi="Times New Roman" w:cs="Times New Roman"/>
                <w:b/>
                <w:sz w:val="24"/>
                <w:szCs w:val="24"/>
              </w:rPr>
              <w:t>(количество учебных недель)</w:t>
            </w:r>
          </w:p>
        </w:tc>
      </w:tr>
      <w:tr w:rsidR="00AC0468" w:rsidRPr="00AC0468" w14:paraId="1034D054" w14:textId="77777777" w:rsidTr="00AC0468">
        <w:tc>
          <w:tcPr>
            <w:tcW w:w="1555" w:type="dxa"/>
            <w:vMerge/>
          </w:tcPr>
          <w:p w14:paraId="04DE99E2" w14:textId="77777777" w:rsidR="00AC0468" w:rsidRPr="00AC0468" w:rsidRDefault="00AC0468" w:rsidP="00AC0468">
            <w:pPr>
              <w:spacing w:line="276" w:lineRule="auto"/>
              <w:jc w:val="center"/>
              <w:rPr>
                <w:rFonts w:ascii="Times New Roman" w:eastAsia="Calibri" w:hAnsi="Times New Roman" w:cs="Times New Roman"/>
                <w:sz w:val="24"/>
                <w:szCs w:val="24"/>
              </w:rPr>
            </w:pPr>
          </w:p>
        </w:tc>
        <w:tc>
          <w:tcPr>
            <w:tcW w:w="1984" w:type="dxa"/>
          </w:tcPr>
          <w:p w14:paraId="6AC22214" w14:textId="77777777" w:rsidR="00AC0468" w:rsidRPr="00AC0468" w:rsidRDefault="00AC0468" w:rsidP="00AC0468">
            <w:pPr>
              <w:spacing w:line="276" w:lineRule="auto"/>
              <w:jc w:val="center"/>
              <w:rPr>
                <w:rFonts w:ascii="Times New Roman" w:eastAsia="Calibri" w:hAnsi="Times New Roman" w:cs="Times New Roman"/>
                <w:b/>
                <w:sz w:val="24"/>
                <w:szCs w:val="24"/>
              </w:rPr>
            </w:pPr>
            <w:r w:rsidRPr="00AC0468">
              <w:rPr>
                <w:rFonts w:ascii="Times New Roman" w:eastAsia="Calibri" w:hAnsi="Times New Roman" w:cs="Times New Roman"/>
                <w:b/>
                <w:sz w:val="24"/>
                <w:szCs w:val="24"/>
              </w:rPr>
              <w:t>Начало</w:t>
            </w:r>
          </w:p>
        </w:tc>
        <w:tc>
          <w:tcPr>
            <w:tcW w:w="1985" w:type="dxa"/>
          </w:tcPr>
          <w:p w14:paraId="34A25533" w14:textId="77777777" w:rsidR="00AC0468" w:rsidRPr="00AC0468" w:rsidRDefault="00AC0468" w:rsidP="00AC0468">
            <w:pPr>
              <w:spacing w:line="276" w:lineRule="auto"/>
              <w:jc w:val="center"/>
              <w:rPr>
                <w:rFonts w:ascii="Times New Roman" w:eastAsia="Calibri" w:hAnsi="Times New Roman" w:cs="Times New Roman"/>
                <w:b/>
                <w:sz w:val="24"/>
                <w:szCs w:val="24"/>
              </w:rPr>
            </w:pPr>
            <w:r w:rsidRPr="00AC0468">
              <w:rPr>
                <w:rFonts w:ascii="Times New Roman" w:eastAsia="Calibri" w:hAnsi="Times New Roman" w:cs="Times New Roman"/>
                <w:b/>
                <w:sz w:val="24"/>
                <w:szCs w:val="24"/>
              </w:rPr>
              <w:t>Окончание</w:t>
            </w:r>
          </w:p>
        </w:tc>
        <w:tc>
          <w:tcPr>
            <w:tcW w:w="4394" w:type="dxa"/>
            <w:vMerge/>
          </w:tcPr>
          <w:p w14:paraId="52AB49A3" w14:textId="77777777" w:rsidR="00AC0468" w:rsidRPr="00AC0468" w:rsidRDefault="00AC0468" w:rsidP="00AC0468">
            <w:pPr>
              <w:spacing w:line="276" w:lineRule="auto"/>
              <w:jc w:val="center"/>
              <w:rPr>
                <w:rFonts w:ascii="Times New Roman" w:eastAsia="Calibri" w:hAnsi="Times New Roman" w:cs="Times New Roman"/>
                <w:sz w:val="24"/>
                <w:szCs w:val="24"/>
              </w:rPr>
            </w:pPr>
          </w:p>
        </w:tc>
      </w:tr>
      <w:tr w:rsidR="00AC0468" w:rsidRPr="00AC0468" w14:paraId="02600BA3" w14:textId="77777777" w:rsidTr="00AC0468">
        <w:tc>
          <w:tcPr>
            <w:tcW w:w="1555" w:type="dxa"/>
          </w:tcPr>
          <w:p w14:paraId="5528DF63" w14:textId="77777777" w:rsidR="00AC0468" w:rsidRPr="00AC0468" w:rsidRDefault="00AC0468" w:rsidP="00AC0468">
            <w:pPr>
              <w:spacing w:line="276" w:lineRule="auto"/>
              <w:jc w:val="center"/>
              <w:rPr>
                <w:rFonts w:ascii="Times New Roman" w:eastAsia="Calibri" w:hAnsi="Times New Roman" w:cs="Times New Roman"/>
                <w:sz w:val="24"/>
                <w:szCs w:val="24"/>
              </w:rPr>
            </w:pPr>
            <w:r w:rsidRPr="00AC0468">
              <w:rPr>
                <w:rFonts w:ascii="Times New Roman" w:eastAsia="Calibri" w:hAnsi="Times New Roman" w:cs="Times New Roman"/>
                <w:sz w:val="24"/>
                <w:szCs w:val="24"/>
                <w:lang w:val="en-US"/>
              </w:rPr>
              <w:t xml:space="preserve">I </w:t>
            </w:r>
            <w:r w:rsidRPr="00AC0468">
              <w:rPr>
                <w:rFonts w:ascii="Times New Roman" w:eastAsia="Calibri" w:hAnsi="Times New Roman" w:cs="Times New Roman"/>
                <w:sz w:val="24"/>
                <w:szCs w:val="24"/>
              </w:rPr>
              <w:t>полугодие</w:t>
            </w:r>
          </w:p>
        </w:tc>
        <w:tc>
          <w:tcPr>
            <w:tcW w:w="1984" w:type="dxa"/>
          </w:tcPr>
          <w:p w14:paraId="1C0EADA3" w14:textId="4242B584" w:rsidR="00AC0468" w:rsidRPr="00AC0468" w:rsidRDefault="00F76BA5" w:rsidP="00AC0468">
            <w:pPr>
              <w:spacing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01.09.2023</w:t>
            </w:r>
          </w:p>
        </w:tc>
        <w:tc>
          <w:tcPr>
            <w:tcW w:w="1985" w:type="dxa"/>
          </w:tcPr>
          <w:p w14:paraId="7A28036E" w14:textId="76B25680" w:rsidR="00AC0468" w:rsidRPr="00AC0468" w:rsidRDefault="00B34188" w:rsidP="00AC0468">
            <w:pPr>
              <w:spacing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29</w:t>
            </w:r>
            <w:r w:rsidR="00F76BA5">
              <w:rPr>
                <w:rFonts w:ascii="Times New Roman" w:eastAsia="Calibri" w:hAnsi="Times New Roman" w:cs="Times New Roman"/>
                <w:sz w:val="24"/>
                <w:szCs w:val="24"/>
              </w:rPr>
              <w:t>.12.2023</w:t>
            </w:r>
          </w:p>
        </w:tc>
        <w:tc>
          <w:tcPr>
            <w:tcW w:w="4394" w:type="dxa"/>
          </w:tcPr>
          <w:p w14:paraId="6C187C28" w14:textId="2E4A2356" w:rsidR="00AC0468" w:rsidRPr="00AC0468" w:rsidRDefault="00AC0468" w:rsidP="00AC0468">
            <w:pPr>
              <w:spacing w:line="276" w:lineRule="auto"/>
              <w:jc w:val="center"/>
              <w:rPr>
                <w:rFonts w:ascii="Times New Roman" w:eastAsia="Calibri" w:hAnsi="Times New Roman" w:cs="Times New Roman"/>
                <w:sz w:val="24"/>
                <w:szCs w:val="24"/>
              </w:rPr>
            </w:pPr>
            <w:r w:rsidRPr="00AC0468">
              <w:rPr>
                <w:rFonts w:ascii="Times New Roman" w:eastAsia="Calibri" w:hAnsi="Times New Roman" w:cs="Times New Roman"/>
                <w:sz w:val="24"/>
                <w:szCs w:val="24"/>
              </w:rPr>
              <w:t xml:space="preserve">16 </w:t>
            </w:r>
            <w:r w:rsidR="00E31362">
              <w:rPr>
                <w:rFonts w:ascii="Times New Roman" w:eastAsia="Calibri" w:hAnsi="Times New Roman" w:cs="Times New Roman"/>
                <w:sz w:val="24"/>
                <w:szCs w:val="24"/>
              </w:rPr>
              <w:t xml:space="preserve">учебных </w:t>
            </w:r>
            <w:r w:rsidRPr="00AC0468">
              <w:rPr>
                <w:rFonts w:ascii="Times New Roman" w:eastAsia="Calibri" w:hAnsi="Times New Roman" w:cs="Times New Roman"/>
                <w:sz w:val="24"/>
                <w:szCs w:val="24"/>
              </w:rPr>
              <w:t>недель</w:t>
            </w:r>
          </w:p>
        </w:tc>
      </w:tr>
      <w:tr w:rsidR="00AC0468" w:rsidRPr="00AC0468" w14:paraId="49CCEBBB" w14:textId="77777777" w:rsidTr="00AC0468">
        <w:tc>
          <w:tcPr>
            <w:tcW w:w="1555" w:type="dxa"/>
          </w:tcPr>
          <w:p w14:paraId="39AB1E7E" w14:textId="77777777" w:rsidR="00AC0468" w:rsidRPr="00AC0468" w:rsidRDefault="00AC0468" w:rsidP="00AC0468">
            <w:pPr>
              <w:spacing w:line="276" w:lineRule="auto"/>
              <w:jc w:val="center"/>
              <w:rPr>
                <w:rFonts w:ascii="Times New Roman" w:eastAsia="Calibri" w:hAnsi="Times New Roman" w:cs="Times New Roman"/>
                <w:sz w:val="24"/>
                <w:szCs w:val="24"/>
              </w:rPr>
            </w:pPr>
            <w:r w:rsidRPr="00AC0468">
              <w:rPr>
                <w:rFonts w:ascii="Times New Roman" w:eastAsia="Calibri" w:hAnsi="Times New Roman" w:cs="Times New Roman"/>
                <w:sz w:val="24"/>
                <w:szCs w:val="24"/>
                <w:lang w:val="en-US"/>
              </w:rPr>
              <w:t>II</w:t>
            </w:r>
            <w:r w:rsidRPr="00AC0468">
              <w:rPr>
                <w:rFonts w:ascii="Times New Roman" w:eastAsia="Calibri" w:hAnsi="Times New Roman" w:cs="Times New Roman"/>
                <w:sz w:val="24"/>
                <w:szCs w:val="24"/>
              </w:rPr>
              <w:t xml:space="preserve"> полугодие</w:t>
            </w:r>
          </w:p>
        </w:tc>
        <w:tc>
          <w:tcPr>
            <w:tcW w:w="1984" w:type="dxa"/>
          </w:tcPr>
          <w:p w14:paraId="74BD9D0B" w14:textId="2F9F6044" w:rsidR="00AC0468" w:rsidRPr="00AC0468" w:rsidRDefault="00F76BA5" w:rsidP="00AC0468">
            <w:pPr>
              <w:spacing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08.01.2024</w:t>
            </w:r>
          </w:p>
        </w:tc>
        <w:tc>
          <w:tcPr>
            <w:tcW w:w="1985" w:type="dxa"/>
          </w:tcPr>
          <w:p w14:paraId="293E949A" w14:textId="3A5763D9" w:rsidR="00AC0468" w:rsidRPr="00AC0468" w:rsidRDefault="00E31362" w:rsidP="00AC0468">
            <w:pPr>
              <w:spacing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26</w:t>
            </w:r>
            <w:r w:rsidR="00F76BA5">
              <w:rPr>
                <w:rFonts w:ascii="Times New Roman" w:eastAsia="Calibri" w:hAnsi="Times New Roman" w:cs="Times New Roman"/>
                <w:sz w:val="24"/>
                <w:szCs w:val="24"/>
              </w:rPr>
              <w:t>.05.2024</w:t>
            </w:r>
          </w:p>
        </w:tc>
        <w:tc>
          <w:tcPr>
            <w:tcW w:w="4394" w:type="dxa"/>
          </w:tcPr>
          <w:p w14:paraId="60D7971C" w14:textId="31B7BB36" w:rsidR="00AC0468" w:rsidRPr="00AC0468" w:rsidRDefault="00AC0468" w:rsidP="00AC0468">
            <w:pPr>
              <w:spacing w:line="276" w:lineRule="auto"/>
              <w:jc w:val="center"/>
              <w:rPr>
                <w:rFonts w:ascii="Times New Roman" w:eastAsia="Calibri" w:hAnsi="Times New Roman" w:cs="Times New Roman"/>
                <w:sz w:val="24"/>
                <w:szCs w:val="24"/>
              </w:rPr>
            </w:pPr>
            <w:r w:rsidRPr="00AC0468">
              <w:rPr>
                <w:rFonts w:ascii="Times New Roman" w:eastAsia="Calibri" w:hAnsi="Times New Roman" w:cs="Times New Roman"/>
                <w:sz w:val="24"/>
                <w:szCs w:val="24"/>
              </w:rPr>
              <w:t xml:space="preserve">18 </w:t>
            </w:r>
            <w:r w:rsidR="00E31362">
              <w:rPr>
                <w:rFonts w:ascii="Times New Roman" w:eastAsia="Calibri" w:hAnsi="Times New Roman" w:cs="Times New Roman"/>
                <w:sz w:val="24"/>
                <w:szCs w:val="24"/>
              </w:rPr>
              <w:t xml:space="preserve">учебных </w:t>
            </w:r>
            <w:r w:rsidRPr="00AC0468">
              <w:rPr>
                <w:rFonts w:ascii="Times New Roman" w:eastAsia="Calibri" w:hAnsi="Times New Roman" w:cs="Times New Roman"/>
                <w:sz w:val="24"/>
                <w:szCs w:val="24"/>
              </w:rPr>
              <w:t>недель</w:t>
            </w:r>
          </w:p>
        </w:tc>
      </w:tr>
    </w:tbl>
    <w:p w14:paraId="557C479D" w14:textId="77777777" w:rsidR="00AC0468" w:rsidRPr="00AC0468" w:rsidRDefault="00AC0468" w:rsidP="00AC0468">
      <w:pPr>
        <w:spacing w:after="0" w:line="276" w:lineRule="auto"/>
        <w:jc w:val="center"/>
        <w:rPr>
          <w:rFonts w:ascii="Times New Roman" w:eastAsia="Calibri" w:hAnsi="Times New Roman" w:cs="Times New Roman"/>
          <w:b/>
          <w:sz w:val="24"/>
          <w:szCs w:val="24"/>
          <w:lang w:eastAsia="ru-RU"/>
        </w:rPr>
      </w:pPr>
    </w:p>
    <w:p w14:paraId="1BD43458" w14:textId="170EE155" w:rsidR="00AC0468" w:rsidRDefault="0061401E" w:rsidP="00AC0468">
      <w:pPr>
        <w:spacing w:after="0" w:line="276"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3</w:t>
      </w:r>
      <w:r w:rsidR="00AC0468" w:rsidRPr="00AC0468">
        <w:rPr>
          <w:rFonts w:ascii="Times New Roman" w:eastAsia="Calibri" w:hAnsi="Times New Roman" w:cs="Times New Roman"/>
          <w:b/>
          <w:sz w:val="24"/>
          <w:szCs w:val="24"/>
          <w:lang w:eastAsia="ru-RU"/>
        </w:rPr>
        <w:t>. Сроки и продолжительность каникул</w:t>
      </w:r>
    </w:p>
    <w:p w14:paraId="4B2AD26F" w14:textId="77777777" w:rsidR="00F76BA5" w:rsidRPr="00AC0468" w:rsidRDefault="00F76BA5" w:rsidP="00F76BA5">
      <w:pPr>
        <w:pStyle w:val="aa"/>
        <w:shd w:val="clear" w:color="auto" w:fill="FFFFFF"/>
        <w:spacing w:before="0" w:beforeAutospacing="0" w:after="0" w:afterAutospacing="0" w:line="276" w:lineRule="auto"/>
        <w:ind w:firstLine="708"/>
        <w:jc w:val="both"/>
      </w:pPr>
      <w:r w:rsidRPr="00AC0468">
        <w:t>С целью профилактики переутомления в федеральном календарном учебном графике предусматривается чередование периодов учебного времени и каникул. Продолжительность каникул должна составлять не менее 7 календарных дней.</w:t>
      </w:r>
    </w:p>
    <w:tbl>
      <w:tblPr>
        <w:tblW w:w="9571" w:type="dxa"/>
        <w:tblCellMar>
          <w:left w:w="0" w:type="dxa"/>
          <w:right w:w="0" w:type="dxa"/>
        </w:tblCellMar>
        <w:tblLook w:val="04A0" w:firstRow="1" w:lastRow="0" w:firstColumn="1" w:lastColumn="0" w:noHBand="0" w:noVBand="1"/>
      </w:tblPr>
      <w:tblGrid>
        <w:gridCol w:w="2376"/>
        <w:gridCol w:w="7195"/>
      </w:tblGrid>
      <w:tr w:rsidR="00AC0468" w:rsidRPr="00AC0468" w14:paraId="41E87DE3" w14:textId="77777777" w:rsidTr="00AC0468">
        <w:tc>
          <w:tcPr>
            <w:tcW w:w="2376" w:type="dxa"/>
            <w:tcMar>
              <w:top w:w="0" w:type="dxa"/>
              <w:left w:w="108" w:type="dxa"/>
              <w:bottom w:w="0" w:type="dxa"/>
              <w:right w:w="108" w:type="dxa"/>
            </w:tcMar>
            <w:hideMark/>
          </w:tcPr>
          <w:p w14:paraId="36E8D36F" w14:textId="77777777" w:rsidR="00AC0468" w:rsidRPr="00AC0468" w:rsidRDefault="00AC0468" w:rsidP="00AC0468">
            <w:pPr>
              <w:spacing w:after="0" w:line="276" w:lineRule="auto"/>
              <w:rPr>
                <w:rFonts w:ascii="Times New Roman" w:eastAsia="Times New Roman" w:hAnsi="Times New Roman" w:cs="Times New Roman"/>
                <w:sz w:val="24"/>
                <w:szCs w:val="24"/>
                <w:lang w:eastAsia="ru-RU"/>
              </w:rPr>
            </w:pPr>
            <w:r w:rsidRPr="00AC0468">
              <w:rPr>
                <w:rFonts w:ascii="Times New Roman" w:eastAsia="Times New Roman" w:hAnsi="Times New Roman" w:cs="Times New Roman"/>
                <w:spacing w:val="-2"/>
                <w:sz w:val="24"/>
                <w:szCs w:val="24"/>
                <w:lang w:eastAsia="ru-RU"/>
              </w:rPr>
              <w:t>Осенние каникулы:</w:t>
            </w:r>
          </w:p>
        </w:tc>
        <w:tc>
          <w:tcPr>
            <w:tcW w:w="7195" w:type="dxa"/>
            <w:tcMar>
              <w:top w:w="0" w:type="dxa"/>
              <w:left w:w="108" w:type="dxa"/>
              <w:bottom w:w="0" w:type="dxa"/>
              <w:right w:w="108" w:type="dxa"/>
            </w:tcMar>
          </w:tcPr>
          <w:p w14:paraId="1D041D65" w14:textId="13ED7686" w:rsidR="00AC0468" w:rsidRPr="00AC0468" w:rsidRDefault="00B34188" w:rsidP="00AC0468">
            <w:pPr>
              <w:spacing w:after="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28.10.2023 – 05.11.2023 (9</w:t>
            </w:r>
            <w:r w:rsidR="00AC0468" w:rsidRPr="00AC0468">
              <w:rPr>
                <w:rFonts w:ascii="Times New Roman" w:eastAsia="Times New Roman" w:hAnsi="Times New Roman" w:cs="Times New Roman"/>
                <w:sz w:val="24"/>
                <w:szCs w:val="24"/>
                <w:lang w:eastAsia="ru-RU"/>
              </w:rPr>
              <w:t xml:space="preserve"> дней)</w:t>
            </w:r>
          </w:p>
        </w:tc>
      </w:tr>
      <w:tr w:rsidR="00AC0468" w:rsidRPr="00AC0468" w14:paraId="66BA2292" w14:textId="77777777" w:rsidTr="00AC0468">
        <w:tc>
          <w:tcPr>
            <w:tcW w:w="2376" w:type="dxa"/>
            <w:tcMar>
              <w:top w:w="0" w:type="dxa"/>
              <w:left w:w="108" w:type="dxa"/>
              <w:bottom w:w="0" w:type="dxa"/>
              <w:right w:w="108" w:type="dxa"/>
            </w:tcMar>
            <w:hideMark/>
          </w:tcPr>
          <w:p w14:paraId="0F325146" w14:textId="77777777" w:rsidR="00AC0468" w:rsidRPr="00AC0468" w:rsidRDefault="00AC0468" w:rsidP="00AC0468">
            <w:pPr>
              <w:spacing w:after="0" w:line="276" w:lineRule="auto"/>
              <w:rPr>
                <w:rFonts w:ascii="Times New Roman" w:eastAsia="Times New Roman" w:hAnsi="Times New Roman" w:cs="Times New Roman"/>
                <w:sz w:val="24"/>
                <w:szCs w:val="24"/>
                <w:lang w:eastAsia="ru-RU"/>
              </w:rPr>
            </w:pPr>
            <w:r w:rsidRPr="00AC0468">
              <w:rPr>
                <w:rFonts w:ascii="Times New Roman" w:eastAsia="Times New Roman" w:hAnsi="Times New Roman" w:cs="Times New Roman"/>
                <w:spacing w:val="-2"/>
                <w:sz w:val="24"/>
                <w:szCs w:val="24"/>
                <w:lang w:eastAsia="ru-RU"/>
              </w:rPr>
              <w:t>Зимние каникулы:</w:t>
            </w:r>
          </w:p>
        </w:tc>
        <w:tc>
          <w:tcPr>
            <w:tcW w:w="7195" w:type="dxa"/>
            <w:tcMar>
              <w:top w:w="0" w:type="dxa"/>
              <w:left w:w="108" w:type="dxa"/>
              <w:bottom w:w="0" w:type="dxa"/>
              <w:right w:w="108" w:type="dxa"/>
            </w:tcMar>
          </w:tcPr>
          <w:p w14:paraId="18649BCF" w14:textId="022D10FA" w:rsidR="00AC0468" w:rsidRPr="00AC0468" w:rsidRDefault="00B34188" w:rsidP="00AC0468">
            <w:pPr>
              <w:spacing w:after="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30.12.2023</w:t>
            </w:r>
            <w:r w:rsidR="006C5586">
              <w:rPr>
                <w:rFonts w:ascii="Times New Roman" w:eastAsia="Times New Roman" w:hAnsi="Times New Roman" w:cs="Times New Roman"/>
                <w:sz w:val="24"/>
                <w:szCs w:val="24"/>
                <w:lang w:eastAsia="ru-RU"/>
              </w:rPr>
              <w:t xml:space="preserve"> – 07.</w:t>
            </w:r>
            <w:r>
              <w:rPr>
                <w:rFonts w:ascii="Times New Roman" w:eastAsia="Times New Roman" w:hAnsi="Times New Roman" w:cs="Times New Roman"/>
                <w:sz w:val="24"/>
                <w:szCs w:val="24"/>
                <w:lang w:eastAsia="ru-RU"/>
              </w:rPr>
              <w:t>01.2024 (9</w:t>
            </w:r>
            <w:r w:rsidR="006C5586">
              <w:rPr>
                <w:rFonts w:ascii="Times New Roman" w:eastAsia="Times New Roman" w:hAnsi="Times New Roman" w:cs="Times New Roman"/>
                <w:sz w:val="24"/>
                <w:szCs w:val="24"/>
                <w:lang w:eastAsia="ru-RU"/>
              </w:rPr>
              <w:t xml:space="preserve"> </w:t>
            </w:r>
            <w:r w:rsidR="00AC0468" w:rsidRPr="00AC0468">
              <w:rPr>
                <w:rFonts w:ascii="Times New Roman" w:eastAsia="Times New Roman" w:hAnsi="Times New Roman" w:cs="Times New Roman"/>
                <w:sz w:val="24"/>
                <w:szCs w:val="24"/>
                <w:lang w:eastAsia="ru-RU"/>
              </w:rPr>
              <w:t>дней)</w:t>
            </w:r>
          </w:p>
        </w:tc>
      </w:tr>
      <w:tr w:rsidR="00AC0468" w:rsidRPr="00AC0468" w14:paraId="3D6A02C6" w14:textId="77777777" w:rsidTr="00AC0468">
        <w:tc>
          <w:tcPr>
            <w:tcW w:w="2376" w:type="dxa"/>
            <w:tcMar>
              <w:top w:w="0" w:type="dxa"/>
              <w:left w:w="108" w:type="dxa"/>
              <w:bottom w:w="0" w:type="dxa"/>
              <w:right w:w="108" w:type="dxa"/>
            </w:tcMar>
            <w:hideMark/>
          </w:tcPr>
          <w:p w14:paraId="0DCD3B18" w14:textId="77777777" w:rsidR="00AC0468" w:rsidRPr="00AC0468" w:rsidRDefault="00AC0468" w:rsidP="00AC0468">
            <w:pPr>
              <w:spacing w:after="0" w:line="276" w:lineRule="auto"/>
              <w:rPr>
                <w:rFonts w:ascii="Times New Roman" w:eastAsia="Times New Roman" w:hAnsi="Times New Roman" w:cs="Times New Roman"/>
                <w:sz w:val="24"/>
                <w:szCs w:val="24"/>
                <w:lang w:eastAsia="ru-RU"/>
              </w:rPr>
            </w:pPr>
            <w:r w:rsidRPr="00AC0468">
              <w:rPr>
                <w:rFonts w:ascii="Times New Roman" w:eastAsia="Times New Roman" w:hAnsi="Times New Roman" w:cs="Times New Roman"/>
                <w:spacing w:val="-2"/>
                <w:sz w:val="24"/>
                <w:szCs w:val="24"/>
                <w:lang w:eastAsia="ru-RU"/>
              </w:rPr>
              <w:t xml:space="preserve">Весенние каникулы: </w:t>
            </w:r>
          </w:p>
        </w:tc>
        <w:tc>
          <w:tcPr>
            <w:tcW w:w="7195" w:type="dxa"/>
            <w:tcMar>
              <w:top w:w="0" w:type="dxa"/>
              <w:left w:w="108" w:type="dxa"/>
              <w:bottom w:w="0" w:type="dxa"/>
              <w:right w:w="108" w:type="dxa"/>
            </w:tcMar>
          </w:tcPr>
          <w:p w14:paraId="1560CB75" w14:textId="61098284" w:rsidR="00AC0468" w:rsidRPr="00AC0468" w:rsidRDefault="00B34188" w:rsidP="00AC0468">
            <w:pPr>
              <w:spacing w:after="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r w:rsidR="008A0C14">
              <w:rPr>
                <w:rFonts w:ascii="Times New Roman" w:eastAsia="Times New Roman" w:hAnsi="Times New Roman" w:cs="Times New Roman"/>
                <w:sz w:val="24"/>
                <w:szCs w:val="24"/>
                <w:lang w:eastAsia="ru-RU"/>
              </w:rPr>
              <w:t>.03.2024 – 24.03.2024 (9</w:t>
            </w:r>
            <w:r w:rsidR="00AC0468" w:rsidRPr="00AC0468">
              <w:rPr>
                <w:rFonts w:ascii="Times New Roman" w:eastAsia="Times New Roman" w:hAnsi="Times New Roman" w:cs="Times New Roman"/>
                <w:sz w:val="24"/>
                <w:szCs w:val="24"/>
                <w:lang w:eastAsia="ru-RU"/>
              </w:rPr>
              <w:t xml:space="preserve"> дней)</w:t>
            </w:r>
          </w:p>
        </w:tc>
      </w:tr>
      <w:tr w:rsidR="00AC0468" w:rsidRPr="00AC0468" w14:paraId="4D34CF97" w14:textId="77777777" w:rsidTr="00AC0468">
        <w:tc>
          <w:tcPr>
            <w:tcW w:w="9571" w:type="dxa"/>
            <w:gridSpan w:val="2"/>
            <w:tcMar>
              <w:top w:w="0" w:type="dxa"/>
              <w:left w:w="108" w:type="dxa"/>
              <w:bottom w:w="0" w:type="dxa"/>
              <w:right w:w="108" w:type="dxa"/>
            </w:tcMar>
            <w:hideMark/>
          </w:tcPr>
          <w:p w14:paraId="26F93368" w14:textId="2EAD0347" w:rsidR="00AC0468" w:rsidRPr="00AC0468" w:rsidRDefault="00AC0468" w:rsidP="00AC0468">
            <w:pPr>
              <w:spacing w:after="0" w:line="276" w:lineRule="auto"/>
              <w:rPr>
                <w:rFonts w:ascii="Times New Roman" w:eastAsia="Times New Roman" w:hAnsi="Times New Roman" w:cs="Times New Roman"/>
                <w:spacing w:val="-2"/>
                <w:sz w:val="24"/>
                <w:szCs w:val="24"/>
                <w:lang w:eastAsia="ru-RU"/>
              </w:rPr>
            </w:pPr>
            <w:r w:rsidRPr="00AC0468">
              <w:rPr>
                <w:rFonts w:ascii="Times New Roman" w:eastAsia="Times New Roman" w:hAnsi="Times New Roman" w:cs="Times New Roman"/>
                <w:spacing w:val="-2"/>
                <w:sz w:val="24"/>
                <w:szCs w:val="24"/>
                <w:lang w:eastAsia="ru-RU"/>
              </w:rPr>
              <w:t>Дополнительные ка</w:t>
            </w:r>
            <w:r w:rsidR="008A0C14">
              <w:rPr>
                <w:rFonts w:ascii="Times New Roman" w:eastAsia="Times New Roman" w:hAnsi="Times New Roman" w:cs="Times New Roman"/>
                <w:spacing w:val="-2"/>
                <w:sz w:val="24"/>
                <w:szCs w:val="24"/>
                <w:lang w:eastAsia="ru-RU"/>
              </w:rPr>
              <w:t>никулы для первоклассников: с 10.02.2024 по 18</w:t>
            </w:r>
            <w:r w:rsidR="006C5586">
              <w:rPr>
                <w:rFonts w:ascii="Times New Roman" w:eastAsia="Times New Roman" w:hAnsi="Times New Roman" w:cs="Times New Roman"/>
                <w:spacing w:val="-2"/>
                <w:sz w:val="24"/>
                <w:szCs w:val="24"/>
                <w:lang w:eastAsia="ru-RU"/>
              </w:rPr>
              <w:t>.02.2024</w:t>
            </w:r>
            <w:r w:rsidR="008A0C14">
              <w:rPr>
                <w:rFonts w:ascii="Times New Roman" w:eastAsia="Times New Roman" w:hAnsi="Times New Roman" w:cs="Times New Roman"/>
                <w:spacing w:val="-2"/>
                <w:sz w:val="24"/>
                <w:szCs w:val="24"/>
                <w:lang w:eastAsia="ru-RU"/>
              </w:rPr>
              <w:t xml:space="preserve"> (9</w:t>
            </w:r>
            <w:r w:rsidRPr="00AC0468">
              <w:rPr>
                <w:rFonts w:ascii="Times New Roman" w:eastAsia="Times New Roman" w:hAnsi="Times New Roman" w:cs="Times New Roman"/>
                <w:spacing w:val="-2"/>
                <w:sz w:val="24"/>
                <w:szCs w:val="24"/>
                <w:lang w:eastAsia="ru-RU"/>
              </w:rPr>
              <w:t xml:space="preserve"> дней).</w:t>
            </w:r>
          </w:p>
          <w:p w14:paraId="4135EF94" w14:textId="77777777" w:rsidR="00AC0468" w:rsidRPr="00AC0468" w:rsidRDefault="00AC0468" w:rsidP="00AC0468">
            <w:pPr>
              <w:spacing w:after="0" w:line="276" w:lineRule="auto"/>
              <w:rPr>
                <w:rFonts w:ascii="Times New Roman" w:eastAsia="Times New Roman" w:hAnsi="Times New Roman" w:cs="Times New Roman"/>
                <w:sz w:val="24"/>
                <w:szCs w:val="24"/>
                <w:lang w:eastAsia="ru-RU"/>
              </w:rPr>
            </w:pPr>
          </w:p>
        </w:tc>
      </w:tr>
    </w:tbl>
    <w:p w14:paraId="7E0CB0FD" w14:textId="2EFBE51C" w:rsidR="00AC0468" w:rsidRDefault="0061401E" w:rsidP="00AC0468">
      <w:pPr>
        <w:spacing w:after="0" w:line="276"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4</w:t>
      </w:r>
      <w:r w:rsidR="00AC0468" w:rsidRPr="00AC0468">
        <w:rPr>
          <w:rFonts w:ascii="Times New Roman" w:eastAsia="Calibri" w:hAnsi="Times New Roman" w:cs="Times New Roman"/>
          <w:b/>
          <w:sz w:val="24"/>
          <w:szCs w:val="24"/>
          <w:lang w:eastAsia="ru-RU"/>
        </w:rPr>
        <w:t>.  Регламентирование образовательного процесса на неделю</w:t>
      </w:r>
    </w:p>
    <w:p w14:paraId="0D9524E5" w14:textId="77777777" w:rsidR="0061401E" w:rsidRPr="00AC0468" w:rsidRDefault="00AC0468" w:rsidP="0061401E">
      <w:pPr>
        <w:spacing w:after="0" w:line="276" w:lineRule="auto"/>
        <w:ind w:firstLine="708"/>
        <w:jc w:val="both"/>
        <w:rPr>
          <w:rFonts w:ascii="Times New Roman" w:eastAsia="Calibri" w:hAnsi="Times New Roman" w:cs="Times New Roman"/>
          <w:sz w:val="24"/>
          <w:szCs w:val="24"/>
          <w:lang w:eastAsia="ru-RU"/>
        </w:rPr>
      </w:pPr>
      <w:r w:rsidRPr="00AC0468">
        <w:rPr>
          <w:rFonts w:ascii="Times New Roman" w:eastAsia="Calibri" w:hAnsi="Times New Roman" w:cs="Times New Roman"/>
          <w:sz w:val="24"/>
          <w:szCs w:val="24"/>
          <w:lang w:eastAsia="ru-RU"/>
        </w:rPr>
        <w:t>В</w:t>
      </w:r>
      <w:r w:rsidR="00F76BA5">
        <w:rPr>
          <w:rFonts w:ascii="Times New Roman" w:eastAsia="Calibri" w:hAnsi="Times New Roman" w:cs="Times New Roman"/>
          <w:sz w:val="24"/>
          <w:szCs w:val="24"/>
          <w:lang w:eastAsia="ru-RU"/>
        </w:rPr>
        <w:t xml:space="preserve"> ГБОУ гимназии № 433</w:t>
      </w:r>
      <w:r w:rsidRPr="00AC0468">
        <w:rPr>
          <w:rFonts w:ascii="Times New Roman" w:eastAsia="Calibri" w:hAnsi="Times New Roman" w:cs="Times New Roman"/>
          <w:sz w:val="24"/>
          <w:szCs w:val="24"/>
          <w:lang w:eastAsia="ru-RU"/>
        </w:rPr>
        <w:t xml:space="preserve"> устанавливается продолжительность учебной недели:</w:t>
      </w:r>
      <w:r w:rsidR="0061401E">
        <w:rPr>
          <w:rFonts w:ascii="Times New Roman" w:eastAsia="Calibri" w:hAnsi="Times New Roman" w:cs="Times New Roman"/>
          <w:sz w:val="24"/>
          <w:szCs w:val="24"/>
          <w:lang w:eastAsia="ru-RU"/>
        </w:rPr>
        <w:t xml:space="preserve"> для обучающихся </w:t>
      </w:r>
      <w:r w:rsidR="0061401E" w:rsidRPr="00AC0468">
        <w:rPr>
          <w:rFonts w:ascii="Times New Roman" w:eastAsia="Calibri" w:hAnsi="Times New Roman" w:cs="Times New Roman"/>
          <w:sz w:val="24"/>
          <w:szCs w:val="24"/>
          <w:lang w:eastAsia="ru-RU"/>
        </w:rPr>
        <w:t xml:space="preserve">I - </w:t>
      </w:r>
      <w:r w:rsidR="0061401E" w:rsidRPr="0061401E">
        <w:rPr>
          <w:rFonts w:ascii="Times New Roman" w:eastAsia="Calibri" w:hAnsi="Times New Roman" w:cs="Times New Roman"/>
          <w:sz w:val="24"/>
          <w:szCs w:val="24"/>
          <w:lang w:eastAsia="ru-RU"/>
        </w:rPr>
        <w:t>XI</w:t>
      </w:r>
      <w:r w:rsidR="0061401E" w:rsidRPr="00AC0468">
        <w:rPr>
          <w:rFonts w:ascii="Times New Roman" w:eastAsia="Calibri" w:hAnsi="Times New Roman" w:cs="Times New Roman"/>
          <w:sz w:val="24"/>
          <w:szCs w:val="24"/>
          <w:lang w:eastAsia="ru-RU"/>
        </w:rPr>
        <w:t xml:space="preserve"> классов - 5 дней.</w:t>
      </w:r>
    </w:p>
    <w:p w14:paraId="0D952F81" w14:textId="77777777" w:rsidR="0061401E" w:rsidRDefault="0061401E" w:rsidP="00AC0468">
      <w:pPr>
        <w:spacing w:after="0" w:line="276" w:lineRule="auto"/>
        <w:jc w:val="center"/>
        <w:rPr>
          <w:rFonts w:ascii="Times New Roman" w:eastAsia="Calibri" w:hAnsi="Times New Roman" w:cs="Times New Roman"/>
          <w:b/>
          <w:sz w:val="24"/>
          <w:szCs w:val="24"/>
          <w:lang w:eastAsia="ru-RU"/>
        </w:rPr>
      </w:pPr>
    </w:p>
    <w:p w14:paraId="127D542A" w14:textId="6E246AC1" w:rsidR="00AC0468" w:rsidRPr="00AC0468" w:rsidRDefault="0061401E" w:rsidP="00AC0468">
      <w:pPr>
        <w:spacing w:after="0" w:line="276"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5</w:t>
      </w:r>
      <w:r w:rsidR="00AC0468" w:rsidRPr="00AC0468">
        <w:rPr>
          <w:rFonts w:ascii="Times New Roman" w:eastAsia="Calibri" w:hAnsi="Times New Roman" w:cs="Times New Roman"/>
          <w:b/>
          <w:sz w:val="24"/>
          <w:szCs w:val="24"/>
          <w:lang w:eastAsia="ru-RU"/>
        </w:rPr>
        <w:t>.  Промежуточная аттестация обучающихся</w:t>
      </w:r>
    </w:p>
    <w:p w14:paraId="6D12996F" w14:textId="467F51E4" w:rsidR="00AC0468" w:rsidRPr="00AC0468" w:rsidRDefault="00AC0468" w:rsidP="006C5586">
      <w:pPr>
        <w:spacing w:after="0" w:line="276" w:lineRule="auto"/>
        <w:ind w:firstLine="708"/>
        <w:jc w:val="both"/>
        <w:rPr>
          <w:rFonts w:ascii="Times New Roman" w:eastAsia="Calibri" w:hAnsi="Times New Roman" w:cs="Times New Roman"/>
          <w:sz w:val="24"/>
          <w:szCs w:val="24"/>
        </w:rPr>
      </w:pPr>
      <w:r w:rsidRPr="00AC0468">
        <w:rPr>
          <w:rFonts w:ascii="Times New Roman" w:eastAsia="Calibri" w:hAnsi="Times New Roman" w:cs="Times New Roman"/>
          <w:sz w:val="24"/>
          <w:szCs w:val="24"/>
        </w:rPr>
        <w:t>Промежуточная аттестация проводится для II – IX классов – по четвертям, для X - XI классов – по полугодиям. Промежуточная аттестация (итоговый контроль) во I</w:t>
      </w:r>
      <w:r w:rsidRPr="00AC0468">
        <w:rPr>
          <w:rFonts w:ascii="Times New Roman" w:eastAsia="Calibri" w:hAnsi="Times New Roman" w:cs="Times New Roman"/>
          <w:sz w:val="24"/>
          <w:szCs w:val="24"/>
          <w:lang w:val="en-US"/>
        </w:rPr>
        <w:t>I</w:t>
      </w:r>
      <w:r w:rsidRPr="00AC0468">
        <w:rPr>
          <w:rFonts w:ascii="Times New Roman" w:eastAsia="Calibri" w:hAnsi="Times New Roman" w:cs="Times New Roman"/>
          <w:sz w:val="24"/>
          <w:szCs w:val="24"/>
        </w:rPr>
        <w:t xml:space="preserve">-VIII, X классах проводится в рамках учебного года с 15 мая до окончания учебного года в соответствии с </w:t>
      </w:r>
      <w:r w:rsidR="008A0C14">
        <w:rPr>
          <w:rFonts w:ascii="Times New Roman" w:eastAsia="Calibri" w:hAnsi="Times New Roman" w:cs="Times New Roman"/>
          <w:sz w:val="24"/>
          <w:szCs w:val="24"/>
        </w:rPr>
        <w:t xml:space="preserve">законодательством в области образования </w:t>
      </w:r>
      <w:r w:rsidRPr="00AC0468">
        <w:rPr>
          <w:rFonts w:ascii="Times New Roman" w:eastAsia="Calibri" w:hAnsi="Times New Roman" w:cs="Times New Roman"/>
          <w:sz w:val="24"/>
          <w:szCs w:val="24"/>
        </w:rPr>
        <w:t>и локальными актами гимназии.</w:t>
      </w:r>
    </w:p>
    <w:p w14:paraId="7D9530C8" w14:textId="77777777" w:rsidR="00AC0468" w:rsidRPr="00AC0468" w:rsidRDefault="00AC0468" w:rsidP="00AC0468">
      <w:pPr>
        <w:spacing w:after="0" w:line="276" w:lineRule="auto"/>
        <w:jc w:val="both"/>
        <w:rPr>
          <w:rFonts w:ascii="Times New Roman" w:eastAsia="Calibri" w:hAnsi="Times New Roman" w:cs="Times New Roman"/>
          <w:sz w:val="24"/>
          <w:szCs w:val="24"/>
        </w:rPr>
      </w:pPr>
    </w:p>
    <w:p w14:paraId="5F7D536D" w14:textId="06491B23" w:rsidR="00AC0468" w:rsidRPr="00AC0468" w:rsidRDefault="0061401E" w:rsidP="00AC0468">
      <w:pPr>
        <w:spacing w:after="0" w:line="276"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6</w:t>
      </w:r>
      <w:r w:rsidR="00AC0468" w:rsidRPr="00AC0468">
        <w:rPr>
          <w:rFonts w:ascii="Times New Roman" w:eastAsia="Calibri" w:hAnsi="Times New Roman" w:cs="Times New Roman"/>
          <w:b/>
          <w:sz w:val="24"/>
          <w:szCs w:val="24"/>
          <w:lang w:eastAsia="ru-RU"/>
        </w:rPr>
        <w:t>.  Государственная итоговая аттестация</w:t>
      </w:r>
    </w:p>
    <w:p w14:paraId="65F676A7" w14:textId="77777777" w:rsidR="00AC0468" w:rsidRPr="00AC0468" w:rsidRDefault="00AC0468" w:rsidP="006C5586">
      <w:pPr>
        <w:spacing w:after="0" w:line="276" w:lineRule="auto"/>
        <w:ind w:firstLine="708"/>
        <w:jc w:val="both"/>
        <w:rPr>
          <w:rFonts w:ascii="Times New Roman" w:eastAsia="Calibri" w:hAnsi="Times New Roman" w:cs="Times New Roman"/>
          <w:sz w:val="24"/>
          <w:szCs w:val="24"/>
        </w:rPr>
      </w:pPr>
      <w:r w:rsidRPr="00AC0468">
        <w:rPr>
          <w:rFonts w:ascii="Times New Roman" w:eastAsia="Calibri" w:hAnsi="Times New Roman" w:cs="Times New Roman"/>
          <w:sz w:val="24"/>
          <w:szCs w:val="24"/>
        </w:rPr>
        <w:t>Сроки проведения государственной (итоговой) аттестации обучающихся, освоивших общеобразовательные программы основного общего и среднего общего образования, ежегодно устанавливаются приказами Федеральной службы по надзору в сфере образования и науки Российской Федерации и распоряжениями Комитета по образованию Правительства Санкт-Петербурга.</w:t>
      </w:r>
    </w:p>
    <w:p w14:paraId="3B32E0C0" w14:textId="6461E32E" w:rsidR="00AC0468" w:rsidRDefault="0061401E" w:rsidP="00AC0468">
      <w:pPr>
        <w:spacing w:before="120" w:after="0" w:line="276"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7</w:t>
      </w:r>
      <w:r w:rsidR="00AC0468" w:rsidRPr="00AC0468">
        <w:rPr>
          <w:rFonts w:ascii="Times New Roman" w:eastAsia="Times New Roman" w:hAnsi="Times New Roman" w:cs="Times New Roman"/>
          <w:b/>
          <w:bCs/>
          <w:sz w:val="24"/>
          <w:szCs w:val="24"/>
          <w:lang w:eastAsia="ru-RU"/>
        </w:rPr>
        <w:t>. Режим работы образовательного учреждения</w:t>
      </w:r>
    </w:p>
    <w:p w14:paraId="29E4F7CC" w14:textId="6A23441A" w:rsidR="00AC0468" w:rsidRPr="00AC0468" w:rsidRDefault="00AC0468" w:rsidP="006C5586">
      <w:pPr>
        <w:spacing w:after="0" w:line="276" w:lineRule="auto"/>
        <w:ind w:firstLine="708"/>
        <w:jc w:val="both"/>
        <w:rPr>
          <w:rFonts w:ascii="Times New Roman" w:eastAsia="Calibri" w:hAnsi="Times New Roman" w:cs="Times New Roman"/>
          <w:sz w:val="24"/>
          <w:szCs w:val="24"/>
          <w:lang w:eastAsia="ru-RU"/>
        </w:rPr>
      </w:pPr>
      <w:r w:rsidRPr="00AC0468">
        <w:rPr>
          <w:rFonts w:ascii="Times New Roman" w:eastAsia="Calibri" w:hAnsi="Times New Roman" w:cs="Times New Roman"/>
          <w:sz w:val="24"/>
          <w:szCs w:val="24"/>
          <w:lang w:eastAsia="ru-RU"/>
        </w:rPr>
        <w:t xml:space="preserve">Понедельник — пятница: с 8.00 до 18.00. </w:t>
      </w:r>
    </w:p>
    <w:p w14:paraId="500322FA" w14:textId="58CF6E3F" w:rsidR="00AC0468" w:rsidRPr="00AC0468" w:rsidRDefault="00AC0468" w:rsidP="006C5586">
      <w:pPr>
        <w:spacing w:after="0" w:line="276" w:lineRule="auto"/>
        <w:ind w:firstLine="708"/>
        <w:jc w:val="both"/>
        <w:rPr>
          <w:rFonts w:ascii="Times New Roman" w:eastAsia="Calibri" w:hAnsi="Times New Roman" w:cs="Times New Roman"/>
          <w:sz w:val="24"/>
          <w:szCs w:val="24"/>
          <w:lang w:eastAsia="ru-RU"/>
        </w:rPr>
      </w:pPr>
      <w:r w:rsidRPr="00AC0468">
        <w:rPr>
          <w:rFonts w:ascii="Times New Roman" w:eastAsia="Calibri" w:hAnsi="Times New Roman" w:cs="Times New Roman"/>
          <w:sz w:val="24"/>
          <w:szCs w:val="24"/>
          <w:lang w:eastAsia="ru-RU"/>
        </w:rPr>
        <w:t xml:space="preserve">В </w:t>
      </w:r>
      <w:r w:rsidR="001C1342">
        <w:rPr>
          <w:rFonts w:ascii="Times New Roman" w:eastAsia="Calibri" w:hAnsi="Times New Roman" w:cs="Times New Roman"/>
          <w:sz w:val="24"/>
          <w:szCs w:val="24"/>
          <w:lang w:eastAsia="ru-RU"/>
        </w:rPr>
        <w:t xml:space="preserve">субботу, </w:t>
      </w:r>
      <w:r w:rsidRPr="00AC0468">
        <w:rPr>
          <w:rFonts w:ascii="Times New Roman" w:eastAsia="Calibri" w:hAnsi="Times New Roman" w:cs="Times New Roman"/>
          <w:sz w:val="24"/>
          <w:szCs w:val="24"/>
          <w:lang w:eastAsia="ru-RU"/>
        </w:rPr>
        <w:t>воскресенье и праздничные дни (установленные законодательством Российской Федерации) гимназия не работает.</w:t>
      </w:r>
    </w:p>
    <w:p w14:paraId="2361B0CE" w14:textId="77777777" w:rsidR="00AC0468" w:rsidRPr="00AC0468" w:rsidRDefault="00AC0468" w:rsidP="006C5586">
      <w:pPr>
        <w:spacing w:after="0" w:line="276" w:lineRule="auto"/>
        <w:ind w:firstLine="708"/>
        <w:jc w:val="both"/>
        <w:rPr>
          <w:rFonts w:ascii="Times New Roman" w:eastAsia="Calibri" w:hAnsi="Times New Roman" w:cs="Times New Roman"/>
          <w:sz w:val="24"/>
          <w:szCs w:val="24"/>
          <w:lang w:eastAsia="ru-RU"/>
        </w:rPr>
      </w:pPr>
      <w:r w:rsidRPr="00AC0468">
        <w:rPr>
          <w:rFonts w:ascii="Times New Roman" w:eastAsia="Calibri" w:hAnsi="Times New Roman" w:cs="Times New Roman"/>
          <w:sz w:val="24"/>
          <w:szCs w:val="24"/>
          <w:lang w:eastAsia="ru-RU"/>
        </w:rPr>
        <w:t>На период школьных каникул приказом директора устанавливается особый график работы гимназии.</w:t>
      </w:r>
    </w:p>
    <w:p w14:paraId="75C89C75" w14:textId="77777777" w:rsidR="00AC0468" w:rsidRPr="00AC0468" w:rsidRDefault="00AC0468" w:rsidP="006C5586">
      <w:pPr>
        <w:spacing w:after="0" w:line="276" w:lineRule="auto"/>
        <w:ind w:firstLine="708"/>
        <w:jc w:val="both"/>
        <w:rPr>
          <w:rFonts w:ascii="Times New Roman" w:eastAsia="Calibri" w:hAnsi="Times New Roman" w:cs="Times New Roman"/>
          <w:sz w:val="24"/>
          <w:szCs w:val="24"/>
          <w:lang w:eastAsia="ru-RU"/>
        </w:rPr>
      </w:pPr>
      <w:r w:rsidRPr="00AC0468">
        <w:rPr>
          <w:rFonts w:ascii="Times New Roman" w:eastAsia="Calibri" w:hAnsi="Times New Roman" w:cs="Times New Roman"/>
          <w:sz w:val="24"/>
          <w:szCs w:val="24"/>
          <w:lang w:eastAsia="ru-RU"/>
        </w:rPr>
        <w:lastRenderedPageBreak/>
        <w:t>В течение всего учебного года предусмотрено не более двух дней здоровья детей и не более двух дней семейного отдыха.</w:t>
      </w:r>
    </w:p>
    <w:p w14:paraId="2C273B9A" w14:textId="77777777" w:rsidR="00AC0468" w:rsidRPr="00AC0468" w:rsidRDefault="00AC0468" w:rsidP="006C5586">
      <w:pPr>
        <w:spacing w:after="0" w:line="276" w:lineRule="auto"/>
        <w:ind w:firstLine="708"/>
        <w:jc w:val="both"/>
        <w:rPr>
          <w:rFonts w:ascii="Times New Roman" w:eastAsia="Calibri" w:hAnsi="Times New Roman" w:cs="Times New Roman"/>
          <w:sz w:val="24"/>
          <w:szCs w:val="24"/>
          <w:lang w:eastAsia="ru-RU"/>
        </w:rPr>
      </w:pPr>
      <w:r w:rsidRPr="00AC0468">
        <w:rPr>
          <w:rFonts w:ascii="Times New Roman" w:eastAsia="Calibri" w:hAnsi="Times New Roman" w:cs="Times New Roman"/>
          <w:sz w:val="24"/>
          <w:szCs w:val="24"/>
          <w:lang w:eastAsia="ru-RU"/>
        </w:rPr>
        <w:t xml:space="preserve">Проведение «нулевых» уроков в гимназии не допускается. </w:t>
      </w:r>
    </w:p>
    <w:p w14:paraId="78264999" w14:textId="516FC78D" w:rsidR="00AC0468" w:rsidRDefault="00AC0468" w:rsidP="006C5586">
      <w:pPr>
        <w:spacing w:after="0" w:line="276" w:lineRule="auto"/>
        <w:ind w:firstLine="708"/>
        <w:jc w:val="both"/>
        <w:rPr>
          <w:rFonts w:ascii="Times New Roman" w:eastAsia="Calibri" w:hAnsi="Times New Roman" w:cs="Times New Roman"/>
          <w:sz w:val="24"/>
          <w:szCs w:val="24"/>
          <w:lang w:eastAsia="ru-RU"/>
        </w:rPr>
      </w:pPr>
      <w:r w:rsidRPr="00AC0468">
        <w:rPr>
          <w:rFonts w:ascii="Times New Roman" w:eastAsia="Calibri" w:hAnsi="Times New Roman" w:cs="Times New Roman"/>
          <w:sz w:val="24"/>
          <w:szCs w:val="24"/>
          <w:lang w:eastAsia="ru-RU"/>
        </w:rPr>
        <w:t>Обучение проводится в одну смену.</w:t>
      </w:r>
    </w:p>
    <w:p w14:paraId="25BB253F" w14:textId="77777777" w:rsidR="001C1342" w:rsidRPr="00AC0468" w:rsidRDefault="001C1342" w:rsidP="001C1342">
      <w:pPr>
        <w:pStyle w:val="aa"/>
        <w:shd w:val="clear" w:color="auto" w:fill="FFFFFF"/>
        <w:spacing w:before="0" w:beforeAutospacing="0" w:after="0" w:afterAutospacing="0" w:line="276" w:lineRule="auto"/>
        <w:ind w:firstLine="708"/>
        <w:jc w:val="both"/>
      </w:pPr>
      <w:r w:rsidRPr="00AC0468">
        <w:t>Расписание уроков составляется с учетом дневной и недельной умственной работоспособности обучающихся и шкалы трудности учебных предметов, определенной Гигиеническими нормативами.</w:t>
      </w:r>
    </w:p>
    <w:p w14:paraId="6FE27DCC" w14:textId="77777777" w:rsidR="00AC0468" w:rsidRPr="00AC0468" w:rsidRDefault="00AC0468" w:rsidP="006C5586">
      <w:pPr>
        <w:spacing w:after="0" w:line="276" w:lineRule="auto"/>
        <w:ind w:firstLine="708"/>
        <w:jc w:val="both"/>
        <w:rPr>
          <w:rFonts w:ascii="Times New Roman" w:eastAsia="Calibri" w:hAnsi="Times New Roman" w:cs="Times New Roman"/>
          <w:sz w:val="24"/>
          <w:szCs w:val="24"/>
          <w:lang w:eastAsia="ru-RU"/>
        </w:rPr>
      </w:pPr>
      <w:r w:rsidRPr="00AC0468">
        <w:rPr>
          <w:rFonts w:ascii="Times New Roman" w:eastAsia="Calibri" w:hAnsi="Times New Roman" w:cs="Times New Roman"/>
          <w:sz w:val="24"/>
          <w:szCs w:val="24"/>
          <w:lang w:eastAsia="ru-RU"/>
        </w:rPr>
        <w:t xml:space="preserve">Продолжительность урока во </w:t>
      </w:r>
      <w:r w:rsidRPr="00AC0468">
        <w:rPr>
          <w:rFonts w:ascii="Times New Roman" w:eastAsia="Calibri" w:hAnsi="Times New Roman" w:cs="Times New Roman"/>
          <w:sz w:val="24"/>
          <w:szCs w:val="24"/>
          <w:lang w:val="en-US" w:eastAsia="ru-RU"/>
        </w:rPr>
        <w:t>II</w:t>
      </w:r>
      <w:r w:rsidRPr="00AC0468">
        <w:rPr>
          <w:rFonts w:ascii="Times New Roman" w:eastAsia="Calibri" w:hAnsi="Times New Roman" w:cs="Times New Roman"/>
          <w:sz w:val="24"/>
          <w:szCs w:val="24"/>
          <w:lang w:eastAsia="ru-RU"/>
        </w:rPr>
        <w:t xml:space="preserve"> - </w:t>
      </w:r>
      <w:r w:rsidRPr="00AC0468">
        <w:rPr>
          <w:rFonts w:ascii="Times New Roman" w:eastAsia="Calibri" w:hAnsi="Times New Roman" w:cs="Times New Roman"/>
          <w:sz w:val="24"/>
          <w:szCs w:val="24"/>
          <w:lang w:val="en-US" w:eastAsia="ru-RU"/>
        </w:rPr>
        <w:t>XI</w:t>
      </w:r>
      <w:r w:rsidRPr="00AC0468">
        <w:rPr>
          <w:rFonts w:ascii="Times New Roman" w:eastAsia="Calibri" w:hAnsi="Times New Roman" w:cs="Times New Roman"/>
          <w:sz w:val="24"/>
          <w:szCs w:val="24"/>
          <w:lang w:eastAsia="ru-RU"/>
        </w:rPr>
        <w:t xml:space="preserve"> классах – 45 минут.</w:t>
      </w:r>
    </w:p>
    <w:p w14:paraId="5F00E7D4" w14:textId="77777777" w:rsidR="00AC0468" w:rsidRPr="00AC0468" w:rsidRDefault="00AC0468" w:rsidP="006C5586">
      <w:pPr>
        <w:spacing w:after="0" w:line="276" w:lineRule="auto"/>
        <w:ind w:firstLine="708"/>
        <w:jc w:val="both"/>
        <w:rPr>
          <w:rFonts w:ascii="Times New Roman" w:eastAsia="Calibri" w:hAnsi="Times New Roman" w:cs="Times New Roman"/>
          <w:sz w:val="24"/>
          <w:szCs w:val="24"/>
          <w:lang w:eastAsia="ru-RU"/>
        </w:rPr>
      </w:pPr>
      <w:r w:rsidRPr="00AC0468">
        <w:rPr>
          <w:rFonts w:ascii="Times New Roman" w:eastAsia="Calibri" w:hAnsi="Times New Roman" w:cs="Times New Roman"/>
          <w:sz w:val="24"/>
          <w:szCs w:val="24"/>
          <w:lang w:eastAsia="ru-RU"/>
        </w:rPr>
        <w:t>Обучение в I классе осуществляется с соблюдением дополнительных требований: используется «ступенчатый» метод наращивания учебной нагрузки (в соответствии с СП 2.4.3648-20), обеспечивающий организацию адаптивного периода:</w:t>
      </w:r>
    </w:p>
    <w:p w14:paraId="40CA9F6F" w14:textId="0E277018" w:rsidR="00AC0468" w:rsidRPr="00AC0468" w:rsidRDefault="00AC0468" w:rsidP="00AC0468">
      <w:pPr>
        <w:spacing w:after="0" w:line="276" w:lineRule="auto"/>
        <w:jc w:val="both"/>
        <w:rPr>
          <w:rFonts w:ascii="Times New Roman" w:eastAsia="Calibri" w:hAnsi="Times New Roman" w:cs="Times New Roman"/>
          <w:sz w:val="24"/>
          <w:szCs w:val="24"/>
          <w:lang w:eastAsia="ru-RU"/>
        </w:rPr>
      </w:pPr>
      <w:r w:rsidRPr="00AC0468">
        <w:rPr>
          <w:rFonts w:ascii="Times New Roman" w:eastAsia="Calibri" w:hAnsi="Times New Roman" w:cs="Times New Roman"/>
          <w:sz w:val="24"/>
          <w:szCs w:val="24"/>
          <w:lang w:eastAsia="ru-RU"/>
        </w:rPr>
        <w:t>в 1 полугодии: в сентябре-октябре - по 3 урока в день продолжительностью 35 минут каждый; в ноябре-декабре - по 4 урока в день продолжительностью 35 минут каждый;</w:t>
      </w:r>
    </w:p>
    <w:p w14:paraId="385342FC" w14:textId="22DE2B1D" w:rsidR="00AC0468" w:rsidRDefault="00AC0468" w:rsidP="00AC0468">
      <w:pPr>
        <w:spacing w:after="0" w:line="276" w:lineRule="auto"/>
        <w:jc w:val="both"/>
        <w:rPr>
          <w:rFonts w:ascii="Times New Roman" w:eastAsia="Calibri" w:hAnsi="Times New Roman" w:cs="Times New Roman"/>
          <w:sz w:val="24"/>
          <w:szCs w:val="24"/>
          <w:lang w:eastAsia="ru-RU"/>
        </w:rPr>
      </w:pPr>
      <w:r w:rsidRPr="00AC0468">
        <w:rPr>
          <w:rFonts w:ascii="Times New Roman" w:eastAsia="Calibri" w:hAnsi="Times New Roman" w:cs="Times New Roman"/>
          <w:sz w:val="24"/>
          <w:szCs w:val="24"/>
          <w:lang w:eastAsia="ru-RU"/>
        </w:rPr>
        <w:t>со второго полугодия – по 4 урока в день по 40 минут каждый.</w:t>
      </w:r>
    </w:p>
    <w:p w14:paraId="6C7BE421" w14:textId="77777777" w:rsidR="00066F0A" w:rsidRDefault="00066F0A" w:rsidP="00AC0468">
      <w:pPr>
        <w:spacing w:after="0" w:line="276" w:lineRule="auto"/>
        <w:jc w:val="center"/>
        <w:rPr>
          <w:rFonts w:ascii="Times New Roman" w:eastAsia="Calibri" w:hAnsi="Times New Roman" w:cs="Times New Roman"/>
          <w:b/>
          <w:sz w:val="24"/>
          <w:szCs w:val="24"/>
          <w:lang w:eastAsia="ru-RU"/>
        </w:rPr>
      </w:pPr>
    </w:p>
    <w:p w14:paraId="6F303F46" w14:textId="4A279B41" w:rsidR="00AC0468" w:rsidRPr="00AC0468" w:rsidRDefault="00AC0468" w:rsidP="00AC0468">
      <w:pPr>
        <w:spacing w:after="0" w:line="276" w:lineRule="auto"/>
        <w:jc w:val="center"/>
        <w:rPr>
          <w:rFonts w:ascii="Times New Roman" w:eastAsia="Calibri" w:hAnsi="Times New Roman" w:cs="Times New Roman"/>
          <w:b/>
          <w:sz w:val="24"/>
          <w:szCs w:val="24"/>
          <w:lang w:eastAsia="ru-RU"/>
        </w:rPr>
      </w:pPr>
      <w:r w:rsidRPr="00AC0468">
        <w:rPr>
          <w:rFonts w:ascii="Times New Roman" w:eastAsia="Calibri" w:hAnsi="Times New Roman" w:cs="Times New Roman"/>
          <w:b/>
          <w:sz w:val="24"/>
          <w:szCs w:val="24"/>
          <w:lang w:eastAsia="ru-RU"/>
        </w:rPr>
        <w:t>Расписание звонков</w:t>
      </w:r>
    </w:p>
    <w:tbl>
      <w:tblPr>
        <w:tblStyle w:val="ae"/>
        <w:tblW w:w="0" w:type="auto"/>
        <w:tblInd w:w="-147" w:type="dxa"/>
        <w:tblLook w:val="04A0" w:firstRow="1" w:lastRow="0" w:firstColumn="1" w:lastColumn="0" w:noHBand="0" w:noVBand="1"/>
      </w:tblPr>
      <w:tblGrid>
        <w:gridCol w:w="3287"/>
        <w:gridCol w:w="2809"/>
        <w:gridCol w:w="2693"/>
      </w:tblGrid>
      <w:tr w:rsidR="00F93612" w:rsidRPr="00AC0468" w14:paraId="046D8CE7" w14:textId="77777777" w:rsidTr="00F93612">
        <w:tc>
          <w:tcPr>
            <w:tcW w:w="3287" w:type="dxa"/>
          </w:tcPr>
          <w:p w14:paraId="28F841C3" w14:textId="1033A169" w:rsidR="00F93612" w:rsidRPr="00AC0468" w:rsidRDefault="00F93612" w:rsidP="006C5586">
            <w:pPr>
              <w:jc w:val="center"/>
              <w:rPr>
                <w:rFonts w:ascii="Times New Roman" w:eastAsia="Calibri" w:hAnsi="Times New Roman" w:cs="Times New Roman"/>
                <w:b/>
                <w:sz w:val="24"/>
                <w:szCs w:val="24"/>
                <w:lang w:eastAsia="ru-RU"/>
              </w:rPr>
            </w:pPr>
            <w:r w:rsidRPr="00AC0468">
              <w:rPr>
                <w:rFonts w:ascii="Times New Roman" w:eastAsia="Calibri" w:hAnsi="Times New Roman" w:cs="Times New Roman"/>
                <w:b/>
                <w:sz w:val="24"/>
                <w:szCs w:val="24"/>
                <w:lang w:eastAsia="ru-RU"/>
              </w:rPr>
              <w:t>Расписание звонков</w:t>
            </w:r>
          </w:p>
          <w:p w14:paraId="56FFADE1" w14:textId="77777777" w:rsidR="00F93612" w:rsidRPr="00AC0468" w:rsidRDefault="00F93612" w:rsidP="006C5586">
            <w:pPr>
              <w:jc w:val="center"/>
              <w:rPr>
                <w:rFonts w:ascii="Times New Roman" w:eastAsia="Calibri" w:hAnsi="Times New Roman" w:cs="Times New Roman"/>
                <w:b/>
                <w:sz w:val="24"/>
                <w:szCs w:val="24"/>
                <w:lang w:eastAsia="ru-RU"/>
              </w:rPr>
            </w:pPr>
            <w:r w:rsidRPr="00AC0468">
              <w:rPr>
                <w:rFonts w:ascii="Times New Roman" w:eastAsia="Calibri" w:hAnsi="Times New Roman" w:cs="Times New Roman"/>
                <w:b/>
                <w:sz w:val="24"/>
                <w:szCs w:val="24"/>
                <w:lang w:eastAsia="ru-RU"/>
              </w:rPr>
              <w:t xml:space="preserve">для </w:t>
            </w:r>
            <w:r w:rsidRPr="00AC0468">
              <w:rPr>
                <w:rFonts w:ascii="Times New Roman" w:eastAsia="Calibri" w:hAnsi="Times New Roman" w:cs="Times New Roman"/>
                <w:b/>
                <w:sz w:val="24"/>
                <w:szCs w:val="24"/>
                <w:lang w:val="en-US" w:eastAsia="ru-RU"/>
              </w:rPr>
              <w:t>I</w:t>
            </w:r>
            <w:r w:rsidRPr="00AC0468">
              <w:rPr>
                <w:rFonts w:ascii="Times New Roman" w:eastAsia="Calibri" w:hAnsi="Times New Roman" w:cs="Times New Roman"/>
                <w:b/>
                <w:sz w:val="24"/>
                <w:szCs w:val="24"/>
                <w:lang w:eastAsia="ru-RU"/>
              </w:rPr>
              <w:t xml:space="preserve"> классов</w:t>
            </w:r>
          </w:p>
        </w:tc>
        <w:tc>
          <w:tcPr>
            <w:tcW w:w="2809" w:type="dxa"/>
          </w:tcPr>
          <w:p w14:paraId="29BE7AFD" w14:textId="77777777" w:rsidR="00F93612" w:rsidRPr="00AC0468" w:rsidRDefault="00F93612" w:rsidP="006C5586">
            <w:pPr>
              <w:jc w:val="center"/>
              <w:rPr>
                <w:rFonts w:ascii="Times New Roman" w:eastAsia="Calibri" w:hAnsi="Times New Roman" w:cs="Times New Roman"/>
                <w:b/>
                <w:sz w:val="24"/>
                <w:szCs w:val="24"/>
                <w:lang w:eastAsia="ru-RU"/>
              </w:rPr>
            </w:pPr>
            <w:r w:rsidRPr="00AC0468">
              <w:rPr>
                <w:rFonts w:ascii="Times New Roman" w:eastAsia="Calibri" w:hAnsi="Times New Roman" w:cs="Times New Roman"/>
                <w:b/>
                <w:sz w:val="24"/>
                <w:szCs w:val="24"/>
                <w:lang w:eastAsia="ru-RU"/>
              </w:rPr>
              <w:t>1 полугодие</w:t>
            </w:r>
          </w:p>
        </w:tc>
        <w:tc>
          <w:tcPr>
            <w:tcW w:w="2693" w:type="dxa"/>
          </w:tcPr>
          <w:p w14:paraId="0B81051E" w14:textId="77777777" w:rsidR="00F93612" w:rsidRPr="00AC0468" w:rsidRDefault="00F93612" w:rsidP="006C5586">
            <w:pPr>
              <w:jc w:val="center"/>
              <w:rPr>
                <w:rFonts w:ascii="Times New Roman" w:eastAsia="Calibri" w:hAnsi="Times New Roman" w:cs="Times New Roman"/>
                <w:b/>
                <w:sz w:val="24"/>
                <w:szCs w:val="24"/>
                <w:lang w:eastAsia="ru-RU"/>
              </w:rPr>
            </w:pPr>
            <w:r w:rsidRPr="00AC0468">
              <w:rPr>
                <w:rFonts w:ascii="Times New Roman" w:eastAsia="Calibri" w:hAnsi="Times New Roman" w:cs="Times New Roman"/>
                <w:b/>
                <w:sz w:val="24"/>
                <w:szCs w:val="24"/>
                <w:lang w:eastAsia="ru-RU"/>
              </w:rPr>
              <w:t>2 полугодие</w:t>
            </w:r>
          </w:p>
        </w:tc>
      </w:tr>
      <w:tr w:rsidR="00F93612" w:rsidRPr="00AC0468" w14:paraId="0CD2EC88" w14:textId="77777777" w:rsidTr="00F93612">
        <w:tc>
          <w:tcPr>
            <w:tcW w:w="3287" w:type="dxa"/>
          </w:tcPr>
          <w:p w14:paraId="79C31B68" w14:textId="77777777" w:rsidR="00F93612" w:rsidRPr="00AC0468" w:rsidRDefault="00F93612" w:rsidP="006C5586">
            <w:pPr>
              <w:jc w:val="right"/>
              <w:rPr>
                <w:rFonts w:ascii="Times New Roman" w:eastAsia="Calibri" w:hAnsi="Times New Roman" w:cs="Times New Roman"/>
                <w:sz w:val="24"/>
                <w:szCs w:val="24"/>
                <w:lang w:eastAsia="ru-RU"/>
              </w:rPr>
            </w:pPr>
            <w:r w:rsidRPr="00AC0468">
              <w:rPr>
                <w:rFonts w:ascii="Times New Roman" w:eastAsia="Calibri" w:hAnsi="Times New Roman" w:cs="Times New Roman"/>
                <w:sz w:val="24"/>
                <w:szCs w:val="24"/>
                <w:lang w:eastAsia="ru-RU"/>
              </w:rPr>
              <w:t>1 урок</w:t>
            </w:r>
          </w:p>
        </w:tc>
        <w:tc>
          <w:tcPr>
            <w:tcW w:w="2809" w:type="dxa"/>
          </w:tcPr>
          <w:p w14:paraId="4CFF6C67" w14:textId="77777777" w:rsidR="00F93612" w:rsidRPr="00AC0468" w:rsidRDefault="00F93612" w:rsidP="006C5586">
            <w:pPr>
              <w:jc w:val="center"/>
              <w:rPr>
                <w:rFonts w:ascii="Times New Roman" w:eastAsia="Calibri" w:hAnsi="Times New Roman" w:cs="Times New Roman"/>
                <w:sz w:val="24"/>
                <w:szCs w:val="24"/>
                <w:lang w:eastAsia="ru-RU"/>
              </w:rPr>
            </w:pPr>
            <w:r w:rsidRPr="00AC0468">
              <w:rPr>
                <w:rFonts w:ascii="Times New Roman" w:eastAsia="Calibri" w:hAnsi="Times New Roman" w:cs="Times New Roman"/>
                <w:sz w:val="24"/>
                <w:szCs w:val="24"/>
                <w:lang w:eastAsia="ru-RU"/>
              </w:rPr>
              <w:t>09.00 - 09.35</w:t>
            </w:r>
          </w:p>
        </w:tc>
        <w:tc>
          <w:tcPr>
            <w:tcW w:w="2693" w:type="dxa"/>
          </w:tcPr>
          <w:p w14:paraId="7DEE7C90" w14:textId="77777777" w:rsidR="00F93612" w:rsidRPr="00AC0468" w:rsidRDefault="00F93612" w:rsidP="006C5586">
            <w:pPr>
              <w:jc w:val="center"/>
              <w:rPr>
                <w:rFonts w:ascii="Times New Roman" w:eastAsia="Calibri" w:hAnsi="Times New Roman" w:cs="Times New Roman"/>
                <w:sz w:val="24"/>
                <w:szCs w:val="24"/>
                <w:lang w:eastAsia="ru-RU"/>
              </w:rPr>
            </w:pPr>
            <w:r w:rsidRPr="00AC0468">
              <w:rPr>
                <w:rFonts w:ascii="Times New Roman" w:eastAsia="Calibri" w:hAnsi="Times New Roman" w:cs="Times New Roman"/>
                <w:sz w:val="24"/>
                <w:szCs w:val="24"/>
                <w:lang w:eastAsia="ru-RU"/>
              </w:rPr>
              <w:t xml:space="preserve">  09.00 - 09.40</w:t>
            </w:r>
          </w:p>
        </w:tc>
      </w:tr>
      <w:tr w:rsidR="00F93612" w:rsidRPr="00AC0468" w14:paraId="0A52A48E" w14:textId="77777777" w:rsidTr="00F93612">
        <w:tc>
          <w:tcPr>
            <w:tcW w:w="3287" w:type="dxa"/>
          </w:tcPr>
          <w:p w14:paraId="12C8CE1D" w14:textId="77777777" w:rsidR="00F93612" w:rsidRPr="00AC0468" w:rsidRDefault="00F93612" w:rsidP="006C5586">
            <w:pPr>
              <w:jc w:val="right"/>
              <w:rPr>
                <w:rFonts w:ascii="Times New Roman" w:eastAsia="Calibri" w:hAnsi="Times New Roman" w:cs="Times New Roman"/>
                <w:sz w:val="24"/>
                <w:szCs w:val="24"/>
                <w:lang w:eastAsia="ru-RU"/>
              </w:rPr>
            </w:pPr>
            <w:r w:rsidRPr="00AC0468">
              <w:rPr>
                <w:rFonts w:ascii="Times New Roman" w:eastAsia="Calibri" w:hAnsi="Times New Roman" w:cs="Times New Roman"/>
                <w:sz w:val="24"/>
                <w:szCs w:val="24"/>
                <w:lang w:eastAsia="ru-RU"/>
              </w:rPr>
              <w:t>2 урок</w:t>
            </w:r>
          </w:p>
        </w:tc>
        <w:tc>
          <w:tcPr>
            <w:tcW w:w="2809" w:type="dxa"/>
          </w:tcPr>
          <w:p w14:paraId="3C97E48F" w14:textId="307AB484" w:rsidR="00F93612" w:rsidRPr="00AC0468" w:rsidRDefault="00F93612" w:rsidP="006C5586">
            <w:pPr>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09.50</w:t>
            </w:r>
            <w:r w:rsidRPr="00AC0468">
              <w:rPr>
                <w:rFonts w:ascii="Times New Roman" w:eastAsia="Calibri" w:hAnsi="Times New Roman" w:cs="Times New Roman"/>
                <w:sz w:val="24"/>
                <w:szCs w:val="24"/>
                <w:lang w:eastAsia="ru-RU"/>
              </w:rPr>
              <w:t xml:space="preserve"> - 10.25</w:t>
            </w:r>
          </w:p>
        </w:tc>
        <w:tc>
          <w:tcPr>
            <w:tcW w:w="2693" w:type="dxa"/>
          </w:tcPr>
          <w:p w14:paraId="2A281A5E" w14:textId="77777777" w:rsidR="00F93612" w:rsidRPr="00AC0468" w:rsidRDefault="00F93612" w:rsidP="006C5586">
            <w:pPr>
              <w:jc w:val="center"/>
              <w:rPr>
                <w:rFonts w:ascii="Times New Roman" w:eastAsia="Calibri" w:hAnsi="Times New Roman" w:cs="Times New Roman"/>
                <w:sz w:val="24"/>
                <w:szCs w:val="24"/>
                <w:lang w:eastAsia="ru-RU"/>
              </w:rPr>
            </w:pPr>
            <w:r w:rsidRPr="00AC0468">
              <w:rPr>
                <w:rFonts w:ascii="Times New Roman" w:eastAsia="Calibri" w:hAnsi="Times New Roman" w:cs="Times New Roman"/>
                <w:sz w:val="24"/>
                <w:szCs w:val="24"/>
                <w:lang w:eastAsia="ru-RU"/>
              </w:rPr>
              <w:t xml:space="preserve"> 10.00 - 10.40</w:t>
            </w:r>
          </w:p>
        </w:tc>
      </w:tr>
      <w:tr w:rsidR="00F93612" w:rsidRPr="00AC0468" w14:paraId="5CA6D54E" w14:textId="77777777" w:rsidTr="00F93612">
        <w:tc>
          <w:tcPr>
            <w:tcW w:w="3287" w:type="dxa"/>
          </w:tcPr>
          <w:p w14:paraId="1F7FA2B2" w14:textId="77777777" w:rsidR="00F93612" w:rsidRPr="00AC0468" w:rsidRDefault="00F93612" w:rsidP="006C5586">
            <w:pPr>
              <w:jc w:val="center"/>
              <w:rPr>
                <w:rFonts w:ascii="Times New Roman" w:eastAsia="Calibri" w:hAnsi="Times New Roman" w:cs="Times New Roman"/>
                <w:sz w:val="24"/>
                <w:szCs w:val="24"/>
                <w:lang w:eastAsia="ru-RU"/>
              </w:rPr>
            </w:pPr>
            <w:r w:rsidRPr="00AC0468">
              <w:rPr>
                <w:rFonts w:ascii="Times New Roman" w:eastAsia="Calibri" w:hAnsi="Times New Roman" w:cs="Times New Roman"/>
                <w:sz w:val="24"/>
                <w:szCs w:val="24"/>
                <w:lang w:eastAsia="ru-RU"/>
              </w:rPr>
              <w:t>Динамическая пауза - 40 мин.</w:t>
            </w:r>
          </w:p>
        </w:tc>
        <w:tc>
          <w:tcPr>
            <w:tcW w:w="2809" w:type="dxa"/>
          </w:tcPr>
          <w:p w14:paraId="7E914899" w14:textId="77777777" w:rsidR="00F93612" w:rsidRPr="00AC0468" w:rsidRDefault="00F93612" w:rsidP="006C5586">
            <w:pPr>
              <w:jc w:val="center"/>
              <w:rPr>
                <w:rFonts w:ascii="Times New Roman" w:eastAsia="Calibri" w:hAnsi="Times New Roman" w:cs="Times New Roman"/>
                <w:sz w:val="24"/>
                <w:szCs w:val="24"/>
                <w:lang w:eastAsia="ru-RU"/>
              </w:rPr>
            </w:pPr>
            <w:r w:rsidRPr="00AC0468">
              <w:rPr>
                <w:rFonts w:ascii="Times New Roman" w:eastAsia="Calibri" w:hAnsi="Times New Roman" w:cs="Times New Roman"/>
                <w:sz w:val="24"/>
                <w:szCs w:val="24"/>
                <w:lang w:eastAsia="ru-RU"/>
              </w:rPr>
              <w:t>10.25 - 11.05</w:t>
            </w:r>
          </w:p>
        </w:tc>
        <w:tc>
          <w:tcPr>
            <w:tcW w:w="2693" w:type="dxa"/>
          </w:tcPr>
          <w:p w14:paraId="269B0FCB" w14:textId="77777777" w:rsidR="00F93612" w:rsidRPr="00AC0468" w:rsidRDefault="00F93612" w:rsidP="006C5586">
            <w:pPr>
              <w:jc w:val="both"/>
              <w:rPr>
                <w:rFonts w:ascii="Times New Roman" w:eastAsia="Calibri" w:hAnsi="Times New Roman" w:cs="Times New Roman"/>
                <w:sz w:val="24"/>
                <w:szCs w:val="24"/>
                <w:lang w:eastAsia="ru-RU"/>
              </w:rPr>
            </w:pPr>
          </w:p>
        </w:tc>
      </w:tr>
      <w:tr w:rsidR="00F93612" w:rsidRPr="00AC0468" w14:paraId="7C139411" w14:textId="77777777" w:rsidTr="00F93612">
        <w:tc>
          <w:tcPr>
            <w:tcW w:w="3287" w:type="dxa"/>
          </w:tcPr>
          <w:p w14:paraId="07520A33" w14:textId="77777777" w:rsidR="00F93612" w:rsidRPr="00AC0468" w:rsidRDefault="00F93612" w:rsidP="006C5586">
            <w:pPr>
              <w:jc w:val="right"/>
              <w:rPr>
                <w:rFonts w:ascii="Times New Roman" w:eastAsia="Calibri" w:hAnsi="Times New Roman" w:cs="Times New Roman"/>
                <w:sz w:val="24"/>
                <w:szCs w:val="24"/>
                <w:lang w:eastAsia="ru-RU"/>
              </w:rPr>
            </w:pPr>
            <w:r w:rsidRPr="00AC0468">
              <w:rPr>
                <w:rFonts w:ascii="Times New Roman" w:eastAsia="Calibri" w:hAnsi="Times New Roman" w:cs="Times New Roman"/>
                <w:sz w:val="24"/>
                <w:szCs w:val="24"/>
                <w:lang w:eastAsia="ru-RU"/>
              </w:rPr>
              <w:t>3 урок</w:t>
            </w:r>
          </w:p>
        </w:tc>
        <w:tc>
          <w:tcPr>
            <w:tcW w:w="2809" w:type="dxa"/>
          </w:tcPr>
          <w:p w14:paraId="715DF97A" w14:textId="77777777" w:rsidR="00F93612" w:rsidRPr="00AC0468" w:rsidRDefault="00F93612" w:rsidP="006C5586">
            <w:pPr>
              <w:jc w:val="center"/>
              <w:rPr>
                <w:rFonts w:ascii="Times New Roman" w:eastAsia="Calibri" w:hAnsi="Times New Roman" w:cs="Times New Roman"/>
                <w:sz w:val="24"/>
                <w:szCs w:val="24"/>
                <w:lang w:eastAsia="ru-RU"/>
              </w:rPr>
            </w:pPr>
            <w:r w:rsidRPr="00AC0468">
              <w:rPr>
                <w:rFonts w:ascii="Times New Roman" w:eastAsia="Calibri" w:hAnsi="Times New Roman" w:cs="Times New Roman"/>
                <w:sz w:val="24"/>
                <w:szCs w:val="24"/>
                <w:lang w:eastAsia="ru-RU"/>
              </w:rPr>
              <w:t>11.05 - 11.40</w:t>
            </w:r>
          </w:p>
        </w:tc>
        <w:tc>
          <w:tcPr>
            <w:tcW w:w="2693" w:type="dxa"/>
          </w:tcPr>
          <w:p w14:paraId="3D38AAF1" w14:textId="77777777" w:rsidR="00F93612" w:rsidRPr="00AC0468" w:rsidRDefault="00F93612" w:rsidP="006C5586">
            <w:pPr>
              <w:jc w:val="center"/>
              <w:rPr>
                <w:rFonts w:ascii="Times New Roman" w:eastAsia="Calibri" w:hAnsi="Times New Roman" w:cs="Times New Roman"/>
                <w:sz w:val="24"/>
                <w:szCs w:val="24"/>
                <w:lang w:eastAsia="ru-RU"/>
              </w:rPr>
            </w:pPr>
            <w:r w:rsidRPr="00AC0468">
              <w:rPr>
                <w:rFonts w:ascii="Times New Roman" w:eastAsia="Calibri" w:hAnsi="Times New Roman" w:cs="Times New Roman"/>
                <w:sz w:val="24"/>
                <w:szCs w:val="24"/>
                <w:lang w:eastAsia="ru-RU"/>
              </w:rPr>
              <w:t>11.00 - 11.40</w:t>
            </w:r>
          </w:p>
        </w:tc>
      </w:tr>
      <w:tr w:rsidR="00F93612" w:rsidRPr="00AC0468" w14:paraId="62459EE6" w14:textId="77777777" w:rsidTr="00F93612">
        <w:tc>
          <w:tcPr>
            <w:tcW w:w="3287" w:type="dxa"/>
          </w:tcPr>
          <w:p w14:paraId="162456D3" w14:textId="77777777" w:rsidR="00F93612" w:rsidRPr="00AC0468" w:rsidRDefault="00F93612" w:rsidP="006C5586">
            <w:pPr>
              <w:jc w:val="right"/>
              <w:rPr>
                <w:rFonts w:ascii="Times New Roman" w:eastAsia="Calibri" w:hAnsi="Times New Roman" w:cs="Times New Roman"/>
                <w:sz w:val="24"/>
                <w:szCs w:val="24"/>
                <w:lang w:eastAsia="ru-RU"/>
              </w:rPr>
            </w:pPr>
            <w:r w:rsidRPr="00AC0468">
              <w:rPr>
                <w:rFonts w:ascii="Times New Roman" w:eastAsia="Calibri" w:hAnsi="Times New Roman" w:cs="Times New Roman"/>
                <w:sz w:val="24"/>
                <w:szCs w:val="24"/>
                <w:lang w:eastAsia="ru-RU"/>
              </w:rPr>
              <w:t>4 урок</w:t>
            </w:r>
          </w:p>
        </w:tc>
        <w:tc>
          <w:tcPr>
            <w:tcW w:w="2809" w:type="dxa"/>
          </w:tcPr>
          <w:p w14:paraId="0B239FDE" w14:textId="77777777" w:rsidR="00F93612" w:rsidRPr="00AC0468" w:rsidRDefault="00F93612" w:rsidP="006C5586">
            <w:pPr>
              <w:jc w:val="center"/>
              <w:rPr>
                <w:rFonts w:ascii="Times New Roman" w:eastAsia="Calibri" w:hAnsi="Times New Roman" w:cs="Times New Roman"/>
                <w:sz w:val="24"/>
                <w:szCs w:val="24"/>
                <w:lang w:eastAsia="ru-RU"/>
              </w:rPr>
            </w:pPr>
            <w:r w:rsidRPr="00AC0468">
              <w:rPr>
                <w:rFonts w:ascii="Times New Roman" w:eastAsia="Calibri" w:hAnsi="Times New Roman" w:cs="Times New Roman"/>
                <w:sz w:val="24"/>
                <w:szCs w:val="24"/>
                <w:lang w:eastAsia="ru-RU"/>
              </w:rPr>
              <w:t>12.00 - 12.35</w:t>
            </w:r>
          </w:p>
        </w:tc>
        <w:tc>
          <w:tcPr>
            <w:tcW w:w="2693" w:type="dxa"/>
          </w:tcPr>
          <w:p w14:paraId="70B8B880" w14:textId="77777777" w:rsidR="00F93612" w:rsidRPr="00AC0468" w:rsidRDefault="00F93612" w:rsidP="006C5586">
            <w:pPr>
              <w:jc w:val="center"/>
              <w:rPr>
                <w:rFonts w:ascii="Times New Roman" w:eastAsia="Calibri" w:hAnsi="Times New Roman" w:cs="Times New Roman"/>
                <w:sz w:val="24"/>
                <w:szCs w:val="24"/>
                <w:lang w:eastAsia="ru-RU"/>
              </w:rPr>
            </w:pPr>
            <w:r w:rsidRPr="00AC0468">
              <w:rPr>
                <w:rFonts w:ascii="Times New Roman" w:eastAsia="Calibri" w:hAnsi="Times New Roman" w:cs="Times New Roman"/>
                <w:sz w:val="24"/>
                <w:szCs w:val="24"/>
                <w:lang w:eastAsia="ru-RU"/>
              </w:rPr>
              <w:t>12.00 - 12.40</w:t>
            </w:r>
          </w:p>
        </w:tc>
      </w:tr>
      <w:tr w:rsidR="00F93612" w:rsidRPr="00AC0468" w14:paraId="07F138D6" w14:textId="77777777" w:rsidTr="00F93612">
        <w:tc>
          <w:tcPr>
            <w:tcW w:w="3287" w:type="dxa"/>
          </w:tcPr>
          <w:p w14:paraId="558DB3AD" w14:textId="56603675" w:rsidR="00F93612" w:rsidRPr="00AC0468" w:rsidRDefault="00F93612" w:rsidP="006C5586">
            <w:pPr>
              <w:jc w:val="righ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 урок</w:t>
            </w:r>
          </w:p>
        </w:tc>
        <w:tc>
          <w:tcPr>
            <w:tcW w:w="2809" w:type="dxa"/>
          </w:tcPr>
          <w:p w14:paraId="3832E896" w14:textId="6DF2FD8C" w:rsidR="00F93612" w:rsidRPr="00AC0468" w:rsidRDefault="00F93612" w:rsidP="00F93612">
            <w:pP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13.05 - 13.40</w:t>
            </w:r>
          </w:p>
        </w:tc>
        <w:tc>
          <w:tcPr>
            <w:tcW w:w="2693" w:type="dxa"/>
          </w:tcPr>
          <w:p w14:paraId="14119C2F" w14:textId="769C60A5" w:rsidR="00F93612" w:rsidRPr="00AC0468" w:rsidRDefault="00F93612" w:rsidP="00F93612">
            <w:pPr>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13.05 - 13.45</w:t>
            </w:r>
          </w:p>
        </w:tc>
      </w:tr>
      <w:tr w:rsidR="00F93612" w:rsidRPr="00AC0468" w14:paraId="3D244600" w14:textId="77777777" w:rsidTr="00F93612">
        <w:tc>
          <w:tcPr>
            <w:tcW w:w="8789" w:type="dxa"/>
            <w:gridSpan w:val="3"/>
          </w:tcPr>
          <w:p w14:paraId="23EDCC13" w14:textId="77777777" w:rsidR="00F93612" w:rsidRPr="00AC0468" w:rsidRDefault="00F93612" w:rsidP="006C5586">
            <w:pPr>
              <w:jc w:val="center"/>
              <w:rPr>
                <w:rFonts w:ascii="Times New Roman" w:eastAsia="Calibri" w:hAnsi="Times New Roman" w:cs="Times New Roman"/>
                <w:b/>
                <w:sz w:val="24"/>
                <w:szCs w:val="24"/>
                <w:lang w:eastAsia="ru-RU"/>
              </w:rPr>
            </w:pPr>
            <w:r w:rsidRPr="00AC0468">
              <w:rPr>
                <w:rFonts w:ascii="Times New Roman" w:eastAsia="Calibri" w:hAnsi="Times New Roman" w:cs="Times New Roman"/>
                <w:b/>
                <w:sz w:val="24"/>
                <w:szCs w:val="24"/>
                <w:lang w:eastAsia="ru-RU"/>
              </w:rPr>
              <w:t xml:space="preserve">Расписание звонков для </w:t>
            </w:r>
            <w:r w:rsidRPr="00AC0468">
              <w:rPr>
                <w:rFonts w:ascii="Times New Roman" w:eastAsia="Calibri" w:hAnsi="Times New Roman" w:cs="Times New Roman"/>
                <w:b/>
                <w:sz w:val="24"/>
                <w:szCs w:val="24"/>
                <w:lang w:val="en-US" w:eastAsia="ru-RU"/>
              </w:rPr>
              <w:t>II</w:t>
            </w:r>
            <w:r w:rsidRPr="00AC0468">
              <w:rPr>
                <w:rFonts w:ascii="Times New Roman" w:eastAsia="Calibri" w:hAnsi="Times New Roman" w:cs="Times New Roman"/>
                <w:b/>
                <w:sz w:val="24"/>
                <w:szCs w:val="24"/>
                <w:lang w:eastAsia="ru-RU"/>
              </w:rPr>
              <w:t>-</w:t>
            </w:r>
            <w:r w:rsidRPr="00AC0468">
              <w:rPr>
                <w:rFonts w:ascii="Times New Roman" w:eastAsia="Calibri" w:hAnsi="Times New Roman" w:cs="Times New Roman"/>
                <w:b/>
                <w:sz w:val="24"/>
                <w:szCs w:val="24"/>
                <w:lang w:val="en-US" w:eastAsia="ru-RU"/>
              </w:rPr>
              <w:t>XI</w:t>
            </w:r>
            <w:r w:rsidRPr="00AC0468">
              <w:rPr>
                <w:rFonts w:ascii="Times New Roman" w:eastAsia="Calibri" w:hAnsi="Times New Roman" w:cs="Times New Roman"/>
                <w:b/>
                <w:sz w:val="24"/>
                <w:szCs w:val="24"/>
                <w:lang w:eastAsia="ru-RU"/>
              </w:rPr>
              <w:t xml:space="preserve"> классов</w:t>
            </w:r>
          </w:p>
        </w:tc>
      </w:tr>
      <w:tr w:rsidR="00F93612" w:rsidRPr="00AC0468" w14:paraId="4C307BF1" w14:textId="77777777" w:rsidTr="00F93612">
        <w:tc>
          <w:tcPr>
            <w:tcW w:w="3287" w:type="dxa"/>
          </w:tcPr>
          <w:p w14:paraId="339E309D" w14:textId="77777777" w:rsidR="00F93612" w:rsidRPr="00AC0468" w:rsidRDefault="00F93612" w:rsidP="006C5586">
            <w:pPr>
              <w:jc w:val="right"/>
              <w:rPr>
                <w:rFonts w:ascii="Times New Roman" w:eastAsia="Calibri" w:hAnsi="Times New Roman" w:cs="Times New Roman"/>
                <w:sz w:val="24"/>
                <w:szCs w:val="24"/>
                <w:lang w:eastAsia="ru-RU"/>
              </w:rPr>
            </w:pPr>
            <w:r w:rsidRPr="00AC0468">
              <w:rPr>
                <w:rFonts w:ascii="Times New Roman" w:eastAsia="Calibri" w:hAnsi="Times New Roman" w:cs="Times New Roman"/>
                <w:sz w:val="24"/>
                <w:szCs w:val="24"/>
                <w:lang w:eastAsia="ru-RU"/>
              </w:rPr>
              <w:t>1 урок</w:t>
            </w:r>
          </w:p>
        </w:tc>
        <w:tc>
          <w:tcPr>
            <w:tcW w:w="5502" w:type="dxa"/>
            <w:gridSpan w:val="2"/>
          </w:tcPr>
          <w:p w14:paraId="56BBBCDE" w14:textId="77777777" w:rsidR="00F93612" w:rsidRPr="00AC0468" w:rsidRDefault="00F93612" w:rsidP="006C5586">
            <w:pPr>
              <w:jc w:val="center"/>
              <w:rPr>
                <w:rFonts w:ascii="Times New Roman" w:eastAsia="Calibri" w:hAnsi="Times New Roman" w:cs="Times New Roman"/>
                <w:sz w:val="24"/>
                <w:szCs w:val="24"/>
                <w:lang w:eastAsia="ru-RU"/>
              </w:rPr>
            </w:pPr>
            <w:r w:rsidRPr="00AC0468">
              <w:rPr>
                <w:rFonts w:ascii="Times New Roman" w:eastAsia="Calibri" w:hAnsi="Times New Roman" w:cs="Times New Roman"/>
                <w:sz w:val="24"/>
                <w:szCs w:val="24"/>
                <w:lang w:eastAsia="ru-RU"/>
              </w:rPr>
              <w:t xml:space="preserve">09.00 – 09.45           </w:t>
            </w:r>
          </w:p>
        </w:tc>
      </w:tr>
      <w:tr w:rsidR="00F93612" w:rsidRPr="00AC0468" w14:paraId="6A3A6506" w14:textId="77777777" w:rsidTr="00F93612">
        <w:tc>
          <w:tcPr>
            <w:tcW w:w="3287" w:type="dxa"/>
          </w:tcPr>
          <w:p w14:paraId="7B0FA9FC" w14:textId="77777777" w:rsidR="00F93612" w:rsidRPr="00AC0468" w:rsidRDefault="00F93612" w:rsidP="006C5586">
            <w:pPr>
              <w:jc w:val="right"/>
              <w:rPr>
                <w:rFonts w:ascii="Times New Roman" w:eastAsia="Calibri" w:hAnsi="Times New Roman" w:cs="Times New Roman"/>
                <w:sz w:val="24"/>
                <w:szCs w:val="24"/>
                <w:lang w:eastAsia="ru-RU"/>
              </w:rPr>
            </w:pPr>
            <w:r w:rsidRPr="00AC0468">
              <w:rPr>
                <w:rFonts w:ascii="Times New Roman" w:eastAsia="Calibri" w:hAnsi="Times New Roman" w:cs="Times New Roman"/>
                <w:sz w:val="24"/>
                <w:szCs w:val="24"/>
                <w:lang w:eastAsia="ru-RU"/>
              </w:rPr>
              <w:t>2 урок</w:t>
            </w:r>
          </w:p>
        </w:tc>
        <w:tc>
          <w:tcPr>
            <w:tcW w:w="5502" w:type="dxa"/>
            <w:gridSpan w:val="2"/>
          </w:tcPr>
          <w:p w14:paraId="22F915CB" w14:textId="2EBE6672" w:rsidR="00F93612" w:rsidRPr="00AC0468" w:rsidRDefault="00F93612" w:rsidP="00F93612">
            <w:pP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r w:rsidR="00AA3325">
              <w:rPr>
                <w:rFonts w:ascii="Times New Roman" w:eastAsia="Calibri" w:hAnsi="Times New Roman" w:cs="Times New Roman"/>
                <w:sz w:val="24"/>
                <w:szCs w:val="24"/>
                <w:lang w:eastAsia="ru-RU"/>
              </w:rPr>
              <w:t xml:space="preserve">10.00 </w:t>
            </w:r>
            <w:r w:rsidRPr="00AC0468">
              <w:rPr>
                <w:rFonts w:ascii="Times New Roman" w:eastAsia="Calibri" w:hAnsi="Times New Roman" w:cs="Times New Roman"/>
                <w:sz w:val="24"/>
                <w:szCs w:val="24"/>
                <w:lang w:eastAsia="ru-RU"/>
              </w:rPr>
              <w:t>-</w:t>
            </w:r>
            <w:r>
              <w:rPr>
                <w:rFonts w:ascii="Times New Roman" w:eastAsia="Calibri" w:hAnsi="Times New Roman" w:cs="Times New Roman"/>
                <w:sz w:val="24"/>
                <w:szCs w:val="24"/>
                <w:lang w:eastAsia="ru-RU"/>
              </w:rPr>
              <w:t xml:space="preserve"> </w:t>
            </w:r>
            <w:r w:rsidRPr="00AC0468">
              <w:rPr>
                <w:rFonts w:ascii="Times New Roman" w:eastAsia="Calibri" w:hAnsi="Times New Roman" w:cs="Times New Roman"/>
                <w:sz w:val="24"/>
                <w:szCs w:val="24"/>
                <w:lang w:eastAsia="ru-RU"/>
              </w:rPr>
              <w:t>10.45</w:t>
            </w:r>
          </w:p>
        </w:tc>
      </w:tr>
      <w:tr w:rsidR="00F93612" w:rsidRPr="00AC0468" w14:paraId="204EA1BC" w14:textId="77777777" w:rsidTr="00F93612">
        <w:tc>
          <w:tcPr>
            <w:tcW w:w="3287" w:type="dxa"/>
          </w:tcPr>
          <w:p w14:paraId="5D4297D5" w14:textId="77777777" w:rsidR="00F93612" w:rsidRPr="00AC0468" w:rsidRDefault="00F93612" w:rsidP="006C5586">
            <w:pPr>
              <w:jc w:val="right"/>
              <w:rPr>
                <w:rFonts w:ascii="Times New Roman" w:eastAsia="Calibri" w:hAnsi="Times New Roman" w:cs="Times New Roman"/>
                <w:sz w:val="24"/>
                <w:szCs w:val="24"/>
                <w:lang w:eastAsia="ru-RU"/>
              </w:rPr>
            </w:pPr>
            <w:r w:rsidRPr="00AC0468">
              <w:rPr>
                <w:rFonts w:ascii="Times New Roman" w:eastAsia="Calibri" w:hAnsi="Times New Roman" w:cs="Times New Roman"/>
                <w:sz w:val="24"/>
                <w:szCs w:val="24"/>
                <w:lang w:eastAsia="ru-RU"/>
              </w:rPr>
              <w:t>3 урок</w:t>
            </w:r>
          </w:p>
        </w:tc>
        <w:tc>
          <w:tcPr>
            <w:tcW w:w="5502" w:type="dxa"/>
            <w:gridSpan w:val="2"/>
          </w:tcPr>
          <w:p w14:paraId="5EC79B7F" w14:textId="77777777" w:rsidR="00F93612" w:rsidRPr="00AC0468" w:rsidRDefault="00F93612" w:rsidP="006C5586">
            <w:pPr>
              <w:jc w:val="center"/>
              <w:rPr>
                <w:rFonts w:ascii="Times New Roman" w:eastAsia="Calibri" w:hAnsi="Times New Roman" w:cs="Times New Roman"/>
                <w:sz w:val="24"/>
                <w:szCs w:val="24"/>
                <w:lang w:eastAsia="ru-RU"/>
              </w:rPr>
            </w:pPr>
            <w:r w:rsidRPr="00AC0468">
              <w:rPr>
                <w:rFonts w:ascii="Times New Roman" w:eastAsia="Calibri" w:hAnsi="Times New Roman" w:cs="Times New Roman"/>
                <w:sz w:val="24"/>
                <w:szCs w:val="24"/>
                <w:lang w:eastAsia="ru-RU"/>
              </w:rPr>
              <w:t>11.00 – 11.45</w:t>
            </w:r>
          </w:p>
        </w:tc>
      </w:tr>
      <w:tr w:rsidR="00F93612" w:rsidRPr="00AC0468" w14:paraId="327BE3FC" w14:textId="77777777" w:rsidTr="00F93612">
        <w:tc>
          <w:tcPr>
            <w:tcW w:w="3287" w:type="dxa"/>
          </w:tcPr>
          <w:p w14:paraId="039F5FEC" w14:textId="77777777" w:rsidR="00F93612" w:rsidRPr="00AC0468" w:rsidRDefault="00F93612" w:rsidP="006C5586">
            <w:pPr>
              <w:jc w:val="right"/>
              <w:rPr>
                <w:rFonts w:ascii="Times New Roman" w:eastAsia="Calibri" w:hAnsi="Times New Roman" w:cs="Times New Roman"/>
                <w:sz w:val="24"/>
                <w:szCs w:val="24"/>
                <w:lang w:eastAsia="ru-RU"/>
              </w:rPr>
            </w:pPr>
            <w:r w:rsidRPr="00AC0468">
              <w:rPr>
                <w:rFonts w:ascii="Times New Roman" w:eastAsia="Calibri" w:hAnsi="Times New Roman" w:cs="Times New Roman"/>
                <w:sz w:val="24"/>
                <w:szCs w:val="24"/>
                <w:lang w:eastAsia="ru-RU"/>
              </w:rPr>
              <w:t>4 урок</w:t>
            </w:r>
          </w:p>
        </w:tc>
        <w:tc>
          <w:tcPr>
            <w:tcW w:w="5502" w:type="dxa"/>
            <w:gridSpan w:val="2"/>
          </w:tcPr>
          <w:p w14:paraId="142FA42C" w14:textId="77777777" w:rsidR="00F93612" w:rsidRPr="00AC0468" w:rsidRDefault="00F93612" w:rsidP="006C5586">
            <w:pPr>
              <w:jc w:val="center"/>
              <w:rPr>
                <w:rFonts w:ascii="Times New Roman" w:eastAsia="Calibri" w:hAnsi="Times New Roman" w:cs="Times New Roman"/>
                <w:sz w:val="24"/>
                <w:szCs w:val="24"/>
                <w:lang w:eastAsia="ru-RU"/>
              </w:rPr>
            </w:pPr>
            <w:r w:rsidRPr="00AC0468">
              <w:rPr>
                <w:rFonts w:ascii="Times New Roman" w:eastAsia="Calibri" w:hAnsi="Times New Roman" w:cs="Times New Roman"/>
                <w:sz w:val="24"/>
                <w:szCs w:val="24"/>
                <w:lang w:eastAsia="ru-RU"/>
              </w:rPr>
              <w:t>12.00 – 12.45</w:t>
            </w:r>
          </w:p>
        </w:tc>
      </w:tr>
      <w:tr w:rsidR="00F93612" w:rsidRPr="00AC0468" w14:paraId="7BA73F00" w14:textId="77777777" w:rsidTr="00F93612">
        <w:tc>
          <w:tcPr>
            <w:tcW w:w="3287" w:type="dxa"/>
          </w:tcPr>
          <w:p w14:paraId="55E60BD8" w14:textId="77777777" w:rsidR="00F93612" w:rsidRPr="00AC0468" w:rsidRDefault="00F93612" w:rsidP="006C5586">
            <w:pPr>
              <w:jc w:val="right"/>
              <w:rPr>
                <w:rFonts w:ascii="Times New Roman" w:eastAsia="Calibri" w:hAnsi="Times New Roman" w:cs="Times New Roman"/>
                <w:sz w:val="24"/>
                <w:szCs w:val="24"/>
                <w:lang w:eastAsia="ru-RU"/>
              </w:rPr>
            </w:pPr>
            <w:r w:rsidRPr="00AC0468">
              <w:rPr>
                <w:rFonts w:ascii="Times New Roman" w:eastAsia="Calibri" w:hAnsi="Times New Roman" w:cs="Times New Roman"/>
                <w:sz w:val="24"/>
                <w:szCs w:val="24"/>
                <w:lang w:eastAsia="ru-RU"/>
              </w:rPr>
              <w:t>5 урок</w:t>
            </w:r>
          </w:p>
        </w:tc>
        <w:tc>
          <w:tcPr>
            <w:tcW w:w="5502" w:type="dxa"/>
            <w:gridSpan w:val="2"/>
          </w:tcPr>
          <w:p w14:paraId="75615161" w14:textId="77777777" w:rsidR="00F93612" w:rsidRPr="00AC0468" w:rsidRDefault="00F93612" w:rsidP="006C5586">
            <w:pPr>
              <w:jc w:val="center"/>
              <w:rPr>
                <w:rFonts w:ascii="Times New Roman" w:eastAsia="Calibri" w:hAnsi="Times New Roman" w:cs="Times New Roman"/>
                <w:sz w:val="24"/>
                <w:szCs w:val="24"/>
                <w:lang w:eastAsia="ru-RU"/>
              </w:rPr>
            </w:pPr>
            <w:r w:rsidRPr="00AC0468">
              <w:rPr>
                <w:rFonts w:ascii="Times New Roman" w:eastAsia="Calibri" w:hAnsi="Times New Roman" w:cs="Times New Roman"/>
                <w:sz w:val="24"/>
                <w:szCs w:val="24"/>
                <w:lang w:eastAsia="ru-RU"/>
              </w:rPr>
              <w:t>13.05 – 13.50</w:t>
            </w:r>
          </w:p>
        </w:tc>
      </w:tr>
      <w:tr w:rsidR="00F93612" w:rsidRPr="00AC0468" w14:paraId="0950573C" w14:textId="77777777" w:rsidTr="00F93612">
        <w:tc>
          <w:tcPr>
            <w:tcW w:w="3287" w:type="dxa"/>
          </w:tcPr>
          <w:p w14:paraId="5A28CE72" w14:textId="77777777" w:rsidR="00F93612" w:rsidRPr="00AC0468" w:rsidRDefault="00F93612" w:rsidP="006C5586">
            <w:pPr>
              <w:jc w:val="right"/>
              <w:rPr>
                <w:rFonts w:ascii="Times New Roman" w:eastAsia="Calibri" w:hAnsi="Times New Roman" w:cs="Times New Roman"/>
                <w:sz w:val="24"/>
                <w:szCs w:val="24"/>
                <w:lang w:eastAsia="ru-RU"/>
              </w:rPr>
            </w:pPr>
            <w:r w:rsidRPr="00AC0468">
              <w:rPr>
                <w:rFonts w:ascii="Times New Roman" w:eastAsia="Calibri" w:hAnsi="Times New Roman" w:cs="Times New Roman"/>
                <w:sz w:val="24"/>
                <w:szCs w:val="24"/>
                <w:lang w:eastAsia="ru-RU"/>
              </w:rPr>
              <w:t>6 урок</w:t>
            </w:r>
          </w:p>
        </w:tc>
        <w:tc>
          <w:tcPr>
            <w:tcW w:w="5502" w:type="dxa"/>
            <w:gridSpan w:val="2"/>
          </w:tcPr>
          <w:p w14:paraId="6A84D789" w14:textId="1BACF958" w:rsidR="00F93612" w:rsidRPr="00AC0468" w:rsidRDefault="00F93612" w:rsidP="0061401E">
            <w:pPr>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14.05 – 14.50</w:t>
            </w:r>
          </w:p>
        </w:tc>
      </w:tr>
      <w:tr w:rsidR="00F93612" w:rsidRPr="00AC0468" w14:paraId="099B4149" w14:textId="77777777" w:rsidTr="00F93612">
        <w:tc>
          <w:tcPr>
            <w:tcW w:w="3287" w:type="dxa"/>
          </w:tcPr>
          <w:p w14:paraId="6A2F4F58" w14:textId="77777777" w:rsidR="00F93612" w:rsidRPr="00AC0468" w:rsidRDefault="00F93612" w:rsidP="006C5586">
            <w:pPr>
              <w:jc w:val="right"/>
              <w:rPr>
                <w:rFonts w:ascii="Times New Roman" w:eastAsia="Calibri" w:hAnsi="Times New Roman" w:cs="Times New Roman"/>
                <w:sz w:val="24"/>
                <w:szCs w:val="24"/>
                <w:lang w:eastAsia="ru-RU"/>
              </w:rPr>
            </w:pPr>
            <w:r w:rsidRPr="00AC0468">
              <w:rPr>
                <w:rFonts w:ascii="Times New Roman" w:eastAsia="Calibri" w:hAnsi="Times New Roman" w:cs="Times New Roman"/>
                <w:sz w:val="24"/>
                <w:szCs w:val="24"/>
                <w:lang w:eastAsia="ru-RU"/>
              </w:rPr>
              <w:t>7 урок</w:t>
            </w:r>
          </w:p>
        </w:tc>
        <w:tc>
          <w:tcPr>
            <w:tcW w:w="5502" w:type="dxa"/>
            <w:gridSpan w:val="2"/>
          </w:tcPr>
          <w:p w14:paraId="3403C5CD" w14:textId="3E758E27" w:rsidR="00F93612" w:rsidRPr="00AC0468" w:rsidRDefault="00F93612" w:rsidP="006C5586">
            <w:pPr>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15.00 – 15.45</w:t>
            </w:r>
          </w:p>
        </w:tc>
      </w:tr>
      <w:tr w:rsidR="00F93612" w:rsidRPr="00AC0468" w14:paraId="06DDBB00" w14:textId="77777777" w:rsidTr="00F93612">
        <w:tc>
          <w:tcPr>
            <w:tcW w:w="3287" w:type="dxa"/>
          </w:tcPr>
          <w:p w14:paraId="24243BFA" w14:textId="61EBDEE3" w:rsidR="00F93612" w:rsidRPr="00B42177" w:rsidRDefault="00F93612" w:rsidP="00B42177">
            <w:pPr>
              <w:pStyle w:val="a4"/>
              <w:jc w:val="righ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8 </w:t>
            </w:r>
            <w:r w:rsidRPr="00B42177">
              <w:rPr>
                <w:rFonts w:ascii="Times New Roman" w:eastAsia="Calibri" w:hAnsi="Times New Roman" w:cs="Times New Roman"/>
                <w:sz w:val="24"/>
                <w:szCs w:val="24"/>
                <w:lang w:eastAsia="ru-RU"/>
              </w:rPr>
              <w:t>урок</w:t>
            </w:r>
          </w:p>
        </w:tc>
        <w:tc>
          <w:tcPr>
            <w:tcW w:w="5502" w:type="dxa"/>
            <w:gridSpan w:val="2"/>
          </w:tcPr>
          <w:p w14:paraId="1D1DB0FA" w14:textId="59624194" w:rsidR="00F93612" w:rsidRPr="00B42177" w:rsidRDefault="00F93612" w:rsidP="00F93612">
            <w:pP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15.55 </w:t>
            </w:r>
            <w:r w:rsidRPr="00B42177">
              <w:rPr>
                <w:rFonts w:ascii="Times New Roman" w:eastAsia="Calibri" w:hAnsi="Times New Roman" w:cs="Times New Roman"/>
                <w:sz w:val="24"/>
                <w:szCs w:val="24"/>
                <w:lang w:eastAsia="ru-RU"/>
              </w:rPr>
              <w:t>– 16.40</w:t>
            </w:r>
          </w:p>
        </w:tc>
      </w:tr>
    </w:tbl>
    <w:p w14:paraId="035B9A2A" w14:textId="77777777" w:rsidR="00AC0468" w:rsidRPr="00AC0468" w:rsidRDefault="00AC0468" w:rsidP="00AC0468">
      <w:pPr>
        <w:spacing w:after="0" w:line="276" w:lineRule="auto"/>
        <w:jc w:val="both"/>
        <w:rPr>
          <w:rFonts w:ascii="Times New Roman" w:eastAsia="Calibri" w:hAnsi="Times New Roman" w:cs="Times New Roman"/>
          <w:sz w:val="24"/>
          <w:szCs w:val="24"/>
          <w:lang w:eastAsia="ru-RU"/>
        </w:rPr>
      </w:pPr>
    </w:p>
    <w:p w14:paraId="590B6815" w14:textId="06F19896" w:rsidR="00AC0468" w:rsidRPr="00B42177" w:rsidRDefault="00B42177" w:rsidP="00B42177">
      <w:pPr>
        <w:spacing w:after="0" w:line="276" w:lineRule="auto"/>
        <w:ind w:left="142"/>
        <w:jc w:val="center"/>
        <w:rPr>
          <w:rFonts w:ascii="Times New Roman" w:eastAsia="Times New Roman" w:hAnsi="Times New Roman" w:cs="Times New Roman"/>
          <w:b/>
          <w:bCs/>
          <w:sz w:val="24"/>
          <w:szCs w:val="24"/>
          <w:lang w:eastAsia="ru-RU"/>
        </w:rPr>
      </w:pPr>
      <w:r>
        <w:rPr>
          <w:rFonts w:ascii="Times New Roman" w:eastAsia="Calibri" w:hAnsi="Times New Roman" w:cs="Times New Roman"/>
          <w:b/>
          <w:bCs/>
          <w:sz w:val="24"/>
          <w:szCs w:val="24"/>
        </w:rPr>
        <w:t xml:space="preserve">8. </w:t>
      </w:r>
      <w:r w:rsidR="00AC0468" w:rsidRPr="00B42177">
        <w:rPr>
          <w:rFonts w:ascii="Times New Roman" w:eastAsia="Calibri" w:hAnsi="Times New Roman" w:cs="Times New Roman"/>
          <w:b/>
          <w:bCs/>
          <w:sz w:val="24"/>
          <w:szCs w:val="24"/>
        </w:rPr>
        <w:t xml:space="preserve">Режим </w:t>
      </w:r>
      <w:r w:rsidR="00AC0468" w:rsidRPr="00B42177">
        <w:rPr>
          <w:rFonts w:ascii="Times New Roman" w:eastAsia="Times New Roman" w:hAnsi="Times New Roman" w:cs="Times New Roman"/>
          <w:b/>
          <w:bCs/>
          <w:sz w:val="24"/>
          <w:szCs w:val="24"/>
          <w:lang w:eastAsia="ru-RU"/>
        </w:rPr>
        <w:t xml:space="preserve">внеурочной деятельности обучающихся </w:t>
      </w:r>
      <w:r w:rsidR="00AC0468" w:rsidRPr="00B42177">
        <w:rPr>
          <w:rFonts w:ascii="Times New Roman" w:eastAsia="Times New Roman" w:hAnsi="Times New Roman" w:cs="Times New Roman"/>
          <w:b/>
          <w:bCs/>
          <w:sz w:val="24"/>
          <w:szCs w:val="24"/>
          <w:lang w:val="en-US" w:eastAsia="ru-RU"/>
        </w:rPr>
        <w:t>I</w:t>
      </w:r>
      <w:r w:rsidR="00AC0468" w:rsidRPr="00B42177">
        <w:rPr>
          <w:rFonts w:ascii="Times New Roman" w:eastAsia="Times New Roman" w:hAnsi="Times New Roman" w:cs="Times New Roman"/>
          <w:b/>
          <w:bCs/>
          <w:sz w:val="24"/>
          <w:szCs w:val="24"/>
          <w:lang w:eastAsia="ru-RU"/>
        </w:rPr>
        <w:t xml:space="preserve"> - </w:t>
      </w:r>
      <w:r w:rsidR="00AC0468" w:rsidRPr="00B42177">
        <w:rPr>
          <w:rFonts w:ascii="Times New Roman" w:eastAsia="Times New Roman" w:hAnsi="Times New Roman" w:cs="Times New Roman"/>
          <w:b/>
          <w:bCs/>
          <w:sz w:val="24"/>
          <w:szCs w:val="24"/>
          <w:lang w:val="en-US" w:eastAsia="ru-RU"/>
        </w:rPr>
        <w:t>V</w:t>
      </w:r>
      <w:r w:rsidR="00AC0468" w:rsidRPr="00B42177">
        <w:rPr>
          <w:rFonts w:ascii="Times New Roman" w:eastAsia="Times New Roman" w:hAnsi="Times New Roman" w:cs="Times New Roman"/>
          <w:b/>
          <w:bCs/>
          <w:sz w:val="24"/>
          <w:szCs w:val="24"/>
          <w:lang w:eastAsia="ru-RU"/>
        </w:rPr>
        <w:t xml:space="preserve"> классов</w:t>
      </w:r>
    </w:p>
    <w:p w14:paraId="6ADEED6A" w14:textId="0F63FCC6" w:rsidR="00B42177" w:rsidRPr="00B42177" w:rsidRDefault="00B42177" w:rsidP="00066F0A">
      <w:pPr>
        <w:spacing w:after="0" w:line="276" w:lineRule="auto"/>
        <w:jc w:val="both"/>
        <w:rPr>
          <w:rFonts w:ascii="Times New Roman" w:eastAsia="Calibri" w:hAnsi="Times New Roman" w:cs="Times New Roman"/>
          <w:sz w:val="24"/>
          <w:szCs w:val="24"/>
        </w:rPr>
      </w:pPr>
      <w:r w:rsidRPr="00B42177">
        <w:rPr>
          <w:rFonts w:ascii="Times New Roman" w:eastAsia="Calibri" w:hAnsi="Times New Roman" w:cs="Times New Roman"/>
          <w:sz w:val="24"/>
          <w:szCs w:val="24"/>
        </w:rPr>
        <w:t>Перерыв после окончания учебных занятий и до начала занятий внеурочной деятельностью организуется в рамках работы групп продленного дня</w:t>
      </w:r>
      <w:r>
        <w:rPr>
          <w:rFonts w:ascii="Times New Roman" w:eastAsia="Calibri" w:hAnsi="Times New Roman" w:cs="Times New Roman"/>
          <w:sz w:val="24"/>
          <w:szCs w:val="24"/>
        </w:rPr>
        <w:t>.</w:t>
      </w:r>
    </w:p>
    <w:p w14:paraId="218761ED" w14:textId="77777777" w:rsidR="0061401E" w:rsidRPr="0061401E" w:rsidRDefault="0061401E" w:rsidP="0061401E">
      <w:pPr>
        <w:spacing w:after="0" w:line="240" w:lineRule="auto"/>
        <w:rPr>
          <w:rFonts w:ascii="Times New Roman" w:eastAsia="Times New Roman" w:hAnsi="Times New Roman" w:cs="Times New Roman"/>
          <w:bCs/>
          <w:sz w:val="24"/>
          <w:szCs w:val="24"/>
          <w:lang w:eastAsia="ru-RU"/>
        </w:rPr>
      </w:pPr>
    </w:p>
    <w:tbl>
      <w:tblPr>
        <w:tblW w:w="0" w:type="auto"/>
        <w:tblInd w:w="392" w:type="dxa"/>
        <w:tblLook w:val="01E0" w:firstRow="1" w:lastRow="1" w:firstColumn="1" w:lastColumn="1" w:noHBand="0" w:noVBand="0"/>
      </w:tblPr>
      <w:tblGrid>
        <w:gridCol w:w="8788"/>
      </w:tblGrid>
      <w:tr w:rsidR="0061401E" w:rsidRPr="0061401E" w14:paraId="2C8727DC" w14:textId="77777777" w:rsidTr="001F46E6">
        <w:tc>
          <w:tcPr>
            <w:tcW w:w="8788" w:type="dxa"/>
            <w:tcBorders>
              <w:top w:val="single" w:sz="4" w:space="0" w:color="auto"/>
              <w:left w:val="single" w:sz="4" w:space="0" w:color="auto"/>
              <w:bottom w:val="single" w:sz="4" w:space="0" w:color="auto"/>
              <w:right w:val="single" w:sz="4" w:space="0" w:color="auto"/>
            </w:tcBorders>
            <w:hideMark/>
          </w:tcPr>
          <w:p w14:paraId="4D00CA1A" w14:textId="77777777" w:rsidR="0061401E" w:rsidRPr="00066F0A" w:rsidRDefault="0061401E" w:rsidP="0061401E">
            <w:pPr>
              <w:spacing w:after="0" w:line="240" w:lineRule="auto"/>
              <w:jc w:val="center"/>
              <w:rPr>
                <w:rFonts w:ascii="Times New Roman" w:eastAsia="Calibri" w:hAnsi="Times New Roman" w:cs="Times New Roman"/>
                <w:b/>
                <w:sz w:val="24"/>
                <w:szCs w:val="24"/>
              </w:rPr>
            </w:pPr>
            <w:r w:rsidRPr="00066F0A">
              <w:rPr>
                <w:rFonts w:ascii="Times New Roman" w:eastAsia="Calibri" w:hAnsi="Times New Roman" w:cs="Times New Roman"/>
                <w:b/>
                <w:sz w:val="24"/>
                <w:szCs w:val="24"/>
              </w:rPr>
              <w:t>Урочная деятельность</w:t>
            </w:r>
          </w:p>
          <w:p w14:paraId="32561C44" w14:textId="7708D716" w:rsidR="0061401E" w:rsidRPr="00066F0A" w:rsidRDefault="0061401E" w:rsidP="0061401E">
            <w:pPr>
              <w:spacing w:after="0" w:line="240" w:lineRule="auto"/>
              <w:jc w:val="center"/>
              <w:rPr>
                <w:rFonts w:ascii="Times New Roman" w:eastAsia="Calibri" w:hAnsi="Times New Roman" w:cs="Times New Roman"/>
                <w:sz w:val="24"/>
                <w:szCs w:val="24"/>
              </w:rPr>
            </w:pPr>
            <w:r w:rsidRPr="00066F0A">
              <w:rPr>
                <w:rFonts w:ascii="Times New Roman" w:eastAsia="Calibri" w:hAnsi="Times New Roman" w:cs="Times New Roman"/>
                <w:sz w:val="24"/>
                <w:szCs w:val="24"/>
              </w:rPr>
              <w:t>(от 4 до 5 уроков в зависимости от расписания уроков на определенной параллели)</w:t>
            </w:r>
          </w:p>
        </w:tc>
      </w:tr>
      <w:tr w:rsidR="0061401E" w:rsidRPr="0061401E" w14:paraId="1A0EEC71" w14:textId="77777777" w:rsidTr="001F46E6">
        <w:tc>
          <w:tcPr>
            <w:tcW w:w="8788" w:type="dxa"/>
            <w:tcBorders>
              <w:top w:val="single" w:sz="4" w:space="0" w:color="auto"/>
              <w:left w:val="nil"/>
              <w:bottom w:val="single" w:sz="4" w:space="0" w:color="auto"/>
              <w:right w:val="nil"/>
            </w:tcBorders>
            <w:hideMark/>
          </w:tcPr>
          <w:p w14:paraId="5810DD84" w14:textId="77777777" w:rsidR="0061401E" w:rsidRPr="00066F0A" w:rsidRDefault="0061401E" w:rsidP="0061401E">
            <w:pPr>
              <w:spacing w:after="0" w:line="240" w:lineRule="auto"/>
              <w:jc w:val="center"/>
              <w:rPr>
                <w:rFonts w:ascii="Times New Roman" w:eastAsia="Calibri" w:hAnsi="Times New Roman" w:cs="Times New Roman"/>
                <w:sz w:val="24"/>
                <w:szCs w:val="24"/>
              </w:rPr>
            </w:pPr>
            <w:r w:rsidRPr="00066F0A">
              <w:rPr>
                <w:rFonts w:ascii="Times New Roman" w:eastAsia="Calibri" w:hAnsi="Times New Roman" w:cs="Times New Roman"/>
                <w:sz w:val="24"/>
                <w:szCs w:val="24"/>
              </w:rPr>
              <w:sym w:font="Wingdings" w:char="00E2"/>
            </w:r>
          </w:p>
        </w:tc>
      </w:tr>
      <w:tr w:rsidR="0061401E" w:rsidRPr="0061401E" w14:paraId="6D64DEDA" w14:textId="77777777" w:rsidTr="001F46E6">
        <w:tc>
          <w:tcPr>
            <w:tcW w:w="8788" w:type="dxa"/>
            <w:tcBorders>
              <w:top w:val="single" w:sz="4" w:space="0" w:color="auto"/>
              <w:left w:val="single" w:sz="4" w:space="0" w:color="auto"/>
              <w:bottom w:val="single" w:sz="4" w:space="0" w:color="auto"/>
              <w:right w:val="single" w:sz="4" w:space="0" w:color="auto"/>
            </w:tcBorders>
            <w:hideMark/>
          </w:tcPr>
          <w:p w14:paraId="49917C93" w14:textId="77777777" w:rsidR="0061401E" w:rsidRPr="00066F0A" w:rsidRDefault="0061401E" w:rsidP="0061401E">
            <w:pPr>
              <w:spacing w:after="0" w:line="240" w:lineRule="auto"/>
              <w:jc w:val="center"/>
              <w:rPr>
                <w:rFonts w:ascii="Times New Roman" w:eastAsia="Calibri" w:hAnsi="Times New Roman" w:cs="Times New Roman"/>
                <w:b/>
                <w:sz w:val="24"/>
                <w:szCs w:val="24"/>
              </w:rPr>
            </w:pPr>
            <w:r w:rsidRPr="00066F0A">
              <w:rPr>
                <w:rFonts w:ascii="Times New Roman" w:eastAsia="Calibri" w:hAnsi="Times New Roman" w:cs="Times New Roman"/>
                <w:b/>
                <w:sz w:val="24"/>
                <w:szCs w:val="24"/>
              </w:rPr>
              <w:t xml:space="preserve">Перерыв  </w:t>
            </w:r>
            <w:r w:rsidRPr="00066F0A">
              <w:rPr>
                <w:rFonts w:ascii="Times New Roman" w:eastAsia="Calibri" w:hAnsi="Times New Roman" w:cs="Times New Roman"/>
                <w:sz w:val="24"/>
                <w:szCs w:val="24"/>
              </w:rPr>
              <w:t>(в ГПД – 1,5 часа)</w:t>
            </w:r>
          </w:p>
        </w:tc>
      </w:tr>
      <w:tr w:rsidR="0061401E" w:rsidRPr="0061401E" w14:paraId="3FAC2DB2" w14:textId="77777777" w:rsidTr="001F46E6">
        <w:tc>
          <w:tcPr>
            <w:tcW w:w="8788" w:type="dxa"/>
            <w:tcBorders>
              <w:top w:val="single" w:sz="4" w:space="0" w:color="auto"/>
              <w:left w:val="nil"/>
              <w:bottom w:val="single" w:sz="4" w:space="0" w:color="auto"/>
              <w:right w:val="nil"/>
            </w:tcBorders>
            <w:hideMark/>
          </w:tcPr>
          <w:p w14:paraId="51C64E06" w14:textId="77777777" w:rsidR="0061401E" w:rsidRPr="00066F0A" w:rsidRDefault="0061401E" w:rsidP="0061401E">
            <w:pPr>
              <w:spacing w:after="0" w:line="240" w:lineRule="auto"/>
              <w:jc w:val="center"/>
              <w:rPr>
                <w:rFonts w:ascii="Times New Roman" w:eastAsia="Calibri" w:hAnsi="Times New Roman" w:cs="Times New Roman"/>
                <w:sz w:val="24"/>
                <w:szCs w:val="24"/>
              </w:rPr>
            </w:pPr>
            <w:r w:rsidRPr="00066F0A">
              <w:rPr>
                <w:rFonts w:ascii="Times New Roman" w:eastAsia="Calibri" w:hAnsi="Times New Roman" w:cs="Times New Roman"/>
                <w:sz w:val="24"/>
                <w:szCs w:val="24"/>
              </w:rPr>
              <w:sym w:font="Wingdings" w:char="00E2"/>
            </w:r>
          </w:p>
        </w:tc>
      </w:tr>
      <w:tr w:rsidR="0061401E" w:rsidRPr="0061401E" w14:paraId="05D93D41" w14:textId="77777777" w:rsidTr="001F46E6">
        <w:tc>
          <w:tcPr>
            <w:tcW w:w="8788" w:type="dxa"/>
            <w:tcBorders>
              <w:top w:val="single" w:sz="4" w:space="0" w:color="auto"/>
              <w:left w:val="single" w:sz="4" w:space="0" w:color="auto"/>
              <w:bottom w:val="single" w:sz="4" w:space="0" w:color="auto"/>
              <w:right w:val="single" w:sz="4" w:space="0" w:color="auto"/>
            </w:tcBorders>
            <w:hideMark/>
          </w:tcPr>
          <w:p w14:paraId="4B61E69F" w14:textId="77777777" w:rsidR="0061401E" w:rsidRPr="00066F0A" w:rsidRDefault="0061401E" w:rsidP="0061401E">
            <w:pPr>
              <w:spacing w:after="0" w:line="240" w:lineRule="auto"/>
              <w:jc w:val="center"/>
              <w:rPr>
                <w:rFonts w:ascii="Times New Roman" w:eastAsia="Calibri" w:hAnsi="Times New Roman" w:cs="Times New Roman"/>
                <w:b/>
                <w:sz w:val="24"/>
                <w:szCs w:val="24"/>
              </w:rPr>
            </w:pPr>
            <w:r w:rsidRPr="00066F0A">
              <w:rPr>
                <w:rFonts w:ascii="Times New Roman" w:eastAsia="Calibri" w:hAnsi="Times New Roman" w:cs="Times New Roman"/>
                <w:b/>
                <w:sz w:val="24"/>
                <w:szCs w:val="24"/>
              </w:rPr>
              <w:t xml:space="preserve">Внеурочная деятельность  </w:t>
            </w:r>
            <w:r w:rsidRPr="00066F0A">
              <w:rPr>
                <w:rFonts w:ascii="Times New Roman" w:eastAsia="Calibri" w:hAnsi="Times New Roman" w:cs="Times New Roman"/>
                <w:sz w:val="24"/>
                <w:szCs w:val="24"/>
              </w:rPr>
              <w:t>(от 1 до 2 занятий внеурочной деятельностью)</w:t>
            </w:r>
          </w:p>
        </w:tc>
      </w:tr>
    </w:tbl>
    <w:p w14:paraId="57500BDC" w14:textId="77777777" w:rsidR="00B42177" w:rsidRDefault="00B42177" w:rsidP="0061401E">
      <w:pPr>
        <w:spacing w:after="0" w:line="240" w:lineRule="auto"/>
        <w:jc w:val="both"/>
        <w:rPr>
          <w:rFonts w:ascii="Times New Roman" w:eastAsia="Calibri" w:hAnsi="Times New Roman" w:cs="Times New Roman"/>
          <w:sz w:val="24"/>
          <w:szCs w:val="24"/>
        </w:rPr>
      </w:pPr>
    </w:p>
    <w:p w14:paraId="7A0F91C5" w14:textId="5C528215" w:rsidR="0061401E" w:rsidRPr="0061401E" w:rsidRDefault="0061401E" w:rsidP="00066F0A">
      <w:pPr>
        <w:spacing w:after="0" w:line="276" w:lineRule="auto"/>
        <w:jc w:val="both"/>
        <w:rPr>
          <w:rFonts w:ascii="Times New Roman" w:eastAsia="Calibri" w:hAnsi="Times New Roman" w:cs="Times New Roman"/>
          <w:sz w:val="24"/>
          <w:szCs w:val="24"/>
        </w:rPr>
      </w:pPr>
      <w:r w:rsidRPr="0061401E">
        <w:rPr>
          <w:rFonts w:ascii="Times New Roman" w:eastAsia="Calibri" w:hAnsi="Times New Roman" w:cs="Times New Roman"/>
          <w:sz w:val="24"/>
          <w:szCs w:val="24"/>
        </w:rPr>
        <w:t xml:space="preserve">В соответствии с санитарно-эпидемиологическими правилами и нормами при работе групп продленного дня </w:t>
      </w:r>
      <w:r w:rsidR="000240AB">
        <w:rPr>
          <w:rFonts w:ascii="Times New Roman" w:eastAsia="Calibri" w:hAnsi="Times New Roman" w:cs="Times New Roman"/>
          <w:sz w:val="24"/>
          <w:szCs w:val="24"/>
        </w:rPr>
        <w:t xml:space="preserve">перерыв </w:t>
      </w:r>
      <w:r w:rsidRPr="0061401E">
        <w:rPr>
          <w:rFonts w:ascii="Times New Roman" w:eastAsia="Calibri" w:hAnsi="Times New Roman" w:cs="Times New Roman"/>
          <w:sz w:val="24"/>
          <w:szCs w:val="24"/>
        </w:rPr>
        <w:t xml:space="preserve">после окончания учебных занятий </w:t>
      </w:r>
      <w:r w:rsidR="000240AB">
        <w:rPr>
          <w:rFonts w:ascii="Times New Roman" w:eastAsia="Calibri" w:hAnsi="Times New Roman" w:cs="Times New Roman"/>
          <w:sz w:val="24"/>
          <w:szCs w:val="24"/>
        </w:rPr>
        <w:t>составляет не менее 1,5 часов, включая прогулку не менее 1 часа</w:t>
      </w:r>
      <w:r w:rsidRPr="0061401E">
        <w:rPr>
          <w:rFonts w:ascii="Times New Roman" w:eastAsia="Calibri" w:hAnsi="Times New Roman" w:cs="Times New Roman"/>
          <w:sz w:val="24"/>
          <w:szCs w:val="24"/>
        </w:rPr>
        <w:t xml:space="preserve"> и питание обучающихся. </w:t>
      </w:r>
    </w:p>
    <w:p w14:paraId="42582462" w14:textId="77777777" w:rsidR="0061401E" w:rsidRPr="0061401E" w:rsidRDefault="0061401E" w:rsidP="00066F0A">
      <w:pPr>
        <w:spacing w:after="0" w:line="276" w:lineRule="auto"/>
        <w:jc w:val="both"/>
        <w:rPr>
          <w:rFonts w:ascii="Times New Roman" w:eastAsia="Calibri" w:hAnsi="Times New Roman" w:cs="Times New Roman"/>
          <w:sz w:val="24"/>
          <w:szCs w:val="24"/>
        </w:rPr>
      </w:pPr>
      <w:r w:rsidRPr="0061401E">
        <w:rPr>
          <w:rFonts w:ascii="Times New Roman" w:eastAsia="Calibri" w:hAnsi="Times New Roman" w:cs="Times New Roman"/>
          <w:sz w:val="24"/>
          <w:szCs w:val="24"/>
        </w:rPr>
        <w:lastRenderedPageBreak/>
        <w:t>После окончания занятий внеурочной деятельностью организация работы групп продленного дня продолжается.</w:t>
      </w:r>
    </w:p>
    <w:p w14:paraId="24B6AE49" w14:textId="5922B13C" w:rsidR="0061401E" w:rsidRDefault="0061401E" w:rsidP="00B42177">
      <w:pPr>
        <w:spacing w:after="0" w:line="240" w:lineRule="auto"/>
        <w:jc w:val="both"/>
        <w:rPr>
          <w:rFonts w:ascii="Times New Roman" w:eastAsia="Calibri" w:hAnsi="Times New Roman" w:cs="Times New Roman"/>
          <w:b/>
          <w:bCs/>
          <w:sz w:val="24"/>
          <w:szCs w:val="24"/>
        </w:rPr>
      </w:pPr>
      <w:r w:rsidRPr="0061401E">
        <w:rPr>
          <w:rFonts w:ascii="Times New Roman" w:eastAsia="Calibri" w:hAnsi="Times New Roman" w:cs="Times New Roman"/>
          <w:sz w:val="24"/>
          <w:szCs w:val="24"/>
        </w:rPr>
        <w:t xml:space="preserve"> </w:t>
      </w:r>
    </w:p>
    <w:p w14:paraId="2BCE3B36" w14:textId="77777777" w:rsidR="00066F0A" w:rsidRPr="00066F0A" w:rsidRDefault="00066F0A" w:rsidP="00066F0A">
      <w:pPr>
        <w:spacing w:after="0"/>
        <w:jc w:val="center"/>
        <w:rPr>
          <w:rFonts w:ascii="Times New Roman" w:eastAsia="Calibri" w:hAnsi="Times New Roman" w:cs="Times New Roman"/>
          <w:b/>
          <w:sz w:val="24"/>
          <w:szCs w:val="24"/>
          <w:lang w:eastAsia="ru-RU"/>
        </w:rPr>
      </w:pPr>
      <w:r w:rsidRPr="00066F0A">
        <w:rPr>
          <w:rFonts w:ascii="Times New Roman" w:eastAsia="Calibri" w:hAnsi="Times New Roman" w:cs="Times New Roman"/>
          <w:b/>
          <w:bCs/>
          <w:sz w:val="24"/>
          <w:szCs w:val="24"/>
        </w:rPr>
        <w:t xml:space="preserve">9. Режим </w:t>
      </w:r>
      <w:r w:rsidRPr="00066F0A">
        <w:rPr>
          <w:rFonts w:ascii="Times New Roman" w:eastAsia="Times New Roman" w:hAnsi="Times New Roman" w:cs="Times New Roman"/>
          <w:b/>
          <w:bCs/>
          <w:sz w:val="24"/>
          <w:szCs w:val="24"/>
          <w:lang w:eastAsia="ru-RU"/>
        </w:rPr>
        <w:t xml:space="preserve">внеурочной деятельности обучающихся </w:t>
      </w:r>
      <w:r w:rsidRPr="00066F0A">
        <w:rPr>
          <w:rFonts w:ascii="Times New Roman" w:eastAsia="Calibri" w:hAnsi="Times New Roman" w:cs="Times New Roman"/>
          <w:b/>
          <w:sz w:val="24"/>
          <w:szCs w:val="24"/>
          <w:lang w:val="en-US" w:eastAsia="ru-RU"/>
        </w:rPr>
        <w:t>V</w:t>
      </w:r>
      <w:r w:rsidRPr="00066F0A">
        <w:rPr>
          <w:rFonts w:ascii="Times New Roman" w:eastAsia="Calibri" w:hAnsi="Times New Roman" w:cs="Times New Roman"/>
          <w:b/>
          <w:sz w:val="24"/>
          <w:szCs w:val="24"/>
          <w:lang w:eastAsia="ru-RU"/>
        </w:rPr>
        <w:t xml:space="preserve"> - </w:t>
      </w:r>
      <w:r w:rsidRPr="00066F0A">
        <w:rPr>
          <w:rFonts w:ascii="Times New Roman" w:eastAsia="Calibri" w:hAnsi="Times New Roman" w:cs="Times New Roman"/>
          <w:b/>
          <w:sz w:val="24"/>
          <w:szCs w:val="24"/>
          <w:lang w:val="en-US" w:eastAsia="ru-RU"/>
        </w:rPr>
        <w:t>XI</w:t>
      </w:r>
      <w:r w:rsidRPr="00066F0A">
        <w:rPr>
          <w:rFonts w:ascii="Times New Roman" w:eastAsia="Calibri" w:hAnsi="Times New Roman" w:cs="Times New Roman"/>
          <w:b/>
          <w:sz w:val="24"/>
          <w:szCs w:val="24"/>
          <w:lang w:eastAsia="ru-RU"/>
        </w:rPr>
        <w:t xml:space="preserve"> классов</w:t>
      </w:r>
    </w:p>
    <w:p w14:paraId="21C24197" w14:textId="77777777" w:rsidR="00066F0A" w:rsidRPr="00066F0A" w:rsidRDefault="00066F0A" w:rsidP="00066F0A">
      <w:pPr>
        <w:spacing w:after="0"/>
        <w:rPr>
          <w:rFonts w:ascii="Times New Roman" w:eastAsia="Calibri" w:hAnsi="Times New Roman" w:cs="Times New Roman"/>
          <w:sz w:val="24"/>
          <w:szCs w:val="24"/>
        </w:rPr>
      </w:pPr>
      <w:r w:rsidRPr="00066F0A">
        <w:rPr>
          <w:rFonts w:ascii="Times New Roman" w:eastAsia="Calibri" w:hAnsi="Times New Roman" w:cs="Times New Roman"/>
          <w:sz w:val="24"/>
          <w:szCs w:val="24"/>
        </w:rPr>
        <w:t>Реализуется вне работы групп продленного дня.</w:t>
      </w:r>
    </w:p>
    <w:tbl>
      <w:tblPr>
        <w:tblW w:w="0" w:type="auto"/>
        <w:tblInd w:w="-147" w:type="dxa"/>
        <w:tblLook w:val="01E0" w:firstRow="1" w:lastRow="1" w:firstColumn="1" w:lastColumn="1" w:noHBand="0" w:noVBand="0"/>
      </w:tblPr>
      <w:tblGrid>
        <w:gridCol w:w="9774"/>
      </w:tblGrid>
      <w:tr w:rsidR="00066F0A" w:rsidRPr="00066F0A" w14:paraId="07F27259" w14:textId="77777777" w:rsidTr="00066F0A">
        <w:tc>
          <w:tcPr>
            <w:tcW w:w="9774" w:type="dxa"/>
            <w:tcBorders>
              <w:top w:val="single" w:sz="4" w:space="0" w:color="auto"/>
              <w:left w:val="single" w:sz="4" w:space="0" w:color="auto"/>
              <w:bottom w:val="single" w:sz="4" w:space="0" w:color="auto"/>
              <w:right w:val="single" w:sz="4" w:space="0" w:color="auto"/>
            </w:tcBorders>
            <w:hideMark/>
          </w:tcPr>
          <w:p w14:paraId="345AEF76" w14:textId="77777777" w:rsidR="00066F0A" w:rsidRPr="00066F0A" w:rsidRDefault="00066F0A" w:rsidP="00066F0A">
            <w:pPr>
              <w:spacing w:after="0"/>
              <w:jc w:val="center"/>
              <w:rPr>
                <w:rFonts w:ascii="Times New Roman" w:eastAsia="Calibri" w:hAnsi="Times New Roman" w:cs="Times New Roman"/>
                <w:b/>
                <w:sz w:val="24"/>
                <w:szCs w:val="24"/>
              </w:rPr>
            </w:pPr>
            <w:r w:rsidRPr="00066F0A">
              <w:rPr>
                <w:rFonts w:ascii="Times New Roman" w:eastAsia="Calibri" w:hAnsi="Times New Roman" w:cs="Times New Roman"/>
                <w:b/>
                <w:sz w:val="24"/>
                <w:szCs w:val="24"/>
              </w:rPr>
              <w:t>Урочная деятельность</w:t>
            </w:r>
          </w:p>
          <w:p w14:paraId="1FA13EC9" w14:textId="77777777" w:rsidR="00066F0A" w:rsidRPr="00066F0A" w:rsidRDefault="00066F0A" w:rsidP="00066F0A">
            <w:pPr>
              <w:spacing w:after="0"/>
              <w:jc w:val="center"/>
              <w:rPr>
                <w:rFonts w:ascii="Times New Roman" w:eastAsia="Calibri" w:hAnsi="Times New Roman" w:cs="Times New Roman"/>
                <w:sz w:val="24"/>
                <w:szCs w:val="24"/>
              </w:rPr>
            </w:pPr>
            <w:r w:rsidRPr="00066F0A">
              <w:rPr>
                <w:rFonts w:ascii="Times New Roman" w:eastAsia="Calibri" w:hAnsi="Times New Roman" w:cs="Times New Roman"/>
                <w:sz w:val="24"/>
                <w:szCs w:val="24"/>
              </w:rPr>
              <w:t>(от 6 до 7 уроков в зависимости от расписания уроков на определенной параллели)</w:t>
            </w:r>
          </w:p>
        </w:tc>
      </w:tr>
      <w:tr w:rsidR="00066F0A" w:rsidRPr="00066F0A" w14:paraId="1D177FDF" w14:textId="77777777" w:rsidTr="00066F0A">
        <w:tc>
          <w:tcPr>
            <w:tcW w:w="9774" w:type="dxa"/>
            <w:tcBorders>
              <w:top w:val="single" w:sz="4" w:space="0" w:color="auto"/>
              <w:left w:val="nil"/>
              <w:bottom w:val="single" w:sz="4" w:space="0" w:color="auto"/>
              <w:right w:val="nil"/>
            </w:tcBorders>
            <w:hideMark/>
          </w:tcPr>
          <w:p w14:paraId="7B198530" w14:textId="77777777" w:rsidR="00066F0A" w:rsidRPr="00066F0A" w:rsidRDefault="00066F0A" w:rsidP="00066F0A">
            <w:pPr>
              <w:spacing w:after="0"/>
              <w:jc w:val="center"/>
              <w:rPr>
                <w:rFonts w:ascii="Times New Roman" w:eastAsia="Calibri" w:hAnsi="Times New Roman" w:cs="Times New Roman"/>
                <w:sz w:val="24"/>
                <w:szCs w:val="24"/>
              </w:rPr>
            </w:pPr>
            <w:r w:rsidRPr="00066F0A">
              <w:rPr>
                <w:rFonts w:ascii="Times New Roman" w:eastAsia="Calibri" w:hAnsi="Times New Roman" w:cs="Times New Roman"/>
                <w:sz w:val="24"/>
                <w:szCs w:val="24"/>
              </w:rPr>
              <w:sym w:font="Wingdings" w:char="00E2"/>
            </w:r>
          </w:p>
        </w:tc>
      </w:tr>
      <w:tr w:rsidR="00066F0A" w:rsidRPr="00066F0A" w14:paraId="44F1A56D" w14:textId="77777777" w:rsidTr="00066F0A">
        <w:tc>
          <w:tcPr>
            <w:tcW w:w="9774" w:type="dxa"/>
            <w:tcBorders>
              <w:top w:val="single" w:sz="4" w:space="0" w:color="auto"/>
              <w:left w:val="single" w:sz="4" w:space="0" w:color="auto"/>
              <w:bottom w:val="single" w:sz="4" w:space="0" w:color="auto"/>
              <w:right w:val="single" w:sz="4" w:space="0" w:color="auto"/>
            </w:tcBorders>
            <w:hideMark/>
          </w:tcPr>
          <w:p w14:paraId="29914430" w14:textId="433791C8" w:rsidR="00066F0A" w:rsidRPr="00066F0A" w:rsidRDefault="00066F0A" w:rsidP="00066F0A">
            <w:pPr>
              <w:spacing w:after="0"/>
              <w:jc w:val="center"/>
              <w:rPr>
                <w:rFonts w:ascii="Times New Roman" w:eastAsia="Calibri" w:hAnsi="Times New Roman" w:cs="Times New Roman"/>
                <w:b/>
                <w:sz w:val="24"/>
                <w:szCs w:val="24"/>
              </w:rPr>
            </w:pPr>
            <w:r w:rsidRPr="00066F0A">
              <w:rPr>
                <w:rFonts w:ascii="Times New Roman" w:eastAsia="Calibri" w:hAnsi="Times New Roman" w:cs="Times New Roman"/>
                <w:b/>
                <w:sz w:val="24"/>
                <w:szCs w:val="24"/>
              </w:rPr>
              <w:t xml:space="preserve">Перерыв </w:t>
            </w:r>
            <w:r w:rsidR="00FD1E9A">
              <w:rPr>
                <w:rFonts w:ascii="Times New Roman" w:eastAsia="Calibri" w:hAnsi="Times New Roman" w:cs="Times New Roman"/>
                <w:b/>
                <w:sz w:val="24"/>
                <w:szCs w:val="24"/>
              </w:rPr>
              <w:t xml:space="preserve">с классным руководителем </w:t>
            </w:r>
            <w:r w:rsidR="00FD1E9A">
              <w:rPr>
                <w:rFonts w:ascii="Times New Roman" w:eastAsia="Calibri" w:hAnsi="Times New Roman" w:cs="Times New Roman"/>
                <w:sz w:val="24"/>
                <w:szCs w:val="24"/>
              </w:rPr>
              <w:t>(45</w:t>
            </w:r>
            <w:r w:rsidRPr="00066F0A">
              <w:rPr>
                <w:rFonts w:ascii="Times New Roman" w:eastAsia="Calibri" w:hAnsi="Times New Roman" w:cs="Times New Roman"/>
                <w:sz w:val="24"/>
                <w:szCs w:val="24"/>
              </w:rPr>
              <w:t xml:space="preserve"> минут)</w:t>
            </w:r>
          </w:p>
        </w:tc>
      </w:tr>
      <w:tr w:rsidR="00066F0A" w:rsidRPr="00066F0A" w14:paraId="6DEF7257" w14:textId="77777777" w:rsidTr="00066F0A">
        <w:tc>
          <w:tcPr>
            <w:tcW w:w="9774" w:type="dxa"/>
            <w:tcBorders>
              <w:top w:val="single" w:sz="4" w:space="0" w:color="auto"/>
              <w:left w:val="nil"/>
              <w:bottom w:val="single" w:sz="4" w:space="0" w:color="auto"/>
              <w:right w:val="nil"/>
            </w:tcBorders>
            <w:hideMark/>
          </w:tcPr>
          <w:p w14:paraId="05642516" w14:textId="77777777" w:rsidR="00066F0A" w:rsidRPr="00066F0A" w:rsidRDefault="00066F0A" w:rsidP="00066F0A">
            <w:pPr>
              <w:spacing w:after="0"/>
              <w:jc w:val="center"/>
              <w:rPr>
                <w:rFonts w:ascii="Times New Roman" w:eastAsia="Calibri" w:hAnsi="Times New Roman" w:cs="Times New Roman"/>
                <w:sz w:val="24"/>
                <w:szCs w:val="24"/>
              </w:rPr>
            </w:pPr>
            <w:r w:rsidRPr="00066F0A">
              <w:rPr>
                <w:rFonts w:ascii="Times New Roman" w:eastAsia="Calibri" w:hAnsi="Times New Roman" w:cs="Times New Roman"/>
                <w:sz w:val="24"/>
                <w:szCs w:val="24"/>
              </w:rPr>
              <w:sym w:font="Wingdings" w:char="00E2"/>
            </w:r>
          </w:p>
        </w:tc>
      </w:tr>
      <w:tr w:rsidR="00066F0A" w:rsidRPr="00066F0A" w14:paraId="3116E2E3" w14:textId="77777777" w:rsidTr="00066F0A">
        <w:tc>
          <w:tcPr>
            <w:tcW w:w="9774" w:type="dxa"/>
            <w:tcBorders>
              <w:top w:val="single" w:sz="4" w:space="0" w:color="auto"/>
              <w:left w:val="single" w:sz="4" w:space="0" w:color="auto"/>
              <w:bottom w:val="single" w:sz="4" w:space="0" w:color="auto"/>
              <w:right w:val="single" w:sz="4" w:space="0" w:color="auto"/>
            </w:tcBorders>
            <w:hideMark/>
          </w:tcPr>
          <w:p w14:paraId="16025A09" w14:textId="77777777" w:rsidR="00066F0A" w:rsidRPr="00066F0A" w:rsidRDefault="00066F0A" w:rsidP="00066F0A">
            <w:pPr>
              <w:spacing w:after="0"/>
              <w:jc w:val="center"/>
              <w:rPr>
                <w:rFonts w:ascii="Times New Roman" w:eastAsia="Calibri" w:hAnsi="Times New Roman" w:cs="Times New Roman"/>
                <w:b/>
                <w:sz w:val="24"/>
                <w:szCs w:val="24"/>
              </w:rPr>
            </w:pPr>
            <w:r w:rsidRPr="00066F0A">
              <w:rPr>
                <w:rFonts w:ascii="Times New Roman" w:eastAsia="Calibri" w:hAnsi="Times New Roman" w:cs="Times New Roman"/>
                <w:b/>
                <w:sz w:val="24"/>
                <w:szCs w:val="24"/>
              </w:rPr>
              <w:t>Внеурочная деятельность</w:t>
            </w:r>
          </w:p>
          <w:p w14:paraId="7344CA6E" w14:textId="77777777" w:rsidR="00066F0A" w:rsidRPr="00066F0A" w:rsidRDefault="00066F0A" w:rsidP="00066F0A">
            <w:pPr>
              <w:spacing w:after="0"/>
              <w:jc w:val="center"/>
              <w:rPr>
                <w:rFonts w:ascii="Times New Roman" w:eastAsia="Calibri" w:hAnsi="Times New Roman" w:cs="Times New Roman"/>
                <w:sz w:val="24"/>
                <w:szCs w:val="24"/>
              </w:rPr>
            </w:pPr>
            <w:r w:rsidRPr="00066F0A">
              <w:rPr>
                <w:rFonts w:ascii="Times New Roman" w:eastAsia="Calibri" w:hAnsi="Times New Roman" w:cs="Times New Roman"/>
                <w:sz w:val="24"/>
                <w:szCs w:val="24"/>
              </w:rPr>
              <w:t>(от 1 до 2 занятий внеурочной деятельностью)</w:t>
            </w:r>
          </w:p>
        </w:tc>
      </w:tr>
    </w:tbl>
    <w:p w14:paraId="76FCA075" w14:textId="77777777" w:rsidR="00066F0A" w:rsidRDefault="00066F0A" w:rsidP="0061401E">
      <w:pPr>
        <w:spacing w:after="0" w:line="276" w:lineRule="auto"/>
        <w:jc w:val="center"/>
        <w:rPr>
          <w:rFonts w:ascii="Times New Roman" w:eastAsia="Calibri" w:hAnsi="Times New Roman" w:cs="Times New Roman"/>
          <w:b/>
          <w:bCs/>
          <w:sz w:val="24"/>
          <w:szCs w:val="24"/>
        </w:rPr>
      </w:pPr>
    </w:p>
    <w:p w14:paraId="392EA569" w14:textId="383CB0B8" w:rsidR="00AC0468" w:rsidRPr="00AC0468" w:rsidRDefault="00066F0A" w:rsidP="0061401E">
      <w:pPr>
        <w:spacing w:after="0" w:line="276"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10</w:t>
      </w:r>
      <w:r w:rsidR="00AC0468" w:rsidRPr="00AC0468">
        <w:rPr>
          <w:rFonts w:ascii="Times New Roman" w:eastAsia="Calibri" w:hAnsi="Times New Roman" w:cs="Times New Roman"/>
          <w:b/>
          <w:bCs/>
          <w:sz w:val="24"/>
          <w:szCs w:val="24"/>
        </w:rPr>
        <w:t>.  Расписание работы групп продленного дня</w:t>
      </w:r>
    </w:p>
    <w:p w14:paraId="4D8C73CD" w14:textId="77777777" w:rsidR="00AC0468" w:rsidRPr="00AC0468" w:rsidRDefault="00AC0468" w:rsidP="006C5586">
      <w:pPr>
        <w:spacing w:after="0" w:line="276" w:lineRule="auto"/>
        <w:ind w:firstLine="708"/>
        <w:jc w:val="both"/>
        <w:rPr>
          <w:rFonts w:ascii="Times New Roman" w:eastAsia="Calibri" w:hAnsi="Times New Roman" w:cs="Times New Roman"/>
          <w:sz w:val="24"/>
          <w:szCs w:val="24"/>
          <w:lang w:eastAsia="ru-RU"/>
        </w:rPr>
      </w:pPr>
      <w:r w:rsidRPr="00AC0468">
        <w:rPr>
          <w:rFonts w:ascii="Times New Roman" w:eastAsia="Calibri" w:hAnsi="Times New Roman" w:cs="Times New Roman"/>
          <w:sz w:val="24"/>
          <w:szCs w:val="24"/>
          <w:lang w:eastAsia="ru-RU"/>
        </w:rPr>
        <w:t>Режим работы ГПД: понедельник — пятница с 13.00 по 18.00 (в зависимости от параллели).</w:t>
      </w:r>
    </w:p>
    <w:p w14:paraId="45AC48D8" w14:textId="77777777" w:rsidR="009C5E26" w:rsidRDefault="009C5E26" w:rsidP="00C4159F">
      <w:pPr>
        <w:suppressAutoHyphens/>
        <w:spacing w:after="0" w:line="276" w:lineRule="auto"/>
        <w:jc w:val="right"/>
        <w:rPr>
          <w:rFonts w:ascii="Times New Roman" w:eastAsia="Calibri" w:hAnsi="Times New Roman" w:cs="Times New Roman"/>
          <w:i/>
          <w:lang w:eastAsia="ru-RU"/>
        </w:rPr>
      </w:pPr>
    </w:p>
    <w:p w14:paraId="7D77B49B" w14:textId="77777777" w:rsidR="005B2861" w:rsidRDefault="005B2861" w:rsidP="00C4159F">
      <w:pPr>
        <w:suppressAutoHyphens/>
        <w:spacing w:after="0" w:line="276" w:lineRule="auto"/>
        <w:jc w:val="right"/>
        <w:rPr>
          <w:rFonts w:ascii="Times New Roman" w:eastAsia="Calibri" w:hAnsi="Times New Roman" w:cs="Times New Roman"/>
          <w:i/>
          <w:lang w:eastAsia="ru-RU"/>
        </w:rPr>
      </w:pPr>
    </w:p>
    <w:p w14:paraId="198AD205" w14:textId="1DC3D965" w:rsidR="00C4159F" w:rsidRPr="00C4159F" w:rsidRDefault="00C4159F" w:rsidP="00C4159F">
      <w:pPr>
        <w:suppressAutoHyphens/>
        <w:spacing w:after="0" w:line="276" w:lineRule="auto"/>
        <w:jc w:val="right"/>
        <w:rPr>
          <w:rFonts w:ascii="Times New Roman" w:eastAsia="Calibri" w:hAnsi="Times New Roman" w:cs="Times New Roman"/>
          <w:i/>
          <w:lang w:eastAsia="ru-RU"/>
        </w:rPr>
      </w:pPr>
      <w:r>
        <w:rPr>
          <w:rFonts w:ascii="Times New Roman" w:eastAsia="Calibri" w:hAnsi="Times New Roman" w:cs="Times New Roman"/>
          <w:i/>
          <w:lang w:eastAsia="ru-RU"/>
        </w:rPr>
        <w:t>Приложение № 3</w:t>
      </w:r>
    </w:p>
    <w:p w14:paraId="7DA7D976" w14:textId="77777777" w:rsidR="00C4159F" w:rsidRPr="00C4159F" w:rsidRDefault="00C4159F" w:rsidP="00C4159F">
      <w:pPr>
        <w:suppressAutoHyphens/>
        <w:spacing w:after="0" w:line="276" w:lineRule="auto"/>
        <w:jc w:val="right"/>
        <w:rPr>
          <w:rFonts w:ascii="Times New Roman" w:eastAsia="Calibri" w:hAnsi="Times New Roman" w:cs="Times New Roman"/>
          <w:i/>
          <w:lang w:eastAsia="ru-RU"/>
        </w:rPr>
      </w:pPr>
      <w:r w:rsidRPr="00C4159F">
        <w:rPr>
          <w:rFonts w:ascii="Times New Roman" w:eastAsia="Calibri" w:hAnsi="Times New Roman" w:cs="Times New Roman"/>
          <w:i/>
          <w:lang w:eastAsia="ru-RU"/>
        </w:rPr>
        <w:t>к Основной образовательной программе</w:t>
      </w:r>
    </w:p>
    <w:p w14:paraId="2B4E874B" w14:textId="78091551" w:rsidR="00C4159F" w:rsidRPr="00C4159F" w:rsidRDefault="00C4159F" w:rsidP="00C4159F">
      <w:pPr>
        <w:suppressAutoHyphens/>
        <w:spacing w:after="0" w:line="276" w:lineRule="auto"/>
        <w:jc w:val="right"/>
        <w:rPr>
          <w:rFonts w:ascii="Times New Roman" w:eastAsia="Calibri" w:hAnsi="Times New Roman" w:cs="Times New Roman"/>
          <w:i/>
          <w:lang w:eastAsia="ru-RU"/>
        </w:rPr>
      </w:pPr>
      <w:r>
        <w:rPr>
          <w:rFonts w:ascii="Times New Roman" w:eastAsia="Calibri" w:hAnsi="Times New Roman" w:cs="Times New Roman"/>
          <w:i/>
          <w:lang w:eastAsia="ru-RU"/>
        </w:rPr>
        <w:t>начального</w:t>
      </w:r>
      <w:r w:rsidRPr="00C4159F">
        <w:rPr>
          <w:rFonts w:ascii="Times New Roman" w:eastAsia="Calibri" w:hAnsi="Times New Roman" w:cs="Times New Roman"/>
          <w:i/>
          <w:lang w:eastAsia="ru-RU"/>
        </w:rPr>
        <w:t xml:space="preserve"> общего образования </w:t>
      </w:r>
    </w:p>
    <w:p w14:paraId="7EA912CC" w14:textId="77777777" w:rsidR="00C4159F" w:rsidRPr="00C4159F" w:rsidRDefault="00C4159F" w:rsidP="00C4159F">
      <w:pPr>
        <w:suppressAutoHyphens/>
        <w:spacing w:after="0" w:line="276" w:lineRule="auto"/>
        <w:jc w:val="right"/>
        <w:rPr>
          <w:rFonts w:ascii="Times New Roman" w:eastAsia="Calibri" w:hAnsi="Times New Roman" w:cs="Times New Roman"/>
          <w:i/>
          <w:lang w:eastAsia="ru-RU"/>
        </w:rPr>
      </w:pPr>
      <w:r w:rsidRPr="00C4159F">
        <w:rPr>
          <w:rFonts w:ascii="Times New Roman" w:eastAsia="Calibri" w:hAnsi="Times New Roman" w:cs="Times New Roman"/>
          <w:i/>
          <w:lang w:eastAsia="ru-RU"/>
        </w:rPr>
        <w:t>ГБОУ гимназии № 433</w:t>
      </w:r>
    </w:p>
    <w:p w14:paraId="3743120C" w14:textId="77777777" w:rsidR="00C4159F" w:rsidRPr="00C4159F" w:rsidRDefault="00C4159F" w:rsidP="00C4159F">
      <w:pPr>
        <w:suppressAutoHyphens/>
        <w:spacing w:after="0" w:line="276" w:lineRule="auto"/>
        <w:jc w:val="right"/>
        <w:rPr>
          <w:rFonts w:ascii="Times New Roman" w:eastAsia="Calibri" w:hAnsi="Times New Roman" w:cs="Times New Roman"/>
          <w:i/>
          <w:lang w:eastAsia="ru-RU"/>
        </w:rPr>
      </w:pPr>
      <w:r w:rsidRPr="00C4159F">
        <w:rPr>
          <w:rFonts w:ascii="Times New Roman" w:eastAsia="Calibri" w:hAnsi="Times New Roman" w:cs="Times New Roman"/>
          <w:i/>
          <w:lang w:eastAsia="ru-RU"/>
        </w:rPr>
        <w:t>Курортного района Санкт-Петербурга</w:t>
      </w:r>
    </w:p>
    <w:p w14:paraId="14958165" w14:textId="77777777" w:rsidR="00C4159F" w:rsidRDefault="00C4159F" w:rsidP="00926DFC">
      <w:pPr>
        <w:suppressAutoHyphens/>
        <w:spacing w:after="0" w:line="240" w:lineRule="auto"/>
        <w:ind w:firstLine="567"/>
        <w:jc w:val="center"/>
        <w:rPr>
          <w:rFonts w:ascii="Times New Roman" w:eastAsia="Times New Roman" w:hAnsi="Times New Roman" w:cs="Times New Roman"/>
          <w:b/>
          <w:sz w:val="24"/>
          <w:szCs w:val="24"/>
          <w:lang w:eastAsia="ru-RU"/>
        </w:rPr>
      </w:pPr>
    </w:p>
    <w:p w14:paraId="63E97D66" w14:textId="77777777" w:rsidR="00C4159F" w:rsidRDefault="00C4159F" w:rsidP="00926DFC">
      <w:pPr>
        <w:suppressAutoHyphens/>
        <w:spacing w:after="0" w:line="240" w:lineRule="auto"/>
        <w:ind w:firstLine="567"/>
        <w:jc w:val="center"/>
        <w:rPr>
          <w:rFonts w:ascii="Times New Roman" w:eastAsia="Times New Roman" w:hAnsi="Times New Roman" w:cs="Times New Roman"/>
          <w:b/>
          <w:sz w:val="24"/>
          <w:szCs w:val="24"/>
          <w:lang w:eastAsia="ru-RU"/>
        </w:rPr>
      </w:pPr>
    </w:p>
    <w:p w14:paraId="0DE5117D" w14:textId="77777777" w:rsidR="00C4159F" w:rsidRDefault="00C4159F" w:rsidP="00926DFC">
      <w:pPr>
        <w:suppressAutoHyphens/>
        <w:spacing w:after="0" w:line="240" w:lineRule="auto"/>
        <w:ind w:firstLine="567"/>
        <w:jc w:val="center"/>
        <w:rPr>
          <w:rFonts w:ascii="Times New Roman" w:eastAsia="Times New Roman" w:hAnsi="Times New Roman" w:cs="Times New Roman"/>
          <w:b/>
          <w:sz w:val="24"/>
          <w:szCs w:val="24"/>
          <w:lang w:eastAsia="ru-RU"/>
        </w:rPr>
      </w:pPr>
    </w:p>
    <w:p w14:paraId="26BBD41E" w14:textId="5EAC2A71" w:rsidR="00926DFC" w:rsidRPr="00926DFC" w:rsidRDefault="00926DFC" w:rsidP="00926DFC">
      <w:pPr>
        <w:suppressAutoHyphens/>
        <w:spacing w:after="0" w:line="240" w:lineRule="auto"/>
        <w:ind w:firstLine="567"/>
        <w:jc w:val="center"/>
        <w:rPr>
          <w:rFonts w:ascii="Times New Roman" w:eastAsia="Times New Roman" w:hAnsi="Times New Roman" w:cs="Times New Roman"/>
          <w:b/>
          <w:sz w:val="24"/>
          <w:szCs w:val="24"/>
          <w:lang w:eastAsia="ru-RU"/>
        </w:rPr>
      </w:pPr>
      <w:r w:rsidRPr="00926DFC">
        <w:rPr>
          <w:rFonts w:ascii="Times New Roman" w:eastAsia="Times New Roman" w:hAnsi="Times New Roman" w:cs="Times New Roman"/>
          <w:b/>
          <w:sz w:val="24"/>
          <w:szCs w:val="24"/>
          <w:lang w:eastAsia="ru-RU"/>
        </w:rPr>
        <w:t>ПЛАН ВНЕУРОЧНОЙ ДЕЯТЕЛЬНОСТИ,</w:t>
      </w:r>
    </w:p>
    <w:p w14:paraId="0EC558FF" w14:textId="77777777" w:rsidR="00926DFC" w:rsidRPr="00926DFC" w:rsidRDefault="00926DFC" w:rsidP="00926DFC">
      <w:pPr>
        <w:suppressAutoHyphens/>
        <w:spacing w:after="0" w:line="240" w:lineRule="auto"/>
        <w:ind w:firstLine="567"/>
        <w:jc w:val="center"/>
        <w:rPr>
          <w:rFonts w:ascii="Times New Roman" w:eastAsia="Times New Roman" w:hAnsi="Times New Roman" w:cs="Times New Roman"/>
          <w:b/>
          <w:sz w:val="24"/>
          <w:szCs w:val="24"/>
          <w:lang w:eastAsia="ru-RU"/>
        </w:rPr>
      </w:pPr>
      <w:r w:rsidRPr="00926DFC">
        <w:rPr>
          <w:rFonts w:ascii="Times New Roman" w:eastAsia="Times New Roman" w:hAnsi="Times New Roman" w:cs="Times New Roman"/>
          <w:b/>
          <w:sz w:val="24"/>
          <w:szCs w:val="24"/>
          <w:lang w:eastAsia="ru-RU"/>
        </w:rPr>
        <w:t>реализующий основную образовательную программу</w:t>
      </w:r>
    </w:p>
    <w:p w14:paraId="43F3D6CC" w14:textId="77777777" w:rsidR="00926DFC" w:rsidRPr="00926DFC" w:rsidRDefault="00926DFC" w:rsidP="00926DFC">
      <w:pPr>
        <w:suppressAutoHyphens/>
        <w:spacing w:after="0" w:line="240" w:lineRule="auto"/>
        <w:ind w:firstLine="567"/>
        <w:jc w:val="center"/>
        <w:rPr>
          <w:rFonts w:ascii="Times New Roman" w:eastAsia="Times New Roman" w:hAnsi="Times New Roman" w:cs="Times New Roman"/>
          <w:b/>
          <w:sz w:val="24"/>
          <w:szCs w:val="24"/>
          <w:lang w:eastAsia="ru-RU"/>
        </w:rPr>
      </w:pPr>
      <w:r w:rsidRPr="00926DFC">
        <w:rPr>
          <w:rFonts w:ascii="Times New Roman" w:eastAsia="Times New Roman" w:hAnsi="Times New Roman" w:cs="Times New Roman"/>
          <w:b/>
          <w:sz w:val="24"/>
          <w:szCs w:val="24"/>
          <w:lang w:eastAsia="ru-RU"/>
        </w:rPr>
        <w:t xml:space="preserve">начального общего образования, </w:t>
      </w:r>
    </w:p>
    <w:p w14:paraId="7C8437BB" w14:textId="77777777" w:rsidR="00926DFC" w:rsidRPr="00926DFC" w:rsidRDefault="00926DFC" w:rsidP="00926DFC">
      <w:pPr>
        <w:suppressAutoHyphens/>
        <w:spacing w:after="0" w:line="240" w:lineRule="auto"/>
        <w:ind w:firstLine="567"/>
        <w:jc w:val="center"/>
        <w:rPr>
          <w:rFonts w:ascii="Times New Roman" w:eastAsia="Times New Roman" w:hAnsi="Times New Roman" w:cs="Times New Roman"/>
          <w:b/>
          <w:sz w:val="24"/>
          <w:szCs w:val="24"/>
          <w:lang w:eastAsia="ru-RU"/>
        </w:rPr>
      </w:pPr>
      <w:r w:rsidRPr="00926DFC">
        <w:rPr>
          <w:rFonts w:ascii="Times New Roman" w:eastAsia="Times New Roman" w:hAnsi="Times New Roman" w:cs="Times New Roman"/>
          <w:b/>
          <w:sz w:val="24"/>
          <w:szCs w:val="24"/>
          <w:lang w:eastAsia="ru-RU"/>
        </w:rPr>
        <w:t>Государственного бюджетного общеобразовательного учреждения</w:t>
      </w:r>
    </w:p>
    <w:p w14:paraId="775B0926" w14:textId="77777777" w:rsidR="00926DFC" w:rsidRPr="00926DFC" w:rsidRDefault="00926DFC" w:rsidP="00926DFC">
      <w:pPr>
        <w:suppressAutoHyphens/>
        <w:spacing w:after="0" w:line="240" w:lineRule="auto"/>
        <w:ind w:firstLine="567"/>
        <w:jc w:val="center"/>
        <w:rPr>
          <w:rFonts w:ascii="Times New Roman" w:eastAsia="Times New Roman" w:hAnsi="Times New Roman" w:cs="Times New Roman"/>
          <w:b/>
          <w:sz w:val="24"/>
          <w:szCs w:val="24"/>
          <w:lang w:eastAsia="ru-RU"/>
        </w:rPr>
      </w:pPr>
      <w:r w:rsidRPr="00926DFC">
        <w:rPr>
          <w:rFonts w:ascii="Times New Roman" w:eastAsia="Times New Roman" w:hAnsi="Times New Roman" w:cs="Times New Roman"/>
          <w:b/>
          <w:sz w:val="24"/>
          <w:szCs w:val="24"/>
          <w:lang w:eastAsia="ru-RU"/>
        </w:rPr>
        <w:t>гимназии № 433 Курортного района Санкт-Петербурга</w:t>
      </w:r>
    </w:p>
    <w:p w14:paraId="7A7AFFB2" w14:textId="5A1A0E34" w:rsidR="00926DFC" w:rsidRPr="00926DFC" w:rsidRDefault="00926DFC" w:rsidP="00926DFC">
      <w:pPr>
        <w:suppressAutoHyphens/>
        <w:spacing w:after="0" w:line="240" w:lineRule="auto"/>
        <w:ind w:firstLine="567"/>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на 2023/2024</w:t>
      </w:r>
      <w:r w:rsidRPr="00926DFC">
        <w:rPr>
          <w:rFonts w:ascii="Times New Roman" w:eastAsia="Times New Roman" w:hAnsi="Times New Roman" w:cs="Times New Roman"/>
          <w:b/>
          <w:sz w:val="24"/>
          <w:szCs w:val="24"/>
          <w:lang w:eastAsia="ru-RU"/>
        </w:rPr>
        <w:t xml:space="preserve"> учебный год</w:t>
      </w:r>
    </w:p>
    <w:p w14:paraId="5BB04A78" w14:textId="77777777" w:rsidR="00926DFC" w:rsidRPr="00926DFC" w:rsidRDefault="00926DFC" w:rsidP="00926DFC">
      <w:pPr>
        <w:suppressAutoHyphens/>
        <w:spacing w:after="0" w:line="240" w:lineRule="auto"/>
        <w:ind w:firstLine="567"/>
        <w:jc w:val="center"/>
        <w:rPr>
          <w:rFonts w:ascii="Times New Roman" w:eastAsia="Times New Roman" w:hAnsi="Times New Roman" w:cs="Times New Roman"/>
          <w:b/>
          <w:sz w:val="24"/>
          <w:szCs w:val="24"/>
          <w:lang w:eastAsia="ru-RU"/>
        </w:rPr>
      </w:pPr>
    </w:p>
    <w:p w14:paraId="1525D2B6" w14:textId="77777777" w:rsidR="00926DFC" w:rsidRPr="00926DFC" w:rsidRDefault="00926DFC" w:rsidP="003D550D">
      <w:pPr>
        <w:numPr>
          <w:ilvl w:val="0"/>
          <w:numId w:val="160"/>
        </w:numPr>
        <w:suppressAutoHyphens/>
        <w:spacing w:after="0" w:line="240" w:lineRule="auto"/>
        <w:contextualSpacing/>
        <w:jc w:val="center"/>
        <w:rPr>
          <w:rFonts w:ascii="Times New Roman" w:eastAsia="Times New Roman" w:hAnsi="Times New Roman"/>
          <w:b/>
          <w:color w:val="000000"/>
          <w:sz w:val="24"/>
          <w:szCs w:val="24"/>
          <w:lang w:eastAsia="ru-RU"/>
        </w:rPr>
      </w:pPr>
      <w:r w:rsidRPr="00926DFC">
        <w:rPr>
          <w:rFonts w:ascii="Times New Roman" w:eastAsia="Times New Roman" w:hAnsi="Times New Roman"/>
          <w:b/>
          <w:color w:val="000000"/>
          <w:sz w:val="24"/>
          <w:szCs w:val="24"/>
          <w:lang w:eastAsia="ru-RU"/>
        </w:rPr>
        <w:t xml:space="preserve">Пояснительная записка </w:t>
      </w:r>
    </w:p>
    <w:p w14:paraId="60300D85" w14:textId="2F746149" w:rsidR="00C339E3" w:rsidRPr="00C55E0B" w:rsidRDefault="00C339E3" w:rsidP="00C339E3">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t xml:space="preserve">Внеурочная деятельность направлена на достижение планируемых результатов освоения </w:t>
      </w:r>
      <w:r w:rsidR="007C03EB">
        <w:rPr>
          <w:rFonts w:ascii="Times New Roman" w:eastAsia="Times New Roman" w:hAnsi="Times New Roman" w:cs="Times New Roman"/>
          <w:sz w:val="24"/>
          <w:szCs w:val="24"/>
          <w:lang w:eastAsia="ru-RU"/>
        </w:rPr>
        <w:t xml:space="preserve">ООП НОО (личностных, метапредметных и предметных) </w:t>
      </w:r>
      <w:r w:rsidRPr="00C55E0B">
        <w:rPr>
          <w:rFonts w:ascii="Times New Roman" w:eastAsia="Times New Roman" w:hAnsi="Times New Roman" w:cs="Times New Roman"/>
          <w:sz w:val="24"/>
          <w:szCs w:val="24"/>
          <w:lang w:eastAsia="ru-RU"/>
        </w:rPr>
        <w:t xml:space="preserve">с учётом выбора участниками образовательных отношений учебных курсов внеурочной деятельности из перечня, предлагаемого образовательной организацией. Осуществляется </w:t>
      </w:r>
      <w:r w:rsidR="007C03EB">
        <w:rPr>
          <w:rFonts w:ascii="Times New Roman" w:eastAsia="Times New Roman" w:hAnsi="Times New Roman" w:cs="Times New Roman"/>
          <w:sz w:val="24"/>
          <w:szCs w:val="24"/>
          <w:lang w:eastAsia="ru-RU"/>
        </w:rPr>
        <w:t xml:space="preserve">внеурочная деятельность </w:t>
      </w:r>
      <w:r w:rsidRPr="00C55E0B">
        <w:rPr>
          <w:rFonts w:ascii="Times New Roman" w:eastAsia="Times New Roman" w:hAnsi="Times New Roman" w:cs="Times New Roman"/>
          <w:sz w:val="24"/>
          <w:szCs w:val="24"/>
          <w:lang w:eastAsia="ru-RU"/>
        </w:rPr>
        <w:t>в формах, отличных от урочной (экскурсии, походы, соревнования, посещения театров, музеев, проведение общественно-полезных практик и иные формы).</w:t>
      </w:r>
    </w:p>
    <w:p w14:paraId="2E8391F1" w14:textId="77777777" w:rsidR="00C339E3" w:rsidRDefault="00C339E3" w:rsidP="00C339E3">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C55E0B">
        <w:rPr>
          <w:rFonts w:ascii="Times New Roman" w:eastAsia="Times New Roman" w:hAnsi="Times New Roman" w:cs="Times New Roman"/>
          <w:sz w:val="24"/>
          <w:szCs w:val="24"/>
          <w:lang w:eastAsia="ru-RU"/>
        </w:rPr>
        <w:t>Организация занятий по направлениям внеурочной деятельности является неотъемлемой частью образовательной деятельности в образовательной организации. Образовательные организации предоставляют обучающимся возможность выбора широкого спектра занятий, направленных на развитие обучающихся.</w:t>
      </w:r>
    </w:p>
    <w:p w14:paraId="1BCE163B" w14:textId="77777777" w:rsidR="00926DFC" w:rsidRPr="00926DFC" w:rsidRDefault="00926DFC" w:rsidP="00926DFC">
      <w:pPr>
        <w:spacing w:after="0" w:line="276" w:lineRule="auto"/>
        <w:ind w:firstLine="708"/>
        <w:jc w:val="both"/>
        <w:rPr>
          <w:rFonts w:ascii="Times New Roman" w:eastAsia="Calibri" w:hAnsi="Times New Roman" w:cs="Times New Roman"/>
          <w:sz w:val="24"/>
          <w:szCs w:val="24"/>
        </w:rPr>
      </w:pPr>
      <w:r w:rsidRPr="00926DFC">
        <w:rPr>
          <w:rFonts w:ascii="Times New Roman" w:eastAsia="Calibri" w:hAnsi="Times New Roman" w:cs="Times New Roman"/>
          <w:sz w:val="24"/>
          <w:szCs w:val="24"/>
        </w:rPr>
        <w:t xml:space="preserve">Внеурочная деятельность организуется в соответствии со следующими нормативными документами и методическими рекомендациями: </w:t>
      </w:r>
    </w:p>
    <w:p w14:paraId="4C379293" w14:textId="00B9F8FE" w:rsidR="00926DFC" w:rsidRDefault="00926DFC" w:rsidP="00926DFC">
      <w:pPr>
        <w:spacing w:after="0" w:line="276" w:lineRule="auto"/>
        <w:ind w:firstLine="708"/>
        <w:jc w:val="both"/>
        <w:rPr>
          <w:rFonts w:ascii="Times New Roman" w:eastAsia="Calibri" w:hAnsi="Times New Roman" w:cs="Times New Roman"/>
          <w:sz w:val="24"/>
          <w:szCs w:val="24"/>
        </w:rPr>
      </w:pPr>
      <w:r w:rsidRPr="00926DFC">
        <w:rPr>
          <w:rFonts w:ascii="Times New Roman" w:eastAsia="Calibri" w:hAnsi="Times New Roman" w:cs="Times New Roman"/>
          <w:sz w:val="24"/>
          <w:szCs w:val="24"/>
        </w:rPr>
        <w:t xml:space="preserve">- Федеральный государственный образовательный стандарт начального общего образования, утвержденный приказом от 31.05.2021 № 286 Министерства просвещения </w:t>
      </w:r>
      <w:r w:rsidRPr="00926DFC">
        <w:rPr>
          <w:rFonts w:ascii="Times New Roman" w:eastAsia="Calibri" w:hAnsi="Times New Roman" w:cs="Times New Roman"/>
          <w:sz w:val="24"/>
          <w:szCs w:val="24"/>
        </w:rPr>
        <w:lastRenderedPageBreak/>
        <w:t>Российской Федерации «Об утверждении федерального государственного образовательного стандарта начального общего образования», зарегистрированного в Минюсте России 05.07.2021 (регистрационный номер 64100);</w:t>
      </w:r>
    </w:p>
    <w:p w14:paraId="6862D251" w14:textId="4F53EF0E" w:rsidR="009C1BFE" w:rsidRDefault="009C1BFE" w:rsidP="009C1BFE">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 Приказ</w:t>
      </w:r>
      <w:r w:rsidRPr="009C1BFE">
        <w:rPr>
          <w:rFonts w:ascii="Times New Roman" w:hAnsi="Times New Roman" w:cs="Times New Roman"/>
          <w:sz w:val="24"/>
          <w:szCs w:val="24"/>
        </w:rPr>
        <w:t xml:space="preserve"> Министерства просвещения Российской Федерации от 18.07.2022 № 569 «О внесении изменений в федеральный государственный образовательный стандарт начального общего образования, утвержденный приказом Министерства просвещения Российской Федерации от 31.05.2021 № 286»;</w:t>
      </w:r>
    </w:p>
    <w:p w14:paraId="6035E7B3" w14:textId="3CE67E48" w:rsidR="00B1323A" w:rsidRPr="00B1323A" w:rsidRDefault="00B1323A" w:rsidP="00B1323A">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 Приказ</w:t>
      </w:r>
      <w:r w:rsidRPr="00B1323A">
        <w:rPr>
          <w:rFonts w:ascii="Times New Roman" w:hAnsi="Times New Roman" w:cs="Times New Roman"/>
          <w:sz w:val="24"/>
          <w:szCs w:val="24"/>
        </w:rPr>
        <w:t xml:space="preserve"> Министерства просве</w:t>
      </w:r>
      <w:r w:rsidR="0021087F">
        <w:rPr>
          <w:rFonts w:ascii="Times New Roman" w:hAnsi="Times New Roman" w:cs="Times New Roman"/>
          <w:sz w:val="24"/>
          <w:szCs w:val="24"/>
        </w:rPr>
        <w:t>щения Российской Федерации от 18.05</w:t>
      </w:r>
      <w:r w:rsidRPr="00B1323A">
        <w:rPr>
          <w:rFonts w:ascii="Times New Roman" w:hAnsi="Times New Roman" w:cs="Times New Roman"/>
          <w:sz w:val="24"/>
          <w:szCs w:val="24"/>
        </w:rPr>
        <w:t>.202</w:t>
      </w:r>
      <w:r w:rsidR="0021087F">
        <w:rPr>
          <w:rFonts w:ascii="Times New Roman" w:hAnsi="Times New Roman" w:cs="Times New Roman"/>
          <w:sz w:val="24"/>
          <w:szCs w:val="24"/>
        </w:rPr>
        <w:t>3 № 372</w:t>
      </w:r>
      <w:r w:rsidRPr="00B1323A">
        <w:rPr>
          <w:rFonts w:ascii="Times New Roman" w:hAnsi="Times New Roman" w:cs="Times New Roman"/>
          <w:sz w:val="24"/>
          <w:szCs w:val="24"/>
        </w:rPr>
        <w:t xml:space="preserve"> «Об утверждении федеральной образовательной программы начального общего образования»;</w:t>
      </w:r>
    </w:p>
    <w:p w14:paraId="0AFEF3A3" w14:textId="77777777" w:rsidR="00926DFC" w:rsidRPr="00926DFC" w:rsidRDefault="00926DFC" w:rsidP="00926DFC">
      <w:pPr>
        <w:spacing w:after="0" w:line="276" w:lineRule="auto"/>
        <w:ind w:firstLine="708"/>
        <w:jc w:val="both"/>
        <w:rPr>
          <w:rFonts w:ascii="Times New Roman" w:eastAsia="Calibri" w:hAnsi="Times New Roman" w:cs="Times New Roman"/>
          <w:sz w:val="24"/>
          <w:szCs w:val="24"/>
        </w:rPr>
      </w:pPr>
      <w:r w:rsidRPr="00926DFC">
        <w:rPr>
          <w:rFonts w:ascii="Times New Roman" w:eastAsia="Calibri" w:hAnsi="Times New Roman" w:cs="Times New Roman"/>
          <w:sz w:val="24"/>
          <w:szCs w:val="24"/>
        </w:rPr>
        <w:t xml:space="preserve">- Письмо Министерства просвещения Российской Федерации от 05.07.2022                         № ТВ–1290/03 «О направлении методических рекомендаций» (Информационно-методическое письмо об организации внеурочной деятельности в рамках реализации обновленных федеральных государственных образовательных стандартов начального общего и основного общего образования); </w:t>
      </w:r>
    </w:p>
    <w:p w14:paraId="71D56CB5" w14:textId="77777777" w:rsidR="00926DFC" w:rsidRPr="00926DFC" w:rsidRDefault="00926DFC" w:rsidP="00926DFC">
      <w:pPr>
        <w:spacing w:after="0" w:line="276" w:lineRule="auto"/>
        <w:ind w:firstLine="708"/>
        <w:jc w:val="both"/>
        <w:rPr>
          <w:rFonts w:ascii="Times New Roman" w:eastAsia="Calibri" w:hAnsi="Times New Roman" w:cs="Times New Roman"/>
          <w:sz w:val="24"/>
          <w:szCs w:val="24"/>
        </w:rPr>
      </w:pPr>
      <w:r w:rsidRPr="00926DFC">
        <w:rPr>
          <w:rFonts w:ascii="Times New Roman" w:eastAsia="Calibri" w:hAnsi="Times New Roman" w:cs="Times New Roman"/>
          <w:sz w:val="24"/>
          <w:szCs w:val="24"/>
        </w:rPr>
        <w:t xml:space="preserve">- Письмо Министерства просвещения России от 17.06.2022 № 03-871 «Об организации занятий «Разговоры о важном»; </w:t>
      </w:r>
    </w:p>
    <w:p w14:paraId="23B85A4F" w14:textId="77777777" w:rsidR="00926DFC" w:rsidRPr="00926DFC" w:rsidRDefault="00926DFC" w:rsidP="00926DFC">
      <w:pPr>
        <w:spacing w:after="0" w:line="276" w:lineRule="auto"/>
        <w:ind w:firstLine="708"/>
        <w:jc w:val="both"/>
        <w:rPr>
          <w:rFonts w:ascii="Times New Roman" w:eastAsia="Calibri" w:hAnsi="Times New Roman" w:cs="Times New Roman"/>
          <w:sz w:val="24"/>
          <w:szCs w:val="24"/>
        </w:rPr>
      </w:pPr>
      <w:r w:rsidRPr="00926DFC">
        <w:rPr>
          <w:rFonts w:ascii="Times New Roman" w:eastAsia="Calibri" w:hAnsi="Times New Roman" w:cs="Times New Roman"/>
          <w:sz w:val="24"/>
          <w:szCs w:val="24"/>
        </w:rPr>
        <w:t xml:space="preserve">- Методические рекомендации по формированию функциональной грамотности обучающихся – </w:t>
      </w:r>
      <w:hyperlink r:id="rId10" w:history="1">
        <w:r w:rsidRPr="00926DFC">
          <w:rPr>
            <w:rFonts w:ascii="Times New Roman" w:eastAsia="Calibri" w:hAnsi="Times New Roman" w:cs="Times New Roman"/>
            <w:sz w:val="24"/>
            <w:szCs w:val="24"/>
            <w:u w:val="single"/>
          </w:rPr>
          <w:t>http://skiv.instrao.ru/bank-zadaniy/</w:t>
        </w:r>
      </w:hyperlink>
      <w:r w:rsidRPr="00926DFC">
        <w:rPr>
          <w:rFonts w:ascii="Times New Roman" w:eastAsia="Calibri" w:hAnsi="Times New Roman" w:cs="Times New Roman"/>
          <w:sz w:val="24"/>
          <w:szCs w:val="24"/>
        </w:rPr>
        <w:t xml:space="preserve">; </w:t>
      </w:r>
    </w:p>
    <w:p w14:paraId="726D5A98" w14:textId="77777777" w:rsidR="00926DFC" w:rsidRPr="00926DFC" w:rsidRDefault="00926DFC" w:rsidP="00926DFC">
      <w:pPr>
        <w:spacing w:after="0" w:line="276" w:lineRule="auto"/>
        <w:ind w:firstLine="708"/>
        <w:jc w:val="both"/>
        <w:rPr>
          <w:rFonts w:ascii="Times New Roman" w:eastAsia="Calibri" w:hAnsi="Times New Roman" w:cs="Times New Roman"/>
          <w:sz w:val="24"/>
          <w:szCs w:val="24"/>
        </w:rPr>
      </w:pPr>
      <w:r w:rsidRPr="00926DFC">
        <w:rPr>
          <w:rFonts w:ascii="Times New Roman" w:eastAsia="Calibri" w:hAnsi="Times New Roman" w:cs="Times New Roman"/>
          <w:sz w:val="24"/>
          <w:szCs w:val="24"/>
        </w:rPr>
        <w:t xml:space="preserve">- Санитарные правила СП 2.4.3648-20 «Санитарно-эпидемиологические требования к организациям воспитания и обучения, отдыха и оздоровления детей и молодежи», утвержденных постановлением Главного государственного санитарного врача Российской Федерации от 28.09.2020 № 28 (далее – СП 2.4.3648-20); </w:t>
      </w:r>
    </w:p>
    <w:p w14:paraId="68396783" w14:textId="77777777" w:rsidR="00926DFC" w:rsidRPr="00926DFC" w:rsidRDefault="00926DFC" w:rsidP="00926DFC">
      <w:pPr>
        <w:spacing w:after="0" w:line="276" w:lineRule="auto"/>
        <w:ind w:firstLine="708"/>
        <w:jc w:val="both"/>
        <w:rPr>
          <w:rFonts w:ascii="Times New Roman" w:eastAsia="Calibri" w:hAnsi="Times New Roman" w:cs="Times New Roman"/>
          <w:sz w:val="24"/>
          <w:szCs w:val="24"/>
        </w:rPr>
      </w:pPr>
      <w:r w:rsidRPr="00926DFC">
        <w:rPr>
          <w:rFonts w:ascii="Times New Roman" w:eastAsia="Calibri" w:hAnsi="Times New Roman" w:cs="Times New Roman"/>
          <w:sz w:val="24"/>
          <w:szCs w:val="24"/>
        </w:rPr>
        <w:t>- Санитарные правила и нормы СанПиН 1.2.3685-21 «Гигиенические нормативы и требования к обеспечению безопасности и (или) безвредности для человека факторов среды обитания», утвержденных постановлением Главного государственного санитарного врача Российской Федерации от 28.01.2021 № 2 (далее – СанПиН 1.2.3685- 21).</w:t>
      </w:r>
    </w:p>
    <w:p w14:paraId="7D44F4D0" w14:textId="77777777" w:rsidR="00926DFC" w:rsidRPr="00926DFC" w:rsidRDefault="00926DFC" w:rsidP="00926DFC">
      <w:pPr>
        <w:spacing w:after="0" w:line="276" w:lineRule="auto"/>
        <w:ind w:firstLine="708"/>
        <w:jc w:val="center"/>
        <w:rPr>
          <w:rFonts w:ascii="Times New Roman" w:eastAsia="Calibri" w:hAnsi="Times New Roman" w:cs="Times New Roman"/>
          <w:b/>
          <w:sz w:val="24"/>
          <w:szCs w:val="24"/>
        </w:rPr>
      </w:pPr>
      <w:r w:rsidRPr="00926DFC">
        <w:rPr>
          <w:rFonts w:ascii="Times New Roman" w:eastAsia="Calibri" w:hAnsi="Times New Roman" w:cs="Times New Roman"/>
          <w:b/>
          <w:sz w:val="24"/>
          <w:szCs w:val="24"/>
        </w:rPr>
        <w:t>Реализация внеурочной деятельности</w:t>
      </w:r>
    </w:p>
    <w:p w14:paraId="5970C2CD" w14:textId="77777777" w:rsidR="00926DFC" w:rsidRPr="00926DFC" w:rsidRDefault="00926DFC" w:rsidP="00926DFC">
      <w:pPr>
        <w:spacing w:after="0" w:line="276" w:lineRule="auto"/>
        <w:ind w:firstLine="708"/>
        <w:jc w:val="both"/>
        <w:rPr>
          <w:rFonts w:ascii="Times New Roman" w:eastAsia="Calibri" w:hAnsi="Times New Roman" w:cs="Times New Roman"/>
          <w:sz w:val="24"/>
          <w:szCs w:val="24"/>
        </w:rPr>
      </w:pPr>
      <w:r w:rsidRPr="00926DFC">
        <w:rPr>
          <w:rFonts w:ascii="Times New Roman" w:eastAsia="Calibri" w:hAnsi="Times New Roman" w:cs="Times New Roman"/>
          <w:sz w:val="24"/>
          <w:szCs w:val="24"/>
          <w:shd w:val="clear" w:color="auto" w:fill="FFFFFF"/>
        </w:rPr>
        <w:t>План внеурочной деятельности образовательной организации является обязательной частью организационного раздела основной образовательной программы, а рабочие программы внеурочной деятельности являются обязательной частью содержательного раздела основной образовательной программы.</w:t>
      </w:r>
    </w:p>
    <w:p w14:paraId="55EE1A66" w14:textId="77777777" w:rsidR="00926DFC" w:rsidRPr="00926DFC" w:rsidRDefault="00926DFC" w:rsidP="00926DFC">
      <w:pPr>
        <w:spacing w:after="0" w:line="276" w:lineRule="auto"/>
        <w:ind w:firstLine="708"/>
        <w:jc w:val="both"/>
        <w:rPr>
          <w:rFonts w:ascii="Times New Roman" w:eastAsia="Calibri" w:hAnsi="Times New Roman" w:cs="Times New Roman"/>
          <w:sz w:val="24"/>
          <w:szCs w:val="24"/>
        </w:rPr>
      </w:pPr>
      <w:r w:rsidRPr="00926DFC">
        <w:rPr>
          <w:rFonts w:ascii="Times New Roman" w:eastAsia="Calibri" w:hAnsi="Times New Roman" w:cs="Times New Roman"/>
          <w:sz w:val="24"/>
          <w:szCs w:val="24"/>
        </w:rPr>
        <w:t xml:space="preserve">План внеурочной деятельности представляет собой описание целостной системы функционирования образовательной организации в сфере внеурочной деятельности и может включать в себя: </w:t>
      </w:r>
    </w:p>
    <w:p w14:paraId="2A77926C" w14:textId="77777777" w:rsidR="00926DFC" w:rsidRPr="00926DFC" w:rsidRDefault="00926DFC" w:rsidP="00926DFC">
      <w:pPr>
        <w:spacing w:after="0" w:line="276" w:lineRule="auto"/>
        <w:ind w:firstLine="708"/>
        <w:jc w:val="both"/>
        <w:rPr>
          <w:rFonts w:ascii="Times New Roman" w:eastAsia="Calibri" w:hAnsi="Times New Roman" w:cs="Times New Roman"/>
          <w:sz w:val="24"/>
          <w:szCs w:val="24"/>
        </w:rPr>
      </w:pPr>
      <w:r w:rsidRPr="00926DFC">
        <w:rPr>
          <w:rFonts w:ascii="Times New Roman" w:eastAsia="Calibri" w:hAnsi="Times New Roman" w:cs="Times New Roman"/>
          <w:sz w:val="24"/>
          <w:szCs w:val="24"/>
        </w:rPr>
        <w:t xml:space="preserve">внеурочную деятельность по учебным предметам образовательной программы (учебные курсы, учебные модули по выбору обучающихся, родителей (законных представителей) несовершеннолетних обучающихся, в том числе предусматривающие углубленное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учитывающие этнокультурные интересы, особые образовательные потребности обучающихся с ОВЗ; </w:t>
      </w:r>
    </w:p>
    <w:p w14:paraId="48390B21" w14:textId="77777777" w:rsidR="00926DFC" w:rsidRPr="00926DFC" w:rsidRDefault="00926DFC" w:rsidP="00926DFC">
      <w:pPr>
        <w:spacing w:after="0" w:line="276" w:lineRule="auto"/>
        <w:ind w:firstLine="708"/>
        <w:jc w:val="both"/>
        <w:rPr>
          <w:rFonts w:ascii="Times New Roman" w:eastAsia="Calibri" w:hAnsi="Times New Roman" w:cs="Times New Roman"/>
          <w:sz w:val="24"/>
          <w:szCs w:val="24"/>
        </w:rPr>
      </w:pPr>
      <w:r w:rsidRPr="00926DFC">
        <w:rPr>
          <w:rFonts w:ascii="Times New Roman" w:eastAsia="Calibri" w:hAnsi="Times New Roman" w:cs="Times New Roman"/>
          <w:sz w:val="24"/>
          <w:szCs w:val="24"/>
        </w:rPr>
        <w:t xml:space="preserve">внеурочную деятельность по формированию функциональной грамотности (читательской, математической, естественно-научной, финансовой) обучающихся (интегрированные курсы, метапредметные кружки, факультативы, научные сообщества, в том числе направленные на реализацию проектной и исследовательской деятельности); </w:t>
      </w:r>
    </w:p>
    <w:p w14:paraId="4F6CDF48" w14:textId="77777777" w:rsidR="00926DFC" w:rsidRPr="00926DFC" w:rsidRDefault="00926DFC" w:rsidP="00926DFC">
      <w:pPr>
        <w:spacing w:after="0" w:line="276" w:lineRule="auto"/>
        <w:ind w:firstLine="708"/>
        <w:jc w:val="both"/>
        <w:rPr>
          <w:rFonts w:ascii="Times New Roman" w:eastAsia="Calibri" w:hAnsi="Times New Roman" w:cs="Times New Roman"/>
          <w:sz w:val="24"/>
          <w:szCs w:val="24"/>
        </w:rPr>
      </w:pPr>
      <w:r w:rsidRPr="00926DFC">
        <w:rPr>
          <w:rFonts w:ascii="Times New Roman" w:eastAsia="Calibri" w:hAnsi="Times New Roman" w:cs="Times New Roman"/>
          <w:sz w:val="24"/>
          <w:szCs w:val="24"/>
        </w:rPr>
        <w:lastRenderedPageBreak/>
        <w:t xml:space="preserve">внеурочную деятельность по развитию личности, ее способностей, удовлетворения образовательных потребностей и интересов, самореализации обучающихся, в том числе одаренных, через организацию социальных практик (в том числе волонтёрство), включая общественно полезную деятельность, профессиональные пробы, развитие глобальных компетенций, формирование предпринимательских навыков, практическую подготовку, использование возможностей организаций дополнительного образования, профессиональных образовательных организаций и социальных партнеров в профессионально-производственном окружении; </w:t>
      </w:r>
    </w:p>
    <w:p w14:paraId="1EBEB562" w14:textId="77777777" w:rsidR="00926DFC" w:rsidRPr="00926DFC" w:rsidRDefault="00926DFC" w:rsidP="00926DFC">
      <w:pPr>
        <w:spacing w:after="0" w:line="276" w:lineRule="auto"/>
        <w:ind w:firstLine="708"/>
        <w:jc w:val="both"/>
        <w:rPr>
          <w:rFonts w:ascii="Times New Roman" w:eastAsia="Calibri" w:hAnsi="Times New Roman" w:cs="Times New Roman"/>
          <w:sz w:val="24"/>
          <w:szCs w:val="24"/>
        </w:rPr>
      </w:pPr>
      <w:r w:rsidRPr="00926DFC">
        <w:rPr>
          <w:rFonts w:ascii="Times New Roman" w:eastAsia="Calibri" w:hAnsi="Times New Roman" w:cs="Times New Roman"/>
          <w:sz w:val="24"/>
          <w:szCs w:val="24"/>
        </w:rPr>
        <w:t xml:space="preserve">внеурочную деятельность, направленную на реализацию комплекса воспитательных мероприятий на уровне образовательной организации, класса, занятия, в том числе в творческих объединениях по интересам, культурные и социальные практики с учетом историко-культурной и этнической специфики региона, потребностей обучающихся, родителей (законных представителей) несовершеннолетних обучающихся; </w:t>
      </w:r>
    </w:p>
    <w:p w14:paraId="15413D7B" w14:textId="77777777" w:rsidR="00926DFC" w:rsidRPr="00926DFC" w:rsidRDefault="00926DFC" w:rsidP="00926DFC">
      <w:pPr>
        <w:spacing w:after="0" w:line="276" w:lineRule="auto"/>
        <w:ind w:firstLine="708"/>
        <w:jc w:val="both"/>
        <w:rPr>
          <w:rFonts w:ascii="Times New Roman" w:eastAsia="Calibri" w:hAnsi="Times New Roman" w:cs="Times New Roman"/>
          <w:sz w:val="24"/>
          <w:szCs w:val="24"/>
        </w:rPr>
      </w:pPr>
      <w:r w:rsidRPr="00926DFC">
        <w:rPr>
          <w:rFonts w:ascii="Times New Roman" w:eastAsia="Calibri" w:hAnsi="Times New Roman" w:cs="Times New Roman"/>
          <w:sz w:val="24"/>
          <w:szCs w:val="24"/>
        </w:rPr>
        <w:t xml:space="preserve">внеурочную деятельность по организации деятельности ученических сообществ (подростковых коллективов), в том числе ученических классов, разновозрастных объединений по интересам, клубов; детских, подростковых и юношеских общественных объединений, организаций и др.; </w:t>
      </w:r>
    </w:p>
    <w:p w14:paraId="02E0591A" w14:textId="77777777" w:rsidR="00926DFC" w:rsidRPr="00926DFC" w:rsidRDefault="00926DFC" w:rsidP="00926DFC">
      <w:pPr>
        <w:spacing w:after="0" w:line="276" w:lineRule="auto"/>
        <w:ind w:firstLine="708"/>
        <w:jc w:val="both"/>
        <w:rPr>
          <w:rFonts w:ascii="Times New Roman" w:eastAsia="Calibri" w:hAnsi="Times New Roman" w:cs="Times New Roman"/>
          <w:sz w:val="24"/>
          <w:szCs w:val="24"/>
        </w:rPr>
      </w:pPr>
      <w:r w:rsidRPr="00926DFC">
        <w:rPr>
          <w:rFonts w:ascii="Times New Roman" w:eastAsia="Calibri" w:hAnsi="Times New Roman" w:cs="Times New Roman"/>
          <w:sz w:val="24"/>
          <w:szCs w:val="24"/>
        </w:rPr>
        <w:t xml:space="preserve">внеурочную деятельность, направленную на организационное обеспечение учебной деятельности (организационные собрания, взаимодействие с родителями по обеспечению успешной реализации образовательной программы и др.); </w:t>
      </w:r>
    </w:p>
    <w:p w14:paraId="73C6DD82" w14:textId="77777777" w:rsidR="00926DFC" w:rsidRPr="00926DFC" w:rsidRDefault="00926DFC" w:rsidP="00926DFC">
      <w:pPr>
        <w:spacing w:after="0" w:line="276" w:lineRule="auto"/>
        <w:ind w:firstLine="708"/>
        <w:jc w:val="both"/>
        <w:rPr>
          <w:rFonts w:ascii="Times New Roman" w:eastAsia="Calibri" w:hAnsi="Times New Roman" w:cs="Times New Roman"/>
          <w:sz w:val="24"/>
          <w:szCs w:val="24"/>
        </w:rPr>
      </w:pPr>
      <w:r w:rsidRPr="00926DFC">
        <w:rPr>
          <w:rFonts w:ascii="Times New Roman" w:eastAsia="Calibri" w:hAnsi="Times New Roman" w:cs="Times New Roman"/>
          <w:sz w:val="24"/>
          <w:szCs w:val="24"/>
        </w:rPr>
        <w:t>внеурочную деятельность, направленную на организацию педагогической поддержки обучающихся (проектирование индивидуальных образовательных маршрутов, работа педагогов-психологов);</w:t>
      </w:r>
    </w:p>
    <w:p w14:paraId="2F2CC4BB" w14:textId="77777777" w:rsidR="00926DFC" w:rsidRPr="00926DFC" w:rsidRDefault="00926DFC" w:rsidP="00926DFC">
      <w:pPr>
        <w:spacing w:after="0" w:line="276" w:lineRule="auto"/>
        <w:ind w:firstLine="708"/>
        <w:jc w:val="both"/>
        <w:rPr>
          <w:rFonts w:ascii="Times New Roman" w:eastAsia="Calibri" w:hAnsi="Times New Roman" w:cs="Times New Roman"/>
          <w:sz w:val="24"/>
          <w:szCs w:val="24"/>
        </w:rPr>
      </w:pPr>
      <w:r w:rsidRPr="00926DFC">
        <w:rPr>
          <w:rFonts w:ascii="Times New Roman" w:eastAsia="Calibri" w:hAnsi="Times New Roman" w:cs="Times New Roman"/>
          <w:sz w:val="24"/>
          <w:szCs w:val="24"/>
        </w:rPr>
        <w:t xml:space="preserve"> внеурочную деятельность, направленную на обеспечение благополучия обучающихся в пространстве общеобразовательной школы (безопасности жизни и здоровья школьников, безопасных межличностных отношений в учебных группах, профилактики неуспеваемости, профилактики различных рисков, возникающих в процессе взаимодействия школьника с окружающей средой, социальной защиты учащихся). </w:t>
      </w:r>
    </w:p>
    <w:p w14:paraId="6384181E" w14:textId="77777777" w:rsidR="00926DFC" w:rsidRPr="00926DFC" w:rsidRDefault="00926DFC" w:rsidP="00926DFC">
      <w:pPr>
        <w:shd w:val="clear" w:color="auto" w:fill="FFFFFF"/>
        <w:spacing w:after="0" w:line="276" w:lineRule="auto"/>
        <w:ind w:firstLine="480"/>
        <w:jc w:val="both"/>
        <w:textAlignment w:val="baseline"/>
        <w:rPr>
          <w:rFonts w:ascii="Times New Roman" w:eastAsia="Times New Roman" w:hAnsi="Times New Roman" w:cs="Times New Roman"/>
          <w:sz w:val="24"/>
          <w:szCs w:val="24"/>
          <w:lang w:eastAsia="ru-RU"/>
        </w:rPr>
      </w:pPr>
      <w:r w:rsidRPr="00926DFC">
        <w:rPr>
          <w:rFonts w:ascii="Times New Roman" w:eastAsia="Times New Roman" w:hAnsi="Times New Roman" w:cs="Times New Roman"/>
          <w:sz w:val="24"/>
          <w:szCs w:val="24"/>
          <w:lang w:eastAsia="ru-RU"/>
        </w:rPr>
        <w:tab/>
        <w:t>Формы внеурочной деятельности должны предусматривать активность и самостоятельность обучающихся, сочетать индивидуальную и групповую работы, обеспечивать гибкий режим занятий (продолжительность, последовательность), переменный состав обучающихся, проектную и исследовательскую деятельность, экскурсии, походы, деловые игры и пр.</w:t>
      </w:r>
    </w:p>
    <w:p w14:paraId="5D9E1D19" w14:textId="77777777" w:rsidR="00926DFC" w:rsidRPr="00926DFC" w:rsidRDefault="00926DFC" w:rsidP="00926DFC">
      <w:pPr>
        <w:shd w:val="clear" w:color="auto" w:fill="FFFFFF"/>
        <w:spacing w:after="0" w:line="276" w:lineRule="auto"/>
        <w:ind w:firstLine="708"/>
        <w:jc w:val="both"/>
        <w:textAlignment w:val="baseline"/>
        <w:rPr>
          <w:rFonts w:ascii="Times New Roman" w:eastAsia="Times New Roman" w:hAnsi="Times New Roman" w:cs="Times New Roman"/>
          <w:sz w:val="24"/>
          <w:szCs w:val="24"/>
          <w:lang w:eastAsia="ru-RU"/>
        </w:rPr>
      </w:pPr>
      <w:r w:rsidRPr="00926DFC">
        <w:rPr>
          <w:rFonts w:ascii="Times New Roman" w:eastAsia="Times New Roman" w:hAnsi="Times New Roman" w:cs="Times New Roman"/>
          <w:sz w:val="24"/>
          <w:szCs w:val="24"/>
          <w:lang w:eastAsia="ru-RU"/>
        </w:rPr>
        <w:t>В зависимости от конкретных условий реализации основной образовательной программы, числа обучающихся и их возрастных особенностей допускается формирование учебных групп из обучающихся разных классов в пределах одного уровня образования.</w:t>
      </w:r>
    </w:p>
    <w:p w14:paraId="15CF3EFF" w14:textId="77777777" w:rsidR="00926DFC" w:rsidRPr="00926DFC" w:rsidRDefault="00926DFC" w:rsidP="00926DFC">
      <w:pPr>
        <w:spacing w:after="0" w:line="276" w:lineRule="auto"/>
        <w:ind w:firstLine="708"/>
        <w:jc w:val="both"/>
        <w:rPr>
          <w:rFonts w:ascii="Times New Roman" w:eastAsia="Calibri" w:hAnsi="Times New Roman" w:cs="Times New Roman"/>
          <w:sz w:val="24"/>
          <w:szCs w:val="24"/>
        </w:rPr>
      </w:pPr>
      <w:r w:rsidRPr="00926DFC">
        <w:rPr>
          <w:rFonts w:ascii="Times New Roman" w:eastAsia="Calibri" w:hAnsi="Times New Roman" w:cs="Times New Roman"/>
          <w:sz w:val="24"/>
          <w:szCs w:val="24"/>
        </w:rPr>
        <w:t xml:space="preserve">В целях реализации плана внеурочной деятельности образовательной организацией может предусматриваться использование ресурсов других организаций (в том числе в сетевой форме), включая организации дополнительного образования, профессиональные образовательные организации, образовательные организации высшего образования, научные организации, организации культуры, физкультурно-спортивные и иные организации, обладающие необходимыми ресурсами. </w:t>
      </w:r>
    </w:p>
    <w:p w14:paraId="4AB07A3A" w14:textId="77777777" w:rsidR="00926DFC" w:rsidRPr="00926DFC" w:rsidRDefault="00926DFC" w:rsidP="00926DFC">
      <w:pPr>
        <w:shd w:val="clear" w:color="auto" w:fill="FFFFFF"/>
        <w:spacing w:after="0" w:line="276" w:lineRule="auto"/>
        <w:ind w:firstLine="708"/>
        <w:jc w:val="both"/>
        <w:textAlignment w:val="baseline"/>
        <w:rPr>
          <w:rFonts w:ascii="Times New Roman" w:eastAsia="Times New Roman" w:hAnsi="Times New Roman" w:cs="Times New Roman"/>
          <w:sz w:val="24"/>
          <w:szCs w:val="24"/>
          <w:lang w:eastAsia="ru-RU"/>
        </w:rPr>
      </w:pPr>
      <w:r w:rsidRPr="00926DFC">
        <w:rPr>
          <w:rFonts w:ascii="Times New Roman" w:eastAsia="Times New Roman" w:hAnsi="Times New Roman" w:cs="Times New Roman"/>
          <w:sz w:val="24"/>
          <w:szCs w:val="24"/>
          <w:lang w:eastAsia="ru-RU"/>
        </w:rPr>
        <w:t>В соответствии с требованиями обновленных ФГОС НОО образовательная организация обеспечивает проведение до 10 часов еженедельных занятий внеурочной деятельности (до 1320 часов за 4 года обучения на уровне начального общего образования).</w:t>
      </w:r>
    </w:p>
    <w:p w14:paraId="6F4DE8BF" w14:textId="77777777" w:rsidR="00926DFC" w:rsidRPr="00926DFC" w:rsidRDefault="00926DFC" w:rsidP="00926DFC">
      <w:pPr>
        <w:spacing w:after="0" w:line="276" w:lineRule="auto"/>
        <w:ind w:firstLine="708"/>
        <w:jc w:val="both"/>
        <w:rPr>
          <w:rFonts w:ascii="Times New Roman" w:eastAsia="Calibri" w:hAnsi="Times New Roman" w:cs="Times New Roman"/>
          <w:sz w:val="24"/>
          <w:szCs w:val="24"/>
        </w:rPr>
      </w:pPr>
      <w:r w:rsidRPr="00926DFC">
        <w:rPr>
          <w:rFonts w:ascii="Times New Roman" w:eastAsia="Calibri" w:hAnsi="Times New Roman" w:cs="Times New Roman"/>
          <w:sz w:val="24"/>
          <w:szCs w:val="24"/>
        </w:rPr>
        <w:lastRenderedPageBreak/>
        <w:t xml:space="preserve">Для недопущения перегрузки обучающихся допускается перенос образовательной нагрузки, реализуемой через внеурочную деятельность, на периоды каникул, но не более 1/2 количества часов. </w:t>
      </w:r>
    </w:p>
    <w:p w14:paraId="1AE6D3E3" w14:textId="77777777" w:rsidR="00926DFC" w:rsidRPr="00926DFC" w:rsidRDefault="00926DFC" w:rsidP="00926DFC">
      <w:pPr>
        <w:spacing w:after="0" w:line="276" w:lineRule="auto"/>
        <w:ind w:firstLine="708"/>
        <w:jc w:val="both"/>
        <w:rPr>
          <w:rFonts w:ascii="Times New Roman" w:eastAsia="Calibri" w:hAnsi="Times New Roman" w:cs="Times New Roman"/>
          <w:sz w:val="24"/>
          <w:szCs w:val="24"/>
        </w:rPr>
      </w:pPr>
      <w:r w:rsidRPr="00926DFC">
        <w:rPr>
          <w:rFonts w:ascii="Times New Roman" w:eastAsia="Calibri" w:hAnsi="Times New Roman" w:cs="Times New Roman"/>
          <w:sz w:val="24"/>
          <w:szCs w:val="24"/>
        </w:rPr>
        <w:t xml:space="preserve">Внеурочная деятельность в каникулярное время может реализовываться в рамках тематических программ (лагерь с дневным пребыванием на базе общеобразовательной организации или на базе загородных детских центров, в походах, поездках и др.). </w:t>
      </w:r>
    </w:p>
    <w:p w14:paraId="245B5F8B" w14:textId="77777777" w:rsidR="00926DFC" w:rsidRPr="00926DFC" w:rsidRDefault="00926DFC" w:rsidP="00926DFC">
      <w:pPr>
        <w:spacing w:after="0" w:line="276" w:lineRule="auto"/>
        <w:ind w:firstLine="708"/>
        <w:jc w:val="both"/>
        <w:rPr>
          <w:rFonts w:ascii="Times New Roman" w:eastAsia="Calibri" w:hAnsi="Times New Roman" w:cs="Times New Roman"/>
          <w:sz w:val="24"/>
          <w:szCs w:val="24"/>
        </w:rPr>
      </w:pPr>
      <w:r w:rsidRPr="00926DFC">
        <w:rPr>
          <w:rFonts w:ascii="Times New Roman" w:eastAsia="Calibri" w:hAnsi="Times New Roman" w:cs="Times New Roman"/>
          <w:sz w:val="24"/>
          <w:szCs w:val="24"/>
        </w:rPr>
        <w:t xml:space="preserve">При этом расходы времени на отдельные направления плана внеурочной деятельности могут отличаться: </w:t>
      </w:r>
    </w:p>
    <w:p w14:paraId="606D1430" w14:textId="77777777" w:rsidR="00926DFC" w:rsidRPr="00926DFC" w:rsidRDefault="00926DFC" w:rsidP="003D550D">
      <w:pPr>
        <w:numPr>
          <w:ilvl w:val="0"/>
          <w:numId w:val="161"/>
        </w:numPr>
        <w:spacing w:after="0" w:line="276" w:lineRule="auto"/>
        <w:ind w:left="587"/>
        <w:contextualSpacing/>
        <w:jc w:val="both"/>
        <w:rPr>
          <w:rFonts w:ascii="Times New Roman" w:hAnsi="Times New Roman"/>
          <w:sz w:val="24"/>
          <w:szCs w:val="24"/>
        </w:rPr>
      </w:pPr>
      <w:r w:rsidRPr="00926DFC">
        <w:rPr>
          <w:rFonts w:ascii="Times New Roman" w:hAnsi="Times New Roman"/>
          <w:sz w:val="24"/>
          <w:szCs w:val="24"/>
        </w:rPr>
        <w:t xml:space="preserve">на внеурочную деятельность по учебным предметам (включая занятия физической культурой и углубленное изучение предметов) еженедельно — от 2 до 4 часов, </w:t>
      </w:r>
    </w:p>
    <w:p w14:paraId="53AC5439" w14:textId="77777777" w:rsidR="00926DFC" w:rsidRPr="00926DFC" w:rsidRDefault="00926DFC" w:rsidP="003D550D">
      <w:pPr>
        <w:numPr>
          <w:ilvl w:val="0"/>
          <w:numId w:val="161"/>
        </w:numPr>
        <w:spacing w:after="0" w:line="276" w:lineRule="auto"/>
        <w:ind w:left="587"/>
        <w:contextualSpacing/>
        <w:jc w:val="both"/>
        <w:rPr>
          <w:rFonts w:ascii="Times New Roman" w:hAnsi="Times New Roman"/>
          <w:sz w:val="24"/>
          <w:szCs w:val="24"/>
        </w:rPr>
      </w:pPr>
      <w:r w:rsidRPr="00926DFC">
        <w:rPr>
          <w:rFonts w:ascii="Times New Roman" w:hAnsi="Times New Roman"/>
          <w:sz w:val="24"/>
          <w:szCs w:val="24"/>
        </w:rPr>
        <w:t xml:space="preserve">на внеурочную деятельность по формированию функциональной грамотности — от 1 до 2 часов; </w:t>
      </w:r>
    </w:p>
    <w:p w14:paraId="1527DFEF" w14:textId="77777777" w:rsidR="00926DFC" w:rsidRPr="00926DFC" w:rsidRDefault="00926DFC" w:rsidP="003D550D">
      <w:pPr>
        <w:numPr>
          <w:ilvl w:val="0"/>
          <w:numId w:val="161"/>
        </w:numPr>
        <w:spacing w:after="0" w:line="276" w:lineRule="auto"/>
        <w:ind w:left="587"/>
        <w:contextualSpacing/>
        <w:jc w:val="both"/>
        <w:rPr>
          <w:rFonts w:ascii="Times New Roman" w:hAnsi="Times New Roman"/>
          <w:sz w:val="24"/>
          <w:szCs w:val="24"/>
        </w:rPr>
      </w:pPr>
      <w:r w:rsidRPr="00926DFC">
        <w:rPr>
          <w:rFonts w:ascii="Times New Roman" w:hAnsi="Times New Roman"/>
          <w:sz w:val="24"/>
          <w:szCs w:val="24"/>
        </w:rPr>
        <w:t xml:space="preserve">на внеурочную деятельность по развитию личности, ее способностей, удовлетворения образовательных потребностей и интересов, самореализации обучающихся еженедельно от 1 до 2 часов; </w:t>
      </w:r>
    </w:p>
    <w:p w14:paraId="35C68368" w14:textId="77777777" w:rsidR="00926DFC" w:rsidRPr="00926DFC" w:rsidRDefault="00926DFC" w:rsidP="003D550D">
      <w:pPr>
        <w:numPr>
          <w:ilvl w:val="0"/>
          <w:numId w:val="161"/>
        </w:numPr>
        <w:spacing w:after="0" w:line="276" w:lineRule="auto"/>
        <w:ind w:left="587"/>
        <w:contextualSpacing/>
        <w:jc w:val="both"/>
        <w:rPr>
          <w:rFonts w:ascii="Times New Roman" w:hAnsi="Times New Roman"/>
          <w:sz w:val="24"/>
          <w:szCs w:val="24"/>
        </w:rPr>
      </w:pPr>
      <w:r w:rsidRPr="00926DFC">
        <w:rPr>
          <w:rFonts w:ascii="Times New Roman" w:hAnsi="Times New Roman"/>
          <w:sz w:val="24"/>
          <w:szCs w:val="24"/>
        </w:rPr>
        <w:t xml:space="preserve">на деятельность ученических сообществ и воспитательные мероприятия целесообразно еженедельно предусмотреть от 2 до 4 часов, при этом при подготовке и проведении коллективных дел масштаба ученического коллектива или общешкольных мероприятий за 1–2 недели может быть использовано до 20 часов (бюджет времени, отведенного на реализацию плана внеурочной деятельности); </w:t>
      </w:r>
    </w:p>
    <w:p w14:paraId="1BABED5F" w14:textId="77777777" w:rsidR="00926DFC" w:rsidRPr="00926DFC" w:rsidRDefault="00926DFC" w:rsidP="003D550D">
      <w:pPr>
        <w:numPr>
          <w:ilvl w:val="0"/>
          <w:numId w:val="161"/>
        </w:numPr>
        <w:spacing w:after="0" w:line="276" w:lineRule="auto"/>
        <w:ind w:left="587"/>
        <w:contextualSpacing/>
        <w:jc w:val="both"/>
        <w:rPr>
          <w:rFonts w:ascii="Times New Roman" w:hAnsi="Times New Roman"/>
          <w:sz w:val="24"/>
          <w:szCs w:val="24"/>
        </w:rPr>
      </w:pPr>
      <w:r w:rsidRPr="00926DFC">
        <w:rPr>
          <w:rFonts w:ascii="Times New Roman" w:hAnsi="Times New Roman"/>
          <w:sz w:val="24"/>
          <w:szCs w:val="24"/>
        </w:rPr>
        <w:t xml:space="preserve">на организационное обеспечение учебной деятельности, осуществление педагогической поддержки социализации обучающихся и обеспечение их благополучия еженедельно — от 2 до 3 часов. </w:t>
      </w:r>
    </w:p>
    <w:p w14:paraId="2DBE1F05" w14:textId="77777777" w:rsidR="00926DFC" w:rsidRPr="00926DFC" w:rsidRDefault="00926DFC" w:rsidP="00926DFC">
      <w:pPr>
        <w:suppressAutoHyphens/>
        <w:spacing w:after="0" w:line="240" w:lineRule="auto"/>
        <w:ind w:firstLine="425"/>
        <w:jc w:val="center"/>
        <w:rPr>
          <w:rFonts w:ascii="Times New Roman" w:eastAsia="Calibri" w:hAnsi="Times New Roman" w:cs="Times New Roman"/>
          <w:b/>
          <w:sz w:val="24"/>
          <w:szCs w:val="24"/>
        </w:rPr>
      </w:pPr>
      <w:r w:rsidRPr="00926DFC">
        <w:rPr>
          <w:rFonts w:ascii="Times New Roman" w:eastAsia="Calibri" w:hAnsi="Times New Roman" w:cs="Times New Roman"/>
          <w:b/>
          <w:sz w:val="24"/>
          <w:szCs w:val="24"/>
        </w:rPr>
        <w:t>Цель и идеи внеурочной деятельности</w:t>
      </w:r>
    </w:p>
    <w:p w14:paraId="71B8BD8F" w14:textId="77777777" w:rsidR="00926DFC" w:rsidRPr="00926DFC" w:rsidRDefault="00926DFC" w:rsidP="00926DFC">
      <w:pPr>
        <w:suppressAutoHyphens/>
        <w:spacing w:after="0" w:line="276" w:lineRule="auto"/>
        <w:ind w:firstLine="708"/>
        <w:jc w:val="both"/>
        <w:rPr>
          <w:rFonts w:ascii="Times New Roman" w:eastAsia="Calibri" w:hAnsi="Times New Roman" w:cs="Times New Roman"/>
          <w:sz w:val="24"/>
          <w:szCs w:val="24"/>
        </w:rPr>
      </w:pPr>
      <w:r w:rsidRPr="00926DFC">
        <w:rPr>
          <w:rFonts w:ascii="Times New Roman" w:eastAsia="Calibri" w:hAnsi="Times New Roman" w:cs="Times New Roman"/>
          <w:b/>
          <w:sz w:val="24"/>
          <w:szCs w:val="24"/>
        </w:rPr>
        <w:t>Цель</w:t>
      </w:r>
      <w:r w:rsidRPr="00926DFC">
        <w:rPr>
          <w:rFonts w:ascii="Times New Roman" w:eastAsia="Calibri" w:hAnsi="Times New Roman" w:cs="Times New Roman"/>
          <w:sz w:val="24"/>
          <w:szCs w:val="24"/>
        </w:rPr>
        <w:t xml:space="preserve"> внеурочной деятельности - создание условий, обеспечивающих достижение учащимися необходимого для жизни в обществе социального опыта и формирования у обучающихся принимаемой обществом системы ценностей, создание условий для многогранного развития и социализации каждого обучающегося во внеурочное время, создание воспитывающей среды, обеспечивающей активизацию социальных, интеллектуальных интересов обучающихся, развитие здоровой, творчески растущей личности, с сформированной гражданской ответственностью и правовым самосознанием, способной на социально значимую практическую деятельность. </w:t>
      </w:r>
    </w:p>
    <w:p w14:paraId="574D005F" w14:textId="77777777" w:rsidR="00926DFC" w:rsidRPr="00926DFC" w:rsidRDefault="00926DFC" w:rsidP="00926DFC">
      <w:pPr>
        <w:suppressAutoHyphens/>
        <w:spacing w:after="0" w:line="276" w:lineRule="auto"/>
        <w:ind w:firstLine="708"/>
        <w:jc w:val="both"/>
        <w:rPr>
          <w:rFonts w:ascii="Times New Roman" w:eastAsia="Calibri" w:hAnsi="Times New Roman" w:cs="Times New Roman"/>
          <w:sz w:val="24"/>
          <w:szCs w:val="24"/>
        </w:rPr>
      </w:pPr>
      <w:r w:rsidRPr="00926DFC">
        <w:rPr>
          <w:rFonts w:ascii="Times New Roman" w:eastAsia="Calibri" w:hAnsi="Times New Roman" w:cs="Times New Roman"/>
          <w:b/>
          <w:sz w:val="24"/>
          <w:szCs w:val="24"/>
        </w:rPr>
        <w:t>Ведущими идеями</w:t>
      </w:r>
      <w:r w:rsidRPr="00926DFC">
        <w:rPr>
          <w:rFonts w:ascii="Times New Roman" w:eastAsia="Calibri" w:hAnsi="Times New Roman" w:cs="Times New Roman"/>
          <w:sz w:val="24"/>
          <w:szCs w:val="24"/>
        </w:rPr>
        <w:t xml:space="preserve"> плана внеурочной деятельности являются: </w:t>
      </w:r>
    </w:p>
    <w:p w14:paraId="40142C3B" w14:textId="77777777" w:rsidR="00926DFC" w:rsidRPr="00926DFC" w:rsidRDefault="00926DFC" w:rsidP="00926DFC">
      <w:pPr>
        <w:suppressAutoHyphens/>
        <w:spacing w:after="0" w:line="276" w:lineRule="auto"/>
        <w:ind w:firstLine="708"/>
        <w:jc w:val="both"/>
        <w:rPr>
          <w:rFonts w:ascii="Times New Roman" w:eastAsia="Calibri" w:hAnsi="Times New Roman" w:cs="Times New Roman"/>
          <w:sz w:val="24"/>
          <w:szCs w:val="24"/>
        </w:rPr>
      </w:pPr>
      <w:r w:rsidRPr="00926DFC">
        <w:rPr>
          <w:rFonts w:ascii="Times New Roman" w:eastAsia="Calibri" w:hAnsi="Times New Roman" w:cs="Times New Roman"/>
          <w:sz w:val="24"/>
          <w:szCs w:val="24"/>
        </w:rPr>
        <w:t xml:space="preserve">- создание условий для достижения обучающимися уровня образованности, соответствующего их личностному потенциалу; </w:t>
      </w:r>
    </w:p>
    <w:p w14:paraId="60F1A69A" w14:textId="77777777" w:rsidR="00926DFC" w:rsidRPr="00926DFC" w:rsidRDefault="00926DFC" w:rsidP="00926DFC">
      <w:pPr>
        <w:suppressAutoHyphens/>
        <w:spacing w:after="0" w:line="276" w:lineRule="auto"/>
        <w:ind w:firstLine="708"/>
        <w:jc w:val="both"/>
        <w:rPr>
          <w:rFonts w:ascii="Times New Roman" w:eastAsia="Calibri" w:hAnsi="Times New Roman" w:cs="Times New Roman"/>
          <w:sz w:val="24"/>
          <w:szCs w:val="24"/>
        </w:rPr>
      </w:pPr>
      <w:r w:rsidRPr="00926DFC">
        <w:rPr>
          <w:rFonts w:ascii="Times New Roman" w:eastAsia="Calibri" w:hAnsi="Times New Roman" w:cs="Times New Roman"/>
          <w:sz w:val="24"/>
          <w:szCs w:val="24"/>
        </w:rPr>
        <w:t xml:space="preserve">- ориентация на достижение учениками социальной зрелости; </w:t>
      </w:r>
    </w:p>
    <w:p w14:paraId="3191539D" w14:textId="77777777" w:rsidR="00926DFC" w:rsidRPr="00926DFC" w:rsidRDefault="00926DFC" w:rsidP="00926DFC">
      <w:pPr>
        <w:suppressAutoHyphens/>
        <w:spacing w:after="0" w:line="276" w:lineRule="auto"/>
        <w:ind w:firstLine="708"/>
        <w:jc w:val="both"/>
        <w:rPr>
          <w:rFonts w:ascii="Times New Roman" w:eastAsia="Calibri" w:hAnsi="Times New Roman" w:cs="Times New Roman"/>
          <w:sz w:val="24"/>
          <w:szCs w:val="24"/>
        </w:rPr>
      </w:pPr>
      <w:r w:rsidRPr="00926DFC">
        <w:rPr>
          <w:rFonts w:ascii="Times New Roman" w:eastAsia="Calibri" w:hAnsi="Times New Roman" w:cs="Times New Roman"/>
          <w:sz w:val="24"/>
          <w:szCs w:val="24"/>
        </w:rPr>
        <w:t xml:space="preserve">- удовлетворение образовательных потребностей учащихся и их родителей. </w:t>
      </w:r>
    </w:p>
    <w:p w14:paraId="2F417691" w14:textId="77777777" w:rsidR="00926DFC" w:rsidRPr="00926DFC" w:rsidRDefault="00926DFC" w:rsidP="00926DFC">
      <w:pPr>
        <w:suppressAutoHyphens/>
        <w:spacing w:after="0" w:line="276" w:lineRule="auto"/>
        <w:ind w:firstLine="708"/>
        <w:jc w:val="both"/>
        <w:rPr>
          <w:rFonts w:ascii="Times New Roman" w:eastAsia="Calibri" w:hAnsi="Times New Roman" w:cs="Times New Roman"/>
          <w:b/>
          <w:sz w:val="24"/>
          <w:szCs w:val="24"/>
        </w:rPr>
      </w:pPr>
      <w:r w:rsidRPr="00926DFC">
        <w:rPr>
          <w:rFonts w:ascii="Times New Roman" w:eastAsia="Calibri" w:hAnsi="Times New Roman" w:cs="Times New Roman"/>
          <w:sz w:val="24"/>
          <w:szCs w:val="24"/>
        </w:rPr>
        <w:t xml:space="preserve">При этом решаются следующие основные педагогические </w:t>
      </w:r>
      <w:r w:rsidRPr="00926DFC">
        <w:rPr>
          <w:rFonts w:ascii="Times New Roman" w:eastAsia="Calibri" w:hAnsi="Times New Roman" w:cs="Times New Roman"/>
          <w:b/>
          <w:sz w:val="24"/>
          <w:szCs w:val="24"/>
        </w:rPr>
        <w:t xml:space="preserve">задачи: </w:t>
      </w:r>
    </w:p>
    <w:p w14:paraId="7D6E6BEB" w14:textId="77777777" w:rsidR="00926DFC" w:rsidRPr="00926DFC" w:rsidRDefault="00926DFC" w:rsidP="00926DFC">
      <w:pPr>
        <w:suppressAutoHyphens/>
        <w:spacing w:after="0" w:line="276" w:lineRule="auto"/>
        <w:ind w:firstLine="708"/>
        <w:jc w:val="both"/>
        <w:rPr>
          <w:rFonts w:ascii="Times New Roman" w:eastAsia="Calibri" w:hAnsi="Times New Roman" w:cs="Times New Roman"/>
          <w:sz w:val="24"/>
          <w:szCs w:val="24"/>
        </w:rPr>
      </w:pPr>
      <w:r w:rsidRPr="00926DFC">
        <w:rPr>
          <w:rFonts w:ascii="Times New Roman" w:eastAsia="Calibri" w:hAnsi="Times New Roman" w:cs="Times New Roman"/>
          <w:sz w:val="24"/>
          <w:szCs w:val="24"/>
        </w:rPr>
        <w:t xml:space="preserve">- включение учащихся в разностороннюю деятельность; </w:t>
      </w:r>
    </w:p>
    <w:p w14:paraId="102F0F02" w14:textId="77777777" w:rsidR="00926DFC" w:rsidRPr="00926DFC" w:rsidRDefault="00926DFC" w:rsidP="00926DFC">
      <w:pPr>
        <w:suppressAutoHyphens/>
        <w:spacing w:after="0" w:line="276" w:lineRule="auto"/>
        <w:ind w:firstLine="708"/>
        <w:jc w:val="both"/>
        <w:rPr>
          <w:rFonts w:ascii="Times New Roman" w:eastAsia="Calibri" w:hAnsi="Times New Roman" w:cs="Times New Roman"/>
          <w:sz w:val="24"/>
          <w:szCs w:val="24"/>
        </w:rPr>
      </w:pPr>
      <w:r w:rsidRPr="00926DFC">
        <w:rPr>
          <w:rFonts w:ascii="Times New Roman" w:eastAsia="Calibri" w:hAnsi="Times New Roman" w:cs="Times New Roman"/>
          <w:sz w:val="24"/>
          <w:szCs w:val="24"/>
        </w:rPr>
        <w:t>- формирование навыков позитивного коммуникативного общения;</w:t>
      </w:r>
    </w:p>
    <w:p w14:paraId="785F8448" w14:textId="77777777" w:rsidR="00926DFC" w:rsidRPr="00926DFC" w:rsidRDefault="00926DFC" w:rsidP="00926DFC">
      <w:pPr>
        <w:suppressAutoHyphens/>
        <w:spacing w:after="0" w:line="276" w:lineRule="auto"/>
        <w:ind w:firstLine="708"/>
        <w:jc w:val="both"/>
        <w:rPr>
          <w:rFonts w:ascii="Times New Roman" w:eastAsia="Calibri" w:hAnsi="Times New Roman" w:cs="Times New Roman"/>
          <w:sz w:val="24"/>
          <w:szCs w:val="24"/>
        </w:rPr>
      </w:pPr>
      <w:r w:rsidRPr="00926DFC">
        <w:rPr>
          <w:rFonts w:ascii="Times New Roman" w:eastAsia="Calibri" w:hAnsi="Times New Roman" w:cs="Times New Roman"/>
          <w:sz w:val="24"/>
          <w:szCs w:val="24"/>
        </w:rPr>
        <w:t xml:space="preserve">- развитие навыков организации и осуществления сотрудничества с педагогами, сверстниками, родителями, старшими детьми в решении общих проблем; </w:t>
      </w:r>
    </w:p>
    <w:p w14:paraId="0362C615" w14:textId="77777777" w:rsidR="00926DFC" w:rsidRPr="00926DFC" w:rsidRDefault="00926DFC" w:rsidP="00926DFC">
      <w:pPr>
        <w:suppressAutoHyphens/>
        <w:spacing w:after="0" w:line="276" w:lineRule="auto"/>
        <w:ind w:firstLine="708"/>
        <w:jc w:val="both"/>
        <w:rPr>
          <w:rFonts w:ascii="Times New Roman" w:eastAsia="Calibri" w:hAnsi="Times New Roman" w:cs="Times New Roman"/>
          <w:sz w:val="24"/>
          <w:szCs w:val="24"/>
        </w:rPr>
      </w:pPr>
      <w:r w:rsidRPr="00926DFC">
        <w:rPr>
          <w:rFonts w:ascii="Times New Roman" w:eastAsia="Calibri" w:hAnsi="Times New Roman" w:cs="Times New Roman"/>
          <w:sz w:val="24"/>
          <w:szCs w:val="24"/>
        </w:rPr>
        <w:t xml:space="preserve">- воспитание трудолюбия, способности к преодолению трудностей, целеустремленности и настойчивости в достижении результата; </w:t>
      </w:r>
    </w:p>
    <w:p w14:paraId="7F55B3EB" w14:textId="77777777" w:rsidR="00926DFC" w:rsidRPr="00926DFC" w:rsidRDefault="00926DFC" w:rsidP="00926DFC">
      <w:pPr>
        <w:suppressAutoHyphens/>
        <w:spacing w:after="0" w:line="276" w:lineRule="auto"/>
        <w:ind w:firstLine="708"/>
        <w:jc w:val="both"/>
        <w:rPr>
          <w:rFonts w:ascii="Times New Roman" w:eastAsia="Calibri" w:hAnsi="Times New Roman" w:cs="Times New Roman"/>
          <w:sz w:val="24"/>
          <w:szCs w:val="24"/>
        </w:rPr>
      </w:pPr>
      <w:r w:rsidRPr="00926DFC">
        <w:rPr>
          <w:rFonts w:ascii="Times New Roman" w:eastAsia="Calibri" w:hAnsi="Times New Roman" w:cs="Times New Roman"/>
          <w:sz w:val="24"/>
          <w:szCs w:val="24"/>
        </w:rPr>
        <w:lastRenderedPageBreak/>
        <w:t xml:space="preserve">- развитие позитивного отношения к базовым общественным ценностям (человек, семья, Отечество, природа, мир, знания, труд, культура); </w:t>
      </w:r>
    </w:p>
    <w:p w14:paraId="15E44997" w14:textId="77777777" w:rsidR="00926DFC" w:rsidRPr="00926DFC" w:rsidRDefault="00926DFC" w:rsidP="00926DFC">
      <w:pPr>
        <w:suppressAutoHyphens/>
        <w:spacing w:after="0" w:line="276" w:lineRule="auto"/>
        <w:ind w:firstLine="708"/>
        <w:jc w:val="both"/>
        <w:rPr>
          <w:rFonts w:ascii="Times New Roman" w:eastAsia="Calibri" w:hAnsi="Times New Roman" w:cs="Times New Roman"/>
          <w:sz w:val="24"/>
          <w:szCs w:val="24"/>
        </w:rPr>
      </w:pPr>
      <w:r w:rsidRPr="00926DFC">
        <w:rPr>
          <w:rFonts w:ascii="Times New Roman" w:eastAsia="Calibri" w:hAnsi="Times New Roman" w:cs="Times New Roman"/>
          <w:sz w:val="24"/>
          <w:szCs w:val="24"/>
        </w:rPr>
        <w:t xml:space="preserve">- формирование стремления к здоровому образу жизни; </w:t>
      </w:r>
    </w:p>
    <w:p w14:paraId="71E7EC36" w14:textId="77777777" w:rsidR="00926DFC" w:rsidRPr="00926DFC" w:rsidRDefault="00926DFC" w:rsidP="00926DFC">
      <w:pPr>
        <w:suppressAutoHyphens/>
        <w:spacing w:after="0" w:line="276" w:lineRule="auto"/>
        <w:ind w:firstLine="708"/>
        <w:jc w:val="both"/>
        <w:rPr>
          <w:rFonts w:ascii="Times New Roman" w:eastAsia="Calibri" w:hAnsi="Times New Roman" w:cs="Times New Roman"/>
          <w:sz w:val="24"/>
          <w:szCs w:val="24"/>
        </w:rPr>
      </w:pPr>
      <w:r w:rsidRPr="00926DFC">
        <w:rPr>
          <w:rFonts w:ascii="Times New Roman" w:eastAsia="Calibri" w:hAnsi="Times New Roman" w:cs="Times New Roman"/>
          <w:sz w:val="24"/>
          <w:szCs w:val="24"/>
        </w:rPr>
        <w:t xml:space="preserve">- подготовка учащихся к активной и полноценной жизнедеятельности в современном мире. </w:t>
      </w:r>
    </w:p>
    <w:p w14:paraId="695DC2F5" w14:textId="77777777" w:rsidR="00926DFC" w:rsidRPr="00926DFC" w:rsidRDefault="00926DFC" w:rsidP="00926DFC">
      <w:pPr>
        <w:spacing w:after="0" w:line="276" w:lineRule="auto"/>
        <w:ind w:firstLine="708"/>
        <w:jc w:val="both"/>
        <w:rPr>
          <w:rFonts w:ascii="Times New Roman" w:eastAsia="Calibri" w:hAnsi="Times New Roman" w:cs="Times New Roman"/>
          <w:sz w:val="24"/>
          <w:szCs w:val="24"/>
        </w:rPr>
      </w:pPr>
      <w:r w:rsidRPr="00926DFC">
        <w:rPr>
          <w:rFonts w:ascii="Times New Roman" w:eastAsia="Calibri" w:hAnsi="Times New Roman" w:cs="Times New Roman"/>
          <w:sz w:val="24"/>
          <w:szCs w:val="24"/>
        </w:rPr>
        <w:t xml:space="preserve">Для достижения целей и задач внеурочной деятельности используется все многообразие доступных объектов отечественной культуры, в том числе наследие отечественного кинематографа. </w:t>
      </w:r>
    </w:p>
    <w:p w14:paraId="4D0D2E35" w14:textId="77777777" w:rsidR="00926DFC" w:rsidRPr="00926DFC" w:rsidRDefault="00926DFC" w:rsidP="00926DFC">
      <w:pPr>
        <w:spacing w:after="0" w:line="276" w:lineRule="auto"/>
        <w:ind w:firstLine="708"/>
        <w:jc w:val="both"/>
        <w:rPr>
          <w:rFonts w:ascii="Times New Roman" w:eastAsia="Calibri" w:hAnsi="Times New Roman" w:cs="Times New Roman"/>
          <w:sz w:val="24"/>
          <w:szCs w:val="24"/>
        </w:rPr>
      </w:pPr>
      <w:r w:rsidRPr="00926DFC">
        <w:rPr>
          <w:rFonts w:ascii="Times New Roman" w:eastAsia="Calibri" w:hAnsi="Times New Roman" w:cs="Times New Roman"/>
          <w:sz w:val="24"/>
          <w:szCs w:val="24"/>
        </w:rPr>
        <w:t xml:space="preserve">Наследие отечественного кинематографа может использоваться как в качестве дидактического материала при реализации курсов внеурочной деятельности, так и быть основной для разработки курсов внеурочной деятельности, посвященной этому виду отечественного искусства. </w:t>
      </w:r>
    </w:p>
    <w:p w14:paraId="0DB2951A" w14:textId="77777777" w:rsidR="00926DFC" w:rsidRPr="00926DFC" w:rsidRDefault="00926DFC" w:rsidP="00926DFC">
      <w:pPr>
        <w:suppressAutoHyphens/>
        <w:spacing w:after="0" w:line="276" w:lineRule="auto"/>
        <w:ind w:firstLine="708"/>
        <w:jc w:val="center"/>
        <w:rPr>
          <w:rFonts w:ascii="Times New Roman" w:eastAsia="Calibri" w:hAnsi="Times New Roman" w:cs="Times New Roman"/>
          <w:b/>
          <w:sz w:val="24"/>
          <w:szCs w:val="24"/>
        </w:rPr>
      </w:pPr>
      <w:r w:rsidRPr="00926DFC">
        <w:rPr>
          <w:rFonts w:ascii="Times New Roman" w:eastAsia="Calibri" w:hAnsi="Times New Roman" w:cs="Times New Roman"/>
          <w:b/>
          <w:sz w:val="24"/>
          <w:szCs w:val="24"/>
        </w:rPr>
        <w:t>Планируемые результаты внеурочной деятельности</w:t>
      </w:r>
    </w:p>
    <w:p w14:paraId="170EC4DD" w14:textId="77777777" w:rsidR="00926DFC" w:rsidRPr="00926DFC" w:rsidRDefault="00926DFC" w:rsidP="00926DFC">
      <w:pPr>
        <w:suppressAutoHyphens/>
        <w:spacing w:after="0" w:line="276" w:lineRule="auto"/>
        <w:ind w:firstLine="708"/>
        <w:jc w:val="both"/>
        <w:rPr>
          <w:rFonts w:ascii="Times New Roman" w:eastAsia="Calibri" w:hAnsi="Times New Roman" w:cs="Times New Roman"/>
          <w:b/>
          <w:i/>
          <w:sz w:val="24"/>
          <w:szCs w:val="24"/>
        </w:rPr>
      </w:pPr>
      <w:r w:rsidRPr="00926DFC">
        <w:rPr>
          <w:rFonts w:ascii="Times New Roman" w:eastAsia="Calibri" w:hAnsi="Times New Roman" w:cs="Times New Roman"/>
          <w:b/>
          <w:i/>
          <w:sz w:val="24"/>
          <w:szCs w:val="24"/>
        </w:rPr>
        <w:t xml:space="preserve">Личностные результаты: </w:t>
      </w:r>
    </w:p>
    <w:p w14:paraId="2CA31187" w14:textId="77777777" w:rsidR="00926DFC" w:rsidRPr="00926DFC" w:rsidRDefault="00926DFC" w:rsidP="003D550D">
      <w:pPr>
        <w:numPr>
          <w:ilvl w:val="0"/>
          <w:numId w:val="162"/>
        </w:numPr>
        <w:suppressAutoHyphens/>
        <w:spacing w:after="0" w:line="276" w:lineRule="auto"/>
        <w:ind w:left="587"/>
        <w:contextualSpacing/>
        <w:jc w:val="both"/>
        <w:rPr>
          <w:rFonts w:ascii="Times New Roman" w:hAnsi="Times New Roman"/>
          <w:sz w:val="24"/>
          <w:szCs w:val="24"/>
        </w:rPr>
      </w:pPr>
      <w:r w:rsidRPr="00926DFC">
        <w:rPr>
          <w:rFonts w:ascii="Times New Roman" w:hAnsi="Times New Roman"/>
          <w:sz w:val="24"/>
          <w:szCs w:val="24"/>
        </w:rPr>
        <w:t xml:space="preserve">готовность и способность к саморазвитию; </w:t>
      </w:r>
    </w:p>
    <w:p w14:paraId="06E42736" w14:textId="77777777" w:rsidR="00926DFC" w:rsidRPr="00926DFC" w:rsidRDefault="00926DFC" w:rsidP="003D550D">
      <w:pPr>
        <w:numPr>
          <w:ilvl w:val="0"/>
          <w:numId w:val="162"/>
        </w:numPr>
        <w:suppressAutoHyphens/>
        <w:spacing w:after="0" w:line="276" w:lineRule="auto"/>
        <w:ind w:left="587"/>
        <w:contextualSpacing/>
        <w:jc w:val="both"/>
        <w:rPr>
          <w:rFonts w:ascii="Times New Roman" w:hAnsi="Times New Roman"/>
          <w:sz w:val="24"/>
          <w:szCs w:val="24"/>
        </w:rPr>
      </w:pPr>
      <w:r w:rsidRPr="00926DFC">
        <w:rPr>
          <w:rFonts w:ascii="Times New Roman" w:hAnsi="Times New Roman"/>
          <w:sz w:val="24"/>
          <w:szCs w:val="24"/>
        </w:rPr>
        <w:t xml:space="preserve">сформированность мотивации к познанию, ценностно-смысловые установки, отражающие индивидуально-личностные позиции, социальные компетенции личностных качеств; </w:t>
      </w:r>
    </w:p>
    <w:p w14:paraId="79C0FACF" w14:textId="77777777" w:rsidR="00926DFC" w:rsidRPr="00926DFC" w:rsidRDefault="00926DFC" w:rsidP="003D550D">
      <w:pPr>
        <w:numPr>
          <w:ilvl w:val="0"/>
          <w:numId w:val="162"/>
        </w:numPr>
        <w:suppressAutoHyphens/>
        <w:spacing w:after="0" w:line="276" w:lineRule="auto"/>
        <w:ind w:left="587"/>
        <w:contextualSpacing/>
        <w:jc w:val="both"/>
        <w:rPr>
          <w:rFonts w:ascii="Times New Roman" w:hAnsi="Times New Roman"/>
          <w:sz w:val="24"/>
          <w:szCs w:val="24"/>
        </w:rPr>
      </w:pPr>
      <w:r w:rsidRPr="00926DFC">
        <w:rPr>
          <w:rFonts w:ascii="Times New Roman" w:hAnsi="Times New Roman"/>
          <w:sz w:val="24"/>
          <w:szCs w:val="24"/>
        </w:rPr>
        <w:t xml:space="preserve">сформированность основ гражданской идентичности. </w:t>
      </w:r>
    </w:p>
    <w:p w14:paraId="7B62E03D" w14:textId="77777777" w:rsidR="00926DFC" w:rsidRPr="00926DFC" w:rsidRDefault="00926DFC" w:rsidP="00926DFC">
      <w:pPr>
        <w:suppressAutoHyphens/>
        <w:spacing w:after="0" w:line="276" w:lineRule="auto"/>
        <w:ind w:firstLine="708"/>
        <w:jc w:val="both"/>
        <w:rPr>
          <w:rFonts w:ascii="Times New Roman" w:eastAsia="Calibri" w:hAnsi="Times New Roman" w:cs="Times New Roman"/>
          <w:sz w:val="24"/>
          <w:szCs w:val="24"/>
        </w:rPr>
      </w:pPr>
      <w:r w:rsidRPr="00926DFC">
        <w:rPr>
          <w:rFonts w:ascii="Times New Roman" w:eastAsia="Calibri" w:hAnsi="Times New Roman" w:cs="Times New Roman"/>
          <w:b/>
          <w:i/>
          <w:sz w:val="24"/>
          <w:szCs w:val="24"/>
        </w:rPr>
        <w:t>Метапредметные результаты</w:t>
      </w:r>
      <w:r w:rsidRPr="00926DFC">
        <w:rPr>
          <w:rFonts w:ascii="Times New Roman" w:eastAsia="Calibri" w:hAnsi="Times New Roman" w:cs="Times New Roman"/>
          <w:sz w:val="24"/>
          <w:szCs w:val="24"/>
        </w:rPr>
        <w:t xml:space="preserve">: </w:t>
      </w:r>
    </w:p>
    <w:p w14:paraId="1B418CE8" w14:textId="77777777" w:rsidR="00926DFC" w:rsidRPr="00926DFC" w:rsidRDefault="00926DFC" w:rsidP="003D550D">
      <w:pPr>
        <w:numPr>
          <w:ilvl w:val="0"/>
          <w:numId w:val="163"/>
        </w:numPr>
        <w:suppressAutoHyphens/>
        <w:spacing w:after="0" w:line="276" w:lineRule="auto"/>
        <w:ind w:left="587"/>
        <w:contextualSpacing/>
        <w:jc w:val="both"/>
        <w:rPr>
          <w:rFonts w:ascii="Times New Roman" w:hAnsi="Times New Roman"/>
          <w:sz w:val="24"/>
          <w:szCs w:val="24"/>
        </w:rPr>
      </w:pPr>
      <w:r w:rsidRPr="00926DFC">
        <w:rPr>
          <w:rFonts w:ascii="Times New Roman" w:hAnsi="Times New Roman"/>
          <w:sz w:val="24"/>
          <w:szCs w:val="24"/>
        </w:rPr>
        <w:t xml:space="preserve">освоение универсальных учебных действий; </w:t>
      </w:r>
    </w:p>
    <w:p w14:paraId="3CC766CA" w14:textId="77777777" w:rsidR="00926DFC" w:rsidRPr="00926DFC" w:rsidRDefault="00926DFC" w:rsidP="003D550D">
      <w:pPr>
        <w:numPr>
          <w:ilvl w:val="0"/>
          <w:numId w:val="163"/>
        </w:numPr>
        <w:suppressAutoHyphens/>
        <w:spacing w:after="0" w:line="276" w:lineRule="auto"/>
        <w:ind w:left="587"/>
        <w:contextualSpacing/>
        <w:jc w:val="both"/>
        <w:rPr>
          <w:rFonts w:ascii="Times New Roman" w:hAnsi="Times New Roman"/>
          <w:sz w:val="24"/>
          <w:szCs w:val="24"/>
        </w:rPr>
      </w:pPr>
      <w:r w:rsidRPr="00926DFC">
        <w:rPr>
          <w:rFonts w:ascii="Times New Roman" w:hAnsi="Times New Roman"/>
          <w:sz w:val="24"/>
          <w:szCs w:val="24"/>
        </w:rPr>
        <w:t xml:space="preserve">овладение ключевыми компетенциями. </w:t>
      </w:r>
    </w:p>
    <w:p w14:paraId="48BF2A4D" w14:textId="77777777" w:rsidR="00926DFC" w:rsidRPr="00926DFC" w:rsidRDefault="00926DFC" w:rsidP="00926DFC">
      <w:pPr>
        <w:suppressAutoHyphens/>
        <w:spacing w:after="0" w:line="276" w:lineRule="auto"/>
        <w:ind w:firstLine="708"/>
        <w:jc w:val="both"/>
        <w:rPr>
          <w:rFonts w:ascii="Times New Roman" w:eastAsia="Calibri" w:hAnsi="Times New Roman" w:cs="Times New Roman"/>
          <w:b/>
          <w:i/>
          <w:sz w:val="24"/>
          <w:szCs w:val="24"/>
        </w:rPr>
      </w:pPr>
      <w:r w:rsidRPr="00926DFC">
        <w:rPr>
          <w:rFonts w:ascii="Times New Roman" w:eastAsia="Calibri" w:hAnsi="Times New Roman" w:cs="Times New Roman"/>
          <w:b/>
          <w:i/>
          <w:sz w:val="24"/>
          <w:szCs w:val="24"/>
        </w:rPr>
        <w:t xml:space="preserve">Предметные результаты: </w:t>
      </w:r>
    </w:p>
    <w:p w14:paraId="68C69A6C" w14:textId="77777777" w:rsidR="00926DFC" w:rsidRPr="00926DFC" w:rsidRDefault="00926DFC" w:rsidP="003D550D">
      <w:pPr>
        <w:numPr>
          <w:ilvl w:val="0"/>
          <w:numId w:val="164"/>
        </w:numPr>
        <w:suppressAutoHyphens/>
        <w:spacing w:after="0" w:line="276" w:lineRule="auto"/>
        <w:ind w:left="587"/>
        <w:contextualSpacing/>
        <w:jc w:val="both"/>
        <w:rPr>
          <w:rFonts w:ascii="Times New Roman" w:hAnsi="Times New Roman"/>
          <w:sz w:val="24"/>
          <w:szCs w:val="24"/>
        </w:rPr>
      </w:pPr>
      <w:r w:rsidRPr="00926DFC">
        <w:rPr>
          <w:rFonts w:ascii="Times New Roman" w:hAnsi="Times New Roman"/>
          <w:sz w:val="24"/>
          <w:szCs w:val="24"/>
        </w:rPr>
        <w:t xml:space="preserve">получение нового знания и опыта его применения. </w:t>
      </w:r>
    </w:p>
    <w:p w14:paraId="261F01E5" w14:textId="77777777" w:rsidR="00926DFC" w:rsidRPr="00926DFC" w:rsidRDefault="00926DFC" w:rsidP="00926DFC">
      <w:pPr>
        <w:suppressAutoHyphens/>
        <w:spacing w:after="0" w:line="276" w:lineRule="auto"/>
        <w:ind w:firstLine="708"/>
        <w:jc w:val="both"/>
        <w:rPr>
          <w:rFonts w:ascii="Times New Roman" w:eastAsia="Calibri" w:hAnsi="Times New Roman" w:cs="Times New Roman"/>
          <w:sz w:val="24"/>
          <w:szCs w:val="24"/>
        </w:rPr>
      </w:pPr>
      <w:r w:rsidRPr="00926DFC">
        <w:rPr>
          <w:rFonts w:ascii="Times New Roman" w:eastAsia="Calibri" w:hAnsi="Times New Roman" w:cs="Times New Roman"/>
          <w:sz w:val="24"/>
          <w:szCs w:val="24"/>
        </w:rPr>
        <w:t xml:space="preserve">Воспитательный результат внеурочной деятельности - непосредственное духовно-нравственное приобретение обучающегося благодаря его участию в том или ином виде деятельности. </w:t>
      </w:r>
    </w:p>
    <w:p w14:paraId="0E986DCF" w14:textId="77777777" w:rsidR="00926DFC" w:rsidRPr="00926DFC" w:rsidRDefault="00926DFC" w:rsidP="00926DFC">
      <w:pPr>
        <w:suppressAutoHyphens/>
        <w:spacing w:after="0" w:line="276" w:lineRule="auto"/>
        <w:ind w:firstLine="708"/>
        <w:jc w:val="both"/>
        <w:rPr>
          <w:rFonts w:ascii="Times New Roman" w:eastAsia="Calibri" w:hAnsi="Times New Roman" w:cs="Times New Roman"/>
          <w:sz w:val="24"/>
          <w:szCs w:val="24"/>
        </w:rPr>
      </w:pPr>
      <w:r w:rsidRPr="00926DFC">
        <w:rPr>
          <w:rFonts w:ascii="Times New Roman" w:eastAsia="Calibri" w:hAnsi="Times New Roman" w:cs="Times New Roman"/>
          <w:sz w:val="24"/>
          <w:szCs w:val="24"/>
        </w:rPr>
        <w:t xml:space="preserve">Воспитательный эффект внеурочной деятельности - влияние (последствие) того или иного духовно-нравственного приобретения на процесс развития личности обучающегося. Все виды внеурочной деятельности учащихся на уровне основного общего образования строго ориентированы на воспитательные результаты. </w:t>
      </w:r>
    </w:p>
    <w:p w14:paraId="08B959D9" w14:textId="77777777" w:rsidR="00926DFC" w:rsidRPr="00926DFC" w:rsidRDefault="00926DFC" w:rsidP="00926DFC">
      <w:pPr>
        <w:suppressAutoHyphens/>
        <w:spacing w:after="0" w:line="276" w:lineRule="auto"/>
        <w:ind w:firstLine="708"/>
        <w:jc w:val="both"/>
        <w:rPr>
          <w:rFonts w:ascii="Times New Roman" w:eastAsia="Calibri" w:hAnsi="Times New Roman" w:cs="Times New Roman"/>
          <w:sz w:val="24"/>
          <w:szCs w:val="24"/>
        </w:rPr>
      </w:pPr>
      <w:r w:rsidRPr="00926DFC">
        <w:rPr>
          <w:rFonts w:ascii="Times New Roman" w:eastAsia="Calibri" w:hAnsi="Times New Roman" w:cs="Times New Roman"/>
          <w:sz w:val="24"/>
          <w:szCs w:val="24"/>
        </w:rPr>
        <w:t>Внеурочная деятельность способствует тому, что школьник самостоятельно действует в общественной жизни, может приобрести опыт исследовательской деятельности; опыт публичного выступления; опыт самообслуживания, самоорганизации и организации совместной деятельности с другими детьми.</w:t>
      </w:r>
    </w:p>
    <w:p w14:paraId="49B87D6C" w14:textId="77777777" w:rsidR="00926DFC" w:rsidRPr="00926DFC" w:rsidRDefault="00926DFC" w:rsidP="00926DFC">
      <w:pPr>
        <w:spacing w:after="0" w:line="276" w:lineRule="auto"/>
        <w:jc w:val="center"/>
        <w:textAlignment w:val="baseline"/>
        <w:outlineLvl w:val="2"/>
        <w:rPr>
          <w:rFonts w:ascii="Times New Roman" w:eastAsia="Times New Roman" w:hAnsi="Times New Roman" w:cs="Times New Roman"/>
          <w:b/>
          <w:bCs/>
          <w:sz w:val="24"/>
          <w:szCs w:val="24"/>
          <w:lang w:eastAsia="ru-RU"/>
        </w:rPr>
      </w:pPr>
      <w:r w:rsidRPr="00926DFC">
        <w:rPr>
          <w:rFonts w:ascii="Times New Roman" w:eastAsia="Times New Roman" w:hAnsi="Times New Roman" w:cs="Times New Roman"/>
          <w:b/>
          <w:bCs/>
          <w:sz w:val="24"/>
          <w:szCs w:val="24"/>
          <w:lang w:eastAsia="ru-RU"/>
        </w:rPr>
        <w:t>Содержательное наполнение внеурочной деятельности</w:t>
      </w:r>
    </w:p>
    <w:p w14:paraId="45B07CCA" w14:textId="77777777" w:rsidR="00926DFC" w:rsidRPr="00926DFC" w:rsidRDefault="00926DFC" w:rsidP="00926DFC">
      <w:pPr>
        <w:spacing w:after="0" w:line="276" w:lineRule="auto"/>
        <w:ind w:firstLine="708"/>
        <w:jc w:val="both"/>
        <w:rPr>
          <w:rFonts w:ascii="Times New Roman" w:eastAsia="Calibri" w:hAnsi="Times New Roman" w:cs="Times New Roman"/>
          <w:sz w:val="24"/>
          <w:szCs w:val="24"/>
        </w:rPr>
      </w:pPr>
      <w:r w:rsidRPr="00926DFC">
        <w:rPr>
          <w:rFonts w:ascii="Times New Roman" w:eastAsia="Calibri" w:hAnsi="Times New Roman" w:cs="Times New Roman"/>
          <w:sz w:val="24"/>
          <w:szCs w:val="24"/>
        </w:rPr>
        <w:t>Часы внеурочной деятельности рекомендуется использовать на социальное, творческое, интеллектуальное, общекультурное, физическое, гражданско-патриотическое развитие обучающихся, создавая условия для их самореализации и осуществляя педагогическую поддержку в преодолении ими трудностей в обучении и социализации. Обязательным условием организации внеурочной деятельности является ее воспитательная направленность, соотнесенность с рабочей программой воспитания образовательной организации.</w:t>
      </w:r>
    </w:p>
    <w:p w14:paraId="1EB02215" w14:textId="77777777" w:rsidR="00926DFC" w:rsidRPr="00926DFC" w:rsidRDefault="00926DFC" w:rsidP="00926DFC">
      <w:pPr>
        <w:spacing w:after="0" w:line="276" w:lineRule="auto"/>
        <w:ind w:firstLine="708"/>
        <w:jc w:val="both"/>
        <w:rPr>
          <w:rFonts w:ascii="Times New Roman" w:eastAsia="Calibri" w:hAnsi="Times New Roman" w:cs="Times New Roman"/>
          <w:sz w:val="24"/>
          <w:szCs w:val="24"/>
        </w:rPr>
      </w:pPr>
      <w:r w:rsidRPr="00926DFC">
        <w:rPr>
          <w:rFonts w:ascii="Times New Roman" w:eastAsia="Calibri" w:hAnsi="Times New Roman" w:cs="Times New Roman"/>
          <w:sz w:val="24"/>
          <w:szCs w:val="24"/>
        </w:rPr>
        <w:t xml:space="preserve">С целью реализации принципа формирования единого образовательного пространства на всех уровнях образования часы внеурочной деятельности целесообразно использовать </w:t>
      </w:r>
      <w:r w:rsidRPr="00926DFC">
        <w:rPr>
          <w:rFonts w:ascii="Times New Roman" w:eastAsia="Calibri" w:hAnsi="Times New Roman" w:cs="Times New Roman"/>
          <w:sz w:val="24"/>
          <w:szCs w:val="24"/>
        </w:rPr>
        <w:lastRenderedPageBreak/>
        <w:t xml:space="preserve">через реализацию одной из трех моделей планов с преобладанием того или иного вида деятельности: </w:t>
      </w:r>
    </w:p>
    <w:p w14:paraId="66184B28" w14:textId="77777777" w:rsidR="00926DFC" w:rsidRPr="00926DFC" w:rsidRDefault="00926DFC" w:rsidP="003D550D">
      <w:pPr>
        <w:numPr>
          <w:ilvl w:val="0"/>
          <w:numId w:val="165"/>
        </w:numPr>
        <w:spacing w:after="0" w:line="276" w:lineRule="auto"/>
        <w:ind w:left="587"/>
        <w:contextualSpacing/>
        <w:jc w:val="both"/>
        <w:rPr>
          <w:rFonts w:ascii="Times New Roman" w:hAnsi="Times New Roman"/>
          <w:sz w:val="24"/>
          <w:szCs w:val="24"/>
        </w:rPr>
      </w:pPr>
      <w:r w:rsidRPr="00926DFC">
        <w:rPr>
          <w:rFonts w:ascii="Times New Roman" w:hAnsi="Times New Roman"/>
          <w:sz w:val="24"/>
          <w:szCs w:val="24"/>
        </w:rPr>
        <w:t xml:space="preserve">модель плана с преобладанием учебно-познавательной деятельности, когда наибольшее внимание уделяется внеурочной деятельности по учебным предметам и организационному обеспечению учебной деятельности; </w:t>
      </w:r>
    </w:p>
    <w:p w14:paraId="4D081AF7" w14:textId="77777777" w:rsidR="00926DFC" w:rsidRPr="00926DFC" w:rsidRDefault="00926DFC" w:rsidP="003D550D">
      <w:pPr>
        <w:numPr>
          <w:ilvl w:val="0"/>
          <w:numId w:val="165"/>
        </w:numPr>
        <w:spacing w:after="0" w:line="276" w:lineRule="auto"/>
        <w:ind w:left="587"/>
        <w:contextualSpacing/>
        <w:jc w:val="both"/>
        <w:rPr>
          <w:rFonts w:ascii="Times New Roman" w:hAnsi="Times New Roman"/>
          <w:sz w:val="24"/>
          <w:szCs w:val="24"/>
        </w:rPr>
      </w:pPr>
      <w:r w:rsidRPr="00926DFC">
        <w:rPr>
          <w:rFonts w:ascii="Times New Roman" w:hAnsi="Times New Roman"/>
          <w:sz w:val="24"/>
          <w:szCs w:val="24"/>
        </w:rPr>
        <w:t xml:space="preserve">модель плана с преобладанием педагогической поддержки обучающихся и работы по обеспечению их благополучия в пространстве общеобразовательной школы; </w:t>
      </w:r>
    </w:p>
    <w:p w14:paraId="4AFF62FA" w14:textId="77777777" w:rsidR="00926DFC" w:rsidRPr="00926DFC" w:rsidRDefault="00926DFC" w:rsidP="003D550D">
      <w:pPr>
        <w:numPr>
          <w:ilvl w:val="0"/>
          <w:numId w:val="165"/>
        </w:numPr>
        <w:spacing w:after="0" w:line="276" w:lineRule="auto"/>
        <w:ind w:left="587"/>
        <w:contextualSpacing/>
        <w:jc w:val="both"/>
        <w:rPr>
          <w:rFonts w:ascii="Times New Roman" w:hAnsi="Times New Roman"/>
          <w:sz w:val="24"/>
          <w:szCs w:val="24"/>
        </w:rPr>
      </w:pPr>
      <w:r w:rsidRPr="00926DFC">
        <w:rPr>
          <w:rFonts w:ascii="Times New Roman" w:hAnsi="Times New Roman"/>
          <w:sz w:val="24"/>
          <w:szCs w:val="24"/>
        </w:rPr>
        <w:t xml:space="preserve">модель плана с преобладанием деятельности ученических сообществ и воспитательных мероприятий. </w:t>
      </w:r>
    </w:p>
    <w:p w14:paraId="4284E437" w14:textId="77777777" w:rsidR="00926DFC" w:rsidRPr="00926DFC" w:rsidRDefault="00926DFC" w:rsidP="00926DFC">
      <w:pPr>
        <w:shd w:val="clear" w:color="auto" w:fill="FFFFFF"/>
        <w:spacing w:after="0" w:line="240" w:lineRule="auto"/>
        <w:ind w:left="1428"/>
        <w:contextualSpacing/>
        <w:jc w:val="both"/>
        <w:textAlignment w:val="baseline"/>
        <w:rPr>
          <w:rFonts w:ascii="Times New Roman" w:eastAsia="Times New Roman" w:hAnsi="Times New Roman"/>
          <w:sz w:val="24"/>
          <w:szCs w:val="24"/>
          <w:lang w:eastAsia="ru-RU"/>
        </w:rPr>
      </w:pPr>
    </w:p>
    <w:p w14:paraId="7F33F22F" w14:textId="77777777" w:rsidR="00926DFC" w:rsidRPr="00926DFC" w:rsidRDefault="00926DFC" w:rsidP="00926DFC">
      <w:pPr>
        <w:shd w:val="clear" w:color="auto" w:fill="FFFFFF"/>
        <w:spacing w:after="0" w:line="240" w:lineRule="auto"/>
        <w:ind w:firstLine="587"/>
        <w:jc w:val="both"/>
        <w:textAlignment w:val="baseline"/>
        <w:rPr>
          <w:rFonts w:ascii="Times New Roman" w:eastAsia="Times New Roman" w:hAnsi="Times New Roman" w:cs="Times New Roman"/>
          <w:i/>
          <w:sz w:val="24"/>
          <w:szCs w:val="24"/>
          <w:lang w:eastAsia="ru-RU"/>
        </w:rPr>
      </w:pPr>
      <w:r w:rsidRPr="00926DFC">
        <w:rPr>
          <w:rFonts w:ascii="Times New Roman" w:eastAsia="Times New Roman" w:hAnsi="Times New Roman" w:cs="Times New Roman"/>
          <w:i/>
          <w:sz w:val="24"/>
          <w:szCs w:val="24"/>
          <w:lang w:eastAsia="ru-RU"/>
        </w:rPr>
        <w:t>Содержательное наполнение моделей плана внеурочной деятельности приведено в </w:t>
      </w:r>
      <w:hyperlink r:id="rId11" w:anchor="7D60K4" w:history="1">
        <w:r w:rsidRPr="00926DFC">
          <w:rPr>
            <w:rFonts w:ascii="Times New Roman" w:eastAsia="Times New Roman" w:hAnsi="Times New Roman" w:cs="Times New Roman"/>
            <w:i/>
            <w:sz w:val="24"/>
            <w:szCs w:val="24"/>
            <w:u w:val="single"/>
            <w:lang w:eastAsia="ru-RU"/>
          </w:rPr>
          <w:t>таблице 1</w:t>
        </w:r>
      </w:hyperlink>
      <w:r w:rsidRPr="00926DFC">
        <w:rPr>
          <w:rFonts w:ascii="Times New Roman" w:eastAsia="Times New Roman" w:hAnsi="Times New Roman" w:cs="Times New Roman"/>
          <w:i/>
          <w:sz w:val="24"/>
          <w:szCs w:val="24"/>
          <w:lang w:eastAsia="ru-RU"/>
        </w:rPr>
        <w:t>.</w:t>
      </w:r>
    </w:p>
    <w:p w14:paraId="06DEFDF9" w14:textId="77777777" w:rsidR="00926DFC" w:rsidRPr="00926DFC" w:rsidRDefault="00926DFC" w:rsidP="00926DFC">
      <w:pPr>
        <w:spacing w:after="0" w:line="276" w:lineRule="auto"/>
        <w:ind w:left="1428"/>
        <w:contextualSpacing/>
        <w:jc w:val="both"/>
        <w:rPr>
          <w:rFonts w:ascii="Times New Roman" w:eastAsia="Calibri" w:hAnsi="Times New Roman"/>
          <w:sz w:val="24"/>
          <w:szCs w:val="24"/>
        </w:rPr>
      </w:pPr>
    </w:p>
    <w:p w14:paraId="33C1E78A" w14:textId="77777777" w:rsidR="00926DFC" w:rsidRPr="00926DFC" w:rsidRDefault="00926DFC" w:rsidP="00926DFC">
      <w:pPr>
        <w:spacing w:after="0" w:line="276" w:lineRule="auto"/>
        <w:ind w:left="1428"/>
        <w:contextualSpacing/>
        <w:jc w:val="right"/>
        <w:rPr>
          <w:rFonts w:ascii="Times New Roman" w:hAnsi="Times New Roman"/>
          <w:sz w:val="24"/>
          <w:szCs w:val="24"/>
        </w:rPr>
      </w:pPr>
      <w:r w:rsidRPr="00926DFC">
        <w:rPr>
          <w:rFonts w:ascii="Times New Roman" w:hAnsi="Times New Roman"/>
          <w:sz w:val="24"/>
          <w:szCs w:val="24"/>
        </w:rPr>
        <w:t>Таблица 1</w:t>
      </w:r>
    </w:p>
    <w:p w14:paraId="30DC67CF" w14:textId="77777777" w:rsidR="00926DFC" w:rsidRPr="00926DFC" w:rsidRDefault="00926DFC" w:rsidP="00926DFC">
      <w:pPr>
        <w:spacing w:after="0" w:line="276" w:lineRule="auto"/>
        <w:jc w:val="both"/>
        <w:rPr>
          <w:rFonts w:ascii="Times New Roman" w:eastAsia="Calibri" w:hAnsi="Times New Roman" w:cs="Times New Roman"/>
          <w:sz w:val="24"/>
          <w:szCs w:val="24"/>
        </w:rPr>
      </w:pPr>
    </w:p>
    <w:tbl>
      <w:tblPr>
        <w:tblStyle w:val="14"/>
        <w:tblW w:w="0" w:type="auto"/>
        <w:tblInd w:w="0" w:type="dxa"/>
        <w:tblLook w:val="04A0" w:firstRow="1" w:lastRow="0" w:firstColumn="1" w:lastColumn="0" w:noHBand="0" w:noVBand="1"/>
      </w:tblPr>
      <w:tblGrid>
        <w:gridCol w:w="5098"/>
        <w:gridCol w:w="4529"/>
      </w:tblGrid>
      <w:tr w:rsidR="00926DFC" w:rsidRPr="00926DFC" w14:paraId="081E5441" w14:textId="77777777" w:rsidTr="00926DFC">
        <w:tc>
          <w:tcPr>
            <w:tcW w:w="5098" w:type="dxa"/>
            <w:tcBorders>
              <w:top w:val="single" w:sz="4" w:space="0" w:color="auto"/>
              <w:left w:val="single" w:sz="4" w:space="0" w:color="auto"/>
              <w:bottom w:val="single" w:sz="4" w:space="0" w:color="auto"/>
              <w:right w:val="single" w:sz="4" w:space="0" w:color="auto"/>
            </w:tcBorders>
            <w:hideMark/>
          </w:tcPr>
          <w:p w14:paraId="12873F67" w14:textId="77777777" w:rsidR="00926DFC" w:rsidRPr="00926DFC" w:rsidRDefault="00926DFC" w:rsidP="00926DFC">
            <w:pPr>
              <w:jc w:val="both"/>
              <w:rPr>
                <w:rFonts w:ascii="Times New Roman" w:hAnsi="Times New Roman"/>
                <w:b/>
                <w:sz w:val="20"/>
                <w:szCs w:val="20"/>
              </w:rPr>
            </w:pPr>
            <w:r w:rsidRPr="00926DFC">
              <w:rPr>
                <w:rFonts w:ascii="Times New Roman" w:hAnsi="Times New Roman"/>
                <w:b/>
                <w:sz w:val="20"/>
                <w:szCs w:val="20"/>
                <w:shd w:val="clear" w:color="auto" w:fill="FFFFFF"/>
              </w:rPr>
              <w:t>Модель плана внеурочной деятельности</w:t>
            </w:r>
          </w:p>
        </w:tc>
        <w:tc>
          <w:tcPr>
            <w:tcW w:w="4529" w:type="dxa"/>
            <w:tcBorders>
              <w:top w:val="single" w:sz="4" w:space="0" w:color="auto"/>
              <w:left w:val="single" w:sz="4" w:space="0" w:color="auto"/>
              <w:bottom w:val="single" w:sz="4" w:space="0" w:color="auto"/>
              <w:right w:val="single" w:sz="4" w:space="0" w:color="auto"/>
            </w:tcBorders>
            <w:hideMark/>
          </w:tcPr>
          <w:p w14:paraId="699805AB" w14:textId="77777777" w:rsidR="00926DFC" w:rsidRPr="00926DFC" w:rsidRDefault="00926DFC" w:rsidP="00926DFC">
            <w:pPr>
              <w:jc w:val="both"/>
              <w:rPr>
                <w:rFonts w:ascii="Times New Roman" w:hAnsi="Times New Roman"/>
                <w:b/>
                <w:sz w:val="20"/>
                <w:szCs w:val="20"/>
              </w:rPr>
            </w:pPr>
            <w:r w:rsidRPr="00926DFC">
              <w:rPr>
                <w:rFonts w:ascii="Times New Roman" w:hAnsi="Times New Roman"/>
                <w:b/>
                <w:sz w:val="20"/>
                <w:szCs w:val="20"/>
                <w:shd w:val="clear" w:color="auto" w:fill="FFFFFF"/>
              </w:rPr>
              <w:t>Содержательное наполнение</w:t>
            </w:r>
          </w:p>
        </w:tc>
      </w:tr>
      <w:tr w:rsidR="00926DFC" w:rsidRPr="00926DFC" w14:paraId="2B8B4D6C" w14:textId="77777777" w:rsidTr="00926DFC">
        <w:tc>
          <w:tcPr>
            <w:tcW w:w="5098" w:type="dxa"/>
            <w:tcBorders>
              <w:top w:val="single" w:sz="4" w:space="0" w:color="auto"/>
              <w:left w:val="single" w:sz="4" w:space="0" w:color="auto"/>
              <w:bottom w:val="single" w:sz="4" w:space="0" w:color="auto"/>
              <w:right w:val="single" w:sz="4" w:space="0" w:color="auto"/>
            </w:tcBorders>
            <w:hideMark/>
          </w:tcPr>
          <w:p w14:paraId="0E930102" w14:textId="77777777" w:rsidR="00926DFC" w:rsidRPr="00926DFC" w:rsidRDefault="00926DFC" w:rsidP="00926DFC">
            <w:pPr>
              <w:jc w:val="both"/>
              <w:rPr>
                <w:rFonts w:ascii="Times New Roman" w:hAnsi="Times New Roman"/>
                <w:sz w:val="20"/>
                <w:szCs w:val="20"/>
              </w:rPr>
            </w:pPr>
            <w:r w:rsidRPr="00926DFC">
              <w:rPr>
                <w:rFonts w:ascii="Times New Roman" w:hAnsi="Times New Roman"/>
                <w:sz w:val="20"/>
                <w:szCs w:val="20"/>
                <w:shd w:val="clear" w:color="auto" w:fill="FFFFFF"/>
              </w:rPr>
              <w:t>Преобладание учебно-познавательной деятельности</w:t>
            </w:r>
          </w:p>
        </w:tc>
        <w:tc>
          <w:tcPr>
            <w:tcW w:w="4529" w:type="dxa"/>
            <w:tcBorders>
              <w:top w:val="single" w:sz="4" w:space="0" w:color="auto"/>
              <w:left w:val="single" w:sz="4" w:space="0" w:color="auto"/>
              <w:bottom w:val="single" w:sz="4" w:space="0" w:color="auto"/>
              <w:right w:val="single" w:sz="4" w:space="0" w:color="auto"/>
            </w:tcBorders>
            <w:hideMark/>
          </w:tcPr>
          <w:p w14:paraId="389A5077" w14:textId="77777777" w:rsidR="00926DFC" w:rsidRPr="00926DFC" w:rsidRDefault="00926DFC" w:rsidP="00926DFC">
            <w:pPr>
              <w:jc w:val="both"/>
              <w:rPr>
                <w:rFonts w:ascii="Times New Roman" w:hAnsi="Times New Roman"/>
                <w:sz w:val="20"/>
                <w:szCs w:val="20"/>
                <w:shd w:val="clear" w:color="auto" w:fill="FFFFFF"/>
              </w:rPr>
            </w:pPr>
            <w:r w:rsidRPr="00926DFC">
              <w:rPr>
                <w:rFonts w:ascii="Times New Roman" w:hAnsi="Times New Roman"/>
                <w:sz w:val="20"/>
                <w:szCs w:val="20"/>
                <w:shd w:val="clear" w:color="auto" w:fill="FFFFFF"/>
              </w:rPr>
              <w:t xml:space="preserve">- занятия обучающихся по углубленному изучению отдельных учебных предметов; </w:t>
            </w:r>
          </w:p>
          <w:p w14:paraId="130DBB8D" w14:textId="77777777" w:rsidR="00926DFC" w:rsidRPr="00926DFC" w:rsidRDefault="00926DFC" w:rsidP="00926DFC">
            <w:pPr>
              <w:jc w:val="both"/>
              <w:rPr>
                <w:rFonts w:ascii="Times New Roman" w:hAnsi="Times New Roman"/>
                <w:sz w:val="20"/>
                <w:szCs w:val="20"/>
                <w:shd w:val="clear" w:color="auto" w:fill="FFFFFF"/>
              </w:rPr>
            </w:pPr>
            <w:r w:rsidRPr="00926DFC">
              <w:rPr>
                <w:rFonts w:ascii="Times New Roman" w:hAnsi="Times New Roman"/>
                <w:sz w:val="20"/>
                <w:szCs w:val="20"/>
                <w:shd w:val="clear" w:color="auto" w:fill="FFFFFF"/>
              </w:rPr>
              <w:t xml:space="preserve">- занятия обучающихся по формированию функциональной грамотности; </w:t>
            </w:r>
          </w:p>
          <w:p w14:paraId="10E0CD4B" w14:textId="77777777" w:rsidR="00926DFC" w:rsidRPr="00926DFC" w:rsidRDefault="00926DFC" w:rsidP="00926DFC">
            <w:pPr>
              <w:jc w:val="both"/>
              <w:rPr>
                <w:rFonts w:ascii="Times New Roman" w:hAnsi="Times New Roman"/>
                <w:sz w:val="20"/>
                <w:szCs w:val="20"/>
                <w:shd w:val="clear" w:color="auto" w:fill="FFFFFF"/>
              </w:rPr>
            </w:pPr>
            <w:r w:rsidRPr="00926DFC">
              <w:rPr>
                <w:rFonts w:ascii="Times New Roman" w:hAnsi="Times New Roman"/>
                <w:sz w:val="20"/>
                <w:szCs w:val="20"/>
                <w:shd w:val="clear" w:color="auto" w:fill="FFFFFF"/>
              </w:rPr>
              <w:t xml:space="preserve">- занятия обучающихся с педагогами, сопровождающими проектно-исследовательскую деятельность; </w:t>
            </w:r>
          </w:p>
          <w:p w14:paraId="1B306B26" w14:textId="77777777" w:rsidR="00926DFC" w:rsidRPr="00926DFC" w:rsidRDefault="00926DFC" w:rsidP="00926DFC">
            <w:pPr>
              <w:jc w:val="both"/>
              <w:rPr>
                <w:rFonts w:ascii="Times New Roman" w:hAnsi="Times New Roman"/>
                <w:sz w:val="20"/>
                <w:szCs w:val="20"/>
              </w:rPr>
            </w:pPr>
            <w:r w:rsidRPr="00926DFC">
              <w:rPr>
                <w:rFonts w:ascii="Times New Roman" w:hAnsi="Times New Roman"/>
                <w:sz w:val="20"/>
                <w:szCs w:val="20"/>
                <w:shd w:val="clear" w:color="auto" w:fill="FFFFFF"/>
              </w:rPr>
              <w:t>- профориентационные занятия обучающихся;</w:t>
            </w:r>
          </w:p>
        </w:tc>
      </w:tr>
      <w:tr w:rsidR="00926DFC" w:rsidRPr="00926DFC" w14:paraId="4B26A87F" w14:textId="77777777" w:rsidTr="00926DFC">
        <w:tc>
          <w:tcPr>
            <w:tcW w:w="5098" w:type="dxa"/>
            <w:tcBorders>
              <w:top w:val="single" w:sz="4" w:space="0" w:color="auto"/>
              <w:left w:val="single" w:sz="4" w:space="0" w:color="auto"/>
              <w:bottom w:val="single" w:sz="4" w:space="0" w:color="auto"/>
              <w:right w:val="single" w:sz="4" w:space="0" w:color="auto"/>
            </w:tcBorders>
            <w:hideMark/>
          </w:tcPr>
          <w:p w14:paraId="1A26000E" w14:textId="77777777" w:rsidR="00926DFC" w:rsidRPr="00926DFC" w:rsidRDefault="00926DFC" w:rsidP="00926DFC">
            <w:pPr>
              <w:jc w:val="both"/>
              <w:rPr>
                <w:rFonts w:ascii="Times New Roman" w:hAnsi="Times New Roman"/>
                <w:sz w:val="20"/>
                <w:szCs w:val="20"/>
              </w:rPr>
            </w:pPr>
            <w:r w:rsidRPr="00926DFC">
              <w:rPr>
                <w:rFonts w:ascii="Times New Roman" w:hAnsi="Times New Roman"/>
                <w:sz w:val="20"/>
                <w:szCs w:val="20"/>
                <w:shd w:val="clear" w:color="auto" w:fill="FFFFFF"/>
              </w:rPr>
              <w:t>Преобладание педагогической поддержки обучающихся</w:t>
            </w:r>
          </w:p>
        </w:tc>
        <w:tc>
          <w:tcPr>
            <w:tcW w:w="4529" w:type="dxa"/>
            <w:tcBorders>
              <w:top w:val="single" w:sz="4" w:space="0" w:color="auto"/>
              <w:left w:val="single" w:sz="4" w:space="0" w:color="auto"/>
              <w:bottom w:val="single" w:sz="4" w:space="0" w:color="auto"/>
              <w:right w:val="single" w:sz="4" w:space="0" w:color="auto"/>
            </w:tcBorders>
            <w:hideMark/>
          </w:tcPr>
          <w:p w14:paraId="3EDCC811" w14:textId="77777777" w:rsidR="00926DFC" w:rsidRPr="00926DFC" w:rsidRDefault="00926DFC" w:rsidP="00926DFC">
            <w:pPr>
              <w:jc w:val="both"/>
              <w:rPr>
                <w:rFonts w:ascii="Times New Roman" w:hAnsi="Times New Roman"/>
                <w:sz w:val="20"/>
                <w:szCs w:val="20"/>
              </w:rPr>
            </w:pPr>
            <w:r w:rsidRPr="00926DFC">
              <w:rPr>
                <w:rFonts w:ascii="Times New Roman" w:hAnsi="Times New Roman"/>
                <w:sz w:val="20"/>
                <w:szCs w:val="20"/>
                <w:shd w:val="clear" w:color="auto" w:fill="FFFFFF"/>
              </w:rPr>
              <w:t>- дополнительные занятия обучающихся, испытывающих затруднения в освоении учебной программы;</w:t>
            </w:r>
            <w:r w:rsidRPr="00926DFC">
              <w:rPr>
                <w:rFonts w:ascii="Times New Roman" w:hAnsi="Times New Roman"/>
                <w:sz w:val="20"/>
                <w:szCs w:val="20"/>
              </w:rPr>
              <w:br/>
            </w:r>
            <w:r w:rsidRPr="00926DFC">
              <w:rPr>
                <w:rFonts w:ascii="Times New Roman" w:hAnsi="Times New Roman"/>
                <w:sz w:val="20"/>
                <w:szCs w:val="20"/>
                <w:shd w:val="clear" w:color="auto" w:fill="FFFFFF"/>
              </w:rPr>
              <w:t>- дополнительные занятия обучающихся, испытывающих трудности в освоении языков обучения;</w:t>
            </w:r>
            <w:r w:rsidRPr="00926DFC">
              <w:rPr>
                <w:rFonts w:ascii="Times New Roman" w:hAnsi="Times New Roman"/>
                <w:sz w:val="20"/>
                <w:szCs w:val="20"/>
              </w:rPr>
              <w:t xml:space="preserve"> </w:t>
            </w:r>
          </w:p>
          <w:p w14:paraId="36F409BF" w14:textId="77777777" w:rsidR="00926DFC" w:rsidRPr="00926DFC" w:rsidRDefault="00926DFC" w:rsidP="00926DFC">
            <w:pPr>
              <w:jc w:val="both"/>
              <w:rPr>
                <w:rFonts w:ascii="Times New Roman" w:hAnsi="Times New Roman"/>
                <w:sz w:val="20"/>
                <w:szCs w:val="20"/>
              </w:rPr>
            </w:pPr>
            <w:r w:rsidRPr="00926DFC">
              <w:rPr>
                <w:rFonts w:ascii="Times New Roman" w:hAnsi="Times New Roman"/>
                <w:sz w:val="20"/>
                <w:szCs w:val="20"/>
              </w:rPr>
              <w:t xml:space="preserve">- </w:t>
            </w:r>
            <w:r w:rsidRPr="00926DFC">
              <w:rPr>
                <w:rFonts w:ascii="Times New Roman" w:hAnsi="Times New Roman"/>
                <w:sz w:val="20"/>
                <w:szCs w:val="20"/>
                <w:shd w:val="clear" w:color="auto" w:fill="FFFFFF"/>
              </w:rPr>
              <w:t>специальные занятия обучающихся, испытывающих затруднения в социальной коммуникации;</w:t>
            </w:r>
            <w:r w:rsidRPr="00926DFC">
              <w:rPr>
                <w:rFonts w:ascii="Times New Roman" w:hAnsi="Times New Roman"/>
                <w:sz w:val="20"/>
                <w:szCs w:val="20"/>
              </w:rPr>
              <w:br/>
            </w:r>
            <w:r w:rsidRPr="00926DFC">
              <w:rPr>
                <w:rFonts w:ascii="Times New Roman" w:hAnsi="Times New Roman"/>
                <w:sz w:val="20"/>
                <w:szCs w:val="20"/>
                <w:shd w:val="clear" w:color="auto" w:fill="FFFFFF"/>
              </w:rPr>
              <w:t>- специальные занятия обучающихся с ограниченными возможностями здоровья;</w:t>
            </w:r>
          </w:p>
        </w:tc>
      </w:tr>
      <w:tr w:rsidR="00926DFC" w:rsidRPr="00926DFC" w14:paraId="57E767EE" w14:textId="77777777" w:rsidTr="00926DFC">
        <w:tc>
          <w:tcPr>
            <w:tcW w:w="5098" w:type="dxa"/>
            <w:tcBorders>
              <w:top w:val="single" w:sz="4" w:space="0" w:color="auto"/>
              <w:left w:val="single" w:sz="4" w:space="0" w:color="auto"/>
              <w:bottom w:val="single" w:sz="4" w:space="0" w:color="auto"/>
              <w:right w:val="single" w:sz="4" w:space="0" w:color="auto"/>
            </w:tcBorders>
            <w:hideMark/>
          </w:tcPr>
          <w:p w14:paraId="251AEE40" w14:textId="77777777" w:rsidR="00926DFC" w:rsidRPr="00926DFC" w:rsidRDefault="00926DFC" w:rsidP="00926DFC">
            <w:pPr>
              <w:jc w:val="both"/>
              <w:rPr>
                <w:rFonts w:ascii="Times New Roman" w:hAnsi="Times New Roman"/>
                <w:sz w:val="20"/>
                <w:szCs w:val="20"/>
              </w:rPr>
            </w:pPr>
            <w:r w:rsidRPr="00926DFC">
              <w:rPr>
                <w:rFonts w:ascii="Times New Roman" w:hAnsi="Times New Roman"/>
                <w:sz w:val="20"/>
                <w:szCs w:val="20"/>
                <w:shd w:val="clear" w:color="auto" w:fill="FFFFFF"/>
              </w:rPr>
              <w:t>Преобладание деятельности ученических сообществ и воспитательных мероприятий</w:t>
            </w:r>
          </w:p>
        </w:tc>
        <w:tc>
          <w:tcPr>
            <w:tcW w:w="4529" w:type="dxa"/>
            <w:tcBorders>
              <w:top w:val="single" w:sz="4" w:space="0" w:color="auto"/>
              <w:left w:val="single" w:sz="4" w:space="0" w:color="auto"/>
              <w:bottom w:val="single" w:sz="4" w:space="0" w:color="auto"/>
              <w:right w:val="single" w:sz="4" w:space="0" w:color="auto"/>
            </w:tcBorders>
            <w:hideMark/>
          </w:tcPr>
          <w:p w14:paraId="1532C620" w14:textId="77777777" w:rsidR="00926DFC" w:rsidRPr="00926DFC" w:rsidRDefault="00926DFC" w:rsidP="00926DFC">
            <w:pPr>
              <w:jc w:val="both"/>
              <w:rPr>
                <w:rFonts w:ascii="Times New Roman" w:hAnsi="Times New Roman"/>
                <w:sz w:val="20"/>
                <w:szCs w:val="20"/>
              </w:rPr>
            </w:pPr>
            <w:r w:rsidRPr="00926DFC">
              <w:rPr>
                <w:rFonts w:ascii="Times New Roman" w:hAnsi="Times New Roman"/>
                <w:sz w:val="20"/>
                <w:szCs w:val="20"/>
                <w:shd w:val="clear" w:color="auto" w:fill="FFFFFF"/>
              </w:rPr>
              <w:t>- занятия обучающихся с педагогами, сопровождающими деятельность детских общественных объединений и органов ученического самоуправления;</w:t>
            </w:r>
            <w:r w:rsidRPr="00926DFC">
              <w:rPr>
                <w:rFonts w:ascii="Times New Roman" w:hAnsi="Times New Roman"/>
                <w:sz w:val="20"/>
                <w:szCs w:val="20"/>
              </w:rPr>
              <w:br/>
            </w:r>
            <w:r w:rsidRPr="00926DFC">
              <w:rPr>
                <w:rFonts w:ascii="Times New Roman" w:hAnsi="Times New Roman"/>
                <w:sz w:val="20"/>
                <w:szCs w:val="20"/>
                <w:shd w:val="clear" w:color="auto" w:fill="FFFFFF"/>
              </w:rPr>
              <w:t>- занятия обучающихся в рамках циклов специально организованных внеурочных занятий, посвященных актуальным социальным, нравственным проблемам современного мира;</w:t>
            </w:r>
            <w:r w:rsidRPr="00926DFC">
              <w:rPr>
                <w:rFonts w:ascii="Times New Roman" w:hAnsi="Times New Roman"/>
                <w:sz w:val="20"/>
                <w:szCs w:val="20"/>
              </w:rPr>
              <w:br/>
            </w:r>
            <w:r w:rsidRPr="00926DFC">
              <w:rPr>
                <w:rFonts w:ascii="Times New Roman" w:hAnsi="Times New Roman"/>
                <w:sz w:val="20"/>
                <w:szCs w:val="20"/>
                <w:shd w:val="clear" w:color="auto" w:fill="FFFFFF"/>
              </w:rPr>
              <w:t>- занятия обучающихся в социально ориентированных объединениях:</w:t>
            </w:r>
            <w:r w:rsidRPr="00926DFC">
              <w:rPr>
                <w:rFonts w:ascii="Times New Roman" w:hAnsi="Times New Roman"/>
                <w:sz w:val="20"/>
                <w:szCs w:val="20"/>
              </w:rPr>
              <w:br/>
            </w:r>
            <w:r w:rsidRPr="00926DFC">
              <w:rPr>
                <w:rFonts w:ascii="Times New Roman" w:hAnsi="Times New Roman"/>
                <w:sz w:val="20"/>
                <w:szCs w:val="20"/>
                <w:shd w:val="clear" w:color="auto" w:fill="FFFFFF"/>
              </w:rPr>
              <w:t>экологических, волонтерских, трудовых и т.п.</w:t>
            </w:r>
          </w:p>
        </w:tc>
      </w:tr>
    </w:tbl>
    <w:p w14:paraId="638AF90A" w14:textId="77777777" w:rsidR="00926DFC" w:rsidRPr="00926DFC" w:rsidRDefault="00926DFC" w:rsidP="00926DFC">
      <w:pPr>
        <w:spacing w:after="0" w:line="276" w:lineRule="auto"/>
        <w:jc w:val="both"/>
        <w:rPr>
          <w:rFonts w:ascii="Times New Roman" w:eastAsia="Calibri" w:hAnsi="Times New Roman" w:cs="Times New Roman"/>
          <w:sz w:val="24"/>
          <w:szCs w:val="24"/>
        </w:rPr>
      </w:pPr>
    </w:p>
    <w:p w14:paraId="6580DDD5" w14:textId="77777777" w:rsidR="00926DFC" w:rsidRPr="00926DFC" w:rsidRDefault="00926DFC" w:rsidP="00926DFC">
      <w:pPr>
        <w:shd w:val="clear" w:color="auto" w:fill="FFFFFF"/>
        <w:spacing w:after="0" w:line="240" w:lineRule="auto"/>
        <w:jc w:val="center"/>
        <w:textAlignment w:val="baseline"/>
        <w:outlineLvl w:val="2"/>
        <w:rPr>
          <w:rFonts w:ascii="Times New Roman" w:eastAsia="Times New Roman" w:hAnsi="Times New Roman" w:cs="Times New Roman"/>
          <w:b/>
          <w:bCs/>
          <w:sz w:val="24"/>
          <w:szCs w:val="24"/>
          <w:lang w:eastAsia="ru-RU"/>
        </w:rPr>
      </w:pPr>
      <w:r w:rsidRPr="00926DFC">
        <w:rPr>
          <w:rFonts w:ascii="Times New Roman" w:eastAsia="Times New Roman" w:hAnsi="Times New Roman" w:cs="Times New Roman"/>
          <w:b/>
          <w:bCs/>
          <w:sz w:val="24"/>
          <w:szCs w:val="24"/>
          <w:lang w:eastAsia="ru-RU"/>
        </w:rPr>
        <w:t>Планирование внеурочной деятельности</w:t>
      </w:r>
    </w:p>
    <w:p w14:paraId="1BCB0F1F" w14:textId="77777777" w:rsidR="00926DFC" w:rsidRPr="00926DFC" w:rsidRDefault="00926DFC" w:rsidP="00926DFC">
      <w:pPr>
        <w:shd w:val="clear" w:color="auto" w:fill="FFFFFF"/>
        <w:spacing w:after="0" w:line="276" w:lineRule="auto"/>
        <w:ind w:firstLine="708"/>
        <w:jc w:val="both"/>
        <w:textAlignment w:val="baseline"/>
        <w:rPr>
          <w:rFonts w:ascii="Times New Roman" w:eastAsia="Times New Roman" w:hAnsi="Times New Roman" w:cs="Times New Roman"/>
          <w:sz w:val="24"/>
          <w:szCs w:val="24"/>
          <w:lang w:eastAsia="ru-RU"/>
        </w:rPr>
      </w:pPr>
      <w:r w:rsidRPr="00926DFC">
        <w:rPr>
          <w:rFonts w:ascii="Times New Roman" w:eastAsia="Times New Roman" w:hAnsi="Times New Roman" w:cs="Times New Roman"/>
          <w:sz w:val="24"/>
          <w:szCs w:val="24"/>
          <w:lang w:eastAsia="ru-RU"/>
        </w:rPr>
        <w:t>С целью обеспечения преемственности содержания образовательных программ начального общего и основного общего образования при формировании плана внеурочной деятельности гимназия предусматривает часть, рекомендуемую для всех обучающихся:</w:t>
      </w:r>
    </w:p>
    <w:p w14:paraId="580FCA76" w14:textId="77777777" w:rsidR="00926DFC" w:rsidRPr="00926DFC" w:rsidRDefault="00926DFC" w:rsidP="00926DFC">
      <w:pPr>
        <w:shd w:val="clear" w:color="auto" w:fill="FFFFFF"/>
        <w:spacing w:after="0" w:line="276" w:lineRule="auto"/>
        <w:ind w:firstLine="480"/>
        <w:jc w:val="both"/>
        <w:textAlignment w:val="baseline"/>
        <w:rPr>
          <w:rFonts w:ascii="Times New Roman" w:eastAsia="Times New Roman" w:hAnsi="Times New Roman" w:cs="Times New Roman"/>
          <w:sz w:val="24"/>
          <w:szCs w:val="24"/>
          <w:lang w:eastAsia="ru-RU"/>
        </w:rPr>
      </w:pPr>
      <w:r w:rsidRPr="00926DFC">
        <w:rPr>
          <w:rFonts w:ascii="Times New Roman" w:eastAsia="Times New Roman" w:hAnsi="Times New Roman" w:cs="Times New Roman"/>
          <w:sz w:val="24"/>
          <w:szCs w:val="24"/>
          <w:lang w:eastAsia="ru-RU"/>
        </w:rPr>
        <w:lastRenderedPageBreak/>
        <w:t>1 час в неделю - на информационно-просветительские занятия патриотической, нравственной и экологической направленности «Разговоры о важном» (понедельник, первый урок)</w:t>
      </w:r>
      <w:r w:rsidRPr="00926DFC">
        <w:rPr>
          <w:rFonts w:ascii="Times New Roman" w:eastAsia="Times New Roman" w:hAnsi="Times New Roman" w:cs="Times New Roman"/>
          <w:sz w:val="24"/>
          <w:szCs w:val="24"/>
          <w:vertAlign w:val="superscript"/>
          <w:lang w:eastAsia="ru-RU"/>
        </w:rPr>
        <w:footnoteReference w:id="16"/>
      </w:r>
      <w:r w:rsidRPr="00926DFC">
        <w:rPr>
          <w:rFonts w:ascii="Times New Roman" w:eastAsia="Times New Roman" w:hAnsi="Times New Roman" w:cs="Times New Roman"/>
          <w:sz w:val="24"/>
          <w:szCs w:val="24"/>
          <w:lang w:eastAsia="ru-RU"/>
        </w:rPr>
        <w:t>;</w:t>
      </w:r>
    </w:p>
    <w:p w14:paraId="70D70587" w14:textId="77777777" w:rsidR="00926DFC" w:rsidRPr="00926DFC" w:rsidRDefault="00926DFC" w:rsidP="00926DFC">
      <w:pPr>
        <w:shd w:val="clear" w:color="auto" w:fill="FFFFFF"/>
        <w:spacing w:after="0" w:line="276" w:lineRule="auto"/>
        <w:ind w:firstLine="480"/>
        <w:jc w:val="both"/>
        <w:textAlignment w:val="baseline"/>
        <w:rPr>
          <w:rFonts w:ascii="Times New Roman" w:eastAsia="Times New Roman" w:hAnsi="Times New Roman" w:cs="Times New Roman"/>
          <w:sz w:val="24"/>
          <w:szCs w:val="24"/>
          <w:lang w:eastAsia="ru-RU"/>
        </w:rPr>
      </w:pPr>
      <w:r w:rsidRPr="00926DFC">
        <w:rPr>
          <w:rFonts w:ascii="Times New Roman" w:eastAsia="Times New Roman" w:hAnsi="Times New Roman" w:cs="Times New Roman"/>
          <w:sz w:val="24"/>
          <w:szCs w:val="24"/>
          <w:lang w:eastAsia="ru-RU"/>
        </w:rPr>
        <w:t xml:space="preserve">1 час в неделю – на занятия по формированию функциональной грамотности обучающихся (в том числе финансовой грамотности); </w:t>
      </w:r>
    </w:p>
    <w:p w14:paraId="03FC0522" w14:textId="77777777" w:rsidR="00926DFC" w:rsidRPr="00926DFC" w:rsidRDefault="00926DFC" w:rsidP="00926DFC">
      <w:pPr>
        <w:shd w:val="clear" w:color="auto" w:fill="FFFFFF"/>
        <w:spacing w:after="0" w:line="276" w:lineRule="auto"/>
        <w:ind w:firstLine="480"/>
        <w:jc w:val="both"/>
        <w:textAlignment w:val="baseline"/>
        <w:rPr>
          <w:rFonts w:ascii="Times New Roman" w:eastAsia="Times New Roman" w:hAnsi="Times New Roman" w:cs="Times New Roman"/>
          <w:sz w:val="24"/>
          <w:szCs w:val="24"/>
          <w:lang w:eastAsia="ru-RU"/>
        </w:rPr>
      </w:pPr>
      <w:r w:rsidRPr="00926DFC">
        <w:rPr>
          <w:rFonts w:ascii="Times New Roman" w:eastAsia="Times New Roman" w:hAnsi="Times New Roman" w:cs="Times New Roman"/>
          <w:sz w:val="24"/>
          <w:szCs w:val="24"/>
          <w:lang w:eastAsia="ru-RU"/>
        </w:rPr>
        <w:t>1 час в неделю – на занятия, направленные на удовлетворение профориентационных интересов и потребностей обучающихся (в том числе основы предпринимательства).</w:t>
      </w:r>
    </w:p>
    <w:p w14:paraId="765D8AD7" w14:textId="77777777" w:rsidR="00926DFC" w:rsidRPr="00926DFC" w:rsidRDefault="00926DFC" w:rsidP="00926DFC">
      <w:pPr>
        <w:shd w:val="clear" w:color="auto" w:fill="FFFFFF"/>
        <w:spacing w:after="0" w:line="276" w:lineRule="auto"/>
        <w:ind w:firstLine="480"/>
        <w:jc w:val="both"/>
        <w:textAlignment w:val="baseline"/>
        <w:rPr>
          <w:rFonts w:ascii="Times New Roman" w:eastAsia="Times New Roman" w:hAnsi="Times New Roman" w:cs="Times New Roman"/>
          <w:sz w:val="24"/>
          <w:szCs w:val="24"/>
          <w:lang w:eastAsia="ru-RU"/>
        </w:rPr>
      </w:pPr>
      <w:r w:rsidRPr="00926DFC">
        <w:rPr>
          <w:rFonts w:ascii="Times New Roman" w:eastAsia="Times New Roman" w:hAnsi="Times New Roman" w:cs="Times New Roman"/>
          <w:sz w:val="24"/>
          <w:szCs w:val="24"/>
          <w:lang w:eastAsia="ru-RU"/>
        </w:rPr>
        <w:t>Кроме того, в вариативную часть плана внеурочной деятельности целесообразно включить часы на:</w:t>
      </w:r>
    </w:p>
    <w:p w14:paraId="7DA461B9" w14:textId="77777777" w:rsidR="00926DFC" w:rsidRPr="00926DFC" w:rsidRDefault="00926DFC" w:rsidP="00926DFC">
      <w:pPr>
        <w:shd w:val="clear" w:color="auto" w:fill="FFFFFF"/>
        <w:spacing w:after="0" w:line="276" w:lineRule="auto"/>
        <w:ind w:firstLine="480"/>
        <w:jc w:val="both"/>
        <w:textAlignment w:val="baseline"/>
        <w:rPr>
          <w:rFonts w:ascii="Times New Roman" w:eastAsia="Times New Roman" w:hAnsi="Times New Roman" w:cs="Times New Roman"/>
          <w:sz w:val="24"/>
          <w:szCs w:val="24"/>
          <w:lang w:eastAsia="ru-RU"/>
        </w:rPr>
      </w:pPr>
      <w:r w:rsidRPr="00926DFC">
        <w:rPr>
          <w:rFonts w:ascii="Times New Roman" w:eastAsia="Times New Roman" w:hAnsi="Times New Roman" w:cs="Times New Roman"/>
          <w:sz w:val="24"/>
          <w:szCs w:val="24"/>
          <w:lang w:eastAsia="ru-RU"/>
        </w:rPr>
        <w:t>- занятия, связанные с реализацией особых интеллектуальных и социокультурных потребностей обучающихся (в том числе для сопровождения проектно-исследовательской деятельности);</w:t>
      </w:r>
    </w:p>
    <w:p w14:paraId="2645EDB8" w14:textId="77777777" w:rsidR="00926DFC" w:rsidRPr="00926DFC" w:rsidRDefault="00926DFC" w:rsidP="00926DFC">
      <w:pPr>
        <w:shd w:val="clear" w:color="auto" w:fill="FFFFFF"/>
        <w:spacing w:after="0" w:line="276" w:lineRule="auto"/>
        <w:ind w:firstLine="480"/>
        <w:jc w:val="both"/>
        <w:textAlignment w:val="baseline"/>
        <w:rPr>
          <w:rFonts w:ascii="Times New Roman" w:eastAsia="Times New Roman" w:hAnsi="Times New Roman" w:cs="Times New Roman"/>
          <w:sz w:val="24"/>
          <w:szCs w:val="24"/>
          <w:lang w:eastAsia="ru-RU"/>
        </w:rPr>
      </w:pPr>
      <w:r w:rsidRPr="00926DFC">
        <w:rPr>
          <w:rFonts w:ascii="Times New Roman" w:eastAsia="Times New Roman" w:hAnsi="Times New Roman" w:cs="Times New Roman"/>
          <w:sz w:val="24"/>
          <w:szCs w:val="24"/>
          <w:lang w:eastAsia="ru-RU"/>
        </w:rPr>
        <w:t xml:space="preserve">- занятия, направленные на удовлетворение интересов и </w:t>
      </w:r>
      <w:proofErr w:type="gramStart"/>
      <w:r w:rsidRPr="00926DFC">
        <w:rPr>
          <w:rFonts w:ascii="Times New Roman" w:eastAsia="Times New Roman" w:hAnsi="Times New Roman" w:cs="Times New Roman"/>
          <w:sz w:val="24"/>
          <w:szCs w:val="24"/>
          <w:lang w:eastAsia="ru-RU"/>
        </w:rPr>
        <w:t>потребностей</w:t>
      </w:r>
      <w:proofErr w:type="gramEnd"/>
      <w:r w:rsidRPr="00926DFC">
        <w:rPr>
          <w:rFonts w:ascii="Times New Roman" w:eastAsia="Times New Roman" w:hAnsi="Times New Roman" w:cs="Times New Roman"/>
          <w:sz w:val="24"/>
          <w:szCs w:val="24"/>
          <w:lang w:eastAsia="ru-RU"/>
        </w:rPr>
        <w:t xml:space="preserve"> обучающихся в творческом и физическом развитии (в том числе организация занятий в школьных театрах, школьных музеях и др.);</w:t>
      </w:r>
    </w:p>
    <w:p w14:paraId="63BD7AE4" w14:textId="77777777" w:rsidR="00926DFC" w:rsidRPr="00926DFC" w:rsidRDefault="00926DFC" w:rsidP="00926DFC">
      <w:pPr>
        <w:shd w:val="clear" w:color="auto" w:fill="FFFFFF"/>
        <w:spacing w:after="0" w:line="276" w:lineRule="auto"/>
        <w:ind w:firstLine="480"/>
        <w:jc w:val="both"/>
        <w:textAlignment w:val="baseline"/>
        <w:rPr>
          <w:rFonts w:ascii="Times New Roman" w:eastAsia="Times New Roman" w:hAnsi="Times New Roman" w:cs="Times New Roman"/>
          <w:sz w:val="24"/>
          <w:szCs w:val="24"/>
          <w:lang w:eastAsia="ru-RU"/>
        </w:rPr>
      </w:pPr>
      <w:r w:rsidRPr="00926DFC">
        <w:rPr>
          <w:rFonts w:ascii="Times New Roman" w:eastAsia="Times New Roman" w:hAnsi="Times New Roman" w:cs="Times New Roman"/>
          <w:sz w:val="24"/>
          <w:szCs w:val="24"/>
          <w:lang w:eastAsia="ru-RU"/>
        </w:rPr>
        <w:t>- занятия, направленные на удовлетворение социальных интересов и потребностей обучающихся (в том числе в рамках Российского движения школьников, реализации проекта «Россия – страна возможностей».</w:t>
      </w:r>
    </w:p>
    <w:p w14:paraId="77206EDE" w14:textId="77777777" w:rsidR="00926DFC" w:rsidRPr="00926DFC" w:rsidRDefault="00926DFC" w:rsidP="00926DFC">
      <w:pPr>
        <w:shd w:val="clear" w:color="auto" w:fill="FFFFFF"/>
        <w:spacing w:after="0" w:line="276" w:lineRule="auto"/>
        <w:ind w:firstLine="480"/>
        <w:jc w:val="both"/>
        <w:textAlignment w:val="baseline"/>
        <w:rPr>
          <w:rFonts w:ascii="Times New Roman" w:eastAsia="Times New Roman" w:hAnsi="Times New Roman" w:cs="Times New Roman"/>
          <w:sz w:val="24"/>
          <w:szCs w:val="24"/>
          <w:lang w:eastAsia="ru-RU"/>
        </w:rPr>
      </w:pPr>
    </w:p>
    <w:p w14:paraId="324A2606" w14:textId="77777777" w:rsidR="00926DFC" w:rsidRPr="00926DFC" w:rsidRDefault="00926DFC" w:rsidP="00926DFC">
      <w:pPr>
        <w:shd w:val="clear" w:color="auto" w:fill="FFFFFF"/>
        <w:spacing w:after="0" w:line="276" w:lineRule="auto"/>
        <w:ind w:firstLine="480"/>
        <w:jc w:val="both"/>
        <w:textAlignment w:val="baseline"/>
        <w:rPr>
          <w:rFonts w:ascii="Times New Roman" w:eastAsia="Times New Roman" w:hAnsi="Times New Roman" w:cs="Times New Roman"/>
          <w:i/>
          <w:sz w:val="24"/>
          <w:szCs w:val="24"/>
          <w:lang w:eastAsia="ru-RU"/>
        </w:rPr>
      </w:pPr>
      <w:r w:rsidRPr="00926DFC">
        <w:rPr>
          <w:rFonts w:ascii="Times New Roman" w:eastAsia="Times New Roman" w:hAnsi="Times New Roman" w:cs="Times New Roman"/>
          <w:i/>
          <w:sz w:val="24"/>
          <w:szCs w:val="24"/>
          <w:lang w:eastAsia="ru-RU"/>
        </w:rPr>
        <w:t>Основное содержание рекомендуемых занятий внеурочной деятельности отражено в таблице</w:t>
      </w:r>
    </w:p>
    <w:p w14:paraId="61A172E5" w14:textId="77777777" w:rsidR="00926DFC" w:rsidRPr="00926DFC" w:rsidRDefault="00926DFC" w:rsidP="00926DFC">
      <w:pPr>
        <w:shd w:val="clear" w:color="auto" w:fill="FFFFFF"/>
        <w:spacing w:after="0" w:line="276" w:lineRule="auto"/>
        <w:ind w:firstLine="480"/>
        <w:jc w:val="right"/>
        <w:textAlignment w:val="baseline"/>
        <w:rPr>
          <w:rFonts w:ascii="Times New Roman" w:eastAsia="Times New Roman" w:hAnsi="Times New Roman" w:cs="Times New Roman"/>
          <w:sz w:val="24"/>
          <w:szCs w:val="24"/>
          <w:lang w:eastAsia="ru-RU"/>
        </w:rPr>
      </w:pPr>
      <w:r w:rsidRPr="00926DFC">
        <w:rPr>
          <w:rFonts w:ascii="Times New Roman" w:eastAsia="Times New Roman" w:hAnsi="Times New Roman" w:cs="Times New Roman"/>
          <w:sz w:val="24"/>
          <w:szCs w:val="24"/>
          <w:lang w:eastAsia="ru-RU"/>
        </w:rPr>
        <w:t>Таблица 2</w:t>
      </w:r>
    </w:p>
    <w:p w14:paraId="09C1964F" w14:textId="77777777" w:rsidR="00926DFC" w:rsidRPr="00926DFC" w:rsidRDefault="00926DFC" w:rsidP="00926DFC">
      <w:pPr>
        <w:spacing w:after="0" w:line="276" w:lineRule="auto"/>
        <w:ind w:firstLine="708"/>
        <w:jc w:val="both"/>
        <w:rPr>
          <w:rFonts w:ascii="Times New Roman" w:eastAsia="Calibri" w:hAnsi="Times New Roman" w:cs="Times New Roman"/>
          <w:sz w:val="24"/>
          <w:szCs w:val="24"/>
        </w:rPr>
      </w:pPr>
    </w:p>
    <w:p w14:paraId="62B00361" w14:textId="77777777" w:rsidR="00926DFC" w:rsidRPr="00926DFC" w:rsidRDefault="00926DFC" w:rsidP="00926DFC">
      <w:pPr>
        <w:shd w:val="clear" w:color="auto" w:fill="FFFFFF"/>
        <w:spacing w:after="0" w:line="240" w:lineRule="auto"/>
        <w:jc w:val="center"/>
        <w:textAlignment w:val="baseline"/>
        <w:outlineLvl w:val="2"/>
        <w:rPr>
          <w:rFonts w:ascii="Times New Roman" w:eastAsia="Times New Roman" w:hAnsi="Times New Roman" w:cs="Times New Roman"/>
          <w:b/>
          <w:bCs/>
          <w:sz w:val="24"/>
          <w:szCs w:val="24"/>
          <w:lang w:eastAsia="ru-RU"/>
        </w:rPr>
      </w:pPr>
      <w:r w:rsidRPr="00926DFC">
        <w:rPr>
          <w:rFonts w:ascii="Times New Roman" w:eastAsia="Times New Roman" w:hAnsi="Times New Roman" w:cs="Times New Roman"/>
          <w:b/>
          <w:bCs/>
          <w:sz w:val="24"/>
          <w:szCs w:val="24"/>
          <w:lang w:eastAsia="ru-RU"/>
        </w:rPr>
        <w:t>Направления внеурочной деятельности, рекомендуемые к включению в план внеурочной деятельности образовательной организации</w:t>
      </w:r>
    </w:p>
    <w:p w14:paraId="157E804D" w14:textId="77777777" w:rsidR="00926DFC" w:rsidRPr="00926DFC" w:rsidRDefault="00926DFC" w:rsidP="00926DFC">
      <w:pPr>
        <w:shd w:val="clear" w:color="auto" w:fill="FFFFFF"/>
        <w:spacing w:after="0" w:line="240" w:lineRule="auto"/>
        <w:jc w:val="center"/>
        <w:textAlignment w:val="baseline"/>
        <w:outlineLvl w:val="2"/>
        <w:rPr>
          <w:rFonts w:ascii="Times New Roman" w:eastAsia="Times New Roman" w:hAnsi="Times New Roman" w:cs="Times New Roman"/>
          <w:b/>
          <w:bCs/>
          <w:sz w:val="24"/>
          <w:szCs w:val="24"/>
          <w:lang w:eastAsia="ru-RU"/>
        </w:rPr>
      </w:pPr>
    </w:p>
    <w:tbl>
      <w:tblPr>
        <w:tblStyle w:val="14"/>
        <w:tblW w:w="18233" w:type="dxa"/>
        <w:tblInd w:w="0" w:type="dxa"/>
        <w:tblLook w:val="04A0" w:firstRow="1" w:lastRow="0" w:firstColumn="1" w:lastColumn="0" w:noHBand="0" w:noVBand="1"/>
      </w:tblPr>
      <w:tblGrid>
        <w:gridCol w:w="3539"/>
        <w:gridCol w:w="1843"/>
        <w:gridCol w:w="4245"/>
        <w:gridCol w:w="4303"/>
        <w:gridCol w:w="4303"/>
      </w:tblGrid>
      <w:tr w:rsidR="00926DFC" w:rsidRPr="00926DFC" w14:paraId="6259D8A7" w14:textId="77777777" w:rsidTr="00926DFC">
        <w:trPr>
          <w:gridAfter w:val="2"/>
          <w:wAfter w:w="8606" w:type="dxa"/>
        </w:trPr>
        <w:tc>
          <w:tcPr>
            <w:tcW w:w="3539" w:type="dxa"/>
            <w:tcBorders>
              <w:top w:val="single" w:sz="4" w:space="0" w:color="auto"/>
              <w:left w:val="single" w:sz="4" w:space="0" w:color="auto"/>
              <w:bottom w:val="single" w:sz="4" w:space="0" w:color="auto"/>
              <w:right w:val="single" w:sz="4" w:space="0" w:color="auto"/>
            </w:tcBorders>
            <w:hideMark/>
          </w:tcPr>
          <w:p w14:paraId="310CB834" w14:textId="77777777" w:rsidR="00926DFC" w:rsidRPr="00926DFC" w:rsidRDefault="00926DFC" w:rsidP="00926DFC">
            <w:pPr>
              <w:shd w:val="clear" w:color="auto" w:fill="FFFFFF"/>
              <w:jc w:val="center"/>
              <w:textAlignment w:val="baseline"/>
              <w:outlineLvl w:val="2"/>
              <w:rPr>
                <w:rFonts w:ascii="Times New Roman" w:eastAsia="Times New Roman" w:hAnsi="Times New Roman"/>
                <w:b/>
                <w:bCs/>
                <w:sz w:val="20"/>
                <w:szCs w:val="20"/>
                <w:lang w:eastAsia="ru-RU"/>
              </w:rPr>
            </w:pPr>
            <w:r w:rsidRPr="00926DFC">
              <w:rPr>
                <w:rFonts w:ascii="Times New Roman" w:eastAsia="Times New Roman" w:hAnsi="Times New Roman"/>
                <w:b/>
                <w:bCs/>
                <w:sz w:val="20"/>
                <w:szCs w:val="20"/>
                <w:lang w:eastAsia="ru-RU"/>
              </w:rPr>
              <w:t>Направление</w:t>
            </w:r>
            <w:r w:rsidRPr="00926DFC">
              <w:rPr>
                <w:rFonts w:ascii="Times New Roman" w:eastAsia="Times New Roman" w:hAnsi="Times New Roman"/>
                <w:b/>
                <w:bCs/>
                <w:sz w:val="20"/>
                <w:szCs w:val="20"/>
                <w:lang w:eastAsia="ru-RU"/>
              </w:rPr>
              <w:br/>
              <w:t>внеурочной деятельности</w:t>
            </w:r>
          </w:p>
        </w:tc>
        <w:tc>
          <w:tcPr>
            <w:tcW w:w="1843" w:type="dxa"/>
            <w:tcBorders>
              <w:top w:val="single" w:sz="4" w:space="0" w:color="auto"/>
              <w:left w:val="single" w:sz="4" w:space="0" w:color="auto"/>
              <w:bottom w:val="single" w:sz="4" w:space="0" w:color="auto"/>
              <w:right w:val="single" w:sz="4" w:space="0" w:color="auto"/>
            </w:tcBorders>
            <w:hideMark/>
          </w:tcPr>
          <w:p w14:paraId="50037F80" w14:textId="77777777" w:rsidR="00926DFC" w:rsidRPr="00926DFC" w:rsidRDefault="00926DFC" w:rsidP="00926DFC">
            <w:pPr>
              <w:shd w:val="clear" w:color="auto" w:fill="FFFFFF"/>
              <w:jc w:val="center"/>
              <w:textAlignment w:val="baseline"/>
              <w:outlineLvl w:val="2"/>
              <w:rPr>
                <w:rFonts w:ascii="Times New Roman" w:eastAsia="Times New Roman" w:hAnsi="Times New Roman"/>
                <w:b/>
                <w:bCs/>
                <w:sz w:val="20"/>
                <w:szCs w:val="20"/>
                <w:lang w:eastAsia="ru-RU"/>
              </w:rPr>
            </w:pPr>
            <w:r w:rsidRPr="00926DFC">
              <w:rPr>
                <w:rFonts w:ascii="Times New Roman" w:eastAsia="Times New Roman" w:hAnsi="Times New Roman"/>
                <w:b/>
                <w:bCs/>
                <w:sz w:val="20"/>
                <w:szCs w:val="20"/>
                <w:lang w:eastAsia="ru-RU"/>
              </w:rPr>
              <w:t>Рекомендуемое</w:t>
            </w:r>
            <w:r w:rsidRPr="00926DFC">
              <w:rPr>
                <w:rFonts w:ascii="Times New Roman" w:eastAsia="Times New Roman" w:hAnsi="Times New Roman"/>
                <w:b/>
                <w:bCs/>
                <w:sz w:val="20"/>
                <w:szCs w:val="20"/>
                <w:lang w:eastAsia="ru-RU"/>
              </w:rPr>
              <w:br/>
              <w:t>количество часов в неделю</w:t>
            </w:r>
          </w:p>
        </w:tc>
        <w:tc>
          <w:tcPr>
            <w:tcW w:w="4245" w:type="dxa"/>
            <w:tcBorders>
              <w:top w:val="single" w:sz="4" w:space="0" w:color="auto"/>
              <w:left w:val="single" w:sz="4" w:space="0" w:color="auto"/>
              <w:bottom w:val="single" w:sz="4" w:space="0" w:color="auto"/>
              <w:right w:val="single" w:sz="4" w:space="0" w:color="auto"/>
            </w:tcBorders>
            <w:hideMark/>
          </w:tcPr>
          <w:p w14:paraId="313F3ED2" w14:textId="77777777" w:rsidR="00926DFC" w:rsidRPr="00926DFC" w:rsidRDefault="00926DFC" w:rsidP="00926DFC">
            <w:pPr>
              <w:shd w:val="clear" w:color="auto" w:fill="FFFFFF"/>
              <w:jc w:val="center"/>
              <w:textAlignment w:val="baseline"/>
              <w:outlineLvl w:val="2"/>
              <w:rPr>
                <w:rFonts w:ascii="Times New Roman" w:eastAsia="Times New Roman" w:hAnsi="Times New Roman"/>
                <w:b/>
                <w:bCs/>
                <w:sz w:val="20"/>
                <w:szCs w:val="20"/>
                <w:lang w:eastAsia="ru-RU"/>
              </w:rPr>
            </w:pPr>
            <w:r w:rsidRPr="00926DFC">
              <w:rPr>
                <w:rFonts w:ascii="Times New Roman" w:eastAsia="Times New Roman" w:hAnsi="Times New Roman"/>
                <w:b/>
                <w:bCs/>
                <w:sz w:val="20"/>
                <w:szCs w:val="20"/>
                <w:lang w:eastAsia="ru-RU"/>
              </w:rPr>
              <w:t>Основное содержание занятий</w:t>
            </w:r>
          </w:p>
        </w:tc>
      </w:tr>
      <w:tr w:rsidR="00926DFC" w:rsidRPr="00926DFC" w14:paraId="4C7B8105" w14:textId="77777777" w:rsidTr="00926DFC">
        <w:trPr>
          <w:gridAfter w:val="2"/>
          <w:wAfter w:w="8606" w:type="dxa"/>
        </w:trPr>
        <w:tc>
          <w:tcPr>
            <w:tcW w:w="9627" w:type="dxa"/>
            <w:gridSpan w:val="3"/>
            <w:tcBorders>
              <w:top w:val="single" w:sz="4" w:space="0" w:color="auto"/>
              <w:left w:val="single" w:sz="4" w:space="0" w:color="auto"/>
              <w:bottom w:val="single" w:sz="4" w:space="0" w:color="auto"/>
              <w:right w:val="single" w:sz="4" w:space="0" w:color="auto"/>
            </w:tcBorders>
            <w:hideMark/>
          </w:tcPr>
          <w:p w14:paraId="2BD95AC2" w14:textId="77777777" w:rsidR="00926DFC" w:rsidRPr="00926DFC" w:rsidRDefault="00926DFC" w:rsidP="00926DFC">
            <w:pPr>
              <w:shd w:val="clear" w:color="auto" w:fill="FFFFFF"/>
              <w:jc w:val="center"/>
              <w:textAlignment w:val="baseline"/>
              <w:outlineLvl w:val="2"/>
              <w:rPr>
                <w:rFonts w:ascii="Times New Roman" w:eastAsia="Times New Roman" w:hAnsi="Times New Roman"/>
                <w:b/>
                <w:bCs/>
                <w:i/>
                <w:sz w:val="20"/>
                <w:szCs w:val="20"/>
                <w:lang w:eastAsia="ru-RU"/>
              </w:rPr>
            </w:pPr>
            <w:r w:rsidRPr="00926DFC">
              <w:rPr>
                <w:rFonts w:ascii="Times New Roman" w:eastAsia="Times New Roman" w:hAnsi="Times New Roman"/>
                <w:b/>
                <w:bCs/>
                <w:i/>
                <w:sz w:val="20"/>
                <w:szCs w:val="20"/>
                <w:lang w:eastAsia="ru-RU"/>
              </w:rPr>
              <w:t>Часть, рекомендуемая для всех обучающихся</w:t>
            </w:r>
          </w:p>
        </w:tc>
      </w:tr>
      <w:tr w:rsidR="00926DFC" w:rsidRPr="00926DFC" w14:paraId="0BF1B173" w14:textId="77777777" w:rsidTr="00926DFC">
        <w:trPr>
          <w:gridAfter w:val="2"/>
          <w:wAfter w:w="8606" w:type="dxa"/>
        </w:trPr>
        <w:tc>
          <w:tcPr>
            <w:tcW w:w="3539" w:type="dxa"/>
            <w:tcBorders>
              <w:top w:val="single" w:sz="4" w:space="0" w:color="auto"/>
              <w:left w:val="single" w:sz="4" w:space="0" w:color="auto"/>
              <w:bottom w:val="single" w:sz="4" w:space="0" w:color="auto"/>
              <w:right w:val="single" w:sz="4" w:space="0" w:color="auto"/>
            </w:tcBorders>
            <w:hideMark/>
          </w:tcPr>
          <w:p w14:paraId="6CA8EC38" w14:textId="059EBAE0" w:rsidR="00926DFC" w:rsidRPr="00926DFC" w:rsidRDefault="00926DFC" w:rsidP="0021087F">
            <w:pPr>
              <w:jc w:val="both"/>
              <w:textAlignment w:val="baseline"/>
              <w:outlineLvl w:val="2"/>
              <w:rPr>
                <w:rFonts w:ascii="Times New Roman" w:eastAsia="Times New Roman" w:hAnsi="Times New Roman"/>
                <w:b/>
                <w:bCs/>
                <w:color w:val="000000" w:themeColor="text1"/>
                <w:sz w:val="20"/>
                <w:szCs w:val="20"/>
                <w:lang w:eastAsia="ru-RU"/>
              </w:rPr>
            </w:pPr>
            <w:r w:rsidRPr="00926DFC">
              <w:rPr>
                <w:rFonts w:ascii="Times New Roman" w:hAnsi="Times New Roman"/>
                <w:color w:val="000000" w:themeColor="text1"/>
                <w:sz w:val="20"/>
                <w:szCs w:val="20"/>
                <w:shd w:val="clear" w:color="auto" w:fill="FFFFFF"/>
              </w:rPr>
              <w:t>Информационно-просветительские занятия патриотической, нравственной и экологической направленности "Разговоры о важном"</w:t>
            </w:r>
          </w:p>
        </w:tc>
        <w:tc>
          <w:tcPr>
            <w:tcW w:w="1843" w:type="dxa"/>
            <w:tcBorders>
              <w:top w:val="single" w:sz="4" w:space="0" w:color="auto"/>
              <w:left w:val="single" w:sz="4" w:space="0" w:color="auto"/>
              <w:bottom w:val="single" w:sz="4" w:space="0" w:color="auto"/>
              <w:right w:val="single" w:sz="4" w:space="0" w:color="auto"/>
            </w:tcBorders>
            <w:hideMark/>
          </w:tcPr>
          <w:p w14:paraId="277B1BE7" w14:textId="77777777" w:rsidR="00926DFC" w:rsidRPr="00926DFC" w:rsidRDefault="00926DFC" w:rsidP="00926DFC">
            <w:pPr>
              <w:jc w:val="center"/>
              <w:textAlignment w:val="baseline"/>
              <w:outlineLvl w:val="2"/>
              <w:rPr>
                <w:rFonts w:ascii="Times New Roman" w:eastAsia="Times New Roman" w:hAnsi="Times New Roman"/>
                <w:b/>
                <w:bCs/>
                <w:color w:val="000000" w:themeColor="text1"/>
                <w:sz w:val="20"/>
                <w:szCs w:val="20"/>
                <w:lang w:eastAsia="ru-RU"/>
              </w:rPr>
            </w:pPr>
            <w:r w:rsidRPr="00926DFC">
              <w:rPr>
                <w:rFonts w:ascii="Times New Roman" w:eastAsia="Times New Roman" w:hAnsi="Times New Roman"/>
                <w:b/>
                <w:bCs/>
                <w:color w:val="000000" w:themeColor="text1"/>
                <w:sz w:val="20"/>
                <w:szCs w:val="20"/>
                <w:lang w:eastAsia="ru-RU"/>
              </w:rPr>
              <w:t>1</w:t>
            </w:r>
          </w:p>
        </w:tc>
        <w:tc>
          <w:tcPr>
            <w:tcW w:w="4245" w:type="dxa"/>
            <w:tcBorders>
              <w:top w:val="single" w:sz="4" w:space="0" w:color="auto"/>
              <w:left w:val="single" w:sz="4" w:space="0" w:color="auto"/>
              <w:bottom w:val="single" w:sz="4" w:space="0" w:color="auto"/>
              <w:right w:val="single" w:sz="4" w:space="0" w:color="auto"/>
            </w:tcBorders>
            <w:hideMark/>
          </w:tcPr>
          <w:p w14:paraId="38EA34A0" w14:textId="77777777" w:rsidR="00926DFC" w:rsidRPr="00926DFC" w:rsidRDefault="00926DFC" w:rsidP="00926DFC">
            <w:pPr>
              <w:jc w:val="both"/>
              <w:textAlignment w:val="baseline"/>
              <w:outlineLvl w:val="2"/>
              <w:rPr>
                <w:rFonts w:ascii="Times New Roman" w:eastAsia="Times New Roman" w:hAnsi="Times New Roman"/>
                <w:b/>
                <w:bCs/>
                <w:color w:val="000000" w:themeColor="text1"/>
                <w:sz w:val="20"/>
                <w:szCs w:val="20"/>
                <w:lang w:eastAsia="ru-RU"/>
              </w:rPr>
            </w:pPr>
            <w:r w:rsidRPr="00926DFC">
              <w:rPr>
                <w:rFonts w:ascii="Times New Roman" w:hAnsi="Times New Roman"/>
                <w:i/>
                <w:color w:val="000000" w:themeColor="text1"/>
                <w:sz w:val="20"/>
                <w:szCs w:val="20"/>
                <w:shd w:val="clear" w:color="auto" w:fill="FFFFFF"/>
              </w:rPr>
              <w:t>Основная цель</w:t>
            </w:r>
            <w:r w:rsidRPr="00926DFC">
              <w:rPr>
                <w:rFonts w:ascii="Times New Roman" w:hAnsi="Times New Roman"/>
                <w:color w:val="000000" w:themeColor="text1"/>
                <w:sz w:val="20"/>
                <w:szCs w:val="20"/>
                <w:shd w:val="clear" w:color="auto" w:fill="FFFFFF"/>
              </w:rPr>
              <w:t>: развитие ценностного отношения обучающихся к своей Родине - России, населяющим ее людям, ее уникальной истории, богатой природе и великой культуре.</w:t>
            </w:r>
            <w:r w:rsidRPr="00926DFC">
              <w:rPr>
                <w:rFonts w:ascii="Times New Roman" w:hAnsi="Times New Roman"/>
                <w:color w:val="000000" w:themeColor="text1"/>
                <w:sz w:val="20"/>
                <w:szCs w:val="20"/>
              </w:rPr>
              <w:br/>
            </w:r>
            <w:r w:rsidRPr="00926DFC">
              <w:rPr>
                <w:rFonts w:ascii="Times New Roman" w:hAnsi="Times New Roman"/>
                <w:i/>
                <w:color w:val="000000" w:themeColor="text1"/>
                <w:sz w:val="20"/>
                <w:szCs w:val="20"/>
                <w:shd w:val="clear" w:color="auto" w:fill="FFFFFF"/>
              </w:rPr>
              <w:t>Основная задача:</w:t>
            </w:r>
            <w:r w:rsidRPr="00926DFC">
              <w:rPr>
                <w:rFonts w:ascii="Times New Roman" w:hAnsi="Times New Roman"/>
                <w:color w:val="000000" w:themeColor="text1"/>
                <w:sz w:val="20"/>
                <w:szCs w:val="20"/>
                <w:shd w:val="clear" w:color="auto" w:fill="FFFFFF"/>
              </w:rPr>
              <w:t xml:space="preserve"> формирование соответствующей внутренней позиции личности школьника, необходимой ему для конструктивного и ответственного поведения в обществе.</w:t>
            </w:r>
            <w:r w:rsidRPr="00926DFC">
              <w:rPr>
                <w:rFonts w:ascii="Times New Roman" w:hAnsi="Times New Roman"/>
                <w:color w:val="000000" w:themeColor="text1"/>
                <w:sz w:val="20"/>
                <w:szCs w:val="20"/>
              </w:rPr>
              <w:br/>
            </w:r>
            <w:r w:rsidRPr="00926DFC">
              <w:rPr>
                <w:rFonts w:ascii="Times New Roman" w:hAnsi="Times New Roman"/>
                <w:i/>
                <w:color w:val="000000" w:themeColor="text1"/>
                <w:sz w:val="20"/>
                <w:szCs w:val="20"/>
                <w:shd w:val="clear" w:color="auto" w:fill="FFFFFF"/>
              </w:rPr>
              <w:t>Основные темы занятий</w:t>
            </w:r>
            <w:r w:rsidRPr="00926DFC">
              <w:rPr>
                <w:rFonts w:ascii="Times New Roman" w:hAnsi="Times New Roman"/>
                <w:color w:val="000000" w:themeColor="text1"/>
                <w:sz w:val="20"/>
                <w:szCs w:val="20"/>
                <w:shd w:val="clear" w:color="auto" w:fill="FFFFFF"/>
              </w:rPr>
              <w:t xml:space="preserve"> связаны с важнейшими аспектами жизни человека в современной России: знанием родной истории и пониманием сложностей современного мира, техническим прогрессом и сохранением природы, ориентацией в мировой художественной культуре и повседневной культуре поведения, доброжелательным отношением к окружающим и ответственным отношением к собственным поступкам.</w:t>
            </w:r>
          </w:p>
        </w:tc>
      </w:tr>
      <w:tr w:rsidR="00926DFC" w:rsidRPr="00926DFC" w14:paraId="0366AF40" w14:textId="77777777" w:rsidTr="00926DFC">
        <w:trPr>
          <w:gridAfter w:val="2"/>
          <w:wAfter w:w="8606" w:type="dxa"/>
        </w:trPr>
        <w:tc>
          <w:tcPr>
            <w:tcW w:w="3539" w:type="dxa"/>
            <w:tcBorders>
              <w:top w:val="single" w:sz="4" w:space="0" w:color="auto"/>
              <w:left w:val="single" w:sz="4" w:space="0" w:color="auto"/>
              <w:bottom w:val="single" w:sz="4" w:space="0" w:color="auto"/>
              <w:right w:val="single" w:sz="4" w:space="0" w:color="auto"/>
            </w:tcBorders>
            <w:hideMark/>
          </w:tcPr>
          <w:p w14:paraId="52313BA7" w14:textId="77777777" w:rsidR="00926DFC" w:rsidRPr="00926DFC" w:rsidRDefault="00926DFC" w:rsidP="00926DFC">
            <w:pPr>
              <w:jc w:val="both"/>
              <w:textAlignment w:val="baseline"/>
              <w:outlineLvl w:val="2"/>
              <w:rPr>
                <w:rFonts w:ascii="Times New Roman" w:eastAsia="Times New Roman" w:hAnsi="Times New Roman"/>
                <w:b/>
                <w:bCs/>
                <w:color w:val="000000" w:themeColor="text1"/>
                <w:sz w:val="20"/>
                <w:szCs w:val="20"/>
                <w:lang w:eastAsia="ru-RU"/>
              </w:rPr>
            </w:pPr>
            <w:r w:rsidRPr="00926DFC">
              <w:rPr>
                <w:rFonts w:ascii="Times New Roman" w:hAnsi="Times New Roman"/>
                <w:color w:val="000000" w:themeColor="text1"/>
                <w:sz w:val="20"/>
                <w:szCs w:val="20"/>
                <w:shd w:val="clear" w:color="auto" w:fill="FFFFFF"/>
              </w:rPr>
              <w:lastRenderedPageBreak/>
              <w:t xml:space="preserve">Занятия по формированию  </w:t>
            </w:r>
            <w:r w:rsidRPr="00926DFC">
              <w:rPr>
                <w:rFonts w:ascii="Times New Roman" w:hAnsi="Times New Roman"/>
                <w:color w:val="000000" w:themeColor="text1"/>
                <w:sz w:val="20"/>
                <w:szCs w:val="20"/>
              </w:rPr>
              <w:br/>
            </w:r>
            <w:r w:rsidRPr="00926DFC">
              <w:rPr>
                <w:rFonts w:ascii="Times New Roman" w:hAnsi="Times New Roman"/>
                <w:color w:val="000000" w:themeColor="text1"/>
                <w:sz w:val="20"/>
                <w:szCs w:val="20"/>
                <w:shd w:val="clear" w:color="auto" w:fill="FFFFFF"/>
              </w:rPr>
              <w:t>функциональной грамотности обучающихся</w:t>
            </w:r>
          </w:p>
        </w:tc>
        <w:tc>
          <w:tcPr>
            <w:tcW w:w="1843" w:type="dxa"/>
            <w:tcBorders>
              <w:top w:val="single" w:sz="4" w:space="0" w:color="auto"/>
              <w:left w:val="single" w:sz="4" w:space="0" w:color="auto"/>
              <w:bottom w:val="single" w:sz="4" w:space="0" w:color="auto"/>
              <w:right w:val="single" w:sz="4" w:space="0" w:color="auto"/>
            </w:tcBorders>
            <w:hideMark/>
          </w:tcPr>
          <w:p w14:paraId="45CA5C52" w14:textId="77777777" w:rsidR="00926DFC" w:rsidRPr="00926DFC" w:rsidRDefault="00926DFC" w:rsidP="00926DFC">
            <w:pPr>
              <w:jc w:val="center"/>
              <w:textAlignment w:val="baseline"/>
              <w:outlineLvl w:val="2"/>
              <w:rPr>
                <w:rFonts w:ascii="Times New Roman" w:eastAsia="Times New Roman" w:hAnsi="Times New Roman"/>
                <w:b/>
                <w:bCs/>
                <w:color w:val="000000" w:themeColor="text1"/>
                <w:sz w:val="20"/>
                <w:szCs w:val="20"/>
                <w:lang w:eastAsia="ru-RU"/>
              </w:rPr>
            </w:pPr>
            <w:r w:rsidRPr="00926DFC">
              <w:rPr>
                <w:rFonts w:ascii="Times New Roman" w:eastAsia="Times New Roman" w:hAnsi="Times New Roman"/>
                <w:b/>
                <w:bCs/>
                <w:color w:val="000000" w:themeColor="text1"/>
                <w:sz w:val="20"/>
                <w:szCs w:val="20"/>
                <w:lang w:eastAsia="ru-RU"/>
              </w:rPr>
              <w:t>1</w:t>
            </w:r>
          </w:p>
        </w:tc>
        <w:tc>
          <w:tcPr>
            <w:tcW w:w="4245" w:type="dxa"/>
            <w:tcBorders>
              <w:top w:val="single" w:sz="4" w:space="0" w:color="auto"/>
              <w:left w:val="single" w:sz="4" w:space="0" w:color="auto"/>
              <w:bottom w:val="single" w:sz="4" w:space="0" w:color="auto"/>
              <w:right w:val="single" w:sz="4" w:space="0" w:color="auto"/>
            </w:tcBorders>
            <w:hideMark/>
          </w:tcPr>
          <w:p w14:paraId="7F4489C8" w14:textId="77777777" w:rsidR="00926DFC" w:rsidRPr="00926DFC" w:rsidRDefault="00926DFC" w:rsidP="00926DFC">
            <w:pPr>
              <w:jc w:val="both"/>
              <w:textAlignment w:val="baseline"/>
              <w:outlineLvl w:val="2"/>
              <w:rPr>
                <w:rFonts w:ascii="Times New Roman" w:eastAsia="Times New Roman" w:hAnsi="Times New Roman"/>
                <w:b/>
                <w:bCs/>
                <w:color w:val="000000" w:themeColor="text1"/>
                <w:sz w:val="20"/>
                <w:szCs w:val="20"/>
                <w:lang w:eastAsia="ru-RU"/>
              </w:rPr>
            </w:pPr>
            <w:r w:rsidRPr="00926DFC">
              <w:rPr>
                <w:rFonts w:ascii="Times New Roman" w:hAnsi="Times New Roman"/>
                <w:i/>
                <w:color w:val="000000" w:themeColor="text1"/>
                <w:sz w:val="20"/>
                <w:szCs w:val="20"/>
                <w:shd w:val="clear" w:color="auto" w:fill="FFFFFF"/>
              </w:rPr>
              <w:t>Основная цель</w:t>
            </w:r>
            <w:r w:rsidRPr="00926DFC">
              <w:rPr>
                <w:rFonts w:ascii="Times New Roman" w:hAnsi="Times New Roman"/>
                <w:color w:val="000000" w:themeColor="text1"/>
                <w:sz w:val="20"/>
                <w:szCs w:val="20"/>
                <w:shd w:val="clear" w:color="auto" w:fill="FFFFFF"/>
              </w:rPr>
              <w:t>: развитие способности обучающихся применять приобретённые знания, умения и навыки для решения задач в различных сферах жизнедеятельности, (обеспечение связи обучения с жизнью).</w:t>
            </w:r>
            <w:r w:rsidRPr="00926DFC">
              <w:rPr>
                <w:rFonts w:ascii="Times New Roman" w:hAnsi="Times New Roman"/>
                <w:color w:val="000000" w:themeColor="text1"/>
                <w:sz w:val="20"/>
                <w:szCs w:val="20"/>
              </w:rPr>
              <w:br/>
            </w:r>
            <w:r w:rsidRPr="00926DFC">
              <w:rPr>
                <w:rFonts w:ascii="Times New Roman" w:hAnsi="Times New Roman"/>
                <w:i/>
                <w:color w:val="000000" w:themeColor="text1"/>
                <w:sz w:val="20"/>
                <w:szCs w:val="20"/>
                <w:shd w:val="clear" w:color="auto" w:fill="FFFFFF"/>
              </w:rPr>
              <w:t>Основная задача</w:t>
            </w:r>
            <w:r w:rsidRPr="00926DFC">
              <w:rPr>
                <w:rFonts w:ascii="Times New Roman" w:hAnsi="Times New Roman"/>
                <w:color w:val="000000" w:themeColor="text1"/>
                <w:sz w:val="20"/>
                <w:szCs w:val="20"/>
                <w:shd w:val="clear" w:color="auto" w:fill="FFFFFF"/>
              </w:rPr>
              <w:t>: формирование и развитие функциональной грамотности школьников:</w:t>
            </w:r>
            <w:r w:rsidRPr="00926DFC">
              <w:rPr>
                <w:rFonts w:ascii="Times New Roman" w:hAnsi="Times New Roman"/>
                <w:color w:val="000000" w:themeColor="text1"/>
                <w:sz w:val="20"/>
                <w:szCs w:val="20"/>
              </w:rPr>
              <w:t xml:space="preserve"> </w:t>
            </w:r>
            <w:r w:rsidRPr="00926DFC">
              <w:rPr>
                <w:rFonts w:ascii="Times New Roman" w:hAnsi="Times New Roman"/>
                <w:color w:val="000000" w:themeColor="text1"/>
                <w:sz w:val="20"/>
                <w:szCs w:val="20"/>
                <w:shd w:val="clear" w:color="auto" w:fill="FFFFFF"/>
              </w:rPr>
              <w:t>читательской, математической, естественно-научной, финансовой, направленной и на развитие креативного мышления и глобальных компетенций.</w:t>
            </w:r>
            <w:r w:rsidRPr="00926DFC">
              <w:rPr>
                <w:rFonts w:ascii="Times New Roman" w:hAnsi="Times New Roman"/>
                <w:color w:val="000000" w:themeColor="text1"/>
                <w:sz w:val="20"/>
                <w:szCs w:val="20"/>
              </w:rPr>
              <w:br/>
            </w:r>
            <w:r w:rsidRPr="00926DFC">
              <w:rPr>
                <w:rFonts w:ascii="Times New Roman" w:hAnsi="Times New Roman"/>
                <w:i/>
                <w:color w:val="000000" w:themeColor="text1"/>
                <w:sz w:val="20"/>
                <w:szCs w:val="20"/>
                <w:shd w:val="clear" w:color="auto" w:fill="FFFFFF"/>
              </w:rPr>
              <w:t>Основные организационные формы:</w:t>
            </w:r>
            <w:r w:rsidRPr="00926DFC">
              <w:rPr>
                <w:rFonts w:ascii="Times New Roman" w:hAnsi="Times New Roman"/>
                <w:color w:val="000000" w:themeColor="text1"/>
                <w:sz w:val="20"/>
                <w:szCs w:val="20"/>
                <w:shd w:val="clear" w:color="auto" w:fill="FFFFFF"/>
              </w:rPr>
              <w:t xml:space="preserve"> интегрированные курсы, метапредметные кружки или факультативы</w:t>
            </w:r>
          </w:p>
        </w:tc>
      </w:tr>
      <w:tr w:rsidR="00926DFC" w:rsidRPr="00926DFC" w14:paraId="7A94C65A" w14:textId="77777777" w:rsidTr="00926DFC">
        <w:trPr>
          <w:gridAfter w:val="2"/>
          <w:wAfter w:w="8606" w:type="dxa"/>
        </w:trPr>
        <w:tc>
          <w:tcPr>
            <w:tcW w:w="3539" w:type="dxa"/>
            <w:tcBorders>
              <w:top w:val="single" w:sz="4" w:space="0" w:color="auto"/>
              <w:left w:val="single" w:sz="4" w:space="0" w:color="auto"/>
              <w:bottom w:val="single" w:sz="4" w:space="0" w:color="auto"/>
              <w:right w:val="single" w:sz="4" w:space="0" w:color="auto"/>
            </w:tcBorders>
            <w:hideMark/>
          </w:tcPr>
          <w:p w14:paraId="155DEBD1" w14:textId="77777777" w:rsidR="00926DFC" w:rsidRPr="00926DFC" w:rsidRDefault="00926DFC" w:rsidP="00926DFC">
            <w:pPr>
              <w:jc w:val="both"/>
              <w:textAlignment w:val="baseline"/>
              <w:outlineLvl w:val="2"/>
              <w:rPr>
                <w:rFonts w:ascii="Times New Roman" w:eastAsia="Times New Roman" w:hAnsi="Times New Roman"/>
                <w:b/>
                <w:bCs/>
                <w:color w:val="000000" w:themeColor="text1"/>
                <w:sz w:val="20"/>
                <w:szCs w:val="20"/>
                <w:lang w:eastAsia="ru-RU"/>
              </w:rPr>
            </w:pPr>
            <w:r w:rsidRPr="00926DFC">
              <w:rPr>
                <w:rFonts w:ascii="Times New Roman" w:hAnsi="Times New Roman"/>
                <w:color w:val="000000" w:themeColor="text1"/>
                <w:sz w:val="20"/>
                <w:szCs w:val="20"/>
                <w:shd w:val="clear" w:color="auto" w:fill="FFFFFF"/>
              </w:rPr>
              <w:t>Занятия, направленные на удовлетворение профориентационных интересов и потребностей обучающихся</w:t>
            </w:r>
          </w:p>
        </w:tc>
        <w:tc>
          <w:tcPr>
            <w:tcW w:w="1843" w:type="dxa"/>
            <w:tcBorders>
              <w:top w:val="single" w:sz="4" w:space="0" w:color="auto"/>
              <w:left w:val="single" w:sz="4" w:space="0" w:color="auto"/>
              <w:bottom w:val="single" w:sz="4" w:space="0" w:color="auto"/>
              <w:right w:val="single" w:sz="4" w:space="0" w:color="auto"/>
            </w:tcBorders>
            <w:hideMark/>
          </w:tcPr>
          <w:p w14:paraId="4F2C61EE" w14:textId="77777777" w:rsidR="00926DFC" w:rsidRPr="00926DFC" w:rsidRDefault="00926DFC" w:rsidP="00926DFC">
            <w:pPr>
              <w:jc w:val="center"/>
              <w:textAlignment w:val="baseline"/>
              <w:outlineLvl w:val="2"/>
              <w:rPr>
                <w:rFonts w:ascii="Times New Roman" w:eastAsia="Times New Roman" w:hAnsi="Times New Roman"/>
                <w:b/>
                <w:bCs/>
                <w:color w:val="000000" w:themeColor="text1"/>
                <w:sz w:val="20"/>
                <w:szCs w:val="20"/>
                <w:lang w:eastAsia="ru-RU"/>
              </w:rPr>
            </w:pPr>
            <w:r w:rsidRPr="00926DFC">
              <w:rPr>
                <w:rFonts w:ascii="Times New Roman" w:eastAsia="Times New Roman" w:hAnsi="Times New Roman"/>
                <w:b/>
                <w:bCs/>
                <w:color w:val="000000" w:themeColor="text1"/>
                <w:sz w:val="20"/>
                <w:szCs w:val="20"/>
                <w:lang w:eastAsia="ru-RU"/>
              </w:rPr>
              <w:t>1</w:t>
            </w:r>
          </w:p>
        </w:tc>
        <w:tc>
          <w:tcPr>
            <w:tcW w:w="4245" w:type="dxa"/>
            <w:tcBorders>
              <w:top w:val="single" w:sz="6" w:space="0" w:color="000000"/>
              <w:left w:val="single" w:sz="6" w:space="0" w:color="000000"/>
              <w:bottom w:val="single" w:sz="4" w:space="0" w:color="auto"/>
              <w:right w:val="single" w:sz="6" w:space="0" w:color="000000"/>
            </w:tcBorders>
            <w:hideMark/>
          </w:tcPr>
          <w:p w14:paraId="74B5B95B" w14:textId="77777777" w:rsidR="00926DFC" w:rsidRPr="00926DFC" w:rsidRDefault="00926DFC" w:rsidP="00926DFC">
            <w:pPr>
              <w:jc w:val="both"/>
              <w:textAlignment w:val="baseline"/>
              <w:outlineLvl w:val="2"/>
              <w:rPr>
                <w:rFonts w:ascii="Times New Roman" w:eastAsia="Times New Roman" w:hAnsi="Times New Roman"/>
                <w:b/>
                <w:bCs/>
                <w:color w:val="000000" w:themeColor="text1"/>
                <w:sz w:val="20"/>
                <w:szCs w:val="20"/>
                <w:lang w:eastAsia="ru-RU"/>
              </w:rPr>
            </w:pPr>
            <w:r w:rsidRPr="00926DFC">
              <w:rPr>
                <w:rFonts w:ascii="Times New Roman" w:hAnsi="Times New Roman"/>
                <w:i/>
                <w:color w:val="000000" w:themeColor="text1"/>
                <w:sz w:val="20"/>
                <w:szCs w:val="20"/>
              </w:rPr>
              <w:t>Основная цель</w:t>
            </w:r>
            <w:r w:rsidRPr="00926DFC">
              <w:rPr>
                <w:rFonts w:ascii="Times New Roman" w:hAnsi="Times New Roman"/>
                <w:color w:val="000000" w:themeColor="text1"/>
                <w:sz w:val="20"/>
                <w:szCs w:val="20"/>
              </w:rPr>
              <w:t>: развитие ценностного отношения обучающихся к труду, как основному способу достижения жизненного благополучия и ощущения уверенности в жизни.</w:t>
            </w:r>
            <w:r w:rsidRPr="00926DFC">
              <w:rPr>
                <w:rFonts w:ascii="Times New Roman" w:hAnsi="Times New Roman"/>
                <w:color w:val="000000" w:themeColor="text1"/>
                <w:sz w:val="20"/>
                <w:szCs w:val="20"/>
              </w:rPr>
              <w:br/>
            </w:r>
            <w:r w:rsidRPr="00926DFC">
              <w:rPr>
                <w:rFonts w:ascii="Times New Roman" w:hAnsi="Times New Roman"/>
                <w:i/>
                <w:color w:val="000000" w:themeColor="text1"/>
                <w:sz w:val="20"/>
                <w:szCs w:val="20"/>
              </w:rPr>
              <w:t>Основная задача</w:t>
            </w:r>
            <w:r w:rsidRPr="00926DFC">
              <w:rPr>
                <w:rFonts w:ascii="Times New Roman" w:hAnsi="Times New Roman"/>
                <w:color w:val="000000" w:themeColor="text1"/>
                <w:sz w:val="20"/>
                <w:szCs w:val="20"/>
              </w:rPr>
              <w:t>: формирование готовности школьников к осознанному выбору направления продолжения своего образования и будущей профессии, осознание важности получаемых в школе знаний для дальнейшей профессиональной и внепрофессиональной деятельности.</w:t>
            </w:r>
            <w:r w:rsidRPr="00926DFC">
              <w:rPr>
                <w:rFonts w:ascii="Times New Roman" w:hAnsi="Times New Roman"/>
                <w:color w:val="000000" w:themeColor="text1"/>
                <w:sz w:val="20"/>
                <w:szCs w:val="20"/>
              </w:rPr>
              <w:br/>
            </w:r>
            <w:r w:rsidRPr="00926DFC">
              <w:rPr>
                <w:rFonts w:ascii="Times New Roman" w:hAnsi="Times New Roman"/>
                <w:i/>
                <w:color w:val="000000" w:themeColor="text1"/>
                <w:sz w:val="20"/>
                <w:szCs w:val="20"/>
              </w:rPr>
              <w:t>Основные организационные формы</w:t>
            </w:r>
            <w:r w:rsidRPr="00926DFC">
              <w:rPr>
                <w:rFonts w:ascii="Times New Roman" w:hAnsi="Times New Roman"/>
                <w:color w:val="000000" w:themeColor="text1"/>
                <w:sz w:val="20"/>
                <w:szCs w:val="20"/>
              </w:rPr>
              <w:t>:</w:t>
            </w:r>
            <w:r w:rsidRPr="00926DFC">
              <w:rPr>
                <w:rFonts w:ascii="Times New Roman" w:hAnsi="Times New Roman"/>
                <w:color w:val="000000" w:themeColor="text1"/>
                <w:sz w:val="20"/>
                <w:szCs w:val="20"/>
              </w:rPr>
              <w:br/>
              <w:t>профориентационные беседы, деловые игры, квесты, решение кейсов, изучение специализированных цифровых ресурсов, профессиональные пробы, моделирующие профессиональную деятельность, экскурсии, посещение ярмарок профессий и профориентационных парков.</w:t>
            </w:r>
          </w:p>
        </w:tc>
      </w:tr>
      <w:tr w:rsidR="00926DFC" w:rsidRPr="00926DFC" w14:paraId="46D92B19" w14:textId="77777777" w:rsidTr="00926DFC">
        <w:trPr>
          <w:trHeight w:val="161"/>
        </w:trPr>
        <w:tc>
          <w:tcPr>
            <w:tcW w:w="9627" w:type="dxa"/>
            <w:gridSpan w:val="3"/>
            <w:tcBorders>
              <w:top w:val="single" w:sz="4" w:space="0" w:color="auto"/>
              <w:left w:val="single" w:sz="4" w:space="0" w:color="auto"/>
              <w:bottom w:val="single" w:sz="4" w:space="0" w:color="auto"/>
              <w:right w:val="single" w:sz="6" w:space="0" w:color="000000"/>
            </w:tcBorders>
            <w:hideMark/>
          </w:tcPr>
          <w:p w14:paraId="388A52EC" w14:textId="77777777" w:rsidR="00926DFC" w:rsidRPr="00926DFC" w:rsidRDefault="00926DFC" w:rsidP="0021087F">
            <w:pPr>
              <w:jc w:val="center"/>
              <w:textAlignment w:val="baseline"/>
              <w:outlineLvl w:val="2"/>
              <w:rPr>
                <w:rFonts w:ascii="Times New Roman" w:eastAsia="Times New Roman" w:hAnsi="Times New Roman"/>
                <w:b/>
                <w:bCs/>
                <w:i/>
                <w:sz w:val="20"/>
                <w:szCs w:val="20"/>
                <w:lang w:eastAsia="ru-RU"/>
              </w:rPr>
            </w:pPr>
            <w:r w:rsidRPr="00926DFC">
              <w:rPr>
                <w:rFonts w:ascii="Times New Roman" w:eastAsia="Times New Roman" w:hAnsi="Times New Roman"/>
                <w:b/>
                <w:bCs/>
                <w:i/>
                <w:sz w:val="20"/>
                <w:szCs w:val="20"/>
                <w:lang w:eastAsia="ru-RU"/>
              </w:rPr>
              <w:t>Вариативная часть</w:t>
            </w:r>
          </w:p>
        </w:tc>
        <w:tc>
          <w:tcPr>
            <w:tcW w:w="4303" w:type="dxa"/>
            <w:vMerge w:val="restart"/>
            <w:tcBorders>
              <w:top w:val="nil"/>
              <w:left w:val="single" w:sz="6" w:space="0" w:color="000000"/>
              <w:bottom w:val="nil"/>
              <w:right w:val="single" w:sz="6" w:space="0" w:color="000000"/>
            </w:tcBorders>
          </w:tcPr>
          <w:p w14:paraId="2D9BF4B0" w14:textId="77777777" w:rsidR="00926DFC" w:rsidRPr="00926DFC" w:rsidRDefault="00926DFC" w:rsidP="00926DFC">
            <w:pPr>
              <w:jc w:val="both"/>
              <w:rPr>
                <w:rFonts w:ascii="Times New Roman" w:eastAsia="Times New Roman" w:hAnsi="Times New Roman"/>
                <w:b/>
                <w:bCs/>
                <w:sz w:val="20"/>
                <w:szCs w:val="20"/>
                <w:lang w:eastAsia="ru-RU"/>
              </w:rPr>
            </w:pPr>
          </w:p>
        </w:tc>
        <w:tc>
          <w:tcPr>
            <w:tcW w:w="4303" w:type="dxa"/>
            <w:vMerge w:val="restart"/>
            <w:tcBorders>
              <w:top w:val="nil"/>
              <w:left w:val="single" w:sz="6" w:space="0" w:color="000000"/>
              <w:bottom w:val="nil"/>
              <w:right w:val="single" w:sz="6" w:space="0" w:color="000000"/>
            </w:tcBorders>
            <w:hideMark/>
          </w:tcPr>
          <w:p w14:paraId="5306CC51" w14:textId="77777777" w:rsidR="00926DFC" w:rsidRPr="00926DFC" w:rsidRDefault="00926DFC" w:rsidP="00926DFC">
            <w:pPr>
              <w:jc w:val="both"/>
              <w:rPr>
                <w:rFonts w:ascii="Times New Roman" w:eastAsia="Times New Roman" w:hAnsi="Times New Roman"/>
                <w:b/>
                <w:bCs/>
                <w:sz w:val="20"/>
                <w:szCs w:val="20"/>
                <w:lang w:eastAsia="ru-RU"/>
              </w:rPr>
            </w:pPr>
            <w:r w:rsidRPr="00926DFC">
              <w:rPr>
                <w:rFonts w:ascii="Times New Roman" w:hAnsi="Times New Roman"/>
                <w:color w:val="444444"/>
                <w:sz w:val="20"/>
                <w:szCs w:val="20"/>
              </w:rPr>
              <w:t>Основное содержание:</w:t>
            </w:r>
            <w:r w:rsidRPr="00926DFC">
              <w:rPr>
                <w:rFonts w:ascii="Times New Roman" w:hAnsi="Times New Roman"/>
                <w:color w:val="444444"/>
                <w:sz w:val="20"/>
                <w:szCs w:val="20"/>
              </w:rPr>
              <w:br/>
            </w:r>
            <w:r w:rsidRPr="00926DFC">
              <w:rPr>
                <w:rFonts w:ascii="Times New Roman" w:hAnsi="Times New Roman"/>
                <w:color w:val="444444"/>
                <w:sz w:val="20"/>
                <w:szCs w:val="20"/>
              </w:rPr>
              <w:br/>
              <w:t>знакомство с миром профессий и способами получения профессионального образования;</w:t>
            </w:r>
            <w:r w:rsidRPr="00926DFC">
              <w:rPr>
                <w:rFonts w:ascii="Times New Roman" w:hAnsi="Times New Roman"/>
                <w:color w:val="444444"/>
                <w:sz w:val="20"/>
                <w:szCs w:val="20"/>
              </w:rPr>
              <w:br/>
            </w:r>
            <w:r w:rsidRPr="00926DFC">
              <w:rPr>
                <w:rFonts w:ascii="Times New Roman" w:hAnsi="Times New Roman"/>
                <w:color w:val="444444"/>
                <w:sz w:val="20"/>
                <w:szCs w:val="20"/>
              </w:rPr>
              <w:br/>
              <w:t>создание условий для развития надпрофессиональных навыков (общения, работы в команде, поведения в конфликтной ситуации и т.п.);</w:t>
            </w:r>
            <w:r w:rsidRPr="00926DFC">
              <w:rPr>
                <w:rFonts w:ascii="Times New Roman" w:hAnsi="Times New Roman"/>
                <w:color w:val="444444"/>
                <w:sz w:val="20"/>
                <w:szCs w:val="20"/>
              </w:rPr>
              <w:br/>
            </w:r>
            <w:r w:rsidRPr="00926DFC">
              <w:rPr>
                <w:rFonts w:ascii="Times New Roman" w:hAnsi="Times New Roman"/>
                <w:color w:val="444444"/>
                <w:sz w:val="20"/>
                <w:szCs w:val="20"/>
              </w:rPr>
              <w:br/>
              <w:t>создание условий для познания обучающимся самого себя, своих мотивов, устремлений, склонностей как условий для формирования уверенности в себе, способности адекватно оценивать свои силы и возможности.</w:t>
            </w:r>
          </w:p>
        </w:tc>
      </w:tr>
      <w:tr w:rsidR="00926DFC" w:rsidRPr="00926DFC" w14:paraId="57A5E41D" w14:textId="77777777" w:rsidTr="00926DFC">
        <w:trPr>
          <w:trHeight w:val="475"/>
        </w:trPr>
        <w:tc>
          <w:tcPr>
            <w:tcW w:w="3539" w:type="dxa"/>
            <w:tcBorders>
              <w:top w:val="single" w:sz="4" w:space="0" w:color="auto"/>
              <w:left w:val="single" w:sz="4" w:space="0" w:color="auto"/>
              <w:bottom w:val="single" w:sz="4" w:space="0" w:color="auto"/>
              <w:right w:val="single" w:sz="4" w:space="0" w:color="auto"/>
            </w:tcBorders>
            <w:hideMark/>
          </w:tcPr>
          <w:p w14:paraId="14573899" w14:textId="77777777" w:rsidR="00926DFC" w:rsidRPr="00926DFC" w:rsidRDefault="00926DFC" w:rsidP="00926DFC">
            <w:pPr>
              <w:jc w:val="both"/>
              <w:textAlignment w:val="baseline"/>
              <w:outlineLvl w:val="2"/>
              <w:rPr>
                <w:rFonts w:ascii="Times New Roman" w:eastAsia="Times New Roman" w:hAnsi="Times New Roman"/>
                <w:b/>
                <w:bCs/>
                <w:sz w:val="20"/>
                <w:szCs w:val="20"/>
                <w:lang w:eastAsia="ru-RU"/>
              </w:rPr>
            </w:pPr>
            <w:r w:rsidRPr="00926DFC">
              <w:rPr>
                <w:rFonts w:ascii="Times New Roman" w:hAnsi="Times New Roman"/>
                <w:sz w:val="20"/>
                <w:szCs w:val="20"/>
              </w:rPr>
              <w:t>Занятия, связанные с реализацией особых интеллектуальных и социокультурных потребностей обучающихся</w:t>
            </w:r>
          </w:p>
        </w:tc>
        <w:tc>
          <w:tcPr>
            <w:tcW w:w="1843" w:type="dxa"/>
            <w:tcBorders>
              <w:top w:val="single" w:sz="4" w:space="0" w:color="auto"/>
              <w:left w:val="single" w:sz="4" w:space="0" w:color="auto"/>
              <w:bottom w:val="single" w:sz="4" w:space="0" w:color="auto"/>
              <w:right w:val="single" w:sz="4" w:space="0" w:color="auto"/>
            </w:tcBorders>
            <w:hideMark/>
          </w:tcPr>
          <w:p w14:paraId="7123093D" w14:textId="77777777" w:rsidR="00926DFC" w:rsidRPr="00926DFC" w:rsidRDefault="00926DFC" w:rsidP="00926DFC">
            <w:pPr>
              <w:jc w:val="center"/>
              <w:textAlignment w:val="baseline"/>
              <w:outlineLvl w:val="2"/>
              <w:rPr>
                <w:rFonts w:ascii="Times New Roman" w:eastAsia="Times New Roman" w:hAnsi="Times New Roman"/>
                <w:b/>
                <w:bCs/>
                <w:sz w:val="20"/>
                <w:szCs w:val="20"/>
                <w:lang w:eastAsia="ru-RU"/>
              </w:rPr>
            </w:pPr>
            <w:r w:rsidRPr="00926DFC">
              <w:rPr>
                <w:rFonts w:ascii="Times New Roman" w:eastAsia="Times New Roman" w:hAnsi="Times New Roman"/>
                <w:b/>
                <w:bCs/>
                <w:sz w:val="20"/>
                <w:szCs w:val="20"/>
                <w:lang w:eastAsia="ru-RU"/>
              </w:rPr>
              <w:t>3</w:t>
            </w:r>
          </w:p>
        </w:tc>
        <w:tc>
          <w:tcPr>
            <w:tcW w:w="4245" w:type="dxa"/>
            <w:tcBorders>
              <w:top w:val="single" w:sz="4" w:space="0" w:color="auto"/>
              <w:left w:val="single" w:sz="6" w:space="0" w:color="000000"/>
              <w:bottom w:val="single" w:sz="4" w:space="0" w:color="auto"/>
              <w:right w:val="single" w:sz="6" w:space="0" w:color="000000"/>
            </w:tcBorders>
            <w:hideMark/>
          </w:tcPr>
          <w:p w14:paraId="68266A2F" w14:textId="77777777" w:rsidR="00926DFC" w:rsidRPr="00926DFC" w:rsidRDefault="00926DFC" w:rsidP="00926DFC">
            <w:pPr>
              <w:jc w:val="both"/>
              <w:textAlignment w:val="baseline"/>
              <w:outlineLvl w:val="2"/>
              <w:rPr>
                <w:rFonts w:ascii="Times New Roman" w:hAnsi="Times New Roman"/>
                <w:color w:val="000000" w:themeColor="text1"/>
                <w:sz w:val="20"/>
                <w:szCs w:val="20"/>
              </w:rPr>
            </w:pPr>
            <w:r w:rsidRPr="00926DFC">
              <w:rPr>
                <w:rFonts w:ascii="Times New Roman" w:hAnsi="Times New Roman"/>
                <w:i/>
                <w:color w:val="000000" w:themeColor="text1"/>
                <w:sz w:val="20"/>
                <w:szCs w:val="20"/>
              </w:rPr>
              <w:t>Основная цель:</w:t>
            </w:r>
            <w:r w:rsidRPr="00926DFC">
              <w:rPr>
                <w:rFonts w:ascii="Times New Roman" w:hAnsi="Times New Roman"/>
                <w:color w:val="000000" w:themeColor="text1"/>
                <w:sz w:val="20"/>
                <w:szCs w:val="20"/>
              </w:rPr>
              <w:t xml:space="preserve"> интеллектуальное и общекультурное развитие обучающихся, удовлетворение их особых познавательных, культурных, оздоровительных потребностей и интересов. </w:t>
            </w:r>
          </w:p>
          <w:p w14:paraId="24C48530" w14:textId="77777777" w:rsidR="00926DFC" w:rsidRPr="00926DFC" w:rsidRDefault="00926DFC" w:rsidP="00926DFC">
            <w:pPr>
              <w:jc w:val="both"/>
              <w:textAlignment w:val="baseline"/>
              <w:outlineLvl w:val="2"/>
              <w:rPr>
                <w:rFonts w:ascii="Times New Roman" w:hAnsi="Times New Roman"/>
                <w:color w:val="000000" w:themeColor="text1"/>
                <w:sz w:val="20"/>
                <w:szCs w:val="20"/>
              </w:rPr>
            </w:pPr>
            <w:r w:rsidRPr="00926DFC">
              <w:rPr>
                <w:rFonts w:ascii="Times New Roman" w:hAnsi="Times New Roman"/>
                <w:i/>
                <w:color w:val="000000" w:themeColor="text1"/>
                <w:sz w:val="20"/>
                <w:szCs w:val="20"/>
              </w:rPr>
              <w:t>Основная задача:</w:t>
            </w:r>
            <w:r w:rsidRPr="00926DFC">
              <w:rPr>
                <w:rFonts w:ascii="Times New Roman" w:hAnsi="Times New Roman"/>
                <w:color w:val="000000" w:themeColor="text1"/>
                <w:sz w:val="20"/>
                <w:szCs w:val="20"/>
              </w:rPr>
              <w:t xml:space="preserve"> формирование ценностного отношения общества, сохраняющему национальную самобытность народов России. </w:t>
            </w:r>
          </w:p>
          <w:p w14:paraId="22363C6F" w14:textId="77777777" w:rsidR="00926DFC" w:rsidRPr="00926DFC" w:rsidRDefault="00926DFC" w:rsidP="00926DFC">
            <w:pPr>
              <w:jc w:val="both"/>
              <w:textAlignment w:val="baseline"/>
              <w:outlineLvl w:val="2"/>
              <w:rPr>
                <w:rFonts w:ascii="Times New Roman" w:hAnsi="Times New Roman"/>
                <w:color w:val="000000" w:themeColor="text1"/>
                <w:sz w:val="20"/>
                <w:szCs w:val="20"/>
              </w:rPr>
            </w:pPr>
            <w:r w:rsidRPr="00926DFC">
              <w:rPr>
                <w:rFonts w:ascii="Times New Roman" w:hAnsi="Times New Roman"/>
                <w:i/>
                <w:color w:val="000000" w:themeColor="text1"/>
                <w:sz w:val="20"/>
                <w:szCs w:val="20"/>
              </w:rPr>
              <w:t>Основные направления деятельности</w:t>
            </w:r>
            <w:r w:rsidRPr="00926DFC">
              <w:rPr>
                <w:rFonts w:ascii="Times New Roman" w:hAnsi="Times New Roman"/>
                <w:color w:val="000000" w:themeColor="text1"/>
                <w:sz w:val="20"/>
                <w:szCs w:val="20"/>
              </w:rPr>
              <w:t xml:space="preserve">: </w:t>
            </w:r>
          </w:p>
          <w:p w14:paraId="15B9386E" w14:textId="77777777" w:rsidR="00926DFC" w:rsidRPr="00926DFC" w:rsidRDefault="00926DFC" w:rsidP="00926DFC">
            <w:pPr>
              <w:jc w:val="both"/>
              <w:textAlignment w:val="baseline"/>
              <w:outlineLvl w:val="2"/>
              <w:rPr>
                <w:rFonts w:ascii="Times New Roman" w:hAnsi="Times New Roman"/>
                <w:color w:val="000000" w:themeColor="text1"/>
                <w:sz w:val="20"/>
                <w:szCs w:val="20"/>
              </w:rPr>
            </w:pPr>
            <w:r w:rsidRPr="00926DFC">
              <w:rPr>
                <w:rFonts w:ascii="Times New Roman" w:hAnsi="Times New Roman"/>
                <w:color w:val="000000" w:themeColor="text1"/>
                <w:sz w:val="20"/>
                <w:szCs w:val="20"/>
              </w:rPr>
              <w:t>занятия по дополнительному или углубленному изучению учебных предметов или модулей; занятия в рамках исследовательской и проектной деятельности;</w:t>
            </w:r>
          </w:p>
          <w:p w14:paraId="7DB6A016" w14:textId="77777777" w:rsidR="00926DFC" w:rsidRPr="00926DFC" w:rsidRDefault="00926DFC" w:rsidP="00926DFC">
            <w:pPr>
              <w:jc w:val="both"/>
              <w:textAlignment w:val="baseline"/>
              <w:outlineLvl w:val="2"/>
              <w:rPr>
                <w:rFonts w:ascii="Times New Roman" w:hAnsi="Times New Roman"/>
                <w:color w:val="000000" w:themeColor="text1"/>
                <w:sz w:val="20"/>
                <w:szCs w:val="20"/>
              </w:rPr>
            </w:pPr>
            <w:r w:rsidRPr="00926DFC">
              <w:rPr>
                <w:rFonts w:ascii="Times New Roman" w:hAnsi="Times New Roman"/>
                <w:color w:val="000000" w:themeColor="text1"/>
                <w:sz w:val="20"/>
                <w:szCs w:val="20"/>
              </w:rPr>
              <w:t xml:space="preserve">занятия, связанные с освоением регионального компонента образования или особыми этнокультурными интересами участников образовательных отношений; </w:t>
            </w:r>
          </w:p>
          <w:p w14:paraId="62285ACF" w14:textId="77777777" w:rsidR="00926DFC" w:rsidRPr="00926DFC" w:rsidRDefault="00926DFC" w:rsidP="00926DFC">
            <w:pPr>
              <w:jc w:val="both"/>
              <w:textAlignment w:val="baseline"/>
              <w:outlineLvl w:val="2"/>
              <w:rPr>
                <w:rFonts w:ascii="Times New Roman" w:hAnsi="Times New Roman"/>
                <w:color w:val="000000" w:themeColor="text1"/>
                <w:sz w:val="20"/>
                <w:szCs w:val="20"/>
              </w:rPr>
            </w:pPr>
            <w:r w:rsidRPr="00926DFC">
              <w:rPr>
                <w:rFonts w:ascii="Times New Roman" w:hAnsi="Times New Roman"/>
                <w:color w:val="000000" w:themeColor="text1"/>
                <w:sz w:val="20"/>
                <w:szCs w:val="20"/>
              </w:rPr>
              <w:t xml:space="preserve">дополнительные занятия для школьников, испытывающих затруднения в освоении учебной программы или трудности в освоении языка обучения; </w:t>
            </w:r>
          </w:p>
          <w:p w14:paraId="4130A9EA" w14:textId="77777777" w:rsidR="00926DFC" w:rsidRPr="00926DFC" w:rsidRDefault="00926DFC" w:rsidP="00926DFC">
            <w:pPr>
              <w:jc w:val="both"/>
              <w:textAlignment w:val="baseline"/>
              <w:outlineLvl w:val="2"/>
              <w:rPr>
                <w:rFonts w:ascii="Times New Roman" w:eastAsia="Times New Roman" w:hAnsi="Times New Roman"/>
                <w:b/>
                <w:bCs/>
                <w:color w:val="000000" w:themeColor="text1"/>
                <w:sz w:val="20"/>
                <w:szCs w:val="20"/>
                <w:lang w:eastAsia="ru-RU"/>
              </w:rPr>
            </w:pPr>
            <w:r w:rsidRPr="00926DFC">
              <w:rPr>
                <w:rFonts w:ascii="Times New Roman" w:hAnsi="Times New Roman"/>
                <w:color w:val="000000" w:themeColor="text1"/>
                <w:sz w:val="20"/>
                <w:szCs w:val="20"/>
              </w:rPr>
              <w:t>специальные занятия для обучающихся с ограниченными возможностями здоровья или испытывающими затруднения в социальной коммуникации</w:t>
            </w:r>
          </w:p>
        </w:tc>
        <w:tc>
          <w:tcPr>
            <w:tcW w:w="0" w:type="auto"/>
            <w:vMerge/>
            <w:tcBorders>
              <w:top w:val="nil"/>
              <w:left w:val="single" w:sz="6" w:space="0" w:color="000000"/>
              <w:bottom w:val="nil"/>
              <w:right w:val="single" w:sz="6" w:space="0" w:color="000000"/>
            </w:tcBorders>
            <w:vAlign w:val="center"/>
            <w:hideMark/>
          </w:tcPr>
          <w:p w14:paraId="02F3535F" w14:textId="77777777" w:rsidR="00926DFC" w:rsidRPr="00926DFC" w:rsidRDefault="00926DFC" w:rsidP="00926DFC">
            <w:pPr>
              <w:jc w:val="both"/>
              <w:rPr>
                <w:rFonts w:ascii="Times New Roman" w:eastAsia="Times New Roman" w:hAnsi="Times New Roman"/>
                <w:b/>
                <w:bCs/>
                <w:sz w:val="20"/>
                <w:szCs w:val="20"/>
                <w:lang w:eastAsia="ru-RU"/>
              </w:rPr>
            </w:pPr>
          </w:p>
        </w:tc>
        <w:tc>
          <w:tcPr>
            <w:tcW w:w="0" w:type="auto"/>
            <w:vMerge/>
            <w:tcBorders>
              <w:top w:val="nil"/>
              <w:left w:val="single" w:sz="6" w:space="0" w:color="000000"/>
              <w:bottom w:val="nil"/>
              <w:right w:val="single" w:sz="6" w:space="0" w:color="000000"/>
            </w:tcBorders>
            <w:vAlign w:val="center"/>
            <w:hideMark/>
          </w:tcPr>
          <w:p w14:paraId="4BD2236D" w14:textId="77777777" w:rsidR="00926DFC" w:rsidRPr="00926DFC" w:rsidRDefault="00926DFC" w:rsidP="00926DFC">
            <w:pPr>
              <w:jc w:val="both"/>
              <w:rPr>
                <w:rFonts w:ascii="Times New Roman" w:eastAsia="Times New Roman" w:hAnsi="Times New Roman"/>
                <w:b/>
                <w:bCs/>
                <w:sz w:val="20"/>
                <w:szCs w:val="20"/>
                <w:lang w:eastAsia="ru-RU"/>
              </w:rPr>
            </w:pPr>
          </w:p>
        </w:tc>
      </w:tr>
      <w:tr w:rsidR="00926DFC" w:rsidRPr="00926DFC" w14:paraId="6D498D88" w14:textId="77777777" w:rsidTr="00926DFC">
        <w:trPr>
          <w:trHeight w:val="736"/>
        </w:trPr>
        <w:tc>
          <w:tcPr>
            <w:tcW w:w="3539" w:type="dxa"/>
            <w:tcBorders>
              <w:top w:val="single" w:sz="4" w:space="0" w:color="auto"/>
              <w:left w:val="single" w:sz="4" w:space="0" w:color="auto"/>
              <w:bottom w:val="single" w:sz="4" w:space="0" w:color="auto"/>
              <w:right w:val="single" w:sz="4" w:space="0" w:color="auto"/>
            </w:tcBorders>
            <w:hideMark/>
          </w:tcPr>
          <w:p w14:paraId="122D2360" w14:textId="77777777" w:rsidR="00926DFC" w:rsidRPr="00926DFC" w:rsidRDefault="00926DFC" w:rsidP="00926DFC">
            <w:pPr>
              <w:jc w:val="both"/>
              <w:textAlignment w:val="baseline"/>
              <w:outlineLvl w:val="2"/>
              <w:rPr>
                <w:rFonts w:ascii="Times New Roman" w:eastAsia="Times New Roman" w:hAnsi="Times New Roman"/>
                <w:b/>
                <w:bCs/>
                <w:sz w:val="20"/>
                <w:szCs w:val="20"/>
                <w:lang w:eastAsia="ru-RU"/>
              </w:rPr>
            </w:pPr>
            <w:r w:rsidRPr="00926DFC">
              <w:rPr>
                <w:rFonts w:ascii="Times New Roman" w:hAnsi="Times New Roman"/>
                <w:sz w:val="20"/>
                <w:szCs w:val="20"/>
              </w:rPr>
              <w:lastRenderedPageBreak/>
              <w:t>Занятия, направленные на удовлетворение интересов и потребностей обучающихся в творческом и физическом развитии, помощь в самореализации, раскрытии и развитии способностей и талантов</w:t>
            </w:r>
          </w:p>
        </w:tc>
        <w:tc>
          <w:tcPr>
            <w:tcW w:w="1843" w:type="dxa"/>
            <w:tcBorders>
              <w:top w:val="single" w:sz="4" w:space="0" w:color="auto"/>
              <w:left w:val="single" w:sz="4" w:space="0" w:color="auto"/>
              <w:bottom w:val="single" w:sz="4" w:space="0" w:color="auto"/>
              <w:right w:val="single" w:sz="4" w:space="0" w:color="auto"/>
            </w:tcBorders>
            <w:hideMark/>
          </w:tcPr>
          <w:p w14:paraId="68B2D07F" w14:textId="77777777" w:rsidR="00926DFC" w:rsidRPr="00926DFC" w:rsidRDefault="00926DFC" w:rsidP="00926DFC">
            <w:pPr>
              <w:jc w:val="center"/>
              <w:textAlignment w:val="baseline"/>
              <w:outlineLvl w:val="2"/>
              <w:rPr>
                <w:rFonts w:ascii="Times New Roman" w:eastAsia="Times New Roman" w:hAnsi="Times New Roman"/>
                <w:b/>
                <w:bCs/>
                <w:sz w:val="20"/>
                <w:szCs w:val="20"/>
                <w:lang w:eastAsia="ru-RU"/>
              </w:rPr>
            </w:pPr>
            <w:r w:rsidRPr="00926DFC">
              <w:rPr>
                <w:rFonts w:ascii="Times New Roman" w:eastAsia="Times New Roman" w:hAnsi="Times New Roman"/>
                <w:b/>
                <w:bCs/>
                <w:sz w:val="20"/>
                <w:szCs w:val="20"/>
                <w:lang w:eastAsia="ru-RU"/>
              </w:rPr>
              <w:t>2</w:t>
            </w:r>
          </w:p>
        </w:tc>
        <w:tc>
          <w:tcPr>
            <w:tcW w:w="4245" w:type="dxa"/>
            <w:tcBorders>
              <w:top w:val="single" w:sz="4" w:space="0" w:color="auto"/>
              <w:left w:val="single" w:sz="6" w:space="0" w:color="000000"/>
              <w:bottom w:val="single" w:sz="4" w:space="0" w:color="auto"/>
              <w:right w:val="single" w:sz="6" w:space="0" w:color="000000"/>
            </w:tcBorders>
            <w:hideMark/>
          </w:tcPr>
          <w:p w14:paraId="2EF581F0" w14:textId="77777777" w:rsidR="00926DFC" w:rsidRPr="00926DFC" w:rsidRDefault="00926DFC" w:rsidP="00926DFC">
            <w:pPr>
              <w:jc w:val="both"/>
              <w:textAlignment w:val="baseline"/>
              <w:outlineLvl w:val="2"/>
              <w:rPr>
                <w:rFonts w:ascii="Times New Roman" w:hAnsi="Times New Roman"/>
                <w:sz w:val="20"/>
                <w:szCs w:val="20"/>
              </w:rPr>
            </w:pPr>
            <w:r w:rsidRPr="00926DFC">
              <w:rPr>
                <w:rFonts w:ascii="Times New Roman" w:hAnsi="Times New Roman"/>
                <w:i/>
                <w:sz w:val="20"/>
                <w:szCs w:val="20"/>
              </w:rPr>
              <w:t>Основная цель</w:t>
            </w:r>
            <w:r w:rsidRPr="00926DFC">
              <w:rPr>
                <w:rFonts w:ascii="Times New Roman" w:hAnsi="Times New Roman"/>
                <w:sz w:val="20"/>
                <w:szCs w:val="20"/>
              </w:rPr>
              <w:t xml:space="preserve">: удовлетворение интересов и </w:t>
            </w:r>
            <w:proofErr w:type="gramStart"/>
            <w:r w:rsidRPr="00926DFC">
              <w:rPr>
                <w:rFonts w:ascii="Times New Roman" w:hAnsi="Times New Roman"/>
                <w:sz w:val="20"/>
                <w:szCs w:val="20"/>
              </w:rPr>
              <w:t>потребностей</w:t>
            </w:r>
            <w:proofErr w:type="gramEnd"/>
            <w:r w:rsidRPr="00926DFC">
              <w:rPr>
                <w:rFonts w:ascii="Times New Roman" w:hAnsi="Times New Roman"/>
                <w:sz w:val="20"/>
                <w:szCs w:val="20"/>
              </w:rPr>
              <w:t xml:space="preserve"> обучающихся в творческом и физическом развитии, помощь в самореализации, раскрытии и развитии способностей и талантов. </w:t>
            </w:r>
          </w:p>
          <w:p w14:paraId="1B8699F3" w14:textId="77777777" w:rsidR="00926DFC" w:rsidRPr="00926DFC" w:rsidRDefault="00926DFC" w:rsidP="00926DFC">
            <w:pPr>
              <w:jc w:val="both"/>
              <w:textAlignment w:val="baseline"/>
              <w:outlineLvl w:val="2"/>
              <w:rPr>
                <w:rFonts w:ascii="Times New Roman" w:hAnsi="Times New Roman"/>
                <w:sz w:val="20"/>
                <w:szCs w:val="20"/>
              </w:rPr>
            </w:pPr>
            <w:r w:rsidRPr="00926DFC">
              <w:rPr>
                <w:rFonts w:ascii="Times New Roman" w:hAnsi="Times New Roman"/>
                <w:i/>
                <w:sz w:val="20"/>
                <w:szCs w:val="20"/>
              </w:rPr>
              <w:t>Основные задачи:</w:t>
            </w:r>
            <w:r w:rsidRPr="00926DFC">
              <w:rPr>
                <w:rFonts w:ascii="Times New Roman" w:hAnsi="Times New Roman"/>
                <w:sz w:val="20"/>
                <w:szCs w:val="20"/>
              </w:rPr>
              <w:t xml:space="preserve"> раскрытие творческих способностей школьников, формирование у них чувства вкуса и умения ценить прекрасное, формирование ценностного отношения к культуре; физическое развитие обучающихся, привитие им любви к спорту и побуждение к здоровому образу жизни, воспитание силы воли, ответственности, формирование установок на защиту слабых; оздоровление школьников, привитие им любви к своему краю, его истории, культуре, природе, развитие их самостоятельности и ответственности, формирование навыков самообслуживающего труда. </w:t>
            </w:r>
          </w:p>
          <w:p w14:paraId="15CCB6E1" w14:textId="77777777" w:rsidR="00926DFC" w:rsidRPr="00926DFC" w:rsidRDefault="00926DFC" w:rsidP="00926DFC">
            <w:pPr>
              <w:jc w:val="both"/>
              <w:textAlignment w:val="baseline"/>
              <w:outlineLvl w:val="2"/>
              <w:rPr>
                <w:rFonts w:ascii="Times New Roman" w:hAnsi="Times New Roman"/>
                <w:sz w:val="20"/>
                <w:szCs w:val="20"/>
              </w:rPr>
            </w:pPr>
            <w:r w:rsidRPr="00926DFC">
              <w:rPr>
                <w:rFonts w:ascii="Times New Roman" w:hAnsi="Times New Roman"/>
                <w:i/>
                <w:sz w:val="20"/>
                <w:szCs w:val="20"/>
              </w:rPr>
              <w:t>Основные организационные формы:</w:t>
            </w:r>
            <w:r w:rsidRPr="00926DFC">
              <w:rPr>
                <w:rFonts w:ascii="Times New Roman" w:hAnsi="Times New Roman"/>
                <w:sz w:val="20"/>
                <w:szCs w:val="20"/>
              </w:rPr>
              <w:t xml:space="preserve"> </w:t>
            </w:r>
          </w:p>
          <w:p w14:paraId="699080AC" w14:textId="77777777" w:rsidR="00926DFC" w:rsidRPr="00926DFC" w:rsidRDefault="00926DFC" w:rsidP="00926DFC">
            <w:pPr>
              <w:jc w:val="both"/>
              <w:textAlignment w:val="baseline"/>
              <w:outlineLvl w:val="2"/>
              <w:rPr>
                <w:rFonts w:ascii="Times New Roman" w:hAnsi="Times New Roman"/>
                <w:sz w:val="20"/>
                <w:szCs w:val="20"/>
              </w:rPr>
            </w:pPr>
            <w:r w:rsidRPr="00926DFC">
              <w:rPr>
                <w:rFonts w:ascii="Times New Roman" w:hAnsi="Times New Roman"/>
                <w:sz w:val="20"/>
                <w:szCs w:val="20"/>
              </w:rPr>
              <w:t xml:space="preserve">занятия школьников в различных творческих объединениях (музыкальных, хоровых или танцевальных студиях, театральных кружках или кружках художественного творчества, журналистских, поэтических или писательских клубах и т.п.); </w:t>
            </w:r>
          </w:p>
          <w:p w14:paraId="67A52365" w14:textId="77777777" w:rsidR="00926DFC" w:rsidRPr="00926DFC" w:rsidRDefault="00926DFC" w:rsidP="00926DFC">
            <w:pPr>
              <w:jc w:val="both"/>
              <w:textAlignment w:val="baseline"/>
              <w:outlineLvl w:val="2"/>
              <w:rPr>
                <w:rFonts w:ascii="Times New Roman" w:eastAsia="Times New Roman" w:hAnsi="Times New Roman"/>
                <w:b/>
                <w:bCs/>
                <w:color w:val="000000" w:themeColor="text1"/>
                <w:sz w:val="20"/>
                <w:szCs w:val="20"/>
                <w:lang w:eastAsia="ru-RU"/>
              </w:rPr>
            </w:pPr>
            <w:r w:rsidRPr="00926DFC">
              <w:rPr>
                <w:rFonts w:ascii="Times New Roman" w:hAnsi="Times New Roman"/>
                <w:sz w:val="20"/>
                <w:szCs w:val="20"/>
              </w:rPr>
              <w:t>занятия школьников в спортивных объединениях (секциях и клубах, организация спортивных турниров и соревнований); занятия школьников в объединениях туристско-краеведческой направленности (экскурсии, развитие школьных музеев)</w:t>
            </w:r>
          </w:p>
        </w:tc>
        <w:tc>
          <w:tcPr>
            <w:tcW w:w="0" w:type="auto"/>
            <w:vMerge/>
            <w:tcBorders>
              <w:top w:val="nil"/>
              <w:left w:val="single" w:sz="6" w:space="0" w:color="000000"/>
              <w:bottom w:val="nil"/>
              <w:right w:val="single" w:sz="6" w:space="0" w:color="000000"/>
            </w:tcBorders>
            <w:vAlign w:val="center"/>
            <w:hideMark/>
          </w:tcPr>
          <w:p w14:paraId="454BBC86" w14:textId="77777777" w:rsidR="00926DFC" w:rsidRPr="00926DFC" w:rsidRDefault="00926DFC" w:rsidP="00926DFC">
            <w:pPr>
              <w:jc w:val="both"/>
              <w:rPr>
                <w:rFonts w:ascii="Times New Roman" w:eastAsia="Times New Roman" w:hAnsi="Times New Roman"/>
                <w:b/>
                <w:bCs/>
                <w:sz w:val="20"/>
                <w:szCs w:val="20"/>
                <w:lang w:eastAsia="ru-RU"/>
              </w:rPr>
            </w:pPr>
          </w:p>
        </w:tc>
        <w:tc>
          <w:tcPr>
            <w:tcW w:w="0" w:type="auto"/>
            <w:vMerge/>
            <w:tcBorders>
              <w:top w:val="nil"/>
              <w:left w:val="single" w:sz="6" w:space="0" w:color="000000"/>
              <w:bottom w:val="nil"/>
              <w:right w:val="single" w:sz="6" w:space="0" w:color="000000"/>
            </w:tcBorders>
            <w:vAlign w:val="center"/>
            <w:hideMark/>
          </w:tcPr>
          <w:p w14:paraId="058C2A90" w14:textId="77777777" w:rsidR="00926DFC" w:rsidRPr="00926DFC" w:rsidRDefault="00926DFC" w:rsidP="00926DFC">
            <w:pPr>
              <w:jc w:val="both"/>
              <w:rPr>
                <w:rFonts w:ascii="Times New Roman" w:eastAsia="Times New Roman" w:hAnsi="Times New Roman"/>
                <w:b/>
                <w:bCs/>
                <w:sz w:val="20"/>
                <w:szCs w:val="20"/>
                <w:lang w:eastAsia="ru-RU"/>
              </w:rPr>
            </w:pPr>
          </w:p>
        </w:tc>
      </w:tr>
      <w:tr w:rsidR="00926DFC" w:rsidRPr="00926DFC" w14:paraId="15737D7D" w14:textId="77777777" w:rsidTr="00926DFC">
        <w:trPr>
          <w:trHeight w:val="3217"/>
        </w:trPr>
        <w:tc>
          <w:tcPr>
            <w:tcW w:w="3539" w:type="dxa"/>
            <w:tcBorders>
              <w:top w:val="single" w:sz="4" w:space="0" w:color="auto"/>
              <w:left w:val="single" w:sz="4" w:space="0" w:color="auto"/>
              <w:bottom w:val="single" w:sz="4" w:space="0" w:color="auto"/>
              <w:right w:val="single" w:sz="4" w:space="0" w:color="auto"/>
            </w:tcBorders>
            <w:hideMark/>
          </w:tcPr>
          <w:p w14:paraId="39C79597" w14:textId="77777777" w:rsidR="00926DFC" w:rsidRPr="00926DFC" w:rsidRDefault="00926DFC" w:rsidP="00926DFC">
            <w:pPr>
              <w:jc w:val="both"/>
              <w:textAlignment w:val="baseline"/>
              <w:outlineLvl w:val="2"/>
              <w:rPr>
                <w:rFonts w:ascii="Times New Roman" w:eastAsia="Times New Roman" w:hAnsi="Times New Roman"/>
                <w:b/>
                <w:bCs/>
                <w:sz w:val="20"/>
                <w:szCs w:val="20"/>
                <w:lang w:eastAsia="ru-RU"/>
              </w:rPr>
            </w:pPr>
            <w:r w:rsidRPr="00926DFC">
              <w:rPr>
                <w:rFonts w:ascii="Times New Roman" w:hAnsi="Times New Roman"/>
                <w:sz w:val="20"/>
                <w:szCs w:val="20"/>
              </w:rPr>
              <w:t>Занятия, направленные на удовлетворение социальных интересов и потребностей обучающихся, на педагогическое сопровождение деятельности социально ориентированных ученических сообществ, детских общественных объединений, органов ученического самоуправления, на организацию совместно с обучающимися комплекса мероприятий воспитательной направленности</w:t>
            </w:r>
          </w:p>
        </w:tc>
        <w:tc>
          <w:tcPr>
            <w:tcW w:w="1843" w:type="dxa"/>
            <w:tcBorders>
              <w:top w:val="single" w:sz="4" w:space="0" w:color="auto"/>
              <w:left w:val="single" w:sz="4" w:space="0" w:color="auto"/>
              <w:bottom w:val="single" w:sz="4" w:space="0" w:color="auto"/>
              <w:right w:val="single" w:sz="4" w:space="0" w:color="auto"/>
            </w:tcBorders>
            <w:hideMark/>
          </w:tcPr>
          <w:p w14:paraId="38C28D02" w14:textId="77777777" w:rsidR="00926DFC" w:rsidRPr="00926DFC" w:rsidRDefault="00926DFC" w:rsidP="00926DFC">
            <w:pPr>
              <w:jc w:val="center"/>
              <w:textAlignment w:val="baseline"/>
              <w:outlineLvl w:val="2"/>
              <w:rPr>
                <w:rFonts w:ascii="Times New Roman" w:eastAsia="Times New Roman" w:hAnsi="Times New Roman"/>
                <w:b/>
                <w:bCs/>
                <w:sz w:val="20"/>
                <w:szCs w:val="20"/>
                <w:lang w:eastAsia="ru-RU"/>
              </w:rPr>
            </w:pPr>
            <w:r w:rsidRPr="00926DFC">
              <w:rPr>
                <w:rFonts w:ascii="Times New Roman" w:eastAsia="Times New Roman" w:hAnsi="Times New Roman"/>
                <w:b/>
                <w:bCs/>
                <w:sz w:val="20"/>
                <w:szCs w:val="20"/>
                <w:lang w:eastAsia="ru-RU"/>
              </w:rPr>
              <w:t>2</w:t>
            </w:r>
          </w:p>
        </w:tc>
        <w:tc>
          <w:tcPr>
            <w:tcW w:w="4245" w:type="dxa"/>
            <w:tcBorders>
              <w:top w:val="single" w:sz="4" w:space="0" w:color="auto"/>
              <w:left w:val="single" w:sz="6" w:space="0" w:color="000000"/>
              <w:bottom w:val="single" w:sz="4" w:space="0" w:color="auto"/>
              <w:right w:val="single" w:sz="6" w:space="0" w:color="000000"/>
            </w:tcBorders>
            <w:hideMark/>
          </w:tcPr>
          <w:p w14:paraId="1AA866B0" w14:textId="77777777" w:rsidR="00926DFC" w:rsidRPr="00926DFC" w:rsidRDefault="00926DFC" w:rsidP="00926DFC">
            <w:pPr>
              <w:jc w:val="both"/>
              <w:textAlignment w:val="baseline"/>
              <w:outlineLvl w:val="2"/>
              <w:rPr>
                <w:rFonts w:ascii="Times New Roman" w:hAnsi="Times New Roman"/>
                <w:sz w:val="20"/>
                <w:szCs w:val="20"/>
              </w:rPr>
            </w:pPr>
            <w:r w:rsidRPr="00926DFC">
              <w:rPr>
                <w:rFonts w:ascii="Times New Roman" w:hAnsi="Times New Roman"/>
                <w:i/>
                <w:sz w:val="20"/>
                <w:szCs w:val="20"/>
              </w:rPr>
              <w:t>Основная цель</w:t>
            </w:r>
            <w:r w:rsidRPr="00926DFC">
              <w:rPr>
                <w:rFonts w:ascii="Times New Roman" w:hAnsi="Times New Roman"/>
                <w:sz w:val="20"/>
                <w:szCs w:val="20"/>
              </w:rPr>
              <w:t xml:space="preserve">: развитие важных для жизни подрастающего человека социальных умений – заботиться о других и организовывать свою собственную деятельность, лидировать и подчиняться, брать на себя инициативу и нести ответственность, отстаивать свою точку зрения и принимать другие точки зрения. </w:t>
            </w:r>
          </w:p>
          <w:p w14:paraId="49782310" w14:textId="1237888A" w:rsidR="00926DFC" w:rsidRPr="00926DFC" w:rsidRDefault="00926DFC" w:rsidP="00926DFC">
            <w:pPr>
              <w:jc w:val="both"/>
              <w:textAlignment w:val="baseline"/>
              <w:outlineLvl w:val="2"/>
              <w:rPr>
                <w:rFonts w:ascii="Times New Roman" w:hAnsi="Times New Roman"/>
                <w:sz w:val="20"/>
                <w:szCs w:val="20"/>
              </w:rPr>
            </w:pPr>
            <w:r w:rsidRPr="00926DFC">
              <w:rPr>
                <w:rFonts w:ascii="Times New Roman" w:hAnsi="Times New Roman"/>
                <w:i/>
                <w:sz w:val="20"/>
                <w:szCs w:val="20"/>
              </w:rPr>
              <w:t>Основная задача:</w:t>
            </w:r>
            <w:r w:rsidRPr="00926DFC">
              <w:rPr>
                <w:rFonts w:ascii="Times New Roman" w:hAnsi="Times New Roman"/>
                <w:sz w:val="20"/>
                <w:szCs w:val="20"/>
              </w:rPr>
              <w:t xml:space="preserve"> обеспечение психологического благополучия обучающихся в образовательном пространстве школы, создание условий для развития ответственност</w:t>
            </w:r>
            <w:r>
              <w:rPr>
                <w:rFonts w:ascii="Times New Roman" w:hAnsi="Times New Roman"/>
                <w:sz w:val="20"/>
                <w:szCs w:val="20"/>
              </w:rPr>
              <w:t>и за формирование макро и микро</w:t>
            </w:r>
            <w:r w:rsidRPr="00926DFC">
              <w:rPr>
                <w:rFonts w:ascii="Times New Roman" w:hAnsi="Times New Roman"/>
                <w:sz w:val="20"/>
                <w:szCs w:val="20"/>
              </w:rPr>
              <w:t xml:space="preserve">коммуникаций, складывающихся в образовательной организации, понимания зон личного влияния на уклад школьной жизни. </w:t>
            </w:r>
          </w:p>
          <w:p w14:paraId="20E5EE56" w14:textId="77777777" w:rsidR="00926DFC" w:rsidRPr="00926DFC" w:rsidRDefault="00926DFC" w:rsidP="00926DFC">
            <w:pPr>
              <w:jc w:val="both"/>
              <w:textAlignment w:val="baseline"/>
              <w:outlineLvl w:val="2"/>
              <w:rPr>
                <w:rFonts w:ascii="Times New Roman" w:hAnsi="Times New Roman"/>
                <w:sz w:val="20"/>
                <w:szCs w:val="20"/>
              </w:rPr>
            </w:pPr>
            <w:r w:rsidRPr="00926DFC">
              <w:rPr>
                <w:rFonts w:ascii="Times New Roman" w:hAnsi="Times New Roman"/>
                <w:i/>
                <w:sz w:val="20"/>
                <w:szCs w:val="20"/>
              </w:rPr>
              <w:t>Основные организационные формы</w:t>
            </w:r>
            <w:r w:rsidRPr="00926DFC">
              <w:rPr>
                <w:rFonts w:ascii="Times New Roman" w:hAnsi="Times New Roman"/>
                <w:sz w:val="20"/>
                <w:szCs w:val="20"/>
              </w:rPr>
              <w:t xml:space="preserve">: педагогическое сопровождение деятельности Российского движения школьников и Юнармейских отрядов; </w:t>
            </w:r>
          </w:p>
          <w:p w14:paraId="2FF524B2" w14:textId="77777777" w:rsidR="00926DFC" w:rsidRPr="00926DFC" w:rsidRDefault="00926DFC" w:rsidP="00926DFC">
            <w:pPr>
              <w:jc w:val="both"/>
              <w:textAlignment w:val="baseline"/>
              <w:outlineLvl w:val="2"/>
              <w:rPr>
                <w:rFonts w:ascii="Times New Roman" w:hAnsi="Times New Roman"/>
                <w:sz w:val="20"/>
                <w:szCs w:val="20"/>
              </w:rPr>
            </w:pPr>
            <w:r w:rsidRPr="00926DFC">
              <w:rPr>
                <w:rFonts w:ascii="Times New Roman" w:hAnsi="Times New Roman"/>
                <w:sz w:val="20"/>
                <w:szCs w:val="20"/>
              </w:rPr>
              <w:t xml:space="preserve">волонтерских, трудовых, экологических отрядов, создаваемых для социально ориентированной работы; выборного Совета обучающихся, создаваемого для учета мнения школьников по вопросам управления образовательной организацией, для облегчения распространения значимой для школьников информации и получения обратной связи от классных коллективов; </w:t>
            </w:r>
          </w:p>
          <w:p w14:paraId="6A8D9721" w14:textId="77777777" w:rsidR="00926DFC" w:rsidRPr="00926DFC" w:rsidRDefault="00926DFC" w:rsidP="00926DFC">
            <w:pPr>
              <w:jc w:val="both"/>
              <w:textAlignment w:val="baseline"/>
              <w:outlineLvl w:val="2"/>
              <w:rPr>
                <w:rFonts w:ascii="Times New Roman" w:hAnsi="Times New Roman"/>
                <w:sz w:val="20"/>
                <w:szCs w:val="20"/>
              </w:rPr>
            </w:pPr>
            <w:r w:rsidRPr="00926DFC">
              <w:rPr>
                <w:rFonts w:ascii="Times New Roman" w:hAnsi="Times New Roman"/>
                <w:sz w:val="20"/>
                <w:szCs w:val="20"/>
              </w:rPr>
              <w:t xml:space="preserve">постоянно действующего школьного актива, инициирующего и организующего проведение </w:t>
            </w:r>
            <w:r w:rsidRPr="00926DFC">
              <w:rPr>
                <w:rFonts w:ascii="Times New Roman" w:hAnsi="Times New Roman"/>
                <w:sz w:val="20"/>
                <w:szCs w:val="20"/>
              </w:rPr>
              <w:lastRenderedPageBreak/>
              <w:t>личностно значимых для школьников событий (соревнований, конкурсов, фестивалей, капустников, флешмобов);</w:t>
            </w:r>
          </w:p>
          <w:p w14:paraId="54EBBE5B" w14:textId="77777777" w:rsidR="00926DFC" w:rsidRPr="00926DFC" w:rsidRDefault="00926DFC" w:rsidP="00926DFC">
            <w:pPr>
              <w:jc w:val="both"/>
              <w:textAlignment w:val="baseline"/>
              <w:outlineLvl w:val="2"/>
              <w:rPr>
                <w:rFonts w:ascii="Times New Roman" w:eastAsia="Times New Roman" w:hAnsi="Times New Roman"/>
                <w:b/>
                <w:bCs/>
                <w:sz w:val="20"/>
                <w:szCs w:val="20"/>
                <w:lang w:eastAsia="ru-RU"/>
              </w:rPr>
            </w:pPr>
            <w:r w:rsidRPr="00926DFC">
              <w:rPr>
                <w:rFonts w:ascii="Times New Roman" w:hAnsi="Times New Roman"/>
                <w:sz w:val="20"/>
                <w:szCs w:val="20"/>
              </w:rPr>
              <w:t>творческих советов, отвечающих за проведение тех или иных конкретных мероприятий, праздников, вечеров, акций; созданной из наиболее авторитетных старшеклассников группы по урегулированию конфликтных ситуаций в школе и т.п.</w:t>
            </w:r>
          </w:p>
        </w:tc>
        <w:tc>
          <w:tcPr>
            <w:tcW w:w="0" w:type="auto"/>
            <w:vMerge/>
            <w:tcBorders>
              <w:top w:val="nil"/>
              <w:left w:val="single" w:sz="6" w:space="0" w:color="000000"/>
              <w:bottom w:val="nil"/>
              <w:right w:val="single" w:sz="6" w:space="0" w:color="000000"/>
            </w:tcBorders>
            <w:vAlign w:val="center"/>
            <w:hideMark/>
          </w:tcPr>
          <w:p w14:paraId="72F27C14" w14:textId="77777777" w:rsidR="00926DFC" w:rsidRPr="00926DFC" w:rsidRDefault="00926DFC" w:rsidP="00926DFC">
            <w:pPr>
              <w:jc w:val="both"/>
              <w:rPr>
                <w:rFonts w:ascii="Times New Roman" w:eastAsia="Times New Roman" w:hAnsi="Times New Roman"/>
                <w:b/>
                <w:bCs/>
                <w:sz w:val="20"/>
                <w:szCs w:val="20"/>
                <w:lang w:eastAsia="ru-RU"/>
              </w:rPr>
            </w:pPr>
          </w:p>
        </w:tc>
        <w:tc>
          <w:tcPr>
            <w:tcW w:w="0" w:type="auto"/>
            <w:vMerge/>
            <w:tcBorders>
              <w:top w:val="nil"/>
              <w:left w:val="single" w:sz="6" w:space="0" w:color="000000"/>
              <w:bottom w:val="nil"/>
              <w:right w:val="single" w:sz="6" w:space="0" w:color="000000"/>
            </w:tcBorders>
            <w:vAlign w:val="center"/>
            <w:hideMark/>
          </w:tcPr>
          <w:p w14:paraId="5B8EEEFE" w14:textId="77777777" w:rsidR="00926DFC" w:rsidRPr="00926DFC" w:rsidRDefault="00926DFC" w:rsidP="00926DFC">
            <w:pPr>
              <w:jc w:val="both"/>
              <w:rPr>
                <w:rFonts w:ascii="Times New Roman" w:eastAsia="Times New Roman" w:hAnsi="Times New Roman"/>
                <w:b/>
                <w:bCs/>
                <w:sz w:val="20"/>
                <w:szCs w:val="20"/>
                <w:lang w:eastAsia="ru-RU"/>
              </w:rPr>
            </w:pPr>
          </w:p>
        </w:tc>
      </w:tr>
    </w:tbl>
    <w:p w14:paraId="75958BBD" w14:textId="77777777" w:rsidR="00926DFC" w:rsidRPr="00926DFC" w:rsidRDefault="00926DFC" w:rsidP="00926DFC">
      <w:pPr>
        <w:pStyle w:val="aa"/>
        <w:shd w:val="clear" w:color="auto" w:fill="FFFFFF"/>
        <w:spacing w:before="0" w:beforeAutospacing="0" w:after="0" w:afterAutospacing="0" w:line="276" w:lineRule="auto"/>
        <w:ind w:firstLine="708"/>
        <w:jc w:val="both"/>
        <w:rPr>
          <w:sz w:val="20"/>
          <w:szCs w:val="20"/>
        </w:rPr>
      </w:pPr>
    </w:p>
    <w:p w14:paraId="7FB2FCC7" w14:textId="77777777" w:rsidR="000D1902" w:rsidRPr="00926DFC" w:rsidRDefault="000D1902" w:rsidP="00926DFC">
      <w:pPr>
        <w:pStyle w:val="aa"/>
        <w:shd w:val="clear" w:color="auto" w:fill="FFFFFF"/>
        <w:spacing w:before="0" w:beforeAutospacing="0" w:after="0" w:afterAutospacing="0" w:line="276" w:lineRule="auto"/>
        <w:jc w:val="both"/>
        <w:rPr>
          <w:sz w:val="20"/>
          <w:szCs w:val="20"/>
        </w:rPr>
      </w:pPr>
    </w:p>
    <w:p w14:paraId="71FFA89B" w14:textId="77777777" w:rsidR="00CD1FA4" w:rsidRPr="00926DFC" w:rsidRDefault="00CD1FA4" w:rsidP="00926DFC">
      <w:pPr>
        <w:pStyle w:val="aa"/>
        <w:shd w:val="clear" w:color="auto" w:fill="FFFFFF"/>
        <w:spacing w:before="0" w:beforeAutospacing="0" w:after="0" w:afterAutospacing="0" w:line="276" w:lineRule="auto"/>
        <w:jc w:val="both"/>
        <w:rPr>
          <w:sz w:val="20"/>
          <w:szCs w:val="20"/>
        </w:rPr>
      </w:pPr>
    </w:p>
    <w:p w14:paraId="38B5F712" w14:textId="77777777" w:rsidR="00FB40F8" w:rsidRPr="00926DFC" w:rsidRDefault="00FB40F8" w:rsidP="00926DFC">
      <w:pPr>
        <w:shd w:val="clear" w:color="auto" w:fill="FFFFFF"/>
        <w:spacing w:after="0" w:line="276" w:lineRule="auto"/>
        <w:jc w:val="both"/>
        <w:rPr>
          <w:rFonts w:ascii="Times New Roman" w:eastAsia="Times New Roman" w:hAnsi="Times New Roman" w:cs="Times New Roman"/>
          <w:sz w:val="20"/>
          <w:szCs w:val="20"/>
          <w:lang w:eastAsia="ru-RU"/>
        </w:rPr>
      </w:pPr>
    </w:p>
    <w:p w14:paraId="2084D843" w14:textId="6CAD343B" w:rsidR="00C4159F" w:rsidRPr="00C4159F" w:rsidRDefault="00C4159F" w:rsidP="00C4159F">
      <w:pPr>
        <w:spacing w:after="0" w:line="276" w:lineRule="auto"/>
        <w:jc w:val="right"/>
        <w:rPr>
          <w:rFonts w:ascii="Times New Roman" w:eastAsia="Calibri" w:hAnsi="Times New Roman" w:cs="Times New Roman"/>
          <w:i/>
          <w:lang w:eastAsia="ru-RU"/>
        </w:rPr>
      </w:pPr>
      <w:r>
        <w:rPr>
          <w:rFonts w:ascii="Times New Roman" w:eastAsia="Calibri" w:hAnsi="Times New Roman" w:cs="Times New Roman"/>
          <w:i/>
          <w:lang w:eastAsia="ru-RU"/>
        </w:rPr>
        <w:t>Приложение № 4</w:t>
      </w:r>
    </w:p>
    <w:p w14:paraId="23693B83" w14:textId="77777777" w:rsidR="00C4159F" w:rsidRPr="00C4159F" w:rsidRDefault="00C4159F" w:rsidP="00C4159F">
      <w:pPr>
        <w:suppressAutoHyphens/>
        <w:spacing w:after="0" w:line="276" w:lineRule="auto"/>
        <w:jc w:val="right"/>
        <w:rPr>
          <w:rFonts w:ascii="Times New Roman" w:eastAsia="Calibri" w:hAnsi="Times New Roman" w:cs="Times New Roman"/>
          <w:i/>
          <w:lang w:eastAsia="ru-RU"/>
        </w:rPr>
      </w:pPr>
      <w:r w:rsidRPr="00C4159F">
        <w:rPr>
          <w:rFonts w:ascii="Times New Roman" w:eastAsia="Calibri" w:hAnsi="Times New Roman" w:cs="Times New Roman"/>
          <w:i/>
          <w:lang w:eastAsia="ru-RU"/>
        </w:rPr>
        <w:t>к Основной образовательной программе</w:t>
      </w:r>
    </w:p>
    <w:p w14:paraId="171CDAC6" w14:textId="77777777" w:rsidR="00C4159F" w:rsidRPr="00C4159F" w:rsidRDefault="00C4159F" w:rsidP="00C4159F">
      <w:pPr>
        <w:suppressAutoHyphens/>
        <w:spacing w:after="0" w:line="276" w:lineRule="auto"/>
        <w:jc w:val="right"/>
        <w:rPr>
          <w:rFonts w:ascii="Times New Roman" w:eastAsia="Calibri" w:hAnsi="Times New Roman" w:cs="Times New Roman"/>
          <w:i/>
          <w:lang w:eastAsia="ru-RU"/>
        </w:rPr>
      </w:pPr>
      <w:r>
        <w:rPr>
          <w:rFonts w:ascii="Times New Roman" w:eastAsia="Calibri" w:hAnsi="Times New Roman" w:cs="Times New Roman"/>
          <w:i/>
          <w:lang w:eastAsia="ru-RU"/>
        </w:rPr>
        <w:t>начального</w:t>
      </w:r>
      <w:r w:rsidRPr="00C4159F">
        <w:rPr>
          <w:rFonts w:ascii="Times New Roman" w:eastAsia="Calibri" w:hAnsi="Times New Roman" w:cs="Times New Roman"/>
          <w:i/>
          <w:lang w:eastAsia="ru-RU"/>
        </w:rPr>
        <w:t xml:space="preserve"> общего образования </w:t>
      </w:r>
    </w:p>
    <w:p w14:paraId="49018AA9" w14:textId="77777777" w:rsidR="00C4159F" w:rsidRPr="00C4159F" w:rsidRDefault="00C4159F" w:rsidP="00C4159F">
      <w:pPr>
        <w:suppressAutoHyphens/>
        <w:spacing w:after="0" w:line="276" w:lineRule="auto"/>
        <w:jc w:val="right"/>
        <w:rPr>
          <w:rFonts w:ascii="Times New Roman" w:eastAsia="Calibri" w:hAnsi="Times New Roman" w:cs="Times New Roman"/>
          <w:i/>
          <w:lang w:eastAsia="ru-RU"/>
        </w:rPr>
      </w:pPr>
      <w:r w:rsidRPr="00C4159F">
        <w:rPr>
          <w:rFonts w:ascii="Times New Roman" w:eastAsia="Calibri" w:hAnsi="Times New Roman" w:cs="Times New Roman"/>
          <w:i/>
          <w:lang w:eastAsia="ru-RU"/>
        </w:rPr>
        <w:t>ГБОУ гимназии № 433</w:t>
      </w:r>
    </w:p>
    <w:p w14:paraId="5B316017" w14:textId="77777777" w:rsidR="00C4159F" w:rsidRPr="00C4159F" w:rsidRDefault="00C4159F" w:rsidP="00C4159F">
      <w:pPr>
        <w:suppressAutoHyphens/>
        <w:spacing w:after="0" w:line="276" w:lineRule="auto"/>
        <w:jc w:val="right"/>
        <w:rPr>
          <w:rFonts w:ascii="Times New Roman" w:eastAsia="Calibri" w:hAnsi="Times New Roman" w:cs="Times New Roman"/>
          <w:i/>
          <w:lang w:eastAsia="ru-RU"/>
        </w:rPr>
      </w:pPr>
      <w:r w:rsidRPr="00C4159F">
        <w:rPr>
          <w:rFonts w:ascii="Times New Roman" w:eastAsia="Calibri" w:hAnsi="Times New Roman" w:cs="Times New Roman"/>
          <w:i/>
          <w:lang w:eastAsia="ru-RU"/>
        </w:rPr>
        <w:t>Курортного района Санкт-Петербурга</w:t>
      </w:r>
    </w:p>
    <w:p w14:paraId="10404560" w14:textId="77777777" w:rsidR="00C4159F" w:rsidRDefault="00C4159F" w:rsidP="00C4159F">
      <w:pPr>
        <w:spacing w:after="200" w:line="276" w:lineRule="auto"/>
        <w:jc w:val="center"/>
        <w:rPr>
          <w:rFonts w:ascii="Times New Roman" w:eastAsia="Calibri" w:hAnsi="Times New Roman" w:cs="Times New Roman"/>
          <w:b/>
          <w:sz w:val="24"/>
          <w:szCs w:val="24"/>
        </w:rPr>
      </w:pPr>
    </w:p>
    <w:p w14:paraId="506C4AE7" w14:textId="77777777" w:rsidR="00CB2CC8" w:rsidRPr="00CB2CC8" w:rsidRDefault="00CB2CC8" w:rsidP="00CB2CC8">
      <w:pPr>
        <w:suppressAutoHyphens/>
        <w:spacing w:after="0" w:line="240" w:lineRule="auto"/>
        <w:jc w:val="center"/>
        <w:rPr>
          <w:rFonts w:ascii="Times New Roman" w:eastAsia="Calibri" w:hAnsi="Times New Roman" w:cs="Times New Roman"/>
          <w:b/>
          <w:sz w:val="24"/>
          <w:szCs w:val="24"/>
        </w:rPr>
      </w:pPr>
      <w:r w:rsidRPr="00CB2CC8">
        <w:rPr>
          <w:rFonts w:ascii="Times New Roman" w:eastAsia="Calibri" w:hAnsi="Times New Roman" w:cs="Times New Roman"/>
          <w:b/>
          <w:sz w:val="24"/>
          <w:szCs w:val="24"/>
        </w:rPr>
        <w:t xml:space="preserve">Календарный план воспитательной работы </w:t>
      </w:r>
    </w:p>
    <w:p w14:paraId="658265D2" w14:textId="77777777" w:rsidR="00CB2CC8" w:rsidRPr="00CB2CC8" w:rsidRDefault="00CB2CC8" w:rsidP="00CB2CC8">
      <w:pPr>
        <w:suppressAutoHyphens/>
        <w:spacing w:after="0" w:line="240" w:lineRule="auto"/>
        <w:jc w:val="center"/>
        <w:rPr>
          <w:rFonts w:ascii="Times New Roman" w:eastAsia="Calibri" w:hAnsi="Times New Roman" w:cs="Times New Roman"/>
          <w:b/>
          <w:sz w:val="24"/>
          <w:szCs w:val="24"/>
        </w:rPr>
      </w:pPr>
      <w:r w:rsidRPr="00CB2CC8">
        <w:rPr>
          <w:rFonts w:ascii="Times New Roman" w:eastAsia="Calibri" w:hAnsi="Times New Roman" w:cs="Times New Roman"/>
          <w:b/>
          <w:sz w:val="24"/>
          <w:szCs w:val="24"/>
        </w:rPr>
        <w:t xml:space="preserve">ГБОУ гимназии № 433 </w:t>
      </w:r>
    </w:p>
    <w:p w14:paraId="56890453" w14:textId="72139FF5" w:rsidR="00CB2CC8" w:rsidRPr="00CB2CC8" w:rsidRDefault="00CB2CC8" w:rsidP="00CB2CC8">
      <w:pPr>
        <w:suppressAutoHyphens/>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на 2023/2024</w:t>
      </w:r>
      <w:r w:rsidRPr="00CB2CC8">
        <w:rPr>
          <w:rFonts w:ascii="Times New Roman" w:eastAsia="Calibri" w:hAnsi="Times New Roman" w:cs="Times New Roman"/>
          <w:b/>
          <w:sz w:val="24"/>
          <w:szCs w:val="24"/>
        </w:rPr>
        <w:t xml:space="preserve"> учебный год</w:t>
      </w:r>
    </w:p>
    <w:p w14:paraId="6177D897" w14:textId="77777777" w:rsidR="00CB2CC8" w:rsidRPr="00CB2CC8" w:rsidRDefault="00CB2CC8" w:rsidP="00CB2CC8">
      <w:pPr>
        <w:suppressAutoHyphens/>
        <w:spacing w:after="0" w:line="240" w:lineRule="auto"/>
        <w:jc w:val="both"/>
        <w:rPr>
          <w:rFonts w:ascii="Times New Roman" w:eastAsia="Calibri" w:hAnsi="Times New Roman" w:cs="Times New Roman"/>
          <w:b/>
          <w:sz w:val="20"/>
          <w:szCs w:val="20"/>
        </w:rPr>
      </w:pPr>
    </w:p>
    <w:tbl>
      <w:tblPr>
        <w:tblStyle w:val="23"/>
        <w:tblW w:w="9918" w:type="dxa"/>
        <w:tblInd w:w="-284" w:type="dxa"/>
        <w:tblLook w:val="04A0" w:firstRow="1" w:lastRow="0" w:firstColumn="1" w:lastColumn="0" w:noHBand="0" w:noVBand="1"/>
      </w:tblPr>
      <w:tblGrid>
        <w:gridCol w:w="2084"/>
        <w:gridCol w:w="5425"/>
        <w:gridCol w:w="2409"/>
      </w:tblGrid>
      <w:tr w:rsidR="00CB2CC8" w:rsidRPr="00CB2CC8" w14:paraId="20524510" w14:textId="77777777" w:rsidTr="00CB2CC8">
        <w:trPr>
          <w:trHeight w:val="455"/>
        </w:trPr>
        <w:tc>
          <w:tcPr>
            <w:tcW w:w="2084" w:type="dxa"/>
            <w:vMerge w:val="restart"/>
            <w:tcBorders>
              <w:top w:val="single" w:sz="4" w:space="0" w:color="auto"/>
              <w:left w:val="single" w:sz="4" w:space="0" w:color="auto"/>
              <w:bottom w:val="single" w:sz="4" w:space="0" w:color="auto"/>
              <w:right w:val="single" w:sz="4" w:space="0" w:color="auto"/>
            </w:tcBorders>
            <w:hideMark/>
          </w:tcPr>
          <w:p w14:paraId="4DBCFD09" w14:textId="77777777" w:rsidR="00CB2CC8" w:rsidRPr="00CB2CC8" w:rsidRDefault="00CB2CC8" w:rsidP="00CB2CC8">
            <w:pPr>
              <w:jc w:val="center"/>
              <w:rPr>
                <w:rFonts w:ascii="Times New Roman" w:hAnsi="Times New Roman"/>
                <w:b/>
                <w:sz w:val="20"/>
                <w:szCs w:val="20"/>
              </w:rPr>
            </w:pPr>
            <w:r w:rsidRPr="00CB2CC8">
              <w:rPr>
                <w:rFonts w:ascii="Times New Roman" w:hAnsi="Times New Roman"/>
                <w:b/>
                <w:sz w:val="20"/>
                <w:szCs w:val="20"/>
              </w:rPr>
              <w:t>Модуль</w:t>
            </w:r>
          </w:p>
        </w:tc>
        <w:tc>
          <w:tcPr>
            <w:tcW w:w="7834" w:type="dxa"/>
            <w:gridSpan w:val="2"/>
            <w:tcBorders>
              <w:top w:val="single" w:sz="4" w:space="0" w:color="auto"/>
              <w:left w:val="single" w:sz="4" w:space="0" w:color="auto"/>
              <w:bottom w:val="single" w:sz="4" w:space="0" w:color="auto"/>
              <w:right w:val="single" w:sz="4" w:space="0" w:color="auto"/>
            </w:tcBorders>
            <w:hideMark/>
          </w:tcPr>
          <w:p w14:paraId="6644167D" w14:textId="20B219A0" w:rsidR="00CB2CC8" w:rsidRPr="00CB2CC8" w:rsidRDefault="000240AB" w:rsidP="00CB2CC8">
            <w:pPr>
              <w:tabs>
                <w:tab w:val="left" w:pos="8420"/>
              </w:tabs>
              <w:ind w:right="34"/>
              <w:jc w:val="center"/>
              <w:rPr>
                <w:rFonts w:ascii="Times New Roman" w:hAnsi="Times New Roman"/>
                <w:b/>
                <w:sz w:val="20"/>
                <w:szCs w:val="20"/>
              </w:rPr>
            </w:pPr>
            <w:r>
              <w:rPr>
                <w:rFonts w:ascii="Times New Roman" w:hAnsi="Times New Roman"/>
                <w:b/>
                <w:sz w:val="20"/>
                <w:szCs w:val="20"/>
              </w:rPr>
              <w:t>Дела, события</w:t>
            </w:r>
            <w:r w:rsidR="005B2861">
              <w:rPr>
                <w:rFonts w:ascii="Times New Roman" w:hAnsi="Times New Roman"/>
                <w:b/>
                <w:sz w:val="20"/>
                <w:szCs w:val="20"/>
              </w:rPr>
              <w:t>, мероп</w:t>
            </w:r>
            <w:r>
              <w:rPr>
                <w:rFonts w:ascii="Times New Roman" w:hAnsi="Times New Roman"/>
                <w:b/>
                <w:sz w:val="20"/>
                <w:szCs w:val="20"/>
              </w:rPr>
              <w:t>риятия</w:t>
            </w:r>
          </w:p>
          <w:p w14:paraId="5D1F998B" w14:textId="77777777" w:rsidR="00CB2CC8" w:rsidRPr="00CB2CC8" w:rsidRDefault="00CB2CC8" w:rsidP="00CB2CC8">
            <w:pPr>
              <w:jc w:val="center"/>
              <w:rPr>
                <w:rFonts w:ascii="Times New Roman" w:hAnsi="Times New Roman"/>
                <w:b/>
                <w:sz w:val="20"/>
                <w:szCs w:val="20"/>
              </w:rPr>
            </w:pPr>
            <w:r w:rsidRPr="00CB2CC8">
              <w:rPr>
                <w:rFonts w:ascii="Times New Roman" w:hAnsi="Times New Roman"/>
                <w:b/>
                <w:sz w:val="20"/>
                <w:szCs w:val="20"/>
              </w:rPr>
              <w:t>уровень начального общего образования (1-4 класс)</w:t>
            </w:r>
          </w:p>
        </w:tc>
      </w:tr>
      <w:tr w:rsidR="00CB2CC8" w:rsidRPr="00CB2CC8" w14:paraId="5AC83B65" w14:textId="77777777" w:rsidTr="00CB2CC8">
        <w:trPr>
          <w:trHeight w:val="23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F3028F1" w14:textId="77777777" w:rsidR="00CB2CC8" w:rsidRPr="00CB2CC8" w:rsidRDefault="00CB2CC8" w:rsidP="00CB2CC8">
            <w:pPr>
              <w:rPr>
                <w:rFonts w:ascii="Times New Roman" w:hAnsi="Times New Roman"/>
                <w:b/>
                <w:sz w:val="20"/>
                <w:szCs w:val="20"/>
              </w:rPr>
            </w:pPr>
          </w:p>
        </w:tc>
        <w:tc>
          <w:tcPr>
            <w:tcW w:w="5425" w:type="dxa"/>
            <w:tcBorders>
              <w:top w:val="single" w:sz="4" w:space="0" w:color="auto"/>
              <w:left w:val="single" w:sz="4" w:space="0" w:color="auto"/>
              <w:bottom w:val="single" w:sz="4" w:space="0" w:color="auto"/>
              <w:right w:val="single" w:sz="4" w:space="0" w:color="auto"/>
            </w:tcBorders>
            <w:hideMark/>
          </w:tcPr>
          <w:p w14:paraId="459F6CE2" w14:textId="77777777" w:rsidR="00CB2CC8" w:rsidRPr="00CB2CC8" w:rsidRDefault="00CB2CC8" w:rsidP="00CB2CC8">
            <w:pPr>
              <w:jc w:val="center"/>
              <w:rPr>
                <w:rFonts w:ascii="Times New Roman" w:hAnsi="Times New Roman"/>
                <w:b/>
                <w:sz w:val="20"/>
                <w:szCs w:val="20"/>
              </w:rPr>
            </w:pPr>
            <w:r w:rsidRPr="00CB2CC8">
              <w:rPr>
                <w:rFonts w:ascii="Times New Roman" w:hAnsi="Times New Roman"/>
                <w:b/>
                <w:sz w:val="20"/>
                <w:szCs w:val="20"/>
              </w:rPr>
              <w:t>мероприятия</w:t>
            </w:r>
          </w:p>
        </w:tc>
        <w:tc>
          <w:tcPr>
            <w:tcW w:w="2409" w:type="dxa"/>
            <w:tcBorders>
              <w:top w:val="single" w:sz="4" w:space="0" w:color="auto"/>
              <w:left w:val="single" w:sz="4" w:space="0" w:color="auto"/>
              <w:bottom w:val="single" w:sz="4" w:space="0" w:color="auto"/>
              <w:right w:val="single" w:sz="4" w:space="0" w:color="auto"/>
            </w:tcBorders>
            <w:hideMark/>
          </w:tcPr>
          <w:p w14:paraId="1020F0F2" w14:textId="77777777" w:rsidR="00CB2CC8" w:rsidRPr="00CB2CC8" w:rsidRDefault="00CB2CC8" w:rsidP="00CB2CC8">
            <w:pPr>
              <w:jc w:val="center"/>
              <w:rPr>
                <w:rFonts w:ascii="Times New Roman" w:hAnsi="Times New Roman"/>
                <w:b/>
                <w:sz w:val="20"/>
                <w:szCs w:val="20"/>
              </w:rPr>
            </w:pPr>
            <w:r w:rsidRPr="00CB2CC8">
              <w:rPr>
                <w:rFonts w:ascii="Times New Roman" w:hAnsi="Times New Roman"/>
                <w:b/>
                <w:sz w:val="20"/>
                <w:szCs w:val="20"/>
              </w:rPr>
              <w:t>ответственный</w:t>
            </w:r>
          </w:p>
        </w:tc>
      </w:tr>
      <w:tr w:rsidR="00CB2CC8" w:rsidRPr="00CB2CC8" w14:paraId="3D1CBF32" w14:textId="77777777" w:rsidTr="00CB2CC8">
        <w:trPr>
          <w:trHeight w:val="235"/>
        </w:trPr>
        <w:tc>
          <w:tcPr>
            <w:tcW w:w="9918" w:type="dxa"/>
            <w:gridSpan w:val="3"/>
            <w:tcBorders>
              <w:top w:val="single" w:sz="4" w:space="0" w:color="auto"/>
              <w:left w:val="single" w:sz="4" w:space="0" w:color="auto"/>
              <w:bottom w:val="single" w:sz="4" w:space="0" w:color="auto"/>
              <w:right w:val="single" w:sz="4" w:space="0" w:color="auto"/>
            </w:tcBorders>
            <w:hideMark/>
          </w:tcPr>
          <w:p w14:paraId="4E9B7678" w14:textId="77777777" w:rsidR="00CB2CC8" w:rsidRPr="00CB2CC8" w:rsidRDefault="00CB2CC8" w:rsidP="00CB2CC8">
            <w:pPr>
              <w:jc w:val="center"/>
              <w:rPr>
                <w:rFonts w:ascii="Times New Roman" w:hAnsi="Times New Roman"/>
                <w:b/>
                <w:sz w:val="20"/>
                <w:szCs w:val="20"/>
              </w:rPr>
            </w:pPr>
            <w:r w:rsidRPr="00CB2CC8">
              <w:rPr>
                <w:rFonts w:ascii="Times New Roman" w:hAnsi="Times New Roman"/>
                <w:b/>
                <w:sz w:val="20"/>
                <w:szCs w:val="20"/>
              </w:rPr>
              <w:t>Сентябрь</w:t>
            </w:r>
          </w:p>
        </w:tc>
      </w:tr>
      <w:tr w:rsidR="00CB2CC8" w:rsidRPr="00CB2CC8" w14:paraId="580D337E" w14:textId="77777777" w:rsidTr="00CB2CC8">
        <w:trPr>
          <w:trHeight w:val="948"/>
        </w:trPr>
        <w:tc>
          <w:tcPr>
            <w:tcW w:w="2084" w:type="dxa"/>
            <w:tcBorders>
              <w:top w:val="single" w:sz="4" w:space="0" w:color="auto"/>
              <w:left w:val="single" w:sz="4" w:space="0" w:color="auto"/>
              <w:bottom w:val="single" w:sz="4" w:space="0" w:color="auto"/>
              <w:right w:val="single" w:sz="4" w:space="0" w:color="auto"/>
            </w:tcBorders>
            <w:hideMark/>
          </w:tcPr>
          <w:p w14:paraId="12DFC6B2" w14:textId="77777777" w:rsidR="00CB2CC8" w:rsidRPr="00CB2CC8" w:rsidRDefault="00CB2CC8" w:rsidP="00CB2CC8">
            <w:pPr>
              <w:jc w:val="both"/>
              <w:rPr>
                <w:rFonts w:ascii="Times New Roman" w:hAnsi="Times New Roman"/>
                <w:sz w:val="20"/>
                <w:szCs w:val="20"/>
              </w:rPr>
            </w:pPr>
            <w:r w:rsidRPr="00CB2CC8">
              <w:rPr>
                <w:rFonts w:ascii="Times New Roman" w:hAnsi="Times New Roman"/>
                <w:sz w:val="20"/>
                <w:szCs w:val="20"/>
              </w:rPr>
              <w:t>Основные</w:t>
            </w:r>
          </w:p>
          <w:p w14:paraId="2DD652DD" w14:textId="77777777" w:rsidR="00CB2CC8" w:rsidRPr="00CB2CC8" w:rsidRDefault="00CB2CC8" w:rsidP="00CB2CC8">
            <w:pPr>
              <w:jc w:val="both"/>
              <w:rPr>
                <w:rFonts w:ascii="Times New Roman" w:hAnsi="Times New Roman"/>
                <w:sz w:val="20"/>
                <w:szCs w:val="20"/>
              </w:rPr>
            </w:pPr>
            <w:r w:rsidRPr="00CB2CC8">
              <w:rPr>
                <w:rFonts w:ascii="Times New Roman" w:hAnsi="Times New Roman"/>
                <w:sz w:val="20"/>
                <w:szCs w:val="20"/>
              </w:rPr>
              <w:t>школьные дела</w:t>
            </w:r>
          </w:p>
        </w:tc>
        <w:tc>
          <w:tcPr>
            <w:tcW w:w="5425" w:type="dxa"/>
            <w:tcBorders>
              <w:top w:val="single" w:sz="4" w:space="0" w:color="auto"/>
              <w:left w:val="single" w:sz="4" w:space="0" w:color="auto"/>
              <w:bottom w:val="single" w:sz="4" w:space="0" w:color="auto"/>
              <w:right w:val="single" w:sz="4" w:space="0" w:color="auto"/>
            </w:tcBorders>
          </w:tcPr>
          <w:p w14:paraId="1235A49B" w14:textId="77777777" w:rsidR="00CB2CC8" w:rsidRPr="00CB2CC8" w:rsidRDefault="00CB2CC8" w:rsidP="00CB2CC8">
            <w:pPr>
              <w:jc w:val="both"/>
              <w:rPr>
                <w:rFonts w:ascii="Times New Roman" w:hAnsi="Times New Roman"/>
                <w:sz w:val="20"/>
                <w:szCs w:val="20"/>
              </w:rPr>
            </w:pPr>
            <w:r w:rsidRPr="00CB2CC8">
              <w:rPr>
                <w:rFonts w:ascii="Times New Roman" w:hAnsi="Times New Roman"/>
                <w:sz w:val="20"/>
                <w:szCs w:val="20"/>
              </w:rPr>
              <w:t>Тожественные мероприятия «День знаний»</w:t>
            </w:r>
          </w:p>
          <w:p w14:paraId="2EF88A41" w14:textId="77777777" w:rsidR="00CB2CC8" w:rsidRPr="00CB2CC8" w:rsidRDefault="00CB2CC8" w:rsidP="00CB2CC8">
            <w:pPr>
              <w:jc w:val="both"/>
              <w:rPr>
                <w:rFonts w:ascii="Times New Roman" w:hAnsi="Times New Roman"/>
                <w:sz w:val="20"/>
                <w:szCs w:val="20"/>
              </w:rPr>
            </w:pPr>
            <w:r w:rsidRPr="00CB2CC8">
              <w:rPr>
                <w:rFonts w:ascii="Times New Roman" w:hAnsi="Times New Roman"/>
                <w:sz w:val="20"/>
                <w:szCs w:val="20"/>
              </w:rPr>
              <w:t>Радиолинейка, посвященная годовщине начала блокады Ленинграда</w:t>
            </w:r>
          </w:p>
          <w:p w14:paraId="0FDC9F15" w14:textId="1C0130F7" w:rsidR="00CB2CC8" w:rsidRPr="00CB2CC8" w:rsidRDefault="005E3538" w:rsidP="00CB2CC8">
            <w:pPr>
              <w:jc w:val="both"/>
              <w:rPr>
                <w:rFonts w:ascii="Times New Roman" w:hAnsi="Times New Roman"/>
                <w:sz w:val="20"/>
                <w:szCs w:val="20"/>
              </w:rPr>
            </w:pPr>
            <w:r>
              <w:rPr>
                <w:rFonts w:ascii="Times New Roman" w:hAnsi="Times New Roman"/>
                <w:sz w:val="20"/>
                <w:szCs w:val="20"/>
              </w:rPr>
              <w:t>Мероприятия к Международному дню памяти жертв фашизма</w:t>
            </w:r>
          </w:p>
        </w:tc>
        <w:tc>
          <w:tcPr>
            <w:tcW w:w="2409" w:type="dxa"/>
            <w:tcBorders>
              <w:top w:val="single" w:sz="4" w:space="0" w:color="auto"/>
              <w:left w:val="single" w:sz="4" w:space="0" w:color="auto"/>
              <w:bottom w:val="single" w:sz="4" w:space="0" w:color="auto"/>
              <w:right w:val="single" w:sz="4" w:space="0" w:color="auto"/>
            </w:tcBorders>
            <w:hideMark/>
          </w:tcPr>
          <w:p w14:paraId="1DCF9656" w14:textId="77777777" w:rsidR="00CB2CC8" w:rsidRPr="00CB2CC8" w:rsidRDefault="00CB2CC8" w:rsidP="00CB2CC8">
            <w:pPr>
              <w:jc w:val="both"/>
              <w:rPr>
                <w:rFonts w:ascii="Times New Roman" w:hAnsi="Times New Roman"/>
                <w:sz w:val="20"/>
                <w:szCs w:val="20"/>
              </w:rPr>
            </w:pPr>
            <w:r w:rsidRPr="00CB2CC8">
              <w:rPr>
                <w:rFonts w:ascii="Times New Roman" w:hAnsi="Times New Roman"/>
                <w:sz w:val="20"/>
                <w:szCs w:val="20"/>
              </w:rPr>
              <w:t xml:space="preserve">Заместитель директора по воспитательной работе, </w:t>
            </w:r>
          </w:p>
          <w:p w14:paraId="3FC73370" w14:textId="77777777" w:rsidR="00CB2CC8" w:rsidRPr="00CB2CC8" w:rsidRDefault="00CB2CC8" w:rsidP="00CB2CC8">
            <w:pPr>
              <w:jc w:val="both"/>
              <w:rPr>
                <w:rFonts w:ascii="Times New Roman" w:hAnsi="Times New Roman"/>
                <w:sz w:val="20"/>
                <w:szCs w:val="20"/>
              </w:rPr>
            </w:pPr>
            <w:r w:rsidRPr="00CB2CC8">
              <w:rPr>
                <w:rFonts w:ascii="Times New Roman" w:hAnsi="Times New Roman"/>
                <w:sz w:val="20"/>
                <w:szCs w:val="20"/>
              </w:rPr>
              <w:t>педагог-организатор</w:t>
            </w:r>
          </w:p>
        </w:tc>
      </w:tr>
      <w:tr w:rsidR="00CB2CC8" w:rsidRPr="00CB2CC8" w14:paraId="29ED4D8B" w14:textId="77777777" w:rsidTr="00CB2CC8">
        <w:tc>
          <w:tcPr>
            <w:tcW w:w="2084" w:type="dxa"/>
            <w:tcBorders>
              <w:top w:val="single" w:sz="4" w:space="0" w:color="auto"/>
              <w:left w:val="single" w:sz="4" w:space="0" w:color="auto"/>
              <w:bottom w:val="single" w:sz="4" w:space="0" w:color="auto"/>
              <w:right w:val="single" w:sz="4" w:space="0" w:color="auto"/>
            </w:tcBorders>
            <w:hideMark/>
          </w:tcPr>
          <w:p w14:paraId="0D7D4085" w14:textId="77777777" w:rsidR="00CB2CC8" w:rsidRPr="00CB2CC8" w:rsidRDefault="00CB2CC8" w:rsidP="00CB2CC8">
            <w:pPr>
              <w:jc w:val="both"/>
              <w:rPr>
                <w:rFonts w:ascii="Times New Roman" w:hAnsi="Times New Roman"/>
                <w:sz w:val="20"/>
                <w:szCs w:val="20"/>
              </w:rPr>
            </w:pPr>
            <w:r w:rsidRPr="00CB2CC8">
              <w:rPr>
                <w:rFonts w:ascii="Times New Roman" w:hAnsi="Times New Roman"/>
                <w:sz w:val="20"/>
                <w:szCs w:val="20"/>
              </w:rPr>
              <w:t>Классное руководство</w:t>
            </w:r>
          </w:p>
        </w:tc>
        <w:tc>
          <w:tcPr>
            <w:tcW w:w="5425" w:type="dxa"/>
            <w:tcBorders>
              <w:top w:val="single" w:sz="4" w:space="0" w:color="auto"/>
              <w:left w:val="single" w:sz="4" w:space="0" w:color="auto"/>
              <w:bottom w:val="single" w:sz="4" w:space="0" w:color="auto"/>
              <w:right w:val="single" w:sz="4" w:space="0" w:color="auto"/>
            </w:tcBorders>
            <w:hideMark/>
          </w:tcPr>
          <w:p w14:paraId="1920D655" w14:textId="77777777" w:rsidR="00CB2CC8" w:rsidRPr="00CB2CC8" w:rsidRDefault="00CB2CC8" w:rsidP="00CB2CC8">
            <w:pPr>
              <w:jc w:val="both"/>
              <w:rPr>
                <w:rFonts w:ascii="Times New Roman" w:hAnsi="Times New Roman"/>
                <w:sz w:val="20"/>
                <w:szCs w:val="20"/>
              </w:rPr>
            </w:pPr>
            <w:r w:rsidRPr="00CB2CC8">
              <w:rPr>
                <w:rFonts w:ascii="Times New Roman" w:hAnsi="Times New Roman"/>
                <w:sz w:val="20"/>
                <w:szCs w:val="20"/>
              </w:rPr>
              <w:t>Согласно плану работы классных руководителей 1-4 классов.</w:t>
            </w:r>
          </w:p>
          <w:p w14:paraId="1BCB2E35" w14:textId="77777777" w:rsidR="00CB2CC8" w:rsidRPr="00CB2CC8" w:rsidRDefault="00CB2CC8" w:rsidP="00CB2CC8">
            <w:pPr>
              <w:jc w:val="both"/>
              <w:rPr>
                <w:rFonts w:ascii="Times New Roman" w:hAnsi="Times New Roman"/>
                <w:sz w:val="20"/>
                <w:szCs w:val="20"/>
              </w:rPr>
            </w:pPr>
            <w:r w:rsidRPr="00CB2CC8">
              <w:rPr>
                <w:rFonts w:ascii="Times New Roman" w:hAnsi="Times New Roman"/>
                <w:sz w:val="20"/>
                <w:szCs w:val="20"/>
              </w:rPr>
              <w:t>Еженедельно, по понедельникам участие в проекте «Разговоры о важном»:</w:t>
            </w:r>
            <w:r w:rsidRPr="00CB2CC8">
              <w:rPr>
                <w:rFonts w:ascii="Times New Roman" w:hAnsi="Times New Roman"/>
                <w:iCs/>
                <w:sz w:val="20"/>
                <w:szCs w:val="20"/>
              </w:rPr>
              <w:t xml:space="preserve"> День знаний, Наша страна – Россия, 165 лет со дня рождения К.Э. Циолковского, День пожилого человека</w:t>
            </w:r>
          </w:p>
        </w:tc>
        <w:tc>
          <w:tcPr>
            <w:tcW w:w="2409" w:type="dxa"/>
            <w:tcBorders>
              <w:top w:val="single" w:sz="4" w:space="0" w:color="auto"/>
              <w:left w:val="single" w:sz="4" w:space="0" w:color="auto"/>
              <w:bottom w:val="single" w:sz="4" w:space="0" w:color="auto"/>
              <w:right w:val="single" w:sz="4" w:space="0" w:color="auto"/>
            </w:tcBorders>
            <w:hideMark/>
          </w:tcPr>
          <w:p w14:paraId="5CB86AFD" w14:textId="77777777" w:rsidR="00CB2CC8" w:rsidRPr="00CB2CC8" w:rsidRDefault="00CB2CC8" w:rsidP="00CB2CC8">
            <w:pPr>
              <w:jc w:val="both"/>
              <w:rPr>
                <w:rFonts w:ascii="Times New Roman" w:hAnsi="Times New Roman"/>
                <w:sz w:val="20"/>
                <w:szCs w:val="20"/>
              </w:rPr>
            </w:pPr>
            <w:r w:rsidRPr="00CB2CC8">
              <w:rPr>
                <w:rFonts w:ascii="Times New Roman" w:hAnsi="Times New Roman"/>
                <w:sz w:val="20"/>
                <w:szCs w:val="20"/>
              </w:rPr>
              <w:t>Классные руководители</w:t>
            </w:r>
          </w:p>
        </w:tc>
      </w:tr>
      <w:tr w:rsidR="00CB2CC8" w:rsidRPr="00CB2CC8" w14:paraId="214B663C" w14:textId="77777777" w:rsidTr="00CB2CC8">
        <w:tc>
          <w:tcPr>
            <w:tcW w:w="2084" w:type="dxa"/>
            <w:tcBorders>
              <w:top w:val="single" w:sz="4" w:space="0" w:color="auto"/>
              <w:left w:val="single" w:sz="4" w:space="0" w:color="auto"/>
              <w:bottom w:val="single" w:sz="4" w:space="0" w:color="auto"/>
              <w:right w:val="single" w:sz="4" w:space="0" w:color="auto"/>
            </w:tcBorders>
            <w:hideMark/>
          </w:tcPr>
          <w:p w14:paraId="0FC49AFA" w14:textId="77777777" w:rsidR="00CB2CC8" w:rsidRPr="00CB2CC8" w:rsidRDefault="00CB2CC8" w:rsidP="00CB2CC8">
            <w:pPr>
              <w:jc w:val="both"/>
              <w:rPr>
                <w:rFonts w:ascii="Times New Roman" w:hAnsi="Times New Roman"/>
                <w:sz w:val="20"/>
                <w:szCs w:val="20"/>
              </w:rPr>
            </w:pPr>
            <w:r w:rsidRPr="00CB2CC8">
              <w:rPr>
                <w:rFonts w:ascii="Times New Roman" w:hAnsi="Times New Roman"/>
                <w:sz w:val="20"/>
                <w:szCs w:val="20"/>
              </w:rPr>
              <w:t xml:space="preserve">Внеурочная деятельность </w:t>
            </w:r>
          </w:p>
        </w:tc>
        <w:tc>
          <w:tcPr>
            <w:tcW w:w="5425" w:type="dxa"/>
            <w:tcBorders>
              <w:top w:val="single" w:sz="4" w:space="0" w:color="auto"/>
              <w:left w:val="single" w:sz="4" w:space="0" w:color="auto"/>
              <w:bottom w:val="single" w:sz="4" w:space="0" w:color="auto"/>
              <w:right w:val="single" w:sz="4" w:space="0" w:color="auto"/>
            </w:tcBorders>
            <w:hideMark/>
          </w:tcPr>
          <w:p w14:paraId="047A1542" w14:textId="77777777" w:rsidR="00CB2CC8" w:rsidRPr="00CB2CC8" w:rsidRDefault="00CB2CC8" w:rsidP="00CB2CC8">
            <w:pPr>
              <w:jc w:val="both"/>
              <w:rPr>
                <w:rFonts w:ascii="Times New Roman" w:hAnsi="Times New Roman"/>
                <w:sz w:val="20"/>
                <w:szCs w:val="20"/>
              </w:rPr>
            </w:pPr>
            <w:r w:rsidRPr="00CB2CC8">
              <w:rPr>
                <w:rFonts w:ascii="Times New Roman" w:hAnsi="Times New Roman"/>
                <w:sz w:val="20"/>
                <w:szCs w:val="20"/>
                <w:lang w:eastAsia="ru-RU"/>
              </w:rPr>
              <w:t xml:space="preserve">Увлекательный английский, </w:t>
            </w:r>
            <w:r w:rsidRPr="00CB2CC8">
              <w:rPr>
                <w:rFonts w:ascii="Times New Roman" w:hAnsi="Times New Roman"/>
                <w:sz w:val="20"/>
                <w:szCs w:val="20"/>
              </w:rPr>
              <w:t xml:space="preserve">Веселая грамматика, </w:t>
            </w:r>
            <w:r w:rsidRPr="00CB2CC8">
              <w:rPr>
                <w:rFonts w:ascii="Times New Roman" w:hAnsi="Times New Roman"/>
                <w:color w:val="000000"/>
                <w:sz w:val="20"/>
                <w:szCs w:val="20"/>
                <w:lang w:eastAsia="ru-RU"/>
              </w:rPr>
              <w:t xml:space="preserve">Танцевальная ритмика, Занимательная математика, </w:t>
            </w:r>
            <w:r w:rsidRPr="00CB2CC8">
              <w:rPr>
                <w:rFonts w:ascii="Times New Roman" w:hAnsi="Times New Roman"/>
                <w:sz w:val="20"/>
                <w:szCs w:val="20"/>
              </w:rPr>
              <w:t xml:space="preserve">Красота здоровья человека, Гармония и основы здоровьесбережения, Развитие функциональной грамотности </w:t>
            </w:r>
            <w:r w:rsidRPr="00CB2CC8">
              <w:rPr>
                <w:rFonts w:ascii="Times New Roman" w:hAnsi="Times New Roman"/>
                <w:i/>
                <w:sz w:val="20"/>
                <w:szCs w:val="20"/>
              </w:rPr>
              <w:t xml:space="preserve">(читательская грамотность), </w:t>
            </w:r>
            <w:r w:rsidRPr="00CB2CC8">
              <w:rPr>
                <w:rFonts w:ascii="Times New Roman" w:hAnsi="Times New Roman"/>
                <w:sz w:val="20"/>
                <w:szCs w:val="20"/>
              </w:rPr>
              <w:t>Юный лингвист</w:t>
            </w:r>
          </w:p>
        </w:tc>
        <w:tc>
          <w:tcPr>
            <w:tcW w:w="2409" w:type="dxa"/>
            <w:tcBorders>
              <w:top w:val="single" w:sz="4" w:space="0" w:color="auto"/>
              <w:left w:val="single" w:sz="4" w:space="0" w:color="auto"/>
              <w:bottom w:val="single" w:sz="4" w:space="0" w:color="auto"/>
              <w:right w:val="single" w:sz="4" w:space="0" w:color="auto"/>
            </w:tcBorders>
          </w:tcPr>
          <w:p w14:paraId="5A8E2D70" w14:textId="77777777" w:rsidR="00CB2CC8" w:rsidRPr="00CB2CC8" w:rsidRDefault="00CB2CC8" w:rsidP="00CB2CC8">
            <w:pPr>
              <w:jc w:val="both"/>
              <w:rPr>
                <w:rFonts w:ascii="Times New Roman" w:hAnsi="Times New Roman"/>
                <w:sz w:val="20"/>
                <w:szCs w:val="20"/>
              </w:rPr>
            </w:pPr>
            <w:r w:rsidRPr="00CB2CC8">
              <w:rPr>
                <w:rFonts w:ascii="Times New Roman" w:hAnsi="Times New Roman"/>
                <w:sz w:val="20"/>
                <w:szCs w:val="20"/>
              </w:rPr>
              <w:t>Классные руководители</w:t>
            </w:r>
          </w:p>
          <w:p w14:paraId="1B71FED3" w14:textId="77777777" w:rsidR="00CB2CC8" w:rsidRPr="00CB2CC8" w:rsidRDefault="00CB2CC8" w:rsidP="00CB2CC8">
            <w:pPr>
              <w:jc w:val="both"/>
              <w:rPr>
                <w:rFonts w:ascii="Times New Roman" w:hAnsi="Times New Roman"/>
                <w:sz w:val="20"/>
                <w:szCs w:val="20"/>
              </w:rPr>
            </w:pPr>
          </w:p>
          <w:p w14:paraId="7F49B605" w14:textId="77777777" w:rsidR="00CB2CC8" w:rsidRPr="00CB2CC8" w:rsidRDefault="00CB2CC8" w:rsidP="00CB2CC8">
            <w:pPr>
              <w:jc w:val="both"/>
              <w:rPr>
                <w:rFonts w:ascii="Times New Roman" w:hAnsi="Times New Roman"/>
                <w:sz w:val="20"/>
                <w:szCs w:val="20"/>
              </w:rPr>
            </w:pPr>
          </w:p>
          <w:p w14:paraId="49D8E80F" w14:textId="77777777" w:rsidR="00CB2CC8" w:rsidRPr="00CB2CC8" w:rsidRDefault="00CB2CC8" w:rsidP="00CB2CC8">
            <w:pPr>
              <w:jc w:val="both"/>
              <w:rPr>
                <w:rFonts w:ascii="Times New Roman" w:hAnsi="Times New Roman"/>
                <w:sz w:val="20"/>
                <w:szCs w:val="20"/>
              </w:rPr>
            </w:pPr>
          </w:p>
        </w:tc>
      </w:tr>
      <w:tr w:rsidR="00CB2CC8" w:rsidRPr="00CB2CC8" w14:paraId="6A0732AA" w14:textId="77777777" w:rsidTr="00CB2CC8">
        <w:tc>
          <w:tcPr>
            <w:tcW w:w="2084" w:type="dxa"/>
            <w:tcBorders>
              <w:top w:val="single" w:sz="4" w:space="0" w:color="auto"/>
              <w:left w:val="single" w:sz="4" w:space="0" w:color="auto"/>
              <w:bottom w:val="single" w:sz="4" w:space="0" w:color="auto"/>
              <w:right w:val="single" w:sz="4" w:space="0" w:color="auto"/>
            </w:tcBorders>
            <w:hideMark/>
          </w:tcPr>
          <w:p w14:paraId="649DDD04" w14:textId="77777777" w:rsidR="00CB2CC8" w:rsidRPr="00CB2CC8" w:rsidRDefault="00CB2CC8" w:rsidP="00CB2CC8">
            <w:pPr>
              <w:jc w:val="both"/>
              <w:rPr>
                <w:rFonts w:ascii="Times New Roman" w:hAnsi="Times New Roman"/>
                <w:sz w:val="20"/>
                <w:szCs w:val="20"/>
              </w:rPr>
            </w:pPr>
            <w:r w:rsidRPr="00CB2CC8">
              <w:rPr>
                <w:rFonts w:ascii="Times New Roman" w:hAnsi="Times New Roman"/>
                <w:sz w:val="20"/>
                <w:szCs w:val="20"/>
              </w:rPr>
              <w:t>Урочная деятельность</w:t>
            </w:r>
          </w:p>
        </w:tc>
        <w:tc>
          <w:tcPr>
            <w:tcW w:w="5425" w:type="dxa"/>
            <w:tcBorders>
              <w:top w:val="single" w:sz="4" w:space="0" w:color="auto"/>
              <w:left w:val="single" w:sz="4" w:space="0" w:color="auto"/>
              <w:bottom w:val="single" w:sz="4" w:space="0" w:color="auto"/>
              <w:right w:val="single" w:sz="4" w:space="0" w:color="auto"/>
            </w:tcBorders>
            <w:hideMark/>
          </w:tcPr>
          <w:p w14:paraId="1734DEC3" w14:textId="77777777" w:rsidR="00CB2CC8" w:rsidRPr="00CB2CC8" w:rsidRDefault="00CB2CC8" w:rsidP="00CB2CC8">
            <w:pPr>
              <w:jc w:val="both"/>
              <w:rPr>
                <w:rFonts w:ascii="Times New Roman" w:hAnsi="Times New Roman"/>
                <w:sz w:val="20"/>
                <w:szCs w:val="20"/>
              </w:rPr>
            </w:pPr>
            <w:r w:rsidRPr="00CB2CC8">
              <w:rPr>
                <w:rFonts w:ascii="Times New Roman" w:hAnsi="Times New Roman"/>
                <w:sz w:val="20"/>
                <w:szCs w:val="20"/>
              </w:rPr>
              <w:t>Участие в общешкольных делах и проектах (День начала блокады Ленинграда)</w:t>
            </w:r>
          </w:p>
          <w:p w14:paraId="62529F6D" w14:textId="77777777" w:rsidR="00CB2CC8" w:rsidRPr="00CB2CC8" w:rsidRDefault="00CB2CC8" w:rsidP="00CB2CC8">
            <w:pPr>
              <w:jc w:val="both"/>
              <w:rPr>
                <w:rFonts w:ascii="Times New Roman" w:hAnsi="Times New Roman"/>
                <w:sz w:val="20"/>
                <w:szCs w:val="20"/>
              </w:rPr>
            </w:pPr>
            <w:r w:rsidRPr="00CB2CC8">
              <w:rPr>
                <w:rFonts w:ascii="Times New Roman" w:hAnsi="Times New Roman"/>
                <w:sz w:val="20"/>
                <w:szCs w:val="20"/>
              </w:rPr>
              <w:t>Просмотр выпусков проектов «Шоу профессий», «Проектория»</w:t>
            </w:r>
          </w:p>
        </w:tc>
        <w:tc>
          <w:tcPr>
            <w:tcW w:w="2409" w:type="dxa"/>
            <w:tcBorders>
              <w:top w:val="single" w:sz="4" w:space="0" w:color="auto"/>
              <w:left w:val="single" w:sz="4" w:space="0" w:color="auto"/>
              <w:bottom w:val="single" w:sz="4" w:space="0" w:color="auto"/>
              <w:right w:val="single" w:sz="4" w:space="0" w:color="auto"/>
            </w:tcBorders>
            <w:hideMark/>
          </w:tcPr>
          <w:p w14:paraId="16BB0878" w14:textId="77777777" w:rsidR="00CB2CC8" w:rsidRPr="00CB2CC8" w:rsidRDefault="00CB2CC8" w:rsidP="00CB2CC8">
            <w:pPr>
              <w:jc w:val="both"/>
              <w:rPr>
                <w:rFonts w:ascii="Times New Roman" w:hAnsi="Times New Roman"/>
                <w:sz w:val="20"/>
                <w:szCs w:val="20"/>
              </w:rPr>
            </w:pPr>
            <w:r w:rsidRPr="00CB2CC8">
              <w:rPr>
                <w:rFonts w:ascii="Times New Roman" w:hAnsi="Times New Roman"/>
                <w:sz w:val="20"/>
                <w:szCs w:val="20"/>
              </w:rPr>
              <w:t xml:space="preserve">Учителя, </w:t>
            </w:r>
          </w:p>
          <w:p w14:paraId="20409E57" w14:textId="77777777" w:rsidR="00CB2CC8" w:rsidRPr="00CB2CC8" w:rsidRDefault="00CB2CC8" w:rsidP="00CB2CC8">
            <w:pPr>
              <w:jc w:val="both"/>
              <w:rPr>
                <w:rFonts w:ascii="Times New Roman" w:hAnsi="Times New Roman"/>
                <w:sz w:val="20"/>
                <w:szCs w:val="20"/>
              </w:rPr>
            </w:pPr>
            <w:r w:rsidRPr="00CB2CC8">
              <w:rPr>
                <w:rFonts w:ascii="Times New Roman" w:hAnsi="Times New Roman"/>
                <w:sz w:val="20"/>
                <w:szCs w:val="20"/>
              </w:rPr>
              <w:t>педагог-организатор</w:t>
            </w:r>
          </w:p>
        </w:tc>
      </w:tr>
      <w:tr w:rsidR="00CB2CC8" w:rsidRPr="00CB2CC8" w14:paraId="441737FC" w14:textId="77777777" w:rsidTr="00CB2CC8">
        <w:tc>
          <w:tcPr>
            <w:tcW w:w="2084" w:type="dxa"/>
            <w:tcBorders>
              <w:top w:val="single" w:sz="4" w:space="0" w:color="auto"/>
              <w:left w:val="single" w:sz="4" w:space="0" w:color="auto"/>
              <w:bottom w:val="single" w:sz="4" w:space="0" w:color="auto"/>
              <w:right w:val="single" w:sz="4" w:space="0" w:color="auto"/>
            </w:tcBorders>
            <w:hideMark/>
          </w:tcPr>
          <w:p w14:paraId="312F9367" w14:textId="77777777" w:rsidR="00CB2CC8" w:rsidRPr="00CB2CC8" w:rsidRDefault="00CB2CC8" w:rsidP="00CB2CC8">
            <w:pPr>
              <w:jc w:val="both"/>
              <w:rPr>
                <w:rFonts w:ascii="Times New Roman" w:hAnsi="Times New Roman"/>
                <w:sz w:val="20"/>
                <w:szCs w:val="20"/>
              </w:rPr>
            </w:pPr>
            <w:r w:rsidRPr="00CB2CC8">
              <w:rPr>
                <w:rFonts w:ascii="Times New Roman" w:hAnsi="Times New Roman"/>
                <w:sz w:val="20"/>
                <w:szCs w:val="20"/>
              </w:rPr>
              <w:t>Самоуправление</w:t>
            </w:r>
          </w:p>
        </w:tc>
        <w:tc>
          <w:tcPr>
            <w:tcW w:w="5425" w:type="dxa"/>
            <w:tcBorders>
              <w:top w:val="single" w:sz="4" w:space="0" w:color="auto"/>
              <w:left w:val="single" w:sz="4" w:space="0" w:color="auto"/>
              <w:bottom w:val="single" w:sz="4" w:space="0" w:color="auto"/>
              <w:right w:val="single" w:sz="4" w:space="0" w:color="auto"/>
            </w:tcBorders>
            <w:hideMark/>
          </w:tcPr>
          <w:p w14:paraId="0936A2A0" w14:textId="77777777" w:rsidR="00CB2CC8" w:rsidRPr="00CB2CC8" w:rsidRDefault="00CB2CC8" w:rsidP="00CB2CC8">
            <w:pPr>
              <w:jc w:val="both"/>
              <w:rPr>
                <w:rFonts w:ascii="Times New Roman" w:hAnsi="Times New Roman"/>
                <w:sz w:val="20"/>
                <w:szCs w:val="20"/>
              </w:rPr>
            </w:pPr>
            <w:r w:rsidRPr="00CB2CC8">
              <w:rPr>
                <w:rFonts w:ascii="Times New Roman" w:hAnsi="Times New Roman"/>
                <w:sz w:val="20"/>
                <w:szCs w:val="20"/>
              </w:rPr>
              <w:t>Формирование актива для Совета гимназистов</w:t>
            </w:r>
          </w:p>
        </w:tc>
        <w:tc>
          <w:tcPr>
            <w:tcW w:w="2409" w:type="dxa"/>
            <w:vMerge w:val="restart"/>
            <w:tcBorders>
              <w:top w:val="single" w:sz="4" w:space="0" w:color="auto"/>
              <w:left w:val="single" w:sz="4" w:space="0" w:color="auto"/>
              <w:bottom w:val="single" w:sz="4" w:space="0" w:color="auto"/>
              <w:right w:val="single" w:sz="4" w:space="0" w:color="auto"/>
            </w:tcBorders>
            <w:hideMark/>
          </w:tcPr>
          <w:p w14:paraId="10097D30" w14:textId="77777777" w:rsidR="00CB2CC8" w:rsidRPr="00CB2CC8" w:rsidRDefault="00CB2CC8" w:rsidP="00CB2CC8">
            <w:pPr>
              <w:jc w:val="both"/>
              <w:rPr>
                <w:rFonts w:ascii="Times New Roman" w:hAnsi="Times New Roman"/>
                <w:sz w:val="20"/>
                <w:szCs w:val="20"/>
              </w:rPr>
            </w:pPr>
            <w:r w:rsidRPr="00CB2CC8">
              <w:rPr>
                <w:rFonts w:ascii="Times New Roman" w:hAnsi="Times New Roman"/>
                <w:sz w:val="20"/>
                <w:szCs w:val="20"/>
              </w:rPr>
              <w:t xml:space="preserve">Заместитель директора по воспитательной работе, </w:t>
            </w:r>
          </w:p>
          <w:p w14:paraId="57146298" w14:textId="77777777" w:rsidR="00CB2CC8" w:rsidRPr="00CB2CC8" w:rsidRDefault="00CB2CC8" w:rsidP="00CB2CC8">
            <w:pPr>
              <w:jc w:val="both"/>
              <w:rPr>
                <w:rFonts w:ascii="Times New Roman" w:hAnsi="Times New Roman"/>
                <w:sz w:val="20"/>
                <w:szCs w:val="20"/>
              </w:rPr>
            </w:pPr>
            <w:r w:rsidRPr="00CB2CC8">
              <w:rPr>
                <w:rFonts w:ascii="Times New Roman" w:hAnsi="Times New Roman"/>
                <w:sz w:val="20"/>
                <w:szCs w:val="20"/>
              </w:rPr>
              <w:t>педагог-организатор</w:t>
            </w:r>
          </w:p>
        </w:tc>
      </w:tr>
      <w:tr w:rsidR="00CB2CC8" w:rsidRPr="00CB2CC8" w14:paraId="1E8C3661" w14:textId="77777777" w:rsidTr="00CB2CC8">
        <w:tc>
          <w:tcPr>
            <w:tcW w:w="2084" w:type="dxa"/>
            <w:tcBorders>
              <w:top w:val="single" w:sz="4" w:space="0" w:color="auto"/>
              <w:left w:val="single" w:sz="4" w:space="0" w:color="auto"/>
              <w:bottom w:val="single" w:sz="4" w:space="0" w:color="auto"/>
              <w:right w:val="single" w:sz="4" w:space="0" w:color="auto"/>
            </w:tcBorders>
            <w:hideMark/>
          </w:tcPr>
          <w:p w14:paraId="49CBA56C" w14:textId="77777777" w:rsidR="00CB2CC8" w:rsidRPr="00CB2CC8" w:rsidRDefault="00CB2CC8" w:rsidP="00CB2CC8">
            <w:pPr>
              <w:jc w:val="both"/>
              <w:rPr>
                <w:rFonts w:ascii="Times New Roman" w:hAnsi="Times New Roman"/>
                <w:sz w:val="20"/>
                <w:szCs w:val="20"/>
              </w:rPr>
            </w:pPr>
            <w:r w:rsidRPr="00CB2CC8">
              <w:rPr>
                <w:rFonts w:ascii="Times New Roman" w:hAnsi="Times New Roman"/>
                <w:sz w:val="20"/>
                <w:szCs w:val="20"/>
              </w:rPr>
              <w:t>Детские общественные объединения</w:t>
            </w:r>
          </w:p>
        </w:tc>
        <w:tc>
          <w:tcPr>
            <w:tcW w:w="5425" w:type="dxa"/>
            <w:tcBorders>
              <w:top w:val="single" w:sz="4" w:space="0" w:color="auto"/>
              <w:left w:val="single" w:sz="4" w:space="0" w:color="auto"/>
              <w:bottom w:val="single" w:sz="4" w:space="0" w:color="auto"/>
              <w:right w:val="single" w:sz="4" w:space="0" w:color="auto"/>
            </w:tcBorders>
            <w:hideMark/>
          </w:tcPr>
          <w:p w14:paraId="24960923" w14:textId="77777777" w:rsidR="00CB2CC8" w:rsidRPr="00CB2CC8" w:rsidRDefault="00CB2CC8" w:rsidP="00CB2CC8">
            <w:pPr>
              <w:jc w:val="both"/>
              <w:rPr>
                <w:rFonts w:ascii="Times New Roman" w:hAnsi="Times New Roman"/>
                <w:sz w:val="20"/>
                <w:szCs w:val="20"/>
              </w:rPr>
            </w:pPr>
            <w:r w:rsidRPr="00CB2CC8">
              <w:rPr>
                <w:rFonts w:ascii="Times New Roman" w:hAnsi="Times New Roman"/>
                <w:sz w:val="20"/>
                <w:szCs w:val="20"/>
              </w:rPr>
              <w:t>Формирование контингента и актива первичного отделения РДШ</w:t>
            </w:r>
          </w:p>
          <w:p w14:paraId="2AE94295" w14:textId="77777777" w:rsidR="00CB2CC8" w:rsidRPr="00CB2CC8" w:rsidRDefault="00CB2CC8" w:rsidP="00CB2CC8">
            <w:pPr>
              <w:jc w:val="both"/>
              <w:rPr>
                <w:rFonts w:ascii="Times New Roman" w:hAnsi="Times New Roman"/>
                <w:sz w:val="20"/>
                <w:szCs w:val="20"/>
              </w:rPr>
            </w:pPr>
            <w:r w:rsidRPr="00CB2CC8">
              <w:rPr>
                <w:rFonts w:ascii="Times New Roman" w:hAnsi="Times New Roman"/>
                <w:sz w:val="20"/>
                <w:szCs w:val="20"/>
              </w:rPr>
              <w:t>Участие в акциях и проектах Российского движения школьников</w:t>
            </w:r>
          </w:p>
          <w:p w14:paraId="51AC10D0" w14:textId="77777777" w:rsidR="00CB2CC8" w:rsidRPr="00CB2CC8" w:rsidRDefault="00CB2CC8" w:rsidP="00CB2CC8">
            <w:pPr>
              <w:jc w:val="both"/>
              <w:rPr>
                <w:rFonts w:ascii="Times New Roman" w:hAnsi="Times New Roman"/>
                <w:sz w:val="20"/>
                <w:szCs w:val="20"/>
              </w:rPr>
            </w:pPr>
            <w:r w:rsidRPr="00CB2CC8">
              <w:rPr>
                <w:rFonts w:ascii="Times New Roman" w:hAnsi="Times New Roman"/>
                <w:sz w:val="20"/>
                <w:szCs w:val="20"/>
              </w:rPr>
              <w:t>Уроки добровольчества (волонтерства)</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10DEEBA" w14:textId="77777777" w:rsidR="00CB2CC8" w:rsidRPr="00CB2CC8" w:rsidRDefault="00CB2CC8" w:rsidP="00CB2CC8">
            <w:pPr>
              <w:rPr>
                <w:rFonts w:ascii="Times New Roman" w:hAnsi="Times New Roman"/>
                <w:sz w:val="20"/>
                <w:szCs w:val="20"/>
              </w:rPr>
            </w:pPr>
          </w:p>
        </w:tc>
      </w:tr>
      <w:tr w:rsidR="00CB2CC8" w:rsidRPr="00CB2CC8" w14:paraId="59E87FBC" w14:textId="77777777" w:rsidTr="00CB2CC8">
        <w:tc>
          <w:tcPr>
            <w:tcW w:w="2084" w:type="dxa"/>
            <w:tcBorders>
              <w:top w:val="single" w:sz="4" w:space="0" w:color="auto"/>
              <w:left w:val="single" w:sz="4" w:space="0" w:color="auto"/>
              <w:bottom w:val="single" w:sz="4" w:space="0" w:color="auto"/>
              <w:right w:val="single" w:sz="4" w:space="0" w:color="auto"/>
            </w:tcBorders>
            <w:hideMark/>
          </w:tcPr>
          <w:p w14:paraId="040EF4CB" w14:textId="77777777" w:rsidR="00CB2CC8" w:rsidRPr="00CB2CC8" w:rsidRDefault="00CB2CC8" w:rsidP="00CB2CC8">
            <w:pPr>
              <w:jc w:val="both"/>
              <w:rPr>
                <w:rFonts w:ascii="Times New Roman" w:hAnsi="Times New Roman"/>
                <w:sz w:val="20"/>
                <w:szCs w:val="20"/>
              </w:rPr>
            </w:pPr>
            <w:r w:rsidRPr="00CB2CC8">
              <w:rPr>
                <w:rFonts w:ascii="Times New Roman" w:hAnsi="Times New Roman"/>
                <w:sz w:val="20"/>
                <w:szCs w:val="20"/>
              </w:rPr>
              <w:lastRenderedPageBreak/>
              <w:t>Внешкольные мероприятия</w:t>
            </w:r>
          </w:p>
        </w:tc>
        <w:tc>
          <w:tcPr>
            <w:tcW w:w="5425" w:type="dxa"/>
            <w:tcBorders>
              <w:top w:val="single" w:sz="4" w:space="0" w:color="auto"/>
              <w:left w:val="single" w:sz="4" w:space="0" w:color="auto"/>
              <w:bottom w:val="single" w:sz="4" w:space="0" w:color="auto"/>
              <w:right w:val="single" w:sz="4" w:space="0" w:color="auto"/>
            </w:tcBorders>
            <w:hideMark/>
          </w:tcPr>
          <w:p w14:paraId="4CD1C325" w14:textId="77777777" w:rsidR="00CB2CC8" w:rsidRPr="00CB2CC8" w:rsidRDefault="00CB2CC8" w:rsidP="00CB2CC8">
            <w:pPr>
              <w:jc w:val="both"/>
              <w:rPr>
                <w:rFonts w:ascii="Times New Roman" w:hAnsi="Times New Roman"/>
                <w:sz w:val="20"/>
                <w:szCs w:val="20"/>
              </w:rPr>
            </w:pPr>
            <w:r w:rsidRPr="00CB2CC8">
              <w:rPr>
                <w:rFonts w:ascii="Times New Roman" w:hAnsi="Times New Roman"/>
                <w:sz w:val="20"/>
                <w:szCs w:val="20"/>
              </w:rPr>
              <w:t>В соответствии с планом воспитательной работы класса</w:t>
            </w:r>
          </w:p>
        </w:tc>
        <w:tc>
          <w:tcPr>
            <w:tcW w:w="2409" w:type="dxa"/>
            <w:tcBorders>
              <w:top w:val="single" w:sz="4" w:space="0" w:color="auto"/>
              <w:left w:val="single" w:sz="4" w:space="0" w:color="auto"/>
              <w:bottom w:val="single" w:sz="4" w:space="0" w:color="auto"/>
              <w:right w:val="single" w:sz="4" w:space="0" w:color="auto"/>
            </w:tcBorders>
            <w:hideMark/>
          </w:tcPr>
          <w:p w14:paraId="26385383" w14:textId="77777777" w:rsidR="00CB2CC8" w:rsidRPr="00CB2CC8" w:rsidRDefault="00CB2CC8" w:rsidP="00CB2CC8">
            <w:pPr>
              <w:jc w:val="both"/>
              <w:rPr>
                <w:rFonts w:ascii="Times New Roman" w:hAnsi="Times New Roman"/>
                <w:sz w:val="20"/>
                <w:szCs w:val="20"/>
              </w:rPr>
            </w:pPr>
            <w:r w:rsidRPr="00CB2CC8">
              <w:rPr>
                <w:rFonts w:ascii="Times New Roman" w:hAnsi="Times New Roman"/>
                <w:sz w:val="20"/>
                <w:szCs w:val="20"/>
              </w:rPr>
              <w:t>Классные руководители</w:t>
            </w:r>
          </w:p>
        </w:tc>
      </w:tr>
      <w:tr w:rsidR="00CB2CC8" w:rsidRPr="00CB2CC8" w14:paraId="54D41B28" w14:textId="77777777" w:rsidTr="00CB2CC8">
        <w:tc>
          <w:tcPr>
            <w:tcW w:w="2084" w:type="dxa"/>
            <w:tcBorders>
              <w:top w:val="single" w:sz="4" w:space="0" w:color="auto"/>
              <w:left w:val="single" w:sz="4" w:space="0" w:color="auto"/>
              <w:bottom w:val="single" w:sz="4" w:space="0" w:color="auto"/>
              <w:right w:val="single" w:sz="4" w:space="0" w:color="auto"/>
            </w:tcBorders>
            <w:hideMark/>
          </w:tcPr>
          <w:p w14:paraId="47794383" w14:textId="77777777" w:rsidR="00CB2CC8" w:rsidRPr="00CB2CC8" w:rsidRDefault="00CB2CC8" w:rsidP="00CB2CC8">
            <w:pPr>
              <w:jc w:val="both"/>
              <w:rPr>
                <w:rFonts w:ascii="Times New Roman" w:hAnsi="Times New Roman"/>
                <w:sz w:val="20"/>
                <w:szCs w:val="20"/>
              </w:rPr>
            </w:pPr>
            <w:r w:rsidRPr="00CB2CC8">
              <w:rPr>
                <w:rFonts w:ascii="Times New Roman" w:hAnsi="Times New Roman"/>
                <w:sz w:val="20"/>
                <w:szCs w:val="20"/>
              </w:rPr>
              <w:t>Профориентация</w:t>
            </w:r>
          </w:p>
        </w:tc>
        <w:tc>
          <w:tcPr>
            <w:tcW w:w="5425" w:type="dxa"/>
            <w:tcBorders>
              <w:top w:val="single" w:sz="4" w:space="0" w:color="auto"/>
              <w:left w:val="single" w:sz="4" w:space="0" w:color="auto"/>
              <w:bottom w:val="single" w:sz="4" w:space="0" w:color="auto"/>
              <w:right w:val="single" w:sz="4" w:space="0" w:color="auto"/>
            </w:tcBorders>
            <w:hideMark/>
          </w:tcPr>
          <w:p w14:paraId="121FC7DE" w14:textId="77777777" w:rsidR="00CB2CC8" w:rsidRPr="00CB2CC8" w:rsidRDefault="00CB2CC8" w:rsidP="00CB2CC8">
            <w:pPr>
              <w:jc w:val="both"/>
              <w:rPr>
                <w:rFonts w:ascii="Times New Roman" w:hAnsi="Times New Roman"/>
                <w:sz w:val="20"/>
                <w:szCs w:val="20"/>
              </w:rPr>
            </w:pPr>
            <w:r w:rsidRPr="00CB2CC8">
              <w:rPr>
                <w:rFonts w:ascii="Times New Roman" w:hAnsi="Times New Roman"/>
                <w:sz w:val="20"/>
                <w:szCs w:val="20"/>
              </w:rPr>
              <w:t xml:space="preserve">Поведение классных мероприятий «Профессии наших родителей»  </w:t>
            </w:r>
          </w:p>
        </w:tc>
        <w:tc>
          <w:tcPr>
            <w:tcW w:w="2409" w:type="dxa"/>
            <w:tcBorders>
              <w:top w:val="single" w:sz="4" w:space="0" w:color="auto"/>
              <w:left w:val="single" w:sz="4" w:space="0" w:color="auto"/>
              <w:bottom w:val="single" w:sz="4" w:space="0" w:color="auto"/>
              <w:right w:val="single" w:sz="4" w:space="0" w:color="auto"/>
            </w:tcBorders>
            <w:hideMark/>
          </w:tcPr>
          <w:p w14:paraId="684349DE" w14:textId="77777777" w:rsidR="00CB2CC8" w:rsidRPr="00CB2CC8" w:rsidRDefault="00CB2CC8" w:rsidP="00CB2CC8">
            <w:pPr>
              <w:jc w:val="both"/>
              <w:rPr>
                <w:rFonts w:ascii="Times New Roman" w:hAnsi="Times New Roman"/>
                <w:sz w:val="20"/>
                <w:szCs w:val="20"/>
              </w:rPr>
            </w:pPr>
            <w:r w:rsidRPr="00CB2CC8">
              <w:rPr>
                <w:rFonts w:ascii="Times New Roman" w:hAnsi="Times New Roman"/>
                <w:sz w:val="20"/>
                <w:szCs w:val="20"/>
              </w:rPr>
              <w:t xml:space="preserve">Классные руководители, заместитель директора по воспитательной работе, </w:t>
            </w:r>
          </w:p>
          <w:p w14:paraId="7875A8A8" w14:textId="77777777" w:rsidR="00CB2CC8" w:rsidRPr="00CB2CC8" w:rsidRDefault="00CB2CC8" w:rsidP="00CB2CC8">
            <w:pPr>
              <w:jc w:val="both"/>
              <w:rPr>
                <w:rFonts w:ascii="Times New Roman" w:hAnsi="Times New Roman"/>
                <w:sz w:val="20"/>
                <w:szCs w:val="20"/>
              </w:rPr>
            </w:pPr>
            <w:r w:rsidRPr="00CB2CC8">
              <w:rPr>
                <w:rFonts w:ascii="Times New Roman" w:hAnsi="Times New Roman"/>
                <w:sz w:val="20"/>
                <w:szCs w:val="20"/>
              </w:rPr>
              <w:t>педагог-психолог</w:t>
            </w:r>
          </w:p>
        </w:tc>
      </w:tr>
      <w:tr w:rsidR="00CB2CC8" w:rsidRPr="00CB2CC8" w14:paraId="2926747A" w14:textId="77777777" w:rsidTr="00CB2CC8">
        <w:tc>
          <w:tcPr>
            <w:tcW w:w="2084" w:type="dxa"/>
            <w:tcBorders>
              <w:top w:val="single" w:sz="4" w:space="0" w:color="auto"/>
              <w:left w:val="single" w:sz="4" w:space="0" w:color="auto"/>
              <w:bottom w:val="single" w:sz="4" w:space="0" w:color="auto"/>
              <w:right w:val="single" w:sz="4" w:space="0" w:color="auto"/>
            </w:tcBorders>
            <w:hideMark/>
          </w:tcPr>
          <w:p w14:paraId="6822BD8C" w14:textId="77777777" w:rsidR="00CB2CC8" w:rsidRPr="00CB2CC8" w:rsidRDefault="00CB2CC8" w:rsidP="00CB2CC8">
            <w:pPr>
              <w:jc w:val="both"/>
              <w:rPr>
                <w:rFonts w:ascii="Times New Roman" w:hAnsi="Times New Roman"/>
                <w:sz w:val="20"/>
                <w:szCs w:val="20"/>
              </w:rPr>
            </w:pPr>
            <w:r w:rsidRPr="00CB2CC8">
              <w:rPr>
                <w:rFonts w:ascii="Times New Roman" w:hAnsi="Times New Roman"/>
                <w:sz w:val="20"/>
                <w:szCs w:val="20"/>
              </w:rPr>
              <w:t>Школьные медиа</w:t>
            </w:r>
          </w:p>
        </w:tc>
        <w:tc>
          <w:tcPr>
            <w:tcW w:w="5425" w:type="dxa"/>
            <w:tcBorders>
              <w:top w:val="single" w:sz="4" w:space="0" w:color="auto"/>
              <w:left w:val="single" w:sz="4" w:space="0" w:color="auto"/>
              <w:bottom w:val="single" w:sz="4" w:space="0" w:color="auto"/>
              <w:right w:val="single" w:sz="4" w:space="0" w:color="auto"/>
            </w:tcBorders>
            <w:hideMark/>
          </w:tcPr>
          <w:p w14:paraId="17CE92E8" w14:textId="77777777" w:rsidR="00CB2CC8" w:rsidRPr="00CB2CC8" w:rsidRDefault="00CB2CC8" w:rsidP="00CB2CC8">
            <w:pPr>
              <w:jc w:val="both"/>
              <w:rPr>
                <w:rFonts w:ascii="Times New Roman" w:hAnsi="Times New Roman"/>
                <w:sz w:val="20"/>
                <w:szCs w:val="20"/>
              </w:rPr>
            </w:pPr>
            <w:r w:rsidRPr="00CB2CC8">
              <w:rPr>
                <w:rFonts w:ascii="Times New Roman" w:hAnsi="Times New Roman"/>
                <w:sz w:val="20"/>
                <w:szCs w:val="20"/>
              </w:rPr>
              <w:t>Работа школьного телевидения «Пульс-ТВ», Проект «Киноуроки в школах»</w:t>
            </w:r>
          </w:p>
        </w:tc>
        <w:tc>
          <w:tcPr>
            <w:tcW w:w="2409" w:type="dxa"/>
            <w:tcBorders>
              <w:top w:val="single" w:sz="4" w:space="0" w:color="auto"/>
              <w:left w:val="single" w:sz="4" w:space="0" w:color="auto"/>
              <w:bottom w:val="single" w:sz="4" w:space="0" w:color="auto"/>
              <w:right w:val="single" w:sz="4" w:space="0" w:color="auto"/>
            </w:tcBorders>
            <w:hideMark/>
          </w:tcPr>
          <w:p w14:paraId="6AE68919" w14:textId="77777777" w:rsidR="00CB2CC8" w:rsidRPr="00CB2CC8" w:rsidRDefault="00CB2CC8" w:rsidP="00CB2CC8">
            <w:pPr>
              <w:jc w:val="both"/>
              <w:rPr>
                <w:rFonts w:ascii="Times New Roman" w:hAnsi="Times New Roman"/>
                <w:sz w:val="20"/>
                <w:szCs w:val="20"/>
              </w:rPr>
            </w:pPr>
            <w:r w:rsidRPr="00CB2CC8">
              <w:rPr>
                <w:rFonts w:ascii="Times New Roman" w:hAnsi="Times New Roman"/>
                <w:sz w:val="20"/>
                <w:szCs w:val="20"/>
              </w:rPr>
              <w:t>Педагог-организатор</w:t>
            </w:r>
          </w:p>
        </w:tc>
      </w:tr>
      <w:tr w:rsidR="00CB2CC8" w:rsidRPr="00CB2CC8" w14:paraId="2E049E15" w14:textId="77777777" w:rsidTr="00CB2CC8">
        <w:tc>
          <w:tcPr>
            <w:tcW w:w="2084" w:type="dxa"/>
            <w:tcBorders>
              <w:top w:val="single" w:sz="4" w:space="0" w:color="auto"/>
              <w:left w:val="single" w:sz="4" w:space="0" w:color="auto"/>
              <w:bottom w:val="single" w:sz="4" w:space="0" w:color="auto"/>
              <w:right w:val="single" w:sz="4" w:space="0" w:color="auto"/>
            </w:tcBorders>
            <w:hideMark/>
          </w:tcPr>
          <w:p w14:paraId="434F317B" w14:textId="77777777" w:rsidR="00CB2CC8" w:rsidRPr="00CB2CC8" w:rsidRDefault="00CB2CC8" w:rsidP="00CB2CC8">
            <w:pPr>
              <w:jc w:val="both"/>
              <w:rPr>
                <w:rFonts w:ascii="Times New Roman" w:hAnsi="Times New Roman"/>
                <w:sz w:val="20"/>
                <w:szCs w:val="20"/>
              </w:rPr>
            </w:pPr>
            <w:r w:rsidRPr="00CB2CC8">
              <w:rPr>
                <w:rFonts w:ascii="Times New Roman" w:hAnsi="Times New Roman"/>
                <w:sz w:val="20"/>
                <w:szCs w:val="20"/>
              </w:rPr>
              <w:t>Работа с родителями</w:t>
            </w:r>
          </w:p>
        </w:tc>
        <w:tc>
          <w:tcPr>
            <w:tcW w:w="5425" w:type="dxa"/>
            <w:tcBorders>
              <w:top w:val="single" w:sz="4" w:space="0" w:color="auto"/>
              <w:left w:val="single" w:sz="4" w:space="0" w:color="auto"/>
              <w:bottom w:val="single" w:sz="4" w:space="0" w:color="auto"/>
              <w:right w:val="single" w:sz="4" w:space="0" w:color="auto"/>
            </w:tcBorders>
            <w:hideMark/>
          </w:tcPr>
          <w:p w14:paraId="502A0842" w14:textId="77777777" w:rsidR="00CB2CC8" w:rsidRPr="00CB2CC8" w:rsidRDefault="00CB2CC8" w:rsidP="00CB2CC8">
            <w:pPr>
              <w:jc w:val="both"/>
              <w:rPr>
                <w:rFonts w:ascii="Times New Roman" w:hAnsi="Times New Roman"/>
                <w:sz w:val="20"/>
                <w:szCs w:val="20"/>
              </w:rPr>
            </w:pPr>
            <w:r w:rsidRPr="00CB2CC8">
              <w:rPr>
                <w:rFonts w:ascii="Times New Roman" w:hAnsi="Times New Roman"/>
                <w:sz w:val="20"/>
                <w:szCs w:val="20"/>
              </w:rPr>
              <w:t>Родительские собрания по классам</w:t>
            </w:r>
          </w:p>
          <w:p w14:paraId="778BBE3D" w14:textId="77777777" w:rsidR="00CB2CC8" w:rsidRPr="00CB2CC8" w:rsidRDefault="00CB2CC8" w:rsidP="00CB2CC8">
            <w:pPr>
              <w:jc w:val="both"/>
              <w:rPr>
                <w:rFonts w:ascii="Times New Roman" w:hAnsi="Times New Roman"/>
                <w:sz w:val="20"/>
                <w:szCs w:val="20"/>
              </w:rPr>
            </w:pPr>
            <w:r w:rsidRPr="00CB2CC8">
              <w:rPr>
                <w:rFonts w:ascii="Times New Roman" w:hAnsi="Times New Roman"/>
                <w:sz w:val="20"/>
                <w:szCs w:val="20"/>
              </w:rPr>
              <w:t>Организация работы родительского Совета классов и школы</w:t>
            </w:r>
          </w:p>
          <w:p w14:paraId="470E2A70" w14:textId="77777777" w:rsidR="00CB2CC8" w:rsidRPr="00CB2CC8" w:rsidRDefault="00CB2CC8" w:rsidP="00CB2CC8">
            <w:pPr>
              <w:jc w:val="both"/>
              <w:rPr>
                <w:rFonts w:ascii="Times New Roman" w:hAnsi="Times New Roman"/>
                <w:sz w:val="20"/>
                <w:szCs w:val="20"/>
              </w:rPr>
            </w:pPr>
            <w:r w:rsidRPr="00CB2CC8">
              <w:rPr>
                <w:rFonts w:ascii="Times New Roman" w:hAnsi="Times New Roman"/>
                <w:sz w:val="20"/>
                <w:szCs w:val="20"/>
              </w:rPr>
              <w:t>Организация участия родительской общественности в районных и городских родительских собраниях</w:t>
            </w:r>
          </w:p>
          <w:p w14:paraId="057EE355" w14:textId="77777777" w:rsidR="00CB2CC8" w:rsidRPr="00CB2CC8" w:rsidRDefault="00CB2CC8" w:rsidP="00CB2CC8">
            <w:pPr>
              <w:jc w:val="both"/>
              <w:rPr>
                <w:rFonts w:ascii="Times New Roman" w:hAnsi="Times New Roman"/>
                <w:sz w:val="20"/>
                <w:szCs w:val="20"/>
              </w:rPr>
            </w:pPr>
            <w:r w:rsidRPr="00CB2CC8">
              <w:rPr>
                <w:rFonts w:ascii="Times New Roman" w:hAnsi="Times New Roman"/>
                <w:sz w:val="20"/>
                <w:szCs w:val="20"/>
              </w:rPr>
              <w:t>Организация участия родителей в общественной жизни класса и школы</w:t>
            </w:r>
          </w:p>
          <w:p w14:paraId="6FE3E2C8" w14:textId="77777777" w:rsidR="00CB2CC8" w:rsidRPr="00CB2CC8" w:rsidRDefault="00CB2CC8" w:rsidP="00CB2CC8">
            <w:pPr>
              <w:jc w:val="both"/>
              <w:rPr>
                <w:rFonts w:ascii="Times New Roman" w:eastAsia="Times New Roman" w:hAnsi="Times New Roman"/>
                <w:sz w:val="20"/>
                <w:szCs w:val="20"/>
                <w:lang w:eastAsia="ru-RU"/>
              </w:rPr>
            </w:pPr>
            <w:r w:rsidRPr="00CB2CC8">
              <w:rPr>
                <w:rFonts w:ascii="Times New Roman" w:eastAsia="Times New Roman" w:hAnsi="Times New Roman"/>
                <w:sz w:val="20"/>
                <w:szCs w:val="20"/>
                <w:lang w:eastAsia="ru-RU"/>
              </w:rPr>
              <w:t>Беседы с родителями:</w:t>
            </w:r>
          </w:p>
          <w:p w14:paraId="1480079F" w14:textId="77777777" w:rsidR="00CB2CC8" w:rsidRPr="00CB2CC8" w:rsidRDefault="00CB2CC8" w:rsidP="00CB2CC8">
            <w:pPr>
              <w:jc w:val="both"/>
              <w:rPr>
                <w:rFonts w:ascii="Times New Roman" w:eastAsia="Times New Roman" w:hAnsi="Times New Roman"/>
                <w:sz w:val="20"/>
                <w:szCs w:val="20"/>
                <w:lang w:eastAsia="ru-RU"/>
              </w:rPr>
            </w:pPr>
            <w:r w:rsidRPr="00CB2CC8">
              <w:rPr>
                <w:rFonts w:ascii="Times New Roman" w:eastAsia="Times New Roman" w:hAnsi="Times New Roman"/>
                <w:sz w:val="20"/>
                <w:szCs w:val="20"/>
                <w:lang w:eastAsia="ru-RU"/>
              </w:rPr>
              <w:t>-«Безопасное будущее наших детей»;</w:t>
            </w:r>
          </w:p>
          <w:p w14:paraId="0EB12712" w14:textId="77777777" w:rsidR="00CB2CC8" w:rsidRPr="00CB2CC8" w:rsidRDefault="00CB2CC8" w:rsidP="00CB2CC8">
            <w:pPr>
              <w:jc w:val="both"/>
              <w:rPr>
                <w:rFonts w:ascii="Times New Roman" w:eastAsia="Times New Roman" w:hAnsi="Times New Roman"/>
                <w:sz w:val="20"/>
                <w:szCs w:val="20"/>
                <w:lang w:eastAsia="ru-RU"/>
              </w:rPr>
            </w:pPr>
            <w:r w:rsidRPr="00CB2CC8">
              <w:rPr>
                <w:rFonts w:ascii="Times New Roman" w:eastAsia="Times New Roman" w:hAnsi="Times New Roman"/>
                <w:sz w:val="20"/>
                <w:szCs w:val="20"/>
                <w:lang w:eastAsia="ru-RU"/>
              </w:rPr>
              <w:t>-«Как сформировать и изменить поведение ребенка на дороге?»;</w:t>
            </w:r>
          </w:p>
          <w:p w14:paraId="3D349BE1" w14:textId="77777777" w:rsidR="00CB2CC8" w:rsidRPr="00CB2CC8" w:rsidRDefault="00CB2CC8" w:rsidP="00CB2CC8">
            <w:pPr>
              <w:jc w:val="both"/>
              <w:rPr>
                <w:rFonts w:ascii="Times New Roman" w:hAnsi="Times New Roman"/>
                <w:sz w:val="20"/>
                <w:szCs w:val="20"/>
              </w:rPr>
            </w:pPr>
            <w:r w:rsidRPr="00CB2CC8">
              <w:rPr>
                <w:rFonts w:ascii="Times New Roman" w:eastAsia="Times New Roman" w:hAnsi="Times New Roman"/>
                <w:sz w:val="20"/>
                <w:szCs w:val="20"/>
                <w:lang w:eastAsia="ru-RU"/>
              </w:rPr>
              <w:t>«Применение детьми световозвращающих элементов в темное время суток»</w:t>
            </w:r>
          </w:p>
        </w:tc>
        <w:tc>
          <w:tcPr>
            <w:tcW w:w="2409" w:type="dxa"/>
            <w:tcBorders>
              <w:top w:val="single" w:sz="4" w:space="0" w:color="auto"/>
              <w:left w:val="single" w:sz="4" w:space="0" w:color="auto"/>
              <w:bottom w:val="single" w:sz="4" w:space="0" w:color="auto"/>
              <w:right w:val="single" w:sz="4" w:space="0" w:color="auto"/>
            </w:tcBorders>
            <w:hideMark/>
          </w:tcPr>
          <w:p w14:paraId="264CE560" w14:textId="77777777" w:rsidR="00CB2CC8" w:rsidRPr="00CB2CC8" w:rsidRDefault="00CB2CC8" w:rsidP="00CB2CC8">
            <w:pPr>
              <w:jc w:val="both"/>
              <w:rPr>
                <w:rFonts w:ascii="Times New Roman" w:hAnsi="Times New Roman"/>
                <w:sz w:val="20"/>
                <w:szCs w:val="20"/>
              </w:rPr>
            </w:pPr>
            <w:r w:rsidRPr="00CB2CC8">
              <w:rPr>
                <w:rFonts w:ascii="Times New Roman" w:hAnsi="Times New Roman"/>
                <w:sz w:val="20"/>
                <w:szCs w:val="20"/>
              </w:rPr>
              <w:t xml:space="preserve">Заместитель директора по воспитательной работе, </w:t>
            </w:r>
          </w:p>
          <w:p w14:paraId="6F085728" w14:textId="77777777" w:rsidR="00CB2CC8" w:rsidRPr="00CB2CC8" w:rsidRDefault="00CB2CC8" w:rsidP="00CB2CC8">
            <w:pPr>
              <w:jc w:val="both"/>
              <w:rPr>
                <w:rFonts w:ascii="Times New Roman" w:hAnsi="Times New Roman"/>
                <w:sz w:val="20"/>
                <w:szCs w:val="20"/>
              </w:rPr>
            </w:pPr>
            <w:r w:rsidRPr="00CB2CC8">
              <w:rPr>
                <w:rFonts w:ascii="Times New Roman" w:hAnsi="Times New Roman"/>
                <w:sz w:val="20"/>
                <w:szCs w:val="20"/>
              </w:rPr>
              <w:t>классные руководители</w:t>
            </w:r>
          </w:p>
        </w:tc>
      </w:tr>
      <w:tr w:rsidR="00CB2CC8" w:rsidRPr="00CB2CC8" w14:paraId="2ABBEE9F" w14:textId="77777777" w:rsidTr="00CB2CC8">
        <w:tc>
          <w:tcPr>
            <w:tcW w:w="2084" w:type="dxa"/>
            <w:tcBorders>
              <w:top w:val="single" w:sz="4" w:space="0" w:color="auto"/>
              <w:left w:val="single" w:sz="4" w:space="0" w:color="auto"/>
              <w:bottom w:val="single" w:sz="4" w:space="0" w:color="auto"/>
              <w:right w:val="single" w:sz="4" w:space="0" w:color="auto"/>
            </w:tcBorders>
            <w:hideMark/>
          </w:tcPr>
          <w:p w14:paraId="02314B8C" w14:textId="77777777" w:rsidR="00CB2CC8" w:rsidRPr="00CB2CC8" w:rsidRDefault="00CB2CC8" w:rsidP="00CB2CC8">
            <w:pPr>
              <w:jc w:val="both"/>
              <w:rPr>
                <w:rFonts w:ascii="Times New Roman" w:hAnsi="Times New Roman"/>
                <w:sz w:val="20"/>
                <w:szCs w:val="20"/>
              </w:rPr>
            </w:pPr>
            <w:r w:rsidRPr="00CB2CC8">
              <w:rPr>
                <w:rFonts w:ascii="Times New Roman" w:hAnsi="Times New Roman"/>
                <w:sz w:val="20"/>
                <w:szCs w:val="20"/>
              </w:rPr>
              <w:t>Профилактика и безопасность</w:t>
            </w:r>
          </w:p>
        </w:tc>
        <w:tc>
          <w:tcPr>
            <w:tcW w:w="5425" w:type="dxa"/>
            <w:tcBorders>
              <w:top w:val="single" w:sz="4" w:space="0" w:color="auto"/>
              <w:left w:val="single" w:sz="4" w:space="0" w:color="auto"/>
              <w:bottom w:val="single" w:sz="4" w:space="0" w:color="auto"/>
              <w:right w:val="single" w:sz="4" w:space="0" w:color="auto"/>
            </w:tcBorders>
            <w:hideMark/>
          </w:tcPr>
          <w:p w14:paraId="382BEB03" w14:textId="77777777" w:rsidR="00CB2CC8" w:rsidRPr="00CB2CC8" w:rsidRDefault="00CB2CC8" w:rsidP="00CB2CC8">
            <w:pPr>
              <w:jc w:val="both"/>
              <w:rPr>
                <w:rFonts w:ascii="Times New Roman" w:hAnsi="Times New Roman"/>
                <w:sz w:val="20"/>
                <w:szCs w:val="20"/>
              </w:rPr>
            </w:pPr>
            <w:r w:rsidRPr="00CB2CC8">
              <w:rPr>
                <w:rFonts w:ascii="Times New Roman" w:hAnsi="Times New Roman"/>
                <w:sz w:val="20"/>
                <w:szCs w:val="20"/>
              </w:rPr>
              <w:t>Совет профилактики, в соответствии с планом работы</w:t>
            </w:r>
          </w:p>
          <w:p w14:paraId="07E3B1EE" w14:textId="77777777" w:rsidR="00CB2CC8" w:rsidRPr="00CB2CC8" w:rsidRDefault="00CB2CC8" w:rsidP="00CB2CC8">
            <w:pPr>
              <w:jc w:val="both"/>
              <w:rPr>
                <w:rFonts w:ascii="Times New Roman" w:hAnsi="Times New Roman"/>
                <w:sz w:val="20"/>
                <w:szCs w:val="20"/>
              </w:rPr>
            </w:pPr>
            <w:r w:rsidRPr="00CB2CC8">
              <w:rPr>
                <w:rFonts w:ascii="Times New Roman" w:hAnsi="Times New Roman"/>
                <w:sz w:val="20"/>
                <w:szCs w:val="20"/>
              </w:rPr>
              <w:t>ППк в соответствии с планом работы</w:t>
            </w:r>
          </w:p>
          <w:p w14:paraId="452DA7CA" w14:textId="77777777" w:rsidR="00CB2CC8" w:rsidRPr="00CB2CC8" w:rsidRDefault="00CB2CC8" w:rsidP="00CB2CC8">
            <w:pPr>
              <w:jc w:val="both"/>
              <w:rPr>
                <w:rFonts w:ascii="Times New Roman" w:hAnsi="Times New Roman"/>
                <w:sz w:val="20"/>
                <w:szCs w:val="20"/>
              </w:rPr>
            </w:pPr>
            <w:r w:rsidRPr="00CB2CC8">
              <w:rPr>
                <w:rFonts w:ascii="Times New Roman" w:hAnsi="Times New Roman"/>
                <w:sz w:val="20"/>
                <w:szCs w:val="20"/>
              </w:rPr>
              <w:t>Тренировочная эвакуация</w:t>
            </w:r>
          </w:p>
          <w:p w14:paraId="038AD04C" w14:textId="77777777" w:rsidR="00CB2CC8" w:rsidRPr="00CB2CC8" w:rsidRDefault="00CB2CC8" w:rsidP="00CB2CC8">
            <w:pPr>
              <w:jc w:val="both"/>
              <w:rPr>
                <w:rFonts w:ascii="Times New Roman" w:hAnsi="Times New Roman"/>
                <w:sz w:val="20"/>
                <w:szCs w:val="20"/>
              </w:rPr>
            </w:pPr>
            <w:r w:rsidRPr="00CB2CC8">
              <w:rPr>
                <w:rFonts w:ascii="Times New Roman" w:hAnsi="Times New Roman"/>
                <w:sz w:val="20"/>
                <w:szCs w:val="20"/>
              </w:rPr>
              <w:t>Психолого-педагогическое наблюдение за детьми группы риска</w:t>
            </w:r>
          </w:p>
          <w:p w14:paraId="7F6593E6" w14:textId="77777777" w:rsidR="00CB2CC8" w:rsidRPr="00CB2CC8" w:rsidRDefault="00CB2CC8" w:rsidP="00CB2CC8">
            <w:pPr>
              <w:jc w:val="both"/>
              <w:rPr>
                <w:rFonts w:ascii="Times New Roman" w:hAnsi="Times New Roman"/>
                <w:sz w:val="20"/>
                <w:szCs w:val="20"/>
              </w:rPr>
            </w:pPr>
            <w:r w:rsidRPr="00CB2CC8">
              <w:rPr>
                <w:rFonts w:ascii="Times New Roman" w:hAnsi="Times New Roman"/>
                <w:sz w:val="20"/>
                <w:szCs w:val="20"/>
              </w:rPr>
              <w:t>Консультирование по запросу родителей, педагогов, обучающихся</w:t>
            </w:r>
          </w:p>
          <w:p w14:paraId="76E7E9C5" w14:textId="77777777" w:rsidR="00CB2CC8" w:rsidRPr="00CB2CC8" w:rsidRDefault="00CB2CC8" w:rsidP="00CB2CC8">
            <w:pPr>
              <w:jc w:val="both"/>
              <w:rPr>
                <w:rFonts w:ascii="Times New Roman" w:hAnsi="Times New Roman"/>
                <w:sz w:val="20"/>
                <w:szCs w:val="20"/>
              </w:rPr>
            </w:pPr>
            <w:r w:rsidRPr="00CB2CC8">
              <w:rPr>
                <w:rFonts w:ascii="Times New Roman" w:eastAsia="Times New Roman" w:hAnsi="Times New Roman"/>
                <w:sz w:val="20"/>
                <w:szCs w:val="20"/>
                <w:lang w:eastAsia="ru-RU"/>
              </w:rPr>
              <w:t>Акция «Внимание, дети!», Игровая программа «Безопасный путь в школу», Собрание юных инспекторов движения «ЮИД в действии!»</w:t>
            </w:r>
          </w:p>
        </w:tc>
        <w:tc>
          <w:tcPr>
            <w:tcW w:w="2409" w:type="dxa"/>
            <w:tcBorders>
              <w:top w:val="single" w:sz="4" w:space="0" w:color="auto"/>
              <w:left w:val="single" w:sz="4" w:space="0" w:color="auto"/>
              <w:bottom w:val="single" w:sz="4" w:space="0" w:color="auto"/>
              <w:right w:val="single" w:sz="4" w:space="0" w:color="auto"/>
            </w:tcBorders>
            <w:hideMark/>
          </w:tcPr>
          <w:p w14:paraId="3A00174A" w14:textId="77777777" w:rsidR="00CB2CC8" w:rsidRPr="00CB2CC8" w:rsidRDefault="00CB2CC8" w:rsidP="00CB2CC8">
            <w:pPr>
              <w:jc w:val="both"/>
              <w:rPr>
                <w:rFonts w:ascii="Times New Roman" w:hAnsi="Times New Roman"/>
                <w:sz w:val="20"/>
                <w:szCs w:val="20"/>
              </w:rPr>
            </w:pPr>
            <w:r w:rsidRPr="00CB2CC8">
              <w:rPr>
                <w:rFonts w:ascii="Times New Roman" w:hAnsi="Times New Roman"/>
                <w:sz w:val="20"/>
                <w:szCs w:val="20"/>
              </w:rPr>
              <w:t xml:space="preserve">Заместитель директора по воспитательной работе, заместитель директора по учебно-воспитательной работе, </w:t>
            </w:r>
          </w:p>
          <w:p w14:paraId="308A3AF0" w14:textId="77777777" w:rsidR="00CB2CC8" w:rsidRPr="00CB2CC8" w:rsidRDefault="00CB2CC8" w:rsidP="00CB2CC8">
            <w:pPr>
              <w:jc w:val="both"/>
              <w:rPr>
                <w:rFonts w:ascii="Times New Roman" w:hAnsi="Times New Roman"/>
                <w:sz w:val="20"/>
                <w:szCs w:val="20"/>
              </w:rPr>
            </w:pPr>
            <w:r w:rsidRPr="00CB2CC8">
              <w:rPr>
                <w:rFonts w:ascii="Times New Roman" w:hAnsi="Times New Roman"/>
                <w:sz w:val="20"/>
                <w:szCs w:val="20"/>
              </w:rPr>
              <w:t xml:space="preserve">педагог-психолог, </w:t>
            </w:r>
          </w:p>
          <w:p w14:paraId="4203E6D9" w14:textId="77777777" w:rsidR="00CB2CC8" w:rsidRPr="00CB2CC8" w:rsidRDefault="00CB2CC8" w:rsidP="00CB2CC8">
            <w:pPr>
              <w:jc w:val="both"/>
              <w:rPr>
                <w:rFonts w:ascii="Times New Roman" w:hAnsi="Times New Roman"/>
                <w:sz w:val="20"/>
                <w:szCs w:val="20"/>
              </w:rPr>
            </w:pPr>
            <w:r w:rsidRPr="00CB2CC8">
              <w:rPr>
                <w:rFonts w:ascii="Times New Roman" w:hAnsi="Times New Roman"/>
                <w:sz w:val="20"/>
                <w:szCs w:val="20"/>
              </w:rPr>
              <w:t>педагог-организатор.</w:t>
            </w:r>
          </w:p>
        </w:tc>
      </w:tr>
      <w:tr w:rsidR="00CB2CC8" w:rsidRPr="00CB2CC8" w14:paraId="44971D14" w14:textId="77777777" w:rsidTr="00CB2CC8">
        <w:tc>
          <w:tcPr>
            <w:tcW w:w="9918" w:type="dxa"/>
            <w:gridSpan w:val="3"/>
            <w:tcBorders>
              <w:top w:val="single" w:sz="4" w:space="0" w:color="auto"/>
              <w:left w:val="single" w:sz="4" w:space="0" w:color="auto"/>
              <w:bottom w:val="single" w:sz="4" w:space="0" w:color="auto"/>
              <w:right w:val="single" w:sz="4" w:space="0" w:color="auto"/>
            </w:tcBorders>
            <w:hideMark/>
          </w:tcPr>
          <w:p w14:paraId="06BE10CC" w14:textId="77777777" w:rsidR="00CB2CC8" w:rsidRPr="00CB2CC8" w:rsidRDefault="00CB2CC8" w:rsidP="00CB2CC8">
            <w:pPr>
              <w:jc w:val="center"/>
              <w:rPr>
                <w:rFonts w:ascii="Times New Roman" w:hAnsi="Times New Roman"/>
                <w:b/>
                <w:sz w:val="20"/>
                <w:szCs w:val="20"/>
              </w:rPr>
            </w:pPr>
            <w:r w:rsidRPr="00CB2CC8">
              <w:rPr>
                <w:rFonts w:ascii="Times New Roman" w:hAnsi="Times New Roman"/>
                <w:b/>
                <w:sz w:val="20"/>
                <w:szCs w:val="20"/>
              </w:rPr>
              <w:t>Октябрь</w:t>
            </w:r>
          </w:p>
        </w:tc>
      </w:tr>
      <w:tr w:rsidR="00CB2CC8" w:rsidRPr="00CB2CC8" w14:paraId="619A6E7C" w14:textId="77777777" w:rsidTr="00CB2CC8">
        <w:tc>
          <w:tcPr>
            <w:tcW w:w="2084" w:type="dxa"/>
            <w:tcBorders>
              <w:top w:val="single" w:sz="4" w:space="0" w:color="auto"/>
              <w:left w:val="single" w:sz="4" w:space="0" w:color="auto"/>
              <w:bottom w:val="single" w:sz="4" w:space="0" w:color="auto"/>
              <w:right w:val="single" w:sz="4" w:space="0" w:color="auto"/>
            </w:tcBorders>
            <w:hideMark/>
          </w:tcPr>
          <w:p w14:paraId="7443603B" w14:textId="77777777" w:rsidR="00CB2CC8" w:rsidRPr="00CB2CC8" w:rsidRDefault="00CB2CC8" w:rsidP="00CB2CC8">
            <w:pPr>
              <w:jc w:val="both"/>
              <w:rPr>
                <w:rFonts w:ascii="Times New Roman" w:hAnsi="Times New Roman"/>
                <w:sz w:val="20"/>
                <w:szCs w:val="20"/>
              </w:rPr>
            </w:pPr>
            <w:r w:rsidRPr="00CB2CC8">
              <w:rPr>
                <w:rFonts w:ascii="Times New Roman" w:hAnsi="Times New Roman"/>
                <w:sz w:val="20"/>
                <w:szCs w:val="20"/>
              </w:rPr>
              <w:t>Основные</w:t>
            </w:r>
          </w:p>
          <w:p w14:paraId="57CF9AB6" w14:textId="77777777" w:rsidR="00CB2CC8" w:rsidRPr="00CB2CC8" w:rsidRDefault="00CB2CC8" w:rsidP="00CB2CC8">
            <w:pPr>
              <w:jc w:val="both"/>
              <w:rPr>
                <w:rFonts w:ascii="Times New Roman" w:hAnsi="Times New Roman"/>
                <w:sz w:val="20"/>
                <w:szCs w:val="20"/>
              </w:rPr>
            </w:pPr>
            <w:r w:rsidRPr="00CB2CC8">
              <w:rPr>
                <w:rFonts w:ascii="Times New Roman" w:hAnsi="Times New Roman"/>
                <w:sz w:val="20"/>
                <w:szCs w:val="20"/>
              </w:rPr>
              <w:t>школьные дела</w:t>
            </w:r>
          </w:p>
        </w:tc>
        <w:tc>
          <w:tcPr>
            <w:tcW w:w="5425" w:type="dxa"/>
            <w:tcBorders>
              <w:top w:val="single" w:sz="4" w:space="0" w:color="auto"/>
              <w:left w:val="single" w:sz="4" w:space="0" w:color="auto"/>
              <w:bottom w:val="single" w:sz="4" w:space="0" w:color="auto"/>
              <w:right w:val="single" w:sz="4" w:space="0" w:color="auto"/>
            </w:tcBorders>
            <w:hideMark/>
          </w:tcPr>
          <w:p w14:paraId="526F2BE1" w14:textId="77777777" w:rsidR="00CB2CC8" w:rsidRPr="00CB2CC8" w:rsidRDefault="00CB2CC8" w:rsidP="00CB2CC8">
            <w:pPr>
              <w:jc w:val="both"/>
              <w:rPr>
                <w:rFonts w:ascii="Times New Roman" w:hAnsi="Times New Roman"/>
                <w:sz w:val="20"/>
                <w:szCs w:val="20"/>
              </w:rPr>
            </w:pPr>
            <w:r w:rsidRPr="00CB2CC8">
              <w:rPr>
                <w:rFonts w:ascii="Times New Roman" w:hAnsi="Times New Roman"/>
                <w:sz w:val="20"/>
                <w:szCs w:val="20"/>
              </w:rPr>
              <w:t>Праздничные мероприятия, посвящённые Дню Учителя</w:t>
            </w:r>
          </w:p>
          <w:p w14:paraId="0DF348EF" w14:textId="77777777" w:rsidR="00CB2CC8" w:rsidRPr="00CB2CC8" w:rsidRDefault="00CB2CC8" w:rsidP="00CB2CC8">
            <w:pPr>
              <w:jc w:val="both"/>
              <w:rPr>
                <w:rFonts w:ascii="Times New Roman" w:hAnsi="Times New Roman"/>
                <w:sz w:val="20"/>
                <w:szCs w:val="20"/>
              </w:rPr>
            </w:pPr>
            <w:r w:rsidRPr="00CB2CC8">
              <w:rPr>
                <w:rFonts w:ascii="Times New Roman" w:hAnsi="Times New Roman"/>
                <w:sz w:val="20"/>
                <w:szCs w:val="20"/>
              </w:rPr>
              <w:t xml:space="preserve">Школьный этап конкурса детских работ </w:t>
            </w:r>
            <w:r w:rsidRPr="00CB2CC8">
              <w:rPr>
                <w:rFonts w:ascii="Times New Roman" w:hAnsi="Times New Roman"/>
                <w:sz w:val="20"/>
                <w:szCs w:val="20"/>
              </w:rPr>
              <w:br/>
              <w:t>ИЗО и ДПИ «Экология глазами детей»</w:t>
            </w:r>
          </w:p>
          <w:p w14:paraId="4941A568" w14:textId="77777777" w:rsidR="00CB2CC8" w:rsidRPr="00CB2CC8" w:rsidRDefault="00CB2CC8" w:rsidP="00CB2CC8">
            <w:pPr>
              <w:jc w:val="both"/>
              <w:rPr>
                <w:rFonts w:ascii="Times New Roman" w:hAnsi="Times New Roman"/>
                <w:sz w:val="20"/>
                <w:szCs w:val="20"/>
              </w:rPr>
            </w:pPr>
            <w:r w:rsidRPr="00CB2CC8">
              <w:rPr>
                <w:rFonts w:ascii="Times New Roman" w:hAnsi="Times New Roman"/>
                <w:sz w:val="20"/>
                <w:szCs w:val="20"/>
              </w:rPr>
              <w:t>Районный этап городского конкурса стихов «Разукрасим мир стихами»</w:t>
            </w:r>
          </w:p>
          <w:p w14:paraId="7673638A" w14:textId="77777777" w:rsidR="00CB2CC8" w:rsidRPr="00CB2CC8" w:rsidRDefault="00CB2CC8" w:rsidP="00CB2CC8">
            <w:pPr>
              <w:jc w:val="both"/>
              <w:rPr>
                <w:rFonts w:ascii="Times New Roman" w:hAnsi="Times New Roman"/>
                <w:sz w:val="20"/>
                <w:szCs w:val="20"/>
              </w:rPr>
            </w:pPr>
            <w:r w:rsidRPr="00CB2CC8">
              <w:rPr>
                <w:rFonts w:ascii="Times New Roman" w:hAnsi="Times New Roman"/>
                <w:sz w:val="20"/>
                <w:szCs w:val="20"/>
              </w:rPr>
              <w:t>Празднование 85-летнего юбилея гимназии</w:t>
            </w:r>
          </w:p>
        </w:tc>
        <w:tc>
          <w:tcPr>
            <w:tcW w:w="2409" w:type="dxa"/>
            <w:tcBorders>
              <w:top w:val="single" w:sz="4" w:space="0" w:color="auto"/>
              <w:left w:val="single" w:sz="4" w:space="0" w:color="auto"/>
              <w:bottom w:val="single" w:sz="4" w:space="0" w:color="auto"/>
              <w:right w:val="single" w:sz="4" w:space="0" w:color="auto"/>
            </w:tcBorders>
            <w:hideMark/>
          </w:tcPr>
          <w:p w14:paraId="43BEA064" w14:textId="77777777" w:rsidR="00CB2CC8" w:rsidRPr="00CB2CC8" w:rsidRDefault="00CB2CC8" w:rsidP="00CB2CC8">
            <w:pPr>
              <w:jc w:val="both"/>
              <w:rPr>
                <w:rFonts w:ascii="Times New Roman" w:hAnsi="Times New Roman"/>
                <w:sz w:val="20"/>
                <w:szCs w:val="20"/>
              </w:rPr>
            </w:pPr>
            <w:r w:rsidRPr="00CB2CC8">
              <w:rPr>
                <w:rFonts w:ascii="Times New Roman" w:hAnsi="Times New Roman"/>
                <w:sz w:val="20"/>
                <w:szCs w:val="20"/>
              </w:rPr>
              <w:t xml:space="preserve">Заместитель директора по воспитательной работе, </w:t>
            </w:r>
          </w:p>
          <w:p w14:paraId="031BEE87" w14:textId="77777777" w:rsidR="00CB2CC8" w:rsidRPr="00CB2CC8" w:rsidRDefault="00CB2CC8" w:rsidP="00CB2CC8">
            <w:pPr>
              <w:jc w:val="both"/>
              <w:rPr>
                <w:rFonts w:ascii="Times New Roman" w:hAnsi="Times New Roman"/>
                <w:sz w:val="20"/>
                <w:szCs w:val="20"/>
              </w:rPr>
            </w:pPr>
            <w:r w:rsidRPr="00CB2CC8">
              <w:rPr>
                <w:rFonts w:ascii="Times New Roman" w:hAnsi="Times New Roman"/>
                <w:sz w:val="20"/>
                <w:szCs w:val="20"/>
              </w:rPr>
              <w:t>педагог-организатор</w:t>
            </w:r>
          </w:p>
        </w:tc>
      </w:tr>
      <w:tr w:rsidR="00CB2CC8" w:rsidRPr="00CB2CC8" w14:paraId="326E0AD5" w14:textId="77777777" w:rsidTr="00CB2CC8">
        <w:tc>
          <w:tcPr>
            <w:tcW w:w="2084" w:type="dxa"/>
            <w:tcBorders>
              <w:top w:val="single" w:sz="4" w:space="0" w:color="auto"/>
              <w:left w:val="single" w:sz="4" w:space="0" w:color="auto"/>
              <w:bottom w:val="single" w:sz="4" w:space="0" w:color="auto"/>
              <w:right w:val="single" w:sz="4" w:space="0" w:color="auto"/>
            </w:tcBorders>
            <w:hideMark/>
          </w:tcPr>
          <w:p w14:paraId="7C8D62C9" w14:textId="77777777" w:rsidR="00CB2CC8" w:rsidRPr="00CB2CC8" w:rsidRDefault="00CB2CC8" w:rsidP="00CB2CC8">
            <w:pPr>
              <w:jc w:val="both"/>
              <w:rPr>
                <w:rFonts w:ascii="Times New Roman" w:hAnsi="Times New Roman"/>
                <w:sz w:val="20"/>
                <w:szCs w:val="20"/>
              </w:rPr>
            </w:pPr>
            <w:r w:rsidRPr="00CB2CC8">
              <w:rPr>
                <w:rFonts w:ascii="Times New Roman" w:hAnsi="Times New Roman"/>
                <w:sz w:val="20"/>
                <w:szCs w:val="20"/>
              </w:rPr>
              <w:t>Классное руководство</w:t>
            </w:r>
          </w:p>
        </w:tc>
        <w:tc>
          <w:tcPr>
            <w:tcW w:w="5425" w:type="dxa"/>
            <w:tcBorders>
              <w:top w:val="single" w:sz="4" w:space="0" w:color="auto"/>
              <w:left w:val="single" w:sz="4" w:space="0" w:color="auto"/>
              <w:bottom w:val="single" w:sz="4" w:space="0" w:color="auto"/>
              <w:right w:val="single" w:sz="4" w:space="0" w:color="auto"/>
            </w:tcBorders>
            <w:hideMark/>
          </w:tcPr>
          <w:p w14:paraId="5713C4C2" w14:textId="77777777" w:rsidR="00CB2CC8" w:rsidRPr="00CB2CC8" w:rsidRDefault="00CB2CC8" w:rsidP="00CB2CC8">
            <w:pPr>
              <w:jc w:val="both"/>
              <w:rPr>
                <w:rFonts w:ascii="Times New Roman" w:hAnsi="Times New Roman"/>
                <w:sz w:val="20"/>
                <w:szCs w:val="20"/>
              </w:rPr>
            </w:pPr>
            <w:r w:rsidRPr="00CB2CC8">
              <w:rPr>
                <w:rFonts w:ascii="Times New Roman" w:hAnsi="Times New Roman"/>
                <w:sz w:val="20"/>
                <w:szCs w:val="20"/>
              </w:rPr>
              <w:t>Согласно плану работы классных руководителей 1-4 классов.</w:t>
            </w:r>
          </w:p>
          <w:p w14:paraId="2C703D8A" w14:textId="77777777" w:rsidR="00CB2CC8" w:rsidRPr="00CB2CC8" w:rsidRDefault="00CB2CC8" w:rsidP="00CB2CC8">
            <w:pPr>
              <w:jc w:val="both"/>
              <w:rPr>
                <w:rFonts w:ascii="Times New Roman" w:hAnsi="Times New Roman"/>
                <w:sz w:val="20"/>
                <w:szCs w:val="20"/>
              </w:rPr>
            </w:pPr>
            <w:r w:rsidRPr="00CB2CC8">
              <w:rPr>
                <w:rFonts w:ascii="Times New Roman" w:hAnsi="Times New Roman"/>
                <w:sz w:val="20"/>
                <w:szCs w:val="20"/>
              </w:rPr>
              <w:t>Еженедельно, по понедельникам участие в проекте «Разговоры о важном»:</w:t>
            </w:r>
            <w:r w:rsidRPr="00CB2CC8">
              <w:rPr>
                <w:rFonts w:ascii="Times New Roman" w:hAnsi="Times New Roman"/>
                <w:iCs/>
                <w:sz w:val="20"/>
                <w:szCs w:val="20"/>
              </w:rPr>
              <w:t xml:space="preserve"> День учителя, День отца, </w:t>
            </w:r>
            <w:r w:rsidRPr="00CB2CC8">
              <w:rPr>
                <w:rFonts w:ascii="Times New Roman" w:eastAsia="Times New Roman" w:hAnsi="Times New Roman"/>
                <w:color w:val="000000"/>
                <w:sz w:val="20"/>
                <w:szCs w:val="20"/>
                <w:lang w:eastAsia="ru-RU"/>
              </w:rPr>
              <w:t xml:space="preserve">День музыки, </w:t>
            </w:r>
            <w:r w:rsidRPr="00CB2CC8">
              <w:rPr>
                <w:rFonts w:ascii="Times New Roman" w:hAnsi="Times New Roman"/>
                <w:iCs/>
                <w:sz w:val="20"/>
                <w:szCs w:val="20"/>
              </w:rPr>
              <w:t>Международный день школьных библиотек, День народного единства</w:t>
            </w:r>
          </w:p>
        </w:tc>
        <w:tc>
          <w:tcPr>
            <w:tcW w:w="2409" w:type="dxa"/>
            <w:tcBorders>
              <w:top w:val="single" w:sz="4" w:space="0" w:color="auto"/>
              <w:left w:val="single" w:sz="4" w:space="0" w:color="auto"/>
              <w:bottom w:val="single" w:sz="4" w:space="0" w:color="auto"/>
              <w:right w:val="single" w:sz="4" w:space="0" w:color="auto"/>
            </w:tcBorders>
            <w:hideMark/>
          </w:tcPr>
          <w:p w14:paraId="68F5A2A9" w14:textId="77777777" w:rsidR="00CB2CC8" w:rsidRPr="00CB2CC8" w:rsidRDefault="00CB2CC8" w:rsidP="00CB2CC8">
            <w:pPr>
              <w:jc w:val="both"/>
              <w:rPr>
                <w:rFonts w:ascii="Times New Roman" w:hAnsi="Times New Roman"/>
                <w:sz w:val="20"/>
                <w:szCs w:val="20"/>
              </w:rPr>
            </w:pPr>
            <w:r w:rsidRPr="00CB2CC8">
              <w:rPr>
                <w:rFonts w:ascii="Times New Roman" w:hAnsi="Times New Roman"/>
                <w:sz w:val="20"/>
                <w:szCs w:val="20"/>
              </w:rPr>
              <w:t>Классные руководители</w:t>
            </w:r>
          </w:p>
        </w:tc>
      </w:tr>
      <w:tr w:rsidR="00CB2CC8" w:rsidRPr="00CB2CC8" w14:paraId="248284AC" w14:textId="77777777" w:rsidTr="00CB2CC8">
        <w:tc>
          <w:tcPr>
            <w:tcW w:w="2084" w:type="dxa"/>
            <w:tcBorders>
              <w:top w:val="single" w:sz="4" w:space="0" w:color="auto"/>
              <w:left w:val="single" w:sz="4" w:space="0" w:color="auto"/>
              <w:bottom w:val="single" w:sz="4" w:space="0" w:color="auto"/>
              <w:right w:val="single" w:sz="4" w:space="0" w:color="auto"/>
            </w:tcBorders>
            <w:hideMark/>
          </w:tcPr>
          <w:p w14:paraId="42A25443" w14:textId="77777777" w:rsidR="00CB2CC8" w:rsidRPr="00CB2CC8" w:rsidRDefault="00CB2CC8" w:rsidP="00CB2CC8">
            <w:pPr>
              <w:jc w:val="both"/>
              <w:rPr>
                <w:rFonts w:ascii="Times New Roman" w:hAnsi="Times New Roman"/>
                <w:sz w:val="20"/>
                <w:szCs w:val="20"/>
              </w:rPr>
            </w:pPr>
            <w:r w:rsidRPr="00CB2CC8">
              <w:rPr>
                <w:rFonts w:ascii="Times New Roman" w:hAnsi="Times New Roman"/>
                <w:sz w:val="20"/>
                <w:szCs w:val="20"/>
              </w:rPr>
              <w:t xml:space="preserve">Внеурочная деятельность </w:t>
            </w:r>
          </w:p>
        </w:tc>
        <w:tc>
          <w:tcPr>
            <w:tcW w:w="5425" w:type="dxa"/>
            <w:tcBorders>
              <w:top w:val="single" w:sz="4" w:space="0" w:color="auto"/>
              <w:left w:val="single" w:sz="4" w:space="0" w:color="auto"/>
              <w:bottom w:val="single" w:sz="4" w:space="0" w:color="auto"/>
              <w:right w:val="single" w:sz="4" w:space="0" w:color="auto"/>
            </w:tcBorders>
            <w:hideMark/>
          </w:tcPr>
          <w:p w14:paraId="688761BC" w14:textId="77777777" w:rsidR="00CB2CC8" w:rsidRPr="00CB2CC8" w:rsidRDefault="00CB2CC8" w:rsidP="00CB2CC8">
            <w:pPr>
              <w:jc w:val="both"/>
              <w:rPr>
                <w:rFonts w:ascii="Times New Roman" w:hAnsi="Times New Roman"/>
                <w:sz w:val="20"/>
                <w:szCs w:val="20"/>
              </w:rPr>
            </w:pPr>
            <w:r w:rsidRPr="00CB2CC8">
              <w:rPr>
                <w:rFonts w:ascii="Times New Roman" w:hAnsi="Times New Roman"/>
                <w:sz w:val="20"/>
                <w:szCs w:val="20"/>
                <w:lang w:eastAsia="ru-RU"/>
              </w:rPr>
              <w:t xml:space="preserve">Увлекательный английский, </w:t>
            </w:r>
            <w:r w:rsidRPr="00CB2CC8">
              <w:rPr>
                <w:rFonts w:ascii="Times New Roman" w:hAnsi="Times New Roman"/>
                <w:sz w:val="20"/>
                <w:szCs w:val="20"/>
              </w:rPr>
              <w:t xml:space="preserve">Веселая грамматика, </w:t>
            </w:r>
            <w:r w:rsidRPr="00CB2CC8">
              <w:rPr>
                <w:rFonts w:ascii="Times New Roman" w:hAnsi="Times New Roman"/>
                <w:color w:val="000000"/>
                <w:sz w:val="20"/>
                <w:szCs w:val="20"/>
                <w:lang w:eastAsia="ru-RU"/>
              </w:rPr>
              <w:t xml:space="preserve">Танцевальная ритмика, Занимательная математика, </w:t>
            </w:r>
            <w:r w:rsidRPr="00CB2CC8">
              <w:rPr>
                <w:rFonts w:ascii="Times New Roman" w:hAnsi="Times New Roman"/>
                <w:sz w:val="20"/>
                <w:szCs w:val="20"/>
              </w:rPr>
              <w:t xml:space="preserve">Красота здоровья человека, Гармония и основы здоровьесбережения, Развитие функциональной грамотности </w:t>
            </w:r>
            <w:r w:rsidRPr="00CB2CC8">
              <w:rPr>
                <w:rFonts w:ascii="Times New Roman" w:hAnsi="Times New Roman"/>
                <w:i/>
                <w:sz w:val="20"/>
                <w:szCs w:val="20"/>
              </w:rPr>
              <w:t xml:space="preserve">(читательская грамотность), </w:t>
            </w:r>
            <w:r w:rsidRPr="00CB2CC8">
              <w:rPr>
                <w:rFonts w:ascii="Times New Roman" w:hAnsi="Times New Roman"/>
                <w:sz w:val="20"/>
                <w:szCs w:val="20"/>
              </w:rPr>
              <w:t>Юный лингвист</w:t>
            </w:r>
          </w:p>
        </w:tc>
        <w:tc>
          <w:tcPr>
            <w:tcW w:w="2409" w:type="dxa"/>
            <w:tcBorders>
              <w:top w:val="single" w:sz="4" w:space="0" w:color="auto"/>
              <w:left w:val="single" w:sz="4" w:space="0" w:color="auto"/>
              <w:bottom w:val="single" w:sz="4" w:space="0" w:color="auto"/>
              <w:right w:val="single" w:sz="4" w:space="0" w:color="auto"/>
            </w:tcBorders>
          </w:tcPr>
          <w:p w14:paraId="2CBD4982" w14:textId="77777777" w:rsidR="00CB2CC8" w:rsidRPr="00CB2CC8" w:rsidRDefault="00CB2CC8" w:rsidP="00CB2CC8">
            <w:pPr>
              <w:jc w:val="both"/>
              <w:rPr>
                <w:rFonts w:ascii="Times New Roman" w:hAnsi="Times New Roman"/>
                <w:sz w:val="20"/>
                <w:szCs w:val="20"/>
              </w:rPr>
            </w:pPr>
            <w:r w:rsidRPr="00CB2CC8">
              <w:rPr>
                <w:rFonts w:ascii="Times New Roman" w:hAnsi="Times New Roman"/>
                <w:sz w:val="20"/>
                <w:szCs w:val="20"/>
              </w:rPr>
              <w:t>Классные руководители</w:t>
            </w:r>
          </w:p>
          <w:p w14:paraId="74B9BC64" w14:textId="77777777" w:rsidR="00CB2CC8" w:rsidRPr="00CB2CC8" w:rsidRDefault="00CB2CC8" w:rsidP="00CB2CC8">
            <w:pPr>
              <w:jc w:val="both"/>
              <w:rPr>
                <w:rFonts w:ascii="Times New Roman" w:hAnsi="Times New Roman"/>
                <w:sz w:val="20"/>
                <w:szCs w:val="20"/>
              </w:rPr>
            </w:pPr>
          </w:p>
          <w:p w14:paraId="147D4310" w14:textId="77777777" w:rsidR="00CB2CC8" w:rsidRPr="00CB2CC8" w:rsidRDefault="00CB2CC8" w:rsidP="00CB2CC8">
            <w:pPr>
              <w:jc w:val="both"/>
              <w:rPr>
                <w:rFonts w:ascii="Times New Roman" w:hAnsi="Times New Roman"/>
                <w:sz w:val="20"/>
                <w:szCs w:val="20"/>
              </w:rPr>
            </w:pPr>
          </w:p>
        </w:tc>
      </w:tr>
      <w:tr w:rsidR="00CB2CC8" w:rsidRPr="00CB2CC8" w14:paraId="4C4D295B" w14:textId="77777777" w:rsidTr="00CB2CC8">
        <w:tc>
          <w:tcPr>
            <w:tcW w:w="2084" w:type="dxa"/>
            <w:tcBorders>
              <w:top w:val="single" w:sz="4" w:space="0" w:color="auto"/>
              <w:left w:val="single" w:sz="4" w:space="0" w:color="auto"/>
              <w:bottom w:val="single" w:sz="4" w:space="0" w:color="auto"/>
              <w:right w:val="single" w:sz="4" w:space="0" w:color="auto"/>
            </w:tcBorders>
            <w:hideMark/>
          </w:tcPr>
          <w:p w14:paraId="3E287561" w14:textId="77777777" w:rsidR="00CB2CC8" w:rsidRPr="00CB2CC8" w:rsidRDefault="00CB2CC8" w:rsidP="00CB2CC8">
            <w:pPr>
              <w:jc w:val="both"/>
              <w:rPr>
                <w:rFonts w:ascii="Times New Roman" w:hAnsi="Times New Roman"/>
                <w:sz w:val="20"/>
                <w:szCs w:val="20"/>
              </w:rPr>
            </w:pPr>
            <w:r w:rsidRPr="00CB2CC8">
              <w:rPr>
                <w:rFonts w:ascii="Times New Roman" w:hAnsi="Times New Roman"/>
                <w:sz w:val="20"/>
                <w:szCs w:val="20"/>
              </w:rPr>
              <w:t>Урочная деятельность</w:t>
            </w:r>
          </w:p>
        </w:tc>
        <w:tc>
          <w:tcPr>
            <w:tcW w:w="5425" w:type="dxa"/>
            <w:tcBorders>
              <w:top w:val="single" w:sz="4" w:space="0" w:color="auto"/>
              <w:left w:val="single" w:sz="4" w:space="0" w:color="auto"/>
              <w:bottom w:val="single" w:sz="4" w:space="0" w:color="auto"/>
              <w:right w:val="single" w:sz="4" w:space="0" w:color="auto"/>
            </w:tcBorders>
            <w:hideMark/>
          </w:tcPr>
          <w:p w14:paraId="312BDB3D" w14:textId="77777777" w:rsidR="00CB2CC8" w:rsidRPr="00CB2CC8" w:rsidRDefault="00CB2CC8" w:rsidP="00CB2CC8">
            <w:pPr>
              <w:jc w:val="both"/>
              <w:rPr>
                <w:rFonts w:ascii="Times New Roman" w:hAnsi="Times New Roman"/>
                <w:sz w:val="20"/>
                <w:szCs w:val="20"/>
              </w:rPr>
            </w:pPr>
            <w:r w:rsidRPr="00CB2CC8">
              <w:rPr>
                <w:rFonts w:ascii="Times New Roman" w:hAnsi="Times New Roman"/>
                <w:sz w:val="20"/>
                <w:szCs w:val="20"/>
              </w:rPr>
              <w:t>Всероссийский тематический урок «Экология и энергосбережение»</w:t>
            </w:r>
          </w:p>
          <w:p w14:paraId="7A867432" w14:textId="77777777" w:rsidR="00CB2CC8" w:rsidRPr="00CB2CC8" w:rsidRDefault="00CB2CC8" w:rsidP="00CB2CC8">
            <w:pPr>
              <w:jc w:val="both"/>
              <w:rPr>
                <w:rFonts w:ascii="Times New Roman" w:hAnsi="Times New Roman"/>
                <w:sz w:val="20"/>
                <w:szCs w:val="20"/>
              </w:rPr>
            </w:pPr>
            <w:r w:rsidRPr="00CB2CC8">
              <w:rPr>
                <w:rFonts w:ascii="Times New Roman" w:hAnsi="Times New Roman"/>
                <w:sz w:val="20"/>
                <w:szCs w:val="20"/>
              </w:rPr>
              <w:t>Просмотр выпусков проектов «Шоу профессий», «Проектория»</w:t>
            </w:r>
          </w:p>
        </w:tc>
        <w:tc>
          <w:tcPr>
            <w:tcW w:w="2409" w:type="dxa"/>
            <w:tcBorders>
              <w:top w:val="single" w:sz="4" w:space="0" w:color="auto"/>
              <w:left w:val="single" w:sz="4" w:space="0" w:color="auto"/>
              <w:bottom w:val="single" w:sz="4" w:space="0" w:color="auto"/>
              <w:right w:val="single" w:sz="4" w:space="0" w:color="auto"/>
            </w:tcBorders>
            <w:hideMark/>
          </w:tcPr>
          <w:p w14:paraId="1324957B" w14:textId="77777777" w:rsidR="00CB2CC8" w:rsidRPr="00CB2CC8" w:rsidRDefault="00CB2CC8" w:rsidP="00CB2CC8">
            <w:pPr>
              <w:jc w:val="both"/>
              <w:rPr>
                <w:rFonts w:ascii="Times New Roman" w:hAnsi="Times New Roman"/>
                <w:sz w:val="20"/>
                <w:szCs w:val="20"/>
              </w:rPr>
            </w:pPr>
            <w:r w:rsidRPr="00CB2CC8">
              <w:rPr>
                <w:rFonts w:ascii="Times New Roman" w:hAnsi="Times New Roman"/>
                <w:sz w:val="20"/>
                <w:szCs w:val="20"/>
              </w:rPr>
              <w:t xml:space="preserve">Учителя, </w:t>
            </w:r>
          </w:p>
          <w:p w14:paraId="7D875823" w14:textId="77777777" w:rsidR="00CB2CC8" w:rsidRPr="00CB2CC8" w:rsidRDefault="00CB2CC8" w:rsidP="00CB2CC8">
            <w:pPr>
              <w:jc w:val="both"/>
              <w:rPr>
                <w:rFonts w:ascii="Times New Roman" w:hAnsi="Times New Roman"/>
                <w:sz w:val="20"/>
                <w:szCs w:val="20"/>
              </w:rPr>
            </w:pPr>
            <w:r w:rsidRPr="00CB2CC8">
              <w:rPr>
                <w:rFonts w:ascii="Times New Roman" w:hAnsi="Times New Roman"/>
                <w:sz w:val="20"/>
                <w:szCs w:val="20"/>
              </w:rPr>
              <w:t>педагог-организатор</w:t>
            </w:r>
          </w:p>
        </w:tc>
      </w:tr>
      <w:tr w:rsidR="00CB2CC8" w:rsidRPr="00CB2CC8" w14:paraId="10DAC13D" w14:textId="77777777" w:rsidTr="00CB2CC8">
        <w:tc>
          <w:tcPr>
            <w:tcW w:w="2084" w:type="dxa"/>
            <w:tcBorders>
              <w:top w:val="single" w:sz="4" w:space="0" w:color="auto"/>
              <w:left w:val="single" w:sz="4" w:space="0" w:color="auto"/>
              <w:bottom w:val="single" w:sz="4" w:space="0" w:color="auto"/>
              <w:right w:val="single" w:sz="4" w:space="0" w:color="auto"/>
            </w:tcBorders>
            <w:hideMark/>
          </w:tcPr>
          <w:p w14:paraId="47385E9A" w14:textId="77777777" w:rsidR="00CB2CC8" w:rsidRPr="00CB2CC8" w:rsidRDefault="00CB2CC8" w:rsidP="00CB2CC8">
            <w:pPr>
              <w:jc w:val="both"/>
              <w:rPr>
                <w:rFonts w:ascii="Times New Roman" w:hAnsi="Times New Roman"/>
                <w:sz w:val="20"/>
                <w:szCs w:val="20"/>
              </w:rPr>
            </w:pPr>
            <w:r w:rsidRPr="00CB2CC8">
              <w:rPr>
                <w:rFonts w:ascii="Times New Roman" w:hAnsi="Times New Roman"/>
                <w:sz w:val="20"/>
                <w:szCs w:val="20"/>
              </w:rPr>
              <w:t>Самоуправление</w:t>
            </w:r>
          </w:p>
        </w:tc>
        <w:tc>
          <w:tcPr>
            <w:tcW w:w="5425" w:type="dxa"/>
            <w:tcBorders>
              <w:top w:val="single" w:sz="4" w:space="0" w:color="auto"/>
              <w:left w:val="single" w:sz="4" w:space="0" w:color="auto"/>
              <w:bottom w:val="single" w:sz="4" w:space="0" w:color="auto"/>
              <w:right w:val="single" w:sz="4" w:space="0" w:color="auto"/>
            </w:tcBorders>
            <w:hideMark/>
          </w:tcPr>
          <w:p w14:paraId="58920BEA" w14:textId="77777777" w:rsidR="00CB2CC8" w:rsidRPr="00CB2CC8" w:rsidRDefault="00CB2CC8" w:rsidP="00CB2CC8">
            <w:pPr>
              <w:jc w:val="both"/>
              <w:rPr>
                <w:rFonts w:ascii="Times New Roman" w:hAnsi="Times New Roman"/>
                <w:sz w:val="20"/>
                <w:szCs w:val="20"/>
              </w:rPr>
            </w:pPr>
            <w:r w:rsidRPr="00CB2CC8">
              <w:rPr>
                <w:rFonts w:ascii="Times New Roman" w:hAnsi="Times New Roman"/>
                <w:sz w:val="20"/>
                <w:szCs w:val="20"/>
              </w:rPr>
              <w:t>Формирование актива для Совета гимназистов</w:t>
            </w:r>
          </w:p>
        </w:tc>
        <w:tc>
          <w:tcPr>
            <w:tcW w:w="2409" w:type="dxa"/>
            <w:vMerge w:val="restart"/>
            <w:tcBorders>
              <w:top w:val="single" w:sz="4" w:space="0" w:color="auto"/>
              <w:left w:val="single" w:sz="4" w:space="0" w:color="auto"/>
              <w:bottom w:val="single" w:sz="4" w:space="0" w:color="auto"/>
              <w:right w:val="single" w:sz="4" w:space="0" w:color="auto"/>
            </w:tcBorders>
            <w:hideMark/>
          </w:tcPr>
          <w:p w14:paraId="75E00545" w14:textId="77777777" w:rsidR="00CB2CC8" w:rsidRPr="00CB2CC8" w:rsidRDefault="00CB2CC8" w:rsidP="00CB2CC8">
            <w:pPr>
              <w:jc w:val="both"/>
              <w:rPr>
                <w:rFonts w:ascii="Times New Roman" w:hAnsi="Times New Roman"/>
                <w:sz w:val="20"/>
                <w:szCs w:val="20"/>
              </w:rPr>
            </w:pPr>
            <w:r w:rsidRPr="00CB2CC8">
              <w:rPr>
                <w:rFonts w:ascii="Times New Roman" w:hAnsi="Times New Roman"/>
                <w:sz w:val="20"/>
                <w:szCs w:val="20"/>
              </w:rPr>
              <w:t xml:space="preserve">Заместитель директора по воспитательной работе, </w:t>
            </w:r>
          </w:p>
          <w:p w14:paraId="2E370C2C" w14:textId="77777777" w:rsidR="00CB2CC8" w:rsidRPr="00CB2CC8" w:rsidRDefault="00CB2CC8" w:rsidP="00CB2CC8">
            <w:pPr>
              <w:jc w:val="both"/>
              <w:rPr>
                <w:rFonts w:ascii="Times New Roman" w:hAnsi="Times New Roman"/>
                <w:sz w:val="20"/>
                <w:szCs w:val="20"/>
              </w:rPr>
            </w:pPr>
            <w:r w:rsidRPr="00CB2CC8">
              <w:rPr>
                <w:rFonts w:ascii="Times New Roman" w:hAnsi="Times New Roman"/>
                <w:sz w:val="20"/>
                <w:szCs w:val="20"/>
              </w:rPr>
              <w:t>педагог-организатор</w:t>
            </w:r>
          </w:p>
        </w:tc>
      </w:tr>
      <w:tr w:rsidR="00CB2CC8" w:rsidRPr="00CB2CC8" w14:paraId="21E6FB66" w14:textId="77777777" w:rsidTr="00CB2CC8">
        <w:tc>
          <w:tcPr>
            <w:tcW w:w="2084" w:type="dxa"/>
            <w:tcBorders>
              <w:top w:val="single" w:sz="4" w:space="0" w:color="auto"/>
              <w:left w:val="single" w:sz="4" w:space="0" w:color="auto"/>
              <w:bottom w:val="single" w:sz="4" w:space="0" w:color="auto"/>
              <w:right w:val="single" w:sz="4" w:space="0" w:color="auto"/>
            </w:tcBorders>
            <w:hideMark/>
          </w:tcPr>
          <w:p w14:paraId="3333FF0D" w14:textId="77777777" w:rsidR="00CB2CC8" w:rsidRPr="00CB2CC8" w:rsidRDefault="00CB2CC8" w:rsidP="00CB2CC8">
            <w:pPr>
              <w:jc w:val="both"/>
              <w:rPr>
                <w:rFonts w:ascii="Times New Roman" w:hAnsi="Times New Roman"/>
                <w:sz w:val="20"/>
                <w:szCs w:val="20"/>
              </w:rPr>
            </w:pPr>
            <w:r w:rsidRPr="00CB2CC8">
              <w:rPr>
                <w:rFonts w:ascii="Times New Roman" w:hAnsi="Times New Roman"/>
                <w:sz w:val="20"/>
                <w:szCs w:val="20"/>
              </w:rPr>
              <w:t>Детские общественные объединения</w:t>
            </w:r>
          </w:p>
        </w:tc>
        <w:tc>
          <w:tcPr>
            <w:tcW w:w="5425" w:type="dxa"/>
            <w:tcBorders>
              <w:top w:val="single" w:sz="4" w:space="0" w:color="auto"/>
              <w:left w:val="single" w:sz="4" w:space="0" w:color="auto"/>
              <w:bottom w:val="single" w:sz="4" w:space="0" w:color="auto"/>
              <w:right w:val="single" w:sz="4" w:space="0" w:color="auto"/>
            </w:tcBorders>
            <w:hideMark/>
          </w:tcPr>
          <w:p w14:paraId="6CCC70E8" w14:textId="77777777" w:rsidR="00CB2CC8" w:rsidRPr="00CB2CC8" w:rsidRDefault="00CB2CC8" w:rsidP="00CB2CC8">
            <w:pPr>
              <w:jc w:val="both"/>
              <w:rPr>
                <w:rFonts w:ascii="Times New Roman" w:hAnsi="Times New Roman"/>
                <w:sz w:val="20"/>
                <w:szCs w:val="20"/>
              </w:rPr>
            </w:pPr>
            <w:r w:rsidRPr="00CB2CC8">
              <w:rPr>
                <w:rFonts w:ascii="Times New Roman" w:hAnsi="Times New Roman"/>
                <w:sz w:val="20"/>
                <w:szCs w:val="20"/>
              </w:rPr>
              <w:t>Участие в акциях и проектах Российского движения школьников</w:t>
            </w:r>
          </w:p>
          <w:p w14:paraId="7A1476A7" w14:textId="77777777" w:rsidR="00CB2CC8" w:rsidRPr="00CB2CC8" w:rsidRDefault="00CB2CC8" w:rsidP="00CB2CC8">
            <w:pPr>
              <w:jc w:val="both"/>
              <w:rPr>
                <w:rFonts w:ascii="Times New Roman" w:hAnsi="Times New Roman"/>
                <w:sz w:val="20"/>
                <w:szCs w:val="20"/>
              </w:rPr>
            </w:pPr>
            <w:r w:rsidRPr="00CB2CC8">
              <w:rPr>
                <w:rFonts w:ascii="Times New Roman" w:hAnsi="Times New Roman"/>
                <w:sz w:val="20"/>
                <w:szCs w:val="20"/>
              </w:rPr>
              <w:t>Уроки добровольчества (волонтерства)</w:t>
            </w:r>
          </w:p>
          <w:p w14:paraId="7E18E6F7" w14:textId="77777777" w:rsidR="00CB2CC8" w:rsidRPr="00CB2CC8" w:rsidRDefault="00CB2CC8" w:rsidP="00CB2CC8">
            <w:pPr>
              <w:jc w:val="both"/>
              <w:rPr>
                <w:rFonts w:ascii="Times New Roman" w:hAnsi="Times New Roman"/>
                <w:sz w:val="20"/>
                <w:szCs w:val="20"/>
              </w:rPr>
            </w:pPr>
            <w:r w:rsidRPr="00CB2CC8">
              <w:rPr>
                <w:rFonts w:ascii="Times New Roman" w:hAnsi="Times New Roman"/>
                <w:sz w:val="20"/>
                <w:szCs w:val="20"/>
              </w:rPr>
              <w:t>Участие в акции «Дети-детям»</w:t>
            </w:r>
          </w:p>
          <w:p w14:paraId="1C618D24" w14:textId="77777777" w:rsidR="00CB2CC8" w:rsidRPr="00CB2CC8" w:rsidRDefault="00CB2CC8" w:rsidP="00CB2CC8">
            <w:pPr>
              <w:jc w:val="both"/>
              <w:rPr>
                <w:rFonts w:ascii="Times New Roman" w:hAnsi="Times New Roman"/>
                <w:sz w:val="20"/>
                <w:szCs w:val="20"/>
              </w:rPr>
            </w:pPr>
            <w:r w:rsidRPr="00CB2CC8">
              <w:rPr>
                <w:rFonts w:ascii="Times New Roman" w:hAnsi="Times New Roman"/>
                <w:sz w:val="20"/>
                <w:szCs w:val="20"/>
              </w:rPr>
              <w:t>Участие в акции «С днем рождения, РДШ»</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57057D9" w14:textId="77777777" w:rsidR="00CB2CC8" w:rsidRPr="00CB2CC8" w:rsidRDefault="00CB2CC8" w:rsidP="00CB2CC8">
            <w:pPr>
              <w:rPr>
                <w:rFonts w:ascii="Times New Roman" w:hAnsi="Times New Roman"/>
                <w:sz w:val="20"/>
                <w:szCs w:val="20"/>
              </w:rPr>
            </w:pPr>
          </w:p>
        </w:tc>
      </w:tr>
      <w:tr w:rsidR="00CB2CC8" w:rsidRPr="00CB2CC8" w14:paraId="004DB19C" w14:textId="77777777" w:rsidTr="00CB2CC8">
        <w:tc>
          <w:tcPr>
            <w:tcW w:w="2084" w:type="dxa"/>
            <w:tcBorders>
              <w:top w:val="single" w:sz="4" w:space="0" w:color="auto"/>
              <w:left w:val="single" w:sz="4" w:space="0" w:color="auto"/>
              <w:bottom w:val="single" w:sz="4" w:space="0" w:color="auto"/>
              <w:right w:val="single" w:sz="4" w:space="0" w:color="auto"/>
            </w:tcBorders>
            <w:hideMark/>
          </w:tcPr>
          <w:p w14:paraId="35472A2F" w14:textId="77777777" w:rsidR="00CB2CC8" w:rsidRPr="00CB2CC8" w:rsidRDefault="00CB2CC8" w:rsidP="00CB2CC8">
            <w:pPr>
              <w:jc w:val="both"/>
              <w:rPr>
                <w:rFonts w:ascii="Times New Roman" w:hAnsi="Times New Roman"/>
                <w:sz w:val="20"/>
                <w:szCs w:val="20"/>
              </w:rPr>
            </w:pPr>
            <w:r w:rsidRPr="00CB2CC8">
              <w:rPr>
                <w:rFonts w:ascii="Times New Roman" w:hAnsi="Times New Roman"/>
                <w:sz w:val="20"/>
                <w:szCs w:val="20"/>
              </w:rPr>
              <w:t>Внешкольные мероприятия</w:t>
            </w:r>
          </w:p>
        </w:tc>
        <w:tc>
          <w:tcPr>
            <w:tcW w:w="5425" w:type="dxa"/>
            <w:tcBorders>
              <w:top w:val="single" w:sz="4" w:space="0" w:color="auto"/>
              <w:left w:val="single" w:sz="4" w:space="0" w:color="auto"/>
              <w:bottom w:val="single" w:sz="4" w:space="0" w:color="auto"/>
              <w:right w:val="single" w:sz="4" w:space="0" w:color="auto"/>
            </w:tcBorders>
            <w:hideMark/>
          </w:tcPr>
          <w:p w14:paraId="062A1469" w14:textId="77777777" w:rsidR="00CB2CC8" w:rsidRPr="00CB2CC8" w:rsidRDefault="00CB2CC8" w:rsidP="00CB2CC8">
            <w:pPr>
              <w:jc w:val="both"/>
              <w:rPr>
                <w:rFonts w:ascii="Times New Roman" w:hAnsi="Times New Roman"/>
                <w:sz w:val="20"/>
                <w:szCs w:val="20"/>
              </w:rPr>
            </w:pPr>
            <w:r w:rsidRPr="00CB2CC8">
              <w:rPr>
                <w:rFonts w:ascii="Times New Roman" w:hAnsi="Times New Roman"/>
                <w:sz w:val="20"/>
                <w:szCs w:val="20"/>
              </w:rPr>
              <w:t>В соответствии с планом воспитательной работы класса</w:t>
            </w:r>
          </w:p>
        </w:tc>
        <w:tc>
          <w:tcPr>
            <w:tcW w:w="2409" w:type="dxa"/>
            <w:tcBorders>
              <w:top w:val="single" w:sz="4" w:space="0" w:color="auto"/>
              <w:left w:val="single" w:sz="4" w:space="0" w:color="auto"/>
              <w:bottom w:val="single" w:sz="4" w:space="0" w:color="auto"/>
              <w:right w:val="single" w:sz="4" w:space="0" w:color="auto"/>
            </w:tcBorders>
            <w:hideMark/>
          </w:tcPr>
          <w:p w14:paraId="175DB0A0" w14:textId="77777777" w:rsidR="00CB2CC8" w:rsidRPr="00CB2CC8" w:rsidRDefault="00CB2CC8" w:rsidP="00CB2CC8">
            <w:pPr>
              <w:jc w:val="both"/>
              <w:rPr>
                <w:rFonts w:ascii="Times New Roman" w:hAnsi="Times New Roman"/>
                <w:sz w:val="20"/>
                <w:szCs w:val="20"/>
              </w:rPr>
            </w:pPr>
            <w:r w:rsidRPr="00CB2CC8">
              <w:rPr>
                <w:rFonts w:ascii="Times New Roman" w:hAnsi="Times New Roman"/>
                <w:sz w:val="20"/>
                <w:szCs w:val="20"/>
              </w:rPr>
              <w:t>Классные руководители</w:t>
            </w:r>
          </w:p>
        </w:tc>
      </w:tr>
      <w:tr w:rsidR="00CB2CC8" w:rsidRPr="00CB2CC8" w14:paraId="76437630" w14:textId="77777777" w:rsidTr="00CB2CC8">
        <w:tc>
          <w:tcPr>
            <w:tcW w:w="2084" w:type="dxa"/>
            <w:tcBorders>
              <w:top w:val="single" w:sz="4" w:space="0" w:color="auto"/>
              <w:left w:val="single" w:sz="4" w:space="0" w:color="auto"/>
              <w:bottom w:val="single" w:sz="4" w:space="0" w:color="auto"/>
              <w:right w:val="single" w:sz="4" w:space="0" w:color="auto"/>
            </w:tcBorders>
            <w:hideMark/>
          </w:tcPr>
          <w:p w14:paraId="3FA36C16" w14:textId="77777777" w:rsidR="00CB2CC8" w:rsidRPr="00CB2CC8" w:rsidRDefault="00CB2CC8" w:rsidP="00CB2CC8">
            <w:pPr>
              <w:jc w:val="both"/>
              <w:rPr>
                <w:rFonts w:ascii="Times New Roman" w:hAnsi="Times New Roman"/>
                <w:sz w:val="20"/>
                <w:szCs w:val="20"/>
              </w:rPr>
            </w:pPr>
            <w:r w:rsidRPr="00CB2CC8">
              <w:rPr>
                <w:rFonts w:ascii="Times New Roman" w:hAnsi="Times New Roman"/>
                <w:sz w:val="20"/>
                <w:szCs w:val="20"/>
              </w:rPr>
              <w:t>Профориентация</w:t>
            </w:r>
          </w:p>
        </w:tc>
        <w:tc>
          <w:tcPr>
            <w:tcW w:w="5425" w:type="dxa"/>
            <w:tcBorders>
              <w:top w:val="single" w:sz="4" w:space="0" w:color="auto"/>
              <w:left w:val="single" w:sz="4" w:space="0" w:color="auto"/>
              <w:bottom w:val="single" w:sz="4" w:space="0" w:color="auto"/>
              <w:right w:val="single" w:sz="4" w:space="0" w:color="auto"/>
            </w:tcBorders>
            <w:hideMark/>
          </w:tcPr>
          <w:p w14:paraId="7B766D98" w14:textId="77777777" w:rsidR="00CB2CC8" w:rsidRPr="00CB2CC8" w:rsidRDefault="00CB2CC8" w:rsidP="00CB2CC8">
            <w:pPr>
              <w:jc w:val="both"/>
              <w:rPr>
                <w:rFonts w:ascii="Times New Roman" w:eastAsia="Times New Roman" w:hAnsi="Times New Roman"/>
                <w:color w:val="000000"/>
                <w:sz w:val="20"/>
                <w:szCs w:val="20"/>
                <w:lang w:eastAsia="ru-RU"/>
              </w:rPr>
            </w:pPr>
            <w:r w:rsidRPr="00CB2CC8">
              <w:rPr>
                <w:rFonts w:ascii="Times New Roman" w:eastAsia="Times New Roman" w:hAnsi="Times New Roman"/>
                <w:sz w:val="20"/>
                <w:szCs w:val="20"/>
                <w:lang w:eastAsia="ru-RU"/>
              </w:rPr>
              <w:t>Участие в р</w:t>
            </w:r>
            <w:r w:rsidRPr="00CB2CC8">
              <w:rPr>
                <w:rFonts w:ascii="Times New Roman" w:eastAsia="Times New Roman" w:hAnsi="Times New Roman"/>
                <w:color w:val="000000"/>
                <w:sz w:val="20"/>
                <w:szCs w:val="20"/>
                <w:lang w:eastAsia="ru-RU"/>
              </w:rPr>
              <w:t xml:space="preserve">егиональном конкурсе </w:t>
            </w:r>
            <w:r w:rsidRPr="00CB2CC8">
              <w:rPr>
                <w:rFonts w:ascii="Times New Roman" w:eastAsia="Times New Roman" w:hAnsi="Times New Roman"/>
                <w:b/>
                <w:color w:val="000000"/>
                <w:sz w:val="20"/>
                <w:szCs w:val="20"/>
                <w:lang w:eastAsia="ru-RU"/>
              </w:rPr>
              <w:t>«Когда профессия – это творчество»</w:t>
            </w:r>
            <w:r w:rsidRPr="00CB2CC8">
              <w:rPr>
                <w:rFonts w:ascii="Times New Roman" w:eastAsia="Times New Roman" w:hAnsi="Times New Roman"/>
                <w:color w:val="000000"/>
                <w:sz w:val="20"/>
                <w:szCs w:val="20"/>
                <w:lang w:eastAsia="ru-RU"/>
              </w:rPr>
              <w:t xml:space="preserve"> среди обучающихся 1-11 классов </w:t>
            </w:r>
            <w:r w:rsidRPr="00CB2CC8">
              <w:rPr>
                <w:rFonts w:ascii="Times New Roman" w:eastAsia="Times New Roman" w:hAnsi="Times New Roman"/>
                <w:color w:val="000000"/>
                <w:sz w:val="20"/>
                <w:szCs w:val="20"/>
                <w:lang w:eastAsia="ru-RU"/>
              </w:rPr>
              <w:lastRenderedPageBreak/>
              <w:t>государственных общеобразовательных учреждений Санкт-Петербурга</w:t>
            </w:r>
          </w:p>
        </w:tc>
        <w:tc>
          <w:tcPr>
            <w:tcW w:w="2409" w:type="dxa"/>
            <w:tcBorders>
              <w:top w:val="single" w:sz="4" w:space="0" w:color="auto"/>
              <w:left w:val="single" w:sz="4" w:space="0" w:color="auto"/>
              <w:bottom w:val="single" w:sz="4" w:space="0" w:color="auto"/>
              <w:right w:val="single" w:sz="4" w:space="0" w:color="auto"/>
            </w:tcBorders>
            <w:hideMark/>
          </w:tcPr>
          <w:p w14:paraId="09575423" w14:textId="77777777" w:rsidR="00CB2CC8" w:rsidRPr="00CB2CC8" w:rsidRDefault="00CB2CC8" w:rsidP="00CB2CC8">
            <w:pPr>
              <w:jc w:val="both"/>
              <w:rPr>
                <w:rFonts w:ascii="Times New Roman" w:hAnsi="Times New Roman"/>
                <w:sz w:val="20"/>
                <w:szCs w:val="20"/>
              </w:rPr>
            </w:pPr>
            <w:r w:rsidRPr="00CB2CC8">
              <w:rPr>
                <w:rFonts w:ascii="Times New Roman" w:hAnsi="Times New Roman"/>
                <w:sz w:val="20"/>
                <w:szCs w:val="20"/>
              </w:rPr>
              <w:lastRenderedPageBreak/>
              <w:t>Классные руководители, педагоги-психологи</w:t>
            </w:r>
          </w:p>
        </w:tc>
      </w:tr>
      <w:tr w:rsidR="00CB2CC8" w:rsidRPr="00CB2CC8" w14:paraId="2522577C" w14:textId="77777777" w:rsidTr="00CB2CC8">
        <w:tc>
          <w:tcPr>
            <w:tcW w:w="2084" w:type="dxa"/>
            <w:tcBorders>
              <w:top w:val="single" w:sz="4" w:space="0" w:color="auto"/>
              <w:left w:val="single" w:sz="4" w:space="0" w:color="auto"/>
              <w:bottom w:val="single" w:sz="4" w:space="0" w:color="auto"/>
              <w:right w:val="single" w:sz="4" w:space="0" w:color="auto"/>
            </w:tcBorders>
            <w:hideMark/>
          </w:tcPr>
          <w:p w14:paraId="151A077A" w14:textId="77777777" w:rsidR="00CB2CC8" w:rsidRPr="00CB2CC8" w:rsidRDefault="00CB2CC8" w:rsidP="00CB2CC8">
            <w:pPr>
              <w:jc w:val="both"/>
              <w:rPr>
                <w:rFonts w:ascii="Times New Roman" w:hAnsi="Times New Roman"/>
                <w:sz w:val="20"/>
                <w:szCs w:val="20"/>
              </w:rPr>
            </w:pPr>
            <w:r w:rsidRPr="00CB2CC8">
              <w:rPr>
                <w:rFonts w:ascii="Times New Roman" w:hAnsi="Times New Roman"/>
                <w:sz w:val="20"/>
                <w:szCs w:val="20"/>
              </w:rPr>
              <w:t>Школьные медиа</w:t>
            </w:r>
          </w:p>
        </w:tc>
        <w:tc>
          <w:tcPr>
            <w:tcW w:w="5425" w:type="dxa"/>
            <w:tcBorders>
              <w:top w:val="single" w:sz="4" w:space="0" w:color="auto"/>
              <w:left w:val="single" w:sz="4" w:space="0" w:color="auto"/>
              <w:bottom w:val="single" w:sz="4" w:space="0" w:color="auto"/>
              <w:right w:val="single" w:sz="4" w:space="0" w:color="auto"/>
            </w:tcBorders>
            <w:hideMark/>
          </w:tcPr>
          <w:p w14:paraId="229D8680" w14:textId="77777777" w:rsidR="00CB2CC8" w:rsidRPr="00CB2CC8" w:rsidRDefault="00CB2CC8" w:rsidP="00CB2CC8">
            <w:pPr>
              <w:jc w:val="both"/>
              <w:rPr>
                <w:rFonts w:ascii="Times New Roman" w:hAnsi="Times New Roman"/>
                <w:sz w:val="20"/>
                <w:szCs w:val="20"/>
              </w:rPr>
            </w:pPr>
            <w:r w:rsidRPr="00CB2CC8">
              <w:rPr>
                <w:rFonts w:ascii="Times New Roman" w:hAnsi="Times New Roman"/>
                <w:sz w:val="20"/>
                <w:szCs w:val="20"/>
              </w:rPr>
              <w:t>Работа школьного телевидения «Пульс-ТВ», Проект «Киноуроки в школах»</w:t>
            </w:r>
          </w:p>
        </w:tc>
        <w:tc>
          <w:tcPr>
            <w:tcW w:w="2409" w:type="dxa"/>
            <w:tcBorders>
              <w:top w:val="single" w:sz="4" w:space="0" w:color="auto"/>
              <w:left w:val="single" w:sz="4" w:space="0" w:color="auto"/>
              <w:bottom w:val="single" w:sz="4" w:space="0" w:color="auto"/>
              <w:right w:val="single" w:sz="4" w:space="0" w:color="auto"/>
            </w:tcBorders>
            <w:hideMark/>
          </w:tcPr>
          <w:p w14:paraId="103D924D" w14:textId="77777777" w:rsidR="00CB2CC8" w:rsidRPr="00CB2CC8" w:rsidRDefault="00CB2CC8" w:rsidP="00CB2CC8">
            <w:pPr>
              <w:jc w:val="both"/>
              <w:rPr>
                <w:rFonts w:ascii="Times New Roman" w:hAnsi="Times New Roman"/>
                <w:sz w:val="20"/>
                <w:szCs w:val="20"/>
              </w:rPr>
            </w:pPr>
            <w:r w:rsidRPr="00CB2CC8">
              <w:rPr>
                <w:rFonts w:ascii="Times New Roman" w:hAnsi="Times New Roman"/>
                <w:sz w:val="20"/>
                <w:szCs w:val="20"/>
              </w:rPr>
              <w:t>Педагог-организатор</w:t>
            </w:r>
          </w:p>
        </w:tc>
      </w:tr>
      <w:tr w:rsidR="00CB2CC8" w:rsidRPr="00CB2CC8" w14:paraId="33367C73" w14:textId="77777777" w:rsidTr="00CB2CC8">
        <w:tc>
          <w:tcPr>
            <w:tcW w:w="2084" w:type="dxa"/>
            <w:tcBorders>
              <w:top w:val="single" w:sz="4" w:space="0" w:color="auto"/>
              <w:left w:val="single" w:sz="4" w:space="0" w:color="auto"/>
              <w:bottom w:val="single" w:sz="4" w:space="0" w:color="auto"/>
              <w:right w:val="single" w:sz="4" w:space="0" w:color="auto"/>
            </w:tcBorders>
            <w:hideMark/>
          </w:tcPr>
          <w:p w14:paraId="3182FCC6" w14:textId="77777777" w:rsidR="00CB2CC8" w:rsidRPr="00CB2CC8" w:rsidRDefault="00CB2CC8" w:rsidP="00CB2CC8">
            <w:pPr>
              <w:jc w:val="both"/>
              <w:rPr>
                <w:rFonts w:ascii="Times New Roman" w:hAnsi="Times New Roman"/>
                <w:sz w:val="20"/>
                <w:szCs w:val="20"/>
              </w:rPr>
            </w:pPr>
            <w:r w:rsidRPr="00CB2CC8">
              <w:rPr>
                <w:rFonts w:ascii="Times New Roman" w:hAnsi="Times New Roman"/>
                <w:sz w:val="20"/>
                <w:szCs w:val="20"/>
              </w:rPr>
              <w:t>Работа с родителями</w:t>
            </w:r>
          </w:p>
        </w:tc>
        <w:tc>
          <w:tcPr>
            <w:tcW w:w="5425" w:type="dxa"/>
            <w:tcBorders>
              <w:top w:val="single" w:sz="4" w:space="0" w:color="auto"/>
              <w:left w:val="single" w:sz="4" w:space="0" w:color="auto"/>
              <w:bottom w:val="single" w:sz="4" w:space="0" w:color="auto"/>
              <w:right w:val="single" w:sz="4" w:space="0" w:color="auto"/>
            </w:tcBorders>
            <w:hideMark/>
          </w:tcPr>
          <w:p w14:paraId="092811C6" w14:textId="77777777" w:rsidR="00CB2CC8" w:rsidRPr="00CB2CC8" w:rsidRDefault="00CB2CC8" w:rsidP="00CB2CC8">
            <w:pPr>
              <w:jc w:val="both"/>
              <w:rPr>
                <w:rFonts w:ascii="Times New Roman" w:hAnsi="Times New Roman"/>
                <w:sz w:val="20"/>
                <w:szCs w:val="20"/>
              </w:rPr>
            </w:pPr>
            <w:r w:rsidRPr="00CB2CC8">
              <w:rPr>
                <w:rFonts w:ascii="Times New Roman" w:hAnsi="Times New Roman"/>
                <w:sz w:val="20"/>
                <w:szCs w:val="20"/>
              </w:rPr>
              <w:t>Организация участия родительской общественности в районных и городских родительских собраниях</w:t>
            </w:r>
          </w:p>
          <w:p w14:paraId="613E843D" w14:textId="77777777" w:rsidR="00CB2CC8" w:rsidRPr="00CB2CC8" w:rsidRDefault="00CB2CC8" w:rsidP="00CB2CC8">
            <w:pPr>
              <w:jc w:val="both"/>
              <w:rPr>
                <w:rFonts w:ascii="Times New Roman" w:hAnsi="Times New Roman"/>
                <w:sz w:val="20"/>
                <w:szCs w:val="20"/>
              </w:rPr>
            </w:pPr>
            <w:r w:rsidRPr="00CB2CC8">
              <w:rPr>
                <w:rFonts w:ascii="Times New Roman" w:hAnsi="Times New Roman"/>
                <w:sz w:val="20"/>
                <w:szCs w:val="20"/>
              </w:rPr>
              <w:t>Организация участия родителей в общественной жизни класса и школы</w:t>
            </w:r>
          </w:p>
        </w:tc>
        <w:tc>
          <w:tcPr>
            <w:tcW w:w="2409" w:type="dxa"/>
            <w:tcBorders>
              <w:top w:val="single" w:sz="4" w:space="0" w:color="auto"/>
              <w:left w:val="single" w:sz="4" w:space="0" w:color="auto"/>
              <w:bottom w:val="single" w:sz="4" w:space="0" w:color="auto"/>
              <w:right w:val="single" w:sz="4" w:space="0" w:color="auto"/>
            </w:tcBorders>
            <w:hideMark/>
          </w:tcPr>
          <w:p w14:paraId="3663F18D" w14:textId="77777777" w:rsidR="00CB2CC8" w:rsidRPr="00CB2CC8" w:rsidRDefault="00CB2CC8" w:rsidP="00CB2CC8">
            <w:pPr>
              <w:jc w:val="both"/>
              <w:rPr>
                <w:rFonts w:ascii="Times New Roman" w:hAnsi="Times New Roman"/>
                <w:sz w:val="20"/>
                <w:szCs w:val="20"/>
              </w:rPr>
            </w:pPr>
            <w:r w:rsidRPr="00CB2CC8">
              <w:rPr>
                <w:rFonts w:ascii="Times New Roman" w:hAnsi="Times New Roman"/>
                <w:sz w:val="20"/>
                <w:szCs w:val="20"/>
              </w:rPr>
              <w:t>Классные руководители, заместитель директора по воспитательной работе</w:t>
            </w:r>
          </w:p>
        </w:tc>
      </w:tr>
      <w:tr w:rsidR="00CB2CC8" w:rsidRPr="00CB2CC8" w14:paraId="1E916573" w14:textId="77777777" w:rsidTr="00CB2CC8">
        <w:tc>
          <w:tcPr>
            <w:tcW w:w="2084" w:type="dxa"/>
            <w:tcBorders>
              <w:top w:val="single" w:sz="4" w:space="0" w:color="auto"/>
              <w:left w:val="single" w:sz="4" w:space="0" w:color="auto"/>
              <w:bottom w:val="single" w:sz="4" w:space="0" w:color="auto"/>
              <w:right w:val="single" w:sz="4" w:space="0" w:color="auto"/>
            </w:tcBorders>
            <w:hideMark/>
          </w:tcPr>
          <w:p w14:paraId="4C511388" w14:textId="77777777" w:rsidR="00CB2CC8" w:rsidRPr="00CB2CC8" w:rsidRDefault="00CB2CC8" w:rsidP="00CB2CC8">
            <w:pPr>
              <w:jc w:val="both"/>
              <w:rPr>
                <w:rFonts w:ascii="Times New Roman" w:hAnsi="Times New Roman"/>
                <w:sz w:val="20"/>
                <w:szCs w:val="20"/>
              </w:rPr>
            </w:pPr>
            <w:r w:rsidRPr="00CB2CC8">
              <w:rPr>
                <w:rFonts w:ascii="Times New Roman" w:hAnsi="Times New Roman"/>
                <w:sz w:val="20"/>
                <w:szCs w:val="20"/>
              </w:rPr>
              <w:t>Профилактика и безопасность</w:t>
            </w:r>
          </w:p>
        </w:tc>
        <w:tc>
          <w:tcPr>
            <w:tcW w:w="5425" w:type="dxa"/>
            <w:tcBorders>
              <w:top w:val="single" w:sz="4" w:space="0" w:color="auto"/>
              <w:left w:val="single" w:sz="4" w:space="0" w:color="auto"/>
              <w:bottom w:val="single" w:sz="4" w:space="0" w:color="auto"/>
              <w:right w:val="single" w:sz="4" w:space="0" w:color="auto"/>
            </w:tcBorders>
            <w:hideMark/>
          </w:tcPr>
          <w:p w14:paraId="5D671462" w14:textId="77777777" w:rsidR="00CB2CC8" w:rsidRPr="00CB2CC8" w:rsidRDefault="00CB2CC8" w:rsidP="00CB2CC8">
            <w:pPr>
              <w:jc w:val="both"/>
              <w:rPr>
                <w:rFonts w:ascii="Times New Roman" w:hAnsi="Times New Roman"/>
                <w:sz w:val="20"/>
                <w:szCs w:val="20"/>
              </w:rPr>
            </w:pPr>
            <w:r w:rsidRPr="00CB2CC8">
              <w:rPr>
                <w:rFonts w:ascii="Times New Roman" w:hAnsi="Times New Roman"/>
                <w:sz w:val="20"/>
                <w:szCs w:val="20"/>
              </w:rPr>
              <w:t>Совет профилактики, в соответствии с планом работы</w:t>
            </w:r>
          </w:p>
          <w:p w14:paraId="5685D47C" w14:textId="77777777" w:rsidR="00CB2CC8" w:rsidRPr="00CB2CC8" w:rsidRDefault="00CB2CC8" w:rsidP="00CB2CC8">
            <w:pPr>
              <w:jc w:val="both"/>
              <w:rPr>
                <w:rFonts w:ascii="Times New Roman" w:hAnsi="Times New Roman"/>
                <w:sz w:val="20"/>
                <w:szCs w:val="20"/>
              </w:rPr>
            </w:pPr>
            <w:r w:rsidRPr="00CB2CC8">
              <w:rPr>
                <w:rFonts w:ascii="Times New Roman" w:hAnsi="Times New Roman"/>
                <w:sz w:val="20"/>
                <w:szCs w:val="20"/>
              </w:rPr>
              <w:t>ППк в соответствии с планом работы</w:t>
            </w:r>
          </w:p>
          <w:p w14:paraId="67356D90" w14:textId="77777777" w:rsidR="00CB2CC8" w:rsidRPr="00CB2CC8" w:rsidRDefault="00CB2CC8" w:rsidP="00CB2CC8">
            <w:pPr>
              <w:jc w:val="both"/>
              <w:rPr>
                <w:rFonts w:ascii="Times New Roman" w:hAnsi="Times New Roman"/>
                <w:sz w:val="20"/>
                <w:szCs w:val="20"/>
              </w:rPr>
            </w:pPr>
            <w:r w:rsidRPr="00CB2CC8">
              <w:rPr>
                <w:rFonts w:ascii="Times New Roman" w:hAnsi="Times New Roman"/>
                <w:sz w:val="20"/>
                <w:szCs w:val="20"/>
              </w:rPr>
              <w:t>Психолого-педагогическое наблюдение за детьми группы риска</w:t>
            </w:r>
          </w:p>
          <w:p w14:paraId="07B92953" w14:textId="77777777" w:rsidR="00CB2CC8" w:rsidRPr="00CB2CC8" w:rsidRDefault="00CB2CC8" w:rsidP="00CB2CC8">
            <w:pPr>
              <w:jc w:val="both"/>
              <w:rPr>
                <w:rFonts w:ascii="Times New Roman" w:hAnsi="Times New Roman"/>
                <w:sz w:val="20"/>
                <w:szCs w:val="20"/>
              </w:rPr>
            </w:pPr>
            <w:r w:rsidRPr="00CB2CC8">
              <w:rPr>
                <w:rFonts w:ascii="Times New Roman" w:hAnsi="Times New Roman"/>
                <w:sz w:val="20"/>
                <w:szCs w:val="20"/>
              </w:rPr>
              <w:t>Консультирование по запросу родителей, педагогов, обучающихся</w:t>
            </w:r>
          </w:p>
          <w:p w14:paraId="6572F9DE" w14:textId="77777777" w:rsidR="00CB2CC8" w:rsidRPr="00CB2CC8" w:rsidRDefault="00CB2CC8" w:rsidP="00CB2CC8">
            <w:pPr>
              <w:jc w:val="both"/>
              <w:rPr>
                <w:rFonts w:ascii="Times New Roman" w:hAnsi="Times New Roman"/>
                <w:sz w:val="20"/>
                <w:szCs w:val="20"/>
              </w:rPr>
            </w:pPr>
            <w:r w:rsidRPr="00CB2CC8">
              <w:rPr>
                <w:rFonts w:ascii="Times New Roman" w:eastAsia="Times New Roman" w:hAnsi="Times New Roman"/>
                <w:sz w:val="20"/>
                <w:szCs w:val="20"/>
                <w:lang w:eastAsia="ru-RU"/>
              </w:rPr>
              <w:t>Акция «Засветись!», Районный этап  Конкурса детского творчества «Дорога и мы», Игровая программа  «Полицейская академия», Районный конкурс  «Лучший отряд ЮИД Курортного района»</w:t>
            </w:r>
          </w:p>
        </w:tc>
        <w:tc>
          <w:tcPr>
            <w:tcW w:w="2409" w:type="dxa"/>
            <w:tcBorders>
              <w:top w:val="single" w:sz="4" w:space="0" w:color="auto"/>
              <w:left w:val="single" w:sz="4" w:space="0" w:color="auto"/>
              <w:bottom w:val="single" w:sz="4" w:space="0" w:color="auto"/>
              <w:right w:val="single" w:sz="4" w:space="0" w:color="auto"/>
            </w:tcBorders>
            <w:hideMark/>
          </w:tcPr>
          <w:p w14:paraId="06E893A4" w14:textId="77777777" w:rsidR="00CB2CC8" w:rsidRPr="00CB2CC8" w:rsidRDefault="00CB2CC8" w:rsidP="00CB2CC8">
            <w:pPr>
              <w:jc w:val="both"/>
              <w:rPr>
                <w:rFonts w:ascii="Times New Roman" w:hAnsi="Times New Roman"/>
                <w:sz w:val="20"/>
                <w:szCs w:val="20"/>
              </w:rPr>
            </w:pPr>
            <w:r w:rsidRPr="00CB2CC8">
              <w:rPr>
                <w:rFonts w:ascii="Times New Roman" w:hAnsi="Times New Roman"/>
                <w:sz w:val="20"/>
                <w:szCs w:val="20"/>
              </w:rPr>
              <w:t xml:space="preserve">Заместитель директора по воспитательной работе, заместитель директора по учебно-воспитательной работе, </w:t>
            </w:r>
          </w:p>
          <w:p w14:paraId="2374B3D3" w14:textId="77777777" w:rsidR="00CB2CC8" w:rsidRPr="00CB2CC8" w:rsidRDefault="00CB2CC8" w:rsidP="00CB2CC8">
            <w:pPr>
              <w:jc w:val="both"/>
              <w:rPr>
                <w:rFonts w:ascii="Times New Roman" w:hAnsi="Times New Roman"/>
                <w:sz w:val="20"/>
                <w:szCs w:val="20"/>
              </w:rPr>
            </w:pPr>
            <w:r w:rsidRPr="00CB2CC8">
              <w:rPr>
                <w:rFonts w:ascii="Times New Roman" w:hAnsi="Times New Roman"/>
                <w:sz w:val="20"/>
                <w:szCs w:val="20"/>
              </w:rPr>
              <w:t xml:space="preserve">педагог-психолог, </w:t>
            </w:r>
          </w:p>
          <w:p w14:paraId="4F2376CD" w14:textId="77777777" w:rsidR="00CB2CC8" w:rsidRPr="00CB2CC8" w:rsidRDefault="00CB2CC8" w:rsidP="00CB2CC8">
            <w:pPr>
              <w:jc w:val="both"/>
              <w:rPr>
                <w:rFonts w:ascii="Times New Roman" w:hAnsi="Times New Roman"/>
                <w:sz w:val="20"/>
                <w:szCs w:val="20"/>
              </w:rPr>
            </w:pPr>
            <w:r w:rsidRPr="00CB2CC8">
              <w:rPr>
                <w:rFonts w:ascii="Times New Roman" w:hAnsi="Times New Roman"/>
                <w:sz w:val="20"/>
                <w:szCs w:val="20"/>
              </w:rPr>
              <w:t>педагог-организатор.</w:t>
            </w:r>
          </w:p>
        </w:tc>
      </w:tr>
      <w:tr w:rsidR="00CB2CC8" w:rsidRPr="00CB2CC8" w14:paraId="1BBED18B" w14:textId="77777777" w:rsidTr="00CB2CC8">
        <w:tc>
          <w:tcPr>
            <w:tcW w:w="9918" w:type="dxa"/>
            <w:gridSpan w:val="3"/>
            <w:tcBorders>
              <w:top w:val="single" w:sz="4" w:space="0" w:color="auto"/>
              <w:left w:val="single" w:sz="4" w:space="0" w:color="auto"/>
              <w:bottom w:val="single" w:sz="4" w:space="0" w:color="auto"/>
              <w:right w:val="single" w:sz="4" w:space="0" w:color="auto"/>
            </w:tcBorders>
            <w:hideMark/>
          </w:tcPr>
          <w:p w14:paraId="4AEDB17C" w14:textId="77777777" w:rsidR="00CB2CC8" w:rsidRPr="00CB2CC8" w:rsidRDefault="00CB2CC8" w:rsidP="00CB2CC8">
            <w:pPr>
              <w:jc w:val="center"/>
              <w:rPr>
                <w:rFonts w:ascii="Times New Roman" w:hAnsi="Times New Roman"/>
                <w:b/>
                <w:sz w:val="20"/>
                <w:szCs w:val="20"/>
              </w:rPr>
            </w:pPr>
            <w:r w:rsidRPr="00CB2CC8">
              <w:rPr>
                <w:rFonts w:ascii="Times New Roman" w:hAnsi="Times New Roman"/>
                <w:b/>
                <w:sz w:val="20"/>
                <w:szCs w:val="20"/>
              </w:rPr>
              <w:t>Ноябрь</w:t>
            </w:r>
          </w:p>
        </w:tc>
      </w:tr>
      <w:tr w:rsidR="00CB2CC8" w:rsidRPr="00CB2CC8" w14:paraId="490446B7" w14:textId="77777777" w:rsidTr="00CB2CC8">
        <w:tc>
          <w:tcPr>
            <w:tcW w:w="2084" w:type="dxa"/>
            <w:tcBorders>
              <w:top w:val="single" w:sz="4" w:space="0" w:color="auto"/>
              <w:left w:val="single" w:sz="4" w:space="0" w:color="auto"/>
              <w:bottom w:val="single" w:sz="4" w:space="0" w:color="auto"/>
              <w:right w:val="single" w:sz="4" w:space="0" w:color="auto"/>
            </w:tcBorders>
            <w:hideMark/>
          </w:tcPr>
          <w:p w14:paraId="02797FC4" w14:textId="77777777" w:rsidR="00CB2CC8" w:rsidRPr="00CB2CC8" w:rsidRDefault="00CB2CC8" w:rsidP="00CB2CC8">
            <w:pPr>
              <w:jc w:val="both"/>
              <w:rPr>
                <w:rFonts w:ascii="Times New Roman" w:hAnsi="Times New Roman"/>
                <w:sz w:val="20"/>
                <w:szCs w:val="20"/>
              </w:rPr>
            </w:pPr>
            <w:r w:rsidRPr="00CB2CC8">
              <w:rPr>
                <w:rFonts w:ascii="Times New Roman" w:hAnsi="Times New Roman"/>
                <w:sz w:val="20"/>
                <w:szCs w:val="20"/>
              </w:rPr>
              <w:t>Основные</w:t>
            </w:r>
          </w:p>
          <w:p w14:paraId="0A273382" w14:textId="77777777" w:rsidR="00CB2CC8" w:rsidRPr="00CB2CC8" w:rsidRDefault="00CB2CC8" w:rsidP="00CB2CC8">
            <w:pPr>
              <w:jc w:val="both"/>
              <w:rPr>
                <w:rFonts w:ascii="Times New Roman" w:hAnsi="Times New Roman"/>
                <w:sz w:val="20"/>
                <w:szCs w:val="20"/>
              </w:rPr>
            </w:pPr>
            <w:r w:rsidRPr="00CB2CC8">
              <w:rPr>
                <w:rFonts w:ascii="Times New Roman" w:hAnsi="Times New Roman"/>
                <w:sz w:val="20"/>
                <w:szCs w:val="20"/>
              </w:rPr>
              <w:t>школьные дела</w:t>
            </w:r>
          </w:p>
        </w:tc>
        <w:tc>
          <w:tcPr>
            <w:tcW w:w="5425" w:type="dxa"/>
            <w:tcBorders>
              <w:top w:val="single" w:sz="4" w:space="0" w:color="auto"/>
              <w:left w:val="single" w:sz="4" w:space="0" w:color="auto"/>
              <w:bottom w:val="single" w:sz="4" w:space="0" w:color="auto"/>
              <w:right w:val="single" w:sz="4" w:space="0" w:color="auto"/>
            </w:tcBorders>
            <w:hideMark/>
          </w:tcPr>
          <w:p w14:paraId="1CEFC9A3" w14:textId="77777777" w:rsidR="00CB2CC8" w:rsidRPr="00CB2CC8" w:rsidRDefault="00CB2CC8" w:rsidP="00CB2CC8">
            <w:pPr>
              <w:jc w:val="both"/>
              <w:rPr>
                <w:rFonts w:ascii="Times New Roman" w:hAnsi="Times New Roman"/>
                <w:sz w:val="20"/>
                <w:szCs w:val="20"/>
              </w:rPr>
            </w:pPr>
            <w:r w:rsidRPr="00CB2CC8">
              <w:rPr>
                <w:rFonts w:ascii="Times New Roman" w:hAnsi="Times New Roman"/>
                <w:sz w:val="20"/>
                <w:szCs w:val="20"/>
              </w:rPr>
              <w:t>Мероприятия «День народного единства»</w:t>
            </w:r>
          </w:p>
          <w:p w14:paraId="361740A8" w14:textId="77777777" w:rsidR="00CB2CC8" w:rsidRPr="00CB2CC8" w:rsidRDefault="00CB2CC8" w:rsidP="00CB2CC8">
            <w:pPr>
              <w:jc w:val="both"/>
              <w:rPr>
                <w:rFonts w:ascii="Times New Roman" w:hAnsi="Times New Roman"/>
                <w:sz w:val="20"/>
                <w:szCs w:val="20"/>
              </w:rPr>
            </w:pPr>
            <w:r w:rsidRPr="00CB2CC8">
              <w:rPr>
                <w:rFonts w:ascii="Times New Roman" w:hAnsi="Times New Roman"/>
                <w:sz w:val="20"/>
                <w:szCs w:val="20"/>
              </w:rPr>
              <w:t>Мероприятия «День правовой помощи детям», месячник правовых знаний</w:t>
            </w:r>
          </w:p>
          <w:p w14:paraId="35183E71" w14:textId="77777777" w:rsidR="00CB2CC8" w:rsidRPr="00CB2CC8" w:rsidRDefault="00CB2CC8" w:rsidP="00CB2CC8">
            <w:pPr>
              <w:jc w:val="both"/>
              <w:rPr>
                <w:rFonts w:ascii="Times New Roman" w:hAnsi="Times New Roman"/>
                <w:sz w:val="20"/>
                <w:szCs w:val="20"/>
              </w:rPr>
            </w:pPr>
            <w:r w:rsidRPr="00CB2CC8">
              <w:rPr>
                <w:rFonts w:ascii="Times New Roman" w:hAnsi="Times New Roman"/>
                <w:sz w:val="20"/>
                <w:szCs w:val="20"/>
              </w:rPr>
              <w:t>Выставка рисунков, посвященных Дню матери в России</w:t>
            </w:r>
          </w:p>
          <w:p w14:paraId="7E204944" w14:textId="77777777" w:rsidR="00CB2CC8" w:rsidRPr="00CB2CC8" w:rsidRDefault="00CB2CC8" w:rsidP="00CB2CC8">
            <w:pPr>
              <w:jc w:val="both"/>
              <w:rPr>
                <w:rFonts w:ascii="Times New Roman" w:hAnsi="Times New Roman"/>
                <w:sz w:val="20"/>
                <w:szCs w:val="20"/>
              </w:rPr>
            </w:pPr>
            <w:r w:rsidRPr="00CB2CC8">
              <w:rPr>
                <w:rFonts w:ascii="Times New Roman" w:hAnsi="Times New Roman"/>
                <w:sz w:val="20"/>
                <w:szCs w:val="20"/>
              </w:rPr>
              <w:t xml:space="preserve">Праздничные мероприятия, посвященные Дню матери </w:t>
            </w:r>
            <w:r w:rsidRPr="00CB2CC8">
              <w:rPr>
                <w:rFonts w:ascii="Times New Roman" w:hAnsi="Times New Roman"/>
                <w:sz w:val="20"/>
                <w:szCs w:val="20"/>
              </w:rPr>
              <w:br/>
              <w:t>в России</w:t>
            </w:r>
          </w:p>
        </w:tc>
        <w:tc>
          <w:tcPr>
            <w:tcW w:w="2409" w:type="dxa"/>
            <w:tcBorders>
              <w:top w:val="single" w:sz="4" w:space="0" w:color="auto"/>
              <w:left w:val="single" w:sz="4" w:space="0" w:color="auto"/>
              <w:bottom w:val="single" w:sz="4" w:space="0" w:color="auto"/>
              <w:right w:val="single" w:sz="4" w:space="0" w:color="auto"/>
            </w:tcBorders>
            <w:hideMark/>
          </w:tcPr>
          <w:p w14:paraId="37A7BC33" w14:textId="77777777" w:rsidR="00CB2CC8" w:rsidRPr="00CB2CC8" w:rsidRDefault="00CB2CC8" w:rsidP="00CB2CC8">
            <w:pPr>
              <w:jc w:val="both"/>
              <w:rPr>
                <w:rFonts w:ascii="Times New Roman" w:hAnsi="Times New Roman"/>
                <w:sz w:val="20"/>
                <w:szCs w:val="20"/>
              </w:rPr>
            </w:pPr>
            <w:r w:rsidRPr="00CB2CC8">
              <w:rPr>
                <w:rFonts w:ascii="Times New Roman" w:hAnsi="Times New Roman"/>
                <w:sz w:val="20"/>
                <w:szCs w:val="20"/>
              </w:rPr>
              <w:t xml:space="preserve">Заместитель директора по воспитательной работе, </w:t>
            </w:r>
          </w:p>
          <w:p w14:paraId="38EBCC2A" w14:textId="77777777" w:rsidR="00CB2CC8" w:rsidRPr="00CB2CC8" w:rsidRDefault="00CB2CC8" w:rsidP="00CB2CC8">
            <w:pPr>
              <w:jc w:val="both"/>
              <w:rPr>
                <w:rFonts w:ascii="Times New Roman" w:hAnsi="Times New Roman"/>
                <w:sz w:val="20"/>
                <w:szCs w:val="20"/>
              </w:rPr>
            </w:pPr>
            <w:r w:rsidRPr="00CB2CC8">
              <w:rPr>
                <w:rFonts w:ascii="Times New Roman" w:hAnsi="Times New Roman"/>
                <w:sz w:val="20"/>
                <w:szCs w:val="20"/>
              </w:rPr>
              <w:t>педагог-организатор</w:t>
            </w:r>
          </w:p>
        </w:tc>
      </w:tr>
      <w:tr w:rsidR="00CB2CC8" w:rsidRPr="00CB2CC8" w14:paraId="640E2F21" w14:textId="77777777" w:rsidTr="00CB2CC8">
        <w:tc>
          <w:tcPr>
            <w:tcW w:w="2084" w:type="dxa"/>
            <w:tcBorders>
              <w:top w:val="single" w:sz="4" w:space="0" w:color="auto"/>
              <w:left w:val="single" w:sz="4" w:space="0" w:color="auto"/>
              <w:bottom w:val="single" w:sz="4" w:space="0" w:color="auto"/>
              <w:right w:val="single" w:sz="4" w:space="0" w:color="auto"/>
            </w:tcBorders>
            <w:hideMark/>
          </w:tcPr>
          <w:p w14:paraId="4419C40E" w14:textId="77777777" w:rsidR="00CB2CC8" w:rsidRPr="00CB2CC8" w:rsidRDefault="00CB2CC8" w:rsidP="00CB2CC8">
            <w:pPr>
              <w:jc w:val="both"/>
              <w:rPr>
                <w:rFonts w:ascii="Times New Roman" w:hAnsi="Times New Roman"/>
                <w:sz w:val="20"/>
                <w:szCs w:val="20"/>
              </w:rPr>
            </w:pPr>
            <w:r w:rsidRPr="00CB2CC8">
              <w:rPr>
                <w:rFonts w:ascii="Times New Roman" w:hAnsi="Times New Roman"/>
                <w:sz w:val="20"/>
                <w:szCs w:val="20"/>
              </w:rPr>
              <w:t>Классное руководство</w:t>
            </w:r>
          </w:p>
        </w:tc>
        <w:tc>
          <w:tcPr>
            <w:tcW w:w="5425" w:type="dxa"/>
            <w:tcBorders>
              <w:top w:val="single" w:sz="4" w:space="0" w:color="auto"/>
              <w:left w:val="single" w:sz="4" w:space="0" w:color="auto"/>
              <w:bottom w:val="single" w:sz="4" w:space="0" w:color="auto"/>
              <w:right w:val="single" w:sz="4" w:space="0" w:color="auto"/>
            </w:tcBorders>
            <w:hideMark/>
          </w:tcPr>
          <w:p w14:paraId="2B83244E" w14:textId="77777777" w:rsidR="00CB2CC8" w:rsidRPr="00CB2CC8" w:rsidRDefault="00CB2CC8" w:rsidP="00CB2CC8">
            <w:pPr>
              <w:jc w:val="both"/>
              <w:rPr>
                <w:rFonts w:ascii="Times New Roman" w:hAnsi="Times New Roman"/>
                <w:sz w:val="20"/>
                <w:szCs w:val="20"/>
              </w:rPr>
            </w:pPr>
            <w:r w:rsidRPr="00CB2CC8">
              <w:rPr>
                <w:rFonts w:ascii="Times New Roman" w:hAnsi="Times New Roman"/>
                <w:sz w:val="20"/>
                <w:szCs w:val="20"/>
              </w:rPr>
              <w:t>Согласно плану работы классных руководителей 1-4 классов.</w:t>
            </w:r>
          </w:p>
          <w:p w14:paraId="6114884B" w14:textId="77777777" w:rsidR="00CB2CC8" w:rsidRPr="00CB2CC8" w:rsidRDefault="00CB2CC8" w:rsidP="00CB2CC8">
            <w:pPr>
              <w:jc w:val="both"/>
              <w:rPr>
                <w:rFonts w:ascii="Times New Roman" w:hAnsi="Times New Roman"/>
                <w:sz w:val="20"/>
                <w:szCs w:val="20"/>
              </w:rPr>
            </w:pPr>
            <w:r w:rsidRPr="00CB2CC8">
              <w:rPr>
                <w:rFonts w:ascii="Times New Roman" w:hAnsi="Times New Roman"/>
                <w:sz w:val="20"/>
                <w:szCs w:val="20"/>
              </w:rPr>
              <w:t>Еженедельно, по понедельникам участие в проекте «Разговоры о важном»:</w:t>
            </w:r>
            <w:r w:rsidRPr="00CB2CC8">
              <w:rPr>
                <w:rFonts w:ascii="Times New Roman" w:hAnsi="Times New Roman"/>
                <w:iCs/>
                <w:sz w:val="20"/>
                <w:szCs w:val="20"/>
              </w:rPr>
              <w:t xml:space="preserve"> Мы разные, мы вместе, День матери, Символы России</w:t>
            </w:r>
          </w:p>
        </w:tc>
        <w:tc>
          <w:tcPr>
            <w:tcW w:w="2409" w:type="dxa"/>
            <w:tcBorders>
              <w:top w:val="single" w:sz="4" w:space="0" w:color="auto"/>
              <w:left w:val="single" w:sz="4" w:space="0" w:color="auto"/>
              <w:bottom w:val="single" w:sz="4" w:space="0" w:color="auto"/>
              <w:right w:val="single" w:sz="4" w:space="0" w:color="auto"/>
            </w:tcBorders>
            <w:hideMark/>
          </w:tcPr>
          <w:p w14:paraId="6BBD9BC8" w14:textId="77777777" w:rsidR="00CB2CC8" w:rsidRPr="00CB2CC8" w:rsidRDefault="00CB2CC8" w:rsidP="00CB2CC8">
            <w:pPr>
              <w:jc w:val="both"/>
              <w:rPr>
                <w:rFonts w:ascii="Times New Roman" w:hAnsi="Times New Roman"/>
                <w:sz w:val="20"/>
                <w:szCs w:val="20"/>
              </w:rPr>
            </w:pPr>
            <w:r w:rsidRPr="00CB2CC8">
              <w:rPr>
                <w:rFonts w:ascii="Times New Roman" w:hAnsi="Times New Roman"/>
                <w:sz w:val="20"/>
                <w:szCs w:val="20"/>
              </w:rPr>
              <w:t>Классные руководители</w:t>
            </w:r>
          </w:p>
        </w:tc>
      </w:tr>
      <w:tr w:rsidR="00CB2CC8" w:rsidRPr="00CB2CC8" w14:paraId="508D5CAA" w14:textId="77777777" w:rsidTr="00CB2CC8">
        <w:tc>
          <w:tcPr>
            <w:tcW w:w="2084" w:type="dxa"/>
            <w:tcBorders>
              <w:top w:val="single" w:sz="4" w:space="0" w:color="auto"/>
              <w:left w:val="single" w:sz="4" w:space="0" w:color="auto"/>
              <w:bottom w:val="single" w:sz="4" w:space="0" w:color="auto"/>
              <w:right w:val="single" w:sz="4" w:space="0" w:color="auto"/>
            </w:tcBorders>
            <w:hideMark/>
          </w:tcPr>
          <w:p w14:paraId="0F32FF59" w14:textId="77777777" w:rsidR="00CB2CC8" w:rsidRPr="00CB2CC8" w:rsidRDefault="00CB2CC8" w:rsidP="00CB2CC8">
            <w:pPr>
              <w:jc w:val="both"/>
              <w:rPr>
                <w:rFonts w:ascii="Times New Roman" w:hAnsi="Times New Roman"/>
                <w:sz w:val="20"/>
                <w:szCs w:val="20"/>
              </w:rPr>
            </w:pPr>
            <w:r w:rsidRPr="00CB2CC8">
              <w:rPr>
                <w:rFonts w:ascii="Times New Roman" w:hAnsi="Times New Roman"/>
                <w:sz w:val="20"/>
                <w:szCs w:val="20"/>
              </w:rPr>
              <w:t xml:space="preserve">Внеурочная деятельность </w:t>
            </w:r>
          </w:p>
        </w:tc>
        <w:tc>
          <w:tcPr>
            <w:tcW w:w="5425" w:type="dxa"/>
            <w:tcBorders>
              <w:top w:val="single" w:sz="4" w:space="0" w:color="auto"/>
              <w:left w:val="single" w:sz="4" w:space="0" w:color="auto"/>
              <w:bottom w:val="single" w:sz="4" w:space="0" w:color="auto"/>
              <w:right w:val="single" w:sz="4" w:space="0" w:color="auto"/>
            </w:tcBorders>
            <w:hideMark/>
          </w:tcPr>
          <w:p w14:paraId="327AC490" w14:textId="77777777" w:rsidR="00CB2CC8" w:rsidRPr="00CB2CC8" w:rsidRDefault="00CB2CC8" w:rsidP="00CB2CC8">
            <w:pPr>
              <w:jc w:val="both"/>
              <w:rPr>
                <w:rFonts w:ascii="Times New Roman" w:hAnsi="Times New Roman"/>
                <w:sz w:val="20"/>
                <w:szCs w:val="20"/>
              </w:rPr>
            </w:pPr>
            <w:r w:rsidRPr="00CB2CC8">
              <w:rPr>
                <w:rFonts w:ascii="Times New Roman" w:hAnsi="Times New Roman"/>
                <w:sz w:val="20"/>
                <w:szCs w:val="20"/>
                <w:lang w:eastAsia="ru-RU"/>
              </w:rPr>
              <w:t xml:space="preserve">Увлекательный английский, </w:t>
            </w:r>
            <w:r w:rsidRPr="00CB2CC8">
              <w:rPr>
                <w:rFonts w:ascii="Times New Roman" w:hAnsi="Times New Roman"/>
                <w:sz w:val="20"/>
                <w:szCs w:val="20"/>
              </w:rPr>
              <w:t xml:space="preserve">Веселая грамматика, </w:t>
            </w:r>
            <w:r w:rsidRPr="00CB2CC8">
              <w:rPr>
                <w:rFonts w:ascii="Times New Roman" w:hAnsi="Times New Roman"/>
                <w:color w:val="000000"/>
                <w:sz w:val="20"/>
                <w:szCs w:val="20"/>
                <w:lang w:eastAsia="ru-RU"/>
              </w:rPr>
              <w:t xml:space="preserve">Танцевальная ритмика, Занимательная математика, </w:t>
            </w:r>
            <w:r w:rsidRPr="00CB2CC8">
              <w:rPr>
                <w:rFonts w:ascii="Times New Roman" w:hAnsi="Times New Roman"/>
                <w:sz w:val="20"/>
                <w:szCs w:val="20"/>
              </w:rPr>
              <w:t xml:space="preserve">Красота здоровья человека, Гармония и основы здоровьесбережения, Развитие функциональной грамотности </w:t>
            </w:r>
            <w:r w:rsidRPr="00CB2CC8">
              <w:rPr>
                <w:rFonts w:ascii="Times New Roman" w:hAnsi="Times New Roman"/>
                <w:i/>
                <w:sz w:val="20"/>
                <w:szCs w:val="20"/>
              </w:rPr>
              <w:t xml:space="preserve">(читательская грамотность), </w:t>
            </w:r>
            <w:r w:rsidRPr="00CB2CC8">
              <w:rPr>
                <w:rFonts w:ascii="Times New Roman" w:hAnsi="Times New Roman"/>
                <w:sz w:val="20"/>
                <w:szCs w:val="20"/>
              </w:rPr>
              <w:t>Юный лингвист</w:t>
            </w:r>
          </w:p>
        </w:tc>
        <w:tc>
          <w:tcPr>
            <w:tcW w:w="2409" w:type="dxa"/>
            <w:tcBorders>
              <w:top w:val="single" w:sz="4" w:space="0" w:color="auto"/>
              <w:left w:val="single" w:sz="4" w:space="0" w:color="auto"/>
              <w:bottom w:val="single" w:sz="4" w:space="0" w:color="auto"/>
              <w:right w:val="single" w:sz="4" w:space="0" w:color="auto"/>
            </w:tcBorders>
          </w:tcPr>
          <w:p w14:paraId="2AD389E0" w14:textId="77777777" w:rsidR="00CB2CC8" w:rsidRPr="00CB2CC8" w:rsidRDefault="00CB2CC8" w:rsidP="00CB2CC8">
            <w:pPr>
              <w:jc w:val="both"/>
              <w:rPr>
                <w:rFonts w:ascii="Times New Roman" w:hAnsi="Times New Roman"/>
                <w:sz w:val="20"/>
                <w:szCs w:val="20"/>
              </w:rPr>
            </w:pPr>
            <w:r w:rsidRPr="00CB2CC8">
              <w:rPr>
                <w:rFonts w:ascii="Times New Roman" w:hAnsi="Times New Roman"/>
                <w:sz w:val="20"/>
                <w:szCs w:val="20"/>
              </w:rPr>
              <w:t>Классные руководители</w:t>
            </w:r>
          </w:p>
          <w:p w14:paraId="105D2DBF" w14:textId="77777777" w:rsidR="00CB2CC8" w:rsidRPr="00CB2CC8" w:rsidRDefault="00CB2CC8" w:rsidP="00CB2CC8">
            <w:pPr>
              <w:jc w:val="both"/>
              <w:rPr>
                <w:rFonts w:ascii="Times New Roman" w:hAnsi="Times New Roman"/>
                <w:sz w:val="20"/>
                <w:szCs w:val="20"/>
              </w:rPr>
            </w:pPr>
          </w:p>
          <w:p w14:paraId="61B0A3EB" w14:textId="77777777" w:rsidR="00CB2CC8" w:rsidRPr="00CB2CC8" w:rsidRDefault="00CB2CC8" w:rsidP="00CB2CC8">
            <w:pPr>
              <w:jc w:val="both"/>
              <w:rPr>
                <w:rFonts w:ascii="Times New Roman" w:hAnsi="Times New Roman"/>
                <w:sz w:val="20"/>
                <w:szCs w:val="20"/>
              </w:rPr>
            </w:pPr>
          </w:p>
        </w:tc>
      </w:tr>
      <w:tr w:rsidR="00CB2CC8" w:rsidRPr="00CB2CC8" w14:paraId="2179DFC3" w14:textId="77777777" w:rsidTr="00CB2CC8">
        <w:tc>
          <w:tcPr>
            <w:tcW w:w="2084" w:type="dxa"/>
            <w:tcBorders>
              <w:top w:val="single" w:sz="4" w:space="0" w:color="auto"/>
              <w:left w:val="single" w:sz="4" w:space="0" w:color="auto"/>
              <w:bottom w:val="single" w:sz="4" w:space="0" w:color="auto"/>
              <w:right w:val="single" w:sz="4" w:space="0" w:color="auto"/>
            </w:tcBorders>
            <w:hideMark/>
          </w:tcPr>
          <w:p w14:paraId="5A28CDFB" w14:textId="77777777" w:rsidR="00CB2CC8" w:rsidRPr="00CB2CC8" w:rsidRDefault="00CB2CC8" w:rsidP="00CB2CC8">
            <w:pPr>
              <w:jc w:val="both"/>
              <w:rPr>
                <w:rFonts w:ascii="Times New Roman" w:hAnsi="Times New Roman"/>
                <w:sz w:val="20"/>
                <w:szCs w:val="20"/>
              </w:rPr>
            </w:pPr>
            <w:r w:rsidRPr="00CB2CC8">
              <w:rPr>
                <w:rFonts w:ascii="Times New Roman" w:hAnsi="Times New Roman"/>
                <w:sz w:val="20"/>
                <w:szCs w:val="20"/>
              </w:rPr>
              <w:t>Урочная деятельность</w:t>
            </w:r>
          </w:p>
        </w:tc>
        <w:tc>
          <w:tcPr>
            <w:tcW w:w="5425" w:type="dxa"/>
            <w:tcBorders>
              <w:top w:val="single" w:sz="4" w:space="0" w:color="auto"/>
              <w:left w:val="single" w:sz="4" w:space="0" w:color="auto"/>
              <w:bottom w:val="single" w:sz="4" w:space="0" w:color="auto"/>
              <w:right w:val="single" w:sz="4" w:space="0" w:color="auto"/>
            </w:tcBorders>
            <w:hideMark/>
          </w:tcPr>
          <w:p w14:paraId="6A73096C" w14:textId="77777777" w:rsidR="00CB2CC8" w:rsidRPr="00CB2CC8" w:rsidRDefault="00CB2CC8" w:rsidP="00CB2CC8">
            <w:pPr>
              <w:jc w:val="both"/>
              <w:rPr>
                <w:rFonts w:ascii="Times New Roman" w:hAnsi="Times New Roman"/>
                <w:sz w:val="20"/>
                <w:szCs w:val="20"/>
                <w:lang w:bidi="ru-RU"/>
              </w:rPr>
            </w:pPr>
            <w:r w:rsidRPr="00CB2CC8">
              <w:rPr>
                <w:rFonts w:ascii="Times New Roman" w:hAnsi="Times New Roman"/>
                <w:sz w:val="20"/>
                <w:szCs w:val="20"/>
                <w:lang w:bidi="ru-RU"/>
              </w:rPr>
              <w:t>Урок – сказка «Сказка о золотых правилах безопасности в Интернет»</w:t>
            </w:r>
          </w:p>
          <w:p w14:paraId="5A3D5C02" w14:textId="77777777" w:rsidR="00CB2CC8" w:rsidRPr="00CB2CC8" w:rsidRDefault="00CB2CC8" w:rsidP="00CB2CC8">
            <w:pPr>
              <w:jc w:val="both"/>
              <w:rPr>
                <w:rFonts w:ascii="Times New Roman" w:hAnsi="Times New Roman"/>
                <w:sz w:val="20"/>
                <w:szCs w:val="20"/>
              </w:rPr>
            </w:pPr>
            <w:r w:rsidRPr="00CB2CC8">
              <w:rPr>
                <w:rFonts w:ascii="Times New Roman" w:hAnsi="Times New Roman"/>
                <w:sz w:val="20"/>
                <w:szCs w:val="20"/>
              </w:rPr>
              <w:t>Просмотр выпусков проектов «Шоу профессий», «Проектория»</w:t>
            </w:r>
          </w:p>
        </w:tc>
        <w:tc>
          <w:tcPr>
            <w:tcW w:w="2409" w:type="dxa"/>
            <w:tcBorders>
              <w:top w:val="single" w:sz="4" w:space="0" w:color="auto"/>
              <w:left w:val="single" w:sz="4" w:space="0" w:color="auto"/>
              <w:bottom w:val="single" w:sz="4" w:space="0" w:color="auto"/>
              <w:right w:val="single" w:sz="4" w:space="0" w:color="auto"/>
            </w:tcBorders>
            <w:hideMark/>
          </w:tcPr>
          <w:p w14:paraId="7EFFA884" w14:textId="77777777" w:rsidR="00CB2CC8" w:rsidRPr="00CB2CC8" w:rsidRDefault="00CB2CC8" w:rsidP="00CB2CC8">
            <w:pPr>
              <w:jc w:val="both"/>
              <w:rPr>
                <w:rFonts w:ascii="Times New Roman" w:hAnsi="Times New Roman"/>
                <w:sz w:val="20"/>
                <w:szCs w:val="20"/>
              </w:rPr>
            </w:pPr>
            <w:r w:rsidRPr="00CB2CC8">
              <w:rPr>
                <w:rFonts w:ascii="Times New Roman" w:hAnsi="Times New Roman"/>
                <w:sz w:val="20"/>
                <w:szCs w:val="20"/>
              </w:rPr>
              <w:t xml:space="preserve">Учителя, </w:t>
            </w:r>
          </w:p>
          <w:p w14:paraId="30F0D075" w14:textId="77777777" w:rsidR="00CB2CC8" w:rsidRPr="00CB2CC8" w:rsidRDefault="00CB2CC8" w:rsidP="00CB2CC8">
            <w:pPr>
              <w:jc w:val="both"/>
              <w:rPr>
                <w:rFonts w:ascii="Times New Roman" w:hAnsi="Times New Roman"/>
                <w:sz w:val="20"/>
                <w:szCs w:val="20"/>
              </w:rPr>
            </w:pPr>
            <w:r w:rsidRPr="00CB2CC8">
              <w:rPr>
                <w:rFonts w:ascii="Times New Roman" w:hAnsi="Times New Roman"/>
                <w:sz w:val="20"/>
                <w:szCs w:val="20"/>
              </w:rPr>
              <w:t>педагог-организатор</w:t>
            </w:r>
          </w:p>
        </w:tc>
      </w:tr>
      <w:tr w:rsidR="00CB2CC8" w:rsidRPr="00CB2CC8" w14:paraId="55F91FC0" w14:textId="77777777" w:rsidTr="00CB2CC8">
        <w:tc>
          <w:tcPr>
            <w:tcW w:w="2084" w:type="dxa"/>
            <w:tcBorders>
              <w:top w:val="single" w:sz="4" w:space="0" w:color="auto"/>
              <w:left w:val="single" w:sz="4" w:space="0" w:color="auto"/>
              <w:bottom w:val="single" w:sz="4" w:space="0" w:color="auto"/>
              <w:right w:val="single" w:sz="4" w:space="0" w:color="auto"/>
            </w:tcBorders>
            <w:hideMark/>
          </w:tcPr>
          <w:p w14:paraId="5B8A0BB6" w14:textId="77777777" w:rsidR="00CB2CC8" w:rsidRPr="00CB2CC8" w:rsidRDefault="00CB2CC8" w:rsidP="00CB2CC8">
            <w:pPr>
              <w:jc w:val="both"/>
              <w:rPr>
                <w:rFonts w:ascii="Times New Roman" w:hAnsi="Times New Roman"/>
                <w:sz w:val="20"/>
                <w:szCs w:val="20"/>
              </w:rPr>
            </w:pPr>
            <w:r w:rsidRPr="00CB2CC8">
              <w:rPr>
                <w:rFonts w:ascii="Times New Roman" w:hAnsi="Times New Roman"/>
                <w:sz w:val="20"/>
                <w:szCs w:val="20"/>
              </w:rPr>
              <w:t>Самоуправление</w:t>
            </w:r>
          </w:p>
        </w:tc>
        <w:tc>
          <w:tcPr>
            <w:tcW w:w="5425" w:type="dxa"/>
            <w:tcBorders>
              <w:top w:val="single" w:sz="4" w:space="0" w:color="auto"/>
              <w:left w:val="single" w:sz="4" w:space="0" w:color="auto"/>
              <w:bottom w:val="single" w:sz="4" w:space="0" w:color="auto"/>
              <w:right w:val="single" w:sz="4" w:space="0" w:color="auto"/>
            </w:tcBorders>
            <w:hideMark/>
          </w:tcPr>
          <w:p w14:paraId="59F03715" w14:textId="77777777" w:rsidR="00CB2CC8" w:rsidRPr="00CB2CC8" w:rsidRDefault="00CB2CC8" w:rsidP="00CB2CC8">
            <w:pPr>
              <w:jc w:val="both"/>
              <w:rPr>
                <w:rFonts w:ascii="Times New Roman" w:hAnsi="Times New Roman"/>
                <w:sz w:val="20"/>
                <w:szCs w:val="20"/>
              </w:rPr>
            </w:pPr>
            <w:r w:rsidRPr="00CB2CC8">
              <w:rPr>
                <w:rFonts w:ascii="Times New Roman" w:hAnsi="Times New Roman"/>
                <w:sz w:val="20"/>
                <w:szCs w:val="20"/>
              </w:rPr>
              <w:t>Формирование актива для Совета гимназистов</w:t>
            </w:r>
          </w:p>
        </w:tc>
        <w:tc>
          <w:tcPr>
            <w:tcW w:w="2409" w:type="dxa"/>
            <w:vMerge w:val="restart"/>
            <w:tcBorders>
              <w:top w:val="single" w:sz="4" w:space="0" w:color="auto"/>
              <w:left w:val="single" w:sz="4" w:space="0" w:color="auto"/>
              <w:bottom w:val="single" w:sz="4" w:space="0" w:color="auto"/>
              <w:right w:val="single" w:sz="4" w:space="0" w:color="auto"/>
            </w:tcBorders>
            <w:hideMark/>
          </w:tcPr>
          <w:p w14:paraId="6F7E0508" w14:textId="77777777" w:rsidR="00CB2CC8" w:rsidRPr="00CB2CC8" w:rsidRDefault="00CB2CC8" w:rsidP="00CB2CC8">
            <w:pPr>
              <w:jc w:val="both"/>
              <w:rPr>
                <w:rFonts w:ascii="Times New Roman" w:hAnsi="Times New Roman"/>
                <w:sz w:val="20"/>
                <w:szCs w:val="20"/>
              </w:rPr>
            </w:pPr>
            <w:r w:rsidRPr="00CB2CC8">
              <w:rPr>
                <w:rFonts w:ascii="Times New Roman" w:hAnsi="Times New Roman"/>
                <w:sz w:val="20"/>
                <w:szCs w:val="20"/>
              </w:rPr>
              <w:t xml:space="preserve">Заместитель директора по воспитательной работе, </w:t>
            </w:r>
          </w:p>
          <w:p w14:paraId="5093ED08" w14:textId="77777777" w:rsidR="00CB2CC8" w:rsidRPr="00CB2CC8" w:rsidRDefault="00CB2CC8" w:rsidP="00CB2CC8">
            <w:pPr>
              <w:jc w:val="both"/>
              <w:rPr>
                <w:rFonts w:ascii="Times New Roman" w:hAnsi="Times New Roman"/>
                <w:sz w:val="20"/>
                <w:szCs w:val="20"/>
              </w:rPr>
            </w:pPr>
            <w:r w:rsidRPr="00CB2CC8">
              <w:rPr>
                <w:rFonts w:ascii="Times New Roman" w:hAnsi="Times New Roman"/>
                <w:sz w:val="20"/>
                <w:szCs w:val="20"/>
              </w:rPr>
              <w:t>педагог-организатор</w:t>
            </w:r>
          </w:p>
        </w:tc>
      </w:tr>
      <w:tr w:rsidR="00CB2CC8" w:rsidRPr="00CB2CC8" w14:paraId="73994250" w14:textId="77777777" w:rsidTr="00CB2CC8">
        <w:tc>
          <w:tcPr>
            <w:tcW w:w="2084" w:type="dxa"/>
            <w:tcBorders>
              <w:top w:val="single" w:sz="4" w:space="0" w:color="auto"/>
              <w:left w:val="single" w:sz="4" w:space="0" w:color="auto"/>
              <w:bottom w:val="single" w:sz="4" w:space="0" w:color="auto"/>
              <w:right w:val="single" w:sz="4" w:space="0" w:color="auto"/>
            </w:tcBorders>
            <w:hideMark/>
          </w:tcPr>
          <w:p w14:paraId="5143EC67" w14:textId="77777777" w:rsidR="00CB2CC8" w:rsidRPr="00CB2CC8" w:rsidRDefault="00CB2CC8" w:rsidP="00CB2CC8">
            <w:pPr>
              <w:jc w:val="both"/>
              <w:rPr>
                <w:rFonts w:ascii="Times New Roman" w:hAnsi="Times New Roman"/>
                <w:sz w:val="20"/>
                <w:szCs w:val="20"/>
              </w:rPr>
            </w:pPr>
            <w:r w:rsidRPr="00CB2CC8">
              <w:rPr>
                <w:rFonts w:ascii="Times New Roman" w:hAnsi="Times New Roman"/>
                <w:sz w:val="20"/>
                <w:szCs w:val="20"/>
              </w:rPr>
              <w:t>Детские общественные объединения</w:t>
            </w:r>
          </w:p>
        </w:tc>
        <w:tc>
          <w:tcPr>
            <w:tcW w:w="5425" w:type="dxa"/>
            <w:tcBorders>
              <w:top w:val="single" w:sz="4" w:space="0" w:color="auto"/>
              <w:left w:val="single" w:sz="4" w:space="0" w:color="auto"/>
              <w:bottom w:val="single" w:sz="4" w:space="0" w:color="auto"/>
              <w:right w:val="single" w:sz="4" w:space="0" w:color="auto"/>
            </w:tcBorders>
            <w:hideMark/>
          </w:tcPr>
          <w:p w14:paraId="35D11B96" w14:textId="77777777" w:rsidR="00CB2CC8" w:rsidRPr="00CB2CC8" w:rsidRDefault="00CB2CC8" w:rsidP="00CB2CC8">
            <w:pPr>
              <w:jc w:val="both"/>
              <w:rPr>
                <w:rFonts w:ascii="Times New Roman" w:hAnsi="Times New Roman"/>
                <w:sz w:val="20"/>
                <w:szCs w:val="20"/>
              </w:rPr>
            </w:pPr>
            <w:r w:rsidRPr="00CB2CC8">
              <w:rPr>
                <w:rFonts w:ascii="Times New Roman" w:hAnsi="Times New Roman"/>
                <w:sz w:val="20"/>
                <w:szCs w:val="20"/>
              </w:rPr>
              <w:t>Участие в акциях и проектах Российского движения школьников</w:t>
            </w:r>
          </w:p>
          <w:p w14:paraId="321C201C" w14:textId="77777777" w:rsidR="00CB2CC8" w:rsidRPr="00CB2CC8" w:rsidRDefault="00CB2CC8" w:rsidP="00CB2CC8">
            <w:pPr>
              <w:jc w:val="both"/>
              <w:rPr>
                <w:rFonts w:ascii="Times New Roman" w:hAnsi="Times New Roman"/>
                <w:sz w:val="20"/>
                <w:szCs w:val="20"/>
              </w:rPr>
            </w:pPr>
            <w:r w:rsidRPr="00CB2CC8">
              <w:rPr>
                <w:rFonts w:ascii="Times New Roman" w:hAnsi="Times New Roman"/>
                <w:sz w:val="20"/>
                <w:szCs w:val="20"/>
              </w:rPr>
              <w:t>Уроки добровольчества (волонтерства)</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C08AB1C" w14:textId="77777777" w:rsidR="00CB2CC8" w:rsidRPr="00CB2CC8" w:rsidRDefault="00CB2CC8" w:rsidP="00CB2CC8">
            <w:pPr>
              <w:rPr>
                <w:rFonts w:ascii="Times New Roman" w:hAnsi="Times New Roman"/>
                <w:sz w:val="20"/>
                <w:szCs w:val="20"/>
              </w:rPr>
            </w:pPr>
          </w:p>
        </w:tc>
      </w:tr>
      <w:tr w:rsidR="00CB2CC8" w:rsidRPr="00CB2CC8" w14:paraId="4CD34F33" w14:textId="77777777" w:rsidTr="00CB2CC8">
        <w:tc>
          <w:tcPr>
            <w:tcW w:w="2084" w:type="dxa"/>
            <w:tcBorders>
              <w:top w:val="single" w:sz="4" w:space="0" w:color="auto"/>
              <w:left w:val="single" w:sz="4" w:space="0" w:color="auto"/>
              <w:bottom w:val="single" w:sz="4" w:space="0" w:color="auto"/>
              <w:right w:val="single" w:sz="4" w:space="0" w:color="auto"/>
            </w:tcBorders>
            <w:hideMark/>
          </w:tcPr>
          <w:p w14:paraId="5991DBB1" w14:textId="77777777" w:rsidR="00CB2CC8" w:rsidRPr="00CB2CC8" w:rsidRDefault="00CB2CC8" w:rsidP="00CB2CC8">
            <w:pPr>
              <w:jc w:val="both"/>
              <w:rPr>
                <w:rFonts w:ascii="Times New Roman" w:hAnsi="Times New Roman"/>
                <w:sz w:val="20"/>
                <w:szCs w:val="20"/>
              </w:rPr>
            </w:pPr>
            <w:r w:rsidRPr="00CB2CC8">
              <w:rPr>
                <w:rFonts w:ascii="Times New Roman" w:hAnsi="Times New Roman"/>
                <w:sz w:val="20"/>
                <w:szCs w:val="20"/>
              </w:rPr>
              <w:t>Внешкольные мероприятия</w:t>
            </w:r>
          </w:p>
        </w:tc>
        <w:tc>
          <w:tcPr>
            <w:tcW w:w="5425" w:type="dxa"/>
            <w:tcBorders>
              <w:top w:val="single" w:sz="4" w:space="0" w:color="auto"/>
              <w:left w:val="single" w:sz="4" w:space="0" w:color="auto"/>
              <w:bottom w:val="single" w:sz="4" w:space="0" w:color="auto"/>
              <w:right w:val="single" w:sz="4" w:space="0" w:color="auto"/>
            </w:tcBorders>
            <w:hideMark/>
          </w:tcPr>
          <w:p w14:paraId="4BA5ED0B" w14:textId="77777777" w:rsidR="00CB2CC8" w:rsidRPr="00CB2CC8" w:rsidRDefault="00CB2CC8" w:rsidP="00CB2CC8">
            <w:pPr>
              <w:jc w:val="both"/>
              <w:rPr>
                <w:rFonts w:ascii="Times New Roman" w:hAnsi="Times New Roman"/>
                <w:sz w:val="20"/>
                <w:szCs w:val="20"/>
              </w:rPr>
            </w:pPr>
            <w:r w:rsidRPr="00CB2CC8">
              <w:rPr>
                <w:rFonts w:ascii="Times New Roman" w:hAnsi="Times New Roman"/>
                <w:sz w:val="20"/>
                <w:szCs w:val="20"/>
              </w:rPr>
              <w:t>В соответствии с планом воспитательной работы класса</w:t>
            </w:r>
          </w:p>
        </w:tc>
        <w:tc>
          <w:tcPr>
            <w:tcW w:w="2409" w:type="dxa"/>
            <w:tcBorders>
              <w:top w:val="single" w:sz="4" w:space="0" w:color="auto"/>
              <w:left w:val="single" w:sz="4" w:space="0" w:color="auto"/>
              <w:bottom w:val="single" w:sz="4" w:space="0" w:color="auto"/>
              <w:right w:val="single" w:sz="4" w:space="0" w:color="auto"/>
            </w:tcBorders>
            <w:hideMark/>
          </w:tcPr>
          <w:p w14:paraId="37838D5F" w14:textId="77777777" w:rsidR="00CB2CC8" w:rsidRPr="00CB2CC8" w:rsidRDefault="00CB2CC8" w:rsidP="00CB2CC8">
            <w:pPr>
              <w:jc w:val="both"/>
              <w:rPr>
                <w:rFonts w:ascii="Times New Roman" w:hAnsi="Times New Roman"/>
                <w:sz w:val="20"/>
                <w:szCs w:val="20"/>
              </w:rPr>
            </w:pPr>
            <w:r w:rsidRPr="00CB2CC8">
              <w:rPr>
                <w:rFonts w:ascii="Times New Roman" w:hAnsi="Times New Roman"/>
                <w:sz w:val="20"/>
                <w:szCs w:val="20"/>
              </w:rPr>
              <w:t>Классные руководители</w:t>
            </w:r>
          </w:p>
        </w:tc>
      </w:tr>
      <w:tr w:rsidR="00CB2CC8" w:rsidRPr="00CB2CC8" w14:paraId="58C39E6F" w14:textId="77777777" w:rsidTr="00CB2CC8">
        <w:tc>
          <w:tcPr>
            <w:tcW w:w="2084" w:type="dxa"/>
            <w:tcBorders>
              <w:top w:val="single" w:sz="4" w:space="0" w:color="auto"/>
              <w:left w:val="single" w:sz="4" w:space="0" w:color="auto"/>
              <w:bottom w:val="single" w:sz="4" w:space="0" w:color="auto"/>
              <w:right w:val="single" w:sz="4" w:space="0" w:color="auto"/>
            </w:tcBorders>
            <w:hideMark/>
          </w:tcPr>
          <w:p w14:paraId="619241A0" w14:textId="77777777" w:rsidR="00CB2CC8" w:rsidRPr="00CB2CC8" w:rsidRDefault="00CB2CC8" w:rsidP="00CB2CC8">
            <w:pPr>
              <w:jc w:val="both"/>
              <w:rPr>
                <w:rFonts w:ascii="Times New Roman" w:hAnsi="Times New Roman"/>
                <w:sz w:val="20"/>
                <w:szCs w:val="20"/>
              </w:rPr>
            </w:pPr>
            <w:r w:rsidRPr="00CB2CC8">
              <w:rPr>
                <w:rFonts w:ascii="Times New Roman" w:hAnsi="Times New Roman"/>
                <w:sz w:val="20"/>
                <w:szCs w:val="20"/>
              </w:rPr>
              <w:t>Профориентация</w:t>
            </w:r>
          </w:p>
        </w:tc>
        <w:tc>
          <w:tcPr>
            <w:tcW w:w="5425" w:type="dxa"/>
            <w:tcBorders>
              <w:top w:val="single" w:sz="4" w:space="0" w:color="auto"/>
              <w:left w:val="single" w:sz="4" w:space="0" w:color="auto"/>
              <w:bottom w:val="single" w:sz="4" w:space="0" w:color="auto"/>
              <w:right w:val="single" w:sz="4" w:space="0" w:color="auto"/>
            </w:tcBorders>
            <w:hideMark/>
          </w:tcPr>
          <w:p w14:paraId="42EC78C2" w14:textId="77777777" w:rsidR="00CB2CC8" w:rsidRPr="00CB2CC8" w:rsidRDefault="00CB2CC8" w:rsidP="00CB2CC8">
            <w:pPr>
              <w:jc w:val="both"/>
              <w:rPr>
                <w:rFonts w:ascii="Times New Roman" w:hAnsi="Times New Roman"/>
                <w:sz w:val="20"/>
                <w:szCs w:val="20"/>
              </w:rPr>
            </w:pPr>
            <w:r w:rsidRPr="00CB2CC8">
              <w:rPr>
                <w:rFonts w:ascii="Times New Roman" w:hAnsi="Times New Roman"/>
                <w:sz w:val="20"/>
                <w:szCs w:val="20"/>
              </w:rPr>
              <w:t>Участие в р</w:t>
            </w:r>
            <w:r w:rsidRPr="00CB2CC8">
              <w:rPr>
                <w:rFonts w:ascii="Times New Roman" w:eastAsia="Times New Roman" w:hAnsi="Times New Roman"/>
                <w:color w:val="000000"/>
                <w:sz w:val="20"/>
                <w:szCs w:val="20"/>
              </w:rPr>
              <w:t>егиональн</w:t>
            </w:r>
            <w:r w:rsidRPr="00CB2CC8">
              <w:rPr>
                <w:rFonts w:ascii="Times New Roman" w:hAnsi="Times New Roman"/>
                <w:color w:val="000000"/>
                <w:sz w:val="20"/>
                <w:szCs w:val="20"/>
              </w:rPr>
              <w:t>ом</w:t>
            </w:r>
            <w:r w:rsidRPr="00CB2CC8">
              <w:rPr>
                <w:rFonts w:ascii="Times New Roman" w:eastAsia="Times New Roman" w:hAnsi="Times New Roman"/>
                <w:color w:val="000000"/>
                <w:sz w:val="20"/>
                <w:szCs w:val="20"/>
              </w:rPr>
              <w:t xml:space="preserve"> конкурс</w:t>
            </w:r>
            <w:r w:rsidRPr="00CB2CC8">
              <w:rPr>
                <w:rFonts w:ascii="Times New Roman" w:hAnsi="Times New Roman"/>
                <w:color w:val="000000"/>
                <w:sz w:val="20"/>
                <w:szCs w:val="20"/>
              </w:rPr>
              <w:t>е</w:t>
            </w:r>
            <w:r w:rsidRPr="00CB2CC8">
              <w:rPr>
                <w:rFonts w:ascii="Times New Roman" w:eastAsia="Times New Roman" w:hAnsi="Times New Roman"/>
                <w:color w:val="000000"/>
                <w:sz w:val="20"/>
                <w:szCs w:val="20"/>
              </w:rPr>
              <w:t xml:space="preserve"> </w:t>
            </w:r>
            <w:r w:rsidRPr="00CB2CC8">
              <w:rPr>
                <w:rFonts w:ascii="Times New Roman" w:eastAsia="Times New Roman" w:hAnsi="Times New Roman"/>
                <w:b/>
                <w:color w:val="000000"/>
                <w:sz w:val="20"/>
                <w:szCs w:val="20"/>
              </w:rPr>
              <w:t>«Когда профессия – это творчество»</w:t>
            </w:r>
            <w:r w:rsidRPr="00CB2CC8">
              <w:rPr>
                <w:rFonts w:ascii="Times New Roman" w:eastAsia="Times New Roman" w:hAnsi="Times New Roman"/>
                <w:color w:val="000000"/>
                <w:sz w:val="20"/>
                <w:szCs w:val="20"/>
              </w:rPr>
              <w:t xml:space="preserve"> среди обучающихся 1-11 классов государственных общеобразовательных учреждений Санкт-Петербурга</w:t>
            </w:r>
            <w:r w:rsidRPr="00CB2CC8">
              <w:rPr>
                <w:rFonts w:ascii="Times New Roman" w:hAnsi="Times New Roman"/>
                <w:sz w:val="20"/>
                <w:szCs w:val="20"/>
              </w:rPr>
              <w:t xml:space="preserve"> </w:t>
            </w:r>
          </w:p>
        </w:tc>
        <w:tc>
          <w:tcPr>
            <w:tcW w:w="2409" w:type="dxa"/>
            <w:tcBorders>
              <w:top w:val="single" w:sz="4" w:space="0" w:color="auto"/>
              <w:left w:val="single" w:sz="4" w:space="0" w:color="auto"/>
              <w:bottom w:val="single" w:sz="4" w:space="0" w:color="auto"/>
              <w:right w:val="single" w:sz="4" w:space="0" w:color="auto"/>
            </w:tcBorders>
            <w:hideMark/>
          </w:tcPr>
          <w:p w14:paraId="04E177F5" w14:textId="77777777" w:rsidR="00CB2CC8" w:rsidRPr="00CB2CC8" w:rsidRDefault="00CB2CC8" w:rsidP="00CB2CC8">
            <w:pPr>
              <w:jc w:val="both"/>
              <w:rPr>
                <w:rFonts w:ascii="Times New Roman" w:hAnsi="Times New Roman"/>
                <w:sz w:val="20"/>
                <w:szCs w:val="20"/>
              </w:rPr>
            </w:pPr>
            <w:r w:rsidRPr="00CB2CC8">
              <w:rPr>
                <w:rFonts w:ascii="Times New Roman" w:hAnsi="Times New Roman"/>
                <w:sz w:val="20"/>
                <w:szCs w:val="20"/>
              </w:rPr>
              <w:t>Классные руководители, педагог-психолог</w:t>
            </w:r>
          </w:p>
        </w:tc>
      </w:tr>
      <w:tr w:rsidR="00CB2CC8" w:rsidRPr="00CB2CC8" w14:paraId="5573D06E" w14:textId="77777777" w:rsidTr="00CB2CC8">
        <w:tc>
          <w:tcPr>
            <w:tcW w:w="2084" w:type="dxa"/>
            <w:tcBorders>
              <w:top w:val="single" w:sz="4" w:space="0" w:color="auto"/>
              <w:left w:val="single" w:sz="4" w:space="0" w:color="auto"/>
              <w:bottom w:val="single" w:sz="4" w:space="0" w:color="auto"/>
              <w:right w:val="single" w:sz="4" w:space="0" w:color="auto"/>
            </w:tcBorders>
            <w:hideMark/>
          </w:tcPr>
          <w:p w14:paraId="63A1FD83" w14:textId="77777777" w:rsidR="00CB2CC8" w:rsidRPr="00CB2CC8" w:rsidRDefault="00CB2CC8" w:rsidP="00CB2CC8">
            <w:pPr>
              <w:jc w:val="both"/>
              <w:rPr>
                <w:rFonts w:ascii="Times New Roman" w:hAnsi="Times New Roman"/>
                <w:sz w:val="20"/>
                <w:szCs w:val="20"/>
              </w:rPr>
            </w:pPr>
            <w:r w:rsidRPr="00CB2CC8">
              <w:rPr>
                <w:rFonts w:ascii="Times New Roman" w:hAnsi="Times New Roman"/>
                <w:sz w:val="20"/>
                <w:szCs w:val="20"/>
              </w:rPr>
              <w:t>Школьные медиа</w:t>
            </w:r>
          </w:p>
        </w:tc>
        <w:tc>
          <w:tcPr>
            <w:tcW w:w="5425" w:type="dxa"/>
            <w:tcBorders>
              <w:top w:val="single" w:sz="4" w:space="0" w:color="auto"/>
              <w:left w:val="single" w:sz="4" w:space="0" w:color="auto"/>
              <w:bottom w:val="single" w:sz="4" w:space="0" w:color="auto"/>
              <w:right w:val="single" w:sz="4" w:space="0" w:color="auto"/>
            </w:tcBorders>
            <w:hideMark/>
          </w:tcPr>
          <w:p w14:paraId="588767B9" w14:textId="77777777" w:rsidR="00CB2CC8" w:rsidRPr="00CB2CC8" w:rsidRDefault="00CB2CC8" w:rsidP="00CB2CC8">
            <w:pPr>
              <w:jc w:val="both"/>
              <w:rPr>
                <w:rFonts w:ascii="Times New Roman" w:hAnsi="Times New Roman"/>
                <w:sz w:val="20"/>
                <w:szCs w:val="20"/>
              </w:rPr>
            </w:pPr>
            <w:r w:rsidRPr="00CB2CC8">
              <w:rPr>
                <w:rFonts w:ascii="Times New Roman" w:hAnsi="Times New Roman"/>
                <w:sz w:val="20"/>
                <w:szCs w:val="20"/>
              </w:rPr>
              <w:t>Работа школьного телевидения «Пульс-ТВ», Проект «Киноуроки в школах»</w:t>
            </w:r>
          </w:p>
        </w:tc>
        <w:tc>
          <w:tcPr>
            <w:tcW w:w="2409" w:type="dxa"/>
            <w:tcBorders>
              <w:top w:val="single" w:sz="4" w:space="0" w:color="auto"/>
              <w:left w:val="single" w:sz="4" w:space="0" w:color="auto"/>
              <w:bottom w:val="single" w:sz="4" w:space="0" w:color="auto"/>
              <w:right w:val="single" w:sz="4" w:space="0" w:color="auto"/>
            </w:tcBorders>
            <w:hideMark/>
          </w:tcPr>
          <w:p w14:paraId="5DA31BF1" w14:textId="77777777" w:rsidR="00CB2CC8" w:rsidRPr="00CB2CC8" w:rsidRDefault="00CB2CC8" w:rsidP="00CB2CC8">
            <w:pPr>
              <w:jc w:val="both"/>
              <w:rPr>
                <w:rFonts w:ascii="Times New Roman" w:hAnsi="Times New Roman"/>
                <w:sz w:val="20"/>
                <w:szCs w:val="20"/>
              </w:rPr>
            </w:pPr>
            <w:r w:rsidRPr="00CB2CC8">
              <w:rPr>
                <w:rFonts w:ascii="Times New Roman" w:hAnsi="Times New Roman"/>
                <w:sz w:val="20"/>
                <w:szCs w:val="20"/>
              </w:rPr>
              <w:t>Педагог-организатор</w:t>
            </w:r>
          </w:p>
        </w:tc>
      </w:tr>
      <w:tr w:rsidR="00CB2CC8" w:rsidRPr="00CB2CC8" w14:paraId="44233CB5" w14:textId="77777777" w:rsidTr="00CB2CC8">
        <w:tc>
          <w:tcPr>
            <w:tcW w:w="2084" w:type="dxa"/>
            <w:tcBorders>
              <w:top w:val="single" w:sz="4" w:space="0" w:color="auto"/>
              <w:left w:val="single" w:sz="4" w:space="0" w:color="auto"/>
              <w:bottom w:val="single" w:sz="4" w:space="0" w:color="auto"/>
              <w:right w:val="single" w:sz="4" w:space="0" w:color="auto"/>
            </w:tcBorders>
            <w:hideMark/>
          </w:tcPr>
          <w:p w14:paraId="570FEAAB" w14:textId="77777777" w:rsidR="00CB2CC8" w:rsidRPr="00CB2CC8" w:rsidRDefault="00CB2CC8" w:rsidP="00CB2CC8">
            <w:pPr>
              <w:jc w:val="both"/>
              <w:rPr>
                <w:rFonts w:ascii="Times New Roman" w:hAnsi="Times New Roman"/>
                <w:sz w:val="20"/>
                <w:szCs w:val="20"/>
              </w:rPr>
            </w:pPr>
            <w:r w:rsidRPr="00CB2CC8">
              <w:rPr>
                <w:rFonts w:ascii="Times New Roman" w:hAnsi="Times New Roman"/>
                <w:sz w:val="20"/>
                <w:szCs w:val="20"/>
              </w:rPr>
              <w:t>Работа с родителями</w:t>
            </w:r>
          </w:p>
        </w:tc>
        <w:tc>
          <w:tcPr>
            <w:tcW w:w="5425" w:type="dxa"/>
            <w:tcBorders>
              <w:top w:val="single" w:sz="4" w:space="0" w:color="auto"/>
              <w:left w:val="single" w:sz="4" w:space="0" w:color="auto"/>
              <w:bottom w:val="single" w:sz="4" w:space="0" w:color="auto"/>
              <w:right w:val="single" w:sz="4" w:space="0" w:color="auto"/>
            </w:tcBorders>
            <w:hideMark/>
          </w:tcPr>
          <w:p w14:paraId="18AA92BE" w14:textId="77777777" w:rsidR="00CB2CC8" w:rsidRPr="00CB2CC8" w:rsidRDefault="00CB2CC8" w:rsidP="00CB2CC8">
            <w:pPr>
              <w:jc w:val="both"/>
              <w:rPr>
                <w:rFonts w:ascii="Times New Roman" w:hAnsi="Times New Roman"/>
                <w:sz w:val="20"/>
                <w:szCs w:val="20"/>
              </w:rPr>
            </w:pPr>
            <w:r w:rsidRPr="00CB2CC8">
              <w:rPr>
                <w:rFonts w:ascii="Times New Roman" w:hAnsi="Times New Roman"/>
                <w:sz w:val="20"/>
                <w:szCs w:val="20"/>
              </w:rPr>
              <w:t>Родительские собрания</w:t>
            </w:r>
          </w:p>
          <w:p w14:paraId="62CC36B9" w14:textId="77777777" w:rsidR="00CB2CC8" w:rsidRPr="00CB2CC8" w:rsidRDefault="00CB2CC8" w:rsidP="00CB2CC8">
            <w:pPr>
              <w:jc w:val="both"/>
              <w:rPr>
                <w:rFonts w:ascii="Times New Roman" w:hAnsi="Times New Roman"/>
                <w:sz w:val="20"/>
                <w:szCs w:val="20"/>
              </w:rPr>
            </w:pPr>
            <w:r w:rsidRPr="00CB2CC8">
              <w:rPr>
                <w:rFonts w:ascii="Times New Roman" w:hAnsi="Times New Roman"/>
                <w:sz w:val="20"/>
                <w:szCs w:val="20"/>
              </w:rPr>
              <w:t>Организация участия родительской общественности в районных и городских родительских собраниях</w:t>
            </w:r>
          </w:p>
          <w:p w14:paraId="4F5C3DC9" w14:textId="77777777" w:rsidR="00CB2CC8" w:rsidRPr="00CB2CC8" w:rsidRDefault="00CB2CC8" w:rsidP="00CB2CC8">
            <w:pPr>
              <w:jc w:val="both"/>
              <w:rPr>
                <w:rFonts w:ascii="Times New Roman" w:hAnsi="Times New Roman"/>
                <w:sz w:val="20"/>
                <w:szCs w:val="20"/>
              </w:rPr>
            </w:pPr>
            <w:r w:rsidRPr="00CB2CC8">
              <w:rPr>
                <w:rFonts w:ascii="Times New Roman" w:hAnsi="Times New Roman"/>
                <w:sz w:val="20"/>
                <w:szCs w:val="20"/>
              </w:rPr>
              <w:t>Организация участия родителей в общественной жизни класса и школы</w:t>
            </w:r>
          </w:p>
        </w:tc>
        <w:tc>
          <w:tcPr>
            <w:tcW w:w="2409" w:type="dxa"/>
            <w:tcBorders>
              <w:top w:val="single" w:sz="4" w:space="0" w:color="auto"/>
              <w:left w:val="single" w:sz="4" w:space="0" w:color="auto"/>
              <w:bottom w:val="single" w:sz="4" w:space="0" w:color="auto"/>
              <w:right w:val="single" w:sz="4" w:space="0" w:color="auto"/>
            </w:tcBorders>
            <w:hideMark/>
          </w:tcPr>
          <w:p w14:paraId="20BB150C" w14:textId="77777777" w:rsidR="00CB2CC8" w:rsidRPr="00CB2CC8" w:rsidRDefault="00CB2CC8" w:rsidP="00CB2CC8">
            <w:pPr>
              <w:jc w:val="both"/>
              <w:rPr>
                <w:rFonts w:ascii="Times New Roman" w:hAnsi="Times New Roman"/>
                <w:sz w:val="20"/>
                <w:szCs w:val="20"/>
              </w:rPr>
            </w:pPr>
            <w:r w:rsidRPr="00CB2CC8">
              <w:rPr>
                <w:rFonts w:ascii="Times New Roman" w:hAnsi="Times New Roman"/>
                <w:sz w:val="20"/>
                <w:szCs w:val="20"/>
              </w:rPr>
              <w:t>Классные руководители, заместитель директора по воспитательной работе</w:t>
            </w:r>
          </w:p>
        </w:tc>
      </w:tr>
      <w:tr w:rsidR="00CB2CC8" w:rsidRPr="00CB2CC8" w14:paraId="5F4A7DCD" w14:textId="77777777" w:rsidTr="00CB2CC8">
        <w:tc>
          <w:tcPr>
            <w:tcW w:w="2084" w:type="dxa"/>
            <w:tcBorders>
              <w:top w:val="single" w:sz="4" w:space="0" w:color="auto"/>
              <w:left w:val="single" w:sz="4" w:space="0" w:color="auto"/>
              <w:bottom w:val="single" w:sz="4" w:space="0" w:color="auto"/>
              <w:right w:val="single" w:sz="4" w:space="0" w:color="auto"/>
            </w:tcBorders>
            <w:hideMark/>
          </w:tcPr>
          <w:p w14:paraId="16DCD34F" w14:textId="77777777" w:rsidR="00CB2CC8" w:rsidRPr="00CB2CC8" w:rsidRDefault="00CB2CC8" w:rsidP="00CB2CC8">
            <w:pPr>
              <w:jc w:val="both"/>
              <w:rPr>
                <w:rFonts w:ascii="Times New Roman" w:hAnsi="Times New Roman"/>
                <w:sz w:val="20"/>
                <w:szCs w:val="20"/>
              </w:rPr>
            </w:pPr>
            <w:r w:rsidRPr="00CB2CC8">
              <w:rPr>
                <w:rFonts w:ascii="Times New Roman" w:hAnsi="Times New Roman"/>
                <w:sz w:val="20"/>
                <w:szCs w:val="20"/>
              </w:rPr>
              <w:t>Профилактика и безопасность</w:t>
            </w:r>
          </w:p>
        </w:tc>
        <w:tc>
          <w:tcPr>
            <w:tcW w:w="5425" w:type="dxa"/>
            <w:tcBorders>
              <w:top w:val="single" w:sz="4" w:space="0" w:color="auto"/>
              <w:left w:val="single" w:sz="4" w:space="0" w:color="auto"/>
              <w:bottom w:val="single" w:sz="4" w:space="0" w:color="auto"/>
              <w:right w:val="single" w:sz="4" w:space="0" w:color="auto"/>
            </w:tcBorders>
            <w:hideMark/>
          </w:tcPr>
          <w:p w14:paraId="30A3323A" w14:textId="77777777" w:rsidR="00CB2CC8" w:rsidRPr="00CB2CC8" w:rsidRDefault="00CB2CC8" w:rsidP="00CB2CC8">
            <w:pPr>
              <w:jc w:val="both"/>
              <w:rPr>
                <w:rFonts w:ascii="Times New Roman" w:hAnsi="Times New Roman"/>
                <w:sz w:val="20"/>
                <w:szCs w:val="20"/>
              </w:rPr>
            </w:pPr>
            <w:r w:rsidRPr="00CB2CC8">
              <w:rPr>
                <w:rFonts w:ascii="Times New Roman" w:hAnsi="Times New Roman"/>
                <w:sz w:val="20"/>
                <w:szCs w:val="20"/>
              </w:rPr>
              <w:t>Совет профилактики, в соответствии с планом работы</w:t>
            </w:r>
          </w:p>
          <w:p w14:paraId="7FCA9B35" w14:textId="77777777" w:rsidR="00CB2CC8" w:rsidRPr="00CB2CC8" w:rsidRDefault="00CB2CC8" w:rsidP="00CB2CC8">
            <w:pPr>
              <w:jc w:val="both"/>
              <w:rPr>
                <w:rFonts w:ascii="Times New Roman" w:hAnsi="Times New Roman"/>
                <w:sz w:val="20"/>
                <w:szCs w:val="20"/>
              </w:rPr>
            </w:pPr>
            <w:r w:rsidRPr="00CB2CC8">
              <w:rPr>
                <w:rFonts w:ascii="Times New Roman" w:hAnsi="Times New Roman"/>
                <w:sz w:val="20"/>
                <w:szCs w:val="20"/>
              </w:rPr>
              <w:t>ППк в соответствии с планом работы</w:t>
            </w:r>
          </w:p>
          <w:p w14:paraId="1AB12CAE" w14:textId="77777777" w:rsidR="00CB2CC8" w:rsidRPr="00CB2CC8" w:rsidRDefault="00CB2CC8" w:rsidP="00CB2CC8">
            <w:pPr>
              <w:jc w:val="both"/>
              <w:rPr>
                <w:rFonts w:ascii="Times New Roman" w:hAnsi="Times New Roman"/>
                <w:sz w:val="20"/>
                <w:szCs w:val="20"/>
              </w:rPr>
            </w:pPr>
            <w:r w:rsidRPr="00CB2CC8">
              <w:rPr>
                <w:rFonts w:ascii="Times New Roman" w:hAnsi="Times New Roman"/>
                <w:sz w:val="20"/>
                <w:szCs w:val="20"/>
              </w:rPr>
              <w:t>Психолого-педагогическое наблюдение за детьми группы риска</w:t>
            </w:r>
          </w:p>
          <w:p w14:paraId="1A0BBC65" w14:textId="77777777" w:rsidR="00CB2CC8" w:rsidRPr="00CB2CC8" w:rsidRDefault="00CB2CC8" w:rsidP="00CB2CC8">
            <w:pPr>
              <w:jc w:val="both"/>
              <w:rPr>
                <w:rFonts w:ascii="Times New Roman" w:hAnsi="Times New Roman"/>
                <w:sz w:val="20"/>
                <w:szCs w:val="20"/>
              </w:rPr>
            </w:pPr>
            <w:r w:rsidRPr="00CB2CC8">
              <w:rPr>
                <w:rFonts w:ascii="Times New Roman" w:hAnsi="Times New Roman"/>
                <w:sz w:val="20"/>
                <w:szCs w:val="20"/>
              </w:rPr>
              <w:t>Консультирование по запросу родителей, педагогов, обучающихся</w:t>
            </w:r>
          </w:p>
          <w:p w14:paraId="4F473679" w14:textId="77777777" w:rsidR="00CB2CC8" w:rsidRPr="00CB2CC8" w:rsidRDefault="00CB2CC8" w:rsidP="00CB2CC8">
            <w:pPr>
              <w:jc w:val="both"/>
              <w:rPr>
                <w:rFonts w:ascii="Times New Roman" w:hAnsi="Times New Roman"/>
                <w:sz w:val="20"/>
                <w:szCs w:val="20"/>
              </w:rPr>
            </w:pPr>
            <w:r w:rsidRPr="00CB2CC8">
              <w:rPr>
                <w:rFonts w:ascii="Times New Roman" w:eastAsia="Times New Roman" w:hAnsi="Times New Roman"/>
                <w:sz w:val="20"/>
                <w:szCs w:val="20"/>
                <w:lang w:eastAsia="ru-RU"/>
              </w:rPr>
              <w:lastRenderedPageBreak/>
              <w:t>Акция «День памяти жертв ДТП», Игровая программа  «Своя игра», Районный конкурс  «Лучший отряд ЮИД Курортного района»</w:t>
            </w:r>
          </w:p>
        </w:tc>
        <w:tc>
          <w:tcPr>
            <w:tcW w:w="2409" w:type="dxa"/>
            <w:tcBorders>
              <w:top w:val="single" w:sz="4" w:space="0" w:color="auto"/>
              <w:left w:val="single" w:sz="4" w:space="0" w:color="auto"/>
              <w:bottom w:val="single" w:sz="4" w:space="0" w:color="auto"/>
              <w:right w:val="single" w:sz="4" w:space="0" w:color="auto"/>
            </w:tcBorders>
            <w:hideMark/>
          </w:tcPr>
          <w:p w14:paraId="7A019A3E" w14:textId="77777777" w:rsidR="00CB2CC8" w:rsidRPr="00CB2CC8" w:rsidRDefault="00CB2CC8" w:rsidP="00CB2CC8">
            <w:pPr>
              <w:jc w:val="both"/>
              <w:rPr>
                <w:rFonts w:ascii="Times New Roman" w:hAnsi="Times New Roman"/>
                <w:sz w:val="20"/>
                <w:szCs w:val="20"/>
              </w:rPr>
            </w:pPr>
            <w:r w:rsidRPr="00CB2CC8">
              <w:rPr>
                <w:rFonts w:ascii="Times New Roman" w:hAnsi="Times New Roman"/>
                <w:sz w:val="20"/>
                <w:szCs w:val="20"/>
              </w:rPr>
              <w:lastRenderedPageBreak/>
              <w:t xml:space="preserve">Заместитель директора по воспитательной работе, заместитель директора по учебно-воспитательной работе, </w:t>
            </w:r>
          </w:p>
          <w:p w14:paraId="2A873802" w14:textId="77777777" w:rsidR="00CB2CC8" w:rsidRPr="00CB2CC8" w:rsidRDefault="00CB2CC8" w:rsidP="00CB2CC8">
            <w:pPr>
              <w:jc w:val="both"/>
              <w:rPr>
                <w:rFonts w:ascii="Times New Roman" w:hAnsi="Times New Roman"/>
                <w:sz w:val="20"/>
                <w:szCs w:val="20"/>
              </w:rPr>
            </w:pPr>
            <w:r w:rsidRPr="00CB2CC8">
              <w:rPr>
                <w:rFonts w:ascii="Times New Roman" w:hAnsi="Times New Roman"/>
                <w:sz w:val="20"/>
                <w:szCs w:val="20"/>
              </w:rPr>
              <w:t xml:space="preserve">педагог-психолог, </w:t>
            </w:r>
          </w:p>
          <w:p w14:paraId="207C6564" w14:textId="77777777" w:rsidR="00CB2CC8" w:rsidRPr="00CB2CC8" w:rsidRDefault="00CB2CC8" w:rsidP="00CB2CC8">
            <w:pPr>
              <w:jc w:val="both"/>
              <w:rPr>
                <w:rFonts w:ascii="Times New Roman" w:hAnsi="Times New Roman"/>
                <w:sz w:val="20"/>
                <w:szCs w:val="20"/>
              </w:rPr>
            </w:pPr>
            <w:r w:rsidRPr="00CB2CC8">
              <w:rPr>
                <w:rFonts w:ascii="Times New Roman" w:hAnsi="Times New Roman"/>
                <w:sz w:val="20"/>
                <w:szCs w:val="20"/>
              </w:rPr>
              <w:t>педагог-организатор.</w:t>
            </w:r>
          </w:p>
        </w:tc>
      </w:tr>
      <w:tr w:rsidR="00CB2CC8" w:rsidRPr="00CB2CC8" w14:paraId="04D6B84E" w14:textId="77777777" w:rsidTr="00CB2CC8">
        <w:tc>
          <w:tcPr>
            <w:tcW w:w="9918" w:type="dxa"/>
            <w:gridSpan w:val="3"/>
            <w:tcBorders>
              <w:top w:val="single" w:sz="4" w:space="0" w:color="auto"/>
              <w:left w:val="single" w:sz="4" w:space="0" w:color="auto"/>
              <w:bottom w:val="single" w:sz="4" w:space="0" w:color="auto"/>
              <w:right w:val="single" w:sz="4" w:space="0" w:color="auto"/>
            </w:tcBorders>
            <w:hideMark/>
          </w:tcPr>
          <w:p w14:paraId="47C8FE75" w14:textId="77777777" w:rsidR="00CB2CC8" w:rsidRPr="00CB2CC8" w:rsidRDefault="00CB2CC8" w:rsidP="00CB2CC8">
            <w:pPr>
              <w:jc w:val="center"/>
              <w:rPr>
                <w:rFonts w:ascii="Times New Roman" w:hAnsi="Times New Roman"/>
                <w:b/>
                <w:sz w:val="20"/>
                <w:szCs w:val="20"/>
              </w:rPr>
            </w:pPr>
            <w:r w:rsidRPr="00CB2CC8">
              <w:rPr>
                <w:rFonts w:ascii="Times New Roman" w:hAnsi="Times New Roman"/>
                <w:b/>
                <w:sz w:val="20"/>
                <w:szCs w:val="20"/>
              </w:rPr>
              <w:t>Декабрь</w:t>
            </w:r>
          </w:p>
        </w:tc>
      </w:tr>
      <w:tr w:rsidR="00CB2CC8" w:rsidRPr="00CB2CC8" w14:paraId="358CE531" w14:textId="77777777" w:rsidTr="00CB2CC8">
        <w:tc>
          <w:tcPr>
            <w:tcW w:w="2084" w:type="dxa"/>
            <w:tcBorders>
              <w:top w:val="single" w:sz="4" w:space="0" w:color="auto"/>
              <w:left w:val="single" w:sz="4" w:space="0" w:color="auto"/>
              <w:bottom w:val="single" w:sz="4" w:space="0" w:color="auto"/>
              <w:right w:val="single" w:sz="4" w:space="0" w:color="auto"/>
            </w:tcBorders>
            <w:hideMark/>
          </w:tcPr>
          <w:p w14:paraId="3C694E18" w14:textId="77777777" w:rsidR="00CB2CC8" w:rsidRPr="00CB2CC8" w:rsidRDefault="00CB2CC8" w:rsidP="00CB2CC8">
            <w:pPr>
              <w:jc w:val="both"/>
              <w:rPr>
                <w:rFonts w:ascii="Times New Roman" w:hAnsi="Times New Roman"/>
                <w:sz w:val="20"/>
                <w:szCs w:val="20"/>
              </w:rPr>
            </w:pPr>
            <w:r w:rsidRPr="00CB2CC8">
              <w:rPr>
                <w:rFonts w:ascii="Times New Roman" w:hAnsi="Times New Roman"/>
                <w:sz w:val="20"/>
                <w:szCs w:val="20"/>
              </w:rPr>
              <w:t>Основные</w:t>
            </w:r>
          </w:p>
          <w:p w14:paraId="2EE5CCAE" w14:textId="77777777" w:rsidR="00CB2CC8" w:rsidRPr="00CB2CC8" w:rsidRDefault="00CB2CC8" w:rsidP="00CB2CC8">
            <w:pPr>
              <w:jc w:val="both"/>
              <w:rPr>
                <w:rFonts w:ascii="Times New Roman" w:hAnsi="Times New Roman"/>
                <w:sz w:val="20"/>
                <w:szCs w:val="20"/>
              </w:rPr>
            </w:pPr>
            <w:r w:rsidRPr="00CB2CC8">
              <w:rPr>
                <w:rFonts w:ascii="Times New Roman" w:hAnsi="Times New Roman"/>
                <w:sz w:val="20"/>
                <w:szCs w:val="20"/>
              </w:rPr>
              <w:t>школьные дела</w:t>
            </w:r>
          </w:p>
        </w:tc>
        <w:tc>
          <w:tcPr>
            <w:tcW w:w="5425" w:type="dxa"/>
            <w:tcBorders>
              <w:top w:val="single" w:sz="4" w:space="0" w:color="auto"/>
              <w:left w:val="single" w:sz="4" w:space="0" w:color="auto"/>
              <w:bottom w:val="single" w:sz="4" w:space="0" w:color="auto"/>
              <w:right w:val="single" w:sz="4" w:space="0" w:color="auto"/>
            </w:tcBorders>
            <w:hideMark/>
          </w:tcPr>
          <w:p w14:paraId="40EA0082" w14:textId="77777777" w:rsidR="00CB2CC8" w:rsidRPr="00CB2CC8" w:rsidRDefault="00CB2CC8" w:rsidP="00CB2CC8">
            <w:pPr>
              <w:jc w:val="both"/>
              <w:rPr>
                <w:rFonts w:ascii="Times New Roman" w:hAnsi="Times New Roman"/>
                <w:sz w:val="20"/>
                <w:szCs w:val="20"/>
              </w:rPr>
            </w:pPr>
            <w:r w:rsidRPr="00CB2CC8">
              <w:rPr>
                <w:rFonts w:ascii="Times New Roman" w:hAnsi="Times New Roman"/>
                <w:sz w:val="20"/>
                <w:szCs w:val="20"/>
              </w:rPr>
              <w:t>Школьный этап конкурса творческих работ «Герои России моей», Участие в мероприятиях, посвященных Дню героев Отечества, Изготовление новогодних открыток, сбор подарков в рамках акции «Старость в радость» для ветеранов, блокадников, людей пожилого возраста</w:t>
            </w:r>
          </w:p>
          <w:p w14:paraId="6C225823" w14:textId="77777777" w:rsidR="00CB2CC8" w:rsidRPr="00CB2CC8" w:rsidRDefault="00CB2CC8" w:rsidP="00CB2CC8">
            <w:pPr>
              <w:jc w:val="both"/>
              <w:rPr>
                <w:rFonts w:ascii="Times New Roman" w:hAnsi="Times New Roman"/>
                <w:sz w:val="20"/>
                <w:szCs w:val="20"/>
              </w:rPr>
            </w:pPr>
            <w:r w:rsidRPr="00CB2CC8">
              <w:rPr>
                <w:rFonts w:ascii="Times New Roman" w:hAnsi="Times New Roman"/>
                <w:sz w:val="20"/>
                <w:szCs w:val="20"/>
              </w:rPr>
              <w:t xml:space="preserve">Участие в конкурсе творческих работ ИЗО </w:t>
            </w:r>
            <w:r w:rsidRPr="00CB2CC8">
              <w:rPr>
                <w:rFonts w:ascii="Times New Roman" w:hAnsi="Times New Roman"/>
                <w:sz w:val="20"/>
                <w:szCs w:val="20"/>
              </w:rPr>
              <w:br/>
              <w:t xml:space="preserve">и ДПИ «Чудо зимних праздников» </w:t>
            </w:r>
          </w:p>
        </w:tc>
        <w:tc>
          <w:tcPr>
            <w:tcW w:w="2409" w:type="dxa"/>
            <w:tcBorders>
              <w:top w:val="single" w:sz="4" w:space="0" w:color="auto"/>
              <w:left w:val="single" w:sz="4" w:space="0" w:color="auto"/>
              <w:bottom w:val="single" w:sz="4" w:space="0" w:color="auto"/>
              <w:right w:val="single" w:sz="4" w:space="0" w:color="auto"/>
            </w:tcBorders>
            <w:hideMark/>
          </w:tcPr>
          <w:p w14:paraId="7C9C198B" w14:textId="77777777" w:rsidR="00CB2CC8" w:rsidRPr="00CB2CC8" w:rsidRDefault="00CB2CC8" w:rsidP="00CB2CC8">
            <w:pPr>
              <w:jc w:val="both"/>
              <w:rPr>
                <w:rFonts w:ascii="Times New Roman" w:hAnsi="Times New Roman"/>
                <w:sz w:val="20"/>
                <w:szCs w:val="20"/>
              </w:rPr>
            </w:pPr>
            <w:r w:rsidRPr="00CB2CC8">
              <w:rPr>
                <w:rFonts w:ascii="Times New Roman" w:hAnsi="Times New Roman"/>
                <w:sz w:val="20"/>
                <w:szCs w:val="20"/>
              </w:rPr>
              <w:t xml:space="preserve">Заместитель директора по воспитательной работе, </w:t>
            </w:r>
          </w:p>
          <w:p w14:paraId="0B8CD9D1" w14:textId="77777777" w:rsidR="00CB2CC8" w:rsidRPr="00CB2CC8" w:rsidRDefault="00CB2CC8" w:rsidP="00CB2CC8">
            <w:pPr>
              <w:jc w:val="both"/>
              <w:rPr>
                <w:rFonts w:ascii="Times New Roman" w:hAnsi="Times New Roman"/>
                <w:sz w:val="20"/>
                <w:szCs w:val="20"/>
              </w:rPr>
            </w:pPr>
            <w:r w:rsidRPr="00CB2CC8">
              <w:rPr>
                <w:rFonts w:ascii="Times New Roman" w:hAnsi="Times New Roman"/>
                <w:sz w:val="20"/>
                <w:szCs w:val="20"/>
              </w:rPr>
              <w:t>педагог-организатор</w:t>
            </w:r>
          </w:p>
        </w:tc>
      </w:tr>
      <w:tr w:rsidR="00CB2CC8" w:rsidRPr="00CB2CC8" w14:paraId="21F3D6C8" w14:textId="77777777" w:rsidTr="00CB2CC8">
        <w:tc>
          <w:tcPr>
            <w:tcW w:w="2084" w:type="dxa"/>
            <w:tcBorders>
              <w:top w:val="single" w:sz="4" w:space="0" w:color="auto"/>
              <w:left w:val="single" w:sz="4" w:space="0" w:color="auto"/>
              <w:bottom w:val="single" w:sz="4" w:space="0" w:color="auto"/>
              <w:right w:val="single" w:sz="4" w:space="0" w:color="auto"/>
            </w:tcBorders>
            <w:hideMark/>
          </w:tcPr>
          <w:p w14:paraId="79416077" w14:textId="77777777" w:rsidR="00CB2CC8" w:rsidRPr="00CB2CC8" w:rsidRDefault="00CB2CC8" w:rsidP="00CB2CC8">
            <w:pPr>
              <w:jc w:val="both"/>
              <w:rPr>
                <w:rFonts w:ascii="Times New Roman" w:hAnsi="Times New Roman"/>
                <w:sz w:val="20"/>
                <w:szCs w:val="20"/>
              </w:rPr>
            </w:pPr>
            <w:r w:rsidRPr="00CB2CC8">
              <w:rPr>
                <w:rFonts w:ascii="Times New Roman" w:hAnsi="Times New Roman"/>
                <w:sz w:val="20"/>
                <w:szCs w:val="20"/>
              </w:rPr>
              <w:t>Классное руководство</w:t>
            </w:r>
          </w:p>
        </w:tc>
        <w:tc>
          <w:tcPr>
            <w:tcW w:w="5425" w:type="dxa"/>
            <w:tcBorders>
              <w:top w:val="single" w:sz="4" w:space="0" w:color="auto"/>
              <w:left w:val="single" w:sz="4" w:space="0" w:color="auto"/>
              <w:bottom w:val="single" w:sz="4" w:space="0" w:color="auto"/>
              <w:right w:val="single" w:sz="4" w:space="0" w:color="auto"/>
            </w:tcBorders>
            <w:hideMark/>
          </w:tcPr>
          <w:p w14:paraId="5C1EA300" w14:textId="77777777" w:rsidR="00CB2CC8" w:rsidRPr="00CB2CC8" w:rsidRDefault="00CB2CC8" w:rsidP="00CB2CC8">
            <w:pPr>
              <w:jc w:val="both"/>
              <w:rPr>
                <w:rFonts w:ascii="Times New Roman" w:hAnsi="Times New Roman"/>
                <w:sz w:val="20"/>
                <w:szCs w:val="20"/>
              </w:rPr>
            </w:pPr>
            <w:r w:rsidRPr="00CB2CC8">
              <w:rPr>
                <w:rFonts w:ascii="Times New Roman" w:hAnsi="Times New Roman"/>
                <w:sz w:val="20"/>
                <w:szCs w:val="20"/>
              </w:rPr>
              <w:t>Согласно плану работы классных руководителей 1-4 классов.</w:t>
            </w:r>
          </w:p>
          <w:p w14:paraId="1E6014E3" w14:textId="77777777" w:rsidR="00CB2CC8" w:rsidRPr="00CB2CC8" w:rsidRDefault="00CB2CC8" w:rsidP="00CB2CC8">
            <w:pPr>
              <w:jc w:val="both"/>
              <w:rPr>
                <w:rFonts w:ascii="Times New Roman" w:hAnsi="Times New Roman"/>
                <w:sz w:val="20"/>
                <w:szCs w:val="20"/>
              </w:rPr>
            </w:pPr>
            <w:r w:rsidRPr="00CB2CC8">
              <w:rPr>
                <w:rFonts w:ascii="Times New Roman" w:hAnsi="Times New Roman"/>
                <w:sz w:val="20"/>
                <w:szCs w:val="20"/>
              </w:rPr>
              <w:t>Еженедельно, по понедельникам участие в проекте «Разговоры о важном»:</w:t>
            </w:r>
            <w:r w:rsidRPr="00CB2CC8">
              <w:rPr>
                <w:rFonts w:ascii="Times New Roman" w:hAnsi="Times New Roman"/>
                <w:iCs/>
                <w:sz w:val="20"/>
                <w:szCs w:val="20"/>
              </w:rPr>
              <w:t xml:space="preserve"> Волонтеры, День Героев Отечества, День Конституции, Тема нового года. Семейные праздники и мечты</w:t>
            </w:r>
          </w:p>
        </w:tc>
        <w:tc>
          <w:tcPr>
            <w:tcW w:w="2409" w:type="dxa"/>
            <w:tcBorders>
              <w:top w:val="single" w:sz="4" w:space="0" w:color="auto"/>
              <w:left w:val="single" w:sz="4" w:space="0" w:color="auto"/>
              <w:bottom w:val="single" w:sz="4" w:space="0" w:color="auto"/>
              <w:right w:val="single" w:sz="4" w:space="0" w:color="auto"/>
            </w:tcBorders>
            <w:hideMark/>
          </w:tcPr>
          <w:p w14:paraId="670E12CB" w14:textId="77777777" w:rsidR="00CB2CC8" w:rsidRPr="00CB2CC8" w:rsidRDefault="00CB2CC8" w:rsidP="00CB2CC8">
            <w:pPr>
              <w:jc w:val="both"/>
              <w:rPr>
                <w:rFonts w:ascii="Times New Roman" w:hAnsi="Times New Roman"/>
                <w:sz w:val="20"/>
                <w:szCs w:val="20"/>
              </w:rPr>
            </w:pPr>
            <w:r w:rsidRPr="00CB2CC8">
              <w:rPr>
                <w:rFonts w:ascii="Times New Roman" w:hAnsi="Times New Roman"/>
                <w:sz w:val="20"/>
                <w:szCs w:val="20"/>
              </w:rPr>
              <w:t>Классные руководители</w:t>
            </w:r>
          </w:p>
        </w:tc>
      </w:tr>
      <w:tr w:rsidR="00CB2CC8" w:rsidRPr="00CB2CC8" w14:paraId="1E023CB9" w14:textId="77777777" w:rsidTr="00CB2CC8">
        <w:tc>
          <w:tcPr>
            <w:tcW w:w="2084" w:type="dxa"/>
            <w:tcBorders>
              <w:top w:val="single" w:sz="4" w:space="0" w:color="auto"/>
              <w:left w:val="single" w:sz="4" w:space="0" w:color="auto"/>
              <w:bottom w:val="single" w:sz="4" w:space="0" w:color="auto"/>
              <w:right w:val="single" w:sz="4" w:space="0" w:color="auto"/>
            </w:tcBorders>
            <w:hideMark/>
          </w:tcPr>
          <w:p w14:paraId="228372C0" w14:textId="77777777" w:rsidR="00CB2CC8" w:rsidRPr="00CB2CC8" w:rsidRDefault="00CB2CC8" w:rsidP="00CB2CC8">
            <w:pPr>
              <w:jc w:val="both"/>
              <w:rPr>
                <w:rFonts w:ascii="Times New Roman" w:hAnsi="Times New Roman"/>
                <w:sz w:val="20"/>
                <w:szCs w:val="20"/>
              </w:rPr>
            </w:pPr>
            <w:r w:rsidRPr="00CB2CC8">
              <w:rPr>
                <w:rFonts w:ascii="Times New Roman" w:hAnsi="Times New Roman"/>
                <w:sz w:val="20"/>
                <w:szCs w:val="20"/>
              </w:rPr>
              <w:t xml:space="preserve">Внеурочная деятельность </w:t>
            </w:r>
          </w:p>
        </w:tc>
        <w:tc>
          <w:tcPr>
            <w:tcW w:w="5425" w:type="dxa"/>
            <w:tcBorders>
              <w:top w:val="single" w:sz="4" w:space="0" w:color="auto"/>
              <w:left w:val="single" w:sz="4" w:space="0" w:color="auto"/>
              <w:bottom w:val="single" w:sz="4" w:space="0" w:color="auto"/>
              <w:right w:val="single" w:sz="4" w:space="0" w:color="auto"/>
            </w:tcBorders>
            <w:hideMark/>
          </w:tcPr>
          <w:p w14:paraId="27D5FD27" w14:textId="77777777" w:rsidR="00CB2CC8" w:rsidRPr="00CB2CC8" w:rsidRDefault="00CB2CC8" w:rsidP="00CB2CC8">
            <w:pPr>
              <w:jc w:val="both"/>
              <w:rPr>
                <w:rFonts w:ascii="Times New Roman" w:hAnsi="Times New Roman"/>
                <w:sz w:val="20"/>
                <w:szCs w:val="20"/>
              </w:rPr>
            </w:pPr>
            <w:r w:rsidRPr="00CB2CC8">
              <w:rPr>
                <w:rFonts w:ascii="Times New Roman" w:hAnsi="Times New Roman"/>
                <w:sz w:val="20"/>
                <w:szCs w:val="20"/>
                <w:lang w:eastAsia="ru-RU"/>
              </w:rPr>
              <w:t xml:space="preserve">Увлекательный английский, </w:t>
            </w:r>
            <w:r w:rsidRPr="00CB2CC8">
              <w:rPr>
                <w:rFonts w:ascii="Times New Roman" w:hAnsi="Times New Roman"/>
                <w:sz w:val="20"/>
                <w:szCs w:val="20"/>
              </w:rPr>
              <w:t xml:space="preserve">Веселая грамматика, </w:t>
            </w:r>
            <w:r w:rsidRPr="00CB2CC8">
              <w:rPr>
                <w:rFonts w:ascii="Times New Roman" w:hAnsi="Times New Roman"/>
                <w:color w:val="000000"/>
                <w:sz w:val="20"/>
                <w:szCs w:val="20"/>
                <w:lang w:eastAsia="ru-RU"/>
              </w:rPr>
              <w:t xml:space="preserve">Танцевальная ритмика, Занимательная математика, </w:t>
            </w:r>
            <w:r w:rsidRPr="00CB2CC8">
              <w:rPr>
                <w:rFonts w:ascii="Times New Roman" w:hAnsi="Times New Roman"/>
                <w:sz w:val="20"/>
                <w:szCs w:val="20"/>
              </w:rPr>
              <w:t xml:space="preserve">Красота здоровья человека, Гармония и основы здоровьесбережения, Развитие функциональной грамотности </w:t>
            </w:r>
            <w:r w:rsidRPr="00CB2CC8">
              <w:rPr>
                <w:rFonts w:ascii="Times New Roman" w:hAnsi="Times New Roman"/>
                <w:i/>
                <w:sz w:val="20"/>
                <w:szCs w:val="20"/>
              </w:rPr>
              <w:t xml:space="preserve">(читательская грамотность), </w:t>
            </w:r>
            <w:r w:rsidRPr="00CB2CC8">
              <w:rPr>
                <w:rFonts w:ascii="Times New Roman" w:hAnsi="Times New Roman"/>
                <w:sz w:val="20"/>
                <w:szCs w:val="20"/>
              </w:rPr>
              <w:t>Юный лингвист</w:t>
            </w:r>
          </w:p>
        </w:tc>
        <w:tc>
          <w:tcPr>
            <w:tcW w:w="2409" w:type="dxa"/>
            <w:tcBorders>
              <w:top w:val="single" w:sz="4" w:space="0" w:color="auto"/>
              <w:left w:val="single" w:sz="4" w:space="0" w:color="auto"/>
              <w:bottom w:val="single" w:sz="4" w:space="0" w:color="auto"/>
              <w:right w:val="single" w:sz="4" w:space="0" w:color="auto"/>
            </w:tcBorders>
          </w:tcPr>
          <w:p w14:paraId="575D8CFF" w14:textId="77777777" w:rsidR="00CB2CC8" w:rsidRPr="00CB2CC8" w:rsidRDefault="00CB2CC8" w:rsidP="00CB2CC8">
            <w:pPr>
              <w:jc w:val="both"/>
              <w:rPr>
                <w:rFonts w:ascii="Times New Roman" w:hAnsi="Times New Roman"/>
                <w:sz w:val="20"/>
                <w:szCs w:val="20"/>
              </w:rPr>
            </w:pPr>
            <w:r w:rsidRPr="00CB2CC8">
              <w:rPr>
                <w:rFonts w:ascii="Times New Roman" w:hAnsi="Times New Roman"/>
                <w:sz w:val="20"/>
                <w:szCs w:val="20"/>
              </w:rPr>
              <w:t>Классные руководители</w:t>
            </w:r>
          </w:p>
          <w:p w14:paraId="3AF6E595" w14:textId="77777777" w:rsidR="00CB2CC8" w:rsidRPr="00CB2CC8" w:rsidRDefault="00CB2CC8" w:rsidP="00CB2CC8">
            <w:pPr>
              <w:jc w:val="both"/>
              <w:rPr>
                <w:rFonts w:ascii="Times New Roman" w:hAnsi="Times New Roman"/>
                <w:sz w:val="20"/>
                <w:szCs w:val="20"/>
              </w:rPr>
            </w:pPr>
          </w:p>
          <w:p w14:paraId="2CD261E4" w14:textId="77777777" w:rsidR="00CB2CC8" w:rsidRPr="00CB2CC8" w:rsidRDefault="00CB2CC8" w:rsidP="00CB2CC8">
            <w:pPr>
              <w:jc w:val="both"/>
              <w:rPr>
                <w:rFonts w:ascii="Times New Roman" w:hAnsi="Times New Roman"/>
                <w:sz w:val="20"/>
                <w:szCs w:val="20"/>
              </w:rPr>
            </w:pPr>
          </w:p>
        </w:tc>
      </w:tr>
      <w:tr w:rsidR="00CB2CC8" w:rsidRPr="00CB2CC8" w14:paraId="72738B66" w14:textId="77777777" w:rsidTr="00CB2CC8">
        <w:tc>
          <w:tcPr>
            <w:tcW w:w="2084" w:type="dxa"/>
            <w:tcBorders>
              <w:top w:val="single" w:sz="4" w:space="0" w:color="auto"/>
              <w:left w:val="single" w:sz="4" w:space="0" w:color="auto"/>
              <w:bottom w:val="single" w:sz="4" w:space="0" w:color="auto"/>
              <w:right w:val="single" w:sz="4" w:space="0" w:color="auto"/>
            </w:tcBorders>
            <w:hideMark/>
          </w:tcPr>
          <w:p w14:paraId="56E05754" w14:textId="77777777" w:rsidR="00CB2CC8" w:rsidRPr="00CB2CC8" w:rsidRDefault="00CB2CC8" w:rsidP="00CB2CC8">
            <w:pPr>
              <w:jc w:val="both"/>
              <w:rPr>
                <w:rFonts w:ascii="Times New Roman" w:hAnsi="Times New Roman"/>
                <w:sz w:val="20"/>
                <w:szCs w:val="20"/>
              </w:rPr>
            </w:pPr>
            <w:r w:rsidRPr="00CB2CC8">
              <w:rPr>
                <w:rFonts w:ascii="Times New Roman" w:hAnsi="Times New Roman"/>
                <w:sz w:val="20"/>
                <w:szCs w:val="20"/>
              </w:rPr>
              <w:t>Урочная деятельность</w:t>
            </w:r>
          </w:p>
        </w:tc>
        <w:tc>
          <w:tcPr>
            <w:tcW w:w="5425" w:type="dxa"/>
            <w:tcBorders>
              <w:top w:val="single" w:sz="4" w:space="0" w:color="auto"/>
              <w:left w:val="single" w:sz="4" w:space="0" w:color="auto"/>
              <w:bottom w:val="single" w:sz="4" w:space="0" w:color="auto"/>
              <w:right w:val="single" w:sz="4" w:space="0" w:color="auto"/>
            </w:tcBorders>
            <w:hideMark/>
          </w:tcPr>
          <w:p w14:paraId="77830E59" w14:textId="77777777" w:rsidR="00CB2CC8" w:rsidRPr="00CB2CC8" w:rsidRDefault="00CB2CC8" w:rsidP="00CB2CC8">
            <w:pPr>
              <w:jc w:val="both"/>
              <w:rPr>
                <w:rFonts w:ascii="Times New Roman" w:hAnsi="Times New Roman"/>
                <w:sz w:val="20"/>
                <w:szCs w:val="20"/>
              </w:rPr>
            </w:pPr>
            <w:r w:rsidRPr="00CB2CC8">
              <w:rPr>
                <w:rFonts w:ascii="Times New Roman" w:hAnsi="Times New Roman"/>
                <w:sz w:val="20"/>
                <w:szCs w:val="20"/>
              </w:rPr>
              <w:t>Урок «Международный День художника»</w:t>
            </w:r>
          </w:p>
          <w:p w14:paraId="79CA6E8E" w14:textId="77777777" w:rsidR="00CB2CC8" w:rsidRPr="00CB2CC8" w:rsidRDefault="00CB2CC8" w:rsidP="00CB2CC8">
            <w:pPr>
              <w:jc w:val="both"/>
              <w:rPr>
                <w:rFonts w:ascii="Times New Roman" w:hAnsi="Times New Roman"/>
                <w:sz w:val="20"/>
                <w:szCs w:val="20"/>
              </w:rPr>
            </w:pPr>
            <w:r w:rsidRPr="00CB2CC8">
              <w:rPr>
                <w:rFonts w:ascii="Times New Roman" w:hAnsi="Times New Roman"/>
                <w:sz w:val="20"/>
                <w:szCs w:val="20"/>
              </w:rPr>
              <w:t>Просмотр выпусков проектов «Шоу профессий», «Проектория»</w:t>
            </w:r>
          </w:p>
        </w:tc>
        <w:tc>
          <w:tcPr>
            <w:tcW w:w="2409" w:type="dxa"/>
            <w:tcBorders>
              <w:top w:val="single" w:sz="4" w:space="0" w:color="auto"/>
              <w:left w:val="single" w:sz="4" w:space="0" w:color="auto"/>
              <w:bottom w:val="single" w:sz="4" w:space="0" w:color="auto"/>
              <w:right w:val="single" w:sz="4" w:space="0" w:color="auto"/>
            </w:tcBorders>
            <w:hideMark/>
          </w:tcPr>
          <w:p w14:paraId="66003219" w14:textId="77777777" w:rsidR="00CB2CC8" w:rsidRPr="00CB2CC8" w:rsidRDefault="00CB2CC8" w:rsidP="00CB2CC8">
            <w:pPr>
              <w:jc w:val="both"/>
              <w:rPr>
                <w:rFonts w:ascii="Times New Roman" w:hAnsi="Times New Roman"/>
                <w:sz w:val="20"/>
                <w:szCs w:val="20"/>
              </w:rPr>
            </w:pPr>
            <w:r w:rsidRPr="00CB2CC8">
              <w:rPr>
                <w:rFonts w:ascii="Times New Roman" w:hAnsi="Times New Roman"/>
                <w:sz w:val="20"/>
                <w:szCs w:val="20"/>
              </w:rPr>
              <w:t xml:space="preserve">Учителя, </w:t>
            </w:r>
          </w:p>
          <w:p w14:paraId="308ED44E" w14:textId="77777777" w:rsidR="00CB2CC8" w:rsidRPr="00CB2CC8" w:rsidRDefault="00CB2CC8" w:rsidP="00CB2CC8">
            <w:pPr>
              <w:jc w:val="both"/>
              <w:rPr>
                <w:rFonts w:ascii="Times New Roman" w:hAnsi="Times New Roman"/>
                <w:sz w:val="20"/>
                <w:szCs w:val="20"/>
              </w:rPr>
            </w:pPr>
            <w:r w:rsidRPr="00CB2CC8">
              <w:rPr>
                <w:rFonts w:ascii="Times New Roman" w:hAnsi="Times New Roman"/>
                <w:sz w:val="20"/>
                <w:szCs w:val="20"/>
              </w:rPr>
              <w:t>педагог-организатор</w:t>
            </w:r>
          </w:p>
        </w:tc>
      </w:tr>
      <w:tr w:rsidR="00CB2CC8" w:rsidRPr="00CB2CC8" w14:paraId="4ADA4554" w14:textId="77777777" w:rsidTr="00CB2CC8">
        <w:tc>
          <w:tcPr>
            <w:tcW w:w="2084" w:type="dxa"/>
            <w:tcBorders>
              <w:top w:val="single" w:sz="4" w:space="0" w:color="auto"/>
              <w:left w:val="single" w:sz="4" w:space="0" w:color="auto"/>
              <w:bottom w:val="single" w:sz="4" w:space="0" w:color="auto"/>
              <w:right w:val="single" w:sz="4" w:space="0" w:color="auto"/>
            </w:tcBorders>
            <w:hideMark/>
          </w:tcPr>
          <w:p w14:paraId="55B7CACE" w14:textId="77777777" w:rsidR="00CB2CC8" w:rsidRPr="00CB2CC8" w:rsidRDefault="00CB2CC8" w:rsidP="00CB2CC8">
            <w:pPr>
              <w:jc w:val="both"/>
              <w:rPr>
                <w:rFonts w:ascii="Times New Roman" w:hAnsi="Times New Roman"/>
                <w:sz w:val="20"/>
                <w:szCs w:val="20"/>
              </w:rPr>
            </w:pPr>
            <w:r w:rsidRPr="00CB2CC8">
              <w:rPr>
                <w:rFonts w:ascii="Times New Roman" w:hAnsi="Times New Roman"/>
                <w:sz w:val="20"/>
                <w:szCs w:val="20"/>
              </w:rPr>
              <w:t>Самоуправление</w:t>
            </w:r>
          </w:p>
        </w:tc>
        <w:tc>
          <w:tcPr>
            <w:tcW w:w="5425" w:type="dxa"/>
            <w:tcBorders>
              <w:top w:val="single" w:sz="4" w:space="0" w:color="auto"/>
              <w:left w:val="single" w:sz="4" w:space="0" w:color="auto"/>
              <w:bottom w:val="single" w:sz="4" w:space="0" w:color="auto"/>
              <w:right w:val="single" w:sz="4" w:space="0" w:color="auto"/>
            </w:tcBorders>
            <w:hideMark/>
          </w:tcPr>
          <w:p w14:paraId="06EC1954" w14:textId="77777777" w:rsidR="00CB2CC8" w:rsidRPr="00CB2CC8" w:rsidRDefault="00CB2CC8" w:rsidP="00CB2CC8">
            <w:pPr>
              <w:jc w:val="both"/>
              <w:rPr>
                <w:rFonts w:ascii="Times New Roman" w:hAnsi="Times New Roman"/>
                <w:sz w:val="20"/>
                <w:szCs w:val="20"/>
              </w:rPr>
            </w:pPr>
            <w:r w:rsidRPr="00CB2CC8">
              <w:rPr>
                <w:rFonts w:ascii="Times New Roman" w:hAnsi="Times New Roman"/>
                <w:sz w:val="20"/>
                <w:szCs w:val="20"/>
              </w:rPr>
              <w:t>Формирование актива для Совета гимназистов</w:t>
            </w:r>
          </w:p>
        </w:tc>
        <w:tc>
          <w:tcPr>
            <w:tcW w:w="2409" w:type="dxa"/>
            <w:vMerge w:val="restart"/>
            <w:tcBorders>
              <w:top w:val="single" w:sz="4" w:space="0" w:color="auto"/>
              <w:left w:val="single" w:sz="4" w:space="0" w:color="auto"/>
              <w:bottom w:val="single" w:sz="4" w:space="0" w:color="auto"/>
              <w:right w:val="single" w:sz="4" w:space="0" w:color="auto"/>
            </w:tcBorders>
            <w:hideMark/>
          </w:tcPr>
          <w:p w14:paraId="2A9472D9" w14:textId="77777777" w:rsidR="00CB2CC8" w:rsidRPr="00CB2CC8" w:rsidRDefault="00CB2CC8" w:rsidP="00CB2CC8">
            <w:pPr>
              <w:jc w:val="both"/>
              <w:rPr>
                <w:rFonts w:ascii="Times New Roman" w:hAnsi="Times New Roman"/>
                <w:sz w:val="20"/>
                <w:szCs w:val="20"/>
              </w:rPr>
            </w:pPr>
            <w:r w:rsidRPr="00CB2CC8">
              <w:rPr>
                <w:rFonts w:ascii="Times New Roman" w:hAnsi="Times New Roman"/>
                <w:sz w:val="20"/>
                <w:szCs w:val="20"/>
              </w:rPr>
              <w:t xml:space="preserve">Заместитель директора по воспитательной работе, </w:t>
            </w:r>
          </w:p>
          <w:p w14:paraId="1C06C5AD" w14:textId="77777777" w:rsidR="00CB2CC8" w:rsidRPr="00CB2CC8" w:rsidRDefault="00CB2CC8" w:rsidP="00CB2CC8">
            <w:pPr>
              <w:jc w:val="both"/>
              <w:rPr>
                <w:rFonts w:ascii="Times New Roman" w:hAnsi="Times New Roman"/>
                <w:sz w:val="20"/>
                <w:szCs w:val="20"/>
              </w:rPr>
            </w:pPr>
            <w:r w:rsidRPr="00CB2CC8">
              <w:rPr>
                <w:rFonts w:ascii="Times New Roman" w:hAnsi="Times New Roman"/>
                <w:sz w:val="20"/>
                <w:szCs w:val="20"/>
              </w:rPr>
              <w:t>педагог-организатор</w:t>
            </w:r>
          </w:p>
        </w:tc>
      </w:tr>
      <w:tr w:rsidR="00CB2CC8" w:rsidRPr="00CB2CC8" w14:paraId="01A65ADE" w14:textId="77777777" w:rsidTr="00CB2CC8">
        <w:tc>
          <w:tcPr>
            <w:tcW w:w="2084" w:type="dxa"/>
            <w:tcBorders>
              <w:top w:val="single" w:sz="4" w:space="0" w:color="auto"/>
              <w:left w:val="single" w:sz="4" w:space="0" w:color="auto"/>
              <w:bottom w:val="single" w:sz="4" w:space="0" w:color="auto"/>
              <w:right w:val="single" w:sz="4" w:space="0" w:color="auto"/>
            </w:tcBorders>
            <w:hideMark/>
          </w:tcPr>
          <w:p w14:paraId="32A28C4C" w14:textId="77777777" w:rsidR="00CB2CC8" w:rsidRPr="00CB2CC8" w:rsidRDefault="00CB2CC8" w:rsidP="00CB2CC8">
            <w:pPr>
              <w:jc w:val="both"/>
              <w:rPr>
                <w:rFonts w:ascii="Times New Roman" w:hAnsi="Times New Roman"/>
                <w:sz w:val="20"/>
                <w:szCs w:val="20"/>
              </w:rPr>
            </w:pPr>
            <w:r w:rsidRPr="00CB2CC8">
              <w:rPr>
                <w:rFonts w:ascii="Times New Roman" w:hAnsi="Times New Roman"/>
                <w:sz w:val="20"/>
                <w:szCs w:val="20"/>
              </w:rPr>
              <w:t>Детские общественные объединения</w:t>
            </w:r>
          </w:p>
        </w:tc>
        <w:tc>
          <w:tcPr>
            <w:tcW w:w="5425" w:type="dxa"/>
            <w:tcBorders>
              <w:top w:val="single" w:sz="4" w:space="0" w:color="auto"/>
              <w:left w:val="single" w:sz="4" w:space="0" w:color="auto"/>
              <w:bottom w:val="single" w:sz="4" w:space="0" w:color="auto"/>
              <w:right w:val="single" w:sz="4" w:space="0" w:color="auto"/>
            </w:tcBorders>
            <w:hideMark/>
          </w:tcPr>
          <w:p w14:paraId="20ECFEDA" w14:textId="77777777" w:rsidR="00CB2CC8" w:rsidRPr="00CB2CC8" w:rsidRDefault="00CB2CC8" w:rsidP="00CB2CC8">
            <w:pPr>
              <w:jc w:val="both"/>
              <w:rPr>
                <w:rFonts w:ascii="Times New Roman" w:hAnsi="Times New Roman"/>
                <w:sz w:val="20"/>
                <w:szCs w:val="20"/>
              </w:rPr>
            </w:pPr>
            <w:r w:rsidRPr="00CB2CC8">
              <w:rPr>
                <w:rFonts w:ascii="Times New Roman" w:hAnsi="Times New Roman"/>
                <w:sz w:val="20"/>
                <w:szCs w:val="20"/>
              </w:rPr>
              <w:t>Участие в акциях и проектах Российского движения школьников</w:t>
            </w:r>
          </w:p>
          <w:p w14:paraId="3EF9B05C" w14:textId="77777777" w:rsidR="00CB2CC8" w:rsidRPr="00CB2CC8" w:rsidRDefault="00CB2CC8" w:rsidP="00CB2CC8">
            <w:pPr>
              <w:jc w:val="both"/>
              <w:rPr>
                <w:rFonts w:ascii="Times New Roman" w:hAnsi="Times New Roman"/>
                <w:sz w:val="20"/>
                <w:szCs w:val="20"/>
              </w:rPr>
            </w:pPr>
            <w:r w:rsidRPr="00CB2CC8">
              <w:rPr>
                <w:rFonts w:ascii="Times New Roman" w:hAnsi="Times New Roman"/>
                <w:sz w:val="20"/>
                <w:szCs w:val="20"/>
              </w:rPr>
              <w:t>День добровольца (волонтера)</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BEF97FC" w14:textId="77777777" w:rsidR="00CB2CC8" w:rsidRPr="00CB2CC8" w:rsidRDefault="00CB2CC8" w:rsidP="00CB2CC8">
            <w:pPr>
              <w:rPr>
                <w:rFonts w:ascii="Times New Roman" w:hAnsi="Times New Roman"/>
                <w:sz w:val="20"/>
                <w:szCs w:val="20"/>
              </w:rPr>
            </w:pPr>
          </w:p>
        </w:tc>
      </w:tr>
      <w:tr w:rsidR="00CB2CC8" w:rsidRPr="00CB2CC8" w14:paraId="47B8C15A" w14:textId="77777777" w:rsidTr="00CB2CC8">
        <w:tc>
          <w:tcPr>
            <w:tcW w:w="2084" w:type="dxa"/>
            <w:tcBorders>
              <w:top w:val="single" w:sz="4" w:space="0" w:color="auto"/>
              <w:left w:val="single" w:sz="4" w:space="0" w:color="auto"/>
              <w:bottom w:val="single" w:sz="4" w:space="0" w:color="auto"/>
              <w:right w:val="single" w:sz="4" w:space="0" w:color="auto"/>
            </w:tcBorders>
            <w:hideMark/>
          </w:tcPr>
          <w:p w14:paraId="65F8B297" w14:textId="77777777" w:rsidR="00CB2CC8" w:rsidRPr="00CB2CC8" w:rsidRDefault="00CB2CC8" w:rsidP="00CB2CC8">
            <w:pPr>
              <w:jc w:val="both"/>
              <w:rPr>
                <w:rFonts w:ascii="Times New Roman" w:hAnsi="Times New Roman"/>
                <w:sz w:val="20"/>
                <w:szCs w:val="20"/>
              </w:rPr>
            </w:pPr>
            <w:r w:rsidRPr="00CB2CC8">
              <w:rPr>
                <w:rFonts w:ascii="Times New Roman" w:hAnsi="Times New Roman"/>
                <w:sz w:val="20"/>
                <w:szCs w:val="20"/>
              </w:rPr>
              <w:t>Внешкольные мероприятия</w:t>
            </w:r>
          </w:p>
        </w:tc>
        <w:tc>
          <w:tcPr>
            <w:tcW w:w="5425" w:type="dxa"/>
            <w:tcBorders>
              <w:top w:val="single" w:sz="4" w:space="0" w:color="auto"/>
              <w:left w:val="single" w:sz="4" w:space="0" w:color="auto"/>
              <w:bottom w:val="single" w:sz="4" w:space="0" w:color="auto"/>
              <w:right w:val="single" w:sz="4" w:space="0" w:color="auto"/>
            </w:tcBorders>
            <w:hideMark/>
          </w:tcPr>
          <w:p w14:paraId="10E830B0" w14:textId="77777777" w:rsidR="00CB2CC8" w:rsidRPr="00CB2CC8" w:rsidRDefault="00CB2CC8" w:rsidP="00CB2CC8">
            <w:pPr>
              <w:jc w:val="both"/>
              <w:rPr>
                <w:rFonts w:ascii="Times New Roman" w:hAnsi="Times New Roman"/>
                <w:sz w:val="20"/>
                <w:szCs w:val="20"/>
              </w:rPr>
            </w:pPr>
            <w:r w:rsidRPr="00CB2CC8">
              <w:rPr>
                <w:rFonts w:ascii="Times New Roman" w:hAnsi="Times New Roman"/>
                <w:sz w:val="20"/>
                <w:szCs w:val="20"/>
              </w:rPr>
              <w:t>В соответствии с планом воспитательной работы класса</w:t>
            </w:r>
          </w:p>
        </w:tc>
        <w:tc>
          <w:tcPr>
            <w:tcW w:w="2409" w:type="dxa"/>
            <w:tcBorders>
              <w:top w:val="single" w:sz="4" w:space="0" w:color="auto"/>
              <w:left w:val="single" w:sz="4" w:space="0" w:color="auto"/>
              <w:bottom w:val="single" w:sz="4" w:space="0" w:color="auto"/>
              <w:right w:val="single" w:sz="4" w:space="0" w:color="auto"/>
            </w:tcBorders>
            <w:hideMark/>
          </w:tcPr>
          <w:p w14:paraId="36A0891C" w14:textId="77777777" w:rsidR="00CB2CC8" w:rsidRPr="00CB2CC8" w:rsidRDefault="00CB2CC8" w:rsidP="00CB2CC8">
            <w:pPr>
              <w:jc w:val="both"/>
              <w:rPr>
                <w:rFonts w:ascii="Times New Roman" w:hAnsi="Times New Roman"/>
                <w:sz w:val="20"/>
                <w:szCs w:val="20"/>
              </w:rPr>
            </w:pPr>
            <w:r w:rsidRPr="00CB2CC8">
              <w:rPr>
                <w:rFonts w:ascii="Times New Roman" w:hAnsi="Times New Roman"/>
                <w:sz w:val="20"/>
                <w:szCs w:val="20"/>
              </w:rPr>
              <w:t>Классные руководители</w:t>
            </w:r>
          </w:p>
        </w:tc>
      </w:tr>
      <w:tr w:rsidR="00CB2CC8" w:rsidRPr="00CB2CC8" w14:paraId="0ADF5308" w14:textId="77777777" w:rsidTr="00CB2CC8">
        <w:tc>
          <w:tcPr>
            <w:tcW w:w="2084" w:type="dxa"/>
            <w:tcBorders>
              <w:top w:val="single" w:sz="4" w:space="0" w:color="auto"/>
              <w:left w:val="single" w:sz="4" w:space="0" w:color="auto"/>
              <w:bottom w:val="single" w:sz="4" w:space="0" w:color="auto"/>
              <w:right w:val="single" w:sz="4" w:space="0" w:color="auto"/>
            </w:tcBorders>
            <w:hideMark/>
          </w:tcPr>
          <w:p w14:paraId="15DE6CCB" w14:textId="77777777" w:rsidR="00CB2CC8" w:rsidRPr="00CB2CC8" w:rsidRDefault="00CB2CC8" w:rsidP="00CB2CC8">
            <w:pPr>
              <w:jc w:val="both"/>
              <w:rPr>
                <w:rFonts w:ascii="Times New Roman" w:hAnsi="Times New Roman"/>
                <w:sz w:val="20"/>
                <w:szCs w:val="20"/>
              </w:rPr>
            </w:pPr>
            <w:r w:rsidRPr="00CB2CC8">
              <w:rPr>
                <w:rFonts w:ascii="Times New Roman" w:hAnsi="Times New Roman"/>
                <w:sz w:val="20"/>
                <w:szCs w:val="20"/>
              </w:rPr>
              <w:t>Профориентация</w:t>
            </w:r>
          </w:p>
        </w:tc>
        <w:tc>
          <w:tcPr>
            <w:tcW w:w="5425" w:type="dxa"/>
            <w:tcBorders>
              <w:top w:val="single" w:sz="4" w:space="0" w:color="auto"/>
              <w:left w:val="single" w:sz="4" w:space="0" w:color="auto"/>
              <w:bottom w:val="single" w:sz="4" w:space="0" w:color="auto"/>
              <w:right w:val="single" w:sz="4" w:space="0" w:color="auto"/>
            </w:tcBorders>
            <w:hideMark/>
          </w:tcPr>
          <w:p w14:paraId="11006C15" w14:textId="77777777" w:rsidR="00CB2CC8" w:rsidRPr="00CB2CC8" w:rsidRDefault="00CB2CC8" w:rsidP="00CB2CC8">
            <w:pPr>
              <w:jc w:val="both"/>
              <w:rPr>
                <w:rFonts w:ascii="Times New Roman" w:hAnsi="Times New Roman"/>
                <w:sz w:val="20"/>
                <w:szCs w:val="20"/>
              </w:rPr>
            </w:pPr>
            <w:r w:rsidRPr="00CB2CC8">
              <w:rPr>
                <w:rFonts w:ascii="Times New Roman" w:hAnsi="Times New Roman"/>
                <w:sz w:val="20"/>
                <w:szCs w:val="20"/>
              </w:rPr>
              <w:t>Участие в р</w:t>
            </w:r>
            <w:r w:rsidRPr="00CB2CC8">
              <w:rPr>
                <w:rFonts w:ascii="Times New Roman" w:eastAsia="Times New Roman" w:hAnsi="Times New Roman"/>
                <w:color w:val="000000"/>
                <w:sz w:val="20"/>
                <w:szCs w:val="20"/>
              </w:rPr>
              <w:t>егиональн</w:t>
            </w:r>
            <w:r w:rsidRPr="00CB2CC8">
              <w:rPr>
                <w:rFonts w:ascii="Times New Roman" w:hAnsi="Times New Roman"/>
                <w:color w:val="000000"/>
                <w:sz w:val="20"/>
                <w:szCs w:val="20"/>
              </w:rPr>
              <w:t>ом</w:t>
            </w:r>
            <w:r w:rsidRPr="00CB2CC8">
              <w:rPr>
                <w:rFonts w:ascii="Times New Roman" w:eastAsia="Times New Roman" w:hAnsi="Times New Roman"/>
                <w:color w:val="000000"/>
                <w:sz w:val="20"/>
                <w:szCs w:val="20"/>
              </w:rPr>
              <w:t xml:space="preserve"> конкурс</w:t>
            </w:r>
            <w:r w:rsidRPr="00CB2CC8">
              <w:rPr>
                <w:rFonts w:ascii="Times New Roman" w:hAnsi="Times New Roman"/>
                <w:color w:val="000000"/>
                <w:sz w:val="20"/>
                <w:szCs w:val="20"/>
              </w:rPr>
              <w:t>е</w:t>
            </w:r>
            <w:r w:rsidRPr="00CB2CC8">
              <w:rPr>
                <w:rFonts w:ascii="Times New Roman" w:eastAsia="Times New Roman" w:hAnsi="Times New Roman"/>
                <w:color w:val="000000"/>
                <w:sz w:val="20"/>
                <w:szCs w:val="20"/>
              </w:rPr>
              <w:t xml:space="preserve"> «Когда профессия – это творчество» среди обучающихся 1-11 классов государственных общеобразовательных учреждений Санкт-Петербурга</w:t>
            </w:r>
          </w:p>
        </w:tc>
        <w:tc>
          <w:tcPr>
            <w:tcW w:w="2409" w:type="dxa"/>
            <w:tcBorders>
              <w:top w:val="single" w:sz="4" w:space="0" w:color="auto"/>
              <w:left w:val="single" w:sz="4" w:space="0" w:color="auto"/>
              <w:bottom w:val="single" w:sz="4" w:space="0" w:color="auto"/>
              <w:right w:val="single" w:sz="4" w:space="0" w:color="auto"/>
            </w:tcBorders>
            <w:hideMark/>
          </w:tcPr>
          <w:p w14:paraId="583F2E48" w14:textId="77777777" w:rsidR="00CB2CC8" w:rsidRPr="00CB2CC8" w:rsidRDefault="00CB2CC8" w:rsidP="00CB2CC8">
            <w:pPr>
              <w:jc w:val="both"/>
              <w:rPr>
                <w:rFonts w:ascii="Times New Roman" w:hAnsi="Times New Roman"/>
                <w:sz w:val="20"/>
                <w:szCs w:val="20"/>
              </w:rPr>
            </w:pPr>
            <w:r w:rsidRPr="00CB2CC8">
              <w:rPr>
                <w:rFonts w:ascii="Times New Roman" w:hAnsi="Times New Roman"/>
                <w:sz w:val="20"/>
                <w:szCs w:val="20"/>
              </w:rPr>
              <w:t>Классные руководители, педагог-психолог</w:t>
            </w:r>
          </w:p>
        </w:tc>
      </w:tr>
      <w:tr w:rsidR="00CB2CC8" w:rsidRPr="00CB2CC8" w14:paraId="1CD42391" w14:textId="77777777" w:rsidTr="00CB2CC8">
        <w:tc>
          <w:tcPr>
            <w:tcW w:w="2084" w:type="dxa"/>
            <w:tcBorders>
              <w:top w:val="single" w:sz="4" w:space="0" w:color="auto"/>
              <w:left w:val="single" w:sz="4" w:space="0" w:color="auto"/>
              <w:bottom w:val="single" w:sz="4" w:space="0" w:color="auto"/>
              <w:right w:val="single" w:sz="4" w:space="0" w:color="auto"/>
            </w:tcBorders>
            <w:hideMark/>
          </w:tcPr>
          <w:p w14:paraId="34810956" w14:textId="77777777" w:rsidR="00CB2CC8" w:rsidRPr="00CB2CC8" w:rsidRDefault="00CB2CC8" w:rsidP="00CB2CC8">
            <w:pPr>
              <w:jc w:val="both"/>
              <w:rPr>
                <w:rFonts w:ascii="Times New Roman" w:hAnsi="Times New Roman"/>
                <w:sz w:val="20"/>
                <w:szCs w:val="20"/>
              </w:rPr>
            </w:pPr>
            <w:r w:rsidRPr="00CB2CC8">
              <w:rPr>
                <w:rFonts w:ascii="Times New Roman" w:hAnsi="Times New Roman"/>
                <w:sz w:val="20"/>
                <w:szCs w:val="20"/>
              </w:rPr>
              <w:t>Школьные медиа</w:t>
            </w:r>
          </w:p>
        </w:tc>
        <w:tc>
          <w:tcPr>
            <w:tcW w:w="5425" w:type="dxa"/>
            <w:tcBorders>
              <w:top w:val="single" w:sz="4" w:space="0" w:color="auto"/>
              <w:left w:val="single" w:sz="4" w:space="0" w:color="auto"/>
              <w:bottom w:val="single" w:sz="4" w:space="0" w:color="auto"/>
              <w:right w:val="single" w:sz="4" w:space="0" w:color="auto"/>
            </w:tcBorders>
            <w:hideMark/>
          </w:tcPr>
          <w:p w14:paraId="55500142" w14:textId="77777777" w:rsidR="00CB2CC8" w:rsidRPr="00CB2CC8" w:rsidRDefault="00CB2CC8" w:rsidP="00CB2CC8">
            <w:pPr>
              <w:jc w:val="both"/>
              <w:rPr>
                <w:rFonts w:ascii="Times New Roman" w:hAnsi="Times New Roman"/>
                <w:sz w:val="20"/>
                <w:szCs w:val="20"/>
              </w:rPr>
            </w:pPr>
            <w:r w:rsidRPr="00CB2CC8">
              <w:rPr>
                <w:rFonts w:ascii="Times New Roman" w:hAnsi="Times New Roman"/>
                <w:sz w:val="20"/>
                <w:szCs w:val="20"/>
              </w:rPr>
              <w:t>Работа школьного телевидения «Пульс-ТВ», Проект «Киноуроки в школах»</w:t>
            </w:r>
          </w:p>
        </w:tc>
        <w:tc>
          <w:tcPr>
            <w:tcW w:w="2409" w:type="dxa"/>
            <w:tcBorders>
              <w:top w:val="single" w:sz="4" w:space="0" w:color="auto"/>
              <w:left w:val="single" w:sz="4" w:space="0" w:color="auto"/>
              <w:bottom w:val="single" w:sz="4" w:space="0" w:color="auto"/>
              <w:right w:val="single" w:sz="4" w:space="0" w:color="auto"/>
            </w:tcBorders>
            <w:hideMark/>
          </w:tcPr>
          <w:p w14:paraId="794D12B8" w14:textId="77777777" w:rsidR="00CB2CC8" w:rsidRPr="00CB2CC8" w:rsidRDefault="00CB2CC8" w:rsidP="00CB2CC8">
            <w:pPr>
              <w:jc w:val="both"/>
              <w:rPr>
                <w:rFonts w:ascii="Times New Roman" w:hAnsi="Times New Roman"/>
                <w:sz w:val="20"/>
                <w:szCs w:val="20"/>
              </w:rPr>
            </w:pPr>
            <w:r w:rsidRPr="00CB2CC8">
              <w:rPr>
                <w:rFonts w:ascii="Times New Roman" w:hAnsi="Times New Roman"/>
                <w:sz w:val="20"/>
                <w:szCs w:val="20"/>
              </w:rPr>
              <w:t>Педагог-организатор</w:t>
            </w:r>
          </w:p>
        </w:tc>
      </w:tr>
      <w:tr w:rsidR="00CB2CC8" w:rsidRPr="00CB2CC8" w14:paraId="453CF495" w14:textId="77777777" w:rsidTr="00CB2CC8">
        <w:tc>
          <w:tcPr>
            <w:tcW w:w="2084" w:type="dxa"/>
            <w:tcBorders>
              <w:top w:val="single" w:sz="4" w:space="0" w:color="auto"/>
              <w:left w:val="single" w:sz="4" w:space="0" w:color="auto"/>
              <w:bottom w:val="single" w:sz="4" w:space="0" w:color="auto"/>
              <w:right w:val="single" w:sz="4" w:space="0" w:color="auto"/>
            </w:tcBorders>
            <w:hideMark/>
          </w:tcPr>
          <w:p w14:paraId="11653BEF" w14:textId="77777777" w:rsidR="00CB2CC8" w:rsidRPr="00CB2CC8" w:rsidRDefault="00CB2CC8" w:rsidP="00CB2CC8">
            <w:pPr>
              <w:jc w:val="both"/>
              <w:rPr>
                <w:rFonts w:ascii="Times New Roman" w:hAnsi="Times New Roman"/>
                <w:sz w:val="20"/>
                <w:szCs w:val="20"/>
              </w:rPr>
            </w:pPr>
            <w:r w:rsidRPr="00CB2CC8">
              <w:rPr>
                <w:rFonts w:ascii="Times New Roman" w:hAnsi="Times New Roman"/>
                <w:sz w:val="20"/>
                <w:szCs w:val="20"/>
              </w:rPr>
              <w:t>Работа с родителями</w:t>
            </w:r>
          </w:p>
        </w:tc>
        <w:tc>
          <w:tcPr>
            <w:tcW w:w="5425" w:type="dxa"/>
            <w:tcBorders>
              <w:top w:val="single" w:sz="4" w:space="0" w:color="auto"/>
              <w:left w:val="single" w:sz="4" w:space="0" w:color="auto"/>
              <w:bottom w:val="single" w:sz="4" w:space="0" w:color="auto"/>
              <w:right w:val="single" w:sz="4" w:space="0" w:color="auto"/>
            </w:tcBorders>
            <w:hideMark/>
          </w:tcPr>
          <w:p w14:paraId="73B8F386" w14:textId="77777777" w:rsidR="00CB2CC8" w:rsidRPr="00CB2CC8" w:rsidRDefault="00CB2CC8" w:rsidP="00CB2CC8">
            <w:pPr>
              <w:jc w:val="both"/>
              <w:rPr>
                <w:rFonts w:ascii="Times New Roman" w:hAnsi="Times New Roman"/>
                <w:sz w:val="20"/>
                <w:szCs w:val="20"/>
              </w:rPr>
            </w:pPr>
            <w:r w:rsidRPr="00CB2CC8">
              <w:rPr>
                <w:rFonts w:ascii="Times New Roman" w:hAnsi="Times New Roman"/>
                <w:sz w:val="20"/>
                <w:szCs w:val="20"/>
              </w:rPr>
              <w:t>Организация участия родительской общественности в районных и городских родительских собраниях</w:t>
            </w:r>
          </w:p>
          <w:p w14:paraId="19634242" w14:textId="77777777" w:rsidR="00CB2CC8" w:rsidRPr="00CB2CC8" w:rsidRDefault="00CB2CC8" w:rsidP="00CB2CC8">
            <w:pPr>
              <w:jc w:val="both"/>
              <w:rPr>
                <w:rFonts w:ascii="Times New Roman" w:hAnsi="Times New Roman"/>
                <w:sz w:val="20"/>
                <w:szCs w:val="20"/>
              </w:rPr>
            </w:pPr>
            <w:r w:rsidRPr="00CB2CC8">
              <w:rPr>
                <w:rFonts w:ascii="Times New Roman" w:hAnsi="Times New Roman"/>
                <w:sz w:val="20"/>
                <w:szCs w:val="20"/>
              </w:rPr>
              <w:t>Организация участия родителей в общественной жизни класса и школы</w:t>
            </w:r>
          </w:p>
        </w:tc>
        <w:tc>
          <w:tcPr>
            <w:tcW w:w="2409" w:type="dxa"/>
            <w:tcBorders>
              <w:top w:val="single" w:sz="4" w:space="0" w:color="auto"/>
              <w:left w:val="single" w:sz="4" w:space="0" w:color="auto"/>
              <w:bottom w:val="single" w:sz="4" w:space="0" w:color="auto"/>
              <w:right w:val="single" w:sz="4" w:space="0" w:color="auto"/>
            </w:tcBorders>
            <w:hideMark/>
          </w:tcPr>
          <w:p w14:paraId="0FF1AB15" w14:textId="77777777" w:rsidR="00CB2CC8" w:rsidRPr="00CB2CC8" w:rsidRDefault="00CB2CC8" w:rsidP="00CB2CC8">
            <w:pPr>
              <w:jc w:val="both"/>
              <w:rPr>
                <w:rFonts w:ascii="Times New Roman" w:hAnsi="Times New Roman"/>
                <w:sz w:val="20"/>
                <w:szCs w:val="20"/>
              </w:rPr>
            </w:pPr>
            <w:r w:rsidRPr="00CB2CC8">
              <w:rPr>
                <w:rFonts w:ascii="Times New Roman" w:hAnsi="Times New Roman"/>
                <w:sz w:val="20"/>
                <w:szCs w:val="20"/>
              </w:rPr>
              <w:t>Классные руководители, Заместитель директора по воспитательной работе</w:t>
            </w:r>
          </w:p>
        </w:tc>
      </w:tr>
      <w:tr w:rsidR="00CB2CC8" w:rsidRPr="00CB2CC8" w14:paraId="5A1CB4BB" w14:textId="77777777" w:rsidTr="00CB2CC8">
        <w:tc>
          <w:tcPr>
            <w:tcW w:w="2084" w:type="dxa"/>
            <w:tcBorders>
              <w:top w:val="single" w:sz="4" w:space="0" w:color="auto"/>
              <w:left w:val="single" w:sz="4" w:space="0" w:color="auto"/>
              <w:bottom w:val="single" w:sz="4" w:space="0" w:color="auto"/>
              <w:right w:val="single" w:sz="4" w:space="0" w:color="auto"/>
            </w:tcBorders>
            <w:hideMark/>
          </w:tcPr>
          <w:p w14:paraId="4E7FDB8F" w14:textId="77777777" w:rsidR="00CB2CC8" w:rsidRPr="00CB2CC8" w:rsidRDefault="00CB2CC8" w:rsidP="00CB2CC8">
            <w:pPr>
              <w:jc w:val="both"/>
              <w:rPr>
                <w:rFonts w:ascii="Times New Roman" w:hAnsi="Times New Roman"/>
                <w:sz w:val="20"/>
                <w:szCs w:val="20"/>
              </w:rPr>
            </w:pPr>
            <w:r w:rsidRPr="00CB2CC8">
              <w:rPr>
                <w:rFonts w:ascii="Times New Roman" w:hAnsi="Times New Roman"/>
                <w:sz w:val="20"/>
                <w:szCs w:val="20"/>
              </w:rPr>
              <w:t>Профилактика и безопасность</w:t>
            </w:r>
          </w:p>
        </w:tc>
        <w:tc>
          <w:tcPr>
            <w:tcW w:w="5425" w:type="dxa"/>
            <w:tcBorders>
              <w:top w:val="single" w:sz="4" w:space="0" w:color="auto"/>
              <w:left w:val="single" w:sz="4" w:space="0" w:color="auto"/>
              <w:bottom w:val="single" w:sz="4" w:space="0" w:color="auto"/>
              <w:right w:val="single" w:sz="4" w:space="0" w:color="auto"/>
            </w:tcBorders>
            <w:hideMark/>
          </w:tcPr>
          <w:p w14:paraId="1A16D837" w14:textId="77777777" w:rsidR="00CB2CC8" w:rsidRPr="00CB2CC8" w:rsidRDefault="00CB2CC8" w:rsidP="00CB2CC8">
            <w:pPr>
              <w:jc w:val="both"/>
              <w:rPr>
                <w:rFonts w:ascii="Times New Roman" w:hAnsi="Times New Roman"/>
                <w:sz w:val="20"/>
                <w:szCs w:val="20"/>
              </w:rPr>
            </w:pPr>
            <w:r w:rsidRPr="00CB2CC8">
              <w:rPr>
                <w:rFonts w:ascii="Times New Roman" w:hAnsi="Times New Roman"/>
                <w:sz w:val="20"/>
                <w:szCs w:val="20"/>
              </w:rPr>
              <w:t>Совет профилактики, в соответствии с планом работы</w:t>
            </w:r>
          </w:p>
          <w:p w14:paraId="79717298" w14:textId="77777777" w:rsidR="00CB2CC8" w:rsidRPr="00CB2CC8" w:rsidRDefault="00CB2CC8" w:rsidP="00CB2CC8">
            <w:pPr>
              <w:jc w:val="both"/>
              <w:rPr>
                <w:rFonts w:ascii="Times New Roman" w:hAnsi="Times New Roman"/>
                <w:sz w:val="20"/>
                <w:szCs w:val="20"/>
              </w:rPr>
            </w:pPr>
            <w:r w:rsidRPr="00CB2CC8">
              <w:rPr>
                <w:rFonts w:ascii="Times New Roman" w:hAnsi="Times New Roman"/>
                <w:sz w:val="20"/>
                <w:szCs w:val="20"/>
              </w:rPr>
              <w:t>ППк в соответствии с планом работы</w:t>
            </w:r>
          </w:p>
          <w:p w14:paraId="10462F67" w14:textId="77777777" w:rsidR="00CB2CC8" w:rsidRPr="00CB2CC8" w:rsidRDefault="00CB2CC8" w:rsidP="00CB2CC8">
            <w:pPr>
              <w:jc w:val="both"/>
              <w:rPr>
                <w:rFonts w:ascii="Times New Roman" w:hAnsi="Times New Roman"/>
                <w:sz w:val="20"/>
                <w:szCs w:val="20"/>
              </w:rPr>
            </w:pPr>
            <w:r w:rsidRPr="00CB2CC8">
              <w:rPr>
                <w:rFonts w:ascii="Times New Roman" w:hAnsi="Times New Roman"/>
                <w:sz w:val="20"/>
                <w:szCs w:val="20"/>
              </w:rPr>
              <w:t>Психолого-педагогическое наблюдение за детьми группы риска</w:t>
            </w:r>
          </w:p>
          <w:p w14:paraId="6F953165" w14:textId="77777777" w:rsidR="00CB2CC8" w:rsidRPr="00CB2CC8" w:rsidRDefault="00CB2CC8" w:rsidP="00CB2CC8">
            <w:pPr>
              <w:jc w:val="both"/>
              <w:rPr>
                <w:rFonts w:ascii="Times New Roman" w:hAnsi="Times New Roman"/>
                <w:sz w:val="20"/>
                <w:szCs w:val="20"/>
              </w:rPr>
            </w:pPr>
            <w:r w:rsidRPr="00CB2CC8">
              <w:rPr>
                <w:rFonts w:ascii="Times New Roman" w:hAnsi="Times New Roman"/>
                <w:sz w:val="20"/>
                <w:szCs w:val="20"/>
              </w:rPr>
              <w:t>Консультирование по запросу родителей, педагогов, обучающихся</w:t>
            </w:r>
          </w:p>
          <w:p w14:paraId="4994EB9F" w14:textId="77777777" w:rsidR="00CB2CC8" w:rsidRPr="00CB2CC8" w:rsidRDefault="00CB2CC8" w:rsidP="00CB2CC8">
            <w:pPr>
              <w:jc w:val="both"/>
              <w:rPr>
                <w:rFonts w:ascii="Times New Roman" w:hAnsi="Times New Roman"/>
                <w:sz w:val="20"/>
                <w:szCs w:val="20"/>
              </w:rPr>
            </w:pPr>
            <w:r w:rsidRPr="00CB2CC8">
              <w:rPr>
                <w:rFonts w:ascii="Times New Roman" w:hAnsi="Times New Roman"/>
                <w:sz w:val="20"/>
                <w:szCs w:val="20"/>
              </w:rPr>
              <w:t>Тренировочная эвакуация</w:t>
            </w:r>
          </w:p>
          <w:p w14:paraId="71201D62" w14:textId="77777777" w:rsidR="00CB2CC8" w:rsidRPr="00CB2CC8" w:rsidRDefault="00CB2CC8" w:rsidP="00CB2CC8">
            <w:pPr>
              <w:jc w:val="both"/>
              <w:rPr>
                <w:rFonts w:ascii="Times New Roman" w:hAnsi="Times New Roman"/>
                <w:sz w:val="20"/>
                <w:szCs w:val="20"/>
              </w:rPr>
            </w:pPr>
            <w:r w:rsidRPr="00CB2CC8">
              <w:rPr>
                <w:rFonts w:ascii="Times New Roman" w:eastAsia="Times New Roman" w:hAnsi="Times New Roman"/>
                <w:sz w:val="20"/>
                <w:szCs w:val="20"/>
                <w:lang w:eastAsia="ru-RU"/>
              </w:rPr>
              <w:t>Акция «Безопасные каникулы или Новый год по правилам», Районный конкурс  «Лучший отряд ЮИД Курортного района», Районный Слет  для отрядов ЮИД «Марафон безопасности»</w:t>
            </w:r>
          </w:p>
        </w:tc>
        <w:tc>
          <w:tcPr>
            <w:tcW w:w="2409" w:type="dxa"/>
            <w:tcBorders>
              <w:top w:val="single" w:sz="4" w:space="0" w:color="auto"/>
              <w:left w:val="single" w:sz="4" w:space="0" w:color="auto"/>
              <w:bottom w:val="single" w:sz="4" w:space="0" w:color="auto"/>
              <w:right w:val="single" w:sz="4" w:space="0" w:color="auto"/>
            </w:tcBorders>
            <w:hideMark/>
          </w:tcPr>
          <w:p w14:paraId="781424A5" w14:textId="77777777" w:rsidR="00CB2CC8" w:rsidRPr="00CB2CC8" w:rsidRDefault="00CB2CC8" w:rsidP="00CB2CC8">
            <w:pPr>
              <w:jc w:val="both"/>
              <w:rPr>
                <w:rFonts w:ascii="Times New Roman" w:hAnsi="Times New Roman"/>
                <w:sz w:val="20"/>
                <w:szCs w:val="20"/>
              </w:rPr>
            </w:pPr>
            <w:r w:rsidRPr="00CB2CC8">
              <w:rPr>
                <w:rFonts w:ascii="Times New Roman" w:hAnsi="Times New Roman"/>
                <w:sz w:val="20"/>
                <w:szCs w:val="20"/>
              </w:rPr>
              <w:t xml:space="preserve">Заместитель директора по воспитательной работе, заместитель директора по учебно-воспитательной работе, </w:t>
            </w:r>
          </w:p>
          <w:p w14:paraId="37CECB72" w14:textId="77777777" w:rsidR="00CB2CC8" w:rsidRPr="00CB2CC8" w:rsidRDefault="00CB2CC8" w:rsidP="00CB2CC8">
            <w:pPr>
              <w:jc w:val="both"/>
              <w:rPr>
                <w:rFonts w:ascii="Times New Roman" w:hAnsi="Times New Roman"/>
                <w:sz w:val="20"/>
                <w:szCs w:val="20"/>
              </w:rPr>
            </w:pPr>
            <w:r w:rsidRPr="00CB2CC8">
              <w:rPr>
                <w:rFonts w:ascii="Times New Roman" w:hAnsi="Times New Roman"/>
                <w:sz w:val="20"/>
                <w:szCs w:val="20"/>
              </w:rPr>
              <w:t xml:space="preserve">педагог-психолог, </w:t>
            </w:r>
          </w:p>
          <w:p w14:paraId="135FB7D9" w14:textId="77777777" w:rsidR="00CB2CC8" w:rsidRPr="00CB2CC8" w:rsidRDefault="00CB2CC8" w:rsidP="00CB2CC8">
            <w:pPr>
              <w:jc w:val="both"/>
              <w:rPr>
                <w:rFonts w:ascii="Times New Roman" w:hAnsi="Times New Roman"/>
                <w:sz w:val="20"/>
                <w:szCs w:val="20"/>
              </w:rPr>
            </w:pPr>
            <w:r w:rsidRPr="00CB2CC8">
              <w:rPr>
                <w:rFonts w:ascii="Times New Roman" w:hAnsi="Times New Roman"/>
                <w:sz w:val="20"/>
                <w:szCs w:val="20"/>
              </w:rPr>
              <w:t>педагог-организатор.</w:t>
            </w:r>
          </w:p>
        </w:tc>
      </w:tr>
      <w:tr w:rsidR="00CB2CC8" w:rsidRPr="00CB2CC8" w14:paraId="48E984D3" w14:textId="77777777" w:rsidTr="00CB2CC8">
        <w:tc>
          <w:tcPr>
            <w:tcW w:w="9918" w:type="dxa"/>
            <w:gridSpan w:val="3"/>
            <w:tcBorders>
              <w:top w:val="single" w:sz="4" w:space="0" w:color="auto"/>
              <w:left w:val="single" w:sz="4" w:space="0" w:color="auto"/>
              <w:bottom w:val="single" w:sz="4" w:space="0" w:color="auto"/>
              <w:right w:val="single" w:sz="4" w:space="0" w:color="auto"/>
            </w:tcBorders>
            <w:hideMark/>
          </w:tcPr>
          <w:p w14:paraId="1A4E4CEB" w14:textId="77777777" w:rsidR="00CB2CC8" w:rsidRPr="00CB2CC8" w:rsidRDefault="00CB2CC8" w:rsidP="00CB2CC8">
            <w:pPr>
              <w:jc w:val="center"/>
              <w:rPr>
                <w:rFonts w:ascii="Times New Roman" w:hAnsi="Times New Roman"/>
                <w:b/>
                <w:sz w:val="20"/>
                <w:szCs w:val="20"/>
              </w:rPr>
            </w:pPr>
            <w:r w:rsidRPr="00CB2CC8">
              <w:rPr>
                <w:rFonts w:ascii="Times New Roman" w:hAnsi="Times New Roman"/>
                <w:b/>
                <w:sz w:val="20"/>
                <w:szCs w:val="20"/>
              </w:rPr>
              <w:t>Январь</w:t>
            </w:r>
          </w:p>
        </w:tc>
      </w:tr>
      <w:tr w:rsidR="00CB2CC8" w:rsidRPr="00CB2CC8" w14:paraId="07BE3F45" w14:textId="77777777" w:rsidTr="00CB2CC8">
        <w:tc>
          <w:tcPr>
            <w:tcW w:w="2084" w:type="dxa"/>
            <w:tcBorders>
              <w:top w:val="single" w:sz="4" w:space="0" w:color="auto"/>
              <w:left w:val="single" w:sz="4" w:space="0" w:color="auto"/>
              <w:bottom w:val="single" w:sz="4" w:space="0" w:color="auto"/>
              <w:right w:val="single" w:sz="4" w:space="0" w:color="auto"/>
            </w:tcBorders>
            <w:hideMark/>
          </w:tcPr>
          <w:p w14:paraId="419967FF" w14:textId="77777777" w:rsidR="00CB2CC8" w:rsidRPr="00CB2CC8" w:rsidRDefault="00CB2CC8" w:rsidP="00CB2CC8">
            <w:pPr>
              <w:jc w:val="both"/>
              <w:rPr>
                <w:rFonts w:ascii="Times New Roman" w:hAnsi="Times New Roman"/>
                <w:sz w:val="20"/>
                <w:szCs w:val="20"/>
              </w:rPr>
            </w:pPr>
            <w:r w:rsidRPr="00CB2CC8">
              <w:rPr>
                <w:rFonts w:ascii="Times New Roman" w:hAnsi="Times New Roman"/>
                <w:sz w:val="20"/>
                <w:szCs w:val="20"/>
              </w:rPr>
              <w:t>Основные</w:t>
            </w:r>
          </w:p>
          <w:p w14:paraId="35377735" w14:textId="77777777" w:rsidR="00CB2CC8" w:rsidRPr="00CB2CC8" w:rsidRDefault="00CB2CC8" w:rsidP="00CB2CC8">
            <w:pPr>
              <w:jc w:val="both"/>
              <w:rPr>
                <w:rFonts w:ascii="Times New Roman" w:hAnsi="Times New Roman"/>
                <w:sz w:val="20"/>
                <w:szCs w:val="20"/>
              </w:rPr>
            </w:pPr>
            <w:r w:rsidRPr="00CB2CC8">
              <w:rPr>
                <w:rFonts w:ascii="Times New Roman" w:hAnsi="Times New Roman"/>
                <w:sz w:val="20"/>
                <w:szCs w:val="20"/>
              </w:rPr>
              <w:t>школьные дела</w:t>
            </w:r>
          </w:p>
        </w:tc>
        <w:tc>
          <w:tcPr>
            <w:tcW w:w="5425" w:type="dxa"/>
            <w:tcBorders>
              <w:top w:val="single" w:sz="4" w:space="0" w:color="auto"/>
              <w:left w:val="single" w:sz="4" w:space="0" w:color="auto"/>
              <w:bottom w:val="single" w:sz="4" w:space="0" w:color="auto"/>
              <w:right w:val="single" w:sz="4" w:space="0" w:color="auto"/>
            </w:tcBorders>
            <w:hideMark/>
          </w:tcPr>
          <w:p w14:paraId="2BE4F05E" w14:textId="77777777" w:rsidR="00CB2CC8" w:rsidRPr="00CB2CC8" w:rsidRDefault="00CB2CC8" w:rsidP="00CB2CC8">
            <w:pPr>
              <w:jc w:val="both"/>
              <w:rPr>
                <w:rFonts w:ascii="Times New Roman" w:hAnsi="Times New Roman"/>
                <w:sz w:val="20"/>
                <w:szCs w:val="20"/>
              </w:rPr>
            </w:pPr>
            <w:r w:rsidRPr="00CB2CC8">
              <w:rPr>
                <w:rFonts w:ascii="Times New Roman" w:hAnsi="Times New Roman"/>
                <w:sz w:val="20"/>
                <w:szCs w:val="20"/>
              </w:rPr>
              <w:t xml:space="preserve">Радиолинейка и мероприятия, посвященные Дню полного освобождения Ленинграда от фашистской блокады. </w:t>
            </w:r>
          </w:p>
        </w:tc>
        <w:tc>
          <w:tcPr>
            <w:tcW w:w="2409" w:type="dxa"/>
            <w:tcBorders>
              <w:top w:val="single" w:sz="4" w:space="0" w:color="auto"/>
              <w:left w:val="single" w:sz="4" w:space="0" w:color="auto"/>
              <w:bottom w:val="single" w:sz="4" w:space="0" w:color="auto"/>
              <w:right w:val="single" w:sz="4" w:space="0" w:color="auto"/>
            </w:tcBorders>
            <w:hideMark/>
          </w:tcPr>
          <w:p w14:paraId="08E5FDE6" w14:textId="77777777" w:rsidR="00CB2CC8" w:rsidRPr="00CB2CC8" w:rsidRDefault="00CB2CC8" w:rsidP="00CB2CC8">
            <w:pPr>
              <w:jc w:val="both"/>
              <w:rPr>
                <w:rFonts w:ascii="Times New Roman" w:hAnsi="Times New Roman"/>
                <w:sz w:val="20"/>
                <w:szCs w:val="20"/>
              </w:rPr>
            </w:pPr>
            <w:r w:rsidRPr="00CB2CC8">
              <w:rPr>
                <w:rFonts w:ascii="Times New Roman" w:hAnsi="Times New Roman"/>
                <w:sz w:val="20"/>
                <w:szCs w:val="20"/>
              </w:rPr>
              <w:t xml:space="preserve">Заместитель директора по воспитательной работе, </w:t>
            </w:r>
          </w:p>
          <w:p w14:paraId="7A4A196C" w14:textId="77777777" w:rsidR="00CB2CC8" w:rsidRPr="00CB2CC8" w:rsidRDefault="00CB2CC8" w:rsidP="00CB2CC8">
            <w:pPr>
              <w:jc w:val="both"/>
              <w:rPr>
                <w:rFonts w:ascii="Times New Roman" w:hAnsi="Times New Roman"/>
                <w:sz w:val="20"/>
                <w:szCs w:val="20"/>
              </w:rPr>
            </w:pPr>
            <w:r w:rsidRPr="00CB2CC8">
              <w:rPr>
                <w:rFonts w:ascii="Times New Roman" w:hAnsi="Times New Roman"/>
                <w:sz w:val="20"/>
                <w:szCs w:val="20"/>
              </w:rPr>
              <w:t>педагог-организатор</w:t>
            </w:r>
          </w:p>
        </w:tc>
      </w:tr>
      <w:tr w:rsidR="00CB2CC8" w:rsidRPr="00CB2CC8" w14:paraId="409536E3" w14:textId="77777777" w:rsidTr="00CB2CC8">
        <w:tc>
          <w:tcPr>
            <w:tcW w:w="2084" w:type="dxa"/>
            <w:tcBorders>
              <w:top w:val="single" w:sz="4" w:space="0" w:color="auto"/>
              <w:left w:val="single" w:sz="4" w:space="0" w:color="auto"/>
              <w:bottom w:val="single" w:sz="4" w:space="0" w:color="auto"/>
              <w:right w:val="single" w:sz="4" w:space="0" w:color="auto"/>
            </w:tcBorders>
            <w:hideMark/>
          </w:tcPr>
          <w:p w14:paraId="288DF76F" w14:textId="77777777" w:rsidR="00CB2CC8" w:rsidRPr="00CB2CC8" w:rsidRDefault="00CB2CC8" w:rsidP="00CB2CC8">
            <w:pPr>
              <w:jc w:val="both"/>
              <w:rPr>
                <w:rFonts w:ascii="Times New Roman" w:hAnsi="Times New Roman"/>
                <w:sz w:val="20"/>
                <w:szCs w:val="20"/>
              </w:rPr>
            </w:pPr>
            <w:r w:rsidRPr="00CB2CC8">
              <w:rPr>
                <w:rFonts w:ascii="Times New Roman" w:hAnsi="Times New Roman"/>
                <w:sz w:val="20"/>
                <w:szCs w:val="20"/>
              </w:rPr>
              <w:t>Классное руководство</w:t>
            </w:r>
          </w:p>
        </w:tc>
        <w:tc>
          <w:tcPr>
            <w:tcW w:w="5425" w:type="dxa"/>
            <w:tcBorders>
              <w:top w:val="single" w:sz="4" w:space="0" w:color="auto"/>
              <w:left w:val="single" w:sz="4" w:space="0" w:color="auto"/>
              <w:bottom w:val="single" w:sz="4" w:space="0" w:color="auto"/>
              <w:right w:val="single" w:sz="4" w:space="0" w:color="auto"/>
            </w:tcBorders>
            <w:hideMark/>
          </w:tcPr>
          <w:p w14:paraId="695A2E18" w14:textId="77777777" w:rsidR="00CB2CC8" w:rsidRPr="00CB2CC8" w:rsidRDefault="00CB2CC8" w:rsidP="00CB2CC8">
            <w:pPr>
              <w:jc w:val="both"/>
              <w:rPr>
                <w:rFonts w:ascii="Times New Roman" w:hAnsi="Times New Roman"/>
                <w:sz w:val="20"/>
                <w:szCs w:val="20"/>
              </w:rPr>
            </w:pPr>
            <w:r w:rsidRPr="00CB2CC8">
              <w:rPr>
                <w:rFonts w:ascii="Times New Roman" w:hAnsi="Times New Roman"/>
                <w:sz w:val="20"/>
                <w:szCs w:val="20"/>
              </w:rPr>
              <w:t>Согласно плану работы классных руководителей 1-4 классов.</w:t>
            </w:r>
          </w:p>
          <w:p w14:paraId="43A74794" w14:textId="77777777" w:rsidR="00CB2CC8" w:rsidRPr="00CB2CC8" w:rsidRDefault="00CB2CC8" w:rsidP="00CB2CC8">
            <w:pPr>
              <w:jc w:val="both"/>
              <w:rPr>
                <w:rFonts w:ascii="Times New Roman" w:hAnsi="Times New Roman"/>
                <w:sz w:val="20"/>
                <w:szCs w:val="20"/>
              </w:rPr>
            </w:pPr>
            <w:r w:rsidRPr="00CB2CC8">
              <w:rPr>
                <w:rFonts w:ascii="Times New Roman" w:hAnsi="Times New Roman"/>
                <w:sz w:val="20"/>
                <w:szCs w:val="20"/>
              </w:rPr>
              <w:t>Еженедельно, по понедельникам участие в проекте «Разговоры о важном».</w:t>
            </w:r>
          </w:p>
        </w:tc>
        <w:tc>
          <w:tcPr>
            <w:tcW w:w="2409" w:type="dxa"/>
            <w:tcBorders>
              <w:top w:val="single" w:sz="4" w:space="0" w:color="auto"/>
              <w:left w:val="single" w:sz="4" w:space="0" w:color="auto"/>
              <w:bottom w:val="single" w:sz="4" w:space="0" w:color="auto"/>
              <w:right w:val="single" w:sz="4" w:space="0" w:color="auto"/>
            </w:tcBorders>
            <w:hideMark/>
          </w:tcPr>
          <w:p w14:paraId="0371D216" w14:textId="77777777" w:rsidR="00CB2CC8" w:rsidRPr="00CB2CC8" w:rsidRDefault="00CB2CC8" w:rsidP="00CB2CC8">
            <w:pPr>
              <w:jc w:val="both"/>
              <w:rPr>
                <w:rFonts w:ascii="Times New Roman" w:hAnsi="Times New Roman"/>
                <w:sz w:val="20"/>
                <w:szCs w:val="20"/>
              </w:rPr>
            </w:pPr>
            <w:r w:rsidRPr="00CB2CC8">
              <w:rPr>
                <w:rFonts w:ascii="Times New Roman" w:hAnsi="Times New Roman"/>
                <w:sz w:val="20"/>
                <w:szCs w:val="20"/>
              </w:rPr>
              <w:t>Классные руководители</w:t>
            </w:r>
          </w:p>
        </w:tc>
      </w:tr>
      <w:tr w:rsidR="00CB2CC8" w:rsidRPr="00CB2CC8" w14:paraId="0E04484E" w14:textId="77777777" w:rsidTr="00CB2CC8">
        <w:tc>
          <w:tcPr>
            <w:tcW w:w="2084" w:type="dxa"/>
            <w:tcBorders>
              <w:top w:val="single" w:sz="4" w:space="0" w:color="auto"/>
              <w:left w:val="single" w:sz="4" w:space="0" w:color="auto"/>
              <w:bottom w:val="single" w:sz="4" w:space="0" w:color="auto"/>
              <w:right w:val="single" w:sz="4" w:space="0" w:color="auto"/>
            </w:tcBorders>
            <w:hideMark/>
          </w:tcPr>
          <w:p w14:paraId="37677257" w14:textId="77777777" w:rsidR="00CB2CC8" w:rsidRPr="00CB2CC8" w:rsidRDefault="00CB2CC8" w:rsidP="00CB2CC8">
            <w:pPr>
              <w:jc w:val="both"/>
              <w:rPr>
                <w:rFonts w:ascii="Times New Roman" w:hAnsi="Times New Roman"/>
                <w:sz w:val="20"/>
                <w:szCs w:val="20"/>
              </w:rPr>
            </w:pPr>
            <w:r w:rsidRPr="00CB2CC8">
              <w:rPr>
                <w:rFonts w:ascii="Times New Roman" w:hAnsi="Times New Roman"/>
                <w:sz w:val="20"/>
                <w:szCs w:val="20"/>
              </w:rPr>
              <w:t xml:space="preserve">Внеурочная деятельность </w:t>
            </w:r>
          </w:p>
        </w:tc>
        <w:tc>
          <w:tcPr>
            <w:tcW w:w="5425" w:type="dxa"/>
            <w:tcBorders>
              <w:top w:val="single" w:sz="4" w:space="0" w:color="auto"/>
              <w:left w:val="single" w:sz="4" w:space="0" w:color="auto"/>
              <w:bottom w:val="single" w:sz="4" w:space="0" w:color="auto"/>
              <w:right w:val="single" w:sz="4" w:space="0" w:color="auto"/>
            </w:tcBorders>
            <w:hideMark/>
          </w:tcPr>
          <w:p w14:paraId="169A3F36" w14:textId="77777777" w:rsidR="00CB2CC8" w:rsidRPr="00CB2CC8" w:rsidRDefault="00CB2CC8" w:rsidP="00CB2CC8">
            <w:pPr>
              <w:jc w:val="both"/>
              <w:rPr>
                <w:rFonts w:ascii="Times New Roman" w:hAnsi="Times New Roman"/>
                <w:sz w:val="20"/>
                <w:szCs w:val="20"/>
              </w:rPr>
            </w:pPr>
            <w:r w:rsidRPr="00CB2CC8">
              <w:rPr>
                <w:rFonts w:ascii="Times New Roman" w:hAnsi="Times New Roman"/>
                <w:sz w:val="20"/>
                <w:szCs w:val="20"/>
                <w:lang w:eastAsia="ru-RU"/>
              </w:rPr>
              <w:t xml:space="preserve">Увлекательный английский, </w:t>
            </w:r>
            <w:r w:rsidRPr="00CB2CC8">
              <w:rPr>
                <w:rFonts w:ascii="Times New Roman" w:hAnsi="Times New Roman"/>
                <w:sz w:val="20"/>
                <w:szCs w:val="20"/>
              </w:rPr>
              <w:t xml:space="preserve">Веселая грамматика, </w:t>
            </w:r>
            <w:r w:rsidRPr="00CB2CC8">
              <w:rPr>
                <w:rFonts w:ascii="Times New Roman" w:hAnsi="Times New Roman"/>
                <w:color w:val="000000"/>
                <w:sz w:val="20"/>
                <w:szCs w:val="20"/>
                <w:lang w:eastAsia="ru-RU"/>
              </w:rPr>
              <w:t xml:space="preserve">Танцевальная ритмика, Занимательная математика, </w:t>
            </w:r>
            <w:r w:rsidRPr="00CB2CC8">
              <w:rPr>
                <w:rFonts w:ascii="Times New Roman" w:hAnsi="Times New Roman"/>
                <w:sz w:val="20"/>
                <w:szCs w:val="20"/>
              </w:rPr>
              <w:t xml:space="preserve">Красота здоровья человека, Гармония и основы здоровьесбережения, </w:t>
            </w:r>
            <w:r w:rsidRPr="00CB2CC8">
              <w:rPr>
                <w:rFonts w:ascii="Times New Roman" w:hAnsi="Times New Roman"/>
                <w:sz w:val="20"/>
                <w:szCs w:val="20"/>
              </w:rPr>
              <w:lastRenderedPageBreak/>
              <w:t xml:space="preserve">Развитие функциональной грамотности </w:t>
            </w:r>
            <w:r w:rsidRPr="00CB2CC8">
              <w:rPr>
                <w:rFonts w:ascii="Times New Roman" w:hAnsi="Times New Roman"/>
                <w:i/>
                <w:sz w:val="20"/>
                <w:szCs w:val="20"/>
              </w:rPr>
              <w:t xml:space="preserve">(читательская грамотность), </w:t>
            </w:r>
            <w:r w:rsidRPr="00CB2CC8">
              <w:rPr>
                <w:rFonts w:ascii="Times New Roman" w:hAnsi="Times New Roman"/>
                <w:sz w:val="20"/>
                <w:szCs w:val="20"/>
              </w:rPr>
              <w:t>Юный лингвист</w:t>
            </w:r>
          </w:p>
        </w:tc>
        <w:tc>
          <w:tcPr>
            <w:tcW w:w="2409" w:type="dxa"/>
            <w:tcBorders>
              <w:top w:val="single" w:sz="4" w:space="0" w:color="auto"/>
              <w:left w:val="single" w:sz="4" w:space="0" w:color="auto"/>
              <w:bottom w:val="single" w:sz="4" w:space="0" w:color="auto"/>
              <w:right w:val="single" w:sz="4" w:space="0" w:color="auto"/>
            </w:tcBorders>
          </w:tcPr>
          <w:p w14:paraId="3677B8A9" w14:textId="77777777" w:rsidR="00CB2CC8" w:rsidRPr="00CB2CC8" w:rsidRDefault="00CB2CC8" w:rsidP="00CB2CC8">
            <w:pPr>
              <w:jc w:val="both"/>
              <w:rPr>
                <w:rFonts w:ascii="Times New Roman" w:hAnsi="Times New Roman"/>
                <w:sz w:val="20"/>
                <w:szCs w:val="20"/>
              </w:rPr>
            </w:pPr>
            <w:r w:rsidRPr="00CB2CC8">
              <w:rPr>
                <w:rFonts w:ascii="Times New Roman" w:hAnsi="Times New Roman"/>
                <w:sz w:val="20"/>
                <w:szCs w:val="20"/>
              </w:rPr>
              <w:lastRenderedPageBreak/>
              <w:t>Классные руководители</w:t>
            </w:r>
          </w:p>
          <w:p w14:paraId="29F3EE28" w14:textId="77777777" w:rsidR="00CB2CC8" w:rsidRPr="00CB2CC8" w:rsidRDefault="00CB2CC8" w:rsidP="00CB2CC8">
            <w:pPr>
              <w:jc w:val="both"/>
              <w:rPr>
                <w:rFonts w:ascii="Times New Roman" w:hAnsi="Times New Roman"/>
                <w:sz w:val="20"/>
                <w:szCs w:val="20"/>
              </w:rPr>
            </w:pPr>
          </w:p>
        </w:tc>
      </w:tr>
      <w:tr w:rsidR="00CB2CC8" w:rsidRPr="00CB2CC8" w14:paraId="7C1FFB79" w14:textId="77777777" w:rsidTr="00CB2CC8">
        <w:tc>
          <w:tcPr>
            <w:tcW w:w="2084" w:type="dxa"/>
            <w:tcBorders>
              <w:top w:val="single" w:sz="4" w:space="0" w:color="auto"/>
              <w:left w:val="single" w:sz="4" w:space="0" w:color="auto"/>
              <w:bottom w:val="single" w:sz="4" w:space="0" w:color="auto"/>
              <w:right w:val="single" w:sz="4" w:space="0" w:color="auto"/>
            </w:tcBorders>
            <w:hideMark/>
          </w:tcPr>
          <w:p w14:paraId="55568EA8" w14:textId="77777777" w:rsidR="00CB2CC8" w:rsidRPr="00CB2CC8" w:rsidRDefault="00CB2CC8" w:rsidP="00CB2CC8">
            <w:pPr>
              <w:jc w:val="both"/>
              <w:rPr>
                <w:rFonts w:ascii="Times New Roman" w:hAnsi="Times New Roman"/>
                <w:sz w:val="20"/>
                <w:szCs w:val="20"/>
              </w:rPr>
            </w:pPr>
            <w:r w:rsidRPr="00CB2CC8">
              <w:rPr>
                <w:rFonts w:ascii="Times New Roman" w:hAnsi="Times New Roman"/>
                <w:sz w:val="20"/>
                <w:szCs w:val="20"/>
              </w:rPr>
              <w:t>Урочная деятельность</w:t>
            </w:r>
          </w:p>
        </w:tc>
        <w:tc>
          <w:tcPr>
            <w:tcW w:w="5425" w:type="dxa"/>
            <w:tcBorders>
              <w:top w:val="single" w:sz="4" w:space="0" w:color="auto"/>
              <w:left w:val="single" w:sz="4" w:space="0" w:color="auto"/>
              <w:bottom w:val="single" w:sz="4" w:space="0" w:color="auto"/>
              <w:right w:val="single" w:sz="4" w:space="0" w:color="auto"/>
            </w:tcBorders>
            <w:hideMark/>
          </w:tcPr>
          <w:p w14:paraId="74ABB751" w14:textId="77777777" w:rsidR="00CB2CC8" w:rsidRPr="00CB2CC8" w:rsidRDefault="00CB2CC8" w:rsidP="00CB2CC8">
            <w:pPr>
              <w:jc w:val="both"/>
              <w:rPr>
                <w:rFonts w:ascii="Times New Roman" w:hAnsi="Times New Roman"/>
                <w:sz w:val="20"/>
                <w:szCs w:val="20"/>
              </w:rPr>
            </w:pPr>
            <w:r w:rsidRPr="00CB2CC8">
              <w:rPr>
                <w:rFonts w:ascii="Times New Roman" w:hAnsi="Times New Roman"/>
                <w:sz w:val="20"/>
                <w:szCs w:val="20"/>
              </w:rPr>
              <w:t>Просмотр выпусков проектов «Шоу профессий», «Проектория»</w:t>
            </w:r>
          </w:p>
        </w:tc>
        <w:tc>
          <w:tcPr>
            <w:tcW w:w="2409" w:type="dxa"/>
            <w:tcBorders>
              <w:top w:val="single" w:sz="4" w:space="0" w:color="auto"/>
              <w:left w:val="single" w:sz="4" w:space="0" w:color="auto"/>
              <w:bottom w:val="single" w:sz="4" w:space="0" w:color="auto"/>
              <w:right w:val="single" w:sz="4" w:space="0" w:color="auto"/>
            </w:tcBorders>
            <w:hideMark/>
          </w:tcPr>
          <w:p w14:paraId="7AA49B07" w14:textId="77777777" w:rsidR="00CB2CC8" w:rsidRPr="00CB2CC8" w:rsidRDefault="00CB2CC8" w:rsidP="00CB2CC8">
            <w:pPr>
              <w:jc w:val="both"/>
              <w:rPr>
                <w:rFonts w:ascii="Times New Roman" w:hAnsi="Times New Roman"/>
                <w:sz w:val="20"/>
                <w:szCs w:val="20"/>
              </w:rPr>
            </w:pPr>
            <w:r w:rsidRPr="00CB2CC8">
              <w:rPr>
                <w:rFonts w:ascii="Times New Roman" w:hAnsi="Times New Roman"/>
                <w:sz w:val="20"/>
                <w:szCs w:val="20"/>
              </w:rPr>
              <w:t xml:space="preserve">Учителя, </w:t>
            </w:r>
          </w:p>
          <w:p w14:paraId="17DC5E72" w14:textId="77777777" w:rsidR="00CB2CC8" w:rsidRPr="00CB2CC8" w:rsidRDefault="00CB2CC8" w:rsidP="00CB2CC8">
            <w:pPr>
              <w:jc w:val="both"/>
              <w:rPr>
                <w:rFonts w:ascii="Times New Roman" w:hAnsi="Times New Roman"/>
                <w:sz w:val="20"/>
                <w:szCs w:val="20"/>
              </w:rPr>
            </w:pPr>
            <w:r w:rsidRPr="00CB2CC8">
              <w:rPr>
                <w:rFonts w:ascii="Times New Roman" w:hAnsi="Times New Roman"/>
                <w:sz w:val="20"/>
                <w:szCs w:val="20"/>
              </w:rPr>
              <w:t>педагог-организатор</w:t>
            </w:r>
          </w:p>
        </w:tc>
      </w:tr>
      <w:tr w:rsidR="00CB2CC8" w:rsidRPr="00CB2CC8" w14:paraId="7551609B" w14:textId="77777777" w:rsidTr="00CB2CC8">
        <w:tc>
          <w:tcPr>
            <w:tcW w:w="2084" w:type="dxa"/>
            <w:tcBorders>
              <w:top w:val="single" w:sz="4" w:space="0" w:color="auto"/>
              <w:left w:val="single" w:sz="4" w:space="0" w:color="auto"/>
              <w:bottom w:val="single" w:sz="4" w:space="0" w:color="auto"/>
              <w:right w:val="single" w:sz="4" w:space="0" w:color="auto"/>
            </w:tcBorders>
            <w:hideMark/>
          </w:tcPr>
          <w:p w14:paraId="71FF5CC5" w14:textId="77777777" w:rsidR="00CB2CC8" w:rsidRPr="00CB2CC8" w:rsidRDefault="00CB2CC8" w:rsidP="00CB2CC8">
            <w:pPr>
              <w:jc w:val="both"/>
              <w:rPr>
                <w:rFonts w:ascii="Times New Roman" w:hAnsi="Times New Roman"/>
                <w:sz w:val="20"/>
                <w:szCs w:val="20"/>
              </w:rPr>
            </w:pPr>
            <w:r w:rsidRPr="00CB2CC8">
              <w:rPr>
                <w:rFonts w:ascii="Times New Roman" w:hAnsi="Times New Roman"/>
                <w:sz w:val="20"/>
                <w:szCs w:val="20"/>
              </w:rPr>
              <w:t>Самоуправление</w:t>
            </w:r>
          </w:p>
        </w:tc>
        <w:tc>
          <w:tcPr>
            <w:tcW w:w="5425" w:type="dxa"/>
            <w:tcBorders>
              <w:top w:val="single" w:sz="4" w:space="0" w:color="auto"/>
              <w:left w:val="single" w:sz="4" w:space="0" w:color="auto"/>
              <w:bottom w:val="single" w:sz="4" w:space="0" w:color="auto"/>
              <w:right w:val="single" w:sz="4" w:space="0" w:color="auto"/>
            </w:tcBorders>
            <w:hideMark/>
          </w:tcPr>
          <w:p w14:paraId="6C96EFAB" w14:textId="77777777" w:rsidR="00CB2CC8" w:rsidRPr="00CB2CC8" w:rsidRDefault="00CB2CC8" w:rsidP="00CB2CC8">
            <w:pPr>
              <w:jc w:val="both"/>
              <w:rPr>
                <w:rFonts w:ascii="Times New Roman" w:hAnsi="Times New Roman"/>
                <w:sz w:val="20"/>
                <w:szCs w:val="20"/>
              </w:rPr>
            </w:pPr>
            <w:r w:rsidRPr="00CB2CC8">
              <w:rPr>
                <w:rFonts w:ascii="Times New Roman" w:hAnsi="Times New Roman"/>
                <w:sz w:val="20"/>
                <w:szCs w:val="20"/>
              </w:rPr>
              <w:t>Формирование актива для Совета гимназистов</w:t>
            </w:r>
          </w:p>
        </w:tc>
        <w:tc>
          <w:tcPr>
            <w:tcW w:w="2409" w:type="dxa"/>
            <w:vMerge w:val="restart"/>
            <w:tcBorders>
              <w:top w:val="single" w:sz="4" w:space="0" w:color="auto"/>
              <w:left w:val="single" w:sz="4" w:space="0" w:color="auto"/>
              <w:bottom w:val="single" w:sz="4" w:space="0" w:color="auto"/>
              <w:right w:val="single" w:sz="4" w:space="0" w:color="auto"/>
            </w:tcBorders>
            <w:hideMark/>
          </w:tcPr>
          <w:p w14:paraId="757567EE" w14:textId="77777777" w:rsidR="00CB2CC8" w:rsidRPr="00CB2CC8" w:rsidRDefault="00CB2CC8" w:rsidP="00CB2CC8">
            <w:pPr>
              <w:jc w:val="both"/>
              <w:rPr>
                <w:rFonts w:ascii="Times New Roman" w:hAnsi="Times New Roman"/>
                <w:sz w:val="20"/>
                <w:szCs w:val="20"/>
              </w:rPr>
            </w:pPr>
            <w:r w:rsidRPr="00CB2CC8">
              <w:rPr>
                <w:rFonts w:ascii="Times New Roman" w:hAnsi="Times New Roman"/>
                <w:sz w:val="20"/>
                <w:szCs w:val="20"/>
              </w:rPr>
              <w:t xml:space="preserve">Заместитель директора по воспитательной работе, </w:t>
            </w:r>
          </w:p>
          <w:p w14:paraId="34211C8F" w14:textId="77777777" w:rsidR="00CB2CC8" w:rsidRPr="00CB2CC8" w:rsidRDefault="00CB2CC8" w:rsidP="00CB2CC8">
            <w:pPr>
              <w:jc w:val="both"/>
              <w:rPr>
                <w:rFonts w:ascii="Times New Roman" w:hAnsi="Times New Roman"/>
                <w:sz w:val="20"/>
                <w:szCs w:val="20"/>
              </w:rPr>
            </w:pPr>
            <w:r w:rsidRPr="00CB2CC8">
              <w:rPr>
                <w:rFonts w:ascii="Times New Roman" w:hAnsi="Times New Roman"/>
                <w:sz w:val="20"/>
                <w:szCs w:val="20"/>
              </w:rPr>
              <w:t>педагог-организатор</w:t>
            </w:r>
          </w:p>
        </w:tc>
      </w:tr>
      <w:tr w:rsidR="00CB2CC8" w:rsidRPr="00CB2CC8" w14:paraId="686E375E" w14:textId="77777777" w:rsidTr="00CB2CC8">
        <w:tc>
          <w:tcPr>
            <w:tcW w:w="2084" w:type="dxa"/>
            <w:tcBorders>
              <w:top w:val="single" w:sz="4" w:space="0" w:color="auto"/>
              <w:left w:val="single" w:sz="4" w:space="0" w:color="auto"/>
              <w:bottom w:val="single" w:sz="4" w:space="0" w:color="auto"/>
              <w:right w:val="single" w:sz="4" w:space="0" w:color="auto"/>
            </w:tcBorders>
            <w:hideMark/>
          </w:tcPr>
          <w:p w14:paraId="4DF3FF29" w14:textId="77777777" w:rsidR="00CB2CC8" w:rsidRPr="00CB2CC8" w:rsidRDefault="00CB2CC8" w:rsidP="00CB2CC8">
            <w:pPr>
              <w:jc w:val="both"/>
              <w:rPr>
                <w:rFonts w:ascii="Times New Roman" w:hAnsi="Times New Roman"/>
                <w:sz w:val="20"/>
                <w:szCs w:val="20"/>
              </w:rPr>
            </w:pPr>
            <w:r w:rsidRPr="00CB2CC8">
              <w:rPr>
                <w:rFonts w:ascii="Times New Roman" w:hAnsi="Times New Roman"/>
                <w:sz w:val="20"/>
                <w:szCs w:val="20"/>
              </w:rPr>
              <w:t>Детские общественные объединения</w:t>
            </w:r>
          </w:p>
        </w:tc>
        <w:tc>
          <w:tcPr>
            <w:tcW w:w="5425" w:type="dxa"/>
            <w:tcBorders>
              <w:top w:val="single" w:sz="4" w:space="0" w:color="auto"/>
              <w:left w:val="single" w:sz="4" w:space="0" w:color="auto"/>
              <w:bottom w:val="single" w:sz="4" w:space="0" w:color="auto"/>
              <w:right w:val="single" w:sz="4" w:space="0" w:color="auto"/>
            </w:tcBorders>
            <w:hideMark/>
          </w:tcPr>
          <w:p w14:paraId="2490B49E" w14:textId="77777777" w:rsidR="00CB2CC8" w:rsidRPr="00CB2CC8" w:rsidRDefault="00CB2CC8" w:rsidP="00CB2CC8">
            <w:pPr>
              <w:jc w:val="both"/>
              <w:rPr>
                <w:rFonts w:ascii="Times New Roman" w:hAnsi="Times New Roman"/>
                <w:sz w:val="20"/>
                <w:szCs w:val="20"/>
              </w:rPr>
            </w:pPr>
            <w:r w:rsidRPr="00CB2CC8">
              <w:rPr>
                <w:rFonts w:ascii="Times New Roman" w:hAnsi="Times New Roman"/>
                <w:sz w:val="20"/>
                <w:szCs w:val="20"/>
              </w:rPr>
              <w:t>Участие в акциях и проектах Российского движения школьников</w:t>
            </w:r>
          </w:p>
          <w:p w14:paraId="5E6DDA61" w14:textId="77777777" w:rsidR="00CB2CC8" w:rsidRPr="00CB2CC8" w:rsidRDefault="00CB2CC8" w:rsidP="00CB2CC8">
            <w:pPr>
              <w:jc w:val="both"/>
              <w:rPr>
                <w:rFonts w:ascii="Times New Roman" w:hAnsi="Times New Roman"/>
                <w:sz w:val="20"/>
                <w:szCs w:val="20"/>
              </w:rPr>
            </w:pPr>
            <w:r w:rsidRPr="00CB2CC8">
              <w:rPr>
                <w:rFonts w:ascii="Times New Roman" w:hAnsi="Times New Roman"/>
                <w:sz w:val="20"/>
                <w:szCs w:val="20"/>
              </w:rPr>
              <w:t>Уроки добровольчества (волонтерства)</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75F91EE" w14:textId="77777777" w:rsidR="00CB2CC8" w:rsidRPr="00CB2CC8" w:rsidRDefault="00CB2CC8" w:rsidP="00CB2CC8">
            <w:pPr>
              <w:rPr>
                <w:rFonts w:ascii="Times New Roman" w:hAnsi="Times New Roman"/>
                <w:sz w:val="20"/>
                <w:szCs w:val="20"/>
              </w:rPr>
            </w:pPr>
          </w:p>
        </w:tc>
      </w:tr>
      <w:tr w:rsidR="00CB2CC8" w:rsidRPr="00CB2CC8" w14:paraId="5924AE73" w14:textId="77777777" w:rsidTr="00CB2CC8">
        <w:tc>
          <w:tcPr>
            <w:tcW w:w="2084" w:type="dxa"/>
            <w:tcBorders>
              <w:top w:val="single" w:sz="4" w:space="0" w:color="auto"/>
              <w:left w:val="single" w:sz="4" w:space="0" w:color="auto"/>
              <w:bottom w:val="single" w:sz="4" w:space="0" w:color="auto"/>
              <w:right w:val="single" w:sz="4" w:space="0" w:color="auto"/>
            </w:tcBorders>
            <w:hideMark/>
          </w:tcPr>
          <w:p w14:paraId="674EFE2B" w14:textId="77777777" w:rsidR="00CB2CC8" w:rsidRPr="00CB2CC8" w:rsidRDefault="00CB2CC8" w:rsidP="00CB2CC8">
            <w:pPr>
              <w:jc w:val="both"/>
              <w:rPr>
                <w:rFonts w:ascii="Times New Roman" w:hAnsi="Times New Roman"/>
                <w:sz w:val="20"/>
                <w:szCs w:val="20"/>
              </w:rPr>
            </w:pPr>
            <w:r w:rsidRPr="00CB2CC8">
              <w:rPr>
                <w:rFonts w:ascii="Times New Roman" w:hAnsi="Times New Roman"/>
                <w:sz w:val="20"/>
                <w:szCs w:val="20"/>
              </w:rPr>
              <w:t>Внешкольные мероприятия</w:t>
            </w:r>
          </w:p>
        </w:tc>
        <w:tc>
          <w:tcPr>
            <w:tcW w:w="5425" w:type="dxa"/>
            <w:tcBorders>
              <w:top w:val="single" w:sz="4" w:space="0" w:color="auto"/>
              <w:left w:val="single" w:sz="4" w:space="0" w:color="auto"/>
              <w:bottom w:val="single" w:sz="4" w:space="0" w:color="auto"/>
              <w:right w:val="single" w:sz="4" w:space="0" w:color="auto"/>
            </w:tcBorders>
            <w:hideMark/>
          </w:tcPr>
          <w:p w14:paraId="5C799C79" w14:textId="77777777" w:rsidR="00CB2CC8" w:rsidRPr="00CB2CC8" w:rsidRDefault="00CB2CC8" w:rsidP="00CB2CC8">
            <w:pPr>
              <w:jc w:val="both"/>
              <w:rPr>
                <w:rFonts w:ascii="Times New Roman" w:hAnsi="Times New Roman"/>
                <w:sz w:val="20"/>
                <w:szCs w:val="20"/>
              </w:rPr>
            </w:pPr>
            <w:r w:rsidRPr="00CB2CC8">
              <w:rPr>
                <w:rFonts w:ascii="Times New Roman" w:hAnsi="Times New Roman"/>
                <w:sz w:val="20"/>
                <w:szCs w:val="20"/>
              </w:rPr>
              <w:t>В соответствии с планом воспитательной работы класса</w:t>
            </w:r>
          </w:p>
        </w:tc>
        <w:tc>
          <w:tcPr>
            <w:tcW w:w="2409" w:type="dxa"/>
            <w:tcBorders>
              <w:top w:val="single" w:sz="4" w:space="0" w:color="auto"/>
              <w:left w:val="single" w:sz="4" w:space="0" w:color="auto"/>
              <w:bottom w:val="single" w:sz="4" w:space="0" w:color="auto"/>
              <w:right w:val="single" w:sz="4" w:space="0" w:color="auto"/>
            </w:tcBorders>
            <w:hideMark/>
          </w:tcPr>
          <w:p w14:paraId="4074BA87" w14:textId="77777777" w:rsidR="00CB2CC8" w:rsidRPr="00CB2CC8" w:rsidRDefault="00CB2CC8" w:rsidP="00CB2CC8">
            <w:pPr>
              <w:jc w:val="both"/>
              <w:rPr>
                <w:rFonts w:ascii="Times New Roman" w:hAnsi="Times New Roman"/>
                <w:sz w:val="20"/>
                <w:szCs w:val="20"/>
              </w:rPr>
            </w:pPr>
            <w:r w:rsidRPr="00CB2CC8">
              <w:rPr>
                <w:rFonts w:ascii="Times New Roman" w:hAnsi="Times New Roman"/>
                <w:sz w:val="20"/>
                <w:szCs w:val="20"/>
              </w:rPr>
              <w:t>Классные руководители</w:t>
            </w:r>
          </w:p>
        </w:tc>
      </w:tr>
      <w:tr w:rsidR="00CB2CC8" w:rsidRPr="00CB2CC8" w14:paraId="41203337" w14:textId="77777777" w:rsidTr="00CB2CC8">
        <w:tc>
          <w:tcPr>
            <w:tcW w:w="2084" w:type="dxa"/>
            <w:tcBorders>
              <w:top w:val="single" w:sz="4" w:space="0" w:color="auto"/>
              <w:left w:val="single" w:sz="4" w:space="0" w:color="auto"/>
              <w:bottom w:val="single" w:sz="4" w:space="0" w:color="auto"/>
              <w:right w:val="single" w:sz="4" w:space="0" w:color="auto"/>
            </w:tcBorders>
            <w:hideMark/>
          </w:tcPr>
          <w:p w14:paraId="6F4550B5" w14:textId="77777777" w:rsidR="00CB2CC8" w:rsidRPr="00CB2CC8" w:rsidRDefault="00CB2CC8" w:rsidP="00CB2CC8">
            <w:pPr>
              <w:jc w:val="both"/>
              <w:rPr>
                <w:rFonts w:ascii="Times New Roman" w:hAnsi="Times New Roman"/>
                <w:sz w:val="20"/>
                <w:szCs w:val="20"/>
              </w:rPr>
            </w:pPr>
            <w:r w:rsidRPr="00CB2CC8">
              <w:rPr>
                <w:rFonts w:ascii="Times New Roman" w:hAnsi="Times New Roman"/>
                <w:sz w:val="20"/>
                <w:szCs w:val="20"/>
              </w:rPr>
              <w:t>Профориентация</w:t>
            </w:r>
          </w:p>
        </w:tc>
        <w:tc>
          <w:tcPr>
            <w:tcW w:w="5425" w:type="dxa"/>
            <w:tcBorders>
              <w:top w:val="single" w:sz="4" w:space="0" w:color="auto"/>
              <w:left w:val="single" w:sz="4" w:space="0" w:color="auto"/>
              <w:bottom w:val="single" w:sz="4" w:space="0" w:color="auto"/>
              <w:right w:val="single" w:sz="4" w:space="0" w:color="auto"/>
            </w:tcBorders>
            <w:hideMark/>
          </w:tcPr>
          <w:p w14:paraId="51363547" w14:textId="77777777" w:rsidR="00CB2CC8" w:rsidRPr="00CB2CC8" w:rsidRDefault="00CB2CC8" w:rsidP="00CB2CC8">
            <w:pPr>
              <w:jc w:val="both"/>
              <w:rPr>
                <w:rFonts w:ascii="Times New Roman" w:hAnsi="Times New Roman"/>
                <w:sz w:val="20"/>
                <w:szCs w:val="20"/>
              </w:rPr>
            </w:pPr>
            <w:r w:rsidRPr="00CB2CC8">
              <w:rPr>
                <w:rFonts w:ascii="Times New Roman" w:hAnsi="Times New Roman"/>
                <w:sz w:val="20"/>
                <w:szCs w:val="20"/>
              </w:rPr>
              <w:t>В соответствии с планом воспитательной работы класса</w:t>
            </w:r>
          </w:p>
        </w:tc>
        <w:tc>
          <w:tcPr>
            <w:tcW w:w="2409" w:type="dxa"/>
            <w:tcBorders>
              <w:top w:val="single" w:sz="4" w:space="0" w:color="auto"/>
              <w:left w:val="single" w:sz="4" w:space="0" w:color="auto"/>
              <w:bottom w:val="single" w:sz="4" w:space="0" w:color="auto"/>
              <w:right w:val="single" w:sz="4" w:space="0" w:color="auto"/>
            </w:tcBorders>
            <w:hideMark/>
          </w:tcPr>
          <w:p w14:paraId="27A6B2A5" w14:textId="77777777" w:rsidR="00CB2CC8" w:rsidRPr="00CB2CC8" w:rsidRDefault="00CB2CC8" w:rsidP="00CB2CC8">
            <w:pPr>
              <w:jc w:val="both"/>
              <w:rPr>
                <w:rFonts w:ascii="Times New Roman" w:hAnsi="Times New Roman"/>
                <w:sz w:val="20"/>
                <w:szCs w:val="20"/>
              </w:rPr>
            </w:pPr>
            <w:r w:rsidRPr="00CB2CC8">
              <w:rPr>
                <w:rFonts w:ascii="Times New Roman" w:hAnsi="Times New Roman"/>
                <w:sz w:val="20"/>
                <w:szCs w:val="20"/>
              </w:rPr>
              <w:t>Классные руководители, педагог-психолог</w:t>
            </w:r>
          </w:p>
        </w:tc>
      </w:tr>
      <w:tr w:rsidR="00CB2CC8" w:rsidRPr="00CB2CC8" w14:paraId="7AEB97F3" w14:textId="77777777" w:rsidTr="00CB2CC8">
        <w:tc>
          <w:tcPr>
            <w:tcW w:w="2084" w:type="dxa"/>
            <w:tcBorders>
              <w:top w:val="single" w:sz="4" w:space="0" w:color="auto"/>
              <w:left w:val="single" w:sz="4" w:space="0" w:color="auto"/>
              <w:bottom w:val="single" w:sz="4" w:space="0" w:color="auto"/>
              <w:right w:val="single" w:sz="4" w:space="0" w:color="auto"/>
            </w:tcBorders>
            <w:hideMark/>
          </w:tcPr>
          <w:p w14:paraId="0B59A591" w14:textId="77777777" w:rsidR="00CB2CC8" w:rsidRPr="00CB2CC8" w:rsidRDefault="00CB2CC8" w:rsidP="00CB2CC8">
            <w:pPr>
              <w:jc w:val="both"/>
              <w:rPr>
                <w:rFonts w:ascii="Times New Roman" w:hAnsi="Times New Roman"/>
                <w:sz w:val="20"/>
                <w:szCs w:val="20"/>
              </w:rPr>
            </w:pPr>
            <w:r w:rsidRPr="00CB2CC8">
              <w:rPr>
                <w:rFonts w:ascii="Times New Roman" w:hAnsi="Times New Roman"/>
                <w:sz w:val="20"/>
                <w:szCs w:val="20"/>
              </w:rPr>
              <w:t>Школьные медиа</w:t>
            </w:r>
          </w:p>
        </w:tc>
        <w:tc>
          <w:tcPr>
            <w:tcW w:w="5425" w:type="dxa"/>
            <w:tcBorders>
              <w:top w:val="single" w:sz="4" w:space="0" w:color="auto"/>
              <w:left w:val="single" w:sz="4" w:space="0" w:color="auto"/>
              <w:bottom w:val="single" w:sz="4" w:space="0" w:color="auto"/>
              <w:right w:val="single" w:sz="4" w:space="0" w:color="auto"/>
            </w:tcBorders>
            <w:hideMark/>
          </w:tcPr>
          <w:p w14:paraId="09316453" w14:textId="77777777" w:rsidR="00CB2CC8" w:rsidRPr="00CB2CC8" w:rsidRDefault="00CB2CC8" w:rsidP="00CB2CC8">
            <w:pPr>
              <w:jc w:val="both"/>
              <w:rPr>
                <w:rFonts w:ascii="Times New Roman" w:hAnsi="Times New Roman"/>
                <w:sz w:val="20"/>
                <w:szCs w:val="20"/>
              </w:rPr>
            </w:pPr>
            <w:r w:rsidRPr="00CB2CC8">
              <w:rPr>
                <w:rFonts w:ascii="Times New Roman" w:hAnsi="Times New Roman"/>
                <w:sz w:val="20"/>
                <w:szCs w:val="20"/>
              </w:rPr>
              <w:t xml:space="preserve">Работа школьного телевидения «Пульс-ТВ» </w:t>
            </w:r>
          </w:p>
        </w:tc>
        <w:tc>
          <w:tcPr>
            <w:tcW w:w="2409" w:type="dxa"/>
            <w:tcBorders>
              <w:top w:val="single" w:sz="4" w:space="0" w:color="auto"/>
              <w:left w:val="single" w:sz="4" w:space="0" w:color="auto"/>
              <w:bottom w:val="single" w:sz="4" w:space="0" w:color="auto"/>
              <w:right w:val="single" w:sz="4" w:space="0" w:color="auto"/>
            </w:tcBorders>
            <w:hideMark/>
          </w:tcPr>
          <w:p w14:paraId="46E283EB" w14:textId="77777777" w:rsidR="00CB2CC8" w:rsidRPr="00CB2CC8" w:rsidRDefault="00CB2CC8" w:rsidP="00CB2CC8">
            <w:pPr>
              <w:jc w:val="both"/>
              <w:rPr>
                <w:rFonts w:ascii="Times New Roman" w:hAnsi="Times New Roman"/>
                <w:sz w:val="20"/>
                <w:szCs w:val="20"/>
              </w:rPr>
            </w:pPr>
            <w:r w:rsidRPr="00CB2CC8">
              <w:rPr>
                <w:rFonts w:ascii="Times New Roman" w:hAnsi="Times New Roman"/>
                <w:sz w:val="20"/>
                <w:szCs w:val="20"/>
              </w:rPr>
              <w:t>Педагог-организатор</w:t>
            </w:r>
          </w:p>
        </w:tc>
      </w:tr>
      <w:tr w:rsidR="00CB2CC8" w:rsidRPr="00CB2CC8" w14:paraId="4FDCFE99" w14:textId="77777777" w:rsidTr="00CB2CC8">
        <w:tc>
          <w:tcPr>
            <w:tcW w:w="2084" w:type="dxa"/>
            <w:tcBorders>
              <w:top w:val="single" w:sz="4" w:space="0" w:color="auto"/>
              <w:left w:val="single" w:sz="4" w:space="0" w:color="auto"/>
              <w:bottom w:val="single" w:sz="4" w:space="0" w:color="auto"/>
              <w:right w:val="single" w:sz="4" w:space="0" w:color="auto"/>
            </w:tcBorders>
            <w:hideMark/>
          </w:tcPr>
          <w:p w14:paraId="3B312D5A" w14:textId="77777777" w:rsidR="00CB2CC8" w:rsidRPr="00CB2CC8" w:rsidRDefault="00CB2CC8" w:rsidP="00CB2CC8">
            <w:pPr>
              <w:jc w:val="both"/>
              <w:rPr>
                <w:rFonts w:ascii="Times New Roman" w:hAnsi="Times New Roman"/>
                <w:sz w:val="20"/>
                <w:szCs w:val="20"/>
              </w:rPr>
            </w:pPr>
            <w:r w:rsidRPr="00CB2CC8">
              <w:rPr>
                <w:rFonts w:ascii="Times New Roman" w:hAnsi="Times New Roman"/>
                <w:sz w:val="20"/>
                <w:szCs w:val="20"/>
              </w:rPr>
              <w:t>Работа с родителями</w:t>
            </w:r>
          </w:p>
        </w:tc>
        <w:tc>
          <w:tcPr>
            <w:tcW w:w="5425" w:type="dxa"/>
            <w:tcBorders>
              <w:top w:val="single" w:sz="4" w:space="0" w:color="auto"/>
              <w:left w:val="single" w:sz="4" w:space="0" w:color="auto"/>
              <w:bottom w:val="single" w:sz="4" w:space="0" w:color="auto"/>
              <w:right w:val="single" w:sz="4" w:space="0" w:color="auto"/>
            </w:tcBorders>
            <w:hideMark/>
          </w:tcPr>
          <w:p w14:paraId="68A5BB12" w14:textId="77777777" w:rsidR="00CB2CC8" w:rsidRPr="00CB2CC8" w:rsidRDefault="00CB2CC8" w:rsidP="00CB2CC8">
            <w:pPr>
              <w:jc w:val="both"/>
              <w:rPr>
                <w:rFonts w:ascii="Times New Roman" w:hAnsi="Times New Roman"/>
                <w:sz w:val="20"/>
                <w:szCs w:val="20"/>
              </w:rPr>
            </w:pPr>
            <w:r w:rsidRPr="00CB2CC8">
              <w:rPr>
                <w:rFonts w:ascii="Times New Roman" w:hAnsi="Times New Roman"/>
                <w:sz w:val="20"/>
                <w:szCs w:val="20"/>
              </w:rPr>
              <w:t>Родительские собрания</w:t>
            </w:r>
          </w:p>
          <w:p w14:paraId="39069887" w14:textId="77777777" w:rsidR="00CB2CC8" w:rsidRPr="00CB2CC8" w:rsidRDefault="00CB2CC8" w:rsidP="00CB2CC8">
            <w:pPr>
              <w:jc w:val="both"/>
              <w:rPr>
                <w:rFonts w:ascii="Times New Roman" w:hAnsi="Times New Roman"/>
                <w:sz w:val="20"/>
                <w:szCs w:val="20"/>
              </w:rPr>
            </w:pPr>
            <w:r w:rsidRPr="00CB2CC8">
              <w:rPr>
                <w:rFonts w:ascii="Times New Roman" w:hAnsi="Times New Roman"/>
                <w:sz w:val="20"/>
                <w:szCs w:val="20"/>
              </w:rPr>
              <w:t>Организация участия родительской общественности в районных и городских родительских собраниях</w:t>
            </w:r>
          </w:p>
          <w:p w14:paraId="4D16379A" w14:textId="77777777" w:rsidR="00CB2CC8" w:rsidRPr="00CB2CC8" w:rsidRDefault="00CB2CC8" w:rsidP="00CB2CC8">
            <w:pPr>
              <w:jc w:val="both"/>
              <w:rPr>
                <w:rFonts w:ascii="Times New Roman" w:hAnsi="Times New Roman"/>
                <w:sz w:val="20"/>
                <w:szCs w:val="20"/>
              </w:rPr>
            </w:pPr>
            <w:r w:rsidRPr="00CB2CC8">
              <w:rPr>
                <w:rFonts w:ascii="Times New Roman" w:hAnsi="Times New Roman"/>
                <w:sz w:val="20"/>
                <w:szCs w:val="20"/>
              </w:rPr>
              <w:t>Организация участия родителей в общественной жизни класса и школы</w:t>
            </w:r>
          </w:p>
          <w:p w14:paraId="685FF080" w14:textId="77777777" w:rsidR="00CB2CC8" w:rsidRPr="00CB2CC8" w:rsidRDefault="00CB2CC8" w:rsidP="00CB2CC8">
            <w:pPr>
              <w:jc w:val="both"/>
              <w:rPr>
                <w:rFonts w:ascii="Times New Roman" w:eastAsia="Times New Roman" w:hAnsi="Times New Roman"/>
                <w:sz w:val="20"/>
                <w:szCs w:val="20"/>
                <w:lang w:eastAsia="ru-RU"/>
              </w:rPr>
            </w:pPr>
            <w:r w:rsidRPr="00CB2CC8">
              <w:rPr>
                <w:rFonts w:ascii="Times New Roman" w:eastAsia="Times New Roman" w:hAnsi="Times New Roman"/>
                <w:sz w:val="20"/>
                <w:szCs w:val="20"/>
                <w:lang w:eastAsia="ru-RU"/>
              </w:rPr>
              <w:t>Беседы с родителями:</w:t>
            </w:r>
          </w:p>
          <w:p w14:paraId="439A4B5F" w14:textId="77777777" w:rsidR="00CB2CC8" w:rsidRPr="00CB2CC8" w:rsidRDefault="00CB2CC8" w:rsidP="00CB2CC8">
            <w:pPr>
              <w:jc w:val="both"/>
              <w:rPr>
                <w:rFonts w:ascii="Times New Roman" w:eastAsia="Times New Roman" w:hAnsi="Times New Roman"/>
                <w:sz w:val="20"/>
                <w:szCs w:val="20"/>
                <w:lang w:eastAsia="ru-RU"/>
              </w:rPr>
            </w:pPr>
            <w:r w:rsidRPr="00CB2CC8">
              <w:rPr>
                <w:rFonts w:ascii="Times New Roman" w:eastAsia="Times New Roman" w:hAnsi="Times New Roman"/>
                <w:sz w:val="20"/>
                <w:szCs w:val="20"/>
                <w:lang w:eastAsia="ru-RU"/>
              </w:rPr>
              <w:t>-«Безопасное будущее наших детей»;</w:t>
            </w:r>
          </w:p>
          <w:p w14:paraId="114A526F" w14:textId="77777777" w:rsidR="00CB2CC8" w:rsidRPr="00CB2CC8" w:rsidRDefault="00CB2CC8" w:rsidP="00CB2CC8">
            <w:pPr>
              <w:jc w:val="both"/>
              <w:rPr>
                <w:rFonts w:ascii="Times New Roman" w:eastAsia="Times New Roman" w:hAnsi="Times New Roman"/>
                <w:sz w:val="20"/>
                <w:szCs w:val="20"/>
                <w:lang w:eastAsia="ru-RU"/>
              </w:rPr>
            </w:pPr>
            <w:r w:rsidRPr="00CB2CC8">
              <w:rPr>
                <w:rFonts w:ascii="Times New Roman" w:eastAsia="Times New Roman" w:hAnsi="Times New Roman"/>
                <w:sz w:val="20"/>
                <w:szCs w:val="20"/>
                <w:lang w:eastAsia="ru-RU"/>
              </w:rPr>
              <w:t>-«Как сформировать и изменить поведение ребенка на дороге?»;</w:t>
            </w:r>
          </w:p>
          <w:p w14:paraId="6B491469" w14:textId="77777777" w:rsidR="00CB2CC8" w:rsidRPr="00CB2CC8" w:rsidRDefault="00CB2CC8" w:rsidP="00CB2CC8">
            <w:pPr>
              <w:jc w:val="both"/>
              <w:rPr>
                <w:rFonts w:ascii="Times New Roman" w:hAnsi="Times New Roman"/>
                <w:sz w:val="20"/>
                <w:szCs w:val="20"/>
              </w:rPr>
            </w:pPr>
            <w:r w:rsidRPr="00CB2CC8">
              <w:rPr>
                <w:rFonts w:ascii="Times New Roman" w:eastAsia="Times New Roman" w:hAnsi="Times New Roman"/>
                <w:sz w:val="20"/>
                <w:szCs w:val="20"/>
                <w:lang w:eastAsia="ru-RU"/>
              </w:rPr>
              <w:t>«Применение детьми световозвращающих элементов в темное время суток»</w:t>
            </w:r>
          </w:p>
        </w:tc>
        <w:tc>
          <w:tcPr>
            <w:tcW w:w="2409" w:type="dxa"/>
            <w:tcBorders>
              <w:top w:val="single" w:sz="4" w:space="0" w:color="auto"/>
              <w:left w:val="single" w:sz="4" w:space="0" w:color="auto"/>
              <w:bottom w:val="single" w:sz="4" w:space="0" w:color="auto"/>
              <w:right w:val="single" w:sz="4" w:space="0" w:color="auto"/>
            </w:tcBorders>
            <w:hideMark/>
          </w:tcPr>
          <w:p w14:paraId="6DA0E0CD" w14:textId="77777777" w:rsidR="00CB2CC8" w:rsidRPr="00CB2CC8" w:rsidRDefault="00CB2CC8" w:rsidP="00CB2CC8">
            <w:pPr>
              <w:jc w:val="both"/>
              <w:rPr>
                <w:rFonts w:ascii="Times New Roman" w:hAnsi="Times New Roman"/>
                <w:sz w:val="20"/>
                <w:szCs w:val="20"/>
              </w:rPr>
            </w:pPr>
            <w:r w:rsidRPr="00CB2CC8">
              <w:rPr>
                <w:rFonts w:ascii="Times New Roman" w:hAnsi="Times New Roman"/>
                <w:sz w:val="20"/>
                <w:szCs w:val="20"/>
              </w:rPr>
              <w:t>Классные руководители, Заместитель директора по воспитательной работе</w:t>
            </w:r>
          </w:p>
        </w:tc>
      </w:tr>
      <w:tr w:rsidR="00CB2CC8" w:rsidRPr="00CB2CC8" w14:paraId="5CF1DA04" w14:textId="77777777" w:rsidTr="00CB2CC8">
        <w:tc>
          <w:tcPr>
            <w:tcW w:w="2084" w:type="dxa"/>
            <w:tcBorders>
              <w:top w:val="single" w:sz="4" w:space="0" w:color="auto"/>
              <w:left w:val="single" w:sz="4" w:space="0" w:color="auto"/>
              <w:bottom w:val="single" w:sz="4" w:space="0" w:color="auto"/>
              <w:right w:val="single" w:sz="4" w:space="0" w:color="auto"/>
            </w:tcBorders>
            <w:hideMark/>
          </w:tcPr>
          <w:p w14:paraId="6C202399" w14:textId="77777777" w:rsidR="00CB2CC8" w:rsidRPr="00CB2CC8" w:rsidRDefault="00CB2CC8" w:rsidP="00CB2CC8">
            <w:pPr>
              <w:jc w:val="both"/>
              <w:rPr>
                <w:rFonts w:ascii="Times New Roman" w:hAnsi="Times New Roman"/>
                <w:sz w:val="20"/>
                <w:szCs w:val="20"/>
              </w:rPr>
            </w:pPr>
            <w:r w:rsidRPr="00CB2CC8">
              <w:rPr>
                <w:rFonts w:ascii="Times New Roman" w:hAnsi="Times New Roman"/>
                <w:sz w:val="20"/>
                <w:szCs w:val="20"/>
              </w:rPr>
              <w:t>Профилактика и безопасность</w:t>
            </w:r>
          </w:p>
        </w:tc>
        <w:tc>
          <w:tcPr>
            <w:tcW w:w="5425" w:type="dxa"/>
            <w:tcBorders>
              <w:top w:val="single" w:sz="4" w:space="0" w:color="auto"/>
              <w:left w:val="single" w:sz="4" w:space="0" w:color="auto"/>
              <w:bottom w:val="single" w:sz="4" w:space="0" w:color="auto"/>
              <w:right w:val="single" w:sz="4" w:space="0" w:color="auto"/>
            </w:tcBorders>
            <w:hideMark/>
          </w:tcPr>
          <w:p w14:paraId="280293A1" w14:textId="77777777" w:rsidR="00CB2CC8" w:rsidRPr="00CB2CC8" w:rsidRDefault="00CB2CC8" w:rsidP="00CB2CC8">
            <w:pPr>
              <w:jc w:val="both"/>
              <w:rPr>
                <w:rFonts w:ascii="Times New Roman" w:hAnsi="Times New Roman"/>
                <w:sz w:val="20"/>
                <w:szCs w:val="20"/>
              </w:rPr>
            </w:pPr>
            <w:r w:rsidRPr="00CB2CC8">
              <w:rPr>
                <w:rFonts w:ascii="Times New Roman" w:hAnsi="Times New Roman"/>
                <w:sz w:val="20"/>
                <w:szCs w:val="20"/>
              </w:rPr>
              <w:t>Совет профилактики, в соответствии с планом работы ППк в соответствии с планом работы</w:t>
            </w:r>
          </w:p>
          <w:p w14:paraId="05E64276" w14:textId="77777777" w:rsidR="00CB2CC8" w:rsidRPr="00CB2CC8" w:rsidRDefault="00CB2CC8" w:rsidP="00CB2CC8">
            <w:pPr>
              <w:jc w:val="both"/>
              <w:rPr>
                <w:rFonts w:ascii="Times New Roman" w:hAnsi="Times New Roman"/>
                <w:sz w:val="20"/>
                <w:szCs w:val="20"/>
              </w:rPr>
            </w:pPr>
            <w:r w:rsidRPr="00CB2CC8">
              <w:rPr>
                <w:rFonts w:ascii="Times New Roman" w:hAnsi="Times New Roman"/>
                <w:sz w:val="20"/>
                <w:szCs w:val="20"/>
              </w:rPr>
              <w:t>Психолого-педагогическое наблюдение за детьми группы риска</w:t>
            </w:r>
          </w:p>
          <w:p w14:paraId="6D905A78" w14:textId="77777777" w:rsidR="00CB2CC8" w:rsidRPr="00CB2CC8" w:rsidRDefault="00CB2CC8" w:rsidP="00CB2CC8">
            <w:pPr>
              <w:jc w:val="both"/>
              <w:rPr>
                <w:rFonts w:ascii="Times New Roman" w:hAnsi="Times New Roman"/>
                <w:sz w:val="20"/>
                <w:szCs w:val="20"/>
              </w:rPr>
            </w:pPr>
            <w:r w:rsidRPr="00CB2CC8">
              <w:rPr>
                <w:rFonts w:ascii="Times New Roman" w:hAnsi="Times New Roman"/>
                <w:sz w:val="20"/>
                <w:szCs w:val="20"/>
              </w:rPr>
              <w:t>Консультирование по запросу родителей, педагогов, обучающихся</w:t>
            </w:r>
          </w:p>
          <w:p w14:paraId="55EB90DF" w14:textId="77777777" w:rsidR="00CB2CC8" w:rsidRPr="00CB2CC8" w:rsidRDefault="00CB2CC8" w:rsidP="00CB2CC8">
            <w:pPr>
              <w:jc w:val="both"/>
              <w:rPr>
                <w:rFonts w:ascii="Times New Roman" w:hAnsi="Times New Roman"/>
                <w:sz w:val="20"/>
                <w:szCs w:val="20"/>
              </w:rPr>
            </w:pPr>
            <w:r w:rsidRPr="00CB2CC8">
              <w:rPr>
                <w:rFonts w:ascii="Times New Roman" w:eastAsia="Times New Roman" w:hAnsi="Times New Roman"/>
                <w:sz w:val="20"/>
                <w:szCs w:val="20"/>
                <w:lang w:eastAsia="ru-RU"/>
              </w:rPr>
              <w:t>Районный конкурс «Синквейн по ПДД», Районный конкурс  «Лучший отряд ЮИД Курортного района»</w:t>
            </w:r>
          </w:p>
        </w:tc>
        <w:tc>
          <w:tcPr>
            <w:tcW w:w="2409" w:type="dxa"/>
            <w:tcBorders>
              <w:top w:val="single" w:sz="4" w:space="0" w:color="auto"/>
              <w:left w:val="single" w:sz="4" w:space="0" w:color="auto"/>
              <w:bottom w:val="single" w:sz="4" w:space="0" w:color="auto"/>
              <w:right w:val="single" w:sz="4" w:space="0" w:color="auto"/>
            </w:tcBorders>
            <w:hideMark/>
          </w:tcPr>
          <w:p w14:paraId="4921AEC7" w14:textId="77777777" w:rsidR="00CB2CC8" w:rsidRPr="00CB2CC8" w:rsidRDefault="00CB2CC8" w:rsidP="00CB2CC8">
            <w:pPr>
              <w:jc w:val="both"/>
              <w:rPr>
                <w:rFonts w:ascii="Times New Roman" w:hAnsi="Times New Roman"/>
                <w:sz w:val="20"/>
                <w:szCs w:val="20"/>
              </w:rPr>
            </w:pPr>
            <w:r w:rsidRPr="00CB2CC8">
              <w:rPr>
                <w:rFonts w:ascii="Times New Roman" w:hAnsi="Times New Roman"/>
                <w:sz w:val="20"/>
                <w:szCs w:val="20"/>
              </w:rPr>
              <w:t xml:space="preserve">Заместитель директора по воспитательной работе, заместитель директора по учебно-воспитательной работе, </w:t>
            </w:r>
          </w:p>
          <w:p w14:paraId="2C3AD41F" w14:textId="77777777" w:rsidR="00CB2CC8" w:rsidRPr="00CB2CC8" w:rsidRDefault="00CB2CC8" w:rsidP="00CB2CC8">
            <w:pPr>
              <w:jc w:val="both"/>
              <w:rPr>
                <w:rFonts w:ascii="Times New Roman" w:hAnsi="Times New Roman"/>
                <w:sz w:val="20"/>
                <w:szCs w:val="20"/>
              </w:rPr>
            </w:pPr>
            <w:r w:rsidRPr="00CB2CC8">
              <w:rPr>
                <w:rFonts w:ascii="Times New Roman" w:hAnsi="Times New Roman"/>
                <w:sz w:val="20"/>
                <w:szCs w:val="20"/>
              </w:rPr>
              <w:t xml:space="preserve">педагог-психолог, </w:t>
            </w:r>
          </w:p>
          <w:p w14:paraId="67E87C35" w14:textId="77777777" w:rsidR="00CB2CC8" w:rsidRPr="00CB2CC8" w:rsidRDefault="00CB2CC8" w:rsidP="00CB2CC8">
            <w:pPr>
              <w:jc w:val="both"/>
              <w:rPr>
                <w:rFonts w:ascii="Times New Roman" w:hAnsi="Times New Roman"/>
                <w:sz w:val="20"/>
                <w:szCs w:val="20"/>
              </w:rPr>
            </w:pPr>
            <w:r w:rsidRPr="00CB2CC8">
              <w:rPr>
                <w:rFonts w:ascii="Times New Roman" w:hAnsi="Times New Roman"/>
                <w:sz w:val="20"/>
                <w:szCs w:val="20"/>
              </w:rPr>
              <w:t>педагог-организатор.</w:t>
            </w:r>
          </w:p>
        </w:tc>
      </w:tr>
      <w:tr w:rsidR="00CB2CC8" w:rsidRPr="00CB2CC8" w14:paraId="1B254875" w14:textId="77777777" w:rsidTr="00CB2CC8">
        <w:tc>
          <w:tcPr>
            <w:tcW w:w="9918" w:type="dxa"/>
            <w:gridSpan w:val="3"/>
            <w:tcBorders>
              <w:top w:val="single" w:sz="4" w:space="0" w:color="auto"/>
              <w:left w:val="single" w:sz="4" w:space="0" w:color="auto"/>
              <w:bottom w:val="single" w:sz="4" w:space="0" w:color="auto"/>
              <w:right w:val="single" w:sz="4" w:space="0" w:color="auto"/>
            </w:tcBorders>
            <w:hideMark/>
          </w:tcPr>
          <w:p w14:paraId="4545A059" w14:textId="77777777" w:rsidR="00CB2CC8" w:rsidRPr="00CB2CC8" w:rsidRDefault="00CB2CC8" w:rsidP="00CB2CC8">
            <w:pPr>
              <w:jc w:val="center"/>
              <w:rPr>
                <w:rFonts w:ascii="Times New Roman" w:hAnsi="Times New Roman"/>
                <w:b/>
                <w:sz w:val="20"/>
                <w:szCs w:val="20"/>
              </w:rPr>
            </w:pPr>
            <w:r w:rsidRPr="00CB2CC8">
              <w:rPr>
                <w:rFonts w:ascii="Times New Roman" w:hAnsi="Times New Roman"/>
                <w:b/>
                <w:sz w:val="20"/>
                <w:szCs w:val="20"/>
              </w:rPr>
              <w:t>Февраль</w:t>
            </w:r>
          </w:p>
        </w:tc>
      </w:tr>
      <w:tr w:rsidR="00CB2CC8" w:rsidRPr="00CB2CC8" w14:paraId="5F60B193" w14:textId="77777777" w:rsidTr="00CB2CC8">
        <w:tc>
          <w:tcPr>
            <w:tcW w:w="2084" w:type="dxa"/>
            <w:tcBorders>
              <w:top w:val="single" w:sz="4" w:space="0" w:color="auto"/>
              <w:left w:val="single" w:sz="4" w:space="0" w:color="auto"/>
              <w:bottom w:val="single" w:sz="4" w:space="0" w:color="auto"/>
              <w:right w:val="single" w:sz="4" w:space="0" w:color="auto"/>
            </w:tcBorders>
            <w:hideMark/>
          </w:tcPr>
          <w:p w14:paraId="005966FB" w14:textId="77777777" w:rsidR="00CB2CC8" w:rsidRPr="00CB2CC8" w:rsidRDefault="00CB2CC8" w:rsidP="00CB2CC8">
            <w:pPr>
              <w:jc w:val="both"/>
              <w:rPr>
                <w:rFonts w:ascii="Times New Roman" w:hAnsi="Times New Roman"/>
                <w:sz w:val="20"/>
                <w:szCs w:val="20"/>
              </w:rPr>
            </w:pPr>
            <w:r w:rsidRPr="00CB2CC8">
              <w:rPr>
                <w:rFonts w:ascii="Times New Roman" w:hAnsi="Times New Roman"/>
                <w:sz w:val="20"/>
                <w:szCs w:val="20"/>
              </w:rPr>
              <w:t>Основные</w:t>
            </w:r>
          </w:p>
          <w:p w14:paraId="00D060B0" w14:textId="77777777" w:rsidR="00CB2CC8" w:rsidRPr="00CB2CC8" w:rsidRDefault="00CB2CC8" w:rsidP="00CB2CC8">
            <w:pPr>
              <w:jc w:val="both"/>
              <w:rPr>
                <w:rFonts w:ascii="Times New Roman" w:hAnsi="Times New Roman"/>
                <w:sz w:val="20"/>
                <w:szCs w:val="20"/>
              </w:rPr>
            </w:pPr>
            <w:r w:rsidRPr="00CB2CC8">
              <w:rPr>
                <w:rFonts w:ascii="Times New Roman" w:hAnsi="Times New Roman"/>
                <w:sz w:val="20"/>
                <w:szCs w:val="20"/>
              </w:rPr>
              <w:t>школьные дела</w:t>
            </w:r>
          </w:p>
        </w:tc>
        <w:tc>
          <w:tcPr>
            <w:tcW w:w="5425" w:type="dxa"/>
            <w:tcBorders>
              <w:top w:val="single" w:sz="4" w:space="0" w:color="auto"/>
              <w:left w:val="single" w:sz="4" w:space="0" w:color="auto"/>
              <w:bottom w:val="single" w:sz="4" w:space="0" w:color="auto"/>
              <w:right w:val="single" w:sz="4" w:space="0" w:color="auto"/>
            </w:tcBorders>
            <w:hideMark/>
          </w:tcPr>
          <w:p w14:paraId="5519E793" w14:textId="77777777" w:rsidR="00CB2CC8" w:rsidRPr="00CB2CC8" w:rsidRDefault="00CB2CC8" w:rsidP="00CB2CC8">
            <w:pPr>
              <w:jc w:val="both"/>
              <w:rPr>
                <w:rFonts w:ascii="Times New Roman" w:hAnsi="Times New Roman"/>
                <w:sz w:val="20"/>
                <w:szCs w:val="20"/>
              </w:rPr>
            </w:pPr>
            <w:r w:rsidRPr="00CB2CC8">
              <w:rPr>
                <w:rFonts w:ascii="Times New Roman" w:hAnsi="Times New Roman"/>
                <w:sz w:val="20"/>
                <w:szCs w:val="20"/>
              </w:rPr>
              <w:t>Неделя безопасного Интернета, 08.02 День российской науки, 21.02 День родного языка, 23.02 День защитника Отечества</w:t>
            </w:r>
          </w:p>
          <w:p w14:paraId="5DD5DDFC" w14:textId="77777777" w:rsidR="00CB2CC8" w:rsidRPr="00CB2CC8" w:rsidRDefault="00CB2CC8" w:rsidP="00CB2CC8">
            <w:pPr>
              <w:jc w:val="both"/>
              <w:rPr>
                <w:rFonts w:ascii="Times New Roman" w:hAnsi="Times New Roman"/>
                <w:sz w:val="20"/>
                <w:szCs w:val="20"/>
              </w:rPr>
            </w:pPr>
            <w:r w:rsidRPr="00CB2CC8">
              <w:rPr>
                <w:rFonts w:ascii="Times New Roman" w:hAnsi="Times New Roman"/>
                <w:sz w:val="20"/>
                <w:szCs w:val="20"/>
              </w:rPr>
              <w:t>Общегимназический конкурс чтецов ко Дню защитника отечества</w:t>
            </w:r>
          </w:p>
        </w:tc>
        <w:tc>
          <w:tcPr>
            <w:tcW w:w="2409" w:type="dxa"/>
            <w:tcBorders>
              <w:top w:val="single" w:sz="4" w:space="0" w:color="auto"/>
              <w:left w:val="single" w:sz="4" w:space="0" w:color="auto"/>
              <w:bottom w:val="single" w:sz="4" w:space="0" w:color="auto"/>
              <w:right w:val="single" w:sz="4" w:space="0" w:color="auto"/>
            </w:tcBorders>
            <w:hideMark/>
          </w:tcPr>
          <w:p w14:paraId="70B1FB10" w14:textId="77777777" w:rsidR="00CB2CC8" w:rsidRPr="00CB2CC8" w:rsidRDefault="00CB2CC8" w:rsidP="00CB2CC8">
            <w:pPr>
              <w:jc w:val="both"/>
              <w:rPr>
                <w:rFonts w:ascii="Times New Roman" w:hAnsi="Times New Roman"/>
                <w:sz w:val="20"/>
                <w:szCs w:val="20"/>
              </w:rPr>
            </w:pPr>
            <w:r w:rsidRPr="00CB2CC8">
              <w:rPr>
                <w:rFonts w:ascii="Times New Roman" w:hAnsi="Times New Roman"/>
                <w:sz w:val="20"/>
                <w:szCs w:val="20"/>
              </w:rPr>
              <w:t xml:space="preserve">Заместитель директора по воспитательной работе, </w:t>
            </w:r>
          </w:p>
          <w:p w14:paraId="76F991F1" w14:textId="77777777" w:rsidR="00CB2CC8" w:rsidRPr="00CB2CC8" w:rsidRDefault="00CB2CC8" w:rsidP="00CB2CC8">
            <w:pPr>
              <w:jc w:val="both"/>
              <w:rPr>
                <w:rFonts w:ascii="Times New Roman" w:hAnsi="Times New Roman"/>
                <w:sz w:val="20"/>
                <w:szCs w:val="20"/>
              </w:rPr>
            </w:pPr>
            <w:r w:rsidRPr="00CB2CC8">
              <w:rPr>
                <w:rFonts w:ascii="Times New Roman" w:hAnsi="Times New Roman"/>
                <w:sz w:val="20"/>
                <w:szCs w:val="20"/>
              </w:rPr>
              <w:t>педагог-организатор</w:t>
            </w:r>
          </w:p>
        </w:tc>
      </w:tr>
      <w:tr w:rsidR="00CB2CC8" w:rsidRPr="00CB2CC8" w14:paraId="0F774C5C" w14:textId="77777777" w:rsidTr="00CB2CC8">
        <w:tc>
          <w:tcPr>
            <w:tcW w:w="2084" w:type="dxa"/>
            <w:tcBorders>
              <w:top w:val="single" w:sz="4" w:space="0" w:color="auto"/>
              <w:left w:val="single" w:sz="4" w:space="0" w:color="auto"/>
              <w:bottom w:val="single" w:sz="4" w:space="0" w:color="auto"/>
              <w:right w:val="single" w:sz="4" w:space="0" w:color="auto"/>
            </w:tcBorders>
            <w:hideMark/>
          </w:tcPr>
          <w:p w14:paraId="1B894B51" w14:textId="77777777" w:rsidR="00CB2CC8" w:rsidRPr="00CB2CC8" w:rsidRDefault="00CB2CC8" w:rsidP="00CB2CC8">
            <w:pPr>
              <w:jc w:val="both"/>
              <w:rPr>
                <w:rFonts w:ascii="Times New Roman" w:hAnsi="Times New Roman"/>
                <w:sz w:val="20"/>
                <w:szCs w:val="20"/>
              </w:rPr>
            </w:pPr>
            <w:r w:rsidRPr="00CB2CC8">
              <w:rPr>
                <w:rFonts w:ascii="Times New Roman" w:hAnsi="Times New Roman"/>
                <w:sz w:val="20"/>
                <w:szCs w:val="20"/>
              </w:rPr>
              <w:t>Классное руководство</w:t>
            </w:r>
          </w:p>
        </w:tc>
        <w:tc>
          <w:tcPr>
            <w:tcW w:w="5425" w:type="dxa"/>
            <w:tcBorders>
              <w:top w:val="single" w:sz="4" w:space="0" w:color="auto"/>
              <w:left w:val="single" w:sz="4" w:space="0" w:color="auto"/>
              <w:bottom w:val="single" w:sz="4" w:space="0" w:color="auto"/>
              <w:right w:val="single" w:sz="4" w:space="0" w:color="auto"/>
            </w:tcBorders>
            <w:hideMark/>
          </w:tcPr>
          <w:p w14:paraId="7D1B2003" w14:textId="77777777" w:rsidR="00CB2CC8" w:rsidRPr="00CB2CC8" w:rsidRDefault="00CB2CC8" w:rsidP="00CB2CC8">
            <w:pPr>
              <w:jc w:val="both"/>
              <w:rPr>
                <w:rFonts w:ascii="Times New Roman" w:hAnsi="Times New Roman"/>
                <w:sz w:val="20"/>
                <w:szCs w:val="20"/>
              </w:rPr>
            </w:pPr>
            <w:r w:rsidRPr="00CB2CC8">
              <w:rPr>
                <w:rFonts w:ascii="Times New Roman" w:hAnsi="Times New Roman"/>
                <w:sz w:val="20"/>
                <w:szCs w:val="20"/>
              </w:rPr>
              <w:t>Согласно плану работы классных руководителей 1-4 классов.</w:t>
            </w:r>
          </w:p>
          <w:p w14:paraId="14A81F22" w14:textId="77777777" w:rsidR="00CB2CC8" w:rsidRPr="00CB2CC8" w:rsidRDefault="00CB2CC8" w:rsidP="00CB2CC8">
            <w:pPr>
              <w:jc w:val="both"/>
              <w:rPr>
                <w:rFonts w:ascii="Times New Roman" w:hAnsi="Times New Roman"/>
                <w:sz w:val="20"/>
                <w:szCs w:val="20"/>
              </w:rPr>
            </w:pPr>
            <w:r w:rsidRPr="00CB2CC8">
              <w:rPr>
                <w:rFonts w:ascii="Times New Roman" w:hAnsi="Times New Roman"/>
                <w:sz w:val="20"/>
                <w:szCs w:val="20"/>
              </w:rPr>
              <w:t>Еженедельно, по понедельникам участие в проекте «Разговоры о важном».</w:t>
            </w:r>
          </w:p>
        </w:tc>
        <w:tc>
          <w:tcPr>
            <w:tcW w:w="2409" w:type="dxa"/>
            <w:tcBorders>
              <w:top w:val="single" w:sz="4" w:space="0" w:color="auto"/>
              <w:left w:val="single" w:sz="4" w:space="0" w:color="auto"/>
              <w:bottom w:val="single" w:sz="4" w:space="0" w:color="auto"/>
              <w:right w:val="single" w:sz="4" w:space="0" w:color="auto"/>
            </w:tcBorders>
            <w:hideMark/>
          </w:tcPr>
          <w:p w14:paraId="10BF2190" w14:textId="77777777" w:rsidR="00CB2CC8" w:rsidRPr="00CB2CC8" w:rsidRDefault="00CB2CC8" w:rsidP="00CB2CC8">
            <w:pPr>
              <w:jc w:val="both"/>
              <w:rPr>
                <w:rFonts w:ascii="Times New Roman" w:hAnsi="Times New Roman"/>
                <w:sz w:val="20"/>
                <w:szCs w:val="20"/>
              </w:rPr>
            </w:pPr>
            <w:r w:rsidRPr="00CB2CC8">
              <w:rPr>
                <w:rFonts w:ascii="Times New Roman" w:hAnsi="Times New Roman"/>
                <w:sz w:val="20"/>
                <w:szCs w:val="20"/>
              </w:rPr>
              <w:t>Классные руководители</w:t>
            </w:r>
          </w:p>
        </w:tc>
      </w:tr>
      <w:tr w:rsidR="00CB2CC8" w:rsidRPr="00CB2CC8" w14:paraId="61174FFA" w14:textId="77777777" w:rsidTr="00CB2CC8">
        <w:tc>
          <w:tcPr>
            <w:tcW w:w="2084" w:type="dxa"/>
            <w:tcBorders>
              <w:top w:val="single" w:sz="4" w:space="0" w:color="auto"/>
              <w:left w:val="single" w:sz="4" w:space="0" w:color="auto"/>
              <w:bottom w:val="single" w:sz="4" w:space="0" w:color="auto"/>
              <w:right w:val="single" w:sz="4" w:space="0" w:color="auto"/>
            </w:tcBorders>
            <w:hideMark/>
          </w:tcPr>
          <w:p w14:paraId="6EB91DFD" w14:textId="77777777" w:rsidR="00CB2CC8" w:rsidRPr="00CB2CC8" w:rsidRDefault="00CB2CC8" w:rsidP="00CB2CC8">
            <w:pPr>
              <w:jc w:val="both"/>
              <w:rPr>
                <w:rFonts w:ascii="Times New Roman" w:hAnsi="Times New Roman"/>
                <w:sz w:val="20"/>
                <w:szCs w:val="20"/>
              </w:rPr>
            </w:pPr>
            <w:r w:rsidRPr="00CB2CC8">
              <w:rPr>
                <w:rFonts w:ascii="Times New Roman" w:hAnsi="Times New Roman"/>
                <w:sz w:val="20"/>
                <w:szCs w:val="20"/>
              </w:rPr>
              <w:t xml:space="preserve">Внеурочная деятельность </w:t>
            </w:r>
          </w:p>
        </w:tc>
        <w:tc>
          <w:tcPr>
            <w:tcW w:w="5425" w:type="dxa"/>
            <w:tcBorders>
              <w:top w:val="single" w:sz="4" w:space="0" w:color="auto"/>
              <w:left w:val="single" w:sz="4" w:space="0" w:color="auto"/>
              <w:bottom w:val="single" w:sz="4" w:space="0" w:color="auto"/>
              <w:right w:val="single" w:sz="4" w:space="0" w:color="auto"/>
            </w:tcBorders>
            <w:hideMark/>
          </w:tcPr>
          <w:p w14:paraId="4EC0786F" w14:textId="77777777" w:rsidR="00CB2CC8" w:rsidRPr="00CB2CC8" w:rsidRDefault="00CB2CC8" w:rsidP="00CB2CC8">
            <w:pPr>
              <w:jc w:val="both"/>
              <w:rPr>
                <w:rFonts w:ascii="Times New Roman" w:hAnsi="Times New Roman"/>
                <w:sz w:val="20"/>
                <w:szCs w:val="20"/>
              </w:rPr>
            </w:pPr>
            <w:r w:rsidRPr="00CB2CC8">
              <w:rPr>
                <w:rFonts w:ascii="Times New Roman" w:hAnsi="Times New Roman"/>
                <w:sz w:val="20"/>
                <w:szCs w:val="20"/>
                <w:lang w:eastAsia="ru-RU"/>
              </w:rPr>
              <w:t xml:space="preserve">Увлекательный английский, </w:t>
            </w:r>
            <w:r w:rsidRPr="00CB2CC8">
              <w:rPr>
                <w:rFonts w:ascii="Times New Roman" w:hAnsi="Times New Roman"/>
                <w:sz w:val="20"/>
                <w:szCs w:val="20"/>
              </w:rPr>
              <w:t xml:space="preserve">Веселая грамматика, </w:t>
            </w:r>
            <w:r w:rsidRPr="00CB2CC8">
              <w:rPr>
                <w:rFonts w:ascii="Times New Roman" w:hAnsi="Times New Roman"/>
                <w:color w:val="000000"/>
                <w:sz w:val="20"/>
                <w:szCs w:val="20"/>
                <w:lang w:eastAsia="ru-RU"/>
              </w:rPr>
              <w:t xml:space="preserve">Танцевальная ритмика, Занимательная математика, </w:t>
            </w:r>
            <w:r w:rsidRPr="00CB2CC8">
              <w:rPr>
                <w:rFonts w:ascii="Times New Roman" w:hAnsi="Times New Roman"/>
                <w:sz w:val="20"/>
                <w:szCs w:val="20"/>
              </w:rPr>
              <w:t xml:space="preserve">Красота здоровья человека, Гармония и основы здоровьесбережения, Развитие функциональной грамотности </w:t>
            </w:r>
            <w:r w:rsidRPr="00CB2CC8">
              <w:rPr>
                <w:rFonts w:ascii="Times New Roman" w:hAnsi="Times New Roman"/>
                <w:i/>
                <w:sz w:val="20"/>
                <w:szCs w:val="20"/>
              </w:rPr>
              <w:t xml:space="preserve">(читательская грамотность), </w:t>
            </w:r>
            <w:r w:rsidRPr="00CB2CC8">
              <w:rPr>
                <w:rFonts w:ascii="Times New Roman" w:hAnsi="Times New Roman"/>
                <w:sz w:val="20"/>
                <w:szCs w:val="20"/>
              </w:rPr>
              <w:t>Юный лингвист</w:t>
            </w:r>
          </w:p>
        </w:tc>
        <w:tc>
          <w:tcPr>
            <w:tcW w:w="2409" w:type="dxa"/>
            <w:tcBorders>
              <w:top w:val="single" w:sz="4" w:space="0" w:color="auto"/>
              <w:left w:val="single" w:sz="4" w:space="0" w:color="auto"/>
              <w:bottom w:val="single" w:sz="4" w:space="0" w:color="auto"/>
              <w:right w:val="single" w:sz="4" w:space="0" w:color="auto"/>
            </w:tcBorders>
          </w:tcPr>
          <w:p w14:paraId="48D9082D" w14:textId="77777777" w:rsidR="00CB2CC8" w:rsidRPr="00CB2CC8" w:rsidRDefault="00CB2CC8" w:rsidP="00CB2CC8">
            <w:pPr>
              <w:jc w:val="both"/>
              <w:rPr>
                <w:rFonts w:ascii="Times New Roman" w:hAnsi="Times New Roman"/>
                <w:sz w:val="20"/>
                <w:szCs w:val="20"/>
              </w:rPr>
            </w:pPr>
            <w:r w:rsidRPr="00CB2CC8">
              <w:rPr>
                <w:rFonts w:ascii="Times New Roman" w:hAnsi="Times New Roman"/>
                <w:sz w:val="20"/>
                <w:szCs w:val="20"/>
              </w:rPr>
              <w:t>Классные руководители</w:t>
            </w:r>
          </w:p>
          <w:p w14:paraId="491B759F" w14:textId="77777777" w:rsidR="00CB2CC8" w:rsidRPr="00CB2CC8" w:rsidRDefault="00CB2CC8" w:rsidP="00CB2CC8">
            <w:pPr>
              <w:jc w:val="both"/>
              <w:rPr>
                <w:rFonts w:ascii="Times New Roman" w:hAnsi="Times New Roman"/>
                <w:sz w:val="20"/>
                <w:szCs w:val="20"/>
              </w:rPr>
            </w:pPr>
          </w:p>
          <w:p w14:paraId="3D7C3558" w14:textId="77777777" w:rsidR="00CB2CC8" w:rsidRPr="00CB2CC8" w:rsidRDefault="00CB2CC8" w:rsidP="00CB2CC8">
            <w:pPr>
              <w:jc w:val="both"/>
              <w:rPr>
                <w:rFonts w:ascii="Times New Roman" w:hAnsi="Times New Roman"/>
                <w:sz w:val="20"/>
                <w:szCs w:val="20"/>
              </w:rPr>
            </w:pPr>
          </w:p>
        </w:tc>
      </w:tr>
      <w:tr w:rsidR="00CB2CC8" w:rsidRPr="00CB2CC8" w14:paraId="362BB728" w14:textId="77777777" w:rsidTr="00CB2CC8">
        <w:tc>
          <w:tcPr>
            <w:tcW w:w="2084" w:type="dxa"/>
            <w:tcBorders>
              <w:top w:val="single" w:sz="4" w:space="0" w:color="auto"/>
              <w:left w:val="single" w:sz="4" w:space="0" w:color="auto"/>
              <w:bottom w:val="single" w:sz="4" w:space="0" w:color="auto"/>
              <w:right w:val="single" w:sz="4" w:space="0" w:color="auto"/>
            </w:tcBorders>
            <w:hideMark/>
          </w:tcPr>
          <w:p w14:paraId="56640FF2" w14:textId="77777777" w:rsidR="00CB2CC8" w:rsidRPr="00CB2CC8" w:rsidRDefault="00CB2CC8" w:rsidP="00CB2CC8">
            <w:pPr>
              <w:jc w:val="both"/>
              <w:rPr>
                <w:rFonts w:ascii="Times New Roman" w:hAnsi="Times New Roman"/>
                <w:sz w:val="20"/>
                <w:szCs w:val="20"/>
              </w:rPr>
            </w:pPr>
            <w:r w:rsidRPr="00CB2CC8">
              <w:rPr>
                <w:rFonts w:ascii="Times New Roman" w:hAnsi="Times New Roman"/>
                <w:sz w:val="20"/>
                <w:szCs w:val="20"/>
              </w:rPr>
              <w:t>Урочная деятельность</w:t>
            </w:r>
          </w:p>
        </w:tc>
        <w:tc>
          <w:tcPr>
            <w:tcW w:w="5425" w:type="dxa"/>
            <w:tcBorders>
              <w:top w:val="single" w:sz="4" w:space="0" w:color="auto"/>
              <w:left w:val="single" w:sz="4" w:space="0" w:color="auto"/>
              <w:bottom w:val="single" w:sz="4" w:space="0" w:color="auto"/>
              <w:right w:val="single" w:sz="4" w:space="0" w:color="auto"/>
            </w:tcBorders>
            <w:hideMark/>
          </w:tcPr>
          <w:p w14:paraId="57C4A6DB" w14:textId="77777777" w:rsidR="00CB2CC8" w:rsidRPr="00CB2CC8" w:rsidRDefault="00CB2CC8" w:rsidP="00CB2CC8">
            <w:pPr>
              <w:jc w:val="both"/>
              <w:rPr>
                <w:rFonts w:ascii="Times New Roman" w:hAnsi="Times New Roman"/>
                <w:sz w:val="20"/>
                <w:szCs w:val="20"/>
              </w:rPr>
            </w:pPr>
            <w:r w:rsidRPr="00CB2CC8">
              <w:rPr>
                <w:rFonts w:ascii="Times New Roman" w:hAnsi="Times New Roman"/>
                <w:sz w:val="20"/>
                <w:szCs w:val="20"/>
              </w:rPr>
              <w:t>Просмотр выпусков проектов «Шоу профессий», «Проектория»</w:t>
            </w:r>
          </w:p>
        </w:tc>
        <w:tc>
          <w:tcPr>
            <w:tcW w:w="2409" w:type="dxa"/>
            <w:tcBorders>
              <w:top w:val="single" w:sz="4" w:space="0" w:color="auto"/>
              <w:left w:val="single" w:sz="4" w:space="0" w:color="auto"/>
              <w:bottom w:val="single" w:sz="4" w:space="0" w:color="auto"/>
              <w:right w:val="single" w:sz="4" w:space="0" w:color="auto"/>
            </w:tcBorders>
            <w:hideMark/>
          </w:tcPr>
          <w:p w14:paraId="2E4207A3" w14:textId="77777777" w:rsidR="00CB2CC8" w:rsidRPr="00CB2CC8" w:rsidRDefault="00CB2CC8" w:rsidP="00CB2CC8">
            <w:pPr>
              <w:jc w:val="both"/>
              <w:rPr>
                <w:rFonts w:ascii="Times New Roman" w:hAnsi="Times New Roman"/>
                <w:sz w:val="20"/>
                <w:szCs w:val="20"/>
              </w:rPr>
            </w:pPr>
            <w:r w:rsidRPr="00CB2CC8">
              <w:rPr>
                <w:rFonts w:ascii="Times New Roman" w:hAnsi="Times New Roman"/>
                <w:sz w:val="20"/>
                <w:szCs w:val="20"/>
              </w:rPr>
              <w:t>Учителя, педагог-организатор</w:t>
            </w:r>
          </w:p>
        </w:tc>
      </w:tr>
      <w:tr w:rsidR="00CB2CC8" w:rsidRPr="00CB2CC8" w14:paraId="7E4BE08D" w14:textId="77777777" w:rsidTr="00CB2CC8">
        <w:tc>
          <w:tcPr>
            <w:tcW w:w="2084" w:type="dxa"/>
            <w:tcBorders>
              <w:top w:val="single" w:sz="4" w:space="0" w:color="auto"/>
              <w:left w:val="single" w:sz="4" w:space="0" w:color="auto"/>
              <w:bottom w:val="single" w:sz="4" w:space="0" w:color="auto"/>
              <w:right w:val="single" w:sz="4" w:space="0" w:color="auto"/>
            </w:tcBorders>
            <w:hideMark/>
          </w:tcPr>
          <w:p w14:paraId="461E4330" w14:textId="77777777" w:rsidR="00CB2CC8" w:rsidRPr="00CB2CC8" w:rsidRDefault="00CB2CC8" w:rsidP="00CB2CC8">
            <w:pPr>
              <w:jc w:val="both"/>
              <w:rPr>
                <w:rFonts w:ascii="Times New Roman" w:hAnsi="Times New Roman"/>
                <w:sz w:val="20"/>
                <w:szCs w:val="20"/>
              </w:rPr>
            </w:pPr>
            <w:r w:rsidRPr="00CB2CC8">
              <w:rPr>
                <w:rFonts w:ascii="Times New Roman" w:hAnsi="Times New Roman"/>
                <w:sz w:val="20"/>
                <w:szCs w:val="20"/>
              </w:rPr>
              <w:t>Самоуправление</w:t>
            </w:r>
          </w:p>
        </w:tc>
        <w:tc>
          <w:tcPr>
            <w:tcW w:w="5425" w:type="dxa"/>
            <w:tcBorders>
              <w:top w:val="single" w:sz="4" w:space="0" w:color="auto"/>
              <w:left w:val="single" w:sz="4" w:space="0" w:color="auto"/>
              <w:bottom w:val="single" w:sz="4" w:space="0" w:color="auto"/>
              <w:right w:val="single" w:sz="4" w:space="0" w:color="auto"/>
            </w:tcBorders>
            <w:hideMark/>
          </w:tcPr>
          <w:p w14:paraId="1204511F" w14:textId="77777777" w:rsidR="00CB2CC8" w:rsidRPr="00CB2CC8" w:rsidRDefault="00CB2CC8" w:rsidP="00CB2CC8">
            <w:pPr>
              <w:jc w:val="both"/>
              <w:rPr>
                <w:rFonts w:ascii="Times New Roman" w:hAnsi="Times New Roman"/>
                <w:sz w:val="20"/>
                <w:szCs w:val="20"/>
              </w:rPr>
            </w:pPr>
            <w:r w:rsidRPr="00CB2CC8">
              <w:rPr>
                <w:rFonts w:ascii="Times New Roman" w:hAnsi="Times New Roman"/>
                <w:sz w:val="20"/>
                <w:szCs w:val="20"/>
              </w:rPr>
              <w:t>Формирование актива для Совета гимназистов</w:t>
            </w:r>
          </w:p>
        </w:tc>
        <w:tc>
          <w:tcPr>
            <w:tcW w:w="2409" w:type="dxa"/>
            <w:vMerge w:val="restart"/>
            <w:tcBorders>
              <w:top w:val="single" w:sz="4" w:space="0" w:color="auto"/>
              <w:left w:val="single" w:sz="4" w:space="0" w:color="auto"/>
              <w:bottom w:val="single" w:sz="4" w:space="0" w:color="auto"/>
              <w:right w:val="single" w:sz="4" w:space="0" w:color="auto"/>
            </w:tcBorders>
            <w:hideMark/>
          </w:tcPr>
          <w:p w14:paraId="4AA8CD15" w14:textId="77777777" w:rsidR="00CB2CC8" w:rsidRPr="00CB2CC8" w:rsidRDefault="00CB2CC8" w:rsidP="00CB2CC8">
            <w:pPr>
              <w:jc w:val="both"/>
              <w:rPr>
                <w:rFonts w:ascii="Times New Roman" w:hAnsi="Times New Roman"/>
                <w:sz w:val="20"/>
                <w:szCs w:val="20"/>
              </w:rPr>
            </w:pPr>
            <w:r w:rsidRPr="00CB2CC8">
              <w:rPr>
                <w:rFonts w:ascii="Times New Roman" w:hAnsi="Times New Roman"/>
                <w:sz w:val="20"/>
                <w:szCs w:val="20"/>
              </w:rPr>
              <w:t xml:space="preserve">Заместитель директора по воспитательной работе, </w:t>
            </w:r>
          </w:p>
          <w:p w14:paraId="48D068A8" w14:textId="77777777" w:rsidR="00CB2CC8" w:rsidRPr="00CB2CC8" w:rsidRDefault="00CB2CC8" w:rsidP="00CB2CC8">
            <w:pPr>
              <w:jc w:val="both"/>
              <w:rPr>
                <w:rFonts w:ascii="Times New Roman" w:hAnsi="Times New Roman"/>
                <w:sz w:val="20"/>
                <w:szCs w:val="20"/>
              </w:rPr>
            </w:pPr>
            <w:r w:rsidRPr="00CB2CC8">
              <w:rPr>
                <w:rFonts w:ascii="Times New Roman" w:hAnsi="Times New Roman"/>
                <w:sz w:val="20"/>
                <w:szCs w:val="20"/>
              </w:rPr>
              <w:t>педагог-организатор</w:t>
            </w:r>
          </w:p>
        </w:tc>
      </w:tr>
      <w:tr w:rsidR="00CB2CC8" w:rsidRPr="00CB2CC8" w14:paraId="74E68BC7" w14:textId="77777777" w:rsidTr="00CB2CC8">
        <w:tc>
          <w:tcPr>
            <w:tcW w:w="2084" w:type="dxa"/>
            <w:tcBorders>
              <w:top w:val="single" w:sz="4" w:space="0" w:color="auto"/>
              <w:left w:val="single" w:sz="4" w:space="0" w:color="auto"/>
              <w:bottom w:val="single" w:sz="4" w:space="0" w:color="auto"/>
              <w:right w:val="single" w:sz="4" w:space="0" w:color="auto"/>
            </w:tcBorders>
            <w:hideMark/>
          </w:tcPr>
          <w:p w14:paraId="3FF2742A" w14:textId="77777777" w:rsidR="00CB2CC8" w:rsidRPr="00CB2CC8" w:rsidRDefault="00CB2CC8" w:rsidP="00CB2CC8">
            <w:pPr>
              <w:jc w:val="both"/>
              <w:rPr>
                <w:rFonts w:ascii="Times New Roman" w:hAnsi="Times New Roman"/>
                <w:sz w:val="20"/>
                <w:szCs w:val="20"/>
              </w:rPr>
            </w:pPr>
            <w:r w:rsidRPr="00CB2CC8">
              <w:rPr>
                <w:rFonts w:ascii="Times New Roman" w:hAnsi="Times New Roman"/>
                <w:sz w:val="20"/>
                <w:szCs w:val="20"/>
              </w:rPr>
              <w:t>Детские общественные объединения</w:t>
            </w:r>
          </w:p>
        </w:tc>
        <w:tc>
          <w:tcPr>
            <w:tcW w:w="5425" w:type="dxa"/>
            <w:tcBorders>
              <w:top w:val="single" w:sz="4" w:space="0" w:color="auto"/>
              <w:left w:val="single" w:sz="4" w:space="0" w:color="auto"/>
              <w:bottom w:val="single" w:sz="4" w:space="0" w:color="auto"/>
              <w:right w:val="single" w:sz="4" w:space="0" w:color="auto"/>
            </w:tcBorders>
            <w:hideMark/>
          </w:tcPr>
          <w:p w14:paraId="535F3B4F" w14:textId="77777777" w:rsidR="00CB2CC8" w:rsidRPr="00CB2CC8" w:rsidRDefault="00CB2CC8" w:rsidP="00CB2CC8">
            <w:pPr>
              <w:jc w:val="both"/>
              <w:rPr>
                <w:rFonts w:ascii="Times New Roman" w:hAnsi="Times New Roman"/>
                <w:sz w:val="20"/>
                <w:szCs w:val="20"/>
              </w:rPr>
            </w:pPr>
            <w:r w:rsidRPr="00CB2CC8">
              <w:rPr>
                <w:rFonts w:ascii="Times New Roman" w:hAnsi="Times New Roman"/>
                <w:sz w:val="20"/>
                <w:szCs w:val="20"/>
              </w:rPr>
              <w:t>Участие в акциях и проектах Российского движения школьников</w:t>
            </w:r>
          </w:p>
          <w:p w14:paraId="07732D8E" w14:textId="77777777" w:rsidR="00CB2CC8" w:rsidRPr="00CB2CC8" w:rsidRDefault="00CB2CC8" w:rsidP="00CB2CC8">
            <w:pPr>
              <w:jc w:val="both"/>
              <w:rPr>
                <w:rFonts w:ascii="Times New Roman" w:hAnsi="Times New Roman"/>
                <w:sz w:val="20"/>
                <w:szCs w:val="20"/>
              </w:rPr>
            </w:pPr>
            <w:r w:rsidRPr="00CB2CC8">
              <w:rPr>
                <w:rFonts w:ascii="Times New Roman" w:hAnsi="Times New Roman"/>
                <w:sz w:val="20"/>
                <w:szCs w:val="20"/>
              </w:rPr>
              <w:t>Уроки добровольчества (волонтерства)</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8A74A9E" w14:textId="77777777" w:rsidR="00CB2CC8" w:rsidRPr="00CB2CC8" w:rsidRDefault="00CB2CC8" w:rsidP="00CB2CC8">
            <w:pPr>
              <w:rPr>
                <w:rFonts w:ascii="Times New Roman" w:hAnsi="Times New Roman"/>
                <w:sz w:val="20"/>
                <w:szCs w:val="20"/>
              </w:rPr>
            </w:pPr>
          </w:p>
        </w:tc>
      </w:tr>
      <w:tr w:rsidR="00CB2CC8" w:rsidRPr="00CB2CC8" w14:paraId="20D20380" w14:textId="77777777" w:rsidTr="00CB2CC8">
        <w:tc>
          <w:tcPr>
            <w:tcW w:w="2084" w:type="dxa"/>
            <w:tcBorders>
              <w:top w:val="single" w:sz="4" w:space="0" w:color="auto"/>
              <w:left w:val="single" w:sz="4" w:space="0" w:color="auto"/>
              <w:bottom w:val="single" w:sz="4" w:space="0" w:color="auto"/>
              <w:right w:val="single" w:sz="4" w:space="0" w:color="auto"/>
            </w:tcBorders>
            <w:hideMark/>
          </w:tcPr>
          <w:p w14:paraId="4B8D3F36" w14:textId="77777777" w:rsidR="00CB2CC8" w:rsidRPr="00CB2CC8" w:rsidRDefault="00CB2CC8" w:rsidP="00CB2CC8">
            <w:pPr>
              <w:jc w:val="both"/>
              <w:rPr>
                <w:rFonts w:ascii="Times New Roman" w:hAnsi="Times New Roman"/>
                <w:sz w:val="20"/>
                <w:szCs w:val="20"/>
              </w:rPr>
            </w:pPr>
            <w:r w:rsidRPr="00CB2CC8">
              <w:rPr>
                <w:rFonts w:ascii="Times New Roman" w:hAnsi="Times New Roman"/>
                <w:sz w:val="20"/>
                <w:szCs w:val="20"/>
              </w:rPr>
              <w:t>Внешкольные мероприятия</w:t>
            </w:r>
          </w:p>
        </w:tc>
        <w:tc>
          <w:tcPr>
            <w:tcW w:w="5425" w:type="dxa"/>
            <w:tcBorders>
              <w:top w:val="single" w:sz="4" w:space="0" w:color="auto"/>
              <w:left w:val="single" w:sz="4" w:space="0" w:color="auto"/>
              <w:bottom w:val="single" w:sz="4" w:space="0" w:color="auto"/>
              <w:right w:val="single" w:sz="4" w:space="0" w:color="auto"/>
            </w:tcBorders>
            <w:hideMark/>
          </w:tcPr>
          <w:p w14:paraId="04BEE671" w14:textId="77777777" w:rsidR="00CB2CC8" w:rsidRPr="00CB2CC8" w:rsidRDefault="00CB2CC8" w:rsidP="00CB2CC8">
            <w:pPr>
              <w:jc w:val="both"/>
              <w:rPr>
                <w:rFonts w:ascii="Times New Roman" w:hAnsi="Times New Roman"/>
                <w:sz w:val="20"/>
                <w:szCs w:val="20"/>
              </w:rPr>
            </w:pPr>
            <w:r w:rsidRPr="00CB2CC8">
              <w:rPr>
                <w:rFonts w:ascii="Times New Roman" w:hAnsi="Times New Roman"/>
                <w:sz w:val="20"/>
                <w:szCs w:val="20"/>
              </w:rPr>
              <w:t>В соответствии с планом воспитательной работы класса</w:t>
            </w:r>
          </w:p>
        </w:tc>
        <w:tc>
          <w:tcPr>
            <w:tcW w:w="2409" w:type="dxa"/>
            <w:tcBorders>
              <w:top w:val="single" w:sz="4" w:space="0" w:color="auto"/>
              <w:left w:val="single" w:sz="4" w:space="0" w:color="auto"/>
              <w:bottom w:val="single" w:sz="4" w:space="0" w:color="auto"/>
              <w:right w:val="single" w:sz="4" w:space="0" w:color="auto"/>
            </w:tcBorders>
            <w:hideMark/>
          </w:tcPr>
          <w:p w14:paraId="2A9B3F24" w14:textId="77777777" w:rsidR="00CB2CC8" w:rsidRPr="00CB2CC8" w:rsidRDefault="00CB2CC8" w:rsidP="00CB2CC8">
            <w:pPr>
              <w:jc w:val="both"/>
              <w:rPr>
                <w:rFonts w:ascii="Times New Roman" w:hAnsi="Times New Roman"/>
                <w:sz w:val="20"/>
                <w:szCs w:val="20"/>
              </w:rPr>
            </w:pPr>
            <w:r w:rsidRPr="00CB2CC8">
              <w:rPr>
                <w:rFonts w:ascii="Times New Roman" w:hAnsi="Times New Roman"/>
                <w:sz w:val="20"/>
                <w:szCs w:val="20"/>
              </w:rPr>
              <w:t>Классные руководители</w:t>
            </w:r>
          </w:p>
        </w:tc>
      </w:tr>
      <w:tr w:rsidR="00CB2CC8" w:rsidRPr="00CB2CC8" w14:paraId="2F51FCBE" w14:textId="77777777" w:rsidTr="00CB2CC8">
        <w:tc>
          <w:tcPr>
            <w:tcW w:w="2084" w:type="dxa"/>
            <w:tcBorders>
              <w:top w:val="single" w:sz="4" w:space="0" w:color="auto"/>
              <w:left w:val="single" w:sz="4" w:space="0" w:color="auto"/>
              <w:bottom w:val="single" w:sz="4" w:space="0" w:color="auto"/>
              <w:right w:val="single" w:sz="4" w:space="0" w:color="auto"/>
            </w:tcBorders>
            <w:hideMark/>
          </w:tcPr>
          <w:p w14:paraId="33DCFA8D" w14:textId="77777777" w:rsidR="00CB2CC8" w:rsidRPr="00CB2CC8" w:rsidRDefault="00CB2CC8" w:rsidP="00CB2CC8">
            <w:pPr>
              <w:jc w:val="both"/>
              <w:rPr>
                <w:rFonts w:ascii="Times New Roman" w:hAnsi="Times New Roman"/>
                <w:sz w:val="20"/>
                <w:szCs w:val="20"/>
              </w:rPr>
            </w:pPr>
            <w:r w:rsidRPr="00CB2CC8">
              <w:rPr>
                <w:rFonts w:ascii="Times New Roman" w:hAnsi="Times New Roman"/>
                <w:sz w:val="20"/>
                <w:szCs w:val="20"/>
              </w:rPr>
              <w:t>Профориентация</w:t>
            </w:r>
          </w:p>
        </w:tc>
        <w:tc>
          <w:tcPr>
            <w:tcW w:w="5425" w:type="dxa"/>
            <w:tcBorders>
              <w:top w:val="single" w:sz="4" w:space="0" w:color="auto"/>
              <w:left w:val="single" w:sz="4" w:space="0" w:color="auto"/>
              <w:bottom w:val="single" w:sz="4" w:space="0" w:color="auto"/>
              <w:right w:val="single" w:sz="4" w:space="0" w:color="auto"/>
            </w:tcBorders>
            <w:hideMark/>
          </w:tcPr>
          <w:p w14:paraId="3F84BDC7" w14:textId="77777777" w:rsidR="00CB2CC8" w:rsidRPr="00CB2CC8" w:rsidRDefault="00CB2CC8" w:rsidP="00CB2CC8">
            <w:pPr>
              <w:jc w:val="both"/>
              <w:rPr>
                <w:rFonts w:ascii="Times New Roman" w:hAnsi="Times New Roman"/>
                <w:sz w:val="20"/>
                <w:szCs w:val="20"/>
              </w:rPr>
            </w:pPr>
            <w:r w:rsidRPr="00CB2CC8">
              <w:rPr>
                <w:rFonts w:ascii="Times New Roman" w:hAnsi="Times New Roman"/>
                <w:sz w:val="20"/>
                <w:szCs w:val="20"/>
              </w:rPr>
              <w:t>В соответствии с планом воспитательной работы класса</w:t>
            </w:r>
          </w:p>
        </w:tc>
        <w:tc>
          <w:tcPr>
            <w:tcW w:w="2409" w:type="dxa"/>
            <w:tcBorders>
              <w:top w:val="single" w:sz="4" w:space="0" w:color="auto"/>
              <w:left w:val="single" w:sz="4" w:space="0" w:color="auto"/>
              <w:bottom w:val="single" w:sz="4" w:space="0" w:color="auto"/>
              <w:right w:val="single" w:sz="4" w:space="0" w:color="auto"/>
            </w:tcBorders>
            <w:hideMark/>
          </w:tcPr>
          <w:p w14:paraId="62714ADD" w14:textId="77777777" w:rsidR="00CB2CC8" w:rsidRPr="00CB2CC8" w:rsidRDefault="00CB2CC8" w:rsidP="00CB2CC8">
            <w:pPr>
              <w:jc w:val="both"/>
              <w:rPr>
                <w:rFonts w:ascii="Times New Roman" w:hAnsi="Times New Roman"/>
                <w:sz w:val="20"/>
                <w:szCs w:val="20"/>
              </w:rPr>
            </w:pPr>
            <w:r w:rsidRPr="00CB2CC8">
              <w:rPr>
                <w:rFonts w:ascii="Times New Roman" w:hAnsi="Times New Roman"/>
                <w:sz w:val="20"/>
                <w:szCs w:val="20"/>
              </w:rPr>
              <w:t>Классные руководители, педагог-психолог</w:t>
            </w:r>
          </w:p>
        </w:tc>
      </w:tr>
      <w:tr w:rsidR="00CB2CC8" w:rsidRPr="00CB2CC8" w14:paraId="7B31CF2B" w14:textId="77777777" w:rsidTr="00CB2CC8">
        <w:tc>
          <w:tcPr>
            <w:tcW w:w="2084" w:type="dxa"/>
            <w:tcBorders>
              <w:top w:val="single" w:sz="4" w:space="0" w:color="auto"/>
              <w:left w:val="single" w:sz="4" w:space="0" w:color="auto"/>
              <w:bottom w:val="single" w:sz="4" w:space="0" w:color="auto"/>
              <w:right w:val="single" w:sz="4" w:space="0" w:color="auto"/>
            </w:tcBorders>
            <w:hideMark/>
          </w:tcPr>
          <w:p w14:paraId="7759D38C" w14:textId="77777777" w:rsidR="00CB2CC8" w:rsidRPr="00CB2CC8" w:rsidRDefault="00CB2CC8" w:rsidP="00CB2CC8">
            <w:pPr>
              <w:jc w:val="both"/>
              <w:rPr>
                <w:rFonts w:ascii="Times New Roman" w:hAnsi="Times New Roman"/>
                <w:sz w:val="20"/>
                <w:szCs w:val="20"/>
              </w:rPr>
            </w:pPr>
            <w:r w:rsidRPr="00CB2CC8">
              <w:rPr>
                <w:rFonts w:ascii="Times New Roman" w:hAnsi="Times New Roman"/>
                <w:sz w:val="20"/>
                <w:szCs w:val="20"/>
              </w:rPr>
              <w:t>Школьные медиа</w:t>
            </w:r>
          </w:p>
        </w:tc>
        <w:tc>
          <w:tcPr>
            <w:tcW w:w="5425" w:type="dxa"/>
            <w:tcBorders>
              <w:top w:val="single" w:sz="4" w:space="0" w:color="auto"/>
              <w:left w:val="single" w:sz="4" w:space="0" w:color="auto"/>
              <w:bottom w:val="single" w:sz="4" w:space="0" w:color="auto"/>
              <w:right w:val="single" w:sz="4" w:space="0" w:color="auto"/>
            </w:tcBorders>
            <w:hideMark/>
          </w:tcPr>
          <w:p w14:paraId="4C15897C" w14:textId="77777777" w:rsidR="00CB2CC8" w:rsidRPr="00CB2CC8" w:rsidRDefault="00CB2CC8" w:rsidP="00CB2CC8">
            <w:pPr>
              <w:jc w:val="both"/>
              <w:rPr>
                <w:rFonts w:ascii="Times New Roman" w:hAnsi="Times New Roman"/>
                <w:sz w:val="20"/>
                <w:szCs w:val="20"/>
              </w:rPr>
            </w:pPr>
            <w:r w:rsidRPr="00CB2CC8">
              <w:rPr>
                <w:rFonts w:ascii="Times New Roman" w:hAnsi="Times New Roman"/>
                <w:sz w:val="20"/>
                <w:szCs w:val="20"/>
              </w:rPr>
              <w:t xml:space="preserve">Работа школьного телевидения «Пульс-ТВ» </w:t>
            </w:r>
          </w:p>
        </w:tc>
        <w:tc>
          <w:tcPr>
            <w:tcW w:w="2409" w:type="dxa"/>
            <w:tcBorders>
              <w:top w:val="single" w:sz="4" w:space="0" w:color="auto"/>
              <w:left w:val="single" w:sz="4" w:space="0" w:color="auto"/>
              <w:bottom w:val="single" w:sz="4" w:space="0" w:color="auto"/>
              <w:right w:val="single" w:sz="4" w:space="0" w:color="auto"/>
            </w:tcBorders>
            <w:hideMark/>
          </w:tcPr>
          <w:p w14:paraId="71483BFA" w14:textId="77777777" w:rsidR="00CB2CC8" w:rsidRPr="00CB2CC8" w:rsidRDefault="00CB2CC8" w:rsidP="00CB2CC8">
            <w:pPr>
              <w:jc w:val="both"/>
              <w:rPr>
                <w:rFonts w:ascii="Times New Roman" w:hAnsi="Times New Roman"/>
                <w:sz w:val="20"/>
                <w:szCs w:val="20"/>
              </w:rPr>
            </w:pPr>
            <w:r w:rsidRPr="00CB2CC8">
              <w:rPr>
                <w:rFonts w:ascii="Times New Roman" w:hAnsi="Times New Roman"/>
                <w:sz w:val="20"/>
                <w:szCs w:val="20"/>
              </w:rPr>
              <w:t>Педагог-организатор</w:t>
            </w:r>
          </w:p>
        </w:tc>
      </w:tr>
      <w:tr w:rsidR="00CB2CC8" w:rsidRPr="00CB2CC8" w14:paraId="7B69CCE7" w14:textId="77777777" w:rsidTr="00CB2CC8">
        <w:tc>
          <w:tcPr>
            <w:tcW w:w="2084" w:type="dxa"/>
            <w:tcBorders>
              <w:top w:val="single" w:sz="4" w:space="0" w:color="auto"/>
              <w:left w:val="single" w:sz="4" w:space="0" w:color="auto"/>
              <w:bottom w:val="single" w:sz="4" w:space="0" w:color="auto"/>
              <w:right w:val="single" w:sz="4" w:space="0" w:color="auto"/>
            </w:tcBorders>
            <w:hideMark/>
          </w:tcPr>
          <w:p w14:paraId="40E58D72" w14:textId="77777777" w:rsidR="00CB2CC8" w:rsidRPr="00CB2CC8" w:rsidRDefault="00CB2CC8" w:rsidP="00CB2CC8">
            <w:pPr>
              <w:jc w:val="both"/>
              <w:rPr>
                <w:rFonts w:ascii="Times New Roman" w:hAnsi="Times New Roman"/>
                <w:sz w:val="20"/>
                <w:szCs w:val="20"/>
              </w:rPr>
            </w:pPr>
            <w:r w:rsidRPr="00CB2CC8">
              <w:rPr>
                <w:rFonts w:ascii="Times New Roman" w:hAnsi="Times New Roman"/>
                <w:sz w:val="20"/>
                <w:szCs w:val="20"/>
              </w:rPr>
              <w:t>Работа с родителями</w:t>
            </w:r>
          </w:p>
        </w:tc>
        <w:tc>
          <w:tcPr>
            <w:tcW w:w="5425" w:type="dxa"/>
            <w:tcBorders>
              <w:top w:val="single" w:sz="4" w:space="0" w:color="auto"/>
              <w:left w:val="single" w:sz="4" w:space="0" w:color="auto"/>
              <w:bottom w:val="single" w:sz="4" w:space="0" w:color="auto"/>
              <w:right w:val="single" w:sz="4" w:space="0" w:color="auto"/>
            </w:tcBorders>
            <w:hideMark/>
          </w:tcPr>
          <w:p w14:paraId="41702CC0" w14:textId="77777777" w:rsidR="00CB2CC8" w:rsidRPr="00CB2CC8" w:rsidRDefault="00CB2CC8" w:rsidP="00CB2CC8">
            <w:pPr>
              <w:jc w:val="both"/>
              <w:rPr>
                <w:rFonts w:ascii="Times New Roman" w:hAnsi="Times New Roman"/>
                <w:sz w:val="20"/>
                <w:szCs w:val="20"/>
              </w:rPr>
            </w:pPr>
            <w:r w:rsidRPr="00CB2CC8">
              <w:rPr>
                <w:rFonts w:ascii="Times New Roman" w:hAnsi="Times New Roman"/>
                <w:sz w:val="20"/>
                <w:szCs w:val="20"/>
              </w:rPr>
              <w:t>Родительские собрания</w:t>
            </w:r>
          </w:p>
          <w:p w14:paraId="07718F88" w14:textId="77777777" w:rsidR="00CB2CC8" w:rsidRPr="00CB2CC8" w:rsidRDefault="00CB2CC8" w:rsidP="00CB2CC8">
            <w:pPr>
              <w:jc w:val="both"/>
              <w:rPr>
                <w:rFonts w:ascii="Times New Roman" w:hAnsi="Times New Roman"/>
                <w:sz w:val="20"/>
                <w:szCs w:val="20"/>
              </w:rPr>
            </w:pPr>
            <w:r w:rsidRPr="00CB2CC8">
              <w:rPr>
                <w:rFonts w:ascii="Times New Roman" w:hAnsi="Times New Roman"/>
                <w:sz w:val="20"/>
                <w:szCs w:val="20"/>
              </w:rPr>
              <w:t>Организация участия родительской общественности в районных и городских родительских собраниях</w:t>
            </w:r>
          </w:p>
          <w:p w14:paraId="2A9BF65A" w14:textId="77777777" w:rsidR="00CB2CC8" w:rsidRPr="00CB2CC8" w:rsidRDefault="00CB2CC8" w:rsidP="00CB2CC8">
            <w:pPr>
              <w:jc w:val="both"/>
              <w:rPr>
                <w:rFonts w:ascii="Times New Roman" w:hAnsi="Times New Roman"/>
                <w:sz w:val="20"/>
                <w:szCs w:val="20"/>
              </w:rPr>
            </w:pPr>
            <w:r w:rsidRPr="00CB2CC8">
              <w:rPr>
                <w:rFonts w:ascii="Times New Roman" w:hAnsi="Times New Roman"/>
                <w:sz w:val="20"/>
                <w:szCs w:val="20"/>
              </w:rPr>
              <w:lastRenderedPageBreak/>
              <w:t>Организация участия родителей в общественной жизни класса и школы</w:t>
            </w:r>
          </w:p>
        </w:tc>
        <w:tc>
          <w:tcPr>
            <w:tcW w:w="2409" w:type="dxa"/>
            <w:tcBorders>
              <w:top w:val="single" w:sz="4" w:space="0" w:color="auto"/>
              <w:left w:val="single" w:sz="4" w:space="0" w:color="auto"/>
              <w:bottom w:val="single" w:sz="4" w:space="0" w:color="auto"/>
              <w:right w:val="single" w:sz="4" w:space="0" w:color="auto"/>
            </w:tcBorders>
            <w:hideMark/>
          </w:tcPr>
          <w:p w14:paraId="3C469909" w14:textId="77777777" w:rsidR="00CB2CC8" w:rsidRPr="00CB2CC8" w:rsidRDefault="00CB2CC8" w:rsidP="00CB2CC8">
            <w:pPr>
              <w:jc w:val="both"/>
              <w:rPr>
                <w:rFonts w:ascii="Times New Roman" w:hAnsi="Times New Roman"/>
                <w:sz w:val="20"/>
                <w:szCs w:val="20"/>
              </w:rPr>
            </w:pPr>
            <w:r w:rsidRPr="00CB2CC8">
              <w:rPr>
                <w:rFonts w:ascii="Times New Roman" w:hAnsi="Times New Roman"/>
                <w:sz w:val="20"/>
                <w:szCs w:val="20"/>
              </w:rPr>
              <w:lastRenderedPageBreak/>
              <w:t>Классные руководители, заместитель директора по воспитательной работе</w:t>
            </w:r>
          </w:p>
        </w:tc>
      </w:tr>
      <w:tr w:rsidR="00CB2CC8" w:rsidRPr="00CB2CC8" w14:paraId="3D7CFA24" w14:textId="77777777" w:rsidTr="00CB2CC8">
        <w:tc>
          <w:tcPr>
            <w:tcW w:w="2084" w:type="dxa"/>
            <w:tcBorders>
              <w:top w:val="single" w:sz="4" w:space="0" w:color="auto"/>
              <w:left w:val="single" w:sz="4" w:space="0" w:color="auto"/>
              <w:bottom w:val="single" w:sz="4" w:space="0" w:color="auto"/>
              <w:right w:val="single" w:sz="4" w:space="0" w:color="auto"/>
            </w:tcBorders>
            <w:hideMark/>
          </w:tcPr>
          <w:p w14:paraId="24E6A392" w14:textId="77777777" w:rsidR="00CB2CC8" w:rsidRPr="00CB2CC8" w:rsidRDefault="00CB2CC8" w:rsidP="00CB2CC8">
            <w:pPr>
              <w:jc w:val="both"/>
              <w:rPr>
                <w:rFonts w:ascii="Times New Roman" w:hAnsi="Times New Roman"/>
                <w:sz w:val="20"/>
                <w:szCs w:val="20"/>
              </w:rPr>
            </w:pPr>
            <w:r w:rsidRPr="00CB2CC8">
              <w:rPr>
                <w:rFonts w:ascii="Times New Roman" w:hAnsi="Times New Roman"/>
                <w:sz w:val="20"/>
                <w:szCs w:val="20"/>
              </w:rPr>
              <w:t>Профилактика и безопасность</w:t>
            </w:r>
          </w:p>
        </w:tc>
        <w:tc>
          <w:tcPr>
            <w:tcW w:w="5425" w:type="dxa"/>
            <w:tcBorders>
              <w:top w:val="single" w:sz="4" w:space="0" w:color="auto"/>
              <w:left w:val="single" w:sz="4" w:space="0" w:color="auto"/>
              <w:bottom w:val="single" w:sz="4" w:space="0" w:color="auto"/>
              <w:right w:val="single" w:sz="4" w:space="0" w:color="auto"/>
            </w:tcBorders>
            <w:hideMark/>
          </w:tcPr>
          <w:p w14:paraId="3F1DD003" w14:textId="77777777" w:rsidR="00CB2CC8" w:rsidRPr="00CB2CC8" w:rsidRDefault="00CB2CC8" w:rsidP="00CB2CC8">
            <w:pPr>
              <w:jc w:val="both"/>
              <w:rPr>
                <w:rFonts w:ascii="Times New Roman" w:hAnsi="Times New Roman"/>
                <w:sz w:val="20"/>
                <w:szCs w:val="20"/>
              </w:rPr>
            </w:pPr>
            <w:r w:rsidRPr="00CB2CC8">
              <w:rPr>
                <w:rFonts w:ascii="Times New Roman" w:hAnsi="Times New Roman"/>
                <w:sz w:val="20"/>
                <w:szCs w:val="20"/>
              </w:rPr>
              <w:t>Совет профилактики, в соответствии с планом работы ППк в соответствии с планом работы</w:t>
            </w:r>
          </w:p>
          <w:p w14:paraId="75C1D0DD" w14:textId="77777777" w:rsidR="00CB2CC8" w:rsidRPr="00CB2CC8" w:rsidRDefault="00CB2CC8" w:rsidP="00CB2CC8">
            <w:pPr>
              <w:jc w:val="both"/>
              <w:rPr>
                <w:rFonts w:ascii="Times New Roman" w:hAnsi="Times New Roman"/>
                <w:sz w:val="20"/>
                <w:szCs w:val="20"/>
              </w:rPr>
            </w:pPr>
            <w:r w:rsidRPr="00CB2CC8">
              <w:rPr>
                <w:rFonts w:ascii="Times New Roman" w:hAnsi="Times New Roman"/>
                <w:sz w:val="20"/>
                <w:szCs w:val="20"/>
              </w:rPr>
              <w:t>Психолого-педагогическое наблюдение за детьми группы риска</w:t>
            </w:r>
          </w:p>
          <w:p w14:paraId="27769CF5" w14:textId="77777777" w:rsidR="00CB2CC8" w:rsidRPr="00CB2CC8" w:rsidRDefault="00CB2CC8" w:rsidP="00CB2CC8">
            <w:pPr>
              <w:jc w:val="both"/>
              <w:rPr>
                <w:rFonts w:ascii="Times New Roman" w:hAnsi="Times New Roman"/>
                <w:sz w:val="20"/>
                <w:szCs w:val="20"/>
              </w:rPr>
            </w:pPr>
            <w:r w:rsidRPr="00CB2CC8">
              <w:rPr>
                <w:rFonts w:ascii="Times New Roman" w:hAnsi="Times New Roman"/>
                <w:sz w:val="20"/>
                <w:szCs w:val="20"/>
              </w:rPr>
              <w:t>Консультирование по запросу родителей, педагогов, обучающихся</w:t>
            </w:r>
          </w:p>
          <w:p w14:paraId="0C70216C" w14:textId="77777777" w:rsidR="00CB2CC8" w:rsidRPr="00CB2CC8" w:rsidRDefault="00CB2CC8" w:rsidP="00CB2CC8">
            <w:pPr>
              <w:jc w:val="both"/>
              <w:rPr>
                <w:rFonts w:ascii="Times New Roman" w:hAnsi="Times New Roman"/>
                <w:sz w:val="20"/>
                <w:szCs w:val="20"/>
              </w:rPr>
            </w:pPr>
            <w:r w:rsidRPr="00CB2CC8">
              <w:rPr>
                <w:rFonts w:ascii="Times New Roman" w:eastAsia="Times New Roman" w:hAnsi="Times New Roman"/>
                <w:sz w:val="20"/>
                <w:szCs w:val="20"/>
                <w:lang w:eastAsia="ru-RU"/>
              </w:rPr>
              <w:t>Районный этап городского музыкального конкурса  детского творчества «Азбука безопасности», Акция «Скорость - не главное!», Районный конкурс  «Лучший отряд ЮИД Курортного района»</w:t>
            </w:r>
          </w:p>
        </w:tc>
        <w:tc>
          <w:tcPr>
            <w:tcW w:w="2409" w:type="dxa"/>
            <w:tcBorders>
              <w:top w:val="single" w:sz="4" w:space="0" w:color="auto"/>
              <w:left w:val="single" w:sz="4" w:space="0" w:color="auto"/>
              <w:bottom w:val="single" w:sz="4" w:space="0" w:color="auto"/>
              <w:right w:val="single" w:sz="4" w:space="0" w:color="auto"/>
            </w:tcBorders>
            <w:hideMark/>
          </w:tcPr>
          <w:p w14:paraId="44BEEB79" w14:textId="77777777" w:rsidR="00CB2CC8" w:rsidRPr="00CB2CC8" w:rsidRDefault="00CB2CC8" w:rsidP="00CB2CC8">
            <w:pPr>
              <w:jc w:val="both"/>
              <w:rPr>
                <w:rFonts w:ascii="Times New Roman" w:hAnsi="Times New Roman"/>
                <w:sz w:val="20"/>
                <w:szCs w:val="20"/>
              </w:rPr>
            </w:pPr>
            <w:r w:rsidRPr="00CB2CC8">
              <w:rPr>
                <w:rFonts w:ascii="Times New Roman" w:hAnsi="Times New Roman"/>
                <w:sz w:val="20"/>
                <w:szCs w:val="20"/>
              </w:rPr>
              <w:t xml:space="preserve">Заместитель директора по воспитательной работе, заместитель директора по учебно-воспитательной работе, </w:t>
            </w:r>
          </w:p>
          <w:p w14:paraId="6B5C667C" w14:textId="77777777" w:rsidR="00CB2CC8" w:rsidRPr="00CB2CC8" w:rsidRDefault="00CB2CC8" w:rsidP="00CB2CC8">
            <w:pPr>
              <w:jc w:val="both"/>
              <w:rPr>
                <w:rFonts w:ascii="Times New Roman" w:hAnsi="Times New Roman"/>
                <w:sz w:val="20"/>
                <w:szCs w:val="20"/>
              </w:rPr>
            </w:pPr>
            <w:r w:rsidRPr="00CB2CC8">
              <w:rPr>
                <w:rFonts w:ascii="Times New Roman" w:hAnsi="Times New Roman"/>
                <w:sz w:val="20"/>
                <w:szCs w:val="20"/>
              </w:rPr>
              <w:t xml:space="preserve">педагог-психолог, </w:t>
            </w:r>
          </w:p>
          <w:p w14:paraId="52D4819B" w14:textId="77777777" w:rsidR="00CB2CC8" w:rsidRPr="00CB2CC8" w:rsidRDefault="00CB2CC8" w:rsidP="00CB2CC8">
            <w:pPr>
              <w:jc w:val="both"/>
              <w:rPr>
                <w:rFonts w:ascii="Times New Roman" w:hAnsi="Times New Roman"/>
                <w:sz w:val="20"/>
                <w:szCs w:val="20"/>
              </w:rPr>
            </w:pPr>
            <w:r w:rsidRPr="00CB2CC8">
              <w:rPr>
                <w:rFonts w:ascii="Times New Roman" w:hAnsi="Times New Roman"/>
                <w:sz w:val="20"/>
                <w:szCs w:val="20"/>
              </w:rPr>
              <w:t>педагог-организатор.</w:t>
            </w:r>
          </w:p>
        </w:tc>
      </w:tr>
      <w:tr w:rsidR="00CB2CC8" w:rsidRPr="00CB2CC8" w14:paraId="35529497" w14:textId="77777777" w:rsidTr="00CB2CC8">
        <w:tc>
          <w:tcPr>
            <w:tcW w:w="9918" w:type="dxa"/>
            <w:gridSpan w:val="3"/>
            <w:tcBorders>
              <w:top w:val="single" w:sz="4" w:space="0" w:color="auto"/>
              <w:left w:val="single" w:sz="4" w:space="0" w:color="auto"/>
              <w:bottom w:val="single" w:sz="4" w:space="0" w:color="auto"/>
              <w:right w:val="single" w:sz="4" w:space="0" w:color="auto"/>
            </w:tcBorders>
            <w:hideMark/>
          </w:tcPr>
          <w:p w14:paraId="7E9500F4" w14:textId="77777777" w:rsidR="00CB2CC8" w:rsidRPr="00CB2CC8" w:rsidRDefault="00CB2CC8" w:rsidP="00CB2CC8">
            <w:pPr>
              <w:jc w:val="center"/>
              <w:rPr>
                <w:rFonts w:ascii="Times New Roman" w:hAnsi="Times New Roman"/>
                <w:b/>
                <w:sz w:val="20"/>
                <w:szCs w:val="20"/>
              </w:rPr>
            </w:pPr>
            <w:r w:rsidRPr="00CB2CC8">
              <w:rPr>
                <w:rFonts w:ascii="Times New Roman" w:hAnsi="Times New Roman"/>
                <w:b/>
                <w:sz w:val="20"/>
                <w:szCs w:val="20"/>
              </w:rPr>
              <w:t>Март</w:t>
            </w:r>
          </w:p>
        </w:tc>
      </w:tr>
      <w:tr w:rsidR="00CB2CC8" w:rsidRPr="00CB2CC8" w14:paraId="29AE3C8C" w14:textId="77777777" w:rsidTr="00CB2CC8">
        <w:tc>
          <w:tcPr>
            <w:tcW w:w="2084" w:type="dxa"/>
            <w:tcBorders>
              <w:top w:val="single" w:sz="4" w:space="0" w:color="auto"/>
              <w:left w:val="single" w:sz="4" w:space="0" w:color="auto"/>
              <w:bottom w:val="single" w:sz="4" w:space="0" w:color="auto"/>
              <w:right w:val="single" w:sz="4" w:space="0" w:color="auto"/>
            </w:tcBorders>
            <w:hideMark/>
          </w:tcPr>
          <w:p w14:paraId="3C1B39C0" w14:textId="77777777" w:rsidR="00CB2CC8" w:rsidRPr="00CB2CC8" w:rsidRDefault="00CB2CC8" w:rsidP="00CB2CC8">
            <w:pPr>
              <w:jc w:val="both"/>
              <w:rPr>
                <w:rFonts w:ascii="Times New Roman" w:hAnsi="Times New Roman"/>
                <w:sz w:val="20"/>
                <w:szCs w:val="20"/>
              </w:rPr>
            </w:pPr>
            <w:r w:rsidRPr="00CB2CC8">
              <w:rPr>
                <w:rFonts w:ascii="Times New Roman" w:hAnsi="Times New Roman"/>
                <w:sz w:val="20"/>
                <w:szCs w:val="20"/>
              </w:rPr>
              <w:t>Основные</w:t>
            </w:r>
          </w:p>
          <w:p w14:paraId="7B834CDE" w14:textId="77777777" w:rsidR="00CB2CC8" w:rsidRPr="00CB2CC8" w:rsidRDefault="00CB2CC8" w:rsidP="00CB2CC8">
            <w:pPr>
              <w:jc w:val="both"/>
              <w:rPr>
                <w:rFonts w:ascii="Times New Roman" w:hAnsi="Times New Roman"/>
                <w:sz w:val="20"/>
                <w:szCs w:val="20"/>
              </w:rPr>
            </w:pPr>
            <w:r w:rsidRPr="00CB2CC8">
              <w:rPr>
                <w:rFonts w:ascii="Times New Roman" w:hAnsi="Times New Roman"/>
                <w:sz w:val="20"/>
                <w:szCs w:val="20"/>
              </w:rPr>
              <w:t>школьные дела</w:t>
            </w:r>
          </w:p>
        </w:tc>
        <w:tc>
          <w:tcPr>
            <w:tcW w:w="5425" w:type="dxa"/>
            <w:tcBorders>
              <w:top w:val="single" w:sz="4" w:space="0" w:color="auto"/>
              <w:left w:val="single" w:sz="4" w:space="0" w:color="auto"/>
              <w:bottom w:val="single" w:sz="4" w:space="0" w:color="auto"/>
              <w:right w:val="single" w:sz="4" w:space="0" w:color="auto"/>
            </w:tcBorders>
            <w:hideMark/>
          </w:tcPr>
          <w:p w14:paraId="7728E3D8" w14:textId="047DF94A" w:rsidR="00CB2CC8" w:rsidRPr="00CB2CC8" w:rsidRDefault="00CB2CC8" w:rsidP="00CB2CC8">
            <w:pPr>
              <w:jc w:val="both"/>
              <w:rPr>
                <w:rFonts w:ascii="Times New Roman" w:hAnsi="Times New Roman"/>
                <w:sz w:val="20"/>
                <w:szCs w:val="20"/>
              </w:rPr>
            </w:pPr>
            <w:r w:rsidRPr="00CB2CC8">
              <w:rPr>
                <w:rFonts w:ascii="Times New Roman" w:hAnsi="Times New Roman"/>
                <w:sz w:val="20"/>
                <w:szCs w:val="20"/>
              </w:rPr>
              <w:t>Праздничные мероприятия ко Международному женскому дню</w:t>
            </w:r>
            <w:r w:rsidR="009C5E26">
              <w:rPr>
                <w:rFonts w:ascii="Times New Roman" w:hAnsi="Times New Roman"/>
                <w:sz w:val="20"/>
                <w:szCs w:val="20"/>
              </w:rPr>
              <w:t>.</w:t>
            </w:r>
          </w:p>
          <w:p w14:paraId="76B9D7C4" w14:textId="3A56AFC9" w:rsidR="00CB2CC8" w:rsidRPr="00CB2CC8" w:rsidRDefault="00CB2CC8" w:rsidP="00CB2CC8">
            <w:pPr>
              <w:jc w:val="both"/>
              <w:rPr>
                <w:rFonts w:ascii="Times New Roman" w:hAnsi="Times New Roman"/>
                <w:sz w:val="20"/>
                <w:szCs w:val="20"/>
              </w:rPr>
            </w:pPr>
            <w:r w:rsidRPr="00CB2CC8">
              <w:rPr>
                <w:rFonts w:ascii="Times New Roman" w:hAnsi="Times New Roman"/>
                <w:sz w:val="20"/>
                <w:szCs w:val="20"/>
              </w:rPr>
              <w:t>Праздничные мероприятия, посвященные Масленице, Дню театра</w:t>
            </w:r>
            <w:r w:rsidR="009C5E26">
              <w:rPr>
                <w:rFonts w:ascii="Times New Roman" w:hAnsi="Times New Roman"/>
                <w:sz w:val="20"/>
                <w:szCs w:val="20"/>
              </w:rPr>
              <w:t>.</w:t>
            </w:r>
          </w:p>
          <w:p w14:paraId="5297759C" w14:textId="360F1EBF" w:rsidR="00CB2CC8" w:rsidRPr="00CB2CC8" w:rsidRDefault="00CB2CC8" w:rsidP="00CB2CC8">
            <w:pPr>
              <w:jc w:val="both"/>
              <w:rPr>
                <w:rFonts w:ascii="Times New Roman" w:hAnsi="Times New Roman"/>
                <w:sz w:val="20"/>
                <w:szCs w:val="20"/>
              </w:rPr>
            </w:pPr>
            <w:r w:rsidRPr="00CB2CC8">
              <w:rPr>
                <w:rFonts w:ascii="Times New Roman" w:hAnsi="Times New Roman"/>
                <w:sz w:val="20"/>
                <w:szCs w:val="20"/>
              </w:rPr>
              <w:t>Участие в акциях «День птиц» и «День леса»</w:t>
            </w:r>
            <w:r w:rsidR="009C5E26">
              <w:rPr>
                <w:rFonts w:ascii="Times New Roman" w:hAnsi="Times New Roman"/>
                <w:sz w:val="20"/>
                <w:szCs w:val="20"/>
              </w:rPr>
              <w:t>.</w:t>
            </w:r>
          </w:p>
        </w:tc>
        <w:tc>
          <w:tcPr>
            <w:tcW w:w="2409" w:type="dxa"/>
            <w:tcBorders>
              <w:top w:val="single" w:sz="4" w:space="0" w:color="auto"/>
              <w:left w:val="single" w:sz="4" w:space="0" w:color="auto"/>
              <w:bottom w:val="single" w:sz="4" w:space="0" w:color="auto"/>
              <w:right w:val="single" w:sz="4" w:space="0" w:color="auto"/>
            </w:tcBorders>
            <w:hideMark/>
          </w:tcPr>
          <w:p w14:paraId="1787C1CF" w14:textId="77777777" w:rsidR="00CB2CC8" w:rsidRPr="00CB2CC8" w:rsidRDefault="00CB2CC8" w:rsidP="00CB2CC8">
            <w:pPr>
              <w:jc w:val="both"/>
              <w:rPr>
                <w:rFonts w:ascii="Times New Roman" w:hAnsi="Times New Roman"/>
                <w:sz w:val="20"/>
                <w:szCs w:val="20"/>
              </w:rPr>
            </w:pPr>
            <w:r w:rsidRPr="00CB2CC8">
              <w:rPr>
                <w:rFonts w:ascii="Times New Roman" w:hAnsi="Times New Roman"/>
                <w:sz w:val="20"/>
                <w:szCs w:val="20"/>
              </w:rPr>
              <w:t xml:space="preserve">Заместитель директора по воспитательной работе, </w:t>
            </w:r>
          </w:p>
          <w:p w14:paraId="4E22D766" w14:textId="77777777" w:rsidR="00CB2CC8" w:rsidRPr="00CB2CC8" w:rsidRDefault="00CB2CC8" w:rsidP="00CB2CC8">
            <w:pPr>
              <w:jc w:val="both"/>
              <w:rPr>
                <w:rFonts w:ascii="Times New Roman" w:hAnsi="Times New Roman"/>
                <w:sz w:val="20"/>
                <w:szCs w:val="20"/>
              </w:rPr>
            </w:pPr>
            <w:r w:rsidRPr="00CB2CC8">
              <w:rPr>
                <w:rFonts w:ascii="Times New Roman" w:hAnsi="Times New Roman"/>
                <w:sz w:val="20"/>
                <w:szCs w:val="20"/>
              </w:rPr>
              <w:t>педагог-организатор</w:t>
            </w:r>
          </w:p>
        </w:tc>
      </w:tr>
      <w:tr w:rsidR="00CB2CC8" w:rsidRPr="00CB2CC8" w14:paraId="0894B9B2" w14:textId="77777777" w:rsidTr="00CB2CC8">
        <w:tc>
          <w:tcPr>
            <w:tcW w:w="2084" w:type="dxa"/>
            <w:tcBorders>
              <w:top w:val="single" w:sz="4" w:space="0" w:color="auto"/>
              <w:left w:val="single" w:sz="4" w:space="0" w:color="auto"/>
              <w:bottom w:val="single" w:sz="4" w:space="0" w:color="auto"/>
              <w:right w:val="single" w:sz="4" w:space="0" w:color="auto"/>
            </w:tcBorders>
            <w:hideMark/>
          </w:tcPr>
          <w:p w14:paraId="1C558E32" w14:textId="77777777" w:rsidR="00CB2CC8" w:rsidRPr="00CB2CC8" w:rsidRDefault="00CB2CC8" w:rsidP="00CB2CC8">
            <w:pPr>
              <w:jc w:val="both"/>
              <w:rPr>
                <w:rFonts w:ascii="Times New Roman" w:hAnsi="Times New Roman"/>
                <w:sz w:val="20"/>
                <w:szCs w:val="20"/>
              </w:rPr>
            </w:pPr>
            <w:r w:rsidRPr="00CB2CC8">
              <w:rPr>
                <w:rFonts w:ascii="Times New Roman" w:hAnsi="Times New Roman"/>
                <w:sz w:val="20"/>
                <w:szCs w:val="20"/>
              </w:rPr>
              <w:t>Классное руководство</w:t>
            </w:r>
          </w:p>
        </w:tc>
        <w:tc>
          <w:tcPr>
            <w:tcW w:w="5425" w:type="dxa"/>
            <w:tcBorders>
              <w:top w:val="single" w:sz="4" w:space="0" w:color="auto"/>
              <w:left w:val="single" w:sz="4" w:space="0" w:color="auto"/>
              <w:bottom w:val="single" w:sz="4" w:space="0" w:color="auto"/>
              <w:right w:val="single" w:sz="4" w:space="0" w:color="auto"/>
            </w:tcBorders>
            <w:hideMark/>
          </w:tcPr>
          <w:p w14:paraId="193CC4A5" w14:textId="77777777" w:rsidR="00CB2CC8" w:rsidRPr="00CB2CC8" w:rsidRDefault="00CB2CC8" w:rsidP="00CB2CC8">
            <w:pPr>
              <w:jc w:val="both"/>
              <w:rPr>
                <w:rFonts w:ascii="Times New Roman" w:hAnsi="Times New Roman"/>
                <w:sz w:val="20"/>
                <w:szCs w:val="20"/>
              </w:rPr>
            </w:pPr>
            <w:r w:rsidRPr="00CB2CC8">
              <w:rPr>
                <w:rFonts w:ascii="Times New Roman" w:hAnsi="Times New Roman"/>
                <w:sz w:val="20"/>
                <w:szCs w:val="20"/>
              </w:rPr>
              <w:t>Согласно плану работы классных руководителей 1-4 классов.</w:t>
            </w:r>
          </w:p>
          <w:p w14:paraId="4B50B56C" w14:textId="77777777" w:rsidR="00CB2CC8" w:rsidRPr="00CB2CC8" w:rsidRDefault="00CB2CC8" w:rsidP="00CB2CC8">
            <w:pPr>
              <w:jc w:val="both"/>
              <w:rPr>
                <w:rFonts w:ascii="Times New Roman" w:hAnsi="Times New Roman"/>
                <w:sz w:val="20"/>
                <w:szCs w:val="20"/>
              </w:rPr>
            </w:pPr>
            <w:r w:rsidRPr="00CB2CC8">
              <w:rPr>
                <w:rFonts w:ascii="Times New Roman" w:hAnsi="Times New Roman"/>
                <w:sz w:val="20"/>
                <w:szCs w:val="20"/>
              </w:rPr>
              <w:t>Еженедельно, по понедельникам участие в проекте «Разговоры о важном».</w:t>
            </w:r>
          </w:p>
        </w:tc>
        <w:tc>
          <w:tcPr>
            <w:tcW w:w="2409" w:type="dxa"/>
            <w:tcBorders>
              <w:top w:val="single" w:sz="4" w:space="0" w:color="auto"/>
              <w:left w:val="single" w:sz="4" w:space="0" w:color="auto"/>
              <w:bottom w:val="single" w:sz="4" w:space="0" w:color="auto"/>
              <w:right w:val="single" w:sz="4" w:space="0" w:color="auto"/>
            </w:tcBorders>
            <w:hideMark/>
          </w:tcPr>
          <w:p w14:paraId="724CD503" w14:textId="77777777" w:rsidR="00CB2CC8" w:rsidRPr="00CB2CC8" w:rsidRDefault="00CB2CC8" w:rsidP="00CB2CC8">
            <w:pPr>
              <w:jc w:val="both"/>
              <w:rPr>
                <w:rFonts w:ascii="Times New Roman" w:hAnsi="Times New Roman"/>
                <w:sz w:val="20"/>
                <w:szCs w:val="20"/>
              </w:rPr>
            </w:pPr>
            <w:r w:rsidRPr="00CB2CC8">
              <w:rPr>
                <w:rFonts w:ascii="Times New Roman" w:hAnsi="Times New Roman"/>
                <w:sz w:val="20"/>
                <w:szCs w:val="20"/>
              </w:rPr>
              <w:t>Классные руководители</w:t>
            </w:r>
          </w:p>
        </w:tc>
      </w:tr>
      <w:tr w:rsidR="00CB2CC8" w:rsidRPr="00CB2CC8" w14:paraId="0D6BF0DC" w14:textId="77777777" w:rsidTr="00CB2CC8">
        <w:tc>
          <w:tcPr>
            <w:tcW w:w="2084" w:type="dxa"/>
            <w:tcBorders>
              <w:top w:val="single" w:sz="4" w:space="0" w:color="auto"/>
              <w:left w:val="single" w:sz="4" w:space="0" w:color="auto"/>
              <w:bottom w:val="single" w:sz="4" w:space="0" w:color="auto"/>
              <w:right w:val="single" w:sz="4" w:space="0" w:color="auto"/>
            </w:tcBorders>
            <w:hideMark/>
          </w:tcPr>
          <w:p w14:paraId="4CA4A0D4" w14:textId="77777777" w:rsidR="00CB2CC8" w:rsidRPr="00CB2CC8" w:rsidRDefault="00CB2CC8" w:rsidP="00CB2CC8">
            <w:pPr>
              <w:jc w:val="both"/>
              <w:rPr>
                <w:rFonts w:ascii="Times New Roman" w:hAnsi="Times New Roman"/>
                <w:sz w:val="20"/>
                <w:szCs w:val="20"/>
              </w:rPr>
            </w:pPr>
            <w:r w:rsidRPr="00CB2CC8">
              <w:rPr>
                <w:rFonts w:ascii="Times New Roman" w:hAnsi="Times New Roman"/>
                <w:sz w:val="20"/>
                <w:szCs w:val="20"/>
              </w:rPr>
              <w:t xml:space="preserve">Внеурочная деятельность </w:t>
            </w:r>
          </w:p>
        </w:tc>
        <w:tc>
          <w:tcPr>
            <w:tcW w:w="5425" w:type="dxa"/>
            <w:tcBorders>
              <w:top w:val="single" w:sz="4" w:space="0" w:color="auto"/>
              <w:left w:val="single" w:sz="4" w:space="0" w:color="auto"/>
              <w:bottom w:val="single" w:sz="4" w:space="0" w:color="auto"/>
              <w:right w:val="single" w:sz="4" w:space="0" w:color="auto"/>
            </w:tcBorders>
            <w:hideMark/>
          </w:tcPr>
          <w:p w14:paraId="62BAC393" w14:textId="77777777" w:rsidR="00CB2CC8" w:rsidRPr="00CB2CC8" w:rsidRDefault="00CB2CC8" w:rsidP="00CB2CC8">
            <w:pPr>
              <w:jc w:val="both"/>
              <w:rPr>
                <w:rFonts w:ascii="Times New Roman" w:hAnsi="Times New Roman"/>
                <w:sz w:val="20"/>
                <w:szCs w:val="20"/>
              </w:rPr>
            </w:pPr>
            <w:r w:rsidRPr="00CB2CC8">
              <w:rPr>
                <w:rFonts w:ascii="Times New Roman" w:hAnsi="Times New Roman"/>
                <w:sz w:val="20"/>
                <w:szCs w:val="20"/>
                <w:lang w:eastAsia="ru-RU"/>
              </w:rPr>
              <w:t xml:space="preserve">Увлекательный английский, </w:t>
            </w:r>
            <w:r w:rsidRPr="00CB2CC8">
              <w:rPr>
                <w:rFonts w:ascii="Times New Roman" w:hAnsi="Times New Roman"/>
                <w:sz w:val="20"/>
                <w:szCs w:val="20"/>
              </w:rPr>
              <w:t xml:space="preserve">Веселая грамматика, </w:t>
            </w:r>
            <w:r w:rsidRPr="00CB2CC8">
              <w:rPr>
                <w:rFonts w:ascii="Times New Roman" w:hAnsi="Times New Roman"/>
                <w:color w:val="000000"/>
                <w:sz w:val="20"/>
                <w:szCs w:val="20"/>
                <w:lang w:eastAsia="ru-RU"/>
              </w:rPr>
              <w:t xml:space="preserve">Танцевальная ритмика, Занимательная математика, </w:t>
            </w:r>
            <w:r w:rsidRPr="00CB2CC8">
              <w:rPr>
                <w:rFonts w:ascii="Times New Roman" w:hAnsi="Times New Roman"/>
                <w:sz w:val="20"/>
                <w:szCs w:val="20"/>
              </w:rPr>
              <w:t xml:space="preserve">Красота здоровья человека, Гармония и основы здоровьесбережения, Развитие функциональной грамотности </w:t>
            </w:r>
            <w:r w:rsidRPr="00CB2CC8">
              <w:rPr>
                <w:rFonts w:ascii="Times New Roman" w:hAnsi="Times New Roman"/>
                <w:i/>
                <w:sz w:val="20"/>
                <w:szCs w:val="20"/>
              </w:rPr>
              <w:t xml:space="preserve">(читательская грамотность), </w:t>
            </w:r>
            <w:r w:rsidRPr="00CB2CC8">
              <w:rPr>
                <w:rFonts w:ascii="Times New Roman" w:hAnsi="Times New Roman"/>
                <w:sz w:val="20"/>
                <w:szCs w:val="20"/>
              </w:rPr>
              <w:t>Юный лингвист</w:t>
            </w:r>
          </w:p>
        </w:tc>
        <w:tc>
          <w:tcPr>
            <w:tcW w:w="2409" w:type="dxa"/>
            <w:tcBorders>
              <w:top w:val="single" w:sz="4" w:space="0" w:color="auto"/>
              <w:left w:val="single" w:sz="4" w:space="0" w:color="auto"/>
              <w:bottom w:val="single" w:sz="4" w:space="0" w:color="auto"/>
              <w:right w:val="single" w:sz="4" w:space="0" w:color="auto"/>
            </w:tcBorders>
          </w:tcPr>
          <w:p w14:paraId="31EDC116" w14:textId="77777777" w:rsidR="00CB2CC8" w:rsidRPr="00CB2CC8" w:rsidRDefault="00CB2CC8" w:rsidP="00CB2CC8">
            <w:pPr>
              <w:jc w:val="both"/>
              <w:rPr>
                <w:rFonts w:ascii="Times New Roman" w:hAnsi="Times New Roman"/>
                <w:sz w:val="20"/>
                <w:szCs w:val="20"/>
              </w:rPr>
            </w:pPr>
            <w:r w:rsidRPr="00CB2CC8">
              <w:rPr>
                <w:rFonts w:ascii="Times New Roman" w:hAnsi="Times New Roman"/>
                <w:sz w:val="20"/>
                <w:szCs w:val="20"/>
              </w:rPr>
              <w:t>Классные руководители</w:t>
            </w:r>
          </w:p>
          <w:p w14:paraId="091524F0" w14:textId="77777777" w:rsidR="00CB2CC8" w:rsidRPr="00CB2CC8" w:rsidRDefault="00CB2CC8" w:rsidP="00CB2CC8">
            <w:pPr>
              <w:jc w:val="both"/>
              <w:rPr>
                <w:rFonts w:ascii="Times New Roman" w:hAnsi="Times New Roman"/>
                <w:sz w:val="20"/>
                <w:szCs w:val="20"/>
              </w:rPr>
            </w:pPr>
          </w:p>
          <w:p w14:paraId="0B36CAA8" w14:textId="77777777" w:rsidR="00CB2CC8" w:rsidRPr="00CB2CC8" w:rsidRDefault="00CB2CC8" w:rsidP="00CB2CC8">
            <w:pPr>
              <w:jc w:val="both"/>
              <w:rPr>
                <w:rFonts w:ascii="Times New Roman" w:hAnsi="Times New Roman"/>
                <w:sz w:val="20"/>
                <w:szCs w:val="20"/>
              </w:rPr>
            </w:pPr>
          </w:p>
          <w:p w14:paraId="50093CBD" w14:textId="77777777" w:rsidR="00CB2CC8" w:rsidRPr="00CB2CC8" w:rsidRDefault="00CB2CC8" w:rsidP="00CB2CC8">
            <w:pPr>
              <w:jc w:val="both"/>
              <w:rPr>
                <w:rFonts w:ascii="Times New Roman" w:hAnsi="Times New Roman"/>
                <w:sz w:val="20"/>
                <w:szCs w:val="20"/>
              </w:rPr>
            </w:pPr>
          </w:p>
        </w:tc>
      </w:tr>
      <w:tr w:rsidR="00CB2CC8" w:rsidRPr="00CB2CC8" w14:paraId="24C9974F" w14:textId="77777777" w:rsidTr="00CB2CC8">
        <w:tc>
          <w:tcPr>
            <w:tcW w:w="2084" w:type="dxa"/>
            <w:tcBorders>
              <w:top w:val="single" w:sz="4" w:space="0" w:color="auto"/>
              <w:left w:val="single" w:sz="4" w:space="0" w:color="auto"/>
              <w:bottom w:val="single" w:sz="4" w:space="0" w:color="auto"/>
              <w:right w:val="single" w:sz="4" w:space="0" w:color="auto"/>
            </w:tcBorders>
            <w:hideMark/>
          </w:tcPr>
          <w:p w14:paraId="0103E55E" w14:textId="77777777" w:rsidR="00CB2CC8" w:rsidRPr="00CB2CC8" w:rsidRDefault="00CB2CC8" w:rsidP="00CB2CC8">
            <w:pPr>
              <w:jc w:val="both"/>
              <w:rPr>
                <w:rFonts w:ascii="Times New Roman" w:hAnsi="Times New Roman"/>
                <w:sz w:val="20"/>
                <w:szCs w:val="20"/>
              </w:rPr>
            </w:pPr>
            <w:r w:rsidRPr="00CB2CC8">
              <w:rPr>
                <w:rFonts w:ascii="Times New Roman" w:hAnsi="Times New Roman"/>
                <w:sz w:val="20"/>
                <w:szCs w:val="20"/>
              </w:rPr>
              <w:t>Урочная деятельность</w:t>
            </w:r>
          </w:p>
        </w:tc>
        <w:tc>
          <w:tcPr>
            <w:tcW w:w="5425" w:type="dxa"/>
            <w:tcBorders>
              <w:top w:val="single" w:sz="4" w:space="0" w:color="auto"/>
              <w:left w:val="single" w:sz="4" w:space="0" w:color="auto"/>
              <w:bottom w:val="single" w:sz="4" w:space="0" w:color="auto"/>
              <w:right w:val="single" w:sz="4" w:space="0" w:color="auto"/>
            </w:tcBorders>
            <w:hideMark/>
          </w:tcPr>
          <w:p w14:paraId="0D82F888" w14:textId="77777777" w:rsidR="00CB2CC8" w:rsidRPr="00CB2CC8" w:rsidRDefault="00CB2CC8" w:rsidP="00CB2CC8">
            <w:pPr>
              <w:jc w:val="both"/>
              <w:rPr>
                <w:rFonts w:ascii="Times New Roman" w:hAnsi="Times New Roman"/>
                <w:sz w:val="20"/>
                <w:szCs w:val="20"/>
              </w:rPr>
            </w:pPr>
            <w:r w:rsidRPr="00CB2CC8">
              <w:rPr>
                <w:rFonts w:ascii="Times New Roman" w:hAnsi="Times New Roman"/>
                <w:sz w:val="20"/>
                <w:szCs w:val="20"/>
              </w:rPr>
              <w:t>Просмотр выпусков проектов «Шоу профессий», «Проектория»</w:t>
            </w:r>
          </w:p>
        </w:tc>
        <w:tc>
          <w:tcPr>
            <w:tcW w:w="2409" w:type="dxa"/>
            <w:tcBorders>
              <w:top w:val="single" w:sz="4" w:space="0" w:color="auto"/>
              <w:left w:val="single" w:sz="4" w:space="0" w:color="auto"/>
              <w:bottom w:val="single" w:sz="4" w:space="0" w:color="auto"/>
              <w:right w:val="single" w:sz="4" w:space="0" w:color="auto"/>
            </w:tcBorders>
            <w:hideMark/>
          </w:tcPr>
          <w:p w14:paraId="7485216B" w14:textId="77777777" w:rsidR="00CB2CC8" w:rsidRPr="00CB2CC8" w:rsidRDefault="00CB2CC8" w:rsidP="00CB2CC8">
            <w:pPr>
              <w:jc w:val="both"/>
              <w:rPr>
                <w:rFonts w:ascii="Times New Roman" w:hAnsi="Times New Roman"/>
                <w:sz w:val="20"/>
                <w:szCs w:val="20"/>
              </w:rPr>
            </w:pPr>
            <w:r w:rsidRPr="00CB2CC8">
              <w:rPr>
                <w:rFonts w:ascii="Times New Roman" w:hAnsi="Times New Roman"/>
                <w:sz w:val="20"/>
                <w:szCs w:val="20"/>
              </w:rPr>
              <w:t xml:space="preserve">Учителя, </w:t>
            </w:r>
          </w:p>
          <w:p w14:paraId="325FEB10" w14:textId="77777777" w:rsidR="00CB2CC8" w:rsidRPr="00CB2CC8" w:rsidRDefault="00CB2CC8" w:rsidP="00CB2CC8">
            <w:pPr>
              <w:jc w:val="both"/>
              <w:rPr>
                <w:rFonts w:ascii="Times New Roman" w:hAnsi="Times New Roman"/>
                <w:sz w:val="20"/>
                <w:szCs w:val="20"/>
              </w:rPr>
            </w:pPr>
            <w:r w:rsidRPr="00CB2CC8">
              <w:rPr>
                <w:rFonts w:ascii="Times New Roman" w:hAnsi="Times New Roman"/>
                <w:sz w:val="20"/>
                <w:szCs w:val="20"/>
              </w:rPr>
              <w:t>педагог-организатор</w:t>
            </w:r>
          </w:p>
        </w:tc>
      </w:tr>
      <w:tr w:rsidR="00CB2CC8" w:rsidRPr="00CB2CC8" w14:paraId="01E89C86" w14:textId="77777777" w:rsidTr="00CB2CC8">
        <w:tc>
          <w:tcPr>
            <w:tcW w:w="2084" w:type="dxa"/>
            <w:tcBorders>
              <w:top w:val="single" w:sz="4" w:space="0" w:color="auto"/>
              <w:left w:val="single" w:sz="4" w:space="0" w:color="auto"/>
              <w:bottom w:val="single" w:sz="4" w:space="0" w:color="auto"/>
              <w:right w:val="single" w:sz="4" w:space="0" w:color="auto"/>
            </w:tcBorders>
            <w:hideMark/>
          </w:tcPr>
          <w:p w14:paraId="64BE8B03" w14:textId="77777777" w:rsidR="00CB2CC8" w:rsidRPr="00CB2CC8" w:rsidRDefault="00CB2CC8" w:rsidP="00CB2CC8">
            <w:pPr>
              <w:jc w:val="both"/>
              <w:rPr>
                <w:rFonts w:ascii="Times New Roman" w:hAnsi="Times New Roman"/>
                <w:sz w:val="20"/>
                <w:szCs w:val="20"/>
              </w:rPr>
            </w:pPr>
            <w:r w:rsidRPr="00CB2CC8">
              <w:rPr>
                <w:rFonts w:ascii="Times New Roman" w:hAnsi="Times New Roman"/>
                <w:sz w:val="20"/>
                <w:szCs w:val="20"/>
              </w:rPr>
              <w:t>Самоуправление</w:t>
            </w:r>
          </w:p>
        </w:tc>
        <w:tc>
          <w:tcPr>
            <w:tcW w:w="5425" w:type="dxa"/>
            <w:tcBorders>
              <w:top w:val="single" w:sz="4" w:space="0" w:color="auto"/>
              <w:left w:val="single" w:sz="4" w:space="0" w:color="auto"/>
              <w:bottom w:val="single" w:sz="4" w:space="0" w:color="auto"/>
              <w:right w:val="single" w:sz="4" w:space="0" w:color="auto"/>
            </w:tcBorders>
            <w:hideMark/>
          </w:tcPr>
          <w:p w14:paraId="7CE7DFB5" w14:textId="77777777" w:rsidR="00CB2CC8" w:rsidRPr="00CB2CC8" w:rsidRDefault="00CB2CC8" w:rsidP="00CB2CC8">
            <w:pPr>
              <w:jc w:val="both"/>
              <w:rPr>
                <w:rFonts w:ascii="Times New Roman" w:hAnsi="Times New Roman"/>
                <w:sz w:val="20"/>
                <w:szCs w:val="20"/>
              </w:rPr>
            </w:pPr>
            <w:r w:rsidRPr="00CB2CC8">
              <w:rPr>
                <w:rFonts w:ascii="Times New Roman" w:hAnsi="Times New Roman"/>
                <w:sz w:val="20"/>
                <w:szCs w:val="20"/>
              </w:rPr>
              <w:t>Формирование актива для Совета гимназистов</w:t>
            </w:r>
          </w:p>
        </w:tc>
        <w:tc>
          <w:tcPr>
            <w:tcW w:w="2409" w:type="dxa"/>
            <w:vMerge w:val="restart"/>
            <w:tcBorders>
              <w:top w:val="single" w:sz="4" w:space="0" w:color="auto"/>
              <w:left w:val="single" w:sz="4" w:space="0" w:color="auto"/>
              <w:bottom w:val="single" w:sz="4" w:space="0" w:color="auto"/>
              <w:right w:val="single" w:sz="4" w:space="0" w:color="auto"/>
            </w:tcBorders>
            <w:hideMark/>
          </w:tcPr>
          <w:p w14:paraId="667E18FD" w14:textId="77777777" w:rsidR="00CB2CC8" w:rsidRPr="00CB2CC8" w:rsidRDefault="00CB2CC8" w:rsidP="00CB2CC8">
            <w:pPr>
              <w:jc w:val="both"/>
              <w:rPr>
                <w:rFonts w:ascii="Times New Roman" w:hAnsi="Times New Roman"/>
                <w:sz w:val="20"/>
                <w:szCs w:val="20"/>
              </w:rPr>
            </w:pPr>
            <w:r w:rsidRPr="00CB2CC8">
              <w:rPr>
                <w:rFonts w:ascii="Times New Roman" w:hAnsi="Times New Roman"/>
                <w:sz w:val="20"/>
                <w:szCs w:val="20"/>
              </w:rPr>
              <w:t xml:space="preserve">Заместитель директора по воспитательной работе, </w:t>
            </w:r>
          </w:p>
          <w:p w14:paraId="0E919407" w14:textId="77777777" w:rsidR="00CB2CC8" w:rsidRPr="00CB2CC8" w:rsidRDefault="00CB2CC8" w:rsidP="00CB2CC8">
            <w:pPr>
              <w:jc w:val="both"/>
              <w:rPr>
                <w:rFonts w:ascii="Times New Roman" w:hAnsi="Times New Roman"/>
                <w:sz w:val="20"/>
                <w:szCs w:val="20"/>
              </w:rPr>
            </w:pPr>
            <w:r w:rsidRPr="00CB2CC8">
              <w:rPr>
                <w:rFonts w:ascii="Times New Roman" w:hAnsi="Times New Roman"/>
                <w:sz w:val="20"/>
                <w:szCs w:val="20"/>
              </w:rPr>
              <w:t>педагог-организатор</w:t>
            </w:r>
          </w:p>
        </w:tc>
      </w:tr>
      <w:tr w:rsidR="00CB2CC8" w:rsidRPr="00CB2CC8" w14:paraId="1C0E0C38" w14:textId="77777777" w:rsidTr="00CB2CC8">
        <w:tc>
          <w:tcPr>
            <w:tcW w:w="2084" w:type="dxa"/>
            <w:tcBorders>
              <w:top w:val="single" w:sz="4" w:space="0" w:color="auto"/>
              <w:left w:val="single" w:sz="4" w:space="0" w:color="auto"/>
              <w:bottom w:val="single" w:sz="4" w:space="0" w:color="auto"/>
              <w:right w:val="single" w:sz="4" w:space="0" w:color="auto"/>
            </w:tcBorders>
            <w:hideMark/>
          </w:tcPr>
          <w:p w14:paraId="53C97B33" w14:textId="77777777" w:rsidR="00CB2CC8" w:rsidRPr="00CB2CC8" w:rsidRDefault="00CB2CC8" w:rsidP="00CB2CC8">
            <w:pPr>
              <w:jc w:val="both"/>
              <w:rPr>
                <w:rFonts w:ascii="Times New Roman" w:hAnsi="Times New Roman"/>
                <w:sz w:val="20"/>
                <w:szCs w:val="20"/>
              </w:rPr>
            </w:pPr>
            <w:r w:rsidRPr="00CB2CC8">
              <w:rPr>
                <w:rFonts w:ascii="Times New Roman" w:hAnsi="Times New Roman"/>
                <w:sz w:val="20"/>
                <w:szCs w:val="20"/>
              </w:rPr>
              <w:t>Детские общественные объединения</w:t>
            </w:r>
          </w:p>
        </w:tc>
        <w:tc>
          <w:tcPr>
            <w:tcW w:w="5425" w:type="dxa"/>
            <w:tcBorders>
              <w:top w:val="single" w:sz="4" w:space="0" w:color="auto"/>
              <w:left w:val="single" w:sz="4" w:space="0" w:color="auto"/>
              <w:bottom w:val="single" w:sz="4" w:space="0" w:color="auto"/>
              <w:right w:val="single" w:sz="4" w:space="0" w:color="auto"/>
            </w:tcBorders>
            <w:hideMark/>
          </w:tcPr>
          <w:p w14:paraId="7388280C" w14:textId="3124EBED" w:rsidR="00CB2CC8" w:rsidRPr="00CB2CC8" w:rsidRDefault="00CB2CC8" w:rsidP="00CB2CC8">
            <w:pPr>
              <w:jc w:val="both"/>
              <w:rPr>
                <w:rFonts w:ascii="Times New Roman" w:hAnsi="Times New Roman"/>
                <w:sz w:val="20"/>
                <w:szCs w:val="20"/>
              </w:rPr>
            </w:pPr>
            <w:r w:rsidRPr="00CB2CC8">
              <w:rPr>
                <w:rFonts w:ascii="Times New Roman" w:hAnsi="Times New Roman"/>
                <w:sz w:val="20"/>
                <w:szCs w:val="20"/>
              </w:rPr>
              <w:t>Участие в акциях и проектах Российского движения школьников</w:t>
            </w:r>
            <w:r w:rsidR="009C5E26">
              <w:rPr>
                <w:rFonts w:ascii="Times New Roman" w:hAnsi="Times New Roman"/>
                <w:sz w:val="20"/>
                <w:szCs w:val="20"/>
              </w:rPr>
              <w:t>.</w:t>
            </w:r>
          </w:p>
          <w:p w14:paraId="49754101" w14:textId="77777777" w:rsidR="00CB2CC8" w:rsidRPr="00CB2CC8" w:rsidRDefault="00CB2CC8" w:rsidP="00CB2CC8">
            <w:pPr>
              <w:jc w:val="both"/>
              <w:rPr>
                <w:rFonts w:ascii="Times New Roman" w:hAnsi="Times New Roman"/>
                <w:sz w:val="20"/>
                <w:szCs w:val="20"/>
              </w:rPr>
            </w:pPr>
            <w:r w:rsidRPr="00CB2CC8">
              <w:rPr>
                <w:rFonts w:ascii="Times New Roman" w:hAnsi="Times New Roman"/>
                <w:sz w:val="20"/>
                <w:szCs w:val="20"/>
              </w:rPr>
              <w:t>Уроки добровольчества (волонтерства)</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24BABE4" w14:textId="77777777" w:rsidR="00CB2CC8" w:rsidRPr="00CB2CC8" w:rsidRDefault="00CB2CC8" w:rsidP="00CB2CC8">
            <w:pPr>
              <w:rPr>
                <w:rFonts w:ascii="Times New Roman" w:hAnsi="Times New Roman"/>
                <w:sz w:val="20"/>
                <w:szCs w:val="20"/>
              </w:rPr>
            </w:pPr>
          </w:p>
        </w:tc>
      </w:tr>
      <w:tr w:rsidR="00CB2CC8" w:rsidRPr="00CB2CC8" w14:paraId="7071E7E1" w14:textId="77777777" w:rsidTr="00CB2CC8">
        <w:tc>
          <w:tcPr>
            <w:tcW w:w="2084" w:type="dxa"/>
            <w:tcBorders>
              <w:top w:val="single" w:sz="4" w:space="0" w:color="auto"/>
              <w:left w:val="single" w:sz="4" w:space="0" w:color="auto"/>
              <w:bottom w:val="single" w:sz="4" w:space="0" w:color="auto"/>
              <w:right w:val="single" w:sz="4" w:space="0" w:color="auto"/>
            </w:tcBorders>
            <w:hideMark/>
          </w:tcPr>
          <w:p w14:paraId="61F77145" w14:textId="77777777" w:rsidR="00CB2CC8" w:rsidRPr="00CB2CC8" w:rsidRDefault="00CB2CC8" w:rsidP="00CB2CC8">
            <w:pPr>
              <w:jc w:val="both"/>
              <w:rPr>
                <w:rFonts w:ascii="Times New Roman" w:hAnsi="Times New Roman"/>
                <w:sz w:val="20"/>
                <w:szCs w:val="20"/>
              </w:rPr>
            </w:pPr>
            <w:r w:rsidRPr="00CB2CC8">
              <w:rPr>
                <w:rFonts w:ascii="Times New Roman" w:hAnsi="Times New Roman"/>
                <w:sz w:val="20"/>
                <w:szCs w:val="20"/>
              </w:rPr>
              <w:t>Внешкольные мероприятия</w:t>
            </w:r>
          </w:p>
        </w:tc>
        <w:tc>
          <w:tcPr>
            <w:tcW w:w="5425" w:type="dxa"/>
            <w:tcBorders>
              <w:top w:val="single" w:sz="4" w:space="0" w:color="auto"/>
              <w:left w:val="single" w:sz="4" w:space="0" w:color="auto"/>
              <w:bottom w:val="single" w:sz="4" w:space="0" w:color="auto"/>
              <w:right w:val="single" w:sz="4" w:space="0" w:color="auto"/>
            </w:tcBorders>
            <w:hideMark/>
          </w:tcPr>
          <w:p w14:paraId="6CC1555B" w14:textId="77777777" w:rsidR="00CB2CC8" w:rsidRPr="00CB2CC8" w:rsidRDefault="00CB2CC8" w:rsidP="00CB2CC8">
            <w:pPr>
              <w:jc w:val="both"/>
              <w:rPr>
                <w:rFonts w:ascii="Times New Roman" w:hAnsi="Times New Roman"/>
                <w:sz w:val="20"/>
                <w:szCs w:val="20"/>
              </w:rPr>
            </w:pPr>
            <w:r w:rsidRPr="00CB2CC8">
              <w:rPr>
                <w:rFonts w:ascii="Times New Roman" w:hAnsi="Times New Roman"/>
                <w:sz w:val="20"/>
                <w:szCs w:val="20"/>
              </w:rPr>
              <w:t>В соответствии с планом воспитательной работы класса</w:t>
            </w:r>
          </w:p>
        </w:tc>
        <w:tc>
          <w:tcPr>
            <w:tcW w:w="2409" w:type="dxa"/>
            <w:tcBorders>
              <w:top w:val="single" w:sz="4" w:space="0" w:color="auto"/>
              <w:left w:val="single" w:sz="4" w:space="0" w:color="auto"/>
              <w:bottom w:val="single" w:sz="4" w:space="0" w:color="auto"/>
              <w:right w:val="single" w:sz="4" w:space="0" w:color="auto"/>
            </w:tcBorders>
            <w:hideMark/>
          </w:tcPr>
          <w:p w14:paraId="4FF47679" w14:textId="77777777" w:rsidR="00CB2CC8" w:rsidRPr="00CB2CC8" w:rsidRDefault="00CB2CC8" w:rsidP="00CB2CC8">
            <w:pPr>
              <w:jc w:val="both"/>
              <w:rPr>
                <w:rFonts w:ascii="Times New Roman" w:hAnsi="Times New Roman"/>
                <w:sz w:val="20"/>
                <w:szCs w:val="20"/>
              </w:rPr>
            </w:pPr>
            <w:r w:rsidRPr="00CB2CC8">
              <w:rPr>
                <w:rFonts w:ascii="Times New Roman" w:hAnsi="Times New Roman"/>
                <w:sz w:val="20"/>
                <w:szCs w:val="20"/>
              </w:rPr>
              <w:t>Классные руководители</w:t>
            </w:r>
          </w:p>
        </w:tc>
      </w:tr>
      <w:tr w:rsidR="00CB2CC8" w:rsidRPr="00CB2CC8" w14:paraId="36132F66" w14:textId="77777777" w:rsidTr="00CB2CC8">
        <w:tc>
          <w:tcPr>
            <w:tcW w:w="2084" w:type="dxa"/>
            <w:tcBorders>
              <w:top w:val="single" w:sz="4" w:space="0" w:color="auto"/>
              <w:left w:val="single" w:sz="4" w:space="0" w:color="auto"/>
              <w:bottom w:val="single" w:sz="4" w:space="0" w:color="auto"/>
              <w:right w:val="single" w:sz="4" w:space="0" w:color="auto"/>
            </w:tcBorders>
            <w:hideMark/>
          </w:tcPr>
          <w:p w14:paraId="5CD9A077" w14:textId="77777777" w:rsidR="00CB2CC8" w:rsidRPr="00CB2CC8" w:rsidRDefault="00CB2CC8" w:rsidP="00CB2CC8">
            <w:pPr>
              <w:jc w:val="both"/>
              <w:rPr>
                <w:rFonts w:ascii="Times New Roman" w:hAnsi="Times New Roman"/>
                <w:sz w:val="20"/>
                <w:szCs w:val="20"/>
              </w:rPr>
            </w:pPr>
            <w:r w:rsidRPr="00CB2CC8">
              <w:rPr>
                <w:rFonts w:ascii="Times New Roman" w:hAnsi="Times New Roman"/>
                <w:sz w:val="20"/>
                <w:szCs w:val="20"/>
              </w:rPr>
              <w:t>Профориентация</w:t>
            </w:r>
          </w:p>
        </w:tc>
        <w:tc>
          <w:tcPr>
            <w:tcW w:w="5425" w:type="dxa"/>
            <w:tcBorders>
              <w:top w:val="single" w:sz="4" w:space="0" w:color="auto"/>
              <w:left w:val="single" w:sz="4" w:space="0" w:color="auto"/>
              <w:bottom w:val="single" w:sz="4" w:space="0" w:color="auto"/>
              <w:right w:val="single" w:sz="4" w:space="0" w:color="auto"/>
            </w:tcBorders>
            <w:hideMark/>
          </w:tcPr>
          <w:p w14:paraId="23EDEDA4" w14:textId="77777777" w:rsidR="00CB2CC8" w:rsidRPr="00CB2CC8" w:rsidRDefault="00CB2CC8" w:rsidP="00CB2CC8">
            <w:pPr>
              <w:jc w:val="both"/>
              <w:rPr>
                <w:rFonts w:ascii="Times New Roman" w:hAnsi="Times New Roman"/>
                <w:sz w:val="20"/>
                <w:szCs w:val="20"/>
              </w:rPr>
            </w:pPr>
            <w:r w:rsidRPr="00CB2CC8">
              <w:rPr>
                <w:rFonts w:ascii="Times New Roman" w:hAnsi="Times New Roman"/>
                <w:sz w:val="20"/>
                <w:szCs w:val="20"/>
              </w:rPr>
              <w:t>В соответствии с планом воспитательной работы класса</w:t>
            </w:r>
          </w:p>
        </w:tc>
        <w:tc>
          <w:tcPr>
            <w:tcW w:w="2409" w:type="dxa"/>
            <w:tcBorders>
              <w:top w:val="single" w:sz="4" w:space="0" w:color="auto"/>
              <w:left w:val="single" w:sz="4" w:space="0" w:color="auto"/>
              <w:bottom w:val="single" w:sz="4" w:space="0" w:color="auto"/>
              <w:right w:val="single" w:sz="4" w:space="0" w:color="auto"/>
            </w:tcBorders>
            <w:hideMark/>
          </w:tcPr>
          <w:p w14:paraId="79C28271" w14:textId="77777777" w:rsidR="00CB2CC8" w:rsidRPr="00CB2CC8" w:rsidRDefault="00CB2CC8" w:rsidP="00CB2CC8">
            <w:pPr>
              <w:jc w:val="both"/>
              <w:rPr>
                <w:rFonts w:ascii="Times New Roman" w:hAnsi="Times New Roman"/>
                <w:sz w:val="20"/>
                <w:szCs w:val="20"/>
              </w:rPr>
            </w:pPr>
            <w:r w:rsidRPr="00CB2CC8">
              <w:rPr>
                <w:rFonts w:ascii="Times New Roman" w:hAnsi="Times New Roman"/>
                <w:sz w:val="20"/>
                <w:szCs w:val="20"/>
              </w:rPr>
              <w:t>Классные руководители, педагог-психолог</w:t>
            </w:r>
          </w:p>
        </w:tc>
      </w:tr>
      <w:tr w:rsidR="00CB2CC8" w:rsidRPr="00CB2CC8" w14:paraId="7F037039" w14:textId="77777777" w:rsidTr="00CB2CC8">
        <w:tc>
          <w:tcPr>
            <w:tcW w:w="2084" w:type="dxa"/>
            <w:tcBorders>
              <w:top w:val="single" w:sz="4" w:space="0" w:color="auto"/>
              <w:left w:val="single" w:sz="4" w:space="0" w:color="auto"/>
              <w:bottom w:val="single" w:sz="4" w:space="0" w:color="auto"/>
              <w:right w:val="single" w:sz="4" w:space="0" w:color="auto"/>
            </w:tcBorders>
            <w:hideMark/>
          </w:tcPr>
          <w:p w14:paraId="190E29C2" w14:textId="77777777" w:rsidR="00CB2CC8" w:rsidRPr="00CB2CC8" w:rsidRDefault="00CB2CC8" w:rsidP="00CB2CC8">
            <w:pPr>
              <w:jc w:val="both"/>
              <w:rPr>
                <w:rFonts w:ascii="Times New Roman" w:hAnsi="Times New Roman"/>
                <w:sz w:val="20"/>
                <w:szCs w:val="20"/>
              </w:rPr>
            </w:pPr>
            <w:r w:rsidRPr="00CB2CC8">
              <w:rPr>
                <w:rFonts w:ascii="Times New Roman" w:hAnsi="Times New Roman"/>
                <w:sz w:val="20"/>
                <w:szCs w:val="20"/>
              </w:rPr>
              <w:t>Школьные медиа</w:t>
            </w:r>
          </w:p>
        </w:tc>
        <w:tc>
          <w:tcPr>
            <w:tcW w:w="5425" w:type="dxa"/>
            <w:tcBorders>
              <w:top w:val="single" w:sz="4" w:space="0" w:color="auto"/>
              <w:left w:val="single" w:sz="4" w:space="0" w:color="auto"/>
              <w:bottom w:val="single" w:sz="4" w:space="0" w:color="auto"/>
              <w:right w:val="single" w:sz="4" w:space="0" w:color="auto"/>
            </w:tcBorders>
            <w:hideMark/>
          </w:tcPr>
          <w:p w14:paraId="4F64B8D0" w14:textId="77777777" w:rsidR="00CB2CC8" w:rsidRPr="00CB2CC8" w:rsidRDefault="00CB2CC8" w:rsidP="00CB2CC8">
            <w:pPr>
              <w:jc w:val="both"/>
              <w:rPr>
                <w:rFonts w:ascii="Times New Roman" w:hAnsi="Times New Roman"/>
                <w:sz w:val="20"/>
                <w:szCs w:val="20"/>
              </w:rPr>
            </w:pPr>
            <w:r w:rsidRPr="00CB2CC8">
              <w:rPr>
                <w:rFonts w:ascii="Times New Roman" w:hAnsi="Times New Roman"/>
                <w:sz w:val="20"/>
                <w:szCs w:val="20"/>
              </w:rPr>
              <w:t xml:space="preserve">Работа школьного телевидения «Пульс-ТВ» </w:t>
            </w:r>
          </w:p>
        </w:tc>
        <w:tc>
          <w:tcPr>
            <w:tcW w:w="2409" w:type="dxa"/>
            <w:tcBorders>
              <w:top w:val="single" w:sz="4" w:space="0" w:color="auto"/>
              <w:left w:val="single" w:sz="4" w:space="0" w:color="auto"/>
              <w:bottom w:val="single" w:sz="4" w:space="0" w:color="auto"/>
              <w:right w:val="single" w:sz="4" w:space="0" w:color="auto"/>
            </w:tcBorders>
            <w:hideMark/>
          </w:tcPr>
          <w:p w14:paraId="6612EC63" w14:textId="77777777" w:rsidR="00CB2CC8" w:rsidRPr="00CB2CC8" w:rsidRDefault="00CB2CC8" w:rsidP="00CB2CC8">
            <w:pPr>
              <w:jc w:val="both"/>
              <w:rPr>
                <w:rFonts w:ascii="Times New Roman" w:hAnsi="Times New Roman"/>
                <w:sz w:val="20"/>
                <w:szCs w:val="20"/>
              </w:rPr>
            </w:pPr>
            <w:r w:rsidRPr="00CB2CC8">
              <w:rPr>
                <w:rFonts w:ascii="Times New Roman" w:hAnsi="Times New Roman"/>
                <w:sz w:val="20"/>
                <w:szCs w:val="20"/>
              </w:rPr>
              <w:t>Педагог-организатор</w:t>
            </w:r>
          </w:p>
        </w:tc>
      </w:tr>
      <w:tr w:rsidR="00CB2CC8" w:rsidRPr="00CB2CC8" w14:paraId="692F0FD8" w14:textId="77777777" w:rsidTr="00CB2CC8">
        <w:tc>
          <w:tcPr>
            <w:tcW w:w="2084" w:type="dxa"/>
            <w:tcBorders>
              <w:top w:val="single" w:sz="4" w:space="0" w:color="auto"/>
              <w:left w:val="single" w:sz="4" w:space="0" w:color="auto"/>
              <w:bottom w:val="single" w:sz="4" w:space="0" w:color="auto"/>
              <w:right w:val="single" w:sz="4" w:space="0" w:color="auto"/>
            </w:tcBorders>
            <w:hideMark/>
          </w:tcPr>
          <w:p w14:paraId="41F527E1" w14:textId="77777777" w:rsidR="00CB2CC8" w:rsidRPr="00CB2CC8" w:rsidRDefault="00CB2CC8" w:rsidP="00CB2CC8">
            <w:pPr>
              <w:jc w:val="both"/>
              <w:rPr>
                <w:rFonts w:ascii="Times New Roman" w:hAnsi="Times New Roman"/>
                <w:sz w:val="20"/>
                <w:szCs w:val="20"/>
              </w:rPr>
            </w:pPr>
            <w:r w:rsidRPr="00CB2CC8">
              <w:rPr>
                <w:rFonts w:ascii="Times New Roman" w:hAnsi="Times New Roman"/>
                <w:sz w:val="20"/>
                <w:szCs w:val="20"/>
              </w:rPr>
              <w:t>Работа с родителями</w:t>
            </w:r>
          </w:p>
        </w:tc>
        <w:tc>
          <w:tcPr>
            <w:tcW w:w="5425" w:type="dxa"/>
            <w:tcBorders>
              <w:top w:val="single" w:sz="4" w:space="0" w:color="auto"/>
              <w:left w:val="single" w:sz="4" w:space="0" w:color="auto"/>
              <w:bottom w:val="single" w:sz="4" w:space="0" w:color="auto"/>
              <w:right w:val="single" w:sz="4" w:space="0" w:color="auto"/>
            </w:tcBorders>
            <w:hideMark/>
          </w:tcPr>
          <w:p w14:paraId="7507AF3D" w14:textId="77777777" w:rsidR="00CB2CC8" w:rsidRPr="00CB2CC8" w:rsidRDefault="00CB2CC8" w:rsidP="00CB2CC8">
            <w:pPr>
              <w:jc w:val="both"/>
              <w:rPr>
                <w:rFonts w:ascii="Times New Roman" w:hAnsi="Times New Roman"/>
                <w:sz w:val="20"/>
                <w:szCs w:val="20"/>
              </w:rPr>
            </w:pPr>
            <w:r w:rsidRPr="00CB2CC8">
              <w:rPr>
                <w:rFonts w:ascii="Times New Roman" w:hAnsi="Times New Roman"/>
                <w:sz w:val="20"/>
                <w:szCs w:val="20"/>
              </w:rPr>
              <w:t>Родительские собрания</w:t>
            </w:r>
          </w:p>
          <w:p w14:paraId="42DAA275" w14:textId="77777777" w:rsidR="00CB2CC8" w:rsidRPr="00CB2CC8" w:rsidRDefault="00CB2CC8" w:rsidP="00CB2CC8">
            <w:pPr>
              <w:jc w:val="both"/>
              <w:rPr>
                <w:rFonts w:ascii="Times New Roman" w:hAnsi="Times New Roman"/>
                <w:sz w:val="20"/>
                <w:szCs w:val="20"/>
              </w:rPr>
            </w:pPr>
            <w:r w:rsidRPr="00CB2CC8">
              <w:rPr>
                <w:rFonts w:ascii="Times New Roman" w:hAnsi="Times New Roman"/>
                <w:sz w:val="20"/>
                <w:szCs w:val="20"/>
              </w:rPr>
              <w:t>Организация участия родительской общественности в районных и городских родительских собраниях</w:t>
            </w:r>
          </w:p>
          <w:p w14:paraId="5897408A" w14:textId="77777777" w:rsidR="00CB2CC8" w:rsidRPr="00CB2CC8" w:rsidRDefault="00CB2CC8" w:rsidP="00CB2CC8">
            <w:pPr>
              <w:jc w:val="both"/>
              <w:rPr>
                <w:rFonts w:ascii="Times New Roman" w:hAnsi="Times New Roman"/>
                <w:sz w:val="20"/>
                <w:szCs w:val="20"/>
              </w:rPr>
            </w:pPr>
            <w:r w:rsidRPr="00CB2CC8">
              <w:rPr>
                <w:rFonts w:ascii="Times New Roman" w:hAnsi="Times New Roman"/>
                <w:sz w:val="20"/>
                <w:szCs w:val="20"/>
              </w:rPr>
              <w:t>Организация участия родителей в общественной жизни класса и школы</w:t>
            </w:r>
          </w:p>
        </w:tc>
        <w:tc>
          <w:tcPr>
            <w:tcW w:w="2409" w:type="dxa"/>
            <w:tcBorders>
              <w:top w:val="single" w:sz="4" w:space="0" w:color="auto"/>
              <w:left w:val="single" w:sz="4" w:space="0" w:color="auto"/>
              <w:bottom w:val="single" w:sz="4" w:space="0" w:color="auto"/>
              <w:right w:val="single" w:sz="4" w:space="0" w:color="auto"/>
            </w:tcBorders>
            <w:hideMark/>
          </w:tcPr>
          <w:p w14:paraId="3D93C666" w14:textId="77777777" w:rsidR="00CB2CC8" w:rsidRPr="00CB2CC8" w:rsidRDefault="00CB2CC8" w:rsidP="00CB2CC8">
            <w:pPr>
              <w:jc w:val="both"/>
              <w:rPr>
                <w:rFonts w:ascii="Times New Roman" w:hAnsi="Times New Roman"/>
                <w:sz w:val="20"/>
                <w:szCs w:val="20"/>
              </w:rPr>
            </w:pPr>
            <w:r w:rsidRPr="00CB2CC8">
              <w:rPr>
                <w:rFonts w:ascii="Times New Roman" w:hAnsi="Times New Roman"/>
                <w:sz w:val="20"/>
                <w:szCs w:val="20"/>
              </w:rPr>
              <w:t>Классные руководители, заместитель директора по воспитательной работе</w:t>
            </w:r>
          </w:p>
        </w:tc>
      </w:tr>
      <w:tr w:rsidR="00CB2CC8" w:rsidRPr="00CB2CC8" w14:paraId="477009E1" w14:textId="77777777" w:rsidTr="00CB2CC8">
        <w:tc>
          <w:tcPr>
            <w:tcW w:w="2084" w:type="dxa"/>
            <w:tcBorders>
              <w:top w:val="single" w:sz="4" w:space="0" w:color="auto"/>
              <w:left w:val="single" w:sz="4" w:space="0" w:color="auto"/>
              <w:bottom w:val="single" w:sz="4" w:space="0" w:color="auto"/>
              <w:right w:val="single" w:sz="4" w:space="0" w:color="auto"/>
            </w:tcBorders>
            <w:hideMark/>
          </w:tcPr>
          <w:p w14:paraId="4D7FB4AC" w14:textId="77777777" w:rsidR="00CB2CC8" w:rsidRPr="00CB2CC8" w:rsidRDefault="00CB2CC8" w:rsidP="00CB2CC8">
            <w:pPr>
              <w:jc w:val="both"/>
              <w:rPr>
                <w:rFonts w:ascii="Times New Roman" w:hAnsi="Times New Roman"/>
                <w:sz w:val="20"/>
                <w:szCs w:val="20"/>
              </w:rPr>
            </w:pPr>
            <w:r w:rsidRPr="00CB2CC8">
              <w:rPr>
                <w:rFonts w:ascii="Times New Roman" w:hAnsi="Times New Roman"/>
                <w:sz w:val="20"/>
                <w:szCs w:val="20"/>
              </w:rPr>
              <w:t>Профилактика и безопасность</w:t>
            </w:r>
          </w:p>
        </w:tc>
        <w:tc>
          <w:tcPr>
            <w:tcW w:w="5425" w:type="dxa"/>
            <w:tcBorders>
              <w:top w:val="single" w:sz="4" w:space="0" w:color="auto"/>
              <w:left w:val="single" w:sz="4" w:space="0" w:color="auto"/>
              <w:bottom w:val="single" w:sz="4" w:space="0" w:color="auto"/>
              <w:right w:val="single" w:sz="4" w:space="0" w:color="auto"/>
            </w:tcBorders>
            <w:hideMark/>
          </w:tcPr>
          <w:p w14:paraId="37431735" w14:textId="77777777" w:rsidR="00CB2CC8" w:rsidRPr="00CB2CC8" w:rsidRDefault="00CB2CC8" w:rsidP="00CB2CC8">
            <w:pPr>
              <w:jc w:val="both"/>
              <w:rPr>
                <w:rFonts w:ascii="Times New Roman" w:hAnsi="Times New Roman"/>
                <w:sz w:val="20"/>
                <w:szCs w:val="20"/>
              </w:rPr>
            </w:pPr>
            <w:r w:rsidRPr="00CB2CC8">
              <w:rPr>
                <w:rFonts w:ascii="Times New Roman" w:hAnsi="Times New Roman"/>
                <w:sz w:val="20"/>
                <w:szCs w:val="20"/>
              </w:rPr>
              <w:t>Совет профилактики, в соответствии с планом работы ППк в соответствии с планом работы</w:t>
            </w:r>
          </w:p>
          <w:p w14:paraId="23DE153C" w14:textId="77777777" w:rsidR="00CB2CC8" w:rsidRPr="00CB2CC8" w:rsidRDefault="00CB2CC8" w:rsidP="00CB2CC8">
            <w:pPr>
              <w:jc w:val="both"/>
              <w:rPr>
                <w:rFonts w:ascii="Times New Roman" w:hAnsi="Times New Roman"/>
                <w:sz w:val="20"/>
                <w:szCs w:val="20"/>
              </w:rPr>
            </w:pPr>
            <w:r w:rsidRPr="00CB2CC8">
              <w:rPr>
                <w:rFonts w:ascii="Times New Roman" w:hAnsi="Times New Roman"/>
                <w:sz w:val="20"/>
                <w:szCs w:val="20"/>
              </w:rPr>
              <w:t>Психолого-педагогическое наблюдение за детьми группы риска</w:t>
            </w:r>
          </w:p>
          <w:p w14:paraId="19E1757E" w14:textId="77777777" w:rsidR="00CB2CC8" w:rsidRPr="00CB2CC8" w:rsidRDefault="00CB2CC8" w:rsidP="00CB2CC8">
            <w:pPr>
              <w:jc w:val="both"/>
              <w:rPr>
                <w:rFonts w:ascii="Times New Roman" w:hAnsi="Times New Roman"/>
                <w:sz w:val="20"/>
                <w:szCs w:val="20"/>
              </w:rPr>
            </w:pPr>
            <w:r w:rsidRPr="00CB2CC8">
              <w:rPr>
                <w:rFonts w:ascii="Times New Roman" w:hAnsi="Times New Roman"/>
                <w:sz w:val="20"/>
                <w:szCs w:val="20"/>
              </w:rPr>
              <w:t>Консультирование по запросу родителей, педагогов, обучающихся</w:t>
            </w:r>
          </w:p>
          <w:p w14:paraId="79651C51" w14:textId="77777777" w:rsidR="00CB2CC8" w:rsidRPr="00CB2CC8" w:rsidRDefault="00CB2CC8" w:rsidP="00CB2CC8">
            <w:pPr>
              <w:jc w:val="both"/>
              <w:rPr>
                <w:rFonts w:ascii="Times New Roman" w:eastAsia="Times New Roman" w:hAnsi="Times New Roman"/>
                <w:sz w:val="20"/>
                <w:szCs w:val="20"/>
                <w:lang w:eastAsia="ru-RU"/>
              </w:rPr>
            </w:pPr>
            <w:r w:rsidRPr="00CB2CC8">
              <w:rPr>
                <w:rFonts w:ascii="Times New Roman" w:eastAsia="Times New Roman" w:hAnsi="Times New Roman"/>
                <w:sz w:val="20"/>
                <w:szCs w:val="20"/>
                <w:lang w:eastAsia="ru-RU"/>
              </w:rPr>
              <w:t>Акция «Внимание – дети!», Районный конкурс «Лучший отряд ЮИД Курортного района»</w:t>
            </w:r>
          </w:p>
          <w:p w14:paraId="36FC3C73" w14:textId="77777777" w:rsidR="00CB2CC8" w:rsidRPr="00CB2CC8" w:rsidRDefault="00CB2CC8" w:rsidP="00CB2CC8">
            <w:pPr>
              <w:jc w:val="both"/>
              <w:rPr>
                <w:rFonts w:ascii="Times New Roman" w:hAnsi="Times New Roman"/>
                <w:sz w:val="20"/>
                <w:szCs w:val="20"/>
              </w:rPr>
            </w:pPr>
            <w:r w:rsidRPr="00CB2CC8">
              <w:rPr>
                <w:rFonts w:ascii="Times New Roman" w:eastAsia="Times New Roman" w:hAnsi="Times New Roman"/>
                <w:sz w:val="20"/>
                <w:szCs w:val="20"/>
                <w:lang w:eastAsia="ru-RU"/>
              </w:rPr>
              <w:t>Тренировочная эвакуация</w:t>
            </w:r>
          </w:p>
        </w:tc>
        <w:tc>
          <w:tcPr>
            <w:tcW w:w="2409" w:type="dxa"/>
            <w:tcBorders>
              <w:top w:val="single" w:sz="4" w:space="0" w:color="auto"/>
              <w:left w:val="single" w:sz="4" w:space="0" w:color="auto"/>
              <w:bottom w:val="single" w:sz="4" w:space="0" w:color="auto"/>
              <w:right w:val="single" w:sz="4" w:space="0" w:color="auto"/>
            </w:tcBorders>
            <w:hideMark/>
          </w:tcPr>
          <w:p w14:paraId="05A7C659" w14:textId="77777777" w:rsidR="00CB2CC8" w:rsidRPr="00CB2CC8" w:rsidRDefault="00CB2CC8" w:rsidP="00CB2CC8">
            <w:pPr>
              <w:jc w:val="both"/>
              <w:rPr>
                <w:rFonts w:ascii="Times New Roman" w:hAnsi="Times New Roman"/>
                <w:sz w:val="20"/>
                <w:szCs w:val="20"/>
              </w:rPr>
            </w:pPr>
            <w:r w:rsidRPr="00CB2CC8">
              <w:rPr>
                <w:rFonts w:ascii="Times New Roman" w:hAnsi="Times New Roman"/>
                <w:sz w:val="20"/>
                <w:szCs w:val="20"/>
              </w:rPr>
              <w:t xml:space="preserve">Заместитель директора по воспитательной работе, заместитель директора по учебно-воспитательной работе, </w:t>
            </w:r>
          </w:p>
          <w:p w14:paraId="1070EB26" w14:textId="77777777" w:rsidR="00CB2CC8" w:rsidRPr="00CB2CC8" w:rsidRDefault="00CB2CC8" w:rsidP="00CB2CC8">
            <w:pPr>
              <w:jc w:val="both"/>
              <w:rPr>
                <w:rFonts w:ascii="Times New Roman" w:hAnsi="Times New Roman"/>
                <w:sz w:val="20"/>
                <w:szCs w:val="20"/>
              </w:rPr>
            </w:pPr>
            <w:r w:rsidRPr="00CB2CC8">
              <w:rPr>
                <w:rFonts w:ascii="Times New Roman" w:hAnsi="Times New Roman"/>
                <w:sz w:val="20"/>
                <w:szCs w:val="20"/>
              </w:rPr>
              <w:t xml:space="preserve">педагог-психолог, </w:t>
            </w:r>
          </w:p>
          <w:p w14:paraId="56F9C7BA" w14:textId="77777777" w:rsidR="00CB2CC8" w:rsidRPr="00CB2CC8" w:rsidRDefault="00CB2CC8" w:rsidP="00CB2CC8">
            <w:pPr>
              <w:jc w:val="both"/>
              <w:rPr>
                <w:rFonts w:ascii="Times New Roman" w:hAnsi="Times New Roman"/>
                <w:sz w:val="20"/>
                <w:szCs w:val="20"/>
              </w:rPr>
            </w:pPr>
            <w:r w:rsidRPr="00CB2CC8">
              <w:rPr>
                <w:rFonts w:ascii="Times New Roman" w:hAnsi="Times New Roman"/>
                <w:sz w:val="20"/>
                <w:szCs w:val="20"/>
              </w:rPr>
              <w:t>педагог-организатор.</w:t>
            </w:r>
          </w:p>
        </w:tc>
      </w:tr>
      <w:tr w:rsidR="00CB2CC8" w:rsidRPr="00CB2CC8" w14:paraId="6974BA55" w14:textId="77777777" w:rsidTr="00CB2CC8">
        <w:tc>
          <w:tcPr>
            <w:tcW w:w="9918" w:type="dxa"/>
            <w:gridSpan w:val="3"/>
            <w:tcBorders>
              <w:top w:val="single" w:sz="4" w:space="0" w:color="auto"/>
              <w:left w:val="single" w:sz="4" w:space="0" w:color="auto"/>
              <w:bottom w:val="single" w:sz="4" w:space="0" w:color="auto"/>
              <w:right w:val="single" w:sz="4" w:space="0" w:color="auto"/>
            </w:tcBorders>
            <w:hideMark/>
          </w:tcPr>
          <w:p w14:paraId="3037D860" w14:textId="77777777" w:rsidR="00CB2CC8" w:rsidRPr="00CB2CC8" w:rsidRDefault="00CB2CC8" w:rsidP="00CB2CC8">
            <w:pPr>
              <w:jc w:val="center"/>
              <w:rPr>
                <w:rFonts w:ascii="Times New Roman" w:hAnsi="Times New Roman"/>
                <w:b/>
                <w:sz w:val="20"/>
                <w:szCs w:val="20"/>
              </w:rPr>
            </w:pPr>
            <w:r w:rsidRPr="00CB2CC8">
              <w:rPr>
                <w:rFonts w:ascii="Times New Roman" w:hAnsi="Times New Roman"/>
                <w:b/>
                <w:sz w:val="20"/>
                <w:szCs w:val="20"/>
              </w:rPr>
              <w:t>Апрель</w:t>
            </w:r>
          </w:p>
        </w:tc>
      </w:tr>
      <w:tr w:rsidR="00CB2CC8" w:rsidRPr="00CB2CC8" w14:paraId="14A72200" w14:textId="77777777" w:rsidTr="00CB2CC8">
        <w:tc>
          <w:tcPr>
            <w:tcW w:w="2084" w:type="dxa"/>
            <w:tcBorders>
              <w:top w:val="single" w:sz="4" w:space="0" w:color="auto"/>
              <w:left w:val="single" w:sz="4" w:space="0" w:color="auto"/>
              <w:bottom w:val="single" w:sz="4" w:space="0" w:color="auto"/>
              <w:right w:val="single" w:sz="4" w:space="0" w:color="auto"/>
            </w:tcBorders>
            <w:hideMark/>
          </w:tcPr>
          <w:p w14:paraId="3E1D3874" w14:textId="77777777" w:rsidR="00CB2CC8" w:rsidRPr="00CB2CC8" w:rsidRDefault="00CB2CC8" w:rsidP="00CB2CC8">
            <w:pPr>
              <w:jc w:val="both"/>
              <w:rPr>
                <w:rFonts w:ascii="Times New Roman" w:hAnsi="Times New Roman"/>
                <w:sz w:val="20"/>
                <w:szCs w:val="20"/>
              </w:rPr>
            </w:pPr>
            <w:r w:rsidRPr="00CB2CC8">
              <w:rPr>
                <w:rFonts w:ascii="Times New Roman" w:hAnsi="Times New Roman"/>
                <w:sz w:val="20"/>
                <w:szCs w:val="20"/>
              </w:rPr>
              <w:t>Основные</w:t>
            </w:r>
          </w:p>
          <w:p w14:paraId="020B915C" w14:textId="77777777" w:rsidR="00CB2CC8" w:rsidRPr="00CB2CC8" w:rsidRDefault="00CB2CC8" w:rsidP="00CB2CC8">
            <w:pPr>
              <w:jc w:val="both"/>
              <w:rPr>
                <w:rFonts w:ascii="Times New Roman" w:hAnsi="Times New Roman"/>
                <w:sz w:val="20"/>
                <w:szCs w:val="20"/>
              </w:rPr>
            </w:pPr>
            <w:r w:rsidRPr="00CB2CC8">
              <w:rPr>
                <w:rFonts w:ascii="Times New Roman" w:hAnsi="Times New Roman"/>
                <w:sz w:val="20"/>
                <w:szCs w:val="20"/>
              </w:rPr>
              <w:t>школьные дела</w:t>
            </w:r>
          </w:p>
        </w:tc>
        <w:tc>
          <w:tcPr>
            <w:tcW w:w="5425" w:type="dxa"/>
            <w:tcBorders>
              <w:top w:val="single" w:sz="4" w:space="0" w:color="auto"/>
              <w:left w:val="single" w:sz="4" w:space="0" w:color="auto"/>
              <w:bottom w:val="single" w:sz="4" w:space="0" w:color="auto"/>
              <w:right w:val="single" w:sz="4" w:space="0" w:color="auto"/>
            </w:tcBorders>
            <w:hideMark/>
          </w:tcPr>
          <w:p w14:paraId="38B76BF4" w14:textId="77777777" w:rsidR="00CB2CC8" w:rsidRDefault="00CB2CC8" w:rsidP="00CB2CC8">
            <w:pPr>
              <w:jc w:val="both"/>
              <w:rPr>
                <w:rFonts w:ascii="Times New Roman" w:hAnsi="Times New Roman"/>
                <w:sz w:val="20"/>
                <w:szCs w:val="20"/>
              </w:rPr>
            </w:pPr>
            <w:r w:rsidRPr="00CB2CC8">
              <w:rPr>
                <w:rFonts w:ascii="Times New Roman" w:hAnsi="Times New Roman"/>
                <w:sz w:val="20"/>
                <w:szCs w:val="20"/>
              </w:rPr>
              <w:t>Мероприятия ко Дню космонавтики</w:t>
            </w:r>
            <w:r>
              <w:rPr>
                <w:rFonts w:ascii="Times New Roman" w:hAnsi="Times New Roman"/>
                <w:sz w:val="20"/>
                <w:szCs w:val="20"/>
              </w:rPr>
              <w:t xml:space="preserve"> и</w:t>
            </w:r>
            <w:r w:rsidRPr="00CB2CC8">
              <w:rPr>
                <w:rFonts w:ascii="Times New Roman" w:hAnsi="Times New Roman"/>
                <w:sz w:val="20"/>
                <w:szCs w:val="20"/>
              </w:rPr>
              <w:t xml:space="preserve"> Всемирному дню Земли.</w:t>
            </w:r>
          </w:p>
          <w:p w14:paraId="10D43A63" w14:textId="68D7EE06" w:rsidR="005E3538" w:rsidRPr="00CB2CC8" w:rsidRDefault="005E3538" w:rsidP="00CB2CC8">
            <w:pPr>
              <w:jc w:val="both"/>
              <w:rPr>
                <w:rFonts w:ascii="Times New Roman" w:hAnsi="Times New Roman"/>
                <w:sz w:val="20"/>
                <w:szCs w:val="20"/>
              </w:rPr>
            </w:pPr>
            <w:r>
              <w:rPr>
                <w:rFonts w:ascii="Times New Roman" w:hAnsi="Times New Roman"/>
                <w:sz w:val="20"/>
                <w:szCs w:val="20"/>
              </w:rPr>
              <w:t>Мероприятия, посвященные Дню памяти о геноциде советского народа нацистами и их пособниками в годы ВОВ</w:t>
            </w:r>
          </w:p>
        </w:tc>
        <w:tc>
          <w:tcPr>
            <w:tcW w:w="2409" w:type="dxa"/>
            <w:tcBorders>
              <w:top w:val="single" w:sz="4" w:space="0" w:color="auto"/>
              <w:left w:val="single" w:sz="4" w:space="0" w:color="auto"/>
              <w:bottom w:val="single" w:sz="4" w:space="0" w:color="auto"/>
              <w:right w:val="single" w:sz="4" w:space="0" w:color="auto"/>
            </w:tcBorders>
            <w:hideMark/>
          </w:tcPr>
          <w:p w14:paraId="38D091C7" w14:textId="77777777" w:rsidR="00CB2CC8" w:rsidRPr="00CB2CC8" w:rsidRDefault="00CB2CC8" w:rsidP="00CB2CC8">
            <w:pPr>
              <w:jc w:val="both"/>
              <w:rPr>
                <w:rFonts w:ascii="Times New Roman" w:hAnsi="Times New Roman"/>
                <w:sz w:val="20"/>
                <w:szCs w:val="20"/>
              </w:rPr>
            </w:pPr>
            <w:r w:rsidRPr="00CB2CC8">
              <w:rPr>
                <w:rFonts w:ascii="Times New Roman" w:hAnsi="Times New Roman"/>
                <w:sz w:val="20"/>
                <w:szCs w:val="20"/>
              </w:rPr>
              <w:t xml:space="preserve">Заместитель директора по воспитательной работе, </w:t>
            </w:r>
          </w:p>
          <w:p w14:paraId="34755769" w14:textId="77777777" w:rsidR="00CB2CC8" w:rsidRPr="00CB2CC8" w:rsidRDefault="00CB2CC8" w:rsidP="00CB2CC8">
            <w:pPr>
              <w:jc w:val="both"/>
              <w:rPr>
                <w:rFonts w:ascii="Times New Roman" w:hAnsi="Times New Roman"/>
                <w:sz w:val="20"/>
                <w:szCs w:val="20"/>
              </w:rPr>
            </w:pPr>
            <w:r w:rsidRPr="00CB2CC8">
              <w:rPr>
                <w:rFonts w:ascii="Times New Roman" w:hAnsi="Times New Roman"/>
                <w:sz w:val="20"/>
                <w:szCs w:val="20"/>
              </w:rPr>
              <w:t>педагог-организатор</w:t>
            </w:r>
          </w:p>
        </w:tc>
      </w:tr>
      <w:tr w:rsidR="00CB2CC8" w:rsidRPr="00CB2CC8" w14:paraId="69C782E7" w14:textId="77777777" w:rsidTr="00CB2CC8">
        <w:tc>
          <w:tcPr>
            <w:tcW w:w="2084" w:type="dxa"/>
            <w:tcBorders>
              <w:top w:val="single" w:sz="4" w:space="0" w:color="auto"/>
              <w:left w:val="single" w:sz="4" w:space="0" w:color="auto"/>
              <w:bottom w:val="single" w:sz="4" w:space="0" w:color="auto"/>
              <w:right w:val="single" w:sz="4" w:space="0" w:color="auto"/>
            </w:tcBorders>
            <w:hideMark/>
          </w:tcPr>
          <w:p w14:paraId="6AD01F15" w14:textId="77777777" w:rsidR="00CB2CC8" w:rsidRPr="00CB2CC8" w:rsidRDefault="00CB2CC8" w:rsidP="00CB2CC8">
            <w:pPr>
              <w:jc w:val="both"/>
              <w:rPr>
                <w:rFonts w:ascii="Times New Roman" w:hAnsi="Times New Roman"/>
                <w:sz w:val="20"/>
                <w:szCs w:val="20"/>
              </w:rPr>
            </w:pPr>
            <w:r w:rsidRPr="00CB2CC8">
              <w:rPr>
                <w:rFonts w:ascii="Times New Roman" w:hAnsi="Times New Roman"/>
                <w:sz w:val="20"/>
                <w:szCs w:val="20"/>
              </w:rPr>
              <w:t>Классное руководство</w:t>
            </w:r>
          </w:p>
        </w:tc>
        <w:tc>
          <w:tcPr>
            <w:tcW w:w="5425" w:type="dxa"/>
            <w:tcBorders>
              <w:top w:val="single" w:sz="4" w:space="0" w:color="auto"/>
              <w:left w:val="single" w:sz="4" w:space="0" w:color="auto"/>
              <w:bottom w:val="single" w:sz="4" w:space="0" w:color="auto"/>
              <w:right w:val="single" w:sz="4" w:space="0" w:color="auto"/>
            </w:tcBorders>
            <w:hideMark/>
          </w:tcPr>
          <w:p w14:paraId="4D45549A" w14:textId="77777777" w:rsidR="00CB2CC8" w:rsidRPr="00CB2CC8" w:rsidRDefault="00CB2CC8" w:rsidP="00CB2CC8">
            <w:pPr>
              <w:jc w:val="both"/>
              <w:rPr>
                <w:rFonts w:ascii="Times New Roman" w:hAnsi="Times New Roman"/>
                <w:sz w:val="20"/>
                <w:szCs w:val="20"/>
              </w:rPr>
            </w:pPr>
            <w:r w:rsidRPr="00CB2CC8">
              <w:rPr>
                <w:rFonts w:ascii="Times New Roman" w:hAnsi="Times New Roman"/>
                <w:sz w:val="20"/>
                <w:szCs w:val="20"/>
              </w:rPr>
              <w:t>Согласно плану работы классных руководителей 1-4 классов.</w:t>
            </w:r>
          </w:p>
          <w:p w14:paraId="77CB680A" w14:textId="77777777" w:rsidR="00CB2CC8" w:rsidRPr="00CB2CC8" w:rsidRDefault="00CB2CC8" w:rsidP="00CB2CC8">
            <w:pPr>
              <w:jc w:val="both"/>
              <w:rPr>
                <w:rFonts w:ascii="Times New Roman" w:hAnsi="Times New Roman"/>
                <w:sz w:val="20"/>
                <w:szCs w:val="20"/>
              </w:rPr>
            </w:pPr>
            <w:r w:rsidRPr="00CB2CC8">
              <w:rPr>
                <w:rFonts w:ascii="Times New Roman" w:hAnsi="Times New Roman"/>
                <w:sz w:val="20"/>
                <w:szCs w:val="20"/>
              </w:rPr>
              <w:t>Еженедельно, по понедельникам участие в проекте «Разговоры о важном».</w:t>
            </w:r>
          </w:p>
        </w:tc>
        <w:tc>
          <w:tcPr>
            <w:tcW w:w="2409" w:type="dxa"/>
            <w:tcBorders>
              <w:top w:val="single" w:sz="4" w:space="0" w:color="auto"/>
              <w:left w:val="single" w:sz="4" w:space="0" w:color="auto"/>
              <w:bottom w:val="single" w:sz="4" w:space="0" w:color="auto"/>
              <w:right w:val="single" w:sz="4" w:space="0" w:color="auto"/>
            </w:tcBorders>
            <w:hideMark/>
          </w:tcPr>
          <w:p w14:paraId="51634E81" w14:textId="77777777" w:rsidR="00CB2CC8" w:rsidRPr="00CB2CC8" w:rsidRDefault="00CB2CC8" w:rsidP="00CB2CC8">
            <w:pPr>
              <w:jc w:val="both"/>
              <w:rPr>
                <w:rFonts w:ascii="Times New Roman" w:hAnsi="Times New Roman"/>
                <w:sz w:val="20"/>
                <w:szCs w:val="20"/>
              </w:rPr>
            </w:pPr>
            <w:r w:rsidRPr="00CB2CC8">
              <w:rPr>
                <w:rFonts w:ascii="Times New Roman" w:hAnsi="Times New Roman"/>
                <w:sz w:val="20"/>
                <w:szCs w:val="20"/>
              </w:rPr>
              <w:t>Классные руководители</w:t>
            </w:r>
          </w:p>
        </w:tc>
      </w:tr>
      <w:tr w:rsidR="00CB2CC8" w:rsidRPr="00CB2CC8" w14:paraId="73B33A44" w14:textId="77777777" w:rsidTr="00CB2CC8">
        <w:tc>
          <w:tcPr>
            <w:tcW w:w="2084" w:type="dxa"/>
            <w:tcBorders>
              <w:top w:val="single" w:sz="4" w:space="0" w:color="auto"/>
              <w:left w:val="single" w:sz="4" w:space="0" w:color="auto"/>
              <w:bottom w:val="single" w:sz="4" w:space="0" w:color="auto"/>
              <w:right w:val="single" w:sz="4" w:space="0" w:color="auto"/>
            </w:tcBorders>
            <w:hideMark/>
          </w:tcPr>
          <w:p w14:paraId="25F5C22B" w14:textId="77777777" w:rsidR="00CB2CC8" w:rsidRPr="00CB2CC8" w:rsidRDefault="00CB2CC8" w:rsidP="00CB2CC8">
            <w:pPr>
              <w:jc w:val="both"/>
              <w:rPr>
                <w:rFonts w:ascii="Times New Roman" w:hAnsi="Times New Roman"/>
                <w:sz w:val="20"/>
                <w:szCs w:val="20"/>
              </w:rPr>
            </w:pPr>
            <w:r w:rsidRPr="00CB2CC8">
              <w:rPr>
                <w:rFonts w:ascii="Times New Roman" w:hAnsi="Times New Roman"/>
                <w:sz w:val="20"/>
                <w:szCs w:val="20"/>
              </w:rPr>
              <w:t xml:space="preserve">Внеурочная деятельность </w:t>
            </w:r>
          </w:p>
        </w:tc>
        <w:tc>
          <w:tcPr>
            <w:tcW w:w="5425" w:type="dxa"/>
            <w:tcBorders>
              <w:top w:val="single" w:sz="4" w:space="0" w:color="auto"/>
              <w:left w:val="single" w:sz="4" w:space="0" w:color="auto"/>
              <w:bottom w:val="single" w:sz="4" w:space="0" w:color="auto"/>
              <w:right w:val="single" w:sz="4" w:space="0" w:color="auto"/>
            </w:tcBorders>
            <w:hideMark/>
          </w:tcPr>
          <w:p w14:paraId="6026B4D3" w14:textId="77777777" w:rsidR="00CB2CC8" w:rsidRPr="00CB2CC8" w:rsidRDefault="00CB2CC8" w:rsidP="00CB2CC8">
            <w:pPr>
              <w:jc w:val="both"/>
              <w:rPr>
                <w:rFonts w:ascii="Times New Roman" w:hAnsi="Times New Roman"/>
                <w:sz w:val="20"/>
                <w:szCs w:val="20"/>
              </w:rPr>
            </w:pPr>
            <w:r w:rsidRPr="00CB2CC8">
              <w:rPr>
                <w:rFonts w:ascii="Times New Roman" w:hAnsi="Times New Roman"/>
                <w:sz w:val="20"/>
                <w:szCs w:val="20"/>
                <w:lang w:eastAsia="ru-RU"/>
              </w:rPr>
              <w:t xml:space="preserve">Увлекательный английский, </w:t>
            </w:r>
            <w:r w:rsidRPr="00CB2CC8">
              <w:rPr>
                <w:rFonts w:ascii="Times New Roman" w:hAnsi="Times New Roman"/>
                <w:sz w:val="20"/>
                <w:szCs w:val="20"/>
              </w:rPr>
              <w:t xml:space="preserve">Веселая грамматика, </w:t>
            </w:r>
            <w:r w:rsidRPr="00CB2CC8">
              <w:rPr>
                <w:rFonts w:ascii="Times New Roman" w:hAnsi="Times New Roman"/>
                <w:color w:val="000000"/>
                <w:sz w:val="20"/>
                <w:szCs w:val="20"/>
                <w:lang w:eastAsia="ru-RU"/>
              </w:rPr>
              <w:t xml:space="preserve">Танцевальная ритмика, Занимательная математика, </w:t>
            </w:r>
            <w:r w:rsidRPr="00CB2CC8">
              <w:rPr>
                <w:rFonts w:ascii="Times New Roman" w:hAnsi="Times New Roman"/>
                <w:sz w:val="20"/>
                <w:szCs w:val="20"/>
              </w:rPr>
              <w:t xml:space="preserve">Красота здоровья человека, Гармония и основы здоровьесбережения, </w:t>
            </w:r>
            <w:r w:rsidRPr="00CB2CC8">
              <w:rPr>
                <w:rFonts w:ascii="Times New Roman" w:hAnsi="Times New Roman"/>
                <w:sz w:val="20"/>
                <w:szCs w:val="20"/>
              </w:rPr>
              <w:lastRenderedPageBreak/>
              <w:t xml:space="preserve">Развитие функциональной грамотности </w:t>
            </w:r>
            <w:r w:rsidRPr="00CB2CC8">
              <w:rPr>
                <w:rFonts w:ascii="Times New Roman" w:hAnsi="Times New Roman"/>
                <w:i/>
                <w:sz w:val="20"/>
                <w:szCs w:val="20"/>
              </w:rPr>
              <w:t xml:space="preserve">(читательская грамотность), </w:t>
            </w:r>
            <w:r w:rsidRPr="00CB2CC8">
              <w:rPr>
                <w:rFonts w:ascii="Times New Roman" w:hAnsi="Times New Roman"/>
                <w:sz w:val="20"/>
                <w:szCs w:val="20"/>
              </w:rPr>
              <w:t>Юный лингвист</w:t>
            </w:r>
          </w:p>
        </w:tc>
        <w:tc>
          <w:tcPr>
            <w:tcW w:w="2409" w:type="dxa"/>
            <w:tcBorders>
              <w:top w:val="single" w:sz="4" w:space="0" w:color="auto"/>
              <w:left w:val="single" w:sz="4" w:space="0" w:color="auto"/>
              <w:bottom w:val="single" w:sz="4" w:space="0" w:color="auto"/>
              <w:right w:val="single" w:sz="4" w:space="0" w:color="auto"/>
            </w:tcBorders>
          </w:tcPr>
          <w:p w14:paraId="47F3EE40" w14:textId="77777777" w:rsidR="00CB2CC8" w:rsidRPr="00CB2CC8" w:rsidRDefault="00CB2CC8" w:rsidP="00CB2CC8">
            <w:pPr>
              <w:jc w:val="both"/>
              <w:rPr>
                <w:rFonts w:ascii="Times New Roman" w:hAnsi="Times New Roman"/>
                <w:sz w:val="20"/>
                <w:szCs w:val="20"/>
              </w:rPr>
            </w:pPr>
            <w:r w:rsidRPr="00CB2CC8">
              <w:rPr>
                <w:rFonts w:ascii="Times New Roman" w:hAnsi="Times New Roman"/>
                <w:sz w:val="20"/>
                <w:szCs w:val="20"/>
              </w:rPr>
              <w:lastRenderedPageBreak/>
              <w:t>Классные руководители</w:t>
            </w:r>
          </w:p>
          <w:p w14:paraId="7407E0CB" w14:textId="77777777" w:rsidR="00CB2CC8" w:rsidRPr="00CB2CC8" w:rsidRDefault="00CB2CC8" w:rsidP="00CB2CC8">
            <w:pPr>
              <w:jc w:val="both"/>
              <w:rPr>
                <w:rFonts w:ascii="Times New Roman" w:hAnsi="Times New Roman"/>
                <w:sz w:val="20"/>
                <w:szCs w:val="20"/>
              </w:rPr>
            </w:pPr>
          </w:p>
          <w:p w14:paraId="6D47B9E3" w14:textId="77777777" w:rsidR="00CB2CC8" w:rsidRPr="00CB2CC8" w:rsidRDefault="00CB2CC8" w:rsidP="00CB2CC8">
            <w:pPr>
              <w:jc w:val="both"/>
              <w:rPr>
                <w:rFonts w:ascii="Times New Roman" w:hAnsi="Times New Roman"/>
                <w:sz w:val="20"/>
                <w:szCs w:val="20"/>
              </w:rPr>
            </w:pPr>
          </w:p>
        </w:tc>
      </w:tr>
      <w:tr w:rsidR="00CB2CC8" w:rsidRPr="00CB2CC8" w14:paraId="02FB2B24" w14:textId="77777777" w:rsidTr="00CB2CC8">
        <w:tc>
          <w:tcPr>
            <w:tcW w:w="2084" w:type="dxa"/>
            <w:tcBorders>
              <w:top w:val="single" w:sz="4" w:space="0" w:color="auto"/>
              <w:left w:val="single" w:sz="4" w:space="0" w:color="auto"/>
              <w:bottom w:val="single" w:sz="4" w:space="0" w:color="auto"/>
              <w:right w:val="single" w:sz="4" w:space="0" w:color="auto"/>
            </w:tcBorders>
            <w:hideMark/>
          </w:tcPr>
          <w:p w14:paraId="3DCF25D5" w14:textId="77777777" w:rsidR="00CB2CC8" w:rsidRPr="00CB2CC8" w:rsidRDefault="00CB2CC8" w:rsidP="00CB2CC8">
            <w:pPr>
              <w:jc w:val="both"/>
              <w:rPr>
                <w:rFonts w:ascii="Times New Roman" w:hAnsi="Times New Roman"/>
                <w:sz w:val="20"/>
                <w:szCs w:val="20"/>
              </w:rPr>
            </w:pPr>
            <w:r w:rsidRPr="00CB2CC8">
              <w:rPr>
                <w:rFonts w:ascii="Times New Roman" w:hAnsi="Times New Roman"/>
                <w:sz w:val="20"/>
                <w:szCs w:val="20"/>
              </w:rPr>
              <w:t>Урочная деятельность</w:t>
            </w:r>
          </w:p>
        </w:tc>
        <w:tc>
          <w:tcPr>
            <w:tcW w:w="5425" w:type="dxa"/>
            <w:tcBorders>
              <w:top w:val="single" w:sz="4" w:space="0" w:color="auto"/>
              <w:left w:val="single" w:sz="4" w:space="0" w:color="auto"/>
              <w:bottom w:val="single" w:sz="4" w:space="0" w:color="auto"/>
              <w:right w:val="single" w:sz="4" w:space="0" w:color="auto"/>
            </w:tcBorders>
            <w:hideMark/>
          </w:tcPr>
          <w:p w14:paraId="4EEB4235" w14:textId="77777777" w:rsidR="00CB2CC8" w:rsidRPr="00CB2CC8" w:rsidRDefault="00CB2CC8" w:rsidP="00CB2CC8">
            <w:pPr>
              <w:jc w:val="both"/>
              <w:rPr>
                <w:rFonts w:ascii="Times New Roman" w:hAnsi="Times New Roman"/>
                <w:sz w:val="20"/>
                <w:szCs w:val="20"/>
              </w:rPr>
            </w:pPr>
            <w:r w:rsidRPr="00CB2CC8">
              <w:rPr>
                <w:rFonts w:ascii="Times New Roman" w:hAnsi="Times New Roman"/>
                <w:sz w:val="20"/>
                <w:szCs w:val="20"/>
              </w:rPr>
              <w:t>Просмотр выпусков проектов «Шоу профессий», «Проектория»</w:t>
            </w:r>
          </w:p>
        </w:tc>
        <w:tc>
          <w:tcPr>
            <w:tcW w:w="2409" w:type="dxa"/>
            <w:tcBorders>
              <w:top w:val="single" w:sz="4" w:space="0" w:color="auto"/>
              <w:left w:val="single" w:sz="4" w:space="0" w:color="auto"/>
              <w:bottom w:val="single" w:sz="4" w:space="0" w:color="auto"/>
              <w:right w:val="single" w:sz="4" w:space="0" w:color="auto"/>
            </w:tcBorders>
            <w:hideMark/>
          </w:tcPr>
          <w:p w14:paraId="3257BF53" w14:textId="77777777" w:rsidR="00CB2CC8" w:rsidRPr="00CB2CC8" w:rsidRDefault="00CB2CC8" w:rsidP="00CB2CC8">
            <w:pPr>
              <w:jc w:val="both"/>
              <w:rPr>
                <w:rFonts w:ascii="Times New Roman" w:hAnsi="Times New Roman"/>
                <w:sz w:val="20"/>
                <w:szCs w:val="20"/>
              </w:rPr>
            </w:pPr>
            <w:r w:rsidRPr="00CB2CC8">
              <w:rPr>
                <w:rFonts w:ascii="Times New Roman" w:hAnsi="Times New Roman"/>
                <w:sz w:val="20"/>
                <w:szCs w:val="20"/>
              </w:rPr>
              <w:t xml:space="preserve">Учителя, </w:t>
            </w:r>
          </w:p>
          <w:p w14:paraId="6B53A559" w14:textId="77777777" w:rsidR="00CB2CC8" w:rsidRPr="00CB2CC8" w:rsidRDefault="00CB2CC8" w:rsidP="00CB2CC8">
            <w:pPr>
              <w:jc w:val="both"/>
              <w:rPr>
                <w:rFonts w:ascii="Times New Roman" w:hAnsi="Times New Roman"/>
                <w:sz w:val="20"/>
                <w:szCs w:val="20"/>
              </w:rPr>
            </w:pPr>
            <w:r w:rsidRPr="00CB2CC8">
              <w:rPr>
                <w:rFonts w:ascii="Times New Roman" w:hAnsi="Times New Roman"/>
                <w:sz w:val="20"/>
                <w:szCs w:val="20"/>
              </w:rPr>
              <w:t>педагог-организатор</w:t>
            </w:r>
          </w:p>
        </w:tc>
      </w:tr>
      <w:tr w:rsidR="00CB2CC8" w:rsidRPr="00CB2CC8" w14:paraId="0DF9037E" w14:textId="77777777" w:rsidTr="00CB2CC8">
        <w:tc>
          <w:tcPr>
            <w:tcW w:w="2084" w:type="dxa"/>
            <w:tcBorders>
              <w:top w:val="single" w:sz="4" w:space="0" w:color="auto"/>
              <w:left w:val="single" w:sz="4" w:space="0" w:color="auto"/>
              <w:bottom w:val="single" w:sz="4" w:space="0" w:color="auto"/>
              <w:right w:val="single" w:sz="4" w:space="0" w:color="auto"/>
            </w:tcBorders>
            <w:hideMark/>
          </w:tcPr>
          <w:p w14:paraId="78B2B574" w14:textId="77777777" w:rsidR="00CB2CC8" w:rsidRPr="00CB2CC8" w:rsidRDefault="00CB2CC8" w:rsidP="00CB2CC8">
            <w:pPr>
              <w:jc w:val="both"/>
              <w:rPr>
                <w:rFonts w:ascii="Times New Roman" w:hAnsi="Times New Roman"/>
                <w:sz w:val="20"/>
                <w:szCs w:val="20"/>
              </w:rPr>
            </w:pPr>
            <w:r w:rsidRPr="00CB2CC8">
              <w:rPr>
                <w:rFonts w:ascii="Times New Roman" w:hAnsi="Times New Roman"/>
                <w:sz w:val="20"/>
                <w:szCs w:val="20"/>
              </w:rPr>
              <w:t>Самоуправление</w:t>
            </w:r>
          </w:p>
        </w:tc>
        <w:tc>
          <w:tcPr>
            <w:tcW w:w="5425" w:type="dxa"/>
            <w:tcBorders>
              <w:top w:val="single" w:sz="4" w:space="0" w:color="auto"/>
              <w:left w:val="single" w:sz="4" w:space="0" w:color="auto"/>
              <w:bottom w:val="single" w:sz="4" w:space="0" w:color="auto"/>
              <w:right w:val="single" w:sz="4" w:space="0" w:color="auto"/>
            </w:tcBorders>
            <w:hideMark/>
          </w:tcPr>
          <w:p w14:paraId="7AE817E1" w14:textId="77777777" w:rsidR="00CB2CC8" w:rsidRPr="00CB2CC8" w:rsidRDefault="00CB2CC8" w:rsidP="00CB2CC8">
            <w:pPr>
              <w:jc w:val="both"/>
              <w:rPr>
                <w:rFonts w:ascii="Times New Roman" w:hAnsi="Times New Roman"/>
                <w:sz w:val="20"/>
                <w:szCs w:val="20"/>
              </w:rPr>
            </w:pPr>
            <w:r w:rsidRPr="00CB2CC8">
              <w:rPr>
                <w:rFonts w:ascii="Times New Roman" w:hAnsi="Times New Roman"/>
                <w:sz w:val="20"/>
                <w:szCs w:val="20"/>
              </w:rPr>
              <w:t>Формирование актива для Совета гимназистов</w:t>
            </w:r>
          </w:p>
        </w:tc>
        <w:tc>
          <w:tcPr>
            <w:tcW w:w="2409" w:type="dxa"/>
            <w:vMerge w:val="restart"/>
            <w:tcBorders>
              <w:top w:val="single" w:sz="4" w:space="0" w:color="auto"/>
              <w:left w:val="single" w:sz="4" w:space="0" w:color="auto"/>
              <w:bottom w:val="single" w:sz="4" w:space="0" w:color="auto"/>
              <w:right w:val="single" w:sz="4" w:space="0" w:color="auto"/>
            </w:tcBorders>
            <w:hideMark/>
          </w:tcPr>
          <w:p w14:paraId="34E90382" w14:textId="77777777" w:rsidR="00CB2CC8" w:rsidRPr="00CB2CC8" w:rsidRDefault="00CB2CC8" w:rsidP="00CB2CC8">
            <w:pPr>
              <w:jc w:val="both"/>
              <w:rPr>
                <w:rFonts w:ascii="Times New Roman" w:hAnsi="Times New Roman"/>
                <w:sz w:val="20"/>
                <w:szCs w:val="20"/>
              </w:rPr>
            </w:pPr>
            <w:r w:rsidRPr="00CB2CC8">
              <w:rPr>
                <w:rFonts w:ascii="Times New Roman" w:hAnsi="Times New Roman"/>
                <w:sz w:val="20"/>
                <w:szCs w:val="20"/>
              </w:rPr>
              <w:t xml:space="preserve">Заместитель директора по воспитательной работе, </w:t>
            </w:r>
          </w:p>
          <w:p w14:paraId="6A3853F0" w14:textId="77777777" w:rsidR="00CB2CC8" w:rsidRPr="00CB2CC8" w:rsidRDefault="00CB2CC8" w:rsidP="00CB2CC8">
            <w:pPr>
              <w:jc w:val="both"/>
              <w:rPr>
                <w:rFonts w:ascii="Times New Roman" w:hAnsi="Times New Roman"/>
                <w:sz w:val="20"/>
                <w:szCs w:val="20"/>
              </w:rPr>
            </w:pPr>
            <w:r w:rsidRPr="00CB2CC8">
              <w:rPr>
                <w:rFonts w:ascii="Times New Roman" w:hAnsi="Times New Roman"/>
                <w:sz w:val="20"/>
                <w:szCs w:val="20"/>
              </w:rPr>
              <w:t>педагог-организатор</w:t>
            </w:r>
          </w:p>
        </w:tc>
      </w:tr>
      <w:tr w:rsidR="00CB2CC8" w:rsidRPr="00CB2CC8" w14:paraId="43DEB42C" w14:textId="77777777" w:rsidTr="00CB2CC8">
        <w:tc>
          <w:tcPr>
            <w:tcW w:w="2084" w:type="dxa"/>
            <w:tcBorders>
              <w:top w:val="single" w:sz="4" w:space="0" w:color="auto"/>
              <w:left w:val="single" w:sz="4" w:space="0" w:color="auto"/>
              <w:bottom w:val="single" w:sz="4" w:space="0" w:color="auto"/>
              <w:right w:val="single" w:sz="4" w:space="0" w:color="auto"/>
            </w:tcBorders>
            <w:hideMark/>
          </w:tcPr>
          <w:p w14:paraId="2507C26E" w14:textId="77777777" w:rsidR="00CB2CC8" w:rsidRPr="00CB2CC8" w:rsidRDefault="00CB2CC8" w:rsidP="00CB2CC8">
            <w:pPr>
              <w:jc w:val="both"/>
              <w:rPr>
                <w:rFonts w:ascii="Times New Roman" w:hAnsi="Times New Roman"/>
                <w:sz w:val="20"/>
                <w:szCs w:val="20"/>
              </w:rPr>
            </w:pPr>
            <w:r w:rsidRPr="00CB2CC8">
              <w:rPr>
                <w:rFonts w:ascii="Times New Roman" w:hAnsi="Times New Roman"/>
                <w:sz w:val="20"/>
                <w:szCs w:val="20"/>
              </w:rPr>
              <w:t>Детские общественные объединения</w:t>
            </w:r>
          </w:p>
        </w:tc>
        <w:tc>
          <w:tcPr>
            <w:tcW w:w="5425" w:type="dxa"/>
            <w:tcBorders>
              <w:top w:val="single" w:sz="4" w:space="0" w:color="auto"/>
              <w:left w:val="single" w:sz="4" w:space="0" w:color="auto"/>
              <w:bottom w:val="single" w:sz="4" w:space="0" w:color="auto"/>
              <w:right w:val="single" w:sz="4" w:space="0" w:color="auto"/>
            </w:tcBorders>
            <w:hideMark/>
          </w:tcPr>
          <w:p w14:paraId="35BABEA4" w14:textId="77777777" w:rsidR="00CB2CC8" w:rsidRPr="00CB2CC8" w:rsidRDefault="00CB2CC8" w:rsidP="00CB2CC8">
            <w:pPr>
              <w:jc w:val="both"/>
              <w:rPr>
                <w:rFonts w:ascii="Times New Roman" w:hAnsi="Times New Roman"/>
                <w:sz w:val="20"/>
                <w:szCs w:val="20"/>
              </w:rPr>
            </w:pPr>
            <w:r w:rsidRPr="00CB2CC8">
              <w:rPr>
                <w:rFonts w:ascii="Times New Roman" w:hAnsi="Times New Roman"/>
                <w:sz w:val="20"/>
                <w:szCs w:val="20"/>
              </w:rPr>
              <w:t>Участие в акциях и проектах Российского движения школьников</w:t>
            </w:r>
          </w:p>
          <w:p w14:paraId="58307AC2" w14:textId="77777777" w:rsidR="00CB2CC8" w:rsidRPr="00CB2CC8" w:rsidRDefault="00CB2CC8" w:rsidP="00CB2CC8">
            <w:pPr>
              <w:jc w:val="both"/>
              <w:rPr>
                <w:rFonts w:ascii="Times New Roman" w:hAnsi="Times New Roman"/>
                <w:sz w:val="20"/>
                <w:szCs w:val="20"/>
              </w:rPr>
            </w:pPr>
            <w:r w:rsidRPr="00CB2CC8">
              <w:rPr>
                <w:rFonts w:ascii="Times New Roman" w:hAnsi="Times New Roman"/>
                <w:sz w:val="20"/>
                <w:szCs w:val="20"/>
              </w:rPr>
              <w:t>Уроки добровольчества (волонтерства)</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6E254DE" w14:textId="77777777" w:rsidR="00CB2CC8" w:rsidRPr="00CB2CC8" w:rsidRDefault="00CB2CC8" w:rsidP="00CB2CC8">
            <w:pPr>
              <w:rPr>
                <w:rFonts w:ascii="Times New Roman" w:hAnsi="Times New Roman"/>
                <w:sz w:val="20"/>
                <w:szCs w:val="20"/>
              </w:rPr>
            </w:pPr>
          </w:p>
        </w:tc>
      </w:tr>
      <w:tr w:rsidR="00CB2CC8" w:rsidRPr="00CB2CC8" w14:paraId="7EDDCCD4" w14:textId="77777777" w:rsidTr="00CB2CC8">
        <w:tc>
          <w:tcPr>
            <w:tcW w:w="2084" w:type="dxa"/>
            <w:tcBorders>
              <w:top w:val="single" w:sz="4" w:space="0" w:color="auto"/>
              <w:left w:val="single" w:sz="4" w:space="0" w:color="auto"/>
              <w:bottom w:val="single" w:sz="4" w:space="0" w:color="auto"/>
              <w:right w:val="single" w:sz="4" w:space="0" w:color="auto"/>
            </w:tcBorders>
            <w:hideMark/>
          </w:tcPr>
          <w:p w14:paraId="51B2C88F" w14:textId="77777777" w:rsidR="00CB2CC8" w:rsidRPr="00CB2CC8" w:rsidRDefault="00CB2CC8" w:rsidP="00CB2CC8">
            <w:pPr>
              <w:jc w:val="both"/>
              <w:rPr>
                <w:rFonts w:ascii="Times New Roman" w:hAnsi="Times New Roman"/>
                <w:sz w:val="20"/>
                <w:szCs w:val="20"/>
              </w:rPr>
            </w:pPr>
            <w:r w:rsidRPr="00CB2CC8">
              <w:rPr>
                <w:rFonts w:ascii="Times New Roman" w:hAnsi="Times New Roman"/>
                <w:sz w:val="20"/>
                <w:szCs w:val="20"/>
              </w:rPr>
              <w:t>Внешкольные мероприятия</w:t>
            </w:r>
          </w:p>
        </w:tc>
        <w:tc>
          <w:tcPr>
            <w:tcW w:w="5425" w:type="dxa"/>
            <w:tcBorders>
              <w:top w:val="single" w:sz="4" w:space="0" w:color="auto"/>
              <w:left w:val="single" w:sz="4" w:space="0" w:color="auto"/>
              <w:bottom w:val="single" w:sz="4" w:space="0" w:color="auto"/>
              <w:right w:val="single" w:sz="4" w:space="0" w:color="auto"/>
            </w:tcBorders>
            <w:hideMark/>
          </w:tcPr>
          <w:p w14:paraId="52C50837" w14:textId="77777777" w:rsidR="00CB2CC8" w:rsidRPr="00CB2CC8" w:rsidRDefault="00CB2CC8" w:rsidP="00CB2CC8">
            <w:pPr>
              <w:jc w:val="both"/>
              <w:rPr>
                <w:rFonts w:ascii="Times New Roman" w:hAnsi="Times New Roman"/>
                <w:sz w:val="20"/>
                <w:szCs w:val="20"/>
              </w:rPr>
            </w:pPr>
            <w:r w:rsidRPr="00CB2CC8">
              <w:rPr>
                <w:rFonts w:ascii="Times New Roman" w:hAnsi="Times New Roman"/>
                <w:sz w:val="20"/>
                <w:szCs w:val="20"/>
              </w:rPr>
              <w:t>В соответствии с планом воспитательной работы класса</w:t>
            </w:r>
          </w:p>
        </w:tc>
        <w:tc>
          <w:tcPr>
            <w:tcW w:w="2409" w:type="dxa"/>
            <w:tcBorders>
              <w:top w:val="single" w:sz="4" w:space="0" w:color="auto"/>
              <w:left w:val="single" w:sz="4" w:space="0" w:color="auto"/>
              <w:bottom w:val="single" w:sz="4" w:space="0" w:color="auto"/>
              <w:right w:val="single" w:sz="4" w:space="0" w:color="auto"/>
            </w:tcBorders>
            <w:hideMark/>
          </w:tcPr>
          <w:p w14:paraId="6BD8FFE4" w14:textId="77777777" w:rsidR="00CB2CC8" w:rsidRPr="00CB2CC8" w:rsidRDefault="00CB2CC8" w:rsidP="00CB2CC8">
            <w:pPr>
              <w:jc w:val="both"/>
              <w:rPr>
                <w:rFonts w:ascii="Times New Roman" w:hAnsi="Times New Roman"/>
                <w:sz w:val="20"/>
                <w:szCs w:val="20"/>
              </w:rPr>
            </w:pPr>
            <w:r w:rsidRPr="00CB2CC8">
              <w:rPr>
                <w:rFonts w:ascii="Times New Roman" w:hAnsi="Times New Roman"/>
                <w:sz w:val="20"/>
                <w:szCs w:val="20"/>
              </w:rPr>
              <w:t>Классные руководители</w:t>
            </w:r>
          </w:p>
        </w:tc>
      </w:tr>
      <w:tr w:rsidR="00CB2CC8" w:rsidRPr="00CB2CC8" w14:paraId="7DD3FF6A" w14:textId="77777777" w:rsidTr="00CB2CC8">
        <w:tc>
          <w:tcPr>
            <w:tcW w:w="2084" w:type="dxa"/>
            <w:tcBorders>
              <w:top w:val="single" w:sz="4" w:space="0" w:color="auto"/>
              <w:left w:val="single" w:sz="4" w:space="0" w:color="auto"/>
              <w:bottom w:val="single" w:sz="4" w:space="0" w:color="auto"/>
              <w:right w:val="single" w:sz="4" w:space="0" w:color="auto"/>
            </w:tcBorders>
            <w:hideMark/>
          </w:tcPr>
          <w:p w14:paraId="1E07DCBA" w14:textId="77777777" w:rsidR="00CB2CC8" w:rsidRPr="00CB2CC8" w:rsidRDefault="00CB2CC8" w:rsidP="00CB2CC8">
            <w:pPr>
              <w:jc w:val="both"/>
              <w:rPr>
                <w:rFonts w:ascii="Times New Roman" w:hAnsi="Times New Roman"/>
                <w:sz w:val="20"/>
                <w:szCs w:val="20"/>
              </w:rPr>
            </w:pPr>
            <w:r w:rsidRPr="00CB2CC8">
              <w:rPr>
                <w:rFonts w:ascii="Times New Roman" w:hAnsi="Times New Roman"/>
                <w:sz w:val="20"/>
                <w:szCs w:val="20"/>
              </w:rPr>
              <w:t>Профориентация</w:t>
            </w:r>
          </w:p>
        </w:tc>
        <w:tc>
          <w:tcPr>
            <w:tcW w:w="5425" w:type="dxa"/>
            <w:tcBorders>
              <w:top w:val="single" w:sz="4" w:space="0" w:color="auto"/>
              <w:left w:val="single" w:sz="4" w:space="0" w:color="auto"/>
              <w:bottom w:val="single" w:sz="4" w:space="0" w:color="auto"/>
              <w:right w:val="single" w:sz="4" w:space="0" w:color="auto"/>
            </w:tcBorders>
            <w:hideMark/>
          </w:tcPr>
          <w:p w14:paraId="2EAB7ADA" w14:textId="77777777" w:rsidR="00CB2CC8" w:rsidRPr="00CB2CC8" w:rsidRDefault="00CB2CC8" w:rsidP="00CB2CC8">
            <w:pPr>
              <w:jc w:val="both"/>
              <w:rPr>
                <w:rFonts w:ascii="Times New Roman" w:hAnsi="Times New Roman"/>
                <w:sz w:val="20"/>
                <w:szCs w:val="20"/>
              </w:rPr>
            </w:pPr>
            <w:r w:rsidRPr="00CB2CC8">
              <w:rPr>
                <w:rFonts w:ascii="Times New Roman" w:hAnsi="Times New Roman"/>
                <w:sz w:val="20"/>
                <w:szCs w:val="20"/>
              </w:rPr>
              <w:t>В соответствии с планом воспитательной работы класса</w:t>
            </w:r>
          </w:p>
        </w:tc>
        <w:tc>
          <w:tcPr>
            <w:tcW w:w="2409" w:type="dxa"/>
            <w:tcBorders>
              <w:top w:val="single" w:sz="4" w:space="0" w:color="auto"/>
              <w:left w:val="single" w:sz="4" w:space="0" w:color="auto"/>
              <w:bottom w:val="single" w:sz="4" w:space="0" w:color="auto"/>
              <w:right w:val="single" w:sz="4" w:space="0" w:color="auto"/>
            </w:tcBorders>
            <w:hideMark/>
          </w:tcPr>
          <w:p w14:paraId="0394C847" w14:textId="77777777" w:rsidR="00CB2CC8" w:rsidRPr="00CB2CC8" w:rsidRDefault="00CB2CC8" w:rsidP="00CB2CC8">
            <w:pPr>
              <w:jc w:val="both"/>
              <w:rPr>
                <w:rFonts w:ascii="Times New Roman" w:hAnsi="Times New Roman"/>
                <w:sz w:val="20"/>
                <w:szCs w:val="20"/>
              </w:rPr>
            </w:pPr>
            <w:r w:rsidRPr="00CB2CC8">
              <w:rPr>
                <w:rFonts w:ascii="Times New Roman" w:hAnsi="Times New Roman"/>
                <w:sz w:val="20"/>
                <w:szCs w:val="20"/>
              </w:rPr>
              <w:t>Классные руководители, педагог-психолог</w:t>
            </w:r>
          </w:p>
        </w:tc>
      </w:tr>
      <w:tr w:rsidR="00CB2CC8" w:rsidRPr="00CB2CC8" w14:paraId="367E27C5" w14:textId="77777777" w:rsidTr="00CB2CC8">
        <w:tc>
          <w:tcPr>
            <w:tcW w:w="2084" w:type="dxa"/>
            <w:tcBorders>
              <w:top w:val="single" w:sz="4" w:space="0" w:color="auto"/>
              <w:left w:val="single" w:sz="4" w:space="0" w:color="auto"/>
              <w:bottom w:val="single" w:sz="4" w:space="0" w:color="auto"/>
              <w:right w:val="single" w:sz="4" w:space="0" w:color="auto"/>
            </w:tcBorders>
            <w:hideMark/>
          </w:tcPr>
          <w:p w14:paraId="48FA8B7B" w14:textId="77777777" w:rsidR="00CB2CC8" w:rsidRPr="00CB2CC8" w:rsidRDefault="00CB2CC8" w:rsidP="00CB2CC8">
            <w:pPr>
              <w:jc w:val="both"/>
              <w:rPr>
                <w:rFonts w:ascii="Times New Roman" w:hAnsi="Times New Roman"/>
                <w:sz w:val="20"/>
                <w:szCs w:val="20"/>
              </w:rPr>
            </w:pPr>
            <w:r w:rsidRPr="00CB2CC8">
              <w:rPr>
                <w:rFonts w:ascii="Times New Roman" w:hAnsi="Times New Roman"/>
                <w:sz w:val="20"/>
                <w:szCs w:val="20"/>
              </w:rPr>
              <w:t>Школьные медиа</w:t>
            </w:r>
          </w:p>
        </w:tc>
        <w:tc>
          <w:tcPr>
            <w:tcW w:w="5425" w:type="dxa"/>
            <w:tcBorders>
              <w:top w:val="single" w:sz="4" w:space="0" w:color="auto"/>
              <w:left w:val="single" w:sz="4" w:space="0" w:color="auto"/>
              <w:bottom w:val="single" w:sz="4" w:space="0" w:color="auto"/>
              <w:right w:val="single" w:sz="4" w:space="0" w:color="auto"/>
            </w:tcBorders>
            <w:hideMark/>
          </w:tcPr>
          <w:p w14:paraId="4EC5BED5" w14:textId="77777777" w:rsidR="00CB2CC8" w:rsidRPr="00CB2CC8" w:rsidRDefault="00CB2CC8" w:rsidP="00CB2CC8">
            <w:pPr>
              <w:jc w:val="both"/>
              <w:rPr>
                <w:rFonts w:ascii="Times New Roman" w:hAnsi="Times New Roman"/>
                <w:sz w:val="20"/>
                <w:szCs w:val="20"/>
              </w:rPr>
            </w:pPr>
            <w:r w:rsidRPr="00CB2CC8">
              <w:rPr>
                <w:rFonts w:ascii="Times New Roman" w:hAnsi="Times New Roman"/>
                <w:sz w:val="20"/>
                <w:szCs w:val="20"/>
              </w:rPr>
              <w:t xml:space="preserve">Работа школьного телевидения «Пульс-ТВ» </w:t>
            </w:r>
          </w:p>
        </w:tc>
        <w:tc>
          <w:tcPr>
            <w:tcW w:w="2409" w:type="dxa"/>
            <w:tcBorders>
              <w:top w:val="single" w:sz="4" w:space="0" w:color="auto"/>
              <w:left w:val="single" w:sz="4" w:space="0" w:color="auto"/>
              <w:bottom w:val="single" w:sz="4" w:space="0" w:color="auto"/>
              <w:right w:val="single" w:sz="4" w:space="0" w:color="auto"/>
            </w:tcBorders>
            <w:hideMark/>
          </w:tcPr>
          <w:p w14:paraId="1336C05B" w14:textId="77777777" w:rsidR="00CB2CC8" w:rsidRPr="00CB2CC8" w:rsidRDefault="00CB2CC8" w:rsidP="00CB2CC8">
            <w:pPr>
              <w:jc w:val="both"/>
              <w:rPr>
                <w:rFonts w:ascii="Times New Roman" w:hAnsi="Times New Roman"/>
                <w:sz w:val="20"/>
                <w:szCs w:val="20"/>
              </w:rPr>
            </w:pPr>
            <w:r w:rsidRPr="00CB2CC8">
              <w:rPr>
                <w:rFonts w:ascii="Times New Roman" w:hAnsi="Times New Roman"/>
                <w:sz w:val="20"/>
                <w:szCs w:val="20"/>
              </w:rPr>
              <w:t>Педагог-организатор</w:t>
            </w:r>
          </w:p>
        </w:tc>
      </w:tr>
      <w:tr w:rsidR="00CB2CC8" w:rsidRPr="00CB2CC8" w14:paraId="66442F26" w14:textId="77777777" w:rsidTr="00CB2CC8">
        <w:tc>
          <w:tcPr>
            <w:tcW w:w="2084" w:type="dxa"/>
            <w:tcBorders>
              <w:top w:val="single" w:sz="4" w:space="0" w:color="auto"/>
              <w:left w:val="single" w:sz="4" w:space="0" w:color="auto"/>
              <w:bottom w:val="single" w:sz="4" w:space="0" w:color="auto"/>
              <w:right w:val="single" w:sz="4" w:space="0" w:color="auto"/>
            </w:tcBorders>
            <w:hideMark/>
          </w:tcPr>
          <w:p w14:paraId="20C879B3" w14:textId="77777777" w:rsidR="00CB2CC8" w:rsidRPr="00CB2CC8" w:rsidRDefault="00CB2CC8" w:rsidP="00CB2CC8">
            <w:pPr>
              <w:jc w:val="both"/>
              <w:rPr>
                <w:rFonts w:ascii="Times New Roman" w:hAnsi="Times New Roman"/>
                <w:sz w:val="20"/>
                <w:szCs w:val="20"/>
              </w:rPr>
            </w:pPr>
            <w:r w:rsidRPr="00CB2CC8">
              <w:rPr>
                <w:rFonts w:ascii="Times New Roman" w:hAnsi="Times New Roman"/>
                <w:sz w:val="20"/>
                <w:szCs w:val="20"/>
              </w:rPr>
              <w:t>Работа с родителями</w:t>
            </w:r>
          </w:p>
        </w:tc>
        <w:tc>
          <w:tcPr>
            <w:tcW w:w="5425" w:type="dxa"/>
            <w:tcBorders>
              <w:top w:val="single" w:sz="4" w:space="0" w:color="auto"/>
              <w:left w:val="single" w:sz="4" w:space="0" w:color="auto"/>
              <w:bottom w:val="single" w:sz="4" w:space="0" w:color="auto"/>
              <w:right w:val="single" w:sz="4" w:space="0" w:color="auto"/>
            </w:tcBorders>
            <w:hideMark/>
          </w:tcPr>
          <w:p w14:paraId="45F1864B" w14:textId="0A0899D3" w:rsidR="00CB2CC8" w:rsidRPr="00CB2CC8" w:rsidRDefault="00CB2CC8" w:rsidP="00CB2CC8">
            <w:pPr>
              <w:jc w:val="both"/>
              <w:rPr>
                <w:rFonts w:ascii="Times New Roman" w:hAnsi="Times New Roman"/>
                <w:sz w:val="20"/>
                <w:szCs w:val="20"/>
              </w:rPr>
            </w:pPr>
            <w:r w:rsidRPr="00CB2CC8">
              <w:rPr>
                <w:rFonts w:ascii="Times New Roman" w:hAnsi="Times New Roman"/>
                <w:sz w:val="20"/>
                <w:szCs w:val="20"/>
              </w:rPr>
              <w:t>Родительские собрания</w:t>
            </w:r>
            <w:r w:rsidR="003D6B68">
              <w:rPr>
                <w:rFonts w:ascii="Times New Roman" w:hAnsi="Times New Roman"/>
                <w:sz w:val="20"/>
                <w:szCs w:val="20"/>
              </w:rPr>
              <w:t>.</w:t>
            </w:r>
          </w:p>
          <w:p w14:paraId="5DB9C2E9" w14:textId="77777777" w:rsidR="00CB2CC8" w:rsidRPr="00CB2CC8" w:rsidRDefault="00CB2CC8" w:rsidP="00CB2CC8">
            <w:pPr>
              <w:jc w:val="both"/>
              <w:rPr>
                <w:rFonts w:ascii="Times New Roman" w:hAnsi="Times New Roman"/>
                <w:sz w:val="20"/>
                <w:szCs w:val="20"/>
              </w:rPr>
            </w:pPr>
            <w:r w:rsidRPr="00CB2CC8">
              <w:rPr>
                <w:rFonts w:ascii="Times New Roman" w:hAnsi="Times New Roman"/>
                <w:sz w:val="20"/>
                <w:szCs w:val="20"/>
              </w:rPr>
              <w:t>Организация участия родительской общественности в районных и городских родительских собраниях.</w:t>
            </w:r>
          </w:p>
          <w:p w14:paraId="3A77526A" w14:textId="77777777" w:rsidR="00CB2CC8" w:rsidRPr="00CB2CC8" w:rsidRDefault="00CB2CC8" w:rsidP="00CB2CC8">
            <w:pPr>
              <w:jc w:val="both"/>
              <w:rPr>
                <w:rFonts w:ascii="Times New Roman" w:hAnsi="Times New Roman"/>
                <w:sz w:val="20"/>
                <w:szCs w:val="20"/>
              </w:rPr>
            </w:pPr>
            <w:r w:rsidRPr="00CB2CC8">
              <w:rPr>
                <w:rFonts w:ascii="Times New Roman" w:hAnsi="Times New Roman"/>
                <w:sz w:val="20"/>
                <w:szCs w:val="20"/>
              </w:rPr>
              <w:t>Организация участия родителей в общественной жизни класса и школы.</w:t>
            </w:r>
          </w:p>
        </w:tc>
        <w:tc>
          <w:tcPr>
            <w:tcW w:w="2409" w:type="dxa"/>
            <w:tcBorders>
              <w:top w:val="single" w:sz="4" w:space="0" w:color="auto"/>
              <w:left w:val="single" w:sz="4" w:space="0" w:color="auto"/>
              <w:bottom w:val="single" w:sz="4" w:space="0" w:color="auto"/>
              <w:right w:val="single" w:sz="4" w:space="0" w:color="auto"/>
            </w:tcBorders>
            <w:hideMark/>
          </w:tcPr>
          <w:p w14:paraId="0EA18A52" w14:textId="77777777" w:rsidR="00CB2CC8" w:rsidRPr="00CB2CC8" w:rsidRDefault="00CB2CC8" w:rsidP="00CB2CC8">
            <w:pPr>
              <w:jc w:val="both"/>
              <w:rPr>
                <w:rFonts w:ascii="Times New Roman" w:hAnsi="Times New Roman"/>
                <w:sz w:val="20"/>
                <w:szCs w:val="20"/>
              </w:rPr>
            </w:pPr>
            <w:r w:rsidRPr="00CB2CC8">
              <w:rPr>
                <w:rFonts w:ascii="Times New Roman" w:hAnsi="Times New Roman"/>
                <w:sz w:val="20"/>
                <w:szCs w:val="20"/>
              </w:rPr>
              <w:t>Классные руководители, заместитель директора по воспитательной работе</w:t>
            </w:r>
          </w:p>
        </w:tc>
      </w:tr>
      <w:tr w:rsidR="00CB2CC8" w:rsidRPr="00CB2CC8" w14:paraId="286BEDA4" w14:textId="77777777" w:rsidTr="00CB2CC8">
        <w:tc>
          <w:tcPr>
            <w:tcW w:w="2084" w:type="dxa"/>
            <w:tcBorders>
              <w:top w:val="single" w:sz="4" w:space="0" w:color="auto"/>
              <w:left w:val="single" w:sz="4" w:space="0" w:color="auto"/>
              <w:bottom w:val="single" w:sz="4" w:space="0" w:color="auto"/>
              <w:right w:val="single" w:sz="4" w:space="0" w:color="auto"/>
            </w:tcBorders>
            <w:hideMark/>
          </w:tcPr>
          <w:p w14:paraId="60D1A9F5" w14:textId="77777777" w:rsidR="00CB2CC8" w:rsidRPr="00CB2CC8" w:rsidRDefault="00CB2CC8" w:rsidP="00CB2CC8">
            <w:pPr>
              <w:jc w:val="both"/>
              <w:rPr>
                <w:rFonts w:ascii="Times New Roman" w:hAnsi="Times New Roman"/>
                <w:sz w:val="20"/>
                <w:szCs w:val="20"/>
              </w:rPr>
            </w:pPr>
            <w:r w:rsidRPr="00CB2CC8">
              <w:rPr>
                <w:rFonts w:ascii="Times New Roman" w:hAnsi="Times New Roman"/>
                <w:sz w:val="20"/>
                <w:szCs w:val="20"/>
              </w:rPr>
              <w:t>Профилактика и безопасность</w:t>
            </w:r>
          </w:p>
        </w:tc>
        <w:tc>
          <w:tcPr>
            <w:tcW w:w="5425" w:type="dxa"/>
            <w:tcBorders>
              <w:top w:val="single" w:sz="4" w:space="0" w:color="auto"/>
              <w:left w:val="single" w:sz="4" w:space="0" w:color="auto"/>
              <w:bottom w:val="single" w:sz="4" w:space="0" w:color="auto"/>
              <w:right w:val="single" w:sz="4" w:space="0" w:color="auto"/>
            </w:tcBorders>
          </w:tcPr>
          <w:p w14:paraId="6671FE15" w14:textId="77777777" w:rsidR="00CB2CC8" w:rsidRPr="00CB2CC8" w:rsidRDefault="00CB2CC8" w:rsidP="00CB2CC8">
            <w:pPr>
              <w:jc w:val="both"/>
              <w:rPr>
                <w:rFonts w:ascii="Times New Roman" w:hAnsi="Times New Roman"/>
                <w:sz w:val="20"/>
                <w:szCs w:val="20"/>
              </w:rPr>
            </w:pPr>
            <w:r w:rsidRPr="00CB2CC8">
              <w:rPr>
                <w:rFonts w:ascii="Times New Roman" w:hAnsi="Times New Roman"/>
                <w:sz w:val="20"/>
                <w:szCs w:val="20"/>
              </w:rPr>
              <w:t>Совет профилактики, в соответствии с планом работы ППк в соответствии с планом работы</w:t>
            </w:r>
          </w:p>
          <w:p w14:paraId="3E2D62EA" w14:textId="77777777" w:rsidR="00CB2CC8" w:rsidRPr="00CB2CC8" w:rsidRDefault="00CB2CC8" w:rsidP="00CB2CC8">
            <w:pPr>
              <w:jc w:val="both"/>
              <w:rPr>
                <w:rFonts w:ascii="Times New Roman" w:hAnsi="Times New Roman"/>
                <w:sz w:val="20"/>
                <w:szCs w:val="20"/>
              </w:rPr>
            </w:pPr>
            <w:r w:rsidRPr="00CB2CC8">
              <w:rPr>
                <w:rFonts w:ascii="Times New Roman" w:hAnsi="Times New Roman"/>
                <w:sz w:val="20"/>
                <w:szCs w:val="20"/>
              </w:rPr>
              <w:t>Психолого-педагогическое наблюдение за детьми группы риска.</w:t>
            </w:r>
          </w:p>
          <w:p w14:paraId="6E388B70" w14:textId="77777777" w:rsidR="00CB2CC8" w:rsidRPr="00CB2CC8" w:rsidRDefault="00CB2CC8" w:rsidP="00CB2CC8">
            <w:pPr>
              <w:jc w:val="both"/>
              <w:rPr>
                <w:rFonts w:ascii="Times New Roman" w:hAnsi="Times New Roman"/>
                <w:sz w:val="20"/>
                <w:szCs w:val="20"/>
              </w:rPr>
            </w:pPr>
            <w:r w:rsidRPr="00CB2CC8">
              <w:rPr>
                <w:rFonts w:ascii="Times New Roman" w:hAnsi="Times New Roman"/>
                <w:sz w:val="20"/>
                <w:szCs w:val="20"/>
              </w:rPr>
              <w:t>Консультирование по запросу родителей, педагогов, обучающихся.</w:t>
            </w:r>
          </w:p>
          <w:p w14:paraId="0A4A3F20" w14:textId="77777777" w:rsidR="00CB2CC8" w:rsidRPr="00CB2CC8" w:rsidRDefault="00CB2CC8" w:rsidP="00CB2CC8">
            <w:pPr>
              <w:jc w:val="both"/>
              <w:rPr>
                <w:rFonts w:ascii="Times New Roman" w:eastAsia="Times New Roman" w:hAnsi="Times New Roman"/>
                <w:sz w:val="20"/>
                <w:szCs w:val="20"/>
                <w:lang w:eastAsia="ru-RU"/>
              </w:rPr>
            </w:pPr>
            <w:r w:rsidRPr="00CB2CC8">
              <w:rPr>
                <w:rFonts w:ascii="Times New Roman" w:eastAsia="Times New Roman" w:hAnsi="Times New Roman"/>
                <w:sz w:val="20"/>
                <w:szCs w:val="20"/>
                <w:lang w:eastAsia="ru-RU"/>
              </w:rPr>
              <w:t>Акция «Внимание – дети!», Районный конкурс «Лучший отряд ЮИД Курортного района».</w:t>
            </w:r>
          </w:p>
          <w:p w14:paraId="5D6476C8" w14:textId="77777777" w:rsidR="00CB2CC8" w:rsidRPr="00CB2CC8" w:rsidRDefault="00CB2CC8" w:rsidP="00CB2CC8">
            <w:pPr>
              <w:jc w:val="both"/>
              <w:rPr>
                <w:rFonts w:ascii="Times New Roman" w:hAnsi="Times New Roman"/>
                <w:sz w:val="20"/>
                <w:szCs w:val="20"/>
              </w:rPr>
            </w:pPr>
          </w:p>
        </w:tc>
        <w:tc>
          <w:tcPr>
            <w:tcW w:w="2409" w:type="dxa"/>
            <w:tcBorders>
              <w:top w:val="single" w:sz="4" w:space="0" w:color="auto"/>
              <w:left w:val="single" w:sz="4" w:space="0" w:color="auto"/>
              <w:bottom w:val="single" w:sz="4" w:space="0" w:color="auto"/>
              <w:right w:val="single" w:sz="4" w:space="0" w:color="auto"/>
            </w:tcBorders>
            <w:hideMark/>
          </w:tcPr>
          <w:p w14:paraId="722DAD6C" w14:textId="77777777" w:rsidR="00CB2CC8" w:rsidRPr="00CB2CC8" w:rsidRDefault="00CB2CC8" w:rsidP="00CB2CC8">
            <w:pPr>
              <w:jc w:val="both"/>
              <w:rPr>
                <w:rFonts w:ascii="Times New Roman" w:hAnsi="Times New Roman"/>
                <w:sz w:val="20"/>
                <w:szCs w:val="20"/>
              </w:rPr>
            </w:pPr>
            <w:r w:rsidRPr="00CB2CC8">
              <w:rPr>
                <w:rFonts w:ascii="Times New Roman" w:hAnsi="Times New Roman"/>
                <w:sz w:val="20"/>
                <w:szCs w:val="20"/>
              </w:rPr>
              <w:t xml:space="preserve">Заместитель директора по воспитательной работе, заместитель директора по учебно-воспитательной работе, </w:t>
            </w:r>
          </w:p>
          <w:p w14:paraId="5D62EF1C" w14:textId="77777777" w:rsidR="00CB2CC8" w:rsidRPr="00CB2CC8" w:rsidRDefault="00CB2CC8" w:rsidP="00CB2CC8">
            <w:pPr>
              <w:jc w:val="both"/>
              <w:rPr>
                <w:rFonts w:ascii="Times New Roman" w:hAnsi="Times New Roman"/>
                <w:sz w:val="20"/>
                <w:szCs w:val="20"/>
              </w:rPr>
            </w:pPr>
            <w:r w:rsidRPr="00CB2CC8">
              <w:rPr>
                <w:rFonts w:ascii="Times New Roman" w:hAnsi="Times New Roman"/>
                <w:sz w:val="20"/>
                <w:szCs w:val="20"/>
              </w:rPr>
              <w:t xml:space="preserve">педагог-психолог, </w:t>
            </w:r>
          </w:p>
          <w:p w14:paraId="377BEE26" w14:textId="77777777" w:rsidR="00CB2CC8" w:rsidRPr="00CB2CC8" w:rsidRDefault="00CB2CC8" w:rsidP="00CB2CC8">
            <w:pPr>
              <w:jc w:val="both"/>
              <w:rPr>
                <w:rFonts w:ascii="Times New Roman" w:hAnsi="Times New Roman"/>
                <w:sz w:val="20"/>
                <w:szCs w:val="20"/>
              </w:rPr>
            </w:pPr>
            <w:r w:rsidRPr="00CB2CC8">
              <w:rPr>
                <w:rFonts w:ascii="Times New Roman" w:hAnsi="Times New Roman"/>
                <w:sz w:val="20"/>
                <w:szCs w:val="20"/>
              </w:rPr>
              <w:t>педагог-организатор.</w:t>
            </w:r>
          </w:p>
        </w:tc>
      </w:tr>
      <w:tr w:rsidR="00CB2CC8" w:rsidRPr="00CB2CC8" w14:paraId="3F83379E" w14:textId="77777777" w:rsidTr="00CB2CC8">
        <w:tc>
          <w:tcPr>
            <w:tcW w:w="9918" w:type="dxa"/>
            <w:gridSpan w:val="3"/>
            <w:tcBorders>
              <w:top w:val="single" w:sz="4" w:space="0" w:color="auto"/>
              <w:left w:val="single" w:sz="4" w:space="0" w:color="auto"/>
              <w:bottom w:val="single" w:sz="4" w:space="0" w:color="auto"/>
              <w:right w:val="single" w:sz="4" w:space="0" w:color="auto"/>
            </w:tcBorders>
            <w:hideMark/>
          </w:tcPr>
          <w:p w14:paraId="4F886B25" w14:textId="77777777" w:rsidR="00CB2CC8" w:rsidRPr="00CB2CC8" w:rsidRDefault="00CB2CC8" w:rsidP="00CB2CC8">
            <w:pPr>
              <w:jc w:val="center"/>
              <w:rPr>
                <w:rFonts w:ascii="Times New Roman" w:hAnsi="Times New Roman"/>
                <w:b/>
                <w:sz w:val="20"/>
                <w:szCs w:val="20"/>
              </w:rPr>
            </w:pPr>
            <w:r w:rsidRPr="00CB2CC8">
              <w:rPr>
                <w:rFonts w:ascii="Times New Roman" w:hAnsi="Times New Roman"/>
                <w:b/>
                <w:sz w:val="20"/>
                <w:szCs w:val="20"/>
              </w:rPr>
              <w:t>Май</w:t>
            </w:r>
          </w:p>
        </w:tc>
      </w:tr>
      <w:tr w:rsidR="00CB2CC8" w:rsidRPr="00CB2CC8" w14:paraId="306DD74F" w14:textId="77777777" w:rsidTr="00CB2CC8">
        <w:tc>
          <w:tcPr>
            <w:tcW w:w="2084" w:type="dxa"/>
            <w:tcBorders>
              <w:top w:val="single" w:sz="4" w:space="0" w:color="auto"/>
              <w:left w:val="single" w:sz="4" w:space="0" w:color="auto"/>
              <w:bottom w:val="single" w:sz="4" w:space="0" w:color="auto"/>
              <w:right w:val="single" w:sz="4" w:space="0" w:color="auto"/>
            </w:tcBorders>
            <w:hideMark/>
          </w:tcPr>
          <w:p w14:paraId="27F985B0" w14:textId="77777777" w:rsidR="00CB2CC8" w:rsidRPr="00CB2CC8" w:rsidRDefault="00CB2CC8" w:rsidP="00CB2CC8">
            <w:pPr>
              <w:jc w:val="both"/>
              <w:rPr>
                <w:rFonts w:ascii="Times New Roman" w:hAnsi="Times New Roman"/>
                <w:sz w:val="20"/>
                <w:szCs w:val="20"/>
              </w:rPr>
            </w:pPr>
            <w:r w:rsidRPr="00CB2CC8">
              <w:rPr>
                <w:rFonts w:ascii="Times New Roman" w:hAnsi="Times New Roman"/>
                <w:sz w:val="20"/>
                <w:szCs w:val="20"/>
              </w:rPr>
              <w:t>Основные</w:t>
            </w:r>
          </w:p>
          <w:p w14:paraId="2A8A69E2" w14:textId="77777777" w:rsidR="00CB2CC8" w:rsidRPr="00CB2CC8" w:rsidRDefault="00CB2CC8" w:rsidP="00CB2CC8">
            <w:pPr>
              <w:jc w:val="both"/>
              <w:rPr>
                <w:rFonts w:ascii="Times New Roman" w:hAnsi="Times New Roman"/>
                <w:sz w:val="20"/>
                <w:szCs w:val="20"/>
              </w:rPr>
            </w:pPr>
            <w:r w:rsidRPr="00CB2CC8">
              <w:rPr>
                <w:rFonts w:ascii="Times New Roman" w:hAnsi="Times New Roman"/>
                <w:sz w:val="20"/>
                <w:szCs w:val="20"/>
              </w:rPr>
              <w:t>школьные дела</w:t>
            </w:r>
          </w:p>
        </w:tc>
        <w:tc>
          <w:tcPr>
            <w:tcW w:w="5425" w:type="dxa"/>
            <w:tcBorders>
              <w:top w:val="single" w:sz="4" w:space="0" w:color="auto"/>
              <w:left w:val="single" w:sz="4" w:space="0" w:color="auto"/>
              <w:bottom w:val="single" w:sz="4" w:space="0" w:color="auto"/>
              <w:right w:val="single" w:sz="4" w:space="0" w:color="auto"/>
            </w:tcBorders>
            <w:hideMark/>
          </w:tcPr>
          <w:p w14:paraId="1B0CDEBE" w14:textId="77777777" w:rsidR="00CB2CC8" w:rsidRPr="00CB2CC8" w:rsidRDefault="00CB2CC8" w:rsidP="00CB2CC8">
            <w:pPr>
              <w:jc w:val="both"/>
              <w:rPr>
                <w:rFonts w:ascii="Times New Roman" w:hAnsi="Times New Roman"/>
                <w:sz w:val="20"/>
                <w:szCs w:val="20"/>
              </w:rPr>
            </w:pPr>
            <w:r w:rsidRPr="00CB2CC8">
              <w:rPr>
                <w:rFonts w:ascii="Times New Roman" w:hAnsi="Times New Roman"/>
                <w:sz w:val="20"/>
                <w:szCs w:val="20"/>
              </w:rPr>
              <w:t>Праздничные мероприятия, посвященные Дню Победы</w:t>
            </w:r>
          </w:p>
          <w:p w14:paraId="57C9D81E" w14:textId="77777777" w:rsidR="00CB2CC8" w:rsidRPr="00CB2CC8" w:rsidRDefault="00CB2CC8" w:rsidP="00CB2CC8">
            <w:pPr>
              <w:jc w:val="both"/>
              <w:rPr>
                <w:rFonts w:ascii="Times New Roman" w:hAnsi="Times New Roman"/>
                <w:sz w:val="20"/>
                <w:szCs w:val="20"/>
              </w:rPr>
            </w:pPr>
            <w:r w:rsidRPr="00CB2CC8">
              <w:rPr>
                <w:rFonts w:ascii="Times New Roman" w:hAnsi="Times New Roman"/>
                <w:sz w:val="20"/>
                <w:szCs w:val="20"/>
              </w:rPr>
              <w:t>Участие в акциях «Георгиевская ленточка», «Окна Победы», «Открытка ветерану»</w:t>
            </w:r>
          </w:p>
        </w:tc>
        <w:tc>
          <w:tcPr>
            <w:tcW w:w="2409" w:type="dxa"/>
            <w:tcBorders>
              <w:top w:val="single" w:sz="4" w:space="0" w:color="auto"/>
              <w:left w:val="single" w:sz="4" w:space="0" w:color="auto"/>
              <w:bottom w:val="single" w:sz="4" w:space="0" w:color="auto"/>
              <w:right w:val="single" w:sz="4" w:space="0" w:color="auto"/>
            </w:tcBorders>
            <w:hideMark/>
          </w:tcPr>
          <w:p w14:paraId="7574E078" w14:textId="77777777" w:rsidR="00CB2CC8" w:rsidRPr="00CB2CC8" w:rsidRDefault="00CB2CC8" w:rsidP="00CB2CC8">
            <w:pPr>
              <w:jc w:val="both"/>
              <w:rPr>
                <w:rFonts w:ascii="Times New Roman" w:hAnsi="Times New Roman"/>
                <w:sz w:val="20"/>
                <w:szCs w:val="20"/>
              </w:rPr>
            </w:pPr>
            <w:r w:rsidRPr="00CB2CC8">
              <w:rPr>
                <w:rFonts w:ascii="Times New Roman" w:hAnsi="Times New Roman"/>
                <w:sz w:val="20"/>
                <w:szCs w:val="20"/>
              </w:rPr>
              <w:t xml:space="preserve">Заместитель директора по воспитательной работе, </w:t>
            </w:r>
          </w:p>
          <w:p w14:paraId="1FD4592D" w14:textId="77777777" w:rsidR="00CB2CC8" w:rsidRPr="00CB2CC8" w:rsidRDefault="00CB2CC8" w:rsidP="00CB2CC8">
            <w:pPr>
              <w:jc w:val="both"/>
              <w:rPr>
                <w:rFonts w:ascii="Times New Roman" w:hAnsi="Times New Roman"/>
                <w:sz w:val="20"/>
                <w:szCs w:val="20"/>
              </w:rPr>
            </w:pPr>
            <w:r w:rsidRPr="00CB2CC8">
              <w:rPr>
                <w:rFonts w:ascii="Times New Roman" w:hAnsi="Times New Roman"/>
                <w:sz w:val="20"/>
                <w:szCs w:val="20"/>
              </w:rPr>
              <w:t>педагог-организатор</w:t>
            </w:r>
          </w:p>
        </w:tc>
      </w:tr>
      <w:tr w:rsidR="00CB2CC8" w:rsidRPr="00CB2CC8" w14:paraId="4104B5E9" w14:textId="77777777" w:rsidTr="00CB2CC8">
        <w:tc>
          <w:tcPr>
            <w:tcW w:w="2084" w:type="dxa"/>
            <w:tcBorders>
              <w:top w:val="single" w:sz="4" w:space="0" w:color="auto"/>
              <w:left w:val="single" w:sz="4" w:space="0" w:color="auto"/>
              <w:bottom w:val="single" w:sz="4" w:space="0" w:color="auto"/>
              <w:right w:val="single" w:sz="4" w:space="0" w:color="auto"/>
            </w:tcBorders>
            <w:hideMark/>
          </w:tcPr>
          <w:p w14:paraId="00E9C1E0" w14:textId="77777777" w:rsidR="00CB2CC8" w:rsidRPr="00CB2CC8" w:rsidRDefault="00CB2CC8" w:rsidP="00CB2CC8">
            <w:pPr>
              <w:jc w:val="both"/>
              <w:rPr>
                <w:rFonts w:ascii="Times New Roman" w:hAnsi="Times New Roman"/>
                <w:sz w:val="20"/>
                <w:szCs w:val="20"/>
              </w:rPr>
            </w:pPr>
            <w:r w:rsidRPr="00CB2CC8">
              <w:rPr>
                <w:rFonts w:ascii="Times New Roman" w:hAnsi="Times New Roman"/>
                <w:sz w:val="20"/>
                <w:szCs w:val="20"/>
              </w:rPr>
              <w:t>Классное руководство</w:t>
            </w:r>
          </w:p>
        </w:tc>
        <w:tc>
          <w:tcPr>
            <w:tcW w:w="5425" w:type="dxa"/>
            <w:tcBorders>
              <w:top w:val="single" w:sz="4" w:space="0" w:color="auto"/>
              <w:left w:val="single" w:sz="4" w:space="0" w:color="auto"/>
              <w:bottom w:val="single" w:sz="4" w:space="0" w:color="auto"/>
              <w:right w:val="single" w:sz="4" w:space="0" w:color="auto"/>
            </w:tcBorders>
            <w:hideMark/>
          </w:tcPr>
          <w:p w14:paraId="22BF6F7D" w14:textId="77777777" w:rsidR="00CB2CC8" w:rsidRPr="00CB2CC8" w:rsidRDefault="00CB2CC8" w:rsidP="00CB2CC8">
            <w:pPr>
              <w:jc w:val="both"/>
              <w:rPr>
                <w:rFonts w:ascii="Times New Roman" w:hAnsi="Times New Roman"/>
                <w:sz w:val="20"/>
                <w:szCs w:val="20"/>
              </w:rPr>
            </w:pPr>
            <w:r w:rsidRPr="00CB2CC8">
              <w:rPr>
                <w:rFonts w:ascii="Times New Roman" w:hAnsi="Times New Roman"/>
                <w:sz w:val="20"/>
                <w:szCs w:val="20"/>
              </w:rPr>
              <w:t>Согласно плану работы классных руководителей 1-4 классов.</w:t>
            </w:r>
          </w:p>
          <w:p w14:paraId="2524E255" w14:textId="77777777" w:rsidR="00CB2CC8" w:rsidRPr="00CB2CC8" w:rsidRDefault="00CB2CC8" w:rsidP="00CB2CC8">
            <w:pPr>
              <w:jc w:val="both"/>
              <w:rPr>
                <w:rFonts w:ascii="Times New Roman" w:hAnsi="Times New Roman"/>
                <w:sz w:val="20"/>
                <w:szCs w:val="20"/>
              </w:rPr>
            </w:pPr>
            <w:r w:rsidRPr="00CB2CC8">
              <w:rPr>
                <w:rFonts w:ascii="Times New Roman" w:hAnsi="Times New Roman"/>
                <w:sz w:val="20"/>
                <w:szCs w:val="20"/>
              </w:rPr>
              <w:t>Еженедельно, по понедельникам участие в проекте «Разговоры о важном».</w:t>
            </w:r>
          </w:p>
        </w:tc>
        <w:tc>
          <w:tcPr>
            <w:tcW w:w="2409" w:type="dxa"/>
            <w:tcBorders>
              <w:top w:val="single" w:sz="4" w:space="0" w:color="auto"/>
              <w:left w:val="single" w:sz="4" w:space="0" w:color="auto"/>
              <w:bottom w:val="single" w:sz="4" w:space="0" w:color="auto"/>
              <w:right w:val="single" w:sz="4" w:space="0" w:color="auto"/>
            </w:tcBorders>
            <w:hideMark/>
          </w:tcPr>
          <w:p w14:paraId="130BA6A5" w14:textId="77777777" w:rsidR="00CB2CC8" w:rsidRPr="00CB2CC8" w:rsidRDefault="00CB2CC8" w:rsidP="00CB2CC8">
            <w:pPr>
              <w:jc w:val="both"/>
              <w:rPr>
                <w:rFonts w:ascii="Times New Roman" w:hAnsi="Times New Roman"/>
                <w:sz w:val="20"/>
                <w:szCs w:val="20"/>
              </w:rPr>
            </w:pPr>
            <w:r w:rsidRPr="00CB2CC8">
              <w:rPr>
                <w:rFonts w:ascii="Times New Roman" w:hAnsi="Times New Roman"/>
                <w:sz w:val="20"/>
                <w:szCs w:val="20"/>
              </w:rPr>
              <w:t>Классные руководители</w:t>
            </w:r>
          </w:p>
        </w:tc>
      </w:tr>
      <w:tr w:rsidR="00CB2CC8" w:rsidRPr="00CB2CC8" w14:paraId="0E63FD8B" w14:textId="77777777" w:rsidTr="00CB2CC8">
        <w:trPr>
          <w:trHeight w:val="881"/>
        </w:trPr>
        <w:tc>
          <w:tcPr>
            <w:tcW w:w="2084" w:type="dxa"/>
            <w:tcBorders>
              <w:top w:val="single" w:sz="4" w:space="0" w:color="auto"/>
              <w:left w:val="single" w:sz="4" w:space="0" w:color="auto"/>
              <w:bottom w:val="single" w:sz="4" w:space="0" w:color="auto"/>
              <w:right w:val="single" w:sz="4" w:space="0" w:color="auto"/>
            </w:tcBorders>
            <w:hideMark/>
          </w:tcPr>
          <w:p w14:paraId="6CC3830C" w14:textId="77777777" w:rsidR="00CB2CC8" w:rsidRPr="00CB2CC8" w:rsidRDefault="00CB2CC8" w:rsidP="00CB2CC8">
            <w:pPr>
              <w:jc w:val="both"/>
              <w:rPr>
                <w:rFonts w:ascii="Times New Roman" w:hAnsi="Times New Roman"/>
                <w:sz w:val="20"/>
                <w:szCs w:val="20"/>
              </w:rPr>
            </w:pPr>
            <w:r w:rsidRPr="00CB2CC8">
              <w:rPr>
                <w:rFonts w:ascii="Times New Roman" w:hAnsi="Times New Roman"/>
                <w:sz w:val="20"/>
                <w:szCs w:val="20"/>
              </w:rPr>
              <w:t xml:space="preserve">Внеурочная деятельность </w:t>
            </w:r>
          </w:p>
        </w:tc>
        <w:tc>
          <w:tcPr>
            <w:tcW w:w="5425" w:type="dxa"/>
            <w:tcBorders>
              <w:top w:val="single" w:sz="4" w:space="0" w:color="auto"/>
              <w:left w:val="single" w:sz="4" w:space="0" w:color="auto"/>
              <w:bottom w:val="single" w:sz="4" w:space="0" w:color="auto"/>
              <w:right w:val="single" w:sz="4" w:space="0" w:color="auto"/>
            </w:tcBorders>
            <w:hideMark/>
          </w:tcPr>
          <w:p w14:paraId="23874BF6" w14:textId="77777777" w:rsidR="00CB2CC8" w:rsidRPr="00CB2CC8" w:rsidRDefault="00CB2CC8" w:rsidP="00CB2CC8">
            <w:pPr>
              <w:jc w:val="both"/>
              <w:rPr>
                <w:rFonts w:ascii="Times New Roman" w:hAnsi="Times New Roman"/>
                <w:sz w:val="20"/>
                <w:szCs w:val="20"/>
              </w:rPr>
            </w:pPr>
            <w:r w:rsidRPr="00CB2CC8">
              <w:rPr>
                <w:rFonts w:ascii="Times New Roman" w:hAnsi="Times New Roman"/>
                <w:sz w:val="20"/>
                <w:szCs w:val="20"/>
                <w:lang w:eastAsia="ru-RU"/>
              </w:rPr>
              <w:t xml:space="preserve">Увлекательный английский, </w:t>
            </w:r>
            <w:r w:rsidRPr="00CB2CC8">
              <w:rPr>
                <w:rFonts w:ascii="Times New Roman" w:hAnsi="Times New Roman"/>
                <w:sz w:val="20"/>
                <w:szCs w:val="20"/>
              </w:rPr>
              <w:t xml:space="preserve">Веселая грамматика, </w:t>
            </w:r>
            <w:r w:rsidRPr="00CB2CC8">
              <w:rPr>
                <w:rFonts w:ascii="Times New Roman" w:hAnsi="Times New Roman"/>
                <w:color w:val="000000"/>
                <w:sz w:val="20"/>
                <w:szCs w:val="20"/>
                <w:lang w:eastAsia="ru-RU"/>
              </w:rPr>
              <w:t xml:space="preserve">Танцевальная ритмика, Занимательная математика, </w:t>
            </w:r>
            <w:r w:rsidRPr="00CB2CC8">
              <w:rPr>
                <w:rFonts w:ascii="Times New Roman" w:hAnsi="Times New Roman"/>
                <w:sz w:val="20"/>
                <w:szCs w:val="20"/>
              </w:rPr>
              <w:t xml:space="preserve">Красота здоровья человека, Гармония и основы здоровьесбережения, Развитие функциональной грамотности </w:t>
            </w:r>
            <w:r w:rsidRPr="00CB2CC8">
              <w:rPr>
                <w:rFonts w:ascii="Times New Roman" w:hAnsi="Times New Roman"/>
                <w:i/>
                <w:sz w:val="20"/>
                <w:szCs w:val="20"/>
              </w:rPr>
              <w:t xml:space="preserve">(читательская грамотность), </w:t>
            </w:r>
            <w:r w:rsidRPr="00CB2CC8">
              <w:rPr>
                <w:rFonts w:ascii="Times New Roman" w:hAnsi="Times New Roman"/>
                <w:sz w:val="20"/>
                <w:szCs w:val="20"/>
              </w:rPr>
              <w:t>Юный лингвист</w:t>
            </w:r>
          </w:p>
        </w:tc>
        <w:tc>
          <w:tcPr>
            <w:tcW w:w="2409" w:type="dxa"/>
            <w:tcBorders>
              <w:top w:val="single" w:sz="4" w:space="0" w:color="auto"/>
              <w:left w:val="single" w:sz="4" w:space="0" w:color="auto"/>
              <w:bottom w:val="single" w:sz="4" w:space="0" w:color="auto"/>
              <w:right w:val="single" w:sz="4" w:space="0" w:color="auto"/>
            </w:tcBorders>
          </w:tcPr>
          <w:p w14:paraId="1879E5BA" w14:textId="77777777" w:rsidR="00CB2CC8" w:rsidRPr="00CB2CC8" w:rsidRDefault="00CB2CC8" w:rsidP="00CB2CC8">
            <w:pPr>
              <w:jc w:val="both"/>
              <w:rPr>
                <w:rFonts w:ascii="Times New Roman" w:hAnsi="Times New Roman"/>
                <w:sz w:val="20"/>
                <w:szCs w:val="20"/>
              </w:rPr>
            </w:pPr>
            <w:r w:rsidRPr="00CB2CC8">
              <w:rPr>
                <w:rFonts w:ascii="Times New Roman" w:hAnsi="Times New Roman"/>
                <w:sz w:val="20"/>
                <w:szCs w:val="20"/>
              </w:rPr>
              <w:t>Классные руководители</w:t>
            </w:r>
          </w:p>
          <w:p w14:paraId="176EBD61" w14:textId="77777777" w:rsidR="00CB2CC8" w:rsidRPr="00CB2CC8" w:rsidRDefault="00CB2CC8" w:rsidP="00CB2CC8">
            <w:pPr>
              <w:jc w:val="both"/>
              <w:rPr>
                <w:rFonts w:ascii="Times New Roman" w:hAnsi="Times New Roman"/>
                <w:sz w:val="20"/>
                <w:szCs w:val="20"/>
              </w:rPr>
            </w:pPr>
          </w:p>
        </w:tc>
      </w:tr>
      <w:tr w:rsidR="00CB2CC8" w:rsidRPr="00CB2CC8" w14:paraId="077B0172" w14:textId="77777777" w:rsidTr="00CB2CC8">
        <w:tc>
          <w:tcPr>
            <w:tcW w:w="2084" w:type="dxa"/>
            <w:tcBorders>
              <w:top w:val="single" w:sz="4" w:space="0" w:color="auto"/>
              <w:left w:val="single" w:sz="4" w:space="0" w:color="auto"/>
              <w:bottom w:val="single" w:sz="4" w:space="0" w:color="auto"/>
              <w:right w:val="single" w:sz="4" w:space="0" w:color="auto"/>
            </w:tcBorders>
            <w:hideMark/>
          </w:tcPr>
          <w:p w14:paraId="2D028607" w14:textId="77777777" w:rsidR="00CB2CC8" w:rsidRPr="00CB2CC8" w:rsidRDefault="00CB2CC8" w:rsidP="00CB2CC8">
            <w:pPr>
              <w:jc w:val="both"/>
              <w:rPr>
                <w:rFonts w:ascii="Times New Roman" w:hAnsi="Times New Roman"/>
                <w:sz w:val="20"/>
                <w:szCs w:val="20"/>
              </w:rPr>
            </w:pPr>
            <w:r w:rsidRPr="00CB2CC8">
              <w:rPr>
                <w:rFonts w:ascii="Times New Roman" w:hAnsi="Times New Roman"/>
                <w:sz w:val="20"/>
                <w:szCs w:val="20"/>
              </w:rPr>
              <w:t>Урочная деятельность</w:t>
            </w:r>
          </w:p>
        </w:tc>
        <w:tc>
          <w:tcPr>
            <w:tcW w:w="5425" w:type="dxa"/>
            <w:tcBorders>
              <w:top w:val="single" w:sz="4" w:space="0" w:color="auto"/>
              <w:left w:val="single" w:sz="4" w:space="0" w:color="auto"/>
              <w:bottom w:val="single" w:sz="4" w:space="0" w:color="auto"/>
              <w:right w:val="single" w:sz="4" w:space="0" w:color="auto"/>
            </w:tcBorders>
            <w:hideMark/>
          </w:tcPr>
          <w:p w14:paraId="54DC8DCA" w14:textId="77777777" w:rsidR="00CB2CC8" w:rsidRPr="00CB2CC8" w:rsidRDefault="00CB2CC8" w:rsidP="00CB2CC8">
            <w:pPr>
              <w:jc w:val="both"/>
              <w:rPr>
                <w:rFonts w:ascii="Times New Roman" w:hAnsi="Times New Roman"/>
                <w:sz w:val="20"/>
                <w:szCs w:val="20"/>
              </w:rPr>
            </w:pPr>
            <w:r w:rsidRPr="00CB2CC8">
              <w:rPr>
                <w:rFonts w:ascii="Times New Roman" w:hAnsi="Times New Roman"/>
                <w:sz w:val="20"/>
                <w:szCs w:val="20"/>
              </w:rPr>
              <w:t>Просмотр выпусков проектов «Шоу профессий», «Проектория»</w:t>
            </w:r>
          </w:p>
        </w:tc>
        <w:tc>
          <w:tcPr>
            <w:tcW w:w="2409" w:type="dxa"/>
            <w:tcBorders>
              <w:top w:val="single" w:sz="4" w:space="0" w:color="auto"/>
              <w:left w:val="single" w:sz="4" w:space="0" w:color="auto"/>
              <w:bottom w:val="single" w:sz="4" w:space="0" w:color="auto"/>
              <w:right w:val="single" w:sz="4" w:space="0" w:color="auto"/>
            </w:tcBorders>
            <w:hideMark/>
          </w:tcPr>
          <w:p w14:paraId="2C3850A8" w14:textId="77777777" w:rsidR="00CB2CC8" w:rsidRPr="00CB2CC8" w:rsidRDefault="00CB2CC8" w:rsidP="00CB2CC8">
            <w:pPr>
              <w:jc w:val="both"/>
              <w:rPr>
                <w:rFonts w:ascii="Times New Roman" w:hAnsi="Times New Roman"/>
                <w:sz w:val="20"/>
                <w:szCs w:val="20"/>
              </w:rPr>
            </w:pPr>
            <w:r w:rsidRPr="00CB2CC8">
              <w:rPr>
                <w:rFonts w:ascii="Times New Roman" w:hAnsi="Times New Roman"/>
                <w:sz w:val="20"/>
                <w:szCs w:val="20"/>
              </w:rPr>
              <w:t>Учителя, педагог-организатор</w:t>
            </w:r>
          </w:p>
        </w:tc>
      </w:tr>
      <w:tr w:rsidR="00CB2CC8" w:rsidRPr="00CB2CC8" w14:paraId="0DB5183A" w14:textId="77777777" w:rsidTr="00CB2CC8">
        <w:tc>
          <w:tcPr>
            <w:tcW w:w="2084" w:type="dxa"/>
            <w:tcBorders>
              <w:top w:val="single" w:sz="4" w:space="0" w:color="auto"/>
              <w:left w:val="single" w:sz="4" w:space="0" w:color="auto"/>
              <w:bottom w:val="single" w:sz="4" w:space="0" w:color="auto"/>
              <w:right w:val="single" w:sz="4" w:space="0" w:color="auto"/>
            </w:tcBorders>
            <w:hideMark/>
          </w:tcPr>
          <w:p w14:paraId="14F31FAC" w14:textId="77777777" w:rsidR="00CB2CC8" w:rsidRPr="00CB2CC8" w:rsidRDefault="00CB2CC8" w:rsidP="00CB2CC8">
            <w:pPr>
              <w:jc w:val="both"/>
              <w:rPr>
                <w:rFonts w:ascii="Times New Roman" w:hAnsi="Times New Roman"/>
                <w:sz w:val="20"/>
                <w:szCs w:val="20"/>
              </w:rPr>
            </w:pPr>
            <w:r w:rsidRPr="00CB2CC8">
              <w:rPr>
                <w:rFonts w:ascii="Times New Roman" w:hAnsi="Times New Roman"/>
                <w:sz w:val="20"/>
                <w:szCs w:val="20"/>
              </w:rPr>
              <w:t>Самоуправление</w:t>
            </w:r>
          </w:p>
        </w:tc>
        <w:tc>
          <w:tcPr>
            <w:tcW w:w="5425" w:type="dxa"/>
            <w:tcBorders>
              <w:top w:val="single" w:sz="4" w:space="0" w:color="auto"/>
              <w:left w:val="single" w:sz="4" w:space="0" w:color="auto"/>
              <w:bottom w:val="single" w:sz="4" w:space="0" w:color="auto"/>
              <w:right w:val="single" w:sz="4" w:space="0" w:color="auto"/>
            </w:tcBorders>
            <w:hideMark/>
          </w:tcPr>
          <w:p w14:paraId="4E12D83C" w14:textId="77777777" w:rsidR="00CB2CC8" w:rsidRPr="00CB2CC8" w:rsidRDefault="00CB2CC8" w:rsidP="00CB2CC8">
            <w:pPr>
              <w:jc w:val="both"/>
              <w:rPr>
                <w:rFonts w:ascii="Times New Roman" w:hAnsi="Times New Roman"/>
                <w:sz w:val="20"/>
                <w:szCs w:val="20"/>
              </w:rPr>
            </w:pPr>
            <w:r w:rsidRPr="00CB2CC8">
              <w:rPr>
                <w:rFonts w:ascii="Times New Roman" w:hAnsi="Times New Roman"/>
                <w:sz w:val="20"/>
                <w:szCs w:val="20"/>
              </w:rPr>
              <w:t>Формирование актива для Совета гимназистов</w:t>
            </w:r>
          </w:p>
        </w:tc>
        <w:tc>
          <w:tcPr>
            <w:tcW w:w="2409" w:type="dxa"/>
            <w:vMerge w:val="restart"/>
            <w:tcBorders>
              <w:top w:val="single" w:sz="4" w:space="0" w:color="auto"/>
              <w:left w:val="single" w:sz="4" w:space="0" w:color="auto"/>
              <w:bottom w:val="single" w:sz="4" w:space="0" w:color="auto"/>
              <w:right w:val="single" w:sz="4" w:space="0" w:color="auto"/>
            </w:tcBorders>
            <w:hideMark/>
          </w:tcPr>
          <w:p w14:paraId="43FE4BF7" w14:textId="77777777" w:rsidR="00CB2CC8" w:rsidRPr="00CB2CC8" w:rsidRDefault="00CB2CC8" w:rsidP="00CB2CC8">
            <w:pPr>
              <w:jc w:val="both"/>
              <w:rPr>
                <w:rFonts w:ascii="Times New Roman" w:hAnsi="Times New Roman"/>
                <w:sz w:val="20"/>
                <w:szCs w:val="20"/>
              </w:rPr>
            </w:pPr>
            <w:r w:rsidRPr="00CB2CC8">
              <w:rPr>
                <w:rFonts w:ascii="Times New Roman" w:hAnsi="Times New Roman"/>
                <w:sz w:val="20"/>
                <w:szCs w:val="20"/>
              </w:rPr>
              <w:t>Заместитель директора по воспитательной работе, педагог-организатор</w:t>
            </w:r>
          </w:p>
        </w:tc>
      </w:tr>
      <w:tr w:rsidR="00CB2CC8" w:rsidRPr="00CB2CC8" w14:paraId="135CC15C" w14:textId="77777777" w:rsidTr="00CB2CC8">
        <w:tc>
          <w:tcPr>
            <w:tcW w:w="2084" w:type="dxa"/>
            <w:tcBorders>
              <w:top w:val="single" w:sz="4" w:space="0" w:color="auto"/>
              <w:left w:val="single" w:sz="4" w:space="0" w:color="auto"/>
              <w:bottom w:val="single" w:sz="4" w:space="0" w:color="auto"/>
              <w:right w:val="single" w:sz="4" w:space="0" w:color="auto"/>
            </w:tcBorders>
            <w:hideMark/>
          </w:tcPr>
          <w:p w14:paraId="776F2635" w14:textId="77777777" w:rsidR="00CB2CC8" w:rsidRPr="00CB2CC8" w:rsidRDefault="00CB2CC8" w:rsidP="00CB2CC8">
            <w:pPr>
              <w:jc w:val="both"/>
              <w:rPr>
                <w:rFonts w:ascii="Times New Roman" w:hAnsi="Times New Roman"/>
                <w:sz w:val="20"/>
                <w:szCs w:val="20"/>
              </w:rPr>
            </w:pPr>
            <w:r w:rsidRPr="00CB2CC8">
              <w:rPr>
                <w:rFonts w:ascii="Times New Roman" w:hAnsi="Times New Roman"/>
                <w:sz w:val="20"/>
                <w:szCs w:val="20"/>
              </w:rPr>
              <w:t>Детские общественные объединения</w:t>
            </w:r>
          </w:p>
        </w:tc>
        <w:tc>
          <w:tcPr>
            <w:tcW w:w="5425" w:type="dxa"/>
            <w:tcBorders>
              <w:top w:val="single" w:sz="4" w:space="0" w:color="auto"/>
              <w:left w:val="single" w:sz="4" w:space="0" w:color="auto"/>
              <w:bottom w:val="single" w:sz="4" w:space="0" w:color="auto"/>
              <w:right w:val="single" w:sz="4" w:space="0" w:color="auto"/>
            </w:tcBorders>
            <w:hideMark/>
          </w:tcPr>
          <w:p w14:paraId="7E19C7D8" w14:textId="77777777" w:rsidR="00CB2CC8" w:rsidRPr="00CB2CC8" w:rsidRDefault="00CB2CC8" w:rsidP="00CB2CC8">
            <w:pPr>
              <w:jc w:val="both"/>
              <w:rPr>
                <w:rFonts w:ascii="Times New Roman" w:hAnsi="Times New Roman"/>
                <w:sz w:val="20"/>
                <w:szCs w:val="20"/>
              </w:rPr>
            </w:pPr>
            <w:r w:rsidRPr="00CB2CC8">
              <w:rPr>
                <w:rFonts w:ascii="Times New Roman" w:hAnsi="Times New Roman"/>
                <w:sz w:val="20"/>
                <w:szCs w:val="20"/>
              </w:rPr>
              <w:t>Участие в акциях и проектах Российского движения школьников.</w:t>
            </w:r>
          </w:p>
          <w:p w14:paraId="3E14AEC4" w14:textId="77777777" w:rsidR="00CB2CC8" w:rsidRPr="00CB2CC8" w:rsidRDefault="00CB2CC8" w:rsidP="00CB2CC8">
            <w:pPr>
              <w:jc w:val="both"/>
              <w:rPr>
                <w:rFonts w:ascii="Times New Roman" w:hAnsi="Times New Roman"/>
                <w:sz w:val="20"/>
                <w:szCs w:val="20"/>
              </w:rPr>
            </w:pPr>
            <w:r w:rsidRPr="00CB2CC8">
              <w:rPr>
                <w:rFonts w:ascii="Times New Roman" w:hAnsi="Times New Roman"/>
                <w:sz w:val="20"/>
                <w:szCs w:val="20"/>
              </w:rPr>
              <w:t>Уроки добровольчества (волонтерства)</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A817470" w14:textId="77777777" w:rsidR="00CB2CC8" w:rsidRPr="00CB2CC8" w:rsidRDefault="00CB2CC8" w:rsidP="00CB2CC8">
            <w:pPr>
              <w:rPr>
                <w:rFonts w:ascii="Times New Roman" w:hAnsi="Times New Roman"/>
                <w:sz w:val="20"/>
                <w:szCs w:val="20"/>
              </w:rPr>
            </w:pPr>
          </w:p>
        </w:tc>
      </w:tr>
      <w:tr w:rsidR="00CB2CC8" w:rsidRPr="00CB2CC8" w14:paraId="35F8A774" w14:textId="77777777" w:rsidTr="00CB2CC8">
        <w:tc>
          <w:tcPr>
            <w:tcW w:w="2084" w:type="dxa"/>
            <w:tcBorders>
              <w:top w:val="single" w:sz="4" w:space="0" w:color="auto"/>
              <w:left w:val="single" w:sz="4" w:space="0" w:color="auto"/>
              <w:bottom w:val="single" w:sz="4" w:space="0" w:color="auto"/>
              <w:right w:val="single" w:sz="4" w:space="0" w:color="auto"/>
            </w:tcBorders>
            <w:hideMark/>
          </w:tcPr>
          <w:p w14:paraId="6872A3A3" w14:textId="77777777" w:rsidR="00CB2CC8" w:rsidRPr="00CB2CC8" w:rsidRDefault="00CB2CC8" w:rsidP="00CB2CC8">
            <w:pPr>
              <w:jc w:val="both"/>
              <w:rPr>
                <w:rFonts w:ascii="Times New Roman" w:hAnsi="Times New Roman"/>
                <w:sz w:val="20"/>
                <w:szCs w:val="20"/>
              </w:rPr>
            </w:pPr>
            <w:r w:rsidRPr="00CB2CC8">
              <w:rPr>
                <w:rFonts w:ascii="Times New Roman" w:hAnsi="Times New Roman"/>
                <w:sz w:val="20"/>
                <w:szCs w:val="20"/>
              </w:rPr>
              <w:t>Внешкольные мероприятия</w:t>
            </w:r>
          </w:p>
        </w:tc>
        <w:tc>
          <w:tcPr>
            <w:tcW w:w="5425" w:type="dxa"/>
            <w:tcBorders>
              <w:top w:val="single" w:sz="4" w:space="0" w:color="auto"/>
              <w:left w:val="single" w:sz="4" w:space="0" w:color="auto"/>
              <w:bottom w:val="single" w:sz="4" w:space="0" w:color="auto"/>
              <w:right w:val="single" w:sz="4" w:space="0" w:color="auto"/>
            </w:tcBorders>
            <w:hideMark/>
          </w:tcPr>
          <w:p w14:paraId="10FC8D6B" w14:textId="77777777" w:rsidR="00CB2CC8" w:rsidRPr="00CB2CC8" w:rsidRDefault="00CB2CC8" w:rsidP="00CB2CC8">
            <w:pPr>
              <w:jc w:val="both"/>
              <w:rPr>
                <w:rFonts w:ascii="Times New Roman" w:hAnsi="Times New Roman"/>
                <w:sz w:val="20"/>
                <w:szCs w:val="20"/>
              </w:rPr>
            </w:pPr>
            <w:r w:rsidRPr="00CB2CC8">
              <w:rPr>
                <w:rFonts w:ascii="Times New Roman" w:hAnsi="Times New Roman"/>
                <w:sz w:val="20"/>
                <w:szCs w:val="20"/>
              </w:rPr>
              <w:t>В соответствии с планом воспитательной работы класса</w:t>
            </w:r>
          </w:p>
        </w:tc>
        <w:tc>
          <w:tcPr>
            <w:tcW w:w="2409" w:type="dxa"/>
            <w:tcBorders>
              <w:top w:val="single" w:sz="4" w:space="0" w:color="auto"/>
              <w:left w:val="single" w:sz="4" w:space="0" w:color="auto"/>
              <w:bottom w:val="single" w:sz="4" w:space="0" w:color="auto"/>
              <w:right w:val="single" w:sz="4" w:space="0" w:color="auto"/>
            </w:tcBorders>
            <w:hideMark/>
          </w:tcPr>
          <w:p w14:paraId="43C9F63F" w14:textId="77777777" w:rsidR="00CB2CC8" w:rsidRPr="00CB2CC8" w:rsidRDefault="00CB2CC8" w:rsidP="00CB2CC8">
            <w:pPr>
              <w:jc w:val="both"/>
              <w:rPr>
                <w:rFonts w:ascii="Times New Roman" w:hAnsi="Times New Roman"/>
                <w:sz w:val="20"/>
                <w:szCs w:val="20"/>
              </w:rPr>
            </w:pPr>
            <w:r w:rsidRPr="00CB2CC8">
              <w:rPr>
                <w:rFonts w:ascii="Times New Roman" w:hAnsi="Times New Roman"/>
                <w:sz w:val="20"/>
                <w:szCs w:val="20"/>
              </w:rPr>
              <w:t>Классные руководители</w:t>
            </w:r>
          </w:p>
        </w:tc>
      </w:tr>
      <w:tr w:rsidR="00CB2CC8" w:rsidRPr="00CB2CC8" w14:paraId="2FCA975A" w14:textId="77777777" w:rsidTr="00CB2CC8">
        <w:tc>
          <w:tcPr>
            <w:tcW w:w="2084" w:type="dxa"/>
            <w:tcBorders>
              <w:top w:val="single" w:sz="4" w:space="0" w:color="auto"/>
              <w:left w:val="single" w:sz="4" w:space="0" w:color="auto"/>
              <w:bottom w:val="single" w:sz="4" w:space="0" w:color="auto"/>
              <w:right w:val="single" w:sz="4" w:space="0" w:color="auto"/>
            </w:tcBorders>
            <w:hideMark/>
          </w:tcPr>
          <w:p w14:paraId="1F3CDB71" w14:textId="77777777" w:rsidR="00CB2CC8" w:rsidRPr="00CB2CC8" w:rsidRDefault="00CB2CC8" w:rsidP="00CB2CC8">
            <w:pPr>
              <w:jc w:val="both"/>
              <w:rPr>
                <w:rFonts w:ascii="Times New Roman" w:hAnsi="Times New Roman"/>
                <w:sz w:val="20"/>
                <w:szCs w:val="20"/>
              </w:rPr>
            </w:pPr>
            <w:r w:rsidRPr="00CB2CC8">
              <w:rPr>
                <w:rFonts w:ascii="Times New Roman" w:hAnsi="Times New Roman"/>
                <w:sz w:val="20"/>
                <w:szCs w:val="20"/>
              </w:rPr>
              <w:t>Профориентация</w:t>
            </w:r>
          </w:p>
        </w:tc>
        <w:tc>
          <w:tcPr>
            <w:tcW w:w="5425" w:type="dxa"/>
            <w:tcBorders>
              <w:top w:val="single" w:sz="4" w:space="0" w:color="auto"/>
              <w:left w:val="single" w:sz="4" w:space="0" w:color="auto"/>
              <w:bottom w:val="single" w:sz="4" w:space="0" w:color="auto"/>
              <w:right w:val="single" w:sz="4" w:space="0" w:color="auto"/>
            </w:tcBorders>
            <w:hideMark/>
          </w:tcPr>
          <w:p w14:paraId="7CBB50C5" w14:textId="77777777" w:rsidR="00CB2CC8" w:rsidRPr="00CB2CC8" w:rsidRDefault="00CB2CC8" w:rsidP="00CB2CC8">
            <w:pPr>
              <w:jc w:val="both"/>
              <w:rPr>
                <w:rFonts w:ascii="Times New Roman" w:hAnsi="Times New Roman"/>
                <w:sz w:val="20"/>
                <w:szCs w:val="20"/>
              </w:rPr>
            </w:pPr>
            <w:r w:rsidRPr="00CB2CC8">
              <w:rPr>
                <w:rFonts w:ascii="Times New Roman" w:hAnsi="Times New Roman"/>
                <w:sz w:val="20"/>
                <w:szCs w:val="20"/>
              </w:rPr>
              <w:t>В соответствии с планом воспитательной работы класса</w:t>
            </w:r>
          </w:p>
        </w:tc>
        <w:tc>
          <w:tcPr>
            <w:tcW w:w="2409" w:type="dxa"/>
            <w:tcBorders>
              <w:top w:val="single" w:sz="4" w:space="0" w:color="auto"/>
              <w:left w:val="single" w:sz="4" w:space="0" w:color="auto"/>
              <w:bottom w:val="single" w:sz="4" w:space="0" w:color="auto"/>
              <w:right w:val="single" w:sz="4" w:space="0" w:color="auto"/>
            </w:tcBorders>
            <w:hideMark/>
          </w:tcPr>
          <w:p w14:paraId="391683C9" w14:textId="77777777" w:rsidR="00CB2CC8" w:rsidRPr="00CB2CC8" w:rsidRDefault="00CB2CC8" w:rsidP="00CB2CC8">
            <w:pPr>
              <w:jc w:val="both"/>
              <w:rPr>
                <w:rFonts w:ascii="Times New Roman" w:hAnsi="Times New Roman"/>
                <w:sz w:val="20"/>
                <w:szCs w:val="20"/>
              </w:rPr>
            </w:pPr>
            <w:r w:rsidRPr="00CB2CC8">
              <w:rPr>
                <w:rFonts w:ascii="Times New Roman" w:hAnsi="Times New Roman"/>
                <w:sz w:val="20"/>
                <w:szCs w:val="20"/>
              </w:rPr>
              <w:t>Классные руководители, педагог-психолог</w:t>
            </w:r>
          </w:p>
        </w:tc>
      </w:tr>
      <w:tr w:rsidR="00CB2CC8" w:rsidRPr="00CB2CC8" w14:paraId="44E96635" w14:textId="77777777" w:rsidTr="00CB2CC8">
        <w:tc>
          <w:tcPr>
            <w:tcW w:w="2084" w:type="dxa"/>
            <w:tcBorders>
              <w:top w:val="single" w:sz="4" w:space="0" w:color="auto"/>
              <w:left w:val="single" w:sz="4" w:space="0" w:color="auto"/>
              <w:bottom w:val="single" w:sz="4" w:space="0" w:color="auto"/>
              <w:right w:val="single" w:sz="4" w:space="0" w:color="auto"/>
            </w:tcBorders>
            <w:hideMark/>
          </w:tcPr>
          <w:p w14:paraId="0A1D2FAA" w14:textId="77777777" w:rsidR="00CB2CC8" w:rsidRPr="00CB2CC8" w:rsidRDefault="00CB2CC8" w:rsidP="00CB2CC8">
            <w:pPr>
              <w:jc w:val="both"/>
              <w:rPr>
                <w:rFonts w:ascii="Times New Roman" w:hAnsi="Times New Roman"/>
                <w:sz w:val="20"/>
                <w:szCs w:val="20"/>
              </w:rPr>
            </w:pPr>
            <w:r w:rsidRPr="00CB2CC8">
              <w:rPr>
                <w:rFonts w:ascii="Times New Roman" w:hAnsi="Times New Roman"/>
                <w:sz w:val="20"/>
                <w:szCs w:val="20"/>
              </w:rPr>
              <w:t>Школьные медиа</w:t>
            </w:r>
          </w:p>
        </w:tc>
        <w:tc>
          <w:tcPr>
            <w:tcW w:w="5425" w:type="dxa"/>
            <w:tcBorders>
              <w:top w:val="single" w:sz="4" w:space="0" w:color="auto"/>
              <w:left w:val="single" w:sz="4" w:space="0" w:color="auto"/>
              <w:bottom w:val="single" w:sz="4" w:space="0" w:color="auto"/>
              <w:right w:val="single" w:sz="4" w:space="0" w:color="auto"/>
            </w:tcBorders>
            <w:hideMark/>
          </w:tcPr>
          <w:p w14:paraId="1CBA49AD" w14:textId="77777777" w:rsidR="00CB2CC8" w:rsidRPr="00CB2CC8" w:rsidRDefault="00CB2CC8" w:rsidP="00CB2CC8">
            <w:pPr>
              <w:jc w:val="both"/>
              <w:rPr>
                <w:rFonts w:ascii="Times New Roman" w:hAnsi="Times New Roman"/>
                <w:sz w:val="20"/>
                <w:szCs w:val="20"/>
              </w:rPr>
            </w:pPr>
            <w:r w:rsidRPr="00CB2CC8">
              <w:rPr>
                <w:rFonts w:ascii="Times New Roman" w:hAnsi="Times New Roman"/>
                <w:sz w:val="20"/>
                <w:szCs w:val="20"/>
              </w:rPr>
              <w:t xml:space="preserve">Работа школьного телевидения «Пульс-ТВ» </w:t>
            </w:r>
          </w:p>
        </w:tc>
        <w:tc>
          <w:tcPr>
            <w:tcW w:w="2409" w:type="dxa"/>
            <w:tcBorders>
              <w:top w:val="single" w:sz="4" w:space="0" w:color="auto"/>
              <w:left w:val="single" w:sz="4" w:space="0" w:color="auto"/>
              <w:bottom w:val="single" w:sz="4" w:space="0" w:color="auto"/>
              <w:right w:val="single" w:sz="4" w:space="0" w:color="auto"/>
            </w:tcBorders>
            <w:hideMark/>
          </w:tcPr>
          <w:p w14:paraId="31A93F2D" w14:textId="77777777" w:rsidR="00CB2CC8" w:rsidRPr="00CB2CC8" w:rsidRDefault="00CB2CC8" w:rsidP="00CB2CC8">
            <w:pPr>
              <w:jc w:val="both"/>
              <w:rPr>
                <w:rFonts w:ascii="Times New Roman" w:hAnsi="Times New Roman"/>
                <w:sz w:val="20"/>
                <w:szCs w:val="20"/>
              </w:rPr>
            </w:pPr>
            <w:r w:rsidRPr="00CB2CC8">
              <w:rPr>
                <w:rFonts w:ascii="Times New Roman" w:hAnsi="Times New Roman"/>
                <w:sz w:val="20"/>
                <w:szCs w:val="20"/>
              </w:rPr>
              <w:t>Педагог-организатор</w:t>
            </w:r>
          </w:p>
        </w:tc>
      </w:tr>
      <w:tr w:rsidR="00CB2CC8" w:rsidRPr="00CB2CC8" w14:paraId="5AC112A3" w14:textId="77777777" w:rsidTr="00CB2CC8">
        <w:tc>
          <w:tcPr>
            <w:tcW w:w="2084" w:type="dxa"/>
            <w:tcBorders>
              <w:top w:val="single" w:sz="4" w:space="0" w:color="auto"/>
              <w:left w:val="single" w:sz="4" w:space="0" w:color="auto"/>
              <w:bottom w:val="single" w:sz="4" w:space="0" w:color="auto"/>
              <w:right w:val="single" w:sz="4" w:space="0" w:color="auto"/>
            </w:tcBorders>
            <w:hideMark/>
          </w:tcPr>
          <w:p w14:paraId="4902D652" w14:textId="77777777" w:rsidR="00CB2CC8" w:rsidRPr="00CB2CC8" w:rsidRDefault="00CB2CC8" w:rsidP="00CB2CC8">
            <w:pPr>
              <w:jc w:val="both"/>
              <w:rPr>
                <w:rFonts w:ascii="Times New Roman" w:hAnsi="Times New Roman"/>
                <w:sz w:val="20"/>
                <w:szCs w:val="20"/>
              </w:rPr>
            </w:pPr>
            <w:r w:rsidRPr="00CB2CC8">
              <w:rPr>
                <w:rFonts w:ascii="Times New Roman" w:hAnsi="Times New Roman"/>
                <w:sz w:val="20"/>
                <w:szCs w:val="20"/>
              </w:rPr>
              <w:t>Работа с родителями</w:t>
            </w:r>
          </w:p>
        </w:tc>
        <w:tc>
          <w:tcPr>
            <w:tcW w:w="5425" w:type="dxa"/>
            <w:tcBorders>
              <w:top w:val="single" w:sz="4" w:space="0" w:color="auto"/>
              <w:left w:val="single" w:sz="4" w:space="0" w:color="auto"/>
              <w:bottom w:val="single" w:sz="4" w:space="0" w:color="auto"/>
              <w:right w:val="single" w:sz="4" w:space="0" w:color="auto"/>
            </w:tcBorders>
            <w:hideMark/>
          </w:tcPr>
          <w:p w14:paraId="0CE4E42E" w14:textId="77777777" w:rsidR="00CB2CC8" w:rsidRPr="00CB2CC8" w:rsidRDefault="00CB2CC8" w:rsidP="00CB2CC8">
            <w:pPr>
              <w:jc w:val="both"/>
              <w:rPr>
                <w:rFonts w:ascii="Times New Roman" w:hAnsi="Times New Roman"/>
                <w:sz w:val="20"/>
                <w:szCs w:val="20"/>
              </w:rPr>
            </w:pPr>
            <w:r w:rsidRPr="00CB2CC8">
              <w:rPr>
                <w:rFonts w:ascii="Times New Roman" w:hAnsi="Times New Roman"/>
                <w:sz w:val="20"/>
                <w:szCs w:val="20"/>
              </w:rPr>
              <w:t>Родительские собрания.</w:t>
            </w:r>
          </w:p>
          <w:p w14:paraId="44126AC3" w14:textId="77777777" w:rsidR="00CB2CC8" w:rsidRPr="00CB2CC8" w:rsidRDefault="00CB2CC8" w:rsidP="00CB2CC8">
            <w:pPr>
              <w:jc w:val="both"/>
              <w:rPr>
                <w:rFonts w:ascii="Times New Roman" w:hAnsi="Times New Roman"/>
                <w:sz w:val="20"/>
                <w:szCs w:val="20"/>
              </w:rPr>
            </w:pPr>
            <w:r w:rsidRPr="00CB2CC8">
              <w:rPr>
                <w:rFonts w:ascii="Times New Roman" w:hAnsi="Times New Roman"/>
                <w:sz w:val="20"/>
                <w:szCs w:val="20"/>
              </w:rPr>
              <w:t>Организация участия родительской общественности в районных и городских родительских собраниях. Организация участия родителей в общественной жизни класса и школы.</w:t>
            </w:r>
          </w:p>
        </w:tc>
        <w:tc>
          <w:tcPr>
            <w:tcW w:w="2409" w:type="dxa"/>
            <w:tcBorders>
              <w:top w:val="single" w:sz="4" w:space="0" w:color="auto"/>
              <w:left w:val="single" w:sz="4" w:space="0" w:color="auto"/>
              <w:bottom w:val="single" w:sz="4" w:space="0" w:color="auto"/>
              <w:right w:val="single" w:sz="4" w:space="0" w:color="auto"/>
            </w:tcBorders>
            <w:hideMark/>
          </w:tcPr>
          <w:p w14:paraId="1196A192" w14:textId="77777777" w:rsidR="00CB2CC8" w:rsidRPr="00CB2CC8" w:rsidRDefault="00CB2CC8" w:rsidP="00CB2CC8">
            <w:pPr>
              <w:jc w:val="both"/>
              <w:rPr>
                <w:rFonts w:ascii="Times New Roman" w:hAnsi="Times New Roman"/>
                <w:sz w:val="20"/>
                <w:szCs w:val="20"/>
              </w:rPr>
            </w:pPr>
            <w:r w:rsidRPr="00CB2CC8">
              <w:rPr>
                <w:rFonts w:ascii="Times New Roman" w:hAnsi="Times New Roman"/>
                <w:sz w:val="20"/>
                <w:szCs w:val="20"/>
              </w:rPr>
              <w:t>Классные руководители, Заместитель директора по воспитательной работе</w:t>
            </w:r>
          </w:p>
        </w:tc>
      </w:tr>
      <w:tr w:rsidR="00CB2CC8" w:rsidRPr="00CB2CC8" w14:paraId="2C197B15" w14:textId="77777777" w:rsidTr="00CB2CC8">
        <w:tc>
          <w:tcPr>
            <w:tcW w:w="2084" w:type="dxa"/>
            <w:tcBorders>
              <w:top w:val="single" w:sz="4" w:space="0" w:color="auto"/>
              <w:left w:val="single" w:sz="4" w:space="0" w:color="auto"/>
              <w:bottom w:val="single" w:sz="4" w:space="0" w:color="auto"/>
              <w:right w:val="single" w:sz="4" w:space="0" w:color="auto"/>
            </w:tcBorders>
            <w:hideMark/>
          </w:tcPr>
          <w:p w14:paraId="3BF4E4B0" w14:textId="77777777" w:rsidR="00CB2CC8" w:rsidRPr="00CB2CC8" w:rsidRDefault="00CB2CC8" w:rsidP="00CB2CC8">
            <w:pPr>
              <w:jc w:val="both"/>
              <w:rPr>
                <w:rFonts w:ascii="Times New Roman" w:hAnsi="Times New Roman"/>
                <w:sz w:val="20"/>
                <w:szCs w:val="20"/>
              </w:rPr>
            </w:pPr>
            <w:r w:rsidRPr="00CB2CC8">
              <w:rPr>
                <w:rFonts w:ascii="Times New Roman" w:hAnsi="Times New Roman"/>
                <w:sz w:val="20"/>
                <w:szCs w:val="20"/>
              </w:rPr>
              <w:t>Профилактика и безопасность</w:t>
            </w:r>
          </w:p>
        </w:tc>
        <w:tc>
          <w:tcPr>
            <w:tcW w:w="5425" w:type="dxa"/>
            <w:tcBorders>
              <w:top w:val="single" w:sz="4" w:space="0" w:color="auto"/>
              <w:left w:val="single" w:sz="4" w:space="0" w:color="auto"/>
              <w:bottom w:val="single" w:sz="4" w:space="0" w:color="auto"/>
              <w:right w:val="single" w:sz="4" w:space="0" w:color="auto"/>
            </w:tcBorders>
            <w:hideMark/>
          </w:tcPr>
          <w:p w14:paraId="3CF5F5E0" w14:textId="77777777" w:rsidR="00CB2CC8" w:rsidRPr="00CB2CC8" w:rsidRDefault="00CB2CC8" w:rsidP="00CB2CC8">
            <w:pPr>
              <w:jc w:val="both"/>
              <w:rPr>
                <w:rFonts w:ascii="Times New Roman" w:hAnsi="Times New Roman"/>
                <w:sz w:val="20"/>
                <w:szCs w:val="20"/>
              </w:rPr>
            </w:pPr>
            <w:r w:rsidRPr="00CB2CC8">
              <w:rPr>
                <w:rFonts w:ascii="Times New Roman" w:hAnsi="Times New Roman"/>
                <w:sz w:val="20"/>
                <w:szCs w:val="20"/>
              </w:rPr>
              <w:t>Совет профилактики, в соответствии с планом работы ППк в соответствии с планом работы.</w:t>
            </w:r>
          </w:p>
          <w:p w14:paraId="42E66638" w14:textId="77777777" w:rsidR="00CB2CC8" w:rsidRPr="00CB2CC8" w:rsidRDefault="00CB2CC8" w:rsidP="00CB2CC8">
            <w:pPr>
              <w:jc w:val="both"/>
              <w:rPr>
                <w:rFonts w:ascii="Times New Roman" w:hAnsi="Times New Roman"/>
                <w:sz w:val="20"/>
                <w:szCs w:val="20"/>
              </w:rPr>
            </w:pPr>
            <w:r w:rsidRPr="00CB2CC8">
              <w:rPr>
                <w:rFonts w:ascii="Times New Roman" w:hAnsi="Times New Roman"/>
                <w:sz w:val="20"/>
                <w:szCs w:val="20"/>
              </w:rPr>
              <w:t>Психолого-педагогическое наблюдение за детьми группы риска.</w:t>
            </w:r>
          </w:p>
          <w:p w14:paraId="1BEC5600" w14:textId="77777777" w:rsidR="00CB2CC8" w:rsidRPr="00CB2CC8" w:rsidRDefault="00CB2CC8" w:rsidP="00CB2CC8">
            <w:pPr>
              <w:jc w:val="both"/>
              <w:rPr>
                <w:rFonts w:ascii="Times New Roman" w:hAnsi="Times New Roman"/>
                <w:sz w:val="20"/>
                <w:szCs w:val="20"/>
              </w:rPr>
            </w:pPr>
            <w:r w:rsidRPr="00CB2CC8">
              <w:rPr>
                <w:rFonts w:ascii="Times New Roman" w:hAnsi="Times New Roman"/>
                <w:sz w:val="20"/>
                <w:szCs w:val="20"/>
              </w:rPr>
              <w:lastRenderedPageBreak/>
              <w:t>Консультирование по запросу родителей, педагогов, обучающихся.</w:t>
            </w:r>
          </w:p>
          <w:p w14:paraId="54AC07CE" w14:textId="77777777" w:rsidR="00CB2CC8" w:rsidRPr="00CB2CC8" w:rsidRDefault="00CB2CC8" w:rsidP="00CB2CC8">
            <w:pPr>
              <w:jc w:val="both"/>
              <w:rPr>
                <w:rFonts w:ascii="Times New Roman" w:hAnsi="Times New Roman"/>
                <w:sz w:val="20"/>
                <w:szCs w:val="20"/>
              </w:rPr>
            </w:pPr>
            <w:r w:rsidRPr="00CB2CC8">
              <w:rPr>
                <w:rFonts w:ascii="Times New Roman" w:eastAsia="Times New Roman" w:hAnsi="Times New Roman"/>
                <w:sz w:val="20"/>
                <w:szCs w:val="20"/>
                <w:lang w:eastAsia="ru-RU"/>
              </w:rPr>
              <w:t>Акция «Внимание – дети!», Тренировочная эвакуация, Районная акция «Безопасные каникулы или «Здравствуй, лето», Собрание «Подведение итогов работы отрядов ЮИД»</w:t>
            </w:r>
          </w:p>
        </w:tc>
        <w:tc>
          <w:tcPr>
            <w:tcW w:w="2409" w:type="dxa"/>
            <w:tcBorders>
              <w:top w:val="single" w:sz="4" w:space="0" w:color="auto"/>
              <w:left w:val="single" w:sz="4" w:space="0" w:color="auto"/>
              <w:bottom w:val="single" w:sz="4" w:space="0" w:color="auto"/>
              <w:right w:val="single" w:sz="4" w:space="0" w:color="auto"/>
            </w:tcBorders>
            <w:hideMark/>
          </w:tcPr>
          <w:p w14:paraId="66B44073" w14:textId="77777777" w:rsidR="00CB2CC8" w:rsidRPr="00CB2CC8" w:rsidRDefault="00CB2CC8" w:rsidP="00CB2CC8">
            <w:pPr>
              <w:jc w:val="both"/>
              <w:rPr>
                <w:rFonts w:ascii="Times New Roman" w:hAnsi="Times New Roman"/>
                <w:sz w:val="20"/>
                <w:szCs w:val="20"/>
              </w:rPr>
            </w:pPr>
            <w:r w:rsidRPr="00CB2CC8">
              <w:rPr>
                <w:rFonts w:ascii="Times New Roman" w:hAnsi="Times New Roman"/>
                <w:sz w:val="20"/>
                <w:szCs w:val="20"/>
              </w:rPr>
              <w:lastRenderedPageBreak/>
              <w:t xml:space="preserve">Заместитель директора по воспитательной работе, заместитель директора по учебно-воспитательной работе, </w:t>
            </w:r>
            <w:r w:rsidRPr="00CB2CC8">
              <w:rPr>
                <w:rFonts w:ascii="Times New Roman" w:hAnsi="Times New Roman"/>
                <w:sz w:val="20"/>
                <w:szCs w:val="20"/>
              </w:rPr>
              <w:lastRenderedPageBreak/>
              <w:t>педагог-психолог, педагог-организатор.</w:t>
            </w:r>
          </w:p>
        </w:tc>
      </w:tr>
    </w:tbl>
    <w:p w14:paraId="40FC0B70" w14:textId="77777777" w:rsidR="00F41E03" w:rsidRPr="00926DFC" w:rsidRDefault="00F41E03" w:rsidP="00926DFC">
      <w:pPr>
        <w:spacing w:after="0" w:line="276" w:lineRule="auto"/>
        <w:jc w:val="both"/>
        <w:rPr>
          <w:rFonts w:ascii="Times New Roman" w:hAnsi="Times New Roman" w:cs="Times New Roman"/>
          <w:sz w:val="20"/>
          <w:szCs w:val="20"/>
        </w:rPr>
      </w:pPr>
    </w:p>
    <w:p w14:paraId="2A892707" w14:textId="77777777" w:rsidR="0008663E" w:rsidRDefault="0008663E" w:rsidP="0008663E">
      <w:pPr>
        <w:spacing w:after="0" w:line="276" w:lineRule="auto"/>
        <w:jc w:val="right"/>
        <w:rPr>
          <w:rFonts w:ascii="Times New Roman" w:eastAsia="Times New Roman" w:hAnsi="Times New Roman" w:cs="Times New Roman"/>
          <w:bCs/>
          <w:i/>
          <w:color w:val="000000"/>
          <w:sz w:val="24"/>
          <w:szCs w:val="24"/>
          <w:lang w:eastAsia="ru-RU"/>
        </w:rPr>
      </w:pPr>
    </w:p>
    <w:p w14:paraId="63CD0C8F" w14:textId="77777777" w:rsidR="0008663E" w:rsidRDefault="0008663E" w:rsidP="0008663E">
      <w:pPr>
        <w:spacing w:after="0" w:line="276" w:lineRule="auto"/>
        <w:jc w:val="right"/>
        <w:rPr>
          <w:rFonts w:ascii="Times New Roman" w:eastAsia="Times New Roman" w:hAnsi="Times New Roman" w:cs="Times New Roman"/>
          <w:bCs/>
          <w:i/>
          <w:color w:val="000000"/>
          <w:sz w:val="24"/>
          <w:szCs w:val="24"/>
          <w:lang w:eastAsia="ru-RU"/>
        </w:rPr>
      </w:pPr>
    </w:p>
    <w:p w14:paraId="5A3497A9" w14:textId="77777777" w:rsidR="007C070C" w:rsidRPr="007C070C" w:rsidRDefault="007C070C" w:rsidP="007C070C">
      <w:pPr>
        <w:suppressAutoHyphens/>
        <w:spacing w:after="0" w:line="276" w:lineRule="auto"/>
        <w:jc w:val="right"/>
        <w:rPr>
          <w:rFonts w:ascii="Times New Roman" w:eastAsia="Calibri" w:hAnsi="Times New Roman" w:cs="Times New Roman"/>
          <w:i/>
        </w:rPr>
      </w:pPr>
      <w:r w:rsidRPr="007C070C">
        <w:rPr>
          <w:rFonts w:ascii="Times New Roman" w:eastAsia="Calibri" w:hAnsi="Times New Roman" w:cs="Times New Roman"/>
          <w:i/>
        </w:rPr>
        <w:t>Приложение № 5</w:t>
      </w:r>
    </w:p>
    <w:p w14:paraId="2EAB230F" w14:textId="77777777" w:rsidR="007C070C" w:rsidRPr="007C070C" w:rsidRDefault="007C070C" w:rsidP="007C070C">
      <w:pPr>
        <w:suppressAutoHyphens/>
        <w:spacing w:after="0" w:line="276" w:lineRule="auto"/>
        <w:jc w:val="right"/>
        <w:rPr>
          <w:rFonts w:ascii="Times New Roman" w:eastAsia="Calibri" w:hAnsi="Times New Roman" w:cs="Times New Roman"/>
          <w:i/>
        </w:rPr>
      </w:pPr>
      <w:r w:rsidRPr="007C070C">
        <w:rPr>
          <w:rFonts w:ascii="Times New Roman" w:eastAsia="Calibri" w:hAnsi="Times New Roman" w:cs="Times New Roman"/>
          <w:i/>
        </w:rPr>
        <w:t>к Основной образовательной программе</w:t>
      </w:r>
    </w:p>
    <w:p w14:paraId="766CC92B" w14:textId="77777777" w:rsidR="007C070C" w:rsidRPr="007C070C" w:rsidRDefault="007C070C" w:rsidP="007C070C">
      <w:pPr>
        <w:suppressAutoHyphens/>
        <w:spacing w:after="0" w:line="276" w:lineRule="auto"/>
        <w:jc w:val="right"/>
        <w:rPr>
          <w:rFonts w:ascii="Times New Roman" w:eastAsia="Calibri" w:hAnsi="Times New Roman" w:cs="Times New Roman"/>
          <w:i/>
        </w:rPr>
      </w:pPr>
      <w:r w:rsidRPr="007C070C">
        <w:rPr>
          <w:rFonts w:ascii="Times New Roman" w:eastAsia="Calibri" w:hAnsi="Times New Roman" w:cs="Times New Roman"/>
          <w:i/>
        </w:rPr>
        <w:t xml:space="preserve">начального общего образования </w:t>
      </w:r>
    </w:p>
    <w:p w14:paraId="466E64D7" w14:textId="77777777" w:rsidR="007C070C" w:rsidRPr="007C070C" w:rsidRDefault="007C070C" w:rsidP="007C070C">
      <w:pPr>
        <w:suppressAutoHyphens/>
        <w:spacing w:after="0" w:line="276" w:lineRule="auto"/>
        <w:jc w:val="right"/>
        <w:rPr>
          <w:rFonts w:ascii="Times New Roman" w:eastAsia="Calibri" w:hAnsi="Times New Roman" w:cs="Times New Roman"/>
          <w:i/>
        </w:rPr>
      </w:pPr>
      <w:r w:rsidRPr="007C070C">
        <w:rPr>
          <w:rFonts w:ascii="Times New Roman" w:eastAsia="Calibri" w:hAnsi="Times New Roman" w:cs="Times New Roman"/>
          <w:i/>
        </w:rPr>
        <w:t>ГБОУ гимназии № 433</w:t>
      </w:r>
    </w:p>
    <w:p w14:paraId="141F6D71" w14:textId="77777777" w:rsidR="007C070C" w:rsidRPr="007C070C" w:rsidRDefault="007C070C" w:rsidP="007C070C">
      <w:pPr>
        <w:autoSpaceDE w:val="0"/>
        <w:autoSpaceDN w:val="0"/>
        <w:adjustRightInd w:val="0"/>
        <w:spacing w:after="0" w:line="240" w:lineRule="auto"/>
        <w:jc w:val="center"/>
        <w:rPr>
          <w:rFonts w:ascii="Times New Roman" w:eastAsia="Calibri" w:hAnsi="Times New Roman" w:cs="Times New Roman"/>
          <w:i/>
        </w:rPr>
      </w:pPr>
      <w:r w:rsidRPr="007C070C">
        <w:rPr>
          <w:rFonts w:ascii="Times New Roman" w:eastAsia="Calibri" w:hAnsi="Times New Roman" w:cs="Times New Roman"/>
          <w:i/>
        </w:rPr>
        <w:t xml:space="preserve">                                                                                                       Курортного района Санкт-Петербурга</w:t>
      </w:r>
    </w:p>
    <w:p w14:paraId="14B639A8" w14:textId="77777777" w:rsidR="007C070C" w:rsidRPr="007C070C" w:rsidRDefault="007C070C" w:rsidP="007C070C">
      <w:pPr>
        <w:autoSpaceDE w:val="0"/>
        <w:autoSpaceDN w:val="0"/>
        <w:adjustRightInd w:val="0"/>
        <w:spacing w:after="0" w:line="240" w:lineRule="auto"/>
        <w:jc w:val="center"/>
        <w:rPr>
          <w:rFonts w:ascii="Times New Roman" w:eastAsia="Calibri" w:hAnsi="Times New Roman" w:cs="Times New Roman"/>
          <w:i/>
        </w:rPr>
      </w:pPr>
    </w:p>
    <w:p w14:paraId="2DCE9EF3" w14:textId="77777777" w:rsidR="007C070C" w:rsidRPr="007C070C" w:rsidRDefault="007C070C" w:rsidP="007C070C">
      <w:pPr>
        <w:autoSpaceDE w:val="0"/>
        <w:autoSpaceDN w:val="0"/>
        <w:adjustRightInd w:val="0"/>
        <w:spacing w:after="0" w:line="240" w:lineRule="auto"/>
        <w:jc w:val="center"/>
        <w:rPr>
          <w:rFonts w:ascii="Times New Roman" w:eastAsia="Calibri" w:hAnsi="Times New Roman" w:cs="Times New Roman"/>
          <w:i/>
        </w:rPr>
      </w:pPr>
    </w:p>
    <w:p w14:paraId="6AB49D9A" w14:textId="77777777" w:rsidR="007C070C" w:rsidRPr="007C070C" w:rsidRDefault="007C070C" w:rsidP="007C070C">
      <w:pPr>
        <w:autoSpaceDE w:val="0"/>
        <w:autoSpaceDN w:val="0"/>
        <w:adjustRightInd w:val="0"/>
        <w:spacing w:after="0" w:line="240" w:lineRule="auto"/>
        <w:jc w:val="center"/>
        <w:rPr>
          <w:rFonts w:ascii="Times New Roman" w:eastAsia="Calibri" w:hAnsi="Times New Roman" w:cs="Times New Roman"/>
          <w:b/>
          <w:sz w:val="24"/>
          <w:szCs w:val="24"/>
        </w:rPr>
      </w:pPr>
      <w:r w:rsidRPr="007C070C">
        <w:rPr>
          <w:rFonts w:ascii="Times New Roman" w:eastAsia="Calibri" w:hAnsi="Times New Roman" w:cs="Times New Roman"/>
          <w:b/>
          <w:sz w:val="24"/>
          <w:szCs w:val="24"/>
        </w:rPr>
        <w:t>Оценочные и методические материалы, обеспечивающие реализацию ООП НОО</w:t>
      </w:r>
    </w:p>
    <w:p w14:paraId="2E0F082B" w14:textId="77777777" w:rsidR="007C070C" w:rsidRPr="007C070C" w:rsidRDefault="007C070C" w:rsidP="007C070C">
      <w:pPr>
        <w:autoSpaceDE w:val="0"/>
        <w:autoSpaceDN w:val="0"/>
        <w:adjustRightInd w:val="0"/>
        <w:spacing w:after="0" w:line="240" w:lineRule="auto"/>
        <w:jc w:val="center"/>
        <w:rPr>
          <w:rFonts w:ascii="Times New Roman" w:eastAsia="Calibri" w:hAnsi="Times New Roman" w:cs="Times New Roman"/>
          <w:b/>
          <w:sz w:val="24"/>
          <w:szCs w:val="24"/>
        </w:rPr>
      </w:pPr>
      <w:r w:rsidRPr="007C070C">
        <w:rPr>
          <w:rFonts w:ascii="Times New Roman" w:eastAsia="Calibri" w:hAnsi="Times New Roman" w:cs="Times New Roman"/>
          <w:b/>
          <w:sz w:val="24"/>
          <w:szCs w:val="24"/>
        </w:rPr>
        <w:t>ГБОУ гимназии № 433 Курортного района Санкт-Петербурга</w:t>
      </w:r>
    </w:p>
    <w:p w14:paraId="11B930B1" w14:textId="77777777" w:rsidR="007C070C" w:rsidRPr="007C070C" w:rsidRDefault="007C070C" w:rsidP="007C070C">
      <w:pPr>
        <w:autoSpaceDE w:val="0"/>
        <w:autoSpaceDN w:val="0"/>
        <w:adjustRightInd w:val="0"/>
        <w:spacing w:after="0" w:line="240" w:lineRule="auto"/>
        <w:jc w:val="center"/>
        <w:rPr>
          <w:rFonts w:ascii="Times New Roman" w:eastAsia="Calibri" w:hAnsi="Times New Roman" w:cs="Times New Roman"/>
          <w:b/>
          <w:sz w:val="24"/>
          <w:szCs w:val="24"/>
        </w:rPr>
      </w:pPr>
    </w:p>
    <w:tbl>
      <w:tblPr>
        <w:tblW w:w="1077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290"/>
        <w:gridCol w:w="3118"/>
        <w:gridCol w:w="3799"/>
      </w:tblGrid>
      <w:tr w:rsidR="001840C1" w:rsidRPr="007C070C" w14:paraId="5B07290E" w14:textId="77777777" w:rsidTr="001840C1">
        <w:trPr>
          <w:cantSplit/>
          <w:trHeight w:val="873"/>
        </w:trPr>
        <w:tc>
          <w:tcPr>
            <w:tcW w:w="567" w:type="dxa"/>
            <w:shd w:val="clear" w:color="auto" w:fill="auto"/>
            <w:textDirection w:val="tbRl"/>
            <w:vAlign w:val="center"/>
          </w:tcPr>
          <w:p w14:paraId="088DAC54" w14:textId="77777777" w:rsidR="001840C1" w:rsidRPr="007C070C" w:rsidRDefault="001840C1" w:rsidP="007C070C">
            <w:pPr>
              <w:autoSpaceDE w:val="0"/>
              <w:autoSpaceDN w:val="0"/>
              <w:adjustRightInd w:val="0"/>
              <w:spacing w:after="0" w:line="240" w:lineRule="auto"/>
              <w:ind w:left="113" w:right="113"/>
              <w:rPr>
                <w:rFonts w:ascii="Times New Roman" w:eastAsia="Times New Roman" w:hAnsi="Times New Roman" w:cs="Times New Roman"/>
                <w:b/>
                <w:sz w:val="24"/>
                <w:szCs w:val="24"/>
              </w:rPr>
            </w:pPr>
            <w:r w:rsidRPr="007C070C">
              <w:rPr>
                <w:rFonts w:ascii="Times New Roman" w:eastAsia="Times New Roman" w:hAnsi="Times New Roman" w:cs="Times New Roman"/>
                <w:b/>
                <w:sz w:val="24"/>
                <w:szCs w:val="24"/>
              </w:rPr>
              <w:t>Класс</w:t>
            </w:r>
          </w:p>
        </w:tc>
        <w:tc>
          <w:tcPr>
            <w:tcW w:w="3290" w:type="dxa"/>
            <w:shd w:val="clear" w:color="auto" w:fill="auto"/>
          </w:tcPr>
          <w:p w14:paraId="5739D567" w14:textId="77777777" w:rsidR="001840C1" w:rsidRPr="007C070C" w:rsidRDefault="001840C1" w:rsidP="007C070C">
            <w:pPr>
              <w:spacing w:after="200" w:line="276" w:lineRule="auto"/>
              <w:jc w:val="center"/>
              <w:rPr>
                <w:rFonts w:ascii="Times New Roman" w:eastAsia="Times New Roman" w:hAnsi="Times New Roman" w:cs="Times New Roman"/>
                <w:b/>
                <w:sz w:val="20"/>
                <w:szCs w:val="20"/>
                <w:lang w:eastAsia="ru-RU"/>
              </w:rPr>
            </w:pPr>
            <w:r w:rsidRPr="007C070C">
              <w:rPr>
                <w:rFonts w:ascii="Times New Roman" w:eastAsia="Times New Roman" w:hAnsi="Times New Roman" w:cs="Times New Roman"/>
                <w:b/>
                <w:sz w:val="20"/>
                <w:szCs w:val="20"/>
                <w:lang w:eastAsia="ru-RU"/>
              </w:rPr>
              <w:t>Учебник</w:t>
            </w:r>
          </w:p>
        </w:tc>
        <w:tc>
          <w:tcPr>
            <w:tcW w:w="3118" w:type="dxa"/>
            <w:shd w:val="clear" w:color="auto" w:fill="auto"/>
          </w:tcPr>
          <w:p w14:paraId="60BCAB61" w14:textId="77777777" w:rsidR="001840C1" w:rsidRPr="007C070C" w:rsidRDefault="001840C1" w:rsidP="007C070C">
            <w:pPr>
              <w:spacing w:after="200" w:line="276" w:lineRule="auto"/>
              <w:jc w:val="center"/>
              <w:rPr>
                <w:rFonts w:ascii="Times New Roman" w:eastAsia="Times New Roman" w:hAnsi="Times New Roman" w:cs="Times New Roman"/>
                <w:b/>
                <w:sz w:val="20"/>
                <w:szCs w:val="20"/>
                <w:lang w:eastAsia="ru-RU"/>
              </w:rPr>
            </w:pPr>
            <w:r w:rsidRPr="007C070C">
              <w:rPr>
                <w:rFonts w:ascii="Times New Roman" w:eastAsia="Times New Roman" w:hAnsi="Times New Roman" w:cs="Times New Roman"/>
                <w:b/>
                <w:sz w:val="20"/>
                <w:szCs w:val="20"/>
                <w:lang w:eastAsia="ru-RU"/>
              </w:rPr>
              <w:t>Оценочные материалы</w:t>
            </w:r>
          </w:p>
        </w:tc>
        <w:tc>
          <w:tcPr>
            <w:tcW w:w="3799" w:type="dxa"/>
            <w:shd w:val="clear" w:color="auto" w:fill="auto"/>
          </w:tcPr>
          <w:p w14:paraId="410795B5" w14:textId="77777777" w:rsidR="001840C1" w:rsidRPr="007C070C" w:rsidRDefault="001840C1" w:rsidP="007C070C">
            <w:pPr>
              <w:spacing w:after="200" w:line="276" w:lineRule="auto"/>
              <w:jc w:val="center"/>
              <w:rPr>
                <w:rFonts w:ascii="Times New Roman" w:eastAsia="Times New Roman" w:hAnsi="Times New Roman" w:cs="Times New Roman"/>
                <w:b/>
                <w:sz w:val="20"/>
                <w:szCs w:val="20"/>
                <w:lang w:eastAsia="ru-RU"/>
              </w:rPr>
            </w:pPr>
            <w:r w:rsidRPr="007C070C">
              <w:rPr>
                <w:rFonts w:ascii="Times New Roman" w:eastAsia="Times New Roman" w:hAnsi="Times New Roman" w:cs="Times New Roman"/>
                <w:b/>
                <w:sz w:val="20"/>
                <w:szCs w:val="20"/>
                <w:lang w:eastAsia="ru-RU"/>
              </w:rPr>
              <w:t>Методические материалы</w:t>
            </w:r>
          </w:p>
        </w:tc>
      </w:tr>
      <w:tr w:rsidR="007C070C" w:rsidRPr="007C070C" w14:paraId="7F887B1D" w14:textId="77777777" w:rsidTr="007C070C">
        <w:trPr>
          <w:trHeight w:val="329"/>
        </w:trPr>
        <w:tc>
          <w:tcPr>
            <w:tcW w:w="10774" w:type="dxa"/>
            <w:gridSpan w:val="4"/>
            <w:shd w:val="clear" w:color="auto" w:fill="auto"/>
          </w:tcPr>
          <w:p w14:paraId="3CBED1EE" w14:textId="77777777" w:rsidR="007C070C" w:rsidRPr="007C070C" w:rsidRDefault="007C070C" w:rsidP="007C070C">
            <w:pPr>
              <w:spacing w:after="0" w:line="240" w:lineRule="auto"/>
              <w:jc w:val="center"/>
              <w:rPr>
                <w:rFonts w:ascii="Times New Roman" w:eastAsia="Times New Roman" w:hAnsi="Times New Roman" w:cs="Times New Roman"/>
                <w:b/>
                <w:sz w:val="20"/>
                <w:szCs w:val="20"/>
                <w:lang w:eastAsia="ru-RU"/>
              </w:rPr>
            </w:pPr>
            <w:r w:rsidRPr="007C070C">
              <w:rPr>
                <w:rFonts w:ascii="Times New Roman" w:eastAsia="Times New Roman" w:hAnsi="Times New Roman" w:cs="Times New Roman"/>
                <w:b/>
                <w:sz w:val="20"/>
                <w:szCs w:val="20"/>
                <w:lang w:eastAsia="ru-RU"/>
              </w:rPr>
              <w:t>Русский язык</w:t>
            </w:r>
          </w:p>
        </w:tc>
      </w:tr>
      <w:tr w:rsidR="001840C1" w:rsidRPr="007C070C" w14:paraId="341FB9B3" w14:textId="77777777" w:rsidTr="001840C1">
        <w:trPr>
          <w:trHeight w:val="1122"/>
        </w:trPr>
        <w:tc>
          <w:tcPr>
            <w:tcW w:w="567" w:type="dxa"/>
            <w:vMerge w:val="restart"/>
            <w:shd w:val="clear" w:color="auto" w:fill="auto"/>
          </w:tcPr>
          <w:p w14:paraId="31E7F7B4" w14:textId="77777777" w:rsidR="001840C1" w:rsidRPr="007C070C" w:rsidRDefault="001840C1" w:rsidP="007C070C">
            <w:pPr>
              <w:autoSpaceDE w:val="0"/>
              <w:autoSpaceDN w:val="0"/>
              <w:adjustRightInd w:val="0"/>
              <w:spacing w:after="0" w:line="240" w:lineRule="auto"/>
              <w:jc w:val="center"/>
              <w:rPr>
                <w:rFonts w:ascii="Times New Roman" w:eastAsia="Times New Roman" w:hAnsi="Times New Roman" w:cs="Times New Roman"/>
                <w:b/>
                <w:sz w:val="24"/>
                <w:szCs w:val="24"/>
              </w:rPr>
            </w:pPr>
            <w:r w:rsidRPr="007C070C">
              <w:rPr>
                <w:rFonts w:ascii="Times New Roman" w:eastAsia="Times New Roman" w:hAnsi="Times New Roman" w:cs="Times New Roman"/>
                <w:b/>
                <w:sz w:val="24"/>
                <w:szCs w:val="24"/>
              </w:rPr>
              <w:t>1</w:t>
            </w:r>
          </w:p>
        </w:tc>
        <w:tc>
          <w:tcPr>
            <w:tcW w:w="3290" w:type="dxa"/>
            <w:vMerge w:val="restart"/>
            <w:shd w:val="clear" w:color="auto" w:fill="auto"/>
          </w:tcPr>
          <w:p w14:paraId="371AC955" w14:textId="77777777" w:rsidR="001840C1" w:rsidRPr="007C070C" w:rsidRDefault="001840C1" w:rsidP="007C070C">
            <w:pPr>
              <w:spacing w:after="0" w:line="240" w:lineRule="auto"/>
              <w:rPr>
                <w:rFonts w:ascii="Times New Roman" w:eastAsia="Times New Roman" w:hAnsi="Times New Roman" w:cs="Times New Roman"/>
                <w:sz w:val="20"/>
                <w:szCs w:val="20"/>
                <w:lang w:eastAsia="ru-RU"/>
              </w:rPr>
            </w:pPr>
            <w:r w:rsidRPr="007C070C">
              <w:rPr>
                <w:rFonts w:ascii="Times New Roman" w:eastAsia="Times New Roman" w:hAnsi="Times New Roman" w:cs="Times New Roman"/>
                <w:sz w:val="20"/>
                <w:szCs w:val="20"/>
                <w:lang w:eastAsia="ru-RU"/>
              </w:rPr>
              <w:t>В.П. Канакина</w:t>
            </w:r>
          </w:p>
          <w:p w14:paraId="19AA8817" w14:textId="77777777" w:rsidR="001840C1" w:rsidRPr="007C070C" w:rsidRDefault="001840C1" w:rsidP="007C070C">
            <w:pPr>
              <w:spacing w:after="0" w:line="240" w:lineRule="auto"/>
              <w:rPr>
                <w:rFonts w:ascii="Times New Roman" w:eastAsia="Times New Roman" w:hAnsi="Times New Roman" w:cs="Times New Roman"/>
                <w:sz w:val="20"/>
                <w:szCs w:val="20"/>
                <w:lang w:eastAsia="ru-RU"/>
              </w:rPr>
            </w:pPr>
            <w:r w:rsidRPr="007C070C">
              <w:rPr>
                <w:rFonts w:ascii="Times New Roman" w:eastAsia="Times New Roman" w:hAnsi="Times New Roman" w:cs="Times New Roman"/>
                <w:sz w:val="20"/>
                <w:szCs w:val="20"/>
                <w:lang w:eastAsia="ru-RU"/>
              </w:rPr>
              <w:t>Русский язык.1 класс</w:t>
            </w:r>
          </w:p>
          <w:p w14:paraId="3E339566" w14:textId="77777777" w:rsidR="001840C1" w:rsidRPr="007C070C" w:rsidRDefault="001840C1" w:rsidP="007C070C">
            <w:pPr>
              <w:spacing w:after="0" w:line="240" w:lineRule="auto"/>
              <w:rPr>
                <w:rFonts w:ascii="Times New Roman" w:eastAsia="Times New Roman" w:hAnsi="Times New Roman" w:cs="Times New Roman"/>
                <w:sz w:val="20"/>
                <w:szCs w:val="20"/>
                <w:lang w:eastAsia="ru-RU"/>
              </w:rPr>
            </w:pPr>
            <w:r w:rsidRPr="007C070C">
              <w:rPr>
                <w:rFonts w:ascii="Times New Roman" w:eastAsia="Times New Roman" w:hAnsi="Times New Roman" w:cs="Times New Roman"/>
                <w:sz w:val="20"/>
                <w:szCs w:val="20"/>
                <w:lang w:eastAsia="ru-RU"/>
              </w:rPr>
              <w:t>Учебник в 2-х частях.</w:t>
            </w:r>
          </w:p>
          <w:p w14:paraId="5BF748FD" w14:textId="49934AB6" w:rsidR="001840C1" w:rsidRPr="007C070C" w:rsidRDefault="001840C1" w:rsidP="007C070C">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 Просвещение, 2022</w:t>
            </w:r>
          </w:p>
        </w:tc>
        <w:tc>
          <w:tcPr>
            <w:tcW w:w="3118" w:type="dxa"/>
            <w:vMerge w:val="restart"/>
            <w:shd w:val="clear" w:color="auto" w:fill="auto"/>
          </w:tcPr>
          <w:p w14:paraId="38B7F112" w14:textId="77777777" w:rsidR="001840C1" w:rsidRPr="007C070C" w:rsidRDefault="001840C1" w:rsidP="007C070C">
            <w:pPr>
              <w:spacing w:after="0" w:line="240" w:lineRule="auto"/>
              <w:rPr>
                <w:rFonts w:ascii="Times New Roman" w:eastAsia="Times New Roman" w:hAnsi="Times New Roman" w:cs="Times New Roman"/>
                <w:sz w:val="20"/>
                <w:szCs w:val="20"/>
                <w:lang w:eastAsia="ru-RU"/>
              </w:rPr>
            </w:pPr>
            <w:r w:rsidRPr="007C070C">
              <w:rPr>
                <w:rFonts w:ascii="Times New Roman" w:eastAsia="Times New Roman" w:hAnsi="Times New Roman" w:cs="Times New Roman"/>
                <w:sz w:val="20"/>
                <w:szCs w:val="20"/>
                <w:lang w:eastAsia="ru-RU"/>
              </w:rPr>
              <w:t xml:space="preserve">В.П. Канакина </w:t>
            </w:r>
          </w:p>
          <w:p w14:paraId="54DBAD9C" w14:textId="77777777" w:rsidR="001840C1" w:rsidRDefault="001840C1" w:rsidP="007C070C">
            <w:pPr>
              <w:spacing w:after="0" w:line="240" w:lineRule="auto"/>
              <w:rPr>
                <w:rFonts w:ascii="Times New Roman" w:eastAsia="Times New Roman" w:hAnsi="Times New Roman" w:cs="Times New Roman"/>
                <w:sz w:val="20"/>
                <w:szCs w:val="20"/>
                <w:lang w:eastAsia="ru-RU"/>
              </w:rPr>
            </w:pPr>
            <w:r w:rsidRPr="007C070C">
              <w:rPr>
                <w:rFonts w:ascii="Times New Roman" w:eastAsia="Times New Roman" w:hAnsi="Times New Roman" w:cs="Times New Roman"/>
                <w:sz w:val="20"/>
                <w:szCs w:val="20"/>
                <w:lang w:eastAsia="ru-RU"/>
              </w:rPr>
              <w:t xml:space="preserve">Русский язык 1-2 класс. </w:t>
            </w:r>
          </w:p>
          <w:p w14:paraId="03A80D3E" w14:textId="4424DA68" w:rsidR="001840C1" w:rsidRPr="007C070C" w:rsidRDefault="001840C1" w:rsidP="007C070C">
            <w:pPr>
              <w:spacing w:after="0" w:line="240" w:lineRule="auto"/>
              <w:rPr>
                <w:rFonts w:ascii="Times New Roman" w:eastAsia="Times New Roman" w:hAnsi="Times New Roman" w:cs="Times New Roman"/>
                <w:sz w:val="20"/>
                <w:szCs w:val="20"/>
                <w:lang w:eastAsia="ru-RU"/>
              </w:rPr>
            </w:pPr>
            <w:r w:rsidRPr="007C070C">
              <w:rPr>
                <w:rFonts w:ascii="Times New Roman" w:eastAsia="Times New Roman" w:hAnsi="Times New Roman" w:cs="Times New Roman"/>
                <w:sz w:val="20"/>
                <w:szCs w:val="20"/>
                <w:lang w:eastAsia="ru-RU"/>
              </w:rPr>
              <w:t xml:space="preserve">Сборник диктантов и творческих работ. </w:t>
            </w:r>
          </w:p>
          <w:p w14:paraId="6110C4DC" w14:textId="06670E56" w:rsidR="001840C1" w:rsidRPr="007C070C" w:rsidRDefault="001840C1" w:rsidP="007C070C">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 Просвещение, 2021</w:t>
            </w:r>
          </w:p>
          <w:p w14:paraId="5B5D14BF" w14:textId="77777777" w:rsidR="001840C1" w:rsidRPr="007C070C" w:rsidRDefault="001840C1" w:rsidP="007C070C">
            <w:pPr>
              <w:autoSpaceDE w:val="0"/>
              <w:autoSpaceDN w:val="0"/>
              <w:adjustRightInd w:val="0"/>
              <w:spacing w:after="0" w:line="240" w:lineRule="auto"/>
              <w:jc w:val="center"/>
              <w:rPr>
                <w:rFonts w:ascii="Times New Roman" w:eastAsia="Times New Roman" w:hAnsi="Times New Roman" w:cs="Times New Roman"/>
                <w:b/>
                <w:sz w:val="24"/>
                <w:szCs w:val="24"/>
              </w:rPr>
            </w:pPr>
          </w:p>
        </w:tc>
        <w:tc>
          <w:tcPr>
            <w:tcW w:w="3799" w:type="dxa"/>
            <w:tcBorders>
              <w:bottom w:val="single" w:sz="4" w:space="0" w:color="auto"/>
            </w:tcBorders>
            <w:shd w:val="clear" w:color="auto" w:fill="auto"/>
          </w:tcPr>
          <w:p w14:paraId="1CF1C1A6" w14:textId="77777777" w:rsidR="001840C1" w:rsidRPr="007C070C" w:rsidRDefault="001840C1" w:rsidP="007C070C">
            <w:pPr>
              <w:spacing w:after="0" w:line="240" w:lineRule="auto"/>
              <w:rPr>
                <w:rFonts w:ascii="Times New Roman" w:eastAsia="Times New Roman" w:hAnsi="Times New Roman" w:cs="Times New Roman"/>
                <w:sz w:val="20"/>
                <w:szCs w:val="20"/>
                <w:lang w:eastAsia="ru-RU"/>
              </w:rPr>
            </w:pPr>
            <w:r w:rsidRPr="007C070C">
              <w:rPr>
                <w:rFonts w:ascii="Times New Roman" w:eastAsia="Times New Roman" w:hAnsi="Times New Roman" w:cs="Times New Roman"/>
                <w:sz w:val="20"/>
                <w:szCs w:val="20"/>
                <w:lang w:eastAsia="ru-RU"/>
              </w:rPr>
              <w:t xml:space="preserve">В.А. Илюхина </w:t>
            </w:r>
          </w:p>
          <w:p w14:paraId="019EC41E" w14:textId="77777777" w:rsidR="001840C1" w:rsidRPr="007C070C" w:rsidRDefault="001840C1" w:rsidP="007C070C">
            <w:pPr>
              <w:spacing w:after="0" w:line="240" w:lineRule="auto"/>
              <w:rPr>
                <w:rFonts w:ascii="Times New Roman" w:eastAsia="Times New Roman" w:hAnsi="Times New Roman" w:cs="Times New Roman"/>
                <w:sz w:val="20"/>
                <w:szCs w:val="20"/>
                <w:lang w:eastAsia="ru-RU"/>
              </w:rPr>
            </w:pPr>
            <w:r w:rsidRPr="007C070C">
              <w:rPr>
                <w:rFonts w:ascii="Times New Roman" w:eastAsia="Times New Roman" w:hAnsi="Times New Roman" w:cs="Times New Roman"/>
                <w:sz w:val="20"/>
                <w:szCs w:val="20"/>
                <w:lang w:eastAsia="ru-RU"/>
              </w:rPr>
              <w:t>Обучение грамоте в 1 классе по «Прописям»: Программы, методические рекомендации, поурочные разработки</w:t>
            </w:r>
          </w:p>
          <w:p w14:paraId="42D658F6" w14:textId="2D6F983A" w:rsidR="001840C1" w:rsidRPr="007C070C" w:rsidRDefault="001840C1" w:rsidP="007C070C">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 Дрофа, 2022</w:t>
            </w:r>
          </w:p>
        </w:tc>
      </w:tr>
      <w:tr w:rsidR="001840C1" w:rsidRPr="007C070C" w14:paraId="4AF13D46" w14:textId="77777777" w:rsidTr="001840C1">
        <w:trPr>
          <w:trHeight w:val="1082"/>
        </w:trPr>
        <w:tc>
          <w:tcPr>
            <w:tcW w:w="567" w:type="dxa"/>
            <w:vMerge/>
            <w:shd w:val="clear" w:color="auto" w:fill="auto"/>
          </w:tcPr>
          <w:p w14:paraId="4023CF49" w14:textId="77777777" w:rsidR="001840C1" w:rsidRPr="007C070C" w:rsidRDefault="001840C1" w:rsidP="007C070C">
            <w:pPr>
              <w:autoSpaceDE w:val="0"/>
              <w:autoSpaceDN w:val="0"/>
              <w:adjustRightInd w:val="0"/>
              <w:spacing w:after="0" w:line="240" w:lineRule="auto"/>
              <w:jc w:val="center"/>
              <w:rPr>
                <w:rFonts w:ascii="Times New Roman" w:eastAsia="Times New Roman" w:hAnsi="Times New Roman" w:cs="Times New Roman"/>
                <w:b/>
                <w:sz w:val="24"/>
                <w:szCs w:val="24"/>
              </w:rPr>
            </w:pPr>
          </w:p>
        </w:tc>
        <w:tc>
          <w:tcPr>
            <w:tcW w:w="3290" w:type="dxa"/>
            <w:vMerge/>
            <w:shd w:val="clear" w:color="auto" w:fill="auto"/>
          </w:tcPr>
          <w:p w14:paraId="362D354C" w14:textId="77777777" w:rsidR="001840C1" w:rsidRPr="007C070C" w:rsidRDefault="001840C1" w:rsidP="007C070C">
            <w:pPr>
              <w:spacing w:after="0" w:line="240" w:lineRule="auto"/>
              <w:rPr>
                <w:rFonts w:ascii="Times New Roman" w:eastAsia="Times New Roman" w:hAnsi="Times New Roman" w:cs="Times New Roman"/>
                <w:sz w:val="20"/>
                <w:szCs w:val="20"/>
                <w:lang w:eastAsia="ru-RU"/>
              </w:rPr>
            </w:pPr>
          </w:p>
        </w:tc>
        <w:tc>
          <w:tcPr>
            <w:tcW w:w="3118" w:type="dxa"/>
            <w:vMerge/>
            <w:shd w:val="clear" w:color="auto" w:fill="auto"/>
          </w:tcPr>
          <w:p w14:paraId="7F6262A5" w14:textId="77777777" w:rsidR="001840C1" w:rsidRPr="007C070C" w:rsidRDefault="001840C1" w:rsidP="007C070C">
            <w:pPr>
              <w:spacing w:after="0" w:line="240" w:lineRule="auto"/>
              <w:rPr>
                <w:rFonts w:ascii="Times New Roman" w:eastAsia="Times New Roman" w:hAnsi="Times New Roman" w:cs="Times New Roman"/>
                <w:sz w:val="20"/>
                <w:szCs w:val="20"/>
                <w:lang w:eastAsia="ru-RU"/>
              </w:rPr>
            </w:pPr>
          </w:p>
        </w:tc>
        <w:tc>
          <w:tcPr>
            <w:tcW w:w="3799" w:type="dxa"/>
            <w:tcBorders>
              <w:bottom w:val="single" w:sz="4" w:space="0" w:color="auto"/>
            </w:tcBorders>
            <w:shd w:val="clear" w:color="auto" w:fill="auto"/>
          </w:tcPr>
          <w:p w14:paraId="7C6F636D" w14:textId="77777777" w:rsidR="001840C1" w:rsidRPr="007C070C" w:rsidRDefault="001840C1" w:rsidP="007C070C">
            <w:pPr>
              <w:spacing w:after="0" w:line="240" w:lineRule="auto"/>
              <w:rPr>
                <w:rFonts w:ascii="Times New Roman" w:eastAsia="Times New Roman" w:hAnsi="Times New Roman" w:cs="Times New Roman"/>
                <w:sz w:val="20"/>
                <w:szCs w:val="20"/>
                <w:lang w:eastAsia="ru-RU"/>
              </w:rPr>
            </w:pPr>
            <w:r w:rsidRPr="007C070C">
              <w:rPr>
                <w:rFonts w:ascii="Times New Roman" w:eastAsia="Times New Roman" w:hAnsi="Times New Roman" w:cs="Times New Roman"/>
                <w:sz w:val="20"/>
                <w:szCs w:val="20"/>
                <w:lang w:eastAsia="ru-RU"/>
              </w:rPr>
              <w:t xml:space="preserve">Г.С. Щёголева </w:t>
            </w:r>
          </w:p>
          <w:p w14:paraId="1B173091" w14:textId="1D69F23D" w:rsidR="001840C1" w:rsidRPr="007C070C" w:rsidRDefault="001840C1" w:rsidP="007C070C">
            <w:pPr>
              <w:spacing w:after="0" w:line="240" w:lineRule="auto"/>
              <w:rPr>
                <w:rFonts w:ascii="Times New Roman" w:eastAsia="Times New Roman" w:hAnsi="Times New Roman" w:cs="Times New Roman"/>
                <w:sz w:val="20"/>
                <w:szCs w:val="20"/>
                <w:lang w:eastAsia="ru-RU"/>
              </w:rPr>
            </w:pPr>
            <w:r w:rsidRPr="007C070C">
              <w:rPr>
                <w:rFonts w:ascii="Times New Roman" w:eastAsia="Times New Roman" w:hAnsi="Times New Roman" w:cs="Times New Roman"/>
                <w:sz w:val="20"/>
                <w:szCs w:val="20"/>
                <w:lang w:eastAsia="ru-RU"/>
              </w:rPr>
              <w:t xml:space="preserve">Моя письменная речь. Учебная тетрадь 1 класс. </w:t>
            </w:r>
          </w:p>
          <w:p w14:paraId="63AEFB72" w14:textId="60A5BB5A" w:rsidR="001840C1" w:rsidRPr="007C070C" w:rsidRDefault="001840C1" w:rsidP="007C070C">
            <w:pPr>
              <w:spacing w:after="0" w:line="240" w:lineRule="auto"/>
              <w:rPr>
                <w:rFonts w:ascii="Times New Roman" w:eastAsia="Times New Roman" w:hAnsi="Times New Roman" w:cs="Times New Roman"/>
                <w:sz w:val="20"/>
                <w:szCs w:val="20"/>
                <w:lang w:eastAsia="ru-RU"/>
              </w:rPr>
            </w:pPr>
            <w:r w:rsidRPr="007C070C">
              <w:rPr>
                <w:rFonts w:ascii="Times New Roman" w:eastAsia="Times New Roman" w:hAnsi="Times New Roman" w:cs="Times New Roman"/>
                <w:sz w:val="20"/>
                <w:szCs w:val="20"/>
                <w:lang w:eastAsia="ru-RU"/>
              </w:rPr>
              <w:t>СПб: Первый кл</w:t>
            </w:r>
            <w:r>
              <w:rPr>
                <w:rFonts w:ascii="Times New Roman" w:eastAsia="Times New Roman" w:hAnsi="Times New Roman" w:cs="Times New Roman"/>
                <w:sz w:val="20"/>
                <w:szCs w:val="20"/>
                <w:lang w:eastAsia="ru-RU"/>
              </w:rPr>
              <w:t>асс Специальная литература, 2022</w:t>
            </w:r>
          </w:p>
        </w:tc>
      </w:tr>
      <w:tr w:rsidR="001840C1" w:rsidRPr="007C070C" w14:paraId="432DC7CB" w14:textId="77777777" w:rsidTr="001840C1">
        <w:trPr>
          <w:trHeight w:val="914"/>
        </w:trPr>
        <w:tc>
          <w:tcPr>
            <w:tcW w:w="567" w:type="dxa"/>
            <w:vMerge/>
            <w:shd w:val="clear" w:color="auto" w:fill="auto"/>
          </w:tcPr>
          <w:p w14:paraId="23C87FBF" w14:textId="77777777" w:rsidR="001840C1" w:rsidRPr="007C070C" w:rsidRDefault="001840C1" w:rsidP="007C070C">
            <w:pPr>
              <w:autoSpaceDE w:val="0"/>
              <w:autoSpaceDN w:val="0"/>
              <w:adjustRightInd w:val="0"/>
              <w:spacing w:after="0" w:line="240" w:lineRule="auto"/>
              <w:jc w:val="center"/>
              <w:rPr>
                <w:rFonts w:ascii="Times New Roman" w:eastAsia="Times New Roman" w:hAnsi="Times New Roman" w:cs="Times New Roman"/>
                <w:b/>
                <w:sz w:val="24"/>
                <w:szCs w:val="24"/>
              </w:rPr>
            </w:pPr>
          </w:p>
        </w:tc>
        <w:tc>
          <w:tcPr>
            <w:tcW w:w="3290" w:type="dxa"/>
            <w:vMerge/>
            <w:shd w:val="clear" w:color="auto" w:fill="auto"/>
          </w:tcPr>
          <w:p w14:paraId="7D824ED0" w14:textId="77777777" w:rsidR="001840C1" w:rsidRPr="007C070C" w:rsidRDefault="001840C1" w:rsidP="007C070C">
            <w:pPr>
              <w:spacing w:after="0" w:line="240" w:lineRule="auto"/>
              <w:rPr>
                <w:rFonts w:ascii="Times New Roman" w:eastAsia="Times New Roman" w:hAnsi="Times New Roman" w:cs="Times New Roman"/>
                <w:sz w:val="20"/>
                <w:szCs w:val="20"/>
                <w:lang w:eastAsia="ru-RU"/>
              </w:rPr>
            </w:pPr>
          </w:p>
        </w:tc>
        <w:tc>
          <w:tcPr>
            <w:tcW w:w="3118" w:type="dxa"/>
            <w:vMerge/>
            <w:shd w:val="clear" w:color="auto" w:fill="auto"/>
          </w:tcPr>
          <w:p w14:paraId="0B167388" w14:textId="77777777" w:rsidR="001840C1" w:rsidRPr="007C070C" w:rsidRDefault="001840C1" w:rsidP="007C070C">
            <w:pPr>
              <w:spacing w:after="0" w:line="240" w:lineRule="auto"/>
              <w:rPr>
                <w:rFonts w:ascii="Times New Roman" w:eastAsia="Times New Roman" w:hAnsi="Times New Roman" w:cs="Times New Roman"/>
                <w:sz w:val="20"/>
                <w:szCs w:val="20"/>
                <w:lang w:eastAsia="ru-RU"/>
              </w:rPr>
            </w:pPr>
          </w:p>
        </w:tc>
        <w:tc>
          <w:tcPr>
            <w:tcW w:w="3799" w:type="dxa"/>
            <w:shd w:val="clear" w:color="auto" w:fill="auto"/>
          </w:tcPr>
          <w:p w14:paraId="775AE685" w14:textId="77777777" w:rsidR="001840C1" w:rsidRPr="007C070C" w:rsidRDefault="001840C1" w:rsidP="007C070C">
            <w:pPr>
              <w:spacing w:after="0" w:line="240" w:lineRule="auto"/>
              <w:rPr>
                <w:rFonts w:ascii="Times New Roman" w:eastAsia="Times New Roman" w:hAnsi="Times New Roman" w:cs="Times New Roman"/>
                <w:sz w:val="20"/>
                <w:szCs w:val="20"/>
                <w:lang w:eastAsia="ru-RU"/>
              </w:rPr>
            </w:pPr>
            <w:r w:rsidRPr="007C070C">
              <w:rPr>
                <w:rFonts w:ascii="Times New Roman" w:eastAsia="Times New Roman" w:hAnsi="Times New Roman" w:cs="Times New Roman"/>
                <w:sz w:val="20"/>
                <w:szCs w:val="20"/>
                <w:lang w:eastAsia="ru-RU"/>
              </w:rPr>
              <w:t xml:space="preserve">Г.С. Щёголева </w:t>
            </w:r>
          </w:p>
          <w:p w14:paraId="20050740" w14:textId="77777777" w:rsidR="001840C1" w:rsidRDefault="001840C1" w:rsidP="007C070C">
            <w:pPr>
              <w:spacing w:after="0" w:line="240" w:lineRule="auto"/>
              <w:rPr>
                <w:rFonts w:ascii="Times New Roman" w:eastAsia="Times New Roman" w:hAnsi="Times New Roman" w:cs="Times New Roman"/>
                <w:sz w:val="20"/>
                <w:szCs w:val="20"/>
                <w:lang w:eastAsia="ru-RU"/>
              </w:rPr>
            </w:pPr>
            <w:r w:rsidRPr="007C070C">
              <w:rPr>
                <w:rFonts w:ascii="Times New Roman" w:eastAsia="Times New Roman" w:hAnsi="Times New Roman" w:cs="Times New Roman"/>
                <w:sz w:val="20"/>
                <w:szCs w:val="20"/>
                <w:lang w:eastAsia="ru-RU"/>
              </w:rPr>
              <w:t xml:space="preserve">Система обучения связной письменной речи в начальной школе. </w:t>
            </w:r>
          </w:p>
          <w:p w14:paraId="754A6C68" w14:textId="08FAFE93" w:rsidR="001840C1" w:rsidRPr="007C070C" w:rsidRDefault="001840C1" w:rsidP="007C070C">
            <w:pPr>
              <w:spacing w:after="0" w:line="240" w:lineRule="auto"/>
              <w:rPr>
                <w:rFonts w:ascii="Times New Roman" w:eastAsia="Times New Roman" w:hAnsi="Times New Roman" w:cs="Times New Roman"/>
                <w:sz w:val="20"/>
                <w:szCs w:val="20"/>
                <w:lang w:eastAsia="ru-RU"/>
              </w:rPr>
            </w:pPr>
            <w:r w:rsidRPr="007C070C">
              <w:rPr>
                <w:rFonts w:ascii="Times New Roman" w:eastAsia="Times New Roman" w:hAnsi="Times New Roman" w:cs="Times New Roman"/>
                <w:sz w:val="20"/>
                <w:szCs w:val="20"/>
                <w:lang w:eastAsia="ru-RU"/>
              </w:rPr>
              <w:t>СПб: Первый кл</w:t>
            </w:r>
            <w:r>
              <w:rPr>
                <w:rFonts w:ascii="Times New Roman" w:eastAsia="Times New Roman" w:hAnsi="Times New Roman" w:cs="Times New Roman"/>
                <w:sz w:val="20"/>
                <w:szCs w:val="20"/>
                <w:lang w:eastAsia="ru-RU"/>
              </w:rPr>
              <w:t>асс Специальная литература, 2022</w:t>
            </w:r>
          </w:p>
        </w:tc>
      </w:tr>
      <w:tr w:rsidR="001840C1" w:rsidRPr="007C070C" w14:paraId="73CDE8A1" w14:textId="77777777" w:rsidTr="001840C1">
        <w:trPr>
          <w:trHeight w:val="675"/>
        </w:trPr>
        <w:tc>
          <w:tcPr>
            <w:tcW w:w="567" w:type="dxa"/>
            <w:vMerge/>
            <w:shd w:val="clear" w:color="auto" w:fill="auto"/>
          </w:tcPr>
          <w:p w14:paraId="4E5693E2" w14:textId="77777777" w:rsidR="001840C1" w:rsidRPr="007C070C" w:rsidRDefault="001840C1" w:rsidP="007C070C">
            <w:pPr>
              <w:autoSpaceDE w:val="0"/>
              <w:autoSpaceDN w:val="0"/>
              <w:adjustRightInd w:val="0"/>
              <w:spacing w:after="0" w:line="240" w:lineRule="auto"/>
              <w:jc w:val="center"/>
              <w:rPr>
                <w:rFonts w:ascii="Times New Roman" w:eastAsia="Times New Roman" w:hAnsi="Times New Roman" w:cs="Times New Roman"/>
                <w:b/>
                <w:sz w:val="24"/>
                <w:szCs w:val="24"/>
              </w:rPr>
            </w:pPr>
          </w:p>
        </w:tc>
        <w:tc>
          <w:tcPr>
            <w:tcW w:w="3290" w:type="dxa"/>
            <w:vMerge/>
            <w:shd w:val="clear" w:color="auto" w:fill="auto"/>
          </w:tcPr>
          <w:p w14:paraId="028F03D7" w14:textId="77777777" w:rsidR="001840C1" w:rsidRPr="007C070C" w:rsidRDefault="001840C1" w:rsidP="007C070C">
            <w:pPr>
              <w:spacing w:after="0" w:line="240" w:lineRule="auto"/>
              <w:rPr>
                <w:rFonts w:ascii="Times New Roman" w:eastAsia="Times New Roman" w:hAnsi="Times New Roman" w:cs="Times New Roman"/>
                <w:sz w:val="20"/>
                <w:szCs w:val="20"/>
                <w:lang w:eastAsia="ru-RU"/>
              </w:rPr>
            </w:pPr>
          </w:p>
        </w:tc>
        <w:tc>
          <w:tcPr>
            <w:tcW w:w="3118" w:type="dxa"/>
            <w:vMerge/>
            <w:shd w:val="clear" w:color="auto" w:fill="auto"/>
          </w:tcPr>
          <w:p w14:paraId="43930774" w14:textId="77777777" w:rsidR="001840C1" w:rsidRPr="007C070C" w:rsidRDefault="001840C1" w:rsidP="007C070C">
            <w:pPr>
              <w:spacing w:after="0" w:line="240" w:lineRule="auto"/>
              <w:rPr>
                <w:rFonts w:ascii="Times New Roman" w:eastAsia="Times New Roman" w:hAnsi="Times New Roman" w:cs="Times New Roman"/>
                <w:sz w:val="20"/>
                <w:szCs w:val="20"/>
                <w:lang w:eastAsia="ru-RU"/>
              </w:rPr>
            </w:pPr>
          </w:p>
        </w:tc>
        <w:tc>
          <w:tcPr>
            <w:tcW w:w="3799" w:type="dxa"/>
            <w:shd w:val="clear" w:color="auto" w:fill="auto"/>
          </w:tcPr>
          <w:p w14:paraId="7A91B765" w14:textId="77777777" w:rsidR="001840C1" w:rsidRPr="007C070C" w:rsidRDefault="001840C1" w:rsidP="007C070C">
            <w:pPr>
              <w:spacing w:after="0" w:line="240" w:lineRule="auto"/>
              <w:rPr>
                <w:rFonts w:ascii="Times New Roman" w:eastAsia="Times New Roman" w:hAnsi="Times New Roman" w:cs="Times New Roman"/>
                <w:sz w:val="20"/>
                <w:szCs w:val="20"/>
                <w:lang w:eastAsia="ru-RU"/>
              </w:rPr>
            </w:pPr>
            <w:r w:rsidRPr="007C070C">
              <w:rPr>
                <w:rFonts w:ascii="Times New Roman" w:eastAsia="Times New Roman" w:hAnsi="Times New Roman" w:cs="Times New Roman"/>
                <w:sz w:val="20"/>
                <w:szCs w:val="20"/>
                <w:lang w:eastAsia="ru-RU"/>
              </w:rPr>
              <w:t xml:space="preserve">В.А. Илюхина </w:t>
            </w:r>
          </w:p>
          <w:p w14:paraId="43358EC2" w14:textId="77777777" w:rsidR="001840C1" w:rsidRPr="007C070C" w:rsidRDefault="001840C1" w:rsidP="007C070C">
            <w:pPr>
              <w:spacing w:after="0" w:line="240" w:lineRule="auto"/>
              <w:rPr>
                <w:rFonts w:ascii="Times New Roman" w:eastAsia="Times New Roman" w:hAnsi="Times New Roman" w:cs="Times New Roman"/>
                <w:sz w:val="20"/>
                <w:szCs w:val="20"/>
                <w:lang w:eastAsia="ru-RU"/>
              </w:rPr>
            </w:pPr>
            <w:r w:rsidRPr="007C070C">
              <w:rPr>
                <w:rFonts w:ascii="Times New Roman" w:eastAsia="Times New Roman" w:hAnsi="Times New Roman" w:cs="Times New Roman"/>
                <w:sz w:val="20"/>
                <w:szCs w:val="20"/>
                <w:lang w:eastAsia="ru-RU"/>
              </w:rPr>
              <w:t xml:space="preserve">Чудо-пропись </w:t>
            </w:r>
          </w:p>
          <w:p w14:paraId="78B2860F" w14:textId="0618E621" w:rsidR="001840C1" w:rsidRPr="007C070C" w:rsidRDefault="001840C1" w:rsidP="007C070C">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 Просвещение, 2022</w:t>
            </w:r>
          </w:p>
        </w:tc>
      </w:tr>
      <w:tr w:rsidR="001840C1" w:rsidRPr="007C070C" w14:paraId="7FDD67BE" w14:textId="77777777" w:rsidTr="001840C1">
        <w:trPr>
          <w:trHeight w:val="757"/>
        </w:trPr>
        <w:tc>
          <w:tcPr>
            <w:tcW w:w="567" w:type="dxa"/>
            <w:vMerge/>
            <w:shd w:val="clear" w:color="auto" w:fill="auto"/>
          </w:tcPr>
          <w:p w14:paraId="3D625A01" w14:textId="77777777" w:rsidR="001840C1" w:rsidRPr="007C070C" w:rsidRDefault="001840C1" w:rsidP="007C070C">
            <w:pPr>
              <w:autoSpaceDE w:val="0"/>
              <w:autoSpaceDN w:val="0"/>
              <w:adjustRightInd w:val="0"/>
              <w:spacing w:after="0" w:line="240" w:lineRule="auto"/>
              <w:jc w:val="center"/>
              <w:rPr>
                <w:rFonts w:ascii="Times New Roman" w:eastAsia="Times New Roman" w:hAnsi="Times New Roman" w:cs="Times New Roman"/>
                <w:b/>
                <w:sz w:val="24"/>
                <w:szCs w:val="24"/>
              </w:rPr>
            </w:pPr>
          </w:p>
        </w:tc>
        <w:tc>
          <w:tcPr>
            <w:tcW w:w="3290" w:type="dxa"/>
            <w:vMerge/>
            <w:shd w:val="clear" w:color="auto" w:fill="auto"/>
          </w:tcPr>
          <w:p w14:paraId="528C3A25" w14:textId="77777777" w:rsidR="001840C1" w:rsidRPr="007C070C" w:rsidRDefault="001840C1" w:rsidP="007C070C">
            <w:pPr>
              <w:spacing w:after="0" w:line="240" w:lineRule="auto"/>
              <w:rPr>
                <w:rFonts w:ascii="Times New Roman" w:eastAsia="Times New Roman" w:hAnsi="Times New Roman" w:cs="Times New Roman"/>
                <w:sz w:val="20"/>
                <w:szCs w:val="20"/>
                <w:lang w:eastAsia="ru-RU"/>
              </w:rPr>
            </w:pPr>
          </w:p>
        </w:tc>
        <w:tc>
          <w:tcPr>
            <w:tcW w:w="3118" w:type="dxa"/>
            <w:vMerge/>
            <w:shd w:val="clear" w:color="auto" w:fill="auto"/>
          </w:tcPr>
          <w:p w14:paraId="689F9134" w14:textId="77777777" w:rsidR="001840C1" w:rsidRPr="007C070C" w:rsidRDefault="001840C1" w:rsidP="007C070C">
            <w:pPr>
              <w:spacing w:after="0" w:line="240" w:lineRule="auto"/>
              <w:rPr>
                <w:rFonts w:ascii="Times New Roman" w:eastAsia="Times New Roman" w:hAnsi="Times New Roman" w:cs="Times New Roman"/>
                <w:sz w:val="20"/>
                <w:szCs w:val="20"/>
                <w:lang w:eastAsia="ru-RU"/>
              </w:rPr>
            </w:pPr>
          </w:p>
        </w:tc>
        <w:tc>
          <w:tcPr>
            <w:tcW w:w="3799" w:type="dxa"/>
            <w:shd w:val="clear" w:color="auto" w:fill="auto"/>
          </w:tcPr>
          <w:p w14:paraId="4C92758C" w14:textId="77777777" w:rsidR="001840C1" w:rsidRPr="007C070C" w:rsidRDefault="001840C1" w:rsidP="007C070C">
            <w:pPr>
              <w:spacing w:after="0" w:line="240" w:lineRule="auto"/>
              <w:rPr>
                <w:rFonts w:ascii="Times New Roman" w:eastAsia="Times New Roman" w:hAnsi="Times New Roman" w:cs="Times New Roman"/>
                <w:sz w:val="20"/>
                <w:szCs w:val="20"/>
                <w:lang w:eastAsia="ru-RU"/>
              </w:rPr>
            </w:pPr>
            <w:r w:rsidRPr="007C070C">
              <w:rPr>
                <w:rFonts w:ascii="Times New Roman" w:eastAsia="Times New Roman" w:hAnsi="Times New Roman" w:cs="Times New Roman"/>
                <w:sz w:val="20"/>
                <w:szCs w:val="20"/>
                <w:lang w:eastAsia="ru-RU"/>
              </w:rPr>
              <w:t xml:space="preserve">В.П. Канакина </w:t>
            </w:r>
          </w:p>
          <w:p w14:paraId="040C7F70" w14:textId="3D5E3E5E" w:rsidR="001840C1" w:rsidRPr="007C070C" w:rsidRDefault="001840C1" w:rsidP="007C070C">
            <w:pPr>
              <w:spacing w:after="0" w:line="240" w:lineRule="auto"/>
              <w:rPr>
                <w:rFonts w:ascii="Times New Roman" w:eastAsia="Times New Roman" w:hAnsi="Times New Roman" w:cs="Times New Roman"/>
                <w:sz w:val="20"/>
                <w:szCs w:val="20"/>
                <w:lang w:eastAsia="ru-RU"/>
              </w:rPr>
            </w:pPr>
            <w:r w:rsidRPr="007C070C">
              <w:rPr>
                <w:rFonts w:ascii="Times New Roman" w:eastAsia="Times New Roman" w:hAnsi="Times New Roman" w:cs="Times New Roman"/>
                <w:sz w:val="20"/>
                <w:szCs w:val="20"/>
                <w:lang w:eastAsia="ru-RU"/>
              </w:rPr>
              <w:t xml:space="preserve">Русский язык 1 класс. Рабочая тетрадь </w:t>
            </w:r>
          </w:p>
          <w:p w14:paraId="6E81AD2C" w14:textId="47B4758B" w:rsidR="001840C1" w:rsidRPr="007C070C" w:rsidRDefault="001840C1" w:rsidP="007C070C">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 Просвещение, 2022</w:t>
            </w:r>
            <w:r w:rsidRPr="007C070C">
              <w:rPr>
                <w:rFonts w:ascii="Times New Roman" w:eastAsia="Times New Roman" w:hAnsi="Times New Roman" w:cs="Times New Roman"/>
                <w:sz w:val="20"/>
                <w:szCs w:val="20"/>
                <w:lang w:eastAsia="ru-RU"/>
              </w:rPr>
              <w:t xml:space="preserve"> </w:t>
            </w:r>
          </w:p>
        </w:tc>
      </w:tr>
      <w:tr w:rsidR="001840C1" w:rsidRPr="007C070C" w14:paraId="775E344E" w14:textId="77777777" w:rsidTr="001840C1">
        <w:trPr>
          <w:trHeight w:val="1135"/>
        </w:trPr>
        <w:tc>
          <w:tcPr>
            <w:tcW w:w="567" w:type="dxa"/>
            <w:vMerge w:val="restart"/>
            <w:shd w:val="clear" w:color="auto" w:fill="auto"/>
          </w:tcPr>
          <w:p w14:paraId="6BE1E07A" w14:textId="77777777" w:rsidR="001840C1" w:rsidRPr="007C070C" w:rsidRDefault="001840C1" w:rsidP="007C070C">
            <w:pPr>
              <w:autoSpaceDE w:val="0"/>
              <w:autoSpaceDN w:val="0"/>
              <w:adjustRightInd w:val="0"/>
              <w:spacing w:after="0" w:line="240" w:lineRule="auto"/>
              <w:jc w:val="center"/>
              <w:rPr>
                <w:rFonts w:ascii="Times New Roman" w:eastAsia="Times New Roman" w:hAnsi="Times New Roman" w:cs="Times New Roman"/>
                <w:b/>
                <w:sz w:val="24"/>
                <w:szCs w:val="24"/>
              </w:rPr>
            </w:pPr>
            <w:r w:rsidRPr="007C070C">
              <w:rPr>
                <w:rFonts w:ascii="Times New Roman" w:eastAsia="Times New Roman" w:hAnsi="Times New Roman" w:cs="Times New Roman"/>
                <w:b/>
                <w:sz w:val="24"/>
                <w:szCs w:val="24"/>
              </w:rPr>
              <w:t>2</w:t>
            </w:r>
          </w:p>
        </w:tc>
        <w:tc>
          <w:tcPr>
            <w:tcW w:w="3290" w:type="dxa"/>
            <w:vMerge w:val="restart"/>
            <w:shd w:val="clear" w:color="auto" w:fill="auto"/>
          </w:tcPr>
          <w:p w14:paraId="18C05BFC" w14:textId="03519C79" w:rsidR="001840C1" w:rsidRPr="007C070C" w:rsidRDefault="001840C1" w:rsidP="00807414">
            <w:pPr>
              <w:spacing w:after="0" w:line="240" w:lineRule="auto"/>
              <w:rPr>
                <w:rFonts w:ascii="Times New Roman" w:eastAsia="Times New Roman" w:hAnsi="Times New Roman" w:cs="Times New Roman"/>
                <w:sz w:val="20"/>
                <w:szCs w:val="20"/>
                <w:lang w:eastAsia="ru-RU"/>
              </w:rPr>
            </w:pPr>
            <w:r w:rsidRPr="007C070C">
              <w:rPr>
                <w:rFonts w:ascii="Times New Roman" w:eastAsia="Times New Roman" w:hAnsi="Times New Roman" w:cs="Times New Roman"/>
                <w:sz w:val="20"/>
                <w:szCs w:val="20"/>
                <w:lang w:eastAsia="ru-RU"/>
              </w:rPr>
              <w:t>В.П. Канакина</w:t>
            </w:r>
            <w:r>
              <w:rPr>
                <w:rFonts w:ascii="Times New Roman" w:eastAsia="Times New Roman" w:hAnsi="Times New Roman" w:cs="Times New Roman"/>
                <w:sz w:val="20"/>
                <w:szCs w:val="20"/>
                <w:lang w:eastAsia="ru-RU"/>
              </w:rPr>
              <w:t xml:space="preserve">, </w:t>
            </w:r>
            <w:r w:rsidRPr="007C070C">
              <w:rPr>
                <w:rFonts w:ascii="Times New Roman" w:eastAsia="Times New Roman" w:hAnsi="Times New Roman" w:cs="Times New Roman"/>
                <w:sz w:val="20"/>
                <w:szCs w:val="20"/>
                <w:lang w:eastAsia="ru-RU"/>
              </w:rPr>
              <w:t xml:space="preserve">В.Г. Горецкий </w:t>
            </w:r>
          </w:p>
          <w:p w14:paraId="19FF86E7" w14:textId="76B1A8A0" w:rsidR="001840C1" w:rsidRPr="007C070C" w:rsidRDefault="001840C1" w:rsidP="007C070C">
            <w:pPr>
              <w:spacing w:after="0" w:line="240" w:lineRule="auto"/>
              <w:rPr>
                <w:rFonts w:ascii="Times New Roman" w:eastAsia="Times New Roman" w:hAnsi="Times New Roman" w:cs="Times New Roman"/>
                <w:sz w:val="20"/>
                <w:szCs w:val="20"/>
                <w:lang w:eastAsia="ru-RU"/>
              </w:rPr>
            </w:pPr>
            <w:r w:rsidRPr="007C070C">
              <w:rPr>
                <w:rFonts w:ascii="Times New Roman" w:eastAsia="Times New Roman" w:hAnsi="Times New Roman" w:cs="Times New Roman"/>
                <w:sz w:val="20"/>
                <w:szCs w:val="20"/>
                <w:lang w:eastAsia="ru-RU"/>
              </w:rPr>
              <w:t>Русский язык.</w:t>
            </w:r>
            <w:r>
              <w:rPr>
                <w:rFonts w:ascii="Times New Roman" w:eastAsia="Times New Roman" w:hAnsi="Times New Roman" w:cs="Times New Roman"/>
                <w:sz w:val="20"/>
                <w:szCs w:val="20"/>
                <w:lang w:eastAsia="ru-RU"/>
              </w:rPr>
              <w:t xml:space="preserve"> </w:t>
            </w:r>
            <w:r w:rsidRPr="007C070C">
              <w:rPr>
                <w:rFonts w:ascii="Times New Roman" w:eastAsia="Times New Roman" w:hAnsi="Times New Roman" w:cs="Times New Roman"/>
                <w:sz w:val="20"/>
                <w:szCs w:val="20"/>
                <w:lang w:eastAsia="ru-RU"/>
              </w:rPr>
              <w:t>2 класс</w:t>
            </w:r>
          </w:p>
          <w:p w14:paraId="7AE6FB7F" w14:textId="77777777" w:rsidR="001840C1" w:rsidRPr="007C070C" w:rsidRDefault="001840C1" w:rsidP="007C070C">
            <w:pPr>
              <w:spacing w:after="0" w:line="240" w:lineRule="auto"/>
              <w:rPr>
                <w:rFonts w:ascii="Times New Roman" w:eastAsia="Times New Roman" w:hAnsi="Times New Roman" w:cs="Times New Roman"/>
                <w:sz w:val="20"/>
                <w:szCs w:val="20"/>
                <w:lang w:eastAsia="ru-RU"/>
              </w:rPr>
            </w:pPr>
            <w:r w:rsidRPr="007C070C">
              <w:rPr>
                <w:rFonts w:ascii="Times New Roman" w:eastAsia="Times New Roman" w:hAnsi="Times New Roman" w:cs="Times New Roman"/>
                <w:sz w:val="20"/>
                <w:szCs w:val="20"/>
                <w:lang w:eastAsia="ru-RU"/>
              </w:rPr>
              <w:t>Учебник в 2-х частях.</w:t>
            </w:r>
          </w:p>
          <w:p w14:paraId="0A4B1E18" w14:textId="0F03A3AD" w:rsidR="001840C1" w:rsidRPr="007C070C" w:rsidRDefault="001840C1" w:rsidP="007C070C">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 Просвещение, 2023</w:t>
            </w:r>
          </w:p>
        </w:tc>
        <w:tc>
          <w:tcPr>
            <w:tcW w:w="3118" w:type="dxa"/>
            <w:vMerge w:val="restart"/>
            <w:shd w:val="clear" w:color="auto" w:fill="auto"/>
          </w:tcPr>
          <w:p w14:paraId="7ECE2202" w14:textId="77777777" w:rsidR="001840C1" w:rsidRPr="007C070C" w:rsidRDefault="001840C1" w:rsidP="007C070C">
            <w:pPr>
              <w:spacing w:after="0" w:line="240" w:lineRule="auto"/>
              <w:rPr>
                <w:rFonts w:ascii="Times New Roman" w:eastAsia="Times New Roman" w:hAnsi="Times New Roman" w:cs="Times New Roman"/>
                <w:sz w:val="20"/>
                <w:szCs w:val="20"/>
                <w:lang w:eastAsia="ru-RU"/>
              </w:rPr>
            </w:pPr>
            <w:r w:rsidRPr="007C070C">
              <w:rPr>
                <w:rFonts w:ascii="Times New Roman" w:eastAsia="Times New Roman" w:hAnsi="Times New Roman" w:cs="Times New Roman"/>
                <w:sz w:val="20"/>
                <w:szCs w:val="20"/>
                <w:lang w:eastAsia="ru-RU"/>
              </w:rPr>
              <w:t xml:space="preserve">В.П. Канакина </w:t>
            </w:r>
          </w:p>
          <w:p w14:paraId="44FB95C5" w14:textId="77777777" w:rsidR="001840C1" w:rsidRPr="007C070C" w:rsidRDefault="001840C1" w:rsidP="007C070C">
            <w:pPr>
              <w:spacing w:after="0" w:line="240" w:lineRule="auto"/>
              <w:rPr>
                <w:rFonts w:ascii="Times New Roman" w:eastAsia="Times New Roman" w:hAnsi="Times New Roman" w:cs="Times New Roman"/>
                <w:sz w:val="20"/>
                <w:szCs w:val="20"/>
                <w:lang w:eastAsia="ru-RU"/>
              </w:rPr>
            </w:pPr>
            <w:r w:rsidRPr="007C070C">
              <w:rPr>
                <w:rFonts w:ascii="Times New Roman" w:eastAsia="Times New Roman" w:hAnsi="Times New Roman" w:cs="Times New Roman"/>
                <w:sz w:val="20"/>
                <w:szCs w:val="20"/>
                <w:lang w:eastAsia="ru-RU"/>
              </w:rPr>
              <w:t xml:space="preserve">Русский язык 2 класс. Проверочные работы </w:t>
            </w:r>
          </w:p>
          <w:p w14:paraId="02AD87E7" w14:textId="7FD9790E" w:rsidR="001840C1" w:rsidRPr="007C070C" w:rsidRDefault="001840C1" w:rsidP="007C070C">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 Просвещение, 2023</w:t>
            </w:r>
          </w:p>
          <w:p w14:paraId="56435A85" w14:textId="77777777" w:rsidR="001840C1" w:rsidRPr="007C070C" w:rsidRDefault="001840C1" w:rsidP="007C070C">
            <w:pPr>
              <w:spacing w:after="0" w:line="240" w:lineRule="auto"/>
              <w:jc w:val="center"/>
              <w:rPr>
                <w:rFonts w:ascii="Times New Roman" w:eastAsia="Times New Roman" w:hAnsi="Times New Roman" w:cs="Times New Roman"/>
                <w:sz w:val="20"/>
                <w:szCs w:val="20"/>
                <w:lang w:eastAsia="ru-RU"/>
              </w:rPr>
            </w:pPr>
          </w:p>
        </w:tc>
        <w:tc>
          <w:tcPr>
            <w:tcW w:w="3799" w:type="dxa"/>
            <w:shd w:val="clear" w:color="auto" w:fill="auto"/>
          </w:tcPr>
          <w:p w14:paraId="70F48399" w14:textId="77777777" w:rsidR="001840C1" w:rsidRPr="007C070C" w:rsidRDefault="001840C1" w:rsidP="007C070C">
            <w:pPr>
              <w:spacing w:after="0" w:line="240" w:lineRule="auto"/>
              <w:rPr>
                <w:rFonts w:ascii="Times New Roman" w:eastAsia="Times New Roman" w:hAnsi="Times New Roman" w:cs="Times New Roman"/>
                <w:sz w:val="20"/>
                <w:szCs w:val="20"/>
                <w:lang w:eastAsia="ru-RU"/>
              </w:rPr>
            </w:pPr>
            <w:r w:rsidRPr="007C070C">
              <w:rPr>
                <w:rFonts w:ascii="Times New Roman" w:eastAsia="Times New Roman" w:hAnsi="Times New Roman" w:cs="Times New Roman"/>
                <w:sz w:val="20"/>
                <w:szCs w:val="20"/>
                <w:lang w:eastAsia="ru-RU"/>
              </w:rPr>
              <w:t>Е.В. Кислякова</w:t>
            </w:r>
          </w:p>
          <w:p w14:paraId="6F6968E9" w14:textId="77777777" w:rsidR="001840C1" w:rsidRPr="007C070C" w:rsidRDefault="001840C1" w:rsidP="007C070C">
            <w:pPr>
              <w:spacing w:after="0" w:line="240" w:lineRule="auto"/>
              <w:rPr>
                <w:rFonts w:ascii="Times New Roman" w:eastAsia="Times New Roman" w:hAnsi="Times New Roman" w:cs="Times New Roman"/>
                <w:sz w:val="20"/>
                <w:szCs w:val="20"/>
                <w:lang w:eastAsia="ru-RU"/>
              </w:rPr>
            </w:pPr>
            <w:r w:rsidRPr="007C070C">
              <w:rPr>
                <w:rFonts w:ascii="Times New Roman" w:eastAsia="Times New Roman" w:hAnsi="Times New Roman" w:cs="Times New Roman"/>
                <w:sz w:val="20"/>
                <w:szCs w:val="20"/>
                <w:lang w:eastAsia="ru-RU"/>
              </w:rPr>
              <w:t>Русский язык 2 класс. Поурочное планирование с мультимедийным сопровождением.</w:t>
            </w:r>
          </w:p>
          <w:p w14:paraId="39EA94E0" w14:textId="121B202B" w:rsidR="001840C1" w:rsidRPr="007C070C" w:rsidRDefault="001840C1" w:rsidP="007C070C">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Волгоград: Учитель, 2023</w:t>
            </w:r>
          </w:p>
        </w:tc>
      </w:tr>
      <w:tr w:rsidR="001840C1" w:rsidRPr="007C070C" w14:paraId="2A5A54BB" w14:textId="77777777" w:rsidTr="001840C1">
        <w:trPr>
          <w:trHeight w:val="1110"/>
        </w:trPr>
        <w:tc>
          <w:tcPr>
            <w:tcW w:w="567" w:type="dxa"/>
            <w:vMerge/>
            <w:shd w:val="clear" w:color="auto" w:fill="auto"/>
          </w:tcPr>
          <w:p w14:paraId="740999DB" w14:textId="77777777" w:rsidR="001840C1" w:rsidRPr="007C070C" w:rsidRDefault="001840C1" w:rsidP="007C070C">
            <w:pPr>
              <w:autoSpaceDE w:val="0"/>
              <w:autoSpaceDN w:val="0"/>
              <w:adjustRightInd w:val="0"/>
              <w:spacing w:after="0" w:line="240" w:lineRule="auto"/>
              <w:jc w:val="center"/>
              <w:rPr>
                <w:rFonts w:ascii="Times New Roman" w:eastAsia="Times New Roman" w:hAnsi="Times New Roman" w:cs="Times New Roman"/>
                <w:b/>
                <w:sz w:val="24"/>
                <w:szCs w:val="24"/>
              </w:rPr>
            </w:pPr>
          </w:p>
        </w:tc>
        <w:tc>
          <w:tcPr>
            <w:tcW w:w="3290" w:type="dxa"/>
            <w:vMerge/>
            <w:shd w:val="clear" w:color="auto" w:fill="auto"/>
          </w:tcPr>
          <w:p w14:paraId="1E872D48" w14:textId="77777777" w:rsidR="001840C1" w:rsidRPr="007C070C" w:rsidRDefault="001840C1" w:rsidP="007C070C">
            <w:pPr>
              <w:spacing w:after="0" w:line="240" w:lineRule="auto"/>
              <w:rPr>
                <w:rFonts w:ascii="Times New Roman" w:eastAsia="Times New Roman" w:hAnsi="Times New Roman" w:cs="Times New Roman"/>
                <w:sz w:val="20"/>
                <w:szCs w:val="20"/>
                <w:lang w:eastAsia="ru-RU"/>
              </w:rPr>
            </w:pPr>
          </w:p>
        </w:tc>
        <w:tc>
          <w:tcPr>
            <w:tcW w:w="3118" w:type="dxa"/>
            <w:vMerge/>
            <w:shd w:val="clear" w:color="auto" w:fill="auto"/>
          </w:tcPr>
          <w:p w14:paraId="42E0E458" w14:textId="77777777" w:rsidR="001840C1" w:rsidRPr="007C070C" w:rsidRDefault="001840C1" w:rsidP="007C070C">
            <w:pPr>
              <w:spacing w:after="0" w:line="240" w:lineRule="auto"/>
              <w:rPr>
                <w:rFonts w:ascii="Times New Roman" w:eastAsia="Times New Roman" w:hAnsi="Times New Roman" w:cs="Times New Roman"/>
                <w:sz w:val="20"/>
                <w:szCs w:val="20"/>
                <w:lang w:eastAsia="ru-RU"/>
              </w:rPr>
            </w:pPr>
          </w:p>
        </w:tc>
        <w:tc>
          <w:tcPr>
            <w:tcW w:w="3799" w:type="dxa"/>
            <w:shd w:val="clear" w:color="auto" w:fill="auto"/>
          </w:tcPr>
          <w:p w14:paraId="78065E0F" w14:textId="5135323D" w:rsidR="001840C1" w:rsidRPr="007C070C" w:rsidRDefault="001840C1" w:rsidP="007C070C">
            <w:pPr>
              <w:spacing w:after="0" w:line="240" w:lineRule="auto"/>
              <w:rPr>
                <w:rFonts w:ascii="Times New Roman" w:eastAsia="Times New Roman" w:hAnsi="Times New Roman" w:cs="Times New Roman"/>
                <w:sz w:val="20"/>
                <w:szCs w:val="20"/>
                <w:lang w:eastAsia="ru-RU"/>
              </w:rPr>
            </w:pPr>
            <w:r w:rsidRPr="007C070C">
              <w:rPr>
                <w:rFonts w:ascii="Times New Roman" w:eastAsia="Times New Roman" w:hAnsi="Times New Roman" w:cs="Times New Roman"/>
                <w:sz w:val="20"/>
                <w:szCs w:val="20"/>
                <w:lang w:eastAsia="ru-RU"/>
              </w:rPr>
              <w:t>Е.В. Кислякова</w:t>
            </w:r>
            <w:r>
              <w:rPr>
                <w:rFonts w:ascii="Times New Roman" w:eastAsia="Times New Roman" w:hAnsi="Times New Roman" w:cs="Times New Roman"/>
                <w:sz w:val="20"/>
                <w:szCs w:val="20"/>
                <w:lang w:eastAsia="ru-RU"/>
              </w:rPr>
              <w:t xml:space="preserve">, </w:t>
            </w:r>
            <w:r w:rsidRPr="007C070C">
              <w:rPr>
                <w:rFonts w:ascii="Times New Roman" w:eastAsia="Times New Roman" w:hAnsi="Times New Roman" w:cs="Times New Roman"/>
                <w:sz w:val="20"/>
                <w:szCs w:val="20"/>
                <w:lang w:eastAsia="ru-RU"/>
              </w:rPr>
              <w:t xml:space="preserve">В.П. Канакина </w:t>
            </w:r>
          </w:p>
          <w:p w14:paraId="275351DF" w14:textId="77777777" w:rsidR="001840C1" w:rsidRPr="007C070C" w:rsidRDefault="001840C1" w:rsidP="007C070C">
            <w:pPr>
              <w:spacing w:after="0" w:line="240" w:lineRule="auto"/>
              <w:rPr>
                <w:rFonts w:ascii="Times New Roman" w:eastAsia="Times New Roman" w:hAnsi="Times New Roman" w:cs="Times New Roman"/>
                <w:sz w:val="20"/>
                <w:szCs w:val="20"/>
                <w:lang w:eastAsia="ru-RU"/>
              </w:rPr>
            </w:pPr>
            <w:r w:rsidRPr="007C070C">
              <w:rPr>
                <w:rFonts w:ascii="Times New Roman" w:eastAsia="Times New Roman" w:hAnsi="Times New Roman" w:cs="Times New Roman"/>
                <w:sz w:val="20"/>
                <w:szCs w:val="20"/>
                <w:lang w:eastAsia="ru-RU"/>
              </w:rPr>
              <w:t xml:space="preserve">Русский язык 2 класс. Рабочая тетрадь </w:t>
            </w:r>
          </w:p>
          <w:p w14:paraId="4278AB8F" w14:textId="072E90BC" w:rsidR="001840C1" w:rsidRPr="007C070C" w:rsidRDefault="001840C1" w:rsidP="007C070C">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 Просвещение, 2023</w:t>
            </w:r>
          </w:p>
        </w:tc>
      </w:tr>
      <w:tr w:rsidR="001840C1" w:rsidRPr="007C070C" w14:paraId="1A658430" w14:textId="77777777" w:rsidTr="001840C1">
        <w:trPr>
          <w:trHeight w:val="699"/>
        </w:trPr>
        <w:tc>
          <w:tcPr>
            <w:tcW w:w="567" w:type="dxa"/>
            <w:vMerge/>
            <w:shd w:val="clear" w:color="auto" w:fill="auto"/>
          </w:tcPr>
          <w:p w14:paraId="66716438" w14:textId="77777777" w:rsidR="001840C1" w:rsidRPr="007C070C" w:rsidRDefault="001840C1" w:rsidP="007C070C">
            <w:pPr>
              <w:autoSpaceDE w:val="0"/>
              <w:autoSpaceDN w:val="0"/>
              <w:adjustRightInd w:val="0"/>
              <w:spacing w:after="0" w:line="240" w:lineRule="auto"/>
              <w:jc w:val="center"/>
              <w:rPr>
                <w:rFonts w:ascii="Times New Roman" w:eastAsia="Times New Roman" w:hAnsi="Times New Roman" w:cs="Times New Roman"/>
                <w:b/>
                <w:sz w:val="24"/>
                <w:szCs w:val="24"/>
              </w:rPr>
            </w:pPr>
          </w:p>
        </w:tc>
        <w:tc>
          <w:tcPr>
            <w:tcW w:w="3290" w:type="dxa"/>
            <w:vMerge/>
            <w:shd w:val="clear" w:color="auto" w:fill="auto"/>
          </w:tcPr>
          <w:p w14:paraId="5FE58CAD" w14:textId="77777777" w:rsidR="001840C1" w:rsidRPr="007C070C" w:rsidRDefault="001840C1" w:rsidP="007C070C">
            <w:pPr>
              <w:spacing w:after="0" w:line="240" w:lineRule="auto"/>
              <w:rPr>
                <w:rFonts w:ascii="Times New Roman" w:eastAsia="Times New Roman" w:hAnsi="Times New Roman" w:cs="Times New Roman"/>
                <w:sz w:val="20"/>
                <w:szCs w:val="20"/>
                <w:lang w:eastAsia="ru-RU"/>
              </w:rPr>
            </w:pPr>
          </w:p>
        </w:tc>
        <w:tc>
          <w:tcPr>
            <w:tcW w:w="3118" w:type="dxa"/>
            <w:vMerge/>
            <w:shd w:val="clear" w:color="auto" w:fill="auto"/>
          </w:tcPr>
          <w:p w14:paraId="0452BFB0" w14:textId="77777777" w:rsidR="001840C1" w:rsidRPr="007C070C" w:rsidRDefault="001840C1" w:rsidP="007C070C">
            <w:pPr>
              <w:spacing w:after="0" w:line="240" w:lineRule="auto"/>
              <w:rPr>
                <w:rFonts w:ascii="Times New Roman" w:eastAsia="Times New Roman" w:hAnsi="Times New Roman" w:cs="Times New Roman"/>
                <w:sz w:val="20"/>
                <w:szCs w:val="20"/>
                <w:lang w:eastAsia="ru-RU"/>
              </w:rPr>
            </w:pPr>
          </w:p>
        </w:tc>
        <w:tc>
          <w:tcPr>
            <w:tcW w:w="3799" w:type="dxa"/>
            <w:shd w:val="clear" w:color="auto" w:fill="auto"/>
          </w:tcPr>
          <w:p w14:paraId="7590798F" w14:textId="77777777" w:rsidR="001840C1" w:rsidRPr="007C070C" w:rsidRDefault="001840C1" w:rsidP="007C070C">
            <w:pPr>
              <w:spacing w:after="0" w:line="240" w:lineRule="auto"/>
              <w:rPr>
                <w:rFonts w:ascii="Times New Roman" w:eastAsia="Times New Roman" w:hAnsi="Times New Roman" w:cs="Times New Roman"/>
                <w:sz w:val="20"/>
                <w:szCs w:val="20"/>
                <w:lang w:eastAsia="ru-RU"/>
              </w:rPr>
            </w:pPr>
            <w:r w:rsidRPr="007C070C">
              <w:rPr>
                <w:rFonts w:ascii="Times New Roman" w:eastAsia="Times New Roman" w:hAnsi="Times New Roman" w:cs="Times New Roman"/>
                <w:sz w:val="20"/>
                <w:szCs w:val="20"/>
                <w:lang w:eastAsia="ru-RU"/>
              </w:rPr>
              <w:t xml:space="preserve">Н.С. Ульянова </w:t>
            </w:r>
          </w:p>
          <w:p w14:paraId="42944CC0" w14:textId="77777777" w:rsidR="001840C1" w:rsidRPr="007C070C" w:rsidRDefault="001840C1" w:rsidP="007C070C">
            <w:pPr>
              <w:spacing w:after="0" w:line="240" w:lineRule="auto"/>
              <w:rPr>
                <w:rFonts w:ascii="Times New Roman" w:eastAsia="Times New Roman" w:hAnsi="Times New Roman" w:cs="Times New Roman"/>
                <w:sz w:val="20"/>
                <w:szCs w:val="20"/>
                <w:lang w:eastAsia="ru-RU"/>
              </w:rPr>
            </w:pPr>
            <w:r w:rsidRPr="007C070C">
              <w:rPr>
                <w:rFonts w:ascii="Times New Roman" w:eastAsia="Times New Roman" w:hAnsi="Times New Roman" w:cs="Times New Roman"/>
                <w:sz w:val="20"/>
                <w:szCs w:val="20"/>
                <w:lang w:eastAsia="ru-RU"/>
              </w:rPr>
              <w:t xml:space="preserve">Русский язык 2 класс. Рабочая тетрадь </w:t>
            </w:r>
          </w:p>
          <w:p w14:paraId="4E512782" w14:textId="3CC7347E" w:rsidR="001840C1" w:rsidRPr="007C070C" w:rsidRDefault="001840C1" w:rsidP="007C070C">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 ВАКО, 2023</w:t>
            </w:r>
          </w:p>
        </w:tc>
      </w:tr>
      <w:tr w:rsidR="001840C1" w:rsidRPr="007C070C" w14:paraId="091B22A0" w14:textId="77777777" w:rsidTr="00E72B9F">
        <w:trPr>
          <w:trHeight w:val="552"/>
        </w:trPr>
        <w:tc>
          <w:tcPr>
            <w:tcW w:w="567" w:type="dxa"/>
            <w:vMerge w:val="restart"/>
            <w:shd w:val="clear" w:color="auto" w:fill="auto"/>
          </w:tcPr>
          <w:p w14:paraId="438CF6BC" w14:textId="77777777" w:rsidR="001840C1" w:rsidRPr="007C070C" w:rsidRDefault="001840C1" w:rsidP="007C070C">
            <w:pPr>
              <w:autoSpaceDE w:val="0"/>
              <w:autoSpaceDN w:val="0"/>
              <w:adjustRightInd w:val="0"/>
              <w:spacing w:after="0" w:line="240" w:lineRule="auto"/>
              <w:jc w:val="center"/>
              <w:rPr>
                <w:rFonts w:ascii="Times New Roman" w:eastAsia="Times New Roman" w:hAnsi="Times New Roman" w:cs="Times New Roman"/>
                <w:b/>
                <w:sz w:val="24"/>
                <w:szCs w:val="24"/>
              </w:rPr>
            </w:pPr>
            <w:r w:rsidRPr="007C070C">
              <w:rPr>
                <w:rFonts w:ascii="Times New Roman" w:eastAsia="Times New Roman" w:hAnsi="Times New Roman" w:cs="Times New Roman"/>
                <w:b/>
                <w:sz w:val="24"/>
                <w:szCs w:val="24"/>
              </w:rPr>
              <w:lastRenderedPageBreak/>
              <w:t>3</w:t>
            </w:r>
          </w:p>
        </w:tc>
        <w:tc>
          <w:tcPr>
            <w:tcW w:w="3290" w:type="dxa"/>
            <w:vMerge w:val="restart"/>
            <w:shd w:val="clear" w:color="auto" w:fill="auto"/>
          </w:tcPr>
          <w:p w14:paraId="317E4B9F" w14:textId="77777777" w:rsidR="001840C1" w:rsidRPr="007C070C" w:rsidRDefault="001840C1" w:rsidP="007C070C">
            <w:pPr>
              <w:spacing w:after="0" w:line="240" w:lineRule="auto"/>
              <w:rPr>
                <w:rFonts w:ascii="Times New Roman" w:eastAsia="Times New Roman" w:hAnsi="Times New Roman" w:cs="Times New Roman"/>
                <w:sz w:val="20"/>
                <w:szCs w:val="20"/>
                <w:lang w:eastAsia="ru-RU"/>
              </w:rPr>
            </w:pPr>
            <w:r w:rsidRPr="007C070C">
              <w:rPr>
                <w:rFonts w:ascii="Times New Roman" w:eastAsia="Times New Roman" w:hAnsi="Times New Roman" w:cs="Times New Roman"/>
                <w:sz w:val="20"/>
                <w:szCs w:val="20"/>
                <w:lang w:eastAsia="ru-RU"/>
              </w:rPr>
              <w:t xml:space="preserve">В.П. Канакина  </w:t>
            </w:r>
          </w:p>
          <w:p w14:paraId="5527E242" w14:textId="77777777" w:rsidR="001840C1" w:rsidRPr="007C070C" w:rsidRDefault="001840C1" w:rsidP="007C070C">
            <w:pPr>
              <w:spacing w:after="0" w:line="240" w:lineRule="auto"/>
              <w:rPr>
                <w:rFonts w:ascii="Times New Roman" w:eastAsia="Times New Roman" w:hAnsi="Times New Roman" w:cs="Times New Roman"/>
                <w:sz w:val="20"/>
                <w:szCs w:val="20"/>
                <w:lang w:eastAsia="ru-RU"/>
              </w:rPr>
            </w:pPr>
            <w:r w:rsidRPr="007C070C">
              <w:rPr>
                <w:rFonts w:ascii="Times New Roman" w:eastAsia="Times New Roman" w:hAnsi="Times New Roman" w:cs="Times New Roman"/>
                <w:sz w:val="20"/>
                <w:szCs w:val="20"/>
                <w:lang w:eastAsia="ru-RU"/>
              </w:rPr>
              <w:t>Русский язык.3 класс</w:t>
            </w:r>
          </w:p>
          <w:p w14:paraId="761FF376" w14:textId="77777777" w:rsidR="001840C1" w:rsidRPr="007C070C" w:rsidRDefault="001840C1" w:rsidP="007C070C">
            <w:pPr>
              <w:spacing w:after="0" w:line="240" w:lineRule="auto"/>
              <w:rPr>
                <w:rFonts w:ascii="Times New Roman" w:eastAsia="Times New Roman" w:hAnsi="Times New Roman" w:cs="Times New Roman"/>
                <w:sz w:val="20"/>
                <w:szCs w:val="20"/>
                <w:lang w:eastAsia="ru-RU"/>
              </w:rPr>
            </w:pPr>
            <w:r w:rsidRPr="007C070C">
              <w:rPr>
                <w:rFonts w:ascii="Times New Roman" w:eastAsia="Times New Roman" w:hAnsi="Times New Roman" w:cs="Times New Roman"/>
                <w:sz w:val="20"/>
                <w:szCs w:val="20"/>
                <w:lang w:eastAsia="ru-RU"/>
              </w:rPr>
              <w:t>Учебник в 2-х частях</w:t>
            </w:r>
          </w:p>
          <w:p w14:paraId="42CBEEE0" w14:textId="7A6182AC" w:rsidR="001840C1" w:rsidRPr="007C070C" w:rsidRDefault="001840C1" w:rsidP="007C070C">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М.: Просвещение, 2020</w:t>
            </w:r>
          </w:p>
        </w:tc>
        <w:tc>
          <w:tcPr>
            <w:tcW w:w="3118" w:type="dxa"/>
            <w:shd w:val="clear" w:color="auto" w:fill="auto"/>
          </w:tcPr>
          <w:p w14:paraId="2497EEB4" w14:textId="77777777" w:rsidR="001840C1" w:rsidRPr="007C070C" w:rsidRDefault="001840C1" w:rsidP="007C070C">
            <w:pPr>
              <w:spacing w:after="0" w:line="240" w:lineRule="auto"/>
              <w:rPr>
                <w:rFonts w:ascii="Times New Roman" w:eastAsia="Times New Roman" w:hAnsi="Times New Roman" w:cs="Times New Roman"/>
                <w:sz w:val="20"/>
                <w:szCs w:val="20"/>
                <w:lang w:eastAsia="ru-RU"/>
              </w:rPr>
            </w:pPr>
            <w:r w:rsidRPr="007C070C">
              <w:rPr>
                <w:rFonts w:ascii="Times New Roman" w:eastAsia="Times New Roman" w:hAnsi="Times New Roman" w:cs="Times New Roman"/>
                <w:sz w:val="20"/>
                <w:szCs w:val="20"/>
                <w:lang w:eastAsia="ru-RU"/>
              </w:rPr>
              <w:t xml:space="preserve">Е.М. Тихомирова </w:t>
            </w:r>
          </w:p>
          <w:p w14:paraId="73AD355F" w14:textId="77777777" w:rsidR="001840C1" w:rsidRPr="007C070C" w:rsidRDefault="001840C1" w:rsidP="007C070C">
            <w:pPr>
              <w:spacing w:after="0" w:line="240" w:lineRule="auto"/>
              <w:rPr>
                <w:rFonts w:ascii="Times New Roman" w:eastAsia="Times New Roman" w:hAnsi="Times New Roman" w:cs="Times New Roman"/>
                <w:sz w:val="20"/>
                <w:szCs w:val="20"/>
                <w:lang w:eastAsia="ru-RU"/>
              </w:rPr>
            </w:pPr>
            <w:r w:rsidRPr="007C070C">
              <w:rPr>
                <w:rFonts w:ascii="Times New Roman" w:eastAsia="Times New Roman" w:hAnsi="Times New Roman" w:cs="Times New Roman"/>
                <w:sz w:val="20"/>
                <w:szCs w:val="20"/>
                <w:lang w:eastAsia="ru-RU"/>
              </w:rPr>
              <w:t xml:space="preserve">Русский язык 3 класс. Тесты. </w:t>
            </w:r>
          </w:p>
          <w:p w14:paraId="56E57060" w14:textId="72381366" w:rsidR="001840C1" w:rsidRPr="007C070C" w:rsidRDefault="001840C1" w:rsidP="007C070C">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 Экзамен, 2019</w:t>
            </w:r>
          </w:p>
        </w:tc>
        <w:tc>
          <w:tcPr>
            <w:tcW w:w="3799" w:type="dxa"/>
            <w:vMerge w:val="restart"/>
            <w:shd w:val="clear" w:color="auto" w:fill="auto"/>
          </w:tcPr>
          <w:p w14:paraId="3B14FE3F" w14:textId="77777777" w:rsidR="001840C1" w:rsidRPr="007C070C" w:rsidRDefault="001840C1" w:rsidP="007C070C">
            <w:pPr>
              <w:spacing w:after="0" w:line="240" w:lineRule="auto"/>
              <w:rPr>
                <w:rFonts w:ascii="Times New Roman" w:eastAsia="Times New Roman" w:hAnsi="Times New Roman" w:cs="Times New Roman"/>
                <w:sz w:val="20"/>
                <w:szCs w:val="20"/>
                <w:lang w:eastAsia="ru-RU"/>
              </w:rPr>
            </w:pPr>
            <w:r w:rsidRPr="007C070C">
              <w:rPr>
                <w:rFonts w:ascii="Times New Roman" w:eastAsia="Times New Roman" w:hAnsi="Times New Roman" w:cs="Times New Roman"/>
                <w:sz w:val="20"/>
                <w:szCs w:val="20"/>
                <w:lang w:eastAsia="ru-RU"/>
              </w:rPr>
              <w:t xml:space="preserve">Г.С. Щёголева </w:t>
            </w:r>
          </w:p>
          <w:p w14:paraId="2F6A9BE4" w14:textId="77777777" w:rsidR="001840C1" w:rsidRPr="007C070C" w:rsidRDefault="001840C1" w:rsidP="007C070C">
            <w:pPr>
              <w:spacing w:after="0" w:line="240" w:lineRule="auto"/>
              <w:rPr>
                <w:rFonts w:ascii="Times New Roman" w:eastAsia="Times New Roman" w:hAnsi="Times New Roman" w:cs="Times New Roman"/>
                <w:sz w:val="20"/>
                <w:szCs w:val="20"/>
                <w:lang w:eastAsia="ru-RU"/>
              </w:rPr>
            </w:pPr>
            <w:r w:rsidRPr="007C070C">
              <w:rPr>
                <w:rFonts w:ascii="Times New Roman" w:eastAsia="Times New Roman" w:hAnsi="Times New Roman" w:cs="Times New Roman"/>
                <w:sz w:val="20"/>
                <w:szCs w:val="20"/>
                <w:lang w:eastAsia="ru-RU"/>
              </w:rPr>
              <w:t xml:space="preserve">Моя письменная речь. Учебная тетрадь 3 класс. </w:t>
            </w:r>
          </w:p>
          <w:p w14:paraId="27EB4DF9" w14:textId="3D2BF14B" w:rsidR="001840C1" w:rsidRPr="007C070C" w:rsidRDefault="001840C1" w:rsidP="007C070C">
            <w:pPr>
              <w:spacing w:after="0" w:line="240" w:lineRule="auto"/>
              <w:rPr>
                <w:rFonts w:ascii="Times New Roman" w:eastAsia="Times New Roman" w:hAnsi="Times New Roman" w:cs="Times New Roman"/>
                <w:sz w:val="20"/>
                <w:szCs w:val="20"/>
                <w:lang w:eastAsia="ru-RU"/>
              </w:rPr>
            </w:pPr>
            <w:r w:rsidRPr="007C070C">
              <w:rPr>
                <w:rFonts w:ascii="Times New Roman" w:eastAsia="Times New Roman" w:hAnsi="Times New Roman" w:cs="Times New Roman"/>
                <w:sz w:val="20"/>
                <w:szCs w:val="20"/>
                <w:lang w:eastAsia="ru-RU"/>
              </w:rPr>
              <w:t>СПб: Первый кл</w:t>
            </w:r>
            <w:r>
              <w:rPr>
                <w:rFonts w:ascii="Times New Roman" w:eastAsia="Times New Roman" w:hAnsi="Times New Roman" w:cs="Times New Roman"/>
                <w:sz w:val="20"/>
                <w:szCs w:val="20"/>
                <w:lang w:eastAsia="ru-RU"/>
              </w:rPr>
              <w:t>асс Специальная литература, 2020</w:t>
            </w:r>
          </w:p>
        </w:tc>
      </w:tr>
      <w:tr w:rsidR="001840C1" w:rsidRPr="007C070C" w14:paraId="0F3C8E11" w14:textId="77777777" w:rsidTr="001840C1">
        <w:trPr>
          <w:trHeight w:val="276"/>
        </w:trPr>
        <w:tc>
          <w:tcPr>
            <w:tcW w:w="567" w:type="dxa"/>
            <w:vMerge/>
            <w:shd w:val="clear" w:color="auto" w:fill="auto"/>
          </w:tcPr>
          <w:p w14:paraId="710C0D71" w14:textId="77777777" w:rsidR="001840C1" w:rsidRPr="007C070C" w:rsidRDefault="001840C1" w:rsidP="007C070C">
            <w:pPr>
              <w:autoSpaceDE w:val="0"/>
              <w:autoSpaceDN w:val="0"/>
              <w:adjustRightInd w:val="0"/>
              <w:spacing w:after="0" w:line="240" w:lineRule="auto"/>
              <w:jc w:val="center"/>
              <w:rPr>
                <w:rFonts w:ascii="Times New Roman" w:eastAsia="Times New Roman" w:hAnsi="Times New Roman" w:cs="Times New Roman"/>
                <w:b/>
                <w:sz w:val="24"/>
                <w:szCs w:val="24"/>
              </w:rPr>
            </w:pPr>
          </w:p>
        </w:tc>
        <w:tc>
          <w:tcPr>
            <w:tcW w:w="3290" w:type="dxa"/>
            <w:vMerge/>
            <w:shd w:val="clear" w:color="auto" w:fill="auto"/>
          </w:tcPr>
          <w:p w14:paraId="413D7A43" w14:textId="77777777" w:rsidR="001840C1" w:rsidRPr="007C070C" w:rsidRDefault="001840C1" w:rsidP="007C070C">
            <w:pPr>
              <w:spacing w:after="0" w:line="240" w:lineRule="auto"/>
              <w:rPr>
                <w:rFonts w:ascii="Times New Roman" w:eastAsia="Times New Roman" w:hAnsi="Times New Roman" w:cs="Times New Roman"/>
                <w:sz w:val="20"/>
                <w:szCs w:val="20"/>
                <w:lang w:eastAsia="ru-RU"/>
              </w:rPr>
            </w:pPr>
          </w:p>
        </w:tc>
        <w:tc>
          <w:tcPr>
            <w:tcW w:w="3118" w:type="dxa"/>
            <w:vMerge w:val="restart"/>
            <w:shd w:val="clear" w:color="auto" w:fill="auto"/>
          </w:tcPr>
          <w:p w14:paraId="6E88217F" w14:textId="77777777" w:rsidR="001840C1" w:rsidRPr="007C070C" w:rsidRDefault="001840C1" w:rsidP="007C070C">
            <w:pPr>
              <w:spacing w:after="0" w:line="240" w:lineRule="auto"/>
              <w:rPr>
                <w:rFonts w:ascii="Times New Roman" w:eastAsia="Times New Roman" w:hAnsi="Times New Roman" w:cs="Times New Roman"/>
                <w:sz w:val="20"/>
                <w:szCs w:val="20"/>
                <w:lang w:eastAsia="ru-RU"/>
              </w:rPr>
            </w:pPr>
            <w:r w:rsidRPr="007C070C">
              <w:rPr>
                <w:rFonts w:ascii="Times New Roman" w:eastAsia="Times New Roman" w:hAnsi="Times New Roman" w:cs="Times New Roman"/>
                <w:sz w:val="20"/>
                <w:szCs w:val="20"/>
                <w:lang w:eastAsia="ru-RU"/>
              </w:rPr>
              <w:t xml:space="preserve">О.Е. Курлыгина </w:t>
            </w:r>
          </w:p>
          <w:p w14:paraId="7779F813" w14:textId="77777777" w:rsidR="001840C1" w:rsidRPr="007C070C" w:rsidRDefault="001840C1" w:rsidP="007C070C">
            <w:pPr>
              <w:spacing w:after="0" w:line="240" w:lineRule="auto"/>
              <w:rPr>
                <w:rFonts w:ascii="Times New Roman" w:eastAsia="Times New Roman" w:hAnsi="Times New Roman" w:cs="Times New Roman"/>
                <w:sz w:val="20"/>
                <w:szCs w:val="20"/>
                <w:lang w:eastAsia="ru-RU"/>
              </w:rPr>
            </w:pPr>
            <w:r w:rsidRPr="007C070C">
              <w:rPr>
                <w:rFonts w:ascii="Times New Roman" w:eastAsia="Times New Roman" w:hAnsi="Times New Roman" w:cs="Times New Roman"/>
                <w:sz w:val="20"/>
                <w:szCs w:val="20"/>
                <w:lang w:eastAsia="ru-RU"/>
              </w:rPr>
              <w:t xml:space="preserve">Русский язык 3 класс. Предварительный контроль. Текущий контроль. Итоговый контроль. Учебное пособие. </w:t>
            </w:r>
          </w:p>
          <w:p w14:paraId="1D2EE352" w14:textId="6F15BA9B" w:rsidR="001840C1" w:rsidRPr="007C070C" w:rsidRDefault="001840C1" w:rsidP="007C070C">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 Просвещение, 2020</w:t>
            </w:r>
          </w:p>
        </w:tc>
        <w:tc>
          <w:tcPr>
            <w:tcW w:w="3799" w:type="dxa"/>
            <w:vMerge/>
            <w:shd w:val="clear" w:color="auto" w:fill="auto"/>
          </w:tcPr>
          <w:p w14:paraId="2AD3825A" w14:textId="77777777" w:rsidR="001840C1" w:rsidRPr="007C070C" w:rsidRDefault="001840C1" w:rsidP="007C070C">
            <w:pPr>
              <w:spacing w:after="0" w:line="240" w:lineRule="auto"/>
              <w:rPr>
                <w:rFonts w:ascii="Times New Roman" w:eastAsia="Times New Roman" w:hAnsi="Times New Roman" w:cs="Times New Roman"/>
                <w:sz w:val="20"/>
                <w:szCs w:val="20"/>
                <w:lang w:eastAsia="ru-RU"/>
              </w:rPr>
            </w:pPr>
          </w:p>
        </w:tc>
      </w:tr>
      <w:tr w:rsidR="001840C1" w:rsidRPr="007C070C" w14:paraId="12CFE3E3" w14:textId="77777777" w:rsidTr="00E72B9F">
        <w:trPr>
          <w:trHeight w:val="951"/>
        </w:trPr>
        <w:tc>
          <w:tcPr>
            <w:tcW w:w="567" w:type="dxa"/>
            <w:vMerge/>
            <w:shd w:val="clear" w:color="auto" w:fill="auto"/>
          </w:tcPr>
          <w:p w14:paraId="2122CDB6" w14:textId="77777777" w:rsidR="001840C1" w:rsidRPr="007C070C" w:rsidRDefault="001840C1" w:rsidP="007C070C">
            <w:pPr>
              <w:autoSpaceDE w:val="0"/>
              <w:autoSpaceDN w:val="0"/>
              <w:adjustRightInd w:val="0"/>
              <w:spacing w:after="0" w:line="240" w:lineRule="auto"/>
              <w:jc w:val="center"/>
              <w:rPr>
                <w:rFonts w:ascii="Times New Roman" w:eastAsia="Times New Roman" w:hAnsi="Times New Roman" w:cs="Times New Roman"/>
                <w:b/>
                <w:sz w:val="24"/>
                <w:szCs w:val="24"/>
              </w:rPr>
            </w:pPr>
          </w:p>
        </w:tc>
        <w:tc>
          <w:tcPr>
            <w:tcW w:w="3290" w:type="dxa"/>
            <w:vMerge/>
            <w:shd w:val="clear" w:color="auto" w:fill="auto"/>
          </w:tcPr>
          <w:p w14:paraId="135BBF96" w14:textId="77777777" w:rsidR="001840C1" w:rsidRPr="007C070C" w:rsidRDefault="001840C1" w:rsidP="007C070C">
            <w:pPr>
              <w:spacing w:after="0" w:line="240" w:lineRule="auto"/>
              <w:rPr>
                <w:rFonts w:ascii="Times New Roman" w:eastAsia="Times New Roman" w:hAnsi="Times New Roman" w:cs="Times New Roman"/>
                <w:sz w:val="20"/>
                <w:szCs w:val="20"/>
                <w:lang w:eastAsia="ru-RU"/>
              </w:rPr>
            </w:pPr>
          </w:p>
        </w:tc>
        <w:tc>
          <w:tcPr>
            <w:tcW w:w="3118" w:type="dxa"/>
            <w:vMerge/>
            <w:shd w:val="clear" w:color="auto" w:fill="auto"/>
          </w:tcPr>
          <w:p w14:paraId="41D1AA5E" w14:textId="77777777" w:rsidR="001840C1" w:rsidRPr="007C070C" w:rsidRDefault="001840C1" w:rsidP="007C070C">
            <w:pPr>
              <w:spacing w:after="0" w:line="240" w:lineRule="auto"/>
              <w:rPr>
                <w:rFonts w:ascii="Times New Roman" w:eastAsia="Times New Roman" w:hAnsi="Times New Roman" w:cs="Times New Roman"/>
                <w:sz w:val="20"/>
                <w:szCs w:val="20"/>
                <w:lang w:eastAsia="ru-RU"/>
              </w:rPr>
            </w:pPr>
          </w:p>
        </w:tc>
        <w:tc>
          <w:tcPr>
            <w:tcW w:w="3799" w:type="dxa"/>
            <w:shd w:val="clear" w:color="auto" w:fill="auto"/>
          </w:tcPr>
          <w:p w14:paraId="2381BFED" w14:textId="77777777" w:rsidR="001840C1" w:rsidRPr="007C070C" w:rsidRDefault="001840C1" w:rsidP="007C070C">
            <w:pPr>
              <w:spacing w:after="0" w:line="240" w:lineRule="auto"/>
              <w:rPr>
                <w:rFonts w:ascii="Times New Roman" w:eastAsia="Times New Roman" w:hAnsi="Times New Roman" w:cs="Times New Roman"/>
                <w:sz w:val="20"/>
                <w:szCs w:val="20"/>
                <w:lang w:eastAsia="ru-RU"/>
              </w:rPr>
            </w:pPr>
            <w:r w:rsidRPr="007C070C">
              <w:rPr>
                <w:rFonts w:ascii="Times New Roman" w:eastAsia="Times New Roman" w:hAnsi="Times New Roman" w:cs="Times New Roman"/>
                <w:sz w:val="20"/>
                <w:szCs w:val="20"/>
                <w:lang w:eastAsia="ru-RU"/>
              </w:rPr>
              <w:t xml:space="preserve">Н.С.    Ульянова </w:t>
            </w:r>
          </w:p>
          <w:p w14:paraId="43ACB087" w14:textId="72F041BC" w:rsidR="001840C1" w:rsidRPr="007C070C" w:rsidRDefault="001840C1" w:rsidP="007C070C">
            <w:pPr>
              <w:spacing w:after="0" w:line="240" w:lineRule="auto"/>
              <w:rPr>
                <w:rFonts w:ascii="Times New Roman" w:eastAsia="Times New Roman" w:hAnsi="Times New Roman" w:cs="Times New Roman"/>
                <w:sz w:val="20"/>
                <w:szCs w:val="20"/>
                <w:lang w:eastAsia="ru-RU"/>
              </w:rPr>
            </w:pPr>
            <w:r w:rsidRPr="007C070C">
              <w:rPr>
                <w:rFonts w:ascii="Times New Roman" w:eastAsia="Times New Roman" w:hAnsi="Times New Roman" w:cs="Times New Roman"/>
                <w:sz w:val="20"/>
                <w:szCs w:val="20"/>
                <w:lang w:eastAsia="ru-RU"/>
              </w:rPr>
              <w:t xml:space="preserve">Русский язык 3 класс. Рабочая тетрадь </w:t>
            </w:r>
            <w:r>
              <w:rPr>
                <w:rFonts w:ascii="Times New Roman" w:eastAsia="Times New Roman" w:hAnsi="Times New Roman" w:cs="Times New Roman"/>
                <w:sz w:val="20"/>
                <w:szCs w:val="20"/>
                <w:lang w:eastAsia="ru-RU"/>
              </w:rPr>
              <w:t>М.: ВАКО, 2020</w:t>
            </w:r>
          </w:p>
          <w:p w14:paraId="52FD052E" w14:textId="77777777" w:rsidR="001840C1" w:rsidRPr="007C070C" w:rsidRDefault="001840C1" w:rsidP="007C070C">
            <w:pPr>
              <w:spacing w:after="0" w:line="240" w:lineRule="auto"/>
              <w:rPr>
                <w:rFonts w:ascii="Times New Roman" w:eastAsia="Times New Roman" w:hAnsi="Times New Roman" w:cs="Times New Roman"/>
                <w:sz w:val="20"/>
                <w:szCs w:val="20"/>
                <w:lang w:eastAsia="ru-RU"/>
              </w:rPr>
            </w:pPr>
          </w:p>
          <w:p w14:paraId="4FBCA341" w14:textId="77777777" w:rsidR="001840C1" w:rsidRPr="007C070C" w:rsidRDefault="001840C1" w:rsidP="007C070C">
            <w:pPr>
              <w:spacing w:after="0" w:line="240" w:lineRule="auto"/>
              <w:rPr>
                <w:rFonts w:ascii="Times New Roman" w:eastAsia="Times New Roman" w:hAnsi="Times New Roman" w:cs="Times New Roman"/>
                <w:sz w:val="20"/>
                <w:szCs w:val="20"/>
                <w:lang w:eastAsia="ru-RU"/>
              </w:rPr>
            </w:pPr>
          </w:p>
        </w:tc>
      </w:tr>
      <w:tr w:rsidR="001840C1" w:rsidRPr="007C070C" w14:paraId="6D6CD92D" w14:textId="77777777" w:rsidTr="001840C1">
        <w:tc>
          <w:tcPr>
            <w:tcW w:w="567" w:type="dxa"/>
            <w:shd w:val="clear" w:color="auto" w:fill="auto"/>
          </w:tcPr>
          <w:p w14:paraId="4C6624D3" w14:textId="77777777" w:rsidR="001840C1" w:rsidRPr="007C070C" w:rsidRDefault="001840C1" w:rsidP="007C070C">
            <w:pPr>
              <w:autoSpaceDE w:val="0"/>
              <w:autoSpaceDN w:val="0"/>
              <w:adjustRightInd w:val="0"/>
              <w:spacing w:after="0" w:line="240" w:lineRule="auto"/>
              <w:jc w:val="center"/>
              <w:rPr>
                <w:rFonts w:ascii="Times New Roman" w:eastAsia="Times New Roman" w:hAnsi="Times New Roman" w:cs="Times New Roman"/>
                <w:b/>
                <w:sz w:val="24"/>
                <w:szCs w:val="24"/>
              </w:rPr>
            </w:pPr>
            <w:r w:rsidRPr="007C070C">
              <w:rPr>
                <w:rFonts w:ascii="Times New Roman" w:eastAsia="Times New Roman" w:hAnsi="Times New Roman" w:cs="Times New Roman"/>
                <w:b/>
                <w:sz w:val="24"/>
                <w:szCs w:val="24"/>
              </w:rPr>
              <w:t>4</w:t>
            </w:r>
          </w:p>
        </w:tc>
        <w:tc>
          <w:tcPr>
            <w:tcW w:w="3290" w:type="dxa"/>
            <w:shd w:val="clear" w:color="auto" w:fill="auto"/>
          </w:tcPr>
          <w:p w14:paraId="2114842C" w14:textId="77777777" w:rsidR="001840C1" w:rsidRPr="007C070C" w:rsidRDefault="001840C1" w:rsidP="007C070C">
            <w:pPr>
              <w:spacing w:after="0" w:line="240" w:lineRule="auto"/>
              <w:rPr>
                <w:rFonts w:ascii="Times New Roman" w:eastAsia="Times New Roman" w:hAnsi="Times New Roman" w:cs="Times New Roman"/>
                <w:sz w:val="20"/>
                <w:szCs w:val="20"/>
                <w:lang w:eastAsia="ru-RU"/>
              </w:rPr>
            </w:pPr>
            <w:r w:rsidRPr="007C070C">
              <w:rPr>
                <w:rFonts w:ascii="Times New Roman" w:eastAsia="Times New Roman" w:hAnsi="Times New Roman" w:cs="Times New Roman"/>
                <w:sz w:val="20"/>
                <w:szCs w:val="20"/>
                <w:lang w:eastAsia="ru-RU"/>
              </w:rPr>
              <w:t xml:space="preserve">В.П. Канакина  </w:t>
            </w:r>
          </w:p>
          <w:p w14:paraId="2B1F5EDB" w14:textId="727B0152" w:rsidR="001840C1" w:rsidRPr="007C070C" w:rsidRDefault="001840C1" w:rsidP="007C070C">
            <w:pPr>
              <w:spacing w:after="0" w:line="240" w:lineRule="auto"/>
              <w:rPr>
                <w:rFonts w:ascii="Times New Roman" w:eastAsia="Times New Roman" w:hAnsi="Times New Roman" w:cs="Times New Roman"/>
                <w:sz w:val="20"/>
                <w:szCs w:val="20"/>
                <w:lang w:eastAsia="ru-RU"/>
              </w:rPr>
            </w:pPr>
            <w:r w:rsidRPr="007C070C">
              <w:rPr>
                <w:rFonts w:ascii="Times New Roman" w:eastAsia="Times New Roman" w:hAnsi="Times New Roman" w:cs="Times New Roman"/>
                <w:sz w:val="20"/>
                <w:szCs w:val="20"/>
                <w:lang w:eastAsia="ru-RU"/>
              </w:rPr>
              <w:t>Русский язык.</w:t>
            </w:r>
            <w:r w:rsidR="00E72B9F">
              <w:rPr>
                <w:rFonts w:ascii="Times New Roman" w:eastAsia="Times New Roman" w:hAnsi="Times New Roman" w:cs="Times New Roman"/>
                <w:sz w:val="20"/>
                <w:szCs w:val="20"/>
                <w:lang w:eastAsia="ru-RU"/>
              </w:rPr>
              <w:t xml:space="preserve"> </w:t>
            </w:r>
            <w:r w:rsidRPr="007C070C">
              <w:rPr>
                <w:rFonts w:ascii="Times New Roman" w:eastAsia="Times New Roman" w:hAnsi="Times New Roman" w:cs="Times New Roman"/>
                <w:sz w:val="20"/>
                <w:szCs w:val="20"/>
                <w:lang w:eastAsia="ru-RU"/>
              </w:rPr>
              <w:t>4 класс</w:t>
            </w:r>
          </w:p>
          <w:p w14:paraId="6D86CD59" w14:textId="77777777" w:rsidR="001840C1" w:rsidRPr="007C070C" w:rsidRDefault="001840C1" w:rsidP="007C070C">
            <w:pPr>
              <w:spacing w:after="0" w:line="240" w:lineRule="auto"/>
              <w:rPr>
                <w:rFonts w:ascii="Times New Roman" w:eastAsia="Times New Roman" w:hAnsi="Times New Roman" w:cs="Times New Roman"/>
                <w:sz w:val="20"/>
                <w:szCs w:val="20"/>
                <w:lang w:eastAsia="ru-RU"/>
              </w:rPr>
            </w:pPr>
            <w:r w:rsidRPr="007C070C">
              <w:rPr>
                <w:rFonts w:ascii="Times New Roman" w:eastAsia="Times New Roman" w:hAnsi="Times New Roman" w:cs="Times New Roman"/>
                <w:sz w:val="20"/>
                <w:szCs w:val="20"/>
                <w:lang w:eastAsia="ru-RU"/>
              </w:rPr>
              <w:t>Учебник в 2-х частях</w:t>
            </w:r>
          </w:p>
          <w:p w14:paraId="6780CEB5" w14:textId="18710B4E" w:rsidR="001840C1" w:rsidRPr="007C070C" w:rsidRDefault="001840C1" w:rsidP="007C070C">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М.: Просвещение, 2020</w:t>
            </w:r>
          </w:p>
        </w:tc>
        <w:tc>
          <w:tcPr>
            <w:tcW w:w="3118" w:type="dxa"/>
            <w:shd w:val="clear" w:color="auto" w:fill="auto"/>
          </w:tcPr>
          <w:p w14:paraId="5386EDDD" w14:textId="77777777" w:rsidR="001840C1" w:rsidRPr="007C070C" w:rsidRDefault="001840C1" w:rsidP="007C070C">
            <w:pPr>
              <w:spacing w:after="0" w:line="240" w:lineRule="auto"/>
              <w:rPr>
                <w:rFonts w:ascii="Times New Roman" w:eastAsia="Times New Roman" w:hAnsi="Times New Roman" w:cs="Times New Roman"/>
                <w:sz w:val="20"/>
                <w:szCs w:val="20"/>
                <w:lang w:eastAsia="ru-RU"/>
              </w:rPr>
            </w:pPr>
            <w:r w:rsidRPr="007C070C">
              <w:rPr>
                <w:rFonts w:ascii="Times New Roman" w:eastAsia="Times New Roman" w:hAnsi="Times New Roman" w:cs="Times New Roman"/>
                <w:sz w:val="20"/>
                <w:szCs w:val="20"/>
                <w:lang w:eastAsia="ru-RU"/>
              </w:rPr>
              <w:t xml:space="preserve">В.П. Канакина </w:t>
            </w:r>
          </w:p>
          <w:p w14:paraId="7A6017A4" w14:textId="77777777" w:rsidR="001840C1" w:rsidRPr="007C070C" w:rsidRDefault="001840C1" w:rsidP="007C070C">
            <w:pPr>
              <w:spacing w:after="0" w:line="240" w:lineRule="auto"/>
              <w:rPr>
                <w:rFonts w:ascii="Times New Roman" w:eastAsia="Times New Roman" w:hAnsi="Times New Roman" w:cs="Times New Roman"/>
                <w:sz w:val="20"/>
                <w:szCs w:val="20"/>
                <w:lang w:eastAsia="ru-RU"/>
              </w:rPr>
            </w:pPr>
            <w:r w:rsidRPr="007C070C">
              <w:rPr>
                <w:rFonts w:ascii="Times New Roman" w:eastAsia="Times New Roman" w:hAnsi="Times New Roman" w:cs="Times New Roman"/>
                <w:sz w:val="20"/>
                <w:szCs w:val="20"/>
                <w:lang w:eastAsia="ru-RU"/>
              </w:rPr>
              <w:t xml:space="preserve">Русский язык 3-4 класс. Сборник диктантов и творческих работ. </w:t>
            </w:r>
          </w:p>
          <w:p w14:paraId="5377DF0B" w14:textId="43F64DA9" w:rsidR="001840C1" w:rsidRPr="007C070C" w:rsidRDefault="001840C1" w:rsidP="007C070C">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 Просвещение, 2020</w:t>
            </w:r>
          </w:p>
        </w:tc>
        <w:tc>
          <w:tcPr>
            <w:tcW w:w="3799" w:type="dxa"/>
            <w:shd w:val="clear" w:color="auto" w:fill="auto"/>
          </w:tcPr>
          <w:p w14:paraId="38B49B90" w14:textId="77777777" w:rsidR="001840C1" w:rsidRPr="007C070C" w:rsidRDefault="001840C1" w:rsidP="007C070C">
            <w:pPr>
              <w:spacing w:after="0" w:line="240" w:lineRule="auto"/>
              <w:rPr>
                <w:rFonts w:ascii="Times New Roman" w:eastAsia="Times New Roman" w:hAnsi="Times New Roman" w:cs="Times New Roman"/>
                <w:sz w:val="20"/>
                <w:szCs w:val="20"/>
                <w:lang w:eastAsia="ru-RU"/>
              </w:rPr>
            </w:pPr>
            <w:r w:rsidRPr="007C070C">
              <w:rPr>
                <w:rFonts w:ascii="Times New Roman" w:eastAsia="Times New Roman" w:hAnsi="Times New Roman" w:cs="Times New Roman"/>
                <w:sz w:val="20"/>
                <w:szCs w:val="20"/>
                <w:lang w:eastAsia="ru-RU"/>
              </w:rPr>
              <w:t xml:space="preserve">В.П. Канакина </w:t>
            </w:r>
          </w:p>
          <w:p w14:paraId="03C0B2BE" w14:textId="77777777" w:rsidR="001840C1" w:rsidRPr="007C070C" w:rsidRDefault="001840C1" w:rsidP="007C070C">
            <w:pPr>
              <w:spacing w:after="0" w:line="240" w:lineRule="auto"/>
              <w:rPr>
                <w:rFonts w:ascii="Times New Roman" w:eastAsia="Times New Roman" w:hAnsi="Times New Roman" w:cs="Times New Roman"/>
                <w:sz w:val="20"/>
                <w:szCs w:val="20"/>
                <w:lang w:eastAsia="ru-RU"/>
              </w:rPr>
            </w:pPr>
            <w:r w:rsidRPr="007C070C">
              <w:rPr>
                <w:rFonts w:ascii="Times New Roman" w:eastAsia="Times New Roman" w:hAnsi="Times New Roman" w:cs="Times New Roman"/>
                <w:sz w:val="20"/>
                <w:szCs w:val="20"/>
                <w:lang w:eastAsia="ru-RU"/>
              </w:rPr>
              <w:t>Русский язык.4 класс</w:t>
            </w:r>
          </w:p>
          <w:p w14:paraId="1295C4D2" w14:textId="77777777" w:rsidR="001840C1" w:rsidRPr="007C070C" w:rsidRDefault="001840C1" w:rsidP="007C070C">
            <w:pPr>
              <w:spacing w:after="0" w:line="240" w:lineRule="auto"/>
              <w:rPr>
                <w:rFonts w:ascii="Times New Roman" w:eastAsia="Times New Roman" w:hAnsi="Times New Roman" w:cs="Times New Roman"/>
                <w:sz w:val="20"/>
                <w:szCs w:val="20"/>
                <w:lang w:eastAsia="ru-RU"/>
              </w:rPr>
            </w:pPr>
            <w:r w:rsidRPr="007C070C">
              <w:rPr>
                <w:rFonts w:ascii="Times New Roman" w:eastAsia="Times New Roman" w:hAnsi="Times New Roman" w:cs="Times New Roman"/>
                <w:sz w:val="20"/>
                <w:szCs w:val="20"/>
                <w:lang w:eastAsia="ru-RU"/>
              </w:rPr>
              <w:t>Методическое пособие с поурочными разработками.</w:t>
            </w:r>
          </w:p>
          <w:p w14:paraId="16AC5CB2" w14:textId="0309F617" w:rsidR="001840C1" w:rsidRPr="007C070C" w:rsidRDefault="001840C1" w:rsidP="007C070C">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 Просвещение, 2019</w:t>
            </w:r>
          </w:p>
        </w:tc>
      </w:tr>
      <w:tr w:rsidR="007C070C" w:rsidRPr="007C070C" w14:paraId="09AF621E" w14:textId="77777777" w:rsidTr="007C070C">
        <w:trPr>
          <w:trHeight w:val="85"/>
        </w:trPr>
        <w:tc>
          <w:tcPr>
            <w:tcW w:w="10774" w:type="dxa"/>
            <w:gridSpan w:val="4"/>
            <w:shd w:val="clear" w:color="auto" w:fill="auto"/>
          </w:tcPr>
          <w:p w14:paraId="03D47C40" w14:textId="77777777" w:rsidR="007C070C" w:rsidRPr="007C070C" w:rsidRDefault="007C070C" w:rsidP="007C070C">
            <w:pPr>
              <w:spacing w:after="0" w:line="240" w:lineRule="auto"/>
              <w:jc w:val="center"/>
              <w:rPr>
                <w:rFonts w:ascii="Times New Roman" w:eastAsia="Times New Roman" w:hAnsi="Times New Roman" w:cs="Times New Roman"/>
                <w:b/>
                <w:sz w:val="20"/>
                <w:szCs w:val="20"/>
                <w:lang w:eastAsia="ru-RU"/>
              </w:rPr>
            </w:pPr>
            <w:r w:rsidRPr="007C070C">
              <w:rPr>
                <w:rFonts w:ascii="Times New Roman" w:eastAsia="Times New Roman" w:hAnsi="Times New Roman" w:cs="Times New Roman"/>
                <w:b/>
                <w:sz w:val="20"/>
                <w:szCs w:val="20"/>
                <w:lang w:eastAsia="ru-RU"/>
              </w:rPr>
              <w:t>Литературное чтение</w:t>
            </w:r>
          </w:p>
        </w:tc>
      </w:tr>
      <w:tr w:rsidR="00E72B9F" w:rsidRPr="007C070C" w14:paraId="1C0F46FF" w14:textId="77777777" w:rsidTr="007132D1">
        <w:trPr>
          <w:trHeight w:val="645"/>
        </w:trPr>
        <w:tc>
          <w:tcPr>
            <w:tcW w:w="567" w:type="dxa"/>
            <w:vMerge w:val="restart"/>
            <w:tcBorders>
              <w:bottom w:val="single" w:sz="4" w:space="0" w:color="auto"/>
            </w:tcBorders>
            <w:shd w:val="clear" w:color="auto" w:fill="auto"/>
          </w:tcPr>
          <w:p w14:paraId="2853DB96" w14:textId="77777777" w:rsidR="00E72B9F" w:rsidRPr="007C070C" w:rsidRDefault="00E72B9F" w:rsidP="007C070C">
            <w:pPr>
              <w:autoSpaceDE w:val="0"/>
              <w:autoSpaceDN w:val="0"/>
              <w:adjustRightInd w:val="0"/>
              <w:spacing w:after="0" w:line="240" w:lineRule="auto"/>
              <w:jc w:val="center"/>
              <w:rPr>
                <w:rFonts w:ascii="Times New Roman" w:eastAsia="Times New Roman" w:hAnsi="Times New Roman" w:cs="Times New Roman"/>
                <w:b/>
                <w:sz w:val="24"/>
                <w:szCs w:val="24"/>
              </w:rPr>
            </w:pPr>
            <w:r w:rsidRPr="007C070C">
              <w:rPr>
                <w:rFonts w:ascii="Times New Roman" w:eastAsia="Times New Roman" w:hAnsi="Times New Roman" w:cs="Times New Roman"/>
                <w:b/>
                <w:sz w:val="24"/>
                <w:szCs w:val="24"/>
              </w:rPr>
              <w:t>1</w:t>
            </w:r>
          </w:p>
        </w:tc>
        <w:tc>
          <w:tcPr>
            <w:tcW w:w="3290" w:type="dxa"/>
            <w:tcBorders>
              <w:bottom w:val="single" w:sz="4" w:space="0" w:color="auto"/>
            </w:tcBorders>
            <w:shd w:val="clear" w:color="auto" w:fill="auto"/>
          </w:tcPr>
          <w:p w14:paraId="7FD023ED" w14:textId="77777777" w:rsidR="00E72B9F" w:rsidRPr="007C070C" w:rsidRDefault="00E72B9F" w:rsidP="007C070C">
            <w:pPr>
              <w:spacing w:after="0" w:line="240" w:lineRule="auto"/>
              <w:rPr>
                <w:rFonts w:ascii="Times New Roman" w:eastAsia="Times New Roman" w:hAnsi="Times New Roman" w:cs="Times New Roman"/>
                <w:sz w:val="20"/>
                <w:szCs w:val="20"/>
                <w:lang w:eastAsia="ru-RU"/>
              </w:rPr>
            </w:pPr>
            <w:r w:rsidRPr="007C070C">
              <w:rPr>
                <w:rFonts w:ascii="Times New Roman" w:eastAsia="Times New Roman" w:hAnsi="Times New Roman" w:cs="Times New Roman"/>
                <w:sz w:val="20"/>
                <w:szCs w:val="20"/>
                <w:lang w:eastAsia="ru-RU"/>
              </w:rPr>
              <w:t xml:space="preserve">В.Г. Горецкий </w:t>
            </w:r>
          </w:p>
          <w:p w14:paraId="6EFF3C7F" w14:textId="463C3A0A" w:rsidR="00E72B9F" w:rsidRPr="007C070C" w:rsidRDefault="00E72B9F" w:rsidP="007C070C">
            <w:pPr>
              <w:spacing w:after="0" w:line="240" w:lineRule="auto"/>
              <w:rPr>
                <w:rFonts w:ascii="Times New Roman" w:eastAsia="Times New Roman" w:hAnsi="Times New Roman" w:cs="Times New Roman"/>
                <w:sz w:val="20"/>
                <w:szCs w:val="20"/>
                <w:lang w:eastAsia="ru-RU"/>
              </w:rPr>
            </w:pPr>
            <w:r w:rsidRPr="007C070C">
              <w:rPr>
                <w:rFonts w:ascii="Times New Roman" w:eastAsia="Times New Roman" w:hAnsi="Times New Roman" w:cs="Times New Roman"/>
                <w:sz w:val="20"/>
                <w:szCs w:val="20"/>
                <w:lang w:eastAsia="ru-RU"/>
              </w:rPr>
              <w:t>Азбука. Учебник</w:t>
            </w:r>
            <w:r>
              <w:rPr>
                <w:rFonts w:ascii="Times New Roman" w:eastAsia="Times New Roman" w:hAnsi="Times New Roman" w:cs="Times New Roman"/>
                <w:sz w:val="20"/>
                <w:szCs w:val="20"/>
                <w:lang w:eastAsia="ru-RU"/>
              </w:rPr>
              <w:t>.</w:t>
            </w:r>
          </w:p>
          <w:p w14:paraId="50C0C8A6" w14:textId="76F104A4" w:rsidR="00E72B9F" w:rsidRPr="007C070C" w:rsidRDefault="00E72B9F" w:rsidP="007C070C">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 Просвещение, 2022</w:t>
            </w:r>
          </w:p>
        </w:tc>
        <w:tc>
          <w:tcPr>
            <w:tcW w:w="3118" w:type="dxa"/>
            <w:vMerge w:val="restart"/>
            <w:tcBorders>
              <w:bottom w:val="single" w:sz="4" w:space="0" w:color="auto"/>
            </w:tcBorders>
            <w:shd w:val="clear" w:color="auto" w:fill="auto"/>
          </w:tcPr>
          <w:p w14:paraId="605B3B99" w14:textId="77777777" w:rsidR="00E72B9F" w:rsidRDefault="00E72B9F" w:rsidP="007C070C">
            <w:pPr>
              <w:spacing w:after="0" w:line="240" w:lineRule="auto"/>
              <w:rPr>
                <w:rFonts w:ascii="Times New Roman" w:eastAsia="Times New Roman" w:hAnsi="Times New Roman" w:cs="Times New Roman"/>
                <w:sz w:val="20"/>
                <w:szCs w:val="20"/>
                <w:lang w:eastAsia="ru-RU"/>
              </w:rPr>
            </w:pPr>
            <w:r w:rsidRPr="007C070C">
              <w:rPr>
                <w:rFonts w:ascii="Times New Roman" w:eastAsia="Times New Roman" w:hAnsi="Times New Roman" w:cs="Times New Roman"/>
                <w:sz w:val="20"/>
                <w:szCs w:val="20"/>
                <w:lang w:eastAsia="ru-RU"/>
              </w:rPr>
              <w:t xml:space="preserve">М.В. Бойкина </w:t>
            </w:r>
          </w:p>
          <w:p w14:paraId="0702D91D" w14:textId="6607407E" w:rsidR="00E72B9F" w:rsidRPr="007C070C" w:rsidRDefault="00E72B9F" w:rsidP="007C070C">
            <w:pPr>
              <w:spacing w:after="0" w:line="240" w:lineRule="auto"/>
              <w:rPr>
                <w:rFonts w:ascii="Times New Roman" w:eastAsia="Times New Roman" w:hAnsi="Times New Roman" w:cs="Times New Roman"/>
                <w:sz w:val="20"/>
                <w:szCs w:val="20"/>
                <w:lang w:eastAsia="ru-RU"/>
              </w:rPr>
            </w:pPr>
            <w:r w:rsidRPr="007C070C">
              <w:rPr>
                <w:rFonts w:ascii="Times New Roman" w:eastAsia="Times New Roman" w:hAnsi="Times New Roman" w:cs="Times New Roman"/>
                <w:sz w:val="20"/>
                <w:szCs w:val="20"/>
                <w:lang w:eastAsia="ru-RU"/>
              </w:rPr>
              <w:t>Литературное чтение</w:t>
            </w:r>
            <w:r>
              <w:rPr>
                <w:rFonts w:ascii="Times New Roman" w:eastAsia="Times New Roman" w:hAnsi="Times New Roman" w:cs="Times New Roman"/>
                <w:sz w:val="20"/>
                <w:szCs w:val="20"/>
                <w:lang w:eastAsia="ru-RU"/>
              </w:rPr>
              <w:t xml:space="preserve">. </w:t>
            </w:r>
            <w:r w:rsidRPr="007C070C">
              <w:rPr>
                <w:rFonts w:ascii="Times New Roman" w:eastAsia="Times New Roman" w:hAnsi="Times New Roman" w:cs="Times New Roman"/>
                <w:sz w:val="20"/>
                <w:szCs w:val="20"/>
                <w:lang w:eastAsia="ru-RU"/>
              </w:rPr>
              <w:t>1 класс. Предварительный контроль. Текущий контроль. Итоговый контроль.</w:t>
            </w:r>
          </w:p>
          <w:p w14:paraId="134FE390" w14:textId="77777777" w:rsidR="00E72B9F" w:rsidRPr="007C070C" w:rsidRDefault="00E72B9F" w:rsidP="007C070C">
            <w:pPr>
              <w:spacing w:after="0" w:line="240" w:lineRule="auto"/>
              <w:rPr>
                <w:rFonts w:ascii="Times New Roman" w:eastAsia="Times New Roman" w:hAnsi="Times New Roman" w:cs="Times New Roman"/>
                <w:sz w:val="20"/>
                <w:szCs w:val="20"/>
                <w:lang w:eastAsia="ru-RU"/>
              </w:rPr>
            </w:pPr>
            <w:r w:rsidRPr="007C070C">
              <w:rPr>
                <w:rFonts w:ascii="Times New Roman" w:eastAsia="Times New Roman" w:hAnsi="Times New Roman" w:cs="Times New Roman"/>
                <w:sz w:val="20"/>
                <w:szCs w:val="20"/>
                <w:lang w:eastAsia="ru-RU"/>
              </w:rPr>
              <w:t xml:space="preserve">Учебное пособие. </w:t>
            </w:r>
          </w:p>
          <w:p w14:paraId="7AD9BD5D" w14:textId="4B216074" w:rsidR="00E72B9F" w:rsidRPr="007C070C" w:rsidRDefault="00E72B9F" w:rsidP="007C070C">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 Просвещение, 2022</w:t>
            </w:r>
          </w:p>
          <w:p w14:paraId="0E427F84" w14:textId="77777777" w:rsidR="00E72B9F" w:rsidRPr="007C070C" w:rsidRDefault="00E72B9F" w:rsidP="007C070C">
            <w:pPr>
              <w:spacing w:after="0" w:line="240" w:lineRule="auto"/>
              <w:jc w:val="center"/>
              <w:rPr>
                <w:rFonts w:ascii="Times New Roman" w:eastAsia="Times New Roman" w:hAnsi="Times New Roman" w:cs="Times New Roman"/>
                <w:sz w:val="20"/>
                <w:szCs w:val="20"/>
                <w:lang w:eastAsia="ru-RU"/>
              </w:rPr>
            </w:pPr>
          </w:p>
        </w:tc>
        <w:tc>
          <w:tcPr>
            <w:tcW w:w="3799" w:type="dxa"/>
            <w:vMerge w:val="restart"/>
            <w:shd w:val="clear" w:color="auto" w:fill="auto"/>
          </w:tcPr>
          <w:p w14:paraId="28229FA1" w14:textId="77777777" w:rsidR="00E72B9F" w:rsidRPr="007C070C" w:rsidRDefault="00E72B9F" w:rsidP="007C070C">
            <w:pPr>
              <w:spacing w:after="0" w:line="240" w:lineRule="auto"/>
              <w:rPr>
                <w:rFonts w:ascii="Times New Roman" w:eastAsia="Times New Roman" w:hAnsi="Times New Roman" w:cs="Times New Roman"/>
                <w:sz w:val="20"/>
                <w:szCs w:val="20"/>
                <w:lang w:eastAsia="ru-RU"/>
              </w:rPr>
            </w:pPr>
            <w:r w:rsidRPr="007C070C">
              <w:rPr>
                <w:rFonts w:ascii="Times New Roman" w:eastAsia="Times New Roman" w:hAnsi="Times New Roman" w:cs="Times New Roman"/>
                <w:sz w:val="20"/>
                <w:szCs w:val="20"/>
                <w:lang w:eastAsia="ru-RU"/>
              </w:rPr>
              <w:t xml:space="preserve">М.В. Бойкина </w:t>
            </w:r>
          </w:p>
          <w:p w14:paraId="5352B190" w14:textId="77777777" w:rsidR="00E72B9F" w:rsidRPr="007C070C" w:rsidRDefault="00E72B9F" w:rsidP="007C070C">
            <w:pPr>
              <w:spacing w:after="0" w:line="240" w:lineRule="auto"/>
              <w:rPr>
                <w:rFonts w:ascii="Times New Roman" w:eastAsia="Times New Roman" w:hAnsi="Times New Roman" w:cs="Times New Roman"/>
                <w:sz w:val="20"/>
                <w:szCs w:val="20"/>
                <w:lang w:eastAsia="ru-RU"/>
              </w:rPr>
            </w:pPr>
            <w:r w:rsidRPr="007C070C">
              <w:rPr>
                <w:rFonts w:ascii="Times New Roman" w:eastAsia="Times New Roman" w:hAnsi="Times New Roman" w:cs="Times New Roman"/>
                <w:sz w:val="20"/>
                <w:szCs w:val="20"/>
                <w:lang w:eastAsia="ru-RU"/>
              </w:rPr>
              <w:t xml:space="preserve">Литературное чтение 1 класс. Работа с текстом. </w:t>
            </w:r>
          </w:p>
          <w:p w14:paraId="2672C57E" w14:textId="5BFE88DA" w:rsidR="00E72B9F" w:rsidRPr="007C070C" w:rsidRDefault="00E72B9F" w:rsidP="007C070C">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 Просвещение, 2022</w:t>
            </w:r>
          </w:p>
        </w:tc>
      </w:tr>
      <w:tr w:rsidR="00E72B9F" w:rsidRPr="007C070C" w14:paraId="307281B6" w14:textId="77777777" w:rsidTr="00E72B9F">
        <w:trPr>
          <w:trHeight w:val="276"/>
        </w:trPr>
        <w:tc>
          <w:tcPr>
            <w:tcW w:w="567" w:type="dxa"/>
            <w:vMerge/>
            <w:tcBorders>
              <w:bottom w:val="single" w:sz="4" w:space="0" w:color="auto"/>
            </w:tcBorders>
            <w:shd w:val="clear" w:color="auto" w:fill="auto"/>
          </w:tcPr>
          <w:p w14:paraId="65D779FE" w14:textId="77777777" w:rsidR="00E72B9F" w:rsidRPr="007C070C" w:rsidRDefault="00E72B9F" w:rsidP="007C070C">
            <w:pPr>
              <w:autoSpaceDE w:val="0"/>
              <w:autoSpaceDN w:val="0"/>
              <w:adjustRightInd w:val="0"/>
              <w:spacing w:after="0" w:line="240" w:lineRule="auto"/>
              <w:jc w:val="center"/>
              <w:rPr>
                <w:rFonts w:ascii="Times New Roman" w:eastAsia="Times New Roman" w:hAnsi="Times New Roman" w:cs="Times New Roman"/>
                <w:b/>
                <w:sz w:val="24"/>
                <w:szCs w:val="24"/>
              </w:rPr>
            </w:pPr>
          </w:p>
        </w:tc>
        <w:tc>
          <w:tcPr>
            <w:tcW w:w="3290" w:type="dxa"/>
            <w:vMerge w:val="restart"/>
            <w:tcBorders>
              <w:bottom w:val="single" w:sz="4" w:space="0" w:color="auto"/>
            </w:tcBorders>
            <w:shd w:val="clear" w:color="auto" w:fill="auto"/>
          </w:tcPr>
          <w:p w14:paraId="3D1B8CDA" w14:textId="77777777" w:rsidR="00E72B9F" w:rsidRPr="007C070C" w:rsidRDefault="00E72B9F" w:rsidP="00E72B9F">
            <w:pPr>
              <w:spacing w:after="0" w:line="240" w:lineRule="auto"/>
              <w:rPr>
                <w:rFonts w:ascii="Times New Roman" w:eastAsia="Times New Roman" w:hAnsi="Times New Roman" w:cs="Times New Roman"/>
                <w:sz w:val="20"/>
                <w:szCs w:val="20"/>
                <w:lang w:eastAsia="ru-RU"/>
              </w:rPr>
            </w:pPr>
            <w:r w:rsidRPr="007C070C">
              <w:rPr>
                <w:rFonts w:ascii="Times New Roman" w:eastAsia="Times New Roman" w:hAnsi="Times New Roman" w:cs="Times New Roman"/>
                <w:sz w:val="20"/>
                <w:szCs w:val="20"/>
                <w:lang w:eastAsia="ru-RU"/>
              </w:rPr>
              <w:t>Л.Ф. Климанова</w:t>
            </w:r>
          </w:p>
          <w:p w14:paraId="00D6CD82" w14:textId="109DB8FF" w:rsidR="00E72B9F" w:rsidRPr="007C070C" w:rsidRDefault="00E72B9F" w:rsidP="00E72B9F">
            <w:pPr>
              <w:spacing w:after="0" w:line="240" w:lineRule="auto"/>
              <w:rPr>
                <w:rFonts w:ascii="Times New Roman" w:eastAsia="Times New Roman" w:hAnsi="Times New Roman" w:cs="Times New Roman"/>
                <w:sz w:val="20"/>
                <w:szCs w:val="20"/>
                <w:lang w:eastAsia="ru-RU"/>
              </w:rPr>
            </w:pPr>
            <w:r w:rsidRPr="007C070C">
              <w:rPr>
                <w:rFonts w:ascii="Times New Roman" w:eastAsia="Times New Roman" w:hAnsi="Times New Roman" w:cs="Times New Roman"/>
                <w:sz w:val="20"/>
                <w:szCs w:val="20"/>
                <w:lang w:eastAsia="ru-RU"/>
              </w:rPr>
              <w:t>Литературное чтение.</w:t>
            </w:r>
            <w:r>
              <w:rPr>
                <w:rFonts w:ascii="Times New Roman" w:eastAsia="Times New Roman" w:hAnsi="Times New Roman" w:cs="Times New Roman"/>
                <w:sz w:val="20"/>
                <w:szCs w:val="20"/>
                <w:lang w:eastAsia="ru-RU"/>
              </w:rPr>
              <w:t xml:space="preserve"> </w:t>
            </w:r>
            <w:r w:rsidRPr="007C070C">
              <w:rPr>
                <w:rFonts w:ascii="Times New Roman" w:eastAsia="Times New Roman" w:hAnsi="Times New Roman" w:cs="Times New Roman"/>
                <w:sz w:val="20"/>
                <w:szCs w:val="20"/>
                <w:lang w:eastAsia="ru-RU"/>
              </w:rPr>
              <w:t xml:space="preserve">1 класс. </w:t>
            </w:r>
          </w:p>
          <w:p w14:paraId="4B9698A4" w14:textId="77777777" w:rsidR="00E72B9F" w:rsidRPr="007C070C" w:rsidRDefault="00E72B9F" w:rsidP="00E72B9F">
            <w:pPr>
              <w:spacing w:after="0" w:line="240" w:lineRule="auto"/>
              <w:rPr>
                <w:rFonts w:ascii="Times New Roman" w:eastAsia="Times New Roman" w:hAnsi="Times New Roman" w:cs="Times New Roman"/>
                <w:sz w:val="20"/>
                <w:szCs w:val="20"/>
                <w:lang w:eastAsia="ru-RU"/>
              </w:rPr>
            </w:pPr>
            <w:r w:rsidRPr="007C070C">
              <w:rPr>
                <w:rFonts w:ascii="Times New Roman" w:eastAsia="Times New Roman" w:hAnsi="Times New Roman" w:cs="Times New Roman"/>
                <w:sz w:val="20"/>
                <w:szCs w:val="20"/>
                <w:lang w:eastAsia="ru-RU"/>
              </w:rPr>
              <w:t>Учебник в 2-х частях.</w:t>
            </w:r>
          </w:p>
          <w:p w14:paraId="16700388" w14:textId="6B6AB00E" w:rsidR="00E72B9F" w:rsidRPr="007C070C" w:rsidRDefault="00E72B9F" w:rsidP="00E72B9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 Просвещение, 2022</w:t>
            </w:r>
          </w:p>
        </w:tc>
        <w:tc>
          <w:tcPr>
            <w:tcW w:w="3118" w:type="dxa"/>
            <w:vMerge/>
            <w:tcBorders>
              <w:bottom w:val="single" w:sz="4" w:space="0" w:color="auto"/>
            </w:tcBorders>
            <w:shd w:val="clear" w:color="auto" w:fill="auto"/>
          </w:tcPr>
          <w:p w14:paraId="62442E5A" w14:textId="77777777" w:rsidR="00E72B9F" w:rsidRPr="007C070C" w:rsidRDefault="00E72B9F" w:rsidP="007C070C">
            <w:pPr>
              <w:spacing w:after="0" w:line="240" w:lineRule="auto"/>
              <w:rPr>
                <w:rFonts w:ascii="Times New Roman" w:eastAsia="Times New Roman" w:hAnsi="Times New Roman" w:cs="Times New Roman"/>
                <w:sz w:val="20"/>
                <w:szCs w:val="20"/>
                <w:lang w:eastAsia="ru-RU"/>
              </w:rPr>
            </w:pPr>
          </w:p>
        </w:tc>
        <w:tc>
          <w:tcPr>
            <w:tcW w:w="3799" w:type="dxa"/>
            <w:vMerge/>
            <w:tcBorders>
              <w:bottom w:val="single" w:sz="4" w:space="0" w:color="auto"/>
            </w:tcBorders>
            <w:shd w:val="clear" w:color="auto" w:fill="auto"/>
          </w:tcPr>
          <w:p w14:paraId="6CB32A81" w14:textId="77777777" w:rsidR="00E72B9F" w:rsidRPr="007C070C" w:rsidRDefault="00E72B9F" w:rsidP="007C070C">
            <w:pPr>
              <w:spacing w:after="0" w:line="240" w:lineRule="auto"/>
              <w:rPr>
                <w:rFonts w:ascii="Times New Roman" w:eastAsia="Times New Roman" w:hAnsi="Times New Roman" w:cs="Times New Roman"/>
                <w:sz w:val="20"/>
                <w:szCs w:val="20"/>
                <w:lang w:eastAsia="ru-RU"/>
              </w:rPr>
            </w:pPr>
          </w:p>
        </w:tc>
      </w:tr>
      <w:tr w:rsidR="001840C1" w:rsidRPr="007C070C" w14:paraId="698CCA8B" w14:textId="77777777" w:rsidTr="00E72B9F">
        <w:trPr>
          <w:trHeight w:val="944"/>
        </w:trPr>
        <w:tc>
          <w:tcPr>
            <w:tcW w:w="567" w:type="dxa"/>
            <w:vMerge/>
            <w:shd w:val="clear" w:color="auto" w:fill="auto"/>
          </w:tcPr>
          <w:p w14:paraId="59DA0A1E" w14:textId="77777777" w:rsidR="001840C1" w:rsidRPr="007C070C" w:rsidRDefault="001840C1" w:rsidP="007C070C">
            <w:pPr>
              <w:autoSpaceDE w:val="0"/>
              <w:autoSpaceDN w:val="0"/>
              <w:adjustRightInd w:val="0"/>
              <w:spacing w:after="0" w:line="240" w:lineRule="auto"/>
              <w:jc w:val="center"/>
              <w:rPr>
                <w:rFonts w:ascii="Times New Roman" w:eastAsia="Times New Roman" w:hAnsi="Times New Roman" w:cs="Times New Roman"/>
                <w:b/>
                <w:sz w:val="24"/>
                <w:szCs w:val="24"/>
              </w:rPr>
            </w:pPr>
          </w:p>
        </w:tc>
        <w:tc>
          <w:tcPr>
            <w:tcW w:w="3290" w:type="dxa"/>
            <w:vMerge/>
            <w:shd w:val="clear" w:color="auto" w:fill="auto"/>
          </w:tcPr>
          <w:p w14:paraId="7FC0AED4" w14:textId="77777777" w:rsidR="001840C1" w:rsidRPr="007C070C" w:rsidRDefault="001840C1" w:rsidP="007C070C">
            <w:pPr>
              <w:spacing w:after="0" w:line="240" w:lineRule="auto"/>
              <w:rPr>
                <w:rFonts w:ascii="Times New Roman" w:eastAsia="Times New Roman" w:hAnsi="Times New Roman" w:cs="Times New Roman"/>
                <w:sz w:val="20"/>
                <w:szCs w:val="20"/>
                <w:lang w:eastAsia="ru-RU"/>
              </w:rPr>
            </w:pPr>
          </w:p>
        </w:tc>
        <w:tc>
          <w:tcPr>
            <w:tcW w:w="3118" w:type="dxa"/>
            <w:vMerge/>
            <w:shd w:val="clear" w:color="auto" w:fill="auto"/>
          </w:tcPr>
          <w:p w14:paraId="1DFFF1EE" w14:textId="77777777" w:rsidR="001840C1" w:rsidRPr="007C070C" w:rsidRDefault="001840C1" w:rsidP="007C070C">
            <w:pPr>
              <w:autoSpaceDE w:val="0"/>
              <w:autoSpaceDN w:val="0"/>
              <w:adjustRightInd w:val="0"/>
              <w:spacing w:after="0" w:line="240" w:lineRule="auto"/>
              <w:jc w:val="center"/>
              <w:rPr>
                <w:rFonts w:ascii="Times New Roman" w:eastAsia="Times New Roman" w:hAnsi="Times New Roman" w:cs="Times New Roman"/>
                <w:b/>
                <w:sz w:val="24"/>
                <w:szCs w:val="24"/>
              </w:rPr>
            </w:pPr>
          </w:p>
        </w:tc>
        <w:tc>
          <w:tcPr>
            <w:tcW w:w="3799" w:type="dxa"/>
            <w:tcBorders>
              <w:bottom w:val="single" w:sz="4" w:space="0" w:color="auto"/>
            </w:tcBorders>
            <w:shd w:val="clear" w:color="auto" w:fill="auto"/>
          </w:tcPr>
          <w:p w14:paraId="7EF0F520" w14:textId="77777777" w:rsidR="001840C1" w:rsidRPr="007C070C" w:rsidRDefault="001840C1" w:rsidP="007C070C">
            <w:pPr>
              <w:spacing w:after="0" w:line="240" w:lineRule="auto"/>
              <w:rPr>
                <w:rFonts w:ascii="Times New Roman" w:eastAsia="Times New Roman" w:hAnsi="Times New Roman" w:cs="Times New Roman"/>
                <w:sz w:val="20"/>
                <w:szCs w:val="20"/>
                <w:lang w:eastAsia="ru-RU"/>
              </w:rPr>
            </w:pPr>
            <w:r w:rsidRPr="007C070C">
              <w:rPr>
                <w:rFonts w:ascii="Times New Roman" w:eastAsia="Times New Roman" w:hAnsi="Times New Roman" w:cs="Times New Roman"/>
                <w:sz w:val="20"/>
                <w:szCs w:val="20"/>
                <w:lang w:eastAsia="ru-RU"/>
              </w:rPr>
              <w:t xml:space="preserve">Н.А. Стефаненко </w:t>
            </w:r>
          </w:p>
          <w:p w14:paraId="6CE87497" w14:textId="35AEF591" w:rsidR="001840C1" w:rsidRPr="007C070C" w:rsidRDefault="001840C1" w:rsidP="007C070C">
            <w:pPr>
              <w:spacing w:after="0" w:line="240" w:lineRule="auto"/>
              <w:rPr>
                <w:rFonts w:ascii="Times New Roman" w:eastAsia="Times New Roman" w:hAnsi="Times New Roman" w:cs="Times New Roman"/>
                <w:sz w:val="20"/>
                <w:szCs w:val="20"/>
                <w:lang w:eastAsia="ru-RU"/>
              </w:rPr>
            </w:pPr>
            <w:r w:rsidRPr="007C070C">
              <w:rPr>
                <w:rFonts w:ascii="Times New Roman" w:eastAsia="Times New Roman" w:hAnsi="Times New Roman" w:cs="Times New Roman"/>
                <w:sz w:val="20"/>
                <w:szCs w:val="20"/>
                <w:lang w:eastAsia="ru-RU"/>
              </w:rPr>
              <w:t>Литературное чтение</w:t>
            </w:r>
            <w:r w:rsidR="00E72B9F">
              <w:rPr>
                <w:rFonts w:ascii="Times New Roman" w:eastAsia="Times New Roman" w:hAnsi="Times New Roman" w:cs="Times New Roman"/>
                <w:sz w:val="20"/>
                <w:szCs w:val="20"/>
                <w:lang w:eastAsia="ru-RU"/>
              </w:rPr>
              <w:t xml:space="preserve">. </w:t>
            </w:r>
            <w:r w:rsidRPr="007C070C">
              <w:rPr>
                <w:rFonts w:ascii="Times New Roman" w:eastAsia="Times New Roman" w:hAnsi="Times New Roman" w:cs="Times New Roman"/>
                <w:sz w:val="20"/>
                <w:szCs w:val="20"/>
                <w:lang w:eastAsia="ru-RU"/>
              </w:rPr>
              <w:t>1 класс. Методические рекомендации.</w:t>
            </w:r>
          </w:p>
          <w:p w14:paraId="2CCDADAF" w14:textId="7FB25131" w:rsidR="001840C1" w:rsidRPr="007C070C" w:rsidRDefault="001840C1" w:rsidP="007C070C">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sz w:val="20"/>
                <w:szCs w:val="20"/>
                <w:lang w:eastAsia="ru-RU"/>
              </w:rPr>
              <w:t>М.: Просвещение, 2022</w:t>
            </w:r>
          </w:p>
        </w:tc>
      </w:tr>
      <w:tr w:rsidR="001840C1" w:rsidRPr="007C070C" w14:paraId="27741FCB" w14:textId="77777777" w:rsidTr="001840C1">
        <w:trPr>
          <w:trHeight w:val="885"/>
        </w:trPr>
        <w:tc>
          <w:tcPr>
            <w:tcW w:w="567" w:type="dxa"/>
            <w:vMerge/>
            <w:shd w:val="clear" w:color="auto" w:fill="auto"/>
          </w:tcPr>
          <w:p w14:paraId="59432AA2" w14:textId="77777777" w:rsidR="001840C1" w:rsidRPr="007C070C" w:rsidRDefault="001840C1" w:rsidP="007C070C">
            <w:pPr>
              <w:autoSpaceDE w:val="0"/>
              <w:autoSpaceDN w:val="0"/>
              <w:adjustRightInd w:val="0"/>
              <w:spacing w:after="0" w:line="240" w:lineRule="auto"/>
              <w:jc w:val="center"/>
              <w:rPr>
                <w:rFonts w:ascii="Times New Roman" w:eastAsia="Times New Roman" w:hAnsi="Times New Roman" w:cs="Times New Roman"/>
                <w:b/>
                <w:sz w:val="24"/>
                <w:szCs w:val="24"/>
              </w:rPr>
            </w:pPr>
          </w:p>
        </w:tc>
        <w:tc>
          <w:tcPr>
            <w:tcW w:w="3290" w:type="dxa"/>
            <w:vMerge/>
            <w:shd w:val="clear" w:color="auto" w:fill="auto"/>
          </w:tcPr>
          <w:p w14:paraId="7F410E04" w14:textId="77777777" w:rsidR="001840C1" w:rsidRPr="007C070C" w:rsidRDefault="001840C1" w:rsidP="007C070C">
            <w:pPr>
              <w:spacing w:after="0" w:line="240" w:lineRule="auto"/>
              <w:rPr>
                <w:rFonts w:ascii="Times New Roman" w:eastAsia="Times New Roman" w:hAnsi="Times New Roman" w:cs="Times New Roman"/>
                <w:sz w:val="20"/>
                <w:szCs w:val="20"/>
                <w:lang w:eastAsia="ru-RU"/>
              </w:rPr>
            </w:pPr>
          </w:p>
        </w:tc>
        <w:tc>
          <w:tcPr>
            <w:tcW w:w="3118" w:type="dxa"/>
            <w:vMerge/>
            <w:shd w:val="clear" w:color="auto" w:fill="auto"/>
          </w:tcPr>
          <w:p w14:paraId="7DC3B473" w14:textId="77777777" w:rsidR="001840C1" w:rsidRPr="007C070C" w:rsidRDefault="001840C1" w:rsidP="007C070C">
            <w:pPr>
              <w:autoSpaceDE w:val="0"/>
              <w:autoSpaceDN w:val="0"/>
              <w:adjustRightInd w:val="0"/>
              <w:spacing w:after="0" w:line="240" w:lineRule="auto"/>
              <w:jc w:val="center"/>
              <w:rPr>
                <w:rFonts w:ascii="Times New Roman" w:eastAsia="Times New Roman" w:hAnsi="Times New Roman" w:cs="Times New Roman"/>
                <w:b/>
                <w:sz w:val="24"/>
                <w:szCs w:val="24"/>
              </w:rPr>
            </w:pPr>
          </w:p>
        </w:tc>
        <w:tc>
          <w:tcPr>
            <w:tcW w:w="3799" w:type="dxa"/>
            <w:tcBorders>
              <w:bottom w:val="single" w:sz="4" w:space="0" w:color="auto"/>
            </w:tcBorders>
            <w:shd w:val="clear" w:color="auto" w:fill="auto"/>
          </w:tcPr>
          <w:p w14:paraId="57EE950A" w14:textId="77777777" w:rsidR="001840C1" w:rsidRPr="007C070C" w:rsidRDefault="001840C1" w:rsidP="007C070C">
            <w:pPr>
              <w:spacing w:after="0" w:line="240" w:lineRule="auto"/>
              <w:rPr>
                <w:rFonts w:ascii="Times New Roman" w:eastAsia="Times New Roman" w:hAnsi="Times New Roman" w:cs="Times New Roman"/>
                <w:sz w:val="20"/>
                <w:szCs w:val="20"/>
                <w:lang w:eastAsia="ru-RU"/>
              </w:rPr>
            </w:pPr>
            <w:r w:rsidRPr="007C070C">
              <w:rPr>
                <w:rFonts w:ascii="Times New Roman" w:eastAsia="Times New Roman" w:hAnsi="Times New Roman" w:cs="Times New Roman"/>
                <w:sz w:val="20"/>
                <w:szCs w:val="20"/>
                <w:lang w:eastAsia="ru-RU"/>
              </w:rPr>
              <w:t xml:space="preserve">М.В. Бойкина </w:t>
            </w:r>
          </w:p>
          <w:p w14:paraId="76D884CF" w14:textId="77777777" w:rsidR="001840C1" w:rsidRPr="007C070C" w:rsidRDefault="001840C1" w:rsidP="007C070C">
            <w:pPr>
              <w:spacing w:after="0" w:line="240" w:lineRule="auto"/>
              <w:rPr>
                <w:rFonts w:ascii="Times New Roman" w:eastAsia="Times New Roman" w:hAnsi="Times New Roman" w:cs="Times New Roman"/>
                <w:sz w:val="20"/>
                <w:szCs w:val="20"/>
                <w:lang w:eastAsia="ru-RU"/>
              </w:rPr>
            </w:pPr>
            <w:r w:rsidRPr="007C070C">
              <w:rPr>
                <w:rFonts w:ascii="Times New Roman" w:eastAsia="Times New Roman" w:hAnsi="Times New Roman" w:cs="Times New Roman"/>
                <w:sz w:val="20"/>
                <w:szCs w:val="20"/>
                <w:lang w:eastAsia="ru-RU"/>
              </w:rPr>
              <w:t xml:space="preserve">Литературное чтение 1 класс. Тетрадь по развитию речи. </w:t>
            </w:r>
          </w:p>
          <w:p w14:paraId="6B6BF3C8" w14:textId="544E956F" w:rsidR="001840C1" w:rsidRPr="007C070C" w:rsidRDefault="001840C1" w:rsidP="007C070C">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 Просвещение, 2022</w:t>
            </w:r>
          </w:p>
        </w:tc>
      </w:tr>
      <w:tr w:rsidR="001840C1" w:rsidRPr="007C070C" w14:paraId="3F95A5B8" w14:textId="77777777" w:rsidTr="001840C1">
        <w:trPr>
          <w:trHeight w:val="815"/>
        </w:trPr>
        <w:tc>
          <w:tcPr>
            <w:tcW w:w="567" w:type="dxa"/>
            <w:vMerge/>
            <w:tcBorders>
              <w:bottom w:val="single" w:sz="4" w:space="0" w:color="auto"/>
            </w:tcBorders>
            <w:shd w:val="clear" w:color="auto" w:fill="auto"/>
          </w:tcPr>
          <w:p w14:paraId="2CF46406" w14:textId="77777777" w:rsidR="001840C1" w:rsidRPr="007C070C" w:rsidRDefault="001840C1" w:rsidP="007C070C">
            <w:pPr>
              <w:autoSpaceDE w:val="0"/>
              <w:autoSpaceDN w:val="0"/>
              <w:adjustRightInd w:val="0"/>
              <w:spacing w:after="0" w:line="240" w:lineRule="auto"/>
              <w:jc w:val="center"/>
              <w:rPr>
                <w:rFonts w:ascii="Times New Roman" w:eastAsia="Times New Roman" w:hAnsi="Times New Roman" w:cs="Times New Roman"/>
                <w:b/>
                <w:sz w:val="24"/>
                <w:szCs w:val="24"/>
              </w:rPr>
            </w:pPr>
          </w:p>
        </w:tc>
        <w:tc>
          <w:tcPr>
            <w:tcW w:w="3290" w:type="dxa"/>
            <w:vMerge/>
            <w:tcBorders>
              <w:bottom w:val="single" w:sz="4" w:space="0" w:color="auto"/>
            </w:tcBorders>
            <w:shd w:val="clear" w:color="auto" w:fill="auto"/>
          </w:tcPr>
          <w:p w14:paraId="4A5AAE01" w14:textId="77777777" w:rsidR="001840C1" w:rsidRPr="007C070C" w:rsidRDefault="001840C1" w:rsidP="007C070C">
            <w:pPr>
              <w:spacing w:after="0" w:line="240" w:lineRule="auto"/>
              <w:rPr>
                <w:rFonts w:ascii="Times New Roman" w:eastAsia="Times New Roman" w:hAnsi="Times New Roman" w:cs="Times New Roman"/>
                <w:sz w:val="20"/>
                <w:szCs w:val="20"/>
                <w:lang w:eastAsia="ru-RU"/>
              </w:rPr>
            </w:pPr>
          </w:p>
        </w:tc>
        <w:tc>
          <w:tcPr>
            <w:tcW w:w="3118" w:type="dxa"/>
            <w:vMerge/>
            <w:tcBorders>
              <w:bottom w:val="single" w:sz="4" w:space="0" w:color="auto"/>
            </w:tcBorders>
            <w:shd w:val="clear" w:color="auto" w:fill="auto"/>
          </w:tcPr>
          <w:p w14:paraId="13D23395" w14:textId="77777777" w:rsidR="001840C1" w:rsidRPr="007C070C" w:rsidRDefault="001840C1" w:rsidP="007C070C">
            <w:pPr>
              <w:autoSpaceDE w:val="0"/>
              <w:autoSpaceDN w:val="0"/>
              <w:adjustRightInd w:val="0"/>
              <w:spacing w:after="0" w:line="240" w:lineRule="auto"/>
              <w:jc w:val="center"/>
              <w:rPr>
                <w:rFonts w:ascii="Times New Roman" w:eastAsia="Times New Roman" w:hAnsi="Times New Roman" w:cs="Times New Roman"/>
                <w:b/>
                <w:sz w:val="24"/>
                <w:szCs w:val="24"/>
              </w:rPr>
            </w:pPr>
          </w:p>
        </w:tc>
        <w:tc>
          <w:tcPr>
            <w:tcW w:w="3799" w:type="dxa"/>
            <w:tcBorders>
              <w:bottom w:val="single" w:sz="4" w:space="0" w:color="auto"/>
            </w:tcBorders>
            <w:shd w:val="clear" w:color="auto" w:fill="auto"/>
          </w:tcPr>
          <w:p w14:paraId="02119F18" w14:textId="77777777" w:rsidR="001840C1" w:rsidRPr="007C070C" w:rsidRDefault="001840C1" w:rsidP="007C070C">
            <w:pPr>
              <w:spacing w:after="0" w:line="240" w:lineRule="auto"/>
              <w:rPr>
                <w:rFonts w:ascii="Times New Roman" w:eastAsia="Times New Roman" w:hAnsi="Times New Roman" w:cs="Times New Roman"/>
                <w:sz w:val="20"/>
                <w:szCs w:val="20"/>
                <w:lang w:eastAsia="ru-RU"/>
              </w:rPr>
            </w:pPr>
            <w:r w:rsidRPr="007C070C">
              <w:rPr>
                <w:rFonts w:ascii="Times New Roman" w:eastAsia="Times New Roman" w:hAnsi="Times New Roman" w:cs="Times New Roman"/>
                <w:sz w:val="20"/>
                <w:szCs w:val="20"/>
                <w:lang w:eastAsia="ru-RU"/>
              </w:rPr>
              <w:t xml:space="preserve">М.В. Бойкина </w:t>
            </w:r>
          </w:p>
          <w:p w14:paraId="1D0DF386" w14:textId="4CF7C26C" w:rsidR="001840C1" w:rsidRPr="007C070C" w:rsidRDefault="001840C1" w:rsidP="007C070C">
            <w:pPr>
              <w:spacing w:after="0" w:line="240" w:lineRule="auto"/>
              <w:rPr>
                <w:rFonts w:ascii="Times New Roman" w:eastAsia="Times New Roman" w:hAnsi="Times New Roman" w:cs="Times New Roman"/>
                <w:sz w:val="20"/>
                <w:szCs w:val="20"/>
                <w:lang w:eastAsia="ru-RU"/>
              </w:rPr>
            </w:pPr>
            <w:r w:rsidRPr="007C070C">
              <w:rPr>
                <w:rFonts w:ascii="Times New Roman" w:eastAsia="Times New Roman" w:hAnsi="Times New Roman" w:cs="Times New Roman"/>
                <w:sz w:val="20"/>
                <w:szCs w:val="20"/>
                <w:lang w:eastAsia="ru-RU"/>
              </w:rPr>
              <w:t>Смысловое чтение</w:t>
            </w:r>
            <w:r w:rsidR="00E72B9F">
              <w:rPr>
                <w:rFonts w:ascii="Times New Roman" w:eastAsia="Times New Roman" w:hAnsi="Times New Roman" w:cs="Times New Roman"/>
                <w:sz w:val="20"/>
                <w:szCs w:val="20"/>
                <w:lang w:eastAsia="ru-RU"/>
              </w:rPr>
              <w:t>. 1</w:t>
            </w:r>
            <w:r w:rsidRPr="007C070C">
              <w:rPr>
                <w:rFonts w:ascii="Times New Roman" w:eastAsia="Times New Roman" w:hAnsi="Times New Roman" w:cs="Times New Roman"/>
                <w:sz w:val="20"/>
                <w:szCs w:val="20"/>
                <w:lang w:eastAsia="ru-RU"/>
              </w:rPr>
              <w:t xml:space="preserve"> класс. Рабочая тетрадь. </w:t>
            </w:r>
          </w:p>
          <w:p w14:paraId="3B44203D" w14:textId="5ADD0062" w:rsidR="001840C1" w:rsidRPr="007C070C" w:rsidRDefault="001840C1" w:rsidP="007C070C">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 Просвещение, 2022</w:t>
            </w:r>
          </w:p>
        </w:tc>
      </w:tr>
      <w:tr w:rsidR="001840C1" w:rsidRPr="007C070C" w14:paraId="1697D802" w14:textId="77777777" w:rsidTr="001840C1">
        <w:trPr>
          <w:cantSplit/>
          <w:trHeight w:val="840"/>
        </w:trPr>
        <w:tc>
          <w:tcPr>
            <w:tcW w:w="567" w:type="dxa"/>
            <w:vMerge w:val="restart"/>
            <w:shd w:val="clear" w:color="auto" w:fill="auto"/>
          </w:tcPr>
          <w:p w14:paraId="6B034A59" w14:textId="77777777" w:rsidR="001840C1" w:rsidRPr="007C070C" w:rsidRDefault="001840C1" w:rsidP="007C070C">
            <w:pPr>
              <w:autoSpaceDE w:val="0"/>
              <w:autoSpaceDN w:val="0"/>
              <w:adjustRightInd w:val="0"/>
              <w:spacing w:after="0" w:line="240" w:lineRule="auto"/>
              <w:jc w:val="center"/>
              <w:rPr>
                <w:rFonts w:ascii="Times New Roman" w:eastAsia="Times New Roman" w:hAnsi="Times New Roman" w:cs="Times New Roman"/>
                <w:b/>
                <w:sz w:val="24"/>
                <w:szCs w:val="24"/>
              </w:rPr>
            </w:pPr>
            <w:r w:rsidRPr="007C070C">
              <w:rPr>
                <w:rFonts w:ascii="Times New Roman" w:eastAsia="Times New Roman" w:hAnsi="Times New Roman" w:cs="Times New Roman"/>
                <w:b/>
                <w:sz w:val="24"/>
                <w:szCs w:val="24"/>
              </w:rPr>
              <w:t>2</w:t>
            </w:r>
          </w:p>
        </w:tc>
        <w:tc>
          <w:tcPr>
            <w:tcW w:w="3290" w:type="dxa"/>
            <w:vMerge w:val="restart"/>
            <w:shd w:val="clear" w:color="auto" w:fill="auto"/>
          </w:tcPr>
          <w:p w14:paraId="64F8B280" w14:textId="7368E11E" w:rsidR="001840C1" w:rsidRDefault="001840C1" w:rsidP="007C070C">
            <w:pPr>
              <w:spacing w:after="0" w:line="240" w:lineRule="auto"/>
              <w:rPr>
                <w:rFonts w:ascii="Times New Roman" w:eastAsia="Times New Roman" w:hAnsi="Times New Roman" w:cs="Times New Roman"/>
                <w:sz w:val="20"/>
                <w:szCs w:val="20"/>
                <w:lang w:eastAsia="ru-RU"/>
              </w:rPr>
            </w:pPr>
            <w:r w:rsidRPr="007C070C">
              <w:rPr>
                <w:rFonts w:ascii="Times New Roman" w:eastAsia="Times New Roman" w:hAnsi="Times New Roman" w:cs="Times New Roman"/>
                <w:sz w:val="20"/>
                <w:szCs w:val="20"/>
                <w:lang w:eastAsia="ru-RU"/>
              </w:rPr>
              <w:t>Л.Ф. Климанова</w:t>
            </w:r>
          </w:p>
          <w:p w14:paraId="15A1483A" w14:textId="64D671E9" w:rsidR="001840C1" w:rsidRPr="007C070C" w:rsidRDefault="001840C1" w:rsidP="00807414">
            <w:pPr>
              <w:spacing w:after="0" w:line="240" w:lineRule="auto"/>
              <w:rPr>
                <w:rFonts w:ascii="Times New Roman" w:eastAsia="Times New Roman" w:hAnsi="Times New Roman" w:cs="Times New Roman"/>
                <w:sz w:val="20"/>
                <w:szCs w:val="20"/>
                <w:lang w:eastAsia="ru-RU"/>
              </w:rPr>
            </w:pPr>
            <w:r w:rsidRPr="007C070C">
              <w:rPr>
                <w:rFonts w:ascii="Times New Roman" w:eastAsia="Times New Roman" w:hAnsi="Times New Roman" w:cs="Times New Roman"/>
                <w:sz w:val="20"/>
                <w:szCs w:val="20"/>
                <w:lang w:eastAsia="ru-RU"/>
              </w:rPr>
              <w:t xml:space="preserve">В.Г. Горецкий </w:t>
            </w:r>
            <w:r>
              <w:rPr>
                <w:rFonts w:ascii="Times New Roman" w:eastAsia="Times New Roman" w:hAnsi="Times New Roman" w:cs="Times New Roman"/>
                <w:sz w:val="20"/>
                <w:szCs w:val="20"/>
                <w:lang w:eastAsia="ru-RU"/>
              </w:rPr>
              <w:t>и др.</w:t>
            </w:r>
          </w:p>
          <w:p w14:paraId="6B29BC47" w14:textId="33477F6B" w:rsidR="001840C1" w:rsidRPr="007C070C" w:rsidRDefault="001840C1" w:rsidP="007C070C">
            <w:pPr>
              <w:spacing w:after="0" w:line="240" w:lineRule="auto"/>
              <w:rPr>
                <w:rFonts w:ascii="Times New Roman" w:eastAsia="Times New Roman" w:hAnsi="Times New Roman" w:cs="Times New Roman"/>
                <w:sz w:val="20"/>
                <w:szCs w:val="20"/>
                <w:lang w:eastAsia="ru-RU"/>
              </w:rPr>
            </w:pPr>
            <w:r w:rsidRPr="007C070C">
              <w:rPr>
                <w:rFonts w:ascii="Times New Roman" w:eastAsia="Times New Roman" w:hAnsi="Times New Roman" w:cs="Times New Roman"/>
                <w:sz w:val="20"/>
                <w:szCs w:val="20"/>
                <w:lang w:eastAsia="ru-RU"/>
              </w:rPr>
              <w:t>Литературное чтение.</w:t>
            </w:r>
            <w:r w:rsidR="00E72B9F">
              <w:rPr>
                <w:rFonts w:ascii="Times New Roman" w:eastAsia="Times New Roman" w:hAnsi="Times New Roman" w:cs="Times New Roman"/>
                <w:sz w:val="20"/>
                <w:szCs w:val="20"/>
                <w:lang w:eastAsia="ru-RU"/>
              </w:rPr>
              <w:t xml:space="preserve"> </w:t>
            </w:r>
            <w:r w:rsidRPr="007C070C">
              <w:rPr>
                <w:rFonts w:ascii="Times New Roman" w:eastAsia="Times New Roman" w:hAnsi="Times New Roman" w:cs="Times New Roman"/>
                <w:sz w:val="20"/>
                <w:szCs w:val="20"/>
                <w:lang w:eastAsia="ru-RU"/>
              </w:rPr>
              <w:t xml:space="preserve">2 класс. </w:t>
            </w:r>
          </w:p>
          <w:p w14:paraId="3B28ED86" w14:textId="77777777" w:rsidR="001840C1" w:rsidRPr="007C070C" w:rsidRDefault="001840C1" w:rsidP="007C070C">
            <w:pPr>
              <w:spacing w:after="0" w:line="240" w:lineRule="auto"/>
              <w:rPr>
                <w:rFonts w:ascii="Times New Roman" w:eastAsia="Times New Roman" w:hAnsi="Times New Roman" w:cs="Times New Roman"/>
                <w:sz w:val="20"/>
                <w:szCs w:val="20"/>
                <w:lang w:eastAsia="ru-RU"/>
              </w:rPr>
            </w:pPr>
            <w:r w:rsidRPr="007C070C">
              <w:rPr>
                <w:rFonts w:ascii="Times New Roman" w:eastAsia="Times New Roman" w:hAnsi="Times New Roman" w:cs="Times New Roman"/>
                <w:sz w:val="20"/>
                <w:szCs w:val="20"/>
                <w:lang w:eastAsia="ru-RU"/>
              </w:rPr>
              <w:t>Учебник в 2-х частях.</w:t>
            </w:r>
          </w:p>
          <w:p w14:paraId="2C2CFFBA" w14:textId="2F14BFC1" w:rsidR="001840C1" w:rsidRPr="007C070C" w:rsidRDefault="001840C1" w:rsidP="007C070C">
            <w:pPr>
              <w:spacing w:after="0" w:line="240" w:lineRule="auto"/>
              <w:rPr>
                <w:rFonts w:ascii="Times New Roman" w:eastAsia="Times New Roman" w:hAnsi="Times New Roman" w:cs="Times New Roman"/>
                <w:sz w:val="20"/>
                <w:szCs w:val="20"/>
                <w:lang w:eastAsia="ru-RU"/>
              </w:rPr>
            </w:pPr>
            <w:r w:rsidRPr="007C070C">
              <w:rPr>
                <w:rFonts w:ascii="Times New Roman" w:eastAsia="Times New Roman" w:hAnsi="Times New Roman" w:cs="Times New Roman"/>
                <w:sz w:val="20"/>
                <w:szCs w:val="20"/>
                <w:lang w:eastAsia="ru-RU"/>
              </w:rPr>
              <w:t>М.</w:t>
            </w:r>
            <w:r>
              <w:rPr>
                <w:rFonts w:ascii="Times New Roman" w:eastAsia="Times New Roman" w:hAnsi="Times New Roman" w:cs="Times New Roman"/>
                <w:sz w:val="20"/>
                <w:szCs w:val="20"/>
                <w:lang w:eastAsia="ru-RU"/>
              </w:rPr>
              <w:t>: Просвещение, 2023</w:t>
            </w:r>
          </w:p>
          <w:p w14:paraId="555B5870" w14:textId="77777777" w:rsidR="001840C1" w:rsidRPr="007C070C" w:rsidRDefault="001840C1" w:rsidP="007C070C">
            <w:pPr>
              <w:spacing w:after="0" w:line="240" w:lineRule="auto"/>
              <w:rPr>
                <w:rFonts w:ascii="Times New Roman" w:eastAsia="Times New Roman" w:hAnsi="Times New Roman" w:cs="Times New Roman"/>
                <w:sz w:val="20"/>
                <w:szCs w:val="20"/>
                <w:lang w:eastAsia="ru-RU"/>
              </w:rPr>
            </w:pPr>
          </w:p>
          <w:p w14:paraId="2C5CA0AC" w14:textId="77777777" w:rsidR="001840C1" w:rsidRPr="007C070C" w:rsidRDefault="001840C1" w:rsidP="007C070C">
            <w:pPr>
              <w:spacing w:after="0" w:line="240" w:lineRule="auto"/>
              <w:rPr>
                <w:rFonts w:ascii="Times New Roman" w:eastAsia="Times New Roman" w:hAnsi="Times New Roman" w:cs="Times New Roman"/>
                <w:sz w:val="20"/>
                <w:szCs w:val="20"/>
                <w:lang w:eastAsia="ru-RU"/>
              </w:rPr>
            </w:pPr>
          </w:p>
        </w:tc>
        <w:tc>
          <w:tcPr>
            <w:tcW w:w="3118" w:type="dxa"/>
            <w:vMerge w:val="restart"/>
            <w:shd w:val="clear" w:color="auto" w:fill="auto"/>
          </w:tcPr>
          <w:p w14:paraId="04D31AEB" w14:textId="77777777" w:rsidR="00E72B9F" w:rsidRDefault="001840C1" w:rsidP="007C070C">
            <w:pPr>
              <w:spacing w:after="0" w:line="240" w:lineRule="auto"/>
              <w:rPr>
                <w:rFonts w:ascii="Times New Roman" w:eastAsia="Times New Roman" w:hAnsi="Times New Roman" w:cs="Times New Roman"/>
                <w:sz w:val="20"/>
                <w:szCs w:val="20"/>
                <w:lang w:eastAsia="ru-RU"/>
              </w:rPr>
            </w:pPr>
            <w:r w:rsidRPr="007C070C">
              <w:rPr>
                <w:rFonts w:ascii="Times New Roman" w:eastAsia="Times New Roman" w:hAnsi="Times New Roman" w:cs="Times New Roman"/>
                <w:sz w:val="20"/>
                <w:szCs w:val="20"/>
                <w:lang w:eastAsia="ru-RU"/>
              </w:rPr>
              <w:t xml:space="preserve">М.В. Бойкина </w:t>
            </w:r>
          </w:p>
          <w:p w14:paraId="48E676E7" w14:textId="4F07C844" w:rsidR="001840C1" w:rsidRPr="007C070C" w:rsidRDefault="001840C1" w:rsidP="007C070C">
            <w:pPr>
              <w:spacing w:after="0" w:line="240" w:lineRule="auto"/>
              <w:rPr>
                <w:rFonts w:ascii="Times New Roman" w:eastAsia="Times New Roman" w:hAnsi="Times New Roman" w:cs="Times New Roman"/>
                <w:sz w:val="20"/>
                <w:szCs w:val="20"/>
                <w:lang w:eastAsia="ru-RU"/>
              </w:rPr>
            </w:pPr>
            <w:r w:rsidRPr="007C070C">
              <w:rPr>
                <w:rFonts w:ascii="Times New Roman" w:eastAsia="Times New Roman" w:hAnsi="Times New Roman" w:cs="Times New Roman"/>
                <w:sz w:val="20"/>
                <w:szCs w:val="20"/>
                <w:lang w:eastAsia="ru-RU"/>
              </w:rPr>
              <w:t>Литературное чтение</w:t>
            </w:r>
            <w:r w:rsidR="00E72B9F">
              <w:rPr>
                <w:rFonts w:ascii="Times New Roman" w:eastAsia="Times New Roman" w:hAnsi="Times New Roman" w:cs="Times New Roman"/>
                <w:sz w:val="20"/>
                <w:szCs w:val="20"/>
                <w:lang w:eastAsia="ru-RU"/>
              </w:rPr>
              <w:t xml:space="preserve">. </w:t>
            </w:r>
            <w:r w:rsidRPr="007C070C">
              <w:rPr>
                <w:rFonts w:ascii="Times New Roman" w:eastAsia="Times New Roman" w:hAnsi="Times New Roman" w:cs="Times New Roman"/>
                <w:sz w:val="20"/>
                <w:szCs w:val="20"/>
                <w:lang w:eastAsia="ru-RU"/>
              </w:rPr>
              <w:t xml:space="preserve">2 класс. Предварительный контроль. Текущий контроль. Итоговый контроль. </w:t>
            </w:r>
          </w:p>
          <w:p w14:paraId="4C6C68F0" w14:textId="77777777" w:rsidR="001840C1" w:rsidRPr="007C070C" w:rsidRDefault="001840C1" w:rsidP="007C070C">
            <w:pPr>
              <w:spacing w:after="0" w:line="240" w:lineRule="auto"/>
              <w:rPr>
                <w:rFonts w:ascii="Times New Roman" w:eastAsia="Times New Roman" w:hAnsi="Times New Roman" w:cs="Times New Roman"/>
                <w:sz w:val="20"/>
                <w:szCs w:val="20"/>
                <w:lang w:eastAsia="ru-RU"/>
              </w:rPr>
            </w:pPr>
            <w:r w:rsidRPr="007C070C">
              <w:rPr>
                <w:rFonts w:ascii="Times New Roman" w:eastAsia="Times New Roman" w:hAnsi="Times New Roman" w:cs="Times New Roman"/>
                <w:sz w:val="20"/>
                <w:szCs w:val="20"/>
                <w:lang w:eastAsia="ru-RU"/>
              </w:rPr>
              <w:t xml:space="preserve">Учебное пособие. </w:t>
            </w:r>
          </w:p>
          <w:p w14:paraId="7602A40A" w14:textId="2D7804A7" w:rsidR="001840C1" w:rsidRPr="007C070C" w:rsidRDefault="001840C1" w:rsidP="007C070C">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 Просвещение, 2023</w:t>
            </w:r>
          </w:p>
          <w:p w14:paraId="5E5C0034" w14:textId="77777777" w:rsidR="001840C1" w:rsidRPr="007C070C" w:rsidRDefault="001840C1" w:rsidP="007C070C">
            <w:pPr>
              <w:spacing w:after="0" w:line="240" w:lineRule="auto"/>
              <w:rPr>
                <w:rFonts w:ascii="Times New Roman" w:eastAsia="Times New Roman" w:hAnsi="Times New Roman" w:cs="Times New Roman"/>
                <w:sz w:val="20"/>
                <w:szCs w:val="20"/>
                <w:lang w:eastAsia="ru-RU"/>
              </w:rPr>
            </w:pPr>
          </w:p>
        </w:tc>
        <w:tc>
          <w:tcPr>
            <w:tcW w:w="3799" w:type="dxa"/>
            <w:shd w:val="clear" w:color="auto" w:fill="auto"/>
          </w:tcPr>
          <w:p w14:paraId="0A80AC60" w14:textId="77777777" w:rsidR="001840C1" w:rsidRPr="007C070C" w:rsidRDefault="001840C1" w:rsidP="007C070C">
            <w:pPr>
              <w:spacing w:after="0" w:line="240" w:lineRule="auto"/>
              <w:rPr>
                <w:rFonts w:ascii="Times New Roman" w:eastAsia="Times New Roman" w:hAnsi="Times New Roman" w:cs="Times New Roman"/>
                <w:sz w:val="20"/>
                <w:szCs w:val="20"/>
                <w:lang w:eastAsia="ru-RU"/>
              </w:rPr>
            </w:pPr>
            <w:r w:rsidRPr="007C070C">
              <w:rPr>
                <w:rFonts w:ascii="Times New Roman" w:eastAsia="Times New Roman" w:hAnsi="Times New Roman" w:cs="Times New Roman"/>
                <w:sz w:val="20"/>
                <w:szCs w:val="20"/>
                <w:lang w:eastAsia="ru-RU"/>
              </w:rPr>
              <w:t xml:space="preserve">М.В. Бойкина </w:t>
            </w:r>
          </w:p>
          <w:p w14:paraId="642D1742" w14:textId="77777777" w:rsidR="00E72B9F" w:rsidRDefault="001840C1" w:rsidP="007C070C">
            <w:pPr>
              <w:spacing w:after="0" w:line="240" w:lineRule="auto"/>
              <w:rPr>
                <w:rFonts w:ascii="Times New Roman" w:eastAsia="Times New Roman" w:hAnsi="Times New Roman" w:cs="Times New Roman"/>
                <w:sz w:val="20"/>
                <w:szCs w:val="20"/>
                <w:lang w:eastAsia="ru-RU"/>
              </w:rPr>
            </w:pPr>
            <w:r w:rsidRPr="007C070C">
              <w:rPr>
                <w:rFonts w:ascii="Times New Roman" w:eastAsia="Times New Roman" w:hAnsi="Times New Roman" w:cs="Times New Roman"/>
                <w:sz w:val="20"/>
                <w:szCs w:val="20"/>
                <w:lang w:eastAsia="ru-RU"/>
              </w:rPr>
              <w:t>Литературное чтение</w:t>
            </w:r>
            <w:r w:rsidR="00E72B9F">
              <w:rPr>
                <w:rFonts w:ascii="Times New Roman" w:eastAsia="Times New Roman" w:hAnsi="Times New Roman" w:cs="Times New Roman"/>
                <w:sz w:val="20"/>
                <w:szCs w:val="20"/>
                <w:lang w:eastAsia="ru-RU"/>
              </w:rPr>
              <w:t xml:space="preserve">. </w:t>
            </w:r>
            <w:r w:rsidRPr="007C070C">
              <w:rPr>
                <w:rFonts w:ascii="Times New Roman" w:eastAsia="Times New Roman" w:hAnsi="Times New Roman" w:cs="Times New Roman"/>
                <w:sz w:val="20"/>
                <w:szCs w:val="20"/>
                <w:lang w:eastAsia="ru-RU"/>
              </w:rPr>
              <w:t xml:space="preserve">2 класс. </w:t>
            </w:r>
          </w:p>
          <w:p w14:paraId="0D07238D" w14:textId="41869C75" w:rsidR="001840C1" w:rsidRPr="007C070C" w:rsidRDefault="001840C1" w:rsidP="007C070C">
            <w:pPr>
              <w:spacing w:after="0" w:line="240" w:lineRule="auto"/>
              <w:rPr>
                <w:rFonts w:ascii="Times New Roman" w:eastAsia="Times New Roman" w:hAnsi="Times New Roman" w:cs="Times New Roman"/>
                <w:sz w:val="20"/>
                <w:szCs w:val="20"/>
                <w:lang w:eastAsia="ru-RU"/>
              </w:rPr>
            </w:pPr>
            <w:r w:rsidRPr="007C070C">
              <w:rPr>
                <w:rFonts w:ascii="Times New Roman" w:eastAsia="Times New Roman" w:hAnsi="Times New Roman" w:cs="Times New Roman"/>
                <w:sz w:val="20"/>
                <w:szCs w:val="20"/>
                <w:lang w:eastAsia="ru-RU"/>
              </w:rPr>
              <w:t xml:space="preserve">Работа с текстом. </w:t>
            </w:r>
          </w:p>
          <w:p w14:paraId="65EB7FEF" w14:textId="0DB542E6" w:rsidR="001840C1" w:rsidRPr="007C070C" w:rsidRDefault="001840C1" w:rsidP="007C070C">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 Просвещение, 2022</w:t>
            </w:r>
          </w:p>
        </w:tc>
      </w:tr>
      <w:tr w:rsidR="001840C1" w:rsidRPr="007C070C" w14:paraId="1CA4EA4B" w14:textId="77777777" w:rsidTr="00E72B9F">
        <w:trPr>
          <w:cantSplit/>
          <w:trHeight w:val="1168"/>
        </w:trPr>
        <w:tc>
          <w:tcPr>
            <w:tcW w:w="567" w:type="dxa"/>
            <w:vMerge/>
            <w:shd w:val="clear" w:color="auto" w:fill="auto"/>
          </w:tcPr>
          <w:p w14:paraId="5A467295" w14:textId="77777777" w:rsidR="001840C1" w:rsidRPr="007C070C" w:rsidRDefault="001840C1" w:rsidP="007C070C">
            <w:pPr>
              <w:autoSpaceDE w:val="0"/>
              <w:autoSpaceDN w:val="0"/>
              <w:adjustRightInd w:val="0"/>
              <w:spacing w:after="0" w:line="240" w:lineRule="auto"/>
              <w:jc w:val="center"/>
              <w:rPr>
                <w:rFonts w:ascii="Times New Roman" w:eastAsia="Times New Roman" w:hAnsi="Times New Roman" w:cs="Times New Roman"/>
                <w:b/>
                <w:sz w:val="24"/>
                <w:szCs w:val="24"/>
              </w:rPr>
            </w:pPr>
          </w:p>
        </w:tc>
        <w:tc>
          <w:tcPr>
            <w:tcW w:w="3290" w:type="dxa"/>
            <w:vMerge/>
            <w:shd w:val="clear" w:color="auto" w:fill="auto"/>
          </w:tcPr>
          <w:p w14:paraId="22124BE8" w14:textId="77777777" w:rsidR="001840C1" w:rsidRPr="007C070C" w:rsidRDefault="001840C1" w:rsidP="007C070C">
            <w:pPr>
              <w:spacing w:after="0" w:line="240" w:lineRule="auto"/>
              <w:rPr>
                <w:rFonts w:ascii="Times New Roman" w:eastAsia="Times New Roman" w:hAnsi="Times New Roman" w:cs="Times New Roman"/>
                <w:sz w:val="20"/>
                <w:szCs w:val="20"/>
                <w:lang w:eastAsia="ru-RU"/>
              </w:rPr>
            </w:pPr>
          </w:p>
        </w:tc>
        <w:tc>
          <w:tcPr>
            <w:tcW w:w="3118" w:type="dxa"/>
            <w:vMerge/>
            <w:shd w:val="clear" w:color="auto" w:fill="auto"/>
          </w:tcPr>
          <w:p w14:paraId="32F6B569" w14:textId="77777777" w:rsidR="001840C1" w:rsidRPr="007C070C" w:rsidRDefault="001840C1" w:rsidP="007C070C">
            <w:pPr>
              <w:spacing w:after="0" w:line="240" w:lineRule="auto"/>
              <w:rPr>
                <w:rFonts w:ascii="Times New Roman" w:eastAsia="Times New Roman" w:hAnsi="Times New Roman" w:cs="Times New Roman"/>
                <w:sz w:val="20"/>
                <w:szCs w:val="20"/>
                <w:lang w:eastAsia="ru-RU"/>
              </w:rPr>
            </w:pPr>
          </w:p>
        </w:tc>
        <w:tc>
          <w:tcPr>
            <w:tcW w:w="3799" w:type="dxa"/>
            <w:tcBorders>
              <w:bottom w:val="single" w:sz="4" w:space="0" w:color="auto"/>
            </w:tcBorders>
            <w:shd w:val="clear" w:color="auto" w:fill="auto"/>
          </w:tcPr>
          <w:p w14:paraId="3D9A447A" w14:textId="77777777" w:rsidR="001840C1" w:rsidRPr="007C070C" w:rsidRDefault="001840C1" w:rsidP="007C070C">
            <w:pPr>
              <w:spacing w:after="0" w:line="240" w:lineRule="auto"/>
              <w:rPr>
                <w:rFonts w:ascii="Times New Roman" w:eastAsia="Times New Roman" w:hAnsi="Times New Roman" w:cs="Times New Roman"/>
                <w:sz w:val="20"/>
                <w:szCs w:val="20"/>
                <w:lang w:eastAsia="ru-RU"/>
              </w:rPr>
            </w:pPr>
            <w:r w:rsidRPr="007C070C">
              <w:rPr>
                <w:rFonts w:ascii="Times New Roman" w:eastAsia="Times New Roman" w:hAnsi="Times New Roman" w:cs="Times New Roman"/>
                <w:sz w:val="20"/>
                <w:szCs w:val="20"/>
                <w:lang w:eastAsia="ru-RU"/>
              </w:rPr>
              <w:t xml:space="preserve">И.В. Арнгольд  </w:t>
            </w:r>
          </w:p>
          <w:p w14:paraId="0CAEE2F4" w14:textId="77777777" w:rsidR="00E72B9F" w:rsidRDefault="001840C1" w:rsidP="007C070C">
            <w:pPr>
              <w:spacing w:after="0" w:line="240" w:lineRule="auto"/>
              <w:rPr>
                <w:rFonts w:ascii="Times New Roman" w:eastAsia="Times New Roman" w:hAnsi="Times New Roman" w:cs="Times New Roman"/>
                <w:sz w:val="20"/>
                <w:szCs w:val="20"/>
                <w:lang w:eastAsia="ru-RU"/>
              </w:rPr>
            </w:pPr>
            <w:r w:rsidRPr="007C070C">
              <w:rPr>
                <w:rFonts w:ascii="Times New Roman" w:eastAsia="Times New Roman" w:hAnsi="Times New Roman" w:cs="Times New Roman"/>
                <w:sz w:val="20"/>
                <w:szCs w:val="20"/>
                <w:lang w:eastAsia="ru-RU"/>
              </w:rPr>
              <w:t>Литературное чтение</w:t>
            </w:r>
            <w:r w:rsidR="00E72B9F">
              <w:rPr>
                <w:rFonts w:ascii="Times New Roman" w:eastAsia="Times New Roman" w:hAnsi="Times New Roman" w:cs="Times New Roman"/>
                <w:sz w:val="20"/>
                <w:szCs w:val="20"/>
                <w:lang w:eastAsia="ru-RU"/>
              </w:rPr>
              <w:t xml:space="preserve">. </w:t>
            </w:r>
            <w:r w:rsidRPr="007C070C">
              <w:rPr>
                <w:rFonts w:ascii="Times New Roman" w:eastAsia="Times New Roman" w:hAnsi="Times New Roman" w:cs="Times New Roman"/>
                <w:sz w:val="20"/>
                <w:szCs w:val="20"/>
                <w:lang w:eastAsia="ru-RU"/>
              </w:rPr>
              <w:t xml:space="preserve">2 класс. </w:t>
            </w:r>
          </w:p>
          <w:p w14:paraId="124EB9BE" w14:textId="6A2AF2BB" w:rsidR="001840C1" w:rsidRPr="007C070C" w:rsidRDefault="001840C1" w:rsidP="007C070C">
            <w:pPr>
              <w:spacing w:after="0" w:line="240" w:lineRule="auto"/>
              <w:rPr>
                <w:rFonts w:ascii="Times New Roman" w:eastAsia="Times New Roman" w:hAnsi="Times New Roman" w:cs="Times New Roman"/>
                <w:sz w:val="20"/>
                <w:szCs w:val="20"/>
                <w:lang w:eastAsia="ru-RU"/>
              </w:rPr>
            </w:pPr>
            <w:r w:rsidRPr="007C070C">
              <w:rPr>
                <w:rFonts w:ascii="Times New Roman" w:eastAsia="Times New Roman" w:hAnsi="Times New Roman" w:cs="Times New Roman"/>
                <w:sz w:val="20"/>
                <w:szCs w:val="20"/>
                <w:lang w:eastAsia="ru-RU"/>
              </w:rPr>
              <w:t xml:space="preserve">Поурочное планирование с мультимедийным сопровождением. </w:t>
            </w:r>
          </w:p>
          <w:p w14:paraId="71386C70" w14:textId="19C2B5AE" w:rsidR="001840C1" w:rsidRPr="007C070C" w:rsidRDefault="001840C1" w:rsidP="007C070C">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Волгоград: Учитель, 2022</w:t>
            </w:r>
          </w:p>
        </w:tc>
      </w:tr>
      <w:tr w:rsidR="001840C1" w:rsidRPr="007C070C" w14:paraId="4BC9B3CE" w14:textId="77777777" w:rsidTr="00E72B9F">
        <w:trPr>
          <w:cantSplit/>
          <w:trHeight w:val="845"/>
        </w:trPr>
        <w:tc>
          <w:tcPr>
            <w:tcW w:w="567" w:type="dxa"/>
            <w:vMerge/>
            <w:tcBorders>
              <w:bottom w:val="single" w:sz="4" w:space="0" w:color="auto"/>
            </w:tcBorders>
            <w:shd w:val="clear" w:color="auto" w:fill="auto"/>
          </w:tcPr>
          <w:p w14:paraId="7DBCFE68" w14:textId="77777777" w:rsidR="001840C1" w:rsidRPr="007C070C" w:rsidRDefault="001840C1" w:rsidP="007C070C">
            <w:pPr>
              <w:autoSpaceDE w:val="0"/>
              <w:autoSpaceDN w:val="0"/>
              <w:adjustRightInd w:val="0"/>
              <w:spacing w:after="0" w:line="240" w:lineRule="auto"/>
              <w:jc w:val="center"/>
              <w:rPr>
                <w:rFonts w:ascii="Times New Roman" w:eastAsia="Times New Roman" w:hAnsi="Times New Roman" w:cs="Times New Roman"/>
                <w:b/>
                <w:sz w:val="24"/>
                <w:szCs w:val="24"/>
              </w:rPr>
            </w:pPr>
          </w:p>
        </w:tc>
        <w:tc>
          <w:tcPr>
            <w:tcW w:w="3290" w:type="dxa"/>
            <w:vMerge/>
            <w:tcBorders>
              <w:bottom w:val="single" w:sz="4" w:space="0" w:color="auto"/>
            </w:tcBorders>
            <w:shd w:val="clear" w:color="auto" w:fill="auto"/>
          </w:tcPr>
          <w:p w14:paraId="76513C38" w14:textId="77777777" w:rsidR="001840C1" w:rsidRPr="007C070C" w:rsidRDefault="001840C1" w:rsidP="007C070C">
            <w:pPr>
              <w:spacing w:after="0" w:line="240" w:lineRule="auto"/>
              <w:rPr>
                <w:rFonts w:ascii="Times New Roman" w:eastAsia="Times New Roman" w:hAnsi="Times New Roman" w:cs="Times New Roman"/>
                <w:sz w:val="20"/>
                <w:szCs w:val="20"/>
                <w:lang w:eastAsia="ru-RU"/>
              </w:rPr>
            </w:pPr>
          </w:p>
        </w:tc>
        <w:tc>
          <w:tcPr>
            <w:tcW w:w="3118" w:type="dxa"/>
            <w:vMerge/>
            <w:tcBorders>
              <w:bottom w:val="single" w:sz="4" w:space="0" w:color="auto"/>
            </w:tcBorders>
            <w:shd w:val="clear" w:color="auto" w:fill="auto"/>
          </w:tcPr>
          <w:p w14:paraId="25802097" w14:textId="77777777" w:rsidR="001840C1" w:rsidRPr="007C070C" w:rsidRDefault="001840C1" w:rsidP="007C070C">
            <w:pPr>
              <w:spacing w:after="0" w:line="240" w:lineRule="auto"/>
              <w:rPr>
                <w:rFonts w:ascii="Times New Roman" w:eastAsia="Times New Roman" w:hAnsi="Times New Roman" w:cs="Times New Roman"/>
                <w:sz w:val="20"/>
                <w:szCs w:val="20"/>
                <w:lang w:eastAsia="ru-RU"/>
              </w:rPr>
            </w:pPr>
          </w:p>
        </w:tc>
        <w:tc>
          <w:tcPr>
            <w:tcW w:w="3799" w:type="dxa"/>
            <w:tcBorders>
              <w:bottom w:val="single" w:sz="4" w:space="0" w:color="auto"/>
            </w:tcBorders>
            <w:shd w:val="clear" w:color="auto" w:fill="auto"/>
          </w:tcPr>
          <w:p w14:paraId="3F6EF83A" w14:textId="77777777" w:rsidR="001840C1" w:rsidRPr="007C070C" w:rsidRDefault="001840C1" w:rsidP="007C070C">
            <w:pPr>
              <w:spacing w:after="0" w:line="240" w:lineRule="auto"/>
              <w:rPr>
                <w:rFonts w:ascii="Times New Roman" w:eastAsia="Times New Roman" w:hAnsi="Times New Roman" w:cs="Times New Roman"/>
                <w:sz w:val="20"/>
                <w:szCs w:val="20"/>
                <w:lang w:eastAsia="ru-RU"/>
              </w:rPr>
            </w:pPr>
            <w:r w:rsidRPr="007C070C">
              <w:rPr>
                <w:rFonts w:ascii="Times New Roman" w:eastAsia="Times New Roman" w:hAnsi="Times New Roman" w:cs="Times New Roman"/>
                <w:sz w:val="20"/>
                <w:szCs w:val="20"/>
                <w:lang w:eastAsia="ru-RU"/>
              </w:rPr>
              <w:t xml:space="preserve">М.В. Бойкина </w:t>
            </w:r>
          </w:p>
          <w:p w14:paraId="6CFA6348" w14:textId="77777777" w:rsidR="00E72B9F" w:rsidRDefault="001840C1" w:rsidP="007C070C">
            <w:pPr>
              <w:spacing w:after="0" w:line="240" w:lineRule="auto"/>
              <w:rPr>
                <w:rFonts w:ascii="Times New Roman" w:eastAsia="Times New Roman" w:hAnsi="Times New Roman" w:cs="Times New Roman"/>
                <w:sz w:val="20"/>
                <w:szCs w:val="20"/>
                <w:lang w:eastAsia="ru-RU"/>
              </w:rPr>
            </w:pPr>
            <w:r w:rsidRPr="007C070C">
              <w:rPr>
                <w:rFonts w:ascii="Times New Roman" w:eastAsia="Times New Roman" w:hAnsi="Times New Roman" w:cs="Times New Roman"/>
                <w:sz w:val="20"/>
                <w:szCs w:val="20"/>
                <w:lang w:eastAsia="ru-RU"/>
              </w:rPr>
              <w:t xml:space="preserve">Литературное чтение 2 класс. </w:t>
            </w:r>
          </w:p>
          <w:p w14:paraId="1F35ABD4" w14:textId="423B034C" w:rsidR="001840C1" w:rsidRPr="007C070C" w:rsidRDefault="001840C1" w:rsidP="007C070C">
            <w:pPr>
              <w:spacing w:after="0" w:line="240" w:lineRule="auto"/>
              <w:rPr>
                <w:rFonts w:ascii="Times New Roman" w:eastAsia="Times New Roman" w:hAnsi="Times New Roman" w:cs="Times New Roman"/>
                <w:sz w:val="20"/>
                <w:szCs w:val="20"/>
                <w:lang w:eastAsia="ru-RU"/>
              </w:rPr>
            </w:pPr>
            <w:r w:rsidRPr="007C070C">
              <w:rPr>
                <w:rFonts w:ascii="Times New Roman" w:eastAsia="Times New Roman" w:hAnsi="Times New Roman" w:cs="Times New Roman"/>
                <w:sz w:val="20"/>
                <w:szCs w:val="20"/>
                <w:lang w:eastAsia="ru-RU"/>
              </w:rPr>
              <w:t xml:space="preserve">Рабочая тетрадь. </w:t>
            </w:r>
          </w:p>
          <w:p w14:paraId="690DA6ED" w14:textId="7A6D43EC" w:rsidR="001840C1" w:rsidRPr="007C070C" w:rsidRDefault="001840C1" w:rsidP="007C070C">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 Просвещение, 2023</w:t>
            </w:r>
          </w:p>
        </w:tc>
      </w:tr>
      <w:tr w:rsidR="00E72B9F" w:rsidRPr="007C070C" w14:paraId="21C59EDA" w14:textId="77777777" w:rsidTr="003E5821">
        <w:trPr>
          <w:trHeight w:val="914"/>
        </w:trPr>
        <w:tc>
          <w:tcPr>
            <w:tcW w:w="567" w:type="dxa"/>
            <w:vMerge w:val="restart"/>
            <w:shd w:val="clear" w:color="auto" w:fill="auto"/>
          </w:tcPr>
          <w:p w14:paraId="1403BA48" w14:textId="77777777" w:rsidR="00E72B9F" w:rsidRPr="007C070C" w:rsidRDefault="00E72B9F" w:rsidP="007C070C">
            <w:pPr>
              <w:autoSpaceDE w:val="0"/>
              <w:autoSpaceDN w:val="0"/>
              <w:adjustRightInd w:val="0"/>
              <w:spacing w:after="0" w:line="240" w:lineRule="auto"/>
              <w:jc w:val="center"/>
              <w:rPr>
                <w:rFonts w:ascii="Times New Roman" w:eastAsia="Times New Roman" w:hAnsi="Times New Roman" w:cs="Times New Roman"/>
                <w:b/>
                <w:sz w:val="24"/>
                <w:szCs w:val="24"/>
              </w:rPr>
            </w:pPr>
            <w:r w:rsidRPr="007C070C">
              <w:rPr>
                <w:rFonts w:ascii="Times New Roman" w:eastAsia="Times New Roman" w:hAnsi="Times New Roman" w:cs="Times New Roman"/>
                <w:b/>
                <w:sz w:val="24"/>
                <w:szCs w:val="24"/>
              </w:rPr>
              <w:t>3</w:t>
            </w:r>
          </w:p>
        </w:tc>
        <w:tc>
          <w:tcPr>
            <w:tcW w:w="3290" w:type="dxa"/>
            <w:vMerge w:val="restart"/>
            <w:shd w:val="clear" w:color="auto" w:fill="auto"/>
          </w:tcPr>
          <w:p w14:paraId="332A2F1E" w14:textId="2E8EB4BC" w:rsidR="00E72B9F" w:rsidRPr="007C070C" w:rsidRDefault="00E72B9F" w:rsidP="00807414">
            <w:pPr>
              <w:spacing w:after="0" w:line="240" w:lineRule="auto"/>
              <w:rPr>
                <w:rFonts w:ascii="Times New Roman" w:eastAsia="Times New Roman" w:hAnsi="Times New Roman" w:cs="Times New Roman"/>
                <w:sz w:val="20"/>
                <w:szCs w:val="20"/>
                <w:lang w:eastAsia="ru-RU"/>
              </w:rPr>
            </w:pPr>
            <w:r w:rsidRPr="007C070C">
              <w:rPr>
                <w:rFonts w:ascii="Times New Roman" w:eastAsia="Times New Roman" w:hAnsi="Times New Roman" w:cs="Times New Roman"/>
                <w:sz w:val="20"/>
                <w:szCs w:val="20"/>
                <w:lang w:eastAsia="ru-RU"/>
              </w:rPr>
              <w:t>Л.Ф. Климанова</w:t>
            </w:r>
            <w:r>
              <w:rPr>
                <w:rFonts w:ascii="Times New Roman" w:eastAsia="Times New Roman" w:hAnsi="Times New Roman" w:cs="Times New Roman"/>
                <w:sz w:val="20"/>
                <w:szCs w:val="20"/>
                <w:lang w:eastAsia="ru-RU"/>
              </w:rPr>
              <w:t xml:space="preserve">, </w:t>
            </w:r>
            <w:r w:rsidRPr="007C070C">
              <w:rPr>
                <w:rFonts w:ascii="Times New Roman" w:eastAsia="Times New Roman" w:hAnsi="Times New Roman" w:cs="Times New Roman"/>
                <w:sz w:val="20"/>
                <w:szCs w:val="20"/>
                <w:lang w:eastAsia="ru-RU"/>
              </w:rPr>
              <w:t xml:space="preserve">В.Г. Горецкий </w:t>
            </w:r>
            <w:r>
              <w:rPr>
                <w:rFonts w:ascii="Times New Roman" w:eastAsia="Times New Roman" w:hAnsi="Times New Roman" w:cs="Times New Roman"/>
                <w:sz w:val="20"/>
                <w:szCs w:val="20"/>
                <w:lang w:eastAsia="ru-RU"/>
              </w:rPr>
              <w:t>и др.</w:t>
            </w:r>
          </w:p>
          <w:p w14:paraId="52DEBD72" w14:textId="2F6A8733" w:rsidR="00E72B9F" w:rsidRPr="007C070C" w:rsidRDefault="00E72B9F" w:rsidP="007C070C">
            <w:pPr>
              <w:spacing w:after="0" w:line="240" w:lineRule="auto"/>
              <w:rPr>
                <w:rFonts w:ascii="Times New Roman" w:eastAsia="Times New Roman" w:hAnsi="Times New Roman" w:cs="Times New Roman"/>
                <w:sz w:val="20"/>
                <w:szCs w:val="20"/>
                <w:lang w:eastAsia="ru-RU"/>
              </w:rPr>
            </w:pPr>
            <w:r w:rsidRPr="007C070C">
              <w:rPr>
                <w:rFonts w:ascii="Times New Roman" w:eastAsia="Times New Roman" w:hAnsi="Times New Roman" w:cs="Times New Roman"/>
                <w:sz w:val="20"/>
                <w:szCs w:val="20"/>
                <w:lang w:eastAsia="ru-RU"/>
              </w:rPr>
              <w:t xml:space="preserve">Литературное чтение. 3 класс. </w:t>
            </w:r>
          </w:p>
          <w:p w14:paraId="461692DC" w14:textId="77777777" w:rsidR="00E72B9F" w:rsidRPr="007C070C" w:rsidRDefault="00E72B9F" w:rsidP="007C070C">
            <w:pPr>
              <w:spacing w:after="0" w:line="240" w:lineRule="auto"/>
              <w:rPr>
                <w:rFonts w:ascii="Times New Roman" w:eastAsia="Times New Roman" w:hAnsi="Times New Roman" w:cs="Times New Roman"/>
                <w:sz w:val="20"/>
                <w:szCs w:val="20"/>
                <w:lang w:eastAsia="ru-RU"/>
              </w:rPr>
            </w:pPr>
            <w:r w:rsidRPr="007C070C">
              <w:rPr>
                <w:rFonts w:ascii="Times New Roman" w:eastAsia="Times New Roman" w:hAnsi="Times New Roman" w:cs="Times New Roman"/>
                <w:sz w:val="20"/>
                <w:szCs w:val="20"/>
                <w:lang w:eastAsia="ru-RU"/>
              </w:rPr>
              <w:t>Учебник в 2-х частях.</w:t>
            </w:r>
          </w:p>
          <w:p w14:paraId="6B0CD098" w14:textId="2FA8FC43" w:rsidR="00E72B9F" w:rsidRPr="007C070C" w:rsidRDefault="00E72B9F" w:rsidP="007C070C">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 Просвещение, 2020</w:t>
            </w:r>
          </w:p>
        </w:tc>
        <w:tc>
          <w:tcPr>
            <w:tcW w:w="3118" w:type="dxa"/>
            <w:vMerge w:val="restart"/>
            <w:shd w:val="clear" w:color="auto" w:fill="auto"/>
          </w:tcPr>
          <w:p w14:paraId="5EAA6E1C" w14:textId="77777777" w:rsidR="00E72B9F" w:rsidRDefault="00E72B9F" w:rsidP="007C070C">
            <w:pPr>
              <w:spacing w:after="0" w:line="240" w:lineRule="auto"/>
              <w:rPr>
                <w:rFonts w:ascii="Times New Roman" w:eastAsia="Times New Roman" w:hAnsi="Times New Roman" w:cs="Times New Roman"/>
                <w:sz w:val="20"/>
                <w:szCs w:val="20"/>
                <w:lang w:eastAsia="ru-RU"/>
              </w:rPr>
            </w:pPr>
            <w:r w:rsidRPr="007C070C">
              <w:rPr>
                <w:rFonts w:ascii="Times New Roman" w:eastAsia="Times New Roman" w:hAnsi="Times New Roman" w:cs="Times New Roman"/>
                <w:sz w:val="20"/>
                <w:szCs w:val="20"/>
                <w:lang w:eastAsia="ru-RU"/>
              </w:rPr>
              <w:t xml:space="preserve">М.В. Бойкина </w:t>
            </w:r>
          </w:p>
          <w:p w14:paraId="77AD6E58" w14:textId="001B5701" w:rsidR="00E72B9F" w:rsidRPr="007C070C" w:rsidRDefault="00E72B9F" w:rsidP="007C070C">
            <w:pPr>
              <w:spacing w:after="0" w:line="240" w:lineRule="auto"/>
              <w:rPr>
                <w:rFonts w:ascii="Times New Roman" w:eastAsia="Times New Roman" w:hAnsi="Times New Roman" w:cs="Times New Roman"/>
                <w:sz w:val="20"/>
                <w:szCs w:val="20"/>
                <w:lang w:eastAsia="ru-RU"/>
              </w:rPr>
            </w:pPr>
            <w:r w:rsidRPr="007C070C">
              <w:rPr>
                <w:rFonts w:ascii="Times New Roman" w:eastAsia="Times New Roman" w:hAnsi="Times New Roman" w:cs="Times New Roman"/>
                <w:sz w:val="20"/>
                <w:szCs w:val="20"/>
                <w:lang w:eastAsia="ru-RU"/>
              </w:rPr>
              <w:t>Литературное чтение</w:t>
            </w:r>
            <w:r>
              <w:rPr>
                <w:rFonts w:ascii="Times New Roman" w:eastAsia="Times New Roman" w:hAnsi="Times New Roman" w:cs="Times New Roman"/>
                <w:sz w:val="20"/>
                <w:szCs w:val="20"/>
                <w:lang w:eastAsia="ru-RU"/>
              </w:rPr>
              <w:t xml:space="preserve">. </w:t>
            </w:r>
            <w:r w:rsidRPr="007C070C">
              <w:rPr>
                <w:rFonts w:ascii="Times New Roman" w:eastAsia="Times New Roman" w:hAnsi="Times New Roman" w:cs="Times New Roman"/>
                <w:sz w:val="20"/>
                <w:szCs w:val="20"/>
                <w:lang w:eastAsia="ru-RU"/>
              </w:rPr>
              <w:t>3 класс. Предварительный контроль. Текущий контроль. Итоговый контроль.</w:t>
            </w:r>
          </w:p>
          <w:p w14:paraId="536F1011" w14:textId="77777777" w:rsidR="00E72B9F" w:rsidRPr="007C070C" w:rsidRDefault="00E72B9F" w:rsidP="007C070C">
            <w:pPr>
              <w:spacing w:after="0" w:line="240" w:lineRule="auto"/>
              <w:rPr>
                <w:rFonts w:ascii="Times New Roman" w:eastAsia="Times New Roman" w:hAnsi="Times New Roman" w:cs="Times New Roman"/>
                <w:sz w:val="20"/>
                <w:szCs w:val="20"/>
                <w:lang w:eastAsia="ru-RU"/>
              </w:rPr>
            </w:pPr>
            <w:r w:rsidRPr="007C070C">
              <w:rPr>
                <w:rFonts w:ascii="Times New Roman" w:eastAsia="Times New Roman" w:hAnsi="Times New Roman" w:cs="Times New Roman"/>
                <w:sz w:val="20"/>
                <w:szCs w:val="20"/>
                <w:lang w:eastAsia="ru-RU"/>
              </w:rPr>
              <w:t xml:space="preserve">Учебное пособие. </w:t>
            </w:r>
          </w:p>
          <w:p w14:paraId="66C83DCE" w14:textId="54A94E2F" w:rsidR="00E72B9F" w:rsidRPr="007C070C" w:rsidRDefault="00E72B9F" w:rsidP="007C070C">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 Просвещение, 2019</w:t>
            </w:r>
            <w:r w:rsidRPr="007C070C">
              <w:rPr>
                <w:rFonts w:ascii="Times New Roman" w:eastAsia="Times New Roman" w:hAnsi="Times New Roman" w:cs="Times New Roman"/>
                <w:sz w:val="20"/>
                <w:szCs w:val="20"/>
                <w:lang w:eastAsia="ru-RU"/>
              </w:rPr>
              <w:t xml:space="preserve"> </w:t>
            </w:r>
          </w:p>
          <w:p w14:paraId="2AF7FBAD" w14:textId="77777777" w:rsidR="00E72B9F" w:rsidRPr="007C070C" w:rsidRDefault="00E72B9F" w:rsidP="007C070C">
            <w:pPr>
              <w:spacing w:after="0" w:line="240" w:lineRule="auto"/>
              <w:jc w:val="center"/>
              <w:rPr>
                <w:rFonts w:ascii="Times New Roman" w:eastAsia="Times New Roman" w:hAnsi="Times New Roman" w:cs="Times New Roman"/>
                <w:sz w:val="20"/>
                <w:szCs w:val="20"/>
                <w:lang w:eastAsia="ru-RU"/>
              </w:rPr>
            </w:pPr>
          </w:p>
        </w:tc>
        <w:tc>
          <w:tcPr>
            <w:tcW w:w="3799" w:type="dxa"/>
            <w:shd w:val="clear" w:color="auto" w:fill="auto"/>
          </w:tcPr>
          <w:p w14:paraId="067EEEA6" w14:textId="77777777" w:rsidR="00E72B9F" w:rsidRPr="007C070C" w:rsidRDefault="00E72B9F" w:rsidP="007C070C">
            <w:pPr>
              <w:spacing w:after="0" w:line="240" w:lineRule="auto"/>
              <w:rPr>
                <w:rFonts w:ascii="Times New Roman" w:eastAsia="Times New Roman" w:hAnsi="Times New Roman" w:cs="Times New Roman"/>
                <w:sz w:val="20"/>
                <w:szCs w:val="20"/>
                <w:lang w:eastAsia="ru-RU"/>
              </w:rPr>
            </w:pPr>
            <w:r w:rsidRPr="007C070C">
              <w:rPr>
                <w:rFonts w:ascii="Times New Roman" w:eastAsia="Times New Roman" w:hAnsi="Times New Roman" w:cs="Times New Roman"/>
                <w:sz w:val="20"/>
                <w:szCs w:val="20"/>
                <w:lang w:eastAsia="ru-RU"/>
              </w:rPr>
              <w:t xml:space="preserve">М.В. Бойкина </w:t>
            </w:r>
          </w:p>
          <w:p w14:paraId="464C44BA" w14:textId="77777777" w:rsidR="003E5821" w:rsidRDefault="00E72B9F" w:rsidP="007C070C">
            <w:pPr>
              <w:spacing w:after="0" w:line="240" w:lineRule="auto"/>
              <w:rPr>
                <w:rFonts w:ascii="Times New Roman" w:eastAsia="Times New Roman" w:hAnsi="Times New Roman" w:cs="Times New Roman"/>
                <w:sz w:val="20"/>
                <w:szCs w:val="20"/>
                <w:lang w:eastAsia="ru-RU"/>
              </w:rPr>
            </w:pPr>
            <w:r w:rsidRPr="007C070C">
              <w:rPr>
                <w:rFonts w:ascii="Times New Roman" w:eastAsia="Times New Roman" w:hAnsi="Times New Roman" w:cs="Times New Roman"/>
                <w:sz w:val="20"/>
                <w:szCs w:val="20"/>
                <w:lang w:eastAsia="ru-RU"/>
              </w:rPr>
              <w:t>Литературное чтение</w:t>
            </w:r>
            <w:r>
              <w:rPr>
                <w:rFonts w:ascii="Times New Roman" w:eastAsia="Times New Roman" w:hAnsi="Times New Roman" w:cs="Times New Roman"/>
                <w:sz w:val="20"/>
                <w:szCs w:val="20"/>
                <w:lang w:eastAsia="ru-RU"/>
              </w:rPr>
              <w:t>.</w:t>
            </w:r>
            <w:r w:rsidRPr="007C070C">
              <w:rPr>
                <w:rFonts w:ascii="Times New Roman" w:eastAsia="Times New Roman" w:hAnsi="Times New Roman" w:cs="Times New Roman"/>
                <w:sz w:val="20"/>
                <w:szCs w:val="20"/>
                <w:lang w:eastAsia="ru-RU"/>
              </w:rPr>
              <w:t xml:space="preserve"> 3 класс. </w:t>
            </w:r>
          </w:p>
          <w:p w14:paraId="6B5B8256" w14:textId="511FA9EE" w:rsidR="00E72B9F" w:rsidRPr="007C070C" w:rsidRDefault="00E72B9F" w:rsidP="007C070C">
            <w:pPr>
              <w:spacing w:after="0" w:line="240" w:lineRule="auto"/>
              <w:rPr>
                <w:rFonts w:ascii="Times New Roman" w:eastAsia="Times New Roman" w:hAnsi="Times New Roman" w:cs="Times New Roman"/>
                <w:sz w:val="20"/>
                <w:szCs w:val="20"/>
                <w:lang w:eastAsia="ru-RU"/>
              </w:rPr>
            </w:pPr>
            <w:r w:rsidRPr="007C070C">
              <w:rPr>
                <w:rFonts w:ascii="Times New Roman" w:eastAsia="Times New Roman" w:hAnsi="Times New Roman" w:cs="Times New Roman"/>
                <w:sz w:val="20"/>
                <w:szCs w:val="20"/>
                <w:lang w:eastAsia="ru-RU"/>
              </w:rPr>
              <w:t xml:space="preserve">Работа с текстом. Учебное пособие. </w:t>
            </w:r>
          </w:p>
          <w:p w14:paraId="30A414FB" w14:textId="2A645348" w:rsidR="00E72B9F" w:rsidRPr="007C070C" w:rsidRDefault="00E72B9F" w:rsidP="007C070C">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 Просвещение, 2019</w:t>
            </w:r>
          </w:p>
        </w:tc>
      </w:tr>
      <w:tr w:rsidR="00E72B9F" w:rsidRPr="007C070C" w14:paraId="35929EAC" w14:textId="77777777" w:rsidTr="00E72B9F">
        <w:trPr>
          <w:trHeight w:val="575"/>
        </w:trPr>
        <w:tc>
          <w:tcPr>
            <w:tcW w:w="567" w:type="dxa"/>
            <w:vMerge/>
            <w:shd w:val="clear" w:color="auto" w:fill="auto"/>
          </w:tcPr>
          <w:p w14:paraId="356BD77B" w14:textId="77777777" w:rsidR="00E72B9F" w:rsidRPr="007C070C" w:rsidRDefault="00E72B9F" w:rsidP="007C070C">
            <w:pPr>
              <w:autoSpaceDE w:val="0"/>
              <w:autoSpaceDN w:val="0"/>
              <w:adjustRightInd w:val="0"/>
              <w:spacing w:after="0" w:line="240" w:lineRule="auto"/>
              <w:jc w:val="center"/>
              <w:rPr>
                <w:rFonts w:ascii="Times New Roman" w:eastAsia="Times New Roman" w:hAnsi="Times New Roman" w:cs="Times New Roman"/>
                <w:b/>
                <w:sz w:val="24"/>
                <w:szCs w:val="24"/>
              </w:rPr>
            </w:pPr>
          </w:p>
        </w:tc>
        <w:tc>
          <w:tcPr>
            <w:tcW w:w="3290" w:type="dxa"/>
            <w:vMerge/>
            <w:shd w:val="clear" w:color="auto" w:fill="auto"/>
          </w:tcPr>
          <w:p w14:paraId="0F02C67B" w14:textId="77777777" w:rsidR="00E72B9F" w:rsidRPr="007C070C" w:rsidRDefault="00E72B9F" w:rsidP="007C070C">
            <w:pPr>
              <w:spacing w:after="0" w:line="240" w:lineRule="auto"/>
              <w:rPr>
                <w:rFonts w:ascii="Times New Roman" w:eastAsia="Times New Roman" w:hAnsi="Times New Roman" w:cs="Times New Roman"/>
                <w:sz w:val="20"/>
                <w:szCs w:val="20"/>
                <w:lang w:eastAsia="ru-RU"/>
              </w:rPr>
            </w:pPr>
          </w:p>
        </w:tc>
        <w:tc>
          <w:tcPr>
            <w:tcW w:w="3118" w:type="dxa"/>
            <w:vMerge/>
            <w:shd w:val="clear" w:color="auto" w:fill="auto"/>
          </w:tcPr>
          <w:p w14:paraId="788515DA" w14:textId="77777777" w:rsidR="00E72B9F" w:rsidRPr="007C070C" w:rsidRDefault="00E72B9F" w:rsidP="007C070C">
            <w:pPr>
              <w:spacing w:after="0" w:line="240" w:lineRule="auto"/>
              <w:rPr>
                <w:rFonts w:ascii="Times New Roman" w:eastAsia="Times New Roman" w:hAnsi="Times New Roman" w:cs="Times New Roman"/>
                <w:sz w:val="20"/>
                <w:szCs w:val="20"/>
                <w:lang w:eastAsia="ru-RU"/>
              </w:rPr>
            </w:pPr>
          </w:p>
        </w:tc>
        <w:tc>
          <w:tcPr>
            <w:tcW w:w="3799" w:type="dxa"/>
            <w:tcBorders>
              <w:bottom w:val="single" w:sz="4" w:space="0" w:color="auto"/>
            </w:tcBorders>
            <w:shd w:val="clear" w:color="auto" w:fill="auto"/>
          </w:tcPr>
          <w:p w14:paraId="24A43CBD" w14:textId="77777777" w:rsidR="00E72B9F" w:rsidRPr="007C070C" w:rsidRDefault="00E72B9F" w:rsidP="007C070C">
            <w:pPr>
              <w:spacing w:after="0" w:line="240" w:lineRule="auto"/>
              <w:rPr>
                <w:rFonts w:ascii="Times New Roman" w:eastAsia="Times New Roman" w:hAnsi="Times New Roman" w:cs="Times New Roman"/>
                <w:sz w:val="20"/>
                <w:szCs w:val="20"/>
                <w:lang w:eastAsia="ru-RU"/>
              </w:rPr>
            </w:pPr>
            <w:r w:rsidRPr="007C070C">
              <w:rPr>
                <w:rFonts w:ascii="Times New Roman" w:eastAsia="Times New Roman" w:hAnsi="Times New Roman" w:cs="Times New Roman"/>
                <w:sz w:val="20"/>
                <w:szCs w:val="20"/>
                <w:lang w:eastAsia="ru-RU"/>
              </w:rPr>
              <w:t xml:space="preserve">М.В. Бойкина </w:t>
            </w:r>
          </w:p>
          <w:p w14:paraId="2E2E4710" w14:textId="77777777" w:rsidR="00E72B9F" w:rsidRDefault="00E72B9F" w:rsidP="007C070C">
            <w:pPr>
              <w:spacing w:after="0" w:line="240" w:lineRule="auto"/>
              <w:rPr>
                <w:rFonts w:ascii="Times New Roman" w:eastAsia="Times New Roman" w:hAnsi="Times New Roman" w:cs="Times New Roman"/>
                <w:sz w:val="20"/>
                <w:szCs w:val="20"/>
                <w:lang w:eastAsia="ru-RU"/>
              </w:rPr>
            </w:pPr>
            <w:r w:rsidRPr="007C070C">
              <w:rPr>
                <w:rFonts w:ascii="Times New Roman" w:eastAsia="Times New Roman" w:hAnsi="Times New Roman" w:cs="Times New Roman"/>
                <w:sz w:val="20"/>
                <w:szCs w:val="20"/>
                <w:lang w:eastAsia="ru-RU"/>
              </w:rPr>
              <w:t>Литературное чтение</w:t>
            </w:r>
            <w:r>
              <w:rPr>
                <w:rFonts w:ascii="Times New Roman" w:eastAsia="Times New Roman" w:hAnsi="Times New Roman" w:cs="Times New Roman"/>
                <w:sz w:val="20"/>
                <w:szCs w:val="20"/>
                <w:lang w:eastAsia="ru-RU"/>
              </w:rPr>
              <w:t xml:space="preserve">. </w:t>
            </w:r>
            <w:r w:rsidRPr="007C070C">
              <w:rPr>
                <w:rFonts w:ascii="Times New Roman" w:eastAsia="Times New Roman" w:hAnsi="Times New Roman" w:cs="Times New Roman"/>
                <w:sz w:val="20"/>
                <w:szCs w:val="20"/>
                <w:lang w:eastAsia="ru-RU"/>
              </w:rPr>
              <w:t xml:space="preserve">3 класс. </w:t>
            </w:r>
          </w:p>
          <w:p w14:paraId="2859F556" w14:textId="6C55AF2D" w:rsidR="00E72B9F" w:rsidRDefault="00E72B9F" w:rsidP="007C070C">
            <w:pPr>
              <w:spacing w:after="0" w:line="240" w:lineRule="auto"/>
              <w:rPr>
                <w:rFonts w:ascii="Times New Roman" w:eastAsia="Times New Roman" w:hAnsi="Times New Roman" w:cs="Times New Roman"/>
                <w:sz w:val="20"/>
                <w:szCs w:val="20"/>
                <w:lang w:eastAsia="ru-RU"/>
              </w:rPr>
            </w:pPr>
            <w:r w:rsidRPr="007C070C">
              <w:rPr>
                <w:rFonts w:ascii="Times New Roman" w:eastAsia="Times New Roman" w:hAnsi="Times New Roman" w:cs="Times New Roman"/>
                <w:sz w:val="20"/>
                <w:szCs w:val="20"/>
                <w:lang w:eastAsia="ru-RU"/>
              </w:rPr>
              <w:t xml:space="preserve">Тетрадь по развитию речи. </w:t>
            </w:r>
          </w:p>
          <w:p w14:paraId="465B3F27" w14:textId="4BA073DE" w:rsidR="00E72B9F" w:rsidRPr="007C070C" w:rsidRDefault="00E72B9F" w:rsidP="007C070C">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 Просвещение, 2020</w:t>
            </w:r>
          </w:p>
        </w:tc>
      </w:tr>
      <w:tr w:rsidR="003E5821" w:rsidRPr="007C070C" w14:paraId="636EFD22" w14:textId="77777777" w:rsidTr="007132D1">
        <w:trPr>
          <w:trHeight w:val="1260"/>
        </w:trPr>
        <w:tc>
          <w:tcPr>
            <w:tcW w:w="567" w:type="dxa"/>
            <w:vMerge/>
            <w:shd w:val="clear" w:color="auto" w:fill="auto"/>
          </w:tcPr>
          <w:p w14:paraId="1E455992" w14:textId="77777777" w:rsidR="003E5821" w:rsidRPr="007C070C" w:rsidRDefault="003E5821" w:rsidP="007C070C">
            <w:pPr>
              <w:autoSpaceDE w:val="0"/>
              <w:autoSpaceDN w:val="0"/>
              <w:adjustRightInd w:val="0"/>
              <w:spacing w:after="0" w:line="240" w:lineRule="auto"/>
              <w:jc w:val="center"/>
              <w:rPr>
                <w:rFonts w:ascii="Times New Roman" w:eastAsia="Times New Roman" w:hAnsi="Times New Roman" w:cs="Times New Roman"/>
                <w:b/>
                <w:sz w:val="24"/>
                <w:szCs w:val="24"/>
              </w:rPr>
            </w:pPr>
          </w:p>
        </w:tc>
        <w:tc>
          <w:tcPr>
            <w:tcW w:w="3290" w:type="dxa"/>
            <w:vMerge/>
            <w:shd w:val="clear" w:color="auto" w:fill="auto"/>
          </w:tcPr>
          <w:p w14:paraId="6589FBF2" w14:textId="77777777" w:rsidR="003E5821" w:rsidRPr="007C070C" w:rsidRDefault="003E5821" w:rsidP="007C070C">
            <w:pPr>
              <w:spacing w:after="0" w:line="240" w:lineRule="auto"/>
              <w:rPr>
                <w:rFonts w:ascii="Times New Roman" w:eastAsia="Times New Roman" w:hAnsi="Times New Roman" w:cs="Times New Roman"/>
                <w:sz w:val="20"/>
                <w:szCs w:val="20"/>
                <w:lang w:eastAsia="ru-RU"/>
              </w:rPr>
            </w:pPr>
          </w:p>
        </w:tc>
        <w:tc>
          <w:tcPr>
            <w:tcW w:w="3118" w:type="dxa"/>
            <w:vMerge/>
            <w:shd w:val="clear" w:color="auto" w:fill="auto"/>
          </w:tcPr>
          <w:p w14:paraId="79935ECF" w14:textId="77777777" w:rsidR="003E5821" w:rsidRPr="007C070C" w:rsidRDefault="003E5821" w:rsidP="007C070C">
            <w:pPr>
              <w:spacing w:after="0" w:line="240" w:lineRule="auto"/>
              <w:rPr>
                <w:rFonts w:ascii="Times New Roman" w:eastAsia="Times New Roman" w:hAnsi="Times New Roman" w:cs="Times New Roman"/>
                <w:sz w:val="20"/>
                <w:szCs w:val="20"/>
                <w:lang w:eastAsia="ru-RU"/>
              </w:rPr>
            </w:pPr>
          </w:p>
        </w:tc>
        <w:tc>
          <w:tcPr>
            <w:tcW w:w="3799" w:type="dxa"/>
            <w:shd w:val="clear" w:color="auto" w:fill="auto"/>
          </w:tcPr>
          <w:p w14:paraId="624009D7" w14:textId="77777777" w:rsidR="003E5821" w:rsidRPr="007C070C" w:rsidRDefault="003E5821" w:rsidP="00E72B9F">
            <w:pPr>
              <w:spacing w:after="0" w:line="240" w:lineRule="auto"/>
              <w:rPr>
                <w:rFonts w:ascii="Times New Roman" w:eastAsia="Times New Roman" w:hAnsi="Times New Roman" w:cs="Times New Roman"/>
                <w:sz w:val="20"/>
                <w:szCs w:val="20"/>
                <w:lang w:eastAsia="ru-RU"/>
              </w:rPr>
            </w:pPr>
            <w:r w:rsidRPr="007C070C">
              <w:rPr>
                <w:rFonts w:ascii="Times New Roman" w:eastAsia="Times New Roman" w:hAnsi="Times New Roman" w:cs="Times New Roman"/>
                <w:sz w:val="20"/>
                <w:szCs w:val="20"/>
                <w:lang w:eastAsia="ru-RU"/>
              </w:rPr>
              <w:t xml:space="preserve">М.В. Бойкина </w:t>
            </w:r>
          </w:p>
          <w:p w14:paraId="518538BE" w14:textId="77777777" w:rsidR="003E5821" w:rsidRDefault="003E5821" w:rsidP="00E72B9F">
            <w:pPr>
              <w:spacing w:after="0" w:line="240" w:lineRule="auto"/>
              <w:rPr>
                <w:rFonts w:ascii="Times New Roman" w:eastAsia="Times New Roman" w:hAnsi="Times New Roman" w:cs="Times New Roman"/>
                <w:sz w:val="20"/>
                <w:szCs w:val="20"/>
                <w:lang w:eastAsia="ru-RU"/>
              </w:rPr>
            </w:pPr>
            <w:r w:rsidRPr="007C070C">
              <w:rPr>
                <w:rFonts w:ascii="Times New Roman" w:eastAsia="Times New Roman" w:hAnsi="Times New Roman" w:cs="Times New Roman"/>
                <w:sz w:val="20"/>
                <w:szCs w:val="20"/>
                <w:lang w:eastAsia="ru-RU"/>
              </w:rPr>
              <w:t>Смысловое чтение</w:t>
            </w:r>
            <w:r>
              <w:rPr>
                <w:rFonts w:ascii="Times New Roman" w:eastAsia="Times New Roman" w:hAnsi="Times New Roman" w:cs="Times New Roman"/>
                <w:sz w:val="20"/>
                <w:szCs w:val="20"/>
                <w:lang w:eastAsia="ru-RU"/>
              </w:rPr>
              <w:t xml:space="preserve">. </w:t>
            </w:r>
            <w:r w:rsidRPr="007C070C">
              <w:rPr>
                <w:rFonts w:ascii="Times New Roman" w:eastAsia="Times New Roman" w:hAnsi="Times New Roman" w:cs="Times New Roman"/>
                <w:sz w:val="20"/>
                <w:szCs w:val="20"/>
                <w:lang w:eastAsia="ru-RU"/>
              </w:rPr>
              <w:t xml:space="preserve">3 класс. </w:t>
            </w:r>
          </w:p>
          <w:p w14:paraId="4FF091D5" w14:textId="2D207715" w:rsidR="003E5821" w:rsidRPr="007C070C" w:rsidRDefault="003E5821" w:rsidP="00E72B9F">
            <w:pPr>
              <w:spacing w:after="0" w:line="240" w:lineRule="auto"/>
              <w:rPr>
                <w:rFonts w:ascii="Times New Roman" w:eastAsia="Times New Roman" w:hAnsi="Times New Roman" w:cs="Times New Roman"/>
                <w:sz w:val="20"/>
                <w:szCs w:val="20"/>
                <w:lang w:eastAsia="ru-RU"/>
              </w:rPr>
            </w:pPr>
            <w:r w:rsidRPr="007C070C">
              <w:rPr>
                <w:rFonts w:ascii="Times New Roman" w:eastAsia="Times New Roman" w:hAnsi="Times New Roman" w:cs="Times New Roman"/>
                <w:sz w:val="20"/>
                <w:szCs w:val="20"/>
                <w:lang w:eastAsia="ru-RU"/>
              </w:rPr>
              <w:t xml:space="preserve">Рабочая тетрадь. </w:t>
            </w:r>
          </w:p>
          <w:p w14:paraId="25A91A9F" w14:textId="5B177058" w:rsidR="003E5821" w:rsidRPr="007C070C" w:rsidRDefault="003E5821" w:rsidP="00E72B9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 Просвещение, 2020</w:t>
            </w:r>
          </w:p>
        </w:tc>
      </w:tr>
      <w:tr w:rsidR="003E5821" w:rsidRPr="007C070C" w14:paraId="4F1C569E" w14:textId="77777777" w:rsidTr="003E5821">
        <w:trPr>
          <w:trHeight w:val="798"/>
        </w:trPr>
        <w:tc>
          <w:tcPr>
            <w:tcW w:w="567" w:type="dxa"/>
            <w:vMerge w:val="restart"/>
            <w:shd w:val="clear" w:color="auto" w:fill="auto"/>
          </w:tcPr>
          <w:p w14:paraId="54DE0EB7" w14:textId="77777777" w:rsidR="003E5821" w:rsidRPr="007C070C" w:rsidRDefault="003E5821" w:rsidP="007C070C">
            <w:pPr>
              <w:autoSpaceDE w:val="0"/>
              <w:autoSpaceDN w:val="0"/>
              <w:adjustRightInd w:val="0"/>
              <w:spacing w:after="0" w:line="240" w:lineRule="auto"/>
              <w:jc w:val="center"/>
              <w:rPr>
                <w:rFonts w:ascii="Times New Roman" w:eastAsia="Times New Roman" w:hAnsi="Times New Roman" w:cs="Times New Roman"/>
                <w:b/>
                <w:sz w:val="24"/>
                <w:szCs w:val="24"/>
              </w:rPr>
            </w:pPr>
            <w:r w:rsidRPr="007C070C">
              <w:rPr>
                <w:rFonts w:ascii="Times New Roman" w:eastAsia="Times New Roman" w:hAnsi="Times New Roman" w:cs="Times New Roman"/>
                <w:b/>
                <w:sz w:val="24"/>
                <w:szCs w:val="24"/>
              </w:rPr>
              <w:lastRenderedPageBreak/>
              <w:t>4</w:t>
            </w:r>
          </w:p>
        </w:tc>
        <w:tc>
          <w:tcPr>
            <w:tcW w:w="3290" w:type="dxa"/>
            <w:vMerge w:val="restart"/>
            <w:shd w:val="clear" w:color="auto" w:fill="auto"/>
          </w:tcPr>
          <w:p w14:paraId="11DDD88E" w14:textId="31F64872" w:rsidR="003E5821" w:rsidRPr="007C070C" w:rsidRDefault="003E5821" w:rsidP="00807414">
            <w:pPr>
              <w:spacing w:after="0" w:line="240" w:lineRule="auto"/>
              <w:rPr>
                <w:rFonts w:ascii="Times New Roman" w:eastAsia="Times New Roman" w:hAnsi="Times New Roman" w:cs="Times New Roman"/>
                <w:sz w:val="20"/>
                <w:szCs w:val="20"/>
                <w:lang w:eastAsia="ru-RU"/>
              </w:rPr>
            </w:pPr>
            <w:r w:rsidRPr="007C070C">
              <w:rPr>
                <w:rFonts w:ascii="Times New Roman" w:eastAsia="Times New Roman" w:hAnsi="Times New Roman" w:cs="Times New Roman"/>
                <w:sz w:val="20"/>
                <w:szCs w:val="20"/>
                <w:lang w:eastAsia="ru-RU"/>
              </w:rPr>
              <w:t>Л.Ф. Климанова</w:t>
            </w:r>
            <w:r>
              <w:rPr>
                <w:rFonts w:ascii="Times New Roman" w:eastAsia="Times New Roman" w:hAnsi="Times New Roman" w:cs="Times New Roman"/>
                <w:sz w:val="20"/>
                <w:szCs w:val="20"/>
                <w:lang w:eastAsia="ru-RU"/>
              </w:rPr>
              <w:t xml:space="preserve">, </w:t>
            </w:r>
            <w:r w:rsidRPr="007C070C">
              <w:rPr>
                <w:rFonts w:ascii="Times New Roman" w:eastAsia="Times New Roman" w:hAnsi="Times New Roman" w:cs="Times New Roman"/>
                <w:sz w:val="20"/>
                <w:szCs w:val="20"/>
                <w:lang w:eastAsia="ru-RU"/>
              </w:rPr>
              <w:t xml:space="preserve">В.Г. Горецкий </w:t>
            </w:r>
            <w:r>
              <w:rPr>
                <w:rFonts w:ascii="Times New Roman" w:eastAsia="Times New Roman" w:hAnsi="Times New Roman" w:cs="Times New Roman"/>
                <w:sz w:val="20"/>
                <w:szCs w:val="20"/>
                <w:lang w:eastAsia="ru-RU"/>
              </w:rPr>
              <w:t>и др.</w:t>
            </w:r>
          </w:p>
          <w:p w14:paraId="715F0A08" w14:textId="2D14D162" w:rsidR="003E5821" w:rsidRPr="007C070C" w:rsidRDefault="003E5821" w:rsidP="007C070C">
            <w:pPr>
              <w:spacing w:after="0" w:line="240" w:lineRule="auto"/>
              <w:rPr>
                <w:rFonts w:ascii="Times New Roman" w:eastAsia="Times New Roman" w:hAnsi="Times New Roman" w:cs="Times New Roman"/>
                <w:sz w:val="20"/>
                <w:szCs w:val="20"/>
                <w:lang w:eastAsia="ru-RU"/>
              </w:rPr>
            </w:pPr>
            <w:r w:rsidRPr="007C070C">
              <w:rPr>
                <w:rFonts w:ascii="Times New Roman" w:eastAsia="Times New Roman" w:hAnsi="Times New Roman" w:cs="Times New Roman"/>
                <w:sz w:val="20"/>
                <w:szCs w:val="20"/>
                <w:lang w:eastAsia="ru-RU"/>
              </w:rPr>
              <w:t xml:space="preserve">Литературное чтение. 4 класс. </w:t>
            </w:r>
          </w:p>
          <w:p w14:paraId="6610D675" w14:textId="77777777" w:rsidR="003E5821" w:rsidRPr="007C070C" w:rsidRDefault="003E5821" w:rsidP="007C070C">
            <w:pPr>
              <w:spacing w:after="0" w:line="240" w:lineRule="auto"/>
              <w:rPr>
                <w:rFonts w:ascii="Times New Roman" w:eastAsia="Times New Roman" w:hAnsi="Times New Roman" w:cs="Times New Roman"/>
                <w:sz w:val="20"/>
                <w:szCs w:val="20"/>
                <w:lang w:eastAsia="ru-RU"/>
              </w:rPr>
            </w:pPr>
            <w:r w:rsidRPr="007C070C">
              <w:rPr>
                <w:rFonts w:ascii="Times New Roman" w:eastAsia="Times New Roman" w:hAnsi="Times New Roman" w:cs="Times New Roman"/>
                <w:sz w:val="20"/>
                <w:szCs w:val="20"/>
                <w:lang w:eastAsia="ru-RU"/>
              </w:rPr>
              <w:t>Учебник в 2-х частях</w:t>
            </w:r>
          </w:p>
          <w:p w14:paraId="2F002298" w14:textId="23472FA5" w:rsidR="003E5821" w:rsidRPr="007C070C" w:rsidRDefault="003E5821" w:rsidP="007C070C">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 Просвещение, 2020</w:t>
            </w:r>
          </w:p>
        </w:tc>
        <w:tc>
          <w:tcPr>
            <w:tcW w:w="3118" w:type="dxa"/>
            <w:vMerge w:val="restart"/>
            <w:shd w:val="clear" w:color="auto" w:fill="auto"/>
          </w:tcPr>
          <w:p w14:paraId="01B173DB" w14:textId="77777777" w:rsidR="003E5821" w:rsidRDefault="003E5821" w:rsidP="007C070C">
            <w:pPr>
              <w:spacing w:after="0" w:line="240" w:lineRule="auto"/>
              <w:rPr>
                <w:rFonts w:ascii="Times New Roman" w:eastAsia="Times New Roman" w:hAnsi="Times New Roman" w:cs="Times New Roman"/>
                <w:sz w:val="20"/>
                <w:szCs w:val="20"/>
                <w:lang w:eastAsia="ru-RU"/>
              </w:rPr>
            </w:pPr>
            <w:r w:rsidRPr="007C070C">
              <w:rPr>
                <w:rFonts w:ascii="Times New Roman" w:eastAsia="Times New Roman" w:hAnsi="Times New Roman" w:cs="Times New Roman"/>
                <w:sz w:val="20"/>
                <w:szCs w:val="20"/>
                <w:lang w:eastAsia="ru-RU"/>
              </w:rPr>
              <w:t xml:space="preserve">М.В. Бойкина </w:t>
            </w:r>
          </w:p>
          <w:p w14:paraId="05EC0368" w14:textId="1E560BC4" w:rsidR="003E5821" w:rsidRPr="007C070C" w:rsidRDefault="003E5821" w:rsidP="007C070C">
            <w:pPr>
              <w:spacing w:after="0" w:line="240" w:lineRule="auto"/>
              <w:rPr>
                <w:rFonts w:ascii="Times New Roman" w:eastAsia="Times New Roman" w:hAnsi="Times New Roman" w:cs="Times New Roman"/>
                <w:sz w:val="20"/>
                <w:szCs w:val="20"/>
                <w:lang w:eastAsia="ru-RU"/>
              </w:rPr>
            </w:pPr>
            <w:r w:rsidRPr="007C070C">
              <w:rPr>
                <w:rFonts w:ascii="Times New Roman" w:eastAsia="Times New Roman" w:hAnsi="Times New Roman" w:cs="Times New Roman"/>
                <w:sz w:val="20"/>
                <w:szCs w:val="20"/>
                <w:lang w:eastAsia="ru-RU"/>
              </w:rPr>
              <w:t>Литературное чтение</w:t>
            </w:r>
            <w:r>
              <w:rPr>
                <w:rFonts w:ascii="Times New Roman" w:eastAsia="Times New Roman" w:hAnsi="Times New Roman" w:cs="Times New Roman"/>
                <w:sz w:val="20"/>
                <w:szCs w:val="20"/>
                <w:lang w:eastAsia="ru-RU"/>
              </w:rPr>
              <w:t xml:space="preserve">. </w:t>
            </w:r>
            <w:r w:rsidRPr="007C070C">
              <w:rPr>
                <w:rFonts w:ascii="Times New Roman" w:eastAsia="Times New Roman" w:hAnsi="Times New Roman" w:cs="Times New Roman"/>
                <w:sz w:val="20"/>
                <w:szCs w:val="20"/>
                <w:lang w:eastAsia="ru-RU"/>
              </w:rPr>
              <w:t xml:space="preserve">4 класс. Предварительный контроль. Текущий контроль. Итоговый контроль. Учебное пособие. </w:t>
            </w:r>
          </w:p>
          <w:p w14:paraId="4A4B5B9C" w14:textId="15F8839E" w:rsidR="003E5821" w:rsidRPr="007C070C" w:rsidRDefault="003E5821" w:rsidP="007C070C">
            <w:pPr>
              <w:spacing w:after="0" w:line="240" w:lineRule="auto"/>
              <w:rPr>
                <w:rFonts w:ascii="Times New Roman" w:eastAsia="Times New Roman" w:hAnsi="Times New Roman" w:cs="Times New Roman"/>
                <w:sz w:val="20"/>
                <w:szCs w:val="20"/>
                <w:lang w:eastAsia="ru-RU"/>
              </w:rPr>
            </w:pPr>
            <w:r w:rsidRPr="007C070C">
              <w:rPr>
                <w:rFonts w:ascii="Times New Roman" w:eastAsia="Times New Roman" w:hAnsi="Times New Roman" w:cs="Times New Roman"/>
                <w:sz w:val="20"/>
                <w:szCs w:val="20"/>
                <w:lang w:eastAsia="ru-RU"/>
              </w:rPr>
              <w:t xml:space="preserve">М.: </w:t>
            </w:r>
            <w:r>
              <w:rPr>
                <w:rFonts w:ascii="Times New Roman" w:eastAsia="Times New Roman" w:hAnsi="Times New Roman" w:cs="Times New Roman"/>
                <w:sz w:val="20"/>
                <w:szCs w:val="20"/>
                <w:lang w:eastAsia="ru-RU"/>
              </w:rPr>
              <w:t>Просвещение, 2019</w:t>
            </w:r>
          </w:p>
        </w:tc>
        <w:tc>
          <w:tcPr>
            <w:tcW w:w="3799" w:type="dxa"/>
            <w:shd w:val="clear" w:color="auto" w:fill="auto"/>
          </w:tcPr>
          <w:p w14:paraId="48065DAB" w14:textId="77777777" w:rsidR="003E5821" w:rsidRPr="007C070C" w:rsidRDefault="003E5821" w:rsidP="007C070C">
            <w:pPr>
              <w:spacing w:after="0" w:line="240" w:lineRule="auto"/>
              <w:rPr>
                <w:rFonts w:ascii="Times New Roman" w:eastAsia="Times New Roman" w:hAnsi="Times New Roman" w:cs="Times New Roman"/>
                <w:sz w:val="20"/>
                <w:szCs w:val="20"/>
                <w:lang w:eastAsia="ru-RU"/>
              </w:rPr>
            </w:pPr>
            <w:r w:rsidRPr="007C070C">
              <w:rPr>
                <w:rFonts w:ascii="Times New Roman" w:eastAsia="Times New Roman" w:hAnsi="Times New Roman" w:cs="Times New Roman"/>
                <w:sz w:val="20"/>
                <w:szCs w:val="20"/>
                <w:lang w:eastAsia="ru-RU"/>
              </w:rPr>
              <w:t>Н.А. Стефаненко</w:t>
            </w:r>
          </w:p>
          <w:p w14:paraId="37443579" w14:textId="77777777" w:rsidR="003E5821" w:rsidRPr="007C070C" w:rsidRDefault="003E5821" w:rsidP="007C070C">
            <w:pPr>
              <w:spacing w:after="0" w:line="240" w:lineRule="auto"/>
              <w:rPr>
                <w:rFonts w:ascii="Times New Roman" w:eastAsia="Times New Roman" w:hAnsi="Times New Roman" w:cs="Times New Roman"/>
                <w:sz w:val="20"/>
                <w:szCs w:val="20"/>
                <w:lang w:eastAsia="ru-RU"/>
              </w:rPr>
            </w:pPr>
            <w:r w:rsidRPr="007C070C">
              <w:rPr>
                <w:rFonts w:ascii="Times New Roman" w:eastAsia="Times New Roman" w:hAnsi="Times New Roman" w:cs="Times New Roman"/>
                <w:sz w:val="20"/>
                <w:szCs w:val="20"/>
                <w:lang w:eastAsia="ru-RU"/>
              </w:rPr>
              <w:t>Литературное чтение. 4 класс. Методические рекомендации.</w:t>
            </w:r>
          </w:p>
          <w:p w14:paraId="3A078F97" w14:textId="4A1BEC0B" w:rsidR="003E5821" w:rsidRPr="007C070C" w:rsidRDefault="003E5821" w:rsidP="007C070C">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 Просвещение, 2019</w:t>
            </w:r>
          </w:p>
        </w:tc>
      </w:tr>
      <w:tr w:rsidR="003E5821" w:rsidRPr="007C070C" w14:paraId="3723487B" w14:textId="77777777" w:rsidTr="003E5821">
        <w:trPr>
          <w:trHeight w:val="799"/>
        </w:trPr>
        <w:tc>
          <w:tcPr>
            <w:tcW w:w="567" w:type="dxa"/>
            <w:vMerge/>
            <w:shd w:val="clear" w:color="auto" w:fill="auto"/>
          </w:tcPr>
          <w:p w14:paraId="42001DEA" w14:textId="77777777" w:rsidR="003E5821" w:rsidRPr="007C070C" w:rsidRDefault="003E5821" w:rsidP="007C070C">
            <w:pPr>
              <w:autoSpaceDE w:val="0"/>
              <w:autoSpaceDN w:val="0"/>
              <w:adjustRightInd w:val="0"/>
              <w:spacing w:after="0" w:line="240" w:lineRule="auto"/>
              <w:jc w:val="center"/>
              <w:rPr>
                <w:rFonts w:ascii="Times New Roman" w:eastAsia="Times New Roman" w:hAnsi="Times New Roman" w:cs="Times New Roman"/>
                <w:b/>
                <w:sz w:val="24"/>
                <w:szCs w:val="24"/>
              </w:rPr>
            </w:pPr>
          </w:p>
        </w:tc>
        <w:tc>
          <w:tcPr>
            <w:tcW w:w="3290" w:type="dxa"/>
            <w:vMerge/>
            <w:shd w:val="clear" w:color="auto" w:fill="auto"/>
          </w:tcPr>
          <w:p w14:paraId="19887A5E" w14:textId="77777777" w:rsidR="003E5821" w:rsidRPr="007C070C" w:rsidRDefault="003E5821" w:rsidP="00807414">
            <w:pPr>
              <w:spacing w:after="0" w:line="240" w:lineRule="auto"/>
              <w:rPr>
                <w:rFonts w:ascii="Times New Roman" w:eastAsia="Times New Roman" w:hAnsi="Times New Roman" w:cs="Times New Roman"/>
                <w:sz w:val="20"/>
                <w:szCs w:val="20"/>
                <w:lang w:eastAsia="ru-RU"/>
              </w:rPr>
            </w:pPr>
          </w:p>
        </w:tc>
        <w:tc>
          <w:tcPr>
            <w:tcW w:w="3118" w:type="dxa"/>
            <w:vMerge/>
            <w:shd w:val="clear" w:color="auto" w:fill="auto"/>
          </w:tcPr>
          <w:p w14:paraId="23CB3241" w14:textId="77777777" w:rsidR="003E5821" w:rsidRPr="007C070C" w:rsidRDefault="003E5821" w:rsidP="007C070C">
            <w:pPr>
              <w:spacing w:after="0" w:line="240" w:lineRule="auto"/>
              <w:rPr>
                <w:rFonts w:ascii="Times New Roman" w:eastAsia="Times New Roman" w:hAnsi="Times New Roman" w:cs="Times New Roman"/>
                <w:sz w:val="20"/>
                <w:szCs w:val="20"/>
                <w:lang w:eastAsia="ru-RU"/>
              </w:rPr>
            </w:pPr>
          </w:p>
        </w:tc>
        <w:tc>
          <w:tcPr>
            <w:tcW w:w="3799" w:type="dxa"/>
            <w:shd w:val="clear" w:color="auto" w:fill="auto"/>
          </w:tcPr>
          <w:p w14:paraId="2F43B018" w14:textId="77777777" w:rsidR="003E5821" w:rsidRPr="007C070C" w:rsidRDefault="003E5821" w:rsidP="003E5821">
            <w:pPr>
              <w:spacing w:after="0" w:line="240" w:lineRule="auto"/>
              <w:rPr>
                <w:rFonts w:ascii="Times New Roman" w:eastAsia="Times New Roman" w:hAnsi="Times New Roman" w:cs="Times New Roman"/>
                <w:sz w:val="20"/>
                <w:szCs w:val="20"/>
                <w:lang w:eastAsia="ru-RU"/>
              </w:rPr>
            </w:pPr>
            <w:r w:rsidRPr="007C070C">
              <w:rPr>
                <w:rFonts w:ascii="Times New Roman" w:eastAsia="Times New Roman" w:hAnsi="Times New Roman" w:cs="Times New Roman"/>
                <w:sz w:val="20"/>
                <w:szCs w:val="20"/>
                <w:lang w:eastAsia="ru-RU"/>
              </w:rPr>
              <w:t xml:space="preserve">М.В. Бойкина </w:t>
            </w:r>
          </w:p>
          <w:p w14:paraId="52C762A2" w14:textId="77777777" w:rsidR="003E5821" w:rsidRPr="007C070C" w:rsidRDefault="003E5821" w:rsidP="003E5821">
            <w:pPr>
              <w:spacing w:after="0" w:line="240" w:lineRule="auto"/>
              <w:rPr>
                <w:rFonts w:ascii="Times New Roman" w:eastAsia="Times New Roman" w:hAnsi="Times New Roman" w:cs="Times New Roman"/>
                <w:sz w:val="20"/>
                <w:szCs w:val="20"/>
                <w:lang w:eastAsia="ru-RU"/>
              </w:rPr>
            </w:pPr>
            <w:r w:rsidRPr="007C070C">
              <w:rPr>
                <w:rFonts w:ascii="Times New Roman" w:eastAsia="Times New Roman" w:hAnsi="Times New Roman" w:cs="Times New Roman"/>
                <w:sz w:val="20"/>
                <w:szCs w:val="20"/>
                <w:lang w:eastAsia="ru-RU"/>
              </w:rPr>
              <w:t xml:space="preserve">Смысловое чтение 4 класс. Рабочая тетрадь. </w:t>
            </w:r>
          </w:p>
          <w:p w14:paraId="4553B3BE" w14:textId="461FB97E" w:rsidR="003E5821" w:rsidRPr="007C070C" w:rsidRDefault="003E5821" w:rsidP="003E5821">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 Просвещение, 2020</w:t>
            </w:r>
          </w:p>
        </w:tc>
      </w:tr>
      <w:tr w:rsidR="007C070C" w:rsidRPr="007C070C" w14:paraId="1539B14F" w14:textId="77777777" w:rsidTr="007C070C">
        <w:trPr>
          <w:trHeight w:val="164"/>
        </w:trPr>
        <w:tc>
          <w:tcPr>
            <w:tcW w:w="10774" w:type="dxa"/>
            <w:gridSpan w:val="4"/>
            <w:shd w:val="clear" w:color="auto" w:fill="auto"/>
          </w:tcPr>
          <w:p w14:paraId="0D33BF2C" w14:textId="77777777" w:rsidR="007C070C" w:rsidRPr="007C070C" w:rsidRDefault="007C070C" w:rsidP="007C070C">
            <w:pPr>
              <w:spacing w:after="0" w:line="240" w:lineRule="auto"/>
              <w:jc w:val="center"/>
              <w:rPr>
                <w:rFonts w:ascii="Times New Roman" w:eastAsia="Calibri" w:hAnsi="Times New Roman" w:cs="Times New Roman"/>
                <w:b/>
                <w:sz w:val="20"/>
                <w:szCs w:val="20"/>
                <w:lang w:eastAsia="ru-RU"/>
              </w:rPr>
            </w:pPr>
            <w:r w:rsidRPr="007C070C">
              <w:rPr>
                <w:rFonts w:ascii="Times New Roman" w:eastAsia="Calibri" w:hAnsi="Times New Roman" w:cs="Times New Roman"/>
                <w:b/>
                <w:sz w:val="20"/>
                <w:szCs w:val="20"/>
                <w:lang w:eastAsia="ru-RU"/>
              </w:rPr>
              <w:t>Математика</w:t>
            </w:r>
          </w:p>
        </w:tc>
      </w:tr>
      <w:tr w:rsidR="001840C1" w:rsidRPr="007C070C" w14:paraId="6E209845" w14:textId="77777777" w:rsidTr="001840C1">
        <w:trPr>
          <w:trHeight w:val="991"/>
        </w:trPr>
        <w:tc>
          <w:tcPr>
            <w:tcW w:w="567" w:type="dxa"/>
            <w:vMerge w:val="restart"/>
            <w:shd w:val="clear" w:color="auto" w:fill="auto"/>
          </w:tcPr>
          <w:p w14:paraId="6153F19F" w14:textId="77777777" w:rsidR="001840C1" w:rsidRPr="007C070C" w:rsidRDefault="001840C1" w:rsidP="007C070C">
            <w:pPr>
              <w:autoSpaceDE w:val="0"/>
              <w:autoSpaceDN w:val="0"/>
              <w:adjustRightInd w:val="0"/>
              <w:spacing w:after="0" w:line="240" w:lineRule="auto"/>
              <w:jc w:val="center"/>
              <w:rPr>
                <w:rFonts w:ascii="Times New Roman" w:eastAsia="Times New Roman" w:hAnsi="Times New Roman" w:cs="Times New Roman"/>
                <w:b/>
                <w:sz w:val="24"/>
                <w:szCs w:val="24"/>
              </w:rPr>
            </w:pPr>
            <w:r w:rsidRPr="007C070C">
              <w:rPr>
                <w:rFonts w:ascii="Times New Roman" w:eastAsia="Times New Roman" w:hAnsi="Times New Roman" w:cs="Times New Roman"/>
                <w:b/>
                <w:sz w:val="24"/>
                <w:szCs w:val="24"/>
              </w:rPr>
              <w:t>1</w:t>
            </w:r>
          </w:p>
        </w:tc>
        <w:tc>
          <w:tcPr>
            <w:tcW w:w="3290" w:type="dxa"/>
            <w:vMerge w:val="restart"/>
            <w:shd w:val="clear" w:color="auto" w:fill="auto"/>
          </w:tcPr>
          <w:p w14:paraId="14D37B01" w14:textId="2B620D02" w:rsidR="001840C1" w:rsidRDefault="001840C1" w:rsidP="004E3F97">
            <w:pPr>
              <w:spacing w:after="0" w:line="240" w:lineRule="auto"/>
              <w:rPr>
                <w:rFonts w:ascii="Times New Roman" w:eastAsia="Calibri" w:hAnsi="Times New Roman" w:cs="Times New Roman"/>
                <w:sz w:val="20"/>
                <w:szCs w:val="20"/>
                <w:lang w:eastAsia="ru-RU"/>
              </w:rPr>
            </w:pPr>
            <w:r w:rsidRPr="007C070C">
              <w:rPr>
                <w:rFonts w:ascii="Times New Roman" w:eastAsia="Times New Roman" w:hAnsi="Times New Roman" w:cs="Times New Roman"/>
                <w:sz w:val="20"/>
                <w:szCs w:val="20"/>
                <w:lang w:eastAsia="ru-RU"/>
              </w:rPr>
              <w:t xml:space="preserve"> М.И. Моро</w:t>
            </w:r>
            <w:r w:rsidR="003E5821">
              <w:rPr>
                <w:rFonts w:ascii="Times New Roman" w:eastAsia="Times New Roman" w:hAnsi="Times New Roman" w:cs="Times New Roman"/>
                <w:sz w:val="20"/>
                <w:szCs w:val="20"/>
                <w:lang w:eastAsia="ru-RU"/>
              </w:rPr>
              <w:t xml:space="preserve">, </w:t>
            </w:r>
            <w:r w:rsidRPr="007C070C">
              <w:rPr>
                <w:rFonts w:ascii="Times New Roman" w:eastAsia="Calibri" w:hAnsi="Times New Roman" w:cs="Times New Roman"/>
                <w:sz w:val="20"/>
                <w:szCs w:val="20"/>
                <w:lang w:eastAsia="ru-RU"/>
              </w:rPr>
              <w:t>М. А. Бантова</w:t>
            </w:r>
          </w:p>
          <w:p w14:paraId="10228D90" w14:textId="77777777" w:rsidR="001840C1" w:rsidRPr="007C070C" w:rsidRDefault="001840C1" w:rsidP="004E3F97">
            <w:pPr>
              <w:spacing w:after="0" w:line="240" w:lineRule="auto"/>
              <w:rPr>
                <w:rFonts w:ascii="Times New Roman" w:eastAsia="Times New Roman" w:hAnsi="Times New Roman" w:cs="Times New Roman"/>
                <w:sz w:val="20"/>
                <w:szCs w:val="20"/>
                <w:lang w:eastAsia="ru-RU"/>
              </w:rPr>
            </w:pPr>
            <w:r>
              <w:rPr>
                <w:rFonts w:ascii="Times New Roman" w:eastAsia="Calibri" w:hAnsi="Times New Roman" w:cs="Times New Roman"/>
                <w:sz w:val="20"/>
                <w:szCs w:val="20"/>
                <w:lang w:eastAsia="ru-RU"/>
              </w:rPr>
              <w:t>Г.В. Бельтюкова и др.</w:t>
            </w:r>
          </w:p>
          <w:p w14:paraId="6EEB584E" w14:textId="77777777" w:rsidR="001840C1" w:rsidRPr="007C070C" w:rsidRDefault="001840C1" w:rsidP="007C070C">
            <w:pPr>
              <w:spacing w:after="0" w:line="240" w:lineRule="auto"/>
              <w:rPr>
                <w:rFonts w:ascii="Times New Roman" w:eastAsia="Times New Roman" w:hAnsi="Times New Roman" w:cs="Times New Roman"/>
                <w:sz w:val="20"/>
                <w:szCs w:val="20"/>
                <w:lang w:eastAsia="ru-RU"/>
              </w:rPr>
            </w:pPr>
            <w:r w:rsidRPr="007C070C">
              <w:rPr>
                <w:rFonts w:ascii="Times New Roman" w:eastAsia="Times New Roman" w:hAnsi="Times New Roman" w:cs="Times New Roman"/>
                <w:sz w:val="20"/>
                <w:szCs w:val="20"/>
                <w:lang w:eastAsia="ru-RU"/>
              </w:rPr>
              <w:t xml:space="preserve">Математика. 1 класс </w:t>
            </w:r>
          </w:p>
          <w:p w14:paraId="55A7A072" w14:textId="77777777" w:rsidR="001840C1" w:rsidRPr="007C070C" w:rsidRDefault="001840C1" w:rsidP="007C070C">
            <w:pPr>
              <w:spacing w:after="0" w:line="240" w:lineRule="auto"/>
              <w:rPr>
                <w:rFonts w:ascii="Times New Roman" w:eastAsia="Times New Roman" w:hAnsi="Times New Roman" w:cs="Times New Roman"/>
                <w:sz w:val="20"/>
                <w:szCs w:val="20"/>
                <w:lang w:eastAsia="ru-RU"/>
              </w:rPr>
            </w:pPr>
            <w:r w:rsidRPr="007C070C">
              <w:rPr>
                <w:rFonts w:ascii="Times New Roman" w:eastAsia="Times New Roman" w:hAnsi="Times New Roman" w:cs="Times New Roman"/>
                <w:sz w:val="20"/>
                <w:szCs w:val="20"/>
                <w:lang w:eastAsia="ru-RU"/>
              </w:rPr>
              <w:t>Учебник в 2-х частях</w:t>
            </w:r>
          </w:p>
          <w:p w14:paraId="1AC315D9" w14:textId="655541FC" w:rsidR="001840C1" w:rsidRPr="007C070C" w:rsidRDefault="001840C1" w:rsidP="007C070C">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 Просвещение, 2022</w:t>
            </w:r>
          </w:p>
          <w:p w14:paraId="4929F6E7" w14:textId="77777777" w:rsidR="001840C1" w:rsidRPr="007C070C" w:rsidRDefault="001840C1" w:rsidP="007C070C">
            <w:pPr>
              <w:spacing w:after="0" w:line="240" w:lineRule="auto"/>
              <w:rPr>
                <w:rFonts w:ascii="Times New Roman" w:eastAsia="Times New Roman" w:hAnsi="Times New Roman" w:cs="Times New Roman"/>
                <w:sz w:val="20"/>
                <w:szCs w:val="20"/>
                <w:lang w:eastAsia="ru-RU"/>
              </w:rPr>
            </w:pPr>
            <w:r w:rsidRPr="007C070C">
              <w:rPr>
                <w:rFonts w:ascii="Times New Roman" w:eastAsia="Times New Roman" w:hAnsi="Times New Roman" w:cs="Times New Roman"/>
                <w:sz w:val="20"/>
                <w:szCs w:val="20"/>
                <w:lang w:eastAsia="ru-RU"/>
              </w:rPr>
              <w:t xml:space="preserve"> </w:t>
            </w:r>
          </w:p>
          <w:p w14:paraId="69F1EA49" w14:textId="77777777" w:rsidR="001840C1" w:rsidRPr="007C070C" w:rsidRDefault="001840C1" w:rsidP="007C070C">
            <w:pPr>
              <w:spacing w:after="0" w:line="240" w:lineRule="auto"/>
              <w:rPr>
                <w:rFonts w:ascii="Times New Roman" w:eastAsia="Times New Roman" w:hAnsi="Times New Roman" w:cs="Times New Roman"/>
                <w:sz w:val="20"/>
                <w:szCs w:val="20"/>
                <w:lang w:eastAsia="ru-RU"/>
              </w:rPr>
            </w:pPr>
          </w:p>
        </w:tc>
        <w:tc>
          <w:tcPr>
            <w:tcW w:w="3118" w:type="dxa"/>
            <w:shd w:val="clear" w:color="auto" w:fill="auto"/>
          </w:tcPr>
          <w:p w14:paraId="261330EE" w14:textId="77777777" w:rsidR="003E5821" w:rsidRDefault="001840C1" w:rsidP="007C070C">
            <w:pPr>
              <w:spacing w:after="0" w:line="240" w:lineRule="auto"/>
              <w:rPr>
                <w:rFonts w:ascii="Times New Roman" w:eastAsia="Times New Roman" w:hAnsi="Times New Roman" w:cs="Times New Roman"/>
                <w:sz w:val="20"/>
                <w:szCs w:val="20"/>
                <w:lang w:eastAsia="ru-RU"/>
              </w:rPr>
            </w:pPr>
            <w:r w:rsidRPr="007C070C">
              <w:rPr>
                <w:rFonts w:ascii="Times New Roman" w:eastAsia="Times New Roman" w:hAnsi="Times New Roman" w:cs="Times New Roman"/>
                <w:sz w:val="20"/>
                <w:szCs w:val="20"/>
                <w:lang w:eastAsia="ru-RU"/>
              </w:rPr>
              <w:t xml:space="preserve">С.И. Волкова </w:t>
            </w:r>
          </w:p>
          <w:p w14:paraId="00B5E1B8" w14:textId="5626B5A4" w:rsidR="001840C1" w:rsidRPr="007C070C" w:rsidRDefault="001840C1" w:rsidP="007C070C">
            <w:pPr>
              <w:spacing w:after="0" w:line="240" w:lineRule="auto"/>
              <w:rPr>
                <w:rFonts w:ascii="Times New Roman" w:eastAsia="Times New Roman" w:hAnsi="Times New Roman" w:cs="Times New Roman"/>
                <w:sz w:val="20"/>
                <w:szCs w:val="20"/>
                <w:lang w:eastAsia="ru-RU"/>
              </w:rPr>
            </w:pPr>
            <w:r w:rsidRPr="007C070C">
              <w:rPr>
                <w:rFonts w:ascii="Times New Roman" w:eastAsia="Times New Roman" w:hAnsi="Times New Roman" w:cs="Times New Roman"/>
                <w:sz w:val="20"/>
                <w:szCs w:val="20"/>
                <w:lang w:eastAsia="ru-RU"/>
              </w:rPr>
              <w:t>Математика 1-4 класс. Контрольные работы.</w:t>
            </w:r>
          </w:p>
          <w:p w14:paraId="5CA0F23C" w14:textId="7F7CEEAF" w:rsidR="001840C1" w:rsidRPr="007C070C" w:rsidRDefault="001840C1" w:rsidP="007C070C">
            <w:pPr>
              <w:spacing w:after="0" w:line="240" w:lineRule="auto"/>
              <w:rPr>
                <w:rFonts w:ascii="Times New Roman" w:eastAsia="Times New Roman" w:hAnsi="Times New Roman" w:cs="Times New Roman"/>
                <w:sz w:val="20"/>
                <w:szCs w:val="20"/>
                <w:lang w:eastAsia="ru-RU"/>
              </w:rPr>
            </w:pPr>
            <w:r w:rsidRPr="007C070C">
              <w:rPr>
                <w:rFonts w:ascii="Times New Roman" w:eastAsia="Times New Roman" w:hAnsi="Times New Roman" w:cs="Times New Roman"/>
                <w:sz w:val="20"/>
                <w:szCs w:val="20"/>
                <w:lang w:eastAsia="ru-RU"/>
              </w:rPr>
              <w:t xml:space="preserve">М.: </w:t>
            </w:r>
            <w:r>
              <w:rPr>
                <w:rFonts w:ascii="Times New Roman" w:eastAsia="Times New Roman" w:hAnsi="Times New Roman" w:cs="Times New Roman"/>
                <w:sz w:val="20"/>
                <w:szCs w:val="20"/>
                <w:lang w:eastAsia="ru-RU"/>
              </w:rPr>
              <w:t>Просвещение, 2022</w:t>
            </w:r>
          </w:p>
        </w:tc>
        <w:tc>
          <w:tcPr>
            <w:tcW w:w="3799" w:type="dxa"/>
            <w:vMerge w:val="restart"/>
            <w:shd w:val="clear" w:color="auto" w:fill="auto"/>
          </w:tcPr>
          <w:p w14:paraId="4542C851" w14:textId="77777777" w:rsidR="003E5821" w:rsidRDefault="001840C1" w:rsidP="007C070C">
            <w:pPr>
              <w:spacing w:after="0" w:line="240" w:lineRule="auto"/>
              <w:rPr>
                <w:rFonts w:ascii="Times New Roman" w:eastAsia="Calibri" w:hAnsi="Times New Roman" w:cs="Times New Roman"/>
                <w:sz w:val="20"/>
                <w:szCs w:val="20"/>
                <w:lang w:eastAsia="ru-RU"/>
              </w:rPr>
            </w:pPr>
            <w:r w:rsidRPr="007C070C">
              <w:rPr>
                <w:rFonts w:ascii="Times New Roman" w:eastAsia="Calibri" w:hAnsi="Times New Roman" w:cs="Times New Roman"/>
                <w:sz w:val="20"/>
                <w:szCs w:val="20"/>
                <w:lang w:eastAsia="ru-RU"/>
              </w:rPr>
              <w:t xml:space="preserve">С. И. Волкова, С. В. Степанова, </w:t>
            </w:r>
          </w:p>
          <w:p w14:paraId="4D2B6EA6" w14:textId="75793067" w:rsidR="001840C1" w:rsidRPr="007C070C" w:rsidRDefault="001840C1" w:rsidP="007C070C">
            <w:pPr>
              <w:spacing w:after="0" w:line="240" w:lineRule="auto"/>
              <w:rPr>
                <w:rFonts w:ascii="Times New Roman" w:eastAsia="Times New Roman" w:hAnsi="Times New Roman" w:cs="Times New Roman"/>
                <w:sz w:val="20"/>
                <w:szCs w:val="20"/>
                <w:lang w:eastAsia="ru-RU"/>
              </w:rPr>
            </w:pPr>
            <w:r w:rsidRPr="007C070C">
              <w:rPr>
                <w:rFonts w:ascii="Times New Roman" w:eastAsia="Calibri" w:hAnsi="Times New Roman" w:cs="Times New Roman"/>
                <w:sz w:val="20"/>
                <w:szCs w:val="20"/>
                <w:lang w:eastAsia="ru-RU"/>
              </w:rPr>
              <w:t>М. А. Бантова</w:t>
            </w:r>
          </w:p>
          <w:p w14:paraId="50AD8721" w14:textId="77777777" w:rsidR="003E5821" w:rsidRDefault="001840C1" w:rsidP="007C070C">
            <w:pPr>
              <w:spacing w:after="0" w:line="240" w:lineRule="auto"/>
              <w:rPr>
                <w:rFonts w:ascii="Times New Roman" w:eastAsia="Times New Roman" w:hAnsi="Times New Roman" w:cs="Times New Roman"/>
                <w:sz w:val="20"/>
                <w:szCs w:val="20"/>
                <w:lang w:eastAsia="ru-RU"/>
              </w:rPr>
            </w:pPr>
            <w:r w:rsidRPr="007C070C">
              <w:rPr>
                <w:rFonts w:ascii="Times New Roman" w:eastAsia="Times New Roman" w:hAnsi="Times New Roman" w:cs="Times New Roman"/>
                <w:sz w:val="20"/>
                <w:szCs w:val="20"/>
                <w:lang w:eastAsia="ru-RU"/>
              </w:rPr>
              <w:t xml:space="preserve">Математика 1 класс. </w:t>
            </w:r>
          </w:p>
          <w:p w14:paraId="1640BA30" w14:textId="62256C03" w:rsidR="001840C1" w:rsidRPr="007C070C" w:rsidRDefault="001840C1" w:rsidP="007C070C">
            <w:pPr>
              <w:spacing w:after="0" w:line="240" w:lineRule="auto"/>
              <w:rPr>
                <w:rFonts w:ascii="Times New Roman" w:eastAsia="Times New Roman" w:hAnsi="Times New Roman" w:cs="Times New Roman"/>
                <w:sz w:val="20"/>
                <w:szCs w:val="20"/>
                <w:lang w:eastAsia="ru-RU"/>
              </w:rPr>
            </w:pPr>
            <w:r w:rsidRPr="007C070C">
              <w:rPr>
                <w:rFonts w:ascii="Times New Roman" w:eastAsia="Times New Roman" w:hAnsi="Times New Roman" w:cs="Times New Roman"/>
                <w:sz w:val="20"/>
                <w:szCs w:val="20"/>
                <w:lang w:eastAsia="ru-RU"/>
              </w:rPr>
              <w:t xml:space="preserve">Методические рекомендации. </w:t>
            </w:r>
          </w:p>
          <w:p w14:paraId="4C337BC8" w14:textId="6F5B21A4" w:rsidR="001840C1" w:rsidRPr="007C070C" w:rsidRDefault="001840C1" w:rsidP="007C070C">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 Просвещение, 2021</w:t>
            </w:r>
          </w:p>
        </w:tc>
      </w:tr>
      <w:tr w:rsidR="001840C1" w:rsidRPr="007C070C" w14:paraId="17A8876A" w14:textId="77777777" w:rsidTr="001840C1">
        <w:trPr>
          <w:trHeight w:val="276"/>
        </w:trPr>
        <w:tc>
          <w:tcPr>
            <w:tcW w:w="567" w:type="dxa"/>
            <w:vMerge/>
            <w:shd w:val="clear" w:color="auto" w:fill="auto"/>
          </w:tcPr>
          <w:p w14:paraId="737E8F7E" w14:textId="77777777" w:rsidR="001840C1" w:rsidRPr="007C070C" w:rsidRDefault="001840C1" w:rsidP="007C070C">
            <w:pPr>
              <w:autoSpaceDE w:val="0"/>
              <w:autoSpaceDN w:val="0"/>
              <w:adjustRightInd w:val="0"/>
              <w:spacing w:after="0" w:line="240" w:lineRule="auto"/>
              <w:jc w:val="center"/>
              <w:rPr>
                <w:rFonts w:ascii="Times New Roman" w:eastAsia="Times New Roman" w:hAnsi="Times New Roman" w:cs="Times New Roman"/>
                <w:b/>
                <w:sz w:val="24"/>
                <w:szCs w:val="24"/>
              </w:rPr>
            </w:pPr>
          </w:p>
        </w:tc>
        <w:tc>
          <w:tcPr>
            <w:tcW w:w="3290" w:type="dxa"/>
            <w:vMerge/>
            <w:shd w:val="clear" w:color="auto" w:fill="auto"/>
          </w:tcPr>
          <w:p w14:paraId="7C4CF889" w14:textId="77777777" w:rsidR="001840C1" w:rsidRPr="007C070C" w:rsidRDefault="001840C1" w:rsidP="007C070C">
            <w:pPr>
              <w:spacing w:after="0" w:line="240" w:lineRule="auto"/>
              <w:rPr>
                <w:rFonts w:ascii="Times New Roman" w:eastAsia="Times New Roman" w:hAnsi="Times New Roman" w:cs="Times New Roman"/>
                <w:sz w:val="20"/>
                <w:szCs w:val="20"/>
                <w:lang w:eastAsia="ru-RU"/>
              </w:rPr>
            </w:pPr>
          </w:p>
        </w:tc>
        <w:tc>
          <w:tcPr>
            <w:tcW w:w="3118" w:type="dxa"/>
            <w:vMerge w:val="restart"/>
            <w:shd w:val="clear" w:color="auto" w:fill="auto"/>
          </w:tcPr>
          <w:p w14:paraId="23C3CFFF" w14:textId="77777777" w:rsidR="003E5821" w:rsidRDefault="001840C1" w:rsidP="007C070C">
            <w:pPr>
              <w:spacing w:after="0" w:line="240" w:lineRule="auto"/>
              <w:rPr>
                <w:rFonts w:ascii="Times New Roman" w:eastAsia="Times New Roman" w:hAnsi="Times New Roman" w:cs="Times New Roman"/>
                <w:sz w:val="20"/>
                <w:szCs w:val="20"/>
                <w:lang w:eastAsia="ru-RU"/>
              </w:rPr>
            </w:pPr>
            <w:r w:rsidRPr="007C070C">
              <w:rPr>
                <w:rFonts w:ascii="Times New Roman" w:eastAsia="Times New Roman" w:hAnsi="Times New Roman" w:cs="Times New Roman"/>
                <w:sz w:val="20"/>
                <w:szCs w:val="20"/>
                <w:lang w:eastAsia="ru-RU"/>
              </w:rPr>
              <w:t xml:space="preserve">С.И. Волкова </w:t>
            </w:r>
          </w:p>
          <w:p w14:paraId="2FE79436" w14:textId="71E61BC2" w:rsidR="001840C1" w:rsidRPr="007C070C" w:rsidRDefault="001840C1" w:rsidP="007C070C">
            <w:pPr>
              <w:spacing w:after="0" w:line="240" w:lineRule="auto"/>
              <w:rPr>
                <w:rFonts w:ascii="Times New Roman" w:eastAsia="Times New Roman" w:hAnsi="Times New Roman" w:cs="Times New Roman"/>
                <w:sz w:val="20"/>
                <w:szCs w:val="20"/>
                <w:lang w:eastAsia="ru-RU"/>
              </w:rPr>
            </w:pPr>
            <w:r w:rsidRPr="007C070C">
              <w:rPr>
                <w:rFonts w:ascii="Times New Roman" w:eastAsia="Times New Roman" w:hAnsi="Times New Roman" w:cs="Times New Roman"/>
                <w:sz w:val="20"/>
                <w:szCs w:val="20"/>
                <w:lang w:eastAsia="ru-RU"/>
              </w:rPr>
              <w:t>Математика 1 класс. Проверочные работы.</w:t>
            </w:r>
          </w:p>
          <w:p w14:paraId="622D9995" w14:textId="307BD231" w:rsidR="001840C1" w:rsidRPr="007C070C" w:rsidRDefault="001840C1" w:rsidP="007C070C">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 Просвещение, 2022</w:t>
            </w:r>
          </w:p>
        </w:tc>
        <w:tc>
          <w:tcPr>
            <w:tcW w:w="3799" w:type="dxa"/>
            <w:vMerge/>
            <w:shd w:val="clear" w:color="auto" w:fill="auto"/>
          </w:tcPr>
          <w:p w14:paraId="0A69CB4A" w14:textId="77777777" w:rsidR="001840C1" w:rsidRPr="007C070C" w:rsidRDefault="001840C1" w:rsidP="007C070C">
            <w:pPr>
              <w:spacing w:after="0" w:line="240" w:lineRule="auto"/>
              <w:rPr>
                <w:rFonts w:ascii="Times New Roman" w:eastAsia="Calibri" w:hAnsi="Times New Roman" w:cs="Times New Roman"/>
                <w:sz w:val="20"/>
                <w:szCs w:val="20"/>
                <w:lang w:eastAsia="ru-RU"/>
              </w:rPr>
            </w:pPr>
          </w:p>
        </w:tc>
      </w:tr>
      <w:tr w:rsidR="001840C1" w:rsidRPr="007C070C" w14:paraId="2165C80D" w14:textId="77777777" w:rsidTr="003E5821">
        <w:trPr>
          <w:trHeight w:val="560"/>
        </w:trPr>
        <w:tc>
          <w:tcPr>
            <w:tcW w:w="567" w:type="dxa"/>
            <w:vMerge/>
            <w:shd w:val="clear" w:color="auto" w:fill="auto"/>
          </w:tcPr>
          <w:p w14:paraId="375FA375" w14:textId="77777777" w:rsidR="001840C1" w:rsidRPr="007C070C" w:rsidRDefault="001840C1" w:rsidP="007C070C">
            <w:pPr>
              <w:autoSpaceDE w:val="0"/>
              <w:autoSpaceDN w:val="0"/>
              <w:adjustRightInd w:val="0"/>
              <w:spacing w:after="0" w:line="240" w:lineRule="auto"/>
              <w:jc w:val="center"/>
              <w:rPr>
                <w:rFonts w:ascii="Times New Roman" w:eastAsia="Times New Roman" w:hAnsi="Times New Roman" w:cs="Times New Roman"/>
                <w:b/>
                <w:sz w:val="24"/>
                <w:szCs w:val="24"/>
              </w:rPr>
            </w:pPr>
          </w:p>
        </w:tc>
        <w:tc>
          <w:tcPr>
            <w:tcW w:w="3290" w:type="dxa"/>
            <w:vMerge/>
            <w:shd w:val="clear" w:color="auto" w:fill="auto"/>
          </w:tcPr>
          <w:p w14:paraId="28DBA520" w14:textId="77777777" w:rsidR="001840C1" w:rsidRPr="007C070C" w:rsidRDefault="001840C1" w:rsidP="007C070C">
            <w:pPr>
              <w:spacing w:after="0" w:line="240" w:lineRule="auto"/>
              <w:rPr>
                <w:rFonts w:ascii="Times New Roman" w:eastAsia="Times New Roman" w:hAnsi="Times New Roman" w:cs="Times New Roman"/>
                <w:sz w:val="20"/>
                <w:szCs w:val="20"/>
                <w:lang w:eastAsia="ru-RU"/>
              </w:rPr>
            </w:pPr>
          </w:p>
        </w:tc>
        <w:tc>
          <w:tcPr>
            <w:tcW w:w="3118" w:type="dxa"/>
            <w:vMerge/>
            <w:shd w:val="clear" w:color="auto" w:fill="auto"/>
          </w:tcPr>
          <w:p w14:paraId="0D5A975E" w14:textId="77777777" w:rsidR="001840C1" w:rsidRPr="007C070C" w:rsidRDefault="001840C1" w:rsidP="007C070C">
            <w:pPr>
              <w:spacing w:after="0" w:line="240" w:lineRule="auto"/>
              <w:rPr>
                <w:rFonts w:ascii="Times New Roman" w:eastAsia="Times New Roman" w:hAnsi="Times New Roman" w:cs="Times New Roman"/>
                <w:sz w:val="20"/>
                <w:szCs w:val="20"/>
                <w:lang w:eastAsia="ru-RU"/>
              </w:rPr>
            </w:pPr>
          </w:p>
        </w:tc>
        <w:tc>
          <w:tcPr>
            <w:tcW w:w="3799" w:type="dxa"/>
            <w:vMerge w:val="restart"/>
            <w:shd w:val="clear" w:color="auto" w:fill="auto"/>
          </w:tcPr>
          <w:p w14:paraId="676DA359" w14:textId="77777777" w:rsidR="001840C1" w:rsidRPr="007C070C" w:rsidRDefault="001840C1" w:rsidP="007C070C">
            <w:pPr>
              <w:spacing w:after="0" w:line="240" w:lineRule="auto"/>
              <w:rPr>
                <w:rFonts w:ascii="Times New Roman" w:eastAsia="Times New Roman" w:hAnsi="Times New Roman" w:cs="Times New Roman"/>
                <w:sz w:val="20"/>
                <w:szCs w:val="20"/>
                <w:lang w:eastAsia="ru-RU"/>
              </w:rPr>
            </w:pPr>
            <w:r w:rsidRPr="007C070C">
              <w:rPr>
                <w:rFonts w:ascii="Times New Roman" w:eastAsia="Times New Roman" w:hAnsi="Times New Roman" w:cs="Times New Roman"/>
                <w:sz w:val="20"/>
                <w:szCs w:val="20"/>
                <w:lang w:eastAsia="ru-RU"/>
              </w:rPr>
              <w:t xml:space="preserve">С.И. Волкова </w:t>
            </w:r>
          </w:p>
          <w:p w14:paraId="1E27E65C" w14:textId="20A01CA4" w:rsidR="001840C1" w:rsidRPr="007C070C" w:rsidRDefault="001840C1" w:rsidP="007C070C">
            <w:pPr>
              <w:spacing w:after="0" w:line="240" w:lineRule="auto"/>
              <w:rPr>
                <w:rFonts w:ascii="Times New Roman" w:eastAsia="Times New Roman" w:hAnsi="Times New Roman" w:cs="Times New Roman"/>
                <w:sz w:val="20"/>
                <w:szCs w:val="20"/>
                <w:lang w:eastAsia="ru-RU"/>
              </w:rPr>
            </w:pPr>
            <w:r w:rsidRPr="007C070C">
              <w:rPr>
                <w:rFonts w:ascii="Times New Roman" w:eastAsia="Times New Roman" w:hAnsi="Times New Roman" w:cs="Times New Roman"/>
                <w:sz w:val="20"/>
                <w:szCs w:val="20"/>
                <w:lang w:eastAsia="ru-RU"/>
              </w:rPr>
              <w:t>Математика 1 класс.</w:t>
            </w:r>
            <w:r w:rsidR="003E5821">
              <w:rPr>
                <w:rFonts w:ascii="Times New Roman" w:eastAsia="Times New Roman" w:hAnsi="Times New Roman" w:cs="Times New Roman"/>
                <w:sz w:val="20"/>
                <w:szCs w:val="20"/>
                <w:lang w:eastAsia="ru-RU"/>
              </w:rPr>
              <w:t xml:space="preserve"> </w:t>
            </w:r>
            <w:r w:rsidRPr="007C070C">
              <w:rPr>
                <w:rFonts w:ascii="Times New Roman" w:eastAsia="Times New Roman" w:hAnsi="Times New Roman" w:cs="Times New Roman"/>
                <w:sz w:val="20"/>
                <w:szCs w:val="20"/>
                <w:lang w:eastAsia="ru-RU"/>
              </w:rPr>
              <w:t xml:space="preserve">Рабочая тетрадь. </w:t>
            </w:r>
          </w:p>
          <w:p w14:paraId="7BBD1F46" w14:textId="5FE62946" w:rsidR="001840C1" w:rsidRPr="007C070C" w:rsidRDefault="001840C1" w:rsidP="007C070C">
            <w:pPr>
              <w:spacing w:after="0" w:line="240" w:lineRule="auto"/>
              <w:rPr>
                <w:rFonts w:ascii="Times New Roman" w:eastAsia="Calibri" w:hAnsi="Times New Roman" w:cs="Times New Roman"/>
                <w:sz w:val="20"/>
                <w:szCs w:val="20"/>
                <w:lang w:eastAsia="ru-RU"/>
              </w:rPr>
            </w:pPr>
            <w:r>
              <w:rPr>
                <w:rFonts w:ascii="Times New Roman" w:eastAsia="Times New Roman" w:hAnsi="Times New Roman" w:cs="Times New Roman"/>
                <w:sz w:val="20"/>
                <w:szCs w:val="20"/>
                <w:lang w:eastAsia="ru-RU"/>
              </w:rPr>
              <w:t>М.: Просвещение, 2022</w:t>
            </w:r>
          </w:p>
        </w:tc>
      </w:tr>
      <w:tr w:rsidR="001840C1" w:rsidRPr="007C070C" w14:paraId="679A4076" w14:textId="77777777" w:rsidTr="003E5821">
        <w:trPr>
          <w:trHeight w:val="1336"/>
        </w:trPr>
        <w:tc>
          <w:tcPr>
            <w:tcW w:w="567" w:type="dxa"/>
            <w:vMerge/>
            <w:shd w:val="clear" w:color="auto" w:fill="auto"/>
          </w:tcPr>
          <w:p w14:paraId="58B86BDE" w14:textId="77777777" w:rsidR="001840C1" w:rsidRPr="007C070C" w:rsidRDefault="001840C1" w:rsidP="007C070C">
            <w:pPr>
              <w:autoSpaceDE w:val="0"/>
              <w:autoSpaceDN w:val="0"/>
              <w:adjustRightInd w:val="0"/>
              <w:spacing w:after="0" w:line="240" w:lineRule="auto"/>
              <w:jc w:val="center"/>
              <w:rPr>
                <w:rFonts w:ascii="Times New Roman" w:eastAsia="Times New Roman" w:hAnsi="Times New Roman" w:cs="Times New Roman"/>
                <w:b/>
                <w:sz w:val="24"/>
                <w:szCs w:val="24"/>
              </w:rPr>
            </w:pPr>
          </w:p>
        </w:tc>
        <w:tc>
          <w:tcPr>
            <w:tcW w:w="3290" w:type="dxa"/>
            <w:vMerge/>
            <w:shd w:val="clear" w:color="auto" w:fill="auto"/>
          </w:tcPr>
          <w:p w14:paraId="7C3E669E" w14:textId="77777777" w:rsidR="001840C1" w:rsidRPr="007C070C" w:rsidRDefault="001840C1" w:rsidP="007C070C">
            <w:pPr>
              <w:spacing w:after="0" w:line="240" w:lineRule="auto"/>
              <w:rPr>
                <w:rFonts w:ascii="Times New Roman" w:eastAsia="Times New Roman" w:hAnsi="Times New Roman" w:cs="Times New Roman"/>
                <w:sz w:val="20"/>
                <w:szCs w:val="20"/>
                <w:lang w:eastAsia="ru-RU"/>
              </w:rPr>
            </w:pPr>
          </w:p>
        </w:tc>
        <w:tc>
          <w:tcPr>
            <w:tcW w:w="3118" w:type="dxa"/>
            <w:tcBorders>
              <w:bottom w:val="single" w:sz="4" w:space="0" w:color="auto"/>
            </w:tcBorders>
            <w:shd w:val="clear" w:color="auto" w:fill="auto"/>
          </w:tcPr>
          <w:p w14:paraId="3EFD761B" w14:textId="77777777" w:rsidR="003E5821" w:rsidRDefault="001840C1" w:rsidP="007C070C">
            <w:pPr>
              <w:spacing w:after="0" w:line="240" w:lineRule="auto"/>
              <w:rPr>
                <w:rFonts w:ascii="Times New Roman" w:eastAsia="Times New Roman" w:hAnsi="Times New Roman" w:cs="Times New Roman"/>
                <w:sz w:val="20"/>
                <w:szCs w:val="20"/>
                <w:lang w:eastAsia="ru-RU"/>
              </w:rPr>
            </w:pPr>
            <w:r w:rsidRPr="007C070C">
              <w:rPr>
                <w:rFonts w:ascii="Times New Roman" w:eastAsia="Times New Roman" w:hAnsi="Times New Roman" w:cs="Times New Roman"/>
                <w:sz w:val="20"/>
                <w:szCs w:val="20"/>
                <w:lang w:eastAsia="ru-RU"/>
              </w:rPr>
              <w:t xml:space="preserve">Ю.И. Глаголева </w:t>
            </w:r>
          </w:p>
          <w:p w14:paraId="00F3AAE5" w14:textId="68131444" w:rsidR="001840C1" w:rsidRPr="007C070C" w:rsidRDefault="001840C1" w:rsidP="007C070C">
            <w:pPr>
              <w:spacing w:after="0" w:line="240" w:lineRule="auto"/>
              <w:rPr>
                <w:rFonts w:ascii="Times New Roman" w:eastAsia="Times New Roman" w:hAnsi="Times New Roman" w:cs="Times New Roman"/>
                <w:sz w:val="20"/>
                <w:szCs w:val="20"/>
                <w:lang w:eastAsia="ru-RU"/>
              </w:rPr>
            </w:pPr>
            <w:r w:rsidRPr="007C070C">
              <w:rPr>
                <w:rFonts w:ascii="Times New Roman" w:eastAsia="Times New Roman" w:hAnsi="Times New Roman" w:cs="Times New Roman"/>
                <w:sz w:val="20"/>
                <w:szCs w:val="20"/>
                <w:lang w:eastAsia="ru-RU"/>
              </w:rPr>
              <w:t>Математика 1 класс.</w:t>
            </w:r>
          </w:p>
          <w:p w14:paraId="71434D2B" w14:textId="0C83E7C0" w:rsidR="001840C1" w:rsidRPr="007C070C" w:rsidRDefault="001840C1" w:rsidP="007C070C">
            <w:pPr>
              <w:spacing w:after="0" w:line="240" w:lineRule="auto"/>
              <w:rPr>
                <w:rFonts w:ascii="Times New Roman" w:eastAsia="Times New Roman" w:hAnsi="Times New Roman" w:cs="Times New Roman"/>
                <w:sz w:val="20"/>
                <w:szCs w:val="20"/>
                <w:lang w:eastAsia="ru-RU"/>
              </w:rPr>
            </w:pPr>
            <w:r w:rsidRPr="007C070C">
              <w:rPr>
                <w:rFonts w:ascii="Times New Roman" w:eastAsia="Times New Roman" w:hAnsi="Times New Roman" w:cs="Times New Roman"/>
                <w:sz w:val="20"/>
                <w:szCs w:val="20"/>
                <w:lang w:eastAsia="ru-RU"/>
              </w:rPr>
              <w:t xml:space="preserve">Предварительный контроль. Текущий контроль. Итоговый контроль. Учебное пособие. </w:t>
            </w:r>
          </w:p>
          <w:p w14:paraId="3DF463E5" w14:textId="5AE4FD16" w:rsidR="001840C1" w:rsidRPr="007C070C" w:rsidRDefault="001840C1" w:rsidP="007C070C">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 Просвещение, 2022</w:t>
            </w:r>
          </w:p>
        </w:tc>
        <w:tc>
          <w:tcPr>
            <w:tcW w:w="3799" w:type="dxa"/>
            <w:vMerge/>
            <w:shd w:val="clear" w:color="auto" w:fill="auto"/>
          </w:tcPr>
          <w:p w14:paraId="63A90E66" w14:textId="77777777" w:rsidR="001840C1" w:rsidRPr="007C070C" w:rsidRDefault="001840C1" w:rsidP="007C070C">
            <w:pPr>
              <w:autoSpaceDE w:val="0"/>
              <w:autoSpaceDN w:val="0"/>
              <w:adjustRightInd w:val="0"/>
              <w:spacing w:after="0" w:line="240" w:lineRule="auto"/>
              <w:jc w:val="center"/>
              <w:rPr>
                <w:rFonts w:ascii="Times New Roman" w:eastAsia="Times New Roman" w:hAnsi="Times New Roman" w:cs="Times New Roman"/>
                <w:b/>
                <w:sz w:val="24"/>
                <w:szCs w:val="24"/>
              </w:rPr>
            </w:pPr>
          </w:p>
        </w:tc>
      </w:tr>
      <w:tr w:rsidR="001840C1" w:rsidRPr="007C070C" w14:paraId="31210CA1" w14:textId="77777777" w:rsidTr="003E5821">
        <w:trPr>
          <w:trHeight w:val="661"/>
        </w:trPr>
        <w:tc>
          <w:tcPr>
            <w:tcW w:w="567" w:type="dxa"/>
            <w:vMerge/>
            <w:shd w:val="clear" w:color="auto" w:fill="auto"/>
          </w:tcPr>
          <w:p w14:paraId="23A7CDCE" w14:textId="77777777" w:rsidR="001840C1" w:rsidRPr="007C070C" w:rsidRDefault="001840C1" w:rsidP="007C070C">
            <w:pPr>
              <w:autoSpaceDE w:val="0"/>
              <w:autoSpaceDN w:val="0"/>
              <w:adjustRightInd w:val="0"/>
              <w:spacing w:after="0" w:line="240" w:lineRule="auto"/>
              <w:jc w:val="center"/>
              <w:rPr>
                <w:rFonts w:ascii="Times New Roman" w:eastAsia="Times New Roman" w:hAnsi="Times New Roman" w:cs="Times New Roman"/>
                <w:b/>
                <w:sz w:val="24"/>
                <w:szCs w:val="24"/>
              </w:rPr>
            </w:pPr>
          </w:p>
        </w:tc>
        <w:tc>
          <w:tcPr>
            <w:tcW w:w="3290" w:type="dxa"/>
            <w:vMerge/>
            <w:shd w:val="clear" w:color="auto" w:fill="auto"/>
          </w:tcPr>
          <w:p w14:paraId="467DE48D" w14:textId="77777777" w:rsidR="001840C1" w:rsidRPr="007C070C" w:rsidRDefault="001840C1" w:rsidP="007C070C">
            <w:pPr>
              <w:spacing w:after="0" w:line="240" w:lineRule="auto"/>
              <w:rPr>
                <w:rFonts w:ascii="Times New Roman" w:eastAsia="Times New Roman" w:hAnsi="Times New Roman" w:cs="Times New Roman"/>
                <w:sz w:val="20"/>
                <w:szCs w:val="20"/>
                <w:lang w:eastAsia="ru-RU"/>
              </w:rPr>
            </w:pPr>
          </w:p>
        </w:tc>
        <w:tc>
          <w:tcPr>
            <w:tcW w:w="3118" w:type="dxa"/>
            <w:tcBorders>
              <w:bottom w:val="single" w:sz="4" w:space="0" w:color="auto"/>
            </w:tcBorders>
            <w:shd w:val="clear" w:color="auto" w:fill="auto"/>
          </w:tcPr>
          <w:p w14:paraId="4B7A2AAA" w14:textId="77777777" w:rsidR="003E5821" w:rsidRDefault="001840C1" w:rsidP="007C070C">
            <w:pPr>
              <w:spacing w:after="0" w:line="240" w:lineRule="auto"/>
              <w:rPr>
                <w:rFonts w:ascii="Times New Roman" w:eastAsia="Times New Roman" w:hAnsi="Times New Roman" w:cs="Times New Roman"/>
                <w:sz w:val="20"/>
                <w:szCs w:val="20"/>
                <w:lang w:eastAsia="ru-RU"/>
              </w:rPr>
            </w:pPr>
            <w:r w:rsidRPr="007C070C">
              <w:rPr>
                <w:rFonts w:ascii="Times New Roman" w:eastAsia="Times New Roman" w:hAnsi="Times New Roman" w:cs="Times New Roman"/>
                <w:sz w:val="20"/>
                <w:szCs w:val="20"/>
                <w:lang w:eastAsia="ru-RU"/>
              </w:rPr>
              <w:t xml:space="preserve">С.И. Волкова </w:t>
            </w:r>
          </w:p>
          <w:p w14:paraId="66B5DCFF" w14:textId="4157418A" w:rsidR="001840C1" w:rsidRPr="007C070C" w:rsidRDefault="001840C1" w:rsidP="007C070C">
            <w:pPr>
              <w:spacing w:after="0" w:line="240" w:lineRule="auto"/>
              <w:rPr>
                <w:rFonts w:ascii="Times New Roman" w:eastAsia="Times New Roman" w:hAnsi="Times New Roman" w:cs="Times New Roman"/>
                <w:sz w:val="20"/>
                <w:szCs w:val="20"/>
                <w:lang w:eastAsia="ru-RU"/>
              </w:rPr>
            </w:pPr>
            <w:r w:rsidRPr="007C070C">
              <w:rPr>
                <w:rFonts w:ascii="Times New Roman" w:eastAsia="Times New Roman" w:hAnsi="Times New Roman" w:cs="Times New Roman"/>
                <w:sz w:val="20"/>
                <w:szCs w:val="20"/>
                <w:lang w:eastAsia="ru-RU"/>
              </w:rPr>
              <w:t>Математика 1 класс. Тесты.</w:t>
            </w:r>
          </w:p>
          <w:p w14:paraId="69EC126D" w14:textId="1167F26F" w:rsidR="001840C1" w:rsidRPr="007C070C" w:rsidRDefault="001840C1" w:rsidP="007C070C">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 Просвещение, 2022</w:t>
            </w:r>
          </w:p>
        </w:tc>
        <w:tc>
          <w:tcPr>
            <w:tcW w:w="3799" w:type="dxa"/>
            <w:vMerge/>
            <w:shd w:val="clear" w:color="auto" w:fill="auto"/>
          </w:tcPr>
          <w:p w14:paraId="208BE01A" w14:textId="77777777" w:rsidR="001840C1" w:rsidRPr="007C070C" w:rsidRDefault="001840C1" w:rsidP="007C070C">
            <w:pPr>
              <w:autoSpaceDE w:val="0"/>
              <w:autoSpaceDN w:val="0"/>
              <w:adjustRightInd w:val="0"/>
              <w:spacing w:after="0" w:line="240" w:lineRule="auto"/>
              <w:jc w:val="center"/>
              <w:rPr>
                <w:rFonts w:ascii="Times New Roman" w:eastAsia="Times New Roman" w:hAnsi="Times New Roman" w:cs="Times New Roman"/>
                <w:b/>
                <w:sz w:val="24"/>
                <w:szCs w:val="24"/>
              </w:rPr>
            </w:pPr>
          </w:p>
        </w:tc>
      </w:tr>
      <w:tr w:rsidR="001840C1" w:rsidRPr="007C070C" w14:paraId="17387FEB" w14:textId="77777777" w:rsidTr="003E5821">
        <w:trPr>
          <w:trHeight w:val="954"/>
        </w:trPr>
        <w:tc>
          <w:tcPr>
            <w:tcW w:w="567" w:type="dxa"/>
            <w:vMerge/>
            <w:shd w:val="clear" w:color="auto" w:fill="auto"/>
          </w:tcPr>
          <w:p w14:paraId="5BEE4564" w14:textId="77777777" w:rsidR="001840C1" w:rsidRPr="007C070C" w:rsidRDefault="001840C1" w:rsidP="007C070C">
            <w:pPr>
              <w:autoSpaceDE w:val="0"/>
              <w:autoSpaceDN w:val="0"/>
              <w:adjustRightInd w:val="0"/>
              <w:spacing w:after="0" w:line="240" w:lineRule="auto"/>
              <w:jc w:val="center"/>
              <w:rPr>
                <w:rFonts w:ascii="Times New Roman" w:eastAsia="Times New Roman" w:hAnsi="Times New Roman" w:cs="Times New Roman"/>
                <w:b/>
                <w:sz w:val="24"/>
                <w:szCs w:val="24"/>
              </w:rPr>
            </w:pPr>
          </w:p>
        </w:tc>
        <w:tc>
          <w:tcPr>
            <w:tcW w:w="3290" w:type="dxa"/>
            <w:vMerge/>
            <w:shd w:val="clear" w:color="auto" w:fill="auto"/>
          </w:tcPr>
          <w:p w14:paraId="2C34DD8A" w14:textId="77777777" w:rsidR="001840C1" w:rsidRPr="007C070C" w:rsidRDefault="001840C1" w:rsidP="007C070C">
            <w:pPr>
              <w:spacing w:after="0" w:line="240" w:lineRule="auto"/>
              <w:rPr>
                <w:rFonts w:ascii="Times New Roman" w:eastAsia="Times New Roman" w:hAnsi="Times New Roman" w:cs="Times New Roman"/>
                <w:sz w:val="20"/>
                <w:szCs w:val="20"/>
                <w:lang w:eastAsia="ru-RU"/>
              </w:rPr>
            </w:pPr>
          </w:p>
        </w:tc>
        <w:tc>
          <w:tcPr>
            <w:tcW w:w="3118" w:type="dxa"/>
            <w:tcBorders>
              <w:bottom w:val="single" w:sz="4" w:space="0" w:color="auto"/>
            </w:tcBorders>
            <w:shd w:val="clear" w:color="auto" w:fill="auto"/>
          </w:tcPr>
          <w:p w14:paraId="3378AA47" w14:textId="77777777" w:rsidR="003E5821" w:rsidRDefault="001840C1" w:rsidP="007C070C">
            <w:pPr>
              <w:spacing w:after="0" w:line="240" w:lineRule="auto"/>
              <w:rPr>
                <w:rFonts w:ascii="Times New Roman" w:eastAsia="Times New Roman" w:hAnsi="Times New Roman" w:cs="Times New Roman"/>
                <w:sz w:val="20"/>
                <w:szCs w:val="20"/>
                <w:lang w:eastAsia="ru-RU"/>
              </w:rPr>
            </w:pPr>
            <w:r w:rsidRPr="007C070C">
              <w:rPr>
                <w:rFonts w:ascii="Times New Roman" w:eastAsia="Times New Roman" w:hAnsi="Times New Roman" w:cs="Times New Roman"/>
                <w:sz w:val="20"/>
                <w:szCs w:val="20"/>
                <w:lang w:eastAsia="ru-RU"/>
              </w:rPr>
              <w:t xml:space="preserve">Ю.И. Глаголева </w:t>
            </w:r>
          </w:p>
          <w:p w14:paraId="6599B6E6" w14:textId="77777777" w:rsidR="003E5821" w:rsidRDefault="001840C1" w:rsidP="007C070C">
            <w:pPr>
              <w:spacing w:after="0" w:line="240" w:lineRule="auto"/>
              <w:rPr>
                <w:rFonts w:ascii="Times New Roman" w:eastAsia="Times New Roman" w:hAnsi="Times New Roman" w:cs="Times New Roman"/>
                <w:sz w:val="20"/>
                <w:szCs w:val="20"/>
                <w:lang w:eastAsia="ru-RU"/>
              </w:rPr>
            </w:pPr>
            <w:r w:rsidRPr="007C070C">
              <w:rPr>
                <w:rFonts w:ascii="Times New Roman" w:eastAsia="Times New Roman" w:hAnsi="Times New Roman" w:cs="Times New Roman"/>
                <w:sz w:val="20"/>
                <w:szCs w:val="20"/>
                <w:lang w:eastAsia="ru-RU"/>
              </w:rPr>
              <w:t>Математика 1 класс. Проверочн</w:t>
            </w:r>
            <w:r>
              <w:rPr>
                <w:rFonts w:ascii="Times New Roman" w:eastAsia="Times New Roman" w:hAnsi="Times New Roman" w:cs="Times New Roman"/>
                <w:sz w:val="20"/>
                <w:szCs w:val="20"/>
                <w:lang w:eastAsia="ru-RU"/>
              </w:rPr>
              <w:t xml:space="preserve">ые работы. </w:t>
            </w:r>
          </w:p>
          <w:p w14:paraId="0323BD6B" w14:textId="697917FA" w:rsidR="001840C1" w:rsidRPr="007C070C" w:rsidRDefault="001840C1" w:rsidP="007C070C">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 Просвещение, 2022</w:t>
            </w:r>
          </w:p>
        </w:tc>
        <w:tc>
          <w:tcPr>
            <w:tcW w:w="3799" w:type="dxa"/>
            <w:vMerge/>
            <w:shd w:val="clear" w:color="auto" w:fill="auto"/>
          </w:tcPr>
          <w:p w14:paraId="0D2673E3" w14:textId="77777777" w:rsidR="001840C1" w:rsidRPr="007C070C" w:rsidRDefault="001840C1" w:rsidP="007C070C">
            <w:pPr>
              <w:autoSpaceDE w:val="0"/>
              <w:autoSpaceDN w:val="0"/>
              <w:adjustRightInd w:val="0"/>
              <w:spacing w:after="0" w:line="240" w:lineRule="auto"/>
              <w:jc w:val="center"/>
              <w:rPr>
                <w:rFonts w:ascii="Times New Roman" w:eastAsia="Times New Roman" w:hAnsi="Times New Roman" w:cs="Times New Roman"/>
                <w:b/>
                <w:sz w:val="24"/>
                <w:szCs w:val="24"/>
              </w:rPr>
            </w:pPr>
          </w:p>
        </w:tc>
      </w:tr>
      <w:tr w:rsidR="001840C1" w:rsidRPr="007C070C" w14:paraId="08E7C9A0" w14:textId="77777777" w:rsidTr="003E5821">
        <w:trPr>
          <w:trHeight w:val="615"/>
        </w:trPr>
        <w:tc>
          <w:tcPr>
            <w:tcW w:w="567" w:type="dxa"/>
            <w:vMerge/>
            <w:shd w:val="clear" w:color="auto" w:fill="auto"/>
          </w:tcPr>
          <w:p w14:paraId="6D902A88" w14:textId="77777777" w:rsidR="001840C1" w:rsidRPr="007C070C" w:rsidRDefault="001840C1" w:rsidP="007C070C">
            <w:pPr>
              <w:autoSpaceDE w:val="0"/>
              <w:autoSpaceDN w:val="0"/>
              <w:adjustRightInd w:val="0"/>
              <w:spacing w:after="0" w:line="240" w:lineRule="auto"/>
              <w:jc w:val="center"/>
              <w:rPr>
                <w:rFonts w:ascii="Times New Roman" w:eastAsia="Times New Roman" w:hAnsi="Times New Roman" w:cs="Times New Roman"/>
                <w:b/>
                <w:sz w:val="24"/>
                <w:szCs w:val="24"/>
              </w:rPr>
            </w:pPr>
          </w:p>
        </w:tc>
        <w:tc>
          <w:tcPr>
            <w:tcW w:w="3290" w:type="dxa"/>
            <w:vMerge/>
            <w:shd w:val="clear" w:color="auto" w:fill="auto"/>
          </w:tcPr>
          <w:p w14:paraId="359F9C2A" w14:textId="77777777" w:rsidR="001840C1" w:rsidRPr="007C070C" w:rsidRDefault="001840C1" w:rsidP="007C070C">
            <w:pPr>
              <w:spacing w:after="0" w:line="240" w:lineRule="auto"/>
              <w:rPr>
                <w:rFonts w:ascii="Times New Roman" w:eastAsia="Times New Roman" w:hAnsi="Times New Roman" w:cs="Times New Roman"/>
                <w:sz w:val="20"/>
                <w:szCs w:val="20"/>
                <w:lang w:eastAsia="ru-RU"/>
              </w:rPr>
            </w:pPr>
          </w:p>
        </w:tc>
        <w:tc>
          <w:tcPr>
            <w:tcW w:w="3118" w:type="dxa"/>
            <w:tcBorders>
              <w:bottom w:val="single" w:sz="4" w:space="0" w:color="auto"/>
            </w:tcBorders>
            <w:shd w:val="clear" w:color="auto" w:fill="auto"/>
          </w:tcPr>
          <w:p w14:paraId="7DA6FCFB" w14:textId="77777777" w:rsidR="003E5821" w:rsidRDefault="001840C1" w:rsidP="007C070C">
            <w:pPr>
              <w:spacing w:after="0" w:line="240" w:lineRule="auto"/>
              <w:rPr>
                <w:rFonts w:ascii="Times New Roman" w:eastAsia="Times New Roman" w:hAnsi="Times New Roman" w:cs="Times New Roman"/>
                <w:sz w:val="20"/>
                <w:szCs w:val="20"/>
                <w:lang w:eastAsia="ru-RU"/>
              </w:rPr>
            </w:pPr>
            <w:r w:rsidRPr="007C070C">
              <w:rPr>
                <w:rFonts w:ascii="Times New Roman" w:eastAsia="Times New Roman" w:hAnsi="Times New Roman" w:cs="Times New Roman"/>
                <w:sz w:val="20"/>
                <w:szCs w:val="20"/>
                <w:lang w:eastAsia="ru-RU"/>
              </w:rPr>
              <w:t xml:space="preserve">Ю.И. Глаголева </w:t>
            </w:r>
          </w:p>
          <w:p w14:paraId="4736B9A5" w14:textId="6C651A18" w:rsidR="001840C1" w:rsidRPr="007C070C" w:rsidRDefault="001840C1" w:rsidP="007C070C">
            <w:pPr>
              <w:spacing w:after="0" w:line="240" w:lineRule="auto"/>
              <w:rPr>
                <w:rFonts w:ascii="Times New Roman" w:eastAsia="Times New Roman" w:hAnsi="Times New Roman" w:cs="Times New Roman"/>
                <w:sz w:val="20"/>
                <w:szCs w:val="20"/>
                <w:lang w:eastAsia="ru-RU"/>
              </w:rPr>
            </w:pPr>
            <w:r w:rsidRPr="007C070C">
              <w:rPr>
                <w:rFonts w:ascii="Times New Roman" w:eastAsia="Times New Roman" w:hAnsi="Times New Roman" w:cs="Times New Roman"/>
                <w:sz w:val="20"/>
                <w:szCs w:val="20"/>
                <w:lang w:eastAsia="ru-RU"/>
              </w:rPr>
              <w:t xml:space="preserve">Математика 1 класс. Тесты. </w:t>
            </w:r>
          </w:p>
          <w:p w14:paraId="197CC63C" w14:textId="357821BF" w:rsidR="001840C1" w:rsidRPr="007C070C" w:rsidRDefault="001840C1" w:rsidP="007C070C">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 Просвещение, 2022</w:t>
            </w:r>
          </w:p>
        </w:tc>
        <w:tc>
          <w:tcPr>
            <w:tcW w:w="3799" w:type="dxa"/>
            <w:vMerge/>
            <w:shd w:val="clear" w:color="auto" w:fill="auto"/>
          </w:tcPr>
          <w:p w14:paraId="62CDB6B9" w14:textId="77777777" w:rsidR="001840C1" w:rsidRPr="007C070C" w:rsidRDefault="001840C1" w:rsidP="007C070C">
            <w:pPr>
              <w:autoSpaceDE w:val="0"/>
              <w:autoSpaceDN w:val="0"/>
              <w:adjustRightInd w:val="0"/>
              <w:spacing w:after="0" w:line="240" w:lineRule="auto"/>
              <w:jc w:val="center"/>
              <w:rPr>
                <w:rFonts w:ascii="Times New Roman" w:eastAsia="Times New Roman" w:hAnsi="Times New Roman" w:cs="Times New Roman"/>
                <w:b/>
                <w:sz w:val="24"/>
                <w:szCs w:val="24"/>
              </w:rPr>
            </w:pPr>
          </w:p>
        </w:tc>
      </w:tr>
      <w:tr w:rsidR="001840C1" w:rsidRPr="007C070C" w14:paraId="3D55AAA9" w14:textId="77777777" w:rsidTr="001840C1">
        <w:trPr>
          <w:trHeight w:val="841"/>
        </w:trPr>
        <w:tc>
          <w:tcPr>
            <w:tcW w:w="567" w:type="dxa"/>
            <w:vMerge/>
            <w:tcBorders>
              <w:bottom w:val="single" w:sz="4" w:space="0" w:color="auto"/>
            </w:tcBorders>
            <w:shd w:val="clear" w:color="auto" w:fill="auto"/>
          </w:tcPr>
          <w:p w14:paraId="3F2EC09D" w14:textId="77777777" w:rsidR="001840C1" w:rsidRPr="007C070C" w:rsidRDefault="001840C1" w:rsidP="007C070C">
            <w:pPr>
              <w:autoSpaceDE w:val="0"/>
              <w:autoSpaceDN w:val="0"/>
              <w:adjustRightInd w:val="0"/>
              <w:spacing w:after="0" w:line="240" w:lineRule="auto"/>
              <w:jc w:val="center"/>
              <w:rPr>
                <w:rFonts w:ascii="Times New Roman" w:eastAsia="Times New Roman" w:hAnsi="Times New Roman" w:cs="Times New Roman"/>
                <w:b/>
                <w:sz w:val="24"/>
                <w:szCs w:val="24"/>
              </w:rPr>
            </w:pPr>
          </w:p>
        </w:tc>
        <w:tc>
          <w:tcPr>
            <w:tcW w:w="3290" w:type="dxa"/>
            <w:vMerge/>
            <w:tcBorders>
              <w:bottom w:val="single" w:sz="4" w:space="0" w:color="auto"/>
            </w:tcBorders>
            <w:shd w:val="clear" w:color="auto" w:fill="auto"/>
          </w:tcPr>
          <w:p w14:paraId="3BAFD358" w14:textId="77777777" w:rsidR="001840C1" w:rsidRPr="007C070C" w:rsidRDefault="001840C1" w:rsidP="007C070C">
            <w:pPr>
              <w:spacing w:after="0" w:line="240" w:lineRule="auto"/>
              <w:rPr>
                <w:rFonts w:ascii="Times New Roman" w:eastAsia="Times New Roman" w:hAnsi="Times New Roman" w:cs="Times New Roman"/>
                <w:sz w:val="20"/>
                <w:szCs w:val="20"/>
                <w:lang w:eastAsia="ru-RU"/>
              </w:rPr>
            </w:pPr>
          </w:p>
        </w:tc>
        <w:tc>
          <w:tcPr>
            <w:tcW w:w="3118" w:type="dxa"/>
            <w:tcBorders>
              <w:bottom w:val="single" w:sz="4" w:space="0" w:color="auto"/>
            </w:tcBorders>
            <w:shd w:val="clear" w:color="auto" w:fill="auto"/>
          </w:tcPr>
          <w:p w14:paraId="238E72C1" w14:textId="77777777" w:rsidR="003E5821" w:rsidRDefault="001840C1" w:rsidP="007C070C">
            <w:pPr>
              <w:spacing w:after="0" w:line="240" w:lineRule="auto"/>
              <w:rPr>
                <w:rFonts w:ascii="Times New Roman" w:eastAsia="Times New Roman" w:hAnsi="Times New Roman" w:cs="Times New Roman"/>
                <w:sz w:val="20"/>
                <w:szCs w:val="20"/>
                <w:lang w:eastAsia="ru-RU"/>
              </w:rPr>
            </w:pPr>
            <w:r w:rsidRPr="007C070C">
              <w:rPr>
                <w:rFonts w:ascii="Times New Roman" w:eastAsia="Times New Roman" w:hAnsi="Times New Roman" w:cs="Times New Roman"/>
                <w:sz w:val="20"/>
                <w:szCs w:val="20"/>
                <w:lang w:eastAsia="ru-RU"/>
              </w:rPr>
              <w:t xml:space="preserve">С.И. Волкова </w:t>
            </w:r>
          </w:p>
          <w:p w14:paraId="1B22356C" w14:textId="77777777" w:rsidR="003E5821" w:rsidRDefault="001840C1" w:rsidP="007C070C">
            <w:pPr>
              <w:spacing w:after="0" w:line="240" w:lineRule="auto"/>
              <w:rPr>
                <w:rFonts w:ascii="Times New Roman" w:eastAsia="Times New Roman" w:hAnsi="Times New Roman" w:cs="Times New Roman"/>
                <w:sz w:val="20"/>
                <w:szCs w:val="20"/>
                <w:lang w:eastAsia="ru-RU"/>
              </w:rPr>
            </w:pPr>
            <w:r w:rsidRPr="007C070C">
              <w:rPr>
                <w:rFonts w:ascii="Times New Roman" w:eastAsia="Times New Roman" w:hAnsi="Times New Roman" w:cs="Times New Roman"/>
                <w:sz w:val="20"/>
                <w:szCs w:val="20"/>
                <w:lang w:eastAsia="ru-RU"/>
              </w:rPr>
              <w:t xml:space="preserve">Математика 1 класс. </w:t>
            </w:r>
          </w:p>
          <w:p w14:paraId="634B9E86" w14:textId="0F6119AA" w:rsidR="001840C1" w:rsidRPr="007C070C" w:rsidRDefault="001840C1" w:rsidP="007C070C">
            <w:pPr>
              <w:spacing w:after="0" w:line="240" w:lineRule="auto"/>
              <w:rPr>
                <w:rFonts w:ascii="Times New Roman" w:eastAsia="Times New Roman" w:hAnsi="Times New Roman" w:cs="Times New Roman"/>
                <w:sz w:val="20"/>
                <w:szCs w:val="20"/>
                <w:lang w:eastAsia="ru-RU"/>
              </w:rPr>
            </w:pPr>
            <w:r w:rsidRPr="007C070C">
              <w:rPr>
                <w:rFonts w:ascii="Times New Roman" w:eastAsia="Times New Roman" w:hAnsi="Times New Roman" w:cs="Times New Roman"/>
                <w:sz w:val="20"/>
                <w:szCs w:val="20"/>
                <w:lang w:eastAsia="ru-RU"/>
              </w:rPr>
              <w:t>Тетрадь достижений.</w:t>
            </w:r>
          </w:p>
          <w:p w14:paraId="081F4515" w14:textId="0B5C316F" w:rsidR="001840C1" w:rsidRPr="007C070C" w:rsidRDefault="001840C1" w:rsidP="007C070C">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 Просвещение, 2022</w:t>
            </w:r>
          </w:p>
        </w:tc>
        <w:tc>
          <w:tcPr>
            <w:tcW w:w="3799" w:type="dxa"/>
            <w:vMerge/>
            <w:tcBorders>
              <w:bottom w:val="single" w:sz="4" w:space="0" w:color="auto"/>
            </w:tcBorders>
            <w:shd w:val="clear" w:color="auto" w:fill="auto"/>
          </w:tcPr>
          <w:p w14:paraId="32A9F62B" w14:textId="77777777" w:rsidR="001840C1" w:rsidRPr="007C070C" w:rsidRDefault="001840C1" w:rsidP="007C070C">
            <w:pPr>
              <w:autoSpaceDE w:val="0"/>
              <w:autoSpaceDN w:val="0"/>
              <w:adjustRightInd w:val="0"/>
              <w:spacing w:after="0" w:line="240" w:lineRule="auto"/>
              <w:jc w:val="center"/>
              <w:rPr>
                <w:rFonts w:ascii="Times New Roman" w:eastAsia="Times New Roman" w:hAnsi="Times New Roman" w:cs="Times New Roman"/>
                <w:b/>
                <w:sz w:val="24"/>
                <w:szCs w:val="24"/>
              </w:rPr>
            </w:pPr>
          </w:p>
        </w:tc>
      </w:tr>
      <w:tr w:rsidR="001840C1" w:rsidRPr="007C070C" w14:paraId="6ABB27B0" w14:textId="77777777" w:rsidTr="003E5821">
        <w:trPr>
          <w:trHeight w:val="623"/>
        </w:trPr>
        <w:tc>
          <w:tcPr>
            <w:tcW w:w="567" w:type="dxa"/>
            <w:vMerge w:val="restart"/>
            <w:tcBorders>
              <w:bottom w:val="single" w:sz="4" w:space="0" w:color="auto"/>
            </w:tcBorders>
            <w:shd w:val="clear" w:color="auto" w:fill="auto"/>
          </w:tcPr>
          <w:p w14:paraId="1A80E379" w14:textId="77777777" w:rsidR="001840C1" w:rsidRPr="007C070C" w:rsidRDefault="001840C1" w:rsidP="007C070C">
            <w:pPr>
              <w:autoSpaceDE w:val="0"/>
              <w:autoSpaceDN w:val="0"/>
              <w:adjustRightInd w:val="0"/>
              <w:spacing w:after="0" w:line="240" w:lineRule="auto"/>
              <w:jc w:val="center"/>
              <w:rPr>
                <w:rFonts w:ascii="Times New Roman" w:eastAsia="Times New Roman" w:hAnsi="Times New Roman" w:cs="Times New Roman"/>
                <w:b/>
                <w:sz w:val="24"/>
                <w:szCs w:val="24"/>
              </w:rPr>
            </w:pPr>
            <w:r w:rsidRPr="007C070C">
              <w:rPr>
                <w:rFonts w:ascii="Times New Roman" w:eastAsia="Times New Roman" w:hAnsi="Times New Roman" w:cs="Times New Roman"/>
                <w:b/>
                <w:sz w:val="24"/>
                <w:szCs w:val="24"/>
              </w:rPr>
              <w:t>2</w:t>
            </w:r>
          </w:p>
        </w:tc>
        <w:tc>
          <w:tcPr>
            <w:tcW w:w="3290" w:type="dxa"/>
            <w:vMerge w:val="restart"/>
            <w:shd w:val="clear" w:color="auto" w:fill="auto"/>
          </w:tcPr>
          <w:p w14:paraId="4A4B0947" w14:textId="72A7F552" w:rsidR="001840C1" w:rsidRDefault="001840C1" w:rsidP="007C070C">
            <w:pPr>
              <w:spacing w:after="0" w:line="240" w:lineRule="auto"/>
              <w:rPr>
                <w:rFonts w:ascii="Times New Roman" w:eastAsia="Times New Roman" w:hAnsi="Times New Roman" w:cs="Times New Roman"/>
                <w:sz w:val="20"/>
                <w:szCs w:val="20"/>
                <w:lang w:eastAsia="ru-RU"/>
              </w:rPr>
            </w:pPr>
            <w:r w:rsidRPr="007C070C">
              <w:rPr>
                <w:rFonts w:ascii="Times New Roman" w:eastAsia="Times New Roman" w:hAnsi="Times New Roman" w:cs="Times New Roman"/>
                <w:sz w:val="20"/>
                <w:szCs w:val="20"/>
                <w:lang w:eastAsia="ru-RU"/>
              </w:rPr>
              <w:t>М.И. Моро</w:t>
            </w:r>
          </w:p>
          <w:p w14:paraId="307B3257" w14:textId="7BB4838B" w:rsidR="001840C1" w:rsidRDefault="001840C1" w:rsidP="007C070C">
            <w:pPr>
              <w:spacing w:after="0" w:line="240" w:lineRule="auto"/>
              <w:rPr>
                <w:rFonts w:ascii="Times New Roman" w:eastAsia="Calibri" w:hAnsi="Times New Roman" w:cs="Times New Roman"/>
                <w:sz w:val="20"/>
                <w:szCs w:val="20"/>
                <w:lang w:eastAsia="ru-RU"/>
              </w:rPr>
            </w:pPr>
            <w:r w:rsidRPr="007C070C">
              <w:rPr>
                <w:rFonts w:ascii="Times New Roman" w:eastAsia="Calibri" w:hAnsi="Times New Roman" w:cs="Times New Roman"/>
                <w:sz w:val="20"/>
                <w:szCs w:val="20"/>
                <w:lang w:eastAsia="ru-RU"/>
              </w:rPr>
              <w:t>М. А. Бантова</w:t>
            </w:r>
          </w:p>
          <w:p w14:paraId="57276900" w14:textId="5B9FC4F2" w:rsidR="001840C1" w:rsidRPr="007C070C" w:rsidRDefault="001840C1" w:rsidP="007C070C">
            <w:pPr>
              <w:spacing w:after="0" w:line="240" w:lineRule="auto"/>
              <w:rPr>
                <w:rFonts w:ascii="Times New Roman" w:eastAsia="Times New Roman" w:hAnsi="Times New Roman" w:cs="Times New Roman"/>
                <w:sz w:val="20"/>
                <w:szCs w:val="20"/>
                <w:lang w:eastAsia="ru-RU"/>
              </w:rPr>
            </w:pPr>
            <w:r>
              <w:rPr>
                <w:rFonts w:ascii="Times New Roman" w:eastAsia="Calibri" w:hAnsi="Times New Roman" w:cs="Times New Roman"/>
                <w:sz w:val="20"/>
                <w:szCs w:val="20"/>
                <w:lang w:eastAsia="ru-RU"/>
              </w:rPr>
              <w:t>Г.В. Бельтюкова и др.</w:t>
            </w:r>
          </w:p>
          <w:p w14:paraId="3BAFC422" w14:textId="77777777" w:rsidR="001840C1" w:rsidRPr="007C070C" w:rsidRDefault="001840C1" w:rsidP="007C070C">
            <w:pPr>
              <w:spacing w:after="0" w:line="240" w:lineRule="auto"/>
              <w:rPr>
                <w:rFonts w:ascii="Times New Roman" w:eastAsia="Times New Roman" w:hAnsi="Times New Roman" w:cs="Times New Roman"/>
                <w:sz w:val="20"/>
                <w:szCs w:val="20"/>
                <w:lang w:eastAsia="ru-RU"/>
              </w:rPr>
            </w:pPr>
            <w:r w:rsidRPr="007C070C">
              <w:rPr>
                <w:rFonts w:ascii="Times New Roman" w:eastAsia="Times New Roman" w:hAnsi="Times New Roman" w:cs="Times New Roman"/>
                <w:sz w:val="20"/>
                <w:szCs w:val="20"/>
                <w:lang w:eastAsia="ru-RU"/>
              </w:rPr>
              <w:t xml:space="preserve">Математика. 2 класс </w:t>
            </w:r>
          </w:p>
          <w:p w14:paraId="61040FEF" w14:textId="77777777" w:rsidR="001840C1" w:rsidRPr="007C070C" w:rsidRDefault="001840C1" w:rsidP="007C070C">
            <w:pPr>
              <w:spacing w:after="0" w:line="240" w:lineRule="auto"/>
              <w:rPr>
                <w:rFonts w:ascii="Times New Roman" w:eastAsia="Times New Roman" w:hAnsi="Times New Roman" w:cs="Times New Roman"/>
                <w:sz w:val="20"/>
                <w:szCs w:val="20"/>
                <w:lang w:eastAsia="ru-RU"/>
              </w:rPr>
            </w:pPr>
            <w:r w:rsidRPr="007C070C">
              <w:rPr>
                <w:rFonts w:ascii="Times New Roman" w:eastAsia="Times New Roman" w:hAnsi="Times New Roman" w:cs="Times New Roman"/>
                <w:sz w:val="20"/>
                <w:szCs w:val="20"/>
                <w:lang w:eastAsia="ru-RU"/>
              </w:rPr>
              <w:t>Учебник в 2-х частях</w:t>
            </w:r>
          </w:p>
          <w:p w14:paraId="73E43DE1" w14:textId="12BDD1A4" w:rsidR="001840C1" w:rsidRPr="007C070C" w:rsidRDefault="001840C1" w:rsidP="007C070C">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 Просвещение, 2023</w:t>
            </w:r>
          </w:p>
        </w:tc>
        <w:tc>
          <w:tcPr>
            <w:tcW w:w="3118" w:type="dxa"/>
            <w:tcBorders>
              <w:bottom w:val="single" w:sz="4" w:space="0" w:color="auto"/>
            </w:tcBorders>
            <w:shd w:val="clear" w:color="auto" w:fill="auto"/>
          </w:tcPr>
          <w:p w14:paraId="3E5E003D" w14:textId="77777777" w:rsidR="003E5821" w:rsidRDefault="001840C1" w:rsidP="007C070C">
            <w:pPr>
              <w:spacing w:after="0" w:line="240" w:lineRule="auto"/>
              <w:rPr>
                <w:rFonts w:ascii="Times New Roman" w:eastAsia="Times New Roman" w:hAnsi="Times New Roman" w:cs="Times New Roman"/>
                <w:sz w:val="20"/>
                <w:szCs w:val="20"/>
                <w:lang w:eastAsia="ru-RU"/>
              </w:rPr>
            </w:pPr>
            <w:r w:rsidRPr="007C070C">
              <w:rPr>
                <w:rFonts w:ascii="Times New Roman" w:eastAsia="Times New Roman" w:hAnsi="Times New Roman" w:cs="Times New Roman"/>
                <w:sz w:val="20"/>
                <w:szCs w:val="20"/>
                <w:lang w:eastAsia="ru-RU"/>
              </w:rPr>
              <w:t xml:space="preserve">С.И. Волкова </w:t>
            </w:r>
          </w:p>
          <w:p w14:paraId="1626DCD3" w14:textId="7CA418F2" w:rsidR="001840C1" w:rsidRPr="007C070C" w:rsidRDefault="001840C1" w:rsidP="007C070C">
            <w:pPr>
              <w:spacing w:after="0" w:line="240" w:lineRule="auto"/>
              <w:rPr>
                <w:rFonts w:ascii="Times New Roman" w:eastAsia="Times New Roman" w:hAnsi="Times New Roman" w:cs="Times New Roman"/>
                <w:sz w:val="20"/>
                <w:szCs w:val="20"/>
                <w:lang w:eastAsia="ru-RU"/>
              </w:rPr>
            </w:pPr>
            <w:r w:rsidRPr="007C070C">
              <w:rPr>
                <w:rFonts w:ascii="Times New Roman" w:eastAsia="Times New Roman" w:hAnsi="Times New Roman" w:cs="Times New Roman"/>
                <w:sz w:val="20"/>
                <w:szCs w:val="20"/>
                <w:lang w:eastAsia="ru-RU"/>
              </w:rPr>
              <w:t>Математика 2 класс. Проверочные работы.</w:t>
            </w:r>
          </w:p>
          <w:p w14:paraId="6BF23655" w14:textId="30A57847" w:rsidR="001840C1" w:rsidRPr="007C070C" w:rsidRDefault="001840C1" w:rsidP="007C070C">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 Просвещение, 2023</w:t>
            </w:r>
          </w:p>
        </w:tc>
        <w:tc>
          <w:tcPr>
            <w:tcW w:w="3799" w:type="dxa"/>
            <w:vMerge w:val="restart"/>
            <w:tcBorders>
              <w:bottom w:val="single" w:sz="4" w:space="0" w:color="auto"/>
            </w:tcBorders>
            <w:shd w:val="clear" w:color="auto" w:fill="auto"/>
          </w:tcPr>
          <w:p w14:paraId="5C054A4E" w14:textId="77777777" w:rsidR="003E5821" w:rsidRDefault="001840C1" w:rsidP="007C070C">
            <w:pPr>
              <w:spacing w:after="0" w:line="240" w:lineRule="auto"/>
              <w:rPr>
                <w:rFonts w:ascii="Times New Roman" w:eastAsia="Calibri" w:hAnsi="Times New Roman" w:cs="Times New Roman"/>
                <w:sz w:val="20"/>
                <w:szCs w:val="20"/>
                <w:lang w:eastAsia="ru-RU"/>
              </w:rPr>
            </w:pPr>
            <w:r w:rsidRPr="007C070C">
              <w:rPr>
                <w:rFonts w:ascii="Times New Roman" w:eastAsia="Calibri" w:hAnsi="Times New Roman" w:cs="Times New Roman"/>
                <w:sz w:val="20"/>
                <w:szCs w:val="20"/>
                <w:lang w:eastAsia="ru-RU"/>
              </w:rPr>
              <w:t xml:space="preserve">С. И. Волкова, С. В. Степанова, </w:t>
            </w:r>
          </w:p>
          <w:p w14:paraId="21E9AD4F" w14:textId="4C4DB428" w:rsidR="001840C1" w:rsidRPr="007C070C" w:rsidRDefault="001840C1" w:rsidP="007C070C">
            <w:pPr>
              <w:spacing w:after="0" w:line="240" w:lineRule="auto"/>
              <w:rPr>
                <w:rFonts w:ascii="Times New Roman" w:eastAsia="Times New Roman" w:hAnsi="Times New Roman" w:cs="Times New Roman"/>
                <w:sz w:val="20"/>
                <w:szCs w:val="20"/>
                <w:lang w:eastAsia="ru-RU"/>
              </w:rPr>
            </w:pPr>
            <w:r w:rsidRPr="007C070C">
              <w:rPr>
                <w:rFonts w:ascii="Times New Roman" w:eastAsia="Calibri" w:hAnsi="Times New Roman" w:cs="Times New Roman"/>
                <w:sz w:val="20"/>
                <w:szCs w:val="20"/>
                <w:lang w:eastAsia="ru-RU"/>
              </w:rPr>
              <w:t>М. А. Бантова</w:t>
            </w:r>
          </w:p>
          <w:p w14:paraId="47C3C77E" w14:textId="77777777" w:rsidR="003E5821" w:rsidRDefault="001840C1" w:rsidP="007C070C">
            <w:pPr>
              <w:spacing w:after="0" w:line="240" w:lineRule="auto"/>
              <w:rPr>
                <w:rFonts w:ascii="Times New Roman" w:eastAsia="Times New Roman" w:hAnsi="Times New Roman" w:cs="Times New Roman"/>
                <w:sz w:val="20"/>
                <w:szCs w:val="20"/>
                <w:lang w:eastAsia="ru-RU"/>
              </w:rPr>
            </w:pPr>
            <w:r w:rsidRPr="007C070C">
              <w:rPr>
                <w:rFonts w:ascii="Times New Roman" w:eastAsia="Times New Roman" w:hAnsi="Times New Roman" w:cs="Times New Roman"/>
                <w:sz w:val="20"/>
                <w:szCs w:val="20"/>
                <w:lang w:eastAsia="ru-RU"/>
              </w:rPr>
              <w:t xml:space="preserve">Математика 2 класс. </w:t>
            </w:r>
          </w:p>
          <w:p w14:paraId="1CAA64E7" w14:textId="7E421244" w:rsidR="001840C1" w:rsidRPr="007C070C" w:rsidRDefault="001840C1" w:rsidP="007C070C">
            <w:pPr>
              <w:spacing w:after="0" w:line="240" w:lineRule="auto"/>
              <w:rPr>
                <w:rFonts w:ascii="Times New Roman" w:eastAsia="Times New Roman" w:hAnsi="Times New Roman" w:cs="Times New Roman"/>
                <w:sz w:val="20"/>
                <w:szCs w:val="20"/>
                <w:lang w:eastAsia="ru-RU"/>
              </w:rPr>
            </w:pPr>
            <w:r w:rsidRPr="007C070C">
              <w:rPr>
                <w:rFonts w:ascii="Times New Roman" w:eastAsia="Times New Roman" w:hAnsi="Times New Roman" w:cs="Times New Roman"/>
                <w:sz w:val="20"/>
                <w:szCs w:val="20"/>
                <w:lang w:eastAsia="ru-RU"/>
              </w:rPr>
              <w:t>Методические рекомендации</w:t>
            </w:r>
          </w:p>
          <w:p w14:paraId="4FEDA40B" w14:textId="794D814C" w:rsidR="001840C1" w:rsidRPr="007C070C" w:rsidRDefault="001840C1" w:rsidP="007C070C">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 Просвещение, 2023</w:t>
            </w:r>
          </w:p>
        </w:tc>
      </w:tr>
      <w:tr w:rsidR="001840C1" w:rsidRPr="007C070C" w14:paraId="3AA1D895" w14:textId="77777777" w:rsidTr="003E5821">
        <w:trPr>
          <w:trHeight w:val="276"/>
        </w:trPr>
        <w:tc>
          <w:tcPr>
            <w:tcW w:w="567" w:type="dxa"/>
            <w:vMerge/>
            <w:shd w:val="clear" w:color="auto" w:fill="auto"/>
          </w:tcPr>
          <w:p w14:paraId="28EE8825" w14:textId="77777777" w:rsidR="001840C1" w:rsidRPr="007C070C" w:rsidRDefault="001840C1" w:rsidP="007C070C">
            <w:pPr>
              <w:autoSpaceDE w:val="0"/>
              <w:autoSpaceDN w:val="0"/>
              <w:adjustRightInd w:val="0"/>
              <w:spacing w:after="0" w:line="240" w:lineRule="auto"/>
              <w:jc w:val="center"/>
              <w:rPr>
                <w:rFonts w:ascii="Times New Roman" w:eastAsia="Times New Roman" w:hAnsi="Times New Roman" w:cs="Times New Roman"/>
                <w:b/>
                <w:sz w:val="24"/>
                <w:szCs w:val="24"/>
              </w:rPr>
            </w:pPr>
          </w:p>
        </w:tc>
        <w:tc>
          <w:tcPr>
            <w:tcW w:w="3290" w:type="dxa"/>
            <w:vMerge/>
            <w:shd w:val="clear" w:color="auto" w:fill="auto"/>
          </w:tcPr>
          <w:p w14:paraId="5EB4D483" w14:textId="77777777" w:rsidR="001840C1" w:rsidRPr="007C070C" w:rsidRDefault="001840C1" w:rsidP="007C070C">
            <w:pPr>
              <w:spacing w:after="0" w:line="240" w:lineRule="auto"/>
              <w:rPr>
                <w:rFonts w:ascii="Times New Roman" w:eastAsia="Times New Roman" w:hAnsi="Times New Roman" w:cs="Times New Roman"/>
                <w:sz w:val="20"/>
                <w:szCs w:val="20"/>
                <w:lang w:eastAsia="ru-RU"/>
              </w:rPr>
            </w:pPr>
          </w:p>
        </w:tc>
        <w:tc>
          <w:tcPr>
            <w:tcW w:w="3118" w:type="dxa"/>
            <w:vMerge w:val="restart"/>
            <w:shd w:val="clear" w:color="auto" w:fill="auto"/>
          </w:tcPr>
          <w:p w14:paraId="56D37241" w14:textId="77777777" w:rsidR="003E5821" w:rsidRDefault="001840C1" w:rsidP="007C070C">
            <w:pPr>
              <w:spacing w:after="0" w:line="240" w:lineRule="auto"/>
              <w:rPr>
                <w:rFonts w:ascii="Times New Roman" w:eastAsia="Times New Roman" w:hAnsi="Times New Roman" w:cs="Times New Roman"/>
                <w:sz w:val="20"/>
                <w:szCs w:val="20"/>
                <w:lang w:eastAsia="ru-RU"/>
              </w:rPr>
            </w:pPr>
            <w:r w:rsidRPr="007C070C">
              <w:rPr>
                <w:rFonts w:ascii="Times New Roman" w:eastAsia="Times New Roman" w:hAnsi="Times New Roman" w:cs="Times New Roman"/>
                <w:sz w:val="20"/>
                <w:szCs w:val="20"/>
                <w:lang w:eastAsia="ru-RU"/>
              </w:rPr>
              <w:t xml:space="preserve">С.И. Волкова </w:t>
            </w:r>
          </w:p>
          <w:p w14:paraId="5A498B31" w14:textId="1F4FE366" w:rsidR="001840C1" w:rsidRPr="007C070C" w:rsidRDefault="001840C1" w:rsidP="007C070C">
            <w:pPr>
              <w:spacing w:after="0" w:line="240" w:lineRule="auto"/>
              <w:rPr>
                <w:rFonts w:ascii="Times New Roman" w:eastAsia="Times New Roman" w:hAnsi="Times New Roman" w:cs="Times New Roman"/>
                <w:sz w:val="20"/>
                <w:szCs w:val="20"/>
                <w:lang w:eastAsia="ru-RU"/>
              </w:rPr>
            </w:pPr>
            <w:r w:rsidRPr="007C070C">
              <w:rPr>
                <w:rFonts w:ascii="Times New Roman" w:eastAsia="Times New Roman" w:hAnsi="Times New Roman" w:cs="Times New Roman"/>
                <w:sz w:val="20"/>
                <w:szCs w:val="20"/>
                <w:lang w:eastAsia="ru-RU"/>
              </w:rPr>
              <w:t>Математика 2 класс. Тесты.</w:t>
            </w:r>
          </w:p>
          <w:p w14:paraId="526DBC54" w14:textId="0C4C09B6" w:rsidR="001840C1" w:rsidRPr="007C070C" w:rsidRDefault="001840C1" w:rsidP="007C070C">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 Просвещение, 2023</w:t>
            </w:r>
          </w:p>
        </w:tc>
        <w:tc>
          <w:tcPr>
            <w:tcW w:w="3799" w:type="dxa"/>
            <w:vMerge/>
            <w:shd w:val="clear" w:color="auto" w:fill="auto"/>
          </w:tcPr>
          <w:p w14:paraId="56DEC113" w14:textId="77777777" w:rsidR="001840C1" w:rsidRPr="007C070C" w:rsidRDefault="001840C1" w:rsidP="007C070C">
            <w:pPr>
              <w:autoSpaceDE w:val="0"/>
              <w:autoSpaceDN w:val="0"/>
              <w:adjustRightInd w:val="0"/>
              <w:spacing w:after="0" w:line="240" w:lineRule="auto"/>
              <w:jc w:val="center"/>
              <w:rPr>
                <w:rFonts w:ascii="Times New Roman" w:eastAsia="Times New Roman" w:hAnsi="Times New Roman" w:cs="Times New Roman"/>
                <w:b/>
                <w:sz w:val="24"/>
                <w:szCs w:val="24"/>
              </w:rPr>
            </w:pPr>
          </w:p>
        </w:tc>
      </w:tr>
      <w:tr w:rsidR="001840C1" w:rsidRPr="007C070C" w14:paraId="6E8B7492" w14:textId="77777777" w:rsidTr="001840C1">
        <w:trPr>
          <w:trHeight w:val="747"/>
        </w:trPr>
        <w:tc>
          <w:tcPr>
            <w:tcW w:w="567" w:type="dxa"/>
            <w:vMerge/>
            <w:tcBorders>
              <w:bottom w:val="single" w:sz="4" w:space="0" w:color="auto"/>
            </w:tcBorders>
            <w:shd w:val="clear" w:color="auto" w:fill="auto"/>
          </w:tcPr>
          <w:p w14:paraId="6DFEAE6F" w14:textId="77777777" w:rsidR="001840C1" w:rsidRPr="007C070C" w:rsidRDefault="001840C1" w:rsidP="007C070C">
            <w:pPr>
              <w:autoSpaceDE w:val="0"/>
              <w:autoSpaceDN w:val="0"/>
              <w:adjustRightInd w:val="0"/>
              <w:spacing w:after="0" w:line="240" w:lineRule="auto"/>
              <w:jc w:val="center"/>
              <w:rPr>
                <w:rFonts w:ascii="Times New Roman" w:eastAsia="Times New Roman" w:hAnsi="Times New Roman" w:cs="Times New Roman"/>
                <w:b/>
                <w:sz w:val="24"/>
                <w:szCs w:val="24"/>
              </w:rPr>
            </w:pPr>
          </w:p>
        </w:tc>
        <w:tc>
          <w:tcPr>
            <w:tcW w:w="3290" w:type="dxa"/>
            <w:vMerge/>
            <w:shd w:val="clear" w:color="auto" w:fill="auto"/>
          </w:tcPr>
          <w:p w14:paraId="0C69B251" w14:textId="77777777" w:rsidR="001840C1" w:rsidRPr="007C070C" w:rsidRDefault="001840C1" w:rsidP="007C070C">
            <w:pPr>
              <w:spacing w:after="0" w:line="240" w:lineRule="auto"/>
              <w:rPr>
                <w:rFonts w:ascii="Times New Roman" w:eastAsia="Times New Roman" w:hAnsi="Times New Roman" w:cs="Times New Roman"/>
                <w:sz w:val="20"/>
                <w:szCs w:val="20"/>
                <w:lang w:eastAsia="ru-RU"/>
              </w:rPr>
            </w:pPr>
          </w:p>
        </w:tc>
        <w:tc>
          <w:tcPr>
            <w:tcW w:w="3118" w:type="dxa"/>
            <w:vMerge/>
            <w:tcBorders>
              <w:bottom w:val="single" w:sz="4" w:space="0" w:color="auto"/>
            </w:tcBorders>
            <w:shd w:val="clear" w:color="auto" w:fill="auto"/>
          </w:tcPr>
          <w:p w14:paraId="4DEA803A" w14:textId="77777777" w:rsidR="001840C1" w:rsidRPr="007C070C" w:rsidRDefault="001840C1" w:rsidP="007C070C">
            <w:pPr>
              <w:spacing w:after="0" w:line="240" w:lineRule="auto"/>
              <w:rPr>
                <w:rFonts w:ascii="Times New Roman" w:eastAsia="Times New Roman" w:hAnsi="Times New Roman" w:cs="Times New Roman"/>
                <w:sz w:val="20"/>
                <w:szCs w:val="20"/>
                <w:lang w:eastAsia="ru-RU"/>
              </w:rPr>
            </w:pPr>
          </w:p>
        </w:tc>
        <w:tc>
          <w:tcPr>
            <w:tcW w:w="3799" w:type="dxa"/>
            <w:tcBorders>
              <w:bottom w:val="single" w:sz="4" w:space="0" w:color="auto"/>
            </w:tcBorders>
            <w:shd w:val="clear" w:color="auto" w:fill="auto"/>
          </w:tcPr>
          <w:p w14:paraId="384610C1" w14:textId="77777777" w:rsidR="001840C1" w:rsidRPr="007C070C" w:rsidRDefault="001840C1" w:rsidP="007C070C">
            <w:pPr>
              <w:spacing w:after="0" w:line="240" w:lineRule="auto"/>
              <w:rPr>
                <w:rFonts w:ascii="Times New Roman" w:eastAsia="Times New Roman" w:hAnsi="Times New Roman" w:cs="Times New Roman"/>
                <w:sz w:val="20"/>
                <w:szCs w:val="20"/>
                <w:lang w:eastAsia="ru-RU"/>
              </w:rPr>
            </w:pPr>
            <w:r w:rsidRPr="007C070C">
              <w:rPr>
                <w:rFonts w:ascii="Times New Roman" w:eastAsia="Times New Roman" w:hAnsi="Times New Roman" w:cs="Times New Roman"/>
                <w:sz w:val="20"/>
                <w:szCs w:val="20"/>
                <w:lang w:eastAsia="ru-RU"/>
              </w:rPr>
              <w:t>С.В. Савинова</w:t>
            </w:r>
          </w:p>
          <w:p w14:paraId="052C664A" w14:textId="6CE8CC83" w:rsidR="001840C1" w:rsidRPr="007C070C" w:rsidRDefault="001840C1" w:rsidP="007C070C">
            <w:pPr>
              <w:spacing w:after="0" w:line="240" w:lineRule="auto"/>
              <w:rPr>
                <w:rFonts w:ascii="Times New Roman" w:eastAsia="Times New Roman" w:hAnsi="Times New Roman" w:cs="Times New Roman"/>
                <w:sz w:val="20"/>
                <w:szCs w:val="20"/>
                <w:lang w:eastAsia="ru-RU"/>
              </w:rPr>
            </w:pPr>
            <w:r w:rsidRPr="007C070C">
              <w:rPr>
                <w:rFonts w:ascii="Times New Roman" w:eastAsia="Times New Roman" w:hAnsi="Times New Roman" w:cs="Times New Roman"/>
                <w:sz w:val="20"/>
                <w:szCs w:val="20"/>
                <w:lang w:eastAsia="ru-RU"/>
              </w:rPr>
              <w:t xml:space="preserve">Математика 2 класс. Система уроков. </w:t>
            </w:r>
          </w:p>
          <w:p w14:paraId="135CEA0B" w14:textId="3FF3A21F" w:rsidR="001840C1" w:rsidRPr="007C070C" w:rsidRDefault="001840C1" w:rsidP="007C070C">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sz w:val="20"/>
                <w:szCs w:val="20"/>
                <w:lang w:eastAsia="ru-RU"/>
              </w:rPr>
              <w:t>Волгоград: Учитель, 2023</w:t>
            </w:r>
          </w:p>
        </w:tc>
      </w:tr>
      <w:tr w:rsidR="001840C1" w:rsidRPr="007C070C" w14:paraId="02ABC5BC" w14:textId="77777777" w:rsidTr="003E5821">
        <w:trPr>
          <w:trHeight w:val="650"/>
        </w:trPr>
        <w:tc>
          <w:tcPr>
            <w:tcW w:w="567" w:type="dxa"/>
            <w:vMerge/>
            <w:tcBorders>
              <w:bottom w:val="single" w:sz="4" w:space="0" w:color="auto"/>
            </w:tcBorders>
            <w:shd w:val="clear" w:color="auto" w:fill="auto"/>
          </w:tcPr>
          <w:p w14:paraId="7703F74D" w14:textId="77777777" w:rsidR="001840C1" w:rsidRPr="007C070C" w:rsidRDefault="001840C1" w:rsidP="007C070C">
            <w:pPr>
              <w:autoSpaceDE w:val="0"/>
              <w:autoSpaceDN w:val="0"/>
              <w:adjustRightInd w:val="0"/>
              <w:spacing w:after="0" w:line="240" w:lineRule="auto"/>
              <w:jc w:val="center"/>
              <w:rPr>
                <w:rFonts w:ascii="Times New Roman" w:eastAsia="Times New Roman" w:hAnsi="Times New Roman" w:cs="Times New Roman"/>
                <w:b/>
                <w:sz w:val="24"/>
                <w:szCs w:val="24"/>
              </w:rPr>
            </w:pPr>
          </w:p>
        </w:tc>
        <w:tc>
          <w:tcPr>
            <w:tcW w:w="3290" w:type="dxa"/>
            <w:vMerge/>
            <w:tcBorders>
              <w:bottom w:val="single" w:sz="4" w:space="0" w:color="auto"/>
            </w:tcBorders>
            <w:shd w:val="clear" w:color="auto" w:fill="auto"/>
          </w:tcPr>
          <w:p w14:paraId="3FF760D6" w14:textId="77777777" w:rsidR="001840C1" w:rsidRPr="007C070C" w:rsidRDefault="001840C1" w:rsidP="007C070C">
            <w:pPr>
              <w:spacing w:after="0" w:line="240" w:lineRule="auto"/>
              <w:rPr>
                <w:rFonts w:ascii="Times New Roman" w:eastAsia="Times New Roman" w:hAnsi="Times New Roman" w:cs="Times New Roman"/>
                <w:sz w:val="20"/>
                <w:szCs w:val="20"/>
                <w:lang w:eastAsia="ru-RU"/>
              </w:rPr>
            </w:pPr>
          </w:p>
        </w:tc>
        <w:tc>
          <w:tcPr>
            <w:tcW w:w="3118" w:type="dxa"/>
            <w:tcBorders>
              <w:bottom w:val="single" w:sz="4" w:space="0" w:color="auto"/>
            </w:tcBorders>
            <w:shd w:val="clear" w:color="auto" w:fill="auto"/>
          </w:tcPr>
          <w:p w14:paraId="104AC9F0" w14:textId="77777777" w:rsidR="001840C1" w:rsidRPr="007C070C" w:rsidRDefault="001840C1" w:rsidP="007C070C">
            <w:pPr>
              <w:spacing w:after="0" w:line="240" w:lineRule="auto"/>
              <w:rPr>
                <w:rFonts w:ascii="Times New Roman" w:eastAsia="Times New Roman" w:hAnsi="Times New Roman" w:cs="Times New Roman"/>
                <w:sz w:val="20"/>
                <w:szCs w:val="20"/>
                <w:lang w:eastAsia="ru-RU"/>
              </w:rPr>
            </w:pPr>
            <w:r w:rsidRPr="007C070C">
              <w:rPr>
                <w:rFonts w:ascii="Times New Roman" w:eastAsia="Times New Roman" w:hAnsi="Times New Roman" w:cs="Times New Roman"/>
                <w:sz w:val="20"/>
                <w:szCs w:val="20"/>
                <w:lang w:eastAsia="ru-RU"/>
              </w:rPr>
              <w:t xml:space="preserve">Г.А. Козина </w:t>
            </w:r>
          </w:p>
          <w:p w14:paraId="2031A7A6" w14:textId="77777777" w:rsidR="001840C1" w:rsidRPr="007C070C" w:rsidRDefault="001840C1" w:rsidP="007C070C">
            <w:pPr>
              <w:spacing w:after="0" w:line="240" w:lineRule="auto"/>
              <w:rPr>
                <w:rFonts w:ascii="Times New Roman" w:eastAsia="Times New Roman" w:hAnsi="Times New Roman" w:cs="Times New Roman"/>
                <w:sz w:val="20"/>
                <w:szCs w:val="20"/>
                <w:lang w:eastAsia="ru-RU"/>
              </w:rPr>
            </w:pPr>
            <w:r w:rsidRPr="007C070C">
              <w:rPr>
                <w:rFonts w:ascii="Times New Roman" w:eastAsia="Times New Roman" w:hAnsi="Times New Roman" w:cs="Times New Roman"/>
                <w:sz w:val="20"/>
                <w:szCs w:val="20"/>
                <w:lang w:eastAsia="ru-RU"/>
              </w:rPr>
              <w:t>Математика 2 класс. Тренажёр</w:t>
            </w:r>
          </w:p>
          <w:p w14:paraId="2BF94C45" w14:textId="76C20EFD" w:rsidR="001840C1" w:rsidRPr="007C070C" w:rsidRDefault="001840C1" w:rsidP="007C070C">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 Экзамен, 2023</w:t>
            </w:r>
          </w:p>
        </w:tc>
        <w:tc>
          <w:tcPr>
            <w:tcW w:w="3799" w:type="dxa"/>
            <w:tcBorders>
              <w:bottom w:val="single" w:sz="4" w:space="0" w:color="auto"/>
            </w:tcBorders>
            <w:shd w:val="clear" w:color="auto" w:fill="auto"/>
          </w:tcPr>
          <w:p w14:paraId="15EFB90D" w14:textId="77777777" w:rsidR="001840C1" w:rsidRPr="007C070C" w:rsidRDefault="001840C1" w:rsidP="007C070C">
            <w:pPr>
              <w:spacing w:after="0" w:line="240" w:lineRule="auto"/>
              <w:rPr>
                <w:rFonts w:ascii="Times New Roman" w:eastAsia="Times New Roman" w:hAnsi="Times New Roman" w:cs="Times New Roman"/>
                <w:sz w:val="20"/>
                <w:szCs w:val="20"/>
                <w:lang w:eastAsia="ru-RU"/>
              </w:rPr>
            </w:pPr>
            <w:r w:rsidRPr="007C070C">
              <w:rPr>
                <w:rFonts w:ascii="Times New Roman" w:eastAsia="Times New Roman" w:hAnsi="Times New Roman" w:cs="Times New Roman"/>
                <w:sz w:val="20"/>
                <w:szCs w:val="20"/>
                <w:lang w:eastAsia="ru-RU"/>
              </w:rPr>
              <w:t xml:space="preserve">С.И. Волкова </w:t>
            </w:r>
          </w:p>
          <w:p w14:paraId="5B981A01" w14:textId="1CC9069C" w:rsidR="001840C1" w:rsidRPr="007C070C" w:rsidRDefault="001840C1" w:rsidP="007C070C">
            <w:pPr>
              <w:spacing w:after="0" w:line="240" w:lineRule="auto"/>
              <w:rPr>
                <w:rFonts w:ascii="Times New Roman" w:eastAsia="Times New Roman" w:hAnsi="Times New Roman" w:cs="Times New Roman"/>
                <w:sz w:val="20"/>
                <w:szCs w:val="20"/>
                <w:lang w:eastAsia="ru-RU"/>
              </w:rPr>
            </w:pPr>
            <w:r w:rsidRPr="007C070C">
              <w:rPr>
                <w:rFonts w:ascii="Times New Roman" w:eastAsia="Times New Roman" w:hAnsi="Times New Roman" w:cs="Times New Roman"/>
                <w:sz w:val="20"/>
                <w:szCs w:val="20"/>
                <w:lang w:eastAsia="ru-RU"/>
              </w:rPr>
              <w:t>Математика 2 класс.</w:t>
            </w:r>
            <w:r w:rsidR="003E5821">
              <w:rPr>
                <w:rFonts w:ascii="Times New Roman" w:eastAsia="Times New Roman" w:hAnsi="Times New Roman" w:cs="Times New Roman"/>
                <w:sz w:val="20"/>
                <w:szCs w:val="20"/>
                <w:lang w:eastAsia="ru-RU"/>
              </w:rPr>
              <w:t xml:space="preserve"> </w:t>
            </w:r>
            <w:r w:rsidRPr="007C070C">
              <w:rPr>
                <w:rFonts w:ascii="Times New Roman" w:eastAsia="Times New Roman" w:hAnsi="Times New Roman" w:cs="Times New Roman"/>
                <w:sz w:val="20"/>
                <w:szCs w:val="20"/>
                <w:lang w:eastAsia="ru-RU"/>
              </w:rPr>
              <w:t>Рабочая тетрадь.</w:t>
            </w:r>
          </w:p>
          <w:p w14:paraId="790CFF51" w14:textId="541414E1" w:rsidR="001840C1" w:rsidRPr="007C070C" w:rsidRDefault="001840C1" w:rsidP="007C070C">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sz w:val="20"/>
                <w:szCs w:val="20"/>
                <w:lang w:eastAsia="ru-RU"/>
              </w:rPr>
              <w:t>М.: Просвещение, 2023</w:t>
            </w:r>
          </w:p>
        </w:tc>
      </w:tr>
      <w:tr w:rsidR="001840C1" w:rsidRPr="007C070C" w14:paraId="134911BF" w14:textId="77777777" w:rsidTr="003E5821">
        <w:trPr>
          <w:trHeight w:val="666"/>
        </w:trPr>
        <w:tc>
          <w:tcPr>
            <w:tcW w:w="567" w:type="dxa"/>
            <w:vMerge w:val="restart"/>
            <w:tcBorders>
              <w:bottom w:val="single" w:sz="4" w:space="0" w:color="auto"/>
            </w:tcBorders>
            <w:shd w:val="clear" w:color="auto" w:fill="auto"/>
          </w:tcPr>
          <w:p w14:paraId="12CD61CA" w14:textId="77777777" w:rsidR="001840C1" w:rsidRPr="007C070C" w:rsidRDefault="001840C1" w:rsidP="007C070C">
            <w:pPr>
              <w:autoSpaceDE w:val="0"/>
              <w:autoSpaceDN w:val="0"/>
              <w:adjustRightInd w:val="0"/>
              <w:spacing w:after="0" w:line="240" w:lineRule="auto"/>
              <w:jc w:val="center"/>
              <w:rPr>
                <w:rFonts w:ascii="Times New Roman" w:eastAsia="Times New Roman" w:hAnsi="Times New Roman" w:cs="Times New Roman"/>
                <w:b/>
                <w:sz w:val="24"/>
                <w:szCs w:val="24"/>
              </w:rPr>
            </w:pPr>
            <w:r w:rsidRPr="007C070C">
              <w:rPr>
                <w:rFonts w:ascii="Times New Roman" w:eastAsia="Times New Roman" w:hAnsi="Times New Roman" w:cs="Times New Roman"/>
                <w:b/>
                <w:sz w:val="24"/>
                <w:szCs w:val="24"/>
              </w:rPr>
              <w:t>3</w:t>
            </w:r>
          </w:p>
        </w:tc>
        <w:tc>
          <w:tcPr>
            <w:tcW w:w="3290" w:type="dxa"/>
            <w:vMerge w:val="restart"/>
            <w:shd w:val="clear" w:color="auto" w:fill="auto"/>
          </w:tcPr>
          <w:p w14:paraId="298E5122" w14:textId="6751EFD3" w:rsidR="001840C1" w:rsidRDefault="001840C1" w:rsidP="007C070C">
            <w:pPr>
              <w:spacing w:after="0" w:line="240" w:lineRule="auto"/>
              <w:rPr>
                <w:rFonts w:ascii="Times New Roman" w:eastAsia="Times New Roman" w:hAnsi="Times New Roman" w:cs="Times New Roman"/>
                <w:sz w:val="20"/>
                <w:szCs w:val="20"/>
                <w:lang w:eastAsia="ru-RU"/>
              </w:rPr>
            </w:pPr>
            <w:r w:rsidRPr="007C070C">
              <w:rPr>
                <w:rFonts w:ascii="Times New Roman" w:eastAsia="Times New Roman" w:hAnsi="Times New Roman" w:cs="Times New Roman"/>
                <w:sz w:val="20"/>
                <w:szCs w:val="20"/>
                <w:lang w:eastAsia="ru-RU"/>
              </w:rPr>
              <w:t>М.И. Моро</w:t>
            </w:r>
          </w:p>
          <w:p w14:paraId="09DAF29C" w14:textId="77777777" w:rsidR="001840C1" w:rsidRDefault="001840C1" w:rsidP="004E3F97">
            <w:pPr>
              <w:spacing w:after="0" w:line="240" w:lineRule="auto"/>
              <w:rPr>
                <w:rFonts w:ascii="Times New Roman" w:eastAsia="Calibri" w:hAnsi="Times New Roman" w:cs="Times New Roman"/>
                <w:sz w:val="20"/>
                <w:szCs w:val="20"/>
                <w:lang w:eastAsia="ru-RU"/>
              </w:rPr>
            </w:pPr>
            <w:r w:rsidRPr="007C070C">
              <w:rPr>
                <w:rFonts w:ascii="Times New Roman" w:eastAsia="Calibri" w:hAnsi="Times New Roman" w:cs="Times New Roman"/>
                <w:sz w:val="20"/>
                <w:szCs w:val="20"/>
                <w:lang w:eastAsia="ru-RU"/>
              </w:rPr>
              <w:t>М. А. Бантова</w:t>
            </w:r>
          </w:p>
          <w:p w14:paraId="2F9A112E" w14:textId="77777777" w:rsidR="001840C1" w:rsidRPr="007C070C" w:rsidRDefault="001840C1" w:rsidP="004E3F97">
            <w:pPr>
              <w:spacing w:after="0" w:line="240" w:lineRule="auto"/>
              <w:rPr>
                <w:rFonts w:ascii="Times New Roman" w:eastAsia="Times New Roman" w:hAnsi="Times New Roman" w:cs="Times New Roman"/>
                <w:sz w:val="20"/>
                <w:szCs w:val="20"/>
                <w:lang w:eastAsia="ru-RU"/>
              </w:rPr>
            </w:pPr>
            <w:r>
              <w:rPr>
                <w:rFonts w:ascii="Times New Roman" w:eastAsia="Calibri" w:hAnsi="Times New Roman" w:cs="Times New Roman"/>
                <w:sz w:val="20"/>
                <w:szCs w:val="20"/>
                <w:lang w:eastAsia="ru-RU"/>
              </w:rPr>
              <w:t>Г.В. Бельтюкова и др.</w:t>
            </w:r>
          </w:p>
          <w:p w14:paraId="53CB5CDE" w14:textId="77777777" w:rsidR="001840C1" w:rsidRPr="007C070C" w:rsidRDefault="001840C1" w:rsidP="007C070C">
            <w:pPr>
              <w:spacing w:after="0" w:line="240" w:lineRule="auto"/>
              <w:rPr>
                <w:rFonts w:ascii="Times New Roman" w:eastAsia="Times New Roman" w:hAnsi="Times New Roman" w:cs="Times New Roman"/>
                <w:sz w:val="20"/>
                <w:szCs w:val="20"/>
                <w:lang w:eastAsia="ru-RU"/>
              </w:rPr>
            </w:pPr>
            <w:r w:rsidRPr="007C070C">
              <w:rPr>
                <w:rFonts w:ascii="Times New Roman" w:eastAsia="Times New Roman" w:hAnsi="Times New Roman" w:cs="Times New Roman"/>
                <w:sz w:val="20"/>
                <w:szCs w:val="20"/>
                <w:lang w:eastAsia="ru-RU"/>
              </w:rPr>
              <w:t xml:space="preserve">Математика. 3 класс </w:t>
            </w:r>
          </w:p>
          <w:p w14:paraId="3BB6907B" w14:textId="77777777" w:rsidR="001840C1" w:rsidRPr="007C070C" w:rsidRDefault="001840C1" w:rsidP="007C070C">
            <w:pPr>
              <w:spacing w:after="0" w:line="240" w:lineRule="auto"/>
              <w:rPr>
                <w:rFonts w:ascii="Times New Roman" w:eastAsia="Times New Roman" w:hAnsi="Times New Roman" w:cs="Times New Roman"/>
                <w:sz w:val="20"/>
                <w:szCs w:val="20"/>
                <w:lang w:eastAsia="ru-RU"/>
              </w:rPr>
            </w:pPr>
            <w:r w:rsidRPr="007C070C">
              <w:rPr>
                <w:rFonts w:ascii="Times New Roman" w:eastAsia="Times New Roman" w:hAnsi="Times New Roman" w:cs="Times New Roman"/>
                <w:sz w:val="20"/>
                <w:szCs w:val="20"/>
                <w:lang w:eastAsia="ru-RU"/>
              </w:rPr>
              <w:t>Учебник в 2-х частях</w:t>
            </w:r>
          </w:p>
          <w:p w14:paraId="65D1A4BC" w14:textId="759C15BE" w:rsidR="001840C1" w:rsidRPr="007C070C" w:rsidRDefault="001840C1" w:rsidP="007C070C">
            <w:pPr>
              <w:autoSpaceDE w:val="0"/>
              <w:autoSpaceDN w:val="0"/>
              <w:adjustRightInd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0"/>
                <w:szCs w:val="20"/>
              </w:rPr>
              <w:t>М.: Просвещение, 2020</w:t>
            </w:r>
          </w:p>
        </w:tc>
        <w:tc>
          <w:tcPr>
            <w:tcW w:w="3118" w:type="dxa"/>
            <w:tcBorders>
              <w:bottom w:val="single" w:sz="4" w:space="0" w:color="auto"/>
            </w:tcBorders>
            <w:shd w:val="clear" w:color="auto" w:fill="auto"/>
          </w:tcPr>
          <w:p w14:paraId="057A31EC" w14:textId="77777777" w:rsidR="003E5821" w:rsidRDefault="001840C1" w:rsidP="007C070C">
            <w:pPr>
              <w:spacing w:after="0" w:line="240" w:lineRule="auto"/>
              <w:rPr>
                <w:rFonts w:ascii="Times New Roman" w:eastAsia="Times New Roman" w:hAnsi="Times New Roman" w:cs="Times New Roman"/>
                <w:sz w:val="20"/>
                <w:szCs w:val="20"/>
                <w:lang w:eastAsia="ru-RU"/>
              </w:rPr>
            </w:pPr>
            <w:r w:rsidRPr="007C070C">
              <w:rPr>
                <w:rFonts w:ascii="Times New Roman" w:eastAsia="Times New Roman" w:hAnsi="Times New Roman" w:cs="Times New Roman"/>
                <w:sz w:val="20"/>
                <w:szCs w:val="20"/>
                <w:lang w:eastAsia="ru-RU"/>
              </w:rPr>
              <w:t xml:space="preserve">В.Н. Рудницкая </w:t>
            </w:r>
          </w:p>
          <w:p w14:paraId="25CFA844" w14:textId="1803ED6E" w:rsidR="001840C1" w:rsidRPr="007C070C" w:rsidRDefault="001840C1" w:rsidP="007C070C">
            <w:pPr>
              <w:spacing w:after="0" w:line="240" w:lineRule="auto"/>
              <w:rPr>
                <w:rFonts w:ascii="Times New Roman" w:eastAsia="Times New Roman" w:hAnsi="Times New Roman" w:cs="Times New Roman"/>
                <w:sz w:val="20"/>
                <w:szCs w:val="20"/>
                <w:lang w:eastAsia="ru-RU"/>
              </w:rPr>
            </w:pPr>
            <w:r w:rsidRPr="007C070C">
              <w:rPr>
                <w:rFonts w:ascii="Times New Roman" w:eastAsia="Times New Roman" w:hAnsi="Times New Roman" w:cs="Times New Roman"/>
                <w:sz w:val="20"/>
                <w:szCs w:val="20"/>
                <w:lang w:eastAsia="ru-RU"/>
              </w:rPr>
              <w:t>Математика</w:t>
            </w:r>
            <w:r w:rsidR="003E5821">
              <w:rPr>
                <w:rFonts w:ascii="Times New Roman" w:eastAsia="Times New Roman" w:hAnsi="Times New Roman" w:cs="Times New Roman"/>
                <w:sz w:val="20"/>
                <w:szCs w:val="20"/>
                <w:lang w:eastAsia="ru-RU"/>
              </w:rPr>
              <w:t xml:space="preserve">. </w:t>
            </w:r>
            <w:r w:rsidRPr="007C070C">
              <w:rPr>
                <w:rFonts w:ascii="Times New Roman" w:eastAsia="Times New Roman" w:hAnsi="Times New Roman" w:cs="Times New Roman"/>
                <w:sz w:val="20"/>
                <w:szCs w:val="20"/>
                <w:lang w:eastAsia="ru-RU"/>
              </w:rPr>
              <w:t xml:space="preserve">3 класс. Тесты. </w:t>
            </w:r>
          </w:p>
          <w:p w14:paraId="2A76F745" w14:textId="4D560D79" w:rsidR="001840C1" w:rsidRPr="007C070C" w:rsidRDefault="001840C1" w:rsidP="007C070C">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 Экзамен, 2019</w:t>
            </w:r>
          </w:p>
        </w:tc>
        <w:tc>
          <w:tcPr>
            <w:tcW w:w="3799" w:type="dxa"/>
            <w:vMerge w:val="restart"/>
            <w:tcBorders>
              <w:bottom w:val="single" w:sz="4" w:space="0" w:color="auto"/>
            </w:tcBorders>
            <w:shd w:val="clear" w:color="auto" w:fill="auto"/>
          </w:tcPr>
          <w:p w14:paraId="3048687C" w14:textId="77777777" w:rsidR="003E5821" w:rsidRDefault="001840C1" w:rsidP="007C070C">
            <w:pPr>
              <w:spacing w:after="0" w:line="240" w:lineRule="auto"/>
              <w:rPr>
                <w:rFonts w:ascii="Times New Roman" w:eastAsia="Calibri" w:hAnsi="Times New Roman" w:cs="Times New Roman"/>
                <w:sz w:val="20"/>
                <w:szCs w:val="20"/>
                <w:lang w:eastAsia="ru-RU"/>
              </w:rPr>
            </w:pPr>
            <w:r w:rsidRPr="007C070C">
              <w:rPr>
                <w:rFonts w:ascii="Times New Roman" w:eastAsia="Calibri" w:hAnsi="Times New Roman" w:cs="Times New Roman"/>
                <w:sz w:val="20"/>
                <w:szCs w:val="20"/>
                <w:lang w:eastAsia="ru-RU"/>
              </w:rPr>
              <w:t xml:space="preserve">С. И. Волкова, С. В. Степанова, </w:t>
            </w:r>
          </w:p>
          <w:p w14:paraId="56992ACF" w14:textId="324C32DF" w:rsidR="001840C1" w:rsidRPr="007C070C" w:rsidRDefault="001840C1" w:rsidP="007C070C">
            <w:pPr>
              <w:spacing w:after="0" w:line="240" w:lineRule="auto"/>
              <w:rPr>
                <w:rFonts w:ascii="Times New Roman" w:eastAsia="Times New Roman" w:hAnsi="Times New Roman" w:cs="Times New Roman"/>
                <w:sz w:val="20"/>
                <w:szCs w:val="20"/>
                <w:lang w:eastAsia="ru-RU"/>
              </w:rPr>
            </w:pPr>
            <w:r w:rsidRPr="007C070C">
              <w:rPr>
                <w:rFonts w:ascii="Times New Roman" w:eastAsia="Calibri" w:hAnsi="Times New Roman" w:cs="Times New Roman"/>
                <w:sz w:val="20"/>
                <w:szCs w:val="20"/>
                <w:lang w:eastAsia="ru-RU"/>
              </w:rPr>
              <w:t>М. А. Бантова</w:t>
            </w:r>
          </w:p>
          <w:p w14:paraId="59581240" w14:textId="77777777" w:rsidR="003E5821" w:rsidRDefault="001840C1" w:rsidP="007C070C">
            <w:pPr>
              <w:spacing w:after="0" w:line="240" w:lineRule="auto"/>
              <w:rPr>
                <w:rFonts w:ascii="Times New Roman" w:eastAsia="Times New Roman" w:hAnsi="Times New Roman" w:cs="Times New Roman"/>
                <w:sz w:val="20"/>
                <w:szCs w:val="20"/>
                <w:lang w:eastAsia="ru-RU"/>
              </w:rPr>
            </w:pPr>
            <w:r w:rsidRPr="007C070C">
              <w:rPr>
                <w:rFonts w:ascii="Times New Roman" w:eastAsia="Times New Roman" w:hAnsi="Times New Roman" w:cs="Times New Roman"/>
                <w:sz w:val="20"/>
                <w:szCs w:val="20"/>
                <w:lang w:eastAsia="ru-RU"/>
              </w:rPr>
              <w:t xml:space="preserve">Математика 3 класс. </w:t>
            </w:r>
          </w:p>
          <w:p w14:paraId="4D0C2682" w14:textId="2FAEA0B5" w:rsidR="001840C1" w:rsidRPr="007C070C" w:rsidRDefault="001840C1" w:rsidP="007C070C">
            <w:pPr>
              <w:spacing w:after="0" w:line="240" w:lineRule="auto"/>
              <w:rPr>
                <w:rFonts w:ascii="Times New Roman" w:eastAsia="Times New Roman" w:hAnsi="Times New Roman" w:cs="Times New Roman"/>
                <w:sz w:val="20"/>
                <w:szCs w:val="20"/>
                <w:lang w:eastAsia="ru-RU"/>
              </w:rPr>
            </w:pPr>
            <w:r w:rsidRPr="007C070C">
              <w:rPr>
                <w:rFonts w:ascii="Times New Roman" w:eastAsia="Times New Roman" w:hAnsi="Times New Roman" w:cs="Times New Roman"/>
                <w:sz w:val="20"/>
                <w:szCs w:val="20"/>
                <w:lang w:eastAsia="ru-RU"/>
              </w:rPr>
              <w:t>Методические рекомендации</w:t>
            </w:r>
          </w:p>
          <w:p w14:paraId="662E24DD" w14:textId="0BF273E5" w:rsidR="001840C1" w:rsidRPr="007C070C" w:rsidRDefault="001840C1" w:rsidP="007C070C">
            <w:pPr>
              <w:autoSpaceDE w:val="0"/>
              <w:autoSpaceDN w:val="0"/>
              <w:adjustRightInd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0"/>
                <w:szCs w:val="20"/>
              </w:rPr>
              <w:t>М.: Просвещение, 2020</w:t>
            </w:r>
          </w:p>
        </w:tc>
      </w:tr>
      <w:tr w:rsidR="001840C1" w:rsidRPr="007C070C" w14:paraId="2743B544" w14:textId="77777777" w:rsidTr="003E5821">
        <w:trPr>
          <w:trHeight w:val="657"/>
        </w:trPr>
        <w:tc>
          <w:tcPr>
            <w:tcW w:w="567" w:type="dxa"/>
            <w:vMerge/>
            <w:shd w:val="clear" w:color="auto" w:fill="auto"/>
          </w:tcPr>
          <w:p w14:paraId="753A8F98" w14:textId="77777777" w:rsidR="001840C1" w:rsidRPr="007C070C" w:rsidRDefault="001840C1" w:rsidP="007C070C">
            <w:pPr>
              <w:autoSpaceDE w:val="0"/>
              <w:autoSpaceDN w:val="0"/>
              <w:adjustRightInd w:val="0"/>
              <w:spacing w:after="0" w:line="240" w:lineRule="auto"/>
              <w:jc w:val="center"/>
              <w:rPr>
                <w:rFonts w:ascii="Times New Roman" w:eastAsia="Times New Roman" w:hAnsi="Times New Roman" w:cs="Times New Roman"/>
                <w:b/>
                <w:sz w:val="24"/>
                <w:szCs w:val="24"/>
              </w:rPr>
            </w:pPr>
          </w:p>
        </w:tc>
        <w:tc>
          <w:tcPr>
            <w:tcW w:w="3290" w:type="dxa"/>
            <w:vMerge/>
            <w:shd w:val="clear" w:color="auto" w:fill="auto"/>
          </w:tcPr>
          <w:p w14:paraId="3DCEF76F" w14:textId="77777777" w:rsidR="001840C1" w:rsidRPr="007C070C" w:rsidRDefault="001840C1" w:rsidP="007C070C">
            <w:pPr>
              <w:autoSpaceDE w:val="0"/>
              <w:autoSpaceDN w:val="0"/>
              <w:adjustRightInd w:val="0"/>
              <w:spacing w:after="0" w:line="240" w:lineRule="auto"/>
              <w:jc w:val="center"/>
              <w:rPr>
                <w:rFonts w:ascii="Times New Roman" w:eastAsia="Times New Roman" w:hAnsi="Times New Roman" w:cs="Times New Roman"/>
                <w:b/>
                <w:sz w:val="24"/>
                <w:szCs w:val="24"/>
              </w:rPr>
            </w:pPr>
          </w:p>
        </w:tc>
        <w:tc>
          <w:tcPr>
            <w:tcW w:w="3118" w:type="dxa"/>
            <w:shd w:val="clear" w:color="auto" w:fill="auto"/>
          </w:tcPr>
          <w:p w14:paraId="583C1D20" w14:textId="77777777" w:rsidR="003E5821" w:rsidRDefault="001840C1" w:rsidP="007C070C">
            <w:pPr>
              <w:spacing w:after="0" w:line="240" w:lineRule="auto"/>
              <w:rPr>
                <w:rFonts w:ascii="Times New Roman" w:eastAsia="Times New Roman" w:hAnsi="Times New Roman" w:cs="Times New Roman"/>
                <w:sz w:val="20"/>
                <w:szCs w:val="20"/>
                <w:lang w:eastAsia="ru-RU"/>
              </w:rPr>
            </w:pPr>
            <w:r w:rsidRPr="007C070C">
              <w:rPr>
                <w:rFonts w:ascii="Times New Roman" w:eastAsia="Times New Roman" w:hAnsi="Times New Roman" w:cs="Times New Roman"/>
                <w:sz w:val="20"/>
                <w:szCs w:val="20"/>
                <w:lang w:eastAsia="ru-RU"/>
              </w:rPr>
              <w:t xml:space="preserve">С.И. Волкова </w:t>
            </w:r>
          </w:p>
          <w:p w14:paraId="47F72D7F" w14:textId="4DB94941" w:rsidR="001840C1" w:rsidRPr="007C070C" w:rsidRDefault="001840C1" w:rsidP="007C070C">
            <w:pPr>
              <w:spacing w:after="0" w:line="240" w:lineRule="auto"/>
              <w:rPr>
                <w:rFonts w:ascii="Times New Roman" w:eastAsia="Times New Roman" w:hAnsi="Times New Roman" w:cs="Times New Roman"/>
                <w:sz w:val="20"/>
                <w:szCs w:val="20"/>
                <w:lang w:eastAsia="ru-RU"/>
              </w:rPr>
            </w:pPr>
            <w:r w:rsidRPr="007C070C">
              <w:rPr>
                <w:rFonts w:ascii="Times New Roman" w:eastAsia="Times New Roman" w:hAnsi="Times New Roman" w:cs="Times New Roman"/>
                <w:sz w:val="20"/>
                <w:szCs w:val="20"/>
                <w:lang w:eastAsia="ru-RU"/>
              </w:rPr>
              <w:t>Математика 3 класс. Проверочные работы.</w:t>
            </w:r>
          </w:p>
          <w:p w14:paraId="7099489C" w14:textId="218F4B20" w:rsidR="001840C1" w:rsidRPr="007C070C" w:rsidRDefault="001840C1" w:rsidP="007C070C">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 Просвещение, 2020</w:t>
            </w:r>
          </w:p>
        </w:tc>
        <w:tc>
          <w:tcPr>
            <w:tcW w:w="3799" w:type="dxa"/>
            <w:vMerge/>
            <w:shd w:val="clear" w:color="auto" w:fill="auto"/>
          </w:tcPr>
          <w:p w14:paraId="438382F4" w14:textId="77777777" w:rsidR="001840C1" w:rsidRPr="007C070C" w:rsidRDefault="001840C1" w:rsidP="007C070C">
            <w:pPr>
              <w:autoSpaceDE w:val="0"/>
              <w:autoSpaceDN w:val="0"/>
              <w:adjustRightInd w:val="0"/>
              <w:spacing w:after="0" w:line="240" w:lineRule="auto"/>
              <w:jc w:val="center"/>
              <w:rPr>
                <w:rFonts w:ascii="Times New Roman" w:eastAsia="Times New Roman" w:hAnsi="Times New Roman" w:cs="Times New Roman"/>
                <w:b/>
                <w:sz w:val="24"/>
                <w:szCs w:val="24"/>
              </w:rPr>
            </w:pPr>
          </w:p>
        </w:tc>
      </w:tr>
      <w:tr w:rsidR="001840C1" w:rsidRPr="007C070C" w14:paraId="2FBF5762" w14:textId="77777777" w:rsidTr="001840C1">
        <w:trPr>
          <w:trHeight w:val="1005"/>
        </w:trPr>
        <w:tc>
          <w:tcPr>
            <w:tcW w:w="567" w:type="dxa"/>
            <w:vMerge/>
            <w:shd w:val="clear" w:color="auto" w:fill="auto"/>
          </w:tcPr>
          <w:p w14:paraId="6B8DB762" w14:textId="77777777" w:rsidR="001840C1" w:rsidRPr="007C070C" w:rsidRDefault="001840C1" w:rsidP="007C070C">
            <w:pPr>
              <w:autoSpaceDE w:val="0"/>
              <w:autoSpaceDN w:val="0"/>
              <w:adjustRightInd w:val="0"/>
              <w:spacing w:after="0" w:line="240" w:lineRule="auto"/>
              <w:jc w:val="center"/>
              <w:rPr>
                <w:rFonts w:ascii="Times New Roman" w:eastAsia="Times New Roman" w:hAnsi="Times New Roman" w:cs="Times New Roman"/>
                <w:b/>
                <w:sz w:val="24"/>
                <w:szCs w:val="24"/>
              </w:rPr>
            </w:pPr>
          </w:p>
        </w:tc>
        <w:tc>
          <w:tcPr>
            <w:tcW w:w="3290" w:type="dxa"/>
            <w:vMerge/>
            <w:shd w:val="clear" w:color="auto" w:fill="auto"/>
          </w:tcPr>
          <w:p w14:paraId="2B26B780" w14:textId="77777777" w:rsidR="001840C1" w:rsidRPr="007C070C" w:rsidRDefault="001840C1" w:rsidP="007C070C">
            <w:pPr>
              <w:autoSpaceDE w:val="0"/>
              <w:autoSpaceDN w:val="0"/>
              <w:adjustRightInd w:val="0"/>
              <w:spacing w:after="0" w:line="240" w:lineRule="auto"/>
              <w:jc w:val="center"/>
              <w:rPr>
                <w:rFonts w:ascii="Times New Roman" w:eastAsia="Times New Roman" w:hAnsi="Times New Roman" w:cs="Times New Roman"/>
                <w:b/>
                <w:sz w:val="24"/>
                <w:szCs w:val="24"/>
              </w:rPr>
            </w:pPr>
          </w:p>
        </w:tc>
        <w:tc>
          <w:tcPr>
            <w:tcW w:w="3118" w:type="dxa"/>
            <w:shd w:val="clear" w:color="auto" w:fill="auto"/>
          </w:tcPr>
          <w:p w14:paraId="075A66A5" w14:textId="77777777" w:rsidR="001840C1" w:rsidRPr="007C070C" w:rsidRDefault="001840C1" w:rsidP="007C070C">
            <w:pPr>
              <w:spacing w:after="0" w:line="240" w:lineRule="auto"/>
              <w:rPr>
                <w:rFonts w:ascii="Times New Roman" w:eastAsia="Times New Roman" w:hAnsi="Times New Roman" w:cs="Times New Roman"/>
                <w:sz w:val="20"/>
                <w:szCs w:val="20"/>
                <w:lang w:eastAsia="ru-RU"/>
              </w:rPr>
            </w:pPr>
            <w:r w:rsidRPr="007C070C">
              <w:rPr>
                <w:rFonts w:ascii="Times New Roman" w:eastAsia="Times New Roman" w:hAnsi="Times New Roman" w:cs="Times New Roman"/>
                <w:sz w:val="20"/>
                <w:szCs w:val="20"/>
                <w:lang w:eastAsia="ru-RU"/>
              </w:rPr>
              <w:t xml:space="preserve">Г.А. Козина </w:t>
            </w:r>
          </w:p>
          <w:p w14:paraId="246D7B0F" w14:textId="7939284A" w:rsidR="001840C1" w:rsidRPr="007C070C" w:rsidRDefault="001840C1" w:rsidP="007C070C">
            <w:pPr>
              <w:spacing w:after="0" w:line="240" w:lineRule="auto"/>
              <w:rPr>
                <w:rFonts w:ascii="Times New Roman" w:eastAsia="Times New Roman" w:hAnsi="Times New Roman" w:cs="Times New Roman"/>
                <w:sz w:val="20"/>
                <w:szCs w:val="20"/>
                <w:lang w:eastAsia="ru-RU"/>
              </w:rPr>
            </w:pPr>
            <w:r w:rsidRPr="007C070C">
              <w:rPr>
                <w:rFonts w:ascii="Times New Roman" w:eastAsia="Times New Roman" w:hAnsi="Times New Roman" w:cs="Times New Roman"/>
                <w:sz w:val="20"/>
                <w:szCs w:val="20"/>
                <w:lang w:eastAsia="ru-RU"/>
              </w:rPr>
              <w:t xml:space="preserve">Математика 3 класс. Тренажёр </w:t>
            </w:r>
          </w:p>
          <w:p w14:paraId="1716C6A5" w14:textId="76430CB2" w:rsidR="001840C1" w:rsidRPr="007C070C" w:rsidRDefault="001840C1" w:rsidP="007C070C">
            <w:pPr>
              <w:spacing w:after="0" w:line="240" w:lineRule="auto"/>
              <w:rPr>
                <w:rFonts w:ascii="Times New Roman" w:eastAsia="Times New Roman" w:hAnsi="Times New Roman" w:cs="Times New Roman"/>
                <w:sz w:val="20"/>
                <w:szCs w:val="20"/>
                <w:lang w:eastAsia="ru-RU"/>
              </w:rPr>
            </w:pPr>
            <w:r w:rsidRPr="007C070C">
              <w:rPr>
                <w:rFonts w:ascii="Times New Roman" w:eastAsia="Times New Roman" w:hAnsi="Times New Roman" w:cs="Times New Roman"/>
                <w:sz w:val="20"/>
                <w:szCs w:val="20"/>
                <w:lang w:eastAsia="ru-RU"/>
              </w:rPr>
              <w:t>М.: Экзамен,</w:t>
            </w:r>
            <w:r>
              <w:rPr>
                <w:rFonts w:ascii="Times New Roman" w:eastAsia="Times New Roman" w:hAnsi="Times New Roman" w:cs="Times New Roman"/>
                <w:sz w:val="20"/>
                <w:szCs w:val="20"/>
                <w:lang w:eastAsia="ru-RU"/>
              </w:rPr>
              <w:t xml:space="preserve"> 2019</w:t>
            </w:r>
          </w:p>
        </w:tc>
        <w:tc>
          <w:tcPr>
            <w:tcW w:w="3799" w:type="dxa"/>
            <w:vMerge/>
            <w:shd w:val="clear" w:color="auto" w:fill="auto"/>
          </w:tcPr>
          <w:p w14:paraId="5FCF5366" w14:textId="77777777" w:rsidR="001840C1" w:rsidRPr="007C070C" w:rsidRDefault="001840C1" w:rsidP="007C070C">
            <w:pPr>
              <w:autoSpaceDE w:val="0"/>
              <w:autoSpaceDN w:val="0"/>
              <w:adjustRightInd w:val="0"/>
              <w:spacing w:after="0" w:line="240" w:lineRule="auto"/>
              <w:jc w:val="center"/>
              <w:rPr>
                <w:rFonts w:ascii="Times New Roman" w:eastAsia="Times New Roman" w:hAnsi="Times New Roman" w:cs="Times New Roman"/>
                <w:b/>
                <w:sz w:val="24"/>
                <w:szCs w:val="24"/>
              </w:rPr>
            </w:pPr>
          </w:p>
        </w:tc>
      </w:tr>
      <w:tr w:rsidR="001840C1" w:rsidRPr="007C070C" w14:paraId="5E882711" w14:textId="77777777" w:rsidTr="001840C1">
        <w:trPr>
          <w:trHeight w:val="901"/>
        </w:trPr>
        <w:tc>
          <w:tcPr>
            <w:tcW w:w="567" w:type="dxa"/>
            <w:vMerge/>
            <w:shd w:val="clear" w:color="auto" w:fill="auto"/>
          </w:tcPr>
          <w:p w14:paraId="5A881095" w14:textId="77777777" w:rsidR="001840C1" w:rsidRPr="007C070C" w:rsidRDefault="001840C1" w:rsidP="007C070C">
            <w:pPr>
              <w:autoSpaceDE w:val="0"/>
              <w:autoSpaceDN w:val="0"/>
              <w:adjustRightInd w:val="0"/>
              <w:spacing w:after="0" w:line="240" w:lineRule="auto"/>
              <w:jc w:val="center"/>
              <w:rPr>
                <w:rFonts w:ascii="Times New Roman" w:eastAsia="Times New Roman" w:hAnsi="Times New Roman" w:cs="Times New Roman"/>
                <w:b/>
                <w:sz w:val="24"/>
                <w:szCs w:val="24"/>
              </w:rPr>
            </w:pPr>
          </w:p>
        </w:tc>
        <w:tc>
          <w:tcPr>
            <w:tcW w:w="3290" w:type="dxa"/>
            <w:vMerge/>
            <w:shd w:val="clear" w:color="auto" w:fill="auto"/>
          </w:tcPr>
          <w:p w14:paraId="2C0BF993" w14:textId="77777777" w:rsidR="001840C1" w:rsidRPr="007C070C" w:rsidRDefault="001840C1" w:rsidP="007C070C">
            <w:pPr>
              <w:autoSpaceDE w:val="0"/>
              <w:autoSpaceDN w:val="0"/>
              <w:adjustRightInd w:val="0"/>
              <w:spacing w:after="0" w:line="240" w:lineRule="auto"/>
              <w:jc w:val="center"/>
              <w:rPr>
                <w:rFonts w:ascii="Times New Roman" w:eastAsia="Times New Roman" w:hAnsi="Times New Roman" w:cs="Times New Roman"/>
                <w:b/>
                <w:sz w:val="24"/>
                <w:szCs w:val="24"/>
              </w:rPr>
            </w:pPr>
          </w:p>
        </w:tc>
        <w:tc>
          <w:tcPr>
            <w:tcW w:w="3118" w:type="dxa"/>
            <w:shd w:val="clear" w:color="auto" w:fill="auto"/>
          </w:tcPr>
          <w:p w14:paraId="62723413" w14:textId="77777777" w:rsidR="001840C1" w:rsidRPr="007C070C" w:rsidRDefault="001840C1" w:rsidP="007C070C">
            <w:pPr>
              <w:spacing w:after="0" w:line="240" w:lineRule="auto"/>
              <w:rPr>
                <w:rFonts w:ascii="Times New Roman" w:eastAsia="Times New Roman" w:hAnsi="Times New Roman" w:cs="Times New Roman"/>
                <w:sz w:val="20"/>
                <w:szCs w:val="20"/>
                <w:lang w:eastAsia="ru-RU"/>
              </w:rPr>
            </w:pPr>
            <w:r w:rsidRPr="007C070C">
              <w:rPr>
                <w:rFonts w:ascii="Times New Roman" w:eastAsia="Times New Roman" w:hAnsi="Times New Roman" w:cs="Times New Roman"/>
                <w:sz w:val="20"/>
                <w:szCs w:val="20"/>
                <w:lang w:eastAsia="ru-RU"/>
              </w:rPr>
              <w:t xml:space="preserve">С.И. Волкова </w:t>
            </w:r>
          </w:p>
          <w:p w14:paraId="5244952B" w14:textId="77777777" w:rsidR="001840C1" w:rsidRPr="007C070C" w:rsidRDefault="001840C1" w:rsidP="007C070C">
            <w:pPr>
              <w:spacing w:after="0" w:line="240" w:lineRule="auto"/>
              <w:rPr>
                <w:rFonts w:ascii="Times New Roman" w:eastAsia="Times New Roman" w:hAnsi="Times New Roman" w:cs="Times New Roman"/>
                <w:sz w:val="20"/>
                <w:szCs w:val="20"/>
                <w:lang w:eastAsia="ru-RU"/>
              </w:rPr>
            </w:pPr>
            <w:r w:rsidRPr="007C070C">
              <w:rPr>
                <w:rFonts w:ascii="Times New Roman" w:eastAsia="Times New Roman" w:hAnsi="Times New Roman" w:cs="Times New Roman"/>
                <w:sz w:val="20"/>
                <w:szCs w:val="20"/>
                <w:lang w:eastAsia="ru-RU"/>
              </w:rPr>
              <w:t xml:space="preserve">Математика 3 класс. </w:t>
            </w:r>
          </w:p>
          <w:p w14:paraId="2C1B6B6A" w14:textId="77777777" w:rsidR="001840C1" w:rsidRPr="007C070C" w:rsidRDefault="001840C1" w:rsidP="007C070C">
            <w:pPr>
              <w:spacing w:after="0" w:line="240" w:lineRule="auto"/>
              <w:rPr>
                <w:rFonts w:ascii="Times New Roman" w:eastAsia="Times New Roman" w:hAnsi="Times New Roman" w:cs="Times New Roman"/>
                <w:sz w:val="20"/>
                <w:szCs w:val="20"/>
                <w:lang w:eastAsia="ru-RU"/>
              </w:rPr>
            </w:pPr>
            <w:r w:rsidRPr="007C070C">
              <w:rPr>
                <w:rFonts w:ascii="Times New Roman" w:eastAsia="Times New Roman" w:hAnsi="Times New Roman" w:cs="Times New Roman"/>
                <w:sz w:val="20"/>
                <w:szCs w:val="20"/>
                <w:lang w:eastAsia="ru-RU"/>
              </w:rPr>
              <w:t>Устные упражнения</w:t>
            </w:r>
          </w:p>
          <w:p w14:paraId="32F47E5A" w14:textId="26292160" w:rsidR="001840C1" w:rsidRPr="007C070C" w:rsidRDefault="001840C1" w:rsidP="007C070C">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 Просвещение, 2020</w:t>
            </w:r>
          </w:p>
        </w:tc>
        <w:tc>
          <w:tcPr>
            <w:tcW w:w="3799" w:type="dxa"/>
            <w:vMerge/>
            <w:shd w:val="clear" w:color="auto" w:fill="auto"/>
          </w:tcPr>
          <w:p w14:paraId="68A0090D" w14:textId="77777777" w:rsidR="001840C1" w:rsidRPr="007C070C" w:rsidRDefault="001840C1" w:rsidP="007C070C">
            <w:pPr>
              <w:autoSpaceDE w:val="0"/>
              <w:autoSpaceDN w:val="0"/>
              <w:adjustRightInd w:val="0"/>
              <w:spacing w:after="0" w:line="240" w:lineRule="auto"/>
              <w:jc w:val="center"/>
              <w:rPr>
                <w:rFonts w:ascii="Times New Roman" w:eastAsia="Times New Roman" w:hAnsi="Times New Roman" w:cs="Times New Roman"/>
                <w:b/>
                <w:sz w:val="24"/>
                <w:szCs w:val="24"/>
              </w:rPr>
            </w:pPr>
          </w:p>
        </w:tc>
      </w:tr>
      <w:tr w:rsidR="001840C1" w:rsidRPr="007C070C" w14:paraId="00597D03" w14:textId="77777777" w:rsidTr="003E5821">
        <w:trPr>
          <w:trHeight w:val="1179"/>
        </w:trPr>
        <w:tc>
          <w:tcPr>
            <w:tcW w:w="567" w:type="dxa"/>
            <w:shd w:val="clear" w:color="auto" w:fill="auto"/>
          </w:tcPr>
          <w:p w14:paraId="284F8DDF" w14:textId="77777777" w:rsidR="001840C1" w:rsidRPr="007C070C" w:rsidRDefault="001840C1" w:rsidP="007C070C">
            <w:pPr>
              <w:autoSpaceDE w:val="0"/>
              <w:autoSpaceDN w:val="0"/>
              <w:adjustRightInd w:val="0"/>
              <w:spacing w:after="0" w:line="240" w:lineRule="auto"/>
              <w:jc w:val="center"/>
              <w:rPr>
                <w:rFonts w:ascii="Times New Roman" w:eastAsia="Times New Roman" w:hAnsi="Times New Roman" w:cs="Times New Roman"/>
                <w:b/>
                <w:sz w:val="24"/>
                <w:szCs w:val="24"/>
              </w:rPr>
            </w:pPr>
            <w:r w:rsidRPr="007C070C">
              <w:rPr>
                <w:rFonts w:ascii="Times New Roman" w:eastAsia="Times New Roman" w:hAnsi="Times New Roman" w:cs="Times New Roman"/>
                <w:b/>
                <w:sz w:val="24"/>
                <w:szCs w:val="24"/>
              </w:rPr>
              <w:t>4</w:t>
            </w:r>
          </w:p>
        </w:tc>
        <w:tc>
          <w:tcPr>
            <w:tcW w:w="3290" w:type="dxa"/>
            <w:shd w:val="clear" w:color="auto" w:fill="auto"/>
          </w:tcPr>
          <w:p w14:paraId="0533182E" w14:textId="0E4DFB26" w:rsidR="001840C1" w:rsidRDefault="001840C1" w:rsidP="004E3F97">
            <w:pPr>
              <w:spacing w:after="0" w:line="240" w:lineRule="auto"/>
              <w:rPr>
                <w:rFonts w:ascii="Times New Roman" w:eastAsia="Calibri" w:hAnsi="Times New Roman" w:cs="Times New Roman"/>
                <w:sz w:val="20"/>
                <w:szCs w:val="20"/>
                <w:lang w:eastAsia="ru-RU"/>
              </w:rPr>
            </w:pPr>
            <w:r w:rsidRPr="007C070C">
              <w:rPr>
                <w:rFonts w:ascii="Times New Roman" w:eastAsia="Times New Roman" w:hAnsi="Times New Roman" w:cs="Times New Roman"/>
                <w:sz w:val="20"/>
                <w:szCs w:val="20"/>
                <w:lang w:eastAsia="ru-RU"/>
              </w:rPr>
              <w:t>М.И. Моро</w:t>
            </w:r>
            <w:r w:rsidR="003E5821">
              <w:rPr>
                <w:rFonts w:ascii="Times New Roman" w:eastAsia="Times New Roman" w:hAnsi="Times New Roman" w:cs="Times New Roman"/>
                <w:sz w:val="20"/>
                <w:szCs w:val="20"/>
                <w:lang w:eastAsia="ru-RU"/>
              </w:rPr>
              <w:t xml:space="preserve">, </w:t>
            </w:r>
            <w:r w:rsidRPr="007C070C">
              <w:rPr>
                <w:rFonts w:ascii="Times New Roman" w:eastAsia="Calibri" w:hAnsi="Times New Roman" w:cs="Times New Roman"/>
                <w:sz w:val="20"/>
                <w:szCs w:val="20"/>
                <w:lang w:eastAsia="ru-RU"/>
              </w:rPr>
              <w:t>М. А. Бантова</w:t>
            </w:r>
          </w:p>
          <w:p w14:paraId="14334925" w14:textId="77777777" w:rsidR="001840C1" w:rsidRPr="007C070C" w:rsidRDefault="001840C1" w:rsidP="004E3F97">
            <w:pPr>
              <w:spacing w:after="0" w:line="240" w:lineRule="auto"/>
              <w:rPr>
                <w:rFonts w:ascii="Times New Roman" w:eastAsia="Times New Roman" w:hAnsi="Times New Roman" w:cs="Times New Roman"/>
                <w:sz w:val="20"/>
                <w:szCs w:val="20"/>
                <w:lang w:eastAsia="ru-RU"/>
              </w:rPr>
            </w:pPr>
            <w:r>
              <w:rPr>
                <w:rFonts w:ascii="Times New Roman" w:eastAsia="Calibri" w:hAnsi="Times New Roman" w:cs="Times New Roman"/>
                <w:sz w:val="20"/>
                <w:szCs w:val="20"/>
                <w:lang w:eastAsia="ru-RU"/>
              </w:rPr>
              <w:t>Г.В. Бельтюкова и др.</w:t>
            </w:r>
          </w:p>
          <w:p w14:paraId="251C1F4F" w14:textId="77777777" w:rsidR="001840C1" w:rsidRPr="007C070C" w:rsidRDefault="001840C1" w:rsidP="007C070C">
            <w:pPr>
              <w:spacing w:after="0" w:line="240" w:lineRule="auto"/>
              <w:rPr>
                <w:rFonts w:ascii="Times New Roman" w:eastAsia="Times New Roman" w:hAnsi="Times New Roman" w:cs="Times New Roman"/>
                <w:sz w:val="20"/>
                <w:szCs w:val="20"/>
                <w:lang w:eastAsia="ru-RU"/>
              </w:rPr>
            </w:pPr>
            <w:r w:rsidRPr="007C070C">
              <w:rPr>
                <w:rFonts w:ascii="Times New Roman" w:eastAsia="Times New Roman" w:hAnsi="Times New Roman" w:cs="Times New Roman"/>
                <w:sz w:val="20"/>
                <w:szCs w:val="20"/>
                <w:lang w:eastAsia="ru-RU"/>
              </w:rPr>
              <w:t xml:space="preserve">Математика. 4 класс </w:t>
            </w:r>
          </w:p>
          <w:p w14:paraId="42E9F15E" w14:textId="77777777" w:rsidR="001840C1" w:rsidRPr="007C070C" w:rsidRDefault="001840C1" w:rsidP="007C070C">
            <w:pPr>
              <w:spacing w:after="0" w:line="240" w:lineRule="auto"/>
              <w:rPr>
                <w:rFonts w:ascii="Times New Roman" w:eastAsia="Times New Roman" w:hAnsi="Times New Roman" w:cs="Times New Roman"/>
                <w:sz w:val="20"/>
                <w:szCs w:val="20"/>
                <w:lang w:eastAsia="ru-RU"/>
              </w:rPr>
            </w:pPr>
            <w:r w:rsidRPr="007C070C">
              <w:rPr>
                <w:rFonts w:ascii="Times New Roman" w:eastAsia="Times New Roman" w:hAnsi="Times New Roman" w:cs="Times New Roman"/>
                <w:sz w:val="20"/>
                <w:szCs w:val="20"/>
                <w:lang w:eastAsia="ru-RU"/>
              </w:rPr>
              <w:t>Учебник в 2-х частях</w:t>
            </w:r>
          </w:p>
          <w:p w14:paraId="23DD6A8F" w14:textId="4A764D59" w:rsidR="001840C1" w:rsidRPr="007C070C" w:rsidRDefault="001840C1" w:rsidP="007C070C">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 Просвещение, 2020</w:t>
            </w:r>
          </w:p>
        </w:tc>
        <w:tc>
          <w:tcPr>
            <w:tcW w:w="3118" w:type="dxa"/>
            <w:shd w:val="clear" w:color="auto" w:fill="auto"/>
          </w:tcPr>
          <w:p w14:paraId="004DA766" w14:textId="77777777" w:rsidR="001840C1" w:rsidRPr="007C070C" w:rsidRDefault="001840C1" w:rsidP="007C070C">
            <w:pPr>
              <w:spacing w:after="0" w:line="240" w:lineRule="auto"/>
              <w:rPr>
                <w:rFonts w:ascii="Times New Roman" w:eastAsia="Times New Roman" w:hAnsi="Times New Roman" w:cs="Times New Roman"/>
                <w:sz w:val="20"/>
                <w:szCs w:val="20"/>
                <w:lang w:eastAsia="ru-RU"/>
              </w:rPr>
            </w:pPr>
            <w:r w:rsidRPr="007C070C">
              <w:rPr>
                <w:rFonts w:ascii="Times New Roman" w:eastAsia="Times New Roman" w:hAnsi="Times New Roman" w:cs="Times New Roman"/>
                <w:sz w:val="20"/>
                <w:szCs w:val="20"/>
                <w:lang w:eastAsia="ru-RU"/>
              </w:rPr>
              <w:t>С.И. Волкова Математика 4 класс. Проверочные работы.</w:t>
            </w:r>
          </w:p>
          <w:p w14:paraId="3E1BB76A" w14:textId="66FFDE62" w:rsidR="001840C1" w:rsidRPr="007C070C" w:rsidRDefault="001840C1" w:rsidP="007C070C">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 Просвещение, 2020</w:t>
            </w:r>
          </w:p>
        </w:tc>
        <w:tc>
          <w:tcPr>
            <w:tcW w:w="3799" w:type="dxa"/>
            <w:shd w:val="clear" w:color="auto" w:fill="auto"/>
          </w:tcPr>
          <w:p w14:paraId="7D023DDC" w14:textId="577104A3" w:rsidR="001840C1" w:rsidRPr="007C070C" w:rsidRDefault="001840C1" w:rsidP="007C070C">
            <w:pPr>
              <w:spacing w:after="0" w:line="240" w:lineRule="auto"/>
              <w:rPr>
                <w:rFonts w:ascii="Times New Roman" w:eastAsia="Times New Roman" w:hAnsi="Times New Roman" w:cs="Times New Roman"/>
                <w:sz w:val="20"/>
                <w:szCs w:val="20"/>
                <w:lang w:eastAsia="ru-RU"/>
              </w:rPr>
            </w:pPr>
            <w:r w:rsidRPr="007C070C">
              <w:rPr>
                <w:rFonts w:ascii="Times New Roman" w:eastAsia="Calibri" w:hAnsi="Times New Roman" w:cs="Times New Roman"/>
                <w:sz w:val="20"/>
                <w:szCs w:val="20"/>
                <w:lang w:eastAsia="ru-RU"/>
              </w:rPr>
              <w:t>С. И. Волкова,</w:t>
            </w:r>
            <w:r w:rsidR="003E5821">
              <w:rPr>
                <w:rFonts w:ascii="Times New Roman" w:eastAsia="Calibri" w:hAnsi="Times New Roman" w:cs="Times New Roman"/>
                <w:sz w:val="20"/>
                <w:szCs w:val="20"/>
                <w:lang w:eastAsia="ru-RU"/>
              </w:rPr>
              <w:t xml:space="preserve"> </w:t>
            </w:r>
            <w:r w:rsidRPr="007C070C">
              <w:rPr>
                <w:rFonts w:ascii="Times New Roman" w:eastAsia="Calibri" w:hAnsi="Times New Roman" w:cs="Times New Roman"/>
                <w:sz w:val="20"/>
                <w:szCs w:val="20"/>
                <w:lang w:eastAsia="ru-RU"/>
              </w:rPr>
              <w:t>С. В. Степанова, М. А. Бантова</w:t>
            </w:r>
          </w:p>
          <w:p w14:paraId="62A3F76D" w14:textId="77777777" w:rsidR="003E5821" w:rsidRDefault="001840C1" w:rsidP="007C070C">
            <w:pPr>
              <w:spacing w:after="0" w:line="240" w:lineRule="auto"/>
              <w:rPr>
                <w:rFonts w:ascii="Times New Roman" w:eastAsia="Times New Roman" w:hAnsi="Times New Roman" w:cs="Times New Roman"/>
                <w:sz w:val="20"/>
                <w:szCs w:val="20"/>
                <w:lang w:eastAsia="ru-RU"/>
              </w:rPr>
            </w:pPr>
            <w:r w:rsidRPr="007C070C">
              <w:rPr>
                <w:rFonts w:ascii="Times New Roman" w:eastAsia="Times New Roman" w:hAnsi="Times New Roman" w:cs="Times New Roman"/>
                <w:sz w:val="20"/>
                <w:szCs w:val="20"/>
                <w:lang w:eastAsia="ru-RU"/>
              </w:rPr>
              <w:t xml:space="preserve">Математика 4 класс. </w:t>
            </w:r>
          </w:p>
          <w:p w14:paraId="5A0C1369" w14:textId="205471F1" w:rsidR="001840C1" w:rsidRPr="007C070C" w:rsidRDefault="001840C1" w:rsidP="007C070C">
            <w:pPr>
              <w:spacing w:after="0" w:line="240" w:lineRule="auto"/>
              <w:rPr>
                <w:rFonts w:ascii="Times New Roman" w:eastAsia="Times New Roman" w:hAnsi="Times New Roman" w:cs="Times New Roman"/>
                <w:sz w:val="20"/>
                <w:szCs w:val="20"/>
                <w:lang w:eastAsia="ru-RU"/>
              </w:rPr>
            </w:pPr>
            <w:r w:rsidRPr="007C070C">
              <w:rPr>
                <w:rFonts w:ascii="Times New Roman" w:eastAsia="Times New Roman" w:hAnsi="Times New Roman" w:cs="Times New Roman"/>
                <w:sz w:val="20"/>
                <w:szCs w:val="20"/>
                <w:lang w:eastAsia="ru-RU"/>
              </w:rPr>
              <w:t xml:space="preserve">Методические рекомендации. </w:t>
            </w:r>
          </w:p>
          <w:p w14:paraId="1C5191F7" w14:textId="0EBDF313" w:rsidR="001840C1" w:rsidRPr="007C070C" w:rsidRDefault="001840C1" w:rsidP="007C070C">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 Просвещение, 2019</w:t>
            </w:r>
          </w:p>
        </w:tc>
      </w:tr>
      <w:tr w:rsidR="007C070C" w:rsidRPr="007C070C" w14:paraId="7C95454B" w14:textId="77777777" w:rsidTr="00122E44">
        <w:trPr>
          <w:trHeight w:val="139"/>
        </w:trPr>
        <w:tc>
          <w:tcPr>
            <w:tcW w:w="10774" w:type="dxa"/>
            <w:gridSpan w:val="4"/>
            <w:shd w:val="clear" w:color="auto" w:fill="auto"/>
          </w:tcPr>
          <w:p w14:paraId="041D8C1F" w14:textId="77777777" w:rsidR="007C070C" w:rsidRPr="007C070C" w:rsidRDefault="007C070C" w:rsidP="007C070C">
            <w:pPr>
              <w:spacing w:after="0" w:line="240" w:lineRule="auto"/>
              <w:jc w:val="center"/>
              <w:rPr>
                <w:rFonts w:ascii="Times New Roman" w:eastAsia="Times New Roman" w:hAnsi="Times New Roman" w:cs="Times New Roman"/>
                <w:b/>
                <w:sz w:val="20"/>
                <w:szCs w:val="20"/>
                <w:lang w:eastAsia="ru-RU"/>
              </w:rPr>
            </w:pPr>
            <w:r w:rsidRPr="007C070C">
              <w:rPr>
                <w:rFonts w:ascii="Times New Roman" w:eastAsia="Times New Roman" w:hAnsi="Times New Roman" w:cs="Times New Roman"/>
                <w:b/>
                <w:sz w:val="20"/>
                <w:szCs w:val="20"/>
                <w:lang w:eastAsia="ru-RU"/>
              </w:rPr>
              <w:t>Окружающий мир</w:t>
            </w:r>
          </w:p>
        </w:tc>
      </w:tr>
      <w:tr w:rsidR="007A5C10" w:rsidRPr="007C070C" w14:paraId="32333464" w14:textId="77777777" w:rsidTr="001840C1">
        <w:trPr>
          <w:trHeight w:val="556"/>
        </w:trPr>
        <w:tc>
          <w:tcPr>
            <w:tcW w:w="567" w:type="dxa"/>
            <w:vMerge w:val="restart"/>
            <w:shd w:val="clear" w:color="auto" w:fill="auto"/>
          </w:tcPr>
          <w:p w14:paraId="05905A21" w14:textId="77777777" w:rsidR="007A5C10" w:rsidRPr="007C070C" w:rsidRDefault="007A5C10" w:rsidP="007C070C">
            <w:pPr>
              <w:autoSpaceDE w:val="0"/>
              <w:autoSpaceDN w:val="0"/>
              <w:adjustRightInd w:val="0"/>
              <w:spacing w:after="0" w:line="240" w:lineRule="auto"/>
              <w:jc w:val="center"/>
              <w:rPr>
                <w:rFonts w:ascii="Times New Roman" w:eastAsia="Times New Roman" w:hAnsi="Times New Roman" w:cs="Times New Roman"/>
                <w:b/>
                <w:sz w:val="24"/>
                <w:szCs w:val="24"/>
              </w:rPr>
            </w:pPr>
            <w:r w:rsidRPr="007C070C">
              <w:rPr>
                <w:rFonts w:ascii="Times New Roman" w:eastAsia="Times New Roman" w:hAnsi="Times New Roman" w:cs="Times New Roman"/>
                <w:b/>
                <w:sz w:val="24"/>
                <w:szCs w:val="24"/>
              </w:rPr>
              <w:t>1</w:t>
            </w:r>
          </w:p>
        </w:tc>
        <w:tc>
          <w:tcPr>
            <w:tcW w:w="3290" w:type="dxa"/>
            <w:vMerge w:val="restart"/>
            <w:shd w:val="clear" w:color="auto" w:fill="auto"/>
          </w:tcPr>
          <w:p w14:paraId="6FD99BC6" w14:textId="77777777" w:rsidR="007A5C10" w:rsidRPr="007C070C" w:rsidRDefault="007A5C10" w:rsidP="007C070C">
            <w:pPr>
              <w:spacing w:after="0" w:line="240" w:lineRule="auto"/>
              <w:rPr>
                <w:rFonts w:ascii="Times New Roman" w:eastAsia="Times New Roman" w:hAnsi="Times New Roman" w:cs="Times New Roman"/>
                <w:sz w:val="20"/>
                <w:szCs w:val="20"/>
                <w:lang w:eastAsia="ru-RU"/>
              </w:rPr>
            </w:pPr>
            <w:r w:rsidRPr="007C070C">
              <w:rPr>
                <w:rFonts w:ascii="Times New Roman" w:eastAsia="Times New Roman" w:hAnsi="Times New Roman" w:cs="Times New Roman"/>
                <w:sz w:val="20"/>
                <w:szCs w:val="20"/>
                <w:lang w:eastAsia="ru-RU"/>
              </w:rPr>
              <w:t>А.А. Плешаков</w:t>
            </w:r>
          </w:p>
          <w:p w14:paraId="6C3366CE" w14:textId="365005C9" w:rsidR="007A5C10" w:rsidRPr="007C070C" w:rsidRDefault="007A5C10" w:rsidP="007C070C">
            <w:pPr>
              <w:spacing w:after="0" w:line="240" w:lineRule="auto"/>
              <w:rPr>
                <w:rFonts w:ascii="Times New Roman" w:eastAsia="Times New Roman" w:hAnsi="Times New Roman" w:cs="Times New Roman"/>
                <w:sz w:val="20"/>
                <w:szCs w:val="20"/>
                <w:lang w:eastAsia="ru-RU"/>
              </w:rPr>
            </w:pPr>
            <w:r w:rsidRPr="007C070C">
              <w:rPr>
                <w:rFonts w:ascii="Times New Roman" w:eastAsia="Times New Roman" w:hAnsi="Times New Roman" w:cs="Times New Roman"/>
                <w:sz w:val="20"/>
                <w:szCs w:val="20"/>
                <w:lang w:eastAsia="ru-RU"/>
              </w:rPr>
              <w:t xml:space="preserve">Окружающий мир. 1 класс. </w:t>
            </w:r>
          </w:p>
          <w:p w14:paraId="0AFBDC08" w14:textId="77777777" w:rsidR="007A5C10" w:rsidRPr="007C070C" w:rsidRDefault="007A5C10" w:rsidP="007C070C">
            <w:pPr>
              <w:spacing w:after="0" w:line="240" w:lineRule="auto"/>
              <w:rPr>
                <w:rFonts w:ascii="Times New Roman" w:eastAsia="Times New Roman" w:hAnsi="Times New Roman" w:cs="Times New Roman"/>
                <w:sz w:val="20"/>
                <w:szCs w:val="20"/>
                <w:lang w:eastAsia="ru-RU"/>
              </w:rPr>
            </w:pPr>
            <w:r w:rsidRPr="007C070C">
              <w:rPr>
                <w:rFonts w:ascii="Times New Roman" w:eastAsia="Times New Roman" w:hAnsi="Times New Roman" w:cs="Times New Roman"/>
                <w:sz w:val="20"/>
                <w:szCs w:val="20"/>
                <w:lang w:eastAsia="ru-RU"/>
              </w:rPr>
              <w:t xml:space="preserve">Учебник в 2-х частях. </w:t>
            </w:r>
          </w:p>
          <w:p w14:paraId="7B34E7A9" w14:textId="354B6B5B" w:rsidR="007A5C10" w:rsidRPr="007C070C" w:rsidRDefault="007A5C10" w:rsidP="007C070C">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 Просвещение, 2022</w:t>
            </w:r>
          </w:p>
        </w:tc>
        <w:tc>
          <w:tcPr>
            <w:tcW w:w="3118" w:type="dxa"/>
            <w:vMerge w:val="restart"/>
            <w:shd w:val="clear" w:color="auto" w:fill="auto"/>
          </w:tcPr>
          <w:p w14:paraId="37A8268C" w14:textId="77777777" w:rsidR="007A5C10" w:rsidRPr="007C070C" w:rsidRDefault="007A5C10" w:rsidP="007C070C">
            <w:pPr>
              <w:spacing w:after="0" w:line="240" w:lineRule="auto"/>
              <w:rPr>
                <w:rFonts w:ascii="Times New Roman" w:eastAsia="Times New Roman" w:hAnsi="Times New Roman" w:cs="Times New Roman"/>
                <w:sz w:val="20"/>
                <w:szCs w:val="20"/>
                <w:lang w:eastAsia="ru-RU"/>
              </w:rPr>
            </w:pPr>
            <w:r w:rsidRPr="007C070C">
              <w:rPr>
                <w:rFonts w:ascii="Times New Roman" w:eastAsia="Times New Roman" w:hAnsi="Times New Roman" w:cs="Times New Roman"/>
                <w:sz w:val="20"/>
                <w:szCs w:val="20"/>
                <w:lang w:eastAsia="ru-RU"/>
              </w:rPr>
              <w:t>А.А. Плешаков</w:t>
            </w:r>
          </w:p>
          <w:p w14:paraId="2A06A0D8" w14:textId="2CB04F1B" w:rsidR="007A5C10" w:rsidRPr="007C070C" w:rsidRDefault="007A5C10" w:rsidP="007C070C">
            <w:pPr>
              <w:spacing w:after="0" w:line="240" w:lineRule="auto"/>
              <w:rPr>
                <w:rFonts w:ascii="Times New Roman" w:eastAsia="Times New Roman" w:hAnsi="Times New Roman" w:cs="Times New Roman"/>
                <w:sz w:val="20"/>
                <w:szCs w:val="20"/>
                <w:lang w:eastAsia="ru-RU"/>
              </w:rPr>
            </w:pPr>
            <w:r w:rsidRPr="007C070C">
              <w:rPr>
                <w:rFonts w:ascii="Times New Roman" w:eastAsia="Times New Roman" w:hAnsi="Times New Roman" w:cs="Times New Roman"/>
                <w:sz w:val="20"/>
                <w:szCs w:val="20"/>
                <w:lang w:eastAsia="ru-RU"/>
              </w:rPr>
              <w:t>Окружающий мир 1 класс. Тесты.</w:t>
            </w:r>
          </w:p>
          <w:p w14:paraId="5B553F48" w14:textId="09B283B5" w:rsidR="007A5C10" w:rsidRPr="007C070C" w:rsidRDefault="007A5C10" w:rsidP="007C070C">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М.: Просвещение, 2022</w:t>
            </w:r>
          </w:p>
          <w:p w14:paraId="70698B90" w14:textId="77777777" w:rsidR="007A5C10" w:rsidRPr="007C070C" w:rsidRDefault="007A5C10" w:rsidP="007C070C">
            <w:pPr>
              <w:spacing w:after="0" w:line="240" w:lineRule="auto"/>
              <w:jc w:val="center"/>
              <w:rPr>
                <w:rFonts w:ascii="Times New Roman" w:eastAsia="Times New Roman" w:hAnsi="Times New Roman" w:cs="Times New Roman"/>
                <w:sz w:val="20"/>
                <w:szCs w:val="20"/>
                <w:lang w:eastAsia="ru-RU"/>
              </w:rPr>
            </w:pPr>
          </w:p>
        </w:tc>
        <w:tc>
          <w:tcPr>
            <w:tcW w:w="3799" w:type="dxa"/>
            <w:shd w:val="clear" w:color="auto" w:fill="auto"/>
          </w:tcPr>
          <w:p w14:paraId="1C1C0E6C" w14:textId="77777777" w:rsidR="007A5C10" w:rsidRPr="007C070C" w:rsidRDefault="007A5C10" w:rsidP="007C070C">
            <w:pPr>
              <w:spacing w:after="0" w:line="240" w:lineRule="auto"/>
              <w:rPr>
                <w:rFonts w:ascii="Times New Roman" w:eastAsia="Times New Roman" w:hAnsi="Times New Roman" w:cs="Times New Roman"/>
                <w:sz w:val="20"/>
                <w:szCs w:val="20"/>
                <w:lang w:eastAsia="ru-RU"/>
              </w:rPr>
            </w:pPr>
            <w:r w:rsidRPr="007C070C">
              <w:rPr>
                <w:rFonts w:ascii="Times New Roman" w:eastAsia="Times New Roman" w:hAnsi="Times New Roman" w:cs="Times New Roman"/>
                <w:sz w:val="20"/>
                <w:szCs w:val="20"/>
                <w:lang w:eastAsia="ru-RU"/>
              </w:rPr>
              <w:t xml:space="preserve">А.А. Плешаков </w:t>
            </w:r>
          </w:p>
          <w:p w14:paraId="7B62097E" w14:textId="77777777" w:rsidR="007A5C10" w:rsidRPr="007C070C" w:rsidRDefault="007A5C10" w:rsidP="007C070C">
            <w:pPr>
              <w:spacing w:after="0" w:line="240" w:lineRule="auto"/>
              <w:rPr>
                <w:rFonts w:ascii="Times New Roman" w:eastAsia="Times New Roman" w:hAnsi="Times New Roman" w:cs="Times New Roman"/>
                <w:sz w:val="20"/>
                <w:szCs w:val="20"/>
                <w:lang w:eastAsia="ru-RU"/>
              </w:rPr>
            </w:pPr>
            <w:r w:rsidRPr="007C070C">
              <w:rPr>
                <w:rFonts w:ascii="Times New Roman" w:eastAsia="Times New Roman" w:hAnsi="Times New Roman" w:cs="Times New Roman"/>
                <w:sz w:val="20"/>
                <w:szCs w:val="20"/>
                <w:lang w:eastAsia="ru-RU"/>
              </w:rPr>
              <w:t>Окружающий мир 1 класс.</w:t>
            </w:r>
          </w:p>
          <w:p w14:paraId="7B1312D1" w14:textId="77777777" w:rsidR="007A5C10" w:rsidRPr="007C070C" w:rsidRDefault="007A5C10" w:rsidP="007C070C">
            <w:pPr>
              <w:spacing w:after="0" w:line="240" w:lineRule="auto"/>
              <w:rPr>
                <w:rFonts w:ascii="Times New Roman" w:eastAsia="Times New Roman" w:hAnsi="Times New Roman" w:cs="Times New Roman"/>
                <w:sz w:val="20"/>
                <w:szCs w:val="20"/>
                <w:lang w:eastAsia="ru-RU"/>
              </w:rPr>
            </w:pPr>
            <w:r w:rsidRPr="007C070C">
              <w:rPr>
                <w:rFonts w:ascii="Times New Roman" w:eastAsia="Times New Roman" w:hAnsi="Times New Roman" w:cs="Times New Roman"/>
                <w:sz w:val="20"/>
                <w:szCs w:val="20"/>
                <w:lang w:eastAsia="ru-RU"/>
              </w:rPr>
              <w:t>Методические рекомендации</w:t>
            </w:r>
          </w:p>
          <w:p w14:paraId="25C5D96F" w14:textId="7CF38960" w:rsidR="007A5C10" w:rsidRPr="007C070C" w:rsidRDefault="007A5C10" w:rsidP="007C070C">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 Просвещение, 2022</w:t>
            </w:r>
          </w:p>
        </w:tc>
      </w:tr>
      <w:tr w:rsidR="007A5C10" w:rsidRPr="007C070C" w14:paraId="44CD9239" w14:textId="77777777" w:rsidTr="007132D1">
        <w:trPr>
          <w:trHeight w:val="765"/>
        </w:trPr>
        <w:tc>
          <w:tcPr>
            <w:tcW w:w="567" w:type="dxa"/>
            <w:vMerge/>
            <w:shd w:val="clear" w:color="auto" w:fill="auto"/>
          </w:tcPr>
          <w:p w14:paraId="716DBB97" w14:textId="77777777" w:rsidR="007A5C10" w:rsidRPr="007C070C" w:rsidRDefault="007A5C10" w:rsidP="007C070C">
            <w:pPr>
              <w:autoSpaceDE w:val="0"/>
              <w:autoSpaceDN w:val="0"/>
              <w:adjustRightInd w:val="0"/>
              <w:spacing w:after="0" w:line="240" w:lineRule="auto"/>
              <w:jc w:val="center"/>
              <w:rPr>
                <w:rFonts w:ascii="Times New Roman" w:eastAsia="Times New Roman" w:hAnsi="Times New Roman" w:cs="Times New Roman"/>
                <w:b/>
                <w:sz w:val="24"/>
                <w:szCs w:val="24"/>
              </w:rPr>
            </w:pPr>
          </w:p>
        </w:tc>
        <w:tc>
          <w:tcPr>
            <w:tcW w:w="3290" w:type="dxa"/>
            <w:vMerge/>
            <w:shd w:val="clear" w:color="auto" w:fill="auto"/>
          </w:tcPr>
          <w:p w14:paraId="53BC53A2" w14:textId="77777777" w:rsidR="007A5C10" w:rsidRPr="007C070C" w:rsidRDefault="007A5C10" w:rsidP="007C070C">
            <w:pPr>
              <w:spacing w:after="0" w:line="240" w:lineRule="auto"/>
              <w:rPr>
                <w:rFonts w:ascii="Times New Roman" w:eastAsia="Times New Roman" w:hAnsi="Times New Roman" w:cs="Times New Roman"/>
                <w:sz w:val="20"/>
                <w:szCs w:val="20"/>
                <w:lang w:eastAsia="ru-RU"/>
              </w:rPr>
            </w:pPr>
          </w:p>
        </w:tc>
        <w:tc>
          <w:tcPr>
            <w:tcW w:w="3118" w:type="dxa"/>
            <w:vMerge/>
            <w:shd w:val="clear" w:color="auto" w:fill="auto"/>
          </w:tcPr>
          <w:p w14:paraId="7AE14A29" w14:textId="77777777" w:rsidR="007A5C10" w:rsidRPr="007C070C" w:rsidRDefault="007A5C10" w:rsidP="007C070C">
            <w:pPr>
              <w:spacing w:after="0" w:line="240" w:lineRule="auto"/>
              <w:rPr>
                <w:rFonts w:ascii="Times New Roman" w:eastAsia="Times New Roman" w:hAnsi="Times New Roman" w:cs="Times New Roman"/>
                <w:sz w:val="20"/>
                <w:szCs w:val="20"/>
                <w:lang w:eastAsia="ru-RU"/>
              </w:rPr>
            </w:pPr>
          </w:p>
        </w:tc>
        <w:tc>
          <w:tcPr>
            <w:tcW w:w="3799" w:type="dxa"/>
            <w:tcBorders>
              <w:bottom w:val="single" w:sz="4" w:space="0" w:color="auto"/>
            </w:tcBorders>
            <w:shd w:val="clear" w:color="auto" w:fill="auto"/>
          </w:tcPr>
          <w:p w14:paraId="2FE6FEB5" w14:textId="77777777" w:rsidR="007A5C10" w:rsidRPr="007C070C" w:rsidRDefault="007A5C10" w:rsidP="007C070C">
            <w:pPr>
              <w:spacing w:after="0" w:line="240" w:lineRule="auto"/>
              <w:rPr>
                <w:rFonts w:ascii="Times New Roman" w:eastAsia="Times New Roman" w:hAnsi="Times New Roman" w:cs="Times New Roman"/>
                <w:sz w:val="20"/>
                <w:szCs w:val="20"/>
                <w:lang w:eastAsia="ru-RU"/>
              </w:rPr>
            </w:pPr>
            <w:r w:rsidRPr="007C070C">
              <w:rPr>
                <w:rFonts w:ascii="Times New Roman" w:eastAsia="Times New Roman" w:hAnsi="Times New Roman" w:cs="Times New Roman"/>
                <w:sz w:val="20"/>
                <w:szCs w:val="20"/>
                <w:lang w:eastAsia="ru-RU"/>
              </w:rPr>
              <w:t xml:space="preserve">А.А. Плешаков </w:t>
            </w:r>
          </w:p>
          <w:p w14:paraId="4BC62A50" w14:textId="77777777" w:rsidR="007A5C10" w:rsidRPr="007C070C" w:rsidRDefault="007A5C10" w:rsidP="007C070C">
            <w:pPr>
              <w:spacing w:after="0" w:line="240" w:lineRule="auto"/>
              <w:rPr>
                <w:rFonts w:ascii="Times New Roman" w:eastAsia="Times New Roman" w:hAnsi="Times New Roman" w:cs="Times New Roman"/>
                <w:sz w:val="20"/>
                <w:szCs w:val="20"/>
                <w:lang w:eastAsia="ru-RU"/>
              </w:rPr>
            </w:pPr>
            <w:r w:rsidRPr="007C070C">
              <w:rPr>
                <w:rFonts w:ascii="Times New Roman" w:eastAsia="Times New Roman" w:hAnsi="Times New Roman" w:cs="Times New Roman"/>
                <w:sz w:val="20"/>
                <w:szCs w:val="20"/>
                <w:lang w:eastAsia="ru-RU"/>
              </w:rPr>
              <w:t>Окружающий мир 1 класс.</w:t>
            </w:r>
          </w:p>
          <w:p w14:paraId="0C52209F" w14:textId="77777777" w:rsidR="007A5C10" w:rsidRPr="007C070C" w:rsidRDefault="007A5C10" w:rsidP="007C070C">
            <w:pPr>
              <w:spacing w:after="0" w:line="240" w:lineRule="auto"/>
              <w:rPr>
                <w:rFonts w:ascii="Times New Roman" w:eastAsia="Times New Roman" w:hAnsi="Times New Roman" w:cs="Times New Roman"/>
                <w:sz w:val="20"/>
                <w:szCs w:val="20"/>
                <w:lang w:eastAsia="ru-RU"/>
              </w:rPr>
            </w:pPr>
            <w:r w:rsidRPr="007C070C">
              <w:rPr>
                <w:rFonts w:ascii="Times New Roman" w:eastAsia="Times New Roman" w:hAnsi="Times New Roman" w:cs="Times New Roman"/>
                <w:sz w:val="20"/>
                <w:szCs w:val="20"/>
                <w:lang w:eastAsia="ru-RU"/>
              </w:rPr>
              <w:t xml:space="preserve">Рабочая тетрадь. </w:t>
            </w:r>
          </w:p>
          <w:p w14:paraId="1A763B4C" w14:textId="16054294" w:rsidR="007A5C10" w:rsidRPr="007C070C" w:rsidRDefault="007A5C10" w:rsidP="007C070C">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 Просвещение, 2022</w:t>
            </w:r>
            <w:r w:rsidRPr="007C070C">
              <w:rPr>
                <w:rFonts w:ascii="Times New Roman" w:eastAsia="Times New Roman" w:hAnsi="Times New Roman" w:cs="Times New Roman"/>
                <w:sz w:val="20"/>
                <w:szCs w:val="20"/>
                <w:lang w:eastAsia="ru-RU"/>
              </w:rPr>
              <w:t xml:space="preserve"> </w:t>
            </w:r>
          </w:p>
        </w:tc>
      </w:tr>
      <w:tr w:rsidR="007A5C10" w:rsidRPr="007C070C" w14:paraId="75B3ACBA" w14:textId="77777777" w:rsidTr="007A5C10">
        <w:trPr>
          <w:trHeight w:val="729"/>
        </w:trPr>
        <w:tc>
          <w:tcPr>
            <w:tcW w:w="567" w:type="dxa"/>
            <w:vMerge/>
            <w:tcBorders>
              <w:bottom w:val="single" w:sz="4" w:space="0" w:color="auto"/>
            </w:tcBorders>
            <w:shd w:val="clear" w:color="auto" w:fill="auto"/>
          </w:tcPr>
          <w:p w14:paraId="7F4CC7C6" w14:textId="77777777" w:rsidR="007A5C10" w:rsidRPr="007C070C" w:rsidRDefault="007A5C10" w:rsidP="007C070C">
            <w:pPr>
              <w:autoSpaceDE w:val="0"/>
              <w:autoSpaceDN w:val="0"/>
              <w:adjustRightInd w:val="0"/>
              <w:spacing w:after="0" w:line="240" w:lineRule="auto"/>
              <w:jc w:val="center"/>
              <w:rPr>
                <w:rFonts w:ascii="Times New Roman" w:eastAsia="Times New Roman" w:hAnsi="Times New Roman" w:cs="Times New Roman"/>
                <w:b/>
                <w:sz w:val="24"/>
                <w:szCs w:val="24"/>
              </w:rPr>
            </w:pPr>
          </w:p>
        </w:tc>
        <w:tc>
          <w:tcPr>
            <w:tcW w:w="3290" w:type="dxa"/>
            <w:vMerge/>
            <w:tcBorders>
              <w:bottom w:val="single" w:sz="4" w:space="0" w:color="auto"/>
            </w:tcBorders>
            <w:shd w:val="clear" w:color="auto" w:fill="auto"/>
          </w:tcPr>
          <w:p w14:paraId="3F98E0CE" w14:textId="77777777" w:rsidR="007A5C10" w:rsidRPr="007C070C" w:rsidRDefault="007A5C10" w:rsidP="007C070C">
            <w:pPr>
              <w:spacing w:after="0" w:line="240" w:lineRule="auto"/>
              <w:rPr>
                <w:rFonts w:ascii="Times New Roman" w:eastAsia="Times New Roman" w:hAnsi="Times New Roman" w:cs="Times New Roman"/>
                <w:sz w:val="20"/>
                <w:szCs w:val="20"/>
                <w:lang w:eastAsia="ru-RU"/>
              </w:rPr>
            </w:pPr>
          </w:p>
        </w:tc>
        <w:tc>
          <w:tcPr>
            <w:tcW w:w="3118" w:type="dxa"/>
            <w:vMerge/>
            <w:tcBorders>
              <w:bottom w:val="single" w:sz="4" w:space="0" w:color="auto"/>
            </w:tcBorders>
            <w:shd w:val="clear" w:color="auto" w:fill="auto"/>
          </w:tcPr>
          <w:p w14:paraId="66F50BA3" w14:textId="77777777" w:rsidR="007A5C10" w:rsidRPr="007C070C" w:rsidRDefault="007A5C10" w:rsidP="007C070C">
            <w:pPr>
              <w:spacing w:after="0" w:line="240" w:lineRule="auto"/>
              <w:rPr>
                <w:rFonts w:ascii="Times New Roman" w:eastAsia="Times New Roman" w:hAnsi="Times New Roman" w:cs="Times New Roman"/>
                <w:sz w:val="20"/>
                <w:szCs w:val="20"/>
                <w:lang w:eastAsia="ru-RU"/>
              </w:rPr>
            </w:pPr>
          </w:p>
        </w:tc>
        <w:tc>
          <w:tcPr>
            <w:tcW w:w="3799" w:type="dxa"/>
            <w:tcBorders>
              <w:bottom w:val="single" w:sz="4" w:space="0" w:color="auto"/>
            </w:tcBorders>
            <w:shd w:val="clear" w:color="auto" w:fill="auto"/>
          </w:tcPr>
          <w:p w14:paraId="6D5E1E6B" w14:textId="77777777" w:rsidR="007A5C10" w:rsidRPr="007C070C" w:rsidRDefault="007A5C10" w:rsidP="007A5C10">
            <w:pPr>
              <w:spacing w:after="0" w:line="240" w:lineRule="auto"/>
              <w:rPr>
                <w:rFonts w:ascii="Times New Roman" w:eastAsia="Times New Roman" w:hAnsi="Times New Roman" w:cs="Times New Roman"/>
                <w:sz w:val="20"/>
                <w:szCs w:val="20"/>
                <w:lang w:eastAsia="ru-RU"/>
              </w:rPr>
            </w:pPr>
            <w:r w:rsidRPr="007C070C">
              <w:rPr>
                <w:rFonts w:ascii="Times New Roman" w:eastAsia="Times New Roman" w:hAnsi="Times New Roman" w:cs="Times New Roman"/>
                <w:sz w:val="20"/>
                <w:szCs w:val="20"/>
                <w:lang w:eastAsia="ru-RU"/>
              </w:rPr>
              <w:t xml:space="preserve">А.А. Плешаков </w:t>
            </w:r>
          </w:p>
          <w:p w14:paraId="4EC1E781" w14:textId="77777777" w:rsidR="007A5C10" w:rsidRPr="007C070C" w:rsidRDefault="007A5C10" w:rsidP="007A5C10">
            <w:pPr>
              <w:spacing w:after="0" w:line="240" w:lineRule="auto"/>
              <w:rPr>
                <w:rFonts w:ascii="Times New Roman" w:eastAsia="Times New Roman" w:hAnsi="Times New Roman" w:cs="Times New Roman"/>
                <w:sz w:val="20"/>
                <w:szCs w:val="20"/>
                <w:lang w:eastAsia="ru-RU"/>
              </w:rPr>
            </w:pPr>
            <w:r w:rsidRPr="007C070C">
              <w:rPr>
                <w:rFonts w:ascii="Times New Roman" w:eastAsia="Times New Roman" w:hAnsi="Times New Roman" w:cs="Times New Roman"/>
                <w:sz w:val="20"/>
                <w:szCs w:val="20"/>
                <w:lang w:eastAsia="ru-RU"/>
              </w:rPr>
              <w:t xml:space="preserve">Атлас-определитель. От земли до неба. </w:t>
            </w:r>
          </w:p>
          <w:p w14:paraId="61CC4D05" w14:textId="7FDB2AC8" w:rsidR="007A5C10" w:rsidRPr="007C070C" w:rsidRDefault="007A5C10" w:rsidP="007A5C1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 Просвещение, 2022</w:t>
            </w:r>
          </w:p>
        </w:tc>
      </w:tr>
      <w:tr w:rsidR="001840C1" w:rsidRPr="007C070C" w14:paraId="497FD320" w14:textId="77777777" w:rsidTr="007A5C10">
        <w:trPr>
          <w:trHeight w:val="1108"/>
        </w:trPr>
        <w:tc>
          <w:tcPr>
            <w:tcW w:w="567" w:type="dxa"/>
            <w:vMerge w:val="restart"/>
            <w:shd w:val="clear" w:color="auto" w:fill="auto"/>
          </w:tcPr>
          <w:p w14:paraId="1D6F76B7" w14:textId="77777777" w:rsidR="001840C1" w:rsidRPr="007C070C" w:rsidRDefault="001840C1" w:rsidP="007C070C">
            <w:pPr>
              <w:autoSpaceDE w:val="0"/>
              <w:autoSpaceDN w:val="0"/>
              <w:adjustRightInd w:val="0"/>
              <w:spacing w:after="0" w:line="240" w:lineRule="auto"/>
              <w:jc w:val="center"/>
              <w:rPr>
                <w:rFonts w:ascii="Times New Roman" w:eastAsia="Times New Roman" w:hAnsi="Times New Roman" w:cs="Times New Roman"/>
                <w:b/>
                <w:sz w:val="24"/>
                <w:szCs w:val="24"/>
              </w:rPr>
            </w:pPr>
            <w:r w:rsidRPr="007C070C">
              <w:rPr>
                <w:rFonts w:ascii="Times New Roman" w:eastAsia="Times New Roman" w:hAnsi="Times New Roman" w:cs="Times New Roman"/>
                <w:b/>
                <w:sz w:val="24"/>
                <w:szCs w:val="24"/>
              </w:rPr>
              <w:t>2</w:t>
            </w:r>
          </w:p>
        </w:tc>
        <w:tc>
          <w:tcPr>
            <w:tcW w:w="3290" w:type="dxa"/>
            <w:vMerge w:val="restart"/>
            <w:shd w:val="clear" w:color="auto" w:fill="auto"/>
          </w:tcPr>
          <w:p w14:paraId="38A50240" w14:textId="77777777" w:rsidR="001840C1" w:rsidRPr="007C070C" w:rsidRDefault="001840C1" w:rsidP="007C070C">
            <w:pPr>
              <w:spacing w:after="0" w:line="240" w:lineRule="auto"/>
              <w:rPr>
                <w:rFonts w:ascii="Times New Roman" w:eastAsia="Times New Roman" w:hAnsi="Times New Roman" w:cs="Times New Roman"/>
                <w:sz w:val="20"/>
                <w:szCs w:val="20"/>
                <w:lang w:eastAsia="ru-RU"/>
              </w:rPr>
            </w:pPr>
            <w:r w:rsidRPr="007C070C">
              <w:rPr>
                <w:rFonts w:ascii="Times New Roman" w:eastAsia="Times New Roman" w:hAnsi="Times New Roman" w:cs="Times New Roman"/>
                <w:sz w:val="20"/>
                <w:szCs w:val="20"/>
                <w:lang w:eastAsia="ru-RU"/>
              </w:rPr>
              <w:t>А.А. Плешаков</w:t>
            </w:r>
          </w:p>
          <w:p w14:paraId="1222763A" w14:textId="4D79A754" w:rsidR="001840C1" w:rsidRPr="007C070C" w:rsidRDefault="001840C1" w:rsidP="007C070C">
            <w:pPr>
              <w:spacing w:after="0" w:line="240" w:lineRule="auto"/>
              <w:rPr>
                <w:rFonts w:ascii="Times New Roman" w:eastAsia="Times New Roman" w:hAnsi="Times New Roman" w:cs="Times New Roman"/>
                <w:sz w:val="20"/>
                <w:szCs w:val="20"/>
                <w:lang w:eastAsia="ru-RU"/>
              </w:rPr>
            </w:pPr>
            <w:r w:rsidRPr="007C070C">
              <w:rPr>
                <w:rFonts w:ascii="Times New Roman" w:eastAsia="Times New Roman" w:hAnsi="Times New Roman" w:cs="Times New Roman"/>
                <w:sz w:val="20"/>
                <w:szCs w:val="20"/>
                <w:lang w:eastAsia="ru-RU"/>
              </w:rPr>
              <w:t xml:space="preserve">Окружающий мир. 2 класс. </w:t>
            </w:r>
          </w:p>
          <w:p w14:paraId="4F1E501C" w14:textId="77777777" w:rsidR="001840C1" w:rsidRPr="007C070C" w:rsidRDefault="001840C1" w:rsidP="007C070C">
            <w:pPr>
              <w:spacing w:after="0" w:line="240" w:lineRule="auto"/>
              <w:rPr>
                <w:rFonts w:ascii="Times New Roman" w:eastAsia="Times New Roman" w:hAnsi="Times New Roman" w:cs="Times New Roman"/>
                <w:sz w:val="20"/>
                <w:szCs w:val="20"/>
                <w:lang w:eastAsia="ru-RU"/>
              </w:rPr>
            </w:pPr>
            <w:r w:rsidRPr="007C070C">
              <w:rPr>
                <w:rFonts w:ascii="Times New Roman" w:eastAsia="Times New Roman" w:hAnsi="Times New Roman" w:cs="Times New Roman"/>
                <w:sz w:val="20"/>
                <w:szCs w:val="20"/>
                <w:lang w:eastAsia="ru-RU"/>
              </w:rPr>
              <w:t>Учебник в 2-х частях</w:t>
            </w:r>
          </w:p>
          <w:p w14:paraId="58F40F1F" w14:textId="27196FC7" w:rsidR="001840C1" w:rsidRPr="007C070C" w:rsidRDefault="001840C1" w:rsidP="007C070C">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 Просвещение, 2023</w:t>
            </w:r>
          </w:p>
          <w:p w14:paraId="25F50702" w14:textId="77777777" w:rsidR="001840C1" w:rsidRPr="007C070C" w:rsidRDefault="001840C1" w:rsidP="007C070C">
            <w:pPr>
              <w:spacing w:after="0" w:line="240" w:lineRule="auto"/>
              <w:rPr>
                <w:rFonts w:ascii="Times New Roman" w:eastAsia="Times New Roman" w:hAnsi="Times New Roman" w:cs="Times New Roman"/>
                <w:sz w:val="20"/>
                <w:szCs w:val="20"/>
                <w:lang w:eastAsia="ru-RU"/>
              </w:rPr>
            </w:pPr>
          </w:p>
        </w:tc>
        <w:tc>
          <w:tcPr>
            <w:tcW w:w="3118" w:type="dxa"/>
            <w:vMerge w:val="restart"/>
            <w:shd w:val="clear" w:color="auto" w:fill="auto"/>
          </w:tcPr>
          <w:p w14:paraId="441A9D09" w14:textId="77777777" w:rsidR="001840C1" w:rsidRPr="007C070C" w:rsidRDefault="001840C1" w:rsidP="007C070C">
            <w:pPr>
              <w:spacing w:after="0" w:line="240" w:lineRule="auto"/>
              <w:rPr>
                <w:rFonts w:ascii="Times New Roman" w:eastAsia="Times New Roman" w:hAnsi="Times New Roman" w:cs="Times New Roman"/>
                <w:sz w:val="20"/>
                <w:szCs w:val="20"/>
                <w:lang w:eastAsia="ru-RU"/>
              </w:rPr>
            </w:pPr>
            <w:r w:rsidRPr="007C070C">
              <w:rPr>
                <w:rFonts w:ascii="Times New Roman" w:eastAsia="Times New Roman" w:hAnsi="Times New Roman" w:cs="Times New Roman"/>
                <w:sz w:val="20"/>
                <w:szCs w:val="20"/>
                <w:lang w:eastAsia="ru-RU"/>
              </w:rPr>
              <w:t>А.А. Плешаков</w:t>
            </w:r>
          </w:p>
          <w:p w14:paraId="4CB3AEAE" w14:textId="236B090E" w:rsidR="001840C1" w:rsidRPr="007C070C" w:rsidRDefault="001840C1" w:rsidP="007C070C">
            <w:pPr>
              <w:spacing w:after="0" w:line="240" w:lineRule="auto"/>
              <w:rPr>
                <w:rFonts w:ascii="Times New Roman" w:eastAsia="Times New Roman" w:hAnsi="Times New Roman" w:cs="Times New Roman"/>
                <w:sz w:val="20"/>
                <w:szCs w:val="20"/>
                <w:lang w:eastAsia="ru-RU"/>
              </w:rPr>
            </w:pPr>
            <w:r w:rsidRPr="007C070C">
              <w:rPr>
                <w:rFonts w:ascii="Times New Roman" w:eastAsia="Times New Roman" w:hAnsi="Times New Roman" w:cs="Times New Roman"/>
                <w:sz w:val="20"/>
                <w:szCs w:val="20"/>
                <w:lang w:eastAsia="ru-RU"/>
              </w:rPr>
              <w:t>Окружающий мир</w:t>
            </w:r>
            <w:r w:rsidR="007A5C10">
              <w:rPr>
                <w:rFonts w:ascii="Times New Roman" w:eastAsia="Times New Roman" w:hAnsi="Times New Roman" w:cs="Times New Roman"/>
                <w:sz w:val="20"/>
                <w:szCs w:val="20"/>
                <w:lang w:eastAsia="ru-RU"/>
              </w:rPr>
              <w:t xml:space="preserve">. </w:t>
            </w:r>
            <w:r w:rsidRPr="007C070C">
              <w:rPr>
                <w:rFonts w:ascii="Times New Roman" w:eastAsia="Times New Roman" w:hAnsi="Times New Roman" w:cs="Times New Roman"/>
                <w:sz w:val="20"/>
                <w:szCs w:val="20"/>
                <w:lang w:eastAsia="ru-RU"/>
              </w:rPr>
              <w:t xml:space="preserve">2 класс. </w:t>
            </w:r>
          </w:p>
          <w:p w14:paraId="244123E0" w14:textId="77777777" w:rsidR="001840C1" w:rsidRPr="007C070C" w:rsidRDefault="001840C1" w:rsidP="007C070C">
            <w:pPr>
              <w:spacing w:after="0" w:line="240" w:lineRule="auto"/>
              <w:rPr>
                <w:rFonts w:ascii="Times New Roman" w:eastAsia="Times New Roman" w:hAnsi="Times New Roman" w:cs="Times New Roman"/>
                <w:sz w:val="20"/>
                <w:szCs w:val="20"/>
                <w:lang w:eastAsia="ru-RU"/>
              </w:rPr>
            </w:pPr>
            <w:r w:rsidRPr="007C070C">
              <w:rPr>
                <w:rFonts w:ascii="Times New Roman" w:eastAsia="Times New Roman" w:hAnsi="Times New Roman" w:cs="Times New Roman"/>
                <w:sz w:val="20"/>
                <w:szCs w:val="20"/>
                <w:lang w:eastAsia="ru-RU"/>
              </w:rPr>
              <w:t xml:space="preserve">Проверочные работы. </w:t>
            </w:r>
          </w:p>
          <w:p w14:paraId="720A19F8" w14:textId="53F3F34C" w:rsidR="001840C1" w:rsidRPr="007C070C" w:rsidRDefault="001840C1" w:rsidP="007C070C">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 Просвещение, 2023</w:t>
            </w:r>
          </w:p>
          <w:p w14:paraId="089337E2" w14:textId="77777777" w:rsidR="001840C1" w:rsidRPr="007C070C" w:rsidRDefault="001840C1" w:rsidP="007C070C">
            <w:pPr>
              <w:spacing w:after="0" w:line="240" w:lineRule="auto"/>
              <w:rPr>
                <w:rFonts w:ascii="Times New Roman" w:eastAsia="Times New Roman" w:hAnsi="Times New Roman" w:cs="Times New Roman"/>
                <w:sz w:val="20"/>
                <w:szCs w:val="20"/>
                <w:lang w:eastAsia="ru-RU"/>
              </w:rPr>
            </w:pPr>
          </w:p>
        </w:tc>
        <w:tc>
          <w:tcPr>
            <w:tcW w:w="3799" w:type="dxa"/>
            <w:shd w:val="clear" w:color="auto" w:fill="auto"/>
          </w:tcPr>
          <w:p w14:paraId="57A5685E" w14:textId="4A09A762" w:rsidR="001840C1" w:rsidRPr="007C070C" w:rsidRDefault="001840C1" w:rsidP="007C070C">
            <w:pPr>
              <w:spacing w:after="0" w:line="240" w:lineRule="auto"/>
              <w:rPr>
                <w:rFonts w:ascii="Times New Roman" w:eastAsia="Times New Roman" w:hAnsi="Times New Roman" w:cs="Times New Roman"/>
                <w:sz w:val="20"/>
                <w:szCs w:val="20"/>
                <w:lang w:bidi="en-US"/>
              </w:rPr>
            </w:pPr>
            <w:r w:rsidRPr="007C070C">
              <w:rPr>
                <w:rFonts w:ascii="Times New Roman" w:eastAsia="Times New Roman" w:hAnsi="Times New Roman" w:cs="Times New Roman"/>
                <w:sz w:val="20"/>
                <w:szCs w:val="20"/>
                <w:lang w:bidi="en-US"/>
              </w:rPr>
              <w:t xml:space="preserve">А.А. Плешаков, Н.И. Белянкова, </w:t>
            </w:r>
          </w:p>
          <w:p w14:paraId="7FA1D402" w14:textId="77777777" w:rsidR="001840C1" w:rsidRPr="007C070C" w:rsidRDefault="001840C1" w:rsidP="007C070C">
            <w:pPr>
              <w:spacing w:after="0" w:line="240" w:lineRule="auto"/>
              <w:rPr>
                <w:rFonts w:ascii="Times New Roman" w:eastAsia="Times New Roman" w:hAnsi="Times New Roman" w:cs="Times New Roman"/>
                <w:sz w:val="20"/>
                <w:szCs w:val="20"/>
                <w:lang w:bidi="en-US"/>
              </w:rPr>
            </w:pPr>
            <w:r w:rsidRPr="007C070C">
              <w:rPr>
                <w:rFonts w:ascii="Times New Roman" w:eastAsia="Times New Roman" w:hAnsi="Times New Roman" w:cs="Times New Roman"/>
                <w:sz w:val="20"/>
                <w:szCs w:val="20"/>
                <w:lang w:bidi="en-US"/>
              </w:rPr>
              <w:t>А.Е. Соловьева</w:t>
            </w:r>
          </w:p>
          <w:p w14:paraId="7E4F4636" w14:textId="77777777" w:rsidR="001840C1" w:rsidRPr="007C070C" w:rsidRDefault="001840C1" w:rsidP="007C070C">
            <w:pPr>
              <w:spacing w:after="0" w:line="240" w:lineRule="auto"/>
              <w:rPr>
                <w:rFonts w:ascii="Times New Roman" w:eastAsia="Times New Roman" w:hAnsi="Times New Roman" w:cs="Times New Roman"/>
                <w:sz w:val="20"/>
                <w:szCs w:val="20"/>
                <w:lang w:bidi="en-US"/>
              </w:rPr>
            </w:pPr>
            <w:r w:rsidRPr="007C070C">
              <w:rPr>
                <w:rFonts w:ascii="Times New Roman" w:eastAsia="Times New Roman" w:hAnsi="Times New Roman" w:cs="Times New Roman"/>
                <w:sz w:val="20"/>
                <w:szCs w:val="20"/>
                <w:lang w:bidi="en-US"/>
              </w:rPr>
              <w:t>Окружающий мир. 2 класс</w:t>
            </w:r>
          </w:p>
          <w:p w14:paraId="42457EA0" w14:textId="77777777" w:rsidR="001840C1" w:rsidRPr="007C070C" w:rsidRDefault="001840C1" w:rsidP="007C070C">
            <w:pPr>
              <w:spacing w:after="0" w:line="240" w:lineRule="auto"/>
              <w:rPr>
                <w:rFonts w:ascii="Times New Roman" w:eastAsia="Times New Roman" w:hAnsi="Times New Roman" w:cs="Times New Roman"/>
                <w:sz w:val="20"/>
                <w:szCs w:val="20"/>
                <w:lang w:bidi="en-US"/>
              </w:rPr>
            </w:pPr>
            <w:r w:rsidRPr="007C070C">
              <w:rPr>
                <w:rFonts w:ascii="Times New Roman" w:eastAsia="Times New Roman" w:hAnsi="Times New Roman" w:cs="Times New Roman"/>
                <w:sz w:val="20"/>
                <w:szCs w:val="20"/>
                <w:lang w:bidi="en-US"/>
              </w:rPr>
              <w:t>Методические рекомендации</w:t>
            </w:r>
          </w:p>
          <w:p w14:paraId="7F17A773" w14:textId="3AFB40D2" w:rsidR="001840C1" w:rsidRPr="007C070C" w:rsidRDefault="001840C1" w:rsidP="007C070C">
            <w:pPr>
              <w:spacing w:after="0" w:line="240" w:lineRule="auto"/>
              <w:rPr>
                <w:rFonts w:ascii="Times New Roman" w:eastAsia="Times New Roman" w:hAnsi="Times New Roman" w:cs="Times New Roman"/>
              </w:rPr>
            </w:pPr>
            <w:r>
              <w:rPr>
                <w:rFonts w:ascii="Times New Roman" w:eastAsia="Times New Roman" w:hAnsi="Times New Roman" w:cs="Times New Roman"/>
                <w:sz w:val="20"/>
                <w:szCs w:val="20"/>
                <w:lang w:bidi="en-US"/>
              </w:rPr>
              <w:t>М.: Просвещение, 2023</w:t>
            </w:r>
          </w:p>
        </w:tc>
      </w:tr>
      <w:tr w:rsidR="001840C1" w:rsidRPr="007C070C" w14:paraId="229749C7" w14:textId="77777777" w:rsidTr="001840C1">
        <w:trPr>
          <w:trHeight w:val="946"/>
        </w:trPr>
        <w:tc>
          <w:tcPr>
            <w:tcW w:w="567" w:type="dxa"/>
            <w:vMerge/>
            <w:shd w:val="clear" w:color="auto" w:fill="auto"/>
          </w:tcPr>
          <w:p w14:paraId="47D33F47" w14:textId="77777777" w:rsidR="001840C1" w:rsidRPr="007C070C" w:rsidRDefault="001840C1" w:rsidP="007C070C">
            <w:pPr>
              <w:autoSpaceDE w:val="0"/>
              <w:autoSpaceDN w:val="0"/>
              <w:adjustRightInd w:val="0"/>
              <w:spacing w:after="0" w:line="240" w:lineRule="auto"/>
              <w:jc w:val="center"/>
              <w:rPr>
                <w:rFonts w:ascii="Times New Roman" w:eastAsia="Times New Roman" w:hAnsi="Times New Roman" w:cs="Times New Roman"/>
                <w:b/>
                <w:sz w:val="24"/>
                <w:szCs w:val="24"/>
              </w:rPr>
            </w:pPr>
          </w:p>
        </w:tc>
        <w:tc>
          <w:tcPr>
            <w:tcW w:w="3290" w:type="dxa"/>
            <w:vMerge/>
            <w:shd w:val="clear" w:color="auto" w:fill="auto"/>
          </w:tcPr>
          <w:p w14:paraId="498FA48D" w14:textId="77777777" w:rsidR="001840C1" w:rsidRPr="007C070C" w:rsidRDefault="001840C1" w:rsidP="007C070C">
            <w:pPr>
              <w:spacing w:after="0" w:line="240" w:lineRule="auto"/>
              <w:rPr>
                <w:rFonts w:ascii="Times New Roman" w:eastAsia="Times New Roman" w:hAnsi="Times New Roman" w:cs="Times New Roman"/>
                <w:sz w:val="20"/>
                <w:szCs w:val="20"/>
                <w:lang w:eastAsia="ru-RU"/>
              </w:rPr>
            </w:pPr>
          </w:p>
        </w:tc>
        <w:tc>
          <w:tcPr>
            <w:tcW w:w="3118" w:type="dxa"/>
            <w:vMerge/>
            <w:shd w:val="clear" w:color="auto" w:fill="auto"/>
          </w:tcPr>
          <w:p w14:paraId="26A88E3D" w14:textId="77777777" w:rsidR="001840C1" w:rsidRPr="007C070C" w:rsidRDefault="001840C1" w:rsidP="007C070C">
            <w:pPr>
              <w:spacing w:after="0" w:line="240" w:lineRule="auto"/>
              <w:rPr>
                <w:rFonts w:ascii="Times New Roman" w:eastAsia="Times New Roman" w:hAnsi="Times New Roman" w:cs="Times New Roman"/>
                <w:sz w:val="20"/>
                <w:szCs w:val="20"/>
                <w:lang w:eastAsia="ru-RU"/>
              </w:rPr>
            </w:pPr>
          </w:p>
        </w:tc>
        <w:tc>
          <w:tcPr>
            <w:tcW w:w="3799" w:type="dxa"/>
            <w:shd w:val="clear" w:color="auto" w:fill="auto"/>
          </w:tcPr>
          <w:p w14:paraId="2B658BE9" w14:textId="77777777" w:rsidR="001840C1" w:rsidRPr="007C070C" w:rsidRDefault="001840C1" w:rsidP="007C070C">
            <w:pPr>
              <w:spacing w:after="0" w:line="240" w:lineRule="auto"/>
              <w:rPr>
                <w:rFonts w:ascii="Times New Roman" w:eastAsia="Times New Roman" w:hAnsi="Times New Roman" w:cs="Times New Roman"/>
                <w:sz w:val="20"/>
                <w:szCs w:val="20"/>
                <w:lang w:eastAsia="ru-RU"/>
              </w:rPr>
            </w:pPr>
            <w:r w:rsidRPr="007C070C">
              <w:rPr>
                <w:rFonts w:ascii="Times New Roman" w:eastAsia="Times New Roman" w:hAnsi="Times New Roman" w:cs="Times New Roman"/>
                <w:sz w:val="20"/>
                <w:szCs w:val="20"/>
                <w:lang w:eastAsia="ru-RU"/>
              </w:rPr>
              <w:t xml:space="preserve">А.А. Плешаков </w:t>
            </w:r>
          </w:p>
          <w:p w14:paraId="71B523A3" w14:textId="77777777" w:rsidR="001840C1" w:rsidRPr="007C070C" w:rsidRDefault="001840C1" w:rsidP="007C070C">
            <w:pPr>
              <w:spacing w:after="0" w:line="240" w:lineRule="auto"/>
              <w:rPr>
                <w:rFonts w:ascii="Times New Roman" w:eastAsia="Times New Roman" w:hAnsi="Times New Roman" w:cs="Times New Roman"/>
                <w:sz w:val="20"/>
                <w:szCs w:val="20"/>
                <w:lang w:eastAsia="ru-RU"/>
              </w:rPr>
            </w:pPr>
            <w:r w:rsidRPr="007C070C">
              <w:rPr>
                <w:rFonts w:ascii="Times New Roman" w:eastAsia="Times New Roman" w:hAnsi="Times New Roman" w:cs="Times New Roman"/>
                <w:sz w:val="20"/>
                <w:szCs w:val="20"/>
                <w:lang w:eastAsia="ru-RU"/>
              </w:rPr>
              <w:t xml:space="preserve">Окружающий мир 2 класс. Рабочая тетрадь. </w:t>
            </w:r>
          </w:p>
          <w:p w14:paraId="4D2514AF" w14:textId="316AF7CC" w:rsidR="001840C1" w:rsidRPr="007C070C" w:rsidRDefault="001840C1" w:rsidP="007C070C">
            <w:pPr>
              <w:spacing w:after="0" w:line="240" w:lineRule="auto"/>
              <w:rPr>
                <w:rFonts w:ascii="Times New Roman" w:eastAsia="Times New Roman" w:hAnsi="Times New Roman" w:cs="Times New Roman"/>
                <w:sz w:val="20"/>
                <w:szCs w:val="20"/>
                <w:lang w:eastAsia="ru-RU" w:bidi="en-US"/>
              </w:rPr>
            </w:pPr>
            <w:r>
              <w:rPr>
                <w:rFonts w:ascii="Times New Roman" w:eastAsia="Times New Roman" w:hAnsi="Times New Roman" w:cs="Times New Roman"/>
                <w:sz w:val="20"/>
                <w:szCs w:val="20"/>
                <w:lang w:eastAsia="ru-RU"/>
              </w:rPr>
              <w:t>М.: Просвещение, 2023</w:t>
            </w:r>
          </w:p>
        </w:tc>
      </w:tr>
      <w:tr w:rsidR="001840C1" w:rsidRPr="007C070C" w14:paraId="19773604" w14:textId="77777777" w:rsidTr="001840C1">
        <w:trPr>
          <w:trHeight w:val="1230"/>
        </w:trPr>
        <w:tc>
          <w:tcPr>
            <w:tcW w:w="567" w:type="dxa"/>
            <w:vMerge w:val="restart"/>
            <w:shd w:val="clear" w:color="auto" w:fill="auto"/>
          </w:tcPr>
          <w:p w14:paraId="20F626B8" w14:textId="77777777" w:rsidR="001840C1" w:rsidRPr="007C070C" w:rsidRDefault="001840C1" w:rsidP="007C070C">
            <w:pPr>
              <w:autoSpaceDE w:val="0"/>
              <w:autoSpaceDN w:val="0"/>
              <w:adjustRightInd w:val="0"/>
              <w:spacing w:after="0" w:line="240" w:lineRule="auto"/>
              <w:jc w:val="center"/>
              <w:rPr>
                <w:rFonts w:ascii="Times New Roman" w:eastAsia="Times New Roman" w:hAnsi="Times New Roman" w:cs="Times New Roman"/>
                <w:b/>
                <w:sz w:val="24"/>
                <w:szCs w:val="24"/>
              </w:rPr>
            </w:pPr>
            <w:r w:rsidRPr="007C070C">
              <w:rPr>
                <w:rFonts w:ascii="Times New Roman" w:eastAsia="Times New Roman" w:hAnsi="Times New Roman" w:cs="Times New Roman"/>
                <w:b/>
                <w:sz w:val="24"/>
                <w:szCs w:val="24"/>
              </w:rPr>
              <w:t>3</w:t>
            </w:r>
          </w:p>
        </w:tc>
        <w:tc>
          <w:tcPr>
            <w:tcW w:w="3290" w:type="dxa"/>
            <w:vMerge w:val="restart"/>
            <w:shd w:val="clear" w:color="auto" w:fill="auto"/>
          </w:tcPr>
          <w:p w14:paraId="4B84BF1A" w14:textId="77777777" w:rsidR="001840C1" w:rsidRPr="007C070C" w:rsidRDefault="001840C1" w:rsidP="007C070C">
            <w:pPr>
              <w:spacing w:after="0" w:line="240" w:lineRule="auto"/>
              <w:rPr>
                <w:rFonts w:ascii="Times New Roman" w:eastAsia="Times New Roman" w:hAnsi="Times New Roman" w:cs="Times New Roman"/>
                <w:sz w:val="20"/>
                <w:szCs w:val="20"/>
                <w:lang w:eastAsia="ru-RU"/>
              </w:rPr>
            </w:pPr>
            <w:r w:rsidRPr="007C070C">
              <w:rPr>
                <w:rFonts w:ascii="Times New Roman" w:eastAsia="Times New Roman" w:hAnsi="Times New Roman" w:cs="Times New Roman"/>
                <w:sz w:val="20"/>
                <w:szCs w:val="20"/>
                <w:lang w:eastAsia="ru-RU"/>
              </w:rPr>
              <w:t>А.А. Плешаков</w:t>
            </w:r>
          </w:p>
          <w:p w14:paraId="3A091917" w14:textId="243B815E" w:rsidR="001840C1" w:rsidRPr="007C070C" w:rsidRDefault="001840C1" w:rsidP="007C070C">
            <w:pPr>
              <w:spacing w:after="0" w:line="240" w:lineRule="auto"/>
              <w:rPr>
                <w:rFonts w:ascii="Times New Roman" w:eastAsia="Times New Roman" w:hAnsi="Times New Roman" w:cs="Times New Roman"/>
                <w:sz w:val="20"/>
                <w:szCs w:val="20"/>
                <w:lang w:eastAsia="ru-RU"/>
              </w:rPr>
            </w:pPr>
            <w:r w:rsidRPr="007C070C">
              <w:rPr>
                <w:rFonts w:ascii="Times New Roman" w:eastAsia="Times New Roman" w:hAnsi="Times New Roman" w:cs="Times New Roman"/>
                <w:sz w:val="20"/>
                <w:szCs w:val="20"/>
                <w:lang w:eastAsia="ru-RU"/>
              </w:rPr>
              <w:t xml:space="preserve">Окружающий мир. </w:t>
            </w:r>
            <w:r w:rsidR="007A5C10">
              <w:rPr>
                <w:rFonts w:ascii="Times New Roman" w:eastAsia="Times New Roman" w:hAnsi="Times New Roman" w:cs="Times New Roman"/>
                <w:sz w:val="20"/>
                <w:szCs w:val="20"/>
                <w:lang w:eastAsia="ru-RU"/>
              </w:rPr>
              <w:t xml:space="preserve"> </w:t>
            </w:r>
            <w:r w:rsidRPr="007C070C">
              <w:rPr>
                <w:rFonts w:ascii="Times New Roman" w:eastAsia="Times New Roman" w:hAnsi="Times New Roman" w:cs="Times New Roman"/>
                <w:sz w:val="20"/>
                <w:szCs w:val="20"/>
                <w:lang w:eastAsia="ru-RU"/>
              </w:rPr>
              <w:t xml:space="preserve">3 класс </w:t>
            </w:r>
          </w:p>
          <w:p w14:paraId="0A144A92" w14:textId="77777777" w:rsidR="001840C1" w:rsidRPr="007C070C" w:rsidRDefault="001840C1" w:rsidP="007C070C">
            <w:pPr>
              <w:spacing w:after="0" w:line="240" w:lineRule="auto"/>
              <w:rPr>
                <w:rFonts w:ascii="Times New Roman" w:eastAsia="Times New Roman" w:hAnsi="Times New Roman" w:cs="Times New Roman"/>
                <w:sz w:val="20"/>
                <w:szCs w:val="20"/>
                <w:lang w:eastAsia="ru-RU"/>
              </w:rPr>
            </w:pPr>
            <w:r w:rsidRPr="007C070C">
              <w:rPr>
                <w:rFonts w:ascii="Times New Roman" w:eastAsia="Times New Roman" w:hAnsi="Times New Roman" w:cs="Times New Roman"/>
                <w:sz w:val="20"/>
                <w:szCs w:val="20"/>
                <w:lang w:eastAsia="ru-RU"/>
              </w:rPr>
              <w:t>Учебник в 2-х частях</w:t>
            </w:r>
          </w:p>
          <w:p w14:paraId="477D73E4" w14:textId="58A28334" w:rsidR="001840C1" w:rsidRPr="007C070C" w:rsidRDefault="001840C1" w:rsidP="007C070C">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 Просвещение, 2020</w:t>
            </w:r>
          </w:p>
        </w:tc>
        <w:tc>
          <w:tcPr>
            <w:tcW w:w="3118" w:type="dxa"/>
            <w:shd w:val="clear" w:color="auto" w:fill="auto"/>
          </w:tcPr>
          <w:p w14:paraId="25378E4D" w14:textId="77777777" w:rsidR="007A5C10" w:rsidRDefault="001840C1" w:rsidP="007C070C">
            <w:pPr>
              <w:spacing w:after="0" w:line="240" w:lineRule="auto"/>
              <w:rPr>
                <w:rFonts w:ascii="Times New Roman" w:eastAsia="Times New Roman" w:hAnsi="Times New Roman" w:cs="Times New Roman"/>
                <w:sz w:val="20"/>
                <w:szCs w:val="20"/>
                <w:lang w:eastAsia="ru-RU"/>
              </w:rPr>
            </w:pPr>
            <w:r w:rsidRPr="007C070C">
              <w:rPr>
                <w:rFonts w:ascii="Times New Roman" w:eastAsia="Times New Roman" w:hAnsi="Times New Roman" w:cs="Times New Roman"/>
                <w:sz w:val="20"/>
                <w:szCs w:val="20"/>
                <w:lang w:eastAsia="ru-RU"/>
              </w:rPr>
              <w:t xml:space="preserve">А.А. Плешаков </w:t>
            </w:r>
          </w:p>
          <w:p w14:paraId="04B19458" w14:textId="7290FAF0" w:rsidR="001840C1" w:rsidRPr="007C070C" w:rsidRDefault="001840C1" w:rsidP="007C070C">
            <w:pPr>
              <w:spacing w:after="0" w:line="240" w:lineRule="auto"/>
              <w:rPr>
                <w:rFonts w:ascii="Times New Roman" w:eastAsia="Times New Roman" w:hAnsi="Times New Roman" w:cs="Times New Roman"/>
                <w:sz w:val="20"/>
                <w:szCs w:val="20"/>
                <w:lang w:eastAsia="ru-RU"/>
              </w:rPr>
            </w:pPr>
            <w:r w:rsidRPr="007C070C">
              <w:rPr>
                <w:rFonts w:ascii="Times New Roman" w:eastAsia="Times New Roman" w:hAnsi="Times New Roman" w:cs="Times New Roman"/>
                <w:sz w:val="20"/>
                <w:szCs w:val="20"/>
                <w:lang w:eastAsia="ru-RU"/>
              </w:rPr>
              <w:t>Окружающий мир</w:t>
            </w:r>
            <w:r w:rsidR="007A5C10">
              <w:rPr>
                <w:rFonts w:ascii="Times New Roman" w:eastAsia="Times New Roman" w:hAnsi="Times New Roman" w:cs="Times New Roman"/>
                <w:sz w:val="20"/>
                <w:szCs w:val="20"/>
                <w:lang w:eastAsia="ru-RU"/>
              </w:rPr>
              <w:t xml:space="preserve"> </w:t>
            </w:r>
            <w:r w:rsidRPr="007C070C">
              <w:rPr>
                <w:rFonts w:ascii="Times New Roman" w:eastAsia="Times New Roman" w:hAnsi="Times New Roman" w:cs="Times New Roman"/>
                <w:sz w:val="20"/>
                <w:szCs w:val="20"/>
                <w:lang w:eastAsia="ru-RU"/>
              </w:rPr>
              <w:t xml:space="preserve">3 класс. </w:t>
            </w:r>
          </w:p>
          <w:p w14:paraId="28233734" w14:textId="77777777" w:rsidR="007A5C10" w:rsidRDefault="001840C1" w:rsidP="007C070C">
            <w:pPr>
              <w:spacing w:after="0" w:line="240" w:lineRule="auto"/>
              <w:rPr>
                <w:rFonts w:ascii="Times New Roman" w:eastAsia="Times New Roman" w:hAnsi="Times New Roman" w:cs="Times New Roman"/>
                <w:sz w:val="20"/>
                <w:szCs w:val="20"/>
                <w:lang w:eastAsia="ru-RU"/>
              </w:rPr>
            </w:pPr>
            <w:r w:rsidRPr="007C070C">
              <w:rPr>
                <w:rFonts w:ascii="Times New Roman" w:eastAsia="Times New Roman" w:hAnsi="Times New Roman" w:cs="Times New Roman"/>
                <w:sz w:val="20"/>
                <w:szCs w:val="20"/>
                <w:lang w:eastAsia="ru-RU"/>
              </w:rPr>
              <w:t>Проверочны</w:t>
            </w:r>
            <w:r>
              <w:rPr>
                <w:rFonts w:ascii="Times New Roman" w:eastAsia="Times New Roman" w:hAnsi="Times New Roman" w:cs="Times New Roman"/>
                <w:sz w:val="20"/>
                <w:szCs w:val="20"/>
                <w:lang w:eastAsia="ru-RU"/>
              </w:rPr>
              <w:t xml:space="preserve">е работы. </w:t>
            </w:r>
          </w:p>
          <w:p w14:paraId="2B94B515" w14:textId="3AD568D3" w:rsidR="001840C1" w:rsidRPr="007C070C" w:rsidRDefault="001840C1" w:rsidP="007C070C">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 Просвещение, 2019</w:t>
            </w:r>
          </w:p>
        </w:tc>
        <w:tc>
          <w:tcPr>
            <w:tcW w:w="3799" w:type="dxa"/>
            <w:shd w:val="clear" w:color="auto" w:fill="auto"/>
          </w:tcPr>
          <w:p w14:paraId="5B48777B" w14:textId="1787E57A" w:rsidR="001840C1" w:rsidRPr="007C070C" w:rsidRDefault="001840C1" w:rsidP="007C070C">
            <w:pPr>
              <w:spacing w:after="0" w:line="240" w:lineRule="auto"/>
              <w:rPr>
                <w:rFonts w:ascii="Times New Roman" w:eastAsia="Times New Roman" w:hAnsi="Times New Roman" w:cs="Times New Roman"/>
                <w:sz w:val="20"/>
                <w:szCs w:val="20"/>
                <w:lang w:bidi="en-US"/>
              </w:rPr>
            </w:pPr>
            <w:r w:rsidRPr="007C070C">
              <w:rPr>
                <w:rFonts w:ascii="Times New Roman" w:eastAsia="Times New Roman" w:hAnsi="Times New Roman" w:cs="Times New Roman"/>
                <w:sz w:val="20"/>
                <w:szCs w:val="20"/>
                <w:lang w:bidi="en-US"/>
              </w:rPr>
              <w:t xml:space="preserve">А.А. Плешаков, Н.И. Белянкова, </w:t>
            </w:r>
          </w:p>
          <w:p w14:paraId="061C95BD" w14:textId="77777777" w:rsidR="001840C1" w:rsidRPr="007C070C" w:rsidRDefault="001840C1" w:rsidP="007C070C">
            <w:pPr>
              <w:spacing w:after="0" w:line="240" w:lineRule="auto"/>
              <w:rPr>
                <w:rFonts w:ascii="Times New Roman" w:eastAsia="Times New Roman" w:hAnsi="Times New Roman" w:cs="Times New Roman"/>
                <w:sz w:val="20"/>
                <w:szCs w:val="20"/>
                <w:lang w:bidi="en-US"/>
              </w:rPr>
            </w:pPr>
            <w:r w:rsidRPr="007C070C">
              <w:rPr>
                <w:rFonts w:ascii="Times New Roman" w:eastAsia="Times New Roman" w:hAnsi="Times New Roman" w:cs="Times New Roman"/>
                <w:sz w:val="20"/>
                <w:szCs w:val="20"/>
                <w:lang w:bidi="en-US"/>
              </w:rPr>
              <w:t>А.Е. Соловьева</w:t>
            </w:r>
          </w:p>
          <w:p w14:paraId="11A914EE" w14:textId="77777777" w:rsidR="001840C1" w:rsidRPr="007C070C" w:rsidRDefault="001840C1" w:rsidP="007C070C">
            <w:pPr>
              <w:spacing w:after="0" w:line="240" w:lineRule="auto"/>
              <w:rPr>
                <w:rFonts w:ascii="Times New Roman" w:eastAsia="Times New Roman" w:hAnsi="Times New Roman" w:cs="Times New Roman"/>
                <w:sz w:val="20"/>
                <w:szCs w:val="20"/>
                <w:lang w:bidi="en-US"/>
              </w:rPr>
            </w:pPr>
            <w:r w:rsidRPr="007C070C">
              <w:rPr>
                <w:rFonts w:ascii="Times New Roman" w:eastAsia="Times New Roman" w:hAnsi="Times New Roman" w:cs="Times New Roman"/>
                <w:sz w:val="20"/>
                <w:szCs w:val="20"/>
                <w:lang w:bidi="en-US"/>
              </w:rPr>
              <w:t>Окружающий мир. 3 класс</w:t>
            </w:r>
          </w:p>
          <w:p w14:paraId="1E94BAD1" w14:textId="77777777" w:rsidR="001840C1" w:rsidRPr="007C070C" w:rsidRDefault="001840C1" w:rsidP="007C070C">
            <w:pPr>
              <w:spacing w:after="0" w:line="240" w:lineRule="auto"/>
              <w:rPr>
                <w:rFonts w:ascii="Times New Roman" w:eastAsia="Times New Roman" w:hAnsi="Times New Roman" w:cs="Times New Roman"/>
                <w:sz w:val="20"/>
                <w:szCs w:val="20"/>
                <w:lang w:bidi="en-US"/>
              </w:rPr>
            </w:pPr>
            <w:r w:rsidRPr="007C070C">
              <w:rPr>
                <w:rFonts w:ascii="Times New Roman" w:eastAsia="Times New Roman" w:hAnsi="Times New Roman" w:cs="Times New Roman"/>
                <w:sz w:val="20"/>
                <w:szCs w:val="20"/>
                <w:lang w:bidi="en-US"/>
              </w:rPr>
              <w:t>Методические рекомендации</w:t>
            </w:r>
          </w:p>
          <w:p w14:paraId="4ACF9AEC" w14:textId="3883D7DF" w:rsidR="001840C1" w:rsidRPr="007C070C" w:rsidRDefault="001840C1" w:rsidP="007C070C">
            <w:pPr>
              <w:spacing w:after="0" w:line="240" w:lineRule="auto"/>
              <w:rPr>
                <w:rFonts w:ascii="Times New Roman" w:eastAsia="Times New Roman" w:hAnsi="Times New Roman" w:cs="Times New Roman"/>
              </w:rPr>
            </w:pPr>
            <w:r>
              <w:rPr>
                <w:rFonts w:ascii="Times New Roman" w:eastAsia="Times New Roman" w:hAnsi="Times New Roman" w:cs="Times New Roman"/>
                <w:sz w:val="20"/>
                <w:szCs w:val="20"/>
                <w:lang w:bidi="en-US"/>
              </w:rPr>
              <w:t>М.: Просвещение, 2020</w:t>
            </w:r>
          </w:p>
        </w:tc>
      </w:tr>
      <w:tr w:rsidR="001840C1" w:rsidRPr="007C070C" w14:paraId="17CE21F5" w14:textId="77777777" w:rsidTr="007A5C10">
        <w:trPr>
          <w:trHeight w:val="1028"/>
        </w:trPr>
        <w:tc>
          <w:tcPr>
            <w:tcW w:w="567" w:type="dxa"/>
            <w:vMerge/>
            <w:shd w:val="clear" w:color="auto" w:fill="auto"/>
          </w:tcPr>
          <w:p w14:paraId="0D5FE89C" w14:textId="77777777" w:rsidR="001840C1" w:rsidRPr="007C070C" w:rsidRDefault="001840C1" w:rsidP="007C070C">
            <w:pPr>
              <w:autoSpaceDE w:val="0"/>
              <w:autoSpaceDN w:val="0"/>
              <w:adjustRightInd w:val="0"/>
              <w:spacing w:after="0" w:line="240" w:lineRule="auto"/>
              <w:jc w:val="center"/>
              <w:rPr>
                <w:rFonts w:ascii="Times New Roman" w:eastAsia="Times New Roman" w:hAnsi="Times New Roman" w:cs="Times New Roman"/>
                <w:b/>
                <w:sz w:val="24"/>
                <w:szCs w:val="24"/>
              </w:rPr>
            </w:pPr>
          </w:p>
        </w:tc>
        <w:tc>
          <w:tcPr>
            <w:tcW w:w="3290" w:type="dxa"/>
            <w:vMerge/>
            <w:shd w:val="clear" w:color="auto" w:fill="auto"/>
          </w:tcPr>
          <w:p w14:paraId="39A0E522" w14:textId="77777777" w:rsidR="001840C1" w:rsidRPr="007C070C" w:rsidRDefault="001840C1" w:rsidP="007C070C">
            <w:pPr>
              <w:spacing w:after="0" w:line="240" w:lineRule="auto"/>
              <w:rPr>
                <w:rFonts w:ascii="Times New Roman" w:eastAsia="Times New Roman" w:hAnsi="Times New Roman" w:cs="Times New Roman"/>
                <w:sz w:val="20"/>
                <w:szCs w:val="20"/>
                <w:lang w:eastAsia="ru-RU"/>
              </w:rPr>
            </w:pPr>
          </w:p>
        </w:tc>
        <w:tc>
          <w:tcPr>
            <w:tcW w:w="3118" w:type="dxa"/>
            <w:vMerge w:val="restart"/>
            <w:shd w:val="clear" w:color="auto" w:fill="auto"/>
          </w:tcPr>
          <w:p w14:paraId="40934A93" w14:textId="77777777" w:rsidR="007A5C10" w:rsidRDefault="001840C1" w:rsidP="007C070C">
            <w:pPr>
              <w:spacing w:after="0" w:line="240" w:lineRule="auto"/>
              <w:rPr>
                <w:rFonts w:ascii="Times New Roman" w:eastAsia="Times New Roman" w:hAnsi="Times New Roman" w:cs="Times New Roman"/>
                <w:sz w:val="20"/>
                <w:szCs w:val="20"/>
                <w:lang w:eastAsia="ru-RU"/>
              </w:rPr>
            </w:pPr>
            <w:r w:rsidRPr="007C070C">
              <w:rPr>
                <w:rFonts w:ascii="Times New Roman" w:eastAsia="Times New Roman" w:hAnsi="Times New Roman" w:cs="Times New Roman"/>
                <w:sz w:val="20"/>
                <w:szCs w:val="20"/>
                <w:lang w:eastAsia="ru-RU"/>
              </w:rPr>
              <w:t xml:space="preserve">А.А. Плешаков </w:t>
            </w:r>
          </w:p>
          <w:p w14:paraId="7A6EC88F" w14:textId="3C2F9F0D" w:rsidR="001840C1" w:rsidRPr="007C070C" w:rsidRDefault="001840C1" w:rsidP="007C070C">
            <w:pPr>
              <w:spacing w:after="0" w:line="240" w:lineRule="auto"/>
              <w:rPr>
                <w:rFonts w:ascii="Times New Roman" w:eastAsia="Times New Roman" w:hAnsi="Times New Roman" w:cs="Times New Roman"/>
                <w:sz w:val="20"/>
                <w:szCs w:val="20"/>
                <w:lang w:eastAsia="ru-RU"/>
              </w:rPr>
            </w:pPr>
            <w:r w:rsidRPr="007C070C">
              <w:rPr>
                <w:rFonts w:ascii="Times New Roman" w:eastAsia="Times New Roman" w:hAnsi="Times New Roman" w:cs="Times New Roman"/>
                <w:sz w:val="20"/>
                <w:szCs w:val="20"/>
                <w:lang w:eastAsia="ru-RU"/>
              </w:rPr>
              <w:t>Окружающий мир 3 класс. Тесты.</w:t>
            </w:r>
          </w:p>
          <w:p w14:paraId="0711213F" w14:textId="5A64661C" w:rsidR="001840C1" w:rsidRPr="007C070C" w:rsidRDefault="001840C1" w:rsidP="007C070C">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 Просвещение, 2019</w:t>
            </w:r>
          </w:p>
          <w:p w14:paraId="373514C6" w14:textId="77777777" w:rsidR="001840C1" w:rsidRPr="007C070C" w:rsidRDefault="001840C1" w:rsidP="007C070C">
            <w:pPr>
              <w:spacing w:after="0" w:line="240" w:lineRule="auto"/>
              <w:jc w:val="center"/>
              <w:rPr>
                <w:rFonts w:ascii="Times New Roman" w:eastAsia="Times New Roman" w:hAnsi="Times New Roman" w:cs="Times New Roman"/>
                <w:sz w:val="20"/>
                <w:szCs w:val="20"/>
                <w:lang w:eastAsia="ru-RU"/>
              </w:rPr>
            </w:pPr>
          </w:p>
        </w:tc>
        <w:tc>
          <w:tcPr>
            <w:tcW w:w="3799" w:type="dxa"/>
            <w:tcBorders>
              <w:bottom w:val="single" w:sz="4" w:space="0" w:color="auto"/>
            </w:tcBorders>
            <w:shd w:val="clear" w:color="auto" w:fill="auto"/>
          </w:tcPr>
          <w:p w14:paraId="3F5AEA43" w14:textId="4F88EDDB" w:rsidR="001840C1" w:rsidRPr="007C070C" w:rsidRDefault="001840C1" w:rsidP="007C070C">
            <w:pPr>
              <w:spacing w:after="0" w:line="240" w:lineRule="auto"/>
              <w:rPr>
                <w:rFonts w:ascii="Times New Roman" w:eastAsia="Times New Roman" w:hAnsi="Times New Roman" w:cs="Times New Roman"/>
                <w:sz w:val="20"/>
                <w:szCs w:val="20"/>
                <w:lang w:bidi="en-US"/>
              </w:rPr>
            </w:pPr>
            <w:r w:rsidRPr="007C070C">
              <w:rPr>
                <w:rFonts w:ascii="Times New Roman" w:eastAsia="Times New Roman" w:hAnsi="Times New Roman" w:cs="Times New Roman"/>
                <w:sz w:val="20"/>
                <w:szCs w:val="20"/>
                <w:lang w:bidi="en-US"/>
              </w:rPr>
              <w:t>Ю.И. Глаголева, Н.И. Роговцева</w:t>
            </w:r>
          </w:p>
          <w:p w14:paraId="1DD9E85B" w14:textId="77777777" w:rsidR="001840C1" w:rsidRPr="007C070C" w:rsidRDefault="001840C1" w:rsidP="007C070C">
            <w:pPr>
              <w:spacing w:after="0" w:line="240" w:lineRule="auto"/>
              <w:rPr>
                <w:rFonts w:ascii="Times New Roman" w:eastAsia="Times New Roman" w:hAnsi="Times New Roman" w:cs="Times New Roman"/>
                <w:sz w:val="20"/>
                <w:szCs w:val="20"/>
                <w:lang w:bidi="en-US"/>
              </w:rPr>
            </w:pPr>
            <w:r w:rsidRPr="007C070C">
              <w:rPr>
                <w:rFonts w:ascii="Times New Roman" w:eastAsia="Times New Roman" w:hAnsi="Times New Roman" w:cs="Times New Roman"/>
                <w:sz w:val="20"/>
                <w:szCs w:val="20"/>
                <w:lang w:bidi="en-US"/>
              </w:rPr>
              <w:t>Окружающий мир. 3 класс</w:t>
            </w:r>
          </w:p>
          <w:p w14:paraId="4BB3A0A2" w14:textId="77777777" w:rsidR="001840C1" w:rsidRPr="007C070C" w:rsidRDefault="001840C1" w:rsidP="007C070C">
            <w:pPr>
              <w:spacing w:after="0" w:line="240" w:lineRule="auto"/>
              <w:rPr>
                <w:rFonts w:ascii="Times New Roman" w:eastAsia="Times New Roman" w:hAnsi="Times New Roman" w:cs="Times New Roman"/>
                <w:sz w:val="20"/>
                <w:szCs w:val="20"/>
                <w:lang w:bidi="en-US"/>
              </w:rPr>
            </w:pPr>
            <w:r w:rsidRPr="007C070C">
              <w:rPr>
                <w:rFonts w:ascii="Times New Roman" w:eastAsia="Times New Roman" w:hAnsi="Times New Roman" w:cs="Times New Roman"/>
                <w:sz w:val="20"/>
                <w:szCs w:val="20"/>
                <w:lang w:bidi="en-US"/>
              </w:rPr>
              <w:t>Поурочные разработки.</w:t>
            </w:r>
          </w:p>
          <w:p w14:paraId="45263BD2" w14:textId="77777777" w:rsidR="001840C1" w:rsidRPr="007C070C" w:rsidRDefault="001840C1" w:rsidP="007C070C">
            <w:pPr>
              <w:spacing w:after="0" w:line="240" w:lineRule="auto"/>
              <w:rPr>
                <w:rFonts w:ascii="Times New Roman" w:eastAsia="Times New Roman" w:hAnsi="Times New Roman" w:cs="Times New Roman"/>
                <w:sz w:val="20"/>
                <w:szCs w:val="20"/>
                <w:lang w:bidi="en-US"/>
              </w:rPr>
            </w:pPr>
            <w:r w:rsidRPr="007C070C">
              <w:rPr>
                <w:rFonts w:ascii="Times New Roman" w:eastAsia="Times New Roman" w:hAnsi="Times New Roman" w:cs="Times New Roman"/>
                <w:sz w:val="20"/>
                <w:szCs w:val="20"/>
                <w:lang w:bidi="en-US"/>
              </w:rPr>
              <w:t>Технологические карты уроков.</w:t>
            </w:r>
          </w:p>
          <w:p w14:paraId="66D1C060" w14:textId="349965A5" w:rsidR="001840C1" w:rsidRPr="007C070C" w:rsidRDefault="001840C1" w:rsidP="007C070C">
            <w:pPr>
              <w:spacing w:after="0" w:line="240" w:lineRule="auto"/>
              <w:rPr>
                <w:rFonts w:ascii="Times New Roman" w:eastAsia="Times New Roman" w:hAnsi="Times New Roman" w:cs="Times New Roman"/>
                <w:sz w:val="20"/>
                <w:szCs w:val="20"/>
                <w:lang w:bidi="en-US"/>
              </w:rPr>
            </w:pPr>
            <w:r>
              <w:rPr>
                <w:rFonts w:ascii="Times New Roman" w:eastAsia="Times New Roman" w:hAnsi="Times New Roman" w:cs="Times New Roman"/>
                <w:sz w:val="20"/>
                <w:szCs w:val="20"/>
                <w:lang w:bidi="en-US"/>
              </w:rPr>
              <w:t>М.: Просвещение, 2019</w:t>
            </w:r>
          </w:p>
        </w:tc>
      </w:tr>
      <w:tr w:rsidR="001840C1" w:rsidRPr="007C070C" w14:paraId="6CE26640" w14:textId="77777777" w:rsidTr="001840C1">
        <w:trPr>
          <w:trHeight w:val="855"/>
        </w:trPr>
        <w:tc>
          <w:tcPr>
            <w:tcW w:w="567" w:type="dxa"/>
            <w:vMerge/>
            <w:shd w:val="clear" w:color="auto" w:fill="auto"/>
          </w:tcPr>
          <w:p w14:paraId="59F969E0" w14:textId="77777777" w:rsidR="001840C1" w:rsidRPr="007C070C" w:rsidRDefault="001840C1" w:rsidP="007C070C">
            <w:pPr>
              <w:autoSpaceDE w:val="0"/>
              <w:autoSpaceDN w:val="0"/>
              <w:adjustRightInd w:val="0"/>
              <w:spacing w:after="0" w:line="240" w:lineRule="auto"/>
              <w:jc w:val="center"/>
              <w:rPr>
                <w:rFonts w:ascii="Times New Roman" w:eastAsia="Times New Roman" w:hAnsi="Times New Roman" w:cs="Times New Roman"/>
                <w:b/>
                <w:sz w:val="24"/>
                <w:szCs w:val="24"/>
              </w:rPr>
            </w:pPr>
          </w:p>
        </w:tc>
        <w:tc>
          <w:tcPr>
            <w:tcW w:w="3290" w:type="dxa"/>
            <w:vMerge/>
            <w:shd w:val="clear" w:color="auto" w:fill="auto"/>
          </w:tcPr>
          <w:p w14:paraId="009ED7F4" w14:textId="77777777" w:rsidR="001840C1" w:rsidRPr="007C070C" w:rsidRDefault="001840C1" w:rsidP="007C070C">
            <w:pPr>
              <w:spacing w:after="0" w:line="240" w:lineRule="auto"/>
              <w:rPr>
                <w:rFonts w:ascii="Times New Roman" w:eastAsia="Times New Roman" w:hAnsi="Times New Roman" w:cs="Times New Roman"/>
                <w:sz w:val="20"/>
                <w:szCs w:val="20"/>
                <w:lang w:eastAsia="ru-RU"/>
              </w:rPr>
            </w:pPr>
          </w:p>
        </w:tc>
        <w:tc>
          <w:tcPr>
            <w:tcW w:w="3118" w:type="dxa"/>
            <w:vMerge/>
            <w:shd w:val="clear" w:color="auto" w:fill="auto"/>
          </w:tcPr>
          <w:p w14:paraId="68CF5F7D" w14:textId="77777777" w:rsidR="001840C1" w:rsidRPr="007C070C" w:rsidRDefault="001840C1" w:rsidP="007C070C">
            <w:pPr>
              <w:spacing w:after="0" w:line="240" w:lineRule="auto"/>
              <w:rPr>
                <w:rFonts w:ascii="Times New Roman" w:eastAsia="Times New Roman" w:hAnsi="Times New Roman" w:cs="Times New Roman"/>
                <w:sz w:val="20"/>
                <w:szCs w:val="20"/>
                <w:lang w:eastAsia="ru-RU"/>
              </w:rPr>
            </w:pPr>
          </w:p>
        </w:tc>
        <w:tc>
          <w:tcPr>
            <w:tcW w:w="3799" w:type="dxa"/>
            <w:tcBorders>
              <w:bottom w:val="single" w:sz="4" w:space="0" w:color="auto"/>
            </w:tcBorders>
            <w:shd w:val="clear" w:color="auto" w:fill="auto"/>
          </w:tcPr>
          <w:p w14:paraId="768F32EC" w14:textId="77777777" w:rsidR="001840C1" w:rsidRPr="007C070C" w:rsidRDefault="001840C1" w:rsidP="007C070C">
            <w:pPr>
              <w:spacing w:after="0" w:line="240" w:lineRule="auto"/>
              <w:rPr>
                <w:rFonts w:ascii="Times New Roman" w:eastAsia="Times New Roman" w:hAnsi="Times New Roman" w:cs="Times New Roman"/>
                <w:sz w:val="20"/>
                <w:szCs w:val="20"/>
                <w:lang w:bidi="en-US"/>
              </w:rPr>
            </w:pPr>
            <w:r w:rsidRPr="007C070C">
              <w:rPr>
                <w:rFonts w:ascii="Times New Roman" w:eastAsia="Times New Roman" w:hAnsi="Times New Roman" w:cs="Times New Roman"/>
                <w:sz w:val="20"/>
                <w:szCs w:val="20"/>
                <w:lang w:bidi="en-US"/>
              </w:rPr>
              <w:t xml:space="preserve">Н.А. Соколова </w:t>
            </w:r>
          </w:p>
          <w:p w14:paraId="6EA17E58" w14:textId="77777777" w:rsidR="001840C1" w:rsidRPr="007C070C" w:rsidRDefault="001840C1" w:rsidP="007C070C">
            <w:pPr>
              <w:spacing w:after="0" w:line="240" w:lineRule="auto"/>
              <w:rPr>
                <w:rFonts w:ascii="Times New Roman" w:eastAsia="Times New Roman" w:hAnsi="Times New Roman" w:cs="Times New Roman"/>
                <w:sz w:val="20"/>
                <w:szCs w:val="20"/>
                <w:lang w:bidi="en-US"/>
              </w:rPr>
            </w:pPr>
            <w:r w:rsidRPr="007C070C">
              <w:rPr>
                <w:rFonts w:ascii="Times New Roman" w:eastAsia="Times New Roman" w:hAnsi="Times New Roman" w:cs="Times New Roman"/>
                <w:sz w:val="20"/>
                <w:szCs w:val="20"/>
                <w:lang w:bidi="en-US"/>
              </w:rPr>
              <w:t xml:space="preserve">Окружающий мир 3 класс. Рабочая тетрадь. </w:t>
            </w:r>
          </w:p>
          <w:p w14:paraId="4478E47D" w14:textId="222984BA" w:rsidR="001840C1" w:rsidRPr="007C070C" w:rsidRDefault="001840C1" w:rsidP="007C070C">
            <w:pPr>
              <w:spacing w:after="0" w:line="240" w:lineRule="auto"/>
              <w:rPr>
                <w:rFonts w:ascii="Times New Roman" w:eastAsia="Times New Roman" w:hAnsi="Times New Roman" w:cs="Times New Roman"/>
                <w:sz w:val="20"/>
                <w:szCs w:val="20"/>
                <w:lang w:bidi="en-US"/>
              </w:rPr>
            </w:pPr>
            <w:r>
              <w:rPr>
                <w:rFonts w:ascii="Times New Roman" w:eastAsia="Times New Roman" w:hAnsi="Times New Roman" w:cs="Times New Roman"/>
                <w:sz w:val="20"/>
                <w:szCs w:val="20"/>
                <w:lang w:bidi="en-US"/>
              </w:rPr>
              <w:t>М.: Экзамен, 2020</w:t>
            </w:r>
          </w:p>
        </w:tc>
      </w:tr>
      <w:tr w:rsidR="001840C1" w:rsidRPr="007C070C" w14:paraId="70256DF0" w14:textId="77777777" w:rsidTr="001840C1">
        <w:trPr>
          <w:trHeight w:val="274"/>
        </w:trPr>
        <w:tc>
          <w:tcPr>
            <w:tcW w:w="567" w:type="dxa"/>
            <w:vMerge/>
            <w:tcBorders>
              <w:bottom w:val="single" w:sz="4" w:space="0" w:color="auto"/>
            </w:tcBorders>
            <w:shd w:val="clear" w:color="auto" w:fill="auto"/>
          </w:tcPr>
          <w:p w14:paraId="44799318" w14:textId="77777777" w:rsidR="001840C1" w:rsidRPr="007C070C" w:rsidRDefault="001840C1" w:rsidP="007C070C">
            <w:pPr>
              <w:autoSpaceDE w:val="0"/>
              <w:autoSpaceDN w:val="0"/>
              <w:adjustRightInd w:val="0"/>
              <w:spacing w:after="0" w:line="240" w:lineRule="auto"/>
              <w:jc w:val="center"/>
              <w:rPr>
                <w:rFonts w:ascii="Times New Roman" w:eastAsia="Times New Roman" w:hAnsi="Times New Roman" w:cs="Times New Roman"/>
                <w:b/>
                <w:sz w:val="24"/>
                <w:szCs w:val="24"/>
              </w:rPr>
            </w:pPr>
          </w:p>
        </w:tc>
        <w:tc>
          <w:tcPr>
            <w:tcW w:w="3290" w:type="dxa"/>
            <w:vMerge/>
            <w:tcBorders>
              <w:bottom w:val="single" w:sz="4" w:space="0" w:color="auto"/>
            </w:tcBorders>
            <w:shd w:val="clear" w:color="auto" w:fill="auto"/>
          </w:tcPr>
          <w:p w14:paraId="14AC817C" w14:textId="77777777" w:rsidR="001840C1" w:rsidRPr="007C070C" w:rsidRDefault="001840C1" w:rsidP="007C070C">
            <w:pPr>
              <w:spacing w:after="0" w:line="240" w:lineRule="auto"/>
              <w:rPr>
                <w:rFonts w:ascii="Times New Roman" w:eastAsia="Times New Roman" w:hAnsi="Times New Roman" w:cs="Times New Roman"/>
                <w:sz w:val="20"/>
                <w:szCs w:val="20"/>
                <w:lang w:eastAsia="ru-RU"/>
              </w:rPr>
            </w:pPr>
          </w:p>
        </w:tc>
        <w:tc>
          <w:tcPr>
            <w:tcW w:w="3118" w:type="dxa"/>
            <w:vMerge/>
            <w:tcBorders>
              <w:bottom w:val="single" w:sz="4" w:space="0" w:color="auto"/>
            </w:tcBorders>
            <w:shd w:val="clear" w:color="auto" w:fill="auto"/>
          </w:tcPr>
          <w:p w14:paraId="38F028F8" w14:textId="77777777" w:rsidR="001840C1" w:rsidRPr="007C070C" w:rsidRDefault="001840C1" w:rsidP="007C070C">
            <w:pPr>
              <w:spacing w:after="0" w:line="240" w:lineRule="auto"/>
              <w:rPr>
                <w:rFonts w:ascii="Times New Roman" w:eastAsia="Times New Roman" w:hAnsi="Times New Roman" w:cs="Times New Roman"/>
                <w:sz w:val="20"/>
                <w:szCs w:val="20"/>
                <w:lang w:eastAsia="ru-RU"/>
              </w:rPr>
            </w:pPr>
          </w:p>
        </w:tc>
        <w:tc>
          <w:tcPr>
            <w:tcW w:w="3799" w:type="dxa"/>
            <w:tcBorders>
              <w:bottom w:val="single" w:sz="4" w:space="0" w:color="auto"/>
            </w:tcBorders>
            <w:shd w:val="clear" w:color="auto" w:fill="auto"/>
          </w:tcPr>
          <w:p w14:paraId="70609166" w14:textId="77777777" w:rsidR="001840C1" w:rsidRPr="007C070C" w:rsidRDefault="001840C1" w:rsidP="007C070C">
            <w:pPr>
              <w:spacing w:after="0" w:line="240" w:lineRule="auto"/>
              <w:rPr>
                <w:rFonts w:ascii="Times New Roman" w:eastAsia="Times New Roman" w:hAnsi="Times New Roman" w:cs="Times New Roman"/>
                <w:sz w:val="20"/>
                <w:szCs w:val="20"/>
                <w:lang w:bidi="en-US"/>
              </w:rPr>
            </w:pPr>
            <w:r w:rsidRPr="007C070C">
              <w:rPr>
                <w:rFonts w:ascii="Times New Roman" w:eastAsia="Times New Roman" w:hAnsi="Times New Roman" w:cs="Times New Roman"/>
                <w:sz w:val="20"/>
                <w:szCs w:val="20"/>
                <w:lang w:bidi="en-US"/>
              </w:rPr>
              <w:t xml:space="preserve">Е.М. Тихомирова </w:t>
            </w:r>
          </w:p>
          <w:p w14:paraId="43B6F80E" w14:textId="77777777" w:rsidR="001840C1" w:rsidRPr="007C070C" w:rsidRDefault="001840C1" w:rsidP="007C070C">
            <w:pPr>
              <w:spacing w:after="0" w:line="240" w:lineRule="auto"/>
              <w:rPr>
                <w:rFonts w:ascii="Times New Roman" w:eastAsia="Times New Roman" w:hAnsi="Times New Roman" w:cs="Times New Roman"/>
                <w:sz w:val="20"/>
                <w:szCs w:val="20"/>
                <w:lang w:bidi="en-US"/>
              </w:rPr>
            </w:pPr>
            <w:r w:rsidRPr="007C070C">
              <w:rPr>
                <w:rFonts w:ascii="Times New Roman" w:eastAsia="Times New Roman" w:hAnsi="Times New Roman" w:cs="Times New Roman"/>
                <w:sz w:val="20"/>
                <w:szCs w:val="20"/>
                <w:lang w:bidi="en-US"/>
              </w:rPr>
              <w:t xml:space="preserve">Окружающий мир 3 класс. Тетрадь для практических работ. </w:t>
            </w:r>
          </w:p>
          <w:p w14:paraId="5D57109E" w14:textId="40B2D4B1" w:rsidR="001840C1" w:rsidRPr="007C070C" w:rsidRDefault="001840C1" w:rsidP="007C070C">
            <w:pPr>
              <w:spacing w:after="0" w:line="240" w:lineRule="auto"/>
              <w:rPr>
                <w:rFonts w:ascii="Times New Roman" w:eastAsia="Times New Roman" w:hAnsi="Times New Roman" w:cs="Times New Roman"/>
                <w:sz w:val="20"/>
                <w:szCs w:val="20"/>
                <w:lang w:bidi="en-US"/>
              </w:rPr>
            </w:pPr>
            <w:r>
              <w:rPr>
                <w:rFonts w:ascii="Times New Roman" w:eastAsia="Times New Roman" w:hAnsi="Times New Roman" w:cs="Times New Roman"/>
                <w:sz w:val="20"/>
                <w:szCs w:val="20"/>
                <w:lang w:bidi="en-US"/>
              </w:rPr>
              <w:t>М.: Экзамен, 2020</w:t>
            </w:r>
          </w:p>
        </w:tc>
      </w:tr>
      <w:tr w:rsidR="001840C1" w:rsidRPr="007C070C" w14:paraId="67098653" w14:textId="77777777" w:rsidTr="007A5C10">
        <w:trPr>
          <w:trHeight w:val="973"/>
        </w:trPr>
        <w:tc>
          <w:tcPr>
            <w:tcW w:w="567" w:type="dxa"/>
            <w:vMerge w:val="restart"/>
            <w:shd w:val="clear" w:color="auto" w:fill="auto"/>
          </w:tcPr>
          <w:p w14:paraId="66F789A5" w14:textId="77777777" w:rsidR="001840C1" w:rsidRPr="007C070C" w:rsidRDefault="001840C1" w:rsidP="007C070C">
            <w:pPr>
              <w:autoSpaceDE w:val="0"/>
              <w:autoSpaceDN w:val="0"/>
              <w:adjustRightInd w:val="0"/>
              <w:spacing w:after="0" w:line="240" w:lineRule="auto"/>
              <w:jc w:val="center"/>
              <w:rPr>
                <w:rFonts w:ascii="Times New Roman" w:eastAsia="Times New Roman" w:hAnsi="Times New Roman" w:cs="Times New Roman"/>
                <w:b/>
                <w:sz w:val="24"/>
                <w:szCs w:val="24"/>
              </w:rPr>
            </w:pPr>
            <w:r w:rsidRPr="007C070C">
              <w:rPr>
                <w:rFonts w:ascii="Times New Roman" w:eastAsia="Times New Roman" w:hAnsi="Times New Roman" w:cs="Times New Roman"/>
                <w:b/>
                <w:sz w:val="24"/>
                <w:szCs w:val="24"/>
              </w:rPr>
              <w:t>4</w:t>
            </w:r>
          </w:p>
        </w:tc>
        <w:tc>
          <w:tcPr>
            <w:tcW w:w="3290" w:type="dxa"/>
            <w:vMerge w:val="restart"/>
            <w:shd w:val="clear" w:color="auto" w:fill="auto"/>
          </w:tcPr>
          <w:p w14:paraId="331E38AA" w14:textId="77777777" w:rsidR="001840C1" w:rsidRPr="007C070C" w:rsidRDefault="001840C1" w:rsidP="007C070C">
            <w:pPr>
              <w:spacing w:after="0" w:line="240" w:lineRule="auto"/>
              <w:rPr>
                <w:rFonts w:ascii="Times New Roman" w:eastAsia="Times New Roman" w:hAnsi="Times New Roman" w:cs="Times New Roman"/>
                <w:sz w:val="20"/>
                <w:szCs w:val="20"/>
                <w:lang w:eastAsia="ru-RU"/>
              </w:rPr>
            </w:pPr>
            <w:r w:rsidRPr="007C070C">
              <w:rPr>
                <w:rFonts w:ascii="Times New Roman" w:eastAsia="Times New Roman" w:hAnsi="Times New Roman" w:cs="Times New Roman"/>
                <w:sz w:val="20"/>
                <w:szCs w:val="20"/>
                <w:lang w:eastAsia="ru-RU"/>
              </w:rPr>
              <w:t>А.А. Плешаков</w:t>
            </w:r>
          </w:p>
          <w:p w14:paraId="6356F409" w14:textId="7EB8F32A" w:rsidR="001840C1" w:rsidRPr="007C070C" w:rsidRDefault="001840C1" w:rsidP="007C070C">
            <w:pPr>
              <w:spacing w:after="0" w:line="240" w:lineRule="auto"/>
              <w:rPr>
                <w:rFonts w:ascii="Times New Roman" w:eastAsia="Times New Roman" w:hAnsi="Times New Roman" w:cs="Times New Roman"/>
                <w:sz w:val="20"/>
                <w:szCs w:val="20"/>
                <w:lang w:eastAsia="ru-RU"/>
              </w:rPr>
            </w:pPr>
            <w:r w:rsidRPr="007C070C">
              <w:rPr>
                <w:rFonts w:ascii="Times New Roman" w:eastAsia="Times New Roman" w:hAnsi="Times New Roman" w:cs="Times New Roman"/>
                <w:sz w:val="20"/>
                <w:szCs w:val="20"/>
                <w:lang w:eastAsia="ru-RU"/>
              </w:rPr>
              <w:t xml:space="preserve">Окружающий мир. 4 класс </w:t>
            </w:r>
          </w:p>
          <w:p w14:paraId="19DCEA5E" w14:textId="77777777" w:rsidR="001840C1" w:rsidRPr="007C070C" w:rsidRDefault="001840C1" w:rsidP="007C070C">
            <w:pPr>
              <w:spacing w:after="0" w:line="240" w:lineRule="auto"/>
              <w:rPr>
                <w:rFonts w:ascii="Times New Roman" w:eastAsia="Times New Roman" w:hAnsi="Times New Roman" w:cs="Times New Roman"/>
                <w:sz w:val="20"/>
                <w:szCs w:val="20"/>
                <w:lang w:eastAsia="ru-RU"/>
              </w:rPr>
            </w:pPr>
            <w:r w:rsidRPr="007C070C">
              <w:rPr>
                <w:rFonts w:ascii="Times New Roman" w:eastAsia="Times New Roman" w:hAnsi="Times New Roman" w:cs="Times New Roman"/>
                <w:sz w:val="20"/>
                <w:szCs w:val="20"/>
                <w:lang w:eastAsia="ru-RU"/>
              </w:rPr>
              <w:t>Учебник в 2-х частях</w:t>
            </w:r>
          </w:p>
          <w:p w14:paraId="4B17DD9B" w14:textId="4F7EC1B9" w:rsidR="001840C1" w:rsidRPr="007C070C" w:rsidRDefault="001840C1" w:rsidP="007C070C">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 Просвещение, 2019</w:t>
            </w:r>
          </w:p>
          <w:p w14:paraId="6D9D6BC2" w14:textId="77777777" w:rsidR="001840C1" w:rsidRPr="007C070C" w:rsidRDefault="001840C1" w:rsidP="007C070C">
            <w:pPr>
              <w:spacing w:after="0" w:line="240" w:lineRule="auto"/>
              <w:rPr>
                <w:rFonts w:ascii="Times New Roman" w:eastAsia="Times New Roman" w:hAnsi="Times New Roman" w:cs="Times New Roman"/>
                <w:sz w:val="20"/>
                <w:szCs w:val="20"/>
                <w:lang w:eastAsia="ru-RU"/>
              </w:rPr>
            </w:pPr>
          </w:p>
        </w:tc>
        <w:tc>
          <w:tcPr>
            <w:tcW w:w="3118" w:type="dxa"/>
            <w:shd w:val="clear" w:color="auto" w:fill="auto"/>
          </w:tcPr>
          <w:p w14:paraId="4B6914A3" w14:textId="77777777" w:rsidR="007A5C10" w:rsidRDefault="001840C1" w:rsidP="007C070C">
            <w:pPr>
              <w:spacing w:after="0" w:line="240" w:lineRule="auto"/>
              <w:rPr>
                <w:rFonts w:ascii="Times New Roman" w:eastAsia="Times New Roman" w:hAnsi="Times New Roman" w:cs="Times New Roman"/>
                <w:sz w:val="20"/>
                <w:szCs w:val="20"/>
                <w:lang w:eastAsia="ru-RU"/>
              </w:rPr>
            </w:pPr>
            <w:r w:rsidRPr="007C070C">
              <w:rPr>
                <w:rFonts w:ascii="Times New Roman" w:eastAsia="Times New Roman" w:hAnsi="Times New Roman" w:cs="Times New Roman"/>
                <w:sz w:val="20"/>
                <w:szCs w:val="20"/>
                <w:lang w:eastAsia="ru-RU"/>
              </w:rPr>
              <w:t xml:space="preserve">А.А. Плешаков </w:t>
            </w:r>
          </w:p>
          <w:p w14:paraId="51246677" w14:textId="6FBE624C" w:rsidR="001840C1" w:rsidRPr="007C070C" w:rsidRDefault="001840C1" w:rsidP="007C070C">
            <w:pPr>
              <w:spacing w:after="0" w:line="240" w:lineRule="auto"/>
              <w:rPr>
                <w:rFonts w:ascii="Times New Roman" w:eastAsia="Times New Roman" w:hAnsi="Times New Roman" w:cs="Times New Roman"/>
                <w:sz w:val="20"/>
                <w:szCs w:val="20"/>
                <w:lang w:eastAsia="ru-RU"/>
              </w:rPr>
            </w:pPr>
            <w:r w:rsidRPr="007C070C">
              <w:rPr>
                <w:rFonts w:ascii="Times New Roman" w:eastAsia="Times New Roman" w:hAnsi="Times New Roman" w:cs="Times New Roman"/>
                <w:sz w:val="20"/>
                <w:szCs w:val="20"/>
                <w:lang w:eastAsia="ru-RU"/>
              </w:rPr>
              <w:t xml:space="preserve">Окружающий мир 4 класс. </w:t>
            </w:r>
          </w:p>
          <w:p w14:paraId="67FE732C" w14:textId="77777777" w:rsidR="007A5C10" w:rsidRDefault="001840C1" w:rsidP="007C070C">
            <w:pPr>
              <w:spacing w:after="0" w:line="240" w:lineRule="auto"/>
              <w:rPr>
                <w:rFonts w:ascii="Times New Roman" w:eastAsia="Times New Roman" w:hAnsi="Times New Roman" w:cs="Times New Roman"/>
                <w:sz w:val="20"/>
                <w:szCs w:val="20"/>
                <w:lang w:eastAsia="ru-RU"/>
              </w:rPr>
            </w:pPr>
            <w:r w:rsidRPr="007C070C">
              <w:rPr>
                <w:rFonts w:ascii="Times New Roman" w:eastAsia="Times New Roman" w:hAnsi="Times New Roman" w:cs="Times New Roman"/>
                <w:sz w:val="20"/>
                <w:szCs w:val="20"/>
                <w:lang w:eastAsia="ru-RU"/>
              </w:rPr>
              <w:t>Проверочн</w:t>
            </w:r>
            <w:r>
              <w:rPr>
                <w:rFonts w:ascii="Times New Roman" w:eastAsia="Times New Roman" w:hAnsi="Times New Roman" w:cs="Times New Roman"/>
                <w:sz w:val="20"/>
                <w:szCs w:val="20"/>
                <w:lang w:eastAsia="ru-RU"/>
              </w:rPr>
              <w:t xml:space="preserve">ые работы. </w:t>
            </w:r>
          </w:p>
          <w:p w14:paraId="7C7BB4C0" w14:textId="2F9AFD91" w:rsidR="001840C1" w:rsidRPr="007C070C" w:rsidRDefault="001840C1" w:rsidP="007C070C">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 Просвещение, 2019</w:t>
            </w:r>
            <w:r w:rsidRPr="007C070C">
              <w:rPr>
                <w:rFonts w:ascii="Times New Roman" w:eastAsia="Times New Roman" w:hAnsi="Times New Roman" w:cs="Times New Roman"/>
                <w:sz w:val="20"/>
                <w:szCs w:val="20"/>
                <w:lang w:eastAsia="ru-RU"/>
              </w:rPr>
              <w:t xml:space="preserve"> </w:t>
            </w:r>
          </w:p>
        </w:tc>
        <w:tc>
          <w:tcPr>
            <w:tcW w:w="3799" w:type="dxa"/>
            <w:vMerge w:val="restart"/>
            <w:shd w:val="clear" w:color="auto" w:fill="auto"/>
          </w:tcPr>
          <w:p w14:paraId="07786039" w14:textId="6A953615" w:rsidR="001840C1" w:rsidRPr="007C070C" w:rsidRDefault="001840C1" w:rsidP="007C070C">
            <w:pPr>
              <w:spacing w:after="0" w:line="240" w:lineRule="auto"/>
              <w:rPr>
                <w:rFonts w:ascii="Times New Roman" w:eastAsia="Times New Roman" w:hAnsi="Times New Roman" w:cs="Times New Roman"/>
                <w:sz w:val="20"/>
                <w:szCs w:val="20"/>
                <w:lang w:bidi="en-US"/>
              </w:rPr>
            </w:pPr>
            <w:r w:rsidRPr="007C070C">
              <w:rPr>
                <w:rFonts w:ascii="Times New Roman" w:eastAsia="Times New Roman" w:hAnsi="Times New Roman" w:cs="Times New Roman"/>
                <w:sz w:val="20"/>
                <w:szCs w:val="20"/>
                <w:lang w:bidi="en-US"/>
              </w:rPr>
              <w:t xml:space="preserve">А.А. Плешаков, Н.И. Белянкова, </w:t>
            </w:r>
          </w:p>
          <w:p w14:paraId="30101651" w14:textId="77777777" w:rsidR="001840C1" w:rsidRPr="007C070C" w:rsidRDefault="001840C1" w:rsidP="007C070C">
            <w:pPr>
              <w:spacing w:after="0" w:line="240" w:lineRule="auto"/>
              <w:rPr>
                <w:rFonts w:ascii="Times New Roman" w:eastAsia="Times New Roman" w:hAnsi="Times New Roman" w:cs="Times New Roman"/>
                <w:sz w:val="20"/>
                <w:szCs w:val="20"/>
                <w:lang w:bidi="en-US"/>
              </w:rPr>
            </w:pPr>
            <w:r w:rsidRPr="007C070C">
              <w:rPr>
                <w:rFonts w:ascii="Times New Roman" w:eastAsia="Times New Roman" w:hAnsi="Times New Roman" w:cs="Times New Roman"/>
                <w:sz w:val="20"/>
                <w:szCs w:val="20"/>
                <w:lang w:bidi="en-US"/>
              </w:rPr>
              <w:t>А.Е. Соловьева</w:t>
            </w:r>
          </w:p>
          <w:p w14:paraId="7434F053" w14:textId="77777777" w:rsidR="001840C1" w:rsidRPr="007C070C" w:rsidRDefault="001840C1" w:rsidP="007C070C">
            <w:pPr>
              <w:spacing w:after="0" w:line="240" w:lineRule="auto"/>
              <w:rPr>
                <w:rFonts w:ascii="Times New Roman" w:eastAsia="Times New Roman" w:hAnsi="Times New Roman" w:cs="Times New Roman"/>
                <w:sz w:val="20"/>
                <w:szCs w:val="20"/>
                <w:lang w:bidi="en-US"/>
              </w:rPr>
            </w:pPr>
            <w:r w:rsidRPr="007C070C">
              <w:rPr>
                <w:rFonts w:ascii="Times New Roman" w:eastAsia="Times New Roman" w:hAnsi="Times New Roman" w:cs="Times New Roman"/>
                <w:sz w:val="20"/>
                <w:szCs w:val="20"/>
                <w:lang w:bidi="en-US"/>
              </w:rPr>
              <w:t>Окружающий мир. 4 класс</w:t>
            </w:r>
          </w:p>
          <w:p w14:paraId="2DF48442" w14:textId="77777777" w:rsidR="001840C1" w:rsidRPr="007C070C" w:rsidRDefault="001840C1" w:rsidP="007C070C">
            <w:pPr>
              <w:spacing w:after="0" w:line="240" w:lineRule="auto"/>
              <w:rPr>
                <w:rFonts w:ascii="Times New Roman" w:eastAsia="Times New Roman" w:hAnsi="Times New Roman" w:cs="Times New Roman"/>
                <w:sz w:val="20"/>
                <w:szCs w:val="20"/>
                <w:lang w:bidi="en-US"/>
              </w:rPr>
            </w:pPr>
            <w:r w:rsidRPr="007C070C">
              <w:rPr>
                <w:rFonts w:ascii="Times New Roman" w:eastAsia="Times New Roman" w:hAnsi="Times New Roman" w:cs="Times New Roman"/>
                <w:sz w:val="20"/>
                <w:szCs w:val="20"/>
                <w:lang w:bidi="en-US"/>
              </w:rPr>
              <w:t>Методические рекомендации</w:t>
            </w:r>
          </w:p>
          <w:p w14:paraId="1882A53B" w14:textId="496F74F0" w:rsidR="001840C1" w:rsidRPr="007C070C" w:rsidRDefault="001840C1" w:rsidP="007C070C">
            <w:pPr>
              <w:spacing w:after="0" w:line="240" w:lineRule="auto"/>
              <w:rPr>
                <w:rFonts w:ascii="Times New Roman" w:eastAsia="Times New Roman" w:hAnsi="Times New Roman" w:cs="Times New Roman"/>
              </w:rPr>
            </w:pPr>
            <w:r>
              <w:rPr>
                <w:rFonts w:ascii="Times New Roman" w:eastAsia="Times New Roman" w:hAnsi="Times New Roman" w:cs="Times New Roman"/>
                <w:sz w:val="20"/>
                <w:szCs w:val="20"/>
                <w:lang w:bidi="en-US"/>
              </w:rPr>
              <w:t>М.: Просвещение, 2020</w:t>
            </w:r>
          </w:p>
        </w:tc>
      </w:tr>
      <w:tr w:rsidR="001840C1" w:rsidRPr="007C070C" w14:paraId="3DB983BB" w14:textId="77777777" w:rsidTr="001840C1">
        <w:trPr>
          <w:trHeight w:val="276"/>
        </w:trPr>
        <w:tc>
          <w:tcPr>
            <w:tcW w:w="567" w:type="dxa"/>
            <w:vMerge/>
            <w:shd w:val="clear" w:color="auto" w:fill="auto"/>
          </w:tcPr>
          <w:p w14:paraId="7372F956" w14:textId="77777777" w:rsidR="001840C1" w:rsidRPr="007C070C" w:rsidRDefault="001840C1" w:rsidP="007C070C">
            <w:pPr>
              <w:autoSpaceDE w:val="0"/>
              <w:autoSpaceDN w:val="0"/>
              <w:adjustRightInd w:val="0"/>
              <w:spacing w:after="0" w:line="240" w:lineRule="auto"/>
              <w:jc w:val="center"/>
              <w:rPr>
                <w:rFonts w:ascii="Times New Roman" w:eastAsia="Times New Roman" w:hAnsi="Times New Roman" w:cs="Times New Roman"/>
                <w:b/>
                <w:sz w:val="24"/>
                <w:szCs w:val="24"/>
              </w:rPr>
            </w:pPr>
          </w:p>
        </w:tc>
        <w:tc>
          <w:tcPr>
            <w:tcW w:w="3290" w:type="dxa"/>
            <w:vMerge/>
            <w:shd w:val="clear" w:color="auto" w:fill="auto"/>
          </w:tcPr>
          <w:p w14:paraId="19A53B57" w14:textId="77777777" w:rsidR="001840C1" w:rsidRPr="007C070C" w:rsidRDefault="001840C1" w:rsidP="007C070C">
            <w:pPr>
              <w:spacing w:after="0" w:line="240" w:lineRule="auto"/>
              <w:rPr>
                <w:rFonts w:ascii="Times New Roman" w:eastAsia="Times New Roman" w:hAnsi="Times New Roman" w:cs="Times New Roman"/>
                <w:sz w:val="20"/>
                <w:szCs w:val="20"/>
                <w:lang w:eastAsia="ru-RU"/>
              </w:rPr>
            </w:pPr>
          </w:p>
        </w:tc>
        <w:tc>
          <w:tcPr>
            <w:tcW w:w="3118" w:type="dxa"/>
            <w:vMerge w:val="restart"/>
            <w:shd w:val="clear" w:color="auto" w:fill="auto"/>
          </w:tcPr>
          <w:p w14:paraId="37F91EB9" w14:textId="77777777" w:rsidR="007A5C10" w:rsidRDefault="001840C1" w:rsidP="007C070C">
            <w:pPr>
              <w:spacing w:after="0" w:line="240" w:lineRule="auto"/>
              <w:rPr>
                <w:rFonts w:ascii="Times New Roman" w:eastAsia="Times New Roman" w:hAnsi="Times New Roman" w:cs="Times New Roman"/>
                <w:sz w:val="20"/>
                <w:szCs w:val="20"/>
                <w:lang w:eastAsia="ru-RU"/>
              </w:rPr>
            </w:pPr>
            <w:r w:rsidRPr="007C070C">
              <w:rPr>
                <w:rFonts w:ascii="Times New Roman" w:eastAsia="Times New Roman" w:hAnsi="Times New Roman" w:cs="Times New Roman"/>
                <w:sz w:val="20"/>
                <w:szCs w:val="20"/>
                <w:lang w:eastAsia="ru-RU"/>
              </w:rPr>
              <w:t xml:space="preserve">А.А. Плешаков </w:t>
            </w:r>
          </w:p>
          <w:p w14:paraId="69071BB4" w14:textId="55DB62DA" w:rsidR="001840C1" w:rsidRPr="007C070C" w:rsidRDefault="001840C1" w:rsidP="007C070C">
            <w:pPr>
              <w:spacing w:after="0" w:line="240" w:lineRule="auto"/>
              <w:rPr>
                <w:rFonts w:ascii="Times New Roman" w:eastAsia="Times New Roman" w:hAnsi="Times New Roman" w:cs="Times New Roman"/>
                <w:sz w:val="20"/>
                <w:szCs w:val="20"/>
                <w:lang w:eastAsia="ru-RU"/>
              </w:rPr>
            </w:pPr>
            <w:r w:rsidRPr="007C070C">
              <w:rPr>
                <w:rFonts w:ascii="Times New Roman" w:eastAsia="Times New Roman" w:hAnsi="Times New Roman" w:cs="Times New Roman"/>
                <w:sz w:val="20"/>
                <w:szCs w:val="20"/>
                <w:lang w:eastAsia="ru-RU"/>
              </w:rPr>
              <w:t>Окружающий мир 4 класс. Тесты.</w:t>
            </w:r>
          </w:p>
          <w:p w14:paraId="50BEC78B" w14:textId="2B027198" w:rsidR="001840C1" w:rsidRPr="007C070C" w:rsidRDefault="001840C1" w:rsidP="007C070C">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 Просвещение, 2020</w:t>
            </w:r>
          </w:p>
          <w:p w14:paraId="41FA02B4" w14:textId="77777777" w:rsidR="001840C1" w:rsidRPr="007C070C" w:rsidRDefault="001840C1" w:rsidP="007C070C">
            <w:pPr>
              <w:spacing w:after="0" w:line="240" w:lineRule="auto"/>
              <w:jc w:val="center"/>
              <w:rPr>
                <w:rFonts w:ascii="Times New Roman" w:eastAsia="Times New Roman" w:hAnsi="Times New Roman" w:cs="Times New Roman"/>
                <w:sz w:val="20"/>
                <w:szCs w:val="20"/>
                <w:lang w:eastAsia="ru-RU"/>
              </w:rPr>
            </w:pPr>
          </w:p>
        </w:tc>
        <w:tc>
          <w:tcPr>
            <w:tcW w:w="3799" w:type="dxa"/>
            <w:vMerge/>
            <w:shd w:val="clear" w:color="auto" w:fill="auto"/>
          </w:tcPr>
          <w:p w14:paraId="2F4679C0" w14:textId="77777777" w:rsidR="001840C1" w:rsidRPr="007C070C" w:rsidRDefault="001840C1" w:rsidP="007C070C">
            <w:pPr>
              <w:spacing w:after="0" w:line="240" w:lineRule="auto"/>
              <w:rPr>
                <w:rFonts w:ascii="Times New Roman" w:eastAsia="Times New Roman" w:hAnsi="Times New Roman" w:cs="Times New Roman"/>
                <w:sz w:val="20"/>
                <w:szCs w:val="20"/>
                <w:lang w:bidi="en-US"/>
              </w:rPr>
            </w:pPr>
          </w:p>
        </w:tc>
      </w:tr>
      <w:tr w:rsidR="001840C1" w:rsidRPr="007C070C" w14:paraId="5CF9A6E0" w14:textId="77777777" w:rsidTr="001840C1">
        <w:trPr>
          <w:trHeight w:val="949"/>
        </w:trPr>
        <w:tc>
          <w:tcPr>
            <w:tcW w:w="567" w:type="dxa"/>
            <w:vMerge/>
            <w:shd w:val="clear" w:color="auto" w:fill="auto"/>
          </w:tcPr>
          <w:p w14:paraId="10FF73A1" w14:textId="77777777" w:rsidR="001840C1" w:rsidRPr="007C070C" w:rsidRDefault="001840C1" w:rsidP="007C070C">
            <w:pPr>
              <w:autoSpaceDE w:val="0"/>
              <w:autoSpaceDN w:val="0"/>
              <w:adjustRightInd w:val="0"/>
              <w:spacing w:after="0" w:line="240" w:lineRule="auto"/>
              <w:jc w:val="center"/>
              <w:rPr>
                <w:rFonts w:ascii="Times New Roman" w:eastAsia="Times New Roman" w:hAnsi="Times New Roman" w:cs="Times New Roman"/>
                <w:b/>
                <w:sz w:val="24"/>
                <w:szCs w:val="24"/>
              </w:rPr>
            </w:pPr>
          </w:p>
        </w:tc>
        <w:tc>
          <w:tcPr>
            <w:tcW w:w="3290" w:type="dxa"/>
            <w:vMerge/>
            <w:shd w:val="clear" w:color="auto" w:fill="auto"/>
          </w:tcPr>
          <w:p w14:paraId="2D459CEE" w14:textId="77777777" w:rsidR="001840C1" w:rsidRPr="007C070C" w:rsidRDefault="001840C1" w:rsidP="007C070C">
            <w:pPr>
              <w:spacing w:after="0" w:line="240" w:lineRule="auto"/>
              <w:rPr>
                <w:rFonts w:ascii="Times New Roman" w:eastAsia="Times New Roman" w:hAnsi="Times New Roman" w:cs="Times New Roman"/>
                <w:sz w:val="20"/>
                <w:szCs w:val="20"/>
                <w:lang w:eastAsia="ru-RU"/>
              </w:rPr>
            </w:pPr>
          </w:p>
        </w:tc>
        <w:tc>
          <w:tcPr>
            <w:tcW w:w="3118" w:type="dxa"/>
            <w:vMerge/>
            <w:shd w:val="clear" w:color="auto" w:fill="auto"/>
          </w:tcPr>
          <w:p w14:paraId="62A214F3" w14:textId="77777777" w:rsidR="001840C1" w:rsidRPr="007C070C" w:rsidRDefault="001840C1" w:rsidP="007C070C">
            <w:pPr>
              <w:spacing w:after="0" w:line="240" w:lineRule="auto"/>
              <w:rPr>
                <w:rFonts w:ascii="Times New Roman" w:eastAsia="Times New Roman" w:hAnsi="Times New Roman" w:cs="Times New Roman"/>
                <w:sz w:val="20"/>
                <w:szCs w:val="20"/>
                <w:lang w:eastAsia="ru-RU"/>
              </w:rPr>
            </w:pPr>
          </w:p>
        </w:tc>
        <w:tc>
          <w:tcPr>
            <w:tcW w:w="3799" w:type="dxa"/>
            <w:shd w:val="clear" w:color="auto" w:fill="auto"/>
          </w:tcPr>
          <w:p w14:paraId="7F0A9AD8" w14:textId="77777777" w:rsidR="001840C1" w:rsidRPr="007C070C" w:rsidRDefault="001840C1" w:rsidP="007C070C">
            <w:pPr>
              <w:spacing w:after="0" w:line="240" w:lineRule="auto"/>
              <w:jc w:val="both"/>
              <w:rPr>
                <w:rFonts w:ascii="Times New Roman" w:eastAsia="Times New Roman" w:hAnsi="Times New Roman" w:cs="Times New Roman"/>
                <w:sz w:val="20"/>
                <w:szCs w:val="20"/>
              </w:rPr>
            </w:pPr>
            <w:r w:rsidRPr="007C070C">
              <w:rPr>
                <w:rFonts w:ascii="Times New Roman" w:eastAsia="Times New Roman" w:hAnsi="Times New Roman" w:cs="Times New Roman"/>
                <w:sz w:val="20"/>
                <w:szCs w:val="20"/>
              </w:rPr>
              <w:t xml:space="preserve">Атлас и контурные карты. Природоведение. </w:t>
            </w:r>
          </w:p>
          <w:p w14:paraId="30BCFB18" w14:textId="6B42BC68" w:rsidR="001840C1" w:rsidRPr="007C070C" w:rsidRDefault="001840C1" w:rsidP="00E32792">
            <w:pPr>
              <w:spacing w:after="0" w:line="240" w:lineRule="auto"/>
              <w:jc w:val="both"/>
              <w:rPr>
                <w:rFonts w:ascii="Times New Roman" w:eastAsia="Times New Roman" w:hAnsi="Times New Roman" w:cs="Times New Roman"/>
                <w:sz w:val="20"/>
                <w:szCs w:val="20"/>
                <w:lang w:eastAsia="ru-RU" w:bidi="en-US"/>
              </w:rPr>
            </w:pPr>
            <w:r w:rsidRPr="007C070C">
              <w:rPr>
                <w:rFonts w:ascii="Times New Roman" w:eastAsia="Times New Roman" w:hAnsi="Times New Roman" w:cs="Times New Roman"/>
                <w:sz w:val="20"/>
                <w:szCs w:val="20"/>
              </w:rPr>
              <w:t>Омска</w:t>
            </w:r>
            <w:r>
              <w:rPr>
                <w:rFonts w:ascii="Times New Roman" w:eastAsia="Times New Roman" w:hAnsi="Times New Roman" w:cs="Times New Roman"/>
                <w:sz w:val="20"/>
                <w:szCs w:val="20"/>
              </w:rPr>
              <w:t>я картографическая фабрика, 2020</w:t>
            </w:r>
          </w:p>
        </w:tc>
      </w:tr>
      <w:tr w:rsidR="007C070C" w:rsidRPr="007C070C" w14:paraId="0C535764" w14:textId="77777777" w:rsidTr="007C070C">
        <w:trPr>
          <w:trHeight w:val="216"/>
        </w:trPr>
        <w:tc>
          <w:tcPr>
            <w:tcW w:w="10774" w:type="dxa"/>
            <w:gridSpan w:val="4"/>
            <w:shd w:val="clear" w:color="auto" w:fill="auto"/>
          </w:tcPr>
          <w:p w14:paraId="7083D370" w14:textId="77777777" w:rsidR="007C070C" w:rsidRPr="007C070C" w:rsidRDefault="007C070C" w:rsidP="007C070C">
            <w:pPr>
              <w:spacing w:after="0" w:line="240" w:lineRule="auto"/>
              <w:jc w:val="center"/>
              <w:rPr>
                <w:rFonts w:ascii="Times New Roman" w:eastAsia="Times New Roman" w:hAnsi="Times New Roman" w:cs="Times New Roman"/>
                <w:b/>
                <w:sz w:val="20"/>
                <w:szCs w:val="20"/>
                <w:lang w:eastAsia="ru-RU"/>
              </w:rPr>
            </w:pPr>
            <w:r w:rsidRPr="007C070C">
              <w:rPr>
                <w:rFonts w:ascii="Times New Roman" w:eastAsia="Times New Roman" w:hAnsi="Times New Roman" w:cs="Times New Roman"/>
                <w:b/>
                <w:sz w:val="20"/>
                <w:szCs w:val="20"/>
                <w:lang w:eastAsia="ru-RU"/>
              </w:rPr>
              <w:t>Английский язык</w:t>
            </w:r>
          </w:p>
        </w:tc>
      </w:tr>
      <w:tr w:rsidR="007A5C10" w:rsidRPr="007C070C" w14:paraId="691F2C5B" w14:textId="77777777" w:rsidTr="007A5C10">
        <w:trPr>
          <w:trHeight w:val="982"/>
        </w:trPr>
        <w:tc>
          <w:tcPr>
            <w:tcW w:w="567" w:type="dxa"/>
            <w:vMerge w:val="restart"/>
            <w:shd w:val="clear" w:color="auto" w:fill="auto"/>
          </w:tcPr>
          <w:p w14:paraId="744C59C9" w14:textId="77777777" w:rsidR="007A5C10" w:rsidRPr="007C070C" w:rsidRDefault="007A5C10" w:rsidP="007C070C">
            <w:pPr>
              <w:autoSpaceDE w:val="0"/>
              <w:autoSpaceDN w:val="0"/>
              <w:adjustRightInd w:val="0"/>
              <w:spacing w:after="0" w:line="240" w:lineRule="auto"/>
              <w:jc w:val="center"/>
              <w:rPr>
                <w:rFonts w:ascii="Times New Roman" w:eastAsia="Times New Roman" w:hAnsi="Times New Roman" w:cs="Times New Roman"/>
                <w:b/>
                <w:sz w:val="24"/>
                <w:szCs w:val="24"/>
              </w:rPr>
            </w:pPr>
            <w:r w:rsidRPr="007C070C">
              <w:rPr>
                <w:rFonts w:ascii="Times New Roman" w:eastAsia="Times New Roman" w:hAnsi="Times New Roman" w:cs="Times New Roman"/>
                <w:b/>
                <w:sz w:val="24"/>
                <w:szCs w:val="24"/>
              </w:rPr>
              <w:lastRenderedPageBreak/>
              <w:t>2</w:t>
            </w:r>
          </w:p>
        </w:tc>
        <w:tc>
          <w:tcPr>
            <w:tcW w:w="3290" w:type="dxa"/>
            <w:vMerge w:val="restart"/>
            <w:shd w:val="clear" w:color="auto" w:fill="auto"/>
          </w:tcPr>
          <w:p w14:paraId="3594471E" w14:textId="3BD30683" w:rsidR="007A5C10" w:rsidRDefault="007A5C10" w:rsidP="007C070C">
            <w:pPr>
              <w:spacing w:after="0" w:line="240" w:lineRule="auto"/>
              <w:rPr>
                <w:rFonts w:ascii="Times New Roman" w:eastAsia="Times New Roman" w:hAnsi="Times New Roman" w:cs="Times New Roman"/>
                <w:sz w:val="20"/>
                <w:szCs w:val="20"/>
                <w:lang w:eastAsia="ru-RU"/>
              </w:rPr>
            </w:pPr>
            <w:r w:rsidRPr="007C070C">
              <w:rPr>
                <w:rFonts w:ascii="Times New Roman" w:eastAsia="Times New Roman" w:hAnsi="Times New Roman" w:cs="Times New Roman"/>
                <w:sz w:val="20"/>
                <w:szCs w:val="20"/>
                <w:lang w:eastAsia="ru-RU"/>
              </w:rPr>
              <w:t>Н.И. Быкова, Д. Дули</w:t>
            </w:r>
            <w:r>
              <w:rPr>
                <w:rFonts w:ascii="Times New Roman" w:eastAsia="Times New Roman" w:hAnsi="Times New Roman" w:cs="Times New Roman"/>
                <w:sz w:val="20"/>
                <w:szCs w:val="20"/>
                <w:lang w:eastAsia="ru-RU"/>
              </w:rPr>
              <w:t>,</w:t>
            </w:r>
          </w:p>
          <w:p w14:paraId="747F7774" w14:textId="77777777" w:rsidR="007A5C10" w:rsidRPr="007C070C" w:rsidRDefault="007A5C10" w:rsidP="00807414">
            <w:pPr>
              <w:spacing w:after="0" w:line="240" w:lineRule="auto"/>
              <w:rPr>
                <w:rFonts w:ascii="Times New Roman" w:eastAsia="Times New Roman" w:hAnsi="Times New Roman" w:cs="Times New Roman"/>
                <w:sz w:val="20"/>
                <w:szCs w:val="20"/>
                <w:lang w:eastAsia="ru-RU"/>
              </w:rPr>
            </w:pPr>
            <w:r w:rsidRPr="007C070C">
              <w:rPr>
                <w:rFonts w:ascii="Times New Roman" w:eastAsia="Times New Roman" w:hAnsi="Times New Roman" w:cs="Times New Roman"/>
                <w:sz w:val="20"/>
                <w:szCs w:val="20"/>
                <w:lang w:eastAsia="ru-RU"/>
              </w:rPr>
              <w:t>М.Д. Поспелова</w:t>
            </w:r>
            <w:r>
              <w:rPr>
                <w:rFonts w:ascii="Times New Roman" w:eastAsia="Times New Roman" w:hAnsi="Times New Roman" w:cs="Times New Roman"/>
                <w:sz w:val="20"/>
                <w:szCs w:val="20"/>
                <w:lang w:eastAsia="ru-RU"/>
              </w:rPr>
              <w:t xml:space="preserve"> и др.</w:t>
            </w:r>
          </w:p>
          <w:p w14:paraId="2791F3AD" w14:textId="77777777" w:rsidR="007A5C10" w:rsidRDefault="007A5C10" w:rsidP="007C070C">
            <w:pPr>
              <w:spacing w:after="0" w:line="240" w:lineRule="auto"/>
              <w:rPr>
                <w:rFonts w:ascii="Times New Roman" w:eastAsia="Times New Roman" w:hAnsi="Times New Roman" w:cs="Times New Roman"/>
                <w:sz w:val="20"/>
                <w:szCs w:val="20"/>
                <w:lang w:eastAsia="ru-RU"/>
              </w:rPr>
            </w:pPr>
            <w:r w:rsidRPr="007C070C">
              <w:rPr>
                <w:rFonts w:ascii="Times New Roman" w:eastAsia="Times New Roman" w:hAnsi="Times New Roman" w:cs="Times New Roman"/>
                <w:sz w:val="20"/>
                <w:szCs w:val="20"/>
                <w:lang w:eastAsia="ru-RU"/>
              </w:rPr>
              <w:t>Английский язык</w:t>
            </w:r>
            <w:r>
              <w:rPr>
                <w:rFonts w:ascii="Times New Roman" w:eastAsia="Times New Roman" w:hAnsi="Times New Roman" w:cs="Times New Roman"/>
                <w:sz w:val="20"/>
                <w:szCs w:val="20"/>
                <w:lang w:eastAsia="ru-RU"/>
              </w:rPr>
              <w:t xml:space="preserve"> </w:t>
            </w:r>
            <w:r w:rsidRPr="007C070C">
              <w:rPr>
                <w:rFonts w:ascii="Times New Roman" w:eastAsia="Times New Roman" w:hAnsi="Times New Roman" w:cs="Times New Roman"/>
                <w:sz w:val="20"/>
                <w:szCs w:val="20"/>
                <w:lang w:eastAsia="ru-RU"/>
              </w:rPr>
              <w:t xml:space="preserve">2 класс. </w:t>
            </w:r>
          </w:p>
          <w:p w14:paraId="04E16C68" w14:textId="3D635A74" w:rsidR="007A5C10" w:rsidRPr="007C070C" w:rsidRDefault="007A5C10" w:rsidP="007C070C">
            <w:pPr>
              <w:spacing w:after="0" w:line="240" w:lineRule="auto"/>
              <w:rPr>
                <w:rFonts w:ascii="Times New Roman" w:eastAsia="Times New Roman" w:hAnsi="Times New Roman" w:cs="Times New Roman"/>
                <w:sz w:val="20"/>
                <w:szCs w:val="20"/>
                <w:lang w:eastAsia="ru-RU"/>
              </w:rPr>
            </w:pPr>
            <w:r w:rsidRPr="007C070C">
              <w:rPr>
                <w:rFonts w:ascii="Times New Roman" w:eastAsia="Times New Roman" w:hAnsi="Times New Roman" w:cs="Times New Roman"/>
                <w:sz w:val="20"/>
                <w:szCs w:val="20"/>
                <w:lang w:eastAsia="ru-RU"/>
              </w:rPr>
              <w:t xml:space="preserve">Учебник </w:t>
            </w:r>
            <w:r>
              <w:rPr>
                <w:rFonts w:ascii="Times New Roman" w:eastAsia="Times New Roman" w:hAnsi="Times New Roman" w:cs="Times New Roman"/>
                <w:sz w:val="20"/>
                <w:szCs w:val="20"/>
                <w:lang w:eastAsia="ru-RU"/>
              </w:rPr>
              <w:t xml:space="preserve">в 2-х частях </w:t>
            </w:r>
            <w:r w:rsidRPr="007C070C">
              <w:rPr>
                <w:rFonts w:ascii="Times New Roman" w:eastAsia="Times New Roman" w:hAnsi="Times New Roman" w:cs="Times New Roman"/>
                <w:sz w:val="20"/>
                <w:szCs w:val="20"/>
                <w:lang w:eastAsia="ru-RU"/>
              </w:rPr>
              <w:t>«Английский в фокусе»</w:t>
            </w:r>
          </w:p>
          <w:p w14:paraId="57088BB3" w14:textId="73834DB9" w:rsidR="007A5C10" w:rsidRPr="007C070C" w:rsidRDefault="007A5C10" w:rsidP="007C070C">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 Просвещение, 2023</w:t>
            </w:r>
          </w:p>
        </w:tc>
        <w:tc>
          <w:tcPr>
            <w:tcW w:w="3118" w:type="dxa"/>
            <w:shd w:val="clear" w:color="auto" w:fill="auto"/>
          </w:tcPr>
          <w:p w14:paraId="7DE43B86" w14:textId="77777777" w:rsidR="007A5C10" w:rsidRPr="007C070C" w:rsidRDefault="007A5C10" w:rsidP="007C070C">
            <w:pPr>
              <w:spacing w:after="0" w:line="240" w:lineRule="auto"/>
              <w:rPr>
                <w:rFonts w:ascii="Times New Roman" w:eastAsia="Times New Roman" w:hAnsi="Times New Roman" w:cs="Times New Roman"/>
                <w:sz w:val="20"/>
                <w:szCs w:val="20"/>
                <w:lang w:eastAsia="ru-RU"/>
              </w:rPr>
            </w:pPr>
            <w:r w:rsidRPr="007C070C">
              <w:rPr>
                <w:rFonts w:ascii="Times New Roman" w:eastAsia="Times New Roman" w:hAnsi="Times New Roman" w:cs="Times New Roman"/>
                <w:sz w:val="20"/>
                <w:szCs w:val="20"/>
                <w:lang w:eastAsia="ru-RU"/>
              </w:rPr>
              <w:t>Н.И. Быкова, Д. Дули</w:t>
            </w:r>
          </w:p>
          <w:p w14:paraId="37CC7A4B" w14:textId="1E72C556" w:rsidR="007A5C10" w:rsidRPr="007C070C" w:rsidRDefault="007A5C10" w:rsidP="007C070C">
            <w:pPr>
              <w:spacing w:after="0" w:line="240" w:lineRule="auto"/>
              <w:rPr>
                <w:rFonts w:ascii="Times New Roman" w:eastAsia="Times New Roman" w:hAnsi="Times New Roman" w:cs="Times New Roman"/>
                <w:sz w:val="20"/>
                <w:szCs w:val="20"/>
                <w:lang w:eastAsia="ru-RU"/>
              </w:rPr>
            </w:pPr>
            <w:r w:rsidRPr="007C070C">
              <w:rPr>
                <w:rFonts w:ascii="Times New Roman" w:eastAsia="Times New Roman" w:hAnsi="Times New Roman" w:cs="Times New Roman"/>
                <w:sz w:val="20"/>
                <w:szCs w:val="20"/>
                <w:lang w:eastAsia="ru-RU"/>
              </w:rPr>
              <w:t>«Английский в фокусе»</w:t>
            </w:r>
            <w:r>
              <w:rPr>
                <w:rFonts w:ascii="Times New Roman" w:eastAsia="Times New Roman" w:hAnsi="Times New Roman" w:cs="Times New Roman"/>
                <w:sz w:val="20"/>
                <w:szCs w:val="20"/>
                <w:lang w:eastAsia="ru-RU"/>
              </w:rPr>
              <w:t xml:space="preserve"> 2 класс</w:t>
            </w:r>
          </w:p>
          <w:p w14:paraId="073A037E" w14:textId="77777777" w:rsidR="007A5C10" w:rsidRDefault="007A5C10" w:rsidP="007A5C10">
            <w:pPr>
              <w:spacing w:after="0" w:line="240" w:lineRule="auto"/>
              <w:rPr>
                <w:rFonts w:ascii="Times New Roman" w:eastAsia="Times New Roman" w:hAnsi="Times New Roman" w:cs="Times New Roman"/>
                <w:sz w:val="20"/>
                <w:szCs w:val="20"/>
                <w:lang w:eastAsia="ru-RU"/>
              </w:rPr>
            </w:pPr>
            <w:r w:rsidRPr="007C070C">
              <w:rPr>
                <w:rFonts w:ascii="Times New Roman" w:eastAsia="Times New Roman" w:hAnsi="Times New Roman" w:cs="Times New Roman"/>
                <w:sz w:val="20"/>
                <w:szCs w:val="20"/>
                <w:lang w:eastAsia="ru-RU"/>
              </w:rPr>
              <w:t xml:space="preserve">Контрольные задания. Тесты. </w:t>
            </w:r>
          </w:p>
          <w:p w14:paraId="4F31E12F" w14:textId="0FE60AD3" w:rsidR="007A5C10" w:rsidRPr="007C070C" w:rsidRDefault="007A5C10" w:rsidP="007A5C1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 Просвещение, 2023</w:t>
            </w:r>
          </w:p>
        </w:tc>
        <w:tc>
          <w:tcPr>
            <w:tcW w:w="3799" w:type="dxa"/>
            <w:shd w:val="clear" w:color="auto" w:fill="auto"/>
          </w:tcPr>
          <w:p w14:paraId="4798AEF3" w14:textId="77777777" w:rsidR="007A5C10" w:rsidRPr="007C070C" w:rsidRDefault="007A5C10" w:rsidP="007C070C">
            <w:pPr>
              <w:spacing w:after="0" w:line="240" w:lineRule="auto"/>
              <w:rPr>
                <w:rFonts w:ascii="Times New Roman" w:eastAsia="Times New Roman" w:hAnsi="Times New Roman" w:cs="Times New Roman"/>
                <w:sz w:val="20"/>
                <w:szCs w:val="20"/>
                <w:lang w:eastAsia="ru-RU"/>
              </w:rPr>
            </w:pPr>
            <w:r w:rsidRPr="007C070C">
              <w:rPr>
                <w:rFonts w:ascii="Times New Roman" w:eastAsia="Times New Roman" w:hAnsi="Times New Roman" w:cs="Times New Roman"/>
                <w:sz w:val="20"/>
                <w:szCs w:val="20"/>
                <w:lang w:eastAsia="ru-RU"/>
              </w:rPr>
              <w:t>Н.И. Быкова, М.Д. Поспелова</w:t>
            </w:r>
          </w:p>
          <w:p w14:paraId="477C892D" w14:textId="478358D5" w:rsidR="007A5C10" w:rsidRPr="007C070C" w:rsidRDefault="007A5C10" w:rsidP="007C070C">
            <w:pPr>
              <w:spacing w:after="0" w:line="240" w:lineRule="auto"/>
              <w:rPr>
                <w:rFonts w:ascii="Times New Roman" w:eastAsia="Times New Roman" w:hAnsi="Times New Roman" w:cs="Times New Roman"/>
                <w:sz w:val="20"/>
                <w:szCs w:val="20"/>
                <w:lang w:eastAsia="ru-RU"/>
              </w:rPr>
            </w:pPr>
            <w:r w:rsidRPr="007C070C">
              <w:rPr>
                <w:rFonts w:ascii="Times New Roman" w:eastAsia="Times New Roman" w:hAnsi="Times New Roman" w:cs="Times New Roman"/>
                <w:sz w:val="20"/>
                <w:szCs w:val="20"/>
                <w:lang w:eastAsia="ru-RU"/>
              </w:rPr>
              <w:t>Английский язык</w:t>
            </w:r>
            <w:r w:rsidR="005B7A9E">
              <w:rPr>
                <w:rFonts w:ascii="Times New Roman" w:eastAsia="Times New Roman" w:hAnsi="Times New Roman" w:cs="Times New Roman"/>
                <w:sz w:val="20"/>
                <w:szCs w:val="20"/>
                <w:lang w:eastAsia="ru-RU"/>
              </w:rPr>
              <w:t>.</w:t>
            </w:r>
          </w:p>
          <w:p w14:paraId="0FA76894" w14:textId="77777777" w:rsidR="007A5C10" w:rsidRPr="007C070C" w:rsidRDefault="007A5C10" w:rsidP="007C070C">
            <w:pPr>
              <w:spacing w:after="0" w:line="240" w:lineRule="auto"/>
              <w:rPr>
                <w:rFonts w:ascii="Times New Roman" w:eastAsia="Times New Roman" w:hAnsi="Times New Roman" w:cs="Times New Roman"/>
                <w:sz w:val="20"/>
                <w:szCs w:val="20"/>
                <w:lang w:eastAsia="ru-RU"/>
              </w:rPr>
            </w:pPr>
            <w:r w:rsidRPr="007C070C">
              <w:rPr>
                <w:rFonts w:ascii="Times New Roman" w:eastAsia="Times New Roman" w:hAnsi="Times New Roman" w:cs="Times New Roman"/>
                <w:sz w:val="20"/>
                <w:szCs w:val="20"/>
                <w:lang w:eastAsia="ru-RU"/>
              </w:rPr>
              <w:t>«Английский в фокусе»</w:t>
            </w:r>
          </w:p>
          <w:p w14:paraId="2463B874" w14:textId="77777777" w:rsidR="007A5C10" w:rsidRPr="007C070C" w:rsidRDefault="007A5C10" w:rsidP="007C070C">
            <w:pPr>
              <w:spacing w:after="0" w:line="240" w:lineRule="auto"/>
              <w:rPr>
                <w:rFonts w:ascii="Times New Roman" w:eastAsia="Times New Roman" w:hAnsi="Times New Roman" w:cs="Times New Roman"/>
                <w:sz w:val="20"/>
                <w:szCs w:val="20"/>
                <w:lang w:eastAsia="ru-RU"/>
              </w:rPr>
            </w:pPr>
            <w:r w:rsidRPr="007C070C">
              <w:rPr>
                <w:rFonts w:ascii="Times New Roman" w:eastAsia="Times New Roman" w:hAnsi="Times New Roman" w:cs="Times New Roman"/>
                <w:sz w:val="20"/>
                <w:szCs w:val="20"/>
                <w:lang w:eastAsia="ru-RU"/>
              </w:rPr>
              <w:t>Книга для учителя 2 класс</w:t>
            </w:r>
          </w:p>
          <w:p w14:paraId="20A806F2" w14:textId="419459E9" w:rsidR="007A5C10" w:rsidRPr="007C070C" w:rsidRDefault="007A5C10" w:rsidP="007C070C">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sz w:val="20"/>
                <w:szCs w:val="20"/>
                <w:lang w:eastAsia="ru-RU"/>
              </w:rPr>
              <w:t>М.: Просвещение, 2023</w:t>
            </w:r>
          </w:p>
        </w:tc>
      </w:tr>
      <w:tr w:rsidR="007A5C10" w:rsidRPr="007C070C" w14:paraId="228F0BFF" w14:textId="77777777" w:rsidTr="007A5C10">
        <w:trPr>
          <w:trHeight w:val="1110"/>
        </w:trPr>
        <w:tc>
          <w:tcPr>
            <w:tcW w:w="567" w:type="dxa"/>
            <w:vMerge/>
            <w:shd w:val="clear" w:color="auto" w:fill="auto"/>
          </w:tcPr>
          <w:p w14:paraId="6BF592F8" w14:textId="77777777" w:rsidR="007A5C10" w:rsidRPr="007C070C" w:rsidRDefault="007A5C10" w:rsidP="007C070C">
            <w:pPr>
              <w:autoSpaceDE w:val="0"/>
              <w:autoSpaceDN w:val="0"/>
              <w:adjustRightInd w:val="0"/>
              <w:spacing w:after="0" w:line="240" w:lineRule="auto"/>
              <w:jc w:val="center"/>
              <w:rPr>
                <w:rFonts w:ascii="Times New Roman" w:eastAsia="Times New Roman" w:hAnsi="Times New Roman" w:cs="Times New Roman"/>
                <w:b/>
                <w:sz w:val="24"/>
                <w:szCs w:val="24"/>
              </w:rPr>
            </w:pPr>
          </w:p>
        </w:tc>
        <w:tc>
          <w:tcPr>
            <w:tcW w:w="3290" w:type="dxa"/>
            <w:vMerge/>
            <w:shd w:val="clear" w:color="auto" w:fill="auto"/>
          </w:tcPr>
          <w:p w14:paraId="6D24398F" w14:textId="77777777" w:rsidR="007A5C10" w:rsidRPr="007C070C" w:rsidRDefault="007A5C10" w:rsidP="007C070C">
            <w:pPr>
              <w:spacing w:after="0" w:line="240" w:lineRule="auto"/>
              <w:rPr>
                <w:rFonts w:ascii="Times New Roman" w:eastAsia="Times New Roman" w:hAnsi="Times New Roman" w:cs="Times New Roman"/>
                <w:sz w:val="20"/>
                <w:szCs w:val="20"/>
                <w:lang w:eastAsia="ru-RU"/>
              </w:rPr>
            </w:pPr>
          </w:p>
        </w:tc>
        <w:tc>
          <w:tcPr>
            <w:tcW w:w="3118" w:type="dxa"/>
            <w:vMerge w:val="restart"/>
            <w:shd w:val="clear" w:color="auto" w:fill="auto"/>
          </w:tcPr>
          <w:p w14:paraId="065224D1" w14:textId="21BA53E4" w:rsidR="007A5C10" w:rsidRPr="007C070C" w:rsidRDefault="007A5C10" w:rsidP="007C070C">
            <w:pPr>
              <w:spacing w:after="0" w:line="240" w:lineRule="auto"/>
              <w:rPr>
                <w:rFonts w:ascii="Times New Roman" w:eastAsia="Times New Roman" w:hAnsi="Times New Roman" w:cs="Times New Roman"/>
                <w:sz w:val="20"/>
                <w:szCs w:val="20"/>
                <w:lang w:eastAsia="ru-RU"/>
              </w:rPr>
            </w:pPr>
            <w:r w:rsidRPr="007C070C">
              <w:rPr>
                <w:rFonts w:ascii="Times New Roman" w:eastAsia="Times New Roman" w:hAnsi="Times New Roman" w:cs="Times New Roman"/>
                <w:sz w:val="20"/>
                <w:szCs w:val="20"/>
                <w:lang w:eastAsia="ru-RU"/>
              </w:rPr>
              <w:t xml:space="preserve">Н.И. Быкова, М.Д. Поспелова </w:t>
            </w:r>
          </w:p>
          <w:p w14:paraId="185B1D86" w14:textId="2ED7F89F" w:rsidR="007A5C10" w:rsidRPr="007C070C" w:rsidRDefault="007A5C10" w:rsidP="007C070C">
            <w:pPr>
              <w:spacing w:after="0" w:line="240" w:lineRule="auto"/>
              <w:rPr>
                <w:rFonts w:ascii="Times New Roman" w:eastAsia="Times New Roman" w:hAnsi="Times New Roman" w:cs="Times New Roman"/>
                <w:sz w:val="20"/>
                <w:szCs w:val="20"/>
                <w:lang w:eastAsia="ru-RU"/>
              </w:rPr>
            </w:pPr>
            <w:r w:rsidRPr="007C070C">
              <w:rPr>
                <w:rFonts w:ascii="Times New Roman" w:eastAsia="Times New Roman" w:hAnsi="Times New Roman" w:cs="Times New Roman"/>
                <w:sz w:val="20"/>
                <w:szCs w:val="20"/>
                <w:lang w:eastAsia="ru-RU"/>
              </w:rPr>
              <w:t>«Английский в фокусе»</w:t>
            </w:r>
            <w:r>
              <w:rPr>
                <w:rFonts w:ascii="Times New Roman" w:eastAsia="Times New Roman" w:hAnsi="Times New Roman" w:cs="Times New Roman"/>
                <w:sz w:val="20"/>
                <w:szCs w:val="20"/>
                <w:lang w:eastAsia="ru-RU"/>
              </w:rPr>
              <w:t xml:space="preserve"> 2 класс</w:t>
            </w:r>
          </w:p>
          <w:p w14:paraId="7A886EF9" w14:textId="77777777" w:rsidR="007A5C10" w:rsidRPr="007C070C" w:rsidRDefault="007A5C10" w:rsidP="007C070C">
            <w:pPr>
              <w:spacing w:after="0" w:line="240" w:lineRule="auto"/>
              <w:rPr>
                <w:rFonts w:ascii="Times New Roman" w:eastAsia="Times New Roman" w:hAnsi="Times New Roman" w:cs="Times New Roman"/>
                <w:sz w:val="20"/>
                <w:szCs w:val="20"/>
                <w:lang w:eastAsia="ru-RU"/>
              </w:rPr>
            </w:pPr>
            <w:r w:rsidRPr="007C070C">
              <w:rPr>
                <w:rFonts w:ascii="Times New Roman" w:eastAsia="Times New Roman" w:hAnsi="Times New Roman" w:cs="Times New Roman"/>
                <w:sz w:val="20"/>
                <w:szCs w:val="20"/>
                <w:lang w:eastAsia="ru-RU"/>
              </w:rPr>
              <w:t xml:space="preserve">Сборник упражнений </w:t>
            </w:r>
          </w:p>
          <w:p w14:paraId="75176DC3" w14:textId="699420C5" w:rsidR="007A5C10" w:rsidRPr="007C070C" w:rsidRDefault="007A5C10" w:rsidP="007C070C">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 Просвещение, 2023</w:t>
            </w:r>
          </w:p>
        </w:tc>
        <w:tc>
          <w:tcPr>
            <w:tcW w:w="3799" w:type="dxa"/>
            <w:shd w:val="clear" w:color="auto" w:fill="auto"/>
          </w:tcPr>
          <w:p w14:paraId="1EDAC216" w14:textId="77777777" w:rsidR="007A5C10" w:rsidRPr="007C070C" w:rsidRDefault="007A5C10" w:rsidP="007C070C">
            <w:pPr>
              <w:spacing w:after="0" w:line="240" w:lineRule="auto"/>
              <w:rPr>
                <w:rFonts w:ascii="Times New Roman" w:eastAsia="Times New Roman" w:hAnsi="Times New Roman" w:cs="Times New Roman"/>
                <w:sz w:val="20"/>
                <w:szCs w:val="20"/>
                <w:lang w:eastAsia="ru-RU"/>
              </w:rPr>
            </w:pPr>
            <w:r w:rsidRPr="007C070C">
              <w:rPr>
                <w:rFonts w:ascii="Times New Roman" w:eastAsia="Times New Roman" w:hAnsi="Times New Roman" w:cs="Times New Roman"/>
                <w:sz w:val="20"/>
                <w:szCs w:val="20"/>
                <w:lang w:eastAsia="ru-RU"/>
              </w:rPr>
              <w:t>Н.И. Быкова, М.Д. Поспелова</w:t>
            </w:r>
          </w:p>
          <w:p w14:paraId="49547D5D" w14:textId="173C852E" w:rsidR="007A5C10" w:rsidRPr="007C070C" w:rsidRDefault="007A5C10" w:rsidP="007C070C">
            <w:pPr>
              <w:spacing w:after="0" w:line="240" w:lineRule="auto"/>
              <w:rPr>
                <w:rFonts w:ascii="Times New Roman" w:eastAsia="Times New Roman" w:hAnsi="Times New Roman" w:cs="Times New Roman"/>
                <w:sz w:val="20"/>
                <w:szCs w:val="20"/>
                <w:lang w:eastAsia="ru-RU"/>
              </w:rPr>
            </w:pPr>
            <w:r w:rsidRPr="007C070C">
              <w:rPr>
                <w:rFonts w:ascii="Times New Roman" w:eastAsia="Times New Roman" w:hAnsi="Times New Roman" w:cs="Times New Roman"/>
                <w:sz w:val="20"/>
                <w:szCs w:val="20"/>
                <w:lang w:eastAsia="ru-RU"/>
              </w:rPr>
              <w:t>Английский язык</w:t>
            </w:r>
            <w:r>
              <w:rPr>
                <w:rFonts w:ascii="Times New Roman" w:eastAsia="Times New Roman" w:hAnsi="Times New Roman" w:cs="Times New Roman"/>
                <w:sz w:val="20"/>
                <w:szCs w:val="20"/>
                <w:lang w:eastAsia="ru-RU"/>
              </w:rPr>
              <w:t>.</w:t>
            </w:r>
          </w:p>
          <w:p w14:paraId="495A3B8A" w14:textId="77777777" w:rsidR="007A5C10" w:rsidRPr="007C070C" w:rsidRDefault="007A5C10" w:rsidP="007C070C">
            <w:pPr>
              <w:spacing w:after="0" w:line="240" w:lineRule="auto"/>
              <w:rPr>
                <w:rFonts w:ascii="Times New Roman" w:eastAsia="Times New Roman" w:hAnsi="Times New Roman" w:cs="Times New Roman"/>
                <w:sz w:val="20"/>
                <w:szCs w:val="20"/>
                <w:lang w:eastAsia="ru-RU"/>
              </w:rPr>
            </w:pPr>
            <w:r w:rsidRPr="007C070C">
              <w:rPr>
                <w:rFonts w:ascii="Times New Roman" w:eastAsia="Times New Roman" w:hAnsi="Times New Roman" w:cs="Times New Roman"/>
                <w:sz w:val="20"/>
                <w:szCs w:val="20"/>
                <w:lang w:eastAsia="ru-RU"/>
              </w:rPr>
              <w:t>«Английский в фокусе»</w:t>
            </w:r>
          </w:p>
          <w:p w14:paraId="7BAB3CC8" w14:textId="77777777" w:rsidR="007A5C10" w:rsidRDefault="007A5C10" w:rsidP="007C070C">
            <w:pPr>
              <w:spacing w:after="0" w:line="240" w:lineRule="auto"/>
              <w:rPr>
                <w:rFonts w:ascii="Times New Roman" w:eastAsia="Times New Roman" w:hAnsi="Times New Roman" w:cs="Times New Roman"/>
                <w:sz w:val="20"/>
                <w:szCs w:val="20"/>
                <w:lang w:eastAsia="ru-RU"/>
              </w:rPr>
            </w:pPr>
            <w:r w:rsidRPr="007C070C">
              <w:rPr>
                <w:rFonts w:ascii="Times New Roman" w:eastAsia="Times New Roman" w:hAnsi="Times New Roman" w:cs="Times New Roman"/>
                <w:sz w:val="20"/>
                <w:szCs w:val="20"/>
                <w:lang w:eastAsia="ru-RU"/>
              </w:rPr>
              <w:t>Сборник упражнени</w:t>
            </w:r>
            <w:r>
              <w:rPr>
                <w:rFonts w:ascii="Times New Roman" w:eastAsia="Times New Roman" w:hAnsi="Times New Roman" w:cs="Times New Roman"/>
                <w:sz w:val="20"/>
                <w:szCs w:val="20"/>
                <w:lang w:eastAsia="ru-RU"/>
              </w:rPr>
              <w:t xml:space="preserve">й 2 класс. </w:t>
            </w:r>
          </w:p>
          <w:p w14:paraId="33536D26" w14:textId="3BE5D864" w:rsidR="007A5C10" w:rsidRPr="007C070C" w:rsidRDefault="007A5C10" w:rsidP="007C070C">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 Просвещение, 2023</w:t>
            </w:r>
          </w:p>
        </w:tc>
      </w:tr>
      <w:tr w:rsidR="007A5C10" w:rsidRPr="007C070C" w14:paraId="1FBF8F2A" w14:textId="77777777" w:rsidTr="001840C1">
        <w:trPr>
          <w:trHeight w:val="945"/>
        </w:trPr>
        <w:tc>
          <w:tcPr>
            <w:tcW w:w="567" w:type="dxa"/>
            <w:vMerge/>
            <w:shd w:val="clear" w:color="auto" w:fill="auto"/>
          </w:tcPr>
          <w:p w14:paraId="4FC5C802" w14:textId="77777777" w:rsidR="007A5C10" w:rsidRPr="007C070C" w:rsidRDefault="007A5C10" w:rsidP="007C070C">
            <w:pPr>
              <w:autoSpaceDE w:val="0"/>
              <w:autoSpaceDN w:val="0"/>
              <w:adjustRightInd w:val="0"/>
              <w:spacing w:after="0" w:line="240" w:lineRule="auto"/>
              <w:jc w:val="center"/>
              <w:rPr>
                <w:rFonts w:ascii="Times New Roman" w:eastAsia="Times New Roman" w:hAnsi="Times New Roman" w:cs="Times New Roman"/>
                <w:b/>
                <w:sz w:val="24"/>
                <w:szCs w:val="24"/>
              </w:rPr>
            </w:pPr>
          </w:p>
        </w:tc>
        <w:tc>
          <w:tcPr>
            <w:tcW w:w="3290" w:type="dxa"/>
            <w:vMerge/>
            <w:shd w:val="clear" w:color="auto" w:fill="auto"/>
          </w:tcPr>
          <w:p w14:paraId="7196D588" w14:textId="77777777" w:rsidR="007A5C10" w:rsidRPr="007C070C" w:rsidRDefault="007A5C10" w:rsidP="007C070C">
            <w:pPr>
              <w:spacing w:after="0" w:line="240" w:lineRule="auto"/>
              <w:rPr>
                <w:rFonts w:ascii="Times New Roman" w:eastAsia="Times New Roman" w:hAnsi="Times New Roman" w:cs="Times New Roman"/>
                <w:sz w:val="20"/>
                <w:szCs w:val="20"/>
                <w:lang w:eastAsia="ru-RU"/>
              </w:rPr>
            </w:pPr>
          </w:p>
        </w:tc>
        <w:tc>
          <w:tcPr>
            <w:tcW w:w="3118" w:type="dxa"/>
            <w:vMerge/>
            <w:shd w:val="clear" w:color="auto" w:fill="auto"/>
          </w:tcPr>
          <w:p w14:paraId="428AB652" w14:textId="77777777" w:rsidR="007A5C10" w:rsidRPr="007C070C" w:rsidRDefault="007A5C10" w:rsidP="007C070C">
            <w:pPr>
              <w:spacing w:after="0" w:line="240" w:lineRule="auto"/>
              <w:rPr>
                <w:rFonts w:ascii="Times New Roman" w:eastAsia="Times New Roman" w:hAnsi="Times New Roman" w:cs="Times New Roman"/>
                <w:sz w:val="20"/>
                <w:szCs w:val="20"/>
                <w:lang w:eastAsia="ru-RU"/>
              </w:rPr>
            </w:pPr>
          </w:p>
        </w:tc>
        <w:tc>
          <w:tcPr>
            <w:tcW w:w="3799" w:type="dxa"/>
            <w:shd w:val="clear" w:color="auto" w:fill="auto"/>
          </w:tcPr>
          <w:p w14:paraId="4A2D5341" w14:textId="77777777" w:rsidR="007A5C10" w:rsidRPr="007C070C" w:rsidRDefault="007A5C10" w:rsidP="007A5C10">
            <w:pPr>
              <w:spacing w:after="0" w:line="240" w:lineRule="auto"/>
              <w:rPr>
                <w:rFonts w:ascii="Times New Roman" w:eastAsia="Times New Roman" w:hAnsi="Times New Roman" w:cs="Times New Roman"/>
                <w:sz w:val="20"/>
                <w:szCs w:val="20"/>
                <w:lang w:eastAsia="ru-RU"/>
              </w:rPr>
            </w:pPr>
            <w:r w:rsidRPr="007C070C">
              <w:rPr>
                <w:rFonts w:ascii="Times New Roman" w:eastAsia="Times New Roman" w:hAnsi="Times New Roman" w:cs="Times New Roman"/>
                <w:sz w:val="20"/>
                <w:szCs w:val="20"/>
                <w:lang w:eastAsia="ru-RU"/>
              </w:rPr>
              <w:t xml:space="preserve">Н.И. Быкова, М.Д. Поспелова </w:t>
            </w:r>
          </w:p>
          <w:p w14:paraId="2EBF4816" w14:textId="77777777" w:rsidR="007A5C10" w:rsidRDefault="007A5C10" w:rsidP="007A5C10">
            <w:pPr>
              <w:spacing w:after="0" w:line="240" w:lineRule="auto"/>
              <w:rPr>
                <w:rFonts w:ascii="Times New Roman" w:eastAsia="Times New Roman" w:hAnsi="Times New Roman" w:cs="Times New Roman"/>
                <w:sz w:val="20"/>
                <w:szCs w:val="20"/>
                <w:lang w:eastAsia="ru-RU"/>
              </w:rPr>
            </w:pPr>
            <w:r w:rsidRPr="007C070C">
              <w:rPr>
                <w:rFonts w:ascii="Times New Roman" w:eastAsia="Times New Roman" w:hAnsi="Times New Roman" w:cs="Times New Roman"/>
                <w:sz w:val="20"/>
                <w:szCs w:val="20"/>
                <w:lang w:eastAsia="ru-RU"/>
              </w:rPr>
              <w:t>Английский язык</w:t>
            </w:r>
            <w:r>
              <w:rPr>
                <w:rFonts w:ascii="Times New Roman" w:eastAsia="Times New Roman" w:hAnsi="Times New Roman" w:cs="Times New Roman"/>
                <w:sz w:val="20"/>
                <w:szCs w:val="20"/>
                <w:lang w:eastAsia="ru-RU"/>
              </w:rPr>
              <w:t xml:space="preserve">. </w:t>
            </w:r>
            <w:r w:rsidRPr="007C070C">
              <w:rPr>
                <w:rFonts w:ascii="Times New Roman" w:eastAsia="Times New Roman" w:hAnsi="Times New Roman" w:cs="Times New Roman"/>
                <w:sz w:val="20"/>
                <w:szCs w:val="20"/>
                <w:lang w:eastAsia="ru-RU"/>
              </w:rPr>
              <w:t>Рабочая тетрадь</w:t>
            </w:r>
          </w:p>
          <w:p w14:paraId="70BC4CBB" w14:textId="2565FC0A" w:rsidR="007A5C10" w:rsidRPr="007C070C" w:rsidRDefault="007A5C10" w:rsidP="007A5C10">
            <w:pPr>
              <w:spacing w:after="0" w:line="240" w:lineRule="auto"/>
              <w:rPr>
                <w:rFonts w:ascii="Times New Roman" w:eastAsia="Times New Roman" w:hAnsi="Times New Roman" w:cs="Times New Roman"/>
                <w:sz w:val="20"/>
                <w:szCs w:val="20"/>
                <w:lang w:eastAsia="ru-RU"/>
              </w:rPr>
            </w:pPr>
            <w:r w:rsidRPr="007C070C">
              <w:rPr>
                <w:rFonts w:ascii="Times New Roman" w:eastAsia="Times New Roman" w:hAnsi="Times New Roman" w:cs="Times New Roman"/>
                <w:sz w:val="20"/>
                <w:szCs w:val="20"/>
                <w:lang w:eastAsia="ru-RU"/>
              </w:rPr>
              <w:t xml:space="preserve">2 класс. </w:t>
            </w:r>
          </w:p>
          <w:p w14:paraId="5E8141A0" w14:textId="02D899BF" w:rsidR="007A5C10" w:rsidRPr="007C070C" w:rsidRDefault="007A5C10" w:rsidP="007A5C1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 Просвещение, 2023</w:t>
            </w:r>
          </w:p>
        </w:tc>
      </w:tr>
      <w:tr w:rsidR="001840C1" w:rsidRPr="007C070C" w14:paraId="4DA9EC14" w14:textId="77777777" w:rsidTr="001840C1">
        <w:trPr>
          <w:trHeight w:val="881"/>
        </w:trPr>
        <w:tc>
          <w:tcPr>
            <w:tcW w:w="567" w:type="dxa"/>
            <w:vMerge w:val="restart"/>
            <w:shd w:val="clear" w:color="auto" w:fill="auto"/>
          </w:tcPr>
          <w:p w14:paraId="64CBEA29" w14:textId="77777777" w:rsidR="001840C1" w:rsidRPr="007C070C" w:rsidRDefault="001840C1" w:rsidP="007C070C">
            <w:pPr>
              <w:autoSpaceDE w:val="0"/>
              <w:autoSpaceDN w:val="0"/>
              <w:adjustRightInd w:val="0"/>
              <w:spacing w:after="0" w:line="240" w:lineRule="auto"/>
              <w:jc w:val="center"/>
              <w:rPr>
                <w:rFonts w:ascii="Times New Roman" w:eastAsia="Times New Roman" w:hAnsi="Times New Roman" w:cs="Times New Roman"/>
                <w:b/>
                <w:sz w:val="24"/>
                <w:szCs w:val="24"/>
              </w:rPr>
            </w:pPr>
            <w:r w:rsidRPr="007C070C">
              <w:rPr>
                <w:rFonts w:ascii="Times New Roman" w:eastAsia="Times New Roman" w:hAnsi="Times New Roman" w:cs="Times New Roman"/>
                <w:b/>
                <w:sz w:val="24"/>
                <w:szCs w:val="24"/>
              </w:rPr>
              <w:t>3</w:t>
            </w:r>
          </w:p>
        </w:tc>
        <w:tc>
          <w:tcPr>
            <w:tcW w:w="3290" w:type="dxa"/>
            <w:vMerge w:val="restart"/>
            <w:shd w:val="clear" w:color="auto" w:fill="auto"/>
          </w:tcPr>
          <w:p w14:paraId="56A2F9BD" w14:textId="586B3751" w:rsidR="001840C1" w:rsidRDefault="001840C1" w:rsidP="007C070C">
            <w:pPr>
              <w:spacing w:after="0" w:line="240" w:lineRule="auto"/>
              <w:rPr>
                <w:rFonts w:ascii="Times New Roman" w:eastAsia="Times New Roman" w:hAnsi="Times New Roman" w:cs="Times New Roman"/>
                <w:sz w:val="20"/>
                <w:szCs w:val="20"/>
                <w:lang w:eastAsia="ru-RU"/>
              </w:rPr>
            </w:pPr>
            <w:r w:rsidRPr="007C070C">
              <w:rPr>
                <w:rFonts w:ascii="Times New Roman" w:eastAsia="Times New Roman" w:hAnsi="Times New Roman" w:cs="Times New Roman"/>
                <w:sz w:val="20"/>
                <w:szCs w:val="20"/>
                <w:lang w:eastAsia="ru-RU"/>
              </w:rPr>
              <w:t>Н.И. Быкова, Д. Дули</w:t>
            </w:r>
            <w:r>
              <w:rPr>
                <w:rFonts w:ascii="Times New Roman" w:eastAsia="Times New Roman" w:hAnsi="Times New Roman" w:cs="Times New Roman"/>
                <w:sz w:val="20"/>
                <w:szCs w:val="20"/>
                <w:lang w:eastAsia="ru-RU"/>
              </w:rPr>
              <w:t>,</w:t>
            </w:r>
          </w:p>
          <w:p w14:paraId="243616B0" w14:textId="54613531" w:rsidR="001840C1" w:rsidRPr="007C070C" w:rsidRDefault="001840C1" w:rsidP="007C070C">
            <w:pPr>
              <w:spacing w:after="0" w:line="240" w:lineRule="auto"/>
              <w:rPr>
                <w:rFonts w:ascii="Times New Roman" w:eastAsia="Times New Roman" w:hAnsi="Times New Roman" w:cs="Times New Roman"/>
                <w:sz w:val="20"/>
                <w:szCs w:val="20"/>
                <w:lang w:eastAsia="ru-RU"/>
              </w:rPr>
            </w:pPr>
            <w:r w:rsidRPr="007C070C">
              <w:rPr>
                <w:rFonts w:ascii="Times New Roman" w:eastAsia="Times New Roman" w:hAnsi="Times New Roman" w:cs="Times New Roman"/>
                <w:sz w:val="20"/>
                <w:szCs w:val="20"/>
                <w:lang w:eastAsia="ru-RU"/>
              </w:rPr>
              <w:t>М.Д. Поспелова</w:t>
            </w:r>
            <w:r>
              <w:rPr>
                <w:rFonts w:ascii="Times New Roman" w:eastAsia="Times New Roman" w:hAnsi="Times New Roman" w:cs="Times New Roman"/>
                <w:sz w:val="20"/>
                <w:szCs w:val="20"/>
                <w:lang w:eastAsia="ru-RU"/>
              </w:rPr>
              <w:t xml:space="preserve"> и др.</w:t>
            </w:r>
          </w:p>
          <w:p w14:paraId="134AF3A9" w14:textId="77777777" w:rsidR="007A5C10" w:rsidRDefault="001840C1" w:rsidP="007C070C">
            <w:pPr>
              <w:spacing w:after="0" w:line="240" w:lineRule="auto"/>
              <w:rPr>
                <w:rFonts w:ascii="Times New Roman" w:eastAsia="Times New Roman" w:hAnsi="Times New Roman" w:cs="Times New Roman"/>
                <w:sz w:val="20"/>
                <w:szCs w:val="20"/>
                <w:lang w:eastAsia="ru-RU"/>
              </w:rPr>
            </w:pPr>
            <w:r w:rsidRPr="007C070C">
              <w:rPr>
                <w:rFonts w:ascii="Times New Roman" w:eastAsia="Times New Roman" w:hAnsi="Times New Roman" w:cs="Times New Roman"/>
                <w:sz w:val="20"/>
                <w:szCs w:val="20"/>
                <w:lang w:eastAsia="ru-RU"/>
              </w:rPr>
              <w:t xml:space="preserve">Английский язык 3 класс. </w:t>
            </w:r>
          </w:p>
          <w:p w14:paraId="1C56C7B3" w14:textId="1D710148" w:rsidR="001840C1" w:rsidRPr="007C070C" w:rsidRDefault="001840C1" w:rsidP="007C070C">
            <w:pPr>
              <w:spacing w:after="0" w:line="240" w:lineRule="auto"/>
              <w:rPr>
                <w:rFonts w:ascii="Times New Roman" w:eastAsia="Times New Roman" w:hAnsi="Times New Roman" w:cs="Times New Roman"/>
                <w:sz w:val="20"/>
                <w:szCs w:val="20"/>
                <w:lang w:eastAsia="ru-RU"/>
              </w:rPr>
            </w:pPr>
            <w:r w:rsidRPr="007C070C">
              <w:rPr>
                <w:rFonts w:ascii="Times New Roman" w:eastAsia="Times New Roman" w:hAnsi="Times New Roman" w:cs="Times New Roman"/>
                <w:sz w:val="20"/>
                <w:szCs w:val="20"/>
                <w:lang w:eastAsia="ru-RU"/>
              </w:rPr>
              <w:t>Учебник</w:t>
            </w:r>
            <w:r>
              <w:rPr>
                <w:rFonts w:ascii="Times New Roman" w:eastAsia="Times New Roman" w:hAnsi="Times New Roman" w:cs="Times New Roman"/>
                <w:sz w:val="20"/>
                <w:szCs w:val="20"/>
                <w:lang w:eastAsia="ru-RU"/>
              </w:rPr>
              <w:t xml:space="preserve"> в 2-х частях </w:t>
            </w:r>
            <w:r w:rsidRPr="007C070C">
              <w:rPr>
                <w:rFonts w:ascii="Times New Roman" w:eastAsia="Times New Roman" w:hAnsi="Times New Roman" w:cs="Times New Roman"/>
                <w:sz w:val="20"/>
                <w:szCs w:val="20"/>
                <w:lang w:eastAsia="ru-RU"/>
              </w:rPr>
              <w:t>«Английский в фокусе»</w:t>
            </w:r>
          </w:p>
          <w:p w14:paraId="4837D493" w14:textId="4D3A57DE" w:rsidR="001840C1" w:rsidRPr="007C070C" w:rsidRDefault="001840C1" w:rsidP="007C070C">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 Просвещение, 2020</w:t>
            </w:r>
          </w:p>
        </w:tc>
        <w:tc>
          <w:tcPr>
            <w:tcW w:w="3118" w:type="dxa"/>
            <w:vMerge w:val="restart"/>
            <w:shd w:val="clear" w:color="auto" w:fill="auto"/>
          </w:tcPr>
          <w:p w14:paraId="20E2EE3C" w14:textId="77777777" w:rsidR="001840C1" w:rsidRPr="007C070C" w:rsidRDefault="001840C1" w:rsidP="007C070C">
            <w:pPr>
              <w:spacing w:after="0" w:line="240" w:lineRule="auto"/>
              <w:rPr>
                <w:rFonts w:ascii="Times New Roman" w:eastAsia="Times New Roman" w:hAnsi="Times New Roman" w:cs="Times New Roman"/>
                <w:sz w:val="20"/>
                <w:szCs w:val="20"/>
                <w:lang w:eastAsia="ru-RU"/>
              </w:rPr>
            </w:pPr>
            <w:r w:rsidRPr="007C070C">
              <w:rPr>
                <w:rFonts w:ascii="Times New Roman" w:eastAsia="Times New Roman" w:hAnsi="Times New Roman" w:cs="Times New Roman"/>
                <w:sz w:val="20"/>
                <w:szCs w:val="20"/>
                <w:lang w:eastAsia="ru-RU"/>
              </w:rPr>
              <w:t>Н.И. Быкова, Д. Дули</w:t>
            </w:r>
          </w:p>
          <w:p w14:paraId="5299885F" w14:textId="77777777" w:rsidR="007A5C10" w:rsidRDefault="001840C1" w:rsidP="007C070C">
            <w:pPr>
              <w:spacing w:after="0" w:line="240" w:lineRule="auto"/>
              <w:rPr>
                <w:rFonts w:ascii="Times New Roman" w:eastAsia="Times New Roman" w:hAnsi="Times New Roman" w:cs="Times New Roman"/>
                <w:sz w:val="20"/>
                <w:szCs w:val="20"/>
                <w:lang w:eastAsia="ru-RU"/>
              </w:rPr>
            </w:pPr>
            <w:r w:rsidRPr="007C070C">
              <w:rPr>
                <w:rFonts w:ascii="Times New Roman" w:eastAsia="Times New Roman" w:hAnsi="Times New Roman" w:cs="Times New Roman"/>
                <w:sz w:val="20"/>
                <w:szCs w:val="20"/>
                <w:lang w:eastAsia="ru-RU"/>
              </w:rPr>
              <w:t xml:space="preserve">Контрольные задания. Тесты. </w:t>
            </w:r>
          </w:p>
          <w:p w14:paraId="3CDA3DAD" w14:textId="09EC8AE7" w:rsidR="001840C1" w:rsidRPr="007C070C" w:rsidRDefault="001840C1" w:rsidP="007C070C">
            <w:pPr>
              <w:spacing w:after="0" w:line="240" w:lineRule="auto"/>
              <w:rPr>
                <w:rFonts w:ascii="Times New Roman" w:eastAsia="Times New Roman" w:hAnsi="Times New Roman" w:cs="Times New Roman"/>
                <w:sz w:val="20"/>
                <w:szCs w:val="20"/>
                <w:lang w:eastAsia="ru-RU"/>
              </w:rPr>
            </w:pPr>
            <w:r w:rsidRPr="007C070C">
              <w:rPr>
                <w:rFonts w:ascii="Times New Roman" w:eastAsia="Times New Roman" w:hAnsi="Times New Roman" w:cs="Times New Roman"/>
                <w:sz w:val="20"/>
                <w:szCs w:val="20"/>
                <w:lang w:eastAsia="ru-RU"/>
              </w:rPr>
              <w:t xml:space="preserve">3 класс. </w:t>
            </w:r>
          </w:p>
          <w:p w14:paraId="1B7CF370" w14:textId="59FCCB02" w:rsidR="001840C1" w:rsidRPr="007C070C" w:rsidRDefault="001840C1" w:rsidP="007C070C">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 Просвещение, 2019</w:t>
            </w:r>
          </w:p>
        </w:tc>
        <w:tc>
          <w:tcPr>
            <w:tcW w:w="3799" w:type="dxa"/>
            <w:shd w:val="clear" w:color="auto" w:fill="auto"/>
          </w:tcPr>
          <w:p w14:paraId="2393BE25" w14:textId="77777777" w:rsidR="001840C1" w:rsidRPr="007C070C" w:rsidRDefault="001840C1" w:rsidP="007C070C">
            <w:pPr>
              <w:spacing w:after="0" w:line="240" w:lineRule="auto"/>
              <w:rPr>
                <w:rFonts w:ascii="Times New Roman" w:eastAsia="Times New Roman" w:hAnsi="Times New Roman" w:cs="Times New Roman"/>
                <w:sz w:val="20"/>
                <w:szCs w:val="20"/>
                <w:lang w:eastAsia="ru-RU"/>
              </w:rPr>
            </w:pPr>
            <w:r w:rsidRPr="007C070C">
              <w:rPr>
                <w:rFonts w:ascii="Times New Roman" w:eastAsia="Times New Roman" w:hAnsi="Times New Roman" w:cs="Times New Roman"/>
                <w:sz w:val="20"/>
                <w:szCs w:val="20"/>
                <w:lang w:eastAsia="ru-RU"/>
              </w:rPr>
              <w:t>Н.И. Быкова, М.Д. Поспелова</w:t>
            </w:r>
          </w:p>
          <w:p w14:paraId="75F25C97" w14:textId="77777777" w:rsidR="001840C1" w:rsidRPr="007C070C" w:rsidRDefault="001840C1" w:rsidP="007C070C">
            <w:pPr>
              <w:spacing w:after="0" w:line="240" w:lineRule="auto"/>
              <w:rPr>
                <w:rFonts w:ascii="Times New Roman" w:eastAsia="Times New Roman" w:hAnsi="Times New Roman" w:cs="Times New Roman"/>
                <w:sz w:val="20"/>
                <w:szCs w:val="20"/>
                <w:lang w:eastAsia="ru-RU"/>
              </w:rPr>
            </w:pPr>
            <w:r w:rsidRPr="007C070C">
              <w:rPr>
                <w:rFonts w:ascii="Times New Roman" w:eastAsia="Times New Roman" w:hAnsi="Times New Roman" w:cs="Times New Roman"/>
                <w:sz w:val="20"/>
                <w:szCs w:val="20"/>
                <w:lang w:eastAsia="ru-RU"/>
              </w:rPr>
              <w:t>Английский в фокусе</w:t>
            </w:r>
          </w:p>
          <w:p w14:paraId="6DD7142C" w14:textId="77777777" w:rsidR="001840C1" w:rsidRPr="007C070C" w:rsidRDefault="001840C1" w:rsidP="007C070C">
            <w:pPr>
              <w:spacing w:after="0" w:line="240" w:lineRule="auto"/>
              <w:rPr>
                <w:rFonts w:ascii="Times New Roman" w:eastAsia="Times New Roman" w:hAnsi="Times New Roman" w:cs="Times New Roman"/>
                <w:sz w:val="20"/>
                <w:szCs w:val="20"/>
                <w:lang w:eastAsia="ru-RU"/>
              </w:rPr>
            </w:pPr>
            <w:r w:rsidRPr="007C070C">
              <w:rPr>
                <w:rFonts w:ascii="Times New Roman" w:eastAsia="Times New Roman" w:hAnsi="Times New Roman" w:cs="Times New Roman"/>
                <w:sz w:val="20"/>
                <w:szCs w:val="20"/>
                <w:lang w:eastAsia="ru-RU"/>
              </w:rPr>
              <w:t>Книга для учителя 3 класс</w:t>
            </w:r>
          </w:p>
          <w:p w14:paraId="6F2DDDFB" w14:textId="09D8D7B2" w:rsidR="001840C1" w:rsidRPr="007C070C" w:rsidRDefault="001840C1" w:rsidP="007C070C">
            <w:pPr>
              <w:spacing w:after="0" w:line="240" w:lineRule="auto"/>
              <w:rPr>
                <w:rFonts w:ascii="Times New Roman" w:eastAsia="Times New Roman" w:hAnsi="Times New Roman" w:cs="Times New Roman"/>
                <w:b/>
                <w:sz w:val="20"/>
                <w:szCs w:val="20"/>
                <w:lang w:eastAsia="ru-RU"/>
              </w:rPr>
            </w:pPr>
            <w:r>
              <w:rPr>
                <w:rFonts w:ascii="Times New Roman" w:eastAsia="Times New Roman" w:hAnsi="Times New Roman" w:cs="Times New Roman"/>
                <w:sz w:val="20"/>
                <w:szCs w:val="20"/>
                <w:lang w:eastAsia="ru-RU"/>
              </w:rPr>
              <w:t>М.: Просвещение, 2020</w:t>
            </w:r>
          </w:p>
        </w:tc>
      </w:tr>
      <w:tr w:rsidR="001840C1" w:rsidRPr="007C070C" w14:paraId="53E4FB62" w14:textId="77777777" w:rsidTr="007A5C10">
        <w:trPr>
          <w:trHeight w:val="743"/>
        </w:trPr>
        <w:tc>
          <w:tcPr>
            <w:tcW w:w="567" w:type="dxa"/>
            <w:vMerge/>
            <w:shd w:val="clear" w:color="auto" w:fill="auto"/>
          </w:tcPr>
          <w:p w14:paraId="0AD2ABE3" w14:textId="77777777" w:rsidR="001840C1" w:rsidRPr="007C070C" w:rsidRDefault="001840C1" w:rsidP="007C070C">
            <w:pPr>
              <w:autoSpaceDE w:val="0"/>
              <w:autoSpaceDN w:val="0"/>
              <w:adjustRightInd w:val="0"/>
              <w:spacing w:after="0" w:line="240" w:lineRule="auto"/>
              <w:jc w:val="center"/>
              <w:rPr>
                <w:rFonts w:ascii="Times New Roman" w:eastAsia="Times New Roman" w:hAnsi="Times New Roman" w:cs="Times New Roman"/>
                <w:b/>
                <w:sz w:val="24"/>
                <w:szCs w:val="24"/>
              </w:rPr>
            </w:pPr>
          </w:p>
        </w:tc>
        <w:tc>
          <w:tcPr>
            <w:tcW w:w="3290" w:type="dxa"/>
            <w:vMerge/>
            <w:shd w:val="clear" w:color="auto" w:fill="auto"/>
          </w:tcPr>
          <w:p w14:paraId="07034CD7" w14:textId="77777777" w:rsidR="001840C1" w:rsidRPr="007C070C" w:rsidRDefault="001840C1" w:rsidP="007C070C">
            <w:pPr>
              <w:spacing w:after="0" w:line="240" w:lineRule="auto"/>
              <w:rPr>
                <w:rFonts w:ascii="Times New Roman" w:eastAsia="Times New Roman" w:hAnsi="Times New Roman" w:cs="Times New Roman"/>
                <w:sz w:val="20"/>
                <w:szCs w:val="20"/>
                <w:lang w:eastAsia="ru-RU"/>
              </w:rPr>
            </w:pPr>
          </w:p>
        </w:tc>
        <w:tc>
          <w:tcPr>
            <w:tcW w:w="3118" w:type="dxa"/>
            <w:vMerge/>
            <w:shd w:val="clear" w:color="auto" w:fill="auto"/>
          </w:tcPr>
          <w:p w14:paraId="24A77AC5" w14:textId="77777777" w:rsidR="001840C1" w:rsidRPr="007C070C" w:rsidRDefault="001840C1" w:rsidP="007C070C">
            <w:pPr>
              <w:spacing w:after="0" w:line="240" w:lineRule="auto"/>
              <w:rPr>
                <w:rFonts w:ascii="Times New Roman" w:eastAsia="Times New Roman" w:hAnsi="Times New Roman" w:cs="Times New Roman"/>
                <w:sz w:val="20"/>
                <w:szCs w:val="20"/>
                <w:lang w:eastAsia="ru-RU"/>
              </w:rPr>
            </w:pPr>
          </w:p>
        </w:tc>
        <w:tc>
          <w:tcPr>
            <w:tcW w:w="3799" w:type="dxa"/>
            <w:shd w:val="clear" w:color="auto" w:fill="auto"/>
          </w:tcPr>
          <w:p w14:paraId="3499468F" w14:textId="6AE1A283" w:rsidR="001840C1" w:rsidRPr="007C070C" w:rsidRDefault="001840C1" w:rsidP="007C070C">
            <w:pPr>
              <w:spacing w:after="0" w:line="240" w:lineRule="auto"/>
              <w:rPr>
                <w:rFonts w:ascii="Times New Roman" w:eastAsia="Times New Roman" w:hAnsi="Times New Roman" w:cs="Times New Roman"/>
                <w:sz w:val="20"/>
                <w:szCs w:val="20"/>
                <w:lang w:eastAsia="ru-RU"/>
              </w:rPr>
            </w:pPr>
            <w:r w:rsidRPr="007C070C">
              <w:rPr>
                <w:rFonts w:ascii="Times New Roman" w:eastAsia="Times New Roman" w:hAnsi="Times New Roman" w:cs="Times New Roman"/>
                <w:sz w:val="20"/>
                <w:szCs w:val="20"/>
                <w:lang w:eastAsia="ru-RU"/>
              </w:rPr>
              <w:t xml:space="preserve">Н.И. Быкова, М.Д. Поспелова </w:t>
            </w:r>
          </w:p>
          <w:p w14:paraId="7734B6D6" w14:textId="77777777" w:rsidR="001840C1" w:rsidRPr="007C070C" w:rsidRDefault="001840C1" w:rsidP="007C070C">
            <w:pPr>
              <w:spacing w:after="0" w:line="240" w:lineRule="auto"/>
              <w:rPr>
                <w:rFonts w:ascii="Times New Roman" w:eastAsia="Times New Roman" w:hAnsi="Times New Roman" w:cs="Times New Roman"/>
                <w:sz w:val="20"/>
                <w:szCs w:val="20"/>
                <w:lang w:eastAsia="ru-RU"/>
              </w:rPr>
            </w:pPr>
            <w:r w:rsidRPr="007C070C">
              <w:rPr>
                <w:rFonts w:ascii="Times New Roman" w:eastAsia="Times New Roman" w:hAnsi="Times New Roman" w:cs="Times New Roman"/>
                <w:sz w:val="20"/>
                <w:szCs w:val="20"/>
                <w:lang w:eastAsia="ru-RU"/>
              </w:rPr>
              <w:t>Английский язык</w:t>
            </w:r>
          </w:p>
          <w:p w14:paraId="73F0F9BE" w14:textId="77777777" w:rsidR="007A5C10" w:rsidRDefault="001840C1" w:rsidP="007A5C10">
            <w:pPr>
              <w:spacing w:after="0" w:line="240" w:lineRule="auto"/>
              <w:rPr>
                <w:rFonts w:ascii="Times New Roman" w:eastAsia="Times New Roman" w:hAnsi="Times New Roman" w:cs="Times New Roman"/>
                <w:sz w:val="20"/>
                <w:szCs w:val="20"/>
                <w:lang w:eastAsia="ru-RU"/>
              </w:rPr>
            </w:pPr>
            <w:r w:rsidRPr="007C070C">
              <w:rPr>
                <w:rFonts w:ascii="Times New Roman" w:eastAsia="Times New Roman" w:hAnsi="Times New Roman" w:cs="Times New Roman"/>
                <w:sz w:val="20"/>
                <w:szCs w:val="20"/>
                <w:lang w:eastAsia="ru-RU"/>
              </w:rPr>
              <w:t>Сборник упражнени</w:t>
            </w:r>
            <w:r>
              <w:rPr>
                <w:rFonts w:ascii="Times New Roman" w:eastAsia="Times New Roman" w:hAnsi="Times New Roman" w:cs="Times New Roman"/>
                <w:sz w:val="20"/>
                <w:szCs w:val="20"/>
                <w:lang w:eastAsia="ru-RU"/>
              </w:rPr>
              <w:t xml:space="preserve">й 3 класс. </w:t>
            </w:r>
          </w:p>
          <w:p w14:paraId="73FD34F1" w14:textId="36DA68BD" w:rsidR="001840C1" w:rsidRPr="007C070C" w:rsidRDefault="001840C1" w:rsidP="007A5C10">
            <w:pPr>
              <w:spacing w:after="0" w:line="240" w:lineRule="auto"/>
              <w:rPr>
                <w:rFonts w:ascii="Times New Roman" w:eastAsia="Times New Roman" w:hAnsi="Times New Roman" w:cs="Times New Roman"/>
              </w:rPr>
            </w:pPr>
            <w:r>
              <w:rPr>
                <w:rFonts w:ascii="Times New Roman" w:eastAsia="Times New Roman" w:hAnsi="Times New Roman" w:cs="Times New Roman"/>
                <w:sz w:val="20"/>
                <w:szCs w:val="20"/>
                <w:lang w:eastAsia="ru-RU"/>
              </w:rPr>
              <w:t>М.: Просвещение, 2020</w:t>
            </w:r>
            <w:r w:rsidRPr="007C070C">
              <w:rPr>
                <w:rFonts w:ascii="Times New Roman" w:eastAsia="Times New Roman" w:hAnsi="Times New Roman" w:cs="Times New Roman"/>
                <w:sz w:val="20"/>
                <w:szCs w:val="20"/>
              </w:rPr>
              <w:t xml:space="preserve"> </w:t>
            </w:r>
          </w:p>
        </w:tc>
      </w:tr>
      <w:tr w:rsidR="001840C1" w:rsidRPr="007C070C" w14:paraId="7A491688" w14:textId="77777777" w:rsidTr="001840C1">
        <w:trPr>
          <w:trHeight w:val="825"/>
        </w:trPr>
        <w:tc>
          <w:tcPr>
            <w:tcW w:w="567" w:type="dxa"/>
            <w:vMerge w:val="restart"/>
            <w:shd w:val="clear" w:color="auto" w:fill="auto"/>
          </w:tcPr>
          <w:p w14:paraId="128CC5EE" w14:textId="77777777" w:rsidR="001840C1" w:rsidRPr="007C070C" w:rsidRDefault="001840C1" w:rsidP="007C070C">
            <w:pPr>
              <w:autoSpaceDE w:val="0"/>
              <w:autoSpaceDN w:val="0"/>
              <w:adjustRightInd w:val="0"/>
              <w:spacing w:after="0" w:line="240" w:lineRule="auto"/>
              <w:jc w:val="center"/>
              <w:rPr>
                <w:rFonts w:ascii="Times New Roman" w:eastAsia="Times New Roman" w:hAnsi="Times New Roman" w:cs="Times New Roman"/>
                <w:b/>
                <w:sz w:val="24"/>
                <w:szCs w:val="24"/>
              </w:rPr>
            </w:pPr>
            <w:r w:rsidRPr="007C070C">
              <w:rPr>
                <w:rFonts w:ascii="Times New Roman" w:eastAsia="Times New Roman" w:hAnsi="Times New Roman" w:cs="Times New Roman"/>
                <w:b/>
                <w:sz w:val="24"/>
                <w:szCs w:val="24"/>
              </w:rPr>
              <w:t>4</w:t>
            </w:r>
          </w:p>
        </w:tc>
        <w:tc>
          <w:tcPr>
            <w:tcW w:w="3290" w:type="dxa"/>
            <w:vMerge w:val="restart"/>
            <w:shd w:val="clear" w:color="auto" w:fill="auto"/>
          </w:tcPr>
          <w:p w14:paraId="752381AD" w14:textId="13A120ED" w:rsidR="001840C1" w:rsidRDefault="001840C1" w:rsidP="007C070C">
            <w:pPr>
              <w:spacing w:after="0" w:line="240" w:lineRule="auto"/>
              <w:rPr>
                <w:rFonts w:ascii="Times New Roman" w:eastAsia="Times New Roman" w:hAnsi="Times New Roman" w:cs="Times New Roman"/>
                <w:sz w:val="20"/>
                <w:szCs w:val="20"/>
                <w:lang w:eastAsia="ru-RU"/>
              </w:rPr>
            </w:pPr>
            <w:r w:rsidRPr="007C070C">
              <w:rPr>
                <w:rFonts w:ascii="Times New Roman" w:eastAsia="Times New Roman" w:hAnsi="Times New Roman" w:cs="Times New Roman"/>
                <w:sz w:val="20"/>
                <w:szCs w:val="20"/>
                <w:lang w:eastAsia="ru-RU"/>
              </w:rPr>
              <w:t>Н.И. Быкова, Д. Дули</w:t>
            </w:r>
            <w:r>
              <w:rPr>
                <w:rFonts w:ascii="Times New Roman" w:eastAsia="Times New Roman" w:hAnsi="Times New Roman" w:cs="Times New Roman"/>
                <w:sz w:val="20"/>
                <w:szCs w:val="20"/>
                <w:lang w:eastAsia="ru-RU"/>
              </w:rPr>
              <w:t>,</w:t>
            </w:r>
          </w:p>
          <w:p w14:paraId="2778EA88" w14:textId="207629CD" w:rsidR="001840C1" w:rsidRPr="007C070C" w:rsidRDefault="001840C1" w:rsidP="007C070C">
            <w:pPr>
              <w:spacing w:after="0" w:line="240" w:lineRule="auto"/>
              <w:rPr>
                <w:rFonts w:ascii="Times New Roman" w:eastAsia="Times New Roman" w:hAnsi="Times New Roman" w:cs="Times New Roman"/>
                <w:sz w:val="20"/>
                <w:szCs w:val="20"/>
                <w:lang w:eastAsia="ru-RU"/>
              </w:rPr>
            </w:pPr>
            <w:r w:rsidRPr="007C070C">
              <w:rPr>
                <w:rFonts w:ascii="Times New Roman" w:eastAsia="Times New Roman" w:hAnsi="Times New Roman" w:cs="Times New Roman"/>
                <w:sz w:val="20"/>
                <w:szCs w:val="20"/>
                <w:lang w:eastAsia="ru-RU"/>
              </w:rPr>
              <w:t>М.Д. Поспелова</w:t>
            </w:r>
            <w:r>
              <w:rPr>
                <w:rFonts w:ascii="Times New Roman" w:eastAsia="Times New Roman" w:hAnsi="Times New Roman" w:cs="Times New Roman"/>
                <w:sz w:val="20"/>
                <w:szCs w:val="20"/>
                <w:lang w:eastAsia="ru-RU"/>
              </w:rPr>
              <w:t xml:space="preserve"> и др.</w:t>
            </w:r>
          </w:p>
          <w:p w14:paraId="6C1F7E99" w14:textId="77777777" w:rsidR="007A5C10" w:rsidRDefault="001840C1" w:rsidP="007C070C">
            <w:pPr>
              <w:spacing w:after="0" w:line="240" w:lineRule="auto"/>
              <w:rPr>
                <w:rFonts w:ascii="Times New Roman" w:eastAsia="Times New Roman" w:hAnsi="Times New Roman" w:cs="Times New Roman"/>
                <w:sz w:val="20"/>
                <w:szCs w:val="20"/>
                <w:lang w:eastAsia="ru-RU"/>
              </w:rPr>
            </w:pPr>
            <w:r w:rsidRPr="007C070C">
              <w:rPr>
                <w:rFonts w:ascii="Times New Roman" w:eastAsia="Times New Roman" w:hAnsi="Times New Roman" w:cs="Times New Roman"/>
                <w:sz w:val="20"/>
                <w:szCs w:val="20"/>
                <w:lang w:eastAsia="ru-RU"/>
              </w:rPr>
              <w:t xml:space="preserve">Английский язык 4 класс. </w:t>
            </w:r>
          </w:p>
          <w:p w14:paraId="2C3C34F5" w14:textId="15BF6F5A" w:rsidR="001840C1" w:rsidRPr="007C070C" w:rsidRDefault="001840C1" w:rsidP="007C070C">
            <w:pPr>
              <w:spacing w:after="0" w:line="240" w:lineRule="auto"/>
              <w:rPr>
                <w:rFonts w:ascii="Times New Roman" w:eastAsia="Times New Roman" w:hAnsi="Times New Roman" w:cs="Times New Roman"/>
                <w:sz w:val="20"/>
                <w:szCs w:val="20"/>
                <w:lang w:eastAsia="ru-RU"/>
              </w:rPr>
            </w:pPr>
            <w:r w:rsidRPr="007C070C">
              <w:rPr>
                <w:rFonts w:ascii="Times New Roman" w:eastAsia="Times New Roman" w:hAnsi="Times New Roman" w:cs="Times New Roman"/>
                <w:sz w:val="20"/>
                <w:szCs w:val="20"/>
                <w:lang w:eastAsia="ru-RU"/>
              </w:rPr>
              <w:t xml:space="preserve">Учебник </w:t>
            </w:r>
            <w:r>
              <w:rPr>
                <w:rFonts w:ascii="Times New Roman" w:eastAsia="Times New Roman" w:hAnsi="Times New Roman" w:cs="Times New Roman"/>
                <w:sz w:val="20"/>
                <w:szCs w:val="20"/>
                <w:lang w:eastAsia="ru-RU"/>
              </w:rPr>
              <w:t xml:space="preserve">в 2-х частях </w:t>
            </w:r>
            <w:r w:rsidRPr="007C070C">
              <w:rPr>
                <w:rFonts w:ascii="Times New Roman" w:eastAsia="Times New Roman" w:hAnsi="Times New Roman" w:cs="Times New Roman"/>
                <w:sz w:val="20"/>
                <w:szCs w:val="20"/>
                <w:lang w:eastAsia="ru-RU"/>
              </w:rPr>
              <w:t>«Английский в фокусе»</w:t>
            </w:r>
          </w:p>
          <w:p w14:paraId="1CC85646" w14:textId="3125FD7D" w:rsidR="001840C1" w:rsidRPr="007C070C" w:rsidRDefault="001840C1" w:rsidP="007C070C">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 Просвещение, 2019</w:t>
            </w:r>
          </w:p>
        </w:tc>
        <w:tc>
          <w:tcPr>
            <w:tcW w:w="3118" w:type="dxa"/>
            <w:vMerge w:val="restart"/>
            <w:shd w:val="clear" w:color="auto" w:fill="auto"/>
          </w:tcPr>
          <w:p w14:paraId="4CA288E8" w14:textId="77777777" w:rsidR="001840C1" w:rsidRPr="007C070C" w:rsidRDefault="001840C1" w:rsidP="007C070C">
            <w:pPr>
              <w:spacing w:after="0" w:line="240" w:lineRule="auto"/>
              <w:rPr>
                <w:rFonts w:ascii="Times New Roman" w:eastAsia="Times New Roman" w:hAnsi="Times New Roman" w:cs="Times New Roman"/>
                <w:sz w:val="20"/>
                <w:szCs w:val="20"/>
                <w:lang w:eastAsia="ru-RU"/>
              </w:rPr>
            </w:pPr>
            <w:r w:rsidRPr="007C070C">
              <w:rPr>
                <w:rFonts w:ascii="Times New Roman" w:eastAsia="Times New Roman" w:hAnsi="Times New Roman" w:cs="Times New Roman"/>
                <w:sz w:val="20"/>
                <w:szCs w:val="20"/>
                <w:lang w:eastAsia="ru-RU"/>
              </w:rPr>
              <w:t>Н.И. Быкова, Д. Дули</w:t>
            </w:r>
          </w:p>
          <w:p w14:paraId="4AB3F06E" w14:textId="77777777" w:rsidR="007A5C10" w:rsidRDefault="001840C1" w:rsidP="007C070C">
            <w:pPr>
              <w:spacing w:after="0" w:line="240" w:lineRule="auto"/>
              <w:rPr>
                <w:rFonts w:ascii="Times New Roman" w:eastAsia="Times New Roman" w:hAnsi="Times New Roman" w:cs="Times New Roman"/>
                <w:sz w:val="20"/>
                <w:szCs w:val="20"/>
                <w:lang w:eastAsia="ru-RU"/>
              </w:rPr>
            </w:pPr>
            <w:r w:rsidRPr="007C070C">
              <w:rPr>
                <w:rFonts w:ascii="Times New Roman" w:eastAsia="Times New Roman" w:hAnsi="Times New Roman" w:cs="Times New Roman"/>
                <w:sz w:val="20"/>
                <w:szCs w:val="20"/>
                <w:lang w:eastAsia="ru-RU"/>
              </w:rPr>
              <w:t xml:space="preserve">Контрольные задания. Тесты. </w:t>
            </w:r>
          </w:p>
          <w:p w14:paraId="126AFF15" w14:textId="356A510B" w:rsidR="001840C1" w:rsidRPr="007C070C" w:rsidRDefault="001840C1" w:rsidP="007C070C">
            <w:pPr>
              <w:spacing w:after="0" w:line="240" w:lineRule="auto"/>
              <w:rPr>
                <w:rFonts w:ascii="Times New Roman" w:eastAsia="Times New Roman" w:hAnsi="Times New Roman" w:cs="Times New Roman"/>
                <w:sz w:val="20"/>
                <w:szCs w:val="20"/>
                <w:lang w:eastAsia="ru-RU"/>
              </w:rPr>
            </w:pPr>
            <w:r w:rsidRPr="007C070C">
              <w:rPr>
                <w:rFonts w:ascii="Times New Roman" w:eastAsia="Times New Roman" w:hAnsi="Times New Roman" w:cs="Times New Roman"/>
                <w:sz w:val="20"/>
                <w:szCs w:val="20"/>
                <w:lang w:eastAsia="ru-RU"/>
              </w:rPr>
              <w:t xml:space="preserve">4 класс. </w:t>
            </w:r>
          </w:p>
          <w:p w14:paraId="2DC87117" w14:textId="3E1189EB" w:rsidR="001840C1" w:rsidRPr="007C070C" w:rsidRDefault="001840C1" w:rsidP="007C070C">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 Просвещение, 2020</w:t>
            </w:r>
          </w:p>
        </w:tc>
        <w:tc>
          <w:tcPr>
            <w:tcW w:w="3799" w:type="dxa"/>
            <w:shd w:val="clear" w:color="auto" w:fill="auto"/>
          </w:tcPr>
          <w:p w14:paraId="7DA75C7D" w14:textId="77777777" w:rsidR="001840C1" w:rsidRPr="007C070C" w:rsidRDefault="001840C1" w:rsidP="007C070C">
            <w:pPr>
              <w:spacing w:after="0" w:line="240" w:lineRule="auto"/>
              <w:rPr>
                <w:rFonts w:ascii="Times New Roman" w:eastAsia="Times New Roman" w:hAnsi="Times New Roman" w:cs="Times New Roman"/>
                <w:sz w:val="20"/>
                <w:szCs w:val="20"/>
                <w:lang w:eastAsia="ru-RU"/>
              </w:rPr>
            </w:pPr>
            <w:r w:rsidRPr="007C070C">
              <w:rPr>
                <w:rFonts w:ascii="Times New Roman" w:eastAsia="Times New Roman" w:hAnsi="Times New Roman" w:cs="Times New Roman"/>
                <w:sz w:val="20"/>
                <w:szCs w:val="20"/>
                <w:lang w:eastAsia="ru-RU"/>
              </w:rPr>
              <w:t>Н.И. Быкова, М.Д. Поспелова</w:t>
            </w:r>
          </w:p>
          <w:p w14:paraId="18941F26" w14:textId="77777777" w:rsidR="001840C1" w:rsidRPr="007C070C" w:rsidRDefault="001840C1" w:rsidP="007C070C">
            <w:pPr>
              <w:spacing w:after="0" w:line="240" w:lineRule="auto"/>
              <w:rPr>
                <w:rFonts w:ascii="Times New Roman" w:eastAsia="Times New Roman" w:hAnsi="Times New Roman" w:cs="Times New Roman"/>
                <w:sz w:val="20"/>
                <w:szCs w:val="20"/>
                <w:lang w:eastAsia="ru-RU"/>
              </w:rPr>
            </w:pPr>
            <w:r w:rsidRPr="007C070C">
              <w:rPr>
                <w:rFonts w:ascii="Times New Roman" w:eastAsia="Times New Roman" w:hAnsi="Times New Roman" w:cs="Times New Roman"/>
                <w:sz w:val="20"/>
                <w:szCs w:val="20"/>
                <w:lang w:eastAsia="ru-RU"/>
              </w:rPr>
              <w:t>Английский в фокусе</w:t>
            </w:r>
          </w:p>
          <w:p w14:paraId="057BB279" w14:textId="77777777" w:rsidR="001840C1" w:rsidRPr="007C070C" w:rsidRDefault="001840C1" w:rsidP="007C070C">
            <w:pPr>
              <w:spacing w:after="0" w:line="240" w:lineRule="auto"/>
              <w:rPr>
                <w:rFonts w:ascii="Times New Roman" w:eastAsia="Times New Roman" w:hAnsi="Times New Roman" w:cs="Times New Roman"/>
                <w:sz w:val="20"/>
                <w:szCs w:val="20"/>
                <w:lang w:eastAsia="ru-RU"/>
              </w:rPr>
            </w:pPr>
            <w:r w:rsidRPr="007C070C">
              <w:rPr>
                <w:rFonts w:ascii="Times New Roman" w:eastAsia="Times New Roman" w:hAnsi="Times New Roman" w:cs="Times New Roman"/>
                <w:sz w:val="20"/>
                <w:szCs w:val="20"/>
                <w:lang w:eastAsia="ru-RU"/>
              </w:rPr>
              <w:t>Книга для учителя 4 класс</w:t>
            </w:r>
          </w:p>
          <w:p w14:paraId="757A923D" w14:textId="785D8AB0" w:rsidR="001840C1" w:rsidRPr="007C070C" w:rsidRDefault="001840C1" w:rsidP="007C070C">
            <w:pPr>
              <w:autoSpaceDE w:val="0"/>
              <w:autoSpaceDN w:val="0"/>
              <w:adjustRightInd w:val="0"/>
              <w:spacing w:after="0" w:line="240" w:lineRule="auto"/>
              <w:rPr>
                <w:rFonts w:ascii="Times New Roman" w:eastAsia="Times New Roman" w:hAnsi="Times New Roman" w:cs="Times New Roman"/>
                <w:b/>
                <w:sz w:val="24"/>
                <w:szCs w:val="24"/>
              </w:rPr>
            </w:pPr>
            <w:r w:rsidRPr="007C070C">
              <w:rPr>
                <w:rFonts w:ascii="Times New Roman" w:eastAsia="Times New Roman" w:hAnsi="Times New Roman" w:cs="Times New Roman"/>
                <w:sz w:val="20"/>
                <w:szCs w:val="20"/>
              </w:rPr>
              <w:t>М.: Просвещение</w:t>
            </w:r>
            <w:r>
              <w:rPr>
                <w:rFonts w:ascii="Times New Roman" w:eastAsia="Times New Roman" w:hAnsi="Times New Roman" w:cs="Times New Roman"/>
                <w:sz w:val="20"/>
                <w:szCs w:val="20"/>
              </w:rPr>
              <w:t>, 2020</w:t>
            </w:r>
          </w:p>
        </w:tc>
      </w:tr>
      <w:tr w:rsidR="001840C1" w:rsidRPr="007C070C" w14:paraId="79435E47" w14:textId="77777777" w:rsidTr="001840C1">
        <w:trPr>
          <w:trHeight w:val="660"/>
        </w:trPr>
        <w:tc>
          <w:tcPr>
            <w:tcW w:w="567" w:type="dxa"/>
            <w:vMerge/>
            <w:shd w:val="clear" w:color="auto" w:fill="auto"/>
          </w:tcPr>
          <w:p w14:paraId="60F260A8" w14:textId="77777777" w:rsidR="001840C1" w:rsidRPr="007C070C" w:rsidRDefault="001840C1" w:rsidP="007C070C">
            <w:pPr>
              <w:autoSpaceDE w:val="0"/>
              <w:autoSpaceDN w:val="0"/>
              <w:adjustRightInd w:val="0"/>
              <w:spacing w:after="0" w:line="240" w:lineRule="auto"/>
              <w:jc w:val="center"/>
              <w:rPr>
                <w:rFonts w:ascii="Times New Roman" w:eastAsia="Times New Roman" w:hAnsi="Times New Roman" w:cs="Times New Roman"/>
                <w:b/>
                <w:sz w:val="24"/>
                <w:szCs w:val="24"/>
              </w:rPr>
            </w:pPr>
          </w:p>
        </w:tc>
        <w:tc>
          <w:tcPr>
            <w:tcW w:w="3290" w:type="dxa"/>
            <w:vMerge/>
            <w:shd w:val="clear" w:color="auto" w:fill="auto"/>
          </w:tcPr>
          <w:p w14:paraId="4DF874B3" w14:textId="77777777" w:rsidR="001840C1" w:rsidRPr="007C070C" w:rsidRDefault="001840C1" w:rsidP="007C070C">
            <w:pPr>
              <w:spacing w:after="0" w:line="240" w:lineRule="auto"/>
              <w:rPr>
                <w:rFonts w:ascii="Times New Roman" w:eastAsia="Times New Roman" w:hAnsi="Times New Roman" w:cs="Times New Roman"/>
                <w:sz w:val="20"/>
                <w:szCs w:val="20"/>
                <w:lang w:eastAsia="ru-RU"/>
              </w:rPr>
            </w:pPr>
          </w:p>
        </w:tc>
        <w:tc>
          <w:tcPr>
            <w:tcW w:w="3118" w:type="dxa"/>
            <w:vMerge/>
            <w:shd w:val="clear" w:color="auto" w:fill="auto"/>
          </w:tcPr>
          <w:p w14:paraId="4FA1C660" w14:textId="77777777" w:rsidR="001840C1" w:rsidRPr="007C070C" w:rsidRDefault="001840C1" w:rsidP="007C070C">
            <w:pPr>
              <w:spacing w:after="0" w:line="240" w:lineRule="auto"/>
              <w:rPr>
                <w:rFonts w:ascii="Times New Roman" w:eastAsia="Times New Roman" w:hAnsi="Times New Roman" w:cs="Times New Roman"/>
                <w:sz w:val="20"/>
                <w:szCs w:val="20"/>
                <w:lang w:eastAsia="ru-RU"/>
              </w:rPr>
            </w:pPr>
          </w:p>
        </w:tc>
        <w:tc>
          <w:tcPr>
            <w:tcW w:w="3799" w:type="dxa"/>
            <w:shd w:val="clear" w:color="auto" w:fill="auto"/>
          </w:tcPr>
          <w:p w14:paraId="0C44386E" w14:textId="77777777" w:rsidR="001840C1" w:rsidRPr="007C070C" w:rsidRDefault="001840C1" w:rsidP="007C070C">
            <w:pPr>
              <w:spacing w:after="0" w:line="240" w:lineRule="auto"/>
              <w:rPr>
                <w:rFonts w:ascii="Times New Roman" w:eastAsia="Times New Roman" w:hAnsi="Times New Roman" w:cs="Times New Roman"/>
                <w:sz w:val="20"/>
                <w:szCs w:val="20"/>
                <w:lang w:eastAsia="ru-RU"/>
              </w:rPr>
            </w:pPr>
            <w:r w:rsidRPr="007C070C">
              <w:rPr>
                <w:rFonts w:ascii="Times New Roman" w:eastAsia="Times New Roman" w:hAnsi="Times New Roman" w:cs="Times New Roman"/>
                <w:sz w:val="20"/>
                <w:szCs w:val="20"/>
                <w:lang w:eastAsia="ru-RU"/>
              </w:rPr>
              <w:t xml:space="preserve">Н.И. Быкова, М.Д. Поспелова </w:t>
            </w:r>
          </w:p>
          <w:p w14:paraId="3035887D" w14:textId="77777777" w:rsidR="001840C1" w:rsidRPr="007C070C" w:rsidRDefault="001840C1" w:rsidP="007C070C">
            <w:pPr>
              <w:spacing w:after="0" w:line="240" w:lineRule="auto"/>
              <w:rPr>
                <w:rFonts w:ascii="Times New Roman" w:eastAsia="Times New Roman" w:hAnsi="Times New Roman" w:cs="Times New Roman"/>
                <w:sz w:val="20"/>
                <w:szCs w:val="20"/>
                <w:lang w:eastAsia="ru-RU"/>
              </w:rPr>
            </w:pPr>
            <w:r w:rsidRPr="007C070C">
              <w:rPr>
                <w:rFonts w:ascii="Times New Roman" w:eastAsia="Times New Roman" w:hAnsi="Times New Roman" w:cs="Times New Roman"/>
                <w:sz w:val="20"/>
                <w:szCs w:val="20"/>
                <w:lang w:eastAsia="ru-RU"/>
              </w:rPr>
              <w:t>Английский язык</w:t>
            </w:r>
          </w:p>
          <w:p w14:paraId="5A8D3D62" w14:textId="77777777" w:rsidR="007A5C10" w:rsidRDefault="001840C1" w:rsidP="007C070C">
            <w:pPr>
              <w:spacing w:after="0" w:line="240" w:lineRule="auto"/>
              <w:rPr>
                <w:rFonts w:ascii="Times New Roman" w:eastAsia="Times New Roman" w:hAnsi="Times New Roman" w:cs="Times New Roman"/>
                <w:sz w:val="20"/>
                <w:szCs w:val="20"/>
                <w:lang w:eastAsia="ru-RU"/>
              </w:rPr>
            </w:pPr>
            <w:r w:rsidRPr="007C070C">
              <w:rPr>
                <w:rFonts w:ascii="Times New Roman" w:eastAsia="Times New Roman" w:hAnsi="Times New Roman" w:cs="Times New Roman"/>
                <w:sz w:val="20"/>
                <w:szCs w:val="20"/>
                <w:lang w:eastAsia="ru-RU"/>
              </w:rPr>
              <w:t>Сборник упражнен</w:t>
            </w:r>
            <w:r>
              <w:rPr>
                <w:rFonts w:ascii="Times New Roman" w:eastAsia="Times New Roman" w:hAnsi="Times New Roman" w:cs="Times New Roman"/>
                <w:sz w:val="20"/>
                <w:szCs w:val="20"/>
                <w:lang w:eastAsia="ru-RU"/>
              </w:rPr>
              <w:t>ий 4 класс.</w:t>
            </w:r>
          </w:p>
          <w:p w14:paraId="10C1E38D" w14:textId="34BF3E82" w:rsidR="001840C1" w:rsidRPr="007C070C" w:rsidRDefault="001840C1" w:rsidP="007C070C">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 Просвещение, 2020</w:t>
            </w:r>
          </w:p>
        </w:tc>
      </w:tr>
      <w:tr w:rsidR="001840C1" w:rsidRPr="007C070C" w14:paraId="68651927" w14:textId="77777777" w:rsidTr="001840C1">
        <w:trPr>
          <w:trHeight w:val="817"/>
        </w:trPr>
        <w:tc>
          <w:tcPr>
            <w:tcW w:w="567" w:type="dxa"/>
            <w:vMerge/>
            <w:shd w:val="clear" w:color="auto" w:fill="auto"/>
          </w:tcPr>
          <w:p w14:paraId="2884C3A1" w14:textId="77777777" w:rsidR="001840C1" w:rsidRPr="007C070C" w:rsidRDefault="001840C1" w:rsidP="007C070C">
            <w:pPr>
              <w:autoSpaceDE w:val="0"/>
              <w:autoSpaceDN w:val="0"/>
              <w:adjustRightInd w:val="0"/>
              <w:spacing w:after="0" w:line="240" w:lineRule="auto"/>
              <w:jc w:val="center"/>
              <w:rPr>
                <w:rFonts w:ascii="Times New Roman" w:eastAsia="Times New Roman" w:hAnsi="Times New Roman" w:cs="Times New Roman"/>
                <w:b/>
                <w:sz w:val="24"/>
                <w:szCs w:val="24"/>
              </w:rPr>
            </w:pPr>
          </w:p>
        </w:tc>
        <w:tc>
          <w:tcPr>
            <w:tcW w:w="3290" w:type="dxa"/>
            <w:vMerge/>
            <w:shd w:val="clear" w:color="auto" w:fill="auto"/>
          </w:tcPr>
          <w:p w14:paraId="421E0020" w14:textId="77777777" w:rsidR="001840C1" w:rsidRPr="007C070C" w:rsidRDefault="001840C1" w:rsidP="007C070C">
            <w:pPr>
              <w:spacing w:after="0" w:line="240" w:lineRule="auto"/>
              <w:rPr>
                <w:rFonts w:ascii="Times New Roman" w:eastAsia="Times New Roman" w:hAnsi="Times New Roman" w:cs="Times New Roman"/>
                <w:sz w:val="20"/>
                <w:szCs w:val="20"/>
                <w:lang w:eastAsia="ru-RU"/>
              </w:rPr>
            </w:pPr>
          </w:p>
        </w:tc>
        <w:tc>
          <w:tcPr>
            <w:tcW w:w="3118" w:type="dxa"/>
            <w:vMerge/>
            <w:shd w:val="clear" w:color="auto" w:fill="auto"/>
          </w:tcPr>
          <w:p w14:paraId="13F79821" w14:textId="77777777" w:rsidR="001840C1" w:rsidRPr="007C070C" w:rsidRDefault="001840C1" w:rsidP="007C070C">
            <w:pPr>
              <w:spacing w:after="0" w:line="240" w:lineRule="auto"/>
              <w:rPr>
                <w:rFonts w:ascii="Times New Roman" w:eastAsia="Times New Roman" w:hAnsi="Times New Roman" w:cs="Times New Roman"/>
                <w:sz w:val="20"/>
                <w:szCs w:val="20"/>
                <w:lang w:eastAsia="ru-RU"/>
              </w:rPr>
            </w:pPr>
          </w:p>
        </w:tc>
        <w:tc>
          <w:tcPr>
            <w:tcW w:w="3799" w:type="dxa"/>
            <w:shd w:val="clear" w:color="auto" w:fill="auto"/>
          </w:tcPr>
          <w:p w14:paraId="1C93EEED" w14:textId="77777777" w:rsidR="001840C1" w:rsidRPr="007C070C" w:rsidRDefault="001840C1" w:rsidP="007C070C">
            <w:pPr>
              <w:spacing w:after="0" w:line="240" w:lineRule="auto"/>
              <w:rPr>
                <w:rFonts w:ascii="Times New Roman" w:eastAsia="Times New Roman" w:hAnsi="Times New Roman" w:cs="Times New Roman"/>
                <w:sz w:val="20"/>
                <w:szCs w:val="20"/>
                <w:lang w:eastAsia="ru-RU"/>
              </w:rPr>
            </w:pPr>
            <w:r w:rsidRPr="007C070C">
              <w:rPr>
                <w:rFonts w:ascii="Times New Roman" w:eastAsia="Times New Roman" w:hAnsi="Times New Roman" w:cs="Times New Roman"/>
                <w:sz w:val="20"/>
                <w:szCs w:val="20"/>
                <w:lang w:eastAsia="ru-RU"/>
              </w:rPr>
              <w:t xml:space="preserve">Н.И. Быкова, М.Д. Поспелова </w:t>
            </w:r>
          </w:p>
          <w:p w14:paraId="7241B1C4" w14:textId="77777777" w:rsidR="001840C1" w:rsidRPr="007C070C" w:rsidRDefault="001840C1" w:rsidP="007C070C">
            <w:pPr>
              <w:spacing w:after="0" w:line="240" w:lineRule="auto"/>
              <w:rPr>
                <w:rFonts w:ascii="Times New Roman" w:eastAsia="Times New Roman" w:hAnsi="Times New Roman" w:cs="Times New Roman"/>
                <w:sz w:val="20"/>
                <w:szCs w:val="20"/>
                <w:lang w:eastAsia="ru-RU"/>
              </w:rPr>
            </w:pPr>
            <w:r w:rsidRPr="007C070C">
              <w:rPr>
                <w:rFonts w:ascii="Times New Roman" w:eastAsia="Times New Roman" w:hAnsi="Times New Roman" w:cs="Times New Roman"/>
                <w:sz w:val="20"/>
                <w:szCs w:val="20"/>
                <w:lang w:eastAsia="ru-RU"/>
              </w:rPr>
              <w:t>Английский язык</w:t>
            </w:r>
          </w:p>
          <w:p w14:paraId="5D4DAAD5" w14:textId="77777777" w:rsidR="001840C1" w:rsidRPr="007C070C" w:rsidRDefault="001840C1" w:rsidP="007C070C">
            <w:pPr>
              <w:spacing w:after="0" w:line="240" w:lineRule="auto"/>
              <w:rPr>
                <w:rFonts w:ascii="Times New Roman" w:eastAsia="Times New Roman" w:hAnsi="Times New Roman" w:cs="Times New Roman"/>
                <w:sz w:val="20"/>
                <w:szCs w:val="20"/>
                <w:lang w:eastAsia="ru-RU"/>
              </w:rPr>
            </w:pPr>
            <w:r w:rsidRPr="007C070C">
              <w:rPr>
                <w:rFonts w:ascii="Times New Roman" w:eastAsia="Times New Roman" w:hAnsi="Times New Roman" w:cs="Times New Roman"/>
                <w:sz w:val="20"/>
                <w:szCs w:val="20"/>
                <w:lang w:eastAsia="ru-RU"/>
              </w:rPr>
              <w:t xml:space="preserve">Рабочая тетрадь 4 класс. </w:t>
            </w:r>
          </w:p>
          <w:p w14:paraId="0DF0C292" w14:textId="156D5121" w:rsidR="001840C1" w:rsidRPr="007C070C" w:rsidRDefault="001840C1" w:rsidP="00E32792">
            <w:pPr>
              <w:spacing w:after="0" w:line="240" w:lineRule="auto"/>
              <w:rPr>
                <w:rFonts w:ascii="Times New Roman" w:eastAsia="Times New Roman" w:hAnsi="Times New Roman" w:cs="Times New Roman"/>
              </w:rPr>
            </w:pPr>
            <w:r>
              <w:rPr>
                <w:rFonts w:ascii="Times New Roman" w:eastAsia="Times New Roman" w:hAnsi="Times New Roman" w:cs="Times New Roman"/>
                <w:sz w:val="20"/>
                <w:szCs w:val="20"/>
                <w:lang w:eastAsia="ru-RU"/>
              </w:rPr>
              <w:t>М.: Просвещение, 2020</w:t>
            </w:r>
          </w:p>
        </w:tc>
      </w:tr>
      <w:tr w:rsidR="005B7A9E" w:rsidRPr="007C070C" w14:paraId="6B789A3F" w14:textId="77777777" w:rsidTr="00AD2506">
        <w:tc>
          <w:tcPr>
            <w:tcW w:w="10774" w:type="dxa"/>
            <w:gridSpan w:val="4"/>
            <w:shd w:val="clear" w:color="auto" w:fill="auto"/>
          </w:tcPr>
          <w:p w14:paraId="458070EA" w14:textId="60587FFB" w:rsidR="005B7A9E" w:rsidRPr="007C070C" w:rsidRDefault="005B7A9E" w:rsidP="005B7A9E">
            <w:pPr>
              <w:spacing w:after="0" w:line="240" w:lineRule="auto"/>
              <w:jc w:val="center"/>
              <w:rPr>
                <w:rFonts w:ascii="Times New Roman" w:eastAsia="Times New Roman" w:hAnsi="Times New Roman" w:cs="Times New Roman"/>
                <w:sz w:val="20"/>
                <w:szCs w:val="20"/>
                <w:lang w:bidi="en-US"/>
              </w:rPr>
            </w:pPr>
            <w:r w:rsidRPr="007C070C">
              <w:rPr>
                <w:rFonts w:ascii="Times New Roman" w:eastAsia="Times New Roman" w:hAnsi="Times New Roman" w:cs="Times New Roman"/>
                <w:b/>
                <w:sz w:val="20"/>
                <w:szCs w:val="20"/>
                <w:lang w:eastAsia="ru-RU"/>
              </w:rPr>
              <w:t>Основы религиозных культур и светской этики</w:t>
            </w:r>
          </w:p>
        </w:tc>
      </w:tr>
      <w:tr w:rsidR="000D7B0C" w:rsidRPr="007C070C" w14:paraId="26476809" w14:textId="77777777" w:rsidTr="00AD6D82">
        <w:trPr>
          <w:trHeight w:val="1749"/>
        </w:trPr>
        <w:tc>
          <w:tcPr>
            <w:tcW w:w="567" w:type="dxa"/>
            <w:vMerge w:val="restart"/>
            <w:shd w:val="clear" w:color="auto" w:fill="auto"/>
          </w:tcPr>
          <w:p w14:paraId="42A33180" w14:textId="0141BE7C" w:rsidR="000D7B0C" w:rsidRPr="007C070C" w:rsidRDefault="000D7B0C" w:rsidP="0025391A">
            <w:pPr>
              <w:autoSpaceDE w:val="0"/>
              <w:autoSpaceDN w:val="0"/>
              <w:adjustRightInd w:val="0"/>
              <w:spacing w:after="0" w:line="240" w:lineRule="auto"/>
              <w:jc w:val="center"/>
              <w:rPr>
                <w:rFonts w:ascii="Times New Roman" w:eastAsia="Times New Roman" w:hAnsi="Times New Roman" w:cs="Times New Roman"/>
                <w:b/>
                <w:sz w:val="24"/>
                <w:szCs w:val="24"/>
              </w:rPr>
            </w:pPr>
            <w:r w:rsidRPr="007C070C">
              <w:rPr>
                <w:rFonts w:ascii="Times New Roman" w:eastAsia="Times New Roman" w:hAnsi="Times New Roman" w:cs="Times New Roman"/>
                <w:b/>
                <w:sz w:val="24"/>
                <w:szCs w:val="24"/>
              </w:rPr>
              <w:t>4</w:t>
            </w:r>
          </w:p>
        </w:tc>
        <w:tc>
          <w:tcPr>
            <w:tcW w:w="3290" w:type="dxa"/>
            <w:vMerge w:val="restart"/>
            <w:shd w:val="clear" w:color="auto" w:fill="auto"/>
          </w:tcPr>
          <w:p w14:paraId="52353FD6" w14:textId="77777777" w:rsidR="000D7B0C" w:rsidRDefault="000D7B0C" w:rsidP="0025391A">
            <w:pPr>
              <w:spacing w:after="0" w:line="240" w:lineRule="auto"/>
              <w:rPr>
                <w:rFonts w:ascii="Times New Roman" w:hAnsi="Times New Roman" w:cs="Times New Roman"/>
                <w:sz w:val="20"/>
                <w:szCs w:val="20"/>
              </w:rPr>
            </w:pPr>
            <w:r>
              <w:rPr>
                <w:rFonts w:ascii="Times New Roman" w:eastAsia="Times New Roman" w:hAnsi="Times New Roman" w:cs="Times New Roman"/>
                <w:sz w:val="20"/>
                <w:szCs w:val="20"/>
                <w:lang w:eastAsia="ru-RU"/>
              </w:rPr>
              <w:t xml:space="preserve">О.Ю. </w:t>
            </w:r>
            <w:r>
              <w:rPr>
                <w:rFonts w:ascii="Times New Roman" w:hAnsi="Times New Roman" w:cs="Times New Roman"/>
                <w:sz w:val="20"/>
                <w:szCs w:val="20"/>
              </w:rPr>
              <w:t>Васильева, А.С. Кульберг</w:t>
            </w:r>
            <w:r w:rsidRPr="002F3B15">
              <w:rPr>
                <w:rFonts w:ascii="Times New Roman" w:hAnsi="Times New Roman" w:cs="Times New Roman"/>
                <w:sz w:val="20"/>
                <w:szCs w:val="20"/>
              </w:rPr>
              <w:t xml:space="preserve">, </w:t>
            </w:r>
          </w:p>
          <w:p w14:paraId="5FDED5B3" w14:textId="77777777" w:rsidR="000D7B0C" w:rsidRDefault="000D7B0C" w:rsidP="0025391A">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О.В. Корытко и др. </w:t>
            </w:r>
          </w:p>
          <w:p w14:paraId="02B91AFC" w14:textId="77777777" w:rsidR="000D7B0C" w:rsidRDefault="000D7B0C" w:rsidP="0025391A">
            <w:pPr>
              <w:spacing w:after="0" w:line="240" w:lineRule="auto"/>
              <w:rPr>
                <w:rFonts w:ascii="Times New Roman" w:hAnsi="Times New Roman" w:cs="Times New Roman"/>
                <w:sz w:val="20"/>
                <w:szCs w:val="20"/>
              </w:rPr>
            </w:pPr>
            <w:r>
              <w:rPr>
                <w:rFonts w:ascii="Times New Roman" w:hAnsi="Times New Roman" w:cs="Times New Roman"/>
                <w:sz w:val="20"/>
                <w:szCs w:val="20"/>
              </w:rPr>
              <w:t>Под науч. редакцией</w:t>
            </w:r>
          </w:p>
          <w:p w14:paraId="124CD8B1" w14:textId="77777777" w:rsidR="000D7B0C" w:rsidRPr="002F3B15" w:rsidRDefault="000D7B0C" w:rsidP="0025391A">
            <w:pPr>
              <w:spacing w:after="0" w:line="240" w:lineRule="auto"/>
              <w:rPr>
                <w:rFonts w:ascii="Times New Roman" w:eastAsia="Times New Roman" w:hAnsi="Times New Roman" w:cs="Times New Roman"/>
                <w:sz w:val="20"/>
                <w:szCs w:val="20"/>
                <w:lang w:eastAsia="ru-RU"/>
              </w:rPr>
            </w:pPr>
            <w:r>
              <w:rPr>
                <w:rFonts w:ascii="Times New Roman" w:hAnsi="Times New Roman" w:cs="Times New Roman"/>
                <w:sz w:val="20"/>
                <w:szCs w:val="20"/>
              </w:rPr>
              <w:t>О.Ю. Васильевой.</w:t>
            </w:r>
          </w:p>
          <w:p w14:paraId="2921B90C" w14:textId="77777777" w:rsidR="000D7B0C" w:rsidRPr="002F3B15" w:rsidRDefault="000D7B0C" w:rsidP="0025391A">
            <w:pPr>
              <w:spacing w:after="0" w:line="240" w:lineRule="auto"/>
              <w:rPr>
                <w:rFonts w:ascii="Times New Roman" w:eastAsia="Times New Roman" w:hAnsi="Times New Roman" w:cs="Times New Roman"/>
                <w:sz w:val="20"/>
                <w:szCs w:val="20"/>
                <w:lang w:eastAsia="ru-RU"/>
              </w:rPr>
            </w:pPr>
            <w:r w:rsidRPr="002F3B15">
              <w:rPr>
                <w:rFonts w:ascii="Times New Roman" w:hAnsi="Times New Roman" w:cs="Times New Roman"/>
                <w:sz w:val="20"/>
                <w:szCs w:val="20"/>
              </w:rPr>
              <w:t>Основы религиозных культур и светской этики. Основы православной культуры. 4 класс: учебник: в 2</w:t>
            </w:r>
            <w:r>
              <w:rPr>
                <w:rFonts w:ascii="Times New Roman" w:hAnsi="Times New Roman" w:cs="Times New Roman"/>
                <w:sz w:val="20"/>
                <w:szCs w:val="20"/>
              </w:rPr>
              <w:t xml:space="preserve">–х </w:t>
            </w:r>
            <w:r w:rsidRPr="002F3B15">
              <w:rPr>
                <w:rFonts w:ascii="Times New Roman" w:hAnsi="Times New Roman" w:cs="Times New Roman"/>
                <w:sz w:val="20"/>
                <w:szCs w:val="20"/>
              </w:rPr>
              <w:t>частях</w:t>
            </w:r>
          </w:p>
          <w:p w14:paraId="27D43ECE" w14:textId="77777777" w:rsidR="000D7B0C" w:rsidRDefault="000D7B0C" w:rsidP="0025391A">
            <w:pPr>
              <w:spacing w:after="0" w:line="240" w:lineRule="auto"/>
              <w:rPr>
                <w:rFonts w:ascii="Times New Roman" w:eastAsia="Times New Roman" w:hAnsi="Times New Roman" w:cs="Times New Roman"/>
                <w:sz w:val="20"/>
                <w:szCs w:val="20"/>
              </w:rPr>
            </w:pPr>
            <w:r w:rsidRPr="007C070C">
              <w:rPr>
                <w:rFonts w:ascii="Times New Roman" w:eastAsia="Times New Roman" w:hAnsi="Times New Roman" w:cs="Times New Roman"/>
                <w:sz w:val="20"/>
                <w:szCs w:val="20"/>
              </w:rPr>
              <w:t>М.: Прос</w:t>
            </w:r>
            <w:r>
              <w:rPr>
                <w:rFonts w:ascii="Times New Roman" w:eastAsia="Times New Roman" w:hAnsi="Times New Roman" w:cs="Times New Roman"/>
                <w:sz w:val="20"/>
                <w:szCs w:val="20"/>
              </w:rPr>
              <w:t>вещение, 2022.</w:t>
            </w:r>
          </w:p>
          <w:p w14:paraId="09AED8F0" w14:textId="6D2E648C" w:rsidR="000D7B0C" w:rsidRPr="007C070C" w:rsidRDefault="000D7B0C" w:rsidP="0025391A">
            <w:pPr>
              <w:spacing w:after="0" w:line="240" w:lineRule="auto"/>
              <w:rPr>
                <w:rFonts w:ascii="Times New Roman" w:eastAsia="Times New Roman" w:hAnsi="Times New Roman" w:cs="Times New Roman"/>
                <w:sz w:val="20"/>
                <w:szCs w:val="20"/>
                <w:lang w:eastAsia="ru-RU"/>
              </w:rPr>
            </w:pPr>
          </w:p>
        </w:tc>
        <w:tc>
          <w:tcPr>
            <w:tcW w:w="3118" w:type="dxa"/>
            <w:vMerge w:val="restart"/>
            <w:shd w:val="clear" w:color="auto" w:fill="auto"/>
          </w:tcPr>
          <w:p w14:paraId="13C53613" w14:textId="5422A4CF" w:rsidR="000D7B0C" w:rsidRPr="007C070C" w:rsidRDefault="000D7B0C" w:rsidP="0025391A">
            <w:pPr>
              <w:spacing w:after="0" w:line="240" w:lineRule="auto"/>
              <w:rPr>
                <w:rFonts w:ascii="Times New Roman" w:eastAsia="Times New Roman" w:hAnsi="Times New Roman" w:cs="Times New Roman"/>
                <w:sz w:val="20"/>
                <w:szCs w:val="20"/>
                <w:shd w:val="clear" w:color="auto" w:fill="FFFFFF"/>
                <w:lang w:eastAsia="ru-RU"/>
              </w:rPr>
            </w:pPr>
            <w:r w:rsidRPr="007C070C">
              <w:rPr>
                <w:rFonts w:ascii="Times New Roman" w:eastAsia="Times New Roman" w:hAnsi="Times New Roman" w:cs="Times New Roman"/>
                <w:sz w:val="20"/>
                <w:szCs w:val="20"/>
                <w:shd w:val="clear" w:color="auto" w:fill="FFFFFF"/>
                <w:lang w:eastAsia="ru-RU"/>
              </w:rPr>
              <w:t>используются оценочные материалы, разработанные учителем</w:t>
            </w:r>
          </w:p>
        </w:tc>
        <w:tc>
          <w:tcPr>
            <w:tcW w:w="3799" w:type="dxa"/>
            <w:shd w:val="clear" w:color="auto" w:fill="auto"/>
          </w:tcPr>
          <w:p w14:paraId="62A288BD" w14:textId="77777777" w:rsidR="000D7B0C" w:rsidRDefault="000D7B0C" w:rsidP="0025391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М.А. Соловьев, О.В. Корытко, </w:t>
            </w:r>
          </w:p>
          <w:p w14:paraId="4209987A" w14:textId="77777777" w:rsidR="000D7B0C" w:rsidRDefault="000D7B0C" w:rsidP="0025391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А.А. Данилов</w:t>
            </w:r>
            <w:r w:rsidRPr="007C070C">
              <w:rPr>
                <w:rFonts w:ascii="Times New Roman" w:eastAsia="Times New Roman" w:hAnsi="Times New Roman" w:cs="Times New Roman"/>
                <w:sz w:val="20"/>
                <w:szCs w:val="20"/>
                <w:lang w:eastAsia="ru-RU"/>
              </w:rPr>
              <w:t xml:space="preserve"> </w:t>
            </w:r>
          </w:p>
          <w:p w14:paraId="7AE8A44D" w14:textId="77777777" w:rsidR="000D7B0C" w:rsidRDefault="000D7B0C" w:rsidP="0025391A">
            <w:pPr>
              <w:spacing w:after="0" w:line="240" w:lineRule="auto"/>
              <w:rPr>
                <w:rFonts w:ascii="Times New Roman" w:hAnsi="Times New Roman" w:cs="Times New Roman"/>
                <w:sz w:val="20"/>
                <w:szCs w:val="20"/>
              </w:rPr>
            </w:pPr>
            <w:r w:rsidRPr="002F3B15">
              <w:rPr>
                <w:rFonts w:ascii="Times New Roman" w:hAnsi="Times New Roman" w:cs="Times New Roman"/>
                <w:sz w:val="20"/>
                <w:szCs w:val="20"/>
              </w:rPr>
              <w:t>Основы религиозных культур и светской этики</w:t>
            </w:r>
          </w:p>
          <w:p w14:paraId="15375F1E" w14:textId="77777777" w:rsidR="000D7B0C" w:rsidRDefault="000D7B0C" w:rsidP="00AD6D8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Методическое пособие для учителя к учебнику под научной редакцией О.Ю. Васильевой</w:t>
            </w:r>
          </w:p>
          <w:p w14:paraId="0FB823F0" w14:textId="64A782F2" w:rsidR="000D7B0C" w:rsidRPr="007C070C" w:rsidRDefault="000D7B0C" w:rsidP="00AD6D82">
            <w:pPr>
              <w:spacing w:after="0" w:line="240" w:lineRule="auto"/>
              <w:rPr>
                <w:rFonts w:ascii="Times New Roman" w:eastAsia="Times New Roman" w:hAnsi="Times New Roman" w:cs="Times New Roman"/>
                <w:sz w:val="20"/>
                <w:szCs w:val="20"/>
                <w:lang w:bidi="en-US"/>
              </w:rPr>
            </w:pPr>
            <w:r w:rsidRPr="007C070C">
              <w:rPr>
                <w:rFonts w:ascii="Times New Roman" w:eastAsia="Times New Roman" w:hAnsi="Times New Roman" w:cs="Times New Roman"/>
                <w:sz w:val="20"/>
                <w:szCs w:val="20"/>
              </w:rPr>
              <w:t>М.: Прос</w:t>
            </w:r>
            <w:r>
              <w:rPr>
                <w:rFonts w:ascii="Times New Roman" w:eastAsia="Times New Roman" w:hAnsi="Times New Roman" w:cs="Times New Roman"/>
                <w:sz w:val="20"/>
                <w:szCs w:val="20"/>
              </w:rPr>
              <w:t>вещение, 2021</w:t>
            </w:r>
          </w:p>
        </w:tc>
      </w:tr>
      <w:tr w:rsidR="000D7B0C" w:rsidRPr="007C070C" w14:paraId="1621480E" w14:textId="77777777" w:rsidTr="00AD6D82">
        <w:trPr>
          <w:trHeight w:val="1024"/>
        </w:trPr>
        <w:tc>
          <w:tcPr>
            <w:tcW w:w="567" w:type="dxa"/>
            <w:vMerge/>
            <w:shd w:val="clear" w:color="auto" w:fill="auto"/>
          </w:tcPr>
          <w:p w14:paraId="59E620A1" w14:textId="77777777" w:rsidR="000D7B0C" w:rsidRPr="007C070C" w:rsidRDefault="000D7B0C" w:rsidP="0025391A">
            <w:pPr>
              <w:autoSpaceDE w:val="0"/>
              <w:autoSpaceDN w:val="0"/>
              <w:adjustRightInd w:val="0"/>
              <w:spacing w:after="0" w:line="240" w:lineRule="auto"/>
              <w:jc w:val="center"/>
              <w:rPr>
                <w:rFonts w:ascii="Times New Roman" w:eastAsia="Times New Roman" w:hAnsi="Times New Roman" w:cs="Times New Roman"/>
                <w:b/>
                <w:sz w:val="24"/>
                <w:szCs w:val="24"/>
              </w:rPr>
            </w:pPr>
          </w:p>
        </w:tc>
        <w:tc>
          <w:tcPr>
            <w:tcW w:w="3290" w:type="dxa"/>
            <w:vMerge/>
            <w:shd w:val="clear" w:color="auto" w:fill="auto"/>
          </w:tcPr>
          <w:p w14:paraId="6C7EA38B" w14:textId="77777777" w:rsidR="000D7B0C" w:rsidRDefault="000D7B0C" w:rsidP="0025391A">
            <w:pPr>
              <w:spacing w:after="0" w:line="240" w:lineRule="auto"/>
              <w:rPr>
                <w:rFonts w:ascii="Times New Roman" w:eastAsia="Times New Roman" w:hAnsi="Times New Roman" w:cs="Times New Roman"/>
                <w:sz w:val="20"/>
                <w:szCs w:val="20"/>
                <w:lang w:eastAsia="ru-RU"/>
              </w:rPr>
            </w:pPr>
          </w:p>
        </w:tc>
        <w:tc>
          <w:tcPr>
            <w:tcW w:w="3118" w:type="dxa"/>
            <w:vMerge/>
            <w:shd w:val="clear" w:color="auto" w:fill="auto"/>
          </w:tcPr>
          <w:p w14:paraId="5154EA48" w14:textId="77777777" w:rsidR="000D7B0C" w:rsidRPr="007C070C" w:rsidRDefault="000D7B0C" w:rsidP="0025391A">
            <w:pPr>
              <w:spacing w:after="0" w:line="240" w:lineRule="auto"/>
              <w:rPr>
                <w:rFonts w:ascii="Times New Roman" w:eastAsia="Times New Roman" w:hAnsi="Times New Roman" w:cs="Times New Roman"/>
                <w:sz w:val="20"/>
                <w:szCs w:val="20"/>
                <w:shd w:val="clear" w:color="auto" w:fill="FFFFFF"/>
                <w:lang w:eastAsia="ru-RU"/>
              </w:rPr>
            </w:pPr>
          </w:p>
        </w:tc>
        <w:tc>
          <w:tcPr>
            <w:tcW w:w="3799" w:type="dxa"/>
            <w:shd w:val="clear" w:color="auto" w:fill="auto"/>
          </w:tcPr>
          <w:p w14:paraId="4A63AB9D" w14:textId="77777777" w:rsidR="000D7B0C" w:rsidRPr="007C070C" w:rsidRDefault="000D7B0C" w:rsidP="005B7A9E">
            <w:pPr>
              <w:spacing w:after="0" w:line="240" w:lineRule="auto"/>
              <w:rPr>
                <w:rFonts w:ascii="Times New Roman" w:eastAsia="Times New Roman" w:hAnsi="Times New Roman" w:cs="Times New Roman"/>
                <w:sz w:val="20"/>
                <w:szCs w:val="20"/>
                <w:lang w:eastAsia="ru-RU"/>
              </w:rPr>
            </w:pPr>
            <w:r w:rsidRPr="007C070C">
              <w:rPr>
                <w:rFonts w:ascii="Times New Roman" w:eastAsia="Times New Roman" w:hAnsi="Times New Roman" w:cs="Times New Roman"/>
                <w:sz w:val="20"/>
                <w:szCs w:val="20"/>
                <w:lang w:eastAsia="ru-RU"/>
              </w:rPr>
              <w:t>Т.А. Берсенева</w:t>
            </w:r>
          </w:p>
          <w:p w14:paraId="6CBB7C33" w14:textId="77777777" w:rsidR="000D7B0C" w:rsidRPr="007C070C" w:rsidRDefault="000D7B0C" w:rsidP="005B7A9E">
            <w:pPr>
              <w:spacing w:after="0" w:line="240" w:lineRule="auto"/>
              <w:rPr>
                <w:rFonts w:ascii="Times New Roman" w:eastAsia="Times New Roman" w:hAnsi="Times New Roman" w:cs="Times New Roman"/>
                <w:sz w:val="20"/>
                <w:szCs w:val="20"/>
                <w:lang w:eastAsia="ru-RU"/>
              </w:rPr>
            </w:pPr>
            <w:r w:rsidRPr="007C070C">
              <w:rPr>
                <w:rFonts w:ascii="Times New Roman" w:eastAsia="Times New Roman" w:hAnsi="Times New Roman" w:cs="Times New Roman"/>
                <w:sz w:val="20"/>
                <w:szCs w:val="20"/>
                <w:lang w:eastAsia="ru-RU"/>
              </w:rPr>
              <w:t xml:space="preserve">Основы православной культуры. </w:t>
            </w:r>
          </w:p>
          <w:p w14:paraId="6F98AC62" w14:textId="77777777" w:rsidR="000D7B0C" w:rsidRPr="007C070C" w:rsidRDefault="000D7B0C" w:rsidP="005B7A9E">
            <w:pPr>
              <w:spacing w:after="0" w:line="240" w:lineRule="auto"/>
              <w:rPr>
                <w:rFonts w:ascii="Times New Roman" w:eastAsia="Times New Roman" w:hAnsi="Times New Roman" w:cs="Times New Roman"/>
                <w:sz w:val="20"/>
                <w:szCs w:val="20"/>
                <w:lang w:eastAsia="ru-RU"/>
              </w:rPr>
            </w:pPr>
            <w:r w:rsidRPr="007C070C">
              <w:rPr>
                <w:rFonts w:ascii="Times New Roman" w:eastAsia="Times New Roman" w:hAnsi="Times New Roman" w:cs="Times New Roman"/>
                <w:sz w:val="20"/>
                <w:szCs w:val="20"/>
                <w:lang w:eastAsia="ru-RU"/>
              </w:rPr>
              <w:t>Добрые уроки-наставления</w:t>
            </w:r>
            <w:r>
              <w:rPr>
                <w:rFonts w:ascii="Times New Roman" w:eastAsia="Times New Roman" w:hAnsi="Times New Roman" w:cs="Times New Roman"/>
                <w:sz w:val="20"/>
                <w:szCs w:val="20"/>
                <w:lang w:eastAsia="ru-RU"/>
              </w:rPr>
              <w:t xml:space="preserve">. </w:t>
            </w:r>
            <w:r w:rsidRPr="007C070C">
              <w:rPr>
                <w:rFonts w:ascii="Times New Roman" w:eastAsia="Times New Roman" w:hAnsi="Times New Roman" w:cs="Times New Roman"/>
                <w:sz w:val="20"/>
                <w:szCs w:val="20"/>
                <w:lang w:eastAsia="ru-RU"/>
              </w:rPr>
              <w:t xml:space="preserve">4 класс. </w:t>
            </w:r>
          </w:p>
          <w:p w14:paraId="41AC9D74" w14:textId="4F1A0F2E" w:rsidR="000D7B0C" w:rsidRPr="007C070C" w:rsidRDefault="000D7B0C" w:rsidP="005B7A9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СПб: СМИО Пресс, 2021</w:t>
            </w:r>
          </w:p>
        </w:tc>
      </w:tr>
      <w:tr w:rsidR="000D7B0C" w:rsidRPr="007C070C" w14:paraId="26B808B5" w14:textId="77777777" w:rsidTr="00AD2506">
        <w:trPr>
          <w:trHeight w:val="1615"/>
        </w:trPr>
        <w:tc>
          <w:tcPr>
            <w:tcW w:w="567" w:type="dxa"/>
            <w:vMerge/>
            <w:shd w:val="clear" w:color="auto" w:fill="auto"/>
          </w:tcPr>
          <w:p w14:paraId="474845C1" w14:textId="77777777" w:rsidR="000D7B0C" w:rsidRPr="007C070C" w:rsidRDefault="000D7B0C" w:rsidP="0025391A">
            <w:pPr>
              <w:autoSpaceDE w:val="0"/>
              <w:autoSpaceDN w:val="0"/>
              <w:adjustRightInd w:val="0"/>
              <w:spacing w:after="0" w:line="240" w:lineRule="auto"/>
              <w:jc w:val="center"/>
              <w:rPr>
                <w:rFonts w:ascii="Times New Roman" w:eastAsia="Times New Roman" w:hAnsi="Times New Roman" w:cs="Times New Roman"/>
                <w:b/>
                <w:sz w:val="24"/>
                <w:szCs w:val="24"/>
              </w:rPr>
            </w:pPr>
          </w:p>
        </w:tc>
        <w:tc>
          <w:tcPr>
            <w:tcW w:w="3290" w:type="dxa"/>
            <w:shd w:val="clear" w:color="auto" w:fill="auto"/>
          </w:tcPr>
          <w:p w14:paraId="7854BE0C" w14:textId="77777777" w:rsidR="000D7B0C" w:rsidRDefault="000D7B0C" w:rsidP="0025391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А.Л. Беглов, Е.В. Саплина</w:t>
            </w:r>
          </w:p>
          <w:p w14:paraId="660BB975" w14:textId="77777777" w:rsidR="000D7B0C" w:rsidRDefault="000D7B0C" w:rsidP="0025391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Е.С. Токарев</w:t>
            </w:r>
          </w:p>
          <w:p w14:paraId="6AD6BB4E" w14:textId="77777777" w:rsidR="000D7B0C" w:rsidRPr="002F3B15" w:rsidRDefault="000D7B0C" w:rsidP="0025391A">
            <w:pPr>
              <w:spacing w:after="0" w:line="240" w:lineRule="auto"/>
              <w:rPr>
                <w:rFonts w:ascii="Times New Roman" w:eastAsia="Times New Roman" w:hAnsi="Times New Roman" w:cs="Times New Roman"/>
                <w:sz w:val="20"/>
                <w:szCs w:val="20"/>
                <w:lang w:eastAsia="ru-RU"/>
              </w:rPr>
            </w:pPr>
            <w:r w:rsidRPr="002F3B15">
              <w:rPr>
                <w:rFonts w:ascii="Times New Roman" w:eastAsia="Times New Roman" w:hAnsi="Times New Roman" w:cs="Times New Roman"/>
                <w:sz w:val="20"/>
                <w:szCs w:val="20"/>
                <w:lang w:eastAsia="ru-RU"/>
              </w:rPr>
              <w:t xml:space="preserve">Основы религиозных культур и светской этики. </w:t>
            </w:r>
            <w:r>
              <w:rPr>
                <w:rFonts w:ascii="Times New Roman" w:eastAsia="Times New Roman" w:hAnsi="Times New Roman" w:cs="Times New Roman"/>
                <w:sz w:val="20"/>
                <w:szCs w:val="20"/>
                <w:lang w:eastAsia="ru-RU"/>
              </w:rPr>
              <w:t xml:space="preserve">Основы религиозных культур народов России. </w:t>
            </w:r>
            <w:r w:rsidRPr="002F3B15">
              <w:rPr>
                <w:rFonts w:ascii="Times New Roman" w:eastAsia="Times New Roman" w:hAnsi="Times New Roman" w:cs="Times New Roman"/>
                <w:sz w:val="20"/>
                <w:szCs w:val="20"/>
                <w:lang w:eastAsia="ru-RU"/>
              </w:rPr>
              <w:t>4 класс. Учебник</w:t>
            </w:r>
            <w:r>
              <w:rPr>
                <w:rFonts w:ascii="Times New Roman" w:eastAsia="Times New Roman" w:hAnsi="Times New Roman" w:cs="Times New Roman"/>
                <w:sz w:val="20"/>
                <w:szCs w:val="20"/>
                <w:lang w:eastAsia="ru-RU"/>
              </w:rPr>
              <w:t>.</w:t>
            </w:r>
          </w:p>
          <w:p w14:paraId="3AA8DAC6" w14:textId="4ADC9E90" w:rsidR="000D7B0C" w:rsidRPr="007C070C" w:rsidRDefault="000D7B0C" w:rsidP="0025391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 Просвещение, 2022</w:t>
            </w:r>
          </w:p>
        </w:tc>
        <w:tc>
          <w:tcPr>
            <w:tcW w:w="3118" w:type="dxa"/>
            <w:vMerge/>
            <w:shd w:val="clear" w:color="auto" w:fill="auto"/>
          </w:tcPr>
          <w:p w14:paraId="7ADDB9B7" w14:textId="77777777" w:rsidR="000D7B0C" w:rsidRPr="007C070C" w:rsidRDefault="000D7B0C" w:rsidP="0025391A">
            <w:pPr>
              <w:spacing w:after="0" w:line="240" w:lineRule="auto"/>
              <w:rPr>
                <w:rFonts w:ascii="Times New Roman" w:eastAsia="Times New Roman" w:hAnsi="Times New Roman" w:cs="Times New Roman"/>
                <w:sz w:val="20"/>
                <w:szCs w:val="20"/>
                <w:shd w:val="clear" w:color="auto" w:fill="FFFFFF"/>
                <w:lang w:eastAsia="ru-RU"/>
              </w:rPr>
            </w:pPr>
          </w:p>
        </w:tc>
        <w:tc>
          <w:tcPr>
            <w:tcW w:w="3799" w:type="dxa"/>
            <w:shd w:val="clear" w:color="auto" w:fill="auto"/>
          </w:tcPr>
          <w:p w14:paraId="5D55844E" w14:textId="3197EE12" w:rsidR="000D7B0C" w:rsidRDefault="000D7B0C" w:rsidP="005B7A9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Е.В. Саплина, А.И. Саплин</w:t>
            </w:r>
          </w:p>
          <w:p w14:paraId="4FECF42A" w14:textId="3C556E03" w:rsidR="000D7B0C" w:rsidRDefault="000D7B0C" w:rsidP="000D7B0C">
            <w:pPr>
              <w:spacing w:after="0" w:line="240" w:lineRule="auto"/>
              <w:jc w:val="both"/>
              <w:rPr>
                <w:rFonts w:ascii="Times New Roman" w:eastAsia="Times New Roman" w:hAnsi="Times New Roman" w:cs="Times New Roman"/>
                <w:sz w:val="20"/>
                <w:szCs w:val="20"/>
                <w:lang w:eastAsia="ru-RU"/>
              </w:rPr>
            </w:pPr>
            <w:r w:rsidRPr="007C070C">
              <w:rPr>
                <w:rFonts w:ascii="Times New Roman" w:eastAsia="Times New Roman" w:hAnsi="Times New Roman" w:cs="Times New Roman"/>
                <w:sz w:val="20"/>
                <w:szCs w:val="20"/>
                <w:lang w:eastAsia="ru-RU"/>
              </w:rPr>
              <w:t xml:space="preserve">Основы религиозных культур и светской этики. Методическое пособие </w:t>
            </w:r>
            <w:r>
              <w:rPr>
                <w:rFonts w:ascii="Times New Roman" w:eastAsia="Times New Roman" w:hAnsi="Times New Roman" w:cs="Times New Roman"/>
                <w:sz w:val="20"/>
                <w:szCs w:val="20"/>
                <w:lang w:eastAsia="ru-RU"/>
              </w:rPr>
              <w:t>для учителя</w:t>
            </w:r>
          </w:p>
          <w:p w14:paraId="272A8EE1" w14:textId="2995E03A" w:rsidR="000D7B0C" w:rsidRPr="007C070C" w:rsidRDefault="000D7B0C" w:rsidP="00AD6D82">
            <w:pPr>
              <w:spacing w:after="0" w:line="240" w:lineRule="auto"/>
              <w:rPr>
                <w:rFonts w:ascii="Times New Roman" w:eastAsia="Times New Roman" w:hAnsi="Times New Roman" w:cs="Times New Roman"/>
                <w:sz w:val="20"/>
                <w:szCs w:val="20"/>
                <w:lang w:bidi="en-US"/>
              </w:rPr>
            </w:pPr>
            <w:r>
              <w:rPr>
                <w:rFonts w:ascii="Times New Roman" w:eastAsia="Times New Roman" w:hAnsi="Times New Roman" w:cs="Times New Roman"/>
                <w:sz w:val="20"/>
                <w:szCs w:val="20"/>
                <w:lang w:eastAsia="ru-RU"/>
              </w:rPr>
              <w:t>М.: Просвещение, 2022</w:t>
            </w:r>
          </w:p>
        </w:tc>
      </w:tr>
      <w:tr w:rsidR="0025391A" w:rsidRPr="007C070C" w14:paraId="13AF85CE" w14:textId="77777777" w:rsidTr="0025391A">
        <w:tc>
          <w:tcPr>
            <w:tcW w:w="10774" w:type="dxa"/>
            <w:gridSpan w:val="4"/>
            <w:tcBorders>
              <w:bottom w:val="single" w:sz="4" w:space="0" w:color="auto"/>
            </w:tcBorders>
            <w:shd w:val="clear" w:color="auto" w:fill="auto"/>
          </w:tcPr>
          <w:p w14:paraId="1FA8396B" w14:textId="20AF6C9E" w:rsidR="0025391A" w:rsidRPr="007C070C" w:rsidRDefault="0025391A" w:rsidP="0025391A">
            <w:pPr>
              <w:spacing w:after="0" w:line="240" w:lineRule="auto"/>
              <w:jc w:val="center"/>
              <w:rPr>
                <w:rFonts w:ascii="Times New Roman" w:eastAsia="Times New Roman" w:hAnsi="Times New Roman" w:cs="Times New Roman"/>
                <w:sz w:val="20"/>
                <w:szCs w:val="20"/>
                <w:lang w:eastAsia="ru-RU"/>
              </w:rPr>
            </w:pPr>
            <w:r w:rsidRPr="007C070C">
              <w:rPr>
                <w:rFonts w:ascii="Times New Roman" w:eastAsia="Times New Roman" w:hAnsi="Times New Roman" w:cs="Times New Roman"/>
                <w:b/>
                <w:sz w:val="20"/>
                <w:szCs w:val="20"/>
                <w:lang w:bidi="en-US"/>
              </w:rPr>
              <w:t>Изобразительное искусство</w:t>
            </w:r>
          </w:p>
        </w:tc>
      </w:tr>
      <w:tr w:rsidR="0025391A" w:rsidRPr="007C070C" w14:paraId="37F7FC0F" w14:textId="77777777" w:rsidTr="001840C1">
        <w:tc>
          <w:tcPr>
            <w:tcW w:w="567" w:type="dxa"/>
            <w:shd w:val="clear" w:color="auto" w:fill="auto"/>
          </w:tcPr>
          <w:p w14:paraId="4E9E20F8" w14:textId="77777777" w:rsidR="0025391A" w:rsidRPr="007C070C" w:rsidRDefault="0025391A" w:rsidP="0025391A">
            <w:pPr>
              <w:autoSpaceDE w:val="0"/>
              <w:autoSpaceDN w:val="0"/>
              <w:adjustRightInd w:val="0"/>
              <w:spacing w:after="0" w:line="240" w:lineRule="auto"/>
              <w:jc w:val="center"/>
              <w:rPr>
                <w:rFonts w:ascii="Times New Roman" w:eastAsia="Times New Roman" w:hAnsi="Times New Roman" w:cs="Times New Roman"/>
                <w:b/>
                <w:sz w:val="24"/>
                <w:szCs w:val="24"/>
              </w:rPr>
            </w:pPr>
            <w:r w:rsidRPr="007C070C">
              <w:rPr>
                <w:rFonts w:ascii="Times New Roman" w:eastAsia="Times New Roman" w:hAnsi="Times New Roman" w:cs="Times New Roman"/>
                <w:b/>
                <w:sz w:val="24"/>
                <w:szCs w:val="24"/>
              </w:rPr>
              <w:t>1</w:t>
            </w:r>
          </w:p>
        </w:tc>
        <w:tc>
          <w:tcPr>
            <w:tcW w:w="3290" w:type="dxa"/>
            <w:shd w:val="clear" w:color="auto" w:fill="auto"/>
          </w:tcPr>
          <w:p w14:paraId="72856B78" w14:textId="77777777" w:rsidR="0025391A" w:rsidRPr="007C070C" w:rsidRDefault="0025391A" w:rsidP="0025391A">
            <w:pPr>
              <w:spacing w:after="0" w:line="240" w:lineRule="auto"/>
              <w:rPr>
                <w:rFonts w:ascii="Times New Roman" w:eastAsia="Times New Roman" w:hAnsi="Times New Roman" w:cs="Times New Roman"/>
                <w:sz w:val="20"/>
                <w:szCs w:val="20"/>
                <w:lang w:eastAsia="ru-RU"/>
              </w:rPr>
            </w:pPr>
            <w:r w:rsidRPr="007C070C">
              <w:rPr>
                <w:rFonts w:ascii="Times New Roman" w:eastAsia="Times New Roman" w:hAnsi="Times New Roman" w:cs="Times New Roman"/>
                <w:sz w:val="20"/>
                <w:szCs w:val="20"/>
                <w:lang w:eastAsia="ru-RU"/>
              </w:rPr>
              <w:t>Л.А. Неменская</w:t>
            </w:r>
          </w:p>
          <w:p w14:paraId="04B464D5" w14:textId="77777777" w:rsidR="0025391A" w:rsidRDefault="0025391A" w:rsidP="0025391A">
            <w:pPr>
              <w:spacing w:after="0" w:line="240" w:lineRule="auto"/>
              <w:rPr>
                <w:rFonts w:ascii="Times New Roman" w:eastAsia="Times New Roman" w:hAnsi="Times New Roman" w:cs="Times New Roman"/>
                <w:sz w:val="20"/>
                <w:szCs w:val="20"/>
                <w:lang w:eastAsia="ru-RU"/>
              </w:rPr>
            </w:pPr>
            <w:r w:rsidRPr="007C070C">
              <w:rPr>
                <w:rFonts w:ascii="Times New Roman" w:eastAsia="Times New Roman" w:hAnsi="Times New Roman" w:cs="Times New Roman"/>
                <w:sz w:val="20"/>
                <w:szCs w:val="20"/>
                <w:lang w:eastAsia="ru-RU"/>
              </w:rPr>
              <w:t xml:space="preserve">Изобразительное искусство </w:t>
            </w:r>
          </w:p>
          <w:p w14:paraId="0378BC74" w14:textId="62742245" w:rsidR="0025391A" w:rsidRPr="007C070C" w:rsidRDefault="0025391A" w:rsidP="0025391A">
            <w:pPr>
              <w:spacing w:after="0" w:line="240" w:lineRule="auto"/>
              <w:rPr>
                <w:rFonts w:ascii="Times New Roman" w:eastAsia="Times New Roman" w:hAnsi="Times New Roman" w:cs="Times New Roman"/>
                <w:sz w:val="20"/>
                <w:szCs w:val="20"/>
                <w:lang w:eastAsia="ru-RU"/>
              </w:rPr>
            </w:pPr>
            <w:r w:rsidRPr="007C070C">
              <w:rPr>
                <w:rFonts w:ascii="Times New Roman" w:eastAsia="Times New Roman" w:hAnsi="Times New Roman" w:cs="Times New Roman"/>
                <w:sz w:val="20"/>
                <w:szCs w:val="20"/>
                <w:lang w:eastAsia="ru-RU"/>
              </w:rPr>
              <w:t>Учебник</w:t>
            </w:r>
            <w:r>
              <w:rPr>
                <w:rFonts w:ascii="Times New Roman" w:eastAsia="Times New Roman" w:hAnsi="Times New Roman" w:cs="Times New Roman"/>
                <w:sz w:val="20"/>
                <w:szCs w:val="20"/>
                <w:lang w:eastAsia="ru-RU"/>
              </w:rPr>
              <w:t xml:space="preserve"> </w:t>
            </w:r>
            <w:r w:rsidRPr="007C070C">
              <w:rPr>
                <w:rFonts w:ascii="Times New Roman" w:eastAsia="Times New Roman" w:hAnsi="Times New Roman" w:cs="Times New Roman"/>
                <w:sz w:val="20"/>
                <w:szCs w:val="20"/>
                <w:lang w:eastAsia="ru-RU"/>
              </w:rPr>
              <w:t xml:space="preserve">1 класс </w:t>
            </w:r>
          </w:p>
          <w:p w14:paraId="0E152D12" w14:textId="41DA75F6" w:rsidR="0025391A" w:rsidRPr="007C070C" w:rsidRDefault="0025391A" w:rsidP="0025391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 Просвещение, 2022</w:t>
            </w:r>
          </w:p>
        </w:tc>
        <w:tc>
          <w:tcPr>
            <w:tcW w:w="3118" w:type="dxa"/>
            <w:shd w:val="clear" w:color="auto" w:fill="auto"/>
          </w:tcPr>
          <w:p w14:paraId="5D6ED33E" w14:textId="686F8086" w:rsidR="0025391A" w:rsidRPr="007C070C" w:rsidRDefault="0025391A" w:rsidP="0025391A">
            <w:pPr>
              <w:spacing w:after="0" w:line="240" w:lineRule="auto"/>
              <w:rPr>
                <w:rFonts w:ascii="Times New Roman" w:eastAsia="Times New Roman" w:hAnsi="Times New Roman" w:cs="Times New Roman"/>
                <w:sz w:val="20"/>
                <w:szCs w:val="20"/>
                <w:lang w:eastAsia="ru-RU"/>
              </w:rPr>
            </w:pPr>
            <w:r w:rsidRPr="007C070C">
              <w:rPr>
                <w:rFonts w:ascii="Times New Roman" w:eastAsia="Times New Roman" w:hAnsi="Times New Roman" w:cs="Times New Roman"/>
                <w:sz w:val="20"/>
                <w:szCs w:val="20"/>
                <w:shd w:val="clear" w:color="auto" w:fill="FFFFFF"/>
                <w:lang w:eastAsia="ru-RU"/>
              </w:rPr>
              <w:t>используются оценочные материалы, разработанные учителем</w:t>
            </w:r>
          </w:p>
        </w:tc>
        <w:tc>
          <w:tcPr>
            <w:tcW w:w="3799" w:type="dxa"/>
            <w:shd w:val="clear" w:color="auto" w:fill="auto"/>
          </w:tcPr>
          <w:p w14:paraId="191592ED" w14:textId="77777777" w:rsidR="005B7A9E" w:rsidRPr="007C070C" w:rsidRDefault="005B7A9E" w:rsidP="005B7A9E">
            <w:pPr>
              <w:spacing w:after="0" w:line="240" w:lineRule="auto"/>
              <w:rPr>
                <w:rFonts w:ascii="Times New Roman" w:eastAsia="Times New Roman" w:hAnsi="Times New Roman" w:cs="Times New Roman"/>
                <w:sz w:val="20"/>
                <w:szCs w:val="20"/>
                <w:lang w:bidi="en-US"/>
              </w:rPr>
            </w:pPr>
            <w:r w:rsidRPr="007C070C">
              <w:rPr>
                <w:rFonts w:ascii="Times New Roman" w:eastAsia="Times New Roman" w:hAnsi="Times New Roman" w:cs="Times New Roman"/>
                <w:sz w:val="20"/>
                <w:szCs w:val="20"/>
                <w:lang w:bidi="en-US"/>
              </w:rPr>
              <w:t>Б. М. Неменский,</w:t>
            </w:r>
            <w:r>
              <w:rPr>
                <w:rFonts w:ascii="Times New Roman" w:eastAsia="Times New Roman" w:hAnsi="Times New Roman" w:cs="Times New Roman"/>
                <w:sz w:val="20"/>
                <w:szCs w:val="20"/>
                <w:lang w:bidi="en-US"/>
              </w:rPr>
              <w:t xml:space="preserve"> </w:t>
            </w:r>
            <w:r w:rsidRPr="007C070C">
              <w:rPr>
                <w:rFonts w:ascii="Times New Roman" w:eastAsia="Times New Roman" w:hAnsi="Times New Roman" w:cs="Times New Roman"/>
                <w:sz w:val="20"/>
                <w:szCs w:val="20"/>
                <w:lang w:bidi="en-US"/>
              </w:rPr>
              <w:t>Л.А Неменская,</w:t>
            </w:r>
          </w:p>
          <w:p w14:paraId="6BB24EC2" w14:textId="77777777" w:rsidR="005B7A9E" w:rsidRPr="007C070C" w:rsidRDefault="005B7A9E" w:rsidP="005B7A9E">
            <w:pPr>
              <w:spacing w:after="0" w:line="240" w:lineRule="auto"/>
              <w:rPr>
                <w:rFonts w:ascii="Times New Roman" w:eastAsia="Times New Roman" w:hAnsi="Times New Roman" w:cs="Times New Roman"/>
                <w:sz w:val="20"/>
                <w:szCs w:val="20"/>
                <w:lang w:bidi="en-US"/>
              </w:rPr>
            </w:pPr>
            <w:r w:rsidRPr="007C070C">
              <w:rPr>
                <w:rFonts w:ascii="Times New Roman" w:eastAsia="Times New Roman" w:hAnsi="Times New Roman" w:cs="Times New Roman"/>
                <w:sz w:val="20"/>
                <w:szCs w:val="20"/>
                <w:lang w:bidi="en-US"/>
              </w:rPr>
              <w:t>Е.И. Коротеева /под ред. Б. М. Неменского</w:t>
            </w:r>
          </w:p>
          <w:p w14:paraId="32845F50" w14:textId="77777777" w:rsidR="005B7A9E" w:rsidRPr="007C070C" w:rsidRDefault="005B7A9E" w:rsidP="005B7A9E">
            <w:pPr>
              <w:spacing w:after="0" w:line="240" w:lineRule="auto"/>
              <w:rPr>
                <w:rFonts w:ascii="Times New Roman" w:eastAsia="Times New Roman" w:hAnsi="Times New Roman" w:cs="Times New Roman"/>
                <w:sz w:val="20"/>
                <w:szCs w:val="20"/>
                <w:lang w:bidi="en-US"/>
              </w:rPr>
            </w:pPr>
            <w:r w:rsidRPr="007C070C">
              <w:rPr>
                <w:rFonts w:ascii="Times New Roman" w:eastAsia="Times New Roman" w:hAnsi="Times New Roman" w:cs="Times New Roman"/>
                <w:sz w:val="20"/>
                <w:szCs w:val="20"/>
                <w:lang w:bidi="en-US"/>
              </w:rPr>
              <w:t>Уроки изобразительного</w:t>
            </w:r>
            <w:r>
              <w:rPr>
                <w:rFonts w:ascii="Times New Roman" w:eastAsia="Times New Roman" w:hAnsi="Times New Roman" w:cs="Times New Roman"/>
                <w:sz w:val="20"/>
                <w:szCs w:val="20"/>
                <w:lang w:bidi="en-US"/>
              </w:rPr>
              <w:t xml:space="preserve"> </w:t>
            </w:r>
            <w:r w:rsidRPr="007C070C">
              <w:rPr>
                <w:rFonts w:ascii="Times New Roman" w:eastAsia="Times New Roman" w:hAnsi="Times New Roman" w:cs="Times New Roman"/>
                <w:sz w:val="20"/>
                <w:szCs w:val="20"/>
                <w:lang w:bidi="en-US"/>
              </w:rPr>
              <w:t>искусства</w:t>
            </w:r>
          </w:p>
          <w:p w14:paraId="1B495D33" w14:textId="77777777" w:rsidR="005B7A9E" w:rsidRPr="007C070C" w:rsidRDefault="005B7A9E" w:rsidP="005B7A9E">
            <w:pPr>
              <w:spacing w:after="0" w:line="240" w:lineRule="auto"/>
              <w:rPr>
                <w:rFonts w:ascii="Times New Roman" w:eastAsia="Times New Roman" w:hAnsi="Times New Roman" w:cs="Times New Roman"/>
                <w:sz w:val="20"/>
                <w:szCs w:val="20"/>
                <w:lang w:bidi="en-US"/>
              </w:rPr>
            </w:pPr>
            <w:r w:rsidRPr="007C070C">
              <w:rPr>
                <w:rFonts w:ascii="Times New Roman" w:eastAsia="Times New Roman" w:hAnsi="Times New Roman" w:cs="Times New Roman"/>
                <w:sz w:val="20"/>
                <w:szCs w:val="20"/>
                <w:lang w:bidi="en-US"/>
              </w:rPr>
              <w:t>Поурочные разработки.</w:t>
            </w:r>
            <w:r>
              <w:rPr>
                <w:rFonts w:ascii="Times New Roman" w:eastAsia="Times New Roman" w:hAnsi="Times New Roman" w:cs="Times New Roman"/>
                <w:sz w:val="20"/>
                <w:szCs w:val="20"/>
                <w:lang w:bidi="en-US"/>
              </w:rPr>
              <w:t xml:space="preserve"> </w:t>
            </w:r>
            <w:r w:rsidRPr="007C070C">
              <w:rPr>
                <w:rFonts w:ascii="Times New Roman" w:eastAsia="Times New Roman" w:hAnsi="Times New Roman" w:cs="Times New Roman"/>
                <w:sz w:val="20"/>
                <w:szCs w:val="20"/>
                <w:lang w:bidi="en-US"/>
              </w:rPr>
              <w:t>1-4 классы.</w:t>
            </w:r>
          </w:p>
          <w:p w14:paraId="37AE6225" w14:textId="68893EE6" w:rsidR="0025391A" w:rsidRPr="007C070C" w:rsidRDefault="005B7A9E" w:rsidP="005B7A9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bidi="en-US"/>
              </w:rPr>
              <w:t>М.: Просвещение, 2023</w:t>
            </w:r>
          </w:p>
        </w:tc>
      </w:tr>
      <w:tr w:rsidR="0025391A" w:rsidRPr="007C070C" w14:paraId="48A100ED" w14:textId="77777777" w:rsidTr="001840C1">
        <w:tc>
          <w:tcPr>
            <w:tcW w:w="567" w:type="dxa"/>
            <w:shd w:val="clear" w:color="auto" w:fill="auto"/>
          </w:tcPr>
          <w:p w14:paraId="3F8DAFDA" w14:textId="77777777" w:rsidR="0025391A" w:rsidRPr="007C070C" w:rsidRDefault="0025391A" w:rsidP="0025391A">
            <w:pPr>
              <w:autoSpaceDE w:val="0"/>
              <w:autoSpaceDN w:val="0"/>
              <w:adjustRightInd w:val="0"/>
              <w:spacing w:after="0" w:line="240" w:lineRule="auto"/>
              <w:jc w:val="center"/>
              <w:rPr>
                <w:rFonts w:ascii="Times New Roman" w:eastAsia="Times New Roman" w:hAnsi="Times New Roman" w:cs="Times New Roman"/>
                <w:b/>
                <w:sz w:val="24"/>
                <w:szCs w:val="24"/>
              </w:rPr>
            </w:pPr>
            <w:r w:rsidRPr="007C070C">
              <w:rPr>
                <w:rFonts w:ascii="Times New Roman" w:eastAsia="Times New Roman" w:hAnsi="Times New Roman" w:cs="Times New Roman"/>
                <w:b/>
                <w:sz w:val="24"/>
                <w:szCs w:val="24"/>
              </w:rPr>
              <w:lastRenderedPageBreak/>
              <w:t>2</w:t>
            </w:r>
          </w:p>
        </w:tc>
        <w:tc>
          <w:tcPr>
            <w:tcW w:w="3290" w:type="dxa"/>
            <w:shd w:val="clear" w:color="auto" w:fill="auto"/>
          </w:tcPr>
          <w:p w14:paraId="3B7F2C52" w14:textId="77777777" w:rsidR="0025391A" w:rsidRPr="007C070C" w:rsidRDefault="0025391A" w:rsidP="0025391A">
            <w:pPr>
              <w:spacing w:after="0" w:line="240" w:lineRule="auto"/>
              <w:rPr>
                <w:rFonts w:ascii="Times New Roman" w:eastAsia="Times New Roman" w:hAnsi="Times New Roman" w:cs="Times New Roman"/>
                <w:sz w:val="20"/>
                <w:szCs w:val="20"/>
                <w:lang w:eastAsia="ru-RU"/>
              </w:rPr>
            </w:pPr>
            <w:r w:rsidRPr="007C070C">
              <w:rPr>
                <w:rFonts w:ascii="Times New Roman" w:eastAsia="Times New Roman" w:hAnsi="Times New Roman" w:cs="Times New Roman"/>
                <w:sz w:val="20"/>
                <w:szCs w:val="20"/>
                <w:lang w:eastAsia="ru-RU"/>
              </w:rPr>
              <w:t>Л.А. Неменская</w:t>
            </w:r>
          </w:p>
          <w:p w14:paraId="18D42241" w14:textId="6C40FA6F" w:rsidR="0025391A" w:rsidRPr="007C070C" w:rsidRDefault="0025391A" w:rsidP="0025391A">
            <w:pPr>
              <w:spacing w:after="0" w:line="240" w:lineRule="auto"/>
              <w:rPr>
                <w:rFonts w:ascii="Times New Roman" w:eastAsia="Times New Roman" w:hAnsi="Times New Roman" w:cs="Times New Roman"/>
                <w:sz w:val="20"/>
                <w:szCs w:val="20"/>
                <w:lang w:eastAsia="ru-RU"/>
              </w:rPr>
            </w:pPr>
            <w:r w:rsidRPr="007C070C">
              <w:rPr>
                <w:rFonts w:ascii="Times New Roman" w:eastAsia="Times New Roman" w:hAnsi="Times New Roman" w:cs="Times New Roman"/>
                <w:sz w:val="20"/>
                <w:szCs w:val="20"/>
                <w:lang w:eastAsia="ru-RU"/>
              </w:rPr>
              <w:t xml:space="preserve">Изобразительное искусство </w:t>
            </w:r>
          </w:p>
          <w:p w14:paraId="1D32D0A3" w14:textId="0536E3D8" w:rsidR="0025391A" w:rsidRPr="007C070C" w:rsidRDefault="0025391A" w:rsidP="0025391A">
            <w:pPr>
              <w:spacing w:after="0" w:line="240" w:lineRule="auto"/>
              <w:rPr>
                <w:rFonts w:ascii="Times New Roman" w:eastAsia="Times New Roman" w:hAnsi="Times New Roman" w:cs="Times New Roman"/>
                <w:sz w:val="20"/>
                <w:szCs w:val="20"/>
                <w:lang w:eastAsia="ru-RU"/>
              </w:rPr>
            </w:pPr>
            <w:r w:rsidRPr="007C070C">
              <w:rPr>
                <w:rFonts w:ascii="Times New Roman" w:eastAsia="Times New Roman" w:hAnsi="Times New Roman" w:cs="Times New Roman"/>
                <w:sz w:val="20"/>
                <w:szCs w:val="20"/>
                <w:lang w:eastAsia="ru-RU"/>
              </w:rPr>
              <w:t>Учебник</w:t>
            </w:r>
            <w:r>
              <w:rPr>
                <w:rFonts w:ascii="Times New Roman" w:eastAsia="Times New Roman" w:hAnsi="Times New Roman" w:cs="Times New Roman"/>
                <w:sz w:val="20"/>
                <w:szCs w:val="20"/>
                <w:lang w:eastAsia="ru-RU"/>
              </w:rPr>
              <w:t xml:space="preserve"> </w:t>
            </w:r>
            <w:r w:rsidRPr="007C070C">
              <w:rPr>
                <w:rFonts w:ascii="Times New Roman" w:eastAsia="Times New Roman" w:hAnsi="Times New Roman" w:cs="Times New Roman"/>
                <w:sz w:val="20"/>
                <w:szCs w:val="20"/>
                <w:lang w:eastAsia="ru-RU"/>
              </w:rPr>
              <w:t>2 класс</w:t>
            </w:r>
          </w:p>
          <w:p w14:paraId="417AB975" w14:textId="38C5E375" w:rsidR="0025391A" w:rsidRPr="007C070C" w:rsidRDefault="0025391A" w:rsidP="0025391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 Просвещение, 2023</w:t>
            </w:r>
          </w:p>
        </w:tc>
        <w:tc>
          <w:tcPr>
            <w:tcW w:w="3118" w:type="dxa"/>
            <w:shd w:val="clear" w:color="auto" w:fill="auto"/>
          </w:tcPr>
          <w:p w14:paraId="1C2998D8" w14:textId="77777777" w:rsidR="0025391A" w:rsidRPr="007C070C" w:rsidRDefault="0025391A" w:rsidP="0025391A">
            <w:pPr>
              <w:spacing w:after="0" w:line="240" w:lineRule="auto"/>
              <w:rPr>
                <w:rFonts w:ascii="Times New Roman" w:eastAsia="Times New Roman" w:hAnsi="Times New Roman" w:cs="Times New Roman"/>
                <w:sz w:val="20"/>
                <w:szCs w:val="20"/>
                <w:lang w:eastAsia="ru-RU"/>
              </w:rPr>
            </w:pPr>
            <w:r w:rsidRPr="007C070C">
              <w:rPr>
                <w:rFonts w:ascii="Times New Roman" w:eastAsia="Times New Roman" w:hAnsi="Times New Roman" w:cs="Times New Roman"/>
                <w:sz w:val="20"/>
                <w:szCs w:val="20"/>
                <w:shd w:val="clear" w:color="auto" w:fill="FFFFFF"/>
                <w:lang w:eastAsia="ru-RU"/>
              </w:rPr>
              <w:t>используются оценочные материалы, разработанные учителем</w:t>
            </w:r>
          </w:p>
        </w:tc>
        <w:tc>
          <w:tcPr>
            <w:tcW w:w="3799" w:type="dxa"/>
            <w:shd w:val="clear" w:color="auto" w:fill="auto"/>
          </w:tcPr>
          <w:p w14:paraId="67609EC7" w14:textId="1FCD99BF" w:rsidR="0025391A" w:rsidRPr="007C070C" w:rsidRDefault="0025391A" w:rsidP="0025391A">
            <w:pPr>
              <w:spacing w:after="0" w:line="240" w:lineRule="auto"/>
              <w:rPr>
                <w:rFonts w:ascii="Times New Roman" w:eastAsia="Times New Roman" w:hAnsi="Times New Roman" w:cs="Times New Roman"/>
                <w:sz w:val="20"/>
                <w:szCs w:val="20"/>
                <w:lang w:bidi="en-US"/>
              </w:rPr>
            </w:pPr>
            <w:r w:rsidRPr="007C070C">
              <w:rPr>
                <w:rFonts w:ascii="Times New Roman" w:eastAsia="Times New Roman" w:hAnsi="Times New Roman" w:cs="Times New Roman"/>
                <w:sz w:val="20"/>
                <w:szCs w:val="20"/>
                <w:lang w:bidi="en-US"/>
              </w:rPr>
              <w:t>Б. М. Неменский,</w:t>
            </w:r>
            <w:r>
              <w:rPr>
                <w:rFonts w:ascii="Times New Roman" w:eastAsia="Times New Roman" w:hAnsi="Times New Roman" w:cs="Times New Roman"/>
                <w:sz w:val="20"/>
                <w:szCs w:val="20"/>
                <w:lang w:bidi="en-US"/>
              </w:rPr>
              <w:t xml:space="preserve"> </w:t>
            </w:r>
            <w:r w:rsidRPr="007C070C">
              <w:rPr>
                <w:rFonts w:ascii="Times New Roman" w:eastAsia="Times New Roman" w:hAnsi="Times New Roman" w:cs="Times New Roman"/>
                <w:sz w:val="20"/>
                <w:szCs w:val="20"/>
                <w:lang w:bidi="en-US"/>
              </w:rPr>
              <w:t>Л.А Неменская,</w:t>
            </w:r>
          </w:p>
          <w:p w14:paraId="35BE2FED" w14:textId="18A5508F" w:rsidR="0025391A" w:rsidRPr="007C070C" w:rsidRDefault="0025391A" w:rsidP="0025391A">
            <w:pPr>
              <w:spacing w:after="0" w:line="240" w:lineRule="auto"/>
              <w:rPr>
                <w:rFonts w:ascii="Times New Roman" w:eastAsia="Times New Roman" w:hAnsi="Times New Roman" w:cs="Times New Roman"/>
                <w:sz w:val="20"/>
                <w:szCs w:val="20"/>
                <w:lang w:bidi="en-US"/>
              </w:rPr>
            </w:pPr>
            <w:r w:rsidRPr="007C070C">
              <w:rPr>
                <w:rFonts w:ascii="Times New Roman" w:eastAsia="Times New Roman" w:hAnsi="Times New Roman" w:cs="Times New Roman"/>
                <w:sz w:val="20"/>
                <w:szCs w:val="20"/>
                <w:lang w:bidi="en-US"/>
              </w:rPr>
              <w:t>Е.И. Коротеева /под ред. Б. М. Неменского</w:t>
            </w:r>
          </w:p>
          <w:p w14:paraId="53A25AD3" w14:textId="3294454F" w:rsidR="0025391A" w:rsidRPr="007C070C" w:rsidRDefault="0025391A" w:rsidP="0025391A">
            <w:pPr>
              <w:spacing w:after="0" w:line="240" w:lineRule="auto"/>
              <w:rPr>
                <w:rFonts w:ascii="Times New Roman" w:eastAsia="Times New Roman" w:hAnsi="Times New Roman" w:cs="Times New Roman"/>
                <w:sz w:val="20"/>
                <w:szCs w:val="20"/>
                <w:lang w:bidi="en-US"/>
              </w:rPr>
            </w:pPr>
            <w:r w:rsidRPr="007C070C">
              <w:rPr>
                <w:rFonts w:ascii="Times New Roman" w:eastAsia="Times New Roman" w:hAnsi="Times New Roman" w:cs="Times New Roman"/>
                <w:sz w:val="20"/>
                <w:szCs w:val="20"/>
                <w:lang w:bidi="en-US"/>
              </w:rPr>
              <w:t>Уроки изобразительного</w:t>
            </w:r>
            <w:r>
              <w:rPr>
                <w:rFonts w:ascii="Times New Roman" w:eastAsia="Times New Roman" w:hAnsi="Times New Roman" w:cs="Times New Roman"/>
                <w:sz w:val="20"/>
                <w:szCs w:val="20"/>
                <w:lang w:bidi="en-US"/>
              </w:rPr>
              <w:t xml:space="preserve"> </w:t>
            </w:r>
            <w:r w:rsidRPr="007C070C">
              <w:rPr>
                <w:rFonts w:ascii="Times New Roman" w:eastAsia="Times New Roman" w:hAnsi="Times New Roman" w:cs="Times New Roman"/>
                <w:sz w:val="20"/>
                <w:szCs w:val="20"/>
                <w:lang w:bidi="en-US"/>
              </w:rPr>
              <w:t>искусства</w:t>
            </w:r>
          </w:p>
          <w:p w14:paraId="43B6B647" w14:textId="6731BC8D" w:rsidR="0025391A" w:rsidRPr="007C070C" w:rsidRDefault="0025391A" w:rsidP="0025391A">
            <w:pPr>
              <w:spacing w:after="0" w:line="240" w:lineRule="auto"/>
              <w:rPr>
                <w:rFonts w:ascii="Times New Roman" w:eastAsia="Times New Roman" w:hAnsi="Times New Roman" w:cs="Times New Roman"/>
                <w:sz w:val="20"/>
                <w:szCs w:val="20"/>
                <w:lang w:bidi="en-US"/>
              </w:rPr>
            </w:pPr>
            <w:r w:rsidRPr="007C070C">
              <w:rPr>
                <w:rFonts w:ascii="Times New Roman" w:eastAsia="Times New Roman" w:hAnsi="Times New Roman" w:cs="Times New Roman"/>
                <w:sz w:val="20"/>
                <w:szCs w:val="20"/>
                <w:lang w:bidi="en-US"/>
              </w:rPr>
              <w:t>Поурочные разработки.</w:t>
            </w:r>
            <w:r>
              <w:rPr>
                <w:rFonts w:ascii="Times New Roman" w:eastAsia="Times New Roman" w:hAnsi="Times New Roman" w:cs="Times New Roman"/>
                <w:sz w:val="20"/>
                <w:szCs w:val="20"/>
                <w:lang w:bidi="en-US"/>
              </w:rPr>
              <w:t xml:space="preserve"> </w:t>
            </w:r>
            <w:r w:rsidRPr="007C070C">
              <w:rPr>
                <w:rFonts w:ascii="Times New Roman" w:eastAsia="Times New Roman" w:hAnsi="Times New Roman" w:cs="Times New Roman"/>
                <w:sz w:val="20"/>
                <w:szCs w:val="20"/>
                <w:lang w:bidi="en-US"/>
              </w:rPr>
              <w:t>1-4 классы.</w:t>
            </w:r>
          </w:p>
          <w:p w14:paraId="537B9F74" w14:textId="4D90DD65" w:rsidR="0025391A" w:rsidRPr="007C070C" w:rsidRDefault="0025391A" w:rsidP="0025391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bidi="en-US"/>
              </w:rPr>
              <w:t>М.: Просвещение, 2023</w:t>
            </w:r>
          </w:p>
        </w:tc>
      </w:tr>
      <w:tr w:rsidR="0025391A" w:rsidRPr="007C070C" w14:paraId="0C9C3192" w14:textId="77777777" w:rsidTr="001840C1">
        <w:trPr>
          <w:trHeight w:val="1410"/>
        </w:trPr>
        <w:tc>
          <w:tcPr>
            <w:tcW w:w="567" w:type="dxa"/>
            <w:shd w:val="clear" w:color="auto" w:fill="auto"/>
          </w:tcPr>
          <w:p w14:paraId="63AD717E" w14:textId="77777777" w:rsidR="0025391A" w:rsidRPr="007C070C" w:rsidRDefault="0025391A" w:rsidP="0025391A">
            <w:pPr>
              <w:autoSpaceDE w:val="0"/>
              <w:autoSpaceDN w:val="0"/>
              <w:adjustRightInd w:val="0"/>
              <w:spacing w:after="0" w:line="240" w:lineRule="auto"/>
              <w:jc w:val="center"/>
              <w:rPr>
                <w:rFonts w:ascii="Times New Roman" w:eastAsia="Times New Roman" w:hAnsi="Times New Roman" w:cs="Times New Roman"/>
                <w:b/>
                <w:sz w:val="24"/>
                <w:szCs w:val="24"/>
              </w:rPr>
            </w:pPr>
            <w:r w:rsidRPr="007C070C">
              <w:rPr>
                <w:rFonts w:ascii="Times New Roman" w:eastAsia="Times New Roman" w:hAnsi="Times New Roman" w:cs="Times New Roman"/>
                <w:b/>
                <w:sz w:val="24"/>
                <w:szCs w:val="24"/>
              </w:rPr>
              <w:t>3</w:t>
            </w:r>
          </w:p>
        </w:tc>
        <w:tc>
          <w:tcPr>
            <w:tcW w:w="3290" w:type="dxa"/>
            <w:shd w:val="clear" w:color="auto" w:fill="auto"/>
          </w:tcPr>
          <w:p w14:paraId="39A522F2" w14:textId="77777777" w:rsidR="0025391A" w:rsidRPr="007C070C" w:rsidRDefault="0025391A" w:rsidP="0025391A">
            <w:pPr>
              <w:spacing w:after="0" w:line="240" w:lineRule="auto"/>
              <w:rPr>
                <w:rFonts w:ascii="Times New Roman" w:eastAsia="Times New Roman" w:hAnsi="Times New Roman" w:cs="Times New Roman"/>
                <w:sz w:val="20"/>
                <w:szCs w:val="20"/>
                <w:lang w:eastAsia="ru-RU"/>
              </w:rPr>
            </w:pPr>
            <w:r w:rsidRPr="007C070C">
              <w:rPr>
                <w:rFonts w:ascii="Times New Roman" w:eastAsia="Times New Roman" w:hAnsi="Times New Roman" w:cs="Times New Roman"/>
                <w:sz w:val="20"/>
                <w:szCs w:val="20"/>
                <w:lang w:eastAsia="ru-RU"/>
              </w:rPr>
              <w:t>Л.А. Неменская</w:t>
            </w:r>
          </w:p>
          <w:p w14:paraId="0F3A62C7" w14:textId="6BBE6A1C" w:rsidR="0025391A" w:rsidRPr="007C070C" w:rsidRDefault="0025391A" w:rsidP="0025391A">
            <w:pPr>
              <w:spacing w:after="0" w:line="240" w:lineRule="auto"/>
              <w:rPr>
                <w:rFonts w:ascii="Times New Roman" w:eastAsia="Times New Roman" w:hAnsi="Times New Roman" w:cs="Times New Roman"/>
                <w:sz w:val="20"/>
                <w:szCs w:val="20"/>
                <w:lang w:eastAsia="ru-RU"/>
              </w:rPr>
            </w:pPr>
            <w:r w:rsidRPr="007C070C">
              <w:rPr>
                <w:rFonts w:ascii="Times New Roman" w:eastAsia="Times New Roman" w:hAnsi="Times New Roman" w:cs="Times New Roman"/>
                <w:sz w:val="20"/>
                <w:szCs w:val="20"/>
                <w:lang w:eastAsia="ru-RU"/>
              </w:rPr>
              <w:t xml:space="preserve">Изобразительное искусство </w:t>
            </w:r>
          </w:p>
          <w:p w14:paraId="64BBB78D" w14:textId="77777777" w:rsidR="0025391A" w:rsidRPr="007C070C" w:rsidRDefault="0025391A" w:rsidP="0025391A">
            <w:pPr>
              <w:spacing w:after="0" w:line="240" w:lineRule="auto"/>
              <w:rPr>
                <w:rFonts w:ascii="Times New Roman" w:eastAsia="Times New Roman" w:hAnsi="Times New Roman" w:cs="Times New Roman"/>
                <w:sz w:val="20"/>
                <w:szCs w:val="20"/>
                <w:lang w:eastAsia="ru-RU"/>
              </w:rPr>
            </w:pPr>
            <w:r w:rsidRPr="007C070C">
              <w:rPr>
                <w:rFonts w:ascii="Times New Roman" w:eastAsia="Times New Roman" w:hAnsi="Times New Roman" w:cs="Times New Roman"/>
                <w:sz w:val="20"/>
                <w:szCs w:val="20"/>
                <w:lang w:eastAsia="ru-RU"/>
              </w:rPr>
              <w:t>Учебник 3 класс</w:t>
            </w:r>
          </w:p>
          <w:p w14:paraId="76213F05" w14:textId="463D17BD" w:rsidR="0025391A" w:rsidRPr="007C070C" w:rsidRDefault="0025391A" w:rsidP="0025391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 Просвещение, 2019</w:t>
            </w:r>
          </w:p>
        </w:tc>
        <w:tc>
          <w:tcPr>
            <w:tcW w:w="3118" w:type="dxa"/>
            <w:shd w:val="clear" w:color="auto" w:fill="auto"/>
          </w:tcPr>
          <w:p w14:paraId="747BA198" w14:textId="77777777" w:rsidR="0025391A" w:rsidRPr="007C070C" w:rsidRDefault="0025391A" w:rsidP="0025391A">
            <w:pPr>
              <w:spacing w:after="0" w:line="240" w:lineRule="auto"/>
              <w:rPr>
                <w:rFonts w:ascii="Times New Roman" w:eastAsia="Times New Roman" w:hAnsi="Times New Roman" w:cs="Times New Roman"/>
                <w:sz w:val="20"/>
                <w:szCs w:val="20"/>
                <w:lang w:eastAsia="ru-RU"/>
              </w:rPr>
            </w:pPr>
            <w:r w:rsidRPr="007C070C">
              <w:rPr>
                <w:rFonts w:ascii="Times New Roman" w:eastAsia="Times New Roman" w:hAnsi="Times New Roman" w:cs="Times New Roman"/>
                <w:sz w:val="20"/>
                <w:szCs w:val="20"/>
                <w:shd w:val="clear" w:color="auto" w:fill="FFFFFF"/>
                <w:lang w:eastAsia="ru-RU"/>
              </w:rPr>
              <w:t>используются оценочные материалы, разработанные учителем</w:t>
            </w:r>
          </w:p>
        </w:tc>
        <w:tc>
          <w:tcPr>
            <w:tcW w:w="3799" w:type="dxa"/>
            <w:shd w:val="clear" w:color="auto" w:fill="auto"/>
          </w:tcPr>
          <w:p w14:paraId="1CC360F4" w14:textId="563B1A51" w:rsidR="0025391A" w:rsidRPr="007C070C" w:rsidRDefault="0025391A" w:rsidP="0025391A">
            <w:pPr>
              <w:spacing w:after="0" w:line="240" w:lineRule="auto"/>
              <w:rPr>
                <w:rFonts w:ascii="Times New Roman" w:eastAsia="Times New Roman" w:hAnsi="Times New Roman" w:cs="Times New Roman"/>
                <w:sz w:val="20"/>
                <w:szCs w:val="20"/>
                <w:lang w:bidi="en-US"/>
              </w:rPr>
            </w:pPr>
            <w:r w:rsidRPr="007C070C">
              <w:rPr>
                <w:rFonts w:ascii="Times New Roman" w:eastAsia="Times New Roman" w:hAnsi="Times New Roman" w:cs="Times New Roman"/>
                <w:sz w:val="20"/>
                <w:szCs w:val="20"/>
                <w:lang w:bidi="en-US"/>
              </w:rPr>
              <w:t>Б.М. Неменский,</w:t>
            </w:r>
            <w:r>
              <w:rPr>
                <w:rFonts w:ascii="Times New Roman" w:eastAsia="Times New Roman" w:hAnsi="Times New Roman" w:cs="Times New Roman"/>
                <w:sz w:val="20"/>
                <w:szCs w:val="20"/>
                <w:lang w:bidi="en-US"/>
              </w:rPr>
              <w:t xml:space="preserve"> </w:t>
            </w:r>
            <w:r w:rsidRPr="007C070C">
              <w:rPr>
                <w:rFonts w:ascii="Times New Roman" w:eastAsia="Times New Roman" w:hAnsi="Times New Roman" w:cs="Times New Roman"/>
                <w:sz w:val="20"/>
                <w:szCs w:val="20"/>
                <w:lang w:bidi="en-US"/>
              </w:rPr>
              <w:t>Л.А Неменская,</w:t>
            </w:r>
          </w:p>
          <w:p w14:paraId="4351D6A9" w14:textId="0B302CF7" w:rsidR="0025391A" w:rsidRPr="007C070C" w:rsidRDefault="0025391A" w:rsidP="0025391A">
            <w:pPr>
              <w:spacing w:after="0" w:line="240" w:lineRule="auto"/>
              <w:rPr>
                <w:rFonts w:ascii="Times New Roman" w:eastAsia="Times New Roman" w:hAnsi="Times New Roman" w:cs="Times New Roman"/>
                <w:sz w:val="20"/>
                <w:szCs w:val="20"/>
                <w:lang w:bidi="en-US"/>
              </w:rPr>
            </w:pPr>
            <w:r w:rsidRPr="007C070C">
              <w:rPr>
                <w:rFonts w:ascii="Times New Roman" w:eastAsia="Times New Roman" w:hAnsi="Times New Roman" w:cs="Times New Roman"/>
                <w:sz w:val="20"/>
                <w:szCs w:val="20"/>
                <w:lang w:bidi="en-US"/>
              </w:rPr>
              <w:t>Е.И. Коротеева /под ред. Б. М. Неменского</w:t>
            </w:r>
          </w:p>
          <w:p w14:paraId="1209982C" w14:textId="45FAC1E4" w:rsidR="0025391A" w:rsidRPr="007C070C" w:rsidRDefault="0025391A" w:rsidP="0025391A">
            <w:pPr>
              <w:spacing w:after="0" w:line="240" w:lineRule="auto"/>
              <w:rPr>
                <w:rFonts w:ascii="Times New Roman" w:eastAsia="Times New Roman" w:hAnsi="Times New Roman" w:cs="Times New Roman"/>
                <w:sz w:val="20"/>
                <w:szCs w:val="20"/>
                <w:lang w:bidi="en-US"/>
              </w:rPr>
            </w:pPr>
            <w:r w:rsidRPr="007C070C">
              <w:rPr>
                <w:rFonts w:ascii="Times New Roman" w:eastAsia="Times New Roman" w:hAnsi="Times New Roman" w:cs="Times New Roman"/>
                <w:sz w:val="20"/>
                <w:szCs w:val="20"/>
                <w:lang w:bidi="en-US"/>
              </w:rPr>
              <w:t>Уроки изобразительного</w:t>
            </w:r>
            <w:r>
              <w:rPr>
                <w:rFonts w:ascii="Times New Roman" w:eastAsia="Times New Roman" w:hAnsi="Times New Roman" w:cs="Times New Roman"/>
                <w:sz w:val="20"/>
                <w:szCs w:val="20"/>
                <w:lang w:bidi="en-US"/>
              </w:rPr>
              <w:t xml:space="preserve"> </w:t>
            </w:r>
            <w:r w:rsidRPr="007C070C">
              <w:rPr>
                <w:rFonts w:ascii="Times New Roman" w:eastAsia="Times New Roman" w:hAnsi="Times New Roman" w:cs="Times New Roman"/>
                <w:sz w:val="20"/>
                <w:szCs w:val="20"/>
                <w:lang w:bidi="en-US"/>
              </w:rPr>
              <w:t>искусства.</w:t>
            </w:r>
          </w:p>
          <w:p w14:paraId="75453490" w14:textId="5AA7A327" w:rsidR="0025391A" w:rsidRPr="007C070C" w:rsidRDefault="0025391A" w:rsidP="0025391A">
            <w:pPr>
              <w:spacing w:after="0" w:line="240" w:lineRule="auto"/>
              <w:rPr>
                <w:rFonts w:ascii="Times New Roman" w:eastAsia="Times New Roman" w:hAnsi="Times New Roman" w:cs="Times New Roman"/>
                <w:sz w:val="20"/>
                <w:szCs w:val="20"/>
                <w:lang w:bidi="en-US"/>
              </w:rPr>
            </w:pPr>
            <w:r w:rsidRPr="007C070C">
              <w:rPr>
                <w:rFonts w:ascii="Times New Roman" w:eastAsia="Times New Roman" w:hAnsi="Times New Roman" w:cs="Times New Roman"/>
                <w:sz w:val="20"/>
                <w:szCs w:val="20"/>
                <w:lang w:bidi="en-US"/>
              </w:rPr>
              <w:t>Поурочные разработки.</w:t>
            </w:r>
            <w:r>
              <w:rPr>
                <w:rFonts w:ascii="Times New Roman" w:eastAsia="Times New Roman" w:hAnsi="Times New Roman" w:cs="Times New Roman"/>
                <w:sz w:val="20"/>
                <w:szCs w:val="20"/>
                <w:lang w:bidi="en-US"/>
              </w:rPr>
              <w:t xml:space="preserve"> </w:t>
            </w:r>
            <w:r w:rsidRPr="007C070C">
              <w:rPr>
                <w:rFonts w:ascii="Times New Roman" w:eastAsia="Times New Roman" w:hAnsi="Times New Roman" w:cs="Times New Roman"/>
                <w:sz w:val="20"/>
                <w:szCs w:val="20"/>
                <w:lang w:bidi="en-US"/>
              </w:rPr>
              <w:t>1-4 классы.</w:t>
            </w:r>
          </w:p>
          <w:p w14:paraId="7AFE6601" w14:textId="149FC543" w:rsidR="0025391A" w:rsidRPr="007C070C" w:rsidRDefault="0025391A" w:rsidP="0025391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bidi="en-US"/>
              </w:rPr>
              <w:t>М.: Просвещение, 2019</w:t>
            </w:r>
          </w:p>
        </w:tc>
      </w:tr>
      <w:tr w:rsidR="0025391A" w:rsidRPr="007C070C" w14:paraId="549FCBDC" w14:textId="77777777" w:rsidTr="005B7A9E">
        <w:trPr>
          <w:trHeight w:val="1381"/>
        </w:trPr>
        <w:tc>
          <w:tcPr>
            <w:tcW w:w="567" w:type="dxa"/>
            <w:shd w:val="clear" w:color="auto" w:fill="auto"/>
          </w:tcPr>
          <w:p w14:paraId="5F267598" w14:textId="77777777" w:rsidR="0025391A" w:rsidRPr="007C070C" w:rsidRDefault="0025391A" w:rsidP="0025391A">
            <w:pPr>
              <w:autoSpaceDE w:val="0"/>
              <w:autoSpaceDN w:val="0"/>
              <w:adjustRightInd w:val="0"/>
              <w:spacing w:after="0" w:line="240" w:lineRule="auto"/>
              <w:jc w:val="center"/>
              <w:rPr>
                <w:rFonts w:ascii="Times New Roman" w:eastAsia="Times New Roman" w:hAnsi="Times New Roman" w:cs="Times New Roman"/>
                <w:b/>
                <w:sz w:val="24"/>
                <w:szCs w:val="24"/>
              </w:rPr>
            </w:pPr>
            <w:r w:rsidRPr="007C070C">
              <w:rPr>
                <w:rFonts w:ascii="Times New Roman" w:eastAsia="Times New Roman" w:hAnsi="Times New Roman" w:cs="Times New Roman"/>
                <w:b/>
                <w:sz w:val="24"/>
                <w:szCs w:val="24"/>
              </w:rPr>
              <w:t>4</w:t>
            </w:r>
          </w:p>
        </w:tc>
        <w:tc>
          <w:tcPr>
            <w:tcW w:w="3290" w:type="dxa"/>
            <w:shd w:val="clear" w:color="auto" w:fill="auto"/>
          </w:tcPr>
          <w:p w14:paraId="02C77E5C" w14:textId="77777777" w:rsidR="0025391A" w:rsidRPr="007C070C" w:rsidRDefault="0025391A" w:rsidP="0025391A">
            <w:pPr>
              <w:spacing w:after="0" w:line="240" w:lineRule="auto"/>
              <w:rPr>
                <w:rFonts w:ascii="Times New Roman" w:eastAsia="Times New Roman" w:hAnsi="Times New Roman" w:cs="Times New Roman"/>
                <w:sz w:val="20"/>
                <w:szCs w:val="20"/>
                <w:lang w:eastAsia="ru-RU"/>
              </w:rPr>
            </w:pPr>
            <w:r w:rsidRPr="007C070C">
              <w:rPr>
                <w:rFonts w:ascii="Times New Roman" w:eastAsia="Times New Roman" w:hAnsi="Times New Roman" w:cs="Times New Roman"/>
                <w:sz w:val="20"/>
                <w:szCs w:val="20"/>
                <w:lang w:eastAsia="ru-RU"/>
              </w:rPr>
              <w:t>Л.А. Неменская</w:t>
            </w:r>
          </w:p>
          <w:p w14:paraId="3A473722" w14:textId="0E97215F" w:rsidR="0025391A" w:rsidRPr="007C070C" w:rsidRDefault="0025391A" w:rsidP="0025391A">
            <w:pPr>
              <w:spacing w:after="0" w:line="240" w:lineRule="auto"/>
              <w:rPr>
                <w:rFonts w:ascii="Times New Roman" w:eastAsia="Times New Roman" w:hAnsi="Times New Roman" w:cs="Times New Roman"/>
                <w:sz w:val="20"/>
                <w:szCs w:val="20"/>
                <w:lang w:eastAsia="ru-RU"/>
              </w:rPr>
            </w:pPr>
            <w:r w:rsidRPr="007C070C">
              <w:rPr>
                <w:rFonts w:ascii="Times New Roman" w:eastAsia="Times New Roman" w:hAnsi="Times New Roman" w:cs="Times New Roman"/>
                <w:sz w:val="20"/>
                <w:szCs w:val="20"/>
                <w:lang w:eastAsia="ru-RU"/>
              </w:rPr>
              <w:t xml:space="preserve">Изобразительное искусство </w:t>
            </w:r>
          </w:p>
          <w:p w14:paraId="591AF788" w14:textId="26416146" w:rsidR="0025391A" w:rsidRPr="007C070C" w:rsidRDefault="0025391A" w:rsidP="0025391A">
            <w:pPr>
              <w:spacing w:after="0" w:line="240" w:lineRule="auto"/>
              <w:rPr>
                <w:rFonts w:ascii="Times New Roman" w:eastAsia="Times New Roman" w:hAnsi="Times New Roman" w:cs="Times New Roman"/>
                <w:sz w:val="20"/>
                <w:szCs w:val="20"/>
                <w:lang w:eastAsia="ru-RU"/>
              </w:rPr>
            </w:pPr>
            <w:r w:rsidRPr="007C070C">
              <w:rPr>
                <w:rFonts w:ascii="Times New Roman" w:eastAsia="Times New Roman" w:hAnsi="Times New Roman" w:cs="Times New Roman"/>
                <w:sz w:val="20"/>
                <w:szCs w:val="20"/>
                <w:lang w:eastAsia="ru-RU"/>
              </w:rPr>
              <w:t>Учебник</w:t>
            </w:r>
            <w:r>
              <w:rPr>
                <w:rFonts w:ascii="Times New Roman" w:eastAsia="Times New Roman" w:hAnsi="Times New Roman" w:cs="Times New Roman"/>
                <w:sz w:val="20"/>
                <w:szCs w:val="20"/>
                <w:lang w:eastAsia="ru-RU"/>
              </w:rPr>
              <w:t xml:space="preserve"> </w:t>
            </w:r>
            <w:r w:rsidRPr="007C070C">
              <w:rPr>
                <w:rFonts w:ascii="Times New Roman" w:eastAsia="Times New Roman" w:hAnsi="Times New Roman" w:cs="Times New Roman"/>
                <w:sz w:val="20"/>
                <w:szCs w:val="20"/>
                <w:lang w:eastAsia="ru-RU"/>
              </w:rPr>
              <w:t>4 класс</w:t>
            </w:r>
          </w:p>
          <w:p w14:paraId="7A9707A0" w14:textId="29DAEDE9" w:rsidR="0025391A" w:rsidRPr="007C070C" w:rsidRDefault="0025391A" w:rsidP="0025391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 Просвещение, 2019</w:t>
            </w:r>
          </w:p>
        </w:tc>
        <w:tc>
          <w:tcPr>
            <w:tcW w:w="3118" w:type="dxa"/>
            <w:shd w:val="clear" w:color="auto" w:fill="auto"/>
          </w:tcPr>
          <w:p w14:paraId="0F0C828F" w14:textId="77777777" w:rsidR="0025391A" w:rsidRPr="007C070C" w:rsidRDefault="0025391A" w:rsidP="0025391A">
            <w:pPr>
              <w:spacing w:after="0" w:line="240" w:lineRule="auto"/>
              <w:rPr>
                <w:rFonts w:ascii="Times New Roman" w:eastAsia="Times New Roman" w:hAnsi="Times New Roman" w:cs="Times New Roman"/>
                <w:sz w:val="20"/>
                <w:szCs w:val="20"/>
                <w:lang w:eastAsia="ru-RU"/>
              </w:rPr>
            </w:pPr>
            <w:r w:rsidRPr="007C070C">
              <w:rPr>
                <w:rFonts w:ascii="Times New Roman" w:eastAsia="Times New Roman" w:hAnsi="Times New Roman" w:cs="Times New Roman"/>
                <w:sz w:val="20"/>
                <w:szCs w:val="20"/>
                <w:shd w:val="clear" w:color="auto" w:fill="FFFFFF"/>
                <w:lang w:eastAsia="ru-RU"/>
              </w:rPr>
              <w:t>используются оценочные материалы, разработанные учителем</w:t>
            </w:r>
          </w:p>
        </w:tc>
        <w:tc>
          <w:tcPr>
            <w:tcW w:w="3799" w:type="dxa"/>
            <w:shd w:val="clear" w:color="auto" w:fill="auto"/>
          </w:tcPr>
          <w:p w14:paraId="129CB19E" w14:textId="10B5F853" w:rsidR="0025391A" w:rsidRPr="007C070C" w:rsidRDefault="0025391A" w:rsidP="0025391A">
            <w:pPr>
              <w:spacing w:after="0" w:line="240" w:lineRule="auto"/>
              <w:rPr>
                <w:rFonts w:ascii="Times New Roman" w:eastAsia="Times New Roman" w:hAnsi="Times New Roman" w:cs="Times New Roman"/>
                <w:sz w:val="20"/>
                <w:szCs w:val="20"/>
                <w:lang w:bidi="en-US"/>
              </w:rPr>
            </w:pPr>
            <w:r w:rsidRPr="007C070C">
              <w:rPr>
                <w:rFonts w:ascii="Times New Roman" w:eastAsia="Times New Roman" w:hAnsi="Times New Roman" w:cs="Times New Roman"/>
                <w:sz w:val="20"/>
                <w:szCs w:val="20"/>
                <w:lang w:bidi="en-US"/>
              </w:rPr>
              <w:t>Б.М. Неменский,</w:t>
            </w:r>
            <w:r>
              <w:rPr>
                <w:rFonts w:ascii="Times New Roman" w:eastAsia="Times New Roman" w:hAnsi="Times New Roman" w:cs="Times New Roman"/>
                <w:sz w:val="20"/>
                <w:szCs w:val="20"/>
                <w:lang w:bidi="en-US"/>
              </w:rPr>
              <w:t xml:space="preserve"> </w:t>
            </w:r>
            <w:r w:rsidRPr="007C070C">
              <w:rPr>
                <w:rFonts w:ascii="Times New Roman" w:eastAsia="Times New Roman" w:hAnsi="Times New Roman" w:cs="Times New Roman"/>
                <w:sz w:val="20"/>
                <w:szCs w:val="20"/>
                <w:lang w:bidi="en-US"/>
              </w:rPr>
              <w:t>Л.А Неменская,</w:t>
            </w:r>
          </w:p>
          <w:p w14:paraId="391133C5" w14:textId="6B337CB0" w:rsidR="0025391A" w:rsidRPr="007C070C" w:rsidRDefault="0025391A" w:rsidP="0025391A">
            <w:pPr>
              <w:spacing w:after="0" w:line="240" w:lineRule="auto"/>
              <w:rPr>
                <w:rFonts w:ascii="Times New Roman" w:eastAsia="Times New Roman" w:hAnsi="Times New Roman" w:cs="Times New Roman"/>
                <w:sz w:val="20"/>
                <w:szCs w:val="20"/>
                <w:lang w:bidi="en-US"/>
              </w:rPr>
            </w:pPr>
            <w:r w:rsidRPr="007C070C">
              <w:rPr>
                <w:rFonts w:ascii="Times New Roman" w:eastAsia="Times New Roman" w:hAnsi="Times New Roman" w:cs="Times New Roman"/>
                <w:sz w:val="20"/>
                <w:szCs w:val="20"/>
                <w:lang w:bidi="en-US"/>
              </w:rPr>
              <w:t>Е.И. Коротеева</w:t>
            </w:r>
            <w:r>
              <w:rPr>
                <w:rFonts w:ascii="Times New Roman" w:eastAsia="Times New Roman" w:hAnsi="Times New Roman" w:cs="Times New Roman"/>
                <w:sz w:val="20"/>
                <w:szCs w:val="20"/>
                <w:lang w:bidi="en-US"/>
              </w:rPr>
              <w:t xml:space="preserve"> </w:t>
            </w:r>
            <w:r w:rsidRPr="007C070C">
              <w:rPr>
                <w:rFonts w:ascii="Times New Roman" w:eastAsia="Times New Roman" w:hAnsi="Times New Roman" w:cs="Times New Roman"/>
                <w:sz w:val="20"/>
                <w:szCs w:val="20"/>
                <w:lang w:bidi="en-US"/>
              </w:rPr>
              <w:t>/под ред. Б. М. Неменского</w:t>
            </w:r>
          </w:p>
          <w:p w14:paraId="5269ADF4" w14:textId="728E8D53" w:rsidR="0025391A" w:rsidRPr="007C070C" w:rsidRDefault="0025391A" w:rsidP="0025391A">
            <w:pPr>
              <w:spacing w:after="0" w:line="240" w:lineRule="auto"/>
              <w:rPr>
                <w:rFonts w:ascii="Times New Roman" w:eastAsia="Times New Roman" w:hAnsi="Times New Roman" w:cs="Times New Roman"/>
                <w:sz w:val="20"/>
                <w:szCs w:val="20"/>
                <w:lang w:bidi="en-US"/>
              </w:rPr>
            </w:pPr>
            <w:r w:rsidRPr="007C070C">
              <w:rPr>
                <w:rFonts w:ascii="Times New Roman" w:eastAsia="Times New Roman" w:hAnsi="Times New Roman" w:cs="Times New Roman"/>
                <w:sz w:val="20"/>
                <w:szCs w:val="20"/>
                <w:lang w:bidi="en-US"/>
              </w:rPr>
              <w:t>Уроки изобразительного</w:t>
            </w:r>
            <w:r>
              <w:rPr>
                <w:rFonts w:ascii="Times New Roman" w:eastAsia="Times New Roman" w:hAnsi="Times New Roman" w:cs="Times New Roman"/>
                <w:sz w:val="20"/>
                <w:szCs w:val="20"/>
                <w:lang w:bidi="en-US"/>
              </w:rPr>
              <w:t xml:space="preserve"> </w:t>
            </w:r>
            <w:r w:rsidRPr="007C070C">
              <w:rPr>
                <w:rFonts w:ascii="Times New Roman" w:eastAsia="Times New Roman" w:hAnsi="Times New Roman" w:cs="Times New Roman"/>
                <w:sz w:val="20"/>
                <w:szCs w:val="20"/>
                <w:lang w:bidi="en-US"/>
              </w:rPr>
              <w:t>искусства</w:t>
            </w:r>
          </w:p>
          <w:p w14:paraId="1D1C2765" w14:textId="1526611D" w:rsidR="0025391A" w:rsidRPr="007C070C" w:rsidRDefault="0025391A" w:rsidP="0025391A">
            <w:pPr>
              <w:spacing w:after="0" w:line="240" w:lineRule="auto"/>
              <w:rPr>
                <w:rFonts w:ascii="Times New Roman" w:eastAsia="Times New Roman" w:hAnsi="Times New Roman" w:cs="Times New Roman"/>
                <w:sz w:val="20"/>
                <w:szCs w:val="20"/>
                <w:lang w:bidi="en-US"/>
              </w:rPr>
            </w:pPr>
            <w:r w:rsidRPr="007C070C">
              <w:rPr>
                <w:rFonts w:ascii="Times New Roman" w:eastAsia="Times New Roman" w:hAnsi="Times New Roman" w:cs="Times New Roman"/>
                <w:sz w:val="20"/>
                <w:szCs w:val="20"/>
                <w:lang w:bidi="en-US"/>
              </w:rPr>
              <w:t>Поурочные разработки.</w:t>
            </w:r>
            <w:r>
              <w:rPr>
                <w:rFonts w:ascii="Times New Roman" w:eastAsia="Times New Roman" w:hAnsi="Times New Roman" w:cs="Times New Roman"/>
                <w:sz w:val="20"/>
                <w:szCs w:val="20"/>
                <w:lang w:bidi="en-US"/>
              </w:rPr>
              <w:t xml:space="preserve"> </w:t>
            </w:r>
            <w:r w:rsidRPr="007C070C">
              <w:rPr>
                <w:rFonts w:ascii="Times New Roman" w:eastAsia="Times New Roman" w:hAnsi="Times New Roman" w:cs="Times New Roman"/>
                <w:sz w:val="20"/>
                <w:szCs w:val="20"/>
                <w:lang w:bidi="en-US"/>
              </w:rPr>
              <w:t>1-4 классы.</w:t>
            </w:r>
          </w:p>
          <w:p w14:paraId="5C200D01" w14:textId="6D2E29FE" w:rsidR="0025391A" w:rsidRPr="007C070C" w:rsidRDefault="0025391A" w:rsidP="0025391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bidi="en-US"/>
              </w:rPr>
              <w:t>М.: Просвещение, 2020</w:t>
            </w:r>
          </w:p>
        </w:tc>
      </w:tr>
      <w:tr w:rsidR="0025391A" w:rsidRPr="007C070C" w14:paraId="3DAFE640" w14:textId="77777777" w:rsidTr="0025391A">
        <w:trPr>
          <w:trHeight w:val="131"/>
        </w:trPr>
        <w:tc>
          <w:tcPr>
            <w:tcW w:w="10774" w:type="dxa"/>
            <w:gridSpan w:val="4"/>
            <w:shd w:val="clear" w:color="auto" w:fill="auto"/>
          </w:tcPr>
          <w:p w14:paraId="4A3A67E0" w14:textId="6546E344" w:rsidR="0025391A" w:rsidRPr="0025391A" w:rsidRDefault="0025391A" w:rsidP="0025391A">
            <w:pPr>
              <w:spacing w:after="0" w:line="240" w:lineRule="auto"/>
              <w:jc w:val="center"/>
              <w:rPr>
                <w:rFonts w:ascii="Times New Roman" w:eastAsia="Times New Roman" w:hAnsi="Times New Roman" w:cs="Times New Roman"/>
                <w:b/>
                <w:sz w:val="20"/>
                <w:szCs w:val="20"/>
                <w:lang w:bidi="en-US"/>
              </w:rPr>
            </w:pPr>
            <w:r w:rsidRPr="0025391A">
              <w:rPr>
                <w:rFonts w:ascii="Times New Roman" w:eastAsia="Times New Roman" w:hAnsi="Times New Roman" w:cs="Times New Roman"/>
                <w:b/>
                <w:sz w:val="20"/>
                <w:szCs w:val="20"/>
                <w:lang w:bidi="en-US"/>
              </w:rPr>
              <w:t>Музыка</w:t>
            </w:r>
          </w:p>
        </w:tc>
      </w:tr>
      <w:tr w:rsidR="0025391A" w:rsidRPr="007C070C" w14:paraId="4D8CB983" w14:textId="77777777" w:rsidTr="0025391A">
        <w:trPr>
          <w:trHeight w:val="841"/>
        </w:trPr>
        <w:tc>
          <w:tcPr>
            <w:tcW w:w="567" w:type="dxa"/>
            <w:shd w:val="clear" w:color="auto" w:fill="auto"/>
          </w:tcPr>
          <w:p w14:paraId="0F103797" w14:textId="1E1F45BC" w:rsidR="0025391A" w:rsidRPr="007C070C" w:rsidRDefault="0025391A" w:rsidP="0025391A">
            <w:pPr>
              <w:autoSpaceDE w:val="0"/>
              <w:autoSpaceDN w:val="0"/>
              <w:adjustRightInd w:val="0"/>
              <w:spacing w:after="0" w:line="240" w:lineRule="auto"/>
              <w:jc w:val="center"/>
              <w:rPr>
                <w:rFonts w:ascii="Times New Roman" w:eastAsia="Times New Roman" w:hAnsi="Times New Roman" w:cs="Times New Roman"/>
                <w:b/>
                <w:sz w:val="24"/>
                <w:szCs w:val="24"/>
              </w:rPr>
            </w:pPr>
            <w:r w:rsidRPr="007C070C">
              <w:rPr>
                <w:rFonts w:ascii="Times New Roman" w:eastAsia="Times New Roman" w:hAnsi="Times New Roman" w:cs="Times New Roman"/>
                <w:b/>
                <w:sz w:val="24"/>
                <w:szCs w:val="24"/>
              </w:rPr>
              <w:t>1</w:t>
            </w:r>
          </w:p>
        </w:tc>
        <w:tc>
          <w:tcPr>
            <w:tcW w:w="3290" w:type="dxa"/>
            <w:shd w:val="clear" w:color="auto" w:fill="auto"/>
          </w:tcPr>
          <w:p w14:paraId="30C2FE7C" w14:textId="77777777" w:rsidR="0025391A" w:rsidRPr="007C070C" w:rsidRDefault="0025391A" w:rsidP="0025391A">
            <w:pPr>
              <w:autoSpaceDE w:val="0"/>
              <w:autoSpaceDN w:val="0"/>
              <w:adjustRightInd w:val="0"/>
              <w:spacing w:after="0" w:line="240" w:lineRule="auto"/>
              <w:rPr>
                <w:rFonts w:ascii="Times New Roman" w:eastAsia="Calibri" w:hAnsi="Times New Roman" w:cs="Times New Roman"/>
                <w:color w:val="000000"/>
                <w:sz w:val="20"/>
                <w:szCs w:val="20"/>
              </w:rPr>
            </w:pPr>
            <w:r w:rsidRPr="007C070C">
              <w:rPr>
                <w:rFonts w:ascii="Times New Roman" w:eastAsia="Calibri" w:hAnsi="Times New Roman" w:cs="Times New Roman"/>
                <w:color w:val="000000"/>
                <w:sz w:val="20"/>
                <w:szCs w:val="20"/>
              </w:rPr>
              <w:t xml:space="preserve"> Е. Д. Критская,</w:t>
            </w:r>
            <w:r>
              <w:rPr>
                <w:rFonts w:ascii="Times New Roman" w:eastAsia="Calibri" w:hAnsi="Times New Roman" w:cs="Times New Roman"/>
                <w:color w:val="000000"/>
                <w:sz w:val="20"/>
                <w:szCs w:val="20"/>
              </w:rPr>
              <w:t xml:space="preserve"> </w:t>
            </w:r>
            <w:r w:rsidRPr="007C070C">
              <w:rPr>
                <w:rFonts w:ascii="Times New Roman" w:eastAsia="Calibri" w:hAnsi="Times New Roman" w:cs="Times New Roman"/>
                <w:color w:val="000000"/>
                <w:sz w:val="20"/>
                <w:szCs w:val="20"/>
              </w:rPr>
              <w:t xml:space="preserve">Г.П. Сергеева, </w:t>
            </w:r>
          </w:p>
          <w:p w14:paraId="43A9B5EF" w14:textId="77777777" w:rsidR="0025391A" w:rsidRPr="007C070C" w:rsidRDefault="0025391A" w:rsidP="0025391A">
            <w:pPr>
              <w:autoSpaceDE w:val="0"/>
              <w:autoSpaceDN w:val="0"/>
              <w:adjustRightInd w:val="0"/>
              <w:spacing w:after="0" w:line="240" w:lineRule="auto"/>
              <w:rPr>
                <w:rFonts w:ascii="Times New Roman" w:eastAsia="Calibri" w:hAnsi="Times New Roman" w:cs="Times New Roman"/>
                <w:color w:val="000000"/>
                <w:sz w:val="20"/>
                <w:szCs w:val="20"/>
              </w:rPr>
            </w:pPr>
            <w:r w:rsidRPr="007C070C">
              <w:rPr>
                <w:rFonts w:ascii="Times New Roman" w:eastAsia="Calibri" w:hAnsi="Times New Roman" w:cs="Times New Roman"/>
                <w:color w:val="000000"/>
                <w:sz w:val="20"/>
                <w:szCs w:val="20"/>
              </w:rPr>
              <w:t xml:space="preserve"> Т.С. Шмагина </w:t>
            </w:r>
          </w:p>
          <w:p w14:paraId="60B57853" w14:textId="77777777" w:rsidR="0025391A" w:rsidRPr="007C070C" w:rsidRDefault="0025391A" w:rsidP="0025391A">
            <w:pPr>
              <w:autoSpaceDE w:val="0"/>
              <w:autoSpaceDN w:val="0"/>
              <w:adjustRightInd w:val="0"/>
              <w:spacing w:after="0" w:line="240" w:lineRule="auto"/>
              <w:rPr>
                <w:rFonts w:ascii="Times New Roman" w:eastAsia="Calibri" w:hAnsi="Times New Roman" w:cs="Times New Roman"/>
                <w:color w:val="000000"/>
                <w:sz w:val="20"/>
                <w:szCs w:val="20"/>
              </w:rPr>
            </w:pPr>
            <w:r w:rsidRPr="007C070C">
              <w:rPr>
                <w:rFonts w:ascii="Times New Roman" w:eastAsia="Calibri" w:hAnsi="Times New Roman" w:cs="Times New Roman"/>
                <w:color w:val="000000"/>
                <w:sz w:val="20"/>
                <w:szCs w:val="20"/>
              </w:rPr>
              <w:t xml:space="preserve"> Музыка 1 класс</w:t>
            </w:r>
            <w:r>
              <w:rPr>
                <w:rFonts w:ascii="Times New Roman" w:eastAsia="Calibri" w:hAnsi="Times New Roman" w:cs="Times New Roman"/>
                <w:color w:val="000000"/>
                <w:sz w:val="20"/>
                <w:szCs w:val="20"/>
              </w:rPr>
              <w:t>.</w:t>
            </w:r>
            <w:r w:rsidRPr="007C070C">
              <w:rPr>
                <w:rFonts w:ascii="Times New Roman" w:eastAsia="Calibri" w:hAnsi="Times New Roman" w:cs="Times New Roman"/>
                <w:color w:val="000000"/>
                <w:sz w:val="20"/>
                <w:szCs w:val="20"/>
              </w:rPr>
              <w:t xml:space="preserve"> Учебник</w:t>
            </w:r>
          </w:p>
          <w:p w14:paraId="7C316488" w14:textId="2CD5F493" w:rsidR="0025391A" w:rsidRPr="007C070C" w:rsidRDefault="0025391A" w:rsidP="0025391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М.: Просвещение, 2022</w:t>
            </w:r>
          </w:p>
        </w:tc>
        <w:tc>
          <w:tcPr>
            <w:tcW w:w="3118" w:type="dxa"/>
            <w:shd w:val="clear" w:color="auto" w:fill="auto"/>
          </w:tcPr>
          <w:p w14:paraId="0DEABCF4" w14:textId="27147EE0" w:rsidR="0025391A" w:rsidRPr="007C070C" w:rsidRDefault="0025391A" w:rsidP="0025391A">
            <w:pPr>
              <w:spacing w:after="0" w:line="240" w:lineRule="auto"/>
              <w:rPr>
                <w:rFonts w:ascii="Times New Roman" w:eastAsia="Times New Roman" w:hAnsi="Times New Roman" w:cs="Times New Roman"/>
                <w:sz w:val="20"/>
                <w:szCs w:val="20"/>
                <w:shd w:val="clear" w:color="auto" w:fill="FFFFFF"/>
                <w:lang w:eastAsia="ru-RU"/>
              </w:rPr>
            </w:pPr>
            <w:r w:rsidRPr="007C070C">
              <w:rPr>
                <w:rFonts w:ascii="Times New Roman" w:eastAsia="Times New Roman" w:hAnsi="Times New Roman" w:cs="Times New Roman"/>
                <w:sz w:val="20"/>
                <w:szCs w:val="20"/>
                <w:shd w:val="clear" w:color="auto" w:fill="FFFFFF"/>
                <w:lang w:eastAsia="ru-RU"/>
              </w:rPr>
              <w:t>используются оценочные материалы, разработанные учителем</w:t>
            </w:r>
          </w:p>
        </w:tc>
        <w:tc>
          <w:tcPr>
            <w:tcW w:w="3799" w:type="dxa"/>
            <w:shd w:val="clear" w:color="auto" w:fill="auto"/>
          </w:tcPr>
          <w:p w14:paraId="58541830" w14:textId="77777777" w:rsidR="0025391A" w:rsidRPr="007C070C" w:rsidRDefault="0025391A" w:rsidP="0025391A">
            <w:pPr>
              <w:autoSpaceDE w:val="0"/>
              <w:autoSpaceDN w:val="0"/>
              <w:adjustRightInd w:val="0"/>
              <w:spacing w:after="0" w:line="240" w:lineRule="auto"/>
              <w:rPr>
                <w:rFonts w:ascii="Times New Roman" w:eastAsia="Calibri" w:hAnsi="Times New Roman" w:cs="Times New Roman"/>
                <w:color w:val="000000"/>
                <w:sz w:val="20"/>
                <w:szCs w:val="20"/>
              </w:rPr>
            </w:pPr>
            <w:r w:rsidRPr="007C070C">
              <w:rPr>
                <w:rFonts w:ascii="Times New Roman" w:eastAsia="Calibri" w:hAnsi="Times New Roman" w:cs="Times New Roman"/>
                <w:color w:val="000000"/>
                <w:sz w:val="20"/>
                <w:szCs w:val="20"/>
              </w:rPr>
              <w:t>Е. Д. Критская,</w:t>
            </w:r>
            <w:r>
              <w:rPr>
                <w:rFonts w:ascii="Times New Roman" w:eastAsia="Calibri" w:hAnsi="Times New Roman" w:cs="Times New Roman"/>
                <w:color w:val="000000"/>
                <w:sz w:val="20"/>
                <w:szCs w:val="20"/>
              </w:rPr>
              <w:t xml:space="preserve"> </w:t>
            </w:r>
            <w:r w:rsidRPr="007C070C">
              <w:rPr>
                <w:rFonts w:ascii="Times New Roman" w:eastAsia="Calibri" w:hAnsi="Times New Roman" w:cs="Times New Roman"/>
                <w:color w:val="000000"/>
                <w:sz w:val="20"/>
                <w:szCs w:val="20"/>
              </w:rPr>
              <w:t xml:space="preserve">Г.П. Сергеева, </w:t>
            </w:r>
          </w:p>
          <w:p w14:paraId="2D30C7D9" w14:textId="77777777" w:rsidR="0025391A" w:rsidRPr="007C070C" w:rsidRDefault="0025391A" w:rsidP="0025391A">
            <w:pPr>
              <w:autoSpaceDE w:val="0"/>
              <w:autoSpaceDN w:val="0"/>
              <w:adjustRightInd w:val="0"/>
              <w:spacing w:after="0" w:line="240" w:lineRule="auto"/>
              <w:rPr>
                <w:rFonts w:ascii="Times New Roman" w:eastAsia="Calibri" w:hAnsi="Times New Roman" w:cs="Times New Roman"/>
                <w:color w:val="000000"/>
                <w:sz w:val="20"/>
                <w:szCs w:val="20"/>
              </w:rPr>
            </w:pPr>
            <w:r w:rsidRPr="007C070C">
              <w:rPr>
                <w:rFonts w:ascii="Times New Roman" w:eastAsia="Calibri" w:hAnsi="Times New Roman" w:cs="Times New Roman"/>
                <w:color w:val="000000"/>
                <w:sz w:val="20"/>
                <w:szCs w:val="20"/>
              </w:rPr>
              <w:t xml:space="preserve">Т.С. Шмагина </w:t>
            </w:r>
          </w:p>
          <w:p w14:paraId="436FA493" w14:textId="77777777" w:rsidR="0025391A" w:rsidRPr="007C070C" w:rsidRDefault="0025391A" w:rsidP="0025391A">
            <w:pPr>
              <w:autoSpaceDE w:val="0"/>
              <w:autoSpaceDN w:val="0"/>
              <w:adjustRightInd w:val="0"/>
              <w:spacing w:after="0" w:line="240" w:lineRule="auto"/>
              <w:rPr>
                <w:rFonts w:ascii="Times New Roman" w:eastAsia="Calibri" w:hAnsi="Times New Roman" w:cs="Times New Roman"/>
                <w:color w:val="000000"/>
                <w:sz w:val="20"/>
                <w:szCs w:val="20"/>
              </w:rPr>
            </w:pPr>
            <w:r w:rsidRPr="007C070C">
              <w:rPr>
                <w:rFonts w:ascii="Times New Roman" w:eastAsia="Calibri" w:hAnsi="Times New Roman" w:cs="Times New Roman"/>
                <w:color w:val="000000"/>
                <w:sz w:val="20"/>
                <w:szCs w:val="20"/>
              </w:rPr>
              <w:t>Уроки музыки. 1-4 классы</w:t>
            </w:r>
          </w:p>
          <w:p w14:paraId="2D0985F4" w14:textId="77777777" w:rsidR="0025391A" w:rsidRPr="007C070C" w:rsidRDefault="0025391A" w:rsidP="0025391A">
            <w:pPr>
              <w:autoSpaceDE w:val="0"/>
              <w:autoSpaceDN w:val="0"/>
              <w:adjustRightInd w:val="0"/>
              <w:spacing w:after="0" w:line="240" w:lineRule="auto"/>
              <w:rPr>
                <w:rFonts w:ascii="Times New Roman" w:eastAsia="Calibri" w:hAnsi="Times New Roman" w:cs="Times New Roman"/>
                <w:color w:val="000000"/>
                <w:sz w:val="20"/>
                <w:szCs w:val="20"/>
              </w:rPr>
            </w:pPr>
            <w:r w:rsidRPr="007C070C">
              <w:rPr>
                <w:rFonts w:ascii="Times New Roman" w:eastAsia="Calibri" w:hAnsi="Times New Roman" w:cs="Times New Roman"/>
                <w:color w:val="000000"/>
                <w:sz w:val="20"/>
                <w:szCs w:val="20"/>
              </w:rPr>
              <w:t>Поурочные разработки</w:t>
            </w:r>
          </w:p>
          <w:p w14:paraId="015FA6C0" w14:textId="6164A05B" w:rsidR="0025391A" w:rsidRPr="007C070C" w:rsidRDefault="0025391A" w:rsidP="0025391A">
            <w:pPr>
              <w:spacing w:after="0" w:line="240" w:lineRule="auto"/>
              <w:rPr>
                <w:rFonts w:ascii="Times New Roman" w:eastAsia="Times New Roman" w:hAnsi="Times New Roman" w:cs="Times New Roman"/>
                <w:sz w:val="20"/>
                <w:szCs w:val="20"/>
                <w:lang w:bidi="en-US"/>
              </w:rPr>
            </w:pPr>
            <w:r>
              <w:rPr>
                <w:rFonts w:ascii="Times New Roman" w:eastAsia="Times New Roman" w:hAnsi="Times New Roman" w:cs="Times New Roman"/>
                <w:sz w:val="20"/>
                <w:szCs w:val="20"/>
                <w:lang w:eastAsia="ru-RU"/>
              </w:rPr>
              <w:t>М.: Просвещение, 2022</w:t>
            </w:r>
          </w:p>
        </w:tc>
      </w:tr>
      <w:tr w:rsidR="0025391A" w:rsidRPr="007C070C" w14:paraId="578DDB29" w14:textId="77777777" w:rsidTr="0025391A">
        <w:trPr>
          <w:trHeight w:val="412"/>
        </w:trPr>
        <w:tc>
          <w:tcPr>
            <w:tcW w:w="567" w:type="dxa"/>
            <w:shd w:val="clear" w:color="auto" w:fill="auto"/>
          </w:tcPr>
          <w:p w14:paraId="1B1D4117" w14:textId="6C689E2B" w:rsidR="0025391A" w:rsidRPr="007C070C" w:rsidRDefault="0025391A" w:rsidP="0025391A">
            <w:pPr>
              <w:autoSpaceDE w:val="0"/>
              <w:autoSpaceDN w:val="0"/>
              <w:adjustRightInd w:val="0"/>
              <w:spacing w:after="0" w:line="240" w:lineRule="auto"/>
              <w:jc w:val="center"/>
              <w:rPr>
                <w:rFonts w:ascii="Times New Roman" w:eastAsia="Times New Roman" w:hAnsi="Times New Roman" w:cs="Times New Roman"/>
                <w:b/>
                <w:sz w:val="24"/>
                <w:szCs w:val="24"/>
              </w:rPr>
            </w:pPr>
            <w:r w:rsidRPr="007C070C">
              <w:rPr>
                <w:rFonts w:ascii="Times New Roman" w:eastAsia="Times New Roman" w:hAnsi="Times New Roman" w:cs="Times New Roman"/>
                <w:b/>
                <w:sz w:val="24"/>
                <w:szCs w:val="24"/>
              </w:rPr>
              <w:t>2</w:t>
            </w:r>
          </w:p>
        </w:tc>
        <w:tc>
          <w:tcPr>
            <w:tcW w:w="3290" w:type="dxa"/>
            <w:shd w:val="clear" w:color="auto" w:fill="auto"/>
          </w:tcPr>
          <w:p w14:paraId="0488D308" w14:textId="77777777" w:rsidR="0025391A" w:rsidRPr="007C070C" w:rsidRDefault="0025391A" w:rsidP="0025391A">
            <w:pPr>
              <w:autoSpaceDE w:val="0"/>
              <w:autoSpaceDN w:val="0"/>
              <w:adjustRightInd w:val="0"/>
              <w:spacing w:after="0" w:line="240" w:lineRule="auto"/>
              <w:rPr>
                <w:rFonts w:ascii="Times New Roman" w:eastAsia="Calibri" w:hAnsi="Times New Roman" w:cs="Times New Roman"/>
                <w:color w:val="000000"/>
                <w:sz w:val="20"/>
                <w:szCs w:val="20"/>
              </w:rPr>
            </w:pPr>
            <w:r w:rsidRPr="007C070C">
              <w:rPr>
                <w:rFonts w:ascii="Times New Roman" w:eastAsia="Calibri" w:hAnsi="Times New Roman" w:cs="Times New Roman"/>
                <w:color w:val="000000"/>
                <w:sz w:val="20"/>
                <w:szCs w:val="20"/>
              </w:rPr>
              <w:t xml:space="preserve">Е. Д. Критская, Г.П. Сергеева, </w:t>
            </w:r>
          </w:p>
          <w:p w14:paraId="101493AE" w14:textId="77777777" w:rsidR="0025391A" w:rsidRPr="007C070C" w:rsidRDefault="0025391A" w:rsidP="0025391A">
            <w:pPr>
              <w:autoSpaceDE w:val="0"/>
              <w:autoSpaceDN w:val="0"/>
              <w:adjustRightInd w:val="0"/>
              <w:spacing w:after="0" w:line="240" w:lineRule="auto"/>
              <w:rPr>
                <w:rFonts w:ascii="Times New Roman" w:eastAsia="Calibri" w:hAnsi="Times New Roman" w:cs="Times New Roman"/>
                <w:color w:val="000000"/>
                <w:sz w:val="20"/>
                <w:szCs w:val="20"/>
              </w:rPr>
            </w:pPr>
            <w:r w:rsidRPr="007C070C">
              <w:rPr>
                <w:rFonts w:ascii="Times New Roman" w:eastAsia="Calibri" w:hAnsi="Times New Roman" w:cs="Times New Roman"/>
                <w:color w:val="000000"/>
                <w:sz w:val="20"/>
                <w:szCs w:val="20"/>
              </w:rPr>
              <w:t xml:space="preserve">Т.С. Шмагина </w:t>
            </w:r>
          </w:p>
          <w:p w14:paraId="00722F6A" w14:textId="77777777" w:rsidR="0025391A" w:rsidRPr="007C070C" w:rsidRDefault="0025391A" w:rsidP="0025391A">
            <w:pPr>
              <w:autoSpaceDE w:val="0"/>
              <w:autoSpaceDN w:val="0"/>
              <w:adjustRightInd w:val="0"/>
              <w:spacing w:after="0" w:line="240" w:lineRule="auto"/>
              <w:rPr>
                <w:rFonts w:ascii="Times New Roman" w:eastAsia="Calibri" w:hAnsi="Times New Roman" w:cs="Times New Roman"/>
                <w:color w:val="000000"/>
                <w:sz w:val="20"/>
                <w:szCs w:val="20"/>
              </w:rPr>
            </w:pPr>
            <w:r w:rsidRPr="007C070C">
              <w:rPr>
                <w:rFonts w:ascii="Times New Roman" w:eastAsia="Calibri" w:hAnsi="Times New Roman" w:cs="Times New Roman"/>
                <w:color w:val="000000"/>
                <w:sz w:val="20"/>
                <w:szCs w:val="20"/>
              </w:rPr>
              <w:t>Музыка 2 класс</w:t>
            </w:r>
            <w:r>
              <w:rPr>
                <w:rFonts w:ascii="Times New Roman" w:eastAsia="Calibri" w:hAnsi="Times New Roman" w:cs="Times New Roman"/>
                <w:color w:val="000000"/>
                <w:sz w:val="20"/>
                <w:szCs w:val="20"/>
              </w:rPr>
              <w:t xml:space="preserve">. </w:t>
            </w:r>
            <w:r w:rsidRPr="007C070C">
              <w:rPr>
                <w:rFonts w:ascii="Times New Roman" w:eastAsia="Calibri" w:hAnsi="Times New Roman" w:cs="Times New Roman"/>
                <w:color w:val="000000"/>
                <w:sz w:val="20"/>
                <w:szCs w:val="20"/>
              </w:rPr>
              <w:t>Учебник</w:t>
            </w:r>
          </w:p>
          <w:p w14:paraId="4C56DDF4" w14:textId="3791A7A3" w:rsidR="0025391A" w:rsidRPr="007C070C" w:rsidRDefault="0025391A" w:rsidP="0025391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rPr>
              <w:t>М.: Просвещение, 2023</w:t>
            </w:r>
          </w:p>
        </w:tc>
        <w:tc>
          <w:tcPr>
            <w:tcW w:w="3118" w:type="dxa"/>
            <w:shd w:val="clear" w:color="auto" w:fill="auto"/>
          </w:tcPr>
          <w:p w14:paraId="3B8DC83C" w14:textId="69D8DF8C" w:rsidR="0025391A" w:rsidRPr="007C070C" w:rsidRDefault="0025391A" w:rsidP="0025391A">
            <w:pPr>
              <w:spacing w:after="0" w:line="240" w:lineRule="auto"/>
              <w:rPr>
                <w:rFonts w:ascii="Times New Roman" w:eastAsia="Times New Roman" w:hAnsi="Times New Roman" w:cs="Times New Roman"/>
                <w:sz w:val="20"/>
                <w:szCs w:val="20"/>
                <w:shd w:val="clear" w:color="auto" w:fill="FFFFFF"/>
                <w:lang w:eastAsia="ru-RU"/>
              </w:rPr>
            </w:pPr>
            <w:r w:rsidRPr="007C070C">
              <w:rPr>
                <w:rFonts w:ascii="Times New Roman" w:eastAsia="Times New Roman" w:hAnsi="Times New Roman" w:cs="Times New Roman"/>
                <w:sz w:val="20"/>
                <w:szCs w:val="20"/>
                <w:shd w:val="clear" w:color="auto" w:fill="FFFFFF"/>
                <w:lang w:eastAsia="ru-RU"/>
              </w:rPr>
              <w:t>используются оценочные материалы, разработанные учителем</w:t>
            </w:r>
          </w:p>
        </w:tc>
        <w:tc>
          <w:tcPr>
            <w:tcW w:w="3799" w:type="dxa"/>
            <w:shd w:val="clear" w:color="auto" w:fill="auto"/>
          </w:tcPr>
          <w:p w14:paraId="4004E02A" w14:textId="77777777" w:rsidR="0025391A" w:rsidRPr="007C070C" w:rsidRDefault="0025391A" w:rsidP="0025391A">
            <w:pPr>
              <w:autoSpaceDE w:val="0"/>
              <w:autoSpaceDN w:val="0"/>
              <w:adjustRightInd w:val="0"/>
              <w:spacing w:after="0" w:line="240" w:lineRule="auto"/>
              <w:rPr>
                <w:rFonts w:ascii="Times New Roman" w:eastAsia="Calibri" w:hAnsi="Times New Roman" w:cs="Times New Roman"/>
                <w:color w:val="000000"/>
                <w:sz w:val="20"/>
                <w:szCs w:val="20"/>
              </w:rPr>
            </w:pPr>
            <w:r w:rsidRPr="007C070C">
              <w:rPr>
                <w:rFonts w:ascii="Times New Roman" w:eastAsia="Calibri" w:hAnsi="Times New Roman" w:cs="Times New Roman"/>
                <w:color w:val="000000"/>
                <w:sz w:val="20"/>
                <w:szCs w:val="20"/>
              </w:rPr>
              <w:t>Е. Д. Критская,</w:t>
            </w:r>
            <w:r>
              <w:rPr>
                <w:rFonts w:ascii="Times New Roman" w:eastAsia="Calibri" w:hAnsi="Times New Roman" w:cs="Times New Roman"/>
                <w:color w:val="000000"/>
                <w:sz w:val="20"/>
                <w:szCs w:val="20"/>
              </w:rPr>
              <w:t xml:space="preserve"> </w:t>
            </w:r>
            <w:r w:rsidRPr="007C070C">
              <w:rPr>
                <w:rFonts w:ascii="Times New Roman" w:eastAsia="Calibri" w:hAnsi="Times New Roman" w:cs="Times New Roman"/>
                <w:color w:val="000000"/>
                <w:sz w:val="20"/>
                <w:szCs w:val="20"/>
              </w:rPr>
              <w:t xml:space="preserve">Г.П. Сергеева, </w:t>
            </w:r>
          </w:p>
          <w:p w14:paraId="16189117" w14:textId="77777777" w:rsidR="0025391A" w:rsidRPr="007C070C" w:rsidRDefault="0025391A" w:rsidP="0025391A">
            <w:pPr>
              <w:autoSpaceDE w:val="0"/>
              <w:autoSpaceDN w:val="0"/>
              <w:adjustRightInd w:val="0"/>
              <w:spacing w:after="0" w:line="240" w:lineRule="auto"/>
              <w:rPr>
                <w:rFonts w:ascii="Times New Roman" w:eastAsia="Calibri" w:hAnsi="Times New Roman" w:cs="Times New Roman"/>
                <w:color w:val="000000"/>
                <w:sz w:val="20"/>
                <w:szCs w:val="20"/>
              </w:rPr>
            </w:pPr>
            <w:r w:rsidRPr="007C070C">
              <w:rPr>
                <w:rFonts w:ascii="Times New Roman" w:eastAsia="Calibri" w:hAnsi="Times New Roman" w:cs="Times New Roman"/>
                <w:color w:val="000000"/>
                <w:sz w:val="20"/>
                <w:szCs w:val="20"/>
              </w:rPr>
              <w:t xml:space="preserve">Т.С. Шмагина </w:t>
            </w:r>
          </w:p>
          <w:p w14:paraId="4782CD10" w14:textId="77777777" w:rsidR="0025391A" w:rsidRPr="007C070C" w:rsidRDefault="0025391A" w:rsidP="0025391A">
            <w:pPr>
              <w:autoSpaceDE w:val="0"/>
              <w:autoSpaceDN w:val="0"/>
              <w:adjustRightInd w:val="0"/>
              <w:spacing w:after="0" w:line="240" w:lineRule="auto"/>
              <w:rPr>
                <w:rFonts w:ascii="Times New Roman" w:eastAsia="Calibri" w:hAnsi="Times New Roman" w:cs="Times New Roman"/>
                <w:color w:val="000000"/>
                <w:sz w:val="20"/>
                <w:szCs w:val="20"/>
              </w:rPr>
            </w:pPr>
            <w:r w:rsidRPr="007C070C">
              <w:rPr>
                <w:rFonts w:ascii="Times New Roman" w:eastAsia="Calibri" w:hAnsi="Times New Roman" w:cs="Times New Roman"/>
                <w:color w:val="000000"/>
                <w:sz w:val="20"/>
                <w:szCs w:val="20"/>
              </w:rPr>
              <w:t>Уроки музыки. 1-4 классы</w:t>
            </w:r>
          </w:p>
          <w:p w14:paraId="0001B103" w14:textId="77777777" w:rsidR="0025391A" w:rsidRPr="007C070C" w:rsidRDefault="0025391A" w:rsidP="0025391A">
            <w:pPr>
              <w:autoSpaceDE w:val="0"/>
              <w:autoSpaceDN w:val="0"/>
              <w:adjustRightInd w:val="0"/>
              <w:spacing w:after="0" w:line="240" w:lineRule="auto"/>
              <w:rPr>
                <w:rFonts w:ascii="Times New Roman" w:eastAsia="Calibri" w:hAnsi="Times New Roman" w:cs="Times New Roman"/>
                <w:color w:val="000000"/>
                <w:sz w:val="20"/>
                <w:szCs w:val="20"/>
              </w:rPr>
            </w:pPr>
            <w:r w:rsidRPr="007C070C">
              <w:rPr>
                <w:rFonts w:ascii="Times New Roman" w:eastAsia="Calibri" w:hAnsi="Times New Roman" w:cs="Times New Roman"/>
                <w:color w:val="000000"/>
                <w:sz w:val="20"/>
                <w:szCs w:val="20"/>
              </w:rPr>
              <w:t>Поурочные разработки</w:t>
            </w:r>
          </w:p>
          <w:p w14:paraId="49478388" w14:textId="5BF07D88" w:rsidR="0025391A" w:rsidRPr="007C070C" w:rsidRDefault="0025391A" w:rsidP="0025391A">
            <w:pPr>
              <w:spacing w:after="0" w:line="240" w:lineRule="auto"/>
              <w:rPr>
                <w:rFonts w:ascii="Times New Roman" w:eastAsia="Times New Roman" w:hAnsi="Times New Roman" w:cs="Times New Roman"/>
                <w:sz w:val="20"/>
                <w:szCs w:val="20"/>
                <w:lang w:bidi="en-US"/>
              </w:rPr>
            </w:pPr>
            <w:r>
              <w:rPr>
                <w:rFonts w:ascii="Times New Roman" w:eastAsia="Times New Roman" w:hAnsi="Times New Roman" w:cs="Times New Roman"/>
                <w:sz w:val="20"/>
                <w:szCs w:val="20"/>
                <w:lang w:eastAsia="ru-RU"/>
              </w:rPr>
              <w:t>М.: Просвещение, 2022</w:t>
            </w:r>
          </w:p>
        </w:tc>
      </w:tr>
      <w:tr w:rsidR="0025391A" w:rsidRPr="007C070C" w14:paraId="506451DC" w14:textId="77777777" w:rsidTr="0025391A">
        <w:trPr>
          <w:trHeight w:val="262"/>
        </w:trPr>
        <w:tc>
          <w:tcPr>
            <w:tcW w:w="567" w:type="dxa"/>
            <w:shd w:val="clear" w:color="auto" w:fill="auto"/>
          </w:tcPr>
          <w:p w14:paraId="0D94F8F2" w14:textId="340CA226" w:rsidR="0025391A" w:rsidRPr="007C070C" w:rsidRDefault="0025391A" w:rsidP="0025391A">
            <w:pPr>
              <w:autoSpaceDE w:val="0"/>
              <w:autoSpaceDN w:val="0"/>
              <w:adjustRightInd w:val="0"/>
              <w:spacing w:after="0" w:line="240" w:lineRule="auto"/>
              <w:jc w:val="center"/>
              <w:rPr>
                <w:rFonts w:ascii="Times New Roman" w:eastAsia="Times New Roman" w:hAnsi="Times New Roman" w:cs="Times New Roman"/>
                <w:b/>
                <w:sz w:val="24"/>
                <w:szCs w:val="24"/>
              </w:rPr>
            </w:pPr>
            <w:r w:rsidRPr="007C070C">
              <w:rPr>
                <w:rFonts w:ascii="Times New Roman" w:eastAsia="Times New Roman" w:hAnsi="Times New Roman" w:cs="Times New Roman"/>
                <w:b/>
                <w:sz w:val="24"/>
                <w:szCs w:val="24"/>
              </w:rPr>
              <w:t>3</w:t>
            </w:r>
          </w:p>
        </w:tc>
        <w:tc>
          <w:tcPr>
            <w:tcW w:w="3290" w:type="dxa"/>
            <w:shd w:val="clear" w:color="auto" w:fill="auto"/>
          </w:tcPr>
          <w:p w14:paraId="63B5680A" w14:textId="77777777" w:rsidR="0025391A" w:rsidRPr="007C070C" w:rsidRDefault="0025391A" w:rsidP="0025391A">
            <w:pPr>
              <w:autoSpaceDE w:val="0"/>
              <w:autoSpaceDN w:val="0"/>
              <w:adjustRightInd w:val="0"/>
              <w:spacing w:after="0" w:line="240" w:lineRule="auto"/>
              <w:rPr>
                <w:rFonts w:ascii="Times New Roman" w:eastAsia="Calibri" w:hAnsi="Times New Roman" w:cs="Times New Roman"/>
                <w:color w:val="000000"/>
                <w:sz w:val="20"/>
                <w:szCs w:val="20"/>
              </w:rPr>
            </w:pPr>
            <w:r w:rsidRPr="007C070C">
              <w:rPr>
                <w:rFonts w:ascii="Times New Roman" w:eastAsia="Calibri" w:hAnsi="Times New Roman" w:cs="Times New Roman"/>
                <w:color w:val="000000"/>
                <w:sz w:val="20"/>
                <w:szCs w:val="20"/>
              </w:rPr>
              <w:t>Е. Д. Критская,</w:t>
            </w:r>
            <w:r>
              <w:rPr>
                <w:rFonts w:ascii="Times New Roman" w:eastAsia="Calibri" w:hAnsi="Times New Roman" w:cs="Times New Roman"/>
                <w:color w:val="000000"/>
                <w:sz w:val="20"/>
                <w:szCs w:val="20"/>
              </w:rPr>
              <w:t xml:space="preserve"> </w:t>
            </w:r>
            <w:r w:rsidRPr="007C070C">
              <w:rPr>
                <w:rFonts w:ascii="Times New Roman" w:eastAsia="Calibri" w:hAnsi="Times New Roman" w:cs="Times New Roman"/>
                <w:color w:val="000000"/>
                <w:sz w:val="20"/>
                <w:szCs w:val="20"/>
              </w:rPr>
              <w:t xml:space="preserve">Г.П. Сергеева, </w:t>
            </w:r>
          </w:p>
          <w:p w14:paraId="4165387A" w14:textId="77777777" w:rsidR="0025391A" w:rsidRPr="007C070C" w:rsidRDefault="0025391A" w:rsidP="0025391A">
            <w:pPr>
              <w:autoSpaceDE w:val="0"/>
              <w:autoSpaceDN w:val="0"/>
              <w:adjustRightInd w:val="0"/>
              <w:spacing w:after="0" w:line="240" w:lineRule="auto"/>
              <w:rPr>
                <w:rFonts w:ascii="Times New Roman" w:eastAsia="Calibri" w:hAnsi="Times New Roman" w:cs="Times New Roman"/>
                <w:color w:val="000000"/>
                <w:sz w:val="20"/>
                <w:szCs w:val="20"/>
              </w:rPr>
            </w:pPr>
            <w:r w:rsidRPr="007C070C">
              <w:rPr>
                <w:rFonts w:ascii="Times New Roman" w:eastAsia="Calibri" w:hAnsi="Times New Roman" w:cs="Times New Roman"/>
                <w:color w:val="000000"/>
                <w:sz w:val="20"/>
                <w:szCs w:val="20"/>
              </w:rPr>
              <w:t xml:space="preserve">Т.С. Шмагина </w:t>
            </w:r>
          </w:p>
          <w:p w14:paraId="633468ED" w14:textId="77777777" w:rsidR="0025391A" w:rsidRPr="007C070C" w:rsidRDefault="0025391A" w:rsidP="0025391A">
            <w:pPr>
              <w:autoSpaceDE w:val="0"/>
              <w:autoSpaceDN w:val="0"/>
              <w:adjustRightInd w:val="0"/>
              <w:spacing w:after="0" w:line="240" w:lineRule="auto"/>
              <w:rPr>
                <w:rFonts w:ascii="Times New Roman" w:eastAsia="Calibri" w:hAnsi="Times New Roman" w:cs="Times New Roman"/>
                <w:color w:val="000000"/>
                <w:sz w:val="20"/>
                <w:szCs w:val="20"/>
              </w:rPr>
            </w:pPr>
            <w:r w:rsidRPr="007C070C">
              <w:rPr>
                <w:rFonts w:ascii="Times New Roman" w:eastAsia="Calibri" w:hAnsi="Times New Roman" w:cs="Times New Roman"/>
                <w:color w:val="000000"/>
                <w:sz w:val="20"/>
                <w:szCs w:val="20"/>
              </w:rPr>
              <w:t>Музыка 3 класс</w:t>
            </w:r>
            <w:r>
              <w:rPr>
                <w:rFonts w:ascii="Times New Roman" w:eastAsia="Calibri" w:hAnsi="Times New Roman" w:cs="Times New Roman"/>
                <w:color w:val="000000"/>
                <w:sz w:val="20"/>
                <w:szCs w:val="20"/>
              </w:rPr>
              <w:t xml:space="preserve">. </w:t>
            </w:r>
            <w:r w:rsidRPr="007C070C">
              <w:rPr>
                <w:rFonts w:ascii="Times New Roman" w:eastAsia="Calibri" w:hAnsi="Times New Roman" w:cs="Times New Roman"/>
                <w:color w:val="000000"/>
                <w:sz w:val="20"/>
                <w:szCs w:val="20"/>
              </w:rPr>
              <w:t>Учебник</w:t>
            </w:r>
          </w:p>
          <w:p w14:paraId="271F0CEB" w14:textId="6CAA264F" w:rsidR="0025391A" w:rsidRPr="007C070C" w:rsidRDefault="0025391A" w:rsidP="0025391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rPr>
              <w:t>М.: Просвещение, 2019</w:t>
            </w:r>
          </w:p>
        </w:tc>
        <w:tc>
          <w:tcPr>
            <w:tcW w:w="3118" w:type="dxa"/>
            <w:shd w:val="clear" w:color="auto" w:fill="auto"/>
          </w:tcPr>
          <w:p w14:paraId="6D3F6544" w14:textId="568C9936" w:rsidR="0025391A" w:rsidRPr="007C070C" w:rsidRDefault="0025391A" w:rsidP="0025391A">
            <w:pPr>
              <w:spacing w:after="0" w:line="240" w:lineRule="auto"/>
              <w:rPr>
                <w:rFonts w:ascii="Times New Roman" w:eastAsia="Times New Roman" w:hAnsi="Times New Roman" w:cs="Times New Roman"/>
                <w:sz w:val="20"/>
                <w:szCs w:val="20"/>
                <w:shd w:val="clear" w:color="auto" w:fill="FFFFFF"/>
                <w:lang w:eastAsia="ru-RU"/>
              </w:rPr>
            </w:pPr>
            <w:r w:rsidRPr="007C070C">
              <w:rPr>
                <w:rFonts w:ascii="Times New Roman" w:eastAsia="Times New Roman" w:hAnsi="Times New Roman" w:cs="Times New Roman"/>
                <w:sz w:val="20"/>
                <w:szCs w:val="20"/>
                <w:shd w:val="clear" w:color="auto" w:fill="FFFFFF"/>
                <w:lang w:eastAsia="ru-RU"/>
              </w:rPr>
              <w:t>используются оценочные материалы, разработанные учителем</w:t>
            </w:r>
          </w:p>
        </w:tc>
        <w:tc>
          <w:tcPr>
            <w:tcW w:w="3799" w:type="dxa"/>
            <w:shd w:val="clear" w:color="auto" w:fill="auto"/>
          </w:tcPr>
          <w:p w14:paraId="6ADE97D6" w14:textId="77777777" w:rsidR="0025391A" w:rsidRPr="007C070C" w:rsidRDefault="0025391A" w:rsidP="0025391A">
            <w:pPr>
              <w:autoSpaceDE w:val="0"/>
              <w:autoSpaceDN w:val="0"/>
              <w:adjustRightInd w:val="0"/>
              <w:spacing w:after="0" w:line="240" w:lineRule="auto"/>
              <w:rPr>
                <w:rFonts w:ascii="Times New Roman" w:eastAsia="Calibri" w:hAnsi="Times New Roman" w:cs="Times New Roman"/>
                <w:color w:val="000000"/>
                <w:sz w:val="20"/>
                <w:szCs w:val="20"/>
              </w:rPr>
            </w:pPr>
            <w:r w:rsidRPr="007C070C">
              <w:rPr>
                <w:rFonts w:ascii="Times New Roman" w:eastAsia="Calibri" w:hAnsi="Times New Roman" w:cs="Times New Roman"/>
                <w:color w:val="000000"/>
                <w:sz w:val="20"/>
                <w:szCs w:val="20"/>
              </w:rPr>
              <w:t>Е. Д. Критская,</w:t>
            </w:r>
            <w:r>
              <w:rPr>
                <w:rFonts w:ascii="Times New Roman" w:eastAsia="Calibri" w:hAnsi="Times New Roman" w:cs="Times New Roman"/>
                <w:color w:val="000000"/>
                <w:sz w:val="20"/>
                <w:szCs w:val="20"/>
              </w:rPr>
              <w:t xml:space="preserve"> </w:t>
            </w:r>
            <w:r w:rsidRPr="007C070C">
              <w:rPr>
                <w:rFonts w:ascii="Times New Roman" w:eastAsia="Calibri" w:hAnsi="Times New Roman" w:cs="Times New Roman"/>
                <w:color w:val="000000"/>
                <w:sz w:val="20"/>
                <w:szCs w:val="20"/>
              </w:rPr>
              <w:t xml:space="preserve">Г.П. Сергеева, </w:t>
            </w:r>
          </w:p>
          <w:p w14:paraId="7873EA2B" w14:textId="77777777" w:rsidR="0025391A" w:rsidRPr="007C070C" w:rsidRDefault="0025391A" w:rsidP="0025391A">
            <w:pPr>
              <w:autoSpaceDE w:val="0"/>
              <w:autoSpaceDN w:val="0"/>
              <w:adjustRightInd w:val="0"/>
              <w:spacing w:after="0" w:line="240" w:lineRule="auto"/>
              <w:rPr>
                <w:rFonts w:ascii="Times New Roman" w:eastAsia="Calibri" w:hAnsi="Times New Roman" w:cs="Times New Roman"/>
                <w:color w:val="000000"/>
                <w:sz w:val="20"/>
                <w:szCs w:val="20"/>
              </w:rPr>
            </w:pPr>
            <w:r w:rsidRPr="007C070C">
              <w:rPr>
                <w:rFonts w:ascii="Times New Roman" w:eastAsia="Calibri" w:hAnsi="Times New Roman" w:cs="Times New Roman"/>
                <w:color w:val="000000"/>
                <w:sz w:val="20"/>
                <w:szCs w:val="20"/>
              </w:rPr>
              <w:t xml:space="preserve">Т.С. Шмагина </w:t>
            </w:r>
          </w:p>
          <w:p w14:paraId="11EB7686" w14:textId="77777777" w:rsidR="0025391A" w:rsidRPr="007C070C" w:rsidRDefault="0025391A" w:rsidP="0025391A">
            <w:pPr>
              <w:autoSpaceDE w:val="0"/>
              <w:autoSpaceDN w:val="0"/>
              <w:adjustRightInd w:val="0"/>
              <w:spacing w:after="0" w:line="240" w:lineRule="auto"/>
              <w:rPr>
                <w:rFonts w:ascii="Times New Roman" w:eastAsia="Calibri" w:hAnsi="Times New Roman" w:cs="Times New Roman"/>
                <w:color w:val="000000"/>
                <w:sz w:val="20"/>
                <w:szCs w:val="20"/>
              </w:rPr>
            </w:pPr>
            <w:r w:rsidRPr="007C070C">
              <w:rPr>
                <w:rFonts w:ascii="Times New Roman" w:eastAsia="Calibri" w:hAnsi="Times New Roman" w:cs="Times New Roman"/>
                <w:color w:val="000000"/>
                <w:sz w:val="20"/>
                <w:szCs w:val="20"/>
              </w:rPr>
              <w:t>Уроки музыки. 1-4 классы</w:t>
            </w:r>
          </w:p>
          <w:p w14:paraId="112EB2BF" w14:textId="77777777" w:rsidR="0025391A" w:rsidRPr="007C070C" w:rsidRDefault="0025391A" w:rsidP="0025391A">
            <w:pPr>
              <w:autoSpaceDE w:val="0"/>
              <w:autoSpaceDN w:val="0"/>
              <w:adjustRightInd w:val="0"/>
              <w:spacing w:after="0" w:line="240" w:lineRule="auto"/>
              <w:rPr>
                <w:rFonts w:ascii="Times New Roman" w:eastAsia="Calibri" w:hAnsi="Times New Roman" w:cs="Times New Roman"/>
                <w:color w:val="000000"/>
                <w:sz w:val="20"/>
                <w:szCs w:val="20"/>
              </w:rPr>
            </w:pPr>
            <w:r w:rsidRPr="007C070C">
              <w:rPr>
                <w:rFonts w:ascii="Times New Roman" w:eastAsia="Calibri" w:hAnsi="Times New Roman" w:cs="Times New Roman"/>
                <w:color w:val="000000"/>
                <w:sz w:val="20"/>
                <w:szCs w:val="20"/>
              </w:rPr>
              <w:t>Поурочные разработки</w:t>
            </w:r>
          </w:p>
          <w:p w14:paraId="341CD000" w14:textId="478C087A" w:rsidR="0025391A" w:rsidRPr="007C070C" w:rsidRDefault="0025391A" w:rsidP="0025391A">
            <w:pPr>
              <w:spacing w:after="0" w:line="240" w:lineRule="auto"/>
              <w:rPr>
                <w:rFonts w:ascii="Times New Roman" w:eastAsia="Times New Roman" w:hAnsi="Times New Roman" w:cs="Times New Roman"/>
                <w:sz w:val="20"/>
                <w:szCs w:val="20"/>
                <w:lang w:bidi="en-US"/>
              </w:rPr>
            </w:pPr>
            <w:r>
              <w:rPr>
                <w:rFonts w:ascii="Times New Roman" w:eastAsia="Times New Roman" w:hAnsi="Times New Roman" w:cs="Times New Roman"/>
                <w:sz w:val="20"/>
                <w:szCs w:val="20"/>
                <w:lang w:eastAsia="ru-RU"/>
              </w:rPr>
              <w:t>М.: Просвещение, 2022</w:t>
            </w:r>
          </w:p>
        </w:tc>
      </w:tr>
      <w:tr w:rsidR="0025391A" w:rsidRPr="007C070C" w14:paraId="6C6B1F3B" w14:textId="77777777" w:rsidTr="0025391A">
        <w:trPr>
          <w:trHeight w:val="407"/>
        </w:trPr>
        <w:tc>
          <w:tcPr>
            <w:tcW w:w="567" w:type="dxa"/>
            <w:shd w:val="clear" w:color="auto" w:fill="auto"/>
          </w:tcPr>
          <w:p w14:paraId="0051E87E" w14:textId="622E07E9" w:rsidR="0025391A" w:rsidRPr="007C070C" w:rsidRDefault="0025391A" w:rsidP="0025391A">
            <w:pPr>
              <w:autoSpaceDE w:val="0"/>
              <w:autoSpaceDN w:val="0"/>
              <w:adjustRightInd w:val="0"/>
              <w:spacing w:after="0" w:line="240" w:lineRule="auto"/>
              <w:jc w:val="center"/>
              <w:rPr>
                <w:rFonts w:ascii="Times New Roman" w:eastAsia="Times New Roman" w:hAnsi="Times New Roman" w:cs="Times New Roman"/>
                <w:b/>
                <w:sz w:val="24"/>
                <w:szCs w:val="24"/>
              </w:rPr>
            </w:pPr>
            <w:r w:rsidRPr="007C070C">
              <w:rPr>
                <w:rFonts w:ascii="Times New Roman" w:eastAsia="Times New Roman" w:hAnsi="Times New Roman" w:cs="Times New Roman"/>
                <w:b/>
                <w:sz w:val="24"/>
                <w:szCs w:val="24"/>
              </w:rPr>
              <w:t>4</w:t>
            </w:r>
          </w:p>
        </w:tc>
        <w:tc>
          <w:tcPr>
            <w:tcW w:w="3290" w:type="dxa"/>
            <w:shd w:val="clear" w:color="auto" w:fill="auto"/>
          </w:tcPr>
          <w:p w14:paraId="1AF25C73" w14:textId="77777777" w:rsidR="0025391A" w:rsidRPr="007C070C" w:rsidRDefault="0025391A" w:rsidP="0025391A">
            <w:pPr>
              <w:autoSpaceDE w:val="0"/>
              <w:autoSpaceDN w:val="0"/>
              <w:adjustRightInd w:val="0"/>
              <w:spacing w:after="0" w:line="240" w:lineRule="auto"/>
              <w:rPr>
                <w:rFonts w:ascii="Times New Roman" w:eastAsia="Calibri" w:hAnsi="Times New Roman" w:cs="Times New Roman"/>
                <w:color w:val="000000"/>
                <w:sz w:val="20"/>
                <w:szCs w:val="20"/>
              </w:rPr>
            </w:pPr>
            <w:r w:rsidRPr="007C070C">
              <w:rPr>
                <w:rFonts w:ascii="Times New Roman" w:eastAsia="Calibri" w:hAnsi="Times New Roman" w:cs="Times New Roman"/>
                <w:color w:val="000000"/>
                <w:sz w:val="20"/>
                <w:szCs w:val="20"/>
              </w:rPr>
              <w:t xml:space="preserve">Е. Д. Критская, Г.П. Сергеева, </w:t>
            </w:r>
          </w:p>
          <w:p w14:paraId="5ED16358" w14:textId="77777777" w:rsidR="0025391A" w:rsidRPr="007C070C" w:rsidRDefault="0025391A" w:rsidP="0025391A">
            <w:pPr>
              <w:autoSpaceDE w:val="0"/>
              <w:autoSpaceDN w:val="0"/>
              <w:adjustRightInd w:val="0"/>
              <w:spacing w:after="0" w:line="240" w:lineRule="auto"/>
              <w:rPr>
                <w:rFonts w:ascii="Times New Roman" w:eastAsia="Calibri" w:hAnsi="Times New Roman" w:cs="Times New Roman"/>
                <w:color w:val="000000"/>
                <w:sz w:val="20"/>
                <w:szCs w:val="20"/>
              </w:rPr>
            </w:pPr>
            <w:r w:rsidRPr="007C070C">
              <w:rPr>
                <w:rFonts w:ascii="Times New Roman" w:eastAsia="Calibri" w:hAnsi="Times New Roman" w:cs="Times New Roman"/>
                <w:color w:val="000000"/>
                <w:sz w:val="20"/>
                <w:szCs w:val="20"/>
              </w:rPr>
              <w:t>Т.С. Шмагина</w:t>
            </w:r>
          </w:p>
          <w:p w14:paraId="21DD1052" w14:textId="77777777" w:rsidR="0025391A" w:rsidRPr="007C070C" w:rsidRDefault="0025391A" w:rsidP="0025391A">
            <w:pPr>
              <w:autoSpaceDE w:val="0"/>
              <w:autoSpaceDN w:val="0"/>
              <w:adjustRightInd w:val="0"/>
              <w:spacing w:after="0" w:line="240" w:lineRule="auto"/>
              <w:rPr>
                <w:rFonts w:ascii="Times New Roman" w:eastAsia="Calibri" w:hAnsi="Times New Roman" w:cs="Times New Roman"/>
                <w:color w:val="000000"/>
                <w:sz w:val="20"/>
                <w:szCs w:val="20"/>
              </w:rPr>
            </w:pPr>
            <w:r w:rsidRPr="007C070C">
              <w:rPr>
                <w:rFonts w:ascii="Times New Roman" w:eastAsia="Calibri" w:hAnsi="Times New Roman" w:cs="Times New Roman"/>
                <w:color w:val="000000"/>
                <w:sz w:val="20"/>
                <w:szCs w:val="20"/>
              </w:rPr>
              <w:t xml:space="preserve"> Музыка 4 класс</w:t>
            </w:r>
            <w:r>
              <w:rPr>
                <w:rFonts w:ascii="Times New Roman" w:eastAsia="Calibri" w:hAnsi="Times New Roman" w:cs="Times New Roman"/>
                <w:color w:val="000000"/>
                <w:sz w:val="20"/>
                <w:szCs w:val="20"/>
              </w:rPr>
              <w:t xml:space="preserve">. </w:t>
            </w:r>
            <w:r w:rsidRPr="007C070C">
              <w:rPr>
                <w:rFonts w:ascii="Times New Roman" w:eastAsia="Calibri" w:hAnsi="Times New Roman" w:cs="Times New Roman"/>
                <w:color w:val="000000"/>
                <w:sz w:val="20"/>
                <w:szCs w:val="20"/>
              </w:rPr>
              <w:t>Учебник</w:t>
            </w:r>
          </w:p>
          <w:p w14:paraId="6150E0FE" w14:textId="38C7DC1A" w:rsidR="0025391A" w:rsidRPr="007C070C" w:rsidRDefault="0025391A" w:rsidP="0025391A">
            <w:pPr>
              <w:spacing w:after="0" w:line="240" w:lineRule="auto"/>
              <w:rPr>
                <w:rFonts w:ascii="Times New Roman" w:eastAsia="Times New Roman" w:hAnsi="Times New Roman" w:cs="Times New Roman"/>
                <w:sz w:val="20"/>
                <w:szCs w:val="20"/>
                <w:lang w:eastAsia="ru-RU"/>
              </w:rPr>
            </w:pPr>
            <w:r w:rsidRPr="007C070C">
              <w:rPr>
                <w:rFonts w:ascii="Times New Roman" w:eastAsia="Times New Roman" w:hAnsi="Times New Roman" w:cs="Times New Roman"/>
                <w:sz w:val="20"/>
                <w:szCs w:val="20"/>
              </w:rPr>
              <w:t>М.: Прос</w:t>
            </w:r>
            <w:r>
              <w:rPr>
                <w:rFonts w:ascii="Times New Roman" w:eastAsia="Times New Roman" w:hAnsi="Times New Roman" w:cs="Times New Roman"/>
                <w:sz w:val="20"/>
                <w:szCs w:val="20"/>
              </w:rPr>
              <w:t>вещение, 2019</w:t>
            </w:r>
          </w:p>
        </w:tc>
        <w:tc>
          <w:tcPr>
            <w:tcW w:w="3118" w:type="dxa"/>
            <w:shd w:val="clear" w:color="auto" w:fill="auto"/>
          </w:tcPr>
          <w:p w14:paraId="76D46B74" w14:textId="6653A1C4" w:rsidR="0025391A" w:rsidRPr="007C070C" w:rsidRDefault="0025391A" w:rsidP="0025391A">
            <w:pPr>
              <w:spacing w:after="0" w:line="240" w:lineRule="auto"/>
              <w:rPr>
                <w:rFonts w:ascii="Times New Roman" w:eastAsia="Times New Roman" w:hAnsi="Times New Roman" w:cs="Times New Roman"/>
                <w:sz w:val="20"/>
                <w:szCs w:val="20"/>
                <w:shd w:val="clear" w:color="auto" w:fill="FFFFFF"/>
                <w:lang w:eastAsia="ru-RU"/>
              </w:rPr>
            </w:pPr>
            <w:r w:rsidRPr="007C070C">
              <w:rPr>
                <w:rFonts w:ascii="Times New Roman" w:eastAsia="Times New Roman" w:hAnsi="Times New Roman" w:cs="Times New Roman"/>
                <w:sz w:val="20"/>
                <w:szCs w:val="20"/>
                <w:shd w:val="clear" w:color="auto" w:fill="FFFFFF"/>
                <w:lang w:eastAsia="ru-RU"/>
              </w:rPr>
              <w:t>используются оценочные материалы, разработанные учителем</w:t>
            </w:r>
          </w:p>
        </w:tc>
        <w:tc>
          <w:tcPr>
            <w:tcW w:w="3799" w:type="dxa"/>
            <w:shd w:val="clear" w:color="auto" w:fill="auto"/>
          </w:tcPr>
          <w:p w14:paraId="3171D19E" w14:textId="77777777" w:rsidR="0025391A" w:rsidRPr="007C070C" w:rsidRDefault="0025391A" w:rsidP="0025391A">
            <w:pPr>
              <w:autoSpaceDE w:val="0"/>
              <w:autoSpaceDN w:val="0"/>
              <w:adjustRightInd w:val="0"/>
              <w:spacing w:after="0" w:line="240" w:lineRule="auto"/>
              <w:rPr>
                <w:rFonts w:ascii="Times New Roman" w:eastAsia="Calibri" w:hAnsi="Times New Roman" w:cs="Times New Roman"/>
                <w:color w:val="000000"/>
                <w:sz w:val="20"/>
                <w:szCs w:val="20"/>
              </w:rPr>
            </w:pPr>
            <w:r w:rsidRPr="007C070C">
              <w:rPr>
                <w:rFonts w:ascii="Times New Roman" w:eastAsia="Calibri" w:hAnsi="Times New Roman" w:cs="Times New Roman"/>
                <w:color w:val="000000"/>
                <w:sz w:val="20"/>
                <w:szCs w:val="20"/>
              </w:rPr>
              <w:t>Е. Д. Критская,</w:t>
            </w:r>
            <w:r>
              <w:rPr>
                <w:rFonts w:ascii="Times New Roman" w:eastAsia="Calibri" w:hAnsi="Times New Roman" w:cs="Times New Roman"/>
                <w:color w:val="000000"/>
                <w:sz w:val="20"/>
                <w:szCs w:val="20"/>
              </w:rPr>
              <w:t xml:space="preserve"> </w:t>
            </w:r>
            <w:r w:rsidRPr="007C070C">
              <w:rPr>
                <w:rFonts w:ascii="Times New Roman" w:eastAsia="Calibri" w:hAnsi="Times New Roman" w:cs="Times New Roman"/>
                <w:color w:val="000000"/>
                <w:sz w:val="20"/>
                <w:szCs w:val="20"/>
              </w:rPr>
              <w:t xml:space="preserve">Г.П. Сергеева, </w:t>
            </w:r>
          </w:p>
          <w:p w14:paraId="76836613" w14:textId="77777777" w:rsidR="0025391A" w:rsidRPr="007C070C" w:rsidRDefault="0025391A" w:rsidP="0025391A">
            <w:pPr>
              <w:autoSpaceDE w:val="0"/>
              <w:autoSpaceDN w:val="0"/>
              <w:adjustRightInd w:val="0"/>
              <w:spacing w:after="0" w:line="240" w:lineRule="auto"/>
              <w:rPr>
                <w:rFonts w:ascii="Times New Roman" w:eastAsia="Calibri" w:hAnsi="Times New Roman" w:cs="Times New Roman"/>
                <w:color w:val="000000"/>
                <w:sz w:val="20"/>
                <w:szCs w:val="20"/>
              </w:rPr>
            </w:pPr>
            <w:r w:rsidRPr="007C070C">
              <w:rPr>
                <w:rFonts w:ascii="Times New Roman" w:eastAsia="Calibri" w:hAnsi="Times New Roman" w:cs="Times New Roman"/>
                <w:color w:val="000000"/>
                <w:sz w:val="20"/>
                <w:szCs w:val="20"/>
              </w:rPr>
              <w:t xml:space="preserve">Т.С. Шмагина </w:t>
            </w:r>
          </w:p>
          <w:p w14:paraId="29EFD247" w14:textId="77777777" w:rsidR="0025391A" w:rsidRPr="007C070C" w:rsidRDefault="0025391A" w:rsidP="0025391A">
            <w:pPr>
              <w:autoSpaceDE w:val="0"/>
              <w:autoSpaceDN w:val="0"/>
              <w:adjustRightInd w:val="0"/>
              <w:spacing w:after="0" w:line="240" w:lineRule="auto"/>
              <w:rPr>
                <w:rFonts w:ascii="Times New Roman" w:eastAsia="Calibri" w:hAnsi="Times New Roman" w:cs="Times New Roman"/>
                <w:color w:val="000000"/>
                <w:sz w:val="20"/>
                <w:szCs w:val="20"/>
              </w:rPr>
            </w:pPr>
            <w:r w:rsidRPr="007C070C">
              <w:rPr>
                <w:rFonts w:ascii="Times New Roman" w:eastAsia="Calibri" w:hAnsi="Times New Roman" w:cs="Times New Roman"/>
                <w:color w:val="000000"/>
                <w:sz w:val="20"/>
                <w:szCs w:val="20"/>
              </w:rPr>
              <w:t>Уроки музыки. 1-4 классы</w:t>
            </w:r>
          </w:p>
          <w:p w14:paraId="7062AC81" w14:textId="77777777" w:rsidR="0025391A" w:rsidRPr="007C070C" w:rsidRDefault="0025391A" w:rsidP="0025391A">
            <w:pPr>
              <w:autoSpaceDE w:val="0"/>
              <w:autoSpaceDN w:val="0"/>
              <w:adjustRightInd w:val="0"/>
              <w:spacing w:after="0" w:line="240" w:lineRule="auto"/>
              <w:rPr>
                <w:rFonts w:ascii="Times New Roman" w:eastAsia="Calibri" w:hAnsi="Times New Roman" w:cs="Times New Roman"/>
                <w:color w:val="000000"/>
                <w:sz w:val="20"/>
                <w:szCs w:val="20"/>
              </w:rPr>
            </w:pPr>
            <w:r w:rsidRPr="007C070C">
              <w:rPr>
                <w:rFonts w:ascii="Times New Roman" w:eastAsia="Calibri" w:hAnsi="Times New Roman" w:cs="Times New Roman"/>
                <w:color w:val="000000"/>
                <w:sz w:val="20"/>
                <w:szCs w:val="20"/>
              </w:rPr>
              <w:t>Поурочные разработки</w:t>
            </w:r>
          </w:p>
          <w:p w14:paraId="4E2B410B" w14:textId="1480D258" w:rsidR="0025391A" w:rsidRPr="007C070C" w:rsidRDefault="0025391A" w:rsidP="0025391A">
            <w:pPr>
              <w:spacing w:after="0" w:line="240" w:lineRule="auto"/>
              <w:rPr>
                <w:rFonts w:ascii="Times New Roman" w:eastAsia="Times New Roman" w:hAnsi="Times New Roman" w:cs="Times New Roman"/>
                <w:sz w:val="20"/>
                <w:szCs w:val="20"/>
                <w:lang w:bidi="en-US"/>
              </w:rPr>
            </w:pPr>
            <w:r>
              <w:rPr>
                <w:rFonts w:ascii="Times New Roman" w:eastAsia="Times New Roman" w:hAnsi="Times New Roman" w:cs="Times New Roman"/>
                <w:sz w:val="20"/>
                <w:szCs w:val="20"/>
                <w:lang w:eastAsia="ru-RU"/>
              </w:rPr>
              <w:t>М.: Просвещение, 2022</w:t>
            </w:r>
          </w:p>
        </w:tc>
      </w:tr>
      <w:tr w:rsidR="0025391A" w:rsidRPr="007C070C" w14:paraId="2741597B" w14:textId="77777777" w:rsidTr="007C070C">
        <w:tc>
          <w:tcPr>
            <w:tcW w:w="10774" w:type="dxa"/>
            <w:gridSpan w:val="4"/>
            <w:shd w:val="clear" w:color="auto" w:fill="auto"/>
          </w:tcPr>
          <w:p w14:paraId="115C915D" w14:textId="77777777" w:rsidR="0025391A" w:rsidRPr="007C070C" w:rsidRDefault="0025391A" w:rsidP="0025391A">
            <w:pPr>
              <w:autoSpaceDE w:val="0"/>
              <w:autoSpaceDN w:val="0"/>
              <w:adjustRightInd w:val="0"/>
              <w:spacing w:after="0" w:line="240" w:lineRule="auto"/>
              <w:jc w:val="center"/>
              <w:rPr>
                <w:rFonts w:ascii="Times New Roman" w:eastAsia="Times New Roman" w:hAnsi="Times New Roman" w:cs="Times New Roman"/>
                <w:b/>
                <w:sz w:val="20"/>
                <w:szCs w:val="20"/>
              </w:rPr>
            </w:pPr>
            <w:r w:rsidRPr="007C070C">
              <w:rPr>
                <w:rFonts w:ascii="Times New Roman" w:eastAsia="Times New Roman" w:hAnsi="Times New Roman" w:cs="Times New Roman"/>
                <w:b/>
                <w:sz w:val="20"/>
                <w:szCs w:val="20"/>
              </w:rPr>
              <w:t>Технология</w:t>
            </w:r>
          </w:p>
        </w:tc>
      </w:tr>
      <w:tr w:rsidR="0025391A" w:rsidRPr="007C070C" w14:paraId="62F75648" w14:textId="77777777" w:rsidTr="001840C1">
        <w:tc>
          <w:tcPr>
            <w:tcW w:w="567" w:type="dxa"/>
            <w:shd w:val="clear" w:color="auto" w:fill="auto"/>
          </w:tcPr>
          <w:p w14:paraId="11127C1C" w14:textId="77777777" w:rsidR="0025391A" w:rsidRPr="007C070C" w:rsidRDefault="0025391A" w:rsidP="0025391A">
            <w:pPr>
              <w:autoSpaceDE w:val="0"/>
              <w:autoSpaceDN w:val="0"/>
              <w:adjustRightInd w:val="0"/>
              <w:spacing w:after="0" w:line="240" w:lineRule="auto"/>
              <w:jc w:val="center"/>
              <w:rPr>
                <w:rFonts w:ascii="Times New Roman" w:eastAsia="Times New Roman" w:hAnsi="Times New Roman" w:cs="Times New Roman"/>
                <w:b/>
                <w:sz w:val="24"/>
                <w:szCs w:val="24"/>
              </w:rPr>
            </w:pPr>
            <w:r w:rsidRPr="007C070C">
              <w:rPr>
                <w:rFonts w:ascii="Times New Roman" w:eastAsia="Times New Roman" w:hAnsi="Times New Roman" w:cs="Times New Roman"/>
                <w:b/>
                <w:sz w:val="24"/>
                <w:szCs w:val="24"/>
              </w:rPr>
              <w:t>1</w:t>
            </w:r>
          </w:p>
        </w:tc>
        <w:tc>
          <w:tcPr>
            <w:tcW w:w="3290" w:type="dxa"/>
            <w:shd w:val="clear" w:color="auto" w:fill="auto"/>
          </w:tcPr>
          <w:p w14:paraId="2A8AFDBE" w14:textId="77777777" w:rsidR="0025391A" w:rsidRPr="007C070C" w:rsidRDefault="0025391A" w:rsidP="0025391A">
            <w:pPr>
              <w:spacing w:after="0" w:line="240" w:lineRule="auto"/>
              <w:rPr>
                <w:rFonts w:ascii="Times New Roman" w:eastAsia="Times New Roman" w:hAnsi="Times New Roman" w:cs="Times New Roman"/>
                <w:sz w:val="20"/>
                <w:szCs w:val="20"/>
                <w:lang w:eastAsia="ru-RU"/>
              </w:rPr>
            </w:pPr>
            <w:r w:rsidRPr="007C070C">
              <w:rPr>
                <w:rFonts w:ascii="Times New Roman" w:eastAsia="Times New Roman" w:hAnsi="Times New Roman" w:cs="Times New Roman"/>
                <w:sz w:val="20"/>
                <w:szCs w:val="20"/>
                <w:lang w:eastAsia="ru-RU"/>
              </w:rPr>
              <w:t>Н.И. Роговцева</w:t>
            </w:r>
          </w:p>
          <w:p w14:paraId="5FEABA1D" w14:textId="271685B4" w:rsidR="0025391A" w:rsidRPr="007C070C" w:rsidRDefault="0025391A" w:rsidP="0025391A">
            <w:pPr>
              <w:spacing w:after="0" w:line="240" w:lineRule="auto"/>
              <w:rPr>
                <w:rFonts w:ascii="Times New Roman" w:eastAsia="Times New Roman" w:hAnsi="Times New Roman" w:cs="Times New Roman"/>
                <w:sz w:val="20"/>
                <w:szCs w:val="20"/>
                <w:lang w:eastAsia="ru-RU"/>
              </w:rPr>
            </w:pPr>
            <w:r w:rsidRPr="007C070C">
              <w:rPr>
                <w:rFonts w:ascii="Times New Roman" w:eastAsia="Times New Roman" w:hAnsi="Times New Roman" w:cs="Times New Roman"/>
                <w:sz w:val="20"/>
                <w:szCs w:val="20"/>
                <w:lang w:eastAsia="ru-RU"/>
              </w:rPr>
              <w:t>Технология 1 класс</w:t>
            </w:r>
            <w:r>
              <w:rPr>
                <w:rFonts w:ascii="Times New Roman" w:eastAsia="Times New Roman" w:hAnsi="Times New Roman" w:cs="Times New Roman"/>
                <w:sz w:val="20"/>
                <w:szCs w:val="20"/>
                <w:lang w:eastAsia="ru-RU"/>
              </w:rPr>
              <w:t xml:space="preserve">. </w:t>
            </w:r>
            <w:r w:rsidRPr="007C070C">
              <w:rPr>
                <w:rFonts w:ascii="Times New Roman" w:eastAsia="Times New Roman" w:hAnsi="Times New Roman" w:cs="Times New Roman"/>
                <w:sz w:val="20"/>
                <w:szCs w:val="20"/>
                <w:lang w:eastAsia="ru-RU"/>
              </w:rPr>
              <w:t xml:space="preserve">Учебник </w:t>
            </w:r>
          </w:p>
          <w:p w14:paraId="4AF2D95B" w14:textId="40B76BC6" w:rsidR="0025391A" w:rsidRPr="007C070C" w:rsidRDefault="0025391A" w:rsidP="0025391A">
            <w:pPr>
              <w:spacing w:after="0" w:line="240" w:lineRule="auto"/>
              <w:rPr>
                <w:rFonts w:ascii="Times New Roman" w:eastAsia="Times New Roman" w:hAnsi="Times New Roman" w:cs="Times New Roman"/>
                <w:sz w:val="20"/>
                <w:szCs w:val="20"/>
                <w:lang w:eastAsia="ru-RU"/>
              </w:rPr>
            </w:pPr>
            <w:r w:rsidRPr="007C070C">
              <w:rPr>
                <w:rFonts w:ascii="Times New Roman" w:eastAsia="Times New Roman" w:hAnsi="Times New Roman" w:cs="Times New Roman"/>
                <w:sz w:val="20"/>
                <w:szCs w:val="20"/>
                <w:lang w:eastAsia="ru-RU"/>
              </w:rPr>
              <w:t>М.: Пр</w:t>
            </w:r>
            <w:r>
              <w:rPr>
                <w:rFonts w:ascii="Times New Roman" w:eastAsia="Times New Roman" w:hAnsi="Times New Roman" w:cs="Times New Roman"/>
                <w:sz w:val="20"/>
                <w:szCs w:val="20"/>
                <w:lang w:eastAsia="ru-RU"/>
              </w:rPr>
              <w:t>освещение, 2020</w:t>
            </w:r>
          </w:p>
        </w:tc>
        <w:tc>
          <w:tcPr>
            <w:tcW w:w="3118" w:type="dxa"/>
            <w:shd w:val="clear" w:color="auto" w:fill="auto"/>
          </w:tcPr>
          <w:p w14:paraId="61894455" w14:textId="77777777" w:rsidR="0025391A" w:rsidRPr="007C070C" w:rsidRDefault="0025391A" w:rsidP="0025391A">
            <w:pPr>
              <w:spacing w:after="0" w:line="240" w:lineRule="auto"/>
              <w:rPr>
                <w:rFonts w:ascii="Times New Roman" w:eastAsia="Times New Roman" w:hAnsi="Times New Roman" w:cs="Times New Roman"/>
                <w:sz w:val="20"/>
                <w:szCs w:val="20"/>
                <w:lang w:eastAsia="ru-RU"/>
              </w:rPr>
            </w:pPr>
            <w:r w:rsidRPr="007C070C">
              <w:rPr>
                <w:rFonts w:ascii="Times New Roman" w:eastAsia="Times New Roman" w:hAnsi="Times New Roman" w:cs="Times New Roman"/>
                <w:sz w:val="20"/>
                <w:szCs w:val="20"/>
                <w:shd w:val="clear" w:color="auto" w:fill="FFFFFF"/>
                <w:lang w:eastAsia="ru-RU"/>
              </w:rPr>
              <w:t>используются оценочные материалы, разработанные учителем</w:t>
            </w:r>
          </w:p>
        </w:tc>
        <w:tc>
          <w:tcPr>
            <w:tcW w:w="3799" w:type="dxa"/>
            <w:shd w:val="clear" w:color="auto" w:fill="auto"/>
          </w:tcPr>
          <w:p w14:paraId="6CEDCA3F" w14:textId="01538005" w:rsidR="0025391A" w:rsidRPr="007C070C" w:rsidRDefault="0025391A" w:rsidP="0025391A">
            <w:pPr>
              <w:widowControl w:val="0"/>
              <w:spacing w:after="0" w:line="240" w:lineRule="auto"/>
              <w:ind w:right="40"/>
              <w:rPr>
                <w:rFonts w:ascii="Times New Roman" w:eastAsia="Times New Roman" w:hAnsi="Times New Roman" w:cs="Times New Roman"/>
                <w:sz w:val="20"/>
                <w:szCs w:val="20"/>
              </w:rPr>
            </w:pPr>
            <w:r w:rsidRPr="007C070C">
              <w:rPr>
                <w:rFonts w:ascii="Times New Roman" w:eastAsia="Times New Roman" w:hAnsi="Times New Roman" w:cs="Times New Roman"/>
                <w:sz w:val="20"/>
                <w:szCs w:val="20"/>
              </w:rPr>
              <w:t>Н.И. Роговцева</w:t>
            </w:r>
            <w:r>
              <w:rPr>
                <w:rFonts w:ascii="Times New Roman" w:eastAsia="Times New Roman" w:hAnsi="Times New Roman" w:cs="Times New Roman"/>
                <w:sz w:val="20"/>
                <w:szCs w:val="20"/>
              </w:rPr>
              <w:t xml:space="preserve">, </w:t>
            </w:r>
            <w:r w:rsidRPr="007C070C">
              <w:rPr>
                <w:rFonts w:ascii="Times New Roman" w:eastAsia="Times New Roman" w:hAnsi="Times New Roman" w:cs="Times New Roman"/>
                <w:sz w:val="20"/>
                <w:szCs w:val="20"/>
              </w:rPr>
              <w:t>Н.В. Шипилова</w:t>
            </w:r>
          </w:p>
          <w:p w14:paraId="7974D063" w14:textId="77777777" w:rsidR="0025391A" w:rsidRPr="007C070C" w:rsidRDefault="0025391A" w:rsidP="0025391A">
            <w:pPr>
              <w:autoSpaceDE w:val="0"/>
              <w:autoSpaceDN w:val="0"/>
              <w:adjustRightInd w:val="0"/>
              <w:spacing w:after="0" w:line="240" w:lineRule="auto"/>
              <w:rPr>
                <w:rFonts w:ascii="Times New Roman" w:eastAsia="Times New Roman" w:hAnsi="Times New Roman" w:cs="Times New Roman"/>
                <w:sz w:val="20"/>
                <w:szCs w:val="20"/>
              </w:rPr>
            </w:pPr>
            <w:r w:rsidRPr="007C070C">
              <w:rPr>
                <w:rFonts w:ascii="Times New Roman" w:eastAsia="Times New Roman" w:hAnsi="Times New Roman" w:cs="Times New Roman"/>
                <w:sz w:val="20"/>
                <w:szCs w:val="20"/>
              </w:rPr>
              <w:t>С.А. Анащенкова</w:t>
            </w:r>
          </w:p>
          <w:p w14:paraId="116B6FC3" w14:textId="77777777" w:rsidR="0025391A" w:rsidRPr="007C070C" w:rsidRDefault="0025391A" w:rsidP="0025391A">
            <w:pPr>
              <w:autoSpaceDE w:val="0"/>
              <w:autoSpaceDN w:val="0"/>
              <w:adjustRightInd w:val="0"/>
              <w:spacing w:after="0" w:line="240" w:lineRule="auto"/>
              <w:rPr>
                <w:rFonts w:ascii="Times New Roman" w:eastAsia="Times New Roman" w:hAnsi="Times New Roman" w:cs="Times New Roman"/>
                <w:sz w:val="20"/>
                <w:szCs w:val="20"/>
              </w:rPr>
            </w:pPr>
            <w:r w:rsidRPr="007C070C">
              <w:rPr>
                <w:rFonts w:ascii="Times New Roman" w:eastAsia="Times New Roman" w:hAnsi="Times New Roman" w:cs="Times New Roman"/>
                <w:sz w:val="20"/>
                <w:szCs w:val="20"/>
              </w:rPr>
              <w:t>Технология. 1 класс</w:t>
            </w:r>
          </w:p>
          <w:p w14:paraId="61AB40D0" w14:textId="77777777" w:rsidR="0025391A" w:rsidRPr="007C070C" w:rsidRDefault="0025391A" w:rsidP="0025391A">
            <w:pPr>
              <w:autoSpaceDE w:val="0"/>
              <w:autoSpaceDN w:val="0"/>
              <w:adjustRightInd w:val="0"/>
              <w:spacing w:after="0" w:line="240" w:lineRule="auto"/>
              <w:rPr>
                <w:rFonts w:ascii="Times New Roman" w:eastAsia="Times New Roman" w:hAnsi="Times New Roman" w:cs="Times New Roman"/>
                <w:sz w:val="20"/>
                <w:szCs w:val="20"/>
              </w:rPr>
            </w:pPr>
            <w:r w:rsidRPr="007C070C">
              <w:rPr>
                <w:rFonts w:ascii="Times New Roman" w:eastAsia="Times New Roman" w:hAnsi="Times New Roman" w:cs="Times New Roman"/>
                <w:sz w:val="20"/>
                <w:szCs w:val="20"/>
              </w:rPr>
              <w:t>Методическое пособие с поурочными разработками</w:t>
            </w:r>
          </w:p>
          <w:p w14:paraId="01E25584" w14:textId="27F31B2F" w:rsidR="0025391A" w:rsidRPr="007C070C" w:rsidRDefault="0025391A" w:rsidP="0025391A">
            <w:pPr>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М.: Просвещение, 2020</w:t>
            </w:r>
          </w:p>
        </w:tc>
      </w:tr>
      <w:tr w:rsidR="0025391A" w:rsidRPr="007C070C" w14:paraId="1888A10F" w14:textId="77777777" w:rsidTr="001840C1">
        <w:tc>
          <w:tcPr>
            <w:tcW w:w="567" w:type="dxa"/>
            <w:shd w:val="clear" w:color="auto" w:fill="auto"/>
          </w:tcPr>
          <w:p w14:paraId="45B6043D" w14:textId="77777777" w:rsidR="0025391A" w:rsidRPr="007C070C" w:rsidRDefault="0025391A" w:rsidP="0025391A">
            <w:pPr>
              <w:autoSpaceDE w:val="0"/>
              <w:autoSpaceDN w:val="0"/>
              <w:adjustRightInd w:val="0"/>
              <w:spacing w:after="0" w:line="240" w:lineRule="auto"/>
              <w:jc w:val="center"/>
              <w:rPr>
                <w:rFonts w:ascii="Times New Roman" w:eastAsia="Times New Roman" w:hAnsi="Times New Roman" w:cs="Times New Roman"/>
                <w:b/>
                <w:sz w:val="24"/>
                <w:szCs w:val="24"/>
              </w:rPr>
            </w:pPr>
            <w:r w:rsidRPr="007C070C">
              <w:rPr>
                <w:rFonts w:ascii="Times New Roman" w:eastAsia="Times New Roman" w:hAnsi="Times New Roman" w:cs="Times New Roman"/>
                <w:b/>
                <w:sz w:val="24"/>
                <w:szCs w:val="24"/>
              </w:rPr>
              <w:t>2</w:t>
            </w:r>
          </w:p>
        </w:tc>
        <w:tc>
          <w:tcPr>
            <w:tcW w:w="3290" w:type="dxa"/>
            <w:shd w:val="clear" w:color="auto" w:fill="auto"/>
          </w:tcPr>
          <w:p w14:paraId="6DA9DD36" w14:textId="77777777" w:rsidR="0025391A" w:rsidRPr="007C070C" w:rsidRDefault="0025391A" w:rsidP="0025391A">
            <w:pPr>
              <w:spacing w:after="0" w:line="240" w:lineRule="auto"/>
              <w:rPr>
                <w:rFonts w:ascii="Times New Roman" w:eastAsia="Times New Roman" w:hAnsi="Times New Roman" w:cs="Times New Roman"/>
                <w:sz w:val="20"/>
                <w:szCs w:val="20"/>
                <w:lang w:eastAsia="ru-RU"/>
              </w:rPr>
            </w:pPr>
            <w:r w:rsidRPr="007C070C">
              <w:rPr>
                <w:rFonts w:ascii="Times New Roman" w:eastAsia="Times New Roman" w:hAnsi="Times New Roman" w:cs="Times New Roman"/>
                <w:sz w:val="20"/>
                <w:szCs w:val="20"/>
                <w:lang w:eastAsia="ru-RU"/>
              </w:rPr>
              <w:t>Н.И. Роговцева</w:t>
            </w:r>
          </w:p>
          <w:p w14:paraId="78D2A984" w14:textId="4F2897CC" w:rsidR="0025391A" w:rsidRPr="007C070C" w:rsidRDefault="0025391A" w:rsidP="0025391A">
            <w:pPr>
              <w:spacing w:after="0" w:line="240" w:lineRule="auto"/>
              <w:rPr>
                <w:rFonts w:ascii="Times New Roman" w:eastAsia="Times New Roman" w:hAnsi="Times New Roman" w:cs="Times New Roman"/>
                <w:sz w:val="20"/>
                <w:szCs w:val="20"/>
                <w:lang w:eastAsia="ru-RU"/>
              </w:rPr>
            </w:pPr>
            <w:r w:rsidRPr="007C070C">
              <w:rPr>
                <w:rFonts w:ascii="Times New Roman" w:eastAsia="Times New Roman" w:hAnsi="Times New Roman" w:cs="Times New Roman"/>
                <w:sz w:val="20"/>
                <w:szCs w:val="20"/>
                <w:lang w:eastAsia="ru-RU"/>
              </w:rPr>
              <w:t>Технология 2 класс</w:t>
            </w:r>
            <w:r>
              <w:rPr>
                <w:rFonts w:ascii="Times New Roman" w:eastAsia="Times New Roman" w:hAnsi="Times New Roman" w:cs="Times New Roman"/>
                <w:sz w:val="20"/>
                <w:szCs w:val="20"/>
                <w:lang w:eastAsia="ru-RU"/>
              </w:rPr>
              <w:t xml:space="preserve">. </w:t>
            </w:r>
            <w:r w:rsidRPr="007C070C">
              <w:rPr>
                <w:rFonts w:ascii="Times New Roman" w:eastAsia="Times New Roman" w:hAnsi="Times New Roman" w:cs="Times New Roman"/>
                <w:sz w:val="20"/>
                <w:szCs w:val="20"/>
                <w:lang w:eastAsia="ru-RU"/>
              </w:rPr>
              <w:t xml:space="preserve">Учебник </w:t>
            </w:r>
          </w:p>
          <w:p w14:paraId="44BE2331" w14:textId="30ABCA93" w:rsidR="0025391A" w:rsidRPr="007C070C" w:rsidRDefault="0025391A" w:rsidP="0025391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 Просвещение, 2019</w:t>
            </w:r>
          </w:p>
        </w:tc>
        <w:tc>
          <w:tcPr>
            <w:tcW w:w="3118" w:type="dxa"/>
            <w:shd w:val="clear" w:color="auto" w:fill="auto"/>
          </w:tcPr>
          <w:p w14:paraId="4D58DA8E" w14:textId="77777777" w:rsidR="0025391A" w:rsidRPr="007C070C" w:rsidRDefault="0025391A" w:rsidP="0025391A">
            <w:pPr>
              <w:spacing w:after="0" w:line="240" w:lineRule="auto"/>
              <w:rPr>
                <w:rFonts w:ascii="Times New Roman" w:eastAsia="Times New Roman" w:hAnsi="Times New Roman" w:cs="Times New Roman"/>
                <w:sz w:val="20"/>
                <w:szCs w:val="20"/>
                <w:lang w:eastAsia="ru-RU"/>
              </w:rPr>
            </w:pPr>
            <w:r w:rsidRPr="007C070C">
              <w:rPr>
                <w:rFonts w:ascii="Times New Roman" w:eastAsia="Times New Roman" w:hAnsi="Times New Roman" w:cs="Times New Roman"/>
                <w:sz w:val="20"/>
                <w:szCs w:val="20"/>
                <w:shd w:val="clear" w:color="auto" w:fill="FFFFFF"/>
                <w:lang w:eastAsia="ru-RU"/>
              </w:rPr>
              <w:t>используются оценочные материалы, разработанные учителем</w:t>
            </w:r>
          </w:p>
        </w:tc>
        <w:tc>
          <w:tcPr>
            <w:tcW w:w="3799" w:type="dxa"/>
            <w:shd w:val="clear" w:color="auto" w:fill="auto"/>
          </w:tcPr>
          <w:p w14:paraId="7F0A8631" w14:textId="195566F9" w:rsidR="0025391A" w:rsidRPr="007C070C" w:rsidRDefault="0025391A" w:rsidP="0025391A">
            <w:pPr>
              <w:widowControl w:val="0"/>
              <w:spacing w:after="0" w:line="240" w:lineRule="auto"/>
              <w:ind w:right="40"/>
              <w:rPr>
                <w:rFonts w:ascii="Times New Roman" w:eastAsia="Times New Roman" w:hAnsi="Times New Roman" w:cs="Times New Roman"/>
                <w:sz w:val="20"/>
                <w:szCs w:val="20"/>
              </w:rPr>
            </w:pPr>
            <w:r w:rsidRPr="007C070C">
              <w:rPr>
                <w:rFonts w:ascii="Times New Roman" w:eastAsia="Times New Roman" w:hAnsi="Times New Roman" w:cs="Times New Roman"/>
                <w:sz w:val="20"/>
                <w:szCs w:val="20"/>
              </w:rPr>
              <w:t>Н.И. Роговцева</w:t>
            </w:r>
            <w:r>
              <w:rPr>
                <w:rFonts w:ascii="Times New Roman" w:eastAsia="Times New Roman" w:hAnsi="Times New Roman" w:cs="Times New Roman"/>
                <w:sz w:val="20"/>
                <w:szCs w:val="20"/>
              </w:rPr>
              <w:t xml:space="preserve">, </w:t>
            </w:r>
            <w:r w:rsidRPr="007C070C">
              <w:rPr>
                <w:rFonts w:ascii="Times New Roman" w:eastAsia="Times New Roman" w:hAnsi="Times New Roman" w:cs="Times New Roman"/>
                <w:sz w:val="20"/>
                <w:szCs w:val="20"/>
              </w:rPr>
              <w:t xml:space="preserve">Н.В. Шипилова </w:t>
            </w:r>
          </w:p>
          <w:p w14:paraId="51CB00AF" w14:textId="77777777" w:rsidR="0025391A" w:rsidRPr="007C070C" w:rsidRDefault="0025391A" w:rsidP="0025391A">
            <w:pPr>
              <w:autoSpaceDE w:val="0"/>
              <w:autoSpaceDN w:val="0"/>
              <w:adjustRightInd w:val="0"/>
              <w:spacing w:after="0" w:line="240" w:lineRule="auto"/>
              <w:rPr>
                <w:rFonts w:ascii="Times New Roman" w:eastAsia="Times New Roman" w:hAnsi="Times New Roman" w:cs="Times New Roman"/>
                <w:sz w:val="20"/>
                <w:szCs w:val="20"/>
              </w:rPr>
            </w:pPr>
            <w:r w:rsidRPr="007C070C">
              <w:rPr>
                <w:rFonts w:ascii="Times New Roman" w:eastAsia="Times New Roman" w:hAnsi="Times New Roman" w:cs="Times New Roman"/>
                <w:sz w:val="20"/>
                <w:szCs w:val="20"/>
              </w:rPr>
              <w:t>С.А. Анащенкова</w:t>
            </w:r>
          </w:p>
          <w:p w14:paraId="73E60F37" w14:textId="77777777" w:rsidR="0025391A" w:rsidRPr="007C070C" w:rsidRDefault="0025391A" w:rsidP="0025391A">
            <w:pPr>
              <w:autoSpaceDE w:val="0"/>
              <w:autoSpaceDN w:val="0"/>
              <w:adjustRightInd w:val="0"/>
              <w:spacing w:after="0" w:line="240" w:lineRule="auto"/>
              <w:rPr>
                <w:rFonts w:ascii="Times New Roman" w:eastAsia="Times New Roman" w:hAnsi="Times New Roman" w:cs="Times New Roman"/>
                <w:sz w:val="20"/>
                <w:szCs w:val="20"/>
              </w:rPr>
            </w:pPr>
            <w:r w:rsidRPr="007C070C">
              <w:rPr>
                <w:rFonts w:ascii="Times New Roman" w:eastAsia="Times New Roman" w:hAnsi="Times New Roman" w:cs="Times New Roman"/>
                <w:sz w:val="20"/>
                <w:szCs w:val="20"/>
              </w:rPr>
              <w:t>Технология. 2 класс</w:t>
            </w:r>
          </w:p>
          <w:p w14:paraId="5BE2A26C" w14:textId="77777777" w:rsidR="0025391A" w:rsidRPr="007C070C" w:rsidRDefault="0025391A" w:rsidP="0025391A">
            <w:pPr>
              <w:autoSpaceDE w:val="0"/>
              <w:autoSpaceDN w:val="0"/>
              <w:adjustRightInd w:val="0"/>
              <w:spacing w:after="0" w:line="240" w:lineRule="auto"/>
              <w:rPr>
                <w:rFonts w:ascii="Times New Roman" w:eastAsia="Times New Roman" w:hAnsi="Times New Roman" w:cs="Times New Roman"/>
                <w:sz w:val="20"/>
                <w:szCs w:val="20"/>
              </w:rPr>
            </w:pPr>
            <w:r w:rsidRPr="007C070C">
              <w:rPr>
                <w:rFonts w:ascii="Times New Roman" w:eastAsia="Times New Roman" w:hAnsi="Times New Roman" w:cs="Times New Roman"/>
                <w:sz w:val="20"/>
                <w:szCs w:val="20"/>
              </w:rPr>
              <w:t>Методическое пособие с поурочными разработками</w:t>
            </w:r>
          </w:p>
          <w:p w14:paraId="207DE360" w14:textId="14FBF22C" w:rsidR="0025391A" w:rsidRPr="007C070C" w:rsidRDefault="0025391A" w:rsidP="0025391A">
            <w:pPr>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М.: Просвещение, 2020</w:t>
            </w:r>
          </w:p>
        </w:tc>
      </w:tr>
      <w:tr w:rsidR="0025391A" w:rsidRPr="007C070C" w14:paraId="54317136" w14:textId="77777777" w:rsidTr="001840C1">
        <w:tc>
          <w:tcPr>
            <w:tcW w:w="567" w:type="dxa"/>
            <w:shd w:val="clear" w:color="auto" w:fill="auto"/>
          </w:tcPr>
          <w:p w14:paraId="4C97855B" w14:textId="77777777" w:rsidR="0025391A" w:rsidRPr="007C070C" w:rsidRDefault="0025391A" w:rsidP="0025391A">
            <w:pPr>
              <w:autoSpaceDE w:val="0"/>
              <w:autoSpaceDN w:val="0"/>
              <w:adjustRightInd w:val="0"/>
              <w:spacing w:after="0" w:line="240" w:lineRule="auto"/>
              <w:jc w:val="center"/>
              <w:rPr>
                <w:rFonts w:ascii="Times New Roman" w:eastAsia="Times New Roman" w:hAnsi="Times New Roman" w:cs="Times New Roman"/>
                <w:b/>
                <w:sz w:val="24"/>
                <w:szCs w:val="24"/>
              </w:rPr>
            </w:pPr>
            <w:r w:rsidRPr="007C070C">
              <w:rPr>
                <w:rFonts w:ascii="Times New Roman" w:eastAsia="Times New Roman" w:hAnsi="Times New Roman" w:cs="Times New Roman"/>
                <w:b/>
                <w:sz w:val="24"/>
                <w:szCs w:val="24"/>
              </w:rPr>
              <w:t>3</w:t>
            </w:r>
          </w:p>
        </w:tc>
        <w:tc>
          <w:tcPr>
            <w:tcW w:w="3290" w:type="dxa"/>
            <w:shd w:val="clear" w:color="auto" w:fill="auto"/>
          </w:tcPr>
          <w:p w14:paraId="382982C5" w14:textId="77777777" w:rsidR="0025391A" w:rsidRPr="007C070C" w:rsidRDefault="0025391A" w:rsidP="0025391A">
            <w:pPr>
              <w:spacing w:after="0" w:line="240" w:lineRule="auto"/>
              <w:rPr>
                <w:rFonts w:ascii="Times New Roman" w:eastAsia="Times New Roman" w:hAnsi="Times New Roman" w:cs="Times New Roman"/>
                <w:sz w:val="20"/>
                <w:szCs w:val="20"/>
                <w:lang w:eastAsia="ru-RU"/>
              </w:rPr>
            </w:pPr>
            <w:r w:rsidRPr="007C070C">
              <w:rPr>
                <w:rFonts w:ascii="Times New Roman" w:eastAsia="Times New Roman" w:hAnsi="Times New Roman" w:cs="Times New Roman"/>
                <w:sz w:val="20"/>
                <w:szCs w:val="20"/>
                <w:lang w:eastAsia="ru-RU"/>
              </w:rPr>
              <w:t>Н.И. Роговцева</w:t>
            </w:r>
          </w:p>
          <w:p w14:paraId="7C4C1D8F" w14:textId="523DC25F" w:rsidR="0025391A" w:rsidRPr="007C070C" w:rsidRDefault="0025391A" w:rsidP="0025391A">
            <w:pPr>
              <w:spacing w:after="0" w:line="240" w:lineRule="auto"/>
              <w:rPr>
                <w:rFonts w:ascii="Times New Roman" w:eastAsia="Times New Roman" w:hAnsi="Times New Roman" w:cs="Times New Roman"/>
                <w:sz w:val="20"/>
                <w:szCs w:val="20"/>
                <w:lang w:eastAsia="ru-RU"/>
              </w:rPr>
            </w:pPr>
            <w:r w:rsidRPr="007C070C">
              <w:rPr>
                <w:rFonts w:ascii="Times New Roman" w:eastAsia="Times New Roman" w:hAnsi="Times New Roman" w:cs="Times New Roman"/>
                <w:sz w:val="20"/>
                <w:szCs w:val="20"/>
                <w:lang w:eastAsia="ru-RU"/>
              </w:rPr>
              <w:t>Технология 3 класс</w:t>
            </w:r>
            <w:r>
              <w:rPr>
                <w:rFonts w:ascii="Times New Roman" w:eastAsia="Times New Roman" w:hAnsi="Times New Roman" w:cs="Times New Roman"/>
                <w:sz w:val="20"/>
                <w:szCs w:val="20"/>
                <w:lang w:eastAsia="ru-RU"/>
              </w:rPr>
              <w:t>.</w:t>
            </w:r>
            <w:r w:rsidRPr="007C070C">
              <w:rPr>
                <w:rFonts w:ascii="Times New Roman" w:eastAsia="Times New Roman" w:hAnsi="Times New Roman" w:cs="Times New Roman"/>
                <w:sz w:val="20"/>
                <w:szCs w:val="20"/>
                <w:lang w:eastAsia="ru-RU"/>
              </w:rPr>
              <w:t xml:space="preserve"> Учебник</w:t>
            </w:r>
          </w:p>
          <w:p w14:paraId="0F16E386" w14:textId="00805CD8" w:rsidR="0025391A" w:rsidRPr="007C070C" w:rsidRDefault="0025391A" w:rsidP="0025391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 Просвещение, 2019</w:t>
            </w:r>
          </w:p>
        </w:tc>
        <w:tc>
          <w:tcPr>
            <w:tcW w:w="3118" w:type="dxa"/>
            <w:shd w:val="clear" w:color="auto" w:fill="auto"/>
          </w:tcPr>
          <w:p w14:paraId="7C2346CB" w14:textId="77777777" w:rsidR="0025391A" w:rsidRPr="007C070C" w:rsidRDefault="0025391A" w:rsidP="0025391A">
            <w:pPr>
              <w:spacing w:after="0" w:line="240" w:lineRule="auto"/>
              <w:rPr>
                <w:rFonts w:ascii="Times New Roman" w:eastAsia="Times New Roman" w:hAnsi="Times New Roman" w:cs="Times New Roman"/>
                <w:sz w:val="20"/>
                <w:szCs w:val="20"/>
                <w:lang w:eastAsia="ru-RU"/>
              </w:rPr>
            </w:pPr>
            <w:r w:rsidRPr="007C070C">
              <w:rPr>
                <w:rFonts w:ascii="Times New Roman" w:eastAsia="Times New Roman" w:hAnsi="Times New Roman" w:cs="Times New Roman"/>
                <w:sz w:val="20"/>
                <w:szCs w:val="20"/>
                <w:shd w:val="clear" w:color="auto" w:fill="FFFFFF"/>
                <w:lang w:eastAsia="ru-RU"/>
              </w:rPr>
              <w:t>используются оценочные материалы, разработанные учителем</w:t>
            </w:r>
          </w:p>
        </w:tc>
        <w:tc>
          <w:tcPr>
            <w:tcW w:w="3799" w:type="dxa"/>
            <w:shd w:val="clear" w:color="auto" w:fill="auto"/>
          </w:tcPr>
          <w:p w14:paraId="2A07DC21" w14:textId="7552BA9A" w:rsidR="0025391A" w:rsidRPr="007C070C" w:rsidRDefault="0025391A" w:rsidP="0025391A">
            <w:pPr>
              <w:widowControl w:val="0"/>
              <w:spacing w:after="0" w:line="240" w:lineRule="auto"/>
              <w:ind w:right="40"/>
              <w:rPr>
                <w:rFonts w:ascii="Times New Roman" w:eastAsia="Times New Roman" w:hAnsi="Times New Roman" w:cs="Times New Roman"/>
                <w:sz w:val="20"/>
                <w:szCs w:val="20"/>
              </w:rPr>
            </w:pPr>
            <w:r w:rsidRPr="007C070C">
              <w:rPr>
                <w:rFonts w:ascii="Times New Roman" w:eastAsia="Times New Roman" w:hAnsi="Times New Roman" w:cs="Times New Roman"/>
                <w:sz w:val="20"/>
                <w:szCs w:val="20"/>
              </w:rPr>
              <w:t>Н.И. Роговцева</w:t>
            </w:r>
            <w:r>
              <w:rPr>
                <w:rFonts w:ascii="Times New Roman" w:eastAsia="Times New Roman" w:hAnsi="Times New Roman" w:cs="Times New Roman"/>
                <w:sz w:val="20"/>
                <w:szCs w:val="20"/>
              </w:rPr>
              <w:t xml:space="preserve">, </w:t>
            </w:r>
            <w:r w:rsidRPr="007C070C">
              <w:rPr>
                <w:rFonts w:ascii="Times New Roman" w:eastAsia="Times New Roman" w:hAnsi="Times New Roman" w:cs="Times New Roman"/>
                <w:sz w:val="20"/>
                <w:szCs w:val="20"/>
              </w:rPr>
              <w:t xml:space="preserve">Н.В. Шипилова </w:t>
            </w:r>
          </w:p>
          <w:p w14:paraId="0A94AC24" w14:textId="77777777" w:rsidR="0025391A" w:rsidRPr="007C070C" w:rsidRDefault="0025391A" w:rsidP="0025391A">
            <w:pPr>
              <w:autoSpaceDE w:val="0"/>
              <w:autoSpaceDN w:val="0"/>
              <w:adjustRightInd w:val="0"/>
              <w:spacing w:after="0" w:line="240" w:lineRule="auto"/>
              <w:rPr>
                <w:rFonts w:ascii="Times New Roman" w:eastAsia="Times New Roman" w:hAnsi="Times New Roman" w:cs="Times New Roman"/>
                <w:sz w:val="20"/>
                <w:szCs w:val="20"/>
              </w:rPr>
            </w:pPr>
            <w:r w:rsidRPr="007C070C">
              <w:rPr>
                <w:rFonts w:ascii="Times New Roman" w:eastAsia="Times New Roman" w:hAnsi="Times New Roman" w:cs="Times New Roman"/>
                <w:sz w:val="20"/>
                <w:szCs w:val="20"/>
              </w:rPr>
              <w:t>С.А. Анащенкова</w:t>
            </w:r>
          </w:p>
          <w:p w14:paraId="049CA5DE" w14:textId="77777777" w:rsidR="0025391A" w:rsidRPr="007C070C" w:rsidRDefault="0025391A" w:rsidP="0025391A">
            <w:pPr>
              <w:autoSpaceDE w:val="0"/>
              <w:autoSpaceDN w:val="0"/>
              <w:adjustRightInd w:val="0"/>
              <w:spacing w:after="0" w:line="240" w:lineRule="auto"/>
              <w:rPr>
                <w:rFonts w:ascii="Times New Roman" w:eastAsia="Times New Roman" w:hAnsi="Times New Roman" w:cs="Times New Roman"/>
                <w:sz w:val="20"/>
                <w:szCs w:val="20"/>
              </w:rPr>
            </w:pPr>
            <w:r w:rsidRPr="007C070C">
              <w:rPr>
                <w:rFonts w:ascii="Times New Roman" w:eastAsia="Times New Roman" w:hAnsi="Times New Roman" w:cs="Times New Roman"/>
                <w:sz w:val="20"/>
                <w:szCs w:val="20"/>
              </w:rPr>
              <w:t>Технология. 3 класс</w:t>
            </w:r>
          </w:p>
          <w:p w14:paraId="0893DF63" w14:textId="77777777" w:rsidR="0025391A" w:rsidRPr="007C070C" w:rsidRDefault="0025391A" w:rsidP="0025391A">
            <w:pPr>
              <w:autoSpaceDE w:val="0"/>
              <w:autoSpaceDN w:val="0"/>
              <w:adjustRightInd w:val="0"/>
              <w:spacing w:after="0" w:line="240" w:lineRule="auto"/>
              <w:rPr>
                <w:rFonts w:ascii="Times New Roman" w:eastAsia="Times New Roman" w:hAnsi="Times New Roman" w:cs="Times New Roman"/>
                <w:sz w:val="20"/>
                <w:szCs w:val="20"/>
              </w:rPr>
            </w:pPr>
            <w:r w:rsidRPr="007C070C">
              <w:rPr>
                <w:rFonts w:ascii="Times New Roman" w:eastAsia="Times New Roman" w:hAnsi="Times New Roman" w:cs="Times New Roman"/>
                <w:sz w:val="20"/>
                <w:szCs w:val="20"/>
              </w:rPr>
              <w:t>Методическое пособие с поурочными разработками</w:t>
            </w:r>
          </w:p>
          <w:p w14:paraId="2BED931C" w14:textId="5E965B2C" w:rsidR="0025391A" w:rsidRPr="007C070C" w:rsidRDefault="0025391A" w:rsidP="0025391A">
            <w:pPr>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М.: Просвещение, 2019</w:t>
            </w:r>
          </w:p>
        </w:tc>
      </w:tr>
      <w:tr w:rsidR="0025391A" w:rsidRPr="007C070C" w14:paraId="42E944EF" w14:textId="77777777" w:rsidTr="001840C1">
        <w:tc>
          <w:tcPr>
            <w:tcW w:w="567" w:type="dxa"/>
            <w:shd w:val="clear" w:color="auto" w:fill="auto"/>
          </w:tcPr>
          <w:p w14:paraId="07D10EDF" w14:textId="77777777" w:rsidR="0025391A" w:rsidRPr="007C070C" w:rsidRDefault="0025391A" w:rsidP="0025391A">
            <w:pPr>
              <w:autoSpaceDE w:val="0"/>
              <w:autoSpaceDN w:val="0"/>
              <w:adjustRightInd w:val="0"/>
              <w:spacing w:after="0" w:line="240" w:lineRule="auto"/>
              <w:jc w:val="center"/>
              <w:rPr>
                <w:rFonts w:ascii="Times New Roman" w:eastAsia="Times New Roman" w:hAnsi="Times New Roman" w:cs="Times New Roman"/>
                <w:b/>
                <w:sz w:val="24"/>
                <w:szCs w:val="24"/>
              </w:rPr>
            </w:pPr>
            <w:r w:rsidRPr="007C070C">
              <w:rPr>
                <w:rFonts w:ascii="Times New Roman" w:eastAsia="Times New Roman" w:hAnsi="Times New Roman" w:cs="Times New Roman"/>
                <w:b/>
                <w:sz w:val="24"/>
                <w:szCs w:val="24"/>
              </w:rPr>
              <w:t>4</w:t>
            </w:r>
          </w:p>
        </w:tc>
        <w:tc>
          <w:tcPr>
            <w:tcW w:w="3290" w:type="dxa"/>
            <w:shd w:val="clear" w:color="auto" w:fill="auto"/>
          </w:tcPr>
          <w:p w14:paraId="7784537F" w14:textId="77777777" w:rsidR="0025391A" w:rsidRPr="007C070C" w:rsidRDefault="0025391A" w:rsidP="0025391A">
            <w:pPr>
              <w:spacing w:after="0" w:line="240" w:lineRule="auto"/>
              <w:rPr>
                <w:rFonts w:ascii="Times New Roman" w:eastAsia="Times New Roman" w:hAnsi="Times New Roman" w:cs="Times New Roman"/>
                <w:sz w:val="20"/>
                <w:szCs w:val="20"/>
                <w:lang w:eastAsia="ru-RU"/>
              </w:rPr>
            </w:pPr>
            <w:r w:rsidRPr="007C070C">
              <w:rPr>
                <w:rFonts w:ascii="Times New Roman" w:eastAsia="Times New Roman" w:hAnsi="Times New Roman" w:cs="Times New Roman"/>
                <w:sz w:val="20"/>
                <w:szCs w:val="20"/>
                <w:lang w:eastAsia="ru-RU"/>
              </w:rPr>
              <w:t>Н.И. Роговцева</w:t>
            </w:r>
          </w:p>
          <w:p w14:paraId="285319CF" w14:textId="563C47A8" w:rsidR="0025391A" w:rsidRPr="007C070C" w:rsidRDefault="0025391A" w:rsidP="0025391A">
            <w:pPr>
              <w:spacing w:after="0" w:line="240" w:lineRule="auto"/>
              <w:rPr>
                <w:rFonts w:ascii="Times New Roman" w:eastAsia="Times New Roman" w:hAnsi="Times New Roman" w:cs="Times New Roman"/>
                <w:sz w:val="20"/>
                <w:szCs w:val="20"/>
                <w:lang w:eastAsia="ru-RU"/>
              </w:rPr>
            </w:pPr>
            <w:r w:rsidRPr="007C070C">
              <w:rPr>
                <w:rFonts w:ascii="Times New Roman" w:eastAsia="Times New Roman" w:hAnsi="Times New Roman" w:cs="Times New Roman"/>
                <w:sz w:val="20"/>
                <w:szCs w:val="20"/>
                <w:lang w:eastAsia="ru-RU"/>
              </w:rPr>
              <w:t>Технология 4 класс</w:t>
            </w:r>
            <w:r>
              <w:rPr>
                <w:rFonts w:ascii="Times New Roman" w:eastAsia="Times New Roman" w:hAnsi="Times New Roman" w:cs="Times New Roman"/>
                <w:sz w:val="20"/>
                <w:szCs w:val="20"/>
                <w:lang w:eastAsia="ru-RU"/>
              </w:rPr>
              <w:t xml:space="preserve">. </w:t>
            </w:r>
            <w:r w:rsidRPr="007C070C">
              <w:rPr>
                <w:rFonts w:ascii="Times New Roman" w:eastAsia="Times New Roman" w:hAnsi="Times New Roman" w:cs="Times New Roman"/>
                <w:sz w:val="20"/>
                <w:szCs w:val="20"/>
                <w:lang w:eastAsia="ru-RU"/>
              </w:rPr>
              <w:t>Учебник</w:t>
            </w:r>
          </w:p>
          <w:p w14:paraId="1711D7CB" w14:textId="25D7FA28" w:rsidR="0025391A" w:rsidRPr="007C070C" w:rsidRDefault="0025391A" w:rsidP="0025391A">
            <w:pPr>
              <w:spacing w:after="0" w:line="240" w:lineRule="auto"/>
              <w:rPr>
                <w:rFonts w:ascii="Times New Roman" w:eastAsia="Times New Roman" w:hAnsi="Times New Roman" w:cs="Times New Roman"/>
                <w:sz w:val="20"/>
                <w:szCs w:val="20"/>
                <w:lang w:eastAsia="ru-RU"/>
              </w:rPr>
            </w:pPr>
            <w:r w:rsidRPr="007C070C">
              <w:rPr>
                <w:rFonts w:ascii="Times New Roman" w:eastAsia="Times New Roman" w:hAnsi="Times New Roman" w:cs="Times New Roman"/>
                <w:sz w:val="20"/>
                <w:szCs w:val="20"/>
                <w:lang w:eastAsia="ru-RU"/>
              </w:rPr>
              <w:t>М.</w:t>
            </w:r>
            <w:r>
              <w:rPr>
                <w:rFonts w:ascii="Times New Roman" w:eastAsia="Times New Roman" w:hAnsi="Times New Roman" w:cs="Times New Roman"/>
                <w:sz w:val="20"/>
                <w:szCs w:val="20"/>
                <w:lang w:eastAsia="ru-RU"/>
              </w:rPr>
              <w:t>: Просвещение, 2020</w:t>
            </w:r>
          </w:p>
        </w:tc>
        <w:tc>
          <w:tcPr>
            <w:tcW w:w="3118" w:type="dxa"/>
            <w:shd w:val="clear" w:color="auto" w:fill="auto"/>
          </w:tcPr>
          <w:p w14:paraId="22904610" w14:textId="77777777" w:rsidR="0025391A" w:rsidRPr="007C070C" w:rsidRDefault="0025391A" w:rsidP="0025391A">
            <w:pPr>
              <w:spacing w:after="0" w:line="240" w:lineRule="auto"/>
              <w:rPr>
                <w:rFonts w:ascii="Times New Roman" w:eastAsia="Times New Roman" w:hAnsi="Times New Roman" w:cs="Times New Roman"/>
                <w:sz w:val="20"/>
                <w:szCs w:val="20"/>
                <w:lang w:eastAsia="ru-RU"/>
              </w:rPr>
            </w:pPr>
            <w:r w:rsidRPr="007C070C">
              <w:rPr>
                <w:rFonts w:ascii="Times New Roman" w:eastAsia="Times New Roman" w:hAnsi="Times New Roman" w:cs="Times New Roman"/>
                <w:sz w:val="20"/>
                <w:szCs w:val="20"/>
                <w:shd w:val="clear" w:color="auto" w:fill="FFFFFF"/>
                <w:lang w:eastAsia="ru-RU"/>
              </w:rPr>
              <w:t>используются оценочные материалы, разработанные учителем</w:t>
            </w:r>
          </w:p>
        </w:tc>
        <w:tc>
          <w:tcPr>
            <w:tcW w:w="3799" w:type="dxa"/>
            <w:shd w:val="clear" w:color="auto" w:fill="auto"/>
          </w:tcPr>
          <w:p w14:paraId="110AB35B" w14:textId="43B71379" w:rsidR="0025391A" w:rsidRPr="007C070C" w:rsidRDefault="0025391A" w:rsidP="0025391A">
            <w:pPr>
              <w:widowControl w:val="0"/>
              <w:spacing w:after="0" w:line="240" w:lineRule="auto"/>
              <w:ind w:right="40"/>
              <w:rPr>
                <w:rFonts w:ascii="Times New Roman" w:eastAsia="Times New Roman" w:hAnsi="Times New Roman" w:cs="Times New Roman"/>
                <w:sz w:val="20"/>
                <w:szCs w:val="20"/>
              </w:rPr>
            </w:pPr>
            <w:r w:rsidRPr="007C070C">
              <w:rPr>
                <w:rFonts w:ascii="Times New Roman" w:eastAsia="Times New Roman" w:hAnsi="Times New Roman" w:cs="Times New Roman"/>
                <w:sz w:val="20"/>
                <w:szCs w:val="20"/>
              </w:rPr>
              <w:t>Н.И. Роговцева</w:t>
            </w:r>
            <w:r>
              <w:rPr>
                <w:rFonts w:ascii="Times New Roman" w:eastAsia="Times New Roman" w:hAnsi="Times New Roman" w:cs="Times New Roman"/>
                <w:sz w:val="20"/>
                <w:szCs w:val="20"/>
              </w:rPr>
              <w:t xml:space="preserve">, </w:t>
            </w:r>
            <w:r w:rsidRPr="007C070C">
              <w:rPr>
                <w:rFonts w:ascii="Times New Roman" w:eastAsia="Times New Roman" w:hAnsi="Times New Roman" w:cs="Times New Roman"/>
                <w:sz w:val="20"/>
                <w:szCs w:val="20"/>
              </w:rPr>
              <w:t xml:space="preserve">Н.В. Шипилова </w:t>
            </w:r>
          </w:p>
          <w:p w14:paraId="628F66C0" w14:textId="77777777" w:rsidR="0025391A" w:rsidRPr="007C070C" w:rsidRDefault="0025391A" w:rsidP="0025391A">
            <w:pPr>
              <w:autoSpaceDE w:val="0"/>
              <w:autoSpaceDN w:val="0"/>
              <w:adjustRightInd w:val="0"/>
              <w:spacing w:after="0" w:line="240" w:lineRule="auto"/>
              <w:rPr>
                <w:rFonts w:ascii="Times New Roman" w:eastAsia="Times New Roman" w:hAnsi="Times New Roman" w:cs="Times New Roman"/>
                <w:sz w:val="20"/>
                <w:szCs w:val="20"/>
              </w:rPr>
            </w:pPr>
            <w:r w:rsidRPr="007C070C">
              <w:rPr>
                <w:rFonts w:ascii="Times New Roman" w:eastAsia="Times New Roman" w:hAnsi="Times New Roman" w:cs="Times New Roman"/>
                <w:sz w:val="20"/>
                <w:szCs w:val="20"/>
              </w:rPr>
              <w:t>С.А. Анащенкова</w:t>
            </w:r>
          </w:p>
          <w:p w14:paraId="3265B289" w14:textId="77777777" w:rsidR="0025391A" w:rsidRPr="007C070C" w:rsidRDefault="0025391A" w:rsidP="0025391A">
            <w:pPr>
              <w:autoSpaceDE w:val="0"/>
              <w:autoSpaceDN w:val="0"/>
              <w:adjustRightInd w:val="0"/>
              <w:spacing w:after="0" w:line="240" w:lineRule="auto"/>
              <w:rPr>
                <w:rFonts w:ascii="Times New Roman" w:eastAsia="Times New Roman" w:hAnsi="Times New Roman" w:cs="Times New Roman"/>
                <w:sz w:val="20"/>
                <w:szCs w:val="20"/>
              </w:rPr>
            </w:pPr>
            <w:r w:rsidRPr="007C070C">
              <w:rPr>
                <w:rFonts w:ascii="Times New Roman" w:eastAsia="Times New Roman" w:hAnsi="Times New Roman" w:cs="Times New Roman"/>
                <w:sz w:val="20"/>
                <w:szCs w:val="20"/>
              </w:rPr>
              <w:t>Технология. 4 класс</w:t>
            </w:r>
          </w:p>
          <w:p w14:paraId="027F02FF" w14:textId="77777777" w:rsidR="0025391A" w:rsidRPr="007C070C" w:rsidRDefault="0025391A" w:rsidP="0025391A">
            <w:pPr>
              <w:autoSpaceDE w:val="0"/>
              <w:autoSpaceDN w:val="0"/>
              <w:adjustRightInd w:val="0"/>
              <w:spacing w:after="0" w:line="240" w:lineRule="auto"/>
              <w:rPr>
                <w:rFonts w:ascii="Times New Roman" w:eastAsia="Times New Roman" w:hAnsi="Times New Roman" w:cs="Times New Roman"/>
                <w:sz w:val="20"/>
                <w:szCs w:val="20"/>
              </w:rPr>
            </w:pPr>
            <w:r w:rsidRPr="007C070C">
              <w:rPr>
                <w:rFonts w:ascii="Times New Roman" w:eastAsia="Times New Roman" w:hAnsi="Times New Roman" w:cs="Times New Roman"/>
                <w:sz w:val="20"/>
                <w:szCs w:val="20"/>
              </w:rPr>
              <w:lastRenderedPageBreak/>
              <w:t>Методическое пособие с поурочными разработками</w:t>
            </w:r>
          </w:p>
          <w:p w14:paraId="5DA2A037" w14:textId="327F9BAE" w:rsidR="0025391A" w:rsidRPr="007C070C" w:rsidRDefault="0025391A" w:rsidP="0025391A">
            <w:pPr>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М.: Просвещение, 2019</w:t>
            </w:r>
          </w:p>
        </w:tc>
      </w:tr>
      <w:tr w:rsidR="0025391A" w:rsidRPr="007C070C" w14:paraId="422BD888" w14:textId="77777777" w:rsidTr="007C070C">
        <w:tc>
          <w:tcPr>
            <w:tcW w:w="10774" w:type="dxa"/>
            <w:gridSpan w:val="4"/>
            <w:shd w:val="clear" w:color="auto" w:fill="auto"/>
          </w:tcPr>
          <w:p w14:paraId="71FE41B6" w14:textId="77777777" w:rsidR="0025391A" w:rsidRPr="007C070C" w:rsidRDefault="0025391A" w:rsidP="0025391A">
            <w:pPr>
              <w:spacing w:after="0" w:line="240" w:lineRule="auto"/>
              <w:jc w:val="center"/>
              <w:rPr>
                <w:rFonts w:ascii="Times New Roman" w:eastAsia="Times New Roman" w:hAnsi="Times New Roman" w:cs="Times New Roman"/>
                <w:b/>
                <w:sz w:val="20"/>
                <w:szCs w:val="20"/>
                <w:lang w:eastAsia="ru-RU"/>
              </w:rPr>
            </w:pPr>
            <w:r w:rsidRPr="007C070C">
              <w:rPr>
                <w:rFonts w:ascii="Times New Roman" w:eastAsia="Times New Roman" w:hAnsi="Times New Roman" w:cs="Times New Roman"/>
                <w:b/>
                <w:sz w:val="20"/>
                <w:szCs w:val="20"/>
                <w:lang w:eastAsia="ru-RU"/>
              </w:rPr>
              <w:lastRenderedPageBreak/>
              <w:t>Физическая культура</w:t>
            </w:r>
          </w:p>
        </w:tc>
      </w:tr>
      <w:tr w:rsidR="0025391A" w:rsidRPr="007C070C" w14:paraId="1CE846A0" w14:textId="77777777" w:rsidTr="001840C1">
        <w:tc>
          <w:tcPr>
            <w:tcW w:w="567" w:type="dxa"/>
            <w:shd w:val="clear" w:color="auto" w:fill="auto"/>
          </w:tcPr>
          <w:p w14:paraId="271EA529" w14:textId="77777777" w:rsidR="0025391A" w:rsidRPr="007C070C" w:rsidRDefault="0025391A" w:rsidP="0025391A">
            <w:pPr>
              <w:autoSpaceDE w:val="0"/>
              <w:autoSpaceDN w:val="0"/>
              <w:adjustRightInd w:val="0"/>
              <w:spacing w:after="0" w:line="240" w:lineRule="auto"/>
              <w:jc w:val="center"/>
              <w:rPr>
                <w:rFonts w:ascii="Times New Roman" w:eastAsia="Times New Roman" w:hAnsi="Times New Roman" w:cs="Times New Roman"/>
                <w:b/>
                <w:sz w:val="24"/>
                <w:szCs w:val="24"/>
              </w:rPr>
            </w:pPr>
            <w:r w:rsidRPr="007C070C">
              <w:rPr>
                <w:rFonts w:ascii="Times New Roman" w:eastAsia="Times New Roman" w:hAnsi="Times New Roman" w:cs="Times New Roman"/>
                <w:b/>
                <w:sz w:val="24"/>
                <w:szCs w:val="24"/>
              </w:rPr>
              <w:t>1-4</w:t>
            </w:r>
          </w:p>
        </w:tc>
        <w:tc>
          <w:tcPr>
            <w:tcW w:w="3290" w:type="dxa"/>
            <w:shd w:val="clear" w:color="auto" w:fill="auto"/>
          </w:tcPr>
          <w:p w14:paraId="21F0F0A1" w14:textId="77777777" w:rsidR="0025391A" w:rsidRPr="00DD1299" w:rsidRDefault="0025391A" w:rsidP="0025391A">
            <w:pPr>
              <w:spacing w:after="0" w:line="240" w:lineRule="auto"/>
              <w:rPr>
                <w:rFonts w:ascii="Times New Roman" w:eastAsia="Times New Roman" w:hAnsi="Times New Roman" w:cs="Times New Roman"/>
                <w:sz w:val="20"/>
                <w:szCs w:val="20"/>
                <w:lang w:eastAsia="ru-RU"/>
              </w:rPr>
            </w:pPr>
            <w:r w:rsidRPr="00DD1299">
              <w:rPr>
                <w:rFonts w:ascii="Times New Roman" w:eastAsia="Times New Roman" w:hAnsi="Times New Roman" w:cs="Times New Roman"/>
                <w:sz w:val="20"/>
                <w:szCs w:val="20"/>
                <w:lang w:eastAsia="ru-RU"/>
              </w:rPr>
              <w:t xml:space="preserve">В.И. Лях </w:t>
            </w:r>
          </w:p>
          <w:p w14:paraId="0BA4AE54" w14:textId="5D08AE5E" w:rsidR="0025391A" w:rsidRPr="00DD1299" w:rsidRDefault="0025391A" w:rsidP="0025391A">
            <w:pPr>
              <w:spacing w:after="0" w:line="240" w:lineRule="auto"/>
              <w:rPr>
                <w:rFonts w:ascii="Times New Roman" w:eastAsia="Times New Roman" w:hAnsi="Times New Roman" w:cs="Times New Roman"/>
                <w:sz w:val="20"/>
                <w:szCs w:val="20"/>
                <w:lang w:eastAsia="ru-RU"/>
              </w:rPr>
            </w:pPr>
            <w:r w:rsidRPr="00DD1299">
              <w:rPr>
                <w:rFonts w:ascii="Times New Roman" w:eastAsia="Times New Roman" w:hAnsi="Times New Roman" w:cs="Times New Roman"/>
                <w:sz w:val="20"/>
                <w:szCs w:val="20"/>
                <w:lang w:eastAsia="ru-RU"/>
              </w:rPr>
              <w:t>Физическая культура</w:t>
            </w:r>
            <w:r>
              <w:rPr>
                <w:rFonts w:ascii="Times New Roman" w:eastAsia="Times New Roman" w:hAnsi="Times New Roman" w:cs="Times New Roman"/>
                <w:sz w:val="20"/>
                <w:szCs w:val="20"/>
                <w:lang w:eastAsia="ru-RU"/>
              </w:rPr>
              <w:t xml:space="preserve">. </w:t>
            </w:r>
            <w:r w:rsidRPr="00DD1299">
              <w:rPr>
                <w:rFonts w:ascii="Times New Roman" w:eastAsia="Times New Roman" w:hAnsi="Times New Roman" w:cs="Times New Roman"/>
                <w:sz w:val="20"/>
                <w:szCs w:val="20"/>
                <w:lang w:eastAsia="ru-RU"/>
              </w:rPr>
              <w:t xml:space="preserve">1-4 класс Учебник </w:t>
            </w:r>
          </w:p>
          <w:p w14:paraId="5FF39C82" w14:textId="6A4CB39C" w:rsidR="0025391A" w:rsidRPr="007C070C" w:rsidRDefault="0025391A" w:rsidP="0025391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 Просвещение, 2019</w:t>
            </w:r>
          </w:p>
        </w:tc>
        <w:tc>
          <w:tcPr>
            <w:tcW w:w="3118" w:type="dxa"/>
            <w:shd w:val="clear" w:color="auto" w:fill="auto"/>
          </w:tcPr>
          <w:p w14:paraId="1FC814C6" w14:textId="416DA8C1" w:rsidR="0025391A" w:rsidRPr="007C070C" w:rsidRDefault="0025391A" w:rsidP="0025391A">
            <w:pPr>
              <w:spacing w:after="0" w:line="240" w:lineRule="auto"/>
              <w:rPr>
                <w:rFonts w:ascii="Times New Roman" w:eastAsia="Times New Roman" w:hAnsi="Times New Roman" w:cs="Times New Roman"/>
                <w:sz w:val="20"/>
                <w:szCs w:val="20"/>
                <w:lang w:eastAsia="ru-RU"/>
              </w:rPr>
            </w:pPr>
            <w:r w:rsidRPr="00DD1299">
              <w:rPr>
                <w:rFonts w:ascii="Times New Roman" w:eastAsia="Times New Roman" w:hAnsi="Times New Roman" w:cs="Times New Roman"/>
                <w:sz w:val="20"/>
                <w:szCs w:val="20"/>
                <w:lang w:eastAsia="ru-RU"/>
              </w:rPr>
              <w:t>Контрольные нормативы Всероссийского комплекса ГТО</w:t>
            </w:r>
          </w:p>
        </w:tc>
        <w:tc>
          <w:tcPr>
            <w:tcW w:w="3799" w:type="dxa"/>
            <w:shd w:val="clear" w:color="auto" w:fill="auto"/>
          </w:tcPr>
          <w:p w14:paraId="26EFBD78" w14:textId="77777777" w:rsidR="0025391A" w:rsidRPr="00DD1299" w:rsidRDefault="0025391A" w:rsidP="0025391A">
            <w:pPr>
              <w:spacing w:after="0" w:line="240" w:lineRule="auto"/>
              <w:rPr>
                <w:rFonts w:ascii="Times New Roman" w:eastAsia="Times New Roman" w:hAnsi="Times New Roman" w:cs="Times New Roman"/>
                <w:sz w:val="20"/>
                <w:szCs w:val="20"/>
                <w:lang w:eastAsia="ru-RU"/>
              </w:rPr>
            </w:pPr>
            <w:r w:rsidRPr="00DD1299">
              <w:rPr>
                <w:rFonts w:ascii="Times New Roman" w:eastAsia="Times New Roman" w:hAnsi="Times New Roman" w:cs="Times New Roman"/>
                <w:sz w:val="20"/>
                <w:szCs w:val="20"/>
                <w:lang w:eastAsia="ru-RU"/>
              </w:rPr>
              <w:t>В.И. Лях</w:t>
            </w:r>
          </w:p>
          <w:p w14:paraId="564477C3" w14:textId="77777777" w:rsidR="0025391A" w:rsidRPr="00DD1299" w:rsidRDefault="0025391A" w:rsidP="0025391A">
            <w:pPr>
              <w:spacing w:after="0" w:line="240" w:lineRule="auto"/>
              <w:rPr>
                <w:rFonts w:ascii="Times New Roman" w:eastAsia="Times New Roman" w:hAnsi="Times New Roman" w:cs="Times New Roman"/>
                <w:sz w:val="20"/>
                <w:szCs w:val="20"/>
                <w:lang w:eastAsia="ru-RU"/>
              </w:rPr>
            </w:pPr>
            <w:r w:rsidRPr="00DD1299">
              <w:rPr>
                <w:rFonts w:ascii="Times New Roman" w:eastAsia="Times New Roman" w:hAnsi="Times New Roman" w:cs="Times New Roman"/>
                <w:sz w:val="20"/>
                <w:szCs w:val="20"/>
                <w:lang w:eastAsia="ru-RU"/>
              </w:rPr>
              <w:t>Методические рекомендации</w:t>
            </w:r>
          </w:p>
          <w:p w14:paraId="4653EE42" w14:textId="5606D0DD" w:rsidR="0025391A" w:rsidRPr="007C070C" w:rsidRDefault="0025391A" w:rsidP="0025391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 Просвещение, 2019</w:t>
            </w:r>
          </w:p>
        </w:tc>
      </w:tr>
    </w:tbl>
    <w:p w14:paraId="3433A88A" w14:textId="77777777" w:rsidR="007C070C" w:rsidRDefault="007C070C" w:rsidP="0008663E">
      <w:pPr>
        <w:spacing w:after="0" w:line="276" w:lineRule="auto"/>
        <w:jc w:val="right"/>
        <w:rPr>
          <w:rFonts w:ascii="Times New Roman" w:eastAsia="Calibri" w:hAnsi="Times New Roman" w:cs="Times New Roman"/>
          <w:i/>
          <w:lang w:eastAsia="ru-RU"/>
        </w:rPr>
      </w:pPr>
    </w:p>
    <w:p w14:paraId="0A8F5D31" w14:textId="77777777" w:rsidR="00E32792" w:rsidRDefault="00E32792" w:rsidP="0008663E">
      <w:pPr>
        <w:spacing w:after="0" w:line="276" w:lineRule="auto"/>
        <w:jc w:val="right"/>
        <w:rPr>
          <w:rFonts w:ascii="Times New Roman" w:eastAsia="Calibri" w:hAnsi="Times New Roman" w:cs="Times New Roman"/>
          <w:i/>
          <w:lang w:eastAsia="ru-RU"/>
        </w:rPr>
      </w:pPr>
    </w:p>
    <w:p w14:paraId="65D8E350" w14:textId="0EF93C6A" w:rsidR="0008663E" w:rsidRPr="00C4159F" w:rsidRDefault="007C070C" w:rsidP="0008663E">
      <w:pPr>
        <w:spacing w:after="0" w:line="276" w:lineRule="auto"/>
        <w:jc w:val="right"/>
        <w:rPr>
          <w:rFonts w:ascii="Times New Roman" w:eastAsia="Calibri" w:hAnsi="Times New Roman" w:cs="Times New Roman"/>
          <w:i/>
          <w:lang w:eastAsia="ru-RU"/>
        </w:rPr>
      </w:pPr>
      <w:r>
        <w:rPr>
          <w:rFonts w:ascii="Times New Roman" w:eastAsia="Calibri" w:hAnsi="Times New Roman" w:cs="Times New Roman"/>
          <w:i/>
          <w:lang w:eastAsia="ru-RU"/>
        </w:rPr>
        <w:t>Приложение № 6</w:t>
      </w:r>
    </w:p>
    <w:p w14:paraId="4C955ED6" w14:textId="77777777" w:rsidR="0008663E" w:rsidRPr="00C4159F" w:rsidRDefault="0008663E" w:rsidP="0008663E">
      <w:pPr>
        <w:suppressAutoHyphens/>
        <w:spacing w:after="0" w:line="276" w:lineRule="auto"/>
        <w:jc w:val="right"/>
        <w:rPr>
          <w:rFonts w:ascii="Times New Roman" w:eastAsia="Calibri" w:hAnsi="Times New Roman" w:cs="Times New Roman"/>
          <w:i/>
          <w:lang w:eastAsia="ru-RU"/>
        </w:rPr>
      </w:pPr>
      <w:r w:rsidRPr="00C4159F">
        <w:rPr>
          <w:rFonts w:ascii="Times New Roman" w:eastAsia="Calibri" w:hAnsi="Times New Roman" w:cs="Times New Roman"/>
          <w:i/>
          <w:lang w:eastAsia="ru-RU"/>
        </w:rPr>
        <w:t>к Основной образовательной программе</w:t>
      </w:r>
    </w:p>
    <w:p w14:paraId="19640B5D" w14:textId="77777777" w:rsidR="0008663E" w:rsidRPr="00C4159F" w:rsidRDefault="0008663E" w:rsidP="0008663E">
      <w:pPr>
        <w:suppressAutoHyphens/>
        <w:spacing w:after="0" w:line="276" w:lineRule="auto"/>
        <w:jc w:val="right"/>
        <w:rPr>
          <w:rFonts w:ascii="Times New Roman" w:eastAsia="Calibri" w:hAnsi="Times New Roman" w:cs="Times New Roman"/>
          <w:i/>
          <w:lang w:eastAsia="ru-RU"/>
        </w:rPr>
      </w:pPr>
      <w:r>
        <w:rPr>
          <w:rFonts w:ascii="Times New Roman" w:eastAsia="Calibri" w:hAnsi="Times New Roman" w:cs="Times New Roman"/>
          <w:i/>
          <w:lang w:eastAsia="ru-RU"/>
        </w:rPr>
        <w:t>начального</w:t>
      </w:r>
      <w:r w:rsidRPr="00C4159F">
        <w:rPr>
          <w:rFonts w:ascii="Times New Roman" w:eastAsia="Calibri" w:hAnsi="Times New Roman" w:cs="Times New Roman"/>
          <w:i/>
          <w:lang w:eastAsia="ru-RU"/>
        </w:rPr>
        <w:t xml:space="preserve"> общего образования </w:t>
      </w:r>
    </w:p>
    <w:p w14:paraId="2E14BD89" w14:textId="77777777" w:rsidR="0008663E" w:rsidRPr="00C4159F" w:rsidRDefault="0008663E" w:rsidP="0008663E">
      <w:pPr>
        <w:suppressAutoHyphens/>
        <w:spacing w:after="0" w:line="276" w:lineRule="auto"/>
        <w:jc w:val="right"/>
        <w:rPr>
          <w:rFonts w:ascii="Times New Roman" w:eastAsia="Calibri" w:hAnsi="Times New Roman" w:cs="Times New Roman"/>
          <w:i/>
          <w:lang w:eastAsia="ru-RU"/>
        </w:rPr>
      </w:pPr>
      <w:r w:rsidRPr="00C4159F">
        <w:rPr>
          <w:rFonts w:ascii="Times New Roman" w:eastAsia="Calibri" w:hAnsi="Times New Roman" w:cs="Times New Roman"/>
          <w:i/>
          <w:lang w:eastAsia="ru-RU"/>
        </w:rPr>
        <w:t>ГБОУ гимназии № 433</w:t>
      </w:r>
    </w:p>
    <w:p w14:paraId="6CB806EF" w14:textId="77777777" w:rsidR="0008663E" w:rsidRPr="00C4159F" w:rsidRDefault="0008663E" w:rsidP="0008663E">
      <w:pPr>
        <w:suppressAutoHyphens/>
        <w:spacing w:after="0" w:line="276" w:lineRule="auto"/>
        <w:jc w:val="right"/>
        <w:rPr>
          <w:rFonts w:ascii="Times New Roman" w:eastAsia="Calibri" w:hAnsi="Times New Roman" w:cs="Times New Roman"/>
          <w:i/>
          <w:lang w:eastAsia="ru-RU"/>
        </w:rPr>
      </w:pPr>
      <w:r w:rsidRPr="00C4159F">
        <w:rPr>
          <w:rFonts w:ascii="Times New Roman" w:eastAsia="Calibri" w:hAnsi="Times New Roman" w:cs="Times New Roman"/>
          <w:i/>
          <w:lang w:eastAsia="ru-RU"/>
        </w:rPr>
        <w:t>Курортного района Санкт-Петербурга</w:t>
      </w:r>
    </w:p>
    <w:p w14:paraId="6AEEFAAE" w14:textId="77777777" w:rsidR="0008663E" w:rsidRDefault="0008663E" w:rsidP="0008663E">
      <w:pPr>
        <w:spacing w:after="200" w:line="276" w:lineRule="auto"/>
        <w:jc w:val="center"/>
        <w:rPr>
          <w:rFonts w:ascii="Times New Roman" w:eastAsia="Calibri" w:hAnsi="Times New Roman" w:cs="Times New Roman"/>
          <w:b/>
          <w:sz w:val="24"/>
          <w:szCs w:val="24"/>
        </w:rPr>
      </w:pPr>
    </w:p>
    <w:p w14:paraId="771B820B" w14:textId="77777777" w:rsidR="0008663E" w:rsidRPr="0008663E" w:rsidRDefault="0008663E" w:rsidP="0008663E">
      <w:pPr>
        <w:shd w:val="clear" w:color="auto" w:fill="FFFFFF"/>
        <w:spacing w:after="0" w:line="240" w:lineRule="auto"/>
        <w:ind w:left="150" w:right="150"/>
        <w:jc w:val="center"/>
        <w:rPr>
          <w:rFonts w:ascii="Times New Roman" w:eastAsia="Times New Roman" w:hAnsi="Times New Roman" w:cs="Times New Roman"/>
          <w:b/>
          <w:bCs/>
          <w:color w:val="000000"/>
          <w:sz w:val="24"/>
          <w:szCs w:val="24"/>
          <w:lang w:eastAsia="ru-RU"/>
        </w:rPr>
      </w:pPr>
      <w:r w:rsidRPr="0008663E">
        <w:rPr>
          <w:rFonts w:ascii="Times New Roman" w:eastAsia="Times New Roman" w:hAnsi="Times New Roman" w:cs="Times New Roman"/>
          <w:b/>
          <w:bCs/>
          <w:color w:val="000000"/>
          <w:sz w:val="24"/>
          <w:szCs w:val="24"/>
          <w:lang w:eastAsia="ru-RU"/>
        </w:rPr>
        <w:t>Критерии оценивания предметных результатов на уровне НОО</w:t>
      </w:r>
      <w:r w:rsidRPr="0008663E">
        <w:rPr>
          <w:rFonts w:ascii="Times New Roman" w:eastAsia="Times New Roman" w:hAnsi="Times New Roman" w:cs="Times New Roman"/>
          <w:b/>
          <w:bCs/>
          <w:color w:val="000000"/>
          <w:sz w:val="24"/>
          <w:szCs w:val="24"/>
          <w:vertAlign w:val="superscript"/>
          <w:lang w:eastAsia="ru-RU"/>
        </w:rPr>
        <w:footnoteReference w:id="17"/>
      </w:r>
    </w:p>
    <w:p w14:paraId="7558D110" w14:textId="77777777" w:rsidR="0008663E" w:rsidRPr="0008663E" w:rsidRDefault="0008663E" w:rsidP="0008663E">
      <w:pPr>
        <w:shd w:val="clear" w:color="auto" w:fill="FFFFFF"/>
        <w:spacing w:after="0" w:line="240" w:lineRule="auto"/>
        <w:ind w:left="150" w:right="150"/>
        <w:jc w:val="center"/>
        <w:rPr>
          <w:rFonts w:ascii="Times New Roman" w:eastAsia="Times New Roman" w:hAnsi="Times New Roman" w:cs="Times New Roman"/>
          <w:b/>
          <w:bCs/>
          <w:color w:val="000000"/>
          <w:sz w:val="24"/>
          <w:szCs w:val="24"/>
          <w:lang w:eastAsia="ru-RU"/>
        </w:rPr>
      </w:pPr>
    </w:p>
    <w:p w14:paraId="6B593BEF" w14:textId="77777777" w:rsidR="0008663E" w:rsidRPr="0008663E" w:rsidRDefault="0008663E" w:rsidP="0008663E">
      <w:pPr>
        <w:shd w:val="clear" w:color="auto" w:fill="FFFFFF"/>
        <w:spacing w:after="0" w:line="240" w:lineRule="auto"/>
        <w:ind w:left="150" w:right="150"/>
        <w:jc w:val="center"/>
        <w:rPr>
          <w:rFonts w:ascii="Times New Roman" w:eastAsia="Times New Roman" w:hAnsi="Times New Roman" w:cs="Times New Roman"/>
          <w:color w:val="000000"/>
          <w:sz w:val="24"/>
          <w:szCs w:val="24"/>
          <w:lang w:eastAsia="ru-RU"/>
        </w:rPr>
      </w:pPr>
      <w:r w:rsidRPr="0008663E">
        <w:rPr>
          <w:rFonts w:ascii="Times New Roman" w:eastAsia="Times New Roman" w:hAnsi="Times New Roman" w:cs="Times New Roman"/>
          <w:b/>
          <w:bCs/>
          <w:color w:val="000000"/>
          <w:sz w:val="24"/>
          <w:szCs w:val="24"/>
          <w:lang w:eastAsia="ru-RU"/>
        </w:rPr>
        <w:t>Русский язык</w:t>
      </w:r>
    </w:p>
    <w:p w14:paraId="688828A2" w14:textId="77777777" w:rsidR="0008663E" w:rsidRPr="0008663E" w:rsidRDefault="0008663E" w:rsidP="0008663E">
      <w:pPr>
        <w:shd w:val="clear" w:color="auto" w:fill="FFFFFF"/>
        <w:spacing w:after="0" w:line="276" w:lineRule="auto"/>
        <w:ind w:firstLine="708"/>
        <w:jc w:val="both"/>
        <w:rPr>
          <w:rFonts w:ascii="Times New Roman" w:eastAsia="Times New Roman" w:hAnsi="Times New Roman" w:cs="Times New Roman"/>
          <w:color w:val="000000"/>
          <w:sz w:val="24"/>
          <w:szCs w:val="24"/>
          <w:lang w:eastAsia="ru-RU"/>
        </w:rPr>
      </w:pPr>
      <w:r w:rsidRPr="0008663E">
        <w:rPr>
          <w:rFonts w:ascii="Times New Roman" w:eastAsia="Times New Roman" w:hAnsi="Times New Roman" w:cs="Times New Roman"/>
          <w:color w:val="000000"/>
          <w:sz w:val="24"/>
          <w:szCs w:val="24"/>
          <w:lang w:eastAsia="ru-RU"/>
        </w:rPr>
        <w:t xml:space="preserve">Контроль за уровнем </w:t>
      </w:r>
      <w:proofErr w:type="gramStart"/>
      <w:r w:rsidRPr="0008663E">
        <w:rPr>
          <w:rFonts w:ascii="Times New Roman" w:eastAsia="Times New Roman" w:hAnsi="Times New Roman" w:cs="Times New Roman"/>
          <w:color w:val="000000"/>
          <w:sz w:val="24"/>
          <w:szCs w:val="24"/>
          <w:lang w:eastAsia="ru-RU"/>
        </w:rPr>
        <w:t>учебных достижений</w:t>
      </w:r>
      <w:proofErr w:type="gramEnd"/>
      <w:r w:rsidRPr="0008663E">
        <w:rPr>
          <w:rFonts w:ascii="Times New Roman" w:eastAsia="Times New Roman" w:hAnsi="Times New Roman" w:cs="Times New Roman"/>
          <w:color w:val="000000"/>
          <w:sz w:val="24"/>
          <w:szCs w:val="24"/>
          <w:lang w:eastAsia="ru-RU"/>
        </w:rPr>
        <w:t xml:space="preserve"> обучающихся по русскому языку проводится в форме различных письменных работ: диктантов, контрольных списываний, словарных диктантов, грамматических заданий, изложений, сочинений, тестовых заданий.</w:t>
      </w:r>
    </w:p>
    <w:p w14:paraId="4A8BC5FD" w14:textId="77777777" w:rsidR="0008663E" w:rsidRPr="0008663E" w:rsidRDefault="0008663E" w:rsidP="0008663E">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08663E">
        <w:rPr>
          <w:rFonts w:ascii="Times New Roman" w:eastAsia="Times New Roman" w:hAnsi="Times New Roman" w:cs="Times New Roman"/>
          <w:b/>
          <w:bCs/>
          <w:color w:val="000000"/>
          <w:sz w:val="24"/>
          <w:szCs w:val="24"/>
          <w:lang w:eastAsia="ru-RU"/>
        </w:rPr>
        <w:t>Критерии оценки орфографических и пунктуационных умений (диктант)</w:t>
      </w:r>
    </w:p>
    <w:p w14:paraId="6F374D67" w14:textId="77777777" w:rsidR="0008663E" w:rsidRPr="0008663E" w:rsidRDefault="0008663E" w:rsidP="0008663E">
      <w:pPr>
        <w:shd w:val="clear" w:color="auto" w:fill="FFFFFF"/>
        <w:spacing w:after="0" w:line="276" w:lineRule="auto"/>
        <w:ind w:firstLine="708"/>
        <w:jc w:val="both"/>
        <w:rPr>
          <w:rFonts w:ascii="Times New Roman" w:eastAsia="Times New Roman" w:hAnsi="Times New Roman" w:cs="Times New Roman"/>
          <w:color w:val="000000"/>
          <w:sz w:val="24"/>
          <w:szCs w:val="24"/>
          <w:lang w:eastAsia="ru-RU"/>
        </w:rPr>
      </w:pPr>
      <w:r w:rsidRPr="0008663E">
        <w:rPr>
          <w:rFonts w:ascii="Times New Roman" w:eastAsia="Times New Roman" w:hAnsi="Times New Roman" w:cs="Times New Roman"/>
          <w:b/>
          <w:bCs/>
          <w:color w:val="000000"/>
          <w:sz w:val="24"/>
          <w:szCs w:val="24"/>
          <w:lang w:eastAsia="ru-RU"/>
        </w:rPr>
        <w:t>Отметка «5» </w:t>
      </w:r>
      <w:r w:rsidRPr="0008663E">
        <w:rPr>
          <w:rFonts w:ascii="Times New Roman" w:eastAsia="Times New Roman" w:hAnsi="Times New Roman" w:cs="Times New Roman"/>
          <w:color w:val="000000"/>
          <w:sz w:val="24"/>
          <w:szCs w:val="24"/>
          <w:lang w:eastAsia="ru-RU"/>
        </w:rPr>
        <w:t>– нет ошибок и исправлений; работа написана аккуратно в соответствии с требованиями каллиграфии (возможно одно исправление графического характера).</w:t>
      </w:r>
    </w:p>
    <w:p w14:paraId="37A16819" w14:textId="77777777" w:rsidR="0008663E" w:rsidRPr="0008663E" w:rsidRDefault="0008663E" w:rsidP="0008663E">
      <w:pPr>
        <w:shd w:val="clear" w:color="auto" w:fill="FFFFFF"/>
        <w:spacing w:after="0" w:line="276" w:lineRule="auto"/>
        <w:ind w:firstLine="708"/>
        <w:jc w:val="both"/>
        <w:rPr>
          <w:rFonts w:ascii="Times New Roman" w:eastAsia="Times New Roman" w:hAnsi="Times New Roman" w:cs="Times New Roman"/>
          <w:color w:val="000000"/>
          <w:sz w:val="24"/>
          <w:szCs w:val="24"/>
          <w:lang w:eastAsia="ru-RU"/>
        </w:rPr>
      </w:pPr>
      <w:r w:rsidRPr="0008663E">
        <w:rPr>
          <w:rFonts w:ascii="Times New Roman" w:eastAsia="Times New Roman" w:hAnsi="Times New Roman" w:cs="Times New Roman"/>
          <w:b/>
          <w:bCs/>
          <w:color w:val="000000"/>
          <w:sz w:val="24"/>
          <w:szCs w:val="24"/>
          <w:lang w:eastAsia="ru-RU"/>
        </w:rPr>
        <w:t>Отметка «4» </w:t>
      </w:r>
      <w:r w:rsidRPr="0008663E">
        <w:rPr>
          <w:rFonts w:ascii="Times New Roman" w:eastAsia="Times New Roman" w:hAnsi="Times New Roman" w:cs="Times New Roman"/>
          <w:color w:val="000000"/>
          <w:sz w:val="24"/>
          <w:szCs w:val="24"/>
          <w:lang w:eastAsia="ru-RU"/>
        </w:rPr>
        <w:t>– допущено 1 - 2 орфографические ошибки; работа выполнена чисто, но есть небольшие отклонения от каллиграфических норм.</w:t>
      </w:r>
    </w:p>
    <w:p w14:paraId="46234E57" w14:textId="77777777" w:rsidR="0008663E" w:rsidRPr="0008663E" w:rsidRDefault="0008663E" w:rsidP="0008663E">
      <w:pPr>
        <w:shd w:val="clear" w:color="auto" w:fill="FFFFFF"/>
        <w:spacing w:after="0" w:line="276" w:lineRule="auto"/>
        <w:ind w:firstLine="708"/>
        <w:jc w:val="both"/>
        <w:rPr>
          <w:rFonts w:ascii="Times New Roman" w:eastAsia="Times New Roman" w:hAnsi="Times New Roman" w:cs="Times New Roman"/>
          <w:color w:val="000000"/>
          <w:sz w:val="24"/>
          <w:szCs w:val="24"/>
          <w:lang w:eastAsia="ru-RU"/>
        </w:rPr>
      </w:pPr>
      <w:r w:rsidRPr="0008663E">
        <w:rPr>
          <w:rFonts w:ascii="Times New Roman" w:eastAsia="Times New Roman" w:hAnsi="Times New Roman" w:cs="Times New Roman"/>
          <w:b/>
          <w:bCs/>
          <w:color w:val="000000"/>
          <w:sz w:val="24"/>
          <w:szCs w:val="24"/>
          <w:lang w:eastAsia="ru-RU"/>
        </w:rPr>
        <w:t>Отметка «3» </w:t>
      </w:r>
      <w:r w:rsidRPr="0008663E">
        <w:rPr>
          <w:rFonts w:ascii="Times New Roman" w:eastAsia="Times New Roman" w:hAnsi="Times New Roman" w:cs="Times New Roman"/>
          <w:color w:val="000000"/>
          <w:sz w:val="24"/>
          <w:szCs w:val="24"/>
          <w:lang w:eastAsia="ru-RU"/>
        </w:rPr>
        <w:t>– допущено 3 - 5 орфографических ошибок, работа написана небрежно.</w:t>
      </w:r>
    </w:p>
    <w:p w14:paraId="53812F7A" w14:textId="77777777" w:rsidR="0008663E" w:rsidRPr="0008663E" w:rsidRDefault="0008663E" w:rsidP="0008663E">
      <w:pPr>
        <w:shd w:val="clear" w:color="auto" w:fill="FFFFFF"/>
        <w:spacing w:after="0" w:line="276" w:lineRule="auto"/>
        <w:ind w:firstLine="708"/>
        <w:jc w:val="both"/>
        <w:rPr>
          <w:rFonts w:ascii="Times New Roman" w:eastAsia="Times New Roman" w:hAnsi="Times New Roman" w:cs="Times New Roman"/>
          <w:color w:val="000000"/>
          <w:sz w:val="24"/>
          <w:szCs w:val="24"/>
          <w:lang w:eastAsia="ru-RU"/>
        </w:rPr>
      </w:pPr>
      <w:r w:rsidRPr="0008663E">
        <w:rPr>
          <w:rFonts w:ascii="Times New Roman" w:eastAsia="Times New Roman" w:hAnsi="Times New Roman" w:cs="Times New Roman"/>
          <w:b/>
          <w:bCs/>
          <w:color w:val="000000"/>
          <w:sz w:val="24"/>
          <w:szCs w:val="24"/>
          <w:lang w:eastAsia="ru-RU"/>
        </w:rPr>
        <w:t>Отметка «2» </w:t>
      </w:r>
      <w:r w:rsidRPr="0008663E">
        <w:rPr>
          <w:rFonts w:ascii="Times New Roman" w:eastAsia="Times New Roman" w:hAnsi="Times New Roman" w:cs="Times New Roman"/>
          <w:color w:val="000000"/>
          <w:sz w:val="24"/>
          <w:szCs w:val="24"/>
          <w:lang w:eastAsia="ru-RU"/>
        </w:rPr>
        <w:t>– допущено более 5 орфографических ошибок, работа написана неряшливо. </w:t>
      </w:r>
    </w:p>
    <w:p w14:paraId="1E074D4A" w14:textId="77777777" w:rsidR="0008663E" w:rsidRPr="0008663E" w:rsidRDefault="0008663E" w:rsidP="0008663E">
      <w:pPr>
        <w:shd w:val="clear" w:color="auto" w:fill="FFFFFF"/>
        <w:spacing w:after="0" w:line="276" w:lineRule="auto"/>
        <w:ind w:left="150" w:right="150"/>
        <w:jc w:val="both"/>
        <w:rPr>
          <w:rFonts w:ascii="Times New Roman" w:eastAsia="Times New Roman" w:hAnsi="Times New Roman" w:cs="Times New Roman"/>
          <w:i/>
          <w:iCs/>
          <w:color w:val="000000"/>
          <w:sz w:val="24"/>
          <w:szCs w:val="24"/>
          <w:u w:val="single"/>
          <w:lang w:eastAsia="ru-RU"/>
        </w:rPr>
      </w:pPr>
      <w:r w:rsidRPr="0008663E">
        <w:rPr>
          <w:rFonts w:ascii="Times New Roman" w:eastAsia="Times New Roman" w:hAnsi="Times New Roman" w:cs="Times New Roman"/>
          <w:i/>
          <w:iCs/>
          <w:color w:val="000000"/>
          <w:sz w:val="24"/>
          <w:szCs w:val="24"/>
          <w:u w:val="single"/>
          <w:lang w:eastAsia="ru-RU"/>
        </w:rPr>
        <w:t>Ошибкой в диктанте следует считать:</w:t>
      </w:r>
    </w:p>
    <w:p w14:paraId="192CCDED" w14:textId="77777777" w:rsidR="0008663E" w:rsidRPr="0008663E" w:rsidRDefault="0008663E" w:rsidP="003D550D">
      <w:pPr>
        <w:numPr>
          <w:ilvl w:val="0"/>
          <w:numId w:val="206"/>
        </w:num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08663E">
        <w:rPr>
          <w:rFonts w:ascii="Times New Roman" w:eastAsia="Times New Roman" w:hAnsi="Times New Roman" w:cs="Times New Roman"/>
          <w:color w:val="000000"/>
          <w:sz w:val="24"/>
          <w:szCs w:val="24"/>
          <w:lang w:eastAsia="ru-RU"/>
        </w:rPr>
        <w:t>нарушение правил орфографии при написании слов;</w:t>
      </w:r>
    </w:p>
    <w:p w14:paraId="66E4BFDB" w14:textId="77777777" w:rsidR="0008663E" w:rsidRPr="0008663E" w:rsidRDefault="0008663E" w:rsidP="003D550D">
      <w:pPr>
        <w:numPr>
          <w:ilvl w:val="0"/>
          <w:numId w:val="206"/>
        </w:num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08663E">
        <w:rPr>
          <w:rFonts w:ascii="Times New Roman" w:eastAsia="Times New Roman" w:hAnsi="Times New Roman" w:cs="Times New Roman"/>
          <w:color w:val="000000"/>
          <w:sz w:val="24"/>
          <w:szCs w:val="24"/>
          <w:lang w:eastAsia="ru-RU"/>
        </w:rPr>
        <w:t>пропуск и искажение букв в словах;</w:t>
      </w:r>
    </w:p>
    <w:p w14:paraId="70A12EB0" w14:textId="77777777" w:rsidR="0008663E" w:rsidRPr="0008663E" w:rsidRDefault="0008663E" w:rsidP="003D550D">
      <w:pPr>
        <w:numPr>
          <w:ilvl w:val="0"/>
          <w:numId w:val="206"/>
        </w:num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08663E">
        <w:rPr>
          <w:rFonts w:ascii="Times New Roman" w:eastAsia="Times New Roman" w:hAnsi="Times New Roman" w:cs="Times New Roman"/>
          <w:color w:val="000000"/>
          <w:sz w:val="24"/>
          <w:szCs w:val="24"/>
          <w:lang w:eastAsia="ru-RU"/>
        </w:rPr>
        <w:t>замену слов;</w:t>
      </w:r>
    </w:p>
    <w:p w14:paraId="728918FC" w14:textId="77777777" w:rsidR="0008663E" w:rsidRPr="0008663E" w:rsidRDefault="0008663E" w:rsidP="003D550D">
      <w:pPr>
        <w:numPr>
          <w:ilvl w:val="0"/>
          <w:numId w:val="206"/>
        </w:num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08663E">
        <w:rPr>
          <w:rFonts w:ascii="Times New Roman" w:eastAsia="Times New Roman" w:hAnsi="Times New Roman" w:cs="Times New Roman"/>
          <w:color w:val="000000"/>
          <w:sz w:val="24"/>
          <w:szCs w:val="24"/>
          <w:lang w:eastAsia="ru-RU"/>
        </w:rPr>
        <w:t>отсутствие знаков препинания в пределах программы данного класса;</w:t>
      </w:r>
    </w:p>
    <w:p w14:paraId="10906FEA" w14:textId="77777777" w:rsidR="0008663E" w:rsidRPr="0008663E" w:rsidRDefault="0008663E" w:rsidP="003D550D">
      <w:pPr>
        <w:numPr>
          <w:ilvl w:val="0"/>
          <w:numId w:val="206"/>
        </w:num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08663E">
        <w:rPr>
          <w:rFonts w:ascii="Times New Roman" w:eastAsia="Times New Roman" w:hAnsi="Times New Roman" w:cs="Times New Roman"/>
          <w:color w:val="000000"/>
          <w:sz w:val="24"/>
          <w:szCs w:val="24"/>
          <w:lang w:eastAsia="ru-RU"/>
        </w:rPr>
        <w:t>неправильное написание слов, которые не проверяются правилом (изучаются в каждом классе).</w:t>
      </w:r>
    </w:p>
    <w:p w14:paraId="10221AEF" w14:textId="77777777" w:rsidR="0008663E" w:rsidRPr="0008663E" w:rsidRDefault="0008663E" w:rsidP="0008663E">
      <w:pPr>
        <w:shd w:val="clear" w:color="auto" w:fill="FFFFFF"/>
        <w:spacing w:after="0" w:line="276" w:lineRule="auto"/>
        <w:ind w:left="150" w:right="150"/>
        <w:jc w:val="both"/>
        <w:rPr>
          <w:rFonts w:ascii="Times New Roman" w:eastAsia="Times New Roman" w:hAnsi="Times New Roman" w:cs="Times New Roman"/>
          <w:color w:val="000000"/>
          <w:sz w:val="24"/>
          <w:szCs w:val="24"/>
          <w:lang w:eastAsia="ru-RU"/>
        </w:rPr>
      </w:pPr>
      <w:r w:rsidRPr="0008663E">
        <w:rPr>
          <w:rFonts w:ascii="Times New Roman" w:eastAsia="Times New Roman" w:hAnsi="Times New Roman" w:cs="Times New Roman"/>
          <w:i/>
          <w:iCs/>
          <w:color w:val="000000"/>
          <w:sz w:val="24"/>
          <w:szCs w:val="24"/>
          <w:u w:val="single"/>
          <w:lang w:eastAsia="ru-RU"/>
        </w:rPr>
        <w:t>За ошибку не считаются:</w:t>
      </w:r>
    </w:p>
    <w:p w14:paraId="076FFBC6" w14:textId="77777777" w:rsidR="0008663E" w:rsidRPr="0008663E" w:rsidRDefault="0008663E" w:rsidP="003D550D">
      <w:pPr>
        <w:numPr>
          <w:ilvl w:val="0"/>
          <w:numId w:val="206"/>
        </w:num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08663E">
        <w:rPr>
          <w:rFonts w:ascii="Times New Roman" w:eastAsia="Times New Roman" w:hAnsi="Times New Roman" w:cs="Times New Roman"/>
          <w:color w:val="000000"/>
          <w:sz w:val="24"/>
          <w:szCs w:val="24"/>
          <w:lang w:eastAsia="ru-RU"/>
        </w:rPr>
        <w:t>ошибки на разделы орфографии и пунктуации, которые не изучались ранее;</w:t>
      </w:r>
    </w:p>
    <w:p w14:paraId="6E1A9034" w14:textId="77777777" w:rsidR="0008663E" w:rsidRPr="0008663E" w:rsidRDefault="0008663E" w:rsidP="003D550D">
      <w:pPr>
        <w:numPr>
          <w:ilvl w:val="0"/>
          <w:numId w:val="206"/>
        </w:num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08663E">
        <w:rPr>
          <w:rFonts w:ascii="Times New Roman" w:eastAsia="Times New Roman" w:hAnsi="Times New Roman" w:cs="Times New Roman"/>
          <w:color w:val="000000"/>
          <w:sz w:val="24"/>
          <w:szCs w:val="24"/>
          <w:lang w:eastAsia="ru-RU"/>
        </w:rPr>
        <w:t>единичный пропуск точки в конце предложения, если первое слово следующего предложения написано с заглавной буквы;</w:t>
      </w:r>
    </w:p>
    <w:p w14:paraId="0C1AFA5A" w14:textId="77777777" w:rsidR="0008663E" w:rsidRPr="0008663E" w:rsidRDefault="0008663E" w:rsidP="003D550D">
      <w:pPr>
        <w:numPr>
          <w:ilvl w:val="0"/>
          <w:numId w:val="206"/>
        </w:num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08663E">
        <w:rPr>
          <w:rFonts w:ascii="Times New Roman" w:eastAsia="Times New Roman" w:hAnsi="Times New Roman" w:cs="Times New Roman"/>
          <w:color w:val="000000"/>
          <w:sz w:val="24"/>
          <w:szCs w:val="24"/>
          <w:lang w:eastAsia="ru-RU"/>
        </w:rPr>
        <w:t>единичный случай замены одного слова без искажения смысла;</w:t>
      </w:r>
    </w:p>
    <w:p w14:paraId="0203120F" w14:textId="77777777" w:rsidR="0008663E" w:rsidRPr="0008663E" w:rsidRDefault="0008663E" w:rsidP="003D550D">
      <w:pPr>
        <w:numPr>
          <w:ilvl w:val="0"/>
          <w:numId w:val="206"/>
        </w:num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08663E">
        <w:rPr>
          <w:rFonts w:ascii="Times New Roman" w:eastAsia="Times New Roman" w:hAnsi="Times New Roman" w:cs="Times New Roman"/>
          <w:color w:val="000000"/>
          <w:sz w:val="24"/>
          <w:szCs w:val="24"/>
          <w:lang w:eastAsia="ru-RU"/>
        </w:rPr>
        <w:t>неправильное написание одного слова (при наличии в работе нескольких таких слов) на одно и то же правило.</w:t>
      </w:r>
    </w:p>
    <w:p w14:paraId="4AD8883D" w14:textId="77777777" w:rsidR="0008663E" w:rsidRPr="0008663E" w:rsidRDefault="0008663E" w:rsidP="0008663E">
      <w:pPr>
        <w:shd w:val="clear" w:color="auto" w:fill="FFFFFF"/>
        <w:spacing w:after="0" w:line="276" w:lineRule="auto"/>
        <w:ind w:left="150" w:right="150"/>
        <w:jc w:val="both"/>
        <w:rPr>
          <w:rFonts w:ascii="Times New Roman" w:eastAsia="Times New Roman" w:hAnsi="Times New Roman" w:cs="Times New Roman"/>
          <w:color w:val="000000"/>
          <w:sz w:val="24"/>
          <w:szCs w:val="24"/>
          <w:lang w:eastAsia="ru-RU"/>
        </w:rPr>
      </w:pPr>
      <w:r w:rsidRPr="0008663E">
        <w:rPr>
          <w:rFonts w:ascii="Times New Roman" w:eastAsia="Times New Roman" w:hAnsi="Times New Roman" w:cs="Times New Roman"/>
          <w:i/>
          <w:iCs/>
          <w:color w:val="000000"/>
          <w:sz w:val="24"/>
          <w:szCs w:val="24"/>
          <w:u w:val="single"/>
          <w:lang w:eastAsia="ru-RU"/>
        </w:rPr>
        <w:t>За одну ошибку в диктанте считаются:</w:t>
      </w:r>
    </w:p>
    <w:p w14:paraId="6FEF6E3E" w14:textId="77777777" w:rsidR="0008663E" w:rsidRPr="0008663E" w:rsidRDefault="0008663E" w:rsidP="003D550D">
      <w:pPr>
        <w:numPr>
          <w:ilvl w:val="0"/>
          <w:numId w:val="206"/>
        </w:num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08663E">
        <w:rPr>
          <w:rFonts w:ascii="Times New Roman" w:eastAsia="Times New Roman" w:hAnsi="Times New Roman" w:cs="Times New Roman"/>
          <w:color w:val="000000"/>
          <w:sz w:val="24"/>
          <w:szCs w:val="24"/>
          <w:lang w:eastAsia="ru-RU"/>
        </w:rPr>
        <w:lastRenderedPageBreak/>
        <w:t>два исправления;</w:t>
      </w:r>
    </w:p>
    <w:p w14:paraId="4F652873" w14:textId="77777777" w:rsidR="0008663E" w:rsidRPr="0008663E" w:rsidRDefault="0008663E" w:rsidP="003D550D">
      <w:pPr>
        <w:numPr>
          <w:ilvl w:val="0"/>
          <w:numId w:val="206"/>
        </w:num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08663E">
        <w:rPr>
          <w:rFonts w:ascii="Times New Roman" w:eastAsia="Times New Roman" w:hAnsi="Times New Roman" w:cs="Times New Roman"/>
          <w:color w:val="000000"/>
          <w:sz w:val="24"/>
          <w:szCs w:val="24"/>
          <w:lang w:eastAsia="ru-RU"/>
        </w:rPr>
        <w:t>две пунктуационные ошибки;</w:t>
      </w:r>
    </w:p>
    <w:p w14:paraId="76CD9B37" w14:textId="77777777" w:rsidR="0008663E" w:rsidRPr="0008663E" w:rsidRDefault="0008663E" w:rsidP="003D550D">
      <w:pPr>
        <w:numPr>
          <w:ilvl w:val="0"/>
          <w:numId w:val="206"/>
        </w:num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08663E">
        <w:rPr>
          <w:rFonts w:ascii="Times New Roman" w:eastAsia="Times New Roman" w:hAnsi="Times New Roman" w:cs="Times New Roman"/>
          <w:color w:val="000000"/>
          <w:sz w:val="24"/>
          <w:szCs w:val="24"/>
          <w:lang w:eastAsia="ru-RU"/>
        </w:rPr>
        <w:t>повторение ошибок в одном и том же слове;</w:t>
      </w:r>
    </w:p>
    <w:p w14:paraId="48C88C35" w14:textId="77777777" w:rsidR="0008663E" w:rsidRPr="0008663E" w:rsidRDefault="0008663E" w:rsidP="003D550D">
      <w:pPr>
        <w:numPr>
          <w:ilvl w:val="0"/>
          <w:numId w:val="206"/>
        </w:num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08663E">
        <w:rPr>
          <w:rFonts w:ascii="Times New Roman" w:eastAsia="Times New Roman" w:hAnsi="Times New Roman" w:cs="Times New Roman"/>
          <w:color w:val="000000"/>
          <w:sz w:val="24"/>
          <w:szCs w:val="24"/>
          <w:lang w:eastAsia="ru-RU"/>
        </w:rPr>
        <w:t>2 негрубые ошибки.</w:t>
      </w:r>
    </w:p>
    <w:p w14:paraId="50B7B794" w14:textId="77777777" w:rsidR="0008663E" w:rsidRPr="0008663E" w:rsidRDefault="0008663E" w:rsidP="0008663E">
      <w:pPr>
        <w:shd w:val="clear" w:color="auto" w:fill="FFFFFF"/>
        <w:spacing w:after="0" w:line="276" w:lineRule="auto"/>
        <w:ind w:left="150" w:right="150"/>
        <w:jc w:val="both"/>
        <w:rPr>
          <w:rFonts w:ascii="Times New Roman" w:eastAsia="Times New Roman" w:hAnsi="Times New Roman" w:cs="Times New Roman"/>
          <w:color w:val="000000"/>
          <w:sz w:val="24"/>
          <w:szCs w:val="24"/>
          <w:lang w:eastAsia="ru-RU"/>
        </w:rPr>
      </w:pPr>
      <w:r w:rsidRPr="0008663E">
        <w:rPr>
          <w:rFonts w:ascii="Times New Roman" w:eastAsia="Times New Roman" w:hAnsi="Times New Roman" w:cs="Times New Roman"/>
          <w:i/>
          <w:iCs/>
          <w:color w:val="000000"/>
          <w:sz w:val="24"/>
          <w:szCs w:val="24"/>
          <w:u w:val="single"/>
          <w:lang w:eastAsia="ru-RU"/>
        </w:rPr>
        <w:t>Негрубыми ошибками считаются следующие</w:t>
      </w:r>
      <w:r w:rsidRPr="0008663E">
        <w:rPr>
          <w:rFonts w:ascii="Times New Roman" w:eastAsia="Times New Roman" w:hAnsi="Times New Roman" w:cs="Times New Roman"/>
          <w:color w:val="000000"/>
          <w:sz w:val="24"/>
          <w:szCs w:val="24"/>
          <w:u w:val="single"/>
          <w:lang w:eastAsia="ru-RU"/>
        </w:rPr>
        <w:t>:</w:t>
      </w:r>
    </w:p>
    <w:p w14:paraId="330A78F1" w14:textId="77777777" w:rsidR="0008663E" w:rsidRPr="0008663E" w:rsidRDefault="0008663E" w:rsidP="003D550D">
      <w:pPr>
        <w:numPr>
          <w:ilvl w:val="0"/>
          <w:numId w:val="206"/>
        </w:num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08663E">
        <w:rPr>
          <w:rFonts w:ascii="Times New Roman" w:eastAsia="Times New Roman" w:hAnsi="Times New Roman" w:cs="Times New Roman"/>
          <w:color w:val="000000"/>
          <w:sz w:val="24"/>
          <w:szCs w:val="24"/>
          <w:lang w:eastAsia="ru-RU"/>
        </w:rPr>
        <w:t>повторение одной и той же буквы в слове;</w:t>
      </w:r>
    </w:p>
    <w:p w14:paraId="33CE76AA" w14:textId="77777777" w:rsidR="0008663E" w:rsidRPr="0008663E" w:rsidRDefault="0008663E" w:rsidP="003D550D">
      <w:pPr>
        <w:numPr>
          <w:ilvl w:val="0"/>
          <w:numId w:val="206"/>
        </w:num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08663E">
        <w:rPr>
          <w:rFonts w:ascii="Times New Roman" w:eastAsia="Times New Roman" w:hAnsi="Times New Roman" w:cs="Times New Roman"/>
          <w:color w:val="000000"/>
          <w:sz w:val="24"/>
          <w:szCs w:val="24"/>
          <w:lang w:eastAsia="ru-RU"/>
        </w:rPr>
        <w:t>недописанное слово;</w:t>
      </w:r>
    </w:p>
    <w:p w14:paraId="12AB2BAE" w14:textId="77777777" w:rsidR="0008663E" w:rsidRPr="0008663E" w:rsidRDefault="0008663E" w:rsidP="003D550D">
      <w:pPr>
        <w:numPr>
          <w:ilvl w:val="0"/>
          <w:numId w:val="206"/>
        </w:num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08663E">
        <w:rPr>
          <w:rFonts w:ascii="Times New Roman" w:eastAsia="Times New Roman" w:hAnsi="Times New Roman" w:cs="Times New Roman"/>
          <w:color w:val="000000"/>
          <w:sz w:val="24"/>
          <w:szCs w:val="24"/>
          <w:lang w:eastAsia="ru-RU"/>
        </w:rPr>
        <w:t>перенос слова, одна часть которого написана на одной строке, а вторая опущена;</w:t>
      </w:r>
    </w:p>
    <w:p w14:paraId="4BB77678" w14:textId="77777777" w:rsidR="0008663E" w:rsidRPr="0008663E" w:rsidRDefault="0008663E" w:rsidP="003D550D">
      <w:pPr>
        <w:numPr>
          <w:ilvl w:val="0"/>
          <w:numId w:val="206"/>
        </w:num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08663E">
        <w:rPr>
          <w:rFonts w:ascii="Times New Roman" w:eastAsia="Times New Roman" w:hAnsi="Times New Roman" w:cs="Times New Roman"/>
          <w:color w:val="000000"/>
          <w:sz w:val="24"/>
          <w:szCs w:val="24"/>
          <w:lang w:eastAsia="ru-RU"/>
        </w:rPr>
        <w:t>дважды записанное одно и то же слово в предложении.</w:t>
      </w:r>
    </w:p>
    <w:p w14:paraId="5848C5A4" w14:textId="77777777" w:rsidR="0008663E" w:rsidRPr="0008663E" w:rsidRDefault="0008663E" w:rsidP="0008663E">
      <w:pPr>
        <w:shd w:val="clear" w:color="auto" w:fill="FFFFFF"/>
        <w:spacing w:after="0" w:line="276" w:lineRule="auto"/>
        <w:ind w:left="150" w:right="150"/>
        <w:jc w:val="both"/>
        <w:rPr>
          <w:rFonts w:ascii="Times New Roman" w:eastAsia="Times New Roman" w:hAnsi="Times New Roman" w:cs="Times New Roman"/>
          <w:color w:val="000000"/>
          <w:sz w:val="24"/>
          <w:szCs w:val="24"/>
          <w:lang w:eastAsia="ru-RU"/>
        </w:rPr>
      </w:pPr>
      <w:r w:rsidRPr="0008663E">
        <w:rPr>
          <w:rFonts w:ascii="Times New Roman" w:eastAsia="Times New Roman" w:hAnsi="Times New Roman" w:cs="Times New Roman"/>
          <w:b/>
          <w:bCs/>
          <w:color w:val="000000"/>
          <w:sz w:val="24"/>
          <w:szCs w:val="24"/>
          <w:lang w:eastAsia="ru-RU"/>
        </w:rPr>
        <w:t>Грамматическое задание</w:t>
      </w:r>
    </w:p>
    <w:p w14:paraId="7AD2FB91" w14:textId="77777777" w:rsidR="0008663E" w:rsidRPr="0008663E" w:rsidRDefault="0008663E" w:rsidP="0008663E">
      <w:pPr>
        <w:shd w:val="clear" w:color="auto" w:fill="FFFFFF"/>
        <w:spacing w:after="0" w:line="276" w:lineRule="auto"/>
        <w:ind w:firstLine="708"/>
        <w:jc w:val="both"/>
        <w:rPr>
          <w:rFonts w:ascii="Times New Roman" w:eastAsia="Times New Roman" w:hAnsi="Times New Roman" w:cs="Times New Roman"/>
          <w:color w:val="000000"/>
          <w:sz w:val="24"/>
          <w:szCs w:val="24"/>
          <w:lang w:eastAsia="ru-RU"/>
        </w:rPr>
      </w:pPr>
      <w:r w:rsidRPr="0008663E">
        <w:rPr>
          <w:rFonts w:ascii="Times New Roman" w:eastAsia="Times New Roman" w:hAnsi="Times New Roman" w:cs="Times New Roman"/>
          <w:color w:val="000000"/>
          <w:sz w:val="24"/>
          <w:szCs w:val="24"/>
          <w:lang w:eastAsia="ru-RU"/>
        </w:rPr>
        <w:t>Для проверки степени понимания обучающимися изучаемых грамматических явлений, умения производить простейший языковой анализ слов и предложений проводится выполнение грамматических заданий. Задания данного вида могут проводиться отдельно от контрольного диктанта и контрольного списывания или проводиться после диктанта (не более 4 видов грамматических разборов). В таком случае выставляются 2 отметки: за диктант и задание по отдельности.</w:t>
      </w:r>
    </w:p>
    <w:p w14:paraId="0B09E576" w14:textId="77777777" w:rsidR="0008663E" w:rsidRPr="0008663E" w:rsidRDefault="0008663E" w:rsidP="0008663E">
      <w:pPr>
        <w:shd w:val="clear" w:color="auto" w:fill="FFFFFF"/>
        <w:spacing w:after="0" w:line="276" w:lineRule="auto"/>
        <w:ind w:right="150" w:firstLine="708"/>
        <w:jc w:val="both"/>
        <w:rPr>
          <w:rFonts w:ascii="Times New Roman" w:eastAsia="Times New Roman" w:hAnsi="Times New Roman" w:cs="Times New Roman"/>
          <w:color w:val="000000"/>
          <w:sz w:val="24"/>
          <w:szCs w:val="24"/>
          <w:lang w:eastAsia="ru-RU"/>
        </w:rPr>
      </w:pPr>
      <w:r w:rsidRPr="0008663E">
        <w:rPr>
          <w:rFonts w:ascii="Times New Roman" w:eastAsia="Times New Roman" w:hAnsi="Times New Roman" w:cs="Times New Roman"/>
          <w:b/>
          <w:bCs/>
          <w:color w:val="000000"/>
          <w:sz w:val="24"/>
          <w:szCs w:val="24"/>
          <w:lang w:eastAsia="ru-RU"/>
        </w:rPr>
        <w:t>Отметка «5» - </w:t>
      </w:r>
      <w:r w:rsidRPr="0008663E">
        <w:rPr>
          <w:rFonts w:ascii="Times New Roman" w:eastAsia="Times New Roman" w:hAnsi="Times New Roman" w:cs="Times New Roman"/>
          <w:color w:val="000000"/>
          <w:sz w:val="24"/>
          <w:szCs w:val="24"/>
          <w:lang w:eastAsia="ru-RU"/>
        </w:rPr>
        <w:t>выполнено без ошибок.</w:t>
      </w:r>
    </w:p>
    <w:p w14:paraId="15B4960B" w14:textId="77777777" w:rsidR="0008663E" w:rsidRPr="0008663E" w:rsidRDefault="0008663E" w:rsidP="0008663E">
      <w:pPr>
        <w:shd w:val="clear" w:color="auto" w:fill="FFFFFF"/>
        <w:spacing w:after="0" w:line="276" w:lineRule="auto"/>
        <w:ind w:right="150" w:firstLine="708"/>
        <w:jc w:val="both"/>
        <w:rPr>
          <w:rFonts w:ascii="Times New Roman" w:eastAsia="Times New Roman" w:hAnsi="Times New Roman" w:cs="Times New Roman"/>
          <w:color w:val="000000"/>
          <w:sz w:val="24"/>
          <w:szCs w:val="24"/>
          <w:lang w:eastAsia="ru-RU"/>
        </w:rPr>
      </w:pPr>
      <w:r w:rsidRPr="0008663E">
        <w:rPr>
          <w:rFonts w:ascii="Times New Roman" w:eastAsia="Times New Roman" w:hAnsi="Times New Roman" w:cs="Times New Roman"/>
          <w:b/>
          <w:bCs/>
          <w:color w:val="000000"/>
          <w:sz w:val="24"/>
          <w:szCs w:val="24"/>
          <w:lang w:eastAsia="ru-RU"/>
        </w:rPr>
        <w:t>Отметка «4» - </w:t>
      </w:r>
      <w:r w:rsidRPr="0008663E">
        <w:rPr>
          <w:rFonts w:ascii="Times New Roman" w:eastAsia="Times New Roman" w:hAnsi="Times New Roman" w:cs="Times New Roman"/>
          <w:color w:val="000000"/>
          <w:sz w:val="24"/>
          <w:szCs w:val="24"/>
          <w:lang w:eastAsia="ru-RU"/>
        </w:rPr>
        <w:t>правильно выполнено не менее 3/4 заданий.</w:t>
      </w:r>
    </w:p>
    <w:p w14:paraId="4BECE3FC" w14:textId="77777777" w:rsidR="0008663E" w:rsidRPr="0008663E" w:rsidRDefault="0008663E" w:rsidP="0008663E">
      <w:pPr>
        <w:shd w:val="clear" w:color="auto" w:fill="FFFFFF"/>
        <w:spacing w:after="0" w:line="276" w:lineRule="auto"/>
        <w:ind w:right="150" w:firstLine="708"/>
        <w:jc w:val="both"/>
        <w:rPr>
          <w:rFonts w:ascii="Times New Roman" w:eastAsia="Times New Roman" w:hAnsi="Times New Roman" w:cs="Times New Roman"/>
          <w:color w:val="000000"/>
          <w:sz w:val="24"/>
          <w:szCs w:val="24"/>
          <w:lang w:eastAsia="ru-RU"/>
        </w:rPr>
      </w:pPr>
      <w:r w:rsidRPr="0008663E">
        <w:rPr>
          <w:rFonts w:ascii="Times New Roman" w:eastAsia="Times New Roman" w:hAnsi="Times New Roman" w:cs="Times New Roman"/>
          <w:b/>
          <w:bCs/>
          <w:color w:val="000000"/>
          <w:sz w:val="24"/>
          <w:szCs w:val="24"/>
          <w:lang w:eastAsia="ru-RU"/>
        </w:rPr>
        <w:t>Отметка «3» - </w:t>
      </w:r>
      <w:r w:rsidRPr="0008663E">
        <w:rPr>
          <w:rFonts w:ascii="Times New Roman" w:eastAsia="Times New Roman" w:hAnsi="Times New Roman" w:cs="Times New Roman"/>
          <w:color w:val="000000"/>
          <w:sz w:val="24"/>
          <w:szCs w:val="24"/>
          <w:lang w:eastAsia="ru-RU"/>
        </w:rPr>
        <w:t>правильно выполнено не менее 1/2 заданий.</w:t>
      </w:r>
    </w:p>
    <w:p w14:paraId="59F31908" w14:textId="77777777" w:rsidR="0008663E" w:rsidRPr="0008663E" w:rsidRDefault="0008663E" w:rsidP="0008663E">
      <w:pPr>
        <w:shd w:val="clear" w:color="auto" w:fill="FFFFFF"/>
        <w:spacing w:after="0" w:line="276" w:lineRule="auto"/>
        <w:ind w:right="150" w:firstLine="708"/>
        <w:jc w:val="both"/>
        <w:rPr>
          <w:rFonts w:ascii="Times New Roman" w:eastAsia="Times New Roman" w:hAnsi="Times New Roman" w:cs="Times New Roman"/>
          <w:color w:val="000000"/>
          <w:sz w:val="24"/>
          <w:szCs w:val="24"/>
          <w:lang w:eastAsia="ru-RU"/>
        </w:rPr>
      </w:pPr>
      <w:r w:rsidRPr="0008663E">
        <w:rPr>
          <w:rFonts w:ascii="Times New Roman" w:eastAsia="Times New Roman" w:hAnsi="Times New Roman" w:cs="Times New Roman"/>
          <w:b/>
          <w:bCs/>
          <w:color w:val="000000"/>
          <w:sz w:val="24"/>
          <w:szCs w:val="24"/>
          <w:lang w:eastAsia="ru-RU"/>
        </w:rPr>
        <w:t>Отметка «2» - </w:t>
      </w:r>
      <w:r w:rsidRPr="0008663E">
        <w:rPr>
          <w:rFonts w:ascii="Times New Roman" w:eastAsia="Times New Roman" w:hAnsi="Times New Roman" w:cs="Times New Roman"/>
          <w:color w:val="000000"/>
          <w:sz w:val="24"/>
          <w:szCs w:val="24"/>
          <w:lang w:eastAsia="ru-RU"/>
        </w:rPr>
        <w:t>правильно выполнено менее 1/2 заданий.</w:t>
      </w:r>
    </w:p>
    <w:p w14:paraId="45A74AD3" w14:textId="77777777" w:rsidR="0008663E" w:rsidRPr="0008663E" w:rsidRDefault="0008663E" w:rsidP="0008663E">
      <w:pPr>
        <w:shd w:val="clear" w:color="auto" w:fill="FFFFFF"/>
        <w:spacing w:after="0" w:line="276" w:lineRule="auto"/>
        <w:ind w:right="150"/>
        <w:jc w:val="both"/>
        <w:rPr>
          <w:rFonts w:ascii="Times New Roman" w:eastAsia="Times New Roman" w:hAnsi="Times New Roman" w:cs="Times New Roman"/>
          <w:color w:val="000000"/>
          <w:sz w:val="24"/>
          <w:szCs w:val="24"/>
          <w:lang w:eastAsia="ru-RU"/>
        </w:rPr>
      </w:pPr>
      <w:r w:rsidRPr="0008663E">
        <w:rPr>
          <w:rFonts w:ascii="Times New Roman" w:eastAsia="Times New Roman" w:hAnsi="Times New Roman" w:cs="Times New Roman"/>
          <w:b/>
          <w:bCs/>
          <w:color w:val="000000"/>
          <w:sz w:val="24"/>
          <w:szCs w:val="24"/>
          <w:lang w:eastAsia="ru-RU"/>
        </w:rPr>
        <w:t>Словарный диктант</w:t>
      </w:r>
    </w:p>
    <w:p w14:paraId="3DEE661B" w14:textId="77777777" w:rsidR="0008663E" w:rsidRPr="0008663E" w:rsidRDefault="0008663E" w:rsidP="0008663E">
      <w:pPr>
        <w:shd w:val="clear" w:color="auto" w:fill="FFFFFF"/>
        <w:spacing w:after="0" w:line="276" w:lineRule="auto"/>
        <w:ind w:right="150" w:firstLine="708"/>
        <w:jc w:val="both"/>
        <w:rPr>
          <w:rFonts w:ascii="Times New Roman" w:eastAsia="Times New Roman" w:hAnsi="Times New Roman" w:cs="Times New Roman"/>
          <w:color w:val="000000"/>
          <w:sz w:val="24"/>
          <w:szCs w:val="24"/>
          <w:lang w:eastAsia="ru-RU"/>
        </w:rPr>
      </w:pPr>
      <w:r w:rsidRPr="0008663E">
        <w:rPr>
          <w:rFonts w:ascii="Times New Roman" w:eastAsia="Times New Roman" w:hAnsi="Times New Roman" w:cs="Times New Roman"/>
          <w:b/>
          <w:bCs/>
          <w:color w:val="000000"/>
          <w:sz w:val="24"/>
          <w:szCs w:val="24"/>
          <w:lang w:eastAsia="ru-RU"/>
        </w:rPr>
        <w:t>Отметка «5» - </w:t>
      </w:r>
      <w:r w:rsidRPr="0008663E">
        <w:rPr>
          <w:rFonts w:ascii="Times New Roman" w:eastAsia="Times New Roman" w:hAnsi="Times New Roman" w:cs="Times New Roman"/>
          <w:color w:val="000000"/>
          <w:sz w:val="24"/>
          <w:szCs w:val="24"/>
          <w:lang w:eastAsia="ru-RU"/>
        </w:rPr>
        <w:t>выполнено без ошибок и исправлений.</w:t>
      </w:r>
    </w:p>
    <w:p w14:paraId="7DCFF165" w14:textId="77777777" w:rsidR="0008663E" w:rsidRPr="0008663E" w:rsidRDefault="0008663E" w:rsidP="0008663E">
      <w:pPr>
        <w:shd w:val="clear" w:color="auto" w:fill="FFFFFF"/>
        <w:spacing w:after="0" w:line="276" w:lineRule="auto"/>
        <w:ind w:right="150" w:firstLine="708"/>
        <w:jc w:val="both"/>
        <w:rPr>
          <w:rFonts w:ascii="Times New Roman" w:eastAsia="Times New Roman" w:hAnsi="Times New Roman" w:cs="Times New Roman"/>
          <w:color w:val="000000"/>
          <w:sz w:val="24"/>
          <w:szCs w:val="24"/>
          <w:lang w:eastAsia="ru-RU"/>
        </w:rPr>
      </w:pPr>
      <w:r w:rsidRPr="0008663E">
        <w:rPr>
          <w:rFonts w:ascii="Times New Roman" w:eastAsia="Times New Roman" w:hAnsi="Times New Roman" w:cs="Times New Roman"/>
          <w:b/>
          <w:bCs/>
          <w:color w:val="000000"/>
          <w:sz w:val="24"/>
          <w:szCs w:val="24"/>
          <w:lang w:eastAsia="ru-RU"/>
        </w:rPr>
        <w:t>Отметка «4» - </w:t>
      </w:r>
      <w:r w:rsidRPr="0008663E">
        <w:rPr>
          <w:rFonts w:ascii="Times New Roman" w:eastAsia="Times New Roman" w:hAnsi="Times New Roman" w:cs="Times New Roman"/>
          <w:color w:val="000000"/>
          <w:sz w:val="24"/>
          <w:szCs w:val="24"/>
          <w:lang w:eastAsia="ru-RU"/>
        </w:rPr>
        <w:t>допущена 1- 2 ошибки или 1 ошибка и 1-2 исправления.</w:t>
      </w:r>
    </w:p>
    <w:p w14:paraId="2D6CBCDC" w14:textId="77777777" w:rsidR="0008663E" w:rsidRPr="0008663E" w:rsidRDefault="0008663E" w:rsidP="0008663E">
      <w:pPr>
        <w:shd w:val="clear" w:color="auto" w:fill="FFFFFF"/>
        <w:spacing w:after="0" w:line="276" w:lineRule="auto"/>
        <w:ind w:right="150" w:firstLine="708"/>
        <w:jc w:val="both"/>
        <w:rPr>
          <w:rFonts w:ascii="Times New Roman" w:eastAsia="Times New Roman" w:hAnsi="Times New Roman" w:cs="Times New Roman"/>
          <w:color w:val="000000"/>
          <w:sz w:val="24"/>
          <w:szCs w:val="24"/>
          <w:lang w:eastAsia="ru-RU"/>
        </w:rPr>
      </w:pPr>
      <w:r w:rsidRPr="0008663E">
        <w:rPr>
          <w:rFonts w:ascii="Times New Roman" w:eastAsia="Times New Roman" w:hAnsi="Times New Roman" w:cs="Times New Roman"/>
          <w:b/>
          <w:bCs/>
          <w:color w:val="000000"/>
          <w:sz w:val="24"/>
          <w:szCs w:val="24"/>
          <w:lang w:eastAsia="ru-RU"/>
        </w:rPr>
        <w:t>Отметка «3» - </w:t>
      </w:r>
      <w:r w:rsidRPr="0008663E">
        <w:rPr>
          <w:rFonts w:ascii="Times New Roman" w:eastAsia="Times New Roman" w:hAnsi="Times New Roman" w:cs="Times New Roman"/>
          <w:color w:val="000000"/>
          <w:sz w:val="24"/>
          <w:szCs w:val="24"/>
          <w:lang w:eastAsia="ru-RU"/>
        </w:rPr>
        <w:t>допущены 2- 3 ошибки и 1 исправление.</w:t>
      </w:r>
    </w:p>
    <w:p w14:paraId="3F95FF7D" w14:textId="77777777" w:rsidR="0008663E" w:rsidRPr="0008663E" w:rsidRDefault="0008663E" w:rsidP="0008663E">
      <w:pPr>
        <w:shd w:val="clear" w:color="auto" w:fill="FFFFFF"/>
        <w:spacing w:after="0" w:line="276" w:lineRule="auto"/>
        <w:ind w:right="150" w:firstLine="708"/>
        <w:jc w:val="both"/>
        <w:rPr>
          <w:rFonts w:ascii="Times New Roman" w:eastAsia="Times New Roman" w:hAnsi="Times New Roman" w:cs="Times New Roman"/>
          <w:color w:val="000000"/>
          <w:sz w:val="24"/>
          <w:szCs w:val="24"/>
          <w:lang w:eastAsia="ru-RU"/>
        </w:rPr>
      </w:pPr>
      <w:r w:rsidRPr="0008663E">
        <w:rPr>
          <w:rFonts w:ascii="Times New Roman" w:eastAsia="Times New Roman" w:hAnsi="Times New Roman" w:cs="Times New Roman"/>
          <w:b/>
          <w:bCs/>
          <w:color w:val="000000"/>
          <w:sz w:val="24"/>
          <w:szCs w:val="24"/>
          <w:lang w:eastAsia="ru-RU"/>
        </w:rPr>
        <w:t>Отметка «2» - </w:t>
      </w:r>
      <w:r w:rsidRPr="0008663E">
        <w:rPr>
          <w:rFonts w:ascii="Times New Roman" w:eastAsia="Times New Roman" w:hAnsi="Times New Roman" w:cs="Times New Roman"/>
          <w:color w:val="000000"/>
          <w:sz w:val="24"/>
          <w:szCs w:val="24"/>
          <w:lang w:eastAsia="ru-RU"/>
        </w:rPr>
        <w:t>допущено 4 и более ошибок.</w:t>
      </w:r>
    </w:p>
    <w:p w14:paraId="1308C628" w14:textId="77777777" w:rsidR="0008663E" w:rsidRPr="0008663E" w:rsidRDefault="0008663E" w:rsidP="0008663E">
      <w:pPr>
        <w:shd w:val="clear" w:color="auto" w:fill="FFFFFF"/>
        <w:spacing w:after="0" w:line="276" w:lineRule="auto"/>
        <w:ind w:right="150"/>
        <w:jc w:val="both"/>
        <w:rPr>
          <w:rFonts w:ascii="Times New Roman" w:eastAsia="Times New Roman" w:hAnsi="Times New Roman" w:cs="Times New Roman"/>
          <w:color w:val="000000"/>
          <w:sz w:val="24"/>
          <w:szCs w:val="24"/>
          <w:lang w:eastAsia="ru-RU"/>
        </w:rPr>
      </w:pPr>
      <w:r w:rsidRPr="0008663E">
        <w:rPr>
          <w:rFonts w:ascii="Times New Roman" w:eastAsia="Times New Roman" w:hAnsi="Times New Roman" w:cs="Times New Roman"/>
          <w:b/>
          <w:bCs/>
          <w:color w:val="000000"/>
          <w:sz w:val="24"/>
          <w:szCs w:val="24"/>
          <w:lang w:eastAsia="ru-RU"/>
        </w:rPr>
        <w:t>Контрольное списывание</w:t>
      </w:r>
    </w:p>
    <w:p w14:paraId="52A69691" w14:textId="77777777" w:rsidR="0008663E" w:rsidRPr="0008663E" w:rsidRDefault="0008663E" w:rsidP="0008663E">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08663E">
        <w:rPr>
          <w:rFonts w:ascii="Times New Roman" w:eastAsia="Times New Roman" w:hAnsi="Times New Roman" w:cs="Times New Roman"/>
          <w:color w:val="000000"/>
          <w:sz w:val="24"/>
          <w:szCs w:val="24"/>
          <w:lang w:eastAsia="ru-RU"/>
        </w:rPr>
        <w:t>Контрольное списывание – способ проверки усвоенных орфографических и пунктуационных правил, сформированности умений и навыков.</w:t>
      </w:r>
    </w:p>
    <w:p w14:paraId="5BEB0EB1" w14:textId="77777777" w:rsidR="0008663E" w:rsidRPr="0008663E" w:rsidRDefault="0008663E" w:rsidP="0008663E">
      <w:pPr>
        <w:shd w:val="clear" w:color="auto" w:fill="FFFFFF"/>
        <w:spacing w:after="0" w:line="276" w:lineRule="auto"/>
        <w:ind w:firstLine="708"/>
        <w:jc w:val="both"/>
        <w:rPr>
          <w:rFonts w:ascii="Times New Roman" w:eastAsia="Times New Roman" w:hAnsi="Times New Roman" w:cs="Times New Roman"/>
          <w:color w:val="000000"/>
          <w:sz w:val="24"/>
          <w:szCs w:val="24"/>
          <w:lang w:eastAsia="ru-RU"/>
        </w:rPr>
      </w:pPr>
      <w:r w:rsidRPr="0008663E">
        <w:rPr>
          <w:rFonts w:ascii="Times New Roman" w:eastAsia="Times New Roman" w:hAnsi="Times New Roman" w:cs="Times New Roman"/>
          <w:b/>
          <w:bCs/>
          <w:color w:val="000000"/>
          <w:sz w:val="24"/>
          <w:szCs w:val="24"/>
          <w:lang w:eastAsia="ru-RU"/>
        </w:rPr>
        <w:t>Отметка «5» - </w:t>
      </w:r>
      <w:r w:rsidRPr="0008663E">
        <w:rPr>
          <w:rFonts w:ascii="Times New Roman" w:eastAsia="Times New Roman" w:hAnsi="Times New Roman" w:cs="Times New Roman"/>
          <w:color w:val="000000"/>
          <w:sz w:val="24"/>
          <w:szCs w:val="24"/>
          <w:lang w:eastAsia="ru-RU"/>
        </w:rPr>
        <w:t>выполнено без ошибок и исправлений.</w:t>
      </w:r>
    </w:p>
    <w:p w14:paraId="639F8A38" w14:textId="77777777" w:rsidR="0008663E" w:rsidRPr="0008663E" w:rsidRDefault="0008663E" w:rsidP="0008663E">
      <w:pPr>
        <w:shd w:val="clear" w:color="auto" w:fill="FFFFFF"/>
        <w:spacing w:after="0" w:line="276" w:lineRule="auto"/>
        <w:ind w:firstLine="708"/>
        <w:jc w:val="both"/>
        <w:rPr>
          <w:rFonts w:ascii="Times New Roman" w:eastAsia="Times New Roman" w:hAnsi="Times New Roman" w:cs="Times New Roman"/>
          <w:color w:val="000000"/>
          <w:sz w:val="24"/>
          <w:szCs w:val="24"/>
          <w:lang w:eastAsia="ru-RU"/>
        </w:rPr>
      </w:pPr>
      <w:r w:rsidRPr="0008663E">
        <w:rPr>
          <w:rFonts w:ascii="Times New Roman" w:eastAsia="Times New Roman" w:hAnsi="Times New Roman" w:cs="Times New Roman"/>
          <w:b/>
          <w:bCs/>
          <w:color w:val="000000"/>
          <w:sz w:val="24"/>
          <w:szCs w:val="24"/>
          <w:lang w:eastAsia="ru-RU"/>
        </w:rPr>
        <w:t>Отметка «4» - </w:t>
      </w:r>
      <w:r w:rsidRPr="0008663E">
        <w:rPr>
          <w:rFonts w:ascii="Times New Roman" w:eastAsia="Times New Roman" w:hAnsi="Times New Roman" w:cs="Times New Roman"/>
          <w:color w:val="000000"/>
          <w:sz w:val="24"/>
          <w:szCs w:val="24"/>
          <w:lang w:eastAsia="ru-RU"/>
        </w:rPr>
        <w:t>допущены 1-2 исправления или 1 ошибка. </w:t>
      </w:r>
    </w:p>
    <w:p w14:paraId="7A867216" w14:textId="77777777" w:rsidR="0008663E" w:rsidRPr="0008663E" w:rsidRDefault="0008663E" w:rsidP="0008663E">
      <w:pPr>
        <w:shd w:val="clear" w:color="auto" w:fill="FFFFFF"/>
        <w:spacing w:after="0" w:line="276" w:lineRule="auto"/>
        <w:ind w:firstLine="708"/>
        <w:jc w:val="both"/>
        <w:rPr>
          <w:rFonts w:ascii="Times New Roman" w:eastAsia="Times New Roman" w:hAnsi="Times New Roman" w:cs="Times New Roman"/>
          <w:color w:val="000000"/>
          <w:sz w:val="24"/>
          <w:szCs w:val="24"/>
          <w:lang w:eastAsia="ru-RU"/>
        </w:rPr>
      </w:pPr>
      <w:r w:rsidRPr="0008663E">
        <w:rPr>
          <w:rFonts w:ascii="Times New Roman" w:eastAsia="Times New Roman" w:hAnsi="Times New Roman" w:cs="Times New Roman"/>
          <w:b/>
          <w:bCs/>
          <w:color w:val="000000"/>
          <w:sz w:val="24"/>
          <w:szCs w:val="24"/>
          <w:lang w:eastAsia="ru-RU"/>
        </w:rPr>
        <w:t>Отметка «3» - </w:t>
      </w:r>
      <w:r w:rsidRPr="0008663E">
        <w:rPr>
          <w:rFonts w:ascii="Times New Roman" w:eastAsia="Times New Roman" w:hAnsi="Times New Roman" w:cs="Times New Roman"/>
          <w:color w:val="000000"/>
          <w:sz w:val="24"/>
          <w:szCs w:val="24"/>
          <w:lang w:eastAsia="ru-RU"/>
        </w:rPr>
        <w:t>допущены 3-5 исправлений или 2 - 3 ошибки.</w:t>
      </w:r>
    </w:p>
    <w:p w14:paraId="12D3BDD7" w14:textId="77777777" w:rsidR="0008663E" w:rsidRPr="0008663E" w:rsidRDefault="0008663E" w:rsidP="0008663E">
      <w:pPr>
        <w:shd w:val="clear" w:color="auto" w:fill="FFFFFF"/>
        <w:spacing w:after="0" w:line="276" w:lineRule="auto"/>
        <w:ind w:firstLine="708"/>
        <w:jc w:val="both"/>
        <w:rPr>
          <w:rFonts w:ascii="Times New Roman" w:eastAsia="Times New Roman" w:hAnsi="Times New Roman" w:cs="Times New Roman"/>
          <w:color w:val="000000"/>
          <w:sz w:val="24"/>
          <w:szCs w:val="24"/>
          <w:lang w:eastAsia="ru-RU"/>
        </w:rPr>
      </w:pPr>
      <w:r w:rsidRPr="0008663E">
        <w:rPr>
          <w:rFonts w:ascii="Times New Roman" w:eastAsia="Times New Roman" w:hAnsi="Times New Roman" w:cs="Times New Roman"/>
          <w:b/>
          <w:bCs/>
          <w:color w:val="000000"/>
          <w:sz w:val="24"/>
          <w:szCs w:val="24"/>
          <w:lang w:eastAsia="ru-RU"/>
        </w:rPr>
        <w:t>Отметка «2» - </w:t>
      </w:r>
      <w:r w:rsidRPr="0008663E">
        <w:rPr>
          <w:rFonts w:ascii="Times New Roman" w:eastAsia="Times New Roman" w:hAnsi="Times New Roman" w:cs="Times New Roman"/>
          <w:color w:val="000000"/>
          <w:sz w:val="24"/>
          <w:szCs w:val="24"/>
          <w:lang w:eastAsia="ru-RU"/>
        </w:rPr>
        <w:t>допущено 6 и более исправлений или 4 и более ошибок.</w:t>
      </w:r>
    </w:p>
    <w:p w14:paraId="44F094DA" w14:textId="77777777" w:rsidR="0008663E" w:rsidRPr="0008663E" w:rsidRDefault="0008663E" w:rsidP="0008663E">
      <w:pPr>
        <w:shd w:val="clear" w:color="auto" w:fill="FFFFFF"/>
        <w:spacing w:after="0" w:line="276" w:lineRule="auto"/>
        <w:ind w:right="150"/>
        <w:jc w:val="both"/>
        <w:rPr>
          <w:rFonts w:ascii="Times New Roman" w:eastAsia="Times New Roman" w:hAnsi="Times New Roman" w:cs="Times New Roman"/>
          <w:color w:val="000000"/>
          <w:sz w:val="24"/>
          <w:szCs w:val="24"/>
          <w:lang w:eastAsia="ru-RU"/>
        </w:rPr>
      </w:pPr>
      <w:r w:rsidRPr="0008663E">
        <w:rPr>
          <w:rFonts w:ascii="Times New Roman" w:eastAsia="Times New Roman" w:hAnsi="Times New Roman" w:cs="Times New Roman"/>
          <w:b/>
          <w:bCs/>
          <w:color w:val="000000"/>
          <w:sz w:val="24"/>
          <w:szCs w:val="24"/>
          <w:lang w:eastAsia="ru-RU"/>
        </w:rPr>
        <w:t>Изложение, сочинение</w:t>
      </w:r>
    </w:p>
    <w:p w14:paraId="5C8B3926" w14:textId="77777777" w:rsidR="0008663E" w:rsidRPr="0008663E" w:rsidRDefault="0008663E" w:rsidP="0008663E">
      <w:pPr>
        <w:shd w:val="clear" w:color="auto" w:fill="FFFFFF"/>
        <w:spacing w:after="0" w:line="276" w:lineRule="auto"/>
        <w:ind w:firstLine="708"/>
        <w:jc w:val="both"/>
        <w:rPr>
          <w:rFonts w:ascii="Times New Roman" w:eastAsia="Times New Roman" w:hAnsi="Times New Roman" w:cs="Times New Roman"/>
          <w:color w:val="000000"/>
          <w:sz w:val="24"/>
          <w:szCs w:val="24"/>
          <w:lang w:eastAsia="ru-RU"/>
        </w:rPr>
      </w:pPr>
      <w:r w:rsidRPr="0008663E">
        <w:rPr>
          <w:rFonts w:ascii="Times New Roman" w:eastAsia="Times New Roman" w:hAnsi="Times New Roman" w:cs="Times New Roman"/>
          <w:color w:val="000000"/>
          <w:sz w:val="24"/>
          <w:szCs w:val="24"/>
          <w:lang w:eastAsia="ru-RU"/>
        </w:rPr>
        <w:t>Для проверки формирования навыка письменной речи, умения понимать и передавать основное содержание текста проводятся изложения и сочинения. Основными критериями оценки изложений и сочинений является полное, последовательное воспроизведение содержания авторского текста или составление собственного, правильное употребление слов и построение предложений, орфографическая грамотность. Для изложений предлагаются тексты повествовательного характера с четкой сюжетной линией. Количество слов в текстах на 15-20 больше, чем в диктанте.</w:t>
      </w:r>
    </w:p>
    <w:p w14:paraId="641C4B5B" w14:textId="77777777" w:rsidR="0008663E" w:rsidRPr="0008663E" w:rsidRDefault="0008663E" w:rsidP="0008663E">
      <w:pPr>
        <w:shd w:val="clear" w:color="auto" w:fill="FFFFFF"/>
        <w:spacing w:after="0" w:line="276" w:lineRule="auto"/>
        <w:ind w:firstLine="708"/>
        <w:jc w:val="both"/>
        <w:rPr>
          <w:rFonts w:ascii="Times New Roman" w:eastAsia="Times New Roman" w:hAnsi="Times New Roman" w:cs="Times New Roman"/>
          <w:color w:val="000000"/>
          <w:sz w:val="24"/>
          <w:szCs w:val="24"/>
          <w:lang w:eastAsia="ru-RU"/>
        </w:rPr>
      </w:pPr>
      <w:r w:rsidRPr="0008663E">
        <w:rPr>
          <w:rFonts w:ascii="Times New Roman" w:eastAsia="Times New Roman" w:hAnsi="Times New Roman" w:cs="Times New Roman"/>
          <w:color w:val="000000"/>
          <w:sz w:val="24"/>
          <w:szCs w:val="24"/>
          <w:lang w:eastAsia="ru-RU"/>
        </w:rPr>
        <w:t xml:space="preserve">Сочинения и изложения в начальной школе носят обучающий характер, поэтому отрицательная оценка не выставляется и в классный журнал не заносится. Рекомендуется оценивать изложение одной отметкой – только за содержание. Грамотность проверяется, но не оценивается, так как на начальном этапе формирования навыка связной письменной речи </w:t>
      </w:r>
      <w:r w:rsidRPr="0008663E">
        <w:rPr>
          <w:rFonts w:ascii="Times New Roman" w:eastAsia="Times New Roman" w:hAnsi="Times New Roman" w:cs="Times New Roman"/>
          <w:color w:val="000000"/>
          <w:sz w:val="24"/>
          <w:szCs w:val="24"/>
          <w:lang w:eastAsia="ru-RU"/>
        </w:rPr>
        <w:lastRenderedPageBreak/>
        <w:t xml:space="preserve">очень важно, чтобы дети сосредоточили все свое внимание на передаче содержания текста и его речевом оформлении. </w:t>
      </w:r>
    </w:p>
    <w:p w14:paraId="2C83D91F" w14:textId="77777777" w:rsidR="0008663E" w:rsidRPr="0008663E" w:rsidRDefault="0008663E" w:rsidP="0008663E">
      <w:pPr>
        <w:shd w:val="clear" w:color="auto" w:fill="FFFFFF"/>
        <w:spacing w:after="0" w:line="276" w:lineRule="auto"/>
        <w:ind w:firstLine="708"/>
        <w:jc w:val="both"/>
        <w:rPr>
          <w:rFonts w:ascii="Times New Roman" w:eastAsia="Times New Roman" w:hAnsi="Times New Roman" w:cs="Times New Roman"/>
          <w:color w:val="000000"/>
          <w:sz w:val="24"/>
          <w:szCs w:val="24"/>
          <w:lang w:eastAsia="ru-RU"/>
        </w:rPr>
      </w:pPr>
      <w:r w:rsidRPr="0008663E">
        <w:rPr>
          <w:rFonts w:ascii="Times New Roman" w:eastAsia="Times New Roman" w:hAnsi="Times New Roman" w:cs="Times New Roman"/>
          <w:color w:val="000000"/>
          <w:sz w:val="24"/>
          <w:szCs w:val="24"/>
          <w:lang w:eastAsia="ru-RU"/>
        </w:rPr>
        <w:t>Контрольное изложение и контрольное сочинение оценивается двумя отметками: за содержание и грамотность (5/4). При оценке изложения необходимо обратить внимание на полноту передачи основного содержания текста, на наличие пропусков существенных моментов в тексте, на искажения при передаче авторского замысла, на отсутствие главной части повествования.</w:t>
      </w:r>
    </w:p>
    <w:p w14:paraId="592D45CA" w14:textId="77777777" w:rsidR="0008663E" w:rsidRPr="0008663E" w:rsidRDefault="0008663E" w:rsidP="0008663E">
      <w:pPr>
        <w:shd w:val="clear" w:color="auto" w:fill="FFFFFF"/>
        <w:spacing w:after="0" w:line="276" w:lineRule="auto"/>
        <w:ind w:left="150" w:right="150" w:firstLine="558"/>
        <w:jc w:val="both"/>
        <w:rPr>
          <w:rFonts w:ascii="Times New Roman" w:eastAsia="Times New Roman" w:hAnsi="Times New Roman" w:cs="Times New Roman"/>
          <w:color w:val="000000"/>
          <w:sz w:val="24"/>
          <w:szCs w:val="24"/>
          <w:lang w:eastAsia="ru-RU"/>
        </w:rPr>
      </w:pPr>
      <w:r w:rsidRPr="0008663E">
        <w:rPr>
          <w:rFonts w:ascii="Times New Roman" w:eastAsia="Times New Roman" w:hAnsi="Times New Roman" w:cs="Times New Roman"/>
          <w:b/>
          <w:bCs/>
          <w:color w:val="000000"/>
          <w:sz w:val="24"/>
          <w:szCs w:val="24"/>
          <w:lang w:eastAsia="ru-RU"/>
        </w:rPr>
        <w:t>Отметка «5» ставится:</w:t>
      </w:r>
    </w:p>
    <w:p w14:paraId="38DB33D2" w14:textId="77777777" w:rsidR="0008663E" w:rsidRPr="0008663E" w:rsidRDefault="0008663E" w:rsidP="0008663E">
      <w:pPr>
        <w:shd w:val="clear" w:color="auto" w:fill="FFFFFF"/>
        <w:spacing w:after="0" w:line="276" w:lineRule="auto"/>
        <w:ind w:left="150" w:right="150"/>
        <w:jc w:val="both"/>
        <w:rPr>
          <w:rFonts w:ascii="Times New Roman" w:eastAsia="Times New Roman" w:hAnsi="Times New Roman" w:cs="Times New Roman"/>
          <w:color w:val="000000"/>
          <w:sz w:val="24"/>
          <w:szCs w:val="24"/>
          <w:lang w:eastAsia="ru-RU"/>
        </w:rPr>
      </w:pPr>
      <w:r w:rsidRPr="0008663E">
        <w:rPr>
          <w:rFonts w:ascii="Times New Roman" w:eastAsia="Times New Roman" w:hAnsi="Times New Roman" w:cs="Times New Roman"/>
          <w:b/>
          <w:bCs/>
          <w:color w:val="000000"/>
          <w:sz w:val="24"/>
          <w:szCs w:val="24"/>
          <w:lang w:eastAsia="ru-RU"/>
        </w:rPr>
        <w:t>а) по содержанию и речевому оформлению:</w:t>
      </w:r>
    </w:p>
    <w:p w14:paraId="4C5FC62C" w14:textId="77777777" w:rsidR="0008663E" w:rsidRPr="0008663E" w:rsidRDefault="0008663E" w:rsidP="003D550D">
      <w:pPr>
        <w:numPr>
          <w:ilvl w:val="0"/>
          <w:numId w:val="206"/>
        </w:num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08663E">
        <w:rPr>
          <w:rFonts w:ascii="Times New Roman" w:eastAsia="Times New Roman" w:hAnsi="Times New Roman" w:cs="Times New Roman"/>
          <w:color w:val="000000"/>
          <w:sz w:val="24"/>
          <w:szCs w:val="24"/>
          <w:lang w:eastAsia="ru-RU"/>
        </w:rPr>
        <w:t>правильное и последовательное воспроизведение авторского текста;</w:t>
      </w:r>
    </w:p>
    <w:p w14:paraId="11425962" w14:textId="77777777" w:rsidR="0008663E" w:rsidRPr="0008663E" w:rsidRDefault="0008663E" w:rsidP="003D550D">
      <w:pPr>
        <w:numPr>
          <w:ilvl w:val="0"/>
          <w:numId w:val="206"/>
        </w:num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08663E">
        <w:rPr>
          <w:rFonts w:ascii="Times New Roman" w:eastAsia="Times New Roman" w:hAnsi="Times New Roman" w:cs="Times New Roman"/>
          <w:color w:val="000000"/>
          <w:sz w:val="24"/>
          <w:szCs w:val="24"/>
          <w:lang w:eastAsia="ru-RU"/>
        </w:rPr>
        <w:t>логически последовательное раскрытие темы, отсутствие фактических ошибок;</w:t>
      </w:r>
    </w:p>
    <w:p w14:paraId="396BBE72" w14:textId="77777777" w:rsidR="0008663E" w:rsidRPr="0008663E" w:rsidRDefault="0008663E" w:rsidP="003D550D">
      <w:pPr>
        <w:numPr>
          <w:ilvl w:val="0"/>
          <w:numId w:val="206"/>
        </w:num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08663E">
        <w:rPr>
          <w:rFonts w:ascii="Times New Roman" w:eastAsia="Times New Roman" w:hAnsi="Times New Roman" w:cs="Times New Roman"/>
          <w:color w:val="000000"/>
          <w:sz w:val="24"/>
          <w:szCs w:val="24"/>
          <w:lang w:eastAsia="ru-RU"/>
        </w:rPr>
        <w:t>богатство словаря, правильность речевого оформления (допускается не более одной речевой неточности).</w:t>
      </w:r>
    </w:p>
    <w:p w14:paraId="7575FDF1" w14:textId="77777777" w:rsidR="0008663E" w:rsidRPr="0008663E" w:rsidRDefault="0008663E" w:rsidP="0008663E">
      <w:pPr>
        <w:shd w:val="clear" w:color="auto" w:fill="FFFFFF"/>
        <w:spacing w:after="0" w:line="276" w:lineRule="auto"/>
        <w:ind w:left="150" w:right="150"/>
        <w:jc w:val="both"/>
        <w:rPr>
          <w:rFonts w:ascii="Times New Roman" w:eastAsia="Times New Roman" w:hAnsi="Times New Roman" w:cs="Times New Roman"/>
          <w:color w:val="000000"/>
          <w:sz w:val="24"/>
          <w:szCs w:val="24"/>
          <w:lang w:eastAsia="ru-RU"/>
        </w:rPr>
      </w:pPr>
      <w:r w:rsidRPr="0008663E">
        <w:rPr>
          <w:rFonts w:ascii="Times New Roman" w:eastAsia="Times New Roman" w:hAnsi="Times New Roman" w:cs="Times New Roman"/>
          <w:b/>
          <w:bCs/>
          <w:color w:val="000000"/>
          <w:sz w:val="24"/>
          <w:szCs w:val="24"/>
          <w:lang w:eastAsia="ru-RU"/>
        </w:rPr>
        <w:t>б) грамотность:</w:t>
      </w:r>
    </w:p>
    <w:p w14:paraId="4A9C0148" w14:textId="77777777" w:rsidR="0008663E" w:rsidRPr="0008663E" w:rsidRDefault="0008663E" w:rsidP="003D550D">
      <w:pPr>
        <w:numPr>
          <w:ilvl w:val="0"/>
          <w:numId w:val="206"/>
        </w:num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08663E">
        <w:rPr>
          <w:rFonts w:ascii="Times New Roman" w:eastAsia="Times New Roman" w:hAnsi="Times New Roman" w:cs="Times New Roman"/>
          <w:color w:val="000000"/>
          <w:sz w:val="24"/>
          <w:szCs w:val="24"/>
          <w:lang w:eastAsia="ru-RU"/>
        </w:rPr>
        <w:t>нет орфографических и пунктуационных ошибок;</w:t>
      </w:r>
    </w:p>
    <w:p w14:paraId="5DEA1560" w14:textId="77777777" w:rsidR="0008663E" w:rsidRPr="0008663E" w:rsidRDefault="0008663E" w:rsidP="003D550D">
      <w:pPr>
        <w:numPr>
          <w:ilvl w:val="0"/>
          <w:numId w:val="206"/>
        </w:num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08663E">
        <w:rPr>
          <w:rFonts w:ascii="Times New Roman" w:eastAsia="Times New Roman" w:hAnsi="Times New Roman" w:cs="Times New Roman"/>
          <w:color w:val="000000"/>
          <w:sz w:val="24"/>
          <w:szCs w:val="24"/>
          <w:lang w:eastAsia="ru-RU"/>
        </w:rPr>
        <w:t>допускается 1 -2 исправления.</w:t>
      </w:r>
    </w:p>
    <w:p w14:paraId="7842E521" w14:textId="77777777" w:rsidR="0008663E" w:rsidRPr="0008663E" w:rsidRDefault="0008663E" w:rsidP="0008663E">
      <w:pPr>
        <w:shd w:val="clear" w:color="auto" w:fill="FFFFFF"/>
        <w:spacing w:after="0" w:line="276" w:lineRule="auto"/>
        <w:ind w:left="150" w:right="150" w:firstLine="558"/>
        <w:jc w:val="both"/>
        <w:rPr>
          <w:rFonts w:ascii="Times New Roman" w:eastAsia="Times New Roman" w:hAnsi="Times New Roman" w:cs="Times New Roman"/>
          <w:color w:val="000000"/>
          <w:sz w:val="24"/>
          <w:szCs w:val="24"/>
          <w:lang w:eastAsia="ru-RU"/>
        </w:rPr>
      </w:pPr>
      <w:r w:rsidRPr="0008663E">
        <w:rPr>
          <w:rFonts w:ascii="Times New Roman" w:eastAsia="Times New Roman" w:hAnsi="Times New Roman" w:cs="Times New Roman"/>
          <w:b/>
          <w:bCs/>
          <w:color w:val="000000"/>
          <w:sz w:val="24"/>
          <w:szCs w:val="24"/>
          <w:lang w:eastAsia="ru-RU"/>
        </w:rPr>
        <w:t>Отметка «4» ставится:</w:t>
      </w:r>
    </w:p>
    <w:p w14:paraId="395D1A5A" w14:textId="77777777" w:rsidR="0008663E" w:rsidRPr="0008663E" w:rsidRDefault="0008663E" w:rsidP="0008663E">
      <w:pPr>
        <w:shd w:val="clear" w:color="auto" w:fill="FFFFFF"/>
        <w:spacing w:after="0" w:line="276" w:lineRule="auto"/>
        <w:ind w:left="150" w:right="150"/>
        <w:jc w:val="both"/>
        <w:rPr>
          <w:rFonts w:ascii="Times New Roman" w:eastAsia="Times New Roman" w:hAnsi="Times New Roman" w:cs="Times New Roman"/>
          <w:color w:val="000000"/>
          <w:sz w:val="24"/>
          <w:szCs w:val="24"/>
          <w:lang w:eastAsia="ru-RU"/>
        </w:rPr>
      </w:pPr>
      <w:r w:rsidRPr="0008663E">
        <w:rPr>
          <w:rFonts w:ascii="Times New Roman" w:eastAsia="Times New Roman" w:hAnsi="Times New Roman" w:cs="Times New Roman"/>
          <w:b/>
          <w:bCs/>
          <w:color w:val="000000"/>
          <w:sz w:val="24"/>
          <w:szCs w:val="24"/>
          <w:lang w:eastAsia="ru-RU"/>
        </w:rPr>
        <w:t>а) по содержанию и речевому оформлению:</w:t>
      </w:r>
    </w:p>
    <w:p w14:paraId="43C8AFCF" w14:textId="77777777" w:rsidR="0008663E" w:rsidRPr="0008663E" w:rsidRDefault="0008663E" w:rsidP="003D550D">
      <w:pPr>
        <w:numPr>
          <w:ilvl w:val="0"/>
          <w:numId w:val="206"/>
        </w:num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08663E">
        <w:rPr>
          <w:rFonts w:ascii="Times New Roman" w:eastAsia="Times New Roman" w:hAnsi="Times New Roman" w:cs="Times New Roman"/>
          <w:color w:val="000000"/>
          <w:sz w:val="24"/>
          <w:szCs w:val="24"/>
          <w:lang w:eastAsia="ru-RU"/>
        </w:rPr>
        <w:t>достаточно полное воспроизведение авторского текста, раскрыта тема, но имеются незначительные нарушения последовательности изложения мыслей;</w:t>
      </w:r>
    </w:p>
    <w:p w14:paraId="050D6C1F" w14:textId="77777777" w:rsidR="0008663E" w:rsidRPr="0008663E" w:rsidRDefault="0008663E" w:rsidP="003D550D">
      <w:pPr>
        <w:numPr>
          <w:ilvl w:val="0"/>
          <w:numId w:val="206"/>
        </w:num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08663E">
        <w:rPr>
          <w:rFonts w:ascii="Times New Roman" w:eastAsia="Times New Roman" w:hAnsi="Times New Roman" w:cs="Times New Roman"/>
          <w:color w:val="000000"/>
          <w:sz w:val="24"/>
          <w:szCs w:val="24"/>
          <w:lang w:eastAsia="ru-RU"/>
        </w:rPr>
        <w:t>имеются отдельные фактические и речевые неточности;</w:t>
      </w:r>
    </w:p>
    <w:p w14:paraId="6EF9A585" w14:textId="77777777" w:rsidR="0008663E" w:rsidRPr="0008663E" w:rsidRDefault="0008663E" w:rsidP="003D550D">
      <w:pPr>
        <w:numPr>
          <w:ilvl w:val="0"/>
          <w:numId w:val="206"/>
        </w:num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08663E">
        <w:rPr>
          <w:rFonts w:ascii="Times New Roman" w:eastAsia="Times New Roman" w:hAnsi="Times New Roman" w:cs="Times New Roman"/>
          <w:color w:val="000000"/>
          <w:sz w:val="24"/>
          <w:szCs w:val="24"/>
          <w:lang w:eastAsia="ru-RU"/>
        </w:rPr>
        <w:t>допускается не более 3 речевых недочетов, недочетов в содержании и построении текста.</w:t>
      </w:r>
    </w:p>
    <w:p w14:paraId="7A4FCB5C" w14:textId="77777777" w:rsidR="0008663E" w:rsidRPr="0008663E" w:rsidRDefault="0008663E" w:rsidP="0008663E">
      <w:pPr>
        <w:shd w:val="clear" w:color="auto" w:fill="FFFFFF"/>
        <w:spacing w:after="0" w:line="276" w:lineRule="auto"/>
        <w:ind w:left="150" w:right="150"/>
        <w:jc w:val="both"/>
        <w:rPr>
          <w:rFonts w:ascii="Times New Roman" w:eastAsia="Times New Roman" w:hAnsi="Times New Roman" w:cs="Times New Roman"/>
          <w:color w:val="000000"/>
          <w:sz w:val="24"/>
          <w:szCs w:val="24"/>
          <w:lang w:eastAsia="ru-RU"/>
        </w:rPr>
      </w:pPr>
      <w:r w:rsidRPr="0008663E">
        <w:rPr>
          <w:rFonts w:ascii="Times New Roman" w:eastAsia="Times New Roman" w:hAnsi="Times New Roman" w:cs="Times New Roman"/>
          <w:b/>
          <w:bCs/>
          <w:color w:val="000000"/>
          <w:sz w:val="24"/>
          <w:szCs w:val="24"/>
          <w:lang w:eastAsia="ru-RU"/>
        </w:rPr>
        <w:t>б) грамотность:</w:t>
      </w:r>
    </w:p>
    <w:p w14:paraId="623985ED" w14:textId="77777777" w:rsidR="0008663E" w:rsidRPr="0008663E" w:rsidRDefault="0008663E" w:rsidP="003D550D">
      <w:pPr>
        <w:numPr>
          <w:ilvl w:val="0"/>
          <w:numId w:val="206"/>
        </w:num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08663E">
        <w:rPr>
          <w:rFonts w:ascii="Times New Roman" w:eastAsia="Times New Roman" w:hAnsi="Times New Roman" w:cs="Times New Roman"/>
          <w:color w:val="000000"/>
          <w:sz w:val="24"/>
          <w:szCs w:val="24"/>
          <w:lang w:eastAsia="ru-RU"/>
        </w:rPr>
        <w:t>1-2 орфографические и 1- 2 пунктуационные ошибки, 1-2 исправления.</w:t>
      </w:r>
    </w:p>
    <w:p w14:paraId="53D3B887" w14:textId="77777777" w:rsidR="0008663E" w:rsidRPr="0008663E" w:rsidRDefault="0008663E" w:rsidP="0008663E">
      <w:pPr>
        <w:shd w:val="clear" w:color="auto" w:fill="FFFFFF"/>
        <w:spacing w:after="0" w:line="276" w:lineRule="auto"/>
        <w:ind w:left="150" w:right="150" w:firstLine="558"/>
        <w:jc w:val="both"/>
        <w:rPr>
          <w:rFonts w:ascii="Times New Roman" w:eastAsia="Times New Roman" w:hAnsi="Times New Roman" w:cs="Times New Roman"/>
          <w:color w:val="000000"/>
          <w:sz w:val="24"/>
          <w:szCs w:val="24"/>
          <w:lang w:eastAsia="ru-RU"/>
        </w:rPr>
      </w:pPr>
      <w:r w:rsidRPr="0008663E">
        <w:rPr>
          <w:rFonts w:ascii="Times New Roman" w:eastAsia="Times New Roman" w:hAnsi="Times New Roman" w:cs="Times New Roman"/>
          <w:b/>
          <w:bCs/>
          <w:color w:val="000000"/>
          <w:sz w:val="24"/>
          <w:szCs w:val="24"/>
          <w:lang w:eastAsia="ru-RU"/>
        </w:rPr>
        <w:t>Отметка «3» ставится:</w:t>
      </w:r>
    </w:p>
    <w:p w14:paraId="7C5AEE4D" w14:textId="77777777" w:rsidR="0008663E" w:rsidRPr="0008663E" w:rsidRDefault="0008663E" w:rsidP="0008663E">
      <w:pPr>
        <w:shd w:val="clear" w:color="auto" w:fill="FFFFFF"/>
        <w:spacing w:after="0" w:line="276" w:lineRule="auto"/>
        <w:ind w:left="150" w:right="150"/>
        <w:jc w:val="both"/>
        <w:rPr>
          <w:rFonts w:ascii="Times New Roman" w:eastAsia="Times New Roman" w:hAnsi="Times New Roman" w:cs="Times New Roman"/>
          <w:color w:val="000000"/>
          <w:sz w:val="24"/>
          <w:szCs w:val="24"/>
          <w:lang w:eastAsia="ru-RU"/>
        </w:rPr>
      </w:pPr>
      <w:r w:rsidRPr="0008663E">
        <w:rPr>
          <w:rFonts w:ascii="Times New Roman" w:eastAsia="Times New Roman" w:hAnsi="Times New Roman" w:cs="Times New Roman"/>
          <w:b/>
          <w:bCs/>
          <w:color w:val="000000"/>
          <w:sz w:val="24"/>
          <w:szCs w:val="24"/>
          <w:lang w:eastAsia="ru-RU"/>
        </w:rPr>
        <w:t>а) по содержанию и речевому оформлению:</w:t>
      </w:r>
    </w:p>
    <w:p w14:paraId="47750951" w14:textId="77777777" w:rsidR="0008663E" w:rsidRPr="0008663E" w:rsidRDefault="0008663E" w:rsidP="003D550D">
      <w:pPr>
        <w:numPr>
          <w:ilvl w:val="0"/>
          <w:numId w:val="206"/>
        </w:num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08663E">
        <w:rPr>
          <w:rFonts w:ascii="Times New Roman" w:eastAsia="Times New Roman" w:hAnsi="Times New Roman" w:cs="Times New Roman"/>
          <w:color w:val="000000"/>
          <w:sz w:val="24"/>
          <w:szCs w:val="24"/>
          <w:lang w:eastAsia="ru-RU"/>
        </w:rPr>
        <w:t>допущены некоторые отступления от авторского текста;</w:t>
      </w:r>
    </w:p>
    <w:p w14:paraId="6FF34050" w14:textId="77777777" w:rsidR="0008663E" w:rsidRPr="0008663E" w:rsidRDefault="0008663E" w:rsidP="003D550D">
      <w:pPr>
        <w:numPr>
          <w:ilvl w:val="0"/>
          <w:numId w:val="206"/>
        </w:num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08663E">
        <w:rPr>
          <w:rFonts w:ascii="Times New Roman" w:eastAsia="Times New Roman" w:hAnsi="Times New Roman" w:cs="Times New Roman"/>
          <w:color w:val="000000"/>
          <w:sz w:val="24"/>
          <w:szCs w:val="24"/>
          <w:lang w:eastAsia="ru-RU"/>
        </w:rPr>
        <w:t>допущены отдельные нарушения в последовательности изложения мыслей, в построении 2–3 предложений;</w:t>
      </w:r>
    </w:p>
    <w:p w14:paraId="61F73FBC" w14:textId="77777777" w:rsidR="0008663E" w:rsidRPr="0008663E" w:rsidRDefault="0008663E" w:rsidP="003D550D">
      <w:pPr>
        <w:numPr>
          <w:ilvl w:val="0"/>
          <w:numId w:val="206"/>
        </w:num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08663E">
        <w:rPr>
          <w:rFonts w:ascii="Times New Roman" w:eastAsia="Times New Roman" w:hAnsi="Times New Roman" w:cs="Times New Roman"/>
          <w:color w:val="000000"/>
          <w:sz w:val="24"/>
          <w:szCs w:val="24"/>
          <w:lang w:eastAsia="ru-RU"/>
        </w:rPr>
        <w:t>беден словарь;</w:t>
      </w:r>
    </w:p>
    <w:p w14:paraId="6555071B" w14:textId="77777777" w:rsidR="0008663E" w:rsidRPr="0008663E" w:rsidRDefault="0008663E" w:rsidP="003D550D">
      <w:pPr>
        <w:numPr>
          <w:ilvl w:val="0"/>
          <w:numId w:val="206"/>
        </w:num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08663E">
        <w:rPr>
          <w:rFonts w:ascii="Times New Roman" w:eastAsia="Times New Roman" w:hAnsi="Times New Roman" w:cs="Times New Roman"/>
          <w:color w:val="000000"/>
          <w:sz w:val="24"/>
          <w:szCs w:val="24"/>
          <w:lang w:eastAsia="ru-RU"/>
        </w:rPr>
        <w:t>имеются речевые неточности;</w:t>
      </w:r>
    </w:p>
    <w:p w14:paraId="09FE81A9" w14:textId="77777777" w:rsidR="0008663E" w:rsidRPr="0008663E" w:rsidRDefault="0008663E" w:rsidP="003D550D">
      <w:pPr>
        <w:numPr>
          <w:ilvl w:val="0"/>
          <w:numId w:val="206"/>
        </w:num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08663E">
        <w:rPr>
          <w:rFonts w:ascii="Times New Roman" w:eastAsia="Times New Roman" w:hAnsi="Times New Roman" w:cs="Times New Roman"/>
          <w:color w:val="000000"/>
          <w:sz w:val="24"/>
          <w:szCs w:val="24"/>
          <w:lang w:eastAsia="ru-RU"/>
        </w:rPr>
        <w:t>есть недочеты в построении и употреблении слов (допускается не более 5 речевых недочетов в содержании и построении текста).</w:t>
      </w:r>
    </w:p>
    <w:p w14:paraId="03C0E4A0" w14:textId="77777777" w:rsidR="0008663E" w:rsidRPr="0008663E" w:rsidRDefault="0008663E" w:rsidP="0008663E">
      <w:pPr>
        <w:shd w:val="clear" w:color="auto" w:fill="FFFFFF"/>
        <w:spacing w:after="0" w:line="276" w:lineRule="auto"/>
        <w:ind w:left="150" w:right="150"/>
        <w:jc w:val="both"/>
        <w:rPr>
          <w:rFonts w:ascii="Times New Roman" w:eastAsia="Times New Roman" w:hAnsi="Times New Roman" w:cs="Times New Roman"/>
          <w:color w:val="000000"/>
          <w:sz w:val="24"/>
          <w:szCs w:val="24"/>
          <w:lang w:eastAsia="ru-RU"/>
        </w:rPr>
      </w:pPr>
      <w:r w:rsidRPr="0008663E">
        <w:rPr>
          <w:rFonts w:ascii="Times New Roman" w:eastAsia="Times New Roman" w:hAnsi="Times New Roman" w:cs="Times New Roman"/>
          <w:b/>
          <w:bCs/>
          <w:color w:val="000000"/>
          <w:sz w:val="24"/>
          <w:szCs w:val="24"/>
          <w:lang w:eastAsia="ru-RU"/>
        </w:rPr>
        <w:t>б) грамотность:</w:t>
      </w:r>
    </w:p>
    <w:p w14:paraId="1A0F7265" w14:textId="77777777" w:rsidR="0008663E" w:rsidRPr="0008663E" w:rsidRDefault="0008663E" w:rsidP="003D550D">
      <w:pPr>
        <w:numPr>
          <w:ilvl w:val="0"/>
          <w:numId w:val="206"/>
        </w:num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08663E">
        <w:rPr>
          <w:rFonts w:ascii="Times New Roman" w:eastAsia="Times New Roman" w:hAnsi="Times New Roman" w:cs="Times New Roman"/>
          <w:color w:val="000000"/>
          <w:sz w:val="24"/>
          <w:szCs w:val="24"/>
          <w:lang w:eastAsia="ru-RU"/>
        </w:rPr>
        <w:t>3 – 5 орфографических ошибок и 3 пунктуационные ошибки, 1–2 исправления.</w:t>
      </w:r>
    </w:p>
    <w:p w14:paraId="5DA43CDE" w14:textId="77777777" w:rsidR="0008663E" w:rsidRPr="0008663E" w:rsidRDefault="0008663E" w:rsidP="0008663E">
      <w:pPr>
        <w:shd w:val="clear" w:color="auto" w:fill="FFFFFF"/>
        <w:spacing w:after="0" w:line="276" w:lineRule="auto"/>
        <w:ind w:left="150" w:right="150" w:firstLine="558"/>
        <w:jc w:val="both"/>
        <w:rPr>
          <w:rFonts w:ascii="Times New Roman" w:eastAsia="Times New Roman" w:hAnsi="Times New Roman" w:cs="Times New Roman"/>
          <w:color w:val="000000"/>
          <w:sz w:val="24"/>
          <w:szCs w:val="24"/>
          <w:lang w:eastAsia="ru-RU"/>
        </w:rPr>
      </w:pPr>
      <w:r w:rsidRPr="0008663E">
        <w:rPr>
          <w:rFonts w:ascii="Times New Roman" w:eastAsia="Times New Roman" w:hAnsi="Times New Roman" w:cs="Times New Roman"/>
          <w:b/>
          <w:bCs/>
          <w:color w:val="000000"/>
          <w:sz w:val="24"/>
          <w:szCs w:val="24"/>
          <w:lang w:eastAsia="ru-RU"/>
        </w:rPr>
        <w:t>Отметка «2» ставится:</w:t>
      </w:r>
    </w:p>
    <w:p w14:paraId="00C008FD" w14:textId="77777777" w:rsidR="0008663E" w:rsidRPr="0008663E" w:rsidRDefault="0008663E" w:rsidP="0008663E">
      <w:pPr>
        <w:shd w:val="clear" w:color="auto" w:fill="FFFFFF"/>
        <w:spacing w:after="0" w:line="276" w:lineRule="auto"/>
        <w:ind w:left="150" w:right="150"/>
        <w:jc w:val="both"/>
        <w:rPr>
          <w:rFonts w:ascii="Times New Roman" w:eastAsia="Times New Roman" w:hAnsi="Times New Roman" w:cs="Times New Roman"/>
          <w:color w:val="000000"/>
          <w:sz w:val="24"/>
          <w:szCs w:val="24"/>
          <w:lang w:eastAsia="ru-RU"/>
        </w:rPr>
      </w:pPr>
      <w:r w:rsidRPr="0008663E">
        <w:rPr>
          <w:rFonts w:ascii="Times New Roman" w:eastAsia="Times New Roman" w:hAnsi="Times New Roman" w:cs="Times New Roman"/>
          <w:b/>
          <w:bCs/>
          <w:color w:val="000000"/>
          <w:sz w:val="24"/>
          <w:szCs w:val="24"/>
          <w:lang w:eastAsia="ru-RU"/>
        </w:rPr>
        <w:t>а) по содержанию и речевому оформлению:</w:t>
      </w:r>
    </w:p>
    <w:p w14:paraId="62257A72" w14:textId="77777777" w:rsidR="0008663E" w:rsidRPr="0008663E" w:rsidRDefault="0008663E" w:rsidP="003D550D">
      <w:pPr>
        <w:numPr>
          <w:ilvl w:val="0"/>
          <w:numId w:val="206"/>
        </w:num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08663E">
        <w:rPr>
          <w:rFonts w:ascii="Times New Roman" w:eastAsia="Times New Roman" w:hAnsi="Times New Roman" w:cs="Times New Roman"/>
          <w:color w:val="000000"/>
          <w:sz w:val="24"/>
          <w:szCs w:val="24"/>
          <w:lang w:eastAsia="ru-RU"/>
        </w:rPr>
        <w:t>работа не соответствует теме;</w:t>
      </w:r>
    </w:p>
    <w:p w14:paraId="52D74B85" w14:textId="77777777" w:rsidR="0008663E" w:rsidRPr="0008663E" w:rsidRDefault="0008663E" w:rsidP="003D550D">
      <w:pPr>
        <w:numPr>
          <w:ilvl w:val="0"/>
          <w:numId w:val="206"/>
        </w:num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08663E">
        <w:rPr>
          <w:rFonts w:ascii="Times New Roman" w:eastAsia="Times New Roman" w:hAnsi="Times New Roman" w:cs="Times New Roman"/>
          <w:color w:val="000000"/>
          <w:sz w:val="24"/>
          <w:szCs w:val="24"/>
          <w:lang w:eastAsia="ru-RU"/>
        </w:rPr>
        <w:t>имеются значительные отступления от авторской темы;</w:t>
      </w:r>
    </w:p>
    <w:p w14:paraId="28790609" w14:textId="77777777" w:rsidR="0008663E" w:rsidRPr="0008663E" w:rsidRDefault="0008663E" w:rsidP="003D550D">
      <w:pPr>
        <w:numPr>
          <w:ilvl w:val="0"/>
          <w:numId w:val="206"/>
        </w:num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08663E">
        <w:rPr>
          <w:rFonts w:ascii="Times New Roman" w:eastAsia="Times New Roman" w:hAnsi="Times New Roman" w:cs="Times New Roman"/>
          <w:color w:val="000000"/>
          <w:sz w:val="24"/>
          <w:szCs w:val="24"/>
          <w:lang w:eastAsia="ru-RU"/>
        </w:rPr>
        <w:t>много фактических неточностей;</w:t>
      </w:r>
    </w:p>
    <w:p w14:paraId="45E93D25" w14:textId="77777777" w:rsidR="0008663E" w:rsidRPr="0008663E" w:rsidRDefault="0008663E" w:rsidP="003D550D">
      <w:pPr>
        <w:numPr>
          <w:ilvl w:val="0"/>
          <w:numId w:val="206"/>
        </w:num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08663E">
        <w:rPr>
          <w:rFonts w:ascii="Times New Roman" w:eastAsia="Times New Roman" w:hAnsi="Times New Roman" w:cs="Times New Roman"/>
          <w:color w:val="000000"/>
          <w:sz w:val="24"/>
          <w:szCs w:val="24"/>
          <w:lang w:eastAsia="ru-RU"/>
        </w:rPr>
        <w:t>нарушена последовательность изложения мыслей;</w:t>
      </w:r>
    </w:p>
    <w:p w14:paraId="1FDB7EEC" w14:textId="77777777" w:rsidR="0008663E" w:rsidRPr="0008663E" w:rsidRDefault="0008663E" w:rsidP="003D550D">
      <w:pPr>
        <w:numPr>
          <w:ilvl w:val="0"/>
          <w:numId w:val="206"/>
        </w:num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08663E">
        <w:rPr>
          <w:rFonts w:ascii="Times New Roman" w:eastAsia="Times New Roman" w:hAnsi="Times New Roman" w:cs="Times New Roman"/>
          <w:color w:val="000000"/>
          <w:sz w:val="24"/>
          <w:szCs w:val="24"/>
          <w:lang w:eastAsia="ru-RU"/>
        </w:rPr>
        <w:t>во всех частях работы отсутствует связь между ними;</w:t>
      </w:r>
    </w:p>
    <w:p w14:paraId="42A0EC57" w14:textId="77777777" w:rsidR="0008663E" w:rsidRPr="0008663E" w:rsidRDefault="0008663E" w:rsidP="003D550D">
      <w:pPr>
        <w:numPr>
          <w:ilvl w:val="0"/>
          <w:numId w:val="206"/>
        </w:num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08663E">
        <w:rPr>
          <w:rFonts w:ascii="Times New Roman" w:eastAsia="Times New Roman" w:hAnsi="Times New Roman" w:cs="Times New Roman"/>
          <w:color w:val="000000"/>
          <w:sz w:val="24"/>
          <w:szCs w:val="24"/>
          <w:lang w:eastAsia="ru-RU"/>
        </w:rPr>
        <w:t>словарь беден;</w:t>
      </w:r>
    </w:p>
    <w:p w14:paraId="32979FD2" w14:textId="77777777" w:rsidR="0008663E" w:rsidRPr="0008663E" w:rsidRDefault="0008663E" w:rsidP="003D550D">
      <w:pPr>
        <w:numPr>
          <w:ilvl w:val="0"/>
          <w:numId w:val="206"/>
        </w:num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08663E">
        <w:rPr>
          <w:rFonts w:ascii="Times New Roman" w:eastAsia="Times New Roman" w:hAnsi="Times New Roman" w:cs="Times New Roman"/>
          <w:color w:val="000000"/>
          <w:sz w:val="24"/>
          <w:szCs w:val="24"/>
          <w:lang w:eastAsia="ru-RU"/>
        </w:rPr>
        <w:lastRenderedPageBreak/>
        <w:t>более 6 речевых недочетов и ошибок в содержании и построении теста.</w:t>
      </w:r>
    </w:p>
    <w:p w14:paraId="7DDB0970" w14:textId="77777777" w:rsidR="0008663E" w:rsidRPr="0008663E" w:rsidRDefault="0008663E" w:rsidP="0008663E">
      <w:pPr>
        <w:shd w:val="clear" w:color="auto" w:fill="FFFFFF"/>
        <w:spacing w:after="0" w:line="276" w:lineRule="auto"/>
        <w:ind w:left="150" w:right="150"/>
        <w:jc w:val="both"/>
        <w:rPr>
          <w:rFonts w:ascii="Times New Roman" w:eastAsia="Times New Roman" w:hAnsi="Times New Roman" w:cs="Times New Roman"/>
          <w:color w:val="000000"/>
          <w:sz w:val="24"/>
          <w:szCs w:val="24"/>
          <w:lang w:eastAsia="ru-RU"/>
        </w:rPr>
      </w:pPr>
      <w:r w:rsidRPr="0008663E">
        <w:rPr>
          <w:rFonts w:ascii="Times New Roman" w:eastAsia="Times New Roman" w:hAnsi="Times New Roman" w:cs="Times New Roman"/>
          <w:b/>
          <w:bCs/>
          <w:color w:val="000000"/>
          <w:sz w:val="24"/>
          <w:szCs w:val="24"/>
          <w:lang w:eastAsia="ru-RU"/>
        </w:rPr>
        <w:t>б) грамотность:</w:t>
      </w:r>
    </w:p>
    <w:p w14:paraId="5705F8D5" w14:textId="77777777" w:rsidR="0008663E" w:rsidRPr="0008663E" w:rsidRDefault="0008663E" w:rsidP="003D550D">
      <w:pPr>
        <w:numPr>
          <w:ilvl w:val="0"/>
          <w:numId w:val="206"/>
        </w:num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08663E">
        <w:rPr>
          <w:rFonts w:ascii="Times New Roman" w:eastAsia="Times New Roman" w:hAnsi="Times New Roman" w:cs="Times New Roman"/>
          <w:color w:val="000000"/>
          <w:sz w:val="24"/>
          <w:szCs w:val="24"/>
          <w:lang w:eastAsia="ru-RU"/>
        </w:rPr>
        <w:t>более 5 орфографических и 3-4 пунктуационных ошибок, 3–5 исправлений.</w:t>
      </w:r>
    </w:p>
    <w:p w14:paraId="1B27F9FE" w14:textId="77777777" w:rsidR="0008663E" w:rsidRPr="0008663E" w:rsidRDefault="0008663E" w:rsidP="0008663E">
      <w:pPr>
        <w:shd w:val="clear" w:color="auto" w:fill="FFFFFF"/>
        <w:spacing w:after="0" w:line="276" w:lineRule="auto"/>
        <w:ind w:left="720" w:right="150"/>
        <w:jc w:val="both"/>
        <w:rPr>
          <w:rFonts w:ascii="Times New Roman" w:eastAsia="Times New Roman" w:hAnsi="Times New Roman" w:cs="Times New Roman"/>
          <w:color w:val="000000"/>
          <w:sz w:val="24"/>
          <w:szCs w:val="24"/>
          <w:lang w:eastAsia="ru-RU"/>
        </w:rPr>
      </w:pPr>
    </w:p>
    <w:p w14:paraId="67AE4D5A" w14:textId="77777777" w:rsidR="0008663E" w:rsidRPr="0008663E" w:rsidRDefault="0008663E" w:rsidP="0008663E">
      <w:pPr>
        <w:shd w:val="clear" w:color="auto" w:fill="FFFFFF"/>
        <w:spacing w:after="0" w:line="276" w:lineRule="auto"/>
        <w:ind w:left="150" w:right="150"/>
        <w:jc w:val="both"/>
        <w:rPr>
          <w:rFonts w:ascii="Times New Roman" w:eastAsia="Times New Roman" w:hAnsi="Times New Roman" w:cs="Times New Roman"/>
          <w:color w:val="000000"/>
          <w:sz w:val="24"/>
          <w:szCs w:val="24"/>
          <w:lang w:eastAsia="ru-RU"/>
        </w:rPr>
      </w:pPr>
      <w:r w:rsidRPr="0008663E">
        <w:rPr>
          <w:rFonts w:ascii="Times New Roman" w:eastAsia="Times New Roman" w:hAnsi="Times New Roman" w:cs="Times New Roman"/>
          <w:b/>
          <w:bCs/>
          <w:color w:val="000000"/>
          <w:sz w:val="24"/>
          <w:szCs w:val="24"/>
          <w:lang w:eastAsia="ru-RU"/>
        </w:rPr>
        <w:t>Тесты</w:t>
      </w:r>
    </w:p>
    <w:p w14:paraId="24DA6BDC" w14:textId="77777777" w:rsidR="0008663E" w:rsidRPr="0008663E" w:rsidRDefault="0008663E" w:rsidP="0008663E">
      <w:pPr>
        <w:shd w:val="clear" w:color="auto" w:fill="FFFFFF"/>
        <w:spacing w:after="0" w:line="276" w:lineRule="auto"/>
        <w:ind w:firstLine="708"/>
        <w:jc w:val="both"/>
        <w:rPr>
          <w:rFonts w:ascii="Times New Roman" w:eastAsia="Times New Roman" w:hAnsi="Times New Roman" w:cs="Times New Roman"/>
          <w:color w:val="000000"/>
          <w:sz w:val="24"/>
          <w:szCs w:val="24"/>
          <w:lang w:eastAsia="ru-RU"/>
        </w:rPr>
      </w:pPr>
      <w:r w:rsidRPr="0008663E">
        <w:rPr>
          <w:rFonts w:ascii="Times New Roman" w:eastAsia="Times New Roman" w:hAnsi="Times New Roman" w:cs="Times New Roman"/>
          <w:color w:val="000000"/>
          <w:sz w:val="24"/>
          <w:szCs w:val="24"/>
          <w:lang w:eastAsia="ru-RU"/>
        </w:rPr>
        <w:t>Тестовые задания – динамичная форма проверки, направленная на установление уровня сформированности умения использовать свои знания в нестандартных учебных ситуациях.</w:t>
      </w:r>
    </w:p>
    <w:p w14:paraId="6A689B8E" w14:textId="77777777" w:rsidR="0008663E" w:rsidRPr="0008663E" w:rsidRDefault="0008663E" w:rsidP="0008663E">
      <w:pPr>
        <w:shd w:val="clear" w:color="auto" w:fill="FFFFFF"/>
        <w:spacing w:after="0" w:line="276" w:lineRule="auto"/>
        <w:ind w:firstLine="708"/>
        <w:jc w:val="both"/>
        <w:rPr>
          <w:rFonts w:ascii="Times New Roman" w:eastAsia="Times New Roman" w:hAnsi="Times New Roman" w:cs="Times New Roman"/>
          <w:color w:val="000000"/>
          <w:sz w:val="24"/>
          <w:szCs w:val="24"/>
          <w:lang w:eastAsia="ru-RU"/>
        </w:rPr>
      </w:pPr>
      <w:r w:rsidRPr="0008663E">
        <w:rPr>
          <w:rFonts w:ascii="Times New Roman" w:eastAsia="Times New Roman" w:hAnsi="Times New Roman" w:cs="Times New Roman"/>
          <w:b/>
          <w:bCs/>
          <w:color w:val="000000"/>
          <w:sz w:val="24"/>
          <w:szCs w:val="24"/>
          <w:lang w:eastAsia="ru-RU"/>
        </w:rPr>
        <w:t>Отметка «5» </w:t>
      </w:r>
      <w:r w:rsidRPr="0008663E">
        <w:rPr>
          <w:rFonts w:ascii="Times New Roman" w:eastAsia="Times New Roman" w:hAnsi="Times New Roman" w:cs="Times New Roman"/>
          <w:color w:val="000000"/>
          <w:sz w:val="24"/>
          <w:szCs w:val="24"/>
          <w:lang w:eastAsia="ru-RU"/>
        </w:rPr>
        <w:t>– верно выполнено более 3/4 заданий.</w:t>
      </w:r>
    </w:p>
    <w:p w14:paraId="4A247F1C" w14:textId="77777777" w:rsidR="0008663E" w:rsidRPr="0008663E" w:rsidRDefault="0008663E" w:rsidP="0008663E">
      <w:pPr>
        <w:shd w:val="clear" w:color="auto" w:fill="FFFFFF"/>
        <w:spacing w:after="0" w:line="276" w:lineRule="auto"/>
        <w:ind w:firstLine="708"/>
        <w:jc w:val="both"/>
        <w:rPr>
          <w:rFonts w:ascii="Times New Roman" w:eastAsia="Times New Roman" w:hAnsi="Times New Roman" w:cs="Times New Roman"/>
          <w:color w:val="000000"/>
          <w:sz w:val="24"/>
          <w:szCs w:val="24"/>
          <w:lang w:eastAsia="ru-RU"/>
        </w:rPr>
      </w:pPr>
      <w:r w:rsidRPr="0008663E">
        <w:rPr>
          <w:rFonts w:ascii="Times New Roman" w:eastAsia="Times New Roman" w:hAnsi="Times New Roman" w:cs="Times New Roman"/>
          <w:b/>
          <w:bCs/>
          <w:color w:val="000000"/>
          <w:sz w:val="24"/>
          <w:szCs w:val="24"/>
          <w:lang w:eastAsia="ru-RU"/>
        </w:rPr>
        <w:t>Отметка «4» </w:t>
      </w:r>
      <w:r w:rsidRPr="0008663E">
        <w:rPr>
          <w:rFonts w:ascii="Times New Roman" w:eastAsia="Times New Roman" w:hAnsi="Times New Roman" w:cs="Times New Roman"/>
          <w:color w:val="000000"/>
          <w:sz w:val="24"/>
          <w:szCs w:val="24"/>
          <w:lang w:eastAsia="ru-RU"/>
        </w:rPr>
        <w:t>– верно выполнено 3/4 заданий.</w:t>
      </w:r>
    </w:p>
    <w:p w14:paraId="752D3DEB" w14:textId="77777777" w:rsidR="0008663E" w:rsidRPr="0008663E" w:rsidRDefault="0008663E" w:rsidP="0008663E">
      <w:pPr>
        <w:shd w:val="clear" w:color="auto" w:fill="FFFFFF"/>
        <w:spacing w:after="0" w:line="276" w:lineRule="auto"/>
        <w:ind w:firstLine="708"/>
        <w:jc w:val="both"/>
        <w:rPr>
          <w:rFonts w:ascii="Times New Roman" w:eastAsia="Times New Roman" w:hAnsi="Times New Roman" w:cs="Times New Roman"/>
          <w:color w:val="000000"/>
          <w:sz w:val="24"/>
          <w:szCs w:val="24"/>
          <w:lang w:eastAsia="ru-RU"/>
        </w:rPr>
      </w:pPr>
      <w:r w:rsidRPr="0008663E">
        <w:rPr>
          <w:rFonts w:ascii="Times New Roman" w:eastAsia="Times New Roman" w:hAnsi="Times New Roman" w:cs="Times New Roman"/>
          <w:b/>
          <w:bCs/>
          <w:color w:val="000000"/>
          <w:sz w:val="24"/>
          <w:szCs w:val="24"/>
          <w:lang w:eastAsia="ru-RU"/>
        </w:rPr>
        <w:t>Отметка «3» </w:t>
      </w:r>
      <w:r w:rsidRPr="0008663E">
        <w:rPr>
          <w:rFonts w:ascii="Times New Roman" w:eastAsia="Times New Roman" w:hAnsi="Times New Roman" w:cs="Times New Roman"/>
          <w:color w:val="000000"/>
          <w:sz w:val="24"/>
          <w:szCs w:val="24"/>
          <w:lang w:eastAsia="ru-RU"/>
        </w:rPr>
        <w:t>– верно выполнено 1/2 заданий.</w:t>
      </w:r>
    </w:p>
    <w:p w14:paraId="63AD5E06" w14:textId="77777777" w:rsidR="0008663E" w:rsidRPr="0008663E" w:rsidRDefault="0008663E" w:rsidP="0008663E">
      <w:pPr>
        <w:shd w:val="clear" w:color="auto" w:fill="FFFFFF"/>
        <w:spacing w:after="0" w:line="276" w:lineRule="auto"/>
        <w:ind w:firstLine="708"/>
        <w:jc w:val="both"/>
        <w:rPr>
          <w:rFonts w:ascii="Times New Roman" w:eastAsia="Times New Roman" w:hAnsi="Times New Roman" w:cs="Times New Roman"/>
          <w:color w:val="000000"/>
          <w:sz w:val="24"/>
          <w:szCs w:val="24"/>
          <w:lang w:eastAsia="ru-RU"/>
        </w:rPr>
      </w:pPr>
      <w:r w:rsidRPr="0008663E">
        <w:rPr>
          <w:rFonts w:ascii="Times New Roman" w:eastAsia="Times New Roman" w:hAnsi="Times New Roman" w:cs="Times New Roman"/>
          <w:b/>
          <w:bCs/>
          <w:color w:val="000000"/>
          <w:sz w:val="24"/>
          <w:szCs w:val="24"/>
          <w:lang w:eastAsia="ru-RU"/>
        </w:rPr>
        <w:t>Отметка «2» </w:t>
      </w:r>
      <w:r w:rsidRPr="0008663E">
        <w:rPr>
          <w:rFonts w:ascii="Times New Roman" w:eastAsia="Times New Roman" w:hAnsi="Times New Roman" w:cs="Times New Roman"/>
          <w:color w:val="000000"/>
          <w:sz w:val="24"/>
          <w:szCs w:val="24"/>
          <w:lang w:eastAsia="ru-RU"/>
        </w:rPr>
        <w:t>– верно выполнено менее 1/2 заданий.</w:t>
      </w:r>
    </w:p>
    <w:p w14:paraId="6097B6E1" w14:textId="77777777" w:rsidR="0008663E" w:rsidRPr="0008663E" w:rsidRDefault="0008663E" w:rsidP="0008663E">
      <w:pPr>
        <w:shd w:val="clear" w:color="auto" w:fill="FFFFFF"/>
        <w:spacing w:after="0" w:line="276" w:lineRule="auto"/>
        <w:ind w:left="150" w:right="150"/>
        <w:jc w:val="both"/>
        <w:rPr>
          <w:rFonts w:ascii="Times New Roman" w:eastAsia="Times New Roman" w:hAnsi="Times New Roman" w:cs="Times New Roman"/>
          <w:color w:val="000000"/>
          <w:sz w:val="24"/>
          <w:szCs w:val="24"/>
          <w:lang w:eastAsia="ru-RU"/>
        </w:rPr>
      </w:pPr>
      <w:r w:rsidRPr="0008663E">
        <w:rPr>
          <w:rFonts w:ascii="Times New Roman" w:eastAsia="Times New Roman" w:hAnsi="Times New Roman" w:cs="Times New Roman"/>
          <w:b/>
          <w:bCs/>
          <w:color w:val="000000"/>
          <w:sz w:val="24"/>
          <w:szCs w:val="24"/>
          <w:lang w:eastAsia="ru-RU"/>
        </w:rPr>
        <w:t>Оценка устных ответов</w:t>
      </w:r>
    </w:p>
    <w:p w14:paraId="374FB978" w14:textId="77777777" w:rsidR="0008663E" w:rsidRPr="0008663E" w:rsidRDefault="0008663E" w:rsidP="0008663E">
      <w:pPr>
        <w:shd w:val="clear" w:color="auto" w:fill="FFFFFF"/>
        <w:spacing w:after="0" w:line="276" w:lineRule="auto"/>
        <w:ind w:firstLine="708"/>
        <w:jc w:val="both"/>
        <w:rPr>
          <w:rFonts w:ascii="Times New Roman" w:eastAsia="Times New Roman" w:hAnsi="Times New Roman" w:cs="Times New Roman"/>
          <w:color w:val="000000"/>
          <w:sz w:val="24"/>
          <w:szCs w:val="24"/>
          <w:lang w:eastAsia="ru-RU"/>
        </w:rPr>
      </w:pPr>
      <w:r w:rsidRPr="0008663E">
        <w:rPr>
          <w:rFonts w:ascii="Times New Roman" w:eastAsia="Times New Roman" w:hAnsi="Times New Roman" w:cs="Times New Roman"/>
          <w:color w:val="000000"/>
          <w:sz w:val="24"/>
          <w:szCs w:val="24"/>
          <w:lang w:eastAsia="ru-RU"/>
        </w:rPr>
        <w:t xml:space="preserve">Устный опрос является одним из основных способов учета знаний, умений и </w:t>
      </w:r>
      <w:proofErr w:type="gramStart"/>
      <w:r w:rsidRPr="0008663E">
        <w:rPr>
          <w:rFonts w:ascii="Times New Roman" w:eastAsia="Times New Roman" w:hAnsi="Times New Roman" w:cs="Times New Roman"/>
          <w:color w:val="000000"/>
          <w:sz w:val="24"/>
          <w:szCs w:val="24"/>
          <w:lang w:eastAsia="ru-RU"/>
        </w:rPr>
        <w:t>навыков</w:t>
      </w:r>
      <w:proofErr w:type="gramEnd"/>
      <w:r w:rsidRPr="0008663E">
        <w:rPr>
          <w:rFonts w:ascii="Times New Roman" w:eastAsia="Times New Roman" w:hAnsi="Times New Roman" w:cs="Times New Roman"/>
          <w:color w:val="000000"/>
          <w:sz w:val="24"/>
          <w:szCs w:val="24"/>
          <w:lang w:eastAsia="ru-RU"/>
        </w:rPr>
        <w:t xml:space="preserve"> обучающихся по русскому языку. При оценке ответа учитываются: полнота и правильность ответа, степень осознанности, понимания изученного, речевое оформление ответа. Ответ обучающегося должен представлять собой связное, логически последовательное сообщение на определенную тему, показывать его умение применять определения и правила.</w:t>
      </w:r>
    </w:p>
    <w:p w14:paraId="088B015F" w14:textId="77777777" w:rsidR="0008663E" w:rsidRPr="0008663E" w:rsidRDefault="0008663E" w:rsidP="00BA2CE2">
      <w:pPr>
        <w:shd w:val="clear" w:color="auto" w:fill="FFFFFF"/>
        <w:spacing w:after="0" w:line="276" w:lineRule="auto"/>
        <w:ind w:firstLine="708"/>
        <w:jc w:val="both"/>
        <w:rPr>
          <w:rFonts w:ascii="Times New Roman" w:eastAsia="Times New Roman" w:hAnsi="Times New Roman" w:cs="Times New Roman"/>
          <w:color w:val="000000"/>
          <w:sz w:val="24"/>
          <w:szCs w:val="24"/>
          <w:lang w:eastAsia="ru-RU"/>
        </w:rPr>
      </w:pPr>
      <w:r w:rsidRPr="0008663E">
        <w:rPr>
          <w:rFonts w:ascii="Times New Roman" w:eastAsia="Times New Roman" w:hAnsi="Times New Roman" w:cs="Times New Roman"/>
          <w:b/>
          <w:bCs/>
          <w:color w:val="000000"/>
          <w:sz w:val="24"/>
          <w:szCs w:val="24"/>
          <w:lang w:eastAsia="ru-RU"/>
        </w:rPr>
        <w:t>Отметка «5». </w:t>
      </w:r>
      <w:r w:rsidRPr="0008663E">
        <w:rPr>
          <w:rFonts w:ascii="Times New Roman" w:eastAsia="Times New Roman" w:hAnsi="Times New Roman" w:cs="Times New Roman"/>
          <w:color w:val="000000"/>
          <w:sz w:val="24"/>
          <w:szCs w:val="24"/>
          <w:lang w:eastAsia="ru-RU"/>
        </w:rPr>
        <w:t xml:space="preserve"> Обучающийся обстоятельно, с достаточной полнотой излагает текущий материал, дает правильные определения языковых понятий; обнаруживает полное понимание материала, может обосновать свои суждения, применять знания на практике, привести необходимые примеры не только по учебнику, но и составленные самостоятельно; излагает материал последовательно и правильно с точки зрения норм литературного языка.</w:t>
      </w:r>
    </w:p>
    <w:p w14:paraId="57C045A5" w14:textId="77777777" w:rsidR="0008663E" w:rsidRPr="0008663E" w:rsidRDefault="0008663E" w:rsidP="00BA2CE2">
      <w:pPr>
        <w:shd w:val="clear" w:color="auto" w:fill="FFFFFF"/>
        <w:spacing w:after="0" w:line="276" w:lineRule="auto"/>
        <w:ind w:firstLine="708"/>
        <w:jc w:val="both"/>
        <w:rPr>
          <w:rFonts w:ascii="Times New Roman" w:eastAsia="Times New Roman" w:hAnsi="Times New Roman" w:cs="Times New Roman"/>
          <w:color w:val="000000"/>
          <w:sz w:val="24"/>
          <w:szCs w:val="24"/>
          <w:lang w:eastAsia="ru-RU"/>
        </w:rPr>
      </w:pPr>
      <w:r w:rsidRPr="0008663E">
        <w:rPr>
          <w:rFonts w:ascii="Times New Roman" w:eastAsia="Times New Roman" w:hAnsi="Times New Roman" w:cs="Times New Roman"/>
          <w:b/>
          <w:bCs/>
          <w:color w:val="000000"/>
          <w:sz w:val="24"/>
          <w:szCs w:val="24"/>
          <w:lang w:eastAsia="ru-RU"/>
        </w:rPr>
        <w:t>Отметка «4». </w:t>
      </w:r>
      <w:r w:rsidRPr="0008663E">
        <w:rPr>
          <w:rFonts w:ascii="Times New Roman" w:eastAsia="Times New Roman" w:hAnsi="Times New Roman" w:cs="Times New Roman"/>
          <w:color w:val="000000"/>
          <w:sz w:val="24"/>
          <w:szCs w:val="24"/>
          <w:lang w:eastAsia="ru-RU"/>
        </w:rPr>
        <w:t>Ответ отвечает тем же требованиям, что и для оценки «5», но допускаются единичные ошибки, которые обучающийся сам же исправляет после замечаний учителя, и единичные погрешности в последовательности и языке изложения, некоторые неточности в формулировке правил.</w:t>
      </w:r>
    </w:p>
    <w:p w14:paraId="2DEDD002" w14:textId="77777777" w:rsidR="00BA2CE2" w:rsidRDefault="0008663E" w:rsidP="00BA2CE2">
      <w:pPr>
        <w:shd w:val="clear" w:color="auto" w:fill="FFFFFF"/>
        <w:spacing w:after="0" w:line="276" w:lineRule="auto"/>
        <w:ind w:firstLine="708"/>
        <w:jc w:val="both"/>
        <w:rPr>
          <w:rFonts w:ascii="Times New Roman" w:eastAsia="Times New Roman" w:hAnsi="Times New Roman" w:cs="Times New Roman"/>
          <w:color w:val="000000"/>
          <w:sz w:val="24"/>
          <w:szCs w:val="24"/>
          <w:lang w:eastAsia="ru-RU"/>
        </w:rPr>
      </w:pPr>
      <w:r w:rsidRPr="0008663E">
        <w:rPr>
          <w:rFonts w:ascii="Times New Roman" w:eastAsia="Times New Roman" w:hAnsi="Times New Roman" w:cs="Times New Roman"/>
          <w:b/>
          <w:bCs/>
          <w:color w:val="000000"/>
          <w:sz w:val="24"/>
          <w:szCs w:val="24"/>
          <w:lang w:eastAsia="ru-RU"/>
        </w:rPr>
        <w:t>Отметка «3».</w:t>
      </w:r>
      <w:r w:rsidRPr="0008663E">
        <w:rPr>
          <w:rFonts w:ascii="Times New Roman" w:eastAsia="Times New Roman" w:hAnsi="Times New Roman" w:cs="Times New Roman"/>
          <w:color w:val="000000"/>
          <w:sz w:val="24"/>
          <w:szCs w:val="24"/>
          <w:lang w:eastAsia="ru-RU"/>
        </w:rPr>
        <w:t xml:space="preserve"> Обучающийся обнаруживает знание и понимание основных положений данной темы, но: излагает материал недостаточно полно и допускает неточности в определении понятий или формулировке правил; не умеет достаточно глубоко и доказательно обосновать свои суждения и привести свои примеры; излагает материал недостаточно последовательно и допускает ошибки в языковом оформлении изложения. </w:t>
      </w:r>
    </w:p>
    <w:p w14:paraId="063CA443" w14:textId="533B886E" w:rsidR="0008663E" w:rsidRPr="0008663E" w:rsidRDefault="0008663E" w:rsidP="00BA2CE2">
      <w:pPr>
        <w:shd w:val="clear" w:color="auto" w:fill="FFFFFF"/>
        <w:spacing w:after="0" w:line="276" w:lineRule="auto"/>
        <w:ind w:firstLine="708"/>
        <w:jc w:val="both"/>
        <w:rPr>
          <w:rFonts w:ascii="Times New Roman" w:eastAsia="Times New Roman" w:hAnsi="Times New Roman" w:cs="Times New Roman"/>
          <w:color w:val="000000"/>
          <w:sz w:val="24"/>
          <w:szCs w:val="24"/>
          <w:lang w:eastAsia="ru-RU"/>
        </w:rPr>
      </w:pPr>
      <w:r w:rsidRPr="0008663E">
        <w:rPr>
          <w:rFonts w:ascii="Times New Roman" w:eastAsia="Times New Roman" w:hAnsi="Times New Roman" w:cs="Times New Roman"/>
          <w:b/>
          <w:bCs/>
          <w:color w:val="000000"/>
          <w:sz w:val="24"/>
          <w:szCs w:val="24"/>
          <w:lang w:eastAsia="ru-RU"/>
        </w:rPr>
        <w:t xml:space="preserve">Отметка «2».  </w:t>
      </w:r>
      <w:r w:rsidRPr="0008663E">
        <w:rPr>
          <w:rFonts w:ascii="Times New Roman" w:eastAsia="Times New Roman" w:hAnsi="Times New Roman" w:cs="Times New Roman"/>
          <w:color w:val="000000"/>
          <w:sz w:val="24"/>
          <w:szCs w:val="24"/>
          <w:lang w:eastAsia="ru-RU"/>
        </w:rPr>
        <w:t xml:space="preserve">Обучающийся: обнаруживает незнание большей части соответствующего раздела изученного материала, допускает ошибки в формулировке определений и правил, искажающие их смысл, беспорядочно и неуверенно излагает материал. Оценка «2» отмечает такие недостатки в подготовке обучающегося, которые являются серьезным препятствием к успешному овладению последующим материалом. </w:t>
      </w:r>
    </w:p>
    <w:p w14:paraId="5F763F3B" w14:textId="77777777" w:rsidR="0008663E" w:rsidRPr="0067734D" w:rsidRDefault="0008663E" w:rsidP="00BA2CE2">
      <w:pPr>
        <w:shd w:val="clear" w:color="auto" w:fill="FFFFFF"/>
        <w:spacing w:after="0" w:line="276" w:lineRule="auto"/>
        <w:ind w:firstLine="708"/>
        <w:jc w:val="both"/>
        <w:rPr>
          <w:rFonts w:ascii="Times New Roman" w:eastAsia="Times New Roman" w:hAnsi="Times New Roman" w:cs="Times New Roman"/>
          <w:i/>
          <w:color w:val="000000"/>
          <w:sz w:val="24"/>
          <w:szCs w:val="24"/>
          <w:lang w:eastAsia="ru-RU"/>
        </w:rPr>
      </w:pPr>
      <w:r w:rsidRPr="0067734D">
        <w:rPr>
          <w:rFonts w:ascii="Times New Roman" w:eastAsia="Times New Roman" w:hAnsi="Times New Roman" w:cs="Times New Roman"/>
          <w:i/>
          <w:color w:val="000000"/>
          <w:sz w:val="24"/>
          <w:szCs w:val="24"/>
          <w:lang w:eastAsia="ru-RU"/>
        </w:rPr>
        <w:t>Положительная отметка («5», «4», «3») может ставиться не только за единовременный ответ (когда на проверку подготовки обучающегося отводится определенное время), но и за рассредоточенный во времени, то есть за сумму ответов на уроке.</w:t>
      </w:r>
    </w:p>
    <w:p w14:paraId="6FDA8216" w14:textId="77777777" w:rsidR="0008663E" w:rsidRPr="0008663E" w:rsidRDefault="0008663E" w:rsidP="0008663E">
      <w:pPr>
        <w:shd w:val="clear" w:color="auto" w:fill="FFFFFF"/>
        <w:spacing w:after="0" w:line="240" w:lineRule="auto"/>
        <w:ind w:left="150" w:right="150"/>
        <w:jc w:val="center"/>
        <w:rPr>
          <w:rFonts w:ascii="Times New Roman" w:eastAsia="Times New Roman" w:hAnsi="Times New Roman" w:cs="Times New Roman"/>
          <w:color w:val="000000"/>
          <w:sz w:val="24"/>
          <w:szCs w:val="24"/>
          <w:lang w:eastAsia="ru-RU"/>
        </w:rPr>
      </w:pPr>
      <w:r w:rsidRPr="0008663E">
        <w:rPr>
          <w:rFonts w:ascii="Times New Roman" w:eastAsia="Times New Roman" w:hAnsi="Times New Roman" w:cs="Times New Roman"/>
          <w:b/>
          <w:bCs/>
          <w:color w:val="000000"/>
          <w:sz w:val="24"/>
          <w:szCs w:val="24"/>
          <w:lang w:eastAsia="ru-RU"/>
        </w:rPr>
        <w:t>Литературное чтение</w:t>
      </w:r>
    </w:p>
    <w:p w14:paraId="79A78DD0" w14:textId="77777777" w:rsidR="0008663E" w:rsidRPr="0008663E" w:rsidRDefault="0008663E" w:rsidP="0008663E">
      <w:pPr>
        <w:shd w:val="clear" w:color="auto" w:fill="FFFFFF"/>
        <w:spacing w:after="0" w:line="276" w:lineRule="auto"/>
        <w:ind w:firstLine="708"/>
        <w:jc w:val="both"/>
        <w:rPr>
          <w:rFonts w:ascii="Times New Roman" w:eastAsia="Times New Roman" w:hAnsi="Times New Roman" w:cs="Times New Roman"/>
          <w:color w:val="000000"/>
          <w:sz w:val="24"/>
          <w:szCs w:val="24"/>
          <w:lang w:eastAsia="ru-RU"/>
        </w:rPr>
      </w:pPr>
      <w:r w:rsidRPr="0008663E">
        <w:rPr>
          <w:rFonts w:ascii="Times New Roman" w:eastAsia="Times New Roman" w:hAnsi="Times New Roman" w:cs="Times New Roman"/>
          <w:color w:val="000000"/>
          <w:sz w:val="24"/>
          <w:szCs w:val="24"/>
          <w:lang w:eastAsia="ru-RU"/>
        </w:rPr>
        <w:t xml:space="preserve">Федеральный государственный образовательный стандарт начального общего образования выдвигает ряд требований к освоению основных образовательных программ начального общего образования в части планируемых результатов обучения младших школьников по предмету. Предметными результатами обучения являются формирование </w:t>
      </w:r>
      <w:r w:rsidRPr="0008663E">
        <w:rPr>
          <w:rFonts w:ascii="Times New Roman" w:eastAsia="Times New Roman" w:hAnsi="Times New Roman" w:cs="Times New Roman"/>
          <w:color w:val="000000"/>
          <w:sz w:val="24"/>
          <w:szCs w:val="24"/>
          <w:lang w:eastAsia="ru-RU"/>
        </w:rPr>
        <w:lastRenderedPageBreak/>
        <w:t>необходимого уровня читательской компетентности, овладение техникой чтения, приемами понимания прочитанного и прослушанного произведения, умение анализировать произведение, составлять небольшие собственные высказывания, устно передавать содержание текста по плану, характеризовать героев и давать оценку их поступкам, уметь читать наизусть стихотворения, выступать с небольшими творческими сообщениями.</w:t>
      </w:r>
    </w:p>
    <w:p w14:paraId="2BF85EB2" w14:textId="77777777" w:rsidR="0008663E" w:rsidRPr="0008663E" w:rsidRDefault="0008663E" w:rsidP="0008663E">
      <w:pPr>
        <w:shd w:val="clear" w:color="auto" w:fill="FFFFFF"/>
        <w:spacing w:after="0" w:line="276" w:lineRule="auto"/>
        <w:jc w:val="both"/>
        <w:rPr>
          <w:rFonts w:ascii="Times New Roman" w:eastAsia="Times New Roman" w:hAnsi="Times New Roman" w:cs="Times New Roman"/>
          <w:b/>
          <w:bCs/>
          <w:color w:val="000000"/>
          <w:sz w:val="24"/>
          <w:szCs w:val="24"/>
          <w:lang w:eastAsia="ru-RU"/>
        </w:rPr>
      </w:pPr>
      <w:r w:rsidRPr="0008663E">
        <w:rPr>
          <w:rFonts w:ascii="Times New Roman" w:eastAsia="Times New Roman" w:hAnsi="Times New Roman" w:cs="Times New Roman"/>
          <w:b/>
          <w:bCs/>
          <w:color w:val="000000"/>
          <w:sz w:val="24"/>
          <w:szCs w:val="24"/>
          <w:lang w:eastAsia="ru-RU"/>
        </w:rPr>
        <w:t>Оценивание навыка чтения</w:t>
      </w:r>
    </w:p>
    <w:p w14:paraId="7255AF7F" w14:textId="77777777" w:rsidR="0008663E" w:rsidRPr="0008663E" w:rsidRDefault="0008663E" w:rsidP="0008663E">
      <w:pPr>
        <w:shd w:val="clear" w:color="auto" w:fill="FFFFFF"/>
        <w:spacing w:after="0" w:line="276" w:lineRule="auto"/>
        <w:ind w:firstLine="708"/>
        <w:jc w:val="both"/>
        <w:rPr>
          <w:rFonts w:ascii="Times New Roman" w:eastAsia="Times New Roman" w:hAnsi="Times New Roman" w:cs="Times New Roman"/>
          <w:color w:val="000000"/>
          <w:sz w:val="24"/>
          <w:szCs w:val="24"/>
          <w:lang w:eastAsia="ru-RU"/>
        </w:rPr>
      </w:pPr>
      <w:r w:rsidRPr="0008663E">
        <w:rPr>
          <w:rFonts w:ascii="Times New Roman" w:eastAsia="Times New Roman" w:hAnsi="Times New Roman" w:cs="Times New Roman"/>
          <w:color w:val="000000"/>
          <w:sz w:val="24"/>
          <w:szCs w:val="24"/>
          <w:lang w:eastAsia="ru-RU"/>
        </w:rPr>
        <w:t>В начальной школе проверяются следующие умения и навыки, связанные с читательской деятельностью: навык осознанного чтения в определенном темпе (вслух и «про себя»); умения выразительно читать и пересказывать текст, учить наизусть стихотворения, прозаические произведения.</w:t>
      </w:r>
    </w:p>
    <w:p w14:paraId="5C3A9D5C" w14:textId="77777777" w:rsidR="0008663E" w:rsidRPr="0008663E" w:rsidRDefault="0008663E" w:rsidP="0008663E">
      <w:pPr>
        <w:shd w:val="clear" w:color="auto" w:fill="FFFFFF"/>
        <w:spacing w:after="0" w:line="276" w:lineRule="auto"/>
        <w:ind w:firstLine="708"/>
        <w:jc w:val="both"/>
        <w:rPr>
          <w:rFonts w:ascii="Times New Roman" w:eastAsia="Times New Roman" w:hAnsi="Times New Roman" w:cs="Times New Roman"/>
          <w:color w:val="000000"/>
          <w:sz w:val="24"/>
          <w:szCs w:val="24"/>
          <w:lang w:eastAsia="ru-RU"/>
        </w:rPr>
      </w:pPr>
      <w:bookmarkStart w:id="277" w:name="100110"/>
      <w:bookmarkEnd w:id="277"/>
      <w:r w:rsidRPr="0008663E">
        <w:rPr>
          <w:rFonts w:ascii="Times New Roman" w:eastAsia="Times New Roman" w:hAnsi="Times New Roman" w:cs="Times New Roman"/>
          <w:color w:val="000000"/>
          <w:sz w:val="24"/>
          <w:szCs w:val="24"/>
          <w:lang w:eastAsia="ru-RU"/>
        </w:rPr>
        <w:t>При проверке умения пересказывать текст произведения особое внимание уделяется правильности передачи основного содержания текста, последовательности и полноте развития сюжета, выразительности при характеристике образов.</w:t>
      </w:r>
    </w:p>
    <w:p w14:paraId="4FB3C6EF" w14:textId="77777777" w:rsidR="0008663E" w:rsidRPr="0008663E" w:rsidRDefault="0008663E" w:rsidP="0008663E">
      <w:pPr>
        <w:shd w:val="clear" w:color="auto" w:fill="FFFFFF"/>
        <w:spacing w:after="0" w:line="276" w:lineRule="auto"/>
        <w:ind w:firstLine="708"/>
        <w:jc w:val="both"/>
        <w:rPr>
          <w:rFonts w:ascii="Times New Roman" w:eastAsia="Times New Roman" w:hAnsi="Times New Roman" w:cs="Times New Roman"/>
          <w:color w:val="000000"/>
          <w:sz w:val="24"/>
          <w:szCs w:val="24"/>
          <w:lang w:eastAsia="ru-RU"/>
        </w:rPr>
      </w:pPr>
      <w:bookmarkStart w:id="278" w:name="100111"/>
      <w:bookmarkEnd w:id="278"/>
      <w:r w:rsidRPr="0008663E">
        <w:rPr>
          <w:rFonts w:ascii="Times New Roman" w:eastAsia="Times New Roman" w:hAnsi="Times New Roman" w:cs="Times New Roman"/>
          <w:color w:val="000000"/>
          <w:sz w:val="24"/>
          <w:szCs w:val="24"/>
          <w:lang w:eastAsia="ru-RU"/>
        </w:rPr>
        <w:t>Кроме техники чтения учитель контролирует и собственно читательскую деятельность школьника: умение ориентироваться в книге, знание литературных произведений, их жанров и особенностей, знание имен детских писателей и поэтов и их жанровые приоритеты (писал сказки, стихи о природе и т.п.).</w:t>
      </w:r>
    </w:p>
    <w:p w14:paraId="3EE3A9F9" w14:textId="0F45B3F2" w:rsidR="0008663E" w:rsidRPr="0008663E" w:rsidRDefault="0008663E" w:rsidP="0008663E">
      <w:pPr>
        <w:shd w:val="clear" w:color="auto" w:fill="FFFFFF"/>
        <w:spacing w:after="0" w:line="276" w:lineRule="auto"/>
        <w:ind w:firstLine="708"/>
        <w:jc w:val="both"/>
        <w:rPr>
          <w:rFonts w:ascii="Times New Roman" w:eastAsia="Times New Roman" w:hAnsi="Times New Roman" w:cs="Times New Roman"/>
          <w:color w:val="000000"/>
          <w:sz w:val="24"/>
          <w:szCs w:val="24"/>
          <w:lang w:eastAsia="ru-RU"/>
        </w:rPr>
      </w:pPr>
      <w:bookmarkStart w:id="279" w:name="100112"/>
      <w:bookmarkEnd w:id="279"/>
      <w:r w:rsidRPr="0008663E">
        <w:rPr>
          <w:rFonts w:ascii="Times New Roman" w:eastAsia="Times New Roman" w:hAnsi="Times New Roman" w:cs="Times New Roman"/>
          <w:color w:val="000000"/>
          <w:sz w:val="24"/>
          <w:szCs w:val="24"/>
          <w:lang w:eastAsia="ru-RU"/>
        </w:rPr>
        <w:t xml:space="preserve">Чтение и читательская деятельность в разных классах начальной школы имеет специфические особенности. Если в первом классе чтение выступает объектом усвоения (осваиваются способы чтения, ведется работа над пониманием прочитанных слов, предложений и небольших текстов), то во </w:t>
      </w:r>
      <w:r w:rsidR="00BA2CE2">
        <w:rPr>
          <w:rFonts w:ascii="Times New Roman" w:eastAsia="Times New Roman" w:hAnsi="Times New Roman" w:cs="Times New Roman"/>
          <w:color w:val="000000"/>
          <w:sz w:val="24"/>
          <w:szCs w:val="24"/>
          <w:lang w:eastAsia="ru-RU"/>
        </w:rPr>
        <w:t>втором - четвертом</w:t>
      </w:r>
      <w:r w:rsidRPr="0008663E">
        <w:rPr>
          <w:rFonts w:ascii="Times New Roman" w:eastAsia="Times New Roman" w:hAnsi="Times New Roman" w:cs="Times New Roman"/>
          <w:color w:val="000000"/>
          <w:sz w:val="24"/>
          <w:szCs w:val="24"/>
          <w:lang w:eastAsia="ru-RU"/>
        </w:rPr>
        <w:t xml:space="preserve"> классах чтение постепенно становится общеучебным умением. Одним из показателей этого является изменение соотношения чтения "про себя" и вслух. Кроме этого, в первом классе основное учебное время занимает чтение вслух, тогда как по мере овладения навыками быстрого осознанного чтения увеличивается доля чтения "про себя" (от 10 - 15% в первом классе и до 80 - 85% в четвертом классе).</w:t>
      </w:r>
    </w:p>
    <w:p w14:paraId="3EFC858E" w14:textId="77777777" w:rsidR="0008663E" w:rsidRPr="0008663E" w:rsidRDefault="0008663E" w:rsidP="0008663E">
      <w:pPr>
        <w:shd w:val="clear" w:color="auto" w:fill="FFFFFF"/>
        <w:spacing w:after="0" w:line="276" w:lineRule="auto"/>
        <w:ind w:firstLine="360"/>
        <w:jc w:val="both"/>
        <w:rPr>
          <w:rFonts w:ascii="Times New Roman" w:eastAsia="Times New Roman" w:hAnsi="Times New Roman" w:cs="Times New Roman"/>
          <w:color w:val="000000"/>
          <w:sz w:val="24"/>
          <w:szCs w:val="24"/>
          <w:lang w:eastAsia="ru-RU"/>
        </w:rPr>
      </w:pPr>
      <w:bookmarkStart w:id="280" w:name="100113"/>
      <w:bookmarkEnd w:id="280"/>
      <w:r w:rsidRPr="0008663E">
        <w:rPr>
          <w:rFonts w:ascii="Times New Roman" w:eastAsia="Times New Roman" w:hAnsi="Times New Roman" w:cs="Times New Roman"/>
          <w:color w:val="000000"/>
          <w:sz w:val="24"/>
          <w:szCs w:val="24"/>
          <w:lang w:eastAsia="ru-RU"/>
        </w:rPr>
        <w:t xml:space="preserve">     Учитывая особенности уровня сформированности навыка чтения обучающихся, учитель ставит конкретные задачи контролирующей деятельности:</w:t>
      </w:r>
    </w:p>
    <w:p w14:paraId="789C7917" w14:textId="77777777" w:rsidR="0008663E" w:rsidRPr="0008663E" w:rsidRDefault="0008663E" w:rsidP="003D550D">
      <w:pPr>
        <w:numPr>
          <w:ilvl w:val="0"/>
          <w:numId w:val="207"/>
        </w:numPr>
        <w:shd w:val="clear" w:color="auto" w:fill="FFFFFF"/>
        <w:spacing w:after="0" w:line="276" w:lineRule="auto"/>
        <w:jc w:val="both"/>
        <w:rPr>
          <w:rFonts w:ascii="Times New Roman" w:eastAsia="Times New Roman" w:hAnsi="Times New Roman" w:cs="Times New Roman"/>
          <w:color w:val="000000"/>
          <w:sz w:val="24"/>
          <w:szCs w:val="24"/>
          <w:lang w:eastAsia="ru-RU"/>
        </w:rPr>
      </w:pPr>
      <w:bookmarkStart w:id="281" w:name="100114"/>
      <w:bookmarkEnd w:id="281"/>
      <w:r w:rsidRPr="0008663E">
        <w:rPr>
          <w:rFonts w:ascii="Times New Roman" w:eastAsia="Times New Roman" w:hAnsi="Times New Roman" w:cs="Times New Roman"/>
          <w:color w:val="000000"/>
          <w:sz w:val="24"/>
          <w:szCs w:val="24"/>
          <w:lang w:eastAsia="ru-RU"/>
        </w:rPr>
        <w:t>в первом классе проверяется сформированность слогового способа чтения; осознание общего смысла читаемого текста при темпе чтения не менее 25 - 30 слов в минуту (на конец года), понимания значения отдельных слов и предложений;</w:t>
      </w:r>
    </w:p>
    <w:p w14:paraId="25DE65C3" w14:textId="77777777" w:rsidR="0008663E" w:rsidRPr="0008663E" w:rsidRDefault="0008663E" w:rsidP="003D550D">
      <w:pPr>
        <w:numPr>
          <w:ilvl w:val="0"/>
          <w:numId w:val="207"/>
        </w:numPr>
        <w:shd w:val="clear" w:color="auto" w:fill="FFFFFF"/>
        <w:spacing w:after="0" w:line="276" w:lineRule="auto"/>
        <w:jc w:val="both"/>
        <w:rPr>
          <w:rFonts w:ascii="Times New Roman" w:eastAsia="Times New Roman" w:hAnsi="Times New Roman" w:cs="Times New Roman"/>
          <w:color w:val="000000"/>
          <w:sz w:val="24"/>
          <w:szCs w:val="24"/>
          <w:lang w:eastAsia="ru-RU"/>
        </w:rPr>
      </w:pPr>
      <w:bookmarkStart w:id="282" w:name="100115"/>
      <w:bookmarkEnd w:id="282"/>
      <w:r w:rsidRPr="0008663E">
        <w:rPr>
          <w:rFonts w:ascii="Times New Roman" w:eastAsia="Times New Roman" w:hAnsi="Times New Roman" w:cs="Times New Roman"/>
          <w:color w:val="000000"/>
          <w:sz w:val="24"/>
          <w:szCs w:val="24"/>
          <w:lang w:eastAsia="ru-RU"/>
        </w:rPr>
        <w:t>во втором классе проверяется сформированность умения читать целыми словами и словосочетаниями; осознание общего смысла и содержания прочитанного текста при темпе чтения вслух не менее 45 - 50 слов в минуту (на конец года); умение использовать паузы, соответствующие знакам препинания, интонации, передающие характерные особенности героев;</w:t>
      </w:r>
    </w:p>
    <w:p w14:paraId="5FF2ADCC" w14:textId="77777777" w:rsidR="0008663E" w:rsidRPr="0008663E" w:rsidRDefault="0008663E" w:rsidP="003D550D">
      <w:pPr>
        <w:numPr>
          <w:ilvl w:val="0"/>
          <w:numId w:val="207"/>
        </w:numPr>
        <w:shd w:val="clear" w:color="auto" w:fill="FFFFFF"/>
        <w:spacing w:after="0" w:line="276" w:lineRule="auto"/>
        <w:jc w:val="both"/>
        <w:rPr>
          <w:rFonts w:ascii="Times New Roman" w:eastAsia="Times New Roman" w:hAnsi="Times New Roman" w:cs="Times New Roman"/>
          <w:color w:val="000000"/>
          <w:sz w:val="24"/>
          <w:szCs w:val="24"/>
          <w:lang w:eastAsia="ru-RU"/>
        </w:rPr>
      </w:pPr>
      <w:bookmarkStart w:id="283" w:name="100116"/>
      <w:bookmarkEnd w:id="283"/>
      <w:r w:rsidRPr="0008663E">
        <w:rPr>
          <w:rFonts w:ascii="Times New Roman" w:eastAsia="Times New Roman" w:hAnsi="Times New Roman" w:cs="Times New Roman"/>
          <w:color w:val="000000"/>
          <w:sz w:val="24"/>
          <w:szCs w:val="24"/>
          <w:lang w:eastAsia="ru-RU"/>
        </w:rPr>
        <w:t>в третьем классе наряду с проверкой сформированности умения читать целыми словами основными задачами контроля являются достижение осмысления прочитанного текста при темпе чтения не менее 65 - 70 слов в минуту (вслух) и 85 - 90 слов в минуту («про себя»); проверка выразительности чтения подготовленного текста прозаических произведений и стихотворений, использование основных средств выразительности: пауз, логических ударений, интонационного рисунка;</w:t>
      </w:r>
    </w:p>
    <w:p w14:paraId="7C0261A5" w14:textId="77777777" w:rsidR="0008663E" w:rsidRPr="0008663E" w:rsidRDefault="0008663E" w:rsidP="003D550D">
      <w:pPr>
        <w:numPr>
          <w:ilvl w:val="0"/>
          <w:numId w:val="207"/>
        </w:numPr>
        <w:shd w:val="clear" w:color="auto" w:fill="FFFFFF"/>
        <w:spacing w:after="0" w:line="276" w:lineRule="auto"/>
        <w:jc w:val="both"/>
        <w:rPr>
          <w:rFonts w:ascii="Times New Roman" w:eastAsia="Times New Roman" w:hAnsi="Times New Roman" w:cs="Times New Roman"/>
          <w:color w:val="000000"/>
          <w:sz w:val="24"/>
          <w:szCs w:val="24"/>
          <w:lang w:eastAsia="ru-RU"/>
        </w:rPr>
      </w:pPr>
      <w:bookmarkStart w:id="284" w:name="100117"/>
      <w:bookmarkEnd w:id="284"/>
      <w:r w:rsidRPr="0008663E">
        <w:rPr>
          <w:rFonts w:ascii="Times New Roman" w:eastAsia="Times New Roman" w:hAnsi="Times New Roman" w:cs="Times New Roman"/>
          <w:color w:val="000000"/>
          <w:sz w:val="24"/>
          <w:szCs w:val="24"/>
          <w:lang w:eastAsia="ru-RU"/>
        </w:rPr>
        <w:t xml:space="preserve">в четвертом классе проверяется сформированность умения читать словосочетаниями и синтагмами; достижение осмысления текста, прочитанного при ориентировочном темпе 80 - 90 слов в минуту (вслух) и 115 - 120 слов в минуту («про себя»); </w:t>
      </w:r>
      <w:r w:rsidRPr="0008663E">
        <w:rPr>
          <w:rFonts w:ascii="Times New Roman" w:eastAsia="Times New Roman" w:hAnsi="Times New Roman" w:cs="Times New Roman"/>
          <w:color w:val="000000"/>
          <w:sz w:val="24"/>
          <w:szCs w:val="24"/>
          <w:lang w:eastAsia="ru-RU"/>
        </w:rPr>
        <w:lastRenderedPageBreak/>
        <w:t>выразительность чтения по книге и наизусть как подготовленного, так и неподготовленного текста, самостоятельный выбор элементарных средств выразительности в зависимости от характера произведения.</w:t>
      </w:r>
    </w:p>
    <w:p w14:paraId="0268DE6C" w14:textId="77777777" w:rsidR="0008663E" w:rsidRPr="0008663E" w:rsidRDefault="0008663E" w:rsidP="0008663E">
      <w:pPr>
        <w:shd w:val="clear" w:color="auto" w:fill="FFFFFF"/>
        <w:spacing w:after="0" w:line="276" w:lineRule="auto"/>
        <w:ind w:firstLine="708"/>
        <w:jc w:val="both"/>
        <w:rPr>
          <w:rFonts w:ascii="Times New Roman" w:eastAsia="Times New Roman" w:hAnsi="Times New Roman" w:cs="Times New Roman"/>
          <w:color w:val="000000"/>
          <w:sz w:val="24"/>
          <w:szCs w:val="24"/>
          <w:lang w:eastAsia="ru-RU"/>
        </w:rPr>
      </w:pPr>
      <w:r w:rsidRPr="0008663E">
        <w:rPr>
          <w:rFonts w:ascii="Times New Roman" w:eastAsia="Times New Roman" w:hAnsi="Times New Roman" w:cs="Times New Roman"/>
          <w:color w:val="000000"/>
          <w:sz w:val="24"/>
          <w:szCs w:val="24"/>
          <w:lang w:eastAsia="ru-RU"/>
        </w:rPr>
        <w:t>Для проверки навыка чтения вслух подбираются доступные по лексике и содержанию незнакомые тексты. При выборе текста осуществляется подсчет количества слов (слово «средней» длины равно 6 знакам, к знакам относят как букву, так и пробел между словами). При проверке обучающиеся читают текст вслух.</w:t>
      </w:r>
    </w:p>
    <w:p w14:paraId="0C2982DF" w14:textId="77777777" w:rsidR="0008663E" w:rsidRPr="0008663E" w:rsidRDefault="0008663E" w:rsidP="00BA2CE2">
      <w:pPr>
        <w:shd w:val="clear" w:color="auto" w:fill="FFFFFF"/>
        <w:spacing w:after="0" w:line="276" w:lineRule="auto"/>
        <w:ind w:right="150"/>
        <w:jc w:val="both"/>
        <w:rPr>
          <w:rFonts w:ascii="Times New Roman" w:eastAsia="Times New Roman" w:hAnsi="Times New Roman" w:cs="Times New Roman"/>
          <w:b/>
          <w:i/>
          <w:color w:val="000000"/>
          <w:sz w:val="24"/>
          <w:szCs w:val="24"/>
          <w:lang w:eastAsia="ru-RU"/>
        </w:rPr>
      </w:pPr>
      <w:r w:rsidRPr="0008663E">
        <w:rPr>
          <w:rFonts w:ascii="Times New Roman" w:eastAsia="Times New Roman" w:hAnsi="Times New Roman" w:cs="Times New Roman"/>
          <w:b/>
          <w:i/>
          <w:iCs/>
          <w:color w:val="000000"/>
          <w:sz w:val="24"/>
          <w:szCs w:val="24"/>
          <w:lang w:eastAsia="ru-RU"/>
        </w:rPr>
        <w:t>Критерии оценки чтения обучающегося начальной школы:</w:t>
      </w:r>
    </w:p>
    <w:p w14:paraId="2F8E49E1" w14:textId="77777777" w:rsidR="0008663E" w:rsidRPr="0008663E" w:rsidRDefault="0008663E" w:rsidP="003D550D">
      <w:pPr>
        <w:numPr>
          <w:ilvl w:val="0"/>
          <w:numId w:val="206"/>
        </w:num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08663E">
        <w:rPr>
          <w:rFonts w:ascii="Times New Roman" w:eastAsia="Times New Roman" w:hAnsi="Times New Roman" w:cs="Times New Roman"/>
          <w:color w:val="000000"/>
          <w:sz w:val="24"/>
          <w:szCs w:val="24"/>
          <w:lang w:eastAsia="ru-RU"/>
        </w:rPr>
        <w:t>способ чтения;</w:t>
      </w:r>
    </w:p>
    <w:p w14:paraId="00B5154C" w14:textId="77777777" w:rsidR="0008663E" w:rsidRPr="0008663E" w:rsidRDefault="0008663E" w:rsidP="003D550D">
      <w:pPr>
        <w:numPr>
          <w:ilvl w:val="0"/>
          <w:numId w:val="206"/>
        </w:num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08663E">
        <w:rPr>
          <w:rFonts w:ascii="Times New Roman" w:eastAsia="Times New Roman" w:hAnsi="Times New Roman" w:cs="Times New Roman"/>
          <w:color w:val="000000"/>
          <w:sz w:val="24"/>
          <w:szCs w:val="24"/>
          <w:lang w:eastAsia="ru-RU"/>
        </w:rPr>
        <w:t>правильность чтения, чтение незнакомого текста с соблюдением норм литературного произношения;</w:t>
      </w:r>
    </w:p>
    <w:p w14:paraId="3DFEC3A9" w14:textId="77777777" w:rsidR="0008663E" w:rsidRPr="0008663E" w:rsidRDefault="0008663E" w:rsidP="003D550D">
      <w:pPr>
        <w:numPr>
          <w:ilvl w:val="0"/>
          <w:numId w:val="206"/>
        </w:num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08663E">
        <w:rPr>
          <w:rFonts w:ascii="Times New Roman" w:eastAsia="Times New Roman" w:hAnsi="Times New Roman" w:cs="Times New Roman"/>
          <w:color w:val="000000"/>
          <w:sz w:val="24"/>
          <w:szCs w:val="24"/>
          <w:lang w:eastAsia="ru-RU"/>
        </w:rPr>
        <w:t>скорость чтения: установка на нормальный для читающего темп беглости, позволяющий ему осознать текст;</w:t>
      </w:r>
    </w:p>
    <w:p w14:paraId="71A511AF" w14:textId="77777777" w:rsidR="0008663E" w:rsidRPr="0008663E" w:rsidRDefault="0008663E" w:rsidP="003D550D">
      <w:pPr>
        <w:numPr>
          <w:ilvl w:val="0"/>
          <w:numId w:val="206"/>
        </w:num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08663E">
        <w:rPr>
          <w:rFonts w:ascii="Times New Roman" w:eastAsia="Times New Roman" w:hAnsi="Times New Roman" w:cs="Times New Roman"/>
          <w:color w:val="000000"/>
          <w:sz w:val="24"/>
          <w:szCs w:val="24"/>
          <w:lang w:eastAsia="ru-RU"/>
        </w:rPr>
        <w:t>выразительное чтение: использование интонаций, соответствующих смыслу текста.</w:t>
      </w:r>
    </w:p>
    <w:p w14:paraId="64A447C1" w14:textId="77777777" w:rsidR="0008663E" w:rsidRPr="0008663E" w:rsidRDefault="0008663E" w:rsidP="0008663E">
      <w:pPr>
        <w:shd w:val="clear" w:color="auto" w:fill="FFFFFF"/>
        <w:spacing w:after="0" w:line="276" w:lineRule="auto"/>
        <w:ind w:firstLine="708"/>
        <w:jc w:val="both"/>
        <w:rPr>
          <w:rFonts w:ascii="Times New Roman" w:eastAsia="Times New Roman" w:hAnsi="Times New Roman" w:cs="Times New Roman"/>
          <w:color w:val="000000"/>
          <w:sz w:val="24"/>
          <w:szCs w:val="24"/>
          <w:lang w:eastAsia="ru-RU"/>
        </w:rPr>
      </w:pPr>
      <w:r w:rsidRPr="0008663E">
        <w:rPr>
          <w:rFonts w:ascii="Times New Roman" w:eastAsia="Times New Roman" w:hAnsi="Times New Roman" w:cs="Times New Roman"/>
          <w:color w:val="000000"/>
          <w:sz w:val="24"/>
          <w:szCs w:val="24"/>
          <w:lang w:eastAsia="ru-RU"/>
        </w:rPr>
        <w:t>Кроме техники чтения учитель контролирует и собственно читательскую деятельность школьника: умение ориентироваться в книге, знание литературных произведений, их жанров и особенностей, знание имен детских писателей и поэтов и их жанровые приоритеты (писал сказки, стихи о природе и др.).</w:t>
      </w:r>
    </w:p>
    <w:p w14:paraId="7666CB41" w14:textId="77777777" w:rsidR="0008663E" w:rsidRPr="0008663E" w:rsidRDefault="0008663E" w:rsidP="0008663E">
      <w:pPr>
        <w:shd w:val="clear" w:color="auto" w:fill="FFFFFF"/>
        <w:spacing w:after="0" w:line="276" w:lineRule="auto"/>
        <w:jc w:val="both"/>
        <w:rPr>
          <w:rFonts w:ascii="Times New Roman" w:eastAsia="Times New Roman" w:hAnsi="Times New Roman" w:cs="Times New Roman"/>
          <w:b/>
          <w:i/>
          <w:color w:val="000000"/>
          <w:sz w:val="24"/>
          <w:szCs w:val="24"/>
          <w:lang w:eastAsia="ru-RU"/>
        </w:rPr>
      </w:pPr>
      <w:bookmarkStart w:id="285" w:name="100118"/>
      <w:bookmarkEnd w:id="285"/>
      <w:r w:rsidRPr="0008663E">
        <w:rPr>
          <w:rFonts w:ascii="Times New Roman" w:eastAsia="Times New Roman" w:hAnsi="Times New Roman" w:cs="Times New Roman"/>
          <w:b/>
          <w:i/>
          <w:color w:val="000000"/>
          <w:sz w:val="24"/>
          <w:szCs w:val="24"/>
          <w:lang w:eastAsia="ru-RU"/>
        </w:rPr>
        <w:t>Классификация ошибок и недочетов, влияющих на снижение оценки</w:t>
      </w:r>
    </w:p>
    <w:p w14:paraId="60906B6E" w14:textId="77777777" w:rsidR="0008663E" w:rsidRPr="00BA2CE2" w:rsidRDefault="0008663E" w:rsidP="0008663E">
      <w:pPr>
        <w:shd w:val="clear" w:color="auto" w:fill="FFFFFF"/>
        <w:spacing w:after="0" w:line="276" w:lineRule="auto"/>
        <w:jc w:val="both"/>
        <w:rPr>
          <w:rFonts w:ascii="Times New Roman" w:eastAsia="Times New Roman" w:hAnsi="Times New Roman" w:cs="Times New Roman"/>
          <w:b/>
          <w:color w:val="000000"/>
          <w:sz w:val="24"/>
          <w:szCs w:val="24"/>
          <w:lang w:eastAsia="ru-RU"/>
        </w:rPr>
      </w:pPr>
      <w:bookmarkStart w:id="286" w:name="100119"/>
      <w:bookmarkEnd w:id="286"/>
      <w:r w:rsidRPr="00BA2CE2">
        <w:rPr>
          <w:rFonts w:ascii="Times New Roman" w:eastAsia="Times New Roman" w:hAnsi="Times New Roman" w:cs="Times New Roman"/>
          <w:b/>
          <w:color w:val="000000"/>
          <w:sz w:val="24"/>
          <w:szCs w:val="24"/>
          <w:lang w:eastAsia="ru-RU"/>
        </w:rPr>
        <w:t>Ошибки:</w:t>
      </w:r>
    </w:p>
    <w:p w14:paraId="1F764DAE" w14:textId="77777777" w:rsidR="0008663E" w:rsidRPr="0008663E" w:rsidRDefault="0008663E" w:rsidP="003D550D">
      <w:pPr>
        <w:numPr>
          <w:ilvl w:val="0"/>
          <w:numId w:val="208"/>
        </w:numPr>
        <w:shd w:val="clear" w:color="auto" w:fill="FFFFFF"/>
        <w:spacing w:after="0" w:line="276" w:lineRule="auto"/>
        <w:jc w:val="both"/>
        <w:rPr>
          <w:rFonts w:ascii="Times New Roman" w:eastAsia="Times New Roman" w:hAnsi="Times New Roman" w:cs="Times New Roman"/>
          <w:color w:val="000000"/>
          <w:sz w:val="24"/>
          <w:szCs w:val="24"/>
          <w:lang w:eastAsia="ru-RU"/>
        </w:rPr>
      </w:pPr>
      <w:bookmarkStart w:id="287" w:name="100120"/>
      <w:bookmarkEnd w:id="287"/>
      <w:r w:rsidRPr="0008663E">
        <w:rPr>
          <w:rFonts w:ascii="Times New Roman" w:eastAsia="Times New Roman" w:hAnsi="Times New Roman" w:cs="Times New Roman"/>
          <w:color w:val="000000"/>
          <w:sz w:val="24"/>
          <w:szCs w:val="24"/>
          <w:lang w:eastAsia="ru-RU"/>
        </w:rPr>
        <w:t>искажения читаемых слов (замена, перестановка, пропуски или добавления букв, слогов, слов);</w:t>
      </w:r>
    </w:p>
    <w:p w14:paraId="188EC336" w14:textId="77777777" w:rsidR="0008663E" w:rsidRPr="0008663E" w:rsidRDefault="0008663E" w:rsidP="003D550D">
      <w:pPr>
        <w:numPr>
          <w:ilvl w:val="0"/>
          <w:numId w:val="208"/>
        </w:numPr>
        <w:shd w:val="clear" w:color="auto" w:fill="FFFFFF"/>
        <w:spacing w:after="0" w:line="276" w:lineRule="auto"/>
        <w:jc w:val="both"/>
        <w:rPr>
          <w:rFonts w:ascii="Times New Roman" w:eastAsia="Times New Roman" w:hAnsi="Times New Roman" w:cs="Times New Roman"/>
          <w:color w:val="000000"/>
          <w:sz w:val="24"/>
          <w:szCs w:val="24"/>
          <w:lang w:eastAsia="ru-RU"/>
        </w:rPr>
      </w:pPr>
      <w:bookmarkStart w:id="288" w:name="100121"/>
      <w:bookmarkEnd w:id="288"/>
      <w:r w:rsidRPr="0008663E">
        <w:rPr>
          <w:rFonts w:ascii="Times New Roman" w:eastAsia="Times New Roman" w:hAnsi="Times New Roman" w:cs="Times New Roman"/>
          <w:color w:val="000000"/>
          <w:sz w:val="24"/>
          <w:szCs w:val="24"/>
          <w:lang w:eastAsia="ru-RU"/>
        </w:rPr>
        <w:t>неправильная постановка ударений (более 2);</w:t>
      </w:r>
    </w:p>
    <w:p w14:paraId="37E3AE88" w14:textId="77777777" w:rsidR="0008663E" w:rsidRPr="0008663E" w:rsidRDefault="0008663E" w:rsidP="003D550D">
      <w:pPr>
        <w:numPr>
          <w:ilvl w:val="0"/>
          <w:numId w:val="208"/>
        </w:numPr>
        <w:shd w:val="clear" w:color="auto" w:fill="FFFFFF"/>
        <w:spacing w:after="0" w:line="276" w:lineRule="auto"/>
        <w:jc w:val="both"/>
        <w:rPr>
          <w:rFonts w:ascii="Times New Roman" w:eastAsia="Times New Roman" w:hAnsi="Times New Roman" w:cs="Times New Roman"/>
          <w:color w:val="000000"/>
          <w:sz w:val="24"/>
          <w:szCs w:val="24"/>
          <w:lang w:eastAsia="ru-RU"/>
        </w:rPr>
      </w:pPr>
      <w:bookmarkStart w:id="289" w:name="100122"/>
      <w:bookmarkEnd w:id="289"/>
      <w:r w:rsidRPr="0008663E">
        <w:rPr>
          <w:rFonts w:ascii="Times New Roman" w:eastAsia="Times New Roman" w:hAnsi="Times New Roman" w:cs="Times New Roman"/>
          <w:color w:val="000000"/>
          <w:sz w:val="24"/>
          <w:szCs w:val="24"/>
          <w:lang w:eastAsia="ru-RU"/>
        </w:rPr>
        <w:t>чтение всего текста без смысловых пауз, нарушение темпа и четкости произношения слов при чтении вслух;</w:t>
      </w:r>
    </w:p>
    <w:p w14:paraId="34AB6EEC" w14:textId="77777777" w:rsidR="0008663E" w:rsidRPr="0008663E" w:rsidRDefault="0008663E" w:rsidP="003D550D">
      <w:pPr>
        <w:numPr>
          <w:ilvl w:val="0"/>
          <w:numId w:val="208"/>
        </w:numPr>
        <w:shd w:val="clear" w:color="auto" w:fill="FFFFFF"/>
        <w:spacing w:after="0" w:line="276" w:lineRule="auto"/>
        <w:jc w:val="both"/>
        <w:rPr>
          <w:rFonts w:ascii="Times New Roman" w:eastAsia="Times New Roman" w:hAnsi="Times New Roman" w:cs="Times New Roman"/>
          <w:color w:val="000000"/>
          <w:sz w:val="24"/>
          <w:szCs w:val="24"/>
          <w:lang w:eastAsia="ru-RU"/>
        </w:rPr>
      </w:pPr>
      <w:bookmarkStart w:id="290" w:name="100123"/>
      <w:bookmarkEnd w:id="290"/>
      <w:r w:rsidRPr="0008663E">
        <w:rPr>
          <w:rFonts w:ascii="Times New Roman" w:eastAsia="Times New Roman" w:hAnsi="Times New Roman" w:cs="Times New Roman"/>
          <w:color w:val="000000"/>
          <w:sz w:val="24"/>
          <w:szCs w:val="24"/>
          <w:lang w:eastAsia="ru-RU"/>
        </w:rPr>
        <w:t>непонимание общего смысла прочитанного текста за установленное время чтения;</w:t>
      </w:r>
    </w:p>
    <w:p w14:paraId="2FCB3392" w14:textId="77777777" w:rsidR="0008663E" w:rsidRPr="0008663E" w:rsidRDefault="0008663E" w:rsidP="003D550D">
      <w:pPr>
        <w:numPr>
          <w:ilvl w:val="0"/>
          <w:numId w:val="208"/>
        </w:numPr>
        <w:shd w:val="clear" w:color="auto" w:fill="FFFFFF"/>
        <w:spacing w:after="0" w:line="276" w:lineRule="auto"/>
        <w:jc w:val="both"/>
        <w:rPr>
          <w:rFonts w:ascii="Times New Roman" w:eastAsia="Times New Roman" w:hAnsi="Times New Roman" w:cs="Times New Roman"/>
          <w:color w:val="000000"/>
          <w:sz w:val="24"/>
          <w:szCs w:val="24"/>
          <w:lang w:eastAsia="ru-RU"/>
        </w:rPr>
      </w:pPr>
      <w:bookmarkStart w:id="291" w:name="100124"/>
      <w:bookmarkEnd w:id="291"/>
      <w:r w:rsidRPr="0008663E">
        <w:rPr>
          <w:rFonts w:ascii="Times New Roman" w:eastAsia="Times New Roman" w:hAnsi="Times New Roman" w:cs="Times New Roman"/>
          <w:color w:val="000000"/>
          <w:sz w:val="24"/>
          <w:szCs w:val="24"/>
          <w:lang w:eastAsia="ru-RU"/>
        </w:rPr>
        <w:t>неправильные ответы на вопросы по содержанию текста;</w:t>
      </w:r>
    </w:p>
    <w:p w14:paraId="218627BB" w14:textId="77777777" w:rsidR="0008663E" w:rsidRPr="0008663E" w:rsidRDefault="0008663E" w:rsidP="003D550D">
      <w:pPr>
        <w:numPr>
          <w:ilvl w:val="0"/>
          <w:numId w:val="208"/>
        </w:numPr>
        <w:shd w:val="clear" w:color="auto" w:fill="FFFFFF"/>
        <w:spacing w:after="0" w:line="276" w:lineRule="auto"/>
        <w:jc w:val="both"/>
        <w:rPr>
          <w:rFonts w:ascii="Times New Roman" w:eastAsia="Times New Roman" w:hAnsi="Times New Roman" w:cs="Times New Roman"/>
          <w:color w:val="000000"/>
          <w:sz w:val="24"/>
          <w:szCs w:val="24"/>
          <w:lang w:eastAsia="ru-RU"/>
        </w:rPr>
      </w:pPr>
      <w:bookmarkStart w:id="292" w:name="100125"/>
      <w:bookmarkEnd w:id="292"/>
      <w:r w:rsidRPr="0008663E">
        <w:rPr>
          <w:rFonts w:ascii="Times New Roman" w:eastAsia="Times New Roman" w:hAnsi="Times New Roman" w:cs="Times New Roman"/>
          <w:color w:val="000000"/>
          <w:sz w:val="24"/>
          <w:szCs w:val="24"/>
          <w:lang w:eastAsia="ru-RU"/>
        </w:rPr>
        <w:t xml:space="preserve">неумение выделить основную мысль прочитанного; </w:t>
      </w:r>
    </w:p>
    <w:p w14:paraId="32AEF38C" w14:textId="77777777" w:rsidR="0008663E" w:rsidRPr="0008663E" w:rsidRDefault="0008663E" w:rsidP="003D550D">
      <w:pPr>
        <w:numPr>
          <w:ilvl w:val="0"/>
          <w:numId w:val="208"/>
        </w:num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08663E">
        <w:rPr>
          <w:rFonts w:ascii="Times New Roman" w:eastAsia="Times New Roman" w:hAnsi="Times New Roman" w:cs="Times New Roman"/>
          <w:color w:val="000000"/>
          <w:sz w:val="24"/>
          <w:szCs w:val="24"/>
          <w:lang w:eastAsia="ru-RU"/>
        </w:rPr>
        <w:t xml:space="preserve">неумение найти в тексте слова и выражения, подтверждающие понимание </w:t>
      </w:r>
      <w:proofErr w:type="gramStart"/>
      <w:r w:rsidRPr="0008663E">
        <w:rPr>
          <w:rFonts w:ascii="Times New Roman" w:eastAsia="Times New Roman" w:hAnsi="Times New Roman" w:cs="Times New Roman"/>
          <w:color w:val="000000"/>
          <w:sz w:val="24"/>
          <w:szCs w:val="24"/>
          <w:lang w:eastAsia="ru-RU"/>
        </w:rPr>
        <w:t>основного содержания</w:t>
      </w:r>
      <w:proofErr w:type="gramEnd"/>
      <w:r w:rsidRPr="0008663E">
        <w:rPr>
          <w:rFonts w:ascii="Times New Roman" w:eastAsia="Times New Roman" w:hAnsi="Times New Roman" w:cs="Times New Roman"/>
          <w:color w:val="000000"/>
          <w:sz w:val="24"/>
          <w:szCs w:val="24"/>
          <w:lang w:eastAsia="ru-RU"/>
        </w:rPr>
        <w:t xml:space="preserve"> прочитанного;</w:t>
      </w:r>
    </w:p>
    <w:p w14:paraId="7CC207B0" w14:textId="77777777" w:rsidR="0008663E" w:rsidRPr="0008663E" w:rsidRDefault="0008663E" w:rsidP="003D550D">
      <w:pPr>
        <w:numPr>
          <w:ilvl w:val="0"/>
          <w:numId w:val="208"/>
        </w:numPr>
        <w:shd w:val="clear" w:color="auto" w:fill="FFFFFF"/>
        <w:spacing w:after="0" w:line="276" w:lineRule="auto"/>
        <w:jc w:val="both"/>
        <w:rPr>
          <w:rFonts w:ascii="Times New Roman" w:eastAsia="Times New Roman" w:hAnsi="Times New Roman" w:cs="Times New Roman"/>
          <w:color w:val="000000"/>
          <w:sz w:val="24"/>
          <w:szCs w:val="24"/>
          <w:lang w:eastAsia="ru-RU"/>
        </w:rPr>
      </w:pPr>
      <w:bookmarkStart w:id="293" w:name="100126"/>
      <w:bookmarkEnd w:id="293"/>
      <w:r w:rsidRPr="0008663E">
        <w:rPr>
          <w:rFonts w:ascii="Times New Roman" w:eastAsia="Times New Roman" w:hAnsi="Times New Roman" w:cs="Times New Roman"/>
          <w:color w:val="000000"/>
          <w:sz w:val="24"/>
          <w:szCs w:val="24"/>
          <w:lang w:eastAsia="ru-RU"/>
        </w:rPr>
        <w:t>нарушение при пересказе последовательности событий в произведении;</w:t>
      </w:r>
    </w:p>
    <w:p w14:paraId="3AADF63B" w14:textId="77777777" w:rsidR="0008663E" w:rsidRPr="0008663E" w:rsidRDefault="0008663E" w:rsidP="003D550D">
      <w:pPr>
        <w:numPr>
          <w:ilvl w:val="0"/>
          <w:numId w:val="208"/>
        </w:numPr>
        <w:shd w:val="clear" w:color="auto" w:fill="FFFFFF"/>
        <w:spacing w:after="0" w:line="276" w:lineRule="auto"/>
        <w:jc w:val="both"/>
        <w:rPr>
          <w:rFonts w:ascii="Times New Roman" w:eastAsia="Times New Roman" w:hAnsi="Times New Roman" w:cs="Times New Roman"/>
          <w:color w:val="000000"/>
          <w:sz w:val="24"/>
          <w:szCs w:val="24"/>
          <w:lang w:eastAsia="ru-RU"/>
        </w:rPr>
      </w:pPr>
      <w:bookmarkStart w:id="294" w:name="100127"/>
      <w:bookmarkEnd w:id="294"/>
      <w:r w:rsidRPr="0008663E">
        <w:rPr>
          <w:rFonts w:ascii="Times New Roman" w:eastAsia="Times New Roman" w:hAnsi="Times New Roman" w:cs="Times New Roman"/>
          <w:color w:val="000000"/>
          <w:sz w:val="24"/>
          <w:szCs w:val="24"/>
          <w:lang w:eastAsia="ru-RU"/>
        </w:rPr>
        <w:t>нетвердое знание наизусть подготовленного текста;</w:t>
      </w:r>
    </w:p>
    <w:p w14:paraId="3ECC02AF" w14:textId="77777777" w:rsidR="0008663E" w:rsidRPr="0008663E" w:rsidRDefault="0008663E" w:rsidP="003D550D">
      <w:pPr>
        <w:numPr>
          <w:ilvl w:val="0"/>
          <w:numId w:val="208"/>
        </w:numPr>
        <w:shd w:val="clear" w:color="auto" w:fill="FFFFFF"/>
        <w:spacing w:after="0" w:line="276" w:lineRule="auto"/>
        <w:jc w:val="both"/>
        <w:rPr>
          <w:rFonts w:ascii="Times New Roman" w:eastAsia="Times New Roman" w:hAnsi="Times New Roman" w:cs="Times New Roman"/>
          <w:color w:val="000000"/>
          <w:sz w:val="24"/>
          <w:szCs w:val="24"/>
          <w:lang w:eastAsia="ru-RU"/>
        </w:rPr>
      </w:pPr>
      <w:bookmarkStart w:id="295" w:name="100128"/>
      <w:bookmarkEnd w:id="295"/>
      <w:r w:rsidRPr="0008663E">
        <w:rPr>
          <w:rFonts w:ascii="Times New Roman" w:eastAsia="Times New Roman" w:hAnsi="Times New Roman" w:cs="Times New Roman"/>
          <w:color w:val="000000"/>
          <w:sz w:val="24"/>
          <w:szCs w:val="24"/>
          <w:lang w:eastAsia="ru-RU"/>
        </w:rPr>
        <w:t>монотонность чтения, отсутствие средств выразительности.</w:t>
      </w:r>
    </w:p>
    <w:p w14:paraId="338FD7D4" w14:textId="77777777" w:rsidR="0008663E" w:rsidRPr="00BA2CE2" w:rsidRDefault="0008663E" w:rsidP="0008663E">
      <w:pPr>
        <w:shd w:val="clear" w:color="auto" w:fill="FFFFFF"/>
        <w:spacing w:after="0" w:line="276" w:lineRule="auto"/>
        <w:jc w:val="both"/>
        <w:rPr>
          <w:rFonts w:ascii="Times New Roman" w:eastAsia="Times New Roman" w:hAnsi="Times New Roman" w:cs="Times New Roman"/>
          <w:b/>
          <w:color w:val="000000"/>
          <w:sz w:val="24"/>
          <w:szCs w:val="24"/>
          <w:lang w:eastAsia="ru-RU"/>
        </w:rPr>
      </w:pPr>
      <w:bookmarkStart w:id="296" w:name="100129"/>
      <w:bookmarkEnd w:id="296"/>
      <w:r w:rsidRPr="00BA2CE2">
        <w:rPr>
          <w:rFonts w:ascii="Times New Roman" w:eastAsia="Times New Roman" w:hAnsi="Times New Roman" w:cs="Times New Roman"/>
          <w:b/>
          <w:color w:val="000000"/>
          <w:sz w:val="24"/>
          <w:szCs w:val="24"/>
          <w:lang w:eastAsia="ru-RU"/>
        </w:rPr>
        <w:t>Недочеты:</w:t>
      </w:r>
    </w:p>
    <w:p w14:paraId="3057BB34" w14:textId="77777777" w:rsidR="0008663E" w:rsidRPr="0008663E" w:rsidRDefault="0008663E" w:rsidP="003D550D">
      <w:pPr>
        <w:numPr>
          <w:ilvl w:val="0"/>
          <w:numId w:val="209"/>
        </w:numPr>
        <w:shd w:val="clear" w:color="auto" w:fill="FFFFFF"/>
        <w:spacing w:after="0" w:line="276" w:lineRule="auto"/>
        <w:jc w:val="both"/>
        <w:rPr>
          <w:rFonts w:ascii="Times New Roman" w:eastAsia="Times New Roman" w:hAnsi="Times New Roman" w:cs="Times New Roman"/>
          <w:color w:val="000000"/>
          <w:sz w:val="24"/>
          <w:szCs w:val="24"/>
          <w:lang w:eastAsia="ru-RU"/>
        </w:rPr>
      </w:pPr>
      <w:bookmarkStart w:id="297" w:name="100130"/>
      <w:bookmarkEnd w:id="297"/>
      <w:r w:rsidRPr="0008663E">
        <w:rPr>
          <w:rFonts w:ascii="Times New Roman" w:eastAsia="Times New Roman" w:hAnsi="Times New Roman" w:cs="Times New Roman"/>
          <w:color w:val="000000"/>
          <w:sz w:val="24"/>
          <w:szCs w:val="24"/>
          <w:lang w:eastAsia="ru-RU"/>
        </w:rPr>
        <w:t>не более двух неправильных ударений;</w:t>
      </w:r>
    </w:p>
    <w:p w14:paraId="30B595E7" w14:textId="77777777" w:rsidR="0008663E" w:rsidRPr="0008663E" w:rsidRDefault="0008663E" w:rsidP="003D550D">
      <w:pPr>
        <w:numPr>
          <w:ilvl w:val="0"/>
          <w:numId w:val="209"/>
        </w:numPr>
        <w:shd w:val="clear" w:color="auto" w:fill="FFFFFF"/>
        <w:spacing w:after="0" w:line="276" w:lineRule="auto"/>
        <w:jc w:val="both"/>
        <w:rPr>
          <w:rFonts w:ascii="Times New Roman" w:eastAsia="Times New Roman" w:hAnsi="Times New Roman" w:cs="Times New Roman"/>
          <w:color w:val="000000"/>
          <w:sz w:val="24"/>
          <w:szCs w:val="24"/>
          <w:lang w:eastAsia="ru-RU"/>
        </w:rPr>
      </w:pPr>
      <w:bookmarkStart w:id="298" w:name="100131"/>
      <w:bookmarkEnd w:id="298"/>
      <w:r w:rsidRPr="0008663E">
        <w:rPr>
          <w:rFonts w:ascii="Times New Roman" w:eastAsia="Times New Roman" w:hAnsi="Times New Roman" w:cs="Times New Roman"/>
          <w:color w:val="000000"/>
          <w:sz w:val="24"/>
          <w:szCs w:val="24"/>
          <w:lang w:eastAsia="ru-RU"/>
        </w:rPr>
        <w:t>отдельные нарушения смысловых пауз, темпа и четкости произношения слов при чтении вслух;</w:t>
      </w:r>
    </w:p>
    <w:p w14:paraId="41449ADB" w14:textId="77777777" w:rsidR="0008663E" w:rsidRPr="0008663E" w:rsidRDefault="0008663E" w:rsidP="003D550D">
      <w:pPr>
        <w:numPr>
          <w:ilvl w:val="0"/>
          <w:numId w:val="209"/>
        </w:numPr>
        <w:shd w:val="clear" w:color="auto" w:fill="FFFFFF"/>
        <w:spacing w:after="0" w:line="276" w:lineRule="auto"/>
        <w:jc w:val="both"/>
        <w:rPr>
          <w:rFonts w:ascii="Times New Roman" w:eastAsia="Times New Roman" w:hAnsi="Times New Roman" w:cs="Times New Roman"/>
          <w:color w:val="000000"/>
          <w:sz w:val="24"/>
          <w:szCs w:val="24"/>
          <w:lang w:eastAsia="ru-RU"/>
        </w:rPr>
      </w:pPr>
      <w:bookmarkStart w:id="299" w:name="100132"/>
      <w:bookmarkEnd w:id="299"/>
      <w:r w:rsidRPr="0008663E">
        <w:rPr>
          <w:rFonts w:ascii="Times New Roman" w:eastAsia="Times New Roman" w:hAnsi="Times New Roman" w:cs="Times New Roman"/>
          <w:color w:val="000000"/>
          <w:sz w:val="24"/>
          <w:szCs w:val="24"/>
          <w:lang w:eastAsia="ru-RU"/>
        </w:rPr>
        <w:t>осознание прочитанного текста за время, немного превышающее установленное;</w:t>
      </w:r>
    </w:p>
    <w:p w14:paraId="7FF59886" w14:textId="77777777" w:rsidR="0008663E" w:rsidRPr="0008663E" w:rsidRDefault="0008663E" w:rsidP="003D550D">
      <w:pPr>
        <w:numPr>
          <w:ilvl w:val="0"/>
          <w:numId w:val="209"/>
        </w:numPr>
        <w:shd w:val="clear" w:color="auto" w:fill="FFFFFF"/>
        <w:spacing w:after="0" w:line="276" w:lineRule="auto"/>
        <w:jc w:val="both"/>
        <w:rPr>
          <w:rFonts w:ascii="Times New Roman" w:eastAsia="Times New Roman" w:hAnsi="Times New Roman" w:cs="Times New Roman"/>
          <w:color w:val="000000"/>
          <w:sz w:val="24"/>
          <w:szCs w:val="24"/>
          <w:lang w:eastAsia="ru-RU"/>
        </w:rPr>
      </w:pPr>
      <w:bookmarkStart w:id="300" w:name="100133"/>
      <w:bookmarkEnd w:id="300"/>
      <w:r w:rsidRPr="0008663E">
        <w:rPr>
          <w:rFonts w:ascii="Times New Roman" w:eastAsia="Times New Roman" w:hAnsi="Times New Roman" w:cs="Times New Roman"/>
          <w:color w:val="000000"/>
          <w:sz w:val="24"/>
          <w:szCs w:val="24"/>
          <w:lang w:eastAsia="ru-RU"/>
        </w:rPr>
        <w:t>неточности при формулировке основной мысли произведения;</w:t>
      </w:r>
    </w:p>
    <w:p w14:paraId="0BE94C23" w14:textId="77777777" w:rsidR="0008663E" w:rsidRPr="0008663E" w:rsidRDefault="0008663E" w:rsidP="003D550D">
      <w:pPr>
        <w:numPr>
          <w:ilvl w:val="0"/>
          <w:numId w:val="209"/>
        </w:numPr>
        <w:shd w:val="clear" w:color="auto" w:fill="FFFFFF"/>
        <w:spacing w:after="0" w:line="276" w:lineRule="auto"/>
        <w:jc w:val="both"/>
        <w:rPr>
          <w:rFonts w:ascii="Times New Roman" w:eastAsia="Times New Roman" w:hAnsi="Times New Roman" w:cs="Times New Roman"/>
          <w:color w:val="000000"/>
          <w:sz w:val="24"/>
          <w:szCs w:val="24"/>
          <w:lang w:eastAsia="ru-RU"/>
        </w:rPr>
      </w:pPr>
      <w:bookmarkStart w:id="301" w:name="100134"/>
      <w:bookmarkEnd w:id="301"/>
      <w:r w:rsidRPr="0008663E">
        <w:rPr>
          <w:rFonts w:ascii="Times New Roman" w:eastAsia="Times New Roman" w:hAnsi="Times New Roman" w:cs="Times New Roman"/>
          <w:color w:val="000000"/>
          <w:sz w:val="24"/>
          <w:szCs w:val="24"/>
          <w:lang w:eastAsia="ru-RU"/>
        </w:rPr>
        <w:t>нецелесообразность использования средств выразительности, недостаточная выразительность при передаче характера персонажа.</w:t>
      </w:r>
    </w:p>
    <w:p w14:paraId="65A58148" w14:textId="77777777" w:rsidR="0008663E" w:rsidRPr="0008663E" w:rsidRDefault="0008663E" w:rsidP="0008663E">
      <w:pPr>
        <w:shd w:val="clear" w:color="auto" w:fill="FFFFFF"/>
        <w:spacing w:after="0" w:line="276" w:lineRule="auto"/>
        <w:ind w:left="150" w:right="150"/>
        <w:rPr>
          <w:rFonts w:ascii="Times New Roman" w:eastAsia="Times New Roman" w:hAnsi="Times New Roman" w:cs="Times New Roman"/>
          <w:color w:val="000000"/>
          <w:sz w:val="24"/>
          <w:szCs w:val="24"/>
          <w:lang w:eastAsia="ru-RU"/>
        </w:rPr>
      </w:pPr>
      <w:r w:rsidRPr="0008663E">
        <w:rPr>
          <w:rFonts w:ascii="Times New Roman" w:eastAsia="Times New Roman" w:hAnsi="Times New Roman" w:cs="Times New Roman"/>
          <w:b/>
          <w:bCs/>
          <w:color w:val="000000"/>
          <w:sz w:val="24"/>
          <w:szCs w:val="24"/>
          <w:lang w:eastAsia="ru-RU"/>
        </w:rPr>
        <w:t>Чтение наизусть</w:t>
      </w:r>
    </w:p>
    <w:p w14:paraId="195D93E1" w14:textId="08161539" w:rsidR="0008663E" w:rsidRPr="0008663E" w:rsidRDefault="0008663E" w:rsidP="0008663E">
      <w:pPr>
        <w:shd w:val="clear" w:color="auto" w:fill="FFFFFF"/>
        <w:spacing w:after="0" w:line="276" w:lineRule="auto"/>
        <w:ind w:firstLine="150"/>
        <w:jc w:val="both"/>
        <w:rPr>
          <w:rFonts w:ascii="Times New Roman" w:eastAsia="Times New Roman" w:hAnsi="Times New Roman" w:cs="Times New Roman"/>
          <w:color w:val="000000"/>
          <w:sz w:val="24"/>
          <w:szCs w:val="24"/>
          <w:lang w:eastAsia="ru-RU"/>
        </w:rPr>
      </w:pPr>
      <w:r w:rsidRPr="0008663E">
        <w:rPr>
          <w:rFonts w:ascii="Times New Roman" w:eastAsia="Times New Roman" w:hAnsi="Times New Roman" w:cs="Times New Roman"/>
          <w:b/>
          <w:bCs/>
          <w:color w:val="000000"/>
          <w:sz w:val="24"/>
          <w:szCs w:val="24"/>
          <w:lang w:eastAsia="ru-RU"/>
        </w:rPr>
        <w:t xml:space="preserve">    </w:t>
      </w:r>
      <w:r w:rsidR="00BA2CE2">
        <w:rPr>
          <w:rFonts w:ascii="Times New Roman" w:eastAsia="Times New Roman" w:hAnsi="Times New Roman" w:cs="Times New Roman"/>
          <w:b/>
          <w:bCs/>
          <w:color w:val="000000"/>
          <w:sz w:val="24"/>
          <w:szCs w:val="24"/>
          <w:lang w:eastAsia="ru-RU"/>
        </w:rPr>
        <w:tab/>
      </w:r>
      <w:r w:rsidRPr="0008663E">
        <w:rPr>
          <w:rFonts w:ascii="Times New Roman" w:eastAsia="Times New Roman" w:hAnsi="Times New Roman" w:cs="Times New Roman"/>
          <w:b/>
          <w:bCs/>
          <w:color w:val="000000"/>
          <w:sz w:val="24"/>
          <w:szCs w:val="24"/>
          <w:lang w:eastAsia="ru-RU"/>
        </w:rPr>
        <w:t>Отметка «5» </w:t>
      </w:r>
      <w:r w:rsidRPr="0008663E">
        <w:rPr>
          <w:rFonts w:ascii="Times New Roman" w:eastAsia="Times New Roman" w:hAnsi="Times New Roman" w:cs="Times New Roman"/>
          <w:color w:val="000000"/>
          <w:sz w:val="24"/>
          <w:szCs w:val="24"/>
          <w:lang w:eastAsia="ru-RU"/>
        </w:rPr>
        <w:t>– твердо, без подсказок, знает наизусть, выразительно читает.</w:t>
      </w:r>
    </w:p>
    <w:p w14:paraId="35FEE7B8" w14:textId="330CD69D" w:rsidR="0008663E" w:rsidRPr="0008663E" w:rsidRDefault="0008663E" w:rsidP="0008663E">
      <w:pPr>
        <w:shd w:val="clear" w:color="auto" w:fill="FFFFFF"/>
        <w:spacing w:after="0" w:line="276" w:lineRule="auto"/>
        <w:ind w:left="150"/>
        <w:jc w:val="both"/>
        <w:rPr>
          <w:rFonts w:ascii="Times New Roman" w:eastAsia="Times New Roman" w:hAnsi="Times New Roman" w:cs="Times New Roman"/>
          <w:color w:val="000000"/>
          <w:sz w:val="24"/>
          <w:szCs w:val="24"/>
          <w:lang w:eastAsia="ru-RU"/>
        </w:rPr>
      </w:pPr>
      <w:r w:rsidRPr="0008663E">
        <w:rPr>
          <w:rFonts w:ascii="Times New Roman" w:eastAsia="Times New Roman" w:hAnsi="Times New Roman" w:cs="Times New Roman"/>
          <w:b/>
          <w:bCs/>
          <w:color w:val="000000"/>
          <w:sz w:val="24"/>
          <w:szCs w:val="24"/>
          <w:lang w:eastAsia="ru-RU"/>
        </w:rPr>
        <w:lastRenderedPageBreak/>
        <w:t xml:space="preserve">    </w:t>
      </w:r>
      <w:r w:rsidR="00BA2CE2">
        <w:rPr>
          <w:rFonts w:ascii="Times New Roman" w:eastAsia="Times New Roman" w:hAnsi="Times New Roman" w:cs="Times New Roman"/>
          <w:b/>
          <w:bCs/>
          <w:color w:val="000000"/>
          <w:sz w:val="24"/>
          <w:szCs w:val="24"/>
          <w:lang w:eastAsia="ru-RU"/>
        </w:rPr>
        <w:tab/>
      </w:r>
      <w:r w:rsidRPr="0008663E">
        <w:rPr>
          <w:rFonts w:ascii="Times New Roman" w:eastAsia="Times New Roman" w:hAnsi="Times New Roman" w:cs="Times New Roman"/>
          <w:b/>
          <w:bCs/>
          <w:color w:val="000000"/>
          <w:sz w:val="24"/>
          <w:szCs w:val="24"/>
          <w:lang w:eastAsia="ru-RU"/>
        </w:rPr>
        <w:t>Отметка «4» </w:t>
      </w:r>
      <w:r w:rsidRPr="0008663E">
        <w:rPr>
          <w:rFonts w:ascii="Times New Roman" w:eastAsia="Times New Roman" w:hAnsi="Times New Roman" w:cs="Times New Roman"/>
          <w:color w:val="000000"/>
          <w:sz w:val="24"/>
          <w:szCs w:val="24"/>
          <w:lang w:eastAsia="ru-RU"/>
        </w:rPr>
        <w:t>– знает стихотворение наизусть, но допускает при чтении перестановку слов, самостоятельно исправляет допущенные неточности.</w:t>
      </w:r>
    </w:p>
    <w:p w14:paraId="0F0C548A" w14:textId="18697D19" w:rsidR="0008663E" w:rsidRPr="0008663E" w:rsidRDefault="0008663E" w:rsidP="0008663E">
      <w:pPr>
        <w:shd w:val="clear" w:color="auto" w:fill="FFFFFF"/>
        <w:spacing w:after="0" w:line="276" w:lineRule="auto"/>
        <w:ind w:firstLine="150"/>
        <w:jc w:val="both"/>
        <w:rPr>
          <w:rFonts w:ascii="Times New Roman" w:eastAsia="Times New Roman" w:hAnsi="Times New Roman" w:cs="Times New Roman"/>
          <w:color w:val="000000"/>
          <w:sz w:val="24"/>
          <w:szCs w:val="24"/>
          <w:lang w:eastAsia="ru-RU"/>
        </w:rPr>
      </w:pPr>
      <w:r w:rsidRPr="0008663E">
        <w:rPr>
          <w:rFonts w:ascii="Times New Roman" w:eastAsia="Times New Roman" w:hAnsi="Times New Roman" w:cs="Times New Roman"/>
          <w:b/>
          <w:bCs/>
          <w:color w:val="000000"/>
          <w:sz w:val="24"/>
          <w:szCs w:val="24"/>
          <w:lang w:eastAsia="ru-RU"/>
        </w:rPr>
        <w:t xml:space="preserve">  </w:t>
      </w:r>
      <w:r w:rsidR="00BA2CE2">
        <w:rPr>
          <w:rFonts w:ascii="Times New Roman" w:eastAsia="Times New Roman" w:hAnsi="Times New Roman" w:cs="Times New Roman"/>
          <w:b/>
          <w:bCs/>
          <w:color w:val="000000"/>
          <w:sz w:val="24"/>
          <w:szCs w:val="24"/>
          <w:lang w:eastAsia="ru-RU"/>
        </w:rPr>
        <w:tab/>
      </w:r>
      <w:r w:rsidRPr="0008663E">
        <w:rPr>
          <w:rFonts w:ascii="Times New Roman" w:eastAsia="Times New Roman" w:hAnsi="Times New Roman" w:cs="Times New Roman"/>
          <w:b/>
          <w:bCs/>
          <w:color w:val="000000"/>
          <w:sz w:val="24"/>
          <w:szCs w:val="24"/>
          <w:lang w:eastAsia="ru-RU"/>
        </w:rPr>
        <w:t>Отметка «3» </w:t>
      </w:r>
      <w:r w:rsidRPr="0008663E">
        <w:rPr>
          <w:rFonts w:ascii="Times New Roman" w:eastAsia="Times New Roman" w:hAnsi="Times New Roman" w:cs="Times New Roman"/>
          <w:color w:val="000000"/>
          <w:sz w:val="24"/>
          <w:szCs w:val="24"/>
          <w:lang w:eastAsia="ru-RU"/>
        </w:rPr>
        <w:t>– читает наизусть, но при чтении обнаруживает нетвердое усвоение текста.</w:t>
      </w:r>
    </w:p>
    <w:p w14:paraId="6713EBAD" w14:textId="36582D45" w:rsidR="0008663E" w:rsidRPr="0008663E" w:rsidRDefault="0008663E" w:rsidP="0008663E">
      <w:pPr>
        <w:shd w:val="clear" w:color="auto" w:fill="FFFFFF"/>
        <w:spacing w:after="0" w:line="276" w:lineRule="auto"/>
        <w:ind w:firstLine="150"/>
        <w:jc w:val="both"/>
        <w:rPr>
          <w:rFonts w:ascii="Times New Roman" w:eastAsia="Times New Roman" w:hAnsi="Times New Roman" w:cs="Times New Roman"/>
          <w:color w:val="000000"/>
          <w:sz w:val="24"/>
          <w:szCs w:val="24"/>
          <w:lang w:eastAsia="ru-RU"/>
        </w:rPr>
      </w:pPr>
      <w:r w:rsidRPr="0008663E">
        <w:rPr>
          <w:rFonts w:ascii="Times New Roman" w:eastAsia="Times New Roman" w:hAnsi="Times New Roman" w:cs="Times New Roman"/>
          <w:b/>
          <w:bCs/>
          <w:color w:val="000000"/>
          <w:sz w:val="24"/>
          <w:szCs w:val="24"/>
          <w:lang w:eastAsia="ru-RU"/>
        </w:rPr>
        <w:t xml:space="preserve">   </w:t>
      </w:r>
      <w:r w:rsidR="00BA2CE2">
        <w:rPr>
          <w:rFonts w:ascii="Times New Roman" w:eastAsia="Times New Roman" w:hAnsi="Times New Roman" w:cs="Times New Roman"/>
          <w:b/>
          <w:bCs/>
          <w:color w:val="000000"/>
          <w:sz w:val="24"/>
          <w:szCs w:val="24"/>
          <w:lang w:eastAsia="ru-RU"/>
        </w:rPr>
        <w:tab/>
      </w:r>
      <w:r w:rsidRPr="0008663E">
        <w:rPr>
          <w:rFonts w:ascii="Times New Roman" w:eastAsia="Times New Roman" w:hAnsi="Times New Roman" w:cs="Times New Roman"/>
          <w:b/>
          <w:bCs/>
          <w:color w:val="000000"/>
          <w:sz w:val="24"/>
          <w:szCs w:val="24"/>
          <w:lang w:eastAsia="ru-RU"/>
        </w:rPr>
        <w:t>Отметка «2» </w:t>
      </w:r>
      <w:r w:rsidRPr="0008663E">
        <w:rPr>
          <w:rFonts w:ascii="Times New Roman" w:eastAsia="Times New Roman" w:hAnsi="Times New Roman" w:cs="Times New Roman"/>
          <w:color w:val="000000"/>
          <w:sz w:val="24"/>
          <w:szCs w:val="24"/>
          <w:lang w:eastAsia="ru-RU"/>
        </w:rPr>
        <w:t>– нарушает последовательность при чтении, не полностью воспроизводит текст.</w:t>
      </w:r>
    </w:p>
    <w:p w14:paraId="34A38181" w14:textId="77777777" w:rsidR="0008663E" w:rsidRPr="0008663E" w:rsidRDefault="0008663E" w:rsidP="00BA2CE2">
      <w:pPr>
        <w:shd w:val="clear" w:color="auto" w:fill="FFFFFF"/>
        <w:spacing w:after="0" w:line="276" w:lineRule="auto"/>
        <w:ind w:right="150"/>
        <w:rPr>
          <w:rFonts w:ascii="Times New Roman" w:eastAsia="Times New Roman" w:hAnsi="Times New Roman" w:cs="Times New Roman"/>
          <w:color w:val="000000"/>
          <w:sz w:val="24"/>
          <w:szCs w:val="24"/>
          <w:lang w:eastAsia="ru-RU"/>
        </w:rPr>
      </w:pPr>
      <w:r w:rsidRPr="0008663E">
        <w:rPr>
          <w:rFonts w:ascii="Times New Roman" w:eastAsia="Times New Roman" w:hAnsi="Times New Roman" w:cs="Times New Roman"/>
          <w:b/>
          <w:bCs/>
          <w:color w:val="000000"/>
          <w:sz w:val="24"/>
          <w:szCs w:val="24"/>
          <w:lang w:eastAsia="ru-RU"/>
        </w:rPr>
        <w:t>Выразительное чтение стихотворения</w:t>
      </w:r>
    </w:p>
    <w:p w14:paraId="7FABF812" w14:textId="77777777" w:rsidR="0008663E" w:rsidRPr="0008663E" w:rsidRDefault="0008663E" w:rsidP="0008663E">
      <w:pPr>
        <w:shd w:val="clear" w:color="auto" w:fill="FFFFFF"/>
        <w:spacing w:after="0" w:line="276" w:lineRule="auto"/>
        <w:ind w:left="150" w:right="150"/>
        <w:rPr>
          <w:rFonts w:ascii="Times New Roman" w:eastAsia="Times New Roman" w:hAnsi="Times New Roman" w:cs="Times New Roman"/>
          <w:color w:val="000000"/>
          <w:sz w:val="24"/>
          <w:szCs w:val="24"/>
          <w:lang w:eastAsia="ru-RU"/>
        </w:rPr>
      </w:pPr>
      <w:r w:rsidRPr="0008663E">
        <w:rPr>
          <w:rFonts w:ascii="Times New Roman" w:eastAsia="Times New Roman" w:hAnsi="Times New Roman" w:cs="Times New Roman"/>
          <w:i/>
          <w:iCs/>
          <w:color w:val="000000"/>
          <w:sz w:val="24"/>
          <w:szCs w:val="24"/>
          <w:u w:val="single"/>
          <w:lang w:eastAsia="ru-RU"/>
        </w:rPr>
        <w:t>Требования к выразительному чтению:</w:t>
      </w:r>
    </w:p>
    <w:p w14:paraId="0358C2F4" w14:textId="77777777" w:rsidR="0008663E" w:rsidRPr="0008663E" w:rsidRDefault="0008663E" w:rsidP="003D550D">
      <w:pPr>
        <w:numPr>
          <w:ilvl w:val="0"/>
          <w:numId w:val="210"/>
        </w:numPr>
        <w:shd w:val="clear" w:color="auto" w:fill="FFFFFF"/>
        <w:spacing w:after="0" w:line="276" w:lineRule="auto"/>
        <w:rPr>
          <w:rFonts w:ascii="Times New Roman" w:eastAsia="Times New Roman" w:hAnsi="Times New Roman" w:cs="Times New Roman"/>
          <w:color w:val="000000"/>
          <w:sz w:val="24"/>
          <w:szCs w:val="24"/>
          <w:lang w:eastAsia="ru-RU"/>
        </w:rPr>
      </w:pPr>
      <w:r w:rsidRPr="0008663E">
        <w:rPr>
          <w:rFonts w:ascii="Times New Roman" w:eastAsia="Times New Roman" w:hAnsi="Times New Roman" w:cs="Times New Roman"/>
          <w:color w:val="000000"/>
          <w:sz w:val="24"/>
          <w:szCs w:val="24"/>
          <w:lang w:eastAsia="ru-RU"/>
        </w:rPr>
        <w:t>правильная постановка логического ударения;</w:t>
      </w:r>
    </w:p>
    <w:p w14:paraId="7F3BBA37" w14:textId="77777777" w:rsidR="0008663E" w:rsidRPr="0008663E" w:rsidRDefault="0008663E" w:rsidP="003D550D">
      <w:pPr>
        <w:numPr>
          <w:ilvl w:val="0"/>
          <w:numId w:val="210"/>
        </w:numPr>
        <w:shd w:val="clear" w:color="auto" w:fill="FFFFFF"/>
        <w:spacing w:after="0" w:line="276" w:lineRule="auto"/>
        <w:rPr>
          <w:rFonts w:ascii="Times New Roman" w:eastAsia="Times New Roman" w:hAnsi="Times New Roman" w:cs="Times New Roman"/>
          <w:color w:val="000000"/>
          <w:sz w:val="24"/>
          <w:szCs w:val="24"/>
          <w:lang w:eastAsia="ru-RU"/>
        </w:rPr>
      </w:pPr>
      <w:r w:rsidRPr="0008663E">
        <w:rPr>
          <w:rFonts w:ascii="Times New Roman" w:eastAsia="Times New Roman" w:hAnsi="Times New Roman" w:cs="Times New Roman"/>
          <w:color w:val="000000"/>
          <w:sz w:val="24"/>
          <w:szCs w:val="24"/>
          <w:lang w:eastAsia="ru-RU"/>
        </w:rPr>
        <w:t>соблюдение пауз;</w:t>
      </w:r>
    </w:p>
    <w:p w14:paraId="3163DD4C" w14:textId="77777777" w:rsidR="0008663E" w:rsidRPr="0008663E" w:rsidRDefault="0008663E" w:rsidP="003D550D">
      <w:pPr>
        <w:numPr>
          <w:ilvl w:val="0"/>
          <w:numId w:val="210"/>
        </w:numPr>
        <w:shd w:val="clear" w:color="auto" w:fill="FFFFFF"/>
        <w:spacing w:after="0" w:line="276" w:lineRule="auto"/>
        <w:rPr>
          <w:rFonts w:ascii="Times New Roman" w:eastAsia="Times New Roman" w:hAnsi="Times New Roman" w:cs="Times New Roman"/>
          <w:color w:val="000000"/>
          <w:sz w:val="24"/>
          <w:szCs w:val="24"/>
          <w:lang w:eastAsia="ru-RU"/>
        </w:rPr>
      </w:pPr>
      <w:r w:rsidRPr="0008663E">
        <w:rPr>
          <w:rFonts w:ascii="Times New Roman" w:eastAsia="Times New Roman" w:hAnsi="Times New Roman" w:cs="Times New Roman"/>
          <w:color w:val="000000"/>
          <w:sz w:val="24"/>
          <w:szCs w:val="24"/>
          <w:lang w:eastAsia="ru-RU"/>
        </w:rPr>
        <w:t>правильный выбор темпа;</w:t>
      </w:r>
    </w:p>
    <w:p w14:paraId="5F2D7643" w14:textId="77777777" w:rsidR="0008663E" w:rsidRPr="0008663E" w:rsidRDefault="0008663E" w:rsidP="003D550D">
      <w:pPr>
        <w:numPr>
          <w:ilvl w:val="0"/>
          <w:numId w:val="210"/>
        </w:numPr>
        <w:shd w:val="clear" w:color="auto" w:fill="FFFFFF"/>
        <w:spacing w:after="0" w:line="276" w:lineRule="auto"/>
        <w:rPr>
          <w:rFonts w:ascii="Times New Roman" w:eastAsia="Times New Roman" w:hAnsi="Times New Roman" w:cs="Times New Roman"/>
          <w:color w:val="000000"/>
          <w:sz w:val="24"/>
          <w:szCs w:val="24"/>
          <w:lang w:eastAsia="ru-RU"/>
        </w:rPr>
      </w:pPr>
      <w:r w:rsidRPr="0008663E">
        <w:rPr>
          <w:rFonts w:ascii="Times New Roman" w:eastAsia="Times New Roman" w:hAnsi="Times New Roman" w:cs="Times New Roman"/>
          <w:color w:val="000000"/>
          <w:sz w:val="24"/>
          <w:szCs w:val="24"/>
          <w:lang w:eastAsia="ru-RU"/>
        </w:rPr>
        <w:t>соблюдение нужной интонации;</w:t>
      </w:r>
    </w:p>
    <w:p w14:paraId="6E1ED762" w14:textId="77777777" w:rsidR="0008663E" w:rsidRPr="0008663E" w:rsidRDefault="0008663E" w:rsidP="003D550D">
      <w:pPr>
        <w:numPr>
          <w:ilvl w:val="0"/>
          <w:numId w:val="210"/>
        </w:numPr>
        <w:shd w:val="clear" w:color="auto" w:fill="FFFFFF"/>
        <w:spacing w:after="0" w:line="276" w:lineRule="auto"/>
        <w:rPr>
          <w:rFonts w:ascii="Times New Roman" w:eastAsia="Times New Roman" w:hAnsi="Times New Roman" w:cs="Times New Roman"/>
          <w:color w:val="000000"/>
          <w:sz w:val="24"/>
          <w:szCs w:val="24"/>
          <w:lang w:eastAsia="ru-RU"/>
        </w:rPr>
      </w:pPr>
      <w:r w:rsidRPr="0008663E">
        <w:rPr>
          <w:rFonts w:ascii="Times New Roman" w:eastAsia="Times New Roman" w:hAnsi="Times New Roman" w:cs="Times New Roman"/>
          <w:color w:val="000000"/>
          <w:sz w:val="24"/>
          <w:szCs w:val="24"/>
          <w:lang w:eastAsia="ru-RU"/>
        </w:rPr>
        <w:t>безошибочное чтение.</w:t>
      </w:r>
    </w:p>
    <w:p w14:paraId="3039ABC9" w14:textId="77777777" w:rsidR="0008663E" w:rsidRPr="0008663E" w:rsidRDefault="0008663E" w:rsidP="00BA2CE2">
      <w:pPr>
        <w:shd w:val="clear" w:color="auto" w:fill="FFFFFF"/>
        <w:spacing w:after="0" w:line="276" w:lineRule="auto"/>
        <w:ind w:firstLine="708"/>
        <w:rPr>
          <w:rFonts w:ascii="Times New Roman" w:eastAsia="Times New Roman" w:hAnsi="Times New Roman" w:cs="Times New Roman"/>
          <w:color w:val="000000"/>
          <w:sz w:val="24"/>
          <w:szCs w:val="24"/>
          <w:lang w:eastAsia="ru-RU"/>
        </w:rPr>
      </w:pPr>
      <w:r w:rsidRPr="0008663E">
        <w:rPr>
          <w:rFonts w:ascii="Times New Roman" w:eastAsia="Times New Roman" w:hAnsi="Times New Roman" w:cs="Times New Roman"/>
          <w:b/>
          <w:bCs/>
          <w:color w:val="000000"/>
          <w:sz w:val="24"/>
          <w:szCs w:val="24"/>
          <w:lang w:eastAsia="ru-RU"/>
        </w:rPr>
        <w:t>Отметка «5» </w:t>
      </w:r>
      <w:r w:rsidRPr="0008663E">
        <w:rPr>
          <w:rFonts w:ascii="Times New Roman" w:eastAsia="Times New Roman" w:hAnsi="Times New Roman" w:cs="Times New Roman"/>
          <w:color w:val="000000"/>
          <w:sz w:val="24"/>
          <w:szCs w:val="24"/>
          <w:lang w:eastAsia="ru-RU"/>
        </w:rPr>
        <w:t>– выполнены правильно все требования.</w:t>
      </w:r>
    </w:p>
    <w:p w14:paraId="2F800820" w14:textId="77777777" w:rsidR="0008663E" w:rsidRPr="0008663E" w:rsidRDefault="0008663E" w:rsidP="00BA2CE2">
      <w:pPr>
        <w:shd w:val="clear" w:color="auto" w:fill="FFFFFF"/>
        <w:spacing w:after="0" w:line="276" w:lineRule="auto"/>
        <w:ind w:firstLine="708"/>
        <w:rPr>
          <w:rFonts w:ascii="Times New Roman" w:eastAsia="Times New Roman" w:hAnsi="Times New Roman" w:cs="Times New Roman"/>
          <w:color w:val="000000"/>
          <w:sz w:val="24"/>
          <w:szCs w:val="24"/>
          <w:lang w:eastAsia="ru-RU"/>
        </w:rPr>
      </w:pPr>
      <w:r w:rsidRPr="0008663E">
        <w:rPr>
          <w:rFonts w:ascii="Times New Roman" w:eastAsia="Times New Roman" w:hAnsi="Times New Roman" w:cs="Times New Roman"/>
          <w:b/>
          <w:bCs/>
          <w:color w:val="000000"/>
          <w:sz w:val="24"/>
          <w:szCs w:val="24"/>
          <w:lang w:eastAsia="ru-RU"/>
        </w:rPr>
        <w:t>Отметка «4» </w:t>
      </w:r>
      <w:r w:rsidRPr="0008663E">
        <w:rPr>
          <w:rFonts w:ascii="Times New Roman" w:eastAsia="Times New Roman" w:hAnsi="Times New Roman" w:cs="Times New Roman"/>
          <w:color w:val="000000"/>
          <w:sz w:val="24"/>
          <w:szCs w:val="24"/>
          <w:lang w:eastAsia="ru-RU"/>
        </w:rPr>
        <w:t>– не соблюдены 1–2 требования.</w:t>
      </w:r>
    </w:p>
    <w:p w14:paraId="5DC47FC0" w14:textId="77777777" w:rsidR="0008663E" w:rsidRPr="0008663E" w:rsidRDefault="0008663E" w:rsidP="00BA2CE2">
      <w:pPr>
        <w:shd w:val="clear" w:color="auto" w:fill="FFFFFF"/>
        <w:spacing w:after="0" w:line="276" w:lineRule="auto"/>
        <w:ind w:firstLine="708"/>
        <w:rPr>
          <w:rFonts w:ascii="Times New Roman" w:eastAsia="Times New Roman" w:hAnsi="Times New Roman" w:cs="Times New Roman"/>
          <w:color w:val="000000"/>
          <w:sz w:val="24"/>
          <w:szCs w:val="24"/>
          <w:lang w:eastAsia="ru-RU"/>
        </w:rPr>
      </w:pPr>
      <w:r w:rsidRPr="0008663E">
        <w:rPr>
          <w:rFonts w:ascii="Times New Roman" w:eastAsia="Times New Roman" w:hAnsi="Times New Roman" w:cs="Times New Roman"/>
          <w:b/>
          <w:bCs/>
          <w:color w:val="000000"/>
          <w:sz w:val="24"/>
          <w:szCs w:val="24"/>
          <w:lang w:eastAsia="ru-RU"/>
        </w:rPr>
        <w:t>Отметка «3» </w:t>
      </w:r>
      <w:r w:rsidRPr="0008663E">
        <w:rPr>
          <w:rFonts w:ascii="Times New Roman" w:eastAsia="Times New Roman" w:hAnsi="Times New Roman" w:cs="Times New Roman"/>
          <w:color w:val="000000"/>
          <w:sz w:val="24"/>
          <w:szCs w:val="24"/>
          <w:lang w:eastAsia="ru-RU"/>
        </w:rPr>
        <w:t>– допущены ошибки по 3 требованиям.</w:t>
      </w:r>
    </w:p>
    <w:p w14:paraId="5665D791" w14:textId="77777777" w:rsidR="0008663E" w:rsidRPr="0008663E" w:rsidRDefault="0008663E" w:rsidP="00BA2CE2">
      <w:pPr>
        <w:shd w:val="clear" w:color="auto" w:fill="FFFFFF"/>
        <w:spacing w:after="0" w:line="276" w:lineRule="auto"/>
        <w:ind w:firstLine="708"/>
        <w:rPr>
          <w:rFonts w:ascii="Times New Roman" w:eastAsia="Times New Roman" w:hAnsi="Times New Roman" w:cs="Times New Roman"/>
          <w:color w:val="000000"/>
          <w:sz w:val="24"/>
          <w:szCs w:val="24"/>
          <w:lang w:eastAsia="ru-RU"/>
        </w:rPr>
      </w:pPr>
      <w:r w:rsidRPr="0008663E">
        <w:rPr>
          <w:rFonts w:ascii="Times New Roman" w:eastAsia="Times New Roman" w:hAnsi="Times New Roman" w:cs="Times New Roman"/>
          <w:b/>
          <w:bCs/>
          <w:color w:val="000000"/>
          <w:sz w:val="24"/>
          <w:szCs w:val="24"/>
          <w:lang w:eastAsia="ru-RU"/>
        </w:rPr>
        <w:t>Отметка «2» </w:t>
      </w:r>
      <w:r w:rsidRPr="0008663E">
        <w:rPr>
          <w:rFonts w:ascii="Times New Roman" w:eastAsia="Times New Roman" w:hAnsi="Times New Roman" w:cs="Times New Roman"/>
          <w:color w:val="000000"/>
          <w:sz w:val="24"/>
          <w:szCs w:val="24"/>
          <w:lang w:eastAsia="ru-RU"/>
        </w:rPr>
        <w:t>– допущены ошибки более чем по 3 требованиям.</w:t>
      </w:r>
    </w:p>
    <w:p w14:paraId="0B10A1D2" w14:textId="77777777" w:rsidR="0008663E" w:rsidRPr="0008663E" w:rsidRDefault="0008663E" w:rsidP="0008663E">
      <w:pPr>
        <w:shd w:val="clear" w:color="auto" w:fill="FFFFFF"/>
        <w:spacing w:after="0" w:line="276" w:lineRule="auto"/>
        <w:ind w:left="150" w:right="150"/>
        <w:rPr>
          <w:rFonts w:ascii="Times New Roman" w:eastAsia="Times New Roman" w:hAnsi="Times New Roman" w:cs="Times New Roman"/>
          <w:color w:val="000000"/>
          <w:sz w:val="24"/>
          <w:szCs w:val="24"/>
          <w:lang w:eastAsia="ru-RU"/>
        </w:rPr>
      </w:pPr>
      <w:r w:rsidRPr="0008663E">
        <w:rPr>
          <w:rFonts w:ascii="Times New Roman" w:eastAsia="Times New Roman" w:hAnsi="Times New Roman" w:cs="Times New Roman"/>
          <w:b/>
          <w:bCs/>
          <w:color w:val="000000"/>
          <w:sz w:val="24"/>
          <w:szCs w:val="24"/>
          <w:lang w:eastAsia="ru-RU"/>
        </w:rPr>
        <w:t>Чтение по ролям</w:t>
      </w:r>
    </w:p>
    <w:p w14:paraId="181CB954" w14:textId="77777777" w:rsidR="0008663E" w:rsidRPr="0008663E" w:rsidRDefault="0008663E" w:rsidP="0008663E">
      <w:pPr>
        <w:shd w:val="clear" w:color="auto" w:fill="FFFFFF"/>
        <w:spacing w:after="0" w:line="276" w:lineRule="auto"/>
        <w:ind w:left="150" w:right="150"/>
        <w:rPr>
          <w:rFonts w:ascii="Times New Roman" w:eastAsia="Times New Roman" w:hAnsi="Times New Roman" w:cs="Times New Roman"/>
          <w:color w:val="000000"/>
          <w:sz w:val="24"/>
          <w:szCs w:val="24"/>
          <w:lang w:eastAsia="ru-RU"/>
        </w:rPr>
      </w:pPr>
      <w:r w:rsidRPr="0008663E">
        <w:rPr>
          <w:rFonts w:ascii="Times New Roman" w:eastAsia="Times New Roman" w:hAnsi="Times New Roman" w:cs="Times New Roman"/>
          <w:i/>
          <w:iCs/>
          <w:color w:val="000000"/>
          <w:sz w:val="24"/>
          <w:szCs w:val="24"/>
          <w:u w:val="single"/>
          <w:lang w:eastAsia="ru-RU"/>
        </w:rPr>
        <w:t>Требования к чтению по ролям.</w:t>
      </w:r>
    </w:p>
    <w:p w14:paraId="20FE7C4C" w14:textId="77777777" w:rsidR="0008663E" w:rsidRPr="0008663E" w:rsidRDefault="0008663E" w:rsidP="003D550D">
      <w:pPr>
        <w:numPr>
          <w:ilvl w:val="0"/>
          <w:numId w:val="210"/>
        </w:numPr>
        <w:shd w:val="clear" w:color="auto" w:fill="FFFFFF"/>
        <w:spacing w:after="0" w:line="276" w:lineRule="auto"/>
        <w:rPr>
          <w:rFonts w:ascii="Times New Roman" w:eastAsia="Times New Roman" w:hAnsi="Times New Roman" w:cs="Times New Roman"/>
          <w:color w:val="000000"/>
          <w:sz w:val="24"/>
          <w:szCs w:val="24"/>
          <w:lang w:eastAsia="ru-RU"/>
        </w:rPr>
      </w:pPr>
      <w:r w:rsidRPr="0008663E">
        <w:rPr>
          <w:rFonts w:ascii="Times New Roman" w:eastAsia="Times New Roman" w:hAnsi="Times New Roman" w:cs="Times New Roman"/>
          <w:color w:val="000000"/>
          <w:sz w:val="24"/>
          <w:szCs w:val="24"/>
          <w:lang w:eastAsia="ru-RU"/>
        </w:rPr>
        <w:t>своевременно начинать читать свои слова;</w:t>
      </w:r>
    </w:p>
    <w:p w14:paraId="5DF32C99" w14:textId="77777777" w:rsidR="0008663E" w:rsidRPr="0008663E" w:rsidRDefault="0008663E" w:rsidP="003D550D">
      <w:pPr>
        <w:numPr>
          <w:ilvl w:val="0"/>
          <w:numId w:val="210"/>
        </w:numPr>
        <w:shd w:val="clear" w:color="auto" w:fill="FFFFFF"/>
        <w:spacing w:after="0" w:line="276" w:lineRule="auto"/>
        <w:rPr>
          <w:rFonts w:ascii="Times New Roman" w:eastAsia="Times New Roman" w:hAnsi="Times New Roman" w:cs="Times New Roman"/>
          <w:color w:val="000000"/>
          <w:sz w:val="24"/>
          <w:szCs w:val="24"/>
          <w:lang w:eastAsia="ru-RU"/>
        </w:rPr>
      </w:pPr>
      <w:r w:rsidRPr="0008663E">
        <w:rPr>
          <w:rFonts w:ascii="Times New Roman" w:eastAsia="Times New Roman" w:hAnsi="Times New Roman" w:cs="Times New Roman"/>
          <w:color w:val="000000"/>
          <w:sz w:val="24"/>
          <w:szCs w:val="24"/>
          <w:lang w:eastAsia="ru-RU"/>
        </w:rPr>
        <w:t>подбирать правильную интонацию;</w:t>
      </w:r>
    </w:p>
    <w:p w14:paraId="5502E43D" w14:textId="77777777" w:rsidR="0008663E" w:rsidRPr="0008663E" w:rsidRDefault="0008663E" w:rsidP="003D550D">
      <w:pPr>
        <w:numPr>
          <w:ilvl w:val="0"/>
          <w:numId w:val="210"/>
        </w:numPr>
        <w:shd w:val="clear" w:color="auto" w:fill="FFFFFF"/>
        <w:spacing w:after="0" w:line="276" w:lineRule="auto"/>
        <w:rPr>
          <w:rFonts w:ascii="Times New Roman" w:eastAsia="Times New Roman" w:hAnsi="Times New Roman" w:cs="Times New Roman"/>
          <w:color w:val="000000"/>
          <w:sz w:val="24"/>
          <w:szCs w:val="24"/>
          <w:lang w:eastAsia="ru-RU"/>
        </w:rPr>
      </w:pPr>
      <w:r w:rsidRPr="0008663E">
        <w:rPr>
          <w:rFonts w:ascii="Times New Roman" w:eastAsia="Times New Roman" w:hAnsi="Times New Roman" w:cs="Times New Roman"/>
          <w:color w:val="000000"/>
          <w:sz w:val="24"/>
          <w:szCs w:val="24"/>
          <w:lang w:eastAsia="ru-RU"/>
        </w:rPr>
        <w:t>читать безошибочно;</w:t>
      </w:r>
    </w:p>
    <w:p w14:paraId="6AFADF42" w14:textId="77777777" w:rsidR="0008663E" w:rsidRPr="0008663E" w:rsidRDefault="0008663E" w:rsidP="003D550D">
      <w:pPr>
        <w:numPr>
          <w:ilvl w:val="0"/>
          <w:numId w:val="210"/>
        </w:numPr>
        <w:shd w:val="clear" w:color="auto" w:fill="FFFFFF"/>
        <w:spacing w:after="0" w:line="276" w:lineRule="auto"/>
        <w:rPr>
          <w:rFonts w:ascii="Times New Roman" w:eastAsia="Times New Roman" w:hAnsi="Times New Roman" w:cs="Times New Roman"/>
          <w:color w:val="000000"/>
          <w:sz w:val="24"/>
          <w:szCs w:val="24"/>
          <w:lang w:eastAsia="ru-RU"/>
        </w:rPr>
      </w:pPr>
      <w:r w:rsidRPr="0008663E">
        <w:rPr>
          <w:rFonts w:ascii="Times New Roman" w:eastAsia="Times New Roman" w:hAnsi="Times New Roman" w:cs="Times New Roman"/>
          <w:color w:val="000000"/>
          <w:sz w:val="24"/>
          <w:szCs w:val="24"/>
          <w:lang w:eastAsia="ru-RU"/>
        </w:rPr>
        <w:t>читать выразительно.</w:t>
      </w:r>
    </w:p>
    <w:p w14:paraId="3553E4C8" w14:textId="77777777" w:rsidR="0008663E" w:rsidRPr="0008663E" w:rsidRDefault="0008663E" w:rsidP="00BA2CE2">
      <w:pPr>
        <w:shd w:val="clear" w:color="auto" w:fill="FFFFFF"/>
        <w:spacing w:after="0" w:line="276" w:lineRule="auto"/>
        <w:ind w:firstLine="708"/>
        <w:rPr>
          <w:rFonts w:ascii="Times New Roman" w:eastAsia="Times New Roman" w:hAnsi="Times New Roman" w:cs="Times New Roman"/>
          <w:color w:val="000000"/>
          <w:sz w:val="24"/>
          <w:szCs w:val="24"/>
          <w:lang w:eastAsia="ru-RU"/>
        </w:rPr>
      </w:pPr>
      <w:r w:rsidRPr="0008663E">
        <w:rPr>
          <w:rFonts w:ascii="Times New Roman" w:eastAsia="Times New Roman" w:hAnsi="Times New Roman" w:cs="Times New Roman"/>
          <w:b/>
          <w:bCs/>
          <w:color w:val="000000"/>
          <w:sz w:val="24"/>
          <w:szCs w:val="24"/>
          <w:lang w:eastAsia="ru-RU"/>
        </w:rPr>
        <w:t>Отметка «5» </w:t>
      </w:r>
      <w:r w:rsidRPr="0008663E">
        <w:rPr>
          <w:rFonts w:ascii="Times New Roman" w:eastAsia="Times New Roman" w:hAnsi="Times New Roman" w:cs="Times New Roman"/>
          <w:color w:val="000000"/>
          <w:sz w:val="24"/>
          <w:szCs w:val="24"/>
          <w:lang w:eastAsia="ru-RU"/>
        </w:rPr>
        <w:t>– выполнены все требования.</w:t>
      </w:r>
    </w:p>
    <w:p w14:paraId="6E7CA598" w14:textId="77777777" w:rsidR="0008663E" w:rsidRPr="0008663E" w:rsidRDefault="0008663E" w:rsidP="00BA2CE2">
      <w:pPr>
        <w:shd w:val="clear" w:color="auto" w:fill="FFFFFF"/>
        <w:spacing w:after="0" w:line="276" w:lineRule="auto"/>
        <w:ind w:firstLine="708"/>
        <w:rPr>
          <w:rFonts w:ascii="Times New Roman" w:eastAsia="Times New Roman" w:hAnsi="Times New Roman" w:cs="Times New Roman"/>
          <w:color w:val="000000"/>
          <w:sz w:val="24"/>
          <w:szCs w:val="24"/>
          <w:lang w:eastAsia="ru-RU"/>
        </w:rPr>
      </w:pPr>
      <w:r w:rsidRPr="0008663E">
        <w:rPr>
          <w:rFonts w:ascii="Times New Roman" w:eastAsia="Times New Roman" w:hAnsi="Times New Roman" w:cs="Times New Roman"/>
          <w:b/>
          <w:bCs/>
          <w:color w:val="000000"/>
          <w:sz w:val="24"/>
          <w:szCs w:val="24"/>
          <w:lang w:eastAsia="ru-RU"/>
        </w:rPr>
        <w:t>Отметка «4» </w:t>
      </w:r>
      <w:r w:rsidRPr="0008663E">
        <w:rPr>
          <w:rFonts w:ascii="Times New Roman" w:eastAsia="Times New Roman" w:hAnsi="Times New Roman" w:cs="Times New Roman"/>
          <w:color w:val="000000"/>
          <w:sz w:val="24"/>
          <w:szCs w:val="24"/>
          <w:lang w:eastAsia="ru-RU"/>
        </w:rPr>
        <w:t>– допущены ошибки по 1 какому-то требованию.</w:t>
      </w:r>
    </w:p>
    <w:p w14:paraId="3EE9A95C" w14:textId="77777777" w:rsidR="0008663E" w:rsidRPr="0008663E" w:rsidRDefault="0008663E" w:rsidP="00BA2CE2">
      <w:pPr>
        <w:shd w:val="clear" w:color="auto" w:fill="FFFFFF"/>
        <w:spacing w:after="0" w:line="276" w:lineRule="auto"/>
        <w:ind w:firstLine="708"/>
        <w:rPr>
          <w:rFonts w:ascii="Times New Roman" w:eastAsia="Times New Roman" w:hAnsi="Times New Roman" w:cs="Times New Roman"/>
          <w:color w:val="000000"/>
          <w:sz w:val="24"/>
          <w:szCs w:val="24"/>
          <w:lang w:eastAsia="ru-RU"/>
        </w:rPr>
      </w:pPr>
      <w:r w:rsidRPr="0008663E">
        <w:rPr>
          <w:rFonts w:ascii="Times New Roman" w:eastAsia="Times New Roman" w:hAnsi="Times New Roman" w:cs="Times New Roman"/>
          <w:b/>
          <w:bCs/>
          <w:color w:val="000000"/>
          <w:sz w:val="24"/>
          <w:szCs w:val="24"/>
          <w:lang w:eastAsia="ru-RU"/>
        </w:rPr>
        <w:t>Отметка «3» </w:t>
      </w:r>
      <w:r w:rsidRPr="0008663E">
        <w:rPr>
          <w:rFonts w:ascii="Times New Roman" w:eastAsia="Times New Roman" w:hAnsi="Times New Roman" w:cs="Times New Roman"/>
          <w:color w:val="000000"/>
          <w:sz w:val="24"/>
          <w:szCs w:val="24"/>
          <w:lang w:eastAsia="ru-RU"/>
        </w:rPr>
        <w:t>– допущены ошибки по 2 требованиям.</w:t>
      </w:r>
    </w:p>
    <w:p w14:paraId="2513130D" w14:textId="77777777" w:rsidR="0008663E" w:rsidRPr="0008663E" w:rsidRDefault="0008663E" w:rsidP="00BA2CE2">
      <w:pPr>
        <w:shd w:val="clear" w:color="auto" w:fill="FFFFFF"/>
        <w:spacing w:after="0" w:line="276" w:lineRule="auto"/>
        <w:ind w:firstLine="708"/>
        <w:rPr>
          <w:rFonts w:ascii="Times New Roman" w:eastAsia="Times New Roman" w:hAnsi="Times New Roman" w:cs="Times New Roman"/>
          <w:color w:val="000000"/>
          <w:sz w:val="24"/>
          <w:szCs w:val="24"/>
          <w:lang w:eastAsia="ru-RU"/>
        </w:rPr>
      </w:pPr>
      <w:r w:rsidRPr="0008663E">
        <w:rPr>
          <w:rFonts w:ascii="Times New Roman" w:eastAsia="Times New Roman" w:hAnsi="Times New Roman" w:cs="Times New Roman"/>
          <w:b/>
          <w:bCs/>
          <w:color w:val="000000"/>
          <w:sz w:val="24"/>
          <w:szCs w:val="24"/>
          <w:lang w:eastAsia="ru-RU"/>
        </w:rPr>
        <w:t>Отметка «2» </w:t>
      </w:r>
      <w:r w:rsidRPr="0008663E">
        <w:rPr>
          <w:rFonts w:ascii="Times New Roman" w:eastAsia="Times New Roman" w:hAnsi="Times New Roman" w:cs="Times New Roman"/>
          <w:color w:val="000000"/>
          <w:sz w:val="24"/>
          <w:szCs w:val="24"/>
          <w:lang w:eastAsia="ru-RU"/>
        </w:rPr>
        <w:t>– допущены ошибки по 3 требованиям.</w:t>
      </w:r>
    </w:p>
    <w:p w14:paraId="7F7810BB" w14:textId="77777777" w:rsidR="0008663E" w:rsidRPr="0008663E" w:rsidRDefault="0008663E" w:rsidP="0008663E">
      <w:pPr>
        <w:shd w:val="clear" w:color="auto" w:fill="FFFFFF"/>
        <w:spacing w:after="0" w:line="276" w:lineRule="auto"/>
        <w:ind w:left="150" w:right="150"/>
        <w:rPr>
          <w:rFonts w:ascii="Times New Roman" w:eastAsia="Times New Roman" w:hAnsi="Times New Roman" w:cs="Times New Roman"/>
          <w:color w:val="000000"/>
          <w:sz w:val="24"/>
          <w:szCs w:val="24"/>
          <w:lang w:eastAsia="ru-RU"/>
        </w:rPr>
      </w:pPr>
      <w:r w:rsidRPr="0008663E">
        <w:rPr>
          <w:rFonts w:ascii="Times New Roman" w:eastAsia="Times New Roman" w:hAnsi="Times New Roman" w:cs="Times New Roman"/>
          <w:b/>
          <w:bCs/>
          <w:color w:val="000000"/>
          <w:sz w:val="24"/>
          <w:szCs w:val="24"/>
          <w:lang w:eastAsia="ru-RU"/>
        </w:rPr>
        <w:t>Пересказ</w:t>
      </w:r>
    </w:p>
    <w:p w14:paraId="3C26DA1C" w14:textId="04BAF8AE" w:rsidR="0008663E" w:rsidRPr="0008663E" w:rsidRDefault="0008663E" w:rsidP="0008663E">
      <w:pPr>
        <w:shd w:val="clear" w:color="auto" w:fill="FFFFFF"/>
        <w:spacing w:after="0" w:line="276" w:lineRule="auto"/>
        <w:ind w:firstLine="150"/>
        <w:jc w:val="both"/>
        <w:rPr>
          <w:rFonts w:ascii="Times New Roman" w:eastAsia="Times New Roman" w:hAnsi="Times New Roman" w:cs="Times New Roman"/>
          <w:color w:val="000000"/>
          <w:sz w:val="24"/>
          <w:szCs w:val="24"/>
          <w:lang w:eastAsia="ru-RU"/>
        </w:rPr>
      </w:pPr>
      <w:r w:rsidRPr="0008663E">
        <w:rPr>
          <w:rFonts w:ascii="Times New Roman" w:eastAsia="Times New Roman" w:hAnsi="Times New Roman" w:cs="Times New Roman"/>
          <w:b/>
          <w:bCs/>
          <w:color w:val="000000"/>
          <w:sz w:val="24"/>
          <w:szCs w:val="24"/>
          <w:lang w:eastAsia="ru-RU"/>
        </w:rPr>
        <w:t xml:space="preserve"> </w:t>
      </w:r>
      <w:r w:rsidR="00BA2CE2">
        <w:rPr>
          <w:rFonts w:ascii="Times New Roman" w:eastAsia="Times New Roman" w:hAnsi="Times New Roman" w:cs="Times New Roman"/>
          <w:b/>
          <w:bCs/>
          <w:color w:val="000000"/>
          <w:sz w:val="24"/>
          <w:szCs w:val="24"/>
          <w:lang w:eastAsia="ru-RU"/>
        </w:rPr>
        <w:tab/>
        <w:t>Отметка </w:t>
      </w:r>
      <w:r w:rsidRPr="0008663E">
        <w:rPr>
          <w:rFonts w:ascii="Times New Roman" w:eastAsia="Times New Roman" w:hAnsi="Times New Roman" w:cs="Times New Roman"/>
          <w:b/>
          <w:bCs/>
          <w:color w:val="000000"/>
          <w:sz w:val="24"/>
          <w:szCs w:val="24"/>
          <w:lang w:eastAsia="ru-RU"/>
        </w:rPr>
        <w:t>«5» </w:t>
      </w:r>
      <w:r w:rsidRPr="0008663E">
        <w:rPr>
          <w:rFonts w:ascii="Times New Roman" w:eastAsia="Times New Roman" w:hAnsi="Times New Roman" w:cs="Times New Roman"/>
          <w:color w:val="000000"/>
          <w:sz w:val="24"/>
          <w:szCs w:val="24"/>
          <w:lang w:eastAsia="ru-RU"/>
        </w:rPr>
        <w:t>– пересказывает содержание прочитанного самостоятельно, последовательно, не упуская главного (подробно, кратко, или по плану), правильно отвечает на вопрос, умеет подкрепить ответ на вопрос чтением соответствующих отрывков.</w:t>
      </w:r>
    </w:p>
    <w:p w14:paraId="398A2788" w14:textId="47974ECA" w:rsidR="0008663E" w:rsidRPr="0008663E" w:rsidRDefault="0008663E" w:rsidP="0008663E">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08663E">
        <w:rPr>
          <w:rFonts w:ascii="Times New Roman" w:eastAsia="Times New Roman" w:hAnsi="Times New Roman" w:cs="Times New Roman"/>
          <w:b/>
          <w:bCs/>
          <w:color w:val="000000"/>
          <w:sz w:val="24"/>
          <w:szCs w:val="24"/>
          <w:lang w:eastAsia="ru-RU"/>
        </w:rPr>
        <w:t xml:space="preserve">    </w:t>
      </w:r>
      <w:r w:rsidR="00BA2CE2">
        <w:rPr>
          <w:rFonts w:ascii="Times New Roman" w:eastAsia="Times New Roman" w:hAnsi="Times New Roman" w:cs="Times New Roman"/>
          <w:b/>
          <w:bCs/>
          <w:color w:val="000000"/>
          <w:sz w:val="24"/>
          <w:szCs w:val="24"/>
          <w:lang w:eastAsia="ru-RU"/>
        </w:rPr>
        <w:tab/>
      </w:r>
      <w:r w:rsidRPr="0008663E">
        <w:rPr>
          <w:rFonts w:ascii="Times New Roman" w:eastAsia="Times New Roman" w:hAnsi="Times New Roman" w:cs="Times New Roman"/>
          <w:b/>
          <w:bCs/>
          <w:color w:val="000000"/>
          <w:sz w:val="24"/>
          <w:szCs w:val="24"/>
          <w:lang w:eastAsia="ru-RU"/>
        </w:rPr>
        <w:t>Отметка «4» </w:t>
      </w:r>
      <w:r w:rsidRPr="0008663E">
        <w:rPr>
          <w:rFonts w:ascii="Times New Roman" w:eastAsia="Times New Roman" w:hAnsi="Times New Roman" w:cs="Times New Roman"/>
          <w:color w:val="000000"/>
          <w:sz w:val="24"/>
          <w:szCs w:val="24"/>
          <w:lang w:eastAsia="ru-RU"/>
        </w:rPr>
        <w:t>– допускает 1-2 ошибки, неточности, сам исправляет их.</w:t>
      </w:r>
    </w:p>
    <w:p w14:paraId="041B7190" w14:textId="048915A4" w:rsidR="0008663E" w:rsidRPr="0008663E" w:rsidRDefault="0008663E" w:rsidP="0008663E">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08663E">
        <w:rPr>
          <w:rFonts w:ascii="Times New Roman" w:eastAsia="Times New Roman" w:hAnsi="Times New Roman" w:cs="Times New Roman"/>
          <w:b/>
          <w:bCs/>
          <w:color w:val="000000"/>
          <w:sz w:val="24"/>
          <w:szCs w:val="24"/>
          <w:lang w:eastAsia="ru-RU"/>
        </w:rPr>
        <w:t xml:space="preserve">    </w:t>
      </w:r>
      <w:r w:rsidR="00BA2CE2">
        <w:rPr>
          <w:rFonts w:ascii="Times New Roman" w:eastAsia="Times New Roman" w:hAnsi="Times New Roman" w:cs="Times New Roman"/>
          <w:b/>
          <w:bCs/>
          <w:color w:val="000000"/>
          <w:sz w:val="24"/>
          <w:szCs w:val="24"/>
          <w:lang w:eastAsia="ru-RU"/>
        </w:rPr>
        <w:tab/>
      </w:r>
      <w:r w:rsidRPr="0008663E">
        <w:rPr>
          <w:rFonts w:ascii="Times New Roman" w:eastAsia="Times New Roman" w:hAnsi="Times New Roman" w:cs="Times New Roman"/>
          <w:b/>
          <w:bCs/>
          <w:color w:val="000000"/>
          <w:sz w:val="24"/>
          <w:szCs w:val="24"/>
          <w:lang w:eastAsia="ru-RU"/>
        </w:rPr>
        <w:t>Отметка «3» </w:t>
      </w:r>
      <w:r w:rsidRPr="0008663E">
        <w:rPr>
          <w:rFonts w:ascii="Times New Roman" w:eastAsia="Times New Roman" w:hAnsi="Times New Roman" w:cs="Times New Roman"/>
          <w:color w:val="000000"/>
          <w:sz w:val="24"/>
          <w:szCs w:val="24"/>
          <w:lang w:eastAsia="ru-RU"/>
        </w:rPr>
        <w:t>– пересказывает при помощи наводящих вопросов учителя, не умеет последовательно передать содержание прочитанного, допускает речевые ошибки.</w:t>
      </w:r>
    </w:p>
    <w:p w14:paraId="2BE05D08" w14:textId="30783588" w:rsidR="0008663E" w:rsidRPr="0008663E" w:rsidRDefault="0008663E" w:rsidP="0008663E">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08663E">
        <w:rPr>
          <w:rFonts w:ascii="Times New Roman" w:eastAsia="Times New Roman" w:hAnsi="Times New Roman" w:cs="Times New Roman"/>
          <w:b/>
          <w:bCs/>
          <w:color w:val="000000"/>
          <w:sz w:val="24"/>
          <w:szCs w:val="24"/>
          <w:lang w:eastAsia="ru-RU"/>
        </w:rPr>
        <w:t xml:space="preserve">   </w:t>
      </w:r>
      <w:r w:rsidR="00BA2CE2">
        <w:rPr>
          <w:rFonts w:ascii="Times New Roman" w:eastAsia="Times New Roman" w:hAnsi="Times New Roman" w:cs="Times New Roman"/>
          <w:b/>
          <w:bCs/>
          <w:color w:val="000000"/>
          <w:sz w:val="24"/>
          <w:szCs w:val="24"/>
          <w:lang w:eastAsia="ru-RU"/>
        </w:rPr>
        <w:tab/>
      </w:r>
      <w:r w:rsidRPr="0008663E">
        <w:rPr>
          <w:rFonts w:ascii="Times New Roman" w:eastAsia="Times New Roman" w:hAnsi="Times New Roman" w:cs="Times New Roman"/>
          <w:b/>
          <w:bCs/>
          <w:color w:val="000000"/>
          <w:sz w:val="24"/>
          <w:szCs w:val="24"/>
          <w:lang w:eastAsia="ru-RU"/>
        </w:rPr>
        <w:t>Отметка «2» </w:t>
      </w:r>
      <w:r w:rsidRPr="0008663E">
        <w:rPr>
          <w:rFonts w:ascii="Times New Roman" w:eastAsia="Times New Roman" w:hAnsi="Times New Roman" w:cs="Times New Roman"/>
          <w:color w:val="000000"/>
          <w:sz w:val="24"/>
          <w:szCs w:val="24"/>
          <w:lang w:eastAsia="ru-RU"/>
        </w:rPr>
        <w:t>– не может передать содержание прочитанного.</w:t>
      </w:r>
    </w:p>
    <w:p w14:paraId="595DCCD4" w14:textId="77777777" w:rsidR="0008663E" w:rsidRPr="0008663E" w:rsidRDefault="0008663E" w:rsidP="0008663E">
      <w:pPr>
        <w:shd w:val="clear" w:color="auto" w:fill="FFFFFF"/>
        <w:spacing w:after="0" w:line="276" w:lineRule="auto"/>
        <w:ind w:left="150" w:right="150"/>
        <w:rPr>
          <w:rFonts w:ascii="Times New Roman" w:eastAsia="Times New Roman" w:hAnsi="Times New Roman" w:cs="Times New Roman"/>
          <w:color w:val="000000"/>
          <w:sz w:val="24"/>
          <w:szCs w:val="24"/>
          <w:lang w:eastAsia="ru-RU"/>
        </w:rPr>
      </w:pPr>
    </w:p>
    <w:p w14:paraId="7E87C172" w14:textId="77777777" w:rsidR="0008663E" w:rsidRPr="0008663E" w:rsidRDefault="0008663E" w:rsidP="0008663E">
      <w:pPr>
        <w:shd w:val="clear" w:color="auto" w:fill="FFFFFF"/>
        <w:spacing w:after="0" w:line="276" w:lineRule="auto"/>
        <w:ind w:left="720"/>
        <w:jc w:val="center"/>
        <w:rPr>
          <w:rFonts w:ascii="Times New Roman" w:eastAsia="Times New Roman" w:hAnsi="Times New Roman" w:cs="Times New Roman"/>
          <w:b/>
          <w:color w:val="000000"/>
          <w:sz w:val="24"/>
          <w:szCs w:val="24"/>
          <w:lang w:eastAsia="ru-RU"/>
        </w:rPr>
      </w:pPr>
      <w:r w:rsidRPr="0008663E">
        <w:rPr>
          <w:rFonts w:ascii="Times New Roman" w:eastAsia="Times New Roman" w:hAnsi="Times New Roman" w:cs="Times New Roman"/>
          <w:b/>
          <w:color w:val="000000"/>
          <w:sz w:val="24"/>
          <w:szCs w:val="24"/>
          <w:lang w:eastAsia="ru-RU"/>
        </w:rPr>
        <w:t>Математика</w:t>
      </w:r>
    </w:p>
    <w:p w14:paraId="7BF35859" w14:textId="77777777" w:rsidR="0008663E" w:rsidRPr="0008663E" w:rsidRDefault="0008663E" w:rsidP="0008663E">
      <w:pPr>
        <w:shd w:val="clear" w:color="auto" w:fill="FFFFFF"/>
        <w:spacing w:after="0" w:line="276" w:lineRule="auto"/>
        <w:ind w:left="150" w:right="150"/>
        <w:jc w:val="both"/>
        <w:rPr>
          <w:rFonts w:ascii="Times New Roman" w:eastAsia="Times New Roman" w:hAnsi="Times New Roman" w:cs="Times New Roman"/>
          <w:color w:val="000000"/>
          <w:sz w:val="24"/>
          <w:szCs w:val="24"/>
          <w:lang w:eastAsia="ru-RU"/>
        </w:rPr>
      </w:pPr>
      <w:r w:rsidRPr="0008663E">
        <w:rPr>
          <w:rFonts w:ascii="Times New Roman" w:eastAsia="Times New Roman" w:hAnsi="Times New Roman" w:cs="Times New Roman"/>
          <w:b/>
          <w:bCs/>
          <w:color w:val="000000"/>
          <w:sz w:val="24"/>
          <w:szCs w:val="24"/>
          <w:lang w:eastAsia="ru-RU"/>
        </w:rPr>
        <w:t>Оценивание устных ответов</w:t>
      </w:r>
    </w:p>
    <w:p w14:paraId="41914B76" w14:textId="77777777" w:rsidR="0008663E" w:rsidRPr="0008663E" w:rsidRDefault="0008663E" w:rsidP="0008663E">
      <w:pPr>
        <w:shd w:val="clear" w:color="auto" w:fill="FFFFFF"/>
        <w:spacing w:after="0" w:line="276" w:lineRule="auto"/>
        <w:ind w:firstLine="708"/>
        <w:jc w:val="both"/>
        <w:rPr>
          <w:rFonts w:ascii="Times New Roman" w:eastAsia="Times New Roman" w:hAnsi="Times New Roman" w:cs="Times New Roman"/>
          <w:color w:val="000000"/>
          <w:sz w:val="24"/>
          <w:szCs w:val="24"/>
          <w:lang w:eastAsia="ru-RU"/>
        </w:rPr>
      </w:pPr>
      <w:r w:rsidRPr="0008663E">
        <w:rPr>
          <w:rFonts w:ascii="Times New Roman" w:eastAsia="Times New Roman" w:hAnsi="Times New Roman" w:cs="Times New Roman"/>
          <w:color w:val="000000"/>
          <w:sz w:val="24"/>
          <w:szCs w:val="24"/>
          <w:lang w:eastAsia="ru-RU"/>
        </w:rPr>
        <w:t>В основу оценивания устного ответа обучающихся положены следующие показатели: правильность, обоснованность, самостоятельность, полнота.</w:t>
      </w:r>
    </w:p>
    <w:p w14:paraId="7E08D4E4" w14:textId="77777777" w:rsidR="0008663E" w:rsidRPr="0008663E" w:rsidRDefault="0008663E" w:rsidP="00BA2CE2">
      <w:pPr>
        <w:shd w:val="clear" w:color="auto" w:fill="FFFFFF"/>
        <w:spacing w:after="0" w:line="276" w:lineRule="auto"/>
        <w:ind w:left="150" w:right="150" w:firstLine="558"/>
        <w:jc w:val="both"/>
        <w:rPr>
          <w:rFonts w:ascii="Times New Roman" w:eastAsia="Times New Roman" w:hAnsi="Times New Roman" w:cs="Times New Roman"/>
          <w:color w:val="000000"/>
          <w:sz w:val="24"/>
          <w:szCs w:val="24"/>
          <w:lang w:eastAsia="ru-RU"/>
        </w:rPr>
      </w:pPr>
      <w:r w:rsidRPr="0008663E">
        <w:rPr>
          <w:rFonts w:ascii="Times New Roman" w:eastAsia="Times New Roman" w:hAnsi="Times New Roman" w:cs="Times New Roman"/>
          <w:b/>
          <w:bCs/>
          <w:color w:val="000000"/>
          <w:sz w:val="24"/>
          <w:szCs w:val="24"/>
          <w:lang w:eastAsia="ru-RU"/>
        </w:rPr>
        <w:t>Отметка «5» ставится в случае, если обучающийся:</w:t>
      </w:r>
    </w:p>
    <w:p w14:paraId="33DC25AA" w14:textId="77777777" w:rsidR="0008663E" w:rsidRPr="0008663E" w:rsidRDefault="0008663E" w:rsidP="003D550D">
      <w:pPr>
        <w:numPr>
          <w:ilvl w:val="0"/>
          <w:numId w:val="209"/>
        </w:num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08663E">
        <w:rPr>
          <w:rFonts w:ascii="Times New Roman" w:eastAsia="Times New Roman" w:hAnsi="Times New Roman" w:cs="Times New Roman"/>
          <w:color w:val="000000"/>
          <w:sz w:val="24"/>
          <w:szCs w:val="24"/>
          <w:lang w:eastAsia="ru-RU"/>
        </w:rPr>
        <w:t>полно раскрыл содержание материала в объеме, предусмотренном программой;</w:t>
      </w:r>
    </w:p>
    <w:p w14:paraId="1F9DC7E5" w14:textId="77777777" w:rsidR="0008663E" w:rsidRPr="0008663E" w:rsidRDefault="0008663E" w:rsidP="003D550D">
      <w:pPr>
        <w:numPr>
          <w:ilvl w:val="0"/>
          <w:numId w:val="209"/>
        </w:num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08663E">
        <w:rPr>
          <w:rFonts w:ascii="Times New Roman" w:eastAsia="Times New Roman" w:hAnsi="Times New Roman" w:cs="Times New Roman"/>
          <w:color w:val="000000"/>
          <w:sz w:val="24"/>
          <w:szCs w:val="24"/>
          <w:lang w:eastAsia="ru-RU"/>
        </w:rPr>
        <w:t>изложил материал грамотным языком в определенной логической последовательности, точно используя математическую терминологию и символику;</w:t>
      </w:r>
    </w:p>
    <w:p w14:paraId="030A6D91" w14:textId="77777777" w:rsidR="0008663E" w:rsidRPr="0008663E" w:rsidRDefault="0008663E" w:rsidP="003D550D">
      <w:pPr>
        <w:numPr>
          <w:ilvl w:val="0"/>
          <w:numId w:val="209"/>
        </w:num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08663E">
        <w:rPr>
          <w:rFonts w:ascii="Times New Roman" w:eastAsia="Times New Roman" w:hAnsi="Times New Roman" w:cs="Times New Roman"/>
          <w:color w:val="000000"/>
          <w:sz w:val="24"/>
          <w:szCs w:val="24"/>
          <w:lang w:eastAsia="ru-RU"/>
        </w:rPr>
        <w:t>правильно выполнил рисунки, чертежи, в соответствии с ответом;</w:t>
      </w:r>
    </w:p>
    <w:p w14:paraId="421A1131" w14:textId="77777777" w:rsidR="0008663E" w:rsidRPr="0008663E" w:rsidRDefault="0008663E" w:rsidP="003D550D">
      <w:pPr>
        <w:numPr>
          <w:ilvl w:val="0"/>
          <w:numId w:val="209"/>
        </w:num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08663E">
        <w:rPr>
          <w:rFonts w:ascii="Times New Roman" w:eastAsia="Times New Roman" w:hAnsi="Times New Roman" w:cs="Times New Roman"/>
          <w:color w:val="000000"/>
          <w:sz w:val="24"/>
          <w:szCs w:val="24"/>
          <w:lang w:eastAsia="ru-RU"/>
        </w:rPr>
        <w:lastRenderedPageBreak/>
        <w:t>показал умение применять изученные правила при выполнении практического задания;</w:t>
      </w:r>
    </w:p>
    <w:p w14:paraId="7D126382" w14:textId="77777777" w:rsidR="0008663E" w:rsidRPr="0008663E" w:rsidRDefault="0008663E" w:rsidP="003D550D">
      <w:pPr>
        <w:numPr>
          <w:ilvl w:val="0"/>
          <w:numId w:val="209"/>
        </w:num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08663E">
        <w:rPr>
          <w:rFonts w:ascii="Times New Roman" w:eastAsia="Times New Roman" w:hAnsi="Times New Roman" w:cs="Times New Roman"/>
          <w:color w:val="000000"/>
          <w:sz w:val="24"/>
          <w:szCs w:val="24"/>
          <w:lang w:eastAsia="ru-RU"/>
        </w:rPr>
        <w:t>отвечал самостоятельно без наводящих вопросов учителя;</w:t>
      </w:r>
    </w:p>
    <w:p w14:paraId="458079D9" w14:textId="77777777" w:rsidR="0008663E" w:rsidRPr="0008663E" w:rsidRDefault="0008663E" w:rsidP="003D550D">
      <w:pPr>
        <w:numPr>
          <w:ilvl w:val="0"/>
          <w:numId w:val="209"/>
        </w:num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08663E">
        <w:rPr>
          <w:rFonts w:ascii="Times New Roman" w:eastAsia="Times New Roman" w:hAnsi="Times New Roman" w:cs="Times New Roman"/>
          <w:color w:val="000000"/>
          <w:sz w:val="24"/>
          <w:szCs w:val="24"/>
          <w:lang w:eastAsia="ru-RU"/>
        </w:rPr>
        <w:t>допускал одну - две неточности при освещении второстепенных вопросов, которые сам легко исправил по замечанию учителя.</w:t>
      </w:r>
    </w:p>
    <w:p w14:paraId="6CCF4AFA" w14:textId="77777777" w:rsidR="0008663E" w:rsidRPr="0008663E" w:rsidRDefault="0008663E" w:rsidP="00BA2CE2">
      <w:pPr>
        <w:shd w:val="clear" w:color="auto" w:fill="FFFFFF"/>
        <w:spacing w:after="0" w:line="276" w:lineRule="auto"/>
        <w:ind w:left="150" w:right="150" w:firstLine="558"/>
        <w:jc w:val="both"/>
        <w:rPr>
          <w:rFonts w:ascii="Times New Roman" w:eastAsia="Times New Roman" w:hAnsi="Times New Roman" w:cs="Times New Roman"/>
          <w:color w:val="000000"/>
          <w:sz w:val="24"/>
          <w:szCs w:val="24"/>
          <w:lang w:eastAsia="ru-RU"/>
        </w:rPr>
      </w:pPr>
      <w:r w:rsidRPr="0008663E">
        <w:rPr>
          <w:rFonts w:ascii="Times New Roman" w:eastAsia="Times New Roman" w:hAnsi="Times New Roman" w:cs="Times New Roman"/>
          <w:b/>
          <w:bCs/>
          <w:color w:val="000000"/>
          <w:sz w:val="24"/>
          <w:szCs w:val="24"/>
          <w:lang w:eastAsia="ru-RU"/>
        </w:rPr>
        <w:t>Отметка «4» ставится, </w:t>
      </w:r>
      <w:r w:rsidRPr="0008663E">
        <w:rPr>
          <w:rFonts w:ascii="Times New Roman" w:eastAsia="Times New Roman" w:hAnsi="Times New Roman" w:cs="Times New Roman"/>
          <w:color w:val="000000"/>
          <w:sz w:val="24"/>
          <w:szCs w:val="24"/>
          <w:lang w:eastAsia="ru-RU"/>
        </w:rPr>
        <w:t>если ответы в основном соответствуют требованиям на оценку «5», но при этом имеется один из недостатков:</w:t>
      </w:r>
    </w:p>
    <w:p w14:paraId="677C4E28" w14:textId="77777777" w:rsidR="0008663E" w:rsidRPr="0008663E" w:rsidRDefault="0008663E" w:rsidP="003D550D">
      <w:pPr>
        <w:numPr>
          <w:ilvl w:val="0"/>
          <w:numId w:val="209"/>
        </w:num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08663E">
        <w:rPr>
          <w:rFonts w:ascii="Times New Roman" w:eastAsia="Times New Roman" w:hAnsi="Times New Roman" w:cs="Times New Roman"/>
          <w:color w:val="000000"/>
          <w:sz w:val="24"/>
          <w:szCs w:val="24"/>
          <w:lang w:eastAsia="ru-RU"/>
        </w:rPr>
        <w:t>при ответе есть некоторые неточности, которые не искажают математическое содержание ответа;</w:t>
      </w:r>
    </w:p>
    <w:p w14:paraId="26CF3FC1" w14:textId="77777777" w:rsidR="0008663E" w:rsidRPr="0008663E" w:rsidRDefault="0008663E" w:rsidP="003D550D">
      <w:pPr>
        <w:numPr>
          <w:ilvl w:val="0"/>
          <w:numId w:val="209"/>
        </w:num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08663E">
        <w:rPr>
          <w:rFonts w:ascii="Times New Roman" w:eastAsia="Times New Roman" w:hAnsi="Times New Roman" w:cs="Times New Roman"/>
          <w:color w:val="000000"/>
          <w:sz w:val="24"/>
          <w:szCs w:val="24"/>
          <w:lang w:eastAsia="ru-RU"/>
        </w:rPr>
        <w:t>допущены один - два недочета при освещении основного содержания ответа, исправленные по замечанию учителя;</w:t>
      </w:r>
    </w:p>
    <w:p w14:paraId="77CDA62D" w14:textId="77777777" w:rsidR="0008663E" w:rsidRPr="0008663E" w:rsidRDefault="0008663E" w:rsidP="003D550D">
      <w:pPr>
        <w:numPr>
          <w:ilvl w:val="0"/>
          <w:numId w:val="209"/>
        </w:num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08663E">
        <w:rPr>
          <w:rFonts w:ascii="Times New Roman" w:eastAsia="Times New Roman" w:hAnsi="Times New Roman" w:cs="Times New Roman"/>
          <w:color w:val="000000"/>
          <w:sz w:val="24"/>
          <w:szCs w:val="24"/>
          <w:lang w:eastAsia="ru-RU"/>
        </w:rPr>
        <w:t>допущены ошибка или более двух недочетов при освещении второстепенных вопросов, легко исправленные по замечанию учителя.</w:t>
      </w:r>
    </w:p>
    <w:p w14:paraId="276D0F19" w14:textId="77777777" w:rsidR="0008663E" w:rsidRPr="0008663E" w:rsidRDefault="0008663E" w:rsidP="00BA2CE2">
      <w:pPr>
        <w:shd w:val="clear" w:color="auto" w:fill="FFFFFF"/>
        <w:spacing w:after="0" w:line="276" w:lineRule="auto"/>
        <w:ind w:left="150" w:right="150" w:firstLine="558"/>
        <w:jc w:val="both"/>
        <w:rPr>
          <w:rFonts w:ascii="Times New Roman" w:eastAsia="Times New Roman" w:hAnsi="Times New Roman" w:cs="Times New Roman"/>
          <w:color w:val="000000"/>
          <w:sz w:val="24"/>
          <w:szCs w:val="24"/>
          <w:lang w:eastAsia="ru-RU"/>
        </w:rPr>
      </w:pPr>
      <w:r w:rsidRPr="0008663E">
        <w:rPr>
          <w:rFonts w:ascii="Times New Roman" w:eastAsia="Times New Roman" w:hAnsi="Times New Roman" w:cs="Times New Roman"/>
          <w:b/>
          <w:bCs/>
          <w:color w:val="000000"/>
          <w:sz w:val="24"/>
          <w:szCs w:val="24"/>
          <w:lang w:eastAsia="ru-RU"/>
        </w:rPr>
        <w:t>Отметка «3» ставится в случае, если обучающийся:</w:t>
      </w:r>
    </w:p>
    <w:p w14:paraId="1DE90A93" w14:textId="77777777" w:rsidR="0008663E" w:rsidRPr="0008663E" w:rsidRDefault="0008663E" w:rsidP="003D550D">
      <w:pPr>
        <w:numPr>
          <w:ilvl w:val="0"/>
          <w:numId w:val="209"/>
        </w:num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08663E">
        <w:rPr>
          <w:rFonts w:ascii="Times New Roman" w:eastAsia="Times New Roman" w:hAnsi="Times New Roman" w:cs="Times New Roman"/>
          <w:color w:val="000000"/>
          <w:sz w:val="24"/>
          <w:szCs w:val="24"/>
          <w:lang w:eastAsia="ru-RU"/>
        </w:rPr>
        <w:t>неполно или непоследовательно раскрыл содержание материала, но показал общее понимание вопроса и продемонстрировал умения, достаточные для дальнейшего усвоения программного материала;</w:t>
      </w:r>
    </w:p>
    <w:p w14:paraId="104770BD" w14:textId="77777777" w:rsidR="0008663E" w:rsidRPr="0008663E" w:rsidRDefault="0008663E" w:rsidP="003D550D">
      <w:pPr>
        <w:numPr>
          <w:ilvl w:val="0"/>
          <w:numId w:val="209"/>
        </w:num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08663E">
        <w:rPr>
          <w:rFonts w:ascii="Times New Roman" w:eastAsia="Times New Roman" w:hAnsi="Times New Roman" w:cs="Times New Roman"/>
          <w:color w:val="000000"/>
          <w:sz w:val="24"/>
          <w:szCs w:val="24"/>
          <w:lang w:eastAsia="ru-RU"/>
        </w:rPr>
        <w:t>затруднялся или допускал ошибки в определении понятий, использовании математической терминологии, рисунках или чертежах, но исправлял их после нескольких наводящих вопросов учителя;</w:t>
      </w:r>
    </w:p>
    <w:p w14:paraId="1FBCB324" w14:textId="77777777" w:rsidR="0008663E" w:rsidRPr="0008663E" w:rsidRDefault="0008663E" w:rsidP="003D550D">
      <w:pPr>
        <w:numPr>
          <w:ilvl w:val="0"/>
          <w:numId w:val="209"/>
        </w:num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08663E">
        <w:rPr>
          <w:rFonts w:ascii="Times New Roman" w:eastAsia="Times New Roman" w:hAnsi="Times New Roman" w:cs="Times New Roman"/>
          <w:color w:val="000000"/>
          <w:sz w:val="24"/>
          <w:szCs w:val="24"/>
          <w:lang w:eastAsia="ru-RU"/>
        </w:rPr>
        <w:t>не справился с применением теории в новой ситуации при выполнении практического задания, но выполнил задания обязательного уровня сложности по данной теме.</w:t>
      </w:r>
    </w:p>
    <w:p w14:paraId="25313390" w14:textId="77777777" w:rsidR="0008663E" w:rsidRPr="0008663E" w:rsidRDefault="0008663E" w:rsidP="00BA2CE2">
      <w:pPr>
        <w:shd w:val="clear" w:color="auto" w:fill="FFFFFF"/>
        <w:spacing w:after="0" w:line="276" w:lineRule="auto"/>
        <w:ind w:left="150" w:right="150" w:firstLine="558"/>
        <w:jc w:val="both"/>
        <w:rPr>
          <w:rFonts w:ascii="Times New Roman" w:eastAsia="Times New Roman" w:hAnsi="Times New Roman" w:cs="Times New Roman"/>
          <w:color w:val="000000"/>
          <w:sz w:val="24"/>
          <w:szCs w:val="24"/>
          <w:lang w:eastAsia="ru-RU"/>
        </w:rPr>
      </w:pPr>
      <w:r w:rsidRPr="0008663E">
        <w:rPr>
          <w:rFonts w:ascii="Times New Roman" w:eastAsia="Times New Roman" w:hAnsi="Times New Roman" w:cs="Times New Roman"/>
          <w:b/>
          <w:bCs/>
          <w:color w:val="000000"/>
          <w:sz w:val="24"/>
          <w:szCs w:val="24"/>
          <w:lang w:eastAsia="ru-RU"/>
        </w:rPr>
        <w:t>Отметка «2» ставится в случае, если обучающийся:</w:t>
      </w:r>
    </w:p>
    <w:p w14:paraId="6B93D9BA" w14:textId="77777777" w:rsidR="0008663E" w:rsidRPr="0008663E" w:rsidRDefault="0008663E" w:rsidP="003D550D">
      <w:pPr>
        <w:numPr>
          <w:ilvl w:val="0"/>
          <w:numId w:val="209"/>
        </w:num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08663E">
        <w:rPr>
          <w:rFonts w:ascii="Times New Roman" w:eastAsia="Times New Roman" w:hAnsi="Times New Roman" w:cs="Times New Roman"/>
          <w:color w:val="000000"/>
          <w:sz w:val="24"/>
          <w:szCs w:val="24"/>
          <w:lang w:eastAsia="ru-RU"/>
        </w:rPr>
        <w:t>не раскрыл основное содержание учебного материала;</w:t>
      </w:r>
    </w:p>
    <w:p w14:paraId="22149A2D" w14:textId="77777777" w:rsidR="0008663E" w:rsidRPr="0008663E" w:rsidRDefault="0008663E" w:rsidP="003D550D">
      <w:pPr>
        <w:numPr>
          <w:ilvl w:val="0"/>
          <w:numId w:val="209"/>
        </w:num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08663E">
        <w:rPr>
          <w:rFonts w:ascii="Times New Roman" w:eastAsia="Times New Roman" w:hAnsi="Times New Roman" w:cs="Times New Roman"/>
          <w:color w:val="000000"/>
          <w:sz w:val="24"/>
          <w:szCs w:val="24"/>
          <w:lang w:eastAsia="ru-RU"/>
        </w:rPr>
        <w:t xml:space="preserve">продемонстрировал незнание или непонимание </w:t>
      </w:r>
      <w:proofErr w:type="gramStart"/>
      <w:r w:rsidRPr="0008663E">
        <w:rPr>
          <w:rFonts w:ascii="Times New Roman" w:eastAsia="Times New Roman" w:hAnsi="Times New Roman" w:cs="Times New Roman"/>
          <w:color w:val="000000"/>
          <w:sz w:val="24"/>
          <w:szCs w:val="24"/>
          <w:lang w:eastAsia="ru-RU"/>
        </w:rPr>
        <w:t>большей</w:t>
      </w:r>
      <w:proofErr w:type="gramEnd"/>
      <w:r w:rsidRPr="0008663E">
        <w:rPr>
          <w:rFonts w:ascii="Times New Roman" w:eastAsia="Times New Roman" w:hAnsi="Times New Roman" w:cs="Times New Roman"/>
          <w:color w:val="000000"/>
          <w:sz w:val="24"/>
          <w:szCs w:val="24"/>
          <w:lang w:eastAsia="ru-RU"/>
        </w:rPr>
        <w:t xml:space="preserve"> или наиболее важной части учебного материала, не мог ответить на вопросы по изученному материалу;</w:t>
      </w:r>
    </w:p>
    <w:p w14:paraId="0B6B6F84" w14:textId="77777777" w:rsidR="0008663E" w:rsidRPr="0008663E" w:rsidRDefault="0008663E" w:rsidP="003D550D">
      <w:pPr>
        <w:numPr>
          <w:ilvl w:val="0"/>
          <w:numId w:val="209"/>
        </w:num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08663E">
        <w:rPr>
          <w:rFonts w:ascii="Times New Roman" w:eastAsia="Times New Roman" w:hAnsi="Times New Roman" w:cs="Times New Roman"/>
          <w:color w:val="000000"/>
          <w:sz w:val="24"/>
          <w:szCs w:val="24"/>
          <w:lang w:eastAsia="ru-RU"/>
        </w:rPr>
        <w:t>допустил ошибки в определении понятий при использовании математической терминологии, в рисунках, чертежах, которые не исправлены после наводящих вопросов учителя.</w:t>
      </w:r>
    </w:p>
    <w:p w14:paraId="622E3B7C" w14:textId="77777777" w:rsidR="0008663E" w:rsidRPr="0008663E" w:rsidRDefault="0008663E" w:rsidP="0008663E">
      <w:pPr>
        <w:shd w:val="clear" w:color="auto" w:fill="FFFFFF"/>
        <w:spacing w:after="0" w:line="276" w:lineRule="auto"/>
        <w:ind w:left="150" w:right="150"/>
        <w:jc w:val="both"/>
        <w:rPr>
          <w:rFonts w:ascii="Times New Roman" w:eastAsia="Times New Roman" w:hAnsi="Times New Roman" w:cs="Times New Roman"/>
          <w:color w:val="000000"/>
          <w:sz w:val="24"/>
          <w:szCs w:val="24"/>
          <w:lang w:eastAsia="ru-RU"/>
        </w:rPr>
      </w:pPr>
      <w:r w:rsidRPr="0008663E">
        <w:rPr>
          <w:rFonts w:ascii="Times New Roman" w:eastAsia="Times New Roman" w:hAnsi="Times New Roman" w:cs="Times New Roman"/>
          <w:b/>
          <w:bCs/>
          <w:color w:val="000000"/>
          <w:sz w:val="24"/>
          <w:szCs w:val="24"/>
          <w:lang w:eastAsia="ru-RU"/>
        </w:rPr>
        <w:t>Классификация ошибок и недочетов, влияющих на снижение оценки</w:t>
      </w:r>
    </w:p>
    <w:p w14:paraId="22ACE65B" w14:textId="77777777" w:rsidR="0008663E" w:rsidRPr="0008663E" w:rsidRDefault="0008663E" w:rsidP="0008663E">
      <w:pPr>
        <w:shd w:val="clear" w:color="auto" w:fill="FFFFFF"/>
        <w:spacing w:after="0" w:line="276" w:lineRule="auto"/>
        <w:ind w:left="150" w:right="150"/>
        <w:jc w:val="both"/>
        <w:rPr>
          <w:rFonts w:ascii="Times New Roman" w:eastAsia="Times New Roman" w:hAnsi="Times New Roman" w:cs="Times New Roman"/>
          <w:color w:val="000000"/>
          <w:sz w:val="24"/>
          <w:szCs w:val="24"/>
          <w:lang w:eastAsia="ru-RU"/>
        </w:rPr>
      </w:pPr>
      <w:r w:rsidRPr="0008663E">
        <w:rPr>
          <w:rFonts w:ascii="Times New Roman" w:eastAsia="Times New Roman" w:hAnsi="Times New Roman" w:cs="Times New Roman"/>
          <w:i/>
          <w:iCs/>
          <w:color w:val="000000"/>
          <w:sz w:val="24"/>
          <w:szCs w:val="24"/>
          <w:u w:val="single"/>
          <w:lang w:eastAsia="ru-RU"/>
        </w:rPr>
        <w:t>Ошибки:</w:t>
      </w:r>
    </w:p>
    <w:p w14:paraId="5E0DF085" w14:textId="77777777" w:rsidR="0008663E" w:rsidRPr="0008663E" w:rsidRDefault="0008663E" w:rsidP="003D550D">
      <w:pPr>
        <w:numPr>
          <w:ilvl w:val="0"/>
          <w:numId w:val="209"/>
        </w:num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08663E">
        <w:rPr>
          <w:rFonts w:ascii="Times New Roman" w:eastAsia="Times New Roman" w:hAnsi="Times New Roman" w:cs="Times New Roman"/>
          <w:color w:val="000000"/>
          <w:sz w:val="24"/>
          <w:szCs w:val="24"/>
          <w:lang w:eastAsia="ru-RU"/>
        </w:rPr>
        <w:t>неправильный ответ на поставленный вопрос;</w:t>
      </w:r>
    </w:p>
    <w:p w14:paraId="57D118C0" w14:textId="77777777" w:rsidR="0008663E" w:rsidRPr="0008663E" w:rsidRDefault="0008663E" w:rsidP="003D550D">
      <w:pPr>
        <w:numPr>
          <w:ilvl w:val="0"/>
          <w:numId w:val="209"/>
        </w:num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08663E">
        <w:rPr>
          <w:rFonts w:ascii="Times New Roman" w:eastAsia="Times New Roman" w:hAnsi="Times New Roman" w:cs="Times New Roman"/>
          <w:color w:val="000000"/>
          <w:sz w:val="24"/>
          <w:szCs w:val="24"/>
          <w:lang w:eastAsia="ru-RU"/>
        </w:rPr>
        <w:t>неумение ответить на поставленный вопрос или выполнить задание без помощи учителя;</w:t>
      </w:r>
    </w:p>
    <w:p w14:paraId="0BAF4FF3" w14:textId="77777777" w:rsidR="0008663E" w:rsidRPr="0008663E" w:rsidRDefault="0008663E" w:rsidP="003D550D">
      <w:pPr>
        <w:numPr>
          <w:ilvl w:val="0"/>
          <w:numId w:val="209"/>
        </w:num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08663E">
        <w:rPr>
          <w:rFonts w:ascii="Times New Roman" w:eastAsia="Times New Roman" w:hAnsi="Times New Roman" w:cs="Times New Roman"/>
          <w:color w:val="000000"/>
          <w:sz w:val="24"/>
          <w:szCs w:val="24"/>
          <w:lang w:eastAsia="ru-RU"/>
        </w:rPr>
        <w:t>при правильном выполнении задания неумение дать соответствующие объяснения.</w:t>
      </w:r>
    </w:p>
    <w:p w14:paraId="5F9ADAB8" w14:textId="77777777" w:rsidR="0008663E" w:rsidRPr="0008663E" w:rsidRDefault="0008663E" w:rsidP="0008663E">
      <w:pPr>
        <w:shd w:val="clear" w:color="auto" w:fill="FFFFFF"/>
        <w:spacing w:after="0" w:line="276" w:lineRule="auto"/>
        <w:ind w:left="150" w:right="150"/>
        <w:jc w:val="both"/>
        <w:rPr>
          <w:rFonts w:ascii="Times New Roman" w:eastAsia="Times New Roman" w:hAnsi="Times New Roman" w:cs="Times New Roman"/>
          <w:color w:val="000000"/>
          <w:sz w:val="24"/>
          <w:szCs w:val="24"/>
          <w:lang w:eastAsia="ru-RU"/>
        </w:rPr>
      </w:pPr>
      <w:r w:rsidRPr="0008663E">
        <w:rPr>
          <w:rFonts w:ascii="Times New Roman" w:eastAsia="Times New Roman" w:hAnsi="Times New Roman" w:cs="Times New Roman"/>
          <w:i/>
          <w:iCs/>
          <w:color w:val="000000"/>
          <w:sz w:val="24"/>
          <w:szCs w:val="24"/>
          <w:u w:val="single"/>
          <w:lang w:eastAsia="ru-RU"/>
        </w:rPr>
        <w:t>Недочеты:</w:t>
      </w:r>
    </w:p>
    <w:p w14:paraId="52C59C95" w14:textId="77777777" w:rsidR="0008663E" w:rsidRPr="0008663E" w:rsidRDefault="0008663E" w:rsidP="003D550D">
      <w:pPr>
        <w:numPr>
          <w:ilvl w:val="0"/>
          <w:numId w:val="209"/>
        </w:num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08663E">
        <w:rPr>
          <w:rFonts w:ascii="Times New Roman" w:eastAsia="Times New Roman" w:hAnsi="Times New Roman" w:cs="Times New Roman"/>
          <w:color w:val="000000"/>
          <w:sz w:val="24"/>
          <w:szCs w:val="24"/>
          <w:lang w:eastAsia="ru-RU"/>
        </w:rPr>
        <w:t>неточный или неполный ответ на поставленный вопрос;</w:t>
      </w:r>
    </w:p>
    <w:p w14:paraId="0214F4DF" w14:textId="77777777" w:rsidR="0008663E" w:rsidRPr="0008663E" w:rsidRDefault="0008663E" w:rsidP="003D550D">
      <w:pPr>
        <w:numPr>
          <w:ilvl w:val="0"/>
          <w:numId w:val="209"/>
        </w:num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08663E">
        <w:rPr>
          <w:rFonts w:ascii="Times New Roman" w:eastAsia="Times New Roman" w:hAnsi="Times New Roman" w:cs="Times New Roman"/>
          <w:color w:val="000000"/>
          <w:sz w:val="24"/>
          <w:szCs w:val="24"/>
          <w:lang w:eastAsia="ru-RU"/>
        </w:rPr>
        <w:t>неумение самостоятельно или полно обосновать ответ;</w:t>
      </w:r>
    </w:p>
    <w:p w14:paraId="7902C256" w14:textId="77777777" w:rsidR="0008663E" w:rsidRPr="0008663E" w:rsidRDefault="0008663E" w:rsidP="003D550D">
      <w:pPr>
        <w:numPr>
          <w:ilvl w:val="0"/>
          <w:numId w:val="209"/>
        </w:num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08663E">
        <w:rPr>
          <w:rFonts w:ascii="Times New Roman" w:eastAsia="Times New Roman" w:hAnsi="Times New Roman" w:cs="Times New Roman"/>
          <w:color w:val="000000"/>
          <w:sz w:val="24"/>
          <w:szCs w:val="24"/>
          <w:lang w:eastAsia="ru-RU"/>
        </w:rPr>
        <w:t>неумение точно сформулировать ответ решенной задачи;</w:t>
      </w:r>
    </w:p>
    <w:p w14:paraId="79E64757" w14:textId="77777777" w:rsidR="0008663E" w:rsidRPr="0008663E" w:rsidRDefault="0008663E" w:rsidP="003D550D">
      <w:pPr>
        <w:numPr>
          <w:ilvl w:val="0"/>
          <w:numId w:val="209"/>
        </w:num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08663E">
        <w:rPr>
          <w:rFonts w:ascii="Times New Roman" w:eastAsia="Times New Roman" w:hAnsi="Times New Roman" w:cs="Times New Roman"/>
          <w:color w:val="000000"/>
          <w:sz w:val="24"/>
          <w:szCs w:val="24"/>
          <w:lang w:eastAsia="ru-RU"/>
        </w:rPr>
        <w:t>медленный темп выполнения задания, не являющейся индивидуальной особенностью обучающегося;</w:t>
      </w:r>
    </w:p>
    <w:p w14:paraId="124BCD51" w14:textId="77777777" w:rsidR="0008663E" w:rsidRPr="0008663E" w:rsidRDefault="0008663E" w:rsidP="003D550D">
      <w:pPr>
        <w:numPr>
          <w:ilvl w:val="0"/>
          <w:numId w:val="209"/>
        </w:num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08663E">
        <w:rPr>
          <w:rFonts w:ascii="Times New Roman" w:eastAsia="Times New Roman" w:hAnsi="Times New Roman" w:cs="Times New Roman"/>
          <w:color w:val="000000"/>
          <w:sz w:val="24"/>
          <w:szCs w:val="24"/>
          <w:lang w:eastAsia="ru-RU"/>
        </w:rPr>
        <w:t>неправильное произношение математических терминов.</w:t>
      </w:r>
    </w:p>
    <w:p w14:paraId="6D6DF934" w14:textId="77777777" w:rsidR="0008663E" w:rsidRPr="0008663E" w:rsidRDefault="0008663E" w:rsidP="0008663E">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08663E">
        <w:rPr>
          <w:rFonts w:ascii="Times New Roman" w:eastAsia="Times New Roman" w:hAnsi="Times New Roman" w:cs="Times New Roman"/>
          <w:b/>
          <w:bCs/>
          <w:color w:val="000000"/>
          <w:sz w:val="24"/>
          <w:szCs w:val="24"/>
          <w:lang w:eastAsia="ru-RU"/>
        </w:rPr>
        <w:t>Оценивание письменных работ</w:t>
      </w:r>
    </w:p>
    <w:p w14:paraId="2EFE3142" w14:textId="77777777" w:rsidR="0008663E" w:rsidRPr="0008663E" w:rsidRDefault="0008663E" w:rsidP="0008663E">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08663E">
        <w:rPr>
          <w:rFonts w:ascii="Times New Roman" w:eastAsia="Times New Roman" w:hAnsi="Times New Roman" w:cs="Times New Roman"/>
          <w:color w:val="000000"/>
          <w:sz w:val="24"/>
          <w:szCs w:val="24"/>
          <w:lang w:eastAsia="ru-RU"/>
        </w:rPr>
        <w:t>В основе оценивания лежат следующие показатели: правильность выполнения и объем выполненного задания.</w:t>
      </w:r>
    </w:p>
    <w:p w14:paraId="71F63D51" w14:textId="77777777" w:rsidR="0008663E" w:rsidRPr="0008663E" w:rsidRDefault="0008663E" w:rsidP="0008663E">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08663E">
        <w:rPr>
          <w:rFonts w:ascii="Times New Roman" w:eastAsia="Times New Roman" w:hAnsi="Times New Roman" w:cs="Times New Roman"/>
          <w:b/>
          <w:bCs/>
          <w:color w:val="000000"/>
          <w:sz w:val="24"/>
          <w:szCs w:val="24"/>
          <w:lang w:eastAsia="ru-RU"/>
        </w:rPr>
        <w:lastRenderedPageBreak/>
        <w:t>Работа, состоящая из примеров</w:t>
      </w:r>
    </w:p>
    <w:p w14:paraId="0E9B50FA" w14:textId="77777777" w:rsidR="0008663E" w:rsidRPr="0008663E" w:rsidRDefault="0008663E" w:rsidP="00BA2CE2">
      <w:pPr>
        <w:shd w:val="clear" w:color="auto" w:fill="FFFFFF"/>
        <w:spacing w:after="0" w:line="276" w:lineRule="auto"/>
        <w:ind w:firstLine="708"/>
        <w:jc w:val="both"/>
        <w:rPr>
          <w:rFonts w:ascii="Times New Roman" w:eastAsia="Times New Roman" w:hAnsi="Times New Roman" w:cs="Times New Roman"/>
          <w:color w:val="000000"/>
          <w:sz w:val="24"/>
          <w:szCs w:val="24"/>
          <w:lang w:eastAsia="ru-RU"/>
        </w:rPr>
      </w:pPr>
      <w:r w:rsidRPr="0008663E">
        <w:rPr>
          <w:rFonts w:ascii="Times New Roman" w:eastAsia="Times New Roman" w:hAnsi="Times New Roman" w:cs="Times New Roman"/>
          <w:b/>
          <w:bCs/>
          <w:color w:val="000000"/>
          <w:sz w:val="24"/>
          <w:szCs w:val="24"/>
          <w:lang w:eastAsia="ru-RU"/>
        </w:rPr>
        <w:t>Отметка «5» </w:t>
      </w:r>
      <w:r w:rsidRPr="0008663E">
        <w:rPr>
          <w:rFonts w:ascii="Times New Roman" w:eastAsia="Times New Roman" w:hAnsi="Times New Roman" w:cs="Times New Roman"/>
          <w:color w:val="000000"/>
          <w:sz w:val="24"/>
          <w:szCs w:val="24"/>
          <w:lang w:eastAsia="ru-RU"/>
        </w:rPr>
        <w:t>– работа выполнена без ошибок;</w:t>
      </w:r>
    </w:p>
    <w:p w14:paraId="777E46BB" w14:textId="77777777" w:rsidR="0008663E" w:rsidRPr="0008663E" w:rsidRDefault="0008663E" w:rsidP="00BA2CE2">
      <w:pPr>
        <w:shd w:val="clear" w:color="auto" w:fill="FFFFFF"/>
        <w:spacing w:after="0" w:line="276" w:lineRule="auto"/>
        <w:ind w:firstLine="708"/>
        <w:jc w:val="both"/>
        <w:rPr>
          <w:rFonts w:ascii="Times New Roman" w:eastAsia="Times New Roman" w:hAnsi="Times New Roman" w:cs="Times New Roman"/>
          <w:color w:val="000000"/>
          <w:sz w:val="24"/>
          <w:szCs w:val="24"/>
          <w:lang w:eastAsia="ru-RU"/>
        </w:rPr>
      </w:pPr>
      <w:r w:rsidRPr="0008663E">
        <w:rPr>
          <w:rFonts w:ascii="Times New Roman" w:eastAsia="Times New Roman" w:hAnsi="Times New Roman" w:cs="Times New Roman"/>
          <w:b/>
          <w:bCs/>
          <w:color w:val="000000"/>
          <w:sz w:val="24"/>
          <w:szCs w:val="24"/>
          <w:lang w:eastAsia="ru-RU"/>
        </w:rPr>
        <w:t>Отметка «4» </w:t>
      </w:r>
      <w:r w:rsidRPr="0008663E">
        <w:rPr>
          <w:rFonts w:ascii="Times New Roman" w:eastAsia="Times New Roman" w:hAnsi="Times New Roman" w:cs="Times New Roman"/>
          <w:color w:val="000000"/>
          <w:sz w:val="24"/>
          <w:szCs w:val="24"/>
          <w:lang w:eastAsia="ru-RU"/>
        </w:rPr>
        <w:t>–1 грубая и 1–2 негрубые ошибки;</w:t>
      </w:r>
    </w:p>
    <w:p w14:paraId="426C71D0" w14:textId="77777777" w:rsidR="0008663E" w:rsidRPr="0008663E" w:rsidRDefault="0008663E" w:rsidP="00BA2CE2">
      <w:pPr>
        <w:shd w:val="clear" w:color="auto" w:fill="FFFFFF"/>
        <w:spacing w:after="0" w:line="276" w:lineRule="auto"/>
        <w:ind w:firstLine="708"/>
        <w:jc w:val="both"/>
        <w:rPr>
          <w:rFonts w:ascii="Times New Roman" w:eastAsia="Times New Roman" w:hAnsi="Times New Roman" w:cs="Times New Roman"/>
          <w:color w:val="000000"/>
          <w:sz w:val="24"/>
          <w:szCs w:val="24"/>
          <w:lang w:eastAsia="ru-RU"/>
        </w:rPr>
      </w:pPr>
      <w:r w:rsidRPr="0008663E">
        <w:rPr>
          <w:rFonts w:ascii="Times New Roman" w:eastAsia="Times New Roman" w:hAnsi="Times New Roman" w:cs="Times New Roman"/>
          <w:b/>
          <w:bCs/>
          <w:color w:val="000000"/>
          <w:sz w:val="24"/>
          <w:szCs w:val="24"/>
          <w:lang w:eastAsia="ru-RU"/>
        </w:rPr>
        <w:t>Отметка «3» </w:t>
      </w:r>
      <w:r w:rsidRPr="0008663E">
        <w:rPr>
          <w:rFonts w:ascii="Times New Roman" w:eastAsia="Times New Roman" w:hAnsi="Times New Roman" w:cs="Times New Roman"/>
          <w:color w:val="000000"/>
          <w:sz w:val="24"/>
          <w:szCs w:val="24"/>
          <w:lang w:eastAsia="ru-RU"/>
        </w:rPr>
        <w:t>– 2–3 грубые и 1–2 негрубые ошибки или 3 и более негрубые ошибки;</w:t>
      </w:r>
    </w:p>
    <w:p w14:paraId="55571865" w14:textId="77777777" w:rsidR="0008663E" w:rsidRPr="0008663E" w:rsidRDefault="0008663E" w:rsidP="00BA2CE2">
      <w:pPr>
        <w:shd w:val="clear" w:color="auto" w:fill="FFFFFF"/>
        <w:spacing w:after="0" w:line="276" w:lineRule="auto"/>
        <w:ind w:firstLine="708"/>
        <w:jc w:val="both"/>
        <w:rPr>
          <w:rFonts w:ascii="Times New Roman" w:eastAsia="Times New Roman" w:hAnsi="Times New Roman" w:cs="Times New Roman"/>
          <w:color w:val="000000"/>
          <w:sz w:val="24"/>
          <w:szCs w:val="24"/>
          <w:lang w:eastAsia="ru-RU"/>
        </w:rPr>
      </w:pPr>
      <w:r w:rsidRPr="0008663E">
        <w:rPr>
          <w:rFonts w:ascii="Times New Roman" w:eastAsia="Times New Roman" w:hAnsi="Times New Roman" w:cs="Times New Roman"/>
          <w:b/>
          <w:bCs/>
          <w:color w:val="000000"/>
          <w:sz w:val="24"/>
          <w:szCs w:val="24"/>
          <w:lang w:eastAsia="ru-RU"/>
        </w:rPr>
        <w:t>Отметка «2» </w:t>
      </w:r>
      <w:r w:rsidRPr="0008663E">
        <w:rPr>
          <w:rFonts w:ascii="Times New Roman" w:eastAsia="Times New Roman" w:hAnsi="Times New Roman" w:cs="Times New Roman"/>
          <w:color w:val="000000"/>
          <w:sz w:val="24"/>
          <w:szCs w:val="24"/>
          <w:lang w:eastAsia="ru-RU"/>
        </w:rPr>
        <w:t>–более 4 грубых ошибок.</w:t>
      </w:r>
    </w:p>
    <w:p w14:paraId="53A221FF" w14:textId="77777777" w:rsidR="0008663E" w:rsidRPr="0008663E" w:rsidRDefault="0008663E" w:rsidP="0008663E">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08663E">
        <w:rPr>
          <w:rFonts w:ascii="Times New Roman" w:eastAsia="Times New Roman" w:hAnsi="Times New Roman" w:cs="Times New Roman"/>
          <w:b/>
          <w:bCs/>
          <w:color w:val="000000"/>
          <w:sz w:val="24"/>
          <w:szCs w:val="24"/>
          <w:lang w:eastAsia="ru-RU"/>
        </w:rPr>
        <w:t>Работа, состоящая из задач</w:t>
      </w:r>
    </w:p>
    <w:p w14:paraId="0DFF1FD6" w14:textId="77777777" w:rsidR="0008663E" w:rsidRPr="0008663E" w:rsidRDefault="0008663E" w:rsidP="00BA2CE2">
      <w:pPr>
        <w:shd w:val="clear" w:color="auto" w:fill="FFFFFF"/>
        <w:spacing w:after="0" w:line="276" w:lineRule="auto"/>
        <w:ind w:firstLine="708"/>
        <w:jc w:val="both"/>
        <w:rPr>
          <w:rFonts w:ascii="Times New Roman" w:eastAsia="Times New Roman" w:hAnsi="Times New Roman" w:cs="Times New Roman"/>
          <w:color w:val="000000"/>
          <w:sz w:val="24"/>
          <w:szCs w:val="24"/>
          <w:lang w:eastAsia="ru-RU"/>
        </w:rPr>
      </w:pPr>
      <w:r w:rsidRPr="0008663E">
        <w:rPr>
          <w:rFonts w:ascii="Times New Roman" w:eastAsia="Times New Roman" w:hAnsi="Times New Roman" w:cs="Times New Roman"/>
          <w:b/>
          <w:bCs/>
          <w:color w:val="000000"/>
          <w:sz w:val="24"/>
          <w:szCs w:val="24"/>
          <w:lang w:eastAsia="ru-RU"/>
        </w:rPr>
        <w:t>Отметка «5» </w:t>
      </w:r>
      <w:r w:rsidRPr="0008663E">
        <w:rPr>
          <w:rFonts w:ascii="Times New Roman" w:eastAsia="Times New Roman" w:hAnsi="Times New Roman" w:cs="Times New Roman"/>
          <w:color w:val="000000"/>
          <w:sz w:val="24"/>
          <w:szCs w:val="24"/>
          <w:lang w:eastAsia="ru-RU"/>
        </w:rPr>
        <w:t>– без ошибок;</w:t>
      </w:r>
    </w:p>
    <w:p w14:paraId="0F751350" w14:textId="77777777" w:rsidR="0008663E" w:rsidRPr="0008663E" w:rsidRDefault="0008663E" w:rsidP="00BA2CE2">
      <w:pPr>
        <w:shd w:val="clear" w:color="auto" w:fill="FFFFFF"/>
        <w:spacing w:after="0" w:line="276" w:lineRule="auto"/>
        <w:ind w:firstLine="708"/>
        <w:jc w:val="both"/>
        <w:rPr>
          <w:rFonts w:ascii="Times New Roman" w:eastAsia="Times New Roman" w:hAnsi="Times New Roman" w:cs="Times New Roman"/>
          <w:color w:val="000000"/>
          <w:sz w:val="24"/>
          <w:szCs w:val="24"/>
          <w:lang w:eastAsia="ru-RU"/>
        </w:rPr>
      </w:pPr>
      <w:r w:rsidRPr="0008663E">
        <w:rPr>
          <w:rFonts w:ascii="Times New Roman" w:eastAsia="Times New Roman" w:hAnsi="Times New Roman" w:cs="Times New Roman"/>
          <w:b/>
          <w:bCs/>
          <w:color w:val="000000"/>
          <w:sz w:val="24"/>
          <w:szCs w:val="24"/>
          <w:lang w:eastAsia="ru-RU"/>
        </w:rPr>
        <w:t>Отметка «4» </w:t>
      </w:r>
      <w:r w:rsidRPr="0008663E">
        <w:rPr>
          <w:rFonts w:ascii="Times New Roman" w:eastAsia="Times New Roman" w:hAnsi="Times New Roman" w:cs="Times New Roman"/>
          <w:color w:val="000000"/>
          <w:sz w:val="24"/>
          <w:szCs w:val="24"/>
          <w:lang w:eastAsia="ru-RU"/>
        </w:rPr>
        <w:t>– 1–2 негрубых ошибки;</w:t>
      </w:r>
    </w:p>
    <w:p w14:paraId="19728AE1" w14:textId="77777777" w:rsidR="0008663E" w:rsidRPr="0008663E" w:rsidRDefault="0008663E" w:rsidP="00BA2CE2">
      <w:pPr>
        <w:shd w:val="clear" w:color="auto" w:fill="FFFFFF"/>
        <w:spacing w:after="0" w:line="276" w:lineRule="auto"/>
        <w:ind w:firstLine="708"/>
        <w:jc w:val="both"/>
        <w:rPr>
          <w:rFonts w:ascii="Times New Roman" w:eastAsia="Times New Roman" w:hAnsi="Times New Roman" w:cs="Times New Roman"/>
          <w:color w:val="000000"/>
          <w:sz w:val="24"/>
          <w:szCs w:val="24"/>
          <w:lang w:eastAsia="ru-RU"/>
        </w:rPr>
      </w:pPr>
      <w:r w:rsidRPr="0008663E">
        <w:rPr>
          <w:rFonts w:ascii="Times New Roman" w:eastAsia="Times New Roman" w:hAnsi="Times New Roman" w:cs="Times New Roman"/>
          <w:b/>
          <w:bCs/>
          <w:color w:val="000000"/>
          <w:sz w:val="24"/>
          <w:szCs w:val="24"/>
          <w:lang w:eastAsia="ru-RU"/>
        </w:rPr>
        <w:t>Отметка «3» </w:t>
      </w:r>
      <w:r w:rsidRPr="0008663E">
        <w:rPr>
          <w:rFonts w:ascii="Times New Roman" w:eastAsia="Times New Roman" w:hAnsi="Times New Roman" w:cs="Times New Roman"/>
          <w:color w:val="000000"/>
          <w:sz w:val="24"/>
          <w:szCs w:val="24"/>
          <w:lang w:eastAsia="ru-RU"/>
        </w:rPr>
        <w:t>– 1 грубая и 3–4 негрубые ошибки;</w:t>
      </w:r>
    </w:p>
    <w:p w14:paraId="5A4690A9" w14:textId="77777777" w:rsidR="0008663E" w:rsidRPr="0008663E" w:rsidRDefault="0008663E" w:rsidP="00BA2CE2">
      <w:pPr>
        <w:shd w:val="clear" w:color="auto" w:fill="FFFFFF"/>
        <w:spacing w:after="0" w:line="276" w:lineRule="auto"/>
        <w:ind w:firstLine="708"/>
        <w:jc w:val="both"/>
        <w:rPr>
          <w:rFonts w:ascii="Times New Roman" w:eastAsia="Times New Roman" w:hAnsi="Times New Roman" w:cs="Times New Roman"/>
          <w:color w:val="000000"/>
          <w:sz w:val="24"/>
          <w:szCs w:val="24"/>
          <w:lang w:eastAsia="ru-RU"/>
        </w:rPr>
      </w:pPr>
      <w:r w:rsidRPr="0008663E">
        <w:rPr>
          <w:rFonts w:ascii="Times New Roman" w:eastAsia="Times New Roman" w:hAnsi="Times New Roman" w:cs="Times New Roman"/>
          <w:b/>
          <w:bCs/>
          <w:color w:val="000000"/>
          <w:sz w:val="24"/>
          <w:szCs w:val="24"/>
          <w:lang w:eastAsia="ru-RU"/>
        </w:rPr>
        <w:t>Отметка «2» </w:t>
      </w:r>
      <w:r w:rsidRPr="0008663E">
        <w:rPr>
          <w:rFonts w:ascii="Times New Roman" w:eastAsia="Times New Roman" w:hAnsi="Times New Roman" w:cs="Times New Roman"/>
          <w:color w:val="000000"/>
          <w:sz w:val="24"/>
          <w:szCs w:val="24"/>
          <w:lang w:eastAsia="ru-RU"/>
        </w:rPr>
        <w:t>– 2 и более грубых ошибки.</w:t>
      </w:r>
    </w:p>
    <w:p w14:paraId="0D2B0F08" w14:textId="77777777" w:rsidR="0008663E" w:rsidRPr="0008663E" w:rsidRDefault="0008663E" w:rsidP="0008663E">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08663E">
        <w:rPr>
          <w:rFonts w:ascii="Times New Roman" w:eastAsia="Times New Roman" w:hAnsi="Times New Roman" w:cs="Times New Roman"/>
          <w:b/>
          <w:bCs/>
          <w:color w:val="000000"/>
          <w:sz w:val="24"/>
          <w:szCs w:val="24"/>
          <w:lang w:eastAsia="ru-RU"/>
        </w:rPr>
        <w:t>Математический диктант</w:t>
      </w:r>
    </w:p>
    <w:p w14:paraId="47EC5F00" w14:textId="77777777" w:rsidR="0008663E" w:rsidRPr="0008663E" w:rsidRDefault="0008663E" w:rsidP="00BA2CE2">
      <w:pPr>
        <w:shd w:val="clear" w:color="auto" w:fill="FFFFFF"/>
        <w:spacing w:after="0" w:line="276" w:lineRule="auto"/>
        <w:ind w:firstLine="708"/>
        <w:jc w:val="both"/>
        <w:rPr>
          <w:rFonts w:ascii="Times New Roman" w:eastAsia="Times New Roman" w:hAnsi="Times New Roman" w:cs="Times New Roman"/>
          <w:color w:val="000000"/>
          <w:sz w:val="24"/>
          <w:szCs w:val="24"/>
          <w:lang w:eastAsia="ru-RU"/>
        </w:rPr>
      </w:pPr>
      <w:r w:rsidRPr="0008663E">
        <w:rPr>
          <w:rFonts w:ascii="Times New Roman" w:eastAsia="Times New Roman" w:hAnsi="Times New Roman" w:cs="Times New Roman"/>
          <w:b/>
          <w:bCs/>
          <w:color w:val="000000"/>
          <w:sz w:val="24"/>
          <w:szCs w:val="24"/>
          <w:lang w:eastAsia="ru-RU"/>
        </w:rPr>
        <w:t>Отметка «5» </w:t>
      </w:r>
      <w:r w:rsidRPr="0008663E">
        <w:rPr>
          <w:rFonts w:ascii="Times New Roman" w:eastAsia="Times New Roman" w:hAnsi="Times New Roman" w:cs="Times New Roman"/>
          <w:color w:val="000000"/>
          <w:sz w:val="24"/>
          <w:szCs w:val="24"/>
          <w:lang w:eastAsia="ru-RU"/>
        </w:rPr>
        <w:t>– без ошибок;</w:t>
      </w:r>
    </w:p>
    <w:p w14:paraId="52056C93" w14:textId="77777777" w:rsidR="0008663E" w:rsidRPr="0008663E" w:rsidRDefault="0008663E" w:rsidP="00BA2CE2">
      <w:pPr>
        <w:shd w:val="clear" w:color="auto" w:fill="FFFFFF"/>
        <w:spacing w:after="0" w:line="276" w:lineRule="auto"/>
        <w:ind w:firstLine="708"/>
        <w:jc w:val="both"/>
        <w:rPr>
          <w:rFonts w:ascii="Times New Roman" w:eastAsia="Times New Roman" w:hAnsi="Times New Roman" w:cs="Times New Roman"/>
          <w:color w:val="000000"/>
          <w:sz w:val="24"/>
          <w:szCs w:val="24"/>
          <w:lang w:eastAsia="ru-RU"/>
        </w:rPr>
      </w:pPr>
      <w:r w:rsidRPr="0008663E">
        <w:rPr>
          <w:rFonts w:ascii="Times New Roman" w:eastAsia="Times New Roman" w:hAnsi="Times New Roman" w:cs="Times New Roman"/>
          <w:b/>
          <w:bCs/>
          <w:color w:val="000000"/>
          <w:sz w:val="24"/>
          <w:szCs w:val="24"/>
          <w:lang w:eastAsia="ru-RU"/>
        </w:rPr>
        <w:t>Отметка «4» </w:t>
      </w:r>
      <w:r w:rsidRPr="0008663E">
        <w:rPr>
          <w:rFonts w:ascii="Times New Roman" w:eastAsia="Times New Roman" w:hAnsi="Times New Roman" w:cs="Times New Roman"/>
          <w:color w:val="000000"/>
          <w:sz w:val="24"/>
          <w:szCs w:val="24"/>
          <w:lang w:eastAsia="ru-RU"/>
        </w:rPr>
        <w:t>– 1–2 ошибки;</w:t>
      </w:r>
    </w:p>
    <w:p w14:paraId="35231A9F" w14:textId="77777777" w:rsidR="0008663E" w:rsidRPr="0008663E" w:rsidRDefault="0008663E" w:rsidP="00BA2CE2">
      <w:pPr>
        <w:shd w:val="clear" w:color="auto" w:fill="FFFFFF"/>
        <w:spacing w:after="0" w:line="276" w:lineRule="auto"/>
        <w:ind w:firstLine="708"/>
        <w:jc w:val="both"/>
        <w:rPr>
          <w:rFonts w:ascii="Times New Roman" w:eastAsia="Times New Roman" w:hAnsi="Times New Roman" w:cs="Times New Roman"/>
          <w:color w:val="000000"/>
          <w:sz w:val="24"/>
          <w:szCs w:val="24"/>
          <w:lang w:eastAsia="ru-RU"/>
        </w:rPr>
      </w:pPr>
      <w:r w:rsidRPr="0008663E">
        <w:rPr>
          <w:rFonts w:ascii="Times New Roman" w:eastAsia="Times New Roman" w:hAnsi="Times New Roman" w:cs="Times New Roman"/>
          <w:b/>
          <w:bCs/>
          <w:color w:val="000000"/>
          <w:sz w:val="24"/>
          <w:szCs w:val="24"/>
          <w:lang w:eastAsia="ru-RU"/>
        </w:rPr>
        <w:t>Отметка «3» </w:t>
      </w:r>
      <w:r w:rsidRPr="0008663E">
        <w:rPr>
          <w:rFonts w:ascii="Times New Roman" w:eastAsia="Times New Roman" w:hAnsi="Times New Roman" w:cs="Times New Roman"/>
          <w:color w:val="000000"/>
          <w:sz w:val="24"/>
          <w:szCs w:val="24"/>
          <w:lang w:eastAsia="ru-RU"/>
        </w:rPr>
        <w:t>– 3–4 ошибки;</w:t>
      </w:r>
    </w:p>
    <w:p w14:paraId="1EC109B9" w14:textId="77777777" w:rsidR="0008663E" w:rsidRPr="0008663E" w:rsidRDefault="0008663E" w:rsidP="00BA2CE2">
      <w:pPr>
        <w:shd w:val="clear" w:color="auto" w:fill="FFFFFF"/>
        <w:spacing w:after="0" w:line="276" w:lineRule="auto"/>
        <w:ind w:firstLine="708"/>
        <w:jc w:val="both"/>
        <w:rPr>
          <w:rFonts w:ascii="Times New Roman" w:eastAsia="Times New Roman" w:hAnsi="Times New Roman" w:cs="Times New Roman"/>
          <w:color w:val="000000"/>
          <w:sz w:val="24"/>
          <w:szCs w:val="24"/>
          <w:lang w:eastAsia="ru-RU"/>
        </w:rPr>
      </w:pPr>
      <w:r w:rsidRPr="0008663E">
        <w:rPr>
          <w:rFonts w:ascii="Times New Roman" w:eastAsia="Times New Roman" w:hAnsi="Times New Roman" w:cs="Times New Roman"/>
          <w:b/>
          <w:bCs/>
          <w:color w:val="000000"/>
          <w:sz w:val="24"/>
          <w:szCs w:val="24"/>
          <w:lang w:eastAsia="ru-RU"/>
        </w:rPr>
        <w:t>Отметка «2» </w:t>
      </w:r>
      <w:r w:rsidRPr="0008663E">
        <w:rPr>
          <w:rFonts w:ascii="Times New Roman" w:eastAsia="Times New Roman" w:hAnsi="Times New Roman" w:cs="Times New Roman"/>
          <w:color w:val="000000"/>
          <w:sz w:val="24"/>
          <w:szCs w:val="24"/>
          <w:lang w:eastAsia="ru-RU"/>
        </w:rPr>
        <w:t>– 5 и более ошибок.</w:t>
      </w:r>
    </w:p>
    <w:p w14:paraId="5D6046B6" w14:textId="77777777" w:rsidR="0008663E" w:rsidRPr="0008663E" w:rsidRDefault="0008663E" w:rsidP="0008663E">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08663E">
        <w:rPr>
          <w:rFonts w:ascii="Times New Roman" w:eastAsia="Times New Roman" w:hAnsi="Times New Roman" w:cs="Times New Roman"/>
          <w:b/>
          <w:bCs/>
          <w:color w:val="000000"/>
          <w:sz w:val="24"/>
          <w:szCs w:val="24"/>
          <w:lang w:eastAsia="ru-RU"/>
        </w:rPr>
        <w:t>Комбинированная работа (1 задача, примеры и задание другого вида)</w:t>
      </w:r>
    </w:p>
    <w:p w14:paraId="5185AE79" w14:textId="77777777" w:rsidR="0008663E" w:rsidRPr="0008663E" w:rsidRDefault="0008663E" w:rsidP="00BA2CE2">
      <w:pPr>
        <w:shd w:val="clear" w:color="auto" w:fill="FFFFFF"/>
        <w:spacing w:after="0" w:line="276" w:lineRule="auto"/>
        <w:ind w:firstLine="708"/>
        <w:jc w:val="both"/>
        <w:rPr>
          <w:rFonts w:ascii="Times New Roman" w:eastAsia="Times New Roman" w:hAnsi="Times New Roman" w:cs="Times New Roman"/>
          <w:color w:val="000000"/>
          <w:sz w:val="24"/>
          <w:szCs w:val="24"/>
          <w:lang w:eastAsia="ru-RU"/>
        </w:rPr>
      </w:pPr>
      <w:r w:rsidRPr="0008663E">
        <w:rPr>
          <w:rFonts w:ascii="Times New Roman" w:eastAsia="Times New Roman" w:hAnsi="Times New Roman" w:cs="Times New Roman"/>
          <w:b/>
          <w:bCs/>
          <w:color w:val="000000"/>
          <w:sz w:val="24"/>
          <w:szCs w:val="24"/>
          <w:lang w:eastAsia="ru-RU"/>
        </w:rPr>
        <w:t>Отметка «5»</w:t>
      </w:r>
      <w:r w:rsidRPr="0008663E">
        <w:rPr>
          <w:rFonts w:ascii="Times New Roman" w:eastAsia="Times New Roman" w:hAnsi="Times New Roman" w:cs="Times New Roman"/>
          <w:color w:val="000000"/>
          <w:sz w:val="24"/>
          <w:szCs w:val="24"/>
          <w:lang w:eastAsia="ru-RU"/>
        </w:rPr>
        <w:t> ставится: вся работа выполнена безошибочно и нет исправлений.</w:t>
      </w:r>
    </w:p>
    <w:p w14:paraId="1083498D" w14:textId="77777777" w:rsidR="0008663E" w:rsidRPr="0008663E" w:rsidRDefault="0008663E" w:rsidP="00BA2CE2">
      <w:pPr>
        <w:shd w:val="clear" w:color="auto" w:fill="FFFFFF"/>
        <w:spacing w:after="0" w:line="276" w:lineRule="auto"/>
        <w:ind w:firstLine="708"/>
        <w:jc w:val="both"/>
        <w:rPr>
          <w:rFonts w:ascii="Times New Roman" w:eastAsia="Times New Roman" w:hAnsi="Times New Roman" w:cs="Times New Roman"/>
          <w:color w:val="000000"/>
          <w:sz w:val="24"/>
          <w:szCs w:val="24"/>
          <w:lang w:eastAsia="ru-RU"/>
        </w:rPr>
      </w:pPr>
      <w:r w:rsidRPr="0008663E">
        <w:rPr>
          <w:rFonts w:ascii="Times New Roman" w:eastAsia="Times New Roman" w:hAnsi="Times New Roman" w:cs="Times New Roman"/>
          <w:b/>
          <w:bCs/>
          <w:color w:val="000000"/>
          <w:sz w:val="24"/>
          <w:szCs w:val="24"/>
          <w:lang w:eastAsia="ru-RU"/>
        </w:rPr>
        <w:t>Отметка «4» </w:t>
      </w:r>
      <w:r w:rsidRPr="0008663E">
        <w:rPr>
          <w:rFonts w:ascii="Times New Roman" w:eastAsia="Times New Roman" w:hAnsi="Times New Roman" w:cs="Times New Roman"/>
          <w:color w:val="000000"/>
          <w:sz w:val="24"/>
          <w:szCs w:val="24"/>
          <w:lang w:eastAsia="ru-RU"/>
        </w:rPr>
        <w:t>ставится: допущены 1-2 вычислительные ошибки.</w:t>
      </w:r>
    </w:p>
    <w:p w14:paraId="17A967CA" w14:textId="77777777" w:rsidR="0008663E" w:rsidRPr="0008663E" w:rsidRDefault="0008663E" w:rsidP="00BA2CE2">
      <w:pPr>
        <w:shd w:val="clear" w:color="auto" w:fill="FFFFFF"/>
        <w:spacing w:after="0" w:line="276" w:lineRule="auto"/>
        <w:ind w:firstLine="708"/>
        <w:jc w:val="both"/>
        <w:rPr>
          <w:rFonts w:ascii="Times New Roman" w:eastAsia="Times New Roman" w:hAnsi="Times New Roman" w:cs="Times New Roman"/>
          <w:color w:val="000000"/>
          <w:sz w:val="24"/>
          <w:szCs w:val="24"/>
          <w:lang w:eastAsia="ru-RU"/>
        </w:rPr>
      </w:pPr>
      <w:r w:rsidRPr="0008663E">
        <w:rPr>
          <w:rFonts w:ascii="Times New Roman" w:eastAsia="Times New Roman" w:hAnsi="Times New Roman" w:cs="Times New Roman"/>
          <w:b/>
          <w:bCs/>
          <w:color w:val="000000"/>
          <w:sz w:val="24"/>
          <w:szCs w:val="24"/>
          <w:lang w:eastAsia="ru-RU"/>
        </w:rPr>
        <w:t>Отметка «3» </w:t>
      </w:r>
      <w:r w:rsidRPr="0008663E">
        <w:rPr>
          <w:rFonts w:ascii="Times New Roman" w:eastAsia="Times New Roman" w:hAnsi="Times New Roman" w:cs="Times New Roman"/>
          <w:color w:val="000000"/>
          <w:sz w:val="24"/>
          <w:szCs w:val="24"/>
          <w:lang w:eastAsia="ru-RU"/>
        </w:rPr>
        <w:t>ставится: допущены ошибки в ходе решения задачи при правильном выполнении всех остальных заданий или допущены 3-4 вычислительные ошибки.</w:t>
      </w:r>
    </w:p>
    <w:p w14:paraId="58FF6162" w14:textId="77777777" w:rsidR="0008663E" w:rsidRPr="0008663E" w:rsidRDefault="0008663E" w:rsidP="00BA2CE2">
      <w:pPr>
        <w:shd w:val="clear" w:color="auto" w:fill="FFFFFF"/>
        <w:spacing w:after="0" w:line="276" w:lineRule="auto"/>
        <w:ind w:firstLine="708"/>
        <w:jc w:val="both"/>
        <w:rPr>
          <w:rFonts w:ascii="Times New Roman" w:eastAsia="Times New Roman" w:hAnsi="Times New Roman" w:cs="Times New Roman"/>
          <w:color w:val="000000"/>
          <w:sz w:val="24"/>
          <w:szCs w:val="24"/>
          <w:lang w:eastAsia="ru-RU"/>
        </w:rPr>
      </w:pPr>
      <w:r w:rsidRPr="0008663E">
        <w:rPr>
          <w:rFonts w:ascii="Times New Roman" w:eastAsia="Times New Roman" w:hAnsi="Times New Roman" w:cs="Times New Roman"/>
          <w:b/>
          <w:bCs/>
          <w:color w:val="000000"/>
          <w:sz w:val="24"/>
          <w:szCs w:val="24"/>
          <w:lang w:eastAsia="ru-RU"/>
        </w:rPr>
        <w:t>Отметка «2» </w:t>
      </w:r>
      <w:r w:rsidRPr="0008663E">
        <w:rPr>
          <w:rFonts w:ascii="Times New Roman" w:eastAsia="Times New Roman" w:hAnsi="Times New Roman" w:cs="Times New Roman"/>
          <w:color w:val="000000"/>
          <w:sz w:val="24"/>
          <w:szCs w:val="24"/>
          <w:lang w:eastAsia="ru-RU"/>
        </w:rPr>
        <w:t>ставится: при решении задачи и примеров допущено более 5 вычислительных ошибок; допущены ошибки в ходе решения задачи и вычислительные ошибки.</w:t>
      </w:r>
    </w:p>
    <w:p w14:paraId="5923BA37" w14:textId="77777777" w:rsidR="0008663E" w:rsidRPr="0008663E" w:rsidRDefault="0008663E" w:rsidP="0008663E">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08663E">
        <w:rPr>
          <w:rFonts w:ascii="Times New Roman" w:eastAsia="Times New Roman" w:hAnsi="Times New Roman" w:cs="Times New Roman"/>
          <w:b/>
          <w:bCs/>
          <w:color w:val="000000"/>
          <w:sz w:val="24"/>
          <w:szCs w:val="24"/>
          <w:lang w:eastAsia="ru-RU"/>
        </w:rPr>
        <w:t>Комбинированная работа (2 задачи и примеры)</w:t>
      </w:r>
    </w:p>
    <w:p w14:paraId="4AABB835" w14:textId="77777777" w:rsidR="0008663E" w:rsidRPr="0008663E" w:rsidRDefault="0008663E" w:rsidP="00BA2CE2">
      <w:pPr>
        <w:shd w:val="clear" w:color="auto" w:fill="FFFFFF"/>
        <w:spacing w:after="0" w:line="276" w:lineRule="auto"/>
        <w:ind w:firstLine="708"/>
        <w:jc w:val="both"/>
        <w:rPr>
          <w:rFonts w:ascii="Times New Roman" w:eastAsia="Times New Roman" w:hAnsi="Times New Roman" w:cs="Times New Roman"/>
          <w:color w:val="000000"/>
          <w:sz w:val="24"/>
          <w:szCs w:val="24"/>
          <w:lang w:eastAsia="ru-RU"/>
        </w:rPr>
      </w:pPr>
      <w:r w:rsidRPr="0008663E">
        <w:rPr>
          <w:rFonts w:ascii="Times New Roman" w:eastAsia="Times New Roman" w:hAnsi="Times New Roman" w:cs="Times New Roman"/>
          <w:b/>
          <w:bCs/>
          <w:color w:val="000000"/>
          <w:sz w:val="24"/>
          <w:szCs w:val="24"/>
          <w:lang w:eastAsia="ru-RU"/>
        </w:rPr>
        <w:t>Отметка «5» </w:t>
      </w:r>
      <w:r w:rsidRPr="0008663E">
        <w:rPr>
          <w:rFonts w:ascii="Times New Roman" w:eastAsia="Times New Roman" w:hAnsi="Times New Roman" w:cs="Times New Roman"/>
          <w:color w:val="000000"/>
          <w:sz w:val="24"/>
          <w:szCs w:val="24"/>
          <w:lang w:eastAsia="ru-RU"/>
        </w:rPr>
        <w:t>ставится: вся работа выполнена безошибочно и нет исправлений.</w:t>
      </w:r>
    </w:p>
    <w:p w14:paraId="38C69622" w14:textId="77777777" w:rsidR="0008663E" w:rsidRPr="0008663E" w:rsidRDefault="0008663E" w:rsidP="00BA2CE2">
      <w:pPr>
        <w:shd w:val="clear" w:color="auto" w:fill="FFFFFF"/>
        <w:spacing w:after="0" w:line="276" w:lineRule="auto"/>
        <w:ind w:firstLine="708"/>
        <w:jc w:val="both"/>
        <w:rPr>
          <w:rFonts w:ascii="Times New Roman" w:eastAsia="Times New Roman" w:hAnsi="Times New Roman" w:cs="Times New Roman"/>
          <w:color w:val="000000"/>
          <w:sz w:val="24"/>
          <w:szCs w:val="24"/>
          <w:lang w:eastAsia="ru-RU"/>
        </w:rPr>
      </w:pPr>
      <w:r w:rsidRPr="0008663E">
        <w:rPr>
          <w:rFonts w:ascii="Times New Roman" w:eastAsia="Times New Roman" w:hAnsi="Times New Roman" w:cs="Times New Roman"/>
          <w:b/>
          <w:bCs/>
          <w:color w:val="000000"/>
          <w:sz w:val="24"/>
          <w:szCs w:val="24"/>
          <w:lang w:eastAsia="ru-RU"/>
        </w:rPr>
        <w:t>Отметка «4» </w:t>
      </w:r>
      <w:r w:rsidRPr="0008663E">
        <w:rPr>
          <w:rFonts w:ascii="Times New Roman" w:eastAsia="Times New Roman" w:hAnsi="Times New Roman" w:cs="Times New Roman"/>
          <w:color w:val="000000"/>
          <w:sz w:val="24"/>
          <w:szCs w:val="24"/>
          <w:lang w:eastAsia="ru-RU"/>
        </w:rPr>
        <w:t>ставится: допущены 1-2 вычислительные ошибки.</w:t>
      </w:r>
    </w:p>
    <w:p w14:paraId="357A57C4" w14:textId="5D82AA72" w:rsidR="0008663E" w:rsidRPr="0008663E" w:rsidRDefault="0008663E" w:rsidP="00BA2CE2">
      <w:pPr>
        <w:shd w:val="clear" w:color="auto" w:fill="FFFFFF"/>
        <w:spacing w:after="0" w:line="276" w:lineRule="auto"/>
        <w:ind w:firstLine="708"/>
        <w:jc w:val="both"/>
        <w:rPr>
          <w:rFonts w:ascii="Times New Roman" w:eastAsia="Times New Roman" w:hAnsi="Times New Roman" w:cs="Times New Roman"/>
          <w:color w:val="000000"/>
          <w:sz w:val="24"/>
          <w:szCs w:val="24"/>
          <w:lang w:eastAsia="ru-RU"/>
        </w:rPr>
      </w:pPr>
      <w:r w:rsidRPr="0008663E">
        <w:rPr>
          <w:rFonts w:ascii="Times New Roman" w:eastAsia="Times New Roman" w:hAnsi="Times New Roman" w:cs="Times New Roman"/>
          <w:b/>
          <w:bCs/>
          <w:color w:val="000000"/>
          <w:sz w:val="24"/>
          <w:szCs w:val="24"/>
          <w:lang w:eastAsia="ru-RU"/>
        </w:rPr>
        <w:t>Отметка «3» </w:t>
      </w:r>
      <w:r w:rsidRPr="0008663E">
        <w:rPr>
          <w:rFonts w:ascii="Times New Roman" w:eastAsia="Times New Roman" w:hAnsi="Times New Roman" w:cs="Times New Roman"/>
          <w:color w:val="000000"/>
          <w:sz w:val="24"/>
          <w:szCs w:val="24"/>
          <w:lang w:eastAsia="ru-RU"/>
        </w:rPr>
        <w:t>ставится: допущены ошибки в ходе решения одной из задач или допущены 3-4 вычислительные ошибки.</w:t>
      </w:r>
    </w:p>
    <w:p w14:paraId="3185C3A2" w14:textId="77777777" w:rsidR="0008663E" w:rsidRPr="0008663E" w:rsidRDefault="0008663E" w:rsidP="00BA2CE2">
      <w:pPr>
        <w:shd w:val="clear" w:color="auto" w:fill="FFFFFF"/>
        <w:spacing w:after="0" w:line="276" w:lineRule="auto"/>
        <w:ind w:firstLine="708"/>
        <w:jc w:val="both"/>
        <w:rPr>
          <w:rFonts w:ascii="Times New Roman" w:eastAsia="Times New Roman" w:hAnsi="Times New Roman" w:cs="Times New Roman"/>
          <w:color w:val="000000"/>
          <w:sz w:val="24"/>
          <w:szCs w:val="24"/>
          <w:lang w:eastAsia="ru-RU"/>
        </w:rPr>
      </w:pPr>
      <w:r w:rsidRPr="0008663E">
        <w:rPr>
          <w:rFonts w:ascii="Times New Roman" w:eastAsia="Times New Roman" w:hAnsi="Times New Roman" w:cs="Times New Roman"/>
          <w:b/>
          <w:bCs/>
          <w:color w:val="000000"/>
          <w:sz w:val="24"/>
          <w:szCs w:val="24"/>
          <w:lang w:eastAsia="ru-RU"/>
        </w:rPr>
        <w:t>Отметка «2» </w:t>
      </w:r>
      <w:r w:rsidRPr="0008663E">
        <w:rPr>
          <w:rFonts w:ascii="Times New Roman" w:eastAsia="Times New Roman" w:hAnsi="Times New Roman" w:cs="Times New Roman"/>
          <w:color w:val="000000"/>
          <w:sz w:val="24"/>
          <w:szCs w:val="24"/>
          <w:lang w:eastAsia="ru-RU"/>
        </w:rPr>
        <w:t>ставится: допущены ошибки в ходе решения 2-х задач или допущена ошибка в ходе решения одной задачи и 4 вычислительные ошибки.</w:t>
      </w:r>
    </w:p>
    <w:p w14:paraId="1A6C9275" w14:textId="77777777" w:rsidR="0008663E" w:rsidRPr="0008663E" w:rsidRDefault="0008663E" w:rsidP="0008663E">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08663E">
        <w:rPr>
          <w:rFonts w:ascii="Times New Roman" w:eastAsia="Times New Roman" w:hAnsi="Times New Roman" w:cs="Times New Roman"/>
          <w:b/>
          <w:bCs/>
          <w:color w:val="000000"/>
          <w:sz w:val="24"/>
          <w:szCs w:val="24"/>
          <w:lang w:eastAsia="ru-RU"/>
        </w:rPr>
        <w:t>Тест</w:t>
      </w:r>
    </w:p>
    <w:p w14:paraId="523B5B8F" w14:textId="77777777" w:rsidR="0008663E" w:rsidRPr="0008663E" w:rsidRDefault="0008663E" w:rsidP="00BA2CE2">
      <w:pPr>
        <w:shd w:val="clear" w:color="auto" w:fill="FFFFFF"/>
        <w:spacing w:after="0" w:line="276" w:lineRule="auto"/>
        <w:ind w:firstLine="708"/>
        <w:jc w:val="both"/>
        <w:rPr>
          <w:rFonts w:ascii="Times New Roman" w:eastAsia="Times New Roman" w:hAnsi="Times New Roman" w:cs="Times New Roman"/>
          <w:color w:val="000000"/>
          <w:sz w:val="24"/>
          <w:szCs w:val="24"/>
          <w:lang w:eastAsia="ru-RU"/>
        </w:rPr>
      </w:pPr>
      <w:r w:rsidRPr="0008663E">
        <w:rPr>
          <w:rFonts w:ascii="Times New Roman" w:eastAsia="Times New Roman" w:hAnsi="Times New Roman" w:cs="Times New Roman"/>
          <w:b/>
          <w:bCs/>
          <w:color w:val="000000"/>
          <w:sz w:val="24"/>
          <w:szCs w:val="24"/>
          <w:lang w:eastAsia="ru-RU"/>
        </w:rPr>
        <w:t>Отметка «5» </w:t>
      </w:r>
      <w:r w:rsidRPr="0008663E">
        <w:rPr>
          <w:rFonts w:ascii="Times New Roman" w:eastAsia="Times New Roman" w:hAnsi="Times New Roman" w:cs="Times New Roman"/>
          <w:color w:val="000000"/>
          <w:sz w:val="24"/>
          <w:szCs w:val="24"/>
          <w:lang w:eastAsia="ru-RU"/>
        </w:rPr>
        <w:t>ставится 91- 100% правильно выполненных заданий.</w:t>
      </w:r>
    </w:p>
    <w:p w14:paraId="4A345A9C" w14:textId="77777777" w:rsidR="0008663E" w:rsidRPr="0008663E" w:rsidRDefault="0008663E" w:rsidP="00BA2CE2">
      <w:pPr>
        <w:shd w:val="clear" w:color="auto" w:fill="FFFFFF"/>
        <w:spacing w:after="0" w:line="276" w:lineRule="auto"/>
        <w:ind w:firstLine="708"/>
        <w:jc w:val="both"/>
        <w:rPr>
          <w:rFonts w:ascii="Times New Roman" w:eastAsia="Times New Roman" w:hAnsi="Times New Roman" w:cs="Times New Roman"/>
          <w:color w:val="000000"/>
          <w:sz w:val="24"/>
          <w:szCs w:val="24"/>
          <w:lang w:eastAsia="ru-RU"/>
        </w:rPr>
      </w:pPr>
      <w:r w:rsidRPr="0008663E">
        <w:rPr>
          <w:rFonts w:ascii="Times New Roman" w:eastAsia="Times New Roman" w:hAnsi="Times New Roman" w:cs="Times New Roman"/>
          <w:b/>
          <w:bCs/>
          <w:color w:val="000000"/>
          <w:sz w:val="24"/>
          <w:szCs w:val="24"/>
          <w:lang w:eastAsia="ru-RU"/>
        </w:rPr>
        <w:t>Отметка «4» </w:t>
      </w:r>
      <w:r w:rsidRPr="0008663E">
        <w:rPr>
          <w:rFonts w:ascii="Times New Roman" w:eastAsia="Times New Roman" w:hAnsi="Times New Roman" w:cs="Times New Roman"/>
          <w:color w:val="000000"/>
          <w:sz w:val="24"/>
          <w:szCs w:val="24"/>
          <w:lang w:eastAsia="ru-RU"/>
        </w:rPr>
        <w:t>ставится от 70-90% правильно выполненных заданий.</w:t>
      </w:r>
    </w:p>
    <w:p w14:paraId="5584EE75" w14:textId="77777777" w:rsidR="0008663E" w:rsidRPr="0008663E" w:rsidRDefault="0008663E" w:rsidP="00BA2CE2">
      <w:pPr>
        <w:shd w:val="clear" w:color="auto" w:fill="FFFFFF"/>
        <w:spacing w:after="0" w:line="276" w:lineRule="auto"/>
        <w:ind w:firstLine="708"/>
        <w:jc w:val="both"/>
        <w:rPr>
          <w:rFonts w:ascii="Times New Roman" w:eastAsia="Times New Roman" w:hAnsi="Times New Roman" w:cs="Times New Roman"/>
          <w:color w:val="000000"/>
          <w:sz w:val="24"/>
          <w:szCs w:val="24"/>
          <w:lang w:eastAsia="ru-RU"/>
        </w:rPr>
      </w:pPr>
      <w:r w:rsidRPr="0008663E">
        <w:rPr>
          <w:rFonts w:ascii="Times New Roman" w:eastAsia="Times New Roman" w:hAnsi="Times New Roman" w:cs="Times New Roman"/>
          <w:b/>
          <w:bCs/>
          <w:color w:val="000000"/>
          <w:sz w:val="24"/>
          <w:szCs w:val="24"/>
          <w:lang w:eastAsia="ru-RU"/>
        </w:rPr>
        <w:t>Отметка «3» </w:t>
      </w:r>
      <w:r w:rsidRPr="0008663E">
        <w:rPr>
          <w:rFonts w:ascii="Times New Roman" w:eastAsia="Times New Roman" w:hAnsi="Times New Roman" w:cs="Times New Roman"/>
          <w:color w:val="000000"/>
          <w:sz w:val="24"/>
          <w:szCs w:val="24"/>
          <w:lang w:eastAsia="ru-RU"/>
        </w:rPr>
        <w:t>ставится от 51 - 69% правильно выполненных заданий.</w:t>
      </w:r>
    </w:p>
    <w:p w14:paraId="67BCEBE6" w14:textId="77777777" w:rsidR="0008663E" w:rsidRPr="0008663E" w:rsidRDefault="0008663E" w:rsidP="00BA2CE2">
      <w:pPr>
        <w:shd w:val="clear" w:color="auto" w:fill="FFFFFF"/>
        <w:spacing w:after="0" w:line="276" w:lineRule="auto"/>
        <w:ind w:firstLine="708"/>
        <w:jc w:val="both"/>
        <w:rPr>
          <w:rFonts w:ascii="Times New Roman" w:eastAsia="Times New Roman" w:hAnsi="Times New Roman" w:cs="Times New Roman"/>
          <w:color w:val="000000"/>
          <w:sz w:val="24"/>
          <w:szCs w:val="24"/>
          <w:lang w:eastAsia="ru-RU"/>
        </w:rPr>
      </w:pPr>
      <w:r w:rsidRPr="0008663E">
        <w:rPr>
          <w:rFonts w:ascii="Times New Roman" w:eastAsia="Times New Roman" w:hAnsi="Times New Roman" w:cs="Times New Roman"/>
          <w:b/>
          <w:bCs/>
          <w:color w:val="000000"/>
          <w:sz w:val="24"/>
          <w:szCs w:val="24"/>
          <w:lang w:eastAsia="ru-RU"/>
        </w:rPr>
        <w:t>Отметка «2» </w:t>
      </w:r>
      <w:r w:rsidRPr="0008663E">
        <w:rPr>
          <w:rFonts w:ascii="Times New Roman" w:eastAsia="Times New Roman" w:hAnsi="Times New Roman" w:cs="Times New Roman"/>
          <w:color w:val="000000"/>
          <w:sz w:val="24"/>
          <w:szCs w:val="24"/>
          <w:lang w:eastAsia="ru-RU"/>
        </w:rPr>
        <w:t>ставится, если правильно выполнено менее 50% заданий.</w:t>
      </w:r>
    </w:p>
    <w:p w14:paraId="4445576E" w14:textId="77777777" w:rsidR="0008663E" w:rsidRPr="0008663E" w:rsidRDefault="0008663E" w:rsidP="0008663E">
      <w:pPr>
        <w:shd w:val="clear" w:color="auto" w:fill="FFFFFF"/>
        <w:spacing w:after="0" w:line="276" w:lineRule="auto"/>
        <w:ind w:right="150"/>
        <w:jc w:val="both"/>
        <w:rPr>
          <w:rFonts w:ascii="Times New Roman" w:eastAsia="Times New Roman" w:hAnsi="Times New Roman" w:cs="Times New Roman"/>
          <w:color w:val="000000"/>
          <w:sz w:val="24"/>
          <w:szCs w:val="24"/>
          <w:lang w:eastAsia="ru-RU"/>
        </w:rPr>
      </w:pPr>
      <w:r w:rsidRPr="0008663E">
        <w:rPr>
          <w:rFonts w:ascii="Times New Roman" w:eastAsia="Times New Roman" w:hAnsi="Times New Roman" w:cs="Times New Roman"/>
          <w:b/>
          <w:bCs/>
          <w:color w:val="000000"/>
          <w:sz w:val="24"/>
          <w:szCs w:val="24"/>
          <w:lang w:eastAsia="ru-RU"/>
        </w:rPr>
        <w:t>Классификация ошибок</w:t>
      </w:r>
    </w:p>
    <w:p w14:paraId="3337FA3E" w14:textId="77777777" w:rsidR="0008663E" w:rsidRPr="0008663E" w:rsidRDefault="0008663E" w:rsidP="0008663E">
      <w:pPr>
        <w:shd w:val="clear" w:color="auto" w:fill="FFFFFF"/>
        <w:spacing w:after="0" w:line="276" w:lineRule="auto"/>
        <w:ind w:left="150" w:right="150"/>
        <w:jc w:val="both"/>
        <w:rPr>
          <w:rFonts w:ascii="Times New Roman" w:eastAsia="Times New Roman" w:hAnsi="Times New Roman" w:cs="Times New Roman"/>
          <w:color w:val="000000"/>
          <w:sz w:val="24"/>
          <w:szCs w:val="24"/>
          <w:lang w:eastAsia="ru-RU"/>
        </w:rPr>
      </w:pPr>
      <w:r w:rsidRPr="0008663E">
        <w:rPr>
          <w:rFonts w:ascii="Times New Roman" w:eastAsia="Times New Roman" w:hAnsi="Times New Roman" w:cs="Times New Roman"/>
          <w:i/>
          <w:iCs/>
          <w:color w:val="000000"/>
          <w:sz w:val="24"/>
          <w:szCs w:val="24"/>
          <w:u w:val="single"/>
          <w:lang w:eastAsia="ru-RU"/>
        </w:rPr>
        <w:t>Грубые ошибки:</w:t>
      </w:r>
    </w:p>
    <w:p w14:paraId="0587E9DA" w14:textId="77777777" w:rsidR="0008663E" w:rsidRPr="0008663E" w:rsidRDefault="0008663E" w:rsidP="003D550D">
      <w:pPr>
        <w:numPr>
          <w:ilvl w:val="0"/>
          <w:numId w:val="209"/>
        </w:num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08663E">
        <w:rPr>
          <w:rFonts w:ascii="Times New Roman" w:eastAsia="Times New Roman" w:hAnsi="Times New Roman" w:cs="Times New Roman"/>
          <w:color w:val="000000"/>
          <w:sz w:val="24"/>
          <w:szCs w:val="24"/>
          <w:lang w:eastAsia="ru-RU"/>
        </w:rPr>
        <w:t>вычислительные ошибки в примерах и задачах;</w:t>
      </w:r>
    </w:p>
    <w:p w14:paraId="4A23150E" w14:textId="77777777" w:rsidR="0008663E" w:rsidRPr="0008663E" w:rsidRDefault="0008663E" w:rsidP="003D550D">
      <w:pPr>
        <w:numPr>
          <w:ilvl w:val="0"/>
          <w:numId w:val="209"/>
        </w:num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08663E">
        <w:rPr>
          <w:rFonts w:ascii="Times New Roman" w:eastAsia="Times New Roman" w:hAnsi="Times New Roman" w:cs="Times New Roman"/>
          <w:color w:val="000000"/>
          <w:sz w:val="24"/>
          <w:szCs w:val="24"/>
          <w:lang w:eastAsia="ru-RU"/>
        </w:rPr>
        <w:t>ошибки на незнание порядка выполнения арифметических действий;</w:t>
      </w:r>
    </w:p>
    <w:p w14:paraId="3EEB9127" w14:textId="77777777" w:rsidR="0008663E" w:rsidRPr="0008663E" w:rsidRDefault="0008663E" w:rsidP="003D550D">
      <w:pPr>
        <w:numPr>
          <w:ilvl w:val="0"/>
          <w:numId w:val="209"/>
        </w:num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08663E">
        <w:rPr>
          <w:rFonts w:ascii="Times New Roman" w:eastAsia="Times New Roman" w:hAnsi="Times New Roman" w:cs="Times New Roman"/>
          <w:color w:val="000000"/>
          <w:sz w:val="24"/>
          <w:szCs w:val="24"/>
          <w:lang w:eastAsia="ru-RU"/>
        </w:rPr>
        <w:t>неправильное решение задачи (пропуск действия, неправильный выбор действий, лишние действия);</w:t>
      </w:r>
    </w:p>
    <w:p w14:paraId="6E2C618D" w14:textId="77777777" w:rsidR="0008663E" w:rsidRPr="0008663E" w:rsidRDefault="0008663E" w:rsidP="003D550D">
      <w:pPr>
        <w:numPr>
          <w:ilvl w:val="0"/>
          <w:numId w:val="209"/>
        </w:num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08663E">
        <w:rPr>
          <w:rFonts w:ascii="Times New Roman" w:eastAsia="Times New Roman" w:hAnsi="Times New Roman" w:cs="Times New Roman"/>
          <w:color w:val="000000"/>
          <w:sz w:val="24"/>
          <w:szCs w:val="24"/>
          <w:lang w:eastAsia="ru-RU"/>
        </w:rPr>
        <w:t>не доведение до конца решения задачи или примера;</w:t>
      </w:r>
    </w:p>
    <w:p w14:paraId="37A75D01" w14:textId="77777777" w:rsidR="0008663E" w:rsidRPr="0008663E" w:rsidRDefault="0008663E" w:rsidP="003D550D">
      <w:pPr>
        <w:numPr>
          <w:ilvl w:val="0"/>
          <w:numId w:val="209"/>
        </w:num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08663E">
        <w:rPr>
          <w:rFonts w:ascii="Times New Roman" w:eastAsia="Times New Roman" w:hAnsi="Times New Roman" w:cs="Times New Roman"/>
          <w:color w:val="000000"/>
          <w:sz w:val="24"/>
          <w:szCs w:val="24"/>
          <w:lang w:eastAsia="ru-RU"/>
        </w:rPr>
        <w:t>невыполненное задание.</w:t>
      </w:r>
    </w:p>
    <w:p w14:paraId="2AA7AFBA" w14:textId="77777777" w:rsidR="0008663E" w:rsidRPr="0008663E" w:rsidRDefault="0008663E" w:rsidP="0008663E">
      <w:pPr>
        <w:shd w:val="clear" w:color="auto" w:fill="FFFFFF"/>
        <w:spacing w:after="0" w:line="276" w:lineRule="auto"/>
        <w:ind w:left="150" w:right="150"/>
        <w:jc w:val="both"/>
        <w:rPr>
          <w:rFonts w:ascii="Times New Roman" w:eastAsia="Times New Roman" w:hAnsi="Times New Roman" w:cs="Times New Roman"/>
          <w:color w:val="000000"/>
          <w:sz w:val="24"/>
          <w:szCs w:val="24"/>
          <w:lang w:eastAsia="ru-RU"/>
        </w:rPr>
      </w:pPr>
      <w:r w:rsidRPr="0008663E">
        <w:rPr>
          <w:rFonts w:ascii="Times New Roman" w:eastAsia="Times New Roman" w:hAnsi="Times New Roman" w:cs="Times New Roman"/>
          <w:i/>
          <w:iCs/>
          <w:color w:val="000000"/>
          <w:sz w:val="24"/>
          <w:szCs w:val="24"/>
          <w:u w:val="single"/>
          <w:lang w:eastAsia="ru-RU"/>
        </w:rPr>
        <w:t>Негрубые ошибки:</w:t>
      </w:r>
    </w:p>
    <w:p w14:paraId="7E0D4D88" w14:textId="77777777" w:rsidR="0008663E" w:rsidRPr="0008663E" w:rsidRDefault="0008663E" w:rsidP="003D550D">
      <w:pPr>
        <w:numPr>
          <w:ilvl w:val="0"/>
          <w:numId w:val="209"/>
        </w:num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08663E">
        <w:rPr>
          <w:rFonts w:ascii="Times New Roman" w:eastAsia="Times New Roman" w:hAnsi="Times New Roman" w:cs="Times New Roman"/>
          <w:color w:val="000000"/>
          <w:sz w:val="24"/>
          <w:szCs w:val="24"/>
          <w:lang w:eastAsia="ru-RU"/>
        </w:rPr>
        <w:t>нерациональный прием вычислений;</w:t>
      </w:r>
    </w:p>
    <w:p w14:paraId="5F6447E0" w14:textId="77777777" w:rsidR="0008663E" w:rsidRPr="0008663E" w:rsidRDefault="0008663E" w:rsidP="003D550D">
      <w:pPr>
        <w:numPr>
          <w:ilvl w:val="0"/>
          <w:numId w:val="209"/>
        </w:num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08663E">
        <w:rPr>
          <w:rFonts w:ascii="Times New Roman" w:eastAsia="Times New Roman" w:hAnsi="Times New Roman" w:cs="Times New Roman"/>
          <w:color w:val="000000"/>
          <w:sz w:val="24"/>
          <w:szCs w:val="24"/>
          <w:lang w:eastAsia="ru-RU"/>
        </w:rPr>
        <w:lastRenderedPageBreak/>
        <w:t>неправильная постановка вопроса к действию при решении задачи, неверно оформлен ответ задачи;</w:t>
      </w:r>
    </w:p>
    <w:p w14:paraId="252644C1" w14:textId="77777777" w:rsidR="0008663E" w:rsidRPr="0008663E" w:rsidRDefault="0008663E" w:rsidP="003D550D">
      <w:pPr>
        <w:numPr>
          <w:ilvl w:val="0"/>
          <w:numId w:val="209"/>
        </w:num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08663E">
        <w:rPr>
          <w:rFonts w:ascii="Times New Roman" w:eastAsia="Times New Roman" w:hAnsi="Times New Roman" w:cs="Times New Roman"/>
          <w:color w:val="000000"/>
          <w:sz w:val="24"/>
          <w:szCs w:val="24"/>
          <w:lang w:eastAsia="ru-RU"/>
        </w:rPr>
        <w:t>неправильное списывание данных (чисел, знаков);</w:t>
      </w:r>
    </w:p>
    <w:p w14:paraId="48285490" w14:textId="77777777" w:rsidR="0008663E" w:rsidRPr="0008663E" w:rsidRDefault="0008663E" w:rsidP="003D550D">
      <w:pPr>
        <w:numPr>
          <w:ilvl w:val="0"/>
          <w:numId w:val="209"/>
        </w:num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08663E">
        <w:rPr>
          <w:rFonts w:ascii="Times New Roman" w:eastAsia="Times New Roman" w:hAnsi="Times New Roman" w:cs="Times New Roman"/>
          <w:color w:val="000000"/>
          <w:sz w:val="24"/>
          <w:szCs w:val="24"/>
          <w:lang w:eastAsia="ru-RU"/>
        </w:rPr>
        <w:t>незаконченные преобразования.</w:t>
      </w:r>
    </w:p>
    <w:p w14:paraId="2D710A03" w14:textId="77777777" w:rsidR="0008663E" w:rsidRPr="00894805" w:rsidRDefault="0008663E" w:rsidP="0008663E">
      <w:pPr>
        <w:shd w:val="clear" w:color="auto" w:fill="FFFFFF"/>
        <w:spacing w:after="300" w:line="276" w:lineRule="auto"/>
        <w:ind w:firstLine="708"/>
        <w:jc w:val="both"/>
        <w:rPr>
          <w:rFonts w:ascii="Times New Roman" w:eastAsia="Times New Roman" w:hAnsi="Times New Roman" w:cs="Times New Roman"/>
          <w:i/>
          <w:color w:val="000000"/>
          <w:sz w:val="24"/>
          <w:szCs w:val="24"/>
          <w:lang w:eastAsia="ru-RU"/>
        </w:rPr>
      </w:pPr>
      <w:r w:rsidRPr="00894805">
        <w:rPr>
          <w:rFonts w:ascii="Times New Roman" w:eastAsia="Times New Roman" w:hAnsi="Times New Roman" w:cs="Times New Roman"/>
          <w:i/>
          <w:color w:val="000000"/>
          <w:sz w:val="24"/>
          <w:szCs w:val="24"/>
          <w:lang w:eastAsia="ru-RU"/>
        </w:rPr>
        <w:t>За грамматические ошибки, допущенные в работе по математике, оценка не снижается. За небрежно оформленную работу, несоблюдение правил и каллиграфии возможно снижение на один балл.</w:t>
      </w:r>
    </w:p>
    <w:p w14:paraId="6499E82F" w14:textId="77777777" w:rsidR="0008663E" w:rsidRPr="0008663E" w:rsidRDefault="0008663E" w:rsidP="0008663E">
      <w:pPr>
        <w:shd w:val="clear" w:color="auto" w:fill="FFFFFF"/>
        <w:spacing w:after="0" w:line="276" w:lineRule="auto"/>
        <w:ind w:left="150" w:right="150"/>
        <w:jc w:val="center"/>
        <w:rPr>
          <w:rFonts w:ascii="Times New Roman" w:eastAsia="Times New Roman" w:hAnsi="Times New Roman" w:cs="Times New Roman"/>
          <w:color w:val="000000"/>
          <w:sz w:val="24"/>
          <w:szCs w:val="24"/>
          <w:lang w:eastAsia="ru-RU"/>
        </w:rPr>
      </w:pPr>
      <w:r w:rsidRPr="0008663E">
        <w:rPr>
          <w:rFonts w:ascii="Times New Roman" w:eastAsia="Times New Roman" w:hAnsi="Times New Roman" w:cs="Times New Roman"/>
          <w:b/>
          <w:bCs/>
          <w:color w:val="000000"/>
          <w:sz w:val="24"/>
          <w:szCs w:val="24"/>
          <w:lang w:eastAsia="ru-RU"/>
        </w:rPr>
        <w:t>Окружающий мир</w:t>
      </w:r>
    </w:p>
    <w:p w14:paraId="7F6D3DC5" w14:textId="77777777" w:rsidR="0008663E" w:rsidRPr="0008663E" w:rsidRDefault="0008663E" w:rsidP="0008663E">
      <w:pPr>
        <w:shd w:val="clear" w:color="auto" w:fill="FFFFFF"/>
        <w:spacing w:after="0" w:line="276" w:lineRule="auto"/>
        <w:ind w:firstLine="708"/>
        <w:jc w:val="both"/>
        <w:rPr>
          <w:rFonts w:ascii="Times New Roman" w:eastAsia="Times New Roman" w:hAnsi="Times New Roman" w:cs="Times New Roman"/>
          <w:color w:val="000000"/>
          <w:sz w:val="24"/>
          <w:szCs w:val="24"/>
          <w:lang w:eastAsia="ru-RU"/>
        </w:rPr>
      </w:pPr>
      <w:r w:rsidRPr="0008663E">
        <w:rPr>
          <w:rFonts w:ascii="Times New Roman" w:eastAsia="Times New Roman" w:hAnsi="Times New Roman" w:cs="Times New Roman"/>
          <w:color w:val="000000"/>
          <w:sz w:val="24"/>
          <w:szCs w:val="24"/>
          <w:lang w:eastAsia="ru-RU"/>
        </w:rPr>
        <w:t xml:space="preserve">Основная цель контроля – проверка знания по учебному материалу, </w:t>
      </w:r>
      <w:proofErr w:type="gramStart"/>
      <w:r w:rsidRPr="0008663E">
        <w:rPr>
          <w:rFonts w:ascii="Times New Roman" w:eastAsia="Times New Roman" w:hAnsi="Times New Roman" w:cs="Times New Roman"/>
          <w:color w:val="000000"/>
          <w:sz w:val="24"/>
          <w:szCs w:val="24"/>
          <w:lang w:eastAsia="ru-RU"/>
        </w:rPr>
        <w:t>умений</w:t>
      </w:r>
      <w:proofErr w:type="gramEnd"/>
      <w:r w:rsidRPr="0008663E">
        <w:rPr>
          <w:rFonts w:ascii="Times New Roman" w:eastAsia="Times New Roman" w:hAnsi="Times New Roman" w:cs="Times New Roman"/>
          <w:color w:val="000000"/>
          <w:sz w:val="24"/>
          <w:szCs w:val="24"/>
          <w:lang w:eastAsia="ru-RU"/>
        </w:rPr>
        <w:t xml:space="preserve"> обучающихся классифицировать, сравнивать объекты окружающей действительности, делать простейшие выводы, высказывать обобщенные суждения, приводить примеры из дополнительной литературы и жизненного опыта.</w:t>
      </w:r>
    </w:p>
    <w:p w14:paraId="1CE7A195" w14:textId="77777777" w:rsidR="0008663E" w:rsidRPr="0008663E" w:rsidRDefault="0008663E" w:rsidP="0008663E">
      <w:pPr>
        <w:shd w:val="clear" w:color="auto" w:fill="FFFFFF"/>
        <w:spacing w:after="0" w:line="276" w:lineRule="auto"/>
        <w:ind w:firstLine="708"/>
        <w:jc w:val="both"/>
        <w:rPr>
          <w:rFonts w:ascii="Times New Roman" w:eastAsia="Times New Roman" w:hAnsi="Times New Roman" w:cs="Times New Roman"/>
          <w:color w:val="000000"/>
          <w:sz w:val="24"/>
          <w:szCs w:val="24"/>
          <w:lang w:eastAsia="ru-RU"/>
        </w:rPr>
      </w:pPr>
      <w:r w:rsidRPr="0008663E">
        <w:rPr>
          <w:rFonts w:ascii="Times New Roman" w:eastAsia="Times New Roman" w:hAnsi="Times New Roman" w:cs="Times New Roman"/>
          <w:color w:val="000000"/>
          <w:sz w:val="24"/>
          <w:szCs w:val="24"/>
          <w:lang w:eastAsia="ru-RU"/>
        </w:rPr>
        <w:t xml:space="preserve">Специфической формой контроля является проверка умения работать с приборами, моделями, лабораторным оборудованием. Основная цель таких проверочных работ – определение уровня развития </w:t>
      </w:r>
      <w:proofErr w:type="gramStart"/>
      <w:r w:rsidRPr="0008663E">
        <w:rPr>
          <w:rFonts w:ascii="Times New Roman" w:eastAsia="Times New Roman" w:hAnsi="Times New Roman" w:cs="Times New Roman"/>
          <w:color w:val="000000"/>
          <w:sz w:val="24"/>
          <w:szCs w:val="24"/>
          <w:lang w:eastAsia="ru-RU"/>
        </w:rPr>
        <w:t>умений</w:t>
      </w:r>
      <w:proofErr w:type="gramEnd"/>
      <w:r w:rsidRPr="0008663E">
        <w:rPr>
          <w:rFonts w:ascii="Times New Roman" w:eastAsia="Times New Roman" w:hAnsi="Times New Roman" w:cs="Times New Roman"/>
          <w:color w:val="000000"/>
          <w:sz w:val="24"/>
          <w:szCs w:val="24"/>
          <w:lang w:eastAsia="ru-RU"/>
        </w:rPr>
        <w:t xml:space="preserve"> обучающихся работать с оборудованием, планировать наблюдение или опыты, вести самостоятельно практические работы.</w:t>
      </w:r>
    </w:p>
    <w:p w14:paraId="7D2EA412" w14:textId="77777777" w:rsidR="0008663E" w:rsidRPr="0008663E" w:rsidRDefault="0008663E" w:rsidP="0008663E">
      <w:pPr>
        <w:shd w:val="clear" w:color="auto" w:fill="FFFFFF"/>
        <w:spacing w:after="0" w:line="276" w:lineRule="auto"/>
        <w:ind w:firstLine="708"/>
        <w:jc w:val="both"/>
        <w:rPr>
          <w:rFonts w:ascii="Times New Roman" w:eastAsia="Times New Roman" w:hAnsi="Times New Roman" w:cs="Times New Roman"/>
          <w:color w:val="000000"/>
          <w:sz w:val="24"/>
          <w:szCs w:val="24"/>
          <w:lang w:eastAsia="ru-RU"/>
        </w:rPr>
      </w:pPr>
      <w:r w:rsidRPr="0008663E">
        <w:rPr>
          <w:rFonts w:ascii="Times New Roman" w:eastAsia="Times New Roman" w:hAnsi="Times New Roman" w:cs="Times New Roman"/>
          <w:color w:val="000000"/>
          <w:sz w:val="24"/>
          <w:szCs w:val="24"/>
          <w:lang w:eastAsia="ru-RU"/>
        </w:rPr>
        <w:t>Для текущего и промежуточного контроля используются письменные проверочные работы, не требующие развернутого ответа с большой затратой времени и различные проверочные практические работы. Целесообразно при проведении итогового письменного контроля использовать тестовые задания. Тестовые работы должны включать задания, в которых ученик должен продемонстрировать разные виды учебных умений.</w:t>
      </w:r>
    </w:p>
    <w:p w14:paraId="015949AB" w14:textId="77777777" w:rsidR="0008663E" w:rsidRPr="0008663E" w:rsidRDefault="0008663E" w:rsidP="0008663E">
      <w:pPr>
        <w:shd w:val="clear" w:color="auto" w:fill="FFFFFF"/>
        <w:spacing w:after="0" w:line="276" w:lineRule="auto"/>
        <w:ind w:firstLine="708"/>
        <w:jc w:val="both"/>
        <w:rPr>
          <w:rFonts w:ascii="Times New Roman" w:eastAsia="Times New Roman" w:hAnsi="Times New Roman" w:cs="Times New Roman"/>
          <w:color w:val="000000"/>
          <w:sz w:val="24"/>
          <w:szCs w:val="24"/>
          <w:lang w:eastAsia="ru-RU"/>
        </w:rPr>
      </w:pPr>
      <w:r w:rsidRPr="0008663E">
        <w:rPr>
          <w:rFonts w:ascii="Times New Roman" w:eastAsia="Times New Roman" w:hAnsi="Times New Roman" w:cs="Times New Roman"/>
          <w:color w:val="000000"/>
          <w:sz w:val="24"/>
          <w:szCs w:val="24"/>
          <w:lang w:eastAsia="ru-RU"/>
        </w:rPr>
        <w:t>Для определения фактических знаний по предмету необходимы тесты на выбор ответа, поиск ошибки, продолжение или исправление высказывания. Для проверки умений сравнивать, классифицировать, выделять существенные признаки, делать выводы используются графические задания: заполнение таблиц, дополнение и составление схем, рисунки.</w:t>
      </w:r>
    </w:p>
    <w:p w14:paraId="596BD3CD" w14:textId="77777777" w:rsidR="0008663E" w:rsidRPr="0008663E" w:rsidRDefault="0008663E" w:rsidP="0008663E">
      <w:pPr>
        <w:shd w:val="clear" w:color="auto" w:fill="FFFFFF"/>
        <w:spacing w:after="0" w:line="276" w:lineRule="auto"/>
        <w:ind w:firstLine="708"/>
        <w:jc w:val="both"/>
        <w:rPr>
          <w:rFonts w:ascii="Times New Roman" w:eastAsia="Times New Roman" w:hAnsi="Times New Roman" w:cs="Times New Roman"/>
          <w:color w:val="000000"/>
          <w:sz w:val="24"/>
          <w:szCs w:val="24"/>
          <w:lang w:eastAsia="ru-RU"/>
        </w:rPr>
      </w:pPr>
      <w:r w:rsidRPr="0008663E">
        <w:rPr>
          <w:rFonts w:ascii="Times New Roman" w:eastAsia="Times New Roman" w:hAnsi="Times New Roman" w:cs="Times New Roman"/>
          <w:color w:val="000000"/>
          <w:sz w:val="24"/>
          <w:szCs w:val="24"/>
          <w:lang w:eastAsia="ru-RU"/>
        </w:rPr>
        <w:t>Тесты с открытым ответом позволяют проверить умения использовать приобретенные знания и оформлять письменный ответ. В письменных проверочных работах по предмету орфографические ошибки не учитываются.</w:t>
      </w:r>
    </w:p>
    <w:p w14:paraId="2FF72477" w14:textId="77777777" w:rsidR="0008663E" w:rsidRPr="0008663E" w:rsidRDefault="0008663E" w:rsidP="00894805">
      <w:pPr>
        <w:shd w:val="clear" w:color="auto" w:fill="FFFFFF"/>
        <w:spacing w:after="0" w:line="276" w:lineRule="auto"/>
        <w:ind w:right="150"/>
        <w:jc w:val="both"/>
        <w:rPr>
          <w:rFonts w:ascii="Times New Roman" w:eastAsia="Times New Roman" w:hAnsi="Times New Roman" w:cs="Times New Roman"/>
          <w:color w:val="000000"/>
          <w:sz w:val="24"/>
          <w:szCs w:val="24"/>
          <w:lang w:eastAsia="ru-RU"/>
        </w:rPr>
      </w:pPr>
      <w:r w:rsidRPr="0008663E">
        <w:rPr>
          <w:rFonts w:ascii="Times New Roman" w:eastAsia="Times New Roman" w:hAnsi="Times New Roman" w:cs="Times New Roman"/>
          <w:b/>
          <w:bCs/>
          <w:color w:val="000000"/>
          <w:sz w:val="24"/>
          <w:szCs w:val="24"/>
          <w:lang w:eastAsia="ru-RU"/>
        </w:rPr>
        <w:t>Оценивание устных ответов</w:t>
      </w:r>
    </w:p>
    <w:p w14:paraId="373EBDD3" w14:textId="77777777" w:rsidR="0008663E" w:rsidRPr="0008663E" w:rsidRDefault="0008663E" w:rsidP="0008663E">
      <w:pPr>
        <w:shd w:val="clear" w:color="auto" w:fill="FFFFFF"/>
        <w:spacing w:after="0" w:line="276" w:lineRule="auto"/>
        <w:ind w:firstLine="558"/>
        <w:jc w:val="both"/>
        <w:rPr>
          <w:rFonts w:ascii="Times New Roman" w:eastAsia="Times New Roman" w:hAnsi="Times New Roman" w:cs="Times New Roman"/>
          <w:color w:val="000000"/>
          <w:sz w:val="24"/>
          <w:szCs w:val="24"/>
          <w:lang w:eastAsia="ru-RU"/>
        </w:rPr>
      </w:pPr>
      <w:r w:rsidRPr="0008663E">
        <w:rPr>
          <w:rFonts w:ascii="Times New Roman" w:eastAsia="Times New Roman" w:hAnsi="Times New Roman" w:cs="Times New Roman"/>
          <w:color w:val="000000"/>
          <w:sz w:val="24"/>
          <w:szCs w:val="24"/>
          <w:lang w:eastAsia="ru-RU"/>
        </w:rPr>
        <w:t xml:space="preserve">   В основу оценивания устного ответа обучающихся положены следующие показатели: правильность, обоснованность, самостоятельность, полнота.</w:t>
      </w:r>
    </w:p>
    <w:p w14:paraId="7D052443" w14:textId="77777777" w:rsidR="0008663E" w:rsidRPr="0008663E" w:rsidRDefault="0008663E" w:rsidP="00894805">
      <w:pPr>
        <w:shd w:val="clear" w:color="auto" w:fill="FFFFFF"/>
        <w:spacing w:after="0" w:line="276" w:lineRule="auto"/>
        <w:ind w:firstLine="708"/>
        <w:jc w:val="both"/>
        <w:rPr>
          <w:rFonts w:ascii="Times New Roman" w:eastAsia="Times New Roman" w:hAnsi="Times New Roman" w:cs="Times New Roman"/>
          <w:color w:val="000000"/>
          <w:sz w:val="24"/>
          <w:szCs w:val="24"/>
          <w:lang w:eastAsia="ru-RU"/>
        </w:rPr>
      </w:pPr>
      <w:r w:rsidRPr="0008663E">
        <w:rPr>
          <w:rFonts w:ascii="Times New Roman" w:eastAsia="Times New Roman" w:hAnsi="Times New Roman" w:cs="Times New Roman"/>
          <w:b/>
          <w:bCs/>
          <w:color w:val="000000"/>
          <w:sz w:val="24"/>
          <w:szCs w:val="24"/>
          <w:lang w:eastAsia="ru-RU"/>
        </w:rPr>
        <w:t>Отметка «5»</w:t>
      </w:r>
      <w:r w:rsidRPr="0008663E">
        <w:rPr>
          <w:rFonts w:ascii="Times New Roman" w:eastAsia="Times New Roman" w:hAnsi="Times New Roman" w:cs="Times New Roman"/>
          <w:color w:val="000000"/>
          <w:sz w:val="24"/>
          <w:szCs w:val="24"/>
          <w:lang w:eastAsia="ru-RU"/>
        </w:rPr>
        <w:t> - учебный материал излагается полно, логично, отсутствуют ошибки или имеется один недочет, обучающийся может привести примеры из дополнительной литературы и жизненного опыта.</w:t>
      </w:r>
    </w:p>
    <w:p w14:paraId="494D0BA9" w14:textId="77777777" w:rsidR="0008663E" w:rsidRPr="0008663E" w:rsidRDefault="0008663E" w:rsidP="00894805">
      <w:pPr>
        <w:shd w:val="clear" w:color="auto" w:fill="FFFFFF"/>
        <w:spacing w:after="0" w:line="276" w:lineRule="auto"/>
        <w:ind w:firstLine="708"/>
        <w:jc w:val="both"/>
        <w:rPr>
          <w:rFonts w:ascii="Times New Roman" w:eastAsia="Times New Roman" w:hAnsi="Times New Roman" w:cs="Times New Roman"/>
          <w:color w:val="000000"/>
          <w:sz w:val="24"/>
          <w:szCs w:val="24"/>
          <w:lang w:eastAsia="ru-RU"/>
        </w:rPr>
      </w:pPr>
      <w:r w:rsidRPr="0008663E">
        <w:rPr>
          <w:rFonts w:ascii="Times New Roman" w:eastAsia="Times New Roman" w:hAnsi="Times New Roman" w:cs="Times New Roman"/>
          <w:b/>
          <w:bCs/>
          <w:color w:val="000000"/>
          <w:sz w:val="24"/>
          <w:szCs w:val="24"/>
          <w:lang w:eastAsia="ru-RU"/>
        </w:rPr>
        <w:t>Отметка «4» - </w:t>
      </w:r>
      <w:r w:rsidRPr="0008663E">
        <w:rPr>
          <w:rFonts w:ascii="Times New Roman" w:eastAsia="Times New Roman" w:hAnsi="Times New Roman" w:cs="Times New Roman"/>
          <w:color w:val="000000"/>
          <w:sz w:val="24"/>
          <w:szCs w:val="24"/>
          <w:lang w:eastAsia="ru-RU"/>
        </w:rPr>
        <w:t>ответ полный, но имеются незначительные нарушения логики изложения материала.</w:t>
      </w:r>
    </w:p>
    <w:p w14:paraId="2BC52CD6" w14:textId="77777777" w:rsidR="0008663E" w:rsidRPr="0008663E" w:rsidRDefault="0008663E" w:rsidP="00894805">
      <w:pPr>
        <w:shd w:val="clear" w:color="auto" w:fill="FFFFFF"/>
        <w:spacing w:after="0" w:line="276" w:lineRule="auto"/>
        <w:ind w:firstLine="708"/>
        <w:jc w:val="both"/>
        <w:rPr>
          <w:rFonts w:ascii="Times New Roman" w:eastAsia="Times New Roman" w:hAnsi="Times New Roman" w:cs="Times New Roman"/>
          <w:color w:val="000000"/>
          <w:sz w:val="24"/>
          <w:szCs w:val="24"/>
          <w:lang w:eastAsia="ru-RU"/>
        </w:rPr>
      </w:pPr>
      <w:r w:rsidRPr="0008663E">
        <w:rPr>
          <w:rFonts w:ascii="Times New Roman" w:eastAsia="Times New Roman" w:hAnsi="Times New Roman" w:cs="Times New Roman"/>
          <w:b/>
          <w:bCs/>
          <w:color w:val="000000"/>
          <w:sz w:val="24"/>
          <w:szCs w:val="24"/>
          <w:lang w:eastAsia="ru-RU"/>
        </w:rPr>
        <w:t>Отметка «3» - </w:t>
      </w:r>
      <w:r w:rsidRPr="0008663E">
        <w:rPr>
          <w:rFonts w:ascii="Times New Roman" w:eastAsia="Times New Roman" w:hAnsi="Times New Roman" w:cs="Times New Roman"/>
          <w:color w:val="000000"/>
          <w:sz w:val="24"/>
          <w:szCs w:val="24"/>
          <w:lang w:eastAsia="ru-RU"/>
        </w:rPr>
        <w:t>ответ раскрыт не полно, осуществляется по наводящим вопросам, имеются отдельные нарушения в логике изложения материала.</w:t>
      </w:r>
    </w:p>
    <w:p w14:paraId="4655CA6F" w14:textId="77777777" w:rsidR="0008663E" w:rsidRPr="0008663E" w:rsidRDefault="0008663E" w:rsidP="00894805">
      <w:pPr>
        <w:shd w:val="clear" w:color="auto" w:fill="FFFFFF"/>
        <w:spacing w:after="0" w:line="276" w:lineRule="auto"/>
        <w:ind w:firstLine="708"/>
        <w:jc w:val="both"/>
        <w:rPr>
          <w:rFonts w:ascii="Times New Roman" w:eastAsia="Times New Roman" w:hAnsi="Times New Roman" w:cs="Times New Roman"/>
          <w:color w:val="000000"/>
          <w:sz w:val="24"/>
          <w:szCs w:val="24"/>
          <w:lang w:eastAsia="ru-RU"/>
        </w:rPr>
      </w:pPr>
      <w:r w:rsidRPr="0008663E">
        <w:rPr>
          <w:rFonts w:ascii="Times New Roman" w:eastAsia="Times New Roman" w:hAnsi="Times New Roman" w:cs="Times New Roman"/>
          <w:b/>
          <w:bCs/>
          <w:color w:val="000000"/>
          <w:sz w:val="24"/>
          <w:szCs w:val="24"/>
          <w:lang w:eastAsia="ru-RU"/>
        </w:rPr>
        <w:t>Отметка «2» - </w:t>
      </w:r>
      <w:r w:rsidRPr="0008663E">
        <w:rPr>
          <w:rFonts w:ascii="Times New Roman" w:eastAsia="Times New Roman" w:hAnsi="Times New Roman" w:cs="Times New Roman"/>
          <w:color w:val="000000"/>
          <w:sz w:val="24"/>
          <w:szCs w:val="24"/>
          <w:lang w:eastAsia="ru-RU"/>
        </w:rPr>
        <w:t>ответ не раскрывает обсуждаемый вопрос, отсутствует полнота и логика изложения учебного материала, материал не усвоен.</w:t>
      </w:r>
    </w:p>
    <w:p w14:paraId="1B6C7A66" w14:textId="77777777" w:rsidR="0008663E" w:rsidRPr="0008663E" w:rsidRDefault="0008663E" w:rsidP="00894805">
      <w:pPr>
        <w:shd w:val="clear" w:color="auto" w:fill="FFFFFF"/>
        <w:spacing w:after="0" w:line="276" w:lineRule="auto"/>
        <w:jc w:val="both"/>
        <w:rPr>
          <w:rFonts w:ascii="Times New Roman" w:eastAsia="Times New Roman" w:hAnsi="Times New Roman" w:cs="Times New Roman"/>
          <w:b/>
          <w:bCs/>
          <w:sz w:val="24"/>
          <w:szCs w:val="24"/>
          <w:lang w:eastAsia="ru-RU"/>
        </w:rPr>
      </w:pPr>
      <w:r w:rsidRPr="0008663E">
        <w:rPr>
          <w:rFonts w:ascii="Times New Roman" w:eastAsia="Times New Roman" w:hAnsi="Times New Roman" w:cs="Times New Roman"/>
          <w:b/>
          <w:bCs/>
          <w:sz w:val="24"/>
          <w:szCs w:val="24"/>
          <w:lang w:eastAsia="ru-RU"/>
        </w:rPr>
        <w:t>Классификация ошибок и недочетов, влияющих на снижение оценки</w:t>
      </w:r>
    </w:p>
    <w:p w14:paraId="2BA04AA3" w14:textId="77777777" w:rsidR="0008663E" w:rsidRPr="0008663E" w:rsidRDefault="0008663E" w:rsidP="00894805">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08663E">
        <w:rPr>
          <w:rFonts w:ascii="Times New Roman" w:eastAsia="Times New Roman" w:hAnsi="Times New Roman" w:cs="Times New Roman"/>
          <w:i/>
          <w:iCs/>
          <w:color w:val="000000"/>
          <w:sz w:val="24"/>
          <w:szCs w:val="24"/>
          <w:u w:val="single"/>
          <w:lang w:eastAsia="ru-RU"/>
        </w:rPr>
        <w:t>Ошибки:</w:t>
      </w:r>
    </w:p>
    <w:p w14:paraId="3F5C0FCE" w14:textId="77777777" w:rsidR="0008663E" w:rsidRPr="0008663E" w:rsidRDefault="0008663E" w:rsidP="003D550D">
      <w:pPr>
        <w:numPr>
          <w:ilvl w:val="0"/>
          <w:numId w:val="209"/>
        </w:num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08663E">
        <w:rPr>
          <w:rFonts w:ascii="Times New Roman" w:eastAsia="Times New Roman" w:hAnsi="Times New Roman" w:cs="Times New Roman"/>
          <w:color w:val="000000"/>
          <w:sz w:val="24"/>
          <w:szCs w:val="24"/>
          <w:lang w:eastAsia="ru-RU"/>
        </w:rPr>
        <w:t>неправильный ответ на поставленный вопрос;</w:t>
      </w:r>
    </w:p>
    <w:p w14:paraId="49D71B57" w14:textId="77777777" w:rsidR="0008663E" w:rsidRPr="0008663E" w:rsidRDefault="0008663E" w:rsidP="003D550D">
      <w:pPr>
        <w:numPr>
          <w:ilvl w:val="0"/>
          <w:numId w:val="209"/>
        </w:num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08663E">
        <w:rPr>
          <w:rFonts w:ascii="Times New Roman" w:eastAsia="Times New Roman" w:hAnsi="Times New Roman" w:cs="Times New Roman"/>
          <w:color w:val="000000"/>
          <w:sz w:val="24"/>
          <w:szCs w:val="24"/>
          <w:lang w:eastAsia="ru-RU"/>
        </w:rPr>
        <w:lastRenderedPageBreak/>
        <w:t>неумение ответить на поставленный вопрос или выполнить задание без помощи учителя;</w:t>
      </w:r>
    </w:p>
    <w:p w14:paraId="5C40B9B6" w14:textId="77777777" w:rsidR="0008663E" w:rsidRPr="0008663E" w:rsidRDefault="0008663E" w:rsidP="003D550D">
      <w:pPr>
        <w:numPr>
          <w:ilvl w:val="0"/>
          <w:numId w:val="209"/>
        </w:num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08663E">
        <w:rPr>
          <w:rFonts w:ascii="Times New Roman" w:eastAsia="Times New Roman" w:hAnsi="Times New Roman" w:cs="Times New Roman"/>
          <w:color w:val="000000"/>
          <w:sz w:val="24"/>
          <w:szCs w:val="24"/>
          <w:lang w:eastAsia="ru-RU"/>
        </w:rPr>
        <w:t>при правильном выполнении задания неумение дать соответствующие объяснения;</w:t>
      </w:r>
    </w:p>
    <w:p w14:paraId="3A21648B" w14:textId="77777777" w:rsidR="0008663E" w:rsidRPr="0008663E" w:rsidRDefault="0008663E" w:rsidP="003D550D">
      <w:pPr>
        <w:numPr>
          <w:ilvl w:val="0"/>
          <w:numId w:val="209"/>
        </w:num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08663E">
        <w:rPr>
          <w:rFonts w:ascii="Times New Roman" w:eastAsia="Times New Roman" w:hAnsi="Times New Roman" w:cs="Times New Roman"/>
          <w:color w:val="000000"/>
          <w:sz w:val="24"/>
          <w:szCs w:val="24"/>
          <w:lang w:eastAsia="ru-RU"/>
        </w:rPr>
        <w:t>неправильное определение понятия, замена существенной характеристики понятия несущественной;</w:t>
      </w:r>
    </w:p>
    <w:p w14:paraId="2E1AF1C7" w14:textId="77777777" w:rsidR="0008663E" w:rsidRPr="0008663E" w:rsidRDefault="0008663E" w:rsidP="003D550D">
      <w:pPr>
        <w:numPr>
          <w:ilvl w:val="0"/>
          <w:numId w:val="209"/>
        </w:num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08663E">
        <w:rPr>
          <w:rFonts w:ascii="Times New Roman" w:eastAsia="Times New Roman" w:hAnsi="Times New Roman" w:cs="Times New Roman"/>
          <w:color w:val="000000"/>
          <w:sz w:val="24"/>
          <w:szCs w:val="24"/>
          <w:lang w:eastAsia="ru-RU"/>
        </w:rPr>
        <w:t xml:space="preserve">нарушение последовательности в описании объекта (явления) в тех случаях, когда она является существенной; </w:t>
      </w:r>
    </w:p>
    <w:p w14:paraId="5ABA2B7E" w14:textId="77777777" w:rsidR="0008663E" w:rsidRPr="0008663E" w:rsidRDefault="0008663E" w:rsidP="003D550D">
      <w:pPr>
        <w:numPr>
          <w:ilvl w:val="0"/>
          <w:numId w:val="209"/>
        </w:num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08663E">
        <w:rPr>
          <w:rFonts w:ascii="Times New Roman" w:eastAsia="Times New Roman" w:hAnsi="Times New Roman" w:cs="Times New Roman"/>
          <w:color w:val="000000"/>
          <w:sz w:val="24"/>
          <w:szCs w:val="24"/>
          <w:lang w:eastAsia="ru-RU"/>
        </w:rPr>
        <w:t xml:space="preserve">неправильное раскрытие (в рассказе-рассуждении) причины, закономерности, условия протекания того или иного изученного явления; </w:t>
      </w:r>
    </w:p>
    <w:p w14:paraId="33237690" w14:textId="77777777" w:rsidR="0008663E" w:rsidRPr="0008663E" w:rsidRDefault="0008663E" w:rsidP="003D550D">
      <w:pPr>
        <w:numPr>
          <w:ilvl w:val="0"/>
          <w:numId w:val="209"/>
        </w:num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08663E">
        <w:rPr>
          <w:rFonts w:ascii="Times New Roman" w:eastAsia="Times New Roman" w:hAnsi="Times New Roman" w:cs="Times New Roman"/>
          <w:color w:val="000000"/>
          <w:sz w:val="24"/>
          <w:szCs w:val="24"/>
          <w:lang w:eastAsia="ru-RU"/>
        </w:rPr>
        <w:t xml:space="preserve">ошибки в сравнении объектов; их классификации на группы по существенным признакам; </w:t>
      </w:r>
    </w:p>
    <w:p w14:paraId="72883A77" w14:textId="77777777" w:rsidR="0008663E" w:rsidRPr="0008663E" w:rsidRDefault="0008663E" w:rsidP="003D550D">
      <w:pPr>
        <w:numPr>
          <w:ilvl w:val="0"/>
          <w:numId w:val="209"/>
        </w:num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08663E">
        <w:rPr>
          <w:rFonts w:ascii="Times New Roman" w:eastAsia="Times New Roman" w:hAnsi="Times New Roman" w:cs="Times New Roman"/>
          <w:color w:val="000000"/>
          <w:sz w:val="24"/>
          <w:szCs w:val="24"/>
          <w:lang w:eastAsia="ru-RU"/>
        </w:rPr>
        <w:t xml:space="preserve">незнание фактического материала, неумение привести самостоятельные примеры, подтверждающие высказанное суждение; </w:t>
      </w:r>
    </w:p>
    <w:p w14:paraId="6F37E45C" w14:textId="77777777" w:rsidR="0008663E" w:rsidRPr="0008663E" w:rsidRDefault="0008663E" w:rsidP="003D550D">
      <w:pPr>
        <w:numPr>
          <w:ilvl w:val="0"/>
          <w:numId w:val="209"/>
        </w:num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08663E">
        <w:rPr>
          <w:rFonts w:ascii="Times New Roman" w:eastAsia="Times New Roman" w:hAnsi="Times New Roman" w:cs="Times New Roman"/>
          <w:color w:val="000000"/>
          <w:sz w:val="24"/>
          <w:szCs w:val="24"/>
          <w:lang w:eastAsia="ru-RU"/>
        </w:rPr>
        <w:t>отсутствие умения выполнить рисунок, схему, неправильное заполнение таблицы; неумение подтвердить свой ответ схемой, рисунком, иллюстративным материалом;</w:t>
      </w:r>
    </w:p>
    <w:p w14:paraId="4E408473" w14:textId="77777777" w:rsidR="0008663E" w:rsidRPr="0008663E" w:rsidRDefault="0008663E" w:rsidP="003D550D">
      <w:pPr>
        <w:numPr>
          <w:ilvl w:val="0"/>
          <w:numId w:val="209"/>
        </w:num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08663E">
        <w:rPr>
          <w:rFonts w:ascii="Times New Roman" w:eastAsia="Times New Roman" w:hAnsi="Times New Roman" w:cs="Times New Roman"/>
          <w:color w:val="000000"/>
          <w:sz w:val="24"/>
          <w:szCs w:val="24"/>
          <w:lang w:eastAsia="ru-RU"/>
        </w:rPr>
        <w:t xml:space="preserve">ошибки при постановке опыта, приводящие к неправильному результату; </w:t>
      </w:r>
    </w:p>
    <w:p w14:paraId="1C260054" w14:textId="77777777" w:rsidR="0008663E" w:rsidRPr="0008663E" w:rsidRDefault="0008663E" w:rsidP="003D550D">
      <w:pPr>
        <w:numPr>
          <w:ilvl w:val="0"/>
          <w:numId w:val="209"/>
        </w:num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08663E">
        <w:rPr>
          <w:rFonts w:ascii="Times New Roman" w:eastAsia="Times New Roman" w:hAnsi="Times New Roman" w:cs="Times New Roman"/>
          <w:color w:val="000000"/>
          <w:sz w:val="24"/>
          <w:szCs w:val="24"/>
          <w:lang w:eastAsia="ru-RU"/>
        </w:rPr>
        <w:t xml:space="preserve">неумение ориентироваться на карте и плане, затруднения в правильном показе изученных объектов (природоведческих и исторических). </w:t>
      </w:r>
    </w:p>
    <w:p w14:paraId="78E7541B" w14:textId="77777777" w:rsidR="0008663E" w:rsidRPr="0008663E" w:rsidRDefault="0008663E" w:rsidP="0008663E">
      <w:pPr>
        <w:shd w:val="clear" w:color="auto" w:fill="FFFFFF"/>
        <w:spacing w:after="0" w:line="276" w:lineRule="auto"/>
        <w:ind w:left="150"/>
        <w:jc w:val="both"/>
        <w:rPr>
          <w:rFonts w:ascii="Times New Roman" w:eastAsia="Times New Roman" w:hAnsi="Times New Roman" w:cs="Times New Roman"/>
          <w:color w:val="000000"/>
          <w:sz w:val="24"/>
          <w:szCs w:val="24"/>
          <w:lang w:eastAsia="ru-RU"/>
        </w:rPr>
      </w:pPr>
      <w:r w:rsidRPr="0008663E">
        <w:rPr>
          <w:rFonts w:ascii="Times New Roman" w:eastAsia="Times New Roman" w:hAnsi="Times New Roman" w:cs="Times New Roman"/>
          <w:i/>
          <w:iCs/>
          <w:color w:val="000000"/>
          <w:sz w:val="24"/>
          <w:szCs w:val="24"/>
          <w:u w:val="single"/>
          <w:lang w:eastAsia="ru-RU"/>
        </w:rPr>
        <w:t>Недочеты:</w:t>
      </w:r>
    </w:p>
    <w:p w14:paraId="5D92757C" w14:textId="77777777" w:rsidR="0008663E" w:rsidRPr="0008663E" w:rsidRDefault="0008663E" w:rsidP="003D550D">
      <w:pPr>
        <w:numPr>
          <w:ilvl w:val="0"/>
          <w:numId w:val="209"/>
        </w:num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08663E">
        <w:rPr>
          <w:rFonts w:ascii="Times New Roman" w:eastAsia="Times New Roman" w:hAnsi="Times New Roman" w:cs="Times New Roman"/>
          <w:color w:val="000000"/>
          <w:sz w:val="24"/>
          <w:szCs w:val="24"/>
          <w:lang w:eastAsia="ru-RU"/>
        </w:rPr>
        <w:t>неточный или неполный ответ на поставленный вопрос;</w:t>
      </w:r>
    </w:p>
    <w:p w14:paraId="56B2029E" w14:textId="77777777" w:rsidR="0008663E" w:rsidRPr="0008663E" w:rsidRDefault="0008663E" w:rsidP="003D550D">
      <w:pPr>
        <w:numPr>
          <w:ilvl w:val="0"/>
          <w:numId w:val="209"/>
        </w:num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08663E">
        <w:rPr>
          <w:rFonts w:ascii="Times New Roman" w:eastAsia="Times New Roman" w:hAnsi="Times New Roman" w:cs="Times New Roman"/>
          <w:color w:val="000000"/>
          <w:sz w:val="24"/>
          <w:szCs w:val="24"/>
          <w:lang w:eastAsia="ru-RU"/>
        </w:rPr>
        <w:t>при правильном ответе неумение самостоятельно или полно обосновать и проиллюстрировать его;</w:t>
      </w:r>
    </w:p>
    <w:p w14:paraId="061B48CF" w14:textId="77777777" w:rsidR="0008663E" w:rsidRPr="0008663E" w:rsidRDefault="0008663E" w:rsidP="003D550D">
      <w:pPr>
        <w:numPr>
          <w:ilvl w:val="0"/>
          <w:numId w:val="209"/>
        </w:num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08663E">
        <w:rPr>
          <w:rFonts w:ascii="Times New Roman" w:eastAsia="Times New Roman" w:hAnsi="Times New Roman" w:cs="Times New Roman"/>
          <w:color w:val="000000"/>
          <w:sz w:val="24"/>
          <w:szCs w:val="24"/>
          <w:lang w:eastAsia="ru-RU"/>
        </w:rPr>
        <w:t>медленный темп выполнения задания, не являющийся индивидуальной особенностью обучающегося;</w:t>
      </w:r>
    </w:p>
    <w:p w14:paraId="5FC4E5C5" w14:textId="77777777" w:rsidR="0008663E" w:rsidRPr="0008663E" w:rsidRDefault="0008663E" w:rsidP="003D550D">
      <w:pPr>
        <w:numPr>
          <w:ilvl w:val="0"/>
          <w:numId w:val="209"/>
        </w:num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08663E">
        <w:rPr>
          <w:rFonts w:ascii="Times New Roman" w:eastAsia="Times New Roman" w:hAnsi="Times New Roman" w:cs="Times New Roman"/>
          <w:color w:val="000000"/>
          <w:sz w:val="24"/>
          <w:szCs w:val="24"/>
          <w:lang w:eastAsia="ru-RU"/>
        </w:rPr>
        <w:t xml:space="preserve">преобладание при описании объекта несущественных его признаков; </w:t>
      </w:r>
    </w:p>
    <w:p w14:paraId="1FAF95BA" w14:textId="77777777" w:rsidR="0008663E" w:rsidRPr="0008663E" w:rsidRDefault="0008663E" w:rsidP="003D550D">
      <w:pPr>
        <w:numPr>
          <w:ilvl w:val="0"/>
          <w:numId w:val="209"/>
        </w:num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08663E">
        <w:rPr>
          <w:rFonts w:ascii="Times New Roman" w:eastAsia="Times New Roman" w:hAnsi="Times New Roman" w:cs="Times New Roman"/>
          <w:color w:val="000000"/>
          <w:sz w:val="24"/>
          <w:szCs w:val="24"/>
          <w:lang w:eastAsia="ru-RU"/>
        </w:rPr>
        <w:t xml:space="preserve">неточности при выполнении рисунков, схем, таблиц, не влияющих отрицательно на результат работы; отсутствие обозначений и подписей; </w:t>
      </w:r>
    </w:p>
    <w:p w14:paraId="2E0FCE46" w14:textId="77777777" w:rsidR="0008663E" w:rsidRPr="0008663E" w:rsidRDefault="0008663E" w:rsidP="003D550D">
      <w:pPr>
        <w:numPr>
          <w:ilvl w:val="0"/>
          <w:numId w:val="209"/>
        </w:num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08663E">
        <w:rPr>
          <w:rFonts w:ascii="Times New Roman" w:eastAsia="Times New Roman" w:hAnsi="Times New Roman" w:cs="Times New Roman"/>
          <w:color w:val="000000"/>
          <w:sz w:val="24"/>
          <w:szCs w:val="24"/>
          <w:lang w:eastAsia="ru-RU"/>
        </w:rPr>
        <w:t xml:space="preserve">отдельные нарушения последовательности операций при проведении опыта, не приводящие к неправильному результату; </w:t>
      </w:r>
    </w:p>
    <w:p w14:paraId="2F6914C5" w14:textId="77777777" w:rsidR="0008663E" w:rsidRPr="0008663E" w:rsidRDefault="0008663E" w:rsidP="003D550D">
      <w:pPr>
        <w:numPr>
          <w:ilvl w:val="0"/>
          <w:numId w:val="209"/>
        </w:num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08663E">
        <w:rPr>
          <w:rFonts w:ascii="Times New Roman" w:eastAsia="Times New Roman" w:hAnsi="Times New Roman" w:cs="Times New Roman"/>
          <w:color w:val="000000"/>
          <w:sz w:val="24"/>
          <w:szCs w:val="24"/>
          <w:lang w:eastAsia="ru-RU"/>
        </w:rPr>
        <w:t>неточности в определении назначения прибора, его применение осуществляется после наводящих вопросов;</w:t>
      </w:r>
    </w:p>
    <w:p w14:paraId="6D4E8C06" w14:textId="77777777" w:rsidR="0008663E" w:rsidRPr="0008663E" w:rsidRDefault="0008663E" w:rsidP="003D550D">
      <w:pPr>
        <w:numPr>
          <w:ilvl w:val="0"/>
          <w:numId w:val="209"/>
        </w:num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08663E">
        <w:rPr>
          <w:rFonts w:ascii="Times New Roman" w:eastAsia="Times New Roman" w:hAnsi="Times New Roman" w:cs="Times New Roman"/>
          <w:color w:val="000000"/>
          <w:sz w:val="24"/>
          <w:szCs w:val="24"/>
          <w:lang w:eastAsia="ru-RU"/>
        </w:rPr>
        <w:t xml:space="preserve"> неточности при нахождении объекта на карте. </w:t>
      </w:r>
    </w:p>
    <w:p w14:paraId="795EC6CD" w14:textId="77777777" w:rsidR="0008663E" w:rsidRPr="0067734D" w:rsidRDefault="0008663E" w:rsidP="0008663E">
      <w:pPr>
        <w:shd w:val="clear" w:color="auto" w:fill="FFFFFF"/>
        <w:spacing w:after="0" w:line="276" w:lineRule="auto"/>
        <w:ind w:firstLine="708"/>
        <w:jc w:val="both"/>
        <w:rPr>
          <w:rFonts w:ascii="Times New Roman" w:eastAsia="Times New Roman" w:hAnsi="Times New Roman" w:cs="Times New Roman"/>
          <w:i/>
          <w:color w:val="000000"/>
          <w:sz w:val="24"/>
          <w:szCs w:val="24"/>
          <w:lang w:eastAsia="ru-RU"/>
        </w:rPr>
      </w:pPr>
      <w:r w:rsidRPr="0067734D">
        <w:rPr>
          <w:rFonts w:ascii="Times New Roman" w:eastAsia="Times New Roman" w:hAnsi="Times New Roman" w:cs="Times New Roman"/>
          <w:i/>
          <w:color w:val="000000"/>
          <w:sz w:val="24"/>
          <w:szCs w:val="24"/>
          <w:lang w:eastAsia="ru-RU"/>
        </w:rPr>
        <w:t>Нормы отметок при письменном контроле соответствуют общим требованиям. При тестовом контроле чаще всего используется критериальная шкала, рекомендованная разработчиками тестов.</w:t>
      </w:r>
    </w:p>
    <w:p w14:paraId="43FD93CB" w14:textId="77777777" w:rsidR="0008663E" w:rsidRPr="0008663E" w:rsidRDefault="0008663E" w:rsidP="0008663E">
      <w:pPr>
        <w:shd w:val="clear" w:color="auto" w:fill="FFFFFF"/>
        <w:spacing w:after="0" w:line="240" w:lineRule="auto"/>
        <w:ind w:left="150"/>
        <w:jc w:val="center"/>
        <w:rPr>
          <w:rFonts w:ascii="Times New Roman" w:eastAsia="Times New Roman" w:hAnsi="Times New Roman" w:cs="Times New Roman"/>
          <w:color w:val="000000"/>
          <w:sz w:val="24"/>
          <w:szCs w:val="24"/>
          <w:lang w:eastAsia="ru-RU"/>
        </w:rPr>
      </w:pPr>
    </w:p>
    <w:p w14:paraId="721BAD2F" w14:textId="77777777" w:rsidR="0008663E" w:rsidRPr="0008663E" w:rsidRDefault="0008663E" w:rsidP="0008663E">
      <w:pPr>
        <w:spacing w:after="0" w:line="276" w:lineRule="auto"/>
        <w:jc w:val="center"/>
        <w:rPr>
          <w:rFonts w:ascii="Times New Roman" w:eastAsia="Calibri" w:hAnsi="Times New Roman" w:cs="Times New Roman"/>
          <w:b/>
          <w:sz w:val="24"/>
          <w:szCs w:val="24"/>
        </w:rPr>
      </w:pPr>
      <w:r w:rsidRPr="0008663E">
        <w:rPr>
          <w:rFonts w:ascii="Times New Roman" w:eastAsia="Calibri" w:hAnsi="Times New Roman" w:cs="Times New Roman"/>
          <w:b/>
          <w:sz w:val="24"/>
          <w:szCs w:val="24"/>
        </w:rPr>
        <w:t>Иностранный язык» (английский язык)</w:t>
      </w:r>
    </w:p>
    <w:p w14:paraId="2ACFC722" w14:textId="77777777" w:rsidR="0008663E" w:rsidRPr="0008663E" w:rsidRDefault="0008663E" w:rsidP="0008663E">
      <w:pPr>
        <w:spacing w:after="0" w:line="276" w:lineRule="auto"/>
        <w:jc w:val="center"/>
        <w:rPr>
          <w:rFonts w:ascii="Times New Roman" w:eastAsia="Calibri" w:hAnsi="Times New Roman" w:cs="Times New Roman"/>
          <w:b/>
          <w:i/>
          <w:sz w:val="24"/>
          <w:szCs w:val="24"/>
        </w:rPr>
      </w:pPr>
      <w:r w:rsidRPr="0008663E">
        <w:rPr>
          <w:rFonts w:ascii="Times New Roman" w:eastAsia="Calibri" w:hAnsi="Times New Roman" w:cs="Times New Roman"/>
          <w:b/>
          <w:i/>
          <w:sz w:val="24"/>
          <w:szCs w:val="24"/>
        </w:rPr>
        <w:t>Чтение с пониманием основного содержания прочитанного (ознакомительное)</w:t>
      </w:r>
    </w:p>
    <w:p w14:paraId="00171BED" w14:textId="77777777" w:rsidR="0008663E" w:rsidRPr="0008663E" w:rsidRDefault="0008663E" w:rsidP="00894805">
      <w:pPr>
        <w:spacing w:after="0" w:line="276" w:lineRule="auto"/>
        <w:ind w:firstLine="708"/>
        <w:jc w:val="both"/>
        <w:rPr>
          <w:rFonts w:ascii="Times New Roman" w:eastAsia="Calibri" w:hAnsi="Times New Roman" w:cs="Times New Roman"/>
          <w:sz w:val="24"/>
          <w:szCs w:val="24"/>
        </w:rPr>
      </w:pPr>
      <w:r w:rsidRPr="0008663E">
        <w:rPr>
          <w:rFonts w:ascii="Times New Roman" w:eastAsia="Calibri" w:hAnsi="Times New Roman" w:cs="Times New Roman"/>
          <w:b/>
          <w:sz w:val="24"/>
          <w:szCs w:val="24"/>
        </w:rPr>
        <w:t>Отметка «5»</w:t>
      </w:r>
      <w:r w:rsidRPr="0008663E">
        <w:rPr>
          <w:rFonts w:ascii="Times New Roman" w:eastAsia="Calibri" w:hAnsi="Times New Roman" w:cs="Times New Roman"/>
          <w:sz w:val="24"/>
          <w:szCs w:val="24"/>
        </w:rPr>
        <w:t xml:space="preserve"> - обучающийся понял основное содержание оригинального текста, может выделить основную мысль, определить основные факты, умеет догадываться о значении незнакомых слов из контекста, либо по словообразовательным элементам, либо по сходству с родным языком.</w:t>
      </w:r>
    </w:p>
    <w:p w14:paraId="11970BE5" w14:textId="77777777" w:rsidR="0008663E" w:rsidRPr="0008663E" w:rsidRDefault="0008663E" w:rsidP="0008663E">
      <w:pPr>
        <w:spacing w:after="0" w:line="276" w:lineRule="auto"/>
        <w:jc w:val="both"/>
        <w:rPr>
          <w:rFonts w:ascii="Times New Roman" w:eastAsia="Calibri" w:hAnsi="Times New Roman" w:cs="Times New Roman"/>
          <w:sz w:val="24"/>
          <w:szCs w:val="24"/>
        </w:rPr>
      </w:pPr>
      <w:r w:rsidRPr="0008663E">
        <w:rPr>
          <w:rFonts w:ascii="Times New Roman" w:eastAsia="Calibri" w:hAnsi="Times New Roman" w:cs="Times New Roman"/>
          <w:sz w:val="24"/>
          <w:szCs w:val="24"/>
        </w:rPr>
        <w:t xml:space="preserve"> Скорость чтения иноязычного текста может быть несколько замедленной по сравнению с той, с которой ученик читает на родном языке. </w:t>
      </w:r>
    </w:p>
    <w:p w14:paraId="6AB01DE4" w14:textId="77777777" w:rsidR="0008663E" w:rsidRPr="0008663E" w:rsidRDefault="0008663E" w:rsidP="00894805">
      <w:pPr>
        <w:spacing w:after="0" w:line="276" w:lineRule="auto"/>
        <w:ind w:firstLine="708"/>
        <w:jc w:val="both"/>
        <w:rPr>
          <w:rFonts w:ascii="Times New Roman" w:eastAsia="Calibri" w:hAnsi="Times New Roman" w:cs="Times New Roman"/>
          <w:sz w:val="24"/>
          <w:szCs w:val="24"/>
        </w:rPr>
      </w:pPr>
      <w:r w:rsidRPr="0008663E">
        <w:rPr>
          <w:rFonts w:ascii="Times New Roman" w:eastAsia="Calibri" w:hAnsi="Times New Roman" w:cs="Times New Roman"/>
          <w:b/>
          <w:sz w:val="24"/>
          <w:szCs w:val="24"/>
        </w:rPr>
        <w:lastRenderedPageBreak/>
        <w:t>Отметка «4»</w:t>
      </w:r>
      <w:r w:rsidRPr="0008663E">
        <w:rPr>
          <w:rFonts w:ascii="Times New Roman" w:eastAsia="Calibri" w:hAnsi="Times New Roman" w:cs="Times New Roman"/>
          <w:sz w:val="24"/>
          <w:szCs w:val="24"/>
        </w:rPr>
        <w:t xml:space="preserve"> - понял основное содержание оригинального текста, может выделить основную мысль, определить отдельные факты. Однако у него недостаточно развита языковая догадка, и он затрудняется в понима</w:t>
      </w:r>
      <w:r w:rsidRPr="0008663E">
        <w:rPr>
          <w:rFonts w:ascii="Times New Roman" w:eastAsia="Calibri" w:hAnsi="Times New Roman" w:cs="Times New Roman"/>
          <w:sz w:val="24"/>
          <w:szCs w:val="24"/>
        </w:rPr>
        <w:softHyphen/>
        <w:t>нии некоторых незнакомых слов, он вынужден чаще обращаться к словарю, а темп чтения более замедленен.</w:t>
      </w:r>
    </w:p>
    <w:p w14:paraId="0177A930" w14:textId="77777777" w:rsidR="0008663E" w:rsidRPr="0008663E" w:rsidRDefault="0008663E" w:rsidP="00894805">
      <w:pPr>
        <w:spacing w:after="0" w:line="276" w:lineRule="auto"/>
        <w:ind w:firstLine="708"/>
        <w:jc w:val="both"/>
        <w:rPr>
          <w:rFonts w:ascii="Times New Roman" w:eastAsia="Calibri" w:hAnsi="Times New Roman" w:cs="Times New Roman"/>
          <w:sz w:val="24"/>
          <w:szCs w:val="24"/>
        </w:rPr>
      </w:pPr>
      <w:r w:rsidRPr="0008663E">
        <w:rPr>
          <w:rFonts w:ascii="Times New Roman" w:eastAsia="Calibri" w:hAnsi="Times New Roman" w:cs="Times New Roman"/>
          <w:b/>
          <w:sz w:val="24"/>
          <w:szCs w:val="24"/>
        </w:rPr>
        <w:t>Отметка «3»</w:t>
      </w:r>
      <w:r w:rsidRPr="0008663E">
        <w:rPr>
          <w:rFonts w:ascii="Times New Roman" w:eastAsia="Calibri" w:hAnsi="Times New Roman" w:cs="Times New Roman"/>
          <w:sz w:val="24"/>
          <w:szCs w:val="24"/>
        </w:rPr>
        <w:t xml:space="preserve"> - не совсем точно понял основное содержание прочитанного, умеет выделить в тексте только небольшое количество фактов, у него совсем не развита языковая догадка.</w:t>
      </w:r>
    </w:p>
    <w:p w14:paraId="66A25347" w14:textId="77777777" w:rsidR="0008663E" w:rsidRPr="0008663E" w:rsidRDefault="0008663E" w:rsidP="00894805">
      <w:pPr>
        <w:spacing w:after="0" w:line="276" w:lineRule="auto"/>
        <w:ind w:firstLine="708"/>
        <w:jc w:val="both"/>
        <w:rPr>
          <w:rFonts w:ascii="Times New Roman" w:eastAsia="Calibri" w:hAnsi="Times New Roman" w:cs="Times New Roman"/>
          <w:sz w:val="24"/>
          <w:szCs w:val="24"/>
        </w:rPr>
      </w:pPr>
      <w:r w:rsidRPr="0008663E">
        <w:rPr>
          <w:rFonts w:ascii="Times New Roman" w:eastAsia="Calibri" w:hAnsi="Times New Roman" w:cs="Times New Roman"/>
          <w:b/>
          <w:sz w:val="24"/>
          <w:szCs w:val="24"/>
        </w:rPr>
        <w:t>Отметка «2»</w:t>
      </w:r>
      <w:r w:rsidRPr="0008663E">
        <w:rPr>
          <w:rFonts w:ascii="Times New Roman" w:eastAsia="Calibri" w:hAnsi="Times New Roman" w:cs="Times New Roman"/>
          <w:sz w:val="24"/>
          <w:szCs w:val="24"/>
        </w:rPr>
        <w:t xml:space="preserve"> - обучающийся не понял текст или понял содержание текста неправильно, не ориентируется в тексте при поиске определенных фактов, не умеет семантизировать незнакомую лексику. </w:t>
      </w:r>
    </w:p>
    <w:p w14:paraId="7C61B783" w14:textId="77777777" w:rsidR="0008663E" w:rsidRPr="0008663E" w:rsidRDefault="0008663E" w:rsidP="0008663E">
      <w:pPr>
        <w:spacing w:after="0" w:line="276" w:lineRule="auto"/>
        <w:jc w:val="center"/>
        <w:rPr>
          <w:rFonts w:ascii="Times New Roman" w:eastAsia="Calibri" w:hAnsi="Times New Roman" w:cs="Times New Roman"/>
          <w:b/>
          <w:i/>
          <w:sz w:val="24"/>
          <w:szCs w:val="24"/>
        </w:rPr>
      </w:pPr>
      <w:r w:rsidRPr="0008663E">
        <w:rPr>
          <w:rFonts w:ascii="Times New Roman" w:eastAsia="Calibri" w:hAnsi="Times New Roman" w:cs="Times New Roman"/>
          <w:b/>
          <w:i/>
          <w:sz w:val="24"/>
          <w:szCs w:val="24"/>
        </w:rPr>
        <w:t>Чтение с полным пониманием содержания (изучающее)</w:t>
      </w:r>
    </w:p>
    <w:p w14:paraId="4BCA1766" w14:textId="77777777" w:rsidR="0008663E" w:rsidRPr="0008663E" w:rsidRDefault="0008663E" w:rsidP="00894805">
      <w:pPr>
        <w:spacing w:after="0" w:line="276" w:lineRule="auto"/>
        <w:ind w:firstLine="708"/>
        <w:jc w:val="both"/>
        <w:rPr>
          <w:rFonts w:ascii="Times New Roman" w:eastAsia="Calibri" w:hAnsi="Times New Roman" w:cs="Times New Roman"/>
          <w:sz w:val="24"/>
          <w:szCs w:val="24"/>
        </w:rPr>
      </w:pPr>
      <w:r w:rsidRPr="0008663E">
        <w:rPr>
          <w:rFonts w:ascii="Times New Roman" w:eastAsia="Calibri" w:hAnsi="Times New Roman" w:cs="Times New Roman"/>
          <w:b/>
          <w:sz w:val="24"/>
          <w:szCs w:val="24"/>
        </w:rPr>
        <w:t>Отметка «5»</w:t>
      </w:r>
      <w:r w:rsidRPr="0008663E">
        <w:rPr>
          <w:rFonts w:ascii="Times New Roman" w:eastAsia="Calibri" w:hAnsi="Times New Roman" w:cs="Times New Roman"/>
          <w:sz w:val="24"/>
          <w:szCs w:val="24"/>
        </w:rPr>
        <w:t xml:space="preserve"> - обучающийся полностью понял несложный оригинальный текст (публицистический, научно-популярный; инструкцию или отрывок из туристического проспекта). Он использовал при этом все известные приемы, направленные на понимание читаемого (смысловую догадку, анализ). </w:t>
      </w:r>
    </w:p>
    <w:p w14:paraId="22F072CE" w14:textId="77777777" w:rsidR="0008663E" w:rsidRPr="0008663E" w:rsidRDefault="0008663E" w:rsidP="00894805">
      <w:pPr>
        <w:spacing w:after="0" w:line="276" w:lineRule="auto"/>
        <w:ind w:firstLine="708"/>
        <w:jc w:val="both"/>
        <w:rPr>
          <w:rFonts w:ascii="Times New Roman" w:eastAsia="Calibri" w:hAnsi="Times New Roman" w:cs="Times New Roman"/>
          <w:sz w:val="24"/>
          <w:szCs w:val="24"/>
        </w:rPr>
      </w:pPr>
      <w:r w:rsidRPr="0008663E">
        <w:rPr>
          <w:rFonts w:ascii="Times New Roman" w:eastAsia="Calibri" w:hAnsi="Times New Roman" w:cs="Times New Roman"/>
          <w:b/>
          <w:sz w:val="24"/>
          <w:szCs w:val="24"/>
        </w:rPr>
        <w:t>Отметка «4»</w:t>
      </w:r>
      <w:r w:rsidRPr="0008663E">
        <w:rPr>
          <w:rFonts w:ascii="Times New Roman" w:eastAsia="Calibri" w:hAnsi="Times New Roman" w:cs="Times New Roman"/>
          <w:sz w:val="24"/>
          <w:szCs w:val="24"/>
        </w:rPr>
        <w:t xml:space="preserve"> - полностью понял текст, но многократно обращался к словарю. </w:t>
      </w:r>
    </w:p>
    <w:p w14:paraId="7D711F00" w14:textId="77777777" w:rsidR="0008663E" w:rsidRPr="0008663E" w:rsidRDefault="0008663E" w:rsidP="00894805">
      <w:pPr>
        <w:spacing w:after="0" w:line="276" w:lineRule="auto"/>
        <w:ind w:firstLine="708"/>
        <w:jc w:val="both"/>
        <w:rPr>
          <w:rFonts w:ascii="Times New Roman" w:eastAsia="Calibri" w:hAnsi="Times New Roman" w:cs="Times New Roman"/>
          <w:sz w:val="24"/>
          <w:szCs w:val="24"/>
        </w:rPr>
      </w:pPr>
      <w:r w:rsidRPr="0008663E">
        <w:rPr>
          <w:rFonts w:ascii="Times New Roman" w:eastAsia="Calibri" w:hAnsi="Times New Roman" w:cs="Times New Roman"/>
          <w:b/>
          <w:sz w:val="24"/>
          <w:szCs w:val="24"/>
        </w:rPr>
        <w:t>Отметка «3»</w:t>
      </w:r>
      <w:r w:rsidRPr="0008663E">
        <w:rPr>
          <w:rFonts w:ascii="Times New Roman" w:eastAsia="Calibri" w:hAnsi="Times New Roman" w:cs="Times New Roman"/>
          <w:sz w:val="24"/>
          <w:szCs w:val="24"/>
        </w:rPr>
        <w:t xml:space="preserve"> - понял текст не полностью, не владеет приемами его смысловой переработки. </w:t>
      </w:r>
    </w:p>
    <w:p w14:paraId="77BF3EDA" w14:textId="77777777" w:rsidR="0008663E" w:rsidRPr="0008663E" w:rsidRDefault="0008663E" w:rsidP="00894805">
      <w:pPr>
        <w:spacing w:after="0" w:line="276" w:lineRule="auto"/>
        <w:ind w:firstLine="708"/>
        <w:jc w:val="both"/>
        <w:rPr>
          <w:rFonts w:ascii="Times New Roman" w:eastAsia="Calibri" w:hAnsi="Times New Roman" w:cs="Times New Roman"/>
          <w:sz w:val="24"/>
          <w:szCs w:val="24"/>
        </w:rPr>
      </w:pPr>
      <w:r w:rsidRPr="0008663E">
        <w:rPr>
          <w:rFonts w:ascii="Times New Roman" w:eastAsia="Calibri" w:hAnsi="Times New Roman" w:cs="Times New Roman"/>
          <w:b/>
          <w:sz w:val="24"/>
          <w:szCs w:val="24"/>
        </w:rPr>
        <w:t>Отметка «2»</w:t>
      </w:r>
      <w:r w:rsidRPr="0008663E">
        <w:rPr>
          <w:rFonts w:ascii="Times New Roman" w:eastAsia="Calibri" w:hAnsi="Times New Roman" w:cs="Times New Roman"/>
          <w:sz w:val="24"/>
          <w:szCs w:val="24"/>
        </w:rPr>
        <w:t xml:space="preserve"> - текст обучающимся не понят. Он с трудом может найти незнакомые слова в словаре. </w:t>
      </w:r>
    </w:p>
    <w:p w14:paraId="7EDB3B23" w14:textId="77777777" w:rsidR="0008663E" w:rsidRPr="0008663E" w:rsidRDefault="0008663E" w:rsidP="0008663E">
      <w:pPr>
        <w:spacing w:after="0" w:line="276" w:lineRule="auto"/>
        <w:jc w:val="center"/>
        <w:rPr>
          <w:rFonts w:ascii="Times New Roman" w:eastAsia="Calibri" w:hAnsi="Times New Roman" w:cs="Times New Roman"/>
          <w:b/>
          <w:i/>
          <w:sz w:val="24"/>
          <w:szCs w:val="24"/>
        </w:rPr>
      </w:pPr>
      <w:r w:rsidRPr="0008663E">
        <w:rPr>
          <w:rFonts w:ascii="Times New Roman" w:eastAsia="Calibri" w:hAnsi="Times New Roman" w:cs="Times New Roman"/>
          <w:b/>
          <w:i/>
          <w:sz w:val="24"/>
          <w:szCs w:val="24"/>
        </w:rPr>
        <w:t>Чтение с нахождением интересующей или нужной информации (просмотровое)</w:t>
      </w:r>
    </w:p>
    <w:p w14:paraId="3B7896FD" w14:textId="77777777" w:rsidR="0008663E" w:rsidRPr="0008663E" w:rsidRDefault="0008663E" w:rsidP="00894805">
      <w:pPr>
        <w:spacing w:after="0" w:line="276" w:lineRule="auto"/>
        <w:ind w:firstLine="708"/>
        <w:jc w:val="both"/>
        <w:rPr>
          <w:rFonts w:ascii="Times New Roman" w:eastAsia="Calibri" w:hAnsi="Times New Roman" w:cs="Times New Roman"/>
          <w:sz w:val="24"/>
          <w:szCs w:val="24"/>
        </w:rPr>
      </w:pPr>
      <w:r w:rsidRPr="0008663E">
        <w:rPr>
          <w:rFonts w:ascii="Times New Roman" w:eastAsia="Calibri" w:hAnsi="Times New Roman" w:cs="Times New Roman"/>
          <w:b/>
          <w:sz w:val="24"/>
          <w:szCs w:val="24"/>
        </w:rPr>
        <w:t>Отметка «5»</w:t>
      </w:r>
      <w:r w:rsidRPr="0008663E">
        <w:rPr>
          <w:rFonts w:ascii="Times New Roman" w:eastAsia="Calibri" w:hAnsi="Times New Roman" w:cs="Times New Roman"/>
          <w:sz w:val="24"/>
          <w:szCs w:val="24"/>
        </w:rPr>
        <w:t xml:space="preserve"> - обучающийся может достаточно быстро просмотреть несложный оригинальный текст (типа расписания поездов, меню, программы телепередач) или несколько небольших текстов и выбрать правильно запрашиваемую информацию. </w:t>
      </w:r>
    </w:p>
    <w:p w14:paraId="1C4549B2" w14:textId="77777777" w:rsidR="0008663E" w:rsidRPr="0008663E" w:rsidRDefault="0008663E" w:rsidP="00894805">
      <w:pPr>
        <w:spacing w:after="0" w:line="276" w:lineRule="auto"/>
        <w:ind w:firstLine="708"/>
        <w:jc w:val="both"/>
        <w:rPr>
          <w:rFonts w:ascii="Times New Roman" w:eastAsia="Calibri" w:hAnsi="Times New Roman" w:cs="Times New Roman"/>
          <w:sz w:val="24"/>
          <w:szCs w:val="24"/>
        </w:rPr>
      </w:pPr>
      <w:r w:rsidRPr="0008663E">
        <w:rPr>
          <w:rFonts w:ascii="Times New Roman" w:eastAsia="Calibri" w:hAnsi="Times New Roman" w:cs="Times New Roman"/>
          <w:b/>
          <w:sz w:val="24"/>
          <w:szCs w:val="24"/>
        </w:rPr>
        <w:t>Отметка «4»</w:t>
      </w:r>
      <w:r w:rsidRPr="0008663E">
        <w:rPr>
          <w:rFonts w:ascii="Times New Roman" w:eastAsia="Calibri" w:hAnsi="Times New Roman" w:cs="Times New Roman"/>
          <w:sz w:val="24"/>
          <w:szCs w:val="24"/>
        </w:rPr>
        <w:t xml:space="preserve"> - ставится обучающемуся при доста</w:t>
      </w:r>
      <w:r w:rsidRPr="0008663E">
        <w:rPr>
          <w:rFonts w:ascii="Times New Roman" w:eastAsia="Calibri" w:hAnsi="Times New Roman" w:cs="Times New Roman"/>
          <w:sz w:val="24"/>
          <w:szCs w:val="24"/>
        </w:rPr>
        <w:softHyphen/>
        <w:t xml:space="preserve">точно быстром просмотре текста, при этом он находит только примерно 2/3 заданной информации. </w:t>
      </w:r>
    </w:p>
    <w:p w14:paraId="2928E6B7" w14:textId="77777777" w:rsidR="0008663E" w:rsidRPr="0008663E" w:rsidRDefault="0008663E" w:rsidP="00894805">
      <w:pPr>
        <w:spacing w:after="0" w:line="276" w:lineRule="auto"/>
        <w:ind w:firstLine="708"/>
        <w:jc w:val="both"/>
        <w:rPr>
          <w:rFonts w:ascii="Times New Roman" w:eastAsia="Calibri" w:hAnsi="Times New Roman" w:cs="Times New Roman"/>
          <w:sz w:val="24"/>
          <w:szCs w:val="24"/>
        </w:rPr>
      </w:pPr>
      <w:r w:rsidRPr="0008663E">
        <w:rPr>
          <w:rFonts w:ascii="Times New Roman" w:eastAsia="Calibri" w:hAnsi="Times New Roman" w:cs="Times New Roman"/>
          <w:b/>
          <w:sz w:val="24"/>
          <w:szCs w:val="24"/>
        </w:rPr>
        <w:t>Отметка «3»</w:t>
      </w:r>
      <w:r w:rsidRPr="0008663E">
        <w:rPr>
          <w:rFonts w:ascii="Times New Roman" w:eastAsia="Calibri" w:hAnsi="Times New Roman" w:cs="Times New Roman"/>
          <w:sz w:val="24"/>
          <w:szCs w:val="24"/>
        </w:rPr>
        <w:t xml:space="preserve"> - находит в данном тексте (или данных текстах) примерно 1/3 заданной информации. </w:t>
      </w:r>
    </w:p>
    <w:p w14:paraId="2127C509" w14:textId="77777777" w:rsidR="0008663E" w:rsidRPr="0008663E" w:rsidRDefault="0008663E" w:rsidP="00894805">
      <w:pPr>
        <w:spacing w:after="0" w:line="276" w:lineRule="auto"/>
        <w:ind w:firstLine="708"/>
        <w:jc w:val="both"/>
        <w:rPr>
          <w:rFonts w:ascii="Times New Roman" w:eastAsia="Calibri" w:hAnsi="Times New Roman" w:cs="Times New Roman"/>
          <w:sz w:val="24"/>
          <w:szCs w:val="24"/>
        </w:rPr>
      </w:pPr>
      <w:r w:rsidRPr="0008663E">
        <w:rPr>
          <w:rFonts w:ascii="Times New Roman" w:eastAsia="Calibri" w:hAnsi="Times New Roman" w:cs="Times New Roman"/>
          <w:b/>
          <w:sz w:val="24"/>
          <w:szCs w:val="24"/>
        </w:rPr>
        <w:t>Отметка «2»</w:t>
      </w:r>
      <w:r w:rsidRPr="0008663E">
        <w:rPr>
          <w:rFonts w:ascii="Times New Roman" w:eastAsia="Calibri" w:hAnsi="Times New Roman" w:cs="Times New Roman"/>
          <w:sz w:val="24"/>
          <w:szCs w:val="24"/>
        </w:rPr>
        <w:t xml:space="preserve"> - практически не ориентируется в тексте. </w:t>
      </w:r>
    </w:p>
    <w:p w14:paraId="0DBEB9D9" w14:textId="77777777" w:rsidR="0008663E" w:rsidRPr="0008663E" w:rsidRDefault="0008663E" w:rsidP="0008663E">
      <w:pPr>
        <w:spacing w:after="0" w:line="276" w:lineRule="auto"/>
        <w:jc w:val="center"/>
        <w:rPr>
          <w:rFonts w:ascii="Times New Roman" w:eastAsia="Calibri" w:hAnsi="Times New Roman" w:cs="Times New Roman"/>
          <w:b/>
          <w:i/>
          <w:sz w:val="24"/>
          <w:szCs w:val="24"/>
        </w:rPr>
      </w:pPr>
      <w:r w:rsidRPr="0008663E">
        <w:rPr>
          <w:rFonts w:ascii="Times New Roman" w:eastAsia="Calibri" w:hAnsi="Times New Roman" w:cs="Times New Roman"/>
          <w:b/>
          <w:i/>
          <w:sz w:val="24"/>
          <w:szCs w:val="24"/>
        </w:rPr>
        <w:t>Понимание речи на слух</w:t>
      </w:r>
    </w:p>
    <w:p w14:paraId="68EC698F" w14:textId="77777777" w:rsidR="0008663E" w:rsidRPr="0008663E" w:rsidRDefault="0008663E" w:rsidP="0008663E">
      <w:pPr>
        <w:spacing w:after="0" w:line="276" w:lineRule="auto"/>
        <w:ind w:firstLine="708"/>
        <w:jc w:val="both"/>
        <w:rPr>
          <w:rFonts w:ascii="Times New Roman" w:eastAsia="Calibri" w:hAnsi="Times New Roman" w:cs="Times New Roman"/>
          <w:sz w:val="24"/>
          <w:szCs w:val="24"/>
        </w:rPr>
      </w:pPr>
      <w:r w:rsidRPr="0008663E">
        <w:rPr>
          <w:rFonts w:ascii="Times New Roman" w:eastAsia="Calibri" w:hAnsi="Times New Roman" w:cs="Times New Roman"/>
          <w:sz w:val="24"/>
          <w:szCs w:val="24"/>
        </w:rPr>
        <w:t xml:space="preserve">Основной речевой задачей при понимании звучащих текстов на слух является извлечение основной или заданной обучающемуся информации. </w:t>
      </w:r>
    </w:p>
    <w:p w14:paraId="509A87D6" w14:textId="77777777" w:rsidR="0008663E" w:rsidRPr="0008663E" w:rsidRDefault="0008663E" w:rsidP="00894805">
      <w:pPr>
        <w:spacing w:after="0" w:line="276" w:lineRule="auto"/>
        <w:ind w:firstLine="708"/>
        <w:jc w:val="both"/>
        <w:rPr>
          <w:rFonts w:ascii="Times New Roman" w:eastAsia="Calibri" w:hAnsi="Times New Roman" w:cs="Times New Roman"/>
          <w:sz w:val="24"/>
          <w:szCs w:val="24"/>
        </w:rPr>
      </w:pPr>
      <w:r w:rsidRPr="0008663E">
        <w:rPr>
          <w:rFonts w:ascii="Times New Roman" w:eastAsia="Calibri" w:hAnsi="Times New Roman" w:cs="Times New Roman"/>
          <w:b/>
          <w:sz w:val="24"/>
          <w:szCs w:val="24"/>
        </w:rPr>
        <w:t>Отметка «5»</w:t>
      </w:r>
      <w:r w:rsidRPr="0008663E">
        <w:rPr>
          <w:rFonts w:ascii="Times New Roman" w:eastAsia="Calibri" w:hAnsi="Times New Roman" w:cs="Times New Roman"/>
          <w:sz w:val="24"/>
          <w:szCs w:val="24"/>
        </w:rPr>
        <w:t xml:space="preserve"> - ставится обучающемуся, если он понял основные факты, сумел выделить отдельную, значимую для себя информа</w:t>
      </w:r>
      <w:r w:rsidRPr="0008663E">
        <w:rPr>
          <w:rFonts w:ascii="Times New Roman" w:eastAsia="Calibri" w:hAnsi="Times New Roman" w:cs="Times New Roman"/>
          <w:sz w:val="24"/>
          <w:szCs w:val="24"/>
        </w:rPr>
        <w:softHyphen/>
        <w:t>цию (например, из прогноза погоды, объявления, программы радио и телепередач), догадался о значении части незнако</w:t>
      </w:r>
      <w:r w:rsidRPr="0008663E">
        <w:rPr>
          <w:rFonts w:ascii="Times New Roman" w:eastAsia="Calibri" w:hAnsi="Times New Roman" w:cs="Times New Roman"/>
          <w:sz w:val="24"/>
          <w:szCs w:val="24"/>
        </w:rPr>
        <w:softHyphen/>
        <w:t xml:space="preserve">мых слов по контексту, сумел использовать информацию для решения поставленной задачи (например, найти ту или иную радиопередачу). </w:t>
      </w:r>
    </w:p>
    <w:p w14:paraId="535A045E" w14:textId="77777777" w:rsidR="0008663E" w:rsidRPr="0008663E" w:rsidRDefault="0008663E" w:rsidP="00894805">
      <w:pPr>
        <w:spacing w:after="0" w:line="276" w:lineRule="auto"/>
        <w:ind w:firstLine="708"/>
        <w:jc w:val="both"/>
        <w:rPr>
          <w:rFonts w:ascii="Times New Roman" w:eastAsia="Calibri" w:hAnsi="Times New Roman" w:cs="Times New Roman"/>
          <w:sz w:val="24"/>
          <w:szCs w:val="24"/>
        </w:rPr>
      </w:pPr>
      <w:r w:rsidRPr="0008663E">
        <w:rPr>
          <w:rFonts w:ascii="Times New Roman" w:eastAsia="Calibri" w:hAnsi="Times New Roman" w:cs="Times New Roman"/>
          <w:b/>
          <w:sz w:val="24"/>
          <w:szCs w:val="24"/>
        </w:rPr>
        <w:t>Отметка «4»</w:t>
      </w:r>
      <w:r w:rsidRPr="0008663E">
        <w:rPr>
          <w:rFonts w:ascii="Times New Roman" w:eastAsia="Calibri" w:hAnsi="Times New Roman" w:cs="Times New Roman"/>
          <w:sz w:val="24"/>
          <w:szCs w:val="24"/>
        </w:rPr>
        <w:t xml:space="preserve"> - понял не все основные факты. При решении коммуникативной задачи он использовал только 2/3 информации. </w:t>
      </w:r>
    </w:p>
    <w:p w14:paraId="3F666C01" w14:textId="77777777" w:rsidR="0008663E" w:rsidRPr="0008663E" w:rsidRDefault="0008663E" w:rsidP="00894805">
      <w:pPr>
        <w:spacing w:after="0" w:line="276" w:lineRule="auto"/>
        <w:ind w:firstLine="708"/>
        <w:jc w:val="both"/>
        <w:rPr>
          <w:rFonts w:ascii="Times New Roman" w:eastAsia="Calibri" w:hAnsi="Times New Roman" w:cs="Times New Roman"/>
          <w:sz w:val="24"/>
          <w:szCs w:val="24"/>
        </w:rPr>
      </w:pPr>
      <w:r w:rsidRPr="0008663E">
        <w:rPr>
          <w:rFonts w:ascii="Times New Roman" w:eastAsia="Calibri" w:hAnsi="Times New Roman" w:cs="Times New Roman"/>
          <w:b/>
          <w:sz w:val="24"/>
          <w:szCs w:val="24"/>
        </w:rPr>
        <w:t>Отметка «3»</w:t>
      </w:r>
      <w:r w:rsidRPr="0008663E">
        <w:rPr>
          <w:rFonts w:ascii="Times New Roman" w:eastAsia="Calibri" w:hAnsi="Times New Roman" w:cs="Times New Roman"/>
          <w:sz w:val="24"/>
          <w:szCs w:val="24"/>
        </w:rPr>
        <w:t xml:space="preserve"> - понял только 50% текста. Отдельные факты понял неправильно. Не сумел пол</w:t>
      </w:r>
      <w:r w:rsidRPr="0008663E">
        <w:rPr>
          <w:rFonts w:ascii="Times New Roman" w:eastAsia="Calibri" w:hAnsi="Times New Roman" w:cs="Times New Roman"/>
          <w:sz w:val="24"/>
          <w:szCs w:val="24"/>
        </w:rPr>
        <w:softHyphen/>
        <w:t xml:space="preserve">ностью решить поставленную перед ним коммуникативную задачу. </w:t>
      </w:r>
    </w:p>
    <w:p w14:paraId="574A44BE" w14:textId="77777777" w:rsidR="0008663E" w:rsidRPr="0008663E" w:rsidRDefault="0008663E" w:rsidP="00894805">
      <w:pPr>
        <w:spacing w:after="0" w:line="276" w:lineRule="auto"/>
        <w:ind w:firstLine="708"/>
        <w:jc w:val="both"/>
        <w:rPr>
          <w:rFonts w:ascii="Times New Roman" w:eastAsia="Calibri" w:hAnsi="Times New Roman" w:cs="Times New Roman"/>
          <w:sz w:val="24"/>
          <w:szCs w:val="24"/>
        </w:rPr>
      </w:pPr>
      <w:r w:rsidRPr="0008663E">
        <w:rPr>
          <w:rFonts w:ascii="Times New Roman" w:eastAsia="Calibri" w:hAnsi="Times New Roman" w:cs="Times New Roman"/>
          <w:b/>
          <w:sz w:val="24"/>
          <w:szCs w:val="24"/>
        </w:rPr>
        <w:t>Отметка «2»</w:t>
      </w:r>
      <w:r w:rsidRPr="0008663E">
        <w:rPr>
          <w:rFonts w:ascii="Times New Roman" w:eastAsia="Calibri" w:hAnsi="Times New Roman" w:cs="Times New Roman"/>
          <w:sz w:val="24"/>
          <w:szCs w:val="24"/>
        </w:rPr>
        <w:t xml:space="preserve"> - понял менее 50% текста и выделил из него менее половины основных фактов, не смог решить поставленную перед ним речевую задачу. </w:t>
      </w:r>
    </w:p>
    <w:p w14:paraId="573C19D1" w14:textId="77777777" w:rsidR="0008663E" w:rsidRPr="0008663E" w:rsidRDefault="0008663E" w:rsidP="0008663E">
      <w:pPr>
        <w:spacing w:after="0" w:line="276" w:lineRule="auto"/>
        <w:jc w:val="center"/>
        <w:rPr>
          <w:rFonts w:ascii="Times New Roman" w:eastAsia="Calibri" w:hAnsi="Times New Roman" w:cs="Times New Roman"/>
          <w:b/>
          <w:i/>
          <w:sz w:val="24"/>
          <w:szCs w:val="24"/>
        </w:rPr>
      </w:pPr>
      <w:r w:rsidRPr="0008663E">
        <w:rPr>
          <w:rFonts w:ascii="Times New Roman" w:eastAsia="Calibri" w:hAnsi="Times New Roman" w:cs="Times New Roman"/>
          <w:b/>
          <w:i/>
          <w:sz w:val="24"/>
          <w:szCs w:val="24"/>
        </w:rPr>
        <w:t>Высказывание в форме рассказа, описания</w:t>
      </w:r>
    </w:p>
    <w:p w14:paraId="37B75D3D" w14:textId="77777777" w:rsidR="0008663E" w:rsidRPr="0008663E" w:rsidRDefault="0008663E" w:rsidP="00894805">
      <w:pPr>
        <w:spacing w:after="0" w:line="276" w:lineRule="auto"/>
        <w:ind w:firstLine="708"/>
        <w:jc w:val="both"/>
        <w:rPr>
          <w:rFonts w:ascii="Times New Roman" w:eastAsia="Calibri" w:hAnsi="Times New Roman" w:cs="Times New Roman"/>
          <w:sz w:val="24"/>
          <w:szCs w:val="24"/>
        </w:rPr>
      </w:pPr>
      <w:r w:rsidRPr="0008663E">
        <w:rPr>
          <w:rFonts w:ascii="Times New Roman" w:eastAsia="Calibri" w:hAnsi="Times New Roman" w:cs="Times New Roman"/>
          <w:b/>
          <w:sz w:val="24"/>
          <w:szCs w:val="24"/>
        </w:rPr>
        <w:lastRenderedPageBreak/>
        <w:t>Отметка «5»</w:t>
      </w:r>
      <w:r w:rsidRPr="0008663E">
        <w:rPr>
          <w:rFonts w:ascii="Times New Roman" w:eastAsia="Calibri" w:hAnsi="Times New Roman" w:cs="Times New Roman"/>
          <w:sz w:val="24"/>
          <w:szCs w:val="24"/>
        </w:rPr>
        <w:t xml:space="preserve"> - ставится обучающемуся, если он в целом справился с поставленными речевыми задачами. Его высказывание было связным и логически последовательным. Диапазон используемых языковых средств достаточно широк. Языковые средства были правильно употреблены, практически отсутствовали ошибки, нарушающие коммуникацию, или они были незначительны. Объем высказывания соответствовал тому, что задано программой на данном году обучения. Наблюдалась легкость речи и достаточно правильное произношение. Речь обучающегося эмоционально окрашена, в ней имели место не только передача отдельных фактов (отдельной информации), но и элементы их оценки, выражения собственного мнения. </w:t>
      </w:r>
    </w:p>
    <w:p w14:paraId="1080BFBC" w14:textId="77777777" w:rsidR="0008663E" w:rsidRPr="0008663E" w:rsidRDefault="0008663E" w:rsidP="00894805">
      <w:pPr>
        <w:spacing w:after="0" w:line="276" w:lineRule="auto"/>
        <w:ind w:firstLine="708"/>
        <w:jc w:val="both"/>
        <w:rPr>
          <w:rFonts w:ascii="Times New Roman" w:eastAsia="Calibri" w:hAnsi="Times New Roman" w:cs="Times New Roman"/>
          <w:sz w:val="24"/>
          <w:szCs w:val="24"/>
        </w:rPr>
      </w:pPr>
      <w:r w:rsidRPr="0008663E">
        <w:rPr>
          <w:rFonts w:ascii="Times New Roman" w:eastAsia="Calibri" w:hAnsi="Times New Roman" w:cs="Times New Roman"/>
          <w:b/>
          <w:sz w:val="24"/>
          <w:szCs w:val="24"/>
        </w:rPr>
        <w:t>Отметка «4»</w:t>
      </w:r>
      <w:r w:rsidRPr="0008663E">
        <w:rPr>
          <w:rFonts w:ascii="Times New Roman" w:eastAsia="Calibri" w:hAnsi="Times New Roman" w:cs="Times New Roman"/>
          <w:sz w:val="24"/>
          <w:szCs w:val="24"/>
        </w:rPr>
        <w:t xml:space="preserve"> - в целом справился с поставленными речевыми задачами. Его высказывание было связанным и последовательным. Использовался довольно большой объем языковых средств, которые были употреблены правильно. Однако были сделаны отдельные ошибки, нарушающие коммуникацию. Темп речи был несколько замедлен. Отмечалось произношение, страдающее сильным влиянием родного языка. Речь была недостаточно эмоционально окрашена. Элементы оценки имели место, но в большей степени высказывание содержало информацию и отражало конкретные факты.</w:t>
      </w:r>
    </w:p>
    <w:p w14:paraId="36484938" w14:textId="77777777" w:rsidR="0008663E" w:rsidRPr="0008663E" w:rsidRDefault="0008663E" w:rsidP="00894805">
      <w:pPr>
        <w:spacing w:after="0" w:line="276" w:lineRule="auto"/>
        <w:ind w:firstLine="708"/>
        <w:jc w:val="both"/>
        <w:rPr>
          <w:rFonts w:ascii="Times New Roman" w:eastAsia="Calibri" w:hAnsi="Times New Roman" w:cs="Times New Roman"/>
          <w:sz w:val="24"/>
          <w:szCs w:val="24"/>
        </w:rPr>
      </w:pPr>
      <w:r w:rsidRPr="0008663E">
        <w:rPr>
          <w:rFonts w:ascii="Times New Roman" w:eastAsia="Calibri" w:hAnsi="Times New Roman" w:cs="Times New Roman"/>
          <w:b/>
          <w:sz w:val="24"/>
          <w:szCs w:val="24"/>
        </w:rPr>
        <w:t>Отметка «3»</w:t>
      </w:r>
      <w:r w:rsidRPr="0008663E">
        <w:rPr>
          <w:rFonts w:ascii="Times New Roman" w:eastAsia="Calibri" w:hAnsi="Times New Roman" w:cs="Times New Roman"/>
          <w:sz w:val="24"/>
          <w:szCs w:val="24"/>
        </w:rPr>
        <w:t xml:space="preserve"> - сумел в основном решить поставленную речевую задачу, но диапазон языковых средств был ограничен, объем высказывания не достигал нормы, допускал языковые ошибки. В некоторых местах нарушалась последовательность высказывания. Практически отсутствовали элементы оценки и выражения собственного мнения. Речь не была эмоционально окрашенной. Темп речи был замедленным. </w:t>
      </w:r>
    </w:p>
    <w:p w14:paraId="0E2DAC7C" w14:textId="77777777" w:rsidR="0008663E" w:rsidRPr="0008663E" w:rsidRDefault="0008663E" w:rsidP="00894805">
      <w:pPr>
        <w:spacing w:after="0" w:line="276" w:lineRule="auto"/>
        <w:ind w:firstLine="708"/>
        <w:jc w:val="both"/>
        <w:rPr>
          <w:rFonts w:ascii="Times New Roman" w:eastAsia="Calibri" w:hAnsi="Times New Roman" w:cs="Times New Roman"/>
          <w:sz w:val="24"/>
          <w:szCs w:val="24"/>
        </w:rPr>
      </w:pPr>
      <w:r w:rsidRPr="0008663E">
        <w:rPr>
          <w:rFonts w:ascii="Times New Roman" w:eastAsia="Calibri" w:hAnsi="Times New Roman" w:cs="Times New Roman"/>
          <w:b/>
          <w:sz w:val="24"/>
          <w:szCs w:val="24"/>
        </w:rPr>
        <w:t>Отметка «2»</w:t>
      </w:r>
      <w:r w:rsidRPr="0008663E">
        <w:rPr>
          <w:rFonts w:ascii="Times New Roman" w:eastAsia="Calibri" w:hAnsi="Times New Roman" w:cs="Times New Roman"/>
          <w:sz w:val="24"/>
          <w:szCs w:val="24"/>
        </w:rPr>
        <w:t xml:space="preserve"> - только частично справился с решением коммуникативной задачи. Высказывание было небольшим по объему (не соответ</w:t>
      </w:r>
      <w:r w:rsidRPr="0008663E">
        <w:rPr>
          <w:rFonts w:ascii="Times New Roman" w:eastAsia="Calibri" w:hAnsi="Times New Roman" w:cs="Times New Roman"/>
          <w:sz w:val="24"/>
          <w:szCs w:val="24"/>
        </w:rPr>
        <w:softHyphen/>
        <w:t xml:space="preserve">ствовало требованиям программы). Отсутствовали элементы собственной оценки. Обучающийся допускал большое количество ошибок, как языковых, так и фонетических. Многие ошибки нарушали общение, в результате чего возникало непонимание между речевыми партнерами. </w:t>
      </w:r>
    </w:p>
    <w:p w14:paraId="093EBAEF" w14:textId="77777777" w:rsidR="0008663E" w:rsidRPr="0008663E" w:rsidRDefault="0008663E" w:rsidP="0008663E">
      <w:pPr>
        <w:spacing w:after="0" w:line="276" w:lineRule="auto"/>
        <w:jc w:val="center"/>
        <w:rPr>
          <w:rFonts w:ascii="Times New Roman" w:eastAsia="Calibri" w:hAnsi="Times New Roman" w:cs="Times New Roman"/>
          <w:b/>
          <w:i/>
          <w:sz w:val="24"/>
          <w:szCs w:val="24"/>
        </w:rPr>
      </w:pPr>
      <w:r w:rsidRPr="0008663E">
        <w:rPr>
          <w:rFonts w:ascii="Times New Roman" w:eastAsia="Calibri" w:hAnsi="Times New Roman" w:cs="Times New Roman"/>
          <w:b/>
          <w:i/>
          <w:sz w:val="24"/>
          <w:szCs w:val="24"/>
        </w:rPr>
        <w:t>Участие в беседе</w:t>
      </w:r>
    </w:p>
    <w:p w14:paraId="46962AE8" w14:textId="77777777" w:rsidR="0008663E" w:rsidRPr="0008663E" w:rsidRDefault="0008663E" w:rsidP="0008663E">
      <w:pPr>
        <w:spacing w:after="0" w:line="276" w:lineRule="auto"/>
        <w:ind w:firstLine="708"/>
        <w:jc w:val="both"/>
        <w:rPr>
          <w:rFonts w:ascii="Times New Roman" w:eastAsia="Calibri" w:hAnsi="Times New Roman" w:cs="Times New Roman"/>
          <w:sz w:val="24"/>
          <w:szCs w:val="24"/>
        </w:rPr>
      </w:pPr>
      <w:r w:rsidRPr="0008663E">
        <w:rPr>
          <w:rFonts w:ascii="Times New Roman" w:eastAsia="Calibri" w:hAnsi="Times New Roman" w:cs="Times New Roman"/>
          <w:sz w:val="24"/>
          <w:szCs w:val="24"/>
        </w:rPr>
        <w:t>При оценивании этого вида говорения важнейшим критерием является речевое качество и умение справиться с речевой задачей, т. е. понять партне</w:t>
      </w:r>
      <w:r w:rsidRPr="0008663E">
        <w:rPr>
          <w:rFonts w:ascii="Times New Roman" w:eastAsia="Calibri" w:hAnsi="Times New Roman" w:cs="Times New Roman"/>
          <w:sz w:val="24"/>
          <w:szCs w:val="24"/>
        </w:rPr>
        <w:softHyphen/>
        <w:t>ра и реагировать правильно на его реплики, умение поддержать беседу на опреде</w:t>
      </w:r>
      <w:r w:rsidRPr="0008663E">
        <w:rPr>
          <w:rFonts w:ascii="Times New Roman" w:eastAsia="Calibri" w:hAnsi="Times New Roman" w:cs="Times New Roman"/>
          <w:sz w:val="24"/>
          <w:szCs w:val="24"/>
        </w:rPr>
        <w:softHyphen/>
        <w:t xml:space="preserve">ленную тему. </w:t>
      </w:r>
    </w:p>
    <w:p w14:paraId="09F8D615" w14:textId="77777777" w:rsidR="0008663E" w:rsidRPr="0008663E" w:rsidRDefault="0008663E" w:rsidP="00894805">
      <w:pPr>
        <w:spacing w:after="0" w:line="276" w:lineRule="auto"/>
        <w:ind w:firstLine="708"/>
        <w:jc w:val="both"/>
        <w:rPr>
          <w:rFonts w:ascii="Times New Roman" w:eastAsia="Calibri" w:hAnsi="Times New Roman" w:cs="Times New Roman"/>
          <w:sz w:val="24"/>
          <w:szCs w:val="24"/>
        </w:rPr>
      </w:pPr>
      <w:r w:rsidRPr="0008663E">
        <w:rPr>
          <w:rFonts w:ascii="Times New Roman" w:eastAsia="Calibri" w:hAnsi="Times New Roman" w:cs="Times New Roman"/>
          <w:b/>
          <w:sz w:val="24"/>
          <w:szCs w:val="24"/>
        </w:rPr>
        <w:t>Отметка «5»</w:t>
      </w:r>
      <w:r w:rsidRPr="0008663E">
        <w:rPr>
          <w:rFonts w:ascii="Times New Roman" w:eastAsia="Calibri" w:hAnsi="Times New Roman" w:cs="Times New Roman"/>
          <w:sz w:val="24"/>
          <w:szCs w:val="24"/>
        </w:rPr>
        <w:t xml:space="preserve"> - ставится обучающемуся, который сумел решить речевую задачу, правильно употребив при этом языковые средства. В ходе диалога умело использовал реплики, в речи отсутствовали ошибки, нарушающие коммуникацию. </w:t>
      </w:r>
    </w:p>
    <w:p w14:paraId="2A39A844" w14:textId="77777777" w:rsidR="0008663E" w:rsidRPr="0008663E" w:rsidRDefault="0008663E" w:rsidP="00894805">
      <w:pPr>
        <w:spacing w:after="0" w:line="276" w:lineRule="auto"/>
        <w:ind w:firstLine="708"/>
        <w:jc w:val="both"/>
        <w:rPr>
          <w:rFonts w:ascii="Times New Roman" w:eastAsia="Calibri" w:hAnsi="Times New Roman" w:cs="Times New Roman"/>
          <w:sz w:val="24"/>
          <w:szCs w:val="24"/>
        </w:rPr>
      </w:pPr>
      <w:r w:rsidRPr="0008663E">
        <w:rPr>
          <w:rFonts w:ascii="Times New Roman" w:eastAsia="Calibri" w:hAnsi="Times New Roman" w:cs="Times New Roman"/>
          <w:b/>
          <w:sz w:val="24"/>
          <w:szCs w:val="24"/>
        </w:rPr>
        <w:t>Отметка «4»</w:t>
      </w:r>
      <w:r w:rsidRPr="0008663E">
        <w:rPr>
          <w:rFonts w:ascii="Times New Roman" w:eastAsia="Calibri" w:hAnsi="Times New Roman" w:cs="Times New Roman"/>
          <w:sz w:val="24"/>
          <w:szCs w:val="24"/>
        </w:rPr>
        <w:t xml:space="preserve"> - решил речевую задачу, но произносимые в ходе диалога реплики были несколько сбивчивыми. В речи были паузы, связанные с поиском средств выражения нужного значения. Практически отсутствовали ошибки, нарушающие коммуникацию. </w:t>
      </w:r>
    </w:p>
    <w:p w14:paraId="00F8FADE" w14:textId="77777777" w:rsidR="0008663E" w:rsidRPr="0008663E" w:rsidRDefault="0008663E" w:rsidP="00894805">
      <w:pPr>
        <w:spacing w:after="0" w:line="276" w:lineRule="auto"/>
        <w:ind w:firstLine="708"/>
        <w:jc w:val="both"/>
        <w:rPr>
          <w:rFonts w:ascii="Times New Roman" w:eastAsia="Calibri" w:hAnsi="Times New Roman" w:cs="Times New Roman"/>
          <w:sz w:val="24"/>
          <w:szCs w:val="24"/>
        </w:rPr>
      </w:pPr>
      <w:r w:rsidRPr="0008663E">
        <w:rPr>
          <w:rFonts w:ascii="Times New Roman" w:eastAsia="Calibri" w:hAnsi="Times New Roman" w:cs="Times New Roman"/>
          <w:b/>
          <w:sz w:val="24"/>
          <w:szCs w:val="24"/>
        </w:rPr>
        <w:t>Отметка «3»</w:t>
      </w:r>
      <w:r w:rsidRPr="0008663E">
        <w:rPr>
          <w:rFonts w:ascii="Times New Roman" w:eastAsia="Calibri" w:hAnsi="Times New Roman" w:cs="Times New Roman"/>
          <w:sz w:val="24"/>
          <w:szCs w:val="24"/>
        </w:rPr>
        <w:t xml:space="preserve"> - решил речевую задачу не полностью. Некоторые реплики партнера вызывали у него затруднения. Наблюдались паузы, мешающие речевому общению. </w:t>
      </w:r>
    </w:p>
    <w:p w14:paraId="6ABCD908" w14:textId="77777777" w:rsidR="0008663E" w:rsidRPr="0008663E" w:rsidRDefault="0008663E" w:rsidP="00894805">
      <w:pPr>
        <w:spacing w:after="0" w:line="276" w:lineRule="auto"/>
        <w:ind w:firstLine="708"/>
        <w:jc w:val="both"/>
        <w:rPr>
          <w:rFonts w:ascii="Times New Roman" w:eastAsia="Calibri" w:hAnsi="Times New Roman" w:cs="Times New Roman"/>
          <w:sz w:val="24"/>
          <w:szCs w:val="24"/>
        </w:rPr>
      </w:pPr>
      <w:r w:rsidRPr="0008663E">
        <w:rPr>
          <w:rFonts w:ascii="Times New Roman" w:eastAsia="Calibri" w:hAnsi="Times New Roman" w:cs="Times New Roman"/>
          <w:b/>
          <w:sz w:val="24"/>
          <w:szCs w:val="24"/>
        </w:rPr>
        <w:t>Отметка «2»</w:t>
      </w:r>
      <w:r w:rsidRPr="0008663E">
        <w:rPr>
          <w:rFonts w:ascii="Times New Roman" w:eastAsia="Calibri" w:hAnsi="Times New Roman" w:cs="Times New Roman"/>
          <w:sz w:val="24"/>
          <w:szCs w:val="24"/>
        </w:rPr>
        <w:t xml:space="preserve"> - не справился с решением речевой задачи. Затруднялся ответить на побуждающие к говорению реплики партнера. Коммуникация не состоялась. </w:t>
      </w:r>
    </w:p>
    <w:p w14:paraId="69DF058F" w14:textId="77777777" w:rsidR="0008663E" w:rsidRPr="0008663E" w:rsidRDefault="0008663E" w:rsidP="0008663E">
      <w:pPr>
        <w:spacing w:after="0" w:line="276" w:lineRule="auto"/>
        <w:jc w:val="center"/>
        <w:rPr>
          <w:rFonts w:ascii="Times New Roman" w:eastAsia="Calibri" w:hAnsi="Times New Roman" w:cs="Times New Roman"/>
          <w:b/>
          <w:i/>
          <w:sz w:val="24"/>
          <w:szCs w:val="24"/>
        </w:rPr>
      </w:pPr>
      <w:r w:rsidRPr="0008663E">
        <w:rPr>
          <w:rFonts w:ascii="Times New Roman" w:eastAsia="Calibri" w:hAnsi="Times New Roman" w:cs="Times New Roman"/>
          <w:b/>
          <w:i/>
          <w:sz w:val="24"/>
          <w:szCs w:val="24"/>
        </w:rPr>
        <w:t>Оценивание письменной речи учащихся</w:t>
      </w:r>
    </w:p>
    <w:p w14:paraId="2BE53BB5" w14:textId="77777777" w:rsidR="0008663E" w:rsidRPr="0008663E" w:rsidRDefault="0008663E" w:rsidP="0008663E">
      <w:pPr>
        <w:spacing w:after="0" w:line="276" w:lineRule="auto"/>
        <w:ind w:firstLine="708"/>
        <w:jc w:val="both"/>
        <w:rPr>
          <w:rFonts w:ascii="Times New Roman" w:eastAsia="Calibri" w:hAnsi="Times New Roman" w:cs="Times New Roman"/>
          <w:sz w:val="24"/>
          <w:szCs w:val="24"/>
        </w:rPr>
      </w:pPr>
      <w:r w:rsidRPr="0008663E">
        <w:rPr>
          <w:rFonts w:ascii="Times New Roman" w:eastAsia="Calibri" w:hAnsi="Times New Roman" w:cs="Times New Roman"/>
          <w:sz w:val="24"/>
          <w:szCs w:val="24"/>
        </w:rPr>
        <w:t xml:space="preserve">При использовании более сложных конструкций допустимо небольшое количество ошибок, которые не нарушают понимание текста. </w:t>
      </w:r>
    </w:p>
    <w:p w14:paraId="143052CB" w14:textId="77777777" w:rsidR="0008663E" w:rsidRPr="0008663E" w:rsidRDefault="0008663E" w:rsidP="00894805">
      <w:pPr>
        <w:spacing w:after="0" w:line="276" w:lineRule="auto"/>
        <w:ind w:firstLine="708"/>
        <w:jc w:val="both"/>
        <w:rPr>
          <w:rFonts w:ascii="Times New Roman" w:eastAsia="Calibri" w:hAnsi="Times New Roman" w:cs="Times New Roman"/>
          <w:b/>
          <w:sz w:val="24"/>
          <w:szCs w:val="24"/>
        </w:rPr>
      </w:pPr>
      <w:r w:rsidRPr="0008663E">
        <w:rPr>
          <w:rFonts w:ascii="Times New Roman" w:eastAsia="Calibri" w:hAnsi="Times New Roman" w:cs="Times New Roman"/>
          <w:b/>
          <w:sz w:val="24"/>
          <w:szCs w:val="24"/>
        </w:rPr>
        <w:t>Отметка «5» ставится, если:</w:t>
      </w:r>
    </w:p>
    <w:p w14:paraId="1CE4E687" w14:textId="77777777" w:rsidR="0008663E" w:rsidRPr="0008663E" w:rsidRDefault="0008663E" w:rsidP="003D550D">
      <w:pPr>
        <w:numPr>
          <w:ilvl w:val="0"/>
          <w:numId w:val="211"/>
        </w:numPr>
        <w:spacing w:after="0" w:line="276" w:lineRule="auto"/>
        <w:contextualSpacing/>
        <w:jc w:val="both"/>
        <w:rPr>
          <w:rFonts w:ascii="Times New Roman" w:eastAsia="Calibri" w:hAnsi="Times New Roman" w:cs="Times New Roman"/>
          <w:sz w:val="24"/>
          <w:szCs w:val="24"/>
          <w:lang w:val="x-none"/>
        </w:rPr>
      </w:pPr>
      <w:r w:rsidRPr="0008663E">
        <w:rPr>
          <w:rFonts w:ascii="Times New Roman" w:eastAsia="Calibri" w:hAnsi="Times New Roman" w:cs="Times New Roman"/>
          <w:sz w:val="24"/>
          <w:szCs w:val="24"/>
          <w:lang w:val="x-none"/>
        </w:rPr>
        <w:lastRenderedPageBreak/>
        <w:t xml:space="preserve">Коммуникативная задача решена, соблюдены основные правила оформления текста, очень незначительное количество орфографических и лексико-грамматических погрешностей. </w:t>
      </w:r>
    </w:p>
    <w:p w14:paraId="146C860A" w14:textId="77777777" w:rsidR="0008663E" w:rsidRPr="0008663E" w:rsidRDefault="0008663E" w:rsidP="003D550D">
      <w:pPr>
        <w:numPr>
          <w:ilvl w:val="0"/>
          <w:numId w:val="211"/>
        </w:numPr>
        <w:spacing w:after="0" w:line="276" w:lineRule="auto"/>
        <w:contextualSpacing/>
        <w:jc w:val="both"/>
        <w:rPr>
          <w:rFonts w:ascii="Times New Roman" w:eastAsia="Calibri" w:hAnsi="Times New Roman" w:cs="Times New Roman"/>
          <w:sz w:val="24"/>
          <w:szCs w:val="24"/>
          <w:lang w:val="x-none"/>
        </w:rPr>
      </w:pPr>
      <w:r w:rsidRPr="0008663E">
        <w:rPr>
          <w:rFonts w:ascii="Times New Roman" w:eastAsia="Calibri" w:hAnsi="Times New Roman" w:cs="Times New Roman"/>
          <w:sz w:val="24"/>
          <w:szCs w:val="24"/>
          <w:lang w:val="x-none"/>
        </w:rPr>
        <w:t xml:space="preserve">Логичное и последовательное изложение материала с делением текста на абзацы. </w:t>
      </w:r>
    </w:p>
    <w:p w14:paraId="225EDB91" w14:textId="77777777" w:rsidR="0008663E" w:rsidRPr="0008663E" w:rsidRDefault="0008663E" w:rsidP="003D550D">
      <w:pPr>
        <w:numPr>
          <w:ilvl w:val="0"/>
          <w:numId w:val="211"/>
        </w:numPr>
        <w:spacing w:after="0" w:line="276" w:lineRule="auto"/>
        <w:contextualSpacing/>
        <w:jc w:val="both"/>
        <w:rPr>
          <w:rFonts w:ascii="Times New Roman" w:eastAsia="Calibri" w:hAnsi="Times New Roman" w:cs="Times New Roman"/>
          <w:sz w:val="24"/>
          <w:szCs w:val="24"/>
          <w:lang w:val="x-none"/>
        </w:rPr>
      </w:pPr>
      <w:r w:rsidRPr="0008663E">
        <w:rPr>
          <w:rFonts w:ascii="Times New Roman" w:eastAsia="Calibri" w:hAnsi="Times New Roman" w:cs="Times New Roman"/>
          <w:sz w:val="24"/>
          <w:szCs w:val="24"/>
          <w:lang w:val="x-none"/>
        </w:rPr>
        <w:t xml:space="preserve">Правильное использование различных средств передачи логической связи между отдельными частями текста. </w:t>
      </w:r>
    </w:p>
    <w:p w14:paraId="2C1A0A6A" w14:textId="77777777" w:rsidR="0008663E" w:rsidRPr="0008663E" w:rsidRDefault="0008663E" w:rsidP="003D550D">
      <w:pPr>
        <w:numPr>
          <w:ilvl w:val="0"/>
          <w:numId w:val="211"/>
        </w:numPr>
        <w:spacing w:after="0" w:line="276" w:lineRule="auto"/>
        <w:contextualSpacing/>
        <w:jc w:val="both"/>
        <w:rPr>
          <w:rFonts w:ascii="Times New Roman" w:eastAsia="Calibri" w:hAnsi="Times New Roman" w:cs="Times New Roman"/>
          <w:sz w:val="24"/>
          <w:szCs w:val="24"/>
          <w:lang w:val="x-none"/>
        </w:rPr>
      </w:pPr>
      <w:r w:rsidRPr="0008663E">
        <w:rPr>
          <w:rFonts w:ascii="Times New Roman" w:eastAsia="Calibri" w:hAnsi="Times New Roman" w:cs="Times New Roman"/>
          <w:sz w:val="24"/>
          <w:szCs w:val="24"/>
          <w:lang w:val="x-none"/>
        </w:rPr>
        <w:t xml:space="preserve">Показано знание большого запаса лексики и успешное использование ее с учетом норм иностранного языка. </w:t>
      </w:r>
    </w:p>
    <w:p w14:paraId="7E0E5BF2" w14:textId="77777777" w:rsidR="0008663E" w:rsidRPr="0008663E" w:rsidRDefault="0008663E" w:rsidP="003D550D">
      <w:pPr>
        <w:numPr>
          <w:ilvl w:val="0"/>
          <w:numId w:val="211"/>
        </w:numPr>
        <w:spacing w:after="0" w:line="276" w:lineRule="auto"/>
        <w:contextualSpacing/>
        <w:jc w:val="both"/>
        <w:rPr>
          <w:rFonts w:ascii="Times New Roman" w:eastAsia="Calibri" w:hAnsi="Times New Roman" w:cs="Times New Roman"/>
          <w:sz w:val="24"/>
          <w:szCs w:val="24"/>
          <w:lang w:val="x-none"/>
        </w:rPr>
      </w:pPr>
      <w:r w:rsidRPr="0008663E">
        <w:rPr>
          <w:rFonts w:ascii="Times New Roman" w:eastAsia="Calibri" w:hAnsi="Times New Roman" w:cs="Times New Roman"/>
          <w:sz w:val="24"/>
          <w:szCs w:val="24"/>
          <w:lang w:val="x-none"/>
        </w:rPr>
        <w:t xml:space="preserve">Практически нет ошибок. </w:t>
      </w:r>
    </w:p>
    <w:p w14:paraId="07EA5225" w14:textId="77777777" w:rsidR="0008663E" w:rsidRPr="0008663E" w:rsidRDefault="0008663E" w:rsidP="003D550D">
      <w:pPr>
        <w:numPr>
          <w:ilvl w:val="0"/>
          <w:numId w:val="211"/>
        </w:numPr>
        <w:spacing w:after="0" w:line="276" w:lineRule="auto"/>
        <w:contextualSpacing/>
        <w:jc w:val="both"/>
        <w:rPr>
          <w:rFonts w:ascii="Times New Roman" w:eastAsia="Calibri" w:hAnsi="Times New Roman" w:cs="Times New Roman"/>
          <w:sz w:val="24"/>
          <w:szCs w:val="24"/>
          <w:lang w:val="x-none"/>
        </w:rPr>
      </w:pPr>
      <w:r w:rsidRPr="0008663E">
        <w:rPr>
          <w:rFonts w:ascii="Times New Roman" w:eastAsia="Calibri" w:hAnsi="Times New Roman" w:cs="Times New Roman"/>
          <w:sz w:val="24"/>
          <w:szCs w:val="24"/>
          <w:lang w:val="x-none"/>
        </w:rPr>
        <w:t xml:space="preserve">Соблюдается правильный порядок слов. </w:t>
      </w:r>
    </w:p>
    <w:p w14:paraId="435E1967" w14:textId="77777777" w:rsidR="0008663E" w:rsidRPr="0008663E" w:rsidRDefault="0008663E" w:rsidP="003D550D">
      <w:pPr>
        <w:numPr>
          <w:ilvl w:val="0"/>
          <w:numId w:val="211"/>
        </w:numPr>
        <w:spacing w:after="0" w:line="276" w:lineRule="auto"/>
        <w:contextualSpacing/>
        <w:jc w:val="both"/>
        <w:rPr>
          <w:rFonts w:ascii="Times New Roman" w:eastAsia="Calibri" w:hAnsi="Times New Roman" w:cs="Times New Roman"/>
          <w:sz w:val="24"/>
          <w:szCs w:val="24"/>
          <w:lang w:val="x-none"/>
        </w:rPr>
      </w:pPr>
      <w:r w:rsidRPr="0008663E">
        <w:rPr>
          <w:rFonts w:ascii="Times New Roman" w:eastAsia="Calibri" w:hAnsi="Times New Roman" w:cs="Times New Roman"/>
          <w:sz w:val="24"/>
          <w:szCs w:val="24"/>
          <w:lang w:val="x-none"/>
        </w:rPr>
        <w:t xml:space="preserve">Почти нет орфографических ошибок. </w:t>
      </w:r>
    </w:p>
    <w:p w14:paraId="0C015498" w14:textId="77777777" w:rsidR="0008663E" w:rsidRPr="0008663E" w:rsidRDefault="0008663E" w:rsidP="003D550D">
      <w:pPr>
        <w:numPr>
          <w:ilvl w:val="0"/>
          <w:numId w:val="211"/>
        </w:numPr>
        <w:spacing w:after="0" w:line="276" w:lineRule="auto"/>
        <w:contextualSpacing/>
        <w:jc w:val="both"/>
        <w:rPr>
          <w:rFonts w:ascii="Times New Roman" w:eastAsia="Calibri" w:hAnsi="Times New Roman" w:cs="Times New Roman"/>
          <w:sz w:val="24"/>
          <w:szCs w:val="24"/>
          <w:lang w:val="x-none"/>
        </w:rPr>
      </w:pPr>
      <w:r w:rsidRPr="0008663E">
        <w:rPr>
          <w:rFonts w:ascii="Times New Roman" w:eastAsia="Calibri" w:hAnsi="Times New Roman" w:cs="Times New Roman"/>
          <w:sz w:val="24"/>
          <w:szCs w:val="24"/>
          <w:lang w:val="x-none"/>
        </w:rPr>
        <w:t xml:space="preserve">Соблюдается деление текста на предложения. </w:t>
      </w:r>
    </w:p>
    <w:p w14:paraId="2A170C55" w14:textId="77777777" w:rsidR="0008663E" w:rsidRPr="0008663E" w:rsidRDefault="0008663E" w:rsidP="003D550D">
      <w:pPr>
        <w:numPr>
          <w:ilvl w:val="0"/>
          <w:numId w:val="211"/>
        </w:numPr>
        <w:spacing w:after="0" w:line="276" w:lineRule="auto"/>
        <w:contextualSpacing/>
        <w:jc w:val="both"/>
        <w:rPr>
          <w:rFonts w:ascii="Times New Roman" w:eastAsia="Calibri" w:hAnsi="Times New Roman" w:cs="Times New Roman"/>
          <w:sz w:val="24"/>
          <w:szCs w:val="24"/>
          <w:lang w:val="x-none"/>
        </w:rPr>
      </w:pPr>
      <w:r w:rsidRPr="0008663E">
        <w:rPr>
          <w:rFonts w:ascii="Times New Roman" w:eastAsia="Calibri" w:hAnsi="Times New Roman" w:cs="Times New Roman"/>
          <w:sz w:val="24"/>
          <w:szCs w:val="24"/>
          <w:lang w:val="x-none"/>
        </w:rPr>
        <w:t>Имеющиеся неточности не мешают пониманию текста.</w:t>
      </w:r>
    </w:p>
    <w:p w14:paraId="5140ECCC" w14:textId="77777777" w:rsidR="0008663E" w:rsidRPr="0008663E" w:rsidRDefault="0008663E" w:rsidP="00894805">
      <w:pPr>
        <w:spacing w:after="0" w:line="276" w:lineRule="auto"/>
        <w:ind w:firstLine="708"/>
        <w:jc w:val="both"/>
        <w:rPr>
          <w:rFonts w:ascii="Times New Roman" w:eastAsia="Calibri" w:hAnsi="Times New Roman" w:cs="Times New Roman"/>
          <w:b/>
          <w:sz w:val="24"/>
          <w:szCs w:val="24"/>
        </w:rPr>
      </w:pPr>
      <w:r w:rsidRPr="0008663E">
        <w:rPr>
          <w:rFonts w:ascii="Times New Roman" w:eastAsia="Calibri" w:hAnsi="Times New Roman" w:cs="Times New Roman"/>
          <w:b/>
          <w:sz w:val="24"/>
          <w:szCs w:val="24"/>
        </w:rPr>
        <w:t xml:space="preserve">Отметка «4»: </w:t>
      </w:r>
    </w:p>
    <w:p w14:paraId="42C938BC" w14:textId="77777777" w:rsidR="0008663E" w:rsidRPr="0008663E" w:rsidRDefault="0008663E" w:rsidP="003D550D">
      <w:pPr>
        <w:numPr>
          <w:ilvl w:val="0"/>
          <w:numId w:val="212"/>
        </w:numPr>
        <w:spacing w:after="0" w:line="276" w:lineRule="auto"/>
        <w:contextualSpacing/>
        <w:jc w:val="both"/>
        <w:rPr>
          <w:rFonts w:ascii="Times New Roman" w:eastAsia="Calibri" w:hAnsi="Times New Roman" w:cs="Times New Roman"/>
          <w:sz w:val="24"/>
          <w:szCs w:val="24"/>
          <w:lang w:val="x-none"/>
        </w:rPr>
      </w:pPr>
      <w:r w:rsidRPr="0008663E">
        <w:rPr>
          <w:rFonts w:ascii="Times New Roman" w:eastAsia="Calibri" w:hAnsi="Times New Roman" w:cs="Times New Roman"/>
          <w:sz w:val="24"/>
          <w:szCs w:val="24"/>
          <w:lang w:val="x-none"/>
        </w:rPr>
        <w:t xml:space="preserve">Коммуникативная задача решена, но лексико-грамматические погрешности, в том числе выходящих за базовый уровень, препятствуют пониманию. </w:t>
      </w:r>
    </w:p>
    <w:p w14:paraId="3C9249FB" w14:textId="77777777" w:rsidR="0008663E" w:rsidRPr="0008663E" w:rsidRDefault="0008663E" w:rsidP="003D550D">
      <w:pPr>
        <w:numPr>
          <w:ilvl w:val="0"/>
          <w:numId w:val="212"/>
        </w:numPr>
        <w:spacing w:after="0" w:line="276" w:lineRule="auto"/>
        <w:contextualSpacing/>
        <w:jc w:val="both"/>
        <w:rPr>
          <w:rFonts w:ascii="Times New Roman" w:eastAsia="Calibri" w:hAnsi="Times New Roman" w:cs="Times New Roman"/>
          <w:sz w:val="24"/>
          <w:szCs w:val="24"/>
          <w:lang w:val="x-none"/>
        </w:rPr>
      </w:pPr>
      <w:r w:rsidRPr="0008663E">
        <w:rPr>
          <w:rFonts w:ascii="Times New Roman" w:eastAsia="Calibri" w:hAnsi="Times New Roman" w:cs="Times New Roman"/>
          <w:sz w:val="24"/>
          <w:szCs w:val="24"/>
          <w:lang w:val="x-none"/>
        </w:rPr>
        <w:t xml:space="preserve">Мысли изложены в основном логично. </w:t>
      </w:r>
    </w:p>
    <w:p w14:paraId="532CF92D" w14:textId="77777777" w:rsidR="0008663E" w:rsidRPr="0008663E" w:rsidRDefault="0008663E" w:rsidP="003D550D">
      <w:pPr>
        <w:numPr>
          <w:ilvl w:val="0"/>
          <w:numId w:val="212"/>
        </w:numPr>
        <w:spacing w:after="0" w:line="276" w:lineRule="auto"/>
        <w:contextualSpacing/>
        <w:jc w:val="both"/>
        <w:rPr>
          <w:rFonts w:ascii="Times New Roman" w:eastAsia="Calibri" w:hAnsi="Times New Roman" w:cs="Times New Roman"/>
          <w:sz w:val="24"/>
          <w:szCs w:val="24"/>
          <w:lang w:val="x-none"/>
        </w:rPr>
      </w:pPr>
      <w:r w:rsidRPr="0008663E">
        <w:rPr>
          <w:rFonts w:ascii="Times New Roman" w:eastAsia="Calibri" w:hAnsi="Times New Roman" w:cs="Times New Roman"/>
          <w:sz w:val="24"/>
          <w:szCs w:val="24"/>
          <w:lang w:val="x-none"/>
        </w:rPr>
        <w:t xml:space="preserve">Допустимы отдельные недостатки при делении текста на абзацы и при использовании средств передачи логической связи между отдельными частями текста или в формате письма. </w:t>
      </w:r>
    </w:p>
    <w:p w14:paraId="7F6008C3" w14:textId="77777777" w:rsidR="0008663E" w:rsidRPr="0008663E" w:rsidRDefault="0008663E" w:rsidP="003D550D">
      <w:pPr>
        <w:numPr>
          <w:ilvl w:val="0"/>
          <w:numId w:val="212"/>
        </w:numPr>
        <w:spacing w:after="0" w:line="276" w:lineRule="auto"/>
        <w:contextualSpacing/>
        <w:jc w:val="both"/>
        <w:rPr>
          <w:rFonts w:ascii="Times New Roman" w:eastAsia="Calibri" w:hAnsi="Times New Roman" w:cs="Times New Roman"/>
          <w:sz w:val="24"/>
          <w:szCs w:val="24"/>
          <w:lang w:val="x-none"/>
        </w:rPr>
      </w:pPr>
      <w:r w:rsidRPr="0008663E">
        <w:rPr>
          <w:rFonts w:ascii="Times New Roman" w:eastAsia="Calibri" w:hAnsi="Times New Roman" w:cs="Times New Roman"/>
          <w:sz w:val="24"/>
          <w:szCs w:val="24"/>
          <w:lang w:val="x-none"/>
        </w:rPr>
        <w:t>Использован достаточный объем лексики.</w:t>
      </w:r>
    </w:p>
    <w:p w14:paraId="223D23BE" w14:textId="77777777" w:rsidR="0008663E" w:rsidRPr="0008663E" w:rsidRDefault="0008663E" w:rsidP="003D550D">
      <w:pPr>
        <w:numPr>
          <w:ilvl w:val="0"/>
          <w:numId w:val="212"/>
        </w:numPr>
        <w:spacing w:after="0" w:line="276" w:lineRule="auto"/>
        <w:contextualSpacing/>
        <w:jc w:val="both"/>
        <w:rPr>
          <w:rFonts w:ascii="Times New Roman" w:eastAsia="Calibri" w:hAnsi="Times New Roman" w:cs="Times New Roman"/>
          <w:sz w:val="24"/>
          <w:szCs w:val="24"/>
          <w:lang w:val="x-none"/>
        </w:rPr>
      </w:pPr>
      <w:r w:rsidRPr="0008663E">
        <w:rPr>
          <w:rFonts w:ascii="Times New Roman" w:eastAsia="Calibri" w:hAnsi="Times New Roman" w:cs="Times New Roman"/>
          <w:sz w:val="24"/>
          <w:szCs w:val="24"/>
          <w:lang w:val="x-none"/>
        </w:rPr>
        <w:t xml:space="preserve">В работе имеется ряд грамматических ошибок, не препятствующих пониманию текста. </w:t>
      </w:r>
    </w:p>
    <w:p w14:paraId="1E90F017" w14:textId="77777777" w:rsidR="0008663E" w:rsidRPr="0008663E" w:rsidRDefault="0008663E" w:rsidP="003D550D">
      <w:pPr>
        <w:numPr>
          <w:ilvl w:val="0"/>
          <w:numId w:val="212"/>
        </w:numPr>
        <w:spacing w:after="0" w:line="276" w:lineRule="auto"/>
        <w:contextualSpacing/>
        <w:jc w:val="both"/>
        <w:rPr>
          <w:rFonts w:ascii="Times New Roman" w:eastAsia="Calibri" w:hAnsi="Times New Roman" w:cs="Times New Roman"/>
          <w:sz w:val="24"/>
          <w:szCs w:val="24"/>
          <w:lang w:val="x-none"/>
        </w:rPr>
      </w:pPr>
      <w:r w:rsidRPr="0008663E">
        <w:rPr>
          <w:rFonts w:ascii="Times New Roman" w:eastAsia="Calibri" w:hAnsi="Times New Roman" w:cs="Times New Roman"/>
          <w:sz w:val="24"/>
          <w:szCs w:val="24"/>
          <w:lang w:val="x-none"/>
        </w:rPr>
        <w:t>Допустимо несколько орфографических ошибок, которые не затрудняют понимание текста.</w:t>
      </w:r>
    </w:p>
    <w:p w14:paraId="39576172" w14:textId="77777777" w:rsidR="0008663E" w:rsidRPr="0008663E" w:rsidRDefault="0008663E" w:rsidP="00894805">
      <w:pPr>
        <w:spacing w:after="0" w:line="276" w:lineRule="auto"/>
        <w:ind w:left="360" w:firstLine="348"/>
        <w:jc w:val="both"/>
        <w:rPr>
          <w:rFonts w:ascii="Times New Roman" w:eastAsia="Calibri" w:hAnsi="Times New Roman" w:cs="Times New Roman"/>
          <w:b/>
          <w:sz w:val="24"/>
          <w:szCs w:val="24"/>
        </w:rPr>
      </w:pPr>
      <w:r w:rsidRPr="0008663E">
        <w:rPr>
          <w:rFonts w:ascii="Times New Roman" w:eastAsia="Calibri" w:hAnsi="Times New Roman" w:cs="Times New Roman"/>
          <w:b/>
          <w:sz w:val="24"/>
          <w:szCs w:val="24"/>
        </w:rPr>
        <w:t xml:space="preserve">Отметка «3»: </w:t>
      </w:r>
    </w:p>
    <w:p w14:paraId="68422A01" w14:textId="77777777" w:rsidR="0008663E" w:rsidRPr="0008663E" w:rsidRDefault="0008663E" w:rsidP="003D550D">
      <w:pPr>
        <w:numPr>
          <w:ilvl w:val="0"/>
          <w:numId w:val="212"/>
        </w:numPr>
        <w:spacing w:after="0" w:line="276" w:lineRule="auto"/>
        <w:contextualSpacing/>
        <w:jc w:val="both"/>
        <w:rPr>
          <w:rFonts w:ascii="Times New Roman" w:eastAsia="Calibri" w:hAnsi="Times New Roman" w:cs="Times New Roman"/>
          <w:sz w:val="24"/>
          <w:szCs w:val="24"/>
          <w:lang w:val="x-none"/>
        </w:rPr>
      </w:pPr>
      <w:r w:rsidRPr="0008663E">
        <w:rPr>
          <w:rFonts w:ascii="Times New Roman" w:eastAsia="Calibri" w:hAnsi="Times New Roman" w:cs="Times New Roman"/>
          <w:sz w:val="24"/>
          <w:szCs w:val="24"/>
          <w:lang w:val="x-none"/>
        </w:rPr>
        <w:t>Коммуникативная задача решена, но языковые погрешности, в том числе при применении языковых средств, составляющих базовый уровень, препятствуют пониманию текста.</w:t>
      </w:r>
    </w:p>
    <w:p w14:paraId="4D524F2A" w14:textId="77777777" w:rsidR="0008663E" w:rsidRPr="0008663E" w:rsidRDefault="0008663E" w:rsidP="003D550D">
      <w:pPr>
        <w:numPr>
          <w:ilvl w:val="0"/>
          <w:numId w:val="212"/>
        </w:numPr>
        <w:spacing w:after="0" w:line="276" w:lineRule="auto"/>
        <w:contextualSpacing/>
        <w:jc w:val="both"/>
        <w:rPr>
          <w:rFonts w:ascii="Times New Roman" w:eastAsia="Calibri" w:hAnsi="Times New Roman" w:cs="Times New Roman"/>
          <w:sz w:val="24"/>
          <w:szCs w:val="24"/>
          <w:lang w:val="x-none"/>
        </w:rPr>
      </w:pPr>
      <w:r w:rsidRPr="0008663E">
        <w:rPr>
          <w:rFonts w:ascii="Times New Roman" w:eastAsia="Calibri" w:hAnsi="Times New Roman" w:cs="Times New Roman"/>
          <w:sz w:val="24"/>
          <w:szCs w:val="24"/>
          <w:lang w:val="x-none"/>
        </w:rPr>
        <w:t xml:space="preserve">Мысли не всегда изложены логично. </w:t>
      </w:r>
    </w:p>
    <w:p w14:paraId="69B3E030" w14:textId="77777777" w:rsidR="0008663E" w:rsidRPr="0008663E" w:rsidRDefault="0008663E" w:rsidP="003D550D">
      <w:pPr>
        <w:numPr>
          <w:ilvl w:val="0"/>
          <w:numId w:val="212"/>
        </w:numPr>
        <w:spacing w:after="0" w:line="276" w:lineRule="auto"/>
        <w:contextualSpacing/>
        <w:jc w:val="both"/>
        <w:rPr>
          <w:rFonts w:ascii="Times New Roman" w:eastAsia="Calibri" w:hAnsi="Times New Roman" w:cs="Times New Roman"/>
          <w:sz w:val="24"/>
          <w:szCs w:val="24"/>
          <w:lang w:val="x-none"/>
        </w:rPr>
      </w:pPr>
      <w:r w:rsidRPr="0008663E">
        <w:rPr>
          <w:rFonts w:ascii="Times New Roman" w:eastAsia="Calibri" w:hAnsi="Times New Roman" w:cs="Times New Roman"/>
          <w:sz w:val="24"/>
          <w:szCs w:val="24"/>
          <w:lang w:val="x-none"/>
        </w:rPr>
        <w:t xml:space="preserve">Деление текста на абзацы недостаточно последовательно или вообще отсутствует. Ошибки в использовании средств передачи логической связи между отдельными частями текста. </w:t>
      </w:r>
    </w:p>
    <w:p w14:paraId="34AC7ACA" w14:textId="77777777" w:rsidR="0008663E" w:rsidRPr="0008663E" w:rsidRDefault="0008663E" w:rsidP="003D550D">
      <w:pPr>
        <w:numPr>
          <w:ilvl w:val="0"/>
          <w:numId w:val="212"/>
        </w:numPr>
        <w:spacing w:after="0" w:line="276" w:lineRule="auto"/>
        <w:contextualSpacing/>
        <w:jc w:val="both"/>
        <w:rPr>
          <w:rFonts w:ascii="Times New Roman" w:eastAsia="Calibri" w:hAnsi="Times New Roman" w:cs="Times New Roman"/>
          <w:sz w:val="24"/>
          <w:szCs w:val="24"/>
          <w:lang w:val="x-none"/>
        </w:rPr>
      </w:pPr>
      <w:r w:rsidRPr="0008663E">
        <w:rPr>
          <w:rFonts w:ascii="Times New Roman" w:eastAsia="Calibri" w:hAnsi="Times New Roman" w:cs="Times New Roman"/>
          <w:sz w:val="24"/>
          <w:szCs w:val="24"/>
          <w:lang w:val="x-none"/>
        </w:rPr>
        <w:t xml:space="preserve">Много ошибок в формате письма. </w:t>
      </w:r>
    </w:p>
    <w:p w14:paraId="57EF59B1" w14:textId="77777777" w:rsidR="0008663E" w:rsidRPr="0008663E" w:rsidRDefault="0008663E" w:rsidP="003D550D">
      <w:pPr>
        <w:numPr>
          <w:ilvl w:val="0"/>
          <w:numId w:val="212"/>
        </w:numPr>
        <w:spacing w:after="0" w:line="276" w:lineRule="auto"/>
        <w:contextualSpacing/>
        <w:jc w:val="both"/>
        <w:rPr>
          <w:rFonts w:ascii="Times New Roman" w:eastAsia="Calibri" w:hAnsi="Times New Roman" w:cs="Times New Roman"/>
          <w:sz w:val="24"/>
          <w:szCs w:val="24"/>
          <w:lang w:val="x-none"/>
        </w:rPr>
      </w:pPr>
      <w:r w:rsidRPr="0008663E">
        <w:rPr>
          <w:rFonts w:ascii="Times New Roman" w:eastAsia="Calibri" w:hAnsi="Times New Roman" w:cs="Times New Roman"/>
          <w:sz w:val="24"/>
          <w:szCs w:val="24"/>
          <w:lang w:val="x-none"/>
        </w:rPr>
        <w:t xml:space="preserve">Обучающийся использовал ограниченный запас слов, не всегда соблюдая нормы иностранного языка. </w:t>
      </w:r>
    </w:p>
    <w:p w14:paraId="1450D1FD" w14:textId="77777777" w:rsidR="0008663E" w:rsidRPr="0008663E" w:rsidRDefault="0008663E" w:rsidP="003D550D">
      <w:pPr>
        <w:numPr>
          <w:ilvl w:val="0"/>
          <w:numId w:val="212"/>
        </w:numPr>
        <w:spacing w:after="0" w:line="276" w:lineRule="auto"/>
        <w:contextualSpacing/>
        <w:jc w:val="both"/>
        <w:rPr>
          <w:rFonts w:ascii="Times New Roman" w:eastAsia="Calibri" w:hAnsi="Times New Roman" w:cs="Times New Roman"/>
          <w:sz w:val="24"/>
          <w:szCs w:val="24"/>
          <w:lang w:val="x-none"/>
        </w:rPr>
      </w:pPr>
      <w:r w:rsidRPr="0008663E">
        <w:rPr>
          <w:rFonts w:ascii="Times New Roman" w:eastAsia="Calibri" w:hAnsi="Times New Roman" w:cs="Times New Roman"/>
          <w:sz w:val="24"/>
          <w:szCs w:val="24"/>
          <w:lang w:val="x-none"/>
        </w:rPr>
        <w:t>В работе либо часто встречаются грамматические ошибки элементарного уровня, либо ошибки немногочисленны, но так серьезны, что затрудняют понимание текста.</w:t>
      </w:r>
    </w:p>
    <w:p w14:paraId="7B94A5F5" w14:textId="77777777" w:rsidR="0008663E" w:rsidRPr="0008663E" w:rsidRDefault="0008663E" w:rsidP="003D550D">
      <w:pPr>
        <w:numPr>
          <w:ilvl w:val="0"/>
          <w:numId w:val="212"/>
        </w:numPr>
        <w:spacing w:after="0" w:line="276" w:lineRule="auto"/>
        <w:contextualSpacing/>
        <w:jc w:val="both"/>
        <w:rPr>
          <w:rFonts w:ascii="Times New Roman" w:eastAsia="Calibri" w:hAnsi="Times New Roman" w:cs="Times New Roman"/>
          <w:sz w:val="24"/>
          <w:szCs w:val="24"/>
          <w:lang w:val="x-none"/>
        </w:rPr>
      </w:pPr>
      <w:r w:rsidRPr="0008663E">
        <w:rPr>
          <w:rFonts w:ascii="Times New Roman" w:eastAsia="Calibri" w:hAnsi="Times New Roman" w:cs="Times New Roman"/>
          <w:sz w:val="24"/>
          <w:szCs w:val="24"/>
          <w:lang w:val="x-none"/>
        </w:rPr>
        <w:t xml:space="preserve">Имеются ошибки, орфографические и пунктуационные, некоторые из них могут приводить к непониманию текста. </w:t>
      </w:r>
    </w:p>
    <w:p w14:paraId="10AF9A0C" w14:textId="77777777" w:rsidR="0008663E" w:rsidRPr="0008663E" w:rsidRDefault="0008663E" w:rsidP="00894805">
      <w:pPr>
        <w:spacing w:after="0" w:line="276" w:lineRule="auto"/>
        <w:ind w:left="360" w:firstLine="348"/>
        <w:jc w:val="both"/>
        <w:rPr>
          <w:rFonts w:ascii="Times New Roman" w:eastAsia="Calibri" w:hAnsi="Times New Roman" w:cs="Times New Roman"/>
          <w:b/>
          <w:sz w:val="24"/>
          <w:szCs w:val="24"/>
        </w:rPr>
      </w:pPr>
      <w:r w:rsidRPr="0008663E">
        <w:rPr>
          <w:rFonts w:ascii="Times New Roman" w:eastAsia="Calibri" w:hAnsi="Times New Roman" w:cs="Times New Roman"/>
          <w:b/>
          <w:sz w:val="24"/>
          <w:szCs w:val="24"/>
        </w:rPr>
        <w:t>Отметка «2»:</w:t>
      </w:r>
    </w:p>
    <w:p w14:paraId="3BB58385" w14:textId="77777777" w:rsidR="0008663E" w:rsidRPr="0008663E" w:rsidRDefault="0008663E" w:rsidP="003D550D">
      <w:pPr>
        <w:numPr>
          <w:ilvl w:val="0"/>
          <w:numId w:val="212"/>
        </w:numPr>
        <w:spacing w:after="0" w:line="276" w:lineRule="auto"/>
        <w:contextualSpacing/>
        <w:jc w:val="both"/>
        <w:rPr>
          <w:rFonts w:ascii="Times New Roman" w:eastAsia="Calibri" w:hAnsi="Times New Roman" w:cs="Times New Roman"/>
          <w:sz w:val="24"/>
          <w:szCs w:val="24"/>
          <w:lang w:val="x-none"/>
        </w:rPr>
      </w:pPr>
      <w:r w:rsidRPr="0008663E">
        <w:rPr>
          <w:rFonts w:ascii="Times New Roman" w:eastAsia="Calibri" w:hAnsi="Times New Roman" w:cs="Times New Roman"/>
          <w:sz w:val="24"/>
          <w:szCs w:val="24"/>
          <w:lang w:val="x-none"/>
        </w:rPr>
        <w:t xml:space="preserve">Коммуникативная задача не решена. </w:t>
      </w:r>
    </w:p>
    <w:p w14:paraId="3D8351E5" w14:textId="77777777" w:rsidR="0008663E" w:rsidRPr="0008663E" w:rsidRDefault="0008663E" w:rsidP="003D550D">
      <w:pPr>
        <w:numPr>
          <w:ilvl w:val="0"/>
          <w:numId w:val="212"/>
        </w:numPr>
        <w:spacing w:after="0" w:line="276" w:lineRule="auto"/>
        <w:contextualSpacing/>
        <w:jc w:val="both"/>
        <w:rPr>
          <w:rFonts w:ascii="Times New Roman" w:eastAsia="Calibri" w:hAnsi="Times New Roman" w:cs="Times New Roman"/>
          <w:sz w:val="24"/>
          <w:szCs w:val="24"/>
          <w:lang w:val="x-none"/>
        </w:rPr>
      </w:pPr>
      <w:r w:rsidRPr="0008663E">
        <w:rPr>
          <w:rFonts w:ascii="Times New Roman" w:eastAsia="Calibri" w:hAnsi="Times New Roman" w:cs="Times New Roman"/>
          <w:sz w:val="24"/>
          <w:szCs w:val="24"/>
          <w:lang w:val="x-none"/>
        </w:rPr>
        <w:t xml:space="preserve">Отсутствует логика в построении высказывания. </w:t>
      </w:r>
    </w:p>
    <w:p w14:paraId="71E98A17" w14:textId="77777777" w:rsidR="0008663E" w:rsidRPr="0008663E" w:rsidRDefault="0008663E" w:rsidP="003D550D">
      <w:pPr>
        <w:numPr>
          <w:ilvl w:val="0"/>
          <w:numId w:val="212"/>
        </w:numPr>
        <w:spacing w:after="0" w:line="276" w:lineRule="auto"/>
        <w:contextualSpacing/>
        <w:jc w:val="both"/>
        <w:rPr>
          <w:rFonts w:ascii="Times New Roman" w:eastAsia="Calibri" w:hAnsi="Times New Roman" w:cs="Times New Roman"/>
          <w:sz w:val="24"/>
          <w:szCs w:val="24"/>
          <w:lang w:val="x-none"/>
        </w:rPr>
      </w:pPr>
      <w:r w:rsidRPr="0008663E">
        <w:rPr>
          <w:rFonts w:ascii="Times New Roman" w:eastAsia="Calibri" w:hAnsi="Times New Roman" w:cs="Times New Roman"/>
          <w:sz w:val="24"/>
          <w:szCs w:val="24"/>
          <w:lang w:val="x-none"/>
        </w:rPr>
        <w:t xml:space="preserve">Не используются средства передачи логической связи между частями текста. </w:t>
      </w:r>
    </w:p>
    <w:p w14:paraId="276394A2" w14:textId="77777777" w:rsidR="0008663E" w:rsidRPr="0008663E" w:rsidRDefault="0008663E" w:rsidP="003D550D">
      <w:pPr>
        <w:numPr>
          <w:ilvl w:val="0"/>
          <w:numId w:val="212"/>
        </w:numPr>
        <w:spacing w:after="0" w:line="276" w:lineRule="auto"/>
        <w:contextualSpacing/>
        <w:jc w:val="both"/>
        <w:rPr>
          <w:rFonts w:ascii="Times New Roman" w:eastAsia="Calibri" w:hAnsi="Times New Roman" w:cs="Times New Roman"/>
          <w:sz w:val="24"/>
          <w:szCs w:val="24"/>
          <w:lang w:val="x-none"/>
        </w:rPr>
      </w:pPr>
      <w:r w:rsidRPr="0008663E">
        <w:rPr>
          <w:rFonts w:ascii="Times New Roman" w:eastAsia="Calibri" w:hAnsi="Times New Roman" w:cs="Times New Roman"/>
          <w:sz w:val="24"/>
          <w:szCs w:val="24"/>
          <w:lang w:val="x-none"/>
        </w:rPr>
        <w:t xml:space="preserve">Формат письма не соблюдается. </w:t>
      </w:r>
    </w:p>
    <w:p w14:paraId="3249E37E" w14:textId="77777777" w:rsidR="0008663E" w:rsidRPr="0008663E" w:rsidRDefault="0008663E" w:rsidP="003D550D">
      <w:pPr>
        <w:numPr>
          <w:ilvl w:val="0"/>
          <w:numId w:val="212"/>
        </w:numPr>
        <w:spacing w:after="0" w:line="276" w:lineRule="auto"/>
        <w:contextualSpacing/>
        <w:jc w:val="both"/>
        <w:rPr>
          <w:rFonts w:ascii="Times New Roman" w:eastAsia="Calibri" w:hAnsi="Times New Roman" w:cs="Times New Roman"/>
          <w:sz w:val="24"/>
          <w:szCs w:val="24"/>
          <w:lang w:val="x-none"/>
        </w:rPr>
      </w:pPr>
      <w:r w:rsidRPr="0008663E">
        <w:rPr>
          <w:rFonts w:ascii="Times New Roman" w:eastAsia="Calibri" w:hAnsi="Times New Roman" w:cs="Times New Roman"/>
          <w:sz w:val="24"/>
          <w:szCs w:val="24"/>
          <w:lang w:val="x-none"/>
        </w:rPr>
        <w:lastRenderedPageBreak/>
        <w:t xml:space="preserve">Обучающийся не смог правильно использовать свой лексический запас для выражения своих мыслей или не обладает необходимым запасом слов. </w:t>
      </w:r>
    </w:p>
    <w:p w14:paraId="57A92E0A" w14:textId="77777777" w:rsidR="0008663E" w:rsidRPr="0008663E" w:rsidRDefault="0008663E" w:rsidP="003D550D">
      <w:pPr>
        <w:numPr>
          <w:ilvl w:val="0"/>
          <w:numId w:val="212"/>
        </w:numPr>
        <w:spacing w:after="0" w:line="276" w:lineRule="auto"/>
        <w:contextualSpacing/>
        <w:jc w:val="both"/>
        <w:rPr>
          <w:rFonts w:ascii="Times New Roman" w:eastAsia="Calibri" w:hAnsi="Times New Roman" w:cs="Times New Roman"/>
          <w:sz w:val="24"/>
          <w:szCs w:val="24"/>
          <w:lang w:val="x-none"/>
        </w:rPr>
      </w:pPr>
      <w:r w:rsidRPr="0008663E">
        <w:rPr>
          <w:rFonts w:ascii="Times New Roman" w:eastAsia="Calibri" w:hAnsi="Times New Roman" w:cs="Times New Roman"/>
          <w:sz w:val="24"/>
          <w:szCs w:val="24"/>
          <w:lang w:val="x-none"/>
        </w:rPr>
        <w:t xml:space="preserve">Грамматические правила не соблюдаются. </w:t>
      </w:r>
    </w:p>
    <w:p w14:paraId="10582A99" w14:textId="77777777" w:rsidR="0008663E" w:rsidRPr="0008663E" w:rsidRDefault="0008663E" w:rsidP="003D550D">
      <w:pPr>
        <w:numPr>
          <w:ilvl w:val="0"/>
          <w:numId w:val="212"/>
        </w:numPr>
        <w:spacing w:after="0" w:line="276" w:lineRule="auto"/>
        <w:contextualSpacing/>
        <w:jc w:val="both"/>
        <w:rPr>
          <w:rFonts w:ascii="Times New Roman" w:eastAsia="Calibri" w:hAnsi="Times New Roman" w:cs="Times New Roman"/>
          <w:sz w:val="24"/>
          <w:szCs w:val="24"/>
          <w:lang w:val="x-none"/>
        </w:rPr>
      </w:pPr>
      <w:r w:rsidRPr="0008663E">
        <w:rPr>
          <w:rFonts w:ascii="Times New Roman" w:eastAsia="Calibri" w:hAnsi="Times New Roman" w:cs="Times New Roman"/>
          <w:sz w:val="24"/>
          <w:szCs w:val="24"/>
          <w:lang w:val="x-none"/>
        </w:rPr>
        <w:t xml:space="preserve">Правила орфографии и пунктуации не соблюдаются. </w:t>
      </w:r>
    </w:p>
    <w:p w14:paraId="063DC44D" w14:textId="77777777" w:rsidR="0008663E" w:rsidRPr="0008663E" w:rsidRDefault="0008663E" w:rsidP="0008663E">
      <w:pPr>
        <w:shd w:val="clear" w:color="auto" w:fill="FFFFFF"/>
        <w:spacing w:after="0" w:line="276" w:lineRule="auto"/>
        <w:ind w:left="150" w:right="150"/>
        <w:jc w:val="center"/>
        <w:rPr>
          <w:rFonts w:ascii="Times New Roman" w:eastAsia="Times New Roman" w:hAnsi="Times New Roman" w:cs="Times New Roman"/>
          <w:b/>
          <w:bCs/>
          <w:color w:val="000000"/>
          <w:sz w:val="24"/>
          <w:szCs w:val="24"/>
          <w:lang w:eastAsia="ru-RU"/>
        </w:rPr>
      </w:pPr>
      <w:r w:rsidRPr="0008663E">
        <w:rPr>
          <w:rFonts w:ascii="Times New Roman" w:eastAsia="Times New Roman" w:hAnsi="Times New Roman" w:cs="Times New Roman"/>
          <w:b/>
          <w:bCs/>
          <w:color w:val="000000"/>
          <w:sz w:val="24"/>
          <w:szCs w:val="24"/>
          <w:lang w:eastAsia="ru-RU"/>
        </w:rPr>
        <w:t>Технология</w:t>
      </w:r>
    </w:p>
    <w:p w14:paraId="0AA07A5E" w14:textId="77777777" w:rsidR="0008663E" w:rsidRPr="0008663E" w:rsidRDefault="0008663E" w:rsidP="0008663E">
      <w:pPr>
        <w:shd w:val="clear" w:color="auto" w:fill="FFFFFF"/>
        <w:spacing w:after="0" w:line="276" w:lineRule="auto"/>
        <w:ind w:firstLine="708"/>
        <w:jc w:val="both"/>
        <w:rPr>
          <w:rFonts w:ascii="Times New Roman" w:eastAsia="Times New Roman" w:hAnsi="Times New Roman" w:cs="Times New Roman"/>
          <w:color w:val="000000"/>
          <w:sz w:val="24"/>
          <w:szCs w:val="24"/>
          <w:lang w:eastAsia="ru-RU"/>
        </w:rPr>
      </w:pPr>
      <w:r w:rsidRPr="0008663E">
        <w:rPr>
          <w:rFonts w:ascii="Times New Roman" w:eastAsia="Times New Roman" w:hAnsi="Times New Roman" w:cs="Times New Roman"/>
          <w:color w:val="000000"/>
          <w:sz w:val="24"/>
          <w:szCs w:val="24"/>
          <w:lang w:eastAsia="ru-RU"/>
        </w:rPr>
        <w:t>Предмет «Технология» подразумевает как творческое развитие, так и формирование знаний о материалах, инструментах, техниках, умение применять их в работе и быту.</w:t>
      </w:r>
    </w:p>
    <w:p w14:paraId="49832B0F" w14:textId="77777777" w:rsidR="0008663E" w:rsidRPr="0008663E" w:rsidRDefault="0008663E" w:rsidP="0008663E">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08663E">
        <w:rPr>
          <w:rFonts w:ascii="Times New Roman" w:eastAsia="Times New Roman" w:hAnsi="Times New Roman" w:cs="Times New Roman"/>
          <w:bCs/>
          <w:color w:val="000000"/>
          <w:sz w:val="24"/>
          <w:szCs w:val="24"/>
          <w:lang w:eastAsia="ru-RU"/>
        </w:rPr>
        <w:t>Система оценки</w:t>
      </w:r>
      <w:r w:rsidRPr="0008663E">
        <w:rPr>
          <w:rFonts w:ascii="Times New Roman" w:eastAsia="Times New Roman" w:hAnsi="Times New Roman" w:cs="Times New Roman"/>
          <w:color w:val="000000"/>
          <w:sz w:val="24"/>
          <w:szCs w:val="24"/>
          <w:lang w:eastAsia="ru-RU"/>
        </w:rPr>
        <w:t> предметных достижений учащихся, предусмотренная в рабочей программе, предполагает:</w:t>
      </w:r>
    </w:p>
    <w:p w14:paraId="4817C028" w14:textId="77777777" w:rsidR="0008663E" w:rsidRPr="0008663E" w:rsidRDefault="0008663E" w:rsidP="00894805">
      <w:pPr>
        <w:shd w:val="clear" w:color="auto" w:fill="FFFFFF"/>
        <w:spacing w:after="0" w:line="276" w:lineRule="auto"/>
        <w:ind w:firstLine="708"/>
        <w:jc w:val="both"/>
        <w:rPr>
          <w:rFonts w:ascii="Times New Roman" w:eastAsia="Times New Roman" w:hAnsi="Times New Roman" w:cs="Times New Roman"/>
          <w:color w:val="000000"/>
          <w:sz w:val="24"/>
          <w:szCs w:val="24"/>
          <w:lang w:eastAsia="ru-RU"/>
        </w:rPr>
      </w:pPr>
      <w:r w:rsidRPr="0008663E">
        <w:rPr>
          <w:rFonts w:ascii="Times New Roman" w:eastAsia="Times New Roman" w:hAnsi="Times New Roman" w:cs="Times New Roman"/>
          <w:color w:val="000000"/>
          <w:sz w:val="24"/>
          <w:szCs w:val="24"/>
          <w:lang w:eastAsia="ru-RU"/>
        </w:rPr>
        <w:t>1) Ориентацию образовательного процесса на достижение планируемых результатов освоения содержания предмета и формирование универсальных учебных действий;</w:t>
      </w:r>
    </w:p>
    <w:p w14:paraId="523392FA" w14:textId="77777777" w:rsidR="0008663E" w:rsidRPr="0008663E" w:rsidRDefault="0008663E" w:rsidP="00894805">
      <w:pPr>
        <w:shd w:val="clear" w:color="auto" w:fill="FFFFFF"/>
        <w:spacing w:after="0" w:line="276" w:lineRule="auto"/>
        <w:ind w:firstLine="708"/>
        <w:jc w:val="both"/>
        <w:rPr>
          <w:rFonts w:ascii="Times New Roman" w:eastAsia="Times New Roman" w:hAnsi="Times New Roman" w:cs="Times New Roman"/>
          <w:color w:val="000000"/>
          <w:sz w:val="24"/>
          <w:szCs w:val="24"/>
          <w:lang w:eastAsia="ru-RU"/>
        </w:rPr>
      </w:pPr>
      <w:r w:rsidRPr="0008663E">
        <w:rPr>
          <w:rFonts w:ascii="Times New Roman" w:eastAsia="Times New Roman" w:hAnsi="Times New Roman" w:cs="Times New Roman"/>
          <w:color w:val="000000"/>
          <w:sz w:val="24"/>
          <w:szCs w:val="24"/>
          <w:lang w:eastAsia="ru-RU"/>
        </w:rPr>
        <w:t xml:space="preserve">2) Оценку </w:t>
      </w:r>
      <w:proofErr w:type="gramStart"/>
      <w:r w:rsidRPr="0008663E">
        <w:rPr>
          <w:rFonts w:ascii="Times New Roman" w:eastAsia="Times New Roman" w:hAnsi="Times New Roman" w:cs="Times New Roman"/>
          <w:color w:val="000000"/>
          <w:sz w:val="24"/>
          <w:szCs w:val="24"/>
          <w:lang w:eastAsia="ru-RU"/>
        </w:rPr>
        <w:t>достижений</w:t>
      </w:r>
      <w:proofErr w:type="gramEnd"/>
      <w:r w:rsidRPr="0008663E">
        <w:rPr>
          <w:rFonts w:ascii="Times New Roman" w:eastAsia="Times New Roman" w:hAnsi="Times New Roman" w:cs="Times New Roman"/>
          <w:color w:val="000000"/>
          <w:sz w:val="24"/>
          <w:szCs w:val="24"/>
          <w:lang w:eastAsia="ru-RU"/>
        </w:rPr>
        <w:t xml:space="preserve"> обучающихся и оценку эффективности деятельности учителя;</w:t>
      </w:r>
    </w:p>
    <w:p w14:paraId="1F9A4F7F" w14:textId="77777777" w:rsidR="0008663E" w:rsidRPr="0008663E" w:rsidRDefault="0008663E" w:rsidP="00894805">
      <w:pPr>
        <w:shd w:val="clear" w:color="auto" w:fill="FFFFFF"/>
        <w:spacing w:after="0" w:line="276" w:lineRule="auto"/>
        <w:ind w:firstLine="708"/>
        <w:jc w:val="both"/>
        <w:rPr>
          <w:rFonts w:ascii="Times New Roman" w:eastAsia="Times New Roman" w:hAnsi="Times New Roman" w:cs="Times New Roman"/>
          <w:color w:val="000000"/>
          <w:sz w:val="24"/>
          <w:szCs w:val="24"/>
          <w:lang w:eastAsia="ru-RU"/>
        </w:rPr>
      </w:pPr>
      <w:r w:rsidRPr="0008663E">
        <w:rPr>
          <w:rFonts w:ascii="Times New Roman" w:eastAsia="Times New Roman" w:hAnsi="Times New Roman" w:cs="Times New Roman"/>
          <w:color w:val="000000"/>
          <w:sz w:val="24"/>
          <w:szCs w:val="24"/>
          <w:lang w:eastAsia="ru-RU"/>
        </w:rPr>
        <w:t xml:space="preserve">3) Осуществление оценки динамики </w:t>
      </w:r>
      <w:proofErr w:type="gramStart"/>
      <w:r w:rsidRPr="0008663E">
        <w:rPr>
          <w:rFonts w:ascii="Times New Roman" w:eastAsia="Times New Roman" w:hAnsi="Times New Roman" w:cs="Times New Roman"/>
          <w:color w:val="000000"/>
          <w:sz w:val="24"/>
          <w:szCs w:val="24"/>
          <w:lang w:eastAsia="ru-RU"/>
        </w:rPr>
        <w:t>учебных достижений</w:t>
      </w:r>
      <w:proofErr w:type="gramEnd"/>
      <w:r w:rsidRPr="0008663E">
        <w:rPr>
          <w:rFonts w:ascii="Times New Roman" w:eastAsia="Times New Roman" w:hAnsi="Times New Roman" w:cs="Times New Roman"/>
          <w:color w:val="000000"/>
          <w:sz w:val="24"/>
          <w:szCs w:val="24"/>
          <w:lang w:eastAsia="ru-RU"/>
        </w:rPr>
        <w:t xml:space="preserve"> обучающихся;</w:t>
      </w:r>
    </w:p>
    <w:p w14:paraId="7DE88A55" w14:textId="77777777" w:rsidR="0008663E" w:rsidRPr="0008663E" w:rsidRDefault="0008663E" w:rsidP="00894805">
      <w:pPr>
        <w:shd w:val="clear" w:color="auto" w:fill="FFFFFF"/>
        <w:spacing w:after="0" w:line="276" w:lineRule="auto"/>
        <w:ind w:firstLine="708"/>
        <w:jc w:val="both"/>
        <w:rPr>
          <w:rFonts w:ascii="Times New Roman" w:eastAsia="Times New Roman" w:hAnsi="Times New Roman" w:cs="Times New Roman"/>
          <w:color w:val="000000"/>
          <w:sz w:val="24"/>
          <w:szCs w:val="24"/>
          <w:lang w:eastAsia="ru-RU"/>
        </w:rPr>
      </w:pPr>
      <w:r w:rsidRPr="0008663E">
        <w:rPr>
          <w:rFonts w:ascii="Times New Roman" w:eastAsia="Times New Roman" w:hAnsi="Times New Roman" w:cs="Times New Roman"/>
          <w:color w:val="000000"/>
          <w:sz w:val="24"/>
          <w:szCs w:val="24"/>
          <w:lang w:eastAsia="ru-RU"/>
        </w:rPr>
        <w:t>4) Включение обучающихся в контрольно-оценочную деятельность с тем, чтобы они приобретали навыки и привычку к самооценке и самоанализу (рефлексии);</w:t>
      </w:r>
    </w:p>
    <w:p w14:paraId="5D0FDEDB" w14:textId="77777777" w:rsidR="0008663E" w:rsidRPr="0008663E" w:rsidRDefault="0008663E" w:rsidP="00894805">
      <w:pPr>
        <w:shd w:val="clear" w:color="auto" w:fill="FFFFFF"/>
        <w:spacing w:after="0" w:line="276" w:lineRule="auto"/>
        <w:ind w:firstLine="708"/>
        <w:jc w:val="both"/>
        <w:rPr>
          <w:rFonts w:ascii="Times New Roman" w:eastAsia="Times New Roman" w:hAnsi="Times New Roman" w:cs="Times New Roman"/>
          <w:color w:val="000000"/>
          <w:sz w:val="24"/>
          <w:szCs w:val="24"/>
          <w:lang w:eastAsia="ru-RU"/>
        </w:rPr>
      </w:pPr>
      <w:r w:rsidRPr="0008663E">
        <w:rPr>
          <w:rFonts w:ascii="Times New Roman" w:eastAsia="Times New Roman" w:hAnsi="Times New Roman" w:cs="Times New Roman"/>
          <w:color w:val="000000"/>
          <w:sz w:val="24"/>
          <w:szCs w:val="24"/>
          <w:lang w:eastAsia="ru-RU"/>
        </w:rPr>
        <w:t>5) Использование критериальной системы оценивания;</w:t>
      </w:r>
    </w:p>
    <w:p w14:paraId="44E55AB0" w14:textId="77777777" w:rsidR="0008663E" w:rsidRPr="0008663E" w:rsidRDefault="0008663E" w:rsidP="00894805">
      <w:pPr>
        <w:shd w:val="clear" w:color="auto" w:fill="FFFFFF"/>
        <w:spacing w:after="0" w:line="276" w:lineRule="auto"/>
        <w:ind w:firstLine="708"/>
        <w:jc w:val="both"/>
        <w:rPr>
          <w:rFonts w:ascii="Times New Roman" w:eastAsia="Times New Roman" w:hAnsi="Times New Roman" w:cs="Times New Roman"/>
          <w:color w:val="000000"/>
          <w:sz w:val="24"/>
          <w:szCs w:val="24"/>
          <w:lang w:eastAsia="ru-RU"/>
        </w:rPr>
      </w:pPr>
      <w:r w:rsidRPr="0008663E">
        <w:rPr>
          <w:rFonts w:ascii="Times New Roman" w:eastAsia="Times New Roman" w:hAnsi="Times New Roman" w:cs="Times New Roman"/>
          <w:color w:val="000000"/>
          <w:sz w:val="24"/>
          <w:szCs w:val="24"/>
          <w:lang w:eastAsia="ru-RU"/>
        </w:rPr>
        <w:t>6) Оценивание как достигаемых образовательных результатов, так и процесса их формирования;</w:t>
      </w:r>
    </w:p>
    <w:p w14:paraId="2DD4F7B1" w14:textId="77777777" w:rsidR="0008663E" w:rsidRPr="0008663E" w:rsidRDefault="0008663E" w:rsidP="00894805">
      <w:pPr>
        <w:shd w:val="clear" w:color="auto" w:fill="FFFFFF"/>
        <w:spacing w:after="0" w:line="276" w:lineRule="auto"/>
        <w:ind w:firstLine="708"/>
        <w:jc w:val="both"/>
        <w:rPr>
          <w:rFonts w:ascii="Times New Roman" w:eastAsia="Times New Roman" w:hAnsi="Times New Roman" w:cs="Times New Roman"/>
          <w:color w:val="000000"/>
          <w:sz w:val="24"/>
          <w:szCs w:val="24"/>
          <w:lang w:eastAsia="ru-RU"/>
        </w:rPr>
      </w:pPr>
      <w:r w:rsidRPr="0008663E">
        <w:rPr>
          <w:rFonts w:ascii="Times New Roman" w:eastAsia="Times New Roman" w:hAnsi="Times New Roman" w:cs="Times New Roman"/>
          <w:color w:val="000000"/>
          <w:sz w:val="24"/>
          <w:szCs w:val="24"/>
          <w:lang w:eastAsia="ru-RU"/>
        </w:rPr>
        <w:t>7) Разнообразные формы оценивания, выбор которых определяется этапом обучения, общими и специальными целями обучения, текущими учебными задачами; целью получения информации.</w:t>
      </w:r>
    </w:p>
    <w:p w14:paraId="5E2F0E67" w14:textId="77777777" w:rsidR="0008663E" w:rsidRPr="0067734D" w:rsidRDefault="0008663E" w:rsidP="0067734D">
      <w:pPr>
        <w:shd w:val="clear" w:color="auto" w:fill="FFFFFF"/>
        <w:spacing w:after="0" w:line="276" w:lineRule="auto"/>
        <w:ind w:firstLine="708"/>
        <w:jc w:val="both"/>
        <w:rPr>
          <w:rFonts w:ascii="Times New Roman" w:eastAsia="Times New Roman" w:hAnsi="Times New Roman" w:cs="Times New Roman"/>
          <w:i/>
          <w:color w:val="000000"/>
          <w:sz w:val="24"/>
          <w:szCs w:val="24"/>
          <w:lang w:eastAsia="ru-RU"/>
        </w:rPr>
      </w:pPr>
      <w:r w:rsidRPr="0067734D">
        <w:rPr>
          <w:rFonts w:ascii="Times New Roman" w:eastAsia="Times New Roman" w:hAnsi="Times New Roman" w:cs="Times New Roman"/>
          <w:i/>
          <w:color w:val="000000"/>
          <w:sz w:val="24"/>
          <w:szCs w:val="24"/>
          <w:lang w:eastAsia="ru-RU"/>
        </w:rPr>
        <w:t>Овладение обучающимися опорным уровнем (образовательным минимумом «Обучающийся научится») расценивается как учебный успех и соотносится с отметкой «удовлетворительно». Умение осознанно произвольно владеть опорной системой знаний, изученными операциями и действиями в различных условиях оценивается как «хорошо» и «отлично», что соответствует отметкам «4» и «5».</w:t>
      </w:r>
    </w:p>
    <w:p w14:paraId="4E485BBC" w14:textId="77777777" w:rsidR="0008663E" w:rsidRPr="0008663E" w:rsidRDefault="0008663E" w:rsidP="00894805">
      <w:pPr>
        <w:shd w:val="clear" w:color="auto" w:fill="FFFFFF"/>
        <w:spacing w:after="0" w:line="276" w:lineRule="auto"/>
        <w:ind w:firstLine="708"/>
        <w:jc w:val="both"/>
        <w:rPr>
          <w:rFonts w:ascii="Times New Roman" w:eastAsia="Times New Roman" w:hAnsi="Times New Roman" w:cs="Times New Roman"/>
          <w:color w:val="000000"/>
          <w:sz w:val="24"/>
          <w:szCs w:val="24"/>
          <w:lang w:eastAsia="ru-RU"/>
        </w:rPr>
      </w:pPr>
      <w:r w:rsidRPr="0008663E">
        <w:rPr>
          <w:rFonts w:ascii="Times New Roman" w:eastAsia="Times New Roman" w:hAnsi="Times New Roman" w:cs="Times New Roman"/>
          <w:b/>
          <w:bCs/>
          <w:color w:val="000000"/>
          <w:sz w:val="24"/>
          <w:szCs w:val="24"/>
          <w:lang w:eastAsia="ru-RU"/>
        </w:rPr>
        <w:t>Отметка «5» </w:t>
      </w:r>
      <w:r w:rsidRPr="0008663E">
        <w:rPr>
          <w:rFonts w:ascii="Times New Roman" w:eastAsia="Times New Roman" w:hAnsi="Times New Roman" w:cs="Times New Roman"/>
          <w:color w:val="000000"/>
          <w:sz w:val="24"/>
          <w:szCs w:val="24"/>
          <w:lang w:eastAsia="ru-RU"/>
        </w:rPr>
        <w:t>ставится: свободное владение обязательной терминологией, информацией о материалах и технологиях, умение применять их при создании собственных творческих работ без ошибок и помощи.</w:t>
      </w:r>
    </w:p>
    <w:p w14:paraId="48F41EBA" w14:textId="77777777" w:rsidR="0008663E" w:rsidRPr="0008663E" w:rsidRDefault="0008663E" w:rsidP="00894805">
      <w:pPr>
        <w:shd w:val="clear" w:color="auto" w:fill="FFFFFF"/>
        <w:spacing w:after="0" w:line="276" w:lineRule="auto"/>
        <w:ind w:firstLine="708"/>
        <w:jc w:val="both"/>
        <w:rPr>
          <w:rFonts w:ascii="Times New Roman" w:eastAsia="Times New Roman" w:hAnsi="Times New Roman" w:cs="Times New Roman"/>
          <w:color w:val="000000"/>
          <w:sz w:val="24"/>
          <w:szCs w:val="24"/>
          <w:lang w:eastAsia="ru-RU"/>
        </w:rPr>
      </w:pPr>
      <w:r w:rsidRPr="0008663E">
        <w:rPr>
          <w:rFonts w:ascii="Times New Roman" w:eastAsia="Times New Roman" w:hAnsi="Times New Roman" w:cs="Times New Roman"/>
          <w:b/>
          <w:bCs/>
          <w:color w:val="000000"/>
          <w:sz w:val="24"/>
          <w:szCs w:val="24"/>
          <w:lang w:eastAsia="ru-RU"/>
        </w:rPr>
        <w:t>Отметка «4» </w:t>
      </w:r>
      <w:r w:rsidRPr="0008663E">
        <w:rPr>
          <w:rFonts w:ascii="Times New Roman" w:eastAsia="Times New Roman" w:hAnsi="Times New Roman" w:cs="Times New Roman"/>
          <w:color w:val="000000"/>
          <w:sz w:val="24"/>
          <w:szCs w:val="24"/>
          <w:lang w:eastAsia="ru-RU"/>
        </w:rPr>
        <w:t>ставится: умение оперировать терминологией, обязательной для усвоения, знание изученной информации о материалах и технологиях, выполнение работы по образцу с незначительными отклонениями в конструкции, использовании материалов, в аккуратности исполнения.</w:t>
      </w:r>
    </w:p>
    <w:p w14:paraId="584BA0D5" w14:textId="77777777" w:rsidR="0008663E" w:rsidRPr="0008663E" w:rsidRDefault="0008663E" w:rsidP="00894805">
      <w:pPr>
        <w:shd w:val="clear" w:color="auto" w:fill="FFFFFF"/>
        <w:spacing w:after="0" w:line="276" w:lineRule="auto"/>
        <w:ind w:firstLine="708"/>
        <w:jc w:val="both"/>
        <w:rPr>
          <w:rFonts w:ascii="Times New Roman" w:eastAsia="Times New Roman" w:hAnsi="Times New Roman" w:cs="Times New Roman"/>
          <w:color w:val="000000"/>
          <w:sz w:val="24"/>
          <w:szCs w:val="24"/>
          <w:lang w:eastAsia="ru-RU"/>
        </w:rPr>
      </w:pPr>
      <w:r w:rsidRPr="0008663E">
        <w:rPr>
          <w:rFonts w:ascii="Times New Roman" w:eastAsia="Times New Roman" w:hAnsi="Times New Roman" w:cs="Times New Roman"/>
          <w:b/>
          <w:bCs/>
          <w:color w:val="000000"/>
          <w:sz w:val="24"/>
          <w:szCs w:val="24"/>
          <w:lang w:eastAsia="ru-RU"/>
        </w:rPr>
        <w:t>Отметка «3» </w:t>
      </w:r>
      <w:r w:rsidRPr="0008663E">
        <w:rPr>
          <w:rFonts w:ascii="Times New Roman" w:eastAsia="Times New Roman" w:hAnsi="Times New Roman" w:cs="Times New Roman"/>
          <w:color w:val="000000"/>
          <w:sz w:val="24"/>
          <w:szCs w:val="24"/>
          <w:lang w:eastAsia="ru-RU"/>
        </w:rPr>
        <w:t>ставится: минимальные знания о материалах и технологиях, слабое владение терминологией, выполнение работы по образцу с отклонениями от технологии, небрежно.</w:t>
      </w:r>
    </w:p>
    <w:p w14:paraId="6865EE5B" w14:textId="77777777" w:rsidR="0008663E" w:rsidRPr="0008663E" w:rsidRDefault="0008663E" w:rsidP="00894805">
      <w:pPr>
        <w:shd w:val="clear" w:color="auto" w:fill="FFFFFF"/>
        <w:spacing w:after="0" w:line="276" w:lineRule="auto"/>
        <w:ind w:firstLine="708"/>
        <w:jc w:val="both"/>
        <w:rPr>
          <w:rFonts w:ascii="Times New Roman" w:eastAsia="Times New Roman" w:hAnsi="Times New Roman" w:cs="Times New Roman"/>
          <w:color w:val="000000"/>
          <w:sz w:val="24"/>
          <w:szCs w:val="24"/>
          <w:lang w:eastAsia="ru-RU"/>
        </w:rPr>
      </w:pPr>
      <w:r w:rsidRPr="0008663E">
        <w:rPr>
          <w:rFonts w:ascii="Times New Roman" w:eastAsia="Times New Roman" w:hAnsi="Times New Roman" w:cs="Times New Roman"/>
          <w:b/>
          <w:bCs/>
          <w:color w:val="000000"/>
          <w:sz w:val="24"/>
          <w:szCs w:val="24"/>
          <w:lang w:eastAsia="ru-RU"/>
        </w:rPr>
        <w:t>Отметка «2» </w:t>
      </w:r>
      <w:r w:rsidRPr="0008663E">
        <w:rPr>
          <w:rFonts w:ascii="Times New Roman" w:eastAsia="Times New Roman" w:hAnsi="Times New Roman" w:cs="Times New Roman"/>
          <w:color w:val="000000"/>
          <w:sz w:val="24"/>
          <w:szCs w:val="24"/>
          <w:lang w:eastAsia="ru-RU"/>
        </w:rPr>
        <w:t>ставится: обучающийся не владеет изученными материалами и технологиями, не знает соответствующей терминологии, выполняет изделие по образцу с серьезными нарушениями технологии.</w:t>
      </w:r>
    </w:p>
    <w:p w14:paraId="2976173D" w14:textId="77777777" w:rsidR="0008663E" w:rsidRPr="0008663E" w:rsidRDefault="0008663E" w:rsidP="0008663E">
      <w:pPr>
        <w:shd w:val="clear" w:color="auto" w:fill="FFFFFF"/>
        <w:spacing w:after="0" w:line="240" w:lineRule="auto"/>
        <w:rPr>
          <w:rFonts w:ascii="Times New Roman" w:eastAsia="Times New Roman" w:hAnsi="Times New Roman" w:cs="Times New Roman"/>
          <w:color w:val="000000"/>
          <w:sz w:val="24"/>
          <w:szCs w:val="24"/>
          <w:lang w:eastAsia="ru-RU"/>
        </w:rPr>
      </w:pPr>
    </w:p>
    <w:p w14:paraId="32665481" w14:textId="77777777" w:rsidR="0008663E" w:rsidRPr="0008663E" w:rsidRDefault="0008663E" w:rsidP="0008663E">
      <w:pPr>
        <w:shd w:val="clear" w:color="auto" w:fill="FFFFFF"/>
        <w:spacing w:after="0" w:line="276" w:lineRule="auto"/>
        <w:ind w:left="150" w:right="150"/>
        <w:jc w:val="center"/>
        <w:rPr>
          <w:rFonts w:ascii="Times New Roman" w:eastAsia="Times New Roman" w:hAnsi="Times New Roman" w:cs="Times New Roman"/>
          <w:color w:val="000000"/>
          <w:sz w:val="24"/>
          <w:szCs w:val="24"/>
          <w:lang w:eastAsia="ru-RU"/>
        </w:rPr>
      </w:pPr>
      <w:r w:rsidRPr="0008663E">
        <w:rPr>
          <w:rFonts w:ascii="Times New Roman" w:eastAsia="Times New Roman" w:hAnsi="Times New Roman" w:cs="Times New Roman"/>
          <w:b/>
          <w:bCs/>
          <w:color w:val="000000"/>
          <w:sz w:val="24"/>
          <w:szCs w:val="24"/>
          <w:lang w:eastAsia="ru-RU"/>
        </w:rPr>
        <w:t>Изобразительное искусство</w:t>
      </w:r>
    </w:p>
    <w:p w14:paraId="1AC4AE6F" w14:textId="77777777" w:rsidR="0008663E" w:rsidRPr="0008663E" w:rsidRDefault="0008663E" w:rsidP="0008663E">
      <w:pPr>
        <w:shd w:val="clear" w:color="auto" w:fill="FFFFFF"/>
        <w:spacing w:after="0" w:line="276" w:lineRule="auto"/>
        <w:ind w:left="150" w:right="150"/>
        <w:rPr>
          <w:rFonts w:ascii="Times New Roman" w:eastAsia="Times New Roman" w:hAnsi="Times New Roman" w:cs="Times New Roman"/>
          <w:color w:val="000000"/>
          <w:sz w:val="24"/>
          <w:szCs w:val="24"/>
          <w:lang w:eastAsia="ru-RU"/>
        </w:rPr>
      </w:pPr>
      <w:r w:rsidRPr="0008663E">
        <w:rPr>
          <w:rFonts w:ascii="Times New Roman" w:eastAsia="Times New Roman" w:hAnsi="Times New Roman" w:cs="Times New Roman"/>
          <w:b/>
          <w:bCs/>
          <w:color w:val="000000"/>
          <w:sz w:val="24"/>
          <w:szCs w:val="24"/>
          <w:lang w:eastAsia="ru-RU"/>
        </w:rPr>
        <w:t>Критерии отметок на уроках (зависят от типа работы)</w:t>
      </w:r>
    </w:p>
    <w:p w14:paraId="06649C70" w14:textId="77777777" w:rsidR="0008663E" w:rsidRPr="0008663E" w:rsidRDefault="0008663E" w:rsidP="00894805">
      <w:pPr>
        <w:shd w:val="clear" w:color="auto" w:fill="FFFFFF"/>
        <w:spacing w:after="0" w:line="276" w:lineRule="auto"/>
        <w:ind w:left="150" w:right="150" w:firstLine="558"/>
        <w:rPr>
          <w:rFonts w:ascii="Times New Roman" w:eastAsia="Times New Roman" w:hAnsi="Times New Roman" w:cs="Times New Roman"/>
          <w:color w:val="000000"/>
          <w:sz w:val="24"/>
          <w:szCs w:val="24"/>
          <w:lang w:eastAsia="ru-RU"/>
        </w:rPr>
      </w:pPr>
      <w:r w:rsidRPr="0008663E">
        <w:rPr>
          <w:rFonts w:ascii="Times New Roman" w:eastAsia="Times New Roman" w:hAnsi="Times New Roman" w:cs="Times New Roman"/>
          <w:color w:val="000000"/>
          <w:sz w:val="24"/>
          <w:szCs w:val="24"/>
          <w:lang w:eastAsia="ru-RU"/>
        </w:rPr>
        <w:t>1. Соответствует ли работа поставленной теме урока.</w:t>
      </w:r>
    </w:p>
    <w:p w14:paraId="5CD22C6F" w14:textId="77777777" w:rsidR="0008663E" w:rsidRPr="0008663E" w:rsidRDefault="0008663E" w:rsidP="00894805">
      <w:pPr>
        <w:shd w:val="clear" w:color="auto" w:fill="FFFFFF"/>
        <w:spacing w:after="0" w:line="276" w:lineRule="auto"/>
        <w:ind w:left="150" w:right="150" w:firstLine="558"/>
        <w:rPr>
          <w:rFonts w:ascii="Times New Roman" w:eastAsia="Times New Roman" w:hAnsi="Times New Roman" w:cs="Times New Roman"/>
          <w:color w:val="000000"/>
          <w:sz w:val="24"/>
          <w:szCs w:val="24"/>
          <w:lang w:eastAsia="ru-RU"/>
        </w:rPr>
      </w:pPr>
      <w:r w:rsidRPr="0008663E">
        <w:rPr>
          <w:rFonts w:ascii="Times New Roman" w:eastAsia="Times New Roman" w:hAnsi="Times New Roman" w:cs="Times New Roman"/>
          <w:color w:val="000000"/>
          <w:sz w:val="24"/>
          <w:szCs w:val="24"/>
          <w:lang w:eastAsia="ru-RU"/>
        </w:rPr>
        <w:t>2. Достигнуты ли цели и задачи, поставленные в начале урока.</w:t>
      </w:r>
    </w:p>
    <w:p w14:paraId="05FF7D90" w14:textId="77777777" w:rsidR="0008663E" w:rsidRPr="0008663E" w:rsidRDefault="0008663E" w:rsidP="00894805">
      <w:pPr>
        <w:shd w:val="clear" w:color="auto" w:fill="FFFFFF"/>
        <w:spacing w:after="0" w:line="276" w:lineRule="auto"/>
        <w:ind w:left="150" w:right="150" w:firstLine="558"/>
        <w:rPr>
          <w:rFonts w:ascii="Times New Roman" w:eastAsia="Times New Roman" w:hAnsi="Times New Roman" w:cs="Times New Roman"/>
          <w:color w:val="000000"/>
          <w:sz w:val="24"/>
          <w:szCs w:val="24"/>
          <w:lang w:eastAsia="ru-RU"/>
        </w:rPr>
      </w:pPr>
      <w:r w:rsidRPr="0008663E">
        <w:rPr>
          <w:rFonts w:ascii="Times New Roman" w:eastAsia="Times New Roman" w:hAnsi="Times New Roman" w:cs="Times New Roman"/>
          <w:color w:val="000000"/>
          <w:sz w:val="24"/>
          <w:szCs w:val="24"/>
          <w:lang w:eastAsia="ru-RU"/>
        </w:rPr>
        <w:t>3. Правильно ли выбран формат листа и материалы.</w:t>
      </w:r>
    </w:p>
    <w:p w14:paraId="3580AB9F" w14:textId="77777777" w:rsidR="0008663E" w:rsidRPr="0008663E" w:rsidRDefault="0008663E" w:rsidP="00894805">
      <w:pPr>
        <w:shd w:val="clear" w:color="auto" w:fill="FFFFFF"/>
        <w:spacing w:after="0" w:line="276" w:lineRule="auto"/>
        <w:ind w:left="150" w:right="150" w:firstLine="558"/>
        <w:rPr>
          <w:rFonts w:ascii="Times New Roman" w:eastAsia="Times New Roman" w:hAnsi="Times New Roman" w:cs="Times New Roman"/>
          <w:color w:val="000000"/>
          <w:sz w:val="24"/>
          <w:szCs w:val="24"/>
          <w:lang w:eastAsia="ru-RU"/>
        </w:rPr>
      </w:pPr>
      <w:r w:rsidRPr="0008663E">
        <w:rPr>
          <w:rFonts w:ascii="Times New Roman" w:eastAsia="Times New Roman" w:hAnsi="Times New Roman" w:cs="Times New Roman"/>
          <w:color w:val="000000"/>
          <w:sz w:val="24"/>
          <w:szCs w:val="24"/>
          <w:lang w:eastAsia="ru-RU"/>
        </w:rPr>
        <w:lastRenderedPageBreak/>
        <w:t>4. Компоновка (размещение) предметов на листе бумаги:</w:t>
      </w:r>
    </w:p>
    <w:p w14:paraId="2444AFFB" w14:textId="77777777" w:rsidR="0008663E" w:rsidRPr="0008663E" w:rsidRDefault="0008663E" w:rsidP="003D550D">
      <w:pPr>
        <w:numPr>
          <w:ilvl w:val="0"/>
          <w:numId w:val="209"/>
        </w:numPr>
        <w:shd w:val="clear" w:color="auto" w:fill="FFFFFF"/>
        <w:spacing w:after="0" w:line="276" w:lineRule="auto"/>
        <w:rPr>
          <w:rFonts w:ascii="Times New Roman" w:eastAsia="Times New Roman" w:hAnsi="Times New Roman" w:cs="Times New Roman"/>
          <w:color w:val="000000"/>
          <w:sz w:val="24"/>
          <w:szCs w:val="24"/>
          <w:lang w:eastAsia="ru-RU"/>
        </w:rPr>
      </w:pPr>
      <w:r w:rsidRPr="0008663E">
        <w:rPr>
          <w:rFonts w:ascii="Times New Roman" w:eastAsia="Times New Roman" w:hAnsi="Times New Roman" w:cs="Times New Roman"/>
          <w:color w:val="000000"/>
          <w:sz w:val="24"/>
          <w:szCs w:val="24"/>
          <w:lang w:eastAsia="ru-RU"/>
        </w:rPr>
        <w:t>предметы не должны быть слишком крупными или мелкими в листе</w:t>
      </w:r>
    </w:p>
    <w:p w14:paraId="7A1FF304" w14:textId="77777777" w:rsidR="0008663E" w:rsidRPr="0008663E" w:rsidRDefault="0008663E" w:rsidP="003D550D">
      <w:pPr>
        <w:numPr>
          <w:ilvl w:val="0"/>
          <w:numId w:val="209"/>
        </w:numPr>
        <w:shd w:val="clear" w:color="auto" w:fill="FFFFFF"/>
        <w:spacing w:after="0" w:line="276" w:lineRule="auto"/>
        <w:rPr>
          <w:rFonts w:ascii="Times New Roman" w:eastAsia="Times New Roman" w:hAnsi="Times New Roman" w:cs="Times New Roman"/>
          <w:color w:val="000000"/>
          <w:sz w:val="24"/>
          <w:szCs w:val="24"/>
          <w:lang w:eastAsia="ru-RU"/>
        </w:rPr>
      </w:pPr>
      <w:r w:rsidRPr="0008663E">
        <w:rPr>
          <w:rFonts w:ascii="Times New Roman" w:eastAsia="Times New Roman" w:hAnsi="Times New Roman" w:cs="Times New Roman"/>
          <w:color w:val="000000"/>
          <w:sz w:val="24"/>
          <w:szCs w:val="24"/>
          <w:lang w:eastAsia="ru-RU"/>
        </w:rPr>
        <w:t>снизу листа оставляют чуть больше места, чем по краям</w:t>
      </w:r>
    </w:p>
    <w:p w14:paraId="36BAE18E" w14:textId="77777777" w:rsidR="0008663E" w:rsidRPr="0008663E" w:rsidRDefault="0008663E" w:rsidP="003D550D">
      <w:pPr>
        <w:numPr>
          <w:ilvl w:val="0"/>
          <w:numId w:val="209"/>
        </w:numPr>
        <w:shd w:val="clear" w:color="auto" w:fill="FFFFFF"/>
        <w:spacing w:after="0" w:line="276" w:lineRule="auto"/>
        <w:rPr>
          <w:rFonts w:ascii="Times New Roman" w:eastAsia="Times New Roman" w:hAnsi="Times New Roman" w:cs="Times New Roman"/>
          <w:color w:val="000000"/>
          <w:sz w:val="24"/>
          <w:szCs w:val="24"/>
          <w:lang w:eastAsia="ru-RU"/>
        </w:rPr>
      </w:pPr>
      <w:r w:rsidRPr="0008663E">
        <w:rPr>
          <w:rFonts w:ascii="Times New Roman" w:eastAsia="Times New Roman" w:hAnsi="Times New Roman" w:cs="Times New Roman"/>
          <w:color w:val="000000"/>
          <w:sz w:val="24"/>
          <w:szCs w:val="24"/>
          <w:lang w:eastAsia="ru-RU"/>
        </w:rPr>
        <w:t>композиция: статичная, динамичная</w:t>
      </w:r>
    </w:p>
    <w:p w14:paraId="3A6BDD3A" w14:textId="77777777" w:rsidR="0008663E" w:rsidRPr="0008663E" w:rsidRDefault="0008663E" w:rsidP="003D550D">
      <w:pPr>
        <w:numPr>
          <w:ilvl w:val="0"/>
          <w:numId w:val="209"/>
        </w:numPr>
        <w:shd w:val="clear" w:color="auto" w:fill="FFFFFF"/>
        <w:spacing w:after="0" w:line="276" w:lineRule="auto"/>
        <w:rPr>
          <w:rFonts w:ascii="Times New Roman" w:eastAsia="Times New Roman" w:hAnsi="Times New Roman" w:cs="Times New Roman"/>
          <w:color w:val="000000"/>
          <w:sz w:val="24"/>
          <w:szCs w:val="24"/>
          <w:lang w:eastAsia="ru-RU"/>
        </w:rPr>
      </w:pPr>
      <w:r w:rsidRPr="0008663E">
        <w:rPr>
          <w:rFonts w:ascii="Times New Roman" w:eastAsia="Times New Roman" w:hAnsi="Times New Roman" w:cs="Times New Roman"/>
          <w:color w:val="000000"/>
          <w:sz w:val="24"/>
          <w:szCs w:val="24"/>
          <w:lang w:eastAsia="ru-RU"/>
        </w:rPr>
        <w:t>ритм</w:t>
      </w:r>
    </w:p>
    <w:p w14:paraId="5712CF56" w14:textId="77777777" w:rsidR="0008663E" w:rsidRPr="0008663E" w:rsidRDefault="0008663E" w:rsidP="003D550D">
      <w:pPr>
        <w:numPr>
          <w:ilvl w:val="0"/>
          <w:numId w:val="209"/>
        </w:numPr>
        <w:shd w:val="clear" w:color="auto" w:fill="FFFFFF"/>
        <w:spacing w:after="0" w:line="276" w:lineRule="auto"/>
        <w:rPr>
          <w:rFonts w:ascii="Times New Roman" w:eastAsia="Times New Roman" w:hAnsi="Times New Roman" w:cs="Times New Roman"/>
          <w:color w:val="000000"/>
          <w:sz w:val="24"/>
          <w:szCs w:val="24"/>
          <w:lang w:eastAsia="ru-RU"/>
        </w:rPr>
      </w:pPr>
      <w:r w:rsidRPr="0008663E">
        <w:rPr>
          <w:rFonts w:ascii="Times New Roman" w:eastAsia="Times New Roman" w:hAnsi="Times New Roman" w:cs="Times New Roman"/>
          <w:color w:val="000000"/>
          <w:sz w:val="24"/>
          <w:szCs w:val="24"/>
          <w:lang w:eastAsia="ru-RU"/>
        </w:rPr>
        <w:t>композиционный цент</w:t>
      </w:r>
    </w:p>
    <w:p w14:paraId="07A90B36" w14:textId="77777777" w:rsidR="0008663E" w:rsidRPr="0008663E" w:rsidRDefault="0008663E" w:rsidP="003D550D">
      <w:pPr>
        <w:numPr>
          <w:ilvl w:val="0"/>
          <w:numId w:val="209"/>
        </w:numPr>
        <w:shd w:val="clear" w:color="auto" w:fill="FFFFFF"/>
        <w:spacing w:after="0" w:line="276" w:lineRule="auto"/>
        <w:rPr>
          <w:rFonts w:ascii="Times New Roman" w:eastAsia="Times New Roman" w:hAnsi="Times New Roman" w:cs="Times New Roman"/>
          <w:color w:val="000000"/>
          <w:sz w:val="24"/>
          <w:szCs w:val="24"/>
          <w:lang w:eastAsia="ru-RU"/>
        </w:rPr>
      </w:pPr>
      <w:r w:rsidRPr="0008663E">
        <w:rPr>
          <w:rFonts w:ascii="Times New Roman" w:eastAsia="Times New Roman" w:hAnsi="Times New Roman" w:cs="Times New Roman"/>
          <w:color w:val="000000"/>
          <w:sz w:val="24"/>
          <w:szCs w:val="24"/>
          <w:lang w:eastAsia="ru-RU"/>
        </w:rPr>
        <w:t>орнамент</w:t>
      </w:r>
    </w:p>
    <w:p w14:paraId="7B1FB87B" w14:textId="77777777" w:rsidR="0008663E" w:rsidRPr="0008663E" w:rsidRDefault="0008663E" w:rsidP="003D550D">
      <w:pPr>
        <w:numPr>
          <w:ilvl w:val="0"/>
          <w:numId w:val="209"/>
        </w:numPr>
        <w:shd w:val="clear" w:color="auto" w:fill="FFFFFF"/>
        <w:spacing w:after="0" w:line="276" w:lineRule="auto"/>
        <w:rPr>
          <w:rFonts w:ascii="Times New Roman" w:eastAsia="Times New Roman" w:hAnsi="Times New Roman" w:cs="Times New Roman"/>
          <w:color w:val="000000"/>
          <w:sz w:val="24"/>
          <w:szCs w:val="24"/>
          <w:lang w:eastAsia="ru-RU"/>
        </w:rPr>
      </w:pPr>
      <w:r w:rsidRPr="0008663E">
        <w:rPr>
          <w:rFonts w:ascii="Times New Roman" w:eastAsia="Times New Roman" w:hAnsi="Times New Roman" w:cs="Times New Roman"/>
          <w:color w:val="000000"/>
          <w:sz w:val="24"/>
          <w:szCs w:val="24"/>
          <w:lang w:eastAsia="ru-RU"/>
        </w:rPr>
        <w:t>стилизация (если декоративная работа)</w:t>
      </w:r>
    </w:p>
    <w:p w14:paraId="0AF54AC9" w14:textId="77777777" w:rsidR="0008663E" w:rsidRPr="0008663E" w:rsidRDefault="0008663E" w:rsidP="00894805">
      <w:pPr>
        <w:shd w:val="clear" w:color="auto" w:fill="FFFFFF"/>
        <w:spacing w:after="0" w:line="276" w:lineRule="auto"/>
        <w:ind w:left="150" w:right="150" w:firstLine="558"/>
        <w:rPr>
          <w:rFonts w:ascii="Times New Roman" w:eastAsia="Times New Roman" w:hAnsi="Times New Roman" w:cs="Times New Roman"/>
          <w:color w:val="000000"/>
          <w:sz w:val="24"/>
          <w:szCs w:val="24"/>
          <w:lang w:eastAsia="ru-RU"/>
        </w:rPr>
      </w:pPr>
      <w:r w:rsidRPr="0008663E">
        <w:rPr>
          <w:rFonts w:ascii="Times New Roman" w:eastAsia="Times New Roman" w:hAnsi="Times New Roman" w:cs="Times New Roman"/>
          <w:color w:val="000000"/>
          <w:sz w:val="24"/>
          <w:szCs w:val="24"/>
          <w:lang w:eastAsia="ru-RU"/>
        </w:rPr>
        <w:t>5. Завершенность работы.</w:t>
      </w:r>
    </w:p>
    <w:p w14:paraId="7F42BD7C" w14:textId="77777777" w:rsidR="0008663E" w:rsidRPr="0008663E" w:rsidRDefault="0008663E" w:rsidP="00894805">
      <w:pPr>
        <w:shd w:val="clear" w:color="auto" w:fill="FFFFFF"/>
        <w:spacing w:after="0" w:line="276" w:lineRule="auto"/>
        <w:ind w:left="150" w:right="150" w:firstLine="558"/>
        <w:rPr>
          <w:rFonts w:ascii="Times New Roman" w:eastAsia="Times New Roman" w:hAnsi="Times New Roman" w:cs="Times New Roman"/>
          <w:color w:val="000000"/>
          <w:sz w:val="24"/>
          <w:szCs w:val="24"/>
          <w:lang w:eastAsia="ru-RU"/>
        </w:rPr>
      </w:pPr>
      <w:r w:rsidRPr="0008663E">
        <w:rPr>
          <w:rFonts w:ascii="Times New Roman" w:eastAsia="Times New Roman" w:hAnsi="Times New Roman" w:cs="Times New Roman"/>
          <w:color w:val="000000"/>
          <w:sz w:val="24"/>
          <w:szCs w:val="24"/>
          <w:lang w:eastAsia="ru-RU"/>
        </w:rPr>
        <w:t>6. Общее впечатление от работы.</w:t>
      </w:r>
    </w:p>
    <w:p w14:paraId="3E6C2E4A" w14:textId="77777777" w:rsidR="0008663E" w:rsidRPr="0008663E" w:rsidRDefault="0008663E" w:rsidP="0008663E">
      <w:pPr>
        <w:shd w:val="clear" w:color="auto" w:fill="FFFFFF"/>
        <w:spacing w:after="0" w:line="276" w:lineRule="auto"/>
        <w:ind w:left="150" w:right="150"/>
        <w:rPr>
          <w:rFonts w:ascii="Times New Roman" w:eastAsia="Times New Roman" w:hAnsi="Times New Roman" w:cs="Times New Roman"/>
          <w:color w:val="000000"/>
          <w:sz w:val="24"/>
          <w:szCs w:val="24"/>
          <w:lang w:eastAsia="ru-RU"/>
        </w:rPr>
      </w:pPr>
      <w:r w:rsidRPr="0008663E">
        <w:rPr>
          <w:rFonts w:ascii="Times New Roman" w:eastAsia="Times New Roman" w:hAnsi="Times New Roman" w:cs="Times New Roman"/>
          <w:b/>
          <w:bCs/>
          <w:i/>
          <w:iCs/>
          <w:color w:val="000000"/>
          <w:sz w:val="24"/>
          <w:szCs w:val="24"/>
          <w:lang w:eastAsia="ru-RU"/>
        </w:rPr>
        <w:t>Критерии оценивания устных индивидуальных и фронтальных ответов</w:t>
      </w:r>
    </w:p>
    <w:p w14:paraId="5738AA9E" w14:textId="140DC71A" w:rsidR="0008663E" w:rsidRPr="0008663E" w:rsidRDefault="00894805" w:rsidP="0067734D">
      <w:pPr>
        <w:shd w:val="clear" w:color="auto" w:fill="FFFFFF"/>
        <w:spacing w:after="0" w:line="276" w:lineRule="auto"/>
        <w:ind w:left="150" w:right="150" w:firstLine="558"/>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 </w:t>
      </w:r>
      <w:r w:rsidR="0008663E" w:rsidRPr="0008663E">
        <w:rPr>
          <w:rFonts w:ascii="Times New Roman" w:eastAsia="Times New Roman" w:hAnsi="Times New Roman" w:cs="Times New Roman"/>
          <w:color w:val="000000"/>
          <w:sz w:val="24"/>
          <w:szCs w:val="24"/>
          <w:lang w:eastAsia="ru-RU"/>
        </w:rPr>
        <w:t>Активность участия.</w:t>
      </w:r>
    </w:p>
    <w:p w14:paraId="33F65228" w14:textId="2CF35E08" w:rsidR="0008663E" w:rsidRPr="0008663E" w:rsidRDefault="00894805" w:rsidP="0067734D">
      <w:pPr>
        <w:shd w:val="clear" w:color="auto" w:fill="FFFFFF"/>
        <w:spacing w:after="0" w:line="276" w:lineRule="auto"/>
        <w:ind w:left="150" w:right="150" w:firstLine="558"/>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2. </w:t>
      </w:r>
      <w:r w:rsidR="0008663E" w:rsidRPr="0008663E">
        <w:rPr>
          <w:rFonts w:ascii="Times New Roman" w:eastAsia="Times New Roman" w:hAnsi="Times New Roman" w:cs="Times New Roman"/>
          <w:color w:val="000000"/>
          <w:sz w:val="24"/>
          <w:szCs w:val="24"/>
          <w:lang w:eastAsia="ru-RU"/>
        </w:rPr>
        <w:t>Умение собеседника прочувствовать суть вопроса.</w:t>
      </w:r>
    </w:p>
    <w:p w14:paraId="0BBA8B72" w14:textId="599B0A4C" w:rsidR="0008663E" w:rsidRPr="0008663E" w:rsidRDefault="0067734D" w:rsidP="0067734D">
      <w:pPr>
        <w:shd w:val="clear" w:color="auto" w:fill="FFFFFF"/>
        <w:spacing w:after="0" w:line="276" w:lineRule="auto"/>
        <w:ind w:left="150" w:right="150" w:firstLine="558"/>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3. </w:t>
      </w:r>
      <w:r w:rsidR="0008663E" w:rsidRPr="0008663E">
        <w:rPr>
          <w:rFonts w:ascii="Times New Roman" w:eastAsia="Times New Roman" w:hAnsi="Times New Roman" w:cs="Times New Roman"/>
          <w:color w:val="000000"/>
          <w:sz w:val="24"/>
          <w:szCs w:val="24"/>
          <w:lang w:eastAsia="ru-RU"/>
        </w:rPr>
        <w:t>Искренность ответов, их развернутость, образность, аргументированность.</w:t>
      </w:r>
    </w:p>
    <w:p w14:paraId="0E844FC3" w14:textId="443A2788" w:rsidR="0008663E" w:rsidRPr="0008663E" w:rsidRDefault="0067734D" w:rsidP="0067734D">
      <w:pPr>
        <w:shd w:val="clear" w:color="auto" w:fill="FFFFFF"/>
        <w:spacing w:after="0" w:line="276" w:lineRule="auto"/>
        <w:ind w:left="150" w:right="150" w:firstLine="558"/>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4. </w:t>
      </w:r>
      <w:r w:rsidR="0008663E" w:rsidRPr="0008663E">
        <w:rPr>
          <w:rFonts w:ascii="Times New Roman" w:eastAsia="Times New Roman" w:hAnsi="Times New Roman" w:cs="Times New Roman"/>
          <w:color w:val="000000"/>
          <w:sz w:val="24"/>
          <w:szCs w:val="24"/>
          <w:lang w:eastAsia="ru-RU"/>
        </w:rPr>
        <w:t>Самостоятельность.</w:t>
      </w:r>
    </w:p>
    <w:p w14:paraId="04F499ED" w14:textId="2CB94723" w:rsidR="0008663E" w:rsidRPr="0008663E" w:rsidRDefault="0067734D" w:rsidP="0067734D">
      <w:pPr>
        <w:shd w:val="clear" w:color="auto" w:fill="FFFFFF"/>
        <w:spacing w:after="0" w:line="276" w:lineRule="auto"/>
        <w:ind w:left="150" w:right="150" w:firstLine="558"/>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5. </w:t>
      </w:r>
      <w:r w:rsidR="0008663E" w:rsidRPr="0008663E">
        <w:rPr>
          <w:rFonts w:ascii="Times New Roman" w:eastAsia="Times New Roman" w:hAnsi="Times New Roman" w:cs="Times New Roman"/>
          <w:color w:val="000000"/>
          <w:sz w:val="24"/>
          <w:szCs w:val="24"/>
          <w:lang w:eastAsia="ru-RU"/>
        </w:rPr>
        <w:t>Оригинальность суждений.</w:t>
      </w:r>
    </w:p>
    <w:p w14:paraId="36C1C169" w14:textId="77777777" w:rsidR="0008663E" w:rsidRPr="0008663E" w:rsidRDefault="0008663E" w:rsidP="0008663E">
      <w:pPr>
        <w:shd w:val="clear" w:color="auto" w:fill="FFFFFF"/>
        <w:spacing w:after="0" w:line="276" w:lineRule="auto"/>
        <w:ind w:left="150" w:right="150"/>
        <w:rPr>
          <w:rFonts w:ascii="Times New Roman" w:eastAsia="Times New Roman" w:hAnsi="Times New Roman" w:cs="Times New Roman"/>
          <w:color w:val="000000"/>
          <w:sz w:val="24"/>
          <w:szCs w:val="24"/>
          <w:lang w:eastAsia="ru-RU"/>
        </w:rPr>
      </w:pPr>
      <w:r w:rsidRPr="0008663E">
        <w:rPr>
          <w:rFonts w:ascii="Times New Roman" w:eastAsia="Times New Roman" w:hAnsi="Times New Roman" w:cs="Times New Roman"/>
          <w:b/>
          <w:bCs/>
          <w:i/>
          <w:iCs/>
          <w:color w:val="000000"/>
          <w:sz w:val="24"/>
          <w:szCs w:val="24"/>
          <w:lang w:eastAsia="ru-RU"/>
        </w:rPr>
        <w:t>Критерии оценивания творческой работы</w:t>
      </w:r>
    </w:p>
    <w:p w14:paraId="4225A858" w14:textId="0DA026FB" w:rsidR="0008663E" w:rsidRPr="0008663E" w:rsidRDefault="0067734D" w:rsidP="0067734D">
      <w:pPr>
        <w:shd w:val="clear" w:color="auto" w:fill="FFFFFF"/>
        <w:spacing w:after="0" w:line="276" w:lineRule="auto"/>
        <w:ind w:left="150" w:right="150" w:firstLine="558"/>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 </w:t>
      </w:r>
      <w:r w:rsidR="0008663E" w:rsidRPr="0008663E">
        <w:rPr>
          <w:rFonts w:ascii="Times New Roman" w:eastAsia="Times New Roman" w:hAnsi="Times New Roman" w:cs="Times New Roman"/>
          <w:color w:val="000000"/>
          <w:sz w:val="24"/>
          <w:szCs w:val="24"/>
          <w:lang w:eastAsia="ru-RU"/>
        </w:rPr>
        <w:t>Оценка деятельности обучающихся осуществляется </w:t>
      </w:r>
      <w:r w:rsidR="0008663E" w:rsidRPr="0008663E">
        <w:rPr>
          <w:rFonts w:ascii="Times New Roman" w:eastAsia="Times New Roman" w:hAnsi="Times New Roman" w:cs="Times New Roman"/>
          <w:bCs/>
          <w:color w:val="000000"/>
          <w:sz w:val="24"/>
          <w:szCs w:val="24"/>
          <w:lang w:eastAsia="ru-RU"/>
        </w:rPr>
        <w:t>в конце каждого урока</w:t>
      </w:r>
      <w:r w:rsidR="0008663E" w:rsidRPr="0008663E">
        <w:rPr>
          <w:rFonts w:ascii="Times New Roman" w:eastAsia="Times New Roman" w:hAnsi="Times New Roman" w:cs="Times New Roman"/>
          <w:color w:val="000000"/>
          <w:sz w:val="24"/>
          <w:szCs w:val="24"/>
          <w:lang w:eastAsia="ru-RU"/>
        </w:rPr>
        <w:t>.</w:t>
      </w:r>
    </w:p>
    <w:p w14:paraId="39B81195" w14:textId="397B012B" w:rsidR="0008663E" w:rsidRPr="0008663E" w:rsidRDefault="0067734D" w:rsidP="0067734D">
      <w:pPr>
        <w:shd w:val="clear" w:color="auto" w:fill="FFFFFF"/>
        <w:spacing w:after="0" w:line="276" w:lineRule="auto"/>
        <w:ind w:left="150" w:right="150" w:firstLine="558"/>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2. </w:t>
      </w:r>
      <w:r w:rsidR="0008663E" w:rsidRPr="0008663E">
        <w:rPr>
          <w:rFonts w:ascii="Times New Roman" w:eastAsia="Times New Roman" w:hAnsi="Times New Roman" w:cs="Times New Roman"/>
          <w:color w:val="000000"/>
          <w:sz w:val="24"/>
          <w:szCs w:val="24"/>
          <w:lang w:eastAsia="ru-RU"/>
        </w:rPr>
        <w:t>Работы оцениваются по следующим критериям:</w:t>
      </w:r>
    </w:p>
    <w:p w14:paraId="65876442" w14:textId="77777777" w:rsidR="0008663E" w:rsidRPr="0008663E" w:rsidRDefault="0008663E" w:rsidP="003D550D">
      <w:pPr>
        <w:numPr>
          <w:ilvl w:val="0"/>
          <w:numId w:val="209"/>
        </w:numPr>
        <w:shd w:val="clear" w:color="auto" w:fill="FFFFFF"/>
        <w:spacing w:after="0" w:line="276" w:lineRule="auto"/>
        <w:rPr>
          <w:rFonts w:ascii="Times New Roman" w:eastAsia="Times New Roman" w:hAnsi="Times New Roman" w:cs="Times New Roman"/>
          <w:color w:val="000000"/>
          <w:sz w:val="24"/>
          <w:szCs w:val="24"/>
          <w:lang w:eastAsia="ru-RU"/>
        </w:rPr>
      </w:pPr>
      <w:r w:rsidRPr="0008663E">
        <w:rPr>
          <w:rFonts w:ascii="Times New Roman" w:eastAsia="Times New Roman" w:hAnsi="Times New Roman" w:cs="Times New Roman"/>
          <w:color w:val="000000"/>
          <w:sz w:val="24"/>
          <w:szCs w:val="24"/>
          <w:lang w:eastAsia="ru-RU"/>
        </w:rPr>
        <w:t>качество выполнения изучаемых на уроке приемов, операций и работы в целом;</w:t>
      </w:r>
    </w:p>
    <w:p w14:paraId="161E1DBB" w14:textId="77777777" w:rsidR="0008663E" w:rsidRPr="0008663E" w:rsidRDefault="0008663E" w:rsidP="003D550D">
      <w:pPr>
        <w:numPr>
          <w:ilvl w:val="0"/>
          <w:numId w:val="209"/>
        </w:numPr>
        <w:shd w:val="clear" w:color="auto" w:fill="FFFFFF"/>
        <w:spacing w:after="0" w:line="276" w:lineRule="auto"/>
        <w:rPr>
          <w:rFonts w:ascii="Times New Roman" w:eastAsia="Times New Roman" w:hAnsi="Times New Roman" w:cs="Times New Roman"/>
          <w:color w:val="000000"/>
          <w:sz w:val="24"/>
          <w:szCs w:val="24"/>
          <w:lang w:eastAsia="ru-RU"/>
        </w:rPr>
      </w:pPr>
      <w:r w:rsidRPr="0008663E">
        <w:rPr>
          <w:rFonts w:ascii="Times New Roman" w:eastAsia="Times New Roman" w:hAnsi="Times New Roman" w:cs="Times New Roman"/>
          <w:color w:val="000000"/>
          <w:sz w:val="24"/>
          <w:szCs w:val="24"/>
          <w:lang w:eastAsia="ru-RU"/>
        </w:rPr>
        <w:t>степень самостоятельности;</w:t>
      </w:r>
    </w:p>
    <w:p w14:paraId="1C675C0A" w14:textId="77777777" w:rsidR="0008663E" w:rsidRPr="0008663E" w:rsidRDefault="0008663E" w:rsidP="003D550D">
      <w:pPr>
        <w:numPr>
          <w:ilvl w:val="0"/>
          <w:numId w:val="209"/>
        </w:num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08663E">
        <w:rPr>
          <w:rFonts w:ascii="Times New Roman" w:eastAsia="Times New Roman" w:hAnsi="Times New Roman" w:cs="Times New Roman"/>
          <w:color w:val="000000"/>
          <w:sz w:val="24"/>
          <w:szCs w:val="24"/>
          <w:lang w:eastAsia="ru-RU"/>
        </w:rPr>
        <w:t>уровень творческой деятельности (репродуктивный, частично продуктивный, продуктивный).</w:t>
      </w:r>
    </w:p>
    <w:p w14:paraId="44429B96" w14:textId="77777777" w:rsidR="0008663E" w:rsidRPr="0067734D" w:rsidRDefault="0008663E" w:rsidP="0008663E">
      <w:pPr>
        <w:shd w:val="clear" w:color="auto" w:fill="FFFFFF"/>
        <w:spacing w:after="0" w:line="276" w:lineRule="auto"/>
        <w:ind w:firstLine="558"/>
        <w:jc w:val="both"/>
        <w:rPr>
          <w:rFonts w:ascii="Times New Roman" w:eastAsia="Times New Roman" w:hAnsi="Times New Roman" w:cs="Times New Roman"/>
          <w:i/>
          <w:color w:val="000000"/>
          <w:sz w:val="24"/>
          <w:szCs w:val="24"/>
          <w:lang w:eastAsia="ru-RU"/>
        </w:rPr>
      </w:pPr>
      <w:r w:rsidRPr="0067734D">
        <w:rPr>
          <w:rFonts w:ascii="Times New Roman" w:eastAsia="Times New Roman" w:hAnsi="Times New Roman" w:cs="Times New Roman"/>
          <w:i/>
          <w:color w:val="000000"/>
          <w:sz w:val="24"/>
          <w:szCs w:val="24"/>
          <w:lang w:eastAsia="ru-RU"/>
        </w:rPr>
        <w:t>Предпочтение следует отдавать </w:t>
      </w:r>
      <w:r w:rsidRPr="0067734D">
        <w:rPr>
          <w:rFonts w:ascii="Times New Roman" w:eastAsia="Times New Roman" w:hAnsi="Times New Roman" w:cs="Times New Roman"/>
          <w:bCs/>
          <w:i/>
          <w:color w:val="000000"/>
          <w:sz w:val="24"/>
          <w:szCs w:val="24"/>
          <w:lang w:eastAsia="ru-RU"/>
        </w:rPr>
        <w:t>качественной оценке деятельности</w:t>
      </w:r>
      <w:r w:rsidRPr="0067734D">
        <w:rPr>
          <w:rFonts w:ascii="Times New Roman" w:eastAsia="Times New Roman" w:hAnsi="Times New Roman" w:cs="Times New Roman"/>
          <w:b/>
          <w:bCs/>
          <w:i/>
          <w:color w:val="000000"/>
          <w:sz w:val="24"/>
          <w:szCs w:val="24"/>
          <w:lang w:eastAsia="ru-RU"/>
        </w:rPr>
        <w:t> </w:t>
      </w:r>
      <w:r w:rsidRPr="0067734D">
        <w:rPr>
          <w:rFonts w:ascii="Times New Roman" w:eastAsia="Times New Roman" w:hAnsi="Times New Roman" w:cs="Times New Roman"/>
          <w:i/>
          <w:color w:val="000000"/>
          <w:sz w:val="24"/>
          <w:szCs w:val="24"/>
          <w:lang w:eastAsia="ru-RU"/>
        </w:rPr>
        <w:t>каждого ребенка на уроке, его творческим находкам в процессе наблюдений, размышлений и самореализации Оригинальность, яркость и эмоциональность созданного образа, чувство меры в оформлении и соответствие оформления работы.</w:t>
      </w:r>
    </w:p>
    <w:p w14:paraId="4A57ACEC" w14:textId="77777777" w:rsidR="0008663E" w:rsidRPr="0067734D" w:rsidRDefault="0008663E" w:rsidP="0067734D">
      <w:pPr>
        <w:shd w:val="clear" w:color="auto" w:fill="FFFFFF"/>
        <w:spacing w:after="0" w:line="276" w:lineRule="auto"/>
        <w:ind w:right="150"/>
        <w:rPr>
          <w:rFonts w:ascii="Times New Roman" w:eastAsia="Times New Roman" w:hAnsi="Times New Roman" w:cs="Times New Roman"/>
          <w:b/>
          <w:i/>
          <w:color w:val="000000"/>
          <w:sz w:val="24"/>
          <w:szCs w:val="24"/>
          <w:lang w:eastAsia="ru-RU"/>
        </w:rPr>
      </w:pPr>
      <w:r w:rsidRPr="0067734D">
        <w:rPr>
          <w:rFonts w:ascii="Times New Roman" w:eastAsia="Times New Roman" w:hAnsi="Times New Roman" w:cs="Times New Roman"/>
          <w:b/>
          <w:bCs/>
          <w:i/>
          <w:color w:val="000000"/>
          <w:sz w:val="24"/>
          <w:szCs w:val="24"/>
          <w:lang w:eastAsia="ru-RU"/>
        </w:rPr>
        <w:t>Из всех этих компонентов складывается общая оценка работы обучающегося</w:t>
      </w:r>
    </w:p>
    <w:p w14:paraId="2091B500" w14:textId="77777777" w:rsidR="0008663E" w:rsidRPr="0008663E" w:rsidRDefault="0008663E" w:rsidP="00894805">
      <w:pPr>
        <w:shd w:val="clear" w:color="auto" w:fill="FFFFFF"/>
        <w:spacing w:after="0" w:line="276" w:lineRule="auto"/>
        <w:ind w:left="150" w:right="150" w:firstLine="558"/>
        <w:rPr>
          <w:rFonts w:ascii="Times New Roman" w:eastAsia="Times New Roman" w:hAnsi="Times New Roman" w:cs="Times New Roman"/>
          <w:color w:val="000000"/>
          <w:sz w:val="24"/>
          <w:szCs w:val="24"/>
          <w:lang w:eastAsia="ru-RU"/>
        </w:rPr>
      </w:pPr>
      <w:r w:rsidRPr="0008663E">
        <w:rPr>
          <w:rFonts w:ascii="Times New Roman" w:eastAsia="Times New Roman" w:hAnsi="Times New Roman" w:cs="Times New Roman"/>
          <w:b/>
          <w:bCs/>
          <w:iCs/>
          <w:color w:val="000000"/>
          <w:sz w:val="24"/>
          <w:szCs w:val="24"/>
          <w:lang w:eastAsia="ru-RU"/>
        </w:rPr>
        <w:t>Отметка «5»</w:t>
      </w:r>
      <w:r w:rsidRPr="0008663E">
        <w:rPr>
          <w:rFonts w:ascii="Times New Roman" w:eastAsia="Times New Roman" w:hAnsi="Times New Roman" w:cs="Times New Roman"/>
          <w:b/>
          <w:bCs/>
          <w:i/>
          <w:iCs/>
          <w:color w:val="000000"/>
          <w:sz w:val="24"/>
          <w:szCs w:val="24"/>
          <w:lang w:eastAsia="ru-RU"/>
        </w:rPr>
        <w:t> </w:t>
      </w:r>
      <w:r w:rsidRPr="0008663E">
        <w:rPr>
          <w:rFonts w:ascii="Times New Roman" w:eastAsia="Times New Roman" w:hAnsi="Times New Roman" w:cs="Times New Roman"/>
          <w:color w:val="000000"/>
          <w:sz w:val="24"/>
          <w:szCs w:val="24"/>
          <w:lang w:eastAsia="ru-RU"/>
        </w:rPr>
        <w:t>ставится, если:</w:t>
      </w:r>
    </w:p>
    <w:p w14:paraId="10D97D9F" w14:textId="77777777" w:rsidR="0008663E" w:rsidRPr="0008663E" w:rsidRDefault="0008663E" w:rsidP="003D550D">
      <w:pPr>
        <w:numPr>
          <w:ilvl w:val="0"/>
          <w:numId w:val="209"/>
        </w:numPr>
        <w:shd w:val="clear" w:color="auto" w:fill="FFFFFF"/>
        <w:spacing w:after="0" w:line="276" w:lineRule="auto"/>
        <w:rPr>
          <w:rFonts w:ascii="Times New Roman" w:eastAsia="Times New Roman" w:hAnsi="Times New Roman" w:cs="Times New Roman"/>
          <w:color w:val="000000"/>
          <w:sz w:val="24"/>
          <w:szCs w:val="24"/>
          <w:lang w:eastAsia="ru-RU"/>
        </w:rPr>
      </w:pPr>
      <w:r w:rsidRPr="0008663E">
        <w:rPr>
          <w:rFonts w:ascii="Times New Roman" w:eastAsia="Times New Roman" w:hAnsi="Times New Roman" w:cs="Times New Roman"/>
          <w:color w:val="000000"/>
          <w:sz w:val="24"/>
          <w:szCs w:val="24"/>
          <w:lang w:eastAsia="ru-RU"/>
        </w:rPr>
        <w:t>обучающийся полностью справляется с поставленной целью урока;</w:t>
      </w:r>
    </w:p>
    <w:p w14:paraId="02B4EE38" w14:textId="77777777" w:rsidR="0008663E" w:rsidRPr="0008663E" w:rsidRDefault="0008663E" w:rsidP="003D550D">
      <w:pPr>
        <w:numPr>
          <w:ilvl w:val="0"/>
          <w:numId w:val="209"/>
        </w:num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08663E">
        <w:rPr>
          <w:rFonts w:ascii="Times New Roman" w:eastAsia="Times New Roman" w:hAnsi="Times New Roman" w:cs="Times New Roman"/>
          <w:color w:val="000000"/>
          <w:sz w:val="24"/>
          <w:szCs w:val="24"/>
          <w:lang w:eastAsia="ru-RU"/>
        </w:rPr>
        <w:t>уровень выполнения требований высокий, отсутствуют ошибки в разработке композиции;</w:t>
      </w:r>
    </w:p>
    <w:p w14:paraId="72238952" w14:textId="77777777" w:rsidR="0008663E" w:rsidRPr="0008663E" w:rsidRDefault="0008663E" w:rsidP="003D550D">
      <w:pPr>
        <w:numPr>
          <w:ilvl w:val="0"/>
          <w:numId w:val="209"/>
        </w:num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08663E">
        <w:rPr>
          <w:rFonts w:ascii="Times New Roman" w:eastAsia="Times New Roman" w:hAnsi="Times New Roman" w:cs="Times New Roman"/>
          <w:color w:val="000000"/>
          <w:sz w:val="24"/>
          <w:szCs w:val="24"/>
          <w:lang w:eastAsia="ru-RU"/>
        </w:rPr>
        <w:t>работа отличается грамотно продуманной цветовой гаммой;</w:t>
      </w:r>
    </w:p>
    <w:p w14:paraId="58580AB9" w14:textId="77777777" w:rsidR="0008663E" w:rsidRPr="0008663E" w:rsidRDefault="0008663E" w:rsidP="003D550D">
      <w:pPr>
        <w:numPr>
          <w:ilvl w:val="0"/>
          <w:numId w:val="209"/>
        </w:num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08663E">
        <w:rPr>
          <w:rFonts w:ascii="Times New Roman" w:eastAsia="Times New Roman" w:hAnsi="Times New Roman" w:cs="Times New Roman"/>
          <w:color w:val="000000"/>
          <w:sz w:val="24"/>
          <w:szCs w:val="24"/>
          <w:lang w:eastAsia="ru-RU"/>
        </w:rPr>
        <w:t xml:space="preserve">все объекты связаны между собой, верно переданы пропорции и размеры, при этом использованы интегрированные знания из различных разделов для решения поставленной задачи; </w:t>
      </w:r>
    </w:p>
    <w:p w14:paraId="44A03665" w14:textId="77777777" w:rsidR="0008663E" w:rsidRPr="0008663E" w:rsidRDefault="0008663E" w:rsidP="003D550D">
      <w:pPr>
        <w:numPr>
          <w:ilvl w:val="0"/>
          <w:numId w:val="209"/>
        </w:num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08663E">
        <w:rPr>
          <w:rFonts w:ascii="Times New Roman" w:eastAsia="Times New Roman" w:hAnsi="Times New Roman" w:cs="Times New Roman"/>
          <w:color w:val="000000"/>
          <w:sz w:val="24"/>
          <w:szCs w:val="24"/>
          <w:lang w:eastAsia="ru-RU"/>
        </w:rPr>
        <w:t xml:space="preserve">правильно применяются приемы и изученные техники рисования; </w:t>
      </w:r>
    </w:p>
    <w:p w14:paraId="51539CB4" w14:textId="77777777" w:rsidR="0008663E" w:rsidRPr="0008663E" w:rsidRDefault="0008663E" w:rsidP="003D550D">
      <w:pPr>
        <w:numPr>
          <w:ilvl w:val="0"/>
          <w:numId w:val="209"/>
        </w:num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08663E">
        <w:rPr>
          <w:rFonts w:ascii="Times New Roman" w:eastAsia="Times New Roman" w:hAnsi="Times New Roman" w:cs="Times New Roman"/>
          <w:color w:val="000000"/>
          <w:sz w:val="24"/>
          <w:szCs w:val="24"/>
          <w:lang w:eastAsia="ru-RU"/>
        </w:rPr>
        <w:t>верно решает композицию рисунка, т.е. гармонично согласовывает между собой все компоненты изображения;</w:t>
      </w:r>
    </w:p>
    <w:p w14:paraId="0FAF8155" w14:textId="77777777" w:rsidR="0008663E" w:rsidRPr="0008663E" w:rsidRDefault="0008663E" w:rsidP="003D550D">
      <w:pPr>
        <w:numPr>
          <w:ilvl w:val="0"/>
          <w:numId w:val="209"/>
        </w:numPr>
        <w:shd w:val="clear" w:color="auto" w:fill="FFFFFF"/>
        <w:spacing w:after="0" w:line="276" w:lineRule="auto"/>
        <w:rPr>
          <w:rFonts w:ascii="Times New Roman" w:eastAsia="Times New Roman" w:hAnsi="Times New Roman" w:cs="Times New Roman"/>
          <w:color w:val="000000"/>
          <w:sz w:val="24"/>
          <w:szCs w:val="24"/>
          <w:lang w:eastAsia="ru-RU"/>
        </w:rPr>
      </w:pPr>
      <w:r w:rsidRPr="0008663E">
        <w:rPr>
          <w:rFonts w:ascii="Times New Roman" w:eastAsia="Times New Roman" w:hAnsi="Times New Roman" w:cs="Times New Roman"/>
          <w:color w:val="000000"/>
          <w:sz w:val="24"/>
          <w:szCs w:val="24"/>
          <w:lang w:eastAsia="ru-RU"/>
        </w:rPr>
        <w:t>умеет подметить и передать в изображении наиболее характерное;</w:t>
      </w:r>
    </w:p>
    <w:p w14:paraId="5B01487C" w14:textId="77777777" w:rsidR="0008663E" w:rsidRPr="0008663E" w:rsidRDefault="0008663E" w:rsidP="003D550D">
      <w:pPr>
        <w:numPr>
          <w:ilvl w:val="0"/>
          <w:numId w:val="209"/>
        </w:num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08663E">
        <w:rPr>
          <w:rFonts w:ascii="Times New Roman" w:eastAsia="Times New Roman" w:hAnsi="Times New Roman" w:cs="Times New Roman"/>
          <w:color w:val="000000"/>
          <w:sz w:val="24"/>
          <w:szCs w:val="24"/>
          <w:lang w:eastAsia="ru-RU"/>
        </w:rPr>
        <w:t>работа выполнена в заданное время, самостоятельно, с соблюдением технологической последовательности, качественно и творчески.</w:t>
      </w:r>
    </w:p>
    <w:p w14:paraId="5B469623" w14:textId="00E6F26C" w:rsidR="0008663E" w:rsidRPr="0008663E" w:rsidRDefault="00894805" w:rsidP="00894805">
      <w:pPr>
        <w:shd w:val="clear" w:color="auto" w:fill="FFFFFF"/>
        <w:spacing w:after="0" w:line="276" w:lineRule="auto"/>
        <w:ind w:left="150" w:right="150" w:firstLine="49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Cs/>
          <w:color w:val="000000"/>
          <w:sz w:val="24"/>
          <w:szCs w:val="24"/>
          <w:lang w:eastAsia="ru-RU"/>
        </w:rPr>
        <w:t xml:space="preserve"> </w:t>
      </w:r>
      <w:r w:rsidR="0008663E" w:rsidRPr="0008663E">
        <w:rPr>
          <w:rFonts w:ascii="Times New Roman" w:eastAsia="Times New Roman" w:hAnsi="Times New Roman" w:cs="Times New Roman"/>
          <w:b/>
          <w:bCs/>
          <w:iCs/>
          <w:color w:val="000000"/>
          <w:sz w:val="24"/>
          <w:szCs w:val="24"/>
          <w:lang w:eastAsia="ru-RU"/>
        </w:rPr>
        <w:t>Отметка «4»</w:t>
      </w:r>
      <w:r w:rsidR="0008663E" w:rsidRPr="0008663E">
        <w:rPr>
          <w:rFonts w:ascii="Times New Roman" w:eastAsia="Times New Roman" w:hAnsi="Times New Roman" w:cs="Times New Roman"/>
          <w:b/>
          <w:bCs/>
          <w:i/>
          <w:iCs/>
          <w:color w:val="000000"/>
          <w:sz w:val="24"/>
          <w:szCs w:val="24"/>
          <w:lang w:eastAsia="ru-RU"/>
        </w:rPr>
        <w:t> </w:t>
      </w:r>
      <w:r w:rsidR="0008663E" w:rsidRPr="0008663E">
        <w:rPr>
          <w:rFonts w:ascii="Times New Roman" w:eastAsia="Times New Roman" w:hAnsi="Times New Roman" w:cs="Times New Roman"/>
          <w:color w:val="000000"/>
          <w:sz w:val="24"/>
          <w:szCs w:val="24"/>
          <w:lang w:eastAsia="ru-RU"/>
        </w:rPr>
        <w:t>ставится, если:</w:t>
      </w:r>
    </w:p>
    <w:p w14:paraId="3DFA956E" w14:textId="77777777" w:rsidR="0008663E" w:rsidRPr="0008663E" w:rsidRDefault="0008663E" w:rsidP="003D550D">
      <w:pPr>
        <w:numPr>
          <w:ilvl w:val="0"/>
          <w:numId w:val="213"/>
        </w:num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08663E">
        <w:rPr>
          <w:rFonts w:ascii="Times New Roman" w:eastAsia="Times New Roman" w:hAnsi="Times New Roman" w:cs="Times New Roman"/>
          <w:color w:val="000000"/>
          <w:sz w:val="24"/>
          <w:szCs w:val="24"/>
          <w:lang w:eastAsia="ru-RU"/>
        </w:rPr>
        <w:lastRenderedPageBreak/>
        <w:t xml:space="preserve">уровень выполнения требований хороший, но допущены незначительные ошибки в разработке композиции, есть нарушения в передаче пропорций и размеров; </w:t>
      </w:r>
    </w:p>
    <w:p w14:paraId="51437932" w14:textId="77777777" w:rsidR="0008663E" w:rsidRPr="0008663E" w:rsidRDefault="0008663E" w:rsidP="003D550D">
      <w:pPr>
        <w:numPr>
          <w:ilvl w:val="0"/>
          <w:numId w:val="213"/>
        </w:num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08663E">
        <w:rPr>
          <w:rFonts w:ascii="Times New Roman" w:eastAsia="Times New Roman" w:hAnsi="Times New Roman" w:cs="Times New Roman"/>
          <w:color w:val="000000"/>
          <w:sz w:val="24"/>
          <w:szCs w:val="24"/>
          <w:lang w:eastAsia="ru-RU"/>
        </w:rPr>
        <w:t>обучающийся допустил малозначительные ошибки, но может самостоятельно исправить ошибки с небольшой подсказкой учителя;</w:t>
      </w:r>
    </w:p>
    <w:p w14:paraId="248D6402" w14:textId="77777777" w:rsidR="0008663E" w:rsidRPr="0008663E" w:rsidRDefault="0008663E" w:rsidP="003D550D">
      <w:pPr>
        <w:numPr>
          <w:ilvl w:val="0"/>
          <w:numId w:val="209"/>
        </w:numPr>
        <w:shd w:val="clear" w:color="auto" w:fill="FFFFFF"/>
        <w:spacing w:after="0" w:line="276" w:lineRule="auto"/>
        <w:rPr>
          <w:rFonts w:ascii="Times New Roman" w:eastAsia="Times New Roman" w:hAnsi="Times New Roman" w:cs="Times New Roman"/>
          <w:color w:val="000000"/>
          <w:sz w:val="24"/>
          <w:szCs w:val="24"/>
          <w:lang w:eastAsia="ru-RU"/>
        </w:rPr>
      </w:pPr>
      <w:r w:rsidRPr="0008663E">
        <w:rPr>
          <w:rFonts w:ascii="Times New Roman" w:eastAsia="Times New Roman" w:hAnsi="Times New Roman" w:cs="Times New Roman"/>
          <w:color w:val="000000"/>
          <w:sz w:val="24"/>
          <w:szCs w:val="24"/>
          <w:lang w:eastAsia="ru-RU"/>
        </w:rPr>
        <w:t>гармонично согласовывает между собой все компоненты изображения;</w:t>
      </w:r>
    </w:p>
    <w:p w14:paraId="5F426955" w14:textId="77777777" w:rsidR="0008663E" w:rsidRPr="0008663E" w:rsidRDefault="0008663E" w:rsidP="003D550D">
      <w:pPr>
        <w:numPr>
          <w:ilvl w:val="0"/>
          <w:numId w:val="209"/>
        </w:num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08663E">
        <w:rPr>
          <w:rFonts w:ascii="Times New Roman" w:eastAsia="Times New Roman" w:hAnsi="Times New Roman" w:cs="Times New Roman"/>
          <w:color w:val="000000"/>
          <w:sz w:val="24"/>
          <w:szCs w:val="24"/>
          <w:lang w:eastAsia="ru-RU"/>
        </w:rPr>
        <w:t>умеет подметить, но не совсем точно передает в изображении наиболее характерное;</w:t>
      </w:r>
    </w:p>
    <w:p w14:paraId="11CFBC19" w14:textId="77777777" w:rsidR="0008663E" w:rsidRPr="0008663E" w:rsidRDefault="0008663E" w:rsidP="003D550D">
      <w:pPr>
        <w:numPr>
          <w:ilvl w:val="0"/>
          <w:numId w:val="209"/>
        </w:numPr>
        <w:shd w:val="clear" w:color="auto" w:fill="FFFFFF"/>
        <w:spacing w:after="0" w:line="276" w:lineRule="auto"/>
        <w:rPr>
          <w:rFonts w:ascii="Times New Roman" w:eastAsia="Times New Roman" w:hAnsi="Times New Roman" w:cs="Times New Roman"/>
          <w:color w:val="000000"/>
          <w:sz w:val="24"/>
          <w:szCs w:val="24"/>
          <w:lang w:eastAsia="ru-RU"/>
        </w:rPr>
      </w:pPr>
      <w:r w:rsidRPr="0008663E">
        <w:rPr>
          <w:rFonts w:ascii="Times New Roman" w:eastAsia="Times New Roman" w:hAnsi="Times New Roman" w:cs="Times New Roman"/>
          <w:color w:val="000000"/>
          <w:sz w:val="24"/>
          <w:szCs w:val="24"/>
          <w:lang w:eastAsia="ru-RU"/>
        </w:rPr>
        <w:t>работа выполнена в заданное время, самостоятельно.</w:t>
      </w:r>
    </w:p>
    <w:p w14:paraId="696FB2DE" w14:textId="77777777" w:rsidR="0008663E" w:rsidRPr="0008663E" w:rsidRDefault="0008663E" w:rsidP="00894805">
      <w:pPr>
        <w:shd w:val="clear" w:color="auto" w:fill="FFFFFF"/>
        <w:spacing w:after="0" w:line="276" w:lineRule="auto"/>
        <w:ind w:left="150" w:right="150" w:firstLine="558"/>
        <w:rPr>
          <w:rFonts w:ascii="Times New Roman" w:eastAsia="Times New Roman" w:hAnsi="Times New Roman" w:cs="Times New Roman"/>
          <w:color w:val="000000"/>
          <w:sz w:val="24"/>
          <w:szCs w:val="24"/>
          <w:lang w:eastAsia="ru-RU"/>
        </w:rPr>
      </w:pPr>
      <w:r w:rsidRPr="0008663E">
        <w:rPr>
          <w:rFonts w:ascii="Times New Roman" w:eastAsia="Times New Roman" w:hAnsi="Times New Roman" w:cs="Times New Roman"/>
          <w:b/>
          <w:bCs/>
          <w:iCs/>
          <w:color w:val="000000"/>
          <w:sz w:val="24"/>
          <w:szCs w:val="24"/>
          <w:lang w:eastAsia="ru-RU"/>
        </w:rPr>
        <w:t>Отметка «3»</w:t>
      </w:r>
      <w:r w:rsidRPr="0008663E">
        <w:rPr>
          <w:rFonts w:ascii="Times New Roman" w:eastAsia="Times New Roman" w:hAnsi="Times New Roman" w:cs="Times New Roman"/>
          <w:b/>
          <w:bCs/>
          <w:i/>
          <w:iCs/>
          <w:color w:val="000000"/>
          <w:sz w:val="24"/>
          <w:szCs w:val="24"/>
          <w:lang w:eastAsia="ru-RU"/>
        </w:rPr>
        <w:t> </w:t>
      </w:r>
      <w:r w:rsidRPr="0008663E">
        <w:rPr>
          <w:rFonts w:ascii="Times New Roman" w:eastAsia="Times New Roman" w:hAnsi="Times New Roman" w:cs="Times New Roman"/>
          <w:color w:val="000000"/>
          <w:sz w:val="24"/>
          <w:szCs w:val="24"/>
          <w:lang w:eastAsia="ru-RU"/>
        </w:rPr>
        <w:t>ставится, если:</w:t>
      </w:r>
    </w:p>
    <w:p w14:paraId="7D2DD9CB" w14:textId="77777777" w:rsidR="0008663E" w:rsidRPr="0008663E" w:rsidRDefault="0008663E" w:rsidP="003D550D">
      <w:pPr>
        <w:numPr>
          <w:ilvl w:val="0"/>
          <w:numId w:val="214"/>
        </w:numPr>
        <w:shd w:val="clear" w:color="auto" w:fill="FFFFFF"/>
        <w:spacing w:after="0" w:line="276" w:lineRule="auto"/>
        <w:ind w:right="150"/>
        <w:jc w:val="both"/>
        <w:rPr>
          <w:rFonts w:ascii="Times New Roman" w:eastAsia="Times New Roman" w:hAnsi="Times New Roman" w:cs="Times New Roman"/>
          <w:color w:val="000000"/>
          <w:sz w:val="24"/>
          <w:szCs w:val="24"/>
          <w:lang w:eastAsia="ru-RU"/>
        </w:rPr>
      </w:pPr>
      <w:r w:rsidRPr="0008663E">
        <w:rPr>
          <w:rFonts w:ascii="Times New Roman" w:eastAsia="Times New Roman" w:hAnsi="Times New Roman" w:cs="Times New Roman"/>
          <w:color w:val="000000"/>
          <w:sz w:val="24"/>
          <w:szCs w:val="24"/>
          <w:lang w:eastAsia="ru-RU"/>
        </w:rPr>
        <w:t xml:space="preserve">уровень выполнения требований достаточный, минимальный; </w:t>
      </w:r>
    </w:p>
    <w:p w14:paraId="63093735" w14:textId="77777777" w:rsidR="0008663E" w:rsidRPr="0008663E" w:rsidRDefault="0008663E" w:rsidP="003D550D">
      <w:pPr>
        <w:numPr>
          <w:ilvl w:val="0"/>
          <w:numId w:val="214"/>
        </w:numPr>
        <w:shd w:val="clear" w:color="auto" w:fill="FFFFFF"/>
        <w:spacing w:after="0" w:line="276" w:lineRule="auto"/>
        <w:ind w:right="150"/>
        <w:jc w:val="both"/>
        <w:rPr>
          <w:rFonts w:ascii="Times New Roman" w:eastAsia="Times New Roman" w:hAnsi="Times New Roman" w:cs="Times New Roman"/>
          <w:color w:val="000000"/>
          <w:sz w:val="24"/>
          <w:szCs w:val="24"/>
          <w:lang w:eastAsia="ru-RU"/>
        </w:rPr>
      </w:pPr>
      <w:r w:rsidRPr="0008663E">
        <w:rPr>
          <w:rFonts w:ascii="Times New Roman" w:eastAsia="Times New Roman" w:hAnsi="Times New Roman" w:cs="Times New Roman"/>
          <w:color w:val="000000"/>
          <w:sz w:val="24"/>
          <w:szCs w:val="24"/>
          <w:lang w:eastAsia="ru-RU"/>
        </w:rPr>
        <w:t xml:space="preserve">допущены ошибки в разработке композиции, в передаче пропорции и размеров; </w:t>
      </w:r>
    </w:p>
    <w:p w14:paraId="7397CCD5" w14:textId="77777777" w:rsidR="0008663E" w:rsidRPr="0008663E" w:rsidRDefault="0008663E" w:rsidP="003D550D">
      <w:pPr>
        <w:numPr>
          <w:ilvl w:val="0"/>
          <w:numId w:val="214"/>
        </w:numPr>
        <w:shd w:val="clear" w:color="auto" w:fill="FFFFFF"/>
        <w:spacing w:after="0" w:line="276" w:lineRule="auto"/>
        <w:ind w:right="150"/>
        <w:jc w:val="both"/>
        <w:rPr>
          <w:rFonts w:ascii="Times New Roman" w:eastAsia="Times New Roman" w:hAnsi="Times New Roman" w:cs="Times New Roman"/>
          <w:color w:val="000000"/>
          <w:sz w:val="24"/>
          <w:szCs w:val="24"/>
          <w:lang w:eastAsia="ru-RU"/>
        </w:rPr>
      </w:pPr>
      <w:r w:rsidRPr="0008663E">
        <w:rPr>
          <w:rFonts w:ascii="Times New Roman" w:eastAsia="Times New Roman" w:hAnsi="Times New Roman" w:cs="Times New Roman"/>
          <w:color w:val="000000"/>
          <w:sz w:val="24"/>
          <w:szCs w:val="24"/>
          <w:lang w:eastAsia="ru-RU"/>
        </w:rPr>
        <w:t xml:space="preserve">обучающийся владеет знаниями из различных разделов, но испытывает затруднения в их практическом применении при выполнении рисунка; </w:t>
      </w:r>
    </w:p>
    <w:p w14:paraId="219A0CC1" w14:textId="77777777" w:rsidR="0008663E" w:rsidRPr="0008663E" w:rsidRDefault="0008663E" w:rsidP="003D550D">
      <w:pPr>
        <w:numPr>
          <w:ilvl w:val="0"/>
          <w:numId w:val="214"/>
        </w:numPr>
        <w:shd w:val="clear" w:color="auto" w:fill="FFFFFF"/>
        <w:spacing w:after="0" w:line="276" w:lineRule="auto"/>
        <w:ind w:right="150"/>
        <w:jc w:val="both"/>
        <w:rPr>
          <w:rFonts w:ascii="Times New Roman" w:eastAsia="Times New Roman" w:hAnsi="Times New Roman" w:cs="Times New Roman"/>
          <w:color w:val="000000"/>
          <w:sz w:val="24"/>
          <w:szCs w:val="24"/>
          <w:lang w:eastAsia="ru-RU"/>
        </w:rPr>
      </w:pPr>
      <w:r w:rsidRPr="0008663E">
        <w:rPr>
          <w:rFonts w:ascii="Times New Roman" w:eastAsia="Times New Roman" w:hAnsi="Times New Roman" w:cs="Times New Roman"/>
          <w:color w:val="000000"/>
          <w:sz w:val="24"/>
          <w:szCs w:val="24"/>
          <w:lang w:eastAsia="ru-RU"/>
        </w:rPr>
        <w:t xml:space="preserve">понимает последовательность создания рисунка, но допускает отдельные ошибки; </w:t>
      </w:r>
    </w:p>
    <w:p w14:paraId="2DE807E1" w14:textId="77777777" w:rsidR="0008663E" w:rsidRPr="0008663E" w:rsidRDefault="0008663E" w:rsidP="003D550D">
      <w:pPr>
        <w:numPr>
          <w:ilvl w:val="0"/>
          <w:numId w:val="214"/>
        </w:numPr>
        <w:shd w:val="clear" w:color="auto" w:fill="FFFFFF"/>
        <w:spacing w:after="0" w:line="276" w:lineRule="auto"/>
        <w:ind w:right="150"/>
        <w:jc w:val="both"/>
        <w:rPr>
          <w:rFonts w:ascii="Times New Roman" w:eastAsia="Times New Roman" w:hAnsi="Times New Roman" w:cs="Times New Roman"/>
          <w:color w:val="000000"/>
          <w:sz w:val="24"/>
          <w:szCs w:val="24"/>
          <w:lang w:eastAsia="ru-RU"/>
        </w:rPr>
      </w:pPr>
      <w:r w:rsidRPr="0008663E">
        <w:rPr>
          <w:rFonts w:ascii="Times New Roman" w:eastAsia="Times New Roman" w:hAnsi="Times New Roman" w:cs="Times New Roman"/>
          <w:color w:val="000000"/>
          <w:sz w:val="24"/>
          <w:szCs w:val="24"/>
          <w:lang w:eastAsia="ru-RU"/>
        </w:rPr>
        <w:t>работа не выполнена в заданное время, нарушена технологическая последовательность.</w:t>
      </w:r>
    </w:p>
    <w:p w14:paraId="39830C52" w14:textId="77777777" w:rsidR="0008663E" w:rsidRPr="0008663E" w:rsidRDefault="0008663E" w:rsidP="00894805">
      <w:pPr>
        <w:shd w:val="clear" w:color="auto" w:fill="FFFFFF"/>
        <w:spacing w:after="0" w:line="276" w:lineRule="auto"/>
        <w:ind w:left="150" w:right="150" w:firstLine="558"/>
        <w:rPr>
          <w:rFonts w:ascii="Times New Roman" w:eastAsia="Times New Roman" w:hAnsi="Times New Roman" w:cs="Times New Roman"/>
          <w:color w:val="000000"/>
          <w:sz w:val="24"/>
          <w:szCs w:val="24"/>
          <w:lang w:eastAsia="ru-RU"/>
        </w:rPr>
      </w:pPr>
      <w:r w:rsidRPr="0008663E">
        <w:rPr>
          <w:rFonts w:ascii="Times New Roman" w:eastAsia="Times New Roman" w:hAnsi="Times New Roman" w:cs="Times New Roman"/>
          <w:b/>
          <w:bCs/>
          <w:iCs/>
          <w:color w:val="000000"/>
          <w:sz w:val="24"/>
          <w:szCs w:val="24"/>
          <w:lang w:eastAsia="ru-RU"/>
        </w:rPr>
        <w:t>Отметка «2»</w:t>
      </w:r>
      <w:r w:rsidRPr="0008663E">
        <w:rPr>
          <w:rFonts w:ascii="Times New Roman" w:eastAsia="Times New Roman" w:hAnsi="Times New Roman" w:cs="Times New Roman"/>
          <w:b/>
          <w:bCs/>
          <w:i/>
          <w:iCs/>
          <w:color w:val="000000"/>
          <w:sz w:val="24"/>
          <w:szCs w:val="24"/>
          <w:lang w:eastAsia="ru-RU"/>
        </w:rPr>
        <w:t> </w:t>
      </w:r>
      <w:r w:rsidRPr="0008663E">
        <w:rPr>
          <w:rFonts w:ascii="Times New Roman" w:eastAsia="Times New Roman" w:hAnsi="Times New Roman" w:cs="Times New Roman"/>
          <w:color w:val="000000"/>
          <w:sz w:val="24"/>
          <w:szCs w:val="24"/>
          <w:lang w:eastAsia="ru-RU"/>
        </w:rPr>
        <w:t>ставится, если:</w:t>
      </w:r>
    </w:p>
    <w:p w14:paraId="737C6780" w14:textId="44C3EC58" w:rsidR="0008663E" w:rsidRPr="0008663E" w:rsidRDefault="0008663E" w:rsidP="003D550D">
      <w:pPr>
        <w:numPr>
          <w:ilvl w:val="0"/>
          <w:numId w:val="214"/>
        </w:numPr>
        <w:shd w:val="clear" w:color="auto" w:fill="FFFFFF"/>
        <w:spacing w:after="0" w:line="276" w:lineRule="auto"/>
        <w:ind w:right="150"/>
        <w:jc w:val="both"/>
        <w:rPr>
          <w:rFonts w:ascii="Times New Roman" w:eastAsia="Times New Roman" w:hAnsi="Times New Roman" w:cs="Times New Roman"/>
          <w:color w:val="000000"/>
          <w:sz w:val="24"/>
          <w:szCs w:val="24"/>
          <w:lang w:eastAsia="ru-RU"/>
        </w:rPr>
      </w:pPr>
      <w:r w:rsidRPr="0008663E">
        <w:rPr>
          <w:rFonts w:ascii="Times New Roman" w:eastAsia="Times New Roman" w:hAnsi="Times New Roman" w:cs="Times New Roman"/>
          <w:color w:val="000000"/>
          <w:sz w:val="24"/>
          <w:szCs w:val="24"/>
          <w:lang w:eastAsia="ru-RU"/>
        </w:rPr>
        <w:t>обучающийся не знает основных элементов процесса рисования, не умеет пользоваться дополнительным материалом, не владеет даже минимальными фактическими знаниями, умениями и навыками, определенными в образовательном стандарте.</w:t>
      </w:r>
    </w:p>
    <w:p w14:paraId="7307A073" w14:textId="77777777" w:rsidR="0008663E" w:rsidRPr="0008663E" w:rsidRDefault="0008663E" w:rsidP="0008663E">
      <w:pPr>
        <w:autoSpaceDE w:val="0"/>
        <w:autoSpaceDN w:val="0"/>
        <w:adjustRightInd w:val="0"/>
        <w:spacing w:after="0" w:line="240" w:lineRule="auto"/>
        <w:jc w:val="center"/>
        <w:rPr>
          <w:rFonts w:ascii="Times New Roman" w:eastAsia="Calibri" w:hAnsi="Times New Roman" w:cs="Times New Roman"/>
          <w:b/>
          <w:sz w:val="24"/>
          <w:szCs w:val="24"/>
        </w:rPr>
      </w:pPr>
    </w:p>
    <w:p w14:paraId="4DF75D41" w14:textId="77777777" w:rsidR="00C526FF" w:rsidRPr="00C526FF" w:rsidRDefault="00C526FF" w:rsidP="00C526FF">
      <w:pPr>
        <w:suppressAutoHyphens/>
        <w:spacing w:after="0" w:line="276" w:lineRule="auto"/>
        <w:ind w:firstLine="709"/>
        <w:jc w:val="center"/>
        <w:rPr>
          <w:rFonts w:ascii="Times New Roman" w:eastAsia="Calibri" w:hAnsi="Times New Roman" w:cs="Times New Roman"/>
          <w:b/>
          <w:i/>
          <w:sz w:val="28"/>
          <w:szCs w:val="28"/>
        </w:rPr>
      </w:pPr>
      <w:r w:rsidRPr="00C526FF">
        <w:rPr>
          <w:rFonts w:ascii="Times New Roman" w:eastAsia="Calibri" w:hAnsi="Times New Roman" w:cs="Times New Roman"/>
          <w:b/>
          <w:i/>
          <w:sz w:val="28"/>
          <w:szCs w:val="28"/>
        </w:rPr>
        <w:t>Порядок проведения промежуточной аттестации</w:t>
      </w:r>
    </w:p>
    <w:p w14:paraId="25C1548A" w14:textId="77777777" w:rsidR="00C526FF" w:rsidRPr="00C526FF" w:rsidRDefault="00C526FF" w:rsidP="00C526FF">
      <w:pPr>
        <w:suppressAutoHyphens/>
        <w:spacing w:after="0" w:line="276" w:lineRule="auto"/>
        <w:jc w:val="center"/>
        <w:rPr>
          <w:rFonts w:ascii="Times New Roman" w:eastAsia="Times New Roman" w:hAnsi="Times New Roman" w:cs="Times New Roman"/>
          <w:b/>
          <w:i/>
          <w:color w:val="000000"/>
          <w:sz w:val="28"/>
          <w:szCs w:val="28"/>
          <w:lang w:eastAsia="ru-RU"/>
        </w:rPr>
      </w:pPr>
      <w:r w:rsidRPr="00C526FF">
        <w:rPr>
          <w:rFonts w:ascii="Times New Roman" w:eastAsia="Calibri" w:hAnsi="Times New Roman" w:cs="Times New Roman"/>
          <w:b/>
          <w:i/>
          <w:sz w:val="28"/>
          <w:szCs w:val="28"/>
        </w:rPr>
        <w:t>(</w:t>
      </w:r>
      <w:r w:rsidRPr="00C526FF">
        <w:rPr>
          <w:rFonts w:ascii="Times New Roman" w:eastAsia="Times New Roman" w:hAnsi="Times New Roman" w:cs="Times New Roman"/>
          <w:b/>
          <w:i/>
          <w:color w:val="000000"/>
          <w:sz w:val="28"/>
          <w:szCs w:val="28"/>
          <w:lang w:eastAsia="ru-RU"/>
        </w:rPr>
        <w:t>Выписка из «Положения о порядке проведения промежуточной аттестации обучающихся ГБОУ гимназии № 433»)</w:t>
      </w:r>
    </w:p>
    <w:p w14:paraId="04D50861" w14:textId="77777777" w:rsidR="00C526FF" w:rsidRPr="00C526FF" w:rsidRDefault="00C526FF" w:rsidP="00C526FF">
      <w:pPr>
        <w:suppressAutoHyphens/>
        <w:spacing w:after="0" w:line="276" w:lineRule="auto"/>
        <w:ind w:firstLine="709"/>
        <w:jc w:val="center"/>
        <w:rPr>
          <w:rFonts w:ascii="Times New Roman" w:eastAsia="Calibri" w:hAnsi="Times New Roman" w:cs="Times New Roman"/>
          <w:b/>
          <w:sz w:val="24"/>
          <w:szCs w:val="24"/>
        </w:rPr>
      </w:pPr>
    </w:p>
    <w:p w14:paraId="7BAF2755" w14:textId="77777777" w:rsidR="00C526FF" w:rsidRPr="00C526FF" w:rsidRDefault="00C526FF" w:rsidP="00C526FF">
      <w:pPr>
        <w:suppressAutoHyphens/>
        <w:spacing w:after="0" w:line="276" w:lineRule="auto"/>
        <w:ind w:firstLine="708"/>
        <w:jc w:val="both"/>
        <w:rPr>
          <w:rFonts w:ascii="Times New Roman" w:eastAsia="Calibri" w:hAnsi="Times New Roman" w:cs="Times New Roman"/>
          <w:color w:val="000000"/>
          <w:sz w:val="24"/>
          <w:szCs w:val="24"/>
        </w:rPr>
      </w:pPr>
      <w:r w:rsidRPr="00C526FF">
        <w:rPr>
          <w:rFonts w:ascii="Times New Roman" w:eastAsia="Calibri" w:hAnsi="Times New Roman" w:cs="Times New Roman"/>
          <w:color w:val="000000"/>
          <w:sz w:val="24"/>
          <w:szCs w:val="24"/>
        </w:rPr>
        <w:t>Четвертная (полугодовая) промежуточная аттестация обучающихся гимназии проводится с целью определения полноты, прочности, осознанности, системности освоения обучающимися содержания учебных программ по завершении четверти (полугодия).</w:t>
      </w:r>
    </w:p>
    <w:p w14:paraId="0984EDA1" w14:textId="77777777" w:rsidR="00C526FF" w:rsidRPr="00C526FF" w:rsidRDefault="00C526FF" w:rsidP="00C526FF">
      <w:pPr>
        <w:spacing w:after="0"/>
        <w:ind w:firstLine="708"/>
        <w:jc w:val="both"/>
        <w:rPr>
          <w:rFonts w:ascii="Times New Roman" w:hAnsi="Times New Roman" w:cs="Times New Roman"/>
          <w:sz w:val="24"/>
          <w:szCs w:val="24"/>
        </w:rPr>
      </w:pPr>
      <w:r w:rsidRPr="00C526FF">
        <w:rPr>
          <w:rFonts w:ascii="Times New Roman" w:hAnsi="Times New Roman" w:cs="Times New Roman"/>
          <w:sz w:val="24"/>
          <w:szCs w:val="24"/>
        </w:rPr>
        <w:t>Для объективной аттестации обучающихся по итогам четверти во 2-9 классах необходимо наличие не менее 3-х отметок по учебному предмету при учебной нагрузке 1-2 часа в неделю и не менее 5 отметок по учебному предмету при учебной нагрузке 3-5 часов в неделю.</w:t>
      </w:r>
    </w:p>
    <w:p w14:paraId="4B9CF5CE" w14:textId="77777777" w:rsidR="00C526FF" w:rsidRPr="00C526FF" w:rsidRDefault="00C526FF" w:rsidP="00C526FF">
      <w:pPr>
        <w:spacing w:after="0"/>
        <w:jc w:val="both"/>
        <w:rPr>
          <w:rFonts w:ascii="Times New Roman" w:hAnsi="Times New Roman" w:cs="Times New Roman"/>
          <w:color w:val="000000"/>
          <w:sz w:val="24"/>
          <w:szCs w:val="24"/>
        </w:rPr>
      </w:pPr>
      <w:r w:rsidRPr="00C526FF">
        <w:rPr>
          <w:rFonts w:ascii="Times New Roman" w:hAnsi="Times New Roman" w:cs="Times New Roman"/>
          <w:sz w:val="24"/>
          <w:szCs w:val="24"/>
        </w:rPr>
        <w:t xml:space="preserve">        </w:t>
      </w:r>
      <w:r w:rsidRPr="00C526FF">
        <w:rPr>
          <w:rFonts w:ascii="Times New Roman" w:hAnsi="Times New Roman" w:cs="Times New Roman"/>
          <w:sz w:val="24"/>
          <w:szCs w:val="24"/>
        </w:rPr>
        <w:tab/>
        <w:t xml:space="preserve"> </w:t>
      </w:r>
      <w:r w:rsidRPr="00C526FF">
        <w:rPr>
          <w:rFonts w:ascii="Times New Roman" w:hAnsi="Times New Roman" w:cs="Times New Roman"/>
          <w:color w:val="000000"/>
          <w:sz w:val="24"/>
          <w:szCs w:val="24"/>
        </w:rPr>
        <w:t>Отметка обучающихся за четверть (полугодие) выставляется на основе текущих отметок за учебный период в соответствии с правилами математического округления, при котором к целому прибавляется 1 в случае, когда значение сотых превышает 0,55:</w:t>
      </w:r>
    </w:p>
    <w:p w14:paraId="5F8EC224" w14:textId="77777777" w:rsidR="00C526FF" w:rsidRPr="00C526FF" w:rsidRDefault="00C526FF" w:rsidP="00C526FF">
      <w:pPr>
        <w:suppressAutoHyphens/>
        <w:spacing w:after="0" w:line="276" w:lineRule="auto"/>
        <w:jc w:val="both"/>
        <w:rPr>
          <w:rFonts w:ascii="Times New Roman" w:eastAsia="Times New Roman" w:hAnsi="Times New Roman" w:cs="Times New Roman"/>
          <w:color w:val="000000"/>
          <w:sz w:val="24"/>
          <w:szCs w:val="24"/>
          <w:lang w:eastAsia="ru-RU"/>
        </w:rPr>
      </w:pPr>
      <w:r w:rsidRPr="00C526FF">
        <w:rPr>
          <w:rFonts w:ascii="Times New Roman" w:eastAsia="Times New Roman" w:hAnsi="Times New Roman" w:cs="Times New Roman"/>
          <w:color w:val="000000"/>
          <w:sz w:val="24"/>
          <w:szCs w:val="24"/>
          <w:lang w:eastAsia="ru-RU"/>
        </w:rPr>
        <w:t>2,55 - 3,54 – отметка «3»</w:t>
      </w:r>
    </w:p>
    <w:p w14:paraId="02BAC4E9" w14:textId="77777777" w:rsidR="00C526FF" w:rsidRPr="00C526FF" w:rsidRDefault="00C526FF" w:rsidP="00C526FF">
      <w:pPr>
        <w:suppressAutoHyphens/>
        <w:spacing w:after="0" w:line="276" w:lineRule="auto"/>
        <w:ind w:right="14"/>
        <w:jc w:val="both"/>
        <w:rPr>
          <w:rFonts w:ascii="Times New Roman" w:eastAsia="Times New Roman" w:hAnsi="Times New Roman" w:cs="Times New Roman"/>
          <w:color w:val="000000"/>
          <w:sz w:val="24"/>
          <w:szCs w:val="24"/>
          <w:lang w:eastAsia="ru-RU"/>
        </w:rPr>
      </w:pPr>
      <w:r w:rsidRPr="00C526FF">
        <w:rPr>
          <w:rFonts w:ascii="Times New Roman" w:eastAsia="Times New Roman" w:hAnsi="Times New Roman" w:cs="Times New Roman"/>
          <w:color w:val="000000"/>
          <w:sz w:val="24"/>
          <w:szCs w:val="24"/>
          <w:lang w:eastAsia="ru-RU"/>
        </w:rPr>
        <w:t>3,55 - 4,54 – отметка «4»</w:t>
      </w:r>
    </w:p>
    <w:p w14:paraId="5220CC5A" w14:textId="77777777" w:rsidR="00C526FF" w:rsidRPr="00C526FF" w:rsidRDefault="00C526FF" w:rsidP="00C526FF">
      <w:pPr>
        <w:suppressAutoHyphens/>
        <w:spacing w:after="0" w:line="276" w:lineRule="auto"/>
        <w:ind w:right="14"/>
        <w:jc w:val="both"/>
        <w:rPr>
          <w:rFonts w:ascii="Times New Roman" w:eastAsia="Times New Roman" w:hAnsi="Times New Roman" w:cs="Times New Roman"/>
          <w:color w:val="000000"/>
          <w:sz w:val="24"/>
          <w:szCs w:val="24"/>
          <w:lang w:eastAsia="ru-RU"/>
        </w:rPr>
      </w:pPr>
      <w:r w:rsidRPr="00C526FF">
        <w:rPr>
          <w:rFonts w:ascii="Times New Roman" w:eastAsia="Times New Roman" w:hAnsi="Times New Roman" w:cs="Times New Roman"/>
          <w:color w:val="000000"/>
          <w:sz w:val="24"/>
          <w:szCs w:val="24"/>
          <w:lang w:eastAsia="ru-RU"/>
        </w:rPr>
        <w:t>4,55 - 5,00 – отметка «5»</w:t>
      </w:r>
    </w:p>
    <w:p w14:paraId="4F4C6AE5" w14:textId="77777777" w:rsidR="00C526FF" w:rsidRPr="00C526FF" w:rsidRDefault="00C526FF" w:rsidP="00C526FF">
      <w:pPr>
        <w:suppressAutoHyphens/>
        <w:spacing w:after="0" w:line="276" w:lineRule="auto"/>
        <w:ind w:right="14" w:firstLine="708"/>
        <w:jc w:val="both"/>
        <w:rPr>
          <w:rFonts w:ascii="Times New Roman" w:eastAsia="Times New Roman" w:hAnsi="Times New Roman" w:cs="Times New Roman"/>
          <w:color w:val="000000"/>
          <w:sz w:val="24"/>
          <w:szCs w:val="24"/>
          <w:lang w:eastAsia="ru-RU"/>
        </w:rPr>
      </w:pPr>
      <w:r w:rsidRPr="00C526FF">
        <w:rPr>
          <w:rFonts w:ascii="Times New Roman" w:eastAsia="Times New Roman" w:hAnsi="Times New Roman" w:cs="Times New Roman"/>
          <w:color w:val="000000"/>
          <w:sz w:val="24"/>
          <w:szCs w:val="24"/>
          <w:lang w:eastAsia="ru-RU"/>
        </w:rPr>
        <w:t xml:space="preserve">Годовая отметка по учебному предмету, включенному в промежуточную аттестацию (итоговый диктант по русскому языку, итоговая контрольная работа по математике), определяется как среднее арифметическое четвертных (полугодовых) отметок и результата промежуточной аттестации. </w:t>
      </w:r>
    </w:p>
    <w:p w14:paraId="41ADA7A3" w14:textId="77777777" w:rsidR="00C526FF" w:rsidRPr="00C526FF" w:rsidRDefault="00C526FF" w:rsidP="00C526FF">
      <w:pPr>
        <w:suppressAutoHyphens/>
        <w:spacing w:after="0" w:line="276" w:lineRule="auto"/>
        <w:ind w:right="14" w:firstLine="708"/>
        <w:jc w:val="both"/>
        <w:rPr>
          <w:rFonts w:ascii="Times New Roman" w:eastAsia="Times New Roman" w:hAnsi="Times New Roman" w:cs="Times New Roman"/>
          <w:color w:val="000000"/>
          <w:sz w:val="24"/>
          <w:szCs w:val="24"/>
          <w:lang w:eastAsia="ru-RU"/>
        </w:rPr>
      </w:pPr>
      <w:r w:rsidRPr="00C526FF">
        <w:rPr>
          <w:rFonts w:ascii="Times New Roman" w:eastAsia="Times New Roman" w:hAnsi="Times New Roman" w:cs="Times New Roman"/>
          <w:color w:val="000000"/>
          <w:sz w:val="24"/>
          <w:szCs w:val="24"/>
          <w:lang w:eastAsia="ru-RU"/>
        </w:rPr>
        <w:t>Годовая отметка по учебному предмету, не включенному в промежуточную аттестацию, определяется как среднее арифметическое четвертных (полугодовых) отметок.</w:t>
      </w:r>
    </w:p>
    <w:p w14:paraId="3E04E6E4" w14:textId="380E6DE3" w:rsidR="00C526FF" w:rsidRPr="00C526FF" w:rsidRDefault="00C526FF" w:rsidP="00C526FF">
      <w:pPr>
        <w:suppressAutoHyphens/>
        <w:spacing w:after="0" w:line="276" w:lineRule="auto"/>
        <w:ind w:right="14"/>
        <w:jc w:val="both"/>
        <w:rPr>
          <w:rFonts w:ascii="Times New Roman" w:eastAsia="Times New Roman" w:hAnsi="Times New Roman" w:cs="Times New Roman"/>
          <w:color w:val="000000"/>
          <w:sz w:val="24"/>
          <w:szCs w:val="24"/>
          <w:lang w:eastAsia="ru-RU"/>
        </w:rPr>
      </w:pPr>
      <w:r w:rsidRPr="00C526FF">
        <w:rPr>
          <w:rFonts w:ascii="Times New Roman" w:eastAsia="Times New Roman" w:hAnsi="Times New Roman" w:cs="Times New Roman"/>
          <w:color w:val="000000"/>
          <w:sz w:val="24"/>
          <w:szCs w:val="24"/>
          <w:lang w:eastAsia="ru-RU"/>
        </w:rPr>
        <w:lastRenderedPageBreak/>
        <w:t xml:space="preserve">В спорных случаях при равном соотношении четвертных (полугодовых) отметок (5/4, 4/3, 3/2) определяющим является результат промежуточной аттестации или итоговой контрольной работы, зачёта, тестирования. </w:t>
      </w:r>
    </w:p>
    <w:p w14:paraId="5DE14E28" w14:textId="77777777" w:rsidR="00C526FF" w:rsidRPr="00C526FF" w:rsidRDefault="00C526FF" w:rsidP="00C526FF">
      <w:pPr>
        <w:spacing w:after="0" w:line="291" w:lineRule="exact"/>
        <w:jc w:val="center"/>
        <w:rPr>
          <w:rFonts w:ascii="Times New Roman" w:eastAsia="Times New Roman" w:hAnsi="Times New Roman" w:cs="Times New Roman"/>
          <w:b/>
          <w:sz w:val="24"/>
          <w:szCs w:val="24"/>
          <w:lang w:eastAsia="ru-RU"/>
        </w:rPr>
      </w:pPr>
      <w:r w:rsidRPr="00C526FF">
        <w:rPr>
          <w:rFonts w:ascii="Times New Roman" w:eastAsia="Times New Roman" w:hAnsi="Times New Roman" w:cs="Times New Roman"/>
          <w:b/>
          <w:sz w:val="24"/>
          <w:szCs w:val="24"/>
          <w:lang w:eastAsia="ru-RU"/>
        </w:rPr>
        <w:t>Возможные варианты выставления годовых отметок</w:t>
      </w:r>
    </w:p>
    <w:p w14:paraId="278037AA" w14:textId="77777777" w:rsidR="00C526FF" w:rsidRPr="00C526FF" w:rsidRDefault="00C526FF" w:rsidP="00C526FF">
      <w:pPr>
        <w:spacing w:after="0" w:line="291" w:lineRule="exact"/>
        <w:rPr>
          <w:rFonts w:ascii="Times New Roman" w:eastAsia="Times New Roman" w:hAnsi="Times New Roman" w:cs="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9"/>
        <w:gridCol w:w="1268"/>
        <w:gridCol w:w="5890"/>
      </w:tblGrid>
      <w:tr w:rsidR="00C526FF" w:rsidRPr="00C526FF" w14:paraId="3475793F" w14:textId="77777777" w:rsidTr="00B0174F">
        <w:tc>
          <w:tcPr>
            <w:tcW w:w="2518" w:type="dxa"/>
            <w:shd w:val="clear" w:color="auto" w:fill="auto"/>
          </w:tcPr>
          <w:p w14:paraId="7CE43425" w14:textId="77777777" w:rsidR="00C526FF" w:rsidRPr="00C526FF" w:rsidRDefault="00C526FF" w:rsidP="00C526FF">
            <w:pPr>
              <w:spacing w:after="0" w:line="291" w:lineRule="exact"/>
              <w:jc w:val="center"/>
              <w:rPr>
                <w:rFonts w:ascii="Times New Roman" w:eastAsia="Times New Roman" w:hAnsi="Times New Roman" w:cs="Times New Roman"/>
                <w:b/>
                <w:sz w:val="24"/>
                <w:szCs w:val="24"/>
                <w:lang w:eastAsia="ru-RU"/>
              </w:rPr>
            </w:pPr>
            <w:r w:rsidRPr="00C526FF">
              <w:rPr>
                <w:rFonts w:ascii="Times New Roman" w:eastAsia="Times New Roman" w:hAnsi="Times New Roman" w:cs="Times New Roman"/>
                <w:b/>
                <w:sz w:val="24"/>
                <w:szCs w:val="24"/>
                <w:lang w:eastAsia="ru-RU"/>
              </w:rPr>
              <w:t>Сумма</w:t>
            </w:r>
          </w:p>
          <w:p w14:paraId="59B162E8" w14:textId="77777777" w:rsidR="00C526FF" w:rsidRPr="00C526FF" w:rsidRDefault="00C526FF" w:rsidP="00C526FF">
            <w:pPr>
              <w:spacing w:after="0" w:line="291" w:lineRule="exact"/>
              <w:rPr>
                <w:rFonts w:ascii="Times New Roman" w:eastAsia="Times New Roman" w:hAnsi="Times New Roman" w:cs="Times New Roman"/>
                <w:b/>
                <w:sz w:val="24"/>
                <w:szCs w:val="24"/>
                <w:lang w:eastAsia="ru-RU"/>
              </w:rPr>
            </w:pPr>
            <w:r w:rsidRPr="00C526FF">
              <w:rPr>
                <w:rFonts w:ascii="Times New Roman" w:eastAsia="Times New Roman" w:hAnsi="Times New Roman" w:cs="Times New Roman"/>
                <w:b/>
                <w:sz w:val="24"/>
                <w:szCs w:val="24"/>
                <w:lang w:eastAsia="ru-RU"/>
              </w:rPr>
              <w:t>четвертных отметок</w:t>
            </w:r>
          </w:p>
        </w:tc>
        <w:tc>
          <w:tcPr>
            <w:tcW w:w="1276" w:type="dxa"/>
            <w:shd w:val="clear" w:color="auto" w:fill="auto"/>
          </w:tcPr>
          <w:p w14:paraId="052C34AD" w14:textId="77777777" w:rsidR="00C526FF" w:rsidRPr="00C526FF" w:rsidRDefault="00C526FF" w:rsidP="00C526FF">
            <w:pPr>
              <w:spacing w:after="0" w:line="291" w:lineRule="exact"/>
              <w:jc w:val="center"/>
              <w:rPr>
                <w:rFonts w:ascii="Times New Roman" w:eastAsia="Times New Roman" w:hAnsi="Times New Roman" w:cs="Times New Roman"/>
                <w:b/>
                <w:sz w:val="24"/>
                <w:szCs w:val="24"/>
                <w:lang w:eastAsia="ru-RU"/>
              </w:rPr>
            </w:pPr>
            <w:r w:rsidRPr="00C526FF">
              <w:rPr>
                <w:rFonts w:ascii="Times New Roman" w:eastAsia="Times New Roman" w:hAnsi="Times New Roman" w:cs="Times New Roman"/>
                <w:b/>
                <w:sz w:val="24"/>
                <w:szCs w:val="24"/>
                <w:lang w:eastAsia="ru-RU"/>
              </w:rPr>
              <w:t>Годовая отметка</w:t>
            </w:r>
          </w:p>
        </w:tc>
        <w:tc>
          <w:tcPr>
            <w:tcW w:w="6059" w:type="dxa"/>
            <w:shd w:val="clear" w:color="auto" w:fill="auto"/>
          </w:tcPr>
          <w:p w14:paraId="0BED94E3" w14:textId="77777777" w:rsidR="00C526FF" w:rsidRPr="00C526FF" w:rsidRDefault="00C526FF" w:rsidP="00C526FF">
            <w:pPr>
              <w:spacing w:after="0" w:line="291" w:lineRule="exact"/>
              <w:jc w:val="center"/>
              <w:rPr>
                <w:rFonts w:ascii="Times New Roman" w:eastAsia="Times New Roman" w:hAnsi="Times New Roman" w:cs="Times New Roman"/>
                <w:b/>
                <w:sz w:val="24"/>
                <w:szCs w:val="24"/>
                <w:lang w:eastAsia="ru-RU"/>
              </w:rPr>
            </w:pPr>
            <w:r w:rsidRPr="00C526FF">
              <w:rPr>
                <w:rFonts w:ascii="Times New Roman" w:eastAsia="Times New Roman" w:hAnsi="Times New Roman" w:cs="Times New Roman"/>
                <w:b/>
                <w:sz w:val="24"/>
                <w:szCs w:val="24"/>
                <w:lang w:eastAsia="ru-RU"/>
              </w:rPr>
              <w:t>Примечание</w:t>
            </w:r>
          </w:p>
        </w:tc>
      </w:tr>
      <w:tr w:rsidR="00C526FF" w:rsidRPr="00C526FF" w14:paraId="591E2C2B" w14:textId="77777777" w:rsidTr="00B0174F">
        <w:tc>
          <w:tcPr>
            <w:tcW w:w="2518" w:type="dxa"/>
            <w:shd w:val="clear" w:color="auto" w:fill="auto"/>
          </w:tcPr>
          <w:p w14:paraId="19B922E2" w14:textId="77777777" w:rsidR="00C526FF" w:rsidRPr="00C526FF" w:rsidRDefault="00C526FF" w:rsidP="00C526FF">
            <w:pPr>
              <w:spacing w:after="0" w:line="291" w:lineRule="exact"/>
              <w:jc w:val="center"/>
              <w:rPr>
                <w:rFonts w:ascii="Times New Roman" w:eastAsia="Times New Roman" w:hAnsi="Times New Roman" w:cs="Times New Roman"/>
                <w:b/>
                <w:sz w:val="24"/>
                <w:szCs w:val="24"/>
                <w:lang w:eastAsia="ru-RU"/>
              </w:rPr>
            </w:pPr>
            <w:r w:rsidRPr="00C526FF">
              <w:rPr>
                <w:rFonts w:ascii="Times New Roman" w:eastAsia="Times New Roman" w:hAnsi="Times New Roman" w:cs="Times New Roman"/>
                <w:b/>
                <w:sz w:val="24"/>
                <w:szCs w:val="24"/>
                <w:lang w:eastAsia="ru-RU"/>
              </w:rPr>
              <w:t>20</w:t>
            </w:r>
          </w:p>
        </w:tc>
        <w:tc>
          <w:tcPr>
            <w:tcW w:w="1276" w:type="dxa"/>
            <w:shd w:val="clear" w:color="auto" w:fill="auto"/>
          </w:tcPr>
          <w:p w14:paraId="6E7BE608" w14:textId="77777777" w:rsidR="00C526FF" w:rsidRPr="00C526FF" w:rsidRDefault="00C526FF" w:rsidP="00C526FF">
            <w:pPr>
              <w:spacing w:after="0" w:line="291" w:lineRule="exact"/>
              <w:jc w:val="center"/>
              <w:rPr>
                <w:rFonts w:ascii="Times New Roman" w:eastAsia="Times New Roman" w:hAnsi="Times New Roman" w:cs="Times New Roman"/>
                <w:b/>
                <w:sz w:val="24"/>
                <w:szCs w:val="24"/>
                <w:lang w:eastAsia="ru-RU"/>
              </w:rPr>
            </w:pPr>
            <w:r w:rsidRPr="00C526FF">
              <w:rPr>
                <w:rFonts w:ascii="Times New Roman" w:eastAsia="Times New Roman" w:hAnsi="Times New Roman" w:cs="Times New Roman"/>
                <w:b/>
                <w:sz w:val="24"/>
                <w:szCs w:val="24"/>
                <w:lang w:eastAsia="ru-RU"/>
              </w:rPr>
              <w:t>5</w:t>
            </w:r>
          </w:p>
        </w:tc>
        <w:tc>
          <w:tcPr>
            <w:tcW w:w="6059" w:type="dxa"/>
            <w:shd w:val="clear" w:color="auto" w:fill="auto"/>
          </w:tcPr>
          <w:p w14:paraId="2234A802" w14:textId="77777777" w:rsidR="00C526FF" w:rsidRPr="00C526FF" w:rsidRDefault="00C526FF" w:rsidP="00C526FF">
            <w:pPr>
              <w:spacing w:after="0" w:line="291" w:lineRule="exact"/>
              <w:jc w:val="center"/>
              <w:rPr>
                <w:rFonts w:ascii="Times New Roman" w:eastAsia="Times New Roman" w:hAnsi="Times New Roman" w:cs="Times New Roman"/>
                <w:b/>
                <w:sz w:val="24"/>
                <w:szCs w:val="24"/>
                <w:lang w:eastAsia="ru-RU"/>
              </w:rPr>
            </w:pPr>
          </w:p>
        </w:tc>
      </w:tr>
      <w:tr w:rsidR="00C526FF" w:rsidRPr="00C526FF" w14:paraId="653C9E23" w14:textId="77777777" w:rsidTr="00B0174F">
        <w:tc>
          <w:tcPr>
            <w:tcW w:w="2518" w:type="dxa"/>
            <w:shd w:val="clear" w:color="auto" w:fill="auto"/>
          </w:tcPr>
          <w:p w14:paraId="7591467C" w14:textId="77777777" w:rsidR="00C526FF" w:rsidRPr="00C526FF" w:rsidRDefault="00C526FF" w:rsidP="00C526FF">
            <w:pPr>
              <w:spacing w:after="0" w:line="291" w:lineRule="exact"/>
              <w:jc w:val="center"/>
              <w:rPr>
                <w:rFonts w:ascii="Times New Roman" w:eastAsia="Times New Roman" w:hAnsi="Times New Roman" w:cs="Times New Roman"/>
                <w:b/>
                <w:sz w:val="24"/>
                <w:szCs w:val="24"/>
                <w:lang w:eastAsia="ru-RU"/>
              </w:rPr>
            </w:pPr>
            <w:r w:rsidRPr="00C526FF">
              <w:rPr>
                <w:rFonts w:ascii="Times New Roman" w:eastAsia="Times New Roman" w:hAnsi="Times New Roman" w:cs="Times New Roman"/>
                <w:b/>
                <w:sz w:val="24"/>
                <w:szCs w:val="24"/>
                <w:lang w:eastAsia="ru-RU"/>
              </w:rPr>
              <w:t>19</w:t>
            </w:r>
          </w:p>
        </w:tc>
        <w:tc>
          <w:tcPr>
            <w:tcW w:w="1276" w:type="dxa"/>
            <w:shd w:val="clear" w:color="auto" w:fill="auto"/>
          </w:tcPr>
          <w:p w14:paraId="6149ED38" w14:textId="77777777" w:rsidR="00C526FF" w:rsidRPr="00C526FF" w:rsidRDefault="00C526FF" w:rsidP="00C526FF">
            <w:pPr>
              <w:spacing w:after="0" w:line="291" w:lineRule="exact"/>
              <w:jc w:val="center"/>
              <w:rPr>
                <w:rFonts w:ascii="Times New Roman" w:eastAsia="Times New Roman" w:hAnsi="Times New Roman" w:cs="Times New Roman"/>
                <w:b/>
                <w:sz w:val="24"/>
                <w:szCs w:val="24"/>
                <w:lang w:eastAsia="ru-RU"/>
              </w:rPr>
            </w:pPr>
            <w:r w:rsidRPr="00C526FF">
              <w:rPr>
                <w:rFonts w:ascii="Times New Roman" w:eastAsia="Times New Roman" w:hAnsi="Times New Roman" w:cs="Times New Roman"/>
                <w:b/>
                <w:sz w:val="24"/>
                <w:szCs w:val="24"/>
                <w:lang w:eastAsia="ru-RU"/>
              </w:rPr>
              <w:t>5</w:t>
            </w:r>
          </w:p>
        </w:tc>
        <w:tc>
          <w:tcPr>
            <w:tcW w:w="6059" w:type="dxa"/>
            <w:shd w:val="clear" w:color="auto" w:fill="auto"/>
          </w:tcPr>
          <w:p w14:paraId="6C1E6604" w14:textId="77777777" w:rsidR="00C526FF" w:rsidRPr="00C526FF" w:rsidRDefault="00C526FF" w:rsidP="00C526FF">
            <w:pPr>
              <w:spacing w:after="0" w:line="291" w:lineRule="exact"/>
              <w:jc w:val="center"/>
              <w:rPr>
                <w:rFonts w:ascii="Times New Roman" w:eastAsia="Times New Roman" w:hAnsi="Times New Roman" w:cs="Times New Roman"/>
                <w:b/>
                <w:sz w:val="24"/>
                <w:szCs w:val="24"/>
                <w:lang w:eastAsia="ru-RU"/>
              </w:rPr>
            </w:pPr>
          </w:p>
        </w:tc>
      </w:tr>
      <w:tr w:rsidR="00C526FF" w:rsidRPr="00C526FF" w14:paraId="6D82EEFD" w14:textId="77777777" w:rsidTr="00B0174F">
        <w:tc>
          <w:tcPr>
            <w:tcW w:w="2518" w:type="dxa"/>
            <w:shd w:val="clear" w:color="auto" w:fill="auto"/>
          </w:tcPr>
          <w:p w14:paraId="618B9A20" w14:textId="77777777" w:rsidR="00C526FF" w:rsidRPr="00C526FF" w:rsidRDefault="00C526FF" w:rsidP="00C526FF">
            <w:pPr>
              <w:spacing w:after="0" w:line="291" w:lineRule="exact"/>
              <w:jc w:val="center"/>
              <w:rPr>
                <w:rFonts w:ascii="Times New Roman" w:eastAsia="Times New Roman" w:hAnsi="Times New Roman" w:cs="Times New Roman"/>
                <w:b/>
                <w:sz w:val="24"/>
                <w:szCs w:val="24"/>
                <w:lang w:eastAsia="ru-RU"/>
              </w:rPr>
            </w:pPr>
            <w:r w:rsidRPr="00C526FF">
              <w:rPr>
                <w:rFonts w:ascii="Times New Roman" w:eastAsia="Times New Roman" w:hAnsi="Times New Roman" w:cs="Times New Roman"/>
                <w:b/>
                <w:sz w:val="24"/>
                <w:szCs w:val="24"/>
                <w:lang w:eastAsia="ru-RU"/>
              </w:rPr>
              <w:t>18</w:t>
            </w:r>
          </w:p>
        </w:tc>
        <w:tc>
          <w:tcPr>
            <w:tcW w:w="1276" w:type="dxa"/>
            <w:shd w:val="clear" w:color="auto" w:fill="auto"/>
          </w:tcPr>
          <w:p w14:paraId="43A4AFAA" w14:textId="77777777" w:rsidR="00C526FF" w:rsidRPr="00C526FF" w:rsidRDefault="00C526FF" w:rsidP="00C526FF">
            <w:pPr>
              <w:spacing w:after="0" w:line="291" w:lineRule="exact"/>
              <w:jc w:val="center"/>
              <w:rPr>
                <w:rFonts w:ascii="Times New Roman" w:eastAsia="Times New Roman" w:hAnsi="Times New Roman" w:cs="Times New Roman"/>
                <w:b/>
                <w:sz w:val="24"/>
                <w:szCs w:val="24"/>
                <w:lang w:eastAsia="ru-RU"/>
              </w:rPr>
            </w:pPr>
            <w:r w:rsidRPr="00C526FF">
              <w:rPr>
                <w:rFonts w:ascii="Times New Roman" w:eastAsia="Times New Roman" w:hAnsi="Times New Roman" w:cs="Times New Roman"/>
                <w:b/>
                <w:sz w:val="24"/>
                <w:szCs w:val="24"/>
                <w:lang w:eastAsia="ru-RU"/>
              </w:rPr>
              <w:t>4-5</w:t>
            </w:r>
          </w:p>
        </w:tc>
        <w:tc>
          <w:tcPr>
            <w:tcW w:w="6059" w:type="dxa"/>
            <w:shd w:val="clear" w:color="auto" w:fill="auto"/>
          </w:tcPr>
          <w:p w14:paraId="1FF3F822" w14:textId="77777777" w:rsidR="00C526FF" w:rsidRPr="00C526FF" w:rsidRDefault="00C526FF" w:rsidP="00C526FF">
            <w:pPr>
              <w:spacing w:after="0" w:line="291" w:lineRule="exact"/>
              <w:rPr>
                <w:rFonts w:ascii="Times New Roman" w:eastAsia="Times New Roman" w:hAnsi="Times New Roman" w:cs="Times New Roman"/>
                <w:b/>
                <w:sz w:val="24"/>
                <w:szCs w:val="24"/>
                <w:lang w:eastAsia="ru-RU"/>
              </w:rPr>
            </w:pPr>
            <w:r w:rsidRPr="00C526FF">
              <w:rPr>
                <w:rFonts w:ascii="Times New Roman" w:eastAsia="Times New Roman" w:hAnsi="Times New Roman" w:cs="Times New Roman"/>
                <w:sz w:val="24"/>
                <w:szCs w:val="24"/>
                <w:lang w:eastAsia="ru-RU"/>
              </w:rPr>
              <w:t>В зависимости от результата итоговой контрольной работы или промежуточной аттестации</w:t>
            </w:r>
          </w:p>
        </w:tc>
      </w:tr>
      <w:tr w:rsidR="00C526FF" w:rsidRPr="00C526FF" w14:paraId="403E5EA6" w14:textId="77777777" w:rsidTr="00B0174F">
        <w:tc>
          <w:tcPr>
            <w:tcW w:w="2518" w:type="dxa"/>
            <w:shd w:val="clear" w:color="auto" w:fill="auto"/>
          </w:tcPr>
          <w:p w14:paraId="53175A6B" w14:textId="77777777" w:rsidR="00C526FF" w:rsidRPr="00C526FF" w:rsidRDefault="00C526FF" w:rsidP="00C526FF">
            <w:pPr>
              <w:spacing w:after="0" w:line="291" w:lineRule="exact"/>
              <w:jc w:val="center"/>
              <w:rPr>
                <w:rFonts w:ascii="Times New Roman" w:eastAsia="Times New Roman" w:hAnsi="Times New Roman" w:cs="Times New Roman"/>
                <w:b/>
                <w:sz w:val="24"/>
                <w:szCs w:val="24"/>
                <w:lang w:eastAsia="ru-RU"/>
              </w:rPr>
            </w:pPr>
            <w:r w:rsidRPr="00C526FF">
              <w:rPr>
                <w:rFonts w:ascii="Times New Roman" w:eastAsia="Times New Roman" w:hAnsi="Times New Roman" w:cs="Times New Roman"/>
                <w:b/>
                <w:sz w:val="24"/>
                <w:szCs w:val="24"/>
                <w:lang w:eastAsia="ru-RU"/>
              </w:rPr>
              <w:t>17</w:t>
            </w:r>
          </w:p>
        </w:tc>
        <w:tc>
          <w:tcPr>
            <w:tcW w:w="1276" w:type="dxa"/>
            <w:shd w:val="clear" w:color="auto" w:fill="auto"/>
          </w:tcPr>
          <w:p w14:paraId="41F4941C" w14:textId="77777777" w:rsidR="00C526FF" w:rsidRPr="00C526FF" w:rsidRDefault="00C526FF" w:rsidP="00C526FF">
            <w:pPr>
              <w:spacing w:after="0" w:line="291" w:lineRule="exact"/>
              <w:jc w:val="center"/>
              <w:rPr>
                <w:rFonts w:ascii="Times New Roman" w:eastAsia="Times New Roman" w:hAnsi="Times New Roman" w:cs="Times New Roman"/>
                <w:b/>
                <w:sz w:val="24"/>
                <w:szCs w:val="24"/>
                <w:lang w:eastAsia="ru-RU"/>
              </w:rPr>
            </w:pPr>
            <w:r w:rsidRPr="00C526FF">
              <w:rPr>
                <w:rFonts w:ascii="Times New Roman" w:eastAsia="Times New Roman" w:hAnsi="Times New Roman" w:cs="Times New Roman"/>
                <w:b/>
                <w:sz w:val="24"/>
                <w:szCs w:val="24"/>
                <w:lang w:eastAsia="ru-RU"/>
              </w:rPr>
              <w:t>4</w:t>
            </w:r>
          </w:p>
        </w:tc>
        <w:tc>
          <w:tcPr>
            <w:tcW w:w="6059" w:type="dxa"/>
            <w:shd w:val="clear" w:color="auto" w:fill="auto"/>
          </w:tcPr>
          <w:p w14:paraId="5EE2DCD2" w14:textId="77777777" w:rsidR="00C526FF" w:rsidRPr="00C526FF" w:rsidRDefault="00C526FF" w:rsidP="00C526FF">
            <w:pPr>
              <w:spacing w:after="0" w:line="291" w:lineRule="exact"/>
              <w:jc w:val="both"/>
              <w:rPr>
                <w:rFonts w:ascii="Times New Roman" w:eastAsia="Times New Roman" w:hAnsi="Times New Roman" w:cs="Times New Roman"/>
                <w:sz w:val="24"/>
                <w:szCs w:val="24"/>
                <w:lang w:eastAsia="ru-RU"/>
              </w:rPr>
            </w:pPr>
            <w:r w:rsidRPr="00C526FF">
              <w:rPr>
                <w:rFonts w:ascii="Times New Roman" w:eastAsia="Times New Roman" w:hAnsi="Times New Roman" w:cs="Times New Roman"/>
                <w:sz w:val="24"/>
                <w:szCs w:val="24"/>
                <w:lang w:eastAsia="ru-RU"/>
              </w:rPr>
              <w:t>При отсутствии неудовлетворительных четвертных отметок</w:t>
            </w:r>
          </w:p>
        </w:tc>
      </w:tr>
      <w:tr w:rsidR="00C526FF" w:rsidRPr="00C526FF" w14:paraId="47716CC9" w14:textId="77777777" w:rsidTr="00B0174F">
        <w:tc>
          <w:tcPr>
            <w:tcW w:w="2518" w:type="dxa"/>
            <w:shd w:val="clear" w:color="auto" w:fill="auto"/>
          </w:tcPr>
          <w:p w14:paraId="33C1D189" w14:textId="77777777" w:rsidR="00C526FF" w:rsidRPr="00C526FF" w:rsidRDefault="00C526FF" w:rsidP="00C526FF">
            <w:pPr>
              <w:spacing w:after="0" w:line="291" w:lineRule="exact"/>
              <w:jc w:val="center"/>
              <w:rPr>
                <w:rFonts w:ascii="Times New Roman" w:eastAsia="Times New Roman" w:hAnsi="Times New Roman" w:cs="Times New Roman"/>
                <w:b/>
                <w:sz w:val="24"/>
                <w:szCs w:val="24"/>
                <w:lang w:eastAsia="ru-RU"/>
              </w:rPr>
            </w:pPr>
            <w:r w:rsidRPr="00C526FF">
              <w:rPr>
                <w:rFonts w:ascii="Times New Roman" w:eastAsia="Times New Roman" w:hAnsi="Times New Roman" w:cs="Times New Roman"/>
                <w:b/>
                <w:sz w:val="24"/>
                <w:szCs w:val="24"/>
                <w:lang w:eastAsia="ru-RU"/>
              </w:rPr>
              <w:t>16</w:t>
            </w:r>
          </w:p>
        </w:tc>
        <w:tc>
          <w:tcPr>
            <w:tcW w:w="1276" w:type="dxa"/>
            <w:shd w:val="clear" w:color="auto" w:fill="auto"/>
          </w:tcPr>
          <w:p w14:paraId="2D903655" w14:textId="77777777" w:rsidR="00C526FF" w:rsidRPr="00C526FF" w:rsidRDefault="00C526FF" w:rsidP="00C526FF">
            <w:pPr>
              <w:spacing w:after="0" w:line="291" w:lineRule="exact"/>
              <w:jc w:val="center"/>
              <w:rPr>
                <w:rFonts w:ascii="Times New Roman" w:eastAsia="Times New Roman" w:hAnsi="Times New Roman" w:cs="Times New Roman"/>
                <w:b/>
                <w:sz w:val="24"/>
                <w:szCs w:val="24"/>
                <w:lang w:eastAsia="ru-RU"/>
              </w:rPr>
            </w:pPr>
            <w:r w:rsidRPr="00C526FF">
              <w:rPr>
                <w:rFonts w:ascii="Times New Roman" w:eastAsia="Times New Roman" w:hAnsi="Times New Roman" w:cs="Times New Roman"/>
                <w:b/>
                <w:sz w:val="24"/>
                <w:szCs w:val="24"/>
                <w:lang w:eastAsia="ru-RU"/>
              </w:rPr>
              <w:t>4</w:t>
            </w:r>
          </w:p>
        </w:tc>
        <w:tc>
          <w:tcPr>
            <w:tcW w:w="6059" w:type="dxa"/>
            <w:shd w:val="clear" w:color="auto" w:fill="auto"/>
          </w:tcPr>
          <w:p w14:paraId="10813240" w14:textId="77777777" w:rsidR="00C526FF" w:rsidRPr="00C526FF" w:rsidRDefault="00C526FF" w:rsidP="00C526FF">
            <w:pPr>
              <w:spacing w:after="0" w:line="291" w:lineRule="exact"/>
              <w:jc w:val="both"/>
              <w:rPr>
                <w:rFonts w:ascii="Times New Roman" w:eastAsia="Times New Roman" w:hAnsi="Times New Roman" w:cs="Times New Roman"/>
                <w:sz w:val="24"/>
                <w:szCs w:val="24"/>
                <w:lang w:eastAsia="ru-RU"/>
              </w:rPr>
            </w:pPr>
            <w:r w:rsidRPr="00C526FF">
              <w:rPr>
                <w:rFonts w:ascii="Times New Roman" w:eastAsia="Times New Roman" w:hAnsi="Times New Roman" w:cs="Times New Roman"/>
                <w:sz w:val="24"/>
                <w:szCs w:val="24"/>
                <w:lang w:eastAsia="ru-RU"/>
              </w:rPr>
              <w:t>При отсутствии неудовлетворительных четвертных отметок</w:t>
            </w:r>
          </w:p>
        </w:tc>
      </w:tr>
      <w:tr w:rsidR="00C526FF" w:rsidRPr="00C526FF" w14:paraId="3F924370" w14:textId="77777777" w:rsidTr="00B0174F">
        <w:tc>
          <w:tcPr>
            <w:tcW w:w="2518" w:type="dxa"/>
            <w:shd w:val="clear" w:color="auto" w:fill="auto"/>
          </w:tcPr>
          <w:p w14:paraId="656722F3" w14:textId="77777777" w:rsidR="00C526FF" w:rsidRPr="00C526FF" w:rsidRDefault="00C526FF" w:rsidP="00C526FF">
            <w:pPr>
              <w:spacing w:after="0" w:line="291" w:lineRule="exact"/>
              <w:jc w:val="center"/>
              <w:rPr>
                <w:rFonts w:ascii="Times New Roman" w:eastAsia="Times New Roman" w:hAnsi="Times New Roman" w:cs="Times New Roman"/>
                <w:b/>
                <w:sz w:val="24"/>
                <w:szCs w:val="24"/>
                <w:lang w:eastAsia="ru-RU"/>
              </w:rPr>
            </w:pPr>
            <w:r w:rsidRPr="00C526FF">
              <w:rPr>
                <w:rFonts w:ascii="Times New Roman" w:eastAsia="Times New Roman" w:hAnsi="Times New Roman" w:cs="Times New Roman"/>
                <w:b/>
                <w:sz w:val="24"/>
                <w:szCs w:val="24"/>
                <w:lang w:eastAsia="ru-RU"/>
              </w:rPr>
              <w:t>15</w:t>
            </w:r>
          </w:p>
        </w:tc>
        <w:tc>
          <w:tcPr>
            <w:tcW w:w="1276" w:type="dxa"/>
            <w:shd w:val="clear" w:color="auto" w:fill="auto"/>
          </w:tcPr>
          <w:p w14:paraId="40B4AC81" w14:textId="77777777" w:rsidR="00C526FF" w:rsidRPr="00C526FF" w:rsidRDefault="00C526FF" w:rsidP="00C526FF">
            <w:pPr>
              <w:spacing w:after="0" w:line="291" w:lineRule="exact"/>
              <w:jc w:val="center"/>
              <w:rPr>
                <w:rFonts w:ascii="Times New Roman" w:eastAsia="Times New Roman" w:hAnsi="Times New Roman" w:cs="Times New Roman"/>
                <w:b/>
                <w:sz w:val="24"/>
                <w:szCs w:val="24"/>
                <w:lang w:eastAsia="ru-RU"/>
              </w:rPr>
            </w:pPr>
            <w:r w:rsidRPr="00C526FF">
              <w:rPr>
                <w:rFonts w:ascii="Times New Roman" w:eastAsia="Times New Roman" w:hAnsi="Times New Roman" w:cs="Times New Roman"/>
                <w:b/>
                <w:sz w:val="24"/>
                <w:szCs w:val="24"/>
                <w:lang w:eastAsia="ru-RU"/>
              </w:rPr>
              <w:t>4</w:t>
            </w:r>
          </w:p>
        </w:tc>
        <w:tc>
          <w:tcPr>
            <w:tcW w:w="6059" w:type="dxa"/>
            <w:shd w:val="clear" w:color="auto" w:fill="auto"/>
          </w:tcPr>
          <w:p w14:paraId="6E4A9DBD" w14:textId="77777777" w:rsidR="00C526FF" w:rsidRPr="00C526FF" w:rsidRDefault="00C526FF" w:rsidP="00C526FF">
            <w:pPr>
              <w:spacing w:after="0" w:line="291" w:lineRule="exact"/>
              <w:jc w:val="both"/>
              <w:rPr>
                <w:rFonts w:ascii="Times New Roman" w:eastAsia="Times New Roman" w:hAnsi="Times New Roman" w:cs="Times New Roman"/>
                <w:sz w:val="24"/>
                <w:szCs w:val="24"/>
                <w:lang w:eastAsia="ru-RU"/>
              </w:rPr>
            </w:pPr>
            <w:r w:rsidRPr="00C526FF">
              <w:rPr>
                <w:rFonts w:ascii="Times New Roman" w:eastAsia="Times New Roman" w:hAnsi="Times New Roman" w:cs="Times New Roman"/>
                <w:sz w:val="24"/>
                <w:szCs w:val="24"/>
                <w:lang w:eastAsia="ru-RU"/>
              </w:rPr>
              <w:t>При отсутствии неудовлетворительных четвертных отметок</w:t>
            </w:r>
          </w:p>
        </w:tc>
      </w:tr>
      <w:tr w:rsidR="00C526FF" w:rsidRPr="00C526FF" w14:paraId="1E614709" w14:textId="77777777" w:rsidTr="00B0174F">
        <w:tc>
          <w:tcPr>
            <w:tcW w:w="2518" w:type="dxa"/>
            <w:shd w:val="clear" w:color="auto" w:fill="auto"/>
          </w:tcPr>
          <w:p w14:paraId="6931E931" w14:textId="77777777" w:rsidR="00C526FF" w:rsidRPr="00C526FF" w:rsidRDefault="00C526FF" w:rsidP="00C526FF">
            <w:pPr>
              <w:spacing w:after="0" w:line="291" w:lineRule="exact"/>
              <w:jc w:val="center"/>
              <w:rPr>
                <w:rFonts w:ascii="Times New Roman" w:eastAsia="Times New Roman" w:hAnsi="Times New Roman" w:cs="Times New Roman"/>
                <w:b/>
                <w:sz w:val="24"/>
                <w:szCs w:val="24"/>
                <w:lang w:eastAsia="ru-RU"/>
              </w:rPr>
            </w:pPr>
            <w:r w:rsidRPr="00C526FF">
              <w:rPr>
                <w:rFonts w:ascii="Times New Roman" w:eastAsia="Times New Roman" w:hAnsi="Times New Roman" w:cs="Times New Roman"/>
                <w:b/>
                <w:sz w:val="24"/>
                <w:szCs w:val="24"/>
                <w:lang w:eastAsia="ru-RU"/>
              </w:rPr>
              <w:t>14</w:t>
            </w:r>
          </w:p>
        </w:tc>
        <w:tc>
          <w:tcPr>
            <w:tcW w:w="1276" w:type="dxa"/>
            <w:shd w:val="clear" w:color="auto" w:fill="auto"/>
          </w:tcPr>
          <w:p w14:paraId="3ACBDDE9" w14:textId="77777777" w:rsidR="00C526FF" w:rsidRPr="00C526FF" w:rsidRDefault="00C526FF" w:rsidP="00C526FF">
            <w:pPr>
              <w:spacing w:after="0" w:line="291" w:lineRule="exact"/>
              <w:jc w:val="center"/>
              <w:rPr>
                <w:rFonts w:ascii="Times New Roman" w:eastAsia="Times New Roman" w:hAnsi="Times New Roman" w:cs="Times New Roman"/>
                <w:b/>
                <w:sz w:val="24"/>
                <w:szCs w:val="24"/>
                <w:lang w:eastAsia="ru-RU"/>
              </w:rPr>
            </w:pPr>
            <w:r w:rsidRPr="00C526FF">
              <w:rPr>
                <w:rFonts w:ascii="Times New Roman" w:eastAsia="Times New Roman" w:hAnsi="Times New Roman" w:cs="Times New Roman"/>
                <w:b/>
                <w:sz w:val="24"/>
                <w:szCs w:val="24"/>
                <w:lang w:eastAsia="ru-RU"/>
              </w:rPr>
              <w:t>3-4</w:t>
            </w:r>
          </w:p>
        </w:tc>
        <w:tc>
          <w:tcPr>
            <w:tcW w:w="6059" w:type="dxa"/>
            <w:shd w:val="clear" w:color="auto" w:fill="auto"/>
          </w:tcPr>
          <w:p w14:paraId="3A0CF6B5" w14:textId="77777777" w:rsidR="00C526FF" w:rsidRPr="00C526FF" w:rsidRDefault="00C526FF" w:rsidP="00C526FF">
            <w:pPr>
              <w:spacing w:after="0" w:line="291" w:lineRule="exact"/>
              <w:jc w:val="both"/>
              <w:rPr>
                <w:rFonts w:ascii="Times New Roman" w:eastAsia="Times New Roman" w:hAnsi="Times New Roman" w:cs="Times New Roman"/>
                <w:sz w:val="24"/>
                <w:szCs w:val="24"/>
                <w:lang w:eastAsia="ru-RU"/>
              </w:rPr>
            </w:pPr>
            <w:r w:rsidRPr="00C526FF">
              <w:rPr>
                <w:rFonts w:ascii="Times New Roman" w:eastAsia="Times New Roman" w:hAnsi="Times New Roman" w:cs="Times New Roman"/>
                <w:sz w:val="24"/>
                <w:szCs w:val="24"/>
                <w:lang w:eastAsia="ru-RU"/>
              </w:rPr>
              <w:t>В зависимости от результата итоговой контрольной работы или промежуточной аттестации</w:t>
            </w:r>
          </w:p>
        </w:tc>
      </w:tr>
      <w:tr w:rsidR="00C526FF" w:rsidRPr="00C526FF" w14:paraId="5E310D3E" w14:textId="77777777" w:rsidTr="00B0174F">
        <w:tc>
          <w:tcPr>
            <w:tcW w:w="2518" w:type="dxa"/>
            <w:shd w:val="clear" w:color="auto" w:fill="auto"/>
          </w:tcPr>
          <w:p w14:paraId="14EEF079" w14:textId="77777777" w:rsidR="00C526FF" w:rsidRPr="00C526FF" w:rsidRDefault="00C526FF" w:rsidP="00C526FF">
            <w:pPr>
              <w:spacing w:after="0" w:line="291" w:lineRule="exact"/>
              <w:jc w:val="center"/>
              <w:rPr>
                <w:rFonts w:ascii="Times New Roman" w:eastAsia="Times New Roman" w:hAnsi="Times New Roman" w:cs="Times New Roman"/>
                <w:b/>
                <w:sz w:val="24"/>
                <w:szCs w:val="24"/>
                <w:lang w:eastAsia="ru-RU"/>
              </w:rPr>
            </w:pPr>
            <w:r w:rsidRPr="00C526FF">
              <w:rPr>
                <w:rFonts w:ascii="Times New Roman" w:eastAsia="Times New Roman" w:hAnsi="Times New Roman" w:cs="Times New Roman"/>
                <w:b/>
                <w:sz w:val="24"/>
                <w:szCs w:val="24"/>
                <w:lang w:eastAsia="ru-RU"/>
              </w:rPr>
              <w:t>Более 13</w:t>
            </w:r>
          </w:p>
        </w:tc>
        <w:tc>
          <w:tcPr>
            <w:tcW w:w="1276" w:type="dxa"/>
            <w:shd w:val="clear" w:color="auto" w:fill="auto"/>
          </w:tcPr>
          <w:p w14:paraId="2D8C2162" w14:textId="77777777" w:rsidR="00C526FF" w:rsidRPr="00C526FF" w:rsidRDefault="00C526FF" w:rsidP="00C526FF">
            <w:pPr>
              <w:spacing w:after="0" w:line="291" w:lineRule="exact"/>
              <w:jc w:val="center"/>
              <w:rPr>
                <w:rFonts w:ascii="Times New Roman" w:eastAsia="Times New Roman" w:hAnsi="Times New Roman" w:cs="Times New Roman"/>
                <w:b/>
                <w:sz w:val="24"/>
                <w:szCs w:val="24"/>
                <w:lang w:eastAsia="ru-RU"/>
              </w:rPr>
            </w:pPr>
            <w:r w:rsidRPr="00C526FF">
              <w:rPr>
                <w:rFonts w:ascii="Times New Roman" w:eastAsia="Times New Roman" w:hAnsi="Times New Roman" w:cs="Times New Roman"/>
                <w:b/>
                <w:sz w:val="24"/>
                <w:szCs w:val="24"/>
                <w:lang w:eastAsia="ru-RU"/>
              </w:rPr>
              <w:t>3</w:t>
            </w:r>
          </w:p>
        </w:tc>
        <w:tc>
          <w:tcPr>
            <w:tcW w:w="6059" w:type="dxa"/>
            <w:shd w:val="clear" w:color="auto" w:fill="auto"/>
          </w:tcPr>
          <w:p w14:paraId="73E974C1" w14:textId="77777777" w:rsidR="00C526FF" w:rsidRPr="00C526FF" w:rsidRDefault="00C526FF" w:rsidP="00C526FF">
            <w:pPr>
              <w:spacing w:after="0" w:line="291" w:lineRule="exact"/>
              <w:jc w:val="both"/>
              <w:rPr>
                <w:rFonts w:ascii="Times New Roman" w:eastAsia="Times New Roman" w:hAnsi="Times New Roman" w:cs="Times New Roman"/>
                <w:sz w:val="24"/>
                <w:szCs w:val="24"/>
                <w:lang w:eastAsia="ru-RU"/>
              </w:rPr>
            </w:pPr>
            <w:r w:rsidRPr="00C526FF">
              <w:rPr>
                <w:rFonts w:ascii="Times New Roman" w:eastAsia="Times New Roman" w:hAnsi="Times New Roman" w:cs="Times New Roman"/>
                <w:sz w:val="24"/>
                <w:szCs w:val="24"/>
                <w:lang w:eastAsia="ru-RU"/>
              </w:rPr>
              <w:t>При наличии неудовлетворительной отметки за четверть</w:t>
            </w:r>
          </w:p>
        </w:tc>
      </w:tr>
      <w:tr w:rsidR="00C526FF" w:rsidRPr="00C526FF" w14:paraId="05695A1B" w14:textId="77777777" w:rsidTr="00B0174F">
        <w:tc>
          <w:tcPr>
            <w:tcW w:w="2518" w:type="dxa"/>
            <w:shd w:val="clear" w:color="auto" w:fill="auto"/>
          </w:tcPr>
          <w:p w14:paraId="1AD5EA8D" w14:textId="77777777" w:rsidR="00C526FF" w:rsidRPr="00C526FF" w:rsidRDefault="00C526FF" w:rsidP="00C526FF">
            <w:pPr>
              <w:spacing w:after="0" w:line="291" w:lineRule="exact"/>
              <w:jc w:val="center"/>
              <w:rPr>
                <w:rFonts w:ascii="Times New Roman" w:eastAsia="Times New Roman" w:hAnsi="Times New Roman" w:cs="Times New Roman"/>
                <w:b/>
                <w:sz w:val="24"/>
                <w:szCs w:val="24"/>
                <w:lang w:eastAsia="ru-RU"/>
              </w:rPr>
            </w:pPr>
            <w:r w:rsidRPr="00C526FF">
              <w:rPr>
                <w:rFonts w:ascii="Times New Roman" w:eastAsia="Times New Roman" w:hAnsi="Times New Roman" w:cs="Times New Roman"/>
                <w:b/>
                <w:sz w:val="24"/>
                <w:szCs w:val="24"/>
                <w:lang w:eastAsia="ru-RU"/>
              </w:rPr>
              <w:t>13</w:t>
            </w:r>
          </w:p>
        </w:tc>
        <w:tc>
          <w:tcPr>
            <w:tcW w:w="1276" w:type="dxa"/>
            <w:shd w:val="clear" w:color="auto" w:fill="auto"/>
          </w:tcPr>
          <w:p w14:paraId="1B93F3B3" w14:textId="77777777" w:rsidR="00C526FF" w:rsidRPr="00C526FF" w:rsidRDefault="00C526FF" w:rsidP="00C526FF">
            <w:pPr>
              <w:spacing w:after="0" w:line="291" w:lineRule="exact"/>
              <w:jc w:val="center"/>
              <w:rPr>
                <w:rFonts w:ascii="Times New Roman" w:eastAsia="Times New Roman" w:hAnsi="Times New Roman" w:cs="Times New Roman"/>
                <w:b/>
                <w:sz w:val="24"/>
                <w:szCs w:val="24"/>
                <w:lang w:eastAsia="ru-RU"/>
              </w:rPr>
            </w:pPr>
            <w:r w:rsidRPr="00C526FF">
              <w:rPr>
                <w:rFonts w:ascii="Times New Roman" w:eastAsia="Times New Roman" w:hAnsi="Times New Roman" w:cs="Times New Roman"/>
                <w:b/>
                <w:sz w:val="24"/>
                <w:szCs w:val="24"/>
                <w:lang w:eastAsia="ru-RU"/>
              </w:rPr>
              <w:t>3</w:t>
            </w:r>
          </w:p>
        </w:tc>
        <w:tc>
          <w:tcPr>
            <w:tcW w:w="6059" w:type="dxa"/>
            <w:shd w:val="clear" w:color="auto" w:fill="auto"/>
          </w:tcPr>
          <w:p w14:paraId="15F8D0A7" w14:textId="77777777" w:rsidR="00C526FF" w:rsidRPr="00C526FF" w:rsidRDefault="00C526FF" w:rsidP="00C526FF">
            <w:pPr>
              <w:spacing w:after="0" w:line="291" w:lineRule="exact"/>
              <w:jc w:val="both"/>
              <w:rPr>
                <w:rFonts w:ascii="Times New Roman" w:eastAsia="Times New Roman" w:hAnsi="Times New Roman" w:cs="Times New Roman"/>
                <w:sz w:val="24"/>
                <w:szCs w:val="24"/>
                <w:lang w:eastAsia="ru-RU"/>
              </w:rPr>
            </w:pPr>
          </w:p>
        </w:tc>
      </w:tr>
      <w:tr w:rsidR="00C526FF" w:rsidRPr="00C526FF" w14:paraId="3B11EB80" w14:textId="77777777" w:rsidTr="00B0174F">
        <w:tc>
          <w:tcPr>
            <w:tcW w:w="2518" w:type="dxa"/>
            <w:shd w:val="clear" w:color="auto" w:fill="auto"/>
          </w:tcPr>
          <w:p w14:paraId="35B28391" w14:textId="77777777" w:rsidR="00C526FF" w:rsidRPr="00C526FF" w:rsidRDefault="00C526FF" w:rsidP="00C526FF">
            <w:pPr>
              <w:spacing w:after="0" w:line="291" w:lineRule="exact"/>
              <w:jc w:val="center"/>
              <w:rPr>
                <w:rFonts w:ascii="Times New Roman" w:eastAsia="Times New Roman" w:hAnsi="Times New Roman" w:cs="Times New Roman"/>
                <w:b/>
                <w:sz w:val="24"/>
                <w:szCs w:val="24"/>
                <w:lang w:eastAsia="ru-RU"/>
              </w:rPr>
            </w:pPr>
            <w:r w:rsidRPr="00C526FF">
              <w:rPr>
                <w:rFonts w:ascii="Times New Roman" w:eastAsia="Times New Roman" w:hAnsi="Times New Roman" w:cs="Times New Roman"/>
                <w:b/>
                <w:sz w:val="24"/>
                <w:szCs w:val="24"/>
                <w:lang w:eastAsia="ru-RU"/>
              </w:rPr>
              <w:t>12</w:t>
            </w:r>
          </w:p>
        </w:tc>
        <w:tc>
          <w:tcPr>
            <w:tcW w:w="1276" w:type="dxa"/>
            <w:shd w:val="clear" w:color="auto" w:fill="auto"/>
          </w:tcPr>
          <w:p w14:paraId="1C6E2FA3" w14:textId="77777777" w:rsidR="00C526FF" w:rsidRPr="00C526FF" w:rsidRDefault="00C526FF" w:rsidP="00C526FF">
            <w:pPr>
              <w:spacing w:after="0" w:line="291" w:lineRule="exact"/>
              <w:jc w:val="center"/>
              <w:rPr>
                <w:rFonts w:ascii="Times New Roman" w:eastAsia="Times New Roman" w:hAnsi="Times New Roman" w:cs="Times New Roman"/>
                <w:b/>
                <w:sz w:val="24"/>
                <w:szCs w:val="24"/>
                <w:lang w:eastAsia="ru-RU"/>
              </w:rPr>
            </w:pPr>
            <w:r w:rsidRPr="00C526FF">
              <w:rPr>
                <w:rFonts w:ascii="Times New Roman" w:eastAsia="Times New Roman" w:hAnsi="Times New Roman" w:cs="Times New Roman"/>
                <w:b/>
                <w:sz w:val="24"/>
                <w:szCs w:val="24"/>
                <w:lang w:eastAsia="ru-RU"/>
              </w:rPr>
              <w:t>3</w:t>
            </w:r>
          </w:p>
        </w:tc>
        <w:tc>
          <w:tcPr>
            <w:tcW w:w="6059" w:type="dxa"/>
            <w:shd w:val="clear" w:color="auto" w:fill="auto"/>
          </w:tcPr>
          <w:p w14:paraId="4A265183" w14:textId="77777777" w:rsidR="00C526FF" w:rsidRPr="00C526FF" w:rsidRDefault="00C526FF" w:rsidP="00C526FF">
            <w:pPr>
              <w:spacing w:after="0" w:line="291" w:lineRule="exact"/>
              <w:jc w:val="both"/>
              <w:rPr>
                <w:rFonts w:ascii="Times New Roman" w:eastAsia="Times New Roman" w:hAnsi="Times New Roman" w:cs="Times New Roman"/>
                <w:sz w:val="24"/>
                <w:szCs w:val="24"/>
                <w:lang w:eastAsia="ru-RU"/>
              </w:rPr>
            </w:pPr>
          </w:p>
        </w:tc>
      </w:tr>
      <w:tr w:rsidR="00C526FF" w:rsidRPr="00C526FF" w14:paraId="32F9D0A2" w14:textId="77777777" w:rsidTr="00B0174F">
        <w:tc>
          <w:tcPr>
            <w:tcW w:w="2518" w:type="dxa"/>
            <w:shd w:val="clear" w:color="auto" w:fill="auto"/>
          </w:tcPr>
          <w:p w14:paraId="39847055" w14:textId="77777777" w:rsidR="00C526FF" w:rsidRPr="00C526FF" w:rsidRDefault="00C526FF" w:rsidP="00C526FF">
            <w:pPr>
              <w:spacing w:after="0" w:line="291" w:lineRule="exact"/>
              <w:jc w:val="center"/>
              <w:rPr>
                <w:rFonts w:ascii="Times New Roman" w:eastAsia="Times New Roman" w:hAnsi="Times New Roman" w:cs="Times New Roman"/>
                <w:b/>
                <w:sz w:val="24"/>
                <w:szCs w:val="24"/>
                <w:lang w:eastAsia="ru-RU"/>
              </w:rPr>
            </w:pPr>
            <w:r w:rsidRPr="00C526FF">
              <w:rPr>
                <w:rFonts w:ascii="Times New Roman" w:eastAsia="Times New Roman" w:hAnsi="Times New Roman" w:cs="Times New Roman"/>
                <w:b/>
                <w:sz w:val="24"/>
                <w:szCs w:val="24"/>
                <w:lang w:eastAsia="ru-RU"/>
              </w:rPr>
              <w:t>11</w:t>
            </w:r>
          </w:p>
        </w:tc>
        <w:tc>
          <w:tcPr>
            <w:tcW w:w="1276" w:type="dxa"/>
            <w:shd w:val="clear" w:color="auto" w:fill="auto"/>
          </w:tcPr>
          <w:p w14:paraId="28D636C3" w14:textId="77777777" w:rsidR="00C526FF" w:rsidRPr="00C526FF" w:rsidRDefault="00C526FF" w:rsidP="00C526FF">
            <w:pPr>
              <w:spacing w:after="0" w:line="291" w:lineRule="exact"/>
              <w:jc w:val="center"/>
              <w:rPr>
                <w:rFonts w:ascii="Times New Roman" w:eastAsia="Times New Roman" w:hAnsi="Times New Roman" w:cs="Times New Roman"/>
                <w:b/>
                <w:sz w:val="24"/>
                <w:szCs w:val="24"/>
                <w:lang w:eastAsia="ru-RU"/>
              </w:rPr>
            </w:pPr>
            <w:r w:rsidRPr="00C526FF">
              <w:rPr>
                <w:rFonts w:ascii="Times New Roman" w:eastAsia="Times New Roman" w:hAnsi="Times New Roman" w:cs="Times New Roman"/>
                <w:b/>
                <w:sz w:val="24"/>
                <w:szCs w:val="24"/>
                <w:lang w:eastAsia="ru-RU"/>
              </w:rPr>
              <w:t>3</w:t>
            </w:r>
          </w:p>
        </w:tc>
        <w:tc>
          <w:tcPr>
            <w:tcW w:w="6059" w:type="dxa"/>
            <w:shd w:val="clear" w:color="auto" w:fill="auto"/>
          </w:tcPr>
          <w:p w14:paraId="3CFF8E10" w14:textId="77777777" w:rsidR="00C526FF" w:rsidRPr="00C526FF" w:rsidRDefault="00C526FF" w:rsidP="00C526FF">
            <w:pPr>
              <w:spacing w:after="0" w:line="291" w:lineRule="exact"/>
              <w:jc w:val="both"/>
              <w:rPr>
                <w:rFonts w:ascii="Times New Roman" w:eastAsia="Times New Roman" w:hAnsi="Times New Roman" w:cs="Times New Roman"/>
                <w:sz w:val="24"/>
                <w:szCs w:val="24"/>
                <w:lang w:eastAsia="ru-RU"/>
              </w:rPr>
            </w:pPr>
          </w:p>
        </w:tc>
      </w:tr>
      <w:tr w:rsidR="00C526FF" w:rsidRPr="00C526FF" w14:paraId="37898F51" w14:textId="77777777" w:rsidTr="00B0174F">
        <w:tc>
          <w:tcPr>
            <w:tcW w:w="2518" w:type="dxa"/>
            <w:shd w:val="clear" w:color="auto" w:fill="auto"/>
          </w:tcPr>
          <w:p w14:paraId="34C5A201" w14:textId="77777777" w:rsidR="00C526FF" w:rsidRPr="00C526FF" w:rsidRDefault="00C526FF" w:rsidP="00C526FF">
            <w:pPr>
              <w:spacing w:after="0" w:line="291" w:lineRule="exact"/>
              <w:jc w:val="center"/>
              <w:rPr>
                <w:rFonts w:ascii="Times New Roman" w:eastAsia="Times New Roman" w:hAnsi="Times New Roman" w:cs="Times New Roman"/>
                <w:b/>
                <w:sz w:val="24"/>
                <w:szCs w:val="24"/>
                <w:lang w:eastAsia="ru-RU"/>
              </w:rPr>
            </w:pPr>
            <w:r w:rsidRPr="00C526FF">
              <w:rPr>
                <w:rFonts w:ascii="Times New Roman" w:eastAsia="Times New Roman" w:hAnsi="Times New Roman" w:cs="Times New Roman"/>
                <w:b/>
                <w:sz w:val="24"/>
                <w:szCs w:val="24"/>
                <w:lang w:eastAsia="ru-RU"/>
              </w:rPr>
              <w:t>10</w:t>
            </w:r>
          </w:p>
        </w:tc>
        <w:tc>
          <w:tcPr>
            <w:tcW w:w="1276" w:type="dxa"/>
            <w:shd w:val="clear" w:color="auto" w:fill="auto"/>
          </w:tcPr>
          <w:p w14:paraId="1CE4E153" w14:textId="77777777" w:rsidR="00C526FF" w:rsidRPr="00C526FF" w:rsidRDefault="00C526FF" w:rsidP="00C526FF">
            <w:pPr>
              <w:spacing w:after="0" w:line="291" w:lineRule="exact"/>
              <w:jc w:val="center"/>
              <w:rPr>
                <w:rFonts w:ascii="Times New Roman" w:eastAsia="Times New Roman" w:hAnsi="Times New Roman" w:cs="Times New Roman"/>
                <w:b/>
                <w:sz w:val="24"/>
                <w:szCs w:val="24"/>
                <w:lang w:eastAsia="ru-RU"/>
              </w:rPr>
            </w:pPr>
            <w:r w:rsidRPr="00C526FF">
              <w:rPr>
                <w:rFonts w:ascii="Times New Roman" w:eastAsia="Times New Roman" w:hAnsi="Times New Roman" w:cs="Times New Roman"/>
                <w:b/>
                <w:sz w:val="24"/>
                <w:szCs w:val="24"/>
                <w:lang w:eastAsia="ru-RU"/>
              </w:rPr>
              <w:t>2-3</w:t>
            </w:r>
          </w:p>
        </w:tc>
        <w:tc>
          <w:tcPr>
            <w:tcW w:w="6059" w:type="dxa"/>
            <w:shd w:val="clear" w:color="auto" w:fill="auto"/>
          </w:tcPr>
          <w:p w14:paraId="13A4E248" w14:textId="77777777" w:rsidR="00C526FF" w:rsidRPr="00C526FF" w:rsidRDefault="00C526FF" w:rsidP="00C526FF">
            <w:pPr>
              <w:spacing w:after="0" w:line="291" w:lineRule="exact"/>
              <w:jc w:val="both"/>
              <w:rPr>
                <w:rFonts w:ascii="Times New Roman" w:eastAsia="Times New Roman" w:hAnsi="Times New Roman" w:cs="Times New Roman"/>
                <w:sz w:val="24"/>
                <w:szCs w:val="24"/>
                <w:lang w:eastAsia="ru-RU"/>
              </w:rPr>
            </w:pPr>
            <w:r w:rsidRPr="00C526FF">
              <w:rPr>
                <w:rFonts w:ascii="Times New Roman" w:eastAsia="Times New Roman" w:hAnsi="Times New Roman" w:cs="Times New Roman"/>
                <w:sz w:val="24"/>
                <w:szCs w:val="24"/>
                <w:lang w:eastAsia="ru-RU"/>
              </w:rPr>
              <w:t>В зависимости от результата итоговой контрольной работы или промежуточной аттестации</w:t>
            </w:r>
          </w:p>
        </w:tc>
      </w:tr>
      <w:tr w:rsidR="00C526FF" w:rsidRPr="00C526FF" w14:paraId="692DE5FF" w14:textId="77777777" w:rsidTr="00B0174F">
        <w:tc>
          <w:tcPr>
            <w:tcW w:w="2518" w:type="dxa"/>
            <w:shd w:val="clear" w:color="auto" w:fill="auto"/>
          </w:tcPr>
          <w:p w14:paraId="334BE1E1" w14:textId="77777777" w:rsidR="00C526FF" w:rsidRPr="00C526FF" w:rsidRDefault="00C526FF" w:rsidP="00C526FF">
            <w:pPr>
              <w:spacing w:after="0" w:line="291" w:lineRule="exact"/>
              <w:jc w:val="center"/>
              <w:rPr>
                <w:rFonts w:ascii="Times New Roman" w:eastAsia="Times New Roman" w:hAnsi="Times New Roman" w:cs="Times New Roman"/>
                <w:b/>
                <w:sz w:val="24"/>
                <w:szCs w:val="24"/>
                <w:lang w:eastAsia="ru-RU"/>
              </w:rPr>
            </w:pPr>
            <w:r w:rsidRPr="00C526FF">
              <w:rPr>
                <w:rFonts w:ascii="Times New Roman" w:eastAsia="Times New Roman" w:hAnsi="Times New Roman" w:cs="Times New Roman"/>
                <w:b/>
                <w:sz w:val="24"/>
                <w:szCs w:val="24"/>
                <w:lang w:eastAsia="ru-RU"/>
              </w:rPr>
              <w:t>9 и менее</w:t>
            </w:r>
          </w:p>
        </w:tc>
        <w:tc>
          <w:tcPr>
            <w:tcW w:w="1276" w:type="dxa"/>
            <w:shd w:val="clear" w:color="auto" w:fill="auto"/>
          </w:tcPr>
          <w:p w14:paraId="01254B36" w14:textId="77777777" w:rsidR="00C526FF" w:rsidRPr="00C526FF" w:rsidRDefault="00C526FF" w:rsidP="00C526FF">
            <w:pPr>
              <w:spacing w:after="0" w:line="291" w:lineRule="exact"/>
              <w:jc w:val="center"/>
              <w:rPr>
                <w:rFonts w:ascii="Times New Roman" w:eastAsia="Times New Roman" w:hAnsi="Times New Roman" w:cs="Times New Roman"/>
                <w:b/>
                <w:sz w:val="24"/>
                <w:szCs w:val="24"/>
                <w:lang w:eastAsia="ru-RU"/>
              </w:rPr>
            </w:pPr>
            <w:r w:rsidRPr="00C526FF">
              <w:rPr>
                <w:rFonts w:ascii="Times New Roman" w:eastAsia="Times New Roman" w:hAnsi="Times New Roman" w:cs="Times New Roman"/>
                <w:b/>
                <w:sz w:val="24"/>
                <w:szCs w:val="24"/>
                <w:lang w:eastAsia="ru-RU"/>
              </w:rPr>
              <w:t>2</w:t>
            </w:r>
          </w:p>
        </w:tc>
        <w:tc>
          <w:tcPr>
            <w:tcW w:w="6059" w:type="dxa"/>
            <w:shd w:val="clear" w:color="auto" w:fill="auto"/>
          </w:tcPr>
          <w:p w14:paraId="0EC2FB43" w14:textId="77777777" w:rsidR="00C526FF" w:rsidRPr="00C526FF" w:rsidRDefault="00C526FF" w:rsidP="00C526FF">
            <w:pPr>
              <w:spacing w:after="0" w:line="291" w:lineRule="exact"/>
              <w:jc w:val="both"/>
              <w:rPr>
                <w:rFonts w:ascii="Times New Roman" w:eastAsia="Times New Roman" w:hAnsi="Times New Roman" w:cs="Times New Roman"/>
                <w:sz w:val="24"/>
                <w:szCs w:val="24"/>
                <w:lang w:eastAsia="ru-RU"/>
              </w:rPr>
            </w:pPr>
          </w:p>
        </w:tc>
      </w:tr>
    </w:tbl>
    <w:p w14:paraId="20DD56DF" w14:textId="77777777" w:rsidR="00C526FF" w:rsidRPr="00C526FF" w:rsidRDefault="00C526FF" w:rsidP="00C526FF">
      <w:pPr>
        <w:suppressAutoHyphens/>
        <w:spacing w:after="0" w:line="240" w:lineRule="auto"/>
        <w:jc w:val="center"/>
        <w:rPr>
          <w:rFonts w:ascii="Times New Roman" w:eastAsia="Times New Roman" w:hAnsi="Times New Roman" w:cs="Times New Roman"/>
          <w:b/>
          <w:color w:val="000000"/>
          <w:sz w:val="24"/>
          <w:szCs w:val="24"/>
          <w:lang w:eastAsia="ru-RU"/>
        </w:rPr>
      </w:pPr>
    </w:p>
    <w:sectPr w:rsidR="00C526FF" w:rsidRPr="00C526FF" w:rsidSect="0061268E">
      <w:headerReference w:type="even" r:id="rId12"/>
      <w:headerReference w:type="default" r:id="rId13"/>
      <w:footerReference w:type="even" r:id="rId14"/>
      <w:footerReference w:type="default" r:id="rId15"/>
      <w:headerReference w:type="first" r:id="rId16"/>
      <w:footerReference w:type="first" r:id="rId17"/>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801FFF" w14:textId="77777777" w:rsidR="008A709F" w:rsidRDefault="008A709F" w:rsidP="00F97877">
      <w:pPr>
        <w:spacing w:after="0" w:line="240" w:lineRule="auto"/>
      </w:pPr>
      <w:r>
        <w:separator/>
      </w:r>
    </w:p>
  </w:endnote>
  <w:endnote w:type="continuationSeparator" w:id="0">
    <w:p w14:paraId="5FAD4D59" w14:textId="77777777" w:rsidR="008A709F" w:rsidRDefault="008A709F" w:rsidP="00F978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choolBookSanPin">
    <w:altName w:val="Times New Roman"/>
    <w:panose1 w:val="00000000000000000000"/>
    <w:charset w:val="00"/>
    <w:family w:val="roman"/>
    <w:notTrueType/>
    <w:pitch w:val="variable"/>
    <w:sig w:usb0="A00002FF" w:usb1="5000204A" w:usb2="00000020" w:usb3="00000000" w:csb0="0000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Mangal">
    <w:panose1 w:val="00000400000000000000"/>
    <w:charset w:val="01"/>
    <w:family w:val="roman"/>
    <w:pitch w:val="variable"/>
    <w:sig w:usb0="00002000" w:usb1="00000000" w:usb2="00000000" w:usb3="00000000" w:csb0="00000000" w:csb1="00000000"/>
  </w:font>
  <w:font w:name="Helvetica Neue">
    <w:altName w:val="Times New Roman"/>
    <w:charset w:val="00"/>
    <w:family w:val="roman"/>
    <w:pitch w:val="default"/>
  </w:font>
  <w:font w:name="Trebuchet MS">
    <w:panose1 w:val="020B0603020202020204"/>
    <w:charset w:val="CC"/>
    <w:family w:val="swiss"/>
    <w:pitch w:val="variable"/>
    <w:sig w:usb0="00000687" w:usb1="00000000" w:usb2="00000000" w:usb3="00000000" w:csb0="0000009F" w:csb1="00000000"/>
  </w:font>
  <w:font w:name="SchoolBookC">
    <w:panose1 w:val="00000000000000000000"/>
    <w:charset w:val="00"/>
    <w:family w:val="decorative"/>
    <w:notTrueType/>
    <w:pitch w:val="variable"/>
    <w:sig w:usb0="00000003" w:usb1="00000000" w:usb2="00000000" w:usb3="00000000" w:csb0="00000001" w:csb1="00000000"/>
  </w:font>
  <w:font w:name="Newton">
    <w:panose1 w:val="00000000000000000000"/>
    <w:charset w:val="00"/>
    <w:family w:val="roman"/>
    <w:notTrueType/>
    <w:pitch w:val="default"/>
  </w:font>
  <w:font w:name="GHOIB C+ School Book C San Pin">
    <w:altName w:val="School Book CSan Pin"/>
    <w:panose1 w:val="00000000000000000000"/>
    <w:charset w:val="CC"/>
    <w:family w:val="auto"/>
    <w:notTrueType/>
    <w:pitch w:val="default"/>
    <w:sig w:usb0="00000201" w:usb1="00000000" w:usb2="00000000" w:usb3="00000000" w:csb0="00000004" w:csb1="00000000"/>
  </w:font>
  <w:font w:name="Century Schoolbook">
    <w:panose1 w:val="02040604050505020304"/>
    <w:charset w:val="CC"/>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Newton-Regular">
    <w:altName w:val="MS Gothic"/>
    <w:charset w:val="00"/>
    <w:family w:val="auto"/>
    <w:pitch w:val="default"/>
  </w:font>
  <w:font w:name="DengXian">
    <w:altName w:val="等线"/>
    <w:panose1 w:val="02010600030101010101"/>
    <w:charset w:val="86"/>
    <w:family w:val="modern"/>
    <w:pitch w:val="fixed"/>
    <w:sig w:usb0="00000001" w:usb1="080E0000" w:usb2="00000010" w:usb3="00000000" w:csb0="00040000" w:csb1="00000000"/>
  </w:font>
  <w:font w:name="Microsoft YaHei">
    <w:panose1 w:val="020B0503020204020204"/>
    <w:charset w:val="86"/>
    <w:family w:val="swiss"/>
    <w:pitch w:val="variable"/>
    <w:sig w:usb0="80000287" w:usb1="2ACF3C50" w:usb2="00000016" w:usb3="00000000" w:csb0="0004001F" w:csb1="00000000"/>
  </w:font>
  <w:font w:name="NSimSun">
    <w:panose1 w:val="02010609030101010101"/>
    <w:charset w:val="86"/>
    <w:family w:val="modern"/>
    <w:pitch w:val="fixed"/>
    <w:sig w:usb0="00000283" w:usb1="288F0000" w:usb2="00000016" w:usb3="00000000" w:csb0="00040001" w:csb1="00000000"/>
  </w:font>
  <w:font w:name="Liberation Mono">
    <w:altName w:val="Courier New"/>
    <w:panose1 w:val="00000000000000000000"/>
    <w:charset w:val="CC"/>
    <w:family w:val="modern"/>
    <w:notTrueType/>
    <w:pitch w:val="fixed"/>
    <w:sig w:usb0="00000203" w:usb1="00000000" w:usb2="00000000" w:usb3="00000000" w:csb0="00000005" w:csb1="00000000"/>
  </w:font>
  <w:font w:name="HA_Chuvash-Bold">
    <w:altName w:val="Times New Roman"/>
    <w:panose1 w:val="00000000000000000000"/>
    <w:charset w:val="00"/>
    <w:family w:val="roman"/>
    <w:notTrueType/>
    <w:pitch w:val="default"/>
    <w:sig w:usb0="00000003" w:usb1="00000000" w:usb2="00000000" w:usb3="00000000" w:csb0="00000001" w:csb1="00000000"/>
  </w:font>
  <w:font w:name="NewtonCSanPin-Regular">
    <w:altName w:val="Times New Roman"/>
    <w:panose1 w:val="00000000000000000000"/>
    <w:charset w:val="00"/>
    <w:family w:val="roman"/>
    <w:notTrueType/>
    <w:pitch w:val="default"/>
    <w:sig w:usb0="00000003" w:usb1="00000000" w:usb2="00000000" w:usb3="00000000" w:csb0="00000001" w:csb1="00000000"/>
  </w:font>
  <w:font w:name="Newton-Bold">
    <w:altName w:val="Cambria"/>
    <w:panose1 w:val="00000000000000000000"/>
    <w:charset w:val="00"/>
    <w:family w:val="roman"/>
    <w:notTrueType/>
    <w:pitch w:val="default"/>
  </w:font>
  <w:font w:name="Minion Pro">
    <w:altName w:val="Cambria Math"/>
    <w:panose1 w:val="00000000000000000000"/>
    <w:charset w:val="00"/>
    <w:family w:val="roman"/>
    <w:notTrueType/>
    <w:pitch w:val="variable"/>
    <w:sig w:usb0="60000287" w:usb1="00000001" w:usb2="00000000" w:usb3="00000000" w:csb0="0000019F" w:csb1="00000000"/>
  </w:font>
  <w:font w:name="Noto Sans">
    <w:charset w:val="00"/>
    <w:family w:val="swiss"/>
    <w:pitch w:val="variable"/>
    <w:sig w:usb0="E00082FF" w:usb1="400078FF" w:usb2="00000021" w:usb3="00000000" w:csb0="0000019F" w:csb1="00000000"/>
  </w:font>
  <w:font w:name="Verdana">
    <w:panose1 w:val="020B0604030504040204"/>
    <w:charset w:val="CC"/>
    <w:family w:val="swiss"/>
    <w:pitch w:val="variable"/>
    <w:sig w:usb0="A00006FF" w:usb1="4000205B" w:usb2="00000010" w:usb3="00000000" w:csb0="0000019F" w:csb1="00000000"/>
  </w:font>
  <w:font w:name="Times Sakha">
    <w:altName w:val="Courier New"/>
    <w:charset w:val="00"/>
    <w:family w:val="swiss"/>
    <w:pitch w:val="variable"/>
    <w:sig w:usb0="00000001" w:usb1="00000000" w:usb2="00000000" w:usb3="00000000" w:csb0="00000005" w:csb1="00000000"/>
  </w:font>
  <w:font w:name="Microsoft Sans Serif">
    <w:panose1 w:val="020B0604020202020204"/>
    <w:charset w:val="CC"/>
    <w:family w:val="swiss"/>
    <w:pitch w:val="variable"/>
    <w:sig w:usb0="E5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FOGG P+ Pragmatica C">
    <w:altName w:val="Pragmatica C"/>
    <w:panose1 w:val="00000000000000000000"/>
    <w:charset w:val="CC"/>
    <w:family w:val="swiss"/>
    <w:notTrueType/>
    <w:pitch w:val="default"/>
    <w:sig w:usb0="00000201" w:usb1="00000000" w:usb2="00000000" w:usb3="00000000" w:csb0="00000004" w:csb1="00000000"/>
  </w:font>
  <w:font w:name="ha_hantinsp">
    <w:altName w:val="Calibri"/>
    <w:charset w:val="00"/>
    <w:family w:val="auto"/>
    <w:pitch w:val="default"/>
  </w:font>
  <w:font w:name="h_hantinsp">
    <w:charset w:val="00"/>
    <w:family w:val="auto"/>
    <w:pitch w:val="default"/>
  </w:font>
  <w:font w:name="HiddenHorzOCR">
    <w:altName w:val="Kozuka Mincho Pro B"/>
    <w:panose1 w:val="00000000000000000000"/>
    <w:charset w:val="80"/>
    <w:family w:val="auto"/>
    <w:notTrueType/>
    <w:pitch w:val="default"/>
    <w:sig w:usb0="00000001" w:usb1="08070000" w:usb2="00000010" w:usb3="00000000" w:csb0="00020000" w:csb1="00000000"/>
  </w:font>
  <w:font w:name="Bookman Old Style">
    <w:panose1 w:val="02050604050505020204"/>
    <w:charset w:val="CC"/>
    <w:family w:val="roman"/>
    <w:pitch w:val="variable"/>
    <w:sig w:usb0="00000287" w:usb1="00000000" w:usb2="00000000" w:usb3="00000000" w:csb0="0000009F" w:csb1="00000000"/>
  </w:font>
  <w:font w:name="OfficinaSansExtraBoldITC-Reg">
    <w:altName w:val="Times New Roman"/>
    <w:panose1 w:val="00000000000000000000"/>
    <w:charset w:val="00"/>
    <w:family w:val="auto"/>
    <w:notTrueType/>
    <w:pitch w:val="default"/>
    <w:sig w:usb0="00000003" w:usb1="00000000" w:usb2="00000000" w:usb3="00000000" w:csb0="00000001" w:csb1="00000000"/>
  </w:font>
  <w:font w:name="№Е">
    <w:altName w:val="Calibri"/>
    <w:charset w:val="00"/>
    <w:family w:val="roman"/>
    <w:pitch w:val="variable"/>
    <w:sig w:usb0="00000000"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573EB2" w14:textId="77777777" w:rsidR="008A709F" w:rsidRDefault="008A709F">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9815201"/>
      <w:docPartObj>
        <w:docPartGallery w:val="Page Numbers (Bottom of Page)"/>
        <w:docPartUnique/>
      </w:docPartObj>
    </w:sdtPr>
    <w:sdtContent>
      <w:p w14:paraId="18E60702" w14:textId="4CD79E5C" w:rsidR="008A709F" w:rsidRDefault="008A709F">
        <w:pPr>
          <w:pStyle w:val="a8"/>
          <w:jc w:val="center"/>
        </w:pPr>
        <w:r>
          <w:fldChar w:fldCharType="begin"/>
        </w:r>
        <w:r>
          <w:instrText>PAGE   \* MERGEFORMAT</w:instrText>
        </w:r>
        <w:r>
          <w:fldChar w:fldCharType="separate"/>
        </w:r>
        <w:r w:rsidR="00A42CCD">
          <w:rPr>
            <w:noProof/>
          </w:rPr>
          <w:t>84</w:t>
        </w:r>
        <w:r>
          <w:fldChar w:fldCharType="end"/>
        </w:r>
      </w:p>
    </w:sdtContent>
  </w:sdt>
  <w:p w14:paraId="721E3D1A" w14:textId="77777777" w:rsidR="008A709F" w:rsidRDefault="008A709F">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5AA865" w14:textId="77777777" w:rsidR="008A709F" w:rsidRDefault="008A709F">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DC339F" w14:textId="77777777" w:rsidR="008A709F" w:rsidRDefault="008A709F" w:rsidP="00F97877">
      <w:pPr>
        <w:spacing w:after="0" w:line="240" w:lineRule="auto"/>
      </w:pPr>
      <w:r>
        <w:separator/>
      </w:r>
    </w:p>
  </w:footnote>
  <w:footnote w:type="continuationSeparator" w:id="0">
    <w:p w14:paraId="4DC33AD2" w14:textId="77777777" w:rsidR="008A709F" w:rsidRDefault="008A709F" w:rsidP="00F97877">
      <w:pPr>
        <w:spacing w:after="0" w:line="240" w:lineRule="auto"/>
      </w:pPr>
      <w:r>
        <w:continuationSeparator/>
      </w:r>
    </w:p>
  </w:footnote>
  <w:footnote w:id="1">
    <w:p w14:paraId="2B39F25A" w14:textId="1A83699A" w:rsidR="008A709F" w:rsidRPr="00CF42A4" w:rsidRDefault="008A709F" w:rsidP="00AD2506">
      <w:pPr>
        <w:pStyle w:val="af"/>
        <w:jc w:val="both"/>
        <w:rPr>
          <w:rFonts w:ascii="Times New Roman" w:hAnsi="Times New Roman"/>
        </w:rPr>
      </w:pPr>
      <w:r w:rsidRPr="00CF42A4">
        <w:rPr>
          <w:rStyle w:val="af1"/>
          <w:rFonts w:ascii="Times New Roman" w:hAnsi="Times New Roman"/>
        </w:rPr>
        <w:footnoteRef/>
      </w:r>
      <w:r w:rsidRPr="00CF42A4">
        <w:rPr>
          <w:rFonts w:ascii="Times New Roman" w:hAnsi="Times New Roman"/>
        </w:rPr>
        <w:t xml:space="preserve"> Часть 6</w:t>
      </w:r>
      <w:r w:rsidRPr="00CF42A4">
        <w:rPr>
          <w:rFonts w:ascii="Times New Roman" w:hAnsi="Times New Roman"/>
          <w:vertAlign w:val="superscript"/>
        </w:rPr>
        <w:t>1</w:t>
      </w:r>
      <w:r w:rsidRPr="00CF42A4">
        <w:rPr>
          <w:rFonts w:ascii="Times New Roman" w:hAnsi="Times New Roman"/>
        </w:rPr>
        <w:t xml:space="preserve"> статьи 12 Федерального закона от 29 декабря 2012 г. № 273-ФЗ «Об образовании в Российской Федерации».</w:t>
      </w:r>
    </w:p>
  </w:footnote>
  <w:footnote w:id="2">
    <w:p w14:paraId="1B1BB41E" w14:textId="1FBF8E28" w:rsidR="008A709F" w:rsidRPr="00CF42A4" w:rsidRDefault="008A709F" w:rsidP="00AD2506">
      <w:pPr>
        <w:pStyle w:val="af"/>
        <w:jc w:val="both"/>
        <w:rPr>
          <w:rFonts w:ascii="Times New Roman" w:hAnsi="Times New Roman"/>
        </w:rPr>
      </w:pPr>
      <w:r w:rsidRPr="00CF42A4">
        <w:rPr>
          <w:rStyle w:val="af1"/>
          <w:rFonts w:ascii="Times New Roman" w:hAnsi="Times New Roman"/>
        </w:rPr>
        <w:footnoteRef/>
      </w:r>
      <w:r w:rsidRPr="00CF42A4">
        <w:rPr>
          <w:rFonts w:ascii="Times New Roman" w:hAnsi="Times New Roman"/>
        </w:rPr>
        <w:t xml:space="preserve"> Часть 6</w:t>
      </w:r>
      <w:r w:rsidRPr="00CF42A4">
        <w:rPr>
          <w:rFonts w:ascii="Times New Roman" w:hAnsi="Times New Roman"/>
          <w:vertAlign w:val="superscript"/>
        </w:rPr>
        <w:t>3</w:t>
      </w:r>
      <w:r w:rsidRPr="00CF42A4">
        <w:rPr>
          <w:rFonts w:ascii="Times New Roman" w:hAnsi="Times New Roman"/>
        </w:rPr>
        <w:t xml:space="preserve"> статьи 12 Федерального закона от 29 декабря 2012 г. № 273-ФЗ «Об образовании в Российской Федерации».</w:t>
      </w:r>
    </w:p>
  </w:footnote>
  <w:footnote w:id="3">
    <w:p w14:paraId="01F7E76A" w14:textId="1E758987" w:rsidR="008A709F" w:rsidRPr="00CF42A4" w:rsidRDefault="008A709F" w:rsidP="00BF00B2">
      <w:pPr>
        <w:autoSpaceDE w:val="0"/>
        <w:autoSpaceDN w:val="0"/>
        <w:adjustRightInd w:val="0"/>
        <w:spacing w:after="0" w:line="240" w:lineRule="auto"/>
        <w:jc w:val="both"/>
        <w:rPr>
          <w:rFonts w:ascii="Times New Roman" w:eastAsia="Calibri" w:hAnsi="Times New Roman" w:cs="Times New Roman"/>
          <w:sz w:val="20"/>
          <w:szCs w:val="20"/>
        </w:rPr>
      </w:pPr>
      <w:r w:rsidRPr="00CF42A4">
        <w:rPr>
          <w:rStyle w:val="af1"/>
          <w:rFonts w:ascii="Times New Roman" w:hAnsi="Times New Roman" w:cs="Times New Roman"/>
          <w:sz w:val="20"/>
          <w:szCs w:val="20"/>
        </w:rPr>
        <w:footnoteRef/>
      </w:r>
      <w:r w:rsidRPr="00CF42A4">
        <w:rPr>
          <w:rFonts w:ascii="Times New Roman" w:hAnsi="Times New Roman" w:cs="Times New Roman"/>
          <w:sz w:val="20"/>
          <w:szCs w:val="20"/>
        </w:rPr>
        <w:t xml:space="preserve"> Пункт 29</w:t>
      </w:r>
      <w:r w:rsidRPr="00CF42A4">
        <w:rPr>
          <w:rFonts w:ascii="Times New Roman" w:eastAsia="Calibri" w:hAnsi="Times New Roman" w:cs="Times New Roman"/>
          <w:sz w:val="20"/>
          <w:szCs w:val="20"/>
        </w:rPr>
        <w:t xml:space="preserve"> ФГОС НОО, утверждённого приказом № 286; пункт 16 ФГОС НОО, утверждённого приказом № 373.</w:t>
      </w:r>
    </w:p>
    <w:p w14:paraId="01BCD90F" w14:textId="44DFB784" w:rsidR="008A709F" w:rsidRPr="00CF42A4" w:rsidRDefault="008A709F" w:rsidP="00BF00B2">
      <w:pPr>
        <w:autoSpaceDE w:val="0"/>
        <w:autoSpaceDN w:val="0"/>
        <w:adjustRightInd w:val="0"/>
        <w:spacing w:after="0" w:line="240" w:lineRule="auto"/>
        <w:jc w:val="both"/>
        <w:rPr>
          <w:rFonts w:ascii="Times New Roman" w:eastAsia="Calibri" w:hAnsi="Times New Roman" w:cs="Times New Roman"/>
          <w:sz w:val="20"/>
          <w:szCs w:val="20"/>
        </w:rPr>
      </w:pPr>
      <w:r w:rsidRPr="00CF42A4">
        <w:rPr>
          <w:rStyle w:val="af1"/>
          <w:rFonts w:ascii="Times New Roman" w:hAnsi="Times New Roman" w:cs="Times New Roman"/>
          <w:sz w:val="20"/>
          <w:szCs w:val="20"/>
        </w:rPr>
        <w:t>4</w:t>
      </w:r>
      <w:r w:rsidRPr="00CF42A4">
        <w:rPr>
          <w:rFonts w:ascii="Times New Roman" w:eastAsia="Calibri" w:hAnsi="Times New Roman" w:cs="Times New Roman"/>
          <w:sz w:val="20"/>
          <w:szCs w:val="20"/>
        </w:rPr>
        <w:t xml:space="preserve"> Пункт 30 ФГОС НОО, утверждённого приказом № 286; пункт 16 ФГОС НОО, утверждённого приказом № 373.</w:t>
      </w:r>
    </w:p>
    <w:p w14:paraId="2C33B5FD" w14:textId="1F3F100D" w:rsidR="008A709F" w:rsidRPr="00CF42A4" w:rsidRDefault="008A709F">
      <w:pPr>
        <w:pStyle w:val="af"/>
        <w:rPr>
          <w:rStyle w:val="af1"/>
          <w:rFonts w:ascii="Times New Roman" w:eastAsiaTheme="minorHAnsi" w:hAnsi="Times New Roman"/>
        </w:rPr>
      </w:pPr>
      <w:r w:rsidRPr="00CF42A4">
        <w:rPr>
          <w:rStyle w:val="af1"/>
        </w:rPr>
        <w:t>5</w:t>
      </w:r>
      <w:r w:rsidRPr="00CF42A4">
        <w:rPr>
          <w:rFonts w:ascii="Times New Roman" w:hAnsi="Times New Roman"/>
        </w:rPr>
        <w:t xml:space="preserve"> Пункт 30 ФГОС НОО, утверждённого приказом № 286; пункт 16 ФГОС НОО, утверждённого приказом № 373.</w:t>
      </w:r>
    </w:p>
  </w:footnote>
  <w:footnote w:id="4">
    <w:p w14:paraId="64848A02" w14:textId="69B13144" w:rsidR="008A709F" w:rsidRPr="00CF42A4" w:rsidRDefault="008A709F" w:rsidP="00CF42A4">
      <w:pPr>
        <w:autoSpaceDE w:val="0"/>
        <w:autoSpaceDN w:val="0"/>
        <w:adjustRightInd w:val="0"/>
        <w:spacing w:after="0" w:line="240" w:lineRule="auto"/>
        <w:jc w:val="both"/>
        <w:rPr>
          <w:rFonts w:ascii="Times New Roman" w:eastAsia="Calibri" w:hAnsi="Times New Roman" w:cs="Times New Roman"/>
          <w:sz w:val="20"/>
          <w:szCs w:val="20"/>
        </w:rPr>
      </w:pPr>
    </w:p>
    <w:p w14:paraId="60224645" w14:textId="4BAB17FC" w:rsidR="008A709F" w:rsidRPr="00CF42A4" w:rsidRDefault="008A709F" w:rsidP="006D090D">
      <w:pPr>
        <w:autoSpaceDE w:val="0"/>
        <w:autoSpaceDN w:val="0"/>
        <w:adjustRightInd w:val="0"/>
        <w:spacing w:after="0" w:line="240" w:lineRule="auto"/>
        <w:jc w:val="both"/>
        <w:rPr>
          <w:rFonts w:ascii="Times New Roman" w:eastAsia="Calibri" w:hAnsi="Times New Roman" w:cs="Times New Roman"/>
          <w:sz w:val="20"/>
          <w:szCs w:val="20"/>
        </w:rPr>
      </w:pPr>
      <w:r w:rsidRPr="00CF42A4">
        <w:rPr>
          <w:rFonts w:ascii="Times New Roman" w:eastAsia="Calibri" w:hAnsi="Times New Roman" w:cs="Times New Roman"/>
          <w:sz w:val="20"/>
          <w:szCs w:val="20"/>
        </w:rPr>
        <w:t>.</w:t>
      </w:r>
    </w:p>
    <w:p w14:paraId="324F51D0" w14:textId="3DEAE0AA" w:rsidR="008A709F" w:rsidRPr="006D090D" w:rsidRDefault="008A709F">
      <w:pPr>
        <w:pStyle w:val="af"/>
        <w:rPr>
          <w:rFonts w:ascii="Times New Roman" w:hAnsi="Times New Roman"/>
        </w:rPr>
      </w:pPr>
    </w:p>
  </w:footnote>
  <w:footnote w:id="5">
    <w:p w14:paraId="6CA3164B" w14:textId="2702B698" w:rsidR="008A709F" w:rsidRPr="006D090D" w:rsidRDefault="008A709F">
      <w:pPr>
        <w:pStyle w:val="af"/>
        <w:rPr>
          <w:rFonts w:ascii="Times New Roman" w:hAnsi="Times New Roman"/>
        </w:rPr>
      </w:pPr>
    </w:p>
  </w:footnote>
  <w:footnote w:id="6">
    <w:p w14:paraId="2DB147A5" w14:textId="77777777" w:rsidR="008A709F" w:rsidRPr="006D090D" w:rsidRDefault="008A709F" w:rsidP="00AD2506">
      <w:pPr>
        <w:autoSpaceDE w:val="0"/>
        <w:autoSpaceDN w:val="0"/>
        <w:adjustRightInd w:val="0"/>
        <w:spacing w:after="0" w:line="240" w:lineRule="auto"/>
        <w:jc w:val="both"/>
        <w:rPr>
          <w:rFonts w:ascii="Times New Roman" w:eastAsia="Calibri" w:hAnsi="Times New Roman" w:cs="Times New Roman"/>
          <w:sz w:val="20"/>
          <w:szCs w:val="20"/>
        </w:rPr>
      </w:pPr>
      <w:r w:rsidRPr="006D090D">
        <w:rPr>
          <w:rStyle w:val="af1"/>
          <w:rFonts w:ascii="Times New Roman" w:hAnsi="Times New Roman" w:cs="Times New Roman"/>
          <w:sz w:val="20"/>
          <w:szCs w:val="20"/>
        </w:rPr>
        <w:footnoteRef/>
      </w:r>
      <w:r w:rsidRPr="006D090D">
        <w:rPr>
          <w:rFonts w:ascii="Times New Roman" w:hAnsi="Times New Roman" w:cs="Times New Roman"/>
          <w:sz w:val="20"/>
          <w:szCs w:val="20"/>
        </w:rPr>
        <w:t xml:space="preserve"> </w:t>
      </w:r>
      <w:r w:rsidRPr="006D090D">
        <w:rPr>
          <w:rFonts w:ascii="Times New Roman" w:eastAsia="Calibri" w:hAnsi="Times New Roman" w:cs="Times New Roman"/>
          <w:sz w:val="20"/>
          <w:szCs w:val="20"/>
        </w:rPr>
        <w:t>Пункт 31 ФГОС НОО, утверждённого приказом № 286; пункт 16 ФГОС НОО, утверждённого приказом № 373.</w:t>
      </w:r>
    </w:p>
    <w:p w14:paraId="2909139A" w14:textId="358B3056" w:rsidR="008A709F" w:rsidRPr="006D090D" w:rsidRDefault="008A709F">
      <w:pPr>
        <w:pStyle w:val="af"/>
        <w:rPr>
          <w:rStyle w:val="af1"/>
          <w:rFonts w:ascii="Times New Roman" w:eastAsiaTheme="minorHAnsi" w:hAnsi="Times New Roman"/>
        </w:rPr>
      </w:pPr>
      <w:r>
        <w:rPr>
          <w:rStyle w:val="af1"/>
          <w:rFonts w:ascii="Times New Roman" w:eastAsiaTheme="minorHAnsi" w:hAnsi="Times New Roman"/>
        </w:rPr>
        <w:t>7</w:t>
      </w:r>
      <w:r w:rsidRPr="006D090D">
        <w:rPr>
          <w:rFonts w:ascii="Times New Roman" w:hAnsi="Times New Roman"/>
        </w:rPr>
        <w:t xml:space="preserve"> Пункт 31.2 ФГОС НОО, утверждённого приказом № 286; пункт 19.4 ФГОС НОО, утверждённого приказом № 373.</w:t>
      </w:r>
    </w:p>
  </w:footnote>
  <w:footnote w:id="7">
    <w:p w14:paraId="7F20B386" w14:textId="37372EEF" w:rsidR="008A709F" w:rsidRPr="006D090D" w:rsidRDefault="008A709F" w:rsidP="00B04C52">
      <w:pPr>
        <w:autoSpaceDE w:val="0"/>
        <w:autoSpaceDN w:val="0"/>
        <w:adjustRightInd w:val="0"/>
        <w:spacing w:after="0" w:line="240" w:lineRule="auto"/>
        <w:jc w:val="both"/>
        <w:rPr>
          <w:rFonts w:ascii="Times New Roman" w:eastAsia="Calibri" w:hAnsi="Times New Roman" w:cs="Times New Roman"/>
          <w:sz w:val="20"/>
          <w:szCs w:val="20"/>
        </w:rPr>
      </w:pPr>
      <w:r>
        <w:rPr>
          <w:rStyle w:val="af1"/>
          <w:rFonts w:ascii="Times New Roman" w:hAnsi="Times New Roman" w:cs="Times New Roman"/>
        </w:rPr>
        <w:t>8</w:t>
      </w:r>
      <w:r w:rsidRPr="006D090D">
        <w:rPr>
          <w:rFonts w:ascii="Times New Roman" w:eastAsia="Calibri" w:hAnsi="Times New Roman" w:cs="Times New Roman"/>
          <w:sz w:val="20"/>
          <w:szCs w:val="20"/>
          <w:lang w:eastAsia="ru-RU"/>
        </w:rPr>
        <w:t xml:space="preserve"> Указ Президента Российской Федерации от 9 ноября 2022 г. № 809 «Об утверждении Основ государственной политики по сохранению и укреплению традиционных российских духовно-нравственных ценностей». </w:t>
      </w:r>
    </w:p>
    <w:p w14:paraId="5514B986" w14:textId="33C484CB" w:rsidR="008A709F" w:rsidRPr="006D090D" w:rsidRDefault="008A709F" w:rsidP="00B04C52">
      <w:pPr>
        <w:pStyle w:val="af"/>
        <w:jc w:val="both"/>
        <w:rPr>
          <w:rFonts w:ascii="Times New Roman" w:hAnsi="Times New Roman"/>
        </w:rPr>
      </w:pPr>
      <w:r>
        <w:rPr>
          <w:rStyle w:val="af1"/>
          <w:rFonts w:ascii="Times New Roman" w:hAnsi="Times New Roman"/>
          <w:sz w:val="22"/>
          <w:szCs w:val="22"/>
        </w:rPr>
        <w:t>9</w:t>
      </w:r>
      <w:r w:rsidRPr="006D090D">
        <w:rPr>
          <w:rFonts w:ascii="Times New Roman" w:hAnsi="Times New Roman"/>
        </w:rPr>
        <w:t xml:space="preserve"> Пункт 31.3 ФГОС НОО, утверждённого приказом № 286; пункт 19.6 ФГОС НОО, утверждённого приказом № 373.</w:t>
      </w:r>
    </w:p>
    <w:p w14:paraId="7C3465C6" w14:textId="46909962" w:rsidR="008A709F" w:rsidRPr="00B04C52" w:rsidRDefault="008A709F">
      <w:pPr>
        <w:pStyle w:val="af"/>
        <w:rPr>
          <w:rStyle w:val="af1"/>
          <w:rFonts w:asciiTheme="minorHAnsi" w:eastAsiaTheme="minorHAnsi" w:hAnsiTheme="minorHAnsi" w:cstheme="minorBidi"/>
          <w:sz w:val="22"/>
          <w:szCs w:val="22"/>
        </w:rPr>
      </w:pPr>
    </w:p>
  </w:footnote>
  <w:footnote w:id="8">
    <w:p w14:paraId="1C198784" w14:textId="6A0A39D2" w:rsidR="008A709F" w:rsidRPr="00D15089" w:rsidRDefault="008A709F" w:rsidP="00D15089">
      <w:pPr>
        <w:pStyle w:val="af"/>
        <w:jc w:val="both"/>
      </w:pPr>
    </w:p>
  </w:footnote>
  <w:footnote w:id="9">
    <w:p w14:paraId="55329EA3" w14:textId="27BE0A48" w:rsidR="008A709F" w:rsidRPr="00D15089" w:rsidRDefault="008A709F">
      <w:pPr>
        <w:pStyle w:val="af"/>
        <w:rPr>
          <w:rFonts w:ascii="Times New Roman" w:hAnsi="Times New Roman"/>
        </w:rPr>
      </w:pPr>
    </w:p>
  </w:footnote>
  <w:footnote w:id="10">
    <w:p w14:paraId="1E39D281" w14:textId="7D797BEF" w:rsidR="008A709F" w:rsidRPr="00B04C52" w:rsidRDefault="008A709F" w:rsidP="00D15089">
      <w:pPr>
        <w:pStyle w:val="af"/>
        <w:jc w:val="both"/>
        <w:rPr>
          <w:rFonts w:ascii="Times New Roman" w:hAnsi="Times New Roman"/>
        </w:rPr>
      </w:pPr>
      <w:r w:rsidRPr="00B04C52">
        <w:rPr>
          <w:rStyle w:val="af1"/>
          <w:rFonts w:ascii="Times New Roman" w:hAnsi="Times New Roman"/>
        </w:rPr>
        <w:footnoteRef/>
      </w:r>
      <w:r w:rsidRPr="00B04C52">
        <w:rPr>
          <w:rFonts w:ascii="Times New Roman" w:hAnsi="Times New Roman"/>
        </w:rPr>
        <w:t xml:space="preserve"> Пункт 31.3 ФГОС НОО, утверждённого приказом № 286; пункт 19.6 ФГОС НОО, утверждённого приказом № 373.</w:t>
      </w:r>
    </w:p>
    <w:p w14:paraId="413D129D" w14:textId="051C78EC" w:rsidR="008A709F" w:rsidRPr="00B04C52" w:rsidRDefault="008A709F" w:rsidP="00B04C52">
      <w:pPr>
        <w:pStyle w:val="af"/>
        <w:jc w:val="both"/>
        <w:rPr>
          <w:rFonts w:ascii="Times New Roman" w:hAnsi="Times New Roman"/>
        </w:rPr>
      </w:pPr>
      <w:r>
        <w:rPr>
          <w:rStyle w:val="af1"/>
          <w:rFonts w:ascii="Times New Roman" w:hAnsi="Times New Roman"/>
        </w:rPr>
        <w:t>11</w:t>
      </w:r>
      <w:r w:rsidRPr="00B04C52">
        <w:rPr>
          <w:rFonts w:ascii="Times New Roman" w:hAnsi="Times New Roman"/>
        </w:rPr>
        <w:t xml:space="preserve"> Пункт 32 ФГОС НОО, утверждённого приказом № 286; пункт 16 ФГОС НОО, утверждённого приказом № 373.</w:t>
      </w:r>
    </w:p>
    <w:p w14:paraId="36739699" w14:textId="1DF7FF98" w:rsidR="008A709F" w:rsidRPr="00B04C52" w:rsidRDefault="008A709F">
      <w:pPr>
        <w:pStyle w:val="af"/>
        <w:rPr>
          <w:rStyle w:val="af1"/>
        </w:rPr>
      </w:pPr>
    </w:p>
  </w:footnote>
  <w:footnote w:id="11">
    <w:p w14:paraId="0806334F" w14:textId="029798B3" w:rsidR="008A709F" w:rsidRPr="00D15089" w:rsidRDefault="008A709F">
      <w:pPr>
        <w:pStyle w:val="af"/>
        <w:rPr>
          <w:rFonts w:ascii="Times New Roman" w:hAnsi="Times New Roman"/>
        </w:rPr>
      </w:pPr>
    </w:p>
  </w:footnote>
  <w:footnote w:id="12">
    <w:p w14:paraId="36D305C4" w14:textId="27A3074D" w:rsidR="008A709F" w:rsidRPr="0039525B" w:rsidRDefault="008A709F" w:rsidP="00F47A80">
      <w:pPr>
        <w:pStyle w:val="af"/>
        <w:rPr>
          <w:rFonts w:ascii="Times New Roman" w:hAnsi="Times New Roman"/>
        </w:rPr>
      </w:pPr>
      <w:r w:rsidRPr="0039525B">
        <w:rPr>
          <w:rStyle w:val="af1"/>
          <w:rFonts w:ascii="Times New Roman" w:hAnsi="Times New Roman"/>
        </w:rPr>
        <w:footnoteRef/>
      </w:r>
      <w:r w:rsidRPr="0039525B">
        <w:rPr>
          <w:rFonts w:ascii="Times New Roman" w:hAnsi="Times New Roman"/>
        </w:rPr>
        <w:t xml:space="preserve"> Статья 95 Федерального закона от 29 декабря 2012 г. № 273-ФЗ «Об образовании в Российской Федерации».</w:t>
      </w:r>
    </w:p>
    <w:p w14:paraId="0F2EA3E6" w14:textId="77777777" w:rsidR="008A709F" w:rsidRPr="0039525B" w:rsidRDefault="008A709F" w:rsidP="00B73D21">
      <w:pPr>
        <w:pStyle w:val="af"/>
        <w:rPr>
          <w:rFonts w:ascii="Times New Roman" w:hAnsi="Times New Roman"/>
        </w:rPr>
      </w:pPr>
    </w:p>
    <w:p w14:paraId="107F3297" w14:textId="77777777" w:rsidR="008A709F" w:rsidRPr="00F47A80" w:rsidRDefault="008A709F" w:rsidP="003710CF">
      <w:pPr>
        <w:pStyle w:val="af"/>
        <w:jc w:val="both"/>
        <w:rPr>
          <w:rFonts w:ascii="Times New Roman" w:hAnsi="Times New Roman"/>
        </w:rPr>
      </w:pPr>
      <w:r w:rsidRPr="0039525B">
        <w:rPr>
          <w:rStyle w:val="af1"/>
        </w:rPr>
        <w:t>13</w:t>
      </w:r>
      <w:r w:rsidRPr="0039525B">
        <w:rPr>
          <w:rFonts w:ascii="Times New Roman" w:hAnsi="Times New Roman"/>
        </w:rPr>
        <w:t xml:space="preserve"> </w:t>
      </w:r>
      <w:r w:rsidRPr="00F47A80">
        <w:rPr>
          <w:rFonts w:ascii="Times New Roman" w:hAnsi="Times New Roman"/>
        </w:rPr>
        <w:t>Статья 59 Федерального закона от 29 декабря 2012 г. № 273-ФЗ «Об образовании в Российской Федерации».</w:t>
      </w:r>
    </w:p>
    <w:p w14:paraId="60C4B21F" w14:textId="4AD4E734" w:rsidR="008A709F" w:rsidRPr="00B73D21" w:rsidRDefault="008A709F">
      <w:pPr>
        <w:pStyle w:val="af"/>
        <w:rPr>
          <w:rStyle w:val="af1"/>
        </w:rPr>
      </w:pPr>
    </w:p>
  </w:footnote>
  <w:footnote w:id="13">
    <w:p w14:paraId="34C588E0" w14:textId="18E6D297" w:rsidR="008A709F" w:rsidRPr="00F47A80" w:rsidRDefault="008A709F">
      <w:pPr>
        <w:pStyle w:val="af"/>
        <w:rPr>
          <w:rFonts w:ascii="Times New Roman" w:hAnsi="Times New Roman"/>
        </w:rPr>
      </w:pPr>
    </w:p>
  </w:footnote>
  <w:footnote w:id="14">
    <w:p w14:paraId="306AD61F" w14:textId="3D5E5972" w:rsidR="008A709F" w:rsidRDefault="008A709F" w:rsidP="0039525B">
      <w:pPr>
        <w:pStyle w:val="af"/>
        <w:jc w:val="both"/>
        <w:rPr>
          <w:rFonts w:ascii="Times New Roman" w:hAnsi="Times New Roman"/>
        </w:rPr>
      </w:pPr>
      <w:r>
        <w:rPr>
          <w:rStyle w:val="af1"/>
        </w:rPr>
        <w:footnoteRef/>
      </w:r>
      <w:r>
        <w:t xml:space="preserve"> </w:t>
      </w:r>
      <w:r>
        <w:rPr>
          <w:rFonts w:ascii="Times New Roman" w:hAnsi="Times New Roman"/>
        </w:rPr>
        <w:t>Описание системы универсальных действий для каждого предмета приводится в разделе «Программа формирования универсальных учебных действий» настоящей основной образовательной программы.</w:t>
      </w:r>
    </w:p>
    <w:p w14:paraId="2D347603" w14:textId="28F55CA8" w:rsidR="008A709F" w:rsidRDefault="008A709F">
      <w:pPr>
        <w:pStyle w:val="af"/>
      </w:pPr>
    </w:p>
  </w:footnote>
  <w:footnote w:id="15">
    <w:p w14:paraId="1B32778C" w14:textId="77777777" w:rsidR="008A709F" w:rsidRDefault="008A709F" w:rsidP="00885CB6">
      <w:pPr>
        <w:pStyle w:val="af"/>
        <w:jc w:val="both"/>
        <w:rPr>
          <w:rFonts w:ascii="Times New Roman" w:eastAsia="Times New Roman" w:hAnsi="Times New Roman"/>
          <w:lang w:eastAsia="ru-RU"/>
        </w:rPr>
      </w:pPr>
      <w:r>
        <w:rPr>
          <w:rStyle w:val="af1"/>
        </w:rPr>
        <w:footnoteRef/>
      </w:r>
      <w:r>
        <w:t xml:space="preserve"> </w:t>
      </w:r>
      <w:r>
        <w:rPr>
          <w:rFonts w:ascii="Times New Roman" w:eastAsia="Times New Roman" w:hAnsi="Times New Roman"/>
          <w:lang w:eastAsia="ru-RU"/>
        </w:rPr>
        <w:t>Федеральный закон «Об информации, информационных технологиях и о защите информации» от 27.07.2006    № 149-ФЗ (последняя редакция)</w:t>
      </w:r>
    </w:p>
    <w:p w14:paraId="7A210654" w14:textId="77777777" w:rsidR="008A709F" w:rsidRDefault="008A709F" w:rsidP="00885CB6">
      <w:pPr>
        <w:suppressAutoHyphens/>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Федеральный закон «О персональных данных» от 27.07.2006 № 152- ФЗ (последняя редакция) </w:t>
      </w:r>
    </w:p>
    <w:p w14:paraId="5FFCC7DD" w14:textId="77777777" w:rsidR="008A709F" w:rsidRDefault="008A709F" w:rsidP="00885CB6">
      <w:pPr>
        <w:suppressAutoHyphens/>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Федеральный закон «О защите детей от информации, причиняющей вред их здоровью и развитию» от 29.12.2010 № 436-ФЗ (последняя редакция) </w:t>
      </w:r>
    </w:p>
    <w:p w14:paraId="7F8C5328" w14:textId="77777777" w:rsidR="008A709F" w:rsidRDefault="008A709F" w:rsidP="00885CB6">
      <w:pPr>
        <w:suppressAutoHyphens/>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Приказ Минобрнауки России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 от 23.08.2017 № 816</w:t>
      </w:r>
    </w:p>
    <w:p w14:paraId="455F189F" w14:textId="77777777" w:rsidR="008A709F" w:rsidRDefault="008A709F" w:rsidP="00885CB6">
      <w:pPr>
        <w:pStyle w:val="af"/>
      </w:pPr>
    </w:p>
  </w:footnote>
  <w:footnote w:id="16">
    <w:p w14:paraId="0AA1D784" w14:textId="77777777" w:rsidR="008A709F" w:rsidRDefault="008A709F" w:rsidP="00926DFC">
      <w:pPr>
        <w:pStyle w:val="af"/>
        <w:jc w:val="both"/>
        <w:rPr>
          <w:rFonts w:ascii="Times New Roman" w:eastAsia="Times New Roman" w:hAnsi="Times New Roman"/>
          <w:lang w:eastAsia="ru-RU"/>
        </w:rPr>
      </w:pPr>
      <w:r>
        <w:rPr>
          <w:rStyle w:val="af1"/>
          <w:rFonts w:ascii="Times New Roman" w:hAnsi="Times New Roman"/>
          <w:color w:val="000000" w:themeColor="text1"/>
        </w:rPr>
        <w:footnoteRef/>
      </w:r>
      <w:r>
        <w:rPr>
          <w:rFonts w:ascii="Times New Roman" w:hAnsi="Times New Roman"/>
        </w:rPr>
        <w:t xml:space="preserve"> Письмо Министерства просвещения России от 17.06.2022 № 03-871 «Об организации занятий «Разговоры о важном»;</w:t>
      </w:r>
    </w:p>
  </w:footnote>
  <w:footnote w:id="17">
    <w:p w14:paraId="3A04544A" w14:textId="77777777" w:rsidR="008A709F" w:rsidRDefault="008A709F" w:rsidP="0008663E">
      <w:pPr>
        <w:pStyle w:val="af"/>
        <w:rPr>
          <w:rFonts w:ascii="Times New Roman" w:hAnsi="Times New Roman"/>
        </w:rPr>
      </w:pPr>
      <w:r>
        <w:rPr>
          <w:rStyle w:val="af1"/>
          <w:rFonts w:ascii="Times New Roman" w:hAnsi="Times New Roman"/>
        </w:rPr>
        <w:footnoteRef/>
      </w:r>
      <w:r>
        <w:rPr>
          <w:rFonts w:ascii="Times New Roman" w:hAnsi="Times New Roman"/>
        </w:rPr>
        <w:t xml:space="preserve"> В первом классе осуществляется безотметочное обучение</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6F974E" w14:textId="77777777" w:rsidR="008A709F" w:rsidRDefault="008A709F">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A3803F" w14:textId="77777777" w:rsidR="008A709F" w:rsidRDefault="008A709F">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0B6AB6" w14:textId="77777777" w:rsidR="008A709F" w:rsidRDefault="008A709F">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8D56D3"/>
    <w:multiLevelType w:val="hybridMultilevel"/>
    <w:tmpl w:val="573886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13E492D"/>
    <w:multiLevelType w:val="hybridMultilevel"/>
    <w:tmpl w:val="314CB80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3" w15:restartNumberingAfterBreak="0">
    <w:nsid w:val="02300A09"/>
    <w:multiLevelType w:val="hybridMultilevel"/>
    <w:tmpl w:val="3B5C87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2745C38"/>
    <w:multiLevelType w:val="hybridMultilevel"/>
    <w:tmpl w:val="1FF8E6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287175A"/>
    <w:multiLevelType w:val="hybridMultilevel"/>
    <w:tmpl w:val="340059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2AC25C5"/>
    <w:multiLevelType w:val="hybridMultilevel"/>
    <w:tmpl w:val="8146C19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0440327C"/>
    <w:multiLevelType w:val="hybridMultilevel"/>
    <w:tmpl w:val="1A3E01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46A7723"/>
    <w:multiLevelType w:val="hybridMultilevel"/>
    <w:tmpl w:val="78D4D4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4D50B55"/>
    <w:multiLevelType w:val="hybridMultilevel"/>
    <w:tmpl w:val="E3468C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4D92C25"/>
    <w:multiLevelType w:val="hybridMultilevel"/>
    <w:tmpl w:val="7E32C0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063F456A"/>
    <w:multiLevelType w:val="hybridMultilevel"/>
    <w:tmpl w:val="6BF4E8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06482ACF"/>
    <w:multiLevelType w:val="hybridMultilevel"/>
    <w:tmpl w:val="092894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66907F3"/>
    <w:multiLevelType w:val="hybridMultilevel"/>
    <w:tmpl w:val="54E067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06784859"/>
    <w:multiLevelType w:val="hybridMultilevel"/>
    <w:tmpl w:val="6E425F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074512A4"/>
    <w:multiLevelType w:val="hybridMultilevel"/>
    <w:tmpl w:val="C8CE02B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15:restartNumberingAfterBreak="0">
    <w:nsid w:val="07556826"/>
    <w:multiLevelType w:val="multilevel"/>
    <w:tmpl w:val="D22C7D14"/>
    <w:styleLink w:val="1"/>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7" w15:restartNumberingAfterBreak="0">
    <w:nsid w:val="081822E5"/>
    <w:multiLevelType w:val="hybridMultilevel"/>
    <w:tmpl w:val="C4CA063C"/>
    <w:lvl w:ilvl="0" w:tplc="04190001">
      <w:start w:val="1"/>
      <w:numFmt w:val="bullet"/>
      <w:lvlText w:val=""/>
      <w:lvlJc w:val="left"/>
      <w:pPr>
        <w:ind w:left="1307" w:hanging="360"/>
      </w:pPr>
      <w:rPr>
        <w:rFonts w:ascii="Symbol" w:hAnsi="Symbol" w:hint="default"/>
      </w:rPr>
    </w:lvl>
    <w:lvl w:ilvl="1" w:tplc="04190003" w:tentative="1">
      <w:start w:val="1"/>
      <w:numFmt w:val="bullet"/>
      <w:lvlText w:val="o"/>
      <w:lvlJc w:val="left"/>
      <w:pPr>
        <w:ind w:left="2027" w:hanging="360"/>
      </w:pPr>
      <w:rPr>
        <w:rFonts w:ascii="Courier New" w:hAnsi="Courier New" w:cs="Courier New" w:hint="default"/>
      </w:rPr>
    </w:lvl>
    <w:lvl w:ilvl="2" w:tplc="04190005" w:tentative="1">
      <w:start w:val="1"/>
      <w:numFmt w:val="bullet"/>
      <w:lvlText w:val=""/>
      <w:lvlJc w:val="left"/>
      <w:pPr>
        <w:ind w:left="2747" w:hanging="360"/>
      </w:pPr>
      <w:rPr>
        <w:rFonts w:ascii="Wingdings" w:hAnsi="Wingdings" w:hint="default"/>
      </w:rPr>
    </w:lvl>
    <w:lvl w:ilvl="3" w:tplc="04190001" w:tentative="1">
      <w:start w:val="1"/>
      <w:numFmt w:val="bullet"/>
      <w:lvlText w:val=""/>
      <w:lvlJc w:val="left"/>
      <w:pPr>
        <w:ind w:left="3467" w:hanging="360"/>
      </w:pPr>
      <w:rPr>
        <w:rFonts w:ascii="Symbol" w:hAnsi="Symbol" w:hint="default"/>
      </w:rPr>
    </w:lvl>
    <w:lvl w:ilvl="4" w:tplc="04190003" w:tentative="1">
      <w:start w:val="1"/>
      <w:numFmt w:val="bullet"/>
      <w:lvlText w:val="o"/>
      <w:lvlJc w:val="left"/>
      <w:pPr>
        <w:ind w:left="4187" w:hanging="360"/>
      </w:pPr>
      <w:rPr>
        <w:rFonts w:ascii="Courier New" w:hAnsi="Courier New" w:cs="Courier New" w:hint="default"/>
      </w:rPr>
    </w:lvl>
    <w:lvl w:ilvl="5" w:tplc="04190005" w:tentative="1">
      <w:start w:val="1"/>
      <w:numFmt w:val="bullet"/>
      <w:lvlText w:val=""/>
      <w:lvlJc w:val="left"/>
      <w:pPr>
        <w:ind w:left="4907" w:hanging="360"/>
      </w:pPr>
      <w:rPr>
        <w:rFonts w:ascii="Wingdings" w:hAnsi="Wingdings" w:hint="default"/>
      </w:rPr>
    </w:lvl>
    <w:lvl w:ilvl="6" w:tplc="04190001" w:tentative="1">
      <w:start w:val="1"/>
      <w:numFmt w:val="bullet"/>
      <w:lvlText w:val=""/>
      <w:lvlJc w:val="left"/>
      <w:pPr>
        <w:ind w:left="5627" w:hanging="360"/>
      </w:pPr>
      <w:rPr>
        <w:rFonts w:ascii="Symbol" w:hAnsi="Symbol" w:hint="default"/>
      </w:rPr>
    </w:lvl>
    <w:lvl w:ilvl="7" w:tplc="04190003" w:tentative="1">
      <w:start w:val="1"/>
      <w:numFmt w:val="bullet"/>
      <w:lvlText w:val="o"/>
      <w:lvlJc w:val="left"/>
      <w:pPr>
        <w:ind w:left="6347" w:hanging="360"/>
      </w:pPr>
      <w:rPr>
        <w:rFonts w:ascii="Courier New" w:hAnsi="Courier New" w:cs="Courier New" w:hint="default"/>
      </w:rPr>
    </w:lvl>
    <w:lvl w:ilvl="8" w:tplc="04190005" w:tentative="1">
      <w:start w:val="1"/>
      <w:numFmt w:val="bullet"/>
      <w:lvlText w:val=""/>
      <w:lvlJc w:val="left"/>
      <w:pPr>
        <w:ind w:left="7067" w:hanging="360"/>
      </w:pPr>
      <w:rPr>
        <w:rFonts w:ascii="Wingdings" w:hAnsi="Wingdings" w:hint="default"/>
      </w:rPr>
    </w:lvl>
  </w:abstractNum>
  <w:abstractNum w:abstractNumId="18" w15:restartNumberingAfterBreak="0">
    <w:nsid w:val="083348D5"/>
    <w:multiLevelType w:val="hybridMultilevel"/>
    <w:tmpl w:val="C32A9E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09831309"/>
    <w:multiLevelType w:val="hybridMultilevel"/>
    <w:tmpl w:val="DC7C447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15:restartNumberingAfterBreak="0">
    <w:nsid w:val="09A370FB"/>
    <w:multiLevelType w:val="hybridMultilevel"/>
    <w:tmpl w:val="4B6276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09F94077"/>
    <w:multiLevelType w:val="hybridMultilevel"/>
    <w:tmpl w:val="936C37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0B9B7221"/>
    <w:multiLevelType w:val="hybridMultilevel"/>
    <w:tmpl w:val="46C42E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0BE50B09"/>
    <w:multiLevelType w:val="hybridMultilevel"/>
    <w:tmpl w:val="0FFEC7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0C861435"/>
    <w:multiLevelType w:val="hybridMultilevel"/>
    <w:tmpl w:val="D48477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0CE4481F"/>
    <w:multiLevelType w:val="hybridMultilevel"/>
    <w:tmpl w:val="1758E9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0D3673D2"/>
    <w:multiLevelType w:val="hybridMultilevel"/>
    <w:tmpl w:val="34284F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0D66222F"/>
    <w:multiLevelType w:val="hybridMultilevel"/>
    <w:tmpl w:val="1E0282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0F0F6C8C"/>
    <w:multiLevelType w:val="hybridMultilevel"/>
    <w:tmpl w:val="0A666B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0F5436FB"/>
    <w:multiLevelType w:val="hybridMultilevel"/>
    <w:tmpl w:val="08B0A0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0FAB472A"/>
    <w:multiLevelType w:val="hybridMultilevel"/>
    <w:tmpl w:val="D83AD6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106515F7"/>
    <w:multiLevelType w:val="hybridMultilevel"/>
    <w:tmpl w:val="CD582D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10A8357D"/>
    <w:multiLevelType w:val="multilevel"/>
    <w:tmpl w:val="5AE45C44"/>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33" w15:restartNumberingAfterBreak="0">
    <w:nsid w:val="10A96366"/>
    <w:multiLevelType w:val="hybridMultilevel"/>
    <w:tmpl w:val="3872B8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11F77606"/>
    <w:multiLevelType w:val="hybridMultilevel"/>
    <w:tmpl w:val="0F105C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13EE4DC3"/>
    <w:multiLevelType w:val="hybridMultilevel"/>
    <w:tmpl w:val="14545D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14E13693"/>
    <w:multiLevelType w:val="hybridMultilevel"/>
    <w:tmpl w:val="E0B06BBC"/>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37" w15:restartNumberingAfterBreak="0">
    <w:nsid w:val="154A6DB0"/>
    <w:multiLevelType w:val="hybridMultilevel"/>
    <w:tmpl w:val="5EAEB1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15687A35"/>
    <w:multiLevelType w:val="hybridMultilevel"/>
    <w:tmpl w:val="2C90FC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15E52142"/>
    <w:multiLevelType w:val="hybridMultilevel"/>
    <w:tmpl w:val="5386CC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16130CE0"/>
    <w:multiLevelType w:val="hybridMultilevel"/>
    <w:tmpl w:val="2BC6B6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17240004"/>
    <w:multiLevelType w:val="hybridMultilevel"/>
    <w:tmpl w:val="748EFA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17414D5B"/>
    <w:multiLevelType w:val="hybridMultilevel"/>
    <w:tmpl w:val="B2B65BF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3" w15:restartNumberingAfterBreak="0">
    <w:nsid w:val="17DB4F66"/>
    <w:multiLevelType w:val="hybridMultilevel"/>
    <w:tmpl w:val="98580E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181169DE"/>
    <w:multiLevelType w:val="hybridMultilevel"/>
    <w:tmpl w:val="8F4492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183864C9"/>
    <w:multiLevelType w:val="multilevel"/>
    <w:tmpl w:val="BC64BA30"/>
    <w:lvl w:ilvl="0">
      <w:start w:val="1"/>
      <w:numFmt w:val="decimal"/>
      <w:lvlText w:val="%1."/>
      <w:lvlJc w:val="left"/>
      <w:pPr>
        <w:ind w:left="780" w:hanging="360"/>
      </w:pPr>
    </w:lvl>
    <w:lvl w:ilvl="1">
      <w:start w:val="1"/>
      <w:numFmt w:val="decimal"/>
      <w:isLgl/>
      <w:lvlText w:val="%1.%2."/>
      <w:lvlJc w:val="left"/>
      <w:pPr>
        <w:ind w:left="780" w:hanging="360"/>
      </w:pPr>
    </w:lvl>
    <w:lvl w:ilvl="2">
      <w:start w:val="1"/>
      <w:numFmt w:val="decimal"/>
      <w:isLgl/>
      <w:lvlText w:val="%1.%2.%3."/>
      <w:lvlJc w:val="left"/>
      <w:pPr>
        <w:ind w:left="1140" w:hanging="720"/>
      </w:pPr>
    </w:lvl>
    <w:lvl w:ilvl="3">
      <w:start w:val="1"/>
      <w:numFmt w:val="decimal"/>
      <w:isLgl/>
      <w:lvlText w:val="%1.%2.%3.%4."/>
      <w:lvlJc w:val="left"/>
      <w:pPr>
        <w:ind w:left="1140" w:hanging="720"/>
      </w:pPr>
    </w:lvl>
    <w:lvl w:ilvl="4">
      <w:start w:val="1"/>
      <w:numFmt w:val="decimal"/>
      <w:isLgl/>
      <w:lvlText w:val="%1.%2.%3.%4.%5."/>
      <w:lvlJc w:val="left"/>
      <w:pPr>
        <w:ind w:left="1500" w:hanging="1080"/>
      </w:pPr>
    </w:lvl>
    <w:lvl w:ilvl="5">
      <w:start w:val="1"/>
      <w:numFmt w:val="decimal"/>
      <w:isLgl/>
      <w:lvlText w:val="%1.%2.%3.%4.%5.%6."/>
      <w:lvlJc w:val="left"/>
      <w:pPr>
        <w:ind w:left="1500" w:hanging="1080"/>
      </w:pPr>
    </w:lvl>
    <w:lvl w:ilvl="6">
      <w:start w:val="1"/>
      <w:numFmt w:val="decimal"/>
      <w:isLgl/>
      <w:lvlText w:val="%1.%2.%3.%4.%5.%6.%7."/>
      <w:lvlJc w:val="left"/>
      <w:pPr>
        <w:ind w:left="1860" w:hanging="1440"/>
      </w:pPr>
    </w:lvl>
    <w:lvl w:ilvl="7">
      <w:start w:val="1"/>
      <w:numFmt w:val="decimal"/>
      <w:isLgl/>
      <w:lvlText w:val="%1.%2.%3.%4.%5.%6.%7.%8."/>
      <w:lvlJc w:val="left"/>
      <w:pPr>
        <w:ind w:left="1860" w:hanging="1440"/>
      </w:pPr>
    </w:lvl>
    <w:lvl w:ilvl="8">
      <w:start w:val="1"/>
      <w:numFmt w:val="decimal"/>
      <w:isLgl/>
      <w:lvlText w:val="%1.%2.%3.%4.%5.%6.%7.%8.%9."/>
      <w:lvlJc w:val="left"/>
      <w:pPr>
        <w:ind w:left="2220" w:hanging="1800"/>
      </w:pPr>
    </w:lvl>
  </w:abstractNum>
  <w:abstractNum w:abstractNumId="46" w15:restartNumberingAfterBreak="0">
    <w:nsid w:val="18897314"/>
    <w:multiLevelType w:val="hybridMultilevel"/>
    <w:tmpl w:val="4664F444"/>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47" w15:restartNumberingAfterBreak="0">
    <w:nsid w:val="189F4FAC"/>
    <w:multiLevelType w:val="hybridMultilevel"/>
    <w:tmpl w:val="DB14179E"/>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48" w15:restartNumberingAfterBreak="0">
    <w:nsid w:val="19923D6C"/>
    <w:multiLevelType w:val="hybridMultilevel"/>
    <w:tmpl w:val="3C7263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19D827E5"/>
    <w:multiLevelType w:val="hybridMultilevel"/>
    <w:tmpl w:val="6D76E7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1A4F7614"/>
    <w:multiLevelType w:val="hybridMultilevel"/>
    <w:tmpl w:val="77B873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1A585592"/>
    <w:multiLevelType w:val="hybridMultilevel"/>
    <w:tmpl w:val="F99EE2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1B7F0816"/>
    <w:multiLevelType w:val="hybridMultilevel"/>
    <w:tmpl w:val="A9F0E2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1D0D2F86"/>
    <w:multiLevelType w:val="hybridMultilevel"/>
    <w:tmpl w:val="E4484C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1D4F0F13"/>
    <w:multiLevelType w:val="hybridMultilevel"/>
    <w:tmpl w:val="F2A2F1A6"/>
    <w:lvl w:ilvl="0" w:tplc="04190001">
      <w:start w:val="1"/>
      <w:numFmt w:val="bullet"/>
      <w:lvlText w:val=""/>
      <w:lvlJc w:val="left"/>
      <w:pPr>
        <w:ind w:left="1307" w:hanging="360"/>
      </w:pPr>
      <w:rPr>
        <w:rFonts w:ascii="Symbol" w:hAnsi="Symbol" w:hint="default"/>
      </w:rPr>
    </w:lvl>
    <w:lvl w:ilvl="1" w:tplc="04190003">
      <w:start w:val="1"/>
      <w:numFmt w:val="bullet"/>
      <w:lvlText w:val="o"/>
      <w:lvlJc w:val="left"/>
      <w:pPr>
        <w:ind w:left="2027" w:hanging="360"/>
      </w:pPr>
      <w:rPr>
        <w:rFonts w:ascii="Courier New" w:hAnsi="Courier New" w:cs="Courier New" w:hint="default"/>
      </w:rPr>
    </w:lvl>
    <w:lvl w:ilvl="2" w:tplc="04190005">
      <w:start w:val="1"/>
      <w:numFmt w:val="bullet"/>
      <w:lvlText w:val=""/>
      <w:lvlJc w:val="left"/>
      <w:pPr>
        <w:ind w:left="2747" w:hanging="360"/>
      </w:pPr>
      <w:rPr>
        <w:rFonts w:ascii="Wingdings" w:hAnsi="Wingdings" w:hint="default"/>
      </w:rPr>
    </w:lvl>
    <w:lvl w:ilvl="3" w:tplc="04190001">
      <w:start w:val="1"/>
      <w:numFmt w:val="bullet"/>
      <w:lvlText w:val=""/>
      <w:lvlJc w:val="left"/>
      <w:pPr>
        <w:ind w:left="3467" w:hanging="360"/>
      </w:pPr>
      <w:rPr>
        <w:rFonts w:ascii="Symbol" w:hAnsi="Symbol" w:hint="default"/>
      </w:rPr>
    </w:lvl>
    <w:lvl w:ilvl="4" w:tplc="04190003">
      <w:start w:val="1"/>
      <w:numFmt w:val="bullet"/>
      <w:lvlText w:val="o"/>
      <w:lvlJc w:val="left"/>
      <w:pPr>
        <w:ind w:left="4187" w:hanging="360"/>
      </w:pPr>
      <w:rPr>
        <w:rFonts w:ascii="Courier New" w:hAnsi="Courier New" w:cs="Courier New" w:hint="default"/>
      </w:rPr>
    </w:lvl>
    <w:lvl w:ilvl="5" w:tplc="04190005">
      <w:start w:val="1"/>
      <w:numFmt w:val="bullet"/>
      <w:lvlText w:val=""/>
      <w:lvlJc w:val="left"/>
      <w:pPr>
        <w:ind w:left="4907" w:hanging="360"/>
      </w:pPr>
      <w:rPr>
        <w:rFonts w:ascii="Wingdings" w:hAnsi="Wingdings" w:hint="default"/>
      </w:rPr>
    </w:lvl>
    <w:lvl w:ilvl="6" w:tplc="04190001">
      <w:start w:val="1"/>
      <w:numFmt w:val="bullet"/>
      <w:lvlText w:val=""/>
      <w:lvlJc w:val="left"/>
      <w:pPr>
        <w:ind w:left="5627" w:hanging="360"/>
      </w:pPr>
      <w:rPr>
        <w:rFonts w:ascii="Symbol" w:hAnsi="Symbol" w:hint="default"/>
      </w:rPr>
    </w:lvl>
    <w:lvl w:ilvl="7" w:tplc="04190003">
      <w:start w:val="1"/>
      <w:numFmt w:val="bullet"/>
      <w:lvlText w:val="o"/>
      <w:lvlJc w:val="left"/>
      <w:pPr>
        <w:ind w:left="6347" w:hanging="360"/>
      </w:pPr>
      <w:rPr>
        <w:rFonts w:ascii="Courier New" w:hAnsi="Courier New" w:cs="Courier New" w:hint="default"/>
      </w:rPr>
    </w:lvl>
    <w:lvl w:ilvl="8" w:tplc="04190005">
      <w:start w:val="1"/>
      <w:numFmt w:val="bullet"/>
      <w:lvlText w:val=""/>
      <w:lvlJc w:val="left"/>
      <w:pPr>
        <w:ind w:left="7067" w:hanging="360"/>
      </w:pPr>
      <w:rPr>
        <w:rFonts w:ascii="Wingdings" w:hAnsi="Wingdings" w:hint="default"/>
      </w:rPr>
    </w:lvl>
  </w:abstractNum>
  <w:abstractNum w:abstractNumId="55" w15:restartNumberingAfterBreak="0">
    <w:nsid w:val="1D782B2D"/>
    <w:multiLevelType w:val="hybridMultilevel"/>
    <w:tmpl w:val="29423520"/>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56" w15:restartNumberingAfterBreak="0">
    <w:nsid w:val="1DEF110D"/>
    <w:multiLevelType w:val="hybridMultilevel"/>
    <w:tmpl w:val="6AE2D5F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7" w15:restartNumberingAfterBreak="0">
    <w:nsid w:val="1E362B7F"/>
    <w:multiLevelType w:val="hybridMultilevel"/>
    <w:tmpl w:val="B67E74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1E3E6C83"/>
    <w:multiLevelType w:val="hybridMultilevel"/>
    <w:tmpl w:val="4266D4D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9" w15:restartNumberingAfterBreak="0">
    <w:nsid w:val="1EBB1D61"/>
    <w:multiLevelType w:val="hybridMultilevel"/>
    <w:tmpl w:val="6F6876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1FDF6CC5"/>
    <w:multiLevelType w:val="hybridMultilevel"/>
    <w:tmpl w:val="0DCCCE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207A27E4"/>
    <w:multiLevelType w:val="hybridMultilevel"/>
    <w:tmpl w:val="00A2A07A"/>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62" w15:restartNumberingAfterBreak="0">
    <w:nsid w:val="20FC0A18"/>
    <w:multiLevelType w:val="hybridMultilevel"/>
    <w:tmpl w:val="CA582DC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3" w15:restartNumberingAfterBreak="0">
    <w:nsid w:val="21480339"/>
    <w:multiLevelType w:val="hybridMultilevel"/>
    <w:tmpl w:val="9AF058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219C16A8"/>
    <w:multiLevelType w:val="hybridMultilevel"/>
    <w:tmpl w:val="E1506E60"/>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364" w:hanging="360"/>
      </w:pPr>
      <w:rPr>
        <w:rFonts w:ascii="Courier New" w:hAnsi="Courier New" w:cs="Courier New" w:hint="default"/>
      </w:rPr>
    </w:lvl>
    <w:lvl w:ilvl="2" w:tplc="04190005">
      <w:start w:val="1"/>
      <w:numFmt w:val="bullet"/>
      <w:lvlText w:val=""/>
      <w:lvlJc w:val="left"/>
      <w:pPr>
        <w:ind w:left="2084" w:hanging="360"/>
      </w:pPr>
      <w:rPr>
        <w:rFonts w:ascii="Wingdings" w:hAnsi="Wingdings" w:hint="default"/>
      </w:rPr>
    </w:lvl>
    <w:lvl w:ilvl="3" w:tplc="04190001">
      <w:start w:val="1"/>
      <w:numFmt w:val="bullet"/>
      <w:lvlText w:val=""/>
      <w:lvlJc w:val="left"/>
      <w:pPr>
        <w:ind w:left="2804" w:hanging="360"/>
      </w:pPr>
      <w:rPr>
        <w:rFonts w:ascii="Symbol" w:hAnsi="Symbol" w:hint="default"/>
      </w:rPr>
    </w:lvl>
    <w:lvl w:ilvl="4" w:tplc="04190003">
      <w:start w:val="1"/>
      <w:numFmt w:val="bullet"/>
      <w:lvlText w:val="o"/>
      <w:lvlJc w:val="left"/>
      <w:pPr>
        <w:ind w:left="3524" w:hanging="360"/>
      </w:pPr>
      <w:rPr>
        <w:rFonts w:ascii="Courier New" w:hAnsi="Courier New" w:cs="Courier New" w:hint="default"/>
      </w:rPr>
    </w:lvl>
    <w:lvl w:ilvl="5" w:tplc="04190005">
      <w:start w:val="1"/>
      <w:numFmt w:val="bullet"/>
      <w:lvlText w:val=""/>
      <w:lvlJc w:val="left"/>
      <w:pPr>
        <w:ind w:left="4244" w:hanging="360"/>
      </w:pPr>
      <w:rPr>
        <w:rFonts w:ascii="Wingdings" w:hAnsi="Wingdings" w:hint="default"/>
      </w:rPr>
    </w:lvl>
    <w:lvl w:ilvl="6" w:tplc="04190001">
      <w:start w:val="1"/>
      <w:numFmt w:val="bullet"/>
      <w:lvlText w:val=""/>
      <w:lvlJc w:val="left"/>
      <w:pPr>
        <w:ind w:left="4964" w:hanging="360"/>
      </w:pPr>
      <w:rPr>
        <w:rFonts w:ascii="Symbol" w:hAnsi="Symbol" w:hint="default"/>
      </w:rPr>
    </w:lvl>
    <w:lvl w:ilvl="7" w:tplc="04190003">
      <w:start w:val="1"/>
      <w:numFmt w:val="bullet"/>
      <w:lvlText w:val="o"/>
      <w:lvlJc w:val="left"/>
      <w:pPr>
        <w:ind w:left="5684" w:hanging="360"/>
      </w:pPr>
      <w:rPr>
        <w:rFonts w:ascii="Courier New" w:hAnsi="Courier New" w:cs="Courier New" w:hint="default"/>
      </w:rPr>
    </w:lvl>
    <w:lvl w:ilvl="8" w:tplc="04190005">
      <w:start w:val="1"/>
      <w:numFmt w:val="bullet"/>
      <w:lvlText w:val=""/>
      <w:lvlJc w:val="left"/>
      <w:pPr>
        <w:ind w:left="6404" w:hanging="360"/>
      </w:pPr>
      <w:rPr>
        <w:rFonts w:ascii="Wingdings" w:hAnsi="Wingdings" w:hint="default"/>
      </w:rPr>
    </w:lvl>
  </w:abstractNum>
  <w:abstractNum w:abstractNumId="65" w15:restartNumberingAfterBreak="0">
    <w:nsid w:val="21DF2BA5"/>
    <w:multiLevelType w:val="hybridMultilevel"/>
    <w:tmpl w:val="4746BA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22154512"/>
    <w:multiLevelType w:val="hybridMultilevel"/>
    <w:tmpl w:val="14D206B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7" w15:restartNumberingAfterBreak="0">
    <w:nsid w:val="225E244B"/>
    <w:multiLevelType w:val="hybridMultilevel"/>
    <w:tmpl w:val="1F822B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15:restartNumberingAfterBreak="0">
    <w:nsid w:val="227234D1"/>
    <w:multiLevelType w:val="hybridMultilevel"/>
    <w:tmpl w:val="CF7A2B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15:restartNumberingAfterBreak="0">
    <w:nsid w:val="22752180"/>
    <w:multiLevelType w:val="hybridMultilevel"/>
    <w:tmpl w:val="CA4A35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15:restartNumberingAfterBreak="0">
    <w:nsid w:val="232C15E2"/>
    <w:multiLevelType w:val="hybridMultilevel"/>
    <w:tmpl w:val="89A63C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15:restartNumberingAfterBreak="0">
    <w:nsid w:val="236F0676"/>
    <w:multiLevelType w:val="hybridMultilevel"/>
    <w:tmpl w:val="166461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15:restartNumberingAfterBreak="0">
    <w:nsid w:val="23A658A4"/>
    <w:multiLevelType w:val="hybridMultilevel"/>
    <w:tmpl w:val="BD0871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15:restartNumberingAfterBreak="0">
    <w:nsid w:val="246311AD"/>
    <w:multiLevelType w:val="hybridMultilevel"/>
    <w:tmpl w:val="776015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15:restartNumberingAfterBreak="0">
    <w:nsid w:val="25D4680C"/>
    <w:multiLevelType w:val="hybridMultilevel"/>
    <w:tmpl w:val="E0407D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15:restartNumberingAfterBreak="0">
    <w:nsid w:val="26041FDD"/>
    <w:multiLevelType w:val="hybridMultilevel"/>
    <w:tmpl w:val="55C857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15:restartNumberingAfterBreak="0">
    <w:nsid w:val="270C38CB"/>
    <w:multiLevelType w:val="hybridMultilevel"/>
    <w:tmpl w:val="268C1B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15:restartNumberingAfterBreak="0">
    <w:nsid w:val="27615B53"/>
    <w:multiLevelType w:val="hybridMultilevel"/>
    <w:tmpl w:val="22100C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15:restartNumberingAfterBreak="0">
    <w:nsid w:val="292D5B8D"/>
    <w:multiLevelType w:val="hybridMultilevel"/>
    <w:tmpl w:val="CE88B0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15:restartNumberingAfterBreak="0">
    <w:nsid w:val="29AD1F83"/>
    <w:multiLevelType w:val="hybridMultilevel"/>
    <w:tmpl w:val="344CA9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15:restartNumberingAfterBreak="0">
    <w:nsid w:val="2A7B6F72"/>
    <w:multiLevelType w:val="hybridMultilevel"/>
    <w:tmpl w:val="642C59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15:restartNumberingAfterBreak="0">
    <w:nsid w:val="2A9000EE"/>
    <w:multiLevelType w:val="hybridMultilevel"/>
    <w:tmpl w:val="C0C8536C"/>
    <w:lvl w:ilvl="0" w:tplc="04190001">
      <w:start w:val="1"/>
      <w:numFmt w:val="bullet"/>
      <w:lvlText w:val=""/>
      <w:lvlJc w:val="left"/>
      <w:pPr>
        <w:ind w:left="1307" w:hanging="360"/>
      </w:pPr>
      <w:rPr>
        <w:rFonts w:ascii="Symbol" w:hAnsi="Symbol" w:hint="default"/>
      </w:rPr>
    </w:lvl>
    <w:lvl w:ilvl="1" w:tplc="04190003">
      <w:start w:val="1"/>
      <w:numFmt w:val="bullet"/>
      <w:lvlText w:val="o"/>
      <w:lvlJc w:val="left"/>
      <w:pPr>
        <w:ind w:left="2027" w:hanging="360"/>
      </w:pPr>
      <w:rPr>
        <w:rFonts w:ascii="Courier New" w:hAnsi="Courier New" w:cs="Courier New" w:hint="default"/>
      </w:rPr>
    </w:lvl>
    <w:lvl w:ilvl="2" w:tplc="04190005">
      <w:start w:val="1"/>
      <w:numFmt w:val="bullet"/>
      <w:lvlText w:val=""/>
      <w:lvlJc w:val="left"/>
      <w:pPr>
        <w:ind w:left="2747" w:hanging="360"/>
      </w:pPr>
      <w:rPr>
        <w:rFonts w:ascii="Wingdings" w:hAnsi="Wingdings" w:hint="default"/>
      </w:rPr>
    </w:lvl>
    <w:lvl w:ilvl="3" w:tplc="04190001">
      <w:start w:val="1"/>
      <w:numFmt w:val="bullet"/>
      <w:lvlText w:val=""/>
      <w:lvlJc w:val="left"/>
      <w:pPr>
        <w:ind w:left="3467" w:hanging="360"/>
      </w:pPr>
      <w:rPr>
        <w:rFonts w:ascii="Symbol" w:hAnsi="Symbol" w:hint="default"/>
      </w:rPr>
    </w:lvl>
    <w:lvl w:ilvl="4" w:tplc="04190003">
      <w:start w:val="1"/>
      <w:numFmt w:val="bullet"/>
      <w:lvlText w:val="o"/>
      <w:lvlJc w:val="left"/>
      <w:pPr>
        <w:ind w:left="4187" w:hanging="360"/>
      </w:pPr>
      <w:rPr>
        <w:rFonts w:ascii="Courier New" w:hAnsi="Courier New" w:cs="Courier New" w:hint="default"/>
      </w:rPr>
    </w:lvl>
    <w:lvl w:ilvl="5" w:tplc="04190005">
      <w:start w:val="1"/>
      <w:numFmt w:val="bullet"/>
      <w:lvlText w:val=""/>
      <w:lvlJc w:val="left"/>
      <w:pPr>
        <w:ind w:left="4907" w:hanging="360"/>
      </w:pPr>
      <w:rPr>
        <w:rFonts w:ascii="Wingdings" w:hAnsi="Wingdings" w:hint="default"/>
      </w:rPr>
    </w:lvl>
    <w:lvl w:ilvl="6" w:tplc="04190001">
      <w:start w:val="1"/>
      <w:numFmt w:val="bullet"/>
      <w:lvlText w:val=""/>
      <w:lvlJc w:val="left"/>
      <w:pPr>
        <w:ind w:left="5627" w:hanging="360"/>
      </w:pPr>
      <w:rPr>
        <w:rFonts w:ascii="Symbol" w:hAnsi="Symbol" w:hint="default"/>
      </w:rPr>
    </w:lvl>
    <w:lvl w:ilvl="7" w:tplc="04190003">
      <w:start w:val="1"/>
      <w:numFmt w:val="bullet"/>
      <w:lvlText w:val="o"/>
      <w:lvlJc w:val="left"/>
      <w:pPr>
        <w:ind w:left="6347" w:hanging="360"/>
      </w:pPr>
      <w:rPr>
        <w:rFonts w:ascii="Courier New" w:hAnsi="Courier New" w:cs="Courier New" w:hint="default"/>
      </w:rPr>
    </w:lvl>
    <w:lvl w:ilvl="8" w:tplc="04190005">
      <w:start w:val="1"/>
      <w:numFmt w:val="bullet"/>
      <w:lvlText w:val=""/>
      <w:lvlJc w:val="left"/>
      <w:pPr>
        <w:ind w:left="7067" w:hanging="360"/>
      </w:pPr>
      <w:rPr>
        <w:rFonts w:ascii="Wingdings" w:hAnsi="Wingdings" w:hint="default"/>
      </w:rPr>
    </w:lvl>
  </w:abstractNum>
  <w:abstractNum w:abstractNumId="82" w15:restartNumberingAfterBreak="0">
    <w:nsid w:val="2AD02237"/>
    <w:multiLevelType w:val="hybridMultilevel"/>
    <w:tmpl w:val="7AC8D5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15:restartNumberingAfterBreak="0">
    <w:nsid w:val="2B267F2E"/>
    <w:multiLevelType w:val="hybridMultilevel"/>
    <w:tmpl w:val="B18CEB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15:restartNumberingAfterBreak="0">
    <w:nsid w:val="2B4E7F89"/>
    <w:multiLevelType w:val="hybridMultilevel"/>
    <w:tmpl w:val="EE8AC1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15:restartNumberingAfterBreak="0">
    <w:nsid w:val="2BED5FBC"/>
    <w:multiLevelType w:val="hybridMultilevel"/>
    <w:tmpl w:val="FB940A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15:restartNumberingAfterBreak="0">
    <w:nsid w:val="2D0960F1"/>
    <w:multiLevelType w:val="hybridMultilevel"/>
    <w:tmpl w:val="A57ADE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15:restartNumberingAfterBreak="0">
    <w:nsid w:val="2D246989"/>
    <w:multiLevelType w:val="hybridMultilevel"/>
    <w:tmpl w:val="0C44FA38"/>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88" w15:restartNumberingAfterBreak="0">
    <w:nsid w:val="2D8639A6"/>
    <w:multiLevelType w:val="hybridMultilevel"/>
    <w:tmpl w:val="AC027DC2"/>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89" w15:restartNumberingAfterBreak="0">
    <w:nsid w:val="2E372608"/>
    <w:multiLevelType w:val="hybridMultilevel"/>
    <w:tmpl w:val="537052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15:restartNumberingAfterBreak="0">
    <w:nsid w:val="2E6F18DE"/>
    <w:multiLevelType w:val="hybridMultilevel"/>
    <w:tmpl w:val="4CAA96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15:restartNumberingAfterBreak="0">
    <w:nsid w:val="2F911076"/>
    <w:multiLevelType w:val="hybridMultilevel"/>
    <w:tmpl w:val="5B66BF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15:restartNumberingAfterBreak="0">
    <w:nsid w:val="2F98260D"/>
    <w:multiLevelType w:val="hybridMultilevel"/>
    <w:tmpl w:val="F62EE9E8"/>
    <w:lvl w:ilvl="0" w:tplc="04190001">
      <w:start w:val="1"/>
      <w:numFmt w:val="bullet"/>
      <w:lvlText w:val=""/>
      <w:lvlJc w:val="left"/>
      <w:pPr>
        <w:ind w:left="1307" w:hanging="360"/>
      </w:pPr>
      <w:rPr>
        <w:rFonts w:ascii="Symbol" w:hAnsi="Symbol" w:hint="default"/>
      </w:rPr>
    </w:lvl>
    <w:lvl w:ilvl="1" w:tplc="04190003">
      <w:start w:val="1"/>
      <w:numFmt w:val="bullet"/>
      <w:lvlText w:val="o"/>
      <w:lvlJc w:val="left"/>
      <w:pPr>
        <w:ind w:left="2027" w:hanging="360"/>
      </w:pPr>
      <w:rPr>
        <w:rFonts w:ascii="Courier New" w:hAnsi="Courier New" w:cs="Courier New" w:hint="default"/>
      </w:rPr>
    </w:lvl>
    <w:lvl w:ilvl="2" w:tplc="04190005">
      <w:start w:val="1"/>
      <w:numFmt w:val="bullet"/>
      <w:lvlText w:val=""/>
      <w:lvlJc w:val="left"/>
      <w:pPr>
        <w:ind w:left="2747" w:hanging="360"/>
      </w:pPr>
      <w:rPr>
        <w:rFonts w:ascii="Wingdings" w:hAnsi="Wingdings" w:hint="default"/>
      </w:rPr>
    </w:lvl>
    <w:lvl w:ilvl="3" w:tplc="04190001">
      <w:start w:val="1"/>
      <w:numFmt w:val="bullet"/>
      <w:lvlText w:val=""/>
      <w:lvlJc w:val="left"/>
      <w:pPr>
        <w:ind w:left="3467" w:hanging="360"/>
      </w:pPr>
      <w:rPr>
        <w:rFonts w:ascii="Symbol" w:hAnsi="Symbol" w:hint="default"/>
      </w:rPr>
    </w:lvl>
    <w:lvl w:ilvl="4" w:tplc="04190003">
      <w:start w:val="1"/>
      <w:numFmt w:val="bullet"/>
      <w:lvlText w:val="o"/>
      <w:lvlJc w:val="left"/>
      <w:pPr>
        <w:ind w:left="4187" w:hanging="360"/>
      </w:pPr>
      <w:rPr>
        <w:rFonts w:ascii="Courier New" w:hAnsi="Courier New" w:cs="Courier New" w:hint="default"/>
      </w:rPr>
    </w:lvl>
    <w:lvl w:ilvl="5" w:tplc="04190005">
      <w:start w:val="1"/>
      <w:numFmt w:val="bullet"/>
      <w:lvlText w:val=""/>
      <w:lvlJc w:val="left"/>
      <w:pPr>
        <w:ind w:left="4907" w:hanging="360"/>
      </w:pPr>
      <w:rPr>
        <w:rFonts w:ascii="Wingdings" w:hAnsi="Wingdings" w:hint="default"/>
      </w:rPr>
    </w:lvl>
    <w:lvl w:ilvl="6" w:tplc="04190001">
      <w:start w:val="1"/>
      <w:numFmt w:val="bullet"/>
      <w:lvlText w:val=""/>
      <w:lvlJc w:val="left"/>
      <w:pPr>
        <w:ind w:left="5627" w:hanging="360"/>
      </w:pPr>
      <w:rPr>
        <w:rFonts w:ascii="Symbol" w:hAnsi="Symbol" w:hint="default"/>
      </w:rPr>
    </w:lvl>
    <w:lvl w:ilvl="7" w:tplc="04190003">
      <w:start w:val="1"/>
      <w:numFmt w:val="bullet"/>
      <w:lvlText w:val="o"/>
      <w:lvlJc w:val="left"/>
      <w:pPr>
        <w:ind w:left="6347" w:hanging="360"/>
      </w:pPr>
      <w:rPr>
        <w:rFonts w:ascii="Courier New" w:hAnsi="Courier New" w:cs="Courier New" w:hint="default"/>
      </w:rPr>
    </w:lvl>
    <w:lvl w:ilvl="8" w:tplc="04190005">
      <w:start w:val="1"/>
      <w:numFmt w:val="bullet"/>
      <w:lvlText w:val=""/>
      <w:lvlJc w:val="left"/>
      <w:pPr>
        <w:ind w:left="7067" w:hanging="360"/>
      </w:pPr>
      <w:rPr>
        <w:rFonts w:ascii="Wingdings" w:hAnsi="Wingdings" w:hint="default"/>
      </w:rPr>
    </w:lvl>
  </w:abstractNum>
  <w:abstractNum w:abstractNumId="93" w15:restartNumberingAfterBreak="0">
    <w:nsid w:val="319611E8"/>
    <w:multiLevelType w:val="hybridMultilevel"/>
    <w:tmpl w:val="2E18AF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15:restartNumberingAfterBreak="0">
    <w:nsid w:val="32174CCA"/>
    <w:multiLevelType w:val="hybridMultilevel"/>
    <w:tmpl w:val="EA9E4C56"/>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95" w15:restartNumberingAfterBreak="0">
    <w:nsid w:val="33335D14"/>
    <w:multiLevelType w:val="hybridMultilevel"/>
    <w:tmpl w:val="2990FE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15:restartNumberingAfterBreak="0">
    <w:nsid w:val="33340FEA"/>
    <w:multiLevelType w:val="hybridMultilevel"/>
    <w:tmpl w:val="50F8B1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15:restartNumberingAfterBreak="0">
    <w:nsid w:val="35250898"/>
    <w:multiLevelType w:val="hybridMultilevel"/>
    <w:tmpl w:val="ADB6B2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15:restartNumberingAfterBreak="0">
    <w:nsid w:val="355535E6"/>
    <w:multiLevelType w:val="hybridMultilevel"/>
    <w:tmpl w:val="04B869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15:restartNumberingAfterBreak="0">
    <w:nsid w:val="35D60884"/>
    <w:multiLevelType w:val="hybridMultilevel"/>
    <w:tmpl w:val="E52C75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15:restartNumberingAfterBreak="0">
    <w:nsid w:val="35E843DB"/>
    <w:multiLevelType w:val="hybridMultilevel"/>
    <w:tmpl w:val="C310B1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15:restartNumberingAfterBreak="0">
    <w:nsid w:val="36866FCA"/>
    <w:multiLevelType w:val="hybridMultilevel"/>
    <w:tmpl w:val="CCD20C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15:restartNumberingAfterBreak="0">
    <w:nsid w:val="36E53523"/>
    <w:multiLevelType w:val="hybridMultilevel"/>
    <w:tmpl w:val="8E9200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15:restartNumberingAfterBreak="0">
    <w:nsid w:val="3772594C"/>
    <w:multiLevelType w:val="hybridMultilevel"/>
    <w:tmpl w:val="E5269E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15:restartNumberingAfterBreak="0">
    <w:nsid w:val="381707C2"/>
    <w:multiLevelType w:val="hybridMultilevel"/>
    <w:tmpl w:val="AAB09184"/>
    <w:lvl w:ilvl="0" w:tplc="E74629FE">
      <w:start w:val="1"/>
      <w:numFmt w:val="bullet"/>
      <w:pStyle w:val="a"/>
      <w:lvlText w:val=""/>
      <w:lvlJc w:val="left"/>
      <w:pPr>
        <w:tabs>
          <w:tab w:val="num" w:pos="567"/>
        </w:tabs>
        <w:ind w:left="795" w:hanging="511"/>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5" w15:restartNumberingAfterBreak="0">
    <w:nsid w:val="38E60D44"/>
    <w:multiLevelType w:val="hybridMultilevel"/>
    <w:tmpl w:val="519642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15:restartNumberingAfterBreak="0">
    <w:nsid w:val="39606A29"/>
    <w:multiLevelType w:val="hybridMultilevel"/>
    <w:tmpl w:val="041849CE"/>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107" w15:restartNumberingAfterBreak="0">
    <w:nsid w:val="3A0049B9"/>
    <w:multiLevelType w:val="hybridMultilevel"/>
    <w:tmpl w:val="FEE8A7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15:restartNumberingAfterBreak="0">
    <w:nsid w:val="3AB868E9"/>
    <w:multiLevelType w:val="hybridMultilevel"/>
    <w:tmpl w:val="DC5683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15:restartNumberingAfterBreak="0">
    <w:nsid w:val="3B236CC7"/>
    <w:multiLevelType w:val="hybridMultilevel"/>
    <w:tmpl w:val="DC24CF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15:restartNumberingAfterBreak="0">
    <w:nsid w:val="3B77754B"/>
    <w:multiLevelType w:val="hybridMultilevel"/>
    <w:tmpl w:val="006699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15:restartNumberingAfterBreak="0">
    <w:nsid w:val="3BCD7564"/>
    <w:multiLevelType w:val="hybridMultilevel"/>
    <w:tmpl w:val="BA46A4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15:restartNumberingAfterBreak="0">
    <w:nsid w:val="3BDC20BD"/>
    <w:multiLevelType w:val="hybridMultilevel"/>
    <w:tmpl w:val="444C74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15:restartNumberingAfterBreak="0">
    <w:nsid w:val="3BE75849"/>
    <w:multiLevelType w:val="hybridMultilevel"/>
    <w:tmpl w:val="59E4D5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15:restartNumberingAfterBreak="0">
    <w:nsid w:val="3CC87E4E"/>
    <w:multiLevelType w:val="hybridMultilevel"/>
    <w:tmpl w:val="B164E3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15:restartNumberingAfterBreak="0">
    <w:nsid w:val="3D6E64F1"/>
    <w:multiLevelType w:val="hybridMultilevel"/>
    <w:tmpl w:val="5B3215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15:restartNumberingAfterBreak="0">
    <w:nsid w:val="401D4E29"/>
    <w:multiLevelType w:val="hybridMultilevel"/>
    <w:tmpl w:val="B5FAF0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15:restartNumberingAfterBreak="0">
    <w:nsid w:val="40E85472"/>
    <w:multiLevelType w:val="hybridMultilevel"/>
    <w:tmpl w:val="AB7421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 w15:restartNumberingAfterBreak="0">
    <w:nsid w:val="424B09D1"/>
    <w:multiLevelType w:val="hybridMultilevel"/>
    <w:tmpl w:val="A5DA4E12"/>
    <w:lvl w:ilvl="0" w:tplc="04190001">
      <w:start w:val="1"/>
      <w:numFmt w:val="bullet"/>
      <w:lvlText w:val=""/>
      <w:lvlJc w:val="left"/>
      <w:pPr>
        <w:ind w:left="1307" w:hanging="360"/>
      </w:pPr>
      <w:rPr>
        <w:rFonts w:ascii="Symbol" w:hAnsi="Symbol" w:hint="default"/>
      </w:rPr>
    </w:lvl>
    <w:lvl w:ilvl="1" w:tplc="04190003">
      <w:start w:val="1"/>
      <w:numFmt w:val="bullet"/>
      <w:lvlText w:val="o"/>
      <w:lvlJc w:val="left"/>
      <w:pPr>
        <w:ind w:left="2027" w:hanging="360"/>
      </w:pPr>
      <w:rPr>
        <w:rFonts w:ascii="Courier New" w:hAnsi="Courier New" w:cs="Courier New" w:hint="default"/>
      </w:rPr>
    </w:lvl>
    <w:lvl w:ilvl="2" w:tplc="04190005">
      <w:start w:val="1"/>
      <w:numFmt w:val="bullet"/>
      <w:lvlText w:val=""/>
      <w:lvlJc w:val="left"/>
      <w:pPr>
        <w:ind w:left="2747" w:hanging="360"/>
      </w:pPr>
      <w:rPr>
        <w:rFonts w:ascii="Wingdings" w:hAnsi="Wingdings" w:hint="default"/>
      </w:rPr>
    </w:lvl>
    <w:lvl w:ilvl="3" w:tplc="04190001">
      <w:start w:val="1"/>
      <w:numFmt w:val="bullet"/>
      <w:lvlText w:val=""/>
      <w:lvlJc w:val="left"/>
      <w:pPr>
        <w:ind w:left="3467" w:hanging="360"/>
      </w:pPr>
      <w:rPr>
        <w:rFonts w:ascii="Symbol" w:hAnsi="Symbol" w:hint="default"/>
      </w:rPr>
    </w:lvl>
    <w:lvl w:ilvl="4" w:tplc="04190003">
      <w:start w:val="1"/>
      <w:numFmt w:val="bullet"/>
      <w:lvlText w:val="o"/>
      <w:lvlJc w:val="left"/>
      <w:pPr>
        <w:ind w:left="4187" w:hanging="360"/>
      </w:pPr>
      <w:rPr>
        <w:rFonts w:ascii="Courier New" w:hAnsi="Courier New" w:cs="Courier New" w:hint="default"/>
      </w:rPr>
    </w:lvl>
    <w:lvl w:ilvl="5" w:tplc="04190005">
      <w:start w:val="1"/>
      <w:numFmt w:val="bullet"/>
      <w:lvlText w:val=""/>
      <w:lvlJc w:val="left"/>
      <w:pPr>
        <w:ind w:left="4907" w:hanging="360"/>
      </w:pPr>
      <w:rPr>
        <w:rFonts w:ascii="Wingdings" w:hAnsi="Wingdings" w:hint="default"/>
      </w:rPr>
    </w:lvl>
    <w:lvl w:ilvl="6" w:tplc="04190001">
      <w:start w:val="1"/>
      <w:numFmt w:val="bullet"/>
      <w:lvlText w:val=""/>
      <w:lvlJc w:val="left"/>
      <w:pPr>
        <w:ind w:left="5627" w:hanging="360"/>
      </w:pPr>
      <w:rPr>
        <w:rFonts w:ascii="Symbol" w:hAnsi="Symbol" w:hint="default"/>
      </w:rPr>
    </w:lvl>
    <w:lvl w:ilvl="7" w:tplc="04190003">
      <w:start w:val="1"/>
      <w:numFmt w:val="bullet"/>
      <w:lvlText w:val="o"/>
      <w:lvlJc w:val="left"/>
      <w:pPr>
        <w:ind w:left="6347" w:hanging="360"/>
      </w:pPr>
      <w:rPr>
        <w:rFonts w:ascii="Courier New" w:hAnsi="Courier New" w:cs="Courier New" w:hint="default"/>
      </w:rPr>
    </w:lvl>
    <w:lvl w:ilvl="8" w:tplc="04190005">
      <w:start w:val="1"/>
      <w:numFmt w:val="bullet"/>
      <w:lvlText w:val=""/>
      <w:lvlJc w:val="left"/>
      <w:pPr>
        <w:ind w:left="7067" w:hanging="360"/>
      </w:pPr>
      <w:rPr>
        <w:rFonts w:ascii="Wingdings" w:hAnsi="Wingdings" w:hint="default"/>
      </w:rPr>
    </w:lvl>
  </w:abstractNum>
  <w:abstractNum w:abstractNumId="119" w15:restartNumberingAfterBreak="0">
    <w:nsid w:val="427E14F3"/>
    <w:multiLevelType w:val="hybridMultilevel"/>
    <w:tmpl w:val="E4E022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15:restartNumberingAfterBreak="0">
    <w:nsid w:val="42C25183"/>
    <w:multiLevelType w:val="hybridMultilevel"/>
    <w:tmpl w:val="EF94C8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15:restartNumberingAfterBreak="0">
    <w:nsid w:val="43DA4F44"/>
    <w:multiLevelType w:val="hybridMultilevel"/>
    <w:tmpl w:val="72EAD5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15:restartNumberingAfterBreak="0">
    <w:nsid w:val="43F7192A"/>
    <w:multiLevelType w:val="hybridMultilevel"/>
    <w:tmpl w:val="47A262C8"/>
    <w:lvl w:ilvl="0" w:tplc="04190001">
      <w:start w:val="1"/>
      <w:numFmt w:val="bullet"/>
      <w:lvlText w:val=""/>
      <w:lvlJc w:val="left"/>
      <w:pPr>
        <w:ind w:left="1307" w:hanging="360"/>
      </w:pPr>
      <w:rPr>
        <w:rFonts w:ascii="Symbol" w:hAnsi="Symbol" w:hint="default"/>
      </w:rPr>
    </w:lvl>
    <w:lvl w:ilvl="1" w:tplc="04190003">
      <w:start w:val="1"/>
      <w:numFmt w:val="bullet"/>
      <w:lvlText w:val="o"/>
      <w:lvlJc w:val="left"/>
      <w:pPr>
        <w:ind w:left="2027" w:hanging="360"/>
      </w:pPr>
      <w:rPr>
        <w:rFonts w:ascii="Courier New" w:hAnsi="Courier New" w:cs="Courier New" w:hint="default"/>
      </w:rPr>
    </w:lvl>
    <w:lvl w:ilvl="2" w:tplc="04190005">
      <w:start w:val="1"/>
      <w:numFmt w:val="bullet"/>
      <w:lvlText w:val=""/>
      <w:lvlJc w:val="left"/>
      <w:pPr>
        <w:ind w:left="2747" w:hanging="360"/>
      </w:pPr>
      <w:rPr>
        <w:rFonts w:ascii="Wingdings" w:hAnsi="Wingdings" w:hint="default"/>
      </w:rPr>
    </w:lvl>
    <w:lvl w:ilvl="3" w:tplc="04190001">
      <w:start w:val="1"/>
      <w:numFmt w:val="bullet"/>
      <w:lvlText w:val=""/>
      <w:lvlJc w:val="left"/>
      <w:pPr>
        <w:ind w:left="3467" w:hanging="360"/>
      </w:pPr>
      <w:rPr>
        <w:rFonts w:ascii="Symbol" w:hAnsi="Symbol" w:hint="default"/>
      </w:rPr>
    </w:lvl>
    <w:lvl w:ilvl="4" w:tplc="04190003">
      <w:start w:val="1"/>
      <w:numFmt w:val="bullet"/>
      <w:lvlText w:val="o"/>
      <w:lvlJc w:val="left"/>
      <w:pPr>
        <w:ind w:left="4187" w:hanging="360"/>
      </w:pPr>
      <w:rPr>
        <w:rFonts w:ascii="Courier New" w:hAnsi="Courier New" w:cs="Courier New" w:hint="default"/>
      </w:rPr>
    </w:lvl>
    <w:lvl w:ilvl="5" w:tplc="04190005">
      <w:start w:val="1"/>
      <w:numFmt w:val="bullet"/>
      <w:lvlText w:val=""/>
      <w:lvlJc w:val="left"/>
      <w:pPr>
        <w:ind w:left="4907" w:hanging="360"/>
      </w:pPr>
      <w:rPr>
        <w:rFonts w:ascii="Wingdings" w:hAnsi="Wingdings" w:hint="default"/>
      </w:rPr>
    </w:lvl>
    <w:lvl w:ilvl="6" w:tplc="04190001">
      <w:start w:val="1"/>
      <w:numFmt w:val="bullet"/>
      <w:lvlText w:val=""/>
      <w:lvlJc w:val="left"/>
      <w:pPr>
        <w:ind w:left="5627" w:hanging="360"/>
      </w:pPr>
      <w:rPr>
        <w:rFonts w:ascii="Symbol" w:hAnsi="Symbol" w:hint="default"/>
      </w:rPr>
    </w:lvl>
    <w:lvl w:ilvl="7" w:tplc="04190003">
      <w:start w:val="1"/>
      <w:numFmt w:val="bullet"/>
      <w:lvlText w:val="o"/>
      <w:lvlJc w:val="left"/>
      <w:pPr>
        <w:ind w:left="6347" w:hanging="360"/>
      </w:pPr>
      <w:rPr>
        <w:rFonts w:ascii="Courier New" w:hAnsi="Courier New" w:cs="Courier New" w:hint="default"/>
      </w:rPr>
    </w:lvl>
    <w:lvl w:ilvl="8" w:tplc="04190005">
      <w:start w:val="1"/>
      <w:numFmt w:val="bullet"/>
      <w:lvlText w:val=""/>
      <w:lvlJc w:val="left"/>
      <w:pPr>
        <w:ind w:left="7067" w:hanging="360"/>
      </w:pPr>
      <w:rPr>
        <w:rFonts w:ascii="Wingdings" w:hAnsi="Wingdings" w:hint="default"/>
      </w:rPr>
    </w:lvl>
  </w:abstractNum>
  <w:abstractNum w:abstractNumId="123" w15:restartNumberingAfterBreak="0">
    <w:nsid w:val="44DD0CCE"/>
    <w:multiLevelType w:val="hybridMultilevel"/>
    <w:tmpl w:val="D3D62F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15:restartNumberingAfterBreak="0">
    <w:nsid w:val="44E1348B"/>
    <w:multiLevelType w:val="hybridMultilevel"/>
    <w:tmpl w:val="D2F6BA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15:restartNumberingAfterBreak="0">
    <w:nsid w:val="45021181"/>
    <w:multiLevelType w:val="hybridMultilevel"/>
    <w:tmpl w:val="8C6EC4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15:restartNumberingAfterBreak="0">
    <w:nsid w:val="45325BAA"/>
    <w:multiLevelType w:val="hybridMultilevel"/>
    <w:tmpl w:val="980C8B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15:restartNumberingAfterBreak="0">
    <w:nsid w:val="45580B3B"/>
    <w:multiLevelType w:val="hybridMultilevel"/>
    <w:tmpl w:val="ECBEFC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15:restartNumberingAfterBreak="0">
    <w:nsid w:val="458009A1"/>
    <w:multiLevelType w:val="hybridMultilevel"/>
    <w:tmpl w:val="399A43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15:restartNumberingAfterBreak="0">
    <w:nsid w:val="45907211"/>
    <w:multiLevelType w:val="hybridMultilevel"/>
    <w:tmpl w:val="8B408A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15:restartNumberingAfterBreak="0">
    <w:nsid w:val="46AE4802"/>
    <w:multiLevelType w:val="hybridMultilevel"/>
    <w:tmpl w:val="9644165A"/>
    <w:lvl w:ilvl="0" w:tplc="04190001">
      <w:start w:val="1"/>
      <w:numFmt w:val="bullet"/>
      <w:lvlText w:val=""/>
      <w:lvlJc w:val="left"/>
      <w:pPr>
        <w:ind w:left="1307" w:hanging="360"/>
      </w:pPr>
      <w:rPr>
        <w:rFonts w:ascii="Symbol" w:hAnsi="Symbol" w:hint="default"/>
      </w:rPr>
    </w:lvl>
    <w:lvl w:ilvl="1" w:tplc="04190003">
      <w:start w:val="1"/>
      <w:numFmt w:val="bullet"/>
      <w:lvlText w:val="o"/>
      <w:lvlJc w:val="left"/>
      <w:pPr>
        <w:ind w:left="2027" w:hanging="360"/>
      </w:pPr>
      <w:rPr>
        <w:rFonts w:ascii="Courier New" w:hAnsi="Courier New" w:cs="Courier New" w:hint="default"/>
      </w:rPr>
    </w:lvl>
    <w:lvl w:ilvl="2" w:tplc="04190005">
      <w:start w:val="1"/>
      <w:numFmt w:val="bullet"/>
      <w:lvlText w:val=""/>
      <w:lvlJc w:val="left"/>
      <w:pPr>
        <w:ind w:left="2747" w:hanging="360"/>
      </w:pPr>
      <w:rPr>
        <w:rFonts w:ascii="Wingdings" w:hAnsi="Wingdings" w:hint="default"/>
      </w:rPr>
    </w:lvl>
    <w:lvl w:ilvl="3" w:tplc="04190001">
      <w:start w:val="1"/>
      <w:numFmt w:val="bullet"/>
      <w:lvlText w:val=""/>
      <w:lvlJc w:val="left"/>
      <w:pPr>
        <w:ind w:left="3467" w:hanging="360"/>
      </w:pPr>
      <w:rPr>
        <w:rFonts w:ascii="Symbol" w:hAnsi="Symbol" w:hint="default"/>
      </w:rPr>
    </w:lvl>
    <w:lvl w:ilvl="4" w:tplc="04190003">
      <w:start w:val="1"/>
      <w:numFmt w:val="bullet"/>
      <w:lvlText w:val="o"/>
      <w:lvlJc w:val="left"/>
      <w:pPr>
        <w:ind w:left="4187" w:hanging="360"/>
      </w:pPr>
      <w:rPr>
        <w:rFonts w:ascii="Courier New" w:hAnsi="Courier New" w:cs="Courier New" w:hint="default"/>
      </w:rPr>
    </w:lvl>
    <w:lvl w:ilvl="5" w:tplc="04190005">
      <w:start w:val="1"/>
      <w:numFmt w:val="bullet"/>
      <w:lvlText w:val=""/>
      <w:lvlJc w:val="left"/>
      <w:pPr>
        <w:ind w:left="4907" w:hanging="360"/>
      </w:pPr>
      <w:rPr>
        <w:rFonts w:ascii="Wingdings" w:hAnsi="Wingdings" w:hint="default"/>
      </w:rPr>
    </w:lvl>
    <w:lvl w:ilvl="6" w:tplc="04190001">
      <w:start w:val="1"/>
      <w:numFmt w:val="bullet"/>
      <w:lvlText w:val=""/>
      <w:lvlJc w:val="left"/>
      <w:pPr>
        <w:ind w:left="5627" w:hanging="360"/>
      </w:pPr>
      <w:rPr>
        <w:rFonts w:ascii="Symbol" w:hAnsi="Symbol" w:hint="default"/>
      </w:rPr>
    </w:lvl>
    <w:lvl w:ilvl="7" w:tplc="04190003">
      <w:start w:val="1"/>
      <w:numFmt w:val="bullet"/>
      <w:lvlText w:val="o"/>
      <w:lvlJc w:val="left"/>
      <w:pPr>
        <w:ind w:left="6347" w:hanging="360"/>
      </w:pPr>
      <w:rPr>
        <w:rFonts w:ascii="Courier New" w:hAnsi="Courier New" w:cs="Courier New" w:hint="default"/>
      </w:rPr>
    </w:lvl>
    <w:lvl w:ilvl="8" w:tplc="04190005">
      <w:start w:val="1"/>
      <w:numFmt w:val="bullet"/>
      <w:lvlText w:val=""/>
      <w:lvlJc w:val="left"/>
      <w:pPr>
        <w:ind w:left="7067" w:hanging="360"/>
      </w:pPr>
      <w:rPr>
        <w:rFonts w:ascii="Wingdings" w:hAnsi="Wingdings" w:hint="default"/>
      </w:rPr>
    </w:lvl>
  </w:abstractNum>
  <w:abstractNum w:abstractNumId="131" w15:restartNumberingAfterBreak="0">
    <w:nsid w:val="47000FD6"/>
    <w:multiLevelType w:val="hybridMultilevel"/>
    <w:tmpl w:val="701A1C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2" w15:restartNumberingAfterBreak="0">
    <w:nsid w:val="482448BF"/>
    <w:multiLevelType w:val="hybridMultilevel"/>
    <w:tmpl w:val="F09A05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3" w15:restartNumberingAfterBreak="0">
    <w:nsid w:val="487E4C61"/>
    <w:multiLevelType w:val="hybridMultilevel"/>
    <w:tmpl w:val="5F9AFC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4" w15:restartNumberingAfterBreak="0">
    <w:nsid w:val="48F51065"/>
    <w:multiLevelType w:val="hybridMultilevel"/>
    <w:tmpl w:val="69404A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5" w15:restartNumberingAfterBreak="0">
    <w:nsid w:val="490C23F0"/>
    <w:multiLevelType w:val="hybridMultilevel"/>
    <w:tmpl w:val="BA92FA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6" w15:restartNumberingAfterBreak="0">
    <w:nsid w:val="49A33ACA"/>
    <w:multiLevelType w:val="hybridMultilevel"/>
    <w:tmpl w:val="E68C27CE"/>
    <w:lvl w:ilvl="0" w:tplc="1102CD6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7" w15:restartNumberingAfterBreak="0">
    <w:nsid w:val="49A912D7"/>
    <w:multiLevelType w:val="hybridMultilevel"/>
    <w:tmpl w:val="D026BE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8" w15:restartNumberingAfterBreak="0">
    <w:nsid w:val="49AE5EC8"/>
    <w:multiLevelType w:val="hybridMultilevel"/>
    <w:tmpl w:val="D34473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9" w15:restartNumberingAfterBreak="0">
    <w:nsid w:val="4A6B2698"/>
    <w:multiLevelType w:val="hybridMultilevel"/>
    <w:tmpl w:val="B5A062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0" w15:restartNumberingAfterBreak="0">
    <w:nsid w:val="4A6D0DC3"/>
    <w:multiLevelType w:val="hybridMultilevel"/>
    <w:tmpl w:val="6B60B4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1" w15:restartNumberingAfterBreak="0">
    <w:nsid w:val="4AE03F85"/>
    <w:multiLevelType w:val="hybridMultilevel"/>
    <w:tmpl w:val="1C72C69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2" w15:restartNumberingAfterBreak="0">
    <w:nsid w:val="4B024DAC"/>
    <w:multiLevelType w:val="hybridMultilevel"/>
    <w:tmpl w:val="24F8A3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3" w15:restartNumberingAfterBreak="0">
    <w:nsid w:val="4B0711DB"/>
    <w:multiLevelType w:val="hybridMultilevel"/>
    <w:tmpl w:val="808C0EF2"/>
    <w:lvl w:ilvl="0" w:tplc="04190001">
      <w:start w:val="1"/>
      <w:numFmt w:val="bullet"/>
      <w:lvlText w:val=""/>
      <w:lvlJc w:val="left"/>
      <w:pPr>
        <w:ind w:left="1307" w:hanging="360"/>
      </w:pPr>
      <w:rPr>
        <w:rFonts w:ascii="Symbol" w:hAnsi="Symbol" w:hint="default"/>
      </w:rPr>
    </w:lvl>
    <w:lvl w:ilvl="1" w:tplc="04190003">
      <w:start w:val="1"/>
      <w:numFmt w:val="bullet"/>
      <w:lvlText w:val="o"/>
      <w:lvlJc w:val="left"/>
      <w:pPr>
        <w:ind w:left="2027" w:hanging="360"/>
      </w:pPr>
      <w:rPr>
        <w:rFonts w:ascii="Courier New" w:hAnsi="Courier New" w:cs="Courier New" w:hint="default"/>
      </w:rPr>
    </w:lvl>
    <w:lvl w:ilvl="2" w:tplc="04190005">
      <w:start w:val="1"/>
      <w:numFmt w:val="bullet"/>
      <w:lvlText w:val=""/>
      <w:lvlJc w:val="left"/>
      <w:pPr>
        <w:ind w:left="2747" w:hanging="360"/>
      </w:pPr>
      <w:rPr>
        <w:rFonts w:ascii="Wingdings" w:hAnsi="Wingdings" w:hint="default"/>
      </w:rPr>
    </w:lvl>
    <w:lvl w:ilvl="3" w:tplc="04190001">
      <w:start w:val="1"/>
      <w:numFmt w:val="bullet"/>
      <w:lvlText w:val=""/>
      <w:lvlJc w:val="left"/>
      <w:pPr>
        <w:ind w:left="3467" w:hanging="360"/>
      </w:pPr>
      <w:rPr>
        <w:rFonts w:ascii="Symbol" w:hAnsi="Symbol" w:hint="default"/>
      </w:rPr>
    </w:lvl>
    <w:lvl w:ilvl="4" w:tplc="04190003">
      <w:start w:val="1"/>
      <w:numFmt w:val="bullet"/>
      <w:lvlText w:val="o"/>
      <w:lvlJc w:val="left"/>
      <w:pPr>
        <w:ind w:left="4187" w:hanging="360"/>
      </w:pPr>
      <w:rPr>
        <w:rFonts w:ascii="Courier New" w:hAnsi="Courier New" w:cs="Courier New" w:hint="default"/>
      </w:rPr>
    </w:lvl>
    <w:lvl w:ilvl="5" w:tplc="04190005">
      <w:start w:val="1"/>
      <w:numFmt w:val="bullet"/>
      <w:lvlText w:val=""/>
      <w:lvlJc w:val="left"/>
      <w:pPr>
        <w:ind w:left="4907" w:hanging="360"/>
      </w:pPr>
      <w:rPr>
        <w:rFonts w:ascii="Wingdings" w:hAnsi="Wingdings" w:hint="default"/>
      </w:rPr>
    </w:lvl>
    <w:lvl w:ilvl="6" w:tplc="04190001">
      <w:start w:val="1"/>
      <w:numFmt w:val="bullet"/>
      <w:lvlText w:val=""/>
      <w:lvlJc w:val="left"/>
      <w:pPr>
        <w:ind w:left="5627" w:hanging="360"/>
      </w:pPr>
      <w:rPr>
        <w:rFonts w:ascii="Symbol" w:hAnsi="Symbol" w:hint="default"/>
      </w:rPr>
    </w:lvl>
    <w:lvl w:ilvl="7" w:tplc="04190003">
      <w:start w:val="1"/>
      <w:numFmt w:val="bullet"/>
      <w:lvlText w:val="o"/>
      <w:lvlJc w:val="left"/>
      <w:pPr>
        <w:ind w:left="6347" w:hanging="360"/>
      </w:pPr>
      <w:rPr>
        <w:rFonts w:ascii="Courier New" w:hAnsi="Courier New" w:cs="Courier New" w:hint="default"/>
      </w:rPr>
    </w:lvl>
    <w:lvl w:ilvl="8" w:tplc="04190005">
      <w:start w:val="1"/>
      <w:numFmt w:val="bullet"/>
      <w:lvlText w:val=""/>
      <w:lvlJc w:val="left"/>
      <w:pPr>
        <w:ind w:left="7067" w:hanging="360"/>
      </w:pPr>
      <w:rPr>
        <w:rFonts w:ascii="Wingdings" w:hAnsi="Wingdings" w:hint="default"/>
      </w:rPr>
    </w:lvl>
  </w:abstractNum>
  <w:abstractNum w:abstractNumId="144" w15:restartNumberingAfterBreak="0">
    <w:nsid w:val="4B5C5293"/>
    <w:multiLevelType w:val="hybridMultilevel"/>
    <w:tmpl w:val="35EE78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5" w15:restartNumberingAfterBreak="0">
    <w:nsid w:val="4C6A4D45"/>
    <w:multiLevelType w:val="hybridMultilevel"/>
    <w:tmpl w:val="0CB0262A"/>
    <w:lvl w:ilvl="0" w:tplc="A5E6D800">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146" w15:restartNumberingAfterBreak="0">
    <w:nsid w:val="4CBA3184"/>
    <w:multiLevelType w:val="hybridMultilevel"/>
    <w:tmpl w:val="A566B8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7" w15:restartNumberingAfterBreak="0">
    <w:nsid w:val="4CDA0054"/>
    <w:multiLevelType w:val="hybridMultilevel"/>
    <w:tmpl w:val="849268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8" w15:restartNumberingAfterBreak="0">
    <w:nsid w:val="4CF10B6F"/>
    <w:multiLevelType w:val="hybridMultilevel"/>
    <w:tmpl w:val="90348A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9" w15:restartNumberingAfterBreak="0">
    <w:nsid w:val="4CF34B5C"/>
    <w:multiLevelType w:val="hybridMultilevel"/>
    <w:tmpl w:val="A59E06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0" w15:restartNumberingAfterBreak="0">
    <w:nsid w:val="4D37701E"/>
    <w:multiLevelType w:val="hybridMultilevel"/>
    <w:tmpl w:val="1A00E9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1" w15:restartNumberingAfterBreak="0">
    <w:nsid w:val="509412A6"/>
    <w:multiLevelType w:val="hybridMultilevel"/>
    <w:tmpl w:val="1A5E0CE2"/>
    <w:lvl w:ilvl="0" w:tplc="04190001">
      <w:start w:val="1"/>
      <w:numFmt w:val="bullet"/>
      <w:lvlText w:val=""/>
      <w:lvlJc w:val="left"/>
      <w:pPr>
        <w:ind w:left="1307" w:hanging="360"/>
      </w:pPr>
      <w:rPr>
        <w:rFonts w:ascii="Symbol" w:hAnsi="Symbol" w:hint="default"/>
      </w:rPr>
    </w:lvl>
    <w:lvl w:ilvl="1" w:tplc="04190003">
      <w:start w:val="1"/>
      <w:numFmt w:val="bullet"/>
      <w:lvlText w:val="o"/>
      <w:lvlJc w:val="left"/>
      <w:pPr>
        <w:ind w:left="2027" w:hanging="360"/>
      </w:pPr>
      <w:rPr>
        <w:rFonts w:ascii="Courier New" w:hAnsi="Courier New" w:cs="Courier New" w:hint="default"/>
      </w:rPr>
    </w:lvl>
    <w:lvl w:ilvl="2" w:tplc="04190005">
      <w:start w:val="1"/>
      <w:numFmt w:val="bullet"/>
      <w:lvlText w:val=""/>
      <w:lvlJc w:val="left"/>
      <w:pPr>
        <w:ind w:left="2747" w:hanging="360"/>
      </w:pPr>
      <w:rPr>
        <w:rFonts w:ascii="Wingdings" w:hAnsi="Wingdings" w:hint="default"/>
      </w:rPr>
    </w:lvl>
    <w:lvl w:ilvl="3" w:tplc="04190001">
      <w:start w:val="1"/>
      <w:numFmt w:val="bullet"/>
      <w:lvlText w:val=""/>
      <w:lvlJc w:val="left"/>
      <w:pPr>
        <w:ind w:left="3467" w:hanging="360"/>
      </w:pPr>
      <w:rPr>
        <w:rFonts w:ascii="Symbol" w:hAnsi="Symbol" w:hint="default"/>
      </w:rPr>
    </w:lvl>
    <w:lvl w:ilvl="4" w:tplc="04190003">
      <w:start w:val="1"/>
      <w:numFmt w:val="bullet"/>
      <w:lvlText w:val="o"/>
      <w:lvlJc w:val="left"/>
      <w:pPr>
        <w:ind w:left="4187" w:hanging="360"/>
      </w:pPr>
      <w:rPr>
        <w:rFonts w:ascii="Courier New" w:hAnsi="Courier New" w:cs="Courier New" w:hint="default"/>
      </w:rPr>
    </w:lvl>
    <w:lvl w:ilvl="5" w:tplc="04190005">
      <w:start w:val="1"/>
      <w:numFmt w:val="bullet"/>
      <w:lvlText w:val=""/>
      <w:lvlJc w:val="left"/>
      <w:pPr>
        <w:ind w:left="4907" w:hanging="360"/>
      </w:pPr>
      <w:rPr>
        <w:rFonts w:ascii="Wingdings" w:hAnsi="Wingdings" w:hint="default"/>
      </w:rPr>
    </w:lvl>
    <w:lvl w:ilvl="6" w:tplc="04190001">
      <w:start w:val="1"/>
      <w:numFmt w:val="bullet"/>
      <w:lvlText w:val=""/>
      <w:lvlJc w:val="left"/>
      <w:pPr>
        <w:ind w:left="5627" w:hanging="360"/>
      </w:pPr>
      <w:rPr>
        <w:rFonts w:ascii="Symbol" w:hAnsi="Symbol" w:hint="default"/>
      </w:rPr>
    </w:lvl>
    <w:lvl w:ilvl="7" w:tplc="04190003">
      <w:start w:val="1"/>
      <w:numFmt w:val="bullet"/>
      <w:lvlText w:val="o"/>
      <w:lvlJc w:val="left"/>
      <w:pPr>
        <w:ind w:left="6347" w:hanging="360"/>
      </w:pPr>
      <w:rPr>
        <w:rFonts w:ascii="Courier New" w:hAnsi="Courier New" w:cs="Courier New" w:hint="default"/>
      </w:rPr>
    </w:lvl>
    <w:lvl w:ilvl="8" w:tplc="04190005">
      <w:start w:val="1"/>
      <w:numFmt w:val="bullet"/>
      <w:lvlText w:val=""/>
      <w:lvlJc w:val="left"/>
      <w:pPr>
        <w:ind w:left="7067" w:hanging="360"/>
      </w:pPr>
      <w:rPr>
        <w:rFonts w:ascii="Wingdings" w:hAnsi="Wingdings" w:hint="default"/>
      </w:rPr>
    </w:lvl>
  </w:abstractNum>
  <w:abstractNum w:abstractNumId="152" w15:restartNumberingAfterBreak="0">
    <w:nsid w:val="54562620"/>
    <w:multiLevelType w:val="hybridMultilevel"/>
    <w:tmpl w:val="98EC2132"/>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153" w15:restartNumberingAfterBreak="0">
    <w:nsid w:val="55CC4407"/>
    <w:multiLevelType w:val="hybridMultilevel"/>
    <w:tmpl w:val="E4AC39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4" w15:restartNumberingAfterBreak="0">
    <w:nsid w:val="55F96885"/>
    <w:multiLevelType w:val="hybridMultilevel"/>
    <w:tmpl w:val="EEFA98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5" w15:restartNumberingAfterBreak="0">
    <w:nsid w:val="5649663B"/>
    <w:multiLevelType w:val="hybridMultilevel"/>
    <w:tmpl w:val="498004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6" w15:restartNumberingAfterBreak="0">
    <w:nsid w:val="5672100F"/>
    <w:multiLevelType w:val="hybridMultilevel"/>
    <w:tmpl w:val="94FC2644"/>
    <w:lvl w:ilvl="0" w:tplc="04190001">
      <w:start w:val="1"/>
      <w:numFmt w:val="bullet"/>
      <w:lvlText w:val=""/>
      <w:lvlJc w:val="left"/>
      <w:pPr>
        <w:ind w:left="1307" w:hanging="360"/>
      </w:pPr>
      <w:rPr>
        <w:rFonts w:ascii="Symbol" w:hAnsi="Symbol" w:hint="default"/>
      </w:rPr>
    </w:lvl>
    <w:lvl w:ilvl="1" w:tplc="04190003">
      <w:start w:val="1"/>
      <w:numFmt w:val="bullet"/>
      <w:lvlText w:val="o"/>
      <w:lvlJc w:val="left"/>
      <w:pPr>
        <w:ind w:left="2027" w:hanging="360"/>
      </w:pPr>
      <w:rPr>
        <w:rFonts w:ascii="Courier New" w:hAnsi="Courier New" w:cs="Courier New" w:hint="default"/>
      </w:rPr>
    </w:lvl>
    <w:lvl w:ilvl="2" w:tplc="04190005">
      <w:start w:val="1"/>
      <w:numFmt w:val="bullet"/>
      <w:lvlText w:val=""/>
      <w:lvlJc w:val="left"/>
      <w:pPr>
        <w:ind w:left="2747" w:hanging="360"/>
      </w:pPr>
      <w:rPr>
        <w:rFonts w:ascii="Wingdings" w:hAnsi="Wingdings" w:hint="default"/>
      </w:rPr>
    </w:lvl>
    <w:lvl w:ilvl="3" w:tplc="04190001">
      <w:start w:val="1"/>
      <w:numFmt w:val="bullet"/>
      <w:lvlText w:val=""/>
      <w:lvlJc w:val="left"/>
      <w:pPr>
        <w:ind w:left="3467" w:hanging="360"/>
      </w:pPr>
      <w:rPr>
        <w:rFonts w:ascii="Symbol" w:hAnsi="Symbol" w:hint="default"/>
      </w:rPr>
    </w:lvl>
    <w:lvl w:ilvl="4" w:tplc="04190003">
      <w:start w:val="1"/>
      <w:numFmt w:val="bullet"/>
      <w:lvlText w:val="o"/>
      <w:lvlJc w:val="left"/>
      <w:pPr>
        <w:ind w:left="4187" w:hanging="360"/>
      </w:pPr>
      <w:rPr>
        <w:rFonts w:ascii="Courier New" w:hAnsi="Courier New" w:cs="Courier New" w:hint="default"/>
      </w:rPr>
    </w:lvl>
    <w:lvl w:ilvl="5" w:tplc="04190005">
      <w:start w:val="1"/>
      <w:numFmt w:val="bullet"/>
      <w:lvlText w:val=""/>
      <w:lvlJc w:val="left"/>
      <w:pPr>
        <w:ind w:left="4907" w:hanging="360"/>
      </w:pPr>
      <w:rPr>
        <w:rFonts w:ascii="Wingdings" w:hAnsi="Wingdings" w:hint="default"/>
      </w:rPr>
    </w:lvl>
    <w:lvl w:ilvl="6" w:tplc="04190001">
      <w:start w:val="1"/>
      <w:numFmt w:val="bullet"/>
      <w:lvlText w:val=""/>
      <w:lvlJc w:val="left"/>
      <w:pPr>
        <w:ind w:left="5627" w:hanging="360"/>
      </w:pPr>
      <w:rPr>
        <w:rFonts w:ascii="Symbol" w:hAnsi="Symbol" w:hint="default"/>
      </w:rPr>
    </w:lvl>
    <w:lvl w:ilvl="7" w:tplc="04190003">
      <w:start w:val="1"/>
      <w:numFmt w:val="bullet"/>
      <w:lvlText w:val="o"/>
      <w:lvlJc w:val="left"/>
      <w:pPr>
        <w:ind w:left="6347" w:hanging="360"/>
      </w:pPr>
      <w:rPr>
        <w:rFonts w:ascii="Courier New" w:hAnsi="Courier New" w:cs="Courier New" w:hint="default"/>
      </w:rPr>
    </w:lvl>
    <w:lvl w:ilvl="8" w:tplc="04190005">
      <w:start w:val="1"/>
      <w:numFmt w:val="bullet"/>
      <w:lvlText w:val=""/>
      <w:lvlJc w:val="left"/>
      <w:pPr>
        <w:ind w:left="7067" w:hanging="360"/>
      </w:pPr>
      <w:rPr>
        <w:rFonts w:ascii="Wingdings" w:hAnsi="Wingdings" w:hint="default"/>
      </w:rPr>
    </w:lvl>
  </w:abstractNum>
  <w:abstractNum w:abstractNumId="157" w15:restartNumberingAfterBreak="0">
    <w:nsid w:val="5758242D"/>
    <w:multiLevelType w:val="hybridMultilevel"/>
    <w:tmpl w:val="969A12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8" w15:restartNumberingAfterBreak="0">
    <w:nsid w:val="57AA5AA6"/>
    <w:multiLevelType w:val="hybridMultilevel"/>
    <w:tmpl w:val="BCCEE0B4"/>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159" w15:restartNumberingAfterBreak="0">
    <w:nsid w:val="57E710D7"/>
    <w:multiLevelType w:val="hybridMultilevel"/>
    <w:tmpl w:val="8F3C63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0" w15:restartNumberingAfterBreak="0">
    <w:nsid w:val="57EF3AF7"/>
    <w:multiLevelType w:val="hybridMultilevel"/>
    <w:tmpl w:val="CD48C9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1" w15:restartNumberingAfterBreak="0">
    <w:nsid w:val="58120194"/>
    <w:multiLevelType w:val="hybridMultilevel"/>
    <w:tmpl w:val="57A4C3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2" w15:restartNumberingAfterBreak="0">
    <w:nsid w:val="581A3607"/>
    <w:multiLevelType w:val="hybridMultilevel"/>
    <w:tmpl w:val="E46C97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3" w15:restartNumberingAfterBreak="0">
    <w:nsid w:val="583E0781"/>
    <w:multiLevelType w:val="hybridMultilevel"/>
    <w:tmpl w:val="126C29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4" w15:restartNumberingAfterBreak="0">
    <w:nsid w:val="5871405C"/>
    <w:multiLevelType w:val="hybridMultilevel"/>
    <w:tmpl w:val="7CBC97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5" w15:restartNumberingAfterBreak="0">
    <w:nsid w:val="58A20041"/>
    <w:multiLevelType w:val="hybridMultilevel"/>
    <w:tmpl w:val="D400AE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6" w15:restartNumberingAfterBreak="0">
    <w:nsid w:val="59235DDA"/>
    <w:multiLevelType w:val="hybridMultilevel"/>
    <w:tmpl w:val="9E56B6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7" w15:restartNumberingAfterBreak="0">
    <w:nsid w:val="59E14463"/>
    <w:multiLevelType w:val="hybridMultilevel"/>
    <w:tmpl w:val="B40EFD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8" w15:restartNumberingAfterBreak="0">
    <w:nsid w:val="5A077AF5"/>
    <w:multiLevelType w:val="hybridMultilevel"/>
    <w:tmpl w:val="99C801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9" w15:restartNumberingAfterBreak="0">
    <w:nsid w:val="5A110856"/>
    <w:multiLevelType w:val="hybridMultilevel"/>
    <w:tmpl w:val="F20C3A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0" w15:restartNumberingAfterBreak="0">
    <w:nsid w:val="5A2C19C8"/>
    <w:multiLevelType w:val="hybridMultilevel"/>
    <w:tmpl w:val="633EB89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1" w15:restartNumberingAfterBreak="0">
    <w:nsid w:val="5A676A8E"/>
    <w:multiLevelType w:val="hybridMultilevel"/>
    <w:tmpl w:val="A0463BDC"/>
    <w:lvl w:ilvl="0" w:tplc="94B68EAA">
      <w:start w:val="1"/>
      <w:numFmt w:val="decimal"/>
      <w:lvlText w:val="%1."/>
      <w:lvlJc w:val="left"/>
      <w:pPr>
        <w:ind w:left="3708" w:hanging="360"/>
      </w:pPr>
      <w:rPr>
        <w:b/>
      </w:rPr>
    </w:lvl>
    <w:lvl w:ilvl="1" w:tplc="04190019">
      <w:start w:val="1"/>
      <w:numFmt w:val="lowerLetter"/>
      <w:lvlText w:val="%2."/>
      <w:lvlJc w:val="left"/>
      <w:pPr>
        <w:ind w:left="4428" w:hanging="360"/>
      </w:pPr>
    </w:lvl>
    <w:lvl w:ilvl="2" w:tplc="0419001B">
      <w:start w:val="1"/>
      <w:numFmt w:val="lowerRoman"/>
      <w:lvlText w:val="%3."/>
      <w:lvlJc w:val="right"/>
      <w:pPr>
        <w:ind w:left="5148" w:hanging="180"/>
      </w:pPr>
    </w:lvl>
    <w:lvl w:ilvl="3" w:tplc="0419000F">
      <w:start w:val="1"/>
      <w:numFmt w:val="decimal"/>
      <w:lvlText w:val="%4."/>
      <w:lvlJc w:val="left"/>
      <w:pPr>
        <w:ind w:left="5868" w:hanging="360"/>
      </w:pPr>
    </w:lvl>
    <w:lvl w:ilvl="4" w:tplc="04190019">
      <w:start w:val="1"/>
      <w:numFmt w:val="lowerLetter"/>
      <w:lvlText w:val="%5."/>
      <w:lvlJc w:val="left"/>
      <w:pPr>
        <w:ind w:left="6588" w:hanging="360"/>
      </w:pPr>
    </w:lvl>
    <w:lvl w:ilvl="5" w:tplc="0419001B">
      <w:start w:val="1"/>
      <w:numFmt w:val="lowerRoman"/>
      <w:lvlText w:val="%6."/>
      <w:lvlJc w:val="right"/>
      <w:pPr>
        <w:ind w:left="7308" w:hanging="180"/>
      </w:pPr>
    </w:lvl>
    <w:lvl w:ilvl="6" w:tplc="0419000F">
      <w:start w:val="1"/>
      <w:numFmt w:val="decimal"/>
      <w:lvlText w:val="%7."/>
      <w:lvlJc w:val="left"/>
      <w:pPr>
        <w:ind w:left="8028" w:hanging="360"/>
      </w:pPr>
    </w:lvl>
    <w:lvl w:ilvl="7" w:tplc="04190019">
      <w:start w:val="1"/>
      <w:numFmt w:val="lowerLetter"/>
      <w:lvlText w:val="%8."/>
      <w:lvlJc w:val="left"/>
      <w:pPr>
        <w:ind w:left="8748" w:hanging="360"/>
      </w:pPr>
    </w:lvl>
    <w:lvl w:ilvl="8" w:tplc="0419001B">
      <w:start w:val="1"/>
      <w:numFmt w:val="lowerRoman"/>
      <w:lvlText w:val="%9."/>
      <w:lvlJc w:val="right"/>
      <w:pPr>
        <w:ind w:left="9468" w:hanging="180"/>
      </w:pPr>
    </w:lvl>
  </w:abstractNum>
  <w:abstractNum w:abstractNumId="172" w15:restartNumberingAfterBreak="0">
    <w:nsid w:val="5AD55EBB"/>
    <w:multiLevelType w:val="hybridMultilevel"/>
    <w:tmpl w:val="12941D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3" w15:restartNumberingAfterBreak="0">
    <w:nsid w:val="5B3F5025"/>
    <w:multiLevelType w:val="hybridMultilevel"/>
    <w:tmpl w:val="D6146D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4" w15:restartNumberingAfterBreak="0">
    <w:nsid w:val="5B970A60"/>
    <w:multiLevelType w:val="hybridMultilevel"/>
    <w:tmpl w:val="5256FE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5" w15:restartNumberingAfterBreak="0">
    <w:nsid w:val="5B982F68"/>
    <w:multiLevelType w:val="hybridMultilevel"/>
    <w:tmpl w:val="CB0E5E46"/>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176" w15:restartNumberingAfterBreak="0">
    <w:nsid w:val="5BAB767C"/>
    <w:multiLevelType w:val="hybridMultilevel"/>
    <w:tmpl w:val="6AE8CB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7" w15:restartNumberingAfterBreak="0">
    <w:nsid w:val="5C403C64"/>
    <w:multiLevelType w:val="hybridMultilevel"/>
    <w:tmpl w:val="2012A6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8" w15:restartNumberingAfterBreak="0">
    <w:nsid w:val="5C8B1054"/>
    <w:multiLevelType w:val="hybridMultilevel"/>
    <w:tmpl w:val="1D3849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9" w15:restartNumberingAfterBreak="0">
    <w:nsid w:val="5CAD280B"/>
    <w:multiLevelType w:val="hybridMultilevel"/>
    <w:tmpl w:val="F69E91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0" w15:restartNumberingAfterBreak="0">
    <w:nsid w:val="5DA852F1"/>
    <w:multiLevelType w:val="hybridMultilevel"/>
    <w:tmpl w:val="5E2427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1" w15:restartNumberingAfterBreak="0">
    <w:nsid w:val="5DB07F0B"/>
    <w:multiLevelType w:val="hybridMultilevel"/>
    <w:tmpl w:val="46048EB6"/>
    <w:lvl w:ilvl="0" w:tplc="04190001">
      <w:start w:val="1"/>
      <w:numFmt w:val="bullet"/>
      <w:lvlText w:val=""/>
      <w:lvlJc w:val="left"/>
      <w:pPr>
        <w:ind w:left="1307" w:hanging="360"/>
      </w:pPr>
      <w:rPr>
        <w:rFonts w:ascii="Symbol" w:hAnsi="Symbol" w:hint="default"/>
      </w:rPr>
    </w:lvl>
    <w:lvl w:ilvl="1" w:tplc="04190003">
      <w:start w:val="1"/>
      <w:numFmt w:val="bullet"/>
      <w:lvlText w:val="o"/>
      <w:lvlJc w:val="left"/>
      <w:pPr>
        <w:ind w:left="2027" w:hanging="360"/>
      </w:pPr>
      <w:rPr>
        <w:rFonts w:ascii="Courier New" w:hAnsi="Courier New" w:cs="Courier New" w:hint="default"/>
      </w:rPr>
    </w:lvl>
    <w:lvl w:ilvl="2" w:tplc="04190005">
      <w:start w:val="1"/>
      <w:numFmt w:val="bullet"/>
      <w:lvlText w:val=""/>
      <w:lvlJc w:val="left"/>
      <w:pPr>
        <w:ind w:left="2747" w:hanging="360"/>
      </w:pPr>
      <w:rPr>
        <w:rFonts w:ascii="Wingdings" w:hAnsi="Wingdings" w:hint="default"/>
      </w:rPr>
    </w:lvl>
    <w:lvl w:ilvl="3" w:tplc="04190001">
      <w:start w:val="1"/>
      <w:numFmt w:val="bullet"/>
      <w:lvlText w:val=""/>
      <w:lvlJc w:val="left"/>
      <w:pPr>
        <w:ind w:left="3467" w:hanging="360"/>
      </w:pPr>
      <w:rPr>
        <w:rFonts w:ascii="Symbol" w:hAnsi="Symbol" w:hint="default"/>
      </w:rPr>
    </w:lvl>
    <w:lvl w:ilvl="4" w:tplc="04190003">
      <w:start w:val="1"/>
      <w:numFmt w:val="bullet"/>
      <w:lvlText w:val="o"/>
      <w:lvlJc w:val="left"/>
      <w:pPr>
        <w:ind w:left="4187" w:hanging="360"/>
      </w:pPr>
      <w:rPr>
        <w:rFonts w:ascii="Courier New" w:hAnsi="Courier New" w:cs="Courier New" w:hint="default"/>
      </w:rPr>
    </w:lvl>
    <w:lvl w:ilvl="5" w:tplc="04190005">
      <w:start w:val="1"/>
      <w:numFmt w:val="bullet"/>
      <w:lvlText w:val=""/>
      <w:lvlJc w:val="left"/>
      <w:pPr>
        <w:ind w:left="4907" w:hanging="360"/>
      </w:pPr>
      <w:rPr>
        <w:rFonts w:ascii="Wingdings" w:hAnsi="Wingdings" w:hint="default"/>
      </w:rPr>
    </w:lvl>
    <w:lvl w:ilvl="6" w:tplc="04190001">
      <w:start w:val="1"/>
      <w:numFmt w:val="bullet"/>
      <w:lvlText w:val=""/>
      <w:lvlJc w:val="left"/>
      <w:pPr>
        <w:ind w:left="5627" w:hanging="360"/>
      </w:pPr>
      <w:rPr>
        <w:rFonts w:ascii="Symbol" w:hAnsi="Symbol" w:hint="default"/>
      </w:rPr>
    </w:lvl>
    <w:lvl w:ilvl="7" w:tplc="04190003">
      <w:start w:val="1"/>
      <w:numFmt w:val="bullet"/>
      <w:lvlText w:val="o"/>
      <w:lvlJc w:val="left"/>
      <w:pPr>
        <w:ind w:left="6347" w:hanging="360"/>
      </w:pPr>
      <w:rPr>
        <w:rFonts w:ascii="Courier New" w:hAnsi="Courier New" w:cs="Courier New" w:hint="default"/>
      </w:rPr>
    </w:lvl>
    <w:lvl w:ilvl="8" w:tplc="04190005">
      <w:start w:val="1"/>
      <w:numFmt w:val="bullet"/>
      <w:lvlText w:val=""/>
      <w:lvlJc w:val="left"/>
      <w:pPr>
        <w:ind w:left="7067" w:hanging="360"/>
      </w:pPr>
      <w:rPr>
        <w:rFonts w:ascii="Wingdings" w:hAnsi="Wingdings" w:hint="default"/>
      </w:rPr>
    </w:lvl>
  </w:abstractNum>
  <w:abstractNum w:abstractNumId="182" w15:restartNumberingAfterBreak="0">
    <w:nsid w:val="5DE559A6"/>
    <w:multiLevelType w:val="hybridMultilevel"/>
    <w:tmpl w:val="09A8DF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3" w15:restartNumberingAfterBreak="0">
    <w:nsid w:val="5EA23B72"/>
    <w:multiLevelType w:val="hybridMultilevel"/>
    <w:tmpl w:val="633C8D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4" w15:restartNumberingAfterBreak="0">
    <w:nsid w:val="6026580F"/>
    <w:multiLevelType w:val="hybridMultilevel"/>
    <w:tmpl w:val="11D8CD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5" w15:restartNumberingAfterBreak="0">
    <w:nsid w:val="60AF5B7E"/>
    <w:multiLevelType w:val="hybridMultilevel"/>
    <w:tmpl w:val="6C4E801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6" w15:restartNumberingAfterBreak="0">
    <w:nsid w:val="62300893"/>
    <w:multiLevelType w:val="hybridMultilevel"/>
    <w:tmpl w:val="5D4ED1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7" w15:restartNumberingAfterBreak="0">
    <w:nsid w:val="62315023"/>
    <w:multiLevelType w:val="hybridMultilevel"/>
    <w:tmpl w:val="1F567A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8" w15:restartNumberingAfterBreak="0">
    <w:nsid w:val="62552E51"/>
    <w:multiLevelType w:val="hybridMultilevel"/>
    <w:tmpl w:val="42AE9E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9" w15:restartNumberingAfterBreak="0">
    <w:nsid w:val="62BF729B"/>
    <w:multiLevelType w:val="multilevel"/>
    <w:tmpl w:val="EF0414E2"/>
    <w:lvl w:ilvl="0">
      <w:start w:val="2"/>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90" w15:restartNumberingAfterBreak="0">
    <w:nsid w:val="64567200"/>
    <w:multiLevelType w:val="hybridMultilevel"/>
    <w:tmpl w:val="7EA4BC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1" w15:restartNumberingAfterBreak="0">
    <w:nsid w:val="645D16D5"/>
    <w:multiLevelType w:val="hybridMultilevel"/>
    <w:tmpl w:val="2250C8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2" w15:restartNumberingAfterBreak="0">
    <w:nsid w:val="659D0F50"/>
    <w:multiLevelType w:val="hybridMultilevel"/>
    <w:tmpl w:val="3FFAE8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3" w15:restartNumberingAfterBreak="0">
    <w:nsid w:val="65B46F2B"/>
    <w:multiLevelType w:val="hybridMultilevel"/>
    <w:tmpl w:val="2D14D6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4" w15:restartNumberingAfterBreak="0">
    <w:nsid w:val="66230756"/>
    <w:multiLevelType w:val="hybridMultilevel"/>
    <w:tmpl w:val="4B6A71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5" w15:restartNumberingAfterBreak="0">
    <w:nsid w:val="667E495B"/>
    <w:multiLevelType w:val="hybridMultilevel"/>
    <w:tmpl w:val="F79484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6" w15:restartNumberingAfterBreak="0">
    <w:nsid w:val="68625752"/>
    <w:multiLevelType w:val="hybridMultilevel"/>
    <w:tmpl w:val="74FEAD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7" w15:restartNumberingAfterBreak="0">
    <w:nsid w:val="6A2E3FD2"/>
    <w:multiLevelType w:val="hybridMultilevel"/>
    <w:tmpl w:val="2A7407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8" w15:restartNumberingAfterBreak="0">
    <w:nsid w:val="6ACD0605"/>
    <w:multiLevelType w:val="hybridMultilevel"/>
    <w:tmpl w:val="FD0095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9" w15:restartNumberingAfterBreak="0">
    <w:nsid w:val="6C182EBF"/>
    <w:multiLevelType w:val="hybridMultilevel"/>
    <w:tmpl w:val="175A18A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0" w15:restartNumberingAfterBreak="0">
    <w:nsid w:val="6D5A6A12"/>
    <w:multiLevelType w:val="hybridMultilevel"/>
    <w:tmpl w:val="59C8B2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1" w15:restartNumberingAfterBreak="0">
    <w:nsid w:val="6D5F25B6"/>
    <w:multiLevelType w:val="hybridMultilevel"/>
    <w:tmpl w:val="FF5AB9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2" w15:restartNumberingAfterBreak="0">
    <w:nsid w:val="717D1894"/>
    <w:multiLevelType w:val="hybridMultilevel"/>
    <w:tmpl w:val="37424A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3" w15:restartNumberingAfterBreak="0">
    <w:nsid w:val="71A23550"/>
    <w:multiLevelType w:val="hybridMultilevel"/>
    <w:tmpl w:val="11E026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4" w15:restartNumberingAfterBreak="0">
    <w:nsid w:val="72B97FC2"/>
    <w:multiLevelType w:val="hybridMultilevel"/>
    <w:tmpl w:val="046C13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5" w15:restartNumberingAfterBreak="0">
    <w:nsid w:val="72C13850"/>
    <w:multiLevelType w:val="hybridMultilevel"/>
    <w:tmpl w:val="1070EB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6" w15:restartNumberingAfterBreak="0">
    <w:nsid w:val="734C72CB"/>
    <w:multiLevelType w:val="hybridMultilevel"/>
    <w:tmpl w:val="A62A31F2"/>
    <w:lvl w:ilvl="0" w:tplc="04190001">
      <w:start w:val="1"/>
      <w:numFmt w:val="bullet"/>
      <w:lvlText w:val=""/>
      <w:lvlJc w:val="left"/>
      <w:pPr>
        <w:ind w:left="720" w:hanging="360"/>
      </w:pPr>
      <w:rPr>
        <w:rFonts w:ascii="Symbol" w:hAnsi="Symbol" w:hint="default"/>
      </w:rPr>
    </w:lvl>
    <w:lvl w:ilvl="1" w:tplc="671E7A94">
      <w:numFmt w:val="bullet"/>
      <w:lvlText w:val="•"/>
      <w:lvlJc w:val="left"/>
      <w:pPr>
        <w:ind w:left="1440" w:hanging="360"/>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7" w15:restartNumberingAfterBreak="0">
    <w:nsid w:val="73F84329"/>
    <w:multiLevelType w:val="hybridMultilevel"/>
    <w:tmpl w:val="79CCFF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8" w15:restartNumberingAfterBreak="0">
    <w:nsid w:val="746F15FA"/>
    <w:multiLevelType w:val="hybridMultilevel"/>
    <w:tmpl w:val="7F1481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9" w15:restartNumberingAfterBreak="0">
    <w:nsid w:val="74E11E6C"/>
    <w:multiLevelType w:val="hybridMultilevel"/>
    <w:tmpl w:val="B0D683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0" w15:restartNumberingAfterBreak="0">
    <w:nsid w:val="756C7043"/>
    <w:multiLevelType w:val="hybridMultilevel"/>
    <w:tmpl w:val="37F8B4B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1" w15:restartNumberingAfterBreak="0">
    <w:nsid w:val="76F745A7"/>
    <w:multiLevelType w:val="hybridMultilevel"/>
    <w:tmpl w:val="D9BCAE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2" w15:restartNumberingAfterBreak="0">
    <w:nsid w:val="771C2F14"/>
    <w:multiLevelType w:val="hybridMultilevel"/>
    <w:tmpl w:val="8892DD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3" w15:restartNumberingAfterBreak="0">
    <w:nsid w:val="77901E61"/>
    <w:multiLevelType w:val="hybridMultilevel"/>
    <w:tmpl w:val="5A7818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4" w15:restartNumberingAfterBreak="0">
    <w:nsid w:val="78B34372"/>
    <w:multiLevelType w:val="hybridMultilevel"/>
    <w:tmpl w:val="3EB877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5" w15:restartNumberingAfterBreak="0">
    <w:nsid w:val="792A0EDC"/>
    <w:multiLevelType w:val="hybridMultilevel"/>
    <w:tmpl w:val="A2CCF10E"/>
    <w:lvl w:ilvl="0" w:tplc="04190001">
      <w:start w:val="1"/>
      <w:numFmt w:val="bullet"/>
      <w:lvlText w:val=""/>
      <w:lvlJc w:val="left"/>
      <w:pPr>
        <w:ind w:left="785"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216" w15:restartNumberingAfterBreak="0">
    <w:nsid w:val="79690A11"/>
    <w:multiLevelType w:val="hybridMultilevel"/>
    <w:tmpl w:val="9EE2B7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7" w15:restartNumberingAfterBreak="0">
    <w:nsid w:val="7A630794"/>
    <w:multiLevelType w:val="hybridMultilevel"/>
    <w:tmpl w:val="EDE052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8" w15:restartNumberingAfterBreak="0">
    <w:nsid w:val="7A764321"/>
    <w:multiLevelType w:val="hybridMultilevel"/>
    <w:tmpl w:val="02C45904"/>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219" w15:restartNumberingAfterBreak="0">
    <w:nsid w:val="7A8B0488"/>
    <w:multiLevelType w:val="hybridMultilevel"/>
    <w:tmpl w:val="FC8063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0" w15:restartNumberingAfterBreak="0">
    <w:nsid w:val="7AEF7B35"/>
    <w:multiLevelType w:val="hybridMultilevel"/>
    <w:tmpl w:val="25384EC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1" w15:restartNumberingAfterBreak="0">
    <w:nsid w:val="7BE319B2"/>
    <w:multiLevelType w:val="hybridMultilevel"/>
    <w:tmpl w:val="03A2B58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2" w15:restartNumberingAfterBreak="0">
    <w:nsid w:val="7C325235"/>
    <w:multiLevelType w:val="hybridMultilevel"/>
    <w:tmpl w:val="E63E7C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3" w15:restartNumberingAfterBreak="0">
    <w:nsid w:val="7CF878AF"/>
    <w:multiLevelType w:val="hybridMultilevel"/>
    <w:tmpl w:val="59C416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4" w15:restartNumberingAfterBreak="0">
    <w:nsid w:val="7E415FBE"/>
    <w:multiLevelType w:val="hybridMultilevel"/>
    <w:tmpl w:val="7CDA27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5" w15:restartNumberingAfterBreak="0">
    <w:nsid w:val="7ED802A6"/>
    <w:multiLevelType w:val="hybridMultilevel"/>
    <w:tmpl w:val="91864E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6" w15:restartNumberingAfterBreak="0">
    <w:nsid w:val="7F687E1D"/>
    <w:multiLevelType w:val="multilevel"/>
    <w:tmpl w:val="F5E0152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80"/>
  </w:num>
  <w:num w:numId="2">
    <w:abstractNumId w:val="23"/>
  </w:num>
  <w:num w:numId="3">
    <w:abstractNumId w:val="77"/>
  </w:num>
  <w:num w:numId="4">
    <w:abstractNumId w:val="148"/>
  </w:num>
  <w:num w:numId="5">
    <w:abstractNumId w:val="100"/>
  </w:num>
  <w:num w:numId="6">
    <w:abstractNumId w:val="206"/>
  </w:num>
  <w:num w:numId="7">
    <w:abstractNumId w:val="142"/>
  </w:num>
  <w:num w:numId="8">
    <w:abstractNumId w:val="79"/>
  </w:num>
  <w:num w:numId="9">
    <w:abstractNumId w:val="124"/>
  </w:num>
  <w:num w:numId="10">
    <w:abstractNumId w:val="225"/>
  </w:num>
  <w:num w:numId="11">
    <w:abstractNumId w:val="83"/>
  </w:num>
  <w:num w:numId="12">
    <w:abstractNumId w:val="93"/>
  </w:num>
  <w:num w:numId="13">
    <w:abstractNumId w:val="168"/>
  </w:num>
  <w:num w:numId="14">
    <w:abstractNumId w:val="91"/>
  </w:num>
  <w:num w:numId="15">
    <w:abstractNumId w:val="41"/>
  </w:num>
  <w:num w:numId="16">
    <w:abstractNumId w:val="59"/>
  </w:num>
  <w:num w:numId="17">
    <w:abstractNumId w:val="40"/>
  </w:num>
  <w:num w:numId="18">
    <w:abstractNumId w:val="116"/>
  </w:num>
  <w:num w:numId="19">
    <w:abstractNumId w:val="160"/>
  </w:num>
  <w:num w:numId="20">
    <w:abstractNumId w:val="78"/>
  </w:num>
  <w:num w:numId="21">
    <w:abstractNumId w:val="184"/>
  </w:num>
  <w:num w:numId="22">
    <w:abstractNumId w:val="213"/>
  </w:num>
  <w:num w:numId="23">
    <w:abstractNumId w:val="37"/>
  </w:num>
  <w:num w:numId="24">
    <w:abstractNumId w:val="164"/>
  </w:num>
  <w:num w:numId="25">
    <w:abstractNumId w:val="95"/>
  </w:num>
  <w:num w:numId="26">
    <w:abstractNumId w:val="44"/>
  </w:num>
  <w:num w:numId="27">
    <w:abstractNumId w:val="135"/>
  </w:num>
  <w:num w:numId="28">
    <w:abstractNumId w:val="12"/>
  </w:num>
  <w:num w:numId="29">
    <w:abstractNumId w:val="105"/>
  </w:num>
  <w:num w:numId="30">
    <w:abstractNumId w:val="39"/>
  </w:num>
  <w:num w:numId="31">
    <w:abstractNumId w:val="177"/>
  </w:num>
  <w:num w:numId="32">
    <w:abstractNumId w:val="163"/>
  </w:num>
  <w:num w:numId="33">
    <w:abstractNumId w:val="86"/>
  </w:num>
  <w:num w:numId="34">
    <w:abstractNumId w:val="131"/>
  </w:num>
  <w:num w:numId="35">
    <w:abstractNumId w:val="211"/>
  </w:num>
  <w:num w:numId="36">
    <w:abstractNumId w:val="21"/>
  </w:num>
  <w:num w:numId="37">
    <w:abstractNumId w:val="222"/>
  </w:num>
  <w:num w:numId="38">
    <w:abstractNumId w:val="166"/>
  </w:num>
  <w:num w:numId="39">
    <w:abstractNumId w:val="35"/>
  </w:num>
  <w:num w:numId="40">
    <w:abstractNumId w:val="112"/>
  </w:num>
  <w:num w:numId="41">
    <w:abstractNumId w:val="195"/>
  </w:num>
  <w:num w:numId="42">
    <w:abstractNumId w:val="219"/>
  </w:num>
  <w:num w:numId="43">
    <w:abstractNumId w:val="209"/>
  </w:num>
  <w:num w:numId="44">
    <w:abstractNumId w:val="146"/>
  </w:num>
  <w:num w:numId="45">
    <w:abstractNumId w:val="70"/>
  </w:num>
  <w:num w:numId="46">
    <w:abstractNumId w:val="102"/>
  </w:num>
  <w:num w:numId="47">
    <w:abstractNumId w:val="196"/>
  </w:num>
  <w:num w:numId="48">
    <w:abstractNumId w:val="133"/>
  </w:num>
  <w:num w:numId="49">
    <w:abstractNumId w:val="28"/>
  </w:num>
  <w:num w:numId="50">
    <w:abstractNumId w:val="52"/>
  </w:num>
  <w:num w:numId="51">
    <w:abstractNumId w:val="4"/>
  </w:num>
  <w:num w:numId="52">
    <w:abstractNumId w:val="10"/>
  </w:num>
  <w:num w:numId="53">
    <w:abstractNumId w:val="134"/>
  </w:num>
  <w:num w:numId="54">
    <w:abstractNumId w:val="202"/>
  </w:num>
  <w:num w:numId="55">
    <w:abstractNumId w:val="13"/>
  </w:num>
  <w:num w:numId="56">
    <w:abstractNumId w:val="24"/>
  </w:num>
  <w:num w:numId="57">
    <w:abstractNumId w:val="179"/>
  </w:num>
  <w:num w:numId="58">
    <w:abstractNumId w:val="75"/>
  </w:num>
  <w:num w:numId="59">
    <w:abstractNumId w:val="43"/>
  </w:num>
  <w:num w:numId="60">
    <w:abstractNumId w:val="50"/>
  </w:num>
  <w:num w:numId="61">
    <w:abstractNumId w:val="111"/>
  </w:num>
  <w:num w:numId="62">
    <w:abstractNumId w:val="53"/>
  </w:num>
  <w:num w:numId="63">
    <w:abstractNumId w:val="51"/>
  </w:num>
  <w:num w:numId="64">
    <w:abstractNumId w:val="119"/>
  </w:num>
  <w:num w:numId="65">
    <w:abstractNumId w:val="212"/>
  </w:num>
  <w:num w:numId="66">
    <w:abstractNumId w:val="176"/>
  </w:num>
  <w:num w:numId="67">
    <w:abstractNumId w:val="217"/>
  </w:num>
  <w:num w:numId="68">
    <w:abstractNumId w:val="109"/>
  </w:num>
  <w:num w:numId="69">
    <w:abstractNumId w:val="110"/>
  </w:num>
  <w:num w:numId="70">
    <w:abstractNumId w:val="194"/>
  </w:num>
  <w:num w:numId="71">
    <w:abstractNumId w:val="103"/>
  </w:num>
  <w:num w:numId="72">
    <w:abstractNumId w:val="126"/>
  </w:num>
  <w:num w:numId="73">
    <w:abstractNumId w:val="161"/>
  </w:num>
  <w:num w:numId="74">
    <w:abstractNumId w:val="60"/>
  </w:num>
  <w:num w:numId="75">
    <w:abstractNumId w:val="129"/>
  </w:num>
  <w:num w:numId="76">
    <w:abstractNumId w:val="140"/>
  </w:num>
  <w:num w:numId="77">
    <w:abstractNumId w:val="165"/>
  </w:num>
  <w:num w:numId="78">
    <w:abstractNumId w:val="25"/>
  </w:num>
  <w:num w:numId="79">
    <w:abstractNumId w:val="216"/>
  </w:num>
  <w:num w:numId="80">
    <w:abstractNumId w:val="31"/>
  </w:num>
  <w:num w:numId="81">
    <w:abstractNumId w:val="174"/>
  </w:num>
  <w:num w:numId="82">
    <w:abstractNumId w:val="203"/>
  </w:num>
  <w:num w:numId="83">
    <w:abstractNumId w:val="187"/>
  </w:num>
  <w:num w:numId="84">
    <w:abstractNumId w:val="27"/>
  </w:num>
  <w:num w:numId="85">
    <w:abstractNumId w:val="90"/>
  </w:num>
  <w:num w:numId="86">
    <w:abstractNumId w:val="138"/>
  </w:num>
  <w:num w:numId="87">
    <w:abstractNumId w:val="150"/>
  </w:num>
  <w:num w:numId="88">
    <w:abstractNumId w:val="153"/>
  </w:num>
  <w:num w:numId="89">
    <w:abstractNumId w:val="149"/>
  </w:num>
  <w:num w:numId="90">
    <w:abstractNumId w:val="96"/>
  </w:num>
  <w:num w:numId="91">
    <w:abstractNumId w:val="33"/>
  </w:num>
  <w:num w:numId="92">
    <w:abstractNumId w:val="127"/>
  </w:num>
  <w:num w:numId="93">
    <w:abstractNumId w:val="73"/>
  </w:num>
  <w:num w:numId="94">
    <w:abstractNumId w:val="115"/>
  </w:num>
  <w:num w:numId="95">
    <w:abstractNumId w:val="214"/>
  </w:num>
  <w:num w:numId="96">
    <w:abstractNumId w:val="192"/>
  </w:num>
  <w:num w:numId="97">
    <w:abstractNumId w:val="65"/>
  </w:num>
  <w:num w:numId="98">
    <w:abstractNumId w:val="11"/>
  </w:num>
  <w:num w:numId="99">
    <w:abstractNumId w:val="207"/>
  </w:num>
  <w:num w:numId="100">
    <w:abstractNumId w:val="139"/>
  </w:num>
  <w:num w:numId="101">
    <w:abstractNumId w:val="123"/>
  </w:num>
  <w:num w:numId="102">
    <w:abstractNumId w:val="114"/>
  </w:num>
  <w:num w:numId="103">
    <w:abstractNumId w:val="34"/>
  </w:num>
  <w:num w:numId="104">
    <w:abstractNumId w:val="72"/>
  </w:num>
  <w:num w:numId="105">
    <w:abstractNumId w:val="74"/>
  </w:num>
  <w:num w:numId="106">
    <w:abstractNumId w:val="7"/>
  </w:num>
  <w:num w:numId="107">
    <w:abstractNumId w:val="30"/>
  </w:num>
  <w:num w:numId="108">
    <w:abstractNumId w:val="48"/>
  </w:num>
  <w:num w:numId="109">
    <w:abstractNumId w:val="29"/>
  </w:num>
  <w:num w:numId="110">
    <w:abstractNumId w:val="26"/>
  </w:num>
  <w:num w:numId="111">
    <w:abstractNumId w:val="178"/>
  </w:num>
  <w:num w:numId="112">
    <w:abstractNumId w:val="186"/>
  </w:num>
  <w:num w:numId="113">
    <w:abstractNumId w:val="190"/>
  </w:num>
  <w:num w:numId="114">
    <w:abstractNumId w:val="183"/>
  </w:num>
  <w:num w:numId="115">
    <w:abstractNumId w:val="76"/>
  </w:num>
  <w:num w:numId="116">
    <w:abstractNumId w:val="22"/>
  </w:num>
  <w:num w:numId="117">
    <w:abstractNumId w:val="71"/>
  </w:num>
  <w:num w:numId="118">
    <w:abstractNumId w:val="147"/>
  </w:num>
  <w:num w:numId="119">
    <w:abstractNumId w:val="193"/>
  </w:num>
  <w:num w:numId="120">
    <w:abstractNumId w:val="162"/>
  </w:num>
  <w:num w:numId="121">
    <w:abstractNumId w:val="121"/>
  </w:num>
  <w:num w:numId="122">
    <w:abstractNumId w:val="125"/>
  </w:num>
  <w:num w:numId="123">
    <w:abstractNumId w:val="97"/>
  </w:num>
  <w:num w:numId="124">
    <w:abstractNumId w:val="85"/>
  </w:num>
  <w:num w:numId="125">
    <w:abstractNumId w:val="157"/>
  </w:num>
  <w:num w:numId="126">
    <w:abstractNumId w:val="98"/>
  </w:num>
  <w:num w:numId="127">
    <w:abstractNumId w:val="99"/>
  </w:num>
  <w:num w:numId="128">
    <w:abstractNumId w:val="173"/>
  </w:num>
  <w:num w:numId="129">
    <w:abstractNumId w:val="113"/>
  </w:num>
  <w:num w:numId="130">
    <w:abstractNumId w:val="8"/>
  </w:num>
  <w:num w:numId="131">
    <w:abstractNumId w:val="9"/>
  </w:num>
  <w:num w:numId="132">
    <w:abstractNumId w:val="84"/>
  </w:num>
  <w:num w:numId="133">
    <w:abstractNumId w:val="20"/>
  </w:num>
  <w:num w:numId="134">
    <w:abstractNumId w:val="167"/>
  </w:num>
  <w:num w:numId="135">
    <w:abstractNumId w:val="68"/>
  </w:num>
  <w:num w:numId="136">
    <w:abstractNumId w:val="204"/>
  </w:num>
  <w:num w:numId="137">
    <w:abstractNumId w:val="137"/>
  </w:num>
  <w:num w:numId="138">
    <w:abstractNumId w:val="89"/>
  </w:num>
  <w:num w:numId="139">
    <w:abstractNumId w:val="198"/>
  </w:num>
  <w:num w:numId="140">
    <w:abstractNumId w:val="18"/>
  </w:num>
  <w:num w:numId="141">
    <w:abstractNumId w:val="132"/>
  </w:num>
  <w:num w:numId="142">
    <w:abstractNumId w:val="197"/>
  </w:num>
  <w:num w:numId="143">
    <w:abstractNumId w:val="172"/>
  </w:num>
  <w:num w:numId="144">
    <w:abstractNumId w:val="57"/>
  </w:num>
  <w:num w:numId="145">
    <w:abstractNumId w:val="63"/>
  </w:num>
  <w:num w:numId="146">
    <w:abstractNumId w:val="201"/>
  </w:num>
  <w:num w:numId="147">
    <w:abstractNumId w:val="117"/>
  </w:num>
  <w:num w:numId="148">
    <w:abstractNumId w:val="169"/>
  </w:num>
  <w:num w:numId="149">
    <w:abstractNumId w:val="38"/>
  </w:num>
  <w:num w:numId="150">
    <w:abstractNumId w:val="223"/>
  </w:num>
  <w:num w:numId="151">
    <w:abstractNumId w:val="155"/>
  </w:num>
  <w:num w:numId="152">
    <w:abstractNumId w:val="101"/>
  </w:num>
  <w:num w:numId="153">
    <w:abstractNumId w:val="224"/>
  </w:num>
  <w:num w:numId="154">
    <w:abstractNumId w:val="67"/>
  </w:num>
  <w:num w:numId="155">
    <w:abstractNumId w:val="180"/>
  </w:num>
  <w:num w:numId="156">
    <w:abstractNumId w:val="1"/>
  </w:num>
  <w:num w:numId="157">
    <w:abstractNumId w:val="1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215"/>
  </w:num>
  <w:num w:numId="159">
    <w:abstractNumId w:val="2"/>
  </w:num>
  <w:num w:numId="160">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46"/>
  </w:num>
  <w:num w:numId="162">
    <w:abstractNumId w:val="47"/>
  </w:num>
  <w:num w:numId="163">
    <w:abstractNumId w:val="36"/>
  </w:num>
  <w:num w:numId="164">
    <w:abstractNumId w:val="88"/>
  </w:num>
  <w:num w:numId="165">
    <w:abstractNumId w:val="158"/>
  </w:num>
  <w:num w:numId="166">
    <w:abstractNumId w:val="3"/>
  </w:num>
  <w:num w:numId="167">
    <w:abstractNumId w:val="128"/>
  </w:num>
  <w:num w:numId="168">
    <w:abstractNumId w:val="144"/>
  </w:num>
  <w:num w:numId="169">
    <w:abstractNumId w:val="205"/>
  </w:num>
  <w:num w:numId="170">
    <w:abstractNumId w:val="69"/>
  </w:num>
  <w:num w:numId="171">
    <w:abstractNumId w:val="159"/>
  </w:num>
  <w:num w:numId="172">
    <w:abstractNumId w:val="5"/>
  </w:num>
  <w:num w:numId="173">
    <w:abstractNumId w:val="208"/>
  </w:num>
  <w:num w:numId="174">
    <w:abstractNumId w:val="191"/>
  </w:num>
  <w:num w:numId="175">
    <w:abstractNumId w:val="154"/>
  </w:num>
  <w:num w:numId="176">
    <w:abstractNumId w:val="14"/>
  </w:num>
  <w:num w:numId="177">
    <w:abstractNumId w:val="182"/>
  </w:num>
  <w:num w:numId="178">
    <w:abstractNumId w:val="104"/>
  </w:num>
  <w:num w:numId="179">
    <w:abstractNumId w:val="0"/>
  </w:num>
  <w:num w:numId="180">
    <w:abstractNumId w:val="18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1">
    <w:abstractNumId w:val="106"/>
  </w:num>
  <w:num w:numId="182">
    <w:abstractNumId w:val="62"/>
    <w:lvlOverride w:ilvl="0">
      <w:startOverride w:val="1"/>
    </w:lvlOverride>
    <w:lvlOverride w:ilvl="1">
      <w:startOverride w:val="3"/>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4">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5">
    <w:abstractNumId w:val="61"/>
  </w:num>
  <w:num w:numId="186">
    <w:abstractNumId w:val="15"/>
  </w:num>
  <w:num w:numId="187">
    <w:abstractNumId w:val="1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8">
    <w:abstractNumId w:val="152"/>
  </w:num>
  <w:num w:numId="189">
    <w:abstractNumId w:val="141"/>
  </w:num>
  <w:num w:numId="190">
    <w:abstractNumId w:val="218"/>
  </w:num>
  <w:num w:numId="191">
    <w:abstractNumId w:val="226"/>
  </w:num>
  <w:num w:numId="192">
    <w:abstractNumId w:val="32"/>
  </w:num>
  <w:num w:numId="193">
    <w:abstractNumId w:val="122"/>
  </w:num>
  <w:num w:numId="194">
    <w:abstractNumId w:val="55"/>
  </w:num>
  <w:num w:numId="195">
    <w:abstractNumId w:val="130"/>
  </w:num>
  <w:num w:numId="196">
    <w:abstractNumId w:val="151"/>
  </w:num>
  <w:num w:numId="197">
    <w:abstractNumId w:val="175"/>
  </w:num>
  <w:num w:numId="198">
    <w:abstractNumId w:val="118"/>
  </w:num>
  <w:num w:numId="199">
    <w:abstractNumId w:val="170"/>
  </w:num>
  <w:num w:numId="200">
    <w:abstractNumId w:val="156"/>
  </w:num>
  <w:num w:numId="201">
    <w:abstractNumId w:val="92"/>
  </w:num>
  <w:num w:numId="202">
    <w:abstractNumId w:val="54"/>
  </w:num>
  <w:num w:numId="203">
    <w:abstractNumId w:val="181"/>
  </w:num>
  <w:num w:numId="204">
    <w:abstractNumId w:val="81"/>
  </w:num>
  <w:num w:numId="205">
    <w:abstractNumId w:val="143"/>
  </w:num>
  <w:num w:numId="206">
    <w:abstractNumId w:val="220"/>
  </w:num>
  <w:num w:numId="207">
    <w:abstractNumId w:val="199"/>
  </w:num>
  <w:num w:numId="208">
    <w:abstractNumId w:val="58"/>
  </w:num>
  <w:num w:numId="209">
    <w:abstractNumId w:val="210"/>
  </w:num>
  <w:num w:numId="210">
    <w:abstractNumId w:val="221"/>
  </w:num>
  <w:num w:numId="211">
    <w:abstractNumId w:val="66"/>
  </w:num>
  <w:num w:numId="212">
    <w:abstractNumId w:val="6"/>
  </w:num>
  <w:num w:numId="213">
    <w:abstractNumId w:val="64"/>
  </w:num>
  <w:num w:numId="214">
    <w:abstractNumId w:val="42"/>
  </w:num>
  <w:num w:numId="215">
    <w:abstractNumId w:val="107"/>
  </w:num>
  <w:num w:numId="216">
    <w:abstractNumId w:val="188"/>
  </w:num>
  <w:num w:numId="217">
    <w:abstractNumId w:val="82"/>
  </w:num>
  <w:num w:numId="218">
    <w:abstractNumId w:val="108"/>
  </w:num>
  <w:num w:numId="219">
    <w:abstractNumId w:val="17"/>
  </w:num>
  <w:num w:numId="220">
    <w:abstractNumId w:val="19"/>
  </w:num>
  <w:num w:numId="221">
    <w:abstractNumId w:val="120"/>
  </w:num>
  <w:num w:numId="222">
    <w:abstractNumId w:val="189"/>
  </w:num>
  <w:num w:numId="223">
    <w:abstractNumId w:val="49"/>
  </w:num>
  <w:num w:numId="224">
    <w:abstractNumId w:val="136"/>
  </w:num>
  <w:num w:numId="225">
    <w:abstractNumId w:val="200"/>
  </w:num>
  <w:num w:numId="226">
    <w:abstractNumId w:val="87"/>
  </w:num>
  <w:num w:numId="227">
    <w:abstractNumId w:val="16"/>
  </w:num>
  <w:numIdMacAtCleanup w:val="2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hideSpellingErrors/>
  <w:hideGrammatical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A13"/>
    <w:rsid w:val="00001964"/>
    <w:rsid w:val="0000790F"/>
    <w:rsid w:val="00014272"/>
    <w:rsid w:val="00014AFB"/>
    <w:rsid w:val="00021DC9"/>
    <w:rsid w:val="000240AB"/>
    <w:rsid w:val="00027356"/>
    <w:rsid w:val="000429AB"/>
    <w:rsid w:val="00044E02"/>
    <w:rsid w:val="00053622"/>
    <w:rsid w:val="000569FD"/>
    <w:rsid w:val="000600A2"/>
    <w:rsid w:val="00066F0A"/>
    <w:rsid w:val="00076AA2"/>
    <w:rsid w:val="0008346E"/>
    <w:rsid w:val="00084FF6"/>
    <w:rsid w:val="0008663E"/>
    <w:rsid w:val="00092478"/>
    <w:rsid w:val="000A457F"/>
    <w:rsid w:val="000B4928"/>
    <w:rsid w:val="000B4A63"/>
    <w:rsid w:val="000B62B7"/>
    <w:rsid w:val="000D0ADD"/>
    <w:rsid w:val="000D1902"/>
    <w:rsid w:val="000D1EC7"/>
    <w:rsid w:val="000D7B0C"/>
    <w:rsid w:val="000E18A9"/>
    <w:rsid w:val="000E3CD7"/>
    <w:rsid w:val="000F09B4"/>
    <w:rsid w:val="000F2A9D"/>
    <w:rsid w:val="000F71D4"/>
    <w:rsid w:val="001024AE"/>
    <w:rsid w:val="00102717"/>
    <w:rsid w:val="00106FFD"/>
    <w:rsid w:val="00117D40"/>
    <w:rsid w:val="001203A7"/>
    <w:rsid w:val="0012264C"/>
    <w:rsid w:val="00122E44"/>
    <w:rsid w:val="00154CB5"/>
    <w:rsid w:val="0015759E"/>
    <w:rsid w:val="0017282B"/>
    <w:rsid w:val="00181D5D"/>
    <w:rsid w:val="00182233"/>
    <w:rsid w:val="001840C1"/>
    <w:rsid w:val="001B4BE9"/>
    <w:rsid w:val="001C1342"/>
    <w:rsid w:val="001D3600"/>
    <w:rsid w:val="001D46F2"/>
    <w:rsid w:val="001F255E"/>
    <w:rsid w:val="001F46E6"/>
    <w:rsid w:val="00201273"/>
    <w:rsid w:val="0021087F"/>
    <w:rsid w:val="0021601B"/>
    <w:rsid w:val="00221BCD"/>
    <w:rsid w:val="002308FF"/>
    <w:rsid w:val="00235A13"/>
    <w:rsid w:val="0024450A"/>
    <w:rsid w:val="00247268"/>
    <w:rsid w:val="0025391A"/>
    <w:rsid w:val="00255582"/>
    <w:rsid w:val="00263E2A"/>
    <w:rsid w:val="002758E2"/>
    <w:rsid w:val="002769F1"/>
    <w:rsid w:val="00280414"/>
    <w:rsid w:val="00293714"/>
    <w:rsid w:val="00296A28"/>
    <w:rsid w:val="002A151C"/>
    <w:rsid w:val="002D2D69"/>
    <w:rsid w:val="002D6493"/>
    <w:rsid w:val="002E54E1"/>
    <w:rsid w:val="002F1DCC"/>
    <w:rsid w:val="002F2597"/>
    <w:rsid w:val="002F3B15"/>
    <w:rsid w:val="002F70BF"/>
    <w:rsid w:val="00323928"/>
    <w:rsid w:val="003304CB"/>
    <w:rsid w:val="003362BF"/>
    <w:rsid w:val="00354FD0"/>
    <w:rsid w:val="00360707"/>
    <w:rsid w:val="00365179"/>
    <w:rsid w:val="003656FA"/>
    <w:rsid w:val="003710CF"/>
    <w:rsid w:val="00375691"/>
    <w:rsid w:val="00383625"/>
    <w:rsid w:val="00385CC7"/>
    <w:rsid w:val="003951FB"/>
    <w:rsid w:val="0039525B"/>
    <w:rsid w:val="003A7249"/>
    <w:rsid w:val="003C2030"/>
    <w:rsid w:val="003C2E4B"/>
    <w:rsid w:val="003D550D"/>
    <w:rsid w:val="003D6B68"/>
    <w:rsid w:val="003D6CCF"/>
    <w:rsid w:val="003E5821"/>
    <w:rsid w:val="003F0F5B"/>
    <w:rsid w:val="003F136E"/>
    <w:rsid w:val="00402823"/>
    <w:rsid w:val="00406EC7"/>
    <w:rsid w:val="00445754"/>
    <w:rsid w:val="00453A3B"/>
    <w:rsid w:val="004569AA"/>
    <w:rsid w:val="0045711B"/>
    <w:rsid w:val="0046411A"/>
    <w:rsid w:val="0048364C"/>
    <w:rsid w:val="004852EA"/>
    <w:rsid w:val="004C0321"/>
    <w:rsid w:val="004C42A6"/>
    <w:rsid w:val="004D343D"/>
    <w:rsid w:val="004E0296"/>
    <w:rsid w:val="004E3F97"/>
    <w:rsid w:val="004E79D5"/>
    <w:rsid w:val="004F09CF"/>
    <w:rsid w:val="004F2396"/>
    <w:rsid w:val="00501D6F"/>
    <w:rsid w:val="00505FB7"/>
    <w:rsid w:val="005151F1"/>
    <w:rsid w:val="00517321"/>
    <w:rsid w:val="005221BD"/>
    <w:rsid w:val="00531773"/>
    <w:rsid w:val="00543F7C"/>
    <w:rsid w:val="005440D7"/>
    <w:rsid w:val="005744C9"/>
    <w:rsid w:val="005A548A"/>
    <w:rsid w:val="005B2861"/>
    <w:rsid w:val="005B7A9E"/>
    <w:rsid w:val="005C0E22"/>
    <w:rsid w:val="005E3538"/>
    <w:rsid w:val="005F3DC1"/>
    <w:rsid w:val="0060130B"/>
    <w:rsid w:val="0060234B"/>
    <w:rsid w:val="006031AA"/>
    <w:rsid w:val="0061268E"/>
    <w:rsid w:val="0061401E"/>
    <w:rsid w:val="00614145"/>
    <w:rsid w:val="006164A4"/>
    <w:rsid w:val="00646CAB"/>
    <w:rsid w:val="00660E36"/>
    <w:rsid w:val="00667722"/>
    <w:rsid w:val="0067734D"/>
    <w:rsid w:val="00681D27"/>
    <w:rsid w:val="006950AB"/>
    <w:rsid w:val="00696F26"/>
    <w:rsid w:val="006B4AB5"/>
    <w:rsid w:val="006C0EC2"/>
    <w:rsid w:val="006C5586"/>
    <w:rsid w:val="006D090D"/>
    <w:rsid w:val="006D4557"/>
    <w:rsid w:val="006D5D55"/>
    <w:rsid w:val="006D7158"/>
    <w:rsid w:val="006E00D0"/>
    <w:rsid w:val="007101E1"/>
    <w:rsid w:val="00712884"/>
    <w:rsid w:val="007132D1"/>
    <w:rsid w:val="00715578"/>
    <w:rsid w:val="007208C3"/>
    <w:rsid w:val="007306CE"/>
    <w:rsid w:val="00746A5B"/>
    <w:rsid w:val="00767F7D"/>
    <w:rsid w:val="0078361D"/>
    <w:rsid w:val="00787315"/>
    <w:rsid w:val="00793C1D"/>
    <w:rsid w:val="007A5C10"/>
    <w:rsid w:val="007B1478"/>
    <w:rsid w:val="007B6D45"/>
    <w:rsid w:val="007C03EB"/>
    <w:rsid w:val="007C070C"/>
    <w:rsid w:val="007E2B29"/>
    <w:rsid w:val="007E5EFF"/>
    <w:rsid w:val="007F1927"/>
    <w:rsid w:val="007F64C0"/>
    <w:rsid w:val="007F6A29"/>
    <w:rsid w:val="00807414"/>
    <w:rsid w:val="00812108"/>
    <w:rsid w:val="008124AC"/>
    <w:rsid w:val="00836CBB"/>
    <w:rsid w:val="00840F26"/>
    <w:rsid w:val="0085064F"/>
    <w:rsid w:val="00884A2C"/>
    <w:rsid w:val="00885CB6"/>
    <w:rsid w:val="00893C4B"/>
    <w:rsid w:val="00894805"/>
    <w:rsid w:val="008A0C14"/>
    <w:rsid w:val="008A263D"/>
    <w:rsid w:val="008A3045"/>
    <w:rsid w:val="008A709F"/>
    <w:rsid w:val="008D26A2"/>
    <w:rsid w:val="008D3871"/>
    <w:rsid w:val="008E12A2"/>
    <w:rsid w:val="008E27D2"/>
    <w:rsid w:val="00905218"/>
    <w:rsid w:val="009076C7"/>
    <w:rsid w:val="00926DFC"/>
    <w:rsid w:val="00927B5C"/>
    <w:rsid w:val="00930DC7"/>
    <w:rsid w:val="0094243F"/>
    <w:rsid w:val="00944330"/>
    <w:rsid w:val="00950BA3"/>
    <w:rsid w:val="00951373"/>
    <w:rsid w:val="00957417"/>
    <w:rsid w:val="009602B0"/>
    <w:rsid w:val="009678F6"/>
    <w:rsid w:val="00970B47"/>
    <w:rsid w:val="00982ED3"/>
    <w:rsid w:val="009842CA"/>
    <w:rsid w:val="009850B9"/>
    <w:rsid w:val="00991B58"/>
    <w:rsid w:val="009C031D"/>
    <w:rsid w:val="009C06EF"/>
    <w:rsid w:val="009C1BFE"/>
    <w:rsid w:val="009C28A1"/>
    <w:rsid w:val="009C5E26"/>
    <w:rsid w:val="009D1199"/>
    <w:rsid w:val="009D48F2"/>
    <w:rsid w:val="009E13EE"/>
    <w:rsid w:val="009E3342"/>
    <w:rsid w:val="009F5D1C"/>
    <w:rsid w:val="00A0632B"/>
    <w:rsid w:val="00A401B7"/>
    <w:rsid w:val="00A40789"/>
    <w:rsid w:val="00A42CCD"/>
    <w:rsid w:val="00A53063"/>
    <w:rsid w:val="00A55FA1"/>
    <w:rsid w:val="00A5609E"/>
    <w:rsid w:val="00A624CC"/>
    <w:rsid w:val="00A629AA"/>
    <w:rsid w:val="00A638F3"/>
    <w:rsid w:val="00A64DB3"/>
    <w:rsid w:val="00A7147D"/>
    <w:rsid w:val="00A8278F"/>
    <w:rsid w:val="00A82EA3"/>
    <w:rsid w:val="00A83567"/>
    <w:rsid w:val="00A90337"/>
    <w:rsid w:val="00AA3325"/>
    <w:rsid w:val="00AB687F"/>
    <w:rsid w:val="00AC0468"/>
    <w:rsid w:val="00AD0C02"/>
    <w:rsid w:val="00AD2506"/>
    <w:rsid w:val="00AD3C34"/>
    <w:rsid w:val="00AD6D82"/>
    <w:rsid w:val="00AF18F4"/>
    <w:rsid w:val="00AF5227"/>
    <w:rsid w:val="00B00A9E"/>
    <w:rsid w:val="00B0174F"/>
    <w:rsid w:val="00B04C52"/>
    <w:rsid w:val="00B06981"/>
    <w:rsid w:val="00B07A95"/>
    <w:rsid w:val="00B100CA"/>
    <w:rsid w:val="00B1323A"/>
    <w:rsid w:val="00B144D7"/>
    <w:rsid w:val="00B24F3E"/>
    <w:rsid w:val="00B25D36"/>
    <w:rsid w:val="00B25E5F"/>
    <w:rsid w:val="00B34188"/>
    <w:rsid w:val="00B3578E"/>
    <w:rsid w:val="00B35DBC"/>
    <w:rsid w:val="00B36FE2"/>
    <w:rsid w:val="00B42177"/>
    <w:rsid w:val="00B4414E"/>
    <w:rsid w:val="00B479B2"/>
    <w:rsid w:val="00B56E13"/>
    <w:rsid w:val="00B67630"/>
    <w:rsid w:val="00B709B4"/>
    <w:rsid w:val="00B7236B"/>
    <w:rsid w:val="00B73D21"/>
    <w:rsid w:val="00B74410"/>
    <w:rsid w:val="00B821D1"/>
    <w:rsid w:val="00B850DE"/>
    <w:rsid w:val="00B8620E"/>
    <w:rsid w:val="00B91C0D"/>
    <w:rsid w:val="00BA2CE2"/>
    <w:rsid w:val="00BA3498"/>
    <w:rsid w:val="00BB4FE8"/>
    <w:rsid w:val="00BD07C8"/>
    <w:rsid w:val="00BE2BDB"/>
    <w:rsid w:val="00BE2EDE"/>
    <w:rsid w:val="00BF00B2"/>
    <w:rsid w:val="00BF0E57"/>
    <w:rsid w:val="00C02A5E"/>
    <w:rsid w:val="00C262C5"/>
    <w:rsid w:val="00C314CF"/>
    <w:rsid w:val="00C339E3"/>
    <w:rsid w:val="00C373B2"/>
    <w:rsid w:val="00C412A7"/>
    <w:rsid w:val="00C4159F"/>
    <w:rsid w:val="00C526FF"/>
    <w:rsid w:val="00C55E0B"/>
    <w:rsid w:val="00C62B14"/>
    <w:rsid w:val="00C62F59"/>
    <w:rsid w:val="00C653DC"/>
    <w:rsid w:val="00C71614"/>
    <w:rsid w:val="00C94666"/>
    <w:rsid w:val="00CA08EF"/>
    <w:rsid w:val="00CA3D49"/>
    <w:rsid w:val="00CA576C"/>
    <w:rsid w:val="00CA5E14"/>
    <w:rsid w:val="00CA76C6"/>
    <w:rsid w:val="00CA7E0F"/>
    <w:rsid w:val="00CB2CC8"/>
    <w:rsid w:val="00CC0537"/>
    <w:rsid w:val="00CD1FA4"/>
    <w:rsid w:val="00CE7F96"/>
    <w:rsid w:val="00CF42A4"/>
    <w:rsid w:val="00D023BF"/>
    <w:rsid w:val="00D15089"/>
    <w:rsid w:val="00D22605"/>
    <w:rsid w:val="00D22905"/>
    <w:rsid w:val="00D31CE1"/>
    <w:rsid w:val="00D3206D"/>
    <w:rsid w:val="00D46CF4"/>
    <w:rsid w:val="00D5713D"/>
    <w:rsid w:val="00D604CB"/>
    <w:rsid w:val="00D74120"/>
    <w:rsid w:val="00D75402"/>
    <w:rsid w:val="00D80474"/>
    <w:rsid w:val="00D869EC"/>
    <w:rsid w:val="00D86D54"/>
    <w:rsid w:val="00D87FFC"/>
    <w:rsid w:val="00D945DE"/>
    <w:rsid w:val="00DA24AC"/>
    <w:rsid w:val="00DA6793"/>
    <w:rsid w:val="00DC258E"/>
    <w:rsid w:val="00DD0D50"/>
    <w:rsid w:val="00DE3A61"/>
    <w:rsid w:val="00DF2CC7"/>
    <w:rsid w:val="00E00A20"/>
    <w:rsid w:val="00E15A22"/>
    <w:rsid w:val="00E17878"/>
    <w:rsid w:val="00E24EAF"/>
    <w:rsid w:val="00E25429"/>
    <w:rsid w:val="00E3013F"/>
    <w:rsid w:val="00E31362"/>
    <w:rsid w:val="00E314E4"/>
    <w:rsid w:val="00E32792"/>
    <w:rsid w:val="00E37B5F"/>
    <w:rsid w:val="00E47CF1"/>
    <w:rsid w:val="00E50B57"/>
    <w:rsid w:val="00E54056"/>
    <w:rsid w:val="00E61CCB"/>
    <w:rsid w:val="00E72B9F"/>
    <w:rsid w:val="00E802AD"/>
    <w:rsid w:val="00E84928"/>
    <w:rsid w:val="00E93E39"/>
    <w:rsid w:val="00EA334A"/>
    <w:rsid w:val="00EC277A"/>
    <w:rsid w:val="00ED38E2"/>
    <w:rsid w:val="00ED460F"/>
    <w:rsid w:val="00EE6FD3"/>
    <w:rsid w:val="00EF27BD"/>
    <w:rsid w:val="00F05426"/>
    <w:rsid w:val="00F132BA"/>
    <w:rsid w:val="00F41E03"/>
    <w:rsid w:val="00F47A80"/>
    <w:rsid w:val="00F53564"/>
    <w:rsid w:val="00F53E2E"/>
    <w:rsid w:val="00F67862"/>
    <w:rsid w:val="00F76939"/>
    <w:rsid w:val="00F76BA5"/>
    <w:rsid w:val="00F93612"/>
    <w:rsid w:val="00F967D4"/>
    <w:rsid w:val="00F97877"/>
    <w:rsid w:val="00FB09D9"/>
    <w:rsid w:val="00FB40F8"/>
    <w:rsid w:val="00FB6581"/>
    <w:rsid w:val="00FC7D74"/>
    <w:rsid w:val="00FD076D"/>
    <w:rsid w:val="00FD1E9A"/>
    <w:rsid w:val="00FD23E9"/>
    <w:rsid w:val="00FE14EC"/>
    <w:rsid w:val="00FE53A6"/>
    <w:rsid w:val="00FE55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95F4A"/>
  <w15:chartTrackingRefBased/>
  <w15:docId w15:val="{BC8318D7-C91A-4AE6-9BA6-D8154FCC4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iPriority="0"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0">
    <w:name w:val="heading 1"/>
    <w:basedOn w:val="a0"/>
    <w:next w:val="a0"/>
    <w:link w:val="11"/>
    <w:qFormat/>
    <w:rsid w:val="00DD0D50"/>
    <w:pPr>
      <w:keepNext/>
      <w:spacing w:before="240" w:after="60" w:line="276" w:lineRule="auto"/>
      <w:outlineLvl w:val="0"/>
    </w:pPr>
    <w:rPr>
      <w:rFonts w:ascii="Cambria" w:eastAsia="Times New Roman" w:hAnsi="Cambria" w:cs="Times New Roman"/>
      <w:b/>
      <w:bCs/>
      <w:kern w:val="32"/>
      <w:sz w:val="32"/>
      <w:szCs w:val="32"/>
      <w:lang w:val="x-none"/>
    </w:rPr>
  </w:style>
  <w:style w:type="paragraph" w:styleId="2">
    <w:name w:val="heading 2"/>
    <w:basedOn w:val="a0"/>
    <w:next w:val="a0"/>
    <w:link w:val="20"/>
    <w:uiPriority w:val="9"/>
    <w:unhideWhenUsed/>
    <w:qFormat/>
    <w:rsid w:val="00DD0D50"/>
    <w:pPr>
      <w:keepNext/>
      <w:spacing w:before="240" w:after="60" w:line="276" w:lineRule="auto"/>
      <w:outlineLvl w:val="1"/>
    </w:pPr>
    <w:rPr>
      <w:rFonts w:ascii="Cambria" w:eastAsia="Times New Roman" w:hAnsi="Cambria" w:cs="Times New Roman"/>
      <w:b/>
      <w:bCs/>
      <w:i/>
      <w:iCs/>
      <w:sz w:val="28"/>
      <w:szCs w:val="28"/>
      <w:lang w:val="x-none"/>
    </w:rPr>
  </w:style>
  <w:style w:type="paragraph" w:styleId="3">
    <w:name w:val="heading 3"/>
    <w:basedOn w:val="a0"/>
    <w:next w:val="a0"/>
    <w:link w:val="30"/>
    <w:uiPriority w:val="9"/>
    <w:unhideWhenUsed/>
    <w:qFormat/>
    <w:rsid w:val="00DD0D50"/>
    <w:pPr>
      <w:keepNext/>
      <w:spacing w:before="240" w:after="60" w:line="276" w:lineRule="auto"/>
      <w:outlineLvl w:val="2"/>
    </w:pPr>
    <w:rPr>
      <w:rFonts w:ascii="Cambria" w:eastAsia="Times New Roman" w:hAnsi="Cambria" w:cs="Times New Roman"/>
      <w:b/>
      <w:bCs/>
      <w:sz w:val="26"/>
      <w:szCs w:val="26"/>
      <w:lang w:val="x-none"/>
    </w:rPr>
  </w:style>
  <w:style w:type="paragraph" w:styleId="4">
    <w:name w:val="heading 4"/>
    <w:basedOn w:val="12"/>
    <w:next w:val="12"/>
    <w:link w:val="40"/>
    <w:qFormat/>
    <w:rsid w:val="00375691"/>
    <w:pPr>
      <w:keepNext/>
      <w:keepLines/>
      <w:spacing w:before="240" w:after="40"/>
      <w:outlineLvl w:val="3"/>
    </w:pPr>
    <w:rPr>
      <w:rFonts w:cs="Times New Roman"/>
      <w:b/>
      <w:sz w:val="24"/>
      <w:szCs w:val="24"/>
    </w:rPr>
  </w:style>
  <w:style w:type="paragraph" w:styleId="5">
    <w:name w:val="heading 5"/>
    <w:basedOn w:val="12"/>
    <w:next w:val="12"/>
    <w:link w:val="50"/>
    <w:uiPriority w:val="9"/>
    <w:qFormat/>
    <w:rsid w:val="00375691"/>
    <w:pPr>
      <w:keepNext/>
      <w:keepLines/>
      <w:spacing w:before="220" w:after="40"/>
      <w:outlineLvl w:val="4"/>
    </w:pPr>
    <w:rPr>
      <w:rFonts w:cs="Times New Roman"/>
      <w:b/>
      <w:sz w:val="20"/>
      <w:szCs w:val="20"/>
    </w:rPr>
  </w:style>
  <w:style w:type="paragraph" w:styleId="6">
    <w:name w:val="heading 6"/>
    <w:basedOn w:val="12"/>
    <w:next w:val="12"/>
    <w:link w:val="60"/>
    <w:uiPriority w:val="9"/>
    <w:qFormat/>
    <w:rsid w:val="00375691"/>
    <w:pPr>
      <w:keepNext/>
      <w:keepLines/>
      <w:spacing w:before="200" w:after="40"/>
      <w:outlineLvl w:val="5"/>
    </w:pPr>
    <w:rPr>
      <w:rFonts w:cs="Times New Roman"/>
      <w:b/>
      <w:sz w:val="20"/>
      <w:szCs w:val="20"/>
    </w:rPr>
  </w:style>
  <w:style w:type="paragraph" w:styleId="7">
    <w:name w:val="heading 7"/>
    <w:basedOn w:val="a0"/>
    <w:next w:val="a0"/>
    <w:link w:val="70"/>
    <w:uiPriority w:val="9"/>
    <w:unhideWhenUsed/>
    <w:qFormat/>
    <w:rsid w:val="00DD0D50"/>
    <w:pPr>
      <w:spacing w:before="240" w:after="60" w:line="240" w:lineRule="auto"/>
      <w:outlineLvl w:val="6"/>
    </w:pPr>
    <w:rPr>
      <w:rFonts w:ascii="Times New Roman" w:eastAsia="Times New Roman" w:hAnsi="Times New Roman" w:cs="Times New Roman"/>
      <w:sz w:val="24"/>
      <w:szCs w:val="24"/>
      <w:lang w:val="x-none" w:eastAsia="ru-RU"/>
    </w:rPr>
  </w:style>
  <w:style w:type="paragraph" w:styleId="8">
    <w:name w:val="heading 8"/>
    <w:basedOn w:val="a0"/>
    <w:next w:val="a0"/>
    <w:link w:val="80"/>
    <w:uiPriority w:val="9"/>
    <w:unhideWhenUsed/>
    <w:qFormat/>
    <w:rsid w:val="00375691"/>
    <w:pPr>
      <w:keepNext/>
      <w:keepLines/>
      <w:spacing w:before="320" w:after="200" w:line="276" w:lineRule="auto"/>
      <w:jc w:val="both"/>
      <w:outlineLvl w:val="7"/>
    </w:pPr>
    <w:rPr>
      <w:rFonts w:ascii="Arial" w:eastAsia="Arial" w:hAnsi="Arial" w:cs="Times New Roman"/>
      <w:i/>
      <w:iCs/>
    </w:rPr>
  </w:style>
  <w:style w:type="paragraph" w:styleId="9">
    <w:name w:val="heading 9"/>
    <w:basedOn w:val="a0"/>
    <w:next w:val="a0"/>
    <w:link w:val="90"/>
    <w:uiPriority w:val="9"/>
    <w:unhideWhenUsed/>
    <w:qFormat/>
    <w:rsid w:val="00375691"/>
    <w:pPr>
      <w:keepNext/>
      <w:keepLines/>
      <w:spacing w:before="320" w:after="200" w:line="276" w:lineRule="auto"/>
      <w:jc w:val="both"/>
      <w:outlineLvl w:val="8"/>
    </w:pPr>
    <w:rPr>
      <w:rFonts w:ascii="Arial" w:eastAsia="Arial" w:hAnsi="Arial" w:cs="Times New Roman"/>
      <w:i/>
      <w:iCs/>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ITL List Paragraph,Цветной список - Акцент 13"/>
    <w:basedOn w:val="a0"/>
    <w:link w:val="a5"/>
    <w:uiPriority w:val="34"/>
    <w:qFormat/>
    <w:rsid w:val="00235A13"/>
    <w:pPr>
      <w:ind w:left="720"/>
      <w:contextualSpacing/>
    </w:pPr>
  </w:style>
  <w:style w:type="paragraph" w:styleId="a6">
    <w:name w:val="header"/>
    <w:basedOn w:val="a0"/>
    <w:link w:val="a7"/>
    <w:uiPriority w:val="99"/>
    <w:unhideWhenUsed/>
    <w:rsid w:val="00F97877"/>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F97877"/>
  </w:style>
  <w:style w:type="paragraph" w:styleId="a8">
    <w:name w:val="footer"/>
    <w:basedOn w:val="a0"/>
    <w:link w:val="a9"/>
    <w:uiPriority w:val="99"/>
    <w:unhideWhenUsed/>
    <w:rsid w:val="00F97877"/>
    <w:pPr>
      <w:tabs>
        <w:tab w:val="center" w:pos="4677"/>
        <w:tab w:val="right" w:pos="9355"/>
      </w:tabs>
      <w:spacing w:after="0" w:line="240" w:lineRule="auto"/>
    </w:pPr>
  </w:style>
  <w:style w:type="character" w:customStyle="1" w:styleId="a9">
    <w:name w:val="Нижний колонтитул Знак"/>
    <w:basedOn w:val="a1"/>
    <w:link w:val="a8"/>
    <w:uiPriority w:val="99"/>
    <w:rsid w:val="00F97877"/>
  </w:style>
  <w:style w:type="paragraph" w:styleId="aa">
    <w:name w:val="Normal (Web)"/>
    <w:basedOn w:val="a0"/>
    <w:link w:val="ab"/>
    <w:uiPriority w:val="99"/>
    <w:unhideWhenUsed/>
    <w:qFormat/>
    <w:rsid w:val="00FB40F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No Spacing"/>
    <w:aliases w:val="основа,Без интервала1"/>
    <w:link w:val="ad"/>
    <w:qFormat/>
    <w:rsid w:val="00C55E0B"/>
    <w:pPr>
      <w:suppressAutoHyphens/>
      <w:spacing w:after="0" w:line="240" w:lineRule="auto"/>
      <w:ind w:firstLine="709"/>
      <w:jc w:val="both"/>
    </w:pPr>
    <w:rPr>
      <w:rFonts w:ascii="Times New Roman" w:eastAsia="Calibri" w:hAnsi="Times New Roman" w:cs="Times New Roman"/>
      <w:sz w:val="28"/>
      <w:szCs w:val="28"/>
    </w:rPr>
  </w:style>
  <w:style w:type="table" w:customStyle="1" w:styleId="13">
    <w:name w:val="Сетка таблицы1"/>
    <w:basedOn w:val="a2"/>
    <w:next w:val="ae"/>
    <w:uiPriority w:val="39"/>
    <w:rsid w:val="00C55E0B"/>
    <w:pPr>
      <w:suppressAutoHyphens/>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d">
    <w:name w:val="Без интервала Знак"/>
    <w:aliases w:val="основа Знак,Без интервала1 Знак"/>
    <w:link w:val="ac"/>
    <w:uiPriority w:val="1"/>
    <w:rsid w:val="00C55E0B"/>
    <w:rPr>
      <w:rFonts w:ascii="Times New Roman" w:eastAsia="Calibri" w:hAnsi="Times New Roman" w:cs="Times New Roman"/>
      <w:sz w:val="28"/>
      <w:szCs w:val="28"/>
    </w:rPr>
  </w:style>
  <w:style w:type="table" w:styleId="ae">
    <w:name w:val="Table Grid"/>
    <w:aliases w:val="Вредность"/>
    <w:basedOn w:val="a2"/>
    <w:uiPriority w:val="39"/>
    <w:rsid w:val="00C55E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Абзац списка Знак"/>
    <w:aliases w:val="ITL List Paragraph Знак,Цветной список - Акцент 13 Знак"/>
    <w:link w:val="a4"/>
    <w:uiPriority w:val="34"/>
    <w:qFormat/>
    <w:locked/>
    <w:rsid w:val="00C55E0B"/>
  </w:style>
  <w:style w:type="table" w:customStyle="1" w:styleId="22">
    <w:name w:val="Сетка таблицы2"/>
    <w:basedOn w:val="a2"/>
    <w:next w:val="ae"/>
    <w:uiPriority w:val="59"/>
    <w:rsid w:val="002308F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footnote text"/>
    <w:basedOn w:val="a0"/>
    <w:link w:val="af0"/>
    <w:uiPriority w:val="99"/>
    <w:unhideWhenUsed/>
    <w:rsid w:val="00926DFC"/>
    <w:pPr>
      <w:spacing w:after="0" w:line="240" w:lineRule="auto"/>
    </w:pPr>
    <w:rPr>
      <w:rFonts w:ascii="Calibri" w:eastAsia="Calibri" w:hAnsi="Calibri" w:cs="Times New Roman"/>
      <w:sz w:val="20"/>
      <w:szCs w:val="20"/>
    </w:rPr>
  </w:style>
  <w:style w:type="character" w:customStyle="1" w:styleId="af0">
    <w:name w:val="Текст сноски Знак"/>
    <w:basedOn w:val="a1"/>
    <w:link w:val="af"/>
    <w:uiPriority w:val="99"/>
    <w:rsid w:val="00926DFC"/>
    <w:rPr>
      <w:rFonts w:ascii="Calibri" w:eastAsia="Calibri" w:hAnsi="Calibri" w:cs="Times New Roman"/>
      <w:sz w:val="20"/>
      <w:szCs w:val="20"/>
    </w:rPr>
  </w:style>
  <w:style w:type="character" w:styleId="af1">
    <w:name w:val="footnote reference"/>
    <w:basedOn w:val="a1"/>
    <w:uiPriority w:val="99"/>
    <w:unhideWhenUsed/>
    <w:rsid w:val="00926DFC"/>
    <w:rPr>
      <w:vertAlign w:val="superscript"/>
    </w:rPr>
  </w:style>
  <w:style w:type="table" w:customStyle="1" w:styleId="14">
    <w:name w:val="Вредность1"/>
    <w:basedOn w:val="a2"/>
    <w:next w:val="ae"/>
    <w:uiPriority w:val="39"/>
    <w:rsid w:val="00926DFC"/>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Вредность2"/>
    <w:basedOn w:val="a2"/>
    <w:next w:val="ae"/>
    <w:uiPriority w:val="39"/>
    <w:rsid w:val="00CB2CC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Заголовок 1 Знак"/>
    <w:basedOn w:val="a1"/>
    <w:link w:val="10"/>
    <w:rsid w:val="00DD0D50"/>
    <w:rPr>
      <w:rFonts w:ascii="Cambria" w:eastAsia="Times New Roman" w:hAnsi="Cambria" w:cs="Times New Roman"/>
      <w:b/>
      <w:bCs/>
      <w:kern w:val="32"/>
      <w:sz w:val="32"/>
      <w:szCs w:val="32"/>
      <w:lang w:val="x-none"/>
    </w:rPr>
  </w:style>
  <w:style w:type="character" w:customStyle="1" w:styleId="20">
    <w:name w:val="Заголовок 2 Знак"/>
    <w:basedOn w:val="a1"/>
    <w:link w:val="2"/>
    <w:uiPriority w:val="9"/>
    <w:rsid w:val="00DD0D50"/>
    <w:rPr>
      <w:rFonts w:ascii="Cambria" w:eastAsia="Times New Roman" w:hAnsi="Cambria" w:cs="Times New Roman"/>
      <w:b/>
      <w:bCs/>
      <w:i/>
      <w:iCs/>
      <w:sz w:val="28"/>
      <w:szCs w:val="28"/>
      <w:lang w:val="x-none"/>
    </w:rPr>
  </w:style>
  <w:style w:type="character" w:customStyle="1" w:styleId="30">
    <w:name w:val="Заголовок 3 Знак"/>
    <w:basedOn w:val="a1"/>
    <w:link w:val="3"/>
    <w:uiPriority w:val="9"/>
    <w:rsid w:val="00DD0D50"/>
    <w:rPr>
      <w:rFonts w:ascii="Cambria" w:eastAsia="Times New Roman" w:hAnsi="Cambria" w:cs="Times New Roman"/>
      <w:b/>
      <w:bCs/>
      <w:sz w:val="26"/>
      <w:szCs w:val="26"/>
      <w:lang w:val="x-none"/>
    </w:rPr>
  </w:style>
  <w:style w:type="character" w:customStyle="1" w:styleId="70">
    <w:name w:val="Заголовок 7 Знак"/>
    <w:basedOn w:val="a1"/>
    <w:link w:val="7"/>
    <w:uiPriority w:val="9"/>
    <w:rsid w:val="00DD0D50"/>
    <w:rPr>
      <w:rFonts w:ascii="Times New Roman" w:eastAsia="Times New Roman" w:hAnsi="Times New Roman" w:cs="Times New Roman"/>
      <w:sz w:val="24"/>
      <w:szCs w:val="24"/>
      <w:lang w:val="x-none" w:eastAsia="ru-RU"/>
    </w:rPr>
  </w:style>
  <w:style w:type="numbering" w:customStyle="1" w:styleId="15">
    <w:name w:val="Нет списка1"/>
    <w:next w:val="a3"/>
    <w:uiPriority w:val="99"/>
    <w:semiHidden/>
    <w:unhideWhenUsed/>
    <w:rsid w:val="00DD0D50"/>
  </w:style>
  <w:style w:type="character" w:styleId="af2">
    <w:name w:val="Hyperlink"/>
    <w:basedOn w:val="a1"/>
    <w:uiPriority w:val="99"/>
    <w:unhideWhenUsed/>
    <w:rsid w:val="00DD0D50"/>
    <w:rPr>
      <w:color w:val="0563C1" w:themeColor="hyperlink"/>
      <w:u w:val="single"/>
    </w:rPr>
  </w:style>
  <w:style w:type="character" w:styleId="af3">
    <w:name w:val="FollowedHyperlink"/>
    <w:basedOn w:val="a1"/>
    <w:uiPriority w:val="99"/>
    <w:unhideWhenUsed/>
    <w:rsid w:val="00DD0D50"/>
    <w:rPr>
      <w:color w:val="954F72" w:themeColor="followedHyperlink"/>
      <w:u w:val="single"/>
    </w:rPr>
  </w:style>
  <w:style w:type="paragraph" w:customStyle="1" w:styleId="msonormal0">
    <w:name w:val="msonormal"/>
    <w:basedOn w:val="a0"/>
    <w:uiPriority w:val="99"/>
    <w:rsid w:val="00DD0D50"/>
    <w:pPr>
      <w:spacing w:before="150" w:after="150" w:line="240" w:lineRule="auto"/>
      <w:ind w:left="150" w:right="150"/>
    </w:pPr>
    <w:rPr>
      <w:rFonts w:ascii="Times New Roman" w:eastAsia="Times New Roman" w:hAnsi="Times New Roman" w:cs="Times New Roman"/>
      <w:sz w:val="24"/>
      <w:szCs w:val="24"/>
      <w:lang w:eastAsia="ru-RU"/>
    </w:rPr>
  </w:style>
  <w:style w:type="paragraph" w:styleId="16">
    <w:name w:val="toc 1"/>
    <w:basedOn w:val="a0"/>
    <w:next w:val="a0"/>
    <w:autoRedefine/>
    <w:uiPriority w:val="39"/>
    <w:unhideWhenUsed/>
    <w:qFormat/>
    <w:rsid w:val="00DD0D50"/>
    <w:pPr>
      <w:tabs>
        <w:tab w:val="left" w:pos="480"/>
        <w:tab w:val="right" w:leader="dot" w:pos="10065"/>
      </w:tabs>
      <w:spacing w:after="0" w:line="240" w:lineRule="auto"/>
    </w:pPr>
    <w:rPr>
      <w:rFonts w:ascii="Times New Roman" w:eastAsia="Times New Roman" w:hAnsi="Times New Roman" w:cs="Times New Roman"/>
      <w:b/>
      <w:sz w:val="24"/>
      <w:szCs w:val="24"/>
      <w:lang w:eastAsia="ru-RU"/>
    </w:rPr>
  </w:style>
  <w:style w:type="paragraph" w:styleId="af4">
    <w:name w:val="annotation text"/>
    <w:basedOn w:val="a0"/>
    <w:link w:val="af5"/>
    <w:uiPriority w:val="99"/>
    <w:unhideWhenUsed/>
    <w:rsid w:val="00DD0D50"/>
    <w:pPr>
      <w:spacing w:line="240" w:lineRule="auto"/>
    </w:pPr>
    <w:rPr>
      <w:rFonts w:ascii="Calibri" w:eastAsia="Calibri" w:hAnsi="Calibri" w:cs="Times New Roman"/>
      <w:sz w:val="20"/>
      <w:szCs w:val="20"/>
    </w:rPr>
  </w:style>
  <w:style w:type="character" w:customStyle="1" w:styleId="af5">
    <w:name w:val="Текст примечания Знак"/>
    <w:basedOn w:val="a1"/>
    <w:link w:val="af4"/>
    <w:uiPriority w:val="99"/>
    <w:rsid w:val="00DD0D50"/>
    <w:rPr>
      <w:rFonts w:ascii="Calibri" w:eastAsia="Calibri" w:hAnsi="Calibri" w:cs="Times New Roman"/>
      <w:sz w:val="20"/>
      <w:szCs w:val="20"/>
    </w:rPr>
  </w:style>
  <w:style w:type="paragraph" w:styleId="af6">
    <w:name w:val="Body Text"/>
    <w:basedOn w:val="a0"/>
    <w:link w:val="af7"/>
    <w:uiPriority w:val="1"/>
    <w:unhideWhenUsed/>
    <w:qFormat/>
    <w:rsid w:val="00DD0D50"/>
    <w:pPr>
      <w:autoSpaceDE w:val="0"/>
      <w:autoSpaceDN w:val="0"/>
      <w:spacing w:after="0" w:line="260" w:lineRule="atLeast"/>
      <w:ind w:firstLine="397"/>
      <w:jc w:val="both"/>
    </w:pPr>
    <w:rPr>
      <w:rFonts w:ascii="PragmaticaC" w:eastAsia="Times New Roman" w:hAnsi="PragmaticaC" w:cs="Times New Roman"/>
      <w:color w:val="000000"/>
      <w:sz w:val="20"/>
      <w:szCs w:val="20"/>
      <w:lang w:val="x-none" w:eastAsia="ru-RU"/>
    </w:rPr>
  </w:style>
  <w:style w:type="character" w:customStyle="1" w:styleId="af7">
    <w:name w:val="Основной текст Знак"/>
    <w:basedOn w:val="a1"/>
    <w:link w:val="af6"/>
    <w:uiPriority w:val="1"/>
    <w:qFormat/>
    <w:rsid w:val="00DD0D50"/>
    <w:rPr>
      <w:rFonts w:ascii="PragmaticaC" w:eastAsia="Times New Roman" w:hAnsi="PragmaticaC" w:cs="Times New Roman"/>
      <w:color w:val="000000"/>
      <w:sz w:val="20"/>
      <w:szCs w:val="20"/>
      <w:lang w:val="x-none" w:eastAsia="ru-RU"/>
    </w:rPr>
  </w:style>
  <w:style w:type="paragraph" w:styleId="af8">
    <w:name w:val="Body Text Indent"/>
    <w:basedOn w:val="a0"/>
    <w:link w:val="af9"/>
    <w:uiPriority w:val="99"/>
    <w:unhideWhenUsed/>
    <w:rsid w:val="00DD0D50"/>
    <w:pPr>
      <w:spacing w:after="120" w:line="276" w:lineRule="auto"/>
      <w:ind w:left="283"/>
    </w:pPr>
    <w:rPr>
      <w:rFonts w:ascii="Calibri" w:eastAsia="Calibri" w:hAnsi="Calibri" w:cs="Times New Roman"/>
      <w:lang w:val="x-none"/>
    </w:rPr>
  </w:style>
  <w:style w:type="character" w:customStyle="1" w:styleId="af9">
    <w:name w:val="Основной текст с отступом Знак"/>
    <w:basedOn w:val="a1"/>
    <w:link w:val="af8"/>
    <w:uiPriority w:val="99"/>
    <w:rsid w:val="00DD0D50"/>
    <w:rPr>
      <w:rFonts w:ascii="Calibri" w:eastAsia="Calibri" w:hAnsi="Calibri" w:cs="Times New Roman"/>
      <w:lang w:val="x-none"/>
    </w:rPr>
  </w:style>
  <w:style w:type="paragraph" w:styleId="24">
    <w:name w:val="Body Text 2"/>
    <w:basedOn w:val="a0"/>
    <w:link w:val="25"/>
    <w:uiPriority w:val="99"/>
    <w:unhideWhenUsed/>
    <w:rsid w:val="00DD0D50"/>
    <w:pPr>
      <w:spacing w:after="120" w:line="480" w:lineRule="auto"/>
    </w:pPr>
    <w:rPr>
      <w:rFonts w:ascii="Times New Roman" w:eastAsia="Times New Roman" w:hAnsi="Times New Roman" w:cs="Times New Roman"/>
      <w:sz w:val="24"/>
      <w:szCs w:val="24"/>
      <w:lang w:val="x-none" w:eastAsia="ru-RU"/>
    </w:rPr>
  </w:style>
  <w:style w:type="character" w:customStyle="1" w:styleId="25">
    <w:name w:val="Основной текст 2 Знак"/>
    <w:basedOn w:val="a1"/>
    <w:link w:val="24"/>
    <w:uiPriority w:val="99"/>
    <w:rsid w:val="00DD0D50"/>
    <w:rPr>
      <w:rFonts w:ascii="Times New Roman" w:eastAsia="Times New Roman" w:hAnsi="Times New Roman" w:cs="Times New Roman"/>
      <w:sz w:val="24"/>
      <w:szCs w:val="24"/>
      <w:lang w:val="x-none" w:eastAsia="ru-RU"/>
    </w:rPr>
  </w:style>
  <w:style w:type="paragraph" w:styleId="afa">
    <w:name w:val="annotation subject"/>
    <w:basedOn w:val="af4"/>
    <w:next w:val="af4"/>
    <w:link w:val="afb"/>
    <w:uiPriority w:val="99"/>
    <w:unhideWhenUsed/>
    <w:rsid w:val="00DD0D50"/>
    <w:rPr>
      <w:b/>
      <w:bCs/>
    </w:rPr>
  </w:style>
  <w:style w:type="character" w:customStyle="1" w:styleId="afb">
    <w:name w:val="Тема примечания Знак"/>
    <w:basedOn w:val="af5"/>
    <w:link w:val="afa"/>
    <w:uiPriority w:val="99"/>
    <w:rsid w:val="00DD0D50"/>
    <w:rPr>
      <w:rFonts w:ascii="Calibri" w:eastAsia="Calibri" w:hAnsi="Calibri" w:cs="Times New Roman"/>
      <w:b/>
      <w:bCs/>
      <w:sz w:val="20"/>
      <w:szCs w:val="20"/>
    </w:rPr>
  </w:style>
  <w:style w:type="paragraph" w:styleId="afc">
    <w:name w:val="Balloon Text"/>
    <w:basedOn w:val="a0"/>
    <w:link w:val="afd"/>
    <w:uiPriority w:val="99"/>
    <w:unhideWhenUsed/>
    <w:rsid w:val="00DD0D50"/>
    <w:pPr>
      <w:spacing w:after="0" w:line="240" w:lineRule="auto"/>
    </w:pPr>
    <w:rPr>
      <w:rFonts w:ascii="Segoe UI" w:eastAsia="Calibri" w:hAnsi="Segoe UI" w:cs="Segoe UI"/>
      <w:sz w:val="18"/>
      <w:szCs w:val="18"/>
    </w:rPr>
  </w:style>
  <w:style w:type="character" w:customStyle="1" w:styleId="afd">
    <w:name w:val="Текст выноски Знак"/>
    <w:basedOn w:val="a1"/>
    <w:link w:val="afc"/>
    <w:uiPriority w:val="99"/>
    <w:rsid w:val="00DD0D50"/>
    <w:rPr>
      <w:rFonts w:ascii="Segoe UI" w:eastAsia="Calibri" w:hAnsi="Segoe UI" w:cs="Segoe UI"/>
      <w:sz w:val="18"/>
      <w:szCs w:val="18"/>
    </w:rPr>
  </w:style>
  <w:style w:type="paragraph" w:customStyle="1" w:styleId="Style11">
    <w:name w:val="Style11"/>
    <w:basedOn w:val="a0"/>
    <w:uiPriority w:val="99"/>
    <w:rsid w:val="00DD0D5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e">
    <w:name w:val="Новый"/>
    <w:basedOn w:val="a0"/>
    <w:rsid w:val="00DD0D50"/>
    <w:pPr>
      <w:spacing w:after="0" w:line="360" w:lineRule="auto"/>
      <w:ind w:firstLine="454"/>
      <w:jc w:val="both"/>
    </w:pPr>
    <w:rPr>
      <w:rFonts w:ascii="Times New Roman" w:eastAsia="Times New Roman" w:hAnsi="Times New Roman" w:cs="Times New Roman"/>
      <w:sz w:val="28"/>
      <w:szCs w:val="24"/>
      <w:lang w:eastAsia="ru-RU"/>
    </w:rPr>
  </w:style>
  <w:style w:type="paragraph" w:customStyle="1" w:styleId="Default">
    <w:name w:val="Default"/>
    <w:uiPriority w:val="99"/>
    <w:qFormat/>
    <w:rsid w:val="00DD0D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u">
    <w:name w:val="u"/>
    <w:basedOn w:val="a0"/>
    <w:rsid w:val="00DD0D50"/>
    <w:pPr>
      <w:spacing w:after="0" w:line="240" w:lineRule="auto"/>
      <w:ind w:firstLine="390"/>
      <w:jc w:val="both"/>
    </w:pPr>
    <w:rPr>
      <w:rFonts w:ascii="Times New Roman" w:eastAsia="Times New Roman" w:hAnsi="Times New Roman" w:cs="Times New Roman"/>
      <w:sz w:val="24"/>
      <w:szCs w:val="24"/>
      <w:lang w:eastAsia="ru-RU"/>
    </w:rPr>
  </w:style>
  <w:style w:type="paragraph" w:customStyle="1" w:styleId="Osnova">
    <w:name w:val="Osnova"/>
    <w:basedOn w:val="a0"/>
    <w:qFormat/>
    <w:rsid w:val="00DD0D50"/>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character" w:customStyle="1" w:styleId="aff">
    <w:name w:val="отто Знак"/>
    <w:link w:val="a"/>
    <w:locked/>
    <w:rsid w:val="00DD0D50"/>
    <w:rPr>
      <w:sz w:val="24"/>
      <w:szCs w:val="24"/>
      <w:lang w:val="x-none" w:eastAsia="x-none"/>
    </w:rPr>
  </w:style>
  <w:style w:type="paragraph" w:customStyle="1" w:styleId="a">
    <w:name w:val="отто"/>
    <w:basedOn w:val="a0"/>
    <w:link w:val="aff"/>
    <w:rsid w:val="00DD0D50"/>
    <w:pPr>
      <w:numPr>
        <w:numId w:val="178"/>
      </w:numPr>
      <w:spacing w:after="0" w:line="240" w:lineRule="auto"/>
      <w:jc w:val="both"/>
    </w:pPr>
    <w:rPr>
      <w:sz w:val="24"/>
      <w:szCs w:val="24"/>
      <w:lang w:val="x-none" w:eastAsia="x-none"/>
    </w:rPr>
  </w:style>
  <w:style w:type="paragraph" w:customStyle="1" w:styleId="17">
    <w:name w:val="Абзац списка1"/>
    <w:basedOn w:val="a0"/>
    <w:qFormat/>
    <w:rsid w:val="00DD0D50"/>
    <w:pPr>
      <w:spacing w:after="0" w:line="240" w:lineRule="auto"/>
      <w:ind w:left="720"/>
    </w:pPr>
    <w:rPr>
      <w:rFonts w:ascii="Times New Roman" w:eastAsia="SimSun" w:hAnsi="Times New Roman" w:cs="Times New Roman"/>
      <w:sz w:val="24"/>
      <w:szCs w:val="24"/>
      <w:lang w:eastAsia="zh-CN"/>
    </w:rPr>
  </w:style>
  <w:style w:type="character" w:customStyle="1" w:styleId="aff0">
    <w:name w:val="Основной Знак"/>
    <w:link w:val="aff1"/>
    <w:locked/>
    <w:rsid w:val="00DD0D50"/>
    <w:rPr>
      <w:rFonts w:ascii="NewtonCSanPin" w:eastAsia="Times New Roman" w:hAnsi="NewtonCSanPin" w:cs="Times New Roman"/>
      <w:color w:val="000000"/>
      <w:sz w:val="21"/>
      <w:szCs w:val="21"/>
      <w:lang w:val="x-none" w:eastAsia="x-none"/>
    </w:rPr>
  </w:style>
  <w:style w:type="paragraph" w:customStyle="1" w:styleId="aff1">
    <w:name w:val="Основной"/>
    <w:basedOn w:val="a0"/>
    <w:link w:val="aff0"/>
    <w:qFormat/>
    <w:rsid w:val="00DD0D50"/>
    <w:pPr>
      <w:autoSpaceDE w:val="0"/>
      <w:autoSpaceDN w:val="0"/>
      <w:adjustRightInd w:val="0"/>
      <w:spacing w:after="0" w:line="214" w:lineRule="atLeast"/>
      <w:ind w:firstLine="283"/>
      <w:jc w:val="both"/>
    </w:pPr>
    <w:rPr>
      <w:rFonts w:ascii="NewtonCSanPin" w:eastAsia="Times New Roman" w:hAnsi="NewtonCSanPin" w:cs="Times New Roman"/>
      <w:color w:val="000000"/>
      <w:sz w:val="21"/>
      <w:szCs w:val="21"/>
      <w:lang w:val="x-none" w:eastAsia="x-none"/>
    </w:rPr>
  </w:style>
  <w:style w:type="paragraph" w:customStyle="1" w:styleId="21">
    <w:name w:val="Средняя сетка 21"/>
    <w:basedOn w:val="a0"/>
    <w:uiPriority w:val="1"/>
    <w:qFormat/>
    <w:rsid w:val="00DD0D50"/>
    <w:pPr>
      <w:numPr>
        <w:numId w:val="179"/>
      </w:numPr>
      <w:spacing w:after="0" w:line="360" w:lineRule="auto"/>
      <w:contextualSpacing/>
      <w:jc w:val="both"/>
      <w:outlineLvl w:val="1"/>
    </w:pPr>
    <w:rPr>
      <w:rFonts w:ascii="Times New Roman" w:eastAsia="Times New Roman" w:hAnsi="Times New Roman" w:cs="Times New Roman"/>
      <w:sz w:val="28"/>
      <w:szCs w:val="24"/>
      <w:lang w:eastAsia="ru-RU"/>
    </w:rPr>
  </w:style>
  <w:style w:type="paragraph" w:customStyle="1" w:styleId="aff2">
    <w:name w:val="А_основной"/>
    <w:basedOn w:val="a0"/>
    <w:qFormat/>
    <w:rsid w:val="00DD0D50"/>
    <w:pPr>
      <w:suppressAutoHyphens/>
      <w:spacing w:after="0" w:line="360" w:lineRule="auto"/>
      <w:ind w:firstLine="454"/>
      <w:jc w:val="both"/>
    </w:pPr>
    <w:rPr>
      <w:rFonts w:ascii="Times New Roman" w:eastAsia="Calibri" w:hAnsi="Times New Roman" w:cs="Times New Roman"/>
      <w:sz w:val="28"/>
      <w:szCs w:val="28"/>
    </w:rPr>
  </w:style>
  <w:style w:type="paragraph" w:customStyle="1" w:styleId="style8">
    <w:name w:val="style8"/>
    <w:basedOn w:val="a0"/>
    <w:qFormat/>
    <w:rsid w:val="00DD0D50"/>
    <w:pPr>
      <w:suppressAutoHyphen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0"/>
    <w:uiPriority w:val="99"/>
    <w:rsid w:val="00DD0D5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6">
    <w:name w:val="Основной текст (2) + Полужирный"/>
    <w:link w:val="27"/>
    <w:qFormat/>
    <w:locked/>
    <w:rsid w:val="00DD0D50"/>
    <w:rPr>
      <w:rFonts w:ascii="Times New Roman" w:eastAsia="Times New Roman" w:hAnsi="Times New Roman" w:cs="Times New Roman"/>
      <w:i/>
      <w:iCs/>
      <w:color w:val="000000"/>
      <w:sz w:val="21"/>
      <w:szCs w:val="21"/>
      <w:shd w:val="clear" w:color="auto" w:fill="FFFFFF"/>
      <w:lang w:eastAsia="ru-RU" w:bidi="ru-RU"/>
    </w:rPr>
  </w:style>
  <w:style w:type="paragraph" w:customStyle="1" w:styleId="27">
    <w:name w:val="Основной текст (2)"/>
    <w:basedOn w:val="a0"/>
    <w:link w:val="26"/>
    <w:qFormat/>
    <w:rsid w:val="00DD0D50"/>
    <w:pPr>
      <w:widowControl w:val="0"/>
      <w:shd w:val="clear" w:color="auto" w:fill="FFFFFF"/>
      <w:suppressAutoHyphens/>
      <w:spacing w:after="0" w:line="480" w:lineRule="exact"/>
      <w:ind w:firstLine="720"/>
      <w:jc w:val="both"/>
    </w:pPr>
    <w:rPr>
      <w:rFonts w:ascii="Times New Roman" w:eastAsia="Times New Roman" w:hAnsi="Times New Roman" w:cs="Times New Roman"/>
      <w:i/>
      <w:iCs/>
      <w:color w:val="000000"/>
      <w:sz w:val="21"/>
      <w:szCs w:val="21"/>
      <w:lang w:eastAsia="ru-RU" w:bidi="ru-RU"/>
    </w:rPr>
  </w:style>
  <w:style w:type="character" w:styleId="aff3">
    <w:name w:val="annotation reference"/>
    <w:basedOn w:val="a1"/>
    <w:uiPriority w:val="99"/>
    <w:unhideWhenUsed/>
    <w:rsid w:val="00DD0D50"/>
    <w:rPr>
      <w:sz w:val="16"/>
      <w:szCs w:val="16"/>
    </w:rPr>
  </w:style>
  <w:style w:type="character" w:customStyle="1" w:styleId="FontStyle25">
    <w:name w:val="Font Style25"/>
    <w:uiPriority w:val="99"/>
    <w:rsid w:val="00DD0D50"/>
    <w:rPr>
      <w:rFonts w:ascii="Times New Roman" w:hAnsi="Times New Roman" w:cs="Times New Roman" w:hint="default"/>
      <w:b/>
      <w:bCs/>
      <w:sz w:val="22"/>
      <w:szCs w:val="22"/>
    </w:rPr>
  </w:style>
  <w:style w:type="character" w:customStyle="1" w:styleId="Zag11">
    <w:name w:val="Zag_11"/>
    <w:uiPriority w:val="99"/>
    <w:rsid w:val="00DD0D50"/>
  </w:style>
  <w:style w:type="character" w:customStyle="1" w:styleId="dash041e0431044b0447043d044b0439char1">
    <w:name w:val="dash041e0431044b0447043d044b0439char1"/>
    <w:basedOn w:val="a1"/>
    <w:rsid w:val="00DD0D50"/>
  </w:style>
  <w:style w:type="character" w:customStyle="1" w:styleId="blk">
    <w:name w:val="blk"/>
    <w:basedOn w:val="a1"/>
    <w:rsid w:val="00DD0D50"/>
  </w:style>
  <w:style w:type="character" w:customStyle="1" w:styleId="dash041e0431044b0447043d044b0439char10">
    <w:name w:val="dash041e_0431_044b_0447_043d_044b_0439__char1"/>
    <w:qFormat/>
    <w:rsid w:val="00DD0D50"/>
    <w:rPr>
      <w:rFonts w:ascii="Times New Roman" w:hAnsi="Times New Roman" w:cs="Times New Roman" w:hint="default"/>
      <w:strike w:val="0"/>
      <w:dstrike w:val="0"/>
      <w:sz w:val="24"/>
      <w:szCs w:val="24"/>
      <w:u w:val="none"/>
      <w:effect w:val="none"/>
    </w:rPr>
  </w:style>
  <w:style w:type="character" w:customStyle="1" w:styleId="fontstyle250">
    <w:name w:val="fontstyle25"/>
    <w:qFormat/>
    <w:rsid w:val="00DD0D50"/>
  </w:style>
  <w:style w:type="character" w:customStyle="1" w:styleId="18">
    <w:name w:val="Текст сноски Знак1"/>
    <w:basedOn w:val="a1"/>
    <w:uiPriority w:val="99"/>
    <w:locked/>
    <w:rsid w:val="00DD0D50"/>
    <w:rPr>
      <w:rFonts w:ascii="Times New Roman" w:eastAsia="Times New Roman" w:hAnsi="Times New Roman" w:cs="Times New Roman" w:hint="default"/>
      <w:sz w:val="20"/>
      <w:szCs w:val="20"/>
      <w:lang w:eastAsia="ru-RU"/>
    </w:rPr>
  </w:style>
  <w:style w:type="table" w:customStyle="1" w:styleId="31">
    <w:name w:val="Вредность3"/>
    <w:basedOn w:val="a2"/>
    <w:next w:val="ae"/>
    <w:uiPriority w:val="39"/>
    <w:rsid w:val="00DD0D50"/>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2"/>
    <w:uiPriority w:val="39"/>
    <w:rsid w:val="00DD0D50"/>
    <w:pPr>
      <w:suppressAutoHyphens/>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2"/>
    <w:uiPriority w:val="39"/>
    <w:rsid w:val="00DD0D50"/>
    <w:pPr>
      <w:suppressAutoHyphens/>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Вредность11"/>
    <w:basedOn w:val="a2"/>
    <w:uiPriority w:val="59"/>
    <w:rsid w:val="00DD0D50"/>
    <w:pPr>
      <w:spacing w:after="0" w:line="240" w:lineRule="auto"/>
    </w:pPr>
    <w:rPr>
      <w:rFonts w:ascii="Times New Roman" w:eastAsia="Calibri"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Сетка таблицы20"/>
    <w:basedOn w:val="a2"/>
    <w:uiPriority w:val="39"/>
    <w:rsid w:val="00DD0D50"/>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Сетка таблицы17"/>
    <w:basedOn w:val="a2"/>
    <w:uiPriority w:val="39"/>
    <w:rsid w:val="00DD0D50"/>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Вредность21"/>
    <w:basedOn w:val="a2"/>
    <w:uiPriority w:val="59"/>
    <w:rsid w:val="00DD0D50"/>
    <w:pPr>
      <w:spacing w:after="200" w:line="276"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uiPriority w:val="59"/>
    <w:rsid w:val="00DD0D50"/>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Вредность111"/>
    <w:basedOn w:val="a2"/>
    <w:rsid w:val="00DD0D50"/>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2"/>
    <w:uiPriority w:val="39"/>
    <w:rsid w:val="00DD0D50"/>
    <w:pPr>
      <w:suppressAutoHyphens/>
      <w:spacing w:after="0" w:line="240" w:lineRule="auto"/>
    </w:pPr>
    <w:rPr>
      <w:rFonts w:ascii="Calibri" w:eastAsia="Calibri" w:hAnsi="Calibri"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
    <w:basedOn w:val="a2"/>
    <w:uiPriority w:val="59"/>
    <w:rsid w:val="00DD0D50"/>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2"/>
    <w:uiPriority w:val="39"/>
    <w:rsid w:val="00DD0D50"/>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5">
    <w:name w:val="Сетка таблицы85"/>
    <w:basedOn w:val="a2"/>
    <w:uiPriority w:val="59"/>
    <w:rsid w:val="00DD0D50"/>
    <w:pPr>
      <w:suppressAutoHyphens/>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51">
    <w:name w:val="Сетка таблицы851"/>
    <w:basedOn w:val="a2"/>
    <w:uiPriority w:val="59"/>
    <w:rsid w:val="00DD0D50"/>
    <w:pPr>
      <w:suppressAutoHyphens/>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Вредность4"/>
    <w:basedOn w:val="a2"/>
    <w:next w:val="ae"/>
    <w:uiPriority w:val="59"/>
    <w:rsid w:val="003362BF"/>
    <w:pPr>
      <w:spacing w:after="0" w:line="240" w:lineRule="auto"/>
    </w:pPr>
    <w:rPr>
      <w:rFonts w:ascii="Times New Roman" w:eastAsia="Calibri"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Вредность5"/>
    <w:basedOn w:val="a2"/>
    <w:next w:val="ae"/>
    <w:uiPriority w:val="39"/>
    <w:rsid w:val="00885CB6"/>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Вредность12"/>
    <w:basedOn w:val="a2"/>
    <w:next w:val="ae"/>
    <w:uiPriority w:val="59"/>
    <w:rsid w:val="007C070C"/>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
    <w:name w:val="Сетка таблицы201"/>
    <w:basedOn w:val="a2"/>
    <w:next w:val="ae"/>
    <w:uiPriority w:val="39"/>
    <w:rsid w:val="007C07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Сетка таблицы171"/>
    <w:basedOn w:val="a2"/>
    <w:next w:val="ae"/>
    <w:uiPriority w:val="39"/>
    <w:rsid w:val="007C07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2"/>
    <w:next w:val="ae"/>
    <w:uiPriority w:val="59"/>
    <w:rsid w:val="007C07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4">
    <w:name w:val="Strong"/>
    <w:uiPriority w:val="22"/>
    <w:qFormat/>
    <w:rsid w:val="007C070C"/>
    <w:rPr>
      <w:b/>
      <w:bCs/>
    </w:rPr>
  </w:style>
  <w:style w:type="character" w:styleId="aff5">
    <w:name w:val="Emphasis"/>
    <w:uiPriority w:val="20"/>
    <w:qFormat/>
    <w:rsid w:val="007C070C"/>
    <w:rPr>
      <w:i/>
      <w:iCs/>
    </w:rPr>
  </w:style>
  <w:style w:type="character" w:styleId="aff6">
    <w:name w:val="page number"/>
    <w:basedOn w:val="a1"/>
    <w:rsid w:val="007C070C"/>
  </w:style>
  <w:style w:type="table" w:customStyle="1" w:styleId="221">
    <w:name w:val="Вредность22"/>
    <w:basedOn w:val="a2"/>
    <w:next w:val="ae"/>
    <w:uiPriority w:val="59"/>
    <w:rsid w:val="007C070C"/>
    <w:pPr>
      <w:spacing w:after="200" w:line="276"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2"/>
    <w:basedOn w:val="a2"/>
    <w:next w:val="ae"/>
    <w:uiPriority w:val="59"/>
    <w:rsid w:val="007C070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2"/>
    <w:uiPriority w:val="39"/>
    <w:rsid w:val="000F71D4"/>
    <w:pPr>
      <w:suppressAutoHyphens/>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Вредность6"/>
    <w:basedOn w:val="a2"/>
    <w:next w:val="ae"/>
    <w:uiPriority w:val="59"/>
    <w:rsid w:val="004C0321"/>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1"/>
    <w:link w:val="4"/>
    <w:rsid w:val="00375691"/>
    <w:rPr>
      <w:rFonts w:ascii="Calibri" w:eastAsia="Calibri" w:hAnsi="Calibri" w:cs="Times New Roman"/>
      <w:b/>
      <w:sz w:val="24"/>
      <w:szCs w:val="24"/>
      <w:lang w:eastAsia="ru-RU"/>
    </w:rPr>
  </w:style>
  <w:style w:type="character" w:customStyle="1" w:styleId="50">
    <w:name w:val="Заголовок 5 Знак"/>
    <w:basedOn w:val="a1"/>
    <w:link w:val="5"/>
    <w:uiPriority w:val="9"/>
    <w:rsid w:val="00375691"/>
    <w:rPr>
      <w:rFonts w:ascii="Calibri" w:eastAsia="Calibri" w:hAnsi="Calibri" w:cs="Times New Roman"/>
      <w:b/>
      <w:sz w:val="20"/>
      <w:szCs w:val="20"/>
      <w:lang w:eastAsia="ru-RU"/>
    </w:rPr>
  </w:style>
  <w:style w:type="character" w:customStyle="1" w:styleId="60">
    <w:name w:val="Заголовок 6 Знак"/>
    <w:basedOn w:val="a1"/>
    <w:link w:val="6"/>
    <w:uiPriority w:val="9"/>
    <w:rsid w:val="00375691"/>
    <w:rPr>
      <w:rFonts w:ascii="Calibri" w:eastAsia="Calibri" w:hAnsi="Calibri" w:cs="Times New Roman"/>
      <w:b/>
      <w:sz w:val="20"/>
      <w:szCs w:val="20"/>
      <w:lang w:eastAsia="ru-RU"/>
    </w:rPr>
  </w:style>
  <w:style w:type="character" w:customStyle="1" w:styleId="80">
    <w:name w:val="Заголовок 8 Знак"/>
    <w:basedOn w:val="a1"/>
    <w:link w:val="8"/>
    <w:uiPriority w:val="9"/>
    <w:rsid w:val="00375691"/>
    <w:rPr>
      <w:rFonts w:ascii="Arial" w:eastAsia="Arial" w:hAnsi="Arial" w:cs="Times New Roman"/>
      <w:i/>
      <w:iCs/>
    </w:rPr>
  </w:style>
  <w:style w:type="character" w:customStyle="1" w:styleId="90">
    <w:name w:val="Заголовок 9 Знак"/>
    <w:basedOn w:val="a1"/>
    <w:link w:val="9"/>
    <w:uiPriority w:val="9"/>
    <w:rsid w:val="00375691"/>
    <w:rPr>
      <w:rFonts w:ascii="Arial" w:eastAsia="Arial" w:hAnsi="Arial" w:cs="Times New Roman"/>
      <w:i/>
      <w:iCs/>
      <w:sz w:val="21"/>
      <w:szCs w:val="21"/>
    </w:rPr>
  </w:style>
  <w:style w:type="paragraph" w:customStyle="1" w:styleId="12">
    <w:name w:val="Обычный1"/>
    <w:rsid w:val="00375691"/>
    <w:pPr>
      <w:widowControl w:val="0"/>
      <w:spacing w:after="200" w:line="276" w:lineRule="auto"/>
    </w:pPr>
    <w:rPr>
      <w:rFonts w:ascii="Calibri" w:eastAsia="Calibri" w:hAnsi="Calibri" w:cs="Calibri"/>
      <w:lang w:eastAsia="ru-RU"/>
    </w:rPr>
  </w:style>
  <w:style w:type="paragraph" w:customStyle="1" w:styleId="aff7">
    <w:name w:val="Подзаголовок!"/>
    <w:basedOn w:val="12"/>
    <w:next w:val="12"/>
    <w:uiPriority w:val="1"/>
    <w:qFormat/>
    <w:rsid w:val="00375691"/>
    <w:pPr>
      <w:keepNext/>
      <w:keepLines/>
      <w:spacing w:before="480" w:after="120"/>
    </w:pPr>
    <w:rPr>
      <w:rFonts w:cs="Times New Roman"/>
      <w:b/>
      <w:sz w:val="72"/>
      <w:szCs w:val="72"/>
    </w:rPr>
  </w:style>
  <w:style w:type="character" w:customStyle="1" w:styleId="43">
    <w:name w:val="Заголовок Знак4"/>
    <w:link w:val="aff8"/>
    <w:uiPriority w:val="1"/>
    <w:rsid w:val="00375691"/>
    <w:rPr>
      <w:rFonts w:ascii="Calibri" w:eastAsia="Calibri" w:hAnsi="Calibri" w:cs="Calibri"/>
      <w:b/>
      <w:sz w:val="72"/>
      <w:szCs w:val="72"/>
      <w:lang w:eastAsia="ru-RU"/>
    </w:rPr>
  </w:style>
  <w:style w:type="paragraph" w:styleId="aff9">
    <w:name w:val="Subtitle"/>
    <w:basedOn w:val="12"/>
    <w:next w:val="12"/>
    <w:link w:val="affa"/>
    <w:uiPriority w:val="11"/>
    <w:qFormat/>
    <w:rsid w:val="00375691"/>
    <w:pPr>
      <w:keepNext/>
      <w:keepLines/>
      <w:spacing w:before="360" w:after="80"/>
    </w:pPr>
    <w:rPr>
      <w:rFonts w:ascii="Georgia" w:eastAsia="Georgia" w:hAnsi="Georgia" w:cs="Times New Roman"/>
      <w:i/>
      <w:color w:val="666666"/>
      <w:sz w:val="48"/>
      <w:szCs w:val="48"/>
    </w:rPr>
  </w:style>
  <w:style w:type="character" w:customStyle="1" w:styleId="affa">
    <w:name w:val="Подзаголовок Знак"/>
    <w:basedOn w:val="a1"/>
    <w:link w:val="aff9"/>
    <w:uiPriority w:val="11"/>
    <w:rsid w:val="00375691"/>
    <w:rPr>
      <w:rFonts w:ascii="Georgia" w:eastAsia="Georgia" w:hAnsi="Georgia" w:cs="Times New Roman"/>
      <w:i/>
      <w:color w:val="666666"/>
      <w:sz w:val="48"/>
      <w:szCs w:val="48"/>
      <w:lang w:eastAsia="ru-RU"/>
    </w:rPr>
  </w:style>
  <w:style w:type="character" w:customStyle="1" w:styleId="apple-tab-span">
    <w:name w:val="apple-tab-span"/>
    <w:basedOn w:val="a1"/>
    <w:rsid w:val="00375691"/>
  </w:style>
  <w:style w:type="character" w:customStyle="1" w:styleId="affb">
    <w:name w:val="Текст концевой сноски Знак"/>
    <w:link w:val="affc"/>
    <w:uiPriority w:val="99"/>
    <w:semiHidden/>
    <w:rsid w:val="00375691"/>
    <w:rPr>
      <w:rFonts w:ascii="Calibri" w:eastAsia="Calibri" w:hAnsi="Calibri" w:cs="Calibri"/>
      <w:sz w:val="20"/>
      <w:szCs w:val="20"/>
      <w:lang w:eastAsia="ru-RU"/>
    </w:rPr>
  </w:style>
  <w:style w:type="paragraph" w:styleId="affc">
    <w:name w:val="endnote text"/>
    <w:basedOn w:val="a0"/>
    <w:link w:val="affb"/>
    <w:uiPriority w:val="99"/>
    <w:semiHidden/>
    <w:unhideWhenUsed/>
    <w:rsid w:val="00375691"/>
    <w:pPr>
      <w:widowControl w:val="0"/>
      <w:spacing w:after="0" w:line="240" w:lineRule="auto"/>
    </w:pPr>
    <w:rPr>
      <w:rFonts w:ascii="Calibri" w:eastAsia="Calibri" w:hAnsi="Calibri" w:cs="Calibri"/>
      <w:sz w:val="20"/>
      <w:szCs w:val="20"/>
      <w:lang w:eastAsia="ru-RU"/>
    </w:rPr>
  </w:style>
  <w:style w:type="character" w:customStyle="1" w:styleId="19">
    <w:name w:val="Текст концевой сноски Знак1"/>
    <w:basedOn w:val="a1"/>
    <w:uiPriority w:val="99"/>
    <w:semiHidden/>
    <w:rsid w:val="00375691"/>
    <w:rPr>
      <w:sz w:val="20"/>
      <w:szCs w:val="20"/>
    </w:rPr>
  </w:style>
  <w:style w:type="paragraph" w:styleId="affd">
    <w:name w:val="TOC Heading"/>
    <w:basedOn w:val="10"/>
    <w:next w:val="a0"/>
    <w:uiPriority w:val="39"/>
    <w:unhideWhenUsed/>
    <w:qFormat/>
    <w:rsid w:val="00375691"/>
    <w:pPr>
      <w:keepLines/>
      <w:spacing w:before="480" w:after="0"/>
      <w:outlineLvl w:val="9"/>
    </w:pPr>
    <w:rPr>
      <w:rFonts w:ascii="Calibri Light" w:hAnsi="Calibri Light"/>
      <w:color w:val="2F5496"/>
      <w:kern w:val="0"/>
      <w:sz w:val="28"/>
      <w:szCs w:val="28"/>
      <w:lang w:val="ru-RU" w:eastAsia="ru-RU"/>
    </w:rPr>
  </w:style>
  <w:style w:type="paragraph" w:styleId="28">
    <w:name w:val="toc 2"/>
    <w:basedOn w:val="a0"/>
    <w:next w:val="a0"/>
    <w:autoRedefine/>
    <w:uiPriority w:val="39"/>
    <w:unhideWhenUsed/>
    <w:qFormat/>
    <w:rsid w:val="00375691"/>
    <w:pPr>
      <w:widowControl w:val="0"/>
      <w:spacing w:before="120" w:after="0" w:line="276" w:lineRule="auto"/>
      <w:ind w:left="220"/>
    </w:pPr>
    <w:rPr>
      <w:rFonts w:ascii="Calibri" w:eastAsia="Calibri" w:hAnsi="Calibri" w:cs="Calibri"/>
      <w:b/>
      <w:bCs/>
    </w:rPr>
  </w:style>
  <w:style w:type="paragraph" w:styleId="33">
    <w:name w:val="toc 3"/>
    <w:basedOn w:val="a0"/>
    <w:next w:val="a0"/>
    <w:autoRedefine/>
    <w:uiPriority w:val="39"/>
    <w:unhideWhenUsed/>
    <w:qFormat/>
    <w:rsid w:val="00375691"/>
    <w:pPr>
      <w:widowControl w:val="0"/>
      <w:tabs>
        <w:tab w:val="left" w:pos="0"/>
        <w:tab w:val="right" w:leader="dot" w:pos="9912"/>
      </w:tabs>
      <w:spacing w:after="0" w:line="240" w:lineRule="auto"/>
      <w:ind w:firstLine="567"/>
      <w:jc w:val="both"/>
    </w:pPr>
    <w:rPr>
      <w:rFonts w:ascii="Calibri" w:eastAsia="Calibri" w:hAnsi="Calibri" w:cs="Calibri"/>
      <w:sz w:val="20"/>
      <w:szCs w:val="20"/>
    </w:rPr>
  </w:style>
  <w:style w:type="paragraph" w:styleId="44">
    <w:name w:val="toc 4"/>
    <w:basedOn w:val="a0"/>
    <w:next w:val="a0"/>
    <w:autoRedefine/>
    <w:uiPriority w:val="39"/>
    <w:unhideWhenUsed/>
    <w:rsid w:val="00375691"/>
    <w:pPr>
      <w:widowControl w:val="0"/>
      <w:spacing w:after="0" w:line="276" w:lineRule="auto"/>
      <w:ind w:left="660"/>
    </w:pPr>
    <w:rPr>
      <w:rFonts w:ascii="Calibri" w:eastAsia="Calibri" w:hAnsi="Calibri" w:cs="Calibri"/>
      <w:sz w:val="20"/>
      <w:szCs w:val="20"/>
    </w:rPr>
  </w:style>
  <w:style w:type="paragraph" w:styleId="52">
    <w:name w:val="toc 5"/>
    <w:basedOn w:val="a0"/>
    <w:next w:val="a0"/>
    <w:autoRedefine/>
    <w:uiPriority w:val="39"/>
    <w:unhideWhenUsed/>
    <w:rsid w:val="00375691"/>
    <w:pPr>
      <w:widowControl w:val="0"/>
      <w:spacing w:after="0" w:line="276" w:lineRule="auto"/>
      <w:ind w:left="880"/>
    </w:pPr>
    <w:rPr>
      <w:rFonts w:ascii="Calibri" w:eastAsia="Calibri" w:hAnsi="Calibri" w:cs="Calibri"/>
      <w:sz w:val="20"/>
      <w:szCs w:val="20"/>
    </w:rPr>
  </w:style>
  <w:style w:type="paragraph" w:styleId="62">
    <w:name w:val="toc 6"/>
    <w:basedOn w:val="a0"/>
    <w:next w:val="a0"/>
    <w:autoRedefine/>
    <w:uiPriority w:val="39"/>
    <w:unhideWhenUsed/>
    <w:rsid w:val="00375691"/>
    <w:pPr>
      <w:widowControl w:val="0"/>
      <w:spacing w:after="0" w:line="276" w:lineRule="auto"/>
      <w:ind w:left="1100"/>
    </w:pPr>
    <w:rPr>
      <w:rFonts w:ascii="Calibri" w:eastAsia="Calibri" w:hAnsi="Calibri" w:cs="Calibri"/>
      <w:sz w:val="20"/>
      <w:szCs w:val="20"/>
    </w:rPr>
  </w:style>
  <w:style w:type="paragraph" w:styleId="71">
    <w:name w:val="toc 7"/>
    <w:basedOn w:val="a0"/>
    <w:next w:val="a0"/>
    <w:autoRedefine/>
    <w:uiPriority w:val="39"/>
    <w:unhideWhenUsed/>
    <w:rsid w:val="00375691"/>
    <w:pPr>
      <w:widowControl w:val="0"/>
      <w:spacing w:after="0" w:line="276" w:lineRule="auto"/>
      <w:ind w:left="1320"/>
    </w:pPr>
    <w:rPr>
      <w:rFonts w:ascii="Calibri" w:eastAsia="Calibri" w:hAnsi="Calibri" w:cs="Calibri"/>
      <w:sz w:val="20"/>
      <w:szCs w:val="20"/>
    </w:rPr>
  </w:style>
  <w:style w:type="paragraph" w:styleId="81">
    <w:name w:val="toc 8"/>
    <w:basedOn w:val="a0"/>
    <w:next w:val="a0"/>
    <w:autoRedefine/>
    <w:uiPriority w:val="39"/>
    <w:unhideWhenUsed/>
    <w:rsid w:val="00375691"/>
    <w:pPr>
      <w:widowControl w:val="0"/>
      <w:spacing w:after="0" w:line="276" w:lineRule="auto"/>
      <w:ind w:left="1540"/>
    </w:pPr>
    <w:rPr>
      <w:rFonts w:ascii="Calibri" w:eastAsia="Calibri" w:hAnsi="Calibri" w:cs="Calibri"/>
      <w:sz w:val="20"/>
      <w:szCs w:val="20"/>
    </w:rPr>
  </w:style>
  <w:style w:type="paragraph" w:styleId="92">
    <w:name w:val="toc 9"/>
    <w:basedOn w:val="a0"/>
    <w:next w:val="a0"/>
    <w:autoRedefine/>
    <w:uiPriority w:val="39"/>
    <w:unhideWhenUsed/>
    <w:rsid w:val="00375691"/>
    <w:pPr>
      <w:widowControl w:val="0"/>
      <w:spacing w:after="0" w:line="276" w:lineRule="auto"/>
      <w:ind w:left="1760"/>
    </w:pPr>
    <w:rPr>
      <w:rFonts w:ascii="Calibri" w:eastAsia="Calibri" w:hAnsi="Calibri" w:cs="Calibri"/>
      <w:sz w:val="20"/>
      <w:szCs w:val="20"/>
    </w:rPr>
  </w:style>
  <w:style w:type="table" w:customStyle="1" w:styleId="53">
    <w:name w:val="Сетка таблицы5"/>
    <w:basedOn w:val="a2"/>
    <w:next w:val="ae"/>
    <w:uiPriority w:val="59"/>
    <w:rsid w:val="0037569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e">
    <w:name w:val="Сноска"/>
    <w:basedOn w:val="aff1"/>
    <w:qFormat/>
    <w:rsid w:val="00375691"/>
    <w:pPr>
      <w:spacing w:line="174" w:lineRule="atLeast"/>
      <w:textAlignment w:val="center"/>
    </w:pPr>
    <w:rPr>
      <w:rFonts w:cstheme="minorBidi"/>
      <w:sz w:val="17"/>
      <w:szCs w:val="17"/>
      <w:lang w:val="ru-RU" w:eastAsia="ru-RU"/>
    </w:rPr>
  </w:style>
  <w:style w:type="character" w:customStyle="1" w:styleId="1a">
    <w:name w:val="Сноска1"/>
    <w:rsid w:val="00375691"/>
    <w:rPr>
      <w:rFonts w:ascii="Times New Roman" w:hAnsi="Times New Roman" w:cs="Times New Roman"/>
      <w:vertAlign w:val="superscript"/>
    </w:rPr>
  </w:style>
  <w:style w:type="paragraph" w:customStyle="1" w:styleId="ConsPlusNormal">
    <w:name w:val="ConsPlusNormal"/>
    <w:uiPriority w:val="99"/>
    <w:qFormat/>
    <w:rsid w:val="00375691"/>
    <w:pPr>
      <w:widowControl w:val="0"/>
      <w:pBdr>
        <w:top w:val="nil"/>
        <w:left w:val="nil"/>
        <w:bottom w:val="nil"/>
        <w:right w:val="nil"/>
        <w:between w:val="nil"/>
        <w:bar w:val="nil"/>
      </w:pBdr>
      <w:spacing w:after="200" w:line="276" w:lineRule="auto"/>
    </w:pPr>
    <w:rPr>
      <w:rFonts w:ascii="Times New Roman" w:eastAsia="Times New Roman" w:hAnsi="Times New Roman" w:cs="Times New Roman"/>
      <w:color w:val="000000"/>
      <w:sz w:val="28"/>
      <w:szCs w:val="28"/>
      <w:u w:color="000000"/>
      <w:bdr w:val="nil"/>
      <w:lang w:eastAsia="ru-RU"/>
    </w:rPr>
  </w:style>
  <w:style w:type="character" w:customStyle="1" w:styleId="1b">
    <w:name w:val="Основной текст1"/>
    <w:rsid w:val="00375691"/>
    <w:rPr>
      <w:shd w:val="clear" w:color="auto" w:fill="FFFFFF"/>
    </w:rPr>
  </w:style>
  <w:style w:type="paragraph" w:styleId="afff">
    <w:name w:val="Revision"/>
    <w:hidden/>
    <w:uiPriority w:val="99"/>
    <w:semiHidden/>
    <w:rsid w:val="00375691"/>
    <w:pPr>
      <w:spacing w:after="0" w:line="240" w:lineRule="auto"/>
    </w:pPr>
    <w:rPr>
      <w:rFonts w:ascii="Calibri" w:eastAsia="Calibri" w:hAnsi="Calibri" w:cs="Times New Roman"/>
    </w:rPr>
  </w:style>
  <w:style w:type="paragraph" w:customStyle="1" w:styleId="afff0">
    <w:name w:val="Прижатый влево"/>
    <w:basedOn w:val="a0"/>
    <w:next w:val="a0"/>
    <w:uiPriority w:val="99"/>
    <w:rsid w:val="00375691"/>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paragraph" w:customStyle="1" w:styleId="p4">
    <w:name w:val="p4"/>
    <w:basedOn w:val="a0"/>
    <w:rsid w:val="00375691"/>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s1">
    <w:name w:val="s1"/>
    <w:rsid w:val="00375691"/>
  </w:style>
  <w:style w:type="paragraph" w:customStyle="1" w:styleId="14TexstOSNOVA1012">
    <w:name w:val="14TexstOSNOVA_10/12"/>
    <w:basedOn w:val="a0"/>
    <w:uiPriority w:val="99"/>
    <w:rsid w:val="00375691"/>
    <w:pPr>
      <w:autoSpaceDE w:val="0"/>
      <w:autoSpaceDN w:val="0"/>
      <w:adjustRightInd w:val="0"/>
      <w:spacing w:after="0" w:line="240" w:lineRule="atLeast"/>
      <w:ind w:firstLine="340"/>
      <w:jc w:val="both"/>
      <w:textAlignment w:val="center"/>
    </w:pPr>
    <w:rPr>
      <w:rFonts w:ascii="PragmaticaC" w:eastAsia="Times New Roman" w:hAnsi="PragmaticaC" w:cs="PragmaticaC"/>
      <w:color w:val="000000"/>
      <w:sz w:val="20"/>
      <w:szCs w:val="20"/>
      <w:lang w:eastAsia="ru-RU"/>
    </w:rPr>
  </w:style>
  <w:style w:type="paragraph" w:customStyle="1" w:styleId="s16">
    <w:name w:val="s_16"/>
    <w:basedOn w:val="a0"/>
    <w:rsid w:val="003756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28bf8a64b8551e1msonormal">
    <w:name w:val="228bf8a64b8551e1msonormal"/>
    <w:basedOn w:val="a0"/>
    <w:rsid w:val="003756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893cbe1921f927cgmail-msofootnotereference">
    <w:name w:val="f893cbe1921f927cgmail-msofootnotereference"/>
    <w:basedOn w:val="a1"/>
    <w:rsid w:val="00375691"/>
  </w:style>
  <w:style w:type="character" w:customStyle="1" w:styleId="afff1">
    <w:name w:val="Неразрешенное упоминание"/>
    <w:uiPriority w:val="99"/>
    <w:semiHidden/>
    <w:unhideWhenUsed/>
    <w:rsid w:val="00375691"/>
    <w:rPr>
      <w:color w:val="605E5C"/>
      <w:shd w:val="clear" w:color="auto" w:fill="E1DFDD"/>
    </w:rPr>
  </w:style>
  <w:style w:type="character" w:customStyle="1" w:styleId="fontstyle01">
    <w:name w:val="fontstyle01"/>
    <w:rsid w:val="00375691"/>
    <w:rPr>
      <w:rFonts w:ascii="SchoolBookSanPin" w:hAnsi="SchoolBookSanPin" w:hint="default"/>
      <w:b w:val="0"/>
      <w:bCs w:val="0"/>
      <w:i w:val="0"/>
      <w:iCs w:val="0"/>
      <w:color w:val="000000"/>
      <w:sz w:val="20"/>
      <w:szCs w:val="20"/>
    </w:rPr>
  </w:style>
  <w:style w:type="character" w:styleId="afff2">
    <w:name w:val="endnote reference"/>
    <w:uiPriority w:val="99"/>
    <w:semiHidden/>
    <w:unhideWhenUsed/>
    <w:rsid w:val="00375691"/>
    <w:rPr>
      <w:vertAlign w:val="superscript"/>
    </w:rPr>
  </w:style>
  <w:style w:type="paragraph" w:customStyle="1" w:styleId="body">
    <w:name w:val="body"/>
    <w:basedOn w:val="a0"/>
    <w:uiPriority w:val="99"/>
    <w:rsid w:val="00375691"/>
    <w:pPr>
      <w:widowControl w:val="0"/>
      <w:tabs>
        <w:tab w:val="left" w:pos="567"/>
      </w:tabs>
      <w:autoSpaceDE w:val="0"/>
      <w:autoSpaceDN w:val="0"/>
      <w:adjustRightInd w:val="0"/>
      <w:spacing w:after="0" w:line="240" w:lineRule="atLeast"/>
      <w:ind w:firstLine="227"/>
      <w:jc w:val="both"/>
      <w:textAlignment w:val="center"/>
    </w:pPr>
    <w:rPr>
      <w:rFonts w:ascii="SchoolBookSanPin" w:eastAsia="Times New Roman" w:hAnsi="SchoolBookSanPin" w:cs="SchoolBookSanPin"/>
      <w:color w:val="000000"/>
      <w:sz w:val="20"/>
      <w:szCs w:val="20"/>
      <w:lang w:eastAsia="ru-RU"/>
    </w:rPr>
  </w:style>
  <w:style w:type="paragraph" w:customStyle="1" w:styleId="list-bullet">
    <w:name w:val="list-bullet"/>
    <w:basedOn w:val="body"/>
    <w:uiPriority w:val="99"/>
    <w:rsid w:val="00375691"/>
    <w:pPr>
      <w:ind w:left="227" w:hanging="142"/>
    </w:pPr>
  </w:style>
  <w:style w:type="character" w:customStyle="1" w:styleId="BoldItalic">
    <w:name w:val="Bold_Italic"/>
    <w:uiPriority w:val="99"/>
    <w:rsid w:val="00375691"/>
    <w:rPr>
      <w:b/>
      <w:bCs/>
      <w:i/>
      <w:iCs/>
    </w:rPr>
  </w:style>
  <w:style w:type="character" w:customStyle="1" w:styleId="Italic">
    <w:name w:val="Italic"/>
    <w:rsid w:val="00375691"/>
    <w:rPr>
      <w:i/>
      <w:iCs/>
    </w:rPr>
  </w:style>
  <w:style w:type="character" w:customStyle="1" w:styleId="Bold">
    <w:name w:val="Bold"/>
    <w:uiPriority w:val="99"/>
    <w:rsid w:val="00375691"/>
    <w:rPr>
      <w:b/>
      <w:bCs/>
    </w:rPr>
  </w:style>
  <w:style w:type="paragraph" w:customStyle="1" w:styleId="list-dash">
    <w:name w:val="list-dash"/>
    <w:basedOn w:val="list-bullet"/>
    <w:uiPriority w:val="99"/>
    <w:rsid w:val="00375691"/>
    <w:pPr>
      <w:ind w:hanging="227"/>
    </w:pPr>
  </w:style>
  <w:style w:type="character" w:customStyle="1" w:styleId="afff3">
    <w:name w:val="Другое_"/>
    <w:link w:val="afff4"/>
    <w:uiPriority w:val="99"/>
    <w:locked/>
    <w:rsid w:val="00375691"/>
    <w:rPr>
      <w:rFonts w:ascii="Georgia" w:hAnsi="Georgia"/>
      <w:sz w:val="19"/>
    </w:rPr>
  </w:style>
  <w:style w:type="character" w:customStyle="1" w:styleId="34">
    <w:name w:val="Заголовок №3_"/>
    <w:link w:val="35"/>
    <w:uiPriority w:val="99"/>
    <w:locked/>
    <w:rsid w:val="00375691"/>
    <w:rPr>
      <w:rFonts w:ascii="Times New Roman" w:hAnsi="Times New Roman"/>
      <w:color w:val="808285"/>
      <w:sz w:val="26"/>
    </w:rPr>
  </w:style>
  <w:style w:type="character" w:customStyle="1" w:styleId="45">
    <w:name w:val="Основной текст (4)_"/>
    <w:link w:val="46"/>
    <w:locked/>
    <w:rsid w:val="00375691"/>
    <w:rPr>
      <w:rFonts w:ascii="Arial" w:hAnsi="Arial"/>
      <w:sz w:val="17"/>
    </w:rPr>
  </w:style>
  <w:style w:type="character" w:customStyle="1" w:styleId="1c">
    <w:name w:val="Заголовок №1_"/>
    <w:link w:val="1d"/>
    <w:locked/>
    <w:rsid w:val="00375691"/>
    <w:rPr>
      <w:rFonts w:ascii="Arial" w:hAnsi="Arial"/>
      <w:b/>
      <w:color w:val="808285"/>
      <w:sz w:val="66"/>
    </w:rPr>
  </w:style>
  <w:style w:type="character" w:customStyle="1" w:styleId="36">
    <w:name w:val="Основной текст (3)_"/>
    <w:link w:val="37"/>
    <w:locked/>
    <w:rsid w:val="00375691"/>
    <w:rPr>
      <w:b/>
    </w:rPr>
  </w:style>
  <w:style w:type="character" w:customStyle="1" w:styleId="29">
    <w:name w:val="Колонтитул (2)_"/>
    <w:link w:val="2a"/>
    <w:uiPriority w:val="99"/>
    <w:locked/>
    <w:rsid w:val="00375691"/>
    <w:rPr>
      <w:rFonts w:ascii="Times New Roman" w:hAnsi="Times New Roman"/>
    </w:rPr>
  </w:style>
  <w:style w:type="character" w:customStyle="1" w:styleId="afff5">
    <w:name w:val="Оглавление_"/>
    <w:link w:val="afff6"/>
    <w:locked/>
    <w:rsid w:val="00375691"/>
    <w:rPr>
      <w:rFonts w:ascii="Georgia" w:hAnsi="Georgia"/>
      <w:sz w:val="19"/>
    </w:rPr>
  </w:style>
  <w:style w:type="character" w:customStyle="1" w:styleId="1e">
    <w:name w:val="Основной текст Знак1"/>
    <w:uiPriority w:val="99"/>
    <w:locked/>
    <w:rsid w:val="00375691"/>
    <w:rPr>
      <w:rFonts w:ascii="Georgia" w:hAnsi="Georgia"/>
      <w:sz w:val="19"/>
      <w:u w:val="none"/>
    </w:rPr>
  </w:style>
  <w:style w:type="character" w:customStyle="1" w:styleId="47">
    <w:name w:val="Заголовок №4_"/>
    <w:link w:val="48"/>
    <w:locked/>
    <w:rsid w:val="00375691"/>
    <w:rPr>
      <w:rFonts w:ascii="Tahoma" w:hAnsi="Tahoma"/>
      <w:b/>
      <w:sz w:val="18"/>
    </w:rPr>
  </w:style>
  <w:style w:type="character" w:customStyle="1" w:styleId="2b">
    <w:name w:val="Основной текст (2)_"/>
    <w:locked/>
    <w:rsid w:val="00375691"/>
    <w:rPr>
      <w:rFonts w:ascii="Tahoma" w:hAnsi="Tahoma"/>
      <w:b/>
      <w:sz w:val="18"/>
    </w:rPr>
  </w:style>
  <w:style w:type="character" w:customStyle="1" w:styleId="2c">
    <w:name w:val="Заголовок №2_"/>
    <w:link w:val="2d"/>
    <w:locked/>
    <w:rsid w:val="00375691"/>
    <w:rPr>
      <w:b/>
      <w:smallCaps/>
      <w:sz w:val="28"/>
    </w:rPr>
  </w:style>
  <w:style w:type="character" w:customStyle="1" w:styleId="72">
    <w:name w:val="Основной текст (7)_"/>
    <w:link w:val="73"/>
    <w:uiPriority w:val="99"/>
    <w:locked/>
    <w:rsid w:val="00375691"/>
    <w:rPr>
      <w:rFonts w:ascii="Arial" w:hAnsi="Arial"/>
      <w:sz w:val="15"/>
    </w:rPr>
  </w:style>
  <w:style w:type="character" w:customStyle="1" w:styleId="afff7">
    <w:name w:val="Подпись к таблице_"/>
    <w:link w:val="afff8"/>
    <w:uiPriority w:val="99"/>
    <w:locked/>
    <w:rsid w:val="00375691"/>
    <w:rPr>
      <w:rFonts w:ascii="Arial" w:hAnsi="Arial"/>
      <w:sz w:val="15"/>
    </w:rPr>
  </w:style>
  <w:style w:type="character" w:customStyle="1" w:styleId="afff9">
    <w:name w:val="Колонтитул_"/>
    <w:link w:val="afffa"/>
    <w:locked/>
    <w:rsid w:val="00375691"/>
    <w:rPr>
      <w:rFonts w:ascii="Arial" w:hAnsi="Arial"/>
      <w:sz w:val="15"/>
    </w:rPr>
  </w:style>
  <w:style w:type="character" w:customStyle="1" w:styleId="82">
    <w:name w:val="Основной текст (8)_"/>
    <w:link w:val="83"/>
    <w:locked/>
    <w:rsid w:val="00375691"/>
    <w:rPr>
      <w:b/>
      <w:sz w:val="11"/>
    </w:rPr>
  </w:style>
  <w:style w:type="paragraph" w:customStyle="1" w:styleId="afff4">
    <w:name w:val="Другое"/>
    <w:basedOn w:val="a0"/>
    <w:link w:val="afff3"/>
    <w:uiPriority w:val="99"/>
    <w:rsid w:val="00375691"/>
    <w:pPr>
      <w:widowControl w:val="0"/>
      <w:spacing w:after="0" w:line="269" w:lineRule="auto"/>
      <w:ind w:firstLine="240"/>
    </w:pPr>
    <w:rPr>
      <w:rFonts w:ascii="Georgia" w:hAnsi="Georgia"/>
      <w:sz w:val="19"/>
    </w:rPr>
  </w:style>
  <w:style w:type="paragraph" w:customStyle="1" w:styleId="35">
    <w:name w:val="Заголовок №3"/>
    <w:basedOn w:val="a0"/>
    <w:link w:val="34"/>
    <w:uiPriority w:val="99"/>
    <w:rsid w:val="00375691"/>
    <w:pPr>
      <w:widowControl w:val="0"/>
      <w:spacing w:after="820" w:line="223" w:lineRule="auto"/>
      <w:jc w:val="center"/>
      <w:outlineLvl w:val="2"/>
    </w:pPr>
    <w:rPr>
      <w:rFonts w:ascii="Times New Roman" w:hAnsi="Times New Roman"/>
      <w:color w:val="808285"/>
      <w:sz w:val="26"/>
    </w:rPr>
  </w:style>
  <w:style w:type="paragraph" w:customStyle="1" w:styleId="46">
    <w:name w:val="Основной текст (4)"/>
    <w:basedOn w:val="a0"/>
    <w:link w:val="45"/>
    <w:rsid w:val="00375691"/>
    <w:pPr>
      <w:widowControl w:val="0"/>
      <w:spacing w:after="120" w:line="298" w:lineRule="auto"/>
    </w:pPr>
    <w:rPr>
      <w:rFonts w:ascii="Arial" w:hAnsi="Arial"/>
      <w:sz w:val="17"/>
    </w:rPr>
  </w:style>
  <w:style w:type="paragraph" w:customStyle="1" w:styleId="1d">
    <w:name w:val="Заголовок №1"/>
    <w:basedOn w:val="a0"/>
    <w:link w:val="1c"/>
    <w:rsid w:val="00375691"/>
    <w:pPr>
      <w:widowControl w:val="0"/>
      <w:spacing w:after="380" w:line="262" w:lineRule="auto"/>
      <w:jc w:val="center"/>
      <w:outlineLvl w:val="0"/>
    </w:pPr>
    <w:rPr>
      <w:rFonts w:ascii="Arial" w:hAnsi="Arial"/>
      <w:b/>
      <w:color w:val="808285"/>
      <w:sz w:val="66"/>
    </w:rPr>
  </w:style>
  <w:style w:type="paragraph" w:customStyle="1" w:styleId="37">
    <w:name w:val="Основной текст (3)"/>
    <w:basedOn w:val="a0"/>
    <w:link w:val="36"/>
    <w:rsid w:val="00375691"/>
    <w:pPr>
      <w:widowControl w:val="0"/>
      <w:spacing w:after="250" w:line="226" w:lineRule="auto"/>
    </w:pPr>
    <w:rPr>
      <w:b/>
    </w:rPr>
  </w:style>
  <w:style w:type="paragraph" w:customStyle="1" w:styleId="2a">
    <w:name w:val="Колонтитул (2)"/>
    <w:basedOn w:val="a0"/>
    <w:link w:val="29"/>
    <w:uiPriority w:val="99"/>
    <w:rsid w:val="00375691"/>
    <w:pPr>
      <w:widowControl w:val="0"/>
      <w:spacing w:after="0" w:line="240" w:lineRule="auto"/>
    </w:pPr>
    <w:rPr>
      <w:rFonts w:ascii="Times New Roman" w:hAnsi="Times New Roman"/>
    </w:rPr>
  </w:style>
  <w:style w:type="paragraph" w:customStyle="1" w:styleId="afff6">
    <w:name w:val="Оглавление"/>
    <w:basedOn w:val="a0"/>
    <w:link w:val="afff5"/>
    <w:rsid w:val="00375691"/>
    <w:pPr>
      <w:widowControl w:val="0"/>
      <w:spacing w:after="0" w:line="240" w:lineRule="auto"/>
      <w:ind w:firstLine="350"/>
    </w:pPr>
    <w:rPr>
      <w:rFonts w:ascii="Georgia" w:hAnsi="Georgia"/>
      <w:sz w:val="19"/>
    </w:rPr>
  </w:style>
  <w:style w:type="character" w:customStyle="1" w:styleId="2e">
    <w:name w:val="Основной текст Знак2"/>
    <w:uiPriority w:val="99"/>
    <w:semiHidden/>
    <w:rsid w:val="00375691"/>
    <w:rPr>
      <w:color w:val="000000"/>
    </w:rPr>
  </w:style>
  <w:style w:type="paragraph" w:customStyle="1" w:styleId="48">
    <w:name w:val="Заголовок №4"/>
    <w:basedOn w:val="a0"/>
    <w:link w:val="47"/>
    <w:rsid w:val="00375691"/>
    <w:pPr>
      <w:widowControl w:val="0"/>
      <w:spacing w:after="60" w:line="266" w:lineRule="auto"/>
      <w:outlineLvl w:val="3"/>
    </w:pPr>
    <w:rPr>
      <w:rFonts w:ascii="Tahoma" w:hAnsi="Tahoma"/>
      <w:b/>
      <w:sz w:val="18"/>
    </w:rPr>
  </w:style>
  <w:style w:type="paragraph" w:customStyle="1" w:styleId="2d">
    <w:name w:val="Заголовок №2"/>
    <w:basedOn w:val="a0"/>
    <w:link w:val="2c"/>
    <w:rsid w:val="00375691"/>
    <w:pPr>
      <w:widowControl w:val="0"/>
      <w:spacing w:after="0" w:line="180" w:lineRule="auto"/>
      <w:outlineLvl w:val="1"/>
    </w:pPr>
    <w:rPr>
      <w:b/>
      <w:smallCaps/>
      <w:sz w:val="28"/>
    </w:rPr>
  </w:style>
  <w:style w:type="paragraph" w:customStyle="1" w:styleId="73">
    <w:name w:val="Основной текст (7)"/>
    <w:basedOn w:val="a0"/>
    <w:link w:val="72"/>
    <w:uiPriority w:val="99"/>
    <w:rsid w:val="00375691"/>
    <w:pPr>
      <w:widowControl w:val="0"/>
      <w:spacing w:after="0" w:line="240" w:lineRule="auto"/>
    </w:pPr>
    <w:rPr>
      <w:rFonts w:ascii="Arial" w:hAnsi="Arial"/>
      <w:sz w:val="15"/>
    </w:rPr>
  </w:style>
  <w:style w:type="paragraph" w:customStyle="1" w:styleId="afff8">
    <w:name w:val="Подпись к таблице"/>
    <w:basedOn w:val="a0"/>
    <w:link w:val="afff7"/>
    <w:uiPriority w:val="99"/>
    <w:rsid w:val="00375691"/>
    <w:pPr>
      <w:widowControl w:val="0"/>
      <w:spacing w:after="0" w:line="240" w:lineRule="auto"/>
    </w:pPr>
    <w:rPr>
      <w:rFonts w:ascii="Arial" w:hAnsi="Arial"/>
      <w:sz w:val="15"/>
    </w:rPr>
  </w:style>
  <w:style w:type="paragraph" w:customStyle="1" w:styleId="afffa">
    <w:name w:val="Колонтитул"/>
    <w:basedOn w:val="a0"/>
    <w:link w:val="afff9"/>
    <w:rsid w:val="00375691"/>
    <w:pPr>
      <w:widowControl w:val="0"/>
      <w:spacing w:after="0" w:line="240" w:lineRule="auto"/>
    </w:pPr>
    <w:rPr>
      <w:rFonts w:ascii="Arial" w:hAnsi="Arial"/>
      <w:sz w:val="15"/>
    </w:rPr>
  </w:style>
  <w:style w:type="paragraph" w:customStyle="1" w:styleId="83">
    <w:name w:val="Основной текст (8)"/>
    <w:basedOn w:val="a0"/>
    <w:link w:val="82"/>
    <w:rsid w:val="00375691"/>
    <w:pPr>
      <w:widowControl w:val="0"/>
      <w:spacing w:after="0" w:line="240" w:lineRule="auto"/>
    </w:pPr>
    <w:rPr>
      <w:b/>
      <w:sz w:val="11"/>
    </w:rPr>
  </w:style>
  <w:style w:type="table" w:customStyle="1" w:styleId="TableNormal">
    <w:name w:val="Table Normal"/>
    <w:uiPriority w:val="2"/>
    <w:semiHidden/>
    <w:unhideWhenUsed/>
    <w:qFormat/>
    <w:rsid w:val="0037569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375691"/>
    <w:pPr>
      <w:widowControl w:val="0"/>
      <w:autoSpaceDE w:val="0"/>
      <w:autoSpaceDN w:val="0"/>
      <w:spacing w:after="0" w:line="240" w:lineRule="auto"/>
    </w:pPr>
    <w:rPr>
      <w:rFonts w:ascii="Cambria" w:eastAsia="Cambria" w:hAnsi="Cambria" w:cs="Cambria"/>
    </w:rPr>
  </w:style>
  <w:style w:type="paragraph" w:customStyle="1" w:styleId="afffb">
    <w:name w:val="об"/>
    <w:basedOn w:val="a0"/>
    <w:link w:val="afffc"/>
    <w:uiPriority w:val="1"/>
    <w:qFormat/>
    <w:rsid w:val="00375691"/>
    <w:pPr>
      <w:widowControl w:val="0"/>
      <w:autoSpaceDE w:val="0"/>
      <w:autoSpaceDN w:val="0"/>
      <w:spacing w:before="120" w:after="120" w:line="360" w:lineRule="auto"/>
    </w:pPr>
    <w:rPr>
      <w:rFonts w:ascii="Times New Roman" w:eastAsia="Cambria" w:hAnsi="Times New Roman" w:cs="Times New Roman"/>
      <w:b/>
      <w:i/>
      <w:w w:val="90"/>
      <w:sz w:val="24"/>
      <w:szCs w:val="24"/>
    </w:rPr>
  </w:style>
  <w:style w:type="character" w:customStyle="1" w:styleId="afffc">
    <w:name w:val="об Знак"/>
    <w:link w:val="afffb"/>
    <w:uiPriority w:val="1"/>
    <w:rsid w:val="00375691"/>
    <w:rPr>
      <w:rFonts w:ascii="Times New Roman" w:eastAsia="Cambria" w:hAnsi="Times New Roman" w:cs="Times New Roman"/>
      <w:b/>
      <w:i/>
      <w:w w:val="90"/>
      <w:sz w:val="24"/>
      <w:szCs w:val="24"/>
    </w:rPr>
  </w:style>
  <w:style w:type="character" w:customStyle="1" w:styleId="afffd">
    <w:name w:val="Заголовок Знак"/>
    <w:uiPriority w:val="10"/>
    <w:rsid w:val="00375691"/>
    <w:rPr>
      <w:rFonts w:ascii="Calibri Light" w:eastAsia="Times New Roman" w:hAnsi="Calibri Light" w:cs="Times New Roman"/>
      <w:spacing w:val="-10"/>
      <w:kern w:val="28"/>
      <w:sz w:val="56"/>
      <w:szCs w:val="56"/>
      <w:lang w:val="en-US" w:eastAsia="en-US"/>
    </w:rPr>
  </w:style>
  <w:style w:type="numbering" w:customStyle="1" w:styleId="113">
    <w:name w:val="Нет списка11"/>
    <w:next w:val="a3"/>
    <w:uiPriority w:val="99"/>
    <w:semiHidden/>
    <w:unhideWhenUsed/>
    <w:rsid w:val="00375691"/>
  </w:style>
  <w:style w:type="character" w:customStyle="1" w:styleId="WW8Num1z0">
    <w:name w:val="WW8Num1z0"/>
    <w:rsid w:val="00375691"/>
  </w:style>
  <w:style w:type="character" w:customStyle="1" w:styleId="WW8Num1z1">
    <w:name w:val="WW8Num1z1"/>
    <w:rsid w:val="00375691"/>
  </w:style>
  <w:style w:type="character" w:customStyle="1" w:styleId="WW8Num1z2">
    <w:name w:val="WW8Num1z2"/>
    <w:rsid w:val="00375691"/>
  </w:style>
  <w:style w:type="character" w:customStyle="1" w:styleId="WW8Num1z3">
    <w:name w:val="WW8Num1z3"/>
    <w:rsid w:val="00375691"/>
  </w:style>
  <w:style w:type="character" w:customStyle="1" w:styleId="WW8Num1z4">
    <w:name w:val="WW8Num1z4"/>
    <w:rsid w:val="00375691"/>
  </w:style>
  <w:style w:type="character" w:customStyle="1" w:styleId="WW8Num1z5">
    <w:name w:val="WW8Num1z5"/>
    <w:rsid w:val="00375691"/>
  </w:style>
  <w:style w:type="character" w:customStyle="1" w:styleId="WW8Num1z6">
    <w:name w:val="WW8Num1z6"/>
    <w:rsid w:val="00375691"/>
  </w:style>
  <w:style w:type="character" w:customStyle="1" w:styleId="WW8Num1z7">
    <w:name w:val="WW8Num1z7"/>
    <w:rsid w:val="00375691"/>
  </w:style>
  <w:style w:type="character" w:customStyle="1" w:styleId="WW8Num1z8">
    <w:name w:val="WW8Num1z8"/>
    <w:rsid w:val="00375691"/>
  </w:style>
  <w:style w:type="character" w:customStyle="1" w:styleId="WW8Num2z0">
    <w:name w:val="WW8Num2z0"/>
    <w:rsid w:val="00375691"/>
  </w:style>
  <w:style w:type="character" w:customStyle="1" w:styleId="WW8Num3z0">
    <w:name w:val="WW8Num3z0"/>
    <w:rsid w:val="00375691"/>
    <w:rPr>
      <w:rFonts w:ascii="Symbol" w:hAnsi="Symbol" w:cs="Symbol" w:hint="default"/>
      <w:spacing w:val="1"/>
      <w:sz w:val="28"/>
      <w:szCs w:val="28"/>
    </w:rPr>
  </w:style>
  <w:style w:type="character" w:customStyle="1" w:styleId="WW8Num4z0">
    <w:name w:val="WW8Num4z0"/>
    <w:rsid w:val="00375691"/>
  </w:style>
  <w:style w:type="character" w:customStyle="1" w:styleId="WW8Num5z0">
    <w:name w:val="WW8Num5z0"/>
    <w:rsid w:val="00375691"/>
    <w:rPr>
      <w:rFonts w:ascii="Symbol" w:hAnsi="Symbol" w:cs="Symbol" w:hint="default"/>
    </w:rPr>
  </w:style>
  <w:style w:type="character" w:customStyle="1" w:styleId="WW8Num6z0">
    <w:name w:val="WW8Num6z0"/>
    <w:rsid w:val="00375691"/>
    <w:rPr>
      <w:rFonts w:eastAsia="Times New Roman" w:cs="Times New Roman" w:hint="default"/>
    </w:rPr>
  </w:style>
  <w:style w:type="character" w:customStyle="1" w:styleId="WW8Num7z0">
    <w:name w:val="WW8Num7z0"/>
    <w:rsid w:val="00375691"/>
    <w:rPr>
      <w:rFonts w:ascii="Symbol" w:hAnsi="Symbol" w:cs="Symbol" w:hint="default"/>
    </w:rPr>
  </w:style>
  <w:style w:type="character" w:customStyle="1" w:styleId="WW8Num8z0">
    <w:name w:val="WW8Num8z0"/>
    <w:rsid w:val="00375691"/>
  </w:style>
  <w:style w:type="character" w:customStyle="1" w:styleId="WW8Num8z1">
    <w:name w:val="WW8Num8z1"/>
    <w:rsid w:val="00375691"/>
  </w:style>
  <w:style w:type="character" w:customStyle="1" w:styleId="WW8Num8z2">
    <w:name w:val="WW8Num8z2"/>
    <w:rsid w:val="00375691"/>
  </w:style>
  <w:style w:type="character" w:customStyle="1" w:styleId="WW8Num8z3">
    <w:name w:val="WW8Num8z3"/>
    <w:rsid w:val="00375691"/>
  </w:style>
  <w:style w:type="character" w:customStyle="1" w:styleId="WW8Num8z4">
    <w:name w:val="WW8Num8z4"/>
    <w:rsid w:val="00375691"/>
  </w:style>
  <w:style w:type="character" w:customStyle="1" w:styleId="WW8Num8z5">
    <w:name w:val="WW8Num8z5"/>
    <w:rsid w:val="00375691"/>
  </w:style>
  <w:style w:type="character" w:customStyle="1" w:styleId="WW8Num8z6">
    <w:name w:val="WW8Num8z6"/>
    <w:rsid w:val="00375691"/>
  </w:style>
  <w:style w:type="character" w:customStyle="1" w:styleId="WW8Num8z7">
    <w:name w:val="WW8Num8z7"/>
    <w:rsid w:val="00375691"/>
  </w:style>
  <w:style w:type="character" w:customStyle="1" w:styleId="WW8Num8z8">
    <w:name w:val="WW8Num8z8"/>
    <w:rsid w:val="00375691"/>
  </w:style>
  <w:style w:type="character" w:customStyle="1" w:styleId="WW8Num9z0">
    <w:name w:val="WW8Num9z0"/>
    <w:rsid w:val="00375691"/>
  </w:style>
  <w:style w:type="character" w:customStyle="1" w:styleId="WW8Num9z1">
    <w:name w:val="WW8Num9z1"/>
    <w:rsid w:val="00375691"/>
  </w:style>
  <w:style w:type="character" w:customStyle="1" w:styleId="WW8Num9z2">
    <w:name w:val="WW8Num9z2"/>
    <w:rsid w:val="00375691"/>
  </w:style>
  <w:style w:type="character" w:customStyle="1" w:styleId="WW8Num9z3">
    <w:name w:val="WW8Num9z3"/>
    <w:rsid w:val="00375691"/>
  </w:style>
  <w:style w:type="character" w:customStyle="1" w:styleId="WW8Num9z4">
    <w:name w:val="WW8Num9z4"/>
    <w:rsid w:val="00375691"/>
  </w:style>
  <w:style w:type="character" w:customStyle="1" w:styleId="WW8Num9z5">
    <w:name w:val="WW8Num9z5"/>
    <w:rsid w:val="00375691"/>
  </w:style>
  <w:style w:type="character" w:customStyle="1" w:styleId="WW8Num9z6">
    <w:name w:val="WW8Num9z6"/>
    <w:rsid w:val="00375691"/>
  </w:style>
  <w:style w:type="character" w:customStyle="1" w:styleId="WW8Num9z7">
    <w:name w:val="WW8Num9z7"/>
    <w:rsid w:val="00375691"/>
  </w:style>
  <w:style w:type="character" w:customStyle="1" w:styleId="WW8Num9z8">
    <w:name w:val="WW8Num9z8"/>
    <w:rsid w:val="00375691"/>
  </w:style>
  <w:style w:type="character" w:customStyle="1" w:styleId="WW8Num10z0">
    <w:name w:val="WW8Num10z0"/>
    <w:rsid w:val="00375691"/>
  </w:style>
  <w:style w:type="character" w:customStyle="1" w:styleId="WW8Num10z1">
    <w:name w:val="WW8Num10z1"/>
    <w:rsid w:val="00375691"/>
  </w:style>
  <w:style w:type="character" w:customStyle="1" w:styleId="WW8Num10z2">
    <w:name w:val="WW8Num10z2"/>
    <w:rsid w:val="00375691"/>
  </w:style>
  <w:style w:type="character" w:customStyle="1" w:styleId="WW8Num10z3">
    <w:name w:val="WW8Num10z3"/>
    <w:rsid w:val="00375691"/>
  </w:style>
  <w:style w:type="character" w:customStyle="1" w:styleId="WW8Num10z4">
    <w:name w:val="WW8Num10z4"/>
    <w:rsid w:val="00375691"/>
  </w:style>
  <w:style w:type="character" w:customStyle="1" w:styleId="WW8Num10z5">
    <w:name w:val="WW8Num10z5"/>
    <w:rsid w:val="00375691"/>
  </w:style>
  <w:style w:type="character" w:customStyle="1" w:styleId="WW8Num10z6">
    <w:name w:val="WW8Num10z6"/>
    <w:rsid w:val="00375691"/>
  </w:style>
  <w:style w:type="character" w:customStyle="1" w:styleId="WW8Num10z7">
    <w:name w:val="WW8Num10z7"/>
    <w:rsid w:val="00375691"/>
  </w:style>
  <w:style w:type="character" w:customStyle="1" w:styleId="WW8Num10z8">
    <w:name w:val="WW8Num10z8"/>
    <w:rsid w:val="00375691"/>
  </w:style>
  <w:style w:type="character" w:customStyle="1" w:styleId="WW8Num11z0">
    <w:name w:val="WW8Num11z0"/>
    <w:rsid w:val="00375691"/>
    <w:rPr>
      <w:rFonts w:ascii="Times New Roman" w:eastAsia="Times New Roman" w:hAnsi="Times New Roman" w:cs="Times New Roman"/>
      <w:sz w:val="28"/>
      <w:szCs w:val="28"/>
      <w:lang w:eastAsia="ru-RU"/>
    </w:rPr>
  </w:style>
  <w:style w:type="character" w:customStyle="1" w:styleId="WW8Num11z1">
    <w:name w:val="WW8Num11z1"/>
    <w:rsid w:val="00375691"/>
  </w:style>
  <w:style w:type="character" w:customStyle="1" w:styleId="WW8Num11z2">
    <w:name w:val="WW8Num11z2"/>
    <w:rsid w:val="00375691"/>
  </w:style>
  <w:style w:type="character" w:customStyle="1" w:styleId="WW8Num11z3">
    <w:name w:val="WW8Num11z3"/>
    <w:rsid w:val="00375691"/>
  </w:style>
  <w:style w:type="character" w:customStyle="1" w:styleId="WW8Num11z4">
    <w:name w:val="WW8Num11z4"/>
    <w:rsid w:val="00375691"/>
  </w:style>
  <w:style w:type="character" w:customStyle="1" w:styleId="WW8Num11z5">
    <w:name w:val="WW8Num11z5"/>
    <w:rsid w:val="00375691"/>
  </w:style>
  <w:style w:type="character" w:customStyle="1" w:styleId="WW8Num11z6">
    <w:name w:val="WW8Num11z6"/>
    <w:rsid w:val="00375691"/>
  </w:style>
  <w:style w:type="character" w:customStyle="1" w:styleId="WW8Num11z7">
    <w:name w:val="WW8Num11z7"/>
    <w:rsid w:val="00375691"/>
  </w:style>
  <w:style w:type="character" w:customStyle="1" w:styleId="WW8Num11z8">
    <w:name w:val="WW8Num11z8"/>
    <w:rsid w:val="00375691"/>
  </w:style>
  <w:style w:type="character" w:customStyle="1" w:styleId="WW8Num12z0">
    <w:name w:val="WW8Num12z0"/>
    <w:rsid w:val="00375691"/>
  </w:style>
  <w:style w:type="character" w:customStyle="1" w:styleId="WW8Num12z1">
    <w:name w:val="WW8Num12z1"/>
    <w:rsid w:val="00375691"/>
  </w:style>
  <w:style w:type="character" w:customStyle="1" w:styleId="WW8Num12z2">
    <w:name w:val="WW8Num12z2"/>
    <w:rsid w:val="00375691"/>
  </w:style>
  <w:style w:type="character" w:customStyle="1" w:styleId="WW8Num12z3">
    <w:name w:val="WW8Num12z3"/>
    <w:rsid w:val="00375691"/>
  </w:style>
  <w:style w:type="character" w:customStyle="1" w:styleId="WW8Num12z4">
    <w:name w:val="WW8Num12z4"/>
    <w:rsid w:val="00375691"/>
  </w:style>
  <w:style w:type="character" w:customStyle="1" w:styleId="WW8Num12z5">
    <w:name w:val="WW8Num12z5"/>
    <w:rsid w:val="00375691"/>
  </w:style>
  <w:style w:type="character" w:customStyle="1" w:styleId="WW8Num12z6">
    <w:name w:val="WW8Num12z6"/>
    <w:rsid w:val="00375691"/>
  </w:style>
  <w:style w:type="character" w:customStyle="1" w:styleId="WW8Num12z7">
    <w:name w:val="WW8Num12z7"/>
    <w:rsid w:val="00375691"/>
  </w:style>
  <w:style w:type="character" w:customStyle="1" w:styleId="WW8Num12z8">
    <w:name w:val="WW8Num12z8"/>
    <w:rsid w:val="00375691"/>
  </w:style>
  <w:style w:type="character" w:customStyle="1" w:styleId="WW8Num13z0">
    <w:name w:val="WW8Num13z0"/>
    <w:rsid w:val="00375691"/>
  </w:style>
  <w:style w:type="character" w:customStyle="1" w:styleId="WW8Num13z1">
    <w:name w:val="WW8Num13z1"/>
    <w:rsid w:val="00375691"/>
  </w:style>
  <w:style w:type="character" w:customStyle="1" w:styleId="WW8Num13z2">
    <w:name w:val="WW8Num13z2"/>
    <w:rsid w:val="00375691"/>
  </w:style>
  <w:style w:type="character" w:customStyle="1" w:styleId="WW8Num13z3">
    <w:name w:val="WW8Num13z3"/>
    <w:rsid w:val="00375691"/>
  </w:style>
  <w:style w:type="character" w:customStyle="1" w:styleId="WW8Num13z4">
    <w:name w:val="WW8Num13z4"/>
    <w:rsid w:val="00375691"/>
  </w:style>
  <w:style w:type="character" w:customStyle="1" w:styleId="WW8Num13z5">
    <w:name w:val="WW8Num13z5"/>
    <w:rsid w:val="00375691"/>
  </w:style>
  <w:style w:type="character" w:customStyle="1" w:styleId="WW8Num13z6">
    <w:name w:val="WW8Num13z6"/>
    <w:rsid w:val="00375691"/>
  </w:style>
  <w:style w:type="character" w:customStyle="1" w:styleId="WW8Num13z7">
    <w:name w:val="WW8Num13z7"/>
    <w:rsid w:val="00375691"/>
  </w:style>
  <w:style w:type="character" w:customStyle="1" w:styleId="WW8Num13z8">
    <w:name w:val="WW8Num13z8"/>
    <w:rsid w:val="00375691"/>
  </w:style>
  <w:style w:type="character" w:customStyle="1" w:styleId="WW8Num14z0">
    <w:name w:val="WW8Num14z0"/>
    <w:rsid w:val="00375691"/>
  </w:style>
  <w:style w:type="character" w:customStyle="1" w:styleId="WW8Num14z1">
    <w:name w:val="WW8Num14z1"/>
    <w:rsid w:val="00375691"/>
  </w:style>
  <w:style w:type="character" w:customStyle="1" w:styleId="WW8Num14z2">
    <w:name w:val="WW8Num14z2"/>
    <w:rsid w:val="00375691"/>
  </w:style>
  <w:style w:type="character" w:customStyle="1" w:styleId="WW8Num14z3">
    <w:name w:val="WW8Num14z3"/>
    <w:rsid w:val="00375691"/>
  </w:style>
  <w:style w:type="character" w:customStyle="1" w:styleId="WW8Num14z4">
    <w:name w:val="WW8Num14z4"/>
    <w:rsid w:val="00375691"/>
  </w:style>
  <w:style w:type="character" w:customStyle="1" w:styleId="WW8Num14z5">
    <w:name w:val="WW8Num14z5"/>
    <w:rsid w:val="00375691"/>
  </w:style>
  <w:style w:type="character" w:customStyle="1" w:styleId="WW8Num14z6">
    <w:name w:val="WW8Num14z6"/>
    <w:rsid w:val="00375691"/>
  </w:style>
  <w:style w:type="character" w:customStyle="1" w:styleId="WW8Num14z7">
    <w:name w:val="WW8Num14z7"/>
    <w:rsid w:val="00375691"/>
  </w:style>
  <w:style w:type="character" w:customStyle="1" w:styleId="WW8Num14z8">
    <w:name w:val="WW8Num14z8"/>
    <w:rsid w:val="00375691"/>
  </w:style>
  <w:style w:type="character" w:customStyle="1" w:styleId="WW8Num2z1">
    <w:name w:val="WW8Num2z1"/>
    <w:rsid w:val="00375691"/>
  </w:style>
  <w:style w:type="character" w:customStyle="1" w:styleId="WW8Num2z2">
    <w:name w:val="WW8Num2z2"/>
    <w:rsid w:val="00375691"/>
  </w:style>
  <w:style w:type="character" w:customStyle="1" w:styleId="WW8Num2z3">
    <w:name w:val="WW8Num2z3"/>
    <w:rsid w:val="00375691"/>
  </w:style>
  <w:style w:type="character" w:customStyle="1" w:styleId="WW8Num2z4">
    <w:name w:val="WW8Num2z4"/>
    <w:rsid w:val="00375691"/>
  </w:style>
  <w:style w:type="character" w:customStyle="1" w:styleId="WW8Num2z5">
    <w:name w:val="WW8Num2z5"/>
    <w:rsid w:val="00375691"/>
  </w:style>
  <w:style w:type="character" w:customStyle="1" w:styleId="WW8Num2z6">
    <w:name w:val="WW8Num2z6"/>
    <w:rsid w:val="00375691"/>
  </w:style>
  <w:style w:type="character" w:customStyle="1" w:styleId="WW8Num2z7">
    <w:name w:val="WW8Num2z7"/>
    <w:rsid w:val="00375691"/>
  </w:style>
  <w:style w:type="character" w:customStyle="1" w:styleId="WW8Num2z8">
    <w:name w:val="WW8Num2z8"/>
    <w:rsid w:val="00375691"/>
  </w:style>
  <w:style w:type="character" w:customStyle="1" w:styleId="WW8Num15z0">
    <w:name w:val="WW8Num15z0"/>
    <w:rsid w:val="00375691"/>
  </w:style>
  <w:style w:type="character" w:customStyle="1" w:styleId="WW8Num15z1">
    <w:name w:val="WW8Num15z1"/>
    <w:rsid w:val="00375691"/>
  </w:style>
  <w:style w:type="character" w:customStyle="1" w:styleId="WW8Num15z2">
    <w:name w:val="WW8Num15z2"/>
    <w:rsid w:val="00375691"/>
  </w:style>
  <w:style w:type="character" w:customStyle="1" w:styleId="WW8Num15z3">
    <w:name w:val="WW8Num15z3"/>
    <w:rsid w:val="00375691"/>
  </w:style>
  <w:style w:type="character" w:customStyle="1" w:styleId="WW8Num15z4">
    <w:name w:val="WW8Num15z4"/>
    <w:rsid w:val="00375691"/>
  </w:style>
  <w:style w:type="character" w:customStyle="1" w:styleId="WW8Num15z5">
    <w:name w:val="WW8Num15z5"/>
    <w:rsid w:val="00375691"/>
  </w:style>
  <w:style w:type="character" w:customStyle="1" w:styleId="WW8Num15z6">
    <w:name w:val="WW8Num15z6"/>
    <w:rsid w:val="00375691"/>
  </w:style>
  <w:style w:type="character" w:customStyle="1" w:styleId="WW8Num15z7">
    <w:name w:val="WW8Num15z7"/>
    <w:rsid w:val="00375691"/>
  </w:style>
  <w:style w:type="character" w:customStyle="1" w:styleId="WW8Num15z8">
    <w:name w:val="WW8Num15z8"/>
    <w:rsid w:val="00375691"/>
  </w:style>
  <w:style w:type="character" w:customStyle="1" w:styleId="afffe">
    <w:name w:val="Основной шрифт"/>
    <w:rsid w:val="00375691"/>
  </w:style>
  <w:style w:type="character" w:customStyle="1" w:styleId="WW8Num3z1">
    <w:name w:val="WW8Num3z1"/>
    <w:rsid w:val="00375691"/>
    <w:rPr>
      <w:rFonts w:ascii="Courier New" w:hAnsi="Courier New" w:cs="Courier New" w:hint="default"/>
    </w:rPr>
  </w:style>
  <w:style w:type="character" w:customStyle="1" w:styleId="WW8Num3z2">
    <w:name w:val="WW8Num3z2"/>
    <w:rsid w:val="00375691"/>
    <w:rPr>
      <w:rFonts w:ascii="Wingdings" w:hAnsi="Wingdings" w:cs="Wingdings" w:hint="default"/>
    </w:rPr>
  </w:style>
  <w:style w:type="character" w:customStyle="1" w:styleId="WW8Num4z1">
    <w:name w:val="WW8Num4z1"/>
    <w:rsid w:val="00375691"/>
  </w:style>
  <w:style w:type="character" w:customStyle="1" w:styleId="WW8Num4z2">
    <w:name w:val="WW8Num4z2"/>
    <w:rsid w:val="00375691"/>
  </w:style>
  <w:style w:type="character" w:customStyle="1" w:styleId="WW8Num4z3">
    <w:name w:val="WW8Num4z3"/>
    <w:rsid w:val="00375691"/>
  </w:style>
  <w:style w:type="character" w:customStyle="1" w:styleId="WW8Num4z4">
    <w:name w:val="WW8Num4z4"/>
    <w:rsid w:val="00375691"/>
  </w:style>
  <w:style w:type="character" w:customStyle="1" w:styleId="WW8Num4z5">
    <w:name w:val="WW8Num4z5"/>
    <w:rsid w:val="00375691"/>
  </w:style>
  <w:style w:type="character" w:customStyle="1" w:styleId="WW8Num4z6">
    <w:name w:val="WW8Num4z6"/>
    <w:rsid w:val="00375691"/>
  </w:style>
  <w:style w:type="character" w:customStyle="1" w:styleId="WW8Num4z7">
    <w:name w:val="WW8Num4z7"/>
    <w:rsid w:val="00375691"/>
  </w:style>
  <w:style w:type="character" w:customStyle="1" w:styleId="WW8Num4z8">
    <w:name w:val="WW8Num4z8"/>
    <w:rsid w:val="00375691"/>
  </w:style>
  <w:style w:type="character" w:customStyle="1" w:styleId="WW8Num7z1">
    <w:name w:val="WW8Num7z1"/>
    <w:rsid w:val="00375691"/>
  </w:style>
  <w:style w:type="character" w:customStyle="1" w:styleId="WW8Num7z2">
    <w:name w:val="WW8Num7z2"/>
    <w:rsid w:val="00375691"/>
  </w:style>
  <w:style w:type="character" w:customStyle="1" w:styleId="WW8Num7z3">
    <w:name w:val="WW8Num7z3"/>
    <w:rsid w:val="00375691"/>
  </w:style>
  <w:style w:type="character" w:customStyle="1" w:styleId="WW8Num7z4">
    <w:name w:val="WW8Num7z4"/>
    <w:rsid w:val="00375691"/>
  </w:style>
  <w:style w:type="character" w:customStyle="1" w:styleId="WW8Num7z5">
    <w:name w:val="WW8Num7z5"/>
    <w:rsid w:val="00375691"/>
  </w:style>
  <w:style w:type="character" w:customStyle="1" w:styleId="WW8Num7z6">
    <w:name w:val="WW8Num7z6"/>
    <w:rsid w:val="00375691"/>
  </w:style>
  <w:style w:type="character" w:customStyle="1" w:styleId="WW8Num7z7">
    <w:name w:val="WW8Num7z7"/>
    <w:rsid w:val="00375691"/>
  </w:style>
  <w:style w:type="character" w:customStyle="1" w:styleId="WW8Num7z8">
    <w:name w:val="WW8Num7z8"/>
    <w:rsid w:val="00375691"/>
  </w:style>
  <w:style w:type="character" w:customStyle="1" w:styleId="WW8Num16z0">
    <w:name w:val="WW8Num16z0"/>
    <w:rsid w:val="00375691"/>
    <w:rPr>
      <w:rFonts w:ascii="Times New Roman" w:eastAsia="Times New Roman" w:hAnsi="Times New Roman" w:cs="Times New Roman"/>
      <w:b w:val="0"/>
      <w:bCs w:val="0"/>
      <w:i w:val="0"/>
      <w:iCs w:val="0"/>
      <w:caps w:val="0"/>
      <w:smallCaps w:val="0"/>
      <w:strike w:val="0"/>
      <w:dstrike w:val="0"/>
      <w:color w:val="000000"/>
      <w:spacing w:val="0"/>
      <w:w w:val="100"/>
      <w:kern w:val="2"/>
      <w:position w:val="0"/>
      <w:sz w:val="24"/>
      <w:shd w:val="clear" w:color="auto" w:fill="auto"/>
      <w:vertAlign w:val="baseline"/>
    </w:rPr>
  </w:style>
  <w:style w:type="character" w:customStyle="1" w:styleId="WW8Num17z0">
    <w:name w:val="WW8Num17z0"/>
    <w:rsid w:val="00375691"/>
  </w:style>
  <w:style w:type="character" w:customStyle="1" w:styleId="WW8Num17z1">
    <w:name w:val="WW8Num17z1"/>
    <w:rsid w:val="00375691"/>
  </w:style>
  <w:style w:type="character" w:customStyle="1" w:styleId="WW8Num17z2">
    <w:name w:val="WW8Num17z2"/>
    <w:rsid w:val="00375691"/>
  </w:style>
  <w:style w:type="character" w:customStyle="1" w:styleId="WW8Num17z3">
    <w:name w:val="WW8Num17z3"/>
    <w:rsid w:val="00375691"/>
  </w:style>
  <w:style w:type="character" w:customStyle="1" w:styleId="WW8Num17z4">
    <w:name w:val="WW8Num17z4"/>
    <w:rsid w:val="00375691"/>
  </w:style>
  <w:style w:type="character" w:customStyle="1" w:styleId="WW8Num17z5">
    <w:name w:val="WW8Num17z5"/>
    <w:rsid w:val="00375691"/>
  </w:style>
  <w:style w:type="character" w:customStyle="1" w:styleId="WW8Num17z6">
    <w:name w:val="WW8Num17z6"/>
    <w:rsid w:val="00375691"/>
  </w:style>
  <w:style w:type="character" w:customStyle="1" w:styleId="WW8Num17z7">
    <w:name w:val="WW8Num17z7"/>
    <w:rsid w:val="00375691"/>
  </w:style>
  <w:style w:type="character" w:customStyle="1" w:styleId="WW8Num17z8">
    <w:name w:val="WW8Num17z8"/>
    <w:rsid w:val="00375691"/>
  </w:style>
  <w:style w:type="character" w:customStyle="1" w:styleId="WW8Num18z0">
    <w:name w:val="WW8Num18z0"/>
    <w:rsid w:val="00375691"/>
    <w:rPr>
      <w:rFonts w:ascii="Symbol" w:hAnsi="Symbol" w:cs="Symbol" w:hint="default"/>
      <w:sz w:val="20"/>
    </w:rPr>
  </w:style>
  <w:style w:type="character" w:customStyle="1" w:styleId="WW8Num19z0">
    <w:name w:val="WW8Num19z0"/>
    <w:rsid w:val="00375691"/>
    <w:rPr>
      <w:rFonts w:ascii="Symbol" w:hAnsi="Symbol" w:cs="Symbol" w:hint="default"/>
    </w:rPr>
  </w:style>
  <w:style w:type="character" w:customStyle="1" w:styleId="WW8Num19z1">
    <w:name w:val="WW8Num19z1"/>
    <w:rsid w:val="00375691"/>
    <w:rPr>
      <w:rFonts w:ascii="Courier New" w:hAnsi="Courier New" w:cs="Courier New" w:hint="default"/>
    </w:rPr>
  </w:style>
  <w:style w:type="character" w:customStyle="1" w:styleId="WW8Num19z2">
    <w:name w:val="WW8Num19z2"/>
    <w:rsid w:val="00375691"/>
    <w:rPr>
      <w:rFonts w:ascii="Wingdings" w:hAnsi="Wingdings" w:cs="Wingdings" w:hint="default"/>
    </w:rPr>
  </w:style>
  <w:style w:type="character" w:customStyle="1" w:styleId="WW8Num20z0">
    <w:name w:val="WW8Num20z0"/>
    <w:rsid w:val="00375691"/>
    <w:rPr>
      <w:rFonts w:ascii="Symbol" w:hAnsi="Symbol" w:cs="Symbol" w:hint="default"/>
    </w:rPr>
  </w:style>
  <w:style w:type="character" w:customStyle="1" w:styleId="WW8Num20z1">
    <w:name w:val="WW8Num20z1"/>
    <w:rsid w:val="00375691"/>
    <w:rPr>
      <w:rFonts w:ascii="Courier New" w:hAnsi="Courier New" w:cs="Courier New" w:hint="default"/>
    </w:rPr>
  </w:style>
  <w:style w:type="character" w:customStyle="1" w:styleId="WW8Num20z2">
    <w:name w:val="WW8Num20z2"/>
    <w:rsid w:val="00375691"/>
    <w:rPr>
      <w:rFonts w:ascii="Wingdings" w:hAnsi="Wingdings" w:cs="Wingdings" w:hint="default"/>
    </w:rPr>
  </w:style>
  <w:style w:type="character" w:customStyle="1" w:styleId="WW8Num21z0">
    <w:name w:val="WW8Num21z0"/>
    <w:rsid w:val="00375691"/>
    <w:rPr>
      <w:rFonts w:ascii="Symbol" w:hAnsi="Symbol" w:cs="Symbol" w:hint="default"/>
      <w:sz w:val="20"/>
    </w:rPr>
  </w:style>
  <w:style w:type="character" w:customStyle="1" w:styleId="WW8Num22z0">
    <w:name w:val="WW8Num22z0"/>
    <w:rsid w:val="00375691"/>
    <w:rPr>
      <w:rFonts w:cs="Arial Unicode MS"/>
      <w:caps w:val="0"/>
      <w:smallCaps w:val="0"/>
      <w:strike w:val="0"/>
      <w:dstrike w:val="0"/>
      <w:color w:val="000000"/>
      <w:spacing w:val="0"/>
      <w:w w:val="100"/>
      <w:kern w:val="2"/>
      <w:position w:val="0"/>
      <w:sz w:val="24"/>
      <w:shd w:val="clear" w:color="auto" w:fill="auto"/>
      <w:vertAlign w:val="baseline"/>
    </w:rPr>
  </w:style>
  <w:style w:type="character" w:customStyle="1" w:styleId="WW8Num23z0">
    <w:name w:val="WW8Num23z0"/>
    <w:rsid w:val="00375691"/>
    <w:rPr>
      <w:rFonts w:ascii="Symbol" w:hAnsi="Symbol" w:cs="Symbol" w:hint="default"/>
      <w:sz w:val="20"/>
    </w:rPr>
  </w:style>
  <w:style w:type="character" w:customStyle="1" w:styleId="WW8Num24z0">
    <w:name w:val="WW8Num24z0"/>
    <w:rsid w:val="00375691"/>
    <w:rPr>
      <w:rFonts w:ascii="Symbol" w:hAnsi="Symbol" w:cs="Symbol" w:hint="default"/>
      <w:sz w:val="20"/>
    </w:rPr>
  </w:style>
  <w:style w:type="character" w:customStyle="1" w:styleId="WW8Num24z1">
    <w:name w:val="WW8Num24z1"/>
    <w:rsid w:val="00375691"/>
    <w:rPr>
      <w:rFonts w:hint="default"/>
    </w:rPr>
  </w:style>
  <w:style w:type="character" w:customStyle="1" w:styleId="WW8Num25z0">
    <w:name w:val="WW8Num25z0"/>
    <w:rsid w:val="00375691"/>
    <w:rPr>
      <w:rFonts w:hint="default"/>
    </w:rPr>
  </w:style>
  <w:style w:type="character" w:customStyle="1" w:styleId="WW8Num25z1">
    <w:name w:val="WW8Num25z1"/>
    <w:rsid w:val="00375691"/>
  </w:style>
  <w:style w:type="character" w:customStyle="1" w:styleId="WW8Num25z2">
    <w:name w:val="WW8Num25z2"/>
    <w:rsid w:val="00375691"/>
  </w:style>
  <w:style w:type="character" w:customStyle="1" w:styleId="WW8Num25z3">
    <w:name w:val="WW8Num25z3"/>
    <w:rsid w:val="00375691"/>
  </w:style>
  <w:style w:type="character" w:customStyle="1" w:styleId="WW8Num25z4">
    <w:name w:val="WW8Num25z4"/>
    <w:rsid w:val="00375691"/>
  </w:style>
  <w:style w:type="character" w:customStyle="1" w:styleId="WW8Num25z5">
    <w:name w:val="WW8Num25z5"/>
    <w:rsid w:val="00375691"/>
  </w:style>
  <w:style w:type="character" w:customStyle="1" w:styleId="WW8Num25z6">
    <w:name w:val="WW8Num25z6"/>
    <w:rsid w:val="00375691"/>
  </w:style>
  <w:style w:type="character" w:customStyle="1" w:styleId="WW8Num25z7">
    <w:name w:val="WW8Num25z7"/>
    <w:rsid w:val="00375691"/>
  </w:style>
  <w:style w:type="character" w:customStyle="1" w:styleId="WW8Num25z8">
    <w:name w:val="WW8Num25z8"/>
    <w:rsid w:val="00375691"/>
  </w:style>
  <w:style w:type="character" w:customStyle="1" w:styleId="WW8Num26z0">
    <w:name w:val="WW8Num26z0"/>
    <w:rsid w:val="00375691"/>
    <w:rPr>
      <w:rFonts w:cs="Arial Unicode MS"/>
      <w:caps w:val="0"/>
      <w:smallCaps w:val="0"/>
      <w:strike w:val="0"/>
      <w:dstrike w:val="0"/>
      <w:color w:val="000000"/>
      <w:spacing w:val="0"/>
      <w:w w:val="100"/>
      <w:kern w:val="2"/>
      <w:position w:val="0"/>
      <w:sz w:val="24"/>
      <w:shd w:val="clear" w:color="auto" w:fill="auto"/>
      <w:vertAlign w:val="baseline"/>
    </w:rPr>
  </w:style>
  <w:style w:type="character" w:customStyle="1" w:styleId="WW8Num27z0">
    <w:name w:val="WW8Num27z0"/>
    <w:rsid w:val="00375691"/>
    <w:rPr>
      <w:rFonts w:ascii="Symbol" w:hAnsi="Symbol" w:cs="Symbol" w:hint="default"/>
    </w:rPr>
  </w:style>
  <w:style w:type="character" w:customStyle="1" w:styleId="WW8Num27z1">
    <w:name w:val="WW8Num27z1"/>
    <w:rsid w:val="00375691"/>
    <w:rPr>
      <w:rFonts w:ascii="Courier New" w:hAnsi="Courier New" w:cs="Courier New" w:hint="default"/>
    </w:rPr>
  </w:style>
  <w:style w:type="character" w:customStyle="1" w:styleId="WW8Num27z2">
    <w:name w:val="WW8Num27z2"/>
    <w:rsid w:val="00375691"/>
    <w:rPr>
      <w:rFonts w:ascii="Wingdings" w:hAnsi="Wingdings" w:cs="Wingdings" w:hint="default"/>
    </w:rPr>
  </w:style>
  <w:style w:type="character" w:customStyle="1" w:styleId="WW8Num28z0">
    <w:name w:val="WW8Num28z0"/>
    <w:rsid w:val="00375691"/>
    <w:rPr>
      <w:rFonts w:cs="Times New Roman" w:hint="default"/>
    </w:rPr>
  </w:style>
  <w:style w:type="character" w:customStyle="1" w:styleId="WW8Num28z1">
    <w:name w:val="WW8Num28z1"/>
    <w:rsid w:val="00375691"/>
  </w:style>
  <w:style w:type="character" w:customStyle="1" w:styleId="WW8Num28z2">
    <w:name w:val="WW8Num28z2"/>
    <w:rsid w:val="00375691"/>
  </w:style>
  <w:style w:type="character" w:customStyle="1" w:styleId="WW8Num28z3">
    <w:name w:val="WW8Num28z3"/>
    <w:rsid w:val="00375691"/>
  </w:style>
  <w:style w:type="character" w:customStyle="1" w:styleId="WW8Num28z4">
    <w:name w:val="WW8Num28z4"/>
    <w:rsid w:val="00375691"/>
  </w:style>
  <w:style w:type="character" w:customStyle="1" w:styleId="WW8Num28z5">
    <w:name w:val="WW8Num28z5"/>
    <w:rsid w:val="00375691"/>
  </w:style>
  <w:style w:type="character" w:customStyle="1" w:styleId="WW8Num28z6">
    <w:name w:val="WW8Num28z6"/>
    <w:rsid w:val="00375691"/>
  </w:style>
  <w:style w:type="character" w:customStyle="1" w:styleId="WW8Num28z7">
    <w:name w:val="WW8Num28z7"/>
    <w:rsid w:val="00375691"/>
  </w:style>
  <w:style w:type="character" w:customStyle="1" w:styleId="WW8Num28z8">
    <w:name w:val="WW8Num28z8"/>
    <w:rsid w:val="00375691"/>
  </w:style>
  <w:style w:type="character" w:customStyle="1" w:styleId="WW8Num29z0">
    <w:name w:val="WW8Num29z0"/>
    <w:rsid w:val="00375691"/>
    <w:rPr>
      <w:rFonts w:ascii="Symbol" w:hAnsi="Symbol" w:cs="Symbol" w:hint="default"/>
      <w:sz w:val="20"/>
    </w:rPr>
  </w:style>
  <w:style w:type="character" w:customStyle="1" w:styleId="WW8Num30z0">
    <w:name w:val="WW8Num30z0"/>
    <w:rsid w:val="00375691"/>
    <w:rPr>
      <w:rFonts w:cs="Arial Unicode MS"/>
      <w:caps w:val="0"/>
      <w:smallCaps w:val="0"/>
      <w:strike w:val="0"/>
      <w:dstrike w:val="0"/>
      <w:color w:val="000000"/>
      <w:spacing w:val="0"/>
      <w:w w:val="100"/>
      <w:kern w:val="2"/>
      <w:position w:val="0"/>
      <w:sz w:val="24"/>
      <w:shd w:val="clear" w:color="auto" w:fill="auto"/>
      <w:vertAlign w:val="baseline"/>
    </w:rPr>
  </w:style>
  <w:style w:type="character" w:customStyle="1" w:styleId="WW8Num31z0">
    <w:name w:val="WW8Num31z0"/>
    <w:rsid w:val="00375691"/>
    <w:rPr>
      <w:rFonts w:cs="Arial Unicode MS"/>
      <w:caps w:val="0"/>
      <w:smallCaps w:val="0"/>
      <w:strike w:val="0"/>
      <w:dstrike w:val="0"/>
      <w:color w:val="000000"/>
      <w:spacing w:val="0"/>
      <w:w w:val="100"/>
      <w:kern w:val="2"/>
      <w:position w:val="0"/>
      <w:sz w:val="24"/>
      <w:shd w:val="clear" w:color="auto" w:fill="auto"/>
      <w:vertAlign w:val="baseline"/>
    </w:rPr>
  </w:style>
  <w:style w:type="character" w:customStyle="1" w:styleId="WW8Num32z0">
    <w:name w:val="WW8Num32z0"/>
    <w:rsid w:val="00375691"/>
    <w:rPr>
      <w:rFonts w:cs="Arial Unicode MS"/>
      <w:caps w:val="0"/>
      <w:smallCaps w:val="0"/>
      <w:strike w:val="0"/>
      <w:dstrike w:val="0"/>
      <w:color w:val="000000"/>
      <w:spacing w:val="0"/>
      <w:w w:val="100"/>
      <w:kern w:val="2"/>
      <w:position w:val="0"/>
      <w:sz w:val="24"/>
      <w:shd w:val="clear" w:color="auto" w:fill="auto"/>
      <w:vertAlign w:val="baseline"/>
    </w:rPr>
  </w:style>
  <w:style w:type="character" w:customStyle="1" w:styleId="WW8Num33z0">
    <w:name w:val="WW8Num33z0"/>
    <w:rsid w:val="00375691"/>
    <w:rPr>
      <w:rFonts w:ascii="Symbol" w:hAnsi="Symbol" w:cs="Symbol" w:hint="default"/>
    </w:rPr>
  </w:style>
  <w:style w:type="character" w:customStyle="1" w:styleId="WW8Num33z1">
    <w:name w:val="WW8Num33z1"/>
    <w:rsid w:val="00375691"/>
    <w:rPr>
      <w:rFonts w:ascii="Courier New" w:hAnsi="Courier New" w:cs="Courier New" w:hint="default"/>
    </w:rPr>
  </w:style>
  <w:style w:type="character" w:customStyle="1" w:styleId="WW8Num33z2">
    <w:name w:val="WW8Num33z2"/>
    <w:rsid w:val="00375691"/>
    <w:rPr>
      <w:rFonts w:ascii="Wingdings" w:hAnsi="Wingdings" w:cs="Wingdings" w:hint="default"/>
    </w:rPr>
  </w:style>
  <w:style w:type="character" w:customStyle="1" w:styleId="WW8Num34z0">
    <w:name w:val="WW8Num34z0"/>
    <w:rsid w:val="00375691"/>
    <w:rPr>
      <w:rFonts w:cs="Arial Unicode MS"/>
      <w:caps w:val="0"/>
      <w:smallCaps w:val="0"/>
      <w:strike w:val="0"/>
      <w:dstrike w:val="0"/>
      <w:color w:val="000000"/>
      <w:spacing w:val="0"/>
      <w:w w:val="100"/>
      <w:kern w:val="2"/>
      <w:position w:val="0"/>
      <w:sz w:val="24"/>
      <w:shd w:val="clear" w:color="auto" w:fill="auto"/>
      <w:vertAlign w:val="baseline"/>
    </w:rPr>
  </w:style>
  <w:style w:type="character" w:customStyle="1" w:styleId="1f">
    <w:name w:val="Основной шрифт абзаца1"/>
    <w:rsid w:val="00375691"/>
  </w:style>
  <w:style w:type="character" w:customStyle="1" w:styleId="Link">
    <w:name w:val="Link"/>
    <w:rsid w:val="00375691"/>
    <w:rPr>
      <w:color w:val="0000FF"/>
      <w:u w:val="single" w:color="0000FF"/>
    </w:rPr>
  </w:style>
  <w:style w:type="character" w:customStyle="1" w:styleId="Hyperlink0">
    <w:name w:val="Hyperlink.0"/>
    <w:rsid w:val="00375691"/>
    <w:rPr>
      <w:color w:val="0000FF"/>
      <w:sz w:val="28"/>
      <w:szCs w:val="28"/>
      <w:u w:val="single" w:color="0000FF"/>
    </w:rPr>
  </w:style>
  <w:style w:type="character" w:customStyle="1" w:styleId="1f0">
    <w:name w:val="Стиль1"/>
    <w:rsid w:val="00375691"/>
    <w:rPr>
      <w:rFonts w:ascii="Times New Roman" w:hAnsi="Times New Roman" w:cs="Times New Roman"/>
      <w:i/>
      <w:sz w:val="24"/>
    </w:rPr>
  </w:style>
  <w:style w:type="character" w:customStyle="1" w:styleId="2f">
    <w:name w:val="Обычный (веб) Знак2"/>
    <w:rsid w:val="00375691"/>
    <w:rPr>
      <w:rFonts w:eastAsia="Times New Roman"/>
      <w:b/>
      <w:bCs/>
      <w:color w:val="000000"/>
      <w:sz w:val="28"/>
      <w:szCs w:val="28"/>
      <w:shd w:val="clear" w:color="auto" w:fill="FFFFFF"/>
      <w:lang w:bidi="ar-SA"/>
    </w:rPr>
  </w:style>
  <w:style w:type="character" w:customStyle="1" w:styleId="c23">
    <w:name w:val="c23"/>
    <w:rsid w:val="00375691"/>
  </w:style>
  <w:style w:type="character" w:customStyle="1" w:styleId="w">
    <w:name w:val="w"/>
    <w:rsid w:val="00375691"/>
  </w:style>
  <w:style w:type="character" w:customStyle="1" w:styleId="share-counter-common">
    <w:name w:val="share-counter-common"/>
    <w:rsid w:val="00375691"/>
  </w:style>
  <w:style w:type="character" w:customStyle="1" w:styleId="c0">
    <w:name w:val="c0"/>
    <w:rsid w:val="00375691"/>
  </w:style>
  <w:style w:type="character" w:customStyle="1" w:styleId="2f0">
    <w:name w:val="Основной текст с отступом 2 Знак"/>
    <w:link w:val="2f1"/>
    <w:uiPriority w:val="99"/>
    <w:rsid w:val="00375691"/>
    <w:rPr>
      <w:rFonts w:ascii="Calibri" w:eastAsia="Calibri" w:hAnsi="Calibri" w:cs="Calibri"/>
      <w:color w:val="000000"/>
    </w:rPr>
  </w:style>
  <w:style w:type="character" w:customStyle="1" w:styleId="1f1">
    <w:name w:val="Знак примечания1"/>
    <w:rsid w:val="00375691"/>
    <w:rPr>
      <w:sz w:val="16"/>
      <w:szCs w:val="16"/>
    </w:rPr>
  </w:style>
  <w:style w:type="character" w:customStyle="1" w:styleId="affff">
    <w:name w:val="Символ сноски"/>
    <w:rsid w:val="00375691"/>
    <w:rPr>
      <w:vertAlign w:val="superscript"/>
    </w:rPr>
  </w:style>
  <w:style w:type="character" w:customStyle="1" w:styleId="FontStyle22">
    <w:name w:val="Font Style22"/>
    <w:rsid w:val="00375691"/>
    <w:rPr>
      <w:rFonts w:ascii="Times New Roman" w:hAnsi="Times New Roman" w:cs="Times New Roman" w:hint="default"/>
      <w:sz w:val="26"/>
      <w:szCs w:val="26"/>
    </w:rPr>
  </w:style>
  <w:style w:type="character" w:customStyle="1" w:styleId="c8">
    <w:name w:val="c8"/>
    <w:rsid w:val="00375691"/>
  </w:style>
  <w:style w:type="paragraph" w:styleId="affff0">
    <w:name w:val="List"/>
    <w:basedOn w:val="af6"/>
    <w:uiPriority w:val="99"/>
    <w:rsid w:val="00375691"/>
    <w:pPr>
      <w:pBdr>
        <w:top w:val="none" w:sz="0" w:space="0" w:color="000000"/>
        <w:left w:val="none" w:sz="0" w:space="0" w:color="000000"/>
        <w:bottom w:val="none" w:sz="0" w:space="0" w:color="000000"/>
        <w:right w:val="none" w:sz="0" w:space="0" w:color="000000"/>
      </w:pBdr>
      <w:suppressAutoHyphens/>
      <w:autoSpaceDE/>
      <w:autoSpaceDN/>
      <w:spacing w:after="120" w:line="276" w:lineRule="auto"/>
      <w:ind w:firstLine="0"/>
      <w:jc w:val="left"/>
    </w:pPr>
    <w:rPr>
      <w:rFonts w:ascii="Calibri" w:eastAsia="Calibri" w:hAnsi="Calibri" w:cs="Mangal"/>
      <w:sz w:val="22"/>
      <w:szCs w:val="22"/>
      <w:lang w:val="ru-RU" w:eastAsia="zh-CN"/>
    </w:rPr>
  </w:style>
  <w:style w:type="paragraph" w:styleId="affff1">
    <w:name w:val="caption"/>
    <w:basedOn w:val="a0"/>
    <w:uiPriority w:val="35"/>
    <w:qFormat/>
    <w:rsid w:val="00375691"/>
    <w:pPr>
      <w:suppressLineNumbers/>
      <w:pBdr>
        <w:top w:val="none" w:sz="0" w:space="0" w:color="000000"/>
        <w:left w:val="none" w:sz="0" w:space="0" w:color="000000"/>
        <w:bottom w:val="none" w:sz="0" w:space="0" w:color="000000"/>
        <w:right w:val="none" w:sz="0" w:space="0" w:color="000000"/>
      </w:pBdr>
      <w:suppressAutoHyphens/>
      <w:spacing w:before="120" w:after="120" w:line="276" w:lineRule="auto"/>
    </w:pPr>
    <w:rPr>
      <w:rFonts w:ascii="Calibri" w:eastAsia="Calibri" w:hAnsi="Calibri" w:cs="Mangal"/>
      <w:i/>
      <w:iCs/>
      <w:color w:val="000000"/>
      <w:sz w:val="24"/>
      <w:szCs w:val="24"/>
      <w:lang w:eastAsia="zh-CN"/>
    </w:rPr>
  </w:style>
  <w:style w:type="paragraph" w:customStyle="1" w:styleId="2f2">
    <w:name w:val="Указатель2"/>
    <w:basedOn w:val="a0"/>
    <w:rsid w:val="00375691"/>
    <w:pPr>
      <w:suppressLineNumbers/>
      <w:pBdr>
        <w:top w:val="none" w:sz="0" w:space="0" w:color="000000"/>
        <w:left w:val="none" w:sz="0" w:space="0" w:color="000000"/>
        <w:bottom w:val="none" w:sz="0" w:space="0" w:color="000000"/>
        <w:right w:val="none" w:sz="0" w:space="0" w:color="000000"/>
      </w:pBdr>
      <w:suppressAutoHyphens/>
      <w:spacing w:after="200" w:line="276" w:lineRule="auto"/>
    </w:pPr>
    <w:rPr>
      <w:rFonts w:ascii="Calibri" w:eastAsia="Calibri" w:hAnsi="Calibri" w:cs="Mangal"/>
      <w:color w:val="000000"/>
      <w:lang w:eastAsia="zh-CN"/>
    </w:rPr>
  </w:style>
  <w:style w:type="paragraph" w:customStyle="1" w:styleId="affff2">
    <w:name w:val="Надпись"/>
    <w:basedOn w:val="a0"/>
    <w:rsid w:val="00375691"/>
    <w:pPr>
      <w:suppressLineNumbers/>
      <w:pBdr>
        <w:top w:val="none" w:sz="0" w:space="0" w:color="000000"/>
        <w:left w:val="none" w:sz="0" w:space="0" w:color="000000"/>
        <w:bottom w:val="none" w:sz="0" w:space="0" w:color="000000"/>
        <w:right w:val="none" w:sz="0" w:space="0" w:color="000000"/>
      </w:pBdr>
      <w:suppressAutoHyphens/>
      <w:spacing w:before="120" w:after="120" w:line="276" w:lineRule="auto"/>
    </w:pPr>
    <w:rPr>
      <w:rFonts w:ascii="Calibri" w:eastAsia="Calibri" w:hAnsi="Calibri" w:cs="Mangal"/>
      <w:i/>
      <w:iCs/>
      <w:color w:val="000000"/>
      <w:sz w:val="24"/>
      <w:szCs w:val="24"/>
      <w:lang w:eastAsia="zh-CN"/>
    </w:rPr>
  </w:style>
  <w:style w:type="paragraph" w:customStyle="1" w:styleId="1f2">
    <w:name w:val="Указатель1"/>
    <w:basedOn w:val="a0"/>
    <w:uiPriority w:val="99"/>
    <w:rsid w:val="00375691"/>
    <w:pPr>
      <w:suppressLineNumbers/>
      <w:pBdr>
        <w:top w:val="none" w:sz="0" w:space="0" w:color="000000"/>
        <w:left w:val="none" w:sz="0" w:space="0" w:color="000000"/>
        <w:bottom w:val="none" w:sz="0" w:space="0" w:color="000000"/>
        <w:right w:val="none" w:sz="0" w:space="0" w:color="000000"/>
      </w:pBdr>
      <w:suppressAutoHyphens/>
      <w:spacing w:after="200" w:line="276" w:lineRule="auto"/>
    </w:pPr>
    <w:rPr>
      <w:rFonts w:ascii="Calibri" w:eastAsia="Calibri" w:hAnsi="Calibri" w:cs="Mangal"/>
      <w:color w:val="000000"/>
      <w:lang w:eastAsia="zh-CN"/>
    </w:rPr>
  </w:style>
  <w:style w:type="paragraph" w:customStyle="1" w:styleId="HeaderFooter">
    <w:name w:val="Header &amp; Footer"/>
    <w:rsid w:val="00375691"/>
    <w:pPr>
      <w:pBdr>
        <w:top w:val="none" w:sz="0" w:space="0" w:color="000000"/>
        <w:left w:val="none" w:sz="0" w:space="0" w:color="000000"/>
        <w:bottom w:val="none" w:sz="0" w:space="0" w:color="000000"/>
        <w:right w:val="none" w:sz="0" w:space="0" w:color="000000"/>
      </w:pBdr>
      <w:tabs>
        <w:tab w:val="right" w:pos="9020"/>
      </w:tabs>
      <w:suppressAutoHyphens/>
      <w:spacing w:after="0" w:line="240" w:lineRule="auto"/>
    </w:pPr>
    <w:rPr>
      <w:rFonts w:ascii="Helvetica Neue" w:eastAsia="Arial Unicode MS" w:hAnsi="Helvetica Neue" w:cs="Arial Unicode MS"/>
      <w:color w:val="000000"/>
      <w:sz w:val="24"/>
      <w:szCs w:val="24"/>
      <w:lang w:eastAsia="zh-CN"/>
    </w:rPr>
  </w:style>
  <w:style w:type="paragraph" w:customStyle="1" w:styleId="1f3">
    <w:name w:val="Заголовок таблицы ссылок1"/>
    <w:next w:val="a0"/>
    <w:rsid w:val="00375691"/>
    <w:pPr>
      <w:keepNext/>
      <w:keepLines/>
      <w:pBdr>
        <w:top w:val="none" w:sz="0" w:space="0" w:color="000000"/>
        <w:left w:val="none" w:sz="0" w:space="0" w:color="000000"/>
        <w:bottom w:val="none" w:sz="0" w:space="0" w:color="000000"/>
        <w:right w:val="none" w:sz="0" w:space="0" w:color="000000"/>
      </w:pBdr>
      <w:suppressAutoHyphens/>
      <w:spacing w:before="480" w:after="200" w:line="276" w:lineRule="auto"/>
    </w:pPr>
    <w:rPr>
      <w:rFonts w:ascii="Cambria" w:eastAsia="Cambria" w:hAnsi="Cambria" w:cs="Cambria"/>
      <w:b/>
      <w:bCs/>
      <w:color w:val="365F91"/>
      <w:sz w:val="28"/>
      <w:szCs w:val="28"/>
      <w:lang w:eastAsia="zh-CN"/>
    </w:rPr>
  </w:style>
  <w:style w:type="paragraph" w:customStyle="1" w:styleId="p1">
    <w:name w:val="p1"/>
    <w:rsid w:val="00375691"/>
    <w:pPr>
      <w:pBdr>
        <w:top w:val="none" w:sz="0" w:space="0" w:color="000000"/>
        <w:left w:val="none" w:sz="0" w:space="0" w:color="000000"/>
        <w:bottom w:val="none" w:sz="0" w:space="0" w:color="000000"/>
        <w:right w:val="none" w:sz="0" w:space="0" w:color="000000"/>
      </w:pBdr>
      <w:suppressAutoHyphens/>
      <w:spacing w:after="0" w:line="216" w:lineRule="atLeast"/>
      <w:jc w:val="center"/>
    </w:pPr>
    <w:rPr>
      <w:rFonts w:ascii="Trebuchet MS" w:eastAsia="Arial Unicode MS" w:hAnsi="Trebuchet MS" w:cs="Arial Unicode MS"/>
      <w:color w:val="000000"/>
      <w:sz w:val="18"/>
      <w:szCs w:val="18"/>
      <w:lang w:eastAsia="zh-CN"/>
    </w:rPr>
  </w:style>
  <w:style w:type="paragraph" w:customStyle="1" w:styleId="p2">
    <w:name w:val="p2"/>
    <w:rsid w:val="00375691"/>
    <w:pPr>
      <w:pBdr>
        <w:top w:val="none" w:sz="0" w:space="0" w:color="000000"/>
        <w:left w:val="none" w:sz="0" w:space="0" w:color="000000"/>
        <w:bottom w:val="none" w:sz="0" w:space="0" w:color="000000"/>
        <w:right w:val="none" w:sz="0" w:space="0" w:color="000000"/>
      </w:pBdr>
      <w:suppressAutoHyphens/>
      <w:spacing w:after="0" w:line="216" w:lineRule="atLeast"/>
      <w:jc w:val="center"/>
    </w:pPr>
    <w:rPr>
      <w:rFonts w:ascii="Times New Roman" w:eastAsia="Times New Roman" w:hAnsi="Times New Roman" w:cs="Times New Roman"/>
      <w:color w:val="000000"/>
      <w:sz w:val="18"/>
      <w:szCs w:val="18"/>
      <w:lang w:eastAsia="zh-CN"/>
    </w:rPr>
  </w:style>
  <w:style w:type="paragraph" w:customStyle="1" w:styleId="p3">
    <w:name w:val="p3"/>
    <w:rsid w:val="00375691"/>
    <w:pPr>
      <w:pBdr>
        <w:top w:val="none" w:sz="0" w:space="0" w:color="000000"/>
        <w:left w:val="none" w:sz="0" w:space="0" w:color="000000"/>
        <w:bottom w:val="none" w:sz="0" w:space="0" w:color="000000"/>
        <w:right w:val="none" w:sz="0" w:space="0" w:color="000000"/>
      </w:pBdr>
      <w:suppressAutoHyphens/>
      <w:spacing w:after="0" w:line="240" w:lineRule="auto"/>
    </w:pPr>
    <w:rPr>
      <w:rFonts w:ascii="Times New Roman" w:eastAsia="Arial Unicode MS" w:hAnsi="Times New Roman" w:cs="Arial Unicode MS"/>
      <w:color w:val="000000"/>
      <w:sz w:val="18"/>
      <w:szCs w:val="18"/>
      <w:lang w:eastAsia="zh-CN"/>
    </w:rPr>
  </w:style>
  <w:style w:type="paragraph" w:customStyle="1" w:styleId="p5">
    <w:name w:val="p5"/>
    <w:rsid w:val="00375691"/>
    <w:pPr>
      <w:pBdr>
        <w:top w:val="none" w:sz="0" w:space="0" w:color="000000"/>
        <w:left w:val="none" w:sz="0" w:space="0" w:color="000000"/>
        <w:bottom w:val="none" w:sz="0" w:space="0" w:color="000000"/>
        <w:right w:val="none" w:sz="0" w:space="0" w:color="000000"/>
      </w:pBdr>
      <w:suppressAutoHyphens/>
      <w:spacing w:after="0" w:line="240" w:lineRule="auto"/>
      <w:jc w:val="both"/>
    </w:pPr>
    <w:rPr>
      <w:rFonts w:ascii="Times New Roman" w:eastAsia="Arial Unicode MS" w:hAnsi="Times New Roman" w:cs="Arial Unicode MS"/>
      <w:color w:val="000000"/>
      <w:sz w:val="18"/>
      <w:szCs w:val="18"/>
      <w:lang w:eastAsia="zh-CN"/>
    </w:rPr>
  </w:style>
  <w:style w:type="paragraph" w:customStyle="1" w:styleId="p6">
    <w:name w:val="p6"/>
    <w:uiPriority w:val="99"/>
    <w:rsid w:val="00375691"/>
    <w:pPr>
      <w:pBdr>
        <w:top w:val="none" w:sz="0" w:space="0" w:color="000000"/>
        <w:left w:val="none" w:sz="0" w:space="0" w:color="000000"/>
        <w:bottom w:val="none" w:sz="0" w:space="0" w:color="000000"/>
        <w:right w:val="none" w:sz="0" w:space="0" w:color="000000"/>
      </w:pBdr>
      <w:suppressAutoHyphens/>
      <w:spacing w:after="0" w:line="240" w:lineRule="auto"/>
    </w:pPr>
    <w:rPr>
      <w:rFonts w:ascii="Times New Roman" w:eastAsia="Times New Roman" w:hAnsi="Times New Roman" w:cs="Times New Roman"/>
      <w:color w:val="000000"/>
      <w:sz w:val="18"/>
      <w:szCs w:val="18"/>
      <w:lang w:eastAsia="zh-CN"/>
    </w:rPr>
  </w:style>
  <w:style w:type="character" w:customStyle="1" w:styleId="1f4">
    <w:name w:val="Нижний колонтитул Знак1"/>
    <w:uiPriority w:val="99"/>
    <w:rsid w:val="00375691"/>
    <w:rPr>
      <w:rFonts w:ascii="Calibri" w:eastAsia="Calibri" w:hAnsi="Calibri"/>
      <w:color w:val="000000"/>
      <w:sz w:val="22"/>
      <w:szCs w:val="22"/>
      <w:lang w:eastAsia="zh-CN"/>
    </w:rPr>
  </w:style>
  <w:style w:type="paragraph" w:customStyle="1" w:styleId="310">
    <w:name w:val="Основной текст 31"/>
    <w:basedOn w:val="a0"/>
    <w:rsid w:val="00375691"/>
    <w:pPr>
      <w:widowControl w:val="0"/>
      <w:pBdr>
        <w:top w:val="none" w:sz="0" w:space="0" w:color="000000"/>
        <w:left w:val="none" w:sz="0" w:space="0" w:color="000000"/>
        <w:bottom w:val="none" w:sz="0" w:space="0" w:color="000000"/>
        <w:right w:val="none" w:sz="0" w:space="0" w:color="000000"/>
      </w:pBdr>
      <w:suppressAutoHyphens/>
      <w:spacing w:after="120" w:line="240" w:lineRule="auto"/>
    </w:pPr>
    <w:rPr>
      <w:rFonts w:ascii="Times New Roman" w:eastAsia="Arial Unicode MS" w:hAnsi="Times New Roman" w:cs="Times New Roman"/>
      <w:kern w:val="2"/>
      <w:sz w:val="16"/>
      <w:szCs w:val="16"/>
      <w:lang w:eastAsia="zh-CN"/>
    </w:rPr>
  </w:style>
  <w:style w:type="paragraph" w:customStyle="1" w:styleId="affff3">
    <w:name w:val="Письмо"/>
    <w:basedOn w:val="a0"/>
    <w:rsid w:val="00375691"/>
    <w:pPr>
      <w:pBdr>
        <w:top w:val="none" w:sz="0" w:space="0" w:color="000000"/>
        <w:left w:val="none" w:sz="0" w:space="0" w:color="000000"/>
        <w:bottom w:val="none" w:sz="0" w:space="0" w:color="000000"/>
        <w:right w:val="none" w:sz="0" w:space="0" w:color="000000"/>
      </w:pBdr>
      <w:suppressAutoHyphens/>
      <w:spacing w:after="0" w:line="320" w:lineRule="exact"/>
      <w:ind w:firstLine="720"/>
      <w:jc w:val="both"/>
    </w:pPr>
    <w:rPr>
      <w:rFonts w:ascii="Times New Roman" w:eastAsia="Times New Roman" w:hAnsi="Times New Roman" w:cs="Times New Roman"/>
      <w:sz w:val="28"/>
      <w:szCs w:val="20"/>
      <w:lang w:eastAsia="zh-CN"/>
    </w:rPr>
  </w:style>
  <w:style w:type="character" w:customStyle="1" w:styleId="1f5">
    <w:name w:val="Текст выноски Знак1"/>
    <w:uiPriority w:val="99"/>
    <w:rsid w:val="00375691"/>
    <w:rPr>
      <w:rFonts w:ascii="Segoe UI" w:eastAsia="Calibri" w:hAnsi="Segoe UI" w:cs="Times New Roman"/>
      <w:color w:val="000000"/>
      <w:sz w:val="18"/>
      <w:szCs w:val="18"/>
      <w:lang w:eastAsia="zh-CN"/>
    </w:rPr>
  </w:style>
  <w:style w:type="paragraph" w:customStyle="1" w:styleId="c1">
    <w:name w:val="c1"/>
    <w:basedOn w:val="a0"/>
    <w:rsid w:val="00375691"/>
    <w:pPr>
      <w:pBdr>
        <w:top w:val="none" w:sz="0" w:space="0" w:color="000000"/>
        <w:left w:val="none" w:sz="0" w:space="0" w:color="000000"/>
        <w:bottom w:val="none" w:sz="0" w:space="0" w:color="000000"/>
        <w:right w:val="none" w:sz="0" w:space="0" w:color="000000"/>
      </w:pBdr>
      <w:suppressAutoHyphens/>
      <w:spacing w:before="90" w:after="90" w:line="240" w:lineRule="auto"/>
    </w:pPr>
    <w:rPr>
      <w:rFonts w:ascii="Times New Roman" w:eastAsia="Times New Roman" w:hAnsi="Times New Roman" w:cs="Times New Roman"/>
      <w:sz w:val="24"/>
      <w:szCs w:val="24"/>
      <w:lang w:eastAsia="zh-CN"/>
    </w:rPr>
  </w:style>
  <w:style w:type="paragraph" w:customStyle="1" w:styleId="212">
    <w:name w:val="Основной текст с отступом 21"/>
    <w:basedOn w:val="a0"/>
    <w:uiPriority w:val="99"/>
    <w:rsid w:val="00375691"/>
    <w:pPr>
      <w:pBdr>
        <w:top w:val="none" w:sz="0" w:space="0" w:color="000000"/>
        <w:left w:val="none" w:sz="0" w:space="0" w:color="000000"/>
        <w:bottom w:val="none" w:sz="0" w:space="0" w:color="000000"/>
        <w:right w:val="none" w:sz="0" w:space="0" w:color="000000"/>
      </w:pBdr>
      <w:suppressAutoHyphens/>
      <w:spacing w:after="120" w:line="480" w:lineRule="auto"/>
      <w:ind w:left="283"/>
    </w:pPr>
    <w:rPr>
      <w:rFonts w:ascii="Calibri" w:eastAsia="Calibri" w:hAnsi="Calibri" w:cs="Times New Roman"/>
      <w:color w:val="000000"/>
      <w:lang w:eastAsia="zh-CN"/>
    </w:rPr>
  </w:style>
  <w:style w:type="paragraph" w:customStyle="1" w:styleId="1f6">
    <w:name w:val="Текст примечания1"/>
    <w:basedOn w:val="a0"/>
    <w:uiPriority w:val="99"/>
    <w:rsid w:val="00375691"/>
    <w:pPr>
      <w:pBdr>
        <w:top w:val="none" w:sz="0" w:space="0" w:color="000000"/>
        <w:left w:val="none" w:sz="0" w:space="0" w:color="000000"/>
        <w:bottom w:val="none" w:sz="0" w:space="0" w:color="000000"/>
        <w:right w:val="none" w:sz="0" w:space="0" w:color="000000"/>
      </w:pBdr>
      <w:suppressAutoHyphens/>
      <w:spacing w:after="200" w:line="240" w:lineRule="auto"/>
    </w:pPr>
    <w:rPr>
      <w:rFonts w:ascii="Calibri" w:eastAsia="Calibri" w:hAnsi="Calibri" w:cs="Times New Roman"/>
      <w:color w:val="000000"/>
      <w:sz w:val="20"/>
      <w:szCs w:val="20"/>
      <w:lang w:eastAsia="zh-CN"/>
    </w:rPr>
  </w:style>
  <w:style w:type="character" w:customStyle="1" w:styleId="1f7">
    <w:name w:val="Текст примечания Знак1"/>
    <w:uiPriority w:val="99"/>
    <w:rsid w:val="00375691"/>
    <w:rPr>
      <w:rFonts w:ascii="Calibri" w:eastAsia="Calibri" w:hAnsi="Calibri" w:cs="Calibri"/>
      <w:color w:val="000000"/>
      <w:sz w:val="20"/>
      <w:szCs w:val="20"/>
      <w:lang w:eastAsia="zh-CN"/>
    </w:rPr>
  </w:style>
  <w:style w:type="character" w:customStyle="1" w:styleId="1f8">
    <w:name w:val="Тема примечания Знак1"/>
    <w:uiPriority w:val="99"/>
    <w:rsid w:val="00375691"/>
    <w:rPr>
      <w:rFonts w:ascii="Calibri" w:eastAsia="Calibri" w:hAnsi="Calibri" w:cs="Times New Roman"/>
      <w:b/>
      <w:bCs/>
      <w:color w:val="000000"/>
      <w:sz w:val="20"/>
      <w:szCs w:val="20"/>
      <w:lang w:eastAsia="zh-CN"/>
    </w:rPr>
  </w:style>
  <w:style w:type="paragraph" w:customStyle="1" w:styleId="2f3">
    <w:name w:val="Абзац списка2"/>
    <w:basedOn w:val="a0"/>
    <w:uiPriority w:val="99"/>
    <w:rsid w:val="00375691"/>
    <w:pPr>
      <w:pBdr>
        <w:top w:val="none" w:sz="0" w:space="0" w:color="000000"/>
        <w:left w:val="none" w:sz="0" w:space="0" w:color="000000"/>
        <w:bottom w:val="none" w:sz="0" w:space="0" w:color="000000"/>
        <w:right w:val="none" w:sz="0" w:space="0" w:color="000000"/>
      </w:pBdr>
      <w:suppressAutoHyphens/>
      <w:spacing w:after="0" w:line="276" w:lineRule="auto"/>
      <w:ind w:left="720"/>
      <w:contextualSpacing/>
    </w:pPr>
    <w:rPr>
      <w:rFonts w:ascii="Calibri" w:eastAsia="Times New Roman" w:hAnsi="Calibri" w:cs="Calibri"/>
      <w:lang w:eastAsia="zh-CN"/>
    </w:rPr>
  </w:style>
  <w:style w:type="paragraph" w:customStyle="1" w:styleId="pcenter">
    <w:name w:val="pcenter"/>
    <w:basedOn w:val="a0"/>
    <w:rsid w:val="00375691"/>
    <w:pPr>
      <w:pBdr>
        <w:top w:val="none" w:sz="0" w:space="0" w:color="000000"/>
        <w:left w:val="none" w:sz="0" w:space="0" w:color="000000"/>
        <w:bottom w:val="none" w:sz="0" w:space="0" w:color="000000"/>
        <w:right w:val="none" w:sz="0" w:space="0" w:color="000000"/>
      </w:pBd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affff4">
    <w:name w:val="Содержимое таблицы"/>
    <w:basedOn w:val="a0"/>
    <w:uiPriority w:val="99"/>
    <w:rsid w:val="00375691"/>
    <w:pPr>
      <w:suppressLineNumbers/>
      <w:pBdr>
        <w:top w:val="none" w:sz="0" w:space="0" w:color="000000"/>
        <w:left w:val="none" w:sz="0" w:space="0" w:color="000000"/>
        <w:bottom w:val="none" w:sz="0" w:space="0" w:color="000000"/>
        <w:right w:val="none" w:sz="0" w:space="0" w:color="000000"/>
      </w:pBdr>
      <w:suppressAutoHyphens/>
      <w:spacing w:after="200" w:line="276" w:lineRule="auto"/>
    </w:pPr>
    <w:rPr>
      <w:rFonts w:ascii="Calibri" w:eastAsia="Calibri" w:hAnsi="Calibri" w:cs="Calibri"/>
      <w:color w:val="000000"/>
      <w:lang w:eastAsia="zh-CN"/>
    </w:rPr>
  </w:style>
  <w:style w:type="paragraph" w:customStyle="1" w:styleId="affff5">
    <w:name w:val="Заголовок таблицы"/>
    <w:basedOn w:val="affff4"/>
    <w:uiPriority w:val="99"/>
    <w:rsid w:val="00375691"/>
    <w:pPr>
      <w:jc w:val="center"/>
    </w:pPr>
    <w:rPr>
      <w:b/>
      <w:bCs/>
    </w:rPr>
  </w:style>
  <w:style w:type="numbering" w:customStyle="1" w:styleId="2f4">
    <w:name w:val="Нет списка2"/>
    <w:next w:val="a3"/>
    <w:uiPriority w:val="99"/>
    <w:semiHidden/>
    <w:unhideWhenUsed/>
    <w:rsid w:val="00375691"/>
  </w:style>
  <w:style w:type="paragraph" w:styleId="2f5">
    <w:name w:val="Quote"/>
    <w:basedOn w:val="a0"/>
    <w:next w:val="a0"/>
    <w:link w:val="2f6"/>
    <w:uiPriority w:val="29"/>
    <w:qFormat/>
    <w:rsid w:val="00375691"/>
    <w:pPr>
      <w:spacing w:after="200" w:line="276" w:lineRule="auto"/>
      <w:ind w:left="720" w:right="720"/>
      <w:jc w:val="both"/>
    </w:pPr>
    <w:rPr>
      <w:rFonts w:ascii="Times New Roman" w:eastAsia="Calibri" w:hAnsi="Times New Roman" w:cs="Times New Roman"/>
      <w:i/>
      <w:sz w:val="28"/>
    </w:rPr>
  </w:style>
  <w:style w:type="character" w:customStyle="1" w:styleId="2f6">
    <w:name w:val="Цитата 2 Знак"/>
    <w:basedOn w:val="a1"/>
    <w:link w:val="2f5"/>
    <w:uiPriority w:val="29"/>
    <w:rsid w:val="00375691"/>
    <w:rPr>
      <w:rFonts w:ascii="Times New Roman" w:eastAsia="Calibri" w:hAnsi="Times New Roman" w:cs="Times New Roman"/>
      <w:i/>
      <w:sz w:val="28"/>
    </w:rPr>
  </w:style>
  <w:style w:type="paragraph" w:styleId="affff6">
    <w:name w:val="Intense Quote"/>
    <w:basedOn w:val="a0"/>
    <w:next w:val="a0"/>
    <w:link w:val="affff7"/>
    <w:uiPriority w:val="30"/>
    <w:qFormat/>
    <w:rsid w:val="00375691"/>
    <w:pPr>
      <w:pBdr>
        <w:top w:val="single" w:sz="4" w:space="5" w:color="FFFFFF"/>
        <w:left w:val="single" w:sz="4" w:space="10" w:color="FFFFFF"/>
        <w:bottom w:val="single" w:sz="4" w:space="5" w:color="FFFFFF"/>
        <w:right w:val="single" w:sz="4" w:space="10" w:color="FFFFFF"/>
      </w:pBdr>
      <w:shd w:val="clear" w:color="auto" w:fill="F2F2F2"/>
      <w:spacing w:after="200" w:line="276" w:lineRule="auto"/>
      <w:ind w:left="720" w:right="720"/>
      <w:jc w:val="both"/>
    </w:pPr>
    <w:rPr>
      <w:rFonts w:ascii="Times New Roman" w:eastAsia="Calibri" w:hAnsi="Times New Roman" w:cs="Times New Roman"/>
      <w:i/>
      <w:sz w:val="28"/>
    </w:rPr>
  </w:style>
  <w:style w:type="character" w:customStyle="1" w:styleId="affff7">
    <w:name w:val="Выделенная цитата Знак"/>
    <w:basedOn w:val="a1"/>
    <w:link w:val="affff6"/>
    <w:uiPriority w:val="30"/>
    <w:rsid w:val="00375691"/>
    <w:rPr>
      <w:rFonts w:ascii="Times New Roman" w:eastAsia="Calibri" w:hAnsi="Times New Roman" w:cs="Times New Roman"/>
      <w:i/>
      <w:sz w:val="28"/>
      <w:shd w:val="clear" w:color="auto" w:fill="F2F2F2"/>
    </w:rPr>
  </w:style>
  <w:style w:type="character" w:customStyle="1" w:styleId="FooterChar">
    <w:name w:val="Footer Char"/>
    <w:uiPriority w:val="99"/>
    <w:rsid w:val="00375691"/>
  </w:style>
  <w:style w:type="table" w:customStyle="1" w:styleId="121">
    <w:name w:val="Сетка таблицы12"/>
    <w:basedOn w:val="a2"/>
    <w:next w:val="ae"/>
    <w:uiPriority w:val="59"/>
    <w:rsid w:val="00375691"/>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a2"/>
    <w:uiPriority w:val="59"/>
    <w:rsid w:val="00375691"/>
    <w:pPr>
      <w:spacing w:after="0" w:line="240" w:lineRule="auto"/>
    </w:pPr>
    <w:rPr>
      <w:rFonts w:ascii="Calibri" w:eastAsia="Calibri" w:hAnsi="Calibri" w:cs="Times New Roma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4">
    <w:name w:val="Таблица простая 11"/>
    <w:basedOn w:val="a2"/>
    <w:uiPriority w:val="59"/>
    <w:rsid w:val="00375691"/>
    <w:pPr>
      <w:spacing w:after="0" w:line="240" w:lineRule="auto"/>
    </w:pPr>
    <w:rPr>
      <w:rFonts w:ascii="Calibri" w:eastAsia="Calibri" w:hAnsi="Calibri" w:cs="Times New Roma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fill="F2F2F2"/>
      </w:tcPr>
    </w:tblStylePr>
    <w:tblStylePr w:type="band1Horz">
      <w:tblPr/>
      <w:tcPr>
        <w:shd w:val="clear" w:color="F2F2F2" w:fill="F2F2F2"/>
      </w:tcPr>
    </w:tblStylePr>
  </w:style>
  <w:style w:type="table" w:customStyle="1" w:styleId="213">
    <w:name w:val="Таблица простая 21"/>
    <w:basedOn w:val="a2"/>
    <w:uiPriority w:val="59"/>
    <w:rsid w:val="00375691"/>
    <w:pPr>
      <w:spacing w:after="0" w:line="240" w:lineRule="auto"/>
    </w:pPr>
    <w:rPr>
      <w:rFonts w:ascii="Calibri" w:eastAsia="Calibri" w:hAnsi="Calibri" w:cs="Times New Roman"/>
    </w:rPr>
    <w:tblPr>
      <w:tblBorders>
        <w:top w:val="single" w:sz="4" w:space="0" w:color="000000"/>
        <w:left w:val="none" w:sz="4" w:space="0" w:color="000000"/>
        <w:bottom w:val="single" w:sz="4" w:space="0" w:color="000000"/>
        <w:right w:val="none" w:sz="4" w:space="0" w:color="000000"/>
      </w:tblBorders>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1">
    <w:name w:val="Таблица простая 31"/>
    <w:basedOn w:val="a2"/>
    <w:uiPriority w:val="99"/>
    <w:rsid w:val="00375691"/>
    <w:pPr>
      <w:spacing w:after="0" w:line="240" w:lineRule="auto"/>
    </w:pPr>
    <w:rPr>
      <w:rFonts w:ascii="Calibri" w:eastAsia="Calibri" w:hAnsi="Calibri" w:cs="Times New Roman"/>
    </w:r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411">
    <w:name w:val="Таблица простая 41"/>
    <w:basedOn w:val="a2"/>
    <w:uiPriority w:val="99"/>
    <w:rsid w:val="00375691"/>
    <w:pPr>
      <w:spacing w:after="0" w:line="240" w:lineRule="auto"/>
    </w:pPr>
    <w:rPr>
      <w:rFonts w:ascii="Calibri" w:eastAsia="Calibri" w:hAnsi="Calibri" w:cs="Times New Roma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510">
    <w:name w:val="Таблица простая 51"/>
    <w:basedOn w:val="a2"/>
    <w:uiPriority w:val="99"/>
    <w:rsid w:val="00375691"/>
    <w:pPr>
      <w:spacing w:after="0" w:line="240" w:lineRule="auto"/>
    </w:pPr>
    <w:rPr>
      <w:rFonts w:ascii="Calibri" w:eastAsia="Calibri" w:hAnsi="Calibri" w:cs="Times New Roman"/>
    </w:r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11">
    <w:name w:val="Таблица-сетка 1 светлая1"/>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GridTable1Light-Accent1">
    <w:name w:val="Grid Table 1 Light - Accent 1"/>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b/>
        <w:color w:val="404040"/>
      </w:rPr>
      <w:tblPr/>
      <w:tcPr>
        <w:tcBorders>
          <w:bottom w:val="single" w:sz="12" w:space="0" w:color="97B4D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GridTable1Light-Accent2">
    <w:name w:val="Grid Table 1 Light - Accent 2"/>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b/>
        <w:color w:val="404040"/>
      </w:rPr>
      <w:tblPr/>
      <w:tcPr>
        <w:tcBorders>
          <w:bottom w:val="single" w:sz="12" w:space="0" w:color="DA989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GridTable1Light-Accent3">
    <w:name w:val="Grid Table 1 Light - Accent 3"/>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b/>
        <w:color w:val="404040"/>
      </w:rPr>
      <w:tblPr/>
      <w:tcPr>
        <w:tcBorders>
          <w:bottom w:val="single" w:sz="12" w:space="0" w:color="C4D79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GridTable1Light-Accent4">
    <w:name w:val="Grid Table 1 Light - Accent 4"/>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b/>
        <w:color w:val="404040"/>
      </w:rPr>
      <w:tblPr/>
      <w:tcPr>
        <w:tcBorders>
          <w:bottom w:val="single" w:sz="12" w:space="0" w:color="B4A4C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GridTable1Light-Accent5">
    <w:name w:val="Grid Table 1 Light - Accent 5"/>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color w:val="404040"/>
      </w:rPr>
      <w:tblPr/>
      <w:tcPr>
        <w:tcBorders>
          <w:bottom w:val="single" w:sz="12" w:space="0" w:color="95CED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GridTable1Light-Accent6">
    <w:name w:val="Grid Table 1 Light - Accent 6"/>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color w:val="404040"/>
      </w:rPr>
      <w:tblPr/>
      <w:tcPr>
        <w:tcBorders>
          <w:bottom w:val="single" w:sz="12" w:space="0" w:color="FAC192"/>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21">
    <w:name w:val="Таблица-сетка 21"/>
    <w:basedOn w:val="a2"/>
    <w:uiPriority w:val="99"/>
    <w:rsid w:val="00375691"/>
    <w:pPr>
      <w:spacing w:after="0" w:line="240" w:lineRule="auto"/>
    </w:pPr>
    <w:rPr>
      <w:rFonts w:ascii="Calibri" w:eastAsia="Calibri" w:hAnsi="Calibri" w:cs="Times New Roma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single" w:sz="12" w:space="0" w:color="6A6A6A"/>
          <w:right w:val="none" w:sz="4" w:space="0" w:color="000000"/>
        </w:tcBorders>
        <w:shd w:val="clear" w:color="FFFFFF" w:fill="auto"/>
      </w:tcPr>
    </w:tblStylePr>
    <w:tblStylePr w:type="lastRow">
      <w:rPr>
        <w:b/>
        <w:color w:val="404040"/>
      </w:rPr>
      <w:tblPr/>
      <w:tcPr>
        <w:tcBorders>
          <w:top w:val="single" w:sz="4" w:space="0" w:color="6A6A6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2-Accent1">
    <w:name w:val="Grid Table 2 - Accent 1"/>
    <w:basedOn w:val="a2"/>
    <w:uiPriority w:val="99"/>
    <w:rsid w:val="00375691"/>
    <w:pPr>
      <w:spacing w:after="0" w:line="240" w:lineRule="auto"/>
    </w:pPr>
    <w:rPr>
      <w:rFonts w:ascii="Calibri" w:eastAsia="Calibri" w:hAnsi="Calibri" w:cs="Times New Roma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single" w:sz="12" w:space="0" w:color="5D8AC2"/>
          <w:right w:val="none" w:sz="4" w:space="0" w:color="000000"/>
        </w:tcBorders>
        <w:shd w:val="clear" w:color="FFFFFF" w:fill="auto"/>
      </w:tcPr>
    </w:tblStylePr>
    <w:tblStylePr w:type="lastRow">
      <w:rPr>
        <w:b/>
        <w:color w:val="404040"/>
      </w:rPr>
      <w:tblPr/>
      <w:tcPr>
        <w:tcBorders>
          <w:top w:val="single" w:sz="4" w:space="0" w:color="5D8AC2"/>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2-Accent2">
    <w:name w:val="Grid Table 2 - Accent 2"/>
    <w:basedOn w:val="a2"/>
    <w:uiPriority w:val="99"/>
    <w:rsid w:val="00375691"/>
    <w:pPr>
      <w:spacing w:after="0" w:line="240" w:lineRule="auto"/>
    </w:pPr>
    <w:rPr>
      <w:rFonts w:ascii="Calibri" w:eastAsia="Calibri" w:hAnsi="Calibri" w:cs="Times New Roma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single" w:sz="12" w:space="0" w:color="D99695"/>
          <w:right w:val="none" w:sz="4" w:space="0" w:color="000000"/>
        </w:tcBorders>
        <w:shd w:val="clear" w:color="FFFFFF" w:fill="auto"/>
      </w:tcPr>
    </w:tblStylePr>
    <w:tblStylePr w:type="lastRow">
      <w:rPr>
        <w:b/>
        <w:color w:val="404040"/>
      </w:rPr>
      <w:tblPr/>
      <w:tcPr>
        <w:tcBorders>
          <w:top w:val="single" w:sz="4" w:space="0" w:color="D996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2-Accent3">
    <w:name w:val="Grid Table 2 - Accent 3"/>
    <w:basedOn w:val="a2"/>
    <w:uiPriority w:val="99"/>
    <w:rsid w:val="00375691"/>
    <w:pPr>
      <w:spacing w:after="0" w:line="240" w:lineRule="auto"/>
    </w:pPr>
    <w:rPr>
      <w:rFonts w:ascii="Calibri" w:eastAsia="Calibri" w:hAnsi="Calibri" w:cs="Times New Roma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single" w:sz="12" w:space="0" w:color="9ABB59"/>
          <w:right w:val="none" w:sz="4" w:space="0" w:color="000000"/>
        </w:tcBorders>
        <w:shd w:val="clear" w:color="FFFFFF" w:fill="auto"/>
      </w:tcPr>
    </w:tblStylePr>
    <w:tblStylePr w:type="lastRow">
      <w:rPr>
        <w:b/>
        <w:color w:val="404040"/>
      </w:rPr>
      <w:tblPr/>
      <w:tcPr>
        <w:tcBorders>
          <w:top w:val="single" w:sz="4" w:space="0" w:color="9ABB59"/>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2-Accent4">
    <w:name w:val="Grid Table 2 - Accent 4"/>
    <w:basedOn w:val="a2"/>
    <w:uiPriority w:val="99"/>
    <w:rsid w:val="00375691"/>
    <w:pPr>
      <w:spacing w:after="0" w:line="240" w:lineRule="auto"/>
    </w:pPr>
    <w:rPr>
      <w:rFonts w:ascii="Calibri" w:eastAsia="Calibri" w:hAnsi="Calibri" w:cs="Times New Roma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single" w:sz="12" w:space="0" w:color="B2A1C6"/>
          <w:right w:val="none" w:sz="4" w:space="0" w:color="000000"/>
        </w:tcBorders>
        <w:shd w:val="clear" w:color="FFFFFF" w:fill="auto"/>
      </w:tcPr>
    </w:tblStylePr>
    <w:tblStylePr w:type="lastRow">
      <w:rPr>
        <w:b/>
        <w:color w:val="404040"/>
      </w:rPr>
      <w:tblPr/>
      <w:tcPr>
        <w:tcBorders>
          <w:top w:val="single" w:sz="4" w:space="0" w:color="B2A1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2-Accent5">
    <w:name w:val="Grid Table 2 - Accent 5"/>
    <w:basedOn w:val="a2"/>
    <w:uiPriority w:val="99"/>
    <w:rsid w:val="00375691"/>
    <w:pPr>
      <w:spacing w:after="0" w:line="240" w:lineRule="auto"/>
    </w:pPr>
    <w:rPr>
      <w:rFonts w:ascii="Calibri" w:eastAsia="Calibri" w:hAnsi="Calibri" w:cs="Times New Roma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single" w:sz="12" w:space="0" w:color="4BACC6"/>
          <w:right w:val="none" w:sz="4" w:space="0" w:color="000000"/>
        </w:tcBorders>
        <w:shd w:val="clear" w:color="FFFFFF" w:fill="auto"/>
      </w:tcPr>
    </w:tblStylePr>
    <w:tblStylePr w:type="lastRow">
      <w:rPr>
        <w:b/>
        <w:color w:val="404040"/>
      </w:rPr>
      <w:tblPr/>
      <w:tcPr>
        <w:tcBorders>
          <w:top w:val="single" w:sz="4" w:space="0" w:color="4BAC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2-Accent6">
    <w:name w:val="Grid Table 2 - Accent 6"/>
    <w:basedOn w:val="a2"/>
    <w:uiPriority w:val="99"/>
    <w:rsid w:val="00375691"/>
    <w:pPr>
      <w:spacing w:after="0" w:line="240" w:lineRule="auto"/>
    </w:pPr>
    <w:rPr>
      <w:rFonts w:ascii="Calibri" w:eastAsia="Calibri" w:hAnsi="Calibri" w:cs="Times New Roma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single" w:sz="12" w:space="0" w:color="F79646"/>
          <w:right w:val="none" w:sz="4" w:space="0" w:color="000000"/>
        </w:tcBorders>
        <w:shd w:val="clear" w:color="FFFFFF" w:fill="auto"/>
      </w:tcPr>
    </w:tblStylePr>
    <w:tblStylePr w:type="lastRow">
      <w:rPr>
        <w:b/>
        <w:color w:val="404040"/>
      </w:rPr>
      <w:tblPr/>
      <w:tcPr>
        <w:tcBorders>
          <w:top w:val="single" w:sz="4" w:space="0" w:color="F7964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31">
    <w:name w:val="Таблица-сетка 31"/>
    <w:basedOn w:val="a2"/>
    <w:uiPriority w:val="99"/>
    <w:rsid w:val="00375691"/>
    <w:pPr>
      <w:spacing w:after="0" w:line="240" w:lineRule="auto"/>
    </w:pPr>
    <w:rPr>
      <w:rFonts w:ascii="Calibri" w:eastAsia="Calibri" w:hAnsi="Calibri" w:cs="Times New Roma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3-Accent1">
    <w:name w:val="Grid Table 3 - Accent 1"/>
    <w:basedOn w:val="a2"/>
    <w:uiPriority w:val="99"/>
    <w:rsid w:val="00375691"/>
    <w:pPr>
      <w:spacing w:after="0" w:line="240" w:lineRule="auto"/>
    </w:pPr>
    <w:rPr>
      <w:rFonts w:ascii="Calibri" w:eastAsia="Calibri" w:hAnsi="Calibri" w:cs="Times New Roma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3-Accent2">
    <w:name w:val="Grid Table 3 - Accent 2"/>
    <w:basedOn w:val="a2"/>
    <w:uiPriority w:val="99"/>
    <w:rsid w:val="00375691"/>
    <w:pPr>
      <w:spacing w:after="0" w:line="240" w:lineRule="auto"/>
    </w:pPr>
    <w:rPr>
      <w:rFonts w:ascii="Calibri" w:eastAsia="Calibri" w:hAnsi="Calibri" w:cs="Times New Roma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3-Accent3">
    <w:name w:val="Grid Table 3 - Accent 3"/>
    <w:basedOn w:val="a2"/>
    <w:uiPriority w:val="99"/>
    <w:rsid w:val="00375691"/>
    <w:pPr>
      <w:spacing w:after="0" w:line="240" w:lineRule="auto"/>
    </w:pPr>
    <w:rPr>
      <w:rFonts w:ascii="Calibri" w:eastAsia="Calibri" w:hAnsi="Calibri" w:cs="Times New Roma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3-Accent4">
    <w:name w:val="Grid Table 3 - Accent 4"/>
    <w:basedOn w:val="a2"/>
    <w:uiPriority w:val="99"/>
    <w:rsid w:val="00375691"/>
    <w:pPr>
      <w:spacing w:after="0" w:line="240" w:lineRule="auto"/>
    </w:pPr>
    <w:rPr>
      <w:rFonts w:ascii="Calibri" w:eastAsia="Calibri" w:hAnsi="Calibri" w:cs="Times New Roma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3-Accent5">
    <w:name w:val="Grid Table 3 - Accent 5"/>
    <w:basedOn w:val="a2"/>
    <w:uiPriority w:val="99"/>
    <w:rsid w:val="00375691"/>
    <w:pPr>
      <w:spacing w:after="0" w:line="240" w:lineRule="auto"/>
    </w:pPr>
    <w:rPr>
      <w:rFonts w:ascii="Calibri" w:eastAsia="Calibri" w:hAnsi="Calibri" w:cs="Times New Roma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3-Accent6">
    <w:name w:val="Grid Table 3 - Accent 6"/>
    <w:basedOn w:val="a2"/>
    <w:uiPriority w:val="99"/>
    <w:rsid w:val="00375691"/>
    <w:pPr>
      <w:spacing w:after="0" w:line="240" w:lineRule="auto"/>
    </w:pPr>
    <w:rPr>
      <w:rFonts w:ascii="Calibri" w:eastAsia="Calibri" w:hAnsi="Calibri" w:cs="Times New Roma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41">
    <w:name w:val="Таблица-сетка 41"/>
    <w:basedOn w:val="a2"/>
    <w:uiPriority w:val="59"/>
    <w:rsid w:val="00375691"/>
    <w:pPr>
      <w:spacing w:after="0" w:line="240" w:lineRule="auto"/>
    </w:pPr>
    <w:rPr>
      <w:rFonts w:ascii="Calibri" w:eastAsia="Calibri" w:hAnsi="Calibri" w:cs="Times New Roma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clear" w:color="000000"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4-Accent1">
    <w:name w:val="Grid Table 4 - Accent 1"/>
    <w:basedOn w:val="a2"/>
    <w:uiPriority w:val="59"/>
    <w:rsid w:val="00375691"/>
    <w:pPr>
      <w:spacing w:after="0" w:line="240" w:lineRule="auto"/>
    </w:pPr>
    <w:rPr>
      <w:rFonts w:ascii="Calibri" w:eastAsia="Calibri" w:hAnsi="Calibri" w:cs="Times New Roma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Pr>
    <w:tblStylePr w:type="firstRow">
      <w:rPr>
        <w:rFonts w:ascii="Arial" w:hAnsi="Arial"/>
        <w:b/>
        <w:color w:val="FFFFFF"/>
        <w:sz w:val="22"/>
      </w:rPr>
      <w:tblPr/>
      <w:tcPr>
        <w:tcBorders>
          <w:top w:val="single" w:sz="4" w:space="0" w:color="5D8AC2"/>
          <w:left w:val="single" w:sz="4" w:space="0" w:color="5D8AC2"/>
          <w:bottom w:val="single" w:sz="4" w:space="0" w:color="5D8AC2"/>
          <w:right w:val="single" w:sz="4" w:space="0" w:color="5D8AC2"/>
        </w:tcBorders>
        <w:shd w:val="clear" w:color="5D8AC2" w:fill="5D8AC2"/>
      </w:tcPr>
    </w:tblStylePr>
    <w:tblStylePr w:type="lastRow">
      <w:rPr>
        <w:b/>
        <w:color w:val="404040"/>
      </w:rPr>
      <w:tblPr/>
      <w:tcPr>
        <w:tcBorders>
          <w:top w:val="single" w:sz="4" w:space="0" w:color="5D8AC2"/>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fill="DCE6F2"/>
      </w:tcPr>
    </w:tblStylePr>
    <w:tblStylePr w:type="band1Horz">
      <w:rPr>
        <w:rFonts w:ascii="Arial" w:hAnsi="Arial"/>
        <w:color w:val="404040"/>
        <w:sz w:val="22"/>
      </w:rPr>
      <w:tblPr/>
      <w:tcPr>
        <w:shd w:val="clear" w:color="DCE6F2" w:fill="DCE6F2"/>
      </w:tcPr>
    </w:tblStylePr>
  </w:style>
  <w:style w:type="table" w:customStyle="1" w:styleId="GridTable4-Accent2">
    <w:name w:val="Grid Table 4 - Accent 2"/>
    <w:basedOn w:val="a2"/>
    <w:uiPriority w:val="59"/>
    <w:rsid w:val="00375691"/>
    <w:pPr>
      <w:spacing w:after="0" w:line="240" w:lineRule="auto"/>
    </w:pPr>
    <w:rPr>
      <w:rFonts w:ascii="Calibri" w:eastAsia="Calibri" w:hAnsi="Calibri" w:cs="Times New Roma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Pr>
    <w:tblStylePr w:type="firstRow">
      <w:rPr>
        <w:rFonts w:ascii="Arial" w:hAnsi="Arial"/>
        <w:b/>
        <w:color w:val="FFFFFF"/>
        <w:sz w:val="22"/>
      </w:rPr>
      <w:tblPr/>
      <w:tcPr>
        <w:tcBorders>
          <w:top w:val="single" w:sz="4" w:space="0" w:color="D99695"/>
          <w:left w:val="single" w:sz="4" w:space="0" w:color="D99695"/>
          <w:bottom w:val="single" w:sz="4" w:space="0" w:color="D99695"/>
          <w:right w:val="single" w:sz="4" w:space="0" w:color="D99695"/>
        </w:tcBorders>
        <w:shd w:val="clear" w:color="D99695" w:fill="D99695"/>
      </w:tcPr>
    </w:tblStylePr>
    <w:tblStylePr w:type="lastRow">
      <w:rPr>
        <w:b/>
        <w:color w:val="404040"/>
      </w:rPr>
      <w:tblPr/>
      <w:tcPr>
        <w:tcBorders>
          <w:top w:val="single" w:sz="4" w:space="0" w:color="D9969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4-Accent3">
    <w:name w:val="Grid Table 4 - Accent 3"/>
    <w:basedOn w:val="a2"/>
    <w:uiPriority w:val="59"/>
    <w:rsid w:val="00375691"/>
    <w:pPr>
      <w:spacing w:after="0" w:line="240" w:lineRule="auto"/>
    </w:pPr>
    <w:rPr>
      <w:rFonts w:ascii="Calibri" w:eastAsia="Calibri" w:hAnsi="Calibri" w:cs="Times New Roma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Pr>
    <w:tblStylePr w:type="firstRow">
      <w:rPr>
        <w:rFonts w:ascii="Arial" w:hAnsi="Arial"/>
        <w:b/>
        <w:color w:val="FFFFFF"/>
        <w:sz w:val="22"/>
      </w:rPr>
      <w:tblPr/>
      <w:tcPr>
        <w:tcBorders>
          <w:top w:val="single" w:sz="4" w:space="0" w:color="9ABB59"/>
          <w:left w:val="single" w:sz="4" w:space="0" w:color="9ABB59"/>
          <w:bottom w:val="single" w:sz="4" w:space="0" w:color="9ABB59"/>
          <w:right w:val="single" w:sz="4" w:space="0" w:color="9ABB59"/>
        </w:tcBorders>
        <w:shd w:val="clear" w:color="9ABB59" w:fill="9ABB59"/>
      </w:tcPr>
    </w:tblStylePr>
    <w:tblStylePr w:type="lastRow">
      <w:rPr>
        <w:b/>
        <w:color w:val="404040"/>
      </w:rPr>
      <w:tblPr/>
      <w:tcPr>
        <w:tcBorders>
          <w:top w:val="single" w:sz="4" w:space="0" w:color="9ABB59"/>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4-Accent4">
    <w:name w:val="Grid Table 4 - Accent 4"/>
    <w:basedOn w:val="a2"/>
    <w:uiPriority w:val="59"/>
    <w:rsid w:val="00375691"/>
    <w:pPr>
      <w:spacing w:after="0" w:line="240" w:lineRule="auto"/>
    </w:pPr>
    <w:rPr>
      <w:rFonts w:ascii="Calibri" w:eastAsia="Calibri" w:hAnsi="Calibri" w:cs="Times New Roma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Pr>
    <w:tblStylePr w:type="firstRow">
      <w:rPr>
        <w:rFonts w:ascii="Arial" w:hAnsi="Arial"/>
        <w:b/>
        <w:color w:val="FFFFFF"/>
        <w:sz w:val="22"/>
      </w:rPr>
      <w:tblPr/>
      <w:tcPr>
        <w:tcBorders>
          <w:top w:val="single" w:sz="4" w:space="0" w:color="B2A1C6"/>
          <w:left w:val="single" w:sz="4" w:space="0" w:color="B2A1C6"/>
          <w:bottom w:val="single" w:sz="4" w:space="0" w:color="B2A1C6"/>
          <w:right w:val="single" w:sz="4" w:space="0" w:color="B2A1C6"/>
        </w:tcBorders>
        <w:shd w:val="clear" w:color="B2A1C6" w:fill="B2A1C6"/>
      </w:tcPr>
    </w:tblStylePr>
    <w:tblStylePr w:type="lastRow">
      <w:rPr>
        <w:b/>
        <w:color w:val="404040"/>
      </w:rPr>
      <w:tblPr/>
      <w:tcPr>
        <w:tcBorders>
          <w:top w:val="single" w:sz="4" w:space="0" w:color="B2A1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4-Accent5">
    <w:name w:val="Grid Table 4 - Accent 5"/>
    <w:basedOn w:val="a2"/>
    <w:uiPriority w:val="59"/>
    <w:rsid w:val="00375691"/>
    <w:pPr>
      <w:spacing w:after="0" w:line="240" w:lineRule="auto"/>
    </w:pPr>
    <w:rPr>
      <w:rFonts w:ascii="Calibri" w:eastAsia="Calibri" w:hAnsi="Calibri" w:cs="Times New Roma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Pr>
    <w:tblStylePr w:type="firstRow">
      <w:rPr>
        <w:rFonts w:ascii="Arial" w:hAnsi="Arial"/>
        <w:b/>
        <w:color w:val="FFFFFF"/>
        <w:sz w:val="22"/>
      </w:rPr>
      <w:tblPr/>
      <w:tcPr>
        <w:tcBorders>
          <w:top w:val="single" w:sz="4" w:space="0" w:color="4BACC6"/>
          <w:left w:val="single" w:sz="4" w:space="0" w:color="4BACC6"/>
          <w:bottom w:val="single" w:sz="4" w:space="0" w:color="4BACC6"/>
          <w:right w:val="single" w:sz="4" w:space="0" w:color="4BACC6"/>
        </w:tcBorders>
        <w:shd w:val="clear" w:color="4BACC6"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4-Accent6">
    <w:name w:val="Grid Table 4 - Accent 6"/>
    <w:basedOn w:val="a2"/>
    <w:uiPriority w:val="59"/>
    <w:rsid w:val="00375691"/>
    <w:pPr>
      <w:spacing w:after="0" w:line="240" w:lineRule="auto"/>
    </w:pPr>
    <w:rPr>
      <w:rFonts w:ascii="Calibri" w:eastAsia="Calibri" w:hAnsi="Calibri" w:cs="Times New Roma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Pr>
    <w:tblStylePr w:type="firstRow">
      <w:rPr>
        <w:rFonts w:ascii="Arial" w:hAnsi="Arial"/>
        <w:b/>
        <w:color w:val="FFFFFF"/>
        <w:sz w:val="22"/>
      </w:rPr>
      <w:tblPr/>
      <w:tcPr>
        <w:tcBorders>
          <w:top w:val="single" w:sz="4" w:space="0" w:color="F79646"/>
          <w:left w:val="single" w:sz="4" w:space="0" w:color="F79646"/>
          <w:bottom w:val="single" w:sz="4" w:space="0" w:color="F79646"/>
          <w:right w:val="single" w:sz="4" w:space="0" w:color="F79646"/>
        </w:tcBorders>
        <w:shd w:val="clear" w:color="F79646"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51">
    <w:name w:val="Таблица-сетка 5 темная1"/>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Pr>
    <w:tblStylePr w:type="firstRow">
      <w:rPr>
        <w:rFonts w:ascii="Arial" w:hAnsi="Arial"/>
        <w:b/>
        <w:color w:val="FFFFFF"/>
        <w:sz w:val="22"/>
      </w:rPr>
      <w:tblPr/>
      <w:tcPr>
        <w:shd w:val="clear" w:color="000000" w:fill="000000"/>
      </w:tcPr>
    </w:tblStylePr>
    <w:tblStylePr w:type="lastRow">
      <w:rPr>
        <w:rFonts w:ascii="Arial" w:hAnsi="Arial"/>
        <w:b/>
        <w:color w:val="FFFFFF"/>
        <w:sz w:val="22"/>
      </w:rPr>
      <w:tblPr/>
      <w:tcPr>
        <w:tcBorders>
          <w:top w:val="single" w:sz="4" w:space="0" w:color="FFFFFF"/>
        </w:tcBorders>
        <w:shd w:val="clear" w:color="000000" w:fill="000000"/>
      </w:tcPr>
    </w:tblStylePr>
    <w:tblStylePr w:type="firstCol">
      <w:rPr>
        <w:rFonts w:ascii="Arial" w:hAnsi="Arial"/>
        <w:b/>
        <w:color w:val="FFFFFF"/>
        <w:sz w:val="22"/>
      </w:rPr>
      <w:tblPr/>
      <w:tcPr>
        <w:shd w:val="clear" w:color="000000" w:fill="000000"/>
      </w:tcPr>
    </w:tblStylePr>
    <w:tblStylePr w:type="lastCol">
      <w:rPr>
        <w:rFonts w:ascii="Arial" w:hAnsi="Arial"/>
        <w:b/>
        <w:color w:val="FFFFFF"/>
        <w:sz w:val="22"/>
      </w:rPr>
      <w:tblPr/>
      <w:tcPr>
        <w:shd w:val="clear" w:color="000000" w:fill="000000"/>
      </w:tcPr>
    </w:tblStylePr>
    <w:tblStylePr w:type="band1Vert">
      <w:tblPr/>
      <w:tcPr>
        <w:shd w:val="clear" w:color="8A8A8A" w:fill="8A8A8A"/>
      </w:tcPr>
    </w:tblStylePr>
    <w:tblStylePr w:type="band1Horz">
      <w:tblPr/>
      <w:tcPr>
        <w:shd w:val="clear" w:color="8A8A8A" w:fill="8A8A8A"/>
      </w:tcPr>
    </w:tblStylePr>
  </w:style>
  <w:style w:type="table" w:customStyle="1" w:styleId="GridTable5Dark-Accent1">
    <w:name w:val="Grid Table 5 Dark- Accent 1"/>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5F1" w:fill="DAE5F1"/>
    </w:tblPr>
    <w:tblStylePr w:type="firstRow">
      <w:rPr>
        <w:rFonts w:ascii="Arial" w:hAnsi="Arial"/>
        <w:b/>
        <w:color w:val="FFFFFF"/>
        <w:sz w:val="22"/>
      </w:rPr>
      <w:tblPr/>
      <w:tcPr>
        <w:shd w:val="clear" w:color="4F81BD" w:fill="4F81BD"/>
      </w:tcPr>
    </w:tblStylePr>
    <w:tblStylePr w:type="lastRow">
      <w:rPr>
        <w:rFonts w:ascii="Arial" w:hAnsi="Arial"/>
        <w:b/>
        <w:color w:val="FFFFFF"/>
        <w:sz w:val="22"/>
      </w:rPr>
      <w:tblPr/>
      <w:tcPr>
        <w:tcBorders>
          <w:top w:val="single" w:sz="4" w:space="0" w:color="FFFFFF"/>
        </w:tcBorders>
        <w:shd w:val="clear" w:color="4F81BD" w:fill="4F81BD"/>
      </w:tcPr>
    </w:tblStylePr>
    <w:tblStylePr w:type="firstCol">
      <w:rPr>
        <w:rFonts w:ascii="Arial" w:hAnsi="Arial"/>
        <w:b/>
        <w:color w:val="FFFFFF"/>
        <w:sz w:val="22"/>
      </w:rPr>
      <w:tblPr/>
      <w:tcPr>
        <w:shd w:val="clear" w:color="4F81BD" w:fill="4F81BD"/>
      </w:tcPr>
    </w:tblStylePr>
    <w:tblStylePr w:type="lastCol">
      <w:rPr>
        <w:rFonts w:ascii="Arial" w:hAnsi="Arial"/>
        <w:b/>
        <w:color w:val="FFFFFF"/>
        <w:sz w:val="22"/>
      </w:rPr>
      <w:tblPr/>
      <w:tcPr>
        <w:shd w:val="clear" w:color="4F81BD" w:fill="4F81BD"/>
      </w:tcPr>
    </w:tblStylePr>
    <w:tblStylePr w:type="band1Vert">
      <w:tblPr/>
      <w:tcPr>
        <w:shd w:val="clear" w:color="AEC4E0" w:fill="AEC4E0"/>
      </w:tcPr>
    </w:tblStylePr>
    <w:tblStylePr w:type="band1Horz">
      <w:tblPr/>
      <w:tcPr>
        <w:shd w:val="clear" w:color="AEC4E0" w:fill="AEC4E0"/>
      </w:tcPr>
    </w:tblStylePr>
  </w:style>
  <w:style w:type="table" w:customStyle="1" w:styleId="GridTable5Dark-Accent2">
    <w:name w:val="Grid Table 5 Dark - Accent 2"/>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2DCDC" w:fill="F2DCDC"/>
    </w:tblPr>
    <w:tblStylePr w:type="firstRow">
      <w:rPr>
        <w:rFonts w:ascii="Arial" w:hAnsi="Arial"/>
        <w:b/>
        <w:color w:val="FFFFFF"/>
        <w:sz w:val="22"/>
      </w:rPr>
      <w:tblPr/>
      <w:tcPr>
        <w:shd w:val="clear" w:color="C0504D" w:fill="C0504D"/>
      </w:tcPr>
    </w:tblStylePr>
    <w:tblStylePr w:type="lastRow">
      <w:rPr>
        <w:rFonts w:ascii="Arial" w:hAnsi="Arial"/>
        <w:b/>
        <w:color w:val="FFFFFF"/>
        <w:sz w:val="22"/>
      </w:rPr>
      <w:tblPr/>
      <w:tcPr>
        <w:tcBorders>
          <w:top w:val="single" w:sz="4" w:space="0" w:color="FFFFFF"/>
        </w:tcBorders>
        <w:shd w:val="clear" w:color="C0504D" w:fill="C0504D"/>
      </w:tcPr>
    </w:tblStylePr>
    <w:tblStylePr w:type="firstCol">
      <w:rPr>
        <w:rFonts w:ascii="Arial" w:hAnsi="Arial"/>
        <w:b/>
        <w:color w:val="FFFFFF"/>
        <w:sz w:val="22"/>
      </w:rPr>
      <w:tblPr/>
      <w:tcPr>
        <w:shd w:val="clear" w:color="C0504D" w:fill="C0504D"/>
      </w:tcPr>
    </w:tblStylePr>
    <w:tblStylePr w:type="lastCol">
      <w:rPr>
        <w:rFonts w:ascii="Arial" w:hAnsi="Arial"/>
        <w:b/>
        <w:color w:val="FFFFFF"/>
        <w:sz w:val="22"/>
      </w:rPr>
      <w:tblPr/>
      <w:tcPr>
        <w:shd w:val="clear" w:color="C0504D" w:fill="C0504D"/>
      </w:tcPr>
    </w:tblStylePr>
    <w:tblStylePr w:type="band1Vert">
      <w:tblPr/>
      <w:tcPr>
        <w:shd w:val="clear" w:color="E2AEAD" w:fill="E2AEAD"/>
      </w:tcPr>
    </w:tblStylePr>
    <w:tblStylePr w:type="band1Horz">
      <w:tblPr/>
      <w:tcPr>
        <w:shd w:val="clear" w:color="E2AEAD" w:fill="E2AEAD"/>
      </w:tcPr>
    </w:tblStylePr>
  </w:style>
  <w:style w:type="table" w:customStyle="1" w:styleId="GridTable5Dark-Accent3">
    <w:name w:val="Grid Table 5 Dark - Accent 3"/>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AF1DC" w:fill="EAF1DC"/>
    </w:tblPr>
    <w:tblStylePr w:type="firstRow">
      <w:rPr>
        <w:rFonts w:ascii="Arial" w:hAnsi="Arial"/>
        <w:b/>
        <w:color w:val="FFFFFF"/>
        <w:sz w:val="22"/>
      </w:rPr>
      <w:tblPr/>
      <w:tcPr>
        <w:shd w:val="clear" w:color="9BBB59" w:fill="9BBB59"/>
      </w:tcPr>
    </w:tblStylePr>
    <w:tblStylePr w:type="lastRow">
      <w:rPr>
        <w:rFonts w:ascii="Arial" w:hAnsi="Arial"/>
        <w:b/>
        <w:color w:val="FFFFFF"/>
        <w:sz w:val="22"/>
      </w:rPr>
      <w:tblPr/>
      <w:tcPr>
        <w:tcBorders>
          <w:top w:val="single" w:sz="4" w:space="0" w:color="FFFFFF"/>
        </w:tcBorders>
        <w:shd w:val="clear" w:color="9BBB59" w:fill="9BBB59"/>
      </w:tcPr>
    </w:tblStylePr>
    <w:tblStylePr w:type="firstCol">
      <w:rPr>
        <w:rFonts w:ascii="Arial" w:hAnsi="Arial"/>
        <w:b/>
        <w:color w:val="FFFFFF"/>
        <w:sz w:val="22"/>
      </w:rPr>
      <w:tblPr/>
      <w:tcPr>
        <w:shd w:val="clear" w:color="9BBB59" w:fill="9BBB59"/>
      </w:tcPr>
    </w:tblStylePr>
    <w:tblStylePr w:type="lastCol">
      <w:rPr>
        <w:rFonts w:ascii="Arial" w:hAnsi="Arial"/>
        <w:b/>
        <w:color w:val="FFFFFF"/>
        <w:sz w:val="22"/>
      </w:rPr>
      <w:tblPr/>
      <w:tcPr>
        <w:shd w:val="clear" w:color="9BBB59" w:fill="9BBB59"/>
      </w:tcPr>
    </w:tblStylePr>
    <w:tblStylePr w:type="band1Vert">
      <w:tblPr/>
      <w:tcPr>
        <w:shd w:val="clear" w:color="D0DFB2" w:fill="D0DFB2"/>
      </w:tcPr>
    </w:tblStylePr>
    <w:tblStylePr w:type="band1Horz">
      <w:tblPr/>
      <w:tcPr>
        <w:shd w:val="clear" w:color="D0DFB2" w:fill="D0DFB2"/>
      </w:tcPr>
    </w:tblStylePr>
  </w:style>
  <w:style w:type="table" w:customStyle="1" w:styleId="GridTable5Dark-Accent4">
    <w:name w:val="Grid Table 5 Dark- Accent 4"/>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5DFEC" w:fill="E5DFEC"/>
    </w:tblPr>
    <w:tblStylePr w:type="firstRow">
      <w:rPr>
        <w:rFonts w:ascii="Arial" w:hAnsi="Arial"/>
        <w:b/>
        <w:color w:val="FFFFFF"/>
        <w:sz w:val="22"/>
      </w:rPr>
      <w:tblPr/>
      <w:tcPr>
        <w:shd w:val="clear" w:color="8064A2" w:fill="8064A2"/>
      </w:tcPr>
    </w:tblStylePr>
    <w:tblStylePr w:type="lastRow">
      <w:rPr>
        <w:rFonts w:ascii="Arial" w:hAnsi="Arial"/>
        <w:b/>
        <w:color w:val="FFFFFF"/>
        <w:sz w:val="22"/>
      </w:rPr>
      <w:tblPr/>
      <w:tcPr>
        <w:tcBorders>
          <w:top w:val="single" w:sz="4" w:space="0" w:color="FFFFFF"/>
        </w:tcBorders>
        <w:shd w:val="clear" w:color="8064A2" w:fill="8064A2"/>
      </w:tcPr>
    </w:tblStylePr>
    <w:tblStylePr w:type="firstCol">
      <w:rPr>
        <w:rFonts w:ascii="Arial" w:hAnsi="Arial"/>
        <w:b/>
        <w:color w:val="FFFFFF"/>
        <w:sz w:val="22"/>
      </w:rPr>
      <w:tblPr/>
      <w:tcPr>
        <w:shd w:val="clear" w:color="8064A2" w:fill="8064A2"/>
      </w:tcPr>
    </w:tblStylePr>
    <w:tblStylePr w:type="lastCol">
      <w:rPr>
        <w:rFonts w:ascii="Arial" w:hAnsi="Arial"/>
        <w:b/>
        <w:color w:val="FFFFFF"/>
        <w:sz w:val="22"/>
      </w:rPr>
      <w:tblPr/>
      <w:tcPr>
        <w:shd w:val="clear" w:color="8064A2" w:fill="8064A2"/>
      </w:tcPr>
    </w:tblStylePr>
    <w:tblStylePr w:type="band1Vert">
      <w:tblPr/>
      <w:tcPr>
        <w:shd w:val="clear" w:color="C4B7D4" w:fill="C4B7D4"/>
      </w:tcPr>
    </w:tblStylePr>
    <w:tblStylePr w:type="band1Horz">
      <w:tblPr/>
      <w:tcPr>
        <w:shd w:val="clear" w:color="C4B7D4" w:fill="C4B7D4"/>
      </w:tcPr>
    </w:tblStylePr>
  </w:style>
  <w:style w:type="table" w:customStyle="1" w:styleId="GridTable5Dark-Accent5">
    <w:name w:val="Grid Table 5 Dark - Accent 5"/>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EF3" w:fill="DAEEF3"/>
    </w:tblPr>
    <w:tblStylePr w:type="firstRow">
      <w:rPr>
        <w:rFonts w:ascii="Arial" w:hAnsi="Arial"/>
        <w:b/>
        <w:color w:val="FFFFFF"/>
        <w:sz w:val="22"/>
      </w:rPr>
      <w:tblPr/>
      <w:tcPr>
        <w:shd w:val="clear" w:color="4BACC6" w:fill="4BACC6"/>
      </w:tcPr>
    </w:tblStylePr>
    <w:tblStylePr w:type="lastRow">
      <w:rPr>
        <w:rFonts w:ascii="Arial" w:hAnsi="Arial"/>
        <w:b/>
        <w:color w:val="FFFFFF"/>
        <w:sz w:val="22"/>
      </w:rPr>
      <w:tblPr/>
      <w:tcPr>
        <w:tcBorders>
          <w:top w:val="single" w:sz="4" w:space="0" w:color="FFFFFF"/>
        </w:tcBorders>
        <w:shd w:val="clear" w:color="4BACC6" w:fill="4BACC6"/>
      </w:tcPr>
    </w:tblStylePr>
    <w:tblStylePr w:type="firstCol">
      <w:rPr>
        <w:rFonts w:ascii="Arial" w:hAnsi="Arial"/>
        <w:b/>
        <w:color w:val="FFFFFF"/>
        <w:sz w:val="22"/>
      </w:rPr>
      <w:tblPr/>
      <w:tcPr>
        <w:shd w:val="clear" w:color="4BACC6" w:fill="4BACC6"/>
      </w:tcPr>
    </w:tblStylePr>
    <w:tblStylePr w:type="lastCol">
      <w:rPr>
        <w:rFonts w:ascii="Arial" w:hAnsi="Arial"/>
        <w:b/>
        <w:color w:val="FFFFFF"/>
        <w:sz w:val="22"/>
      </w:rPr>
      <w:tblPr/>
      <w:tcPr>
        <w:shd w:val="clear" w:color="4BACC6" w:fill="4BACC6"/>
      </w:tcPr>
    </w:tblStylePr>
    <w:tblStylePr w:type="band1Vert">
      <w:tblPr/>
      <w:tcPr>
        <w:shd w:val="clear" w:color="ACD8E4" w:fill="ACD8E4"/>
      </w:tcPr>
    </w:tblStylePr>
    <w:tblStylePr w:type="band1Horz">
      <w:tblPr/>
      <w:tcPr>
        <w:shd w:val="clear" w:color="ACD8E4" w:fill="ACD8E4"/>
      </w:tcPr>
    </w:tblStylePr>
  </w:style>
  <w:style w:type="table" w:customStyle="1" w:styleId="GridTable5Dark-Accent6">
    <w:name w:val="Grid Table 5 Dark - Accent 6"/>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DE9D8" w:fill="FDE9D8"/>
    </w:tblPr>
    <w:tblStylePr w:type="firstRow">
      <w:rPr>
        <w:rFonts w:ascii="Arial" w:hAnsi="Arial"/>
        <w:b/>
        <w:color w:val="FFFFFF"/>
        <w:sz w:val="22"/>
      </w:rPr>
      <w:tblPr/>
      <w:tcPr>
        <w:shd w:val="clear" w:color="F79646" w:fill="F79646"/>
      </w:tcPr>
    </w:tblStylePr>
    <w:tblStylePr w:type="lastRow">
      <w:rPr>
        <w:rFonts w:ascii="Arial" w:hAnsi="Arial"/>
        <w:b/>
        <w:color w:val="FFFFFF"/>
        <w:sz w:val="22"/>
      </w:rPr>
      <w:tblPr/>
      <w:tcPr>
        <w:tcBorders>
          <w:top w:val="single" w:sz="4" w:space="0" w:color="FFFFFF"/>
        </w:tcBorders>
        <w:shd w:val="clear" w:color="F79646" w:fill="F79646"/>
      </w:tcPr>
    </w:tblStylePr>
    <w:tblStylePr w:type="firstCol">
      <w:rPr>
        <w:rFonts w:ascii="Arial" w:hAnsi="Arial"/>
        <w:b/>
        <w:color w:val="FFFFFF"/>
        <w:sz w:val="22"/>
      </w:rPr>
      <w:tblPr/>
      <w:tcPr>
        <w:shd w:val="clear" w:color="F79646" w:fill="F79646"/>
      </w:tcPr>
    </w:tblStylePr>
    <w:tblStylePr w:type="lastCol">
      <w:rPr>
        <w:rFonts w:ascii="Arial" w:hAnsi="Arial"/>
        <w:b/>
        <w:color w:val="FFFFFF"/>
        <w:sz w:val="22"/>
      </w:rPr>
      <w:tblPr/>
      <w:tcPr>
        <w:shd w:val="clear" w:color="F79646" w:fill="F79646"/>
      </w:tcPr>
    </w:tblStylePr>
    <w:tblStylePr w:type="band1Vert">
      <w:tblPr/>
      <w:tcPr>
        <w:shd w:val="clear" w:color="FBCEAA" w:fill="FBCEAA"/>
      </w:tcPr>
    </w:tblStylePr>
    <w:tblStylePr w:type="band1Horz">
      <w:tblPr/>
      <w:tcPr>
        <w:shd w:val="clear" w:color="FBCEAA" w:fill="FBCEAA"/>
      </w:tcPr>
    </w:tblStylePr>
  </w:style>
  <w:style w:type="table" w:customStyle="1" w:styleId="-61">
    <w:name w:val="Таблица-сетка 6 цветная1"/>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CBCBCB" w:fill="CBCBCB"/>
      </w:tcPr>
    </w:tblStylePr>
    <w:tblStylePr w:type="band1Horz">
      <w:rPr>
        <w:rFonts w:ascii="Arial" w:hAnsi="Arial"/>
        <w:color w:val="7F7F7F"/>
        <w:sz w:val="22"/>
      </w:rPr>
      <w:tblPr/>
      <w:tcPr>
        <w:shd w:val="clear" w:color="CBCBCB" w:fill="CBCBCB"/>
      </w:tcPr>
    </w:tblStylePr>
    <w:tblStylePr w:type="band2Horz">
      <w:rPr>
        <w:rFonts w:ascii="Arial" w:hAnsi="Arial"/>
        <w:color w:val="7F7F7F"/>
        <w:sz w:val="22"/>
      </w:rPr>
    </w:tblStylePr>
  </w:style>
  <w:style w:type="table" w:customStyle="1" w:styleId="GridTable6Colorful-Accent1">
    <w:name w:val="Grid Table 6 Colorful - Accent 1"/>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Pr>
    <w:tblStylePr w:type="firstRow">
      <w:rPr>
        <w:b/>
        <w:color w:val="A6BFDD"/>
      </w:rPr>
      <w:tblPr/>
      <w:tcPr>
        <w:tcBorders>
          <w:bottom w:val="single" w:sz="12" w:space="0" w:color="A6BFD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6Colorful-Accent2">
    <w:name w:val="Grid Table 6 Colorful - Accent 2"/>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Pr>
    <w:tblStylePr w:type="firstRow">
      <w:rPr>
        <w:b/>
        <w:color w:val="D99695"/>
      </w:rPr>
      <w:tblPr/>
      <w:tcPr>
        <w:tcBorders>
          <w:bottom w:val="single" w:sz="12" w:space="0" w:color="D99695"/>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6Colorful-Accent3">
    <w:name w:val="Grid Table 6 Colorful - Accent 3"/>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Pr>
    <w:tblStylePr w:type="firstRow">
      <w:rPr>
        <w:b/>
        <w:color w:val="9ABB59"/>
      </w:rPr>
      <w:tblPr/>
      <w:tcPr>
        <w:tcBorders>
          <w:bottom w:val="single" w:sz="12" w:space="0" w:color="9A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6Colorful-Accent4">
    <w:name w:val="Grid Table 6 Colorful - Accent 4"/>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Pr>
    <w:tblStylePr w:type="firstRow">
      <w:rPr>
        <w:b/>
        <w:color w:val="B2A1C6"/>
      </w:rPr>
      <w:tblPr/>
      <w:tcPr>
        <w:tcBorders>
          <w:bottom w:val="single" w:sz="12" w:space="0" w:color="B2A1C6"/>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6Colorful-Accent5">
    <w:name w:val="Grid Table 6 Colorful - Accent 5"/>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6Colorful-Accent6">
    <w:name w:val="Grid Table 6 Colorful - Accent 6"/>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FDE9D8" w:fill="FDE9D8"/>
      </w:tcPr>
    </w:tblStylePr>
    <w:tblStylePr w:type="band1Horz">
      <w:rPr>
        <w:rFonts w:ascii="Arial" w:hAnsi="Arial"/>
        <w:color w:val="266779"/>
        <w:sz w:val="22"/>
      </w:rPr>
      <w:tblPr/>
      <w:tcPr>
        <w:shd w:val="clear" w:color="FDE9D8" w:fill="FDE9D8"/>
      </w:tcPr>
    </w:tblStylePr>
    <w:tblStylePr w:type="band2Horz">
      <w:rPr>
        <w:rFonts w:ascii="Arial" w:hAnsi="Arial"/>
        <w:color w:val="266779"/>
        <w:sz w:val="22"/>
      </w:rPr>
    </w:tblStylePr>
  </w:style>
  <w:style w:type="table" w:customStyle="1" w:styleId="-71">
    <w:name w:val="Таблица-сетка 7 цветная1"/>
    <w:basedOn w:val="a2"/>
    <w:uiPriority w:val="99"/>
    <w:rsid w:val="00375691"/>
    <w:pPr>
      <w:spacing w:after="0" w:line="240" w:lineRule="auto"/>
    </w:pPr>
    <w:rPr>
      <w:rFonts w:ascii="Calibri" w:eastAsia="Calibri" w:hAnsi="Calibri" w:cs="Times New Roma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rFonts w:ascii="Arial" w:hAnsi="Arial"/>
        <w:b/>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b/>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F2F2F2" w:fill="F2F2F2"/>
      </w:tcPr>
    </w:tblStylePr>
    <w:tblStylePr w:type="band1Horz">
      <w:rPr>
        <w:rFonts w:ascii="Arial" w:hAnsi="Arial"/>
        <w:color w:val="7F7F7F"/>
        <w:sz w:val="22"/>
      </w:rPr>
      <w:tblPr/>
      <w:tcPr>
        <w:shd w:val="clear" w:color="F2F2F2" w:fill="F2F2F2"/>
      </w:tcPr>
    </w:tblStylePr>
    <w:tblStylePr w:type="band2Horz">
      <w:rPr>
        <w:rFonts w:ascii="Arial" w:hAnsi="Arial"/>
        <w:color w:val="7F7F7F"/>
        <w:sz w:val="22"/>
      </w:rPr>
    </w:tblStylePr>
  </w:style>
  <w:style w:type="table" w:customStyle="1" w:styleId="GridTable7Colorful-Accent1">
    <w:name w:val="Grid Table 7 Colorful - Accent 1"/>
    <w:basedOn w:val="a2"/>
    <w:uiPriority w:val="99"/>
    <w:rsid w:val="00375691"/>
    <w:pPr>
      <w:spacing w:after="0" w:line="240" w:lineRule="auto"/>
    </w:pPr>
    <w:rPr>
      <w:rFonts w:ascii="Calibri" w:eastAsia="Calibri" w:hAnsi="Calibri" w:cs="Times New Roman"/>
    </w:rPr>
    <w:tblPr>
      <w:tblStyleRowBandSize w:val="1"/>
      <w:tblStyleColBandSize w:val="1"/>
      <w:tblBorders>
        <w:bottom w:val="single" w:sz="4" w:space="0" w:color="A6BFDD"/>
        <w:right w:val="single" w:sz="4" w:space="0" w:color="A6BFDD"/>
        <w:insideH w:val="single" w:sz="4" w:space="0" w:color="A6BFDD"/>
        <w:insideV w:val="single" w:sz="4" w:space="0" w:color="A6BFDD"/>
      </w:tblBorders>
    </w:tblPr>
    <w:tblStylePr w:type="firstRow">
      <w:rPr>
        <w:rFonts w:ascii="Arial" w:hAnsi="Arial"/>
        <w:b/>
        <w:color w:val="A6BFDD"/>
        <w:sz w:val="22"/>
      </w:rPr>
      <w:tblPr/>
      <w:tcPr>
        <w:tcBorders>
          <w:top w:val="none" w:sz="4" w:space="0" w:color="000000"/>
          <w:left w:val="none" w:sz="4" w:space="0" w:color="000000"/>
          <w:bottom w:val="single" w:sz="4" w:space="0" w:color="A6BFDD"/>
          <w:right w:val="none" w:sz="4" w:space="0" w:color="000000"/>
        </w:tcBorders>
        <w:shd w:val="clear" w:color="FFFFFF" w:fill="FFFFFF"/>
      </w:tcPr>
    </w:tblStylePr>
    <w:tblStylePr w:type="lastRow">
      <w:rPr>
        <w:rFonts w:ascii="Arial" w:hAnsi="Arial"/>
        <w:b/>
        <w:color w:val="A6BFDD"/>
        <w:sz w:val="22"/>
      </w:rPr>
      <w:tblPr/>
      <w:tcPr>
        <w:tcBorders>
          <w:top w:val="single" w:sz="4" w:space="0" w:color="A6BFD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A6BFDD"/>
        <w:sz w:val="22"/>
      </w:rPr>
      <w:tblPr/>
      <w:tcPr>
        <w:tcBorders>
          <w:top w:val="none" w:sz="4" w:space="0" w:color="000000"/>
          <w:left w:val="none" w:sz="4" w:space="0" w:color="000000"/>
          <w:bottom w:val="none" w:sz="4" w:space="0" w:color="000000"/>
          <w:right w:val="single" w:sz="4" w:space="0" w:color="A6BFDD"/>
        </w:tcBorders>
        <w:shd w:val="clear" w:color="FFFFFF" w:fill="auto"/>
      </w:tcPr>
    </w:tblStylePr>
    <w:tblStylePr w:type="lastCol">
      <w:rPr>
        <w:rFonts w:ascii="Arial" w:hAnsi="Arial"/>
        <w:i/>
        <w:color w:val="A6BFDD"/>
        <w:sz w:val="22"/>
      </w:rPr>
      <w:tblPr/>
      <w:tcPr>
        <w:tcBorders>
          <w:top w:val="none" w:sz="4" w:space="0" w:color="000000"/>
          <w:left w:val="single" w:sz="4" w:space="0" w:color="A6BFDD"/>
          <w:bottom w:val="none" w:sz="4" w:space="0" w:color="000000"/>
          <w:right w:val="none" w:sz="4" w:space="0" w:color="000000"/>
        </w:tcBorders>
        <w:shd w:val="clear" w:color="FFFFFF" w:fill="auto"/>
      </w:tc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7Colorful-Accent2">
    <w:name w:val="Grid Table 7 Colorful - Accent 2"/>
    <w:basedOn w:val="a2"/>
    <w:uiPriority w:val="99"/>
    <w:rsid w:val="00375691"/>
    <w:pPr>
      <w:spacing w:after="0" w:line="240" w:lineRule="auto"/>
    </w:pPr>
    <w:rPr>
      <w:rFonts w:ascii="Calibri" w:eastAsia="Calibri" w:hAnsi="Calibri" w:cs="Times New Roman"/>
    </w:rPr>
    <w:tblPr>
      <w:tblStyleRowBandSize w:val="1"/>
      <w:tblStyleColBandSize w:val="1"/>
      <w:tblBorders>
        <w:bottom w:val="single" w:sz="4" w:space="0" w:color="D99695"/>
        <w:right w:val="single" w:sz="4" w:space="0" w:color="D99695"/>
        <w:insideH w:val="single" w:sz="4" w:space="0" w:color="D99695"/>
        <w:insideV w:val="single" w:sz="4" w:space="0" w:color="D99695"/>
      </w:tblBorders>
    </w:tblPr>
    <w:tblStylePr w:type="firstRow">
      <w:rPr>
        <w:rFonts w:ascii="Arial" w:hAnsi="Arial"/>
        <w:b/>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rFonts w:ascii="Arial" w:hAnsi="Arial"/>
        <w:b/>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auto"/>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auto"/>
      </w:tc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7Colorful-Accent3">
    <w:name w:val="Grid Table 7 Colorful - Accent 3"/>
    <w:basedOn w:val="a2"/>
    <w:uiPriority w:val="99"/>
    <w:rsid w:val="00375691"/>
    <w:pPr>
      <w:spacing w:after="0" w:line="240" w:lineRule="auto"/>
    </w:pPr>
    <w:rPr>
      <w:rFonts w:ascii="Calibri" w:eastAsia="Calibri" w:hAnsi="Calibri" w:cs="Times New Roman"/>
    </w:rPr>
    <w:tblPr>
      <w:tblStyleRowBandSize w:val="1"/>
      <w:tblStyleColBandSize w:val="1"/>
      <w:tblBorders>
        <w:bottom w:val="single" w:sz="4" w:space="0" w:color="9ABB59"/>
        <w:right w:val="single" w:sz="4" w:space="0" w:color="9ABB59"/>
        <w:insideH w:val="single" w:sz="4" w:space="0" w:color="9ABB59"/>
        <w:insideV w:val="single" w:sz="4" w:space="0" w:color="9ABB59"/>
      </w:tblBorders>
    </w:tblPr>
    <w:tblStylePr w:type="firstRow">
      <w:rPr>
        <w:rFonts w:ascii="Arial" w:hAnsi="Arial"/>
        <w:b/>
        <w:color w:val="9ABB59"/>
        <w:sz w:val="22"/>
      </w:rPr>
      <w:tblPr/>
      <w:tcPr>
        <w:tcBorders>
          <w:top w:val="none" w:sz="4" w:space="0" w:color="000000"/>
          <w:left w:val="none" w:sz="4" w:space="0" w:color="000000"/>
          <w:bottom w:val="single" w:sz="4" w:space="0" w:color="9ABB59"/>
          <w:right w:val="none" w:sz="4" w:space="0" w:color="000000"/>
        </w:tcBorders>
        <w:shd w:val="clear" w:color="FFFFFF" w:fill="FFFFFF"/>
      </w:tcPr>
    </w:tblStylePr>
    <w:tblStylePr w:type="lastRow">
      <w:rPr>
        <w:rFonts w:ascii="Arial" w:hAnsi="Arial"/>
        <w:b/>
        <w:color w:val="9ABB59"/>
        <w:sz w:val="22"/>
      </w:rPr>
      <w:tblPr/>
      <w:tcPr>
        <w:tcBorders>
          <w:top w:val="single" w:sz="4" w:space="0" w:color="9ABB59"/>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ABB59"/>
        <w:sz w:val="22"/>
      </w:rPr>
      <w:tblPr/>
      <w:tcPr>
        <w:tcBorders>
          <w:top w:val="none" w:sz="4" w:space="0" w:color="000000"/>
          <w:left w:val="none" w:sz="4" w:space="0" w:color="000000"/>
          <w:bottom w:val="none" w:sz="4" w:space="0" w:color="000000"/>
          <w:right w:val="single" w:sz="4" w:space="0" w:color="9ABB59"/>
        </w:tcBorders>
        <w:shd w:val="clear" w:color="FFFFFF" w:fill="auto"/>
      </w:tcPr>
    </w:tblStylePr>
    <w:tblStylePr w:type="lastCol">
      <w:rPr>
        <w:rFonts w:ascii="Arial" w:hAnsi="Arial"/>
        <w:i/>
        <w:color w:val="9ABB59"/>
        <w:sz w:val="22"/>
      </w:rPr>
      <w:tblPr/>
      <w:tcPr>
        <w:tcBorders>
          <w:top w:val="none" w:sz="4" w:space="0" w:color="000000"/>
          <w:left w:val="single" w:sz="4" w:space="0" w:color="9ABB59"/>
          <w:bottom w:val="none" w:sz="4" w:space="0" w:color="000000"/>
          <w:right w:val="none" w:sz="4" w:space="0" w:color="000000"/>
        </w:tcBorders>
        <w:shd w:val="clear" w:color="FFFFFF" w:fill="auto"/>
      </w:tc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7Colorful-Accent4">
    <w:name w:val="Grid Table 7 Colorful - Accent 4"/>
    <w:basedOn w:val="a2"/>
    <w:uiPriority w:val="99"/>
    <w:rsid w:val="00375691"/>
    <w:pPr>
      <w:spacing w:after="0" w:line="240" w:lineRule="auto"/>
    </w:pPr>
    <w:rPr>
      <w:rFonts w:ascii="Calibri" w:eastAsia="Calibri" w:hAnsi="Calibri" w:cs="Times New Roman"/>
    </w:rPr>
    <w:tblPr>
      <w:tblStyleRowBandSize w:val="1"/>
      <w:tblStyleColBandSize w:val="1"/>
      <w:tblBorders>
        <w:bottom w:val="single" w:sz="4" w:space="0" w:color="B2A1C6"/>
        <w:right w:val="single" w:sz="4" w:space="0" w:color="B2A1C6"/>
        <w:insideH w:val="single" w:sz="4" w:space="0" w:color="B2A1C6"/>
        <w:insideV w:val="single" w:sz="4" w:space="0" w:color="B2A1C6"/>
      </w:tblBorders>
    </w:tblPr>
    <w:tblStylePr w:type="firstRow">
      <w:rPr>
        <w:rFonts w:ascii="Arial" w:hAnsi="Arial"/>
        <w:b/>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rFonts w:ascii="Arial" w:hAnsi="Arial"/>
        <w:b/>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auto"/>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auto"/>
      </w:tc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7Colorful-Accent5">
    <w:name w:val="Grid Table 7 Colorful - Accent 5"/>
    <w:basedOn w:val="a2"/>
    <w:uiPriority w:val="99"/>
    <w:rsid w:val="00375691"/>
    <w:pPr>
      <w:spacing w:after="0" w:line="240" w:lineRule="auto"/>
    </w:pPr>
    <w:rPr>
      <w:rFonts w:ascii="Calibri" w:eastAsia="Calibri" w:hAnsi="Calibri" w:cs="Times New Roman"/>
    </w:rPr>
    <w:tblPr>
      <w:tblStyleRowBandSize w:val="1"/>
      <w:tblStyleColBandSize w:val="1"/>
      <w:tblBorders>
        <w:bottom w:val="single" w:sz="4" w:space="0" w:color="99D0DE"/>
        <w:right w:val="single" w:sz="4" w:space="0" w:color="99D0DE"/>
        <w:insideH w:val="single" w:sz="4" w:space="0" w:color="99D0DE"/>
        <w:insideV w:val="single" w:sz="4" w:space="0" w:color="99D0DE"/>
      </w:tblBorders>
    </w:tblPr>
    <w:tblStylePr w:type="firstRow">
      <w:rPr>
        <w:rFonts w:ascii="Arial" w:hAnsi="Arial"/>
        <w:b/>
        <w:color w:val="266779"/>
        <w:sz w:val="22"/>
      </w:rPr>
      <w:tblPr/>
      <w:tcPr>
        <w:tcBorders>
          <w:top w:val="none" w:sz="4" w:space="0" w:color="000000"/>
          <w:left w:val="none" w:sz="4" w:space="0" w:color="000000"/>
          <w:bottom w:val="single" w:sz="4" w:space="0" w:color="99D0DE"/>
          <w:right w:val="none" w:sz="4" w:space="0" w:color="000000"/>
        </w:tcBorders>
        <w:shd w:val="clear" w:color="FFFFFF" w:fill="FFFFFF"/>
      </w:tcPr>
    </w:tblStylePr>
    <w:tblStylePr w:type="lastRow">
      <w:rPr>
        <w:rFonts w:ascii="Arial" w:hAnsi="Arial"/>
        <w:b/>
        <w:color w:val="266779"/>
        <w:sz w:val="22"/>
      </w:rPr>
      <w:tblPr/>
      <w:tcPr>
        <w:tcBorders>
          <w:top w:val="single" w:sz="4" w:space="0" w:color="99D0DE"/>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66779"/>
        <w:sz w:val="22"/>
      </w:rPr>
      <w:tblPr/>
      <w:tcPr>
        <w:tcBorders>
          <w:top w:val="none" w:sz="4" w:space="0" w:color="000000"/>
          <w:left w:val="none" w:sz="4" w:space="0" w:color="000000"/>
          <w:bottom w:val="none" w:sz="4" w:space="0" w:color="000000"/>
          <w:right w:val="single" w:sz="4" w:space="0" w:color="99D0DE"/>
        </w:tcBorders>
        <w:shd w:val="clear" w:color="FFFFFF" w:fill="auto"/>
      </w:tcPr>
    </w:tblStylePr>
    <w:tblStylePr w:type="lastCol">
      <w:rPr>
        <w:rFonts w:ascii="Arial" w:hAnsi="Arial"/>
        <w:i/>
        <w:color w:val="266779"/>
        <w:sz w:val="22"/>
      </w:rPr>
      <w:tblPr/>
      <w:tcPr>
        <w:tcBorders>
          <w:top w:val="none" w:sz="4" w:space="0" w:color="000000"/>
          <w:left w:val="single" w:sz="4" w:space="0" w:color="99D0DE"/>
          <w:bottom w:val="none" w:sz="4" w:space="0" w:color="000000"/>
          <w:right w:val="none" w:sz="4" w:space="0" w:color="000000"/>
        </w:tcBorders>
        <w:shd w:val="clear" w:color="FFFFFF" w:fill="auto"/>
      </w:tc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7Colorful-Accent6">
    <w:name w:val="Grid Table 7 Colorful - Accent 6"/>
    <w:basedOn w:val="a2"/>
    <w:uiPriority w:val="99"/>
    <w:rsid w:val="00375691"/>
    <w:pPr>
      <w:spacing w:after="0" w:line="240" w:lineRule="auto"/>
    </w:pPr>
    <w:rPr>
      <w:rFonts w:ascii="Calibri" w:eastAsia="Calibri" w:hAnsi="Calibri" w:cs="Times New Roman"/>
    </w:rPr>
    <w:tblPr>
      <w:tblStyleRowBandSize w:val="1"/>
      <w:tblStyleColBandSize w:val="1"/>
      <w:tblBorders>
        <w:bottom w:val="single" w:sz="4" w:space="0" w:color="FAC396"/>
        <w:right w:val="single" w:sz="4" w:space="0" w:color="FAC396"/>
        <w:insideH w:val="single" w:sz="4" w:space="0" w:color="FAC396"/>
        <w:insideV w:val="single" w:sz="4" w:space="0" w:color="FAC396"/>
      </w:tblBorders>
    </w:tblPr>
    <w:tblStylePr w:type="firstRow">
      <w:rPr>
        <w:rFonts w:ascii="Arial" w:hAnsi="Arial"/>
        <w:b/>
        <w:color w:val="B15407"/>
        <w:sz w:val="22"/>
      </w:rPr>
      <w:tblPr/>
      <w:tcPr>
        <w:tcBorders>
          <w:top w:val="none" w:sz="4" w:space="0" w:color="000000"/>
          <w:left w:val="none" w:sz="4" w:space="0" w:color="000000"/>
          <w:bottom w:val="single" w:sz="4" w:space="0" w:color="FAC396"/>
          <w:right w:val="none" w:sz="4" w:space="0" w:color="000000"/>
        </w:tcBorders>
        <w:shd w:val="clear" w:color="FFFFFF" w:fill="FFFFFF"/>
      </w:tcPr>
    </w:tblStylePr>
    <w:tblStylePr w:type="lastRow">
      <w:rPr>
        <w:rFonts w:ascii="Arial" w:hAnsi="Arial"/>
        <w:b/>
        <w:color w:val="B15407"/>
        <w:sz w:val="22"/>
      </w:rPr>
      <w:tblPr/>
      <w:tcPr>
        <w:tcBorders>
          <w:top w:val="single" w:sz="4" w:space="0" w:color="FAC39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15407"/>
        <w:sz w:val="22"/>
      </w:rPr>
      <w:tblPr/>
      <w:tcPr>
        <w:tcBorders>
          <w:top w:val="none" w:sz="4" w:space="0" w:color="000000"/>
          <w:left w:val="none" w:sz="4" w:space="0" w:color="000000"/>
          <w:bottom w:val="none" w:sz="4" w:space="0" w:color="000000"/>
          <w:right w:val="single" w:sz="4" w:space="0" w:color="FAC396"/>
        </w:tcBorders>
        <w:shd w:val="clear" w:color="FFFFFF" w:fill="auto"/>
      </w:tcPr>
    </w:tblStylePr>
    <w:tblStylePr w:type="lastCol">
      <w:rPr>
        <w:rFonts w:ascii="Arial" w:hAnsi="Arial"/>
        <w:i/>
        <w:color w:val="B15407"/>
        <w:sz w:val="22"/>
      </w:rPr>
      <w:tblPr/>
      <w:tcPr>
        <w:tcBorders>
          <w:top w:val="none" w:sz="4" w:space="0" w:color="000000"/>
          <w:left w:val="single" w:sz="4" w:space="0" w:color="FAC396"/>
          <w:bottom w:val="none" w:sz="4" w:space="0" w:color="000000"/>
          <w:right w:val="none" w:sz="4" w:space="0" w:color="000000"/>
        </w:tcBorders>
        <w:shd w:val="clear" w:color="FFFFFF" w:fill="auto"/>
      </w:tcPr>
    </w:tblStylePr>
    <w:tblStylePr w:type="band1Vert">
      <w:tblPr/>
      <w:tcPr>
        <w:shd w:val="clear" w:color="FDE9D8" w:fill="FDE9D8"/>
      </w:tcPr>
    </w:tblStylePr>
    <w:tblStylePr w:type="band1Horz">
      <w:rPr>
        <w:rFonts w:ascii="Arial" w:hAnsi="Arial"/>
        <w:color w:val="B15407"/>
        <w:sz w:val="22"/>
      </w:rPr>
      <w:tblPr/>
      <w:tcPr>
        <w:shd w:val="clear" w:color="FDE9D8" w:fill="FDE9D8"/>
      </w:tcPr>
    </w:tblStylePr>
    <w:tblStylePr w:type="band2Horz">
      <w:rPr>
        <w:rFonts w:ascii="Arial" w:hAnsi="Arial"/>
        <w:color w:val="B15407"/>
        <w:sz w:val="22"/>
      </w:rPr>
    </w:tblStylePr>
  </w:style>
  <w:style w:type="table" w:customStyle="1" w:styleId="-110">
    <w:name w:val="Список-таблица 1 светлая1"/>
    <w:basedOn w:val="a2"/>
    <w:uiPriority w:val="99"/>
    <w:rsid w:val="00375691"/>
    <w:pPr>
      <w:spacing w:after="0" w:line="240" w:lineRule="auto"/>
    </w:pPr>
    <w:rPr>
      <w:rFonts w:ascii="Calibri" w:eastAsia="Calibri" w:hAnsi="Calibri"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000000"/>
          <w:right w:val="none" w:sz="4" w:space="0" w:color="000000"/>
        </w:tcBorders>
      </w:tcPr>
    </w:tblStylePr>
    <w:tblStylePr w:type="lastRow">
      <w:rPr>
        <w:b/>
        <w:color w:val="404040"/>
      </w:rPr>
      <w:tblPr/>
      <w:tcPr>
        <w:tcBorders>
          <w:top w:val="single" w:sz="4" w:space="0" w:color="000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fill="BFBFBF"/>
      </w:tcPr>
    </w:tblStylePr>
    <w:tblStylePr w:type="band1Horz">
      <w:tblPr/>
      <w:tcPr>
        <w:shd w:val="clear" w:color="BFBFBF" w:fill="BFBFBF"/>
      </w:tcPr>
    </w:tblStylePr>
  </w:style>
  <w:style w:type="table" w:customStyle="1" w:styleId="ListTable1Light-Accent1">
    <w:name w:val="List Table 1 Light - Accent 1"/>
    <w:basedOn w:val="a2"/>
    <w:uiPriority w:val="99"/>
    <w:rsid w:val="00375691"/>
    <w:pPr>
      <w:spacing w:after="0" w:line="240" w:lineRule="auto"/>
    </w:pPr>
    <w:rPr>
      <w:rFonts w:ascii="Calibri" w:eastAsia="Calibri" w:hAnsi="Calibri"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4F81BD"/>
          <w:right w:val="none" w:sz="4" w:space="0" w:color="000000"/>
        </w:tcBorders>
      </w:tcPr>
    </w:tblStylePr>
    <w:tblStylePr w:type="lastRow">
      <w:rPr>
        <w:b/>
        <w:color w:val="404040"/>
      </w:rPr>
      <w:tblPr/>
      <w:tcPr>
        <w:tcBorders>
          <w:top w:val="single" w:sz="4" w:space="0" w:color="4F81B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fill="D2DFEE"/>
      </w:tcPr>
    </w:tblStylePr>
    <w:tblStylePr w:type="band1Horz">
      <w:tblPr/>
      <w:tcPr>
        <w:shd w:val="clear" w:color="D2DFEE" w:fill="D2DFEE"/>
      </w:tcPr>
    </w:tblStylePr>
  </w:style>
  <w:style w:type="table" w:customStyle="1" w:styleId="ListTable1Light-Accent2">
    <w:name w:val="List Table 1 Light - Accent 2"/>
    <w:basedOn w:val="a2"/>
    <w:uiPriority w:val="99"/>
    <w:rsid w:val="00375691"/>
    <w:pPr>
      <w:spacing w:after="0" w:line="240" w:lineRule="auto"/>
    </w:pPr>
    <w:rPr>
      <w:rFonts w:ascii="Calibri" w:eastAsia="Calibri" w:hAnsi="Calibri"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C0504D"/>
          <w:right w:val="none" w:sz="4" w:space="0" w:color="000000"/>
        </w:tcBorders>
      </w:tcPr>
    </w:tblStylePr>
    <w:tblStylePr w:type="lastRow">
      <w:rPr>
        <w:b/>
        <w:color w:val="404040"/>
      </w:rPr>
      <w:tblPr/>
      <w:tcPr>
        <w:tcBorders>
          <w:top w:val="single" w:sz="4" w:space="0" w:color="C0504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fill="EFD2D2"/>
      </w:tcPr>
    </w:tblStylePr>
    <w:tblStylePr w:type="band1Horz">
      <w:tblPr/>
      <w:tcPr>
        <w:shd w:val="clear" w:color="EFD2D2" w:fill="EFD2D2"/>
      </w:tcPr>
    </w:tblStylePr>
  </w:style>
  <w:style w:type="table" w:customStyle="1" w:styleId="ListTable1Light-Accent3">
    <w:name w:val="List Table 1 Light - Accent 3"/>
    <w:basedOn w:val="a2"/>
    <w:uiPriority w:val="99"/>
    <w:rsid w:val="00375691"/>
    <w:pPr>
      <w:spacing w:after="0" w:line="240" w:lineRule="auto"/>
    </w:pPr>
    <w:rPr>
      <w:rFonts w:ascii="Calibri" w:eastAsia="Calibri" w:hAnsi="Calibri"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9BBB59"/>
          <w:right w:val="none" w:sz="4" w:space="0" w:color="000000"/>
        </w:tcBorders>
      </w:tcPr>
    </w:tblStylePr>
    <w:tblStylePr w:type="lastRow">
      <w:rPr>
        <w:b/>
        <w:color w:val="404040"/>
      </w:rPr>
      <w:tblPr/>
      <w:tcPr>
        <w:tcBorders>
          <w:top w:val="single" w:sz="4" w:space="0" w:color="9BBB59"/>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fill="E5EED5"/>
      </w:tcPr>
    </w:tblStylePr>
    <w:tblStylePr w:type="band1Horz">
      <w:tblPr/>
      <w:tcPr>
        <w:shd w:val="clear" w:color="E5EED5" w:fill="E5EED5"/>
      </w:tcPr>
    </w:tblStylePr>
  </w:style>
  <w:style w:type="table" w:customStyle="1" w:styleId="ListTable1Light-Accent4">
    <w:name w:val="List Table 1 Light - Accent 4"/>
    <w:basedOn w:val="a2"/>
    <w:uiPriority w:val="99"/>
    <w:rsid w:val="00375691"/>
    <w:pPr>
      <w:spacing w:after="0" w:line="240" w:lineRule="auto"/>
    </w:pPr>
    <w:rPr>
      <w:rFonts w:ascii="Calibri" w:eastAsia="Calibri" w:hAnsi="Calibri"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8064A2"/>
          <w:right w:val="none" w:sz="4" w:space="0" w:color="000000"/>
        </w:tcBorders>
      </w:tcPr>
    </w:tblStylePr>
    <w:tblStylePr w:type="lastRow">
      <w:rPr>
        <w:b/>
        <w:color w:val="404040"/>
      </w:rPr>
      <w:tblPr/>
      <w:tcPr>
        <w:tcBorders>
          <w:top w:val="single" w:sz="4" w:space="0" w:color="8064A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fill="DFD8E7"/>
      </w:tcPr>
    </w:tblStylePr>
    <w:tblStylePr w:type="band1Horz">
      <w:tblPr/>
      <w:tcPr>
        <w:shd w:val="clear" w:color="DFD8E7" w:fill="DFD8E7"/>
      </w:tcPr>
    </w:tblStylePr>
  </w:style>
  <w:style w:type="table" w:customStyle="1" w:styleId="ListTable1Light-Accent5">
    <w:name w:val="List Table 1 Light - Accent 5"/>
    <w:basedOn w:val="a2"/>
    <w:uiPriority w:val="99"/>
    <w:rsid w:val="00375691"/>
    <w:pPr>
      <w:spacing w:after="0" w:line="240" w:lineRule="auto"/>
    </w:pPr>
    <w:rPr>
      <w:rFonts w:ascii="Calibri" w:eastAsia="Calibri" w:hAnsi="Calibri"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4BACC6"/>
          <w:right w:val="none" w:sz="4" w:space="0" w:color="000000"/>
        </w:tcBorders>
      </w:tcPr>
    </w:tblStylePr>
    <w:tblStylePr w:type="lastRow">
      <w:rPr>
        <w:b/>
        <w:color w:val="404040"/>
      </w:rPr>
      <w:tblPr/>
      <w:tcPr>
        <w:tcBorders>
          <w:top w:val="single" w:sz="4" w:space="0" w:color="4BACC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fill="D1EAF0"/>
      </w:tcPr>
    </w:tblStylePr>
    <w:tblStylePr w:type="band1Horz">
      <w:tblPr/>
      <w:tcPr>
        <w:shd w:val="clear" w:color="D1EAF0" w:fill="D1EAF0"/>
      </w:tcPr>
    </w:tblStylePr>
  </w:style>
  <w:style w:type="table" w:customStyle="1" w:styleId="ListTable1Light-Accent6">
    <w:name w:val="List Table 1 Light - Accent 6"/>
    <w:basedOn w:val="a2"/>
    <w:uiPriority w:val="99"/>
    <w:rsid w:val="00375691"/>
    <w:pPr>
      <w:spacing w:after="0" w:line="240" w:lineRule="auto"/>
    </w:pPr>
    <w:rPr>
      <w:rFonts w:ascii="Calibri" w:eastAsia="Calibri" w:hAnsi="Calibri"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F79646"/>
          <w:right w:val="none" w:sz="4" w:space="0" w:color="000000"/>
        </w:tcBorders>
      </w:tcPr>
    </w:tblStylePr>
    <w:tblStylePr w:type="lastRow">
      <w:rPr>
        <w:b/>
        <w:color w:val="404040"/>
      </w:rPr>
      <w:tblPr/>
      <w:tcPr>
        <w:tcBorders>
          <w:top w:val="single" w:sz="4" w:space="0" w:color="F7964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fill="FDE4D0"/>
      </w:tcPr>
    </w:tblStylePr>
    <w:tblStylePr w:type="band1Horz">
      <w:tblPr/>
      <w:tcPr>
        <w:shd w:val="clear" w:color="FDE4D0" w:fill="FDE4D0"/>
      </w:tcPr>
    </w:tblStylePr>
  </w:style>
  <w:style w:type="table" w:customStyle="1" w:styleId="-210">
    <w:name w:val="Список-таблица 21"/>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6F6F6F"/>
        <w:bottom w:val="single" w:sz="4" w:space="0" w:color="6F6F6F"/>
        <w:insideH w:val="single" w:sz="4" w:space="0" w:color="6F6F6F"/>
      </w:tblBorders>
    </w:tblPr>
    <w:tblStylePr w:type="fir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la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2-Accent1">
    <w:name w:val="List Table 2 - Accent 1"/>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9BB7D9"/>
        <w:bottom w:val="single" w:sz="4" w:space="0" w:color="9BB7D9"/>
        <w:insideH w:val="single" w:sz="4" w:space="0" w:color="9BB7D9"/>
      </w:tblBorders>
    </w:tblPr>
    <w:tblStylePr w:type="fir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la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2-Accent2">
    <w:name w:val="List Table 2 - Accent 2"/>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DB9B9A"/>
        <w:bottom w:val="single" w:sz="4" w:space="0" w:color="DB9B9A"/>
        <w:insideH w:val="single" w:sz="4" w:space="0" w:color="DB9B9A"/>
      </w:tblBorders>
    </w:tblPr>
    <w:tblStylePr w:type="fir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la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2-Accent3">
    <w:name w:val="List Table 2 - Accent 3"/>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C6D8A1"/>
        <w:bottom w:val="single" w:sz="4" w:space="0" w:color="C6D8A1"/>
        <w:insideH w:val="single" w:sz="4" w:space="0" w:color="C6D8A1"/>
      </w:tblBorders>
    </w:tblPr>
    <w:tblStylePr w:type="fir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la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2-Accent4">
    <w:name w:val="List Table 2 - Accent 4"/>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B7A7CA"/>
        <w:bottom w:val="single" w:sz="4" w:space="0" w:color="B7A7CA"/>
        <w:insideH w:val="single" w:sz="4" w:space="0" w:color="B7A7CA"/>
      </w:tblBorders>
    </w:tblPr>
    <w:tblStylePr w:type="fir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la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2-Accent5">
    <w:name w:val="List Table 2 - Accent 5"/>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99D0DE"/>
        <w:bottom w:val="single" w:sz="4" w:space="0" w:color="99D0DE"/>
        <w:insideH w:val="single" w:sz="4" w:space="0" w:color="99D0DE"/>
      </w:tblBorders>
    </w:tblPr>
    <w:tblStylePr w:type="fir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la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2-Accent6">
    <w:name w:val="List Table 2 - Accent 6"/>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FAC396"/>
        <w:bottom w:val="single" w:sz="4" w:space="0" w:color="FAC396"/>
        <w:insideH w:val="single" w:sz="4" w:space="0" w:color="FAC396"/>
      </w:tblBorders>
    </w:tblPr>
    <w:tblStylePr w:type="fir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la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310">
    <w:name w:val="Список-таблица 31"/>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1">
    <w:name w:val="List Table 3 - Accent 1"/>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right w:val="single" w:sz="4" w:space="0" w:color="4F81BD"/>
        </w:tcBorders>
      </w:tcPr>
    </w:tblStylePr>
    <w:tblStylePr w:type="band1Horz">
      <w:rPr>
        <w:rFonts w:ascii="Arial" w:hAnsi="Arial"/>
        <w:color w:val="404040"/>
        <w:sz w:val="22"/>
      </w:rPr>
      <w:tblPr/>
      <w:tcPr>
        <w:tcBorders>
          <w:top w:val="single" w:sz="4" w:space="0" w:color="4F81BD"/>
          <w:bottom w:val="single" w:sz="4" w:space="0" w:color="4F81BD"/>
        </w:tcBorders>
      </w:tcPr>
    </w:tblStylePr>
  </w:style>
  <w:style w:type="table" w:customStyle="1" w:styleId="ListTable3-Accent2">
    <w:name w:val="List Table 3 - Accent 2"/>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D99695"/>
        <w:left w:val="single" w:sz="4" w:space="0" w:color="D99695"/>
        <w:bottom w:val="single" w:sz="4" w:space="0" w:color="D99695"/>
        <w:right w:val="single" w:sz="4" w:space="0" w:color="D99695"/>
      </w:tblBorders>
    </w:tblPr>
    <w:tblStylePr w:type="firstRow">
      <w:rPr>
        <w:rFonts w:ascii="Arial" w:hAnsi="Arial"/>
        <w:b/>
        <w:color w:val="FFFFFF"/>
        <w:sz w:val="22"/>
      </w:rPr>
      <w:tblPr/>
      <w:tcPr>
        <w:shd w:val="clear" w:color="D99695" w:fill="D9969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right w:val="single" w:sz="4" w:space="0" w:color="D99695"/>
        </w:tcBorders>
      </w:tcPr>
    </w:tblStylePr>
    <w:tblStylePr w:type="band1Horz">
      <w:rPr>
        <w:rFonts w:ascii="Arial" w:hAnsi="Arial"/>
        <w:color w:val="404040"/>
        <w:sz w:val="22"/>
      </w:rPr>
      <w:tblPr/>
      <w:tcPr>
        <w:tcBorders>
          <w:top w:val="single" w:sz="4" w:space="0" w:color="D99695"/>
          <w:bottom w:val="single" w:sz="4" w:space="0" w:color="D99695"/>
        </w:tcBorders>
      </w:tcPr>
    </w:tblStylePr>
  </w:style>
  <w:style w:type="table" w:customStyle="1" w:styleId="ListTable3-Accent3">
    <w:name w:val="List Table 3 - Accent 3"/>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C3D69B"/>
        <w:left w:val="single" w:sz="4" w:space="0" w:color="C3D69B"/>
        <w:bottom w:val="single" w:sz="4" w:space="0" w:color="C3D69B"/>
        <w:right w:val="single" w:sz="4" w:space="0" w:color="C3D69B"/>
      </w:tblBorders>
    </w:tblPr>
    <w:tblStylePr w:type="firstRow">
      <w:rPr>
        <w:rFonts w:ascii="Arial" w:hAnsi="Arial"/>
        <w:b/>
        <w:color w:val="FFFFFF"/>
        <w:sz w:val="22"/>
      </w:rPr>
      <w:tblPr/>
      <w:tcPr>
        <w:shd w:val="clear" w:color="C3D69B" w:fill="C3D69B"/>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right w:val="single" w:sz="4" w:space="0" w:color="C3D69B"/>
        </w:tcBorders>
      </w:tcPr>
    </w:tblStylePr>
    <w:tblStylePr w:type="band1Horz">
      <w:rPr>
        <w:rFonts w:ascii="Arial" w:hAnsi="Arial"/>
        <w:color w:val="404040"/>
        <w:sz w:val="22"/>
      </w:rPr>
      <w:tblPr/>
      <w:tcPr>
        <w:tcBorders>
          <w:top w:val="single" w:sz="4" w:space="0" w:color="C3D69B"/>
          <w:bottom w:val="single" w:sz="4" w:space="0" w:color="C3D69B"/>
        </w:tcBorders>
      </w:tcPr>
    </w:tblStylePr>
  </w:style>
  <w:style w:type="table" w:customStyle="1" w:styleId="ListTable3-Accent4">
    <w:name w:val="List Table 3 - Accent 4"/>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B2A1C6"/>
        <w:left w:val="single" w:sz="4" w:space="0" w:color="B2A1C6"/>
        <w:bottom w:val="single" w:sz="4" w:space="0" w:color="B2A1C6"/>
        <w:right w:val="single" w:sz="4" w:space="0" w:color="B2A1C6"/>
      </w:tblBorders>
    </w:tblPr>
    <w:tblStylePr w:type="firstRow">
      <w:rPr>
        <w:rFonts w:ascii="Arial" w:hAnsi="Arial"/>
        <w:b/>
        <w:color w:val="FFFFFF"/>
        <w:sz w:val="22"/>
      </w:rPr>
      <w:tblPr/>
      <w:tcPr>
        <w:shd w:val="clear" w:color="B2A1C6" w:fill="B2A1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right w:val="single" w:sz="4" w:space="0" w:color="B2A1C6"/>
        </w:tcBorders>
      </w:tcPr>
    </w:tblStylePr>
    <w:tblStylePr w:type="band1Horz">
      <w:rPr>
        <w:rFonts w:ascii="Arial" w:hAnsi="Arial"/>
        <w:color w:val="404040"/>
        <w:sz w:val="22"/>
      </w:rPr>
      <w:tblPr/>
      <w:tcPr>
        <w:tcBorders>
          <w:top w:val="single" w:sz="4" w:space="0" w:color="B2A1C6"/>
          <w:bottom w:val="single" w:sz="4" w:space="0" w:color="B2A1C6"/>
        </w:tcBorders>
      </w:tcPr>
    </w:tblStylePr>
  </w:style>
  <w:style w:type="table" w:customStyle="1" w:styleId="ListTable3-Accent5">
    <w:name w:val="List Table 3 - Accent 5"/>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92CCDC"/>
        <w:left w:val="single" w:sz="4" w:space="0" w:color="92CCDC"/>
        <w:bottom w:val="single" w:sz="4" w:space="0" w:color="92CCDC"/>
        <w:right w:val="single" w:sz="4" w:space="0" w:color="92CCDC"/>
      </w:tblBorders>
    </w:tblPr>
    <w:tblStylePr w:type="firstRow">
      <w:rPr>
        <w:rFonts w:ascii="Arial" w:hAnsi="Arial"/>
        <w:b/>
        <w:color w:val="FFFFFF"/>
        <w:sz w:val="22"/>
      </w:rPr>
      <w:tblPr/>
      <w:tcPr>
        <w:shd w:val="clear" w:color="92CCDC" w:fill="92CCDC"/>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right w:val="single" w:sz="4" w:space="0" w:color="92CCDC"/>
        </w:tcBorders>
      </w:tcPr>
    </w:tblStylePr>
    <w:tblStylePr w:type="band1Horz">
      <w:rPr>
        <w:rFonts w:ascii="Arial" w:hAnsi="Arial"/>
        <w:color w:val="404040"/>
        <w:sz w:val="22"/>
      </w:rPr>
      <w:tblPr/>
      <w:tcPr>
        <w:tcBorders>
          <w:top w:val="single" w:sz="4" w:space="0" w:color="92CCDC"/>
          <w:bottom w:val="single" w:sz="4" w:space="0" w:color="92CCDC"/>
        </w:tcBorders>
      </w:tcPr>
    </w:tblStylePr>
  </w:style>
  <w:style w:type="table" w:customStyle="1" w:styleId="ListTable3-Accent6">
    <w:name w:val="List Table 3 - Accent 6"/>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FAC090"/>
        <w:left w:val="single" w:sz="4" w:space="0" w:color="FAC090"/>
        <w:bottom w:val="single" w:sz="4" w:space="0" w:color="FAC090"/>
        <w:right w:val="single" w:sz="4" w:space="0" w:color="FAC090"/>
      </w:tblBorders>
    </w:tblPr>
    <w:tblStylePr w:type="firstRow">
      <w:rPr>
        <w:rFonts w:ascii="Arial" w:hAnsi="Arial"/>
        <w:b/>
        <w:color w:val="FFFFFF"/>
        <w:sz w:val="22"/>
      </w:rPr>
      <w:tblPr/>
      <w:tcPr>
        <w:shd w:val="clear" w:color="FAC090" w:fill="FAC09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right w:val="single" w:sz="4" w:space="0" w:color="FAC090"/>
        </w:tcBorders>
      </w:tcPr>
    </w:tblStylePr>
    <w:tblStylePr w:type="band1Horz">
      <w:rPr>
        <w:rFonts w:ascii="Arial" w:hAnsi="Arial"/>
        <w:color w:val="404040"/>
        <w:sz w:val="22"/>
      </w:rPr>
      <w:tblPr/>
      <w:tcPr>
        <w:tcBorders>
          <w:top w:val="single" w:sz="4" w:space="0" w:color="FAC090"/>
          <w:bottom w:val="single" w:sz="4" w:space="0" w:color="FAC090"/>
        </w:tcBorders>
      </w:tcPr>
    </w:tblStylePr>
  </w:style>
  <w:style w:type="table" w:customStyle="1" w:styleId="-410">
    <w:name w:val="Список-таблица 41"/>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4-Accent1">
    <w:name w:val="List Table 4 - Accent 1"/>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4-Accent2">
    <w:name w:val="List Table 4 - Accent 2"/>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Pr>
    <w:tblStylePr w:type="firstRow">
      <w:rPr>
        <w:rFonts w:ascii="Arial" w:hAnsi="Arial"/>
        <w:b/>
        <w:color w:val="FFFFFF"/>
        <w:sz w:val="22"/>
      </w:rPr>
      <w:tblPr/>
      <w:tcPr>
        <w:shd w:val="clear" w:color="C0504D" w:fill="C0504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4-Accent3">
    <w:name w:val="List Table 4 - Accent 3"/>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Pr>
    <w:tblStylePr w:type="firstRow">
      <w:rPr>
        <w:rFonts w:ascii="Arial" w:hAnsi="Arial"/>
        <w:b/>
        <w:color w:val="FFFFFF"/>
        <w:sz w:val="22"/>
      </w:rPr>
      <w:tblPr/>
      <w:tcPr>
        <w:shd w:val="clear" w:color="9BBB59" w:fill="9BBB5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4-Accent4">
    <w:name w:val="List Table 4 - Accent 4"/>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Pr>
    <w:tblStylePr w:type="firstRow">
      <w:rPr>
        <w:rFonts w:ascii="Arial" w:hAnsi="Arial"/>
        <w:b/>
        <w:color w:val="FFFFFF"/>
        <w:sz w:val="22"/>
      </w:rPr>
      <w:tblPr/>
      <w:tcPr>
        <w:shd w:val="clear" w:color="8064A2" w:fill="8064A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4-Accent5">
    <w:name w:val="List Table 4 - Accent 5"/>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Pr>
    <w:tblStylePr w:type="firstRow">
      <w:rPr>
        <w:rFonts w:ascii="Arial" w:hAnsi="Arial"/>
        <w:b/>
        <w:color w:val="FFFFFF"/>
        <w:sz w:val="22"/>
      </w:rPr>
      <w:tblPr/>
      <w:tcPr>
        <w:shd w:val="clear" w:color="4BACC6" w:fill="4BAC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4-Accent6">
    <w:name w:val="List Table 4 - Accent 6"/>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Pr>
    <w:tblStylePr w:type="firstRow">
      <w:rPr>
        <w:rFonts w:ascii="Arial" w:hAnsi="Arial"/>
        <w:b/>
        <w:color w:val="FFFFFF"/>
        <w:sz w:val="22"/>
      </w:rPr>
      <w:tblPr/>
      <w:tcPr>
        <w:shd w:val="clear" w:color="F79646" w:fill="F7964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510">
    <w:name w:val="Список-таблица 5 темная1"/>
    <w:basedOn w:val="a2"/>
    <w:uiPriority w:val="99"/>
    <w:rsid w:val="00375691"/>
    <w:pPr>
      <w:spacing w:after="0" w:line="240" w:lineRule="auto"/>
    </w:pPr>
    <w:rPr>
      <w:rFonts w:ascii="Calibri" w:eastAsia="Calibri" w:hAnsi="Calibri" w:cs="Times New Roman"/>
    </w:rPr>
    <w:tblPr>
      <w:tblStyleRowBandSize w:val="1"/>
      <w:tblStyleColBandSize w:val="1"/>
      <w:tblBorders>
        <w:top w:val="single" w:sz="32" w:space="0" w:color="7F7F7F"/>
        <w:left w:val="single" w:sz="32" w:space="0" w:color="7F7F7F"/>
        <w:bottom w:val="single" w:sz="32" w:space="0" w:color="7F7F7F"/>
        <w:right w:val="single" w:sz="32" w:space="0" w:color="7F7F7F"/>
      </w:tblBorders>
      <w:shd w:val="clear" w:color="7F7F7F" w:fill="7F7F7F"/>
    </w:tblPr>
    <w:tblStylePr w:type="firstRow">
      <w:rPr>
        <w:rFonts w:ascii="Arial" w:hAnsi="Arial"/>
        <w:b/>
        <w:color w:val="FFFFFF"/>
        <w:sz w:val="22"/>
      </w:rPr>
      <w:tblPr/>
      <w:tcPr>
        <w:tcBorders>
          <w:top w:val="single" w:sz="32" w:space="0" w:color="7F7F7F"/>
          <w:bottom w:val="single" w:sz="12" w:space="0" w:color="FFFFFF"/>
        </w:tcBorders>
        <w:shd w:val="clear" w:color="7F7F7F" w:fill="7F7F7F"/>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7F7F7F"/>
          <w:right w:val="single" w:sz="4" w:space="0" w:color="FFFFFF"/>
        </w:tcBorders>
      </w:tcPr>
    </w:tblStylePr>
    <w:tblStylePr w:type="lastCol">
      <w:tblPr/>
      <w:tcPr>
        <w:tcBorders>
          <w:left w:val="single" w:sz="4" w:space="0" w:color="FFFFFF"/>
          <w:right w:val="single" w:sz="32" w:space="0" w:color="7F7F7F"/>
        </w:tcBorders>
      </w:tcPr>
    </w:tblStylePr>
    <w:tblStylePr w:type="band1Vert">
      <w:tblPr/>
      <w:tcPr>
        <w:tcBorders>
          <w:left w:val="single" w:sz="4" w:space="0" w:color="FFFFFF"/>
          <w:right w:val="single" w:sz="4" w:space="0" w:color="FFFFFF"/>
        </w:tcBorders>
        <w:shd w:val="clear" w:color="7F7F7F"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7F7F7F" w:fill="7F7F7F"/>
      </w:tcPr>
    </w:tblStylePr>
    <w:tblStylePr w:type="band2Horz">
      <w:tblPr/>
      <w:tcPr>
        <w:tcBorders>
          <w:top w:val="single" w:sz="4" w:space="0" w:color="FFFFFF"/>
          <w:bottom w:val="single" w:sz="4" w:space="0" w:color="FFFFFF"/>
        </w:tcBorders>
        <w:shd w:val="clear" w:color="7F7F7F" w:fill="7F7F7F"/>
      </w:tcPr>
    </w:tblStylePr>
  </w:style>
  <w:style w:type="table" w:customStyle="1" w:styleId="ListTable5Dark-Accent1">
    <w:name w:val="List Table 5 Dark - Accent 1"/>
    <w:basedOn w:val="a2"/>
    <w:uiPriority w:val="99"/>
    <w:rsid w:val="00375691"/>
    <w:pPr>
      <w:spacing w:after="0" w:line="240" w:lineRule="auto"/>
    </w:pPr>
    <w:rPr>
      <w:rFonts w:ascii="Calibri" w:eastAsia="Calibri" w:hAnsi="Calibri" w:cs="Times New Roman"/>
    </w:rPr>
    <w:tblPr>
      <w:tblStyleRowBandSize w:val="1"/>
      <w:tblStyleColBandSize w:val="1"/>
      <w:tblBorders>
        <w:top w:val="single" w:sz="32" w:space="0" w:color="4F81BD"/>
        <w:left w:val="single" w:sz="32" w:space="0" w:color="4F81BD"/>
        <w:bottom w:val="single" w:sz="32" w:space="0" w:color="4F81BD"/>
        <w:right w:val="single" w:sz="32" w:space="0" w:color="4F81BD"/>
      </w:tblBorders>
      <w:shd w:val="clear" w:color="4F81BD" w:fill="4F81BD"/>
    </w:tblPr>
    <w:tblStylePr w:type="firstRow">
      <w:rPr>
        <w:rFonts w:ascii="Arial" w:hAnsi="Arial"/>
        <w:b/>
        <w:color w:val="FFFFFF"/>
        <w:sz w:val="22"/>
      </w:rPr>
      <w:tblPr/>
      <w:tcPr>
        <w:tcBorders>
          <w:top w:val="single" w:sz="32" w:space="0" w:color="4F81BD"/>
          <w:bottom w:val="single" w:sz="12" w:space="0" w:color="FFFFFF"/>
        </w:tcBorders>
        <w:shd w:val="clear" w:color="4F81BD" w:fill="4F81BD"/>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4F81BD"/>
          <w:right w:val="single" w:sz="4" w:space="0" w:color="FFFFFF"/>
        </w:tcBorders>
      </w:tcPr>
    </w:tblStylePr>
    <w:tblStylePr w:type="lastCol">
      <w:tblPr/>
      <w:tcPr>
        <w:tcBorders>
          <w:left w:val="single" w:sz="4" w:space="0" w:color="FFFFFF"/>
          <w:right w:val="single" w:sz="32" w:space="0" w:color="4F81BD"/>
        </w:tcBorders>
      </w:tcPr>
    </w:tblStylePr>
    <w:tblStylePr w:type="band1Vert">
      <w:tblPr/>
      <w:tcPr>
        <w:tcBorders>
          <w:left w:val="single" w:sz="4" w:space="0" w:color="FFFFFF"/>
          <w:right w:val="single" w:sz="4" w:space="0" w:color="FFFFFF"/>
        </w:tcBorders>
        <w:shd w:val="clear" w:color="4F81BD"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4F81BD" w:fill="4F81BD"/>
      </w:tcPr>
    </w:tblStylePr>
    <w:tblStylePr w:type="band2Horz">
      <w:tblPr/>
      <w:tcPr>
        <w:tcBorders>
          <w:top w:val="single" w:sz="4" w:space="0" w:color="FFFFFF"/>
          <w:bottom w:val="single" w:sz="4" w:space="0" w:color="FFFFFF"/>
        </w:tcBorders>
        <w:shd w:val="clear" w:color="4F81BD" w:fill="4F81BD"/>
      </w:tcPr>
    </w:tblStylePr>
  </w:style>
  <w:style w:type="table" w:customStyle="1" w:styleId="ListTable5Dark-Accent2">
    <w:name w:val="List Table 5 Dark - Accent 2"/>
    <w:basedOn w:val="a2"/>
    <w:uiPriority w:val="99"/>
    <w:rsid w:val="00375691"/>
    <w:pPr>
      <w:spacing w:after="0" w:line="240" w:lineRule="auto"/>
    </w:pPr>
    <w:rPr>
      <w:rFonts w:ascii="Calibri" w:eastAsia="Calibri" w:hAnsi="Calibri" w:cs="Times New Roman"/>
    </w:rPr>
    <w:tblPr>
      <w:tblStyleRowBandSize w:val="1"/>
      <w:tblStyleColBandSize w:val="1"/>
      <w:tblBorders>
        <w:top w:val="single" w:sz="32" w:space="0" w:color="D99695"/>
        <w:left w:val="single" w:sz="32" w:space="0" w:color="D99695"/>
        <w:bottom w:val="single" w:sz="32" w:space="0" w:color="D99695"/>
        <w:right w:val="single" w:sz="32" w:space="0" w:color="D99695"/>
      </w:tblBorders>
      <w:shd w:val="clear" w:color="D99695" w:fill="D99695"/>
    </w:tblPr>
    <w:tblStylePr w:type="firstRow">
      <w:rPr>
        <w:rFonts w:ascii="Arial" w:hAnsi="Arial"/>
        <w:b/>
        <w:color w:val="FFFFFF"/>
        <w:sz w:val="22"/>
      </w:rPr>
      <w:tblPr/>
      <w:tcPr>
        <w:tcBorders>
          <w:top w:val="single" w:sz="32" w:space="0" w:color="D99695"/>
          <w:bottom w:val="single" w:sz="12" w:space="0" w:color="FFFFFF"/>
        </w:tcBorders>
        <w:shd w:val="clear" w:color="D99695" w:fill="D9969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D99695"/>
          <w:right w:val="single" w:sz="4" w:space="0" w:color="FFFFFF"/>
        </w:tcBorders>
      </w:tcPr>
    </w:tblStylePr>
    <w:tblStylePr w:type="lastCol">
      <w:tblPr/>
      <w:tcPr>
        <w:tcBorders>
          <w:left w:val="single" w:sz="4" w:space="0" w:color="FFFFFF"/>
          <w:right w:val="single" w:sz="32" w:space="0" w:color="D99695"/>
        </w:tcBorders>
      </w:tcPr>
    </w:tblStylePr>
    <w:tblStylePr w:type="band1Vert">
      <w:tblPr/>
      <w:tcPr>
        <w:tcBorders>
          <w:left w:val="single" w:sz="4" w:space="0" w:color="FFFFFF"/>
          <w:right w:val="single" w:sz="4" w:space="0" w:color="FFFFFF"/>
        </w:tcBorders>
        <w:shd w:val="clear" w:color="D99695"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D99695" w:fill="D99695"/>
      </w:tcPr>
    </w:tblStylePr>
    <w:tblStylePr w:type="band2Horz">
      <w:tblPr/>
      <w:tcPr>
        <w:tcBorders>
          <w:top w:val="single" w:sz="4" w:space="0" w:color="FFFFFF"/>
          <w:bottom w:val="single" w:sz="4" w:space="0" w:color="FFFFFF"/>
        </w:tcBorders>
        <w:shd w:val="clear" w:color="D99695" w:fill="D99695"/>
      </w:tcPr>
    </w:tblStylePr>
  </w:style>
  <w:style w:type="table" w:customStyle="1" w:styleId="ListTable5Dark-Accent3">
    <w:name w:val="List Table 5 Dark - Accent 3"/>
    <w:basedOn w:val="a2"/>
    <w:uiPriority w:val="99"/>
    <w:rsid w:val="00375691"/>
    <w:pPr>
      <w:spacing w:after="0" w:line="240" w:lineRule="auto"/>
    </w:pPr>
    <w:rPr>
      <w:rFonts w:ascii="Calibri" w:eastAsia="Calibri" w:hAnsi="Calibri" w:cs="Times New Roman"/>
    </w:rPr>
    <w:tblPr>
      <w:tblStyleRowBandSize w:val="1"/>
      <w:tblStyleColBandSize w:val="1"/>
      <w:tblBorders>
        <w:top w:val="single" w:sz="32" w:space="0" w:color="C3D69B"/>
        <w:left w:val="single" w:sz="32" w:space="0" w:color="C3D69B"/>
        <w:bottom w:val="single" w:sz="32" w:space="0" w:color="C3D69B"/>
        <w:right w:val="single" w:sz="32" w:space="0" w:color="C3D69B"/>
      </w:tblBorders>
      <w:shd w:val="clear" w:color="C3D69B" w:fill="C3D69B"/>
    </w:tblPr>
    <w:tblStylePr w:type="firstRow">
      <w:rPr>
        <w:rFonts w:ascii="Arial" w:hAnsi="Arial"/>
        <w:b/>
        <w:color w:val="FFFFFF"/>
        <w:sz w:val="22"/>
      </w:rPr>
      <w:tblPr/>
      <w:tcPr>
        <w:tcBorders>
          <w:top w:val="single" w:sz="32" w:space="0" w:color="C3D69B"/>
          <w:bottom w:val="single" w:sz="12" w:space="0" w:color="FFFFFF"/>
        </w:tcBorders>
        <w:shd w:val="clear" w:color="C3D69B" w:fill="C3D69B"/>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C3D69B"/>
          <w:right w:val="single" w:sz="4" w:space="0" w:color="FFFFFF"/>
        </w:tcBorders>
      </w:tcPr>
    </w:tblStylePr>
    <w:tblStylePr w:type="lastCol">
      <w:tblPr/>
      <w:tcPr>
        <w:tcBorders>
          <w:left w:val="single" w:sz="4" w:space="0" w:color="FFFFFF"/>
          <w:right w:val="single" w:sz="32" w:space="0" w:color="C3D69B"/>
        </w:tcBorders>
      </w:tcPr>
    </w:tblStylePr>
    <w:tblStylePr w:type="band1Vert">
      <w:tblPr/>
      <w:tcPr>
        <w:tcBorders>
          <w:left w:val="single" w:sz="4" w:space="0" w:color="FFFFFF"/>
          <w:right w:val="single" w:sz="4" w:space="0" w:color="FFFFFF"/>
        </w:tcBorders>
        <w:shd w:val="clear" w:color="C3D69B"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C3D69B" w:fill="C3D69B"/>
      </w:tcPr>
    </w:tblStylePr>
    <w:tblStylePr w:type="band2Horz">
      <w:tblPr/>
      <w:tcPr>
        <w:tcBorders>
          <w:top w:val="single" w:sz="4" w:space="0" w:color="FFFFFF"/>
          <w:bottom w:val="single" w:sz="4" w:space="0" w:color="FFFFFF"/>
        </w:tcBorders>
        <w:shd w:val="clear" w:color="C3D69B" w:fill="C3D69B"/>
      </w:tcPr>
    </w:tblStylePr>
  </w:style>
  <w:style w:type="table" w:customStyle="1" w:styleId="ListTable5Dark-Accent4">
    <w:name w:val="List Table 5 Dark - Accent 4"/>
    <w:basedOn w:val="a2"/>
    <w:uiPriority w:val="99"/>
    <w:rsid w:val="00375691"/>
    <w:pPr>
      <w:spacing w:after="0" w:line="240" w:lineRule="auto"/>
    </w:pPr>
    <w:rPr>
      <w:rFonts w:ascii="Calibri" w:eastAsia="Calibri" w:hAnsi="Calibri" w:cs="Times New Roman"/>
    </w:rPr>
    <w:tblPr>
      <w:tblStyleRowBandSize w:val="1"/>
      <w:tblStyleColBandSize w:val="1"/>
      <w:tblBorders>
        <w:top w:val="single" w:sz="32" w:space="0" w:color="B2A1C6"/>
        <w:left w:val="single" w:sz="32" w:space="0" w:color="B2A1C6"/>
        <w:bottom w:val="single" w:sz="32" w:space="0" w:color="B2A1C6"/>
        <w:right w:val="single" w:sz="32" w:space="0" w:color="B2A1C6"/>
      </w:tblBorders>
      <w:shd w:val="clear" w:color="B2A1C6" w:fill="B2A1C6"/>
    </w:tblPr>
    <w:tblStylePr w:type="firstRow">
      <w:rPr>
        <w:rFonts w:ascii="Arial" w:hAnsi="Arial"/>
        <w:b/>
        <w:color w:val="FFFFFF"/>
        <w:sz w:val="22"/>
      </w:rPr>
      <w:tblPr/>
      <w:tcPr>
        <w:tcBorders>
          <w:top w:val="single" w:sz="32" w:space="0" w:color="B2A1C6"/>
          <w:bottom w:val="single" w:sz="12" w:space="0" w:color="FFFFFF"/>
        </w:tcBorders>
        <w:shd w:val="clear" w:color="B2A1C6" w:fill="B2A1C6"/>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B2A1C6"/>
          <w:right w:val="single" w:sz="4" w:space="0" w:color="FFFFFF"/>
        </w:tcBorders>
      </w:tcPr>
    </w:tblStylePr>
    <w:tblStylePr w:type="lastCol">
      <w:tblPr/>
      <w:tcPr>
        <w:tcBorders>
          <w:left w:val="single" w:sz="4" w:space="0" w:color="FFFFFF"/>
          <w:right w:val="single" w:sz="32" w:space="0" w:color="B2A1C6"/>
        </w:tcBorders>
      </w:tcPr>
    </w:tblStylePr>
    <w:tblStylePr w:type="band1Vert">
      <w:tblPr/>
      <w:tcPr>
        <w:tcBorders>
          <w:left w:val="single" w:sz="4" w:space="0" w:color="FFFFFF"/>
          <w:right w:val="single" w:sz="4" w:space="0" w:color="FFFFFF"/>
        </w:tcBorders>
        <w:shd w:val="clear" w:color="B2A1C6"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B2A1C6" w:fill="B2A1C6"/>
      </w:tcPr>
    </w:tblStylePr>
    <w:tblStylePr w:type="band2Horz">
      <w:tblPr/>
      <w:tcPr>
        <w:tcBorders>
          <w:top w:val="single" w:sz="4" w:space="0" w:color="FFFFFF"/>
          <w:bottom w:val="single" w:sz="4" w:space="0" w:color="FFFFFF"/>
        </w:tcBorders>
        <w:shd w:val="clear" w:color="B2A1C6" w:fill="B2A1C6"/>
      </w:tcPr>
    </w:tblStylePr>
  </w:style>
  <w:style w:type="table" w:customStyle="1" w:styleId="ListTable5Dark-Accent5">
    <w:name w:val="List Table 5 Dark - Accent 5"/>
    <w:basedOn w:val="a2"/>
    <w:uiPriority w:val="99"/>
    <w:rsid w:val="00375691"/>
    <w:pPr>
      <w:spacing w:after="0" w:line="240" w:lineRule="auto"/>
    </w:pPr>
    <w:rPr>
      <w:rFonts w:ascii="Calibri" w:eastAsia="Calibri" w:hAnsi="Calibri" w:cs="Times New Roman"/>
    </w:rPr>
    <w:tblPr>
      <w:tblStyleRowBandSize w:val="1"/>
      <w:tblStyleColBandSize w:val="1"/>
      <w:tblBorders>
        <w:top w:val="single" w:sz="32" w:space="0" w:color="92CCDC"/>
        <w:left w:val="single" w:sz="32" w:space="0" w:color="92CCDC"/>
        <w:bottom w:val="single" w:sz="32" w:space="0" w:color="92CCDC"/>
        <w:right w:val="single" w:sz="32" w:space="0" w:color="92CCDC"/>
      </w:tblBorders>
      <w:shd w:val="clear" w:color="92CCDC" w:fill="92CCDC"/>
    </w:tblPr>
    <w:tblStylePr w:type="firstRow">
      <w:rPr>
        <w:rFonts w:ascii="Arial" w:hAnsi="Arial"/>
        <w:b/>
        <w:color w:val="FFFFFF"/>
        <w:sz w:val="22"/>
      </w:rPr>
      <w:tblPr/>
      <w:tcPr>
        <w:tcBorders>
          <w:top w:val="single" w:sz="32" w:space="0" w:color="92CCDC"/>
          <w:bottom w:val="single" w:sz="12" w:space="0" w:color="FFFFFF"/>
        </w:tcBorders>
        <w:shd w:val="clear" w:color="92CCDC" w:fill="92CCDC"/>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92CCDC"/>
          <w:right w:val="single" w:sz="4" w:space="0" w:color="FFFFFF"/>
        </w:tcBorders>
      </w:tcPr>
    </w:tblStylePr>
    <w:tblStylePr w:type="lastCol">
      <w:tblPr/>
      <w:tcPr>
        <w:tcBorders>
          <w:left w:val="single" w:sz="4" w:space="0" w:color="FFFFFF"/>
          <w:right w:val="single" w:sz="32" w:space="0" w:color="92CCDC"/>
        </w:tcBorders>
      </w:tcPr>
    </w:tblStylePr>
    <w:tblStylePr w:type="band1Vert">
      <w:tblPr/>
      <w:tcPr>
        <w:tcBorders>
          <w:left w:val="single" w:sz="4" w:space="0" w:color="FFFFFF"/>
          <w:right w:val="single" w:sz="4" w:space="0" w:color="FFFFFF"/>
        </w:tcBorders>
        <w:shd w:val="clear" w:color="92CCDC"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92CCDC" w:fill="92CCDC"/>
      </w:tcPr>
    </w:tblStylePr>
    <w:tblStylePr w:type="band2Horz">
      <w:tblPr/>
      <w:tcPr>
        <w:tcBorders>
          <w:top w:val="single" w:sz="4" w:space="0" w:color="FFFFFF"/>
          <w:bottom w:val="single" w:sz="4" w:space="0" w:color="FFFFFF"/>
        </w:tcBorders>
        <w:shd w:val="clear" w:color="92CCDC" w:fill="92CCDC"/>
      </w:tcPr>
    </w:tblStylePr>
  </w:style>
  <w:style w:type="table" w:customStyle="1" w:styleId="ListTable5Dark-Accent6">
    <w:name w:val="List Table 5 Dark - Accent 6"/>
    <w:basedOn w:val="a2"/>
    <w:uiPriority w:val="99"/>
    <w:rsid w:val="00375691"/>
    <w:pPr>
      <w:spacing w:after="0" w:line="240" w:lineRule="auto"/>
    </w:pPr>
    <w:rPr>
      <w:rFonts w:ascii="Calibri" w:eastAsia="Calibri" w:hAnsi="Calibri" w:cs="Times New Roman"/>
    </w:rPr>
    <w:tblPr>
      <w:tblStyleRowBandSize w:val="1"/>
      <w:tblStyleColBandSize w:val="1"/>
      <w:tblBorders>
        <w:top w:val="single" w:sz="32" w:space="0" w:color="FAC090"/>
        <w:left w:val="single" w:sz="32" w:space="0" w:color="FAC090"/>
        <w:bottom w:val="single" w:sz="32" w:space="0" w:color="FAC090"/>
        <w:right w:val="single" w:sz="32" w:space="0" w:color="FAC090"/>
      </w:tblBorders>
      <w:shd w:val="clear" w:color="FAC090" w:fill="FAC090"/>
    </w:tblPr>
    <w:tblStylePr w:type="firstRow">
      <w:rPr>
        <w:rFonts w:ascii="Arial" w:hAnsi="Arial"/>
        <w:b/>
        <w:color w:val="FFFFFF"/>
        <w:sz w:val="22"/>
      </w:rPr>
      <w:tblPr/>
      <w:tcPr>
        <w:tcBorders>
          <w:top w:val="single" w:sz="32" w:space="0" w:color="FAC090"/>
          <w:bottom w:val="single" w:sz="12" w:space="0" w:color="FFFFFF"/>
        </w:tcBorders>
        <w:shd w:val="clear" w:color="FAC090" w:fill="FAC090"/>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AC090"/>
          <w:right w:val="single" w:sz="4" w:space="0" w:color="FFFFFF"/>
        </w:tcBorders>
      </w:tcPr>
    </w:tblStylePr>
    <w:tblStylePr w:type="lastCol">
      <w:tblPr/>
      <w:tcPr>
        <w:tcBorders>
          <w:left w:val="single" w:sz="4" w:space="0" w:color="FFFFFF"/>
          <w:right w:val="single" w:sz="32" w:space="0" w:color="FAC090"/>
        </w:tcBorders>
      </w:tcPr>
    </w:tblStylePr>
    <w:tblStylePr w:type="band1Vert">
      <w:tblPr/>
      <w:tcPr>
        <w:tcBorders>
          <w:left w:val="single" w:sz="4" w:space="0" w:color="FFFFFF"/>
          <w:right w:val="single" w:sz="4" w:space="0" w:color="FFFFFF"/>
        </w:tcBorders>
        <w:shd w:val="clear" w:color="FAC090"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AC090" w:fill="FAC090"/>
      </w:tcPr>
    </w:tblStylePr>
    <w:tblStylePr w:type="band2Horz">
      <w:tblPr/>
      <w:tcPr>
        <w:tcBorders>
          <w:top w:val="single" w:sz="4" w:space="0" w:color="FFFFFF"/>
          <w:bottom w:val="single" w:sz="4" w:space="0" w:color="FFFFFF"/>
        </w:tcBorders>
        <w:shd w:val="clear" w:color="FAC090" w:fill="FAC090"/>
      </w:tcPr>
    </w:tblStylePr>
  </w:style>
  <w:style w:type="table" w:customStyle="1" w:styleId="-610">
    <w:name w:val="Список-таблица 6 цветная1"/>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BFBFBF" w:fill="BFBFBF"/>
      </w:tcPr>
    </w:tblStylePr>
    <w:tblStylePr w:type="band1Horz">
      <w:rPr>
        <w:rFonts w:ascii="Arial" w:hAnsi="Arial"/>
        <w:color w:val="000000"/>
        <w:sz w:val="22"/>
      </w:rPr>
      <w:tblPr/>
      <w:tcPr>
        <w:shd w:val="clear" w:color="BFBFBF" w:fill="BFBFBF"/>
      </w:tcPr>
    </w:tblStylePr>
    <w:tblStylePr w:type="band2Horz">
      <w:rPr>
        <w:rFonts w:ascii="Arial" w:hAnsi="Arial"/>
        <w:color w:val="000000"/>
        <w:sz w:val="22"/>
      </w:rPr>
    </w:tblStylePr>
  </w:style>
  <w:style w:type="table" w:customStyle="1" w:styleId="ListTable6Colorful-Accent1">
    <w:name w:val="List Table 6 Colorful - Accent 1"/>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4F81BD"/>
        <w:bottom w:val="single" w:sz="4" w:space="0" w:color="4F81BD"/>
      </w:tblBorders>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6Colorful-Accent2">
    <w:name w:val="List Table 6 Colorful - Accent 2"/>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D99695"/>
        <w:bottom w:val="single" w:sz="4" w:space="0" w:color="D99695"/>
      </w:tblBorders>
    </w:tblPr>
    <w:tblStylePr w:type="firstRow">
      <w:rPr>
        <w:b/>
        <w:color w:val="D99695"/>
      </w:rPr>
      <w:tblPr/>
      <w:tcPr>
        <w:tcBorders>
          <w:bottom w:val="single" w:sz="4" w:space="0" w:color="D99695"/>
        </w:tcBorders>
      </w:tcPr>
    </w:tblStylePr>
    <w:tblStylePr w:type="lastRow">
      <w:rPr>
        <w:b/>
        <w:color w:val="D99695"/>
      </w:rPr>
      <w:tblPr/>
      <w:tcPr>
        <w:tcBorders>
          <w:top w:val="single" w:sz="4" w:space="0" w:color="D99695"/>
        </w:tcBorders>
      </w:tcPr>
    </w:tblStylePr>
    <w:tblStylePr w:type="firstCol">
      <w:rPr>
        <w:b/>
        <w:color w:val="D99695"/>
      </w:rPr>
    </w:tblStylePr>
    <w:tblStylePr w:type="lastCol">
      <w:rPr>
        <w:b/>
        <w:color w:val="D99695"/>
      </w:r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6Colorful-Accent3">
    <w:name w:val="List Table 6 Colorful - Accent 3"/>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C3D69B"/>
        <w:bottom w:val="single" w:sz="4" w:space="0" w:color="C3D69B"/>
      </w:tblBorders>
    </w:tblPr>
    <w:tblStylePr w:type="firstRow">
      <w:rPr>
        <w:b/>
        <w:color w:val="C3D69B"/>
      </w:rPr>
      <w:tblPr/>
      <w:tcPr>
        <w:tcBorders>
          <w:bottom w:val="single" w:sz="4" w:space="0" w:color="C3D69B"/>
        </w:tcBorders>
      </w:tcPr>
    </w:tblStylePr>
    <w:tblStylePr w:type="lastRow">
      <w:rPr>
        <w:b/>
        <w:color w:val="C3D69B"/>
      </w:rPr>
      <w:tblPr/>
      <w:tcPr>
        <w:tcBorders>
          <w:top w:val="single" w:sz="4" w:space="0" w:color="C3D69B"/>
        </w:tcBorders>
      </w:tcPr>
    </w:tblStylePr>
    <w:tblStylePr w:type="firstCol">
      <w:rPr>
        <w:b/>
        <w:color w:val="C3D69B"/>
      </w:rPr>
    </w:tblStylePr>
    <w:tblStylePr w:type="lastCol">
      <w:rPr>
        <w:b/>
        <w:color w:val="C3D69B"/>
      </w:r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6Colorful-Accent4">
    <w:name w:val="List Table 6 Colorful - Accent 4"/>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B2A1C6"/>
        <w:bottom w:val="single" w:sz="4" w:space="0" w:color="B2A1C6"/>
      </w:tblBorders>
    </w:tblPr>
    <w:tblStylePr w:type="firstRow">
      <w:rPr>
        <w:b/>
        <w:color w:val="B2A1C6"/>
      </w:rPr>
      <w:tblPr/>
      <w:tcPr>
        <w:tcBorders>
          <w:bottom w:val="single" w:sz="4" w:space="0" w:color="B2A1C6"/>
        </w:tcBorders>
      </w:tcPr>
    </w:tblStylePr>
    <w:tblStylePr w:type="lastRow">
      <w:rPr>
        <w:b/>
        <w:color w:val="B2A1C6"/>
      </w:rPr>
      <w:tblPr/>
      <w:tcPr>
        <w:tcBorders>
          <w:top w:val="single" w:sz="4" w:space="0" w:color="B2A1C6"/>
        </w:tcBorders>
      </w:tcPr>
    </w:tblStylePr>
    <w:tblStylePr w:type="firstCol">
      <w:rPr>
        <w:b/>
        <w:color w:val="B2A1C6"/>
      </w:rPr>
    </w:tblStylePr>
    <w:tblStylePr w:type="lastCol">
      <w:rPr>
        <w:b/>
        <w:color w:val="B2A1C6"/>
      </w:r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6Colorful-Accent5">
    <w:name w:val="List Table 6 Colorful - Accent 5"/>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92CCDC"/>
        <w:bottom w:val="single" w:sz="4" w:space="0" w:color="92CCDC"/>
      </w:tblBorders>
    </w:tblPr>
    <w:tblStylePr w:type="firstRow">
      <w:rPr>
        <w:b/>
        <w:color w:val="92CCDC"/>
      </w:rPr>
      <w:tblPr/>
      <w:tcPr>
        <w:tcBorders>
          <w:bottom w:val="single" w:sz="4" w:space="0" w:color="92CCDC"/>
        </w:tcBorders>
      </w:tcPr>
    </w:tblStylePr>
    <w:tblStylePr w:type="lastRow">
      <w:rPr>
        <w:b/>
        <w:color w:val="92CCDC"/>
      </w:rPr>
      <w:tblPr/>
      <w:tcPr>
        <w:tcBorders>
          <w:top w:val="single" w:sz="4" w:space="0" w:color="92CCDC"/>
        </w:tcBorders>
      </w:tcPr>
    </w:tblStylePr>
    <w:tblStylePr w:type="firstCol">
      <w:rPr>
        <w:b/>
        <w:color w:val="92CCDC"/>
      </w:rPr>
    </w:tblStylePr>
    <w:tblStylePr w:type="lastCol">
      <w:rPr>
        <w:b/>
        <w:color w:val="92CCDC"/>
      </w:r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6Colorful-Accent6">
    <w:name w:val="List Table 6 Colorful - Accent 6"/>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FAC090"/>
        <w:bottom w:val="single" w:sz="4" w:space="0" w:color="FAC090"/>
      </w:tblBorders>
    </w:tblPr>
    <w:tblStylePr w:type="firstRow">
      <w:rPr>
        <w:b/>
        <w:color w:val="FAC090"/>
      </w:rPr>
      <w:tblPr/>
      <w:tcPr>
        <w:tcBorders>
          <w:bottom w:val="single" w:sz="4" w:space="0" w:color="FAC090"/>
        </w:tcBorders>
      </w:tcPr>
    </w:tblStylePr>
    <w:tblStylePr w:type="lastRow">
      <w:rPr>
        <w:b/>
        <w:color w:val="FAC090"/>
      </w:rPr>
      <w:tblPr/>
      <w:tcPr>
        <w:tcBorders>
          <w:top w:val="single" w:sz="4" w:space="0" w:color="FAC090"/>
        </w:tcBorders>
      </w:tcPr>
    </w:tblStylePr>
    <w:tblStylePr w:type="firstCol">
      <w:rPr>
        <w:b/>
        <w:color w:val="FAC090"/>
      </w:rPr>
    </w:tblStylePr>
    <w:tblStylePr w:type="lastCol">
      <w:rPr>
        <w:b/>
        <w:color w:val="FAC090"/>
      </w:r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710">
    <w:name w:val="Список-таблица 7 цветная1"/>
    <w:basedOn w:val="a2"/>
    <w:uiPriority w:val="99"/>
    <w:rsid w:val="00375691"/>
    <w:pPr>
      <w:spacing w:after="0" w:line="240" w:lineRule="auto"/>
    </w:pPr>
    <w:rPr>
      <w:rFonts w:ascii="Calibri" w:eastAsia="Calibri" w:hAnsi="Calibri" w:cs="Times New Roman"/>
    </w:rPr>
    <w:tblPr>
      <w:tblStyleRowBandSize w:val="1"/>
      <w:tblStyleColBandSize w:val="1"/>
      <w:tblBorders>
        <w:right w:val="single" w:sz="4" w:space="0" w:color="7F7F7F"/>
      </w:tblBorders>
    </w:tblPr>
    <w:tblStylePr w:type="firstRow">
      <w:rPr>
        <w:rFonts w:ascii="Arial" w:hAnsi="Arial"/>
        <w:i/>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i/>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BFBFBF" w:fill="BFBFBF"/>
      </w:tcPr>
    </w:tblStylePr>
    <w:tblStylePr w:type="band1Horz">
      <w:rPr>
        <w:rFonts w:ascii="Arial" w:hAnsi="Arial"/>
        <w:color w:val="7F7F7F"/>
        <w:sz w:val="22"/>
      </w:rPr>
      <w:tblPr/>
      <w:tcPr>
        <w:shd w:val="clear" w:color="BFBFBF" w:fill="BFBFBF"/>
      </w:tcPr>
    </w:tblStylePr>
    <w:tblStylePr w:type="band2Horz">
      <w:rPr>
        <w:rFonts w:ascii="Arial" w:hAnsi="Arial"/>
        <w:color w:val="7F7F7F"/>
        <w:sz w:val="22"/>
      </w:rPr>
    </w:tblStylePr>
  </w:style>
  <w:style w:type="table" w:customStyle="1" w:styleId="ListTable7Colorful-Accent1">
    <w:name w:val="List Table 7 Colorful - Accent 1"/>
    <w:basedOn w:val="a2"/>
    <w:uiPriority w:val="99"/>
    <w:rsid w:val="00375691"/>
    <w:pPr>
      <w:spacing w:after="0" w:line="240" w:lineRule="auto"/>
    </w:pPr>
    <w:rPr>
      <w:rFonts w:ascii="Calibri" w:eastAsia="Calibri" w:hAnsi="Calibri" w:cs="Times New Roman"/>
    </w:rPr>
    <w:tblPr>
      <w:tblStyleRowBandSize w:val="1"/>
      <w:tblStyleColBandSize w:val="1"/>
      <w:tblBorders>
        <w:right w:val="single" w:sz="4" w:space="0" w:color="4F81BD"/>
      </w:tblBorders>
    </w:tblPr>
    <w:tblStylePr w:type="firstRow">
      <w:rPr>
        <w:rFonts w:ascii="Arial" w:hAnsi="Arial"/>
        <w:i/>
        <w:color w:val="2A4A71"/>
        <w:sz w:val="22"/>
      </w:rPr>
      <w:tblPr/>
      <w:tcPr>
        <w:tcBorders>
          <w:top w:val="none" w:sz="4" w:space="0" w:color="000000"/>
          <w:left w:val="none" w:sz="4" w:space="0" w:color="000000"/>
          <w:bottom w:val="single" w:sz="4" w:space="0" w:color="4F81BD"/>
          <w:right w:val="none" w:sz="4" w:space="0" w:color="000000"/>
        </w:tcBorders>
        <w:shd w:val="clear" w:color="FFFFFF" w:fill="FFFFFF"/>
      </w:tcPr>
    </w:tblStylePr>
    <w:tblStylePr w:type="lastRow">
      <w:rPr>
        <w:rFonts w:ascii="Arial" w:hAnsi="Arial"/>
        <w:i/>
        <w:color w:val="2A4A71"/>
        <w:sz w:val="22"/>
      </w:rPr>
      <w:tblPr/>
      <w:tcPr>
        <w:tcBorders>
          <w:top w:val="single" w:sz="4" w:space="0" w:color="4F81B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A4A71"/>
        <w:sz w:val="22"/>
      </w:rPr>
      <w:tblPr/>
      <w:tcPr>
        <w:tcBorders>
          <w:top w:val="none" w:sz="4" w:space="0" w:color="000000"/>
          <w:left w:val="none" w:sz="4" w:space="0" w:color="000000"/>
          <w:bottom w:val="none" w:sz="4" w:space="0" w:color="000000"/>
          <w:right w:val="single" w:sz="4" w:space="0" w:color="4F81BD"/>
        </w:tcBorders>
        <w:shd w:val="clear" w:color="FFFFFF" w:fill="auto"/>
      </w:tcPr>
    </w:tblStylePr>
    <w:tblStylePr w:type="lastCol">
      <w:rPr>
        <w:rFonts w:ascii="Arial" w:hAnsi="Arial"/>
        <w:i/>
        <w:color w:val="2A4A71"/>
        <w:sz w:val="22"/>
      </w:rPr>
      <w:tblPr/>
      <w:tcPr>
        <w:tcBorders>
          <w:top w:val="none" w:sz="4" w:space="0" w:color="000000"/>
          <w:left w:val="single" w:sz="4" w:space="0" w:color="4F81BD"/>
          <w:bottom w:val="none" w:sz="4" w:space="0" w:color="000000"/>
          <w:right w:val="none" w:sz="4" w:space="0" w:color="000000"/>
        </w:tcBorders>
        <w:shd w:val="clear" w:color="FFFFFF" w:fill="auto"/>
      </w:tc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7Colorful-Accent2">
    <w:name w:val="List Table 7 Colorful - Accent 2"/>
    <w:basedOn w:val="a2"/>
    <w:uiPriority w:val="99"/>
    <w:rsid w:val="00375691"/>
    <w:pPr>
      <w:spacing w:after="0" w:line="240" w:lineRule="auto"/>
    </w:pPr>
    <w:rPr>
      <w:rFonts w:ascii="Calibri" w:eastAsia="Calibri" w:hAnsi="Calibri" w:cs="Times New Roman"/>
    </w:rPr>
    <w:tblPr>
      <w:tblStyleRowBandSize w:val="1"/>
      <w:tblStyleColBandSize w:val="1"/>
      <w:tblBorders>
        <w:right w:val="single" w:sz="4" w:space="0" w:color="D99695"/>
      </w:tblBorders>
    </w:tblPr>
    <w:tblStylePr w:type="firstRow">
      <w:rPr>
        <w:rFonts w:ascii="Arial" w:hAnsi="Arial"/>
        <w:i/>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rFonts w:ascii="Arial" w:hAnsi="Arial"/>
        <w:i/>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auto"/>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auto"/>
      </w:tc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7Colorful-Accent3">
    <w:name w:val="List Table 7 Colorful - Accent 3"/>
    <w:basedOn w:val="a2"/>
    <w:uiPriority w:val="99"/>
    <w:rsid w:val="00375691"/>
    <w:pPr>
      <w:spacing w:after="0" w:line="240" w:lineRule="auto"/>
    </w:pPr>
    <w:rPr>
      <w:rFonts w:ascii="Calibri" w:eastAsia="Calibri" w:hAnsi="Calibri" w:cs="Times New Roman"/>
    </w:rPr>
    <w:tblPr>
      <w:tblStyleRowBandSize w:val="1"/>
      <w:tblStyleColBandSize w:val="1"/>
      <w:tblBorders>
        <w:right w:val="single" w:sz="4" w:space="0" w:color="C3D69B"/>
      </w:tblBorders>
    </w:tblPr>
    <w:tblStylePr w:type="firstRow">
      <w:rPr>
        <w:rFonts w:ascii="Arial" w:hAnsi="Arial"/>
        <w:i/>
        <w:color w:val="C3D69B"/>
        <w:sz w:val="22"/>
      </w:rPr>
      <w:tblPr/>
      <w:tcPr>
        <w:tcBorders>
          <w:top w:val="none" w:sz="4" w:space="0" w:color="000000"/>
          <w:left w:val="none" w:sz="4" w:space="0" w:color="000000"/>
          <w:bottom w:val="single" w:sz="4" w:space="0" w:color="C3D69B"/>
          <w:right w:val="none" w:sz="4" w:space="0" w:color="000000"/>
        </w:tcBorders>
        <w:shd w:val="clear" w:color="FFFFFF" w:fill="FFFFFF"/>
      </w:tcPr>
    </w:tblStylePr>
    <w:tblStylePr w:type="lastRow">
      <w:rPr>
        <w:rFonts w:ascii="Arial" w:hAnsi="Arial"/>
        <w:i/>
        <w:color w:val="C3D69B"/>
        <w:sz w:val="22"/>
      </w:rPr>
      <w:tblPr/>
      <w:tcPr>
        <w:tcBorders>
          <w:top w:val="single" w:sz="4" w:space="0" w:color="C3D69B"/>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C3D69B"/>
        <w:sz w:val="22"/>
      </w:rPr>
      <w:tblPr/>
      <w:tcPr>
        <w:tcBorders>
          <w:top w:val="none" w:sz="4" w:space="0" w:color="000000"/>
          <w:left w:val="none" w:sz="4" w:space="0" w:color="000000"/>
          <w:bottom w:val="none" w:sz="4" w:space="0" w:color="000000"/>
          <w:right w:val="single" w:sz="4" w:space="0" w:color="C3D69B"/>
        </w:tcBorders>
        <w:shd w:val="clear" w:color="FFFFFF" w:fill="auto"/>
      </w:tcPr>
    </w:tblStylePr>
    <w:tblStylePr w:type="lastCol">
      <w:rPr>
        <w:rFonts w:ascii="Arial" w:hAnsi="Arial"/>
        <w:i/>
        <w:color w:val="C3D69B"/>
        <w:sz w:val="22"/>
      </w:rPr>
      <w:tblPr/>
      <w:tcPr>
        <w:tcBorders>
          <w:top w:val="none" w:sz="4" w:space="0" w:color="000000"/>
          <w:left w:val="single" w:sz="4" w:space="0" w:color="C3D69B"/>
          <w:bottom w:val="none" w:sz="4" w:space="0" w:color="000000"/>
          <w:right w:val="none" w:sz="4" w:space="0" w:color="000000"/>
        </w:tcBorders>
        <w:shd w:val="clear" w:color="FFFFFF" w:fill="auto"/>
      </w:tc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7Colorful-Accent4">
    <w:name w:val="List Table 7 Colorful - Accent 4"/>
    <w:basedOn w:val="a2"/>
    <w:uiPriority w:val="99"/>
    <w:rsid w:val="00375691"/>
    <w:pPr>
      <w:spacing w:after="0" w:line="240" w:lineRule="auto"/>
    </w:pPr>
    <w:rPr>
      <w:rFonts w:ascii="Calibri" w:eastAsia="Calibri" w:hAnsi="Calibri" w:cs="Times New Roman"/>
    </w:rPr>
    <w:tblPr>
      <w:tblStyleRowBandSize w:val="1"/>
      <w:tblStyleColBandSize w:val="1"/>
      <w:tblBorders>
        <w:right w:val="single" w:sz="4" w:space="0" w:color="B2A1C6"/>
      </w:tblBorders>
    </w:tblPr>
    <w:tblStylePr w:type="firstRow">
      <w:rPr>
        <w:rFonts w:ascii="Arial" w:hAnsi="Arial"/>
        <w:i/>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rFonts w:ascii="Arial" w:hAnsi="Arial"/>
        <w:i/>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auto"/>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auto"/>
      </w:tc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7Colorful-Accent5">
    <w:name w:val="List Table 7 Colorful - Accent 5"/>
    <w:basedOn w:val="a2"/>
    <w:uiPriority w:val="99"/>
    <w:rsid w:val="00375691"/>
    <w:pPr>
      <w:spacing w:after="0" w:line="240" w:lineRule="auto"/>
    </w:pPr>
    <w:rPr>
      <w:rFonts w:ascii="Calibri" w:eastAsia="Calibri" w:hAnsi="Calibri" w:cs="Times New Roman"/>
    </w:rPr>
    <w:tblPr>
      <w:tblStyleRowBandSize w:val="1"/>
      <w:tblStyleColBandSize w:val="1"/>
      <w:tblBorders>
        <w:right w:val="single" w:sz="4" w:space="0" w:color="92CCDC"/>
      </w:tblBorders>
    </w:tblPr>
    <w:tblStylePr w:type="firstRow">
      <w:rPr>
        <w:rFonts w:ascii="Arial" w:hAnsi="Arial"/>
        <w:i/>
        <w:color w:val="92CCDC"/>
        <w:sz w:val="22"/>
      </w:rPr>
      <w:tblPr/>
      <w:tcPr>
        <w:tcBorders>
          <w:top w:val="none" w:sz="4" w:space="0" w:color="000000"/>
          <w:left w:val="none" w:sz="4" w:space="0" w:color="000000"/>
          <w:bottom w:val="single" w:sz="4" w:space="0" w:color="92CCDC"/>
          <w:right w:val="none" w:sz="4" w:space="0" w:color="000000"/>
        </w:tcBorders>
        <w:shd w:val="clear" w:color="FFFFFF" w:fill="FFFFFF"/>
      </w:tcPr>
    </w:tblStylePr>
    <w:tblStylePr w:type="lastRow">
      <w:rPr>
        <w:rFonts w:ascii="Arial" w:hAnsi="Arial"/>
        <w:i/>
        <w:color w:val="92CCDC"/>
        <w:sz w:val="22"/>
      </w:rPr>
      <w:tblPr/>
      <w:tcPr>
        <w:tcBorders>
          <w:top w:val="single" w:sz="4" w:space="0" w:color="92CCDC"/>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2CCDC"/>
        <w:sz w:val="22"/>
      </w:rPr>
      <w:tblPr/>
      <w:tcPr>
        <w:tcBorders>
          <w:top w:val="none" w:sz="4" w:space="0" w:color="000000"/>
          <w:left w:val="none" w:sz="4" w:space="0" w:color="000000"/>
          <w:bottom w:val="none" w:sz="4" w:space="0" w:color="000000"/>
          <w:right w:val="single" w:sz="4" w:space="0" w:color="92CCDC"/>
        </w:tcBorders>
        <w:shd w:val="clear" w:color="FFFFFF" w:fill="auto"/>
      </w:tcPr>
    </w:tblStylePr>
    <w:tblStylePr w:type="lastCol">
      <w:rPr>
        <w:rFonts w:ascii="Arial" w:hAnsi="Arial"/>
        <w:i/>
        <w:color w:val="92CCDC"/>
        <w:sz w:val="22"/>
      </w:rPr>
      <w:tblPr/>
      <w:tcPr>
        <w:tcBorders>
          <w:top w:val="none" w:sz="4" w:space="0" w:color="000000"/>
          <w:left w:val="single" w:sz="4" w:space="0" w:color="92CCDC"/>
          <w:bottom w:val="none" w:sz="4" w:space="0" w:color="000000"/>
          <w:right w:val="none" w:sz="4" w:space="0" w:color="000000"/>
        </w:tcBorders>
        <w:shd w:val="clear" w:color="FFFFFF" w:fill="auto"/>
      </w:tc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7Colorful-Accent6">
    <w:name w:val="List Table 7 Colorful - Accent 6"/>
    <w:basedOn w:val="a2"/>
    <w:uiPriority w:val="99"/>
    <w:rsid w:val="00375691"/>
    <w:pPr>
      <w:spacing w:after="0" w:line="240" w:lineRule="auto"/>
    </w:pPr>
    <w:rPr>
      <w:rFonts w:ascii="Calibri" w:eastAsia="Calibri" w:hAnsi="Calibri" w:cs="Times New Roman"/>
    </w:rPr>
    <w:tblPr>
      <w:tblStyleRowBandSize w:val="1"/>
      <w:tblStyleColBandSize w:val="1"/>
      <w:tblBorders>
        <w:right w:val="single" w:sz="4" w:space="0" w:color="FAC090"/>
      </w:tblBorders>
    </w:tblPr>
    <w:tblStylePr w:type="firstRow">
      <w:rPr>
        <w:rFonts w:ascii="Arial" w:hAnsi="Arial"/>
        <w:i/>
        <w:color w:val="FAC090"/>
        <w:sz w:val="22"/>
      </w:rPr>
      <w:tblPr/>
      <w:tcPr>
        <w:tcBorders>
          <w:top w:val="none" w:sz="4" w:space="0" w:color="000000"/>
          <w:left w:val="none" w:sz="4" w:space="0" w:color="000000"/>
          <w:bottom w:val="single" w:sz="4" w:space="0" w:color="FAC090"/>
          <w:right w:val="none" w:sz="4" w:space="0" w:color="000000"/>
        </w:tcBorders>
        <w:shd w:val="clear" w:color="FFFFFF" w:fill="FFFFFF"/>
      </w:tcPr>
    </w:tblStylePr>
    <w:tblStylePr w:type="lastRow">
      <w:rPr>
        <w:rFonts w:ascii="Arial" w:hAnsi="Arial"/>
        <w:i/>
        <w:color w:val="FAC090"/>
        <w:sz w:val="22"/>
      </w:rPr>
      <w:tblPr/>
      <w:tcPr>
        <w:tcBorders>
          <w:top w:val="single" w:sz="4" w:space="0" w:color="FAC090"/>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FAC090"/>
        <w:sz w:val="22"/>
      </w:rPr>
      <w:tblPr/>
      <w:tcPr>
        <w:tcBorders>
          <w:top w:val="none" w:sz="4" w:space="0" w:color="000000"/>
          <w:left w:val="none" w:sz="4" w:space="0" w:color="000000"/>
          <w:bottom w:val="none" w:sz="4" w:space="0" w:color="000000"/>
          <w:right w:val="single" w:sz="4" w:space="0" w:color="FAC090"/>
        </w:tcBorders>
        <w:shd w:val="clear" w:color="FFFFFF" w:fill="auto"/>
      </w:tcPr>
    </w:tblStylePr>
    <w:tblStylePr w:type="lastCol">
      <w:rPr>
        <w:rFonts w:ascii="Arial" w:hAnsi="Arial"/>
        <w:i/>
        <w:color w:val="FAC090"/>
        <w:sz w:val="22"/>
      </w:rPr>
      <w:tblPr/>
      <w:tcPr>
        <w:tcBorders>
          <w:top w:val="none" w:sz="4" w:space="0" w:color="000000"/>
          <w:left w:val="single" w:sz="4" w:space="0" w:color="FAC090"/>
          <w:bottom w:val="none" w:sz="4" w:space="0" w:color="000000"/>
          <w:right w:val="none" w:sz="4" w:space="0" w:color="000000"/>
        </w:tcBorders>
        <w:shd w:val="clear" w:color="FFFFFF" w:fill="auto"/>
      </w:tc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Lined-Accent">
    <w:name w:val="Lined - Accent"/>
    <w:basedOn w:val="a2"/>
    <w:uiPriority w:val="99"/>
    <w:rsid w:val="00375691"/>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Lined-Accent1">
    <w:name w:val="Lined - Accent 1"/>
    <w:basedOn w:val="a2"/>
    <w:uiPriority w:val="99"/>
    <w:rsid w:val="00375691"/>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Lined-Accent2">
    <w:name w:val="Lined - Accent 2"/>
    <w:basedOn w:val="a2"/>
    <w:uiPriority w:val="99"/>
    <w:rsid w:val="00375691"/>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Lined-Accent3">
    <w:name w:val="Lined - Accent 3"/>
    <w:basedOn w:val="a2"/>
    <w:uiPriority w:val="99"/>
    <w:rsid w:val="00375691"/>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Lined-Accent4">
    <w:name w:val="Lined - Accent 4"/>
    <w:basedOn w:val="a2"/>
    <w:uiPriority w:val="99"/>
    <w:rsid w:val="00375691"/>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Lined-Accent5">
    <w:name w:val="Lined - Accent 5"/>
    <w:basedOn w:val="a2"/>
    <w:uiPriority w:val="99"/>
    <w:rsid w:val="00375691"/>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Lined-Accent6">
    <w:name w:val="Lined - Accent 6"/>
    <w:basedOn w:val="a2"/>
    <w:uiPriority w:val="99"/>
    <w:rsid w:val="00375691"/>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Lined-Accent">
    <w:name w:val="Bordered &amp; Lined - Accent"/>
    <w:basedOn w:val="a2"/>
    <w:uiPriority w:val="99"/>
    <w:rsid w:val="00375691"/>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BorderedLined-Accent1">
    <w:name w:val="Bordered &amp; Lined - Accent 1"/>
    <w:basedOn w:val="a2"/>
    <w:uiPriority w:val="99"/>
    <w:rsid w:val="00375691"/>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BorderedLined-Accent2">
    <w:name w:val="Bordered &amp; Lined - Accent 2"/>
    <w:basedOn w:val="a2"/>
    <w:uiPriority w:val="99"/>
    <w:rsid w:val="00375691"/>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BorderedLined-Accent3">
    <w:name w:val="Bordered &amp; Lined - Accent 3"/>
    <w:basedOn w:val="a2"/>
    <w:uiPriority w:val="99"/>
    <w:rsid w:val="00375691"/>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BorderedLined-Accent4">
    <w:name w:val="Bordered &amp; Lined - Accent 4"/>
    <w:basedOn w:val="a2"/>
    <w:uiPriority w:val="99"/>
    <w:rsid w:val="00375691"/>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BorderedLined-Accent5">
    <w:name w:val="Bordered &amp; Lined - Accent 5"/>
    <w:basedOn w:val="a2"/>
    <w:uiPriority w:val="99"/>
    <w:rsid w:val="00375691"/>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BorderedLined-Accent6">
    <w:name w:val="Bordered &amp; Lined - Accent 6"/>
    <w:basedOn w:val="a2"/>
    <w:uiPriority w:val="99"/>
    <w:rsid w:val="00375691"/>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
    <w:name w:val="Bordered"/>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Bordered-Accent2">
    <w:name w:val="Bordered - Accent 2"/>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rFonts w:ascii="Arial" w:hAnsi="Arial"/>
        <w:color w:val="404040"/>
        <w:sz w:val="22"/>
      </w:rPr>
      <w:tblPr/>
      <w:tcPr>
        <w:tcBorders>
          <w:bottom w:val="single" w:sz="12" w:space="0" w:color="D99695"/>
        </w:tcBorders>
      </w:tcPr>
    </w:tblStylePr>
    <w:tblStylePr w:type="lastRow">
      <w:rPr>
        <w:rFonts w:ascii="Arial" w:hAnsi="Arial"/>
        <w:color w:val="404040"/>
        <w:sz w:val="22"/>
      </w:rPr>
      <w:tblPr/>
      <w:tcPr>
        <w:tcBorders>
          <w:top w:val="single" w:sz="12" w:space="0" w:color="D9969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cBorders>
      </w:tc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Bordered-Accent3">
    <w:name w:val="Bordered - Accent 3"/>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rFonts w:ascii="Arial" w:hAnsi="Arial"/>
        <w:color w:val="404040"/>
        <w:sz w:val="22"/>
      </w:rPr>
      <w:tblPr/>
      <w:tcPr>
        <w:tcBorders>
          <w:bottom w:val="single" w:sz="12" w:space="0" w:color="C3D69B"/>
        </w:tcBorders>
      </w:tcPr>
    </w:tblStylePr>
    <w:tblStylePr w:type="lastRow">
      <w:rPr>
        <w:rFonts w:ascii="Arial" w:hAnsi="Arial"/>
        <w:color w:val="404040"/>
        <w:sz w:val="22"/>
      </w:rPr>
      <w:tblPr/>
      <w:tcPr>
        <w:tcBorders>
          <w:top w:val="single" w:sz="12" w:space="0" w:color="C3D69B"/>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cBorders>
      </w:tc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Bordered-Accent4">
    <w:name w:val="Bordered - Accent 4"/>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rFonts w:ascii="Arial" w:hAnsi="Arial"/>
        <w:color w:val="404040"/>
        <w:sz w:val="22"/>
      </w:rPr>
      <w:tblPr/>
      <w:tcPr>
        <w:tcBorders>
          <w:bottom w:val="single" w:sz="12" w:space="0" w:color="B2A1C6"/>
        </w:tcBorders>
      </w:tcPr>
    </w:tblStylePr>
    <w:tblStylePr w:type="lastRow">
      <w:rPr>
        <w:rFonts w:ascii="Arial" w:hAnsi="Arial"/>
        <w:color w:val="404040"/>
        <w:sz w:val="22"/>
      </w:rPr>
      <w:tblPr/>
      <w:tcPr>
        <w:tcBorders>
          <w:top w:val="single" w:sz="12" w:space="0" w:color="B2A1C6"/>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cBorders>
      </w:tc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Bordered-Accent5">
    <w:name w:val="Bordered - Accent 5"/>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rFonts w:ascii="Arial" w:hAnsi="Arial"/>
        <w:color w:val="404040"/>
        <w:sz w:val="22"/>
      </w:rPr>
      <w:tblPr/>
      <w:tcPr>
        <w:tcBorders>
          <w:bottom w:val="single" w:sz="12" w:space="0" w:color="92CCDC"/>
        </w:tcBorders>
      </w:tcPr>
    </w:tblStylePr>
    <w:tblStylePr w:type="lastRow">
      <w:rPr>
        <w:rFonts w:ascii="Arial" w:hAnsi="Arial"/>
        <w:color w:val="404040"/>
        <w:sz w:val="22"/>
      </w:rPr>
      <w:tblPr/>
      <w:tcPr>
        <w:tcBorders>
          <w:top w:val="single" w:sz="12" w:space="0" w:color="92CCDC"/>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rFonts w:ascii="Arial" w:hAnsi="Arial"/>
        <w:color w:val="404040"/>
        <w:sz w:val="22"/>
      </w:rPr>
      <w:tblPr/>
      <w:tcPr>
        <w:tcBorders>
          <w:bottom w:val="single" w:sz="12" w:space="0" w:color="FAC090"/>
        </w:tcBorders>
      </w:tcPr>
    </w:tblStylePr>
    <w:tblStylePr w:type="lastRow">
      <w:rPr>
        <w:rFonts w:ascii="Arial" w:hAnsi="Arial"/>
        <w:color w:val="404040"/>
        <w:sz w:val="22"/>
      </w:rPr>
      <w:tblPr/>
      <w:tcPr>
        <w:tcBorders>
          <w:top w:val="single" w:sz="12" w:space="0" w:color="FAC09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paragraph" w:styleId="affff8">
    <w:name w:val="table of figures"/>
    <w:basedOn w:val="a0"/>
    <w:next w:val="a0"/>
    <w:uiPriority w:val="99"/>
    <w:unhideWhenUsed/>
    <w:rsid w:val="00375691"/>
    <w:pPr>
      <w:spacing w:after="0" w:line="276" w:lineRule="auto"/>
      <w:jc w:val="both"/>
    </w:pPr>
    <w:rPr>
      <w:rFonts w:ascii="Times New Roman" w:eastAsia="Calibri" w:hAnsi="Times New Roman" w:cs="Times New Roman"/>
      <w:sz w:val="28"/>
    </w:rPr>
  </w:style>
  <w:style w:type="numbering" w:customStyle="1" w:styleId="38">
    <w:name w:val="Нет списка3"/>
    <w:next w:val="a3"/>
    <w:uiPriority w:val="99"/>
    <w:semiHidden/>
    <w:unhideWhenUsed/>
    <w:rsid w:val="00375691"/>
  </w:style>
  <w:style w:type="paragraph" w:customStyle="1" w:styleId="u-2-msonormal">
    <w:name w:val="u-2-msonormal"/>
    <w:basedOn w:val="a0"/>
    <w:uiPriority w:val="99"/>
    <w:rsid w:val="003756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ff9">
    <w:name w:val="Стиль полужирный"/>
    <w:rsid w:val="00375691"/>
    <w:rPr>
      <w:rFonts w:ascii="Times New Roman" w:hAnsi="Times New Roman"/>
      <w:b/>
      <w:bCs/>
      <w:sz w:val="24"/>
    </w:rPr>
  </w:style>
  <w:style w:type="paragraph" w:customStyle="1" w:styleId="39">
    <w:name w:val="Абзац списка3"/>
    <w:basedOn w:val="a0"/>
    <w:uiPriority w:val="99"/>
    <w:rsid w:val="00375691"/>
    <w:pPr>
      <w:spacing w:after="200" w:line="276" w:lineRule="auto"/>
      <w:ind w:left="720"/>
      <w:contextualSpacing/>
    </w:pPr>
    <w:rPr>
      <w:rFonts w:ascii="Calibri" w:eastAsia="Times New Roman" w:hAnsi="Calibri" w:cs="Times New Roman"/>
    </w:rPr>
  </w:style>
  <w:style w:type="paragraph" w:customStyle="1" w:styleId="affffa">
    <w:name w:val="Петит"/>
    <w:basedOn w:val="a0"/>
    <w:rsid w:val="00375691"/>
    <w:pPr>
      <w:widowControl w:val="0"/>
      <w:tabs>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 w:val="left" w:pos="6520"/>
      </w:tabs>
      <w:autoSpaceDE w:val="0"/>
      <w:autoSpaceDN w:val="0"/>
      <w:adjustRightInd w:val="0"/>
      <w:spacing w:after="0" w:line="304" w:lineRule="auto"/>
      <w:ind w:firstLine="340"/>
      <w:jc w:val="both"/>
    </w:pPr>
    <w:rPr>
      <w:rFonts w:ascii="SchoolBookC" w:eastAsia="Times New Roman" w:hAnsi="SchoolBookC" w:cs="SchoolBookC"/>
      <w:color w:val="000000"/>
      <w:sz w:val="19"/>
      <w:szCs w:val="19"/>
      <w:lang w:eastAsia="ru-RU"/>
    </w:rPr>
  </w:style>
  <w:style w:type="character" w:customStyle="1" w:styleId="1f9">
    <w:name w:val="Неразрешенное упоминание1"/>
    <w:uiPriority w:val="99"/>
    <w:semiHidden/>
    <w:unhideWhenUsed/>
    <w:rsid w:val="00375691"/>
    <w:rPr>
      <w:color w:val="605E5C"/>
      <w:shd w:val="clear" w:color="auto" w:fill="E1DFDD"/>
    </w:rPr>
  </w:style>
  <w:style w:type="numbering" w:customStyle="1" w:styleId="49">
    <w:name w:val="Нет списка4"/>
    <w:next w:val="a3"/>
    <w:uiPriority w:val="99"/>
    <w:semiHidden/>
    <w:unhideWhenUsed/>
    <w:rsid w:val="00375691"/>
  </w:style>
  <w:style w:type="paragraph" w:customStyle="1" w:styleId="115">
    <w:name w:val="Заголовок 11"/>
    <w:basedOn w:val="a0"/>
    <w:next w:val="a0"/>
    <w:uiPriority w:val="1"/>
    <w:qFormat/>
    <w:rsid w:val="00375691"/>
    <w:pPr>
      <w:keepNext/>
      <w:keepLines/>
      <w:spacing w:before="240" w:after="120" w:line="360" w:lineRule="auto"/>
      <w:jc w:val="center"/>
      <w:outlineLvl w:val="0"/>
    </w:pPr>
    <w:rPr>
      <w:rFonts w:ascii="Cambria" w:eastAsia="Times New Roman" w:hAnsi="Cambria" w:cs="Times New Roman"/>
      <w:b/>
      <w:bCs/>
      <w:color w:val="365F91"/>
      <w:sz w:val="28"/>
      <w:szCs w:val="28"/>
    </w:rPr>
  </w:style>
  <w:style w:type="paragraph" w:customStyle="1" w:styleId="312">
    <w:name w:val="Заголовок 31"/>
    <w:basedOn w:val="a0"/>
    <w:next w:val="a0"/>
    <w:uiPriority w:val="9"/>
    <w:unhideWhenUsed/>
    <w:qFormat/>
    <w:rsid w:val="00375691"/>
    <w:pPr>
      <w:keepNext/>
      <w:keepLines/>
      <w:spacing w:before="200" w:after="0" w:line="240" w:lineRule="auto"/>
      <w:outlineLvl w:val="2"/>
    </w:pPr>
    <w:rPr>
      <w:rFonts w:ascii="Cambria" w:eastAsia="Arial" w:hAnsi="Cambria" w:cs="Times New Roman"/>
      <w:b/>
      <w:bCs/>
      <w:color w:val="4F81BD"/>
      <w:sz w:val="24"/>
      <w:szCs w:val="24"/>
      <w:lang w:eastAsia="ar-SA"/>
    </w:rPr>
  </w:style>
  <w:style w:type="paragraph" w:customStyle="1" w:styleId="710">
    <w:name w:val="Заголовок 71"/>
    <w:basedOn w:val="a0"/>
    <w:next w:val="a0"/>
    <w:uiPriority w:val="9"/>
    <w:semiHidden/>
    <w:unhideWhenUsed/>
    <w:qFormat/>
    <w:rsid w:val="00375691"/>
    <w:pPr>
      <w:keepNext/>
      <w:keepLines/>
      <w:spacing w:before="200" w:after="0" w:line="276" w:lineRule="auto"/>
      <w:outlineLvl w:val="6"/>
    </w:pPr>
    <w:rPr>
      <w:rFonts w:ascii="Calibri" w:eastAsia="Calibri" w:hAnsi="Calibri" w:cs="Times New Roman"/>
      <w:b/>
      <w:bCs/>
      <w:i/>
      <w:iCs/>
      <w:color w:val="5A5A5A"/>
      <w:sz w:val="20"/>
      <w:szCs w:val="20"/>
    </w:rPr>
  </w:style>
  <w:style w:type="paragraph" w:customStyle="1" w:styleId="810">
    <w:name w:val="Заголовок 81"/>
    <w:basedOn w:val="a0"/>
    <w:next w:val="a0"/>
    <w:uiPriority w:val="9"/>
    <w:semiHidden/>
    <w:unhideWhenUsed/>
    <w:qFormat/>
    <w:rsid w:val="00375691"/>
    <w:pPr>
      <w:keepNext/>
      <w:keepLines/>
      <w:spacing w:before="200" w:after="0" w:line="276" w:lineRule="auto"/>
      <w:outlineLvl w:val="7"/>
    </w:pPr>
    <w:rPr>
      <w:rFonts w:ascii="Calibri" w:eastAsia="Calibri" w:hAnsi="Calibri" w:cs="Times New Roman"/>
      <w:b/>
      <w:bCs/>
      <w:color w:val="7F7F7F"/>
      <w:sz w:val="20"/>
      <w:szCs w:val="20"/>
    </w:rPr>
  </w:style>
  <w:style w:type="paragraph" w:customStyle="1" w:styleId="910">
    <w:name w:val="Заголовок 91"/>
    <w:basedOn w:val="a0"/>
    <w:next w:val="a0"/>
    <w:uiPriority w:val="9"/>
    <w:semiHidden/>
    <w:unhideWhenUsed/>
    <w:qFormat/>
    <w:rsid w:val="00375691"/>
    <w:pPr>
      <w:keepNext/>
      <w:keepLines/>
      <w:spacing w:before="200" w:after="0" w:line="276" w:lineRule="auto"/>
      <w:outlineLvl w:val="8"/>
    </w:pPr>
    <w:rPr>
      <w:rFonts w:ascii="Calibri" w:eastAsia="Calibri" w:hAnsi="Calibri" w:cs="Times New Roman"/>
      <w:b/>
      <w:bCs/>
      <w:i/>
      <w:iCs/>
      <w:color w:val="7F7F7F"/>
      <w:sz w:val="18"/>
      <w:szCs w:val="18"/>
    </w:rPr>
  </w:style>
  <w:style w:type="character" w:customStyle="1" w:styleId="Heading1Char">
    <w:name w:val="Heading 1 Char"/>
    <w:uiPriority w:val="9"/>
    <w:rsid w:val="00375691"/>
    <w:rPr>
      <w:rFonts w:ascii="Arial" w:eastAsia="Arial" w:hAnsi="Arial" w:cs="Arial"/>
      <w:sz w:val="40"/>
      <w:szCs w:val="40"/>
    </w:rPr>
  </w:style>
  <w:style w:type="character" w:customStyle="1" w:styleId="Heading2Char">
    <w:name w:val="Heading 2 Char"/>
    <w:uiPriority w:val="9"/>
    <w:rsid w:val="00375691"/>
    <w:rPr>
      <w:rFonts w:ascii="Arial" w:eastAsia="Arial" w:hAnsi="Arial" w:cs="Arial"/>
      <w:sz w:val="34"/>
    </w:rPr>
  </w:style>
  <w:style w:type="character" w:customStyle="1" w:styleId="Heading3Char">
    <w:name w:val="Heading 3 Char"/>
    <w:uiPriority w:val="9"/>
    <w:rsid w:val="00375691"/>
    <w:rPr>
      <w:rFonts w:ascii="Arial" w:eastAsia="Arial" w:hAnsi="Arial" w:cs="Arial"/>
      <w:sz w:val="30"/>
      <w:szCs w:val="30"/>
    </w:rPr>
  </w:style>
  <w:style w:type="character" w:customStyle="1" w:styleId="Heading4Char">
    <w:name w:val="Heading 4 Char"/>
    <w:uiPriority w:val="9"/>
    <w:rsid w:val="00375691"/>
    <w:rPr>
      <w:rFonts w:ascii="Arial" w:eastAsia="Arial" w:hAnsi="Arial" w:cs="Arial"/>
      <w:b/>
      <w:bCs/>
      <w:sz w:val="26"/>
      <w:szCs w:val="26"/>
    </w:rPr>
  </w:style>
  <w:style w:type="character" w:customStyle="1" w:styleId="Heading5Char">
    <w:name w:val="Heading 5 Char"/>
    <w:uiPriority w:val="9"/>
    <w:rsid w:val="00375691"/>
    <w:rPr>
      <w:rFonts w:ascii="Arial" w:eastAsia="Arial" w:hAnsi="Arial" w:cs="Arial"/>
      <w:b/>
      <w:bCs/>
      <w:sz w:val="24"/>
      <w:szCs w:val="24"/>
    </w:rPr>
  </w:style>
  <w:style w:type="character" w:customStyle="1" w:styleId="Heading6Char">
    <w:name w:val="Heading 6 Char"/>
    <w:uiPriority w:val="9"/>
    <w:rsid w:val="00375691"/>
    <w:rPr>
      <w:rFonts w:ascii="Arial" w:eastAsia="Arial" w:hAnsi="Arial" w:cs="Arial"/>
      <w:b/>
      <w:bCs/>
      <w:sz w:val="22"/>
      <w:szCs w:val="22"/>
    </w:rPr>
  </w:style>
  <w:style w:type="character" w:customStyle="1" w:styleId="Heading7Char">
    <w:name w:val="Heading 7 Char"/>
    <w:uiPriority w:val="9"/>
    <w:rsid w:val="00375691"/>
    <w:rPr>
      <w:rFonts w:ascii="Arial" w:eastAsia="Arial" w:hAnsi="Arial" w:cs="Arial"/>
      <w:b/>
      <w:bCs/>
      <w:i/>
      <w:iCs/>
      <w:sz w:val="22"/>
      <w:szCs w:val="22"/>
    </w:rPr>
  </w:style>
  <w:style w:type="character" w:customStyle="1" w:styleId="Heading8Char">
    <w:name w:val="Heading 8 Char"/>
    <w:uiPriority w:val="9"/>
    <w:rsid w:val="00375691"/>
    <w:rPr>
      <w:rFonts w:ascii="Arial" w:eastAsia="Arial" w:hAnsi="Arial" w:cs="Arial"/>
      <w:i/>
      <w:iCs/>
      <w:sz w:val="22"/>
      <w:szCs w:val="22"/>
    </w:rPr>
  </w:style>
  <w:style w:type="character" w:customStyle="1" w:styleId="Heading9Char">
    <w:name w:val="Heading 9 Char"/>
    <w:uiPriority w:val="9"/>
    <w:rsid w:val="00375691"/>
    <w:rPr>
      <w:rFonts w:ascii="Arial" w:eastAsia="Arial" w:hAnsi="Arial" w:cs="Arial"/>
      <w:i/>
      <w:iCs/>
      <w:sz w:val="21"/>
      <w:szCs w:val="21"/>
    </w:rPr>
  </w:style>
  <w:style w:type="character" w:customStyle="1" w:styleId="TitleChar">
    <w:name w:val="Title Char"/>
    <w:uiPriority w:val="10"/>
    <w:rsid w:val="00375691"/>
    <w:rPr>
      <w:sz w:val="48"/>
      <w:szCs w:val="48"/>
    </w:rPr>
  </w:style>
  <w:style w:type="character" w:customStyle="1" w:styleId="SubtitleChar">
    <w:name w:val="Subtitle Char"/>
    <w:uiPriority w:val="11"/>
    <w:rsid w:val="00375691"/>
    <w:rPr>
      <w:sz w:val="24"/>
      <w:szCs w:val="24"/>
    </w:rPr>
  </w:style>
  <w:style w:type="character" w:customStyle="1" w:styleId="QuoteChar">
    <w:name w:val="Quote Char"/>
    <w:uiPriority w:val="29"/>
    <w:rsid w:val="00375691"/>
    <w:rPr>
      <w:i/>
    </w:rPr>
  </w:style>
  <w:style w:type="character" w:customStyle="1" w:styleId="IntenseQuoteChar">
    <w:name w:val="Intense Quote Char"/>
    <w:uiPriority w:val="30"/>
    <w:rsid w:val="00375691"/>
    <w:rPr>
      <w:i/>
    </w:rPr>
  </w:style>
  <w:style w:type="character" w:customStyle="1" w:styleId="HeaderChar">
    <w:name w:val="Header Char"/>
    <w:uiPriority w:val="99"/>
    <w:rsid w:val="00375691"/>
  </w:style>
  <w:style w:type="character" w:customStyle="1" w:styleId="CaptionChar">
    <w:name w:val="Caption Char"/>
    <w:uiPriority w:val="99"/>
    <w:rsid w:val="00375691"/>
  </w:style>
  <w:style w:type="table" w:customStyle="1" w:styleId="TableGridLight1">
    <w:name w:val="Table Grid Light1"/>
    <w:basedOn w:val="a2"/>
    <w:uiPriority w:val="59"/>
    <w:rsid w:val="00375691"/>
    <w:pPr>
      <w:spacing w:after="0" w:line="240" w:lineRule="auto"/>
    </w:pPr>
    <w:rPr>
      <w:rFonts w:ascii="Calibri" w:eastAsia="Calibri" w:hAnsi="Calibri" w:cs="Times New Roma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GridTable1Light-Accent11">
    <w:name w:val="Grid Table 1 Light - Accent 11"/>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b/>
        <w:color w:val="404040"/>
      </w:rPr>
      <w:tblPr/>
      <w:tcPr>
        <w:tcBorders>
          <w:bottom w:val="single" w:sz="12" w:space="0" w:color="97B4D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GridTable1Light-Accent21">
    <w:name w:val="Grid Table 1 Light - Accent 21"/>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b/>
        <w:color w:val="404040"/>
      </w:rPr>
      <w:tblPr/>
      <w:tcPr>
        <w:tcBorders>
          <w:bottom w:val="single" w:sz="12" w:space="0" w:color="DA989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GridTable1Light-Accent31">
    <w:name w:val="Grid Table 1 Light - Accent 31"/>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b/>
        <w:color w:val="404040"/>
      </w:rPr>
      <w:tblPr/>
      <w:tcPr>
        <w:tcBorders>
          <w:bottom w:val="single" w:sz="12" w:space="0" w:color="C4D79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GridTable1Light-Accent41">
    <w:name w:val="Grid Table 1 Light - Accent 41"/>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b/>
        <w:color w:val="404040"/>
      </w:rPr>
      <w:tblPr/>
      <w:tcPr>
        <w:tcBorders>
          <w:bottom w:val="single" w:sz="12" w:space="0" w:color="B4A4C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GridTable1Light-Accent51">
    <w:name w:val="Grid Table 1 Light - Accent 51"/>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color w:val="404040"/>
      </w:rPr>
      <w:tblPr/>
      <w:tcPr>
        <w:tcBorders>
          <w:bottom w:val="single" w:sz="12" w:space="0" w:color="95CED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GridTable1Light-Accent61">
    <w:name w:val="Grid Table 1 Light - Accent 61"/>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color w:val="404040"/>
      </w:rPr>
      <w:tblPr/>
      <w:tcPr>
        <w:tcBorders>
          <w:bottom w:val="single" w:sz="12" w:space="0" w:color="FAC192"/>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GridTable2-Accent11">
    <w:name w:val="Grid Table 2 - Accent 11"/>
    <w:basedOn w:val="a2"/>
    <w:uiPriority w:val="99"/>
    <w:rsid w:val="00375691"/>
    <w:pPr>
      <w:spacing w:after="0" w:line="240" w:lineRule="auto"/>
    </w:pPr>
    <w:rPr>
      <w:rFonts w:ascii="Calibri" w:eastAsia="Calibri" w:hAnsi="Calibri" w:cs="Times New Roma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single" w:sz="12" w:space="0" w:color="5D8AC2"/>
          <w:right w:val="none" w:sz="4" w:space="0" w:color="000000"/>
        </w:tcBorders>
        <w:shd w:val="clear" w:color="FFFFFF" w:fill="auto"/>
      </w:tcPr>
    </w:tblStylePr>
    <w:tblStylePr w:type="lastRow">
      <w:rPr>
        <w:b/>
        <w:color w:val="404040"/>
      </w:rPr>
      <w:tblPr/>
      <w:tcPr>
        <w:tcBorders>
          <w:top w:val="single" w:sz="4" w:space="0" w:color="5D8AC2"/>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2-Accent21">
    <w:name w:val="Grid Table 2 - Accent 21"/>
    <w:basedOn w:val="a2"/>
    <w:uiPriority w:val="99"/>
    <w:rsid w:val="00375691"/>
    <w:pPr>
      <w:spacing w:after="0" w:line="240" w:lineRule="auto"/>
    </w:pPr>
    <w:rPr>
      <w:rFonts w:ascii="Calibri" w:eastAsia="Calibri" w:hAnsi="Calibri" w:cs="Times New Roma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single" w:sz="12" w:space="0" w:color="D99695"/>
          <w:right w:val="none" w:sz="4" w:space="0" w:color="000000"/>
        </w:tcBorders>
        <w:shd w:val="clear" w:color="FFFFFF" w:fill="auto"/>
      </w:tcPr>
    </w:tblStylePr>
    <w:tblStylePr w:type="lastRow">
      <w:rPr>
        <w:b/>
        <w:color w:val="404040"/>
      </w:rPr>
      <w:tblPr/>
      <w:tcPr>
        <w:tcBorders>
          <w:top w:val="single" w:sz="4" w:space="0" w:color="D996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2-Accent31">
    <w:name w:val="Grid Table 2 - Accent 31"/>
    <w:basedOn w:val="a2"/>
    <w:uiPriority w:val="99"/>
    <w:rsid w:val="00375691"/>
    <w:pPr>
      <w:spacing w:after="0" w:line="240" w:lineRule="auto"/>
    </w:pPr>
    <w:rPr>
      <w:rFonts w:ascii="Calibri" w:eastAsia="Calibri" w:hAnsi="Calibri" w:cs="Times New Roma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single" w:sz="12" w:space="0" w:color="9ABB59"/>
          <w:right w:val="none" w:sz="4" w:space="0" w:color="000000"/>
        </w:tcBorders>
        <w:shd w:val="clear" w:color="FFFFFF" w:fill="auto"/>
      </w:tcPr>
    </w:tblStylePr>
    <w:tblStylePr w:type="lastRow">
      <w:rPr>
        <w:b/>
        <w:color w:val="404040"/>
      </w:rPr>
      <w:tblPr/>
      <w:tcPr>
        <w:tcBorders>
          <w:top w:val="single" w:sz="4" w:space="0" w:color="9ABB59"/>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2-Accent41">
    <w:name w:val="Grid Table 2 - Accent 41"/>
    <w:basedOn w:val="a2"/>
    <w:uiPriority w:val="99"/>
    <w:rsid w:val="00375691"/>
    <w:pPr>
      <w:spacing w:after="0" w:line="240" w:lineRule="auto"/>
    </w:pPr>
    <w:rPr>
      <w:rFonts w:ascii="Calibri" w:eastAsia="Calibri" w:hAnsi="Calibri" w:cs="Times New Roma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single" w:sz="12" w:space="0" w:color="B2A1C6"/>
          <w:right w:val="none" w:sz="4" w:space="0" w:color="000000"/>
        </w:tcBorders>
        <w:shd w:val="clear" w:color="FFFFFF" w:fill="auto"/>
      </w:tcPr>
    </w:tblStylePr>
    <w:tblStylePr w:type="lastRow">
      <w:rPr>
        <w:b/>
        <w:color w:val="404040"/>
      </w:rPr>
      <w:tblPr/>
      <w:tcPr>
        <w:tcBorders>
          <w:top w:val="single" w:sz="4" w:space="0" w:color="B2A1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2-Accent51">
    <w:name w:val="Grid Table 2 - Accent 51"/>
    <w:basedOn w:val="a2"/>
    <w:uiPriority w:val="99"/>
    <w:rsid w:val="00375691"/>
    <w:pPr>
      <w:spacing w:after="0" w:line="240" w:lineRule="auto"/>
    </w:pPr>
    <w:rPr>
      <w:rFonts w:ascii="Calibri" w:eastAsia="Calibri" w:hAnsi="Calibri" w:cs="Times New Roma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single" w:sz="12" w:space="0" w:color="4BACC6"/>
          <w:right w:val="none" w:sz="4" w:space="0" w:color="000000"/>
        </w:tcBorders>
        <w:shd w:val="clear" w:color="FFFFFF" w:fill="auto"/>
      </w:tcPr>
    </w:tblStylePr>
    <w:tblStylePr w:type="lastRow">
      <w:rPr>
        <w:b/>
        <w:color w:val="404040"/>
      </w:rPr>
      <w:tblPr/>
      <w:tcPr>
        <w:tcBorders>
          <w:top w:val="single" w:sz="4" w:space="0" w:color="4BAC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2-Accent61">
    <w:name w:val="Grid Table 2 - Accent 61"/>
    <w:basedOn w:val="a2"/>
    <w:uiPriority w:val="99"/>
    <w:rsid w:val="00375691"/>
    <w:pPr>
      <w:spacing w:after="0" w:line="240" w:lineRule="auto"/>
    </w:pPr>
    <w:rPr>
      <w:rFonts w:ascii="Calibri" w:eastAsia="Calibri" w:hAnsi="Calibri" w:cs="Times New Roma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single" w:sz="12" w:space="0" w:color="F79646"/>
          <w:right w:val="none" w:sz="4" w:space="0" w:color="000000"/>
        </w:tcBorders>
        <w:shd w:val="clear" w:color="FFFFFF" w:fill="auto"/>
      </w:tcPr>
    </w:tblStylePr>
    <w:tblStylePr w:type="lastRow">
      <w:rPr>
        <w:b/>
        <w:color w:val="404040"/>
      </w:rPr>
      <w:tblPr/>
      <w:tcPr>
        <w:tcBorders>
          <w:top w:val="single" w:sz="4" w:space="0" w:color="F7964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GridTable3-Accent11">
    <w:name w:val="Grid Table 3 - Accent 11"/>
    <w:basedOn w:val="a2"/>
    <w:uiPriority w:val="99"/>
    <w:rsid w:val="00375691"/>
    <w:pPr>
      <w:spacing w:after="0" w:line="240" w:lineRule="auto"/>
    </w:pPr>
    <w:rPr>
      <w:rFonts w:ascii="Calibri" w:eastAsia="Calibri" w:hAnsi="Calibri" w:cs="Times New Roma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3-Accent21">
    <w:name w:val="Grid Table 3 - Accent 21"/>
    <w:basedOn w:val="a2"/>
    <w:uiPriority w:val="99"/>
    <w:rsid w:val="00375691"/>
    <w:pPr>
      <w:spacing w:after="0" w:line="240" w:lineRule="auto"/>
    </w:pPr>
    <w:rPr>
      <w:rFonts w:ascii="Calibri" w:eastAsia="Calibri" w:hAnsi="Calibri" w:cs="Times New Roma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3-Accent31">
    <w:name w:val="Grid Table 3 - Accent 31"/>
    <w:basedOn w:val="a2"/>
    <w:uiPriority w:val="99"/>
    <w:rsid w:val="00375691"/>
    <w:pPr>
      <w:spacing w:after="0" w:line="240" w:lineRule="auto"/>
    </w:pPr>
    <w:rPr>
      <w:rFonts w:ascii="Calibri" w:eastAsia="Calibri" w:hAnsi="Calibri" w:cs="Times New Roma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3-Accent41">
    <w:name w:val="Grid Table 3 - Accent 41"/>
    <w:basedOn w:val="a2"/>
    <w:uiPriority w:val="99"/>
    <w:rsid w:val="00375691"/>
    <w:pPr>
      <w:spacing w:after="0" w:line="240" w:lineRule="auto"/>
    </w:pPr>
    <w:rPr>
      <w:rFonts w:ascii="Calibri" w:eastAsia="Calibri" w:hAnsi="Calibri" w:cs="Times New Roma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3-Accent51">
    <w:name w:val="Grid Table 3 - Accent 51"/>
    <w:basedOn w:val="a2"/>
    <w:uiPriority w:val="99"/>
    <w:rsid w:val="00375691"/>
    <w:pPr>
      <w:spacing w:after="0" w:line="240" w:lineRule="auto"/>
    </w:pPr>
    <w:rPr>
      <w:rFonts w:ascii="Calibri" w:eastAsia="Calibri" w:hAnsi="Calibri" w:cs="Times New Roma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3-Accent61">
    <w:name w:val="Grid Table 3 - Accent 61"/>
    <w:basedOn w:val="a2"/>
    <w:uiPriority w:val="99"/>
    <w:rsid w:val="00375691"/>
    <w:pPr>
      <w:spacing w:after="0" w:line="240" w:lineRule="auto"/>
    </w:pPr>
    <w:rPr>
      <w:rFonts w:ascii="Calibri" w:eastAsia="Calibri" w:hAnsi="Calibri" w:cs="Times New Roma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GridTable4-Accent11">
    <w:name w:val="Grid Table 4 - Accent 11"/>
    <w:basedOn w:val="a2"/>
    <w:uiPriority w:val="59"/>
    <w:rsid w:val="00375691"/>
    <w:pPr>
      <w:spacing w:after="0" w:line="240" w:lineRule="auto"/>
    </w:pPr>
    <w:rPr>
      <w:rFonts w:ascii="Calibri" w:eastAsia="Calibri" w:hAnsi="Calibri" w:cs="Times New Roma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Pr>
    <w:tblStylePr w:type="firstRow">
      <w:rPr>
        <w:rFonts w:ascii="Arial" w:hAnsi="Arial"/>
        <w:b/>
        <w:color w:val="FFFFFF"/>
        <w:sz w:val="22"/>
      </w:rPr>
      <w:tblPr/>
      <w:tcPr>
        <w:tcBorders>
          <w:top w:val="single" w:sz="4" w:space="0" w:color="5D8AC2"/>
          <w:left w:val="single" w:sz="4" w:space="0" w:color="5D8AC2"/>
          <w:bottom w:val="single" w:sz="4" w:space="0" w:color="5D8AC2"/>
          <w:right w:val="single" w:sz="4" w:space="0" w:color="5D8AC2"/>
        </w:tcBorders>
        <w:shd w:val="clear" w:color="5D8AC2" w:fill="5D8AC2"/>
      </w:tcPr>
    </w:tblStylePr>
    <w:tblStylePr w:type="lastRow">
      <w:rPr>
        <w:b/>
        <w:color w:val="404040"/>
      </w:rPr>
      <w:tblPr/>
      <w:tcPr>
        <w:tcBorders>
          <w:top w:val="single" w:sz="4" w:space="0" w:color="5D8AC2"/>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fill="DCE6F2"/>
      </w:tcPr>
    </w:tblStylePr>
    <w:tblStylePr w:type="band1Horz">
      <w:rPr>
        <w:rFonts w:ascii="Arial" w:hAnsi="Arial"/>
        <w:color w:val="404040"/>
        <w:sz w:val="22"/>
      </w:rPr>
      <w:tblPr/>
      <w:tcPr>
        <w:shd w:val="clear" w:color="DCE6F2" w:fill="DCE6F2"/>
      </w:tcPr>
    </w:tblStylePr>
  </w:style>
  <w:style w:type="table" w:customStyle="1" w:styleId="GridTable4-Accent21">
    <w:name w:val="Grid Table 4 - Accent 21"/>
    <w:basedOn w:val="a2"/>
    <w:uiPriority w:val="59"/>
    <w:rsid w:val="00375691"/>
    <w:pPr>
      <w:spacing w:after="0" w:line="240" w:lineRule="auto"/>
    </w:pPr>
    <w:rPr>
      <w:rFonts w:ascii="Calibri" w:eastAsia="Calibri" w:hAnsi="Calibri" w:cs="Times New Roma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Pr>
    <w:tblStylePr w:type="firstRow">
      <w:rPr>
        <w:rFonts w:ascii="Arial" w:hAnsi="Arial"/>
        <w:b/>
        <w:color w:val="FFFFFF"/>
        <w:sz w:val="22"/>
      </w:rPr>
      <w:tblPr/>
      <w:tcPr>
        <w:tcBorders>
          <w:top w:val="single" w:sz="4" w:space="0" w:color="D99695"/>
          <w:left w:val="single" w:sz="4" w:space="0" w:color="D99695"/>
          <w:bottom w:val="single" w:sz="4" w:space="0" w:color="D99695"/>
          <w:right w:val="single" w:sz="4" w:space="0" w:color="D99695"/>
        </w:tcBorders>
        <w:shd w:val="clear" w:color="D99695" w:fill="D99695"/>
      </w:tcPr>
    </w:tblStylePr>
    <w:tblStylePr w:type="lastRow">
      <w:rPr>
        <w:b/>
        <w:color w:val="404040"/>
      </w:rPr>
      <w:tblPr/>
      <w:tcPr>
        <w:tcBorders>
          <w:top w:val="single" w:sz="4" w:space="0" w:color="D9969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4-Accent31">
    <w:name w:val="Grid Table 4 - Accent 31"/>
    <w:basedOn w:val="a2"/>
    <w:uiPriority w:val="59"/>
    <w:rsid w:val="00375691"/>
    <w:pPr>
      <w:spacing w:after="0" w:line="240" w:lineRule="auto"/>
    </w:pPr>
    <w:rPr>
      <w:rFonts w:ascii="Calibri" w:eastAsia="Calibri" w:hAnsi="Calibri" w:cs="Times New Roma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Pr>
    <w:tblStylePr w:type="firstRow">
      <w:rPr>
        <w:rFonts w:ascii="Arial" w:hAnsi="Arial"/>
        <w:b/>
        <w:color w:val="FFFFFF"/>
        <w:sz w:val="22"/>
      </w:rPr>
      <w:tblPr/>
      <w:tcPr>
        <w:tcBorders>
          <w:top w:val="single" w:sz="4" w:space="0" w:color="9ABB59"/>
          <w:left w:val="single" w:sz="4" w:space="0" w:color="9ABB59"/>
          <w:bottom w:val="single" w:sz="4" w:space="0" w:color="9ABB59"/>
          <w:right w:val="single" w:sz="4" w:space="0" w:color="9ABB59"/>
        </w:tcBorders>
        <w:shd w:val="clear" w:color="9ABB59" w:fill="9ABB59"/>
      </w:tcPr>
    </w:tblStylePr>
    <w:tblStylePr w:type="lastRow">
      <w:rPr>
        <w:b/>
        <w:color w:val="404040"/>
      </w:rPr>
      <w:tblPr/>
      <w:tcPr>
        <w:tcBorders>
          <w:top w:val="single" w:sz="4" w:space="0" w:color="9ABB59"/>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4-Accent41">
    <w:name w:val="Grid Table 4 - Accent 41"/>
    <w:basedOn w:val="a2"/>
    <w:uiPriority w:val="59"/>
    <w:rsid w:val="00375691"/>
    <w:pPr>
      <w:spacing w:after="0" w:line="240" w:lineRule="auto"/>
    </w:pPr>
    <w:rPr>
      <w:rFonts w:ascii="Calibri" w:eastAsia="Calibri" w:hAnsi="Calibri" w:cs="Times New Roma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Pr>
    <w:tblStylePr w:type="firstRow">
      <w:rPr>
        <w:rFonts w:ascii="Arial" w:hAnsi="Arial"/>
        <w:b/>
        <w:color w:val="FFFFFF"/>
        <w:sz w:val="22"/>
      </w:rPr>
      <w:tblPr/>
      <w:tcPr>
        <w:tcBorders>
          <w:top w:val="single" w:sz="4" w:space="0" w:color="B2A1C6"/>
          <w:left w:val="single" w:sz="4" w:space="0" w:color="B2A1C6"/>
          <w:bottom w:val="single" w:sz="4" w:space="0" w:color="B2A1C6"/>
          <w:right w:val="single" w:sz="4" w:space="0" w:color="B2A1C6"/>
        </w:tcBorders>
        <w:shd w:val="clear" w:color="B2A1C6" w:fill="B2A1C6"/>
      </w:tcPr>
    </w:tblStylePr>
    <w:tblStylePr w:type="lastRow">
      <w:rPr>
        <w:b/>
        <w:color w:val="404040"/>
      </w:rPr>
      <w:tblPr/>
      <w:tcPr>
        <w:tcBorders>
          <w:top w:val="single" w:sz="4" w:space="0" w:color="B2A1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4-Accent51">
    <w:name w:val="Grid Table 4 - Accent 51"/>
    <w:basedOn w:val="a2"/>
    <w:uiPriority w:val="59"/>
    <w:rsid w:val="00375691"/>
    <w:pPr>
      <w:spacing w:after="0" w:line="240" w:lineRule="auto"/>
    </w:pPr>
    <w:rPr>
      <w:rFonts w:ascii="Calibri" w:eastAsia="Calibri" w:hAnsi="Calibri" w:cs="Times New Roma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Pr>
    <w:tblStylePr w:type="firstRow">
      <w:rPr>
        <w:rFonts w:ascii="Arial" w:hAnsi="Arial"/>
        <w:b/>
        <w:color w:val="FFFFFF"/>
        <w:sz w:val="22"/>
      </w:rPr>
      <w:tblPr/>
      <w:tcPr>
        <w:tcBorders>
          <w:top w:val="single" w:sz="4" w:space="0" w:color="4BACC6"/>
          <w:left w:val="single" w:sz="4" w:space="0" w:color="4BACC6"/>
          <w:bottom w:val="single" w:sz="4" w:space="0" w:color="4BACC6"/>
          <w:right w:val="single" w:sz="4" w:space="0" w:color="4BACC6"/>
        </w:tcBorders>
        <w:shd w:val="clear" w:color="4BACC6"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4-Accent61">
    <w:name w:val="Grid Table 4 - Accent 61"/>
    <w:basedOn w:val="a2"/>
    <w:uiPriority w:val="59"/>
    <w:rsid w:val="00375691"/>
    <w:pPr>
      <w:spacing w:after="0" w:line="240" w:lineRule="auto"/>
    </w:pPr>
    <w:rPr>
      <w:rFonts w:ascii="Calibri" w:eastAsia="Calibri" w:hAnsi="Calibri" w:cs="Times New Roma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Pr>
    <w:tblStylePr w:type="firstRow">
      <w:rPr>
        <w:rFonts w:ascii="Arial" w:hAnsi="Arial"/>
        <w:b/>
        <w:color w:val="FFFFFF"/>
        <w:sz w:val="22"/>
      </w:rPr>
      <w:tblPr/>
      <w:tcPr>
        <w:tcBorders>
          <w:top w:val="single" w:sz="4" w:space="0" w:color="F79646"/>
          <w:left w:val="single" w:sz="4" w:space="0" w:color="F79646"/>
          <w:bottom w:val="single" w:sz="4" w:space="0" w:color="F79646"/>
          <w:right w:val="single" w:sz="4" w:space="0" w:color="F79646"/>
        </w:tcBorders>
        <w:shd w:val="clear" w:color="F79646"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GridTable5Dark-Accent11">
    <w:name w:val="Grid Table 5 Dark- Accent 11"/>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5F1" w:fill="DAE5F1"/>
    </w:tblPr>
    <w:tblStylePr w:type="firstRow">
      <w:rPr>
        <w:rFonts w:ascii="Arial" w:hAnsi="Arial"/>
        <w:b/>
        <w:color w:val="FFFFFF"/>
        <w:sz w:val="22"/>
      </w:rPr>
      <w:tblPr/>
      <w:tcPr>
        <w:shd w:val="clear" w:color="4F81BD" w:fill="4F81BD"/>
      </w:tcPr>
    </w:tblStylePr>
    <w:tblStylePr w:type="lastRow">
      <w:rPr>
        <w:rFonts w:ascii="Arial" w:hAnsi="Arial"/>
        <w:b/>
        <w:color w:val="FFFFFF"/>
        <w:sz w:val="22"/>
      </w:rPr>
      <w:tblPr/>
      <w:tcPr>
        <w:tcBorders>
          <w:top w:val="single" w:sz="4" w:space="0" w:color="FFFFFF"/>
        </w:tcBorders>
        <w:shd w:val="clear" w:color="4F81BD" w:fill="4F81BD"/>
      </w:tcPr>
    </w:tblStylePr>
    <w:tblStylePr w:type="firstCol">
      <w:rPr>
        <w:rFonts w:ascii="Arial" w:hAnsi="Arial"/>
        <w:b/>
        <w:color w:val="FFFFFF"/>
        <w:sz w:val="22"/>
      </w:rPr>
      <w:tblPr/>
      <w:tcPr>
        <w:shd w:val="clear" w:color="4F81BD" w:fill="4F81BD"/>
      </w:tcPr>
    </w:tblStylePr>
    <w:tblStylePr w:type="lastCol">
      <w:rPr>
        <w:rFonts w:ascii="Arial" w:hAnsi="Arial"/>
        <w:b/>
        <w:color w:val="FFFFFF"/>
        <w:sz w:val="22"/>
      </w:rPr>
      <w:tblPr/>
      <w:tcPr>
        <w:shd w:val="clear" w:color="4F81BD" w:fill="4F81BD"/>
      </w:tcPr>
    </w:tblStylePr>
    <w:tblStylePr w:type="band1Vert">
      <w:tblPr/>
      <w:tcPr>
        <w:shd w:val="clear" w:color="AEC4E0" w:fill="AEC4E0"/>
      </w:tcPr>
    </w:tblStylePr>
    <w:tblStylePr w:type="band1Horz">
      <w:tblPr/>
      <w:tcPr>
        <w:shd w:val="clear" w:color="AEC4E0" w:fill="AEC4E0"/>
      </w:tcPr>
    </w:tblStylePr>
  </w:style>
  <w:style w:type="table" w:customStyle="1" w:styleId="GridTable5Dark-Accent21">
    <w:name w:val="Grid Table 5 Dark - Accent 21"/>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2DCDC" w:fill="F2DCDC"/>
    </w:tblPr>
    <w:tblStylePr w:type="firstRow">
      <w:rPr>
        <w:rFonts w:ascii="Arial" w:hAnsi="Arial"/>
        <w:b/>
        <w:color w:val="FFFFFF"/>
        <w:sz w:val="22"/>
      </w:rPr>
      <w:tblPr/>
      <w:tcPr>
        <w:shd w:val="clear" w:color="C0504D" w:fill="C0504D"/>
      </w:tcPr>
    </w:tblStylePr>
    <w:tblStylePr w:type="lastRow">
      <w:rPr>
        <w:rFonts w:ascii="Arial" w:hAnsi="Arial"/>
        <w:b/>
        <w:color w:val="FFFFFF"/>
        <w:sz w:val="22"/>
      </w:rPr>
      <w:tblPr/>
      <w:tcPr>
        <w:tcBorders>
          <w:top w:val="single" w:sz="4" w:space="0" w:color="FFFFFF"/>
        </w:tcBorders>
        <w:shd w:val="clear" w:color="C0504D" w:fill="C0504D"/>
      </w:tcPr>
    </w:tblStylePr>
    <w:tblStylePr w:type="firstCol">
      <w:rPr>
        <w:rFonts w:ascii="Arial" w:hAnsi="Arial"/>
        <w:b/>
        <w:color w:val="FFFFFF"/>
        <w:sz w:val="22"/>
      </w:rPr>
      <w:tblPr/>
      <w:tcPr>
        <w:shd w:val="clear" w:color="C0504D" w:fill="C0504D"/>
      </w:tcPr>
    </w:tblStylePr>
    <w:tblStylePr w:type="lastCol">
      <w:rPr>
        <w:rFonts w:ascii="Arial" w:hAnsi="Arial"/>
        <w:b/>
        <w:color w:val="FFFFFF"/>
        <w:sz w:val="22"/>
      </w:rPr>
      <w:tblPr/>
      <w:tcPr>
        <w:shd w:val="clear" w:color="C0504D" w:fill="C0504D"/>
      </w:tcPr>
    </w:tblStylePr>
    <w:tblStylePr w:type="band1Vert">
      <w:tblPr/>
      <w:tcPr>
        <w:shd w:val="clear" w:color="E2AEAD" w:fill="E2AEAD"/>
      </w:tcPr>
    </w:tblStylePr>
    <w:tblStylePr w:type="band1Horz">
      <w:tblPr/>
      <w:tcPr>
        <w:shd w:val="clear" w:color="E2AEAD" w:fill="E2AEAD"/>
      </w:tcPr>
    </w:tblStylePr>
  </w:style>
  <w:style w:type="table" w:customStyle="1" w:styleId="GridTable5Dark-Accent31">
    <w:name w:val="Grid Table 5 Dark - Accent 31"/>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AF1DC" w:fill="EAF1DC"/>
    </w:tblPr>
    <w:tblStylePr w:type="firstRow">
      <w:rPr>
        <w:rFonts w:ascii="Arial" w:hAnsi="Arial"/>
        <w:b/>
        <w:color w:val="FFFFFF"/>
        <w:sz w:val="22"/>
      </w:rPr>
      <w:tblPr/>
      <w:tcPr>
        <w:shd w:val="clear" w:color="9BBB59" w:fill="9BBB59"/>
      </w:tcPr>
    </w:tblStylePr>
    <w:tblStylePr w:type="lastRow">
      <w:rPr>
        <w:rFonts w:ascii="Arial" w:hAnsi="Arial"/>
        <w:b/>
        <w:color w:val="FFFFFF"/>
        <w:sz w:val="22"/>
      </w:rPr>
      <w:tblPr/>
      <w:tcPr>
        <w:tcBorders>
          <w:top w:val="single" w:sz="4" w:space="0" w:color="FFFFFF"/>
        </w:tcBorders>
        <w:shd w:val="clear" w:color="9BBB59" w:fill="9BBB59"/>
      </w:tcPr>
    </w:tblStylePr>
    <w:tblStylePr w:type="firstCol">
      <w:rPr>
        <w:rFonts w:ascii="Arial" w:hAnsi="Arial"/>
        <w:b/>
        <w:color w:val="FFFFFF"/>
        <w:sz w:val="22"/>
      </w:rPr>
      <w:tblPr/>
      <w:tcPr>
        <w:shd w:val="clear" w:color="9BBB59" w:fill="9BBB59"/>
      </w:tcPr>
    </w:tblStylePr>
    <w:tblStylePr w:type="lastCol">
      <w:rPr>
        <w:rFonts w:ascii="Arial" w:hAnsi="Arial"/>
        <w:b/>
        <w:color w:val="FFFFFF"/>
        <w:sz w:val="22"/>
      </w:rPr>
      <w:tblPr/>
      <w:tcPr>
        <w:shd w:val="clear" w:color="9BBB59" w:fill="9BBB59"/>
      </w:tcPr>
    </w:tblStylePr>
    <w:tblStylePr w:type="band1Vert">
      <w:tblPr/>
      <w:tcPr>
        <w:shd w:val="clear" w:color="D0DFB2" w:fill="D0DFB2"/>
      </w:tcPr>
    </w:tblStylePr>
    <w:tblStylePr w:type="band1Horz">
      <w:tblPr/>
      <w:tcPr>
        <w:shd w:val="clear" w:color="D0DFB2" w:fill="D0DFB2"/>
      </w:tcPr>
    </w:tblStylePr>
  </w:style>
  <w:style w:type="table" w:customStyle="1" w:styleId="GridTable5Dark-Accent41">
    <w:name w:val="Grid Table 5 Dark- Accent 41"/>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5DFEC" w:fill="E5DFEC"/>
    </w:tblPr>
    <w:tblStylePr w:type="firstRow">
      <w:rPr>
        <w:rFonts w:ascii="Arial" w:hAnsi="Arial"/>
        <w:b/>
        <w:color w:val="FFFFFF"/>
        <w:sz w:val="22"/>
      </w:rPr>
      <w:tblPr/>
      <w:tcPr>
        <w:shd w:val="clear" w:color="8064A2" w:fill="8064A2"/>
      </w:tcPr>
    </w:tblStylePr>
    <w:tblStylePr w:type="lastRow">
      <w:rPr>
        <w:rFonts w:ascii="Arial" w:hAnsi="Arial"/>
        <w:b/>
        <w:color w:val="FFFFFF"/>
        <w:sz w:val="22"/>
      </w:rPr>
      <w:tblPr/>
      <w:tcPr>
        <w:tcBorders>
          <w:top w:val="single" w:sz="4" w:space="0" w:color="FFFFFF"/>
        </w:tcBorders>
        <w:shd w:val="clear" w:color="8064A2" w:fill="8064A2"/>
      </w:tcPr>
    </w:tblStylePr>
    <w:tblStylePr w:type="firstCol">
      <w:rPr>
        <w:rFonts w:ascii="Arial" w:hAnsi="Arial"/>
        <w:b/>
        <w:color w:val="FFFFFF"/>
        <w:sz w:val="22"/>
      </w:rPr>
      <w:tblPr/>
      <w:tcPr>
        <w:shd w:val="clear" w:color="8064A2" w:fill="8064A2"/>
      </w:tcPr>
    </w:tblStylePr>
    <w:tblStylePr w:type="lastCol">
      <w:rPr>
        <w:rFonts w:ascii="Arial" w:hAnsi="Arial"/>
        <w:b/>
        <w:color w:val="FFFFFF"/>
        <w:sz w:val="22"/>
      </w:rPr>
      <w:tblPr/>
      <w:tcPr>
        <w:shd w:val="clear" w:color="8064A2" w:fill="8064A2"/>
      </w:tcPr>
    </w:tblStylePr>
    <w:tblStylePr w:type="band1Vert">
      <w:tblPr/>
      <w:tcPr>
        <w:shd w:val="clear" w:color="C4B7D4" w:fill="C4B7D4"/>
      </w:tcPr>
    </w:tblStylePr>
    <w:tblStylePr w:type="band1Horz">
      <w:tblPr/>
      <w:tcPr>
        <w:shd w:val="clear" w:color="C4B7D4" w:fill="C4B7D4"/>
      </w:tcPr>
    </w:tblStylePr>
  </w:style>
  <w:style w:type="table" w:customStyle="1" w:styleId="GridTable5Dark-Accent51">
    <w:name w:val="Grid Table 5 Dark - Accent 51"/>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EF3" w:fill="DAEEF3"/>
    </w:tblPr>
    <w:tblStylePr w:type="firstRow">
      <w:rPr>
        <w:rFonts w:ascii="Arial" w:hAnsi="Arial"/>
        <w:b/>
        <w:color w:val="FFFFFF"/>
        <w:sz w:val="22"/>
      </w:rPr>
      <w:tblPr/>
      <w:tcPr>
        <w:shd w:val="clear" w:color="4BACC6" w:fill="4BACC6"/>
      </w:tcPr>
    </w:tblStylePr>
    <w:tblStylePr w:type="lastRow">
      <w:rPr>
        <w:rFonts w:ascii="Arial" w:hAnsi="Arial"/>
        <w:b/>
        <w:color w:val="FFFFFF"/>
        <w:sz w:val="22"/>
      </w:rPr>
      <w:tblPr/>
      <w:tcPr>
        <w:tcBorders>
          <w:top w:val="single" w:sz="4" w:space="0" w:color="FFFFFF"/>
        </w:tcBorders>
        <w:shd w:val="clear" w:color="4BACC6" w:fill="4BACC6"/>
      </w:tcPr>
    </w:tblStylePr>
    <w:tblStylePr w:type="firstCol">
      <w:rPr>
        <w:rFonts w:ascii="Arial" w:hAnsi="Arial"/>
        <w:b/>
        <w:color w:val="FFFFFF"/>
        <w:sz w:val="22"/>
      </w:rPr>
      <w:tblPr/>
      <w:tcPr>
        <w:shd w:val="clear" w:color="4BACC6" w:fill="4BACC6"/>
      </w:tcPr>
    </w:tblStylePr>
    <w:tblStylePr w:type="lastCol">
      <w:rPr>
        <w:rFonts w:ascii="Arial" w:hAnsi="Arial"/>
        <w:b/>
        <w:color w:val="FFFFFF"/>
        <w:sz w:val="22"/>
      </w:rPr>
      <w:tblPr/>
      <w:tcPr>
        <w:shd w:val="clear" w:color="4BACC6" w:fill="4BACC6"/>
      </w:tcPr>
    </w:tblStylePr>
    <w:tblStylePr w:type="band1Vert">
      <w:tblPr/>
      <w:tcPr>
        <w:shd w:val="clear" w:color="ACD8E4" w:fill="ACD8E4"/>
      </w:tcPr>
    </w:tblStylePr>
    <w:tblStylePr w:type="band1Horz">
      <w:tblPr/>
      <w:tcPr>
        <w:shd w:val="clear" w:color="ACD8E4" w:fill="ACD8E4"/>
      </w:tcPr>
    </w:tblStylePr>
  </w:style>
  <w:style w:type="table" w:customStyle="1" w:styleId="GridTable5Dark-Accent61">
    <w:name w:val="Grid Table 5 Dark - Accent 61"/>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DE9D8" w:fill="FDE9D8"/>
    </w:tblPr>
    <w:tblStylePr w:type="firstRow">
      <w:rPr>
        <w:rFonts w:ascii="Arial" w:hAnsi="Arial"/>
        <w:b/>
        <w:color w:val="FFFFFF"/>
        <w:sz w:val="22"/>
      </w:rPr>
      <w:tblPr/>
      <w:tcPr>
        <w:shd w:val="clear" w:color="F79646" w:fill="F79646"/>
      </w:tcPr>
    </w:tblStylePr>
    <w:tblStylePr w:type="lastRow">
      <w:rPr>
        <w:rFonts w:ascii="Arial" w:hAnsi="Arial"/>
        <w:b/>
        <w:color w:val="FFFFFF"/>
        <w:sz w:val="22"/>
      </w:rPr>
      <w:tblPr/>
      <w:tcPr>
        <w:tcBorders>
          <w:top w:val="single" w:sz="4" w:space="0" w:color="FFFFFF"/>
        </w:tcBorders>
        <w:shd w:val="clear" w:color="F79646" w:fill="F79646"/>
      </w:tcPr>
    </w:tblStylePr>
    <w:tblStylePr w:type="firstCol">
      <w:rPr>
        <w:rFonts w:ascii="Arial" w:hAnsi="Arial"/>
        <w:b/>
        <w:color w:val="FFFFFF"/>
        <w:sz w:val="22"/>
      </w:rPr>
      <w:tblPr/>
      <w:tcPr>
        <w:shd w:val="clear" w:color="F79646" w:fill="F79646"/>
      </w:tcPr>
    </w:tblStylePr>
    <w:tblStylePr w:type="lastCol">
      <w:rPr>
        <w:rFonts w:ascii="Arial" w:hAnsi="Arial"/>
        <w:b/>
        <w:color w:val="FFFFFF"/>
        <w:sz w:val="22"/>
      </w:rPr>
      <w:tblPr/>
      <w:tcPr>
        <w:shd w:val="clear" w:color="F79646" w:fill="F79646"/>
      </w:tcPr>
    </w:tblStylePr>
    <w:tblStylePr w:type="band1Vert">
      <w:tblPr/>
      <w:tcPr>
        <w:shd w:val="clear" w:color="FBCEAA" w:fill="FBCEAA"/>
      </w:tcPr>
    </w:tblStylePr>
    <w:tblStylePr w:type="band1Horz">
      <w:tblPr/>
      <w:tcPr>
        <w:shd w:val="clear" w:color="FBCEAA" w:fill="FBCEAA"/>
      </w:tcPr>
    </w:tblStylePr>
  </w:style>
  <w:style w:type="table" w:customStyle="1" w:styleId="GridTable6Colorful-Accent11">
    <w:name w:val="Grid Table 6 Colorful - Accent 11"/>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Pr>
    <w:tblStylePr w:type="firstRow">
      <w:rPr>
        <w:b/>
        <w:color w:val="A6BFDD"/>
      </w:rPr>
      <w:tblPr/>
      <w:tcPr>
        <w:tcBorders>
          <w:bottom w:val="single" w:sz="12" w:space="0" w:color="A6BFD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6Colorful-Accent21">
    <w:name w:val="Grid Table 6 Colorful - Accent 21"/>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Pr>
    <w:tblStylePr w:type="firstRow">
      <w:rPr>
        <w:b/>
        <w:color w:val="D99695"/>
      </w:rPr>
      <w:tblPr/>
      <w:tcPr>
        <w:tcBorders>
          <w:bottom w:val="single" w:sz="12" w:space="0" w:color="D99695"/>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6Colorful-Accent31">
    <w:name w:val="Grid Table 6 Colorful - Accent 31"/>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Pr>
    <w:tblStylePr w:type="firstRow">
      <w:rPr>
        <w:b/>
        <w:color w:val="9ABB59"/>
      </w:rPr>
      <w:tblPr/>
      <w:tcPr>
        <w:tcBorders>
          <w:bottom w:val="single" w:sz="12" w:space="0" w:color="9A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6Colorful-Accent41">
    <w:name w:val="Grid Table 6 Colorful - Accent 41"/>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Pr>
    <w:tblStylePr w:type="firstRow">
      <w:rPr>
        <w:b/>
        <w:color w:val="B2A1C6"/>
      </w:rPr>
      <w:tblPr/>
      <w:tcPr>
        <w:tcBorders>
          <w:bottom w:val="single" w:sz="12" w:space="0" w:color="B2A1C6"/>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6Colorful-Accent51">
    <w:name w:val="Grid Table 6 Colorful - Accent 51"/>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6Colorful-Accent61">
    <w:name w:val="Grid Table 6 Colorful - Accent 61"/>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FDE9D8" w:fill="FDE9D8"/>
      </w:tcPr>
    </w:tblStylePr>
    <w:tblStylePr w:type="band1Horz">
      <w:rPr>
        <w:rFonts w:ascii="Arial" w:hAnsi="Arial"/>
        <w:color w:val="266779"/>
        <w:sz w:val="22"/>
      </w:rPr>
      <w:tblPr/>
      <w:tcPr>
        <w:shd w:val="clear" w:color="FDE9D8" w:fill="FDE9D8"/>
      </w:tcPr>
    </w:tblStylePr>
    <w:tblStylePr w:type="band2Horz">
      <w:rPr>
        <w:rFonts w:ascii="Arial" w:hAnsi="Arial"/>
        <w:color w:val="266779"/>
        <w:sz w:val="22"/>
      </w:rPr>
    </w:tblStylePr>
  </w:style>
  <w:style w:type="table" w:customStyle="1" w:styleId="-711">
    <w:name w:val="Таблица-сетка 7 цветная11"/>
    <w:basedOn w:val="a2"/>
    <w:next w:val="-72"/>
    <w:uiPriority w:val="99"/>
    <w:rsid w:val="00375691"/>
    <w:pPr>
      <w:spacing w:after="0" w:line="240" w:lineRule="auto"/>
    </w:pPr>
    <w:rPr>
      <w:rFonts w:ascii="Calibri" w:eastAsia="Calibri" w:hAnsi="Calibri" w:cs="Times New Roma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rFonts w:ascii="Arial" w:hAnsi="Arial"/>
        <w:b/>
        <w:color w:val="7F7F7F"/>
        <w:sz w:val="22"/>
      </w:rPr>
      <w:tblPr/>
      <w:tcPr>
        <w:tcBorders>
          <w:top w:val="none" w:sz="0" w:space="0" w:color="auto"/>
          <w:left w:val="none" w:sz="0" w:space="0" w:color="auto"/>
          <w:bottom w:val="single" w:sz="4" w:space="0" w:color="7F7F7F"/>
          <w:right w:val="none" w:sz="0" w:space="0" w:color="auto"/>
        </w:tcBorders>
        <w:shd w:val="clear" w:color="FFFFFF" w:fill="FFFFFF"/>
      </w:tcPr>
    </w:tblStylePr>
    <w:tblStylePr w:type="lastRow">
      <w:rPr>
        <w:rFonts w:ascii="Arial" w:hAnsi="Arial"/>
        <w:b/>
        <w:color w:val="7F7F7F"/>
        <w:sz w:val="22"/>
      </w:rPr>
      <w:tblPr/>
      <w:tcPr>
        <w:tcBorders>
          <w:top w:val="single" w:sz="4" w:space="0" w:color="7F7F7F"/>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7F7F7F"/>
        <w:sz w:val="22"/>
      </w:rPr>
      <w:tblPr/>
      <w:tcPr>
        <w:tcBorders>
          <w:top w:val="none" w:sz="0" w:space="0" w:color="auto"/>
          <w:left w:val="none" w:sz="0" w:space="0" w:color="auto"/>
          <w:bottom w:val="none" w:sz="0" w:space="0" w:color="auto"/>
          <w:right w:val="single" w:sz="4" w:space="0" w:color="7F7F7F"/>
        </w:tcBorders>
        <w:shd w:val="clear" w:color="FFFFFF" w:fill="auto"/>
      </w:tcPr>
    </w:tblStylePr>
    <w:tblStylePr w:type="lastCol">
      <w:rPr>
        <w:rFonts w:ascii="Arial" w:hAnsi="Arial"/>
        <w:i/>
        <w:color w:val="7F7F7F"/>
        <w:sz w:val="22"/>
      </w:rPr>
      <w:tblPr/>
      <w:tcPr>
        <w:tcBorders>
          <w:top w:val="none" w:sz="0" w:space="0" w:color="auto"/>
          <w:left w:val="single" w:sz="4" w:space="0" w:color="7F7F7F"/>
          <w:bottom w:val="none" w:sz="0" w:space="0" w:color="auto"/>
          <w:right w:val="none" w:sz="0" w:space="0" w:color="auto"/>
        </w:tcBorders>
        <w:shd w:val="clear" w:color="FFFFFF" w:fill="auto"/>
      </w:tcPr>
    </w:tblStylePr>
    <w:tblStylePr w:type="band1Vert">
      <w:tblPr/>
      <w:tcPr>
        <w:shd w:val="clear" w:color="F2F2F2" w:fill="F2F2F2"/>
      </w:tcPr>
    </w:tblStylePr>
    <w:tblStylePr w:type="band1Horz">
      <w:rPr>
        <w:rFonts w:ascii="Arial" w:hAnsi="Arial"/>
        <w:color w:val="7F7F7F"/>
        <w:sz w:val="22"/>
      </w:rPr>
      <w:tblPr/>
      <w:tcPr>
        <w:shd w:val="clear" w:color="F2F2F2" w:fill="F2F2F2"/>
      </w:tcPr>
    </w:tblStylePr>
    <w:tblStylePr w:type="band2Horz">
      <w:rPr>
        <w:rFonts w:ascii="Arial" w:hAnsi="Arial"/>
        <w:color w:val="7F7F7F"/>
        <w:sz w:val="22"/>
      </w:rPr>
    </w:tblStylePr>
  </w:style>
  <w:style w:type="table" w:customStyle="1" w:styleId="GridTable7Colorful-Accent11">
    <w:name w:val="Grid Table 7 Colorful - Accent 11"/>
    <w:basedOn w:val="a2"/>
    <w:uiPriority w:val="99"/>
    <w:rsid w:val="00375691"/>
    <w:pPr>
      <w:spacing w:after="0" w:line="240" w:lineRule="auto"/>
    </w:pPr>
    <w:rPr>
      <w:rFonts w:ascii="Calibri" w:eastAsia="Calibri" w:hAnsi="Calibri" w:cs="Times New Roman"/>
    </w:rPr>
    <w:tblPr>
      <w:tblStyleRowBandSize w:val="1"/>
      <w:tblStyleColBandSize w:val="1"/>
      <w:tblBorders>
        <w:bottom w:val="single" w:sz="4" w:space="0" w:color="A6BFDD"/>
        <w:right w:val="single" w:sz="4" w:space="0" w:color="A6BFDD"/>
        <w:insideH w:val="single" w:sz="4" w:space="0" w:color="A6BFDD"/>
        <w:insideV w:val="single" w:sz="4" w:space="0" w:color="A6BFDD"/>
      </w:tblBorders>
    </w:tblPr>
    <w:tblStylePr w:type="firstRow">
      <w:rPr>
        <w:rFonts w:ascii="Arial" w:hAnsi="Arial"/>
        <w:b/>
        <w:color w:val="A6BFDD"/>
        <w:sz w:val="22"/>
      </w:rPr>
      <w:tblPr/>
      <w:tcPr>
        <w:tcBorders>
          <w:top w:val="none" w:sz="0" w:space="0" w:color="auto"/>
          <w:left w:val="none" w:sz="0" w:space="0" w:color="auto"/>
          <w:bottom w:val="single" w:sz="4" w:space="0" w:color="A6BFDD"/>
          <w:right w:val="none" w:sz="0" w:space="0" w:color="auto"/>
        </w:tcBorders>
        <w:shd w:val="clear" w:color="FFFFFF" w:fill="FFFFFF"/>
      </w:tcPr>
    </w:tblStylePr>
    <w:tblStylePr w:type="lastRow">
      <w:rPr>
        <w:rFonts w:ascii="Arial" w:hAnsi="Arial"/>
        <w:b/>
        <w:color w:val="A6BFDD"/>
        <w:sz w:val="22"/>
      </w:rPr>
      <w:tblPr/>
      <w:tcPr>
        <w:tcBorders>
          <w:top w:val="single" w:sz="4" w:space="0" w:color="A6BFDD"/>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A6BFDD"/>
        <w:sz w:val="22"/>
      </w:rPr>
      <w:tblPr/>
      <w:tcPr>
        <w:tcBorders>
          <w:top w:val="none" w:sz="0" w:space="0" w:color="auto"/>
          <w:left w:val="none" w:sz="0" w:space="0" w:color="auto"/>
          <w:bottom w:val="none" w:sz="0" w:space="0" w:color="auto"/>
          <w:right w:val="single" w:sz="4" w:space="0" w:color="A6BFDD"/>
        </w:tcBorders>
        <w:shd w:val="clear" w:color="FFFFFF" w:fill="auto"/>
      </w:tcPr>
    </w:tblStylePr>
    <w:tblStylePr w:type="lastCol">
      <w:rPr>
        <w:rFonts w:ascii="Arial" w:hAnsi="Arial"/>
        <w:i/>
        <w:color w:val="A6BFDD"/>
        <w:sz w:val="22"/>
      </w:rPr>
      <w:tblPr/>
      <w:tcPr>
        <w:tcBorders>
          <w:top w:val="none" w:sz="0" w:space="0" w:color="auto"/>
          <w:left w:val="single" w:sz="4" w:space="0" w:color="A6BFDD"/>
          <w:bottom w:val="none" w:sz="0" w:space="0" w:color="auto"/>
          <w:right w:val="none" w:sz="0" w:space="0" w:color="auto"/>
        </w:tcBorders>
        <w:shd w:val="clear" w:color="FFFFFF" w:fill="auto"/>
      </w:tc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7Colorful-Accent21">
    <w:name w:val="Grid Table 7 Colorful - Accent 21"/>
    <w:basedOn w:val="a2"/>
    <w:uiPriority w:val="99"/>
    <w:rsid w:val="00375691"/>
    <w:pPr>
      <w:spacing w:after="0" w:line="240" w:lineRule="auto"/>
    </w:pPr>
    <w:rPr>
      <w:rFonts w:ascii="Calibri" w:eastAsia="Calibri" w:hAnsi="Calibri" w:cs="Times New Roman"/>
    </w:rPr>
    <w:tblPr>
      <w:tblStyleRowBandSize w:val="1"/>
      <w:tblStyleColBandSize w:val="1"/>
      <w:tblBorders>
        <w:bottom w:val="single" w:sz="4" w:space="0" w:color="D99695"/>
        <w:right w:val="single" w:sz="4" w:space="0" w:color="D99695"/>
        <w:insideH w:val="single" w:sz="4" w:space="0" w:color="D99695"/>
        <w:insideV w:val="single" w:sz="4" w:space="0" w:color="D99695"/>
      </w:tblBorders>
    </w:tblPr>
    <w:tblStylePr w:type="firstRow">
      <w:rPr>
        <w:rFonts w:ascii="Arial" w:hAnsi="Arial"/>
        <w:b/>
        <w:color w:val="D99695"/>
        <w:sz w:val="22"/>
      </w:rPr>
      <w:tblPr/>
      <w:tcPr>
        <w:tcBorders>
          <w:top w:val="none" w:sz="0" w:space="0" w:color="auto"/>
          <w:left w:val="none" w:sz="0" w:space="0" w:color="auto"/>
          <w:bottom w:val="single" w:sz="4" w:space="0" w:color="D99695"/>
          <w:right w:val="none" w:sz="0" w:space="0" w:color="auto"/>
        </w:tcBorders>
        <w:shd w:val="clear" w:color="FFFFFF" w:fill="FFFFFF"/>
      </w:tcPr>
    </w:tblStylePr>
    <w:tblStylePr w:type="lastRow">
      <w:rPr>
        <w:rFonts w:ascii="Arial" w:hAnsi="Arial"/>
        <w:b/>
        <w:color w:val="D99695"/>
        <w:sz w:val="22"/>
      </w:rPr>
      <w:tblPr/>
      <w:tcPr>
        <w:tcBorders>
          <w:top w:val="single" w:sz="4" w:space="0" w:color="D99695"/>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D99695"/>
        <w:sz w:val="22"/>
      </w:rPr>
      <w:tblPr/>
      <w:tcPr>
        <w:tcBorders>
          <w:top w:val="none" w:sz="0" w:space="0" w:color="auto"/>
          <w:left w:val="none" w:sz="0" w:space="0" w:color="auto"/>
          <w:bottom w:val="none" w:sz="0" w:space="0" w:color="auto"/>
          <w:right w:val="single" w:sz="4" w:space="0" w:color="D99695"/>
        </w:tcBorders>
        <w:shd w:val="clear" w:color="FFFFFF" w:fill="auto"/>
      </w:tcPr>
    </w:tblStylePr>
    <w:tblStylePr w:type="lastCol">
      <w:rPr>
        <w:rFonts w:ascii="Arial" w:hAnsi="Arial"/>
        <w:i/>
        <w:color w:val="D99695"/>
        <w:sz w:val="22"/>
      </w:rPr>
      <w:tblPr/>
      <w:tcPr>
        <w:tcBorders>
          <w:top w:val="none" w:sz="0" w:space="0" w:color="auto"/>
          <w:left w:val="single" w:sz="4" w:space="0" w:color="D99695"/>
          <w:bottom w:val="none" w:sz="0" w:space="0" w:color="auto"/>
          <w:right w:val="none" w:sz="0" w:space="0" w:color="auto"/>
        </w:tcBorders>
        <w:shd w:val="clear" w:color="FFFFFF" w:fill="auto"/>
      </w:tc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7Colorful-Accent31">
    <w:name w:val="Grid Table 7 Colorful - Accent 31"/>
    <w:basedOn w:val="a2"/>
    <w:uiPriority w:val="99"/>
    <w:rsid w:val="00375691"/>
    <w:pPr>
      <w:spacing w:after="0" w:line="240" w:lineRule="auto"/>
    </w:pPr>
    <w:rPr>
      <w:rFonts w:ascii="Calibri" w:eastAsia="Calibri" w:hAnsi="Calibri" w:cs="Times New Roman"/>
    </w:rPr>
    <w:tblPr>
      <w:tblStyleRowBandSize w:val="1"/>
      <w:tblStyleColBandSize w:val="1"/>
      <w:tblBorders>
        <w:bottom w:val="single" w:sz="4" w:space="0" w:color="9ABB59"/>
        <w:right w:val="single" w:sz="4" w:space="0" w:color="9ABB59"/>
        <w:insideH w:val="single" w:sz="4" w:space="0" w:color="9ABB59"/>
        <w:insideV w:val="single" w:sz="4" w:space="0" w:color="9ABB59"/>
      </w:tblBorders>
    </w:tblPr>
    <w:tblStylePr w:type="firstRow">
      <w:rPr>
        <w:rFonts w:ascii="Arial" w:hAnsi="Arial"/>
        <w:b/>
        <w:color w:val="9ABB59"/>
        <w:sz w:val="22"/>
      </w:rPr>
      <w:tblPr/>
      <w:tcPr>
        <w:tcBorders>
          <w:top w:val="none" w:sz="0" w:space="0" w:color="auto"/>
          <w:left w:val="none" w:sz="0" w:space="0" w:color="auto"/>
          <w:bottom w:val="single" w:sz="4" w:space="0" w:color="9ABB59"/>
          <w:right w:val="none" w:sz="0" w:space="0" w:color="auto"/>
        </w:tcBorders>
        <w:shd w:val="clear" w:color="FFFFFF" w:fill="FFFFFF"/>
      </w:tcPr>
    </w:tblStylePr>
    <w:tblStylePr w:type="lastRow">
      <w:rPr>
        <w:rFonts w:ascii="Arial" w:hAnsi="Arial"/>
        <w:b/>
        <w:color w:val="9ABB59"/>
        <w:sz w:val="22"/>
      </w:rPr>
      <w:tblPr/>
      <w:tcPr>
        <w:tcBorders>
          <w:top w:val="single" w:sz="4" w:space="0" w:color="9ABB59"/>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9ABB59"/>
        <w:sz w:val="22"/>
      </w:rPr>
      <w:tblPr/>
      <w:tcPr>
        <w:tcBorders>
          <w:top w:val="none" w:sz="0" w:space="0" w:color="auto"/>
          <w:left w:val="none" w:sz="0" w:space="0" w:color="auto"/>
          <w:bottom w:val="none" w:sz="0" w:space="0" w:color="auto"/>
          <w:right w:val="single" w:sz="4" w:space="0" w:color="9ABB59"/>
        </w:tcBorders>
        <w:shd w:val="clear" w:color="FFFFFF" w:fill="auto"/>
      </w:tcPr>
    </w:tblStylePr>
    <w:tblStylePr w:type="lastCol">
      <w:rPr>
        <w:rFonts w:ascii="Arial" w:hAnsi="Arial"/>
        <w:i/>
        <w:color w:val="9ABB59"/>
        <w:sz w:val="22"/>
      </w:rPr>
      <w:tblPr/>
      <w:tcPr>
        <w:tcBorders>
          <w:top w:val="none" w:sz="0" w:space="0" w:color="auto"/>
          <w:left w:val="single" w:sz="4" w:space="0" w:color="9ABB59"/>
          <w:bottom w:val="none" w:sz="0" w:space="0" w:color="auto"/>
          <w:right w:val="none" w:sz="0" w:space="0" w:color="auto"/>
        </w:tcBorders>
        <w:shd w:val="clear" w:color="FFFFFF" w:fill="auto"/>
      </w:tc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7Colorful-Accent41">
    <w:name w:val="Grid Table 7 Colorful - Accent 41"/>
    <w:basedOn w:val="a2"/>
    <w:uiPriority w:val="99"/>
    <w:rsid w:val="00375691"/>
    <w:pPr>
      <w:spacing w:after="0" w:line="240" w:lineRule="auto"/>
    </w:pPr>
    <w:rPr>
      <w:rFonts w:ascii="Calibri" w:eastAsia="Calibri" w:hAnsi="Calibri" w:cs="Times New Roman"/>
    </w:rPr>
    <w:tblPr>
      <w:tblStyleRowBandSize w:val="1"/>
      <w:tblStyleColBandSize w:val="1"/>
      <w:tblBorders>
        <w:bottom w:val="single" w:sz="4" w:space="0" w:color="B2A1C6"/>
        <w:right w:val="single" w:sz="4" w:space="0" w:color="B2A1C6"/>
        <w:insideH w:val="single" w:sz="4" w:space="0" w:color="B2A1C6"/>
        <w:insideV w:val="single" w:sz="4" w:space="0" w:color="B2A1C6"/>
      </w:tblBorders>
    </w:tblPr>
    <w:tblStylePr w:type="firstRow">
      <w:rPr>
        <w:rFonts w:ascii="Arial" w:hAnsi="Arial"/>
        <w:b/>
        <w:color w:val="B2A1C6"/>
        <w:sz w:val="22"/>
      </w:rPr>
      <w:tblPr/>
      <w:tcPr>
        <w:tcBorders>
          <w:top w:val="none" w:sz="0" w:space="0" w:color="auto"/>
          <w:left w:val="none" w:sz="0" w:space="0" w:color="auto"/>
          <w:bottom w:val="single" w:sz="4" w:space="0" w:color="B2A1C6"/>
          <w:right w:val="none" w:sz="0" w:space="0" w:color="auto"/>
        </w:tcBorders>
        <w:shd w:val="clear" w:color="FFFFFF" w:fill="FFFFFF"/>
      </w:tcPr>
    </w:tblStylePr>
    <w:tblStylePr w:type="lastRow">
      <w:rPr>
        <w:rFonts w:ascii="Arial" w:hAnsi="Arial"/>
        <w:b/>
        <w:color w:val="B2A1C6"/>
        <w:sz w:val="22"/>
      </w:rPr>
      <w:tblPr/>
      <w:tcPr>
        <w:tcBorders>
          <w:top w:val="single" w:sz="4" w:space="0" w:color="B2A1C6"/>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B2A1C6"/>
        <w:sz w:val="22"/>
      </w:rPr>
      <w:tblPr/>
      <w:tcPr>
        <w:tcBorders>
          <w:top w:val="none" w:sz="0" w:space="0" w:color="auto"/>
          <w:left w:val="none" w:sz="0" w:space="0" w:color="auto"/>
          <w:bottom w:val="none" w:sz="0" w:space="0" w:color="auto"/>
          <w:right w:val="single" w:sz="4" w:space="0" w:color="B2A1C6"/>
        </w:tcBorders>
        <w:shd w:val="clear" w:color="FFFFFF" w:fill="auto"/>
      </w:tcPr>
    </w:tblStylePr>
    <w:tblStylePr w:type="lastCol">
      <w:rPr>
        <w:rFonts w:ascii="Arial" w:hAnsi="Arial"/>
        <w:i/>
        <w:color w:val="B2A1C6"/>
        <w:sz w:val="22"/>
      </w:rPr>
      <w:tblPr/>
      <w:tcPr>
        <w:tcBorders>
          <w:top w:val="none" w:sz="0" w:space="0" w:color="auto"/>
          <w:left w:val="single" w:sz="4" w:space="0" w:color="B2A1C6"/>
          <w:bottom w:val="none" w:sz="0" w:space="0" w:color="auto"/>
          <w:right w:val="none" w:sz="0" w:space="0" w:color="auto"/>
        </w:tcBorders>
        <w:shd w:val="clear" w:color="FFFFFF" w:fill="auto"/>
      </w:tc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7Colorful-Accent51">
    <w:name w:val="Grid Table 7 Colorful - Accent 51"/>
    <w:basedOn w:val="a2"/>
    <w:uiPriority w:val="99"/>
    <w:rsid w:val="00375691"/>
    <w:pPr>
      <w:spacing w:after="0" w:line="240" w:lineRule="auto"/>
    </w:pPr>
    <w:rPr>
      <w:rFonts w:ascii="Calibri" w:eastAsia="Calibri" w:hAnsi="Calibri" w:cs="Times New Roman"/>
    </w:rPr>
    <w:tblPr>
      <w:tblStyleRowBandSize w:val="1"/>
      <w:tblStyleColBandSize w:val="1"/>
      <w:tblBorders>
        <w:bottom w:val="single" w:sz="4" w:space="0" w:color="99D0DE"/>
        <w:right w:val="single" w:sz="4" w:space="0" w:color="99D0DE"/>
        <w:insideH w:val="single" w:sz="4" w:space="0" w:color="99D0DE"/>
        <w:insideV w:val="single" w:sz="4" w:space="0" w:color="99D0DE"/>
      </w:tblBorders>
    </w:tblPr>
    <w:tblStylePr w:type="firstRow">
      <w:rPr>
        <w:rFonts w:ascii="Arial" w:hAnsi="Arial"/>
        <w:b/>
        <w:color w:val="266779"/>
        <w:sz w:val="22"/>
      </w:rPr>
      <w:tblPr/>
      <w:tcPr>
        <w:tcBorders>
          <w:top w:val="none" w:sz="0" w:space="0" w:color="auto"/>
          <w:left w:val="none" w:sz="0" w:space="0" w:color="auto"/>
          <w:bottom w:val="single" w:sz="4" w:space="0" w:color="99D0DE"/>
          <w:right w:val="none" w:sz="0" w:space="0" w:color="auto"/>
        </w:tcBorders>
        <w:shd w:val="clear" w:color="FFFFFF" w:fill="FFFFFF"/>
      </w:tcPr>
    </w:tblStylePr>
    <w:tblStylePr w:type="lastRow">
      <w:rPr>
        <w:rFonts w:ascii="Arial" w:hAnsi="Arial"/>
        <w:b/>
        <w:color w:val="266779"/>
        <w:sz w:val="22"/>
      </w:rPr>
      <w:tblPr/>
      <w:tcPr>
        <w:tcBorders>
          <w:top w:val="single" w:sz="4" w:space="0" w:color="99D0DE"/>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266779"/>
        <w:sz w:val="22"/>
      </w:rPr>
      <w:tblPr/>
      <w:tcPr>
        <w:tcBorders>
          <w:top w:val="none" w:sz="0" w:space="0" w:color="auto"/>
          <w:left w:val="none" w:sz="0" w:space="0" w:color="auto"/>
          <w:bottom w:val="none" w:sz="0" w:space="0" w:color="auto"/>
          <w:right w:val="single" w:sz="4" w:space="0" w:color="99D0DE"/>
        </w:tcBorders>
        <w:shd w:val="clear" w:color="FFFFFF" w:fill="auto"/>
      </w:tcPr>
    </w:tblStylePr>
    <w:tblStylePr w:type="lastCol">
      <w:rPr>
        <w:rFonts w:ascii="Arial" w:hAnsi="Arial"/>
        <w:i/>
        <w:color w:val="266779"/>
        <w:sz w:val="22"/>
      </w:rPr>
      <w:tblPr/>
      <w:tcPr>
        <w:tcBorders>
          <w:top w:val="none" w:sz="0" w:space="0" w:color="auto"/>
          <w:left w:val="single" w:sz="4" w:space="0" w:color="99D0DE"/>
          <w:bottom w:val="none" w:sz="0" w:space="0" w:color="auto"/>
          <w:right w:val="none" w:sz="0" w:space="0" w:color="auto"/>
        </w:tcBorders>
        <w:shd w:val="clear" w:color="FFFFFF" w:fill="auto"/>
      </w:tc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7Colorful-Accent61">
    <w:name w:val="Grid Table 7 Colorful - Accent 61"/>
    <w:basedOn w:val="a2"/>
    <w:uiPriority w:val="99"/>
    <w:rsid w:val="00375691"/>
    <w:pPr>
      <w:spacing w:after="0" w:line="240" w:lineRule="auto"/>
    </w:pPr>
    <w:rPr>
      <w:rFonts w:ascii="Calibri" w:eastAsia="Calibri" w:hAnsi="Calibri" w:cs="Times New Roman"/>
    </w:rPr>
    <w:tblPr>
      <w:tblStyleRowBandSize w:val="1"/>
      <w:tblStyleColBandSize w:val="1"/>
      <w:tblBorders>
        <w:bottom w:val="single" w:sz="4" w:space="0" w:color="FAC396"/>
        <w:right w:val="single" w:sz="4" w:space="0" w:color="FAC396"/>
        <w:insideH w:val="single" w:sz="4" w:space="0" w:color="FAC396"/>
        <w:insideV w:val="single" w:sz="4" w:space="0" w:color="FAC396"/>
      </w:tblBorders>
    </w:tblPr>
    <w:tblStylePr w:type="firstRow">
      <w:rPr>
        <w:rFonts w:ascii="Arial" w:hAnsi="Arial"/>
        <w:b/>
        <w:color w:val="B15407"/>
        <w:sz w:val="22"/>
      </w:rPr>
      <w:tblPr/>
      <w:tcPr>
        <w:tcBorders>
          <w:top w:val="none" w:sz="0" w:space="0" w:color="auto"/>
          <w:left w:val="none" w:sz="0" w:space="0" w:color="auto"/>
          <w:bottom w:val="single" w:sz="4" w:space="0" w:color="FAC396"/>
          <w:right w:val="none" w:sz="0" w:space="0" w:color="auto"/>
        </w:tcBorders>
        <w:shd w:val="clear" w:color="FFFFFF" w:fill="FFFFFF"/>
      </w:tcPr>
    </w:tblStylePr>
    <w:tblStylePr w:type="lastRow">
      <w:rPr>
        <w:rFonts w:ascii="Arial" w:hAnsi="Arial"/>
        <w:b/>
        <w:color w:val="B15407"/>
        <w:sz w:val="22"/>
      </w:rPr>
      <w:tblPr/>
      <w:tcPr>
        <w:tcBorders>
          <w:top w:val="single" w:sz="4" w:space="0" w:color="FAC396"/>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B15407"/>
        <w:sz w:val="22"/>
      </w:rPr>
      <w:tblPr/>
      <w:tcPr>
        <w:tcBorders>
          <w:top w:val="none" w:sz="0" w:space="0" w:color="auto"/>
          <w:left w:val="none" w:sz="0" w:space="0" w:color="auto"/>
          <w:bottom w:val="none" w:sz="0" w:space="0" w:color="auto"/>
          <w:right w:val="single" w:sz="4" w:space="0" w:color="FAC396"/>
        </w:tcBorders>
        <w:shd w:val="clear" w:color="FFFFFF" w:fill="auto"/>
      </w:tcPr>
    </w:tblStylePr>
    <w:tblStylePr w:type="lastCol">
      <w:rPr>
        <w:rFonts w:ascii="Arial" w:hAnsi="Arial"/>
        <w:i/>
        <w:color w:val="B15407"/>
        <w:sz w:val="22"/>
      </w:rPr>
      <w:tblPr/>
      <w:tcPr>
        <w:tcBorders>
          <w:top w:val="none" w:sz="0" w:space="0" w:color="auto"/>
          <w:left w:val="single" w:sz="4" w:space="0" w:color="FAC396"/>
          <w:bottom w:val="none" w:sz="0" w:space="0" w:color="auto"/>
          <w:right w:val="none" w:sz="0" w:space="0" w:color="auto"/>
        </w:tcBorders>
        <w:shd w:val="clear" w:color="FFFFFF" w:fill="auto"/>
      </w:tcPr>
    </w:tblStylePr>
    <w:tblStylePr w:type="band1Vert">
      <w:tblPr/>
      <w:tcPr>
        <w:shd w:val="clear" w:color="FDE9D8" w:fill="FDE9D8"/>
      </w:tcPr>
    </w:tblStylePr>
    <w:tblStylePr w:type="band1Horz">
      <w:rPr>
        <w:rFonts w:ascii="Arial" w:hAnsi="Arial"/>
        <w:color w:val="B15407"/>
        <w:sz w:val="22"/>
      </w:rPr>
      <w:tblPr/>
      <w:tcPr>
        <w:shd w:val="clear" w:color="FDE9D8" w:fill="FDE9D8"/>
      </w:tcPr>
    </w:tblStylePr>
    <w:tblStylePr w:type="band2Horz">
      <w:rPr>
        <w:rFonts w:ascii="Arial" w:hAnsi="Arial"/>
        <w:color w:val="B15407"/>
        <w:sz w:val="22"/>
      </w:rPr>
    </w:tblStylePr>
  </w:style>
  <w:style w:type="table" w:customStyle="1" w:styleId="ListTable1Light-Accent11">
    <w:name w:val="List Table 1 Light - Accent 11"/>
    <w:basedOn w:val="a2"/>
    <w:uiPriority w:val="99"/>
    <w:rsid w:val="00375691"/>
    <w:pPr>
      <w:spacing w:after="0" w:line="240" w:lineRule="auto"/>
    </w:pPr>
    <w:rPr>
      <w:rFonts w:ascii="Calibri" w:eastAsia="Calibri" w:hAnsi="Calibri"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4F81BD"/>
          <w:right w:val="none" w:sz="4" w:space="0" w:color="000000"/>
        </w:tcBorders>
      </w:tcPr>
    </w:tblStylePr>
    <w:tblStylePr w:type="lastRow">
      <w:rPr>
        <w:b/>
        <w:color w:val="404040"/>
      </w:rPr>
      <w:tblPr/>
      <w:tcPr>
        <w:tcBorders>
          <w:top w:val="single" w:sz="4" w:space="0" w:color="4F81B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fill="D2DFEE"/>
      </w:tcPr>
    </w:tblStylePr>
    <w:tblStylePr w:type="band1Horz">
      <w:tblPr/>
      <w:tcPr>
        <w:shd w:val="clear" w:color="D2DFEE" w:fill="D2DFEE"/>
      </w:tcPr>
    </w:tblStylePr>
  </w:style>
  <w:style w:type="table" w:customStyle="1" w:styleId="ListTable1Light-Accent21">
    <w:name w:val="List Table 1 Light - Accent 21"/>
    <w:basedOn w:val="a2"/>
    <w:uiPriority w:val="99"/>
    <w:rsid w:val="00375691"/>
    <w:pPr>
      <w:spacing w:after="0" w:line="240" w:lineRule="auto"/>
    </w:pPr>
    <w:rPr>
      <w:rFonts w:ascii="Calibri" w:eastAsia="Calibri" w:hAnsi="Calibri"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C0504D"/>
          <w:right w:val="none" w:sz="4" w:space="0" w:color="000000"/>
        </w:tcBorders>
      </w:tcPr>
    </w:tblStylePr>
    <w:tblStylePr w:type="lastRow">
      <w:rPr>
        <w:b/>
        <w:color w:val="404040"/>
      </w:rPr>
      <w:tblPr/>
      <w:tcPr>
        <w:tcBorders>
          <w:top w:val="single" w:sz="4" w:space="0" w:color="C0504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fill="EFD2D2"/>
      </w:tcPr>
    </w:tblStylePr>
    <w:tblStylePr w:type="band1Horz">
      <w:tblPr/>
      <w:tcPr>
        <w:shd w:val="clear" w:color="EFD2D2" w:fill="EFD2D2"/>
      </w:tcPr>
    </w:tblStylePr>
  </w:style>
  <w:style w:type="table" w:customStyle="1" w:styleId="ListTable1Light-Accent31">
    <w:name w:val="List Table 1 Light - Accent 31"/>
    <w:basedOn w:val="a2"/>
    <w:uiPriority w:val="99"/>
    <w:rsid w:val="00375691"/>
    <w:pPr>
      <w:spacing w:after="0" w:line="240" w:lineRule="auto"/>
    </w:pPr>
    <w:rPr>
      <w:rFonts w:ascii="Calibri" w:eastAsia="Calibri" w:hAnsi="Calibri"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9BBB59"/>
          <w:right w:val="none" w:sz="4" w:space="0" w:color="000000"/>
        </w:tcBorders>
      </w:tcPr>
    </w:tblStylePr>
    <w:tblStylePr w:type="lastRow">
      <w:rPr>
        <w:b/>
        <w:color w:val="404040"/>
      </w:rPr>
      <w:tblPr/>
      <w:tcPr>
        <w:tcBorders>
          <w:top w:val="single" w:sz="4" w:space="0" w:color="9BBB59"/>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fill="E5EED5"/>
      </w:tcPr>
    </w:tblStylePr>
    <w:tblStylePr w:type="band1Horz">
      <w:tblPr/>
      <w:tcPr>
        <w:shd w:val="clear" w:color="E5EED5" w:fill="E5EED5"/>
      </w:tcPr>
    </w:tblStylePr>
  </w:style>
  <w:style w:type="table" w:customStyle="1" w:styleId="ListTable1Light-Accent41">
    <w:name w:val="List Table 1 Light - Accent 41"/>
    <w:basedOn w:val="a2"/>
    <w:uiPriority w:val="99"/>
    <w:rsid w:val="00375691"/>
    <w:pPr>
      <w:spacing w:after="0" w:line="240" w:lineRule="auto"/>
    </w:pPr>
    <w:rPr>
      <w:rFonts w:ascii="Calibri" w:eastAsia="Calibri" w:hAnsi="Calibri"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8064A2"/>
          <w:right w:val="none" w:sz="4" w:space="0" w:color="000000"/>
        </w:tcBorders>
      </w:tcPr>
    </w:tblStylePr>
    <w:tblStylePr w:type="lastRow">
      <w:rPr>
        <w:b/>
        <w:color w:val="404040"/>
      </w:rPr>
      <w:tblPr/>
      <w:tcPr>
        <w:tcBorders>
          <w:top w:val="single" w:sz="4" w:space="0" w:color="8064A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fill="DFD8E7"/>
      </w:tcPr>
    </w:tblStylePr>
    <w:tblStylePr w:type="band1Horz">
      <w:tblPr/>
      <w:tcPr>
        <w:shd w:val="clear" w:color="DFD8E7" w:fill="DFD8E7"/>
      </w:tcPr>
    </w:tblStylePr>
  </w:style>
  <w:style w:type="table" w:customStyle="1" w:styleId="ListTable1Light-Accent51">
    <w:name w:val="List Table 1 Light - Accent 51"/>
    <w:basedOn w:val="a2"/>
    <w:uiPriority w:val="99"/>
    <w:rsid w:val="00375691"/>
    <w:pPr>
      <w:spacing w:after="0" w:line="240" w:lineRule="auto"/>
    </w:pPr>
    <w:rPr>
      <w:rFonts w:ascii="Calibri" w:eastAsia="Calibri" w:hAnsi="Calibri"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4BACC6"/>
          <w:right w:val="none" w:sz="4" w:space="0" w:color="000000"/>
        </w:tcBorders>
      </w:tcPr>
    </w:tblStylePr>
    <w:tblStylePr w:type="lastRow">
      <w:rPr>
        <w:b/>
        <w:color w:val="404040"/>
      </w:rPr>
      <w:tblPr/>
      <w:tcPr>
        <w:tcBorders>
          <w:top w:val="single" w:sz="4" w:space="0" w:color="4BACC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fill="D1EAF0"/>
      </w:tcPr>
    </w:tblStylePr>
    <w:tblStylePr w:type="band1Horz">
      <w:tblPr/>
      <w:tcPr>
        <w:shd w:val="clear" w:color="D1EAF0" w:fill="D1EAF0"/>
      </w:tcPr>
    </w:tblStylePr>
  </w:style>
  <w:style w:type="table" w:customStyle="1" w:styleId="ListTable1Light-Accent61">
    <w:name w:val="List Table 1 Light - Accent 61"/>
    <w:basedOn w:val="a2"/>
    <w:uiPriority w:val="99"/>
    <w:rsid w:val="00375691"/>
    <w:pPr>
      <w:spacing w:after="0" w:line="240" w:lineRule="auto"/>
    </w:pPr>
    <w:rPr>
      <w:rFonts w:ascii="Calibri" w:eastAsia="Calibri" w:hAnsi="Calibri"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F79646"/>
          <w:right w:val="none" w:sz="4" w:space="0" w:color="000000"/>
        </w:tcBorders>
      </w:tcPr>
    </w:tblStylePr>
    <w:tblStylePr w:type="lastRow">
      <w:rPr>
        <w:b/>
        <w:color w:val="404040"/>
      </w:rPr>
      <w:tblPr/>
      <w:tcPr>
        <w:tcBorders>
          <w:top w:val="single" w:sz="4" w:space="0" w:color="F7964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fill="FDE4D0"/>
      </w:tcPr>
    </w:tblStylePr>
    <w:tblStylePr w:type="band1Horz">
      <w:tblPr/>
      <w:tcPr>
        <w:shd w:val="clear" w:color="FDE4D0" w:fill="FDE4D0"/>
      </w:tcPr>
    </w:tblStylePr>
  </w:style>
  <w:style w:type="table" w:customStyle="1" w:styleId="ListTable2-Accent11">
    <w:name w:val="List Table 2 - Accent 11"/>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9BB7D9"/>
        <w:bottom w:val="single" w:sz="4" w:space="0" w:color="9BB7D9"/>
        <w:insideH w:val="single" w:sz="4" w:space="0" w:color="9BB7D9"/>
      </w:tblBorders>
    </w:tblPr>
    <w:tblStylePr w:type="fir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la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2-Accent21">
    <w:name w:val="List Table 2 - Accent 21"/>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DB9B9A"/>
        <w:bottom w:val="single" w:sz="4" w:space="0" w:color="DB9B9A"/>
        <w:insideH w:val="single" w:sz="4" w:space="0" w:color="DB9B9A"/>
      </w:tblBorders>
    </w:tblPr>
    <w:tblStylePr w:type="fir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la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2-Accent31">
    <w:name w:val="List Table 2 - Accent 31"/>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C6D8A1"/>
        <w:bottom w:val="single" w:sz="4" w:space="0" w:color="C6D8A1"/>
        <w:insideH w:val="single" w:sz="4" w:space="0" w:color="C6D8A1"/>
      </w:tblBorders>
    </w:tblPr>
    <w:tblStylePr w:type="fir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la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2-Accent41">
    <w:name w:val="List Table 2 - Accent 41"/>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B7A7CA"/>
        <w:bottom w:val="single" w:sz="4" w:space="0" w:color="B7A7CA"/>
        <w:insideH w:val="single" w:sz="4" w:space="0" w:color="B7A7CA"/>
      </w:tblBorders>
    </w:tblPr>
    <w:tblStylePr w:type="fir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la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2-Accent51">
    <w:name w:val="List Table 2 - Accent 51"/>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99D0DE"/>
        <w:bottom w:val="single" w:sz="4" w:space="0" w:color="99D0DE"/>
        <w:insideH w:val="single" w:sz="4" w:space="0" w:color="99D0DE"/>
      </w:tblBorders>
    </w:tblPr>
    <w:tblStylePr w:type="fir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la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2-Accent61">
    <w:name w:val="List Table 2 - Accent 61"/>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FAC396"/>
        <w:bottom w:val="single" w:sz="4" w:space="0" w:color="FAC396"/>
        <w:insideH w:val="single" w:sz="4" w:space="0" w:color="FAC396"/>
      </w:tblBorders>
    </w:tblPr>
    <w:tblStylePr w:type="fir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la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ListTable3-Accent11">
    <w:name w:val="List Table 3 - Accent 11"/>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right w:val="single" w:sz="4" w:space="0" w:color="4F81BD"/>
        </w:tcBorders>
      </w:tcPr>
    </w:tblStylePr>
    <w:tblStylePr w:type="band1Horz">
      <w:rPr>
        <w:rFonts w:ascii="Arial" w:hAnsi="Arial"/>
        <w:color w:val="404040"/>
        <w:sz w:val="22"/>
      </w:rPr>
      <w:tblPr/>
      <w:tcPr>
        <w:tcBorders>
          <w:top w:val="single" w:sz="4" w:space="0" w:color="4F81BD"/>
          <w:bottom w:val="single" w:sz="4" w:space="0" w:color="4F81BD"/>
        </w:tcBorders>
      </w:tcPr>
    </w:tblStylePr>
  </w:style>
  <w:style w:type="table" w:customStyle="1" w:styleId="ListTable3-Accent21">
    <w:name w:val="List Table 3 - Accent 21"/>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D99695"/>
        <w:left w:val="single" w:sz="4" w:space="0" w:color="D99695"/>
        <w:bottom w:val="single" w:sz="4" w:space="0" w:color="D99695"/>
        <w:right w:val="single" w:sz="4" w:space="0" w:color="D99695"/>
      </w:tblBorders>
    </w:tblPr>
    <w:tblStylePr w:type="firstRow">
      <w:rPr>
        <w:rFonts w:ascii="Arial" w:hAnsi="Arial"/>
        <w:b/>
        <w:color w:val="FFFFFF"/>
        <w:sz w:val="22"/>
      </w:rPr>
      <w:tblPr/>
      <w:tcPr>
        <w:shd w:val="clear" w:color="D99695" w:fill="D9969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right w:val="single" w:sz="4" w:space="0" w:color="D99695"/>
        </w:tcBorders>
      </w:tcPr>
    </w:tblStylePr>
    <w:tblStylePr w:type="band1Horz">
      <w:rPr>
        <w:rFonts w:ascii="Arial" w:hAnsi="Arial"/>
        <w:color w:val="404040"/>
        <w:sz w:val="22"/>
      </w:rPr>
      <w:tblPr/>
      <w:tcPr>
        <w:tcBorders>
          <w:top w:val="single" w:sz="4" w:space="0" w:color="D99695"/>
          <w:bottom w:val="single" w:sz="4" w:space="0" w:color="D99695"/>
        </w:tcBorders>
      </w:tcPr>
    </w:tblStylePr>
  </w:style>
  <w:style w:type="table" w:customStyle="1" w:styleId="ListTable3-Accent31">
    <w:name w:val="List Table 3 - Accent 31"/>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C3D69B"/>
        <w:left w:val="single" w:sz="4" w:space="0" w:color="C3D69B"/>
        <w:bottom w:val="single" w:sz="4" w:space="0" w:color="C3D69B"/>
        <w:right w:val="single" w:sz="4" w:space="0" w:color="C3D69B"/>
      </w:tblBorders>
    </w:tblPr>
    <w:tblStylePr w:type="firstRow">
      <w:rPr>
        <w:rFonts w:ascii="Arial" w:hAnsi="Arial"/>
        <w:b/>
        <w:color w:val="FFFFFF"/>
        <w:sz w:val="22"/>
      </w:rPr>
      <w:tblPr/>
      <w:tcPr>
        <w:shd w:val="clear" w:color="C3D69B" w:fill="C3D69B"/>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right w:val="single" w:sz="4" w:space="0" w:color="C3D69B"/>
        </w:tcBorders>
      </w:tcPr>
    </w:tblStylePr>
    <w:tblStylePr w:type="band1Horz">
      <w:rPr>
        <w:rFonts w:ascii="Arial" w:hAnsi="Arial"/>
        <w:color w:val="404040"/>
        <w:sz w:val="22"/>
      </w:rPr>
      <w:tblPr/>
      <w:tcPr>
        <w:tcBorders>
          <w:top w:val="single" w:sz="4" w:space="0" w:color="C3D69B"/>
          <w:bottom w:val="single" w:sz="4" w:space="0" w:color="C3D69B"/>
        </w:tcBorders>
      </w:tcPr>
    </w:tblStylePr>
  </w:style>
  <w:style w:type="table" w:customStyle="1" w:styleId="ListTable3-Accent41">
    <w:name w:val="List Table 3 - Accent 41"/>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B2A1C6"/>
        <w:left w:val="single" w:sz="4" w:space="0" w:color="B2A1C6"/>
        <w:bottom w:val="single" w:sz="4" w:space="0" w:color="B2A1C6"/>
        <w:right w:val="single" w:sz="4" w:space="0" w:color="B2A1C6"/>
      </w:tblBorders>
    </w:tblPr>
    <w:tblStylePr w:type="firstRow">
      <w:rPr>
        <w:rFonts w:ascii="Arial" w:hAnsi="Arial"/>
        <w:b/>
        <w:color w:val="FFFFFF"/>
        <w:sz w:val="22"/>
      </w:rPr>
      <w:tblPr/>
      <w:tcPr>
        <w:shd w:val="clear" w:color="B2A1C6" w:fill="B2A1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right w:val="single" w:sz="4" w:space="0" w:color="B2A1C6"/>
        </w:tcBorders>
      </w:tcPr>
    </w:tblStylePr>
    <w:tblStylePr w:type="band1Horz">
      <w:rPr>
        <w:rFonts w:ascii="Arial" w:hAnsi="Arial"/>
        <w:color w:val="404040"/>
        <w:sz w:val="22"/>
      </w:rPr>
      <w:tblPr/>
      <w:tcPr>
        <w:tcBorders>
          <w:top w:val="single" w:sz="4" w:space="0" w:color="B2A1C6"/>
          <w:bottom w:val="single" w:sz="4" w:space="0" w:color="B2A1C6"/>
        </w:tcBorders>
      </w:tcPr>
    </w:tblStylePr>
  </w:style>
  <w:style w:type="table" w:customStyle="1" w:styleId="ListTable3-Accent51">
    <w:name w:val="List Table 3 - Accent 51"/>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92CCDC"/>
        <w:left w:val="single" w:sz="4" w:space="0" w:color="92CCDC"/>
        <w:bottom w:val="single" w:sz="4" w:space="0" w:color="92CCDC"/>
        <w:right w:val="single" w:sz="4" w:space="0" w:color="92CCDC"/>
      </w:tblBorders>
    </w:tblPr>
    <w:tblStylePr w:type="firstRow">
      <w:rPr>
        <w:rFonts w:ascii="Arial" w:hAnsi="Arial"/>
        <w:b/>
        <w:color w:val="FFFFFF"/>
        <w:sz w:val="22"/>
      </w:rPr>
      <w:tblPr/>
      <w:tcPr>
        <w:shd w:val="clear" w:color="92CCDC" w:fill="92CCDC"/>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right w:val="single" w:sz="4" w:space="0" w:color="92CCDC"/>
        </w:tcBorders>
      </w:tcPr>
    </w:tblStylePr>
    <w:tblStylePr w:type="band1Horz">
      <w:rPr>
        <w:rFonts w:ascii="Arial" w:hAnsi="Arial"/>
        <w:color w:val="404040"/>
        <w:sz w:val="22"/>
      </w:rPr>
      <w:tblPr/>
      <w:tcPr>
        <w:tcBorders>
          <w:top w:val="single" w:sz="4" w:space="0" w:color="92CCDC"/>
          <w:bottom w:val="single" w:sz="4" w:space="0" w:color="92CCDC"/>
        </w:tcBorders>
      </w:tcPr>
    </w:tblStylePr>
  </w:style>
  <w:style w:type="table" w:customStyle="1" w:styleId="ListTable3-Accent61">
    <w:name w:val="List Table 3 - Accent 61"/>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FAC090"/>
        <w:left w:val="single" w:sz="4" w:space="0" w:color="FAC090"/>
        <w:bottom w:val="single" w:sz="4" w:space="0" w:color="FAC090"/>
        <w:right w:val="single" w:sz="4" w:space="0" w:color="FAC090"/>
      </w:tblBorders>
    </w:tblPr>
    <w:tblStylePr w:type="firstRow">
      <w:rPr>
        <w:rFonts w:ascii="Arial" w:hAnsi="Arial"/>
        <w:b/>
        <w:color w:val="FFFFFF"/>
        <w:sz w:val="22"/>
      </w:rPr>
      <w:tblPr/>
      <w:tcPr>
        <w:shd w:val="clear" w:color="FAC090" w:fill="FAC09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right w:val="single" w:sz="4" w:space="0" w:color="FAC090"/>
        </w:tcBorders>
      </w:tcPr>
    </w:tblStylePr>
    <w:tblStylePr w:type="band1Horz">
      <w:rPr>
        <w:rFonts w:ascii="Arial" w:hAnsi="Arial"/>
        <w:color w:val="404040"/>
        <w:sz w:val="22"/>
      </w:rPr>
      <w:tblPr/>
      <w:tcPr>
        <w:tcBorders>
          <w:top w:val="single" w:sz="4" w:space="0" w:color="FAC090"/>
          <w:bottom w:val="single" w:sz="4" w:space="0" w:color="FAC090"/>
        </w:tcBorders>
      </w:tcPr>
    </w:tblStylePr>
  </w:style>
  <w:style w:type="table" w:customStyle="1" w:styleId="ListTable4-Accent11">
    <w:name w:val="List Table 4 - Accent 11"/>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4-Accent21">
    <w:name w:val="List Table 4 - Accent 21"/>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Pr>
    <w:tblStylePr w:type="firstRow">
      <w:rPr>
        <w:rFonts w:ascii="Arial" w:hAnsi="Arial"/>
        <w:b/>
        <w:color w:val="FFFFFF"/>
        <w:sz w:val="22"/>
      </w:rPr>
      <w:tblPr/>
      <w:tcPr>
        <w:shd w:val="clear" w:color="C0504D" w:fill="C0504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4-Accent31">
    <w:name w:val="List Table 4 - Accent 31"/>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Pr>
    <w:tblStylePr w:type="firstRow">
      <w:rPr>
        <w:rFonts w:ascii="Arial" w:hAnsi="Arial"/>
        <w:b/>
        <w:color w:val="FFFFFF"/>
        <w:sz w:val="22"/>
      </w:rPr>
      <w:tblPr/>
      <w:tcPr>
        <w:shd w:val="clear" w:color="9BBB59" w:fill="9BBB5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4-Accent41">
    <w:name w:val="List Table 4 - Accent 41"/>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Pr>
    <w:tblStylePr w:type="firstRow">
      <w:rPr>
        <w:rFonts w:ascii="Arial" w:hAnsi="Arial"/>
        <w:b/>
        <w:color w:val="FFFFFF"/>
        <w:sz w:val="22"/>
      </w:rPr>
      <w:tblPr/>
      <w:tcPr>
        <w:shd w:val="clear" w:color="8064A2" w:fill="8064A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4-Accent51">
    <w:name w:val="List Table 4 - Accent 51"/>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Pr>
    <w:tblStylePr w:type="firstRow">
      <w:rPr>
        <w:rFonts w:ascii="Arial" w:hAnsi="Arial"/>
        <w:b/>
        <w:color w:val="FFFFFF"/>
        <w:sz w:val="22"/>
      </w:rPr>
      <w:tblPr/>
      <w:tcPr>
        <w:shd w:val="clear" w:color="4BACC6" w:fill="4BAC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4-Accent61">
    <w:name w:val="List Table 4 - Accent 61"/>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Pr>
    <w:tblStylePr w:type="firstRow">
      <w:rPr>
        <w:rFonts w:ascii="Arial" w:hAnsi="Arial"/>
        <w:b/>
        <w:color w:val="FFFFFF"/>
        <w:sz w:val="22"/>
      </w:rPr>
      <w:tblPr/>
      <w:tcPr>
        <w:shd w:val="clear" w:color="F79646" w:fill="F7964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ListTable5Dark-Accent11">
    <w:name w:val="List Table 5 Dark - Accent 11"/>
    <w:basedOn w:val="a2"/>
    <w:uiPriority w:val="99"/>
    <w:rsid w:val="00375691"/>
    <w:pPr>
      <w:spacing w:after="0" w:line="240" w:lineRule="auto"/>
    </w:pPr>
    <w:rPr>
      <w:rFonts w:ascii="Calibri" w:eastAsia="Calibri" w:hAnsi="Calibri" w:cs="Times New Roman"/>
    </w:rPr>
    <w:tblPr>
      <w:tblStyleRowBandSize w:val="1"/>
      <w:tblStyleColBandSize w:val="1"/>
      <w:tblBorders>
        <w:top w:val="single" w:sz="32" w:space="0" w:color="4F81BD"/>
        <w:left w:val="single" w:sz="32" w:space="0" w:color="4F81BD"/>
        <w:bottom w:val="single" w:sz="32" w:space="0" w:color="4F81BD"/>
        <w:right w:val="single" w:sz="32" w:space="0" w:color="4F81BD"/>
      </w:tblBorders>
      <w:shd w:val="clear" w:color="4F81BD" w:fill="4F81BD"/>
    </w:tblPr>
    <w:tblStylePr w:type="firstRow">
      <w:rPr>
        <w:rFonts w:ascii="Arial" w:hAnsi="Arial"/>
        <w:b/>
        <w:color w:val="FFFFFF"/>
        <w:sz w:val="22"/>
      </w:rPr>
      <w:tblPr/>
      <w:tcPr>
        <w:tcBorders>
          <w:top w:val="single" w:sz="32" w:space="0" w:color="4F81BD"/>
          <w:bottom w:val="single" w:sz="12" w:space="0" w:color="FFFFFF"/>
        </w:tcBorders>
        <w:shd w:val="clear" w:color="4F81BD" w:fill="4F81BD"/>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4F81BD"/>
          <w:right w:val="single" w:sz="4" w:space="0" w:color="FFFFFF"/>
        </w:tcBorders>
      </w:tcPr>
    </w:tblStylePr>
    <w:tblStylePr w:type="lastCol">
      <w:tblPr/>
      <w:tcPr>
        <w:tcBorders>
          <w:left w:val="single" w:sz="4" w:space="0" w:color="FFFFFF"/>
          <w:right w:val="single" w:sz="32" w:space="0" w:color="4F81BD"/>
        </w:tcBorders>
      </w:tcPr>
    </w:tblStylePr>
    <w:tblStylePr w:type="band1Vert">
      <w:tblPr/>
      <w:tcPr>
        <w:tcBorders>
          <w:left w:val="single" w:sz="4" w:space="0" w:color="FFFFFF"/>
          <w:right w:val="single" w:sz="4" w:space="0" w:color="FFFFFF"/>
        </w:tcBorders>
        <w:shd w:val="clear" w:color="4F81BD"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4F81BD" w:fill="4F81BD"/>
      </w:tcPr>
    </w:tblStylePr>
    <w:tblStylePr w:type="band2Horz">
      <w:tblPr/>
      <w:tcPr>
        <w:tcBorders>
          <w:top w:val="single" w:sz="4" w:space="0" w:color="FFFFFF"/>
          <w:bottom w:val="single" w:sz="4" w:space="0" w:color="FFFFFF"/>
        </w:tcBorders>
        <w:shd w:val="clear" w:color="4F81BD" w:fill="4F81BD"/>
      </w:tcPr>
    </w:tblStylePr>
  </w:style>
  <w:style w:type="table" w:customStyle="1" w:styleId="ListTable5Dark-Accent21">
    <w:name w:val="List Table 5 Dark - Accent 21"/>
    <w:basedOn w:val="a2"/>
    <w:uiPriority w:val="99"/>
    <w:rsid w:val="00375691"/>
    <w:pPr>
      <w:spacing w:after="0" w:line="240" w:lineRule="auto"/>
    </w:pPr>
    <w:rPr>
      <w:rFonts w:ascii="Calibri" w:eastAsia="Calibri" w:hAnsi="Calibri" w:cs="Times New Roman"/>
    </w:rPr>
    <w:tblPr>
      <w:tblStyleRowBandSize w:val="1"/>
      <w:tblStyleColBandSize w:val="1"/>
      <w:tblBorders>
        <w:top w:val="single" w:sz="32" w:space="0" w:color="D99695"/>
        <w:left w:val="single" w:sz="32" w:space="0" w:color="D99695"/>
        <w:bottom w:val="single" w:sz="32" w:space="0" w:color="D99695"/>
        <w:right w:val="single" w:sz="32" w:space="0" w:color="D99695"/>
      </w:tblBorders>
      <w:shd w:val="clear" w:color="D99695" w:fill="D99695"/>
    </w:tblPr>
    <w:tblStylePr w:type="firstRow">
      <w:rPr>
        <w:rFonts w:ascii="Arial" w:hAnsi="Arial"/>
        <w:b/>
        <w:color w:val="FFFFFF"/>
        <w:sz w:val="22"/>
      </w:rPr>
      <w:tblPr/>
      <w:tcPr>
        <w:tcBorders>
          <w:top w:val="single" w:sz="32" w:space="0" w:color="D99695"/>
          <w:bottom w:val="single" w:sz="12" w:space="0" w:color="FFFFFF"/>
        </w:tcBorders>
        <w:shd w:val="clear" w:color="D99695" w:fill="D9969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D99695"/>
          <w:right w:val="single" w:sz="4" w:space="0" w:color="FFFFFF"/>
        </w:tcBorders>
      </w:tcPr>
    </w:tblStylePr>
    <w:tblStylePr w:type="lastCol">
      <w:tblPr/>
      <w:tcPr>
        <w:tcBorders>
          <w:left w:val="single" w:sz="4" w:space="0" w:color="FFFFFF"/>
          <w:right w:val="single" w:sz="32" w:space="0" w:color="D99695"/>
        </w:tcBorders>
      </w:tcPr>
    </w:tblStylePr>
    <w:tblStylePr w:type="band1Vert">
      <w:tblPr/>
      <w:tcPr>
        <w:tcBorders>
          <w:left w:val="single" w:sz="4" w:space="0" w:color="FFFFFF"/>
          <w:right w:val="single" w:sz="4" w:space="0" w:color="FFFFFF"/>
        </w:tcBorders>
        <w:shd w:val="clear" w:color="D99695"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D99695" w:fill="D99695"/>
      </w:tcPr>
    </w:tblStylePr>
    <w:tblStylePr w:type="band2Horz">
      <w:tblPr/>
      <w:tcPr>
        <w:tcBorders>
          <w:top w:val="single" w:sz="4" w:space="0" w:color="FFFFFF"/>
          <w:bottom w:val="single" w:sz="4" w:space="0" w:color="FFFFFF"/>
        </w:tcBorders>
        <w:shd w:val="clear" w:color="D99695" w:fill="D99695"/>
      </w:tcPr>
    </w:tblStylePr>
  </w:style>
  <w:style w:type="table" w:customStyle="1" w:styleId="ListTable5Dark-Accent31">
    <w:name w:val="List Table 5 Dark - Accent 31"/>
    <w:basedOn w:val="a2"/>
    <w:uiPriority w:val="99"/>
    <w:rsid w:val="00375691"/>
    <w:pPr>
      <w:spacing w:after="0" w:line="240" w:lineRule="auto"/>
    </w:pPr>
    <w:rPr>
      <w:rFonts w:ascii="Calibri" w:eastAsia="Calibri" w:hAnsi="Calibri" w:cs="Times New Roman"/>
    </w:rPr>
    <w:tblPr>
      <w:tblStyleRowBandSize w:val="1"/>
      <w:tblStyleColBandSize w:val="1"/>
      <w:tblBorders>
        <w:top w:val="single" w:sz="32" w:space="0" w:color="C3D69B"/>
        <w:left w:val="single" w:sz="32" w:space="0" w:color="C3D69B"/>
        <w:bottom w:val="single" w:sz="32" w:space="0" w:color="C3D69B"/>
        <w:right w:val="single" w:sz="32" w:space="0" w:color="C3D69B"/>
      </w:tblBorders>
      <w:shd w:val="clear" w:color="C3D69B" w:fill="C3D69B"/>
    </w:tblPr>
    <w:tblStylePr w:type="firstRow">
      <w:rPr>
        <w:rFonts w:ascii="Arial" w:hAnsi="Arial"/>
        <w:b/>
        <w:color w:val="FFFFFF"/>
        <w:sz w:val="22"/>
      </w:rPr>
      <w:tblPr/>
      <w:tcPr>
        <w:tcBorders>
          <w:top w:val="single" w:sz="32" w:space="0" w:color="C3D69B"/>
          <w:bottom w:val="single" w:sz="12" w:space="0" w:color="FFFFFF"/>
        </w:tcBorders>
        <w:shd w:val="clear" w:color="C3D69B" w:fill="C3D69B"/>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C3D69B"/>
          <w:right w:val="single" w:sz="4" w:space="0" w:color="FFFFFF"/>
        </w:tcBorders>
      </w:tcPr>
    </w:tblStylePr>
    <w:tblStylePr w:type="lastCol">
      <w:tblPr/>
      <w:tcPr>
        <w:tcBorders>
          <w:left w:val="single" w:sz="4" w:space="0" w:color="FFFFFF"/>
          <w:right w:val="single" w:sz="32" w:space="0" w:color="C3D69B"/>
        </w:tcBorders>
      </w:tcPr>
    </w:tblStylePr>
    <w:tblStylePr w:type="band1Vert">
      <w:tblPr/>
      <w:tcPr>
        <w:tcBorders>
          <w:left w:val="single" w:sz="4" w:space="0" w:color="FFFFFF"/>
          <w:right w:val="single" w:sz="4" w:space="0" w:color="FFFFFF"/>
        </w:tcBorders>
        <w:shd w:val="clear" w:color="C3D69B"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C3D69B" w:fill="C3D69B"/>
      </w:tcPr>
    </w:tblStylePr>
    <w:tblStylePr w:type="band2Horz">
      <w:tblPr/>
      <w:tcPr>
        <w:tcBorders>
          <w:top w:val="single" w:sz="4" w:space="0" w:color="FFFFFF"/>
          <w:bottom w:val="single" w:sz="4" w:space="0" w:color="FFFFFF"/>
        </w:tcBorders>
        <w:shd w:val="clear" w:color="C3D69B" w:fill="C3D69B"/>
      </w:tcPr>
    </w:tblStylePr>
  </w:style>
  <w:style w:type="table" w:customStyle="1" w:styleId="ListTable5Dark-Accent41">
    <w:name w:val="List Table 5 Dark - Accent 41"/>
    <w:basedOn w:val="a2"/>
    <w:uiPriority w:val="99"/>
    <w:rsid w:val="00375691"/>
    <w:pPr>
      <w:spacing w:after="0" w:line="240" w:lineRule="auto"/>
    </w:pPr>
    <w:rPr>
      <w:rFonts w:ascii="Calibri" w:eastAsia="Calibri" w:hAnsi="Calibri" w:cs="Times New Roman"/>
    </w:rPr>
    <w:tblPr>
      <w:tblStyleRowBandSize w:val="1"/>
      <w:tblStyleColBandSize w:val="1"/>
      <w:tblBorders>
        <w:top w:val="single" w:sz="32" w:space="0" w:color="B2A1C6"/>
        <w:left w:val="single" w:sz="32" w:space="0" w:color="B2A1C6"/>
        <w:bottom w:val="single" w:sz="32" w:space="0" w:color="B2A1C6"/>
        <w:right w:val="single" w:sz="32" w:space="0" w:color="B2A1C6"/>
      </w:tblBorders>
      <w:shd w:val="clear" w:color="B2A1C6" w:fill="B2A1C6"/>
    </w:tblPr>
    <w:tblStylePr w:type="firstRow">
      <w:rPr>
        <w:rFonts w:ascii="Arial" w:hAnsi="Arial"/>
        <w:b/>
        <w:color w:val="FFFFFF"/>
        <w:sz w:val="22"/>
      </w:rPr>
      <w:tblPr/>
      <w:tcPr>
        <w:tcBorders>
          <w:top w:val="single" w:sz="32" w:space="0" w:color="B2A1C6"/>
          <w:bottom w:val="single" w:sz="12" w:space="0" w:color="FFFFFF"/>
        </w:tcBorders>
        <w:shd w:val="clear" w:color="B2A1C6" w:fill="B2A1C6"/>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B2A1C6"/>
          <w:right w:val="single" w:sz="4" w:space="0" w:color="FFFFFF"/>
        </w:tcBorders>
      </w:tcPr>
    </w:tblStylePr>
    <w:tblStylePr w:type="lastCol">
      <w:tblPr/>
      <w:tcPr>
        <w:tcBorders>
          <w:left w:val="single" w:sz="4" w:space="0" w:color="FFFFFF"/>
          <w:right w:val="single" w:sz="32" w:space="0" w:color="B2A1C6"/>
        </w:tcBorders>
      </w:tcPr>
    </w:tblStylePr>
    <w:tblStylePr w:type="band1Vert">
      <w:tblPr/>
      <w:tcPr>
        <w:tcBorders>
          <w:left w:val="single" w:sz="4" w:space="0" w:color="FFFFFF"/>
          <w:right w:val="single" w:sz="4" w:space="0" w:color="FFFFFF"/>
        </w:tcBorders>
        <w:shd w:val="clear" w:color="B2A1C6"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B2A1C6" w:fill="B2A1C6"/>
      </w:tcPr>
    </w:tblStylePr>
    <w:tblStylePr w:type="band2Horz">
      <w:tblPr/>
      <w:tcPr>
        <w:tcBorders>
          <w:top w:val="single" w:sz="4" w:space="0" w:color="FFFFFF"/>
          <w:bottom w:val="single" w:sz="4" w:space="0" w:color="FFFFFF"/>
        </w:tcBorders>
        <w:shd w:val="clear" w:color="B2A1C6" w:fill="B2A1C6"/>
      </w:tcPr>
    </w:tblStylePr>
  </w:style>
  <w:style w:type="table" w:customStyle="1" w:styleId="ListTable5Dark-Accent51">
    <w:name w:val="List Table 5 Dark - Accent 51"/>
    <w:basedOn w:val="a2"/>
    <w:uiPriority w:val="99"/>
    <w:rsid w:val="00375691"/>
    <w:pPr>
      <w:spacing w:after="0" w:line="240" w:lineRule="auto"/>
    </w:pPr>
    <w:rPr>
      <w:rFonts w:ascii="Calibri" w:eastAsia="Calibri" w:hAnsi="Calibri" w:cs="Times New Roman"/>
    </w:rPr>
    <w:tblPr>
      <w:tblStyleRowBandSize w:val="1"/>
      <w:tblStyleColBandSize w:val="1"/>
      <w:tblBorders>
        <w:top w:val="single" w:sz="32" w:space="0" w:color="92CCDC"/>
        <w:left w:val="single" w:sz="32" w:space="0" w:color="92CCDC"/>
        <w:bottom w:val="single" w:sz="32" w:space="0" w:color="92CCDC"/>
        <w:right w:val="single" w:sz="32" w:space="0" w:color="92CCDC"/>
      </w:tblBorders>
      <w:shd w:val="clear" w:color="92CCDC" w:fill="92CCDC"/>
    </w:tblPr>
    <w:tblStylePr w:type="firstRow">
      <w:rPr>
        <w:rFonts w:ascii="Arial" w:hAnsi="Arial"/>
        <w:b/>
        <w:color w:val="FFFFFF"/>
        <w:sz w:val="22"/>
      </w:rPr>
      <w:tblPr/>
      <w:tcPr>
        <w:tcBorders>
          <w:top w:val="single" w:sz="32" w:space="0" w:color="92CCDC"/>
          <w:bottom w:val="single" w:sz="12" w:space="0" w:color="FFFFFF"/>
        </w:tcBorders>
        <w:shd w:val="clear" w:color="92CCDC" w:fill="92CCDC"/>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92CCDC"/>
          <w:right w:val="single" w:sz="4" w:space="0" w:color="FFFFFF"/>
        </w:tcBorders>
      </w:tcPr>
    </w:tblStylePr>
    <w:tblStylePr w:type="lastCol">
      <w:tblPr/>
      <w:tcPr>
        <w:tcBorders>
          <w:left w:val="single" w:sz="4" w:space="0" w:color="FFFFFF"/>
          <w:right w:val="single" w:sz="32" w:space="0" w:color="92CCDC"/>
        </w:tcBorders>
      </w:tcPr>
    </w:tblStylePr>
    <w:tblStylePr w:type="band1Vert">
      <w:tblPr/>
      <w:tcPr>
        <w:tcBorders>
          <w:left w:val="single" w:sz="4" w:space="0" w:color="FFFFFF"/>
          <w:right w:val="single" w:sz="4" w:space="0" w:color="FFFFFF"/>
        </w:tcBorders>
        <w:shd w:val="clear" w:color="92CCDC"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92CCDC" w:fill="92CCDC"/>
      </w:tcPr>
    </w:tblStylePr>
    <w:tblStylePr w:type="band2Horz">
      <w:tblPr/>
      <w:tcPr>
        <w:tcBorders>
          <w:top w:val="single" w:sz="4" w:space="0" w:color="FFFFFF"/>
          <w:bottom w:val="single" w:sz="4" w:space="0" w:color="FFFFFF"/>
        </w:tcBorders>
        <w:shd w:val="clear" w:color="92CCDC" w:fill="92CCDC"/>
      </w:tcPr>
    </w:tblStylePr>
  </w:style>
  <w:style w:type="table" w:customStyle="1" w:styleId="ListTable5Dark-Accent61">
    <w:name w:val="List Table 5 Dark - Accent 61"/>
    <w:basedOn w:val="a2"/>
    <w:uiPriority w:val="99"/>
    <w:rsid w:val="00375691"/>
    <w:pPr>
      <w:spacing w:after="0" w:line="240" w:lineRule="auto"/>
    </w:pPr>
    <w:rPr>
      <w:rFonts w:ascii="Calibri" w:eastAsia="Calibri" w:hAnsi="Calibri" w:cs="Times New Roman"/>
    </w:rPr>
    <w:tblPr>
      <w:tblStyleRowBandSize w:val="1"/>
      <w:tblStyleColBandSize w:val="1"/>
      <w:tblBorders>
        <w:top w:val="single" w:sz="32" w:space="0" w:color="FAC090"/>
        <w:left w:val="single" w:sz="32" w:space="0" w:color="FAC090"/>
        <w:bottom w:val="single" w:sz="32" w:space="0" w:color="FAC090"/>
        <w:right w:val="single" w:sz="32" w:space="0" w:color="FAC090"/>
      </w:tblBorders>
      <w:shd w:val="clear" w:color="FAC090" w:fill="FAC090"/>
    </w:tblPr>
    <w:tblStylePr w:type="firstRow">
      <w:rPr>
        <w:rFonts w:ascii="Arial" w:hAnsi="Arial"/>
        <w:b/>
        <w:color w:val="FFFFFF"/>
        <w:sz w:val="22"/>
      </w:rPr>
      <w:tblPr/>
      <w:tcPr>
        <w:tcBorders>
          <w:top w:val="single" w:sz="32" w:space="0" w:color="FAC090"/>
          <w:bottom w:val="single" w:sz="12" w:space="0" w:color="FFFFFF"/>
        </w:tcBorders>
        <w:shd w:val="clear" w:color="FAC090" w:fill="FAC090"/>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AC090"/>
          <w:right w:val="single" w:sz="4" w:space="0" w:color="FFFFFF"/>
        </w:tcBorders>
      </w:tcPr>
    </w:tblStylePr>
    <w:tblStylePr w:type="lastCol">
      <w:tblPr/>
      <w:tcPr>
        <w:tcBorders>
          <w:left w:val="single" w:sz="4" w:space="0" w:color="FFFFFF"/>
          <w:right w:val="single" w:sz="32" w:space="0" w:color="FAC090"/>
        </w:tcBorders>
      </w:tcPr>
    </w:tblStylePr>
    <w:tblStylePr w:type="band1Vert">
      <w:tblPr/>
      <w:tcPr>
        <w:tcBorders>
          <w:left w:val="single" w:sz="4" w:space="0" w:color="FFFFFF"/>
          <w:right w:val="single" w:sz="4" w:space="0" w:color="FFFFFF"/>
        </w:tcBorders>
        <w:shd w:val="clear" w:color="FAC090"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AC090" w:fill="FAC090"/>
      </w:tcPr>
    </w:tblStylePr>
    <w:tblStylePr w:type="band2Horz">
      <w:tblPr/>
      <w:tcPr>
        <w:tcBorders>
          <w:top w:val="single" w:sz="4" w:space="0" w:color="FFFFFF"/>
          <w:bottom w:val="single" w:sz="4" w:space="0" w:color="FFFFFF"/>
        </w:tcBorders>
        <w:shd w:val="clear" w:color="FAC090" w:fill="FAC090"/>
      </w:tcPr>
    </w:tblStylePr>
  </w:style>
  <w:style w:type="table" w:customStyle="1" w:styleId="ListTable6Colorful-Accent11">
    <w:name w:val="List Table 6 Colorful - Accent 11"/>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4F81BD"/>
        <w:bottom w:val="single" w:sz="4" w:space="0" w:color="4F81BD"/>
      </w:tblBorders>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6Colorful-Accent21">
    <w:name w:val="List Table 6 Colorful - Accent 21"/>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D99695"/>
        <w:bottom w:val="single" w:sz="4" w:space="0" w:color="D99695"/>
      </w:tblBorders>
    </w:tblPr>
    <w:tblStylePr w:type="firstRow">
      <w:rPr>
        <w:b/>
        <w:color w:val="D99695"/>
      </w:rPr>
      <w:tblPr/>
      <w:tcPr>
        <w:tcBorders>
          <w:bottom w:val="single" w:sz="4" w:space="0" w:color="D99695"/>
        </w:tcBorders>
      </w:tcPr>
    </w:tblStylePr>
    <w:tblStylePr w:type="lastRow">
      <w:rPr>
        <w:b/>
        <w:color w:val="D99695"/>
      </w:rPr>
      <w:tblPr/>
      <w:tcPr>
        <w:tcBorders>
          <w:top w:val="single" w:sz="4" w:space="0" w:color="D99695"/>
        </w:tcBorders>
      </w:tcPr>
    </w:tblStylePr>
    <w:tblStylePr w:type="firstCol">
      <w:rPr>
        <w:b/>
        <w:color w:val="D99695"/>
      </w:rPr>
    </w:tblStylePr>
    <w:tblStylePr w:type="lastCol">
      <w:rPr>
        <w:b/>
        <w:color w:val="D99695"/>
      </w:r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6Colorful-Accent31">
    <w:name w:val="List Table 6 Colorful - Accent 31"/>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C3D69B"/>
        <w:bottom w:val="single" w:sz="4" w:space="0" w:color="C3D69B"/>
      </w:tblBorders>
    </w:tblPr>
    <w:tblStylePr w:type="firstRow">
      <w:rPr>
        <w:b/>
        <w:color w:val="C3D69B"/>
      </w:rPr>
      <w:tblPr/>
      <w:tcPr>
        <w:tcBorders>
          <w:bottom w:val="single" w:sz="4" w:space="0" w:color="C3D69B"/>
        </w:tcBorders>
      </w:tcPr>
    </w:tblStylePr>
    <w:tblStylePr w:type="lastRow">
      <w:rPr>
        <w:b/>
        <w:color w:val="C3D69B"/>
      </w:rPr>
      <w:tblPr/>
      <w:tcPr>
        <w:tcBorders>
          <w:top w:val="single" w:sz="4" w:space="0" w:color="C3D69B"/>
        </w:tcBorders>
      </w:tcPr>
    </w:tblStylePr>
    <w:tblStylePr w:type="firstCol">
      <w:rPr>
        <w:b/>
        <w:color w:val="C3D69B"/>
      </w:rPr>
    </w:tblStylePr>
    <w:tblStylePr w:type="lastCol">
      <w:rPr>
        <w:b/>
        <w:color w:val="C3D69B"/>
      </w:r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6Colorful-Accent41">
    <w:name w:val="List Table 6 Colorful - Accent 41"/>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B2A1C6"/>
        <w:bottom w:val="single" w:sz="4" w:space="0" w:color="B2A1C6"/>
      </w:tblBorders>
    </w:tblPr>
    <w:tblStylePr w:type="firstRow">
      <w:rPr>
        <w:b/>
        <w:color w:val="B2A1C6"/>
      </w:rPr>
      <w:tblPr/>
      <w:tcPr>
        <w:tcBorders>
          <w:bottom w:val="single" w:sz="4" w:space="0" w:color="B2A1C6"/>
        </w:tcBorders>
      </w:tcPr>
    </w:tblStylePr>
    <w:tblStylePr w:type="lastRow">
      <w:rPr>
        <w:b/>
        <w:color w:val="B2A1C6"/>
      </w:rPr>
      <w:tblPr/>
      <w:tcPr>
        <w:tcBorders>
          <w:top w:val="single" w:sz="4" w:space="0" w:color="B2A1C6"/>
        </w:tcBorders>
      </w:tcPr>
    </w:tblStylePr>
    <w:tblStylePr w:type="firstCol">
      <w:rPr>
        <w:b/>
        <w:color w:val="B2A1C6"/>
      </w:rPr>
    </w:tblStylePr>
    <w:tblStylePr w:type="lastCol">
      <w:rPr>
        <w:b/>
        <w:color w:val="B2A1C6"/>
      </w:r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6Colorful-Accent51">
    <w:name w:val="List Table 6 Colorful - Accent 51"/>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92CCDC"/>
        <w:bottom w:val="single" w:sz="4" w:space="0" w:color="92CCDC"/>
      </w:tblBorders>
    </w:tblPr>
    <w:tblStylePr w:type="firstRow">
      <w:rPr>
        <w:b/>
        <w:color w:val="92CCDC"/>
      </w:rPr>
      <w:tblPr/>
      <w:tcPr>
        <w:tcBorders>
          <w:bottom w:val="single" w:sz="4" w:space="0" w:color="92CCDC"/>
        </w:tcBorders>
      </w:tcPr>
    </w:tblStylePr>
    <w:tblStylePr w:type="lastRow">
      <w:rPr>
        <w:b/>
        <w:color w:val="92CCDC"/>
      </w:rPr>
      <w:tblPr/>
      <w:tcPr>
        <w:tcBorders>
          <w:top w:val="single" w:sz="4" w:space="0" w:color="92CCDC"/>
        </w:tcBorders>
      </w:tcPr>
    </w:tblStylePr>
    <w:tblStylePr w:type="firstCol">
      <w:rPr>
        <w:b/>
        <w:color w:val="92CCDC"/>
      </w:rPr>
    </w:tblStylePr>
    <w:tblStylePr w:type="lastCol">
      <w:rPr>
        <w:b/>
        <w:color w:val="92CCDC"/>
      </w:r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6Colorful-Accent61">
    <w:name w:val="List Table 6 Colorful - Accent 61"/>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FAC090"/>
        <w:bottom w:val="single" w:sz="4" w:space="0" w:color="FAC090"/>
      </w:tblBorders>
    </w:tblPr>
    <w:tblStylePr w:type="firstRow">
      <w:rPr>
        <w:b/>
        <w:color w:val="FAC090"/>
      </w:rPr>
      <w:tblPr/>
      <w:tcPr>
        <w:tcBorders>
          <w:bottom w:val="single" w:sz="4" w:space="0" w:color="FAC090"/>
        </w:tcBorders>
      </w:tcPr>
    </w:tblStylePr>
    <w:tblStylePr w:type="lastRow">
      <w:rPr>
        <w:b/>
        <w:color w:val="FAC090"/>
      </w:rPr>
      <w:tblPr/>
      <w:tcPr>
        <w:tcBorders>
          <w:top w:val="single" w:sz="4" w:space="0" w:color="FAC090"/>
        </w:tcBorders>
      </w:tcPr>
    </w:tblStylePr>
    <w:tblStylePr w:type="firstCol">
      <w:rPr>
        <w:b/>
        <w:color w:val="FAC090"/>
      </w:rPr>
    </w:tblStylePr>
    <w:tblStylePr w:type="lastCol">
      <w:rPr>
        <w:b/>
        <w:color w:val="FAC090"/>
      </w:r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7110">
    <w:name w:val="Список-таблица 7 цветная11"/>
    <w:basedOn w:val="a2"/>
    <w:next w:val="-720"/>
    <w:uiPriority w:val="99"/>
    <w:rsid w:val="00375691"/>
    <w:pPr>
      <w:spacing w:after="0" w:line="240" w:lineRule="auto"/>
    </w:pPr>
    <w:rPr>
      <w:rFonts w:ascii="Calibri" w:eastAsia="Calibri" w:hAnsi="Calibri" w:cs="Times New Roman"/>
    </w:rPr>
    <w:tblPr>
      <w:tblStyleRowBandSize w:val="1"/>
      <w:tblStyleColBandSize w:val="1"/>
      <w:tblBorders>
        <w:right w:val="single" w:sz="4" w:space="0" w:color="7F7F7F"/>
      </w:tblBorders>
    </w:tblPr>
    <w:tblStylePr w:type="firstRow">
      <w:rPr>
        <w:rFonts w:ascii="Arial" w:hAnsi="Arial"/>
        <w:i/>
        <w:color w:val="7F7F7F"/>
        <w:sz w:val="22"/>
      </w:rPr>
      <w:tblPr/>
      <w:tcPr>
        <w:tcBorders>
          <w:top w:val="none" w:sz="0" w:space="0" w:color="auto"/>
          <w:left w:val="none" w:sz="0" w:space="0" w:color="auto"/>
          <w:bottom w:val="single" w:sz="4" w:space="0" w:color="7F7F7F"/>
          <w:right w:val="none" w:sz="0" w:space="0" w:color="auto"/>
        </w:tcBorders>
        <w:shd w:val="clear" w:color="FFFFFF" w:fill="FFFFFF"/>
      </w:tcPr>
    </w:tblStylePr>
    <w:tblStylePr w:type="lastRow">
      <w:rPr>
        <w:rFonts w:ascii="Arial" w:hAnsi="Arial"/>
        <w:i/>
        <w:color w:val="7F7F7F"/>
        <w:sz w:val="22"/>
      </w:rPr>
      <w:tblPr/>
      <w:tcPr>
        <w:tcBorders>
          <w:top w:val="single" w:sz="4" w:space="0" w:color="7F7F7F"/>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7F7F7F"/>
        <w:sz w:val="22"/>
      </w:rPr>
      <w:tblPr/>
      <w:tcPr>
        <w:tcBorders>
          <w:top w:val="none" w:sz="0" w:space="0" w:color="auto"/>
          <w:left w:val="none" w:sz="0" w:space="0" w:color="auto"/>
          <w:bottom w:val="none" w:sz="0" w:space="0" w:color="auto"/>
          <w:right w:val="single" w:sz="4" w:space="0" w:color="7F7F7F"/>
        </w:tcBorders>
        <w:shd w:val="clear" w:color="FFFFFF" w:fill="auto"/>
      </w:tcPr>
    </w:tblStylePr>
    <w:tblStylePr w:type="lastCol">
      <w:rPr>
        <w:rFonts w:ascii="Arial" w:hAnsi="Arial"/>
        <w:i/>
        <w:color w:val="7F7F7F"/>
        <w:sz w:val="22"/>
      </w:rPr>
      <w:tblPr/>
      <w:tcPr>
        <w:tcBorders>
          <w:top w:val="none" w:sz="0" w:space="0" w:color="auto"/>
          <w:left w:val="single" w:sz="4" w:space="0" w:color="7F7F7F"/>
          <w:bottom w:val="none" w:sz="0" w:space="0" w:color="auto"/>
          <w:right w:val="none" w:sz="0" w:space="0" w:color="auto"/>
        </w:tcBorders>
        <w:shd w:val="clear" w:color="FFFFFF" w:fill="auto"/>
      </w:tcPr>
    </w:tblStylePr>
    <w:tblStylePr w:type="band1Vert">
      <w:tblPr/>
      <w:tcPr>
        <w:shd w:val="clear" w:color="BFBFBF" w:fill="BFBFBF"/>
      </w:tcPr>
    </w:tblStylePr>
    <w:tblStylePr w:type="band1Horz">
      <w:rPr>
        <w:rFonts w:ascii="Arial" w:hAnsi="Arial"/>
        <w:color w:val="7F7F7F"/>
        <w:sz w:val="22"/>
      </w:rPr>
      <w:tblPr/>
      <w:tcPr>
        <w:shd w:val="clear" w:color="BFBFBF" w:fill="BFBFBF"/>
      </w:tcPr>
    </w:tblStylePr>
    <w:tblStylePr w:type="band2Horz">
      <w:rPr>
        <w:rFonts w:ascii="Arial" w:hAnsi="Arial"/>
        <w:color w:val="7F7F7F"/>
        <w:sz w:val="22"/>
      </w:rPr>
    </w:tblStylePr>
  </w:style>
  <w:style w:type="table" w:customStyle="1" w:styleId="ListTable7Colorful-Accent11">
    <w:name w:val="List Table 7 Colorful - Accent 11"/>
    <w:basedOn w:val="a2"/>
    <w:uiPriority w:val="99"/>
    <w:rsid w:val="00375691"/>
    <w:pPr>
      <w:spacing w:after="0" w:line="240" w:lineRule="auto"/>
    </w:pPr>
    <w:rPr>
      <w:rFonts w:ascii="Calibri" w:eastAsia="Calibri" w:hAnsi="Calibri" w:cs="Times New Roman"/>
    </w:rPr>
    <w:tblPr>
      <w:tblStyleRowBandSize w:val="1"/>
      <w:tblStyleColBandSize w:val="1"/>
      <w:tblBorders>
        <w:right w:val="single" w:sz="4" w:space="0" w:color="4F81BD"/>
      </w:tblBorders>
    </w:tblPr>
    <w:tblStylePr w:type="firstRow">
      <w:rPr>
        <w:rFonts w:ascii="Arial" w:hAnsi="Arial"/>
        <w:i/>
        <w:color w:val="2A4A71"/>
        <w:sz w:val="22"/>
      </w:rPr>
      <w:tblPr/>
      <w:tcPr>
        <w:tcBorders>
          <w:top w:val="none" w:sz="0" w:space="0" w:color="auto"/>
          <w:left w:val="none" w:sz="0" w:space="0" w:color="auto"/>
          <w:bottom w:val="single" w:sz="4" w:space="0" w:color="4F81BD"/>
          <w:right w:val="none" w:sz="0" w:space="0" w:color="auto"/>
        </w:tcBorders>
        <w:shd w:val="clear" w:color="FFFFFF" w:fill="FFFFFF"/>
      </w:tcPr>
    </w:tblStylePr>
    <w:tblStylePr w:type="lastRow">
      <w:rPr>
        <w:rFonts w:ascii="Arial" w:hAnsi="Arial"/>
        <w:i/>
        <w:color w:val="2A4A71"/>
        <w:sz w:val="22"/>
      </w:rPr>
      <w:tblPr/>
      <w:tcPr>
        <w:tcBorders>
          <w:top w:val="single" w:sz="4" w:space="0" w:color="4F81BD"/>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2A4A71"/>
        <w:sz w:val="22"/>
      </w:rPr>
      <w:tblPr/>
      <w:tcPr>
        <w:tcBorders>
          <w:top w:val="none" w:sz="0" w:space="0" w:color="auto"/>
          <w:left w:val="none" w:sz="0" w:space="0" w:color="auto"/>
          <w:bottom w:val="none" w:sz="0" w:space="0" w:color="auto"/>
          <w:right w:val="single" w:sz="4" w:space="0" w:color="4F81BD"/>
        </w:tcBorders>
        <w:shd w:val="clear" w:color="FFFFFF" w:fill="auto"/>
      </w:tcPr>
    </w:tblStylePr>
    <w:tblStylePr w:type="lastCol">
      <w:rPr>
        <w:rFonts w:ascii="Arial" w:hAnsi="Arial"/>
        <w:i/>
        <w:color w:val="2A4A71"/>
        <w:sz w:val="22"/>
      </w:rPr>
      <w:tblPr/>
      <w:tcPr>
        <w:tcBorders>
          <w:top w:val="none" w:sz="0" w:space="0" w:color="auto"/>
          <w:left w:val="single" w:sz="4" w:space="0" w:color="4F81BD"/>
          <w:bottom w:val="none" w:sz="0" w:space="0" w:color="auto"/>
          <w:right w:val="none" w:sz="0" w:space="0" w:color="auto"/>
        </w:tcBorders>
        <w:shd w:val="clear" w:color="FFFFFF" w:fill="auto"/>
      </w:tc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7Colorful-Accent21">
    <w:name w:val="List Table 7 Colorful - Accent 21"/>
    <w:basedOn w:val="a2"/>
    <w:uiPriority w:val="99"/>
    <w:rsid w:val="00375691"/>
    <w:pPr>
      <w:spacing w:after="0" w:line="240" w:lineRule="auto"/>
    </w:pPr>
    <w:rPr>
      <w:rFonts w:ascii="Calibri" w:eastAsia="Calibri" w:hAnsi="Calibri" w:cs="Times New Roman"/>
    </w:rPr>
    <w:tblPr>
      <w:tblStyleRowBandSize w:val="1"/>
      <w:tblStyleColBandSize w:val="1"/>
      <w:tblBorders>
        <w:right w:val="single" w:sz="4" w:space="0" w:color="D99695"/>
      </w:tblBorders>
    </w:tblPr>
    <w:tblStylePr w:type="firstRow">
      <w:rPr>
        <w:rFonts w:ascii="Arial" w:hAnsi="Arial"/>
        <w:i/>
        <w:color w:val="D99695"/>
        <w:sz w:val="22"/>
      </w:rPr>
      <w:tblPr/>
      <w:tcPr>
        <w:tcBorders>
          <w:top w:val="none" w:sz="0" w:space="0" w:color="auto"/>
          <w:left w:val="none" w:sz="0" w:space="0" w:color="auto"/>
          <w:bottom w:val="single" w:sz="4" w:space="0" w:color="D99695"/>
          <w:right w:val="none" w:sz="0" w:space="0" w:color="auto"/>
        </w:tcBorders>
        <w:shd w:val="clear" w:color="FFFFFF" w:fill="FFFFFF"/>
      </w:tcPr>
    </w:tblStylePr>
    <w:tblStylePr w:type="lastRow">
      <w:rPr>
        <w:rFonts w:ascii="Arial" w:hAnsi="Arial"/>
        <w:i/>
        <w:color w:val="D99695"/>
        <w:sz w:val="22"/>
      </w:rPr>
      <w:tblPr/>
      <w:tcPr>
        <w:tcBorders>
          <w:top w:val="single" w:sz="4" w:space="0" w:color="D99695"/>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D99695"/>
        <w:sz w:val="22"/>
      </w:rPr>
      <w:tblPr/>
      <w:tcPr>
        <w:tcBorders>
          <w:top w:val="none" w:sz="0" w:space="0" w:color="auto"/>
          <w:left w:val="none" w:sz="0" w:space="0" w:color="auto"/>
          <w:bottom w:val="none" w:sz="0" w:space="0" w:color="auto"/>
          <w:right w:val="single" w:sz="4" w:space="0" w:color="D99695"/>
        </w:tcBorders>
        <w:shd w:val="clear" w:color="FFFFFF" w:fill="auto"/>
      </w:tcPr>
    </w:tblStylePr>
    <w:tblStylePr w:type="lastCol">
      <w:rPr>
        <w:rFonts w:ascii="Arial" w:hAnsi="Arial"/>
        <w:i/>
        <w:color w:val="D99695"/>
        <w:sz w:val="22"/>
      </w:rPr>
      <w:tblPr/>
      <w:tcPr>
        <w:tcBorders>
          <w:top w:val="none" w:sz="0" w:space="0" w:color="auto"/>
          <w:left w:val="single" w:sz="4" w:space="0" w:color="D99695"/>
          <w:bottom w:val="none" w:sz="0" w:space="0" w:color="auto"/>
          <w:right w:val="none" w:sz="0" w:space="0" w:color="auto"/>
        </w:tcBorders>
        <w:shd w:val="clear" w:color="FFFFFF" w:fill="auto"/>
      </w:tc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7Colorful-Accent31">
    <w:name w:val="List Table 7 Colorful - Accent 31"/>
    <w:basedOn w:val="a2"/>
    <w:uiPriority w:val="99"/>
    <w:rsid w:val="00375691"/>
    <w:pPr>
      <w:spacing w:after="0" w:line="240" w:lineRule="auto"/>
    </w:pPr>
    <w:rPr>
      <w:rFonts w:ascii="Calibri" w:eastAsia="Calibri" w:hAnsi="Calibri" w:cs="Times New Roman"/>
    </w:rPr>
    <w:tblPr>
      <w:tblStyleRowBandSize w:val="1"/>
      <w:tblStyleColBandSize w:val="1"/>
      <w:tblBorders>
        <w:right w:val="single" w:sz="4" w:space="0" w:color="C3D69B"/>
      </w:tblBorders>
    </w:tblPr>
    <w:tblStylePr w:type="firstRow">
      <w:rPr>
        <w:rFonts w:ascii="Arial" w:hAnsi="Arial"/>
        <w:i/>
        <w:color w:val="C3D69B"/>
        <w:sz w:val="22"/>
      </w:rPr>
      <w:tblPr/>
      <w:tcPr>
        <w:tcBorders>
          <w:top w:val="none" w:sz="0" w:space="0" w:color="auto"/>
          <w:left w:val="none" w:sz="0" w:space="0" w:color="auto"/>
          <w:bottom w:val="single" w:sz="4" w:space="0" w:color="C3D69B"/>
          <w:right w:val="none" w:sz="0" w:space="0" w:color="auto"/>
        </w:tcBorders>
        <w:shd w:val="clear" w:color="FFFFFF" w:fill="FFFFFF"/>
      </w:tcPr>
    </w:tblStylePr>
    <w:tblStylePr w:type="lastRow">
      <w:rPr>
        <w:rFonts w:ascii="Arial" w:hAnsi="Arial"/>
        <w:i/>
        <w:color w:val="C3D69B"/>
        <w:sz w:val="22"/>
      </w:rPr>
      <w:tblPr/>
      <w:tcPr>
        <w:tcBorders>
          <w:top w:val="single" w:sz="4" w:space="0" w:color="C3D69B"/>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C3D69B"/>
        <w:sz w:val="22"/>
      </w:rPr>
      <w:tblPr/>
      <w:tcPr>
        <w:tcBorders>
          <w:top w:val="none" w:sz="0" w:space="0" w:color="auto"/>
          <w:left w:val="none" w:sz="0" w:space="0" w:color="auto"/>
          <w:bottom w:val="none" w:sz="0" w:space="0" w:color="auto"/>
          <w:right w:val="single" w:sz="4" w:space="0" w:color="C3D69B"/>
        </w:tcBorders>
        <w:shd w:val="clear" w:color="FFFFFF" w:fill="auto"/>
      </w:tcPr>
    </w:tblStylePr>
    <w:tblStylePr w:type="lastCol">
      <w:rPr>
        <w:rFonts w:ascii="Arial" w:hAnsi="Arial"/>
        <w:i/>
        <w:color w:val="C3D69B"/>
        <w:sz w:val="22"/>
      </w:rPr>
      <w:tblPr/>
      <w:tcPr>
        <w:tcBorders>
          <w:top w:val="none" w:sz="0" w:space="0" w:color="auto"/>
          <w:left w:val="single" w:sz="4" w:space="0" w:color="C3D69B"/>
          <w:bottom w:val="none" w:sz="0" w:space="0" w:color="auto"/>
          <w:right w:val="none" w:sz="0" w:space="0" w:color="auto"/>
        </w:tcBorders>
        <w:shd w:val="clear" w:color="FFFFFF" w:fill="auto"/>
      </w:tc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7Colorful-Accent41">
    <w:name w:val="List Table 7 Colorful - Accent 41"/>
    <w:basedOn w:val="a2"/>
    <w:uiPriority w:val="99"/>
    <w:rsid w:val="00375691"/>
    <w:pPr>
      <w:spacing w:after="0" w:line="240" w:lineRule="auto"/>
    </w:pPr>
    <w:rPr>
      <w:rFonts w:ascii="Calibri" w:eastAsia="Calibri" w:hAnsi="Calibri" w:cs="Times New Roman"/>
    </w:rPr>
    <w:tblPr>
      <w:tblStyleRowBandSize w:val="1"/>
      <w:tblStyleColBandSize w:val="1"/>
      <w:tblBorders>
        <w:right w:val="single" w:sz="4" w:space="0" w:color="B2A1C6"/>
      </w:tblBorders>
    </w:tblPr>
    <w:tblStylePr w:type="firstRow">
      <w:rPr>
        <w:rFonts w:ascii="Arial" w:hAnsi="Arial"/>
        <w:i/>
        <w:color w:val="B2A1C6"/>
        <w:sz w:val="22"/>
      </w:rPr>
      <w:tblPr/>
      <w:tcPr>
        <w:tcBorders>
          <w:top w:val="none" w:sz="0" w:space="0" w:color="auto"/>
          <w:left w:val="none" w:sz="0" w:space="0" w:color="auto"/>
          <w:bottom w:val="single" w:sz="4" w:space="0" w:color="B2A1C6"/>
          <w:right w:val="none" w:sz="0" w:space="0" w:color="auto"/>
        </w:tcBorders>
        <w:shd w:val="clear" w:color="FFFFFF" w:fill="FFFFFF"/>
      </w:tcPr>
    </w:tblStylePr>
    <w:tblStylePr w:type="lastRow">
      <w:rPr>
        <w:rFonts w:ascii="Arial" w:hAnsi="Arial"/>
        <w:i/>
        <w:color w:val="B2A1C6"/>
        <w:sz w:val="22"/>
      </w:rPr>
      <w:tblPr/>
      <w:tcPr>
        <w:tcBorders>
          <w:top w:val="single" w:sz="4" w:space="0" w:color="B2A1C6"/>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B2A1C6"/>
        <w:sz w:val="22"/>
      </w:rPr>
      <w:tblPr/>
      <w:tcPr>
        <w:tcBorders>
          <w:top w:val="none" w:sz="0" w:space="0" w:color="auto"/>
          <w:left w:val="none" w:sz="0" w:space="0" w:color="auto"/>
          <w:bottom w:val="none" w:sz="0" w:space="0" w:color="auto"/>
          <w:right w:val="single" w:sz="4" w:space="0" w:color="B2A1C6"/>
        </w:tcBorders>
        <w:shd w:val="clear" w:color="FFFFFF" w:fill="auto"/>
      </w:tcPr>
    </w:tblStylePr>
    <w:tblStylePr w:type="lastCol">
      <w:rPr>
        <w:rFonts w:ascii="Arial" w:hAnsi="Arial"/>
        <w:i/>
        <w:color w:val="B2A1C6"/>
        <w:sz w:val="22"/>
      </w:rPr>
      <w:tblPr/>
      <w:tcPr>
        <w:tcBorders>
          <w:top w:val="none" w:sz="0" w:space="0" w:color="auto"/>
          <w:left w:val="single" w:sz="4" w:space="0" w:color="B2A1C6"/>
          <w:bottom w:val="none" w:sz="0" w:space="0" w:color="auto"/>
          <w:right w:val="none" w:sz="0" w:space="0" w:color="auto"/>
        </w:tcBorders>
        <w:shd w:val="clear" w:color="FFFFFF" w:fill="auto"/>
      </w:tc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7Colorful-Accent51">
    <w:name w:val="List Table 7 Colorful - Accent 51"/>
    <w:basedOn w:val="a2"/>
    <w:uiPriority w:val="99"/>
    <w:rsid w:val="00375691"/>
    <w:pPr>
      <w:spacing w:after="0" w:line="240" w:lineRule="auto"/>
    </w:pPr>
    <w:rPr>
      <w:rFonts w:ascii="Calibri" w:eastAsia="Calibri" w:hAnsi="Calibri" w:cs="Times New Roman"/>
    </w:rPr>
    <w:tblPr>
      <w:tblStyleRowBandSize w:val="1"/>
      <w:tblStyleColBandSize w:val="1"/>
      <w:tblBorders>
        <w:right w:val="single" w:sz="4" w:space="0" w:color="92CCDC"/>
      </w:tblBorders>
    </w:tblPr>
    <w:tblStylePr w:type="firstRow">
      <w:rPr>
        <w:rFonts w:ascii="Arial" w:hAnsi="Arial"/>
        <w:i/>
        <w:color w:val="92CCDC"/>
        <w:sz w:val="22"/>
      </w:rPr>
      <w:tblPr/>
      <w:tcPr>
        <w:tcBorders>
          <w:top w:val="none" w:sz="0" w:space="0" w:color="auto"/>
          <w:left w:val="none" w:sz="0" w:space="0" w:color="auto"/>
          <w:bottom w:val="single" w:sz="4" w:space="0" w:color="92CCDC"/>
          <w:right w:val="none" w:sz="0" w:space="0" w:color="auto"/>
        </w:tcBorders>
        <w:shd w:val="clear" w:color="FFFFFF" w:fill="FFFFFF"/>
      </w:tcPr>
    </w:tblStylePr>
    <w:tblStylePr w:type="lastRow">
      <w:rPr>
        <w:rFonts w:ascii="Arial" w:hAnsi="Arial"/>
        <w:i/>
        <w:color w:val="92CCDC"/>
        <w:sz w:val="22"/>
      </w:rPr>
      <w:tblPr/>
      <w:tcPr>
        <w:tcBorders>
          <w:top w:val="single" w:sz="4" w:space="0" w:color="92CCDC"/>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92CCDC"/>
        <w:sz w:val="22"/>
      </w:rPr>
      <w:tblPr/>
      <w:tcPr>
        <w:tcBorders>
          <w:top w:val="none" w:sz="0" w:space="0" w:color="auto"/>
          <w:left w:val="none" w:sz="0" w:space="0" w:color="auto"/>
          <w:bottom w:val="none" w:sz="0" w:space="0" w:color="auto"/>
          <w:right w:val="single" w:sz="4" w:space="0" w:color="92CCDC"/>
        </w:tcBorders>
        <w:shd w:val="clear" w:color="FFFFFF" w:fill="auto"/>
      </w:tcPr>
    </w:tblStylePr>
    <w:tblStylePr w:type="lastCol">
      <w:rPr>
        <w:rFonts w:ascii="Arial" w:hAnsi="Arial"/>
        <w:i/>
        <w:color w:val="92CCDC"/>
        <w:sz w:val="22"/>
      </w:rPr>
      <w:tblPr/>
      <w:tcPr>
        <w:tcBorders>
          <w:top w:val="none" w:sz="0" w:space="0" w:color="auto"/>
          <w:left w:val="single" w:sz="4" w:space="0" w:color="92CCDC"/>
          <w:bottom w:val="none" w:sz="0" w:space="0" w:color="auto"/>
          <w:right w:val="none" w:sz="0" w:space="0" w:color="auto"/>
        </w:tcBorders>
        <w:shd w:val="clear" w:color="FFFFFF" w:fill="auto"/>
      </w:tc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7Colorful-Accent61">
    <w:name w:val="List Table 7 Colorful - Accent 61"/>
    <w:basedOn w:val="a2"/>
    <w:uiPriority w:val="99"/>
    <w:rsid w:val="00375691"/>
    <w:pPr>
      <w:spacing w:after="0" w:line="240" w:lineRule="auto"/>
    </w:pPr>
    <w:rPr>
      <w:rFonts w:ascii="Calibri" w:eastAsia="Calibri" w:hAnsi="Calibri" w:cs="Times New Roman"/>
    </w:rPr>
    <w:tblPr>
      <w:tblStyleRowBandSize w:val="1"/>
      <w:tblStyleColBandSize w:val="1"/>
      <w:tblBorders>
        <w:right w:val="single" w:sz="4" w:space="0" w:color="FAC090"/>
      </w:tblBorders>
    </w:tblPr>
    <w:tblStylePr w:type="firstRow">
      <w:rPr>
        <w:rFonts w:ascii="Arial" w:hAnsi="Arial"/>
        <w:i/>
        <w:color w:val="FAC090"/>
        <w:sz w:val="22"/>
      </w:rPr>
      <w:tblPr/>
      <w:tcPr>
        <w:tcBorders>
          <w:top w:val="none" w:sz="0" w:space="0" w:color="auto"/>
          <w:left w:val="none" w:sz="0" w:space="0" w:color="auto"/>
          <w:bottom w:val="single" w:sz="4" w:space="0" w:color="FAC090"/>
          <w:right w:val="none" w:sz="0" w:space="0" w:color="auto"/>
        </w:tcBorders>
        <w:shd w:val="clear" w:color="FFFFFF" w:fill="FFFFFF"/>
      </w:tcPr>
    </w:tblStylePr>
    <w:tblStylePr w:type="lastRow">
      <w:rPr>
        <w:rFonts w:ascii="Arial" w:hAnsi="Arial"/>
        <w:i/>
        <w:color w:val="FAC090"/>
        <w:sz w:val="22"/>
      </w:rPr>
      <w:tblPr/>
      <w:tcPr>
        <w:tcBorders>
          <w:top w:val="single" w:sz="4" w:space="0" w:color="FAC090"/>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FAC090"/>
        <w:sz w:val="22"/>
      </w:rPr>
      <w:tblPr/>
      <w:tcPr>
        <w:tcBorders>
          <w:top w:val="none" w:sz="0" w:space="0" w:color="auto"/>
          <w:left w:val="none" w:sz="0" w:space="0" w:color="auto"/>
          <w:bottom w:val="none" w:sz="0" w:space="0" w:color="auto"/>
          <w:right w:val="single" w:sz="4" w:space="0" w:color="FAC090"/>
        </w:tcBorders>
        <w:shd w:val="clear" w:color="FFFFFF" w:fill="auto"/>
      </w:tcPr>
    </w:tblStylePr>
    <w:tblStylePr w:type="lastCol">
      <w:rPr>
        <w:rFonts w:ascii="Arial" w:hAnsi="Arial"/>
        <w:i/>
        <w:color w:val="FAC090"/>
        <w:sz w:val="22"/>
      </w:rPr>
      <w:tblPr/>
      <w:tcPr>
        <w:tcBorders>
          <w:top w:val="none" w:sz="0" w:space="0" w:color="auto"/>
          <w:left w:val="single" w:sz="4" w:space="0" w:color="FAC090"/>
          <w:bottom w:val="none" w:sz="0" w:space="0" w:color="auto"/>
          <w:right w:val="none" w:sz="0" w:space="0" w:color="auto"/>
        </w:tcBorders>
        <w:shd w:val="clear" w:color="FFFFFF" w:fill="auto"/>
      </w:tc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Lined-Accent10">
    <w:name w:val="Lined - Accent1"/>
    <w:basedOn w:val="a2"/>
    <w:uiPriority w:val="99"/>
    <w:rsid w:val="00375691"/>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Lined-Accent11">
    <w:name w:val="Lined - Accent 11"/>
    <w:basedOn w:val="a2"/>
    <w:uiPriority w:val="99"/>
    <w:rsid w:val="00375691"/>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Lined-Accent21">
    <w:name w:val="Lined - Accent 21"/>
    <w:basedOn w:val="a2"/>
    <w:uiPriority w:val="99"/>
    <w:rsid w:val="00375691"/>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Lined-Accent31">
    <w:name w:val="Lined - Accent 31"/>
    <w:basedOn w:val="a2"/>
    <w:uiPriority w:val="99"/>
    <w:rsid w:val="00375691"/>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Lined-Accent41">
    <w:name w:val="Lined - Accent 41"/>
    <w:basedOn w:val="a2"/>
    <w:uiPriority w:val="99"/>
    <w:rsid w:val="00375691"/>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Lined-Accent51">
    <w:name w:val="Lined - Accent 51"/>
    <w:basedOn w:val="a2"/>
    <w:uiPriority w:val="99"/>
    <w:rsid w:val="00375691"/>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Lined-Accent61">
    <w:name w:val="Lined - Accent 61"/>
    <w:basedOn w:val="a2"/>
    <w:uiPriority w:val="99"/>
    <w:rsid w:val="00375691"/>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Lined-Accent10">
    <w:name w:val="Bordered &amp; Lined - Accent1"/>
    <w:basedOn w:val="a2"/>
    <w:uiPriority w:val="99"/>
    <w:rsid w:val="00375691"/>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BorderedLined-Accent11">
    <w:name w:val="Bordered &amp; Lined - Accent 11"/>
    <w:basedOn w:val="a2"/>
    <w:uiPriority w:val="99"/>
    <w:rsid w:val="00375691"/>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BorderedLined-Accent21">
    <w:name w:val="Bordered &amp; Lined - Accent 21"/>
    <w:basedOn w:val="a2"/>
    <w:uiPriority w:val="99"/>
    <w:rsid w:val="00375691"/>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BorderedLined-Accent31">
    <w:name w:val="Bordered &amp; Lined - Accent 31"/>
    <w:basedOn w:val="a2"/>
    <w:uiPriority w:val="99"/>
    <w:rsid w:val="00375691"/>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BorderedLined-Accent41">
    <w:name w:val="Bordered &amp; Lined - Accent 41"/>
    <w:basedOn w:val="a2"/>
    <w:uiPriority w:val="99"/>
    <w:rsid w:val="00375691"/>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BorderedLined-Accent51">
    <w:name w:val="Bordered &amp; Lined - Accent 51"/>
    <w:basedOn w:val="a2"/>
    <w:uiPriority w:val="99"/>
    <w:rsid w:val="00375691"/>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BorderedLined-Accent61">
    <w:name w:val="Bordered &amp; Lined - Accent 61"/>
    <w:basedOn w:val="a2"/>
    <w:uiPriority w:val="99"/>
    <w:rsid w:val="00375691"/>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1">
    <w:name w:val="Bordered1"/>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1">
    <w:name w:val="Bordered - Accent 11"/>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Bordered-Accent21">
    <w:name w:val="Bordered - Accent 21"/>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rFonts w:ascii="Arial" w:hAnsi="Arial"/>
        <w:color w:val="404040"/>
        <w:sz w:val="22"/>
      </w:rPr>
      <w:tblPr/>
      <w:tcPr>
        <w:tcBorders>
          <w:bottom w:val="single" w:sz="12" w:space="0" w:color="D99695"/>
        </w:tcBorders>
      </w:tcPr>
    </w:tblStylePr>
    <w:tblStylePr w:type="lastRow">
      <w:rPr>
        <w:rFonts w:ascii="Arial" w:hAnsi="Arial"/>
        <w:color w:val="404040"/>
        <w:sz w:val="22"/>
      </w:rPr>
      <w:tblPr/>
      <w:tcPr>
        <w:tcBorders>
          <w:top w:val="single" w:sz="12" w:space="0" w:color="D9969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cBorders>
      </w:tc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Bordered-Accent31">
    <w:name w:val="Bordered - Accent 31"/>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rFonts w:ascii="Arial" w:hAnsi="Arial"/>
        <w:color w:val="404040"/>
        <w:sz w:val="22"/>
      </w:rPr>
      <w:tblPr/>
      <w:tcPr>
        <w:tcBorders>
          <w:bottom w:val="single" w:sz="12" w:space="0" w:color="C3D69B"/>
        </w:tcBorders>
      </w:tcPr>
    </w:tblStylePr>
    <w:tblStylePr w:type="lastRow">
      <w:rPr>
        <w:rFonts w:ascii="Arial" w:hAnsi="Arial"/>
        <w:color w:val="404040"/>
        <w:sz w:val="22"/>
      </w:rPr>
      <w:tblPr/>
      <w:tcPr>
        <w:tcBorders>
          <w:top w:val="single" w:sz="12" w:space="0" w:color="C3D69B"/>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cBorders>
      </w:tc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Bordered-Accent41">
    <w:name w:val="Bordered - Accent 41"/>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rFonts w:ascii="Arial" w:hAnsi="Arial"/>
        <w:color w:val="404040"/>
        <w:sz w:val="22"/>
      </w:rPr>
      <w:tblPr/>
      <w:tcPr>
        <w:tcBorders>
          <w:bottom w:val="single" w:sz="12" w:space="0" w:color="B2A1C6"/>
        </w:tcBorders>
      </w:tcPr>
    </w:tblStylePr>
    <w:tblStylePr w:type="lastRow">
      <w:rPr>
        <w:rFonts w:ascii="Arial" w:hAnsi="Arial"/>
        <w:color w:val="404040"/>
        <w:sz w:val="22"/>
      </w:rPr>
      <w:tblPr/>
      <w:tcPr>
        <w:tcBorders>
          <w:top w:val="single" w:sz="12" w:space="0" w:color="B2A1C6"/>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cBorders>
      </w:tc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Bordered-Accent51">
    <w:name w:val="Bordered - Accent 51"/>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rFonts w:ascii="Arial" w:hAnsi="Arial"/>
        <w:color w:val="404040"/>
        <w:sz w:val="22"/>
      </w:rPr>
      <w:tblPr/>
      <w:tcPr>
        <w:tcBorders>
          <w:bottom w:val="single" w:sz="12" w:space="0" w:color="92CCDC"/>
        </w:tcBorders>
      </w:tcPr>
    </w:tblStylePr>
    <w:tblStylePr w:type="lastRow">
      <w:rPr>
        <w:rFonts w:ascii="Arial" w:hAnsi="Arial"/>
        <w:color w:val="404040"/>
        <w:sz w:val="22"/>
      </w:rPr>
      <w:tblPr/>
      <w:tcPr>
        <w:tcBorders>
          <w:top w:val="single" w:sz="12" w:space="0" w:color="92CCDC"/>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1">
    <w:name w:val="Bordered - Accent 61"/>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rFonts w:ascii="Arial" w:hAnsi="Arial"/>
        <w:color w:val="404040"/>
        <w:sz w:val="22"/>
      </w:rPr>
      <w:tblPr/>
      <w:tcPr>
        <w:tcBorders>
          <w:bottom w:val="single" w:sz="12" w:space="0" w:color="FAC090"/>
        </w:tcBorders>
      </w:tcPr>
    </w:tblStylePr>
    <w:tblStylePr w:type="lastRow">
      <w:rPr>
        <w:rFonts w:ascii="Arial" w:hAnsi="Arial"/>
        <w:color w:val="404040"/>
        <w:sz w:val="22"/>
      </w:rPr>
      <w:tblPr/>
      <w:tcPr>
        <w:tcBorders>
          <w:top w:val="single" w:sz="12" w:space="0" w:color="FAC09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character" w:customStyle="1" w:styleId="FootnoteTextChar">
    <w:name w:val="Footnote Text Char"/>
    <w:rsid w:val="00375691"/>
    <w:rPr>
      <w:sz w:val="18"/>
    </w:rPr>
  </w:style>
  <w:style w:type="character" w:customStyle="1" w:styleId="A20">
    <w:name w:val="A2"/>
    <w:uiPriority w:val="99"/>
    <w:rsid w:val="00375691"/>
    <w:rPr>
      <w:rFonts w:cs="Newton"/>
      <w:b/>
      <w:bCs/>
      <w:color w:val="000000"/>
      <w:sz w:val="34"/>
      <w:szCs w:val="34"/>
    </w:rPr>
  </w:style>
  <w:style w:type="paragraph" w:customStyle="1" w:styleId="Pa0">
    <w:name w:val="Pa0"/>
    <w:basedOn w:val="Default"/>
    <w:next w:val="Default"/>
    <w:uiPriority w:val="99"/>
    <w:rsid w:val="00375691"/>
    <w:pPr>
      <w:autoSpaceDE/>
      <w:autoSpaceDN/>
      <w:adjustRightInd/>
      <w:spacing w:line="281" w:lineRule="atLeast"/>
    </w:pPr>
    <w:rPr>
      <w:rFonts w:ascii="Newton" w:eastAsia="Calibri" w:hAnsi="Newton"/>
      <w:color w:val="auto"/>
      <w:lang w:eastAsia="en-US"/>
    </w:rPr>
  </w:style>
  <w:style w:type="paragraph" w:customStyle="1" w:styleId="Pa2">
    <w:name w:val="Pa2"/>
    <w:basedOn w:val="Default"/>
    <w:next w:val="Default"/>
    <w:uiPriority w:val="99"/>
    <w:rsid w:val="00375691"/>
    <w:pPr>
      <w:autoSpaceDE/>
      <w:autoSpaceDN/>
      <w:adjustRightInd/>
      <w:spacing w:line="281" w:lineRule="atLeast"/>
    </w:pPr>
    <w:rPr>
      <w:rFonts w:ascii="Newton" w:eastAsia="Calibri" w:hAnsi="Newton"/>
      <w:color w:val="auto"/>
      <w:lang w:eastAsia="en-US"/>
    </w:rPr>
  </w:style>
  <w:style w:type="character" w:customStyle="1" w:styleId="A00">
    <w:name w:val="A0"/>
    <w:uiPriority w:val="99"/>
    <w:rsid w:val="00375691"/>
    <w:rPr>
      <w:rFonts w:cs="Newton"/>
      <w:color w:val="000000"/>
      <w:sz w:val="18"/>
      <w:szCs w:val="18"/>
    </w:rPr>
  </w:style>
  <w:style w:type="character" w:customStyle="1" w:styleId="A10">
    <w:name w:val="A1"/>
    <w:uiPriority w:val="99"/>
    <w:rsid w:val="00375691"/>
    <w:rPr>
      <w:rFonts w:cs="Newton"/>
      <w:color w:val="000000"/>
      <w:sz w:val="20"/>
      <w:szCs w:val="20"/>
    </w:rPr>
  </w:style>
  <w:style w:type="paragraph" w:customStyle="1" w:styleId="Pa1">
    <w:name w:val="Pa1"/>
    <w:basedOn w:val="Default"/>
    <w:next w:val="Default"/>
    <w:uiPriority w:val="99"/>
    <w:rsid w:val="00375691"/>
    <w:pPr>
      <w:autoSpaceDE/>
      <w:autoSpaceDN/>
      <w:adjustRightInd/>
      <w:spacing w:line="281" w:lineRule="atLeast"/>
    </w:pPr>
    <w:rPr>
      <w:rFonts w:ascii="Newton" w:eastAsia="Calibri" w:hAnsi="Newton"/>
      <w:color w:val="auto"/>
      <w:lang w:eastAsia="en-US"/>
    </w:rPr>
  </w:style>
  <w:style w:type="character" w:customStyle="1" w:styleId="A40">
    <w:name w:val="A4"/>
    <w:uiPriority w:val="99"/>
    <w:rsid w:val="00375691"/>
    <w:rPr>
      <w:rFonts w:cs="Newton"/>
      <w:color w:val="000000"/>
      <w:sz w:val="26"/>
      <w:szCs w:val="26"/>
    </w:rPr>
  </w:style>
  <w:style w:type="paragraph" w:customStyle="1" w:styleId="Pa5">
    <w:name w:val="Pa5"/>
    <w:basedOn w:val="Default"/>
    <w:next w:val="Default"/>
    <w:uiPriority w:val="99"/>
    <w:rsid w:val="00375691"/>
    <w:pPr>
      <w:autoSpaceDE/>
      <w:autoSpaceDN/>
      <w:adjustRightInd/>
      <w:spacing w:line="281" w:lineRule="atLeast"/>
    </w:pPr>
    <w:rPr>
      <w:rFonts w:ascii="Newton" w:eastAsia="Calibri" w:hAnsi="Newton"/>
      <w:color w:val="auto"/>
      <w:lang w:eastAsia="en-US"/>
    </w:rPr>
  </w:style>
  <w:style w:type="paragraph" w:customStyle="1" w:styleId="Pa6">
    <w:name w:val="Pa6"/>
    <w:basedOn w:val="Default"/>
    <w:next w:val="Default"/>
    <w:uiPriority w:val="99"/>
    <w:rsid w:val="00375691"/>
    <w:pPr>
      <w:autoSpaceDE/>
      <w:autoSpaceDN/>
      <w:adjustRightInd/>
      <w:spacing w:line="281" w:lineRule="atLeast"/>
    </w:pPr>
    <w:rPr>
      <w:rFonts w:ascii="Newton" w:eastAsia="Calibri" w:hAnsi="Newton"/>
      <w:color w:val="auto"/>
      <w:lang w:eastAsia="en-US"/>
    </w:rPr>
  </w:style>
  <w:style w:type="paragraph" w:customStyle="1" w:styleId="affffb">
    <w:name w:val="Буллит"/>
    <w:basedOn w:val="aff1"/>
    <w:link w:val="affffc"/>
    <w:qFormat/>
    <w:rsid w:val="00375691"/>
    <w:pPr>
      <w:autoSpaceDE/>
      <w:autoSpaceDN/>
      <w:adjustRightInd/>
      <w:ind w:firstLine="244"/>
    </w:pPr>
    <w:rPr>
      <w:rFonts w:cstheme="minorBidi"/>
      <w:lang w:val="ru-RU" w:eastAsia="en-US"/>
    </w:rPr>
  </w:style>
  <w:style w:type="paragraph" w:customStyle="1" w:styleId="affffd">
    <w:name w:val="Буллит Курсив"/>
    <w:basedOn w:val="affffb"/>
    <w:link w:val="affffe"/>
    <w:uiPriority w:val="99"/>
    <w:qFormat/>
    <w:rsid w:val="00375691"/>
    <w:rPr>
      <w:i/>
      <w:iCs/>
    </w:rPr>
  </w:style>
  <w:style w:type="paragraph" w:customStyle="1" w:styleId="msonormalbullet2gif">
    <w:name w:val="msonormalbullet2.gif"/>
    <w:basedOn w:val="a0"/>
    <w:uiPriority w:val="99"/>
    <w:rsid w:val="00375691"/>
    <w:pPr>
      <w:spacing w:before="100" w:beforeAutospacing="1" w:after="100" w:afterAutospacing="1" w:line="240" w:lineRule="auto"/>
    </w:pPr>
    <w:rPr>
      <w:rFonts w:ascii="Calibri" w:eastAsia="Times New Roman" w:hAnsi="Calibri" w:cs="Calibri"/>
      <w:sz w:val="24"/>
      <w:szCs w:val="24"/>
      <w:lang w:eastAsia="ru-RU"/>
    </w:rPr>
  </w:style>
  <w:style w:type="character" w:customStyle="1" w:styleId="1fa">
    <w:name w:val="Гиперссылка1"/>
    <w:uiPriority w:val="99"/>
    <w:unhideWhenUsed/>
    <w:rsid w:val="00375691"/>
    <w:rPr>
      <w:color w:val="0000FF"/>
      <w:u w:val="single"/>
    </w:rPr>
  </w:style>
  <w:style w:type="table" w:customStyle="1" w:styleId="230">
    <w:name w:val="Сетка таблицы23"/>
    <w:basedOn w:val="a2"/>
    <w:next w:val="ae"/>
    <w:uiPriority w:val="99"/>
    <w:rsid w:val="00375691"/>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0">
    <w:name w:val="Сетка таблицы113"/>
    <w:basedOn w:val="a2"/>
    <w:uiPriority w:val="59"/>
    <w:rsid w:val="00375691"/>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1">
    <w:name w:val="Table Normal1"/>
    <w:uiPriority w:val="2"/>
    <w:semiHidden/>
    <w:unhideWhenUsed/>
    <w:qFormat/>
    <w:rsid w:val="00375691"/>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1fb">
    <w:name w:val="Текст выноски1"/>
    <w:basedOn w:val="a0"/>
    <w:next w:val="afc"/>
    <w:uiPriority w:val="99"/>
    <w:semiHidden/>
    <w:unhideWhenUsed/>
    <w:rsid w:val="00375691"/>
    <w:pPr>
      <w:spacing w:after="0" w:line="240" w:lineRule="auto"/>
    </w:pPr>
    <w:rPr>
      <w:rFonts w:ascii="Tahoma" w:eastAsia="Calibri" w:hAnsi="Tahoma" w:cs="Tahoma"/>
      <w:sz w:val="16"/>
      <w:szCs w:val="16"/>
    </w:rPr>
  </w:style>
  <w:style w:type="paragraph" w:customStyle="1" w:styleId="CM13">
    <w:name w:val="CM13"/>
    <w:basedOn w:val="a0"/>
    <w:next w:val="a0"/>
    <w:uiPriority w:val="99"/>
    <w:rsid w:val="00375691"/>
    <w:pPr>
      <w:widowControl w:val="0"/>
      <w:spacing w:after="238" w:line="240" w:lineRule="auto"/>
    </w:pPr>
    <w:rPr>
      <w:rFonts w:ascii="GHOIB C+ School Book C San Pin" w:eastAsia="Times New Roman" w:hAnsi="GHOIB C+ School Book C San Pin" w:cs="GHOIB C+ School Book C San Pin"/>
      <w:sz w:val="24"/>
      <w:szCs w:val="24"/>
      <w:lang w:eastAsia="ru-RU"/>
    </w:rPr>
  </w:style>
  <w:style w:type="paragraph" w:customStyle="1" w:styleId="c7">
    <w:name w:val="c7"/>
    <w:basedOn w:val="a0"/>
    <w:uiPriority w:val="99"/>
    <w:rsid w:val="003756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fc">
    <w:name w:val="Текст сноски1"/>
    <w:basedOn w:val="a0"/>
    <w:next w:val="af"/>
    <w:uiPriority w:val="99"/>
    <w:unhideWhenUsed/>
    <w:rsid w:val="00375691"/>
    <w:pPr>
      <w:spacing w:after="0" w:line="240" w:lineRule="auto"/>
    </w:pPr>
    <w:rPr>
      <w:rFonts w:ascii="Calibri" w:eastAsia="Calibri" w:hAnsi="Calibri" w:cs="Times New Roman"/>
      <w:sz w:val="20"/>
      <w:szCs w:val="20"/>
    </w:rPr>
  </w:style>
  <w:style w:type="character" w:customStyle="1" w:styleId="260">
    <w:name w:val="Основной текст (26)_"/>
    <w:link w:val="261"/>
    <w:rsid w:val="00375691"/>
    <w:rPr>
      <w:rFonts w:ascii="Century Schoolbook" w:eastAsia="Century Schoolbook" w:hAnsi="Century Schoolbook" w:cs="Century Schoolbook"/>
      <w:sz w:val="24"/>
      <w:szCs w:val="24"/>
      <w:shd w:val="clear" w:color="auto" w:fill="FFFFFF"/>
    </w:rPr>
  </w:style>
  <w:style w:type="paragraph" w:customStyle="1" w:styleId="261">
    <w:name w:val="Основной текст (26)"/>
    <w:basedOn w:val="a0"/>
    <w:link w:val="260"/>
    <w:rsid w:val="00375691"/>
    <w:pPr>
      <w:shd w:val="clear" w:color="auto" w:fill="FFFFFF"/>
      <w:spacing w:before="120" w:after="180" w:line="0" w:lineRule="atLeast"/>
    </w:pPr>
    <w:rPr>
      <w:rFonts w:ascii="Century Schoolbook" w:eastAsia="Century Schoolbook" w:hAnsi="Century Schoolbook" w:cs="Century Schoolbook"/>
      <w:sz w:val="24"/>
      <w:szCs w:val="24"/>
    </w:rPr>
  </w:style>
  <w:style w:type="character" w:customStyle="1" w:styleId="270">
    <w:name w:val="Основной текст (27)_"/>
    <w:link w:val="271"/>
    <w:rsid w:val="00375691"/>
    <w:rPr>
      <w:rFonts w:ascii="Century Schoolbook" w:eastAsia="Century Schoolbook" w:hAnsi="Century Schoolbook" w:cs="Century Schoolbook"/>
      <w:sz w:val="21"/>
      <w:szCs w:val="21"/>
      <w:shd w:val="clear" w:color="auto" w:fill="FFFFFF"/>
    </w:rPr>
  </w:style>
  <w:style w:type="paragraph" w:customStyle="1" w:styleId="271">
    <w:name w:val="Основной текст (27)"/>
    <w:basedOn w:val="a0"/>
    <w:link w:val="270"/>
    <w:rsid w:val="00375691"/>
    <w:pPr>
      <w:shd w:val="clear" w:color="auto" w:fill="FFFFFF"/>
      <w:spacing w:before="360" w:after="240" w:line="0" w:lineRule="atLeast"/>
      <w:jc w:val="both"/>
    </w:pPr>
    <w:rPr>
      <w:rFonts w:ascii="Century Schoolbook" w:eastAsia="Century Schoolbook" w:hAnsi="Century Schoolbook" w:cs="Century Schoolbook"/>
      <w:sz w:val="21"/>
      <w:szCs w:val="21"/>
    </w:rPr>
  </w:style>
  <w:style w:type="character" w:customStyle="1" w:styleId="250">
    <w:name w:val="Основной текст (25)_"/>
    <w:link w:val="251"/>
    <w:rsid w:val="00375691"/>
    <w:rPr>
      <w:rFonts w:ascii="Century Schoolbook" w:eastAsia="Century Schoolbook" w:hAnsi="Century Schoolbook" w:cs="Century Schoolbook"/>
      <w:sz w:val="26"/>
      <w:szCs w:val="26"/>
      <w:shd w:val="clear" w:color="auto" w:fill="FFFFFF"/>
    </w:rPr>
  </w:style>
  <w:style w:type="paragraph" w:customStyle="1" w:styleId="251">
    <w:name w:val="Основной текст (25)"/>
    <w:basedOn w:val="a0"/>
    <w:link w:val="250"/>
    <w:rsid w:val="00375691"/>
    <w:pPr>
      <w:shd w:val="clear" w:color="auto" w:fill="FFFFFF"/>
      <w:spacing w:after="3060" w:line="0" w:lineRule="atLeast"/>
      <w:jc w:val="center"/>
    </w:pPr>
    <w:rPr>
      <w:rFonts w:ascii="Century Schoolbook" w:eastAsia="Century Schoolbook" w:hAnsi="Century Schoolbook" w:cs="Century Schoolbook"/>
      <w:sz w:val="26"/>
      <w:szCs w:val="26"/>
    </w:rPr>
  </w:style>
  <w:style w:type="character" w:customStyle="1" w:styleId="54">
    <w:name w:val="Заголовок №5_"/>
    <w:link w:val="55"/>
    <w:rsid w:val="00375691"/>
    <w:rPr>
      <w:rFonts w:ascii="Century Schoolbook" w:eastAsia="Century Schoolbook" w:hAnsi="Century Schoolbook" w:cs="Century Schoolbook"/>
      <w:sz w:val="24"/>
      <w:szCs w:val="24"/>
      <w:shd w:val="clear" w:color="auto" w:fill="FFFFFF"/>
    </w:rPr>
  </w:style>
  <w:style w:type="paragraph" w:customStyle="1" w:styleId="55">
    <w:name w:val="Заголовок №5"/>
    <w:basedOn w:val="a0"/>
    <w:link w:val="54"/>
    <w:rsid w:val="00375691"/>
    <w:pPr>
      <w:shd w:val="clear" w:color="auto" w:fill="FFFFFF"/>
      <w:spacing w:before="360" w:after="240" w:line="0" w:lineRule="atLeast"/>
      <w:outlineLvl w:val="4"/>
    </w:pPr>
    <w:rPr>
      <w:rFonts w:ascii="Century Schoolbook" w:eastAsia="Century Schoolbook" w:hAnsi="Century Schoolbook" w:cs="Century Schoolbook"/>
      <w:sz w:val="24"/>
      <w:szCs w:val="24"/>
    </w:rPr>
  </w:style>
  <w:style w:type="character" w:customStyle="1" w:styleId="330">
    <w:name w:val="Заголовок №3 (3)_"/>
    <w:link w:val="331"/>
    <w:rsid w:val="00375691"/>
    <w:rPr>
      <w:rFonts w:ascii="Century Schoolbook" w:eastAsia="Century Schoolbook" w:hAnsi="Century Schoolbook" w:cs="Century Schoolbook"/>
      <w:sz w:val="24"/>
      <w:szCs w:val="24"/>
      <w:shd w:val="clear" w:color="auto" w:fill="FFFFFF"/>
    </w:rPr>
  </w:style>
  <w:style w:type="paragraph" w:customStyle="1" w:styleId="331">
    <w:name w:val="Заголовок №3 (3)"/>
    <w:basedOn w:val="a0"/>
    <w:link w:val="330"/>
    <w:rsid w:val="00375691"/>
    <w:pPr>
      <w:shd w:val="clear" w:color="auto" w:fill="FFFFFF"/>
      <w:spacing w:before="240" w:after="240" w:line="0" w:lineRule="atLeast"/>
      <w:outlineLvl w:val="2"/>
    </w:pPr>
    <w:rPr>
      <w:rFonts w:ascii="Century Schoolbook" w:eastAsia="Century Schoolbook" w:hAnsi="Century Schoolbook" w:cs="Century Schoolbook"/>
      <w:sz w:val="24"/>
      <w:szCs w:val="24"/>
    </w:rPr>
  </w:style>
  <w:style w:type="character" w:customStyle="1" w:styleId="520">
    <w:name w:val="Заголовок №5 (2)_"/>
    <w:link w:val="521"/>
    <w:rsid w:val="00375691"/>
    <w:rPr>
      <w:rFonts w:ascii="Century Schoolbook" w:eastAsia="Century Schoolbook" w:hAnsi="Century Schoolbook" w:cs="Century Schoolbook"/>
      <w:sz w:val="21"/>
      <w:szCs w:val="21"/>
      <w:shd w:val="clear" w:color="auto" w:fill="FFFFFF"/>
    </w:rPr>
  </w:style>
  <w:style w:type="paragraph" w:customStyle="1" w:styleId="521">
    <w:name w:val="Заголовок №5 (2)"/>
    <w:basedOn w:val="a0"/>
    <w:link w:val="520"/>
    <w:rsid w:val="00375691"/>
    <w:pPr>
      <w:shd w:val="clear" w:color="auto" w:fill="FFFFFF"/>
      <w:spacing w:before="360" w:after="240" w:line="0" w:lineRule="atLeast"/>
      <w:outlineLvl w:val="4"/>
    </w:pPr>
    <w:rPr>
      <w:rFonts w:ascii="Century Schoolbook" w:eastAsia="Century Schoolbook" w:hAnsi="Century Schoolbook" w:cs="Century Schoolbook"/>
      <w:sz w:val="21"/>
      <w:szCs w:val="21"/>
    </w:rPr>
  </w:style>
  <w:style w:type="character" w:customStyle="1" w:styleId="222">
    <w:name w:val="Заголовок №2 (2)"/>
    <w:rsid w:val="00375691"/>
    <w:rPr>
      <w:rFonts w:ascii="Century Schoolbook" w:eastAsia="Century Schoolbook" w:hAnsi="Century Schoolbook" w:cs="Century Schoolbook"/>
      <w:b w:val="0"/>
      <w:bCs w:val="0"/>
      <w:i w:val="0"/>
      <w:iCs w:val="0"/>
      <w:smallCaps w:val="0"/>
      <w:strike w:val="0"/>
      <w:spacing w:val="0"/>
      <w:sz w:val="27"/>
      <w:szCs w:val="27"/>
    </w:rPr>
  </w:style>
  <w:style w:type="character" w:customStyle="1" w:styleId="231">
    <w:name w:val="Заголовок №2 (3)_"/>
    <w:link w:val="232"/>
    <w:rsid w:val="00375691"/>
    <w:rPr>
      <w:rFonts w:ascii="Century Schoolbook" w:eastAsia="Century Schoolbook" w:hAnsi="Century Schoolbook" w:cs="Century Schoolbook"/>
      <w:sz w:val="24"/>
      <w:szCs w:val="24"/>
      <w:shd w:val="clear" w:color="auto" w:fill="FFFFFF"/>
    </w:rPr>
  </w:style>
  <w:style w:type="paragraph" w:customStyle="1" w:styleId="232">
    <w:name w:val="Заголовок №2 (3)"/>
    <w:basedOn w:val="a0"/>
    <w:link w:val="231"/>
    <w:rsid w:val="00375691"/>
    <w:pPr>
      <w:shd w:val="clear" w:color="auto" w:fill="FFFFFF"/>
      <w:spacing w:before="240" w:after="240" w:line="0" w:lineRule="atLeast"/>
      <w:outlineLvl w:val="1"/>
    </w:pPr>
    <w:rPr>
      <w:rFonts w:ascii="Century Schoolbook" w:eastAsia="Century Schoolbook" w:hAnsi="Century Schoolbook" w:cs="Century Schoolbook"/>
      <w:sz w:val="24"/>
      <w:szCs w:val="24"/>
    </w:rPr>
  </w:style>
  <w:style w:type="character" w:customStyle="1" w:styleId="150">
    <w:name w:val="Заголовок №1 (5)_"/>
    <w:link w:val="151"/>
    <w:rsid w:val="00375691"/>
    <w:rPr>
      <w:rFonts w:ascii="Century Schoolbook" w:eastAsia="Century Schoolbook" w:hAnsi="Century Schoolbook" w:cs="Century Schoolbook"/>
      <w:sz w:val="24"/>
      <w:szCs w:val="24"/>
      <w:shd w:val="clear" w:color="auto" w:fill="FFFFFF"/>
    </w:rPr>
  </w:style>
  <w:style w:type="paragraph" w:customStyle="1" w:styleId="151">
    <w:name w:val="Заголовок №1 (5)"/>
    <w:basedOn w:val="a0"/>
    <w:link w:val="150"/>
    <w:rsid w:val="00375691"/>
    <w:pPr>
      <w:shd w:val="clear" w:color="auto" w:fill="FFFFFF"/>
      <w:spacing w:after="540" w:line="0" w:lineRule="atLeast"/>
      <w:jc w:val="center"/>
      <w:outlineLvl w:val="0"/>
    </w:pPr>
    <w:rPr>
      <w:rFonts w:ascii="Century Schoolbook" w:eastAsia="Century Schoolbook" w:hAnsi="Century Schoolbook" w:cs="Century Schoolbook"/>
      <w:sz w:val="24"/>
      <w:szCs w:val="24"/>
    </w:rPr>
  </w:style>
  <w:style w:type="character" w:customStyle="1" w:styleId="240">
    <w:name w:val="Заголовок №2 (4)_"/>
    <w:link w:val="241"/>
    <w:rsid w:val="00375691"/>
    <w:rPr>
      <w:rFonts w:ascii="Century Schoolbook" w:eastAsia="Century Schoolbook" w:hAnsi="Century Schoolbook" w:cs="Century Schoolbook"/>
      <w:sz w:val="26"/>
      <w:szCs w:val="26"/>
      <w:shd w:val="clear" w:color="auto" w:fill="FFFFFF"/>
    </w:rPr>
  </w:style>
  <w:style w:type="paragraph" w:customStyle="1" w:styleId="241">
    <w:name w:val="Заголовок №2 (4)"/>
    <w:basedOn w:val="a0"/>
    <w:link w:val="240"/>
    <w:rsid w:val="00375691"/>
    <w:pPr>
      <w:shd w:val="clear" w:color="auto" w:fill="FFFFFF"/>
      <w:spacing w:after="480" w:line="0" w:lineRule="atLeast"/>
      <w:outlineLvl w:val="1"/>
    </w:pPr>
    <w:rPr>
      <w:rFonts w:ascii="Century Schoolbook" w:eastAsia="Century Schoolbook" w:hAnsi="Century Schoolbook" w:cs="Century Schoolbook"/>
      <w:sz w:val="26"/>
      <w:szCs w:val="26"/>
    </w:rPr>
  </w:style>
  <w:style w:type="character" w:customStyle="1" w:styleId="CenturySchoolbook13pt">
    <w:name w:val="Основной текст + Century Schoolbook;13 pt"/>
    <w:rsid w:val="00375691"/>
    <w:rPr>
      <w:rFonts w:ascii="Century Schoolbook" w:eastAsia="Century Schoolbook" w:hAnsi="Century Schoolbook" w:cs="Century Schoolbook"/>
      <w:spacing w:val="0"/>
      <w:sz w:val="26"/>
      <w:szCs w:val="26"/>
    </w:rPr>
  </w:style>
  <w:style w:type="character" w:styleId="afffff">
    <w:name w:val="Subtle Reference"/>
    <w:uiPriority w:val="31"/>
    <w:qFormat/>
    <w:rsid w:val="00375691"/>
    <w:rPr>
      <w:smallCaps/>
      <w:color w:val="C0504D"/>
      <w:u w:val="single"/>
    </w:rPr>
  </w:style>
  <w:style w:type="character" w:styleId="afffff0">
    <w:name w:val="Intense Reference"/>
    <w:uiPriority w:val="32"/>
    <w:qFormat/>
    <w:rsid w:val="00375691"/>
    <w:rPr>
      <w:b/>
      <w:bCs/>
      <w:smallCaps/>
      <w:color w:val="C0504D"/>
      <w:spacing w:val="5"/>
      <w:u w:val="single"/>
    </w:rPr>
  </w:style>
  <w:style w:type="character" w:styleId="afffff1">
    <w:name w:val="Book Title"/>
    <w:uiPriority w:val="33"/>
    <w:qFormat/>
    <w:rsid w:val="00375691"/>
    <w:rPr>
      <w:b/>
      <w:bCs/>
      <w:smallCaps/>
      <w:spacing w:val="5"/>
    </w:rPr>
  </w:style>
  <w:style w:type="character" w:customStyle="1" w:styleId="apple-converted-space">
    <w:name w:val="apple-converted-space"/>
    <w:rsid w:val="00375691"/>
  </w:style>
  <w:style w:type="table" w:customStyle="1" w:styleId="2110">
    <w:name w:val="Сетка таблицы211"/>
    <w:basedOn w:val="a2"/>
    <w:next w:val="ae"/>
    <w:uiPriority w:val="59"/>
    <w:rsid w:val="00375691"/>
    <w:pPr>
      <w:spacing w:after="0" w:line="240" w:lineRule="auto"/>
    </w:pPr>
    <w:rPr>
      <w:rFonts w:ascii="Calibri" w:eastAsia="Times New Roman" w:hAnsi="Calibri" w:cs="Times New Roman"/>
      <w:sz w:val="20"/>
      <w:szCs w:val="20"/>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ff2">
    <w:name w:val="Subtle Emphasis"/>
    <w:uiPriority w:val="19"/>
    <w:qFormat/>
    <w:rsid w:val="00375691"/>
    <w:rPr>
      <w:i/>
      <w:iCs/>
      <w:color w:val="808080"/>
    </w:rPr>
  </w:style>
  <w:style w:type="character" w:styleId="afffff3">
    <w:name w:val="Intense Emphasis"/>
    <w:uiPriority w:val="21"/>
    <w:qFormat/>
    <w:rsid w:val="00375691"/>
    <w:rPr>
      <w:b/>
      <w:bCs/>
      <w:i/>
      <w:iCs/>
      <w:color w:val="4F81BD"/>
    </w:rPr>
  </w:style>
  <w:style w:type="character" w:customStyle="1" w:styleId="file">
    <w:name w:val="file"/>
    <w:rsid w:val="00375691"/>
  </w:style>
  <w:style w:type="paragraph" w:customStyle="1" w:styleId="c2">
    <w:name w:val="c2"/>
    <w:basedOn w:val="a0"/>
    <w:rsid w:val="003756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
    <w:name w:val="c13"/>
    <w:basedOn w:val="a0"/>
    <w:rsid w:val="003756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
    <w:name w:val="c16"/>
    <w:basedOn w:val="a0"/>
    <w:rsid w:val="003756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0"/>
    <w:rsid w:val="003756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rsid w:val="00375691"/>
  </w:style>
  <w:style w:type="paragraph" w:customStyle="1" w:styleId="c5">
    <w:name w:val="c5"/>
    <w:basedOn w:val="a0"/>
    <w:rsid w:val="003756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arch-excerpt">
    <w:name w:val="search-excerpt"/>
    <w:basedOn w:val="a0"/>
    <w:rsid w:val="003756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ike-tooltip">
    <w:name w:val="like-tooltip"/>
    <w:rsid w:val="00375691"/>
  </w:style>
  <w:style w:type="character" w:customStyle="1" w:styleId="flag-throbber">
    <w:name w:val="flag-throbber"/>
    <w:rsid w:val="00375691"/>
  </w:style>
  <w:style w:type="paragraph" w:customStyle="1" w:styleId="3a">
    <w:name w:val="Заголовок 3+"/>
    <w:basedOn w:val="a0"/>
    <w:rsid w:val="00375691"/>
    <w:pPr>
      <w:widowControl w:val="0"/>
      <w:spacing w:before="240" w:after="0" w:line="240" w:lineRule="auto"/>
      <w:jc w:val="center"/>
    </w:pPr>
    <w:rPr>
      <w:rFonts w:ascii="Times New Roman" w:eastAsia="Times New Roman" w:hAnsi="Times New Roman" w:cs="Times New Roman"/>
      <w:b/>
      <w:sz w:val="28"/>
      <w:szCs w:val="20"/>
      <w:lang w:eastAsia="ru-RU"/>
    </w:rPr>
  </w:style>
  <w:style w:type="character" w:styleId="afffff4">
    <w:name w:val="Placeholder Text"/>
    <w:uiPriority w:val="99"/>
    <w:semiHidden/>
    <w:rsid w:val="00375691"/>
    <w:rPr>
      <w:color w:val="808080"/>
    </w:rPr>
  </w:style>
  <w:style w:type="table" w:customStyle="1" w:styleId="11110">
    <w:name w:val="Сетка таблицы1111"/>
    <w:basedOn w:val="a2"/>
    <w:next w:val="ae"/>
    <w:uiPriority w:val="59"/>
    <w:rsid w:val="00375691"/>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
    <w:name w:val="Сетка таблицы11111"/>
    <w:basedOn w:val="a2"/>
    <w:uiPriority w:val="59"/>
    <w:rsid w:val="00375691"/>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10">
    <w:name w:val="Сетка таблицы221"/>
    <w:basedOn w:val="a2"/>
    <w:next w:val="ae"/>
    <w:uiPriority w:val="59"/>
    <w:rsid w:val="00375691"/>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2"/>
    <w:next w:val="ae"/>
    <w:uiPriority w:val="59"/>
    <w:rsid w:val="00375691"/>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sobodytextbullet3gif">
    <w:name w:val="msobodytextbullet3.gif"/>
    <w:basedOn w:val="a0"/>
    <w:rsid w:val="003756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1gif">
    <w:name w:val="msonormalbullet1.gif"/>
    <w:basedOn w:val="a0"/>
    <w:uiPriority w:val="99"/>
    <w:rsid w:val="003756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listparagraph0">
    <w:name w:val="msolistparagraph"/>
    <w:basedOn w:val="a0"/>
    <w:qFormat/>
    <w:rsid w:val="003756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40">
    <w:name w:val="Основной текст + Полужирный14"/>
    <w:rsid w:val="00375691"/>
    <w:rPr>
      <w:rFonts w:ascii="Times New Roman" w:hAnsi="Times New Roman" w:cs="Times New Roman" w:hint="default"/>
      <w:b/>
      <w:bCs/>
      <w:i/>
      <w:iCs/>
      <w:spacing w:val="0"/>
      <w:sz w:val="22"/>
      <w:szCs w:val="22"/>
      <w:lang w:eastAsia="ar-SA" w:bidi="ar-SA"/>
    </w:rPr>
  </w:style>
  <w:style w:type="paragraph" w:customStyle="1" w:styleId="msonormalbullet3gif">
    <w:name w:val="msonormalbullet3.gif"/>
    <w:basedOn w:val="a0"/>
    <w:rsid w:val="003756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1gifbullet2gif">
    <w:name w:val="msonormalbullet1gifbullet2.gif"/>
    <w:basedOn w:val="a0"/>
    <w:uiPriority w:val="99"/>
    <w:rsid w:val="003756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2gifbullet1gif">
    <w:name w:val="msonormalbullet2gifbullet1.gif"/>
    <w:basedOn w:val="a0"/>
    <w:rsid w:val="003756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1gifbullet1gif">
    <w:name w:val="msonormalbullet1gifbullet1.gif"/>
    <w:basedOn w:val="a0"/>
    <w:rsid w:val="003756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1gifbullet3gif">
    <w:name w:val="msonormalbullet1gifbullet3.gif"/>
    <w:basedOn w:val="a0"/>
    <w:rsid w:val="003756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2gifbullet2gif">
    <w:name w:val="msonormalbullet2gifbullet2.gif"/>
    <w:basedOn w:val="a0"/>
    <w:rsid w:val="003756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2gifbullet3gif">
    <w:name w:val="msonormalbullet2gifbullet3.gif"/>
    <w:basedOn w:val="a0"/>
    <w:rsid w:val="003756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2gifbullet1gifbullet1gif">
    <w:name w:val="msonormalbullet2gifbullet1gifbullet1.gif"/>
    <w:basedOn w:val="a0"/>
    <w:rsid w:val="003756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2gifbullet1gifbullet2gif">
    <w:name w:val="msonormalbullet2gifbullet1gifbullet2.gif"/>
    <w:basedOn w:val="a0"/>
    <w:rsid w:val="003756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2gifbullet1gifbullet3gif">
    <w:name w:val="msonormalbullet2gifbullet1gifbullet3.gif"/>
    <w:basedOn w:val="a0"/>
    <w:rsid w:val="003756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610">
    <w:name w:val="Заголовок 61"/>
    <w:basedOn w:val="a0"/>
    <w:next w:val="a0"/>
    <w:uiPriority w:val="9"/>
    <w:semiHidden/>
    <w:unhideWhenUsed/>
    <w:qFormat/>
    <w:rsid w:val="00375691"/>
    <w:pPr>
      <w:shd w:val="clear" w:color="auto" w:fill="FFFFFF"/>
      <w:spacing w:after="0" w:line="271" w:lineRule="auto"/>
      <w:outlineLvl w:val="5"/>
    </w:pPr>
    <w:rPr>
      <w:rFonts w:ascii="Cambria" w:eastAsia="Times New Roman" w:hAnsi="Cambria" w:cs="Times New Roman"/>
      <w:b/>
      <w:bCs/>
      <w:color w:val="595959"/>
      <w:spacing w:val="5"/>
    </w:rPr>
  </w:style>
  <w:style w:type="paragraph" w:styleId="2f7">
    <w:name w:val="List 2"/>
    <w:basedOn w:val="a0"/>
    <w:semiHidden/>
    <w:unhideWhenUsed/>
    <w:rsid w:val="00375691"/>
    <w:pPr>
      <w:spacing w:after="0" w:line="240" w:lineRule="auto"/>
      <w:ind w:left="566" w:hanging="283"/>
      <w:jc w:val="both"/>
    </w:pPr>
    <w:rPr>
      <w:rFonts w:ascii="Courier New" w:eastAsia="Times New Roman" w:hAnsi="Courier New" w:cs="Times New Roman"/>
      <w:sz w:val="20"/>
      <w:szCs w:val="20"/>
      <w:lang w:eastAsia="ru-RU"/>
    </w:rPr>
  </w:style>
  <w:style w:type="paragraph" w:styleId="3b">
    <w:name w:val="List 3"/>
    <w:basedOn w:val="a0"/>
    <w:semiHidden/>
    <w:unhideWhenUsed/>
    <w:rsid w:val="00375691"/>
    <w:pPr>
      <w:spacing w:after="0" w:line="240" w:lineRule="auto"/>
      <w:ind w:left="849" w:hanging="283"/>
    </w:pPr>
    <w:rPr>
      <w:rFonts w:ascii="Times New Roman" w:eastAsia="Times New Roman" w:hAnsi="Times New Roman" w:cs="Times New Roman"/>
      <w:sz w:val="24"/>
      <w:szCs w:val="24"/>
      <w:lang w:eastAsia="ru-RU"/>
    </w:rPr>
  </w:style>
  <w:style w:type="paragraph" w:styleId="afffff5">
    <w:name w:val="Body Text First Indent"/>
    <w:basedOn w:val="af6"/>
    <w:link w:val="afffff6"/>
    <w:semiHidden/>
    <w:unhideWhenUsed/>
    <w:rsid w:val="00375691"/>
    <w:pPr>
      <w:autoSpaceDE/>
      <w:autoSpaceDN/>
      <w:spacing w:after="120" w:line="240" w:lineRule="auto"/>
      <w:ind w:firstLine="210"/>
    </w:pPr>
    <w:rPr>
      <w:rFonts w:ascii="Courier New" w:hAnsi="Courier New"/>
      <w:color w:val="auto"/>
      <w:sz w:val="24"/>
      <w:szCs w:val="24"/>
      <w:lang w:val="ru-RU" w:eastAsia="en-US"/>
    </w:rPr>
  </w:style>
  <w:style w:type="character" w:customStyle="1" w:styleId="afffff6">
    <w:name w:val="Красная строка Знак"/>
    <w:basedOn w:val="af7"/>
    <w:link w:val="afffff5"/>
    <w:semiHidden/>
    <w:rsid w:val="00375691"/>
    <w:rPr>
      <w:rFonts w:ascii="Courier New" w:eastAsia="Times New Roman" w:hAnsi="Courier New" w:cs="Times New Roman"/>
      <w:color w:val="000000"/>
      <w:sz w:val="24"/>
      <w:szCs w:val="24"/>
      <w:lang w:val="x-none" w:eastAsia="ru-RU"/>
    </w:rPr>
  </w:style>
  <w:style w:type="character" w:customStyle="1" w:styleId="afffff7">
    <w:name w:val="Основной текст_"/>
    <w:link w:val="2f8"/>
    <w:rsid w:val="00375691"/>
    <w:rPr>
      <w:sz w:val="21"/>
      <w:szCs w:val="21"/>
      <w:shd w:val="clear" w:color="auto" w:fill="FFFFFF"/>
    </w:rPr>
  </w:style>
  <w:style w:type="paragraph" w:customStyle="1" w:styleId="2f8">
    <w:name w:val="Основной текст2"/>
    <w:basedOn w:val="a0"/>
    <w:link w:val="afffff7"/>
    <w:rsid w:val="00375691"/>
    <w:pPr>
      <w:widowControl w:val="0"/>
      <w:shd w:val="clear" w:color="auto" w:fill="FFFFFF"/>
      <w:spacing w:before="360" w:after="0" w:line="278" w:lineRule="exact"/>
      <w:ind w:hanging="300"/>
      <w:jc w:val="both"/>
    </w:pPr>
    <w:rPr>
      <w:sz w:val="21"/>
      <w:szCs w:val="21"/>
    </w:rPr>
  </w:style>
  <w:style w:type="paragraph" w:customStyle="1" w:styleId="3c">
    <w:name w:val="Основной текст3"/>
    <w:basedOn w:val="a0"/>
    <w:rsid w:val="00375691"/>
    <w:pPr>
      <w:widowControl w:val="0"/>
      <w:shd w:val="clear" w:color="auto" w:fill="FFFFFF"/>
      <w:spacing w:after="0" w:line="370" w:lineRule="exact"/>
      <w:jc w:val="both"/>
    </w:pPr>
    <w:rPr>
      <w:rFonts w:ascii="Times New Roman" w:eastAsia="Times New Roman" w:hAnsi="Times New Roman" w:cs="Times New Roman"/>
      <w:sz w:val="26"/>
      <w:szCs w:val="26"/>
      <w:lang w:eastAsia="ru-RU"/>
    </w:rPr>
  </w:style>
  <w:style w:type="table" w:customStyle="1" w:styleId="313">
    <w:name w:val="Сетка таблицы31"/>
    <w:basedOn w:val="a2"/>
    <w:next w:val="ae"/>
    <w:uiPriority w:val="59"/>
    <w:rsid w:val="00375691"/>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sonormalmailrucssattributepostfix">
    <w:name w:val="msonormal_mailru_css_attribute_postfix"/>
    <w:basedOn w:val="a0"/>
    <w:rsid w:val="003756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cxspmiddlemailrucssattributepostfix">
    <w:name w:val="msonormalcxspmiddle_mailru_css_attribute_postfix"/>
    <w:basedOn w:val="a0"/>
    <w:rsid w:val="003756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84">
    <w:name w:val="Основной текст8"/>
    <w:basedOn w:val="a0"/>
    <w:uiPriority w:val="99"/>
    <w:qFormat/>
    <w:rsid w:val="00375691"/>
    <w:pPr>
      <w:widowControl w:val="0"/>
      <w:shd w:val="clear" w:color="auto" w:fill="FFFFFF"/>
      <w:spacing w:after="0" w:line="211" w:lineRule="exact"/>
      <w:jc w:val="both"/>
    </w:pPr>
    <w:rPr>
      <w:rFonts w:ascii="Malgun Gothic" w:eastAsia="Malgun Gothic" w:hAnsi="Malgun Gothic" w:cs="Times New Roman"/>
      <w:spacing w:val="3"/>
      <w:sz w:val="18"/>
      <w:szCs w:val="18"/>
      <w:lang w:eastAsia="ru-RU"/>
    </w:rPr>
  </w:style>
  <w:style w:type="character" w:customStyle="1" w:styleId="0pt">
    <w:name w:val="Основной текст + Полужирный;Интервал 0 pt"/>
    <w:rsid w:val="00375691"/>
    <w:rPr>
      <w:rFonts w:ascii="Malgun Gothic" w:eastAsia="Malgun Gothic" w:hAnsi="Malgun Gothic" w:cs="Malgun Gothic"/>
      <w:b/>
      <w:bCs/>
      <w:i w:val="0"/>
      <w:iCs w:val="0"/>
      <w:smallCaps w:val="0"/>
      <w:strike w:val="0"/>
      <w:color w:val="000000"/>
      <w:spacing w:val="4"/>
      <w:position w:val="0"/>
      <w:sz w:val="18"/>
      <w:szCs w:val="18"/>
      <w:u w:val="none"/>
      <w:shd w:val="clear" w:color="auto" w:fill="FFFFFF"/>
      <w:lang w:val="ru-RU"/>
    </w:rPr>
  </w:style>
  <w:style w:type="character" w:customStyle="1" w:styleId="116">
    <w:name w:val="Заголовок 1 Знак1"/>
    <w:uiPriority w:val="9"/>
    <w:rsid w:val="00375691"/>
    <w:rPr>
      <w:rFonts w:ascii="Times New Roman" w:eastAsia="Times New Roman" w:hAnsi="Times New Roman" w:cs="Times New Roman"/>
      <w:b/>
      <w:sz w:val="24"/>
      <w:szCs w:val="32"/>
    </w:rPr>
  </w:style>
  <w:style w:type="table" w:customStyle="1" w:styleId="141">
    <w:name w:val="Сетка таблицы14"/>
    <w:basedOn w:val="a2"/>
    <w:next w:val="ae"/>
    <w:uiPriority w:val="59"/>
    <w:rsid w:val="00375691"/>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611">
    <w:name w:val="Заголовок 6 Знак1"/>
    <w:uiPriority w:val="9"/>
    <w:semiHidden/>
    <w:rsid w:val="00375691"/>
    <w:rPr>
      <w:rFonts w:ascii="Cambria" w:eastAsia="Times New Roman" w:hAnsi="Cambria" w:cs="Times New Roman"/>
      <w:i/>
      <w:iCs/>
      <w:color w:val="243F60"/>
    </w:rPr>
  </w:style>
  <w:style w:type="character" w:customStyle="1" w:styleId="711">
    <w:name w:val="Заголовок 7 Знак1"/>
    <w:uiPriority w:val="9"/>
    <w:semiHidden/>
    <w:rsid w:val="00375691"/>
    <w:rPr>
      <w:rFonts w:ascii="Cambria" w:eastAsia="Times New Roman" w:hAnsi="Cambria" w:cs="Times New Roman"/>
      <w:i/>
      <w:iCs/>
      <w:color w:val="404040"/>
    </w:rPr>
  </w:style>
  <w:style w:type="character" w:customStyle="1" w:styleId="811">
    <w:name w:val="Заголовок 8 Знак1"/>
    <w:uiPriority w:val="9"/>
    <w:semiHidden/>
    <w:rsid w:val="00375691"/>
    <w:rPr>
      <w:rFonts w:ascii="Cambria" w:eastAsia="Times New Roman" w:hAnsi="Cambria" w:cs="Times New Roman"/>
      <w:color w:val="404040"/>
      <w:sz w:val="20"/>
      <w:szCs w:val="20"/>
    </w:rPr>
  </w:style>
  <w:style w:type="character" w:customStyle="1" w:styleId="911">
    <w:name w:val="Заголовок 9 Знак1"/>
    <w:uiPriority w:val="9"/>
    <w:semiHidden/>
    <w:rsid w:val="00375691"/>
    <w:rPr>
      <w:rFonts w:ascii="Cambria" w:eastAsia="Times New Roman" w:hAnsi="Cambria" w:cs="Times New Roman"/>
      <w:i/>
      <w:iCs/>
      <w:color w:val="404040"/>
      <w:sz w:val="20"/>
      <w:szCs w:val="20"/>
    </w:rPr>
  </w:style>
  <w:style w:type="table" w:customStyle="1" w:styleId="2211">
    <w:name w:val="Сетка таблицы2211"/>
    <w:basedOn w:val="a2"/>
    <w:next w:val="ae"/>
    <w:uiPriority w:val="59"/>
    <w:rsid w:val="00375691"/>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0">
    <w:name w:val="Сетка таблицы42"/>
    <w:basedOn w:val="a2"/>
    <w:next w:val="ae"/>
    <w:uiPriority w:val="59"/>
    <w:rsid w:val="00375691"/>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1">
    <w:name w:val="Сетка таблицы51"/>
    <w:basedOn w:val="a2"/>
    <w:next w:val="ae"/>
    <w:uiPriority w:val="59"/>
    <w:rsid w:val="00375691"/>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18">
    <w:name w:val="c18"/>
    <w:rsid w:val="00375691"/>
  </w:style>
  <w:style w:type="character" w:customStyle="1" w:styleId="c105">
    <w:name w:val="c105"/>
    <w:rsid w:val="00375691"/>
  </w:style>
  <w:style w:type="paragraph" w:customStyle="1" w:styleId="a8bullet3gif">
    <w:name w:val="a8bullet3.gif"/>
    <w:basedOn w:val="a0"/>
    <w:rsid w:val="003756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8bullet2gif">
    <w:name w:val="a8bullet2.gif"/>
    <w:basedOn w:val="a0"/>
    <w:rsid w:val="003756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7bullet1gif">
    <w:name w:val="c27bullet1.gif"/>
    <w:basedOn w:val="a0"/>
    <w:rsid w:val="003756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7bullet2gifbullet1gif">
    <w:name w:val="c27bullet2gifbullet1.gif"/>
    <w:basedOn w:val="a0"/>
    <w:rsid w:val="003756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7bullet2gifbullet3gif">
    <w:name w:val="c27bullet2gifbullet3.gif"/>
    <w:basedOn w:val="a0"/>
    <w:rsid w:val="003756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7bullet2gifbullet2gifbullet1gif">
    <w:name w:val="c27bullet2gifbullet2gifbullet1.gif"/>
    <w:basedOn w:val="a0"/>
    <w:rsid w:val="003756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7bullet2gifbullet2gifbullet3gif">
    <w:name w:val="c27bullet2gifbullet2gifbullet3.gif"/>
    <w:basedOn w:val="a0"/>
    <w:rsid w:val="003756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8bullet1gif">
    <w:name w:val="a8bullet1.gif"/>
    <w:basedOn w:val="a0"/>
    <w:rsid w:val="003756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7">
    <w:name w:val="Оглавление 11"/>
    <w:basedOn w:val="a0"/>
    <w:next w:val="a0"/>
    <w:uiPriority w:val="39"/>
    <w:unhideWhenUsed/>
    <w:rsid w:val="00375691"/>
    <w:pPr>
      <w:tabs>
        <w:tab w:val="right" w:leader="dot" w:pos="8647"/>
      </w:tabs>
      <w:spacing w:after="0" w:line="276" w:lineRule="auto"/>
    </w:pPr>
    <w:rPr>
      <w:rFonts w:ascii="Times New Roman" w:eastAsia="Calibri" w:hAnsi="Times New Roman" w:cs="Times New Roman"/>
      <w:sz w:val="28"/>
      <w:szCs w:val="28"/>
    </w:rPr>
  </w:style>
  <w:style w:type="paragraph" w:customStyle="1" w:styleId="8bullet1gif">
    <w:name w:val="8bullet1.gif"/>
    <w:basedOn w:val="a0"/>
    <w:rsid w:val="003756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fff8">
    <w:name w:val="Основной текст + Курсив"/>
    <w:aliases w:val="Интервал 0 pt"/>
    <w:rsid w:val="00375691"/>
    <w:rPr>
      <w:rFonts w:ascii="Malgun Gothic" w:eastAsia="Malgun Gothic" w:hAnsi="Malgun Gothic" w:cs="Malgun Gothic" w:hint="eastAsia"/>
      <w:b w:val="0"/>
      <w:bCs w:val="0"/>
      <w:i/>
      <w:iCs/>
      <w:smallCaps w:val="0"/>
      <w:strike w:val="0"/>
      <w:color w:val="000000"/>
      <w:spacing w:val="3"/>
      <w:position w:val="0"/>
      <w:sz w:val="18"/>
      <w:szCs w:val="18"/>
      <w:u w:val="none"/>
      <w:lang w:val="ru-RU"/>
    </w:rPr>
  </w:style>
  <w:style w:type="paragraph" w:customStyle="1" w:styleId="8bullet3gif">
    <w:name w:val="8bullet3.gif"/>
    <w:basedOn w:val="a0"/>
    <w:rsid w:val="003756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8bullet2gif">
    <w:name w:val="8bullet2.gif"/>
    <w:basedOn w:val="a0"/>
    <w:rsid w:val="003756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l">
    <w:name w:val="hl"/>
    <w:rsid w:val="00375691"/>
  </w:style>
  <w:style w:type="paragraph" w:customStyle="1" w:styleId="c34">
    <w:name w:val="c34"/>
    <w:basedOn w:val="a0"/>
    <w:rsid w:val="003756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rsid w:val="00375691"/>
  </w:style>
  <w:style w:type="character" w:customStyle="1" w:styleId="c12">
    <w:name w:val="c12"/>
    <w:rsid w:val="00375691"/>
  </w:style>
  <w:style w:type="paragraph" w:customStyle="1" w:styleId="214">
    <w:name w:val="Основной текст 21"/>
    <w:basedOn w:val="a0"/>
    <w:next w:val="24"/>
    <w:uiPriority w:val="99"/>
    <w:unhideWhenUsed/>
    <w:rsid w:val="00375691"/>
    <w:pPr>
      <w:spacing w:after="120" w:line="480" w:lineRule="auto"/>
    </w:pPr>
    <w:rPr>
      <w:rFonts w:ascii="Calibri" w:eastAsia="Calibri" w:hAnsi="Calibri" w:cs="Times New Roman"/>
    </w:rPr>
  </w:style>
  <w:style w:type="paragraph" w:styleId="3d">
    <w:name w:val="Body Text 3"/>
    <w:basedOn w:val="a0"/>
    <w:link w:val="3e"/>
    <w:uiPriority w:val="99"/>
    <w:unhideWhenUsed/>
    <w:rsid w:val="00375691"/>
    <w:pPr>
      <w:shd w:val="clear" w:color="auto" w:fill="FFFFFF"/>
      <w:spacing w:after="0" w:line="240" w:lineRule="auto"/>
      <w:jc w:val="both"/>
    </w:pPr>
    <w:rPr>
      <w:rFonts w:ascii="Times New Roman" w:eastAsia="Times New Roman" w:hAnsi="Times New Roman" w:cs="Times New Roman"/>
      <w:strike/>
      <w:sz w:val="24"/>
      <w:szCs w:val="24"/>
    </w:rPr>
  </w:style>
  <w:style w:type="character" w:customStyle="1" w:styleId="3e">
    <w:name w:val="Основной текст 3 Знак"/>
    <w:basedOn w:val="a1"/>
    <w:link w:val="3d"/>
    <w:uiPriority w:val="99"/>
    <w:rsid w:val="00375691"/>
    <w:rPr>
      <w:rFonts w:ascii="Times New Roman" w:eastAsia="Times New Roman" w:hAnsi="Times New Roman" w:cs="Times New Roman"/>
      <w:strike/>
      <w:sz w:val="24"/>
      <w:szCs w:val="24"/>
      <w:shd w:val="clear" w:color="auto" w:fill="FFFFFF"/>
    </w:rPr>
  </w:style>
  <w:style w:type="paragraph" w:styleId="2f1">
    <w:name w:val="Body Text Indent 2"/>
    <w:basedOn w:val="a0"/>
    <w:link w:val="2f0"/>
    <w:uiPriority w:val="99"/>
    <w:unhideWhenUsed/>
    <w:rsid w:val="00375691"/>
    <w:pPr>
      <w:tabs>
        <w:tab w:val="left" w:pos="567"/>
        <w:tab w:val="left" w:pos="851"/>
      </w:tabs>
      <w:spacing w:after="0" w:line="360" w:lineRule="auto"/>
      <w:ind w:firstLine="709"/>
      <w:contextualSpacing/>
      <w:jc w:val="both"/>
    </w:pPr>
    <w:rPr>
      <w:rFonts w:ascii="Calibri" w:eastAsia="Calibri" w:hAnsi="Calibri" w:cs="Calibri"/>
      <w:color w:val="000000"/>
    </w:rPr>
  </w:style>
  <w:style w:type="character" w:customStyle="1" w:styleId="215">
    <w:name w:val="Основной текст с отступом 2 Знак1"/>
    <w:basedOn w:val="a1"/>
    <w:rsid w:val="00375691"/>
  </w:style>
  <w:style w:type="character" w:customStyle="1" w:styleId="c8c4">
    <w:name w:val="c8 c4"/>
    <w:rsid w:val="00375691"/>
  </w:style>
  <w:style w:type="character" w:customStyle="1" w:styleId="dash0410043104370430044600200441043f04380441043a0430char1">
    <w:name w:val="dash0410_0431_0437_0430_0446_0020_0441_043f_0438_0441_043a_0430__char1"/>
    <w:rsid w:val="00375691"/>
    <w:rPr>
      <w:rFonts w:ascii="Times New Roman" w:hAnsi="Times New Roman" w:cs="Times New Roman" w:hint="default"/>
      <w:strike w:val="0"/>
      <w:sz w:val="24"/>
      <w:szCs w:val="24"/>
      <w:u w:val="none"/>
    </w:rPr>
  </w:style>
  <w:style w:type="character" w:customStyle="1" w:styleId="affffc">
    <w:name w:val="Буллит Знак"/>
    <w:link w:val="affffb"/>
    <w:rsid w:val="00375691"/>
    <w:rPr>
      <w:rFonts w:ascii="NewtonCSanPin" w:eastAsia="Times New Roman" w:hAnsi="NewtonCSanPin"/>
      <w:color w:val="000000"/>
      <w:sz w:val="21"/>
      <w:szCs w:val="21"/>
    </w:rPr>
  </w:style>
  <w:style w:type="paragraph" w:customStyle="1" w:styleId="afffff9">
    <w:name w:val="[Основной абзац]"/>
    <w:basedOn w:val="a0"/>
    <w:uiPriority w:val="99"/>
    <w:rsid w:val="00375691"/>
    <w:pPr>
      <w:spacing w:after="0" w:line="288" w:lineRule="auto"/>
      <w:ind w:firstLine="340"/>
      <w:jc w:val="both"/>
    </w:pPr>
    <w:rPr>
      <w:rFonts w:ascii="Newton-Regular" w:eastAsia="Arial" w:hAnsi="Newton-Regular" w:cs="Newton-Regular"/>
      <w:color w:val="000000"/>
      <w:sz w:val="28"/>
      <w:szCs w:val="28"/>
      <w:lang w:val="en-GB" w:eastAsia="ru-RU"/>
    </w:rPr>
  </w:style>
  <w:style w:type="character" w:customStyle="1" w:styleId="FontStyle113">
    <w:name w:val="Font Style113"/>
    <w:uiPriority w:val="99"/>
    <w:rsid w:val="00375691"/>
    <w:rPr>
      <w:rFonts w:ascii="Arial Unicode MS" w:eastAsia="Arial Unicode MS" w:cs="Arial Unicode MS"/>
      <w:sz w:val="16"/>
      <w:szCs w:val="16"/>
    </w:rPr>
  </w:style>
  <w:style w:type="character" w:customStyle="1" w:styleId="FontStyle126">
    <w:name w:val="Font Style126"/>
    <w:uiPriority w:val="99"/>
    <w:rsid w:val="00375691"/>
    <w:rPr>
      <w:rFonts w:ascii="Arial Unicode MS" w:eastAsia="Arial Unicode MS" w:cs="Arial Unicode MS"/>
      <w:sz w:val="20"/>
      <w:szCs w:val="20"/>
    </w:rPr>
  </w:style>
  <w:style w:type="paragraph" w:customStyle="1" w:styleId="headertext">
    <w:name w:val="headertext"/>
    <w:basedOn w:val="a0"/>
    <w:rsid w:val="003756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0"/>
    <w:rsid w:val="003756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14">
    <w:name w:val="Оглавление 31"/>
    <w:basedOn w:val="a0"/>
    <w:next w:val="a0"/>
    <w:uiPriority w:val="39"/>
    <w:semiHidden/>
    <w:unhideWhenUsed/>
    <w:rsid w:val="00375691"/>
    <w:pPr>
      <w:spacing w:after="100" w:line="360" w:lineRule="auto"/>
      <w:ind w:left="480" w:firstLine="709"/>
      <w:jc w:val="both"/>
    </w:pPr>
    <w:rPr>
      <w:rFonts w:ascii="Times New Roman" w:eastAsia="Calibri" w:hAnsi="Times New Roman" w:cs="Times New Roman"/>
      <w:sz w:val="24"/>
    </w:rPr>
  </w:style>
  <w:style w:type="character" w:customStyle="1" w:styleId="1fd">
    <w:name w:val="Просмотренная гиперссылка1"/>
    <w:uiPriority w:val="99"/>
    <w:semiHidden/>
    <w:unhideWhenUsed/>
    <w:rsid w:val="00375691"/>
    <w:rPr>
      <w:color w:val="800080"/>
      <w:u w:val="single"/>
    </w:rPr>
  </w:style>
  <w:style w:type="character" w:customStyle="1" w:styleId="searchresult">
    <w:name w:val="search_result"/>
    <w:rsid w:val="00375691"/>
  </w:style>
  <w:style w:type="character" w:customStyle="1" w:styleId="FontStyle30">
    <w:name w:val="Font Style30"/>
    <w:uiPriority w:val="99"/>
    <w:rsid w:val="00375691"/>
    <w:rPr>
      <w:rFonts w:ascii="Georgia" w:hAnsi="Georgia" w:cs="Georgia"/>
      <w:spacing w:val="10"/>
      <w:sz w:val="18"/>
      <w:szCs w:val="18"/>
    </w:rPr>
  </w:style>
  <w:style w:type="paragraph" w:customStyle="1" w:styleId="Style4">
    <w:name w:val="Style4"/>
    <w:basedOn w:val="a0"/>
    <w:uiPriority w:val="99"/>
    <w:rsid w:val="00375691"/>
    <w:pPr>
      <w:widowControl w:val="0"/>
      <w:spacing w:after="0" w:line="240" w:lineRule="auto"/>
    </w:pPr>
    <w:rPr>
      <w:rFonts w:ascii="Georgia" w:eastAsia="Calibri" w:hAnsi="Georgia" w:cs="Georgia"/>
      <w:sz w:val="24"/>
      <w:szCs w:val="24"/>
      <w:lang w:eastAsia="ru-RU"/>
    </w:rPr>
  </w:style>
  <w:style w:type="table" w:customStyle="1" w:styleId="122">
    <w:name w:val="Таблица простая 12"/>
    <w:basedOn w:val="a2"/>
    <w:uiPriority w:val="41"/>
    <w:rsid w:val="00375691"/>
    <w:pPr>
      <w:spacing w:after="0" w:line="240" w:lineRule="auto"/>
    </w:pPr>
    <w:rPr>
      <w:rFonts w:ascii="Calibri" w:eastAsia="Calibri" w:hAnsi="Calibri" w:cs="Times New Roma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23">
    <w:name w:val="Таблица простая 22"/>
    <w:basedOn w:val="a2"/>
    <w:uiPriority w:val="42"/>
    <w:rsid w:val="00375691"/>
    <w:pPr>
      <w:spacing w:after="0" w:line="240" w:lineRule="auto"/>
    </w:pPr>
    <w:rPr>
      <w:rFonts w:ascii="Calibri" w:eastAsia="Calibri" w:hAnsi="Calibri" w:cs="Times New Roman"/>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320">
    <w:name w:val="Таблица простая 32"/>
    <w:basedOn w:val="a2"/>
    <w:uiPriority w:val="43"/>
    <w:rsid w:val="00375691"/>
    <w:pPr>
      <w:spacing w:after="0" w:line="240" w:lineRule="auto"/>
    </w:pPr>
    <w:rPr>
      <w:rFonts w:ascii="Calibri" w:eastAsia="Calibri" w:hAnsi="Calibri" w:cs="Times New Roman"/>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421">
    <w:name w:val="Таблица простая 42"/>
    <w:basedOn w:val="a2"/>
    <w:uiPriority w:val="44"/>
    <w:rsid w:val="00375691"/>
    <w:pPr>
      <w:spacing w:after="0" w:line="240" w:lineRule="auto"/>
    </w:pPr>
    <w:rPr>
      <w:rFonts w:ascii="Calibri" w:eastAsia="Calibri" w:hAnsi="Calibri" w:cs="Times New Roman"/>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522">
    <w:name w:val="Таблица простая 52"/>
    <w:basedOn w:val="a2"/>
    <w:uiPriority w:val="45"/>
    <w:rsid w:val="00375691"/>
    <w:pPr>
      <w:spacing w:after="0" w:line="240" w:lineRule="auto"/>
    </w:pPr>
    <w:rPr>
      <w:rFonts w:ascii="Calibri" w:eastAsia="Calibri" w:hAnsi="Calibri" w:cs="Times New Roman"/>
    </w:rPr>
    <w:tblPr>
      <w:tblStyleRowBandSize w:val="1"/>
      <w:tblStyleColBandSize w:val="1"/>
    </w:tblPr>
    <w:tblStylePr w:type="firstRow">
      <w:rPr>
        <w:rFonts w:ascii="DengXian" w:eastAsia="Times New Roman" w:hAnsi="DengXian" w:cs="Times New Roman"/>
        <w:i/>
        <w:iCs/>
        <w:sz w:val="26"/>
      </w:rPr>
      <w:tblPr/>
      <w:tcPr>
        <w:tcBorders>
          <w:bottom w:val="single" w:sz="4" w:space="0" w:color="7F7F7F"/>
        </w:tcBorders>
        <w:shd w:val="clear" w:color="auto" w:fill="FFFFFF"/>
      </w:tcPr>
    </w:tblStylePr>
    <w:tblStylePr w:type="lastRow">
      <w:rPr>
        <w:rFonts w:ascii="DengXian" w:eastAsia="Times New Roman" w:hAnsi="DengXian" w:cs="Times New Roman"/>
        <w:i/>
        <w:iCs/>
        <w:sz w:val="26"/>
      </w:rPr>
      <w:tblPr/>
      <w:tcPr>
        <w:tcBorders>
          <w:top w:val="single" w:sz="4" w:space="0" w:color="7F7F7F"/>
        </w:tcBorders>
        <w:shd w:val="clear" w:color="auto" w:fill="FFFFFF"/>
      </w:tcPr>
    </w:tblStylePr>
    <w:tblStylePr w:type="firstCol">
      <w:pPr>
        <w:jc w:val="right"/>
      </w:pPr>
      <w:rPr>
        <w:rFonts w:ascii="DengXian" w:eastAsia="Times New Roman" w:hAnsi="DengXian" w:cs="Times New Roman"/>
        <w:i/>
        <w:iCs/>
        <w:sz w:val="26"/>
      </w:rPr>
      <w:tblPr/>
      <w:tcPr>
        <w:tcBorders>
          <w:right w:val="single" w:sz="4" w:space="0" w:color="7F7F7F"/>
        </w:tcBorders>
        <w:shd w:val="clear" w:color="auto" w:fill="FFFFFF"/>
      </w:tcPr>
    </w:tblStylePr>
    <w:tblStylePr w:type="lastCol">
      <w:rPr>
        <w:rFonts w:ascii="DengXian" w:eastAsia="Times New Roman" w:hAnsi="DengXian"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2">
    <w:name w:val="Таблица-сетка 1 светлая2"/>
    <w:basedOn w:val="a2"/>
    <w:uiPriority w:val="46"/>
    <w:rsid w:val="00375691"/>
    <w:pPr>
      <w:spacing w:after="0" w:line="240" w:lineRule="auto"/>
    </w:pPr>
    <w:rPr>
      <w:rFonts w:ascii="Calibri" w:eastAsia="Calibri" w:hAnsi="Calibri" w:cs="Times New Roman"/>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22">
    <w:name w:val="Таблица-сетка 22"/>
    <w:basedOn w:val="a2"/>
    <w:uiPriority w:val="47"/>
    <w:rsid w:val="00375691"/>
    <w:pPr>
      <w:spacing w:after="0" w:line="240" w:lineRule="auto"/>
    </w:pPr>
    <w:rPr>
      <w:rFonts w:ascii="Calibri" w:eastAsia="Calibri" w:hAnsi="Calibri" w:cs="Times New Roman"/>
    </w:r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32">
    <w:name w:val="Таблица-сетка 32"/>
    <w:basedOn w:val="a2"/>
    <w:uiPriority w:val="48"/>
    <w:rsid w:val="00375691"/>
    <w:pPr>
      <w:spacing w:after="0" w:line="240" w:lineRule="auto"/>
    </w:pPr>
    <w:rPr>
      <w:rFonts w:ascii="Calibri" w:eastAsia="Calibri" w:hAnsi="Calibri" w:cs="Times New Roman"/>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42">
    <w:name w:val="Таблица-сетка 42"/>
    <w:basedOn w:val="a2"/>
    <w:uiPriority w:val="49"/>
    <w:rsid w:val="00375691"/>
    <w:pPr>
      <w:spacing w:after="0" w:line="240" w:lineRule="auto"/>
    </w:pPr>
    <w:rPr>
      <w:rFonts w:ascii="Calibri" w:eastAsia="Calibri" w:hAnsi="Calibri" w:cs="Times New Roman"/>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52">
    <w:name w:val="Таблица-сетка 5 темная2"/>
    <w:basedOn w:val="a2"/>
    <w:uiPriority w:val="50"/>
    <w:rsid w:val="00375691"/>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customStyle="1" w:styleId="-62">
    <w:name w:val="Таблица-сетка 6 цветная2"/>
    <w:basedOn w:val="a2"/>
    <w:uiPriority w:val="51"/>
    <w:rsid w:val="00375691"/>
    <w:pPr>
      <w:spacing w:after="0" w:line="240" w:lineRule="auto"/>
    </w:pPr>
    <w:rPr>
      <w:rFonts w:ascii="Calibri" w:eastAsia="Calibri" w:hAnsi="Calibri" w:cs="Times New Roman"/>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72">
    <w:name w:val="Таблица-сетка 7 цветная2"/>
    <w:basedOn w:val="a2"/>
    <w:uiPriority w:val="52"/>
    <w:rsid w:val="00375691"/>
    <w:pPr>
      <w:spacing w:after="0" w:line="240" w:lineRule="auto"/>
    </w:pPr>
    <w:rPr>
      <w:rFonts w:ascii="Calibri" w:eastAsia="Calibri" w:hAnsi="Calibri" w:cs="Times New Roman"/>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120">
    <w:name w:val="Список-таблица 1 светлая2"/>
    <w:basedOn w:val="a2"/>
    <w:uiPriority w:val="46"/>
    <w:rsid w:val="00375691"/>
    <w:pPr>
      <w:spacing w:after="0" w:line="240" w:lineRule="auto"/>
    </w:pPr>
    <w:rPr>
      <w:rFonts w:ascii="Calibri" w:eastAsia="Calibri" w:hAnsi="Calibri" w:cs="Times New Roman"/>
    </w:rPr>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220">
    <w:name w:val="Список-таблица 22"/>
    <w:basedOn w:val="a2"/>
    <w:uiPriority w:val="47"/>
    <w:rsid w:val="00375691"/>
    <w:pPr>
      <w:spacing w:after="0" w:line="240" w:lineRule="auto"/>
    </w:pPr>
    <w:rPr>
      <w:rFonts w:ascii="Calibri" w:eastAsia="Calibri" w:hAnsi="Calibri" w:cs="Times New Roman"/>
    </w:rPr>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320">
    <w:name w:val="Список-таблица 32"/>
    <w:basedOn w:val="a2"/>
    <w:uiPriority w:val="48"/>
    <w:rsid w:val="00375691"/>
    <w:pPr>
      <w:spacing w:after="0" w:line="240" w:lineRule="auto"/>
    </w:pPr>
    <w:rPr>
      <w:rFonts w:ascii="Calibri" w:eastAsia="Calibri" w:hAnsi="Calibri" w:cs="Times New Roma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420">
    <w:name w:val="Список-таблица 42"/>
    <w:basedOn w:val="a2"/>
    <w:uiPriority w:val="49"/>
    <w:rsid w:val="00375691"/>
    <w:pPr>
      <w:spacing w:after="0" w:line="240" w:lineRule="auto"/>
    </w:pPr>
    <w:rPr>
      <w:rFonts w:ascii="Calibri" w:eastAsia="Calibri" w:hAnsi="Calibri" w:cs="Times New Roman"/>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520">
    <w:name w:val="Список-таблица 5 темная2"/>
    <w:basedOn w:val="a2"/>
    <w:uiPriority w:val="50"/>
    <w:rsid w:val="00375691"/>
    <w:pPr>
      <w:spacing w:after="0" w:line="240" w:lineRule="auto"/>
    </w:pPr>
    <w:rPr>
      <w:rFonts w:ascii="Calibri" w:eastAsia="Calibri" w:hAnsi="Calibri" w:cs="Times New Roman"/>
      <w:color w:val="FFFFFF"/>
    </w:rPr>
    <w:tblPr>
      <w:tblStyleRowBandSize w:val="1"/>
      <w:tblStyleColBandSize w:val="1"/>
      <w:tblBorders>
        <w:top w:val="single" w:sz="24" w:space="0" w:color="000000"/>
        <w:left w:val="single" w:sz="24" w:space="0" w:color="000000"/>
        <w:bottom w:val="single" w:sz="24" w:space="0" w:color="000000"/>
        <w:right w:val="single" w:sz="24" w:space="0" w:color="000000"/>
      </w:tblBorders>
    </w:tblPr>
    <w:tcPr>
      <w:shd w:val="clear" w:color="auto" w:fill="000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620">
    <w:name w:val="Список-таблица 6 цветная2"/>
    <w:basedOn w:val="a2"/>
    <w:uiPriority w:val="51"/>
    <w:rsid w:val="00375691"/>
    <w:pPr>
      <w:spacing w:after="0" w:line="240" w:lineRule="auto"/>
    </w:pPr>
    <w:rPr>
      <w:rFonts w:ascii="Calibri" w:eastAsia="Calibri" w:hAnsi="Calibri" w:cs="Times New Roman"/>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720">
    <w:name w:val="Список-таблица 7 цветная2"/>
    <w:basedOn w:val="a2"/>
    <w:uiPriority w:val="52"/>
    <w:rsid w:val="00375691"/>
    <w:pPr>
      <w:spacing w:after="0" w:line="240" w:lineRule="auto"/>
    </w:pPr>
    <w:rPr>
      <w:rFonts w:ascii="Calibri" w:eastAsia="Calibri" w:hAnsi="Calibri" w:cs="Times New Roman"/>
      <w:color w:val="000000"/>
    </w:rPr>
    <w:tblPr>
      <w:tblStyleRowBandSize w:val="1"/>
      <w:tblStyleColBandSize w:val="1"/>
    </w:tblPr>
    <w:tblStylePr w:type="firstRow">
      <w:rPr>
        <w:rFonts w:ascii="DengXian" w:eastAsia="Times New Roman" w:hAnsi="DengXian" w:cs="Times New Roman"/>
        <w:i/>
        <w:iCs/>
        <w:sz w:val="26"/>
      </w:rPr>
      <w:tblPr/>
      <w:tcPr>
        <w:tcBorders>
          <w:bottom w:val="single" w:sz="4" w:space="0" w:color="000000"/>
        </w:tcBorders>
        <w:shd w:val="clear" w:color="auto" w:fill="FFFFFF"/>
      </w:tcPr>
    </w:tblStylePr>
    <w:tblStylePr w:type="lastRow">
      <w:rPr>
        <w:rFonts w:ascii="DengXian" w:eastAsia="Times New Roman" w:hAnsi="DengXian" w:cs="Times New Roman"/>
        <w:i/>
        <w:iCs/>
        <w:sz w:val="26"/>
      </w:rPr>
      <w:tblPr/>
      <w:tcPr>
        <w:tcBorders>
          <w:top w:val="single" w:sz="4" w:space="0" w:color="000000"/>
        </w:tcBorders>
        <w:shd w:val="clear" w:color="auto" w:fill="FFFFFF"/>
      </w:tcPr>
    </w:tblStylePr>
    <w:tblStylePr w:type="firstCol">
      <w:pPr>
        <w:jc w:val="right"/>
      </w:pPr>
      <w:rPr>
        <w:rFonts w:ascii="DengXian" w:eastAsia="Times New Roman" w:hAnsi="DengXian" w:cs="Times New Roman"/>
        <w:i/>
        <w:iCs/>
        <w:sz w:val="26"/>
      </w:rPr>
      <w:tblPr/>
      <w:tcPr>
        <w:tcBorders>
          <w:right w:val="single" w:sz="4" w:space="0" w:color="000000"/>
        </w:tcBorders>
        <w:shd w:val="clear" w:color="auto" w:fill="FFFFFF"/>
      </w:tcPr>
    </w:tblStylePr>
    <w:tblStylePr w:type="lastCol">
      <w:rPr>
        <w:rFonts w:ascii="DengXian" w:eastAsia="Times New Roman" w:hAnsi="DengXian" w:cs="Times New Roman"/>
        <w:i/>
        <w:iCs/>
        <w:sz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315">
    <w:name w:val="Заголовок 3 Знак1"/>
    <w:uiPriority w:val="9"/>
    <w:semiHidden/>
    <w:rsid w:val="00375691"/>
    <w:rPr>
      <w:rFonts w:ascii="Cambria" w:eastAsia="Times New Roman" w:hAnsi="Cambria" w:cs="Times New Roman"/>
      <w:color w:val="243F60"/>
      <w:sz w:val="24"/>
      <w:szCs w:val="24"/>
    </w:rPr>
  </w:style>
  <w:style w:type="character" w:customStyle="1" w:styleId="720">
    <w:name w:val="Заголовок 7 Знак2"/>
    <w:uiPriority w:val="9"/>
    <w:semiHidden/>
    <w:rsid w:val="00375691"/>
    <w:rPr>
      <w:rFonts w:ascii="Cambria" w:eastAsia="Times New Roman" w:hAnsi="Cambria" w:cs="Times New Roman"/>
      <w:i/>
      <w:iCs/>
      <w:color w:val="243F60"/>
    </w:rPr>
  </w:style>
  <w:style w:type="character" w:customStyle="1" w:styleId="820">
    <w:name w:val="Заголовок 8 Знак2"/>
    <w:uiPriority w:val="9"/>
    <w:semiHidden/>
    <w:rsid w:val="00375691"/>
    <w:rPr>
      <w:rFonts w:ascii="Cambria" w:eastAsia="Times New Roman" w:hAnsi="Cambria" w:cs="Times New Roman"/>
      <w:color w:val="272727"/>
      <w:sz w:val="21"/>
      <w:szCs w:val="21"/>
    </w:rPr>
  </w:style>
  <w:style w:type="character" w:customStyle="1" w:styleId="920">
    <w:name w:val="Заголовок 9 Знак2"/>
    <w:uiPriority w:val="9"/>
    <w:semiHidden/>
    <w:rsid w:val="00375691"/>
    <w:rPr>
      <w:rFonts w:ascii="Cambria" w:eastAsia="Times New Roman" w:hAnsi="Cambria" w:cs="Times New Roman"/>
      <w:i/>
      <w:iCs/>
      <w:color w:val="272727"/>
      <w:sz w:val="21"/>
      <w:szCs w:val="21"/>
    </w:rPr>
  </w:style>
  <w:style w:type="character" w:customStyle="1" w:styleId="2f9">
    <w:name w:val="Текст сноски Знак2"/>
    <w:uiPriority w:val="99"/>
    <w:semiHidden/>
    <w:rsid w:val="00375691"/>
    <w:rPr>
      <w:sz w:val="20"/>
      <w:szCs w:val="20"/>
    </w:rPr>
  </w:style>
  <w:style w:type="character" w:customStyle="1" w:styleId="216">
    <w:name w:val="Основной текст 2 Знак1"/>
    <w:basedOn w:val="a1"/>
    <w:uiPriority w:val="99"/>
    <w:rsid w:val="00375691"/>
    <w:rPr>
      <w:rFonts w:ascii="Calibri" w:eastAsia="Calibri" w:hAnsi="Calibri" w:cs="Times New Roman"/>
    </w:rPr>
  </w:style>
  <w:style w:type="table" w:customStyle="1" w:styleId="152">
    <w:name w:val="Сетка таблицы15"/>
    <w:basedOn w:val="a2"/>
    <w:next w:val="ae"/>
    <w:uiPriority w:val="59"/>
    <w:rsid w:val="00375691"/>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3">
    <w:name w:val="Сетка таблицы6"/>
    <w:basedOn w:val="a2"/>
    <w:next w:val="ae"/>
    <w:uiPriority w:val="59"/>
    <w:rsid w:val="0037569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375691"/>
    <w:pPr>
      <w:suppressAutoHyphens/>
      <w:autoSpaceDN w:val="0"/>
      <w:spacing w:after="200" w:line="276" w:lineRule="auto"/>
      <w:textAlignment w:val="baseline"/>
    </w:pPr>
    <w:rPr>
      <w:rFonts w:ascii="Calibri" w:eastAsia="Microsoft YaHei" w:hAnsi="Calibri" w:cs="Calibri"/>
      <w:kern w:val="3"/>
    </w:rPr>
  </w:style>
  <w:style w:type="character" w:customStyle="1" w:styleId="1fe">
    <w:name w:val="Стиль1 Знак"/>
    <w:rsid w:val="00375691"/>
    <w:rPr>
      <w:rFonts w:ascii="Times New Roman" w:eastAsia="Times New Roman" w:hAnsi="Times New Roman" w:cs="Times New Roman"/>
      <w:sz w:val="28"/>
      <w:szCs w:val="28"/>
      <w:lang w:eastAsia="ar-SA"/>
    </w:rPr>
  </w:style>
  <w:style w:type="paragraph" w:customStyle="1" w:styleId="4a">
    <w:name w:val="Заг 4"/>
    <w:basedOn w:val="a0"/>
    <w:qFormat/>
    <w:rsid w:val="00375691"/>
    <w:pPr>
      <w:keepNext/>
      <w:autoSpaceDE w:val="0"/>
      <w:autoSpaceDN w:val="0"/>
      <w:adjustRightInd w:val="0"/>
      <w:spacing w:before="255" w:after="113" w:line="240" w:lineRule="atLeast"/>
      <w:jc w:val="center"/>
      <w:textAlignment w:val="center"/>
    </w:pPr>
    <w:rPr>
      <w:rFonts w:ascii="PragmaticaC" w:eastAsia="Times New Roman" w:hAnsi="PragmaticaC" w:cs="PragmaticaC"/>
      <w:i/>
      <w:iCs/>
      <w:color w:val="000000"/>
      <w:sz w:val="23"/>
      <w:szCs w:val="23"/>
      <w:lang w:eastAsia="ru-RU"/>
    </w:rPr>
  </w:style>
  <w:style w:type="paragraph" w:customStyle="1" w:styleId="afffffa">
    <w:name w:val="Курсив"/>
    <w:basedOn w:val="aff1"/>
    <w:qFormat/>
    <w:rsid w:val="00375691"/>
    <w:pPr>
      <w:textAlignment w:val="center"/>
    </w:pPr>
    <w:rPr>
      <w:rFonts w:cstheme="minorBidi"/>
      <w:i/>
      <w:iCs/>
      <w:lang w:val="ru-RU" w:eastAsia="ru-RU"/>
    </w:rPr>
  </w:style>
  <w:style w:type="paragraph" w:customStyle="1" w:styleId="Zag1">
    <w:name w:val="Zag_1"/>
    <w:basedOn w:val="a0"/>
    <w:uiPriority w:val="99"/>
    <w:qFormat/>
    <w:rsid w:val="00375691"/>
    <w:pPr>
      <w:widowControl w:val="0"/>
      <w:autoSpaceDE w:val="0"/>
      <w:autoSpaceDN w:val="0"/>
      <w:adjustRightInd w:val="0"/>
      <w:spacing w:after="337" w:line="302" w:lineRule="exact"/>
      <w:ind w:firstLine="709"/>
      <w:jc w:val="center"/>
    </w:pPr>
    <w:rPr>
      <w:rFonts w:ascii="Times New Roman" w:eastAsia="Times New Roman" w:hAnsi="Times New Roman" w:cs="Times New Roman"/>
      <w:b/>
      <w:bCs/>
      <w:color w:val="000000"/>
      <w:sz w:val="28"/>
      <w:szCs w:val="24"/>
      <w:lang w:eastAsia="ru-RU"/>
    </w:rPr>
  </w:style>
  <w:style w:type="paragraph" w:customStyle="1" w:styleId="Zag3">
    <w:name w:val="Zag_3"/>
    <w:basedOn w:val="a0"/>
    <w:qFormat/>
    <w:rsid w:val="00375691"/>
    <w:pPr>
      <w:widowControl w:val="0"/>
      <w:autoSpaceDE w:val="0"/>
      <w:autoSpaceDN w:val="0"/>
      <w:adjustRightInd w:val="0"/>
      <w:spacing w:after="68" w:line="282" w:lineRule="exact"/>
      <w:jc w:val="center"/>
    </w:pPr>
    <w:rPr>
      <w:rFonts w:ascii="Times New Roman" w:eastAsia="Times New Roman" w:hAnsi="Times New Roman" w:cs="Times New Roman"/>
      <w:i/>
      <w:iCs/>
      <w:color w:val="000000"/>
      <w:sz w:val="24"/>
      <w:szCs w:val="24"/>
      <w:lang w:eastAsia="ru-RU"/>
    </w:rPr>
  </w:style>
  <w:style w:type="paragraph" w:customStyle="1" w:styleId="afffffb">
    <w:name w:val="Ξαϋχνϋι"/>
    <w:basedOn w:val="a0"/>
    <w:uiPriority w:val="99"/>
    <w:qFormat/>
    <w:rsid w:val="00375691"/>
    <w:pPr>
      <w:widowControl w:val="0"/>
      <w:autoSpaceDE w:val="0"/>
      <w:autoSpaceDN w:val="0"/>
      <w:adjustRightInd w:val="0"/>
      <w:spacing w:after="0" w:line="240" w:lineRule="auto"/>
      <w:jc w:val="both"/>
    </w:pPr>
    <w:rPr>
      <w:rFonts w:ascii="Times New Roman" w:eastAsia="Times New Roman" w:hAnsi="Times New Roman" w:cs="Times New Roman"/>
      <w:color w:val="000000"/>
      <w:sz w:val="24"/>
      <w:szCs w:val="24"/>
      <w:lang w:eastAsia="ru-RU"/>
    </w:rPr>
  </w:style>
  <w:style w:type="character" w:customStyle="1" w:styleId="affffe">
    <w:name w:val="Буллит Курсив Знак"/>
    <w:link w:val="affffd"/>
    <w:uiPriority w:val="99"/>
    <w:rsid w:val="00375691"/>
    <w:rPr>
      <w:rFonts w:ascii="NewtonCSanPin" w:eastAsia="Times New Roman" w:hAnsi="NewtonCSanPin"/>
      <w:i/>
      <w:iCs/>
      <w:color w:val="000000"/>
      <w:sz w:val="21"/>
      <w:szCs w:val="21"/>
    </w:rPr>
  </w:style>
  <w:style w:type="paragraph" w:customStyle="1" w:styleId="afffffc">
    <w:name w:val="Название таблицы"/>
    <w:basedOn w:val="aff1"/>
    <w:qFormat/>
    <w:rsid w:val="00375691"/>
    <w:pPr>
      <w:spacing w:before="113"/>
      <w:ind w:firstLine="0"/>
      <w:jc w:val="center"/>
      <w:textAlignment w:val="center"/>
    </w:pPr>
    <w:rPr>
      <w:rFonts w:cstheme="minorBidi"/>
      <w:b/>
      <w:bCs/>
      <w:lang w:val="ru-RU" w:eastAsia="ru-RU"/>
    </w:rPr>
  </w:style>
  <w:style w:type="character" w:customStyle="1" w:styleId="0pt0">
    <w:name w:val="Основной текст + Курсив;Интервал 0 pt"/>
    <w:rsid w:val="00375691"/>
    <w:rPr>
      <w:rFonts w:ascii="Malgun Gothic" w:eastAsia="Malgun Gothic" w:hAnsi="Malgun Gothic" w:cs="Malgun Gothic"/>
      <w:b w:val="0"/>
      <w:bCs w:val="0"/>
      <w:i/>
      <w:iCs/>
      <w:smallCaps w:val="0"/>
      <w:strike w:val="0"/>
      <w:color w:val="000000"/>
      <w:spacing w:val="-7"/>
      <w:w w:val="100"/>
      <w:position w:val="0"/>
      <w:sz w:val="18"/>
      <w:szCs w:val="18"/>
      <w:u w:val="none"/>
      <w:shd w:val="clear" w:color="auto" w:fill="FFFFFF"/>
      <w:lang w:val="ru-RU"/>
    </w:rPr>
  </w:style>
  <w:style w:type="character" w:customStyle="1" w:styleId="202">
    <w:name w:val="Основной текст (20)"/>
    <w:rsid w:val="00375691"/>
    <w:rPr>
      <w:rFonts w:ascii="Malgun Gothic" w:eastAsia="Malgun Gothic" w:hAnsi="Malgun Gothic" w:cs="Malgun Gothic"/>
      <w:b w:val="0"/>
      <w:bCs w:val="0"/>
      <w:i/>
      <w:iCs/>
      <w:smallCaps w:val="0"/>
      <w:strike w:val="0"/>
      <w:color w:val="000000"/>
      <w:spacing w:val="-7"/>
      <w:w w:val="100"/>
      <w:position w:val="0"/>
      <w:sz w:val="18"/>
      <w:szCs w:val="18"/>
      <w:u w:val="none"/>
      <w:lang w:val="ru-RU"/>
    </w:rPr>
  </w:style>
  <w:style w:type="character" w:customStyle="1" w:styleId="200pt">
    <w:name w:val="Основной текст (20) + Не курсив;Интервал 0 pt"/>
    <w:rsid w:val="00375691"/>
    <w:rPr>
      <w:rFonts w:ascii="Malgun Gothic" w:eastAsia="Malgun Gothic" w:hAnsi="Malgun Gothic" w:cs="Malgun Gothic"/>
      <w:b w:val="0"/>
      <w:bCs w:val="0"/>
      <w:i/>
      <w:iCs/>
      <w:smallCaps w:val="0"/>
      <w:strike w:val="0"/>
      <w:color w:val="000000"/>
      <w:spacing w:val="3"/>
      <w:w w:val="100"/>
      <w:position w:val="0"/>
      <w:sz w:val="18"/>
      <w:szCs w:val="18"/>
      <w:u w:val="none"/>
      <w:lang w:val="ru-RU"/>
    </w:rPr>
  </w:style>
  <w:style w:type="paragraph" w:customStyle="1" w:styleId="Normal1">
    <w:name w:val="Normal1"/>
    <w:uiPriority w:val="99"/>
    <w:rsid w:val="00375691"/>
    <w:pPr>
      <w:widowControl w:val="0"/>
      <w:spacing w:after="0" w:line="240" w:lineRule="auto"/>
      <w:jc w:val="both"/>
    </w:pPr>
    <w:rPr>
      <w:rFonts w:ascii="Times New Roman" w:eastAsia="Times New Roman" w:hAnsi="Times New Roman" w:cs="Times New Roman"/>
      <w:sz w:val="20"/>
      <w:szCs w:val="20"/>
      <w:lang w:eastAsia="ru-RU"/>
    </w:rPr>
  </w:style>
  <w:style w:type="paragraph" w:customStyle="1" w:styleId="afffffd">
    <w:name w:val="Текст в заданном формате"/>
    <w:basedOn w:val="a0"/>
    <w:uiPriority w:val="99"/>
    <w:rsid w:val="00375691"/>
    <w:pPr>
      <w:widowControl w:val="0"/>
      <w:suppressAutoHyphens/>
      <w:spacing w:after="0" w:line="360" w:lineRule="auto"/>
      <w:ind w:firstLine="709"/>
      <w:jc w:val="both"/>
    </w:pPr>
    <w:rPr>
      <w:rFonts w:ascii="Times New Roman" w:eastAsia="NSimSun" w:hAnsi="Times New Roman" w:cs="Liberation Mono"/>
      <w:sz w:val="24"/>
      <w:szCs w:val="20"/>
      <w:lang w:eastAsia="zh-CN" w:bidi="hi-IN"/>
    </w:rPr>
  </w:style>
  <w:style w:type="paragraph" w:customStyle="1" w:styleId="afffffe">
    <w:name w:val="Подзаг"/>
    <w:basedOn w:val="aff1"/>
    <w:qFormat/>
    <w:rsid w:val="00375691"/>
    <w:pPr>
      <w:spacing w:before="113" w:after="28"/>
      <w:jc w:val="center"/>
      <w:textAlignment w:val="center"/>
    </w:pPr>
    <w:rPr>
      <w:rFonts w:cstheme="minorBidi"/>
      <w:b/>
      <w:bCs/>
      <w:i/>
      <w:iCs/>
      <w:lang w:val="ru-RU" w:eastAsia="ru-RU"/>
    </w:rPr>
  </w:style>
  <w:style w:type="character" w:customStyle="1" w:styleId="fontstyle21">
    <w:name w:val="fontstyle21"/>
    <w:rsid w:val="00375691"/>
    <w:rPr>
      <w:rFonts w:ascii="HA_Chuvash-Bold" w:hAnsi="HA_Chuvash-Bold" w:hint="default"/>
      <w:b/>
      <w:bCs/>
      <w:i w:val="0"/>
      <w:iCs w:val="0"/>
      <w:color w:val="242021"/>
      <w:sz w:val="20"/>
      <w:szCs w:val="20"/>
    </w:rPr>
  </w:style>
  <w:style w:type="character" w:customStyle="1" w:styleId="fontstyle31">
    <w:name w:val="fontstyle31"/>
    <w:rsid w:val="00375691"/>
    <w:rPr>
      <w:rFonts w:ascii="NewtonCSanPin-Regular" w:hAnsi="NewtonCSanPin-Regular" w:hint="default"/>
      <w:b w:val="0"/>
      <w:bCs w:val="0"/>
      <w:i w:val="0"/>
      <w:iCs w:val="0"/>
      <w:color w:val="242021"/>
      <w:sz w:val="18"/>
      <w:szCs w:val="18"/>
    </w:rPr>
  </w:style>
  <w:style w:type="character" w:customStyle="1" w:styleId="BalloonTextChar">
    <w:name w:val="Balloon Text Char"/>
    <w:uiPriority w:val="99"/>
    <w:semiHidden/>
    <w:locked/>
    <w:rsid w:val="00375691"/>
    <w:rPr>
      <w:rFonts w:ascii="Tahoma" w:hAnsi="Tahoma" w:cs="Tahoma"/>
      <w:sz w:val="16"/>
      <w:szCs w:val="16"/>
      <w:lang w:eastAsia="ru-RU"/>
    </w:rPr>
  </w:style>
  <w:style w:type="paragraph" w:customStyle="1" w:styleId="wwP7">
    <w:name w:val="wwP7"/>
    <w:basedOn w:val="a0"/>
    <w:uiPriority w:val="99"/>
    <w:rsid w:val="00375691"/>
    <w:pPr>
      <w:widowControl w:val="0"/>
      <w:suppressAutoHyphens/>
      <w:spacing w:after="0" w:line="240" w:lineRule="auto"/>
      <w:ind w:left="135" w:firstLine="585"/>
      <w:jc w:val="both"/>
    </w:pPr>
    <w:rPr>
      <w:rFonts w:ascii="Times New Roman" w:eastAsia="Calibri" w:hAnsi="Times New Roman" w:cs="Times New Roman"/>
      <w:kern w:val="2"/>
      <w:sz w:val="24"/>
      <w:szCs w:val="24"/>
      <w:lang w:eastAsia="ru-RU"/>
    </w:rPr>
  </w:style>
  <w:style w:type="character" w:customStyle="1" w:styleId="A30">
    <w:name w:val="A3"/>
    <w:uiPriority w:val="99"/>
    <w:rsid w:val="00375691"/>
    <w:rPr>
      <w:color w:val="000000"/>
      <w:sz w:val="20"/>
      <w:szCs w:val="20"/>
    </w:rPr>
  </w:style>
  <w:style w:type="character" w:customStyle="1" w:styleId="1ff">
    <w:name w:val="Верхний колонтитул Знак1"/>
    <w:uiPriority w:val="99"/>
    <w:rsid w:val="00375691"/>
    <w:rPr>
      <w:rFonts w:ascii="Times New Roman" w:hAnsi="Times New Roman" w:cs="Times New Roman"/>
      <w:sz w:val="28"/>
      <w:szCs w:val="28"/>
      <w:lang w:eastAsia="ru-RU"/>
    </w:rPr>
  </w:style>
  <w:style w:type="character" w:customStyle="1" w:styleId="docdata">
    <w:name w:val="docdata"/>
    <w:aliases w:val="docy,v5,2718,bqiaagaaeyqcaaagiaiaaamfcgaabrmkaaaaaaaaaaaaaaaaaaaaaaaaaaaaaaaaaaaaaaaaaaaaaaaaaaaaaaaaaaaaaaaaaaaaaaaaaaaaaaaaaaaaaaaaaaaaaaaaaaaaaaaaaaaaaaaaaaaaaaaaaaaaaaaaaaaaaaaaaaaaaaaaaaaaaaaaaaaaaaaaaaaaaaaaaaaaaaaaaaaaaaaaaaaaaaaaaaaaaaaa"/>
    <w:rsid w:val="00375691"/>
  </w:style>
  <w:style w:type="paragraph" w:customStyle="1" w:styleId="affffff">
    <w:name w:val="подзаголовок"/>
    <w:basedOn w:val="afffff9"/>
    <w:rsid w:val="00375691"/>
    <w:pPr>
      <w:autoSpaceDE w:val="0"/>
      <w:autoSpaceDN w:val="0"/>
      <w:adjustRightInd w:val="0"/>
      <w:spacing w:before="227" w:after="113"/>
      <w:jc w:val="center"/>
      <w:textAlignment w:val="center"/>
    </w:pPr>
    <w:rPr>
      <w:rFonts w:ascii="Newton-Bold" w:eastAsia="Calibri" w:hAnsi="Newton-Bold" w:cs="Newton-Bold"/>
      <w:b/>
      <w:bCs/>
      <w:lang w:eastAsia="en-US"/>
    </w:rPr>
  </w:style>
  <w:style w:type="character" w:customStyle="1" w:styleId="myBoldChars">
    <w:name w:val="myBoldChars"/>
    <w:rsid w:val="00375691"/>
    <w:rPr>
      <w:color w:val="FF0000"/>
    </w:rPr>
  </w:style>
  <w:style w:type="paragraph" w:customStyle="1" w:styleId="Zag2">
    <w:name w:val="Zag_2"/>
    <w:basedOn w:val="a0"/>
    <w:qFormat/>
    <w:rsid w:val="00375691"/>
    <w:pPr>
      <w:widowControl w:val="0"/>
      <w:autoSpaceDE w:val="0"/>
      <w:autoSpaceDN w:val="0"/>
      <w:adjustRightInd w:val="0"/>
      <w:spacing w:after="129" w:line="291" w:lineRule="exact"/>
      <w:jc w:val="center"/>
    </w:pPr>
    <w:rPr>
      <w:rFonts w:ascii="Times New Roman" w:eastAsia="Times New Roman" w:hAnsi="Times New Roman" w:cs="Times New Roman"/>
      <w:b/>
      <w:bCs/>
      <w:color w:val="000000"/>
      <w:sz w:val="24"/>
      <w:szCs w:val="24"/>
      <w:lang w:eastAsia="ru-RU"/>
    </w:rPr>
  </w:style>
  <w:style w:type="paragraph" w:customStyle="1" w:styleId="affffff0">
    <w:name w:val="[Без стиля]"/>
    <w:rsid w:val="00375691"/>
    <w:pPr>
      <w:autoSpaceDE w:val="0"/>
      <w:autoSpaceDN w:val="0"/>
      <w:adjustRightInd w:val="0"/>
      <w:spacing w:after="0" w:line="288" w:lineRule="auto"/>
      <w:textAlignment w:val="center"/>
    </w:pPr>
    <w:rPr>
      <w:rFonts w:ascii="Minion Pro" w:eastAsia="Calibri" w:hAnsi="Minion Pro" w:cs="Minion Pro"/>
      <w:color w:val="000000"/>
      <w:sz w:val="24"/>
      <w:szCs w:val="24"/>
      <w:lang w:val="en-GB"/>
    </w:rPr>
  </w:style>
  <w:style w:type="paragraph" w:customStyle="1" w:styleId="affffff1">
    <w:name w:val="без абзаца"/>
    <w:basedOn w:val="affffff"/>
    <w:uiPriority w:val="99"/>
    <w:rsid w:val="00375691"/>
    <w:pPr>
      <w:spacing w:before="0" w:after="0"/>
      <w:ind w:firstLine="0"/>
      <w:jc w:val="left"/>
    </w:pPr>
    <w:rPr>
      <w:rFonts w:ascii="Newton-Regular" w:hAnsi="Newton-Regular" w:cs="Newton-Regular"/>
    </w:rPr>
  </w:style>
  <w:style w:type="character" w:customStyle="1" w:styleId="myItalicChars">
    <w:name w:val="myItalicChars"/>
    <w:uiPriority w:val="99"/>
    <w:rsid w:val="00375691"/>
    <w:rPr>
      <w:color w:val="FF0000"/>
    </w:rPr>
  </w:style>
  <w:style w:type="numbering" w:customStyle="1" w:styleId="1112">
    <w:name w:val="Нет списка111"/>
    <w:next w:val="a3"/>
    <w:uiPriority w:val="99"/>
    <w:semiHidden/>
    <w:unhideWhenUsed/>
    <w:rsid w:val="00375691"/>
  </w:style>
  <w:style w:type="paragraph" w:customStyle="1" w:styleId="ParagraphStyle">
    <w:name w:val="Paragraph Style"/>
    <w:rsid w:val="00375691"/>
    <w:pPr>
      <w:autoSpaceDE w:val="0"/>
      <w:autoSpaceDN w:val="0"/>
      <w:adjustRightInd w:val="0"/>
      <w:spacing w:after="0" w:line="240" w:lineRule="auto"/>
    </w:pPr>
    <w:rPr>
      <w:rFonts w:ascii="Arial" w:eastAsia="Times New Roman" w:hAnsi="Arial" w:cs="Times New Roman"/>
      <w:sz w:val="24"/>
      <w:szCs w:val="24"/>
      <w:lang w:eastAsia="ru-RU"/>
    </w:rPr>
  </w:style>
  <w:style w:type="character" w:customStyle="1" w:styleId="st">
    <w:name w:val="st"/>
    <w:rsid w:val="00375691"/>
  </w:style>
  <w:style w:type="paragraph" w:styleId="z-">
    <w:name w:val="HTML Top of Form"/>
    <w:basedOn w:val="a0"/>
    <w:next w:val="a0"/>
    <w:link w:val="z-0"/>
    <w:hidden/>
    <w:uiPriority w:val="99"/>
    <w:semiHidden/>
    <w:unhideWhenUsed/>
    <w:rsid w:val="00375691"/>
    <w:pPr>
      <w:pBdr>
        <w:bottom w:val="single" w:sz="6" w:space="1" w:color="auto"/>
      </w:pBdr>
      <w:spacing w:after="0" w:line="240" w:lineRule="auto"/>
      <w:jc w:val="center"/>
    </w:pPr>
    <w:rPr>
      <w:rFonts w:ascii="Arial" w:eastAsia="Times New Roman" w:hAnsi="Arial" w:cs="Times New Roman"/>
      <w:vanish/>
      <w:sz w:val="16"/>
      <w:szCs w:val="16"/>
    </w:rPr>
  </w:style>
  <w:style w:type="character" w:customStyle="1" w:styleId="z-0">
    <w:name w:val="z-Начало формы Знак"/>
    <w:basedOn w:val="a1"/>
    <w:link w:val="z-"/>
    <w:uiPriority w:val="99"/>
    <w:semiHidden/>
    <w:rsid w:val="00375691"/>
    <w:rPr>
      <w:rFonts w:ascii="Arial" w:eastAsia="Times New Roman" w:hAnsi="Arial" w:cs="Times New Roman"/>
      <w:vanish/>
      <w:sz w:val="16"/>
      <w:szCs w:val="16"/>
    </w:rPr>
  </w:style>
  <w:style w:type="paragraph" w:styleId="z-1">
    <w:name w:val="HTML Bottom of Form"/>
    <w:basedOn w:val="a0"/>
    <w:next w:val="a0"/>
    <w:link w:val="z-2"/>
    <w:hidden/>
    <w:uiPriority w:val="99"/>
    <w:semiHidden/>
    <w:unhideWhenUsed/>
    <w:rsid w:val="00375691"/>
    <w:pPr>
      <w:pBdr>
        <w:top w:val="single" w:sz="6" w:space="1" w:color="auto"/>
      </w:pBdr>
      <w:spacing w:after="0" w:line="240" w:lineRule="auto"/>
      <w:jc w:val="center"/>
    </w:pPr>
    <w:rPr>
      <w:rFonts w:ascii="Arial" w:eastAsia="Times New Roman" w:hAnsi="Arial" w:cs="Times New Roman"/>
      <w:vanish/>
      <w:sz w:val="16"/>
      <w:szCs w:val="16"/>
    </w:rPr>
  </w:style>
  <w:style w:type="character" w:customStyle="1" w:styleId="z-2">
    <w:name w:val="z-Конец формы Знак"/>
    <w:basedOn w:val="a1"/>
    <w:link w:val="z-1"/>
    <w:uiPriority w:val="99"/>
    <w:semiHidden/>
    <w:rsid w:val="00375691"/>
    <w:rPr>
      <w:rFonts w:ascii="Arial" w:eastAsia="Times New Roman" w:hAnsi="Arial" w:cs="Times New Roman"/>
      <w:vanish/>
      <w:sz w:val="16"/>
      <w:szCs w:val="16"/>
    </w:rPr>
  </w:style>
  <w:style w:type="paragraph" w:customStyle="1" w:styleId="c11">
    <w:name w:val="c11"/>
    <w:basedOn w:val="a0"/>
    <w:rsid w:val="00375691"/>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c15">
    <w:name w:val="c15"/>
    <w:rsid w:val="00375691"/>
  </w:style>
  <w:style w:type="character" w:customStyle="1" w:styleId="ft1">
    <w:name w:val="ft1"/>
    <w:rsid w:val="00375691"/>
  </w:style>
  <w:style w:type="character" w:styleId="HTML">
    <w:name w:val="HTML Cite"/>
    <w:rsid w:val="00375691"/>
    <w:rPr>
      <w:rFonts w:ascii="Times New Roman" w:hAnsi="Times New Roman" w:cs="Times New Roman" w:hint="default"/>
      <w:i/>
      <w:iCs/>
    </w:rPr>
  </w:style>
  <w:style w:type="character" w:customStyle="1" w:styleId="1ff0">
    <w:name w:val="Заголовок Знак1"/>
    <w:rsid w:val="00375691"/>
    <w:rPr>
      <w:rFonts w:ascii="Times New Roman" w:eastAsia="Times New Roman" w:hAnsi="Times New Roman"/>
      <w:bCs/>
      <w:caps/>
      <w:kern w:val="28"/>
      <w:sz w:val="28"/>
      <w:szCs w:val="32"/>
    </w:rPr>
  </w:style>
  <w:style w:type="paragraph" w:styleId="1ff1">
    <w:name w:val="index 1"/>
    <w:basedOn w:val="a0"/>
    <w:next w:val="a0"/>
    <w:autoRedefine/>
    <w:uiPriority w:val="99"/>
    <w:semiHidden/>
    <w:unhideWhenUsed/>
    <w:rsid w:val="00375691"/>
    <w:pPr>
      <w:widowControl w:val="0"/>
      <w:spacing w:after="200" w:line="276" w:lineRule="auto"/>
      <w:ind w:left="220" w:hanging="220"/>
    </w:pPr>
    <w:rPr>
      <w:rFonts w:ascii="Calibri" w:eastAsia="Calibri" w:hAnsi="Calibri" w:cs="Times New Roman"/>
    </w:rPr>
  </w:style>
  <w:style w:type="numbering" w:customStyle="1" w:styleId="56">
    <w:name w:val="Нет списка5"/>
    <w:next w:val="a3"/>
    <w:uiPriority w:val="99"/>
    <w:semiHidden/>
    <w:unhideWhenUsed/>
    <w:rsid w:val="00375691"/>
  </w:style>
  <w:style w:type="table" w:customStyle="1" w:styleId="TableNormal2">
    <w:name w:val="Table Normal2"/>
    <w:uiPriority w:val="2"/>
    <w:semiHidden/>
    <w:unhideWhenUsed/>
    <w:qFormat/>
    <w:rsid w:val="0037569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64">
    <w:name w:val="Нет списка6"/>
    <w:next w:val="a3"/>
    <w:uiPriority w:val="99"/>
    <w:semiHidden/>
    <w:unhideWhenUsed/>
    <w:rsid w:val="00375691"/>
  </w:style>
  <w:style w:type="table" w:customStyle="1" w:styleId="TableNormal3">
    <w:name w:val="Table Normal3"/>
    <w:uiPriority w:val="2"/>
    <w:semiHidden/>
    <w:unhideWhenUsed/>
    <w:qFormat/>
    <w:rsid w:val="0037569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74">
    <w:name w:val="Нет списка7"/>
    <w:next w:val="a3"/>
    <w:uiPriority w:val="99"/>
    <w:semiHidden/>
    <w:unhideWhenUsed/>
    <w:rsid w:val="00375691"/>
  </w:style>
  <w:style w:type="numbering" w:customStyle="1" w:styleId="86">
    <w:name w:val="Нет списка8"/>
    <w:next w:val="a3"/>
    <w:uiPriority w:val="99"/>
    <w:semiHidden/>
    <w:unhideWhenUsed/>
    <w:rsid w:val="00375691"/>
  </w:style>
  <w:style w:type="numbering" w:customStyle="1" w:styleId="123">
    <w:name w:val="Нет списка12"/>
    <w:next w:val="a3"/>
    <w:uiPriority w:val="99"/>
    <w:semiHidden/>
    <w:unhideWhenUsed/>
    <w:rsid w:val="00375691"/>
  </w:style>
  <w:style w:type="numbering" w:customStyle="1" w:styleId="93">
    <w:name w:val="Нет списка9"/>
    <w:next w:val="a3"/>
    <w:uiPriority w:val="99"/>
    <w:semiHidden/>
    <w:unhideWhenUsed/>
    <w:rsid w:val="00375691"/>
  </w:style>
  <w:style w:type="table" w:customStyle="1" w:styleId="75">
    <w:name w:val="Сетка таблицы7"/>
    <w:basedOn w:val="a2"/>
    <w:next w:val="ae"/>
    <w:uiPriority w:val="59"/>
    <w:rsid w:val="00375691"/>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2">
    <w:name w:val="Table Grid Light2"/>
    <w:basedOn w:val="a2"/>
    <w:uiPriority w:val="59"/>
    <w:rsid w:val="00375691"/>
    <w:pPr>
      <w:spacing w:after="0" w:line="240" w:lineRule="auto"/>
    </w:pPr>
    <w:rPr>
      <w:rFonts w:ascii="Calibri" w:eastAsia="Calibri" w:hAnsi="Calibri" w:cs="Times New Roma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13">
    <w:name w:val="Таблица простая 111"/>
    <w:basedOn w:val="a2"/>
    <w:uiPriority w:val="59"/>
    <w:rsid w:val="00375691"/>
    <w:pPr>
      <w:spacing w:after="0" w:line="240" w:lineRule="auto"/>
    </w:pPr>
    <w:rPr>
      <w:rFonts w:ascii="Calibri" w:eastAsia="Calibri" w:hAnsi="Calibri" w:cs="Times New Roma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fill="F2F2F2"/>
      </w:tcPr>
    </w:tblStylePr>
    <w:tblStylePr w:type="band1Horz">
      <w:tblPr/>
      <w:tcPr>
        <w:shd w:val="clear" w:color="F2F2F2" w:fill="F2F2F2"/>
      </w:tcPr>
    </w:tblStylePr>
  </w:style>
  <w:style w:type="table" w:customStyle="1" w:styleId="2111">
    <w:name w:val="Таблица простая 211"/>
    <w:basedOn w:val="a2"/>
    <w:uiPriority w:val="59"/>
    <w:rsid w:val="00375691"/>
    <w:pPr>
      <w:spacing w:after="0" w:line="240" w:lineRule="auto"/>
    </w:pPr>
    <w:rPr>
      <w:rFonts w:ascii="Calibri" w:eastAsia="Calibri" w:hAnsi="Calibri" w:cs="Times New Roman"/>
    </w:rPr>
    <w:tblPr>
      <w:tblBorders>
        <w:top w:val="single" w:sz="4" w:space="0" w:color="000000"/>
        <w:left w:val="none" w:sz="4" w:space="0" w:color="000000"/>
        <w:bottom w:val="single" w:sz="4" w:space="0" w:color="000000"/>
        <w:right w:val="none" w:sz="4" w:space="0" w:color="000000"/>
      </w:tblBorders>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10">
    <w:name w:val="Таблица простая 311"/>
    <w:basedOn w:val="a2"/>
    <w:uiPriority w:val="99"/>
    <w:rsid w:val="00375691"/>
    <w:pPr>
      <w:spacing w:after="0" w:line="240" w:lineRule="auto"/>
    </w:pPr>
    <w:rPr>
      <w:rFonts w:ascii="Calibri" w:eastAsia="Calibri" w:hAnsi="Calibri" w:cs="Times New Roman"/>
    </w:r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4110">
    <w:name w:val="Таблица простая 411"/>
    <w:basedOn w:val="a2"/>
    <w:uiPriority w:val="99"/>
    <w:rsid w:val="00375691"/>
    <w:pPr>
      <w:spacing w:after="0" w:line="240" w:lineRule="auto"/>
    </w:pPr>
    <w:rPr>
      <w:rFonts w:ascii="Calibri" w:eastAsia="Calibri" w:hAnsi="Calibri" w:cs="Times New Roma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5110">
    <w:name w:val="Таблица простая 511"/>
    <w:basedOn w:val="a2"/>
    <w:uiPriority w:val="99"/>
    <w:rsid w:val="00375691"/>
    <w:pPr>
      <w:spacing w:after="0" w:line="240" w:lineRule="auto"/>
    </w:pPr>
    <w:rPr>
      <w:rFonts w:ascii="Calibri" w:eastAsia="Calibri" w:hAnsi="Calibri" w:cs="Times New Roman"/>
    </w:r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111">
    <w:name w:val="Таблица-сетка 1 светлая11"/>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GridTable1Light-Accent12">
    <w:name w:val="Grid Table 1 Light - Accent 12"/>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b/>
        <w:color w:val="404040"/>
      </w:rPr>
      <w:tblPr/>
      <w:tcPr>
        <w:tcBorders>
          <w:bottom w:val="single" w:sz="12" w:space="0" w:color="97B4D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GridTable1Light-Accent22">
    <w:name w:val="Grid Table 1 Light - Accent 22"/>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b/>
        <w:color w:val="404040"/>
      </w:rPr>
      <w:tblPr/>
      <w:tcPr>
        <w:tcBorders>
          <w:bottom w:val="single" w:sz="12" w:space="0" w:color="DA989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GridTable1Light-Accent32">
    <w:name w:val="Grid Table 1 Light - Accent 32"/>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b/>
        <w:color w:val="404040"/>
      </w:rPr>
      <w:tblPr/>
      <w:tcPr>
        <w:tcBorders>
          <w:bottom w:val="single" w:sz="12" w:space="0" w:color="C4D79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GridTable1Light-Accent42">
    <w:name w:val="Grid Table 1 Light - Accent 42"/>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b/>
        <w:color w:val="404040"/>
      </w:rPr>
      <w:tblPr/>
      <w:tcPr>
        <w:tcBorders>
          <w:bottom w:val="single" w:sz="12" w:space="0" w:color="B4A4C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GridTable1Light-Accent52">
    <w:name w:val="Grid Table 1 Light - Accent 52"/>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color w:val="404040"/>
      </w:rPr>
      <w:tblPr/>
      <w:tcPr>
        <w:tcBorders>
          <w:bottom w:val="single" w:sz="12" w:space="0" w:color="95CED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GridTable1Light-Accent62">
    <w:name w:val="Grid Table 1 Light - Accent 62"/>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color w:val="404040"/>
      </w:rPr>
      <w:tblPr/>
      <w:tcPr>
        <w:tcBorders>
          <w:bottom w:val="single" w:sz="12" w:space="0" w:color="FAC192"/>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211">
    <w:name w:val="Таблица-сетка 211"/>
    <w:basedOn w:val="a2"/>
    <w:uiPriority w:val="99"/>
    <w:rsid w:val="00375691"/>
    <w:pPr>
      <w:spacing w:after="0" w:line="240" w:lineRule="auto"/>
    </w:pPr>
    <w:rPr>
      <w:rFonts w:ascii="Calibri" w:eastAsia="Calibri" w:hAnsi="Calibri" w:cs="Times New Roma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single" w:sz="12" w:space="0" w:color="6A6A6A"/>
          <w:right w:val="none" w:sz="4" w:space="0" w:color="000000"/>
        </w:tcBorders>
        <w:shd w:val="clear" w:color="FFFFFF" w:fill="auto"/>
      </w:tcPr>
    </w:tblStylePr>
    <w:tblStylePr w:type="lastRow">
      <w:rPr>
        <w:b/>
        <w:color w:val="404040"/>
      </w:rPr>
      <w:tblPr/>
      <w:tcPr>
        <w:tcBorders>
          <w:top w:val="single" w:sz="4" w:space="0" w:color="6A6A6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2-Accent12">
    <w:name w:val="Grid Table 2 - Accent 12"/>
    <w:basedOn w:val="a2"/>
    <w:uiPriority w:val="99"/>
    <w:rsid w:val="00375691"/>
    <w:pPr>
      <w:spacing w:after="0" w:line="240" w:lineRule="auto"/>
    </w:pPr>
    <w:rPr>
      <w:rFonts w:ascii="Calibri" w:eastAsia="Calibri" w:hAnsi="Calibri" w:cs="Times New Roma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single" w:sz="12" w:space="0" w:color="5D8AC2"/>
          <w:right w:val="none" w:sz="4" w:space="0" w:color="000000"/>
        </w:tcBorders>
        <w:shd w:val="clear" w:color="FFFFFF" w:fill="auto"/>
      </w:tcPr>
    </w:tblStylePr>
    <w:tblStylePr w:type="lastRow">
      <w:rPr>
        <w:b/>
        <w:color w:val="404040"/>
      </w:rPr>
      <w:tblPr/>
      <w:tcPr>
        <w:tcBorders>
          <w:top w:val="single" w:sz="4" w:space="0" w:color="5D8AC2"/>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2-Accent22">
    <w:name w:val="Grid Table 2 - Accent 22"/>
    <w:basedOn w:val="a2"/>
    <w:uiPriority w:val="99"/>
    <w:rsid w:val="00375691"/>
    <w:pPr>
      <w:spacing w:after="0" w:line="240" w:lineRule="auto"/>
    </w:pPr>
    <w:rPr>
      <w:rFonts w:ascii="Calibri" w:eastAsia="Calibri" w:hAnsi="Calibri" w:cs="Times New Roma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single" w:sz="12" w:space="0" w:color="D99695"/>
          <w:right w:val="none" w:sz="4" w:space="0" w:color="000000"/>
        </w:tcBorders>
        <w:shd w:val="clear" w:color="FFFFFF" w:fill="auto"/>
      </w:tcPr>
    </w:tblStylePr>
    <w:tblStylePr w:type="lastRow">
      <w:rPr>
        <w:b/>
        <w:color w:val="404040"/>
      </w:rPr>
      <w:tblPr/>
      <w:tcPr>
        <w:tcBorders>
          <w:top w:val="single" w:sz="4" w:space="0" w:color="D996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2-Accent32">
    <w:name w:val="Grid Table 2 - Accent 32"/>
    <w:basedOn w:val="a2"/>
    <w:uiPriority w:val="99"/>
    <w:rsid w:val="00375691"/>
    <w:pPr>
      <w:spacing w:after="0" w:line="240" w:lineRule="auto"/>
    </w:pPr>
    <w:rPr>
      <w:rFonts w:ascii="Calibri" w:eastAsia="Calibri" w:hAnsi="Calibri" w:cs="Times New Roma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single" w:sz="12" w:space="0" w:color="9ABB59"/>
          <w:right w:val="none" w:sz="4" w:space="0" w:color="000000"/>
        </w:tcBorders>
        <w:shd w:val="clear" w:color="FFFFFF" w:fill="auto"/>
      </w:tcPr>
    </w:tblStylePr>
    <w:tblStylePr w:type="lastRow">
      <w:rPr>
        <w:b/>
        <w:color w:val="404040"/>
      </w:rPr>
      <w:tblPr/>
      <w:tcPr>
        <w:tcBorders>
          <w:top w:val="single" w:sz="4" w:space="0" w:color="9ABB59"/>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2-Accent42">
    <w:name w:val="Grid Table 2 - Accent 42"/>
    <w:basedOn w:val="a2"/>
    <w:uiPriority w:val="99"/>
    <w:rsid w:val="00375691"/>
    <w:pPr>
      <w:spacing w:after="0" w:line="240" w:lineRule="auto"/>
    </w:pPr>
    <w:rPr>
      <w:rFonts w:ascii="Calibri" w:eastAsia="Calibri" w:hAnsi="Calibri" w:cs="Times New Roma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single" w:sz="12" w:space="0" w:color="B2A1C6"/>
          <w:right w:val="none" w:sz="4" w:space="0" w:color="000000"/>
        </w:tcBorders>
        <w:shd w:val="clear" w:color="FFFFFF" w:fill="auto"/>
      </w:tcPr>
    </w:tblStylePr>
    <w:tblStylePr w:type="lastRow">
      <w:rPr>
        <w:b/>
        <w:color w:val="404040"/>
      </w:rPr>
      <w:tblPr/>
      <w:tcPr>
        <w:tcBorders>
          <w:top w:val="single" w:sz="4" w:space="0" w:color="B2A1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2-Accent52">
    <w:name w:val="Grid Table 2 - Accent 52"/>
    <w:basedOn w:val="a2"/>
    <w:uiPriority w:val="99"/>
    <w:rsid w:val="00375691"/>
    <w:pPr>
      <w:spacing w:after="0" w:line="240" w:lineRule="auto"/>
    </w:pPr>
    <w:rPr>
      <w:rFonts w:ascii="Calibri" w:eastAsia="Calibri" w:hAnsi="Calibri" w:cs="Times New Roma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single" w:sz="12" w:space="0" w:color="4BACC6"/>
          <w:right w:val="none" w:sz="4" w:space="0" w:color="000000"/>
        </w:tcBorders>
        <w:shd w:val="clear" w:color="FFFFFF" w:fill="auto"/>
      </w:tcPr>
    </w:tblStylePr>
    <w:tblStylePr w:type="lastRow">
      <w:rPr>
        <w:b/>
        <w:color w:val="404040"/>
      </w:rPr>
      <w:tblPr/>
      <w:tcPr>
        <w:tcBorders>
          <w:top w:val="single" w:sz="4" w:space="0" w:color="4BAC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2-Accent62">
    <w:name w:val="Grid Table 2 - Accent 62"/>
    <w:basedOn w:val="a2"/>
    <w:uiPriority w:val="99"/>
    <w:rsid w:val="00375691"/>
    <w:pPr>
      <w:spacing w:after="0" w:line="240" w:lineRule="auto"/>
    </w:pPr>
    <w:rPr>
      <w:rFonts w:ascii="Calibri" w:eastAsia="Calibri" w:hAnsi="Calibri" w:cs="Times New Roma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single" w:sz="12" w:space="0" w:color="F79646"/>
          <w:right w:val="none" w:sz="4" w:space="0" w:color="000000"/>
        </w:tcBorders>
        <w:shd w:val="clear" w:color="FFFFFF" w:fill="auto"/>
      </w:tcPr>
    </w:tblStylePr>
    <w:tblStylePr w:type="lastRow">
      <w:rPr>
        <w:b/>
        <w:color w:val="404040"/>
      </w:rPr>
      <w:tblPr/>
      <w:tcPr>
        <w:tcBorders>
          <w:top w:val="single" w:sz="4" w:space="0" w:color="F7964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311">
    <w:name w:val="Таблица-сетка 311"/>
    <w:basedOn w:val="a2"/>
    <w:uiPriority w:val="99"/>
    <w:rsid w:val="00375691"/>
    <w:pPr>
      <w:spacing w:after="0" w:line="240" w:lineRule="auto"/>
    </w:pPr>
    <w:rPr>
      <w:rFonts w:ascii="Calibri" w:eastAsia="Calibri" w:hAnsi="Calibri" w:cs="Times New Roma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3-Accent12">
    <w:name w:val="Grid Table 3 - Accent 12"/>
    <w:basedOn w:val="a2"/>
    <w:uiPriority w:val="99"/>
    <w:rsid w:val="00375691"/>
    <w:pPr>
      <w:spacing w:after="0" w:line="240" w:lineRule="auto"/>
    </w:pPr>
    <w:rPr>
      <w:rFonts w:ascii="Calibri" w:eastAsia="Calibri" w:hAnsi="Calibri" w:cs="Times New Roma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3-Accent22">
    <w:name w:val="Grid Table 3 - Accent 22"/>
    <w:basedOn w:val="a2"/>
    <w:uiPriority w:val="99"/>
    <w:rsid w:val="00375691"/>
    <w:pPr>
      <w:spacing w:after="0" w:line="240" w:lineRule="auto"/>
    </w:pPr>
    <w:rPr>
      <w:rFonts w:ascii="Calibri" w:eastAsia="Calibri" w:hAnsi="Calibri" w:cs="Times New Roma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3-Accent32">
    <w:name w:val="Grid Table 3 - Accent 32"/>
    <w:basedOn w:val="a2"/>
    <w:uiPriority w:val="99"/>
    <w:rsid w:val="00375691"/>
    <w:pPr>
      <w:spacing w:after="0" w:line="240" w:lineRule="auto"/>
    </w:pPr>
    <w:rPr>
      <w:rFonts w:ascii="Calibri" w:eastAsia="Calibri" w:hAnsi="Calibri" w:cs="Times New Roma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3-Accent42">
    <w:name w:val="Grid Table 3 - Accent 42"/>
    <w:basedOn w:val="a2"/>
    <w:uiPriority w:val="99"/>
    <w:rsid w:val="00375691"/>
    <w:pPr>
      <w:spacing w:after="0" w:line="240" w:lineRule="auto"/>
    </w:pPr>
    <w:rPr>
      <w:rFonts w:ascii="Calibri" w:eastAsia="Calibri" w:hAnsi="Calibri" w:cs="Times New Roma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3-Accent52">
    <w:name w:val="Grid Table 3 - Accent 52"/>
    <w:basedOn w:val="a2"/>
    <w:uiPriority w:val="99"/>
    <w:rsid w:val="00375691"/>
    <w:pPr>
      <w:spacing w:after="0" w:line="240" w:lineRule="auto"/>
    </w:pPr>
    <w:rPr>
      <w:rFonts w:ascii="Calibri" w:eastAsia="Calibri" w:hAnsi="Calibri" w:cs="Times New Roma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3-Accent62">
    <w:name w:val="Grid Table 3 - Accent 62"/>
    <w:basedOn w:val="a2"/>
    <w:uiPriority w:val="99"/>
    <w:rsid w:val="00375691"/>
    <w:pPr>
      <w:spacing w:after="0" w:line="240" w:lineRule="auto"/>
    </w:pPr>
    <w:rPr>
      <w:rFonts w:ascii="Calibri" w:eastAsia="Calibri" w:hAnsi="Calibri" w:cs="Times New Roma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411">
    <w:name w:val="Таблица-сетка 411"/>
    <w:basedOn w:val="a2"/>
    <w:uiPriority w:val="59"/>
    <w:rsid w:val="00375691"/>
    <w:pPr>
      <w:spacing w:after="0" w:line="240" w:lineRule="auto"/>
    </w:pPr>
    <w:rPr>
      <w:rFonts w:ascii="Calibri" w:eastAsia="Calibri" w:hAnsi="Calibri" w:cs="Times New Roma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clear" w:color="000000"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4-Accent12">
    <w:name w:val="Grid Table 4 - Accent 12"/>
    <w:basedOn w:val="a2"/>
    <w:uiPriority w:val="59"/>
    <w:rsid w:val="00375691"/>
    <w:pPr>
      <w:spacing w:after="0" w:line="240" w:lineRule="auto"/>
    </w:pPr>
    <w:rPr>
      <w:rFonts w:ascii="Calibri" w:eastAsia="Calibri" w:hAnsi="Calibri" w:cs="Times New Roma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Pr>
    <w:tblStylePr w:type="firstRow">
      <w:rPr>
        <w:rFonts w:ascii="Arial" w:hAnsi="Arial"/>
        <w:b/>
        <w:color w:val="FFFFFF"/>
        <w:sz w:val="22"/>
      </w:rPr>
      <w:tblPr/>
      <w:tcPr>
        <w:tcBorders>
          <w:top w:val="single" w:sz="4" w:space="0" w:color="5D8AC2"/>
          <w:left w:val="single" w:sz="4" w:space="0" w:color="5D8AC2"/>
          <w:bottom w:val="single" w:sz="4" w:space="0" w:color="5D8AC2"/>
          <w:right w:val="single" w:sz="4" w:space="0" w:color="5D8AC2"/>
        </w:tcBorders>
        <w:shd w:val="clear" w:color="5D8AC2" w:fill="5D8AC2"/>
      </w:tcPr>
    </w:tblStylePr>
    <w:tblStylePr w:type="lastRow">
      <w:rPr>
        <w:b/>
        <w:color w:val="404040"/>
      </w:rPr>
      <w:tblPr/>
      <w:tcPr>
        <w:tcBorders>
          <w:top w:val="single" w:sz="4" w:space="0" w:color="5D8AC2"/>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fill="DCE6F2"/>
      </w:tcPr>
    </w:tblStylePr>
    <w:tblStylePr w:type="band1Horz">
      <w:rPr>
        <w:rFonts w:ascii="Arial" w:hAnsi="Arial"/>
        <w:color w:val="404040"/>
        <w:sz w:val="22"/>
      </w:rPr>
      <w:tblPr/>
      <w:tcPr>
        <w:shd w:val="clear" w:color="DCE6F2" w:fill="DCE6F2"/>
      </w:tcPr>
    </w:tblStylePr>
  </w:style>
  <w:style w:type="table" w:customStyle="1" w:styleId="GridTable4-Accent22">
    <w:name w:val="Grid Table 4 - Accent 22"/>
    <w:basedOn w:val="a2"/>
    <w:uiPriority w:val="59"/>
    <w:rsid w:val="00375691"/>
    <w:pPr>
      <w:spacing w:after="0" w:line="240" w:lineRule="auto"/>
    </w:pPr>
    <w:rPr>
      <w:rFonts w:ascii="Calibri" w:eastAsia="Calibri" w:hAnsi="Calibri" w:cs="Times New Roma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Pr>
    <w:tblStylePr w:type="firstRow">
      <w:rPr>
        <w:rFonts w:ascii="Arial" w:hAnsi="Arial"/>
        <w:b/>
        <w:color w:val="FFFFFF"/>
        <w:sz w:val="22"/>
      </w:rPr>
      <w:tblPr/>
      <w:tcPr>
        <w:tcBorders>
          <w:top w:val="single" w:sz="4" w:space="0" w:color="D99695"/>
          <w:left w:val="single" w:sz="4" w:space="0" w:color="D99695"/>
          <w:bottom w:val="single" w:sz="4" w:space="0" w:color="D99695"/>
          <w:right w:val="single" w:sz="4" w:space="0" w:color="D99695"/>
        </w:tcBorders>
        <w:shd w:val="clear" w:color="D99695" w:fill="D99695"/>
      </w:tcPr>
    </w:tblStylePr>
    <w:tblStylePr w:type="lastRow">
      <w:rPr>
        <w:b/>
        <w:color w:val="404040"/>
      </w:rPr>
      <w:tblPr/>
      <w:tcPr>
        <w:tcBorders>
          <w:top w:val="single" w:sz="4" w:space="0" w:color="D9969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4-Accent32">
    <w:name w:val="Grid Table 4 - Accent 32"/>
    <w:basedOn w:val="a2"/>
    <w:uiPriority w:val="59"/>
    <w:rsid w:val="00375691"/>
    <w:pPr>
      <w:spacing w:after="0" w:line="240" w:lineRule="auto"/>
    </w:pPr>
    <w:rPr>
      <w:rFonts w:ascii="Calibri" w:eastAsia="Calibri" w:hAnsi="Calibri" w:cs="Times New Roma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Pr>
    <w:tblStylePr w:type="firstRow">
      <w:rPr>
        <w:rFonts w:ascii="Arial" w:hAnsi="Arial"/>
        <w:b/>
        <w:color w:val="FFFFFF"/>
        <w:sz w:val="22"/>
      </w:rPr>
      <w:tblPr/>
      <w:tcPr>
        <w:tcBorders>
          <w:top w:val="single" w:sz="4" w:space="0" w:color="9ABB59"/>
          <w:left w:val="single" w:sz="4" w:space="0" w:color="9ABB59"/>
          <w:bottom w:val="single" w:sz="4" w:space="0" w:color="9ABB59"/>
          <w:right w:val="single" w:sz="4" w:space="0" w:color="9ABB59"/>
        </w:tcBorders>
        <w:shd w:val="clear" w:color="9ABB59" w:fill="9ABB59"/>
      </w:tcPr>
    </w:tblStylePr>
    <w:tblStylePr w:type="lastRow">
      <w:rPr>
        <w:b/>
        <w:color w:val="404040"/>
      </w:rPr>
      <w:tblPr/>
      <w:tcPr>
        <w:tcBorders>
          <w:top w:val="single" w:sz="4" w:space="0" w:color="9ABB59"/>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4-Accent42">
    <w:name w:val="Grid Table 4 - Accent 42"/>
    <w:basedOn w:val="a2"/>
    <w:uiPriority w:val="59"/>
    <w:rsid w:val="00375691"/>
    <w:pPr>
      <w:spacing w:after="0" w:line="240" w:lineRule="auto"/>
    </w:pPr>
    <w:rPr>
      <w:rFonts w:ascii="Calibri" w:eastAsia="Calibri" w:hAnsi="Calibri" w:cs="Times New Roma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Pr>
    <w:tblStylePr w:type="firstRow">
      <w:rPr>
        <w:rFonts w:ascii="Arial" w:hAnsi="Arial"/>
        <w:b/>
        <w:color w:val="FFFFFF"/>
        <w:sz w:val="22"/>
      </w:rPr>
      <w:tblPr/>
      <w:tcPr>
        <w:tcBorders>
          <w:top w:val="single" w:sz="4" w:space="0" w:color="B2A1C6"/>
          <w:left w:val="single" w:sz="4" w:space="0" w:color="B2A1C6"/>
          <w:bottom w:val="single" w:sz="4" w:space="0" w:color="B2A1C6"/>
          <w:right w:val="single" w:sz="4" w:space="0" w:color="B2A1C6"/>
        </w:tcBorders>
        <w:shd w:val="clear" w:color="B2A1C6" w:fill="B2A1C6"/>
      </w:tcPr>
    </w:tblStylePr>
    <w:tblStylePr w:type="lastRow">
      <w:rPr>
        <w:b/>
        <w:color w:val="404040"/>
      </w:rPr>
      <w:tblPr/>
      <w:tcPr>
        <w:tcBorders>
          <w:top w:val="single" w:sz="4" w:space="0" w:color="B2A1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4-Accent52">
    <w:name w:val="Grid Table 4 - Accent 52"/>
    <w:basedOn w:val="a2"/>
    <w:uiPriority w:val="59"/>
    <w:rsid w:val="00375691"/>
    <w:pPr>
      <w:spacing w:after="0" w:line="240" w:lineRule="auto"/>
    </w:pPr>
    <w:rPr>
      <w:rFonts w:ascii="Calibri" w:eastAsia="Calibri" w:hAnsi="Calibri" w:cs="Times New Roma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Pr>
    <w:tblStylePr w:type="firstRow">
      <w:rPr>
        <w:rFonts w:ascii="Arial" w:hAnsi="Arial"/>
        <w:b/>
        <w:color w:val="FFFFFF"/>
        <w:sz w:val="22"/>
      </w:rPr>
      <w:tblPr/>
      <w:tcPr>
        <w:tcBorders>
          <w:top w:val="single" w:sz="4" w:space="0" w:color="4BACC6"/>
          <w:left w:val="single" w:sz="4" w:space="0" w:color="4BACC6"/>
          <w:bottom w:val="single" w:sz="4" w:space="0" w:color="4BACC6"/>
          <w:right w:val="single" w:sz="4" w:space="0" w:color="4BACC6"/>
        </w:tcBorders>
        <w:shd w:val="clear" w:color="4BACC6"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4-Accent62">
    <w:name w:val="Grid Table 4 - Accent 62"/>
    <w:basedOn w:val="a2"/>
    <w:uiPriority w:val="59"/>
    <w:rsid w:val="00375691"/>
    <w:pPr>
      <w:spacing w:after="0" w:line="240" w:lineRule="auto"/>
    </w:pPr>
    <w:rPr>
      <w:rFonts w:ascii="Calibri" w:eastAsia="Calibri" w:hAnsi="Calibri" w:cs="Times New Roma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Pr>
    <w:tblStylePr w:type="firstRow">
      <w:rPr>
        <w:rFonts w:ascii="Arial" w:hAnsi="Arial"/>
        <w:b/>
        <w:color w:val="FFFFFF"/>
        <w:sz w:val="22"/>
      </w:rPr>
      <w:tblPr/>
      <w:tcPr>
        <w:tcBorders>
          <w:top w:val="single" w:sz="4" w:space="0" w:color="F79646"/>
          <w:left w:val="single" w:sz="4" w:space="0" w:color="F79646"/>
          <w:bottom w:val="single" w:sz="4" w:space="0" w:color="F79646"/>
          <w:right w:val="single" w:sz="4" w:space="0" w:color="F79646"/>
        </w:tcBorders>
        <w:shd w:val="clear" w:color="F79646"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511">
    <w:name w:val="Таблица-сетка 5 темная11"/>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Pr>
    <w:tblStylePr w:type="firstRow">
      <w:rPr>
        <w:rFonts w:ascii="Arial" w:hAnsi="Arial"/>
        <w:b/>
        <w:color w:val="FFFFFF"/>
        <w:sz w:val="22"/>
      </w:rPr>
      <w:tblPr/>
      <w:tcPr>
        <w:shd w:val="clear" w:color="000000" w:fill="000000"/>
      </w:tcPr>
    </w:tblStylePr>
    <w:tblStylePr w:type="lastRow">
      <w:rPr>
        <w:rFonts w:ascii="Arial" w:hAnsi="Arial"/>
        <w:b/>
        <w:color w:val="FFFFFF"/>
        <w:sz w:val="22"/>
      </w:rPr>
      <w:tblPr/>
      <w:tcPr>
        <w:tcBorders>
          <w:top w:val="single" w:sz="4" w:space="0" w:color="FFFFFF"/>
        </w:tcBorders>
        <w:shd w:val="clear" w:color="000000" w:fill="000000"/>
      </w:tcPr>
    </w:tblStylePr>
    <w:tblStylePr w:type="firstCol">
      <w:rPr>
        <w:rFonts w:ascii="Arial" w:hAnsi="Arial"/>
        <w:b/>
        <w:color w:val="FFFFFF"/>
        <w:sz w:val="22"/>
      </w:rPr>
      <w:tblPr/>
      <w:tcPr>
        <w:shd w:val="clear" w:color="000000" w:fill="000000"/>
      </w:tcPr>
    </w:tblStylePr>
    <w:tblStylePr w:type="lastCol">
      <w:rPr>
        <w:rFonts w:ascii="Arial" w:hAnsi="Arial"/>
        <w:b/>
        <w:color w:val="FFFFFF"/>
        <w:sz w:val="22"/>
      </w:rPr>
      <w:tblPr/>
      <w:tcPr>
        <w:shd w:val="clear" w:color="000000" w:fill="000000"/>
      </w:tcPr>
    </w:tblStylePr>
    <w:tblStylePr w:type="band1Vert">
      <w:tblPr/>
      <w:tcPr>
        <w:shd w:val="clear" w:color="8A8A8A" w:fill="8A8A8A"/>
      </w:tcPr>
    </w:tblStylePr>
    <w:tblStylePr w:type="band1Horz">
      <w:tblPr/>
      <w:tcPr>
        <w:shd w:val="clear" w:color="8A8A8A" w:fill="8A8A8A"/>
      </w:tcPr>
    </w:tblStylePr>
  </w:style>
  <w:style w:type="table" w:customStyle="1" w:styleId="GridTable5Dark-Accent12">
    <w:name w:val="Grid Table 5 Dark- Accent 12"/>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5F1" w:fill="DAE5F1"/>
    </w:tblPr>
    <w:tblStylePr w:type="firstRow">
      <w:rPr>
        <w:rFonts w:ascii="Arial" w:hAnsi="Arial"/>
        <w:b/>
        <w:color w:val="FFFFFF"/>
        <w:sz w:val="22"/>
      </w:rPr>
      <w:tblPr/>
      <w:tcPr>
        <w:shd w:val="clear" w:color="4F81BD" w:fill="4F81BD"/>
      </w:tcPr>
    </w:tblStylePr>
    <w:tblStylePr w:type="lastRow">
      <w:rPr>
        <w:rFonts w:ascii="Arial" w:hAnsi="Arial"/>
        <w:b/>
        <w:color w:val="FFFFFF"/>
        <w:sz w:val="22"/>
      </w:rPr>
      <w:tblPr/>
      <w:tcPr>
        <w:tcBorders>
          <w:top w:val="single" w:sz="4" w:space="0" w:color="FFFFFF"/>
        </w:tcBorders>
        <w:shd w:val="clear" w:color="4F81BD" w:fill="4F81BD"/>
      </w:tcPr>
    </w:tblStylePr>
    <w:tblStylePr w:type="firstCol">
      <w:rPr>
        <w:rFonts w:ascii="Arial" w:hAnsi="Arial"/>
        <w:b/>
        <w:color w:val="FFFFFF"/>
        <w:sz w:val="22"/>
      </w:rPr>
      <w:tblPr/>
      <w:tcPr>
        <w:shd w:val="clear" w:color="4F81BD" w:fill="4F81BD"/>
      </w:tcPr>
    </w:tblStylePr>
    <w:tblStylePr w:type="lastCol">
      <w:rPr>
        <w:rFonts w:ascii="Arial" w:hAnsi="Arial"/>
        <w:b/>
        <w:color w:val="FFFFFF"/>
        <w:sz w:val="22"/>
      </w:rPr>
      <w:tblPr/>
      <w:tcPr>
        <w:shd w:val="clear" w:color="4F81BD" w:fill="4F81BD"/>
      </w:tcPr>
    </w:tblStylePr>
    <w:tblStylePr w:type="band1Vert">
      <w:tblPr/>
      <w:tcPr>
        <w:shd w:val="clear" w:color="AEC4E0" w:fill="AEC4E0"/>
      </w:tcPr>
    </w:tblStylePr>
    <w:tblStylePr w:type="band1Horz">
      <w:tblPr/>
      <w:tcPr>
        <w:shd w:val="clear" w:color="AEC4E0" w:fill="AEC4E0"/>
      </w:tcPr>
    </w:tblStylePr>
  </w:style>
  <w:style w:type="table" w:customStyle="1" w:styleId="GridTable5Dark-Accent22">
    <w:name w:val="Grid Table 5 Dark - Accent 22"/>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2DCDC" w:fill="F2DCDC"/>
    </w:tblPr>
    <w:tblStylePr w:type="firstRow">
      <w:rPr>
        <w:rFonts w:ascii="Arial" w:hAnsi="Arial"/>
        <w:b/>
        <w:color w:val="FFFFFF"/>
        <w:sz w:val="22"/>
      </w:rPr>
      <w:tblPr/>
      <w:tcPr>
        <w:shd w:val="clear" w:color="C0504D" w:fill="C0504D"/>
      </w:tcPr>
    </w:tblStylePr>
    <w:tblStylePr w:type="lastRow">
      <w:rPr>
        <w:rFonts w:ascii="Arial" w:hAnsi="Arial"/>
        <w:b/>
        <w:color w:val="FFFFFF"/>
        <w:sz w:val="22"/>
      </w:rPr>
      <w:tblPr/>
      <w:tcPr>
        <w:tcBorders>
          <w:top w:val="single" w:sz="4" w:space="0" w:color="FFFFFF"/>
        </w:tcBorders>
        <w:shd w:val="clear" w:color="C0504D" w:fill="C0504D"/>
      </w:tcPr>
    </w:tblStylePr>
    <w:tblStylePr w:type="firstCol">
      <w:rPr>
        <w:rFonts w:ascii="Arial" w:hAnsi="Arial"/>
        <w:b/>
        <w:color w:val="FFFFFF"/>
        <w:sz w:val="22"/>
      </w:rPr>
      <w:tblPr/>
      <w:tcPr>
        <w:shd w:val="clear" w:color="C0504D" w:fill="C0504D"/>
      </w:tcPr>
    </w:tblStylePr>
    <w:tblStylePr w:type="lastCol">
      <w:rPr>
        <w:rFonts w:ascii="Arial" w:hAnsi="Arial"/>
        <w:b/>
        <w:color w:val="FFFFFF"/>
        <w:sz w:val="22"/>
      </w:rPr>
      <w:tblPr/>
      <w:tcPr>
        <w:shd w:val="clear" w:color="C0504D" w:fill="C0504D"/>
      </w:tcPr>
    </w:tblStylePr>
    <w:tblStylePr w:type="band1Vert">
      <w:tblPr/>
      <w:tcPr>
        <w:shd w:val="clear" w:color="E2AEAD" w:fill="E2AEAD"/>
      </w:tcPr>
    </w:tblStylePr>
    <w:tblStylePr w:type="band1Horz">
      <w:tblPr/>
      <w:tcPr>
        <w:shd w:val="clear" w:color="E2AEAD" w:fill="E2AEAD"/>
      </w:tcPr>
    </w:tblStylePr>
  </w:style>
  <w:style w:type="table" w:customStyle="1" w:styleId="GridTable5Dark-Accent32">
    <w:name w:val="Grid Table 5 Dark - Accent 32"/>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AF1DC" w:fill="EAF1DC"/>
    </w:tblPr>
    <w:tblStylePr w:type="firstRow">
      <w:rPr>
        <w:rFonts w:ascii="Arial" w:hAnsi="Arial"/>
        <w:b/>
        <w:color w:val="FFFFFF"/>
        <w:sz w:val="22"/>
      </w:rPr>
      <w:tblPr/>
      <w:tcPr>
        <w:shd w:val="clear" w:color="9BBB59" w:fill="9BBB59"/>
      </w:tcPr>
    </w:tblStylePr>
    <w:tblStylePr w:type="lastRow">
      <w:rPr>
        <w:rFonts w:ascii="Arial" w:hAnsi="Arial"/>
        <w:b/>
        <w:color w:val="FFFFFF"/>
        <w:sz w:val="22"/>
      </w:rPr>
      <w:tblPr/>
      <w:tcPr>
        <w:tcBorders>
          <w:top w:val="single" w:sz="4" w:space="0" w:color="FFFFFF"/>
        </w:tcBorders>
        <w:shd w:val="clear" w:color="9BBB59" w:fill="9BBB59"/>
      </w:tcPr>
    </w:tblStylePr>
    <w:tblStylePr w:type="firstCol">
      <w:rPr>
        <w:rFonts w:ascii="Arial" w:hAnsi="Arial"/>
        <w:b/>
        <w:color w:val="FFFFFF"/>
        <w:sz w:val="22"/>
      </w:rPr>
      <w:tblPr/>
      <w:tcPr>
        <w:shd w:val="clear" w:color="9BBB59" w:fill="9BBB59"/>
      </w:tcPr>
    </w:tblStylePr>
    <w:tblStylePr w:type="lastCol">
      <w:rPr>
        <w:rFonts w:ascii="Arial" w:hAnsi="Arial"/>
        <w:b/>
        <w:color w:val="FFFFFF"/>
        <w:sz w:val="22"/>
      </w:rPr>
      <w:tblPr/>
      <w:tcPr>
        <w:shd w:val="clear" w:color="9BBB59" w:fill="9BBB59"/>
      </w:tcPr>
    </w:tblStylePr>
    <w:tblStylePr w:type="band1Vert">
      <w:tblPr/>
      <w:tcPr>
        <w:shd w:val="clear" w:color="D0DFB2" w:fill="D0DFB2"/>
      </w:tcPr>
    </w:tblStylePr>
    <w:tblStylePr w:type="band1Horz">
      <w:tblPr/>
      <w:tcPr>
        <w:shd w:val="clear" w:color="D0DFB2" w:fill="D0DFB2"/>
      </w:tcPr>
    </w:tblStylePr>
  </w:style>
  <w:style w:type="table" w:customStyle="1" w:styleId="GridTable5Dark-Accent42">
    <w:name w:val="Grid Table 5 Dark- Accent 42"/>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5DFEC" w:fill="E5DFEC"/>
    </w:tblPr>
    <w:tblStylePr w:type="firstRow">
      <w:rPr>
        <w:rFonts w:ascii="Arial" w:hAnsi="Arial"/>
        <w:b/>
        <w:color w:val="FFFFFF"/>
        <w:sz w:val="22"/>
      </w:rPr>
      <w:tblPr/>
      <w:tcPr>
        <w:shd w:val="clear" w:color="8064A2" w:fill="8064A2"/>
      </w:tcPr>
    </w:tblStylePr>
    <w:tblStylePr w:type="lastRow">
      <w:rPr>
        <w:rFonts w:ascii="Arial" w:hAnsi="Arial"/>
        <w:b/>
        <w:color w:val="FFFFFF"/>
        <w:sz w:val="22"/>
      </w:rPr>
      <w:tblPr/>
      <w:tcPr>
        <w:tcBorders>
          <w:top w:val="single" w:sz="4" w:space="0" w:color="FFFFFF"/>
        </w:tcBorders>
        <w:shd w:val="clear" w:color="8064A2" w:fill="8064A2"/>
      </w:tcPr>
    </w:tblStylePr>
    <w:tblStylePr w:type="firstCol">
      <w:rPr>
        <w:rFonts w:ascii="Arial" w:hAnsi="Arial"/>
        <w:b/>
        <w:color w:val="FFFFFF"/>
        <w:sz w:val="22"/>
      </w:rPr>
      <w:tblPr/>
      <w:tcPr>
        <w:shd w:val="clear" w:color="8064A2" w:fill="8064A2"/>
      </w:tcPr>
    </w:tblStylePr>
    <w:tblStylePr w:type="lastCol">
      <w:rPr>
        <w:rFonts w:ascii="Arial" w:hAnsi="Arial"/>
        <w:b/>
        <w:color w:val="FFFFFF"/>
        <w:sz w:val="22"/>
      </w:rPr>
      <w:tblPr/>
      <w:tcPr>
        <w:shd w:val="clear" w:color="8064A2" w:fill="8064A2"/>
      </w:tcPr>
    </w:tblStylePr>
    <w:tblStylePr w:type="band1Vert">
      <w:tblPr/>
      <w:tcPr>
        <w:shd w:val="clear" w:color="C4B7D4" w:fill="C4B7D4"/>
      </w:tcPr>
    </w:tblStylePr>
    <w:tblStylePr w:type="band1Horz">
      <w:tblPr/>
      <w:tcPr>
        <w:shd w:val="clear" w:color="C4B7D4" w:fill="C4B7D4"/>
      </w:tcPr>
    </w:tblStylePr>
  </w:style>
  <w:style w:type="table" w:customStyle="1" w:styleId="GridTable5Dark-Accent52">
    <w:name w:val="Grid Table 5 Dark - Accent 52"/>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EF3" w:fill="DAEEF3"/>
    </w:tblPr>
    <w:tblStylePr w:type="firstRow">
      <w:rPr>
        <w:rFonts w:ascii="Arial" w:hAnsi="Arial"/>
        <w:b/>
        <w:color w:val="FFFFFF"/>
        <w:sz w:val="22"/>
      </w:rPr>
      <w:tblPr/>
      <w:tcPr>
        <w:shd w:val="clear" w:color="4BACC6" w:fill="4BACC6"/>
      </w:tcPr>
    </w:tblStylePr>
    <w:tblStylePr w:type="lastRow">
      <w:rPr>
        <w:rFonts w:ascii="Arial" w:hAnsi="Arial"/>
        <w:b/>
        <w:color w:val="FFFFFF"/>
        <w:sz w:val="22"/>
      </w:rPr>
      <w:tblPr/>
      <w:tcPr>
        <w:tcBorders>
          <w:top w:val="single" w:sz="4" w:space="0" w:color="FFFFFF"/>
        </w:tcBorders>
        <w:shd w:val="clear" w:color="4BACC6" w:fill="4BACC6"/>
      </w:tcPr>
    </w:tblStylePr>
    <w:tblStylePr w:type="firstCol">
      <w:rPr>
        <w:rFonts w:ascii="Arial" w:hAnsi="Arial"/>
        <w:b/>
        <w:color w:val="FFFFFF"/>
        <w:sz w:val="22"/>
      </w:rPr>
      <w:tblPr/>
      <w:tcPr>
        <w:shd w:val="clear" w:color="4BACC6" w:fill="4BACC6"/>
      </w:tcPr>
    </w:tblStylePr>
    <w:tblStylePr w:type="lastCol">
      <w:rPr>
        <w:rFonts w:ascii="Arial" w:hAnsi="Arial"/>
        <w:b/>
        <w:color w:val="FFFFFF"/>
        <w:sz w:val="22"/>
      </w:rPr>
      <w:tblPr/>
      <w:tcPr>
        <w:shd w:val="clear" w:color="4BACC6" w:fill="4BACC6"/>
      </w:tcPr>
    </w:tblStylePr>
    <w:tblStylePr w:type="band1Vert">
      <w:tblPr/>
      <w:tcPr>
        <w:shd w:val="clear" w:color="ACD8E4" w:fill="ACD8E4"/>
      </w:tcPr>
    </w:tblStylePr>
    <w:tblStylePr w:type="band1Horz">
      <w:tblPr/>
      <w:tcPr>
        <w:shd w:val="clear" w:color="ACD8E4" w:fill="ACD8E4"/>
      </w:tcPr>
    </w:tblStylePr>
  </w:style>
  <w:style w:type="table" w:customStyle="1" w:styleId="GridTable5Dark-Accent62">
    <w:name w:val="Grid Table 5 Dark - Accent 62"/>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DE9D8" w:fill="FDE9D8"/>
    </w:tblPr>
    <w:tblStylePr w:type="firstRow">
      <w:rPr>
        <w:rFonts w:ascii="Arial" w:hAnsi="Arial"/>
        <w:b/>
        <w:color w:val="FFFFFF"/>
        <w:sz w:val="22"/>
      </w:rPr>
      <w:tblPr/>
      <w:tcPr>
        <w:shd w:val="clear" w:color="F79646" w:fill="F79646"/>
      </w:tcPr>
    </w:tblStylePr>
    <w:tblStylePr w:type="lastRow">
      <w:rPr>
        <w:rFonts w:ascii="Arial" w:hAnsi="Arial"/>
        <w:b/>
        <w:color w:val="FFFFFF"/>
        <w:sz w:val="22"/>
      </w:rPr>
      <w:tblPr/>
      <w:tcPr>
        <w:tcBorders>
          <w:top w:val="single" w:sz="4" w:space="0" w:color="FFFFFF"/>
        </w:tcBorders>
        <w:shd w:val="clear" w:color="F79646" w:fill="F79646"/>
      </w:tcPr>
    </w:tblStylePr>
    <w:tblStylePr w:type="firstCol">
      <w:rPr>
        <w:rFonts w:ascii="Arial" w:hAnsi="Arial"/>
        <w:b/>
        <w:color w:val="FFFFFF"/>
        <w:sz w:val="22"/>
      </w:rPr>
      <w:tblPr/>
      <w:tcPr>
        <w:shd w:val="clear" w:color="F79646" w:fill="F79646"/>
      </w:tcPr>
    </w:tblStylePr>
    <w:tblStylePr w:type="lastCol">
      <w:rPr>
        <w:rFonts w:ascii="Arial" w:hAnsi="Arial"/>
        <w:b/>
        <w:color w:val="FFFFFF"/>
        <w:sz w:val="22"/>
      </w:rPr>
      <w:tblPr/>
      <w:tcPr>
        <w:shd w:val="clear" w:color="F79646" w:fill="F79646"/>
      </w:tcPr>
    </w:tblStylePr>
    <w:tblStylePr w:type="band1Vert">
      <w:tblPr/>
      <w:tcPr>
        <w:shd w:val="clear" w:color="FBCEAA" w:fill="FBCEAA"/>
      </w:tcPr>
    </w:tblStylePr>
    <w:tblStylePr w:type="band1Horz">
      <w:tblPr/>
      <w:tcPr>
        <w:shd w:val="clear" w:color="FBCEAA" w:fill="FBCEAA"/>
      </w:tcPr>
    </w:tblStylePr>
  </w:style>
  <w:style w:type="table" w:customStyle="1" w:styleId="-611">
    <w:name w:val="Таблица-сетка 6 цветная11"/>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CBCBCB" w:fill="CBCBCB"/>
      </w:tcPr>
    </w:tblStylePr>
    <w:tblStylePr w:type="band1Horz">
      <w:rPr>
        <w:rFonts w:ascii="Arial" w:hAnsi="Arial"/>
        <w:color w:val="7F7F7F"/>
        <w:sz w:val="22"/>
      </w:rPr>
      <w:tblPr/>
      <w:tcPr>
        <w:shd w:val="clear" w:color="CBCBCB" w:fill="CBCBCB"/>
      </w:tcPr>
    </w:tblStylePr>
    <w:tblStylePr w:type="band2Horz">
      <w:rPr>
        <w:rFonts w:ascii="Arial" w:hAnsi="Arial"/>
        <w:color w:val="7F7F7F"/>
        <w:sz w:val="22"/>
      </w:rPr>
    </w:tblStylePr>
  </w:style>
  <w:style w:type="table" w:customStyle="1" w:styleId="GridTable6Colorful-Accent12">
    <w:name w:val="Grid Table 6 Colorful - Accent 12"/>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Pr>
    <w:tblStylePr w:type="firstRow">
      <w:rPr>
        <w:b/>
        <w:color w:val="A6BFDD"/>
      </w:rPr>
      <w:tblPr/>
      <w:tcPr>
        <w:tcBorders>
          <w:bottom w:val="single" w:sz="12" w:space="0" w:color="A6BFD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6Colorful-Accent22">
    <w:name w:val="Grid Table 6 Colorful - Accent 22"/>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Pr>
    <w:tblStylePr w:type="firstRow">
      <w:rPr>
        <w:b/>
        <w:color w:val="D99695"/>
      </w:rPr>
      <w:tblPr/>
      <w:tcPr>
        <w:tcBorders>
          <w:bottom w:val="single" w:sz="12" w:space="0" w:color="D99695"/>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6Colorful-Accent32">
    <w:name w:val="Grid Table 6 Colorful - Accent 32"/>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Pr>
    <w:tblStylePr w:type="firstRow">
      <w:rPr>
        <w:b/>
        <w:color w:val="9ABB59"/>
      </w:rPr>
      <w:tblPr/>
      <w:tcPr>
        <w:tcBorders>
          <w:bottom w:val="single" w:sz="12" w:space="0" w:color="9A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6Colorful-Accent42">
    <w:name w:val="Grid Table 6 Colorful - Accent 42"/>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Pr>
    <w:tblStylePr w:type="firstRow">
      <w:rPr>
        <w:b/>
        <w:color w:val="B2A1C6"/>
      </w:rPr>
      <w:tblPr/>
      <w:tcPr>
        <w:tcBorders>
          <w:bottom w:val="single" w:sz="12" w:space="0" w:color="B2A1C6"/>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6Colorful-Accent52">
    <w:name w:val="Grid Table 6 Colorful - Accent 52"/>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6Colorful-Accent62">
    <w:name w:val="Grid Table 6 Colorful - Accent 62"/>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FDE9D8" w:fill="FDE9D8"/>
      </w:tcPr>
    </w:tblStylePr>
    <w:tblStylePr w:type="band1Horz">
      <w:rPr>
        <w:rFonts w:ascii="Arial" w:hAnsi="Arial"/>
        <w:color w:val="266779"/>
        <w:sz w:val="22"/>
      </w:rPr>
      <w:tblPr/>
      <w:tcPr>
        <w:shd w:val="clear" w:color="FDE9D8" w:fill="FDE9D8"/>
      </w:tcPr>
    </w:tblStylePr>
    <w:tblStylePr w:type="band2Horz">
      <w:rPr>
        <w:rFonts w:ascii="Arial" w:hAnsi="Arial"/>
        <w:color w:val="266779"/>
        <w:sz w:val="22"/>
      </w:rPr>
    </w:tblStylePr>
  </w:style>
  <w:style w:type="table" w:customStyle="1" w:styleId="-7111">
    <w:name w:val="Таблица-сетка 7 цветная111"/>
    <w:basedOn w:val="a2"/>
    <w:uiPriority w:val="99"/>
    <w:rsid w:val="00375691"/>
    <w:pPr>
      <w:spacing w:after="0" w:line="240" w:lineRule="auto"/>
    </w:pPr>
    <w:rPr>
      <w:rFonts w:ascii="Calibri" w:eastAsia="Calibri" w:hAnsi="Calibri" w:cs="Times New Roma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rFonts w:ascii="Arial" w:hAnsi="Arial"/>
        <w:b/>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b/>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F2F2F2" w:fill="F2F2F2"/>
      </w:tcPr>
    </w:tblStylePr>
    <w:tblStylePr w:type="band1Horz">
      <w:rPr>
        <w:rFonts w:ascii="Arial" w:hAnsi="Arial"/>
        <w:color w:val="7F7F7F"/>
        <w:sz w:val="22"/>
      </w:rPr>
      <w:tblPr/>
      <w:tcPr>
        <w:shd w:val="clear" w:color="F2F2F2" w:fill="F2F2F2"/>
      </w:tcPr>
    </w:tblStylePr>
    <w:tblStylePr w:type="band2Horz">
      <w:rPr>
        <w:rFonts w:ascii="Arial" w:hAnsi="Arial"/>
        <w:color w:val="7F7F7F"/>
        <w:sz w:val="22"/>
      </w:rPr>
    </w:tblStylePr>
  </w:style>
  <w:style w:type="table" w:customStyle="1" w:styleId="GridTable7Colorful-Accent12">
    <w:name w:val="Grid Table 7 Colorful - Accent 12"/>
    <w:basedOn w:val="a2"/>
    <w:uiPriority w:val="99"/>
    <w:rsid w:val="00375691"/>
    <w:pPr>
      <w:spacing w:after="0" w:line="240" w:lineRule="auto"/>
    </w:pPr>
    <w:rPr>
      <w:rFonts w:ascii="Calibri" w:eastAsia="Calibri" w:hAnsi="Calibri" w:cs="Times New Roman"/>
    </w:rPr>
    <w:tblPr>
      <w:tblStyleRowBandSize w:val="1"/>
      <w:tblStyleColBandSize w:val="1"/>
      <w:tblBorders>
        <w:bottom w:val="single" w:sz="4" w:space="0" w:color="A6BFDD"/>
        <w:right w:val="single" w:sz="4" w:space="0" w:color="A6BFDD"/>
        <w:insideH w:val="single" w:sz="4" w:space="0" w:color="A6BFDD"/>
        <w:insideV w:val="single" w:sz="4" w:space="0" w:color="A6BFDD"/>
      </w:tblBorders>
    </w:tblPr>
    <w:tblStylePr w:type="firstRow">
      <w:rPr>
        <w:rFonts w:ascii="Arial" w:hAnsi="Arial"/>
        <w:b/>
        <w:color w:val="A6BFDD"/>
        <w:sz w:val="22"/>
      </w:rPr>
      <w:tblPr/>
      <w:tcPr>
        <w:tcBorders>
          <w:top w:val="none" w:sz="4" w:space="0" w:color="000000"/>
          <w:left w:val="none" w:sz="4" w:space="0" w:color="000000"/>
          <w:bottom w:val="single" w:sz="4" w:space="0" w:color="A6BFDD"/>
          <w:right w:val="none" w:sz="4" w:space="0" w:color="000000"/>
        </w:tcBorders>
        <w:shd w:val="clear" w:color="FFFFFF" w:fill="FFFFFF"/>
      </w:tcPr>
    </w:tblStylePr>
    <w:tblStylePr w:type="lastRow">
      <w:rPr>
        <w:rFonts w:ascii="Arial" w:hAnsi="Arial"/>
        <w:b/>
        <w:color w:val="A6BFDD"/>
        <w:sz w:val="22"/>
      </w:rPr>
      <w:tblPr/>
      <w:tcPr>
        <w:tcBorders>
          <w:top w:val="single" w:sz="4" w:space="0" w:color="A6BFD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A6BFDD"/>
        <w:sz w:val="22"/>
      </w:rPr>
      <w:tblPr/>
      <w:tcPr>
        <w:tcBorders>
          <w:top w:val="none" w:sz="4" w:space="0" w:color="000000"/>
          <w:left w:val="none" w:sz="4" w:space="0" w:color="000000"/>
          <w:bottom w:val="none" w:sz="4" w:space="0" w:color="000000"/>
          <w:right w:val="single" w:sz="4" w:space="0" w:color="A6BFDD"/>
        </w:tcBorders>
        <w:shd w:val="clear" w:color="FFFFFF" w:fill="auto"/>
      </w:tcPr>
    </w:tblStylePr>
    <w:tblStylePr w:type="lastCol">
      <w:rPr>
        <w:rFonts w:ascii="Arial" w:hAnsi="Arial"/>
        <w:i/>
        <w:color w:val="A6BFDD"/>
        <w:sz w:val="22"/>
      </w:rPr>
      <w:tblPr/>
      <w:tcPr>
        <w:tcBorders>
          <w:top w:val="none" w:sz="4" w:space="0" w:color="000000"/>
          <w:left w:val="single" w:sz="4" w:space="0" w:color="A6BFDD"/>
          <w:bottom w:val="none" w:sz="4" w:space="0" w:color="000000"/>
          <w:right w:val="none" w:sz="4" w:space="0" w:color="000000"/>
        </w:tcBorders>
        <w:shd w:val="clear" w:color="FFFFFF" w:fill="auto"/>
      </w:tc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7Colorful-Accent22">
    <w:name w:val="Grid Table 7 Colorful - Accent 22"/>
    <w:basedOn w:val="a2"/>
    <w:uiPriority w:val="99"/>
    <w:rsid w:val="00375691"/>
    <w:pPr>
      <w:spacing w:after="0" w:line="240" w:lineRule="auto"/>
    </w:pPr>
    <w:rPr>
      <w:rFonts w:ascii="Calibri" w:eastAsia="Calibri" w:hAnsi="Calibri" w:cs="Times New Roman"/>
    </w:rPr>
    <w:tblPr>
      <w:tblStyleRowBandSize w:val="1"/>
      <w:tblStyleColBandSize w:val="1"/>
      <w:tblBorders>
        <w:bottom w:val="single" w:sz="4" w:space="0" w:color="D99695"/>
        <w:right w:val="single" w:sz="4" w:space="0" w:color="D99695"/>
        <w:insideH w:val="single" w:sz="4" w:space="0" w:color="D99695"/>
        <w:insideV w:val="single" w:sz="4" w:space="0" w:color="D99695"/>
      </w:tblBorders>
    </w:tblPr>
    <w:tblStylePr w:type="firstRow">
      <w:rPr>
        <w:rFonts w:ascii="Arial" w:hAnsi="Arial"/>
        <w:b/>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rFonts w:ascii="Arial" w:hAnsi="Arial"/>
        <w:b/>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auto"/>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auto"/>
      </w:tc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7Colorful-Accent32">
    <w:name w:val="Grid Table 7 Colorful - Accent 32"/>
    <w:basedOn w:val="a2"/>
    <w:uiPriority w:val="99"/>
    <w:rsid w:val="00375691"/>
    <w:pPr>
      <w:spacing w:after="0" w:line="240" w:lineRule="auto"/>
    </w:pPr>
    <w:rPr>
      <w:rFonts w:ascii="Calibri" w:eastAsia="Calibri" w:hAnsi="Calibri" w:cs="Times New Roman"/>
    </w:rPr>
    <w:tblPr>
      <w:tblStyleRowBandSize w:val="1"/>
      <w:tblStyleColBandSize w:val="1"/>
      <w:tblBorders>
        <w:bottom w:val="single" w:sz="4" w:space="0" w:color="9ABB59"/>
        <w:right w:val="single" w:sz="4" w:space="0" w:color="9ABB59"/>
        <w:insideH w:val="single" w:sz="4" w:space="0" w:color="9ABB59"/>
        <w:insideV w:val="single" w:sz="4" w:space="0" w:color="9ABB59"/>
      </w:tblBorders>
    </w:tblPr>
    <w:tblStylePr w:type="firstRow">
      <w:rPr>
        <w:rFonts w:ascii="Arial" w:hAnsi="Arial"/>
        <w:b/>
        <w:color w:val="9ABB59"/>
        <w:sz w:val="22"/>
      </w:rPr>
      <w:tblPr/>
      <w:tcPr>
        <w:tcBorders>
          <w:top w:val="none" w:sz="4" w:space="0" w:color="000000"/>
          <w:left w:val="none" w:sz="4" w:space="0" w:color="000000"/>
          <w:bottom w:val="single" w:sz="4" w:space="0" w:color="9ABB59"/>
          <w:right w:val="none" w:sz="4" w:space="0" w:color="000000"/>
        </w:tcBorders>
        <w:shd w:val="clear" w:color="FFFFFF" w:fill="FFFFFF"/>
      </w:tcPr>
    </w:tblStylePr>
    <w:tblStylePr w:type="lastRow">
      <w:rPr>
        <w:rFonts w:ascii="Arial" w:hAnsi="Arial"/>
        <w:b/>
        <w:color w:val="9ABB59"/>
        <w:sz w:val="22"/>
      </w:rPr>
      <w:tblPr/>
      <w:tcPr>
        <w:tcBorders>
          <w:top w:val="single" w:sz="4" w:space="0" w:color="9ABB59"/>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ABB59"/>
        <w:sz w:val="22"/>
      </w:rPr>
      <w:tblPr/>
      <w:tcPr>
        <w:tcBorders>
          <w:top w:val="none" w:sz="4" w:space="0" w:color="000000"/>
          <w:left w:val="none" w:sz="4" w:space="0" w:color="000000"/>
          <w:bottom w:val="none" w:sz="4" w:space="0" w:color="000000"/>
          <w:right w:val="single" w:sz="4" w:space="0" w:color="9ABB59"/>
        </w:tcBorders>
        <w:shd w:val="clear" w:color="FFFFFF" w:fill="auto"/>
      </w:tcPr>
    </w:tblStylePr>
    <w:tblStylePr w:type="lastCol">
      <w:rPr>
        <w:rFonts w:ascii="Arial" w:hAnsi="Arial"/>
        <w:i/>
        <w:color w:val="9ABB59"/>
        <w:sz w:val="22"/>
      </w:rPr>
      <w:tblPr/>
      <w:tcPr>
        <w:tcBorders>
          <w:top w:val="none" w:sz="4" w:space="0" w:color="000000"/>
          <w:left w:val="single" w:sz="4" w:space="0" w:color="9ABB59"/>
          <w:bottom w:val="none" w:sz="4" w:space="0" w:color="000000"/>
          <w:right w:val="none" w:sz="4" w:space="0" w:color="000000"/>
        </w:tcBorders>
        <w:shd w:val="clear" w:color="FFFFFF" w:fill="auto"/>
      </w:tc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7Colorful-Accent42">
    <w:name w:val="Grid Table 7 Colorful - Accent 42"/>
    <w:basedOn w:val="a2"/>
    <w:uiPriority w:val="99"/>
    <w:rsid w:val="00375691"/>
    <w:pPr>
      <w:spacing w:after="0" w:line="240" w:lineRule="auto"/>
    </w:pPr>
    <w:rPr>
      <w:rFonts w:ascii="Calibri" w:eastAsia="Calibri" w:hAnsi="Calibri" w:cs="Times New Roman"/>
    </w:rPr>
    <w:tblPr>
      <w:tblStyleRowBandSize w:val="1"/>
      <w:tblStyleColBandSize w:val="1"/>
      <w:tblBorders>
        <w:bottom w:val="single" w:sz="4" w:space="0" w:color="B2A1C6"/>
        <w:right w:val="single" w:sz="4" w:space="0" w:color="B2A1C6"/>
        <w:insideH w:val="single" w:sz="4" w:space="0" w:color="B2A1C6"/>
        <w:insideV w:val="single" w:sz="4" w:space="0" w:color="B2A1C6"/>
      </w:tblBorders>
    </w:tblPr>
    <w:tblStylePr w:type="firstRow">
      <w:rPr>
        <w:rFonts w:ascii="Arial" w:hAnsi="Arial"/>
        <w:b/>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rFonts w:ascii="Arial" w:hAnsi="Arial"/>
        <w:b/>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auto"/>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auto"/>
      </w:tc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7Colorful-Accent52">
    <w:name w:val="Grid Table 7 Colorful - Accent 52"/>
    <w:basedOn w:val="a2"/>
    <w:uiPriority w:val="99"/>
    <w:rsid w:val="00375691"/>
    <w:pPr>
      <w:spacing w:after="0" w:line="240" w:lineRule="auto"/>
    </w:pPr>
    <w:rPr>
      <w:rFonts w:ascii="Calibri" w:eastAsia="Calibri" w:hAnsi="Calibri" w:cs="Times New Roman"/>
    </w:rPr>
    <w:tblPr>
      <w:tblStyleRowBandSize w:val="1"/>
      <w:tblStyleColBandSize w:val="1"/>
      <w:tblBorders>
        <w:bottom w:val="single" w:sz="4" w:space="0" w:color="99D0DE"/>
        <w:right w:val="single" w:sz="4" w:space="0" w:color="99D0DE"/>
        <w:insideH w:val="single" w:sz="4" w:space="0" w:color="99D0DE"/>
        <w:insideV w:val="single" w:sz="4" w:space="0" w:color="99D0DE"/>
      </w:tblBorders>
    </w:tblPr>
    <w:tblStylePr w:type="firstRow">
      <w:rPr>
        <w:rFonts w:ascii="Arial" w:hAnsi="Arial"/>
        <w:b/>
        <w:color w:val="266779"/>
        <w:sz w:val="22"/>
      </w:rPr>
      <w:tblPr/>
      <w:tcPr>
        <w:tcBorders>
          <w:top w:val="none" w:sz="4" w:space="0" w:color="000000"/>
          <w:left w:val="none" w:sz="4" w:space="0" w:color="000000"/>
          <w:bottom w:val="single" w:sz="4" w:space="0" w:color="99D0DE"/>
          <w:right w:val="none" w:sz="4" w:space="0" w:color="000000"/>
        </w:tcBorders>
        <w:shd w:val="clear" w:color="FFFFFF" w:fill="FFFFFF"/>
      </w:tcPr>
    </w:tblStylePr>
    <w:tblStylePr w:type="lastRow">
      <w:rPr>
        <w:rFonts w:ascii="Arial" w:hAnsi="Arial"/>
        <w:b/>
        <w:color w:val="266779"/>
        <w:sz w:val="22"/>
      </w:rPr>
      <w:tblPr/>
      <w:tcPr>
        <w:tcBorders>
          <w:top w:val="single" w:sz="4" w:space="0" w:color="99D0DE"/>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66779"/>
        <w:sz w:val="22"/>
      </w:rPr>
      <w:tblPr/>
      <w:tcPr>
        <w:tcBorders>
          <w:top w:val="none" w:sz="4" w:space="0" w:color="000000"/>
          <w:left w:val="none" w:sz="4" w:space="0" w:color="000000"/>
          <w:bottom w:val="none" w:sz="4" w:space="0" w:color="000000"/>
          <w:right w:val="single" w:sz="4" w:space="0" w:color="99D0DE"/>
        </w:tcBorders>
        <w:shd w:val="clear" w:color="FFFFFF" w:fill="auto"/>
      </w:tcPr>
    </w:tblStylePr>
    <w:tblStylePr w:type="lastCol">
      <w:rPr>
        <w:rFonts w:ascii="Arial" w:hAnsi="Arial"/>
        <w:i/>
        <w:color w:val="266779"/>
        <w:sz w:val="22"/>
      </w:rPr>
      <w:tblPr/>
      <w:tcPr>
        <w:tcBorders>
          <w:top w:val="none" w:sz="4" w:space="0" w:color="000000"/>
          <w:left w:val="single" w:sz="4" w:space="0" w:color="99D0DE"/>
          <w:bottom w:val="none" w:sz="4" w:space="0" w:color="000000"/>
          <w:right w:val="none" w:sz="4" w:space="0" w:color="000000"/>
        </w:tcBorders>
        <w:shd w:val="clear" w:color="FFFFFF" w:fill="auto"/>
      </w:tc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7Colorful-Accent62">
    <w:name w:val="Grid Table 7 Colorful - Accent 62"/>
    <w:basedOn w:val="a2"/>
    <w:uiPriority w:val="99"/>
    <w:rsid w:val="00375691"/>
    <w:pPr>
      <w:spacing w:after="0" w:line="240" w:lineRule="auto"/>
    </w:pPr>
    <w:rPr>
      <w:rFonts w:ascii="Calibri" w:eastAsia="Calibri" w:hAnsi="Calibri" w:cs="Times New Roman"/>
    </w:rPr>
    <w:tblPr>
      <w:tblStyleRowBandSize w:val="1"/>
      <w:tblStyleColBandSize w:val="1"/>
      <w:tblBorders>
        <w:bottom w:val="single" w:sz="4" w:space="0" w:color="FAC396"/>
        <w:right w:val="single" w:sz="4" w:space="0" w:color="FAC396"/>
        <w:insideH w:val="single" w:sz="4" w:space="0" w:color="FAC396"/>
        <w:insideV w:val="single" w:sz="4" w:space="0" w:color="FAC396"/>
      </w:tblBorders>
    </w:tblPr>
    <w:tblStylePr w:type="firstRow">
      <w:rPr>
        <w:rFonts w:ascii="Arial" w:hAnsi="Arial"/>
        <w:b/>
        <w:color w:val="B15407"/>
        <w:sz w:val="22"/>
      </w:rPr>
      <w:tblPr/>
      <w:tcPr>
        <w:tcBorders>
          <w:top w:val="none" w:sz="4" w:space="0" w:color="000000"/>
          <w:left w:val="none" w:sz="4" w:space="0" w:color="000000"/>
          <w:bottom w:val="single" w:sz="4" w:space="0" w:color="FAC396"/>
          <w:right w:val="none" w:sz="4" w:space="0" w:color="000000"/>
        </w:tcBorders>
        <w:shd w:val="clear" w:color="FFFFFF" w:fill="FFFFFF"/>
      </w:tcPr>
    </w:tblStylePr>
    <w:tblStylePr w:type="lastRow">
      <w:rPr>
        <w:rFonts w:ascii="Arial" w:hAnsi="Arial"/>
        <w:b/>
        <w:color w:val="B15407"/>
        <w:sz w:val="22"/>
      </w:rPr>
      <w:tblPr/>
      <w:tcPr>
        <w:tcBorders>
          <w:top w:val="single" w:sz="4" w:space="0" w:color="FAC39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15407"/>
        <w:sz w:val="22"/>
      </w:rPr>
      <w:tblPr/>
      <w:tcPr>
        <w:tcBorders>
          <w:top w:val="none" w:sz="4" w:space="0" w:color="000000"/>
          <w:left w:val="none" w:sz="4" w:space="0" w:color="000000"/>
          <w:bottom w:val="none" w:sz="4" w:space="0" w:color="000000"/>
          <w:right w:val="single" w:sz="4" w:space="0" w:color="FAC396"/>
        </w:tcBorders>
        <w:shd w:val="clear" w:color="FFFFFF" w:fill="auto"/>
      </w:tcPr>
    </w:tblStylePr>
    <w:tblStylePr w:type="lastCol">
      <w:rPr>
        <w:rFonts w:ascii="Arial" w:hAnsi="Arial"/>
        <w:i/>
        <w:color w:val="B15407"/>
        <w:sz w:val="22"/>
      </w:rPr>
      <w:tblPr/>
      <w:tcPr>
        <w:tcBorders>
          <w:top w:val="none" w:sz="4" w:space="0" w:color="000000"/>
          <w:left w:val="single" w:sz="4" w:space="0" w:color="FAC396"/>
          <w:bottom w:val="none" w:sz="4" w:space="0" w:color="000000"/>
          <w:right w:val="none" w:sz="4" w:space="0" w:color="000000"/>
        </w:tcBorders>
        <w:shd w:val="clear" w:color="FFFFFF" w:fill="auto"/>
      </w:tcPr>
    </w:tblStylePr>
    <w:tblStylePr w:type="band1Vert">
      <w:tblPr/>
      <w:tcPr>
        <w:shd w:val="clear" w:color="FDE9D8" w:fill="FDE9D8"/>
      </w:tcPr>
    </w:tblStylePr>
    <w:tblStylePr w:type="band1Horz">
      <w:rPr>
        <w:rFonts w:ascii="Arial" w:hAnsi="Arial"/>
        <w:color w:val="B15407"/>
        <w:sz w:val="22"/>
      </w:rPr>
      <w:tblPr/>
      <w:tcPr>
        <w:shd w:val="clear" w:color="FDE9D8" w:fill="FDE9D8"/>
      </w:tcPr>
    </w:tblStylePr>
    <w:tblStylePr w:type="band2Horz">
      <w:rPr>
        <w:rFonts w:ascii="Arial" w:hAnsi="Arial"/>
        <w:color w:val="B15407"/>
        <w:sz w:val="22"/>
      </w:rPr>
    </w:tblStylePr>
  </w:style>
  <w:style w:type="table" w:customStyle="1" w:styleId="-1110">
    <w:name w:val="Список-таблица 1 светлая11"/>
    <w:basedOn w:val="a2"/>
    <w:uiPriority w:val="99"/>
    <w:rsid w:val="00375691"/>
    <w:pPr>
      <w:spacing w:after="0" w:line="240" w:lineRule="auto"/>
    </w:pPr>
    <w:rPr>
      <w:rFonts w:ascii="Calibri" w:eastAsia="Calibri" w:hAnsi="Calibri"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000000"/>
          <w:right w:val="none" w:sz="4" w:space="0" w:color="000000"/>
        </w:tcBorders>
      </w:tcPr>
    </w:tblStylePr>
    <w:tblStylePr w:type="lastRow">
      <w:rPr>
        <w:b/>
        <w:color w:val="404040"/>
      </w:rPr>
      <w:tblPr/>
      <w:tcPr>
        <w:tcBorders>
          <w:top w:val="single" w:sz="4" w:space="0" w:color="000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fill="BFBFBF"/>
      </w:tcPr>
    </w:tblStylePr>
    <w:tblStylePr w:type="band1Horz">
      <w:tblPr/>
      <w:tcPr>
        <w:shd w:val="clear" w:color="BFBFBF" w:fill="BFBFBF"/>
      </w:tcPr>
    </w:tblStylePr>
  </w:style>
  <w:style w:type="table" w:customStyle="1" w:styleId="ListTable1Light-Accent12">
    <w:name w:val="List Table 1 Light - Accent 12"/>
    <w:basedOn w:val="a2"/>
    <w:uiPriority w:val="99"/>
    <w:rsid w:val="00375691"/>
    <w:pPr>
      <w:spacing w:after="0" w:line="240" w:lineRule="auto"/>
    </w:pPr>
    <w:rPr>
      <w:rFonts w:ascii="Calibri" w:eastAsia="Calibri" w:hAnsi="Calibri"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4F81BD"/>
          <w:right w:val="none" w:sz="4" w:space="0" w:color="000000"/>
        </w:tcBorders>
      </w:tcPr>
    </w:tblStylePr>
    <w:tblStylePr w:type="lastRow">
      <w:rPr>
        <w:b/>
        <w:color w:val="404040"/>
      </w:rPr>
      <w:tblPr/>
      <w:tcPr>
        <w:tcBorders>
          <w:top w:val="single" w:sz="4" w:space="0" w:color="4F81B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fill="D2DFEE"/>
      </w:tcPr>
    </w:tblStylePr>
    <w:tblStylePr w:type="band1Horz">
      <w:tblPr/>
      <w:tcPr>
        <w:shd w:val="clear" w:color="D2DFEE" w:fill="D2DFEE"/>
      </w:tcPr>
    </w:tblStylePr>
  </w:style>
  <w:style w:type="table" w:customStyle="1" w:styleId="ListTable1Light-Accent22">
    <w:name w:val="List Table 1 Light - Accent 22"/>
    <w:basedOn w:val="a2"/>
    <w:uiPriority w:val="99"/>
    <w:rsid w:val="00375691"/>
    <w:pPr>
      <w:spacing w:after="0" w:line="240" w:lineRule="auto"/>
    </w:pPr>
    <w:rPr>
      <w:rFonts w:ascii="Calibri" w:eastAsia="Calibri" w:hAnsi="Calibri"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C0504D"/>
          <w:right w:val="none" w:sz="4" w:space="0" w:color="000000"/>
        </w:tcBorders>
      </w:tcPr>
    </w:tblStylePr>
    <w:tblStylePr w:type="lastRow">
      <w:rPr>
        <w:b/>
        <w:color w:val="404040"/>
      </w:rPr>
      <w:tblPr/>
      <w:tcPr>
        <w:tcBorders>
          <w:top w:val="single" w:sz="4" w:space="0" w:color="C0504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fill="EFD2D2"/>
      </w:tcPr>
    </w:tblStylePr>
    <w:tblStylePr w:type="band1Horz">
      <w:tblPr/>
      <w:tcPr>
        <w:shd w:val="clear" w:color="EFD2D2" w:fill="EFD2D2"/>
      </w:tcPr>
    </w:tblStylePr>
  </w:style>
  <w:style w:type="table" w:customStyle="1" w:styleId="ListTable1Light-Accent32">
    <w:name w:val="List Table 1 Light - Accent 32"/>
    <w:basedOn w:val="a2"/>
    <w:uiPriority w:val="99"/>
    <w:rsid w:val="00375691"/>
    <w:pPr>
      <w:spacing w:after="0" w:line="240" w:lineRule="auto"/>
    </w:pPr>
    <w:rPr>
      <w:rFonts w:ascii="Calibri" w:eastAsia="Calibri" w:hAnsi="Calibri"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9BBB59"/>
          <w:right w:val="none" w:sz="4" w:space="0" w:color="000000"/>
        </w:tcBorders>
      </w:tcPr>
    </w:tblStylePr>
    <w:tblStylePr w:type="lastRow">
      <w:rPr>
        <w:b/>
        <w:color w:val="404040"/>
      </w:rPr>
      <w:tblPr/>
      <w:tcPr>
        <w:tcBorders>
          <w:top w:val="single" w:sz="4" w:space="0" w:color="9BBB59"/>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fill="E5EED5"/>
      </w:tcPr>
    </w:tblStylePr>
    <w:tblStylePr w:type="band1Horz">
      <w:tblPr/>
      <w:tcPr>
        <w:shd w:val="clear" w:color="E5EED5" w:fill="E5EED5"/>
      </w:tcPr>
    </w:tblStylePr>
  </w:style>
  <w:style w:type="table" w:customStyle="1" w:styleId="ListTable1Light-Accent42">
    <w:name w:val="List Table 1 Light - Accent 42"/>
    <w:basedOn w:val="a2"/>
    <w:uiPriority w:val="99"/>
    <w:rsid w:val="00375691"/>
    <w:pPr>
      <w:spacing w:after="0" w:line="240" w:lineRule="auto"/>
    </w:pPr>
    <w:rPr>
      <w:rFonts w:ascii="Calibri" w:eastAsia="Calibri" w:hAnsi="Calibri"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8064A2"/>
          <w:right w:val="none" w:sz="4" w:space="0" w:color="000000"/>
        </w:tcBorders>
      </w:tcPr>
    </w:tblStylePr>
    <w:tblStylePr w:type="lastRow">
      <w:rPr>
        <w:b/>
        <w:color w:val="404040"/>
      </w:rPr>
      <w:tblPr/>
      <w:tcPr>
        <w:tcBorders>
          <w:top w:val="single" w:sz="4" w:space="0" w:color="8064A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fill="DFD8E7"/>
      </w:tcPr>
    </w:tblStylePr>
    <w:tblStylePr w:type="band1Horz">
      <w:tblPr/>
      <w:tcPr>
        <w:shd w:val="clear" w:color="DFD8E7" w:fill="DFD8E7"/>
      </w:tcPr>
    </w:tblStylePr>
  </w:style>
  <w:style w:type="table" w:customStyle="1" w:styleId="ListTable1Light-Accent52">
    <w:name w:val="List Table 1 Light - Accent 52"/>
    <w:basedOn w:val="a2"/>
    <w:uiPriority w:val="99"/>
    <w:rsid w:val="00375691"/>
    <w:pPr>
      <w:spacing w:after="0" w:line="240" w:lineRule="auto"/>
    </w:pPr>
    <w:rPr>
      <w:rFonts w:ascii="Calibri" w:eastAsia="Calibri" w:hAnsi="Calibri"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4BACC6"/>
          <w:right w:val="none" w:sz="4" w:space="0" w:color="000000"/>
        </w:tcBorders>
      </w:tcPr>
    </w:tblStylePr>
    <w:tblStylePr w:type="lastRow">
      <w:rPr>
        <w:b/>
        <w:color w:val="404040"/>
      </w:rPr>
      <w:tblPr/>
      <w:tcPr>
        <w:tcBorders>
          <w:top w:val="single" w:sz="4" w:space="0" w:color="4BACC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fill="D1EAF0"/>
      </w:tcPr>
    </w:tblStylePr>
    <w:tblStylePr w:type="band1Horz">
      <w:tblPr/>
      <w:tcPr>
        <w:shd w:val="clear" w:color="D1EAF0" w:fill="D1EAF0"/>
      </w:tcPr>
    </w:tblStylePr>
  </w:style>
  <w:style w:type="table" w:customStyle="1" w:styleId="ListTable1Light-Accent62">
    <w:name w:val="List Table 1 Light - Accent 62"/>
    <w:basedOn w:val="a2"/>
    <w:uiPriority w:val="99"/>
    <w:rsid w:val="00375691"/>
    <w:pPr>
      <w:spacing w:after="0" w:line="240" w:lineRule="auto"/>
    </w:pPr>
    <w:rPr>
      <w:rFonts w:ascii="Calibri" w:eastAsia="Calibri" w:hAnsi="Calibri"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F79646"/>
          <w:right w:val="none" w:sz="4" w:space="0" w:color="000000"/>
        </w:tcBorders>
      </w:tcPr>
    </w:tblStylePr>
    <w:tblStylePr w:type="lastRow">
      <w:rPr>
        <w:b/>
        <w:color w:val="404040"/>
      </w:rPr>
      <w:tblPr/>
      <w:tcPr>
        <w:tcBorders>
          <w:top w:val="single" w:sz="4" w:space="0" w:color="F7964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fill="FDE4D0"/>
      </w:tcPr>
    </w:tblStylePr>
    <w:tblStylePr w:type="band1Horz">
      <w:tblPr/>
      <w:tcPr>
        <w:shd w:val="clear" w:color="FDE4D0" w:fill="FDE4D0"/>
      </w:tcPr>
    </w:tblStylePr>
  </w:style>
  <w:style w:type="table" w:customStyle="1" w:styleId="-2110">
    <w:name w:val="Список-таблица 211"/>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6F6F6F"/>
        <w:bottom w:val="single" w:sz="4" w:space="0" w:color="6F6F6F"/>
        <w:insideH w:val="single" w:sz="4" w:space="0" w:color="6F6F6F"/>
      </w:tblBorders>
    </w:tblPr>
    <w:tblStylePr w:type="fir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la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2-Accent12">
    <w:name w:val="List Table 2 - Accent 12"/>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9BB7D9"/>
        <w:bottom w:val="single" w:sz="4" w:space="0" w:color="9BB7D9"/>
        <w:insideH w:val="single" w:sz="4" w:space="0" w:color="9BB7D9"/>
      </w:tblBorders>
    </w:tblPr>
    <w:tblStylePr w:type="fir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la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2-Accent22">
    <w:name w:val="List Table 2 - Accent 22"/>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DB9B9A"/>
        <w:bottom w:val="single" w:sz="4" w:space="0" w:color="DB9B9A"/>
        <w:insideH w:val="single" w:sz="4" w:space="0" w:color="DB9B9A"/>
      </w:tblBorders>
    </w:tblPr>
    <w:tblStylePr w:type="fir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la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2-Accent32">
    <w:name w:val="List Table 2 - Accent 32"/>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C6D8A1"/>
        <w:bottom w:val="single" w:sz="4" w:space="0" w:color="C6D8A1"/>
        <w:insideH w:val="single" w:sz="4" w:space="0" w:color="C6D8A1"/>
      </w:tblBorders>
    </w:tblPr>
    <w:tblStylePr w:type="fir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la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2-Accent42">
    <w:name w:val="List Table 2 - Accent 42"/>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B7A7CA"/>
        <w:bottom w:val="single" w:sz="4" w:space="0" w:color="B7A7CA"/>
        <w:insideH w:val="single" w:sz="4" w:space="0" w:color="B7A7CA"/>
      </w:tblBorders>
    </w:tblPr>
    <w:tblStylePr w:type="fir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la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2-Accent52">
    <w:name w:val="List Table 2 - Accent 52"/>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99D0DE"/>
        <w:bottom w:val="single" w:sz="4" w:space="0" w:color="99D0DE"/>
        <w:insideH w:val="single" w:sz="4" w:space="0" w:color="99D0DE"/>
      </w:tblBorders>
    </w:tblPr>
    <w:tblStylePr w:type="fir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la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2-Accent62">
    <w:name w:val="List Table 2 - Accent 62"/>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FAC396"/>
        <w:bottom w:val="single" w:sz="4" w:space="0" w:color="FAC396"/>
        <w:insideH w:val="single" w:sz="4" w:space="0" w:color="FAC396"/>
      </w:tblBorders>
    </w:tblPr>
    <w:tblStylePr w:type="fir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la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3110">
    <w:name w:val="Список-таблица 311"/>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12">
    <w:name w:val="List Table 3 - Accent 12"/>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right w:val="single" w:sz="4" w:space="0" w:color="4F81BD"/>
        </w:tcBorders>
      </w:tcPr>
    </w:tblStylePr>
    <w:tblStylePr w:type="band1Horz">
      <w:rPr>
        <w:rFonts w:ascii="Arial" w:hAnsi="Arial"/>
        <w:color w:val="404040"/>
        <w:sz w:val="22"/>
      </w:rPr>
      <w:tblPr/>
      <w:tcPr>
        <w:tcBorders>
          <w:top w:val="single" w:sz="4" w:space="0" w:color="4F81BD"/>
          <w:bottom w:val="single" w:sz="4" w:space="0" w:color="4F81BD"/>
        </w:tcBorders>
      </w:tcPr>
    </w:tblStylePr>
  </w:style>
  <w:style w:type="table" w:customStyle="1" w:styleId="ListTable3-Accent22">
    <w:name w:val="List Table 3 - Accent 22"/>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D99695"/>
        <w:left w:val="single" w:sz="4" w:space="0" w:color="D99695"/>
        <w:bottom w:val="single" w:sz="4" w:space="0" w:color="D99695"/>
        <w:right w:val="single" w:sz="4" w:space="0" w:color="D99695"/>
      </w:tblBorders>
    </w:tblPr>
    <w:tblStylePr w:type="firstRow">
      <w:rPr>
        <w:rFonts w:ascii="Arial" w:hAnsi="Arial"/>
        <w:b/>
        <w:color w:val="FFFFFF"/>
        <w:sz w:val="22"/>
      </w:rPr>
      <w:tblPr/>
      <w:tcPr>
        <w:shd w:val="clear" w:color="D99695" w:fill="D9969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right w:val="single" w:sz="4" w:space="0" w:color="D99695"/>
        </w:tcBorders>
      </w:tcPr>
    </w:tblStylePr>
    <w:tblStylePr w:type="band1Horz">
      <w:rPr>
        <w:rFonts w:ascii="Arial" w:hAnsi="Arial"/>
        <w:color w:val="404040"/>
        <w:sz w:val="22"/>
      </w:rPr>
      <w:tblPr/>
      <w:tcPr>
        <w:tcBorders>
          <w:top w:val="single" w:sz="4" w:space="0" w:color="D99695"/>
          <w:bottom w:val="single" w:sz="4" w:space="0" w:color="D99695"/>
        </w:tcBorders>
      </w:tcPr>
    </w:tblStylePr>
  </w:style>
  <w:style w:type="table" w:customStyle="1" w:styleId="ListTable3-Accent32">
    <w:name w:val="List Table 3 - Accent 32"/>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C3D69B"/>
        <w:left w:val="single" w:sz="4" w:space="0" w:color="C3D69B"/>
        <w:bottom w:val="single" w:sz="4" w:space="0" w:color="C3D69B"/>
        <w:right w:val="single" w:sz="4" w:space="0" w:color="C3D69B"/>
      </w:tblBorders>
    </w:tblPr>
    <w:tblStylePr w:type="firstRow">
      <w:rPr>
        <w:rFonts w:ascii="Arial" w:hAnsi="Arial"/>
        <w:b/>
        <w:color w:val="FFFFFF"/>
        <w:sz w:val="22"/>
      </w:rPr>
      <w:tblPr/>
      <w:tcPr>
        <w:shd w:val="clear" w:color="C3D69B" w:fill="C3D69B"/>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right w:val="single" w:sz="4" w:space="0" w:color="C3D69B"/>
        </w:tcBorders>
      </w:tcPr>
    </w:tblStylePr>
    <w:tblStylePr w:type="band1Horz">
      <w:rPr>
        <w:rFonts w:ascii="Arial" w:hAnsi="Arial"/>
        <w:color w:val="404040"/>
        <w:sz w:val="22"/>
      </w:rPr>
      <w:tblPr/>
      <w:tcPr>
        <w:tcBorders>
          <w:top w:val="single" w:sz="4" w:space="0" w:color="C3D69B"/>
          <w:bottom w:val="single" w:sz="4" w:space="0" w:color="C3D69B"/>
        </w:tcBorders>
      </w:tcPr>
    </w:tblStylePr>
  </w:style>
  <w:style w:type="table" w:customStyle="1" w:styleId="ListTable3-Accent42">
    <w:name w:val="List Table 3 - Accent 42"/>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B2A1C6"/>
        <w:left w:val="single" w:sz="4" w:space="0" w:color="B2A1C6"/>
        <w:bottom w:val="single" w:sz="4" w:space="0" w:color="B2A1C6"/>
        <w:right w:val="single" w:sz="4" w:space="0" w:color="B2A1C6"/>
      </w:tblBorders>
    </w:tblPr>
    <w:tblStylePr w:type="firstRow">
      <w:rPr>
        <w:rFonts w:ascii="Arial" w:hAnsi="Arial"/>
        <w:b/>
        <w:color w:val="FFFFFF"/>
        <w:sz w:val="22"/>
      </w:rPr>
      <w:tblPr/>
      <w:tcPr>
        <w:shd w:val="clear" w:color="B2A1C6" w:fill="B2A1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right w:val="single" w:sz="4" w:space="0" w:color="B2A1C6"/>
        </w:tcBorders>
      </w:tcPr>
    </w:tblStylePr>
    <w:tblStylePr w:type="band1Horz">
      <w:rPr>
        <w:rFonts w:ascii="Arial" w:hAnsi="Arial"/>
        <w:color w:val="404040"/>
        <w:sz w:val="22"/>
      </w:rPr>
      <w:tblPr/>
      <w:tcPr>
        <w:tcBorders>
          <w:top w:val="single" w:sz="4" w:space="0" w:color="B2A1C6"/>
          <w:bottom w:val="single" w:sz="4" w:space="0" w:color="B2A1C6"/>
        </w:tcBorders>
      </w:tcPr>
    </w:tblStylePr>
  </w:style>
  <w:style w:type="table" w:customStyle="1" w:styleId="ListTable3-Accent52">
    <w:name w:val="List Table 3 - Accent 52"/>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92CCDC"/>
        <w:left w:val="single" w:sz="4" w:space="0" w:color="92CCDC"/>
        <w:bottom w:val="single" w:sz="4" w:space="0" w:color="92CCDC"/>
        <w:right w:val="single" w:sz="4" w:space="0" w:color="92CCDC"/>
      </w:tblBorders>
    </w:tblPr>
    <w:tblStylePr w:type="firstRow">
      <w:rPr>
        <w:rFonts w:ascii="Arial" w:hAnsi="Arial"/>
        <w:b/>
        <w:color w:val="FFFFFF"/>
        <w:sz w:val="22"/>
      </w:rPr>
      <w:tblPr/>
      <w:tcPr>
        <w:shd w:val="clear" w:color="92CCDC" w:fill="92CCDC"/>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right w:val="single" w:sz="4" w:space="0" w:color="92CCDC"/>
        </w:tcBorders>
      </w:tcPr>
    </w:tblStylePr>
    <w:tblStylePr w:type="band1Horz">
      <w:rPr>
        <w:rFonts w:ascii="Arial" w:hAnsi="Arial"/>
        <w:color w:val="404040"/>
        <w:sz w:val="22"/>
      </w:rPr>
      <w:tblPr/>
      <w:tcPr>
        <w:tcBorders>
          <w:top w:val="single" w:sz="4" w:space="0" w:color="92CCDC"/>
          <w:bottom w:val="single" w:sz="4" w:space="0" w:color="92CCDC"/>
        </w:tcBorders>
      </w:tcPr>
    </w:tblStylePr>
  </w:style>
  <w:style w:type="table" w:customStyle="1" w:styleId="ListTable3-Accent62">
    <w:name w:val="List Table 3 - Accent 62"/>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FAC090"/>
        <w:left w:val="single" w:sz="4" w:space="0" w:color="FAC090"/>
        <w:bottom w:val="single" w:sz="4" w:space="0" w:color="FAC090"/>
        <w:right w:val="single" w:sz="4" w:space="0" w:color="FAC090"/>
      </w:tblBorders>
    </w:tblPr>
    <w:tblStylePr w:type="firstRow">
      <w:rPr>
        <w:rFonts w:ascii="Arial" w:hAnsi="Arial"/>
        <w:b/>
        <w:color w:val="FFFFFF"/>
        <w:sz w:val="22"/>
      </w:rPr>
      <w:tblPr/>
      <w:tcPr>
        <w:shd w:val="clear" w:color="FAC090" w:fill="FAC09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right w:val="single" w:sz="4" w:space="0" w:color="FAC090"/>
        </w:tcBorders>
      </w:tcPr>
    </w:tblStylePr>
    <w:tblStylePr w:type="band1Horz">
      <w:rPr>
        <w:rFonts w:ascii="Arial" w:hAnsi="Arial"/>
        <w:color w:val="404040"/>
        <w:sz w:val="22"/>
      </w:rPr>
      <w:tblPr/>
      <w:tcPr>
        <w:tcBorders>
          <w:top w:val="single" w:sz="4" w:space="0" w:color="FAC090"/>
          <w:bottom w:val="single" w:sz="4" w:space="0" w:color="FAC090"/>
        </w:tcBorders>
      </w:tcPr>
    </w:tblStylePr>
  </w:style>
  <w:style w:type="table" w:customStyle="1" w:styleId="-4110">
    <w:name w:val="Список-таблица 411"/>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4-Accent12">
    <w:name w:val="List Table 4 - Accent 12"/>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4-Accent22">
    <w:name w:val="List Table 4 - Accent 22"/>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Pr>
    <w:tblStylePr w:type="firstRow">
      <w:rPr>
        <w:rFonts w:ascii="Arial" w:hAnsi="Arial"/>
        <w:b/>
        <w:color w:val="FFFFFF"/>
        <w:sz w:val="22"/>
      </w:rPr>
      <w:tblPr/>
      <w:tcPr>
        <w:shd w:val="clear" w:color="C0504D" w:fill="C0504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4-Accent32">
    <w:name w:val="List Table 4 - Accent 32"/>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Pr>
    <w:tblStylePr w:type="firstRow">
      <w:rPr>
        <w:rFonts w:ascii="Arial" w:hAnsi="Arial"/>
        <w:b/>
        <w:color w:val="FFFFFF"/>
        <w:sz w:val="22"/>
      </w:rPr>
      <w:tblPr/>
      <w:tcPr>
        <w:shd w:val="clear" w:color="9BBB59" w:fill="9BBB5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4-Accent42">
    <w:name w:val="List Table 4 - Accent 42"/>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Pr>
    <w:tblStylePr w:type="firstRow">
      <w:rPr>
        <w:rFonts w:ascii="Arial" w:hAnsi="Arial"/>
        <w:b/>
        <w:color w:val="FFFFFF"/>
        <w:sz w:val="22"/>
      </w:rPr>
      <w:tblPr/>
      <w:tcPr>
        <w:shd w:val="clear" w:color="8064A2" w:fill="8064A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4-Accent52">
    <w:name w:val="List Table 4 - Accent 52"/>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Pr>
    <w:tblStylePr w:type="firstRow">
      <w:rPr>
        <w:rFonts w:ascii="Arial" w:hAnsi="Arial"/>
        <w:b/>
        <w:color w:val="FFFFFF"/>
        <w:sz w:val="22"/>
      </w:rPr>
      <w:tblPr/>
      <w:tcPr>
        <w:shd w:val="clear" w:color="4BACC6" w:fill="4BAC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4-Accent62">
    <w:name w:val="List Table 4 - Accent 62"/>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Pr>
    <w:tblStylePr w:type="firstRow">
      <w:rPr>
        <w:rFonts w:ascii="Arial" w:hAnsi="Arial"/>
        <w:b/>
        <w:color w:val="FFFFFF"/>
        <w:sz w:val="22"/>
      </w:rPr>
      <w:tblPr/>
      <w:tcPr>
        <w:shd w:val="clear" w:color="F79646" w:fill="F7964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5110">
    <w:name w:val="Список-таблица 5 темная11"/>
    <w:basedOn w:val="a2"/>
    <w:uiPriority w:val="99"/>
    <w:rsid w:val="00375691"/>
    <w:pPr>
      <w:spacing w:after="0" w:line="240" w:lineRule="auto"/>
    </w:pPr>
    <w:rPr>
      <w:rFonts w:ascii="Calibri" w:eastAsia="Calibri" w:hAnsi="Calibri" w:cs="Times New Roman"/>
    </w:rPr>
    <w:tblPr>
      <w:tblStyleRowBandSize w:val="1"/>
      <w:tblStyleColBandSize w:val="1"/>
      <w:tblBorders>
        <w:top w:val="single" w:sz="32" w:space="0" w:color="7F7F7F"/>
        <w:left w:val="single" w:sz="32" w:space="0" w:color="7F7F7F"/>
        <w:bottom w:val="single" w:sz="32" w:space="0" w:color="7F7F7F"/>
        <w:right w:val="single" w:sz="32" w:space="0" w:color="7F7F7F"/>
      </w:tblBorders>
      <w:shd w:val="clear" w:color="7F7F7F" w:fill="7F7F7F"/>
    </w:tblPr>
    <w:tblStylePr w:type="firstRow">
      <w:rPr>
        <w:rFonts w:ascii="Arial" w:hAnsi="Arial"/>
        <w:b/>
        <w:color w:val="FFFFFF"/>
        <w:sz w:val="22"/>
      </w:rPr>
      <w:tblPr/>
      <w:tcPr>
        <w:tcBorders>
          <w:top w:val="single" w:sz="32" w:space="0" w:color="7F7F7F"/>
          <w:bottom w:val="single" w:sz="12" w:space="0" w:color="FFFFFF"/>
        </w:tcBorders>
        <w:shd w:val="clear" w:color="7F7F7F" w:fill="7F7F7F"/>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7F7F7F"/>
          <w:right w:val="single" w:sz="4" w:space="0" w:color="FFFFFF"/>
        </w:tcBorders>
      </w:tcPr>
    </w:tblStylePr>
    <w:tblStylePr w:type="lastCol">
      <w:tblPr/>
      <w:tcPr>
        <w:tcBorders>
          <w:left w:val="single" w:sz="4" w:space="0" w:color="FFFFFF"/>
          <w:right w:val="single" w:sz="32" w:space="0" w:color="7F7F7F"/>
        </w:tcBorders>
      </w:tcPr>
    </w:tblStylePr>
    <w:tblStylePr w:type="band1Vert">
      <w:tblPr/>
      <w:tcPr>
        <w:tcBorders>
          <w:left w:val="single" w:sz="4" w:space="0" w:color="FFFFFF"/>
          <w:right w:val="single" w:sz="4" w:space="0" w:color="FFFFFF"/>
        </w:tcBorders>
        <w:shd w:val="clear" w:color="7F7F7F"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7F7F7F" w:fill="7F7F7F"/>
      </w:tcPr>
    </w:tblStylePr>
    <w:tblStylePr w:type="band2Horz">
      <w:tblPr/>
      <w:tcPr>
        <w:tcBorders>
          <w:top w:val="single" w:sz="4" w:space="0" w:color="FFFFFF"/>
          <w:bottom w:val="single" w:sz="4" w:space="0" w:color="FFFFFF"/>
        </w:tcBorders>
        <w:shd w:val="clear" w:color="7F7F7F" w:fill="7F7F7F"/>
      </w:tcPr>
    </w:tblStylePr>
  </w:style>
  <w:style w:type="table" w:customStyle="1" w:styleId="ListTable5Dark-Accent12">
    <w:name w:val="List Table 5 Dark - Accent 12"/>
    <w:basedOn w:val="a2"/>
    <w:uiPriority w:val="99"/>
    <w:rsid w:val="00375691"/>
    <w:pPr>
      <w:spacing w:after="0" w:line="240" w:lineRule="auto"/>
    </w:pPr>
    <w:rPr>
      <w:rFonts w:ascii="Calibri" w:eastAsia="Calibri" w:hAnsi="Calibri" w:cs="Times New Roman"/>
    </w:rPr>
    <w:tblPr>
      <w:tblStyleRowBandSize w:val="1"/>
      <w:tblStyleColBandSize w:val="1"/>
      <w:tblBorders>
        <w:top w:val="single" w:sz="32" w:space="0" w:color="4F81BD"/>
        <w:left w:val="single" w:sz="32" w:space="0" w:color="4F81BD"/>
        <w:bottom w:val="single" w:sz="32" w:space="0" w:color="4F81BD"/>
        <w:right w:val="single" w:sz="32" w:space="0" w:color="4F81BD"/>
      </w:tblBorders>
      <w:shd w:val="clear" w:color="4F81BD" w:fill="4F81BD"/>
    </w:tblPr>
    <w:tblStylePr w:type="firstRow">
      <w:rPr>
        <w:rFonts w:ascii="Arial" w:hAnsi="Arial"/>
        <w:b/>
        <w:color w:val="FFFFFF"/>
        <w:sz w:val="22"/>
      </w:rPr>
      <w:tblPr/>
      <w:tcPr>
        <w:tcBorders>
          <w:top w:val="single" w:sz="32" w:space="0" w:color="4F81BD"/>
          <w:bottom w:val="single" w:sz="12" w:space="0" w:color="FFFFFF"/>
        </w:tcBorders>
        <w:shd w:val="clear" w:color="4F81BD" w:fill="4F81BD"/>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4F81BD"/>
          <w:right w:val="single" w:sz="4" w:space="0" w:color="FFFFFF"/>
        </w:tcBorders>
      </w:tcPr>
    </w:tblStylePr>
    <w:tblStylePr w:type="lastCol">
      <w:tblPr/>
      <w:tcPr>
        <w:tcBorders>
          <w:left w:val="single" w:sz="4" w:space="0" w:color="FFFFFF"/>
          <w:right w:val="single" w:sz="32" w:space="0" w:color="4F81BD"/>
        </w:tcBorders>
      </w:tcPr>
    </w:tblStylePr>
    <w:tblStylePr w:type="band1Vert">
      <w:tblPr/>
      <w:tcPr>
        <w:tcBorders>
          <w:left w:val="single" w:sz="4" w:space="0" w:color="FFFFFF"/>
          <w:right w:val="single" w:sz="4" w:space="0" w:color="FFFFFF"/>
        </w:tcBorders>
        <w:shd w:val="clear" w:color="4F81BD"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4F81BD" w:fill="4F81BD"/>
      </w:tcPr>
    </w:tblStylePr>
    <w:tblStylePr w:type="band2Horz">
      <w:tblPr/>
      <w:tcPr>
        <w:tcBorders>
          <w:top w:val="single" w:sz="4" w:space="0" w:color="FFFFFF"/>
          <w:bottom w:val="single" w:sz="4" w:space="0" w:color="FFFFFF"/>
        </w:tcBorders>
        <w:shd w:val="clear" w:color="4F81BD" w:fill="4F81BD"/>
      </w:tcPr>
    </w:tblStylePr>
  </w:style>
  <w:style w:type="table" w:customStyle="1" w:styleId="ListTable5Dark-Accent22">
    <w:name w:val="List Table 5 Dark - Accent 22"/>
    <w:basedOn w:val="a2"/>
    <w:uiPriority w:val="99"/>
    <w:rsid w:val="00375691"/>
    <w:pPr>
      <w:spacing w:after="0" w:line="240" w:lineRule="auto"/>
    </w:pPr>
    <w:rPr>
      <w:rFonts w:ascii="Calibri" w:eastAsia="Calibri" w:hAnsi="Calibri" w:cs="Times New Roman"/>
    </w:rPr>
    <w:tblPr>
      <w:tblStyleRowBandSize w:val="1"/>
      <w:tblStyleColBandSize w:val="1"/>
      <w:tblBorders>
        <w:top w:val="single" w:sz="32" w:space="0" w:color="D99695"/>
        <w:left w:val="single" w:sz="32" w:space="0" w:color="D99695"/>
        <w:bottom w:val="single" w:sz="32" w:space="0" w:color="D99695"/>
        <w:right w:val="single" w:sz="32" w:space="0" w:color="D99695"/>
      </w:tblBorders>
      <w:shd w:val="clear" w:color="D99695" w:fill="D99695"/>
    </w:tblPr>
    <w:tblStylePr w:type="firstRow">
      <w:rPr>
        <w:rFonts w:ascii="Arial" w:hAnsi="Arial"/>
        <w:b/>
        <w:color w:val="FFFFFF"/>
        <w:sz w:val="22"/>
      </w:rPr>
      <w:tblPr/>
      <w:tcPr>
        <w:tcBorders>
          <w:top w:val="single" w:sz="32" w:space="0" w:color="D99695"/>
          <w:bottom w:val="single" w:sz="12" w:space="0" w:color="FFFFFF"/>
        </w:tcBorders>
        <w:shd w:val="clear" w:color="D99695" w:fill="D9969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D99695"/>
          <w:right w:val="single" w:sz="4" w:space="0" w:color="FFFFFF"/>
        </w:tcBorders>
      </w:tcPr>
    </w:tblStylePr>
    <w:tblStylePr w:type="lastCol">
      <w:tblPr/>
      <w:tcPr>
        <w:tcBorders>
          <w:left w:val="single" w:sz="4" w:space="0" w:color="FFFFFF"/>
          <w:right w:val="single" w:sz="32" w:space="0" w:color="D99695"/>
        </w:tcBorders>
      </w:tcPr>
    </w:tblStylePr>
    <w:tblStylePr w:type="band1Vert">
      <w:tblPr/>
      <w:tcPr>
        <w:tcBorders>
          <w:left w:val="single" w:sz="4" w:space="0" w:color="FFFFFF"/>
          <w:right w:val="single" w:sz="4" w:space="0" w:color="FFFFFF"/>
        </w:tcBorders>
        <w:shd w:val="clear" w:color="D99695"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D99695" w:fill="D99695"/>
      </w:tcPr>
    </w:tblStylePr>
    <w:tblStylePr w:type="band2Horz">
      <w:tblPr/>
      <w:tcPr>
        <w:tcBorders>
          <w:top w:val="single" w:sz="4" w:space="0" w:color="FFFFFF"/>
          <w:bottom w:val="single" w:sz="4" w:space="0" w:color="FFFFFF"/>
        </w:tcBorders>
        <w:shd w:val="clear" w:color="D99695" w:fill="D99695"/>
      </w:tcPr>
    </w:tblStylePr>
  </w:style>
  <w:style w:type="table" w:customStyle="1" w:styleId="ListTable5Dark-Accent32">
    <w:name w:val="List Table 5 Dark - Accent 32"/>
    <w:basedOn w:val="a2"/>
    <w:uiPriority w:val="99"/>
    <w:rsid w:val="00375691"/>
    <w:pPr>
      <w:spacing w:after="0" w:line="240" w:lineRule="auto"/>
    </w:pPr>
    <w:rPr>
      <w:rFonts w:ascii="Calibri" w:eastAsia="Calibri" w:hAnsi="Calibri" w:cs="Times New Roman"/>
    </w:rPr>
    <w:tblPr>
      <w:tblStyleRowBandSize w:val="1"/>
      <w:tblStyleColBandSize w:val="1"/>
      <w:tblBorders>
        <w:top w:val="single" w:sz="32" w:space="0" w:color="C3D69B"/>
        <w:left w:val="single" w:sz="32" w:space="0" w:color="C3D69B"/>
        <w:bottom w:val="single" w:sz="32" w:space="0" w:color="C3D69B"/>
        <w:right w:val="single" w:sz="32" w:space="0" w:color="C3D69B"/>
      </w:tblBorders>
      <w:shd w:val="clear" w:color="C3D69B" w:fill="C3D69B"/>
    </w:tblPr>
    <w:tblStylePr w:type="firstRow">
      <w:rPr>
        <w:rFonts w:ascii="Arial" w:hAnsi="Arial"/>
        <w:b/>
        <w:color w:val="FFFFFF"/>
        <w:sz w:val="22"/>
      </w:rPr>
      <w:tblPr/>
      <w:tcPr>
        <w:tcBorders>
          <w:top w:val="single" w:sz="32" w:space="0" w:color="C3D69B"/>
          <w:bottom w:val="single" w:sz="12" w:space="0" w:color="FFFFFF"/>
        </w:tcBorders>
        <w:shd w:val="clear" w:color="C3D69B" w:fill="C3D69B"/>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C3D69B"/>
          <w:right w:val="single" w:sz="4" w:space="0" w:color="FFFFFF"/>
        </w:tcBorders>
      </w:tcPr>
    </w:tblStylePr>
    <w:tblStylePr w:type="lastCol">
      <w:tblPr/>
      <w:tcPr>
        <w:tcBorders>
          <w:left w:val="single" w:sz="4" w:space="0" w:color="FFFFFF"/>
          <w:right w:val="single" w:sz="32" w:space="0" w:color="C3D69B"/>
        </w:tcBorders>
      </w:tcPr>
    </w:tblStylePr>
    <w:tblStylePr w:type="band1Vert">
      <w:tblPr/>
      <w:tcPr>
        <w:tcBorders>
          <w:left w:val="single" w:sz="4" w:space="0" w:color="FFFFFF"/>
          <w:right w:val="single" w:sz="4" w:space="0" w:color="FFFFFF"/>
        </w:tcBorders>
        <w:shd w:val="clear" w:color="C3D69B"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C3D69B" w:fill="C3D69B"/>
      </w:tcPr>
    </w:tblStylePr>
    <w:tblStylePr w:type="band2Horz">
      <w:tblPr/>
      <w:tcPr>
        <w:tcBorders>
          <w:top w:val="single" w:sz="4" w:space="0" w:color="FFFFFF"/>
          <w:bottom w:val="single" w:sz="4" w:space="0" w:color="FFFFFF"/>
        </w:tcBorders>
        <w:shd w:val="clear" w:color="C3D69B" w:fill="C3D69B"/>
      </w:tcPr>
    </w:tblStylePr>
  </w:style>
  <w:style w:type="table" w:customStyle="1" w:styleId="ListTable5Dark-Accent42">
    <w:name w:val="List Table 5 Dark - Accent 42"/>
    <w:basedOn w:val="a2"/>
    <w:uiPriority w:val="99"/>
    <w:rsid w:val="00375691"/>
    <w:pPr>
      <w:spacing w:after="0" w:line="240" w:lineRule="auto"/>
    </w:pPr>
    <w:rPr>
      <w:rFonts w:ascii="Calibri" w:eastAsia="Calibri" w:hAnsi="Calibri" w:cs="Times New Roman"/>
    </w:rPr>
    <w:tblPr>
      <w:tblStyleRowBandSize w:val="1"/>
      <w:tblStyleColBandSize w:val="1"/>
      <w:tblBorders>
        <w:top w:val="single" w:sz="32" w:space="0" w:color="B2A1C6"/>
        <w:left w:val="single" w:sz="32" w:space="0" w:color="B2A1C6"/>
        <w:bottom w:val="single" w:sz="32" w:space="0" w:color="B2A1C6"/>
        <w:right w:val="single" w:sz="32" w:space="0" w:color="B2A1C6"/>
      </w:tblBorders>
      <w:shd w:val="clear" w:color="B2A1C6" w:fill="B2A1C6"/>
    </w:tblPr>
    <w:tblStylePr w:type="firstRow">
      <w:rPr>
        <w:rFonts w:ascii="Arial" w:hAnsi="Arial"/>
        <w:b/>
        <w:color w:val="FFFFFF"/>
        <w:sz w:val="22"/>
      </w:rPr>
      <w:tblPr/>
      <w:tcPr>
        <w:tcBorders>
          <w:top w:val="single" w:sz="32" w:space="0" w:color="B2A1C6"/>
          <w:bottom w:val="single" w:sz="12" w:space="0" w:color="FFFFFF"/>
        </w:tcBorders>
        <w:shd w:val="clear" w:color="B2A1C6" w:fill="B2A1C6"/>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B2A1C6"/>
          <w:right w:val="single" w:sz="4" w:space="0" w:color="FFFFFF"/>
        </w:tcBorders>
      </w:tcPr>
    </w:tblStylePr>
    <w:tblStylePr w:type="lastCol">
      <w:tblPr/>
      <w:tcPr>
        <w:tcBorders>
          <w:left w:val="single" w:sz="4" w:space="0" w:color="FFFFFF"/>
          <w:right w:val="single" w:sz="32" w:space="0" w:color="B2A1C6"/>
        </w:tcBorders>
      </w:tcPr>
    </w:tblStylePr>
    <w:tblStylePr w:type="band1Vert">
      <w:tblPr/>
      <w:tcPr>
        <w:tcBorders>
          <w:left w:val="single" w:sz="4" w:space="0" w:color="FFFFFF"/>
          <w:right w:val="single" w:sz="4" w:space="0" w:color="FFFFFF"/>
        </w:tcBorders>
        <w:shd w:val="clear" w:color="B2A1C6"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B2A1C6" w:fill="B2A1C6"/>
      </w:tcPr>
    </w:tblStylePr>
    <w:tblStylePr w:type="band2Horz">
      <w:tblPr/>
      <w:tcPr>
        <w:tcBorders>
          <w:top w:val="single" w:sz="4" w:space="0" w:color="FFFFFF"/>
          <w:bottom w:val="single" w:sz="4" w:space="0" w:color="FFFFFF"/>
        </w:tcBorders>
        <w:shd w:val="clear" w:color="B2A1C6" w:fill="B2A1C6"/>
      </w:tcPr>
    </w:tblStylePr>
  </w:style>
  <w:style w:type="table" w:customStyle="1" w:styleId="ListTable5Dark-Accent52">
    <w:name w:val="List Table 5 Dark - Accent 52"/>
    <w:basedOn w:val="a2"/>
    <w:uiPriority w:val="99"/>
    <w:rsid w:val="00375691"/>
    <w:pPr>
      <w:spacing w:after="0" w:line="240" w:lineRule="auto"/>
    </w:pPr>
    <w:rPr>
      <w:rFonts w:ascii="Calibri" w:eastAsia="Calibri" w:hAnsi="Calibri" w:cs="Times New Roman"/>
    </w:rPr>
    <w:tblPr>
      <w:tblStyleRowBandSize w:val="1"/>
      <w:tblStyleColBandSize w:val="1"/>
      <w:tblBorders>
        <w:top w:val="single" w:sz="32" w:space="0" w:color="92CCDC"/>
        <w:left w:val="single" w:sz="32" w:space="0" w:color="92CCDC"/>
        <w:bottom w:val="single" w:sz="32" w:space="0" w:color="92CCDC"/>
        <w:right w:val="single" w:sz="32" w:space="0" w:color="92CCDC"/>
      </w:tblBorders>
      <w:shd w:val="clear" w:color="92CCDC" w:fill="92CCDC"/>
    </w:tblPr>
    <w:tblStylePr w:type="firstRow">
      <w:rPr>
        <w:rFonts w:ascii="Arial" w:hAnsi="Arial"/>
        <w:b/>
        <w:color w:val="FFFFFF"/>
        <w:sz w:val="22"/>
      </w:rPr>
      <w:tblPr/>
      <w:tcPr>
        <w:tcBorders>
          <w:top w:val="single" w:sz="32" w:space="0" w:color="92CCDC"/>
          <w:bottom w:val="single" w:sz="12" w:space="0" w:color="FFFFFF"/>
        </w:tcBorders>
        <w:shd w:val="clear" w:color="92CCDC" w:fill="92CCDC"/>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92CCDC"/>
          <w:right w:val="single" w:sz="4" w:space="0" w:color="FFFFFF"/>
        </w:tcBorders>
      </w:tcPr>
    </w:tblStylePr>
    <w:tblStylePr w:type="lastCol">
      <w:tblPr/>
      <w:tcPr>
        <w:tcBorders>
          <w:left w:val="single" w:sz="4" w:space="0" w:color="FFFFFF"/>
          <w:right w:val="single" w:sz="32" w:space="0" w:color="92CCDC"/>
        </w:tcBorders>
      </w:tcPr>
    </w:tblStylePr>
    <w:tblStylePr w:type="band1Vert">
      <w:tblPr/>
      <w:tcPr>
        <w:tcBorders>
          <w:left w:val="single" w:sz="4" w:space="0" w:color="FFFFFF"/>
          <w:right w:val="single" w:sz="4" w:space="0" w:color="FFFFFF"/>
        </w:tcBorders>
        <w:shd w:val="clear" w:color="92CCDC"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92CCDC" w:fill="92CCDC"/>
      </w:tcPr>
    </w:tblStylePr>
    <w:tblStylePr w:type="band2Horz">
      <w:tblPr/>
      <w:tcPr>
        <w:tcBorders>
          <w:top w:val="single" w:sz="4" w:space="0" w:color="FFFFFF"/>
          <w:bottom w:val="single" w:sz="4" w:space="0" w:color="FFFFFF"/>
        </w:tcBorders>
        <w:shd w:val="clear" w:color="92CCDC" w:fill="92CCDC"/>
      </w:tcPr>
    </w:tblStylePr>
  </w:style>
  <w:style w:type="table" w:customStyle="1" w:styleId="ListTable5Dark-Accent62">
    <w:name w:val="List Table 5 Dark - Accent 62"/>
    <w:basedOn w:val="a2"/>
    <w:uiPriority w:val="99"/>
    <w:rsid w:val="00375691"/>
    <w:pPr>
      <w:spacing w:after="0" w:line="240" w:lineRule="auto"/>
    </w:pPr>
    <w:rPr>
      <w:rFonts w:ascii="Calibri" w:eastAsia="Calibri" w:hAnsi="Calibri" w:cs="Times New Roman"/>
    </w:rPr>
    <w:tblPr>
      <w:tblStyleRowBandSize w:val="1"/>
      <w:tblStyleColBandSize w:val="1"/>
      <w:tblBorders>
        <w:top w:val="single" w:sz="32" w:space="0" w:color="FAC090"/>
        <w:left w:val="single" w:sz="32" w:space="0" w:color="FAC090"/>
        <w:bottom w:val="single" w:sz="32" w:space="0" w:color="FAC090"/>
        <w:right w:val="single" w:sz="32" w:space="0" w:color="FAC090"/>
      </w:tblBorders>
      <w:shd w:val="clear" w:color="FAC090" w:fill="FAC090"/>
    </w:tblPr>
    <w:tblStylePr w:type="firstRow">
      <w:rPr>
        <w:rFonts w:ascii="Arial" w:hAnsi="Arial"/>
        <w:b/>
        <w:color w:val="FFFFFF"/>
        <w:sz w:val="22"/>
      </w:rPr>
      <w:tblPr/>
      <w:tcPr>
        <w:tcBorders>
          <w:top w:val="single" w:sz="32" w:space="0" w:color="FAC090"/>
          <w:bottom w:val="single" w:sz="12" w:space="0" w:color="FFFFFF"/>
        </w:tcBorders>
        <w:shd w:val="clear" w:color="FAC090" w:fill="FAC090"/>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AC090"/>
          <w:right w:val="single" w:sz="4" w:space="0" w:color="FFFFFF"/>
        </w:tcBorders>
      </w:tcPr>
    </w:tblStylePr>
    <w:tblStylePr w:type="lastCol">
      <w:tblPr/>
      <w:tcPr>
        <w:tcBorders>
          <w:left w:val="single" w:sz="4" w:space="0" w:color="FFFFFF"/>
          <w:right w:val="single" w:sz="32" w:space="0" w:color="FAC090"/>
        </w:tcBorders>
      </w:tcPr>
    </w:tblStylePr>
    <w:tblStylePr w:type="band1Vert">
      <w:tblPr/>
      <w:tcPr>
        <w:tcBorders>
          <w:left w:val="single" w:sz="4" w:space="0" w:color="FFFFFF"/>
          <w:right w:val="single" w:sz="4" w:space="0" w:color="FFFFFF"/>
        </w:tcBorders>
        <w:shd w:val="clear" w:color="FAC090"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AC090" w:fill="FAC090"/>
      </w:tcPr>
    </w:tblStylePr>
    <w:tblStylePr w:type="band2Horz">
      <w:tblPr/>
      <w:tcPr>
        <w:tcBorders>
          <w:top w:val="single" w:sz="4" w:space="0" w:color="FFFFFF"/>
          <w:bottom w:val="single" w:sz="4" w:space="0" w:color="FFFFFF"/>
        </w:tcBorders>
        <w:shd w:val="clear" w:color="FAC090" w:fill="FAC090"/>
      </w:tcPr>
    </w:tblStylePr>
  </w:style>
  <w:style w:type="table" w:customStyle="1" w:styleId="-6110">
    <w:name w:val="Список-таблица 6 цветная11"/>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BFBFBF" w:fill="BFBFBF"/>
      </w:tcPr>
    </w:tblStylePr>
    <w:tblStylePr w:type="band1Horz">
      <w:rPr>
        <w:rFonts w:ascii="Arial" w:hAnsi="Arial"/>
        <w:color w:val="000000"/>
        <w:sz w:val="22"/>
      </w:rPr>
      <w:tblPr/>
      <w:tcPr>
        <w:shd w:val="clear" w:color="BFBFBF" w:fill="BFBFBF"/>
      </w:tcPr>
    </w:tblStylePr>
    <w:tblStylePr w:type="band2Horz">
      <w:rPr>
        <w:rFonts w:ascii="Arial" w:hAnsi="Arial"/>
        <w:color w:val="000000"/>
        <w:sz w:val="22"/>
      </w:rPr>
    </w:tblStylePr>
  </w:style>
  <w:style w:type="table" w:customStyle="1" w:styleId="ListTable6Colorful-Accent12">
    <w:name w:val="List Table 6 Colorful - Accent 12"/>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4F81BD"/>
        <w:bottom w:val="single" w:sz="4" w:space="0" w:color="4F81BD"/>
      </w:tblBorders>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6Colorful-Accent22">
    <w:name w:val="List Table 6 Colorful - Accent 22"/>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D99695"/>
        <w:bottom w:val="single" w:sz="4" w:space="0" w:color="D99695"/>
      </w:tblBorders>
    </w:tblPr>
    <w:tblStylePr w:type="firstRow">
      <w:rPr>
        <w:b/>
        <w:color w:val="D99695"/>
      </w:rPr>
      <w:tblPr/>
      <w:tcPr>
        <w:tcBorders>
          <w:bottom w:val="single" w:sz="4" w:space="0" w:color="D99695"/>
        </w:tcBorders>
      </w:tcPr>
    </w:tblStylePr>
    <w:tblStylePr w:type="lastRow">
      <w:rPr>
        <w:b/>
        <w:color w:val="D99695"/>
      </w:rPr>
      <w:tblPr/>
      <w:tcPr>
        <w:tcBorders>
          <w:top w:val="single" w:sz="4" w:space="0" w:color="D99695"/>
        </w:tcBorders>
      </w:tcPr>
    </w:tblStylePr>
    <w:tblStylePr w:type="firstCol">
      <w:rPr>
        <w:b/>
        <w:color w:val="D99695"/>
      </w:rPr>
    </w:tblStylePr>
    <w:tblStylePr w:type="lastCol">
      <w:rPr>
        <w:b/>
        <w:color w:val="D99695"/>
      </w:r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6Colorful-Accent32">
    <w:name w:val="List Table 6 Colorful - Accent 32"/>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C3D69B"/>
        <w:bottom w:val="single" w:sz="4" w:space="0" w:color="C3D69B"/>
      </w:tblBorders>
    </w:tblPr>
    <w:tblStylePr w:type="firstRow">
      <w:rPr>
        <w:b/>
        <w:color w:val="C3D69B"/>
      </w:rPr>
      <w:tblPr/>
      <w:tcPr>
        <w:tcBorders>
          <w:bottom w:val="single" w:sz="4" w:space="0" w:color="C3D69B"/>
        </w:tcBorders>
      </w:tcPr>
    </w:tblStylePr>
    <w:tblStylePr w:type="lastRow">
      <w:rPr>
        <w:b/>
        <w:color w:val="C3D69B"/>
      </w:rPr>
      <w:tblPr/>
      <w:tcPr>
        <w:tcBorders>
          <w:top w:val="single" w:sz="4" w:space="0" w:color="C3D69B"/>
        </w:tcBorders>
      </w:tcPr>
    </w:tblStylePr>
    <w:tblStylePr w:type="firstCol">
      <w:rPr>
        <w:b/>
        <w:color w:val="C3D69B"/>
      </w:rPr>
    </w:tblStylePr>
    <w:tblStylePr w:type="lastCol">
      <w:rPr>
        <w:b/>
        <w:color w:val="C3D69B"/>
      </w:r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6Colorful-Accent42">
    <w:name w:val="List Table 6 Colorful - Accent 42"/>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B2A1C6"/>
        <w:bottom w:val="single" w:sz="4" w:space="0" w:color="B2A1C6"/>
      </w:tblBorders>
    </w:tblPr>
    <w:tblStylePr w:type="firstRow">
      <w:rPr>
        <w:b/>
        <w:color w:val="B2A1C6"/>
      </w:rPr>
      <w:tblPr/>
      <w:tcPr>
        <w:tcBorders>
          <w:bottom w:val="single" w:sz="4" w:space="0" w:color="B2A1C6"/>
        </w:tcBorders>
      </w:tcPr>
    </w:tblStylePr>
    <w:tblStylePr w:type="lastRow">
      <w:rPr>
        <w:b/>
        <w:color w:val="B2A1C6"/>
      </w:rPr>
      <w:tblPr/>
      <w:tcPr>
        <w:tcBorders>
          <w:top w:val="single" w:sz="4" w:space="0" w:color="B2A1C6"/>
        </w:tcBorders>
      </w:tcPr>
    </w:tblStylePr>
    <w:tblStylePr w:type="firstCol">
      <w:rPr>
        <w:b/>
        <w:color w:val="B2A1C6"/>
      </w:rPr>
    </w:tblStylePr>
    <w:tblStylePr w:type="lastCol">
      <w:rPr>
        <w:b/>
        <w:color w:val="B2A1C6"/>
      </w:r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6Colorful-Accent52">
    <w:name w:val="List Table 6 Colorful - Accent 52"/>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92CCDC"/>
        <w:bottom w:val="single" w:sz="4" w:space="0" w:color="92CCDC"/>
      </w:tblBorders>
    </w:tblPr>
    <w:tblStylePr w:type="firstRow">
      <w:rPr>
        <w:b/>
        <w:color w:val="92CCDC"/>
      </w:rPr>
      <w:tblPr/>
      <w:tcPr>
        <w:tcBorders>
          <w:bottom w:val="single" w:sz="4" w:space="0" w:color="92CCDC"/>
        </w:tcBorders>
      </w:tcPr>
    </w:tblStylePr>
    <w:tblStylePr w:type="lastRow">
      <w:rPr>
        <w:b/>
        <w:color w:val="92CCDC"/>
      </w:rPr>
      <w:tblPr/>
      <w:tcPr>
        <w:tcBorders>
          <w:top w:val="single" w:sz="4" w:space="0" w:color="92CCDC"/>
        </w:tcBorders>
      </w:tcPr>
    </w:tblStylePr>
    <w:tblStylePr w:type="firstCol">
      <w:rPr>
        <w:b/>
        <w:color w:val="92CCDC"/>
      </w:rPr>
    </w:tblStylePr>
    <w:tblStylePr w:type="lastCol">
      <w:rPr>
        <w:b/>
        <w:color w:val="92CCDC"/>
      </w:r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6Colorful-Accent62">
    <w:name w:val="List Table 6 Colorful - Accent 62"/>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FAC090"/>
        <w:bottom w:val="single" w:sz="4" w:space="0" w:color="FAC090"/>
      </w:tblBorders>
    </w:tblPr>
    <w:tblStylePr w:type="firstRow">
      <w:rPr>
        <w:b/>
        <w:color w:val="FAC090"/>
      </w:rPr>
      <w:tblPr/>
      <w:tcPr>
        <w:tcBorders>
          <w:bottom w:val="single" w:sz="4" w:space="0" w:color="FAC090"/>
        </w:tcBorders>
      </w:tcPr>
    </w:tblStylePr>
    <w:tblStylePr w:type="lastRow">
      <w:rPr>
        <w:b/>
        <w:color w:val="FAC090"/>
      </w:rPr>
      <w:tblPr/>
      <w:tcPr>
        <w:tcBorders>
          <w:top w:val="single" w:sz="4" w:space="0" w:color="FAC090"/>
        </w:tcBorders>
      </w:tcPr>
    </w:tblStylePr>
    <w:tblStylePr w:type="firstCol">
      <w:rPr>
        <w:b/>
        <w:color w:val="FAC090"/>
      </w:rPr>
    </w:tblStylePr>
    <w:tblStylePr w:type="lastCol">
      <w:rPr>
        <w:b/>
        <w:color w:val="FAC090"/>
      </w:r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71110">
    <w:name w:val="Список-таблица 7 цветная111"/>
    <w:basedOn w:val="a2"/>
    <w:uiPriority w:val="99"/>
    <w:rsid w:val="00375691"/>
    <w:pPr>
      <w:spacing w:after="0" w:line="240" w:lineRule="auto"/>
    </w:pPr>
    <w:rPr>
      <w:rFonts w:ascii="Calibri" w:eastAsia="Calibri" w:hAnsi="Calibri" w:cs="Times New Roman"/>
    </w:rPr>
    <w:tblPr>
      <w:tblStyleRowBandSize w:val="1"/>
      <w:tblStyleColBandSize w:val="1"/>
      <w:tblBorders>
        <w:right w:val="single" w:sz="4" w:space="0" w:color="7F7F7F"/>
      </w:tblBorders>
    </w:tblPr>
    <w:tblStylePr w:type="firstRow">
      <w:rPr>
        <w:rFonts w:ascii="Arial" w:hAnsi="Arial"/>
        <w:i/>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i/>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BFBFBF" w:fill="BFBFBF"/>
      </w:tcPr>
    </w:tblStylePr>
    <w:tblStylePr w:type="band1Horz">
      <w:rPr>
        <w:rFonts w:ascii="Arial" w:hAnsi="Arial"/>
        <w:color w:val="7F7F7F"/>
        <w:sz w:val="22"/>
      </w:rPr>
      <w:tblPr/>
      <w:tcPr>
        <w:shd w:val="clear" w:color="BFBFBF" w:fill="BFBFBF"/>
      </w:tcPr>
    </w:tblStylePr>
    <w:tblStylePr w:type="band2Horz">
      <w:rPr>
        <w:rFonts w:ascii="Arial" w:hAnsi="Arial"/>
        <w:color w:val="7F7F7F"/>
        <w:sz w:val="22"/>
      </w:rPr>
    </w:tblStylePr>
  </w:style>
  <w:style w:type="table" w:customStyle="1" w:styleId="ListTable7Colorful-Accent12">
    <w:name w:val="List Table 7 Colorful - Accent 12"/>
    <w:basedOn w:val="a2"/>
    <w:uiPriority w:val="99"/>
    <w:rsid w:val="00375691"/>
    <w:pPr>
      <w:spacing w:after="0" w:line="240" w:lineRule="auto"/>
    </w:pPr>
    <w:rPr>
      <w:rFonts w:ascii="Calibri" w:eastAsia="Calibri" w:hAnsi="Calibri" w:cs="Times New Roman"/>
    </w:rPr>
    <w:tblPr>
      <w:tblStyleRowBandSize w:val="1"/>
      <w:tblStyleColBandSize w:val="1"/>
      <w:tblBorders>
        <w:right w:val="single" w:sz="4" w:space="0" w:color="4F81BD"/>
      </w:tblBorders>
    </w:tblPr>
    <w:tblStylePr w:type="firstRow">
      <w:rPr>
        <w:rFonts w:ascii="Arial" w:hAnsi="Arial"/>
        <w:i/>
        <w:color w:val="2A4A71"/>
        <w:sz w:val="22"/>
      </w:rPr>
      <w:tblPr/>
      <w:tcPr>
        <w:tcBorders>
          <w:top w:val="none" w:sz="4" w:space="0" w:color="000000"/>
          <w:left w:val="none" w:sz="4" w:space="0" w:color="000000"/>
          <w:bottom w:val="single" w:sz="4" w:space="0" w:color="4F81BD"/>
          <w:right w:val="none" w:sz="4" w:space="0" w:color="000000"/>
        </w:tcBorders>
        <w:shd w:val="clear" w:color="FFFFFF" w:fill="FFFFFF"/>
      </w:tcPr>
    </w:tblStylePr>
    <w:tblStylePr w:type="lastRow">
      <w:rPr>
        <w:rFonts w:ascii="Arial" w:hAnsi="Arial"/>
        <w:i/>
        <w:color w:val="2A4A71"/>
        <w:sz w:val="22"/>
      </w:rPr>
      <w:tblPr/>
      <w:tcPr>
        <w:tcBorders>
          <w:top w:val="single" w:sz="4" w:space="0" w:color="4F81B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A4A71"/>
        <w:sz w:val="22"/>
      </w:rPr>
      <w:tblPr/>
      <w:tcPr>
        <w:tcBorders>
          <w:top w:val="none" w:sz="4" w:space="0" w:color="000000"/>
          <w:left w:val="none" w:sz="4" w:space="0" w:color="000000"/>
          <w:bottom w:val="none" w:sz="4" w:space="0" w:color="000000"/>
          <w:right w:val="single" w:sz="4" w:space="0" w:color="4F81BD"/>
        </w:tcBorders>
        <w:shd w:val="clear" w:color="FFFFFF" w:fill="auto"/>
      </w:tcPr>
    </w:tblStylePr>
    <w:tblStylePr w:type="lastCol">
      <w:rPr>
        <w:rFonts w:ascii="Arial" w:hAnsi="Arial"/>
        <w:i/>
        <w:color w:val="2A4A71"/>
        <w:sz w:val="22"/>
      </w:rPr>
      <w:tblPr/>
      <w:tcPr>
        <w:tcBorders>
          <w:top w:val="none" w:sz="4" w:space="0" w:color="000000"/>
          <w:left w:val="single" w:sz="4" w:space="0" w:color="4F81BD"/>
          <w:bottom w:val="none" w:sz="4" w:space="0" w:color="000000"/>
          <w:right w:val="none" w:sz="4" w:space="0" w:color="000000"/>
        </w:tcBorders>
        <w:shd w:val="clear" w:color="FFFFFF" w:fill="auto"/>
      </w:tc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7Colorful-Accent22">
    <w:name w:val="List Table 7 Colorful - Accent 22"/>
    <w:basedOn w:val="a2"/>
    <w:uiPriority w:val="99"/>
    <w:rsid w:val="00375691"/>
    <w:pPr>
      <w:spacing w:after="0" w:line="240" w:lineRule="auto"/>
    </w:pPr>
    <w:rPr>
      <w:rFonts w:ascii="Calibri" w:eastAsia="Calibri" w:hAnsi="Calibri" w:cs="Times New Roman"/>
    </w:rPr>
    <w:tblPr>
      <w:tblStyleRowBandSize w:val="1"/>
      <w:tblStyleColBandSize w:val="1"/>
      <w:tblBorders>
        <w:right w:val="single" w:sz="4" w:space="0" w:color="D99695"/>
      </w:tblBorders>
    </w:tblPr>
    <w:tblStylePr w:type="firstRow">
      <w:rPr>
        <w:rFonts w:ascii="Arial" w:hAnsi="Arial"/>
        <w:i/>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rFonts w:ascii="Arial" w:hAnsi="Arial"/>
        <w:i/>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auto"/>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auto"/>
      </w:tc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7Colorful-Accent32">
    <w:name w:val="List Table 7 Colorful - Accent 32"/>
    <w:basedOn w:val="a2"/>
    <w:uiPriority w:val="99"/>
    <w:rsid w:val="00375691"/>
    <w:pPr>
      <w:spacing w:after="0" w:line="240" w:lineRule="auto"/>
    </w:pPr>
    <w:rPr>
      <w:rFonts w:ascii="Calibri" w:eastAsia="Calibri" w:hAnsi="Calibri" w:cs="Times New Roman"/>
    </w:rPr>
    <w:tblPr>
      <w:tblStyleRowBandSize w:val="1"/>
      <w:tblStyleColBandSize w:val="1"/>
      <w:tblBorders>
        <w:right w:val="single" w:sz="4" w:space="0" w:color="C3D69B"/>
      </w:tblBorders>
    </w:tblPr>
    <w:tblStylePr w:type="firstRow">
      <w:rPr>
        <w:rFonts w:ascii="Arial" w:hAnsi="Arial"/>
        <w:i/>
        <w:color w:val="C3D69B"/>
        <w:sz w:val="22"/>
      </w:rPr>
      <w:tblPr/>
      <w:tcPr>
        <w:tcBorders>
          <w:top w:val="none" w:sz="4" w:space="0" w:color="000000"/>
          <w:left w:val="none" w:sz="4" w:space="0" w:color="000000"/>
          <w:bottom w:val="single" w:sz="4" w:space="0" w:color="C3D69B"/>
          <w:right w:val="none" w:sz="4" w:space="0" w:color="000000"/>
        </w:tcBorders>
        <w:shd w:val="clear" w:color="FFFFFF" w:fill="FFFFFF"/>
      </w:tcPr>
    </w:tblStylePr>
    <w:tblStylePr w:type="lastRow">
      <w:rPr>
        <w:rFonts w:ascii="Arial" w:hAnsi="Arial"/>
        <w:i/>
        <w:color w:val="C3D69B"/>
        <w:sz w:val="22"/>
      </w:rPr>
      <w:tblPr/>
      <w:tcPr>
        <w:tcBorders>
          <w:top w:val="single" w:sz="4" w:space="0" w:color="C3D69B"/>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C3D69B"/>
        <w:sz w:val="22"/>
      </w:rPr>
      <w:tblPr/>
      <w:tcPr>
        <w:tcBorders>
          <w:top w:val="none" w:sz="4" w:space="0" w:color="000000"/>
          <w:left w:val="none" w:sz="4" w:space="0" w:color="000000"/>
          <w:bottom w:val="none" w:sz="4" w:space="0" w:color="000000"/>
          <w:right w:val="single" w:sz="4" w:space="0" w:color="C3D69B"/>
        </w:tcBorders>
        <w:shd w:val="clear" w:color="FFFFFF" w:fill="auto"/>
      </w:tcPr>
    </w:tblStylePr>
    <w:tblStylePr w:type="lastCol">
      <w:rPr>
        <w:rFonts w:ascii="Arial" w:hAnsi="Arial"/>
        <w:i/>
        <w:color w:val="C3D69B"/>
        <w:sz w:val="22"/>
      </w:rPr>
      <w:tblPr/>
      <w:tcPr>
        <w:tcBorders>
          <w:top w:val="none" w:sz="4" w:space="0" w:color="000000"/>
          <w:left w:val="single" w:sz="4" w:space="0" w:color="C3D69B"/>
          <w:bottom w:val="none" w:sz="4" w:space="0" w:color="000000"/>
          <w:right w:val="none" w:sz="4" w:space="0" w:color="000000"/>
        </w:tcBorders>
        <w:shd w:val="clear" w:color="FFFFFF" w:fill="auto"/>
      </w:tc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7Colorful-Accent42">
    <w:name w:val="List Table 7 Colorful - Accent 42"/>
    <w:basedOn w:val="a2"/>
    <w:uiPriority w:val="99"/>
    <w:rsid w:val="00375691"/>
    <w:pPr>
      <w:spacing w:after="0" w:line="240" w:lineRule="auto"/>
    </w:pPr>
    <w:rPr>
      <w:rFonts w:ascii="Calibri" w:eastAsia="Calibri" w:hAnsi="Calibri" w:cs="Times New Roman"/>
    </w:rPr>
    <w:tblPr>
      <w:tblStyleRowBandSize w:val="1"/>
      <w:tblStyleColBandSize w:val="1"/>
      <w:tblBorders>
        <w:right w:val="single" w:sz="4" w:space="0" w:color="B2A1C6"/>
      </w:tblBorders>
    </w:tblPr>
    <w:tblStylePr w:type="firstRow">
      <w:rPr>
        <w:rFonts w:ascii="Arial" w:hAnsi="Arial"/>
        <w:i/>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rFonts w:ascii="Arial" w:hAnsi="Arial"/>
        <w:i/>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auto"/>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auto"/>
      </w:tc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7Colorful-Accent52">
    <w:name w:val="List Table 7 Colorful - Accent 52"/>
    <w:basedOn w:val="a2"/>
    <w:uiPriority w:val="99"/>
    <w:rsid w:val="00375691"/>
    <w:pPr>
      <w:spacing w:after="0" w:line="240" w:lineRule="auto"/>
    </w:pPr>
    <w:rPr>
      <w:rFonts w:ascii="Calibri" w:eastAsia="Calibri" w:hAnsi="Calibri" w:cs="Times New Roman"/>
    </w:rPr>
    <w:tblPr>
      <w:tblStyleRowBandSize w:val="1"/>
      <w:tblStyleColBandSize w:val="1"/>
      <w:tblBorders>
        <w:right w:val="single" w:sz="4" w:space="0" w:color="92CCDC"/>
      </w:tblBorders>
    </w:tblPr>
    <w:tblStylePr w:type="firstRow">
      <w:rPr>
        <w:rFonts w:ascii="Arial" w:hAnsi="Arial"/>
        <w:i/>
        <w:color w:val="92CCDC"/>
        <w:sz w:val="22"/>
      </w:rPr>
      <w:tblPr/>
      <w:tcPr>
        <w:tcBorders>
          <w:top w:val="none" w:sz="4" w:space="0" w:color="000000"/>
          <w:left w:val="none" w:sz="4" w:space="0" w:color="000000"/>
          <w:bottom w:val="single" w:sz="4" w:space="0" w:color="92CCDC"/>
          <w:right w:val="none" w:sz="4" w:space="0" w:color="000000"/>
        </w:tcBorders>
        <w:shd w:val="clear" w:color="FFFFFF" w:fill="FFFFFF"/>
      </w:tcPr>
    </w:tblStylePr>
    <w:tblStylePr w:type="lastRow">
      <w:rPr>
        <w:rFonts w:ascii="Arial" w:hAnsi="Arial"/>
        <w:i/>
        <w:color w:val="92CCDC"/>
        <w:sz w:val="22"/>
      </w:rPr>
      <w:tblPr/>
      <w:tcPr>
        <w:tcBorders>
          <w:top w:val="single" w:sz="4" w:space="0" w:color="92CCDC"/>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2CCDC"/>
        <w:sz w:val="22"/>
      </w:rPr>
      <w:tblPr/>
      <w:tcPr>
        <w:tcBorders>
          <w:top w:val="none" w:sz="4" w:space="0" w:color="000000"/>
          <w:left w:val="none" w:sz="4" w:space="0" w:color="000000"/>
          <w:bottom w:val="none" w:sz="4" w:space="0" w:color="000000"/>
          <w:right w:val="single" w:sz="4" w:space="0" w:color="92CCDC"/>
        </w:tcBorders>
        <w:shd w:val="clear" w:color="FFFFFF" w:fill="auto"/>
      </w:tcPr>
    </w:tblStylePr>
    <w:tblStylePr w:type="lastCol">
      <w:rPr>
        <w:rFonts w:ascii="Arial" w:hAnsi="Arial"/>
        <w:i/>
        <w:color w:val="92CCDC"/>
        <w:sz w:val="22"/>
      </w:rPr>
      <w:tblPr/>
      <w:tcPr>
        <w:tcBorders>
          <w:top w:val="none" w:sz="4" w:space="0" w:color="000000"/>
          <w:left w:val="single" w:sz="4" w:space="0" w:color="92CCDC"/>
          <w:bottom w:val="none" w:sz="4" w:space="0" w:color="000000"/>
          <w:right w:val="none" w:sz="4" w:space="0" w:color="000000"/>
        </w:tcBorders>
        <w:shd w:val="clear" w:color="FFFFFF" w:fill="auto"/>
      </w:tc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7Colorful-Accent62">
    <w:name w:val="List Table 7 Colorful - Accent 62"/>
    <w:basedOn w:val="a2"/>
    <w:uiPriority w:val="99"/>
    <w:rsid w:val="00375691"/>
    <w:pPr>
      <w:spacing w:after="0" w:line="240" w:lineRule="auto"/>
    </w:pPr>
    <w:rPr>
      <w:rFonts w:ascii="Calibri" w:eastAsia="Calibri" w:hAnsi="Calibri" w:cs="Times New Roman"/>
    </w:rPr>
    <w:tblPr>
      <w:tblStyleRowBandSize w:val="1"/>
      <w:tblStyleColBandSize w:val="1"/>
      <w:tblBorders>
        <w:right w:val="single" w:sz="4" w:space="0" w:color="FAC090"/>
      </w:tblBorders>
    </w:tblPr>
    <w:tblStylePr w:type="firstRow">
      <w:rPr>
        <w:rFonts w:ascii="Arial" w:hAnsi="Arial"/>
        <w:i/>
        <w:color w:val="FAC090"/>
        <w:sz w:val="22"/>
      </w:rPr>
      <w:tblPr/>
      <w:tcPr>
        <w:tcBorders>
          <w:top w:val="none" w:sz="4" w:space="0" w:color="000000"/>
          <w:left w:val="none" w:sz="4" w:space="0" w:color="000000"/>
          <w:bottom w:val="single" w:sz="4" w:space="0" w:color="FAC090"/>
          <w:right w:val="none" w:sz="4" w:space="0" w:color="000000"/>
        </w:tcBorders>
        <w:shd w:val="clear" w:color="FFFFFF" w:fill="FFFFFF"/>
      </w:tcPr>
    </w:tblStylePr>
    <w:tblStylePr w:type="lastRow">
      <w:rPr>
        <w:rFonts w:ascii="Arial" w:hAnsi="Arial"/>
        <w:i/>
        <w:color w:val="FAC090"/>
        <w:sz w:val="22"/>
      </w:rPr>
      <w:tblPr/>
      <w:tcPr>
        <w:tcBorders>
          <w:top w:val="single" w:sz="4" w:space="0" w:color="FAC090"/>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FAC090"/>
        <w:sz w:val="22"/>
      </w:rPr>
      <w:tblPr/>
      <w:tcPr>
        <w:tcBorders>
          <w:top w:val="none" w:sz="4" w:space="0" w:color="000000"/>
          <w:left w:val="none" w:sz="4" w:space="0" w:color="000000"/>
          <w:bottom w:val="none" w:sz="4" w:space="0" w:color="000000"/>
          <w:right w:val="single" w:sz="4" w:space="0" w:color="FAC090"/>
        </w:tcBorders>
        <w:shd w:val="clear" w:color="FFFFFF" w:fill="auto"/>
      </w:tcPr>
    </w:tblStylePr>
    <w:tblStylePr w:type="lastCol">
      <w:rPr>
        <w:rFonts w:ascii="Arial" w:hAnsi="Arial"/>
        <w:i/>
        <w:color w:val="FAC090"/>
        <w:sz w:val="22"/>
      </w:rPr>
      <w:tblPr/>
      <w:tcPr>
        <w:tcBorders>
          <w:top w:val="none" w:sz="4" w:space="0" w:color="000000"/>
          <w:left w:val="single" w:sz="4" w:space="0" w:color="FAC090"/>
          <w:bottom w:val="none" w:sz="4" w:space="0" w:color="000000"/>
          <w:right w:val="none" w:sz="4" w:space="0" w:color="000000"/>
        </w:tcBorders>
        <w:shd w:val="clear" w:color="FFFFFF" w:fill="auto"/>
      </w:tc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Lined-Accent20">
    <w:name w:val="Lined - Accent2"/>
    <w:basedOn w:val="a2"/>
    <w:uiPriority w:val="99"/>
    <w:rsid w:val="00375691"/>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Lined-Accent12">
    <w:name w:val="Lined - Accent 12"/>
    <w:basedOn w:val="a2"/>
    <w:uiPriority w:val="99"/>
    <w:rsid w:val="00375691"/>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Lined-Accent22">
    <w:name w:val="Lined - Accent 22"/>
    <w:basedOn w:val="a2"/>
    <w:uiPriority w:val="99"/>
    <w:rsid w:val="00375691"/>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Lined-Accent32">
    <w:name w:val="Lined - Accent 32"/>
    <w:basedOn w:val="a2"/>
    <w:uiPriority w:val="99"/>
    <w:rsid w:val="00375691"/>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Lined-Accent42">
    <w:name w:val="Lined - Accent 42"/>
    <w:basedOn w:val="a2"/>
    <w:uiPriority w:val="99"/>
    <w:rsid w:val="00375691"/>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Lined-Accent52">
    <w:name w:val="Lined - Accent 52"/>
    <w:basedOn w:val="a2"/>
    <w:uiPriority w:val="99"/>
    <w:rsid w:val="00375691"/>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Lined-Accent62">
    <w:name w:val="Lined - Accent 62"/>
    <w:basedOn w:val="a2"/>
    <w:uiPriority w:val="99"/>
    <w:rsid w:val="00375691"/>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Lined-Accent20">
    <w:name w:val="Bordered &amp; Lined - Accent2"/>
    <w:basedOn w:val="a2"/>
    <w:uiPriority w:val="99"/>
    <w:rsid w:val="00375691"/>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BorderedLined-Accent12">
    <w:name w:val="Bordered &amp; Lined - Accent 12"/>
    <w:basedOn w:val="a2"/>
    <w:uiPriority w:val="99"/>
    <w:rsid w:val="00375691"/>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BorderedLined-Accent22">
    <w:name w:val="Bordered &amp; Lined - Accent 22"/>
    <w:basedOn w:val="a2"/>
    <w:uiPriority w:val="99"/>
    <w:rsid w:val="00375691"/>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BorderedLined-Accent32">
    <w:name w:val="Bordered &amp; Lined - Accent 32"/>
    <w:basedOn w:val="a2"/>
    <w:uiPriority w:val="99"/>
    <w:rsid w:val="00375691"/>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BorderedLined-Accent42">
    <w:name w:val="Bordered &amp; Lined - Accent 42"/>
    <w:basedOn w:val="a2"/>
    <w:uiPriority w:val="99"/>
    <w:rsid w:val="00375691"/>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BorderedLined-Accent52">
    <w:name w:val="Bordered &amp; Lined - Accent 52"/>
    <w:basedOn w:val="a2"/>
    <w:uiPriority w:val="99"/>
    <w:rsid w:val="00375691"/>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BorderedLined-Accent62">
    <w:name w:val="Bordered &amp; Lined - Accent 62"/>
    <w:basedOn w:val="a2"/>
    <w:uiPriority w:val="99"/>
    <w:rsid w:val="00375691"/>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2">
    <w:name w:val="Bordered2"/>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2">
    <w:name w:val="Bordered - Accent 12"/>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Bordered-Accent22">
    <w:name w:val="Bordered - Accent 22"/>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rFonts w:ascii="Arial" w:hAnsi="Arial"/>
        <w:color w:val="404040"/>
        <w:sz w:val="22"/>
      </w:rPr>
      <w:tblPr/>
      <w:tcPr>
        <w:tcBorders>
          <w:bottom w:val="single" w:sz="12" w:space="0" w:color="D99695"/>
        </w:tcBorders>
      </w:tcPr>
    </w:tblStylePr>
    <w:tblStylePr w:type="lastRow">
      <w:rPr>
        <w:rFonts w:ascii="Arial" w:hAnsi="Arial"/>
        <w:color w:val="404040"/>
        <w:sz w:val="22"/>
      </w:rPr>
      <w:tblPr/>
      <w:tcPr>
        <w:tcBorders>
          <w:top w:val="single" w:sz="12" w:space="0" w:color="D9969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cBorders>
      </w:tc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Bordered-Accent32">
    <w:name w:val="Bordered - Accent 32"/>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rFonts w:ascii="Arial" w:hAnsi="Arial"/>
        <w:color w:val="404040"/>
        <w:sz w:val="22"/>
      </w:rPr>
      <w:tblPr/>
      <w:tcPr>
        <w:tcBorders>
          <w:bottom w:val="single" w:sz="12" w:space="0" w:color="C3D69B"/>
        </w:tcBorders>
      </w:tcPr>
    </w:tblStylePr>
    <w:tblStylePr w:type="lastRow">
      <w:rPr>
        <w:rFonts w:ascii="Arial" w:hAnsi="Arial"/>
        <w:color w:val="404040"/>
        <w:sz w:val="22"/>
      </w:rPr>
      <w:tblPr/>
      <w:tcPr>
        <w:tcBorders>
          <w:top w:val="single" w:sz="12" w:space="0" w:color="C3D69B"/>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cBorders>
      </w:tc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Bordered-Accent42">
    <w:name w:val="Bordered - Accent 42"/>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rFonts w:ascii="Arial" w:hAnsi="Arial"/>
        <w:color w:val="404040"/>
        <w:sz w:val="22"/>
      </w:rPr>
      <w:tblPr/>
      <w:tcPr>
        <w:tcBorders>
          <w:bottom w:val="single" w:sz="12" w:space="0" w:color="B2A1C6"/>
        </w:tcBorders>
      </w:tcPr>
    </w:tblStylePr>
    <w:tblStylePr w:type="lastRow">
      <w:rPr>
        <w:rFonts w:ascii="Arial" w:hAnsi="Arial"/>
        <w:color w:val="404040"/>
        <w:sz w:val="22"/>
      </w:rPr>
      <w:tblPr/>
      <w:tcPr>
        <w:tcBorders>
          <w:top w:val="single" w:sz="12" w:space="0" w:color="B2A1C6"/>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cBorders>
      </w:tc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Bordered-Accent52">
    <w:name w:val="Bordered - Accent 52"/>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rFonts w:ascii="Arial" w:hAnsi="Arial"/>
        <w:color w:val="404040"/>
        <w:sz w:val="22"/>
      </w:rPr>
      <w:tblPr/>
      <w:tcPr>
        <w:tcBorders>
          <w:bottom w:val="single" w:sz="12" w:space="0" w:color="92CCDC"/>
        </w:tcBorders>
      </w:tcPr>
    </w:tblStylePr>
    <w:tblStylePr w:type="lastRow">
      <w:rPr>
        <w:rFonts w:ascii="Arial" w:hAnsi="Arial"/>
        <w:color w:val="404040"/>
        <w:sz w:val="22"/>
      </w:rPr>
      <w:tblPr/>
      <w:tcPr>
        <w:tcBorders>
          <w:top w:val="single" w:sz="12" w:space="0" w:color="92CCDC"/>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2">
    <w:name w:val="Bordered - Accent 62"/>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rFonts w:ascii="Arial" w:hAnsi="Arial"/>
        <w:color w:val="404040"/>
        <w:sz w:val="22"/>
      </w:rPr>
      <w:tblPr/>
      <w:tcPr>
        <w:tcBorders>
          <w:bottom w:val="single" w:sz="12" w:space="0" w:color="FAC090"/>
        </w:tcBorders>
      </w:tcPr>
    </w:tblStylePr>
    <w:tblStylePr w:type="lastRow">
      <w:rPr>
        <w:rFonts w:ascii="Arial" w:hAnsi="Arial"/>
        <w:color w:val="404040"/>
        <w:sz w:val="22"/>
      </w:rPr>
      <w:tblPr/>
      <w:tcPr>
        <w:tcBorders>
          <w:top w:val="single" w:sz="12" w:space="0" w:color="FAC09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character" w:customStyle="1" w:styleId="markedcontent">
    <w:name w:val="markedcontent"/>
    <w:rsid w:val="00375691"/>
  </w:style>
  <w:style w:type="numbering" w:customStyle="1" w:styleId="100">
    <w:name w:val="Нет списка10"/>
    <w:next w:val="a3"/>
    <w:uiPriority w:val="99"/>
    <w:semiHidden/>
    <w:unhideWhenUsed/>
    <w:rsid w:val="00375691"/>
  </w:style>
  <w:style w:type="numbering" w:customStyle="1" w:styleId="131">
    <w:name w:val="Нет списка13"/>
    <w:next w:val="a3"/>
    <w:uiPriority w:val="99"/>
    <w:semiHidden/>
    <w:unhideWhenUsed/>
    <w:rsid w:val="00375691"/>
  </w:style>
  <w:style w:type="numbering" w:customStyle="1" w:styleId="142">
    <w:name w:val="Нет списка14"/>
    <w:next w:val="a3"/>
    <w:uiPriority w:val="99"/>
    <w:semiHidden/>
    <w:unhideWhenUsed/>
    <w:rsid w:val="00375691"/>
  </w:style>
  <w:style w:type="table" w:customStyle="1" w:styleId="87">
    <w:name w:val="Сетка таблицы8"/>
    <w:basedOn w:val="a2"/>
    <w:next w:val="ae"/>
    <w:uiPriority w:val="59"/>
    <w:rsid w:val="00375691"/>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3">
    <w:name w:val="Table Grid Light3"/>
    <w:basedOn w:val="a2"/>
    <w:uiPriority w:val="59"/>
    <w:rsid w:val="00375691"/>
    <w:pPr>
      <w:spacing w:after="0" w:line="240" w:lineRule="auto"/>
    </w:pPr>
    <w:rPr>
      <w:rFonts w:ascii="Calibri" w:eastAsia="Calibri" w:hAnsi="Calibri" w:cs="Times New Roma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PlainTable11">
    <w:name w:val="Plain Table 11"/>
    <w:basedOn w:val="a2"/>
    <w:uiPriority w:val="59"/>
    <w:rsid w:val="00375691"/>
    <w:pPr>
      <w:spacing w:after="0" w:line="240" w:lineRule="auto"/>
    </w:pPr>
    <w:rPr>
      <w:rFonts w:ascii="Calibri" w:eastAsia="Calibri" w:hAnsi="Calibri" w:cs="Times New Roma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fill="F2F2F2"/>
      </w:tcPr>
    </w:tblStylePr>
    <w:tblStylePr w:type="band1Horz">
      <w:tblPr/>
      <w:tcPr>
        <w:shd w:val="clear" w:color="F2F2F2" w:fill="F2F2F2"/>
      </w:tcPr>
    </w:tblStylePr>
  </w:style>
  <w:style w:type="table" w:customStyle="1" w:styleId="PlainTable21">
    <w:name w:val="Plain Table 21"/>
    <w:basedOn w:val="a2"/>
    <w:uiPriority w:val="59"/>
    <w:rsid w:val="00375691"/>
    <w:pPr>
      <w:spacing w:after="0" w:line="240" w:lineRule="auto"/>
    </w:pPr>
    <w:rPr>
      <w:rFonts w:ascii="Calibri" w:eastAsia="Calibri" w:hAnsi="Calibri" w:cs="Times New Roman"/>
    </w:rPr>
    <w:tblPr>
      <w:tblBorders>
        <w:top w:val="single" w:sz="4" w:space="0" w:color="000000"/>
        <w:left w:val="none" w:sz="4" w:space="0" w:color="000000"/>
        <w:bottom w:val="single" w:sz="4" w:space="0" w:color="000000"/>
        <w:right w:val="none" w:sz="4" w:space="0" w:color="000000"/>
      </w:tblBorders>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PlainTable31">
    <w:name w:val="Plain Table 31"/>
    <w:basedOn w:val="a2"/>
    <w:uiPriority w:val="99"/>
    <w:rsid w:val="00375691"/>
    <w:pPr>
      <w:spacing w:after="0" w:line="240" w:lineRule="auto"/>
    </w:pPr>
    <w:rPr>
      <w:rFonts w:ascii="Calibri" w:eastAsia="Calibri" w:hAnsi="Calibri" w:cs="Times New Roman"/>
    </w:r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PlainTable41">
    <w:name w:val="Plain Table 41"/>
    <w:basedOn w:val="a2"/>
    <w:uiPriority w:val="99"/>
    <w:rsid w:val="00375691"/>
    <w:pPr>
      <w:spacing w:after="0" w:line="240" w:lineRule="auto"/>
    </w:pPr>
    <w:rPr>
      <w:rFonts w:ascii="Calibri" w:eastAsia="Calibri" w:hAnsi="Calibri" w:cs="Times New Roma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PlainTable51">
    <w:name w:val="Plain Table 51"/>
    <w:basedOn w:val="a2"/>
    <w:uiPriority w:val="99"/>
    <w:rsid w:val="00375691"/>
    <w:pPr>
      <w:spacing w:after="0" w:line="240" w:lineRule="auto"/>
    </w:pPr>
    <w:rPr>
      <w:rFonts w:ascii="Calibri" w:eastAsia="Calibri" w:hAnsi="Calibri" w:cs="Times New Roman"/>
    </w:r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GridTable1Light1">
    <w:name w:val="Grid Table 1 Light1"/>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GridTable1Light-Accent13">
    <w:name w:val="Grid Table 1 Light - Accent 13"/>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b/>
        <w:color w:val="404040"/>
      </w:rPr>
      <w:tblPr/>
      <w:tcPr>
        <w:tcBorders>
          <w:bottom w:val="single" w:sz="12" w:space="0" w:color="97B4D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GridTable1Light-Accent23">
    <w:name w:val="Grid Table 1 Light - Accent 23"/>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b/>
        <w:color w:val="404040"/>
      </w:rPr>
      <w:tblPr/>
      <w:tcPr>
        <w:tcBorders>
          <w:bottom w:val="single" w:sz="12" w:space="0" w:color="DA989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GridTable1Light-Accent33">
    <w:name w:val="Grid Table 1 Light - Accent 33"/>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b/>
        <w:color w:val="404040"/>
      </w:rPr>
      <w:tblPr/>
      <w:tcPr>
        <w:tcBorders>
          <w:bottom w:val="single" w:sz="12" w:space="0" w:color="C4D79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GridTable1Light-Accent43">
    <w:name w:val="Grid Table 1 Light - Accent 43"/>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b/>
        <w:color w:val="404040"/>
      </w:rPr>
      <w:tblPr/>
      <w:tcPr>
        <w:tcBorders>
          <w:bottom w:val="single" w:sz="12" w:space="0" w:color="B4A4C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GridTable1Light-Accent53">
    <w:name w:val="Grid Table 1 Light - Accent 53"/>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color w:val="404040"/>
      </w:rPr>
      <w:tblPr/>
      <w:tcPr>
        <w:tcBorders>
          <w:bottom w:val="single" w:sz="12" w:space="0" w:color="95CED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GridTable1Light-Accent63">
    <w:name w:val="Grid Table 1 Light - Accent 63"/>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color w:val="404040"/>
      </w:rPr>
      <w:tblPr/>
      <w:tcPr>
        <w:tcBorders>
          <w:bottom w:val="single" w:sz="12" w:space="0" w:color="FAC192"/>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GridTable21">
    <w:name w:val="Grid Table 21"/>
    <w:basedOn w:val="a2"/>
    <w:uiPriority w:val="99"/>
    <w:rsid w:val="00375691"/>
    <w:pPr>
      <w:spacing w:after="0" w:line="240" w:lineRule="auto"/>
    </w:pPr>
    <w:rPr>
      <w:rFonts w:ascii="Calibri" w:eastAsia="Calibri" w:hAnsi="Calibri" w:cs="Times New Roma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single" w:sz="12" w:space="0" w:color="6A6A6A"/>
          <w:right w:val="none" w:sz="4" w:space="0" w:color="000000"/>
        </w:tcBorders>
        <w:shd w:val="clear" w:color="FFFFFF" w:fill="auto"/>
      </w:tcPr>
    </w:tblStylePr>
    <w:tblStylePr w:type="lastRow">
      <w:rPr>
        <w:b/>
        <w:color w:val="404040"/>
      </w:rPr>
      <w:tblPr/>
      <w:tcPr>
        <w:tcBorders>
          <w:top w:val="single" w:sz="4" w:space="0" w:color="6A6A6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2-Accent13">
    <w:name w:val="Grid Table 2 - Accent 13"/>
    <w:basedOn w:val="a2"/>
    <w:uiPriority w:val="99"/>
    <w:rsid w:val="00375691"/>
    <w:pPr>
      <w:spacing w:after="0" w:line="240" w:lineRule="auto"/>
    </w:pPr>
    <w:rPr>
      <w:rFonts w:ascii="Calibri" w:eastAsia="Calibri" w:hAnsi="Calibri" w:cs="Times New Roma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single" w:sz="12" w:space="0" w:color="5D8AC2"/>
          <w:right w:val="none" w:sz="4" w:space="0" w:color="000000"/>
        </w:tcBorders>
        <w:shd w:val="clear" w:color="FFFFFF" w:fill="auto"/>
      </w:tcPr>
    </w:tblStylePr>
    <w:tblStylePr w:type="lastRow">
      <w:rPr>
        <w:b/>
        <w:color w:val="404040"/>
      </w:rPr>
      <w:tblPr/>
      <w:tcPr>
        <w:tcBorders>
          <w:top w:val="single" w:sz="4" w:space="0" w:color="5D8AC2"/>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2-Accent23">
    <w:name w:val="Grid Table 2 - Accent 23"/>
    <w:basedOn w:val="a2"/>
    <w:uiPriority w:val="99"/>
    <w:rsid w:val="00375691"/>
    <w:pPr>
      <w:spacing w:after="0" w:line="240" w:lineRule="auto"/>
    </w:pPr>
    <w:rPr>
      <w:rFonts w:ascii="Calibri" w:eastAsia="Calibri" w:hAnsi="Calibri" w:cs="Times New Roma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single" w:sz="12" w:space="0" w:color="D99695"/>
          <w:right w:val="none" w:sz="4" w:space="0" w:color="000000"/>
        </w:tcBorders>
        <w:shd w:val="clear" w:color="FFFFFF" w:fill="auto"/>
      </w:tcPr>
    </w:tblStylePr>
    <w:tblStylePr w:type="lastRow">
      <w:rPr>
        <w:b/>
        <w:color w:val="404040"/>
      </w:rPr>
      <w:tblPr/>
      <w:tcPr>
        <w:tcBorders>
          <w:top w:val="single" w:sz="4" w:space="0" w:color="D996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2-Accent33">
    <w:name w:val="Grid Table 2 - Accent 33"/>
    <w:basedOn w:val="a2"/>
    <w:uiPriority w:val="99"/>
    <w:rsid w:val="00375691"/>
    <w:pPr>
      <w:spacing w:after="0" w:line="240" w:lineRule="auto"/>
    </w:pPr>
    <w:rPr>
      <w:rFonts w:ascii="Calibri" w:eastAsia="Calibri" w:hAnsi="Calibri" w:cs="Times New Roma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single" w:sz="12" w:space="0" w:color="9ABB59"/>
          <w:right w:val="none" w:sz="4" w:space="0" w:color="000000"/>
        </w:tcBorders>
        <w:shd w:val="clear" w:color="FFFFFF" w:fill="auto"/>
      </w:tcPr>
    </w:tblStylePr>
    <w:tblStylePr w:type="lastRow">
      <w:rPr>
        <w:b/>
        <w:color w:val="404040"/>
      </w:rPr>
      <w:tblPr/>
      <w:tcPr>
        <w:tcBorders>
          <w:top w:val="single" w:sz="4" w:space="0" w:color="9ABB59"/>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2-Accent43">
    <w:name w:val="Grid Table 2 - Accent 43"/>
    <w:basedOn w:val="a2"/>
    <w:uiPriority w:val="99"/>
    <w:rsid w:val="00375691"/>
    <w:pPr>
      <w:spacing w:after="0" w:line="240" w:lineRule="auto"/>
    </w:pPr>
    <w:rPr>
      <w:rFonts w:ascii="Calibri" w:eastAsia="Calibri" w:hAnsi="Calibri" w:cs="Times New Roma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single" w:sz="12" w:space="0" w:color="B2A1C6"/>
          <w:right w:val="none" w:sz="4" w:space="0" w:color="000000"/>
        </w:tcBorders>
        <w:shd w:val="clear" w:color="FFFFFF" w:fill="auto"/>
      </w:tcPr>
    </w:tblStylePr>
    <w:tblStylePr w:type="lastRow">
      <w:rPr>
        <w:b/>
        <w:color w:val="404040"/>
      </w:rPr>
      <w:tblPr/>
      <w:tcPr>
        <w:tcBorders>
          <w:top w:val="single" w:sz="4" w:space="0" w:color="B2A1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2-Accent53">
    <w:name w:val="Grid Table 2 - Accent 53"/>
    <w:basedOn w:val="a2"/>
    <w:uiPriority w:val="99"/>
    <w:rsid w:val="00375691"/>
    <w:pPr>
      <w:spacing w:after="0" w:line="240" w:lineRule="auto"/>
    </w:pPr>
    <w:rPr>
      <w:rFonts w:ascii="Calibri" w:eastAsia="Calibri" w:hAnsi="Calibri" w:cs="Times New Roma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single" w:sz="12" w:space="0" w:color="4BACC6"/>
          <w:right w:val="none" w:sz="4" w:space="0" w:color="000000"/>
        </w:tcBorders>
        <w:shd w:val="clear" w:color="FFFFFF" w:fill="auto"/>
      </w:tcPr>
    </w:tblStylePr>
    <w:tblStylePr w:type="lastRow">
      <w:rPr>
        <w:b/>
        <w:color w:val="404040"/>
      </w:rPr>
      <w:tblPr/>
      <w:tcPr>
        <w:tcBorders>
          <w:top w:val="single" w:sz="4" w:space="0" w:color="4BAC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2-Accent63">
    <w:name w:val="Grid Table 2 - Accent 63"/>
    <w:basedOn w:val="a2"/>
    <w:uiPriority w:val="99"/>
    <w:rsid w:val="00375691"/>
    <w:pPr>
      <w:spacing w:after="0" w:line="240" w:lineRule="auto"/>
    </w:pPr>
    <w:rPr>
      <w:rFonts w:ascii="Calibri" w:eastAsia="Calibri" w:hAnsi="Calibri" w:cs="Times New Roma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single" w:sz="12" w:space="0" w:color="F79646"/>
          <w:right w:val="none" w:sz="4" w:space="0" w:color="000000"/>
        </w:tcBorders>
        <w:shd w:val="clear" w:color="FFFFFF" w:fill="auto"/>
      </w:tcPr>
    </w:tblStylePr>
    <w:tblStylePr w:type="lastRow">
      <w:rPr>
        <w:b/>
        <w:color w:val="404040"/>
      </w:rPr>
      <w:tblPr/>
      <w:tcPr>
        <w:tcBorders>
          <w:top w:val="single" w:sz="4" w:space="0" w:color="F7964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GridTable31">
    <w:name w:val="Grid Table 31"/>
    <w:basedOn w:val="a2"/>
    <w:uiPriority w:val="99"/>
    <w:rsid w:val="00375691"/>
    <w:pPr>
      <w:spacing w:after="0" w:line="240" w:lineRule="auto"/>
    </w:pPr>
    <w:rPr>
      <w:rFonts w:ascii="Calibri" w:eastAsia="Calibri" w:hAnsi="Calibri" w:cs="Times New Roma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3-Accent13">
    <w:name w:val="Grid Table 3 - Accent 13"/>
    <w:basedOn w:val="a2"/>
    <w:uiPriority w:val="99"/>
    <w:rsid w:val="00375691"/>
    <w:pPr>
      <w:spacing w:after="0" w:line="240" w:lineRule="auto"/>
    </w:pPr>
    <w:rPr>
      <w:rFonts w:ascii="Calibri" w:eastAsia="Calibri" w:hAnsi="Calibri" w:cs="Times New Roma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3-Accent23">
    <w:name w:val="Grid Table 3 - Accent 23"/>
    <w:basedOn w:val="a2"/>
    <w:uiPriority w:val="99"/>
    <w:rsid w:val="00375691"/>
    <w:pPr>
      <w:spacing w:after="0" w:line="240" w:lineRule="auto"/>
    </w:pPr>
    <w:rPr>
      <w:rFonts w:ascii="Calibri" w:eastAsia="Calibri" w:hAnsi="Calibri" w:cs="Times New Roma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3-Accent33">
    <w:name w:val="Grid Table 3 - Accent 33"/>
    <w:basedOn w:val="a2"/>
    <w:uiPriority w:val="99"/>
    <w:rsid w:val="00375691"/>
    <w:pPr>
      <w:spacing w:after="0" w:line="240" w:lineRule="auto"/>
    </w:pPr>
    <w:rPr>
      <w:rFonts w:ascii="Calibri" w:eastAsia="Calibri" w:hAnsi="Calibri" w:cs="Times New Roma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3-Accent43">
    <w:name w:val="Grid Table 3 - Accent 43"/>
    <w:basedOn w:val="a2"/>
    <w:uiPriority w:val="99"/>
    <w:rsid w:val="00375691"/>
    <w:pPr>
      <w:spacing w:after="0" w:line="240" w:lineRule="auto"/>
    </w:pPr>
    <w:rPr>
      <w:rFonts w:ascii="Calibri" w:eastAsia="Calibri" w:hAnsi="Calibri" w:cs="Times New Roma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3-Accent53">
    <w:name w:val="Grid Table 3 - Accent 53"/>
    <w:basedOn w:val="a2"/>
    <w:uiPriority w:val="99"/>
    <w:rsid w:val="00375691"/>
    <w:pPr>
      <w:spacing w:after="0" w:line="240" w:lineRule="auto"/>
    </w:pPr>
    <w:rPr>
      <w:rFonts w:ascii="Calibri" w:eastAsia="Calibri" w:hAnsi="Calibri" w:cs="Times New Roma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3-Accent63">
    <w:name w:val="Grid Table 3 - Accent 63"/>
    <w:basedOn w:val="a2"/>
    <w:uiPriority w:val="99"/>
    <w:rsid w:val="00375691"/>
    <w:pPr>
      <w:spacing w:after="0" w:line="240" w:lineRule="auto"/>
    </w:pPr>
    <w:rPr>
      <w:rFonts w:ascii="Calibri" w:eastAsia="Calibri" w:hAnsi="Calibri" w:cs="Times New Roma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GridTable41">
    <w:name w:val="Grid Table 41"/>
    <w:basedOn w:val="a2"/>
    <w:uiPriority w:val="59"/>
    <w:rsid w:val="00375691"/>
    <w:pPr>
      <w:spacing w:after="0" w:line="240" w:lineRule="auto"/>
    </w:pPr>
    <w:rPr>
      <w:rFonts w:ascii="Calibri" w:eastAsia="Calibri" w:hAnsi="Calibri" w:cs="Times New Roma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clear" w:color="000000"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4-Accent13">
    <w:name w:val="Grid Table 4 - Accent 13"/>
    <w:basedOn w:val="a2"/>
    <w:uiPriority w:val="59"/>
    <w:rsid w:val="00375691"/>
    <w:pPr>
      <w:spacing w:after="0" w:line="240" w:lineRule="auto"/>
    </w:pPr>
    <w:rPr>
      <w:rFonts w:ascii="Calibri" w:eastAsia="Calibri" w:hAnsi="Calibri" w:cs="Times New Roma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Pr>
    <w:tblStylePr w:type="firstRow">
      <w:rPr>
        <w:rFonts w:ascii="Arial" w:hAnsi="Arial"/>
        <w:b/>
        <w:color w:val="FFFFFF"/>
        <w:sz w:val="22"/>
      </w:rPr>
      <w:tblPr/>
      <w:tcPr>
        <w:tcBorders>
          <w:top w:val="single" w:sz="4" w:space="0" w:color="5D8AC2"/>
          <w:left w:val="single" w:sz="4" w:space="0" w:color="5D8AC2"/>
          <w:bottom w:val="single" w:sz="4" w:space="0" w:color="5D8AC2"/>
          <w:right w:val="single" w:sz="4" w:space="0" w:color="5D8AC2"/>
        </w:tcBorders>
        <w:shd w:val="clear" w:color="5D8AC2" w:fill="5D8AC2"/>
      </w:tcPr>
    </w:tblStylePr>
    <w:tblStylePr w:type="lastRow">
      <w:rPr>
        <w:b/>
        <w:color w:val="404040"/>
      </w:rPr>
      <w:tblPr/>
      <w:tcPr>
        <w:tcBorders>
          <w:top w:val="single" w:sz="4" w:space="0" w:color="5D8AC2"/>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fill="DCE6F2"/>
      </w:tcPr>
    </w:tblStylePr>
    <w:tblStylePr w:type="band1Horz">
      <w:rPr>
        <w:rFonts w:ascii="Arial" w:hAnsi="Arial"/>
        <w:color w:val="404040"/>
        <w:sz w:val="22"/>
      </w:rPr>
      <w:tblPr/>
      <w:tcPr>
        <w:shd w:val="clear" w:color="DCE6F2" w:fill="DCE6F2"/>
      </w:tcPr>
    </w:tblStylePr>
  </w:style>
  <w:style w:type="table" w:customStyle="1" w:styleId="GridTable4-Accent23">
    <w:name w:val="Grid Table 4 - Accent 23"/>
    <w:basedOn w:val="a2"/>
    <w:uiPriority w:val="59"/>
    <w:rsid w:val="00375691"/>
    <w:pPr>
      <w:spacing w:after="0" w:line="240" w:lineRule="auto"/>
    </w:pPr>
    <w:rPr>
      <w:rFonts w:ascii="Calibri" w:eastAsia="Calibri" w:hAnsi="Calibri" w:cs="Times New Roma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Pr>
    <w:tblStylePr w:type="firstRow">
      <w:rPr>
        <w:rFonts w:ascii="Arial" w:hAnsi="Arial"/>
        <w:b/>
        <w:color w:val="FFFFFF"/>
        <w:sz w:val="22"/>
      </w:rPr>
      <w:tblPr/>
      <w:tcPr>
        <w:tcBorders>
          <w:top w:val="single" w:sz="4" w:space="0" w:color="D99695"/>
          <w:left w:val="single" w:sz="4" w:space="0" w:color="D99695"/>
          <w:bottom w:val="single" w:sz="4" w:space="0" w:color="D99695"/>
          <w:right w:val="single" w:sz="4" w:space="0" w:color="D99695"/>
        </w:tcBorders>
        <w:shd w:val="clear" w:color="D99695" w:fill="D99695"/>
      </w:tcPr>
    </w:tblStylePr>
    <w:tblStylePr w:type="lastRow">
      <w:rPr>
        <w:b/>
        <w:color w:val="404040"/>
      </w:rPr>
      <w:tblPr/>
      <w:tcPr>
        <w:tcBorders>
          <w:top w:val="single" w:sz="4" w:space="0" w:color="D9969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4-Accent33">
    <w:name w:val="Grid Table 4 - Accent 33"/>
    <w:basedOn w:val="a2"/>
    <w:uiPriority w:val="59"/>
    <w:rsid w:val="00375691"/>
    <w:pPr>
      <w:spacing w:after="0" w:line="240" w:lineRule="auto"/>
    </w:pPr>
    <w:rPr>
      <w:rFonts w:ascii="Calibri" w:eastAsia="Calibri" w:hAnsi="Calibri" w:cs="Times New Roma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Pr>
    <w:tblStylePr w:type="firstRow">
      <w:rPr>
        <w:rFonts w:ascii="Arial" w:hAnsi="Arial"/>
        <w:b/>
        <w:color w:val="FFFFFF"/>
        <w:sz w:val="22"/>
      </w:rPr>
      <w:tblPr/>
      <w:tcPr>
        <w:tcBorders>
          <w:top w:val="single" w:sz="4" w:space="0" w:color="9ABB59"/>
          <w:left w:val="single" w:sz="4" w:space="0" w:color="9ABB59"/>
          <w:bottom w:val="single" w:sz="4" w:space="0" w:color="9ABB59"/>
          <w:right w:val="single" w:sz="4" w:space="0" w:color="9ABB59"/>
        </w:tcBorders>
        <w:shd w:val="clear" w:color="9ABB59" w:fill="9ABB59"/>
      </w:tcPr>
    </w:tblStylePr>
    <w:tblStylePr w:type="lastRow">
      <w:rPr>
        <w:b/>
        <w:color w:val="404040"/>
      </w:rPr>
      <w:tblPr/>
      <w:tcPr>
        <w:tcBorders>
          <w:top w:val="single" w:sz="4" w:space="0" w:color="9ABB59"/>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4-Accent43">
    <w:name w:val="Grid Table 4 - Accent 43"/>
    <w:basedOn w:val="a2"/>
    <w:uiPriority w:val="59"/>
    <w:rsid w:val="00375691"/>
    <w:pPr>
      <w:spacing w:after="0" w:line="240" w:lineRule="auto"/>
    </w:pPr>
    <w:rPr>
      <w:rFonts w:ascii="Calibri" w:eastAsia="Calibri" w:hAnsi="Calibri" w:cs="Times New Roma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Pr>
    <w:tblStylePr w:type="firstRow">
      <w:rPr>
        <w:rFonts w:ascii="Arial" w:hAnsi="Arial"/>
        <w:b/>
        <w:color w:val="FFFFFF"/>
        <w:sz w:val="22"/>
      </w:rPr>
      <w:tblPr/>
      <w:tcPr>
        <w:tcBorders>
          <w:top w:val="single" w:sz="4" w:space="0" w:color="B2A1C6"/>
          <w:left w:val="single" w:sz="4" w:space="0" w:color="B2A1C6"/>
          <w:bottom w:val="single" w:sz="4" w:space="0" w:color="B2A1C6"/>
          <w:right w:val="single" w:sz="4" w:space="0" w:color="B2A1C6"/>
        </w:tcBorders>
        <w:shd w:val="clear" w:color="B2A1C6" w:fill="B2A1C6"/>
      </w:tcPr>
    </w:tblStylePr>
    <w:tblStylePr w:type="lastRow">
      <w:rPr>
        <w:b/>
        <w:color w:val="404040"/>
      </w:rPr>
      <w:tblPr/>
      <w:tcPr>
        <w:tcBorders>
          <w:top w:val="single" w:sz="4" w:space="0" w:color="B2A1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4-Accent53">
    <w:name w:val="Grid Table 4 - Accent 53"/>
    <w:basedOn w:val="a2"/>
    <w:uiPriority w:val="59"/>
    <w:rsid w:val="00375691"/>
    <w:pPr>
      <w:spacing w:after="0" w:line="240" w:lineRule="auto"/>
    </w:pPr>
    <w:rPr>
      <w:rFonts w:ascii="Calibri" w:eastAsia="Calibri" w:hAnsi="Calibri" w:cs="Times New Roma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Pr>
    <w:tblStylePr w:type="firstRow">
      <w:rPr>
        <w:rFonts w:ascii="Arial" w:hAnsi="Arial"/>
        <w:b/>
        <w:color w:val="FFFFFF"/>
        <w:sz w:val="22"/>
      </w:rPr>
      <w:tblPr/>
      <w:tcPr>
        <w:tcBorders>
          <w:top w:val="single" w:sz="4" w:space="0" w:color="4BACC6"/>
          <w:left w:val="single" w:sz="4" w:space="0" w:color="4BACC6"/>
          <w:bottom w:val="single" w:sz="4" w:space="0" w:color="4BACC6"/>
          <w:right w:val="single" w:sz="4" w:space="0" w:color="4BACC6"/>
        </w:tcBorders>
        <w:shd w:val="clear" w:color="4BACC6"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4-Accent63">
    <w:name w:val="Grid Table 4 - Accent 63"/>
    <w:basedOn w:val="a2"/>
    <w:uiPriority w:val="59"/>
    <w:rsid w:val="00375691"/>
    <w:pPr>
      <w:spacing w:after="0" w:line="240" w:lineRule="auto"/>
    </w:pPr>
    <w:rPr>
      <w:rFonts w:ascii="Calibri" w:eastAsia="Calibri" w:hAnsi="Calibri" w:cs="Times New Roma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Pr>
    <w:tblStylePr w:type="firstRow">
      <w:rPr>
        <w:rFonts w:ascii="Arial" w:hAnsi="Arial"/>
        <w:b/>
        <w:color w:val="FFFFFF"/>
        <w:sz w:val="22"/>
      </w:rPr>
      <w:tblPr/>
      <w:tcPr>
        <w:tcBorders>
          <w:top w:val="single" w:sz="4" w:space="0" w:color="F79646"/>
          <w:left w:val="single" w:sz="4" w:space="0" w:color="F79646"/>
          <w:bottom w:val="single" w:sz="4" w:space="0" w:color="F79646"/>
          <w:right w:val="single" w:sz="4" w:space="0" w:color="F79646"/>
        </w:tcBorders>
        <w:shd w:val="clear" w:color="F79646"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GridTable5Dark1">
    <w:name w:val="Grid Table 5 Dark1"/>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Pr>
    <w:tblStylePr w:type="firstRow">
      <w:rPr>
        <w:rFonts w:ascii="Arial" w:hAnsi="Arial"/>
        <w:b/>
        <w:color w:val="FFFFFF"/>
        <w:sz w:val="22"/>
      </w:rPr>
      <w:tblPr/>
      <w:tcPr>
        <w:shd w:val="clear" w:color="000000" w:fill="000000"/>
      </w:tcPr>
    </w:tblStylePr>
    <w:tblStylePr w:type="lastRow">
      <w:rPr>
        <w:rFonts w:ascii="Arial" w:hAnsi="Arial"/>
        <w:b/>
        <w:color w:val="FFFFFF"/>
        <w:sz w:val="22"/>
      </w:rPr>
      <w:tblPr/>
      <w:tcPr>
        <w:tcBorders>
          <w:top w:val="single" w:sz="4" w:space="0" w:color="FFFFFF"/>
        </w:tcBorders>
        <w:shd w:val="clear" w:color="000000" w:fill="000000"/>
      </w:tcPr>
    </w:tblStylePr>
    <w:tblStylePr w:type="firstCol">
      <w:rPr>
        <w:rFonts w:ascii="Arial" w:hAnsi="Arial"/>
        <w:b/>
        <w:color w:val="FFFFFF"/>
        <w:sz w:val="22"/>
      </w:rPr>
      <w:tblPr/>
      <w:tcPr>
        <w:shd w:val="clear" w:color="000000" w:fill="000000"/>
      </w:tcPr>
    </w:tblStylePr>
    <w:tblStylePr w:type="lastCol">
      <w:rPr>
        <w:rFonts w:ascii="Arial" w:hAnsi="Arial"/>
        <w:b/>
        <w:color w:val="FFFFFF"/>
        <w:sz w:val="22"/>
      </w:rPr>
      <w:tblPr/>
      <w:tcPr>
        <w:shd w:val="clear" w:color="000000" w:fill="000000"/>
      </w:tcPr>
    </w:tblStylePr>
    <w:tblStylePr w:type="band1Vert">
      <w:tblPr/>
      <w:tcPr>
        <w:shd w:val="clear" w:color="8A8A8A" w:fill="8A8A8A"/>
      </w:tcPr>
    </w:tblStylePr>
    <w:tblStylePr w:type="band1Horz">
      <w:tblPr/>
      <w:tcPr>
        <w:shd w:val="clear" w:color="8A8A8A" w:fill="8A8A8A"/>
      </w:tcPr>
    </w:tblStylePr>
  </w:style>
  <w:style w:type="table" w:customStyle="1" w:styleId="GridTable5Dark-Accent13">
    <w:name w:val="Grid Table 5 Dark- Accent 13"/>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5F1" w:fill="DAE5F1"/>
    </w:tblPr>
    <w:tblStylePr w:type="firstRow">
      <w:rPr>
        <w:rFonts w:ascii="Arial" w:hAnsi="Arial"/>
        <w:b/>
        <w:color w:val="FFFFFF"/>
        <w:sz w:val="22"/>
      </w:rPr>
      <w:tblPr/>
      <w:tcPr>
        <w:shd w:val="clear" w:color="4F81BD" w:fill="4F81BD"/>
      </w:tcPr>
    </w:tblStylePr>
    <w:tblStylePr w:type="lastRow">
      <w:rPr>
        <w:rFonts w:ascii="Arial" w:hAnsi="Arial"/>
        <w:b/>
        <w:color w:val="FFFFFF"/>
        <w:sz w:val="22"/>
      </w:rPr>
      <w:tblPr/>
      <w:tcPr>
        <w:tcBorders>
          <w:top w:val="single" w:sz="4" w:space="0" w:color="FFFFFF"/>
        </w:tcBorders>
        <w:shd w:val="clear" w:color="4F81BD" w:fill="4F81BD"/>
      </w:tcPr>
    </w:tblStylePr>
    <w:tblStylePr w:type="firstCol">
      <w:rPr>
        <w:rFonts w:ascii="Arial" w:hAnsi="Arial"/>
        <w:b/>
        <w:color w:val="FFFFFF"/>
        <w:sz w:val="22"/>
      </w:rPr>
      <w:tblPr/>
      <w:tcPr>
        <w:shd w:val="clear" w:color="4F81BD" w:fill="4F81BD"/>
      </w:tcPr>
    </w:tblStylePr>
    <w:tblStylePr w:type="lastCol">
      <w:rPr>
        <w:rFonts w:ascii="Arial" w:hAnsi="Arial"/>
        <w:b/>
        <w:color w:val="FFFFFF"/>
        <w:sz w:val="22"/>
      </w:rPr>
      <w:tblPr/>
      <w:tcPr>
        <w:shd w:val="clear" w:color="4F81BD" w:fill="4F81BD"/>
      </w:tcPr>
    </w:tblStylePr>
    <w:tblStylePr w:type="band1Vert">
      <w:tblPr/>
      <w:tcPr>
        <w:shd w:val="clear" w:color="AEC4E0" w:fill="AEC4E0"/>
      </w:tcPr>
    </w:tblStylePr>
    <w:tblStylePr w:type="band1Horz">
      <w:tblPr/>
      <w:tcPr>
        <w:shd w:val="clear" w:color="AEC4E0" w:fill="AEC4E0"/>
      </w:tcPr>
    </w:tblStylePr>
  </w:style>
  <w:style w:type="table" w:customStyle="1" w:styleId="GridTable5Dark-Accent23">
    <w:name w:val="Grid Table 5 Dark - Accent 23"/>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2DCDC" w:fill="F2DCDC"/>
    </w:tblPr>
    <w:tblStylePr w:type="firstRow">
      <w:rPr>
        <w:rFonts w:ascii="Arial" w:hAnsi="Arial"/>
        <w:b/>
        <w:color w:val="FFFFFF"/>
        <w:sz w:val="22"/>
      </w:rPr>
      <w:tblPr/>
      <w:tcPr>
        <w:shd w:val="clear" w:color="C0504D" w:fill="C0504D"/>
      </w:tcPr>
    </w:tblStylePr>
    <w:tblStylePr w:type="lastRow">
      <w:rPr>
        <w:rFonts w:ascii="Arial" w:hAnsi="Arial"/>
        <w:b/>
        <w:color w:val="FFFFFF"/>
        <w:sz w:val="22"/>
      </w:rPr>
      <w:tblPr/>
      <w:tcPr>
        <w:tcBorders>
          <w:top w:val="single" w:sz="4" w:space="0" w:color="FFFFFF"/>
        </w:tcBorders>
        <w:shd w:val="clear" w:color="C0504D" w:fill="C0504D"/>
      </w:tcPr>
    </w:tblStylePr>
    <w:tblStylePr w:type="firstCol">
      <w:rPr>
        <w:rFonts w:ascii="Arial" w:hAnsi="Arial"/>
        <w:b/>
        <w:color w:val="FFFFFF"/>
        <w:sz w:val="22"/>
      </w:rPr>
      <w:tblPr/>
      <w:tcPr>
        <w:shd w:val="clear" w:color="C0504D" w:fill="C0504D"/>
      </w:tcPr>
    </w:tblStylePr>
    <w:tblStylePr w:type="lastCol">
      <w:rPr>
        <w:rFonts w:ascii="Arial" w:hAnsi="Arial"/>
        <w:b/>
        <w:color w:val="FFFFFF"/>
        <w:sz w:val="22"/>
      </w:rPr>
      <w:tblPr/>
      <w:tcPr>
        <w:shd w:val="clear" w:color="C0504D" w:fill="C0504D"/>
      </w:tcPr>
    </w:tblStylePr>
    <w:tblStylePr w:type="band1Vert">
      <w:tblPr/>
      <w:tcPr>
        <w:shd w:val="clear" w:color="E2AEAD" w:fill="E2AEAD"/>
      </w:tcPr>
    </w:tblStylePr>
    <w:tblStylePr w:type="band1Horz">
      <w:tblPr/>
      <w:tcPr>
        <w:shd w:val="clear" w:color="E2AEAD" w:fill="E2AEAD"/>
      </w:tcPr>
    </w:tblStylePr>
  </w:style>
  <w:style w:type="table" w:customStyle="1" w:styleId="GridTable5Dark-Accent33">
    <w:name w:val="Grid Table 5 Dark - Accent 33"/>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AF1DC" w:fill="EAF1DC"/>
    </w:tblPr>
    <w:tblStylePr w:type="firstRow">
      <w:rPr>
        <w:rFonts w:ascii="Arial" w:hAnsi="Arial"/>
        <w:b/>
        <w:color w:val="FFFFFF"/>
        <w:sz w:val="22"/>
      </w:rPr>
      <w:tblPr/>
      <w:tcPr>
        <w:shd w:val="clear" w:color="9BBB59" w:fill="9BBB59"/>
      </w:tcPr>
    </w:tblStylePr>
    <w:tblStylePr w:type="lastRow">
      <w:rPr>
        <w:rFonts w:ascii="Arial" w:hAnsi="Arial"/>
        <w:b/>
        <w:color w:val="FFFFFF"/>
        <w:sz w:val="22"/>
      </w:rPr>
      <w:tblPr/>
      <w:tcPr>
        <w:tcBorders>
          <w:top w:val="single" w:sz="4" w:space="0" w:color="FFFFFF"/>
        </w:tcBorders>
        <w:shd w:val="clear" w:color="9BBB59" w:fill="9BBB59"/>
      </w:tcPr>
    </w:tblStylePr>
    <w:tblStylePr w:type="firstCol">
      <w:rPr>
        <w:rFonts w:ascii="Arial" w:hAnsi="Arial"/>
        <w:b/>
        <w:color w:val="FFFFFF"/>
        <w:sz w:val="22"/>
      </w:rPr>
      <w:tblPr/>
      <w:tcPr>
        <w:shd w:val="clear" w:color="9BBB59" w:fill="9BBB59"/>
      </w:tcPr>
    </w:tblStylePr>
    <w:tblStylePr w:type="lastCol">
      <w:rPr>
        <w:rFonts w:ascii="Arial" w:hAnsi="Arial"/>
        <w:b/>
        <w:color w:val="FFFFFF"/>
        <w:sz w:val="22"/>
      </w:rPr>
      <w:tblPr/>
      <w:tcPr>
        <w:shd w:val="clear" w:color="9BBB59" w:fill="9BBB59"/>
      </w:tcPr>
    </w:tblStylePr>
    <w:tblStylePr w:type="band1Vert">
      <w:tblPr/>
      <w:tcPr>
        <w:shd w:val="clear" w:color="D0DFB2" w:fill="D0DFB2"/>
      </w:tcPr>
    </w:tblStylePr>
    <w:tblStylePr w:type="band1Horz">
      <w:tblPr/>
      <w:tcPr>
        <w:shd w:val="clear" w:color="D0DFB2" w:fill="D0DFB2"/>
      </w:tcPr>
    </w:tblStylePr>
  </w:style>
  <w:style w:type="table" w:customStyle="1" w:styleId="GridTable5Dark-Accent43">
    <w:name w:val="Grid Table 5 Dark- Accent 43"/>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5DFEC" w:fill="E5DFEC"/>
    </w:tblPr>
    <w:tblStylePr w:type="firstRow">
      <w:rPr>
        <w:rFonts w:ascii="Arial" w:hAnsi="Arial"/>
        <w:b/>
        <w:color w:val="FFFFFF"/>
        <w:sz w:val="22"/>
      </w:rPr>
      <w:tblPr/>
      <w:tcPr>
        <w:shd w:val="clear" w:color="8064A2" w:fill="8064A2"/>
      </w:tcPr>
    </w:tblStylePr>
    <w:tblStylePr w:type="lastRow">
      <w:rPr>
        <w:rFonts w:ascii="Arial" w:hAnsi="Arial"/>
        <w:b/>
        <w:color w:val="FFFFFF"/>
        <w:sz w:val="22"/>
      </w:rPr>
      <w:tblPr/>
      <w:tcPr>
        <w:tcBorders>
          <w:top w:val="single" w:sz="4" w:space="0" w:color="FFFFFF"/>
        </w:tcBorders>
        <w:shd w:val="clear" w:color="8064A2" w:fill="8064A2"/>
      </w:tcPr>
    </w:tblStylePr>
    <w:tblStylePr w:type="firstCol">
      <w:rPr>
        <w:rFonts w:ascii="Arial" w:hAnsi="Arial"/>
        <w:b/>
        <w:color w:val="FFFFFF"/>
        <w:sz w:val="22"/>
      </w:rPr>
      <w:tblPr/>
      <w:tcPr>
        <w:shd w:val="clear" w:color="8064A2" w:fill="8064A2"/>
      </w:tcPr>
    </w:tblStylePr>
    <w:tblStylePr w:type="lastCol">
      <w:rPr>
        <w:rFonts w:ascii="Arial" w:hAnsi="Arial"/>
        <w:b/>
        <w:color w:val="FFFFFF"/>
        <w:sz w:val="22"/>
      </w:rPr>
      <w:tblPr/>
      <w:tcPr>
        <w:shd w:val="clear" w:color="8064A2" w:fill="8064A2"/>
      </w:tcPr>
    </w:tblStylePr>
    <w:tblStylePr w:type="band1Vert">
      <w:tblPr/>
      <w:tcPr>
        <w:shd w:val="clear" w:color="C4B7D4" w:fill="C4B7D4"/>
      </w:tcPr>
    </w:tblStylePr>
    <w:tblStylePr w:type="band1Horz">
      <w:tblPr/>
      <w:tcPr>
        <w:shd w:val="clear" w:color="C4B7D4" w:fill="C4B7D4"/>
      </w:tcPr>
    </w:tblStylePr>
  </w:style>
  <w:style w:type="table" w:customStyle="1" w:styleId="GridTable5Dark-Accent53">
    <w:name w:val="Grid Table 5 Dark - Accent 53"/>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EF3" w:fill="DAEEF3"/>
    </w:tblPr>
    <w:tblStylePr w:type="firstRow">
      <w:rPr>
        <w:rFonts w:ascii="Arial" w:hAnsi="Arial"/>
        <w:b/>
        <w:color w:val="FFFFFF"/>
        <w:sz w:val="22"/>
      </w:rPr>
      <w:tblPr/>
      <w:tcPr>
        <w:shd w:val="clear" w:color="4BACC6" w:fill="4BACC6"/>
      </w:tcPr>
    </w:tblStylePr>
    <w:tblStylePr w:type="lastRow">
      <w:rPr>
        <w:rFonts w:ascii="Arial" w:hAnsi="Arial"/>
        <w:b/>
        <w:color w:val="FFFFFF"/>
        <w:sz w:val="22"/>
      </w:rPr>
      <w:tblPr/>
      <w:tcPr>
        <w:tcBorders>
          <w:top w:val="single" w:sz="4" w:space="0" w:color="FFFFFF"/>
        </w:tcBorders>
        <w:shd w:val="clear" w:color="4BACC6" w:fill="4BACC6"/>
      </w:tcPr>
    </w:tblStylePr>
    <w:tblStylePr w:type="firstCol">
      <w:rPr>
        <w:rFonts w:ascii="Arial" w:hAnsi="Arial"/>
        <w:b/>
        <w:color w:val="FFFFFF"/>
        <w:sz w:val="22"/>
      </w:rPr>
      <w:tblPr/>
      <w:tcPr>
        <w:shd w:val="clear" w:color="4BACC6" w:fill="4BACC6"/>
      </w:tcPr>
    </w:tblStylePr>
    <w:tblStylePr w:type="lastCol">
      <w:rPr>
        <w:rFonts w:ascii="Arial" w:hAnsi="Arial"/>
        <w:b/>
        <w:color w:val="FFFFFF"/>
        <w:sz w:val="22"/>
      </w:rPr>
      <w:tblPr/>
      <w:tcPr>
        <w:shd w:val="clear" w:color="4BACC6" w:fill="4BACC6"/>
      </w:tcPr>
    </w:tblStylePr>
    <w:tblStylePr w:type="band1Vert">
      <w:tblPr/>
      <w:tcPr>
        <w:shd w:val="clear" w:color="ACD8E4" w:fill="ACD8E4"/>
      </w:tcPr>
    </w:tblStylePr>
    <w:tblStylePr w:type="band1Horz">
      <w:tblPr/>
      <w:tcPr>
        <w:shd w:val="clear" w:color="ACD8E4" w:fill="ACD8E4"/>
      </w:tcPr>
    </w:tblStylePr>
  </w:style>
  <w:style w:type="table" w:customStyle="1" w:styleId="GridTable5Dark-Accent63">
    <w:name w:val="Grid Table 5 Dark - Accent 63"/>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DE9D8" w:fill="FDE9D8"/>
    </w:tblPr>
    <w:tblStylePr w:type="firstRow">
      <w:rPr>
        <w:rFonts w:ascii="Arial" w:hAnsi="Arial"/>
        <w:b/>
        <w:color w:val="FFFFFF"/>
        <w:sz w:val="22"/>
      </w:rPr>
      <w:tblPr/>
      <w:tcPr>
        <w:shd w:val="clear" w:color="F79646" w:fill="F79646"/>
      </w:tcPr>
    </w:tblStylePr>
    <w:tblStylePr w:type="lastRow">
      <w:rPr>
        <w:rFonts w:ascii="Arial" w:hAnsi="Arial"/>
        <w:b/>
        <w:color w:val="FFFFFF"/>
        <w:sz w:val="22"/>
      </w:rPr>
      <w:tblPr/>
      <w:tcPr>
        <w:tcBorders>
          <w:top w:val="single" w:sz="4" w:space="0" w:color="FFFFFF"/>
        </w:tcBorders>
        <w:shd w:val="clear" w:color="F79646" w:fill="F79646"/>
      </w:tcPr>
    </w:tblStylePr>
    <w:tblStylePr w:type="firstCol">
      <w:rPr>
        <w:rFonts w:ascii="Arial" w:hAnsi="Arial"/>
        <w:b/>
        <w:color w:val="FFFFFF"/>
        <w:sz w:val="22"/>
      </w:rPr>
      <w:tblPr/>
      <w:tcPr>
        <w:shd w:val="clear" w:color="F79646" w:fill="F79646"/>
      </w:tcPr>
    </w:tblStylePr>
    <w:tblStylePr w:type="lastCol">
      <w:rPr>
        <w:rFonts w:ascii="Arial" w:hAnsi="Arial"/>
        <w:b/>
        <w:color w:val="FFFFFF"/>
        <w:sz w:val="22"/>
      </w:rPr>
      <w:tblPr/>
      <w:tcPr>
        <w:shd w:val="clear" w:color="F79646" w:fill="F79646"/>
      </w:tcPr>
    </w:tblStylePr>
    <w:tblStylePr w:type="band1Vert">
      <w:tblPr/>
      <w:tcPr>
        <w:shd w:val="clear" w:color="FBCEAA" w:fill="FBCEAA"/>
      </w:tcPr>
    </w:tblStylePr>
    <w:tblStylePr w:type="band1Horz">
      <w:tblPr/>
      <w:tcPr>
        <w:shd w:val="clear" w:color="FBCEAA" w:fill="FBCEAA"/>
      </w:tcPr>
    </w:tblStylePr>
  </w:style>
  <w:style w:type="table" w:customStyle="1" w:styleId="GridTable6Colorful1">
    <w:name w:val="Grid Table 6 Colorful1"/>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CBCBCB" w:fill="CBCBCB"/>
      </w:tcPr>
    </w:tblStylePr>
    <w:tblStylePr w:type="band1Horz">
      <w:rPr>
        <w:rFonts w:ascii="Arial" w:hAnsi="Arial"/>
        <w:color w:val="7F7F7F"/>
        <w:sz w:val="22"/>
      </w:rPr>
      <w:tblPr/>
      <w:tcPr>
        <w:shd w:val="clear" w:color="CBCBCB" w:fill="CBCBCB"/>
      </w:tcPr>
    </w:tblStylePr>
    <w:tblStylePr w:type="band2Horz">
      <w:rPr>
        <w:rFonts w:ascii="Arial" w:hAnsi="Arial"/>
        <w:color w:val="7F7F7F"/>
        <w:sz w:val="22"/>
      </w:rPr>
    </w:tblStylePr>
  </w:style>
  <w:style w:type="table" w:customStyle="1" w:styleId="GridTable6Colorful-Accent13">
    <w:name w:val="Grid Table 6 Colorful - Accent 13"/>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Pr>
    <w:tblStylePr w:type="firstRow">
      <w:rPr>
        <w:b/>
        <w:color w:val="A6BFDD"/>
      </w:rPr>
      <w:tblPr/>
      <w:tcPr>
        <w:tcBorders>
          <w:bottom w:val="single" w:sz="12" w:space="0" w:color="A6BFD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6Colorful-Accent23">
    <w:name w:val="Grid Table 6 Colorful - Accent 23"/>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Pr>
    <w:tblStylePr w:type="firstRow">
      <w:rPr>
        <w:b/>
        <w:color w:val="D99695"/>
      </w:rPr>
      <w:tblPr/>
      <w:tcPr>
        <w:tcBorders>
          <w:bottom w:val="single" w:sz="12" w:space="0" w:color="D99695"/>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6Colorful-Accent33">
    <w:name w:val="Grid Table 6 Colorful - Accent 33"/>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Pr>
    <w:tblStylePr w:type="firstRow">
      <w:rPr>
        <w:b/>
        <w:color w:val="9ABB59"/>
      </w:rPr>
      <w:tblPr/>
      <w:tcPr>
        <w:tcBorders>
          <w:bottom w:val="single" w:sz="12" w:space="0" w:color="9A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6Colorful-Accent43">
    <w:name w:val="Grid Table 6 Colorful - Accent 43"/>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Pr>
    <w:tblStylePr w:type="firstRow">
      <w:rPr>
        <w:b/>
        <w:color w:val="B2A1C6"/>
      </w:rPr>
      <w:tblPr/>
      <w:tcPr>
        <w:tcBorders>
          <w:bottom w:val="single" w:sz="12" w:space="0" w:color="B2A1C6"/>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6Colorful-Accent53">
    <w:name w:val="Grid Table 6 Colorful - Accent 53"/>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6Colorful-Accent63">
    <w:name w:val="Grid Table 6 Colorful - Accent 63"/>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FDE9D8" w:fill="FDE9D8"/>
      </w:tcPr>
    </w:tblStylePr>
    <w:tblStylePr w:type="band1Horz">
      <w:rPr>
        <w:rFonts w:ascii="Arial" w:hAnsi="Arial"/>
        <w:color w:val="266779"/>
        <w:sz w:val="22"/>
      </w:rPr>
      <w:tblPr/>
      <w:tcPr>
        <w:shd w:val="clear" w:color="FDE9D8" w:fill="FDE9D8"/>
      </w:tcPr>
    </w:tblStylePr>
    <w:tblStylePr w:type="band2Horz">
      <w:rPr>
        <w:rFonts w:ascii="Arial" w:hAnsi="Arial"/>
        <w:color w:val="266779"/>
        <w:sz w:val="22"/>
      </w:rPr>
    </w:tblStylePr>
  </w:style>
  <w:style w:type="table" w:customStyle="1" w:styleId="GridTable7Colorful1">
    <w:name w:val="Grid Table 7 Colorful1"/>
    <w:basedOn w:val="a2"/>
    <w:uiPriority w:val="99"/>
    <w:rsid w:val="00375691"/>
    <w:pPr>
      <w:spacing w:after="0" w:line="240" w:lineRule="auto"/>
    </w:pPr>
    <w:rPr>
      <w:rFonts w:ascii="Calibri" w:eastAsia="Calibri" w:hAnsi="Calibri" w:cs="Times New Roma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rFonts w:ascii="Arial" w:hAnsi="Arial"/>
        <w:b/>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b/>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F2F2F2" w:fill="F2F2F2"/>
      </w:tcPr>
    </w:tblStylePr>
    <w:tblStylePr w:type="band1Horz">
      <w:rPr>
        <w:rFonts w:ascii="Arial" w:hAnsi="Arial"/>
        <w:color w:val="7F7F7F"/>
        <w:sz w:val="22"/>
      </w:rPr>
      <w:tblPr/>
      <w:tcPr>
        <w:shd w:val="clear" w:color="F2F2F2" w:fill="F2F2F2"/>
      </w:tcPr>
    </w:tblStylePr>
    <w:tblStylePr w:type="band2Horz">
      <w:rPr>
        <w:rFonts w:ascii="Arial" w:hAnsi="Arial"/>
        <w:color w:val="7F7F7F"/>
        <w:sz w:val="22"/>
      </w:rPr>
    </w:tblStylePr>
  </w:style>
  <w:style w:type="table" w:customStyle="1" w:styleId="GridTable7Colorful-Accent13">
    <w:name w:val="Grid Table 7 Colorful - Accent 13"/>
    <w:basedOn w:val="a2"/>
    <w:uiPriority w:val="99"/>
    <w:rsid w:val="00375691"/>
    <w:pPr>
      <w:spacing w:after="0" w:line="240" w:lineRule="auto"/>
    </w:pPr>
    <w:rPr>
      <w:rFonts w:ascii="Calibri" w:eastAsia="Calibri" w:hAnsi="Calibri" w:cs="Times New Roman"/>
    </w:rPr>
    <w:tblPr>
      <w:tblStyleRowBandSize w:val="1"/>
      <w:tblStyleColBandSize w:val="1"/>
      <w:tblBorders>
        <w:bottom w:val="single" w:sz="4" w:space="0" w:color="A6BFDD"/>
        <w:right w:val="single" w:sz="4" w:space="0" w:color="A6BFDD"/>
        <w:insideH w:val="single" w:sz="4" w:space="0" w:color="A6BFDD"/>
        <w:insideV w:val="single" w:sz="4" w:space="0" w:color="A6BFDD"/>
      </w:tblBorders>
    </w:tblPr>
    <w:tblStylePr w:type="firstRow">
      <w:rPr>
        <w:rFonts w:ascii="Arial" w:hAnsi="Arial"/>
        <w:b/>
        <w:color w:val="A6BFDD"/>
        <w:sz w:val="22"/>
      </w:rPr>
      <w:tblPr/>
      <w:tcPr>
        <w:tcBorders>
          <w:top w:val="none" w:sz="4" w:space="0" w:color="000000"/>
          <w:left w:val="none" w:sz="4" w:space="0" w:color="000000"/>
          <w:bottom w:val="single" w:sz="4" w:space="0" w:color="A6BFDD"/>
          <w:right w:val="none" w:sz="4" w:space="0" w:color="000000"/>
        </w:tcBorders>
        <w:shd w:val="clear" w:color="FFFFFF" w:fill="FFFFFF"/>
      </w:tcPr>
    </w:tblStylePr>
    <w:tblStylePr w:type="lastRow">
      <w:rPr>
        <w:rFonts w:ascii="Arial" w:hAnsi="Arial"/>
        <w:b/>
        <w:color w:val="A6BFDD"/>
        <w:sz w:val="22"/>
      </w:rPr>
      <w:tblPr/>
      <w:tcPr>
        <w:tcBorders>
          <w:top w:val="single" w:sz="4" w:space="0" w:color="A6BFD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A6BFDD"/>
        <w:sz w:val="22"/>
      </w:rPr>
      <w:tblPr/>
      <w:tcPr>
        <w:tcBorders>
          <w:top w:val="none" w:sz="4" w:space="0" w:color="000000"/>
          <w:left w:val="none" w:sz="4" w:space="0" w:color="000000"/>
          <w:bottom w:val="none" w:sz="4" w:space="0" w:color="000000"/>
          <w:right w:val="single" w:sz="4" w:space="0" w:color="A6BFDD"/>
        </w:tcBorders>
        <w:shd w:val="clear" w:color="FFFFFF" w:fill="auto"/>
      </w:tcPr>
    </w:tblStylePr>
    <w:tblStylePr w:type="lastCol">
      <w:rPr>
        <w:rFonts w:ascii="Arial" w:hAnsi="Arial"/>
        <w:i/>
        <w:color w:val="A6BFDD"/>
        <w:sz w:val="22"/>
      </w:rPr>
      <w:tblPr/>
      <w:tcPr>
        <w:tcBorders>
          <w:top w:val="none" w:sz="4" w:space="0" w:color="000000"/>
          <w:left w:val="single" w:sz="4" w:space="0" w:color="A6BFDD"/>
          <w:bottom w:val="none" w:sz="4" w:space="0" w:color="000000"/>
          <w:right w:val="none" w:sz="4" w:space="0" w:color="000000"/>
        </w:tcBorders>
        <w:shd w:val="clear" w:color="FFFFFF" w:fill="auto"/>
      </w:tc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7Colorful-Accent23">
    <w:name w:val="Grid Table 7 Colorful - Accent 23"/>
    <w:basedOn w:val="a2"/>
    <w:uiPriority w:val="99"/>
    <w:rsid w:val="00375691"/>
    <w:pPr>
      <w:spacing w:after="0" w:line="240" w:lineRule="auto"/>
    </w:pPr>
    <w:rPr>
      <w:rFonts w:ascii="Calibri" w:eastAsia="Calibri" w:hAnsi="Calibri" w:cs="Times New Roman"/>
    </w:rPr>
    <w:tblPr>
      <w:tblStyleRowBandSize w:val="1"/>
      <w:tblStyleColBandSize w:val="1"/>
      <w:tblBorders>
        <w:bottom w:val="single" w:sz="4" w:space="0" w:color="D99695"/>
        <w:right w:val="single" w:sz="4" w:space="0" w:color="D99695"/>
        <w:insideH w:val="single" w:sz="4" w:space="0" w:color="D99695"/>
        <w:insideV w:val="single" w:sz="4" w:space="0" w:color="D99695"/>
      </w:tblBorders>
    </w:tblPr>
    <w:tblStylePr w:type="firstRow">
      <w:rPr>
        <w:rFonts w:ascii="Arial" w:hAnsi="Arial"/>
        <w:b/>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rFonts w:ascii="Arial" w:hAnsi="Arial"/>
        <w:b/>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auto"/>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auto"/>
      </w:tc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7Colorful-Accent33">
    <w:name w:val="Grid Table 7 Colorful - Accent 33"/>
    <w:basedOn w:val="a2"/>
    <w:uiPriority w:val="99"/>
    <w:rsid w:val="00375691"/>
    <w:pPr>
      <w:spacing w:after="0" w:line="240" w:lineRule="auto"/>
    </w:pPr>
    <w:rPr>
      <w:rFonts w:ascii="Calibri" w:eastAsia="Calibri" w:hAnsi="Calibri" w:cs="Times New Roman"/>
    </w:rPr>
    <w:tblPr>
      <w:tblStyleRowBandSize w:val="1"/>
      <w:tblStyleColBandSize w:val="1"/>
      <w:tblBorders>
        <w:bottom w:val="single" w:sz="4" w:space="0" w:color="9ABB59"/>
        <w:right w:val="single" w:sz="4" w:space="0" w:color="9ABB59"/>
        <w:insideH w:val="single" w:sz="4" w:space="0" w:color="9ABB59"/>
        <w:insideV w:val="single" w:sz="4" w:space="0" w:color="9ABB59"/>
      </w:tblBorders>
    </w:tblPr>
    <w:tblStylePr w:type="firstRow">
      <w:rPr>
        <w:rFonts w:ascii="Arial" w:hAnsi="Arial"/>
        <w:b/>
        <w:color w:val="9ABB59"/>
        <w:sz w:val="22"/>
      </w:rPr>
      <w:tblPr/>
      <w:tcPr>
        <w:tcBorders>
          <w:top w:val="none" w:sz="4" w:space="0" w:color="000000"/>
          <w:left w:val="none" w:sz="4" w:space="0" w:color="000000"/>
          <w:bottom w:val="single" w:sz="4" w:space="0" w:color="9ABB59"/>
          <w:right w:val="none" w:sz="4" w:space="0" w:color="000000"/>
        </w:tcBorders>
        <w:shd w:val="clear" w:color="FFFFFF" w:fill="FFFFFF"/>
      </w:tcPr>
    </w:tblStylePr>
    <w:tblStylePr w:type="lastRow">
      <w:rPr>
        <w:rFonts w:ascii="Arial" w:hAnsi="Arial"/>
        <w:b/>
        <w:color w:val="9ABB59"/>
        <w:sz w:val="22"/>
      </w:rPr>
      <w:tblPr/>
      <w:tcPr>
        <w:tcBorders>
          <w:top w:val="single" w:sz="4" w:space="0" w:color="9ABB59"/>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ABB59"/>
        <w:sz w:val="22"/>
      </w:rPr>
      <w:tblPr/>
      <w:tcPr>
        <w:tcBorders>
          <w:top w:val="none" w:sz="4" w:space="0" w:color="000000"/>
          <w:left w:val="none" w:sz="4" w:space="0" w:color="000000"/>
          <w:bottom w:val="none" w:sz="4" w:space="0" w:color="000000"/>
          <w:right w:val="single" w:sz="4" w:space="0" w:color="9ABB59"/>
        </w:tcBorders>
        <w:shd w:val="clear" w:color="FFFFFF" w:fill="auto"/>
      </w:tcPr>
    </w:tblStylePr>
    <w:tblStylePr w:type="lastCol">
      <w:rPr>
        <w:rFonts w:ascii="Arial" w:hAnsi="Arial"/>
        <w:i/>
        <w:color w:val="9ABB59"/>
        <w:sz w:val="22"/>
      </w:rPr>
      <w:tblPr/>
      <w:tcPr>
        <w:tcBorders>
          <w:top w:val="none" w:sz="4" w:space="0" w:color="000000"/>
          <w:left w:val="single" w:sz="4" w:space="0" w:color="9ABB59"/>
          <w:bottom w:val="none" w:sz="4" w:space="0" w:color="000000"/>
          <w:right w:val="none" w:sz="4" w:space="0" w:color="000000"/>
        </w:tcBorders>
        <w:shd w:val="clear" w:color="FFFFFF" w:fill="auto"/>
      </w:tc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7Colorful-Accent43">
    <w:name w:val="Grid Table 7 Colorful - Accent 43"/>
    <w:basedOn w:val="a2"/>
    <w:uiPriority w:val="99"/>
    <w:rsid w:val="00375691"/>
    <w:pPr>
      <w:spacing w:after="0" w:line="240" w:lineRule="auto"/>
    </w:pPr>
    <w:rPr>
      <w:rFonts w:ascii="Calibri" w:eastAsia="Calibri" w:hAnsi="Calibri" w:cs="Times New Roman"/>
    </w:rPr>
    <w:tblPr>
      <w:tblStyleRowBandSize w:val="1"/>
      <w:tblStyleColBandSize w:val="1"/>
      <w:tblBorders>
        <w:bottom w:val="single" w:sz="4" w:space="0" w:color="B2A1C6"/>
        <w:right w:val="single" w:sz="4" w:space="0" w:color="B2A1C6"/>
        <w:insideH w:val="single" w:sz="4" w:space="0" w:color="B2A1C6"/>
        <w:insideV w:val="single" w:sz="4" w:space="0" w:color="B2A1C6"/>
      </w:tblBorders>
    </w:tblPr>
    <w:tblStylePr w:type="firstRow">
      <w:rPr>
        <w:rFonts w:ascii="Arial" w:hAnsi="Arial"/>
        <w:b/>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rFonts w:ascii="Arial" w:hAnsi="Arial"/>
        <w:b/>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auto"/>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auto"/>
      </w:tc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7Colorful-Accent53">
    <w:name w:val="Grid Table 7 Colorful - Accent 53"/>
    <w:basedOn w:val="a2"/>
    <w:uiPriority w:val="99"/>
    <w:rsid w:val="00375691"/>
    <w:pPr>
      <w:spacing w:after="0" w:line="240" w:lineRule="auto"/>
    </w:pPr>
    <w:rPr>
      <w:rFonts w:ascii="Calibri" w:eastAsia="Calibri" w:hAnsi="Calibri" w:cs="Times New Roman"/>
    </w:rPr>
    <w:tblPr>
      <w:tblStyleRowBandSize w:val="1"/>
      <w:tblStyleColBandSize w:val="1"/>
      <w:tblBorders>
        <w:bottom w:val="single" w:sz="4" w:space="0" w:color="99D0DE"/>
        <w:right w:val="single" w:sz="4" w:space="0" w:color="99D0DE"/>
        <w:insideH w:val="single" w:sz="4" w:space="0" w:color="99D0DE"/>
        <w:insideV w:val="single" w:sz="4" w:space="0" w:color="99D0DE"/>
      </w:tblBorders>
    </w:tblPr>
    <w:tblStylePr w:type="firstRow">
      <w:rPr>
        <w:rFonts w:ascii="Arial" w:hAnsi="Arial"/>
        <w:b/>
        <w:color w:val="266779"/>
        <w:sz w:val="22"/>
      </w:rPr>
      <w:tblPr/>
      <w:tcPr>
        <w:tcBorders>
          <w:top w:val="none" w:sz="4" w:space="0" w:color="000000"/>
          <w:left w:val="none" w:sz="4" w:space="0" w:color="000000"/>
          <w:bottom w:val="single" w:sz="4" w:space="0" w:color="99D0DE"/>
          <w:right w:val="none" w:sz="4" w:space="0" w:color="000000"/>
        </w:tcBorders>
        <w:shd w:val="clear" w:color="FFFFFF" w:fill="FFFFFF"/>
      </w:tcPr>
    </w:tblStylePr>
    <w:tblStylePr w:type="lastRow">
      <w:rPr>
        <w:rFonts w:ascii="Arial" w:hAnsi="Arial"/>
        <w:b/>
        <w:color w:val="266779"/>
        <w:sz w:val="22"/>
      </w:rPr>
      <w:tblPr/>
      <w:tcPr>
        <w:tcBorders>
          <w:top w:val="single" w:sz="4" w:space="0" w:color="99D0DE"/>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66779"/>
        <w:sz w:val="22"/>
      </w:rPr>
      <w:tblPr/>
      <w:tcPr>
        <w:tcBorders>
          <w:top w:val="none" w:sz="4" w:space="0" w:color="000000"/>
          <w:left w:val="none" w:sz="4" w:space="0" w:color="000000"/>
          <w:bottom w:val="none" w:sz="4" w:space="0" w:color="000000"/>
          <w:right w:val="single" w:sz="4" w:space="0" w:color="99D0DE"/>
        </w:tcBorders>
        <w:shd w:val="clear" w:color="FFFFFF" w:fill="auto"/>
      </w:tcPr>
    </w:tblStylePr>
    <w:tblStylePr w:type="lastCol">
      <w:rPr>
        <w:rFonts w:ascii="Arial" w:hAnsi="Arial"/>
        <w:i/>
        <w:color w:val="266779"/>
        <w:sz w:val="22"/>
      </w:rPr>
      <w:tblPr/>
      <w:tcPr>
        <w:tcBorders>
          <w:top w:val="none" w:sz="4" w:space="0" w:color="000000"/>
          <w:left w:val="single" w:sz="4" w:space="0" w:color="99D0DE"/>
          <w:bottom w:val="none" w:sz="4" w:space="0" w:color="000000"/>
          <w:right w:val="none" w:sz="4" w:space="0" w:color="000000"/>
        </w:tcBorders>
        <w:shd w:val="clear" w:color="FFFFFF" w:fill="auto"/>
      </w:tc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7Colorful-Accent63">
    <w:name w:val="Grid Table 7 Colorful - Accent 63"/>
    <w:basedOn w:val="a2"/>
    <w:uiPriority w:val="99"/>
    <w:rsid w:val="00375691"/>
    <w:pPr>
      <w:spacing w:after="0" w:line="240" w:lineRule="auto"/>
    </w:pPr>
    <w:rPr>
      <w:rFonts w:ascii="Calibri" w:eastAsia="Calibri" w:hAnsi="Calibri" w:cs="Times New Roman"/>
    </w:rPr>
    <w:tblPr>
      <w:tblStyleRowBandSize w:val="1"/>
      <w:tblStyleColBandSize w:val="1"/>
      <w:tblBorders>
        <w:bottom w:val="single" w:sz="4" w:space="0" w:color="FAC396"/>
        <w:right w:val="single" w:sz="4" w:space="0" w:color="FAC396"/>
        <w:insideH w:val="single" w:sz="4" w:space="0" w:color="FAC396"/>
        <w:insideV w:val="single" w:sz="4" w:space="0" w:color="FAC396"/>
      </w:tblBorders>
    </w:tblPr>
    <w:tblStylePr w:type="firstRow">
      <w:rPr>
        <w:rFonts w:ascii="Arial" w:hAnsi="Arial"/>
        <w:b/>
        <w:color w:val="B15407"/>
        <w:sz w:val="22"/>
      </w:rPr>
      <w:tblPr/>
      <w:tcPr>
        <w:tcBorders>
          <w:top w:val="none" w:sz="4" w:space="0" w:color="000000"/>
          <w:left w:val="none" w:sz="4" w:space="0" w:color="000000"/>
          <w:bottom w:val="single" w:sz="4" w:space="0" w:color="FAC396"/>
          <w:right w:val="none" w:sz="4" w:space="0" w:color="000000"/>
        </w:tcBorders>
        <w:shd w:val="clear" w:color="FFFFFF" w:fill="FFFFFF"/>
      </w:tcPr>
    </w:tblStylePr>
    <w:tblStylePr w:type="lastRow">
      <w:rPr>
        <w:rFonts w:ascii="Arial" w:hAnsi="Arial"/>
        <w:b/>
        <w:color w:val="B15407"/>
        <w:sz w:val="22"/>
      </w:rPr>
      <w:tblPr/>
      <w:tcPr>
        <w:tcBorders>
          <w:top w:val="single" w:sz="4" w:space="0" w:color="FAC39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15407"/>
        <w:sz w:val="22"/>
      </w:rPr>
      <w:tblPr/>
      <w:tcPr>
        <w:tcBorders>
          <w:top w:val="none" w:sz="4" w:space="0" w:color="000000"/>
          <w:left w:val="none" w:sz="4" w:space="0" w:color="000000"/>
          <w:bottom w:val="none" w:sz="4" w:space="0" w:color="000000"/>
          <w:right w:val="single" w:sz="4" w:space="0" w:color="FAC396"/>
        </w:tcBorders>
        <w:shd w:val="clear" w:color="FFFFFF" w:fill="auto"/>
      </w:tcPr>
    </w:tblStylePr>
    <w:tblStylePr w:type="lastCol">
      <w:rPr>
        <w:rFonts w:ascii="Arial" w:hAnsi="Arial"/>
        <w:i/>
        <w:color w:val="B15407"/>
        <w:sz w:val="22"/>
      </w:rPr>
      <w:tblPr/>
      <w:tcPr>
        <w:tcBorders>
          <w:top w:val="none" w:sz="4" w:space="0" w:color="000000"/>
          <w:left w:val="single" w:sz="4" w:space="0" w:color="FAC396"/>
          <w:bottom w:val="none" w:sz="4" w:space="0" w:color="000000"/>
          <w:right w:val="none" w:sz="4" w:space="0" w:color="000000"/>
        </w:tcBorders>
        <w:shd w:val="clear" w:color="FFFFFF" w:fill="auto"/>
      </w:tcPr>
    </w:tblStylePr>
    <w:tblStylePr w:type="band1Vert">
      <w:tblPr/>
      <w:tcPr>
        <w:shd w:val="clear" w:color="FDE9D8" w:fill="FDE9D8"/>
      </w:tcPr>
    </w:tblStylePr>
    <w:tblStylePr w:type="band1Horz">
      <w:rPr>
        <w:rFonts w:ascii="Arial" w:hAnsi="Arial"/>
        <w:color w:val="B15407"/>
        <w:sz w:val="22"/>
      </w:rPr>
      <w:tblPr/>
      <w:tcPr>
        <w:shd w:val="clear" w:color="FDE9D8" w:fill="FDE9D8"/>
      </w:tcPr>
    </w:tblStylePr>
    <w:tblStylePr w:type="band2Horz">
      <w:rPr>
        <w:rFonts w:ascii="Arial" w:hAnsi="Arial"/>
        <w:color w:val="B15407"/>
        <w:sz w:val="22"/>
      </w:rPr>
    </w:tblStylePr>
  </w:style>
  <w:style w:type="table" w:customStyle="1" w:styleId="ListTable1Light1">
    <w:name w:val="List Table 1 Light1"/>
    <w:basedOn w:val="a2"/>
    <w:uiPriority w:val="99"/>
    <w:rsid w:val="00375691"/>
    <w:pPr>
      <w:spacing w:after="0" w:line="240" w:lineRule="auto"/>
    </w:pPr>
    <w:rPr>
      <w:rFonts w:ascii="Calibri" w:eastAsia="Calibri" w:hAnsi="Calibri"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000000"/>
          <w:right w:val="none" w:sz="4" w:space="0" w:color="000000"/>
        </w:tcBorders>
      </w:tcPr>
    </w:tblStylePr>
    <w:tblStylePr w:type="lastRow">
      <w:rPr>
        <w:b/>
        <w:color w:val="404040"/>
      </w:rPr>
      <w:tblPr/>
      <w:tcPr>
        <w:tcBorders>
          <w:top w:val="single" w:sz="4" w:space="0" w:color="000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fill="BFBFBF"/>
      </w:tcPr>
    </w:tblStylePr>
    <w:tblStylePr w:type="band1Horz">
      <w:tblPr/>
      <w:tcPr>
        <w:shd w:val="clear" w:color="BFBFBF" w:fill="BFBFBF"/>
      </w:tcPr>
    </w:tblStylePr>
  </w:style>
  <w:style w:type="table" w:customStyle="1" w:styleId="ListTable1Light-Accent13">
    <w:name w:val="List Table 1 Light - Accent 13"/>
    <w:basedOn w:val="a2"/>
    <w:uiPriority w:val="99"/>
    <w:rsid w:val="00375691"/>
    <w:pPr>
      <w:spacing w:after="0" w:line="240" w:lineRule="auto"/>
    </w:pPr>
    <w:rPr>
      <w:rFonts w:ascii="Calibri" w:eastAsia="Calibri" w:hAnsi="Calibri"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4F81BD"/>
          <w:right w:val="none" w:sz="4" w:space="0" w:color="000000"/>
        </w:tcBorders>
      </w:tcPr>
    </w:tblStylePr>
    <w:tblStylePr w:type="lastRow">
      <w:rPr>
        <w:b/>
        <w:color w:val="404040"/>
      </w:rPr>
      <w:tblPr/>
      <w:tcPr>
        <w:tcBorders>
          <w:top w:val="single" w:sz="4" w:space="0" w:color="4F81B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fill="D2DFEE"/>
      </w:tcPr>
    </w:tblStylePr>
    <w:tblStylePr w:type="band1Horz">
      <w:tblPr/>
      <w:tcPr>
        <w:shd w:val="clear" w:color="D2DFEE" w:fill="D2DFEE"/>
      </w:tcPr>
    </w:tblStylePr>
  </w:style>
  <w:style w:type="table" w:customStyle="1" w:styleId="ListTable1Light-Accent23">
    <w:name w:val="List Table 1 Light - Accent 23"/>
    <w:basedOn w:val="a2"/>
    <w:uiPriority w:val="99"/>
    <w:rsid w:val="00375691"/>
    <w:pPr>
      <w:spacing w:after="0" w:line="240" w:lineRule="auto"/>
    </w:pPr>
    <w:rPr>
      <w:rFonts w:ascii="Calibri" w:eastAsia="Calibri" w:hAnsi="Calibri"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C0504D"/>
          <w:right w:val="none" w:sz="4" w:space="0" w:color="000000"/>
        </w:tcBorders>
      </w:tcPr>
    </w:tblStylePr>
    <w:tblStylePr w:type="lastRow">
      <w:rPr>
        <w:b/>
        <w:color w:val="404040"/>
      </w:rPr>
      <w:tblPr/>
      <w:tcPr>
        <w:tcBorders>
          <w:top w:val="single" w:sz="4" w:space="0" w:color="C0504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fill="EFD2D2"/>
      </w:tcPr>
    </w:tblStylePr>
    <w:tblStylePr w:type="band1Horz">
      <w:tblPr/>
      <w:tcPr>
        <w:shd w:val="clear" w:color="EFD2D2" w:fill="EFD2D2"/>
      </w:tcPr>
    </w:tblStylePr>
  </w:style>
  <w:style w:type="table" w:customStyle="1" w:styleId="ListTable1Light-Accent33">
    <w:name w:val="List Table 1 Light - Accent 33"/>
    <w:basedOn w:val="a2"/>
    <w:uiPriority w:val="99"/>
    <w:rsid w:val="00375691"/>
    <w:pPr>
      <w:spacing w:after="0" w:line="240" w:lineRule="auto"/>
    </w:pPr>
    <w:rPr>
      <w:rFonts w:ascii="Calibri" w:eastAsia="Calibri" w:hAnsi="Calibri"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9BBB59"/>
          <w:right w:val="none" w:sz="4" w:space="0" w:color="000000"/>
        </w:tcBorders>
      </w:tcPr>
    </w:tblStylePr>
    <w:tblStylePr w:type="lastRow">
      <w:rPr>
        <w:b/>
        <w:color w:val="404040"/>
      </w:rPr>
      <w:tblPr/>
      <w:tcPr>
        <w:tcBorders>
          <w:top w:val="single" w:sz="4" w:space="0" w:color="9BBB59"/>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fill="E5EED5"/>
      </w:tcPr>
    </w:tblStylePr>
    <w:tblStylePr w:type="band1Horz">
      <w:tblPr/>
      <w:tcPr>
        <w:shd w:val="clear" w:color="E5EED5" w:fill="E5EED5"/>
      </w:tcPr>
    </w:tblStylePr>
  </w:style>
  <w:style w:type="table" w:customStyle="1" w:styleId="ListTable1Light-Accent43">
    <w:name w:val="List Table 1 Light - Accent 43"/>
    <w:basedOn w:val="a2"/>
    <w:uiPriority w:val="99"/>
    <w:rsid w:val="00375691"/>
    <w:pPr>
      <w:spacing w:after="0" w:line="240" w:lineRule="auto"/>
    </w:pPr>
    <w:rPr>
      <w:rFonts w:ascii="Calibri" w:eastAsia="Calibri" w:hAnsi="Calibri"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8064A2"/>
          <w:right w:val="none" w:sz="4" w:space="0" w:color="000000"/>
        </w:tcBorders>
      </w:tcPr>
    </w:tblStylePr>
    <w:tblStylePr w:type="lastRow">
      <w:rPr>
        <w:b/>
        <w:color w:val="404040"/>
      </w:rPr>
      <w:tblPr/>
      <w:tcPr>
        <w:tcBorders>
          <w:top w:val="single" w:sz="4" w:space="0" w:color="8064A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fill="DFD8E7"/>
      </w:tcPr>
    </w:tblStylePr>
    <w:tblStylePr w:type="band1Horz">
      <w:tblPr/>
      <w:tcPr>
        <w:shd w:val="clear" w:color="DFD8E7" w:fill="DFD8E7"/>
      </w:tcPr>
    </w:tblStylePr>
  </w:style>
  <w:style w:type="table" w:customStyle="1" w:styleId="ListTable1Light-Accent53">
    <w:name w:val="List Table 1 Light - Accent 53"/>
    <w:basedOn w:val="a2"/>
    <w:uiPriority w:val="99"/>
    <w:rsid w:val="00375691"/>
    <w:pPr>
      <w:spacing w:after="0" w:line="240" w:lineRule="auto"/>
    </w:pPr>
    <w:rPr>
      <w:rFonts w:ascii="Calibri" w:eastAsia="Calibri" w:hAnsi="Calibri"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4BACC6"/>
          <w:right w:val="none" w:sz="4" w:space="0" w:color="000000"/>
        </w:tcBorders>
      </w:tcPr>
    </w:tblStylePr>
    <w:tblStylePr w:type="lastRow">
      <w:rPr>
        <w:b/>
        <w:color w:val="404040"/>
      </w:rPr>
      <w:tblPr/>
      <w:tcPr>
        <w:tcBorders>
          <w:top w:val="single" w:sz="4" w:space="0" w:color="4BACC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fill="D1EAF0"/>
      </w:tcPr>
    </w:tblStylePr>
    <w:tblStylePr w:type="band1Horz">
      <w:tblPr/>
      <w:tcPr>
        <w:shd w:val="clear" w:color="D1EAF0" w:fill="D1EAF0"/>
      </w:tcPr>
    </w:tblStylePr>
  </w:style>
  <w:style w:type="table" w:customStyle="1" w:styleId="ListTable1Light-Accent63">
    <w:name w:val="List Table 1 Light - Accent 63"/>
    <w:basedOn w:val="a2"/>
    <w:uiPriority w:val="99"/>
    <w:rsid w:val="00375691"/>
    <w:pPr>
      <w:spacing w:after="0" w:line="240" w:lineRule="auto"/>
    </w:pPr>
    <w:rPr>
      <w:rFonts w:ascii="Calibri" w:eastAsia="Calibri" w:hAnsi="Calibri"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F79646"/>
          <w:right w:val="none" w:sz="4" w:space="0" w:color="000000"/>
        </w:tcBorders>
      </w:tcPr>
    </w:tblStylePr>
    <w:tblStylePr w:type="lastRow">
      <w:rPr>
        <w:b/>
        <w:color w:val="404040"/>
      </w:rPr>
      <w:tblPr/>
      <w:tcPr>
        <w:tcBorders>
          <w:top w:val="single" w:sz="4" w:space="0" w:color="F7964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fill="FDE4D0"/>
      </w:tcPr>
    </w:tblStylePr>
    <w:tblStylePr w:type="band1Horz">
      <w:tblPr/>
      <w:tcPr>
        <w:shd w:val="clear" w:color="FDE4D0" w:fill="FDE4D0"/>
      </w:tcPr>
    </w:tblStylePr>
  </w:style>
  <w:style w:type="table" w:customStyle="1" w:styleId="ListTable21">
    <w:name w:val="List Table 21"/>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6F6F6F"/>
        <w:bottom w:val="single" w:sz="4" w:space="0" w:color="6F6F6F"/>
        <w:insideH w:val="single" w:sz="4" w:space="0" w:color="6F6F6F"/>
      </w:tblBorders>
    </w:tblPr>
    <w:tblStylePr w:type="fir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la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2-Accent13">
    <w:name w:val="List Table 2 - Accent 13"/>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9BB7D9"/>
        <w:bottom w:val="single" w:sz="4" w:space="0" w:color="9BB7D9"/>
        <w:insideH w:val="single" w:sz="4" w:space="0" w:color="9BB7D9"/>
      </w:tblBorders>
    </w:tblPr>
    <w:tblStylePr w:type="fir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la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2-Accent23">
    <w:name w:val="List Table 2 - Accent 23"/>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DB9B9A"/>
        <w:bottom w:val="single" w:sz="4" w:space="0" w:color="DB9B9A"/>
        <w:insideH w:val="single" w:sz="4" w:space="0" w:color="DB9B9A"/>
      </w:tblBorders>
    </w:tblPr>
    <w:tblStylePr w:type="fir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la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2-Accent33">
    <w:name w:val="List Table 2 - Accent 33"/>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C6D8A1"/>
        <w:bottom w:val="single" w:sz="4" w:space="0" w:color="C6D8A1"/>
        <w:insideH w:val="single" w:sz="4" w:space="0" w:color="C6D8A1"/>
      </w:tblBorders>
    </w:tblPr>
    <w:tblStylePr w:type="fir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la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2-Accent43">
    <w:name w:val="List Table 2 - Accent 43"/>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B7A7CA"/>
        <w:bottom w:val="single" w:sz="4" w:space="0" w:color="B7A7CA"/>
        <w:insideH w:val="single" w:sz="4" w:space="0" w:color="B7A7CA"/>
      </w:tblBorders>
    </w:tblPr>
    <w:tblStylePr w:type="fir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la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2-Accent53">
    <w:name w:val="List Table 2 - Accent 53"/>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99D0DE"/>
        <w:bottom w:val="single" w:sz="4" w:space="0" w:color="99D0DE"/>
        <w:insideH w:val="single" w:sz="4" w:space="0" w:color="99D0DE"/>
      </w:tblBorders>
    </w:tblPr>
    <w:tblStylePr w:type="fir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la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2-Accent63">
    <w:name w:val="List Table 2 - Accent 63"/>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FAC396"/>
        <w:bottom w:val="single" w:sz="4" w:space="0" w:color="FAC396"/>
        <w:insideH w:val="single" w:sz="4" w:space="0" w:color="FAC396"/>
      </w:tblBorders>
    </w:tblPr>
    <w:tblStylePr w:type="fir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la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ListTable31">
    <w:name w:val="List Table 31"/>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13">
    <w:name w:val="List Table 3 - Accent 13"/>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right w:val="single" w:sz="4" w:space="0" w:color="4F81BD"/>
        </w:tcBorders>
      </w:tcPr>
    </w:tblStylePr>
    <w:tblStylePr w:type="band1Horz">
      <w:rPr>
        <w:rFonts w:ascii="Arial" w:hAnsi="Arial"/>
        <w:color w:val="404040"/>
        <w:sz w:val="22"/>
      </w:rPr>
      <w:tblPr/>
      <w:tcPr>
        <w:tcBorders>
          <w:top w:val="single" w:sz="4" w:space="0" w:color="4F81BD"/>
          <w:bottom w:val="single" w:sz="4" w:space="0" w:color="4F81BD"/>
        </w:tcBorders>
      </w:tcPr>
    </w:tblStylePr>
  </w:style>
  <w:style w:type="table" w:customStyle="1" w:styleId="ListTable3-Accent23">
    <w:name w:val="List Table 3 - Accent 23"/>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D99695"/>
        <w:left w:val="single" w:sz="4" w:space="0" w:color="D99695"/>
        <w:bottom w:val="single" w:sz="4" w:space="0" w:color="D99695"/>
        <w:right w:val="single" w:sz="4" w:space="0" w:color="D99695"/>
      </w:tblBorders>
    </w:tblPr>
    <w:tblStylePr w:type="firstRow">
      <w:rPr>
        <w:rFonts w:ascii="Arial" w:hAnsi="Arial"/>
        <w:b/>
        <w:color w:val="FFFFFF"/>
        <w:sz w:val="22"/>
      </w:rPr>
      <w:tblPr/>
      <w:tcPr>
        <w:shd w:val="clear" w:color="D99695" w:fill="D9969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right w:val="single" w:sz="4" w:space="0" w:color="D99695"/>
        </w:tcBorders>
      </w:tcPr>
    </w:tblStylePr>
    <w:tblStylePr w:type="band1Horz">
      <w:rPr>
        <w:rFonts w:ascii="Arial" w:hAnsi="Arial"/>
        <w:color w:val="404040"/>
        <w:sz w:val="22"/>
      </w:rPr>
      <w:tblPr/>
      <w:tcPr>
        <w:tcBorders>
          <w:top w:val="single" w:sz="4" w:space="0" w:color="D99695"/>
          <w:bottom w:val="single" w:sz="4" w:space="0" w:color="D99695"/>
        </w:tcBorders>
      </w:tcPr>
    </w:tblStylePr>
  </w:style>
  <w:style w:type="table" w:customStyle="1" w:styleId="ListTable3-Accent33">
    <w:name w:val="List Table 3 - Accent 33"/>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C3D69B"/>
        <w:left w:val="single" w:sz="4" w:space="0" w:color="C3D69B"/>
        <w:bottom w:val="single" w:sz="4" w:space="0" w:color="C3D69B"/>
        <w:right w:val="single" w:sz="4" w:space="0" w:color="C3D69B"/>
      </w:tblBorders>
    </w:tblPr>
    <w:tblStylePr w:type="firstRow">
      <w:rPr>
        <w:rFonts w:ascii="Arial" w:hAnsi="Arial"/>
        <w:b/>
        <w:color w:val="FFFFFF"/>
        <w:sz w:val="22"/>
      </w:rPr>
      <w:tblPr/>
      <w:tcPr>
        <w:shd w:val="clear" w:color="C3D69B" w:fill="C3D69B"/>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right w:val="single" w:sz="4" w:space="0" w:color="C3D69B"/>
        </w:tcBorders>
      </w:tcPr>
    </w:tblStylePr>
    <w:tblStylePr w:type="band1Horz">
      <w:rPr>
        <w:rFonts w:ascii="Arial" w:hAnsi="Arial"/>
        <w:color w:val="404040"/>
        <w:sz w:val="22"/>
      </w:rPr>
      <w:tblPr/>
      <w:tcPr>
        <w:tcBorders>
          <w:top w:val="single" w:sz="4" w:space="0" w:color="C3D69B"/>
          <w:bottom w:val="single" w:sz="4" w:space="0" w:color="C3D69B"/>
        </w:tcBorders>
      </w:tcPr>
    </w:tblStylePr>
  </w:style>
  <w:style w:type="table" w:customStyle="1" w:styleId="ListTable3-Accent43">
    <w:name w:val="List Table 3 - Accent 43"/>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B2A1C6"/>
        <w:left w:val="single" w:sz="4" w:space="0" w:color="B2A1C6"/>
        <w:bottom w:val="single" w:sz="4" w:space="0" w:color="B2A1C6"/>
        <w:right w:val="single" w:sz="4" w:space="0" w:color="B2A1C6"/>
      </w:tblBorders>
    </w:tblPr>
    <w:tblStylePr w:type="firstRow">
      <w:rPr>
        <w:rFonts w:ascii="Arial" w:hAnsi="Arial"/>
        <w:b/>
        <w:color w:val="FFFFFF"/>
        <w:sz w:val="22"/>
      </w:rPr>
      <w:tblPr/>
      <w:tcPr>
        <w:shd w:val="clear" w:color="B2A1C6" w:fill="B2A1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right w:val="single" w:sz="4" w:space="0" w:color="B2A1C6"/>
        </w:tcBorders>
      </w:tcPr>
    </w:tblStylePr>
    <w:tblStylePr w:type="band1Horz">
      <w:rPr>
        <w:rFonts w:ascii="Arial" w:hAnsi="Arial"/>
        <w:color w:val="404040"/>
        <w:sz w:val="22"/>
      </w:rPr>
      <w:tblPr/>
      <w:tcPr>
        <w:tcBorders>
          <w:top w:val="single" w:sz="4" w:space="0" w:color="B2A1C6"/>
          <w:bottom w:val="single" w:sz="4" w:space="0" w:color="B2A1C6"/>
        </w:tcBorders>
      </w:tcPr>
    </w:tblStylePr>
  </w:style>
  <w:style w:type="table" w:customStyle="1" w:styleId="ListTable3-Accent53">
    <w:name w:val="List Table 3 - Accent 53"/>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92CCDC"/>
        <w:left w:val="single" w:sz="4" w:space="0" w:color="92CCDC"/>
        <w:bottom w:val="single" w:sz="4" w:space="0" w:color="92CCDC"/>
        <w:right w:val="single" w:sz="4" w:space="0" w:color="92CCDC"/>
      </w:tblBorders>
    </w:tblPr>
    <w:tblStylePr w:type="firstRow">
      <w:rPr>
        <w:rFonts w:ascii="Arial" w:hAnsi="Arial"/>
        <w:b/>
        <w:color w:val="FFFFFF"/>
        <w:sz w:val="22"/>
      </w:rPr>
      <w:tblPr/>
      <w:tcPr>
        <w:shd w:val="clear" w:color="92CCDC" w:fill="92CCDC"/>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right w:val="single" w:sz="4" w:space="0" w:color="92CCDC"/>
        </w:tcBorders>
      </w:tcPr>
    </w:tblStylePr>
    <w:tblStylePr w:type="band1Horz">
      <w:rPr>
        <w:rFonts w:ascii="Arial" w:hAnsi="Arial"/>
        <w:color w:val="404040"/>
        <w:sz w:val="22"/>
      </w:rPr>
      <w:tblPr/>
      <w:tcPr>
        <w:tcBorders>
          <w:top w:val="single" w:sz="4" w:space="0" w:color="92CCDC"/>
          <w:bottom w:val="single" w:sz="4" w:space="0" w:color="92CCDC"/>
        </w:tcBorders>
      </w:tcPr>
    </w:tblStylePr>
  </w:style>
  <w:style w:type="table" w:customStyle="1" w:styleId="ListTable3-Accent63">
    <w:name w:val="List Table 3 - Accent 63"/>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FAC090"/>
        <w:left w:val="single" w:sz="4" w:space="0" w:color="FAC090"/>
        <w:bottom w:val="single" w:sz="4" w:space="0" w:color="FAC090"/>
        <w:right w:val="single" w:sz="4" w:space="0" w:color="FAC090"/>
      </w:tblBorders>
    </w:tblPr>
    <w:tblStylePr w:type="firstRow">
      <w:rPr>
        <w:rFonts w:ascii="Arial" w:hAnsi="Arial"/>
        <w:b/>
        <w:color w:val="FFFFFF"/>
        <w:sz w:val="22"/>
      </w:rPr>
      <w:tblPr/>
      <w:tcPr>
        <w:shd w:val="clear" w:color="FAC090" w:fill="FAC09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right w:val="single" w:sz="4" w:space="0" w:color="FAC090"/>
        </w:tcBorders>
      </w:tcPr>
    </w:tblStylePr>
    <w:tblStylePr w:type="band1Horz">
      <w:rPr>
        <w:rFonts w:ascii="Arial" w:hAnsi="Arial"/>
        <w:color w:val="404040"/>
        <w:sz w:val="22"/>
      </w:rPr>
      <w:tblPr/>
      <w:tcPr>
        <w:tcBorders>
          <w:top w:val="single" w:sz="4" w:space="0" w:color="FAC090"/>
          <w:bottom w:val="single" w:sz="4" w:space="0" w:color="FAC090"/>
        </w:tcBorders>
      </w:tcPr>
    </w:tblStylePr>
  </w:style>
  <w:style w:type="table" w:customStyle="1" w:styleId="ListTable41">
    <w:name w:val="List Table 41"/>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4-Accent13">
    <w:name w:val="List Table 4 - Accent 13"/>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4-Accent23">
    <w:name w:val="List Table 4 - Accent 23"/>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Pr>
    <w:tblStylePr w:type="firstRow">
      <w:rPr>
        <w:rFonts w:ascii="Arial" w:hAnsi="Arial"/>
        <w:b/>
        <w:color w:val="FFFFFF"/>
        <w:sz w:val="22"/>
      </w:rPr>
      <w:tblPr/>
      <w:tcPr>
        <w:shd w:val="clear" w:color="C0504D" w:fill="C0504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4-Accent33">
    <w:name w:val="List Table 4 - Accent 33"/>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Pr>
    <w:tblStylePr w:type="firstRow">
      <w:rPr>
        <w:rFonts w:ascii="Arial" w:hAnsi="Arial"/>
        <w:b/>
        <w:color w:val="FFFFFF"/>
        <w:sz w:val="22"/>
      </w:rPr>
      <w:tblPr/>
      <w:tcPr>
        <w:shd w:val="clear" w:color="9BBB59" w:fill="9BBB5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4-Accent43">
    <w:name w:val="List Table 4 - Accent 43"/>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Pr>
    <w:tblStylePr w:type="firstRow">
      <w:rPr>
        <w:rFonts w:ascii="Arial" w:hAnsi="Arial"/>
        <w:b/>
        <w:color w:val="FFFFFF"/>
        <w:sz w:val="22"/>
      </w:rPr>
      <w:tblPr/>
      <w:tcPr>
        <w:shd w:val="clear" w:color="8064A2" w:fill="8064A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4-Accent53">
    <w:name w:val="List Table 4 - Accent 53"/>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Pr>
    <w:tblStylePr w:type="firstRow">
      <w:rPr>
        <w:rFonts w:ascii="Arial" w:hAnsi="Arial"/>
        <w:b/>
        <w:color w:val="FFFFFF"/>
        <w:sz w:val="22"/>
      </w:rPr>
      <w:tblPr/>
      <w:tcPr>
        <w:shd w:val="clear" w:color="4BACC6" w:fill="4BAC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4-Accent63">
    <w:name w:val="List Table 4 - Accent 63"/>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Pr>
    <w:tblStylePr w:type="firstRow">
      <w:rPr>
        <w:rFonts w:ascii="Arial" w:hAnsi="Arial"/>
        <w:b/>
        <w:color w:val="FFFFFF"/>
        <w:sz w:val="22"/>
      </w:rPr>
      <w:tblPr/>
      <w:tcPr>
        <w:shd w:val="clear" w:color="F79646" w:fill="F7964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ListTable5Dark1">
    <w:name w:val="List Table 5 Dark1"/>
    <w:basedOn w:val="a2"/>
    <w:uiPriority w:val="99"/>
    <w:rsid w:val="00375691"/>
    <w:pPr>
      <w:spacing w:after="0" w:line="240" w:lineRule="auto"/>
    </w:pPr>
    <w:rPr>
      <w:rFonts w:ascii="Calibri" w:eastAsia="Calibri" w:hAnsi="Calibri" w:cs="Times New Roman"/>
    </w:rPr>
    <w:tblPr>
      <w:tblStyleRowBandSize w:val="1"/>
      <w:tblStyleColBandSize w:val="1"/>
      <w:tblBorders>
        <w:top w:val="single" w:sz="32" w:space="0" w:color="7F7F7F"/>
        <w:left w:val="single" w:sz="32" w:space="0" w:color="7F7F7F"/>
        <w:bottom w:val="single" w:sz="32" w:space="0" w:color="7F7F7F"/>
        <w:right w:val="single" w:sz="32" w:space="0" w:color="7F7F7F"/>
      </w:tblBorders>
      <w:shd w:val="clear" w:color="7F7F7F" w:fill="7F7F7F"/>
    </w:tblPr>
    <w:tblStylePr w:type="firstRow">
      <w:rPr>
        <w:rFonts w:ascii="Arial" w:hAnsi="Arial"/>
        <w:b/>
        <w:color w:val="FFFFFF"/>
        <w:sz w:val="22"/>
      </w:rPr>
      <w:tblPr/>
      <w:tcPr>
        <w:tcBorders>
          <w:top w:val="single" w:sz="32" w:space="0" w:color="7F7F7F"/>
          <w:bottom w:val="single" w:sz="12" w:space="0" w:color="FFFFFF"/>
        </w:tcBorders>
        <w:shd w:val="clear" w:color="7F7F7F" w:fill="7F7F7F"/>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7F7F7F"/>
          <w:right w:val="single" w:sz="4" w:space="0" w:color="FFFFFF"/>
        </w:tcBorders>
      </w:tcPr>
    </w:tblStylePr>
    <w:tblStylePr w:type="lastCol">
      <w:tblPr/>
      <w:tcPr>
        <w:tcBorders>
          <w:left w:val="single" w:sz="4" w:space="0" w:color="FFFFFF"/>
          <w:right w:val="single" w:sz="32" w:space="0" w:color="7F7F7F"/>
        </w:tcBorders>
      </w:tcPr>
    </w:tblStylePr>
    <w:tblStylePr w:type="band1Vert">
      <w:tblPr/>
      <w:tcPr>
        <w:tcBorders>
          <w:left w:val="single" w:sz="4" w:space="0" w:color="FFFFFF"/>
          <w:right w:val="single" w:sz="4" w:space="0" w:color="FFFFFF"/>
        </w:tcBorders>
        <w:shd w:val="clear" w:color="7F7F7F"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7F7F7F" w:fill="7F7F7F"/>
      </w:tcPr>
    </w:tblStylePr>
    <w:tblStylePr w:type="band2Horz">
      <w:tblPr/>
      <w:tcPr>
        <w:tcBorders>
          <w:top w:val="single" w:sz="4" w:space="0" w:color="FFFFFF"/>
          <w:bottom w:val="single" w:sz="4" w:space="0" w:color="FFFFFF"/>
        </w:tcBorders>
        <w:shd w:val="clear" w:color="7F7F7F" w:fill="7F7F7F"/>
      </w:tcPr>
    </w:tblStylePr>
  </w:style>
  <w:style w:type="table" w:customStyle="1" w:styleId="ListTable5Dark-Accent13">
    <w:name w:val="List Table 5 Dark - Accent 13"/>
    <w:basedOn w:val="a2"/>
    <w:uiPriority w:val="99"/>
    <w:rsid w:val="00375691"/>
    <w:pPr>
      <w:spacing w:after="0" w:line="240" w:lineRule="auto"/>
    </w:pPr>
    <w:rPr>
      <w:rFonts w:ascii="Calibri" w:eastAsia="Calibri" w:hAnsi="Calibri" w:cs="Times New Roman"/>
    </w:rPr>
    <w:tblPr>
      <w:tblStyleRowBandSize w:val="1"/>
      <w:tblStyleColBandSize w:val="1"/>
      <w:tblBorders>
        <w:top w:val="single" w:sz="32" w:space="0" w:color="4F81BD"/>
        <w:left w:val="single" w:sz="32" w:space="0" w:color="4F81BD"/>
        <w:bottom w:val="single" w:sz="32" w:space="0" w:color="4F81BD"/>
        <w:right w:val="single" w:sz="32" w:space="0" w:color="4F81BD"/>
      </w:tblBorders>
      <w:shd w:val="clear" w:color="4F81BD" w:fill="4F81BD"/>
    </w:tblPr>
    <w:tblStylePr w:type="firstRow">
      <w:rPr>
        <w:rFonts w:ascii="Arial" w:hAnsi="Arial"/>
        <w:b/>
        <w:color w:val="FFFFFF"/>
        <w:sz w:val="22"/>
      </w:rPr>
      <w:tblPr/>
      <w:tcPr>
        <w:tcBorders>
          <w:top w:val="single" w:sz="32" w:space="0" w:color="4F81BD"/>
          <w:bottom w:val="single" w:sz="12" w:space="0" w:color="FFFFFF"/>
        </w:tcBorders>
        <w:shd w:val="clear" w:color="4F81BD" w:fill="4F81BD"/>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4F81BD"/>
          <w:right w:val="single" w:sz="4" w:space="0" w:color="FFFFFF"/>
        </w:tcBorders>
      </w:tcPr>
    </w:tblStylePr>
    <w:tblStylePr w:type="lastCol">
      <w:tblPr/>
      <w:tcPr>
        <w:tcBorders>
          <w:left w:val="single" w:sz="4" w:space="0" w:color="FFFFFF"/>
          <w:right w:val="single" w:sz="32" w:space="0" w:color="4F81BD"/>
        </w:tcBorders>
      </w:tcPr>
    </w:tblStylePr>
    <w:tblStylePr w:type="band1Vert">
      <w:tblPr/>
      <w:tcPr>
        <w:tcBorders>
          <w:left w:val="single" w:sz="4" w:space="0" w:color="FFFFFF"/>
          <w:right w:val="single" w:sz="4" w:space="0" w:color="FFFFFF"/>
        </w:tcBorders>
        <w:shd w:val="clear" w:color="4F81BD"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4F81BD" w:fill="4F81BD"/>
      </w:tcPr>
    </w:tblStylePr>
    <w:tblStylePr w:type="band2Horz">
      <w:tblPr/>
      <w:tcPr>
        <w:tcBorders>
          <w:top w:val="single" w:sz="4" w:space="0" w:color="FFFFFF"/>
          <w:bottom w:val="single" w:sz="4" w:space="0" w:color="FFFFFF"/>
        </w:tcBorders>
        <w:shd w:val="clear" w:color="4F81BD" w:fill="4F81BD"/>
      </w:tcPr>
    </w:tblStylePr>
  </w:style>
  <w:style w:type="table" w:customStyle="1" w:styleId="ListTable5Dark-Accent23">
    <w:name w:val="List Table 5 Dark - Accent 23"/>
    <w:basedOn w:val="a2"/>
    <w:uiPriority w:val="99"/>
    <w:rsid w:val="00375691"/>
    <w:pPr>
      <w:spacing w:after="0" w:line="240" w:lineRule="auto"/>
    </w:pPr>
    <w:rPr>
      <w:rFonts w:ascii="Calibri" w:eastAsia="Calibri" w:hAnsi="Calibri" w:cs="Times New Roman"/>
    </w:rPr>
    <w:tblPr>
      <w:tblStyleRowBandSize w:val="1"/>
      <w:tblStyleColBandSize w:val="1"/>
      <w:tblBorders>
        <w:top w:val="single" w:sz="32" w:space="0" w:color="D99695"/>
        <w:left w:val="single" w:sz="32" w:space="0" w:color="D99695"/>
        <w:bottom w:val="single" w:sz="32" w:space="0" w:color="D99695"/>
        <w:right w:val="single" w:sz="32" w:space="0" w:color="D99695"/>
      </w:tblBorders>
      <w:shd w:val="clear" w:color="D99695" w:fill="D99695"/>
    </w:tblPr>
    <w:tblStylePr w:type="firstRow">
      <w:rPr>
        <w:rFonts w:ascii="Arial" w:hAnsi="Arial"/>
        <w:b/>
        <w:color w:val="FFFFFF"/>
        <w:sz w:val="22"/>
      </w:rPr>
      <w:tblPr/>
      <w:tcPr>
        <w:tcBorders>
          <w:top w:val="single" w:sz="32" w:space="0" w:color="D99695"/>
          <w:bottom w:val="single" w:sz="12" w:space="0" w:color="FFFFFF"/>
        </w:tcBorders>
        <w:shd w:val="clear" w:color="D99695" w:fill="D9969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D99695"/>
          <w:right w:val="single" w:sz="4" w:space="0" w:color="FFFFFF"/>
        </w:tcBorders>
      </w:tcPr>
    </w:tblStylePr>
    <w:tblStylePr w:type="lastCol">
      <w:tblPr/>
      <w:tcPr>
        <w:tcBorders>
          <w:left w:val="single" w:sz="4" w:space="0" w:color="FFFFFF"/>
          <w:right w:val="single" w:sz="32" w:space="0" w:color="D99695"/>
        </w:tcBorders>
      </w:tcPr>
    </w:tblStylePr>
    <w:tblStylePr w:type="band1Vert">
      <w:tblPr/>
      <w:tcPr>
        <w:tcBorders>
          <w:left w:val="single" w:sz="4" w:space="0" w:color="FFFFFF"/>
          <w:right w:val="single" w:sz="4" w:space="0" w:color="FFFFFF"/>
        </w:tcBorders>
        <w:shd w:val="clear" w:color="D99695"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D99695" w:fill="D99695"/>
      </w:tcPr>
    </w:tblStylePr>
    <w:tblStylePr w:type="band2Horz">
      <w:tblPr/>
      <w:tcPr>
        <w:tcBorders>
          <w:top w:val="single" w:sz="4" w:space="0" w:color="FFFFFF"/>
          <w:bottom w:val="single" w:sz="4" w:space="0" w:color="FFFFFF"/>
        </w:tcBorders>
        <w:shd w:val="clear" w:color="D99695" w:fill="D99695"/>
      </w:tcPr>
    </w:tblStylePr>
  </w:style>
  <w:style w:type="table" w:customStyle="1" w:styleId="ListTable5Dark-Accent33">
    <w:name w:val="List Table 5 Dark - Accent 33"/>
    <w:basedOn w:val="a2"/>
    <w:uiPriority w:val="99"/>
    <w:rsid w:val="00375691"/>
    <w:pPr>
      <w:spacing w:after="0" w:line="240" w:lineRule="auto"/>
    </w:pPr>
    <w:rPr>
      <w:rFonts w:ascii="Calibri" w:eastAsia="Calibri" w:hAnsi="Calibri" w:cs="Times New Roman"/>
    </w:rPr>
    <w:tblPr>
      <w:tblStyleRowBandSize w:val="1"/>
      <w:tblStyleColBandSize w:val="1"/>
      <w:tblBorders>
        <w:top w:val="single" w:sz="32" w:space="0" w:color="C3D69B"/>
        <w:left w:val="single" w:sz="32" w:space="0" w:color="C3D69B"/>
        <w:bottom w:val="single" w:sz="32" w:space="0" w:color="C3D69B"/>
        <w:right w:val="single" w:sz="32" w:space="0" w:color="C3D69B"/>
      </w:tblBorders>
      <w:shd w:val="clear" w:color="C3D69B" w:fill="C3D69B"/>
    </w:tblPr>
    <w:tblStylePr w:type="firstRow">
      <w:rPr>
        <w:rFonts w:ascii="Arial" w:hAnsi="Arial"/>
        <w:b/>
        <w:color w:val="FFFFFF"/>
        <w:sz w:val="22"/>
      </w:rPr>
      <w:tblPr/>
      <w:tcPr>
        <w:tcBorders>
          <w:top w:val="single" w:sz="32" w:space="0" w:color="C3D69B"/>
          <w:bottom w:val="single" w:sz="12" w:space="0" w:color="FFFFFF"/>
        </w:tcBorders>
        <w:shd w:val="clear" w:color="C3D69B" w:fill="C3D69B"/>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C3D69B"/>
          <w:right w:val="single" w:sz="4" w:space="0" w:color="FFFFFF"/>
        </w:tcBorders>
      </w:tcPr>
    </w:tblStylePr>
    <w:tblStylePr w:type="lastCol">
      <w:tblPr/>
      <w:tcPr>
        <w:tcBorders>
          <w:left w:val="single" w:sz="4" w:space="0" w:color="FFFFFF"/>
          <w:right w:val="single" w:sz="32" w:space="0" w:color="C3D69B"/>
        </w:tcBorders>
      </w:tcPr>
    </w:tblStylePr>
    <w:tblStylePr w:type="band1Vert">
      <w:tblPr/>
      <w:tcPr>
        <w:tcBorders>
          <w:left w:val="single" w:sz="4" w:space="0" w:color="FFFFFF"/>
          <w:right w:val="single" w:sz="4" w:space="0" w:color="FFFFFF"/>
        </w:tcBorders>
        <w:shd w:val="clear" w:color="C3D69B"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C3D69B" w:fill="C3D69B"/>
      </w:tcPr>
    </w:tblStylePr>
    <w:tblStylePr w:type="band2Horz">
      <w:tblPr/>
      <w:tcPr>
        <w:tcBorders>
          <w:top w:val="single" w:sz="4" w:space="0" w:color="FFFFFF"/>
          <w:bottom w:val="single" w:sz="4" w:space="0" w:color="FFFFFF"/>
        </w:tcBorders>
        <w:shd w:val="clear" w:color="C3D69B" w:fill="C3D69B"/>
      </w:tcPr>
    </w:tblStylePr>
  </w:style>
  <w:style w:type="table" w:customStyle="1" w:styleId="ListTable5Dark-Accent43">
    <w:name w:val="List Table 5 Dark - Accent 43"/>
    <w:basedOn w:val="a2"/>
    <w:uiPriority w:val="99"/>
    <w:rsid w:val="00375691"/>
    <w:pPr>
      <w:spacing w:after="0" w:line="240" w:lineRule="auto"/>
    </w:pPr>
    <w:rPr>
      <w:rFonts w:ascii="Calibri" w:eastAsia="Calibri" w:hAnsi="Calibri" w:cs="Times New Roman"/>
    </w:rPr>
    <w:tblPr>
      <w:tblStyleRowBandSize w:val="1"/>
      <w:tblStyleColBandSize w:val="1"/>
      <w:tblBorders>
        <w:top w:val="single" w:sz="32" w:space="0" w:color="B2A1C6"/>
        <w:left w:val="single" w:sz="32" w:space="0" w:color="B2A1C6"/>
        <w:bottom w:val="single" w:sz="32" w:space="0" w:color="B2A1C6"/>
        <w:right w:val="single" w:sz="32" w:space="0" w:color="B2A1C6"/>
      </w:tblBorders>
      <w:shd w:val="clear" w:color="B2A1C6" w:fill="B2A1C6"/>
    </w:tblPr>
    <w:tblStylePr w:type="firstRow">
      <w:rPr>
        <w:rFonts w:ascii="Arial" w:hAnsi="Arial"/>
        <w:b/>
        <w:color w:val="FFFFFF"/>
        <w:sz w:val="22"/>
      </w:rPr>
      <w:tblPr/>
      <w:tcPr>
        <w:tcBorders>
          <w:top w:val="single" w:sz="32" w:space="0" w:color="B2A1C6"/>
          <w:bottom w:val="single" w:sz="12" w:space="0" w:color="FFFFFF"/>
        </w:tcBorders>
        <w:shd w:val="clear" w:color="B2A1C6" w:fill="B2A1C6"/>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B2A1C6"/>
          <w:right w:val="single" w:sz="4" w:space="0" w:color="FFFFFF"/>
        </w:tcBorders>
      </w:tcPr>
    </w:tblStylePr>
    <w:tblStylePr w:type="lastCol">
      <w:tblPr/>
      <w:tcPr>
        <w:tcBorders>
          <w:left w:val="single" w:sz="4" w:space="0" w:color="FFFFFF"/>
          <w:right w:val="single" w:sz="32" w:space="0" w:color="B2A1C6"/>
        </w:tcBorders>
      </w:tcPr>
    </w:tblStylePr>
    <w:tblStylePr w:type="band1Vert">
      <w:tblPr/>
      <w:tcPr>
        <w:tcBorders>
          <w:left w:val="single" w:sz="4" w:space="0" w:color="FFFFFF"/>
          <w:right w:val="single" w:sz="4" w:space="0" w:color="FFFFFF"/>
        </w:tcBorders>
        <w:shd w:val="clear" w:color="B2A1C6"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B2A1C6" w:fill="B2A1C6"/>
      </w:tcPr>
    </w:tblStylePr>
    <w:tblStylePr w:type="band2Horz">
      <w:tblPr/>
      <w:tcPr>
        <w:tcBorders>
          <w:top w:val="single" w:sz="4" w:space="0" w:color="FFFFFF"/>
          <w:bottom w:val="single" w:sz="4" w:space="0" w:color="FFFFFF"/>
        </w:tcBorders>
        <w:shd w:val="clear" w:color="B2A1C6" w:fill="B2A1C6"/>
      </w:tcPr>
    </w:tblStylePr>
  </w:style>
  <w:style w:type="table" w:customStyle="1" w:styleId="ListTable5Dark-Accent53">
    <w:name w:val="List Table 5 Dark - Accent 53"/>
    <w:basedOn w:val="a2"/>
    <w:uiPriority w:val="99"/>
    <w:rsid w:val="00375691"/>
    <w:pPr>
      <w:spacing w:after="0" w:line="240" w:lineRule="auto"/>
    </w:pPr>
    <w:rPr>
      <w:rFonts w:ascii="Calibri" w:eastAsia="Calibri" w:hAnsi="Calibri" w:cs="Times New Roman"/>
    </w:rPr>
    <w:tblPr>
      <w:tblStyleRowBandSize w:val="1"/>
      <w:tblStyleColBandSize w:val="1"/>
      <w:tblBorders>
        <w:top w:val="single" w:sz="32" w:space="0" w:color="92CCDC"/>
        <w:left w:val="single" w:sz="32" w:space="0" w:color="92CCDC"/>
        <w:bottom w:val="single" w:sz="32" w:space="0" w:color="92CCDC"/>
        <w:right w:val="single" w:sz="32" w:space="0" w:color="92CCDC"/>
      </w:tblBorders>
      <w:shd w:val="clear" w:color="92CCDC" w:fill="92CCDC"/>
    </w:tblPr>
    <w:tblStylePr w:type="firstRow">
      <w:rPr>
        <w:rFonts w:ascii="Arial" w:hAnsi="Arial"/>
        <w:b/>
        <w:color w:val="FFFFFF"/>
        <w:sz w:val="22"/>
      </w:rPr>
      <w:tblPr/>
      <w:tcPr>
        <w:tcBorders>
          <w:top w:val="single" w:sz="32" w:space="0" w:color="92CCDC"/>
          <w:bottom w:val="single" w:sz="12" w:space="0" w:color="FFFFFF"/>
        </w:tcBorders>
        <w:shd w:val="clear" w:color="92CCDC" w:fill="92CCDC"/>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92CCDC"/>
          <w:right w:val="single" w:sz="4" w:space="0" w:color="FFFFFF"/>
        </w:tcBorders>
      </w:tcPr>
    </w:tblStylePr>
    <w:tblStylePr w:type="lastCol">
      <w:tblPr/>
      <w:tcPr>
        <w:tcBorders>
          <w:left w:val="single" w:sz="4" w:space="0" w:color="FFFFFF"/>
          <w:right w:val="single" w:sz="32" w:space="0" w:color="92CCDC"/>
        </w:tcBorders>
      </w:tcPr>
    </w:tblStylePr>
    <w:tblStylePr w:type="band1Vert">
      <w:tblPr/>
      <w:tcPr>
        <w:tcBorders>
          <w:left w:val="single" w:sz="4" w:space="0" w:color="FFFFFF"/>
          <w:right w:val="single" w:sz="4" w:space="0" w:color="FFFFFF"/>
        </w:tcBorders>
        <w:shd w:val="clear" w:color="92CCDC"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92CCDC" w:fill="92CCDC"/>
      </w:tcPr>
    </w:tblStylePr>
    <w:tblStylePr w:type="band2Horz">
      <w:tblPr/>
      <w:tcPr>
        <w:tcBorders>
          <w:top w:val="single" w:sz="4" w:space="0" w:color="FFFFFF"/>
          <w:bottom w:val="single" w:sz="4" w:space="0" w:color="FFFFFF"/>
        </w:tcBorders>
        <w:shd w:val="clear" w:color="92CCDC" w:fill="92CCDC"/>
      </w:tcPr>
    </w:tblStylePr>
  </w:style>
  <w:style w:type="table" w:customStyle="1" w:styleId="ListTable5Dark-Accent63">
    <w:name w:val="List Table 5 Dark - Accent 63"/>
    <w:basedOn w:val="a2"/>
    <w:uiPriority w:val="99"/>
    <w:rsid w:val="00375691"/>
    <w:pPr>
      <w:spacing w:after="0" w:line="240" w:lineRule="auto"/>
    </w:pPr>
    <w:rPr>
      <w:rFonts w:ascii="Calibri" w:eastAsia="Calibri" w:hAnsi="Calibri" w:cs="Times New Roman"/>
    </w:rPr>
    <w:tblPr>
      <w:tblStyleRowBandSize w:val="1"/>
      <w:tblStyleColBandSize w:val="1"/>
      <w:tblBorders>
        <w:top w:val="single" w:sz="32" w:space="0" w:color="FAC090"/>
        <w:left w:val="single" w:sz="32" w:space="0" w:color="FAC090"/>
        <w:bottom w:val="single" w:sz="32" w:space="0" w:color="FAC090"/>
        <w:right w:val="single" w:sz="32" w:space="0" w:color="FAC090"/>
      </w:tblBorders>
      <w:shd w:val="clear" w:color="FAC090" w:fill="FAC090"/>
    </w:tblPr>
    <w:tblStylePr w:type="firstRow">
      <w:rPr>
        <w:rFonts w:ascii="Arial" w:hAnsi="Arial"/>
        <w:b/>
        <w:color w:val="FFFFFF"/>
        <w:sz w:val="22"/>
      </w:rPr>
      <w:tblPr/>
      <w:tcPr>
        <w:tcBorders>
          <w:top w:val="single" w:sz="32" w:space="0" w:color="FAC090"/>
          <w:bottom w:val="single" w:sz="12" w:space="0" w:color="FFFFFF"/>
        </w:tcBorders>
        <w:shd w:val="clear" w:color="FAC090" w:fill="FAC090"/>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AC090"/>
          <w:right w:val="single" w:sz="4" w:space="0" w:color="FFFFFF"/>
        </w:tcBorders>
      </w:tcPr>
    </w:tblStylePr>
    <w:tblStylePr w:type="lastCol">
      <w:tblPr/>
      <w:tcPr>
        <w:tcBorders>
          <w:left w:val="single" w:sz="4" w:space="0" w:color="FFFFFF"/>
          <w:right w:val="single" w:sz="32" w:space="0" w:color="FAC090"/>
        </w:tcBorders>
      </w:tcPr>
    </w:tblStylePr>
    <w:tblStylePr w:type="band1Vert">
      <w:tblPr/>
      <w:tcPr>
        <w:tcBorders>
          <w:left w:val="single" w:sz="4" w:space="0" w:color="FFFFFF"/>
          <w:right w:val="single" w:sz="4" w:space="0" w:color="FFFFFF"/>
        </w:tcBorders>
        <w:shd w:val="clear" w:color="FAC090"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AC090" w:fill="FAC090"/>
      </w:tcPr>
    </w:tblStylePr>
    <w:tblStylePr w:type="band2Horz">
      <w:tblPr/>
      <w:tcPr>
        <w:tcBorders>
          <w:top w:val="single" w:sz="4" w:space="0" w:color="FFFFFF"/>
          <w:bottom w:val="single" w:sz="4" w:space="0" w:color="FFFFFF"/>
        </w:tcBorders>
        <w:shd w:val="clear" w:color="FAC090" w:fill="FAC090"/>
      </w:tcPr>
    </w:tblStylePr>
  </w:style>
  <w:style w:type="table" w:customStyle="1" w:styleId="ListTable6Colorful1">
    <w:name w:val="List Table 6 Colorful1"/>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BFBFBF" w:fill="BFBFBF"/>
      </w:tcPr>
    </w:tblStylePr>
    <w:tblStylePr w:type="band1Horz">
      <w:rPr>
        <w:rFonts w:ascii="Arial" w:hAnsi="Arial"/>
        <w:color w:val="000000"/>
        <w:sz w:val="22"/>
      </w:rPr>
      <w:tblPr/>
      <w:tcPr>
        <w:shd w:val="clear" w:color="BFBFBF" w:fill="BFBFBF"/>
      </w:tcPr>
    </w:tblStylePr>
    <w:tblStylePr w:type="band2Horz">
      <w:rPr>
        <w:rFonts w:ascii="Arial" w:hAnsi="Arial"/>
        <w:color w:val="000000"/>
        <w:sz w:val="22"/>
      </w:rPr>
    </w:tblStylePr>
  </w:style>
  <w:style w:type="table" w:customStyle="1" w:styleId="ListTable6Colorful-Accent13">
    <w:name w:val="List Table 6 Colorful - Accent 13"/>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4F81BD"/>
        <w:bottom w:val="single" w:sz="4" w:space="0" w:color="4F81BD"/>
      </w:tblBorders>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6Colorful-Accent23">
    <w:name w:val="List Table 6 Colorful - Accent 23"/>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D99695"/>
        <w:bottom w:val="single" w:sz="4" w:space="0" w:color="D99695"/>
      </w:tblBorders>
    </w:tblPr>
    <w:tblStylePr w:type="firstRow">
      <w:rPr>
        <w:b/>
        <w:color w:val="D99695"/>
      </w:rPr>
      <w:tblPr/>
      <w:tcPr>
        <w:tcBorders>
          <w:bottom w:val="single" w:sz="4" w:space="0" w:color="D99695"/>
        </w:tcBorders>
      </w:tcPr>
    </w:tblStylePr>
    <w:tblStylePr w:type="lastRow">
      <w:rPr>
        <w:b/>
        <w:color w:val="D99695"/>
      </w:rPr>
      <w:tblPr/>
      <w:tcPr>
        <w:tcBorders>
          <w:top w:val="single" w:sz="4" w:space="0" w:color="D99695"/>
        </w:tcBorders>
      </w:tcPr>
    </w:tblStylePr>
    <w:tblStylePr w:type="firstCol">
      <w:rPr>
        <w:b/>
        <w:color w:val="D99695"/>
      </w:rPr>
    </w:tblStylePr>
    <w:tblStylePr w:type="lastCol">
      <w:rPr>
        <w:b/>
        <w:color w:val="D99695"/>
      </w:r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6Colorful-Accent33">
    <w:name w:val="List Table 6 Colorful - Accent 33"/>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C3D69B"/>
        <w:bottom w:val="single" w:sz="4" w:space="0" w:color="C3D69B"/>
      </w:tblBorders>
    </w:tblPr>
    <w:tblStylePr w:type="firstRow">
      <w:rPr>
        <w:b/>
        <w:color w:val="C3D69B"/>
      </w:rPr>
      <w:tblPr/>
      <w:tcPr>
        <w:tcBorders>
          <w:bottom w:val="single" w:sz="4" w:space="0" w:color="C3D69B"/>
        </w:tcBorders>
      </w:tcPr>
    </w:tblStylePr>
    <w:tblStylePr w:type="lastRow">
      <w:rPr>
        <w:b/>
        <w:color w:val="C3D69B"/>
      </w:rPr>
      <w:tblPr/>
      <w:tcPr>
        <w:tcBorders>
          <w:top w:val="single" w:sz="4" w:space="0" w:color="C3D69B"/>
        </w:tcBorders>
      </w:tcPr>
    </w:tblStylePr>
    <w:tblStylePr w:type="firstCol">
      <w:rPr>
        <w:b/>
        <w:color w:val="C3D69B"/>
      </w:rPr>
    </w:tblStylePr>
    <w:tblStylePr w:type="lastCol">
      <w:rPr>
        <w:b/>
        <w:color w:val="C3D69B"/>
      </w:r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6Colorful-Accent43">
    <w:name w:val="List Table 6 Colorful - Accent 43"/>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B2A1C6"/>
        <w:bottom w:val="single" w:sz="4" w:space="0" w:color="B2A1C6"/>
      </w:tblBorders>
    </w:tblPr>
    <w:tblStylePr w:type="firstRow">
      <w:rPr>
        <w:b/>
        <w:color w:val="B2A1C6"/>
      </w:rPr>
      <w:tblPr/>
      <w:tcPr>
        <w:tcBorders>
          <w:bottom w:val="single" w:sz="4" w:space="0" w:color="B2A1C6"/>
        </w:tcBorders>
      </w:tcPr>
    </w:tblStylePr>
    <w:tblStylePr w:type="lastRow">
      <w:rPr>
        <w:b/>
        <w:color w:val="B2A1C6"/>
      </w:rPr>
      <w:tblPr/>
      <w:tcPr>
        <w:tcBorders>
          <w:top w:val="single" w:sz="4" w:space="0" w:color="B2A1C6"/>
        </w:tcBorders>
      </w:tcPr>
    </w:tblStylePr>
    <w:tblStylePr w:type="firstCol">
      <w:rPr>
        <w:b/>
        <w:color w:val="B2A1C6"/>
      </w:rPr>
    </w:tblStylePr>
    <w:tblStylePr w:type="lastCol">
      <w:rPr>
        <w:b/>
        <w:color w:val="B2A1C6"/>
      </w:r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6Colorful-Accent53">
    <w:name w:val="List Table 6 Colorful - Accent 53"/>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92CCDC"/>
        <w:bottom w:val="single" w:sz="4" w:space="0" w:color="92CCDC"/>
      </w:tblBorders>
    </w:tblPr>
    <w:tblStylePr w:type="firstRow">
      <w:rPr>
        <w:b/>
        <w:color w:val="92CCDC"/>
      </w:rPr>
      <w:tblPr/>
      <w:tcPr>
        <w:tcBorders>
          <w:bottom w:val="single" w:sz="4" w:space="0" w:color="92CCDC"/>
        </w:tcBorders>
      </w:tcPr>
    </w:tblStylePr>
    <w:tblStylePr w:type="lastRow">
      <w:rPr>
        <w:b/>
        <w:color w:val="92CCDC"/>
      </w:rPr>
      <w:tblPr/>
      <w:tcPr>
        <w:tcBorders>
          <w:top w:val="single" w:sz="4" w:space="0" w:color="92CCDC"/>
        </w:tcBorders>
      </w:tcPr>
    </w:tblStylePr>
    <w:tblStylePr w:type="firstCol">
      <w:rPr>
        <w:b/>
        <w:color w:val="92CCDC"/>
      </w:rPr>
    </w:tblStylePr>
    <w:tblStylePr w:type="lastCol">
      <w:rPr>
        <w:b/>
        <w:color w:val="92CCDC"/>
      </w:r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6Colorful-Accent63">
    <w:name w:val="List Table 6 Colorful - Accent 63"/>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FAC090"/>
        <w:bottom w:val="single" w:sz="4" w:space="0" w:color="FAC090"/>
      </w:tblBorders>
    </w:tblPr>
    <w:tblStylePr w:type="firstRow">
      <w:rPr>
        <w:b/>
        <w:color w:val="FAC090"/>
      </w:rPr>
      <w:tblPr/>
      <w:tcPr>
        <w:tcBorders>
          <w:bottom w:val="single" w:sz="4" w:space="0" w:color="FAC090"/>
        </w:tcBorders>
      </w:tcPr>
    </w:tblStylePr>
    <w:tblStylePr w:type="lastRow">
      <w:rPr>
        <w:b/>
        <w:color w:val="FAC090"/>
      </w:rPr>
      <w:tblPr/>
      <w:tcPr>
        <w:tcBorders>
          <w:top w:val="single" w:sz="4" w:space="0" w:color="FAC090"/>
        </w:tcBorders>
      </w:tcPr>
    </w:tblStylePr>
    <w:tblStylePr w:type="firstCol">
      <w:rPr>
        <w:b/>
        <w:color w:val="FAC090"/>
      </w:rPr>
    </w:tblStylePr>
    <w:tblStylePr w:type="lastCol">
      <w:rPr>
        <w:b/>
        <w:color w:val="FAC090"/>
      </w:r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ListTable7Colorful1">
    <w:name w:val="List Table 7 Colorful1"/>
    <w:basedOn w:val="a2"/>
    <w:uiPriority w:val="99"/>
    <w:rsid w:val="00375691"/>
    <w:pPr>
      <w:spacing w:after="0" w:line="240" w:lineRule="auto"/>
    </w:pPr>
    <w:rPr>
      <w:rFonts w:ascii="Calibri" w:eastAsia="Calibri" w:hAnsi="Calibri" w:cs="Times New Roman"/>
    </w:rPr>
    <w:tblPr>
      <w:tblStyleRowBandSize w:val="1"/>
      <w:tblStyleColBandSize w:val="1"/>
      <w:tblBorders>
        <w:right w:val="single" w:sz="4" w:space="0" w:color="7F7F7F"/>
      </w:tblBorders>
    </w:tblPr>
    <w:tblStylePr w:type="firstRow">
      <w:rPr>
        <w:rFonts w:ascii="Arial" w:hAnsi="Arial"/>
        <w:i/>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i/>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BFBFBF" w:fill="BFBFBF"/>
      </w:tcPr>
    </w:tblStylePr>
    <w:tblStylePr w:type="band1Horz">
      <w:rPr>
        <w:rFonts w:ascii="Arial" w:hAnsi="Arial"/>
        <w:color w:val="7F7F7F"/>
        <w:sz w:val="22"/>
      </w:rPr>
      <w:tblPr/>
      <w:tcPr>
        <w:shd w:val="clear" w:color="BFBFBF" w:fill="BFBFBF"/>
      </w:tcPr>
    </w:tblStylePr>
    <w:tblStylePr w:type="band2Horz">
      <w:rPr>
        <w:rFonts w:ascii="Arial" w:hAnsi="Arial"/>
        <w:color w:val="7F7F7F"/>
        <w:sz w:val="22"/>
      </w:rPr>
    </w:tblStylePr>
  </w:style>
  <w:style w:type="table" w:customStyle="1" w:styleId="ListTable7Colorful-Accent13">
    <w:name w:val="List Table 7 Colorful - Accent 13"/>
    <w:basedOn w:val="a2"/>
    <w:uiPriority w:val="99"/>
    <w:rsid w:val="00375691"/>
    <w:pPr>
      <w:spacing w:after="0" w:line="240" w:lineRule="auto"/>
    </w:pPr>
    <w:rPr>
      <w:rFonts w:ascii="Calibri" w:eastAsia="Calibri" w:hAnsi="Calibri" w:cs="Times New Roman"/>
    </w:rPr>
    <w:tblPr>
      <w:tblStyleRowBandSize w:val="1"/>
      <w:tblStyleColBandSize w:val="1"/>
      <w:tblBorders>
        <w:right w:val="single" w:sz="4" w:space="0" w:color="4F81BD"/>
      </w:tblBorders>
    </w:tblPr>
    <w:tblStylePr w:type="firstRow">
      <w:rPr>
        <w:rFonts w:ascii="Arial" w:hAnsi="Arial"/>
        <w:i/>
        <w:color w:val="2A4A71"/>
        <w:sz w:val="22"/>
      </w:rPr>
      <w:tblPr/>
      <w:tcPr>
        <w:tcBorders>
          <w:top w:val="none" w:sz="4" w:space="0" w:color="000000"/>
          <w:left w:val="none" w:sz="4" w:space="0" w:color="000000"/>
          <w:bottom w:val="single" w:sz="4" w:space="0" w:color="4F81BD"/>
          <w:right w:val="none" w:sz="4" w:space="0" w:color="000000"/>
        </w:tcBorders>
        <w:shd w:val="clear" w:color="FFFFFF" w:fill="FFFFFF"/>
      </w:tcPr>
    </w:tblStylePr>
    <w:tblStylePr w:type="lastRow">
      <w:rPr>
        <w:rFonts w:ascii="Arial" w:hAnsi="Arial"/>
        <w:i/>
        <w:color w:val="2A4A71"/>
        <w:sz w:val="22"/>
      </w:rPr>
      <w:tblPr/>
      <w:tcPr>
        <w:tcBorders>
          <w:top w:val="single" w:sz="4" w:space="0" w:color="4F81B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A4A71"/>
        <w:sz w:val="22"/>
      </w:rPr>
      <w:tblPr/>
      <w:tcPr>
        <w:tcBorders>
          <w:top w:val="none" w:sz="4" w:space="0" w:color="000000"/>
          <w:left w:val="none" w:sz="4" w:space="0" w:color="000000"/>
          <w:bottom w:val="none" w:sz="4" w:space="0" w:color="000000"/>
          <w:right w:val="single" w:sz="4" w:space="0" w:color="4F81BD"/>
        </w:tcBorders>
        <w:shd w:val="clear" w:color="FFFFFF" w:fill="auto"/>
      </w:tcPr>
    </w:tblStylePr>
    <w:tblStylePr w:type="lastCol">
      <w:rPr>
        <w:rFonts w:ascii="Arial" w:hAnsi="Arial"/>
        <w:i/>
        <w:color w:val="2A4A71"/>
        <w:sz w:val="22"/>
      </w:rPr>
      <w:tblPr/>
      <w:tcPr>
        <w:tcBorders>
          <w:top w:val="none" w:sz="4" w:space="0" w:color="000000"/>
          <w:left w:val="single" w:sz="4" w:space="0" w:color="4F81BD"/>
          <w:bottom w:val="none" w:sz="4" w:space="0" w:color="000000"/>
          <w:right w:val="none" w:sz="4" w:space="0" w:color="000000"/>
        </w:tcBorders>
        <w:shd w:val="clear" w:color="FFFFFF" w:fill="auto"/>
      </w:tc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7Colorful-Accent23">
    <w:name w:val="List Table 7 Colorful - Accent 23"/>
    <w:basedOn w:val="a2"/>
    <w:uiPriority w:val="99"/>
    <w:rsid w:val="00375691"/>
    <w:pPr>
      <w:spacing w:after="0" w:line="240" w:lineRule="auto"/>
    </w:pPr>
    <w:rPr>
      <w:rFonts w:ascii="Calibri" w:eastAsia="Calibri" w:hAnsi="Calibri" w:cs="Times New Roman"/>
    </w:rPr>
    <w:tblPr>
      <w:tblStyleRowBandSize w:val="1"/>
      <w:tblStyleColBandSize w:val="1"/>
      <w:tblBorders>
        <w:right w:val="single" w:sz="4" w:space="0" w:color="D99695"/>
      </w:tblBorders>
    </w:tblPr>
    <w:tblStylePr w:type="firstRow">
      <w:rPr>
        <w:rFonts w:ascii="Arial" w:hAnsi="Arial"/>
        <w:i/>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rFonts w:ascii="Arial" w:hAnsi="Arial"/>
        <w:i/>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auto"/>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auto"/>
      </w:tc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7Colorful-Accent33">
    <w:name w:val="List Table 7 Colorful - Accent 33"/>
    <w:basedOn w:val="a2"/>
    <w:uiPriority w:val="99"/>
    <w:rsid w:val="00375691"/>
    <w:pPr>
      <w:spacing w:after="0" w:line="240" w:lineRule="auto"/>
    </w:pPr>
    <w:rPr>
      <w:rFonts w:ascii="Calibri" w:eastAsia="Calibri" w:hAnsi="Calibri" w:cs="Times New Roman"/>
    </w:rPr>
    <w:tblPr>
      <w:tblStyleRowBandSize w:val="1"/>
      <w:tblStyleColBandSize w:val="1"/>
      <w:tblBorders>
        <w:right w:val="single" w:sz="4" w:space="0" w:color="C3D69B"/>
      </w:tblBorders>
    </w:tblPr>
    <w:tblStylePr w:type="firstRow">
      <w:rPr>
        <w:rFonts w:ascii="Arial" w:hAnsi="Arial"/>
        <w:i/>
        <w:color w:val="C3D69B"/>
        <w:sz w:val="22"/>
      </w:rPr>
      <w:tblPr/>
      <w:tcPr>
        <w:tcBorders>
          <w:top w:val="none" w:sz="4" w:space="0" w:color="000000"/>
          <w:left w:val="none" w:sz="4" w:space="0" w:color="000000"/>
          <w:bottom w:val="single" w:sz="4" w:space="0" w:color="C3D69B"/>
          <w:right w:val="none" w:sz="4" w:space="0" w:color="000000"/>
        </w:tcBorders>
        <w:shd w:val="clear" w:color="FFFFFF" w:fill="FFFFFF"/>
      </w:tcPr>
    </w:tblStylePr>
    <w:tblStylePr w:type="lastRow">
      <w:rPr>
        <w:rFonts w:ascii="Arial" w:hAnsi="Arial"/>
        <w:i/>
        <w:color w:val="C3D69B"/>
        <w:sz w:val="22"/>
      </w:rPr>
      <w:tblPr/>
      <w:tcPr>
        <w:tcBorders>
          <w:top w:val="single" w:sz="4" w:space="0" w:color="C3D69B"/>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C3D69B"/>
        <w:sz w:val="22"/>
      </w:rPr>
      <w:tblPr/>
      <w:tcPr>
        <w:tcBorders>
          <w:top w:val="none" w:sz="4" w:space="0" w:color="000000"/>
          <w:left w:val="none" w:sz="4" w:space="0" w:color="000000"/>
          <w:bottom w:val="none" w:sz="4" w:space="0" w:color="000000"/>
          <w:right w:val="single" w:sz="4" w:space="0" w:color="C3D69B"/>
        </w:tcBorders>
        <w:shd w:val="clear" w:color="FFFFFF" w:fill="auto"/>
      </w:tcPr>
    </w:tblStylePr>
    <w:tblStylePr w:type="lastCol">
      <w:rPr>
        <w:rFonts w:ascii="Arial" w:hAnsi="Arial"/>
        <w:i/>
        <w:color w:val="C3D69B"/>
        <w:sz w:val="22"/>
      </w:rPr>
      <w:tblPr/>
      <w:tcPr>
        <w:tcBorders>
          <w:top w:val="none" w:sz="4" w:space="0" w:color="000000"/>
          <w:left w:val="single" w:sz="4" w:space="0" w:color="C3D69B"/>
          <w:bottom w:val="none" w:sz="4" w:space="0" w:color="000000"/>
          <w:right w:val="none" w:sz="4" w:space="0" w:color="000000"/>
        </w:tcBorders>
        <w:shd w:val="clear" w:color="FFFFFF" w:fill="auto"/>
      </w:tc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7Colorful-Accent43">
    <w:name w:val="List Table 7 Colorful - Accent 43"/>
    <w:basedOn w:val="a2"/>
    <w:uiPriority w:val="99"/>
    <w:rsid w:val="00375691"/>
    <w:pPr>
      <w:spacing w:after="0" w:line="240" w:lineRule="auto"/>
    </w:pPr>
    <w:rPr>
      <w:rFonts w:ascii="Calibri" w:eastAsia="Calibri" w:hAnsi="Calibri" w:cs="Times New Roman"/>
    </w:rPr>
    <w:tblPr>
      <w:tblStyleRowBandSize w:val="1"/>
      <w:tblStyleColBandSize w:val="1"/>
      <w:tblBorders>
        <w:right w:val="single" w:sz="4" w:space="0" w:color="B2A1C6"/>
      </w:tblBorders>
    </w:tblPr>
    <w:tblStylePr w:type="firstRow">
      <w:rPr>
        <w:rFonts w:ascii="Arial" w:hAnsi="Arial"/>
        <w:i/>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rFonts w:ascii="Arial" w:hAnsi="Arial"/>
        <w:i/>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auto"/>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auto"/>
      </w:tc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7Colorful-Accent53">
    <w:name w:val="List Table 7 Colorful - Accent 53"/>
    <w:basedOn w:val="a2"/>
    <w:uiPriority w:val="99"/>
    <w:rsid w:val="00375691"/>
    <w:pPr>
      <w:spacing w:after="0" w:line="240" w:lineRule="auto"/>
    </w:pPr>
    <w:rPr>
      <w:rFonts w:ascii="Calibri" w:eastAsia="Calibri" w:hAnsi="Calibri" w:cs="Times New Roman"/>
    </w:rPr>
    <w:tblPr>
      <w:tblStyleRowBandSize w:val="1"/>
      <w:tblStyleColBandSize w:val="1"/>
      <w:tblBorders>
        <w:right w:val="single" w:sz="4" w:space="0" w:color="92CCDC"/>
      </w:tblBorders>
    </w:tblPr>
    <w:tblStylePr w:type="firstRow">
      <w:rPr>
        <w:rFonts w:ascii="Arial" w:hAnsi="Arial"/>
        <w:i/>
        <w:color w:val="92CCDC"/>
        <w:sz w:val="22"/>
      </w:rPr>
      <w:tblPr/>
      <w:tcPr>
        <w:tcBorders>
          <w:top w:val="none" w:sz="4" w:space="0" w:color="000000"/>
          <w:left w:val="none" w:sz="4" w:space="0" w:color="000000"/>
          <w:bottom w:val="single" w:sz="4" w:space="0" w:color="92CCDC"/>
          <w:right w:val="none" w:sz="4" w:space="0" w:color="000000"/>
        </w:tcBorders>
        <w:shd w:val="clear" w:color="FFFFFF" w:fill="FFFFFF"/>
      </w:tcPr>
    </w:tblStylePr>
    <w:tblStylePr w:type="lastRow">
      <w:rPr>
        <w:rFonts w:ascii="Arial" w:hAnsi="Arial"/>
        <w:i/>
        <w:color w:val="92CCDC"/>
        <w:sz w:val="22"/>
      </w:rPr>
      <w:tblPr/>
      <w:tcPr>
        <w:tcBorders>
          <w:top w:val="single" w:sz="4" w:space="0" w:color="92CCDC"/>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2CCDC"/>
        <w:sz w:val="22"/>
      </w:rPr>
      <w:tblPr/>
      <w:tcPr>
        <w:tcBorders>
          <w:top w:val="none" w:sz="4" w:space="0" w:color="000000"/>
          <w:left w:val="none" w:sz="4" w:space="0" w:color="000000"/>
          <w:bottom w:val="none" w:sz="4" w:space="0" w:color="000000"/>
          <w:right w:val="single" w:sz="4" w:space="0" w:color="92CCDC"/>
        </w:tcBorders>
        <w:shd w:val="clear" w:color="FFFFFF" w:fill="auto"/>
      </w:tcPr>
    </w:tblStylePr>
    <w:tblStylePr w:type="lastCol">
      <w:rPr>
        <w:rFonts w:ascii="Arial" w:hAnsi="Arial"/>
        <w:i/>
        <w:color w:val="92CCDC"/>
        <w:sz w:val="22"/>
      </w:rPr>
      <w:tblPr/>
      <w:tcPr>
        <w:tcBorders>
          <w:top w:val="none" w:sz="4" w:space="0" w:color="000000"/>
          <w:left w:val="single" w:sz="4" w:space="0" w:color="92CCDC"/>
          <w:bottom w:val="none" w:sz="4" w:space="0" w:color="000000"/>
          <w:right w:val="none" w:sz="4" w:space="0" w:color="000000"/>
        </w:tcBorders>
        <w:shd w:val="clear" w:color="FFFFFF" w:fill="auto"/>
      </w:tc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7Colorful-Accent63">
    <w:name w:val="List Table 7 Colorful - Accent 63"/>
    <w:basedOn w:val="a2"/>
    <w:uiPriority w:val="99"/>
    <w:rsid w:val="00375691"/>
    <w:pPr>
      <w:spacing w:after="0" w:line="240" w:lineRule="auto"/>
    </w:pPr>
    <w:rPr>
      <w:rFonts w:ascii="Calibri" w:eastAsia="Calibri" w:hAnsi="Calibri" w:cs="Times New Roman"/>
    </w:rPr>
    <w:tblPr>
      <w:tblStyleRowBandSize w:val="1"/>
      <w:tblStyleColBandSize w:val="1"/>
      <w:tblBorders>
        <w:right w:val="single" w:sz="4" w:space="0" w:color="FAC090"/>
      </w:tblBorders>
    </w:tblPr>
    <w:tblStylePr w:type="firstRow">
      <w:rPr>
        <w:rFonts w:ascii="Arial" w:hAnsi="Arial"/>
        <w:i/>
        <w:color w:val="FAC090"/>
        <w:sz w:val="22"/>
      </w:rPr>
      <w:tblPr/>
      <w:tcPr>
        <w:tcBorders>
          <w:top w:val="none" w:sz="4" w:space="0" w:color="000000"/>
          <w:left w:val="none" w:sz="4" w:space="0" w:color="000000"/>
          <w:bottom w:val="single" w:sz="4" w:space="0" w:color="FAC090"/>
          <w:right w:val="none" w:sz="4" w:space="0" w:color="000000"/>
        </w:tcBorders>
        <w:shd w:val="clear" w:color="FFFFFF" w:fill="FFFFFF"/>
      </w:tcPr>
    </w:tblStylePr>
    <w:tblStylePr w:type="lastRow">
      <w:rPr>
        <w:rFonts w:ascii="Arial" w:hAnsi="Arial"/>
        <w:i/>
        <w:color w:val="FAC090"/>
        <w:sz w:val="22"/>
      </w:rPr>
      <w:tblPr/>
      <w:tcPr>
        <w:tcBorders>
          <w:top w:val="single" w:sz="4" w:space="0" w:color="FAC090"/>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FAC090"/>
        <w:sz w:val="22"/>
      </w:rPr>
      <w:tblPr/>
      <w:tcPr>
        <w:tcBorders>
          <w:top w:val="none" w:sz="4" w:space="0" w:color="000000"/>
          <w:left w:val="none" w:sz="4" w:space="0" w:color="000000"/>
          <w:bottom w:val="none" w:sz="4" w:space="0" w:color="000000"/>
          <w:right w:val="single" w:sz="4" w:space="0" w:color="FAC090"/>
        </w:tcBorders>
        <w:shd w:val="clear" w:color="FFFFFF" w:fill="auto"/>
      </w:tcPr>
    </w:tblStylePr>
    <w:tblStylePr w:type="lastCol">
      <w:rPr>
        <w:rFonts w:ascii="Arial" w:hAnsi="Arial"/>
        <w:i/>
        <w:color w:val="FAC090"/>
        <w:sz w:val="22"/>
      </w:rPr>
      <w:tblPr/>
      <w:tcPr>
        <w:tcBorders>
          <w:top w:val="none" w:sz="4" w:space="0" w:color="000000"/>
          <w:left w:val="single" w:sz="4" w:space="0" w:color="FAC090"/>
          <w:bottom w:val="none" w:sz="4" w:space="0" w:color="000000"/>
          <w:right w:val="none" w:sz="4" w:space="0" w:color="000000"/>
        </w:tcBorders>
        <w:shd w:val="clear" w:color="FFFFFF" w:fill="auto"/>
      </w:tc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Lined-Accent30">
    <w:name w:val="Lined - Accent3"/>
    <w:basedOn w:val="a2"/>
    <w:uiPriority w:val="99"/>
    <w:rsid w:val="00375691"/>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Lined-Accent13">
    <w:name w:val="Lined - Accent 13"/>
    <w:basedOn w:val="a2"/>
    <w:uiPriority w:val="99"/>
    <w:rsid w:val="00375691"/>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Lined-Accent23">
    <w:name w:val="Lined - Accent 23"/>
    <w:basedOn w:val="a2"/>
    <w:uiPriority w:val="99"/>
    <w:rsid w:val="00375691"/>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Lined-Accent33">
    <w:name w:val="Lined - Accent 33"/>
    <w:basedOn w:val="a2"/>
    <w:uiPriority w:val="99"/>
    <w:rsid w:val="00375691"/>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Lined-Accent43">
    <w:name w:val="Lined - Accent 43"/>
    <w:basedOn w:val="a2"/>
    <w:uiPriority w:val="99"/>
    <w:rsid w:val="00375691"/>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Lined-Accent53">
    <w:name w:val="Lined - Accent 53"/>
    <w:basedOn w:val="a2"/>
    <w:uiPriority w:val="99"/>
    <w:rsid w:val="00375691"/>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Lined-Accent63">
    <w:name w:val="Lined - Accent 63"/>
    <w:basedOn w:val="a2"/>
    <w:uiPriority w:val="99"/>
    <w:rsid w:val="00375691"/>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Lined-Accent30">
    <w:name w:val="Bordered &amp; Lined - Accent3"/>
    <w:basedOn w:val="a2"/>
    <w:uiPriority w:val="99"/>
    <w:rsid w:val="00375691"/>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BorderedLined-Accent13">
    <w:name w:val="Bordered &amp; Lined - Accent 13"/>
    <w:basedOn w:val="a2"/>
    <w:uiPriority w:val="99"/>
    <w:rsid w:val="00375691"/>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BorderedLined-Accent23">
    <w:name w:val="Bordered &amp; Lined - Accent 23"/>
    <w:basedOn w:val="a2"/>
    <w:uiPriority w:val="99"/>
    <w:rsid w:val="00375691"/>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BorderedLined-Accent33">
    <w:name w:val="Bordered &amp; Lined - Accent 33"/>
    <w:basedOn w:val="a2"/>
    <w:uiPriority w:val="99"/>
    <w:rsid w:val="00375691"/>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BorderedLined-Accent43">
    <w:name w:val="Bordered &amp; Lined - Accent 43"/>
    <w:basedOn w:val="a2"/>
    <w:uiPriority w:val="99"/>
    <w:rsid w:val="00375691"/>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BorderedLined-Accent53">
    <w:name w:val="Bordered &amp; Lined - Accent 53"/>
    <w:basedOn w:val="a2"/>
    <w:uiPriority w:val="99"/>
    <w:rsid w:val="00375691"/>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BorderedLined-Accent63">
    <w:name w:val="Bordered &amp; Lined - Accent 63"/>
    <w:basedOn w:val="a2"/>
    <w:uiPriority w:val="99"/>
    <w:rsid w:val="00375691"/>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3">
    <w:name w:val="Bordered3"/>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3">
    <w:name w:val="Bordered - Accent 13"/>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Bordered-Accent23">
    <w:name w:val="Bordered - Accent 23"/>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rFonts w:ascii="Arial" w:hAnsi="Arial"/>
        <w:color w:val="404040"/>
        <w:sz w:val="22"/>
      </w:rPr>
      <w:tblPr/>
      <w:tcPr>
        <w:tcBorders>
          <w:bottom w:val="single" w:sz="12" w:space="0" w:color="D99695"/>
        </w:tcBorders>
      </w:tcPr>
    </w:tblStylePr>
    <w:tblStylePr w:type="lastRow">
      <w:rPr>
        <w:rFonts w:ascii="Arial" w:hAnsi="Arial"/>
        <w:color w:val="404040"/>
        <w:sz w:val="22"/>
      </w:rPr>
      <w:tblPr/>
      <w:tcPr>
        <w:tcBorders>
          <w:top w:val="single" w:sz="12" w:space="0" w:color="D9969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cBorders>
      </w:tc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Bordered-Accent33">
    <w:name w:val="Bordered - Accent 33"/>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rFonts w:ascii="Arial" w:hAnsi="Arial"/>
        <w:color w:val="404040"/>
        <w:sz w:val="22"/>
      </w:rPr>
      <w:tblPr/>
      <w:tcPr>
        <w:tcBorders>
          <w:bottom w:val="single" w:sz="12" w:space="0" w:color="C3D69B"/>
        </w:tcBorders>
      </w:tcPr>
    </w:tblStylePr>
    <w:tblStylePr w:type="lastRow">
      <w:rPr>
        <w:rFonts w:ascii="Arial" w:hAnsi="Arial"/>
        <w:color w:val="404040"/>
        <w:sz w:val="22"/>
      </w:rPr>
      <w:tblPr/>
      <w:tcPr>
        <w:tcBorders>
          <w:top w:val="single" w:sz="12" w:space="0" w:color="C3D69B"/>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cBorders>
      </w:tc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Bordered-Accent43">
    <w:name w:val="Bordered - Accent 43"/>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rFonts w:ascii="Arial" w:hAnsi="Arial"/>
        <w:color w:val="404040"/>
        <w:sz w:val="22"/>
      </w:rPr>
      <w:tblPr/>
      <w:tcPr>
        <w:tcBorders>
          <w:bottom w:val="single" w:sz="12" w:space="0" w:color="B2A1C6"/>
        </w:tcBorders>
      </w:tcPr>
    </w:tblStylePr>
    <w:tblStylePr w:type="lastRow">
      <w:rPr>
        <w:rFonts w:ascii="Arial" w:hAnsi="Arial"/>
        <w:color w:val="404040"/>
        <w:sz w:val="22"/>
      </w:rPr>
      <w:tblPr/>
      <w:tcPr>
        <w:tcBorders>
          <w:top w:val="single" w:sz="12" w:space="0" w:color="B2A1C6"/>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cBorders>
      </w:tc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Bordered-Accent53">
    <w:name w:val="Bordered - Accent 53"/>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rFonts w:ascii="Arial" w:hAnsi="Arial"/>
        <w:color w:val="404040"/>
        <w:sz w:val="22"/>
      </w:rPr>
      <w:tblPr/>
      <w:tcPr>
        <w:tcBorders>
          <w:bottom w:val="single" w:sz="12" w:space="0" w:color="92CCDC"/>
        </w:tcBorders>
      </w:tcPr>
    </w:tblStylePr>
    <w:tblStylePr w:type="lastRow">
      <w:rPr>
        <w:rFonts w:ascii="Arial" w:hAnsi="Arial"/>
        <w:color w:val="404040"/>
        <w:sz w:val="22"/>
      </w:rPr>
      <w:tblPr/>
      <w:tcPr>
        <w:tcBorders>
          <w:top w:val="single" w:sz="12" w:space="0" w:color="92CCDC"/>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3">
    <w:name w:val="Bordered - Accent 63"/>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rFonts w:ascii="Arial" w:hAnsi="Arial"/>
        <w:color w:val="404040"/>
        <w:sz w:val="22"/>
      </w:rPr>
      <w:tblPr/>
      <w:tcPr>
        <w:tcBorders>
          <w:bottom w:val="single" w:sz="12" w:space="0" w:color="FAC090"/>
        </w:tcBorders>
      </w:tcPr>
    </w:tblStylePr>
    <w:tblStylePr w:type="lastRow">
      <w:rPr>
        <w:rFonts w:ascii="Arial" w:hAnsi="Arial"/>
        <w:color w:val="404040"/>
        <w:sz w:val="22"/>
      </w:rPr>
      <w:tblPr/>
      <w:tcPr>
        <w:tcBorders>
          <w:top w:val="single" w:sz="12" w:space="0" w:color="FAC09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numbering" w:customStyle="1" w:styleId="153">
    <w:name w:val="Нет списка15"/>
    <w:next w:val="a3"/>
    <w:uiPriority w:val="99"/>
    <w:semiHidden/>
    <w:unhideWhenUsed/>
    <w:rsid w:val="00375691"/>
  </w:style>
  <w:style w:type="paragraph" w:customStyle="1" w:styleId="Textbody">
    <w:name w:val="Text body"/>
    <w:basedOn w:val="a0"/>
    <w:rsid w:val="00375691"/>
    <w:pPr>
      <w:widowControl w:val="0"/>
      <w:suppressAutoHyphens/>
      <w:autoSpaceDN w:val="0"/>
      <w:spacing w:after="120" w:line="240" w:lineRule="auto"/>
    </w:pPr>
    <w:rPr>
      <w:rFonts w:ascii="Times New Roman" w:eastAsia="Times New Roman" w:hAnsi="Times New Roman" w:cs="Times New Roman"/>
      <w:kern w:val="3"/>
      <w:sz w:val="24"/>
      <w:szCs w:val="24"/>
      <w:lang w:val="de-DE" w:eastAsia="ja-JP"/>
    </w:rPr>
  </w:style>
  <w:style w:type="numbering" w:customStyle="1" w:styleId="160">
    <w:name w:val="Нет списка16"/>
    <w:next w:val="a3"/>
    <w:uiPriority w:val="99"/>
    <w:semiHidden/>
    <w:unhideWhenUsed/>
    <w:rsid w:val="00375691"/>
  </w:style>
  <w:style w:type="table" w:customStyle="1" w:styleId="912">
    <w:name w:val="Сетка таблицы91"/>
    <w:basedOn w:val="a2"/>
    <w:next w:val="ae"/>
    <w:uiPriority w:val="59"/>
    <w:rsid w:val="00375691"/>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4">
    <w:name w:val="Table Grid Light4"/>
    <w:basedOn w:val="a2"/>
    <w:uiPriority w:val="59"/>
    <w:rsid w:val="00375691"/>
    <w:pPr>
      <w:spacing w:after="0" w:line="240" w:lineRule="auto"/>
    </w:pPr>
    <w:rPr>
      <w:rFonts w:ascii="Calibri" w:eastAsia="Calibri" w:hAnsi="Calibri" w:cs="Times New Roma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20">
    <w:name w:val="Таблица простая 112"/>
    <w:basedOn w:val="a2"/>
    <w:uiPriority w:val="59"/>
    <w:rsid w:val="00375691"/>
    <w:pPr>
      <w:spacing w:after="0" w:line="240" w:lineRule="auto"/>
    </w:pPr>
    <w:rPr>
      <w:rFonts w:ascii="Calibri" w:eastAsia="Calibri" w:hAnsi="Calibri" w:cs="Times New Roma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fill="F2F2F2"/>
      </w:tcPr>
    </w:tblStylePr>
    <w:tblStylePr w:type="band1Horz">
      <w:tblPr/>
      <w:tcPr>
        <w:shd w:val="clear" w:color="F2F2F2" w:fill="F2F2F2"/>
      </w:tcPr>
    </w:tblStylePr>
  </w:style>
  <w:style w:type="table" w:customStyle="1" w:styleId="2120">
    <w:name w:val="Таблица простая 212"/>
    <w:basedOn w:val="a2"/>
    <w:uiPriority w:val="59"/>
    <w:rsid w:val="00375691"/>
    <w:pPr>
      <w:spacing w:after="0" w:line="240" w:lineRule="auto"/>
    </w:pPr>
    <w:rPr>
      <w:rFonts w:ascii="Calibri" w:eastAsia="Calibri" w:hAnsi="Calibri" w:cs="Times New Roman"/>
    </w:rPr>
    <w:tblPr>
      <w:tblBorders>
        <w:top w:val="single" w:sz="4" w:space="0" w:color="000000"/>
        <w:left w:val="none" w:sz="4" w:space="0" w:color="000000"/>
        <w:bottom w:val="single" w:sz="4" w:space="0" w:color="000000"/>
        <w:right w:val="none" w:sz="4" w:space="0" w:color="000000"/>
      </w:tblBorders>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20">
    <w:name w:val="Таблица простая 312"/>
    <w:basedOn w:val="a2"/>
    <w:uiPriority w:val="99"/>
    <w:rsid w:val="00375691"/>
    <w:pPr>
      <w:spacing w:after="0" w:line="240" w:lineRule="auto"/>
    </w:pPr>
    <w:rPr>
      <w:rFonts w:ascii="Calibri" w:eastAsia="Calibri" w:hAnsi="Calibri" w:cs="Times New Roman"/>
    </w:r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412">
    <w:name w:val="Таблица простая 412"/>
    <w:basedOn w:val="a2"/>
    <w:uiPriority w:val="99"/>
    <w:rsid w:val="00375691"/>
    <w:pPr>
      <w:spacing w:after="0" w:line="240" w:lineRule="auto"/>
    </w:pPr>
    <w:rPr>
      <w:rFonts w:ascii="Calibri" w:eastAsia="Calibri" w:hAnsi="Calibri" w:cs="Times New Roma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512">
    <w:name w:val="Таблица простая 512"/>
    <w:basedOn w:val="a2"/>
    <w:uiPriority w:val="99"/>
    <w:rsid w:val="00375691"/>
    <w:pPr>
      <w:spacing w:after="0" w:line="240" w:lineRule="auto"/>
    </w:pPr>
    <w:rPr>
      <w:rFonts w:ascii="Calibri" w:eastAsia="Calibri" w:hAnsi="Calibri" w:cs="Times New Roman"/>
    </w:r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112">
    <w:name w:val="Таблица-сетка 1 светлая12"/>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GridTable1Light-Accent14">
    <w:name w:val="Grid Table 1 Light - Accent 14"/>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b/>
        <w:color w:val="404040"/>
      </w:rPr>
      <w:tblPr/>
      <w:tcPr>
        <w:tcBorders>
          <w:bottom w:val="single" w:sz="12" w:space="0" w:color="97B4D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GridTable1Light-Accent24">
    <w:name w:val="Grid Table 1 Light - Accent 24"/>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b/>
        <w:color w:val="404040"/>
      </w:rPr>
      <w:tblPr/>
      <w:tcPr>
        <w:tcBorders>
          <w:bottom w:val="single" w:sz="12" w:space="0" w:color="DA989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GridTable1Light-Accent34">
    <w:name w:val="Grid Table 1 Light - Accent 34"/>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b/>
        <w:color w:val="404040"/>
      </w:rPr>
      <w:tblPr/>
      <w:tcPr>
        <w:tcBorders>
          <w:bottom w:val="single" w:sz="12" w:space="0" w:color="C4D79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GridTable1Light-Accent44">
    <w:name w:val="Grid Table 1 Light - Accent 44"/>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b/>
        <w:color w:val="404040"/>
      </w:rPr>
      <w:tblPr/>
      <w:tcPr>
        <w:tcBorders>
          <w:bottom w:val="single" w:sz="12" w:space="0" w:color="B4A4C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GridTable1Light-Accent54">
    <w:name w:val="Grid Table 1 Light - Accent 54"/>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color w:val="404040"/>
      </w:rPr>
      <w:tblPr/>
      <w:tcPr>
        <w:tcBorders>
          <w:bottom w:val="single" w:sz="12" w:space="0" w:color="95CED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GridTable1Light-Accent64">
    <w:name w:val="Grid Table 1 Light - Accent 64"/>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color w:val="404040"/>
      </w:rPr>
      <w:tblPr/>
      <w:tcPr>
        <w:tcBorders>
          <w:bottom w:val="single" w:sz="12" w:space="0" w:color="FAC192"/>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212">
    <w:name w:val="Таблица-сетка 212"/>
    <w:basedOn w:val="a2"/>
    <w:uiPriority w:val="99"/>
    <w:rsid w:val="00375691"/>
    <w:pPr>
      <w:spacing w:after="0" w:line="240" w:lineRule="auto"/>
    </w:pPr>
    <w:rPr>
      <w:rFonts w:ascii="Calibri" w:eastAsia="Calibri" w:hAnsi="Calibri" w:cs="Times New Roma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single" w:sz="12" w:space="0" w:color="6A6A6A"/>
          <w:right w:val="none" w:sz="4" w:space="0" w:color="000000"/>
        </w:tcBorders>
        <w:shd w:val="clear" w:color="FFFFFF" w:fill="auto"/>
      </w:tcPr>
    </w:tblStylePr>
    <w:tblStylePr w:type="lastRow">
      <w:rPr>
        <w:b/>
        <w:color w:val="404040"/>
      </w:rPr>
      <w:tblPr/>
      <w:tcPr>
        <w:tcBorders>
          <w:top w:val="single" w:sz="4" w:space="0" w:color="6A6A6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2-Accent14">
    <w:name w:val="Grid Table 2 - Accent 14"/>
    <w:basedOn w:val="a2"/>
    <w:uiPriority w:val="99"/>
    <w:rsid w:val="00375691"/>
    <w:pPr>
      <w:spacing w:after="0" w:line="240" w:lineRule="auto"/>
    </w:pPr>
    <w:rPr>
      <w:rFonts w:ascii="Calibri" w:eastAsia="Calibri" w:hAnsi="Calibri" w:cs="Times New Roma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single" w:sz="12" w:space="0" w:color="5D8AC2"/>
          <w:right w:val="none" w:sz="4" w:space="0" w:color="000000"/>
        </w:tcBorders>
        <w:shd w:val="clear" w:color="FFFFFF" w:fill="auto"/>
      </w:tcPr>
    </w:tblStylePr>
    <w:tblStylePr w:type="lastRow">
      <w:rPr>
        <w:b/>
        <w:color w:val="404040"/>
      </w:rPr>
      <w:tblPr/>
      <w:tcPr>
        <w:tcBorders>
          <w:top w:val="single" w:sz="4" w:space="0" w:color="5D8AC2"/>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2-Accent24">
    <w:name w:val="Grid Table 2 - Accent 24"/>
    <w:basedOn w:val="a2"/>
    <w:uiPriority w:val="99"/>
    <w:rsid w:val="00375691"/>
    <w:pPr>
      <w:spacing w:after="0" w:line="240" w:lineRule="auto"/>
    </w:pPr>
    <w:rPr>
      <w:rFonts w:ascii="Calibri" w:eastAsia="Calibri" w:hAnsi="Calibri" w:cs="Times New Roma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single" w:sz="12" w:space="0" w:color="D99695"/>
          <w:right w:val="none" w:sz="4" w:space="0" w:color="000000"/>
        </w:tcBorders>
        <w:shd w:val="clear" w:color="FFFFFF" w:fill="auto"/>
      </w:tcPr>
    </w:tblStylePr>
    <w:tblStylePr w:type="lastRow">
      <w:rPr>
        <w:b/>
        <w:color w:val="404040"/>
      </w:rPr>
      <w:tblPr/>
      <w:tcPr>
        <w:tcBorders>
          <w:top w:val="single" w:sz="4" w:space="0" w:color="D996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2-Accent34">
    <w:name w:val="Grid Table 2 - Accent 34"/>
    <w:basedOn w:val="a2"/>
    <w:uiPriority w:val="99"/>
    <w:rsid w:val="00375691"/>
    <w:pPr>
      <w:spacing w:after="0" w:line="240" w:lineRule="auto"/>
    </w:pPr>
    <w:rPr>
      <w:rFonts w:ascii="Calibri" w:eastAsia="Calibri" w:hAnsi="Calibri" w:cs="Times New Roma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single" w:sz="12" w:space="0" w:color="9ABB59"/>
          <w:right w:val="none" w:sz="4" w:space="0" w:color="000000"/>
        </w:tcBorders>
        <w:shd w:val="clear" w:color="FFFFFF" w:fill="auto"/>
      </w:tcPr>
    </w:tblStylePr>
    <w:tblStylePr w:type="lastRow">
      <w:rPr>
        <w:b/>
        <w:color w:val="404040"/>
      </w:rPr>
      <w:tblPr/>
      <w:tcPr>
        <w:tcBorders>
          <w:top w:val="single" w:sz="4" w:space="0" w:color="9ABB59"/>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2-Accent44">
    <w:name w:val="Grid Table 2 - Accent 44"/>
    <w:basedOn w:val="a2"/>
    <w:uiPriority w:val="99"/>
    <w:rsid w:val="00375691"/>
    <w:pPr>
      <w:spacing w:after="0" w:line="240" w:lineRule="auto"/>
    </w:pPr>
    <w:rPr>
      <w:rFonts w:ascii="Calibri" w:eastAsia="Calibri" w:hAnsi="Calibri" w:cs="Times New Roma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single" w:sz="12" w:space="0" w:color="B2A1C6"/>
          <w:right w:val="none" w:sz="4" w:space="0" w:color="000000"/>
        </w:tcBorders>
        <w:shd w:val="clear" w:color="FFFFFF" w:fill="auto"/>
      </w:tcPr>
    </w:tblStylePr>
    <w:tblStylePr w:type="lastRow">
      <w:rPr>
        <w:b/>
        <w:color w:val="404040"/>
      </w:rPr>
      <w:tblPr/>
      <w:tcPr>
        <w:tcBorders>
          <w:top w:val="single" w:sz="4" w:space="0" w:color="B2A1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2-Accent54">
    <w:name w:val="Grid Table 2 - Accent 54"/>
    <w:basedOn w:val="a2"/>
    <w:uiPriority w:val="99"/>
    <w:rsid w:val="00375691"/>
    <w:pPr>
      <w:spacing w:after="0" w:line="240" w:lineRule="auto"/>
    </w:pPr>
    <w:rPr>
      <w:rFonts w:ascii="Calibri" w:eastAsia="Calibri" w:hAnsi="Calibri" w:cs="Times New Roma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single" w:sz="12" w:space="0" w:color="4BACC6"/>
          <w:right w:val="none" w:sz="4" w:space="0" w:color="000000"/>
        </w:tcBorders>
        <w:shd w:val="clear" w:color="FFFFFF" w:fill="auto"/>
      </w:tcPr>
    </w:tblStylePr>
    <w:tblStylePr w:type="lastRow">
      <w:rPr>
        <w:b/>
        <w:color w:val="404040"/>
      </w:rPr>
      <w:tblPr/>
      <w:tcPr>
        <w:tcBorders>
          <w:top w:val="single" w:sz="4" w:space="0" w:color="4BAC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2-Accent64">
    <w:name w:val="Grid Table 2 - Accent 64"/>
    <w:basedOn w:val="a2"/>
    <w:uiPriority w:val="99"/>
    <w:rsid w:val="00375691"/>
    <w:pPr>
      <w:spacing w:after="0" w:line="240" w:lineRule="auto"/>
    </w:pPr>
    <w:rPr>
      <w:rFonts w:ascii="Calibri" w:eastAsia="Calibri" w:hAnsi="Calibri" w:cs="Times New Roma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single" w:sz="12" w:space="0" w:color="F79646"/>
          <w:right w:val="none" w:sz="4" w:space="0" w:color="000000"/>
        </w:tcBorders>
        <w:shd w:val="clear" w:color="FFFFFF" w:fill="auto"/>
      </w:tcPr>
    </w:tblStylePr>
    <w:tblStylePr w:type="lastRow">
      <w:rPr>
        <w:b/>
        <w:color w:val="404040"/>
      </w:rPr>
      <w:tblPr/>
      <w:tcPr>
        <w:tcBorders>
          <w:top w:val="single" w:sz="4" w:space="0" w:color="F7964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312">
    <w:name w:val="Таблица-сетка 312"/>
    <w:basedOn w:val="a2"/>
    <w:uiPriority w:val="99"/>
    <w:rsid w:val="00375691"/>
    <w:pPr>
      <w:spacing w:after="0" w:line="240" w:lineRule="auto"/>
    </w:pPr>
    <w:rPr>
      <w:rFonts w:ascii="Calibri" w:eastAsia="Calibri" w:hAnsi="Calibri" w:cs="Times New Roma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3-Accent14">
    <w:name w:val="Grid Table 3 - Accent 14"/>
    <w:basedOn w:val="a2"/>
    <w:uiPriority w:val="99"/>
    <w:rsid w:val="00375691"/>
    <w:pPr>
      <w:spacing w:after="0" w:line="240" w:lineRule="auto"/>
    </w:pPr>
    <w:rPr>
      <w:rFonts w:ascii="Calibri" w:eastAsia="Calibri" w:hAnsi="Calibri" w:cs="Times New Roma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3-Accent24">
    <w:name w:val="Grid Table 3 - Accent 24"/>
    <w:basedOn w:val="a2"/>
    <w:uiPriority w:val="99"/>
    <w:rsid w:val="00375691"/>
    <w:pPr>
      <w:spacing w:after="0" w:line="240" w:lineRule="auto"/>
    </w:pPr>
    <w:rPr>
      <w:rFonts w:ascii="Calibri" w:eastAsia="Calibri" w:hAnsi="Calibri" w:cs="Times New Roma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3-Accent34">
    <w:name w:val="Grid Table 3 - Accent 34"/>
    <w:basedOn w:val="a2"/>
    <w:uiPriority w:val="99"/>
    <w:rsid w:val="00375691"/>
    <w:pPr>
      <w:spacing w:after="0" w:line="240" w:lineRule="auto"/>
    </w:pPr>
    <w:rPr>
      <w:rFonts w:ascii="Calibri" w:eastAsia="Calibri" w:hAnsi="Calibri" w:cs="Times New Roma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3-Accent44">
    <w:name w:val="Grid Table 3 - Accent 44"/>
    <w:basedOn w:val="a2"/>
    <w:uiPriority w:val="99"/>
    <w:rsid w:val="00375691"/>
    <w:pPr>
      <w:spacing w:after="0" w:line="240" w:lineRule="auto"/>
    </w:pPr>
    <w:rPr>
      <w:rFonts w:ascii="Calibri" w:eastAsia="Calibri" w:hAnsi="Calibri" w:cs="Times New Roma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3-Accent54">
    <w:name w:val="Grid Table 3 - Accent 54"/>
    <w:basedOn w:val="a2"/>
    <w:uiPriority w:val="99"/>
    <w:rsid w:val="00375691"/>
    <w:pPr>
      <w:spacing w:after="0" w:line="240" w:lineRule="auto"/>
    </w:pPr>
    <w:rPr>
      <w:rFonts w:ascii="Calibri" w:eastAsia="Calibri" w:hAnsi="Calibri" w:cs="Times New Roma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3-Accent64">
    <w:name w:val="Grid Table 3 - Accent 64"/>
    <w:basedOn w:val="a2"/>
    <w:uiPriority w:val="99"/>
    <w:rsid w:val="00375691"/>
    <w:pPr>
      <w:spacing w:after="0" w:line="240" w:lineRule="auto"/>
    </w:pPr>
    <w:rPr>
      <w:rFonts w:ascii="Calibri" w:eastAsia="Calibri" w:hAnsi="Calibri" w:cs="Times New Roma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412">
    <w:name w:val="Таблица-сетка 412"/>
    <w:basedOn w:val="a2"/>
    <w:uiPriority w:val="59"/>
    <w:rsid w:val="00375691"/>
    <w:pPr>
      <w:spacing w:after="0" w:line="240" w:lineRule="auto"/>
    </w:pPr>
    <w:rPr>
      <w:rFonts w:ascii="Calibri" w:eastAsia="Calibri" w:hAnsi="Calibri" w:cs="Times New Roma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clear" w:color="000000"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4-Accent14">
    <w:name w:val="Grid Table 4 - Accent 14"/>
    <w:basedOn w:val="a2"/>
    <w:uiPriority w:val="59"/>
    <w:rsid w:val="00375691"/>
    <w:pPr>
      <w:spacing w:after="0" w:line="240" w:lineRule="auto"/>
    </w:pPr>
    <w:rPr>
      <w:rFonts w:ascii="Calibri" w:eastAsia="Calibri" w:hAnsi="Calibri" w:cs="Times New Roma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Pr>
    <w:tblStylePr w:type="firstRow">
      <w:rPr>
        <w:rFonts w:ascii="Arial" w:hAnsi="Arial"/>
        <w:b/>
        <w:color w:val="FFFFFF"/>
        <w:sz w:val="22"/>
      </w:rPr>
      <w:tblPr/>
      <w:tcPr>
        <w:tcBorders>
          <w:top w:val="single" w:sz="4" w:space="0" w:color="5D8AC2"/>
          <w:left w:val="single" w:sz="4" w:space="0" w:color="5D8AC2"/>
          <w:bottom w:val="single" w:sz="4" w:space="0" w:color="5D8AC2"/>
          <w:right w:val="single" w:sz="4" w:space="0" w:color="5D8AC2"/>
        </w:tcBorders>
        <w:shd w:val="clear" w:color="5D8AC2" w:fill="5D8AC2"/>
      </w:tcPr>
    </w:tblStylePr>
    <w:tblStylePr w:type="lastRow">
      <w:rPr>
        <w:b/>
        <w:color w:val="404040"/>
      </w:rPr>
      <w:tblPr/>
      <w:tcPr>
        <w:tcBorders>
          <w:top w:val="single" w:sz="4" w:space="0" w:color="5D8AC2"/>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fill="DCE6F2"/>
      </w:tcPr>
    </w:tblStylePr>
    <w:tblStylePr w:type="band1Horz">
      <w:rPr>
        <w:rFonts w:ascii="Arial" w:hAnsi="Arial"/>
        <w:color w:val="404040"/>
        <w:sz w:val="22"/>
      </w:rPr>
      <w:tblPr/>
      <w:tcPr>
        <w:shd w:val="clear" w:color="DCE6F2" w:fill="DCE6F2"/>
      </w:tcPr>
    </w:tblStylePr>
  </w:style>
  <w:style w:type="table" w:customStyle="1" w:styleId="GridTable4-Accent24">
    <w:name w:val="Grid Table 4 - Accent 24"/>
    <w:basedOn w:val="a2"/>
    <w:uiPriority w:val="59"/>
    <w:rsid w:val="00375691"/>
    <w:pPr>
      <w:spacing w:after="0" w:line="240" w:lineRule="auto"/>
    </w:pPr>
    <w:rPr>
      <w:rFonts w:ascii="Calibri" w:eastAsia="Calibri" w:hAnsi="Calibri" w:cs="Times New Roma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Pr>
    <w:tblStylePr w:type="firstRow">
      <w:rPr>
        <w:rFonts w:ascii="Arial" w:hAnsi="Arial"/>
        <w:b/>
        <w:color w:val="FFFFFF"/>
        <w:sz w:val="22"/>
      </w:rPr>
      <w:tblPr/>
      <w:tcPr>
        <w:tcBorders>
          <w:top w:val="single" w:sz="4" w:space="0" w:color="D99695"/>
          <w:left w:val="single" w:sz="4" w:space="0" w:color="D99695"/>
          <w:bottom w:val="single" w:sz="4" w:space="0" w:color="D99695"/>
          <w:right w:val="single" w:sz="4" w:space="0" w:color="D99695"/>
        </w:tcBorders>
        <w:shd w:val="clear" w:color="D99695" w:fill="D99695"/>
      </w:tcPr>
    </w:tblStylePr>
    <w:tblStylePr w:type="lastRow">
      <w:rPr>
        <w:b/>
        <w:color w:val="404040"/>
      </w:rPr>
      <w:tblPr/>
      <w:tcPr>
        <w:tcBorders>
          <w:top w:val="single" w:sz="4" w:space="0" w:color="D9969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4-Accent34">
    <w:name w:val="Grid Table 4 - Accent 34"/>
    <w:basedOn w:val="a2"/>
    <w:uiPriority w:val="59"/>
    <w:rsid w:val="00375691"/>
    <w:pPr>
      <w:spacing w:after="0" w:line="240" w:lineRule="auto"/>
    </w:pPr>
    <w:rPr>
      <w:rFonts w:ascii="Calibri" w:eastAsia="Calibri" w:hAnsi="Calibri" w:cs="Times New Roma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Pr>
    <w:tblStylePr w:type="firstRow">
      <w:rPr>
        <w:rFonts w:ascii="Arial" w:hAnsi="Arial"/>
        <w:b/>
        <w:color w:val="FFFFFF"/>
        <w:sz w:val="22"/>
      </w:rPr>
      <w:tblPr/>
      <w:tcPr>
        <w:tcBorders>
          <w:top w:val="single" w:sz="4" w:space="0" w:color="9ABB59"/>
          <w:left w:val="single" w:sz="4" w:space="0" w:color="9ABB59"/>
          <w:bottom w:val="single" w:sz="4" w:space="0" w:color="9ABB59"/>
          <w:right w:val="single" w:sz="4" w:space="0" w:color="9ABB59"/>
        </w:tcBorders>
        <w:shd w:val="clear" w:color="9ABB59" w:fill="9ABB59"/>
      </w:tcPr>
    </w:tblStylePr>
    <w:tblStylePr w:type="lastRow">
      <w:rPr>
        <w:b/>
        <w:color w:val="404040"/>
      </w:rPr>
      <w:tblPr/>
      <w:tcPr>
        <w:tcBorders>
          <w:top w:val="single" w:sz="4" w:space="0" w:color="9ABB59"/>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4-Accent44">
    <w:name w:val="Grid Table 4 - Accent 44"/>
    <w:basedOn w:val="a2"/>
    <w:uiPriority w:val="59"/>
    <w:rsid w:val="00375691"/>
    <w:pPr>
      <w:spacing w:after="0" w:line="240" w:lineRule="auto"/>
    </w:pPr>
    <w:rPr>
      <w:rFonts w:ascii="Calibri" w:eastAsia="Calibri" w:hAnsi="Calibri" w:cs="Times New Roma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Pr>
    <w:tblStylePr w:type="firstRow">
      <w:rPr>
        <w:rFonts w:ascii="Arial" w:hAnsi="Arial"/>
        <w:b/>
        <w:color w:val="FFFFFF"/>
        <w:sz w:val="22"/>
      </w:rPr>
      <w:tblPr/>
      <w:tcPr>
        <w:tcBorders>
          <w:top w:val="single" w:sz="4" w:space="0" w:color="B2A1C6"/>
          <w:left w:val="single" w:sz="4" w:space="0" w:color="B2A1C6"/>
          <w:bottom w:val="single" w:sz="4" w:space="0" w:color="B2A1C6"/>
          <w:right w:val="single" w:sz="4" w:space="0" w:color="B2A1C6"/>
        </w:tcBorders>
        <w:shd w:val="clear" w:color="B2A1C6" w:fill="B2A1C6"/>
      </w:tcPr>
    </w:tblStylePr>
    <w:tblStylePr w:type="lastRow">
      <w:rPr>
        <w:b/>
        <w:color w:val="404040"/>
      </w:rPr>
      <w:tblPr/>
      <w:tcPr>
        <w:tcBorders>
          <w:top w:val="single" w:sz="4" w:space="0" w:color="B2A1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4-Accent54">
    <w:name w:val="Grid Table 4 - Accent 54"/>
    <w:basedOn w:val="a2"/>
    <w:uiPriority w:val="59"/>
    <w:rsid w:val="00375691"/>
    <w:pPr>
      <w:spacing w:after="0" w:line="240" w:lineRule="auto"/>
    </w:pPr>
    <w:rPr>
      <w:rFonts w:ascii="Calibri" w:eastAsia="Calibri" w:hAnsi="Calibri" w:cs="Times New Roma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Pr>
    <w:tblStylePr w:type="firstRow">
      <w:rPr>
        <w:rFonts w:ascii="Arial" w:hAnsi="Arial"/>
        <w:b/>
        <w:color w:val="FFFFFF"/>
        <w:sz w:val="22"/>
      </w:rPr>
      <w:tblPr/>
      <w:tcPr>
        <w:tcBorders>
          <w:top w:val="single" w:sz="4" w:space="0" w:color="4BACC6"/>
          <w:left w:val="single" w:sz="4" w:space="0" w:color="4BACC6"/>
          <w:bottom w:val="single" w:sz="4" w:space="0" w:color="4BACC6"/>
          <w:right w:val="single" w:sz="4" w:space="0" w:color="4BACC6"/>
        </w:tcBorders>
        <w:shd w:val="clear" w:color="4BACC6"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4-Accent64">
    <w:name w:val="Grid Table 4 - Accent 64"/>
    <w:basedOn w:val="a2"/>
    <w:uiPriority w:val="59"/>
    <w:rsid w:val="00375691"/>
    <w:pPr>
      <w:spacing w:after="0" w:line="240" w:lineRule="auto"/>
    </w:pPr>
    <w:rPr>
      <w:rFonts w:ascii="Calibri" w:eastAsia="Calibri" w:hAnsi="Calibri" w:cs="Times New Roma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Pr>
    <w:tblStylePr w:type="firstRow">
      <w:rPr>
        <w:rFonts w:ascii="Arial" w:hAnsi="Arial"/>
        <w:b/>
        <w:color w:val="FFFFFF"/>
        <w:sz w:val="22"/>
      </w:rPr>
      <w:tblPr/>
      <w:tcPr>
        <w:tcBorders>
          <w:top w:val="single" w:sz="4" w:space="0" w:color="F79646"/>
          <w:left w:val="single" w:sz="4" w:space="0" w:color="F79646"/>
          <w:bottom w:val="single" w:sz="4" w:space="0" w:color="F79646"/>
          <w:right w:val="single" w:sz="4" w:space="0" w:color="F79646"/>
        </w:tcBorders>
        <w:shd w:val="clear" w:color="F79646"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512">
    <w:name w:val="Таблица-сетка 5 темная12"/>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Pr>
    <w:tblStylePr w:type="firstRow">
      <w:rPr>
        <w:rFonts w:ascii="Arial" w:hAnsi="Arial"/>
        <w:b/>
        <w:color w:val="FFFFFF"/>
        <w:sz w:val="22"/>
      </w:rPr>
      <w:tblPr/>
      <w:tcPr>
        <w:shd w:val="clear" w:color="000000" w:fill="000000"/>
      </w:tcPr>
    </w:tblStylePr>
    <w:tblStylePr w:type="lastRow">
      <w:rPr>
        <w:rFonts w:ascii="Arial" w:hAnsi="Arial"/>
        <w:b/>
        <w:color w:val="FFFFFF"/>
        <w:sz w:val="22"/>
      </w:rPr>
      <w:tblPr/>
      <w:tcPr>
        <w:tcBorders>
          <w:top w:val="single" w:sz="4" w:space="0" w:color="FFFFFF"/>
        </w:tcBorders>
        <w:shd w:val="clear" w:color="000000" w:fill="000000"/>
      </w:tcPr>
    </w:tblStylePr>
    <w:tblStylePr w:type="firstCol">
      <w:rPr>
        <w:rFonts w:ascii="Arial" w:hAnsi="Arial"/>
        <w:b/>
        <w:color w:val="FFFFFF"/>
        <w:sz w:val="22"/>
      </w:rPr>
      <w:tblPr/>
      <w:tcPr>
        <w:shd w:val="clear" w:color="000000" w:fill="000000"/>
      </w:tcPr>
    </w:tblStylePr>
    <w:tblStylePr w:type="lastCol">
      <w:rPr>
        <w:rFonts w:ascii="Arial" w:hAnsi="Arial"/>
        <w:b/>
        <w:color w:val="FFFFFF"/>
        <w:sz w:val="22"/>
      </w:rPr>
      <w:tblPr/>
      <w:tcPr>
        <w:shd w:val="clear" w:color="000000" w:fill="000000"/>
      </w:tcPr>
    </w:tblStylePr>
    <w:tblStylePr w:type="band1Vert">
      <w:tblPr/>
      <w:tcPr>
        <w:shd w:val="clear" w:color="8A8A8A" w:fill="8A8A8A"/>
      </w:tcPr>
    </w:tblStylePr>
    <w:tblStylePr w:type="band1Horz">
      <w:tblPr/>
      <w:tcPr>
        <w:shd w:val="clear" w:color="8A8A8A" w:fill="8A8A8A"/>
      </w:tcPr>
    </w:tblStylePr>
  </w:style>
  <w:style w:type="table" w:customStyle="1" w:styleId="GridTable5Dark-Accent14">
    <w:name w:val="Grid Table 5 Dark- Accent 14"/>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5F1" w:fill="DAE5F1"/>
    </w:tblPr>
    <w:tblStylePr w:type="firstRow">
      <w:rPr>
        <w:rFonts w:ascii="Arial" w:hAnsi="Arial"/>
        <w:b/>
        <w:color w:val="FFFFFF"/>
        <w:sz w:val="22"/>
      </w:rPr>
      <w:tblPr/>
      <w:tcPr>
        <w:shd w:val="clear" w:color="4F81BD" w:fill="4F81BD"/>
      </w:tcPr>
    </w:tblStylePr>
    <w:tblStylePr w:type="lastRow">
      <w:rPr>
        <w:rFonts w:ascii="Arial" w:hAnsi="Arial"/>
        <w:b/>
        <w:color w:val="FFFFFF"/>
        <w:sz w:val="22"/>
      </w:rPr>
      <w:tblPr/>
      <w:tcPr>
        <w:tcBorders>
          <w:top w:val="single" w:sz="4" w:space="0" w:color="FFFFFF"/>
        </w:tcBorders>
        <w:shd w:val="clear" w:color="4F81BD" w:fill="4F81BD"/>
      </w:tcPr>
    </w:tblStylePr>
    <w:tblStylePr w:type="firstCol">
      <w:rPr>
        <w:rFonts w:ascii="Arial" w:hAnsi="Arial"/>
        <w:b/>
        <w:color w:val="FFFFFF"/>
        <w:sz w:val="22"/>
      </w:rPr>
      <w:tblPr/>
      <w:tcPr>
        <w:shd w:val="clear" w:color="4F81BD" w:fill="4F81BD"/>
      </w:tcPr>
    </w:tblStylePr>
    <w:tblStylePr w:type="lastCol">
      <w:rPr>
        <w:rFonts w:ascii="Arial" w:hAnsi="Arial"/>
        <w:b/>
        <w:color w:val="FFFFFF"/>
        <w:sz w:val="22"/>
      </w:rPr>
      <w:tblPr/>
      <w:tcPr>
        <w:shd w:val="clear" w:color="4F81BD" w:fill="4F81BD"/>
      </w:tcPr>
    </w:tblStylePr>
    <w:tblStylePr w:type="band1Vert">
      <w:tblPr/>
      <w:tcPr>
        <w:shd w:val="clear" w:color="AEC4E0" w:fill="AEC4E0"/>
      </w:tcPr>
    </w:tblStylePr>
    <w:tblStylePr w:type="band1Horz">
      <w:tblPr/>
      <w:tcPr>
        <w:shd w:val="clear" w:color="AEC4E0" w:fill="AEC4E0"/>
      </w:tcPr>
    </w:tblStylePr>
  </w:style>
  <w:style w:type="table" w:customStyle="1" w:styleId="GridTable5Dark-Accent24">
    <w:name w:val="Grid Table 5 Dark - Accent 24"/>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2DCDC" w:fill="F2DCDC"/>
    </w:tblPr>
    <w:tblStylePr w:type="firstRow">
      <w:rPr>
        <w:rFonts w:ascii="Arial" w:hAnsi="Arial"/>
        <w:b/>
        <w:color w:val="FFFFFF"/>
        <w:sz w:val="22"/>
      </w:rPr>
      <w:tblPr/>
      <w:tcPr>
        <w:shd w:val="clear" w:color="C0504D" w:fill="C0504D"/>
      </w:tcPr>
    </w:tblStylePr>
    <w:tblStylePr w:type="lastRow">
      <w:rPr>
        <w:rFonts w:ascii="Arial" w:hAnsi="Arial"/>
        <w:b/>
        <w:color w:val="FFFFFF"/>
        <w:sz w:val="22"/>
      </w:rPr>
      <w:tblPr/>
      <w:tcPr>
        <w:tcBorders>
          <w:top w:val="single" w:sz="4" w:space="0" w:color="FFFFFF"/>
        </w:tcBorders>
        <w:shd w:val="clear" w:color="C0504D" w:fill="C0504D"/>
      </w:tcPr>
    </w:tblStylePr>
    <w:tblStylePr w:type="firstCol">
      <w:rPr>
        <w:rFonts w:ascii="Arial" w:hAnsi="Arial"/>
        <w:b/>
        <w:color w:val="FFFFFF"/>
        <w:sz w:val="22"/>
      </w:rPr>
      <w:tblPr/>
      <w:tcPr>
        <w:shd w:val="clear" w:color="C0504D" w:fill="C0504D"/>
      </w:tcPr>
    </w:tblStylePr>
    <w:tblStylePr w:type="lastCol">
      <w:rPr>
        <w:rFonts w:ascii="Arial" w:hAnsi="Arial"/>
        <w:b/>
        <w:color w:val="FFFFFF"/>
        <w:sz w:val="22"/>
      </w:rPr>
      <w:tblPr/>
      <w:tcPr>
        <w:shd w:val="clear" w:color="C0504D" w:fill="C0504D"/>
      </w:tcPr>
    </w:tblStylePr>
    <w:tblStylePr w:type="band1Vert">
      <w:tblPr/>
      <w:tcPr>
        <w:shd w:val="clear" w:color="E2AEAD" w:fill="E2AEAD"/>
      </w:tcPr>
    </w:tblStylePr>
    <w:tblStylePr w:type="band1Horz">
      <w:tblPr/>
      <w:tcPr>
        <w:shd w:val="clear" w:color="E2AEAD" w:fill="E2AEAD"/>
      </w:tcPr>
    </w:tblStylePr>
  </w:style>
  <w:style w:type="table" w:customStyle="1" w:styleId="GridTable5Dark-Accent34">
    <w:name w:val="Grid Table 5 Dark - Accent 34"/>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AF1DC" w:fill="EAF1DC"/>
    </w:tblPr>
    <w:tblStylePr w:type="firstRow">
      <w:rPr>
        <w:rFonts w:ascii="Arial" w:hAnsi="Arial"/>
        <w:b/>
        <w:color w:val="FFFFFF"/>
        <w:sz w:val="22"/>
      </w:rPr>
      <w:tblPr/>
      <w:tcPr>
        <w:shd w:val="clear" w:color="9BBB59" w:fill="9BBB59"/>
      </w:tcPr>
    </w:tblStylePr>
    <w:tblStylePr w:type="lastRow">
      <w:rPr>
        <w:rFonts w:ascii="Arial" w:hAnsi="Arial"/>
        <w:b/>
        <w:color w:val="FFFFFF"/>
        <w:sz w:val="22"/>
      </w:rPr>
      <w:tblPr/>
      <w:tcPr>
        <w:tcBorders>
          <w:top w:val="single" w:sz="4" w:space="0" w:color="FFFFFF"/>
        </w:tcBorders>
        <w:shd w:val="clear" w:color="9BBB59" w:fill="9BBB59"/>
      </w:tcPr>
    </w:tblStylePr>
    <w:tblStylePr w:type="firstCol">
      <w:rPr>
        <w:rFonts w:ascii="Arial" w:hAnsi="Arial"/>
        <w:b/>
        <w:color w:val="FFFFFF"/>
        <w:sz w:val="22"/>
      </w:rPr>
      <w:tblPr/>
      <w:tcPr>
        <w:shd w:val="clear" w:color="9BBB59" w:fill="9BBB59"/>
      </w:tcPr>
    </w:tblStylePr>
    <w:tblStylePr w:type="lastCol">
      <w:rPr>
        <w:rFonts w:ascii="Arial" w:hAnsi="Arial"/>
        <w:b/>
        <w:color w:val="FFFFFF"/>
        <w:sz w:val="22"/>
      </w:rPr>
      <w:tblPr/>
      <w:tcPr>
        <w:shd w:val="clear" w:color="9BBB59" w:fill="9BBB59"/>
      </w:tcPr>
    </w:tblStylePr>
    <w:tblStylePr w:type="band1Vert">
      <w:tblPr/>
      <w:tcPr>
        <w:shd w:val="clear" w:color="D0DFB2" w:fill="D0DFB2"/>
      </w:tcPr>
    </w:tblStylePr>
    <w:tblStylePr w:type="band1Horz">
      <w:tblPr/>
      <w:tcPr>
        <w:shd w:val="clear" w:color="D0DFB2" w:fill="D0DFB2"/>
      </w:tcPr>
    </w:tblStylePr>
  </w:style>
  <w:style w:type="table" w:customStyle="1" w:styleId="GridTable5Dark-Accent44">
    <w:name w:val="Grid Table 5 Dark- Accent 44"/>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5DFEC" w:fill="E5DFEC"/>
    </w:tblPr>
    <w:tblStylePr w:type="firstRow">
      <w:rPr>
        <w:rFonts w:ascii="Arial" w:hAnsi="Arial"/>
        <w:b/>
        <w:color w:val="FFFFFF"/>
        <w:sz w:val="22"/>
      </w:rPr>
      <w:tblPr/>
      <w:tcPr>
        <w:shd w:val="clear" w:color="8064A2" w:fill="8064A2"/>
      </w:tcPr>
    </w:tblStylePr>
    <w:tblStylePr w:type="lastRow">
      <w:rPr>
        <w:rFonts w:ascii="Arial" w:hAnsi="Arial"/>
        <w:b/>
        <w:color w:val="FFFFFF"/>
        <w:sz w:val="22"/>
      </w:rPr>
      <w:tblPr/>
      <w:tcPr>
        <w:tcBorders>
          <w:top w:val="single" w:sz="4" w:space="0" w:color="FFFFFF"/>
        </w:tcBorders>
        <w:shd w:val="clear" w:color="8064A2" w:fill="8064A2"/>
      </w:tcPr>
    </w:tblStylePr>
    <w:tblStylePr w:type="firstCol">
      <w:rPr>
        <w:rFonts w:ascii="Arial" w:hAnsi="Arial"/>
        <w:b/>
        <w:color w:val="FFFFFF"/>
        <w:sz w:val="22"/>
      </w:rPr>
      <w:tblPr/>
      <w:tcPr>
        <w:shd w:val="clear" w:color="8064A2" w:fill="8064A2"/>
      </w:tcPr>
    </w:tblStylePr>
    <w:tblStylePr w:type="lastCol">
      <w:rPr>
        <w:rFonts w:ascii="Arial" w:hAnsi="Arial"/>
        <w:b/>
        <w:color w:val="FFFFFF"/>
        <w:sz w:val="22"/>
      </w:rPr>
      <w:tblPr/>
      <w:tcPr>
        <w:shd w:val="clear" w:color="8064A2" w:fill="8064A2"/>
      </w:tcPr>
    </w:tblStylePr>
    <w:tblStylePr w:type="band1Vert">
      <w:tblPr/>
      <w:tcPr>
        <w:shd w:val="clear" w:color="C4B7D4" w:fill="C4B7D4"/>
      </w:tcPr>
    </w:tblStylePr>
    <w:tblStylePr w:type="band1Horz">
      <w:tblPr/>
      <w:tcPr>
        <w:shd w:val="clear" w:color="C4B7D4" w:fill="C4B7D4"/>
      </w:tcPr>
    </w:tblStylePr>
  </w:style>
  <w:style w:type="table" w:customStyle="1" w:styleId="GridTable5Dark-Accent54">
    <w:name w:val="Grid Table 5 Dark - Accent 54"/>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EF3" w:fill="DAEEF3"/>
    </w:tblPr>
    <w:tblStylePr w:type="firstRow">
      <w:rPr>
        <w:rFonts w:ascii="Arial" w:hAnsi="Arial"/>
        <w:b/>
        <w:color w:val="FFFFFF"/>
        <w:sz w:val="22"/>
      </w:rPr>
      <w:tblPr/>
      <w:tcPr>
        <w:shd w:val="clear" w:color="4BACC6" w:fill="4BACC6"/>
      </w:tcPr>
    </w:tblStylePr>
    <w:tblStylePr w:type="lastRow">
      <w:rPr>
        <w:rFonts w:ascii="Arial" w:hAnsi="Arial"/>
        <w:b/>
        <w:color w:val="FFFFFF"/>
        <w:sz w:val="22"/>
      </w:rPr>
      <w:tblPr/>
      <w:tcPr>
        <w:tcBorders>
          <w:top w:val="single" w:sz="4" w:space="0" w:color="FFFFFF"/>
        </w:tcBorders>
        <w:shd w:val="clear" w:color="4BACC6" w:fill="4BACC6"/>
      </w:tcPr>
    </w:tblStylePr>
    <w:tblStylePr w:type="firstCol">
      <w:rPr>
        <w:rFonts w:ascii="Arial" w:hAnsi="Arial"/>
        <w:b/>
        <w:color w:val="FFFFFF"/>
        <w:sz w:val="22"/>
      </w:rPr>
      <w:tblPr/>
      <w:tcPr>
        <w:shd w:val="clear" w:color="4BACC6" w:fill="4BACC6"/>
      </w:tcPr>
    </w:tblStylePr>
    <w:tblStylePr w:type="lastCol">
      <w:rPr>
        <w:rFonts w:ascii="Arial" w:hAnsi="Arial"/>
        <w:b/>
        <w:color w:val="FFFFFF"/>
        <w:sz w:val="22"/>
      </w:rPr>
      <w:tblPr/>
      <w:tcPr>
        <w:shd w:val="clear" w:color="4BACC6" w:fill="4BACC6"/>
      </w:tcPr>
    </w:tblStylePr>
    <w:tblStylePr w:type="band1Vert">
      <w:tblPr/>
      <w:tcPr>
        <w:shd w:val="clear" w:color="ACD8E4" w:fill="ACD8E4"/>
      </w:tcPr>
    </w:tblStylePr>
    <w:tblStylePr w:type="band1Horz">
      <w:tblPr/>
      <w:tcPr>
        <w:shd w:val="clear" w:color="ACD8E4" w:fill="ACD8E4"/>
      </w:tcPr>
    </w:tblStylePr>
  </w:style>
  <w:style w:type="table" w:customStyle="1" w:styleId="GridTable5Dark-Accent64">
    <w:name w:val="Grid Table 5 Dark - Accent 64"/>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DE9D8" w:fill="FDE9D8"/>
    </w:tblPr>
    <w:tblStylePr w:type="firstRow">
      <w:rPr>
        <w:rFonts w:ascii="Arial" w:hAnsi="Arial"/>
        <w:b/>
        <w:color w:val="FFFFFF"/>
        <w:sz w:val="22"/>
      </w:rPr>
      <w:tblPr/>
      <w:tcPr>
        <w:shd w:val="clear" w:color="F79646" w:fill="F79646"/>
      </w:tcPr>
    </w:tblStylePr>
    <w:tblStylePr w:type="lastRow">
      <w:rPr>
        <w:rFonts w:ascii="Arial" w:hAnsi="Arial"/>
        <w:b/>
        <w:color w:val="FFFFFF"/>
        <w:sz w:val="22"/>
      </w:rPr>
      <w:tblPr/>
      <w:tcPr>
        <w:tcBorders>
          <w:top w:val="single" w:sz="4" w:space="0" w:color="FFFFFF"/>
        </w:tcBorders>
        <w:shd w:val="clear" w:color="F79646" w:fill="F79646"/>
      </w:tcPr>
    </w:tblStylePr>
    <w:tblStylePr w:type="firstCol">
      <w:rPr>
        <w:rFonts w:ascii="Arial" w:hAnsi="Arial"/>
        <w:b/>
        <w:color w:val="FFFFFF"/>
        <w:sz w:val="22"/>
      </w:rPr>
      <w:tblPr/>
      <w:tcPr>
        <w:shd w:val="clear" w:color="F79646" w:fill="F79646"/>
      </w:tcPr>
    </w:tblStylePr>
    <w:tblStylePr w:type="lastCol">
      <w:rPr>
        <w:rFonts w:ascii="Arial" w:hAnsi="Arial"/>
        <w:b/>
        <w:color w:val="FFFFFF"/>
        <w:sz w:val="22"/>
      </w:rPr>
      <w:tblPr/>
      <w:tcPr>
        <w:shd w:val="clear" w:color="F79646" w:fill="F79646"/>
      </w:tcPr>
    </w:tblStylePr>
    <w:tblStylePr w:type="band1Vert">
      <w:tblPr/>
      <w:tcPr>
        <w:shd w:val="clear" w:color="FBCEAA" w:fill="FBCEAA"/>
      </w:tcPr>
    </w:tblStylePr>
    <w:tblStylePr w:type="band1Horz">
      <w:tblPr/>
      <w:tcPr>
        <w:shd w:val="clear" w:color="FBCEAA" w:fill="FBCEAA"/>
      </w:tcPr>
    </w:tblStylePr>
  </w:style>
  <w:style w:type="table" w:customStyle="1" w:styleId="-612">
    <w:name w:val="Таблица-сетка 6 цветная12"/>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CBCBCB" w:fill="CBCBCB"/>
      </w:tcPr>
    </w:tblStylePr>
    <w:tblStylePr w:type="band1Horz">
      <w:rPr>
        <w:rFonts w:ascii="Arial" w:hAnsi="Arial"/>
        <w:color w:val="7F7F7F"/>
        <w:sz w:val="22"/>
      </w:rPr>
      <w:tblPr/>
      <w:tcPr>
        <w:shd w:val="clear" w:color="CBCBCB" w:fill="CBCBCB"/>
      </w:tcPr>
    </w:tblStylePr>
    <w:tblStylePr w:type="band2Horz">
      <w:rPr>
        <w:rFonts w:ascii="Arial" w:hAnsi="Arial"/>
        <w:color w:val="7F7F7F"/>
        <w:sz w:val="22"/>
      </w:rPr>
    </w:tblStylePr>
  </w:style>
  <w:style w:type="table" w:customStyle="1" w:styleId="GridTable6Colorful-Accent14">
    <w:name w:val="Grid Table 6 Colorful - Accent 14"/>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Pr>
    <w:tblStylePr w:type="firstRow">
      <w:rPr>
        <w:b/>
        <w:color w:val="A6BFDD"/>
      </w:rPr>
      <w:tblPr/>
      <w:tcPr>
        <w:tcBorders>
          <w:bottom w:val="single" w:sz="12" w:space="0" w:color="A6BFD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6Colorful-Accent24">
    <w:name w:val="Grid Table 6 Colorful - Accent 24"/>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Pr>
    <w:tblStylePr w:type="firstRow">
      <w:rPr>
        <w:b/>
        <w:color w:val="D99695"/>
      </w:rPr>
      <w:tblPr/>
      <w:tcPr>
        <w:tcBorders>
          <w:bottom w:val="single" w:sz="12" w:space="0" w:color="D99695"/>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6Colorful-Accent34">
    <w:name w:val="Grid Table 6 Colorful - Accent 34"/>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Pr>
    <w:tblStylePr w:type="firstRow">
      <w:rPr>
        <w:b/>
        <w:color w:val="9ABB59"/>
      </w:rPr>
      <w:tblPr/>
      <w:tcPr>
        <w:tcBorders>
          <w:bottom w:val="single" w:sz="12" w:space="0" w:color="9A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6Colorful-Accent44">
    <w:name w:val="Grid Table 6 Colorful - Accent 44"/>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Pr>
    <w:tblStylePr w:type="firstRow">
      <w:rPr>
        <w:b/>
        <w:color w:val="B2A1C6"/>
      </w:rPr>
      <w:tblPr/>
      <w:tcPr>
        <w:tcBorders>
          <w:bottom w:val="single" w:sz="12" w:space="0" w:color="B2A1C6"/>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6Colorful-Accent54">
    <w:name w:val="Grid Table 6 Colorful - Accent 54"/>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6Colorful-Accent64">
    <w:name w:val="Grid Table 6 Colorful - Accent 64"/>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FDE9D8" w:fill="FDE9D8"/>
      </w:tcPr>
    </w:tblStylePr>
    <w:tblStylePr w:type="band1Horz">
      <w:rPr>
        <w:rFonts w:ascii="Arial" w:hAnsi="Arial"/>
        <w:color w:val="266779"/>
        <w:sz w:val="22"/>
      </w:rPr>
      <w:tblPr/>
      <w:tcPr>
        <w:shd w:val="clear" w:color="FDE9D8" w:fill="FDE9D8"/>
      </w:tcPr>
    </w:tblStylePr>
    <w:tblStylePr w:type="band2Horz">
      <w:rPr>
        <w:rFonts w:ascii="Arial" w:hAnsi="Arial"/>
        <w:color w:val="266779"/>
        <w:sz w:val="22"/>
      </w:rPr>
    </w:tblStylePr>
  </w:style>
  <w:style w:type="table" w:customStyle="1" w:styleId="-712">
    <w:name w:val="Таблица-сетка 7 цветная12"/>
    <w:basedOn w:val="a2"/>
    <w:uiPriority w:val="99"/>
    <w:rsid w:val="00375691"/>
    <w:pPr>
      <w:spacing w:after="0" w:line="240" w:lineRule="auto"/>
    </w:pPr>
    <w:rPr>
      <w:rFonts w:ascii="Calibri" w:eastAsia="Calibri" w:hAnsi="Calibri" w:cs="Times New Roma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rFonts w:ascii="Arial" w:hAnsi="Arial"/>
        <w:b/>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b/>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F2F2F2" w:fill="F2F2F2"/>
      </w:tcPr>
    </w:tblStylePr>
    <w:tblStylePr w:type="band1Horz">
      <w:rPr>
        <w:rFonts w:ascii="Arial" w:hAnsi="Arial"/>
        <w:color w:val="7F7F7F"/>
        <w:sz w:val="22"/>
      </w:rPr>
      <w:tblPr/>
      <w:tcPr>
        <w:shd w:val="clear" w:color="F2F2F2" w:fill="F2F2F2"/>
      </w:tcPr>
    </w:tblStylePr>
    <w:tblStylePr w:type="band2Horz">
      <w:rPr>
        <w:rFonts w:ascii="Arial" w:hAnsi="Arial"/>
        <w:color w:val="7F7F7F"/>
        <w:sz w:val="22"/>
      </w:rPr>
    </w:tblStylePr>
  </w:style>
  <w:style w:type="table" w:customStyle="1" w:styleId="GridTable7Colorful-Accent14">
    <w:name w:val="Grid Table 7 Colorful - Accent 14"/>
    <w:basedOn w:val="a2"/>
    <w:uiPriority w:val="99"/>
    <w:rsid w:val="00375691"/>
    <w:pPr>
      <w:spacing w:after="0" w:line="240" w:lineRule="auto"/>
    </w:pPr>
    <w:rPr>
      <w:rFonts w:ascii="Calibri" w:eastAsia="Calibri" w:hAnsi="Calibri" w:cs="Times New Roman"/>
    </w:rPr>
    <w:tblPr>
      <w:tblStyleRowBandSize w:val="1"/>
      <w:tblStyleColBandSize w:val="1"/>
      <w:tblBorders>
        <w:bottom w:val="single" w:sz="4" w:space="0" w:color="A6BFDD"/>
        <w:right w:val="single" w:sz="4" w:space="0" w:color="A6BFDD"/>
        <w:insideH w:val="single" w:sz="4" w:space="0" w:color="A6BFDD"/>
        <w:insideV w:val="single" w:sz="4" w:space="0" w:color="A6BFDD"/>
      </w:tblBorders>
    </w:tblPr>
    <w:tblStylePr w:type="firstRow">
      <w:rPr>
        <w:rFonts w:ascii="Arial" w:hAnsi="Arial"/>
        <w:b/>
        <w:color w:val="A6BFDD"/>
        <w:sz w:val="22"/>
      </w:rPr>
      <w:tblPr/>
      <w:tcPr>
        <w:tcBorders>
          <w:top w:val="none" w:sz="4" w:space="0" w:color="000000"/>
          <w:left w:val="none" w:sz="4" w:space="0" w:color="000000"/>
          <w:bottom w:val="single" w:sz="4" w:space="0" w:color="A6BFDD"/>
          <w:right w:val="none" w:sz="4" w:space="0" w:color="000000"/>
        </w:tcBorders>
        <w:shd w:val="clear" w:color="FFFFFF" w:fill="FFFFFF"/>
      </w:tcPr>
    </w:tblStylePr>
    <w:tblStylePr w:type="lastRow">
      <w:rPr>
        <w:rFonts w:ascii="Arial" w:hAnsi="Arial"/>
        <w:b/>
        <w:color w:val="A6BFDD"/>
        <w:sz w:val="22"/>
      </w:rPr>
      <w:tblPr/>
      <w:tcPr>
        <w:tcBorders>
          <w:top w:val="single" w:sz="4" w:space="0" w:color="A6BFD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A6BFDD"/>
        <w:sz w:val="22"/>
      </w:rPr>
      <w:tblPr/>
      <w:tcPr>
        <w:tcBorders>
          <w:top w:val="none" w:sz="4" w:space="0" w:color="000000"/>
          <w:left w:val="none" w:sz="4" w:space="0" w:color="000000"/>
          <w:bottom w:val="none" w:sz="4" w:space="0" w:color="000000"/>
          <w:right w:val="single" w:sz="4" w:space="0" w:color="A6BFDD"/>
        </w:tcBorders>
        <w:shd w:val="clear" w:color="FFFFFF" w:fill="auto"/>
      </w:tcPr>
    </w:tblStylePr>
    <w:tblStylePr w:type="lastCol">
      <w:rPr>
        <w:rFonts w:ascii="Arial" w:hAnsi="Arial"/>
        <w:i/>
        <w:color w:val="A6BFDD"/>
        <w:sz w:val="22"/>
      </w:rPr>
      <w:tblPr/>
      <w:tcPr>
        <w:tcBorders>
          <w:top w:val="none" w:sz="4" w:space="0" w:color="000000"/>
          <w:left w:val="single" w:sz="4" w:space="0" w:color="A6BFDD"/>
          <w:bottom w:val="none" w:sz="4" w:space="0" w:color="000000"/>
          <w:right w:val="none" w:sz="4" w:space="0" w:color="000000"/>
        </w:tcBorders>
        <w:shd w:val="clear" w:color="FFFFFF" w:fill="auto"/>
      </w:tc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7Colorful-Accent24">
    <w:name w:val="Grid Table 7 Colorful - Accent 24"/>
    <w:basedOn w:val="a2"/>
    <w:uiPriority w:val="99"/>
    <w:rsid w:val="00375691"/>
    <w:pPr>
      <w:spacing w:after="0" w:line="240" w:lineRule="auto"/>
    </w:pPr>
    <w:rPr>
      <w:rFonts w:ascii="Calibri" w:eastAsia="Calibri" w:hAnsi="Calibri" w:cs="Times New Roman"/>
    </w:rPr>
    <w:tblPr>
      <w:tblStyleRowBandSize w:val="1"/>
      <w:tblStyleColBandSize w:val="1"/>
      <w:tblBorders>
        <w:bottom w:val="single" w:sz="4" w:space="0" w:color="D99695"/>
        <w:right w:val="single" w:sz="4" w:space="0" w:color="D99695"/>
        <w:insideH w:val="single" w:sz="4" w:space="0" w:color="D99695"/>
        <w:insideV w:val="single" w:sz="4" w:space="0" w:color="D99695"/>
      </w:tblBorders>
    </w:tblPr>
    <w:tblStylePr w:type="firstRow">
      <w:rPr>
        <w:rFonts w:ascii="Arial" w:hAnsi="Arial"/>
        <w:b/>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rFonts w:ascii="Arial" w:hAnsi="Arial"/>
        <w:b/>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auto"/>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auto"/>
      </w:tc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7Colorful-Accent34">
    <w:name w:val="Grid Table 7 Colorful - Accent 34"/>
    <w:basedOn w:val="a2"/>
    <w:uiPriority w:val="99"/>
    <w:rsid w:val="00375691"/>
    <w:pPr>
      <w:spacing w:after="0" w:line="240" w:lineRule="auto"/>
    </w:pPr>
    <w:rPr>
      <w:rFonts w:ascii="Calibri" w:eastAsia="Calibri" w:hAnsi="Calibri" w:cs="Times New Roman"/>
    </w:rPr>
    <w:tblPr>
      <w:tblStyleRowBandSize w:val="1"/>
      <w:tblStyleColBandSize w:val="1"/>
      <w:tblBorders>
        <w:bottom w:val="single" w:sz="4" w:space="0" w:color="9ABB59"/>
        <w:right w:val="single" w:sz="4" w:space="0" w:color="9ABB59"/>
        <w:insideH w:val="single" w:sz="4" w:space="0" w:color="9ABB59"/>
        <w:insideV w:val="single" w:sz="4" w:space="0" w:color="9ABB59"/>
      </w:tblBorders>
    </w:tblPr>
    <w:tblStylePr w:type="firstRow">
      <w:rPr>
        <w:rFonts w:ascii="Arial" w:hAnsi="Arial"/>
        <w:b/>
        <w:color w:val="9ABB59"/>
        <w:sz w:val="22"/>
      </w:rPr>
      <w:tblPr/>
      <w:tcPr>
        <w:tcBorders>
          <w:top w:val="none" w:sz="4" w:space="0" w:color="000000"/>
          <w:left w:val="none" w:sz="4" w:space="0" w:color="000000"/>
          <w:bottom w:val="single" w:sz="4" w:space="0" w:color="9ABB59"/>
          <w:right w:val="none" w:sz="4" w:space="0" w:color="000000"/>
        </w:tcBorders>
        <w:shd w:val="clear" w:color="FFFFFF" w:fill="FFFFFF"/>
      </w:tcPr>
    </w:tblStylePr>
    <w:tblStylePr w:type="lastRow">
      <w:rPr>
        <w:rFonts w:ascii="Arial" w:hAnsi="Arial"/>
        <w:b/>
        <w:color w:val="9ABB59"/>
        <w:sz w:val="22"/>
      </w:rPr>
      <w:tblPr/>
      <w:tcPr>
        <w:tcBorders>
          <w:top w:val="single" w:sz="4" w:space="0" w:color="9ABB59"/>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ABB59"/>
        <w:sz w:val="22"/>
      </w:rPr>
      <w:tblPr/>
      <w:tcPr>
        <w:tcBorders>
          <w:top w:val="none" w:sz="4" w:space="0" w:color="000000"/>
          <w:left w:val="none" w:sz="4" w:space="0" w:color="000000"/>
          <w:bottom w:val="none" w:sz="4" w:space="0" w:color="000000"/>
          <w:right w:val="single" w:sz="4" w:space="0" w:color="9ABB59"/>
        </w:tcBorders>
        <w:shd w:val="clear" w:color="FFFFFF" w:fill="auto"/>
      </w:tcPr>
    </w:tblStylePr>
    <w:tblStylePr w:type="lastCol">
      <w:rPr>
        <w:rFonts w:ascii="Arial" w:hAnsi="Arial"/>
        <w:i/>
        <w:color w:val="9ABB59"/>
        <w:sz w:val="22"/>
      </w:rPr>
      <w:tblPr/>
      <w:tcPr>
        <w:tcBorders>
          <w:top w:val="none" w:sz="4" w:space="0" w:color="000000"/>
          <w:left w:val="single" w:sz="4" w:space="0" w:color="9ABB59"/>
          <w:bottom w:val="none" w:sz="4" w:space="0" w:color="000000"/>
          <w:right w:val="none" w:sz="4" w:space="0" w:color="000000"/>
        </w:tcBorders>
        <w:shd w:val="clear" w:color="FFFFFF" w:fill="auto"/>
      </w:tc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7Colorful-Accent44">
    <w:name w:val="Grid Table 7 Colorful - Accent 44"/>
    <w:basedOn w:val="a2"/>
    <w:uiPriority w:val="99"/>
    <w:rsid w:val="00375691"/>
    <w:pPr>
      <w:spacing w:after="0" w:line="240" w:lineRule="auto"/>
    </w:pPr>
    <w:rPr>
      <w:rFonts w:ascii="Calibri" w:eastAsia="Calibri" w:hAnsi="Calibri" w:cs="Times New Roman"/>
    </w:rPr>
    <w:tblPr>
      <w:tblStyleRowBandSize w:val="1"/>
      <w:tblStyleColBandSize w:val="1"/>
      <w:tblBorders>
        <w:bottom w:val="single" w:sz="4" w:space="0" w:color="B2A1C6"/>
        <w:right w:val="single" w:sz="4" w:space="0" w:color="B2A1C6"/>
        <w:insideH w:val="single" w:sz="4" w:space="0" w:color="B2A1C6"/>
        <w:insideV w:val="single" w:sz="4" w:space="0" w:color="B2A1C6"/>
      </w:tblBorders>
    </w:tblPr>
    <w:tblStylePr w:type="firstRow">
      <w:rPr>
        <w:rFonts w:ascii="Arial" w:hAnsi="Arial"/>
        <w:b/>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rFonts w:ascii="Arial" w:hAnsi="Arial"/>
        <w:b/>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auto"/>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auto"/>
      </w:tc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7Colorful-Accent54">
    <w:name w:val="Grid Table 7 Colorful - Accent 54"/>
    <w:basedOn w:val="a2"/>
    <w:uiPriority w:val="99"/>
    <w:rsid w:val="00375691"/>
    <w:pPr>
      <w:spacing w:after="0" w:line="240" w:lineRule="auto"/>
    </w:pPr>
    <w:rPr>
      <w:rFonts w:ascii="Calibri" w:eastAsia="Calibri" w:hAnsi="Calibri" w:cs="Times New Roman"/>
    </w:rPr>
    <w:tblPr>
      <w:tblStyleRowBandSize w:val="1"/>
      <w:tblStyleColBandSize w:val="1"/>
      <w:tblBorders>
        <w:bottom w:val="single" w:sz="4" w:space="0" w:color="99D0DE"/>
        <w:right w:val="single" w:sz="4" w:space="0" w:color="99D0DE"/>
        <w:insideH w:val="single" w:sz="4" w:space="0" w:color="99D0DE"/>
        <w:insideV w:val="single" w:sz="4" w:space="0" w:color="99D0DE"/>
      </w:tblBorders>
    </w:tblPr>
    <w:tblStylePr w:type="firstRow">
      <w:rPr>
        <w:rFonts w:ascii="Arial" w:hAnsi="Arial"/>
        <w:b/>
        <w:color w:val="266779"/>
        <w:sz w:val="22"/>
      </w:rPr>
      <w:tblPr/>
      <w:tcPr>
        <w:tcBorders>
          <w:top w:val="none" w:sz="4" w:space="0" w:color="000000"/>
          <w:left w:val="none" w:sz="4" w:space="0" w:color="000000"/>
          <w:bottom w:val="single" w:sz="4" w:space="0" w:color="99D0DE"/>
          <w:right w:val="none" w:sz="4" w:space="0" w:color="000000"/>
        </w:tcBorders>
        <w:shd w:val="clear" w:color="FFFFFF" w:fill="FFFFFF"/>
      </w:tcPr>
    </w:tblStylePr>
    <w:tblStylePr w:type="lastRow">
      <w:rPr>
        <w:rFonts w:ascii="Arial" w:hAnsi="Arial"/>
        <w:b/>
        <w:color w:val="266779"/>
        <w:sz w:val="22"/>
      </w:rPr>
      <w:tblPr/>
      <w:tcPr>
        <w:tcBorders>
          <w:top w:val="single" w:sz="4" w:space="0" w:color="99D0DE"/>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66779"/>
        <w:sz w:val="22"/>
      </w:rPr>
      <w:tblPr/>
      <w:tcPr>
        <w:tcBorders>
          <w:top w:val="none" w:sz="4" w:space="0" w:color="000000"/>
          <w:left w:val="none" w:sz="4" w:space="0" w:color="000000"/>
          <w:bottom w:val="none" w:sz="4" w:space="0" w:color="000000"/>
          <w:right w:val="single" w:sz="4" w:space="0" w:color="99D0DE"/>
        </w:tcBorders>
        <w:shd w:val="clear" w:color="FFFFFF" w:fill="auto"/>
      </w:tcPr>
    </w:tblStylePr>
    <w:tblStylePr w:type="lastCol">
      <w:rPr>
        <w:rFonts w:ascii="Arial" w:hAnsi="Arial"/>
        <w:i/>
        <w:color w:val="266779"/>
        <w:sz w:val="22"/>
      </w:rPr>
      <w:tblPr/>
      <w:tcPr>
        <w:tcBorders>
          <w:top w:val="none" w:sz="4" w:space="0" w:color="000000"/>
          <w:left w:val="single" w:sz="4" w:space="0" w:color="99D0DE"/>
          <w:bottom w:val="none" w:sz="4" w:space="0" w:color="000000"/>
          <w:right w:val="none" w:sz="4" w:space="0" w:color="000000"/>
        </w:tcBorders>
        <w:shd w:val="clear" w:color="FFFFFF" w:fill="auto"/>
      </w:tc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7Colorful-Accent64">
    <w:name w:val="Grid Table 7 Colorful - Accent 64"/>
    <w:basedOn w:val="a2"/>
    <w:uiPriority w:val="99"/>
    <w:rsid w:val="00375691"/>
    <w:pPr>
      <w:spacing w:after="0" w:line="240" w:lineRule="auto"/>
    </w:pPr>
    <w:rPr>
      <w:rFonts w:ascii="Calibri" w:eastAsia="Calibri" w:hAnsi="Calibri" w:cs="Times New Roman"/>
    </w:rPr>
    <w:tblPr>
      <w:tblStyleRowBandSize w:val="1"/>
      <w:tblStyleColBandSize w:val="1"/>
      <w:tblBorders>
        <w:bottom w:val="single" w:sz="4" w:space="0" w:color="FAC396"/>
        <w:right w:val="single" w:sz="4" w:space="0" w:color="FAC396"/>
        <w:insideH w:val="single" w:sz="4" w:space="0" w:color="FAC396"/>
        <w:insideV w:val="single" w:sz="4" w:space="0" w:color="FAC396"/>
      </w:tblBorders>
    </w:tblPr>
    <w:tblStylePr w:type="firstRow">
      <w:rPr>
        <w:rFonts w:ascii="Arial" w:hAnsi="Arial"/>
        <w:b/>
        <w:color w:val="B15407"/>
        <w:sz w:val="22"/>
      </w:rPr>
      <w:tblPr/>
      <w:tcPr>
        <w:tcBorders>
          <w:top w:val="none" w:sz="4" w:space="0" w:color="000000"/>
          <w:left w:val="none" w:sz="4" w:space="0" w:color="000000"/>
          <w:bottom w:val="single" w:sz="4" w:space="0" w:color="FAC396"/>
          <w:right w:val="none" w:sz="4" w:space="0" w:color="000000"/>
        </w:tcBorders>
        <w:shd w:val="clear" w:color="FFFFFF" w:fill="FFFFFF"/>
      </w:tcPr>
    </w:tblStylePr>
    <w:tblStylePr w:type="lastRow">
      <w:rPr>
        <w:rFonts w:ascii="Arial" w:hAnsi="Arial"/>
        <w:b/>
        <w:color w:val="B15407"/>
        <w:sz w:val="22"/>
      </w:rPr>
      <w:tblPr/>
      <w:tcPr>
        <w:tcBorders>
          <w:top w:val="single" w:sz="4" w:space="0" w:color="FAC39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15407"/>
        <w:sz w:val="22"/>
      </w:rPr>
      <w:tblPr/>
      <w:tcPr>
        <w:tcBorders>
          <w:top w:val="none" w:sz="4" w:space="0" w:color="000000"/>
          <w:left w:val="none" w:sz="4" w:space="0" w:color="000000"/>
          <w:bottom w:val="none" w:sz="4" w:space="0" w:color="000000"/>
          <w:right w:val="single" w:sz="4" w:space="0" w:color="FAC396"/>
        </w:tcBorders>
        <w:shd w:val="clear" w:color="FFFFFF" w:fill="auto"/>
      </w:tcPr>
    </w:tblStylePr>
    <w:tblStylePr w:type="lastCol">
      <w:rPr>
        <w:rFonts w:ascii="Arial" w:hAnsi="Arial"/>
        <w:i/>
        <w:color w:val="B15407"/>
        <w:sz w:val="22"/>
      </w:rPr>
      <w:tblPr/>
      <w:tcPr>
        <w:tcBorders>
          <w:top w:val="none" w:sz="4" w:space="0" w:color="000000"/>
          <w:left w:val="single" w:sz="4" w:space="0" w:color="FAC396"/>
          <w:bottom w:val="none" w:sz="4" w:space="0" w:color="000000"/>
          <w:right w:val="none" w:sz="4" w:space="0" w:color="000000"/>
        </w:tcBorders>
        <w:shd w:val="clear" w:color="FFFFFF" w:fill="auto"/>
      </w:tcPr>
    </w:tblStylePr>
    <w:tblStylePr w:type="band1Vert">
      <w:tblPr/>
      <w:tcPr>
        <w:shd w:val="clear" w:color="FDE9D8" w:fill="FDE9D8"/>
      </w:tcPr>
    </w:tblStylePr>
    <w:tblStylePr w:type="band1Horz">
      <w:rPr>
        <w:rFonts w:ascii="Arial" w:hAnsi="Arial"/>
        <w:color w:val="B15407"/>
        <w:sz w:val="22"/>
      </w:rPr>
      <w:tblPr/>
      <w:tcPr>
        <w:shd w:val="clear" w:color="FDE9D8" w:fill="FDE9D8"/>
      </w:tcPr>
    </w:tblStylePr>
    <w:tblStylePr w:type="band2Horz">
      <w:rPr>
        <w:rFonts w:ascii="Arial" w:hAnsi="Arial"/>
        <w:color w:val="B15407"/>
        <w:sz w:val="22"/>
      </w:rPr>
    </w:tblStylePr>
  </w:style>
  <w:style w:type="table" w:customStyle="1" w:styleId="-1120">
    <w:name w:val="Список-таблица 1 светлая12"/>
    <w:basedOn w:val="a2"/>
    <w:uiPriority w:val="99"/>
    <w:rsid w:val="00375691"/>
    <w:pPr>
      <w:spacing w:after="0" w:line="240" w:lineRule="auto"/>
    </w:pPr>
    <w:rPr>
      <w:rFonts w:ascii="Calibri" w:eastAsia="Calibri" w:hAnsi="Calibri"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000000"/>
          <w:right w:val="none" w:sz="4" w:space="0" w:color="000000"/>
        </w:tcBorders>
      </w:tcPr>
    </w:tblStylePr>
    <w:tblStylePr w:type="lastRow">
      <w:rPr>
        <w:b/>
        <w:color w:val="404040"/>
      </w:rPr>
      <w:tblPr/>
      <w:tcPr>
        <w:tcBorders>
          <w:top w:val="single" w:sz="4" w:space="0" w:color="000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fill="BFBFBF"/>
      </w:tcPr>
    </w:tblStylePr>
    <w:tblStylePr w:type="band1Horz">
      <w:tblPr/>
      <w:tcPr>
        <w:shd w:val="clear" w:color="BFBFBF" w:fill="BFBFBF"/>
      </w:tcPr>
    </w:tblStylePr>
  </w:style>
  <w:style w:type="table" w:customStyle="1" w:styleId="ListTable1Light-Accent14">
    <w:name w:val="List Table 1 Light - Accent 14"/>
    <w:basedOn w:val="a2"/>
    <w:uiPriority w:val="99"/>
    <w:rsid w:val="00375691"/>
    <w:pPr>
      <w:spacing w:after="0" w:line="240" w:lineRule="auto"/>
    </w:pPr>
    <w:rPr>
      <w:rFonts w:ascii="Calibri" w:eastAsia="Calibri" w:hAnsi="Calibri"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4F81BD"/>
          <w:right w:val="none" w:sz="4" w:space="0" w:color="000000"/>
        </w:tcBorders>
      </w:tcPr>
    </w:tblStylePr>
    <w:tblStylePr w:type="lastRow">
      <w:rPr>
        <w:b/>
        <w:color w:val="404040"/>
      </w:rPr>
      <w:tblPr/>
      <w:tcPr>
        <w:tcBorders>
          <w:top w:val="single" w:sz="4" w:space="0" w:color="4F81B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fill="D2DFEE"/>
      </w:tcPr>
    </w:tblStylePr>
    <w:tblStylePr w:type="band1Horz">
      <w:tblPr/>
      <w:tcPr>
        <w:shd w:val="clear" w:color="D2DFEE" w:fill="D2DFEE"/>
      </w:tcPr>
    </w:tblStylePr>
  </w:style>
  <w:style w:type="table" w:customStyle="1" w:styleId="ListTable1Light-Accent24">
    <w:name w:val="List Table 1 Light - Accent 24"/>
    <w:basedOn w:val="a2"/>
    <w:uiPriority w:val="99"/>
    <w:rsid w:val="00375691"/>
    <w:pPr>
      <w:spacing w:after="0" w:line="240" w:lineRule="auto"/>
    </w:pPr>
    <w:rPr>
      <w:rFonts w:ascii="Calibri" w:eastAsia="Calibri" w:hAnsi="Calibri"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C0504D"/>
          <w:right w:val="none" w:sz="4" w:space="0" w:color="000000"/>
        </w:tcBorders>
      </w:tcPr>
    </w:tblStylePr>
    <w:tblStylePr w:type="lastRow">
      <w:rPr>
        <w:b/>
        <w:color w:val="404040"/>
      </w:rPr>
      <w:tblPr/>
      <w:tcPr>
        <w:tcBorders>
          <w:top w:val="single" w:sz="4" w:space="0" w:color="C0504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fill="EFD2D2"/>
      </w:tcPr>
    </w:tblStylePr>
    <w:tblStylePr w:type="band1Horz">
      <w:tblPr/>
      <w:tcPr>
        <w:shd w:val="clear" w:color="EFD2D2" w:fill="EFD2D2"/>
      </w:tcPr>
    </w:tblStylePr>
  </w:style>
  <w:style w:type="table" w:customStyle="1" w:styleId="ListTable1Light-Accent34">
    <w:name w:val="List Table 1 Light - Accent 34"/>
    <w:basedOn w:val="a2"/>
    <w:uiPriority w:val="99"/>
    <w:rsid w:val="00375691"/>
    <w:pPr>
      <w:spacing w:after="0" w:line="240" w:lineRule="auto"/>
    </w:pPr>
    <w:rPr>
      <w:rFonts w:ascii="Calibri" w:eastAsia="Calibri" w:hAnsi="Calibri"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9BBB59"/>
          <w:right w:val="none" w:sz="4" w:space="0" w:color="000000"/>
        </w:tcBorders>
      </w:tcPr>
    </w:tblStylePr>
    <w:tblStylePr w:type="lastRow">
      <w:rPr>
        <w:b/>
        <w:color w:val="404040"/>
      </w:rPr>
      <w:tblPr/>
      <w:tcPr>
        <w:tcBorders>
          <w:top w:val="single" w:sz="4" w:space="0" w:color="9BBB59"/>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fill="E5EED5"/>
      </w:tcPr>
    </w:tblStylePr>
    <w:tblStylePr w:type="band1Horz">
      <w:tblPr/>
      <w:tcPr>
        <w:shd w:val="clear" w:color="E5EED5" w:fill="E5EED5"/>
      </w:tcPr>
    </w:tblStylePr>
  </w:style>
  <w:style w:type="table" w:customStyle="1" w:styleId="ListTable1Light-Accent44">
    <w:name w:val="List Table 1 Light - Accent 44"/>
    <w:basedOn w:val="a2"/>
    <w:uiPriority w:val="99"/>
    <w:rsid w:val="00375691"/>
    <w:pPr>
      <w:spacing w:after="0" w:line="240" w:lineRule="auto"/>
    </w:pPr>
    <w:rPr>
      <w:rFonts w:ascii="Calibri" w:eastAsia="Calibri" w:hAnsi="Calibri"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8064A2"/>
          <w:right w:val="none" w:sz="4" w:space="0" w:color="000000"/>
        </w:tcBorders>
      </w:tcPr>
    </w:tblStylePr>
    <w:tblStylePr w:type="lastRow">
      <w:rPr>
        <w:b/>
        <w:color w:val="404040"/>
      </w:rPr>
      <w:tblPr/>
      <w:tcPr>
        <w:tcBorders>
          <w:top w:val="single" w:sz="4" w:space="0" w:color="8064A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fill="DFD8E7"/>
      </w:tcPr>
    </w:tblStylePr>
    <w:tblStylePr w:type="band1Horz">
      <w:tblPr/>
      <w:tcPr>
        <w:shd w:val="clear" w:color="DFD8E7" w:fill="DFD8E7"/>
      </w:tcPr>
    </w:tblStylePr>
  </w:style>
  <w:style w:type="table" w:customStyle="1" w:styleId="ListTable1Light-Accent54">
    <w:name w:val="List Table 1 Light - Accent 54"/>
    <w:basedOn w:val="a2"/>
    <w:uiPriority w:val="99"/>
    <w:rsid w:val="00375691"/>
    <w:pPr>
      <w:spacing w:after="0" w:line="240" w:lineRule="auto"/>
    </w:pPr>
    <w:rPr>
      <w:rFonts w:ascii="Calibri" w:eastAsia="Calibri" w:hAnsi="Calibri"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4BACC6"/>
          <w:right w:val="none" w:sz="4" w:space="0" w:color="000000"/>
        </w:tcBorders>
      </w:tcPr>
    </w:tblStylePr>
    <w:tblStylePr w:type="lastRow">
      <w:rPr>
        <w:b/>
        <w:color w:val="404040"/>
      </w:rPr>
      <w:tblPr/>
      <w:tcPr>
        <w:tcBorders>
          <w:top w:val="single" w:sz="4" w:space="0" w:color="4BACC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fill="D1EAF0"/>
      </w:tcPr>
    </w:tblStylePr>
    <w:tblStylePr w:type="band1Horz">
      <w:tblPr/>
      <w:tcPr>
        <w:shd w:val="clear" w:color="D1EAF0" w:fill="D1EAF0"/>
      </w:tcPr>
    </w:tblStylePr>
  </w:style>
  <w:style w:type="table" w:customStyle="1" w:styleId="ListTable1Light-Accent64">
    <w:name w:val="List Table 1 Light - Accent 64"/>
    <w:basedOn w:val="a2"/>
    <w:uiPriority w:val="99"/>
    <w:rsid w:val="00375691"/>
    <w:pPr>
      <w:spacing w:after="0" w:line="240" w:lineRule="auto"/>
    </w:pPr>
    <w:rPr>
      <w:rFonts w:ascii="Calibri" w:eastAsia="Calibri" w:hAnsi="Calibri"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F79646"/>
          <w:right w:val="none" w:sz="4" w:space="0" w:color="000000"/>
        </w:tcBorders>
      </w:tcPr>
    </w:tblStylePr>
    <w:tblStylePr w:type="lastRow">
      <w:rPr>
        <w:b/>
        <w:color w:val="404040"/>
      </w:rPr>
      <w:tblPr/>
      <w:tcPr>
        <w:tcBorders>
          <w:top w:val="single" w:sz="4" w:space="0" w:color="F7964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fill="FDE4D0"/>
      </w:tcPr>
    </w:tblStylePr>
    <w:tblStylePr w:type="band1Horz">
      <w:tblPr/>
      <w:tcPr>
        <w:shd w:val="clear" w:color="FDE4D0" w:fill="FDE4D0"/>
      </w:tcPr>
    </w:tblStylePr>
  </w:style>
  <w:style w:type="table" w:customStyle="1" w:styleId="-2120">
    <w:name w:val="Список-таблица 212"/>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6F6F6F"/>
        <w:bottom w:val="single" w:sz="4" w:space="0" w:color="6F6F6F"/>
        <w:insideH w:val="single" w:sz="4" w:space="0" w:color="6F6F6F"/>
      </w:tblBorders>
    </w:tblPr>
    <w:tblStylePr w:type="fir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la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2-Accent14">
    <w:name w:val="List Table 2 - Accent 14"/>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9BB7D9"/>
        <w:bottom w:val="single" w:sz="4" w:space="0" w:color="9BB7D9"/>
        <w:insideH w:val="single" w:sz="4" w:space="0" w:color="9BB7D9"/>
      </w:tblBorders>
    </w:tblPr>
    <w:tblStylePr w:type="fir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la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2-Accent24">
    <w:name w:val="List Table 2 - Accent 24"/>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DB9B9A"/>
        <w:bottom w:val="single" w:sz="4" w:space="0" w:color="DB9B9A"/>
        <w:insideH w:val="single" w:sz="4" w:space="0" w:color="DB9B9A"/>
      </w:tblBorders>
    </w:tblPr>
    <w:tblStylePr w:type="fir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la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2-Accent34">
    <w:name w:val="List Table 2 - Accent 34"/>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C6D8A1"/>
        <w:bottom w:val="single" w:sz="4" w:space="0" w:color="C6D8A1"/>
        <w:insideH w:val="single" w:sz="4" w:space="0" w:color="C6D8A1"/>
      </w:tblBorders>
    </w:tblPr>
    <w:tblStylePr w:type="fir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la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2-Accent44">
    <w:name w:val="List Table 2 - Accent 44"/>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B7A7CA"/>
        <w:bottom w:val="single" w:sz="4" w:space="0" w:color="B7A7CA"/>
        <w:insideH w:val="single" w:sz="4" w:space="0" w:color="B7A7CA"/>
      </w:tblBorders>
    </w:tblPr>
    <w:tblStylePr w:type="fir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la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2-Accent54">
    <w:name w:val="List Table 2 - Accent 54"/>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99D0DE"/>
        <w:bottom w:val="single" w:sz="4" w:space="0" w:color="99D0DE"/>
        <w:insideH w:val="single" w:sz="4" w:space="0" w:color="99D0DE"/>
      </w:tblBorders>
    </w:tblPr>
    <w:tblStylePr w:type="fir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la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2-Accent64">
    <w:name w:val="List Table 2 - Accent 64"/>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FAC396"/>
        <w:bottom w:val="single" w:sz="4" w:space="0" w:color="FAC396"/>
        <w:insideH w:val="single" w:sz="4" w:space="0" w:color="FAC396"/>
      </w:tblBorders>
    </w:tblPr>
    <w:tblStylePr w:type="fir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la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3120">
    <w:name w:val="Список-таблица 312"/>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14">
    <w:name w:val="List Table 3 - Accent 14"/>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right w:val="single" w:sz="4" w:space="0" w:color="4F81BD"/>
        </w:tcBorders>
      </w:tcPr>
    </w:tblStylePr>
    <w:tblStylePr w:type="band1Horz">
      <w:rPr>
        <w:rFonts w:ascii="Arial" w:hAnsi="Arial"/>
        <w:color w:val="404040"/>
        <w:sz w:val="22"/>
      </w:rPr>
      <w:tblPr/>
      <w:tcPr>
        <w:tcBorders>
          <w:top w:val="single" w:sz="4" w:space="0" w:color="4F81BD"/>
          <w:bottom w:val="single" w:sz="4" w:space="0" w:color="4F81BD"/>
        </w:tcBorders>
      </w:tcPr>
    </w:tblStylePr>
  </w:style>
  <w:style w:type="table" w:customStyle="1" w:styleId="ListTable3-Accent24">
    <w:name w:val="List Table 3 - Accent 24"/>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D99695"/>
        <w:left w:val="single" w:sz="4" w:space="0" w:color="D99695"/>
        <w:bottom w:val="single" w:sz="4" w:space="0" w:color="D99695"/>
        <w:right w:val="single" w:sz="4" w:space="0" w:color="D99695"/>
      </w:tblBorders>
    </w:tblPr>
    <w:tblStylePr w:type="firstRow">
      <w:rPr>
        <w:rFonts w:ascii="Arial" w:hAnsi="Arial"/>
        <w:b/>
        <w:color w:val="FFFFFF"/>
        <w:sz w:val="22"/>
      </w:rPr>
      <w:tblPr/>
      <w:tcPr>
        <w:shd w:val="clear" w:color="D99695" w:fill="D9969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right w:val="single" w:sz="4" w:space="0" w:color="D99695"/>
        </w:tcBorders>
      </w:tcPr>
    </w:tblStylePr>
    <w:tblStylePr w:type="band1Horz">
      <w:rPr>
        <w:rFonts w:ascii="Arial" w:hAnsi="Arial"/>
        <w:color w:val="404040"/>
        <w:sz w:val="22"/>
      </w:rPr>
      <w:tblPr/>
      <w:tcPr>
        <w:tcBorders>
          <w:top w:val="single" w:sz="4" w:space="0" w:color="D99695"/>
          <w:bottom w:val="single" w:sz="4" w:space="0" w:color="D99695"/>
        </w:tcBorders>
      </w:tcPr>
    </w:tblStylePr>
  </w:style>
  <w:style w:type="table" w:customStyle="1" w:styleId="ListTable3-Accent34">
    <w:name w:val="List Table 3 - Accent 34"/>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C3D69B"/>
        <w:left w:val="single" w:sz="4" w:space="0" w:color="C3D69B"/>
        <w:bottom w:val="single" w:sz="4" w:space="0" w:color="C3D69B"/>
        <w:right w:val="single" w:sz="4" w:space="0" w:color="C3D69B"/>
      </w:tblBorders>
    </w:tblPr>
    <w:tblStylePr w:type="firstRow">
      <w:rPr>
        <w:rFonts w:ascii="Arial" w:hAnsi="Arial"/>
        <w:b/>
        <w:color w:val="FFFFFF"/>
        <w:sz w:val="22"/>
      </w:rPr>
      <w:tblPr/>
      <w:tcPr>
        <w:shd w:val="clear" w:color="C3D69B" w:fill="C3D69B"/>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right w:val="single" w:sz="4" w:space="0" w:color="C3D69B"/>
        </w:tcBorders>
      </w:tcPr>
    </w:tblStylePr>
    <w:tblStylePr w:type="band1Horz">
      <w:rPr>
        <w:rFonts w:ascii="Arial" w:hAnsi="Arial"/>
        <w:color w:val="404040"/>
        <w:sz w:val="22"/>
      </w:rPr>
      <w:tblPr/>
      <w:tcPr>
        <w:tcBorders>
          <w:top w:val="single" w:sz="4" w:space="0" w:color="C3D69B"/>
          <w:bottom w:val="single" w:sz="4" w:space="0" w:color="C3D69B"/>
        </w:tcBorders>
      </w:tcPr>
    </w:tblStylePr>
  </w:style>
  <w:style w:type="table" w:customStyle="1" w:styleId="ListTable3-Accent44">
    <w:name w:val="List Table 3 - Accent 44"/>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B2A1C6"/>
        <w:left w:val="single" w:sz="4" w:space="0" w:color="B2A1C6"/>
        <w:bottom w:val="single" w:sz="4" w:space="0" w:color="B2A1C6"/>
        <w:right w:val="single" w:sz="4" w:space="0" w:color="B2A1C6"/>
      </w:tblBorders>
    </w:tblPr>
    <w:tblStylePr w:type="firstRow">
      <w:rPr>
        <w:rFonts w:ascii="Arial" w:hAnsi="Arial"/>
        <w:b/>
        <w:color w:val="FFFFFF"/>
        <w:sz w:val="22"/>
      </w:rPr>
      <w:tblPr/>
      <w:tcPr>
        <w:shd w:val="clear" w:color="B2A1C6" w:fill="B2A1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right w:val="single" w:sz="4" w:space="0" w:color="B2A1C6"/>
        </w:tcBorders>
      </w:tcPr>
    </w:tblStylePr>
    <w:tblStylePr w:type="band1Horz">
      <w:rPr>
        <w:rFonts w:ascii="Arial" w:hAnsi="Arial"/>
        <w:color w:val="404040"/>
        <w:sz w:val="22"/>
      </w:rPr>
      <w:tblPr/>
      <w:tcPr>
        <w:tcBorders>
          <w:top w:val="single" w:sz="4" w:space="0" w:color="B2A1C6"/>
          <w:bottom w:val="single" w:sz="4" w:space="0" w:color="B2A1C6"/>
        </w:tcBorders>
      </w:tcPr>
    </w:tblStylePr>
  </w:style>
  <w:style w:type="table" w:customStyle="1" w:styleId="ListTable3-Accent54">
    <w:name w:val="List Table 3 - Accent 54"/>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92CCDC"/>
        <w:left w:val="single" w:sz="4" w:space="0" w:color="92CCDC"/>
        <w:bottom w:val="single" w:sz="4" w:space="0" w:color="92CCDC"/>
        <w:right w:val="single" w:sz="4" w:space="0" w:color="92CCDC"/>
      </w:tblBorders>
    </w:tblPr>
    <w:tblStylePr w:type="firstRow">
      <w:rPr>
        <w:rFonts w:ascii="Arial" w:hAnsi="Arial"/>
        <w:b/>
        <w:color w:val="FFFFFF"/>
        <w:sz w:val="22"/>
      </w:rPr>
      <w:tblPr/>
      <w:tcPr>
        <w:shd w:val="clear" w:color="92CCDC" w:fill="92CCDC"/>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right w:val="single" w:sz="4" w:space="0" w:color="92CCDC"/>
        </w:tcBorders>
      </w:tcPr>
    </w:tblStylePr>
    <w:tblStylePr w:type="band1Horz">
      <w:rPr>
        <w:rFonts w:ascii="Arial" w:hAnsi="Arial"/>
        <w:color w:val="404040"/>
        <w:sz w:val="22"/>
      </w:rPr>
      <w:tblPr/>
      <w:tcPr>
        <w:tcBorders>
          <w:top w:val="single" w:sz="4" w:space="0" w:color="92CCDC"/>
          <w:bottom w:val="single" w:sz="4" w:space="0" w:color="92CCDC"/>
        </w:tcBorders>
      </w:tcPr>
    </w:tblStylePr>
  </w:style>
  <w:style w:type="table" w:customStyle="1" w:styleId="ListTable3-Accent64">
    <w:name w:val="List Table 3 - Accent 64"/>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FAC090"/>
        <w:left w:val="single" w:sz="4" w:space="0" w:color="FAC090"/>
        <w:bottom w:val="single" w:sz="4" w:space="0" w:color="FAC090"/>
        <w:right w:val="single" w:sz="4" w:space="0" w:color="FAC090"/>
      </w:tblBorders>
    </w:tblPr>
    <w:tblStylePr w:type="firstRow">
      <w:rPr>
        <w:rFonts w:ascii="Arial" w:hAnsi="Arial"/>
        <w:b/>
        <w:color w:val="FFFFFF"/>
        <w:sz w:val="22"/>
      </w:rPr>
      <w:tblPr/>
      <w:tcPr>
        <w:shd w:val="clear" w:color="FAC090" w:fill="FAC09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right w:val="single" w:sz="4" w:space="0" w:color="FAC090"/>
        </w:tcBorders>
      </w:tcPr>
    </w:tblStylePr>
    <w:tblStylePr w:type="band1Horz">
      <w:rPr>
        <w:rFonts w:ascii="Arial" w:hAnsi="Arial"/>
        <w:color w:val="404040"/>
        <w:sz w:val="22"/>
      </w:rPr>
      <w:tblPr/>
      <w:tcPr>
        <w:tcBorders>
          <w:top w:val="single" w:sz="4" w:space="0" w:color="FAC090"/>
          <w:bottom w:val="single" w:sz="4" w:space="0" w:color="FAC090"/>
        </w:tcBorders>
      </w:tcPr>
    </w:tblStylePr>
  </w:style>
  <w:style w:type="table" w:customStyle="1" w:styleId="-4120">
    <w:name w:val="Список-таблица 412"/>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4-Accent14">
    <w:name w:val="List Table 4 - Accent 14"/>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4-Accent24">
    <w:name w:val="List Table 4 - Accent 24"/>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Pr>
    <w:tblStylePr w:type="firstRow">
      <w:rPr>
        <w:rFonts w:ascii="Arial" w:hAnsi="Arial"/>
        <w:b/>
        <w:color w:val="FFFFFF"/>
        <w:sz w:val="22"/>
      </w:rPr>
      <w:tblPr/>
      <w:tcPr>
        <w:shd w:val="clear" w:color="C0504D" w:fill="C0504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4-Accent34">
    <w:name w:val="List Table 4 - Accent 34"/>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Pr>
    <w:tblStylePr w:type="firstRow">
      <w:rPr>
        <w:rFonts w:ascii="Arial" w:hAnsi="Arial"/>
        <w:b/>
        <w:color w:val="FFFFFF"/>
        <w:sz w:val="22"/>
      </w:rPr>
      <w:tblPr/>
      <w:tcPr>
        <w:shd w:val="clear" w:color="9BBB59" w:fill="9BBB5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4-Accent44">
    <w:name w:val="List Table 4 - Accent 44"/>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Pr>
    <w:tblStylePr w:type="firstRow">
      <w:rPr>
        <w:rFonts w:ascii="Arial" w:hAnsi="Arial"/>
        <w:b/>
        <w:color w:val="FFFFFF"/>
        <w:sz w:val="22"/>
      </w:rPr>
      <w:tblPr/>
      <w:tcPr>
        <w:shd w:val="clear" w:color="8064A2" w:fill="8064A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4-Accent54">
    <w:name w:val="List Table 4 - Accent 54"/>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Pr>
    <w:tblStylePr w:type="firstRow">
      <w:rPr>
        <w:rFonts w:ascii="Arial" w:hAnsi="Arial"/>
        <w:b/>
        <w:color w:val="FFFFFF"/>
        <w:sz w:val="22"/>
      </w:rPr>
      <w:tblPr/>
      <w:tcPr>
        <w:shd w:val="clear" w:color="4BACC6" w:fill="4BAC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4-Accent64">
    <w:name w:val="List Table 4 - Accent 64"/>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Pr>
    <w:tblStylePr w:type="firstRow">
      <w:rPr>
        <w:rFonts w:ascii="Arial" w:hAnsi="Arial"/>
        <w:b/>
        <w:color w:val="FFFFFF"/>
        <w:sz w:val="22"/>
      </w:rPr>
      <w:tblPr/>
      <w:tcPr>
        <w:shd w:val="clear" w:color="F79646" w:fill="F7964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5120">
    <w:name w:val="Список-таблица 5 темная12"/>
    <w:basedOn w:val="a2"/>
    <w:uiPriority w:val="99"/>
    <w:rsid w:val="00375691"/>
    <w:pPr>
      <w:spacing w:after="0" w:line="240" w:lineRule="auto"/>
    </w:pPr>
    <w:rPr>
      <w:rFonts w:ascii="Calibri" w:eastAsia="Calibri" w:hAnsi="Calibri" w:cs="Times New Roman"/>
    </w:rPr>
    <w:tblPr>
      <w:tblStyleRowBandSize w:val="1"/>
      <w:tblStyleColBandSize w:val="1"/>
      <w:tblBorders>
        <w:top w:val="single" w:sz="32" w:space="0" w:color="7F7F7F"/>
        <w:left w:val="single" w:sz="32" w:space="0" w:color="7F7F7F"/>
        <w:bottom w:val="single" w:sz="32" w:space="0" w:color="7F7F7F"/>
        <w:right w:val="single" w:sz="32" w:space="0" w:color="7F7F7F"/>
      </w:tblBorders>
      <w:shd w:val="clear" w:color="7F7F7F" w:fill="7F7F7F"/>
    </w:tblPr>
    <w:tblStylePr w:type="firstRow">
      <w:rPr>
        <w:rFonts w:ascii="Arial" w:hAnsi="Arial"/>
        <w:b/>
        <w:color w:val="FFFFFF"/>
        <w:sz w:val="22"/>
      </w:rPr>
      <w:tblPr/>
      <w:tcPr>
        <w:tcBorders>
          <w:top w:val="single" w:sz="32" w:space="0" w:color="7F7F7F"/>
          <w:bottom w:val="single" w:sz="12" w:space="0" w:color="FFFFFF"/>
        </w:tcBorders>
        <w:shd w:val="clear" w:color="7F7F7F" w:fill="7F7F7F"/>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7F7F7F"/>
          <w:right w:val="single" w:sz="4" w:space="0" w:color="FFFFFF"/>
        </w:tcBorders>
      </w:tcPr>
    </w:tblStylePr>
    <w:tblStylePr w:type="lastCol">
      <w:tblPr/>
      <w:tcPr>
        <w:tcBorders>
          <w:left w:val="single" w:sz="4" w:space="0" w:color="FFFFFF"/>
          <w:right w:val="single" w:sz="32" w:space="0" w:color="7F7F7F"/>
        </w:tcBorders>
      </w:tcPr>
    </w:tblStylePr>
    <w:tblStylePr w:type="band1Vert">
      <w:tblPr/>
      <w:tcPr>
        <w:tcBorders>
          <w:left w:val="single" w:sz="4" w:space="0" w:color="FFFFFF"/>
          <w:right w:val="single" w:sz="4" w:space="0" w:color="FFFFFF"/>
        </w:tcBorders>
        <w:shd w:val="clear" w:color="7F7F7F"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7F7F7F" w:fill="7F7F7F"/>
      </w:tcPr>
    </w:tblStylePr>
    <w:tblStylePr w:type="band2Horz">
      <w:tblPr/>
      <w:tcPr>
        <w:tcBorders>
          <w:top w:val="single" w:sz="4" w:space="0" w:color="FFFFFF"/>
          <w:bottom w:val="single" w:sz="4" w:space="0" w:color="FFFFFF"/>
        </w:tcBorders>
        <w:shd w:val="clear" w:color="7F7F7F" w:fill="7F7F7F"/>
      </w:tcPr>
    </w:tblStylePr>
  </w:style>
  <w:style w:type="table" w:customStyle="1" w:styleId="ListTable5Dark-Accent14">
    <w:name w:val="List Table 5 Dark - Accent 14"/>
    <w:basedOn w:val="a2"/>
    <w:uiPriority w:val="99"/>
    <w:rsid w:val="00375691"/>
    <w:pPr>
      <w:spacing w:after="0" w:line="240" w:lineRule="auto"/>
    </w:pPr>
    <w:rPr>
      <w:rFonts w:ascii="Calibri" w:eastAsia="Calibri" w:hAnsi="Calibri" w:cs="Times New Roman"/>
    </w:rPr>
    <w:tblPr>
      <w:tblStyleRowBandSize w:val="1"/>
      <w:tblStyleColBandSize w:val="1"/>
      <w:tblBorders>
        <w:top w:val="single" w:sz="32" w:space="0" w:color="4F81BD"/>
        <w:left w:val="single" w:sz="32" w:space="0" w:color="4F81BD"/>
        <w:bottom w:val="single" w:sz="32" w:space="0" w:color="4F81BD"/>
        <w:right w:val="single" w:sz="32" w:space="0" w:color="4F81BD"/>
      </w:tblBorders>
      <w:shd w:val="clear" w:color="4F81BD" w:fill="4F81BD"/>
    </w:tblPr>
    <w:tblStylePr w:type="firstRow">
      <w:rPr>
        <w:rFonts w:ascii="Arial" w:hAnsi="Arial"/>
        <w:b/>
        <w:color w:val="FFFFFF"/>
        <w:sz w:val="22"/>
      </w:rPr>
      <w:tblPr/>
      <w:tcPr>
        <w:tcBorders>
          <w:top w:val="single" w:sz="32" w:space="0" w:color="4F81BD"/>
          <w:bottom w:val="single" w:sz="12" w:space="0" w:color="FFFFFF"/>
        </w:tcBorders>
        <w:shd w:val="clear" w:color="4F81BD" w:fill="4F81BD"/>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4F81BD"/>
          <w:right w:val="single" w:sz="4" w:space="0" w:color="FFFFFF"/>
        </w:tcBorders>
      </w:tcPr>
    </w:tblStylePr>
    <w:tblStylePr w:type="lastCol">
      <w:tblPr/>
      <w:tcPr>
        <w:tcBorders>
          <w:left w:val="single" w:sz="4" w:space="0" w:color="FFFFFF"/>
          <w:right w:val="single" w:sz="32" w:space="0" w:color="4F81BD"/>
        </w:tcBorders>
      </w:tcPr>
    </w:tblStylePr>
    <w:tblStylePr w:type="band1Vert">
      <w:tblPr/>
      <w:tcPr>
        <w:tcBorders>
          <w:left w:val="single" w:sz="4" w:space="0" w:color="FFFFFF"/>
          <w:right w:val="single" w:sz="4" w:space="0" w:color="FFFFFF"/>
        </w:tcBorders>
        <w:shd w:val="clear" w:color="4F81BD"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4F81BD" w:fill="4F81BD"/>
      </w:tcPr>
    </w:tblStylePr>
    <w:tblStylePr w:type="band2Horz">
      <w:tblPr/>
      <w:tcPr>
        <w:tcBorders>
          <w:top w:val="single" w:sz="4" w:space="0" w:color="FFFFFF"/>
          <w:bottom w:val="single" w:sz="4" w:space="0" w:color="FFFFFF"/>
        </w:tcBorders>
        <w:shd w:val="clear" w:color="4F81BD" w:fill="4F81BD"/>
      </w:tcPr>
    </w:tblStylePr>
  </w:style>
  <w:style w:type="table" w:customStyle="1" w:styleId="ListTable5Dark-Accent24">
    <w:name w:val="List Table 5 Dark - Accent 24"/>
    <w:basedOn w:val="a2"/>
    <w:uiPriority w:val="99"/>
    <w:rsid w:val="00375691"/>
    <w:pPr>
      <w:spacing w:after="0" w:line="240" w:lineRule="auto"/>
    </w:pPr>
    <w:rPr>
      <w:rFonts w:ascii="Calibri" w:eastAsia="Calibri" w:hAnsi="Calibri" w:cs="Times New Roman"/>
    </w:rPr>
    <w:tblPr>
      <w:tblStyleRowBandSize w:val="1"/>
      <w:tblStyleColBandSize w:val="1"/>
      <w:tblBorders>
        <w:top w:val="single" w:sz="32" w:space="0" w:color="D99695"/>
        <w:left w:val="single" w:sz="32" w:space="0" w:color="D99695"/>
        <w:bottom w:val="single" w:sz="32" w:space="0" w:color="D99695"/>
        <w:right w:val="single" w:sz="32" w:space="0" w:color="D99695"/>
      </w:tblBorders>
      <w:shd w:val="clear" w:color="D99695" w:fill="D99695"/>
    </w:tblPr>
    <w:tblStylePr w:type="firstRow">
      <w:rPr>
        <w:rFonts w:ascii="Arial" w:hAnsi="Arial"/>
        <w:b/>
        <w:color w:val="FFFFFF"/>
        <w:sz w:val="22"/>
      </w:rPr>
      <w:tblPr/>
      <w:tcPr>
        <w:tcBorders>
          <w:top w:val="single" w:sz="32" w:space="0" w:color="D99695"/>
          <w:bottom w:val="single" w:sz="12" w:space="0" w:color="FFFFFF"/>
        </w:tcBorders>
        <w:shd w:val="clear" w:color="D99695" w:fill="D9969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D99695"/>
          <w:right w:val="single" w:sz="4" w:space="0" w:color="FFFFFF"/>
        </w:tcBorders>
      </w:tcPr>
    </w:tblStylePr>
    <w:tblStylePr w:type="lastCol">
      <w:tblPr/>
      <w:tcPr>
        <w:tcBorders>
          <w:left w:val="single" w:sz="4" w:space="0" w:color="FFFFFF"/>
          <w:right w:val="single" w:sz="32" w:space="0" w:color="D99695"/>
        </w:tcBorders>
      </w:tcPr>
    </w:tblStylePr>
    <w:tblStylePr w:type="band1Vert">
      <w:tblPr/>
      <w:tcPr>
        <w:tcBorders>
          <w:left w:val="single" w:sz="4" w:space="0" w:color="FFFFFF"/>
          <w:right w:val="single" w:sz="4" w:space="0" w:color="FFFFFF"/>
        </w:tcBorders>
        <w:shd w:val="clear" w:color="D99695"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D99695" w:fill="D99695"/>
      </w:tcPr>
    </w:tblStylePr>
    <w:tblStylePr w:type="band2Horz">
      <w:tblPr/>
      <w:tcPr>
        <w:tcBorders>
          <w:top w:val="single" w:sz="4" w:space="0" w:color="FFFFFF"/>
          <w:bottom w:val="single" w:sz="4" w:space="0" w:color="FFFFFF"/>
        </w:tcBorders>
        <w:shd w:val="clear" w:color="D99695" w:fill="D99695"/>
      </w:tcPr>
    </w:tblStylePr>
  </w:style>
  <w:style w:type="table" w:customStyle="1" w:styleId="ListTable5Dark-Accent34">
    <w:name w:val="List Table 5 Dark - Accent 34"/>
    <w:basedOn w:val="a2"/>
    <w:uiPriority w:val="99"/>
    <w:rsid w:val="00375691"/>
    <w:pPr>
      <w:spacing w:after="0" w:line="240" w:lineRule="auto"/>
    </w:pPr>
    <w:rPr>
      <w:rFonts w:ascii="Calibri" w:eastAsia="Calibri" w:hAnsi="Calibri" w:cs="Times New Roman"/>
    </w:rPr>
    <w:tblPr>
      <w:tblStyleRowBandSize w:val="1"/>
      <w:tblStyleColBandSize w:val="1"/>
      <w:tblBorders>
        <w:top w:val="single" w:sz="32" w:space="0" w:color="C3D69B"/>
        <w:left w:val="single" w:sz="32" w:space="0" w:color="C3D69B"/>
        <w:bottom w:val="single" w:sz="32" w:space="0" w:color="C3D69B"/>
        <w:right w:val="single" w:sz="32" w:space="0" w:color="C3D69B"/>
      </w:tblBorders>
      <w:shd w:val="clear" w:color="C3D69B" w:fill="C3D69B"/>
    </w:tblPr>
    <w:tblStylePr w:type="firstRow">
      <w:rPr>
        <w:rFonts w:ascii="Arial" w:hAnsi="Arial"/>
        <w:b/>
        <w:color w:val="FFFFFF"/>
        <w:sz w:val="22"/>
      </w:rPr>
      <w:tblPr/>
      <w:tcPr>
        <w:tcBorders>
          <w:top w:val="single" w:sz="32" w:space="0" w:color="C3D69B"/>
          <w:bottom w:val="single" w:sz="12" w:space="0" w:color="FFFFFF"/>
        </w:tcBorders>
        <w:shd w:val="clear" w:color="C3D69B" w:fill="C3D69B"/>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C3D69B"/>
          <w:right w:val="single" w:sz="4" w:space="0" w:color="FFFFFF"/>
        </w:tcBorders>
      </w:tcPr>
    </w:tblStylePr>
    <w:tblStylePr w:type="lastCol">
      <w:tblPr/>
      <w:tcPr>
        <w:tcBorders>
          <w:left w:val="single" w:sz="4" w:space="0" w:color="FFFFFF"/>
          <w:right w:val="single" w:sz="32" w:space="0" w:color="C3D69B"/>
        </w:tcBorders>
      </w:tcPr>
    </w:tblStylePr>
    <w:tblStylePr w:type="band1Vert">
      <w:tblPr/>
      <w:tcPr>
        <w:tcBorders>
          <w:left w:val="single" w:sz="4" w:space="0" w:color="FFFFFF"/>
          <w:right w:val="single" w:sz="4" w:space="0" w:color="FFFFFF"/>
        </w:tcBorders>
        <w:shd w:val="clear" w:color="C3D69B"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C3D69B" w:fill="C3D69B"/>
      </w:tcPr>
    </w:tblStylePr>
    <w:tblStylePr w:type="band2Horz">
      <w:tblPr/>
      <w:tcPr>
        <w:tcBorders>
          <w:top w:val="single" w:sz="4" w:space="0" w:color="FFFFFF"/>
          <w:bottom w:val="single" w:sz="4" w:space="0" w:color="FFFFFF"/>
        </w:tcBorders>
        <w:shd w:val="clear" w:color="C3D69B" w:fill="C3D69B"/>
      </w:tcPr>
    </w:tblStylePr>
  </w:style>
  <w:style w:type="table" w:customStyle="1" w:styleId="ListTable5Dark-Accent44">
    <w:name w:val="List Table 5 Dark - Accent 44"/>
    <w:basedOn w:val="a2"/>
    <w:uiPriority w:val="99"/>
    <w:rsid w:val="00375691"/>
    <w:pPr>
      <w:spacing w:after="0" w:line="240" w:lineRule="auto"/>
    </w:pPr>
    <w:rPr>
      <w:rFonts w:ascii="Calibri" w:eastAsia="Calibri" w:hAnsi="Calibri" w:cs="Times New Roman"/>
    </w:rPr>
    <w:tblPr>
      <w:tblStyleRowBandSize w:val="1"/>
      <w:tblStyleColBandSize w:val="1"/>
      <w:tblBorders>
        <w:top w:val="single" w:sz="32" w:space="0" w:color="B2A1C6"/>
        <w:left w:val="single" w:sz="32" w:space="0" w:color="B2A1C6"/>
        <w:bottom w:val="single" w:sz="32" w:space="0" w:color="B2A1C6"/>
        <w:right w:val="single" w:sz="32" w:space="0" w:color="B2A1C6"/>
      </w:tblBorders>
      <w:shd w:val="clear" w:color="B2A1C6" w:fill="B2A1C6"/>
    </w:tblPr>
    <w:tblStylePr w:type="firstRow">
      <w:rPr>
        <w:rFonts w:ascii="Arial" w:hAnsi="Arial"/>
        <w:b/>
        <w:color w:val="FFFFFF"/>
        <w:sz w:val="22"/>
      </w:rPr>
      <w:tblPr/>
      <w:tcPr>
        <w:tcBorders>
          <w:top w:val="single" w:sz="32" w:space="0" w:color="B2A1C6"/>
          <w:bottom w:val="single" w:sz="12" w:space="0" w:color="FFFFFF"/>
        </w:tcBorders>
        <w:shd w:val="clear" w:color="B2A1C6" w:fill="B2A1C6"/>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B2A1C6"/>
          <w:right w:val="single" w:sz="4" w:space="0" w:color="FFFFFF"/>
        </w:tcBorders>
      </w:tcPr>
    </w:tblStylePr>
    <w:tblStylePr w:type="lastCol">
      <w:tblPr/>
      <w:tcPr>
        <w:tcBorders>
          <w:left w:val="single" w:sz="4" w:space="0" w:color="FFFFFF"/>
          <w:right w:val="single" w:sz="32" w:space="0" w:color="B2A1C6"/>
        </w:tcBorders>
      </w:tcPr>
    </w:tblStylePr>
    <w:tblStylePr w:type="band1Vert">
      <w:tblPr/>
      <w:tcPr>
        <w:tcBorders>
          <w:left w:val="single" w:sz="4" w:space="0" w:color="FFFFFF"/>
          <w:right w:val="single" w:sz="4" w:space="0" w:color="FFFFFF"/>
        </w:tcBorders>
        <w:shd w:val="clear" w:color="B2A1C6"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B2A1C6" w:fill="B2A1C6"/>
      </w:tcPr>
    </w:tblStylePr>
    <w:tblStylePr w:type="band2Horz">
      <w:tblPr/>
      <w:tcPr>
        <w:tcBorders>
          <w:top w:val="single" w:sz="4" w:space="0" w:color="FFFFFF"/>
          <w:bottom w:val="single" w:sz="4" w:space="0" w:color="FFFFFF"/>
        </w:tcBorders>
        <w:shd w:val="clear" w:color="B2A1C6" w:fill="B2A1C6"/>
      </w:tcPr>
    </w:tblStylePr>
  </w:style>
  <w:style w:type="table" w:customStyle="1" w:styleId="ListTable5Dark-Accent54">
    <w:name w:val="List Table 5 Dark - Accent 54"/>
    <w:basedOn w:val="a2"/>
    <w:uiPriority w:val="99"/>
    <w:rsid w:val="00375691"/>
    <w:pPr>
      <w:spacing w:after="0" w:line="240" w:lineRule="auto"/>
    </w:pPr>
    <w:rPr>
      <w:rFonts w:ascii="Calibri" w:eastAsia="Calibri" w:hAnsi="Calibri" w:cs="Times New Roman"/>
    </w:rPr>
    <w:tblPr>
      <w:tblStyleRowBandSize w:val="1"/>
      <w:tblStyleColBandSize w:val="1"/>
      <w:tblBorders>
        <w:top w:val="single" w:sz="32" w:space="0" w:color="92CCDC"/>
        <w:left w:val="single" w:sz="32" w:space="0" w:color="92CCDC"/>
        <w:bottom w:val="single" w:sz="32" w:space="0" w:color="92CCDC"/>
        <w:right w:val="single" w:sz="32" w:space="0" w:color="92CCDC"/>
      </w:tblBorders>
      <w:shd w:val="clear" w:color="92CCDC" w:fill="92CCDC"/>
    </w:tblPr>
    <w:tblStylePr w:type="firstRow">
      <w:rPr>
        <w:rFonts w:ascii="Arial" w:hAnsi="Arial"/>
        <w:b/>
        <w:color w:val="FFFFFF"/>
        <w:sz w:val="22"/>
      </w:rPr>
      <w:tblPr/>
      <w:tcPr>
        <w:tcBorders>
          <w:top w:val="single" w:sz="32" w:space="0" w:color="92CCDC"/>
          <w:bottom w:val="single" w:sz="12" w:space="0" w:color="FFFFFF"/>
        </w:tcBorders>
        <w:shd w:val="clear" w:color="92CCDC" w:fill="92CCDC"/>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92CCDC"/>
          <w:right w:val="single" w:sz="4" w:space="0" w:color="FFFFFF"/>
        </w:tcBorders>
      </w:tcPr>
    </w:tblStylePr>
    <w:tblStylePr w:type="lastCol">
      <w:tblPr/>
      <w:tcPr>
        <w:tcBorders>
          <w:left w:val="single" w:sz="4" w:space="0" w:color="FFFFFF"/>
          <w:right w:val="single" w:sz="32" w:space="0" w:color="92CCDC"/>
        </w:tcBorders>
      </w:tcPr>
    </w:tblStylePr>
    <w:tblStylePr w:type="band1Vert">
      <w:tblPr/>
      <w:tcPr>
        <w:tcBorders>
          <w:left w:val="single" w:sz="4" w:space="0" w:color="FFFFFF"/>
          <w:right w:val="single" w:sz="4" w:space="0" w:color="FFFFFF"/>
        </w:tcBorders>
        <w:shd w:val="clear" w:color="92CCDC"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92CCDC" w:fill="92CCDC"/>
      </w:tcPr>
    </w:tblStylePr>
    <w:tblStylePr w:type="band2Horz">
      <w:tblPr/>
      <w:tcPr>
        <w:tcBorders>
          <w:top w:val="single" w:sz="4" w:space="0" w:color="FFFFFF"/>
          <w:bottom w:val="single" w:sz="4" w:space="0" w:color="FFFFFF"/>
        </w:tcBorders>
        <w:shd w:val="clear" w:color="92CCDC" w:fill="92CCDC"/>
      </w:tcPr>
    </w:tblStylePr>
  </w:style>
  <w:style w:type="table" w:customStyle="1" w:styleId="ListTable5Dark-Accent64">
    <w:name w:val="List Table 5 Dark - Accent 64"/>
    <w:basedOn w:val="a2"/>
    <w:uiPriority w:val="99"/>
    <w:rsid w:val="00375691"/>
    <w:pPr>
      <w:spacing w:after="0" w:line="240" w:lineRule="auto"/>
    </w:pPr>
    <w:rPr>
      <w:rFonts w:ascii="Calibri" w:eastAsia="Calibri" w:hAnsi="Calibri" w:cs="Times New Roman"/>
    </w:rPr>
    <w:tblPr>
      <w:tblStyleRowBandSize w:val="1"/>
      <w:tblStyleColBandSize w:val="1"/>
      <w:tblBorders>
        <w:top w:val="single" w:sz="32" w:space="0" w:color="FAC090"/>
        <w:left w:val="single" w:sz="32" w:space="0" w:color="FAC090"/>
        <w:bottom w:val="single" w:sz="32" w:space="0" w:color="FAC090"/>
        <w:right w:val="single" w:sz="32" w:space="0" w:color="FAC090"/>
      </w:tblBorders>
      <w:shd w:val="clear" w:color="FAC090" w:fill="FAC090"/>
    </w:tblPr>
    <w:tblStylePr w:type="firstRow">
      <w:rPr>
        <w:rFonts w:ascii="Arial" w:hAnsi="Arial"/>
        <w:b/>
        <w:color w:val="FFFFFF"/>
        <w:sz w:val="22"/>
      </w:rPr>
      <w:tblPr/>
      <w:tcPr>
        <w:tcBorders>
          <w:top w:val="single" w:sz="32" w:space="0" w:color="FAC090"/>
          <w:bottom w:val="single" w:sz="12" w:space="0" w:color="FFFFFF"/>
        </w:tcBorders>
        <w:shd w:val="clear" w:color="FAC090" w:fill="FAC090"/>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AC090"/>
          <w:right w:val="single" w:sz="4" w:space="0" w:color="FFFFFF"/>
        </w:tcBorders>
      </w:tcPr>
    </w:tblStylePr>
    <w:tblStylePr w:type="lastCol">
      <w:tblPr/>
      <w:tcPr>
        <w:tcBorders>
          <w:left w:val="single" w:sz="4" w:space="0" w:color="FFFFFF"/>
          <w:right w:val="single" w:sz="32" w:space="0" w:color="FAC090"/>
        </w:tcBorders>
      </w:tcPr>
    </w:tblStylePr>
    <w:tblStylePr w:type="band1Vert">
      <w:tblPr/>
      <w:tcPr>
        <w:tcBorders>
          <w:left w:val="single" w:sz="4" w:space="0" w:color="FFFFFF"/>
          <w:right w:val="single" w:sz="4" w:space="0" w:color="FFFFFF"/>
        </w:tcBorders>
        <w:shd w:val="clear" w:color="FAC090"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AC090" w:fill="FAC090"/>
      </w:tcPr>
    </w:tblStylePr>
    <w:tblStylePr w:type="band2Horz">
      <w:tblPr/>
      <w:tcPr>
        <w:tcBorders>
          <w:top w:val="single" w:sz="4" w:space="0" w:color="FFFFFF"/>
          <w:bottom w:val="single" w:sz="4" w:space="0" w:color="FFFFFF"/>
        </w:tcBorders>
        <w:shd w:val="clear" w:color="FAC090" w:fill="FAC090"/>
      </w:tcPr>
    </w:tblStylePr>
  </w:style>
  <w:style w:type="table" w:customStyle="1" w:styleId="-6120">
    <w:name w:val="Список-таблица 6 цветная12"/>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BFBFBF" w:fill="BFBFBF"/>
      </w:tcPr>
    </w:tblStylePr>
    <w:tblStylePr w:type="band1Horz">
      <w:rPr>
        <w:rFonts w:ascii="Arial" w:hAnsi="Arial"/>
        <w:color w:val="000000"/>
        <w:sz w:val="22"/>
      </w:rPr>
      <w:tblPr/>
      <w:tcPr>
        <w:shd w:val="clear" w:color="BFBFBF" w:fill="BFBFBF"/>
      </w:tcPr>
    </w:tblStylePr>
    <w:tblStylePr w:type="band2Horz">
      <w:rPr>
        <w:rFonts w:ascii="Arial" w:hAnsi="Arial"/>
        <w:color w:val="000000"/>
        <w:sz w:val="22"/>
      </w:rPr>
    </w:tblStylePr>
  </w:style>
  <w:style w:type="table" w:customStyle="1" w:styleId="ListTable6Colorful-Accent14">
    <w:name w:val="List Table 6 Colorful - Accent 14"/>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4F81BD"/>
        <w:bottom w:val="single" w:sz="4" w:space="0" w:color="4F81BD"/>
      </w:tblBorders>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6Colorful-Accent24">
    <w:name w:val="List Table 6 Colorful - Accent 24"/>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D99695"/>
        <w:bottom w:val="single" w:sz="4" w:space="0" w:color="D99695"/>
      </w:tblBorders>
    </w:tblPr>
    <w:tblStylePr w:type="firstRow">
      <w:rPr>
        <w:b/>
        <w:color w:val="D99695"/>
      </w:rPr>
      <w:tblPr/>
      <w:tcPr>
        <w:tcBorders>
          <w:bottom w:val="single" w:sz="4" w:space="0" w:color="D99695"/>
        </w:tcBorders>
      </w:tcPr>
    </w:tblStylePr>
    <w:tblStylePr w:type="lastRow">
      <w:rPr>
        <w:b/>
        <w:color w:val="D99695"/>
      </w:rPr>
      <w:tblPr/>
      <w:tcPr>
        <w:tcBorders>
          <w:top w:val="single" w:sz="4" w:space="0" w:color="D99695"/>
        </w:tcBorders>
      </w:tcPr>
    </w:tblStylePr>
    <w:tblStylePr w:type="firstCol">
      <w:rPr>
        <w:b/>
        <w:color w:val="D99695"/>
      </w:rPr>
    </w:tblStylePr>
    <w:tblStylePr w:type="lastCol">
      <w:rPr>
        <w:b/>
        <w:color w:val="D99695"/>
      </w:r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6Colorful-Accent34">
    <w:name w:val="List Table 6 Colorful - Accent 34"/>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C3D69B"/>
        <w:bottom w:val="single" w:sz="4" w:space="0" w:color="C3D69B"/>
      </w:tblBorders>
    </w:tblPr>
    <w:tblStylePr w:type="firstRow">
      <w:rPr>
        <w:b/>
        <w:color w:val="C3D69B"/>
      </w:rPr>
      <w:tblPr/>
      <w:tcPr>
        <w:tcBorders>
          <w:bottom w:val="single" w:sz="4" w:space="0" w:color="C3D69B"/>
        </w:tcBorders>
      </w:tcPr>
    </w:tblStylePr>
    <w:tblStylePr w:type="lastRow">
      <w:rPr>
        <w:b/>
        <w:color w:val="C3D69B"/>
      </w:rPr>
      <w:tblPr/>
      <w:tcPr>
        <w:tcBorders>
          <w:top w:val="single" w:sz="4" w:space="0" w:color="C3D69B"/>
        </w:tcBorders>
      </w:tcPr>
    </w:tblStylePr>
    <w:tblStylePr w:type="firstCol">
      <w:rPr>
        <w:b/>
        <w:color w:val="C3D69B"/>
      </w:rPr>
    </w:tblStylePr>
    <w:tblStylePr w:type="lastCol">
      <w:rPr>
        <w:b/>
        <w:color w:val="C3D69B"/>
      </w:r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6Colorful-Accent44">
    <w:name w:val="List Table 6 Colorful - Accent 44"/>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B2A1C6"/>
        <w:bottom w:val="single" w:sz="4" w:space="0" w:color="B2A1C6"/>
      </w:tblBorders>
    </w:tblPr>
    <w:tblStylePr w:type="firstRow">
      <w:rPr>
        <w:b/>
        <w:color w:val="B2A1C6"/>
      </w:rPr>
      <w:tblPr/>
      <w:tcPr>
        <w:tcBorders>
          <w:bottom w:val="single" w:sz="4" w:space="0" w:color="B2A1C6"/>
        </w:tcBorders>
      </w:tcPr>
    </w:tblStylePr>
    <w:tblStylePr w:type="lastRow">
      <w:rPr>
        <w:b/>
        <w:color w:val="B2A1C6"/>
      </w:rPr>
      <w:tblPr/>
      <w:tcPr>
        <w:tcBorders>
          <w:top w:val="single" w:sz="4" w:space="0" w:color="B2A1C6"/>
        </w:tcBorders>
      </w:tcPr>
    </w:tblStylePr>
    <w:tblStylePr w:type="firstCol">
      <w:rPr>
        <w:b/>
        <w:color w:val="B2A1C6"/>
      </w:rPr>
    </w:tblStylePr>
    <w:tblStylePr w:type="lastCol">
      <w:rPr>
        <w:b/>
        <w:color w:val="B2A1C6"/>
      </w:r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6Colorful-Accent54">
    <w:name w:val="List Table 6 Colorful - Accent 54"/>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92CCDC"/>
        <w:bottom w:val="single" w:sz="4" w:space="0" w:color="92CCDC"/>
      </w:tblBorders>
    </w:tblPr>
    <w:tblStylePr w:type="firstRow">
      <w:rPr>
        <w:b/>
        <w:color w:val="92CCDC"/>
      </w:rPr>
      <w:tblPr/>
      <w:tcPr>
        <w:tcBorders>
          <w:bottom w:val="single" w:sz="4" w:space="0" w:color="92CCDC"/>
        </w:tcBorders>
      </w:tcPr>
    </w:tblStylePr>
    <w:tblStylePr w:type="lastRow">
      <w:rPr>
        <w:b/>
        <w:color w:val="92CCDC"/>
      </w:rPr>
      <w:tblPr/>
      <w:tcPr>
        <w:tcBorders>
          <w:top w:val="single" w:sz="4" w:space="0" w:color="92CCDC"/>
        </w:tcBorders>
      </w:tcPr>
    </w:tblStylePr>
    <w:tblStylePr w:type="firstCol">
      <w:rPr>
        <w:b/>
        <w:color w:val="92CCDC"/>
      </w:rPr>
    </w:tblStylePr>
    <w:tblStylePr w:type="lastCol">
      <w:rPr>
        <w:b/>
        <w:color w:val="92CCDC"/>
      </w:r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6Colorful-Accent64">
    <w:name w:val="List Table 6 Colorful - Accent 64"/>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FAC090"/>
        <w:bottom w:val="single" w:sz="4" w:space="0" w:color="FAC090"/>
      </w:tblBorders>
    </w:tblPr>
    <w:tblStylePr w:type="firstRow">
      <w:rPr>
        <w:b/>
        <w:color w:val="FAC090"/>
      </w:rPr>
      <w:tblPr/>
      <w:tcPr>
        <w:tcBorders>
          <w:bottom w:val="single" w:sz="4" w:space="0" w:color="FAC090"/>
        </w:tcBorders>
      </w:tcPr>
    </w:tblStylePr>
    <w:tblStylePr w:type="lastRow">
      <w:rPr>
        <w:b/>
        <w:color w:val="FAC090"/>
      </w:rPr>
      <w:tblPr/>
      <w:tcPr>
        <w:tcBorders>
          <w:top w:val="single" w:sz="4" w:space="0" w:color="FAC090"/>
        </w:tcBorders>
      </w:tcPr>
    </w:tblStylePr>
    <w:tblStylePr w:type="firstCol">
      <w:rPr>
        <w:b/>
        <w:color w:val="FAC090"/>
      </w:rPr>
    </w:tblStylePr>
    <w:tblStylePr w:type="lastCol">
      <w:rPr>
        <w:b/>
        <w:color w:val="FAC090"/>
      </w:r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7120">
    <w:name w:val="Список-таблица 7 цветная12"/>
    <w:basedOn w:val="a2"/>
    <w:uiPriority w:val="99"/>
    <w:rsid w:val="00375691"/>
    <w:pPr>
      <w:spacing w:after="0" w:line="240" w:lineRule="auto"/>
    </w:pPr>
    <w:rPr>
      <w:rFonts w:ascii="Calibri" w:eastAsia="Calibri" w:hAnsi="Calibri" w:cs="Times New Roman"/>
    </w:rPr>
    <w:tblPr>
      <w:tblStyleRowBandSize w:val="1"/>
      <w:tblStyleColBandSize w:val="1"/>
      <w:tblBorders>
        <w:right w:val="single" w:sz="4" w:space="0" w:color="7F7F7F"/>
      </w:tblBorders>
    </w:tblPr>
    <w:tblStylePr w:type="firstRow">
      <w:rPr>
        <w:rFonts w:ascii="Arial" w:hAnsi="Arial"/>
        <w:i/>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i/>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BFBFBF" w:fill="BFBFBF"/>
      </w:tcPr>
    </w:tblStylePr>
    <w:tblStylePr w:type="band1Horz">
      <w:rPr>
        <w:rFonts w:ascii="Arial" w:hAnsi="Arial"/>
        <w:color w:val="7F7F7F"/>
        <w:sz w:val="22"/>
      </w:rPr>
      <w:tblPr/>
      <w:tcPr>
        <w:shd w:val="clear" w:color="BFBFBF" w:fill="BFBFBF"/>
      </w:tcPr>
    </w:tblStylePr>
    <w:tblStylePr w:type="band2Horz">
      <w:rPr>
        <w:rFonts w:ascii="Arial" w:hAnsi="Arial"/>
        <w:color w:val="7F7F7F"/>
        <w:sz w:val="22"/>
      </w:rPr>
    </w:tblStylePr>
  </w:style>
  <w:style w:type="table" w:customStyle="1" w:styleId="ListTable7Colorful-Accent14">
    <w:name w:val="List Table 7 Colorful - Accent 14"/>
    <w:basedOn w:val="a2"/>
    <w:uiPriority w:val="99"/>
    <w:rsid w:val="00375691"/>
    <w:pPr>
      <w:spacing w:after="0" w:line="240" w:lineRule="auto"/>
    </w:pPr>
    <w:rPr>
      <w:rFonts w:ascii="Calibri" w:eastAsia="Calibri" w:hAnsi="Calibri" w:cs="Times New Roman"/>
    </w:rPr>
    <w:tblPr>
      <w:tblStyleRowBandSize w:val="1"/>
      <w:tblStyleColBandSize w:val="1"/>
      <w:tblBorders>
        <w:right w:val="single" w:sz="4" w:space="0" w:color="4F81BD"/>
      </w:tblBorders>
    </w:tblPr>
    <w:tblStylePr w:type="firstRow">
      <w:rPr>
        <w:rFonts w:ascii="Arial" w:hAnsi="Arial"/>
        <w:i/>
        <w:color w:val="2A4A71"/>
        <w:sz w:val="22"/>
      </w:rPr>
      <w:tblPr/>
      <w:tcPr>
        <w:tcBorders>
          <w:top w:val="none" w:sz="4" w:space="0" w:color="000000"/>
          <w:left w:val="none" w:sz="4" w:space="0" w:color="000000"/>
          <w:bottom w:val="single" w:sz="4" w:space="0" w:color="4F81BD"/>
          <w:right w:val="none" w:sz="4" w:space="0" w:color="000000"/>
        </w:tcBorders>
        <w:shd w:val="clear" w:color="FFFFFF" w:fill="FFFFFF"/>
      </w:tcPr>
    </w:tblStylePr>
    <w:tblStylePr w:type="lastRow">
      <w:rPr>
        <w:rFonts w:ascii="Arial" w:hAnsi="Arial"/>
        <w:i/>
        <w:color w:val="2A4A71"/>
        <w:sz w:val="22"/>
      </w:rPr>
      <w:tblPr/>
      <w:tcPr>
        <w:tcBorders>
          <w:top w:val="single" w:sz="4" w:space="0" w:color="4F81B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A4A71"/>
        <w:sz w:val="22"/>
      </w:rPr>
      <w:tblPr/>
      <w:tcPr>
        <w:tcBorders>
          <w:top w:val="none" w:sz="4" w:space="0" w:color="000000"/>
          <w:left w:val="none" w:sz="4" w:space="0" w:color="000000"/>
          <w:bottom w:val="none" w:sz="4" w:space="0" w:color="000000"/>
          <w:right w:val="single" w:sz="4" w:space="0" w:color="4F81BD"/>
        </w:tcBorders>
        <w:shd w:val="clear" w:color="FFFFFF" w:fill="auto"/>
      </w:tcPr>
    </w:tblStylePr>
    <w:tblStylePr w:type="lastCol">
      <w:rPr>
        <w:rFonts w:ascii="Arial" w:hAnsi="Arial"/>
        <w:i/>
        <w:color w:val="2A4A71"/>
        <w:sz w:val="22"/>
      </w:rPr>
      <w:tblPr/>
      <w:tcPr>
        <w:tcBorders>
          <w:top w:val="none" w:sz="4" w:space="0" w:color="000000"/>
          <w:left w:val="single" w:sz="4" w:space="0" w:color="4F81BD"/>
          <w:bottom w:val="none" w:sz="4" w:space="0" w:color="000000"/>
          <w:right w:val="none" w:sz="4" w:space="0" w:color="000000"/>
        </w:tcBorders>
        <w:shd w:val="clear" w:color="FFFFFF" w:fill="auto"/>
      </w:tc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7Colorful-Accent24">
    <w:name w:val="List Table 7 Colorful - Accent 24"/>
    <w:basedOn w:val="a2"/>
    <w:uiPriority w:val="99"/>
    <w:rsid w:val="00375691"/>
    <w:pPr>
      <w:spacing w:after="0" w:line="240" w:lineRule="auto"/>
    </w:pPr>
    <w:rPr>
      <w:rFonts w:ascii="Calibri" w:eastAsia="Calibri" w:hAnsi="Calibri" w:cs="Times New Roman"/>
    </w:rPr>
    <w:tblPr>
      <w:tblStyleRowBandSize w:val="1"/>
      <w:tblStyleColBandSize w:val="1"/>
      <w:tblBorders>
        <w:right w:val="single" w:sz="4" w:space="0" w:color="D99695"/>
      </w:tblBorders>
    </w:tblPr>
    <w:tblStylePr w:type="firstRow">
      <w:rPr>
        <w:rFonts w:ascii="Arial" w:hAnsi="Arial"/>
        <w:i/>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rFonts w:ascii="Arial" w:hAnsi="Arial"/>
        <w:i/>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auto"/>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auto"/>
      </w:tc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7Colorful-Accent34">
    <w:name w:val="List Table 7 Colorful - Accent 34"/>
    <w:basedOn w:val="a2"/>
    <w:uiPriority w:val="99"/>
    <w:rsid w:val="00375691"/>
    <w:pPr>
      <w:spacing w:after="0" w:line="240" w:lineRule="auto"/>
    </w:pPr>
    <w:rPr>
      <w:rFonts w:ascii="Calibri" w:eastAsia="Calibri" w:hAnsi="Calibri" w:cs="Times New Roman"/>
    </w:rPr>
    <w:tblPr>
      <w:tblStyleRowBandSize w:val="1"/>
      <w:tblStyleColBandSize w:val="1"/>
      <w:tblBorders>
        <w:right w:val="single" w:sz="4" w:space="0" w:color="C3D69B"/>
      </w:tblBorders>
    </w:tblPr>
    <w:tblStylePr w:type="firstRow">
      <w:rPr>
        <w:rFonts w:ascii="Arial" w:hAnsi="Arial"/>
        <w:i/>
        <w:color w:val="C3D69B"/>
        <w:sz w:val="22"/>
      </w:rPr>
      <w:tblPr/>
      <w:tcPr>
        <w:tcBorders>
          <w:top w:val="none" w:sz="4" w:space="0" w:color="000000"/>
          <w:left w:val="none" w:sz="4" w:space="0" w:color="000000"/>
          <w:bottom w:val="single" w:sz="4" w:space="0" w:color="C3D69B"/>
          <w:right w:val="none" w:sz="4" w:space="0" w:color="000000"/>
        </w:tcBorders>
        <w:shd w:val="clear" w:color="FFFFFF" w:fill="FFFFFF"/>
      </w:tcPr>
    </w:tblStylePr>
    <w:tblStylePr w:type="lastRow">
      <w:rPr>
        <w:rFonts w:ascii="Arial" w:hAnsi="Arial"/>
        <w:i/>
        <w:color w:val="C3D69B"/>
        <w:sz w:val="22"/>
      </w:rPr>
      <w:tblPr/>
      <w:tcPr>
        <w:tcBorders>
          <w:top w:val="single" w:sz="4" w:space="0" w:color="C3D69B"/>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C3D69B"/>
        <w:sz w:val="22"/>
      </w:rPr>
      <w:tblPr/>
      <w:tcPr>
        <w:tcBorders>
          <w:top w:val="none" w:sz="4" w:space="0" w:color="000000"/>
          <w:left w:val="none" w:sz="4" w:space="0" w:color="000000"/>
          <w:bottom w:val="none" w:sz="4" w:space="0" w:color="000000"/>
          <w:right w:val="single" w:sz="4" w:space="0" w:color="C3D69B"/>
        </w:tcBorders>
        <w:shd w:val="clear" w:color="FFFFFF" w:fill="auto"/>
      </w:tcPr>
    </w:tblStylePr>
    <w:tblStylePr w:type="lastCol">
      <w:rPr>
        <w:rFonts w:ascii="Arial" w:hAnsi="Arial"/>
        <w:i/>
        <w:color w:val="C3D69B"/>
        <w:sz w:val="22"/>
      </w:rPr>
      <w:tblPr/>
      <w:tcPr>
        <w:tcBorders>
          <w:top w:val="none" w:sz="4" w:space="0" w:color="000000"/>
          <w:left w:val="single" w:sz="4" w:space="0" w:color="C3D69B"/>
          <w:bottom w:val="none" w:sz="4" w:space="0" w:color="000000"/>
          <w:right w:val="none" w:sz="4" w:space="0" w:color="000000"/>
        </w:tcBorders>
        <w:shd w:val="clear" w:color="FFFFFF" w:fill="auto"/>
      </w:tc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7Colorful-Accent44">
    <w:name w:val="List Table 7 Colorful - Accent 44"/>
    <w:basedOn w:val="a2"/>
    <w:uiPriority w:val="99"/>
    <w:rsid w:val="00375691"/>
    <w:pPr>
      <w:spacing w:after="0" w:line="240" w:lineRule="auto"/>
    </w:pPr>
    <w:rPr>
      <w:rFonts w:ascii="Calibri" w:eastAsia="Calibri" w:hAnsi="Calibri" w:cs="Times New Roman"/>
    </w:rPr>
    <w:tblPr>
      <w:tblStyleRowBandSize w:val="1"/>
      <w:tblStyleColBandSize w:val="1"/>
      <w:tblBorders>
        <w:right w:val="single" w:sz="4" w:space="0" w:color="B2A1C6"/>
      </w:tblBorders>
    </w:tblPr>
    <w:tblStylePr w:type="firstRow">
      <w:rPr>
        <w:rFonts w:ascii="Arial" w:hAnsi="Arial"/>
        <w:i/>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rFonts w:ascii="Arial" w:hAnsi="Arial"/>
        <w:i/>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auto"/>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auto"/>
      </w:tc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7Colorful-Accent54">
    <w:name w:val="List Table 7 Colorful - Accent 54"/>
    <w:basedOn w:val="a2"/>
    <w:uiPriority w:val="99"/>
    <w:rsid w:val="00375691"/>
    <w:pPr>
      <w:spacing w:after="0" w:line="240" w:lineRule="auto"/>
    </w:pPr>
    <w:rPr>
      <w:rFonts w:ascii="Calibri" w:eastAsia="Calibri" w:hAnsi="Calibri" w:cs="Times New Roman"/>
    </w:rPr>
    <w:tblPr>
      <w:tblStyleRowBandSize w:val="1"/>
      <w:tblStyleColBandSize w:val="1"/>
      <w:tblBorders>
        <w:right w:val="single" w:sz="4" w:space="0" w:color="92CCDC"/>
      </w:tblBorders>
    </w:tblPr>
    <w:tblStylePr w:type="firstRow">
      <w:rPr>
        <w:rFonts w:ascii="Arial" w:hAnsi="Arial"/>
        <w:i/>
        <w:color w:val="92CCDC"/>
        <w:sz w:val="22"/>
      </w:rPr>
      <w:tblPr/>
      <w:tcPr>
        <w:tcBorders>
          <w:top w:val="none" w:sz="4" w:space="0" w:color="000000"/>
          <w:left w:val="none" w:sz="4" w:space="0" w:color="000000"/>
          <w:bottom w:val="single" w:sz="4" w:space="0" w:color="92CCDC"/>
          <w:right w:val="none" w:sz="4" w:space="0" w:color="000000"/>
        </w:tcBorders>
        <w:shd w:val="clear" w:color="FFFFFF" w:fill="FFFFFF"/>
      </w:tcPr>
    </w:tblStylePr>
    <w:tblStylePr w:type="lastRow">
      <w:rPr>
        <w:rFonts w:ascii="Arial" w:hAnsi="Arial"/>
        <w:i/>
        <w:color w:val="92CCDC"/>
        <w:sz w:val="22"/>
      </w:rPr>
      <w:tblPr/>
      <w:tcPr>
        <w:tcBorders>
          <w:top w:val="single" w:sz="4" w:space="0" w:color="92CCDC"/>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2CCDC"/>
        <w:sz w:val="22"/>
      </w:rPr>
      <w:tblPr/>
      <w:tcPr>
        <w:tcBorders>
          <w:top w:val="none" w:sz="4" w:space="0" w:color="000000"/>
          <w:left w:val="none" w:sz="4" w:space="0" w:color="000000"/>
          <w:bottom w:val="none" w:sz="4" w:space="0" w:color="000000"/>
          <w:right w:val="single" w:sz="4" w:space="0" w:color="92CCDC"/>
        </w:tcBorders>
        <w:shd w:val="clear" w:color="FFFFFF" w:fill="auto"/>
      </w:tcPr>
    </w:tblStylePr>
    <w:tblStylePr w:type="lastCol">
      <w:rPr>
        <w:rFonts w:ascii="Arial" w:hAnsi="Arial"/>
        <w:i/>
        <w:color w:val="92CCDC"/>
        <w:sz w:val="22"/>
      </w:rPr>
      <w:tblPr/>
      <w:tcPr>
        <w:tcBorders>
          <w:top w:val="none" w:sz="4" w:space="0" w:color="000000"/>
          <w:left w:val="single" w:sz="4" w:space="0" w:color="92CCDC"/>
          <w:bottom w:val="none" w:sz="4" w:space="0" w:color="000000"/>
          <w:right w:val="none" w:sz="4" w:space="0" w:color="000000"/>
        </w:tcBorders>
        <w:shd w:val="clear" w:color="FFFFFF" w:fill="auto"/>
      </w:tc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7Colorful-Accent64">
    <w:name w:val="List Table 7 Colorful - Accent 64"/>
    <w:basedOn w:val="a2"/>
    <w:uiPriority w:val="99"/>
    <w:rsid w:val="00375691"/>
    <w:pPr>
      <w:spacing w:after="0" w:line="240" w:lineRule="auto"/>
    </w:pPr>
    <w:rPr>
      <w:rFonts w:ascii="Calibri" w:eastAsia="Calibri" w:hAnsi="Calibri" w:cs="Times New Roman"/>
    </w:rPr>
    <w:tblPr>
      <w:tblStyleRowBandSize w:val="1"/>
      <w:tblStyleColBandSize w:val="1"/>
      <w:tblBorders>
        <w:right w:val="single" w:sz="4" w:space="0" w:color="FAC090"/>
      </w:tblBorders>
    </w:tblPr>
    <w:tblStylePr w:type="firstRow">
      <w:rPr>
        <w:rFonts w:ascii="Arial" w:hAnsi="Arial"/>
        <w:i/>
        <w:color w:val="FAC090"/>
        <w:sz w:val="22"/>
      </w:rPr>
      <w:tblPr/>
      <w:tcPr>
        <w:tcBorders>
          <w:top w:val="none" w:sz="4" w:space="0" w:color="000000"/>
          <w:left w:val="none" w:sz="4" w:space="0" w:color="000000"/>
          <w:bottom w:val="single" w:sz="4" w:space="0" w:color="FAC090"/>
          <w:right w:val="none" w:sz="4" w:space="0" w:color="000000"/>
        </w:tcBorders>
        <w:shd w:val="clear" w:color="FFFFFF" w:fill="FFFFFF"/>
      </w:tcPr>
    </w:tblStylePr>
    <w:tblStylePr w:type="lastRow">
      <w:rPr>
        <w:rFonts w:ascii="Arial" w:hAnsi="Arial"/>
        <w:i/>
        <w:color w:val="FAC090"/>
        <w:sz w:val="22"/>
      </w:rPr>
      <w:tblPr/>
      <w:tcPr>
        <w:tcBorders>
          <w:top w:val="single" w:sz="4" w:space="0" w:color="FAC090"/>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FAC090"/>
        <w:sz w:val="22"/>
      </w:rPr>
      <w:tblPr/>
      <w:tcPr>
        <w:tcBorders>
          <w:top w:val="none" w:sz="4" w:space="0" w:color="000000"/>
          <w:left w:val="none" w:sz="4" w:space="0" w:color="000000"/>
          <w:bottom w:val="none" w:sz="4" w:space="0" w:color="000000"/>
          <w:right w:val="single" w:sz="4" w:space="0" w:color="FAC090"/>
        </w:tcBorders>
        <w:shd w:val="clear" w:color="FFFFFF" w:fill="auto"/>
      </w:tcPr>
    </w:tblStylePr>
    <w:tblStylePr w:type="lastCol">
      <w:rPr>
        <w:rFonts w:ascii="Arial" w:hAnsi="Arial"/>
        <w:i/>
        <w:color w:val="FAC090"/>
        <w:sz w:val="22"/>
      </w:rPr>
      <w:tblPr/>
      <w:tcPr>
        <w:tcBorders>
          <w:top w:val="none" w:sz="4" w:space="0" w:color="000000"/>
          <w:left w:val="single" w:sz="4" w:space="0" w:color="FAC090"/>
          <w:bottom w:val="none" w:sz="4" w:space="0" w:color="000000"/>
          <w:right w:val="none" w:sz="4" w:space="0" w:color="000000"/>
        </w:tcBorders>
        <w:shd w:val="clear" w:color="FFFFFF" w:fill="auto"/>
      </w:tc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Lined-Accent40">
    <w:name w:val="Lined - Accent4"/>
    <w:basedOn w:val="a2"/>
    <w:uiPriority w:val="99"/>
    <w:rsid w:val="00375691"/>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Lined-Accent14">
    <w:name w:val="Lined - Accent 14"/>
    <w:basedOn w:val="a2"/>
    <w:uiPriority w:val="99"/>
    <w:rsid w:val="00375691"/>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Lined-Accent24">
    <w:name w:val="Lined - Accent 24"/>
    <w:basedOn w:val="a2"/>
    <w:uiPriority w:val="99"/>
    <w:rsid w:val="00375691"/>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Lined-Accent34">
    <w:name w:val="Lined - Accent 34"/>
    <w:basedOn w:val="a2"/>
    <w:uiPriority w:val="99"/>
    <w:rsid w:val="00375691"/>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Lined-Accent44">
    <w:name w:val="Lined - Accent 44"/>
    <w:basedOn w:val="a2"/>
    <w:uiPriority w:val="99"/>
    <w:rsid w:val="00375691"/>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Lined-Accent54">
    <w:name w:val="Lined - Accent 54"/>
    <w:basedOn w:val="a2"/>
    <w:uiPriority w:val="99"/>
    <w:rsid w:val="00375691"/>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Lined-Accent64">
    <w:name w:val="Lined - Accent 64"/>
    <w:basedOn w:val="a2"/>
    <w:uiPriority w:val="99"/>
    <w:rsid w:val="00375691"/>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Lined-Accent40">
    <w:name w:val="Bordered &amp; Lined - Accent4"/>
    <w:basedOn w:val="a2"/>
    <w:uiPriority w:val="99"/>
    <w:rsid w:val="00375691"/>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BorderedLined-Accent14">
    <w:name w:val="Bordered &amp; Lined - Accent 14"/>
    <w:basedOn w:val="a2"/>
    <w:uiPriority w:val="99"/>
    <w:rsid w:val="00375691"/>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BorderedLined-Accent24">
    <w:name w:val="Bordered &amp; Lined - Accent 24"/>
    <w:basedOn w:val="a2"/>
    <w:uiPriority w:val="99"/>
    <w:rsid w:val="00375691"/>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BorderedLined-Accent34">
    <w:name w:val="Bordered &amp; Lined - Accent 34"/>
    <w:basedOn w:val="a2"/>
    <w:uiPriority w:val="99"/>
    <w:rsid w:val="00375691"/>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BorderedLined-Accent44">
    <w:name w:val="Bordered &amp; Lined - Accent 44"/>
    <w:basedOn w:val="a2"/>
    <w:uiPriority w:val="99"/>
    <w:rsid w:val="00375691"/>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BorderedLined-Accent54">
    <w:name w:val="Bordered &amp; Lined - Accent 54"/>
    <w:basedOn w:val="a2"/>
    <w:uiPriority w:val="99"/>
    <w:rsid w:val="00375691"/>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BorderedLined-Accent64">
    <w:name w:val="Bordered &amp; Lined - Accent 64"/>
    <w:basedOn w:val="a2"/>
    <w:uiPriority w:val="99"/>
    <w:rsid w:val="00375691"/>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4">
    <w:name w:val="Bordered4"/>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4">
    <w:name w:val="Bordered - Accent 14"/>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Bordered-Accent24">
    <w:name w:val="Bordered - Accent 24"/>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rFonts w:ascii="Arial" w:hAnsi="Arial"/>
        <w:color w:val="404040"/>
        <w:sz w:val="22"/>
      </w:rPr>
      <w:tblPr/>
      <w:tcPr>
        <w:tcBorders>
          <w:bottom w:val="single" w:sz="12" w:space="0" w:color="D99695"/>
        </w:tcBorders>
      </w:tcPr>
    </w:tblStylePr>
    <w:tblStylePr w:type="lastRow">
      <w:rPr>
        <w:rFonts w:ascii="Arial" w:hAnsi="Arial"/>
        <w:color w:val="404040"/>
        <w:sz w:val="22"/>
      </w:rPr>
      <w:tblPr/>
      <w:tcPr>
        <w:tcBorders>
          <w:top w:val="single" w:sz="12" w:space="0" w:color="D9969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cBorders>
      </w:tc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Bordered-Accent34">
    <w:name w:val="Bordered - Accent 34"/>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rFonts w:ascii="Arial" w:hAnsi="Arial"/>
        <w:color w:val="404040"/>
        <w:sz w:val="22"/>
      </w:rPr>
      <w:tblPr/>
      <w:tcPr>
        <w:tcBorders>
          <w:bottom w:val="single" w:sz="12" w:space="0" w:color="C3D69B"/>
        </w:tcBorders>
      </w:tcPr>
    </w:tblStylePr>
    <w:tblStylePr w:type="lastRow">
      <w:rPr>
        <w:rFonts w:ascii="Arial" w:hAnsi="Arial"/>
        <w:color w:val="404040"/>
        <w:sz w:val="22"/>
      </w:rPr>
      <w:tblPr/>
      <w:tcPr>
        <w:tcBorders>
          <w:top w:val="single" w:sz="12" w:space="0" w:color="C3D69B"/>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cBorders>
      </w:tc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Bordered-Accent44">
    <w:name w:val="Bordered - Accent 44"/>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rFonts w:ascii="Arial" w:hAnsi="Arial"/>
        <w:color w:val="404040"/>
        <w:sz w:val="22"/>
      </w:rPr>
      <w:tblPr/>
      <w:tcPr>
        <w:tcBorders>
          <w:bottom w:val="single" w:sz="12" w:space="0" w:color="B2A1C6"/>
        </w:tcBorders>
      </w:tcPr>
    </w:tblStylePr>
    <w:tblStylePr w:type="lastRow">
      <w:rPr>
        <w:rFonts w:ascii="Arial" w:hAnsi="Arial"/>
        <w:color w:val="404040"/>
        <w:sz w:val="22"/>
      </w:rPr>
      <w:tblPr/>
      <w:tcPr>
        <w:tcBorders>
          <w:top w:val="single" w:sz="12" w:space="0" w:color="B2A1C6"/>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cBorders>
      </w:tc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Bordered-Accent54">
    <w:name w:val="Bordered - Accent 54"/>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rFonts w:ascii="Arial" w:hAnsi="Arial"/>
        <w:color w:val="404040"/>
        <w:sz w:val="22"/>
      </w:rPr>
      <w:tblPr/>
      <w:tcPr>
        <w:tcBorders>
          <w:bottom w:val="single" w:sz="12" w:space="0" w:color="92CCDC"/>
        </w:tcBorders>
      </w:tcPr>
    </w:tblStylePr>
    <w:tblStylePr w:type="lastRow">
      <w:rPr>
        <w:rFonts w:ascii="Arial" w:hAnsi="Arial"/>
        <w:color w:val="404040"/>
        <w:sz w:val="22"/>
      </w:rPr>
      <w:tblPr/>
      <w:tcPr>
        <w:tcBorders>
          <w:top w:val="single" w:sz="12" w:space="0" w:color="92CCDC"/>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4">
    <w:name w:val="Bordered - Accent 64"/>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rFonts w:ascii="Arial" w:hAnsi="Arial"/>
        <w:color w:val="404040"/>
        <w:sz w:val="22"/>
      </w:rPr>
      <w:tblPr/>
      <w:tcPr>
        <w:tcBorders>
          <w:bottom w:val="single" w:sz="12" w:space="0" w:color="FAC090"/>
        </w:tcBorders>
      </w:tcPr>
    </w:tblStylePr>
    <w:tblStylePr w:type="lastRow">
      <w:rPr>
        <w:rFonts w:ascii="Arial" w:hAnsi="Arial"/>
        <w:color w:val="404040"/>
        <w:sz w:val="22"/>
      </w:rPr>
      <w:tblPr/>
      <w:tcPr>
        <w:tcBorders>
          <w:top w:val="single" w:sz="12" w:space="0" w:color="FAC09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character" w:customStyle="1" w:styleId="422">
    <w:name w:val="Заголовок №4 (2)_"/>
    <w:link w:val="423"/>
    <w:rsid w:val="00375691"/>
    <w:rPr>
      <w:shd w:val="clear" w:color="auto" w:fill="FFFFFF"/>
    </w:rPr>
  </w:style>
  <w:style w:type="paragraph" w:customStyle="1" w:styleId="423">
    <w:name w:val="Заголовок №4 (2)"/>
    <w:basedOn w:val="a0"/>
    <w:link w:val="422"/>
    <w:rsid w:val="00375691"/>
    <w:pPr>
      <w:widowControl w:val="0"/>
      <w:shd w:val="clear" w:color="auto" w:fill="FFFFFF"/>
      <w:spacing w:after="240" w:line="264" w:lineRule="exact"/>
      <w:jc w:val="center"/>
      <w:outlineLvl w:val="3"/>
    </w:pPr>
  </w:style>
  <w:style w:type="numbering" w:customStyle="1" w:styleId="172">
    <w:name w:val="Нет списка17"/>
    <w:next w:val="a3"/>
    <w:uiPriority w:val="99"/>
    <w:semiHidden/>
    <w:unhideWhenUsed/>
    <w:rsid w:val="00375691"/>
  </w:style>
  <w:style w:type="table" w:customStyle="1" w:styleId="101">
    <w:name w:val="Сетка таблицы10"/>
    <w:basedOn w:val="a2"/>
    <w:next w:val="ae"/>
    <w:uiPriority w:val="59"/>
    <w:rsid w:val="00375691"/>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5">
    <w:name w:val="Table Grid Light5"/>
    <w:basedOn w:val="a2"/>
    <w:uiPriority w:val="59"/>
    <w:rsid w:val="00375691"/>
    <w:pPr>
      <w:spacing w:after="0" w:line="240" w:lineRule="auto"/>
    </w:pPr>
    <w:rPr>
      <w:rFonts w:ascii="Calibri" w:eastAsia="Calibri" w:hAnsi="Calibri" w:cs="Times New Roma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31">
    <w:name w:val="Таблица простая 113"/>
    <w:basedOn w:val="a2"/>
    <w:uiPriority w:val="59"/>
    <w:rsid w:val="00375691"/>
    <w:pPr>
      <w:spacing w:after="0" w:line="240" w:lineRule="auto"/>
    </w:pPr>
    <w:rPr>
      <w:rFonts w:ascii="Calibri" w:eastAsia="Calibri" w:hAnsi="Calibri" w:cs="Times New Roma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fill="F2F2F2"/>
      </w:tcPr>
    </w:tblStylePr>
    <w:tblStylePr w:type="band1Horz">
      <w:tblPr/>
      <w:tcPr>
        <w:shd w:val="clear" w:color="F2F2F2" w:fill="F2F2F2"/>
      </w:tcPr>
    </w:tblStylePr>
  </w:style>
  <w:style w:type="table" w:customStyle="1" w:styleId="2130">
    <w:name w:val="Таблица простая 213"/>
    <w:basedOn w:val="a2"/>
    <w:uiPriority w:val="59"/>
    <w:rsid w:val="00375691"/>
    <w:pPr>
      <w:spacing w:after="0" w:line="240" w:lineRule="auto"/>
    </w:pPr>
    <w:rPr>
      <w:rFonts w:ascii="Calibri" w:eastAsia="Calibri" w:hAnsi="Calibri" w:cs="Times New Roman"/>
    </w:rPr>
    <w:tblPr>
      <w:tblBorders>
        <w:top w:val="single" w:sz="4" w:space="0" w:color="000000"/>
        <w:left w:val="none" w:sz="4" w:space="0" w:color="000000"/>
        <w:bottom w:val="single" w:sz="4" w:space="0" w:color="000000"/>
        <w:right w:val="none" w:sz="4" w:space="0" w:color="000000"/>
      </w:tblBorders>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30">
    <w:name w:val="Таблица простая 313"/>
    <w:basedOn w:val="a2"/>
    <w:uiPriority w:val="99"/>
    <w:rsid w:val="00375691"/>
    <w:pPr>
      <w:spacing w:after="0" w:line="240" w:lineRule="auto"/>
    </w:pPr>
    <w:rPr>
      <w:rFonts w:ascii="Calibri" w:eastAsia="Calibri" w:hAnsi="Calibri" w:cs="Times New Roman"/>
    </w:r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413">
    <w:name w:val="Таблица простая 413"/>
    <w:basedOn w:val="a2"/>
    <w:uiPriority w:val="99"/>
    <w:rsid w:val="00375691"/>
    <w:pPr>
      <w:spacing w:after="0" w:line="240" w:lineRule="auto"/>
    </w:pPr>
    <w:rPr>
      <w:rFonts w:ascii="Calibri" w:eastAsia="Calibri" w:hAnsi="Calibri" w:cs="Times New Roma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513">
    <w:name w:val="Таблица простая 513"/>
    <w:basedOn w:val="a2"/>
    <w:uiPriority w:val="99"/>
    <w:rsid w:val="00375691"/>
    <w:pPr>
      <w:spacing w:after="0" w:line="240" w:lineRule="auto"/>
    </w:pPr>
    <w:rPr>
      <w:rFonts w:ascii="Calibri" w:eastAsia="Calibri" w:hAnsi="Calibri" w:cs="Times New Roman"/>
    </w:r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113">
    <w:name w:val="Таблица-сетка 1 светлая13"/>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GridTable1Light-Accent15">
    <w:name w:val="Grid Table 1 Light - Accent 15"/>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b/>
        <w:color w:val="404040"/>
      </w:rPr>
      <w:tblPr/>
      <w:tcPr>
        <w:tcBorders>
          <w:bottom w:val="single" w:sz="12" w:space="0" w:color="97B4D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GridTable1Light-Accent25">
    <w:name w:val="Grid Table 1 Light - Accent 25"/>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b/>
        <w:color w:val="404040"/>
      </w:rPr>
      <w:tblPr/>
      <w:tcPr>
        <w:tcBorders>
          <w:bottom w:val="single" w:sz="12" w:space="0" w:color="DA989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GridTable1Light-Accent35">
    <w:name w:val="Grid Table 1 Light - Accent 35"/>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b/>
        <w:color w:val="404040"/>
      </w:rPr>
      <w:tblPr/>
      <w:tcPr>
        <w:tcBorders>
          <w:bottom w:val="single" w:sz="12" w:space="0" w:color="C4D79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GridTable1Light-Accent45">
    <w:name w:val="Grid Table 1 Light - Accent 45"/>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b/>
        <w:color w:val="404040"/>
      </w:rPr>
      <w:tblPr/>
      <w:tcPr>
        <w:tcBorders>
          <w:bottom w:val="single" w:sz="12" w:space="0" w:color="B4A4C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GridTable1Light-Accent55">
    <w:name w:val="Grid Table 1 Light - Accent 55"/>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color w:val="404040"/>
      </w:rPr>
      <w:tblPr/>
      <w:tcPr>
        <w:tcBorders>
          <w:bottom w:val="single" w:sz="12" w:space="0" w:color="95CED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GridTable1Light-Accent65">
    <w:name w:val="Grid Table 1 Light - Accent 65"/>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color w:val="404040"/>
      </w:rPr>
      <w:tblPr/>
      <w:tcPr>
        <w:tcBorders>
          <w:bottom w:val="single" w:sz="12" w:space="0" w:color="FAC192"/>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213">
    <w:name w:val="Таблица-сетка 213"/>
    <w:basedOn w:val="a2"/>
    <w:uiPriority w:val="99"/>
    <w:rsid w:val="00375691"/>
    <w:pPr>
      <w:spacing w:after="0" w:line="240" w:lineRule="auto"/>
    </w:pPr>
    <w:rPr>
      <w:rFonts w:ascii="Calibri" w:eastAsia="Calibri" w:hAnsi="Calibri" w:cs="Times New Roma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single" w:sz="12" w:space="0" w:color="6A6A6A"/>
          <w:right w:val="none" w:sz="4" w:space="0" w:color="000000"/>
        </w:tcBorders>
        <w:shd w:val="clear" w:color="FFFFFF" w:fill="auto"/>
      </w:tcPr>
    </w:tblStylePr>
    <w:tblStylePr w:type="lastRow">
      <w:rPr>
        <w:b/>
        <w:color w:val="404040"/>
      </w:rPr>
      <w:tblPr/>
      <w:tcPr>
        <w:tcBorders>
          <w:top w:val="single" w:sz="4" w:space="0" w:color="6A6A6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2-Accent15">
    <w:name w:val="Grid Table 2 - Accent 15"/>
    <w:basedOn w:val="a2"/>
    <w:uiPriority w:val="99"/>
    <w:rsid w:val="00375691"/>
    <w:pPr>
      <w:spacing w:after="0" w:line="240" w:lineRule="auto"/>
    </w:pPr>
    <w:rPr>
      <w:rFonts w:ascii="Calibri" w:eastAsia="Calibri" w:hAnsi="Calibri" w:cs="Times New Roma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single" w:sz="12" w:space="0" w:color="5D8AC2"/>
          <w:right w:val="none" w:sz="4" w:space="0" w:color="000000"/>
        </w:tcBorders>
        <w:shd w:val="clear" w:color="FFFFFF" w:fill="auto"/>
      </w:tcPr>
    </w:tblStylePr>
    <w:tblStylePr w:type="lastRow">
      <w:rPr>
        <w:b/>
        <w:color w:val="404040"/>
      </w:rPr>
      <w:tblPr/>
      <w:tcPr>
        <w:tcBorders>
          <w:top w:val="single" w:sz="4" w:space="0" w:color="5D8AC2"/>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2-Accent25">
    <w:name w:val="Grid Table 2 - Accent 25"/>
    <w:basedOn w:val="a2"/>
    <w:uiPriority w:val="99"/>
    <w:rsid w:val="00375691"/>
    <w:pPr>
      <w:spacing w:after="0" w:line="240" w:lineRule="auto"/>
    </w:pPr>
    <w:rPr>
      <w:rFonts w:ascii="Calibri" w:eastAsia="Calibri" w:hAnsi="Calibri" w:cs="Times New Roma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single" w:sz="12" w:space="0" w:color="D99695"/>
          <w:right w:val="none" w:sz="4" w:space="0" w:color="000000"/>
        </w:tcBorders>
        <w:shd w:val="clear" w:color="FFFFFF" w:fill="auto"/>
      </w:tcPr>
    </w:tblStylePr>
    <w:tblStylePr w:type="lastRow">
      <w:rPr>
        <w:b/>
        <w:color w:val="404040"/>
      </w:rPr>
      <w:tblPr/>
      <w:tcPr>
        <w:tcBorders>
          <w:top w:val="single" w:sz="4" w:space="0" w:color="D996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2-Accent35">
    <w:name w:val="Grid Table 2 - Accent 35"/>
    <w:basedOn w:val="a2"/>
    <w:uiPriority w:val="99"/>
    <w:rsid w:val="00375691"/>
    <w:pPr>
      <w:spacing w:after="0" w:line="240" w:lineRule="auto"/>
    </w:pPr>
    <w:rPr>
      <w:rFonts w:ascii="Calibri" w:eastAsia="Calibri" w:hAnsi="Calibri" w:cs="Times New Roma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single" w:sz="12" w:space="0" w:color="9ABB59"/>
          <w:right w:val="none" w:sz="4" w:space="0" w:color="000000"/>
        </w:tcBorders>
        <w:shd w:val="clear" w:color="FFFFFF" w:fill="auto"/>
      </w:tcPr>
    </w:tblStylePr>
    <w:tblStylePr w:type="lastRow">
      <w:rPr>
        <w:b/>
        <w:color w:val="404040"/>
      </w:rPr>
      <w:tblPr/>
      <w:tcPr>
        <w:tcBorders>
          <w:top w:val="single" w:sz="4" w:space="0" w:color="9ABB59"/>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2-Accent45">
    <w:name w:val="Grid Table 2 - Accent 45"/>
    <w:basedOn w:val="a2"/>
    <w:uiPriority w:val="99"/>
    <w:rsid w:val="00375691"/>
    <w:pPr>
      <w:spacing w:after="0" w:line="240" w:lineRule="auto"/>
    </w:pPr>
    <w:rPr>
      <w:rFonts w:ascii="Calibri" w:eastAsia="Calibri" w:hAnsi="Calibri" w:cs="Times New Roma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single" w:sz="12" w:space="0" w:color="B2A1C6"/>
          <w:right w:val="none" w:sz="4" w:space="0" w:color="000000"/>
        </w:tcBorders>
        <w:shd w:val="clear" w:color="FFFFFF" w:fill="auto"/>
      </w:tcPr>
    </w:tblStylePr>
    <w:tblStylePr w:type="lastRow">
      <w:rPr>
        <w:b/>
        <w:color w:val="404040"/>
      </w:rPr>
      <w:tblPr/>
      <w:tcPr>
        <w:tcBorders>
          <w:top w:val="single" w:sz="4" w:space="0" w:color="B2A1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2-Accent55">
    <w:name w:val="Grid Table 2 - Accent 55"/>
    <w:basedOn w:val="a2"/>
    <w:uiPriority w:val="99"/>
    <w:rsid w:val="00375691"/>
    <w:pPr>
      <w:spacing w:after="0" w:line="240" w:lineRule="auto"/>
    </w:pPr>
    <w:rPr>
      <w:rFonts w:ascii="Calibri" w:eastAsia="Calibri" w:hAnsi="Calibri" w:cs="Times New Roma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single" w:sz="12" w:space="0" w:color="4BACC6"/>
          <w:right w:val="none" w:sz="4" w:space="0" w:color="000000"/>
        </w:tcBorders>
        <w:shd w:val="clear" w:color="FFFFFF" w:fill="auto"/>
      </w:tcPr>
    </w:tblStylePr>
    <w:tblStylePr w:type="lastRow">
      <w:rPr>
        <w:b/>
        <w:color w:val="404040"/>
      </w:rPr>
      <w:tblPr/>
      <w:tcPr>
        <w:tcBorders>
          <w:top w:val="single" w:sz="4" w:space="0" w:color="4BAC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2-Accent65">
    <w:name w:val="Grid Table 2 - Accent 65"/>
    <w:basedOn w:val="a2"/>
    <w:uiPriority w:val="99"/>
    <w:rsid w:val="00375691"/>
    <w:pPr>
      <w:spacing w:after="0" w:line="240" w:lineRule="auto"/>
    </w:pPr>
    <w:rPr>
      <w:rFonts w:ascii="Calibri" w:eastAsia="Calibri" w:hAnsi="Calibri" w:cs="Times New Roma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single" w:sz="12" w:space="0" w:color="F79646"/>
          <w:right w:val="none" w:sz="4" w:space="0" w:color="000000"/>
        </w:tcBorders>
        <w:shd w:val="clear" w:color="FFFFFF" w:fill="auto"/>
      </w:tcPr>
    </w:tblStylePr>
    <w:tblStylePr w:type="lastRow">
      <w:rPr>
        <w:b/>
        <w:color w:val="404040"/>
      </w:rPr>
      <w:tblPr/>
      <w:tcPr>
        <w:tcBorders>
          <w:top w:val="single" w:sz="4" w:space="0" w:color="F7964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313">
    <w:name w:val="Таблица-сетка 313"/>
    <w:basedOn w:val="a2"/>
    <w:uiPriority w:val="99"/>
    <w:rsid w:val="00375691"/>
    <w:pPr>
      <w:spacing w:after="0" w:line="240" w:lineRule="auto"/>
    </w:pPr>
    <w:rPr>
      <w:rFonts w:ascii="Calibri" w:eastAsia="Calibri" w:hAnsi="Calibri" w:cs="Times New Roma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3-Accent15">
    <w:name w:val="Grid Table 3 - Accent 15"/>
    <w:basedOn w:val="a2"/>
    <w:uiPriority w:val="99"/>
    <w:rsid w:val="00375691"/>
    <w:pPr>
      <w:spacing w:after="0" w:line="240" w:lineRule="auto"/>
    </w:pPr>
    <w:rPr>
      <w:rFonts w:ascii="Calibri" w:eastAsia="Calibri" w:hAnsi="Calibri" w:cs="Times New Roma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3-Accent25">
    <w:name w:val="Grid Table 3 - Accent 25"/>
    <w:basedOn w:val="a2"/>
    <w:uiPriority w:val="99"/>
    <w:rsid w:val="00375691"/>
    <w:pPr>
      <w:spacing w:after="0" w:line="240" w:lineRule="auto"/>
    </w:pPr>
    <w:rPr>
      <w:rFonts w:ascii="Calibri" w:eastAsia="Calibri" w:hAnsi="Calibri" w:cs="Times New Roma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3-Accent35">
    <w:name w:val="Grid Table 3 - Accent 35"/>
    <w:basedOn w:val="a2"/>
    <w:uiPriority w:val="99"/>
    <w:rsid w:val="00375691"/>
    <w:pPr>
      <w:spacing w:after="0" w:line="240" w:lineRule="auto"/>
    </w:pPr>
    <w:rPr>
      <w:rFonts w:ascii="Calibri" w:eastAsia="Calibri" w:hAnsi="Calibri" w:cs="Times New Roma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3-Accent45">
    <w:name w:val="Grid Table 3 - Accent 45"/>
    <w:basedOn w:val="a2"/>
    <w:uiPriority w:val="99"/>
    <w:rsid w:val="00375691"/>
    <w:pPr>
      <w:spacing w:after="0" w:line="240" w:lineRule="auto"/>
    </w:pPr>
    <w:rPr>
      <w:rFonts w:ascii="Calibri" w:eastAsia="Calibri" w:hAnsi="Calibri" w:cs="Times New Roma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3-Accent55">
    <w:name w:val="Grid Table 3 - Accent 55"/>
    <w:basedOn w:val="a2"/>
    <w:uiPriority w:val="99"/>
    <w:rsid w:val="00375691"/>
    <w:pPr>
      <w:spacing w:after="0" w:line="240" w:lineRule="auto"/>
    </w:pPr>
    <w:rPr>
      <w:rFonts w:ascii="Calibri" w:eastAsia="Calibri" w:hAnsi="Calibri" w:cs="Times New Roma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3-Accent65">
    <w:name w:val="Grid Table 3 - Accent 65"/>
    <w:basedOn w:val="a2"/>
    <w:uiPriority w:val="99"/>
    <w:rsid w:val="00375691"/>
    <w:pPr>
      <w:spacing w:after="0" w:line="240" w:lineRule="auto"/>
    </w:pPr>
    <w:rPr>
      <w:rFonts w:ascii="Calibri" w:eastAsia="Calibri" w:hAnsi="Calibri" w:cs="Times New Roma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413">
    <w:name w:val="Таблица-сетка 413"/>
    <w:basedOn w:val="a2"/>
    <w:uiPriority w:val="59"/>
    <w:rsid w:val="00375691"/>
    <w:pPr>
      <w:spacing w:after="0" w:line="240" w:lineRule="auto"/>
    </w:pPr>
    <w:rPr>
      <w:rFonts w:ascii="Calibri" w:eastAsia="Calibri" w:hAnsi="Calibri" w:cs="Times New Roma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clear" w:color="000000"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4-Accent15">
    <w:name w:val="Grid Table 4 - Accent 15"/>
    <w:basedOn w:val="a2"/>
    <w:uiPriority w:val="59"/>
    <w:rsid w:val="00375691"/>
    <w:pPr>
      <w:spacing w:after="0" w:line="240" w:lineRule="auto"/>
    </w:pPr>
    <w:rPr>
      <w:rFonts w:ascii="Calibri" w:eastAsia="Calibri" w:hAnsi="Calibri" w:cs="Times New Roma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Pr>
    <w:tblStylePr w:type="firstRow">
      <w:rPr>
        <w:rFonts w:ascii="Arial" w:hAnsi="Arial"/>
        <w:b/>
        <w:color w:val="FFFFFF"/>
        <w:sz w:val="22"/>
      </w:rPr>
      <w:tblPr/>
      <w:tcPr>
        <w:tcBorders>
          <w:top w:val="single" w:sz="4" w:space="0" w:color="5D8AC2"/>
          <w:left w:val="single" w:sz="4" w:space="0" w:color="5D8AC2"/>
          <w:bottom w:val="single" w:sz="4" w:space="0" w:color="5D8AC2"/>
          <w:right w:val="single" w:sz="4" w:space="0" w:color="5D8AC2"/>
        </w:tcBorders>
        <w:shd w:val="clear" w:color="5D8AC2" w:fill="5D8AC2"/>
      </w:tcPr>
    </w:tblStylePr>
    <w:tblStylePr w:type="lastRow">
      <w:rPr>
        <w:b/>
        <w:color w:val="404040"/>
      </w:rPr>
      <w:tblPr/>
      <w:tcPr>
        <w:tcBorders>
          <w:top w:val="single" w:sz="4" w:space="0" w:color="5D8AC2"/>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fill="DCE6F2"/>
      </w:tcPr>
    </w:tblStylePr>
    <w:tblStylePr w:type="band1Horz">
      <w:rPr>
        <w:rFonts w:ascii="Arial" w:hAnsi="Arial"/>
        <w:color w:val="404040"/>
        <w:sz w:val="22"/>
      </w:rPr>
      <w:tblPr/>
      <w:tcPr>
        <w:shd w:val="clear" w:color="DCE6F2" w:fill="DCE6F2"/>
      </w:tcPr>
    </w:tblStylePr>
  </w:style>
  <w:style w:type="table" w:customStyle="1" w:styleId="GridTable4-Accent25">
    <w:name w:val="Grid Table 4 - Accent 25"/>
    <w:basedOn w:val="a2"/>
    <w:uiPriority w:val="59"/>
    <w:rsid w:val="00375691"/>
    <w:pPr>
      <w:spacing w:after="0" w:line="240" w:lineRule="auto"/>
    </w:pPr>
    <w:rPr>
      <w:rFonts w:ascii="Calibri" w:eastAsia="Calibri" w:hAnsi="Calibri" w:cs="Times New Roma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Pr>
    <w:tblStylePr w:type="firstRow">
      <w:rPr>
        <w:rFonts w:ascii="Arial" w:hAnsi="Arial"/>
        <w:b/>
        <w:color w:val="FFFFFF"/>
        <w:sz w:val="22"/>
      </w:rPr>
      <w:tblPr/>
      <w:tcPr>
        <w:tcBorders>
          <w:top w:val="single" w:sz="4" w:space="0" w:color="D99695"/>
          <w:left w:val="single" w:sz="4" w:space="0" w:color="D99695"/>
          <w:bottom w:val="single" w:sz="4" w:space="0" w:color="D99695"/>
          <w:right w:val="single" w:sz="4" w:space="0" w:color="D99695"/>
        </w:tcBorders>
        <w:shd w:val="clear" w:color="D99695" w:fill="D99695"/>
      </w:tcPr>
    </w:tblStylePr>
    <w:tblStylePr w:type="lastRow">
      <w:rPr>
        <w:b/>
        <w:color w:val="404040"/>
      </w:rPr>
      <w:tblPr/>
      <w:tcPr>
        <w:tcBorders>
          <w:top w:val="single" w:sz="4" w:space="0" w:color="D9969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4-Accent35">
    <w:name w:val="Grid Table 4 - Accent 35"/>
    <w:basedOn w:val="a2"/>
    <w:uiPriority w:val="59"/>
    <w:rsid w:val="00375691"/>
    <w:pPr>
      <w:spacing w:after="0" w:line="240" w:lineRule="auto"/>
    </w:pPr>
    <w:rPr>
      <w:rFonts w:ascii="Calibri" w:eastAsia="Calibri" w:hAnsi="Calibri" w:cs="Times New Roma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Pr>
    <w:tblStylePr w:type="firstRow">
      <w:rPr>
        <w:rFonts w:ascii="Arial" w:hAnsi="Arial"/>
        <w:b/>
        <w:color w:val="FFFFFF"/>
        <w:sz w:val="22"/>
      </w:rPr>
      <w:tblPr/>
      <w:tcPr>
        <w:tcBorders>
          <w:top w:val="single" w:sz="4" w:space="0" w:color="9ABB59"/>
          <w:left w:val="single" w:sz="4" w:space="0" w:color="9ABB59"/>
          <w:bottom w:val="single" w:sz="4" w:space="0" w:color="9ABB59"/>
          <w:right w:val="single" w:sz="4" w:space="0" w:color="9ABB59"/>
        </w:tcBorders>
        <w:shd w:val="clear" w:color="9ABB59" w:fill="9ABB59"/>
      </w:tcPr>
    </w:tblStylePr>
    <w:tblStylePr w:type="lastRow">
      <w:rPr>
        <w:b/>
        <w:color w:val="404040"/>
      </w:rPr>
      <w:tblPr/>
      <w:tcPr>
        <w:tcBorders>
          <w:top w:val="single" w:sz="4" w:space="0" w:color="9ABB59"/>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4-Accent45">
    <w:name w:val="Grid Table 4 - Accent 45"/>
    <w:basedOn w:val="a2"/>
    <w:uiPriority w:val="59"/>
    <w:rsid w:val="00375691"/>
    <w:pPr>
      <w:spacing w:after="0" w:line="240" w:lineRule="auto"/>
    </w:pPr>
    <w:rPr>
      <w:rFonts w:ascii="Calibri" w:eastAsia="Calibri" w:hAnsi="Calibri" w:cs="Times New Roma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Pr>
    <w:tblStylePr w:type="firstRow">
      <w:rPr>
        <w:rFonts w:ascii="Arial" w:hAnsi="Arial"/>
        <w:b/>
        <w:color w:val="FFFFFF"/>
        <w:sz w:val="22"/>
      </w:rPr>
      <w:tblPr/>
      <w:tcPr>
        <w:tcBorders>
          <w:top w:val="single" w:sz="4" w:space="0" w:color="B2A1C6"/>
          <w:left w:val="single" w:sz="4" w:space="0" w:color="B2A1C6"/>
          <w:bottom w:val="single" w:sz="4" w:space="0" w:color="B2A1C6"/>
          <w:right w:val="single" w:sz="4" w:space="0" w:color="B2A1C6"/>
        </w:tcBorders>
        <w:shd w:val="clear" w:color="B2A1C6" w:fill="B2A1C6"/>
      </w:tcPr>
    </w:tblStylePr>
    <w:tblStylePr w:type="lastRow">
      <w:rPr>
        <w:b/>
        <w:color w:val="404040"/>
      </w:rPr>
      <w:tblPr/>
      <w:tcPr>
        <w:tcBorders>
          <w:top w:val="single" w:sz="4" w:space="0" w:color="B2A1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4-Accent55">
    <w:name w:val="Grid Table 4 - Accent 55"/>
    <w:basedOn w:val="a2"/>
    <w:uiPriority w:val="59"/>
    <w:rsid w:val="00375691"/>
    <w:pPr>
      <w:spacing w:after="0" w:line="240" w:lineRule="auto"/>
    </w:pPr>
    <w:rPr>
      <w:rFonts w:ascii="Calibri" w:eastAsia="Calibri" w:hAnsi="Calibri" w:cs="Times New Roma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Pr>
    <w:tblStylePr w:type="firstRow">
      <w:rPr>
        <w:rFonts w:ascii="Arial" w:hAnsi="Arial"/>
        <w:b/>
        <w:color w:val="FFFFFF"/>
        <w:sz w:val="22"/>
      </w:rPr>
      <w:tblPr/>
      <w:tcPr>
        <w:tcBorders>
          <w:top w:val="single" w:sz="4" w:space="0" w:color="4BACC6"/>
          <w:left w:val="single" w:sz="4" w:space="0" w:color="4BACC6"/>
          <w:bottom w:val="single" w:sz="4" w:space="0" w:color="4BACC6"/>
          <w:right w:val="single" w:sz="4" w:space="0" w:color="4BACC6"/>
        </w:tcBorders>
        <w:shd w:val="clear" w:color="4BACC6"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4-Accent65">
    <w:name w:val="Grid Table 4 - Accent 65"/>
    <w:basedOn w:val="a2"/>
    <w:uiPriority w:val="59"/>
    <w:rsid w:val="00375691"/>
    <w:pPr>
      <w:spacing w:after="0" w:line="240" w:lineRule="auto"/>
    </w:pPr>
    <w:rPr>
      <w:rFonts w:ascii="Calibri" w:eastAsia="Calibri" w:hAnsi="Calibri" w:cs="Times New Roma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Pr>
    <w:tblStylePr w:type="firstRow">
      <w:rPr>
        <w:rFonts w:ascii="Arial" w:hAnsi="Arial"/>
        <w:b/>
        <w:color w:val="FFFFFF"/>
        <w:sz w:val="22"/>
      </w:rPr>
      <w:tblPr/>
      <w:tcPr>
        <w:tcBorders>
          <w:top w:val="single" w:sz="4" w:space="0" w:color="F79646"/>
          <w:left w:val="single" w:sz="4" w:space="0" w:color="F79646"/>
          <w:bottom w:val="single" w:sz="4" w:space="0" w:color="F79646"/>
          <w:right w:val="single" w:sz="4" w:space="0" w:color="F79646"/>
        </w:tcBorders>
        <w:shd w:val="clear" w:color="F79646"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513">
    <w:name w:val="Таблица-сетка 5 темная13"/>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Pr>
    <w:tblStylePr w:type="firstRow">
      <w:rPr>
        <w:rFonts w:ascii="Arial" w:hAnsi="Arial"/>
        <w:b/>
        <w:color w:val="FFFFFF"/>
        <w:sz w:val="22"/>
      </w:rPr>
      <w:tblPr/>
      <w:tcPr>
        <w:shd w:val="clear" w:color="000000" w:fill="000000"/>
      </w:tcPr>
    </w:tblStylePr>
    <w:tblStylePr w:type="lastRow">
      <w:rPr>
        <w:rFonts w:ascii="Arial" w:hAnsi="Arial"/>
        <w:b/>
        <w:color w:val="FFFFFF"/>
        <w:sz w:val="22"/>
      </w:rPr>
      <w:tblPr/>
      <w:tcPr>
        <w:tcBorders>
          <w:top w:val="single" w:sz="4" w:space="0" w:color="FFFFFF"/>
        </w:tcBorders>
        <w:shd w:val="clear" w:color="000000" w:fill="000000"/>
      </w:tcPr>
    </w:tblStylePr>
    <w:tblStylePr w:type="firstCol">
      <w:rPr>
        <w:rFonts w:ascii="Arial" w:hAnsi="Arial"/>
        <w:b/>
        <w:color w:val="FFFFFF"/>
        <w:sz w:val="22"/>
      </w:rPr>
      <w:tblPr/>
      <w:tcPr>
        <w:shd w:val="clear" w:color="000000" w:fill="000000"/>
      </w:tcPr>
    </w:tblStylePr>
    <w:tblStylePr w:type="lastCol">
      <w:rPr>
        <w:rFonts w:ascii="Arial" w:hAnsi="Arial"/>
        <w:b/>
        <w:color w:val="FFFFFF"/>
        <w:sz w:val="22"/>
      </w:rPr>
      <w:tblPr/>
      <w:tcPr>
        <w:shd w:val="clear" w:color="000000" w:fill="000000"/>
      </w:tcPr>
    </w:tblStylePr>
    <w:tblStylePr w:type="band1Vert">
      <w:tblPr/>
      <w:tcPr>
        <w:shd w:val="clear" w:color="8A8A8A" w:fill="8A8A8A"/>
      </w:tcPr>
    </w:tblStylePr>
    <w:tblStylePr w:type="band1Horz">
      <w:tblPr/>
      <w:tcPr>
        <w:shd w:val="clear" w:color="8A8A8A" w:fill="8A8A8A"/>
      </w:tcPr>
    </w:tblStylePr>
  </w:style>
  <w:style w:type="table" w:customStyle="1" w:styleId="GridTable5Dark-Accent15">
    <w:name w:val="Grid Table 5 Dark- Accent 15"/>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5F1" w:fill="DAE5F1"/>
    </w:tblPr>
    <w:tblStylePr w:type="firstRow">
      <w:rPr>
        <w:rFonts w:ascii="Arial" w:hAnsi="Arial"/>
        <w:b/>
        <w:color w:val="FFFFFF"/>
        <w:sz w:val="22"/>
      </w:rPr>
      <w:tblPr/>
      <w:tcPr>
        <w:shd w:val="clear" w:color="4F81BD" w:fill="4F81BD"/>
      </w:tcPr>
    </w:tblStylePr>
    <w:tblStylePr w:type="lastRow">
      <w:rPr>
        <w:rFonts w:ascii="Arial" w:hAnsi="Arial"/>
        <w:b/>
        <w:color w:val="FFFFFF"/>
        <w:sz w:val="22"/>
      </w:rPr>
      <w:tblPr/>
      <w:tcPr>
        <w:tcBorders>
          <w:top w:val="single" w:sz="4" w:space="0" w:color="FFFFFF"/>
        </w:tcBorders>
        <w:shd w:val="clear" w:color="4F81BD" w:fill="4F81BD"/>
      </w:tcPr>
    </w:tblStylePr>
    <w:tblStylePr w:type="firstCol">
      <w:rPr>
        <w:rFonts w:ascii="Arial" w:hAnsi="Arial"/>
        <w:b/>
        <w:color w:val="FFFFFF"/>
        <w:sz w:val="22"/>
      </w:rPr>
      <w:tblPr/>
      <w:tcPr>
        <w:shd w:val="clear" w:color="4F81BD" w:fill="4F81BD"/>
      </w:tcPr>
    </w:tblStylePr>
    <w:tblStylePr w:type="lastCol">
      <w:rPr>
        <w:rFonts w:ascii="Arial" w:hAnsi="Arial"/>
        <w:b/>
        <w:color w:val="FFFFFF"/>
        <w:sz w:val="22"/>
      </w:rPr>
      <w:tblPr/>
      <w:tcPr>
        <w:shd w:val="clear" w:color="4F81BD" w:fill="4F81BD"/>
      </w:tcPr>
    </w:tblStylePr>
    <w:tblStylePr w:type="band1Vert">
      <w:tblPr/>
      <w:tcPr>
        <w:shd w:val="clear" w:color="AEC4E0" w:fill="AEC4E0"/>
      </w:tcPr>
    </w:tblStylePr>
    <w:tblStylePr w:type="band1Horz">
      <w:tblPr/>
      <w:tcPr>
        <w:shd w:val="clear" w:color="AEC4E0" w:fill="AEC4E0"/>
      </w:tcPr>
    </w:tblStylePr>
  </w:style>
  <w:style w:type="table" w:customStyle="1" w:styleId="GridTable5Dark-Accent25">
    <w:name w:val="Grid Table 5 Dark - Accent 25"/>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2DCDC" w:fill="F2DCDC"/>
    </w:tblPr>
    <w:tblStylePr w:type="firstRow">
      <w:rPr>
        <w:rFonts w:ascii="Arial" w:hAnsi="Arial"/>
        <w:b/>
        <w:color w:val="FFFFFF"/>
        <w:sz w:val="22"/>
      </w:rPr>
      <w:tblPr/>
      <w:tcPr>
        <w:shd w:val="clear" w:color="C0504D" w:fill="C0504D"/>
      </w:tcPr>
    </w:tblStylePr>
    <w:tblStylePr w:type="lastRow">
      <w:rPr>
        <w:rFonts w:ascii="Arial" w:hAnsi="Arial"/>
        <w:b/>
        <w:color w:val="FFFFFF"/>
        <w:sz w:val="22"/>
      </w:rPr>
      <w:tblPr/>
      <w:tcPr>
        <w:tcBorders>
          <w:top w:val="single" w:sz="4" w:space="0" w:color="FFFFFF"/>
        </w:tcBorders>
        <w:shd w:val="clear" w:color="C0504D" w:fill="C0504D"/>
      </w:tcPr>
    </w:tblStylePr>
    <w:tblStylePr w:type="firstCol">
      <w:rPr>
        <w:rFonts w:ascii="Arial" w:hAnsi="Arial"/>
        <w:b/>
        <w:color w:val="FFFFFF"/>
        <w:sz w:val="22"/>
      </w:rPr>
      <w:tblPr/>
      <w:tcPr>
        <w:shd w:val="clear" w:color="C0504D" w:fill="C0504D"/>
      </w:tcPr>
    </w:tblStylePr>
    <w:tblStylePr w:type="lastCol">
      <w:rPr>
        <w:rFonts w:ascii="Arial" w:hAnsi="Arial"/>
        <w:b/>
        <w:color w:val="FFFFFF"/>
        <w:sz w:val="22"/>
      </w:rPr>
      <w:tblPr/>
      <w:tcPr>
        <w:shd w:val="clear" w:color="C0504D" w:fill="C0504D"/>
      </w:tcPr>
    </w:tblStylePr>
    <w:tblStylePr w:type="band1Vert">
      <w:tblPr/>
      <w:tcPr>
        <w:shd w:val="clear" w:color="E2AEAD" w:fill="E2AEAD"/>
      </w:tcPr>
    </w:tblStylePr>
    <w:tblStylePr w:type="band1Horz">
      <w:tblPr/>
      <w:tcPr>
        <w:shd w:val="clear" w:color="E2AEAD" w:fill="E2AEAD"/>
      </w:tcPr>
    </w:tblStylePr>
  </w:style>
  <w:style w:type="table" w:customStyle="1" w:styleId="GridTable5Dark-Accent35">
    <w:name w:val="Grid Table 5 Dark - Accent 35"/>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AF1DC" w:fill="EAF1DC"/>
    </w:tblPr>
    <w:tblStylePr w:type="firstRow">
      <w:rPr>
        <w:rFonts w:ascii="Arial" w:hAnsi="Arial"/>
        <w:b/>
        <w:color w:val="FFFFFF"/>
        <w:sz w:val="22"/>
      </w:rPr>
      <w:tblPr/>
      <w:tcPr>
        <w:shd w:val="clear" w:color="9BBB59" w:fill="9BBB59"/>
      </w:tcPr>
    </w:tblStylePr>
    <w:tblStylePr w:type="lastRow">
      <w:rPr>
        <w:rFonts w:ascii="Arial" w:hAnsi="Arial"/>
        <w:b/>
        <w:color w:val="FFFFFF"/>
        <w:sz w:val="22"/>
      </w:rPr>
      <w:tblPr/>
      <w:tcPr>
        <w:tcBorders>
          <w:top w:val="single" w:sz="4" w:space="0" w:color="FFFFFF"/>
        </w:tcBorders>
        <w:shd w:val="clear" w:color="9BBB59" w:fill="9BBB59"/>
      </w:tcPr>
    </w:tblStylePr>
    <w:tblStylePr w:type="firstCol">
      <w:rPr>
        <w:rFonts w:ascii="Arial" w:hAnsi="Arial"/>
        <w:b/>
        <w:color w:val="FFFFFF"/>
        <w:sz w:val="22"/>
      </w:rPr>
      <w:tblPr/>
      <w:tcPr>
        <w:shd w:val="clear" w:color="9BBB59" w:fill="9BBB59"/>
      </w:tcPr>
    </w:tblStylePr>
    <w:tblStylePr w:type="lastCol">
      <w:rPr>
        <w:rFonts w:ascii="Arial" w:hAnsi="Arial"/>
        <w:b/>
        <w:color w:val="FFFFFF"/>
        <w:sz w:val="22"/>
      </w:rPr>
      <w:tblPr/>
      <w:tcPr>
        <w:shd w:val="clear" w:color="9BBB59" w:fill="9BBB59"/>
      </w:tcPr>
    </w:tblStylePr>
    <w:tblStylePr w:type="band1Vert">
      <w:tblPr/>
      <w:tcPr>
        <w:shd w:val="clear" w:color="D0DFB2" w:fill="D0DFB2"/>
      </w:tcPr>
    </w:tblStylePr>
    <w:tblStylePr w:type="band1Horz">
      <w:tblPr/>
      <w:tcPr>
        <w:shd w:val="clear" w:color="D0DFB2" w:fill="D0DFB2"/>
      </w:tcPr>
    </w:tblStylePr>
  </w:style>
  <w:style w:type="table" w:customStyle="1" w:styleId="GridTable5Dark-Accent45">
    <w:name w:val="Grid Table 5 Dark- Accent 45"/>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5DFEC" w:fill="E5DFEC"/>
    </w:tblPr>
    <w:tblStylePr w:type="firstRow">
      <w:rPr>
        <w:rFonts w:ascii="Arial" w:hAnsi="Arial"/>
        <w:b/>
        <w:color w:val="FFFFFF"/>
        <w:sz w:val="22"/>
      </w:rPr>
      <w:tblPr/>
      <w:tcPr>
        <w:shd w:val="clear" w:color="8064A2" w:fill="8064A2"/>
      </w:tcPr>
    </w:tblStylePr>
    <w:tblStylePr w:type="lastRow">
      <w:rPr>
        <w:rFonts w:ascii="Arial" w:hAnsi="Arial"/>
        <w:b/>
        <w:color w:val="FFFFFF"/>
        <w:sz w:val="22"/>
      </w:rPr>
      <w:tblPr/>
      <w:tcPr>
        <w:tcBorders>
          <w:top w:val="single" w:sz="4" w:space="0" w:color="FFFFFF"/>
        </w:tcBorders>
        <w:shd w:val="clear" w:color="8064A2" w:fill="8064A2"/>
      </w:tcPr>
    </w:tblStylePr>
    <w:tblStylePr w:type="firstCol">
      <w:rPr>
        <w:rFonts w:ascii="Arial" w:hAnsi="Arial"/>
        <w:b/>
        <w:color w:val="FFFFFF"/>
        <w:sz w:val="22"/>
      </w:rPr>
      <w:tblPr/>
      <w:tcPr>
        <w:shd w:val="clear" w:color="8064A2" w:fill="8064A2"/>
      </w:tcPr>
    </w:tblStylePr>
    <w:tblStylePr w:type="lastCol">
      <w:rPr>
        <w:rFonts w:ascii="Arial" w:hAnsi="Arial"/>
        <w:b/>
        <w:color w:val="FFFFFF"/>
        <w:sz w:val="22"/>
      </w:rPr>
      <w:tblPr/>
      <w:tcPr>
        <w:shd w:val="clear" w:color="8064A2" w:fill="8064A2"/>
      </w:tcPr>
    </w:tblStylePr>
    <w:tblStylePr w:type="band1Vert">
      <w:tblPr/>
      <w:tcPr>
        <w:shd w:val="clear" w:color="C4B7D4" w:fill="C4B7D4"/>
      </w:tcPr>
    </w:tblStylePr>
    <w:tblStylePr w:type="band1Horz">
      <w:tblPr/>
      <w:tcPr>
        <w:shd w:val="clear" w:color="C4B7D4" w:fill="C4B7D4"/>
      </w:tcPr>
    </w:tblStylePr>
  </w:style>
  <w:style w:type="table" w:customStyle="1" w:styleId="GridTable5Dark-Accent55">
    <w:name w:val="Grid Table 5 Dark - Accent 55"/>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EF3" w:fill="DAEEF3"/>
    </w:tblPr>
    <w:tblStylePr w:type="firstRow">
      <w:rPr>
        <w:rFonts w:ascii="Arial" w:hAnsi="Arial"/>
        <w:b/>
        <w:color w:val="FFFFFF"/>
        <w:sz w:val="22"/>
      </w:rPr>
      <w:tblPr/>
      <w:tcPr>
        <w:shd w:val="clear" w:color="4BACC6" w:fill="4BACC6"/>
      </w:tcPr>
    </w:tblStylePr>
    <w:tblStylePr w:type="lastRow">
      <w:rPr>
        <w:rFonts w:ascii="Arial" w:hAnsi="Arial"/>
        <w:b/>
        <w:color w:val="FFFFFF"/>
        <w:sz w:val="22"/>
      </w:rPr>
      <w:tblPr/>
      <w:tcPr>
        <w:tcBorders>
          <w:top w:val="single" w:sz="4" w:space="0" w:color="FFFFFF"/>
        </w:tcBorders>
        <w:shd w:val="clear" w:color="4BACC6" w:fill="4BACC6"/>
      </w:tcPr>
    </w:tblStylePr>
    <w:tblStylePr w:type="firstCol">
      <w:rPr>
        <w:rFonts w:ascii="Arial" w:hAnsi="Arial"/>
        <w:b/>
        <w:color w:val="FFFFFF"/>
        <w:sz w:val="22"/>
      </w:rPr>
      <w:tblPr/>
      <w:tcPr>
        <w:shd w:val="clear" w:color="4BACC6" w:fill="4BACC6"/>
      </w:tcPr>
    </w:tblStylePr>
    <w:tblStylePr w:type="lastCol">
      <w:rPr>
        <w:rFonts w:ascii="Arial" w:hAnsi="Arial"/>
        <w:b/>
        <w:color w:val="FFFFFF"/>
        <w:sz w:val="22"/>
      </w:rPr>
      <w:tblPr/>
      <w:tcPr>
        <w:shd w:val="clear" w:color="4BACC6" w:fill="4BACC6"/>
      </w:tcPr>
    </w:tblStylePr>
    <w:tblStylePr w:type="band1Vert">
      <w:tblPr/>
      <w:tcPr>
        <w:shd w:val="clear" w:color="ACD8E4" w:fill="ACD8E4"/>
      </w:tcPr>
    </w:tblStylePr>
    <w:tblStylePr w:type="band1Horz">
      <w:tblPr/>
      <w:tcPr>
        <w:shd w:val="clear" w:color="ACD8E4" w:fill="ACD8E4"/>
      </w:tcPr>
    </w:tblStylePr>
  </w:style>
  <w:style w:type="table" w:customStyle="1" w:styleId="GridTable5Dark-Accent65">
    <w:name w:val="Grid Table 5 Dark - Accent 65"/>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DE9D8" w:fill="FDE9D8"/>
    </w:tblPr>
    <w:tblStylePr w:type="firstRow">
      <w:rPr>
        <w:rFonts w:ascii="Arial" w:hAnsi="Arial"/>
        <w:b/>
        <w:color w:val="FFFFFF"/>
        <w:sz w:val="22"/>
      </w:rPr>
      <w:tblPr/>
      <w:tcPr>
        <w:shd w:val="clear" w:color="F79646" w:fill="F79646"/>
      </w:tcPr>
    </w:tblStylePr>
    <w:tblStylePr w:type="lastRow">
      <w:rPr>
        <w:rFonts w:ascii="Arial" w:hAnsi="Arial"/>
        <w:b/>
        <w:color w:val="FFFFFF"/>
        <w:sz w:val="22"/>
      </w:rPr>
      <w:tblPr/>
      <w:tcPr>
        <w:tcBorders>
          <w:top w:val="single" w:sz="4" w:space="0" w:color="FFFFFF"/>
        </w:tcBorders>
        <w:shd w:val="clear" w:color="F79646" w:fill="F79646"/>
      </w:tcPr>
    </w:tblStylePr>
    <w:tblStylePr w:type="firstCol">
      <w:rPr>
        <w:rFonts w:ascii="Arial" w:hAnsi="Arial"/>
        <w:b/>
        <w:color w:val="FFFFFF"/>
        <w:sz w:val="22"/>
      </w:rPr>
      <w:tblPr/>
      <w:tcPr>
        <w:shd w:val="clear" w:color="F79646" w:fill="F79646"/>
      </w:tcPr>
    </w:tblStylePr>
    <w:tblStylePr w:type="lastCol">
      <w:rPr>
        <w:rFonts w:ascii="Arial" w:hAnsi="Arial"/>
        <w:b/>
        <w:color w:val="FFFFFF"/>
        <w:sz w:val="22"/>
      </w:rPr>
      <w:tblPr/>
      <w:tcPr>
        <w:shd w:val="clear" w:color="F79646" w:fill="F79646"/>
      </w:tcPr>
    </w:tblStylePr>
    <w:tblStylePr w:type="band1Vert">
      <w:tblPr/>
      <w:tcPr>
        <w:shd w:val="clear" w:color="FBCEAA" w:fill="FBCEAA"/>
      </w:tcPr>
    </w:tblStylePr>
    <w:tblStylePr w:type="band1Horz">
      <w:tblPr/>
      <w:tcPr>
        <w:shd w:val="clear" w:color="FBCEAA" w:fill="FBCEAA"/>
      </w:tcPr>
    </w:tblStylePr>
  </w:style>
  <w:style w:type="table" w:customStyle="1" w:styleId="-613">
    <w:name w:val="Таблица-сетка 6 цветная13"/>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CBCBCB" w:fill="CBCBCB"/>
      </w:tcPr>
    </w:tblStylePr>
    <w:tblStylePr w:type="band1Horz">
      <w:rPr>
        <w:rFonts w:ascii="Arial" w:hAnsi="Arial"/>
        <w:color w:val="7F7F7F"/>
        <w:sz w:val="22"/>
      </w:rPr>
      <w:tblPr/>
      <w:tcPr>
        <w:shd w:val="clear" w:color="CBCBCB" w:fill="CBCBCB"/>
      </w:tcPr>
    </w:tblStylePr>
    <w:tblStylePr w:type="band2Horz">
      <w:rPr>
        <w:rFonts w:ascii="Arial" w:hAnsi="Arial"/>
        <w:color w:val="7F7F7F"/>
        <w:sz w:val="22"/>
      </w:rPr>
    </w:tblStylePr>
  </w:style>
  <w:style w:type="table" w:customStyle="1" w:styleId="GridTable6Colorful-Accent15">
    <w:name w:val="Grid Table 6 Colorful - Accent 15"/>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Pr>
    <w:tblStylePr w:type="firstRow">
      <w:rPr>
        <w:b/>
        <w:color w:val="A6BFDD"/>
      </w:rPr>
      <w:tblPr/>
      <w:tcPr>
        <w:tcBorders>
          <w:bottom w:val="single" w:sz="12" w:space="0" w:color="A6BFD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6Colorful-Accent25">
    <w:name w:val="Grid Table 6 Colorful - Accent 25"/>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Pr>
    <w:tblStylePr w:type="firstRow">
      <w:rPr>
        <w:b/>
        <w:color w:val="D99695"/>
      </w:rPr>
      <w:tblPr/>
      <w:tcPr>
        <w:tcBorders>
          <w:bottom w:val="single" w:sz="12" w:space="0" w:color="D99695"/>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6Colorful-Accent35">
    <w:name w:val="Grid Table 6 Colorful - Accent 35"/>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Pr>
    <w:tblStylePr w:type="firstRow">
      <w:rPr>
        <w:b/>
        <w:color w:val="9ABB59"/>
      </w:rPr>
      <w:tblPr/>
      <w:tcPr>
        <w:tcBorders>
          <w:bottom w:val="single" w:sz="12" w:space="0" w:color="9A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6Colorful-Accent45">
    <w:name w:val="Grid Table 6 Colorful - Accent 45"/>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Pr>
    <w:tblStylePr w:type="firstRow">
      <w:rPr>
        <w:b/>
        <w:color w:val="B2A1C6"/>
      </w:rPr>
      <w:tblPr/>
      <w:tcPr>
        <w:tcBorders>
          <w:bottom w:val="single" w:sz="12" w:space="0" w:color="B2A1C6"/>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6Colorful-Accent55">
    <w:name w:val="Grid Table 6 Colorful - Accent 55"/>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6Colorful-Accent65">
    <w:name w:val="Grid Table 6 Colorful - Accent 65"/>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FDE9D8" w:fill="FDE9D8"/>
      </w:tcPr>
    </w:tblStylePr>
    <w:tblStylePr w:type="band1Horz">
      <w:rPr>
        <w:rFonts w:ascii="Arial" w:hAnsi="Arial"/>
        <w:color w:val="266779"/>
        <w:sz w:val="22"/>
      </w:rPr>
      <w:tblPr/>
      <w:tcPr>
        <w:shd w:val="clear" w:color="FDE9D8" w:fill="FDE9D8"/>
      </w:tcPr>
    </w:tblStylePr>
    <w:tblStylePr w:type="band2Horz">
      <w:rPr>
        <w:rFonts w:ascii="Arial" w:hAnsi="Arial"/>
        <w:color w:val="266779"/>
        <w:sz w:val="22"/>
      </w:rPr>
    </w:tblStylePr>
  </w:style>
  <w:style w:type="table" w:customStyle="1" w:styleId="-713">
    <w:name w:val="Таблица-сетка 7 цветная13"/>
    <w:basedOn w:val="a2"/>
    <w:uiPriority w:val="99"/>
    <w:rsid w:val="00375691"/>
    <w:pPr>
      <w:spacing w:after="0" w:line="240" w:lineRule="auto"/>
    </w:pPr>
    <w:rPr>
      <w:rFonts w:ascii="Calibri" w:eastAsia="Calibri" w:hAnsi="Calibri" w:cs="Times New Roma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rFonts w:ascii="Arial" w:hAnsi="Arial"/>
        <w:b/>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b/>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F2F2F2" w:fill="F2F2F2"/>
      </w:tcPr>
    </w:tblStylePr>
    <w:tblStylePr w:type="band1Horz">
      <w:rPr>
        <w:rFonts w:ascii="Arial" w:hAnsi="Arial"/>
        <w:color w:val="7F7F7F"/>
        <w:sz w:val="22"/>
      </w:rPr>
      <w:tblPr/>
      <w:tcPr>
        <w:shd w:val="clear" w:color="F2F2F2" w:fill="F2F2F2"/>
      </w:tcPr>
    </w:tblStylePr>
    <w:tblStylePr w:type="band2Horz">
      <w:rPr>
        <w:rFonts w:ascii="Arial" w:hAnsi="Arial"/>
        <w:color w:val="7F7F7F"/>
        <w:sz w:val="22"/>
      </w:rPr>
    </w:tblStylePr>
  </w:style>
  <w:style w:type="table" w:customStyle="1" w:styleId="GridTable7Colorful-Accent15">
    <w:name w:val="Grid Table 7 Colorful - Accent 15"/>
    <w:basedOn w:val="a2"/>
    <w:uiPriority w:val="99"/>
    <w:rsid w:val="00375691"/>
    <w:pPr>
      <w:spacing w:after="0" w:line="240" w:lineRule="auto"/>
    </w:pPr>
    <w:rPr>
      <w:rFonts w:ascii="Calibri" w:eastAsia="Calibri" w:hAnsi="Calibri" w:cs="Times New Roman"/>
    </w:rPr>
    <w:tblPr>
      <w:tblStyleRowBandSize w:val="1"/>
      <w:tblStyleColBandSize w:val="1"/>
      <w:tblBorders>
        <w:bottom w:val="single" w:sz="4" w:space="0" w:color="A6BFDD"/>
        <w:right w:val="single" w:sz="4" w:space="0" w:color="A6BFDD"/>
        <w:insideH w:val="single" w:sz="4" w:space="0" w:color="A6BFDD"/>
        <w:insideV w:val="single" w:sz="4" w:space="0" w:color="A6BFDD"/>
      </w:tblBorders>
    </w:tblPr>
    <w:tblStylePr w:type="firstRow">
      <w:rPr>
        <w:rFonts w:ascii="Arial" w:hAnsi="Arial"/>
        <w:b/>
        <w:color w:val="A6BFDD"/>
        <w:sz w:val="22"/>
      </w:rPr>
      <w:tblPr/>
      <w:tcPr>
        <w:tcBorders>
          <w:top w:val="none" w:sz="4" w:space="0" w:color="000000"/>
          <w:left w:val="none" w:sz="4" w:space="0" w:color="000000"/>
          <w:bottom w:val="single" w:sz="4" w:space="0" w:color="A6BFDD"/>
          <w:right w:val="none" w:sz="4" w:space="0" w:color="000000"/>
        </w:tcBorders>
        <w:shd w:val="clear" w:color="FFFFFF" w:fill="FFFFFF"/>
      </w:tcPr>
    </w:tblStylePr>
    <w:tblStylePr w:type="lastRow">
      <w:rPr>
        <w:rFonts w:ascii="Arial" w:hAnsi="Arial"/>
        <w:b/>
        <w:color w:val="A6BFDD"/>
        <w:sz w:val="22"/>
      </w:rPr>
      <w:tblPr/>
      <w:tcPr>
        <w:tcBorders>
          <w:top w:val="single" w:sz="4" w:space="0" w:color="A6BFD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A6BFDD"/>
        <w:sz w:val="22"/>
      </w:rPr>
      <w:tblPr/>
      <w:tcPr>
        <w:tcBorders>
          <w:top w:val="none" w:sz="4" w:space="0" w:color="000000"/>
          <w:left w:val="none" w:sz="4" w:space="0" w:color="000000"/>
          <w:bottom w:val="none" w:sz="4" w:space="0" w:color="000000"/>
          <w:right w:val="single" w:sz="4" w:space="0" w:color="A6BFDD"/>
        </w:tcBorders>
        <w:shd w:val="clear" w:color="FFFFFF" w:fill="auto"/>
      </w:tcPr>
    </w:tblStylePr>
    <w:tblStylePr w:type="lastCol">
      <w:rPr>
        <w:rFonts w:ascii="Arial" w:hAnsi="Arial"/>
        <w:i/>
        <w:color w:val="A6BFDD"/>
        <w:sz w:val="22"/>
      </w:rPr>
      <w:tblPr/>
      <w:tcPr>
        <w:tcBorders>
          <w:top w:val="none" w:sz="4" w:space="0" w:color="000000"/>
          <w:left w:val="single" w:sz="4" w:space="0" w:color="A6BFDD"/>
          <w:bottom w:val="none" w:sz="4" w:space="0" w:color="000000"/>
          <w:right w:val="none" w:sz="4" w:space="0" w:color="000000"/>
        </w:tcBorders>
        <w:shd w:val="clear" w:color="FFFFFF" w:fill="auto"/>
      </w:tc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7Colorful-Accent25">
    <w:name w:val="Grid Table 7 Colorful - Accent 25"/>
    <w:basedOn w:val="a2"/>
    <w:uiPriority w:val="99"/>
    <w:rsid w:val="00375691"/>
    <w:pPr>
      <w:spacing w:after="0" w:line="240" w:lineRule="auto"/>
    </w:pPr>
    <w:rPr>
      <w:rFonts w:ascii="Calibri" w:eastAsia="Calibri" w:hAnsi="Calibri" w:cs="Times New Roman"/>
    </w:rPr>
    <w:tblPr>
      <w:tblStyleRowBandSize w:val="1"/>
      <w:tblStyleColBandSize w:val="1"/>
      <w:tblBorders>
        <w:bottom w:val="single" w:sz="4" w:space="0" w:color="D99695"/>
        <w:right w:val="single" w:sz="4" w:space="0" w:color="D99695"/>
        <w:insideH w:val="single" w:sz="4" w:space="0" w:color="D99695"/>
        <w:insideV w:val="single" w:sz="4" w:space="0" w:color="D99695"/>
      </w:tblBorders>
    </w:tblPr>
    <w:tblStylePr w:type="firstRow">
      <w:rPr>
        <w:rFonts w:ascii="Arial" w:hAnsi="Arial"/>
        <w:b/>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rFonts w:ascii="Arial" w:hAnsi="Arial"/>
        <w:b/>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auto"/>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auto"/>
      </w:tc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7Colorful-Accent35">
    <w:name w:val="Grid Table 7 Colorful - Accent 35"/>
    <w:basedOn w:val="a2"/>
    <w:uiPriority w:val="99"/>
    <w:rsid w:val="00375691"/>
    <w:pPr>
      <w:spacing w:after="0" w:line="240" w:lineRule="auto"/>
    </w:pPr>
    <w:rPr>
      <w:rFonts w:ascii="Calibri" w:eastAsia="Calibri" w:hAnsi="Calibri" w:cs="Times New Roman"/>
    </w:rPr>
    <w:tblPr>
      <w:tblStyleRowBandSize w:val="1"/>
      <w:tblStyleColBandSize w:val="1"/>
      <w:tblBorders>
        <w:bottom w:val="single" w:sz="4" w:space="0" w:color="9ABB59"/>
        <w:right w:val="single" w:sz="4" w:space="0" w:color="9ABB59"/>
        <w:insideH w:val="single" w:sz="4" w:space="0" w:color="9ABB59"/>
        <w:insideV w:val="single" w:sz="4" w:space="0" w:color="9ABB59"/>
      </w:tblBorders>
    </w:tblPr>
    <w:tblStylePr w:type="firstRow">
      <w:rPr>
        <w:rFonts w:ascii="Arial" w:hAnsi="Arial"/>
        <w:b/>
        <w:color w:val="9ABB59"/>
        <w:sz w:val="22"/>
      </w:rPr>
      <w:tblPr/>
      <w:tcPr>
        <w:tcBorders>
          <w:top w:val="none" w:sz="4" w:space="0" w:color="000000"/>
          <w:left w:val="none" w:sz="4" w:space="0" w:color="000000"/>
          <w:bottom w:val="single" w:sz="4" w:space="0" w:color="9ABB59"/>
          <w:right w:val="none" w:sz="4" w:space="0" w:color="000000"/>
        </w:tcBorders>
        <w:shd w:val="clear" w:color="FFFFFF" w:fill="FFFFFF"/>
      </w:tcPr>
    </w:tblStylePr>
    <w:tblStylePr w:type="lastRow">
      <w:rPr>
        <w:rFonts w:ascii="Arial" w:hAnsi="Arial"/>
        <w:b/>
        <w:color w:val="9ABB59"/>
        <w:sz w:val="22"/>
      </w:rPr>
      <w:tblPr/>
      <w:tcPr>
        <w:tcBorders>
          <w:top w:val="single" w:sz="4" w:space="0" w:color="9ABB59"/>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ABB59"/>
        <w:sz w:val="22"/>
      </w:rPr>
      <w:tblPr/>
      <w:tcPr>
        <w:tcBorders>
          <w:top w:val="none" w:sz="4" w:space="0" w:color="000000"/>
          <w:left w:val="none" w:sz="4" w:space="0" w:color="000000"/>
          <w:bottom w:val="none" w:sz="4" w:space="0" w:color="000000"/>
          <w:right w:val="single" w:sz="4" w:space="0" w:color="9ABB59"/>
        </w:tcBorders>
        <w:shd w:val="clear" w:color="FFFFFF" w:fill="auto"/>
      </w:tcPr>
    </w:tblStylePr>
    <w:tblStylePr w:type="lastCol">
      <w:rPr>
        <w:rFonts w:ascii="Arial" w:hAnsi="Arial"/>
        <w:i/>
        <w:color w:val="9ABB59"/>
        <w:sz w:val="22"/>
      </w:rPr>
      <w:tblPr/>
      <w:tcPr>
        <w:tcBorders>
          <w:top w:val="none" w:sz="4" w:space="0" w:color="000000"/>
          <w:left w:val="single" w:sz="4" w:space="0" w:color="9ABB59"/>
          <w:bottom w:val="none" w:sz="4" w:space="0" w:color="000000"/>
          <w:right w:val="none" w:sz="4" w:space="0" w:color="000000"/>
        </w:tcBorders>
        <w:shd w:val="clear" w:color="FFFFFF" w:fill="auto"/>
      </w:tc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7Colorful-Accent45">
    <w:name w:val="Grid Table 7 Colorful - Accent 45"/>
    <w:basedOn w:val="a2"/>
    <w:uiPriority w:val="99"/>
    <w:rsid w:val="00375691"/>
    <w:pPr>
      <w:spacing w:after="0" w:line="240" w:lineRule="auto"/>
    </w:pPr>
    <w:rPr>
      <w:rFonts w:ascii="Calibri" w:eastAsia="Calibri" w:hAnsi="Calibri" w:cs="Times New Roman"/>
    </w:rPr>
    <w:tblPr>
      <w:tblStyleRowBandSize w:val="1"/>
      <w:tblStyleColBandSize w:val="1"/>
      <w:tblBorders>
        <w:bottom w:val="single" w:sz="4" w:space="0" w:color="B2A1C6"/>
        <w:right w:val="single" w:sz="4" w:space="0" w:color="B2A1C6"/>
        <w:insideH w:val="single" w:sz="4" w:space="0" w:color="B2A1C6"/>
        <w:insideV w:val="single" w:sz="4" w:space="0" w:color="B2A1C6"/>
      </w:tblBorders>
    </w:tblPr>
    <w:tblStylePr w:type="firstRow">
      <w:rPr>
        <w:rFonts w:ascii="Arial" w:hAnsi="Arial"/>
        <w:b/>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rFonts w:ascii="Arial" w:hAnsi="Arial"/>
        <w:b/>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auto"/>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auto"/>
      </w:tc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7Colorful-Accent55">
    <w:name w:val="Grid Table 7 Colorful - Accent 55"/>
    <w:basedOn w:val="a2"/>
    <w:uiPriority w:val="99"/>
    <w:rsid w:val="00375691"/>
    <w:pPr>
      <w:spacing w:after="0" w:line="240" w:lineRule="auto"/>
    </w:pPr>
    <w:rPr>
      <w:rFonts w:ascii="Calibri" w:eastAsia="Calibri" w:hAnsi="Calibri" w:cs="Times New Roman"/>
    </w:rPr>
    <w:tblPr>
      <w:tblStyleRowBandSize w:val="1"/>
      <w:tblStyleColBandSize w:val="1"/>
      <w:tblBorders>
        <w:bottom w:val="single" w:sz="4" w:space="0" w:color="99D0DE"/>
        <w:right w:val="single" w:sz="4" w:space="0" w:color="99D0DE"/>
        <w:insideH w:val="single" w:sz="4" w:space="0" w:color="99D0DE"/>
        <w:insideV w:val="single" w:sz="4" w:space="0" w:color="99D0DE"/>
      </w:tblBorders>
    </w:tblPr>
    <w:tblStylePr w:type="firstRow">
      <w:rPr>
        <w:rFonts w:ascii="Arial" w:hAnsi="Arial"/>
        <w:b/>
        <w:color w:val="266779"/>
        <w:sz w:val="22"/>
      </w:rPr>
      <w:tblPr/>
      <w:tcPr>
        <w:tcBorders>
          <w:top w:val="none" w:sz="4" w:space="0" w:color="000000"/>
          <w:left w:val="none" w:sz="4" w:space="0" w:color="000000"/>
          <w:bottom w:val="single" w:sz="4" w:space="0" w:color="99D0DE"/>
          <w:right w:val="none" w:sz="4" w:space="0" w:color="000000"/>
        </w:tcBorders>
        <w:shd w:val="clear" w:color="FFFFFF" w:fill="FFFFFF"/>
      </w:tcPr>
    </w:tblStylePr>
    <w:tblStylePr w:type="lastRow">
      <w:rPr>
        <w:rFonts w:ascii="Arial" w:hAnsi="Arial"/>
        <w:b/>
        <w:color w:val="266779"/>
        <w:sz w:val="22"/>
      </w:rPr>
      <w:tblPr/>
      <w:tcPr>
        <w:tcBorders>
          <w:top w:val="single" w:sz="4" w:space="0" w:color="99D0DE"/>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66779"/>
        <w:sz w:val="22"/>
      </w:rPr>
      <w:tblPr/>
      <w:tcPr>
        <w:tcBorders>
          <w:top w:val="none" w:sz="4" w:space="0" w:color="000000"/>
          <w:left w:val="none" w:sz="4" w:space="0" w:color="000000"/>
          <w:bottom w:val="none" w:sz="4" w:space="0" w:color="000000"/>
          <w:right w:val="single" w:sz="4" w:space="0" w:color="99D0DE"/>
        </w:tcBorders>
        <w:shd w:val="clear" w:color="FFFFFF" w:fill="auto"/>
      </w:tcPr>
    </w:tblStylePr>
    <w:tblStylePr w:type="lastCol">
      <w:rPr>
        <w:rFonts w:ascii="Arial" w:hAnsi="Arial"/>
        <w:i/>
        <w:color w:val="266779"/>
        <w:sz w:val="22"/>
      </w:rPr>
      <w:tblPr/>
      <w:tcPr>
        <w:tcBorders>
          <w:top w:val="none" w:sz="4" w:space="0" w:color="000000"/>
          <w:left w:val="single" w:sz="4" w:space="0" w:color="99D0DE"/>
          <w:bottom w:val="none" w:sz="4" w:space="0" w:color="000000"/>
          <w:right w:val="none" w:sz="4" w:space="0" w:color="000000"/>
        </w:tcBorders>
        <w:shd w:val="clear" w:color="FFFFFF" w:fill="auto"/>
      </w:tc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7Colorful-Accent65">
    <w:name w:val="Grid Table 7 Colorful - Accent 65"/>
    <w:basedOn w:val="a2"/>
    <w:uiPriority w:val="99"/>
    <w:rsid w:val="00375691"/>
    <w:pPr>
      <w:spacing w:after="0" w:line="240" w:lineRule="auto"/>
    </w:pPr>
    <w:rPr>
      <w:rFonts w:ascii="Calibri" w:eastAsia="Calibri" w:hAnsi="Calibri" w:cs="Times New Roman"/>
    </w:rPr>
    <w:tblPr>
      <w:tblStyleRowBandSize w:val="1"/>
      <w:tblStyleColBandSize w:val="1"/>
      <w:tblBorders>
        <w:bottom w:val="single" w:sz="4" w:space="0" w:color="FAC396"/>
        <w:right w:val="single" w:sz="4" w:space="0" w:color="FAC396"/>
        <w:insideH w:val="single" w:sz="4" w:space="0" w:color="FAC396"/>
        <w:insideV w:val="single" w:sz="4" w:space="0" w:color="FAC396"/>
      </w:tblBorders>
    </w:tblPr>
    <w:tblStylePr w:type="firstRow">
      <w:rPr>
        <w:rFonts w:ascii="Arial" w:hAnsi="Arial"/>
        <w:b/>
        <w:color w:val="B15407"/>
        <w:sz w:val="22"/>
      </w:rPr>
      <w:tblPr/>
      <w:tcPr>
        <w:tcBorders>
          <w:top w:val="none" w:sz="4" w:space="0" w:color="000000"/>
          <w:left w:val="none" w:sz="4" w:space="0" w:color="000000"/>
          <w:bottom w:val="single" w:sz="4" w:space="0" w:color="FAC396"/>
          <w:right w:val="none" w:sz="4" w:space="0" w:color="000000"/>
        </w:tcBorders>
        <w:shd w:val="clear" w:color="FFFFFF" w:fill="FFFFFF"/>
      </w:tcPr>
    </w:tblStylePr>
    <w:tblStylePr w:type="lastRow">
      <w:rPr>
        <w:rFonts w:ascii="Arial" w:hAnsi="Arial"/>
        <w:b/>
        <w:color w:val="B15407"/>
        <w:sz w:val="22"/>
      </w:rPr>
      <w:tblPr/>
      <w:tcPr>
        <w:tcBorders>
          <w:top w:val="single" w:sz="4" w:space="0" w:color="FAC39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15407"/>
        <w:sz w:val="22"/>
      </w:rPr>
      <w:tblPr/>
      <w:tcPr>
        <w:tcBorders>
          <w:top w:val="none" w:sz="4" w:space="0" w:color="000000"/>
          <w:left w:val="none" w:sz="4" w:space="0" w:color="000000"/>
          <w:bottom w:val="none" w:sz="4" w:space="0" w:color="000000"/>
          <w:right w:val="single" w:sz="4" w:space="0" w:color="FAC396"/>
        </w:tcBorders>
        <w:shd w:val="clear" w:color="FFFFFF" w:fill="auto"/>
      </w:tcPr>
    </w:tblStylePr>
    <w:tblStylePr w:type="lastCol">
      <w:rPr>
        <w:rFonts w:ascii="Arial" w:hAnsi="Arial"/>
        <w:i/>
        <w:color w:val="B15407"/>
        <w:sz w:val="22"/>
      </w:rPr>
      <w:tblPr/>
      <w:tcPr>
        <w:tcBorders>
          <w:top w:val="none" w:sz="4" w:space="0" w:color="000000"/>
          <w:left w:val="single" w:sz="4" w:space="0" w:color="FAC396"/>
          <w:bottom w:val="none" w:sz="4" w:space="0" w:color="000000"/>
          <w:right w:val="none" w:sz="4" w:space="0" w:color="000000"/>
        </w:tcBorders>
        <w:shd w:val="clear" w:color="FFFFFF" w:fill="auto"/>
      </w:tcPr>
    </w:tblStylePr>
    <w:tblStylePr w:type="band1Vert">
      <w:tblPr/>
      <w:tcPr>
        <w:shd w:val="clear" w:color="FDE9D8" w:fill="FDE9D8"/>
      </w:tcPr>
    </w:tblStylePr>
    <w:tblStylePr w:type="band1Horz">
      <w:rPr>
        <w:rFonts w:ascii="Arial" w:hAnsi="Arial"/>
        <w:color w:val="B15407"/>
        <w:sz w:val="22"/>
      </w:rPr>
      <w:tblPr/>
      <w:tcPr>
        <w:shd w:val="clear" w:color="FDE9D8" w:fill="FDE9D8"/>
      </w:tcPr>
    </w:tblStylePr>
    <w:tblStylePr w:type="band2Horz">
      <w:rPr>
        <w:rFonts w:ascii="Arial" w:hAnsi="Arial"/>
        <w:color w:val="B15407"/>
        <w:sz w:val="22"/>
      </w:rPr>
    </w:tblStylePr>
  </w:style>
  <w:style w:type="table" w:customStyle="1" w:styleId="-1130">
    <w:name w:val="Список-таблица 1 светлая13"/>
    <w:basedOn w:val="a2"/>
    <w:uiPriority w:val="99"/>
    <w:rsid w:val="00375691"/>
    <w:pPr>
      <w:spacing w:after="0" w:line="240" w:lineRule="auto"/>
    </w:pPr>
    <w:rPr>
      <w:rFonts w:ascii="Calibri" w:eastAsia="Calibri" w:hAnsi="Calibri"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000000"/>
          <w:right w:val="none" w:sz="4" w:space="0" w:color="000000"/>
        </w:tcBorders>
      </w:tcPr>
    </w:tblStylePr>
    <w:tblStylePr w:type="lastRow">
      <w:rPr>
        <w:b/>
        <w:color w:val="404040"/>
      </w:rPr>
      <w:tblPr/>
      <w:tcPr>
        <w:tcBorders>
          <w:top w:val="single" w:sz="4" w:space="0" w:color="000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fill="BFBFBF"/>
      </w:tcPr>
    </w:tblStylePr>
    <w:tblStylePr w:type="band1Horz">
      <w:tblPr/>
      <w:tcPr>
        <w:shd w:val="clear" w:color="BFBFBF" w:fill="BFBFBF"/>
      </w:tcPr>
    </w:tblStylePr>
  </w:style>
  <w:style w:type="table" w:customStyle="1" w:styleId="ListTable1Light-Accent15">
    <w:name w:val="List Table 1 Light - Accent 15"/>
    <w:basedOn w:val="a2"/>
    <w:uiPriority w:val="99"/>
    <w:rsid w:val="00375691"/>
    <w:pPr>
      <w:spacing w:after="0" w:line="240" w:lineRule="auto"/>
    </w:pPr>
    <w:rPr>
      <w:rFonts w:ascii="Calibri" w:eastAsia="Calibri" w:hAnsi="Calibri"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4F81BD"/>
          <w:right w:val="none" w:sz="4" w:space="0" w:color="000000"/>
        </w:tcBorders>
      </w:tcPr>
    </w:tblStylePr>
    <w:tblStylePr w:type="lastRow">
      <w:rPr>
        <w:b/>
        <w:color w:val="404040"/>
      </w:rPr>
      <w:tblPr/>
      <w:tcPr>
        <w:tcBorders>
          <w:top w:val="single" w:sz="4" w:space="0" w:color="4F81B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fill="D2DFEE"/>
      </w:tcPr>
    </w:tblStylePr>
    <w:tblStylePr w:type="band1Horz">
      <w:tblPr/>
      <w:tcPr>
        <w:shd w:val="clear" w:color="D2DFEE" w:fill="D2DFEE"/>
      </w:tcPr>
    </w:tblStylePr>
  </w:style>
  <w:style w:type="table" w:customStyle="1" w:styleId="ListTable1Light-Accent25">
    <w:name w:val="List Table 1 Light - Accent 25"/>
    <w:basedOn w:val="a2"/>
    <w:uiPriority w:val="99"/>
    <w:rsid w:val="00375691"/>
    <w:pPr>
      <w:spacing w:after="0" w:line="240" w:lineRule="auto"/>
    </w:pPr>
    <w:rPr>
      <w:rFonts w:ascii="Calibri" w:eastAsia="Calibri" w:hAnsi="Calibri"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C0504D"/>
          <w:right w:val="none" w:sz="4" w:space="0" w:color="000000"/>
        </w:tcBorders>
      </w:tcPr>
    </w:tblStylePr>
    <w:tblStylePr w:type="lastRow">
      <w:rPr>
        <w:b/>
        <w:color w:val="404040"/>
      </w:rPr>
      <w:tblPr/>
      <w:tcPr>
        <w:tcBorders>
          <w:top w:val="single" w:sz="4" w:space="0" w:color="C0504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fill="EFD2D2"/>
      </w:tcPr>
    </w:tblStylePr>
    <w:tblStylePr w:type="band1Horz">
      <w:tblPr/>
      <w:tcPr>
        <w:shd w:val="clear" w:color="EFD2D2" w:fill="EFD2D2"/>
      </w:tcPr>
    </w:tblStylePr>
  </w:style>
  <w:style w:type="table" w:customStyle="1" w:styleId="ListTable1Light-Accent35">
    <w:name w:val="List Table 1 Light - Accent 35"/>
    <w:basedOn w:val="a2"/>
    <w:uiPriority w:val="99"/>
    <w:rsid w:val="00375691"/>
    <w:pPr>
      <w:spacing w:after="0" w:line="240" w:lineRule="auto"/>
    </w:pPr>
    <w:rPr>
      <w:rFonts w:ascii="Calibri" w:eastAsia="Calibri" w:hAnsi="Calibri"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9BBB59"/>
          <w:right w:val="none" w:sz="4" w:space="0" w:color="000000"/>
        </w:tcBorders>
      </w:tcPr>
    </w:tblStylePr>
    <w:tblStylePr w:type="lastRow">
      <w:rPr>
        <w:b/>
        <w:color w:val="404040"/>
      </w:rPr>
      <w:tblPr/>
      <w:tcPr>
        <w:tcBorders>
          <w:top w:val="single" w:sz="4" w:space="0" w:color="9BBB59"/>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fill="E5EED5"/>
      </w:tcPr>
    </w:tblStylePr>
    <w:tblStylePr w:type="band1Horz">
      <w:tblPr/>
      <w:tcPr>
        <w:shd w:val="clear" w:color="E5EED5" w:fill="E5EED5"/>
      </w:tcPr>
    </w:tblStylePr>
  </w:style>
  <w:style w:type="table" w:customStyle="1" w:styleId="ListTable1Light-Accent45">
    <w:name w:val="List Table 1 Light - Accent 45"/>
    <w:basedOn w:val="a2"/>
    <w:uiPriority w:val="99"/>
    <w:rsid w:val="00375691"/>
    <w:pPr>
      <w:spacing w:after="0" w:line="240" w:lineRule="auto"/>
    </w:pPr>
    <w:rPr>
      <w:rFonts w:ascii="Calibri" w:eastAsia="Calibri" w:hAnsi="Calibri"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8064A2"/>
          <w:right w:val="none" w:sz="4" w:space="0" w:color="000000"/>
        </w:tcBorders>
      </w:tcPr>
    </w:tblStylePr>
    <w:tblStylePr w:type="lastRow">
      <w:rPr>
        <w:b/>
        <w:color w:val="404040"/>
      </w:rPr>
      <w:tblPr/>
      <w:tcPr>
        <w:tcBorders>
          <w:top w:val="single" w:sz="4" w:space="0" w:color="8064A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fill="DFD8E7"/>
      </w:tcPr>
    </w:tblStylePr>
    <w:tblStylePr w:type="band1Horz">
      <w:tblPr/>
      <w:tcPr>
        <w:shd w:val="clear" w:color="DFD8E7" w:fill="DFD8E7"/>
      </w:tcPr>
    </w:tblStylePr>
  </w:style>
  <w:style w:type="table" w:customStyle="1" w:styleId="ListTable1Light-Accent55">
    <w:name w:val="List Table 1 Light - Accent 55"/>
    <w:basedOn w:val="a2"/>
    <w:uiPriority w:val="99"/>
    <w:rsid w:val="00375691"/>
    <w:pPr>
      <w:spacing w:after="0" w:line="240" w:lineRule="auto"/>
    </w:pPr>
    <w:rPr>
      <w:rFonts w:ascii="Calibri" w:eastAsia="Calibri" w:hAnsi="Calibri"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4BACC6"/>
          <w:right w:val="none" w:sz="4" w:space="0" w:color="000000"/>
        </w:tcBorders>
      </w:tcPr>
    </w:tblStylePr>
    <w:tblStylePr w:type="lastRow">
      <w:rPr>
        <w:b/>
        <w:color w:val="404040"/>
      </w:rPr>
      <w:tblPr/>
      <w:tcPr>
        <w:tcBorders>
          <w:top w:val="single" w:sz="4" w:space="0" w:color="4BACC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fill="D1EAF0"/>
      </w:tcPr>
    </w:tblStylePr>
    <w:tblStylePr w:type="band1Horz">
      <w:tblPr/>
      <w:tcPr>
        <w:shd w:val="clear" w:color="D1EAF0" w:fill="D1EAF0"/>
      </w:tcPr>
    </w:tblStylePr>
  </w:style>
  <w:style w:type="table" w:customStyle="1" w:styleId="ListTable1Light-Accent65">
    <w:name w:val="List Table 1 Light - Accent 65"/>
    <w:basedOn w:val="a2"/>
    <w:uiPriority w:val="99"/>
    <w:rsid w:val="00375691"/>
    <w:pPr>
      <w:spacing w:after="0" w:line="240" w:lineRule="auto"/>
    </w:pPr>
    <w:rPr>
      <w:rFonts w:ascii="Calibri" w:eastAsia="Calibri" w:hAnsi="Calibri"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F79646"/>
          <w:right w:val="none" w:sz="4" w:space="0" w:color="000000"/>
        </w:tcBorders>
      </w:tcPr>
    </w:tblStylePr>
    <w:tblStylePr w:type="lastRow">
      <w:rPr>
        <w:b/>
        <w:color w:val="404040"/>
      </w:rPr>
      <w:tblPr/>
      <w:tcPr>
        <w:tcBorders>
          <w:top w:val="single" w:sz="4" w:space="0" w:color="F7964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fill="FDE4D0"/>
      </w:tcPr>
    </w:tblStylePr>
    <w:tblStylePr w:type="band1Horz">
      <w:tblPr/>
      <w:tcPr>
        <w:shd w:val="clear" w:color="FDE4D0" w:fill="FDE4D0"/>
      </w:tcPr>
    </w:tblStylePr>
  </w:style>
  <w:style w:type="table" w:customStyle="1" w:styleId="-2130">
    <w:name w:val="Список-таблица 213"/>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6F6F6F"/>
        <w:bottom w:val="single" w:sz="4" w:space="0" w:color="6F6F6F"/>
        <w:insideH w:val="single" w:sz="4" w:space="0" w:color="6F6F6F"/>
      </w:tblBorders>
    </w:tblPr>
    <w:tblStylePr w:type="fir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la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2-Accent15">
    <w:name w:val="List Table 2 - Accent 15"/>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9BB7D9"/>
        <w:bottom w:val="single" w:sz="4" w:space="0" w:color="9BB7D9"/>
        <w:insideH w:val="single" w:sz="4" w:space="0" w:color="9BB7D9"/>
      </w:tblBorders>
    </w:tblPr>
    <w:tblStylePr w:type="fir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la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2-Accent25">
    <w:name w:val="List Table 2 - Accent 25"/>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DB9B9A"/>
        <w:bottom w:val="single" w:sz="4" w:space="0" w:color="DB9B9A"/>
        <w:insideH w:val="single" w:sz="4" w:space="0" w:color="DB9B9A"/>
      </w:tblBorders>
    </w:tblPr>
    <w:tblStylePr w:type="fir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la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2-Accent35">
    <w:name w:val="List Table 2 - Accent 35"/>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C6D8A1"/>
        <w:bottom w:val="single" w:sz="4" w:space="0" w:color="C6D8A1"/>
        <w:insideH w:val="single" w:sz="4" w:space="0" w:color="C6D8A1"/>
      </w:tblBorders>
    </w:tblPr>
    <w:tblStylePr w:type="fir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la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2-Accent45">
    <w:name w:val="List Table 2 - Accent 45"/>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B7A7CA"/>
        <w:bottom w:val="single" w:sz="4" w:space="0" w:color="B7A7CA"/>
        <w:insideH w:val="single" w:sz="4" w:space="0" w:color="B7A7CA"/>
      </w:tblBorders>
    </w:tblPr>
    <w:tblStylePr w:type="fir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la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2-Accent55">
    <w:name w:val="List Table 2 - Accent 55"/>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99D0DE"/>
        <w:bottom w:val="single" w:sz="4" w:space="0" w:color="99D0DE"/>
        <w:insideH w:val="single" w:sz="4" w:space="0" w:color="99D0DE"/>
      </w:tblBorders>
    </w:tblPr>
    <w:tblStylePr w:type="fir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la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2-Accent65">
    <w:name w:val="List Table 2 - Accent 65"/>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FAC396"/>
        <w:bottom w:val="single" w:sz="4" w:space="0" w:color="FAC396"/>
        <w:insideH w:val="single" w:sz="4" w:space="0" w:color="FAC396"/>
      </w:tblBorders>
    </w:tblPr>
    <w:tblStylePr w:type="fir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la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3130">
    <w:name w:val="Список-таблица 313"/>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15">
    <w:name w:val="List Table 3 - Accent 15"/>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right w:val="single" w:sz="4" w:space="0" w:color="4F81BD"/>
        </w:tcBorders>
      </w:tcPr>
    </w:tblStylePr>
    <w:tblStylePr w:type="band1Horz">
      <w:rPr>
        <w:rFonts w:ascii="Arial" w:hAnsi="Arial"/>
        <w:color w:val="404040"/>
        <w:sz w:val="22"/>
      </w:rPr>
      <w:tblPr/>
      <w:tcPr>
        <w:tcBorders>
          <w:top w:val="single" w:sz="4" w:space="0" w:color="4F81BD"/>
          <w:bottom w:val="single" w:sz="4" w:space="0" w:color="4F81BD"/>
        </w:tcBorders>
      </w:tcPr>
    </w:tblStylePr>
  </w:style>
  <w:style w:type="table" w:customStyle="1" w:styleId="ListTable3-Accent25">
    <w:name w:val="List Table 3 - Accent 25"/>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D99695"/>
        <w:left w:val="single" w:sz="4" w:space="0" w:color="D99695"/>
        <w:bottom w:val="single" w:sz="4" w:space="0" w:color="D99695"/>
        <w:right w:val="single" w:sz="4" w:space="0" w:color="D99695"/>
      </w:tblBorders>
    </w:tblPr>
    <w:tblStylePr w:type="firstRow">
      <w:rPr>
        <w:rFonts w:ascii="Arial" w:hAnsi="Arial"/>
        <w:b/>
        <w:color w:val="FFFFFF"/>
        <w:sz w:val="22"/>
      </w:rPr>
      <w:tblPr/>
      <w:tcPr>
        <w:shd w:val="clear" w:color="D99695" w:fill="D9969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right w:val="single" w:sz="4" w:space="0" w:color="D99695"/>
        </w:tcBorders>
      </w:tcPr>
    </w:tblStylePr>
    <w:tblStylePr w:type="band1Horz">
      <w:rPr>
        <w:rFonts w:ascii="Arial" w:hAnsi="Arial"/>
        <w:color w:val="404040"/>
        <w:sz w:val="22"/>
      </w:rPr>
      <w:tblPr/>
      <w:tcPr>
        <w:tcBorders>
          <w:top w:val="single" w:sz="4" w:space="0" w:color="D99695"/>
          <w:bottom w:val="single" w:sz="4" w:space="0" w:color="D99695"/>
        </w:tcBorders>
      </w:tcPr>
    </w:tblStylePr>
  </w:style>
  <w:style w:type="table" w:customStyle="1" w:styleId="ListTable3-Accent35">
    <w:name w:val="List Table 3 - Accent 35"/>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C3D69B"/>
        <w:left w:val="single" w:sz="4" w:space="0" w:color="C3D69B"/>
        <w:bottom w:val="single" w:sz="4" w:space="0" w:color="C3D69B"/>
        <w:right w:val="single" w:sz="4" w:space="0" w:color="C3D69B"/>
      </w:tblBorders>
    </w:tblPr>
    <w:tblStylePr w:type="firstRow">
      <w:rPr>
        <w:rFonts w:ascii="Arial" w:hAnsi="Arial"/>
        <w:b/>
        <w:color w:val="FFFFFF"/>
        <w:sz w:val="22"/>
      </w:rPr>
      <w:tblPr/>
      <w:tcPr>
        <w:shd w:val="clear" w:color="C3D69B" w:fill="C3D69B"/>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right w:val="single" w:sz="4" w:space="0" w:color="C3D69B"/>
        </w:tcBorders>
      </w:tcPr>
    </w:tblStylePr>
    <w:tblStylePr w:type="band1Horz">
      <w:rPr>
        <w:rFonts w:ascii="Arial" w:hAnsi="Arial"/>
        <w:color w:val="404040"/>
        <w:sz w:val="22"/>
      </w:rPr>
      <w:tblPr/>
      <w:tcPr>
        <w:tcBorders>
          <w:top w:val="single" w:sz="4" w:space="0" w:color="C3D69B"/>
          <w:bottom w:val="single" w:sz="4" w:space="0" w:color="C3D69B"/>
        </w:tcBorders>
      </w:tcPr>
    </w:tblStylePr>
  </w:style>
  <w:style w:type="table" w:customStyle="1" w:styleId="ListTable3-Accent45">
    <w:name w:val="List Table 3 - Accent 45"/>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B2A1C6"/>
        <w:left w:val="single" w:sz="4" w:space="0" w:color="B2A1C6"/>
        <w:bottom w:val="single" w:sz="4" w:space="0" w:color="B2A1C6"/>
        <w:right w:val="single" w:sz="4" w:space="0" w:color="B2A1C6"/>
      </w:tblBorders>
    </w:tblPr>
    <w:tblStylePr w:type="firstRow">
      <w:rPr>
        <w:rFonts w:ascii="Arial" w:hAnsi="Arial"/>
        <w:b/>
        <w:color w:val="FFFFFF"/>
        <w:sz w:val="22"/>
      </w:rPr>
      <w:tblPr/>
      <w:tcPr>
        <w:shd w:val="clear" w:color="B2A1C6" w:fill="B2A1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right w:val="single" w:sz="4" w:space="0" w:color="B2A1C6"/>
        </w:tcBorders>
      </w:tcPr>
    </w:tblStylePr>
    <w:tblStylePr w:type="band1Horz">
      <w:rPr>
        <w:rFonts w:ascii="Arial" w:hAnsi="Arial"/>
        <w:color w:val="404040"/>
        <w:sz w:val="22"/>
      </w:rPr>
      <w:tblPr/>
      <w:tcPr>
        <w:tcBorders>
          <w:top w:val="single" w:sz="4" w:space="0" w:color="B2A1C6"/>
          <w:bottom w:val="single" w:sz="4" w:space="0" w:color="B2A1C6"/>
        </w:tcBorders>
      </w:tcPr>
    </w:tblStylePr>
  </w:style>
  <w:style w:type="table" w:customStyle="1" w:styleId="ListTable3-Accent55">
    <w:name w:val="List Table 3 - Accent 55"/>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92CCDC"/>
        <w:left w:val="single" w:sz="4" w:space="0" w:color="92CCDC"/>
        <w:bottom w:val="single" w:sz="4" w:space="0" w:color="92CCDC"/>
        <w:right w:val="single" w:sz="4" w:space="0" w:color="92CCDC"/>
      </w:tblBorders>
    </w:tblPr>
    <w:tblStylePr w:type="firstRow">
      <w:rPr>
        <w:rFonts w:ascii="Arial" w:hAnsi="Arial"/>
        <w:b/>
        <w:color w:val="FFFFFF"/>
        <w:sz w:val="22"/>
      </w:rPr>
      <w:tblPr/>
      <w:tcPr>
        <w:shd w:val="clear" w:color="92CCDC" w:fill="92CCDC"/>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right w:val="single" w:sz="4" w:space="0" w:color="92CCDC"/>
        </w:tcBorders>
      </w:tcPr>
    </w:tblStylePr>
    <w:tblStylePr w:type="band1Horz">
      <w:rPr>
        <w:rFonts w:ascii="Arial" w:hAnsi="Arial"/>
        <w:color w:val="404040"/>
        <w:sz w:val="22"/>
      </w:rPr>
      <w:tblPr/>
      <w:tcPr>
        <w:tcBorders>
          <w:top w:val="single" w:sz="4" w:space="0" w:color="92CCDC"/>
          <w:bottom w:val="single" w:sz="4" w:space="0" w:color="92CCDC"/>
        </w:tcBorders>
      </w:tcPr>
    </w:tblStylePr>
  </w:style>
  <w:style w:type="table" w:customStyle="1" w:styleId="ListTable3-Accent65">
    <w:name w:val="List Table 3 - Accent 65"/>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FAC090"/>
        <w:left w:val="single" w:sz="4" w:space="0" w:color="FAC090"/>
        <w:bottom w:val="single" w:sz="4" w:space="0" w:color="FAC090"/>
        <w:right w:val="single" w:sz="4" w:space="0" w:color="FAC090"/>
      </w:tblBorders>
    </w:tblPr>
    <w:tblStylePr w:type="firstRow">
      <w:rPr>
        <w:rFonts w:ascii="Arial" w:hAnsi="Arial"/>
        <w:b/>
        <w:color w:val="FFFFFF"/>
        <w:sz w:val="22"/>
      </w:rPr>
      <w:tblPr/>
      <w:tcPr>
        <w:shd w:val="clear" w:color="FAC090" w:fill="FAC09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right w:val="single" w:sz="4" w:space="0" w:color="FAC090"/>
        </w:tcBorders>
      </w:tcPr>
    </w:tblStylePr>
    <w:tblStylePr w:type="band1Horz">
      <w:rPr>
        <w:rFonts w:ascii="Arial" w:hAnsi="Arial"/>
        <w:color w:val="404040"/>
        <w:sz w:val="22"/>
      </w:rPr>
      <w:tblPr/>
      <w:tcPr>
        <w:tcBorders>
          <w:top w:val="single" w:sz="4" w:space="0" w:color="FAC090"/>
          <w:bottom w:val="single" w:sz="4" w:space="0" w:color="FAC090"/>
        </w:tcBorders>
      </w:tcPr>
    </w:tblStylePr>
  </w:style>
  <w:style w:type="table" w:customStyle="1" w:styleId="-4130">
    <w:name w:val="Список-таблица 413"/>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4-Accent15">
    <w:name w:val="List Table 4 - Accent 15"/>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4-Accent25">
    <w:name w:val="List Table 4 - Accent 25"/>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Pr>
    <w:tblStylePr w:type="firstRow">
      <w:rPr>
        <w:rFonts w:ascii="Arial" w:hAnsi="Arial"/>
        <w:b/>
        <w:color w:val="FFFFFF"/>
        <w:sz w:val="22"/>
      </w:rPr>
      <w:tblPr/>
      <w:tcPr>
        <w:shd w:val="clear" w:color="C0504D" w:fill="C0504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4-Accent35">
    <w:name w:val="List Table 4 - Accent 35"/>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Pr>
    <w:tblStylePr w:type="firstRow">
      <w:rPr>
        <w:rFonts w:ascii="Arial" w:hAnsi="Arial"/>
        <w:b/>
        <w:color w:val="FFFFFF"/>
        <w:sz w:val="22"/>
      </w:rPr>
      <w:tblPr/>
      <w:tcPr>
        <w:shd w:val="clear" w:color="9BBB59" w:fill="9BBB5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4-Accent45">
    <w:name w:val="List Table 4 - Accent 45"/>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Pr>
    <w:tblStylePr w:type="firstRow">
      <w:rPr>
        <w:rFonts w:ascii="Arial" w:hAnsi="Arial"/>
        <w:b/>
        <w:color w:val="FFFFFF"/>
        <w:sz w:val="22"/>
      </w:rPr>
      <w:tblPr/>
      <w:tcPr>
        <w:shd w:val="clear" w:color="8064A2" w:fill="8064A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4-Accent55">
    <w:name w:val="List Table 4 - Accent 55"/>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Pr>
    <w:tblStylePr w:type="firstRow">
      <w:rPr>
        <w:rFonts w:ascii="Arial" w:hAnsi="Arial"/>
        <w:b/>
        <w:color w:val="FFFFFF"/>
        <w:sz w:val="22"/>
      </w:rPr>
      <w:tblPr/>
      <w:tcPr>
        <w:shd w:val="clear" w:color="4BACC6" w:fill="4BAC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4-Accent65">
    <w:name w:val="List Table 4 - Accent 65"/>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Pr>
    <w:tblStylePr w:type="firstRow">
      <w:rPr>
        <w:rFonts w:ascii="Arial" w:hAnsi="Arial"/>
        <w:b/>
        <w:color w:val="FFFFFF"/>
        <w:sz w:val="22"/>
      </w:rPr>
      <w:tblPr/>
      <w:tcPr>
        <w:shd w:val="clear" w:color="F79646" w:fill="F7964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5130">
    <w:name w:val="Список-таблица 5 темная13"/>
    <w:basedOn w:val="a2"/>
    <w:uiPriority w:val="99"/>
    <w:rsid w:val="00375691"/>
    <w:pPr>
      <w:spacing w:after="0" w:line="240" w:lineRule="auto"/>
    </w:pPr>
    <w:rPr>
      <w:rFonts w:ascii="Calibri" w:eastAsia="Calibri" w:hAnsi="Calibri" w:cs="Times New Roman"/>
    </w:rPr>
    <w:tblPr>
      <w:tblStyleRowBandSize w:val="1"/>
      <w:tblStyleColBandSize w:val="1"/>
      <w:tblBorders>
        <w:top w:val="single" w:sz="32" w:space="0" w:color="7F7F7F"/>
        <w:left w:val="single" w:sz="32" w:space="0" w:color="7F7F7F"/>
        <w:bottom w:val="single" w:sz="32" w:space="0" w:color="7F7F7F"/>
        <w:right w:val="single" w:sz="32" w:space="0" w:color="7F7F7F"/>
      </w:tblBorders>
      <w:shd w:val="clear" w:color="7F7F7F" w:fill="7F7F7F"/>
    </w:tblPr>
    <w:tblStylePr w:type="firstRow">
      <w:rPr>
        <w:rFonts w:ascii="Arial" w:hAnsi="Arial"/>
        <w:b/>
        <w:color w:val="FFFFFF"/>
        <w:sz w:val="22"/>
      </w:rPr>
      <w:tblPr/>
      <w:tcPr>
        <w:tcBorders>
          <w:top w:val="single" w:sz="32" w:space="0" w:color="7F7F7F"/>
          <w:bottom w:val="single" w:sz="12" w:space="0" w:color="FFFFFF"/>
        </w:tcBorders>
        <w:shd w:val="clear" w:color="7F7F7F" w:fill="7F7F7F"/>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7F7F7F"/>
          <w:right w:val="single" w:sz="4" w:space="0" w:color="FFFFFF"/>
        </w:tcBorders>
      </w:tcPr>
    </w:tblStylePr>
    <w:tblStylePr w:type="lastCol">
      <w:tblPr/>
      <w:tcPr>
        <w:tcBorders>
          <w:left w:val="single" w:sz="4" w:space="0" w:color="FFFFFF"/>
          <w:right w:val="single" w:sz="32" w:space="0" w:color="7F7F7F"/>
        </w:tcBorders>
      </w:tcPr>
    </w:tblStylePr>
    <w:tblStylePr w:type="band1Vert">
      <w:tblPr/>
      <w:tcPr>
        <w:tcBorders>
          <w:left w:val="single" w:sz="4" w:space="0" w:color="FFFFFF"/>
          <w:right w:val="single" w:sz="4" w:space="0" w:color="FFFFFF"/>
        </w:tcBorders>
        <w:shd w:val="clear" w:color="7F7F7F"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7F7F7F" w:fill="7F7F7F"/>
      </w:tcPr>
    </w:tblStylePr>
    <w:tblStylePr w:type="band2Horz">
      <w:tblPr/>
      <w:tcPr>
        <w:tcBorders>
          <w:top w:val="single" w:sz="4" w:space="0" w:color="FFFFFF"/>
          <w:bottom w:val="single" w:sz="4" w:space="0" w:color="FFFFFF"/>
        </w:tcBorders>
        <w:shd w:val="clear" w:color="7F7F7F" w:fill="7F7F7F"/>
      </w:tcPr>
    </w:tblStylePr>
  </w:style>
  <w:style w:type="table" w:customStyle="1" w:styleId="ListTable5Dark-Accent15">
    <w:name w:val="List Table 5 Dark - Accent 15"/>
    <w:basedOn w:val="a2"/>
    <w:uiPriority w:val="99"/>
    <w:rsid w:val="00375691"/>
    <w:pPr>
      <w:spacing w:after="0" w:line="240" w:lineRule="auto"/>
    </w:pPr>
    <w:rPr>
      <w:rFonts w:ascii="Calibri" w:eastAsia="Calibri" w:hAnsi="Calibri" w:cs="Times New Roman"/>
    </w:rPr>
    <w:tblPr>
      <w:tblStyleRowBandSize w:val="1"/>
      <w:tblStyleColBandSize w:val="1"/>
      <w:tblBorders>
        <w:top w:val="single" w:sz="32" w:space="0" w:color="4F81BD"/>
        <w:left w:val="single" w:sz="32" w:space="0" w:color="4F81BD"/>
        <w:bottom w:val="single" w:sz="32" w:space="0" w:color="4F81BD"/>
        <w:right w:val="single" w:sz="32" w:space="0" w:color="4F81BD"/>
      </w:tblBorders>
      <w:shd w:val="clear" w:color="4F81BD" w:fill="4F81BD"/>
    </w:tblPr>
    <w:tblStylePr w:type="firstRow">
      <w:rPr>
        <w:rFonts w:ascii="Arial" w:hAnsi="Arial"/>
        <w:b/>
        <w:color w:val="FFFFFF"/>
        <w:sz w:val="22"/>
      </w:rPr>
      <w:tblPr/>
      <w:tcPr>
        <w:tcBorders>
          <w:top w:val="single" w:sz="32" w:space="0" w:color="4F81BD"/>
          <w:bottom w:val="single" w:sz="12" w:space="0" w:color="FFFFFF"/>
        </w:tcBorders>
        <w:shd w:val="clear" w:color="4F81BD" w:fill="4F81BD"/>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4F81BD"/>
          <w:right w:val="single" w:sz="4" w:space="0" w:color="FFFFFF"/>
        </w:tcBorders>
      </w:tcPr>
    </w:tblStylePr>
    <w:tblStylePr w:type="lastCol">
      <w:tblPr/>
      <w:tcPr>
        <w:tcBorders>
          <w:left w:val="single" w:sz="4" w:space="0" w:color="FFFFFF"/>
          <w:right w:val="single" w:sz="32" w:space="0" w:color="4F81BD"/>
        </w:tcBorders>
      </w:tcPr>
    </w:tblStylePr>
    <w:tblStylePr w:type="band1Vert">
      <w:tblPr/>
      <w:tcPr>
        <w:tcBorders>
          <w:left w:val="single" w:sz="4" w:space="0" w:color="FFFFFF"/>
          <w:right w:val="single" w:sz="4" w:space="0" w:color="FFFFFF"/>
        </w:tcBorders>
        <w:shd w:val="clear" w:color="4F81BD"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4F81BD" w:fill="4F81BD"/>
      </w:tcPr>
    </w:tblStylePr>
    <w:tblStylePr w:type="band2Horz">
      <w:tblPr/>
      <w:tcPr>
        <w:tcBorders>
          <w:top w:val="single" w:sz="4" w:space="0" w:color="FFFFFF"/>
          <w:bottom w:val="single" w:sz="4" w:space="0" w:color="FFFFFF"/>
        </w:tcBorders>
        <w:shd w:val="clear" w:color="4F81BD" w:fill="4F81BD"/>
      </w:tcPr>
    </w:tblStylePr>
  </w:style>
  <w:style w:type="table" w:customStyle="1" w:styleId="ListTable5Dark-Accent25">
    <w:name w:val="List Table 5 Dark - Accent 25"/>
    <w:basedOn w:val="a2"/>
    <w:uiPriority w:val="99"/>
    <w:rsid w:val="00375691"/>
    <w:pPr>
      <w:spacing w:after="0" w:line="240" w:lineRule="auto"/>
    </w:pPr>
    <w:rPr>
      <w:rFonts w:ascii="Calibri" w:eastAsia="Calibri" w:hAnsi="Calibri" w:cs="Times New Roman"/>
    </w:rPr>
    <w:tblPr>
      <w:tblStyleRowBandSize w:val="1"/>
      <w:tblStyleColBandSize w:val="1"/>
      <w:tblBorders>
        <w:top w:val="single" w:sz="32" w:space="0" w:color="D99695"/>
        <w:left w:val="single" w:sz="32" w:space="0" w:color="D99695"/>
        <w:bottom w:val="single" w:sz="32" w:space="0" w:color="D99695"/>
        <w:right w:val="single" w:sz="32" w:space="0" w:color="D99695"/>
      </w:tblBorders>
      <w:shd w:val="clear" w:color="D99695" w:fill="D99695"/>
    </w:tblPr>
    <w:tblStylePr w:type="firstRow">
      <w:rPr>
        <w:rFonts w:ascii="Arial" w:hAnsi="Arial"/>
        <w:b/>
        <w:color w:val="FFFFFF"/>
        <w:sz w:val="22"/>
      </w:rPr>
      <w:tblPr/>
      <w:tcPr>
        <w:tcBorders>
          <w:top w:val="single" w:sz="32" w:space="0" w:color="D99695"/>
          <w:bottom w:val="single" w:sz="12" w:space="0" w:color="FFFFFF"/>
        </w:tcBorders>
        <w:shd w:val="clear" w:color="D99695" w:fill="D9969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D99695"/>
          <w:right w:val="single" w:sz="4" w:space="0" w:color="FFFFFF"/>
        </w:tcBorders>
      </w:tcPr>
    </w:tblStylePr>
    <w:tblStylePr w:type="lastCol">
      <w:tblPr/>
      <w:tcPr>
        <w:tcBorders>
          <w:left w:val="single" w:sz="4" w:space="0" w:color="FFFFFF"/>
          <w:right w:val="single" w:sz="32" w:space="0" w:color="D99695"/>
        </w:tcBorders>
      </w:tcPr>
    </w:tblStylePr>
    <w:tblStylePr w:type="band1Vert">
      <w:tblPr/>
      <w:tcPr>
        <w:tcBorders>
          <w:left w:val="single" w:sz="4" w:space="0" w:color="FFFFFF"/>
          <w:right w:val="single" w:sz="4" w:space="0" w:color="FFFFFF"/>
        </w:tcBorders>
        <w:shd w:val="clear" w:color="D99695"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D99695" w:fill="D99695"/>
      </w:tcPr>
    </w:tblStylePr>
    <w:tblStylePr w:type="band2Horz">
      <w:tblPr/>
      <w:tcPr>
        <w:tcBorders>
          <w:top w:val="single" w:sz="4" w:space="0" w:color="FFFFFF"/>
          <w:bottom w:val="single" w:sz="4" w:space="0" w:color="FFFFFF"/>
        </w:tcBorders>
        <w:shd w:val="clear" w:color="D99695" w:fill="D99695"/>
      </w:tcPr>
    </w:tblStylePr>
  </w:style>
  <w:style w:type="table" w:customStyle="1" w:styleId="ListTable5Dark-Accent35">
    <w:name w:val="List Table 5 Dark - Accent 35"/>
    <w:basedOn w:val="a2"/>
    <w:uiPriority w:val="99"/>
    <w:rsid w:val="00375691"/>
    <w:pPr>
      <w:spacing w:after="0" w:line="240" w:lineRule="auto"/>
    </w:pPr>
    <w:rPr>
      <w:rFonts w:ascii="Calibri" w:eastAsia="Calibri" w:hAnsi="Calibri" w:cs="Times New Roman"/>
    </w:rPr>
    <w:tblPr>
      <w:tblStyleRowBandSize w:val="1"/>
      <w:tblStyleColBandSize w:val="1"/>
      <w:tblBorders>
        <w:top w:val="single" w:sz="32" w:space="0" w:color="C3D69B"/>
        <w:left w:val="single" w:sz="32" w:space="0" w:color="C3D69B"/>
        <w:bottom w:val="single" w:sz="32" w:space="0" w:color="C3D69B"/>
        <w:right w:val="single" w:sz="32" w:space="0" w:color="C3D69B"/>
      </w:tblBorders>
      <w:shd w:val="clear" w:color="C3D69B" w:fill="C3D69B"/>
    </w:tblPr>
    <w:tblStylePr w:type="firstRow">
      <w:rPr>
        <w:rFonts w:ascii="Arial" w:hAnsi="Arial"/>
        <w:b/>
        <w:color w:val="FFFFFF"/>
        <w:sz w:val="22"/>
      </w:rPr>
      <w:tblPr/>
      <w:tcPr>
        <w:tcBorders>
          <w:top w:val="single" w:sz="32" w:space="0" w:color="C3D69B"/>
          <w:bottom w:val="single" w:sz="12" w:space="0" w:color="FFFFFF"/>
        </w:tcBorders>
        <w:shd w:val="clear" w:color="C3D69B" w:fill="C3D69B"/>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C3D69B"/>
          <w:right w:val="single" w:sz="4" w:space="0" w:color="FFFFFF"/>
        </w:tcBorders>
      </w:tcPr>
    </w:tblStylePr>
    <w:tblStylePr w:type="lastCol">
      <w:tblPr/>
      <w:tcPr>
        <w:tcBorders>
          <w:left w:val="single" w:sz="4" w:space="0" w:color="FFFFFF"/>
          <w:right w:val="single" w:sz="32" w:space="0" w:color="C3D69B"/>
        </w:tcBorders>
      </w:tcPr>
    </w:tblStylePr>
    <w:tblStylePr w:type="band1Vert">
      <w:tblPr/>
      <w:tcPr>
        <w:tcBorders>
          <w:left w:val="single" w:sz="4" w:space="0" w:color="FFFFFF"/>
          <w:right w:val="single" w:sz="4" w:space="0" w:color="FFFFFF"/>
        </w:tcBorders>
        <w:shd w:val="clear" w:color="C3D69B"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C3D69B" w:fill="C3D69B"/>
      </w:tcPr>
    </w:tblStylePr>
    <w:tblStylePr w:type="band2Horz">
      <w:tblPr/>
      <w:tcPr>
        <w:tcBorders>
          <w:top w:val="single" w:sz="4" w:space="0" w:color="FFFFFF"/>
          <w:bottom w:val="single" w:sz="4" w:space="0" w:color="FFFFFF"/>
        </w:tcBorders>
        <w:shd w:val="clear" w:color="C3D69B" w:fill="C3D69B"/>
      </w:tcPr>
    </w:tblStylePr>
  </w:style>
  <w:style w:type="table" w:customStyle="1" w:styleId="ListTable5Dark-Accent45">
    <w:name w:val="List Table 5 Dark - Accent 45"/>
    <w:basedOn w:val="a2"/>
    <w:uiPriority w:val="99"/>
    <w:rsid w:val="00375691"/>
    <w:pPr>
      <w:spacing w:after="0" w:line="240" w:lineRule="auto"/>
    </w:pPr>
    <w:rPr>
      <w:rFonts w:ascii="Calibri" w:eastAsia="Calibri" w:hAnsi="Calibri" w:cs="Times New Roman"/>
    </w:rPr>
    <w:tblPr>
      <w:tblStyleRowBandSize w:val="1"/>
      <w:tblStyleColBandSize w:val="1"/>
      <w:tblBorders>
        <w:top w:val="single" w:sz="32" w:space="0" w:color="B2A1C6"/>
        <w:left w:val="single" w:sz="32" w:space="0" w:color="B2A1C6"/>
        <w:bottom w:val="single" w:sz="32" w:space="0" w:color="B2A1C6"/>
        <w:right w:val="single" w:sz="32" w:space="0" w:color="B2A1C6"/>
      </w:tblBorders>
      <w:shd w:val="clear" w:color="B2A1C6" w:fill="B2A1C6"/>
    </w:tblPr>
    <w:tblStylePr w:type="firstRow">
      <w:rPr>
        <w:rFonts w:ascii="Arial" w:hAnsi="Arial"/>
        <w:b/>
        <w:color w:val="FFFFFF"/>
        <w:sz w:val="22"/>
      </w:rPr>
      <w:tblPr/>
      <w:tcPr>
        <w:tcBorders>
          <w:top w:val="single" w:sz="32" w:space="0" w:color="B2A1C6"/>
          <w:bottom w:val="single" w:sz="12" w:space="0" w:color="FFFFFF"/>
        </w:tcBorders>
        <w:shd w:val="clear" w:color="B2A1C6" w:fill="B2A1C6"/>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B2A1C6"/>
          <w:right w:val="single" w:sz="4" w:space="0" w:color="FFFFFF"/>
        </w:tcBorders>
      </w:tcPr>
    </w:tblStylePr>
    <w:tblStylePr w:type="lastCol">
      <w:tblPr/>
      <w:tcPr>
        <w:tcBorders>
          <w:left w:val="single" w:sz="4" w:space="0" w:color="FFFFFF"/>
          <w:right w:val="single" w:sz="32" w:space="0" w:color="B2A1C6"/>
        </w:tcBorders>
      </w:tcPr>
    </w:tblStylePr>
    <w:tblStylePr w:type="band1Vert">
      <w:tblPr/>
      <w:tcPr>
        <w:tcBorders>
          <w:left w:val="single" w:sz="4" w:space="0" w:color="FFFFFF"/>
          <w:right w:val="single" w:sz="4" w:space="0" w:color="FFFFFF"/>
        </w:tcBorders>
        <w:shd w:val="clear" w:color="B2A1C6"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B2A1C6" w:fill="B2A1C6"/>
      </w:tcPr>
    </w:tblStylePr>
    <w:tblStylePr w:type="band2Horz">
      <w:tblPr/>
      <w:tcPr>
        <w:tcBorders>
          <w:top w:val="single" w:sz="4" w:space="0" w:color="FFFFFF"/>
          <w:bottom w:val="single" w:sz="4" w:space="0" w:color="FFFFFF"/>
        </w:tcBorders>
        <w:shd w:val="clear" w:color="B2A1C6" w:fill="B2A1C6"/>
      </w:tcPr>
    </w:tblStylePr>
  </w:style>
  <w:style w:type="table" w:customStyle="1" w:styleId="ListTable5Dark-Accent55">
    <w:name w:val="List Table 5 Dark - Accent 55"/>
    <w:basedOn w:val="a2"/>
    <w:uiPriority w:val="99"/>
    <w:rsid w:val="00375691"/>
    <w:pPr>
      <w:spacing w:after="0" w:line="240" w:lineRule="auto"/>
    </w:pPr>
    <w:rPr>
      <w:rFonts w:ascii="Calibri" w:eastAsia="Calibri" w:hAnsi="Calibri" w:cs="Times New Roman"/>
    </w:rPr>
    <w:tblPr>
      <w:tblStyleRowBandSize w:val="1"/>
      <w:tblStyleColBandSize w:val="1"/>
      <w:tblBorders>
        <w:top w:val="single" w:sz="32" w:space="0" w:color="92CCDC"/>
        <w:left w:val="single" w:sz="32" w:space="0" w:color="92CCDC"/>
        <w:bottom w:val="single" w:sz="32" w:space="0" w:color="92CCDC"/>
        <w:right w:val="single" w:sz="32" w:space="0" w:color="92CCDC"/>
      </w:tblBorders>
      <w:shd w:val="clear" w:color="92CCDC" w:fill="92CCDC"/>
    </w:tblPr>
    <w:tblStylePr w:type="firstRow">
      <w:rPr>
        <w:rFonts w:ascii="Arial" w:hAnsi="Arial"/>
        <w:b/>
        <w:color w:val="FFFFFF"/>
        <w:sz w:val="22"/>
      </w:rPr>
      <w:tblPr/>
      <w:tcPr>
        <w:tcBorders>
          <w:top w:val="single" w:sz="32" w:space="0" w:color="92CCDC"/>
          <w:bottom w:val="single" w:sz="12" w:space="0" w:color="FFFFFF"/>
        </w:tcBorders>
        <w:shd w:val="clear" w:color="92CCDC" w:fill="92CCDC"/>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92CCDC"/>
          <w:right w:val="single" w:sz="4" w:space="0" w:color="FFFFFF"/>
        </w:tcBorders>
      </w:tcPr>
    </w:tblStylePr>
    <w:tblStylePr w:type="lastCol">
      <w:tblPr/>
      <w:tcPr>
        <w:tcBorders>
          <w:left w:val="single" w:sz="4" w:space="0" w:color="FFFFFF"/>
          <w:right w:val="single" w:sz="32" w:space="0" w:color="92CCDC"/>
        </w:tcBorders>
      </w:tcPr>
    </w:tblStylePr>
    <w:tblStylePr w:type="band1Vert">
      <w:tblPr/>
      <w:tcPr>
        <w:tcBorders>
          <w:left w:val="single" w:sz="4" w:space="0" w:color="FFFFFF"/>
          <w:right w:val="single" w:sz="4" w:space="0" w:color="FFFFFF"/>
        </w:tcBorders>
        <w:shd w:val="clear" w:color="92CCDC"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92CCDC" w:fill="92CCDC"/>
      </w:tcPr>
    </w:tblStylePr>
    <w:tblStylePr w:type="band2Horz">
      <w:tblPr/>
      <w:tcPr>
        <w:tcBorders>
          <w:top w:val="single" w:sz="4" w:space="0" w:color="FFFFFF"/>
          <w:bottom w:val="single" w:sz="4" w:space="0" w:color="FFFFFF"/>
        </w:tcBorders>
        <w:shd w:val="clear" w:color="92CCDC" w:fill="92CCDC"/>
      </w:tcPr>
    </w:tblStylePr>
  </w:style>
  <w:style w:type="table" w:customStyle="1" w:styleId="ListTable5Dark-Accent65">
    <w:name w:val="List Table 5 Dark - Accent 65"/>
    <w:basedOn w:val="a2"/>
    <w:uiPriority w:val="99"/>
    <w:rsid w:val="00375691"/>
    <w:pPr>
      <w:spacing w:after="0" w:line="240" w:lineRule="auto"/>
    </w:pPr>
    <w:rPr>
      <w:rFonts w:ascii="Calibri" w:eastAsia="Calibri" w:hAnsi="Calibri" w:cs="Times New Roman"/>
    </w:rPr>
    <w:tblPr>
      <w:tblStyleRowBandSize w:val="1"/>
      <w:tblStyleColBandSize w:val="1"/>
      <w:tblBorders>
        <w:top w:val="single" w:sz="32" w:space="0" w:color="FAC090"/>
        <w:left w:val="single" w:sz="32" w:space="0" w:color="FAC090"/>
        <w:bottom w:val="single" w:sz="32" w:space="0" w:color="FAC090"/>
        <w:right w:val="single" w:sz="32" w:space="0" w:color="FAC090"/>
      </w:tblBorders>
      <w:shd w:val="clear" w:color="FAC090" w:fill="FAC090"/>
    </w:tblPr>
    <w:tblStylePr w:type="firstRow">
      <w:rPr>
        <w:rFonts w:ascii="Arial" w:hAnsi="Arial"/>
        <w:b/>
        <w:color w:val="FFFFFF"/>
        <w:sz w:val="22"/>
      </w:rPr>
      <w:tblPr/>
      <w:tcPr>
        <w:tcBorders>
          <w:top w:val="single" w:sz="32" w:space="0" w:color="FAC090"/>
          <w:bottom w:val="single" w:sz="12" w:space="0" w:color="FFFFFF"/>
        </w:tcBorders>
        <w:shd w:val="clear" w:color="FAC090" w:fill="FAC090"/>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AC090"/>
          <w:right w:val="single" w:sz="4" w:space="0" w:color="FFFFFF"/>
        </w:tcBorders>
      </w:tcPr>
    </w:tblStylePr>
    <w:tblStylePr w:type="lastCol">
      <w:tblPr/>
      <w:tcPr>
        <w:tcBorders>
          <w:left w:val="single" w:sz="4" w:space="0" w:color="FFFFFF"/>
          <w:right w:val="single" w:sz="32" w:space="0" w:color="FAC090"/>
        </w:tcBorders>
      </w:tcPr>
    </w:tblStylePr>
    <w:tblStylePr w:type="band1Vert">
      <w:tblPr/>
      <w:tcPr>
        <w:tcBorders>
          <w:left w:val="single" w:sz="4" w:space="0" w:color="FFFFFF"/>
          <w:right w:val="single" w:sz="4" w:space="0" w:color="FFFFFF"/>
        </w:tcBorders>
        <w:shd w:val="clear" w:color="FAC090"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AC090" w:fill="FAC090"/>
      </w:tcPr>
    </w:tblStylePr>
    <w:tblStylePr w:type="band2Horz">
      <w:tblPr/>
      <w:tcPr>
        <w:tcBorders>
          <w:top w:val="single" w:sz="4" w:space="0" w:color="FFFFFF"/>
          <w:bottom w:val="single" w:sz="4" w:space="0" w:color="FFFFFF"/>
        </w:tcBorders>
        <w:shd w:val="clear" w:color="FAC090" w:fill="FAC090"/>
      </w:tcPr>
    </w:tblStylePr>
  </w:style>
  <w:style w:type="table" w:customStyle="1" w:styleId="-6130">
    <w:name w:val="Список-таблица 6 цветная13"/>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BFBFBF" w:fill="BFBFBF"/>
      </w:tcPr>
    </w:tblStylePr>
    <w:tblStylePr w:type="band1Horz">
      <w:rPr>
        <w:rFonts w:ascii="Arial" w:hAnsi="Arial"/>
        <w:color w:val="000000"/>
        <w:sz w:val="22"/>
      </w:rPr>
      <w:tblPr/>
      <w:tcPr>
        <w:shd w:val="clear" w:color="BFBFBF" w:fill="BFBFBF"/>
      </w:tcPr>
    </w:tblStylePr>
    <w:tblStylePr w:type="band2Horz">
      <w:rPr>
        <w:rFonts w:ascii="Arial" w:hAnsi="Arial"/>
        <w:color w:val="000000"/>
        <w:sz w:val="22"/>
      </w:rPr>
    </w:tblStylePr>
  </w:style>
  <w:style w:type="table" w:customStyle="1" w:styleId="ListTable6Colorful-Accent15">
    <w:name w:val="List Table 6 Colorful - Accent 15"/>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4F81BD"/>
        <w:bottom w:val="single" w:sz="4" w:space="0" w:color="4F81BD"/>
      </w:tblBorders>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6Colorful-Accent25">
    <w:name w:val="List Table 6 Colorful - Accent 25"/>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D99695"/>
        <w:bottom w:val="single" w:sz="4" w:space="0" w:color="D99695"/>
      </w:tblBorders>
    </w:tblPr>
    <w:tblStylePr w:type="firstRow">
      <w:rPr>
        <w:b/>
        <w:color w:val="D99695"/>
      </w:rPr>
      <w:tblPr/>
      <w:tcPr>
        <w:tcBorders>
          <w:bottom w:val="single" w:sz="4" w:space="0" w:color="D99695"/>
        </w:tcBorders>
      </w:tcPr>
    </w:tblStylePr>
    <w:tblStylePr w:type="lastRow">
      <w:rPr>
        <w:b/>
        <w:color w:val="D99695"/>
      </w:rPr>
      <w:tblPr/>
      <w:tcPr>
        <w:tcBorders>
          <w:top w:val="single" w:sz="4" w:space="0" w:color="D99695"/>
        </w:tcBorders>
      </w:tcPr>
    </w:tblStylePr>
    <w:tblStylePr w:type="firstCol">
      <w:rPr>
        <w:b/>
        <w:color w:val="D99695"/>
      </w:rPr>
    </w:tblStylePr>
    <w:tblStylePr w:type="lastCol">
      <w:rPr>
        <w:b/>
        <w:color w:val="D99695"/>
      </w:r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6Colorful-Accent35">
    <w:name w:val="List Table 6 Colorful - Accent 35"/>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C3D69B"/>
        <w:bottom w:val="single" w:sz="4" w:space="0" w:color="C3D69B"/>
      </w:tblBorders>
    </w:tblPr>
    <w:tblStylePr w:type="firstRow">
      <w:rPr>
        <w:b/>
        <w:color w:val="C3D69B"/>
      </w:rPr>
      <w:tblPr/>
      <w:tcPr>
        <w:tcBorders>
          <w:bottom w:val="single" w:sz="4" w:space="0" w:color="C3D69B"/>
        </w:tcBorders>
      </w:tcPr>
    </w:tblStylePr>
    <w:tblStylePr w:type="lastRow">
      <w:rPr>
        <w:b/>
        <w:color w:val="C3D69B"/>
      </w:rPr>
      <w:tblPr/>
      <w:tcPr>
        <w:tcBorders>
          <w:top w:val="single" w:sz="4" w:space="0" w:color="C3D69B"/>
        </w:tcBorders>
      </w:tcPr>
    </w:tblStylePr>
    <w:tblStylePr w:type="firstCol">
      <w:rPr>
        <w:b/>
        <w:color w:val="C3D69B"/>
      </w:rPr>
    </w:tblStylePr>
    <w:tblStylePr w:type="lastCol">
      <w:rPr>
        <w:b/>
        <w:color w:val="C3D69B"/>
      </w:r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6Colorful-Accent45">
    <w:name w:val="List Table 6 Colorful - Accent 45"/>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B2A1C6"/>
        <w:bottom w:val="single" w:sz="4" w:space="0" w:color="B2A1C6"/>
      </w:tblBorders>
    </w:tblPr>
    <w:tblStylePr w:type="firstRow">
      <w:rPr>
        <w:b/>
        <w:color w:val="B2A1C6"/>
      </w:rPr>
      <w:tblPr/>
      <w:tcPr>
        <w:tcBorders>
          <w:bottom w:val="single" w:sz="4" w:space="0" w:color="B2A1C6"/>
        </w:tcBorders>
      </w:tcPr>
    </w:tblStylePr>
    <w:tblStylePr w:type="lastRow">
      <w:rPr>
        <w:b/>
        <w:color w:val="B2A1C6"/>
      </w:rPr>
      <w:tblPr/>
      <w:tcPr>
        <w:tcBorders>
          <w:top w:val="single" w:sz="4" w:space="0" w:color="B2A1C6"/>
        </w:tcBorders>
      </w:tcPr>
    </w:tblStylePr>
    <w:tblStylePr w:type="firstCol">
      <w:rPr>
        <w:b/>
        <w:color w:val="B2A1C6"/>
      </w:rPr>
    </w:tblStylePr>
    <w:tblStylePr w:type="lastCol">
      <w:rPr>
        <w:b/>
        <w:color w:val="B2A1C6"/>
      </w:r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6Colorful-Accent55">
    <w:name w:val="List Table 6 Colorful - Accent 55"/>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92CCDC"/>
        <w:bottom w:val="single" w:sz="4" w:space="0" w:color="92CCDC"/>
      </w:tblBorders>
    </w:tblPr>
    <w:tblStylePr w:type="firstRow">
      <w:rPr>
        <w:b/>
        <w:color w:val="92CCDC"/>
      </w:rPr>
      <w:tblPr/>
      <w:tcPr>
        <w:tcBorders>
          <w:bottom w:val="single" w:sz="4" w:space="0" w:color="92CCDC"/>
        </w:tcBorders>
      </w:tcPr>
    </w:tblStylePr>
    <w:tblStylePr w:type="lastRow">
      <w:rPr>
        <w:b/>
        <w:color w:val="92CCDC"/>
      </w:rPr>
      <w:tblPr/>
      <w:tcPr>
        <w:tcBorders>
          <w:top w:val="single" w:sz="4" w:space="0" w:color="92CCDC"/>
        </w:tcBorders>
      </w:tcPr>
    </w:tblStylePr>
    <w:tblStylePr w:type="firstCol">
      <w:rPr>
        <w:b/>
        <w:color w:val="92CCDC"/>
      </w:rPr>
    </w:tblStylePr>
    <w:tblStylePr w:type="lastCol">
      <w:rPr>
        <w:b/>
        <w:color w:val="92CCDC"/>
      </w:r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6Colorful-Accent65">
    <w:name w:val="List Table 6 Colorful - Accent 65"/>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FAC090"/>
        <w:bottom w:val="single" w:sz="4" w:space="0" w:color="FAC090"/>
      </w:tblBorders>
    </w:tblPr>
    <w:tblStylePr w:type="firstRow">
      <w:rPr>
        <w:b/>
        <w:color w:val="FAC090"/>
      </w:rPr>
      <w:tblPr/>
      <w:tcPr>
        <w:tcBorders>
          <w:bottom w:val="single" w:sz="4" w:space="0" w:color="FAC090"/>
        </w:tcBorders>
      </w:tcPr>
    </w:tblStylePr>
    <w:tblStylePr w:type="lastRow">
      <w:rPr>
        <w:b/>
        <w:color w:val="FAC090"/>
      </w:rPr>
      <w:tblPr/>
      <w:tcPr>
        <w:tcBorders>
          <w:top w:val="single" w:sz="4" w:space="0" w:color="FAC090"/>
        </w:tcBorders>
      </w:tcPr>
    </w:tblStylePr>
    <w:tblStylePr w:type="firstCol">
      <w:rPr>
        <w:b/>
        <w:color w:val="FAC090"/>
      </w:rPr>
    </w:tblStylePr>
    <w:tblStylePr w:type="lastCol">
      <w:rPr>
        <w:b/>
        <w:color w:val="FAC090"/>
      </w:r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7130">
    <w:name w:val="Список-таблица 7 цветная13"/>
    <w:basedOn w:val="a2"/>
    <w:uiPriority w:val="99"/>
    <w:rsid w:val="00375691"/>
    <w:pPr>
      <w:spacing w:after="0" w:line="240" w:lineRule="auto"/>
    </w:pPr>
    <w:rPr>
      <w:rFonts w:ascii="Calibri" w:eastAsia="Calibri" w:hAnsi="Calibri" w:cs="Times New Roman"/>
    </w:rPr>
    <w:tblPr>
      <w:tblStyleRowBandSize w:val="1"/>
      <w:tblStyleColBandSize w:val="1"/>
      <w:tblBorders>
        <w:right w:val="single" w:sz="4" w:space="0" w:color="7F7F7F"/>
      </w:tblBorders>
    </w:tblPr>
    <w:tblStylePr w:type="firstRow">
      <w:rPr>
        <w:rFonts w:ascii="Arial" w:hAnsi="Arial"/>
        <w:i/>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i/>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BFBFBF" w:fill="BFBFBF"/>
      </w:tcPr>
    </w:tblStylePr>
    <w:tblStylePr w:type="band1Horz">
      <w:rPr>
        <w:rFonts w:ascii="Arial" w:hAnsi="Arial"/>
        <w:color w:val="7F7F7F"/>
        <w:sz w:val="22"/>
      </w:rPr>
      <w:tblPr/>
      <w:tcPr>
        <w:shd w:val="clear" w:color="BFBFBF" w:fill="BFBFBF"/>
      </w:tcPr>
    </w:tblStylePr>
    <w:tblStylePr w:type="band2Horz">
      <w:rPr>
        <w:rFonts w:ascii="Arial" w:hAnsi="Arial"/>
        <w:color w:val="7F7F7F"/>
        <w:sz w:val="22"/>
      </w:rPr>
    </w:tblStylePr>
  </w:style>
  <w:style w:type="table" w:customStyle="1" w:styleId="ListTable7Colorful-Accent15">
    <w:name w:val="List Table 7 Colorful - Accent 15"/>
    <w:basedOn w:val="a2"/>
    <w:uiPriority w:val="99"/>
    <w:rsid w:val="00375691"/>
    <w:pPr>
      <w:spacing w:after="0" w:line="240" w:lineRule="auto"/>
    </w:pPr>
    <w:rPr>
      <w:rFonts w:ascii="Calibri" w:eastAsia="Calibri" w:hAnsi="Calibri" w:cs="Times New Roman"/>
    </w:rPr>
    <w:tblPr>
      <w:tblStyleRowBandSize w:val="1"/>
      <w:tblStyleColBandSize w:val="1"/>
      <w:tblBorders>
        <w:right w:val="single" w:sz="4" w:space="0" w:color="4F81BD"/>
      </w:tblBorders>
    </w:tblPr>
    <w:tblStylePr w:type="firstRow">
      <w:rPr>
        <w:rFonts w:ascii="Arial" w:hAnsi="Arial"/>
        <w:i/>
        <w:color w:val="2A4A71"/>
        <w:sz w:val="22"/>
      </w:rPr>
      <w:tblPr/>
      <w:tcPr>
        <w:tcBorders>
          <w:top w:val="none" w:sz="4" w:space="0" w:color="000000"/>
          <w:left w:val="none" w:sz="4" w:space="0" w:color="000000"/>
          <w:bottom w:val="single" w:sz="4" w:space="0" w:color="4F81BD"/>
          <w:right w:val="none" w:sz="4" w:space="0" w:color="000000"/>
        </w:tcBorders>
        <w:shd w:val="clear" w:color="FFFFFF" w:fill="FFFFFF"/>
      </w:tcPr>
    </w:tblStylePr>
    <w:tblStylePr w:type="lastRow">
      <w:rPr>
        <w:rFonts w:ascii="Arial" w:hAnsi="Arial"/>
        <w:i/>
        <w:color w:val="2A4A71"/>
        <w:sz w:val="22"/>
      </w:rPr>
      <w:tblPr/>
      <w:tcPr>
        <w:tcBorders>
          <w:top w:val="single" w:sz="4" w:space="0" w:color="4F81B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A4A71"/>
        <w:sz w:val="22"/>
      </w:rPr>
      <w:tblPr/>
      <w:tcPr>
        <w:tcBorders>
          <w:top w:val="none" w:sz="4" w:space="0" w:color="000000"/>
          <w:left w:val="none" w:sz="4" w:space="0" w:color="000000"/>
          <w:bottom w:val="none" w:sz="4" w:space="0" w:color="000000"/>
          <w:right w:val="single" w:sz="4" w:space="0" w:color="4F81BD"/>
        </w:tcBorders>
        <w:shd w:val="clear" w:color="FFFFFF" w:fill="auto"/>
      </w:tcPr>
    </w:tblStylePr>
    <w:tblStylePr w:type="lastCol">
      <w:rPr>
        <w:rFonts w:ascii="Arial" w:hAnsi="Arial"/>
        <w:i/>
        <w:color w:val="2A4A71"/>
        <w:sz w:val="22"/>
      </w:rPr>
      <w:tblPr/>
      <w:tcPr>
        <w:tcBorders>
          <w:top w:val="none" w:sz="4" w:space="0" w:color="000000"/>
          <w:left w:val="single" w:sz="4" w:space="0" w:color="4F81BD"/>
          <w:bottom w:val="none" w:sz="4" w:space="0" w:color="000000"/>
          <w:right w:val="none" w:sz="4" w:space="0" w:color="000000"/>
        </w:tcBorders>
        <w:shd w:val="clear" w:color="FFFFFF" w:fill="auto"/>
      </w:tc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7Colorful-Accent25">
    <w:name w:val="List Table 7 Colorful - Accent 25"/>
    <w:basedOn w:val="a2"/>
    <w:uiPriority w:val="99"/>
    <w:rsid w:val="00375691"/>
    <w:pPr>
      <w:spacing w:after="0" w:line="240" w:lineRule="auto"/>
    </w:pPr>
    <w:rPr>
      <w:rFonts w:ascii="Calibri" w:eastAsia="Calibri" w:hAnsi="Calibri" w:cs="Times New Roman"/>
    </w:rPr>
    <w:tblPr>
      <w:tblStyleRowBandSize w:val="1"/>
      <w:tblStyleColBandSize w:val="1"/>
      <w:tblBorders>
        <w:right w:val="single" w:sz="4" w:space="0" w:color="D99695"/>
      </w:tblBorders>
    </w:tblPr>
    <w:tblStylePr w:type="firstRow">
      <w:rPr>
        <w:rFonts w:ascii="Arial" w:hAnsi="Arial"/>
        <w:i/>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rFonts w:ascii="Arial" w:hAnsi="Arial"/>
        <w:i/>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auto"/>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auto"/>
      </w:tc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7Colorful-Accent35">
    <w:name w:val="List Table 7 Colorful - Accent 35"/>
    <w:basedOn w:val="a2"/>
    <w:uiPriority w:val="99"/>
    <w:rsid w:val="00375691"/>
    <w:pPr>
      <w:spacing w:after="0" w:line="240" w:lineRule="auto"/>
    </w:pPr>
    <w:rPr>
      <w:rFonts w:ascii="Calibri" w:eastAsia="Calibri" w:hAnsi="Calibri" w:cs="Times New Roman"/>
    </w:rPr>
    <w:tblPr>
      <w:tblStyleRowBandSize w:val="1"/>
      <w:tblStyleColBandSize w:val="1"/>
      <w:tblBorders>
        <w:right w:val="single" w:sz="4" w:space="0" w:color="C3D69B"/>
      </w:tblBorders>
    </w:tblPr>
    <w:tblStylePr w:type="firstRow">
      <w:rPr>
        <w:rFonts w:ascii="Arial" w:hAnsi="Arial"/>
        <w:i/>
        <w:color w:val="C3D69B"/>
        <w:sz w:val="22"/>
      </w:rPr>
      <w:tblPr/>
      <w:tcPr>
        <w:tcBorders>
          <w:top w:val="none" w:sz="4" w:space="0" w:color="000000"/>
          <w:left w:val="none" w:sz="4" w:space="0" w:color="000000"/>
          <w:bottom w:val="single" w:sz="4" w:space="0" w:color="C3D69B"/>
          <w:right w:val="none" w:sz="4" w:space="0" w:color="000000"/>
        </w:tcBorders>
        <w:shd w:val="clear" w:color="FFFFFF" w:fill="FFFFFF"/>
      </w:tcPr>
    </w:tblStylePr>
    <w:tblStylePr w:type="lastRow">
      <w:rPr>
        <w:rFonts w:ascii="Arial" w:hAnsi="Arial"/>
        <w:i/>
        <w:color w:val="C3D69B"/>
        <w:sz w:val="22"/>
      </w:rPr>
      <w:tblPr/>
      <w:tcPr>
        <w:tcBorders>
          <w:top w:val="single" w:sz="4" w:space="0" w:color="C3D69B"/>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C3D69B"/>
        <w:sz w:val="22"/>
      </w:rPr>
      <w:tblPr/>
      <w:tcPr>
        <w:tcBorders>
          <w:top w:val="none" w:sz="4" w:space="0" w:color="000000"/>
          <w:left w:val="none" w:sz="4" w:space="0" w:color="000000"/>
          <w:bottom w:val="none" w:sz="4" w:space="0" w:color="000000"/>
          <w:right w:val="single" w:sz="4" w:space="0" w:color="C3D69B"/>
        </w:tcBorders>
        <w:shd w:val="clear" w:color="FFFFFF" w:fill="auto"/>
      </w:tcPr>
    </w:tblStylePr>
    <w:tblStylePr w:type="lastCol">
      <w:rPr>
        <w:rFonts w:ascii="Arial" w:hAnsi="Arial"/>
        <w:i/>
        <w:color w:val="C3D69B"/>
        <w:sz w:val="22"/>
      </w:rPr>
      <w:tblPr/>
      <w:tcPr>
        <w:tcBorders>
          <w:top w:val="none" w:sz="4" w:space="0" w:color="000000"/>
          <w:left w:val="single" w:sz="4" w:space="0" w:color="C3D69B"/>
          <w:bottom w:val="none" w:sz="4" w:space="0" w:color="000000"/>
          <w:right w:val="none" w:sz="4" w:space="0" w:color="000000"/>
        </w:tcBorders>
        <w:shd w:val="clear" w:color="FFFFFF" w:fill="auto"/>
      </w:tc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7Colorful-Accent45">
    <w:name w:val="List Table 7 Colorful - Accent 45"/>
    <w:basedOn w:val="a2"/>
    <w:uiPriority w:val="99"/>
    <w:rsid w:val="00375691"/>
    <w:pPr>
      <w:spacing w:after="0" w:line="240" w:lineRule="auto"/>
    </w:pPr>
    <w:rPr>
      <w:rFonts w:ascii="Calibri" w:eastAsia="Calibri" w:hAnsi="Calibri" w:cs="Times New Roman"/>
    </w:rPr>
    <w:tblPr>
      <w:tblStyleRowBandSize w:val="1"/>
      <w:tblStyleColBandSize w:val="1"/>
      <w:tblBorders>
        <w:right w:val="single" w:sz="4" w:space="0" w:color="B2A1C6"/>
      </w:tblBorders>
    </w:tblPr>
    <w:tblStylePr w:type="firstRow">
      <w:rPr>
        <w:rFonts w:ascii="Arial" w:hAnsi="Arial"/>
        <w:i/>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rFonts w:ascii="Arial" w:hAnsi="Arial"/>
        <w:i/>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auto"/>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auto"/>
      </w:tc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7Colorful-Accent55">
    <w:name w:val="List Table 7 Colorful - Accent 55"/>
    <w:basedOn w:val="a2"/>
    <w:uiPriority w:val="99"/>
    <w:rsid w:val="00375691"/>
    <w:pPr>
      <w:spacing w:after="0" w:line="240" w:lineRule="auto"/>
    </w:pPr>
    <w:rPr>
      <w:rFonts w:ascii="Calibri" w:eastAsia="Calibri" w:hAnsi="Calibri" w:cs="Times New Roman"/>
    </w:rPr>
    <w:tblPr>
      <w:tblStyleRowBandSize w:val="1"/>
      <w:tblStyleColBandSize w:val="1"/>
      <w:tblBorders>
        <w:right w:val="single" w:sz="4" w:space="0" w:color="92CCDC"/>
      </w:tblBorders>
    </w:tblPr>
    <w:tblStylePr w:type="firstRow">
      <w:rPr>
        <w:rFonts w:ascii="Arial" w:hAnsi="Arial"/>
        <w:i/>
        <w:color w:val="92CCDC"/>
        <w:sz w:val="22"/>
      </w:rPr>
      <w:tblPr/>
      <w:tcPr>
        <w:tcBorders>
          <w:top w:val="none" w:sz="4" w:space="0" w:color="000000"/>
          <w:left w:val="none" w:sz="4" w:space="0" w:color="000000"/>
          <w:bottom w:val="single" w:sz="4" w:space="0" w:color="92CCDC"/>
          <w:right w:val="none" w:sz="4" w:space="0" w:color="000000"/>
        </w:tcBorders>
        <w:shd w:val="clear" w:color="FFFFFF" w:fill="FFFFFF"/>
      </w:tcPr>
    </w:tblStylePr>
    <w:tblStylePr w:type="lastRow">
      <w:rPr>
        <w:rFonts w:ascii="Arial" w:hAnsi="Arial"/>
        <w:i/>
        <w:color w:val="92CCDC"/>
        <w:sz w:val="22"/>
      </w:rPr>
      <w:tblPr/>
      <w:tcPr>
        <w:tcBorders>
          <w:top w:val="single" w:sz="4" w:space="0" w:color="92CCDC"/>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2CCDC"/>
        <w:sz w:val="22"/>
      </w:rPr>
      <w:tblPr/>
      <w:tcPr>
        <w:tcBorders>
          <w:top w:val="none" w:sz="4" w:space="0" w:color="000000"/>
          <w:left w:val="none" w:sz="4" w:space="0" w:color="000000"/>
          <w:bottom w:val="none" w:sz="4" w:space="0" w:color="000000"/>
          <w:right w:val="single" w:sz="4" w:space="0" w:color="92CCDC"/>
        </w:tcBorders>
        <w:shd w:val="clear" w:color="FFFFFF" w:fill="auto"/>
      </w:tcPr>
    </w:tblStylePr>
    <w:tblStylePr w:type="lastCol">
      <w:rPr>
        <w:rFonts w:ascii="Arial" w:hAnsi="Arial"/>
        <w:i/>
        <w:color w:val="92CCDC"/>
        <w:sz w:val="22"/>
      </w:rPr>
      <w:tblPr/>
      <w:tcPr>
        <w:tcBorders>
          <w:top w:val="none" w:sz="4" w:space="0" w:color="000000"/>
          <w:left w:val="single" w:sz="4" w:space="0" w:color="92CCDC"/>
          <w:bottom w:val="none" w:sz="4" w:space="0" w:color="000000"/>
          <w:right w:val="none" w:sz="4" w:space="0" w:color="000000"/>
        </w:tcBorders>
        <w:shd w:val="clear" w:color="FFFFFF" w:fill="auto"/>
      </w:tc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7Colorful-Accent65">
    <w:name w:val="List Table 7 Colorful - Accent 65"/>
    <w:basedOn w:val="a2"/>
    <w:uiPriority w:val="99"/>
    <w:rsid w:val="00375691"/>
    <w:pPr>
      <w:spacing w:after="0" w:line="240" w:lineRule="auto"/>
    </w:pPr>
    <w:rPr>
      <w:rFonts w:ascii="Calibri" w:eastAsia="Calibri" w:hAnsi="Calibri" w:cs="Times New Roman"/>
    </w:rPr>
    <w:tblPr>
      <w:tblStyleRowBandSize w:val="1"/>
      <w:tblStyleColBandSize w:val="1"/>
      <w:tblBorders>
        <w:right w:val="single" w:sz="4" w:space="0" w:color="FAC090"/>
      </w:tblBorders>
    </w:tblPr>
    <w:tblStylePr w:type="firstRow">
      <w:rPr>
        <w:rFonts w:ascii="Arial" w:hAnsi="Arial"/>
        <w:i/>
        <w:color w:val="FAC090"/>
        <w:sz w:val="22"/>
      </w:rPr>
      <w:tblPr/>
      <w:tcPr>
        <w:tcBorders>
          <w:top w:val="none" w:sz="4" w:space="0" w:color="000000"/>
          <w:left w:val="none" w:sz="4" w:space="0" w:color="000000"/>
          <w:bottom w:val="single" w:sz="4" w:space="0" w:color="FAC090"/>
          <w:right w:val="none" w:sz="4" w:space="0" w:color="000000"/>
        </w:tcBorders>
        <w:shd w:val="clear" w:color="FFFFFF" w:fill="FFFFFF"/>
      </w:tcPr>
    </w:tblStylePr>
    <w:tblStylePr w:type="lastRow">
      <w:rPr>
        <w:rFonts w:ascii="Arial" w:hAnsi="Arial"/>
        <w:i/>
        <w:color w:val="FAC090"/>
        <w:sz w:val="22"/>
      </w:rPr>
      <w:tblPr/>
      <w:tcPr>
        <w:tcBorders>
          <w:top w:val="single" w:sz="4" w:space="0" w:color="FAC090"/>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FAC090"/>
        <w:sz w:val="22"/>
      </w:rPr>
      <w:tblPr/>
      <w:tcPr>
        <w:tcBorders>
          <w:top w:val="none" w:sz="4" w:space="0" w:color="000000"/>
          <w:left w:val="none" w:sz="4" w:space="0" w:color="000000"/>
          <w:bottom w:val="none" w:sz="4" w:space="0" w:color="000000"/>
          <w:right w:val="single" w:sz="4" w:space="0" w:color="FAC090"/>
        </w:tcBorders>
        <w:shd w:val="clear" w:color="FFFFFF" w:fill="auto"/>
      </w:tcPr>
    </w:tblStylePr>
    <w:tblStylePr w:type="lastCol">
      <w:rPr>
        <w:rFonts w:ascii="Arial" w:hAnsi="Arial"/>
        <w:i/>
        <w:color w:val="FAC090"/>
        <w:sz w:val="22"/>
      </w:rPr>
      <w:tblPr/>
      <w:tcPr>
        <w:tcBorders>
          <w:top w:val="none" w:sz="4" w:space="0" w:color="000000"/>
          <w:left w:val="single" w:sz="4" w:space="0" w:color="FAC090"/>
          <w:bottom w:val="none" w:sz="4" w:space="0" w:color="000000"/>
          <w:right w:val="none" w:sz="4" w:space="0" w:color="000000"/>
        </w:tcBorders>
        <w:shd w:val="clear" w:color="FFFFFF" w:fill="auto"/>
      </w:tc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Lined-Accent50">
    <w:name w:val="Lined - Accent5"/>
    <w:basedOn w:val="a2"/>
    <w:uiPriority w:val="99"/>
    <w:rsid w:val="00375691"/>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Lined-Accent15">
    <w:name w:val="Lined - Accent 15"/>
    <w:basedOn w:val="a2"/>
    <w:uiPriority w:val="99"/>
    <w:rsid w:val="00375691"/>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Lined-Accent25">
    <w:name w:val="Lined - Accent 25"/>
    <w:basedOn w:val="a2"/>
    <w:uiPriority w:val="99"/>
    <w:rsid w:val="00375691"/>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Lined-Accent35">
    <w:name w:val="Lined - Accent 35"/>
    <w:basedOn w:val="a2"/>
    <w:uiPriority w:val="99"/>
    <w:rsid w:val="00375691"/>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Lined-Accent45">
    <w:name w:val="Lined - Accent 45"/>
    <w:basedOn w:val="a2"/>
    <w:uiPriority w:val="99"/>
    <w:rsid w:val="00375691"/>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Lined-Accent55">
    <w:name w:val="Lined - Accent 55"/>
    <w:basedOn w:val="a2"/>
    <w:uiPriority w:val="99"/>
    <w:rsid w:val="00375691"/>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Lined-Accent65">
    <w:name w:val="Lined - Accent 65"/>
    <w:basedOn w:val="a2"/>
    <w:uiPriority w:val="99"/>
    <w:rsid w:val="00375691"/>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Lined-Accent50">
    <w:name w:val="Bordered &amp; Lined - Accent5"/>
    <w:basedOn w:val="a2"/>
    <w:uiPriority w:val="99"/>
    <w:rsid w:val="00375691"/>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BorderedLined-Accent15">
    <w:name w:val="Bordered &amp; Lined - Accent 15"/>
    <w:basedOn w:val="a2"/>
    <w:uiPriority w:val="99"/>
    <w:rsid w:val="00375691"/>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BorderedLined-Accent25">
    <w:name w:val="Bordered &amp; Lined - Accent 25"/>
    <w:basedOn w:val="a2"/>
    <w:uiPriority w:val="99"/>
    <w:rsid w:val="00375691"/>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BorderedLined-Accent35">
    <w:name w:val="Bordered &amp; Lined - Accent 35"/>
    <w:basedOn w:val="a2"/>
    <w:uiPriority w:val="99"/>
    <w:rsid w:val="00375691"/>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BorderedLined-Accent45">
    <w:name w:val="Bordered &amp; Lined - Accent 45"/>
    <w:basedOn w:val="a2"/>
    <w:uiPriority w:val="99"/>
    <w:rsid w:val="00375691"/>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BorderedLined-Accent55">
    <w:name w:val="Bordered &amp; Lined - Accent 55"/>
    <w:basedOn w:val="a2"/>
    <w:uiPriority w:val="99"/>
    <w:rsid w:val="00375691"/>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BorderedLined-Accent65">
    <w:name w:val="Bordered &amp; Lined - Accent 65"/>
    <w:basedOn w:val="a2"/>
    <w:uiPriority w:val="99"/>
    <w:rsid w:val="00375691"/>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5">
    <w:name w:val="Bordered5"/>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5">
    <w:name w:val="Bordered - Accent 15"/>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Bordered-Accent25">
    <w:name w:val="Bordered - Accent 25"/>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rFonts w:ascii="Arial" w:hAnsi="Arial"/>
        <w:color w:val="404040"/>
        <w:sz w:val="22"/>
      </w:rPr>
      <w:tblPr/>
      <w:tcPr>
        <w:tcBorders>
          <w:bottom w:val="single" w:sz="12" w:space="0" w:color="D99695"/>
        </w:tcBorders>
      </w:tcPr>
    </w:tblStylePr>
    <w:tblStylePr w:type="lastRow">
      <w:rPr>
        <w:rFonts w:ascii="Arial" w:hAnsi="Arial"/>
        <w:color w:val="404040"/>
        <w:sz w:val="22"/>
      </w:rPr>
      <w:tblPr/>
      <w:tcPr>
        <w:tcBorders>
          <w:top w:val="single" w:sz="12" w:space="0" w:color="D9969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cBorders>
      </w:tc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Bordered-Accent35">
    <w:name w:val="Bordered - Accent 35"/>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rFonts w:ascii="Arial" w:hAnsi="Arial"/>
        <w:color w:val="404040"/>
        <w:sz w:val="22"/>
      </w:rPr>
      <w:tblPr/>
      <w:tcPr>
        <w:tcBorders>
          <w:bottom w:val="single" w:sz="12" w:space="0" w:color="C3D69B"/>
        </w:tcBorders>
      </w:tcPr>
    </w:tblStylePr>
    <w:tblStylePr w:type="lastRow">
      <w:rPr>
        <w:rFonts w:ascii="Arial" w:hAnsi="Arial"/>
        <w:color w:val="404040"/>
        <w:sz w:val="22"/>
      </w:rPr>
      <w:tblPr/>
      <w:tcPr>
        <w:tcBorders>
          <w:top w:val="single" w:sz="12" w:space="0" w:color="C3D69B"/>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cBorders>
      </w:tc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Bordered-Accent45">
    <w:name w:val="Bordered - Accent 45"/>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rFonts w:ascii="Arial" w:hAnsi="Arial"/>
        <w:color w:val="404040"/>
        <w:sz w:val="22"/>
      </w:rPr>
      <w:tblPr/>
      <w:tcPr>
        <w:tcBorders>
          <w:bottom w:val="single" w:sz="12" w:space="0" w:color="B2A1C6"/>
        </w:tcBorders>
      </w:tcPr>
    </w:tblStylePr>
    <w:tblStylePr w:type="lastRow">
      <w:rPr>
        <w:rFonts w:ascii="Arial" w:hAnsi="Arial"/>
        <w:color w:val="404040"/>
        <w:sz w:val="22"/>
      </w:rPr>
      <w:tblPr/>
      <w:tcPr>
        <w:tcBorders>
          <w:top w:val="single" w:sz="12" w:space="0" w:color="B2A1C6"/>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cBorders>
      </w:tc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Bordered-Accent55">
    <w:name w:val="Bordered - Accent 55"/>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rFonts w:ascii="Arial" w:hAnsi="Arial"/>
        <w:color w:val="404040"/>
        <w:sz w:val="22"/>
      </w:rPr>
      <w:tblPr/>
      <w:tcPr>
        <w:tcBorders>
          <w:bottom w:val="single" w:sz="12" w:space="0" w:color="92CCDC"/>
        </w:tcBorders>
      </w:tcPr>
    </w:tblStylePr>
    <w:tblStylePr w:type="lastRow">
      <w:rPr>
        <w:rFonts w:ascii="Arial" w:hAnsi="Arial"/>
        <w:color w:val="404040"/>
        <w:sz w:val="22"/>
      </w:rPr>
      <w:tblPr/>
      <w:tcPr>
        <w:tcBorders>
          <w:top w:val="single" w:sz="12" w:space="0" w:color="92CCDC"/>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5">
    <w:name w:val="Bordered - Accent 65"/>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rFonts w:ascii="Arial" w:hAnsi="Arial"/>
        <w:color w:val="404040"/>
        <w:sz w:val="22"/>
      </w:rPr>
      <w:tblPr/>
      <w:tcPr>
        <w:tcBorders>
          <w:bottom w:val="single" w:sz="12" w:space="0" w:color="FAC090"/>
        </w:tcBorders>
      </w:tcPr>
    </w:tblStylePr>
    <w:tblStylePr w:type="lastRow">
      <w:rPr>
        <w:rFonts w:ascii="Arial" w:hAnsi="Arial"/>
        <w:color w:val="404040"/>
        <w:sz w:val="22"/>
      </w:rPr>
      <w:tblPr/>
      <w:tcPr>
        <w:tcBorders>
          <w:top w:val="single" w:sz="12" w:space="0" w:color="FAC09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character" w:customStyle="1" w:styleId="2Exact">
    <w:name w:val="Основной текст (2) Exact"/>
    <w:rsid w:val="00375691"/>
    <w:rPr>
      <w:rFonts w:ascii="Times New Roman" w:eastAsia="Times New Roman" w:hAnsi="Times New Roman" w:cs="Times New Roman"/>
      <w:b w:val="0"/>
      <w:bCs w:val="0"/>
      <w:i w:val="0"/>
      <w:iCs w:val="0"/>
      <w:smallCaps w:val="0"/>
      <w:strike w:val="0"/>
      <w:sz w:val="20"/>
      <w:szCs w:val="20"/>
      <w:u w:val="none"/>
    </w:rPr>
  </w:style>
  <w:style w:type="character" w:customStyle="1" w:styleId="2-1ptExact">
    <w:name w:val="Основной текст (2) + Интервал -1 pt Exact"/>
    <w:rsid w:val="00375691"/>
    <w:rPr>
      <w:rFonts w:ascii="Times New Roman" w:eastAsia="Times New Roman" w:hAnsi="Times New Roman" w:cs="Times New Roman"/>
      <w:b w:val="0"/>
      <w:bCs w:val="0"/>
      <w:i w:val="0"/>
      <w:iCs w:val="0"/>
      <w:smallCaps w:val="0"/>
      <w:strike w:val="0"/>
      <w:color w:val="000000"/>
      <w:spacing w:val="-30"/>
      <w:w w:val="100"/>
      <w:position w:val="0"/>
      <w:sz w:val="20"/>
      <w:szCs w:val="20"/>
      <w:u w:val="none"/>
      <w:lang w:val="fi-FI" w:eastAsia="fi-FI" w:bidi="fi-FI"/>
    </w:rPr>
  </w:style>
  <w:style w:type="numbering" w:customStyle="1" w:styleId="180">
    <w:name w:val="Нет списка18"/>
    <w:next w:val="a3"/>
    <w:uiPriority w:val="99"/>
    <w:semiHidden/>
    <w:unhideWhenUsed/>
    <w:rsid w:val="00375691"/>
  </w:style>
  <w:style w:type="table" w:customStyle="1" w:styleId="161">
    <w:name w:val="Сетка таблицы16"/>
    <w:basedOn w:val="a2"/>
    <w:next w:val="ae"/>
    <w:uiPriority w:val="59"/>
    <w:rsid w:val="00375691"/>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6">
    <w:name w:val="Table Grid Light6"/>
    <w:basedOn w:val="a2"/>
    <w:uiPriority w:val="59"/>
    <w:rsid w:val="00375691"/>
    <w:pPr>
      <w:spacing w:after="0" w:line="240" w:lineRule="auto"/>
    </w:pPr>
    <w:rPr>
      <w:rFonts w:ascii="Calibri" w:eastAsia="Calibri" w:hAnsi="Calibri" w:cs="Times New Roma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40">
    <w:name w:val="Таблица простая 114"/>
    <w:basedOn w:val="a2"/>
    <w:uiPriority w:val="59"/>
    <w:rsid w:val="00375691"/>
    <w:pPr>
      <w:spacing w:after="0" w:line="240" w:lineRule="auto"/>
    </w:pPr>
    <w:rPr>
      <w:rFonts w:ascii="Calibri" w:eastAsia="Calibri" w:hAnsi="Calibri" w:cs="Times New Roma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fill="F2F2F2"/>
      </w:tcPr>
    </w:tblStylePr>
    <w:tblStylePr w:type="band1Horz">
      <w:tblPr/>
      <w:tcPr>
        <w:shd w:val="clear" w:color="F2F2F2" w:fill="F2F2F2"/>
      </w:tcPr>
    </w:tblStylePr>
  </w:style>
  <w:style w:type="table" w:customStyle="1" w:styleId="2140">
    <w:name w:val="Таблица простая 214"/>
    <w:basedOn w:val="a2"/>
    <w:uiPriority w:val="59"/>
    <w:rsid w:val="00375691"/>
    <w:pPr>
      <w:spacing w:after="0" w:line="240" w:lineRule="auto"/>
    </w:pPr>
    <w:rPr>
      <w:rFonts w:ascii="Calibri" w:eastAsia="Calibri" w:hAnsi="Calibri" w:cs="Times New Roman"/>
    </w:rPr>
    <w:tblPr>
      <w:tblBorders>
        <w:top w:val="single" w:sz="4" w:space="0" w:color="000000"/>
        <w:left w:val="none" w:sz="4" w:space="0" w:color="000000"/>
        <w:bottom w:val="single" w:sz="4" w:space="0" w:color="000000"/>
        <w:right w:val="none" w:sz="4" w:space="0" w:color="000000"/>
      </w:tblBorders>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40">
    <w:name w:val="Таблица простая 314"/>
    <w:basedOn w:val="a2"/>
    <w:uiPriority w:val="99"/>
    <w:rsid w:val="00375691"/>
    <w:pPr>
      <w:spacing w:after="0" w:line="240" w:lineRule="auto"/>
    </w:pPr>
    <w:rPr>
      <w:rFonts w:ascii="Calibri" w:eastAsia="Calibri" w:hAnsi="Calibri" w:cs="Times New Roman"/>
    </w:r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414">
    <w:name w:val="Таблица простая 414"/>
    <w:basedOn w:val="a2"/>
    <w:uiPriority w:val="99"/>
    <w:rsid w:val="00375691"/>
    <w:pPr>
      <w:spacing w:after="0" w:line="240" w:lineRule="auto"/>
    </w:pPr>
    <w:rPr>
      <w:rFonts w:ascii="Calibri" w:eastAsia="Calibri" w:hAnsi="Calibri" w:cs="Times New Roma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514">
    <w:name w:val="Таблица простая 514"/>
    <w:basedOn w:val="a2"/>
    <w:uiPriority w:val="99"/>
    <w:rsid w:val="00375691"/>
    <w:pPr>
      <w:spacing w:after="0" w:line="240" w:lineRule="auto"/>
    </w:pPr>
    <w:rPr>
      <w:rFonts w:ascii="Calibri" w:eastAsia="Calibri" w:hAnsi="Calibri" w:cs="Times New Roman"/>
    </w:r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114">
    <w:name w:val="Таблица-сетка 1 светлая14"/>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GridTable1Light-Accent16">
    <w:name w:val="Grid Table 1 Light - Accent 16"/>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b/>
        <w:color w:val="404040"/>
      </w:rPr>
      <w:tblPr/>
      <w:tcPr>
        <w:tcBorders>
          <w:bottom w:val="single" w:sz="12" w:space="0" w:color="97B4D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GridTable1Light-Accent26">
    <w:name w:val="Grid Table 1 Light - Accent 26"/>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b/>
        <w:color w:val="404040"/>
      </w:rPr>
      <w:tblPr/>
      <w:tcPr>
        <w:tcBorders>
          <w:bottom w:val="single" w:sz="12" w:space="0" w:color="DA989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GridTable1Light-Accent36">
    <w:name w:val="Grid Table 1 Light - Accent 36"/>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b/>
        <w:color w:val="404040"/>
      </w:rPr>
      <w:tblPr/>
      <w:tcPr>
        <w:tcBorders>
          <w:bottom w:val="single" w:sz="12" w:space="0" w:color="C4D79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GridTable1Light-Accent46">
    <w:name w:val="Grid Table 1 Light - Accent 46"/>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b/>
        <w:color w:val="404040"/>
      </w:rPr>
      <w:tblPr/>
      <w:tcPr>
        <w:tcBorders>
          <w:bottom w:val="single" w:sz="12" w:space="0" w:color="B4A4C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GridTable1Light-Accent56">
    <w:name w:val="Grid Table 1 Light - Accent 56"/>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color w:val="404040"/>
      </w:rPr>
      <w:tblPr/>
      <w:tcPr>
        <w:tcBorders>
          <w:bottom w:val="single" w:sz="12" w:space="0" w:color="95CED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GridTable1Light-Accent66">
    <w:name w:val="Grid Table 1 Light - Accent 66"/>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color w:val="404040"/>
      </w:rPr>
      <w:tblPr/>
      <w:tcPr>
        <w:tcBorders>
          <w:bottom w:val="single" w:sz="12" w:space="0" w:color="FAC192"/>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214">
    <w:name w:val="Таблица-сетка 214"/>
    <w:basedOn w:val="a2"/>
    <w:uiPriority w:val="99"/>
    <w:rsid w:val="00375691"/>
    <w:pPr>
      <w:spacing w:after="0" w:line="240" w:lineRule="auto"/>
    </w:pPr>
    <w:rPr>
      <w:rFonts w:ascii="Calibri" w:eastAsia="Calibri" w:hAnsi="Calibri" w:cs="Times New Roma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single" w:sz="12" w:space="0" w:color="6A6A6A"/>
          <w:right w:val="none" w:sz="4" w:space="0" w:color="000000"/>
        </w:tcBorders>
        <w:shd w:val="clear" w:color="FFFFFF" w:fill="auto"/>
      </w:tcPr>
    </w:tblStylePr>
    <w:tblStylePr w:type="lastRow">
      <w:rPr>
        <w:b/>
        <w:color w:val="404040"/>
      </w:rPr>
      <w:tblPr/>
      <w:tcPr>
        <w:tcBorders>
          <w:top w:val="single" w:sz="4" w:space="0" w:color="6A6A6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2-Accent16">
    <w:name w:val="Grid Table 2 - Accent 16"/>
    <w:basedOn w:val="a2"/>
    <w:uiPriority w:val="99"/>
    <w:rsid w:val="00375691"/>
    <w:pPr>
      <w:spacing w:after="0" w:line="240" w:lineRule="auto"/>
    </w:pPr>
    <w:rPr>
      <w:rFonts w:ascii="Calibri" w:eastAsia="Calibri" w:hAnsi="Calibri" w:cs="Times New Roma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single" w:sz="12" w:space="0" w:color="5D8AC2"/>
          <w:right w:val="none" w:sz="4" w:space="0" w:color="000000"/>
        </w:tcBorders>
        <w:shd w:val="clear" w:color="FFFFFF" w:fill="auto"/>
      </w:tcPr>
    </w:tblStylePr>
    <w:tblStylePr w:type="lastRow">
      <w:rPr>
        <w:b/>
        <w:color w:val="404040"/>
      </w:rPr>
      <w:tblPr/>
      <w:tcPr>
        <w:tcBorders>
          <w:top w:val="single" w:sz="4" w:space="0" w:color="5D8AC2"/>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2-Accent26">
    <w:name w:val="Grid Table 2 - Accent 26"/>
    <w:basedOn w:val="a2"/>
    <w:uiPriority w:val="99"/>
    <w:rsid w:val="00375691"/>
    <w:pPr>
      <w:spacing w:after="0" w:line="240" w:lineRule="auto"/>
    </w:pPr>
    <w:rPr>
      <w:rFonts w:ascii="Calibri" w:eastAsia="Calibri" w:hAnsi="Calibri" w:cs="Times New Roma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single" w:sz="12" w:space="0" w:color="D99695"/>
          <w:right w:val="none" w:sz="4" w:space="0" w:color="000000"/>
        </w:tcBorders>
        <w:shd w:val="clear" w:color="FFFFFF" w:fill="auto"/>
      </w:tcPr>
    </w:tblStylePr>
    <w:tblStylePr w:type="lastRow">
      <w:rPr>
        <w:b/>
        <w:color w:val="404040"/>
      </w:rPr>
      <w:tblPr/>
      <w:tcPr>
        <w:tcBorders>
          <w:top w:val="single" w:sz="4" w:space="0" w:color="D996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2-Accent36">
    <w:name w:val="Grid Table 2 - Accent 36"/>
    <w:basedOn w:val="a2"/>
    <w:uiPriority w:val="99"/>
    <w:rsid w:val="00375691"/>
    <w:pPr>
      <w:spacing w:after="0" w:line="240" w:lineRule="auto"/>
    </w:pPr>
    <w:rPr>
      <w:rFonts w:ascii="Calibri" w:eastAsia="Calibri" w:hAnsi="Calibri" w:cs="Times New Roma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single" w:sz="12" w:space="0" w:color="9ABB59"/>
          <w:right w:val="none" w:sz="4" w:space="0" w:color="000000"/>
        </w:tcBorders>
        <w:shd w:val="clear" w:color="FFFFFF" w:fill="auto"/>
      </w:tcPr>
    </w:tblStylePr>
    <w:tblStylePr w:type="lastRow">
      <w:rPr>
        <w:b/>
        <w:color w:val="404040"/>
      </w:rPr>
      <w:tblPr/>
      <w:tcPr>
        <w:tcBorders>
          <w:top w:val="single" w:sz="4" w:space="0" w:color="9ABB59"/>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2-Accent46">
    <w:name w:val="Grid Table 2 - Accent 46"/>
    <w:basedOn w:val="a2"/>
    <w:uiPriority w:val="99"/>
    <w:rsid w:val="00375691"/>
    <w:pPr>
      <w:spacing w:after="0" w:line="240" w:lineRule="auto"/>
    </w:pPr>
    <w:rPr>
      <w:rFonts w:ascii="Calibri" w:eastAsia="Calibri" w:hAnsi="Calibri" w:cs="Times New Roma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single" w:sz="12" w:space="0" w:color="B2A1C6"/>
          <w:right w:val="none" w:sz="4" w:space="0" w:color="000000"/>
        </w:tcBorders>
        <w:shd w:val="clear" w:color="FFFFFF" w:fill="auto"/>
      </w:tcPr>
    </w:tblStylePr>
    <w:tblStylePr w:type="lastRow">
      <w:rPr>
        <w:b/>
        <w:color w:val="404040"/>
      </w:rPr>
      <w:tblPr/>
      <w:tcPr>
        <w:tcBorders>
          <w:top w:val="single" w:sz="4" w:space="0" w:color="B2A1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2-Accent56">
    <w:name w:val="Grid Table 2 - Accent 56"/>
    <w:basedOn w:val="a2"/>
    <w:uiPriority w:val="99"/>
    <w:rsid w:val="00375691"/>
    <w:pPr>
      <w:spacing w:after="0" w:line="240" w:lineRule="auto"/>
    </w:pPr>
    <w:rPr>
      <w:rFonts w:ascii="Calibri" w:eastAsia="Calibri" w:hAnsi="Calibri" w:cs="Times New Roma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single" w:sz="12" w:space="0" w:color="4BACC6"/>
          <w:right w:val="none" w:sz="4" w:space="0" w:color="000000"/>
        </w:tcBorders>
        <w:shd w:val="clear" w:color="FFFFFF" w:fill="auto"/>
      </w:tcPr>
    </w:tblStylePr>
    <w:tblStylePr w:type="lastRow">
      <w:rPr>
        <w:b/>
        <w:color w:val="404040"/>
      </w:rPr>
      <w:tblPr/>
      <w:tcPr>
        <w:tcBorders>
          <w:top w:val="single" w:sz="4" w:space="0" w:color="4BAC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2-Accent66">
    <w:name w:val="Grid Table 2 - Accent 66"/>
    <w:basedOn w:val="a2"/>
    <w:uiPriority w:val="99"/>
    <w:rsid w:val="00375691"/>
    <w:pPr>
      <w:spacing w:after="0" w:line="240" w:lineRule="auto"/>
    </w:pPr>
    <w:rPr>
      <w:rFonts w:ascii="Calibri" w:eastAsia="Calibri" w:hAnsi="Calibri" w:cs="Times New Roma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single" w:sz="12" w:space="0" w:color="F79646"/>
          <w:right w:val="none" w:sz="4" w:space="0" w:color="000000"/>
        </w:tcBorders>
        <w:shd w:val="clear" w:color="FFFFFF" w:fill="auto"/>
      </w:tcPr>
    </w:tblStylePr>
    <w:tblStylePr w:type="lastRow">
      <w:rPr>
        <w:b/>
        <w:color w:val="404040"/>
      </w:rPr>
      <w:tblPr/>
      <w:tcPr>
        <w:tcBorders>
          <w:top w:val="single" w:sz="4" w:space="0" w:color="F7964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314">
    <w:name w:val="Таблица-сетка 314"/>
    <w:basedOn w:val="a2"/>
    <w:uiPriority w:val="99"/>
    <w:rsid w:val="00375691"/>
    <w:pPr>
      <w:spacing w:after="0" w:line="240" w:lineRule="auto"/>
    </w:pPr>
    <w:rPr>
      <w:rFonts w:ascii="Calibri" w:eastAsia="Calibri" w:hAnsi="Calibri" w:cs="Times New Roma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3-Accent16">
    <w:name w:val="Grid Table 3 - Accent 16"/>
    <w:basedOn w:val="a2"/>
    <w:uiPriority w:val="99"/>
    <w:rsid w:val="00375691"/>
    <w:pPr>
      <w:spacing w:after="0" w:line="240" w:lineRule="auto"/>
    </w:pPr>
    <w:rPr>
      <w:rFonts w:ascii="Calibri" w:eastAsia="Calibri" w:hAnsi="Calibri" w:cs="Times New Roma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3-Accent26">
    <w:name w:val="Grid Table 3 - Accent 26"/>
    <w:basedOn w:val="a2"/>
    <w:uiPriority w:val="99"/>
    <w:rsid w:val="00375691"/>
    <w:pPr>
      <w:spacing w:after="0" w:line="240" w:lineRule="auto"/>
    </w:pPr>
    <w:rPr>
      <w:rFonts w:ascii="Calibri" w:eastAsia="Calibri" w:hAnsi="Calibri" w:cs="Times New Roma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3-Accent36">
    <w:name w:val="Grid Table 3 - Accent 36"/>
    <w:basedOn w:val="a2"/>
    <w:uiPriority w:val="99"/>
    <w:rsid w:val="00375691"/>
    <w:pPr>
      <w:spacing w:after="0" w:line="240" w:lineRule="auto"/>
    </w:pPr>
    <w:rPr>
      <w:rFonts w:ascii="Calibri" w:eastAsia="Calibri" w:hAnsi="Calibri" w:cs="Times New Roma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3-Accent46">
    <w:name w:val="Grid Table 3 - Accent 46"/>
    <w:basedOn w:val="a2"/>
    <w:uiPriority w:val="99"/>
    <w:rsid w:val="00375691"/>
    <w:pPr>
      <w:spacing w:after="0" w:line="240" w:lineRule="auto"/>
    </w:pPr>
    <w:rPr>
      <w:rFonts w:ascii="Calibri" w:eastAsia="Calibri" w:hAnsi="Calibri" w:cs="Times New Roma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3-Accent56">
    <w:name w:val="Grid Table 3 - Accent 56"/>
    <w:basedOn w:val="a2"/>
    <w:uiPriority w:val="99"/>
    <w:rsid w:val="00375691"/>
    <w:pPr>
      <w:spacing w:after="0" w:line="240" w:lineRule="auto"/>
    </w:pPr>
    <w:rPr>
      <w:rFonts w:ascii="Calibri" w:eastAsia="Calibri" w:hAnsi="Calibri" w:cs="Times New Roma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3-Accent66">
    <w:name w:val="Grid Table 3 - Accent 66"/>
    <w:basedOn w:val="a2"/>
    <w:uiPriority w:val="99"/>
    <w:rsid w:val="00375691"/>
    <w:pPr>
      <w:spacing w:after="0" w:line="240" w:lineRule="auto"/>
    </w:pPr>
    <w:rPr>
      <w:rFonts w:ascii="Calibri" w:eastAsia="Calibri" w:hAnsi="Calibri" w:cs="Times New Roma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414">
    <w:name w:val="Таблица-сетка 414"/>
    <w:basedOn w:val="a2"/>
    <w:uiPriority w:val="59"/>
    <w:rsid w:val="00375691"/>
    <w:pPr>
      <w:spacing w:after="0" w:line="240" w:lineRule="auto"/>
    </w:pPr>
    <w:rPr>
      <w:rFonts w:ascii="Calibri" w:eastAsia="Calibri" w:hAnsi="Calibri" w:cs="Times New Roma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clear" w:color="000000"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4-Accent16">
    <w:name w:val="Grid Table 4 - Accent 16"/>
    <w:basedOn w:val="a2"/>
    <w:uiPriority w:val="59"/>
    <w:rsid w:val="00375691"/>
    <w:pPr>
      <w:spacing w:after="0" w:line="240" w:lineRule="auto"/>
    </w:pPr>
    <w:rPr>
      <w:rFonts w:ascii="Calibri" w:eastAsia="Calibri" w:hAnsi="Calibri" w:cs="Times New Roma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Pr>
    <w:tblStylePr w:type="firstRow">
      <w:rPr>
        <w:rFonts w:ascii="Arial" w:hAnsi="Arial"/>
        <w:b/>
        <w:color w:val="FFFFFF"/>
        <w:sz w:val="22"/>
      </w:rPr>
      <w:tblPr/>
      <w:tcPr>
        <w:tcBorders>
          <w:top w:val="single" w:sz="4" w:space="0" w:color="5D8AC2"/>
          <w:left w:val="single" w:sz="4" w:space="0" w:color="5D8AC2"/>
          <w:bottom w:val="single" w:sz="4" w:space="0" w:color="5D8AC2"/>
          <w:right w:val="single" w:sz="4" w:space="0" w:color="5D8AC2"/>
        </w:tcBorders>
        <w:shd w:val="clear" w:color="5D8AC2" w:fill="5D8AC2"/>
      </w:tcPr>
    </w:tblStylePr>
    <w:tblStylePr w:type="lastRow">
      <w:rPr>
        <w:b/>
        <w:color w:val="404040"/>
      </w:rPr>
      <w:tblPr/>
      <w:tcPr>
        <w:tcBorders>
          <w:top w:val="single" w:sz="4" w:space="0" w:color="5D8AC2"/>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fill="DCE6F2"/>
      </w:tcPr>
    </w:tblStylePr>
    <w:tblStylePr w:type="band1Horz">
      <w:rPr>
        <w:rFonts w:ascii="Arial" w:hAnsi="Arial"/>
        <w:color w:val="404040"/>
        <w:sz w:val="22"/>
      </w:rPr>
      <w:tblPr/>
      <w:tcPr>
        <w:shd w:val="clear" w:color="DCE6F2" w:fill="DCE6F2"/>
      </w:tcPr>
    </w:tblStylePr>
  </w:style>
  <w:style w:type="table" w:customStyle="1" w:styleId="GridTable4-Accent26">
    <w:name w:val="Grid Table 4 - Accent 26"/>
    <w:basedOn w:val="a2"/>
    <w:uiPriority w:val="59"/>
    <w:rsid w:val="00375691"/>
    <w:pPr>
      <w:spacing w:after="0" w:line="240" w:lineRule="auto"/>
    </w:pPr>
    <w:rPr>
      <w:rFonts w:ascii="Calibri" w:eastAsia="Calibri" w:hAnsi="Calibri" w:cs="Times New Roma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Pr>
    <w:tblStylePr w:type="firstRow">
      <w:rPr>
        <w:rFonts w:ascii="Arial" w:hAnsi="Arial"/>
        <w:b/>
        <w:color w:val="FFFFFF"/>
        <w:sz w:val="22"/>
      </w:rPr>
      <w:tblPr/>
      <w:tcPr>
        <w:tcBorders>
          <w:top w:val="single" w:sz="4" w:space="0" w:color="D99695"/>
          <w:left w:val="single" w:sz="4" w:space="0" w:color="D99695"/>
          <w:bottom w:val="single" w:sz="4" w:space="0" w:color="D99695"/>
          <w:right w:val="single" w:sz="4" w:space="0" w:color="D99695"/>
        </w:tcBorders>
        <w:shd w:val="clear" w:color="D99695" w:fill="D99695"/>
      </w:tcPr>
    </w:tblStylePr>
    <w:tblStylePr w:type="lastRow">
      <w:rPr>
        <w:b/>
        <w:color w:val="404040"/>
      </w:rPr>
      <w:tblPr/>
      <w:tcPr>
        <w:tcBorders>
          <w:top w:val="single" w:sz="4" w:space="0" w:color="D9969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4-Accent36">
    <w:name w:val="Grid Table 4 - Accent 36"/>
    <w:basedOn w:val="a2"/>
    <w:uiPriority w:val="59"/>
    <w:rsid w:val="00375691"/>
    <w:pPr>
      <w:spacing w:after="0" w:line="240" w:lineRule="auto"/>
    </w:pPr>
    <w:rPr>
      <w:rFonts w:ascii="Calibri" w:eastAsia="Calibri" w:hAnsi="Calibri" w:cs="Times New Roma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Pr>
    <w:tblStylePr w:type="firstRow">
      <w:rPr>
        <w:rFonts w:ascii="Arial" w:hAnsi="Arial"/>
        <w:b/>
        <w:color w:val="FFFFFF"/>
        <w:sz w:val="22"/>
      </w:rPr>
      <w:tblPr/>
      <w:tcPr>
        <w:tcBorders>
          <w:top w:val="single" w:sz="4" w:space="0" w:color="9ABB59"/>
          <w:left w:val="single" w:sz="4" w:space="0" w:color="9ABB59"/>
          <w:bottom w:val="single" w:sz="4" w:space="0" w:color="9ABB59"/>
          <w:right w:val="single" w:sz="4" w:space="0" w:color="9ABB59"/>
        </w:tcBorders>
        <w:shd w:val="clear" w:color="9ABB59" w:fill="9ABB59"/>
      </w:tcPr>
    </w:tblStylePr>
    <w:tblStylePr w:type="lastRow">
      <w:rPr>
        <w:b/>
        <w:color w:val="404040"/>
      </w:rPr>
      <w:tblPr/>
      <w:tcPr>
        <w:tcBorders>
          <w:top w:val="single" w:sz="4" w:space="0" w:color="9ABB59"/>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4-Accent46">
    <w:name w:val="Grid Table 4 - Accent 46"/>
    <w:basedOn w:val="a2"/>
    <w:uiPriority w:val="59"/>
    <w:rsid w:val="00375691"/>
    <w:pPr>
      <w:spacing w:after="0" w:line="240" w:lineRule="auto"/>
    </w:pPr>
    <w:rPr>
      <w:rFonts w:ascii="Calibri" w:eastAsia="Calibri" w:hAnsi="Calibri" w:cs="Times New Roma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Pr>
    <w:tblStylePr w:type="firstRow">
      <w:rPr>
        <w:rFonts w:ascii="Arial" w:hAnsi="Arial"/>
        <w:b/>
        <w:color w:val="FFFFFF"/>
        <w:sz w:val="22"/>
      </w:rPr>
      <w:tblPr/>
      <w:tcPr>
        <w:tcBorders>
          <w:top w:val="single" w:sz="4" w:space="0" w:color="B2A1C6"/>
          <w:left w:val="single" w:sz="4" w:space="0" w:color="B2A1C6"/>
          <w:bottom w:val="single" w:sz="4" w:space="0" w:color="B2A1C6"/>
          <w:right w:val="single" w:sz="4" w:space="0" w:color="B2A1C6"/>
        </w:tcBorders>
        <w:shd w:val="clear" w:color="B2A1C6" w:fill="B2A1C6"/>
      </w:tcPr>
    </w:tblStylePr>
    <w:tblStylePr w:type="lastRow">
      <w:rPr>
        <w:b/>
        <w:color w:val="404040"/>
      </w:rPr>
      <w:tblPr/>
      <w:tcPr>
        <w:tcBorders>
          <w:top w:val="single" w:sz="4" w:space="0" w:color="B2A1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4-Accent56">
    <w:name w:val="Grid Table 4 - Accent 56"/>
    <w:basedOn w:val="a2"/>
    <w:uiPriority w:val="59"/>
    <w:rsid w:val="00375691"/>
    <w:pPr>
      <w:spacing w:after="0" w:line="240" w:lineRule="auto"/>
    </w:pPr>
    <w:rPr>
      <w:rFonts w:ascii="Calibri" w:eastAsia="Calibri" w:hAnsi="Calibri" w:cs="Times New Roma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Pr>
    <w:tblStylePr w:type="firstRow">
      <w:rPr>
        <w:rFonts w:ascii="Arial" w:hAnsi="Arial"/>
        <w:b/>
        <w:color w:val="FFFFFF"/>
        <w:sz w:val="22"/>
      </w:rPr>
      <w:tblPr/>
      <w:tcPr>
        <w:tcBorders>
          <w:top w:val="single" w:sz="4" w:space="0" w:color="4BACC6"/>
          <w:left w:val="single" w:sz="4" w:space="0" w:color="4BACC6"/>
          <w:bottom w:val="single" w:sz="4" w:space="0" w:color="4BACC6"/>
          <w:right w:val="single" w:sz="4" w:space="0" w:color="4BACC6"/>
        </w:tcBorders>
        <w:shd w:val="clear" w:color="4BACC6"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4-Accent66">
    <w:name w:val="Grid Table 4 - Accent 66"/>
    <w:basedOn w:val="a2"/>
    <w:uiPriority w:val="59"/>
    <w:rsid w:val="00375691"/>
    <w:pPr>
      <w:spacing w:after="0" w:line="240" w:lineRule="auto"/>
    </w:pPr>
    <w:rPr>
      <w:rFonts w:ascii="Calibri" w:eastAsia="Calibri" w:hAnsi="Calibri" w:cs="Times New Roma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Pr>
    <w:tblStylePr w:type="firstRow">
      <w:rPr>
        <w:rFonts w:ascii="Arial" w:hAnsi="Arial"/>
        <w:b/>
        <w:color w:val="FFFFFF"/>
        <w:sz w:val="22"/>
      </w:rPr>
      <w:tblPr/>
      <w:tcPr>
        <w:tcBorders>
          <w:top w:val="single" w:sz="4" w:space="0" w:color="F79646"/>
          <w:left w:val="single" w:sz="4" w:space="0" w:color="F79646"/>
          <w:bottom w:val="single" w:sz="4" w:space="0" w:color="F79646"/>
          <w:right w:val="single" w:sz="4" w:space="0" w:color="F79646"/>
        </w:tcBorders>
        <w:shd w:val="clear" w:color="F79646"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514">
    <w:name w:val="Таблица-сетка 5 темная14"/>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Pr>
    <w:tblStylePr w:type="firstRow">
      <w:rPr>
        <w:rFonts w:ascii="Arial" w:hAnsi="Arial"/>
        <w:b/>
        <w:color w:val="FFFFFF"/>
        <w:sz w:val="22"/>
      </w:rPr>
      <w:tblPr/>
      <w:tcPr>
        <w:shd w:val="clear" w:color="000000" w:fill="000000"/>
      </w:tcPr>
    </w:tblStylePr>
    <w:tblStylePr w:type="lastRow">
      <w:rPr>
        <w:rFonts w:ascii="Arial" w:hAnsi="Arial"/>
        <w:b/>
        <w:color w:val="FFFFFF"/>
        <w:sz w:val="22"/>
      </w:rPr>
      <w:tblPr/>
      <w:tcPr>
        <w:tcBorders>
          <w:top w:val="single" w:sz="4" w:space="0" w:color="FFFFFF"/>
        </w:tcBorders>
        <w:shd w:val="clear" w:color="000000" w:fill="000000"/>
      </w:tcPr>
    </w:tblStylePr>
    <w:tblStylePr w:type="firstCol">
      <w:rPr>
        <w:rFonts w:ascii="Arial" w:hAnsi="Arial"/>
        <w:b/>
        <w:color w:val="FFFFFF"/>
        <w:sz w:val="22"/>
      </w:rPr>
      <w:tblPr/>
      <w:tcPr>
        <w:shd w:val="clear" w:color="000000" w:fill="000000"/>
      </w:tcPr>
    </w:tblStylePr>
    <w:tblStylePr w:type="lastCol">
      <w:rPr>
        <w:rFonts w:ascii="Arial" w:hAnsi="Arial"/>
        <w:b/>
        <w:color w:val="FFFFFF"/>
        <w:sz w:val="22"/>
      </w:rPr>
      <w:tblPr/>
      <w:tcPr>
        <w:shd w:val="clear" w:color="000000" w:fill="000000"/>
      </w:tcPr>
    </w:tblStylePr>
    <w:tblStylePr w:type="band1Vert">
      <w:tblPr/>
      <w:tcPr>
        <w:shd w:val="clear" w:color="8A8A8A" w:fill="8A8A8A"/>
      </w:tcPr>
    </w:tblStylePr>
    <w:tblStylePr w:type="band1Horz">
      <w:tblPr/>
      <w:tcPr>
        <w:shd w:val="clear" w:color="8A8A8A" w:fill="8A8A8A"/>
      </w:tcPr>
    </w:tblStylePr>
  </w:style>
  <w:style w:type="table" w:customStyle="1" w:styleId="GridTable5Dark-Accent16">
    <w:name w:val="Grid Table 5 Dark- Accent 16"/>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5F1" w:fill="DAE5F1"/>
    </w:tblPr>
    <w:tblStylePr w:type="firstRow">
      <w:rPr>
        <w:rFonts w:ascii="Arial" w:hAnsi="Arial"/>
        <w:b/>
        <w:color w:val="FFFFFF"/>
        <w:sz w:val="22"/>
      </w:rPr>
      <w:tblPr/>
      <w:tcPr>
        <w:shd w:val="clear" w:color="4F81BD" w:fill="4F81BD"/>
      </w:tcPr>
    </w:tblStylePr>
    <w:tblStylePr w:type="lastRow">
      <w:rPr>
        <w:rFonts w:ascii="Arial" w:hAnsi="Arial"/>
        <w:b/>
        <w:color w:val="FFFFFF"/>
        <w:sz w:val="22"/>
      </w:rPr>
      <w:tblPr/>
      <w:tcPr>
        <w:tcBorders>
          <w:top w:val="single" w:sz="4" w:space="0" w:color="FFFFFF"/>
        </w:tcBorders>
        <w:shd w:val="clear" w:color="4F81BD" w:fill="4F81BD"/>
      </w:tcPr>
    </w:tblStylePr>
    <w:tblStylePr w:type="firstCol">
      <w:rPr>
        <w:rFonts w:ascii="Arial" w:hAnsi="Arial"/>
        <w:b/>
        <w:color w:val="FFFFFF"/>
        <w:sz w:val="22"/>
      </w:rPr>
      <w:tblPr/>
      <w:tcPr>
        <w:shd w:val="clear" w:color="4F81BD" w:fill="4F81BD"/>
      </w:tcPr>
    </w:tblStylePr>
    <w:tblStylePr w:type="lastCol">
      <w:rPr>
        <w:rFonts w:ascii="Arial" w:hAnsi="Arial"/>
        <w:b/>
        <w:color w:val="FFFFFF"/>
        <w:sz w:val="22"/>
      </w:rPr>
      <w:tblPr/>
      <w:tcPr>
        <w:shd w:val="clear" w:color="4F81BD" w:fill="4F81BD"/>
      </w:tcPr>
    </w:tblStylePr>
    <w:tblStylePr w:type="band1Vert">
      <w:tblPr/>
      <w:tcPr>
        <w:shd w:val="clear" w:color="AEC4E0" w:fill="AEC4E0"/>
      </w:tcPr>
    </w:tblStylePr>
    <w:tblStylePr w:type="band1Horz">
      <w:tblPr/>
      <w:tcPr>
        <w:shd w:val="clear" w:color="AEC4E0" w:fill="AEC4E0"/>
      </w:tcPr>
    </w:tblStylePr>
  </w:style>
  <w:style w:type="table" w:customStyle="1" w:styleId="GridTable5Dark-Accent26">
    <w:name w:val="Grid Table 5 Dark - Accent 26"/>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2DCDC" w:fill="F2DCDC"/>
    </w:tblPr>
    <w:tblStylePr w:type="firstRow">
      <w:rPr>
        <w:rFonts w:ascii="Arial" w:hAnsi="Arial"/>
        <w:b/>
        <w:color w:val="FFFFFF"/>
        <w:sz w:val="22"/>
      </w:rPr>
      <w:tblPr/>
      <w:tcPr>
        <w:shd w:val="clear" w:color="C0504D" w:fill="C0504D"/>
      </w:tcPr>
    </w:tblStylePr>
    <w:tblStylePr w:type="lastRow">
      <w:rPr>
        <w:rFonts w:ascii="Arial" w:hAnsi="Arial"/>
        <w:b/>
        <w:color w:val="FFFFFF"/>
        <w:sz w:val="22"/>
      </w:rPr>
      <w:tblPr/>
      <w:tcPr>
        <w:tcBorders>
          <w:top w:val="single" w:sz="4" w:space="0" w:color="FFFFFF"/>
        </w:tcBorders>
        <w:shd w:val="clear" w:color="C0504D" w:fill="C0504D"/>
      </w:tcPr>
    </w:tblStylePr>
    <w:tblStylePr w:type="firstCol">
      <w:rPr>
        <w:rFonts w:ascii="Arial" w:hAnsi="Arial"/>
        <w:b/>
        <w:color w:val="FFFFFF"/>
        <w:sz w:val="22"/>
      </w:rPr>
      <w:tblPr/>
      <w:tcPr>
        <w:shd w:val="clear" w:color="C0504D" w:fill="C0504D"/>
      </w:tcPr>
    </w:tblStylePr>
    <w:tblStylePr w:type="lastCol">
      <w:rPr>
        <w:rFonts w:ascii="Arial" w:hAnsi="Arial"/>
        <w:b/>
        <w:color w:val="FFFFFF"/>
        <w:sz w:val="22"/>
      </w:rPr>
      <w:tblPr/>
      <w:tcPr>
        <w:shd w:val="clear" w:color="C0504D" w:fill="C0504D"/>
      </w:tcPr>
    </w:tblStylePr>
    <w:tblStylePr w:type="band1Vert">
      <w:tblPr/>
      <w:tcPr>
        <w:shd w:val="clear" w:color="E2AEAD" w:fill="E2AEAD"/>
      </w:tcPr>
    </w:tblStylePr>
    <w:tblStylePr w:type="band1Horz">
      <w:tblPr/>
      <w:tcPr>
        <w:shd w:val="clear" w:color="E2AEAD" w:fill="E2AEAD"/>
      </w:tcPr>
    </w:tblStylePr>
  </w:style>
  <w:style w:type="table" w:customStyle="1" w:styleId="GridTable5Dark-Accent36">
    <w:name w:val="Grid Table 5 Dark - Accent 36"/>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AF1DC" w:fill="EAF1DC"/>
    </w:tblPr>
    <w:tblStylePr w:type="firstRow">
      <w:rPr>
        <w:rFonts w:ascii="Arial" w:hAnsi="Arial"/>
        <w:b/>
        <w:color w:val="FFFFFF"/>
        <w:sz w:val="22"/>
      </w:rPr>
      <w:tblPr/>
      <w:tcPr>
        <w:shd w:val="clear" w:color="9BBB59" w:fill="9BBB59"/>
      </w:tcPr>
    </w:tblStylePr>
    <w:tblStylePr w:type="lastRow">
      <w:rPr>
        <w:rFonts w:ascii="Arial" w:hAnsi="Arial"/>
        <w:b/>
        <w:color w:val="FFFFFF"/>
        <w:sz w:val="22"/>
      </w:rPr>
      <w:tblPr/>
      <w:tcPr>
        <w:tcBorders>
          <w:top w:val="single" w:sz="4" w:space="0" w:color="FFFFFF"/>
        </w:tcBorders>
        <w:shd w:val="clear" w:color="9BBB59" w:fill="9BBB59"/>
      </w:tcPr>
    </w:tblStylePr>
    <w:tblStylePr w:type="firstCol">
      <w:rPr>
        <w:rFonts w:ascii="Arial" w:hAnsi="Arial"/>
        <w:b/>
        <w:color w:val="FFFFFF"/>
        <w:sz w:val="22"/>
      </w:rPr>
      <w:tblPr/>
      <w:tcPr>
        <w:shd w:val="clear" w:color="9BBB59" w:fill="9BBB59"/>
      </w:tcPr>
    </w:tblStylePr>
    <w:tblStylePr w:type="lastCol">
      <w:rPr>
        <w:rFonts w:ascii="Arial" w:hAnsi="Arial"/>
        <w:b/>
        <w:color w:val="FFFFFF"/>
        <w:sz w:val="22"/>
      </w:rPr>
      <w:tblPr/>
      <w:tcPr>
        <w:shd w:val="clear" w:color="9BBB59" w:fill="9BBB59"/>
      </w:tcPr>
    </w:tblStylePr>
    <w:tblStylePr w:type="band1Vert">
      <w:tblPr/>
      <w:tcPr>
        <w:shd w:val="clear" w:color="D0DFB2" w:fill="D0DFB2"/>
      </w:tcPr>
    </w:tblStylePr>
    <w:tblStylePr w:type="band1Horz">
      <w:tblPr/>
      <w:tcPr>
        <w:shd w:val="clear" w:color="D0DFB2" w:fill="D0DFB2"/>
      </w:tcPr>
    </w:tblStylePr>
  </w:style>
  <w:style w:type="table" w:customStyle="1" w:styleId="GridTable5Dark-Accent46">
    <w:name w:val="Grid Table 5 Dark- Accent 46"/>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5DFEC" w:fill="E5DFEC"/>
    </w:tblPr>
    <w:tblStylePr w:type="firstRow">
      <w:rPr>
        <w:rFonts w:ascii="Arial" w:hAnsi="Arial"/>
        <w:b/>
        <w:color w:val="FFFFFF"/>
        <w:sz w:val="22"/>
      </w:rPr>
      <w:tblPr/>
      <w:tcPr>
        <w:shd w:val="clear" w:color="8064A2" w:fill="8064A2"/>
      </w:tcPr>
    </w:tblStylePr>
    <w:tblStylePr w:type="lastRow">
      <w:rPr>
        <w:rFonts w:ascii="Arial" w:hAnsi="Arial"/>
        <w:b/>
        <w:color w:val="FFFFFF"/>
        <w:sz w:val="22"/>
      </w:rPr>
      <w:tblPr/>
      <w:tcPr>
        <w:tcBorders>
          <w:top w:val="single" w:sz="4" w:space="0" w:color="FFFFFF"/>
        </w:tcBorders>
        <w:shd w:val="clear" w:color="8064A2" w:fill="8064A2"/>
      </w:tcPr>
    </w:tblStylePr>
    <w:tblStylePr w:type="firstCol">
      <w:rPr>
        <w:rFonts w:ascii="Arial" w:hAnsi="Arial"/>
        <w:b/>
        <w:color w:val="FFFFFF"/>
        <w:sz w:val="22"/>
      </w:rPr>
      <w:tblPr/>
      <w:tcPr>
        <w:shd w:val="clear" w:color="8064A2" w:fill="8064A2"/>
      </w:tcPr>
    </w:tblStylePr>
    <w:tblStylePr w:type="lastCol">
      <w:rPr>
        <w:rFonts w:ascii="Arial" w:hAnsi="Arial"/>
        <w:b/>
        <w:color w:val="FFFFFF"/>
        <w:sz w:val="22"/>
      </w:rPr>
      <w:tblPr/>
      <w:tcPr>
        <w:shd w:val="clear" w:color="8064A2" w:fill="8064A2"/>
      </w:tcPr>
    </w:tblStylePr>
    <w:tblStylePr w:type="band1Vert">
      <w:tblPr/>
      <w:tcPr>
        <w:shd w:val="clear" w:color="C4B7D4" w:fill="C4B7D4"/>
      </w:tcPr>
    </w:tblStylePr>
    <w:tblStylePr w:type="band1Horz">
      <w:tblPr/>
      <w:tcPr>
        <w:shd w:val="clear" w:color="C4B7D4" w:fill="C4B7D4"/>
      </w:tcPr>
    </w:tblStylePr>
  </w:style>
  <w:style w:type="table" w:customStyle="1" w:styleId="GridTable5Dark-Accent56">
    <w:name w:val="Grid Table 5 Dark - Accent 56"/>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EF3" w:fill="DAEEF3"/>
    </w:tblPr>
    <w:tblStylePr w:type="firstRow">
      <w:rPr>
        <w:rFonts w:ascii="Arial" w:hAnsi="Arial"/>
        <w:b/>
        <w:color w:val="FFFFFF"/>
        <w:sz w:val="22"/>
      </w:rPr>
      <w:tblPr/>
      <w:tcPr>
        <w:shd w:val="clear" w:color="4BACC6" w:fill="4BACC6"/>
      </w:tcPr>
    </w:tblStylePr>
    <w:tblStylePr w:type="lastRow">
      <w:rPr>
        <w:rFonts w:ascii="Arial" w:hAnsi="Arial"/>
        <w:b/>
        <w:color w:val="FFFFFF"/>
        <w:sz w:val="22"/>
      </w:rPr>
      <w:tblPr/>
      <w:tcPr>
        <w:tcBorders>
          <w:top w:val="single" w:sz="4" w:space="0" w:color="FFFFFF"/>
        </w:tcBorders>
        <w:shd w:val="clear" w:color="4BACC6" w:fill="4BACC6"/>
      </w:tcPr>
    </w:tblStylePr>
    <w:tblStylePr w:type="firstCol">
      <w:rPr>
        <w:rFonts w:ascii="Arial" w:hAnsi="Arial"/>
        <w:b/>
        <w:color w:val="FFFFFF"/>
        <w:sz w:val="22"/>
      </w:rPr>
      <w:tblPr/>
      <w:tcPr>
        <w:shd w:val="clear" w:color="4BACC6" w:fill="4BACC6"/>
      </w:tcPr>
    </w:tblStylePr>
    <w:tblStylePr w:type="lastCol">
      <w:rPr>
        <w:rFonts w:ascii="Arial" w:hAnsi="Arial"/>
        <w:b/>
        <w:color w:val="FFFFFF"/>
        <w:sz w:val="22"/>
      </w:rPr>
      <w:tblPr/>
      <w:tcPr>
        <w:shd w:val="clear" w:color="4BACC6" w:fill="4BACC6"/>
      </w:tcPr>
    </w:tblStylePr>
    <w:tblStylePr w:type="band1Vert">
      <w:tblPr/>
      <w:tcPr>
        <w:shd w:val="clear" w:color="ACD8E4" w:fill="ACD8E4"/>
      </w:tcPr>
    </w:tblStylePr>
    <w:tblStylePr w:type="band1Horz">
      <w:tblPr/>
      <w:tcPr>
        <w:shd w:val="clear" w:color="ACD8E4" w:fill="ACD8E4"/>
      </w:tcPr>
    </w:tblStylePr>
  </w:style>
  <w:style w:type="table" w:customStyle="1" w:styleId="GridTable5Dark-Accent66">
    <w:name w:val="Grid Table 5 Dark - Accent 66"/>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DE9D8" w:fill="FDE9D8"/>
    </w:tblPr>
    <w:tblStylePr w:type="firstRow">
      <w:rPr>
        <w:rFonts w:ascii="Arial" w:hAnsi="Arial"/>
        <w:b/>
        <w:color w:val="FFFFFF"/>
        <w:sz w:val="22"/>
      </w:rPr>
      <w:tblPr/>
      <w:tcPr>
        <w:shd w:val="clear" w:color="F79646" w:fill="F79646"/>
      </w:tcPr>
    </w:tblStylePr>
    <w:tblStylePr w:type="lastRow">
      <w:rPr>
        <w:rFonts w:ascii="Arial" w:hAnsi="Arial"/>
        <w:b/>
        <w:color w:val="FFFFFF"/>
        <w:sz w:val="22"/>
      </w:rPr>
      <w:tblPr/>
      <w:tcPr>
        <w:tcBorders>
          <w:top w:val="single" w:sz="4" w:space="0" w:color="FFFFFF"/>
        </w:tcBorders>
        <w:shd w:val="clear" w:color="F79646" w:fill="F79646"/>
      </w:tcPr>
    </w:tblStylePr>
    <w:tblStylePr w:type="firstCol">
      <w:rPr>
        <w:rFonts w:ascii="Arial" w:hAnsi="Arial"/>
        <w:b/>
        <w:color w:val="FFFFFF"/>
        <w:sz w:val="22"/>
      </w:rPr>
      <w:tblPr/>
      <w:tcPr>
        <w:shd w:val="clear" w:color="F79646" w:fill="F79646"/>
      </w:tcPr>
    </w:tblStylePr>
    <w:tblStylePr w:type="lastCol">
      <w:rPr>
        <w:rFonts w:ascii="Arial" w:hAnsi="Arial"/>
        <w:b/>
        <w:color w:val="FFFFFF"/>
        <w:sz w:val="22"/>
      </w:rPr>
      <w:tblPr/>
      <w:tcPr>
        <w:shd w:val="clear" w:color="F79646" w:fill="F79646"/>
      </w:tcPr>
    </w:tblStylePr>
    <w:tblStylePr w:type="band1Vert">
      <w:tblPr/>
      <w:tcPr>
        <w:shd w:val="clear" w:color="FBCEAA" w:fill="FBCEAA"/>
      </w:tcPr>
    </w:tblStylePr>
    <w:tblStylePr w:type="band1Horz">
      <w:tblPr/>
      <w:tcPr>
        <w:shd w:val="clear" w:color="FBCEAA" w:fill="FBCEAA"/>
      </w:tcPr>
    </w:tblStylePr>
  </w:style>
  <w:style w:type="table" w:customStyle="1" w:styleId="-614">
    <w:name w:val="Таблица-сетка 6 цветная14"/>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CBCBCB" w:fill="CBCBCB"/>
      </w:tcPr>
    </w:tblStylePr>
    <w:tblStylePr w:type="band1Horz">
      <w:rPr>
        <w:rFonts w:ascii="Arial" w:hAnsi="Arial"/>
        <w:color w:val="7F7F7F"/>
        <w:sz w:val="22"/>
      </w:rPr>
      <w:tblPr/>
      <w:tcPr>
        <w:shd w:val="clear" w:color="CBCBCB" w:fill="CBCBCB"/>
      </w:tcPr>
    </w:tblStylePr>
    <w:tblStylePr w:type="band2Horz">
      <w:rPr>
        <w:rFonts w:ascii="Arial" w:hAnsi="Arial"/>
        <w:color w:val="7F7F7F"/>
        <w:sz w:val="22"/>
      </w:rPr>
    </w:tblStylePr>
  </w:style>
  <w:style w:type="table" w:customStyle="1" w:styleId="GridTable6Colorful-Accent16">
    <w:name w:val="Grid Table 6 Colorful - Accent 16"/>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Pr>
    <w:tblStylePr w:type="firstRow">
      <w:rPr>
        <w:b/>
        <w:color w:val="A6BFDD"/>
      </w:rPr>
      <w:tblPr/>
      <w:tcPr>
        <w:tcBorders>
          <w:bottom w:val="single" w:sz="12" w:space="0" w:color="A6BFD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6Colorful-Accent26">
    <w:name w:val="Grid Table 6 Colorful - Accent 26"/>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Pr>
    <w:tblStylePr w:type="firstRow">
      <w:rPr>
        <w:b/>
        <w:color w:val="D99695"/>
      </w:rPr>
      <w:tblPr/>
      <w:tcPr>
        <w:tcBorders>
          <w:bottom w:val="single" w:sz="12" w:space="0" w:color="D99695"/>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6Colorful-Accent36">
    <w:name w:val="Grid Table 6 Colorful - Accent 36"/>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Pr>
    <w:tblStylePr w:type="firstRow">
      <w:rPr>
        <w:b/>
        <w:color w:val="9ABB59"/>
      </w:rPr>
      <w:tblPr/>
      <w:tcPr>
        <w:tcBorders>
          <w:bottom w:val="single" w:sz="12" w:space="0" w:color="9A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6Colorful-Accent46">
    <w:name w:val="Grid Table 6 Colorful - Accent 46"/>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Pr>
    <w:tblStylePr w:type="firstRow">
      <w:rPr>
        <w:b/>
        <w:color w:val="B2A1C6"/>
      </w:rPr>
      <w:tblPr/>
      <w:tcPr>
        <w:tcBorders>
          <w:bottom w:val="single" w:sz="12" w:space="0" w:color="B2A1C6"/>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6Colorful-Accent56">
    <w:name w:val="Grid Table 6 Colorful - Accent 56"/>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6Colorful-Accent66">
    <w:name w:val="Grid Table 6 Colorful - Accent 66"/>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FDE9D8" w:fill="FDE9D8"/>
      </w:tcPr>
    </w:tblStylePr>
    <w:tblStylePr w:type="band1Horz">
      <w:rPr>
        <w:rFonts w:ascii="Arial" w:hAnsi="Arial"/>
        <w:color w:val="266779"/>
        <w:sz w:val="22"/>
      </w:rPr>
      <w:tblPr/>
      <w:tcPr>
        <w:shd w:val="clear" w:color="FDE9D8" w:fill="FDE9D8"/>
      </w:tcPr>
    </w:tblStylePr>
    <w:tblStylePr w:type="band2Horz">
      <w:rPr>
        <w:rFonts w:ascii="Arial" w:hAnsi="Arial"/>
        <w:color w:val="266779"/>
        <w:sz w:val="22"/>
      </w:rPr>
    </w:tblStylePr>
  </w:style>
  <w:style w:type="table" w:customStyle="1" w:styleId="-714">
    <w:name w:val="Таблица-сетка 7 цветная14"/>
    <w:basedOn w:val="a2"/>
    <w:uiPriority w:val="99"/>
    <w:rsid w:val="00375691"/>
    <w:pPr>
      <w:spacing w:after="0" w:line="240" w:lineRule="auto"/>
    </w:pPr>
    <w:rPr>
      <w:rFonts w:ascii="Calibri" w:eastAsia="Calibri" w:hAnsi="Calibri" w:cs="Times New Roma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rFonts w:ascii="Arial" w:hAnsi="Arial"/>
        <w:b/>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b/>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F2F2F2" w:fill="F2F2F2"/>
      </w:tcPr>
    </w:tblStylePr>
    <w:tblStylePr w:type="band1Horz">
      <w:rPr>
        <w:rFonts w:ascii="Arial" w:hAnsi="Arial"/>
        <w:color w:val="7F7F7F"/>
        <w:sz w:val="22"/>
      </w:rPr>
      <w:tblPr/>
      <w:tcPr>
        <w:shd w:val="clear" w:color="F2F2F2" w:fill="F2F2F2"/>
      </w:tcPr>
    </w:tblStylePr>
    <w:tblStylePr w:type="band2Horz">
      <w:rPr>
        <w:rFonts w:ascii="Arial" w:hAnsi="Arial"/>
        <w:color w:val="7F7F7F"/>
        <w:sz w:val="22"/>
      </w:rPr>
    </w:tblStylePr>
  </w:style>
  <w:style w:type="table" w:customStyle="1" w:styleId="GridTable7Colorful-Accent16">
    <w:name w:val="Grid Table 7 Colorful - Accent 16"/>
    <w:basedOn w:val="a2"/>
    <w:uiPriority w:val="99"/>
    <w:rsid w:val="00375691"/>
    <w:pPr>
      <w:spacing w:after="0" w:line="240" w:lineRule="auto"/>
    </w:pPr>
    <w:rPr>
      <w:rFonts w:ascii="Calibri" w:eastAsia="Calibri" w:hAnsi="Calibri" w:cs="Times New Roman"/>
    </w:rPr>
    <w:tblPr>
      <w:tblStyleRowBandSize w:val="1"/>
      <w:tblStyleColBandSize w:val="1"/>
      <w:tblBorders>
        <w:bottom w:val="single" w:sz="4" w:space="0" w:color="A6BFDD"/>
        <w:right w:val="single" w:sz="4" w:space="0" w:color="A6BFDD"/>
        <w:insideH w:val="single" w:sz="4" w:space="0" w:color="A6BFDD"/>
        <w:insideV w:val="single" w:sz="4" w:space="0" w:color="A6BFDD"/>
      </w:tblBorders>
    </w:tblPr>
    <w:tblStylePr w:type="firstRow">
      <w:rPr>
        <w:rFonts w:ascii="Arial" w:hAnsi="Arial"/>
        <w:b/>
        <w:color w:val="A6BFDD"/>
        <w:sz w:val="22"/>
      </w:rPr>
      <w:tblPr/>
      <w:tcPr>
        <w:tcBorders>
          <w:top w:val="none" w:sz="4" w:space="0" w:color="000000"/>
          <w:left w:val="none" w:sz="4" w:space="0" w:color="000000"/>
          <w:bottom w:val="single" w:sz="4" w:space="0" w:color="A6BFDD"/>
          <w:right w:val="none" w:sz="4" w:space="0" w:color="000000"/>
        </w:tcBorders>
        <w:shd w:val="clear" w:color="FFFFFF" w:fill="FFFFFF"/>
      </w:tcPr>
    </w:tblStylePr>
    <w:tblStylePr w:type="lastRow">
      <w:rPr>
        <w:rFonts w:ascii="Arial" w:hAnsi="Arial"/>
        <w:b/>
        <w:color w:val="A6BFDD"/>
        <w:sz w:val="22"/>
      </w:rPr>
      <w:tblPr/>
      <w:tcPr>
        <w:tcBorders>
          <w:top w:val="single" w:sz="4" w:space="0" w:color="A6BFD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A6BFDD"/>
        <w:sz w:val="22"/>
      </w:rPr>
      <w:tblPr/>
      <w:tcPr>
        <w:tcBorders>
          <w:top w:val="none" w:sz="4" w:space="0" w:color="000000"/>
          <w:left w:val="none" w:sz="4" w:space="0" w:color="000000"/>
          <w:bottom w:val="none" w:sz="4" w:space="0" w:color="000000"/>
          <w:right w:val="single" w:sz="4" w:space="0" w:color="A6BFDD"/>
        </w:tcBorders>
        <w:shd w:val="clear" w:color="FFFFFF" w:fill="auto"/>
      </w:tcPr>
    </w:tblStylePr>
    <w:tblStylePr w:type="lastCol">
      <w:rPr>
        <w:rFonts w:ascii="Arial" w:hAnsi="Arial"/>
        <w:i/>
        <w:color w:val="A6BFDD"/>
        <w:sz w:val="22"/>
      </w:rPr>
      <w:tblPr/>
      <w:tcPr>
        <w:tcBorders>
          <w:top w:val="none" w:sz="4" w:space="0" w:color="000000"/>
          <w:left w:val="single" w:sz="4" w:space="0" w:color="A6BFDD"/>
          <w:bottom w:val="none" w:sz="4" w:space="0" w:color="000000"/>
          <w:right w:val="none" w:sz="4" w:space="0" w:color="000000"/>
        </w:tcBorders>
        <w:shd w:val="clear" w:color="FFFFFF" w:fill="auto"/>
      </w:tc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7Colorful-Accent26">
    <w:name w:val="Grid Table 7 Colorful - Accent 26"/>
    <w:basedOn w:val="a2"/>
    <w:uiPriority w:val="99"/>
    <w:rsid w:val="00375691"/>
    <w:pPr>
      <w:spacing w:after="0" w:line="240" w:lineRule="auto"/>
    </w:pPr>
    <w:rPr>
      <w:rFonts w:ascii="Calibri" w:eastAsia="Calibri" w:hAnsi="Calibri" w:cs="Times New Roman"/>
    </w:rPr>
    <w:tblPr>
      <w:tblStyleRowBandSize w:val="1"/>
      <w:tblStyleColBandSize w:val="1"/>
      <w:tblBorders>
        <w:bottom w:val="single" w:sz="4" w:space="0" w:color="D99695"/>
        <w:right w:val="single" w:sz="4" w:space="0" w:color="D99695"/>
        <w:insideH w:val="single" w:sz="4" w:space="0" w:color="D99695"/>
        <w:insideV w:val="single" w:sz="4" w:space="0" w:color="D99695"/>
      </w:tblBorders>
    </w:tblPr>
    <w:tblStylePr w:type="firstRow">
      <w:rPr>
        <w:rFonts w:ascii="Arial" w:hAnsi="Arial"/>
        <w:b/>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rFonts w:ascii="Arial" w:hAnsi="Arial"/>
        <w:b/>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auto"/>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auto"/>
      </w:tc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7Colorful-Accent36">
    <w:name w:val="Grid Table 7 Colorful - Accent 36"/>
    <w:basedOn w:val="a2"/>
    <w:uiPriority w:val="99"/>
    <w:rsid w:val="00375691"/>
    <w:pPr>
      <w:spacing w:after="0" w:line="240" w:lineRule="auto"/>
    </w:pPr>
    <w:rPr>
      <w:rFonts w:ascii="Calibri" w:eastAsia="Calibri" w:hAnsi="Calibri" w:cs="Times New Roman"/>
    </w:rPr>
    <w:tblPr>
      <w:tblStyleRowBandSize w:val="1"/>
      <w:tblStyleColBandSize w:val="1"/>
      <w:tblBorders>
        <w:bottom w:val="single" w:sz="4" w:space="0" w:color="9ABB59"/>
        <w:right w:val="single" w:sz="4" w:space="0" w:color="9ABB59"/>
        <w:insideH w:val="single" w:sz="4" w:space="0" w:color="9ABB59"/>
        <w:insideV w:val="single" w:sz="4" w:space="0" w:color="9ABB59"/>
      </w:tblBorders>
    </w:tblPr>
    <w:tblStylePr w:type="firstRow">
      <w:rPr>
        <w:rFonts w:ascii="Arial" w:hAnsi="Arial"/>
        <w:b/>
        <w:color w:val="9ABB59"/>
        <w:sz w:val="22"/>
      </w:rPr>
      <w:tblPr/>
      <w:tcPr>
        <w:tcBorders>
          <w:top w:val="none" w:sz="4" w:space="0" w:color="000000"/>
          <w:left w:val="none" w:sz="4" w:space="0" w:color="000000"/>
          <w:bottom w:val="single" w:sz="4" w:space="0" w:color="9ABB59"/>
          <w:right w:val="none" w:sz="4" w:space="0" w:color="000000"/>
        </w:tcBorders>
        <w:shd w:val="clear" w:color="FFFFFF" w:fill="FFFFFF"/>
      </w:tcPr>
    </w:tblStylePr>
    <w:tblStylePr w:type="lastRow">
      <w:rPr>
        <w:rFonts w:ascii="Arial" w:hAnsi="Arial"/>
        <w:b/>
        <w:color w:val="9ABB59"/>
        <w:sz w:val="22"/>
      </w:rPr>
      <w:tblPr/>
      <w:tcPr>
        <w:tcBorders>
          <w:top w:val="single" w:sz="4" w:space="0" w:color="9ABB59"/>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ABB59"/>
        <w:sz w:val="22"/>
      </w:rPr>
      <w:tblPr/>
      <w:tcPr>
        <w:tcBorders>
          <w:top w:val="none" w:sz="4" w:space="0" w:color="000000"/>
          <w:left w:val="none" w:sz="4" w:space="0" w:color="000000"/>
          <w:bottom w:val="none" w:sz="4" w:space="0" w:color="000000"/>
          <w:right w:val="single" w:sz="4" w:space="0" w:color="9ABB59"/>
        </w:tcBorders>
        <w:shd w:val="clear" w:color="FFFFFF" w:fill="auto"/>
      </w:tcPr>
    </w:tblStylePr>
    <w:tblStylePr w:type="lastCol">
      <w:rPr>
        <w:rFonts w:ascii="Arial" w:hAnsi="Arial"/>
        <w:i/>
        <w:color w:val="9ABB59"/>
        <w:sz w:val="22"/>
      </w:rPr>
      <w:tblPr/>
      <w:tcPr>
        <w:tcBorders>
          <w:top w:val="none" w:sz="4" w:space="0" w:color="000000"/>
          <w:left w:val="single" w:sz="4" w:space="0" w:color="9ABB59"/>
          <w:bottom w:val="none" w:sz="4" w:space="0" w:color="000000"/>
          <w:right w:val="none" w:sz="4" w:space="0" w:color="000000"/>
        </w:tcBorders>
        <w:shd w:val="clear" w:color="FFFFFF" w:fill="auto"/>
      </w:tc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7Colorful-Accent46">
    <w:name w:val="Grid Table 7 Colorful - Accent 46"/>
    <w:basedOn w:val="a2"/>
    <w:uiPriority w:val="99"/>
    <w:rsid w:val="00375691"/>
    <w:pPr>
      <w:spacing w:after="0" w:line="240" w:lineRule="auto"/>
    </w:pPr>
    <w:rPr>
      <w:rFonts w:ascii="Calibri" w:eastAsia="Calibri" w:hAnsi="Calibri" w:cs="Times New Roman"/>
    </w:rPr>
    <w:tblPr>
      <w:tblStyleRowBandSize w:val="1"/>
      <w:tblStyleColBandSize w:val="1"/>
      <w:tblBorders>
        <w:bottom w:val="single" w:sz="4" w:space="0" w:color="B2A1C6"/>
        <w:right w:val="single" w:sz="4" w:space="0" w:color="B2A1C6"/>
        <w:insideH w:val="single" w:sz="4" w:space="0" w:color="B2A1C6"/>
        <w:insideV w:val="single" w:sz="4" w:space="0" w:color="B2A1C6"/>
      </w:tblBorders>
    </w:tblPr>
    <w:tblStylePr w:type="firstRow">
      <w:rPr>
        <w:rFonts w:ascii="Arial" w:hAnsi="Arial"/>
        <w:b/>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rFonts w:ascii="Arial" w:hAnsi="Arial"/>
        <w:b/>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auto"/>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auto"/>
      </w:tc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7Colorful-Accent56">
    <w:name w:val="Grid Table 7 Colorful - Accent 56"/>
    <w:basedOn w:val="a2"/>
    <w:uiPriority w:val="99"/>
    <w:rsid w:val="00375691"/>
    <w:pPr>
      <w:spacing w:after="0" w:line="240" w:lineRule="auto"/>
    </w:pPr>
    <w:rPr>
      <w:rFonts w:ascii="Calibri" w:eastAsia="Calibri" w:hAnsi="Calibri" w:cs="Times New Roman"/>
    </w:rPr>
    <w:tblPr>
      <w:tblStyleRowBandSize w:val="1"/>
      <w:tblStyleColBandSize w:val="1"/>
      <w:tblBorders>
        <w:bottom w:val="single" w:sz="4" w:space="0" w:color="99D0DE"/>
        <w:right w:val="single" w:sz="4" w:space="0" w:color="99D0DE"/>
        <w:insideH w:val="single" w:sz="4" w:space="0" w:color="99D0DE"/>
        <w:insideV w:val="single" w:sz="4" w:space="0" w:color="99D0DE"/>
      </w:tblBorders>
    </w:tblPr>
    <w:tblStylePr w:type="firstRow">
      <w:rPr>
        <w:rFonts w:ascii="Arial" w:hAnsi="Arial"/>
        <w:b/>
        <w:color w:val="266779"/>
        <w:sz w:val="22"/>
      </w:rPr>
      <w:tblPr/>
      <w:tcPr>
        <w:tcBorders>
          <w:top w:val="none" w:sz="4" w:space="0" w:color="000000"/>
          <w:left w:val="none" w:sz="4" w:space="0" w:color="000000"/>
          <w:bottom w:val="single" w:sz="4" w:space="0" w:color="99D0DE"/>
          <w:right w:val="none" w:sz="4" w:space="0" w:color="000000"/>
        </w:tcBorders>
        <w:shd w:val="clear" w:color="FFFFFF" w:fill="FFFFFF"/>
      </w:tcPr>
    </w:tblStylePr>
    <w:tblStylePr w:type="lastRow">
      <w:rPr>
        <w:rFonts w:ascii="Arial" w:hAnsi="Arial"/>
        <w:b/>
        <w:color w:val="266779"/>
        <w:sz w:val="22"/>
      </w:rPr>
      <w:tblPr/>
      <w:tcPr>
        <w:tcBorders>
          <w:top w:val="single" w:sz="4" w:space="0" w:color="99D0DE"/>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66779"/>
        <w:sz w:val="22"/>
      </w:rPr>
      <w:tblPr/>
      <w:tcPr>
        <w:tcBorders>
          <w:top w:val="none" w:sz="4" w:space="0" w:color="000000"/>
          <w:left w:val="none" w:sz="4" w:space="0" w:color="000000"/>
          <w:bottom w:val="none" w:sz="4" w:space="0" w:color="000000"/>
          <w:right w:val="single" w:sz="4" w:space="0" w:color="99D0DE"/>
        </w:tcBorders>
        <w:shd w:val="clear" w:color="FFFFFF" w:fill="auto"/>
      </w:tcPr>
    </w:tblStylePr>
    <w:tblStylePr w:type="lastCol">
      <w:rPr>
        <w:rFonts w:ascii="Arial" w:hAnsi="Arial"/>
        <w:i/>
        <w:color w:val="266779"/>
        <w:sz w:val="22"/>
      </w:rPr>
      <w:tblPr/>
      <w:tcPr>
        <w:tcBorders>
          <w:top w:val="none" w:sz="4" w:space="0" w:color="000000"/>
          <w:left w:val="single" w:sz="4" w:space="0" w:color="99D0DE"/>
          <w:bottom w:val="none" w:sz="4" w:space="0" w:color="000000"/>
          <w:right w:val="none" w:sz="4" w:space="0" w:color="000000"/>
        </w:tcBorders>
        <w:shd w:val="clear" w:color="FFFFFF" w:fill="auto"/>
      </w:tc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7Colorful-Accent66">
    <w:name w:val="Grid Table 7 Colorful - Accent 66"/>
    <w:basedOn w:val="a2"/>
    <w:uiPriority w:val="99"/>
    <w:rsid w:val="00375691"/>
    <w:pPr>
      <w:spacing w:after="0" w:line="240" w:lineRule="auto"/>
    </w:pPr>
    <w:rPr>
      <w:rFonts w:ascii="Calibri" w:eastAsia="Calibri" w:hAnsi="Calibri" w:cs="Times New Roman"/>
    </w:rPr>
    <w:tblPr>
      <w:tblStyleRowBandSize w:val="1"/>
      <w:tblStyleColBandSize w:val="1"/>
      <w:tblBorders>
        <w:bottom w:val="single" w:sz="4" w:space="0" w:color="FAC396"/>
        <w:right w:val="single" w:sz="4" w:space="0" w:color="FAC396"/>
        <w:insideH w:val="single" w:sz="4" w:space="0" w:color="FAC396"/>
        <w:insideV w:val="single" w:sz="4" w:space="0" w:color="FAC396"/>
      </w:tblBorders>
    </w:tblPr>
    <w:tblStylePr w:type="firstRow">
      <w:rPr>
        <w:rFonts w:ascii="Arial" w:hAnsi="Arial"/>
        <w:b/>
        <w:color w:val="B15407"/>
        <w:sz w:val="22"/>
      </w:rPr>
      <w:tblPr/>
      <w:tcPr>
        <w:tcBorders>
          <w:top w:val="none" w:sz="4" w:space="0" w:color="000000"/>
          <w:left w:val="none" w:sz="4" w:space="0" w:color="000000"/>
          <w:bottom w:val="single" w:sz="4" w:space="0" w:color="FAC396"/>
          <w:right w:val="none" w:sz="4" w:space="0" w:color="000000"/>
        </w:tcBorders>
        <w:shd w:val="clear" w:color="FFFFFF" w:fill="FFFFFF"/>
      </w:tcPr>
    </w:tblStylePr>
    <w:tblStylePr w:type="lastRow">
      <w:rPr>
        <w:rFonts w:ascii="Arial" w:hAnsi="Arial"/>
        <w:b/>
        <w:color w:val="B15407"/>
        <w:sz w:val="22"/>
      </w:rPr>
      <w:tblPr/>
      <w:tcPr>
        <w:tcBorders>
          <w:top w:val="single" w:sz="4" w:space="0" w:color="FAC39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15407"/>
        <w:sz w:val="22"/>
      </w:rPr>
      <w:tblPr/>
      <w:tcPr>
        <w:tcBorders>
          <w:top w:val="none" w:sz="4" w:space="0" w:color="000000"/>
          <w:left w:val="none" w:sz="4" w:space="0" w:color="000000"/>
          <w:bottom w:val="none" w:sz="4" w:space="0" w:color="000000"/>
          <w:right w:val="single" w:sz="4" w:space="0" w:color="FAC396"/>
        </w:tcBorders>
        <w:shd w:val="clear" w:color="FFFFFF" w:fill="auto"/>
      </w:tcPr>
    </w:tblStylePr>
    <w:tblStylePr w:type="lastCol">
      <w:rPr>
        <w:rFonts w:ascii="Arial" w:hAnsi="Arial"/>
        <w:i/>
        <w:color w:val="B15407"/>
        <w:sz w:val="22"/>
      </w:rPr>
      <w:tblPr/>
      <w:tcPr>
        <w:tcBorders>
          <w:top w:val="none" w:sz="4" w:space="0" w:color="000000"/>
          <w:left w:val="single" w:sz="4" w:space="0" w:color="FAC396"/>
          <w:bottom w:val="none" w:sz="4" w:space="0" w:color="000000"/>
          <w:right w:val="none" w:sz="4" w:space="0" w:color="000000"/>
        </w:tcBorders>
        <w:shd w:val="clear" w:color="FFFFFF" w:fill="auto"/>
      </w:tcPr>
    </w:tblStylePr>
    <w:tblStylePr w:type="band1Vert">
      <w:tblPr/>
      <w:tcPr>
        <w:shd w:val="clear" w:color="FDE9D8" w:fill="FDE9D8"/>
      </w:tcPr>
    </w:tblStylePr>
    <w:tblStylePr w:type="band1Horz">
      <w:rPr>
        <w:rFonts w:ascii="Arial" w:hAnsi="Arial"/>
        <w:color w:val="B15407"/>
        <w:sz w:val="22"/>
      </w:rPr>
      <w:tblPr/>
      <w:tcPr>
        <w:shd w:val="clear" w:color="FDE9D8" w:fill="FDE9D8"/>
      </w:tcPr>
    </w:tblStylePr>
    <w:tblStylePr w:type="band2Horz">
      <w:rPr>
        <w:rFonts w:ascii="Arial" w:hAnsi="Arial"/>
        <w:color w:val="B15407"/>
        <w:sz w:val="22"/>
      </w:rPr>
    </w:tblStylePr>
  </w:style>
  <w:style w:type="table" w:customStyle="1" w:styleId="-1140">
    <w:name w:val="Список-таблица 1 светлая14"/>
    <w:basedOn w:val="a2"/>
    <w:uiPriority w:val="99"/>
    <w:rsid w:val="00375691"/>
    <w:pPr>
      <w:spacing w:after="0" w:line="240" w:lineRule="auto"/>
    </w:pPr>
    <w:rPr>
      <w:rFonts w:ascii="Calibri" w:eastAsia="Calibri" w:hAnsi="Calibri"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000000"/>
          <w:right w:val="none" w:sz="4" w:space="0" w:color="000000"/>
        </w:tcBorders>
      </w:tcPr>
    </w:tblStylePr>
    <w:tblStylePr w:type="lastRow">
      <w:rPr>
        <w:b/>
        <w:color w:val="404040"/>
      </w:rPr>
      <w:tblPr/>
      <w:tcPr>
        <w:tcBorders>
          <w:top w:val="single" w:sz="4" w:space="0" w:color="000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fill="BFBFBF"/>
      </w:tcPr>
    </w:tblStylePr>
    <w:tblStylePr w:type="band1Horz">
      <w:tblPr/>
      <w:tcPr>
        <w:shd w:val="clear" w:color="BFBFBF" w:fill="BFBFBF"/>
      </w:tcPr>
    </w:tblStylePr>
  </w:style>
  <w:style w:type="table" w:customStyle="1" w:styleId="ListTable1Light-Accent16">
    <w:name w:val="List Table 1 Light - Accent 16"/>
    <w:basedOn w:val="a2"/>
    <w:uiPriority w:val="99"/>
    <w:rsid w:val="00375691"/>
    <w:pPr>
      <w:spacing w:after="0" w:line="240" w:lineRule="auto"/>
    </w:pPr>
    <w:rPr>
      <w:rFonts w:ascii="Calibri" w:eastAsia="Calibri" w:hAnsi="Calibri"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4F81BD"/>
          <w:right w:val="none" w:sz="4" w:space="0" w:color="000000"/>
        </w:tcBorders>
      </w:tcPr>
    </w:tblStylePr>
    <w:tblStylePr w:type="lastRow">
      <w:rPr>
        <w:b/>
        <w:color w:val="404040"/>
      </w:rPr>
      <w:tblPr/>
      <w:tcPr>
        <w:tcBorders>
          <w:top w:val="single" w:sz="4" w:space="0" w:color="4F81B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fill="D2DFEE"/>
      </w:tcPr>
    </w:tblStylePr>
    <w:tblStylePr w:type="band1Horz">
      <w:tblPr/>
      <w:tcPr>
        <w:shd w:val="clear" w:color="D2DFEE" w:fill="D2DFEE"/>
      </w:tcPr>
    </w:tblStylePr>
  </w:style>
  <w:style w:type="table" w:customStyle="1" w:styleId="ListTable1Light-Accent26">
    <w:name w:val="List Table 1 Light - Accent 26"/>
    <w:basedOn w:val="a2"/>
    <w:uiPriority w:val="99"/>
    <w:rsid w:val="00375691"/>
    <w:pPr>
      <w:spacing w:after="0" w:line="240" w:lineRule="auto"/>
    </w:pPr>
    <w:rPr>
      <w:rFonts w:ascii="Calibri" w:eastAsia="Calibri" w:hAnsi="Calibri"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C0504D"/>
          <w:right w:val="none" w:sz="4" w:space="0" w:color="000000"/>
        </w:tcBorders>
      </w:tcPr>
    </w:tblStylePr>
    <w:tblStylePr w:type="lastRow">
      <w:rPr>
        <w:b/>
        <w:color w:val="404040"/>
      </w:rPr>
      <w:tblPr/>
      <w:tcPr>
        <w:tcBorders>
          <w:top w:val="single" w:sz="4" w:space="0" w:color="C0504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fill="EFD2D2"/>
      </w:tcPr>
    </w:tblStylePr>
    <w:tblStylePr w:type="band1Horz">
      <w:tblPr/>
      <w:tcPr>
        <w:shd w:val="clear" w:color="EFD2D2" w:fill="EFD2D2"/>
      </w:tcPr>
    </w:tblStylePr>
  </w:style>
  <w:style w:type="table" w:customStyle="1" w:styleId="ListTable1Light-Accent36">
    <w:name w:val="List Table 1 Light - Accent 36"/>
    <w:basedOn w:val="a2"/>
    <w:uiPriority w:val="99"/>
    <w:rsid w:val="00375691"/>
    <w:pPr>
      <w:spacing w:after="0" w:line="240" w:lineRule="auto"/>
    </w:pPr>
    <w:rPr>
      <w:rFonts w:ascii="Calibri" w:eastAsia="Calibri" w:hAnsi="Calibri"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9BBB59"/>
          <w:right w:val="none" w:sz="4" w:space="0" w:color="000000"/>
        </w:tcBorders>
      </w:tcPr>
    </w:tblStylePr>
    <w:tblStylePr w:type="lastRow">
      <w:rPr>
        <w:b/>
        <w:color w:val="404040"/>
      </w:rPr>
      <w:tblPr/>
      <w:tcPr>
        <w:tcBorders>
          <w:top w:val="single" w:sz="4" w:space="0" w:color="9BBB59"/>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fill="E5EED5"/>
      </w:tcPr>
    </w:tblStylePr>
    <w:tblStylePr w:type="band1Horz">
      <w:tblPr/>
      <w:tcPr>
        <w:shd w:val="clear" w:color="E5EED5" w:fill="E5EED5"/>
      </w:tcPr>
    </w:tblStylePr>
  </w:style>
  <w:style w:type="table" w:customStyle="1" w:styleId="ListTable1Light-Accent46">
    <w:name w:val="List Table 1 Light - Accent 46"/>
    <w:basedOn w:val="a2"/>
    <w:uiPriority w:val="99"/>
    <w:rsid w:val="00375691"/>
    <w:pPr>
      <w:spacing w:after="0" w:line="240" w:lineRule="auto"/>
    </w:pPr>
    <w:rPr>
      <w:rFonts w:ascii="Calibri" w:eastAsia="Calibri" w:hAnsi="Calibri"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8064A2"/>
          <w:right w:val="none" w:sz="4" w:space="0" w:color="000000"/>
        </w:tcBorders>
      </w:tcPr>
    </w:tblStylePr>
    <w:tblStylePr w:type="lastRow">
      <w:rPr>
        <w:b/>
        <w:color w:val="404040"/>
      </w:rPr>
      <w:tblPr/>
      <w:tcPr>
        <w:tcBorders>
          <w:top w:val="single" w:sz="4" w:space="0" w:color="8064A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fill="DFD8E7"/>
      </w:tcPr>
    </w:tblStylePr>
    <w:tblStylePr w:type="band1Horz">
      <w:tblPr/>
      <w:tcPr>
        <w:shd w:val="clear" w:color="DFD8E7" w:fill="DFD8E7"/>
      </w:tcPr>
    </w:tblStylePr>
  </w:style>
  <w:style w:type="table" w:customStyle="1" w:styleId="ListTable1Light-Accent56">
    <w:name w:val="List Table 1 Light - Accent 56"/>
    <w:basedOn w:val="a2"/>
    <w:uiPriority w:val="99"/>
    <w:rsid w:val="00375691"/>
    <w:pPr>
      <w:spacing w:after="0" w:line="240" w:lineRule="auto"/>
    </w:pPr>
    <w:rPr>
      <w:rFonts w:ascii="Calibri" w:eastAsia="Calibri" w:hAnsi="Calibri"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4BACC6"/>
          <w:right w:val="none" w:sz="4" w:space="0" w:color="000000"/>
        </w:tcBorders>
      </w:tcPr>
    </w:tblStylePr>
    <w:tblStylePr w:type="lastRow">
      <w:rPr>
        <w:b/>
        <w:color w:val="404040"/>
      </w:rPr>
      <w:tblPr/>
      <w:tcPr>
        <w:tcBorders>
          <w:top w:val="single" w:sz="4" w:space="0" w:color="4BACC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fill="D1EAF0"/>
      </w:tcPr>
    </w:tblStylePr>
    <w:tblStylePr w:type="band1Horz">
      <w:tblPr/>
      <w:tcPr>
        <w:shd w:val="clear" w:color="D1EAF0" w:fill="D1EAF0"/>
      </w:tcPr>
    </w:tblStylePr>
  </w:style>
  <w:style w:type="table" w:customStyle="1" w:styleId="ListTable1Light-Accent66">
    <w:name w:val="List Table 1 Light - Accent 66"/>
    <w:basedOn w:val="a2"/>
    <w:uiPriority w:val="99"/>
    <w:rsid w:val="00375691"/>
    <w:pPr>
      <w:spacing w:after="0" w:line="240" w:lineRule="auto"/>
    </w:pPr>
    <w:rPr>
      <w:rFonts w:ascii="Calibri" w:eastAsia="Calibri" w:hAnsi="Calibri"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F79646"/>
          <w:right w:val="none" w:sz="4" w:space="0" w:color="000000"/>
        </w:tcBorders>
      </w:tcPr>
    </w:tblStylePr>
    <w:tblStylePr w:type="lastRow">
      <w:rPr>
        <w:b/>
        <w:color w:val="404040"/>
      </w:rPr>
      <w:tblPr/>
      <w:tcPr>
        <w:tcBorders>
          <w:top w:val="single" w:sz="4" w:space="0" w:color="F7964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fill="FDE4D0"/>
      </w:tcPr>
    </w:tblStylePr>
    <w:tblStylePr w:type="band1Horz">
      <w:tblPr/>
      <w:tcPr>
        <w:shd w:val="clear" w:color="FDE4D0" w:fill="FDE4D0"/>
      </w:tcPr>
    </w:tblStylePr>
  </w:style>
  <w:style w:type="table" w:customStyle="1" w:styleId="-2140">
    <w:name w:val="Список-таблица 214"/>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6F6F6F"/>
        <w:bottom w:val="single" w:sz="4" w:space="0" w:color="6F6F6F"/>
        <w:insideH w:val="single" w:sz="4" w:space="0" w:color="6F6F6F"/>
      </w:tblBorders>
    </w:tblPr>
    <w:tblStylePr w:type="fir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la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2-Accent16">
    <w:name w:val="List Table 2 - Accent 16"/>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9BB7D9"/>
        <w:bottom w:val="single" w:sz="4" w:space="0" w:color="9BB7D9"/>
        <w:insideH w:val="single" w:sz="4" w:space="0" w:color="9BB7D9"/>
      </w:tblBorders>
    </w:tblPr>
    <w:tblStylePr w:type="fir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la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2-Accent26">
    <w:name w:val="List Table 2 - Accent 26"/>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DB9B9A"/>
        <w:bottom w:val="single" w:sz="4" w:space="0" w:color="DB9B9A"/>
        <w:insideH w:val="single" w:sz="4" w:space="0" w:color="DB9B9A"/>
      </w:tblBorders>
    </w:tblPr>
    <w:tblStylePr w:type="fir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la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2-Accent36">
    <w:name w:val="List Table 2 - Accent 36"/>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C6D8A1"/>
        <w:bottom w:val="single" w:sz="4" w:space="0" w:color="C6D8A1"/>
        <w:insideH w:val="single" w:sz="4" w:space="0" w:color="C6D8A1"/>
      </w:tblBorders>
    </w:tblPr>
    <w:tblStylePr w:type="fir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la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2-Accent46">
    <w:name w:val="List Table 2 - Accent 46"/>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B7A7CA"/>
        <w:bottom w:val="single" w:sz="4" w:space="0" w:color="B7A7CA"/>
        <w:insideH w:val="single" w:sz="4" w:space="0" w:color="B7A7CA"/>
      </w:tblBorders>
    </w:tblPr>
    <w:tblStylePr w:type="fir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la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2-Accent56">
    <w:name w:val="List Table 2 - Accent 56"/>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99D0DE"/>
        <w:bottom w:val="single" w:sz="4" w:space="0" w:color="99D0DE"/>
        <w:insideH w:val="single" w:sz="4" w:space="0" w:color="99D0DE"/>
      </w:tblBorders>
    </w:tblPr>
    <w:tblStylePr w:type="fir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la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2-Accent66">
    <w:name w:val="List Table 2 - Accent 66"/>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FAC396"/>
        <w:bottom w:val="single" w:sz="4" w:space="0" w:color="FAC396"/>
        <w:insideH w:val="single" w:sz="4" w:space="0" w:color="FAC396"/>
      </w:tblBorders>
    </w:tblPr>
    <w:tblStylePr w:type="fir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la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3140">
    <w:name w:val="Список-таблица 314"/>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16">
    <w:name w:val="List Table 3 - Accent 16"/>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right w:val="single" w:sz="4" w:space="0" w:color="4F81BD"/>
        </w:tcBorders>
      </w:tcPr>
    </w:tblStylePr>
    <w:tblStylePr w:type="band1Horz">
      <w:rPr>
        <w:rFonts w:ascii="Arial" w:hAnsi="Arial"/>
        <w:color w:val="404040"/>
        <w:sz w:val="22"/>
      </w:rPr>
      <w:tblPr/>
      <w:tcPr>
        <w:tcBorders>
          <w:top w:val="single" w:sz="4" w:space="0" w:color="4F81BD"/>
          <w:bottom w:val="single" w:sz="4" w:space="0" w:color="4F81BD"/>
        </w:tcBorders>
      </w:tcPr>
    </w:tblStylePr>
  </w:style>
  <w:style w:type="table" w:customStyle="1" w:styleId="ListTable3-Accent26">
    <w:name w:val="List Table 3 - Accent 26"/>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D99695"/>
        <w:left w:val="single" w:sz="4" w:space="0" w:color="D99695"/>
        <w:bottom w:val="single" w:sz="4" w:space="0" w:color="D99695"/>
        <w:right w:val="single" w:sz="4" w:space="0" w:color="D99695"/>
      </w:tblBorders>
    </w:tblPr>
    <w:tblStylePr w:type="firstRow">
      <w:rPr>
        <w:rFonts w:ascii="Arial" w:hAnsi="Arial"/>
        <w:b/>
        <w:color w:val="FFFFFF"/>
        <w:sz w:val="22"/>
      </w:rPr>
      <w:tblPr/>
      <w:tcPr>
        <w:shd w:val="clear" w:color="D99695" w:fill="D9969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right w:val="single" w:sz="4" w:space="0" w:color="D99695"/>
        </w:tcBorders>
      </w:tcPr>
    </w:tblStylePr>
    <w:tblStylePr w:type="band1Horz">
      <w:rPr>
        <w:rFonts w:ascii="Arial" w:hAnsi="Arial"/>
        <w:color w:val="404040"/>
        <w:sz w:val="22"/>
      </w:rPr>
      <w:tblPr/>
      <w:tcPr>
        <w:tcBorders>
          <w:top w:val="single" w:sz="4" w:space="0" w:color="D99695"/>
          <w:bottom w:val="single" w:sz="4" w:space="0" w:color="D99695"/>
        </w:tcBorders>
      </w:tcPr>
    </w:tblStylePr>
  </w:style>
  <w:style w:type="table" w:customStyle="1" w:styleId="ListTable3-Accent36">
    <w:name w:val="List Table 3 - Accent 36"/>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C3D69B"/>
        <w:left w:val="single" w:sz="4" w:space="0" w:color="C3D69B"/>
        <w:bottom w:val="single" w:sz="4" w:space="0" w:color="C3D69B"/>
        <w:right w:val="single" w:sz="4" w:space="0" w:color="C3D69B"/>
      </w:tblBorders>
    </w:tblPr>
    <w:tblStylePr w:type="firstRow">
      <w:rPr>
        <w:rFonts w:ascii="Arial" w:hAnsi="Arial"/>
        <w:b/>
        <w:color w:val="FFFFFF"/>
        <w:sz w:val="22"/>
      </w:rPr>
      <w:tblPr/>
      <w:tcPr>
        <w:shd w:val="clear" w:color="C3D69B" w:fill="C3D69B"/>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right w:val="single" w:sz="4" w:space="0" w:color="C3D69B"/>
        </w:tcBorders>
      </w:tcPr>
    </w:tblStylePr>
    <w:tblStylePr w:type="band1Horz">
      <w:rPr>
        <w:rFonts w:ascii="Arial" w:hAnsi="Arial"/>
        <w:color w:val="404040"/>
        <w:sz w:val="22"/>
      </w:rPr>
      <w:tblPr/>
      <w:tcPr>
        <w:tcBorders>
          <w:top w:val="single" w:sz="4" w:space="0" w:color="C3D69B"/>
          <w:bottom w:val="single" w:sz="4" w:space="0" w:color="C3D69B"/>
        </w:tcBorders>
      </w:tcPr>
    </w:tblStylePr>
  </w:style>
  <w:style w:type="table" w:customStyle="1" w:styleId="ListTable3-Accent46">
    <w:name w:val="List Table 3 - Accent 46"/>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B2A1C6"/>
        <w:left w:val="single" w:sz="4" w:space="0" w:color="B2A1C6"/>
        <w:bottom w:val="single" w:sz="4" w:space="0" w:color="B2A1C6"/>
        <w:right w:val="single" w:sz="4" w:space="0" w:color="B2A1C6"/>
      </w:tblBorders>
    </w:tblPr>
    <w:tblStylePr w:type="firstRow">
      <w:rPr>
        <w:rFonts w:ascii="Arial" w:hAnsi="Arial"/>
        <w:b/>
        <w:color w:val="FFFFFF"/>
        <w:sz w:val="22"/>
      </w:rPr>
      <w:tblPr/>
      <w:tcPr>
        <w:shd w:val="clear" w:color="B2A1C6" w:fill="B2A1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right w:val="single" w:sz="4" w:space="0" w:color="B2A1C6"/>
        </w:tcBorders>
      </w:tcPr>
    </w:tblStylePr>
    <w:tblStylePr w:type="band1Horz">
      <w:rPr>
        <w:rFonts w:ascii="Arial" w:hAnsi="Arial"/>
        <w:color w:val="404040"/>
        <w:sz w:val="22"/>
      </w:rPr>
      <w:tblPr/>
      <w:tcPr>
        <w:tcBorders>
          <w:top w:val="single" w:sz="4" w:space="0" w:color="B2A1C6"/>
          <w:bottom w:val="single" w:sz="4" w:space="0" w:color="B2A1C6"/>
        </w:tcBorders>
      </w:tcPr>
    </w:tblStylePr>
  </w:style>
  <w:style w:type="table" w:customStyle="1" w:styleId="ListTable3-Accent56">
    <w:name w:val="List Table 3 - Accent 56"/>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92CCDC"/>
        <w:left w:val="single" w:sz="4" w:space="0" w:color="92CCDC"/>
        <w:bottom w:val="single" w:sz="4" w:space="0" w:color="92CCDC"/>
        <w:right w:val="single" w:sz="4" w:space="0" w:color="92CCDC"/>
      </w:tblBorders>
    </w:tblPr>
    <w:tblStylePr w:type="firstRow">
      <w:rPr>
        <w:rFonts w:ascii="Arial" w:hAnsi="Arial"/>
        <w:b/>
        <w:color w:val="FFFFFF"/>
        <w:sz w:val="22"/>
      </w:rPr>
      <w:tblPr/>
      <w:tcPr>
        <w:shd w:val="clear" w:color="92CCDC" w:fill="92CCDC"/>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right w:val="single" w:sz="4" w:space="0" w:color="92CCDC"/>
        </w:tcBorders>
      </w:tcPr>
    </w:tblStylePr>
    <w:tblStylePr w:type="band1Horz">
      <w:rPr>
        <w:rFonts w:ascii="Arial" w:hAnsi="Arial"/>
        <w:color w:val="404040"/>
        <w:sz w:val="22"/>
      </w:rPr>
      <w:tblPr/>
      <w:tcPr>
        <w:tcBorders>
          <w:top w:val="single" w:sz="4" w:space="0" w:color="92CCDC"/>
          <w:bottom w:val="single" w:sz="4" w:space="0" w:color="92CCDC"/>
        </w:tcBorders>
      </w:tcPr>
    </w:tblStylePr>
  </w:style>
  <w:style w:type="table" w:customStyle="1" w:styleId="ListTable3-Accent66">
    <w:name w:val="List Table 3 - Accent 66"/>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FAC090"/>
        <w:left w:val="single" w:sz="4" w:space="0" w:color="FAC090"/>
        <w:bottom w:val="single" w:sz="4" w:space="0" w:color="FAC090"/>
        <w:right w:val="single" w:sz="4" w:space="0" w:color="FAC090"/>
      </w:tblBorders>
    </w:tblPr>
    <w:tblStylePr w:type="firstRow">
      <w:rPr>
        <w:rFonts w:ascii="Arial" w:hAnsi="Arial"/>
        <w:b/>
        <w:color w:val="FFFFFF"/>
        <w:sz w:val="22"/>
      </w:rPr>
      <w:tblPr/>
      <w:tcPr>
        <w:shd w:val="clear" w:color="FAC090" w:fill="FAC09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right w:val="single" w:sz="4" w:space="0" w:color="FAC090"/>
        </w:tcBorders>
      </w:tcPr>
    </w:tblStylePr>
    <w:tblStylePr w:type="band1Horz">
      <w:rPr>
        <w:rFonts w:ascii="Arial" w:hAnsi="Arial"/>
        <w:color w:val="404040"/>
        <w:sz w:val="22"/>
      </w:rPr>
      <w:tblPr/>
      <w:tcPr>
        <w:tcBorders>
          <w:top w:val="single" w:sz="4" w:space="0" w:color="FAC090"/>
          <w:bottom w:val="single" w:sz="4" w:space="0" w:color="FAC090"/>
        </w:tcBorders>
      </w:tcPr>
    </w:tblStylePr>
  </w:style>
  <w:style w:type="table" w:customStyle="1" w:styleId="-4140">
    <w:name w:val="Список-таблица 414"/>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4-Accent16">
    <w:name w:val="List Table 4 - Accent 16"/>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4-Accent26">
    <w:name w:val="List Table 4 - Accent 26"/>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Pr>
    <w:tblStylePr w:type="firstRow">
      <w:rPr>
        <w:rFonts w:ascii="Arial" w:hAnsi="Arial"/>
        <w:b/>
        <w:color w:val="FFFFFF"/>
        <w:sz w:val="22"/>
      </w:rPr>
      <w:tblPr/>
      <w:tcPr>
        <w:shd w:val="clear" w:color="C0504D" w:fill="C0504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4-Accent36">
    <w:name w:val="List Table 4 - Accent 36"/>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Pr>
    <w:tblStylePr w:type="firstRow">
      <w:rPr>
        <w:rFonts w:ascii="Arial" w:hAnsi="Arial"/>
        <w:b/>
        <w:color w:val="FFFFFF"/>
        <w:sz w:val="22"/>
      </w:rPr>
      <w:tblPr/>
      <w:tcPr>
        <w:shd w:val="clear" w:color="9BBB59" w:fill="9BBB5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4-Accent46">
    <w:name w:val="List Table 4 - Accent 46"/>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Pr>
    <w:tblStylePr w:type="firstRow">
      <w:rPr>
        <w:rFonts w:ascii="Arial" w:hAnsi="Arial"/>
        <w:b/>
        <w:color w:val="FFFFFF"/>
        <w:sz w:val="22"/>
      </w:rPr>
      <w:tblPr/>
      <w:tcPr>
        <w:shd w:val="clear" w:color="8064A2" w:fill="8064A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4-Accent56">
    <w:name w:val="List Table 4 - Accent 56"/>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Pr>
    <w:tblStylePr w:type="firstRow">
      <w:rPr>
        <w:rFonts w:ascii="Arial" w:hAnsi="Arial"/>
        <w:b/>
        <w:color w:val="FFFFFF"/>
        <w:sz w:val="22"/>
      </w:rPr>
      <w:tblPr/>
      <w:tcPr>
        <w:shd w:val="clear" w:color="4BACC6" w:fill="4BAC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4-Accent66">
    <w:name w:val="List Table 4 - Accent 66"/>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Pr>
    <w:tblStylePr w:type="firstRow">
      <w:rPr>
        <w:rFonts w:ascii="Arial" w:hAnsi="Arial"/>
        <w:b/>
        <w:color w:val="FFFFFF"/>
        <w:sz w:val="22"/>
      </w:rPr>
      <w:tblPr/>
      <w:tcPr>
        <w:shd w:val="clear" w:color="F79646" w:fill="F7964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5140">
    <w:name w:val="Список-таблица 5 темная14"/>
    <w:basedOn w:val="a2"/>
    <w:uiPriority w:val="99"/>
    <w:rsid w:val="00375691"/>
    <w:pPr>
      <w:spacing w:after="0" w:line="240" w:lineRule="auto"/>
    </w:pPr>
    <w:rPr>
      <w:rFonts w:ascii="Calibri" w:eastAsia="Calibri" w:hAnsi="Calibri" w:cs="Times New Roman"/>
    </w:rPr>
    <w:tblPr>
      <w:tblStyleRowBandSize w:val="1"/>
      <w:tblStyleColBandSize w:val="1"/>
      <w:tblBorders>
        <w:top w:val="single" w:sz="32" w:space="0" w:color="7F7F7F"/>
        <w:left w:val="single" w:sz="32" w:space="0" w:color="7F7F7F"/>
        <w:bottom w:val="single" w:sz="32" w:space="0" w:color="7F7F7F"/>
        <w:right w:val="single" w:sz="32" w:space="0" w:color="7F7F7F"/>
      </w:tblBorders>
      <w:shd w:val="clear" w:color="7F7F7F" w:fill="7F7F7F"/>
    </w:tblPr>
    <w:tblStylePr w:type="firstRow">
      <w:rPr>
        <w:rFonts w:ascii="Arial" w:hAnsi="Arial"/>
        <w:b/>
        <w:color w:val="FFFFFF"/>
        <w:sz w:val="22"/>
      </w:rPr>
      <w:tblPr/>
      <w:tcPr>
        <w:tcBorders>
          <w:top w:val="single" w:sz="32" w:space="0" w:color="7F7F7F"/>
          <w:bottom w:val="single" w:sz="12" w:space="0" w:color="FFFFFF"/>
        </w:tcBorders>
        <w:shd w:val="clear" w:color="7F7F7F" w:fill="7F7F7F"/>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7F7F7F"/>
          <w:right w:val="single" w:sz="4" w:space="0" w:color="FFFFFF"/>
        </w:tcBorders>
      </w:tcPr>
    </w:tblStylePr>
    <w:tblStylePr w:type="lastCol">
      <w:tblPr/>
      <w:tcPr>
        <w:tcBorders>
          <w:left w:val="single" w:sz="4" w:space="0" w:color="FFFFFF"/>
          <w:right w:val="single" w:sz="32" w:space="0" w:color="7F7F7F"/>
        </w:tcBorders>
      </w:tcPr>
    </w:tblStylePr>
    <w:tblStylePr w:type="band1Vert">
      <w:tblPr/>
      <w:tcPr>
        <w:tcBorders>
          <w:left w:val="single" w:sz="4" w:space="0" w:color="FFFFFF"/>
          <w:right w:val="single" w:sz="4" w:space="0" w:color="FFFFFF"/>
        </w:tcBorders>
        <w:shd w:val="clear" w:color="7F7F7F"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7F7F7F" w:fill="7F7F7F"/>
      </w:tcPr>
    </w:tblStylePr>
    <w:tblStylePr w:type="band2Horz">
      <w:tblPr/>
      <w:tcPr>
        <w:tcBorders>
          <w:top w:val="single" w:sz="4" w:space="0" w:color="FFFFFF"/>
          <w:bottom w:val="single" w:sz="4" w:space="0" w:color="FFFFFF"/>
        </w:tcBorders>
        <w:shd w:val="clear" w:color="7F7F7F" w:fill="7F7F7F"/>
      </w:tcPr>
    </w:tblStylePr>
  </w:style>
  <w:style w:type="table" w:customStyle="1" w:styleId="ListTable5Dark-Accent16">
    <w:name w:val="List Table 5 Dark - Accent 16"/>
    <w:basedOn w:val="a2"/>
    <w:uiPriority w:val="99"/>
    <w:rsid w:val="00375691"/>
    <w:pPr>
      <w:spacing w:after="0" w:line="240" w:lineRule="auto"/>
    </w:pPr>
    <w:rPr>
      <w:rFonts w:ascii="Calibri" w:eastAsia="Calibri" w:hAnsi="Calibri" w:cs="Times New Roman"/>
    </w:rPr>
    <w:tblPr>
      <w:tblStyleRowBandSize w:val="1"/>
      <w:tblStyleColBandSize w:val="1"/>
      <w:tblBorders>
        <w:top w:val="single" w:sz="32" w:space="0" w:color="4F81BD"/>
        <w:left w:val="single" w:sz="32" w:space="0" w:color="4F81BD"/>
        <w:bottom w:val="single" w:sz="32" w:space="0" w:color="4F81BD"/>
        <w:right w:val="single" w:sz="32" w:space="0" w:color="4F81BD"/>
      </w:tblBorders>
      <w:shd w:val="clear" w:color="4F81BD" w:fill="4F81BD"/>
    </w:tblPr>
    <w:tblStylePr w:type="firstRow">
      <w:rPr>
        <w:rFonts w:ascii="Arial" w:hAnsi="Arial"/>
        <w:b/>
        <w:color w:val="FFFFFF"/>
        <w:sz w:val="22"/>
      </w:rPr>
      <w:tblPr/>
      <w:tcPr>
        <w:tcBorders>
          <w:top w:val="single" w:sz="32" w:space="0" w:color="4F81BD"/>
          <w:bottom w:val="single" w:sz="12" w:space="0" w:color="FFFFFF"/>
        </w:tcBorders>
        <w:shd w:val="clear" w:color="4F81BD" w:fill="4F81BD"/>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4F81BD"/>
          <w:right w:val="single" w:sz="4" w:space="0" w:color="FFFFFF"/>
        </w:tcBorders>
      </w:tcPr>
    </w:tblStylePr>
    <w:tblStylePr w:type="lastCol">
      <w:tblPr/>
      <w:tcPr>
        <w:tcBorders>
          <w:left w:val="single" w:sz="4" w:space="0" w:color="FFFFFF"/>
          <w:right w:val="single" w:sz="32" w:space="0" w:color="4F81BD"/>
        </w:tcBorders>
      </w:tcPr>
    </w:tblStylePr>
    <w:tblStylePr w:type="band1Vert">
      <w:tblPr/>
      <w:tcPr>
        <w:tcBorders>
          <w:left w:val="single" w:sz="4" w:space="0" w:color="FFFFFF"/>
          <w:right w:val="single" w:sz="4" w:space="0" w:color="FFFFFF"/>
        </w:tcBorders>
        <w:shd w:val="clear" w:color="4F81BD"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4F81BD" w:fill="4F81BD"/>
      </w:tcPr>
    </w:tblStylePr>
    <w:tblStylePr w:type="band2Horz">
      <w:tblPr/>
      <w:tcPr>
        <w:tcBorders>
          <w:top w:val="single" w:sz="4" w:space="0" w:color="FFFFFF"/>
          <w:bottom w:val="single" w:sz="4" w:space="0" w:color="FFFFFF"/>
        </w:tcBorders>
        <w:shd w:val="clear" w:color="4F81BD" w:fill="4F81BD"/>
      </w:tcPr>
    </w:tblStylePr>
  </w:style>
  <w:style w:type="table" w:customStyle="1" w:styleId="ListTable5Dark-Accent26">
    <w:name w:val="List Table 5 Dark - Accent 26"/>
    <w:basedOn w:val="a2"/>
    <w:uiPriority w:val="99"/>
    <w:rsid w:val="00375691"/>
    <w:pPr>
      <w:spacing w:after="0" w:line="240" w:lineRule="auto"/>
    </w:pPr>
    <w:rPr>
      <w:rFonts w:ascii="Calibri" w:eastAsia="Calibri" w:hAnsi="Calibri" w:cs="Times New Roman"/>
    </w:rPr>
    <w:tblPr>
      <w:tblStyleRowBandSize w:val="1"/>
      <w:tblStyleColBandSize w:val="1"/>
      <w:tblBorders>
        <w:top w:val="single" w:sz="32" w:space="0" w:color="D99695"/>
        <w:left w:val="single" w:sz="32" w:space="0" w:color="D99695"/>
        <w:bottom w:val="single" w:sz="32" w:space="0" w:color="D99695"/>
        <w:right w:val="single" w:sz="32" w:space="0" w:color="D99695"/>
      </w:tblBorders>
      <w:shd w:val="clear" w:color="D99695" w:fill="D99695"/>
    </w:tblPr>
    <w:tblStylePr w:type="firstRow">
      <w:rPr>
        <w:rFonts w:ascii="Arial" w:hAnsi="Arial"/>
        <w:b/>
        <w:color w:val="FFFFFF"/>
        <w:sz w:val="22"/>
      </w:rPr>
      <w:tblPr/>
      <w:tcPr>
        <w:tcBorders>
          <w:top w:val="single" w:sz="32" w:space="0" w:color="D99695"/>
          <w:bottom w:val="single" w:sz="12" w:space="0" w:color="FFFFFF"/>
        </w:tcBorders>
        <w:shd w:val="clear" w:color="D99695" w:fill="D9969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D99695"/>
          <w:right w:val="single" w:sz="4" w:space="0" w:color="FFFFFF"/>
        </w:tcBorders>
      </w:tcPr>
    </w:tblStylePr>
    <w:tblStylePr w:type="lastCol">
      <w:tblPr/>
      <w:tcPr>
        <w:tcBorders>
          <w:left w:val="single" w:sz="4" w:space="0" w:color="FFFFFF"/>
          <w:right w:val="single" w:sz="32" w:space="0" w:color="D99695"/>
        </w:tcBorders>
      </w:tcPr>
    </w:tblStylePr>
    <w:tblStylePr w:type="band1Vert">
      <w:tblPr/>
      <w:tcPr>
        <w:tcBorders>
          <w:left w:val="single" w:sz="4" w:space="0" w:color="FFFFFF"/>
          <w:right w:val="single" w:sz="4" w:space="0" w:color="FFFFFF"/>
        </w:tcBorders>
        <w:shd w:val="clear" w:color="D99695"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D99695" w:fill="D99695"/>
      </w:tcPr>
    </w:tblStylePr>
    <w:tblStylePr w:type="band2Horz">
      <w:tblPr/>
      <w:tcPr>
        <w:tcBorders>
          <w:top w:val="single" w:sz="4" w:space="0" w:color="FFFFFF"/>
          <w:bottom w:val="single" w:sz="4" w:space="0" w:color="FFFFFF"/>
        </w:tcBorders>
        <w:shd w:val="clear" w:color="D99695" w:fill="D99695"/>
      </w:tcPr>
    </w:tblStylePr>
  </w:style>
  <w:style w:type="table" w:customStyle="1" w:styleId="ListTable5Dark-Accent36">
    <w:name w:val="List Table 5 Dark - Accent 36"/>
    <w:basedOn w:val="a2"/>
    <w:uiPriority w:val="99"/>
    <w:rsid w:val="00375691"/>
    <w:pPr>
      <w:spacing w:after="0" w:line="240" w:lineRule="auto"/>
    </w:pPr>
    <w:rPr>
      <w:rFonts w:ascii="Calibri" w:eastAsia="Calibri" w:hAnsi="Calibri" w:cs="Times New Roman"/>
    </w:rPr>
    <w:tblPr>
      <w:tblStyleRowBandSize w:val="1"/>
      <w:tblStyleColBandSize w:val="1"/>
      <w:tblBorders>
        <w:top w:val="single" w:sz="32" w:space="0" w:color="C3D69B"/>
        <w:left w:val="single" w:sz="32" w:space="0" w:color="C3D69B"/>
        <w:bottom w:val="single" w:sz="32" w:space="0" w:color="C3D69B"/>
        <w:right w:val="single" w:sz="32" w:space="0" w:color="C3D69B"/>
      </w:tblBorders>
      <w:shd w:val="clear" w:color="C3D69B" w:fill="C3D69B"/>
    </w:tblPr>
    <w:tblStylePr w:type="firstRow">
      <w:rPr>
        <w:rFonts w:ascii="Arial" w:hAnsi="Arial"/>
        <w:b/>
        <w:color w:val="FFFFFF"/>
        <w:sz w:val="22"/>
      </w:rPr>
      <w:tblPr/>
      <w:tcPr>
        <w:tcBorders>
          <w:top w:val="single" w:sz="32" w:space="0" w:color="C3D69B"/>
          <w:bottom w:val="single" w:sz="12" w:space="0" w:color="FFFFFF"/>
        </w:tcBorders>
        <w:shd w:val="clear" w:color="C3D69B" w:fill="C3D69B"/>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C3D69B"/>
          <w:right w:val="single" w:sz="4" w:space="0" w:color="FFFFFF"/>
        </w:tcBorders>
      </w:tcPr>
    </w:tblStylePr>
    <w:tblStylePr w:type="lastCol">
      <w:tblPr/>
      <w:tcPr>
        <w:tcBorders>
          <w:left w:val="single" w:sz="4" w:space="0" w:color="FFFFFF"/>
          <w:right w:val="single" w:sz="32" w:space="0" w:color="C3D69B"/>
        </w:tcBorders>
      </w:tcPr>
    </w:tblStylePr>
    <w:tblStylePr w:type="band1Vert">
      <w:tblPr/>
      <w:tcPr>
        <w:tcBorders>
          <w:left w:val="single" w:sz="4" w:space="0" w:color="FFFFFF"/>
          <w:right w:val="single" w:sz="4" w:space="0" w:color="FFFFFF"/>
        </w:tcBorders>
        <w:shd w:val="clear" w:color="C3D69B"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C3D69B" w:fill="C3D69B"/>
      </w:tcPr>
    </w:tblStylePr>
    <w:tblStylePr w:type="band2Horz">
      <w:tblPr/>
      <w:tcPr>
        <w:tcBorders>
          <w:top w:val="single" w:sz="4" w:space="0" w:color="FFFFFF"/>
          <w:bottom w:val="single" w:sz="4" w:space="0" w:color="FFFFFF"/>
        </w:tcBorders>
        <w:shd w:val="clear" w:color="C3D69B" w:fill="C3D69B"/>
      </w:tcPr>
    </w:tblStylePr>
  </w:style>
  <w:style w:type="table" w:customStyle="1" w:styleId="ListTable5Dark-Accent46">
    <w:name w:val="List Table 5 Dark - Accent 46"/>
    <w:basedOn w:val="a2"/>
    <w:uiPriority w:val="99"/>
    <w:rsid w:val="00375691"/>
    <w:pPr>
      <w:spacing w:after="0" w:line="240" w:lineRule="auto"/>
    </w:pPr>
    <w:rPr>
      <w:rFonts w:ascii="Calibri" w:eastAsia="Calibri" w:hAnsi="Calibri" w:cs="Times New Roman"/>
    </w:rPr>
    <w:tblPr>
      <w:tblStyleRowBandSize w:val="1"/>
      <w:tblStyleColBandSize w:val="1"/>
      <w:tblBorders>
        <w:top w:val="single" w:sz="32" w:space="0" w:color="B2A1C6"/>
        <w:left w:val="single" w:sz="32" w:space="0" w:color="B2A1C6"/>
        <w:bottom w:val="single" w:sz="32" w:space="0" w:color="B2A1C6"/>
        <w:right w:val="single" w:sz="32" w:space="0" w:color="B2A1C6"/>
      </w:tblBorders>
      <w:shd w:val="clear" w:color="B2A1C6" w:fill="B2A1C6"/>
    </w:tblPr>
    <w:tblStylePr w:type="firstRow">
      <w:rPr>
        <w:rFonts w:ascii="Arial" w:hAnsi="Arial"/>
        <w:b/>
        <w:color w:val="FFFFFF"/>
        <w:sz w:val="22"/>
      </w:rPr>
      <w:tblPr/>
      <w:tcPr>
        <w:tcBorders>
          <w:top w:val="single" w:sz="32" w:space="0" w:color="B2A1C6"/>
          <w:bottom w:val="single" w:sz="12" w:space="0" w:color="FFFFFF"/>
        </w:tcBorders>
        <w:shd w:val="clear" w:color="B2A1C6" w:fill="B2A1C6"/>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B2A1C6"/>
          <w:right w:val="single" w:sz="4" w:space="0" w:color="FFFFFF"/>
        </w:tcBorders>
      </w:tcPr>
    </w:tblStylePr>
    <w:tblStylePr w:type="lastCol">
      <w:tblPr/>
      <w:tcPr>
        <w:tcBorders>
          <w:left w:val="single" w:sz="4" w:space="0" w:color="FFFFFF"/>
          <w:right w:val="single" w:sz="32" w:space="0" w:color="B2A1C6"/>
        </w:tcBorders>
      </w:tcPr>
    </w:tblStylePr>
    <w:tblStylePr w:type="band1Vert">
      <w:tblPr/>
      <w:tcPr>
        <w:tcBorders>
          <w:left w:val="single" w:sz="4" w:space="0" w:color="FFFFFF"/>
          <w:right w:val="single" w:sz="4" w:space="0" w:color="FFFFFF"/>
        </w:tcBorders>
        <w:shd w:val="clear" w:color="B2A1C6"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B2A1C6" w:fill="B2A1C6"/>
      </w:tcPr>
    </w:tblStylePr>
    <w:tblStylePr w:type="band2Horz">
      <w:tblPr/>
      <w:tcPr>
        <w:tcBorders>
          <w:top w:val="single" w:sz="4" w:space="0" w:color="FFFFFF"/>
          <w:bottom w:val="single" w:sz="4" w:space="0" w:color="FFFFFF"/>
        </w:tcBorders>
        <w:shd w:val="clear" w:color="B2A1C6" w:fill="B2A1C6"/>
      </w:tcPr>
    </w:tblStylePr>
  </w:style>
  <w:style w:type="table" w:customStyle="1" w:styleId="ListTable5Dark-Accent56">
    <w:name w:val="List Table 5 Dark - Accent 56"/>
    <w:basedOn w:val="a2"/>
    <w:uiPriority w:val="99"/>
    <w:rsid w:val="00375691"/>
    <w:pPr>
      <w:spacing w:after="0" w:line="240" w:lineRule="auto"/>
    </w:pPr>
    <w:rPr>
      <w:rFonts w:ascii="Calibri" w:eastAsia="Calibri" w:hAnsi="Calibri" w:cs="Times New Roman"/>
    </w:rPr>
    <w:tblPr>
      <w:tblStyleRowBandSize w:val="1"/>
      <w:tblStyleColBandSize w:val="1"/>
      <w:tblBorders>
        <w:top w:val="single" w:sz="32" w:space="0" w:color="92CCDC"/>
        <w:left w:val="single" w:sz="32" w:space="0" w:color="92CCDC"/>
        <w:bottom w:val="single" w:sz="32" w:space="0" w:color="92CCDC"/>
        <w:right w:val="single" w:sz="32" w:space="0" w:color="92CCDC"/>
      </w:tblBorders>
      <w:shd w:val="clear" w:color="92CCDC" w:fill="92CCDC"/>
    </w:tblPr>
    <w:tblStylePr w:type="firstRow">
      <w:rPr>
        <w:rFonts w:ascii="Arial" w:hAnsi="Arial"/>
        <w:b/>
        <w:color w:val="FFFFFF"/>
        <w:sz w:val="22"/>
      </w:rPr>
      <w:tblPr/>
      <w:tcPr>
        <w:tcBorders>
          <w:top w:val="single" w:sz="32" w:space="0" w:color="92CCDC"/>
          <w:bottom w:val="single" w:sz="12" w:space="0" w:color="FFFFFF"/>
        </w:tcBorders>
        <w:shd w:val="clear" w:color="92CCDC" w:fill="92CCDC"/>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92CCDC"/>
          <w:right w:val="single" w:sz="4" w:space="0" w:color="FFFFFF"/>
        </w:tcBorders>
      </w:tcPr>
    </w:tblStylePr>
    <w:tblStylePr w:type="lastCol">
      <w:tblPr/>
      <w:tcPr>
        <w:tcBorders>
          <w:left w:val="single" w:sz="4" w:space="0" w:color="FFFFFF"/>
          <w:right w:val="single" w:sz="32" w:space="0" w:color="92CCDC"/>
        </w:tcBorders>
      </w:tcPr>
    </w:tblStylePr>
    <w:tblStylePr w:type="band1Vert">
      <w:tblPr/>
      <w:tcPr>
        <w:tcBorders>
          <w:left w:val="single" w:sz="4" w:space="0" w:color="FFFFFF"/>
          <w:right w:val="single" w:sz="4" w:space="0" w:color="FFFFFF"/>
        </w:tcBorders>
        <w:shd w:val="clear" w:color="92CCDC"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92CCDC" w:fill="92CCDC"/>
      </w:tcPr>
    </w:tblStylePr>
    <w:tblStylePr w:type="band2Horz">
      <w:tblPr/>
      <w:tcPr>
        <w:tcBorders>
          <w:top w:val="single" w:sz="4" w:space="0" w:color="FFFFFF"/>
          <w:bottom w:val="single" w:sz="4" w:space="0" w:color="FFFFFF"/>
        </w:tcBorders>
        <w:shd w:val="clear" w:color="92CCDC" w:fill="92CCDC"/>
      </w:tcPr>
    </w:tblStylePr>
  </w:style>
  <w:style w:type="table" w:customStyle="1" w:styleId="ListTable5Dark-Accent66">
    <w:name w:val="List Table 5 Dark - Accent 66"/>
    <w:basedOn w:val="a2"/>
    <w:uiPriority w:val="99"/>
    <w:rsid w:val="00375691"/>
    <w:pPr>
      <w:spacing w:after="0" w:line="240" w:lineRule="auto"/>
    </w:pPr>
    <w:rPr>
      <w:rFonts w:ascii="Calibri" w:eastAsia="Calibri" w:hAnsi="Calibri" w:cs="Times New Roman"/>
    </w:rPr>
    <w:tblPr>
      <w:tblStyleRowBandSize w:val="1"/>
      <w:tblStyleColBandSize w:val="1"/>
      <w:tblBorders>
        <w:top w:val="single" w:sz="32" w:space="0" w:color="FAC090"/>
        <w:left w:val="single" w:sz="32" w:space="0" w:color="FAC090"/>
        <w:bottom w:val="single" w:sz="32" w:space="0" w:color="FAC090"/>
        <w:right w:val="single" w:sz="32" w:space="0" w:color="FAC090"/>
      </w:tblBorders>
      <w:shd w:val="clear" w:color="FAC090" w:fill="FAC090"/>
    </w:tblPr>
    <w:tblStylePr w:type="firstRow">
      <w:rPr>
        <w:rFonts w:ascii="Arial" w:hAnsi="Arial"/>
        <w:b/>
        <w:color w:val="FFFFFF"/>
        <w:sz w:val="22"/>
      </w:rPr>
      <w:tblPr/>
      <w:tcPr>
        <w:tcBorders>
          <w:top w:val="single" w:sz="32" w:space="0" w:color="FAC090"/>
          <w:bottom w:val="single" w:sz="12" w:space="0" w:color="FFFFFF"/>
        </w:tcBorders>
        <w:shd w:val="clear" w:color="FAC090" w:fill="FAC090"/>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AC090"/>
          <w:right w:val="single" w:sz="4" w:space="0" w:color="FFFFFF"/>
        </w:tcBorders>
      </w:tcPr>
    </w:tblStylePr>
    <w:tblStylePr w:type="lastCol">
      <w:tblPr/>
      <w:tcPr>
        <w:tcBorders>
          <w:left w:val="single" w:sz="4" w:space="0" w:color="FFFFFF"/>
          <w:right w:val="single" w:sz="32" w:space="0" w:color="FAC090"/>
        </w:tcBorders>
      </w:tcPr>
    </w:tblStylePr>
    <w:tblStylePr w:type="band1Vert">
      <w:tblPr/>
      <w:tcPr>
        <w:tcBorders>
          <w:left w:val="single" w:sz="4" w:space="0" w:color="FFFFFF"/>
          <w:right w:val="single" w:sz="4" w:space="0" w:color="FFFFFF"/>
        </w:tcBorders>
        <w:shd w:val="clear" w:color="FAC090"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AC090" w:fill="FAC090"/>
      </w:tcPr>
    </w:tblStylePr>
    <w:tblStylePr w:type="band2Horz">
      <w:tblPr/>
      <w:tcPr>
        <w:tcBorders>
          <w:top w:val="single" w:sz="4" w:space="0" w:color="FFFFFF"/>
          <w:bottom w:val="single" w:sz="4" w:space="0" w:color="FFFFFF"/>
        </w:tcBorders>
        <w:shd w:val="clear" w:color="FAC090" w:fill="FAC090"/>
      </w:tcPr>
    </w:tblStylePr>
  </w:style>
  <w:style w:type="table" w:customStyle="1" w:styleId="-6140">
    <w:name w:val="Список-таблица 6 цветная14"/>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BFBFBF" w:fill="BFBFBF"/>
      </w:tcPr>
    </w:tblStylePr>
    <w:tblStylePr w:type="band1Horz">
      <w:rPr>
        <w:rFonts w:ascii="Arial" w:hAnsi="Arial"/>
        <w:color w:val="000000"/>
        <w:sz w:val="22"/>
      </w:rPr>
      <w:tblPr/>
      <w:tcPr>
        <w:shd w:val="clear" w:color="BFBFBF" w:fill="BFBFBF"/>
      </w:tcPr>
    </w:tblStylePr>
    <w:tblStylePr w:type="band2Horz">
      <w:rPr>
        <w:rFonts w:ascii="Arial" w:hAnsi="Arial"/>
        <w:color w:val="000000"/>
        <w:sz w:val="22"/>
      </w:rPr>
    </w:tblStylePr>
  </w:style>
  <w:style w:type="table" w:customStyle="1" w:styleId="ListTable6Colorful-Accent16">
    <w:name w:val="List Table 6 Colorful - Accent 16"/>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4F81BD"/>
        <w:bottom w:val="single" w:sz="4" w:space="0" w:color="4F81BD"/>
      </w:tblBorders>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6Colorful-Accent26">
    <w:name w:val="List Table 6 Colorful - Accent 26"/>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D99695"/>
        <w:bottom w:val="single" w:sz="4" w:space="0" w:color="D99695"/>
      </w:tblBorders>
    </w:tblPr>
    <w:tblStylePr w:type="firstRow">
      <w:rPr>
        <w:b/>
        <w:color w:val="D99695"/>
      </w:rPr>
      <w:tblPr/>
      <w:tcPr>
        <w:tcBorders>
          <w:bottom w:val="single" w:sz="4" w:space="0" w:color="D99695"/>
        </w:tcBorders>
      </w:tcPr>
    </w:tblStylePr>
    <w:tblStylePr w:type="lastRow">
      <w:rPr>
        <w:b/>
        <w:color w:val="D99695"/>
      </w:rPr>
      <w:tblPr/>
      <w:tcPr>
        <w:tcBorders>
          <w:top w:val="single" w:sz="4" w:space="0" w:color="D99695"/>
        </w:tcBorders>
      </w:tcPr>
    </w:tblStylePr>
    <w:tblStylePr w:type="firstCol">
      <w:rPr>
        <w:b/>
        <w:color w:val="D99695"/>
      </w:rPr>
    </w:tblStylePr>
    <w:tblStylePr w:type="lastCol">
      <w:rPr>
        <w:b/>
        <w:color w:val="D99695"/>
      </w:r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6Colorful-Accent36">
    <w:name w:val="List Table 6 Colorful - Accent 36"/>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C3D69B"/>
        <w:bottom w:val="single" w:sz="4" w:space="0" w:color="C3D69B"/>
      </w:tblBorders>
    </w:tblPr>
    <w:tblStylePr w:type="firstRow">
      <w:rPr>
        <w:b/>
        <w:color w:val="C3D69B"/>
      </w:rPr>
      <w:tblPr/>
      <w:tcPr>
        <w:tcBorders>
          <w:bottom w:val="single" w:sz="4" w:space="0" w:color="C3D69B"/>
        </w:tcBorders>
      </w:tcPr>
    </w:tblStylePr>
    <w:tblStylePr w:type="lastRow">
      <w:rPr>
        <w:b/>
        <w:color w:val="C3D69B"/>
      </w:rPr>
      <w:tblPr/>
      <w:tcPr>
        <w:tcBorders>
          <w:top w:val="single" w:sz="4" w:space="0" w:color="C3D69B"/>
        </w:tcBorders>
      </w:tcPr>
    </w:tblStylePr>
    <w:tblStylePr w:type="firstCol">
      <w:rPr>
        <w:b/>
        <w:color w:val="C3D69B"/>
      </w:rPr>
    </w:tblStylePr>
    <w:tblStylePr w:type="lastCol">
      <w:rPr>
        <w:b/>
        <w:color w:val="C3D69B"/>
      </w:r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6Colorful-Accent46">
    <w:name w:val="List Table 6 Colorful - Accent 46"/>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B2A1C6"/>
        <w:bottom w:val="single" w:sz="4" w:space="0" w:color="B2A1C6"/>
      </w:tblBorders>
    </w:tblPr>
    <w:tblStylePr w:type="firstRow">
      <w:rPr>
        <w:b/>
        <w:color w:val="B2A1C6"/>
      </w:rPr>
      <w:tblPr/>
      <w:tcPr>
        <w:tcBorders>
          <w:bottom w:val="single" w:sz="4" w:space="0" w:color="B2A1C6"/>
        </w:tcBorders>
      </w:tcPr>
    </w:tblStylePr>
    <w:tblStylePr w:type="lastRow">
      <w:rPr>
        <w:b/>
        <w:color w:val="B2A1C6"/>
      </w:rPr>
      <w:tblPr/>
      <w:tcPr>
        <w:tcBorders>
          <w:top w:val="single" w:sz="4" w:space="0" w:color="B2A1C6"/>
        </w:tcBorders>
      </w:tcPr>
    </w:tblStylePr>
    <w:tblStylePr w:type="firstCol">
      <w:rPr>
        <w:b/>
        <w:color w:val="B2A1C6"/>
      </w:rPr>
    </w:tblStylePr>
    <w:tblStylePr w:type="lastCol">
      <w:rPr>
        <w:b/>
        <w:color w:val="B2A1C6"/>
      </w:r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6Colorful-Accent56">
    <w:name w:val="List Table 6 Colorful - Accent 56"/>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92CCDC"/>
        <w:bottom w:val="single" w:sz="4" w:space="0" w:color="92CCDC"/>
      </w:tblBorders>
    </w:tblPr>
    <w:tblStylePr w:type="firstRow">
      <w:rPr>
        <w:b/>
        <w:color w:val="92CCDC"/>
      </w:rPr>
      <w:tblPr/>
      <w:tcPr>
        <w:tcBorders>
          <w:bottom w:val="single" w:sz="4" w:space="0" w:color="92CCDC"/>
        </w:tcBorders>
      </w:tcPr>
    </w:tblStylePr>
    <w:tblStylePr w:type="lastRow">
      <w:rPr>
        <w:b/>
        <w:color w:val="92CCDC"/>
      </w:rPr>
      <w:tblPr/>
      <w:tcPr>
        <w:tcBorders>
          <w:top w:val="single" w:sz="4" w:space="0" w:color="92CCDC"/>
        </w:tcBorders>
      </w:tcPr>
    </w:tblStylePr>
    <w:tblStylePr w:type="firstCol">
      <w:rPr>
        <w:b/>
        <w:color w:val="92CCDC"/>
      </w:rPr>
    </w:tblStylePr>
    <w:tblStylePr w:type="lastCol">
      <w:rPr>
        <w:b/>
        <w:color w:val="92CCDC"/>
      </w:r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6Colorful-Accent66">
    <w:name w:val="List Table 6 Colorful - Accent 66"/>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FAC090"/>
        <w:bottom w:val="single" w:sz="4" w:space="0" w:color="FAC090"/>
      </w:tblBorders>
    </w:tblPr>
    <w:tblStylePr w:type="firstRow">
      <w:rPr>
        <w:b/>
        <w:color w:val="FAC090"/>
      </w:rPr>
      <w:tblPr/>
      <w:tcPr>
        <w:tcBorders>
          <w:bottom w:val="single" w:sz="4" w:space="0" w:color="FAC090"/>
        </w:tcBorders>
      </w:tcPr>
    </w:tblStylePr>
    <w:tblStylePr w:type="lastRow">
      <w:rPr>
        <w:b/>
        <w:color w:val="FAC090"/>
      </w:rPr>
      <w:tblPr/>
      <w:tcPr>
        <w:tcBorders>
          <w:top w:val="single" w:sz="4" w:space="0" w:color="FAC090"/>
        </w:tcBorders>
      </w:tcPr>
    </w:tblStylePr>
    <w:tblStylePr w:type="firstCol">
      <w:rPr>
        <w:b/>
        <w:color w:val="FAC090"/>
      </w:rPr>
    </w:tblStylePr>
    <w:tblStylePr w:type="lastCol">
      <w:rPr>
        <w:b/>
        <w:color w:val="FAC090"/>
      </w:r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7140">
    <w:name w:val="Список-таблица 7 цветная14"/>
    <w:basedOn w:val="a2"/>
    <w:uiPriority w:val="99"/>
    <w:rsid w:val="00375691"/>
    <w:pPr>
      <w:spacing w:after="0" w:line="240" w:lineRule="auto"/>
    </w:pPr>
    <w:rPr>
      <w:rFonts w:ascii="Calibri" w:eastAsia="Calibri" w:hAnsi="Calibri" w:cs="Times New Roman"/>
    </w:rPr>
    <w:tblPr>
      <w:tblStyleRowBandSize w:val="1"/>
      <w:tblStyleColBandSize w:val="1"/>
      <w:tblBorders>
        <w:right w:val="single" w:sz="4" w:space="0" w:color="7F7F7F"/>
      </w:tblBorders>
    </w:tblPr>
    <w:tblStylePr w:type="firstRow">
      <w:rPr>
        <w:rFonts w:ascii="Arial" w:hAnsi="Arial"/>
        <w:i/>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i/>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BFBFBF" w:fill="BFBFBF"/>
      </w:tcPr>
    </w:tblStylePr>
    <w:tblStylePr w:type="band1Horz">
      <w:rPr>
        <w:rFonts w:ascii="Arial" w:hAnsi="Arial"/>
        <w:color w:val="7F7F7F"/>
        <w:sz w:val="22"/>
      </w:rPr>
      <w:tblPr/>
      <w:tcPr>
        <w:shd w:val="clear" w:color="BFBFBF" w:fill="BFBFBF"/>
      </w:tcPr>
    </w:tblStylePr>
    <w:tblStylePr w:type="band2Horz">
      <w:rPr>
        <w:rFonts w:ascii="Arial" w:hAnsi="Arial"/>
        <w:color w:val="7F7F7F"/>
        <w:sz w:val="22"/>
      </w:rPr>
    </w:tblStylePr>
  </w:style>
  <w:style w:type="table" w:customStyle="1" w:styleId="ListTable7Colorful-Accent16">
    <w:name w:val="List Table 7 Colorful - Accent 16"/>
    <w:basedOn w:val="a2"/>
    <w:uiPriority w:val="99"/>
    <w:rsid w:val="00375691"/>
    <w:pPr>
      <w:spacing w:after="0" w:line="240" w:lineRule="auto"/>
    </w:pPr>
    <w:rPr>
      <w:rFonts w:ascii="Calibri" w:eastAsia="Calibri" w:hAnsi="Calibri" w:cs="Times New Roman"/>
    </w:rPr>
    <w:tblPr>
      <w:tblStyleRowBandSize w:val="1"/>
      <w:tblStyleColBandSize w:val="1"/>
      <w:tblBorders>
        <w:right w:val="single" w:sz="4" w:space="0" w:color="4F81BD"/>
      </w:tblBorders>
    </w:tblPr>
    <w:tblStylePr w:type="firstRow">
      <w:rPr>
        <w:rFonts w:ascii="Arial" w:hAnsi="Arial"/>
        <w:i/>
        <w:color w:val="2A4A71"/>
        <w:sz w:val="22"/>
      </w:rPr>
      <w:tblPr/>
      <w:tcPr>
        <w:tcBorders>
          <w:top w:val="none" w:sz="4" w:space="0" w:color="000000"/>
          <w:left w:val="none" w:sz="4" w:space="0" w:color="000000"/>
          <w:bottom w:val="single" w:sz="4" w:space="0" w:color="4F81BD"/>
          <w:right w:val="none" w:sz="4" w:space="0" w:color="000000"/>
        </w:tcBorders>
        <w:shd w:val="clear" w:color="FFFFFF" w:fill="FFFFFF"/>
      </w:tcPr>
    </w:tblStylePr>
    <w:tblStylePr w:type="lastRow">
      <w:rPr>
        <w:rFonts w:ascii="Arial" w:hAnsi="Arial"/>
        <w:i/>
        <w:color w:val="2A4A71"/>
        <w:sz w:val="22"/>
      </w:rPr>
      <w:tblPr/>
      <w:tcPr>
        <w:tcBorders>
          <w:top w:val="single" w:sz="4" w:space="0" w:color="4F81B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A4A71"/>
        <w:sz w:val="22"/>
      </w:rPr>
      <w:tblPr/>
      <w:tcPr>
        <w:tcBorders>
          <w:top w:val="none" w:sz="4" w:space="0" w:color="000000"/>
          <w:left w:val="none" w:sz="4" w:space="0" w:color="000000"/>
          <w:bottom w:val="none" w:sz="4" w:space="0" w:color="000000"/>
          <w:right w:val="single" w:sz="4" w:space="0" w:color="4F81BD"/>
        </w:tcBorders>
        <w:shd w:val="clear" w:color="FFFFFF" w:fill="auto"/>
      </w:tcPr>
    </w:tblStylePr>
    <w:tblStylePr w:type="lastCol">
      <w:rPr>
        <w:rFonts w:ascii="Arial" w:hAnsi="Arial"/>
        <w:i/>
        <w:color w:val="2A4A71"/>
        <w:sz w:val="22"/>
      </w:rPr>
      <w:tblPr/>
      <w:tcPr>
        <w:tcBorders>
          <w:top w:val="none" w:sz="4" w:space="0" w:color="000000"/>
          <w:left w:val="single" w:sz="4" w:space="0" w:color="4F81BD"/>
          <w:bottom w:val="none" w:sz="4" w:space="0" w:color="000000"/>
          <w:right w:val="none" w:sz="4" w:space="0" w:color="000000"/>
        </w:tcBorders>
        <w:shd w:val="clear" w:color="FFFFFF" w:fill="auto"/>
      </w:tc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7Colorful-Accent26">
    <w:name w:val="List Table 7 Colorful - Accent 26"/>
    <w:basedOn w:val="a2"/>
    <w:uiPriority w:val="99"/>
    <w:rsid w:val="00375691"/>
    <w:pPr>
      <w:spacing w:after="0" w:line="240" w:lineRule="auto"/>
    </w:pPr>
    <w:rPr>
      <w:rFonts w:ascii="Calibri" w:eastAsia="Calibri" w:hAnsi="Calibri" w:cs="Times New Roman"/>
    </w:rPr>
    <w:tblPr>
      <w:tblStyleRowBandSize w:val="1"/>
      <w:tblStyleColBandSize w:val="1"/>
      <w:tblBorders>
        <w:right w:val="single" w:sz="4" w:space="0" w:color="D99695"/>
      </w:tblBorders>
    </w:tblPr>
    <w:tblStylePr w:type="firstRow">
      <w:rPr>
        <w:rFonts w:ascii="Arial" w:hAnsi="Arial"/>
        <w:i/>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rFonts w:ascii="Arial" w:hAnsi="Arial"/>
        <w:i/>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auto"/>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auto"/>
      </w:tc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7Colorful-Accent36">
    <w:name w:val="List Table 7 Colorful - Accent 36"/>
    <w:basedOn w:val="a2"/>
    <w:uiPriority w:val="99"/>
    <w:rsid w:val="00375691"/>
    <w:pPr>
      <w:spacing w:after="0" w:line="240" w:lineRule="auto"/>
    </w:pPr>
    <w:rPr>
      <w:rFonts w:ascii="Calibri" w:eastAsia="Calibri" w:hAnsi="Calibri" w:cs="Times New Roman"/>
    </w:rPr>
    <w:tblPr>
      <w:tblStyleRowBandSize w:val="1"/>
      <w:tblStyleColBandSize w:val="1"/>
      <w:tblBorders>
        <w:right w:val="single" w:sz="4" w:space="0" w:color="C3D69B"/>
      </w:tblBorders>
    </w:tblPr>
    <w:tblStylePr w:type="firstRow">
      <w:rPr>
        <w:rFonts w:ascii="Arial" w:hAnsi="Arial"/>
        <w:i/>
        <w:color w:val="C3D69B"/>
        <w:sz w:val="22"/>
      </w:rPr>
      <w:tblPr/>
      <w:tcPr>
        <w:tcBorders>
          <w:top w:val="none" w:sz="4" w:space="0" w:color="000000"/>
          <w:left w:val="none" w:sz="4" w:space="0" w:color="000000"/>
          <w:bottom w:val="single" w:sz="4" w:space="0" w:color="C3D69B"/>
          <w:right w:val="none" w:sz="4" w:space="0" w:color="000000"/>
        </w:tcBorders>
        <w:shd w:val="clear" w:color="FFFFFF" w:fill="FFFFFF"/>
      </w:tcPr>
    </w:tblStylePr>
    <w:tblStylePr w:type="lastRow">
      <w:rPr>
        <w:rFonts w:ascii="Arial" w:hAnsi="Arial"/>
        <w:i/>
        <w:color w:val="C3D69B"/>
        <w:sz w:val="22"/>
      </w:rPr>
      <w:tblPr/>
      <w:tcPr>
        <w:tcBorders>
          <w:top w:val="single" w:sz="4" w:space="0" w:color="C3D69B"/>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C3D69B"/>
        <w:sz w:val="22"/>
      </w:rPr>
      <w:tblPr/>
      <w:tcPr>
        <w:tcBorders>
          <w:top w:val="none" w:sz="4" w:space="0" w:color="000000"/>
          <w:left w:val="none" w:sz="4" w:space="0" w:color="000000"/>
          <w:bottom w:val="none" w:sz="4" w:space="0" w:color="000000"/>
          <w:right w:val="single" w:sz="4" w:space="0" w:color="C3D69B"/>
        </w:tcBorders>
        <w:shd w:val="clear" w:color="FFFFFF" w:fill="auto"/>
      </w:tcPr>
    </w:tblStylePr>
    <w:tblStylePr w:type="lastCol">
      <w:rPr>
        <w:rFonts w:ascii="Arial" w:hAnsi="Arial"/>
        <w:i/>
        <w:color w:val="C3D69B"/>
        <w:sz w:val="22"/>
      </w:rPr>
      <w:tblPr/>
      <w:tcPr>
        <w:tcBorders>
          <w:top w:val="none" w:sz="4" w:space="0" w:color="000000"/>
          <w:left w:val="single" w:sz="4" w:space="0" w:color="C3D69B"/>
          <w:bottom w:val="none" w:sz="4" w:space="0" w:color="000000"/>
          <w:right w:val="none" w:sz="4" w:space="0" w:color="000000"/>
        </w:tcBorders>
        <w:shd w:val="clear" w:color="FFFFFF" w:fill="auto"/>
      </w:tc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7Colorful-Accent46">
    <w:name w:val="List Table 7 Colorful - Accent 46"/>
    <w:basedOn w:val="a2"/>
    <w:uiPriority w:val="99"/>
    <w:rsid w:val="00375691"/>
    <w:pPr>
      <w:spacing w:after="0" w:line="240" w:lineRule="auto"/>
    </w:pPr>
    <w:rPr>
      <w:rFonts w:ascii="Calibri" w:eastAsia="Calibri" w:hAnsi="Calibri" w:cs="Times New Roman"/>
    </w:rPr>
    <w:tblPr>
      <w:tblStyleRowBandSize w:val="1"/>
      <w:tblStyleColBandSize w:val="1"/>
      <w:tblBorders>
        <w:right w:val="single" w:sz="4" w:space="0" w:color="B2A1C6"/>
      </w:tblBorders>
    </w:tblPr>
    <w:tblStylePr w:type="firstRow">
      <w:rPr>
        <w:rFonts w:ascii="Arial" w:hAnsi="Arial"/>
        <w:i/>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rFonts w:ascii="Arial" w:hAnsi="Arial"/>
        <w:i/>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auto"/>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auto"/>
      </w:tc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7Colorful-Accent56">
    <w:name w:val="List Table 7 Colorful - Accent 56"/>
    <w:basedOn w:val="a2"/>
    <w:uiPriority w:val="99"/>
    <w:rsid w:val="00375691"/>
    <w:pPr>
      <w:spacing w:after="0" w:line="240" w:lineRule="auto"/>
    </w:pPr>
    <w:rPr>
      <w:rFonts w:ascii="Calibri" w:eastAsia="Calibri" w:hAnsi="Calibri" w:cs="Times New Roman"/>
    </w:rPr>
    <w:tblPr>
      <w:tblStyleRowBandSize w:val="1"/>
      <w:tblStyleColBandSize w:val="1"/>
      <w:tblBorders>
        <w:right w:val="single" w:sz="4" w:space="0" w:color="92CCDC"/>
      </w:tblBorders>
    </w:tblPr>
    <w:tblStylePr w:type="firstRow">
      <w:rPr>
        <w:rFonts w:ascii="Arial" w:hAnsi="Arial"/>
        <w:i/>
        <w:color w:val="92CCDC"/>
        <w:sz w:val="22"/>
      </w:rPr>
      <w:tblPr/>
      <w:tcPr>
        <w:tcBorders>
          <w:top w:val="none" w:sz="4" w:space="0" w:color="000000"/>
          <w:left w:val="none" w:sz="4" w:space="0" w:color="000000"/>
          <w:bottom w:val="single" w:sz="4" w:space="0" w:color="92CCDC"/>
          <w:right w:val="none" w:sz="4" w:space="0" w:color="000000"/>
        </w:tcBorders>
        <w:shd w:val="clear" w:color="FFFFFF" w:fill="FFFFFF"/>
      </w:tcPr>
    </w:tblStylePr>
    <w:tblStylePr w:type="lastRow">
      <w:rPr>
        <w:rFonts w:ascii="Arial" w:hAnsi="Arial"/>
        <w:i/>
        <w:color w:val="92CCDC"/>
        <w:sz w:val="22"/>
      </w:rPr>
      <w:tblPr/>
      <w:tcPr>
        <w:tcBorders>
          <w:top w:val="single" w:sz="4" w:space="0" w:color="92CCDC"/>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2CCDC"/>
        <w:sz w:val="22"/>
      </w:rPr>
      <w:tblPr/>
      <w:tcPr>
        <w:tcBorders>
          <w:top w:val="none" w:sz="4" w:space="0" w:color="000000"/>
          <w:left w:val="none" w:sz="4" w:space="0" w:color="000000"/>
          <w:bottom w:val="none" w:sz="4" w:space="0" w:color="000000"/>
          <w:right w:val="single" w:sz="4" w:space="0" w:color="92CCDC"/>
        </w:tcBorders>
        <w:shd w:val="clear" w:color="FFFFFF" w:fill="auto"/>
      </w:tcPr>
    </w:tblStylePr>
    <w:tblStylePr w:type="lastCol">
      <w:rPr>
        <w:rFonts w:ascii="Arial" w:hAnsi="Arial"/>
        <w:i/>
        <w:color w:val="92CCDC"/>
        <w:sz w:val="22"/>
      </w:rPr>
      <w:tblPr/>
      <w:tcPr>
        <w:tcBorders>
          <w:top w:val="none" w:sz="4" w:space="0" w:color="000000"/>
          <w:left w:val="single" w:sz="4" w:space="0" w:color="92CCDC"/>
          <w:bottom w:val="none" w:sz="4" w:space="0" w:color="000000"/>
          <w:right w:val="none" w:sz="4" w:space="0" w:color="000000"/>
        </w:tcBorders>
        <w:shd w:val="clear" w:color="FFFFFF" w:fill="auto"/>
      </w:tc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7Colorful-Accent66">
    <w:name w:val="List Table 7 Colorful - Accent 66"/>
    <w:basedOn w:val="a2"/>
    <w:uiPriority w:val="99"/>
    <w:rsid w:val="00375691"/>
    <w:pPr>
      <w:spacing w:after="0" w:line="240" w:lineRule="auto"/>
    </w:pPr>
    <w:rPr>
      <w:rFonts w:ascii="Calibri" w:eastAsia="Calibri" w:hAnsi="Calibri" w:cs="Times New Roman"/>
    </w:rPr>
    <w:tblPr>
      <w:tblStyleRowBandSize w:val="1"/>
      <w:tblStyleColBandSize w:val="1"/>
      <w:tblBorders>
        <w:right w:val="single" w:sz="4" w:space="0" w:color="FAC090"/>
      </w:tblBorders>
    </w:tblPr>
    <w:tblStylePr w:type="firstRow">
      <w:rPr>
        <w:rFonts w:ascii="Arial" w:hAnsi="Arial"/>
        <w:i/>
        <w:color w:val="FAC090"/>
        <w:sz w:val="22"/>
      </w:rPr>
      <w:tblPr/>
      <w:tcPr>
        <w:tcBorders>
          <w:top w:val="none" w:sz="4" w:space="0" w:color="000000"/>
          <w:left w:val="none" w:sz="4" w:space="0" w:color="000000"/>
          <w:bottom w:val="single" w:sz="4" w:space="0" w:color="FAC090"/>
          <w:right w:val="none" w:sz="4" w:space="0" w:color="000000"/>
        </w:tcBorders>
        <w:shd w:val="clear" w:color="FFFFFF" w:fill="FFFFFF"/>
      </w:tcPr>
    </w:tblStylePr>
    <w:tblStylePr w:type="lastRow">
      <w:rPr>
        <w:rFonts w:ascii="Arial" w:hAnsi="Arial"/>
        <w:i/>
        <w:color w:val="FAC090"/>
        <w:sz w:val="22"/>
      </w:rPr>
      <w:tblPr/>
      <w:tcPr>
        <w:tcBorders>
          <w:top w:val="single" w:sz="4" w:space="0" w:color="FAC090"/>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FAC090"/>
        <w:sz w:val="22"/>
      </w:rPr>
      <w:tblPr/>
      <w:tcPr>
        <w:tcBorders>
          <w:top w:val="none" w:sz="4" w:space="0" w:color="000000"/>
          <w:left w:val="none" w:sz="4" w:space="0" w:color="000000"/>
          <w:bottom w:val="none" w:sz="4" w:space="0" w:color="000000"/>
          <w:right w:val="single" w:sz="4" w:space="0" w:color="FAC090"/>
        </w:tcBorders>
        <w:shd w:val="clear" w:color="FFFFFF" w:fill="auto"/>
      </w:tcPr>
    </w:tblStylePr>
    <w:tblStylePr w:type="lastCol">
      <w:rPr>
        <w:rFonts w:ascii="Arial" w:hAnsi="Arial"/>
        <w:i/>
        <w:color w:val="FAC090"/>
        <w:sz w:val="22"/>
      </w:rPr>
      <w:tblPr/>
      <w:tcPr>
        <w:tcBorders>
          <w:top w:val="none" w:sz="4" w:space="0" w:color="000000"/>
          <w:left w:val="single" w:sz="4" w:space="0" w:color="FAC090"/>
          <w:bottom w:val="none" w:sz="4" w:space="0" w:color="000000"/>
          <w:right w:val="none" w:sz="4" w:space="0" w:color="000000"/>
        </w:tcBorders>
        <w:shd w:val="clear" w:color="FFFFFF" w:fill="auto"/>
      </w:tc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Lined-Accent60">
    <w:name w:val="Lined - Accent6"/>
    <w:basedOn w:val="a2"/>
    <w:uiPriority w:val="99"/>
    <w:rsid w:val="00375691"/>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Lined-Accent16">
    <w:name w:val="Lined - Accent 16"/>
    <w:basedOn w:val="a2"/>
    <w:uiPriority w:val="99"/>
    <w:rsid w:val="00375691"/>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Lined-Accent26">
    <w:name w:val="Lined - Accent 26"/>
    <w:basedOn w:val="a2"/>
    <w:uiPriority w:val="99"/>
    <w:rsid w:val="00375691"/>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Lined-Accent36">
    <w:name w:val="Lined - Accent 36"/>
    <w:basedOn w:val="a2"/>
    <w:uiPriority w:val="99"/>
    <w:rsid w:val="00375691"/>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Lined-Accent46">
    <w:name w:val="Lined - Accent 46"/>
    <w:basedOn w:val="a2"/>
    <w:uiPriority w:val="99"/>
    <w:rsid w:val="00375691"/>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Lined-Accent56">
    <w:name w:val="Lined - Accent 56"/>
    <w:basedOn w:val="a2"/>
    <w:uiPriority w:val="99"/>
    <w:rsid w:val="00375691"/>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Lined-Accent66">
    <w:name w:val="Lined - Accent 66"/>
    <w:basedOn w:val="a2"/>
    <w:uiPriority w:val="99"/>
    <w:rsid w:val="00375691"/>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Lined-Accent60">
    <w:name w:val="Bordered &amp; Lined - Accent6"/>
    <w:basedOn w:val="a2"/>
    <w:uiPriority w:val="99"/>
    <w:rsid w:val="00375691"/>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BorderedLined-Accent16">
    <w:name w:val="Bordered &amp; Lined - Accent 16"/>
    <w:basedOn w:val="a2"/>
    <w:uiPriority w:val="99"/>
    <w:rsid w:val="00375691"/>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BorderedLined-Accent26">
    <w:name w:val="Bordered &amp; Lined - Accent 26"/>
    <w:basedOn w:val="a2"/>
    <w:uiPriority w:val="99"/>
    <w:rsid w:val="00375691"/>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BorderedLined-Accent36">
    <w:name w:val="Bordered &amp; Lined - Accent 36"/>
    <w:basedOn w:val="a2"/>
    <w:uiPriority w:val="99"/>
    <w:rsid w:val="00375691"/>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BorderedLined-Accent46">
    <w:name w:val="Bordered &amp; Lined - Accent 46"/>
    <w:basedOn w:val="a2"/>
    <w:uiPriority w:val="99"/>
    <w:rsid w:val="00375691"/>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BorderedLined-Accent56">
    <w:name w:val="Bordered &amp; Lined - Accent 56"/>
    <w:basedOn w:val="a2"/>
    <w:uiPriority w:val="99"/>
    <w:rsid w:val="00375691"/>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BorderedLined-Accent66">
    <w:name w:val="Bordered &amp; Lined - Accent 66"/>
    <w:basedOn w:val="a2"/>
    <w:uiPriority w:val="99"/>
    <w:rsid w:val="00375691"/>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6">
    <w:name w:val="Bordered6"/>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6">
    <w:name w:val="Bordered - Accent 16"/>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Bordered-Accent26">
    <w:name w:val="Bordered - Accent 26"/>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rFonts w:ascii="Arial" w:hAnsi="Arial"/>
        <w:color w:val="404040"/>
        <w:sz w:val="22"/>
      </w:rPr>
      <w:tblPr/>
      <w:tcPr>
        <w:tcBorders>
          <w:bottom w:val="single" w:sz="12" w:space="0" w:color="D99695"/>
        </w:tcBorders>
      </w:tcPr>
    </w:tblStylePr>
    <w:tblStylePr w:type="lastRow">
      <w:rPr>
        <w:rFonts w:ascii="Arial" w:hAnsi="Arial"/>
        <w:color w:val="404040"/>
        <w:sz w:val="22"/>
      </w:rPr>
      <w:tblPr/>
      <w:tcPr>
        <w:tcBorders>
          <w:top w:val="single" w:sz="12" w:space="0" w:color="D9969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cBorders>
      </w:tc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Bordered-Accent36">
    <w:name w:val="Bordered - Accent 36"/>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rFonts w:ascii="Arial" w:hAnsi="Arial"/>
        <w:color w:val="404040"/>
        <w:sz w:val="22"/>
      </w:rPr>
      <w:tblPr/>
      <w:tcPr>
        <w:tcBorders>
          <w:bottom w:val="single" w:sz="12" w:space="0" w:color="C3D69B"/>
        </w:tcBorders>
      </w:tcPr>
    </w:tblStylePr>
    <w:tblStylePr w:type="lastRow">
      <w:rPr>
        <w:rFonts w:ascii="Arial" w:hAnsi="Arial"/>
        <w:color w:val="404040"/>
        <w:sz w:val="22"/>
      </w:rPr>
      <w:tblPr/>
      <w:tcPr>
        <w:tcBorders>
          <w:top w:val="single" w:sz="12" w:space="0" w:color="C3D69B"/>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cBorders>
      </w:tc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Bordered-Accent46">
    <w:name w:val="Bordered - Accent 46"/>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rFonts w:ascii="Arial" w:hAnsi="Arial"/>
        <w:color w:val="404040"/>
        <w:sz w:val="22"/>
      </w:rPr>
      <w:tblPr/>
      <w:tcPr>
        <w:tcBorders>
          <w:bottom w:val="single" w:sz="12" w:space="0" w:color="B2A1C6"/>
        </w:tcBorders>
      </w:tcPr>
    </w:tblStylePr>
    <w:tblStylePr w:type="lastRow">
      <w:rPr>
        <w:rFonts w:ascii="Arial" w:hAnsi="Arial"/>
        <w:color w:val="404040"/>
        <w:sz w:val="22"/>
      </w:rPr>
      <w:tblPr/>
      <w:tcPr>
        <w:tcBorders>
          <w:top w:val="single" w:sz="12" w:space="0" w:color="B2A1C6"/>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cBorders>
      </w:tc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Bordered-Accent56">
    <w:name w:val="Bordered - Accent 56"/>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rFonts w:ascii="Arial" w:hAnsi="Arial"/>
        <w:color w:val="404040"/>
        <w:sz w:val="22"/>
      </w:rPr>
      <w:tblPr/>
      <w:tcPr>
        <w:tcBorders>
          <w:bottom w:val="single" w:sz="12" w:space="0" w:color="92CCDC"/>
        </w:tcBorders>
      </w:tcPr>
    </w:tblStylePr>
    <w:tblStylePr w:type="lastRow">
      <w:rPr>
        <w:rFonts w:ascii="Arial" w:hAnsi="Arial"/>
        <w:color w:val="404040"/>
        <w:sz w:val="22"/>
      </w:rPr>
      <w:tblPr/>
      <w:tcPr>
        <w:tcBorders>
          <w:top w:val="single" w:sz="12" w:space="0" w:color="92CCDC"/>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6">
    <w:name w:val="Bordered - Accent 66"/>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rFonts w:ascii="Arial" w:hAnsi="Arial"/>
        <w:color w:val="404040"/>
        <w:sz w:val="22"/>
      </w:rPr>
      <w:tblPr/>
      <w:tcPr>
        <w:tcBorders>
          <w:bottom w:val="single" w:sz="12" w:space="0" w:color="FAC090"/>
        </w:tcBorders>
      </w:tcPr>
    </w:tblStylePr>
    <w:tblStylePr w:type="lastRow">
      <w:rPr>
        <w:rFonts w:ascii="Arial" w:hAnsi="Arial"/>
        <w:color w:val="404040"/>
        <w:sz w:val="22"/>
      </w:rPr>
      <w:tblPr/>
      <w:tcPr>
        <w:tcBorders>
          <w:top w:val="single" w:sz="12" w:space="0" w:color="FAC09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numbering" w:customStyle="1" w:styleId="190">
    <w:name w:val="Нет списка19"/>
    <w:next w:val="a3"/>
    <w:uiPriority w:val="99"/>
    <w:semiHidden/>
    <w:unhideWhenUsed/>
    <w:rsid w:val="00375691"/>
  </w:style>
  <w:style w:type="table" w:customStyle="1" w:styleId="1720">
    <w:name w:val="Сетка таблицы172"/>
    <w:basedOn w:val="a2"/>
    <w:next w:val="ae"/>
    <w:uiPriority w:val="59"/>
    <w:rsid w:val="00375691"/>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7">
    <w:name w:val="Table Grid Light7"/>
    <w:basedOn w:val="a2"/>
    <w:uiPriority w:val="59"/>
    <w:rsid w:val="00375691"/>
    <w:pPr>
      <w:spacing w:after="0" w:line="240" w:lineRule="auto"/>
    </w:pPr>
    <w:rPr>
      <w:rFonts w:ascii="Calibri" w:eastAsia="Calibri" w:hAnsi="Calibri" w:cs="Times New Roma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50">
    <w:name w:val="Таблица простая 115"/>
    <w:basedOn w:val="a2"/>
    <w:uiPriority w:val="59"/>
    <w:rsid w:val="00375691"/>
    <w:pPr>
      <w:spacing w:after="0" w:line="240" w:lineRule="auto"/>
    </w:pPr>
    <w:rPr>
      <w:rFonts w:ascii="Calibri" w:eastAsia="Calibri" w:hAnsi="Calibri" w:cs="Times New Roma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fill="F2F2F2"/>
      </w:tcPr>
    </w:tblStylePr>
    <w:tblStylePr w:type="band1Horz">
      <w:tblPr/>
      <w:tcPr>
        <w:shd w:val="clear" w:color="F2F2F2" w:fill="F2F2F2"/>
      </w:tcPr>
    </w:tblStylePr>
  </w:style>
  <w:style w:type="table" w:customStyle="1" w:styleId="2150">
    <w:name w:val="Таблица простая 215"/>
    <w:basedOn w:val="a2"/>
    <w:uiPriority w:val="59"/>
    <w:rsid w:val="00375691"/>
    <w:pPr>
      <w:spacing w:after="0" w:line="240" w:lineRule="auto"/>
    </w:pPr>
    <w:rPr>
      <w:rFonts w:ascii="Calibri" w:eastAsia="Calibri" w:hAnsi="Calibri" w:cs="Times New Roman"/>
    </w:rPr>
    <w:tblPr>
      <w:tblBorders>
        <w:top w:val="single" w:sz="4" w:space="0" w:color="000000"/>
        <w:left w:val="none" w:sz="4" w:space="0" w:color="000000"/>
        <w:bottom w:val="single" w:sz="4" w:space="0" w:color="000000"/>
        <w:right w:val="none" w:sz="4" w:space="0" w:color="000000"/>
      </w:tblBorders>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50">
    <w:name w:val="Таблица простая 315"/>
    <w:basedOn w:val="a2"/>
    <w:uiPriority w:val="99"/>
    <w:rsid w:val="00375691"/>
    <w:pPr>
      <w:spacing w:after="0" w:line="240" w:lineRule="auto"/>
    </w:pPr>
    <w:rPr>
      <w:rFonts w:ascii="Calibri" w:eastAsia="Calibri" w:hAnsi="Calibri" w:cs="Times New Roman"/>
    </w:r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415">
    <w:name w:val="Таблица простая 415"/>
    <w:basedOn w:val="a2"/>
    <w:uiPriority w:val="99"/>
    <w:rsid w:val="00375691"/>
    <w:pPr>
      <w:spacing w:after="0" w:line="240" w:lineRule="auto"/>
    </w:pPr>
    <w:rPr>
      <w:rFonts w:ascii="Calibri" w:eastAsia="Calibri" w:hAnsi="Calibri" w:cs="Times New Roma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515">
    <w:name w:val="Таблица простая 515"/>
    <w:basedOn w:val="a2"/>
    <w:uiPriority w:val="99"/>
    <w:rsid w:val="00375691"/>
    <w:pPr>
      <w:spacing w:after="0" w:line="240" w:lineRule="auto"/>
    </w:pPr>
    <w:rPr>
      <w:rFonts w:ascii="Calibri" w:eastAsia="Calibri" w:hAnsi="Calibri" w:cs="Times New Roman"/>
    </w:r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115">
    <w:name w:val="Таблица-сетка 1 светлая15"/>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GridTable1Light-Accent17">
    <w:name w:val="Grid Table 1 Light - Accent 17"/>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b/>
        <w:color w:val="404040"/>
      </w:rPr>
      <w:tblPr/>
      <w:tcPr>
        <w:tcBorders>
          <w:bottom w:val="single" w:sz="12" w:space="0" w:color="97B4D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GridTable1Light-Accent27">
    <w:name w:val="Grid Table 1 Light - Accent 27"/>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b/>
        <w:color w:val="404040"/>
      </w:rPr>
      <w:tblPr/>
      <w:tcPr>
        <w:tcBorders>
          <w:bottom w:val="single" w:sz="12" w:space="0" w:color="DA989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GridTable1Light-Accent37">
    <w:name w:val="Grid Table 1 Light - Accent 37"/>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b/>
        <w:color w:val="404040"/>
      </w:rPr>
      <w:tblPr/>
      <w:tcPr>
        <w:tcBorders>
          <w:bottom w:val="single" w:sz="12" w:space="0" w:color="C4D79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GridTable1Light-Accent47">
    <w:name w:val="Grid Table 1 Light - Accent 47"/>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b/>
        <w:color w:val="404040"/>
      </w:rPr>
      <w:tblPr/>
      <w:tcPr>
        <w:tcBorders>
          <w:bottom w:val="single" w:sz="12" w:space="0" w:color="B4A4C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GridTable1Light-Accent57">
    <w:name w:val="Grid Table 1 Light - Accent 57"/>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color w:val="404040"/>
      </w:rPr>
      <w:tblPr/>
      <w:tcPr>
        <w:tcBorders>
          <w:bottom w:val="single" w:sz="12" w:space="0" w:color="95CED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GridTable1Light-Accent67">
    <w:name w:val="Grid Table 1 Light - Accent 67"/>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color w:val="404040"/>
      </w:rPr>
      <w:tblPr/>
      <w:tcPr>
        <w:tcBorders>
          <w:bottom w:val="single" w:sz="12" w:space="0" w:color="FAC192"/>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215">
    <w:name w:val="Таблица-сетка 215"/>
    <w:basedOn w:val="a2"/>
    <w:uiPriority w:val="99"/>
    <w:rsid w:val="00375691"/>
    <w:pPr>
      <w:spacing w:after="0" w:line="240" w:lineRule="auto"/>
    </w:pPr>
    <w:rPr>
      <w:rFonts w:ascii="Calibri" w:eastAsia="Calibri" w:hAnsi="Calibri" w:cs="Times New Roma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single" w:sz="12" w:space="0" w:color="6A6A6A"/>
          <w:right w:val="none" w:sz="4" w:space="0" w:color="000000"/>
        </w:tcBorders>
        <w:shd w:val="clear" w:color="FFFFFF" w:fill="auto"/>
      </w:tcPr>
    </w:tblStylePr>
    <w:tblStylePr w:type="lastRow">
      <w:rPr>
        <w:b/>
        <w:color w:val="404040"/>
      </w:rPr>
      <w:tblPr/>
      <w:tcPr>
        <w:tcBorders>
          <w:top w:val="single" w:sz="4" w:space="0" w:color="6A6A6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2-Accent17">
    <w:name w:val="Grid Table 2 - Accent 17"/>
    <w:basedOn w:val="a2"/>
    <w:uiPriority w:val="99"/>
    <w:rsid w:val="00375691"/>
    <w:pPr>
      <w:spacing w:after="0" w:line="240" w:lineRule="auto"/>
    </w:pPr>
    <w:rPr>
      <w:rFonts w:ascii="Calibri" w:eastAsia="Calibri" w:hAnsi="Calibri" w:cs="Times New Roma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single" w:sz="12" w:space="0" w:color="5D8AC2"/>
          <w:right w:val="none" w:sz="4" w:space="0" w:color="000000"/>
        </w:tcBorders>
        <w:shd w:val="clear" w:color="FFFFFF" w:fill="auto"/>
      </w:tcPr>
    </w:tblStylePr>
    <w:tblStylePr w:type="lastRow">
      <w:rPr>
        <w:b/>
        <w:color w:val="404040"/>
      </w:rPr>
      <w:tblPr/>
      <w:tcPr>
        <w:tcBorders>
          <w:top w:val="single" w:sz="4" w:space="0" w:color="5D8AC2"/>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2-Accent27">
    <w:name w:val="Grid Table 2 - Accent 27"/>
    <w:basedOn w:val="a2"/>
    <w:uiPriority w:val="99"/>
    <w:rsid w:val="00375691"/>
    <w:pPr>
      <w:spacing w:after="0" w:line="240" w:lineRule="auto"/>
    </w:pPr>
    <w:rPr>
      <w:rFonts w:ascii="Calibri" w:eastAsia="Calibri" w:hAnsi="Calibri" w:cs="Times New Roma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single" w:sz="12" w:space="0" w:color="D99695"/>
          <w:right w:val="none" w:sz="4" w:space="0" w:color="000000"/>
        </w:tcBorders>
        <w:shd w:val="clear" w:color="FFFFFF" w:fill="auto"/>
      </w:tcPr>
    </w:tblStylePr>
    <w:tblStylePr w:type="lastRow">
      <w:rPr>
        <w:b/>
        <w:color w:val="404040"/>
      </w:rPr>
      <w:tblPr/>
      <w:tcPr>
        <w:tcBorders>
          <w:top w:val="single" w:sz="4" w:space="0" w:color="D996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2-Accent37">
    <w:name w:val="Grid Table 2 - Accent 37"/>
    <w:basedOn w:val="a2"/>
    <w:uiPriority w:val="99"/>
    <w:rsid w:val="00375691"/>
    <w:pPr>
      <w:spacing w:after="0" w:line="240" w:lineRule="auto"/>
    </w:pPr>
    <w:rPr>
      <w:rFonts w:ascii="Calibri" w:eastAsia="Calibri" w:hAnsi="Calibri" w:cs="Times New Roma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single" w:sz="12" w:space="0" w:color="9ABB59"/>
          <w:right w:val="none" w:sz="4" w:space="0" w:color="000000"/>
        </w:tcBorders>
        <w:shd w:val="clear" w:color="FFFFFF" w:fill="auto"/>
      </w:tcPr>
    </w:tblStylePr>
    <w:tblStylePr w:type="lastRow">
      <w:rPr>
        <w:b/>
        <w:color w:val="404040"/>
      </w:rPr>
      <w:tblPr/>
      <w:tcPr>
        <w:tcBorders>
          <w:top w:val="single" w:sz="4" w:space="0" w:color="9ABB59"/>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2-Accent47">
    <w:name w:val="Grid Table 2 - Accent 47"/>
    <w:basedOn w:val="a2"/>
    <w:uiPriority w:val="99"/>
    <w:rsid w:val="00375691"/>
    <w:pPr>
      <w:spacing w:after="0" w:line="240" w:lineRule="auto"/>
    </w:pPr>
    <w:rPr>
      <w:rFonts w:ascii="Calibri" w:eastAsia="Calibri" w:hAnsi="Calibri" w:cs="Times New Roma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single" w:sz="12" w:space="0" w:color="B2A1C6"/>
          <w:right w:val="none" w:sz="4" w:space="0" w:color="000000"/>
        </w:tcBorders>
        <w:shd w:val="clear" w:color="FFFFFF" w:fill="auto"/>
      </w:tcPr>
    </w:tblStylePr>
    <w:tblStylePr w:type="lastRow">
      <w:rPr>
        <w:b/>
        <w:color w:val="404040"/>
      </w:rPr>
      <w:tblPr/>
      <w:tcPr>
        <w:tcBorders>
          <w:top w:val="single" w:sz="4" w:space="0" w:color="B2A1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2-Accent57">
    <w:name w:val="Grid Table 2 - Accent 57"/>
    <w:basedOn w:val="a2"/>
    <w:uiPriority w:val="99"/>
    <w:rsid w:val="00375691"/>
    <w:pPr>
      <w:spacing w:after="0" w:line="240" w:lineRule="auto"/>
    </w:pPr>
    <w:rPr>
      <w:rFonts w:ascii="Calibri" w:eastAsia="Calibri" w:hAnsi="Calibri" w:cs="Times New Roma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single" w:sz="12" w:space="0" w:color="4BACC6"/>
          <w:right w:val="none" w:sz="4" w:space="0" w:color="000000"/>
        </w:tcBorders>
        <w:shd w:val="clear" w:color="FFFFFF" w:fill="auto"/>
      </w:tcPr>
    </w:tblStylePr>
    <w:tblStylePr w:type="lastRow">
      <w:rPr>
        <w:b/>
        <w:color w:val="404040"/>
      </w:rPr>
      <w:tblPr/>
      <w:tcPr>
        <w:tcBorders>
          <w:top w:val="single" w:sz="4" w:space="0" w:color="4BAC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2-Accent67">
    <w:name w:val="Grid Table 2 - Accent 67"/>
    <w:basedOn w:val="a2"/>
    <w:uiPriority w:val="99"/>
    <w:rsid w:val="00375691"/>
    <w:pPr>
      <w:spacing w:after="0" w:line="240" w:lineRule="auto"/>
    </w:pPr>
    <w:rPr>
      <w:rFonts w:ascii="Calibri" w:eastAsia="Calibri" w:hAnsi="Calibri" w:cs="Times New Roma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single" w:sz="12" w:space="0" w:color="F79646"/>
          <w:right w:val="none" w:sz="4" w:space="0" w:color="000000"/>
        </w:tcBorders>
        <w:shd w:val="clear" w:color="FFFFFF" w:fill="auto"/>
      </w:tcPr>
    </w:tblStylePr>
    <w:tblStylePr w:type="lastRow">
      <w:rPr>
        <w:b/>
        <w:color w:val="404040"/>
      </w:rPr>
      <w:tblPr/>
      <w:tcPr>
        <w:tcBorders>
          <w:top w:val="single" w:sz="4" w:space="0" w:color="F7964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315">
    <w:name w:val="Таблица-сетка 315"/>
    <w:basedOn w:val="a2"/>
    <w:uiPriority w:val="99"/>
    <w:rsid w:val="00375691"/>
    <w:pPr>
      <w:spacing w:after="0" w:line="240" w:lineRule="auto"/>
    </w:pPr>
    <w:rPr>
      <w:rFonts w:ascii="Calibri" w:eastAsia="Calibri" w:hAnsi="Calibri" w:cs="Times New Roma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3-Accent17">
    <w:name w:val="Grid Table 3 - Accent 17"/>
    <w:basedOn w:val="a2"/>
    <w:uiPriority w:val="99"/>
    <w:rsid w:val="00375691"/>
    <w:pPr>
      <w:spacing w:after="0" w:line="240" w:lineRule="auto"/>
    </w:pPr>
    <w:rPr>
      <w:rFonts w:ascii="Calibri" w:eastAsia="Calibri" w:hAnsi="Calibri" w:cs="Times New Roma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3-Accent27">
    <w:name w:val="Grid Table 3 - Accent 27"/>
    <w:basedOn w:val="a2"/>
    <w:uiPriority w:val="99"/>
    <w:rsid w:val="00375691"/>
    <w:pPr>
      <w:spacing w:after="0" w:line="240" w:lineRule="auto"/>
    </w:pPr>
    <w:rPr>
      <w:rFonts w:ascii="Calibri" w:eastAsia="Calibri" w:hAnsi="Calibri" w:cs="Times New Roma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3-Accent37">
    <w:name w:val="Grid Table 3 - Accent 37"/>
    <w:basedOn w:val="a2"/>
    <w:uiPriority w:val="99"/>
    <w:rsid w:val="00375691"/>
    <w:pPr>
      <w:spacing w:after="0" w:line="240" w:lineRule="auto"/>
    </w:pPr>
    <w:rPr>
      <w:rFonts w:ascii="Calibri" w:eastAsia="Calibri" w:hAnsi="Calibri" w:cs="Times New Roma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3-Accent47">
    <w:name w:val="Grid Table 3 - Accent 47"/>
    <w:basedOn w:val="a2"/>
    <w:uiPriority w:val="99"/>
    <w:rsid w:val="00375691"/>
    <w:pPr>
      <w:spacing w:after="0" w:line="240" w:lineRule="auto"/>
    </w:pPr>
    <w:rPr>
      <w:rFonts w:ascii="Calibri" w:eastAsia="Calibri" w:hAnsi="Calibri" w:cs="Times New Roma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3-Accent57">
    <w:name w:val="Grid Table 3 - Accent 57"/>
    <w:basedOn w:val="a2"/>
    <w:uiPriority w:val="99"/>
    <w:rsid w:val="00375691"/>
    <w:pPr>
      <w:spacing w:after="0" w:line="240" w:lineRule="auto"/>
    </w:pPr>
    <w:rPr>
      <w:rFonts w:ascii="Calibri" w:eastAsia="Calibri" w:hAnsi="Calibri" w:cs="Times New Roma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3-Accent67">
    <w:name w:val="Grid Table 3 - Accent 67"/>
    <w:basedOn w:val="a2"/>
    <w:uiPriority w:val="99"/>
    <w:rsid w:val="00375691"/>
    <w:pPr>
      <w:spacing w:after="0" w:line="240" w:lineRule="auto"/>
    </w:pPr>
    <w:rPr>
      <w:rFonts w:ascii="Calibri" w:eastAsia="Calibri" w:hAnsi="Calibri" w:cs="Times New Roma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415">
    <w:name w:val="Таблица-сетка 415"/>
    <w:basedOn w:val="a2"/>
    <w:uiPriority w:val="59"/>
    <w:rsid w:val="00375691"/>
    <w:pPr>
      <w:spacing w:after="0" w:line="240" w:lineRule="auto"/>
    </w:pPr>
    <w:rPr>
      <w:rFonts w:ascii="Calibri" w:eastAsia="Calibri" w:hAnsi="Calibri" w:cs="Times New Roma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clear" w:color="000000"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4-Accent17">
    <w:name w:val="Grid Table 4 - Accent 17"/>
    <w:basedOn w:val="a2"/>
    <w:uiPriority w:val="59"/>
    <w:rsid w:val="00375691"/>
    <w:pPr>
      <w:spacing w:after="0" w:line="240" w:lineRule="auto"/>
    </w:pPr>
    <w:rPr>
      <w:rFonts w:ascii="Calibri" w:eastAsia="Calibri" w:hAnsi="Calibri" w:cs="Times New Roma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Pr>
    <w:tblStylePr w:type="firstRow">
      <w:rPr>
        <w:rFonts w:ascii="Arial" w:hAnsi="Arial"/>
        <w:b/>
        <w:color w:val="FFFFFF"/>
        <w:sz w:val="22"/>
      </w:rPr>
      <w:tblPr/>
      <w:tcPr>
        <w:tcBorders>
          <w:top w:val="single" w:sz="4" w:space="0" w:color="5D8AC2"/>
          <w:left w:val="single" w:sz="4" w:space="0" w:color="5D8AC2"/>
          <w:bottom w:val="single" w:sz="4" w:space="0" w:color="5D8AC2"/>
          <w:right w:val="single" w:sz="4" w:space="0" w:color="5D8AC2"/>
        </w:tcBorders>
        <w:shd w:val="clear" w:color="5D8AC2" w:fill="5D8AC2"/>
      </w:tcPr>
    </w:tblStylePr>
    <w:tblStylePr w:type="lastRow">
      <w:rPr>
        <w:b/>
        <w:color w:val="404040"/>
      </w:rPr>
      <w:tblPr/>
      <w:tcPr>
        <w:tcBorders>
          <w:top w:val="single" w:sz="4" w:space="0" w:color="5D8AC2"/>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fill="DCE6F2"/>
      </w:tcPr>
    </w:tblStylePr>
    <w:tblStylePr w:type="band1Horz">
      <w:rPr>
        <w:rFonts w:ascii="Arial" w:hAnsi="Arial"/>
        <w:color w:val="404040"/>
        <w:sz w:val="22"/>
      </w:rPr>
      <w:tblPr/>
      <w:tcPr>
        <w:shd w:val="clear" w:color="DCE6F2" w:fill="DCE6F2"/>
      </w:tcPr>
    </w:tblStylePr>
  </w:style>
  <w:style w:type="table" w:customStyle="1" w:styleId="GridTable4-Accent27">
    <w:name w:val="Grid Table 4 - Accent 27"/>
    <w:basedOn w:val="a2"/>
    <w:uiPriority w:val="59"/>
    <w:rsid w:val="00375691"/>
    <w:pPr>
      <w:spacing w:after="0" w:line="240" w:lineRule="auto"/>
    </w:pPr>
    <w:rPr>
      <w:rFonts w:ascii="Calibri" w:eastAsia="Calibri" w:hAnsi="Calibri" w:cs="Times New Roma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Pr>
    <w:tblStylePr w:type="firstRow">
      <w:rPr>
        <w:rFonts w:ascii="Arial" w:hAnsi="Arial"/>
        <w:b/>
        <w:color w:val="FFFFFF"/>
        <w:sz w:val="22"/>
      </w:rPr>
      <w:tblPr/>
      <w:tcPr>
        <w:tcBorders>
          <w:top w:val="single" w:sz="4" w:space="0" w:color="D99695"/>
          <w:left w:val="single" w:sz="4" w:space="0" w:color="D99695"/>
          <w:bottom w:val="single" w:sz="4" w:space="0" w:color="D99695"/>
          <w:right w:val="single" w:sz="4" w:space="0" w:color="D99695"/>
        </w:tcBorders>
        <w:shd w:val="clear" w:color="D99695" w:fill="D99695"/>
      </w:tcPr>
    </w:tblStylePr>
    <w:tblStylePr w:type="lastRow">
      <w:rPr>
        <w:b/>
        <w:color w:val="404040"/>
      </w:rPr>
      <w:tblPr/>
      <w:tcPr>
        <w:tcBorders>
          <w:top w:val="single" w:sz="4" w:space="0" w:color="D9969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4-Accent37">
    <w:name w:val="Grid Table 4 - Accent 37"/>
    <w:basedOn w:val="a2"/>
    <w:uiPriority w:val="59"/>
    <w:rsid w:val="00375691"/>
    <w:pPr>
      <w:spacing w:after="0" w:line="240" w:lineRule="auto"/>
    </w:pPr>
    <w:rPr>
      <w:rFonts w:ascii="Calibri" w:eastAsia="Calibri" w:hAnsi="Calibri" w:cs="Times New Roma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Pr>
    <w:tblStylePr w:type="firstRow">
      <w:rPr>
        <w:rFonts w:ascii="Arial" w:hAnsi="Arial"/>
        <w:b/>
        <w:color w:val="FFFFFF"/>
        <w:sz w:val="22"/>
      </w:rPr>
      <w:tblPr/>
      <w:tcPr>
        <w:tcBorders>
          <w:top w:val="single" w:sz="4" w:space="0" w:color="9ABB59"/>
          <w:left w:val="single" w:sz="4" w:space="0" w:color="9ABB59"/>
          <w:bottom w:val="single" w:sz="4" w:space="0" w:color="9ABB59"/>
          <w:right w:val="single" w:sz="4" w:space="0" w:color="9ABB59"/>
        </w:tcBorders>
        <w:shd w:val="clear" w:color="9ABB59" w:fill="9ABB59"/>
      </w:tcPr>
    </w:tblStylePr>
    <w:tblStylePr w:type="lastRow">
      <w:rPr>
        <w:b/>
        <w:color w:val="404040"/>
      </w:rPr>
      <w:tblPr/>
      <w:tcPr>
        <w:tcBorders>
          <w:top w:val="single" w:sz="4" w:space="0" w:color="9ABB59"/>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4-Accent47">
    <w:name w:val="Grid Table 4 - Accent 47"/>
    <w:basedOn w:val="a2"/>
    <w:uiPriority w:val="59"/>
    <w:rsid w:val="00375691"/>
    <w:pPr>
      <w:spacing w:after="0" w:line="240" w:lineRule="auto"/>
    </w:pPr>
    <w:rPr>
      <w:rFonts w:ascii="Calibri" w:eastAsia="Calibri" w:hAnsi="Calibri" w:cs="Times New Roma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Pr>
    <w:tblStylePr w:type="firstRow">
      <w:rPr>
        <w:rFonts w:ascii="Arial" w:hAnsi="Arial"/>
        <w:b/>
        <w:color w:val="FFFFFF"/>
        <w:sz w:val="22"/>
      </w:rPr>
      <w:tblPr/>
      <w:tcPr>
        <w:tcBorders>
          <w:top w:val="single" w:sz="4" w:space="0" w:color="B2A1C6"/>
          <w:left w:val="single" w:sz="4" w:space="0" w:color="B2A1C6"/>
          <w:bottom w:val="single" w:sz="4" w:space="0" w:color="B2A1C6"/>
          <w:right w:val="single" w:sz="4" w:space="0" w:color="B2A1C6"/>
        </w:tcBorders>
        <w:shd w:val="clear" w:color="B2A1C6" w:fill="B2A1C6"/>
      </w:tcPr>
    </w:tblStylePr>
    <w:tblStylePr w:type="lastRow">
      <w:rPr>
        <w:b/>
        <w:color w:val="404040"/>
      </w:rPr>
      <w:tblPr/>
      <w:tcPr>
        <w:tcBorders>
          <w:top w:val="single" w:sz="4" w:space="0" w:color="B2A1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4-Accent57">
    <w:name w:val="Grid Table 4 - Accent 57"/>
    <w:basedOn w:val="a2"/>
    <w:uiPriority w:val="59"/>
    <w:rsid w:val="00375691"/>
    <w:pPr>
      <w:spacing w:after="0" w:line="240" w:lineRule="auto"/>
    </w:pPr>
    <w:rPr>
      <w:rFonts w:ascii="Calibri" w:eastAsia="Calibri" w:hAnsi="Calibri" w:cs="Times New Roma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Pr>
    <w:tblStylePr w:type="firstRow">
      <w:rPr>
        <w:rFonts w:ascii="Arial" w:hAnsi="Arial"/>
        <w:b/>
        <w:color w:val="FFFFFF"/>
        <w:sz w:val="22"/>
      </w:rPr>
      <w:tblPr/>
      <w:tcPr>
        <w:tcBorders>
          <w:top w:val="single" w:sz="4" w:space="0" w:color="4BACC6"/>
          <w:left w:val="single" w:sz="4" w:space="0" w:color="4BACC6"/>
          <w:bottom w:val="single" w:sz="4" w:space="0" w:color="4BACC6"/>
          <w:right w:val="single" w:sz="4" w:space="0" w:color="4BACC6"/>
        </w:tcBorders>
        <w:shd w:val="clear" w:color="4BACC6"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4-Accent67">
    <w:name w:val="Grid Table 4 - Accent 67"/>
    <w:basedOn w:val="a2"/>
    <w:uiPriority w:val="59"/>
    <w:rsid w:val="00375691"/>
    <w:pPr>
      <w:spacing w:after="0" w:line="240" w:lineRule="auto"/>
    </w:pPr>
    <w:rPr>
      <w:rFonts w:ascii="Calibri" w:eastAsia="Calibri" w:hAnsi="Calibri" w:cs="Times New Roma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Pr>
    <w:tblStylePr w:type="firstRow">
      <w:rPr>
        <w:rFonts w:ascii="Arial" w:hAnsi="Arial"/>
        <w:b/>
        <w:color w:val="FFFFFF"/>
        <w:sz w:val="22"/>
      </w:rPr>
      <w:tblPr/>
      <w:tcPr>
        <w:tcBorders>
          <w:top w:val="single" w:sz="4" w:space="0" w:color="F79646"/>
          <w:left w:val="single" w:sz="4" w:space="0" w:color="F79646"/>
          <w:bottom w:val="single" w:sz="4" w:space="0" w:color="F79646"/>
          <w:right w:val="single" w:sz="4" w:space="0" w:color="F79646"/>
        </w:tcBorders>
        <w:shd w:val="clear" w:color="F79646"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515">
    <w:name w:val="Таблица-сетка 5 темная15"/>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Pr>
    <w:tblStylePr w:type="firstRow">
      <w:rPr>
        <w:rFonts w:ascii="Arial" w:hAnsi="Arial"/>
        <w:b/>
        <w:color w:val="FFFFFF"/>
        <w:sz w:val="22"/>
      </w:rPr>
      <w:tblPr/>
      <w:tcPr>
        <w:shd w:val="clear" w:color="000000" w:fill="000000"/>
      </w:tcPr>
    </w:tblStylePr>
    <w:tblStylePr w:type="lastRow">
      <w:rPr>
        <w:rFonts w:ascii="Arial" w:hAnsi="Arial"/>
        <w:b/>
        <w:color w:val="FFFFFF"/>
        <w:sz w:val="22"/>
      </w:rPr>
      <w:tblPr/>
      <w:tcPr>
        <w:tcBorders>
          <w:top w:val="single" w:sz="4" w:space="0" w:color="FFFFFF"/>
        </w:tcBorders>
        <w:shd w:val="clear" w:color="000000" w:fill="000000"/>
      </w:tcPr>
    </w:tblStylePr>
    <w:tblStylePr w:type="firstCol">
      <w:rPr>
        <w:rFonts w:ascii="Arial" w:hAnsi="Arial"/>
        <w:b/>
        <w:color w:val="FFFFFF"/>
        <w:sz w:val="22"/>
      </w:rPr>
      <w:tblPr/>
      <w:tcPr>
        <w:shd w:val="clear" w:color="000000" w:fill="000000"/>
      </w:tcPr>
    </w:tblStylePr>
    <w:tblStylePr w:type="lastCol">
      <w:rPr>
        <w:rFonts w:ascii="Arial" w:hAnsi="Arial"/>
        <w:b/>
        <w:color w:val="FFFFFF"/>
        <w:sz w:val="22"/>
      </w:rPr>
      <w:tblPr/>
      <w:tcPr>
        <w:shd w:val="clear" w:color="000000" w:fill="000000"/>
      </w:tcPr>
    </w:tblStylePr>
    <w:tblStylePr w:type="band1Vert">
      <w:tblPr/>
      <w:tcPr>
        <w:shd w:val="clear" w:color="8A8A8A" w:fill="8A8A8A"/>
      </w:tcPr>
    </w:tblStylePr>
    <w:tblStylePr w:type="band1Horz">
      <w:tblPr/>
      <w:tcPr>
        <w:shd w:val="clear" w:color="8A8A8A" w:fill="8A8A8A"/>
      </w:tcPr>
    </w:tblStylePr>
  </w:style>
  <w:style w:type="table" w:customStyle="1" w:styleId="GridTable5Dark-Accent17">
    <w:name w:val="Grid Table 5 Dark- Accent 17"/>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5F1" w:fill="DAE5F1"/>
    </w:tblPr>
    <w:tblStylePr w:type="firstRow">
      <w:rPr>
        <w:rFonts w:ascii="Arial" w:hAnsi="Arial"/>
        <w:b/>
        <w:color w:val="FFFFFF"/>
        <w:sz w:val="22"/>
      </w:rPr>
      <w:tblPr/>
      <w:tcPr>
        <w:shd w:val="clear" w:color="4F81BD" w:fill="4F81BD"/>
      </w:tcPr>
    </w:tblStylePr>
    <w:tblStylePr w:type="lastRow">
      <w:rPr>
        <w:rFonts w:ascii="Arial" w:hAnsi="Arial"/>
        <w:b/>
        <w:color w:val="FFFFFF"/>
        <w:sz w:val="22"/>
      </w:rPr>
      <w:tblPr/>
      <w:tcPr>
        <w:tcBorders>
          <w:top w:val="single" w:sz="4" w:space="0" w:color="FFFFFF"/>
        </w:tcBorders>
        <w:shd w:val="clear" w:color="4F81BD" w:fill="4F81BD"/>
      </w:tcPr>
    </w:tblStylePr>
    <w:tblStylePr w:type="firstCol">
      <w:rPr>
        <w:rFonts w:ascii="Arial" w:hAnsi="Arial"/>
        <w:b/>
        <w:color w:val="FFFFFF"/>
        <w:sz w:val="22"/>
      </w:rPr>
      <w:tblPr/>
      <w:tcPr>
        <w:shd w:val="clear" w:color="4F81BD" w:fill="4F81BD"/>
      </w:tcPr>
    </w:tblStylePr>
    <w:tblStylePr w:type="lastCol">
      <w:rPr>
        <w:rFonts w:ascii="Arial" w:hAnsi="Arial"/>
        <w:b/>
        <w:color w:val="FFFFFF"/>
        <w:sz w:val="22"/>
      </w:rPr>
      <w:tblPr/>
      <w:tcPr>
        <w:shd w:val="clear" w:color="4F81BD" w:fill="4F81BD"/>
      </w:tcPr>
    </w:tblStylePr>
    <w:tblStylePr w:type="band1Vert">
      <w:tblPr/>
      <w:tcPr>
        <w:shd w:val="clear" w:color="AEC4E0" w:fill="AEC4E0"/>
      </w:tcPr>
    </w:tblStylePr>
    <w:tblStylePr w:type="band1Horz">
      <w:tblPr/>
      <w:tcPr>
        <w:shd w:val="clear" w:color="AEC4E0" w:fill="AEC4E0"/>
      </w:tcPr>
    </w:tblStylePr>
  </w:style>
  <w:style w:type="table" w:customStyle="1" w:styleId="GridTable5Dark-Accent27">
    <w:name w:val="Grid Table 5 Dark - Accent 27"/>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2DCDC" w:fill="F2DCDC"/>
    </w:tblPr>
    <w:tblStylePr w:type="firstRow">
      <w:rPr>
        <w:rFonts w:ascii="Arial" w:hAnsi="Arial"/>
        <w:b/>
        <w:color w:val="FFFFFF"/>
        <w:sz w:val="22"/>
      </w:rPr>
      <w:tblPr/>
      <w:tcPr>
        <w:shd w:val="clear" w:color="C0504D" w:fill="C0504D"/>
      </w:tcPr>
    </w:tblStylePr>
    <w:tblStylePr w:type="lastRow">
      <w:rPr>
        <w:rFonts w:ascii="Arial" w:hAnsi="Arial"/>
        <w:b/>
        <w:color w:val="FFFFFF"/>
        <w:sz w:val="22"/>
      </w:rPr>
      <w:tblPr/>
      <w:tcPr>
        <w:tcBorders>
          <w:top w:val="single" w:sz="4" w:space="0" w:color="FFFFFF"/>
        </w:tcBorders>
        <w:shd w:val="clear" w:color="C0504D" w:fill="C0504D"/>
      </w:tcPr>
    </w:tblStylePr>
    <w:tblStylePr w:type="firstCol">
      <w:rPr>
        <w:rFonts w:ascii="Arial" w:hAnsi="Arial"/>
        <w:b/>
        <w:color w:val="FFFFFF"/>
        <w:sz w:val="22"/>
      </w:rPr>
      <w:tblPr/>
      <w:tcPr>
        <w:shd w:val="clear" w:color="C0504D" w:fill="C0504D"/>
      </w:tcPr>
    </w:tblStylePr>
    <w:tblStylePr w:type="lastCol">
      <w:rPr>
        <w:rFonts w:ascii="Arial" w:hAnsi="Arial"/>
        <w:b/>
        <w:color w:val="FFFFFF"/>
        <w:sz w:val="22"/>
      </w:rPr>
      <w:tblPr/>
      <w:tcPr>
        <w:shd w:val="clear" w:color="C0504D" w:fill="C0504D"/>
      </w:tcPr>
    </w:tblStylePr>
    <w:tblStylePr w:type="band1Vert">
      <w:tblPr/>
      <w:tcPr>
        <w:shd w:val="clear" w:color="E2AEAD" w:fill="E2AEAD"/>
      </w:tcPr>
    </w:tblStylePr>
    <w:tblStylePr w:type="band1Horz">
      <w:tblPr/>
      <w:tcPr>
        <w:shd w:val="clear" w:color="E2AEAD" w:fill="E2AEAD"/>
      </w:tcPr>
    </w:tblStylePr>
  </w:style>
  <w:style w:type="table" w:customStyle="1" w:styleId="GridTable5Dark-Accent37">
    <w:name w:val="Grid Table 5 Dark - Accent 37"/>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AF1DC" w:fill="EAF1DC"/>
    </w:tblPr>
    <w:tblStylePr w:type="firstRow">
      <w:rPr>
        <w:rFonts w:ascii="Arial" w:hAnsi="Arial"/>
        <w:b/>
        <w:color w:val="FFFFFF"/>
        <w:sz w:val="22"/>
      </w:rPr>
      <w:tblPr/>
      <w:tcPr>
        <w:shd w:val="clear" w:color="9BBB59" w:fill="9BBB59"/>
      </w:tcPr>
    </w:tblStylePr>
    <w:tblStylePr w:type="lastRow">
      <w:rPr>
        <w:rFonts w:ascii="Arial" w:hAnsi="Arial"/>
        <w:b/>
        <w:color w:val="FFFFFF"/>
        <w:sz w:val="22"/>
      </w:rPr>
      <w:tblPr/>
      <w:tcPr>
        <w:tcBorders>
          <w:top w:val="single" w:sz="4" w:space="0" w:color="FFFFFF"/>
        </w:tcBorders>
        <w:shd w:val="clear" w:color="9BBB59" w:fill="9BBB59"/>
      </w:tcPr>
    </w:tblStylePr>
    <w:tblStylePr w:type="firstCol">
      <w:rPr>
        <w:rFonts w:ascii="Arial" w:hAnsi="Arial"/>
        <w:b/>
        <w:color w:val="FFFFFF"/>
        <w:sz w:val="22"/>
      </w:rPr>
      <w:tblPr/>
      <w:tcPr>
        <w:shd w:val="clear" w:color="9BBB59" w:fill="9BBB59"/>
      </w:tcPr>
    </w:tblStylePr>
    <w:tblStylePr w:type="lastCol">
      <w:rPr>
        <w:rFonts w:ascii="Arial" w:hAnsi="Arial"/>
        <w:b/>
        <w:color w:val="FFFFFF"/>
        <w:sz w:val="22"/>
      </w:rPr>
      <w:tblPr/>
      <w:tcPr>
        <w:shd w:val="clear" w:color="9BBB59" w:fill="9BBB59"/>
      </w:tcPr>
    </w:tblStylePr>
    <w:tblStylePr w:type="band1Vert">
      <w:tblPr/>
      <w:tcPr>
        <w:shd w:val="clear" w:color="D0DFB2" w:fill="D0DFB2"/>
      </w:tcPr>
    </w:tblStylePr>
    <w:tblStylePr w:type="band1Horz">
      <w:tblPr/>
      <w:tcPr>
        <w:shd w:val="clear" w:color="D0DFB2" w:fill="D0DFB2"/>
      </w:tcPr>
    </w:tblStylePr>
  </w:style>
  <w:style w:type="table" w:customStyle="1" w:styleId="GridTable5Dark-Accent47">
    <w:name w:val="Grid Table 5 Dark- Accent 47"/>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5DFEC" w:fill="E5DFEC"/>
    </w:tblPr>
    <w:tblStylePr w:type="firstRow">
      <w:rPr>
        <w:rFonts w:ascii="Arial" w:hAnsi="Arial"/>
        <w:b/>
        <w:color w:val="FFFFFF"/>
        <w:sz w:val="22"/>
      </w:rPr>
      <w:tblPr/>
      <w:tcPr>
        <w:shd w:val="clear" w:color="8064A2" w:fill="8064A2"/>
      </w:tcPr>
    </w:tblStylePr>
    <w:tblStylePr w:type="lastRow">
      <w:rPr>
        <w:rFonts w:ascii="Arial" w:hAnsi="Arial"/>
        <w:b/>
        <w:color w:val="FFFFFF"/>
        <w:sz w:val="22"/>
      </w:rPr>
      <w:tblPr/>
      <w:tcPr>
        <w:tcBorders>
          <w:top w:val="single" w:sz="4" w:space="0" w:color="FFFFFF"/>
        </w:tcBorders>
        <w:shd w:val="clear" w:color="8064A2" w:fill="8064A2"/>
      </w:tcPr>
    </w:tblStylePr>
    <w:tblStylePr w:type="firstCol">
      <w:rPr>
        <w:rFonts w:ascii="Arial" w:hAnsi="Arial"/>
        <w:b/>
        <w:color w:val="FFFFFF"/>
        <w:sz w:val="22"/>
      </w:rPr>
      <w:tblPr/>
      <w:tcPr>
        <w:shd w:val="clear" w:color="8064A2" w:fill="8064A2"/>
      </w:tcPr>
    </w:tblStylePr>
    <w:tblStylePr w:type="lastCol">
      <w:rPr>
        <w:rFonts w:ascii="Arial" w:hAnsi="Arial"/>
        <w:b/>
        <w:color w:val="FFFFFF"/>
        <w:sz w:val="22"/>
      </w:rPr>
      <w:tblPr/>
      <w:tcPr>
        <w:shd w:val="clear" w:color="8064A2" w:fill="8064A2"/>
      </w:tcPr>
    </w:tblStylePr>
    <w:tblStylePr w:type="band1Vert">
      <w:tblPr/>
      <w:tcPr>
        <w:shd w:val="clear" w:color="C4B7D4" w:fill="C4B7D4"/>
      </w:tcPr>
    </w:tblStylePr>
    <w:tblStylePr w:type="band1Horz">
      <w:tblPr/>
      <w:tcPr>
        <w:shd w:val="clear" w:color="C4B7D4" w:fill="C4B7D4"/>
      </w:tcPr>
    </w:tblStylePr>
  </w:style>
  <w:style w:type="table" w:customStyle="1" w:styleId="GridTable5Dark-Accent57">
    <w:name w:val="Grid Table 5 Dark - Accent 57"/>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EF3" w:fill="DAEEF3"/>
    </w:tblPr>
    <w:tblStylePr w:type="firstRow">
      <w:rPr>
        <w:rFonts w:ascii="Arial" w:hAnsi="Arial"/>
        <w:b/>
        <w:color w:val="FFFFFF"/>
        <w:sz w:val="22"/>
      </w:rPr>
      <w:tblPr/>
      <w:tcPr>
        <w:shd w:val="clear" w:color="4BACC6" w:fill="4BACC6"/>
      </w:tcPr>
    </w:tblStylePr>
    <w:tblStylePr w:type="lastRow">
      <w:rPr>
        <w:rFonts w:ascii="Arial" w:hAnsi="Arial"/>
        <w:b/>
        <w:color w:val="FFFFFF"/>
        <w:sz w:val="22"/>
      </w:rPr>
      <w:tblPr/>
      <w:tcPr>
        <w:tcBorders>
          <w:top w:val="single" w:sz="4" w:space="0" w:color="FFFFFF"/>
        </w:tcBorders>
        <w:shd w:val="clear" w:color="4BACC6" w:fill="4BACC6"/>
      </w:tcPr>
    </w:tblStylePr>
    <w:tblStylePr w:type="firstCol">
      <w:rPr>
        <w:rFonts w:ascii="Arial" w:hAnsi="Arial"/>
        <w:b/>
        <w:color w:val="FFFFFF"/>
        <w:sz w:val="22"/>
      </w:rPr>
      <w:tblPr/>
      <w:tcPr>
        <w:shd w:val="clear" w:color="4BACC6" w:fill="4BACC6"/>
      </w:tcPr>
    </w:tblStylePr>
    <w:tblStylePr w:type="lastCol">
      <w:rPr>
        <w:rFonts w:ascii="Arial" w:hAnsi="Arial"/>
        <w:b/>
        <w:color w:val="FFFFFF"/>
        <w:sz w:val="22"/>
      </w:rPr>
      <w:tblPr/>
      <w:tcPr>
        <w:shd w:val="clear" w:color="4BACC6" w:fill="4BACC6"/>
      </w:tcPr>
    </w:tblStylePr>
    <w:tblStylePr w:type="band1Vert">
      <w:tblPr/>
      <w:tcPr>
        <w:shd w:val="clear" w:color="ACD8E4" w:fill="ACD8E4"/>
      </w:tcPr>
    </w:tblStylePr>
    <w:tblStylePr w:type="band1Horz">
      <w:tblPr/>
      <w:tcPr>
        <w:shd w:val="clear" w:color="ACD8E4" w:fill="ACD8E4"/>
      </w:tcPr>
    </w:tblStylePr>
  </w:style>
  <w:style w:type="table" w:customStyle="1" w:styleId="GridTable5Dark-Accent67">
    <w:name w:val="Grid Table 5 Dark - Accent 67"/>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DE9D8" w:fill="FDE9D8"/>
    </w:tblPr>
    <w:tblStylePr w:type="firstRow">
      <w:rPr>
        <w:rFonts w:ascii="Arial" w:hAnsi="Arial"/>
        <w:b/>
        <w:color w:val="FFFFFF"/>
        <w:sz w:val="22"/>
      </w:rPr>
      <w:tblPr/>
      <w:tcPr>
        <w:shd w:val="clear" w:color="F79646" w:fill="F79646"/>
      </w:tcPr>
    </w:tblStylePr>
    <w:tblStylePr w:type="lastRow">
      <w:rPr>
        <w:rFonts w:ascii="Arial" w:hAnsi="Arial"/>
        <w:b/>
        <w:color w:val="FFFFFF"/>
        <w:sz w:val="22"/>
      </w:rPr>
      <w:tblPr/>
      <w:tcPr>
        <w:tcBorders>
          <w:top w:val="single" w:sz="4" w:space="0" w:color="FFFFFF"/>
        </w:tcBorders>
        <w:shd w:val="clear" w:color="F79646" w:fill="F79646"/>
      </w:tcPr>
    </w:tblStylePr>
    <w:tblStylePr w:type="firstCol">
      <w:rPr>
        <w:rFonts w:ascii="Arial" w:hAnsi="Arial"/>
        <w:b/>
        <w:color w:val="FFFFFF"/>
        <w:sz w:val="22"/>
      </w:rPr>
      <w:tblPr/>
      <w:tcPr>
        <w:shd w:val="clear" w:color="F79646" w:fill="F79646"/>
      </w:tcPr>
    </w:tblStylePr>
    <w:tblStylePr w:type="lastCol">
      <w:rPr>
        <w:rFonts w:ascii="Arial" w:hAnsi="Arial"/>
        <w:b/>
        <w:color w:val="FFFFFF"/>
        <w:sz w:val="22"/>
      </w:rPr>
      <w:tblPr/>
      <w:tcPr>
        <w:shd w:val="clear" w:color="F79646" w:fill="F79646"/>
      </w:tcPr>
    </w:tblStylePr>
    <w:tblStylePr w:type="band1Vert">
      <w:tblPr/>
      <w:tcPr>
        <w:shd w:val="clear" w:color="FBCEAA" w:fill="FBCEAA"/>
      </w:tcPr>
    </w:tblStylePr>
    <w:tblStylePr w:type="band1Horz">
      <w:tblPr/>
      <w:tcPr>
        <w:shd w:val="clear" w:color="FBCEAA" w:fill="FBCEAA"/>
      </w:tcPr>
    </w:tblStylePr>
  </w:style>
  <w:style w:type="table" w:customStyle="1" w:styleId="-615">
    <w:name w:val="Таблица-сетка 6 цветная15"/>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CBCBCB" w:fill="CBCBCB"/>
      </w:tcPr>
    </w:tblStylePr>
    <w:tblStylePr w:type="band1Horz">
      <w:rPr>
        <w:rFonts w:ascii="Arial" w:hAnsi="Arial"/>
        <w:color w:val="7F7F7F"/>
        <w:sz w:val="22"/>
      </w:rPr>
      <w:tblPr/>
      <w:tcPr>
        <w:shd w:val="clear" w:color="CBCBCB" w:fill="CBCBCB"/>
      </w:tcPr>
    </w:tblStylePr>
    <w:tblStylePr w:type="band2Horz">
      <w:rPr>
        <w:rFonts w:ascii="Arial" w:hAnsi="Arial"/>
        <w:color w:val="7F7F7F"/>
        <w:sz w:val="22"/>
      </w:rPr>
    </w:tblStylePr>
  </w:style>
  <w:style w:type="table" w:customStyle="1" w:styleId="GridTable6Colorful-Accent17">
    <w:name w:val="Grid Table 6 Colorful - Accent 17"/>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Pr>
    <w:tblStylePr w:type="firstRow">
      <w:rPr>
        <w:b/>
        <w:color w:val="A6BFDD"/>
      </w:rPr>
      <w:tblPr/>
      <w:tcPr>
        <w:tcBorders>
          <w:bottom w:val="single" w:sz="12" w:space="0" w:color="A6BFD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6Colorful-Accent27">
    <w:name w:val="Grid Table 6 Colorful - Accent 27"/>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Pr>
    <w:tblStylePr w:type="firstRow">
      <w:rPr>
        <w:b/>
        <w:color w:val="D99695"/>
      </w:rPr>
      <w:tblPr/>
      <w:tcPr>
        <w:tcBorders>
          <w:bottom w:val="single" w:sz="12" w:space="0" w:color="D99695"/>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6Colorful-Accent37">
    <w:name w:val="Grid Table 6 Colorful - Accent 37"/>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Pr>
    <w:tblStylePr w:type="firstRow">
      <w:rPr>
        <w:b/>
        <w:color w:val="9ABB59"/>
      </w:rPr>
      <w:tblPr/>
      <w:tcPr>
        <w:tcBorders>
          <w:bottom w:val="single" w:sz="12" w:space="0" w:color="9A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6Colorful-Accent47">
    <w:name w:val="Grid Table 6 Colorful - Accent 47"/>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Pr>
    <w:tblStylePr w:type="firstRow">
      <w:rPr>
        <w:b/>
        <w:color w:val="B2A1C6"/>
      </w:rPr>
      <w:tblPr/>
      <w:tcPr>
        <w:tcBorders>
          <w:bottom w:val="single" w:sz="12" w:space="0" w:color="B2A1C6"/>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6Colorful-Accent57">
    <w:name w:val="Grid Table 6 Colorful - Accent 57"/>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6Colorful-Accent67">
    <w:name w:val="Grid Table 6 Colorful - Accent 67"/>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FDE9D8" w:fill="FDE9D8"/>
      </w:tcPr>
    </w:tblStylePr>
    <w:tblStylePr w:type="band1Horz">
      <w:rPr>
        <w:rFonts w:ascii="Arial" w:hAnsi="Arial"/>
        <w:color w:val="266779"/>
        <w:sz w:val="22"/>
      </w:rPr>
      <w:tblPr/>
      <w:tcPr>
        <w:shd w:val="clear" w:color="FDE9D8" w:fill="FDE9D8"/>
      </w:tcPr>
    </w:tblStylePr>
    <w:tblStylePr w:type="band2Horz">
      <w:rPr>
        <w:rFonts w:ascii="Arial" w:hAnsi="Arial"/>
        <w:color w:val="266779"/>
        <w:sz w:val="22"/>
      </w:rPr>
    </w:tblStylePr>
  </w:style>
  <w:style w:type="table" w:customStyle="1" w:styleId="-715">
    <w:name w:val="Таблица-сетка 7 цветная15"/>
    <w:basedOn w:val="a2"/>
    <w:uiPriority w:val="99"/>
    <w:rsid w:val="00375691"/>
    <w:pPr>
      <w:spacing w:after="0" w:line="240" w:lineRule="auto"/>
    </w:pPr>
    <w:rPr>
      <w:rFonts w:ascii="Calibri" w:eastAsia="Calibri" w:hAnsi="Calibri" w:cs="Times New Roma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rFonts w:ascii="Arial" w:hAnsi="Arial"/>
        <w:b/>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b/>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F2F2F2" w:fill="F2F2F2"/>
      </w:tcPr>
    </w:tblStylePr>
    <w:tblStylePr w:type="band1Horz">
      <w:rPr>
        <w:rFonts w:ascii="Arial" w:hAnsi="Arial"/>
        <w:color w:val="7F7F7F"/>
        <w:sz w:val="22"/>
      </w:rPr>
      <w:tblPr/>
      <w:tcPr>
        <w:shd w:val="clear" w:color="F2F2F2" w:fill="F2F2F2"/>
      </w:tcPr>
    </w:tblStylePr>
    <w:tblStylePr w:type="band2Horz">
      <w:rPr>
        <w:rFonts w:ascii="Arial" w:hAnsi="Arial"/>
        <w:color w:val="7F7F7F"/>
        <w:sz w:val="22"/>
      </w:rPr>
    </w:tblStylePr>
  </w:style>
  <w:style w:type="table" w:customStyle="1" w:styleId="GridTable7Colorful-Accent17">
    <w:name w:val="Grid Table 7 Colorful - Accent 17"/>
    <w:basedOn w:val="a2"/>
    <w:uiPriority w:val="99"/>
    <w:rsid w:val="00375691"/>
    <w:pPr>
      <w:spacing w:after="0" w:line="240" w:lineRule="auto"/>
    </w:pPr>
    <w:rPr>
      <w:rFonts w:ascii="Calibri" w:eastAsia="Calibri" w:hAnsi="Calibri" w:cs="Times New Roman"/>
    </w:rPr>
    <w:tblPr>
      <w:tblStyleRowBandSize w:val="1"/>
      <w:tblStyleColBandSize w:val="1"/>
      <w:tblBorders>
        <w:bottom w:val="single" w:sz="4" w:space="0" w:color="A6BFDD"/>
        <w:right w:val="single" w:sz="4" w:space="0" w:color="A6BFDD"/>
        <w:insideH w:val="single" w:sz="4" w:space="0" w:color="A6BFDD"/>
        <w:insideV w:val="single" w:sz="4" w:space="0" w:color="A6BFDD"/>
      </w:tblBorders>
    </w:tblPr>
    <w:tblStylePr w:type="firstRow">
      <w:rPr>
        <w:rFonts w:ascii="Arial" w:hAnsi="Arial"/>
        <w:b/>
        <w:color w:val="A6BFDD"/>
        <w:sz w:val="22"/>
      </w:rPr>
      <w:tblPr/>
      <w:tcPr>
        <w:tcBorders>
          <w:top w:val="none" w:sz="4" w:space="0" w:color="000000"/>
          <w:left w:val="none" w:sz="4" w:space="0" w:color="000000"/>
          <w:bottom w:val="single" w:sz="4" w:space="0" w:color="A6BFDD"/>
          <w:right w:val="none" w:sz="4" w:space="0" w:color="000000"/>
        </w:tcBorders>
        <w:shd w:val="clear" w:color="FFFFFF" w:fill="FFFFFF"/>
      </w:tcPr>
    </w:tblStylePr>
    <w:tblStylePr w:type="lastRow">
      <w:rPr>
        <w:rFonts w:ascii="Arial" w:hAnsi="Arial"/>
        <w:b/>
        <w:color w:val="A6BFDD"/>
        <w:sz w:val="22"/>
      </w:rPr>
      <w:tblPr/>
      <w:tcPr>
        <w:tcBorders>
          <w:top w:val="single" w:sz="4" w:space="0" w:color="A6BFD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A6BFDD"/>
        <w:sz w:val="22"/>
      </w:rPr>
      <w:tblPr/>
      <w:tcPr>
        <w:tcBorders>
          <w:top w:val="none" w:sz="4" w:space="0" w:color="000000"/>
          <w:left w:val="none" w:sz="4" w:space="0" w:color="000000"/>
          <w:bottom w:val="none" w:sz="4" w:space="0" w:color="000000"/>
          <w:right w:val="single" w:sz="4" w:space="0" w:color="A6BFDD"/>
        </w:tcBorders>
        <w:shd w:val="clear" w:color="FFFFFF" w:fill="auto"/>
      </w:tcPr>
    </w:tblStylePr>
    <w:tblStylePr w:type="lastCol">
      <w:rPr>
        <w:rFonts w:ascii="Arial" w:hAnsi="Arial"/>
        <w:i/>
        <w:color w:val="A6BFDD"/>
        <w:sz w:val="22"/>
      </w:rPr>
      <w:tblPr/>
      <w:tcPr>
        <w:tcBorders>
          <w:top w:val="none" w:sz="4" w:space="0" w:color="000000"/>
          <w:left w:val="single" w:sz="4" w:space="0" w:color="A6BFDD"/>
          <w:bottom w:val="none" w:sz="4" w:space="0" w:color="000000"/>
          <w:right w:val="none" w:sz="4" w:space="0" w:color="000000"/>
        </w:tcBorders>
        <w:shd w:val="clear" w:color="FFFFFF" w:fill="auto"/>
      </w:tc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7Colorful-Accent27">
    <w:name w:val="Grid Table 7 Colorful - Accent 27"/>
    <w:basedOn w:val="a2"/>
    <w:uiPriority w:val="99"/>
    <w:rsid w:val="00375691"/>
    <w:pPr>
      <w:spacing w:after="0" w:line="240" w:lineRule="auto"/>
    </w:pPr>
    <w:rPr>
      <w:rFonts w:ascii="Calibri" w:eastAsia="Calibri" w:hAnsi="Calibri" w:cs="Times New Roman"/>
    </w:rPr>
    <w:tblPr>
      <w:tblStyleRowBandSize w:val="1"/>
      <w:tblStyleColBandSize w:val="1"/>
      <w:tblBorders>
        <w:bottom w:val="single" w:sz="4" w:space="0" w:color="D99695"/>
        <w:right w:val="single" w:sz="4" w:space="0" w:color="D99695"/>
        <w:insideH w:val="single" w:sz="4" w:space="0" w:color="D99695"/>
        <w:insideV w:val="single" w:sz="4" w:space="0" w:color="D99695"/>
      </w:tblBorders>
    </w:tblPr>
    <w:tblStylePr w:type="firstRow">
      <w:rPr>
        <w:rFonts w:ascii="Arial" w:hAnsi="Arial"/>
        <w:b/>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rFonts w:ascii="Arial" w:hAnsi="Arial"/>
        <w:b/>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auto"/>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auto"/>
      </w:tc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7Colorful-Accent37">
    <w:name w:val="Grid Table 7 Colorful - Accent 37"/>
    <w:basedOn w:val="a2"/>
    <w:uiPriority w:val="99"/>
    <w:rsid w:val="00375691"/>
    <w:pPr>
      <w:spacing w:after="0" w:line="240" w:lineRule="auto"/>
    </w:pPr>
    <w:rPr>
      <w:rFonts w:ascii="Calibri" w:eastAsia="Calibri" w:hAnsi="Calibri" w:cs="Times New Roman"/>
    </w:rPr>
    <w:tblPr>
      <w:tblStyleRowBandSize w:val="1"/>
      <w:tblStyleColBandSize w:val="1"/>
      <w:tblBorders>
        <w:bottom w:val="single" w:sz="4" w:space="0" w:color="9ABB59"/>
        <w:right w:val="single" w:sz="4" w:space="0" w:color="9ABB59"/>
        <w:insideH w:val="single" w:sz="4" w:space="0" w:color="9ABB59"/>
        <w:insideV w:val="single" w:sz="4" w:space="0" w:color="9ABB59"/>
      </w:tblBorders>
    </w:tblPr>
    <w:tblStylePr w:type="firstRow">
      <w:rPr>
        <w:rFonts w:ascii="Arial" w:hAnsi="Arial"/>
        <w:b/>
        <w:color w:val="9ABB59"/>
        <w:sz w:val="22"/>
      </w:rPr>
      <w:tblPr/>
      <w:tcPr>
        <w:tcBorders>
          <w:top w:val="none" w:sz="4" w:space="0" w:color="000000"/>
          <w:left w:val="none" w:sz="4" w:space="0" w:color="000000"/>
          <w:bottom w:val="single" w:sz="4" w:space="0" w:color="9ABB59"/>
          <w:right w:val="none" w:sz="4" w:space="0" w:color="000000"/>
        </w:tcBorders>
        <w:shd w:val="clear" w:color="FFFFFF" w:fill="FFFFFF"/>
      </w:tcPr>
    </w:tblStylePr>
    <w:tblStylePr w:type="lastRow">
      <w:rPr>
        <w:rFonts w:ascii="Arial" w:hAnsi="Arial"/>
        <w:b/>
        <w:color w:val="9ABB59"/>
        <w:sz w:val="22"/>
      </w:rPr>
      <w:tblPr/>
      <w:tcPr>
        <w:tcBorders>
          <w:top w:val="single" w:sz="4" w:space="0" w:color="9ABB59"/>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ABB59"/>
        <w:sz w:val="22"/>
      </w:rPr>
      <w:tblPr/>
      <w:tcPr>
        <w:tcBorders>
          <w:top w:val="none" w:sz="4" w:space="0" w:color="000000"/>
          <w:left w:val="none" w:sz="4" w:space="0" w:color="000000"/>
          <w:bottom w:val="none" w:sz="4" w:space="0" w:color="000000"/>
          <w:right w:val="single" w:sz="4" w:space="0" w:color="9ABB59"/>
        </w:tcBorders>
        <w:shd w:val="clear" w:color="FFFFFF" w:fill="auto"/>
      </w:tcPr>
    </w:tblStylePr>
    <w:tblStylePr w:type="lastCol">
      <w:rPr>
        <w:rFonts w:ascii="Arial" w:hAnsi="Arial"/>
        <w:i/>
        <w:color w:val="9ABB59"/>
        <w:sz w:val="22"/>
      </w:rPr>
      <w:tblPr/>
      <w:tcPr>
        <w:tcBorders>
          <w:top w:val="none" w:sz="4" w:space="0" w:color="000000"/>
          <w:left w:val="single" w:sz="4" w:space="0" w:color="9ABB59"/>
          <w:bottom w:val="none" w:sz="4" w:space="0" w:color="000000"/>
          <w:right w:val="none" w:sz="4" w:space="0" w:color="000000"/>
        </w:tcBorders>
        <w:shd w:val="clear" w:color="FFFFFF" w:fill="auto"/>
      </w:tc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7Colorful-Accent47">
    <w:name w:val="Grid Table 7 Colorful - Accent 47"/>
    <w:basedOn w:val="a2"/>
    <w:uiPriority w:val="99"/>
    <w:rsid w:val="00375691"/>
    <w:pPr>
      <w:spacing w:after="0" w:line="240" w:lineRule="auto"/>
    </w:pPr>
    <w:rPr>
      <w:rFonts w:ascii="Calibri" w:eastAsia="Calibri" w:hAnsi="Calibri" w:cs="Times New Roman"/>
    </w:rPr>
    <w:tblPr>
      <w:tblStyleRowBandSize w:val="1"/>
      <w:tblStyleColBandSize w:val="1"/>
      <w:tblBorders>
        <w:bottom w:val="single" w:sz="4" w:space="0" w:color="B2A1C6"/>
        <w:right w:val="single" w:sz="4" w:space="0" w:color="B2A1C6"/>
        <w:insideH w:val="single" w:sz="4" w:space="0" w:color="B2A1C6"/>
        <w:insideV w:val="single" w:sz="4" w:space="0" w:color="B2A1C6"/>
      </w:tblBorders>
    </w:tblPr>
    <w:tblStylePr w:type="firstRow">
      <w:rPr>
        <w:rFonts w:ascii="Arial" w:hAnsi="Arial"/>
        <w:b/>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rFonts w:ascii="Arial" w:hAnsi="Arial"/>
        <w:b/>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auto"/>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auto"/>
      </w:tc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7Colorful-Accent57">
    <w:name w:val="Grid Table 7 Colorful - Accent 57"/>
    <w:basedOn w:val="a2"/>
    <w:uiPriority w:val="99"/>
    <w:rsid w:val="00375691"/>
    <w:pPr>
      <w:spacing w:after="0" w:line="240" w:lineRule="auto"/>
    </w:pPr>
    <w:rPr>
      <w:rFonts w:ascii="Calibri" w:eastAsia="Calibri" w:hAnsi="Calibri" w:cs="Times New Roman"/>
    </w:rPr>
    <w:tblPr>
      <w:tblStyleRowBandSize w:val="1"/>
      <w:tblStyleColBandSize w:val="1"/>
      <w:tblBorders>
        <w:bottom w:val="single" w:sz="4" w:space="0" w:color="99D0DE"/>
        <w:right w:val="single" w:sz="4" w:space="0" w:color="99D0DE"/>
        <w:insideH w:val="single" w:sz="4" w:space="0" w:color="99D0DE"/>
        <w:insideV w:val="single" w:sz="4" w:space="0" w:color="99D0DE"/>
      </w:tblBorders>
    </w:tblPr>
    <w:tblStylePr w:type="firstRow">
      <w:rPr>
        <w:rFonts w:ascii="Arial" w:hAnsi="Arial"/>
        <w:b/>
        <w:color w:val="266779"/>
        <w:sz w:val="22"/>
      </w:rPr>
      <w:tblPr/>
      <w:tcPr>
        <w:tcBorders>
          <w:top w:val="none" w:sz="4" w:space="0" w:color="000000"/>
          <w:left w:val="none" w:sz="4" w:space="0" w:color="000000"/>
          <w:bottom w:val="single" w:sz="4" w:space="0" w:color="99D0DE"/>
          <w:right w:val="none" w:sz="4" w:space="0" w:color="000000"/>
        </w:tcBorders>
        <w:shd w:val="clear" w:color="FFFFFF" w:fill="FFFFFF"/>
      </w:tcPr>
    </w:tblStylePr>
    <w:tblStylePr w:type="lastRow">
      <w:rPr>
        <w:rFonts w:ascii="Arial" w:hAnsi="Arial"/>
        <w:b/>
        <w:color w:val="266779"/>
        <w:sz w:val="22"/>
      </w:rPr>
      <w:tblPr/>
      <w:tcPr>
        <w:tcBorders>
          <w:top w:val="single" w:sz="4" w:space="0" w:color="99D0DE"/>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66779"/>
        <w:sz w:val="22"/>
      </w:rPr>
      <w:tblPr/>
      <w:tcPr>
        <w:tcBorders>
          <w:top w:val="none" w:sz="4" w:space="0" w:color="000000"/>
          <w:left w:val="none" w:sz="4" w:space="0" w:color="000000"/>
          <w:bottom w:val="none" w:sz="4" w:space="0" w:color="000000"/>
          <w:right w:val="single" w:sz="4" w:space="0" w:color="99D0DE"/>
        </w:tcBorders>
        <w:shd w:val="clear" w:color="FFFFFF" w:fill="auto"/>
      </w:tcPr>
    </w:tblStylePr>
    <w:tblStylePr w:type="lastCol">
      <w:rPr>
        <w:rFonts w:ascii="Arial" w:hAnsi="Arial"/>
        <w:i/>
        <w:color w:val="266779"/>
        <w:sz w:val="22"/>
      </w:rPr>
      <w:tblPr/>
      <w:tcPr>
        <w:tcBorders>
          <w:top w:val="none" w:sz="4" w:space="0" w:color="000000"/>
          <w:left w:val="single" w:sz="4" w:space="0" w:color="99D0DE"/>
          <w:bottom w:val="none" w:sz="4" w:space="0" w:color="000000"/>
          <w:right w:val="none" w:sz="4" w:space="0" w:color="000000"/>
        </w:tcBorders>
        <w:shd w:val="clear" w:color="FFFFFF" w:fill="auto"/>
      </w:tc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7Colorful-Accent67">
    <w:name w:val="Grid Table 7 Colorful - Accent 67"/>
    <w:basedOn w:val="a2"/>
    <w:uiPriority w:val="99"/>
    <w:rsid w:val="00375691"/>
    <w:pPr>
      <w:spacing w:after="0" w:line="240" w:lineRule="auto"/>
    </w:pPr>
    <w:rPr>
      <w:rFonts w:ascii="Calibri" w:eastAsia="Calibri" w:hAnsi="Calibri" w:cs="Times New Roman"/>
    </w:rPr>
    <w:tblPr>
      <w:tblStyleRowBandSize w:val="1"/>
      <w:tblStyleColBandSize w:val="1"/>
      <w:tblBorders>
        <w:bottom w:val="single" w:sz="4" w:space="0" w:color="FAC396"/>
        <w:right w:val="single" w:sz="4" w:space="0" w:color="FAC396"/>
        <w:insideH w:val="single" w:sz="4" w:space="0" w:color="FAC396"/>
        <w:insideV w:val="single" w:sz="4" w:space="0" w:color="FAC396"/>
      </w:tblBorders>
    </w:tblPr>
    <w:tblStylePr w:type="firstRow">
      <w:rPr>
        <w:rFonts w:ascii="Arial" w:hAnsi="Arial"/>
        <w:b/>
        <w:color w:val="B15407"/>
        <w:sz w:val="22"/>
      </w:rPr>
      <w:tblPr/>
      <w:tcPr>
        <w:tcBorders>
          <w:top w:val="none" w:sz="4" w:space="0" w:color="000000"/>
          <w:left w:val="none" w:sz="4" w:space="0" w:color="000000"/>
          <w:bottom w:val="single" w:sz="4" w:space="0" w:color="FAC396"/>
          <w:right w:val="none" w:sz="4" w:space="0" w:color="000000"/>
        </w:tcBorders>
        <w:shd w:val="clear" w:color="FFFFFF" w:fill="FFFFFF"/>
      </w:tcPr>
    </w:tblStylePr>
    <w:tblStylePr w:type="lastRow">
      <w:rPr>
        <w:rFonts w:ascii="Arial" w:hAnsi="Arial"/>
        <w:b/>
        <w:color w:val="B15407"/>
        <w:sz w:val="22"/>
      </w:rPr>
      <w:tblPr/>
      <w:tcPr>
        <w:tcBorders>
          <w:top w:val="single" w:sz="4" w:space="0" w:color="FAC39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15407"/>
        <w:sz w:val="22"/>
      </w:rPr>
      <w:tblPr/>
      <w:tcPr>
        <w:tcBorders>
          <w:top w:val="none" w:sz="4" w:space="0" w:color="000000"/>
          <w:left w:val="none" w:sz="4" w:space="0" w:color="000000"/>
          <w:bottom w:val="none" w:sz="4" w:space="0" w:color="000000"/>
          <w:right w:val="single" w:sz="4" w:space="0" w:color="FAC396"/>
        </w:tcBorders>
        <w:shd w:val="clear" w:color="FFFFFF" w:fill="auto"/>
      </w:tcPr>
    </w:tblStylePr>
    <w:tblStylePr w:type="lastCol">
      <w:rPr>
        <w:rFonts w:ascii="Arial" w:hAnsi="Arial"/>
        <w:i/>
        <w:color w:val="B15407"/>
        <w:sz w:val="22"/>
      </w:rPr>
      <w:tblPr/>
      <w:tcPr>
        <w:tcBorders>
          <w:top w:val="none" w:sz="4" w:space="0" w:color="000000"/>
          <w:left w:val="single" w:sz="4" w:space="0" w:color="FAC396"/>
          <w:bottom w:val="none" w:sz="4" w:space="0" w:color="000000"/>
          <w:right w:val="none" w:sz="4" w:space="0" w:color="000000"/>
        </w:tcBorders>
        <w:shd w:val="clear" w:color="FFFFFF" w:fill="auto"/>
      </w:tcPr>
    </w:tblStylePr>
    <w:tblStylePr w:type="band1Vert">
      <w:tblPr/>
      <w:tcPr>
        <w:shd w:val="clear" w:color="FDE9D8" w:fill="FDE9D8"/>
      </w:tcPr>
    </w:tblStylePr>
    <w:tblStylePr w:type="band1Horz">
      <w:rPr>
        <w:rFonts w:ascii="Arial" w:hAnsi="Arial"/>
        <w:color w:val="B15407"/>
        <w:sz w:val="22"/>
      </w:rPr>
      <w:tblPr/>
      <w:tcPr>
        <w:shd w:val="clear" w:color="FDE9D8" w:fill="FDE9D8"/>
      </w:tcPr>
    </w:tblStylePr>
    <w:tblStylePr w:type="band2Horz">
      <w:rPr>
        <w:rFonts w:ascii="Arial" w:hAnsi="Arial"/>
        <w:color w:val="B15407"/>
        <w:sz w:val="22"/>
      </w:rPr>
    </w:tblStylePr>
  </w:style>
  <w:style w:type="table" w:customStyle="1" w:styleId="-1150">
    <w:name w:val="Список-таблица 1 светлая15"/>
    <w:basedOn w:val="a2"/>
    <w:uiPriority w:val="99"/>
    <w:rsid w:val="00375691"/>
    <w:pPr>
      <w:spacing w:after="0" w:line="240" w:lineRule="auto"/>
    </w:pPr>
    <w:rPr>
      <w:rFonts w:ascii="Calibri" w:eastAsia="Calibri" w:hAnsi="Calibri"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000000"/>
          <w:right w:val="none" w:sz="4" w:space="0" w:color="000000"/>
        </w:tcBorders>
      </w:tcPr>
    </w:tblStylePr>
    <w:tblStylePr w:type="lastRow">
      <w:rPr>
        <w:b/>
        <w:color w:val="404040"/>
      </w:rPr>
      <w:tblPr/>
      <w:tcPr>
        <w:tcBorders>
          <w:top w:val="single" w:sz="4" w:space="0" w:color="000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fill="BFBFBF"/>
      </w:tcPr>
    </w:tblStylePr>
    <w:tblStylePr w:type="band1Horz">
      <w:tblPr/>
      <w:tcPr>
        <w:shd w:val="clear" w:color="BFBFBF" w:fill="BFBFBF"/>
      </w:tcPr>
    </w:tblStylePr>
  </w:style>
  <w:style w:type="table" w:customStyle="1" w:styleId="ListTable1Light-Accent17">
    <w:name w:val="List Table 1 Light - Accent 17"/>
    <w:basedOn w:val="a2"/>
    <w:uiPriority w:val="99"/>
    <w:rsid w:val="00375691"/>
    <w:pPr>
      <w:spacing w:after="0" w:line="240" w:lineRule="auto"/>
    </w:pPr>
    <w:rPr>
      <w:rFonts w:ascii="Calibri" w:eastAsia="Calibri" w:hAnsi="Calibri"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4F81BD"/>
          <w:right w:val="none" w:sz="4" w:space="0" w:color="000000"/>
        </w:tcBorders>
      </w:tcPr>
    </w:tblStylePr>
    <w:tblStylePr w:type="lastRow">
      <w:rPr>
        <w:b/>
        <w:color w:val="404040"/>
      </w:rPr>
      <w:tblPr/>
      <w:tcPr>
        <w:tcBorders>
          <w:top w:val="single" w:sz="4" w:space="0" w:color="4F81B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fill="D2DFEE"/>
      </w:tcPr>
    </w:tblStylePr>
    <w:tblStylePr w:type="band1Horz">
      <w:tblPr/>
      <w:tcPr>
        <w:shd w:val="clear" w:color="D2DFEE" w:fill="D2DFEE"/>
      </w:tcPr>
    </w:tblStylePr>
  </w:style>
  <w:style w:type="table" w:customStyle="1" w:styleId="ListTable1Light-Accent27">
    <w:name w:val="List Table 1 Light - Accent 27"/>
    <w:basedOn w:val="a2"/>
    <w:uiPriority w:val="99"/>
    <w:rsid w:val="00375691"/>
    <w:pPr>
      <w:spacing w:after="0" w:line="240" w:lineRule="auto"/>
    </w:pPr>
    <w:rPr>
      <w:rFonts w:ascii="Calibri" w:eastAsia="Calibri" w:hAnsi="Calibri"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C0504D"/>
          <w:right w:val="none" w:sz="4" w:space="0" w:color="000000"/>
        </w:tcBorders>
      </w:tcPr>
    </w:tblStylePr>
    <w:tblStylePr w:type="lastRow">
      <w:rPr>
        <w:b/>
        <w:color w:val="404040"/>
      </w:rPr>
      <w:tblPr/>
      <w:tcPr>
        <w:tcBorders>
          <w:top w:val="single" w:sz="4" w:space="0" w:color="C0504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fill="EFD2D2"/>
      </w:tcPr>
    </w:tblStylePr>
    <w:tblStylePr w:type="band1Horz">
      <w:tblPr/>
      <w:tcPr>
        <w:shd w:val="clear" w:color="EFD2D2" w:fill="EFD2D2"/>
      </w:tcPr>
    </w:tblStylePr>
  </w:style>
  <w:style w:type="table" w:customStyle="1" w:styleId="ListTable1Light-Accent37">
    <w:name w:val="List Table 1 Light - Accent 37"/>
    <w:basedOn w:val="a2"/>
    <w:uiPriority w:val="99"/>
    <w:rsid w:val="00375691"/>
    <w:pPr>
      <w:spacing w:after="0" w:line="240" w:lineRule="auto"/>
    </w:pPr>
    <w:rPr>
      <w:rFonts w:ascii="Calibri" w:eastAsia="Calibri" w:hAnsi="Calibri"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9BBB59"/>
          <w:right w:val="none" w:sz="4" w:space="0" w:color="000000"/>
        </w:tcBorders>
      </w:tcPr>
    </w:tblStylePr>
    <w:tblStylePr w:type="lastRow">
      <w:rPr>
        <w:b/>
        <w:color w:val="404040"/>
      </w:rPr>
      <w:tblPr/>
      <w:tcPr>
        <w:tcBorders>
          <w:top w:val="single" w:sz="4" w:space="0" w:color="9BBB59"/>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fill="E5EED5"/>
      </w:tcPr>
    </w:tblStylePr>
    <w:tblStylePr w:type="band1Horz">
      <w:tblPr/>
      <w:tcPr>
        <w:shd w:val="clear" w:color="E5EED5" w:fill="E5EED5"/>
      </w:tcPr>
    </w:tblStylePr>
  </w:style>
  <w:style w:type="table" w:customStyle="1" w:styleId="ListTable1Light-Accent47">
    <w:name w:val="List Table 1 Light - Accent 47"/>
    <w:basedOn w:val="a2"/>
    <w:uiPriority w:val="99"/>
    <w:rsid w:val="00375691"/>
    <w:pPr>
      <w:spacing w:after="0" w:line="240" w:lineRule="auto"/>
    </w:pPr>
    <w:rPr>
      <w:rFonts w:ascii="Calibri" w:eastAsia="Calibri" w:hAnsi="Calibri"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8064A2"/>
          <w:right w:val="none" w:sz="4" w:space="0" w:color="000000"/>
        </w:tcBorders>
      </w:tcPr>
    </w:tblStylePr>
    <w:tblStylePr w:type="lastRow">
      <w:rPr>
        <w:b/>
        <w:color w:val="404040"/>
      </w:rPr>
      <w:tblPr/>
      <w:tcPr>
        <w:tcBorders>
          <w:top w:val="single" w:sz="4" w:space="0" w:color="8064A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fill="DFD8E7"/>
      </w:tcPr>
    </w:tblStylePr>
    <w:tblStylePr w:type="band1Horz">
      <w:tblPr/>
      <w:tcPr>
        <w:shd w:val="clear" w:color="DFD8E7" w:fill="DFD8E7"/>
      </w:tcPr>
    </w:tblStylePr>
  </w:style>
  <w:style w:type="table" w:customStyle="1" w:styleId="ListTable1Light-Accent57">
    <w:name w:val="List Table 1 Light - Accent 57"/>
    <w:basedOn w:val="a2"/>
    <w:uiPriority w:val="99"/>
    <w:rsid w:val="00375691"/>
    <w:pPr>
      <w:spacing w:after="0" w:line="240" w:lineRule="auto"/>
    </w:pPr>
    <w:rPr>
      <w:rFonts w:ascii="Calibri" w:eastAsia="Calibri" w:hAnsi="Calibri"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4BACC6"/>
          <w:right w:val="none" w:sz="4" w:space="0" w:color="000000"/>
        </w:tcBorders>
      </w:tcPr>
    </w:tblStylePr>
    <w:tblStylePr w:type="lastRow">
      <w:rPr>
        <w:b/>
        <w:color w:val="404040"/>
      </w:rPr>
      <w:tblPr/>
      <w:tcPr>
        <w:tcBorders>
          <w:top w:val="single" w:sz="4" w:space="0" w:color="4BACC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fill="D1EAF0"/>
      </w:tcPr>
    </w:tblStylePr>
    <w:tblStylePr w:type="band1Horz">
      <w:tblPr/>
      <w:tcPr>
        <w:shd w:val="clear" w:color="D1EAF0" w:fill="D1EAF0"/>
      </w:tcPr>
    </w:tblStylePr>
  </w:style>
  <w:style w:type="table" w:customStyle="1" w:styleId="ListTable1Light-Accent67">
    <w:name w:val="List Table 1 Light - Accent 67"/>
    <w:basedOn w:val="a2"/>
    <w:uiPriority w:val="99"/>
    <w:rsid w:val="00375691"/>
    <w:pPr>
      <w:spacing w:after="0" w:line="240" w:lineRule="auto"/>
    </w:pPr>
    <w:rPr>
      <w:rFonts w:ascii="Calibri" w:eastAsia="Calibri" w:hAnsi="Calibri"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F79646"/>
          <w:right w:val="none" w:sz="4" w:space="0" w:color="000000"/>
        </w:tcBorders>
      </w:tcPr>
    </w:tblStylePr>
    <w:tblStylePr w:type="lastRow">
      <w:rPr>
        <w:b/>
        <w:color w:val="404040"/>
      </w:rPr>
      <w:tblPr/>
      <w:tcPr>
        <w:tcBorders>
          <w:top w:val="single" w:sz="4" w:space="0" w:color="F7964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fill="FDE4D0"/>
      </w:tcPr>
    </w:tblStylePr>
    <w:tblStylePr w:type="band1Horz">
      <w:tblPr/>
      <w:tcPr>
        <w:shd w:val="clear" w:color="FDE4D0" w:fill="FDE4D0"/>
      </w:tcPr>
    </w:tblStylePr>
  </w:style>
  <w:style w:type="table" w:customStyle="1" w:styleId="-2150">
    <w:name w:val="Список-таблица 215"/>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6F6F6F"/>
        <w:bottom w:val="single" w:sz="4" w:space="0" w:color="6F6F6F"/>
        <w:insideH w:val="single" w:sz="4" w:space="0" w:color="6F6F6F"/>
      </w:tblBorders>
    </w:tblPr>
    <w:tblStylePr w:type="fir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la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2-Accent17">
    <w:name w:val="List Table 2 - Accent 17"/>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9BB7D9"/>
        <w:bottom w:val="single" w:sz="4" w:space="0" w:color="9BB7D9"/>
        <w:insideH w:val="single" w:sz="4" w:space="0" w:color="9BB7D9"/>
      </w:tblBorders>
    </w:tblPr>
    <w:tblStylePr w:type="fir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la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2-Accent27">
    <w:name w:val="List Table 2 - Accent 27"/>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DB9B9A"/>
        <w:bottom w:val="single" w:sz="4" w:space="0" w:color="DB9B9A"/>
        <w:insideH w:val="single" w:sz="4" w:space="0" w:color="DB9B9A"/>
      </w:tblBorders>
    </w:tblPr>
    <w:tblStylePr w:type="fir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la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2-Accent37">
    <w:name w:val="List Table 2 - Accent 37"/>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C6D8A1"/>
        <w:bottom w:val="single" w:sz="4" w:space="0" w:color="C6D8A1"/>
        <w:insideH w:val="single" w:sz="4" w:space="0" w:color="C6D8A1"/>
      </w:tblBorders>
    </w:tblPr>
    <w:tblStylePr w:type="fir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la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2-Accent47">
    <w:name w:val="List Table 2 - Accent 47"/>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B7A7CA"/>
        <w:bottom w:val="single" w:sz="4" w:space="0" w:color="B7A7CA"/>
        <w:insideH w:val="single" w:sz="4" w:space="0" w:color="B7A7CA"/>
      </w:tblBorders>
    </w:tblPr>
    <w:tblStylePr w:type="fir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la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2-Accent57">
    <w:name w:val="List Table 2 - Accent 57"/>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99D0DE"/>
        <w:bottom w:val="single" w:sz="4" w:space="0" w:color="99D0DE"/>
        <w:insideH w:val="single" w:sz="4" w:space="0" w:color="99D0DE"/>
      </w:tblBorders>
    </w:tblPr>
    <w:tblStylePr w:type="fir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la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2-Accent67">
    <w:name w:val="List Table 2 - Accent 67"/>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FAC396"/>
        <w:bottom w:val="single" w:sz="4" w:space="0" w:color="FAC396"/>
        <w:insideH w:val="single" w:sz="4" w:space="0" w:color="FAC396"/>
      </w:tblBorders>
    </w:tblPr>
    <w:tblStylePr w:type="fir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la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3150">
    <w:name w:val="Список-таблица 315"/>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17">
    <w:name w:val="List Table 3 - Accent 17"/>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right w:val="single" w:sz="4" w:space="0" w:color="4F81BD"/>
        </w:tcBorders>
      </w:tcPr>
    </w:tblStylePr>
    <w:tblStylePr w:type="band1Horz">
      <w:rPr>
        <w:rFonts w:ascii="Arial" w:hAnsi="Arial"/>
        <w:color w:val="404040"/>
        <w:sz w:val="22"/>
      </w:rPr>
      <w:tblPr/>
      <w:tcPr>
        <w:tcBorders>
          <w:top w:val="single" w:sz="4" w:space="0" w:color="4F81BD"/>
          <w:bottom w:val="single" w:sz="4" w:space="0" w:color="4F81BD"/>
        </w:tcBorders>
      </w:tcPr>
    </w:tblStylePr>
  </w:style>
  <w:style w:type="table" w:customStyle="1" w:styleId="ListTable3-Accent27">
    <w:name w:val="List Table 3 - Accent 27"/>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D99695"/>
        <w:left w:val="single" w:sz="4" w:space="0" w:color="D99695"/>
        <w:bottom w:val="single" w:sz="4" w:space="0" w:color="D99695"/>
        <w:right w:val="single" w:sz="4" w:space="0" w:color="D99695"/>
      </w:tblBorders>
    </w:tblPr>
    <w:tblStylePr w:type="firstRow">
      <w:rPr>
        <w:rFonts w:ascii="Arial" w:hAnsi="Arial"/>
        <w:b/>
        <w:color w:val="FFFFFF"/>
        <w:sz w:val="22"/>
      </w:rPr>
      <w:tblPr/>
      <w:tcPr>
        <w:shd w:val="clear" w:color="D99695" w:fill="D9969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right w:val="single" w:sz="4" w:space="0" w:color="D99695"/>
        </w:tcBorders>
      </w:tcPr>
    </w:tblStylePr>
    <w:tblStylePr w:type="band1Horz">
      <w:rPr>
        <w:rFonts w:ascii="Arial" w:hAnsi="Arial"/>
        <w:color w:val="404040"/>
        <w:sz w:val="22"/>
      </w:rPr>
      <w:tblPr/>
      <w:tcPr>
        <w:tcBorders>
          <w:top w:val="single" w:sz="4" w:space="0" w:color="D99695"/>
          <w:bottom w:val="single" w:sz="4" w:space="0" w:color="D99695"/>
        </w:tcBorders>
      </w:tcPr>
    </w:tblStylePr>
  </w:style>
  <w:style w:type="table" w:customStyle="1" w:styleId="ListTable3-Accent37">
    <w:name w:val="List Table 3 - Accent 37"/>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C3D69B"/>
        <w:left w:val="single" w:sz="4" w:space="0" w:color="C3D69B"/>
        <w:bottom w:val="single" w:sz="4" w:space="0" w:color="C3D69B"/>
        <w:right w:val="single" w:sz="4" w:space="0" w:color="C3D69B"/>
      </w:tblBorders>
    </w:tblPr>
    <w:tblStylePr w:type="firstRow">
      <w:rPr>
        <w:rFonts w:ascii="Arial" w:hAnsi="Arial"/>
        <w:b/>
        <w:color w:val="FFFFFF"/>
        <w:sz w:val="22"/>
      </w:rPr>
      <w:tblPr/>
      <w:tcPr>
        <w:shd w:val="clear" w:color="C3D69B" w:fill="C3D69B"/>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right w:val="single" w:sz="4" w:space="0" w:color="C3D69B"/>
        </w:tcBorders>
      </w:tcPr>
    </w:tblStylePr>
    <w:tblStylePr w:type="band1Horz">
      <w:rPr>
        <w:rFonts w:ascii="Arial" w:hAnsi="Arial"/>
        <w:color w:val="404040"/>
        <w:sz w:val="22"/>
      </w:rPr>
      <w:tblPr/>
      <w:tcPr>
        <w:tcBorders>
          <w:top w:val="single" w:sz="4" w:space="0" w:color="C3D69B"/>
          <w:bottom w:val="single" w:sz="4" w:space="0" w:color="C3D69B"/>
        </w:tcBorders>
      </w:tcPr>
    </w:tblStylePr>
  </w:style>
  <w:style w:type="table" w:customStyle="1" w:styleId="ListTable3-Accent47">
    <w:name w:val="List Table 3 - Accent 47"/>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B2A1C6"/>
        <w:left w:val="single" w:sz="4" w:space="0" w:color="B2A1C6"/>
        <w:bottom w:val="single" w:sz="4" w:space="0" w:color="B2A1C6"/>
        <w:right w:val="single" w:sz="4" w:space="0" w:color="B2A1C6"/>
      </w:tblBorders>
    </w:tblPr>
    <w:tblStylePr w:type="firstRow">
      <w:rPr>
        <w:rFonts w:ascii="Arial" w:hAnsi="Arial"/>
        <w:b/>
        <w:color w:val="FFFFFF"/>
        <w:sz w:val="22"/>
      </w:rPr>
      <w:tblPr/>
      <w:tcPr>
        <w:shd w:val="clear" w:color="B2A1C6" w:fill="B2A1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right w:val="single" w:sz="4" w:space="0" w:color="B2A1C6"/>
        </w:tcBorders>
      </w:tcPr>
    </w:tblStylePr>
    <w:tblStylePr w:type="band1Horz">
      <w:rPr>
        <w:rFonts w:ascii="Arial" w:hAnsi="Arial"/>
        <w:color w:val="404040"/>
        <w:sz w:val="22"/>
      </w:rPr>
      <w:tblPr/>
      <w:tcPr>
        <w:tcBorders>
          <w:top w:val="single" w:sz="4" w:space="0" w:color="B2A1C6"/>
          <w:bottom w:val="single" w:sz="4" w:space="0" w:color="B2A1C6"/>
        </w:tcBorders>
      </w:tcPr>
    </w:tblStylePr>
  </w:style>
  <w:style w:type="table" w:customStyle="1" w:styleId="ListTable3-Accent57">
    <w:name w:val="List Table 3 - Accent 57"/>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92CCDC"/>
        <w:left w:val="single" w:sz="4" w:space="0" w:color="92CCDC"/>
        <w:bottom w:val="single" w:sz="4" w:space="0" w:color="92CCDC"/>
        <w:right w:val="single" w:sz="4" w:space="0" w:color="92CCDC"/>
      </w:tblBorders>
    </w:tblPr>
    <w:tblStylePr w:type="firstRow">
      <w:rPr>
        <w:rFonts w:ascii="Arial" w:hAnsi="Arial"/>
        <w:b/>
        <w:color w:val="FFFFFF"/>
        <w:sz w:val="22"/>
      </w:rPr>
      <w:tblPr/>
      <w:tcPr>
        <w:shd w:val="clear" w:color="92CCDC" w:fill="92CCDC"/>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right w:val="single" w:sz="4" w:space="0" w:color="92CCDC"/>
        </w:tcBorders>
      </w:tcPr>
    </w:tblStylePr>
    <w:tblStylePr w:type="band1Horz">
      <w:rPr>
        <w:rFonts w:ascii="Arial" w:hAnsi="Arial"/>
        <w:color w:val="404040"/>
        <w:sz w:val="22"/>
      </w:rPr>
      <w:tblPr/>
      <w:tcPr>
        <w:tcBorders>
          <w:top w:val="single" w:sz="4" w:space="0" w:color="92CCDC"/>
          <w:bottom w:val="single" w:sz="4" w:space="0" w:color="92CCDC"/>
        </w:tcBorders>
      </w:tcPr>
    </w:tblStylePr>
  </w:style>
  <w:style w:type="table" w:customStyle="1" w:styleId="ListTable3-Accent67">
    <w:name w:val="List Table 3 - Accent 67"/>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FAC090"/>
        <w:left w:val="single" w:sz="4" w:space="0" w:color="FAC090"/>
        <w:bottom w:val="single" w:sz="4" w:space="0" w:color="FAC090"/>
        <w:right w:val="single" w:sz="4" w:space="0" w:color="FAC090"/>
      </w:tblBorders>
    </w:tblPr>
    <w:tblStylePr w:type="firstRow">
      <w:rPr>
        <w:rFonts w:ascii="Arial" w:hAnsi="Arial"/>
        <w:b/>
        <w:color w:val="FFFFFF"/>
        <w:sz w:val="22"/>
      </w:rPr>
      <w:tblPr/>
      <w:tcPr>
        <w:shd w:val="clear" w:color="FAC090" w:fill="FAC09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right w:val="single" w:sz="4" w:space="0" w:color="FAC090"/>
        </w:tcBorders>
      </w:tcPr>
    </w:tblStylePr>
    <w:tblStylePr w:type="band1Horz">
      <w:rPr>
        <w:rFonts w:ascii="Arial" w:hAnsi="Arial"/>
        <w:color w:val="404040"/>
        <w:sz w:val="22"/>
      </w:rPr>
      <w:tblPr/>
      <w:tcPr>
        <w:tcBorders>
          <w:top w:val="single" w:sz="4" w:space="0" w:color="FAC090"/>
          <w:bottom w:val="single" w:sz="4" w:space="0" w:color="FAC090"/>
        </w:tcBorders>
      </w:tcPr>
    </w:tblStylePr>
  </w:style>
  <w:style w:type="table" w:customStyle="1" w:styleId="-4150">
    <w:name w:val="Список-таблица 415"/>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4-Accent17">
    <w:name w:val="List Table 4 - Accent 17"/>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4-Accent27">
    <w:name w:val="List Table 4 - Accent 27"/>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Pr>
    <w:tblStylePr w:type="firstRow">
      <w:rPr>
        <w:rFonts w:ascii="Arial" w:hAnsi="Arial"/>
        <w:b/>
        <w:color w:val="FFFFFF"/>
        <w:sz w:val="22"/>
      </w:rPr>
      <w:tblPr/>
      <w:tcPr>
        <w:shd w:val="clear" w:color="C0504D" w:fill="C0504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4-Accent37">
    <w:name w:val="List Table 4 - Accent 37"/>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Pr>
    <w:tblStylePr w:type="firstRow">
      <w:rPr>
        <w:rFonts w:ascii="Arial" w:hAnsi="Arial"/>
        <w:b/>
        <w:color w:val="FFFFFF"/>
        <w:sz w:val="22"/>
      </w:rPr>
      <w:tblPr/>
      <w:tcPr>
        <w:shd w:val="clear" w:color="9BBB59" w:fill="9BBB5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4-Accent47">
    <w:name w:val="List Table 4 - Accent 47"/>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Pr>
    <w:tblStylePr w:type="firstRow">
      <w:rPr>
        <w:rFonts w:ascii="Arial" w:hAnsi="Arial"/>
        <w:b/>
        <w:color w:val="FFFFFF"/>
        <w:sz w:val="22"/>
      </w:rPr>
      <w:tblPr/>
      <w:tcPr>
        <w:shd w:val="clear" w:color="8064A2" w:fill="8064A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4-Accent57">
    <w:name w:val="List Table 4 - Accent 57"/>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Pr>
    <w:tblStylePr w:type="firstRow">
      <w:rPr>
        <w:rFonts w:ascii="Arial" w:hAnsi="Arial"/>
        <w:b/>
        <w:color w:val="FFFFFF"/>
        <w:sz w:val="22"/>
      </w:rPr>
      <w:tblPr/>
      <w:tcPr>
        <w:shd w:val="clear" w:color="4BACC6" w:fill="4BAC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4-Accent67">
    <w:name w:val="List Table 4 - Accent 67"/>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Pr>
    <w:tblStylePr w:type="firstRow">
      <w:rPr>
        <w:rFonts w:ascii="Arial" w:hAnsi="Arial"/>
        <w:b/>
        <w:color w:val="FFFFFF"/>
        <w:sz w:val="22"/>
      </w:rPr>
      <w:tblPr/>
      <w:tcPr>
        <w:shd w:val="clear" w:color="F79646" w:fill="F7964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5150">
    <w:name w:val="Список-таблица 5 темная15"/>
    <w:basedOn w:val="a2"/>
    <w:uiPriority w:val="99"/>
    <w:rsid w:val="00375691"/>
    <w:pPr>
      <w:spacing w:after="0" w:line="240" w:lineRule="auto"/>
    </w:pPr>
    <w:rPr>
      <w:rFonts w:ascii="Calibri" w:eastAsia="Calibri" w:hAnsi="Calibri" w:cs="Times New Roman"/>
    </w:rPr>
    <w:tblPr>
      <w:tblStyleRowBandSize w:val="1"/>
      <w:tblStyleColBandSize w:val="1"/>
      <w:tblBorders>
        <w:top w:val="single" w:sz="32" w:space="0" w:color="7F7F7F"/>
        <w:left w:val="single" w:sz="32" w:space="0" w:color="7F7F7F"/>
        <w:bottom w:val="single" w:sz="32" w:space="0" w:color="7F7F7F"/>
        <w:right w:val="single" w:sz="32" w:space="0" w:color="7F7F7F"/>
      </w:tblBorders>
      <w:shd w:val="clear" w:color="7F7F7F" w:fill="7F7F7F"/>
    </w:tblPr>
    <w:tblStylePr w:type="firstRow">
      <w:rPr>
        <w:rFonts w:ascii="Arial" w:hAnsi="Arial"/>
        <w:b/>
        <w:color w:val="FFFFFF"/>
        <w:sz w:val="22"/>
      </w:rPr>
      <w:tblPr/>
      <w:tcPr>
        <w:tcBorders>
          <w:top w:val="single" w:sz="32" w:space="0" w:color="7F7F7F"/>
          <w:bottom w:val="single" w:sz="12" w:space="0" w:color="FFFFFF"/>
        </w:tcBorders>
        <w:shd w:val="clear" w:color="7F7F7F" w:fill="7F7F7F"/>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7F7F7F"/>
          <w:right w:val="single" w:sz="4" w:space="0" w:color="FFFFFF"/>
        </w:tcBorders>
      </w:tcPr>
    </w:tblStylePr>
    <w:tblStylePr w:type="lastCol">
      <w:tblPr/>
      <w:tcPr>
        <w:tcBorders>
          <w:left w:val="single" w:sz="4" w:space="0" w:color="FFFFFF"/>
          <w:right w:val="single" w:sz="32" w:space="0" w:color="7F7F7F"/>
        </w:tcBorders>
      </w:tcPr>
    </w:tblStylePr>
    <w:tblStylePr w:type="band1Vert">
      <w:tblPr/>
      <w:tcPr>
        <w:tcBorders>
          <w:left w:val="single" w:sz="4" w:space="0" w:color="FFFFFF"/>
          <w:right w:val="single" w:sz="4" w:space="0" w:color="FFFFFF"/>
        </w:tcBorders>
        <w:shd w:val="clear" w:color="7F7F7F"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7F7F7F" w:fill="7F7F7F"/>
      </w:tcPr>
    </w:tblStylePr>
    <w:tblStylePr w:type="band2Horz">
      <w:tblPr/>
      <w:tcPr>
        <w:tcBorders>
          <w:top w:val="single" w:sz="4" w:space="0" w:color="FFFFFF"/>
          <w:bottom w:val="single" w:sz="4" w:space="0" w:color="FFFFFF"/>
        </w:tcBorders>
        <w:shd w:val="clear" w:color="7F7F7F" w:fill="7F7F7F"/>
      </w:tcPr>
    </w:tblStylePr>
  </w:style>
  <w:style w:type="table" w:customStyle="1" w:styleId="ListTable5Dark-Accent17">
    <w:name w:val="List Table 5 Dark - Accent 17"/>
    <w:basedOn w:val="a2"/>
    <w:uiPriority w:val="99"/>
    <w:rsid w:val="00375691"/>
    <w:pPr>
      <w:spacing w:after="0" w:line="240" w:lineRule="auto"/>
    </w:pPr>
    <w:rPr>
      <w:rFonts w:ascii="Calibri" w:eastAsia="Calibri" w:hAnsi="Calibri" w:cs="Times New Roman"/>
    </w:rPr>
    <w:tblPr>
      <w:tblStyleRowBandSize w:val="1"/>
      <w:tblStyleColBandSize w:val="1"/>
      <w:tblBorders>
        <w:top w:val="single" w:sz="32" w:space="0" w:color="4F81BD"/>
        <w:left w:val="single" w:sz="32" w:space="0" w:color="4F81BD"/>
        <w:bottom w:val="single" w:sz="32" w:space="0" w:color="4F81BD"/>
        <w:right w:val="single" w:sz="32" w:space="0" w:color="4F81BD"/>
      </w:tblBorders>
      <w:shd w:val="clear" w:color="4F81BD" w:fill="4F81BD"/>
    </w:tblPr>
    <w:tblStylePr w:type="firstRow">
      <w:rPr>
        <w:rFonts w:ascii="Arial" w:hAnsi="Arial"/>
        <w:b/>
        <w:color w:val="FFFFFF"/>
        <w:sz w:val="22"/>
      </w:rPr>
      <w:tblPr/>
      <w:tcPr>
        <w:tcBorders>
          <w:top w:val="single" w:sz="32" w:space="0" w:color="4F81BD"/>
          <w:bottom w:val="single" w:sz="12" w:space="0" w:color="FFFFFF"/>
        </w:tcBorders>
        <w:shd w:val="clear" w:color="4F81BD" w:fill="4F81BD"/>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4F81BD"/>
          <w:right w:val="single" w:sz="4" w:space="0" w:color="FFFFFF"/>
        </w:tcBorders>
      </w:tcPr>
    </w:tblStylePr>
    <w:tblStylePr w:type="lastCol">
      <w:tblPr/>
      <w:tcPr>
        <w:tcBorders>
          <w:left w:val="single" w:sz="4" w:space="0" w:color="FFFFFF"/>
          <w:right w:val="single" w:sz="32" w:space="0" w:color="4F81BD"/>
        </w:tcBorders>
      </w:tcPr>
    </w:tblStylePr>
    <w:tblStylePr w:type="band1Vert">
      <w:tblPr/>
      <w:tcPr>
        <w:tcBorders>
          <w:left w:val="single" w:sz="4" w:space="0" w:color="FFFFFF"/>
          <w:right w:val="single" w:sz="4" w:space="0" w:color="FFFFFF"/>
        </w:tcBorders>
        <w:shd w:val="clear" w:color="4F81BD"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4F81BD" w:fill="4F81BD"/>
      </w:tcPr>
    </w:tblStylePr>
    <w:tblStylePr w:type="band2Horz">
      <w:tblPr/>
      <w:tcPr>
        <w:tcBorders>
          <w:top w:val="single" w:sz="4" w:space="0" w:color="FFFFFF"/>
          <w:bottom w:val="single" w:sz="4" w:space="0" w:color="FFFFFF"/>
        </w:tcBorders>
        <w:shd w:val="clear" w:color="4F81BD" w:fill="4F81BD"/>
      </w:tcPr>
    </w:tblStylePr>
  </w:style>
  <w:style w:type="table" w:customStyle="1" w:styleId="ListTable5Dark-Accent27">
    <w:name w:val="List Table 5 Dark - Accent 27"/>
    <w:basedOn w:val="a2"/>
    <w:uiPriority w:val="99"/>
    <w:rsid w:val="00375691"/>
    <w:pPr>
      <w:spacing w:after="0" w:line="240" w:lineRule="auto"/>
    </w:pPr>
    <w:rPr>
      <w:rFonts w:ascii="Calibri" w:eastAsia="Calibri" w:hAnsi="Calibri" w:cs="Times New Roman"/>
    </w:rPr>
    <w:tblPr>
      <w:tblStyleRowBandSize w:val="1"/>
      <w:tblStyleColBandSize w:val="1"/>
      <w:tblBorders>
        <w:top w:val="single" w:sz="32" w:space="0" w:color="D99695"/>
        <w:left w:val="single" w:sz="32" w:space="0" w:color="D99695"/>
        <w:bottom w:val="single" w:sz="32" w:space="0" w:color="D99695"/>
        <w:right w:val="single" w:sz="32" w:space="0" w:color="D99695"/>
      </w:tblBorders>
      <w:shd w:val="clear" w:color="D99695" w:fill="D99695"/>
    </w:tblPr>
    <w:tblStylePr w:type="firstRow">
      <w:rPr>
        <w:rFonts w:ascii="Arial" w:hAnsi="Arial"/>
        <w:b/>
        <w:color w:val="FFFFFF"/>
        <w:sz w:val="22"/>
      </w:rPr>
      <w:tblPr/>
      <w:tcPr>
        <w:tcBorders>
          <w:top w:val="single" w:sz="32" w:space="0" w:color="D99695"/>
          <w:bottom w:val="single" w:sz="12" w:space="0" w:color="FFFFFF"/>
        </w:tcBorders>
        <w:shd w:val="clear" w:color="D99695" w:fill="D9969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D99695"/>
          <w:right w:val="single" w:sz="4" w:space="0" w:color="FFFFFF"/>
        </w:tcBorders>
      </w:tcPr>
    </w:tblStylePr>
    <w:tblStylePr w:type="lastCol">
      <w:tblPr/>
      <w:tcPr>
        <w:tcBorders>
          <w:left w:val="single" w:sz="4" w:space="0" w:color="FFFFFF"/>
          <w:right w:val="single" w:sz="32" w:space="0" w:color="D99695"/>
        </w:tcBorders>
      </w:tcPr>
    </w:tblStylePr>
    <w:tblStylePr w:type="band1Vert">
      <w:tblPr/>
      <w:tcPr>
        <w:tcBorders>
          <w:left w:val="single" w:sz="4" w:space="0" w:color="FFFFFF"/>
          <w:right w:val="single" w:sz="4" w:space="0" w:color="FFFFFF"/>
        </w:tcBorders>
        <w:shd w:val="clear" w:color="D99695"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D99695" w:fill="D99695"/>
      </w:tcPr>
    </w:tblStylePr>
    <w:tblStylePr w:type="band2Horz">
      <w:tblPr/>
      <w:tcPr>
        <w:tcBorders>
          <w:top w:val="single" w:sz="4" w:space="0" w:color="FFFFFF"/>
          <w:bottom w:val="single" w:sz="4" w:space="0" w:color="FFFFFF"/>
        </w:tcBorders>
        <w:shd w:val="clear" w:color="D99695" w:fill="D99695"/>
      </w:tcPr>
    </w:tblStylePr>
  </w:style>
  <w:style w:type="table" w:customStyle="1" w:styleId="ListTable5Dark-Accent37">
    <w:name w:val="List Table 5 Dark - Accent 37"/>
    <w:basedOn w:val="a2"/>
    <w:uiPriority w:val="99"/>
    <w:rsid w:val="00375691"/>
    <w:pPr>
      <w:spacing w:after="0" w:line="240" w:lineRule="auto"/>
    </w:pPr>
    <w:rPr>
      <w:rFonts w:ascii="Calibri" w:eastAsia="Calibri" w:hAnsi="Calibri" w:cs="Times New Roman"/>
    </w:rPr>
    <w:tblPr>
      <w:tblStyleRowBandSize w:val="1"/>
      <w:tblStyleColBandSize w:val="1"/>
      <w:tblBorders>
        <w:top w:val="single" w:sz="32" w:space="0" w:color="C3D69B"/>
        <w:left w:val="single" w:sz="32" w:space="0" w:color="C3D69B"/>
        <w:bottom w:val="single" w:sz="32" w:space="0" w:color="C3D69B"/>
        <w:right w:val="single" w:sz="32" w:space="0" w:color="C3D69B"/>
      </w:tblBorders>
      <w:shd w:val="clear" w:color="C3D69B" w:fill="C3D69B"/>
    </w:tblPr>
    <w:tblStylePr w:type="firstRow">
      <w:rPr>
        <w:rFonts w:ascii="Arial" w:hAnsi="Arial"/>
        <w:b/>
        <w:color w:val="FFFFFF"/>
        <w:sz w:val="22"/>
      </w:rPr>
      <w:tblPr/>
      <w:tcPr>
        <w:tcBorders>
          <w:top w:val="single" w:sz="32" w:space="0" w:color="C3D69B"/>
          <w:bottom w:val="single" w:sz="12" w:space="0" w:color="FFFFFF"/>
        </w:tcBorders>
        <w:shd w:val="clear" w:color="C3D69B" w:fill="C3D69B"/>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C3D69B"/>
          <w:right w:val="single" w:sz="4" w:space="0" w:color="FFFFFF"/>
        </w:tcBorders>
      </w:tcPr>
    </w:tblStylePr>
    <w:tblStylePr w:type="lastCol">
      <w:tblPr/>
      <w:tcPr>
        <w:tcBorders>
          <w:left w:val="single" w:sz="4" w:space="0" w:color="FFFFFF"/>
          <w:right w:val="single" w:sz="32" w:space="0" w:color="C3D69B"/>
        </w:tcBorders>
      </w:tcPr>
    </w:tblStylePr>
    <w:tblStylePr w:type="band1Vert">
      <w:tblPr/>
      <w:tcPr>
        <w:tcBorders>
          <w:left w:val="single" w:sz="4" w:space="0" w:color="FFFFFF"/>
          <w:right w:val="single" w:sz="4" w:space="0" w:color="FFFFFF"/>
        </w:tcBorders>
        <w:shd w:val="clear" w:color="C3D69B"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C3D69B" w:fill="C3D69B"/>
      </w:tcPr>
    </w:tblStylePr>
    <w:tblStylePr w:type="band2Horz">
      <w:tblPr/>
      <w:tcPr>
        <w:tcBorders>
          <w:top w:val="single" w:sz="4" w:space="0" w:color="FFFFFF"/>
          <w:bottom w:val="single" w:sz="4" w:space="0" w:color="FFFFFF"/>
        </w:tcBorders>
        <w:shd w:val="clear" w:color="C3D69B" w:fill="C3D69B"/>
      </w:tcPr>
    </w:tblStylePr>
  </w:style>
  <w:style w:type="table" w:customStyle="1" w:styleId="ListTable5Dark-Accent47">
    <w:name w:val="List Table 5 Dark - Accent 47"/>
    <w:basedOn w:val="a2"/>
    <w:uiPriority w:val="99"/>
    <w:rsid w:val="00375691"/>
    <w:pPr>
      <w:spacing w:after="0" w:line="240" w:lineRule="auto"/>
    </w:pPr>
    <w:rPr>
      <w:rFonts w:ascii="Calibri" w:eastAsia="Calibri" w:hAnsi="Calibri" w:cs="Times New Roman"/>
    </w:rPr>
    <w:tblPr>
      <w:tblStyleRowBandSize w:val="1"/>
      <w:tblStyleColBandSize w:val="1"/>
      <w:tblBorders>
        <w:top w:val="single" w:sz="32" w:space="0" w:color="B2A1C6"/>
        <w:left w:val="single" w:sz="32" w:space="0" w:color="B2A1C6"/>
        <w:bottom w:val="single" w:sz="32" w:space="0" w:color="B2A1C6"/>
        <w:right w:val="single" w:sz="32" w:space="0" w:color="B2A1C6"/>
      </w:tblBorders>
      <w:shd w:val="clear" w:color="B2A1C6" w:fill="B2A1C6"/>
    </w:tblPr>
    <w:tblStylePr w:type="firstRow">
      <w:rPr>
        <w:rFonts w:ascii="Arial" w:hAnsi="Arial"/>
        <w:b/>
        <w:color w:val="FFFFFF"/>
        <w:sz w:val="22"/>
      </w:rPr>
      <w:tblPr/>
      <w:tcPr>
        <w:tcBorders>
          <w:top w:val="single" w:sz="32" w:space="0" w:color="B2A1C6"/>
          <w:bottom w:val="single" w:sz="12" w:space="0" w:color="FFFFFF"/>
        </w:tcBorders>
        <w:shd w:val="clear" w:color="B2A1C6" w:fill="B2A1C6"/>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B2A1C6"/>
          <w:right w:val="single" w:sz="4" w:space="0" w:color="FFFFFF"/>
        </w:tcBorders>
      </w:tcPr>
    </w:tblStylePr>
    <w:tblStylePr w:type="lastCol">
      <w:tblPr/>
      <w:tcPr>
        <w:tcBorders>
          <w:left w:val="single" w:sz="4" w:space="0" w:color="FFFFFF"/>
          <w:right w:val="single" w:sz="32" w:space="0" w:color="B2A1C6"/>
        </w:tcBorders>
      </w:tcPr>
    </w:tblStylePr>
    <w:tblStylePr w:type="band1Vert">
      <w:tblPr/>
      <w:tcPr>
        <w:tcBorders>
          <w:left w:val="single" w:sz="4" w:space="0" w:color="FFFFFF"/>
          <w:right w:val="single" w:sz="4" w:space="0" w:color="FFFFFF"/>
        </w:tcBorders>
        <w:shd w:val="clear" w:color="B2A1C6"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B2A1C6" w:fill="B2A1C6"/>
      </w:tcPr>
    </w:tblStylePr>
    <w:tblStylePr w:type="band2Horz">
      <w:tblPr/>
      <w:tcPr>
        <w:tcBorders>
          <w:top w:val="single" w:sz="4" w:space="0" w:color="FFFFFF"/>
          <w:bottom w:val="single" w:sz="4" w:space="0" w:color="FFFFFF"/>
        </w:tcBorders>
        <w:shd w:val="clear" w:color="B2A1C6" w:fill="B2A1C6"/>
      </w:tcPr>
    </w:tblStylePr>
  </w:style>
  <w:style w:type="table" w:customStyle="1" w:styleId="ListTable5Dark-Accent57">
    <w:name w:val="List Table 5 Dark - Accent 57"/>
    <w:basedOn w:val="a2"/>
    <w:uiPriority w:val="99"/>
    <w:rsid w:val="00375691"/>
    <w:pPr>
      <w:spacing w:after="0" w:line="240" w:lineRule="auto"/>
    </w:pPr>
    <w:rPr>
      <w:rFonts w:ascii="Calibri" w:eastAsia="Calibri" w:hAnsi="Calibri" w:cs="Times New Roman"/>
    </w:rPr>
    <w:tblPr>
      <w:tblStyleRowBandSize w:val="1"/>
      <w:tblStyleColBandSize w:val="1"/>
      <w:tblBorders>
        <w:top w:val="single" w:sz="32" w:space="0" w:color="92CCDC"/>
        <w:left w:val="single" w:sz="32" w:space="0" w:color="92CCDC"/>
        <w:bottom w:val="single" w:sz="32" w:space="0" w:color="92CCDC"/>
        <w:right w:val="single" w:sz="32" w:space="0" w:color="92CCDC"/>
      </w:tblBorders>
      <w:shd w:val="clear" w:color="92CCDC" w:fill="92CCDC"/>
    </w:tblPr>
    <w:tblStylePr w:type="firstRow">
      <w:rPr>
        <w:rFonts w:ascii="Arial" w:hAnsi="Arial"/>
        <w:b/>
        <w:color w:val="FFFFFF"/>
        <w:sz w:val="22"/>
      </w:rPr>
      <w:tblPr/>
      <w:tcPr>
        <w:tcBorders>
          <w:top w:val="single" w:sz="32" w:space="0" w:color="92CCDC"/>
          <w:bottom w:val="single" w:sz="12" w:space="0" w:color="FFFFFF"/>
        </w:tcBorders>
        <w:shd w:val="clear" w:color="92CCDC" w:fill="92CCDC"/>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92CCDC"/>
          <w:right w:val="single" w:sz="4" w:space="0" w:color="FFFFFF"/>
        </w:tcBorders>
      </w:tcPr>
    </w:tblStylePr>
    <w:tblStylePr w:type="lastCol">
      <w:tblPr/>
      <w:tcPr>
        <w:tcBorders>
          <w:left w:val="single" w:sz="4" w:space="0" w:color="FFFFFF"/>
          <w:right w:val="single" w:sz="32" w:space="0" w:color="92CCDC"/>
        </w:tcBorders>
      </w:tcPr>
    </w:tblStylePr>
    <w:tblStylePr w:type="band1Vert">
      <w:tblPr/>
      <w:tcPr>
        <w:tcBorders>
          <w:left w:val="single" w:sz="4" w:space="0" w:color="FFFFFF"/>
          <w:right w:val="single" w:sz="4" w:space="0" w:color="FFFFFF"/>
        </w:tcBorders>
        <w:shd w:val="clear" w:color="92CCDC"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92CCDC" w:fill="92CCDC"/>
      </w:tcPr>
    </w:tblStylePr>
    <w:tblStylePr w:type="band2Horz">
      <w:tblPr/>
      <w:tcPr>
        <w:tcBorders>
          <w:top w:val="single" w:sz="4" w:space="0" w:color="FFFFFF"/>
          <w:bottom w:val="single" w:sz="4" w:space="0" w:color="FFFFFF"/>
        </w:tcBorders>
        <w:shd w:val="clear" w:color="92CCDC" w:fill="92CCDC"/>
      </w:tcPr>
    </w:tblStylePr>
  </w:style>
  <w:style w:type="table" w:customStyle="1" w:styleId="ListTable5Dark-Accent67">
    <w:name w:val="List Table 5 Dark - Accent 67"/>
    <w:basedOn w:val="a2"/>
    <w:uiPriority w:val="99"/>
    <w:rsid w:val="00375691"/>
    <w:pPr>
      <w:spacing w:after="0" w:line="240" w:lineRule="auto"/>
    </w:pPr>
    <w:rPr>
      <w:rFonts w:ascii="Calibri" w:eastAsia="Calibri" w:hAnsi="Calibri" w:cs="Times New Roman"/>
    </w:rPr>
    <w:tblPr>
      <w:tblStyleRowBandSize w:val="1"/>
      <w:tblStyleColBandSize w:val="1"/>
      <w:tblBorders>
        <w:top w:val="single" w:sz="32" w:space="0" w:color="FAC090"/>
        <w:left w:val="single" w:sz="32" w:space="0" w:color="FAC090"/>
        <w:bottom w:val="single" w:sz="32" w:space="0" w:color="FAC090"/>
        <w:right w:val="single" w:sz="32" w:space="0" w:color="FAC090"/>
      </w:tblBorders>
      <w:shd w:val="clear" w:color="FAC090" w:fill="FAC090"/>
    </w:tblPr>
    <w:tblStylePr w:type="firstRow">
      <w:rPr>
        <w:rFonts w:ascii="Arial" w:hAnsi="Arial"/>
        <w:b/>
        <w:color w:val="FFFFFF"/>
        <w:sz w:val="22"/>
      </w:rPr>
      <w:tblPr/>
      <w:tcPr>
        <w:tcBorders>
          <w:top w:val="single" w:sz="32" w:space="0" w:color="FAC090"/>
          <w:bottom w:val="single" w:sz="12" w:space="0" w:color="FFFFFF"/>
        </w:tcBorders>
        <w:shd w:val="clear" w:color="FAC090" w:fill="FAC090"/>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AC090"/>
          <w:right w:val="single" w:sz="4" w:space="0" w:color="FFFFFF"/>
        </w:tcBorders>
      </w:tcPr>
    </w:tblStylePr>
    <w:tblStylePr w:type="lastCol">
      <w:tblPr/>
      <w:tcPr>
        <w:tcBorders>
          <w:left w:val="single" w:sz="4" w:space="0" w:color="FFFFFF"/>
          <w:right w:val="single" w:sz="32" w:space="0" w:color="FAC090"/>
        </w:tcBorders>
      </w:tcPr>
    </w:tblStylePr>
    <w:tblStylePr w:type="band1Vert">
      <w:tblPr/>
      <w:tcPr>
        <w:tcBorders>
          <w:left w:val="single" w:sz="4" w:space="0" w:color="FFFFFF"/>
          <w:right w:val="single" w:sz="4" w:space="0" w:color="FFFFFF"/>
        </w:tcBorders>
        <w:shd w:val="clear" w:color="FAC090"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AC090" w:fill="FAC090"/>
      </w:tcPr>
    </w:tblStylePr>
    <w:tblStylePr w:type="band2Horz">
      <w:tblPr/>
      <w:tcPr>
        <w:tcBorders>
          <w:top w:val="single" w:sz="4" w:space="0" w:color="FFFFFF"/>
          <w:bottom w:val="single" w:sz="4" w:space="0" w:color="FFFFFF"/>
        </w:tcBorders>
        <w:shd w:val="clear" w:color="FAC090" w:fill="FAC090"/>
      </w:tcPr>
    </w:tblStylePr>
  </w:style>
  <w:style w:type="table" w:customStyle="1" w:styleId="-6150">
    <w:name w:val="Список-таблица 6 цветная15"/>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BFBFBF" w:fill="BFBFBF"/>
      </w:tcPr>
    </w:tblStylePr>
    <w:tblStylePr w:type="band1Horz">
      <w:rPr>
        <w:rFonts w:ascii="Arial" w:hAnsi="Arial"/>
        <w:color w:val="000000"/>
        <w:sz w:val="22"/>
      </w:rPr>
      <w:tblPr/>
      <w:tcPr>
        <w:shd w:val="clear" w:color="BFBFBF" w:fill="BFBFBF"/>
      </w:tcPr>
    </w:tblStylePr>
    <w:tblStylePr w:type="band2Horz">
      <w:rPr>
        <w:rFonts w:ascii="Arial" w:hAnsi="Arial"/>
        <w:color w:val="000000"/>
        <w:sz w:val="22"/>
      </w:rPr>
    </w:tblStylePr>
  </w:style>
  <w:style w:type="table" w:customStyle="1" w:styleId="ListTable6Colorful-Accent17">
    <w:name w:val="List Table 6 Colorful - Accent 17"/>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4F81BD"/>
        <w:bottom w:val="single" w:sz="4" w:space="0" w:color="4F81BD"/>
      </w:tblBorders>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6Colorful-Accent27">
    <w:name w:val="List Table 6 Colorful - Accent 27"/>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D99695"/>
        <w:bottom w:val="single" w:sz="4" w:space="0" w:color="D99695"/>
      </w:tblBorders>
    </w:tblPr>
    <w:tblStylePr w:type="firstRow">
      <w:rPr>
        <w:b/>
        <w:color w:val="D99695"/>
      </w:rPr>
      <w:tblPr/>
      <w:tcPr>
        <w:tcBorders>
          <w:bottom w:val="single" w:sz="4" w:space="0" w:color="D99695"/>
        </w:tcBorders>
      </w:tcPr>
    </w:tblStylePr>
    <w:tblStylePr w:type="lastRow">
      <w:rPr>
        <w:b/>
        <w:color w:val="D99695"/>
      </w:rPr>
      <w:tblPr/>
      <w:tcPr>
        <w:tcBorders>
          <w:top w:val="single" w:sz="4" w:space="0" w:color="D99695"/>
        </w:tcBorders>
      </w:tcPr>
    </w:tblStylePr>
    <w:tblStylePr w:type="firstCol">
      <w:rPr>
        <w:b/>
        <w:color w:val="D99695"/>
      </w:rPr>
    </w:tblStylePr>
    <w:tblStylePr w:type="lastCol">
      <w:rPr>
        <w:b/>
        <w:color w:val="D99695"/>
      </w:r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6Colorful-Accent37">
    <w:name w:val="List Table 6 Colorful - Accent 37"/>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C3D69B"/>
        <w:bottom w:val="single" w:sz="4" w:space="0" w:color="C3D69B"/>
      </w:tblBorders>
    </w:tblPr>
    <w:tblStylePr w:type="firstRow">
      <w:rPr>
        <w:b/>
        <w:color w:val="C3D69B"/>
      </w:rPr>
      <w:tblPr/>
      <w:tcPr>
        <w:tcBorders>
          <w:bottom w:val="single" w:sz="4" w:space="0" w:color="C3D69B"/>
        </w:tcBorders>
      </w:tcPr>
    </w:tblStylePr>
    <w:tblStylePr w:type="lastRow">
      <w:rPr>
        <w:b/>
        <w:color w:val="C3D69B"/>
      </w:rPr>
      <w:tblPr/>
      <w:tcPr>
        <w:tcBorders>
          <w:top w:val="single" w:sz="4" w:space="0" w:color="C3D69B"/>
        </w:tcBorders>
      </w:tcPr>
    </w:tblStylePr>
    <w:tblStylePr w:type="firstCol">
      <w:rPr>
        <w:b/>
        <w:color w:val="C3D69B"/>
      </w:rPr>
    </w:tblStylePr>
    <w:tblStylePr w:type="lastCol">
      <w:rPr>
        <w:b/>
        <w:color w:val="C3D69B"/>
      </w:r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6Colorful-Accent47">
    <w:name w:val="List Table 6 Colorful - Accent 47"/>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B2A1C6"/>
        <w:bottom w:val="single" w:sz="4" w:space="0" w:color="B2A1C6"/>
      </w:tblBorders>
    </w:tblPr>
    <w:tblStylePr w:type="firstRow">
      <w:rPr>
        <w:b/>
        <w:color w:val="B2A1C6"/>
      </w:rPr>
      <w:tblPr/>
      <w:tcPr>
        <w:tcBorders>
          <w:bottom w:val="single" w:sz="4" w:space="0" w:color="B2A1C6"/>
        </w:tcBorders>
      </w:tcPr>
    </w:tblStylePr>
    <w:tblStylePr w:type="lastRow">
      <w:rPr>
        <w:b/>
        <w:color w:val="B2A1C6"/>
      </w:rPr>
      <w:tblPr/>
      <w:tcPr>
        <w:tcBorders>
          <w:top w:val="single" w:sz="4" w:space="0" w:color="B2A1C6"/>
        </w:tcBorders>
      </w:tcPr>
    </w:tblStylePr>
    <w:tblStylePr w:type="firstCol">
      <w:rPr>
        <w:b/>
        <w:color w:val="B2A1C6"/>
      </w:rPr>
    </w:tblStylePr>
    <w:tblStylePr w:type="lastCol">
      <w:rPr>
        <w:b/>
        <w:color w:val="B2A1C6"/>
      </w:r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6Colorful-Accent57">
    <w:name w:val="List Table 6 Colorful - Accent 57"/>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92CCDC"/>
        <w:bottom w:val="single" w:sz="4" w:space="0" w:color="92CCDC"/>
      </w:tblBorders>
    </w:tblPr>
    <w:tblStylePr w:type="firstRow">
      <w:rPr>
        <w:b/>
        <w:color w:val="92CCDC"/>
      </w:rPr>
      <w:tblPr/>
      <w:tcPr>
        <w:tcBorders>
          <w:bottom w:val="single" w:sz="4" w:space="0" w:color="92CCDC"/>
        </w:tcBorders>
      </w:tcPr>
    </w:tblStylePr>
    <w:tblStylePr w:type="lastRow">
      <w:rPr>
        <w:b/>
        <w:color w:val="92CCDC"/>
      </w:rPr>
      <w:tblPr/>
      <w:tcPr>
        <w:tcBorders>
          <w:top w:val="single" w:sz="4" w:space="0" w:color="92CCDC"/>
        </w:tcBorders>
      </w:tcPr>
    </w:tblStylePr>
    <w:tblStylePr w:type="firstCol">
      <w:rPr>
        <w:b/>
        <w:color w:val="92CCDC"/>
      </w:rPr>
    </w:tblStylePr>
    <w:tblStylePr w:type="lastCol">
      <w:rPr>
        <w:b/>
        <w:color w:val="92CCDC"/>
      </w:r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6Colorful-Accent67">
    <w:name w:val="List Table 6 Colorful - Accent 67"/>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FAC090"/>
        <w:bottom w:val="single" w:sz="4" w:space="0" w:color="FAC090"/>
      </w:tblBorders>
    </w:tblPr>
    <w:tblStylePr w:type="firstRow">
      <w:rPr>
        <w:b/>
        <w:color w:val="FAC090"/>
      </w:rPr>
      <w:tblPr/>
      <w:tcPr>
        <w:tcBorders>
          <w:bottom w:val="single" w:sz="4" w:space="0" w:color="FAC090"/>
        </w:tcBorders>
      </w:tcPr>
    </w:tblStylePr>
    <w:tblStylePr w:type="lastRow">
      <w:rPr>
        <w:b/>
        <w:color w:val="FAC090"/>
      </w:rPr>
      <w:tblPr/>
      <w:tcPr>
        <w:tcBorders>
          <w:top w:val="single" w:sz="4" w:space="0" w:color="FAC090"/>
        </w:tcBorders>
      </w:tcPr>
    </w:tblStylePr>
    <w:tblStylePr w:type="firstCol">
      <w:rPr>
        <w:b/>
        <w:color w:val="FAC090"/>
      </w:rPr>
    </w:tblStylePr>
    <w:tblStylePr w:type="lastCol">
      <w:rPr>
        <w:b/>
        <w:color w:val="FAC090"/>
      </w:r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7150">
    <w:name w:val="Список-таблица 7 цветная15"/>
    <w:basedOn w:val="a2"/>
    <w:uiPriority w:val="99"/>
    <w:rsid w:val="00375691"/>
    <w:pPr>
      <w:spacing w:after="0" w:line="240" w:lineRule="auto"/>
    </w:pPr>
    <w:rPr>
      <w:rFonts w:ascii="Calibri" w:eastAsia="Calibri" w:hAnsi="Calibri" w:cs="Times New Roman"/>
    </w:rPr>
    <w:tblPr>
      <w:tblStyleRowBandSize w:val="1"/>
      <w:tblStyleColBandSize w:val="1"/>
      <w:tblBorders>
        <w:right w:val="single" w:sz="4" w:space="0" w:color="7F7F7F"/>
      </w:tblBorders>
    </w:tblPr>
    <w:tblStylePr w:type="firstRow">
      <w:rPr>
        <w:rFonts w:ascii="Arial" w:hAnsi="Arial"/>
        <w:i/>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i/>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BFBFBF" w:fill="BFBFBF"/>
      </w:tcPr>
    </w:tblStylePr>
    <w:tblStylePr w:type="band1Horz">
      <w:rPr>
        <w:rFonts w:ascii="Arial" w:hAnsi="Arial"/>
        <w:color w:val="7F7F7F"/>
        <w:sz w:val="22"/>
      </w:rPr>
      <w:tblPr/>
      <w:tcPr>
        <w:shd w:val="clear" w:color="BFBFBF" w:fill="BFBFBF"/>
      </w:tcPr>
    </w:tblStylePr>
    <w:tblStylePr w:type="band2Horz">
      <w:rPr>
        <w:rFonts w:ascii="Arial" w:hAnsi="Arial"/>
        <w:color w:val="7F7F7F"/>
        <w:sz w:val="22"/>
      </w:rPr>
    </w:tblStylePr>
  </w:style>
  <w:style w:type="table" w:customStyle="1" w:styleId="ListTable7Colorful-Accent17">
    <w:name w:val="List Table 7 Colorful - Accent 17"/>
    <w:basedOn w:val="a2"/>
    <w:uiPriority w:val="99"/>
    <w:rsid w:val="00375691"/>
    <w:pPr>
      <w:spacing w:after="0" w:line="240" w:lineRule="auto"/>
    </w:pPr>
    <w:rPr>
      <w:rFonts w:ascii="Calibri" w:eastAsia="Calibri" w:hAnsi="Calibri" w:cs="Times New Roman"/>
    </w:rPr>
    <w:tblPr>
      <w:tblStyleRowBandSize w:val="1"/>
      <w:tblStyleColBandSize w:val="1"/>
      <w:tblBorders>
        <w:right w:val="single" w:sz="4" w:space="0" w:color="4F81BD"/>
      </w:tblBorders>
    </w:tblPr>
    <w:tblStylePr w:type="firstRow">
      <w:rPr>
        <w:rFonts w:ascii="Arial" w:hAnsi="Arial"/>
        <w:i/>
        <w:color w:val="2A4A71"/>
        <w:sz w:val="22"/>
      </w:rPr>
      <w:tblPr/>
      <w:tcPr>
        <w:tcBorders>
          <w:top w:val="none" w:sz="4" w:space="0" w:color="000000"/>
          <w:left w:val="none" w:sz="4" w:space="0" w:color="000000"/>
          <w:bottom w:val="single" w:sz="4" w:space="0" w:color="4F81BD"/>
          <w:right w:val="none" w:sz="4" w:space="0" w:color="000000"/>
        </w:tcBorders>
        <w:shd w:val="clear" w:color="FFFFFF" w:fill="FFFFFF"/>
      </w:tcPr>
    </w:tblStylePr>
    <w:tblStylePr w:type="lastRow">
      <w:rPr>
        <w:rFonts w:ascii="Arial" w:hAnsi="Arial"/>
        <w:i/>
        <w:color w:val="2A4A71"/>
        <w:sz w:val="22"/>
      </w:rPr>
      <w:tblPr/>
      <w:tcPr>
        <w:tcBorders>
          <w:top w:val="single" w:sz="4" w:space="0" w:color="4F81B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A4A71"/>
        <w:sz w:val="22"/>
      </w:rPr>
      <w:tblPr/>
      <w:tcPr>
        <w:tcBorders>
          <w:top w:val="none" w:sz="4" w:space="0" w:color="000000"/>
          <w:left w:val="none" w:sz="4" w:space="0" w:color="000000"/>
          <w:bottom w:val="none" w:sz="4" w:space="0" w:color="000000"/>
          <w:right w:val="single" w:sz="4" w:space="0" w:color="4F81BD"/>
        </w:tcBorders>
        <w:shd w:val="clear" w:color="FFFFFF" w:fill="auto"/>
      </w:tcPr>
    </w:tblStylePr>
    <w:tblStylePr w:type="lastCol">
      <w:rPr>
        <w:rFonts w:ascii="Arial" w:hAnsi="Arial"/>
        <w:i/>
        <w:color w:val="2A4A71"/>
        <w:sz w:val="22"/>
      </w:rPr>
      <w:tblPr/>
      <w:tcPr>
        <w:tcBorders>
          <w:top w:val="none" w:sz="4" w:space="0" w:color="000000"/>
          <w:left w:val="single" w:sz="4" w:space="0" w:color="4F81BD"/>
          <w:bottom w:val="none" w:sz="4" w:space="0" w:color="000000"/>
          <w:right w:val="none" w:sz="4" w:space="0" w:color="000000"/>
        </w:tcBorders>
        <w:shd w:val="clear" w:color="FFFFFF" w:fill="auto"/>
      </w:tc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7Colorful-Accent27">
    <w:name w:val="List Table 7 Colorful - Accent 27"/>
    <w:basedOn w:val="a2"/>
    <w:uiPriority w:val="99"/>
    <w:rsid w:val="00375691"/>
    <w:pPr>
      <w:spacing w:after="0" w:line="240" w:lineRule="auto"/>
    </w:pPr>
    <w:rPr>
      <w:rFonts w:ascii="Calibri" w:eastAsia="Calibri" w:hAnsi="Calibri" w:cs="Times New Roman"/>
    </w:rPr>
    <w:tblPr>
      <w:tblStyleRowBandSize w:val="1"/>
      <w:tblStyleColBandSize w:val="1"/>
      <w:tblBorders>
        <w:right w:val="single" w:sz="4" w:space="0" w:color="D99695"/>
      </w:tblBorders>
    </w:tblPr>
    <w:tblStylePr w:type="firstRow">
      <w:rPr>
        <w:rFonts w:ascii="Arial" w:hAnsi="Arial"/>
        <w:i/>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rFonts w:ascii="Arial" w:hAnsi="Arial"/>
        <w:i/>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auto"/>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auto"/>
      </w:tc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7Colorful-Accent37">
    <w:name w:val="List Table 7 Colorful - Accent 37"/>
    <w:basedOn w:val="a2"/>
    <w:uiPriority w:val="99"/>
    <w:rsid w:val="00375691"/>
    <w:pPr>
      <w:spacing w:after="0" w:line="240" w:lineRule="auto"/>
    </w:pPr>
    <w:rPr>
      <w:rFonts w:ascii="Calibri" w:eastAsia="Calibri" w:hAnsi="Calibri" w:cs="Times New Roman"/>
    </w:rPr>
    <w:tblPr>
      <w:tblStyleRowBandSize w:val="1"/>
      <w:tblStyleColBandSize w:val="1"/>
      <w:tblBorders>
        <w:right w:val="single" w:sz="4" w:space="0" w:color="C3D69B"/>
      </w:tblBorders>
    </w:tblPr>
    <w:tblStylePr w:type="firstRow">
      <w:rPr>
        <w:rFonts w:ascii="Arial" w:hAnsi="Arial"/>
        <w:i/>
        <w:color w:val="C3D69B"/>
        <w:sz w:val="22"/>
      </w:rPr>
      <w:tblPr/>
      <w:tcPr>
        <w:tcBorders>
          <w:top w:val="none" w:sz="4" w:space="0" w:color="000000"/>
          <w:left w:val="none" w:sz="4" w:space="0" w:color="000000"/>
          <w:bottom w:val="single" w:sz="4" w:space="0" w:color="C3D69B"/>
          <w:right w:val="none" w:sz="4" w:space="0" w:color="000000"/>
        </w:tcBorders>
        <w:shd w:val="clear" w:color="FFFFFF" w:fill="FFFFFF"/>
      </w:tcPr>
    </w:tblStylePr>
    <w:tblStylePr w:type="lastRow">
      <w:rPr>
        <w:rFonts w:ascii="Arial" w:hAnsi="Arial"/>
        <w:i/>
        <w:color w:val="C3D69B"/>
        <w:sz w:val="22"/>
      </w:rPr>
      <w:tblPr/>
      <w:tcPr>
        <w:tcBorders>
          <w:top w:val="single" w:sz="4" w:space="0" w:color="C3D69B"/>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C3D69B"/>
        <w:sz w:val="22"/>
      </w:rPr>
      <w:tblPr/>
      <w:tcPr>
        <w:tcBorders>
          <w:top w:val="none" w:sz="4" w:space="0" w:color="000000"/>
          <w:left w:val="none" w:sz="4" w:space="0" w:color="000000"/>
          <w:bottom w:val="none" w:sz="4" w:space="0" w:color="000000"/>
          <w:right w:val="single" w:sz="4" w:space="0" w:color="C3D69B"/>
        </w:tcBorders>
        <w:shd w:val="clear" w:color="FFFFFF" w:fill="auto"/>
      </w:tcPr>
    </w:tblStylePr>
    <w:tblStylePr w:type="lastCol">
      <w:rPr>
        <w:rFonts w:ascii="Arial" w:hAnsi="Arial"/>
        <w:i/>
        <w:color w:val="C3D69B"/>
        <w:sz w:val="22"/>
      </w:rPr>
      <w:tblPr/>
      <w:tcPr>
        <w:tcBorders>
          <w:top w:val="none" w:sz="4" w:space="0" w:color="000000"/>
          <w:left w:val="single" w:sz="4" w:space="0" w:color="C3D69B"/>
          <w:bottom w:val="none" w:sz="4" w:space="0" w:color="000000"/>
          <w:right w:val="none" w:sz="4" w:space="0" w:color="000000"/>
        </w:tcBorders>
        <w:shd w:val="clear" w:color="FFFFFF" w:fill="auto"/>
      </w:tc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7Colorful-Accent47">
    <w:name w:val="List Table 7 Colorful - Accent 47"/>
    <w:basedOn w:val="a2"/>
    <w:uiPriority w:val="99"/>
    <w:rsid w:val="00375691"/>
    <w:pPr>
      <w:spacing w:after="0" w:line="240" w:lineRule="auto"/>
    </w:pPr>
    <w:rPr>
      <w:rFonts w:ascii="Calibri" w:eastAsia="Calibri" w:hAnsi="Calibri" w:cs="Times New Roman"/>
    </w:rPr>
    <w:tblPr>
      <w:tblStyleRowBandSize w:val="1"/>
      <w:tblStyleColBandSize w:val="1"/>
      <w:tblBorders>
        <w:right w:val="single" w:sz="4" w:space="0" w:color="B2A1C6"/>
      </w:tblBorders>
    </w:tblPr>
    <w:tblStylePr w:type="firstRow">
      <w:rPr>
        <w:rFonts w:ascii="Arial" w:hAnsi="Arial"/>
        <w:i/>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rFonts w:ascii="Arial" w:hAnsi="Arial"/>
        <w:i/>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auto"/>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auto"/>
      </w:tc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7Colorful-Accent57">
    <w:name w:val="List Table 7 Colorful - Accent 57"/>
    <w:basedOn w:val="a2"/>
    <w:uiPriority w:val="99"/>
    <w:rsid w:val="00375691"/>
    <w:pPr>
      <w:spacing w:after="0" w:line="240" w:lineRule="auto"/>
    </w:pPr>
    <w:rPr>
      <w:rFonts w:ascii="Calibri" w:eastAsia="Calibri" w:hAnsi="Calibri" w:cs="Times New Roman"/>
    </w:rPr>
    <w:tblPr>
      <w:tblStyleRowBandSize w:val="1"/>
      <w:tblStyleColBandSize w:val="1"/>
      <w:tblBorders>
        <w:right w:val="single" w:sz="4" w:space="0" w:color="92CCDC"/>
      </w:tblBorders>
    </w:tblPr>
    <w:tblStylePr w:type="firstRow">
      <w:rPr>
        <w:rFonts w:ascii="Arial" w:hAnsi="Arial"/>
        <w:i/>
        <w:color w:val="92CCDC"/>
        <w:sz w:val="22"/>
      </w:rPr>
      <w:tblPr/>
      <w:tcPr>
        <w:tcBorders>
          <w:top w:val="none" w:sz="4" w:space="0" w:color="000000"/>
          <w:left w:val="none" w:sz="4" w:space="0" w:color="000000"/>
          <w:bottom w:val="single" w:sz="4" w:space="0" w:color="92CCDC"/>
          <w:right w:val="none" w:sz="4" w:space="0" w:color="000000"/>
        </w:tcBorders>
        <w:shd w:val="clear" w:color="FFFFFF" w:fill="FFFFFF"/>
      </w:tcPr>
    </w:tblStylePr>
    <w:tblStylePr w:type="lastRow">
      <w:rPr>
        <w:rFonts w:ascii="Arial" w:hAnsi="Arial"/>
        <w:i/>
        <w:color w:val="92CCDC"/>
        <w:sz w:val="22"/>
      </w:rPr>
      <w:tblPr/>
      <w:tcPr>
        <w:tcBorders>
          <w:top w:val="single" w:sz="4" w:space="0" w:color="92CCDC"/>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2CCDC"/>
        <w:sz w:val="22"/>
      </w:rPr>
      <w:tblPr/>
      <w:tcPr>
        <w:tcBorders>
          <w:top w:val="none" w:sz="4" w:space="0" w:color="000000"/>
          <w:left w:val="none" w:sz="4" w:space="0" w:color="000000"/>
          <w:bottom w:val="none" w:sz="4" w:space="0" w:color="000000"/>
          <w:right w:val="single" w:sz="4" w:space="0" w:color="92CCDC"/>
        </w:tcBorders>
        <w:shd w:val="clear" w:color="FFFFFF" w:fill="auto"/>
      </w:tcPr>
    </w:tblStylePr>
    <w:tblStylePr w:type="lastCol">
      <w:rPr>
        <w:rFonts w:ascii="Arial" w:hAnsi="Arial"/>
        <w:i/>
        <w:color w:val="92CCDC"/>
        <w:sz w:val="22"/>
      </w:rPr>
      <w:tblPr/>
      <w:tcPr>
        <w:tcBorders>
          <w:top w:val="none" w:sz="4" w:space="0" w:color="000000"/>
          <w:left w:val="single" w:sz="4" w:space="0" w:color="92CCDC"/>
          <w:bottom w:val="none" w:sz="4" w:space="0" w:color="000000"/>
          <w:right w:val="none" w:sz="4" w:space="0" w:color="000000"/>
        </w:tcBorders>
        <w:shd w:val="clear" w:color="FFFFFF" w:fill="auto"/>
      </w:tc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7Colorful-Accent67">
    <w:name w:val="List Table 7 Colorful - Accent 67"/>
    <w:basedOn w:val="a2"/>
    <w:uiPriority w:val="99"/>
    <w:rsid w:val="00375691"/>
    <w:pPr>
      <w:spacing w:after="0" w:line="240" w:lineRule="auto"/>
    </w:pPr>
    <w:rPr>
      <w:rFonts w:ascii="Calibri" w:eastAsia="Calibri" w:hAnsi="Calibri" w:cs="Times New Roman"/>
    </w:rPr>
    <w:tblPr>
      <w:tblStyleRowBandSize w:val="1"/>
      <w:tblStyleColBandSize w:val="1"/>
      <w:tblBorders>
        <w:right w:val="single" w:sz="4" w:space="0" w:color="FAC090"/>
      </w:tblBorders>
    </w:tblPr>
    <w:tblStylePr w:type="firstRow">
      <w:rPr>
        <w:rFonts w:ascii="Arial" w:hAnsi="Arial"/>
        <w:i/>
        <w:color w:val="FAC090"/>
        <w:sz w:val="22"/>
      </w:rPr>
      <w:tblPr/>
      <w:tcPr>
        <w:tcBorders>
          <w:top w:val="none" w:sz="4" w:space="0" w:color="000000"/>
          <w:left w:val="none" w:sz="4" w:space="0" w:color="000000"/>
          <w:bottom w:val="single" w:sz="4" w:space="0" w:color="FAC090"/>
          <w:right w:val="none" w:sz="4" w:space="0" w:color="000000"/>
        </w:tcBorders>
        <w:shd w:val="clear" w:color="FFFFFF" w:fill="FFFFFF"/>
      </w:tcPr>
    </w:tblStylePr>
    <w:tblStylePr w:type="lastRow">
      <w:rPr>
        <w:rFonts w:ascii="Arial" w:hAnsi="Arial"/>
        <w:i/>
        <w:color w:val="FAC090"/>
        <w:sz w:val="22"/>
      </w:rPr>
      <w:tblPr/>
      <w:tcPr>
        <w:tcBorders>
          <w:top w:val="single" w:sz="4" w:space="0" w:color="FAC090"/>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FAC090"/>
        <w:sz w:val="22"/>
      </w:rPr>
      <w:tblPr/>
      <w:tcPr>
        <w:tcBorders>
          <w:top w:val="none" w:sz="4" w:space="0" w:color="000000"/>
          <w:left w:val="none" w:sz="4" w:space="0" w:color="000000"/>
          <w:bottom w:val="none" w:sz="4" w:space="0" w:color="000000"/>
          <w:right w:val="single" w:sz="4" w:space="0" w:color="FAC090"/>
        </w:tcBorders>
        <w:shd w:val="clear" w:color="FFFFFF" w:fill="auto"/>
      </w:tcPr>
    </w:tblStylePr>
    <w:tblStylePr w:type="lastCol">
      <w:rPr>
        <w:rFonts w:ascii="Arial" w:hAnsi="Arial"/>
        <w:i/>
        <w:color w:val="FAC090"/>
        <w:sz w:val="22"/>
      </w:rPr>
      <w:tblPr/>
      <w:tcPr>
        <w:tcBorders>
          <w:top w:val="none" w:sz="4" w:space="0" w:color="000000"/>
          <w:left w:val="single" w:sz="4" w:space="0" w:color="FAC090"/>
          <w:bottom w:val="none" w:sz="4" w:space="0" w:color="000000"/>
          <w:right w:val="none" w:sz="4" w:space="0" w:color="000000"/>
        </w:tcBorders>
        <w:shd w:val="clear" w:color="FFFFFF" w:fill="auto"/>
      </w:tc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Lined-Accent7">
    <w:name w:val="Lined - Accent7"/>
    <w:basedOn w:val="a2"/>
    <w:uiPriority w:val="99"/>
    <w:rsid w:val="00375691"/>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Lined-Accent17">
    <w:name w:val="Lined - Accent 17"/>
    <w:basedOn w:val="a2"/>
    <w:uiPriority w:val="99"/>
    <w:rsid w:val="00375691"/>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Lined-Accent27">
    <w:name w:val="Lined - Accent 27"/>
    <w:basedOn w:val="a2"/>
    <w:uiPriority w:val="99"/>
    <w:rsid w:val="00375691"/>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Lined-Accent37">
    <w:name w:val="Lined - Accent 37"/>
    <w:basedOn w:val="a2"/>
    <w:uiPriority w:val="99"/>
    <w:rsid w:val="00375691"/>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Lined-Accent47">
    <w:name w:val="Lined - Accent 47"/>
    <w:basedOn w:val="a2"/>
    <w:uiPriority w:val="99"/>
    <w:rsid w:val="00375691"/>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Lined-Accent57">
    <w:name w:val="Lined - Accent 57"/>
    <w:basedOn w:val="a2"/>
    <w:uiPriority w:val="99"/>
    <w:rsid w:val="00375691"/>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Lined-Accent67">
    <w:name w:val="Lined - Accent 67"/>
    <w:basedOn w:val="a2"/>
    <w:uiPriority w:val="99"/>
    <w:rsid w:val="00375691"/>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Lined-Accent7">
    <w:name w:val="Bordered &amp; Lined - Accent7"/>
    <w:basedOn w:val="a2"/>
    <w:uiPriority w:val="99"/>
    <w:rsid w:val="00375691"/>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BorderedLined-Accent17">
    <w:name w:val="Bordered &amp; Lined - Accent 17"/>
    <w:basedOn w:val="a2"/>
    <w:uiPriority w:val="99"/>
    <w:rsid w:val="00375691"/>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BorderedLined-Accent27">
    <w:name w:val="Bordered &amp; Lined - Accent 27"/>
    <w:basedOn w:val="a2"/>
    <w:uiPriority w:val="99"/>
    <w:rsid w:val="00375691"/>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BorderedLined-Accent37">
    <w:name w:val="Bordered &amp; Lined - Accent 37"/>
    <w:basedOn w:val="a2"/>
    <w:uiPriority w:val="99"/>
    <w:rsid w:val="00375691"/>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BorderedLined-Accent47">
    <w:name w:val="Bordered &amp; Lined - Accent 47"/>
    <w:basedOn w:val="a2"/>
    <w:uiPriority w:val="99"/>
    <w:rsid w:val="00375691"/>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BorderedLined-Accent57">
    <w:name w:val="Bordered &amp; Lined - Accent 57"/>
    <w:basedOn w:val="a2"/>
    <w:uiPriority w:val="99"/>
    <w:rsid w:val="00375691"/>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BorderedLined-Accent67">
    <w:name w:val="Bordered &amp; Lined - Accent 67"/>
    <w:basedOn w:val="a2"/>
    <w:uiPriority w:val="99"/>
    <w:rsid w:val="00375691"/>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7">
    <w:name w:val="Bordered7"/>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7">
    <w:name w:val="Bordered - Accent 17"/>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Bordered-Accent27">
    <w:name w:val="Bordered - Accent 27"/>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rFonts w:ascii="Arial" w:hAnsi="Arial"/>
        <w:color w:val="404040"/>
        <w:sz w:val="22"/>
      </w:rPr>
      <w:tblPr/>
      <w:tcPr>
        <w:tcBorders>
          <w:bottom w:val="single" w:sz="12" w:space="0" w:color="D99695"/>
        </w:tcBorders>
      </w:tcPr>
    </w:tblStylePr>
    <w:tblStylePr w:type="lastRow">
      <w:rPr>
        <w:rFonts w:ascii="Arial" w:hAnsi="Arial"/>
        <w:color w:val="404040"/>
        <w:sz w:val="22"/>
      </w:rPr>
      <w:tblPr/>
      <w:tcPr>
        <w:tcBorders>
          <w:top w:val="single" w:sz="12" w:space="0" w:color="D9969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cBorders>
      </w:tc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Bordered-Accent37">
    <w:name w:val="Bordered - Accent 37"/>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rFonts w:ascii="Arial" w:hAnsi="Arial"/>
        <w:color w:val="404040"/>
        <w:sz w:val="22"/>
      </w:rPr>
      <w:tblPr/>
      <w:tcPr>
        <w:tcBorders>
          <w:bottom w:val="single" w:sz="12" w:space="0" w:color="C3D69B"/>
        </w:tcBorders>
      </w:tcPr>
    </w:tblStylePr>
    <w:tblStylePr w:type="lastRow">
      <w:rPr>
        <w:rFonts w:ascii="Arial" w:hAnsi="Arial"/>
        <w:color w:val="404040"/>
        <w:sz w:val="22"/>
      </w:rPr>
      <w:tblPr/>
      <w:tcPr>
        <w:tcBorders>
          <w:top w:val="single" w:sz="12" w:space="0" w:color="C3D69B"/>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cBorders>
      </w:tc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Bordered-Accent47">
    <w:name w:val="Bordered - Accent 47"/>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rFonts w:ascii="Arial" w:hAnsi="Arial"/>
        <w:color w:val="404040"/>
        <w:sz w:val="22"/>
      </w:rPr>
      <w:tblPr/>
      <w:tcPr>
        <w:tcBorders>
          <w:bottom w:val="single" w:sz="12" w:space="0" w:color="B2A1C6"/>
        </w:tcBorders>
      </w:tcPr>
    </w:tblStylePr>
    <w:tblStylePr w:type="lastRow">
      <w:rPr>
        <w:rFonts w:ascii="Arial" w:hAnsi="Arial"/>
        <w:color w:val="404040"/>
        <w:sz w:val="22"/>
      </w:rPr>
      <w:tblPr/>
      <w:tcPr>
        <w:tcBorders>
          <w:top w:val="single" w:sz="12" w:space="0" w:color="B2A1C6"/>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cBorders>
      </w:tc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Bordered-Accent57">
    <w:name w:val="Bordered - Accent 57"/>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rFonts w:ascii="Arial" w:hAnsi="Arial"/>
        <w:color w:val="404040"/>
        <w:sz w:val="22"/>
      </w:rPr>
      <w:tblPr/>
      <w:tcPr>
        <w:tcBorders>
          <w:bottom w:val="single" w:sz="12" w:space="0" w:color="92CCDC"/>
        </w:tcBorders>
      </w:tcPr>
    </w:tblStylePr>
    <w:tblStylePr w:type="lastRow">
      <w:rPr>
        <w:rFonts w:ascii="Arial" w:hAnsi="Arial"/>
        <w:color w:val="404040"/>
        <w:sz w:val="22"/>
      </w:rPr>
      <w:tblPr/>
      <w:tcPr>
        <w:tcBorders>
          <w:top w:val="single" w:sz="12" w:space="0" w:color="92CCDC"/>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7">
    <w:name w:val="Bordered - Accent 67"/>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rFonts w:ascii="Arial" w:hAnsi="Arial"/>
        <w:color w:val="404040"/>
        <w:sz w:val="22"/>
      </w:rPr>
      <w:tblPr/>
      <w:tcPr>
        <w:tcBorders>
          <w:bottom w:val="single" w:sz="12" w:space="0" w:color="FAC090"/>
        </w:tcBorders>
      </w:tcPr>
    </w:tblStylePr>
    <w:tblStylePr w:type="lastRow">
      <w:rPr>
        <w:rFonts w:ascii="Arial" w:hAnsi="Arial"/>
        <w:color w:val="404040"/>
        <w:sz w:val="22"/>
      </w:rPr>
      <w:tblPr/>
      <w:tcPr>
        <w:tcBorders>
          <w:top w:val="single" w:sz="12" w:space="0" w:color="FAC09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numbering" w:customStyle="1" w:styleId="1100">
    <w:name w:val="Нет списка110"/>
    <w:next w:val="a3"/>
    <w:uiPriority w:val="99"/>
    <w:semiHidden/>
    <w:unhideWhenUsed/>
    <w:rsid w:val="00375691"/>
  </w:style>
  <w:style w:type="table" w:customStyle="1" w:styleId="TableNormal4">
    <w:name w:val="Table Normal4"/>
    <w:uiPriority w:val="2"/>
    <w:semiHidden/>
    <w:qFormat/>
    <w:rsid w:val="00375691"/>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character" w:customStyle="1" w:styleId="UnresolvedMention">
    <w:name w:val="Unresolved Mention"/>
    <w:uiPriority w:val="99"/>
    <w:semiHidden/>
    <w:unhideWhenUsed/>
    <w:rsid w:val="00375691"/>
    <w:rPr>
      <w:color w:val="605E5C"/>
      <w:shd w:val="clear" w:color="auto" w:fill="E1DFDD"/>
    </w:rPr>
  </w:style>
  <w:style w:type="numbering" w:customStyle="1" w:styleId="203">
    <w:name w:val="Нет списка20"/>
    <w:next w:val="a3"/>
    <w:uiPriority w:val="99"/>
    <w:semiHidden/>
    <w:unhideWhenUsed/>
    <w:rsid w:val="00375691"/>
  </w:style>
  <w:style w:type="table" w:customStyle="1" w:styleId="TableGridLight8">
    <w:name w:val="Table Grid Light8"/>
    <w:basedOn w:val="a2"/>
    <w:uiPriority w:val="59"/>
    <w:rsid w:val="00375691"/>
    <w:pPr>
      <w:spacing w:after="0" w:line="240" w:lineRule="auto"/>
    </w:pPr>
    <w:rPr>
      <w:rFonts w:ascii="Calibri" w:eastAsia="Calibri" w:hAnsi="Calibri" w:cs="Times New Roma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60">
    <w:name w:val="Таблица простая 116"/>
    <w:basedOn w:val="a2"/>
    <w:next w:val="122"/>
    <w:uiPriority w:val="59"/>
    <w:rsid w:val="00375691"/>
    <w:pPr>
      <w:spacing w:after="0" w:line="240" w:lineRule="auto"/>
    </w:pPr>
    <w:rPr>
      <w:rFonts w:ascii="Calibri" w:eastAsia="Calibri" w:hAnsi="Calibri" w:cs="Times New Roma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fill="F2F2F2"/>
      </w:tcPr>
    </w:tblStylePr>
    <w:tblStylePr w:type="band1Horz">
      <w:tblPr/>
      <w:tcPr>
        <w:shd w:val="clear" w:color="F2F2F2" w:fill="F2F2F2"/>
      </w:tcPr>
    </w:tblStylePr>
  </w:style>
  <w:style w:type="table" w:customStyle="1" w:styleId="2160">
    <w:name w:val="Таблица простая 216"/>
    <w:basedOn w:val="a2"/>
    <w:next w:val="223"/>
    <w:uiPriority w:val="59"/>
    <w:rsid w:val="00375691"/>
    <w:pPr>
      <w:spacing w:after="0" w:line="240" w:lineRule="auto"/>
    </w:pPr>
    <w:rPr>
      <w:rFonts w:ascii="Calibri" w:eastAsia="Calibri" w:hAnsi="Calibri" w:cs="Times New Roman"/>
    </w:rPr>
    <w:tblPr>
      <w:tblBorders>
        <w:top w:val="single" w:sz="4" w:space="0" w:color="000000"/>
        <w:left w:val="none" w:sz="4" w:space="0" w:color="000000"/>
        <w:bottom w:val="single" w:sz="4" w:space="0" w:color="000000"/>
        <w:right w:val="none" w:sz="4" w:space="0" w:color="000000"/>
      </w:tblBorders>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6">
    <w:name w:val="Таблица простая 316"/>
    <w:basedOn w:val="a2"/>
    <w:next w:val="320"/>
    <w:uiPriority w:val="99"/>
    <w:rsid w:val="00375691"/>
    <w:pPr>
      <w:spacing w:after="0" w:line="240" w:lineRule="auto"/>
    </w:pPr>
    <w:rPr>
      <w:rFonts w:ascii="Calibri" w:eastAsia="Calibri" w:hAnsi="Calibri" w:cs="Times New Roman"/>
    </w:r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416">
    <w:name w:val="Таблица простая 416"/>
    <w:basedOn w:val="a2"/>
    <w:next w:val="421"/>
    <w:uiPriority w:val="99"/>
    <w:rsid w:val="00375691"/>
    <w:pPr>
      <w:spacing w:after="0" w:line="240" w:lineRule="auto"/>
    </w:pPr>
    <w:rPr>
      <w:rFonts w:ascii="Calibri" w:eastAsia="Calibri" w:hAnsi="Calibri" w:cs="Times New Roma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516">
    <w:name w:val="Таблица простая 516"/>
    <w:basedOn w:val="a2"/>
    <w:next w:val="522"/>
    <w:uiPriority w:val="99"/>
    <w:rsid w:val="00375691"/>
    <w:pPr>
      <w:spacing w:after="0" w:line="240" w:lineRule="auto"/>
    </w:pPr>
    <w:rPr>
      <w:rFonts w:ascii="Calibri" w:eastAsia="Calibri" w:hAnsi="Calibri" w:cs="Times New Roman"/>
    </w:r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116">
    <w:name w:val="Таблица-сетка 1 светлая16"/>
    <w:basedOn w:val="a2"/>
    <w:next w:val="-1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GridTable1Light-Accent18">
    <w:name w:val="Grid Table 1 Light - Accent 18"/>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b/>
        <w:color w:val="404040"/>
      </w:rPr>
      <w:tblPr/>
      <w:tcPr>
        <w:tcBorders>
          <w:bottom w:val="single" w:sz="12" w:space="0" w:color="97B4D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GridTable1Light-Accent28">
    <w:name w:val="Grid Table 1 Light - Accent 28"/>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b/>
        <w:color w:val="404040"/>
      </w:rPr>
      <w:tblPr/>
      <w:tcPr>
        <w:tcBorders>
          <w:bottom w:val="single" w:sz="12" w:space="0" w:color="DA989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GridTable1Light-Accent38">
    <w:name w:val="Grid Table 1 Light - Accent 38"/>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b/>
        <w:color w:val="404040"/>
      </w:rPr>
      <w:tblPr/>
      <w:tcPr>
        <w:tcBorders>
          <w:bottom w:val="single" w:sz="12" w:space="0" w:color="C4D79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GridTable1Light-Accent48">
    <w:name w:val="Grid Table 1 Light - Accent 48"/>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b/>
        <w:color w:val="404040"/>
      </w:rPr>
      <w:tblPr/>
      <w:tcPr>
        <w:tcBorders>
          <w:bottom w:val="single" w:sz="12" w:space="0" w:color="B4A4C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GridTable1Light-Accent58">
    <w:name w:val="Grid Table 1 Light - Accent 58"/>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color w:val="404040"/>
      </w:rPr>
      <w:tblPr/>
      <w:tcPr>
        <w:tcBorders>
          <w:bottom w:val="single" w:sz="12" w:space="0" w:color="95CED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GridTable1Light-Accent68">
    <w:name w:val="Grid Table 1 Light - Accent 68"/>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color w:val="404040"/>
      </w:rPr>
      <w:tblPr/>
      <w:tcPr>
        <w:tcBorders>
          <w:bottom w:val="single" w:sz="12" w:space="0" w:color="FAC192"/>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216">
    <w:name w:val="Таблица-сетка 216"/>
    <w:basedOn w:val="a2"/>
    <w:next w:val="-22"/>
    <w:uiPriority w:val="99"/>
    <w:rsid w:val="00375691"/>
    <w:pPr>
      <w:spacing w:after="0" w:line="240" w:lineRule="auto"/>
    </w:pPr>
    <w:rPr>
      <w:rFonts w:ascii="Calibri" w:eastAsia="Calibri" w:hAnsi="Calibri" w:cs="Times New Roma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single" w:sz="12" w:space="0" w:color="6A6A6A"/>
          <w:right w:val="none" w:sz="4" w:space="0" w:color="000000"/>
        </w:tcBorders>
        <w:shd w:val="clear" w:color="FFFFFF" w:fill="auto"/>
      </w:tcPr>
    </w:tblStylePr>
    <w:tblStylePr w:type="lastRow">
      <w:rPr>
        <w:b/>
        <w:color w:val="404040"/>
      </w:rPr>
      <w:tblPr/>
      <w:tcPr>
        <w:tcBorders>
          <w:top w:val="single" w:sz="4" w:space="0" w:color="6A6A6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2-Accent18">
    <w:name w:val="Grid Table 2 - Accent 18"/>
    <w:basedOn w:val="a2"/>
    <w:uiPriority w:val="99"/>
    <w:rsid w:val="00375691"/>
    <w:pPr>
      <w:spacing w:after="0" w:line="240" w:lineRule="auto"/>
    </w:pPr>
    <w:rPr>
      <w:rFonts w:ascii="Calibri" w:eastAsia="Calibri" w:hAnsi="Calibri" w:cs="Times New Roma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single" w:sz="12" w:space="0" w:color="5D8AC2"/>
          <w:right w:val="none" w:sz="4" w:space="0" w:color="000000"/>
        </w:tcBorders>
        <w:shd w:val="clear" w:color="FFFFFF" w:fill="auto"/>
      </w:tcPr>
    </w:tblStylePr>
    <w:tblStylePr w:type="lastRow">
      <w:rPr>
        <w:b/>
        <w:color w:val="404040"/>
      </w:rPr>
      <w:tblPr/>
      <w:tcPr>
        <w:tcBorders>
          <w:top w:val="single" w:sz="4" w:space="0" w:color="5D8AC2"/>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2-Accent28">
    <w:name w:val="Grid Table 2 - Accent 28"/>
    <w:basedOn w:val="a2"/>
    <w:uiPriority w:val="99"/>
    <w:rsid w:val="00375691"/>
    <w:pPr>
      <w:spacing w:after="0" w:line="240" w:lineRule="auto"/>
    </w:pPr>
    <w:rPr>
      <w:rFonts w:ascii="Calibri" w:eastAsia="Calibri" w:hAnsi="Calibri" w:cs="Times New Roma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single" w:sz="12" w:space="0" w:color="D99695"/>
          <w:right w:val="none" w:sz="4" w:space="0" w:color="000000"/>
        </w:tcBorders>
        <w:shd w:val="clear" w:color="FFFFFF" w:fill="auto"/>
      </w:tcPr>
    </w:tblStylePr>
    <w:tblStylePr w:type="lastRow">
      <w:rPr>
        <w:b/>
        <w:color w:val="404040"/>
      </w:rPr>
      <w:tblPr/>
      <w:tcPr>
        <w:tcBorders>
          <w:top w:val="single" w:sz="4" w:space="0" w:color="D996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2-Accent38">
    <w:name w:val="Grid Table 2 - Accent 38"/>
    <w:basedOn w:val="a2"/>
    <w:uiPriority w:val="99"/>
    <w:rsid w:val="00375691"/>
    <w:pPr>
      <w:spacing w:after="0" w:line="240" w:lineRule="auto"/>
    </w:pPr>
    <w:rPr>
      <w:rFonts w:ascii="Calibri" w:eastAsia="Calibri" w:hAnsi="Calibri" w:cs="Times New Roma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single" w:sz="12" w:space="0" w:color="9ABB59"/>
          <w:right w:val="none" w:sz="4" w:space="0" w:color="000000"/>
        </w:tcBorders>
        <w:shd w:val="clear" w:color="FFFFFF" w:fill="auto"/>
      </w:tcPr>
    </w:tblStylePr>
    <w:tblStylePr w:type="lastRow">
      <w:rPr>
        <w:b/>
        <w:color w:val="404040"/>
      </w:rPr>
      <w:tblPr/>
      <w:tcPr>
        <w:tcBorders>
          <w:top w:val="single" w:sz="4" w:space="0" w:color="9ABB59"/>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2-Accent48">
    <w:name w:val="Grid Table 2 - Accent 48"/>
    <w:basedOn w:val="a2"/>
    <w:uiPriority w:val="99"/>
    <w:rsid w:val="00375691"/>
    <w:pPr>
      <w:spacing w:after="0" w:line="240" w:lineRule="auto"/>
    </w:pPr>
    <w:rPr>
      <w:rFonts w:ascii="Calibri" w:eastAsia="Calibri" w:hAnsi="Calibri" w:cs="Times New Roma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single" w:sz="12" w:space="0" w:color="B2A1C6"/>
          <w:right w:val="none" w:sz="4" w:space="0" w:color="000000"/>
        </w:tcBorders>
        <w:shd w:val="clear" w:color="FFFFFF" w:fill="auto"/>
      </w:tcPr>
    </w:tblStylePr>
    <w:tblStylePr w:type="lastRow">
      <w:rPr>
        <w:b/>
        <w:color w:val="404040"/>
      </w:rPr>
      <w:tblPr/>
      <w:tcPr>
        <w:tcBorders>
          <w:top w:val="single" w:sz="4" w:space="0" w:color="B2A1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2-Accent58">
    <w:name w:val="Grid Table 2 - Accent 58"/>
    <w:basedOn w:val="a2"/>
    <w:uiPriority w:val="99"/>
    <w:rsid w:val="00375691"/>
    <w:pPr>
      <w:spacing w:after="0" w:line="240" w:lineRule="auto"/>
    </w:pPr>
    <w:rPr>
      <w:rFonts w:ascii="Calibri" w:eastAsia="Calibri" w:hAnsi="Calibri" w:cs="Times New Roma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single" w:sz="12" w:space="0" w:color="4BACC6"/>
          <w:right w:val="none" w:sz="4" w:space="0" w:color="000000"/>
        </w:tcBorders>
        <w:shd w:val="clear" w:color="FFFFFF" w:fill="auto"/>
      </w:tcPr>
    </w:tblStylePr>
    <w:tblStylePr w:type="lastRow">
      <w:rPr>
        <w:b/>
        <w:color w:val="404040"/>
      </w:rPr>
      <w:tblPr/>
      <w:tcPr>
        <w:tcBorders>
          <w:top w:val="single" w:sz="4" w:space="0" w:color="4BAC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2-Accent68">
    <w:name w:val="Grid Table 2 - Accent 68"/>
    <w:basedOn w:val="a2"/>
    <w:uiPriority w:val="99"/>
    <w:rsid w:val="00375691"/>
    <w:pPr>
      <w:spacing w:after="0" w:line="240" w:lineRule="auto"/>
    </w:pPr>
    <w:rPr>
      <w:rFonts w:ascii="Calibri" w:eastAsia="Calibri" w:hAnsi="Calibri" w:cs="Times New Roma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single" w:sz="12" w:space="0" w:color="F79646"/>
          <w:right w:val="none" w:sz="4" w:space="0" w:color="000000"/>
        </w:tcBorders>
        <w:shd w:val="clear" w:color="FFFFFF" w:fill="auto"/>
      </w:tcPr>
    </w:tblStylePr>
    <w:tblStylePr w:type="lastRow">
      <w:rPr>
        <w:b/>
        <w:color w:val="404040"/>
      </w:rPr>
      <w:tblPr/>
      <w:tcPr>
        <w:tcBorders>
          <w:top w:val="single" w:sz="4" w:space="0" w:color="F7964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316">
    <w:name w:val="Таблица-сетка 316"/>
    <w:basedOn w:val="a2"/>
    <w:next w:val="-32"/>
    <w:uiPriority w:val="99"/>
    <w:rsid w:val="00375691"/>
    <w:pPr>
      <w:spacing w:after="0" w:line="240" w:lineRule="auto"/>
    </w:pPr>
    <w:rPr>
      <w:rFonts w:ascii="Calibri" w:eastAsia="Calibri" w:hAnsi="Calibri" w:cs="Times New Roma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3-Accent18">
    <w:name w:val="Grid Table 3 - Accent 18"/>
    <w:basedOn w:val="a2"/>
    <w:uiPriority w:val="99"/>
    <w:rsid w:val="00375691"/>
    <w:pPr>
      <w:spacing w:after="0" w:line="240" w:lineRule="auto"/>
    </w:pPr>
    <w:rPr>
      <w:rFonts w:ascii="Calibri" w:eastAsia="Calibri" w:hAnsi="Calibri" w:cs="Times New Roma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3-Accent28">
    <w:name w:val="Grid Table 3 - Accent 28"/>
    <w:basedOn w:val="a2"/>
    <w:uiPriority w:val="99"/>
    <w:rsid w:val="00375691"/>
    <w:pPr>
      <w:spacing w:after="0" w:line="240" w:lineRule="auto"/>
    </w:pPr>
    <w:rPr>
      <w:rFonts w:ascii="Calibri" w:eastAsia="Calibri" w:hAnsi="Calibri" w:cs="Times New Roma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3-Accent38">
    <w:name w:val="Grid Table 3 - Accent 38"/>
    <w:basedOn w:val="a2"/>
    <w:uiPriority w:val="99"/>
    <w:rsid w:val="00375691"/>
    <w:pPr>
      <w:spacing w:after="0" w:line="240" w:lineRule="auto"/>
    </w:pPr>
    <w:rPr>
      <w:rFonts w:ascii="Calibri" w:eastAsia="Calibri" w:hAnsi="Calibri" w:cs="Times New Roma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3-Accent48">
    <w:name w:val="Grid Table 3 - Accent 48"/>
    <w:basedOn w:val="a2"/>
    <w:uiPriority w:val="99"/>
    <w:rsid w:val="00375691"/>
    <w:pPr>
      <w:spacing w:after="0" w:line="240" w:lineRule="auto"/>
    </w:pPr>
    <w:rPr>
      <w:rFonts w:ascii="Calibri" w:eastAsia="Calibri" w:hAnsi="Calibri" w:cs="Times New Roma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3-Accent58">
    <w:name w:val="Grid Table 3 - Accent 58"/>
    <w:basedOn w:val="a2"/>
    <w:uiPriority w:val="99"/>
    <w:rsid w:val="00375691"/>
    <w:pPr>
      <w:spacing w:after="0" w:line="240" w:lineRule="auto"/>
    </w:pPr>
    <w:rPr>
      <w:rFonts w:ascii="Calibri" w:eastAsia="Calibri" w:hAnsi="Calibri" w:cs="Times New Roma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3-Accent68">
    <w:name w:val="Grid Table 3 - Accent 68"/>
    <w:basedOn w:val="a2"/>
    <w:uiPriority w:val="99"/>
    <w:rsid w:val="00375691"/>
    <w:pPr>
      <w:spacing w:after="0" w:line="240" w:lineRule="auto"/>
    </w:pPr>
    <w:rPr>
      <w:rFonts w:ascii="Calibri" w:eastAsia="Calibri" w:hAnsi="Calibri" w:cs="Times New Roma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416">
    <w:name w:val="Таблица-сетка 416"/>
    <w:basedOn w:val="a2"/>
    <w:next w:val="-42"/>
    <w:uiPriority w:val="59"/>
    <w:rsid w:val="00375691"/>
    <w:pPr>
      <w:spacing w:after="0" w:line="240" w:lineRule="auto"/>
    </w:pPr>
    <w:rPr>
      <w:rFonts w:ascii="Calibri" w:eastAsia="Calibri" w:hAnsi="Calibri" w:cs="Times New Roma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clear" w:color="000000"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4-Accent18">
    <w:name w:val="Grid Table 4 - Accent 18"/>
    <w:basedOn w:val="a2"/>
    <w:uiPriority w:val="59"/>
    <w:rsid w:val="00375691"/>
    <w:pPr>
      <w:spacing w:after="0" w:line="240" w:lineRule="auto"/>
    </w:pPr>
    <w:rPr>
      <w:rFonts w:ascii="Calibri" w:eastAsia="Calibri" w:hAnsi="Calibri" w:cs="Times New Roma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Pr>
    <w:tblStylePr w:type="firstRow">
      <w:rPr>
        <w:rFonts w:ascii="Arial" w:hAnsi="Arial"/>
        <w:b/>
        <w:color w:val="FFFFFF"/>
        <w:sz w:val="22"/>
      </w:rPr>
      <w:tblPr/>
      <w:tcPr>
        <w:tcBorders>
          <w:top w:val="single" w:sz="4" w:space="0" w:color="5D8AC2"/>
          <w:left w:val="single" w:sz="4" w:space="0" w:color="5D8AC2"/>
          <w:bottom w:val="single" w:sz="4" w:space="0" w:color="5D8AC2"/>
          <w:right w:val="single" w:sz="4" w:space="0" w:color="5D8AC2"/>
        </w:tcBorders>
        <w:shd w:val="clear" w:color="5D8AC2" w:fill="5D8AC2"/>
      </w:tcPr>
    </w:tblStylePr>
    <w:tblStylePr w:type="lastRow">
      <w:rPr>
        <w:b/>
        <w:color w:val="404040"/>
      </w:rPr>
      <w:tblPr/>
      <w:tcPr>
        <w:tcBorders>
          <w:top w:val="single" w:sz="4" w:space="0" w:color="5D8AC2"/>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fill="DCE6F2"/>
      </w:tcPr>
    </w:tblStylePr>
    <w:tblStylePr w:type="band1Horz">
      <w:rPr>
        <w:rFonts w:ascii="Arial" w:hAnsi="Arial"/>
        <w:color w:val="404040"/>
        <w:sz w:val="22"/>
      </w:rPr>
      <w:tblPr/>
      <w:tcPr>
        <w:shd w:val="clear" w:color="DCE6F2" w:fill="DCE6F2"/>
      </w:tcPr>
    </w:tblStylePr>
  </w:style>
  <w:style w:type="table" w:customStyle="1" w:styleId="GridTable4-Accent28">
    <w:name w:val="Grid Table 4 - Accent 28"/>
    <w:basedOn w:val="a2"/>
    <w:uiPriority w:val="59"/>
    <w:rsid w:val="00375691"/>
    <w:pPr>
      <w:spacing w:after="0" w:line="240" w:lineRule="auto"/>
    </w:pPr>
    <w:rPr>
      <w:rFonts w:ascii="Calibri" w:eastAsia="Calibri" w:hAnsi="Calibri" w:cs="Times New Roma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Pr>
    <w:tblStylePr w:type="firstRow">
      <w:rPr>
        <w:rFonts w:ascii="Arial" w:hAnsi="Arial"/>
        <w:b/>
        <w:color w:val="FFFFFF"/>
        <w:sz w:val="22"/>
      </w:rPr>
      <w:tblPr/>
      <w:tcPr>
        <w:tcBorders>
          <w:top w:val="single" w:sz="4" w:space="0" w:color="D99695"/>
          <w:left w:val="single" w:sz="4" w:space="0" w:color="D99695"/>
          <w:bottom w:val="single" w:sz="4" w:space="0" w:color="D99695"/>
          <w:right w:val="single" w:sz="4" w:space="0" w:color="D99695"/>
        </w:tcBorders>
        <w:shd w:val="clear" w:color="D99695" w:fill="D99695"/>
      </w:tcPr>
    </w:tblStylePr>
    <w:tblStylePr w:type="lastRow">
      <w:rPr>
        <w:b/>
        <w:color w:val="404040"/>
      </w:rPr>
      <w:tblPr/>
      <w:tcPr>
        <w:tcBorders>
          <w:top w:val="single" w:sz="4" w:space="0" w:color="D9969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4-Accent38">
    <w:name w:val="Grid Table 4 - Accent 38"/>
    <w:basedOn w:val="a2"/>
    <w:uiPriority w:val="59"/>
    <w:rsid w:val="00375691"/>
    <w:pPr>
      <w:spacing w:after="0" w:line="240" w:lineRule="auto"/>
    </w:pPr>
    <w:rPr>
      <w:rFonts w:ascii="Calibri" w:eastAsia="Calibri" w:hAnsi="Calibri" w:cs="Times New Roma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Pr>
    <w:tblStylePr w:type="firstRow">
      <w:rPr>
        <w:rFonts w:ascii="Arial" w:hAnsi="Arial"/>
        <w:b/>
        <w:color w:val="FFFFFF"/>
        <w:sz w:val="22"/>
      </w:rPr>
      <w:tblPr/>
      <w:tcPr>
        <w:tcBorders>
          <w:top w:val="single" w:sz="4" w:space="0" w:color="9ABB59"/>
          <w:left w:val="single" w:sz="4" w:space="0" w:color="9ABB59"/>
          <w:bottom w:val="single" w:sz="4" w:space="0" w:color="9ABB59"/>
          <w:right w:val="single" w:sz="4" w:space="0" w:color="9ABB59"/>
        </w:tcBorders>
        <w:shd w:val="clear" w:color="9ABB59" w:fill="9ABB59"/>
      </w:tcPr>
    </w:tblStylePr>
    <w:tblStylePr w:type="lastRow">
      <w:rPr>
        <w:b/>
        <w:color w:val="404040"/>
      </w:rPr>
      <w:tblPr/>
      <w:tcPr>
        <w:tcBorders>
          <w:top w:val="single" w:sz="4" w:space="0" w:color="9ABB59"/>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4-Accent48">
    <w:name w:val="Grid Table 4 - Accent 48"/>
    <w:basedOn w:val="a2"/>
    <w:uiPriority w:val="59"/>
    <w:rsid w:val="00375691"/>
    <w:pPr>
      <w:spacing w:after="0" w:line="240" w:lineRule="auto"/>
    </w:pPr>
    <w:rPr>
      <w:rFonts w:ascii="Calibri" w:eastAsia="Calibri" w:hAnsi="Calibri" w:cs="Times New Roma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Pr>
    <w:tblStylePr w:type="firstRow">
      <w:rPr>
        <w:rFonts w:ascii="Arial" w:hAnsi="Arial"/>
        <w:b/>
        <w:color w:val="FFFFFF"/>
        <w:sz w:val="22"/>
      </w:rPr>
      <w:tblPr/>
      <w:tcPr>
        <w:tcBorders>
          <w:top w:val="single" w:sz="4" w:space="0" w:color="B2A1C6"/>
          <w:left w:val="single" w:sz="4" w:space="0" w:color="B2A1C6"/>
          <w:bottom w:val="single" w:sz="4" w:space="0" w:color="B2A1C6"/>
          <w:right w:val="single" w:sz="4" w:space="0" w:color="B2A1C6"/>
        </w:tcBorders>
        <w:shd w:val="clear" w:color="B2A1C6" w:fill="B2A1C6"/>
      </w:tcPr>
    </w:tblStylePr>
    <w:tblStylePr w:type="lastRow">
      <w:rPr>
        <w:b/>
        <w:color w:val="404040"/>
      </w:rPr>
      <w:tblPr/>
      <w:tcPr>
        <w:tcBorders>
          <w:top w:val="single" w:sz="4" w:space="0" w:color="B2A1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4-Accent58">
    <w:name w:val="Grid Table 4 - Accent 58"/>
    <w:basedOn w:val="a2"/>
    <w:uiPriority w:val="59"/>
    <w:rsid w:val="00375691"/>
    <w:pPr>
      <w:spacing w:after="0" w:line="240" w:lineRule="auto"/>
    </w:pPr>
    <w:rPr>
      <w:rFonts w:ascii="Calibri" w:eastAsia="Calibri" w:hAnsi="Calibri" w:cs="Times New Roma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Pr>
    <w:tblStylePr w:type="firstRow">
      <w:rPr>
        <w:rFonts w:ascii="Arial" w:hAnsi="Arial"/>
        <w:b/>
        <w:color w:val="FFFFFF"/>
        <w:sz w:val="22"/>
      </w:rPr>
      <w:tblPr/>
      <w:tcPr>
        <w:tcBorders>
          <w:top w:val="single" w:sz="4" w:space="0" w:color="4BACC6"/>
          <w:left w:val="single" w:sz="4" w:space="0" w:color="4BACC6"/>
          <w:bottom w:val="single" w:sz="4" w:space="0" w:color="4BACC6"/>
          <w:right w:val="single" w:sz="4" w:space="0" w:color="4BACC6"/>
        </w:tcBorders>
        <w:shd w:val="clear" w:color="4BACC6"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4-Accent68">
    <w:name w:val="Grid Table 4 - Accent 68"/>
    <w:basedOn w:val="a2"/>
    <w:uiPriority w:val="59"/>
    <w:rsid w:val="00375691"/>
    <w:pPr>
      <w:spacing w:after="0" w:line="240" w:lineRule="auto"/>
    </w:pPr>
    <w:rPr>
      <w:rFonts w:ascii="Calibri" w:eastAsia="Calibri" w:hAnsi="Calibri" w:cs="Times New Roma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Pr>
    <w:tblStylePr w:type="firstRow">
      <w:rPr>
        <w:rFonts w:ascii="Arial" w:hAnsi="Arial"/>
        <w:b/>
        <w:color w:val="FFFFFF"/>
        <w:sz w:val="22"/>
      </w:rPr>
      <w:tblPr/>
      <w:tcPr>
        <w:tcBorders>
          <w:top w:val="single" w:sz="4" w:space="0" w:color="F79646"/>
          <w:left w:val="single" w:sz="4" w:space="0" w:color="F79646"/>
          <w:bottom w:val="single" w:sz="4" w:space="0" w:color="F79646"/>
          <w:right w:val="single" w:sz="4" w:space="0" w:color="F79646"/>
        </w:tcBorders>
        <w:shd w:val="clear" w:color="F79646"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516">
    <w:name w:val="Таблица-сетка 5 темная16"/>
    <w:basedOn w:val="a2"/>
    <w:next w:val="-5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Pr>
    <w:tblStylePr w:type="firstRow">
      <w:rPr>
        <w:rFonts w:ascii="Arial" w:hAnsi="Arial"/>
        <w:b/>
        <w:color w:val="FFFFFF"/>
        <w:sz w:val="22"/>
      </w:rPr>
      <w:tblPr/>
      <w:tcPr>
        <w:shd w:val="clear" w:color="000000" w:fill="000000"/>
      </w:tcPr>
    </w:tblStylePr>
    <w:tblStylePr w:type="lastRow">
      <w:rPr>
        <w:rFonts w:ascii="Arial" w:hAnsi="Arial"/>
        <w:b/>
        <w:color w:val="FFFFFF"/>
        <w:sz w:val="22"/>
      </w:rPr>
      <w:tblPr/>
      <w:tcPr>
        <w:tcBorders>
          <w:top w:val="single" w:sz="4" w:space="0" w:color="FFFFFF"/>
        </w:tcBorders>
        <w:shd w:val="clear" w:color="000000" w:fill="000000"/>
      </w:tcPr>
    </w:tblStylePr>
    <w:tblStylePr w:type="firstCol">
      <w:rPr>
        <w:rFonts w:ascii="Arial" w:hAnsi="Arial"/>
        <w:b/>
        <w:color w:val="FFFFFF"/>
        <w:sz w:val="22"/>
      </w:rPr>
      <w:tblPr/>
      <w:tcPr>
        <w:shd w:val="clear" w:color="000000" w:fill="000000"/>
      </w:tcPr>
    </w:tblStylePr>
    <w:tblStylePr w:type="lastCol">
      <w:rPr>
        <w:rFonts w:ascii="Arial" w:hAnsi="Arial"/>
        <w:b/>
        <w:color w:val="FFFFFF"/>
        <w:sz w:val="22"/>
      </w:rPr>
      <w:tblPr/>
      <w:tcPr>
        <w:shd w:val="clear" w:color="000000" w:fill="000000"/>
      </w:tcPr>
    </w:tblStylePr>
    <w:tblStylePr w:type="band1Vert">
      <w:tblPr/>
      <w:tcPr>
        <w:shd w:val="clear" w:color="8A8A8A" w:fill="8A8A8A"/>
      </w:tcPr>
    </w:tblStylePr>
    <w:tblStylePr w:type="band1Horz">
      <w:tblPr/>
      <w:tcPr>
        <w:shd w:val="clear" w:color="8A8A8A" w:fill="8A8A8A"/>
      </w:tcPr>
    </w:tblStylePr>
  </w:style>
  <w:style w:type="table" w:customStyle="1" w:styleId="GridTable5Dark-Accent18">
    <w:name w:val="Grid Table 5 Dark- Accent 18"/>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5F1" w:fill="DAE5F1"/>
    </w:tblPr>
    <w:tblStylePr w:type="firstRow">
      <w:rPr>
        <w:rFonts w:ascii="Arial" w:hAnsi="Arial"/>
        <w:b/>
        <w:color w:val="FFFFFF"/>
        <w:sz w:val="22"/>
      </w:rPr>
      <w:tblPr/>
      <w:tcPr>
        <w:shd w:val="clear" w:color="4F81BD" w:fill="4F81BD"/>
      </w:tcPr>
    </w:tblStylePr>
    <w:tblStylePr w:type="lastRow">
      <w:rPr>
        <w:rFonts w:ascii="Arial" w:hAnsi="Arial"/>
        <w:b/>
        <w:color w:val="FFFFFF"/>
        <w:sz w:val="22"/>
      </w:rPr>
      <w:tblPr/>
      <w:tcPr>
        <w:tcBorders>
          <w:top w:val="single" w:sz="4" w:space="0" w:color="FFFFFF"/>
        </w:tcBorders>
        <w:shd w:val="clear" w:color="4F81BD" w:fill="4F81BD"/>
      </w:tcPr>
    </w:tblStylePr>
    <w:tblStylePr w:type="firstCol">
      <w:rPr>
        <w:rFonts w:ascii="Arial" w:hAnsi="Arial"/>
        <w:b/>
        <w:color w:val="FFFFFF"/>
        <w:sz w:val="22"/>
      </w:rPr>
      <w:tblPr/>
      <w:tcPr>
        <w:shd w:val="clear" w:color="4F81BD" w:fill="4F81BD"/>
      </w:tcPr>
    </w:tblStylePr>
    <w:tblStylePr w:type="lastCol">
      <w:rPr>
        <w:rFonts w:ascii="Arial" w:hAnsi="Arial"/>
        <w:b/>
        <w:color w:val="FFFFFF"/>
        <w:sz w:val="22"/>
      </w:rPr>
      <w:tblPr/>
      <w:tcPr>
        <w:shd w:val="clear" w:color="4F81BD" w:fill="4F81BD"/>
      </w:tcPr>
    </w:tblStylePr>
    <w:tblStylePr w:type="band1Vert">
      <w:tblPr/>
      <w:tcPr>
        <w:shd w:val="clear" w:color="AEC4E0" w:fill="AEC4E0"/>
      </w:tcPr>
    </w:tblStylePr>
    <w:tblStylePr w:type="band1Horz">
      <w:tblPr/>
      <w:tcPr>
        <w:shd w:val="clear" w:color="AEC4E0" w:fill="AEC4E0"/>
      </w:tcPr>
    </w:tblStylePr>
  </w:style>
  <w:style w:type="table" w:customStyle="1" w:styleId="GridTable5Dark-Accent28">
    <w:name w:val="Grid Table 5 Dark - Accent 28"/>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2DCDC" w:fill="F2DCDC"/>
    </w:tblPr>
    <w:tblStylePr w:type="firstRow">
      <w:rPr>
        <w:rFonts w:ascii="Arial" w:hAnsi="Arial"/>
        <w:b/>
        <w:color w:val="FFFFFF"/>
        <w:sz w:val="22"/>
      </w:rPr>
      <w:tblPr/>
      <w:tcPr>
        <w:shd w:val="clear" w:color="C0504D" w:fill="C0504D"/>
      </w:tcPr>
    </w:tblStylePr>
    <w:tblStylePr w:type="lastRow">
      <w:rPr>
        <w:rFonts w:ascii="Arial" w:hAnsi="Arial"/>
        <w:b/>
        <w:color w:val="FFFFFF"/>
        <w:sz w:val="22"/>
      </w:rPr>
      <w:tblPr/>
      <w:tcPr>
        <w:tcBorders>
          <w:top w:val="single" w:sz="4" w:space="0" w:color="FFFFFF"/>
        </w:tcBorders>
        <w:shd w:val="clear" w:color="C0504D" w:fill="C0504D"/>
      </w:tcPr>
    </w:tblStylePr>
    <w:tblStylePr w:type="firstCol">
      <w:rPr>
        <w:rFonts w:ascii="Arial" w:hAnsi="Arial"/>
        <w:b/>
        <w:color w:val="FFFFFF"/>
        <w:sz w:val="22"/>
      </w:rPr>
      <w:tblPr/>
      <w:tcPr>
        <w:shd w:val="clear" w:color="C0504D" w:fill="C0504D"/>
      </w:tcPr>
    </w:tblStylePr>
    <w:tblStylePr w:type="lastCol">
      <w:rPr>
        <w:rFonts w:ascii="Arial" w:hAnsi="Arial"/>
        <w:b/>
        <w:color w:val="FFFFFF"/>
        <w:sz w:val="22"/>
      </w:rPr>
      <w:tblPr/>
      <w:tcPr>
        <w:shd w:val="clear" w:color="C0504D" w:fill="C0504D"/>
      </w:tcPr>
    </w:tblStylePr>
    <w:tblStylePr w:type="band1Vert">
      <w:tblPr/>
      <w:tcPr>
        <w:shd w:val="clear" w:color="E2AEAD" w:fill="E2AEAD"/>
      </w:tcPr>
    </w:tblStylePr>
    <w:tblStylePr w:type="band1Horz">
      <w:tblPr/>
      <w:tcPr>
        <w:shd w:val="clear" w:color="E2AEAD" w:fill="E2AEAD"/>
      </w:tcPr>
    </w:tblStylePr>
  </w:style>
  <w:style w:type="table" w:customStyle="1" w:styleId="GridTable5Dark-Accent38">
    <w:name w:val="Grid Table 5 Dark - Accent 38"/>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AF1DC" w:fill="EAF1DC"/>
    </w:tblPr>
    <w:tblStylePr w:type="firstRow">
      <w:rPr>
        <w:rFonts w:ascii="Arial" w:hAnsi="Arial"/>
        <w:b/>
        <w:color w:val="FFFFFF"/>
        <w:sz w:val="22"/>
      </w:rPr>
      <w:tblPr/>
      <w:tcPr>
        <w:shd w:val="clear" w:color="9BBB59" w:fill="9BBB59"/>
      </w:tcPr>
    </w:tblStylePr>
    <w:tblStylePr w:type="lastRow">
      <w:rPr>
        <w:rFonts w:ascii="Arial" w:hAnsi="Arial"/>
        <w:b/>
        <w:color w:val="FFFFFF"/>
        <w:sz w:val="22"/>
      </w:rPr>
      <w:tblPr/>
      <w:tcPr>
        <w:tcBorders>
          <w:top w:val="single" w:sz="4" w:space="0" w:color="FFFFFF"/>
        </w:tcBorders>
        <w:shd w:val="clear" w:color="9BBB59" w:fill="9BBB59"/>
      </w:tcPr>
    </w:tblStylePr>
    <w:tblStylePr w:type="firstCol">
      <w:rPr>
        <w:rFonts w:ascii="Arial" w:hAnsi="Arial"/>
        <w:b/>
        <w:color w:val="FFFFFF"/>
        <w:sz w:val="22"/>
      </w:rPr>
      <w:tblPr/>
      <w:tcPr>
        <w:shd w:val="clear" w:color="9BBB59" w:fill="9BBB59"/>
      </w:tcPr>
    </w:tblStylePr>
    <w:tblStylePr w:type="lastCol">
      <w:rPr>
        <w:rFonts w:ascii="Arial" w:hAnsi="Arial"/>
        <w:b/>
        <w:color w:val="FFFFFF"/>
        <w:sz w:val="22"/>
      </w:rPr>
      <w:tblPr/>
      <w:tcPr>
        <w:shd w:val="clear" w:color="9BBB59" w:fill="9BBB59"/>
      </w:tcPr>
    </w:tblStylePr>
    <w:tblStylePr w:type="band1Vert">
      <w:tblPr/>
      <w:tcPr>
        <w:shd w:val="clear" w:color="D0DFB2" w:fill="D0DFB2"/>
      </w:tcPr>
    </w:tblStylePr>
    <w:tblStylePr w:type="band1Horz">
      <w:tblPr/>
      <w:tcPr>
        <w:shd w:val="clear" w:color="D0DFB2" w:fill="D0DFB2"/>
      </w:tcPr>
    </w:tblStylePr>
  </w:style>
  <w:style w:type="table" w:customStyle="1" w:styleId="GridTable5Dark-Accent48">
    <w:name w:val="Grid Table 5 Dark- Accent 48"/>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5DFEC" w:fill="E5DFEC"/>
    </w:tblPr>
    <w:tblStylePr w:type="firstRow">
      <w:rPr>
        <w:rFonts w:ascii="Arial" w:hAnsi="Arial"/>
        <w:b/>
        <w:color w:val="FFFFFF"/>
        <w:sz w:val="22"/>
      </w:rPr>
      <w:tblPr/>
      <w:tcPr>
        <w:shd w:val="clear" w:color="8064A2" w:fill="8064A2"/>
      </w:tcPr>
    </w:tblStylePr>
    <w:tblStylePr w:type="lastRow">
      <w:rPr>
        <w:rFonts w:ascii="Arial" w:hAnsi="Arial"/>
        <w:b/>
        <w:color w:val="FFFFFF"/>
        <w:sz w:val="22"/>
      </w:rPr>
      <w:tblPr/>
      <w:tcPr>
        <w:tcBorders>
          <w:top w:val="single" w:sz="4" w:space="0" w:color="FFFFFF"/>
        </w:tcBorders>
        <w:shd w:val="clear" w:color="8064A2" w:fill="8064A2"/>
      </w:tcPr>
    </w:tblStylePr>
    <w:tblStylePr w:type="firstCol">
      <w:rPr>
        <w:rFonts w:ascii="Arial" w:hAnsi="Arial"/>
        <w:b/>
        <w:color w:val="FFFFFF"/>
        <w:sz w:val="22"/>
      </w:rPr>
      <w:tblPr/>
      <w:tcPr>
        <w:shd w:val="clear" w:color="8064A2" w:fill="8064A2"/>
      </w:tcPr>
    </w:tblStylePr>
    <w:tblStylePr w:type="lastCol">
      <w:rPr>
        <w:rFonts w:ascii="Arial" w:hAnsi="Arial"/>
        <w:b/>
        <w:color w:val="FFFFFF"/>
        <w:sz w:val="22"/>
      </w:rPr>
      <w:tblPr/>
      <w:tcPr>
        <w:shd w:val="clear" w:color="8064A2" w:fill="8064A2"/>
      </w:tcPr>
    </w:tblStylePr>
    <w:tblStylePr w:type="band1Vert">
      <w:tblPr/>
      <w:tcPr>
        <w:shd w:val="clear" w:color="C4B7D4" w:fill="C4B7D4"/>
      </w:tcPr>
    </w:tblStylePr>
    <w:tblStylePr w:type="band1Horz">
      <w:tblPr/>
      <w:tcPr>
        <w:shd w:val="clear" w:color="C4B7D4" w:fill="C4B7D4"/>
      </w:tcPr>
    </w:tblStylePr>
  </w:style>
  <w:style w:type="table" w:customStyle="1" w:styleId="GridTable5Dark-Accent58">
    <w:name w:val="Grid Table 5 Dark - Accent 58"/>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EF3" w:fill="DAEEF3"/>
    </w:tblPr>
    <w:tblStylePr w:type="firstRow">
      <w:rPr>
        <w:rFonts w:ascii="Arial" w:hAnsi="Arial"/>
        <w:b/>
        <w:color w:val="FFFFFF"/>
        <w:sz w:val="22"/>
      </w:rPr>
      <w:tblPr/>
      <w:tcPr>
        <w:shd w:val="clear" w:color="4BACC6" w:fill="4BACC6"/>
      </w:tcPr>
    </w:tblStylePr>
    <w:tblStylePr w:type="lastRow">
      <w:rPr>
        <w:rFonts w:ascii="Arial" w:hAnsi="Arial"/>
        <w:b/>
        <w:color w:val="FFFFFF"/>
        <w:sz w:val="22"/>
      </w:rPr>
      <w:tblPr/>
      <w:tcPr>
        <w:tcBorders>
          <w:top w:val="single" w:sz="4" w:space="0" w:color="FFFFFF"/>
        </w:tcBorders>
        <w:shd w:val="clear" w:color="4BACC6" w:fill="4BACC6"/>
      </w:tcPr>
    </w:tblStylePr>
    <w:tblStylePr w:type="firstCol">
      <w:rPr>
        <w:rFonts w:ascii="Arial" w:hAnsi="Arial"/>
        <w:b/>
        <w:color w:val="FFFFFF"/>
        <w:sz w:val="22"/>
      </w:rPr>
      <w:tblPr/>
      <w:tcPr>
        <w:shd w:val="clear" w:color="4BACC6" w:fill="4BACC6"/>
      </w:tcPr>
    </w:tblStylePr>
    <w:tblStylePr w:type="lastCol">
      <w:rPr>
        <w:rFonts w:ascii="Arial" w:hAnsi="Arial"/>
        <w:b/>
        <w:color w:val="FFFFFF"/>
        <w:sz w:val="22"/>
      </w:rPr>
      <w:tblPr/>
      <w:tcPr>
        <w:shd w:val="clear" w:color="4BACC6" w:fill="4BACC6"/>
      </w:tcPr>
    </w:tblStylePr>
    <w:tblStylePr w:type="band1Vert">
      <w:tblPr/>
      <w:tcPr>
        <w:shd w:val="clear" w:color="ACD8E4" w:fill="ACD8E4"/>
      </w:tcPr>
    </w:tblStylePr>
    <w:tblStylePr w:type="band1Horz">
      <w:tblPr/>
      <w:tcPr>
        <w:shd w:val="clear" w:color="ACD8E4" w:fill="ACD8E4"/>
      </w:tcPr>
    </w:tblStylePr>
  </w:style>
  <w:style w:type="table" w:customStyle="1" w:styleId="GridTable5Dark-Accent68">
    <w:name w:val="Grid Table 5 Dark - Accent 68"/>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DE9D8" w:fill="FDE9D8"/>
    </w:tblPr>
    <w:tblStylePr w:type="firstRow">
      <w:rPr>
        <w:rFonts w:ascii="Arial" w:hAnsi="Arial"/>
        <w:b/>
        <w:color w:val="FFFFFF"/>
        <w:sz w:val="22"/>
      </w:rPr>
      <w:tblPr/>
      <w:tcPr>
        <w:shd w:val="clear" w:color="F79646" w:fill="F79646"/>
      </w:tcPr>
    </w:tblStylePr>
    <w:tblStylePr w:type="lastRow">
      <w:rPr>
        <w:rFonts w:ascii="Arial" w:hAnsi="Arial"/>
        <w:b/>
        <w:color w:val="FFFFFF"/>
        <w:sz w:val="22"/>
      </w:rPr>
      <w:tblPr/>
      <w:tcPr>
        <w:tcBorders>
          <w:top w:val="single" w:sz="4" w:space="0" w:color="FFFFFF"/>
        </w:tcBorders>
        <w:shd w:val="clear" w:color="F79646" w:fill="F79646"/>
      </w:tcPr>
    </w:tblStylePr>
    <w:tblStylePr w:type="firstCol">
      <w:rPr>
        <w:rFonts w:ascii="Arial" w:hAnsi="Arial"/>
        <w:b/>
        <w:color w:val="FFFFFF"/>
        <w:sz w:val="22"/>
      </w:rPr>
      <w:tblPr/>
      <w:tcPr>
        <w:shd w:val="clear" w:color="F79646" w:fill="F79646"/>
      </w:tcPr>
    </w:tblStylePr>
    <w:tblStylePr w:type="lastCol">
      <w:rPr>
        <w:rFonts w:ascii="Arial" w:hAnsi="Arial"/>
        <w:b/>
        <w:color w:val="FFFFFF"/>
        <w:sz w:val="22"/>
      </w:rPr>
      <w:tblPr/>
      <w:tcPr>
        <w:shd w:val="clear" w:color="F79646" w:fill="F79646"/>
      </w:tcPr>
    </w:tblStylePr>
    <w:tblStylePr w:type="band1Vert">
      <w:tblPr/>
      <w:tcPr>
        <w:shd w:val="clear" w:color="FBCEAA" w:fill="FBCEAA"/>
      </w:tcPr>
    </w:tblStylePr>
    <w:tblStylePr w:type="band1Horz">
      <w:tblPr/>
      <w:tcPr>
        <w:shd w:val="clear" w:color="FBCEAA" w:fill="FBCEAA"/>
      </w:tcPr>
    </w:tblStylePr>
  </w:style>
  <w:style w:type="table" w:customStyle="1" w:styleId="-616">
    <w:name w:val="Таблица-сетка 6 цветная16"/>
    <w:basedOn w:val="a2"/>
    <w:next w:val="-6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CBCBCB" w:fill="CBCBCB"/>
      </w:tcPr>
    </w:tblStylePr>
    <w:tblStylePr w:type="band1Horz">
      <w:rPr>
        <w:rFonts w:ascii="Arial" w:hAnsi="Arial"/>
        <w:color w:val="7F7F7F"/>
        <w:sz w:val="22"/>
      </w:rPr>
      <w:tblPr/>
      <w:tcPr>
        <w:shd w:val="clear" w:color="CBCBCB" w:fill="CBCBCB"/>
      </w:tcPr>
    </w:tblStylePr>
    <w:tblStylePr w:type="band2Horz">
      <w:rPr>
        <w:rFonts w:ascii="Arial" w:hAnsi="Arial"/>
        <w:color w:val="7F7F7F"/>
        <w:sz w:val="22"/>
      </w:rPr>
    </w:tblStylePr>
  </w:style>
  <w:style w:type="table" w:customStyle="1" w:styleId="GridTable6Colorful-Accent18">
    <w:name w:val="Grid Table 6 Colorful - Accent 18"/>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Pr>
    <w:tblStylePr w:type="firstRow">
      <w:rPr>
        <w:b/>
        <w:color w:val="A6BFDD"/>
      </w:rPr>
      <w:tblPr/>
      <w:tcPr>
        <w:tcBorders>
          <w:bottom w:val="single" w:sz="12" w:space="0" w:color="A6BFD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6Colorful-Accent28">
    <w:name w:val="Grid Table 6 Colorful - Accent 28"/>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Pr>
    <w:tblStylePr w:type="firstRow">
      <w:rPr>
        <w:b/>
        <w:color w:val="D99695"/>
      </w:rPr>
      <w:tblPr/>
      <w:tcPr>
        <w:tcBorders>
          <w:bottom w:val="single" w:sz="12" w:space="0" w:color="D99695"/>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6Colorful-Accent38">
    <w:name w:val="Grid Table 6 Colorful - Accent 38"/>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Pr>
    <w:tblStylePr w:type="firstRow">
      <w:rPr>
        <w:b/>
        <w:color w:val="9ABB59"/>
      </w:rPr>
      <w:tblPr/>
      <w:tcPr>
        <w:tcBorders>
          <w:bottom w:val="single" w:sz="12" w:space="0" w:color="9A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6Colorful-Accent48">
    <w:name w:val="Grid Table 6 Colorful - Accent 48"/>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Pr>
    <w:tblStylePr w:type="firstRow">
      <w:rPr>
        <w:b/>
        <w:color w:val="B2A1C6"/>
      </w:rPr>
      <w:tblPr/>
      <w:tcPr>
        <w:tcBorders>
          <w:bottom w:val="single" w:sz="12" w:space="0" w:color="B2A1C6"/>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6Colorful-Accent58">
    <w:name w:val="Grid Table 6 Colorful - Accent 58"/>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6Colorful-Accent68">
    <w:name w:val="Grid Table 6 Colorful - Accent 68"/>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FDE9D8" w:fill="FDE9D8"/>
      </w:tcPr>
    </w:tblStylePr>
    <w:tblStylePr w:type="band1Horz">
      <w:rPr>
        <w:rFonts w:ascii="Arial" w:hAnsi="Arial"/>
        <w:color w:val="266779"/>
        <w:sz w:val="22"/>
      </w:rPr>
      <w:tblPr/>
      <w:tcPr>
        <w:shd w:val="clear" w:color="FDE9D8" w:fill="FDE9D8"/>
      </w:tcPr>
    </w:tblStylePr>
    <w:tblStylePr w:type="band2Horz">
      <w:rPr>
        <w:rFonts w:ascii="Arial" w:hAnsi="Arial"/>
        <w:color w:val="266779"/>
        <w:sz w:val="22"/>
      </w:rPr>
    </w:tblStylePr>
  </w:style>
  <w:style w:type="table" w:customStyle="1" w:styleId="-716">
    <w:name w:val="Таблица-сетка 7 цветная16"/>
    <w:basedOn w:val="a2"/>
    <w:next w:val="-72"/>
    <w:uiPriority w:val="99"/>
    <w:rsid w:val="00375691"/>
    <w:pPr>
      <w:spacing w:after="0" w:line="240" w:lineRule="auto"/>
    </w:pPr>
    <w:rPr>
      <w:rFonts w:ascii="Calibri" w:eastAsia="Calibri" w:hAnsi="Calibri" w:cs="Times New Roma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rFonts w:ascii="Arial" w:hAnsi="Arial"/>
        <w:b/>
        <w:color w:val="7F7F7F"/>
        <w:sz w:val="22"/>
      </w:rPr>
      <w:tblPr/>
      <w:tcPr>
        <w:tcBorders>
          <w:top w:val="none" w:sz="0" w:space="0" w:color="auto"/>
          <w:left w:val="none" w:sz="0" w:space="0" w:color="auto"/>
          <w:bottom w:val="single" w:sz="4" w:space="0" w:color="7F7F7F"/>
          <w:right w:val="none" w:sz="0" w:space="0" w:color="auto"/>
        </w:tcBorders>
        <w:shd w:val="clear" w:color="FFFFFF" w:fill="FFFFFF"/>
      </w:tcPr>
    </w:tblStylePr>
    <w:tblStylePr w:type="lastRow">
      <w:rPr>
        <w:rFonts w:ascii="Arial" w:hAnsi="Arial"/>
        <w:b/>
        <w:color w:val="7F7F7F"/>
        <w:sz w:val="22"/>
      </w:rPr>
      <w:tblPr/>
      <w:tcPr>
        <w:tcBorders>
          <w:top w:val="single" w:sz="4" w:space="0" w:color="7F7F7F"/>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7F7F7F"/>
        <w:sz w:val="22"/>
      </w:rPr>
      <w:tblPr/>
      <w:tcPr>
        <w:tcBorders>
          <w:top w:val="none" w:sz="0" w:space="0" w:color="auto"/>
          <w:left w:val="none" w:sz="0" w:space="0" w:color="auto"/>
          <w:bottom w:val="none" w:sz="0" w:space="0" w:color="auto"/>
          <w:right w:val="single" w:sz="4" w:space="0" w:color="7F7F7F"/>
        </w:tcBorders>
        <w:shd w:val="clear" w:color="FFFFFF" w:fill="auto"/>
      </w:tcPr>
    </w:tblStylePr>
    <w:tblStylePr w:type="lastCol">
      <w:rPr>
        <w:rFonts w:ascii="Arial" w:hAnsi="Arial"/>
        <w:i/>
        <w:color w:val="7F7F7F"/>
        <w:sz w:val="22"/>
      </w:rPr>
      <w:tblPr/>
      <w:tcPr>
        <w:tcBorders>
          <w:top w:val="none" w:sz="0" w:space="0" w:color="auto"/>
          <w:left w:val="single" w:sz="4" w:space="0" w:color="7F7F7F"/>
          <w:bottom w:val="none" w:sz="0" w:space="0" w:color="auto"/>
          <w:right w:val="none" w:sz="0" w:space="0" w:color="auto"/>
        </w:tcBorders>
        <w:shd w:val="clear" w:color="FFFFFF" w:fill="auto"/>
      </w:tcPr>
    </w:tblStylePr>
    <w:tblStylePr w:type="band1Vert">
      <w:tblPr/>
      <w:tcPr>
        <w:shd w:val="clear" w:color="F2F2F2" w:fill="F2F2F2"/>
      </w:tcPr>
    </w:tblStylePr>
    <w:tblStylePr w:type="band1Horz">
      <w:rPr>
        <w:rFonts w:ascii="Arial" w:hAnsi="Arial"/>
        <w:color w:val="7F7F7F"/>
        <w:sz w:val="22"/>
      </w:rPr>
      <w:tblPr/>
      <w:tcPr>
        <w:shd w:val="clear" w:color="F2F2F2" w:fill="F2F2F2"/>
      </w:tcPr>
    </w:tblStylePr>
    <w:tblStylePr w:type="band2Horz">
      <w:rPr>
        <w:rFonts w:ascii="Arial" w:hAnsi="Arial"/>
        <w:color w:val="7F7F7F"/>
        <w:sz w:val="22"/>
      </w:rPr>
    </w:tblStylePr>
  </w:style>
  <w:style w:type="table" w:customStyle="1" w:styleId="GridTable7Colorful-Accent18">
    <w:name w:val="Grid Table 7 Colorful - Accent 18"/>
    <w:basedOn w:val="a2"/>
    <w:uiPriority w:val="99"/>
    <w:rsid w:val="00375691"/>
    <w:pPr>
      <w:spacing w:after="0" w:line="240" w:lineRule="auto"/>
    </w:pPr>
    <w:rPr>
      <w:rFonts w:ascii="Calibri" w:eastAsia="Calibri" w:hAnsi="Calibri" w:cs="Times New Roman"/>
    </w:rPr>
    <w:tblPr>
      <w:tblStyleRowBandSize w:val="1"/>
      <w:tblStyleColBandSize w:val="1"/>
      <w:tblBorders>
        <w:bottom w:val="single" w:sz="4" w:space="0" w:color="A6BFDD"/>
        <w:right w:val="single" w:sz="4" w:space="0" w:color="A6BFDD"/>
        <w:insideH w:val="single" w:sz="4" w:space="0" w:color="A6BFDD"/>
        <w:insideV w:val="single" w:sz="4" w:space="0" w:color="A6BFDD"/>
      </w:tblBorders>
    </w:tblPr>
    <w:tblStylePr w:type="firstRow">
      <w:rPr>
        <w:rFonts w:ascii="Arial" w:hAnsi="Arial"/>
        <w:b/>
        <w:color w:val="A6BFDD"/>
        <w:sz w:val="22"/>
      </w:rPr>
      <w:tblPr/>
      <w:tcPr>
        <w:tcBorders>
          <w:top w:val="none" w:sz="0" w:space="0" w:color="auto"/>
          <w:left w:val="none" w:sz="0" w:space="0" w:color="auto"/>
          <w:bottom w:val="single" w:sz="4" w:space="0" w:color="A6BFDD"/>
          <w:right w:val="none" w:sz="0" w:space="0" w:color="auto"/>
        </w:tcBorders>
        <w:shd w:val="clear" w:color="FFFFFF" w:fill="FFFFFF"/>
      </w:tcPr>
    </w:tblStylePr>
    <w:tblStylePr w:type="lastRow">
      <w:rPr>
        <w:rFonts w:ascii="Arial" w:hAnsi="Arial"/>
        <w:b/>
        <w:color w:val="A6BFDD"/>
        <w:sz w:val="22"/>
      </w:rPr>
      <w:tblPr/>
      <w:tcPr>
        <w:tcBorders>
          <w:top w:val="single" w:sz="4" w:space="0" w:color="A6BFDD"/>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A6BFDD"/>
        <w:sz w:val="22"/>
      </w:rPr>
      <w:tblPr/>
      <w:tcPr>
        <w:tcBorders>
          <w:top w:val="none" w:sz="0" w:space="0" w:color="auto"/>
          <w:left w:val="none" w:sz="0" w:space="0" w:color="auto"/>
          <w:bottom w:val="none" w:sz="0" w:space="0" w:color="auto"/>
          <w:right w:val="single" w:sz="4" w:space="0" w:color="A6BFDD"/>
        </w:tcBorders>
        <w:shd w:val="clear" w:color="FFFFFF" w:fill="auto"/>
      </w:tcPr>
    </w:tblStylePr>
    <w:tblStylePr w:type="lastCol">
      <w:rPr>
        <w:rFonts w:ascii="Arial" w:hAnsi="Arial"/>
        <w:i/>
        <w:color w:val="A6BFDD"/>
        <w:sz w:val="22"/>
      </w:rPr>
      <w:tblPr/>
      <w:tcPr>
        <w:tcBorders>
          <w:top w:val="none" w:sz="0" w:space="0" w:color="auto"/>
          <w:left w:val="single" w:sz="4" w:space="0" w:color="A6BFDD"/>
          <w:bottom w:val="none" w:sz="0" w:space="0" w:color="auto"/>
          <w:right w:val="none" w:sz="0" w:space="0" w:color="auto"/>
        </w:tcBorders>
        <w:shd w:val="clear" w:color="FFFFFF" w:fill="auto"/>
      </w:tc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7Colorful-Accent28">
    <w:name w:val="Grid Table 7 Colorful - Accent 28"/>
    <w:basedOn w:val="a2"/>
    <w:uiPriority w:val="99"/>
    <w:rsid w:val="00375691"/>
    <w:pPr>
      <w:spacing w:after="0" w:line="240" w:lineRule="auto"/>
    </w:pPr>
    <w:rPr>
      <w:rFonts w:ascii="Calibri" w:eastAsia="Calibri" w:hAnsi="Calibri" w:cs="Times New Roman"/>
    </w:rPr>
    <w:tblPr>
      <w:tblStyleRowBandSize w:val="1"/>
      <w:tblStyleColBandSize w:val="1"/>
      <w:tblBorders>
        <w:bottom w:val="single" w:sz="4" w:space="0" w:color="D99695"/>
        <w:right w:val="single" w:sz="4" w:space="0" w:color="D99695"/>
        <w:insideH w:val="single" w:sz="4" w:space="0" w:color="D99695"/>
        <w:insideV w:val="single" w:sz="4" w:space="0" w:color="D99695"/>
      </w:tblBorders>
    </w:tblPr>
    <w:tblStylePr w:type="firstRow">
      <w:rPr>
        <w:rFonts w:ascii="Arial" w:hAnsi="Arial"/>
        <w:b/>
        <w:color w:val="D99695"/>
        <w:sz w:val="22"/>
      </w:rPr>
      <w:tblPr/>
      <w:tcPr>
        <w:tcBorders>
          <w:top w:val="none" w:sz="0" w:space="0" w:color="auto"/>
          <w:left w:val="none" w:sz="0" w:space="0" w:color="auto"/>
          <w:bottom w:val="single" w:sz="4" w:space="0" w:color="D99695"/>
          <w:right w:val="none" w:sz="0" w:space="0" w:color="auto"/>
        </w:tcBorders>
        <w:shd w:val="clear" w:color="FFFFFF" w:fill="FFFFFF"/>
      </w:tcPr>
    </w:tblStylePr>
    <w:tblStylePr w:type="lastRow">
      <w:rPr>
        <w:rFonts w:ascii="Arial" w:hAnsi="Arial"/>
        <w:b/>
        <w:color w:val="D99695"/>
        <w:sz w:val="22"/>
      </w:rPr>
      <w:tblPr/>
      <w:tcPr>
        <w:tcBorders>
          <w:top w:val="single" w:sz="4" w:space="0" w:color="D99695"/>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D99695"/>
        <w:sz w:val="22"/>
      </w:rPr>
      <w:tblPr/>
      <w:tcPr>
        <w:tcBorders>
          <w:top w:val="none" w:sz="0" w:space="0" w:color="auto"/>
          <w:left w:val="none" w:sz="0" w:space="0" w:color="auto"/>
          <w:bottom w:val="none" w:sz="0" w:space="0" w:color="auto"/>
          <w:right w:val="single" w:sz="4" w:space="0" w:color="D99695"/>
        </w:tcBorders>
        <w:shd w:val="clear" w:color="FFFFFF" w:fill="auto"/>
      </w:tcPr>
    </w:tblStylePr>
    <w:tblStylePr w:type="lastCol">
      <w:rPr>
        <w:rFonts w:ascii="Arial" w:hAnsi="Arial"/>
        <w:i/>
        <w:color w:val="D99695"/>
        <w:sz w:val="22"/>
      </w:rPr>
      <w:tblPr/>
      <w:tcPr>
        <w:tcBorders>
          <w:top w:val="none" w:sz="0" w:space="0" w:color="auto"/>
          <w:left w:val="single" w:sz="4" w:space="0" w:color="D99695"/>
          <w:bottom w:val="none" w:sz="0" w:space="0" w:color="auto"/>
          <w:right w:val="none" w:sz="0" w:space="0" w:color="auto"/>
        </w:tcBorders>
        <w:shd w:val="clear" w:color="FFFFFF" w:fill="auto"/>
      </w:tc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7Colorful-Accent38">
    <w:name w:val="Grid Table 7 Colorful - Accent 38"/>
    <w:basedOn w:val="a2"/>
    <w:uiPriority w:val="99"/>
    <w:rsid w:val="00375691"/>
    <w:pPr>
      <w:spacing w:after="0" w:line="240" w:lineRule="auto"/>
    </w:pPr>
    <w:rPr>
      <w:rFonts w:ascii="Calibri" w:eastAsia="Calibri" w:hAnsi="Calibri" w:cs="Times New Roman"/>
    </w:rPr>
    <w:tblPr>
      <w:tblStyleRowBandSize w:val="1"/>
      <w:tblStyleColBandSize w:val="1"/>
      <w:tblBorders>
        <w:bottom w:val="single" w:sz="4" w:space="0" w:color="9ABB59"/>
        <w:right w:val="single" w:sz="4" w:space="0" w:color="9ABB59"/>
        <w:insideH w:val="single" w:sz="4" w:space="0" w:color="9ABB59"/>
        <w:insideV w:val="single" w:sz="4" w:space="0" w:color="9ABB59"/>
      </w:tblBorders>
    </w:tblPr>
    <w:tblStylePr w:type="firstRow">
      <w:rPr>
        <w:rFonts w:ascii="Arial" w:hAnsi="Arial"/>
        <w:b/>
        <w:color w:val="9ABB59"/>
        <w:sz w:val="22"/>
      </w:rPr>
      <w:tblPr/>
      <w:tcPr>
        <w:tcBorders>
          <w:top w:val="none" w:sz="0" w:space="0" w:color="auto"/>
          <w:left w:val="none" w:sz="0" w:space="0" w:color="auto"/>
          <w:bottom w:val="single" w:sz="4" w:space="0" w:color="9ABB59"/>
          <w:right w:val="none" w:sz="0" w:space="0" w:color="auto"/>
        </w:tcBorders>
        <w:shd w:val="clear" w:color="FFFFFF" w:fill="FFFFFF"/>
      </w:tcPr>
    </w:tblStylePr>
    <w:tblStylePr w:type="lastRow">
      <w:rPr>
        <w:rFonts w:ascii="Arial" w:hAnsi="Arial"/>
        <w:b/>
        <w:color w:val="9ABB59"/>
        <w:sz w:val="22"/>
      </w:rPr>
      <w:tblPr/>
      <w:tcPr>
        <w:tcBorders>
          <w:top w:val="single" w:sz="4" w:space="0" w:color="9ABB59"/>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9ABB59"/>
        <w:sz w:val="22"/>
      </w:rPr>
      <w:tblPr/>
      <w:tcPr>
        <w:tcBorders>
          <w:top w:val="none" w:sz="0" w:space="0" w:color="auto"/>
          <w:left w:val="none" w:sz="0" w:space="0" w:color="auto"/>
          <w:bottom w:val="none" w:sz="0" w:space="0" w:color="auto"/>
          <w:right w:val="single" w:sz="4" w:space="0" w:color="9ABB59"/>
        </w:tcBorders>
        <w:shd w:val="clear" w:color="FFFFFF" w:fill="auto"/>
      </w:tcPr>
    </w:tblStylePr>
    <w:tblStylePr w:type="lastCol">
      <w:rPr>
        <w:rFonts w:ascii="Arial" w:hAnsi="Arial"/>
        <w:i/>
        <w:color w:val="9ABB59"/>
        <w:sz w:val="22"/>
      </w:rPr>
      <w:tblPr/>
      <w:tcPr>
        <w:tcBorders>
          <w:top w:val="none" w:sz="0" w:space="0" w:color="auto"/>
          <w:left w:val="single" w:sz="4" w:space="0" w:color="9ABB59"/>
          <w:bottom w:val="none" w:sz="0" w:space="0" w:color="auto"/>
          <w:right w:val="none" w:sz="0" w:space="0" w:color="auto"/>
        </w:tcBorders>
        <w:shd w:val="clear" w:color="FFFFFF" w:fill="auto"/>
      </w:tc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7Colorful-Accent48">
    <w:name w:val="Grid Table 7 Colorful - Accent 48"/>
    <w:basedOn w:val="a2"/>
    <w:uiPriority w:val="99"/>
    <w:rsid w:val="00375691"/>
    <w:pPr>
      <w:spacing w:after="0" w:line="240" w:lineRule="auto"/>
    </w:pPr>
    <w:rPr>
      <w:rFonts w:ascii="Calibri" w:eastAsia="Calibri" w:hAnsi="Calibri" w:cs="Times New Roman"/>
    </w:rPr>
    <w:tblPr>
      <w:tblStyleRowBandSize w:val="1"/>
      <w:tblStyleColBandSize w:val="1"/>
      <w:tblBorders>
        <w:bottom w:val="single" w:sz="4" w:space="0" w:color="B2A1C6"/>
        <w:right w:val="single" w:sz="4" w:space="0" w:color="B2A1C6"/>
        <w:insideH w:val="single" w:sz="4" w:space="0" w:color="B2A1C6"/>
        <w:insideV w:val="single" w:sz="4" w:space="0" w:color="B2A1C6"/>
      </w:tblBorders>
    </w:tblPr>
    <w:tblStylePr w:type="firstRow">
      <w:rPr>
        <w:rFonts w:ascii="Arial" w:hAnsi="Arial"/>
        <w:b/>
        <w:color w:val="B2A1C6"/>
        <w:sz w:val="22"/>
      </w:rPr>
      <w:tblPr/>
      <w:tcPr>
        <w:tcBorders>
          <w:top w:val="none" w:sz="0" w:space="0" w:color="auto"/>
          <w:left w:val="none" w:sz="0" w:space="0" w:color="auto"/>
          <w:bottom w:val="single" w:sz="4" w:space="0" w:color="B2A1C6"/>
          <w:right w:val="none" w:sz="0" w:space="0" w:color="auto"/>
        </w:tcBorders>
        <w:shd w:val="clear" w:color="FFFFFF" w:fill="FFFFFF"/>
      </w:tcPr>
    </w:tblStylePr>
    <w:tblStylePr w:type="lastRow">
      <w:rPr>
        <w:rFonts w:ascii="Arial" w:hAnsi="Arial"/>
        <w:b/>
        <w:color w:val="B2A1C6"/>
        <w:sz w:val="22"/>
      </w:rPr>
      <w:tblPr/>
      <w:tcPr>
        <w:tcBorders>
          <w:top w:val="single" w:sz="4" w:space="0" w:color="B2A1C6"/>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B2A1C6"/>
        <w:sz w:val="22"/>
      </w:rPr>
      <w:tblPr/>
      <w:tcPr>
        <w:tcBorders>
          <w:top w:val="none" w:sz="0" w:space="0" w:color="auto"/>
          <w:left w:val="none" w:sz="0" w:space="0" w:color="auto"/>
          <w:bottom w:val="none" w:sz="0" w:space="0" w:color="auto"/>
          <w:right w:val="single" w:sz="4" w:space="0" w:color="B2A1C6"/>
        </w:tcBorders>
        <w:shd w:val="clear" w:color="FFFFFF" w:fill="auto"/>
      </w:tcPr>
    </w:tblStylePr>
    <w:tblStylePr w:type="lastCol">
      <w:rPr>
        <w:rFonts w:ascii="Arial" w:hAnsi="Arial"/>
        <w:i/>
        <w:color w:val="B2A1C6"/>
        <w:sz w:val="22"/>
      </w:rPr>
      <w:tblPr/>
      <w:tcPr>
        <w:tcBorders>
          <w:top w:val="none" w:sz="0" w:space="0" w:color="auto"/>
          <w:left w:val="single" w:sz="4" w:space="0" w:color="B2A1C6"/>
          <w:bottom w:val="none" w:sz="0" w:space="0" w:color="auto"/>
          <w:right w:val="none" w:sz="0" w:space="0" w:color="auto"/>
        </w:tcBorders>
        <w:shd w:val="clear" w:color="FFFFFF" w:fill="auto"/>
      </w:tc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7Colorful-Accent58">
    <w:name w:val="Grid Table 7 Colorful - Accent 58"/>
    <w:basedOn w:val="a2"/>
    <w:uiPriority w:val="99"/>
    <w:rsid w:val="00375691"/>
    <w:pPr>
      <w:spacing w:after="0" w:line="240" w:lineRule="auto"/>
    </w:pPr>
    <w:rPr>
      <w:rFonts w:ascii="Calibri" w:eastAsia="Calibri" w:hAnsi="Calibri" w:cs="Times New Roman"/>
    </w:rPr>
    <w:tblPr>
      <w:tblStyleRowBandSize w:val="1"/>
      <w:tblStyleColBandSize w:val="1"/>
      <w:tblBorders>
        <w:bottom w:val="single" w:sz="4" w:space="0" w:color="99D0DE"/>
        <w:right w:val="single" w:sz="4" w:space="0" w:color="99D0DE"/>
        <w:insideH w:val="single" w:sz="4" w:space="0" w:color="99D0DE"/>
        <w:insideV w:val="single" w:sz="4" w:space="0" w:color="99D0DE"/>
      </w:tblBorders>
    </w:tblPr>
    <w:tblStylePr w:type="firstRow">
      <w:rPr>
        <w:rFonts w:ascii="Arial" w:hAnsi="Arial"/>
        <w:b/>
        <w:color w:val="266779"/>
        <w:sz w:val="22"/>
      </w:rPr>
      <w:tblPr/>
      <w:tcPr>
        <w:tcBorders>
          <w:top w:val="none" w:sz="0" w:space="0" w:color="auto"/>
          <w:left w:val="none" w:sz="0" w:space="0" w:color="auto"/>
          <w:bottom w:val="single" w:sz="4" w:space="0" w:color="99D0DE"/>
          <w:right w:val="none" w:sz="0" w:space="0" w:color="auto"/>
        </w:tcBorders>
        <w:shd w:val="clear" w:color="FFFFFF" w:fill="FFFFFF"/>
      </w:tcPr>
    </w:tblStylePr>
    <w:tblStylePr w:type="lastRow">
      <w:rPr>
        <w:rFonts w:ascii="Arial" w:hAnsi="Arial"/>
        <w:b/>
        <w:color w:val="266779"/>
        <w:sz w:val="22"/>
      </w:rPr>
      <w:tblPr/>
      <w:tcPr>
        <w:tcBorders>
          <w:top w:val="single" w:sz="4" w:space="0" w:color="99D0DE"/>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266779"/>
        <w:sz w:val="22"/>
      </w:rPr>
      <w:tblPr/>
      <w:tcPr>
        <w:tcBorders>
          <w:top w:val="none" w:sz="0" w:space="0" w:color="auto"/>
          <w:left w:val="none" w:sz="0" w:space="0" w:color="auto"/>
          <w:bottom w:val="none" w:sz="0" w:space="0" w:color="auto"/>
          <w:right w:val="single" w:sz="4" w:space="0" w:color="99D0DE"/>
        </w:tcBorders>
        <w:shd w:val="clear" w:color="FFFFFF" w:fill="auto"/>
      </w:tcPr>
    </w:tblStylePr>
    <w:tblStylePr w:type="lastCol">
      <w:rPr>
        <w:rFonts w:ascii="Arial" w:hAnsi="Arial"/>
        <w:i/>
        <w:color w:val="266779"/>
        <w:sz w:val="22"/>
      </w:rPr>
      <w:tblPr/>
      <w:tcPr>
        <w:tcBorders>
          <w:top w:val="none" w:sz="0" w:space="0" w:color="auto"/>
          <w:left w:val="single" w:sz="4" w:space="0" w:color="99D0DE"/>
          <w:bottom w:val="none" w:sz="0" w:space="0" w:color="auto"/>
          <w:right w:val="none" w:sz="0" w:space="0" w:color="auto"/>
        </w:tcBorders>
        <w:shd w:val="clear" w:color="FFFFFF" w:fill="auto"/>
      </w:tc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7Colorful-Accent68">
    <w:name w:val="Grid Table 7 Colorful - Accent 68"/>
    <w:basedOn w:val="a2"/>
    <w:uiPriority w:val="99"/>
    <w:rsid w:val="00375691"/>
    <w:pPr>
      <w:spacing w:after="0" w:line="240" w:lineRule="auto"/>
    </w:pPr>
    <w:rPr>
      <w:rFonts w:ascii="Calibri" w:eastAsia="Calibri" w:hAnsi="Calibri" w:cs="Times New Roman"/>
    </w:rPr>
    <w:tblPr>
      <w:tblStyleRowBandSize w:val="1"/>
      <w:tblStyleColBandSize w:val="1"/>
      <w:tblBorders>
        <w:bottom w:val="single" w:sz="4" w:space="0" w:color="FAC396"/>
        <w:right w:val="single" w:sz="4" w:space="0" w:color="FAC396"/>
        <w:insideH w:val="single" w:sz="4" w:space="0" w:color="FAC396"/>
        <w:insideV w:val="single" w:sz="4" w:space="0" w:color="FAC396"/>
      </w:tblBorders>
    </w:tblPr>
    <w:tblStylePr w:type="firstRow">
      <w:rPr>
        <w:rFonts w:ascii="Arial" w:hAnsi="Arial"/>
        <w:b/>
        <w:color w:val="B15407"/>
        <w:sz w:val="22"/>
      </w:rPr>
      <w:tblPr/>
      <w:tcPr>
        <w:tcBorders>
          <w:top w:val="none" w:sz="0" w:space="0" w:color="auto"/>
          <w:left w:val="none" w:sz="0" w:space="0" w:color="auto"/>
          <w:bottom w:val="single" w:sz="4" w:space="0" w:color="FAC396"/>
          <w:right w:val="none" w:sz="0" w:space="0" w:color="auto"/>
        </w:tcBorders>
        <w:shd w:val="clear" w:color="FFFFFF" w:fill="FFFFFF"/>
      </w:tcPr>
    </w:tblStylePr>
    <w:tblStylePr w:type="lastRow">
      <w:rPr>
        <w:rFonts w:ascii="Arial" w:hAnsi="Arial"/>
        <w:b/>
        <w:color w:val="B15407"/>
        <w:sz w:val="22"/>
      </w:rPr>
      <w:tblPr/>
      <w:tcPr>
        <w:tcBorders>
          <w:top w:val="single" w:sz="4" w:space="0" w:color="FAC396"/>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B15407"/>
        <w:sz w:val="22"/>
      </w:rPr>
      <w:tblPr/>
      <w:tcPr>
        <w:tcBorders>
          <w:top w:val="none" w:sz="0" w:space="0" w:color="auto"/>
          <w:left w:val="none" w:sz="0" w:space="0" w:color="auto"/>
          <w:bottom w:val="none" w:sz="0" w:space="0" w:color="auto"/>
          <w:right w:val="single" w:sz="4" w:space="0" w:color="FAC396"/>
        </w:tcBorders>
        <w:shd w:val="clear" w:color="FFFFFF" w:fill="auto"/>
      </w:tcPr>
    </w:tblStylePr>
    <w:tblStylePr w:type="lastCol">
      <w:rPr>
        <w:rFonts w:ascii="Arial" w:hAnsi="Arial"/>
        <w:i/>
        <w:color w:val="B15407"/>
        <w:sz w:val="22"/>
      </w:rPr>
      <w:tblPr/>
      <w:tcPr>
        <w:tcBorders>
          <w:top w:val="none" w:sz="0" w:space="0" w:color="auto"/>
          <w:left w:val="single" w:sz="4" w:space="0" w:color="FAC396"/>
          <w:bottom w:val="none" w:sz="0" w:space="0" w:color="auto"/>
          <w:right w:val="none" w:sz="0" w:space="0" w:color="auto"/>
        </w:tcBorders>
        <w:shd w:val="clear" w:color="FFFFFF" w:fill="auto"/>
      </w:tcPr>
    </w:tblStylePr>
    <w:tblStylePr w:type="band1Vert">
      <w:tblPr/>
      <w:tcPr>
        <w:shd w:val="clear" w:color="FDE9D8" w:fill="FDE9D8"/>
      </w:tcPr>
    </w:tblStylePr>
    <w:tblStylePr w:type="band1Horz">
      <w:rPr>
        <w:rFonts w:ascii="Arial" w:hAnsi="Arial"/>
        <w:color w:val="B15407"/>
        <w:sz w:val="22"/>
      </w:rPr>
      <w:tblPr/>
      <w:tcPr>
        <w:shd w:val="clear" w:color="FDE9D8" w:fill="FDE9D8"/>
      </w:tcPr>
    </w:tblStylePr>
    <w:tblStylePr w:type="band2Horz">
      <w:rPr>
        <w:rFonts w:ascii="Arial" w:hAnsi="Arial"/>
        <w:color w:val="B15407"/>
        <w:sz w:val="22"/>
      </w:rPr>
    </w:tblStylePr>
  </w:style>
  <w:style w:type="table" w:customStyle="1" w:styleId="-1160">
    <w:name w:val="Список-таблица 1 светлая16"/>
    <w:basedOn w:val="a2"/>
    <w:next w:val="-120"/>
    <w:uiPriority w:val="99"/>
    <w:rsid w:val="00375691"/>
    <w:pPr>
      <w:spacing w:after="0" w:line="240" w:lineRule="auto"/>
    </w:pPr>
    <w:rPr>
      <w:rFonts w:ascii="Calibri" w:eastAsia="Calibri" w:hAnsi="Calibri"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000000"/>
          <w:right w:val="none" w:sz="4" w:space="0" w:color="000000"/>
        </w:tcBorders>
      </w:tcPr>
    </w:tblStylePr>
    <w:tblStylePr w:type="lastRow">
      <w:rPr>
        <w:b/>
        <w:color w:val="404040"/>
      </w:rPr>
      <w:tblPr/>
      <w:tcPr>
        <w:tcBorders>
          <w:top w:val="single" w:sz="4" w:space="0" w:color="000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fill="BFBFBF"/>
      </w:tcPr>
    </w:tblStylePr>
    <w:tblStylePr w:type="band1Horz">
      <w:tblPr/>
      <w:tcPr>
        <w:shd w:val="clear" w:color="BFBFBF" w:fill="BFBFBF"/>
      </w:tcPr>
    </w:tblStylePr>
  </w:style>
  <w:style w:type="table" w:customStyle="1" w:styleId="ListTable1Light-Accent18">
    <w:name w:val="List Table 1 Light - Accent 18"/>
    <w:basedOn w:val="a2"/>
    <w:uiPriority w:val="99"/>
    <w:rsid w:val="00375691"/>
    <w:pPr>
      <w:spacing w:after="0" w:line="240" w:lineRule="auto"/>
    </w:pPr>
    <w:rPr>
      <w:rFonts w:ascii="Calibri" w:eastAsia="Calibri" w:hAnsi="Calibri"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4F81BD"/>
          <w:right w:val="none" w:sz="4" w:space="0" w:color="000000"/>
        </w:tcBorders>
      </w:tcPr>
    </w:tblStylePr>
    <w:tblStylePr w:type="lastRow">
      <w:rPr>
        <w:b/>
        <w:color w:val="404040"/>
      </w:rPr>
      <w:tblPr/>
      <w:tcPr>
        <w:tcBorders>
          <w:top w:val="single" w:sz="4" w:space="0" w:color="4F81B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fill="D2DFEE"/>
      </w:tcPr>
    </w:tblStylePr>
    <w:tblStylePr w:type="band1Horz">
      <w:tblPr/>
      <w:tcPr>
        <w:shd w:val="clear" w:color="D2DFEE" w:fill="D2DFEE"/>
      </w:tcPr>
    </w:tblStylePr>
  </w:style>
  <w:style w:type="table" w:customStyle="1" w:styleId="ListTable1Light-Accent28">
    <w:name w:val="List Table 1 Light - Accent 28"/>
    <w:basedOn w:val="a2"/>
    <w:uiPriority w:val="99"/>
    <w:rsid w:val="00375691"/>
    <w:pPr>
      <w:spacing w:after="0" w:line="240" w:lineRule="auto"/>
    </w:pPr>
    <w:rPr>
      <w:rFonts w:ascii="Calibri" w:eastAsia="Calibri" w:hAnsi="Calibri"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C0504D"/>
          <w:right w:val="none" w:sz="4" w:space="0" w:color="000000"/>
        </w:tcBorders>
      </w:tcPr>
    </w:tblStylePr>
    <w:tblStylePr w:type="lastRow">
      <w:rPr>
        <w:b/>
        <w:color w:val="404040"/>
      </w:rPr>
      <w:tblPr/>
      <w:tcPr>
        <w:tcBorders>
          <w:top w:val="single" w:sz="4" w:space="0" w:color="C0504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fill="EFD2D2"/>
      </w:tcPr>
    </w:tblStylePr>
    <w:tblStylePr w:type="band1Horz">
      <w:tblPr/>
      <w:tcPr>
        <w:shd w:val="clear" w:color="EFD2D2" w:fill="EFD2D2"/>
      </w:tcPr>
    </w:tblStylePr>
  </w:style>
  <w:style w:type="table" w:customStyle="1" w:styleId="ListTable1Light-Accent38">
    <w:name w:val="List Table 1 Light - Accent 38"/>
    <w:basedOn w:val="a2"/>
    <w:uiPriority w:val="99"/>
    <w:rsid w:val="00375691"/>
    <w:pPr>
      <w:spacing w:after="0" w:line="240" w:lineRule="auto"/>
    </w:pPr>
    <w:rPr>
      <w:rFonts w:ascii="Calibri" w:eastAsia="Calibri" w:hAnsi="Calibri"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9BBB59"/>
          <w:right w:val="none" w:sz="4" w:space="0" w:color="000000"/>
        </w:tcBorders>
      </w:tcPr>
    </w:tblStylePr>
    <w:tblStylePr w:type="lastRow">
      <w:rPr>
        <w:b/>
        <w:color w:val="404040"/>
      </w:rPr>
      <w:tblPr/>
      <w:tcPr>
        <w:tcBorders>
          <w:top w:val="single" w:sz="4" w:space="0" w:color="9BBB59"/>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fill="E5EED5"/>
      </w:tcPr>
    </w:tblStylePr>
    <w:tblStylePr w:type="band1Horz">
      <w:tblPr/>
      <w:tcPr>
        <w:shd w:val="clear" w:color="E5EED5" w:fill="E5EED5"/>
      </w:tcPr>
    </w:tblStylePr>
  </w:style>
  <w:style w:type="table" w:customStyle="1" w:styleId="ListTable1Light-Accent48">
    <w:name w:val="List Table 1 Light - Accent 48"/>
    <w:basedOn w:val="a2"/>
    <w:uiPriority w:val="99"/>
    <w:rsid w:val="00375691"/>
    <w:pPr>
      <w:spacing w:after="0" w:line="240" w:lineRule="auto"/>
    </w:pPr>
    <w:rPr>
      <w:rFonts w:ascii="Calibri" w:eastAsia="Calibri" w:hAnsi="Calibri"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8064A2"/>
          <w:right w:val="none" w:sz="4" w:space="0" w:color="000000"/>
        </w:tcBorders>
      </w:tcPr>
    </w:tblStylePr>
    <w:tblStylePr w:type="lastRow">
      <w:rPr>
        <w:b/>
        <w:color w:val="404040"/>
      </w:rPr>
      <w:tblPr/>
      <w:tcPr>
        <w:tcBorders>
          <w:top w:val="single" w:sz="4" w:space="0" w:color="8064A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fill="DFD8E7"/>
      </w:tcPr>
    </w:tblStylePr>
    <w:tblStylePr w:type="band1Horz">
      <w:tblPr/>
      <w:tcPr>
        <w:shd w:val="clear" w:color="DFD8E7" w:fill="DFD8E7"/>
      </w:tcPr>
    </w:tblStylePr>
  </w:style>
  <w:style w:type="table" w:customStyle="1" w:styleId="ListTable1Light-Accent58">
    <w:name w:val="List Table 1 Light - Accent 58"/>
    <w:basedOn w:val="a2"/>
    <w:uiPriority w:val="99"/>
    <w:rsid w:val="00375691"/>
    <w:pPr>
      <w:spacing w:after="0" w:line="240" w:lineRule="auto"/>
    </w:pPr>
    <w:rPr>
      <w:rFonts w:ascii="Calibri" w:eastAsia="Calibri" w:hAnsi="Calibri"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4BACC6"/>
          <w:right w:val="none" w:sz="4" w:space="0" w:color="000000"/>
        </w:tcBorders>
      </w:tcPr>
    </w:tblStylePr>
    <w:tblStylePr w:type="lastRow">
      <w:rPr>
        <w:b/>
        <w:color w:val="404040"/>
      </w:rPr>
      <w:tblPr/>
      <w:tcPr>
        <w:tcBorders>
          <w:top w:val="single" w:sz="4" w:space="0" w:color="4BACC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fill="D1EAF0"/>
      </w:tcPr>
    </w:tblStylePr>
    <w:tblStylePr w:type="band1Horz">
      <w:tblPr/>
      <w:tcPr>
        <w:shd w:val="clear" w:color="D1EAF0" w:fill="D1EAF0"/>
      </w:tcPr>
    </w:tblStylePr>
  </w:style>
  <w:style w:type="table" w:customStyle="1" w:styleId="ListTable1Light-Accent68">
    <w:name w:val="List Table 1 Light - Accent 68"/>
    <w:basedOn w:val="a2"/>
    <w:uiPriority w:val="99"/>
    <w:rsid w:val="00375691"/>
    <w:pPr>
      <w:spacing w:after="0" w:line="240" w:lineRule="auto"/>
    </w:pPr>
    <w:rPr>
      <w:rFonts w:ascii="Calibri" w:eastAsia="Calibri" w:hAnsi="Calibri"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F79646"/>
          <w:right w:val="none" w:sz="4" w:space="0" w:color="000000"/>
        </w:tcBorders>
      </w:tcPr>
    </w:tblStylePr>
    <w:tblStylePr w:type="lastRow">
      <w:rPr>
        <w:b/>
        <w:color w:val="404040"/>
      </w:rPr>
      <w:tblPr/>
      <w:tcPr>
        <w:tcBorders>
          <w:top w:val="single" w:sz="4" w:space="0" w:color="F7964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fill="FDE4D0"/>
      </w:tcPr>
    </w:tblStylePr>
    <w:tblStylePr w:type="band1Horz">
      <w:tblPr/>
      <w:tcPr>
        <w:shd w:val="clear" w:color="FDE4D0" w:fill="FDE4D0"/>
      </w:tcPr>
    </w:tblStylePr>
  </w:style>
  <w:style w:type="table" w:customStyle="1" w:styleId="-2160">
    <w:name w:val="Список-таблица 216"/>
    <w:basedOn w:val="a2"/>
    <w:next w:val="-220"/>
    <w:uiPriority w:val="99"/>
    <w:rsid w:val="00375691"/>
    <w:pPr>
      <w:spacing w:after="0" w:line="240" w:lineRule="auto"/>
    </w:pPr>
    <w:rPr>
      <w:rFonts w:ascii="Calibri" w:eastAsia="Calibri" w:hAnsi="Calibri" w:cs="Times New Roman"/>
    </w:rPr>
    <w:tblPr>
      <w:tblStyleRowBandSize w:val="1"/>
      <w:tblStyleColBandSize w:val="1"/>
      <w:tblBorders>
        <w:top w:val="single" w:sz="4" w:space="0" w:color="6F6F6F"/>
        <w:bottom w:val="single" w:sz="4" w:space="0" w:color="6F6F6F"/>
        <w:insideH w:val="single" w:sz="4" w:space="0" w:color="6F6F6F"/>
      </w:tblBorders>
    </w:tblPr>
    <w:tblStylePr w:type="fir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la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2-Accent18">
    <w:name w:val="List Table 2 - Accent 18"/>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9BB7D9"/>
        <w:bottom w:val="single" w:sz="4" w:space="0" w:color="9BB7D9"/>
        <w:insideH w:val="single" w:sz="4" w:space="0" w:color="9BB7D9"/>
      </w:tblBorders>
    </w:tblPr>
    <w:tblStylePr w:type="fir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la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2-Accent28">
    <w:name w:val="List Table 2 - Accent 28"/>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DB9B9A"/>
        <w:bottom w:val="single" w:sz="4" w:space="0" w:color="DB9B9A"/>
        <w:insideH w:val="single" w:sz="4" w:space="0" w:color="DB9B9A"/>
      </w:tblBorders>
    </w:tblPr>
    <w:tblStylePr w:type="fir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la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2-Accent38">
    <w:name w:val="List Table 2 - Accent 38"/>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C6D8A1"/>
        <w:bottom w:val="single" w:sz="4" w:space="0" w:color="C6D8A1"/>
        <w:insideH w:val="single" w:sz="4" w:space="0" w:color="C6D8A1"/>
      </w:tblBorders>
    </w:tblPr>
    <w:tblStylePr w:type="fir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la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2-Accent48">
    <w:name w:val="List Table 2 - Accent 48"/>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B7A7CA"/>
        <w:bottom w:val="single" w:sz="4" w:space="0" w:color="B7A7CA"/>
        <w:insideH w:val="single" w:sz="4" w:space="0" w:color="B7A7CA"/>
      </w:tblBorders>
    </w:tblPr>
    <w:tblStylePr w:type="fir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la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2-Accent58">
    <w:name w:val="List Table 2 - Accent 58"/>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99D0DE"/>
        <w:bottom w:val="single" w:sz="4" w:space="0" w:color="99D0DE"/>
        <w:insideH w:val="single" w:sz="4" w:space="0" w:color="99D0DE"/>
      </w:tblBorders>
    </w:tblPr>
    <w:tblStylePr w:type="fir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la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2-Accent68">
    <w:name w:val="List Table 2 - Accent 68"/>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FAC396"/>
        <w:bottom w:val="single" w:sz="4" w:space="0" w:color="FAC396"/>
        <w:insideH w:val="single" w:sz="4" w:space="0" w:color="FAC396"/>
      </w:tblBorders>
    </w:tblPr>
    <w:tblStylePr w:type="fir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la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3160">
    <w:name w:val="Список-таблица 316"/>
    <w:basedOn w:val="a2"/>
    <w:next w:val="-320"/>
    <w:uiPriority w:val="99"/>
    <w:rsid w:val="00375691"/>
    <w:pPr>
      <w:spacing w:after="0" w:line="240" w:lineRule="auto"/>
    </w:pPr>
    <w:rPr>
      <w:rFonts w:ascii="Calibri" w:eastAsia="Calibri" w:hAnsi="Calibri" w:cs="Times New Roma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18">
    <w:name w:val="List Table 3 - Accent 18"/>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right w:val="single" w:sz="4" w:space="0" w:color="4F81BD"/>
        </w:tcBorders>
      </w:tcPr>
    </w:tblStylePr>
    <w:tblStylePr w:type="band1Horz">
      <w:rPr>
        <w:rFonts w:ascii="Arial" w:hAnsi="Arial"/>
        <w:color w:val="404040"/>
        <w:sz w:val="22"/>
      </w:rPr>
      <w:tblPr/>
      <w:tcPr>
        <w:tcBorders>
          <w:top w:val="single" w:sz="4" w:space="0" w:color="4F81BD"/>
          <w:bottom w:val="single" w:sz="4" w:space="0" w:color="4F81BD"/>
        </w:tcBorders>
      </w:tcPr>
    </w:tblStylePr>
  </w:style>
  <w:style w:type="table" w:customStyle="1" w:styleId="ListTable3-Accent28">
    <w:name w:val="List Table 3 - Accent 28"/>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D99695"/>
        <w:left w:val="single" w:sz="4" w:space="0" w:color="D99695"/>
        <w:bottom w:val="single" w:sz="4" w:space="0" w:color="D99695"/>
        <w:right w:val="single" w:sz="4" w:space="0" w:color="D99695"/>
      </w:tblBorders>
    </w:tblPr>
    <w:tblStylePr w:type="firstRow">
      <w:rPr>
        <w:rFonts w:ascii="Arial" w:hAnsi="Arial"/>
        <w:b/>
        <w:color w:val="FFFFFF"/>
        <w:sz w:val="22"/>
      </w:rPr>
      <w:tblPr/>
      <w:tcPr>
        <w:shd w:val="clear" w:color="D99695" w:fill="D9969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right w:val="single" w:sz="4" w:space="0" w:color="D99695"/>
        </w:tcBorders>
      </w:tcPr>
    </w:tblStylePr>
    <w:tblStylePr w:type="band1Horz">
      <w:rPr>
        <w:rFonts w:ascii="Arial" w:hAnsi="Arial"/>
        <w:color w:val="404040"/>
        <w:sz w:val="22"/>
      </w:rPr>
      <w:tblPr/>
      <w:tcPr>
        <w:tcBorders>
          <w:top w:val="single" w:sz="4" w:space="0" w:color="D99695"/>
          <w:bottom w:val="single" w:sz="4" w:space="0" w:color="D99695"/>
        </w:tcBorders>
      </w:tcPr>
    </w:tblStylePr>
  </w:style>
  <w:style w:type="table" w:customStyle="1" w:styleId="ListTable3-Accent38">
    <w:name w:val="List Table 3 - Accent 38"/>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C3D69B"/>
        <w:left w:val="single" w:sz="4" w:space="0" w:color="C3D69B"/>
        <w:bottom w:val="single" w:sz="4" w:space="0" w:color="C3D69B"/>
        <w:right w:val="single" w:sz="4" w:space="0" w:color="C3D69B"/>
      </w:tblBorders>
    </w:tblPr>
    <w:tblStylePr w:type="firstRow">
      <w:rPr>
        <w:rFonts w:ascii="Arial" w:hAnsi="Arial"/>
        <w:b/>
        <w:color w:val="FFFFFF"/>
        <w:sz w:val="22"/>
      </w:rPr>
      <w:tblPr/>
      <w:tcPr>
        <w:shd w:val="clear" w:color="C3D69B" w:fill="C3D69B"/>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right w:val="single" w:sz="4" w:space="0" w:color="C3D69B"/>
        </w:tcBorders>
      </w:tcPr>
    </w:tblStylePr>
    <w:tblStylePr w:type="band1Horz">
      <w:rPr>
        <w:rFonts w:ascii="Arial" w:hAnsi="Arial"/>
        <w:color w:val="404040"/>
        <w:sz w:val="22"/>
      </w:rPr>
      <w:tblPr/>
      <w:tcPr>
        <w:tcBorders>
          <w:top w:val="single" w:sz="4" w:space="0" w:color="C3D69B"/>
          <w:bottom w:val="single" w:sz="4" w:space="0" w:color="C3D69B"/>
        </w:tcBorders>
      </w:tcPr>
    </w:tblStylePr>
  </w:style>
  <w:style w:type="table" w:customStyle="1" w:styleId="ListTable3-Accent48">
    <w:name w:val="List Table 3 - Accent 48"/>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B2A1C6"/>
        <w:left w:val="single" w:sz="4" w:space="0" w:color="B2A1C6"/>
        <w:bottom w:val="single" w:sz="4" w:space="0" w:color="B2A1C6"/>
        <w:right w:val="single" w:sz="4" w:space="0" w:color="B2A1C6"/>
      </w:tblBorders>
    </w:tblPr>
    <w:tblStylePr w:type="firstRow">
      <w:rPr>
        <w:rFonts w:ascii="Arial" w:hAnsi="Arial"/>
        <w:b/>
        <w:color w:val="FFFFFF"/>
        <w:sz w:val="22"/>
      </w:rPr>
      <w:tblPr/>
      <w:tcPr>
        <w:shd w:val="clear" w:color="B2A1C6" w:fill="B2A1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right w:val="single" w:sz="4" w:space="0" w:color="B2A1C6"/>
        </w:tcBorders>
      </w:tcPr>
    </w:tblStylePr>
    <w:tblStylePr w:type="band1Horz">
      <w:rPr>
        <w:rFonts w:ascii="Arial" w:hAnsi="Arial"/>
        <w:color w:val="404040"/>
        <w:sz w:val="22"/>
      </w:rPr>
      <w:tblPr/>
      <w:tcPr>
        <w:tcBorders>
          <w:top w:val="single" w:sz="4" w:space="0" w:color="B2A1C6"/>
          <w:bottom w:val="single" w:sz="4" w:space="0" w:color="B2A1C6"/>
        </w:tcBorders>
      </w:tcPr>
    </w:tblStylePr>
  </w:style>
  <w:style w:type="table" w:customStyle="1" w:styleId="ListTable3-Accent58">
    <w:name w:val="List Table 3 - Accent 58"/>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92CCDC"/>
        <w:left w:val="single" w:sz="4" w:space="0" w:color="92CCDC"/>
        <w:bottom w:val="single" w:sz="4" w:space="0" w:color="92CCDC"/>
        <w:right w:val="single" w:sz="4" w:space="0" w:color="92CCDC"/>
      </w:tblBorders>
    </w:tblPr>
    <w:tblStylePr w:type="firstRow">
      <w:rPr>
        <w:rFonts w:ascii="Arial" w:hAnsi="Arial"/>
        <w:b/>
        <w:color w:val="FFFFFF"/>
        <w:sz w:val="22"/>
      </w:rPr>
      <w:tblPr/>
      <w:tcPr>
        <w:shd w:val="clear" w:color="92CCDC" w:fill="92CCDC"/>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right w:val="single" w:sz="4" w:space="0" w:color="92CCDC"/>
        </w:tcBorders>
      </w:tcPr>
    </w:tblStylePr>
    <w:tblStylePr w:type="band1Horz">
      <w:rPr>
        <w:rFonts w:ascii="Arial" w:hAnsi="Arial"/>
        <w:color w:val="404040"/>
        <w:sz w:val="22"/>
      </w:rPr>
      <w:tblPr/>
      <w:tcPr>
        <w:tcBorders>
          <w:top w:val="single" w:sz="4" w:space="0" w:color="92CCDC"/>
          <w:bottom w:val="single" w:sz="4" w:space="0" w:color="92CCDC"/>
        </w:tcBorders>
      </w:tcPr>
    </w:tblStylePr>
  </w:style>
  <w:style w:type="table" w:customStyle="1" w:styleId="ListTable3-Accent68">
    <w:name w:val="List Table 3 - Accent 68"/>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FAC090"/>
        <w:left w:val="single" w:sz="4" w:space="0" w:color="FAC090"/>
        <w:bottom w:val="single" w:sz="4" w:space="0" w:color="FAC090"/>
        <w:right w:val="single" w:sz="4" w:space="0" w:color="FAC090"/>
      </w:tblBorders>
    </w:tblPr>
    <w:tblStylePr w:type="firstRow">
      <w:rPr>
        <w:rFonts w:ascii="Arial" w:hAnsi="Arial"/>
        <w:b/>
        <w:color w:val="FFFFFF"/>
        <w:sz w:val="22"/>
      </w:rPr>
      <w:tblPr/>
      <w:tcPr>
        <w:shd w:val="clear" w:color="FAC090" w:fill="FAC09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right w:val="single" w:sz="4" w:space="0" w:color="FAC090"/>
        </w:tcBorders>
      </w:tcPr>
    </w:tblStylePr>
    <w:tblStylePr w:type="band1Horz">
      <w:rPr>
        <w:rFonts w:ascii="Arial" w:hAnsi="Arial"/>
        <w:color w:val="404040"/>
        <w:sz w:val="22"/>
      </w:rPr>
      <w:tblPr/>
      <w:tcPr>
        <w:tcBorders>
          <w:top w:val="single" w:sz="4" w:space="0" w:color="FAC090"/>
          <w:bottom w:val="single" w:sz="4" w:space="0" w:color="FAC090"/>
        </w:tcBorders>
      </w:tcPr>
    </w:tblStylePr>
  </w:style>
  <w:style w:type="table" w:customStyle="1" w:styleId="-4160">
    <w:name w:val="Список-таблица 416"/>
    <w:basedOn w:val="a2"/>
    <w:next w:val="-420"/>
    <w:uiPriority w:val="99"/>
    <w:rsid w:val="00375691"/>
    <w:pPr>
      <w:spacing w:after="0" w:line="240" w:lineRule="auto"/>
    </w:pPr>
    <w:rPr>
      <w:rFonts w:ascii="Calibri" w:eastAsia="Calibri" w:hAnsi="Calibri" w:cs="Times New Roma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4-Accent18">
    <w:name w:val="List Table 4 - Accent 18"/>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4-Accent28">
    <w:name w:val="List Table 4 - Accent 28"/>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Pr>
    <w:tblStylePr w:type="firstRow">
      <w:rPr>
        <w:rFonts w:ascii="Arial" w:hAnsi="Arial"/>
        <w:b/>
        <w:color w:val="FFFFFF"/>
        <w:sz w:val="22"/>
      </w:rPr>
      <w:tblPr/>
      <w:tcPr>
        <w:shd w:val="clear" w:color="C0504D" w:fill="C0504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4-Accent38">
    <w:name w:val="List Table 4 - Accent 38"/>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Pr>
    <w:tblStylePr w:type="firstRow">
      <w:rPr>
        <w:rFonts w:ascii="Arial" w:hAnsi="Arial"/>
        <w:b/>
        <w:color w:val="FFFFFF"/>
        <w:sz w:val="22"/>
      </w:rPr>
      <w:tblPr/>
      <w:tcPr>
        <w:shd w:val="clear" w:color="9BBB59" w:fill="9BBB5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4-Accent48">
    <w:name w:val="List Table 4 - Accent 48"/>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Pr>
    <w:tblStylePr w:type="firstRow">
      <w:rPr>
        <w:rFonts w:ascii="Arial" w:hAnsi="Arial"/>
        <w:b/>
        <w:color w:val="FFFFFF"/>
        <w:sz w:val="22"/>
      </w:rPr>
      <w:tblPr/>
      <w:tcPr>
        <w:shd w:val="clear" w:color="8064A2" w:fill="8064A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4-Accent58">
    <w:name w:val="List Table 4 - Accent 58"/>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Pr>
    <w:tblStylePr w:type="firstRow">
      <w:rPr>
        <w:rFonts w:ascii="Arial" w:hAnsi="Arial"/>
        <w:b/>
        <w:color w:val="FFFFFF"/>
        <w:sz w:val="22"/>
      </w:rPr>
      <w:tblPr/>
      <w:tcPr>
        <w:shd w:val="clear" w:color="4BACC6" w:fill="4BAC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4-Accent68">
    <w:name w:val="List Table 4 - Accent 68"/>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Pr>
    <w:tblStylePr w:type="firstRow">
      <w:rPr>
        <w:rFonts w:ascii="Arial" w:hAnsi="Arial"/>
        <w:b/>
        <w:color w:val="FFFFFF"/>
        <w:sz w:val="22"/>
      </w:rPr>
      <w:tblPr/>
      <w:tcPr>
        <w:shd w:val="clear" w:color="F79646" w:fill="F7964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5160">
    <w:name w:val="Список-таблица 5 темная16"/>
    <w:basedOn w:val="a2"/>
    <w:next w:val="-520"/>
    <w:uiPriority w:val="99"/>
    <w:rsid w:val="00375691"/>
    <w:pPr>
      <w:spacing w:after="0" w:line="240" w:lineRule="auto"/>
    </w:pPr>
    <w:rPr>
      <w:rFonts w:ascii="Calibri" w:eastAsia="Calibri" w:hAnsi="Calibri" w:cs="Times New Roman"/>
    </w:rPr>
    <w:tblPr>
      <w:tblStyleRowBandSize w:val="1"/>
      <w:tblStyleColBandSize w:val="1"/>
      <w:tblBorders>
        <w:top w:val="single" w:sz="32" w:space="0" w:color="7F7F7F"/>
        <w:left w:val="single" w:sz="32" w:space="0" w:color="7F7F7F"/>
        <w:bottom w:val="single" w:sz="32" w:space="0" w:color="7F7F7F"/>
        <w:right w:val="single" w:sz="32" w:space="0" w:color="7F7F7F"/>
      </w:tblBorders>
      <w:shd w:val="clear" w:color="7F7F7F" w:fill="7F7F7F"/>
    </w:tblPr>
    <w:tblStylePr w:type="firstRow">
      <w:rPr>
        <w:rFonts w:ascii="Arial" w:hAnsi="Arial"/>
        <w:b/>
        <w:color w:val="FFFFFF"/>
        <w:sz w:val="22"/>
      </w:rPr>
      <w:tblPr/>
      <w:tcPr>
        <w:tcBorders>
          <w:top w:val="single" w:sz="32" w:space="0" w:color="7F7F7F"/>
          <w:bottom w:val="single" w:sz="12" w:space="0" w:color="FFFFFF"/>
        </w:tcBorders>
        <w:shd w:val="clear" w:color="7F7F7F" w:fill="7F7F7F"/>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7F7F7F"/>
          <w:right w:val="single" w:sz="4" w:space="0" w:color="FFFFFF"/>
        </w:tcBorders>
      </w:tcPr>
    </w:tblStylePr>
    <w:tblStylePr w:type="lastCol">
      <w:tblPr/>
      <w:tcPr>
        <w:tcBorders>
          <w:left w:val="single" w:sz="4" w:space="0" w:color="FFFFFF"/>
          <w:right w:val="single" w:sz="32" w:space="0" w:color="7F7F7F"/>
        </w:tcBorders>
      </w:tcPr>
    </w:tblStylePr>
    <w:tblStylePr w:type="band1Vert">
      <w:tblPr/>
      <w:tcPr>
        <w:tcBorders>
          <w:left w:val="single" w:sz="4" w:space="0" w:color="FFFFFF"/>
          <w:right w:val="single" w:sz="4" w:space="0" w:color="FFFFFF"/>
        </w:tcBorders>
        <w:shd w:val="clear" w:color="7F7F7F"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7F7F7F" w:fill="7F7F7F"/>
      </w:tcPr>
    </w:tblStylePr>
    <w:tblStylePr w:type="band2Horz">
      <w:tblPr/>
      <w:tcPr>
        <w:tcBorders>
          <w:top w:val="single" w:sz="4" w:space="0" w:color="FFFFFF"/>
          <w:bottom w:val="single" w:sz="4" w:space="0" w:color="FFFFFF"/>
        </w:tcBorders>
        <w:shd w:val="clear" w:color="7F7F7F" w:fill="7F7F7F"/>
      </w:tcPr>
    </w:tblStylePr>
  </w:style>
  <w:style w:type="table" w:customStyle="1" w:styleId="ListTable5Dark-Accent18">
    <w:name w:val="List Table 5 Dark - Accent 18"/>
    <w:basedOn w:val="a2"/>
    <w:uiPriority w:val="99"/>
    <w:rsid w:val="00375691"/>
    <w:pPr>
      <w:spacing w:after="0" w:line="240" w:lineRule="auto"/>
    </w:pPr>
    <w:rPr>
      <w:rFonts w:ascii="Calibri" w:eastAsia="Calibri" w:hAnsi="Calibri" w:cs="Times New Roman"/>
    </w:rPr>
    <w:tblPr>
      <w:tblStyleRowBandSize w:val="1"/>
      <w:tblStyleColBandSize w:val="1"/>
      <w:tblBorders>
        <w:top w:val="single" w:sz="32" w:space="0" w:color="4F81BD"/>
        <w:left w:val="single" w:sz="32" w:space="0" w:color="4F81BD"/>
        <w:bottom w:val="single" w:sz="32" w:space="0" w:color="4F81BD"/>
        <w:right w:val="single" w:sz="32" w:space="0" w:color="4F81BD"/>
      </w:tblBorders>
      <w:shd w:val="clear" w:color="4F81BD" w:fill="4F81BD"/>
    </w:tblPr>
    <w:tblStylePr w:type="firstRow">
      <w:rPr>
        <w:rFonts w:ascii="Arial" w:hAnsi="Arial"/>
        <w:b/>
        <w:color w:val="FFFFFF"/>
        <w:sz w:val="22"/>
      </w:rPr>
      <w:tblPr/>
      <w:tcPr>
        <w:tcBorders>
          <w:top w:val="single" w:sz="32" w:space="0" w:color="4F81BD"/>
          <w:bottom w:val="single" w:sz="12" w:space="0" w:color="FFFFFF"/>
        </w:tcBorders>
        <w:shd w:val="clear" w:color="4F81BD" w:fill="4F81BD"/>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4F81BD"/>
          <w:right w:val="single" w:sz="4" w:space="0" w:color="FFFFFF"/>
        </w:tcBorders>
      </w:tcPr>
    </w:tblStylePr>
    <w:tblStylePr w:type="lastCol">
      <w:tblPr/>
      <w:tcPr>
        <w:tcBorders>
          <w:left w:val="single" w:sz="4" w:space="0" w:color="FFFFFF"/>
          <w:right w:val="single" w:sz="32" w:space="0" w:color="4F81BD"/>
        </w:tcBorders>
      </w:tcPr>
    </w:tblStylePr>
    <w:tblStylePr w:type="band1Vert">
      <w:tblPr/>
      <w:tcPr>
        <w:tcBorders>
          <w:left w:val="single" w:sz="4" w:space="0" w:color="FFFFFF"/>
          <w:right w:val="single" w:sz="4" w:space="0" w:color="FFFFFF"/>
        </w:tcBorders>
        <w:shd w:val="clear" w:color="4F81BD"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4F81BD" w:fill="4F81BD"/>
      </w:tcPr>
    </w:tblStylePr>
    <w:tblStylePr w:type="band2Horz">
      <w:tblPr/>
      <w:tcPr>
        <w:tcBorders>
          <w:top w:val="single" w:sz="4" w:space="0" w:color="FFFFFF"/>
          <w:bottom w:val="single" w:sz="4" w:space="0" w:color="FFFFFF"/>
        </w:tcBorders>
        <w:shd w:val="clear" w:color="4F81BD" w:fill="4F81BD"/>
      </w:tcPr>
    </w:tblStylePr>
  </w:style>
  <w:style w:type="table" w:customStyle="1" w:styleId="ListTable5Dark-Accent28">
    <w:name w:val="List Table 5 Dark - Accent 28"/>
    <w:basedOn w:val="a2"/>
    <w:uiPriority w:val="99"/>
    <w:rsid w:val="00375691"/>
    <w:pPr>
      <w:spacing w:after="0" w:line="240" w:lineRule="auto"/>
    </w:pPr>
    <w:rPr>
      <w:rFonts w:ascii="Calibri" w:eastAsia="Calibri" w:hAnsi="Calibri" w:cs="Times New Roman"/>
    </w:rPr>
    <w:tblPr>
      <w:tblStyleRowBandSize w:val="1"/>
      <w:tblStyleColBandSize w:val="1"/>
      <w:tblBorders>
        <w:top w:val="single" w:sz="32" w:space="0" w:color="D99695"/>
        <w:left w:val="single" w:sz="32" w:space="0" w:color="D99695"/>
        <w:bottom w:val="single" w:sz="32" w:space="0" w:color="D99695"/>
        <w:right w:val="single" w:sz="32" w:space="0" w:color="D99695"/>
      </w:tblBorders>
      <w:shd w:val="clear" w:color="D99695" w:fill="D99695"/>
    </w:tblPr>
    <w:tblStylePr w:type="firstRow">
      <w:rPr>
        <w:rFonts w:ascii="Arial" w:hAnsi="Arial"/>
        <w:b/>
        <w:color w:val="FFFFFF"/>
        <w:sz w:val="22"/>
      </w:rPr>
      <w:tblPr/>
      <w:tcPr>
        <w:tcBorders>
          <w:top w:val="single" w:sz="32" w:space="0" w:color="D99695"/>
          <w:bottom w:val="single" w:sz="12" w:space="0" w:color="FFFFFF"/>
        </w:tcBorders>
        <w:shd w:val="clear" w:color="D99695" w:fill="D9969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D99695"/>
          <w:right w:val="single" w:sz="4" w:space="0" w:color="FFFFFF"/>
        </w:tcBorders>
      </w:tcPr>
    </w:tblStylePr>
    <w:tblStylePr w:type="lastCol">
      <w:tblPr/>
      <w:tcPr>
        <w:tcBorders>
          <w:left w:val="single" w:sz="4" w:space="0" w:color="FFFFFF"/>
          <w:right w:val="single" w:sz="32" w:space="0" w:color="D99695"/>
        </w:tcBorders>
      </w:tcPr>
    </w:tblStylePr>
    <w:tblStylePr w:type="band1Vert">
      <w:tblPr/>
      <w:tcPr>
        <w:tcBorders>
          <w:left w:val="single" w:sz="4" w:space="0" w:color="FFFFFF"/>
          <w:right w:val="single" w:sz="4" w:space="0" w:color="FFFFFF"/>
        </w:tcBorders>
        <w:shd w:val="clear" w:color="D99695"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D99695" w:fill="D99695"/>
      </w:tcPr>
    </w:tblStylePr>
    <w:tblStylePr w:type="band2Horz">
      <w:tblPr/>
      <w:tcPr>
        <w:tcBorders>
          <w:top w:val="single" w:sz="4" w:space="0" w:color="FFFFFF"/>
          <w:bottom w:val="single" w:sz="4" w:space="0" w:color="FFFFFF"/>
        </w:tcBorders>
        <w:shd w:val="clear" w:color="D99695" w:fill="D99695"/>
      </w:tcPr>
    </w:tblStylePr>
  </w:style>
  <w:style w:type="table" w:customStyle="1" w:styleId="ListTable5Dark-Accent38">
    <w:name w:val="List Table 5 Dark - Accent 38"/>
    <w:basedOn w:val="a2"/>
    <w:uiPriority w:val="99"/>
    <w:rsid w:val="00375691"/>
    <w:pPr>
      <w:spacing w:after="0" w:line="240" w:lineRule="auto"/>
    </w:pPr>
    <w:rPr>
      <w:rFonts w:ascii="Calibri" w:eastAsia="Calibri" w:hAnsi="Calibri" w:cs="Times New Roman"/>
    </w:rPr>
    <w:tblPr>
      <w:tblStyleRowBandSize w:val="1"/>
      <w:tblStyleColBandSize w:val="1"/>
      <w:tblBorders>
        <w:top w:val="single" w:sz="32" w:space="0" w:color="C3D69B"/>
        <w:left w:val="single" w:sz="32" w:space="0" w:color="C3D69B"/>
        <w:bottom w:val="single" w:sz="32" w:space="0" w:color="C3D69B"/>
        <w:right w:val="single" w:sz="32" w:space="0" w:color="C3D69B"/>
      </w:tblBorders>
      <w:shd w:val="clear" w:color="C3D69B" w:fill="C3D69B"/>
    </w:tblPr>
    <w:tblStylePr w:type="firstRow">
      <w:rPr>
        <w:rFonts w:ascii="Arial" w:hAnsi="Arial"/>
        <w:b/>
        <w:color w:val="FFFFFF"/>
        <w:sz w:val="22"/>
      </w:rPr>
      <w:tblPr/>
      <w:tcPr>
        <w:tcBorders>
          <w:top w:val="single" w:sz="32" w:space="0" w:color="C3D69B"/>
          <w:bottom w:val="single" w:sz="12" w:space="0" w:color="FFFFFF"/>
        </w:tcBorders>
        <w:shd w:val="clear" w:color="C3D69B" w:fill="C3D69B"/>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C3D69B"/>
          <w:right w:val="single" w:sz="4" w:space="0" w:color="FFFFFF"/>
        </w:tcBorders>
      </w:tcPr>
    </w:tblStylePr>
    <w:tblStylePr w:type="lastCol">
      <w:tblPr/>
      <w:tcPr>
        <w:tcBorders>
          <w:left w:val="single" w:sz="4" w:space="0" w:color="FFFFFF"/>
          <w:right w:val="single" w:sz="32" w:space="0" w:color="C3D69B"/>
        </w:tcBorders>
      </w:tcPr>
    </w:tblStylePr>
    <w:tblStylePr w:type="band1Vert">
      <w:tblPr/>
      <w:tcPr>
        <w:tcBorders>
          <w:left w:val="single" w:sz="4" w:space="0" w:color="FFFFFF"/>
          <w:right w:val="single" w:sz="4" w:space="0" w:color="FFFFFF"/>
        </w:tcBorders>
        <w:shd w:val="clear" w:color="C3D69B"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C3D69B" w:fill="C3D69B"/>
      </w:tcPr>
    </w:tblStylePr>
    <w:tblStylePr w:type="band2Horz">
      <w:tblPr/>
      <w:tcPr>
        <w:tcBorders>
          <w:top w:val="single" w:sz="4" w:space="0" w:color="FFFFFF"/>
          <w:bottom w:val="single" w:sz="4" w:space="0" w:color="FFFFFF"/>
        </w:tcBorders>
        <w:shd w:val="clear" w:color="C3D69B" w:fill="C3D69B"/>
      </w:tcPr>
    </w:tblStylePr>
  </w:style>
  <w:style w:type="table" w:customStyle="1" w:styleId="ListTable5Dark-Accent48">
    <w:name w:val="List Table 5 Dark - Accent 48"/>
    <w:basedOn w:val="a2"/>
    <w:uiPriority w:val="99"/>
    <w:rsid w:val="00375691"/>
    <w:pPr>
      <w:spacing w:after="0" w:line="240" w:lineRule="auto"/>
    </w:pPr>
    <w:rPr>
      <w:rFonts w:ascii="Calibri" w:eastAsia="Calibri" w:hAnsi="Calibri" w:cs="Times New Roman"/>
    </w:rPr>
    <w:tblPr>
      <w:tblStyleRowBandSize w:val="1"/>
      <w:tblStyleColBandSize w:val="1"/>
      <w:tblBorders>
        <w:top w:val="single" w:sz="32" w:space="0" w:color="B2A1C6"/>
        <w:left w:val="single" w:sz="32" w:space="0" w:color="B2A1C6"/>
        <w:bottom w:val="single" w:sz="32" w:space="0" w:color="B2A1C6"/>
        <w:right w:val="single" w:sz="32" w:space="0" w:color="B2A1C6"/>
      </w:tblBorders>
      <w:shd w:val="clear" w:color="B2A1C6" w:fill="B2A1C6"/>
    </w:tblPr>
    <w:tblStylePr w:type="firstRow">
      <w:rPr>
        <w:rFonts w:ascii="Arial" w:hAnsi="Arial"/>
        <w:b/>
        <w:color w:val="FFFFFF"/>
        <w:sz w:val="22"/>
      </w:rPr>
      <w:tblPr/>
      <w:tcPr>
        <w:tcBorders>
          <w:top w:val="single" w:sz="32" w:space="0" w:color="B2A1C6"/>
          <w:bottom w:val="single" w:sz="12" w:space="0" w:color="FFFFFF"/>
        </w:tcBorders>
        <w:shd w:val="clear" w:color="B2A1C6" w:fill="B2A1C6"/>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B2A1C6"/>
          <w:right w:val="single" w:sz="4" w:space="0" w:color="FFFFFF"/>
        </w:tcBorders>
      </w:tcPr>
    </w:tblStylePr>
    <w:tblStylePr w:type="lastCol">
      <w:tblPr/>
      <w:tcPr>
        <w:tcBorders>
          <w:left w:val="single" w:sz="4" w:space="0" w:color="FFFFFF"/>
          <w:right w:val="single" w:sz="32" w:space="0" w:color="B2A1C6"/>
        </w:tcBorders>
      </w:tcPr>
    </w:tblStylePr>
    <w:tblStylePr w:type="band1Vert">
      <w:tblPr/>
      <w:tcPr>
        <w:tcBorders>
          <w:left w:val="single" w:sz="4" w:space="0" w:color="FFFFFF"/>
          <w:right w:val="single" w:sz="4" w:space="0" w:color="FFFFFF"/>
        </w:tcBorders>
        <w:shd w:val="clear" w:color="B2A1C6"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B2A1C6" w:fill="B2A1C6"/>
      </w:tcPr>
    </w:tblStylePr>
    <w:tblStylePr w:type="band2Horz">
      <w:tblPr/>
      <w:tcPr>
        <w:tcBorders>
          <w:top w:val="single" w:sz="4" w:space="0" w:color="FFFFFF"/>
          <w:bottom w:val="single" w:sz="4" w:space="0" w:color="FFFFFF"/>
        </w:tcBorders>
        <w:shd w:val="clear" w:color="B2A1C6" w:fill="B2A1C6"/>
      </w:tcPr>
    </w:tblStylePr>
  </w:style>
  <w:style w:type="table" w:customStyle="1" w:styleId="ListTable5Dark-Accent58">
    <w:name w:val="List Table 5 Dark - Accent 58"/>
    <w:basedOn w:val="a2"/>
    <w:uiPriority w:val="99"/>
    <w:rsid w:val="00375691"/>
    <w:pPr>
      <w:spacing w:after="0" w:line="240" w:lineRule="auto"/>
    </w:pPr>
    <w:rPr>
      <w:rFonts w:ascii="Calibri" w:eastAsia="Calibri" w:hAnsi="Calibri" w:cs="Times New Roman"/>
    </w:rPr>
    <w:tblPr>
      <w:tblStyleRowBandSize w:val="1"/>
      <w:tblStyleColBandSize w:val="1"/>
      <w:tblBorders>
        <w:top w:val="single" w:sz="32" w:space="0" w:color="92CCDC"/>
        <w:left w:val="single" w:sz="32" w:space="0" w:color="92CCDC"/>
        <w:bottom w:val="single" w:sz="32" w:space="0" w:color="92CCDC"/>
        <w:right w:val="single" w:sz="32" w:space="0" w:color="92CCDC"/>
      </w:tblBorders>
      <w:shd w:val="clear" w:color="92CCDC" w:fill="92CCDC"/>
    </w:tblPr>
    <w:tblStylePr w:type="firstRow">
      <w:rPr>
        <w:rFonts w:ascii="Arial" w:hAnsi="Arial"/>
        <w:b/>
        <w:color w:val="FFFFFF"/>
        <w:sz w:val="22"/>
      </w:rPr>
      <w:tblPr/>
      <w:tcPr>
        <w:tcBorders>
          <w:top w:val="single" w:sz="32" w:space="0" w:color="92CCDC"/>
          <w:bottom w:val="single" w:sz="12" w:space="0" w:color="FFFFFF"/>
        </w:tcBorders>
        <w:shd w:val="clear" w:color="92CCDC" w:fill="92CCDC"/>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92CCDC"/>
          <w:right w:val="single" w:sz="4" w:space="0" w:color="FFFFFF"/>
        </w:tcBorders>
      </w:tcPr>
    </w:tblStylePr>
    <w:tblStylePr w:type="lastCol">
      <w:tblPr/>
      <w:tcPr>
        <w:tcBorders>
          <w:left w:val="single" w:sz="4" w:space="0" w:color="FFFFFF"/>
          <w:right w:val="single" w:sz="32" w:space="0" w:color="92CCDC"/>
        </w:tcBorders>
      </w:tcPr>
    </w:tblStylePr>
    <w:tblStylePr w:type="band1Vert">
      <w:tblPr/>
      <w:tcPr>
        <w:tcBorders>
          <w:left w:val="single" w:sz="4" w:space="0" w:color="FFFFFF"/>
          <w:right w:val="single" w:sz="4" w:space="0" w:color="FFFFFF"/>
        </w:tcBorders>
        <w:shd w:val="clear" w:color="92CCDC"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92CCDC" w:fill="92CCDC"/>
      </w:tcPr>
    </w:tblStylePr>
    <w:tblStylePr w:type="band2Horz">
      <w:tblPr/>
      <w:tcPr>
        <w:tcBorders>
          <w:top w:val="single" w:sz="4" w:space="0" w:color="FFFFFF"/>
          <w:bottom w:val="single" w:sz="4" w:space="0" w:color="FFFFFF"/>
        </w:tcBorders>
        <w:shd w:val="clear" w:color="92CCDC" w:fill="92CCDC"/>
      </w:tcPr>
    </w:tblStylePr>
  </w:style>
  <w:style w:type="table" w:customStyle="1" w:styleId="ListTable5Dark-Accent68">
    <w:name w:val="List Table 5 Dark - Accent 68"/>
    <w:basedOn w:val="a2"/>
    <w:uiPriority w:val="99"/>
    <w:rsid w:val="00375691"/>
    <w:pPr>
      <w:spacing w:after="0" w:line="240" w:lineRule="auto"/>
    </w:pPr>
    <w:rPr>
      <w:rFonts w:ascii="Calibri" w:eastAsia="Calibri" w:hAnsi="Calibri" w:cs="Times New Roman"/>
    </w:rPr>
    <w:tblPr>
      <w:tblStyleRowBandSize w:val="1"/>
      <w:tblStyleColBandSize w:val="1"/>
      <w:tblBorders>
        <w:top w:val="single" w:sz="32" w:space="0" w:color="FAC090"/>
        <w:left w:val="single" w:sz="32" w:space="0" w:color="FAC090"/>
        <w:bottom w:val="single" w:sz="32" w:space="0" w:color="FAC090"/>
        <w:right w:val="single" w:sz="32" w:space="0" w:color="FAC090"/>
      </w:tblBorders>
      <w:shd w:val="clear" w:color="FAC090" w:fill="FAC090"/>
    </w:tblPr>
    <w:tblStylePr w:type="firstRow">
      <w:rPr>
        <w:rFonts w:ascii="Arial" w:hAnsi="Arial"/>
        <w:b/>
        <w:color w:val="FFFFFF"/>
        <w:sz w:val="22"/>
      </w:rPr>
      <w:tblPr/>
      <w:tcPr>
        <w:tcBorders>
          <w:top w:val="single" w:sz="32" w:space="0" w:color="FAC090"/>
          <w:bottom w:val="single" w:sz="12" w:space="0" w:color="FFFFFF"/>
        </w:tcBorders>
        <w:shd w:val="clear" w:color="FAC090" w:fill="FAC090"/>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AC090"/>
          <w:right w:val="single" w:sz="4" w:space="0" w:color="FFFFFF"/>
        </w:tcBorders>
      </w:tcPr>
    </w:tblStylePr>
    <w:tblStylePr w:type="lastCol">
      <w:tblPr/>
      <w:tcPr>
        <w:tcBorders>
          <w:left w:val="single" w:sz="4" w:space="0" w:color="FFFFFF"/>
          <w:right w:val="single" w:sz="32" w:space="0" w:color="FAC090"/>
        </w:tcBorders>
      </w:tcPr>
    </w:tblStylePr>
    <w:tblStylePr w:type="band1Vert">
      <w:tblPr/>
      <w:tcPr>
        <w:tcBorders>
          <w:left w:val="single" w:sz="4" w:space="0" w:color="FFFFFF"/>
          <w:right w:val="single" w:sz="4" w:space="0" w:color="FFFFFF"/>
        </w:tcBorders>
        <w:shd w:val="clear" w:color="FAC090"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AC090" w:fill="FAC090"/>
      </w:tcPr>
    </w:tblStylePr>
    <w:tblStylePr w:type="band2Horz">
      <w:tblPr/>
      <w:tcPr>
        <w:tcBorders>
          <w:top w:val="single" w:sz="4" w:space="0" w:color="FFFFFF"/>
          <w:bottom w:val="single" w:sz="4" w:space="0" w:color="FFFFFF"/>
        </w:tcBorders>
        <w:shd w:val="clear" w:color="FAC090" w:fill="FAC090"/>
      </w:tcPr>
    </w:tblStylePr>
  </w:style>
  <w:style w:type="table" w:customStyle="1" w:styleId="-6160">
    <w:name w:val="Список-таблица 6 цветная16"/>
    <w:basedOn w:val="a2"/>
    <w:next w:val="-620"/>
    <w:uiPriority w:val="99"/>
    <w:rsid w:val="00375691"/>
    <w:pPr>
      <w:spacing w:after="0" w:line="240" w:lineRule="auto"/>
    </w:pPr>
    <w:rPr>
      <w:rFonts w:ascii="Calibri" w:eastAsia="Calibri" w:hAnsi="Calibri" w:cs="Times New Roma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BFBFBF" w:fill="BFBFBF"/>
      </w:tcPr>
    </w:tblStylePr>
    <w:tblStylePr w:type="band1Horz">
      <w:rPr>
        <w:rFonts w:ascii="Arial" w:hAnsi="Arial"/>
        <w:color w:val="000000"/>
        <w:sz w:val="22"/>
      </w:rPr>
      <w:tblPr/>
      <w:tcPr>
        <w:shd w:val="clear" w:color="BFBFBF" w:fill="BFBFBF"/>
      </w:tcPr>
    </w:tblStylePr>
    <w:tblStylePr w:type="band2Horz">
      <w:rPr>
        <w:rFonts w:ascii="Arial" w:hAnsi="Arial"/>
        <w:color w:val="000000"/>
        <w:sz w:val="22"/>
      </w:rPr>
    </w:tblStylePr>
  </w:style>
  <w:style w:type="table" w:customStyle="1" w:styleId="ListTable6Colorful-Accent18">
    <w:name w:val="List Table 6 Colorful - Accent 18"/>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4F81BD"/>
        <w:bottom w:val="single" w:sz="4" w:space="0" w:color="4F81BD"/>
      </w:tblBorders>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6Colorful-Accent28">
    <w:name w:val="List Table 6 Colorful - Accent 28"/>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D99695"/>
        <w:bottom w:val="single" w:sz="4" w:space="0" w:color="D99695"/>
      </w:tblBorders>
    </w:tblPr>
    <w:tblStylePr w:type="firstRow">
      <w:rPr>
        <w:b/>
        <w:color w:val="D99695"/>
      </w:rPr>
      <w:tblPr/>
      <w:tcPr>
        <w:tcBorders>
          <w:bottom w:val="single" w:sz="4" w:space="0" w:color="D99695"/>
        </w:tcBorders>
      </w:tcPr>
    </w:tblStylePr>
    <w:tblStylePr w:type="lastRow">
      <w:rPr>
        <w:b/>
        <w:color w:val="D99695"/>
      </w:rPr>
      <w:tblPr/>
      <w:tcPr>
        <w:tcBorders>
          <w:top w:val="single" w:sz="4" w:space="0" w:color="D99695"/>
        </w:tcBorders>
      </w:tcPr>
    </w:tblStylePr>
    <w:tblStylePr w:type="firstCol">
      <w:rPr>
        <w:b/>
        <w:color w:val="D99695"/>
      </w:rPr>
    </w:tblStylePr>
    <w:tblStylePr w:type="lastCol">
      <w:rPr>
        <w:b/>
        <w:color w:val="D99695"/>
      </w:r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6Colorful-Accent38">
    <w:name w:val="List Table 6 Colorful - Accent 38"/>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C3D69B"/>
        <w:bottom w:val="single" w:sz="4" w:space="0" w:color="C3D69B"/>
      </w:tblBorders>
    </w:tblPr>
    <w:tblStylePr w:type="firstRow">
      <w:rPr>
        <w:b/>
        <w:color w:val="C3D69B"/>
      </w:rPr>
      <w:tblPr/>
      <w:tcPr>
        <w:tcBorders>
          <w:bottom w:val="single" w:sz="4" w:space="0" w:color="C3D69B"/>
        </w:tcBorders>
      </w:tcPr>
    </w:tblStylePr>
    <w:tblStylePr w:type="lastRow">
      <w:rPr>
        <w:b/>
        <w:color w:val="C3D69B"/>
      </w:rPr>
      <w:tblPr/>
      <w:tcPr>
        <w:tcBorders>
          <w:top w:val="single" w:sz="4" w:space="0" w:color="C3D69B"/>
        </w:tcBorders>
      </w:tcPr>
    </w:tblStylePr>
    <w:tblStylePr w:type="firstCol">
      <w:rPr>
        <w:b/>
        <w:color w:val="C3D69B"/>
      </w:rPr>
    </w:tblStylePr>
    <w:tblStylePr w:type="lastCol">
      <w:rPr>
        <w:b/>
        <w:color w:val="C3D69B"/>
      </w:r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6Colorful-Accent48">
    <w:name w:val="List Table 6 Colorful - Accent 48"/>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B2A1C6"/>
        <w:bottom w:val="single" w:sz="4" w:space="0" w:color="B2A1C6"/>
      </w:tblBorders>
    </w:tblPr>
    <w:tblStylePr w:type="firstRow">
      <w:rPr>
        <w:b/>
        <w:color w:val="B2A1C6"/>
      </w:rPr>
      <w:tblPr/>
      <w:tcPr>
        <w:tcBorders>
          <w:bottom w:val="single" w:sz="4" w:space="0" w:color="B2A1C6"/>
        </w:tcBorders>
      </w:tcPr>
    </w:tblStylePr>
    <w:tblStylePr w:type="lastRow">
      <w:rPr>
        <w:b/>
        <w:color w:val="B2A1C6"/>
      </w:rPr>
      <w:tblPr/>
      <w:tcPr>
        <w:tcBorders>
          <w:top w:val="single" w:sz="4" w:space="0" w:color="B2A1C6"/>
        </w:tcBorders>
      </w:tcPr>
    </w:tblStylePr>
    <w:tblStylePr w:type="firstCol">
      <w:rPr>
        <w:b/>
        <w:color w:val="B2A1C6"/>
      </w:rPr>
    </w:tblStylePr>
    <w:tblStylePr w:type="lastCol">
      <w:rPr>
        <w:b/>
        <w:color w:val="B2A1C6"/>
      </w:r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6Colorful-Accent58">
    <w:name w:val="List Table 6 Colorful - Accent 58"/>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92CCDC"/>
        <w:bottom w:val="single" w:sz="4" w:space="0" w:color="92CCDC"/>
      </w:tblBorders>
    </w:tblPr>
    <w:tblStylePr w:type="firstRow">
      <w:rPr>
        <w:b/>
        <w:color w:val="92CCDC"/>
      </w:rPr>
      <w:tblPr/>
      <w:tcPr>
        <w:tcBorders>
          <w:bottom w:val="single" w:sz="4" w:space="0" w:color="92CCDC"/>
        </w:tcBorders>
      </w:tcPr>
    </w:tblStylePr>
    <w:tblStylePr w:type="lastRow">
      <w:rPr>
        <w:b/>
        <w:color w:val="92CCDC"/>
      </w:rPr>
      <w:tblPr/>
      <w:tcPr>
        <w:tcBorders>
          <w:top w:val="single" w:sz="4" w:space="0" w:color="92CCDC"/>
        </w:tcBorders>
      </w:tcPr>
    </w:tblStylePr>
    <w:tblStylePr w:type="firstCol">
      <w:rPr>
        <w:b/>
        <w:color w:val="92CCDC"/>
      </w:rPr>
    </w:tblStylePr>
    <w:tblStylePr w:type="lastCol">
      <w:rPr>
        <w:b/>
        <w:color w:val="92CCDC"/>
      </w:r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6Colorful-Accent68">
    <w:name w:val="List Table 6 Colorful - Accent 68"/>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FAC090"/>
        <w:bottom w:val="single" w:sz="4" w:space="0" w:color="FAC090"/>
      </w:tblBorders>
    </w:tblPr>
    <w:tblStylePr w:type="firstRow">
      <w:rPr>
        <w:b/>
        <w:color w:val="FAC090"/>
      </w:rPr>
      <w:tblPr/>
      <w:tcPr>
        <w:tcBorders>
          <w:bottom w:val="single" w:sz="4" w:space="0" w:color="FAC090"/>
        </w:tcBorders>
      </w:tcPr>
    </w:tblStylePr>
    <w:tblStylePr w:type="lastRow">
      <w:rPr>
        <w:b/>
        <w:color w:val="FAC090"/>
      </w:rPr>
      <w:tblPr/>
      <w:tcPr>
        <w:tcBorders>
          <w:top w:val="single" w:sz="4" w:space="0" w:color="FAC090"/>
        </w:tcBorders>
      </w:tcPr>
    </w:tblStylePr>
    <w:tblStylePr w:type="firstCol">
      <w:rPr>
        <w:b/>
        <w:color w:val="FAC090"/>
      </w:rPr>
    </w:tblStylePr>
    <w:tblStylePr w:type="lastCol">
      <w:rPr>
        <w:b/>
        <w:color w:val="FAC090"/>
      </w:r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7160">
    <w:name w:val="Список-таблица 7 цветная16"/>
    <w:basedOn w:val="a2"/>
    <w:next w:val="-720"/>
    <w:uiPriority w:val="99"/>
    <w:rsid w:val="00375691"/>
    <w:pPr>
      <w:spacing w:after="0" w:line="240" w:lineRule="auto"/>
    </w:pPr>
    <w:rPr>
      <w:rFonts w:ascii="Calibri" w:eastAsia="Calibri" w:hAnsi="Calibri" w:cs="Times New Roman"/>
    </w:rPr>
    <w:tblPr>
      <w:tblStyleRowBandSize w:val="1"/>
      <w:tblStyleColBandSize w:val="1"/>
      <w:tblBorders>
        <w:right w:val="single" w:sz="4" w:space="0" w:color="7F7F7F"/>
      </w:tblBorders>
    </w:tblPr>
    <w:tblStylePr w:type="firstRow">
      <w:rPr>
        <w:rFonts w:ascii="Arial" w:hAnsi="Arial"/>
        <w:i/>
        <w:color w:val="7F7F7F"/>
        <w:sz w:val="22"/>
      </w:rPr>
      <w:tblPr/>
      <w:tcPr>
        <w:tcBorders>
          <w:top w:val="none" w:sz="0" w:space="0" w:color="auto"/>
          <w:left w:val="none" w:sz="0" w:space="0" w:color="auto"/>
          <w:bottom w:val="single" w:sz="4" w:space="0" w:color="7F7F7F"/>
          <w:right w:val="none" w:sz="0" w:space="0" w:color="auto"/>
        </w:tcBorders>
        <w:shd w:val="clear" w:color="FFFFFF" w:fill="FFFFFF"/>
      </w:tcPr>
    </w:tblStylePr>
    <w:tblStylePr w:type="lastRow">
      <w:rPr>
        <w:rFonts w:ascii="Arial" w:hAnsi="Arial"/>
        <w:i/>
        <w:color w:val="7F7F7F"/>
        <w:sz w:val="22"/>
      </w:rPr>
      <w:tblPr/>
      <w:tcPr>
        <w:tcBorders>
          <w:top w:val="single" w:sz="4" w:space="0" w:color="7F7F7F"/>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7F7F7F"/>
        <w:sz w:val="22"/>
      </w:rPr>
      <w:tblPr/>
      <w:tcPr>
        <w:tcBorders>
          <w:top w:val="none" w:sz="0" w:space="0" w:color="auto"/>
          <w:left w:val="none" w:sz="0" w:space="0" w:color="auto"/>
          <w:bottom w:val="none" w:sz="0" w:space="0" w:color="auto"/>
          <w:right w:val="single" w:sz="4" w:space="0" w:color="7F7F7F"/>
        </w:tcBorders>
        <w:shd w:val="clear" w:color="FFFFFF" w:fill="auto"/>
      </w:tcPr>
    </w:tblStylePr>
    <w:tblStylePr w:type="lastCol">
      <w:rPr>
        <w:rFonts w:ascii="Arial" w:hAnsi="Arial"/>
        <w:i/>
        <w:color w:val="7F7F7F"/>
        <w:sz w:val="22"/>
      </w:rPr>
      <w:tblPr/>
      <w:tcPr>
        <w:tcBorders>
          <w:top w:val="none" w:sz="0" w:space="0" w:color="auto"/>
          <w:left w:val="single" w:sz="4" w:space="0" w:color="7F7F7F"/>
          <w:bottom w:val="none" w:sz="0" w:space="0" w:color="auto"/>
          <w:right w:val="none" w:sz="0" w:space="0" w:color="auto"/>
        </w:tcBorders>
        <w:shd w:val="clear" w:color="FFFFFF" w:fill="auto"/>
      </w:tcPr>
    </w:tblStylePr>
    <w:tblStylePr w:type="band1Vert">
      <w:tblPr/>
      <w:tcPr>
        <w:shd w:val="clear" w:color="BFBFBF" w:fill="BFBFBF"/>
      </w:tcPr>
    </w:tblStylePr>
    <w:tblStylePr w:type="band1Horz">
      <w:rPr>
        <w:rFonts w:ascii="Arial" w:hAnsi="Arial"/>
        <w:color w:val="7F7F7F"/>
        <w:sz w:val="22"/>
      </w:rPr>
      <w:tblPr/>
      <w:tcPr>
        <w:shd w:val="clear" w:color="BFBFBF" w:fill="BFBFBF"/>
      </w:tcPr>
    </w:tblStylePr>
    <w:tblStylePr w:type="band2Horz">
      <w:rPr>
        <w:rFonts w:ascii="Arial" w:hAnsi="Arial"/>
        <w:color w:val="7F7F7F"/>
        <w:sz w:val="22"/>
      </w:rPr>
    </w:tblStylePr>
  </w:style>
  <w:style w:type="table" w:customStyle="1" w:styleId="ListTable7Colorful-Accent18">
    <w:name w:val="List Table 7 Colorful - Accent 18"/>
    <w:basedOn w:val="a2"/>
    <w:uiPriority w:val="99"/>
    <w:rsid w:val="00375691"/>
    <w:pPr>
      <w:spacing w:after="0" w:line="240" w:lineRule="auto"/>
    </w:pPr>
    <w:rPr>
      <w:rFonts w:ascii="Calibri" w:eastAsia="Calibri" w:hAnsi="Calibri" w:cs="Times New Roman"/>
    </w:rPr>
    <w:tblPr>
      <w:tblStyleRowBandSize w:val="1"/>
      <w:tblStyleColBandSize w:val="1"/>
      <w:tblBorders>
        <w:right w:val="single" w:sz="4" w:space="0" w:color="4F81BD"/>
      </w:tblBorders>
    </w:tblPr>
    <w:tblStylePr w:type="firstRow">
      <w:rPr>
        <w:rFonts w:ascii="Arial" w:hAnsi="Arial"/>
        <w:i/>
        <w:color w:val="2A4A71"/>
        <w:sz w:val="22"/>
      </w:rPr>
      <w:tblPr/>
      <w:tcPr>
        <w:tcBorders>
          <w:top w:val="none" w:sz="0" w:space="0" w:color="auto"/>
          <w:left w:val="none" w:sz="0" w:space="0" w:color="auto"/>
          <w:bottom w:val="single" w:sz="4" w:space="0" w:color="4F81BD"/>
          <w:right w:val="none" w:sz="0" w:space="0" w:color="auto"/>
        </w:tcBorders>
        <w:shd w:val="clear" w:color="FFFFFF" w:fill="FFFFFF"/>
      </w:tcPr>
    </w:tblStylePr>
    <w:tblStylePr w:type="lastRow">
      <w:rPr>
        <w:rFonts w:ascii="Arial" w:hAnsi="Arial"/>
        <w:i/>
        <w:color w:val="2A4A71"/>
        <w:sz w:val="22"/>
      </w:rPr>
      <w:tblPr/>
      <w:tcPr>
        <w:tcBorders>
          <w:top w:val="single" w:sz="4" w:space="0" w:color="4F81BD"/>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2A4A71"/>
        <w:sz w:val="22"/>
      </w:rPr>
      <w:tblPr/>
      <w:tcPr>
        <w:tcBorders>
          <w:top w:val="none" w:sz="0" w:space="0" w:color="auto"/>
          <w:left w:val="none" w:sz="0" w:space="0" w:color="auto"/>
          <w:bottom w:val="none" w:sz="0" w:space="0" w:color="auto"/>
          <w:right w:val="single" w:sz="4" w:space="0" w:color="4F81BD"/>
        </w:tcBorders>
        <w:shd w:val="clear" w:color="FFFFFF" w:fill="auto"/>
      </w:tcPr>
    </w:tblStylePr>
    <w:tblStylePr w:type="lastCol">
      <w:rPr>
        <w:rFonts w:ascii="Arial" w:hAnsi="Arial"/>
        <w:i/>
        <w:color w:val="2A4A71"/>
        <w:sz w:val="22"/>
      </w:rPr>
      <w:tblPr/>
      <w:tcPr>
        <w:tcBorders>
          <w:top w:val="none" w:sz="0" w:space="0" w:color="auto"/>
          <w:left w:val="single" w:sz="4" w:space="0" w:color="4F81BD"/>
          <w:bottom w:val="none" w:sz="0" w:space="0" w:color="auto"/>
          <w:right w:val="none" w:sz="0" w:space="0" w:color="auto"/>
        </w:tcBorders>
        <w:shd w:val="clear" w:color="FFFFFF" w:fill="auto"/>
      </w:tc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7Colorful-Accent28">
    <w:name w:val="List Table 7 Colorful - Accent 28"/>
    <w:basedOn w:val="a2"/>
    <w:uiPriority w:val="99"/>
    <w:rsid w:val="00375691"/>
    <w:pPr>
      <w:spacing w:after="0" w:line="240" w:lineRule="auto"/>
    </w:pPr>
    <w:rPr>
      <w:rFonts w:ascii="Calibri" w:eastAsia="Calibri" w:hAnsi="Calibri" w:cs="Times New Roman"/>
    </w:rPr>
    <w:tblPr>
      <w:tblStyleRowBandSize w:val="1"/>
      <w:tblStyleColBandSize w:val="1"/>
      <w:tblBorders>
        <w:right w:val="single" w:sz="4" w:space="0" w:color="D99695"/>
      </w:tblBorders>
    </w:tblPr>
    <w:tblStylePr w:type="firstRow">
      <w:rPr>
        <w:rFonts w:ascii="Arial" w:hAnsi="Arial"/>
        <w:i/>
        <w:color w:val="D99695"/>
        <w:sz w:val="22"/>
      </w:rPr>
      <w:tblPr/>
      <w:tcPr>
        <w:tcBorders>
          <w:top w:val="none" w:sz="0" w:space="0" w:color="auto"/>
          <w:left w:val="none" w:sz="0" w:space="0" w:color="auto"/>
          <w:bottom w:val="single" w:sz="4" w:space="0" w:color="D99695"/>
          <w:right w:val="none" w:sz="0" w:space="0" w:color="auto"/>
        </w:tcBorders>
        <w:shd w:val="clear" w:color="FFFFFF" w:fill="FFFFFF"/>
      </w:tcPr>
    </w:tblStylePr>
    <w:tblStylePr w:type="lastRow">
      <w:rPr>
        <w:rFonts w:ascii="Arial" w:hAnsi="Arial"/>
        <w:i/>
        <w:color w:val="D99695"/>
        <w:sz w:val="22"/>
      </w:rPr>
      <w:tblPr/>
      <w:tcPr>
        <w:tcBorders>
          <w:top w:val="single" w:sz="4" w:space="0" w:color="D99695"/>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D99695"/>
        <w:sz w:val="22"/>
      </w:rPr>
      <w:tblPr/>
      <w:tcPr>
        <w:tcBorders>
          <w:top w:val="none" w:sz="0" w:space="0" w:color="auto"/>
          <w:left w:val="none" w:sz="0" w:space="0" w:color="auto"/>
          <w:bottom w:val="none" w:sz="0" w:space="0" w:color="auto"/>
          <w:right w:val="single" w:sz="4" w:space="0" w:color="D99695"/>
        </w:tcBorders>
        <w:shd w:val="clear" w:color="FFFFFF" w:fill="auto"/>
      </w:tcPr>
    </w:tblStylePr>
    <w:tblStylePr w:type="lastCol">
      <w:rPr>
        <w:rFonts w:ascii="Arial" w:hAnsi="Arial"/>
        <w:i/>
        <w:color w:val="D99695"/>
        <w:sz w:val="22"/>
      </w:rPr>
      <w:tblPr/>
      <w:tcPr>
        <w:tcBorders>
          <w:top w:val="none" w:sz="0" w:space="0" w:color="auto"/>
          <w:left w:val="single" w:sz="4" w:space="0" w:color="D99695"/>
          <w:bottom w:val="none" w:sz="0" w:space="0" w:color="auto"/>
          <w:right w:val="none" w:sz="0" w:space="0" w:color="auto"/>
        </w:tcBorders>
        <w:shd w:val="clear" w:color="FFFFFF" w:fill="auto"/>
      </w:tc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7Colorful-Accent38">
    <w:name w:val="List Table 7 Colorful - Accent 38"/>
    <w:basedOn w:val="a2"/>
    <w:uiPriority w:val="99"/>
    <w:rsid w:val="00375691"/>
    <w:pPr>
      <w:spacing w:after="0" w:line="240" w:lineRule="auto"/>
    </w:pPr>
    <w:rPr>
      <w:rFonts w:ascii="Calibri" w:eastAsia="Calibri" w:hAnsi="Calibri" w:cs="Times New Roman"/>
    </w:rPr>
    <w:tblPr>
      <w:tblStyleRowBandSize w:val="1"/>
      <w:tblStyleColBandSize w:val="1"/>
      <w:tblBorders>
        <w:right w:val="single" w:sz="4" w:space="0" w:color="C3D69B"/>
      </w:tblBorders>
    </w:tblPr>
    <w:tblStylePr w:type="firstRow">
      <w:rPr>
        <w:rFonts w:ascii="Arial" w:hAnsi="Arial"/>
        <w:i/>
        <w:color w:val="C3D69B"/>
        <w:sz w:val="22"/>
      </w:rPr>
      <w:tblPr/>
      <w:tcPr>
        <w:tcBorders>
          <w:top w:val="none" w:sz="0" w:space="0" w:color="auto"/>
          <w:left w:val="none" w:sz="0" w:space="0" w:color="auto"/>
          <w:bottom w:val="single" w:sz="4" w:space="0" w:color="C3D69B"/>
          <w:right w:val="none" w:sz="0" w:space="0" w:color="auto"/>
        </w:tcBorders>
        <w:shd w:val="clear" w:color="FFFFFF" w:fill="FFFFFF"/>
      </w:tcPr>
    </w:tblStylePr>
    <w:tblStylePr w:type="lastRow">
      <w:rPr>
        <w:rFonts w:ascii="Arial" w:hAnsi="Arial"/>
        <w:i/>
        <w:color w:val="C3D69B"/>
        <w:sz w:val="22"/>
      </w:rPr>
      <w:tblPr/>
      <w:tcPr>
        <w:tcBorders>
          <w:top w:val="single" w:sz="4" w:space="0" w:color="C3D69B"/>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C3D69B"/>
        <w:sz w:val="22"/>
      </w:rPr>
      <w:tblPr/>
      <w:tcPr>
        <w:tcBorders>
          <w:top w:val="none" w:sz="0" w:space="0" w:color="auto"/>
          <w:left w:val="none" w:sz="0" w:space="0" w:color="auto"/>
          <w:bottom w:val="none" w:sz="0" w:space="0" w:color="auto"/>
          <w:right w:val="single" w:sz="4" w:space="0" w:color="C3D69B"/>
        </w:tcBorders>
        <w:shd w:val="clear" w:color="FFFFFF" w:fill="auto"/>
      </w:tcPr>
    </w:tblStylePr>
    <w:tblStylePr w:type="lastCol">
      <w:rPr>
        <w:rFonts w:ascii="Arial" w:hAnsi="Arial"/>
        <w:i/>
        <w:color w:val="C3D69B"/>
        <w:sz w:val="22"/>
      </w:rPr>
      <w:tblPr/>
      <w:tcPr>
        <w:tcBorders>
          <w:top w:val="none" w:sz="0" w:space="0" w:color="auto"/>
          <w:left w:val="single" w:sz="4" w:space="0" w:color="C3D69B"/>
          <w:bottom w:val="none" w:sz="0" w:space="0" w:color="auto"/>
          <w:right w:val="none" w:sz="0" w:space="0" w:color="auto"/>
        </w:tcBorders>
        <w:shd w:val="clear" w:color="FFFFFF" w:fill="auto"/>
      </w:tc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7Colorful-Accent48">
    <w:name w:val="List Table 7 Colorful - Accent 48"/>
    <w:basedOn w:val="a2"/>
    <w:uiPriority w:val="99"/>
    <w:rsid w:val="00375691"/>
    <w:pPr>
      <w:spacing w:after="0" w:line="240" w:lineRule="auto"/>
    </w:pPr>
    <w:rPr>
      <w:rFonts w:ascii="Calibri" w:eastAsia="Calibri" w:hAnsi="Calibri" w:cs="Times New Roman"/>
    </w:rPr>
    <w:tblPr>
      <w:tblStyleRowBandSize w:val="1"/>
      <w:tblStyleColBandSize w:val="1"/>
      <w:tblBorders>
        <w:right w:val="single" w:sz="4" w:space="0" w:color="B2A1C6"/>
      </w:tblBorders>
    </w:tblPr>
    <w:tblStylePr w:type="firstRow">
      <w:rPr>
        <w:rFonts w:ascii="Arial" w:hAnsi="Arial"/>
        <w:i/>
        <w:color w:val="B2A1C6"/>
        <w:sz w:val="22"/>
      </w:rPr>
      <w:tblPr/>
      <w:tcPr>
        <w:tcBorders>
          <w:top w:val="none" w:sz="0" w:space="0" w:color="auto"/>
          <w:left w:val="none" w:sz="0" w:space="0" w:color="auto"/>
          <w:bottom w:val="single" w:sz="4" w:space="0" w:color="B2A1C6"/>
          <w:right w:val="none" w:sz="0" w:space="0" w:color="auto"/>
        </w:tcBorders>
        <w:shd w:val="clear" w:color="FFFFFF" w:fill="FFFFFF"/>
      </w:tcPr>
    </w:tblStylePr>
    <w:tblStylePr w:type="lastRow">
      <w:rPr>
        <w:rFonts w:ascii="Arial" w:hAnsi="Arial"/>
        <w:i/>
        <w:color w:val="B2A1C6"/>
        <w:sz w:val="22"/>
      </w:rPr>
      <w:tblPr/>
      <w:tcPr>
        <w:tcBorders>
          <w:top w:val="single" w:sz="4" w:space="0" w:color="B2A1C6"/>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B2A1C6"/>
        <w:sz w:val="22"/>
      </w:rPr>
      <w:tblPr/>
      <w:tcPr>
        <w:tcBorders>
          <w:top w:val="none" w:sz="0" w:space="0" w:color="auto"/>
          <w:left w:val="none" w:sz="0" w:space="0" w:color="auto"/>
          <w:bottom w:val="none" w:sz="0" w:space="0" w:color="auto"/>
          <w:right w:val="single" w:sz="4" w:space="0" w:color="B2A1C6"/>
        </w:tcBorders>
        <w:shd w:val="clear" w:color="FFFFFF" w:fill="auto"/>
      </w:tcPr>
    </w:tblStylePr>
    <w:tblStylePr w:type="lastCol">
      <w:rPr>
        <w:rFonts w:ascii="Arial" w:hAnsi="Arial"/>
        <w:i/>
        <w:color w:val="B2A1C6"/>
        <w:sz w:val="22"/>
      </w:rPr>
      <w:tblPr/>
      <w:tcPr>
        <w:tcBorders>
          <w:top w:val="none" w:sz="0" w:space="0" w:color="auto"/>
          <w:left w:val="single" w:sz="4" w:space="0" w:color="B2A1C6"/>
          <w:bottom w:val="none" w:sz="0" w:space="0" w:color="auto"/>
          <w:right w:val="none" w:sz="0" w:space="0" w:color="auto"/>
        </w:tcBorders>
        <w:shd w:val="clear" w:color="FFFFFF" w:fill="auto"/>
      </w:tc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7Colorful-Accent58">
    <w:name w:val="List Table 7 Colorful - Accent 58"/>
    <w:basedOn w:val="a2"/>
    <w:uiPriority w:val="99"/>
    <w:rsid w:val="00375691"/>
    <w:pPr>
      <w:spacing w:after="0" w:line="240" w:lineRule="auto"/>
    </w:pPr>
    <w:rPr>
      <w:rFonts w:ascii="Calibri" w:eastAsia="Calibri" w:hAnsi="Calibri" w:cs="Times New Roman"/>
    </w:rPr>
    <w:tblPr>
      <w:tblStyleRowBandSize w:val="1"/>
      <w:tblStyleColBandSize w:val="1"/>
      <w:tblBorders>
        <w:right w:val="single" w:sz="4" w:space="0" w:color="92CCDC"/>
      </w:tblBorders>
    </w:tblPr>
    <w:tblStylePr w:type="firstRow">
      <w:rPr>
        <w:rFonts w:ascii="Arial" w:hAnsi="Arial"/>
        <w:i/>
        <w:color w:val="92CCDC"/>
        <w:sz w:val="22"/>
      </w:rPr>
      <w:tblPr/>
      <w:tcPr>
        <w:tcBorders>
          <w:top w:val="none" w:sz="0" w:space="0" w:color="auto"/>
          <w:left w:val="none" w:sz="0" w:space="0" w:color="auto"/>
          <w:bottom w:val="single" w:sz="4" w:space="0" w:color="92CCDC"/>
          <w:right w:val="none" w:sz="0" w:space="0" w:color="auto"/>
        </w:tcBorders>
        <w:shd w:val="clear" w:color="FFFFFF" w:fill="FFFFFF"/>
      </w:tcPr>
    </w:tblStylePr>
    <w:tblStylePr w:type="lastRow">
      <w:rPr>
        <w:rFonts w:ascii="Arial" w:hAnsi="Arial"/>
        <w:i/>
        <w:color w:val="92CCDC"/>
        <w:sz w:val="22"/>
      </w:rPr>
      <w:tblPr/>
      <w:tcPr>
        <w:tcBorders>
          <w:top w:val="single" w:sz="4" w:space="0" w:color="92CCDC"/>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92CCDC"/>
        <w:sz w:val="22"/>
      </w:rPr>
      <w:tblPr/>
      <w:tcPr>
        <w:tcBorders>
          <w:top w:val="none" w:sz="0" w:space="0" w:color="auto"/>
          <w:left w:val="none" w:sz="0" w:space="0" w:color="auto"/>
          <w:bottom w:val="none" w:sz="0" w:space="0" w:color="auto"/>
          <w:right w:val="single" w:sz="4" w:space="0" w:color="92CCDC"/>
        </w:tcBorders>
        <w:shd w:val="clear" w:color="FFFFFF" w:fill="auto"/>
      </w:tcPr>
    </w:tblStylePr>
    <w:tblStylePr w:type="lastCol">
      <w:rPr>
        <w:rFonts w:ascii="Arial" w:hAnsi="Arial"/>
        <w:i/>
        <w:color w:val="92CCDC"/>
        <w:sz w:val="22"/>
      </w:rPr>
      <w:tblPr/>
      <w:tcPr>
        <w:tcBorders>
          <w:top w:val="none" w:sz="0" w:space="0" w:color="auto"/>
          <w:left w:val="single" w:sz="4" w:space="0" w:color="92CCDC"/>
          <w:bottom w:val="none" w:sz="0" w:space="0" w:color="auto"/>
          <w:right w:val="none" w:sz="0" w:space="0" w:color="auto"/>
        </w:tcBorders>
        <w:shd w:val="clear" w:color="FFFFFF" w:fill="auto"/>
      </w:tc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7Colorful-Accent68">
    <w:name w:val="List Table 7 Colorful - Accent 68"/>
    <w:basedOn w:val="a2"/>
    <w:uiPriority w:val="99"/>
    <w:rsid w:val="00375691"/>
    <w:pPr>
      <w:spacing w:after="0" w:line="240" w:lineRule="auto"/>
    </w:pPr>
    <w:rPr>
      <w:rFonts w:ascii="Calibri" w:eastAsia="Calibri" w:hAnsi="Calibri" w:cs="Times New Roman"/>
    </w:rPr>
    <w:tblPr>
      <w:tblStyleRowBandSize w:val="1"/>
      <w:tblStyleColBandSize w:val="1"/>
      <w:tblBorders>
        <w:right w:val="single" w:sz="4" w:space="0" w:color="FAC090"/>
      </w:tblBorders>
    </w:tblPr>
    <w:tblStylePr w:type="firstRow">
      <w:rPr>
        <w:rFonts w:ascii="Arial" w:hAnsi="Arial"/>
        <w:i/>
        <w:color w:val="FAC090"/>
        <w:sz w:val="22"/>
      </w:rPr>
      <w:tblPr/>
      <w:tcPr>
        <w:tcBorders>
          <w:top w:val="none" w:sz="0" w:space="0" w:color="auto"/>
          <w:left w:val="none" w:sz="0" w:space="0" w:color="auto"/>
          <w:bottom w:val="single" w:sz="4" w:space="0" w:color="FAC090"/>
          <w:right w:val="none" w:sz="0" w:space="0" w:color="auto"/>
        </w:tcBorders>
        <w:shd w:val="clear" w:color="FFFFFF" w:fill="FFFFFF"/>
      </w:tcPr>
    </w:tblStylePr>
    <w:tblStylePr w:type="lastRow">
      <w:rPr>
        <w:rFonts w:ascii="Arial" w:hAnsi="Arial"/>
        <w:i/>
        <w:color w:val="FAC090"/>
        <w:sz w:val="22"/>
      </w:rPr>
      <w:tblPr/>
      <w:tcPr>
        <w:tcBorders>
          <w:top w:val="single" w:sz="4" w:space="0" w:color="FAC090"/>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FAC090"/>
        <w:sz w:val="22"/>
      </w:rPr>
      <w:tblPr/>
      <w:tcPr>
        <w:tcBorders>
          <w:top w:val="none" w:sz="0" w:space="0" w:color="auto"/>
          <w:left w:val="none" w:sz="0" w:space="0" w:color="auto"/>
          <w:bottom w:val="none" w:sz="0" w:space="0" w:color="auto"/>
          <w:right w:val="single" w:sz="4" w:space="0" w:color="FAC090"/>
        </w:tcBorders>
        <w:shd w:val="clear" w:color="FFFFFF" w:fill="auto"/>
      </w:tcPr>
    </w:tblStylePr>
    <w:tblStylePr w:type="lastCol">
      <w:rPr>
        <w:rFonts w:ascii="Arial" w:hAnsi="Arial"/>
        <w:i/>
        <w:color w:val="FAC090"/>
        <w:sz w:val="22"/>
      </w:rPr>
      <w:tblPr/>
      <w:tcPr>
        <w:tcBorders>
          <w:top w:val="none" w:sz="0" w:space="0" w:color="auto"/>
          <w:left w:val="single" w:sz="4" w:space="0" w:color="FAC090"/>
          <w:bottom w:val="none" w:sz="0" w:space="0" w:color="auto"/>
          <w:right w:val="none" w:sz="0" w:space="0" w:color="auto"/>
        </w:tcBorders>
        <w:shd w:val="clear" w:color="FFFFFF" w:fill="auto"/>
      </w:tc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Lined-Accent8">
    <w:name w:val="Lined - Accent8"/>
    <w:basedOn w:val="a2"/>
    <w:uiPriority w:val="99"/>
    <w:rsid w:val="00375691"/>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Lined-Accent18">
    <w:name w:val="Lined - Accent 18"/>
    <w:basedOn w:val="a2"/>
    <w:uiPriority w:val="99"/>
    <w:rsid w:val="00375691"/>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Lined-Accent28">
    <w:name w:val="Lined - Accent 28"/>
    <w:basedOn w:val="a2"/>
    <w:uiPriority w:val="99"/>
    <w:rsid w:val="00375691"/>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Lined-Accent38">
    <w:name w:val="Lined - Accent 38"/>
    <w:basedOn w:val="a2"/>
    <w:uiPriority w:val="99"/>
    <w:rsid w:val="00375691"/>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Lined-Accent48">
    <w:name w:val="Lined - Accent 48"/>
    <w:basedOn w:val="a2"/>
    <w:uiPriority w:val="99"/>
    <w:rsid w:val="00375691"/>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Lined-Accent58">
    <w:name w:val="Lined - Accent 58"/>
    <w:basedOn w:val="a2"/>
    <w:uiPriority w:val="99"/>
    <w:rsid w:val="00375691"/>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Lined-Accent68">
    <w:name w:val="Lined - Accent 68"/>
    <w:basedOn w:val="a2"/>
    <w:uiPriority w:val="99"/>
    <w:rsid w:val="00375691"/>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Lined-Accent8">
    <w:name w:val="Bordered &amp; Lined - Accent8"/>
    <w:basedOn w:val="a2"/>
    <w:uiPriority w:val="99"/>
    <w:rsid w:val="00375691"/>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BorderedLined-Accent18">
    <w:name w:val="Bordered &amp; Lined - Accent 18"/>
    <w:basedOn w:val="a2"/>
    <w:uiPriority w:val="99"/>
    <w:rsid w:val="00375691"/>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BorderedLined-Accent28">
    <w:name w:val="Bordered &amp; Lined - Accent 28"/>
    <w:basedOn w:val="a2"/>
    <w:uiPriority w:val="99"/>
    <w:rsid w:val="00375691"/>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BorderedLined-Accent38">
    <w:name w:val="Bordered &amp; Lined - Accent 38"/>
    <w:basedOn w:val="a2"/>
    <w:uiPriority w:val="99"/>
    <w:rsid w:val="00375691"/>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BorderedLined-Accent48">
    <w:name w:val="Bordered &amp; Lined - Accent 48"/>
    <w:basedOn w:val="a2"/>
    <w:uiPriority w:val="99"/>
    <w:rsid w:val="00375691"/>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BorderedLined-Accent58">
    <w:name w:val="Bordered &amp; Lined - Accent 58"/>
    <w:basedOn w:val="a2"/>
    <w:uiPriority w:val="99"/>
    <w:rsid w:val="00375691"/>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BorderedLined-Accent68">
    <w:name w:val="Bordered &amp; Lined - Accent 68"/>
    <w:basedOn w:val="a2"/>
    <w:uiPriority w:val="99"/>
    <w:rsid w:val="00375691"/>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8">
    <w:name w:val="Bordered8"/>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8">
    <w:name w:val="Bordered - Accent 18"/>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Bordered-Accent28">
    <w:name w:val="Bordered - Accent 28"/>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rFonts w:ascii="Arial" w:hAnsi="Arial"/>
        <w:color w:val="404040"/>
        <w:sz w:val="22"/>
      </w:rPr>
      <w:tblPr/>
      <w:tcPr>
        <w:tcBorders>
          <w:bottom w:val="single" w:sz="12" w:space="0" w:color="D99695"/>
        </w:tcBorders>
      </w:tcPr>
    </w:tblStylePr>
    <w:tblStylePr w:type="lastRow">
      <w:rPr>
        <w:rFonts w:ascii="Arial" w:hAnsi="Arial"/>
        <w:color w:val="404040"/>
        <w:sz w:val="22"/>
      </w:rPr>
      <w:tblPr/>
      <w:tcPr>
        <w:tcBorders>
          <w:top w:val="single" w:sz="12" w:space="0" w:color="D9969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cBorders>
      </w:tc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Bordered-Accent38">
    <w:name w:val="Bordered - Accent 38"/>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rFonts w:ascii="Arial" w:hAnsi="Arial"/>
        <w:color w:val="404040"/>
        <w:sz w:val="22"/>
      </w:rPr>
      <w:tblPr/>
      <w:tcPr>
        <w:tcBorders>
          <w:bottom w:val="single" w:sz="12" w:space="0" w:color="C3D69B"/>
        </w:tcBorders>
      </w:tcPr>
    </w:tblStylePr>
    <w:tblStylePr w:type="lastRow">
      <w:rPr>
        <w:rFonts w:ascii="Arial" w:hAnsi="Arial"/>
        <w:color w:val="404040"/>
        <w:sz w:val="22"/>
      </w:rPr>
      <w:tblPr/>
      <w:tcPr>
        <w:tcBorders>
          <w:top w:val="single" w:sz="12" w:space="0" w:color="C3D69B"/>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cBorders>
      </w:tc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Bordered-Accent48">
    <w:name w:val="Bordered - Accent 48"/>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rFonts w:ascii="Arial" w:hAnsi="Arial"/>
        <w:color w:val="404040"/>
        <w:sz w:val="22"/>
      </w:rPr>
      <w:tblPr/>
      <w:tcPr>
        <w:tcBorders>
          <w:bottom w:val="single" w:sz="12" w:space="0" w:color="B2A1C6"/>
        </w:tcBorders>
      </w:tcPr>
    </w:tblStylePr>
    <w:tblStylePr w:type="lastRow">
      <w:rPr>
        <w:rFonts w:ascii="Arial" w:hAnsi="Arial"/>
        <w:color w:val="404040"/>
        <w:sz w:val="22"/>
      </w:rPr>
      <w:tblPr/>
      <w:tcPr>
        <w:tcBorders>
          <w:top w:val="single" w:sz="12" w:space="0" w:color="B2A1C6"/>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cBorders>
      </w:tc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Bordered-Accent58">
    <w:name w:val="Bordered - Accent 58"/>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rFonts w:ascii="Arial" w:hAnsi="Arial"/>
        <w:color w:val="404040"/>
        <w:sz w:val="22"/>
      </w:rPr>
      <w:tblPr/>
      <w:tcPr>
        <w:tcBorders>
          <w:bottom w:val="single" w:sz="12" w:space="0" w:color="92CCDC"/>
        </w:tcBorders>
      </w:tcPr>
    </w:tblStylePr>
    <w:tblStylePr w:type="lastRow">
      <w:rPr>
        <w:rFonts w:ascii="Arial" w:hAnsi="Arial"/>
        <w:color w:val="404040"/>
        <w:sz w:val="22"/>
      </w:rPr>
      <w:tblPr/>
      <w:tcPr>
        <w:tcBorders>
          <w:top w:val="single" w:sz="12" w:space="0" w:color="92CCDC"/>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8">
    <w:name w:val="Bordered - Accent 68"/>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rFonts w:ascii="Arial" w:hAnsi="Arial"/>
        <w:color w:val="404040"/>
        <w:sz w:val="22"/>
      </w:rPr>
      <w:tblPr/>
      <w:tcPr>
        <w:tcBorders>
          <w:bottom w:val="single" w:sz="12" w:space="0" w:color="FAC090"/>
        </w:tcBorders>
      </w:tcPr>
    </w:tblStylePr>
    <w:tblStylePr w:type="lastRow">
      <w:rPr>
        <w:rFonts w:ascii="Arial" w:hAnsi="Arial"/>
        <w:color w:val="404040"/>
        <w:sz w:val="22"/>
      </w:rPr>
      <w:tblPr/>
      <w:tcPr>
        <w:tcBorders>
          <w:top w:val="single" w:sz="12" w:space="0" w:color="FAC09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181">
    <w:name w:val="Сетка таблицы18"/>
    <w:basedOn w:val="a2"/>
    <w:next w:val="ae"/>
    <w:uiPriority w:val="59"/>
    <w:rsid w:val="00375691"/>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1">
    <w:name w:val="Сетка таблицы19"/>
    <w:basedOn w:val="a2"/>
    <w:uiPriority w:val="59"/>
    <w:rsid w:val="00375691"/>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5">
    <w:name w:val="Table Normal5"/>
    <w:uiPriority w:val="2"/>
    <w:semiHidden/>
    <w:unhideWhenUsed/>
    <w:qFormat/>
    <w:rsid w:val="00375691"/>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121">
    <w:name w:val="Сетка таблицы1121"/>
    <w:basedOn w:val="a2"/>
    <w:next w:val="ae"/>
    <w:uiPriority w:val="59"/>
    <w:rsid w:val="00375691"/>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0">
    <w:name w:val="Сетка таблицы1112"/>
    <w:basedOn w:val="a2"/>
    <w:uiPriority w:val="59"/>
    <w:rsid w:val="00375691"/>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310">
    <w:name w:val="Сетка таблицы231"/>
    <w:basedOn w:val="a2"/>
    <w:next w:val="ae"/>
    <w:uiPriority w:val="59"/>
    <w:rsid w:val="00375691"/>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0">
    <w:name w:val="Сетка таблицы121"/>
    <w:basedOn w:val="a2"/>
    <w:next w:val="ae"/>
    <w:uiPriority w:val="59"/>
    <w:rsid w:val="00375691"/>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2"/>
    <w:next w:val="ae"/>
    <w:uiPriority w:val="59"/>
    <w:rsid w:val="00375691"/>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10">
    <w:name w:val="Сетка таблицы141"/>
    <w:basedOn w:val="a2"/>
    <w:next w:val="ae"/>
    <w:uiPriority w:val="59"/>
    <w:rsid w:val="00375691"/>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20">
    <w:name w:val="Сетка таблицы222"/>
    <w:basedOn w:val="a2"/>
    <w:next w:val="ae"/>
    <w:uiPriority w:val="59"/>
    <w:rsid w:val="00375691"/>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1">
    <w:name w:val="Сетка таблицы411"/>
    <w:basedOn w:val="a2"/>
    <w:next w:val="ae"/>
    <w:uiPriority w:val="59"/>
    <w:rsid w:val="00375691"/>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1">
    <w:name w:val="Таблица простая 121"/>
    <w:basedOn w:val="a2"/>
    <w:uiPriority w:val="41"/>
    <w:rsid w:val="00375691"/>
    <w:pPr>
      <w:spacing w:after="0" w:line="240" w:lineRule="auto"/>
    </w:pPr>
    <w:rPr>
      <w:rFonts w:ascii="Calibri" w:eastAsia="Calibri" w:hAnsi="Calibri" w:cs="Times New Roma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212">
    <w:name w:val="Таблица простая 221"/>
    <w:basedOn w:val="a2"/>
    <w:uiPriority w:val="42"/>
    <w:rsid w:val="00375691"/>
    <w:pPr>
      <w:spacing w:after="0" w:line="240" w:lineRule="auto"/>
    </w:pPr>
    <w:rPr>
      <w:rFonts w:ascii="Calibri" w:eastAsia="Calibri" w:hAnsi="Calibri" w:cs="Times New Roman"/>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321">
    <w:name w:val="Таблица простая 321"/>
    <w:basedOn w:val="a2"/>
    <w:uiPriority w:val="43"/>
    <w:rsid w:val="00375691"/>
    <w:pPr>
      <w:spacing w:after="0" w:line="240" w:lineRule="auto"/>
    </w:pPr>
    <w:rPr>
      <w:rFonts w:ascii="Calibri" w:eastAsia="Calibri" w:hAnsi="Calibri" w:cs="Times New Roman"/>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4210">
    <w:name w:val="Таблица простая 421"/>
    <w:basedOn w:val="a2"/>
    <w:uiPriority w:val="44"/>
    <w:rsid w:val="00375691"/>
    <w:pPr>
      <w:spacing w:after="0" w:line="240" w:lineRule="auto"/>
    </w:pPr>
    <w:rPr>
      <w:rFonts w:ascii="Calibri" w:eastAsia="Calibri" w:hAnsi="Calibri" w:cs="Times New Roman"/>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5210">
    <w:name w:val="Таблица простая 521"/>
    <w:basedOn w:val="a2"/>
    <w:uiPriority w:val="45"/>
    <w:rsid w:val="00375691"/>
    <w:pPr>
      <w:spacing w:after="0" w:line="240" w:lineRule="auto"/>
    </w:pPr>
    <w:rPr>
      <w:rFonts w:ascii="Calibri" w:eastAsia="Calibri" w:hAnsi="Calibri" w:cs="Times New Roman"/>
    </w:rPr>
    <w:tblPr>
      <w:tblStyleRowBandSize w:val="1"/>
      <w:tblStyleColBandSize w:val="1"/>
    </w:tblPr>
    <w:tblStylePr w:type="firstRow">
      <w:rPr>
        <w:rFonts w:ascii="DengXian" w:eastAsia="Times New Roman" w:hAnsi="DengXian" w:cs="Times New Roman"/>
        <w:i/>
        <w:iCs/>
        <w:sz w:val="26"/>
      </w:rPr>
      <w:tblPr/>
      <w:tcPr>
        <w:tcBorders>
          <w:bottom w:val="single" w:sz="4" w:space="0" w:color="7F7F7F"/>
        </w:tcBorders>
        <w:shd w:val="clear" w:color="auto" w:fill="FFFFFF"/>
      </w:tcPr>
    </w:tblStylePr>
    <w:tblStylePr w:type="lastRow">
      <w:rPr>
        <w:rFonts w:ascii="DengXian" w:eastAsia="Times New Roman" w:hAnsi="DengXian" w:cs="Times New Roman"/>
        <w:i/>
        <w:iCs/>
        <w:sz w:val="26"/>
      </w:rPr>
      <w:tblPr/>
      <w:tcPr>
        <w:tcBorders>
          <w:top w:val="single" w:sz="4" w:space="0" w:color="7F7F7F"/>
        </w:tcBorders>
        <w:shd w:val="clear" w:color="auto" w:fill="FFFFFF"/>
      </w:tcPr>
    </w:tblStylePr>
    <w:tblStylePr w:type="firstCol">
      <w:pPr>
        <w:jc w:val="right"/>
      </w:pPr>
      <w:rPr>
        <w:rFonts w:ascii="DengXian" w:eastAsia="Times New Roman" w:hAnsi="DengXian" w:cs="Times New Roman"/>
        <w:i/>
        <w:iCs/>
        <w:sz w:val="26"/>
      </w:rPr>
      <w:tblPr/>
      <w:tcPr>
        <w:tcBorders>
          <w:right w:val="single" w:sz="4" w:space="0" w:color="7F7F7F"/>
        </w:tcBorders>
        <w:shd w:val="clear" w:color="auto" w:fill="FFFFFF"/>
      </w:tcPr>
    </w:tblStylePr>
    <w:tblStylePr w:type="lastCol">
      <w:rPr>
        <w:rFonts w:ascii="DengXian" w:eastAsia="Times New Roman" w:hAnsi="DengXian"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21">
    <w:name w:val="Таблица-сетка 1 светлая21"/>
    <w:basedOn w:val="a2"/>
    <w:uiPriority w:val="46"/>
    <w:rsid w:val="00375691"/>
    <w:pPr>
      <w:spacing w:after="0" w:line="240" w:lineRule="auto"/>
    </w:pPr>
    <w:rPr>
      <w:rFonts w:ascii="Calibri" w:eastAsia="Calibri" w:hAnsi="Calibri" w:cs="Times New Roman"/>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221">
    <w:name w:val="Таблица-сетка 221"/>
    <w:basedOn w:val="a2"/>
    <w:uiPriority w:val="47"/>
    <w:rsid w:val="00375691"/>
    <w:pPr>
      <w:spacing w:after="0" w:line="240" w:lineRule="auto"/>
    </w:pPr>
    <w:rPr>
      <w:rFonts w:ascii="Calibri" w:eastAsia="Calibri" w:hAnsi="Calibri" w:cs="Times New Roman"/>
    </w:r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321">
    <w:name w:val="Таблица-сетка 321"/>
    <w:basedOn w:val="a2"/>
    <w:uiPriority w:val="48"/>
    <w:rsid w:val="00375691"/>
    <w:pPr>
      <w:spacing w:after="0" w:line="240" w:lineRule="auto"/>
    </w:pPr>
    <w:rPr>
      <w:rFonts w:ascii="Calibri" w:eastAsia="Calibri" w:hAnsi="Calibri" w:cs="Times New Roman"/>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421">
    <w:name w:val="Таблица-сетка 421"/>
    <w:basedOn w:val="a2"/>
    <w:uiPriority w:val="49"/>
    <w:rsid w:val="00375691"/>
    <w:pPr>
      <w:spacing w:after="0" w:line="240" w:lineRule="auto"/>
    </w:pPr>
    <w:rPr>
      <w:rFonts w:ascii="Calibri" w:eastAsia="Calibri" w:hAnsi="Calibri" w:cs="Times New Roman"/>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521">
    <w:name w:val="Таблица-сетка 5 темная21"/>
    <w:basedOn w:val="a2"/>
    <w:uiPriority w:val="50"/>
    <w:rsid w:val="00375691"/>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customStyle="1" w:styleId="-621">
    <w:name w:val="Таблица-сетка 6 цветная21"/>
    <w:basedOn w:val="a2"/>
    <w:uiPriority w:val="51"/>
    <w:rsid w:val="00375691"/>
    <w:pPr>
      <w:spacing w:after="0" w:line="240" w:lineRule="auto"/>
    </w:pPr>
    <w:rPr>
      <w:rFonts w:ascii="Calibri" w:eastAsia="Calibri" w:hAnsi="Calibri" w:cs="Times New Roman"/>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721">
    <w:name w:val="Таблица-сетка 7 цветная21"/>
    <w:basedOn w:val="a2"/>
    <w:uiPriority w:val="52"/>
    <w:rsid w:val="00375691"/>
    <w:pPr>
      <w:spacing w:after="0" w:line="240" w:lineRule="auto"/>
    </w:pPr>
    <w:rPr>
      <w:rFonts w:ascii="Calibri" w:eastAsia="Calibri" w:hAnsi="Calibri" w:cs="Times New Roman"/>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1210">
    <w:name w:val="Список-таблица 1 светлая21"/>
    <w:basedOn w:val="a2"/>
    <w:uiPriority w:val="46"/>
    <w:rsid w:val="00375691"/>
    <w:pPr>
      <w:spacing w:after="0" w:line="240" w:lineRule="auto"/>
    </w:pPr>
    <w:rPr>
      <w:rFonts w:ascii="Calibri" w:eastAsia="Calibri" w:hAnsi="Calibri" w:cs="Times New Roman"/>
    </w:rPr>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2210">
    <w:name w:val="Список-таблица 221"/>
    <w:basedOn w:val="a2"/>
    <w:uiPriority w:val="47"/>
    <w:rsid w:val="00375691"/>
    <w:pPr>
      <w:spacing w:after="0" w:line="240" w:lineRule="auto"/>
    </w:pPr>
    <w:rPr>
      <w:rFonts w:ascii="Calibri" w:eastAsia="Calibri" w:hAnsi="Calibri" w:cs="Times New Roman"/>
    </w:rPr>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3210">
    <w:name w:val="Список-таблица 321"/>
    <w:basedOn w:val="a2"/>
    <w:uiPriority w:val="48"/>
    <w:rsid w:val="00375691"/>
    <w:pPr>
      <w:spacing w:after="0" w:line="240" w:lineRule="auto"/>
    </w:pPr>
    <w:rPr>
      <w:rFonts w:ascii="Calibri" w:eastAsia="Calibri" w:hAnsi="Calibri" w:cs="Times New Roma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4210">
    <w:name w:val="Список-таблица 421"/>
    <w:basedOn w:val="a2"/>
    <w:uiPriority w:val="49"/>
    <w:rsid w:val="00375691"/>
    <w:pPr>
      <w:spacing w:after="0" w:line="240" w:lineRule="auto"/>
    </w:pPr>
    <w:rPr>
      <w:rFonts w:ascii="Calibri" w:eastAsia="Calibri" w:hAnsi="Calibri" w:cs="Times New Roman"/>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5210">
    <w:name w:val="Список-таблица 5 темная21"/>
    <w:basedOn w:val="a2"/>
    <w:uiPriority w:val="50"/>
    <w:rsid w:val="00375691"/>
    <w:pPr>
      <w:spacing w:after="0" w:line="240" w:lineRule="auto"/>
    </w:pPr>
    <w:rPr>
      <w:rFonts w:ascii="Calibri" w:eastAsia="Calibri" w:hAnsi="Calibri" w:cs="Times New Roman"/>
      <w:color w:val="FFFFFF"/>
    </w:rPr>
    <w:tblPr>
      <w:tblStyleRowBandSize w:val="1"/>
      <w:tblStyleColBandSize w:val="1"/>
      <w:tblBorders>
        <w:top w:val="single" w:sz="24" w:space="0" w:color="000000"/>
        <w:left w:val="single" w:sz="24" w:space="0" w:color="000000"/>
        <w:bottom w:val="single" w:sz="24" w:space="0" w:color="000000"/>
        <w:right w:val="single" w:sz="24" w:space="0" w:color="000000"/>
      </w:tblBorders>
    </w:tblPr>
    <w:tcPr>
      <w:shd w:val="clear" w:color="auto" w:fill="000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6210">
    <w:name w:val="Список-таблица 6 цветная21"/>
    <w:basedOn w:val="a2"/>
    <w:uiPriority w:val="51"/>
    <w:rsid w:val="00375691"/>
    <w:pPr>
      <w:spacing w:after="0" w:line="240" w:lineRule="auto"/>
    </w:pPr>
    <w:rPr>
      <w:rFonts w:ascii="Calibri" w:eastAsia="Calibri" w:hAnsi="Calibri" w:cs="Times New Roman"/>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7210">
    <w:name w:val="Список-таблица 7 цветная21"/>
    <w:basedOn w:val="a2"/>
    <w:uiPriority w:val="52"/>
    <w:rsid w:val="00375691"/>
    <w:pPr>
      <w:spacing w:after="0" w:line="240" w:lineRule="auto"/>
    </w:pPr>
    <w:rPr>
      <w:rFonts w:ascii="Calibri" w:eastAsia="Calibri" w:hAnsi="Calibri" w:cs="Times New Roman"/>
      <w:color w:val="000000"/>
    </w:rPr>
    <w:tblPr>
      <w:tblStyleRowBandSize w:val="1"/>
      <w:tblStyleColBandSize w:val="1"/>
    </w:tblPr>
    <w:tblStylePr w:type="firstRow">
      <w:rPr>
        <w:rFonts w:ascii="DengXian" w:eastAsia="Times New Roman" w:hAnsi="DengXian" w:cs="Times New Roman"/>
        <w:i/>
        <w:iCs/>
        <w:sz w:val="26"/>
      </w:rPr>
      <w:tblPr/>
      <w:tcPr>
        <w:tcBorders>
          <w:bottom w:val="single" w:sz="4" w:space="0" w:color="000000"/>
        </w:tcBorders>
        <w:shd w:val="clear" w:color="auto" w:fill="FFFFFF"/>
      </w:tcPr>
    </w:tblStylePr>
    <w:tblStylePr w:type="lastRow">
      <w:rPr>
        <w:rFonts w:ascii="DengXian" w:eastAsia="Times New Roman" w:hAnsi="DengXian" w:cs="Times New Roman"/>
        <w:i/>
        <w:iCs/>
        <w:sz w:val="26"/>
      </w:rPr>
      <w:tblPr/>
      <w:tcPr>
        <w:tcBorders>
          <w:top w:val="single" w:sz="4" w:space="0" w:color="000000"/>
        </w:tcBorders>
        <w:shd w:val="clear" w:color="auto" w:fill="FFFFFF"/>
      </w:tcPr>
    </w:tblStylePr>
    <w:tblStylePr w:type="firstCol">
      <w:pPr>
        <w:jc w:val="right"/>
      </w:pPr>
      <w:rPr>
        <w:rFonts w:ascii="DengXian" w:eastAsia="Times New Roman" w:hAnsi="DengXian" w:cs="Times New Roman"/>
        <w:i/>
        <w:iCs/>
        <w:sz w:val="26"/>
      </w:rPr>
      <w:tblPr/>
      <w:tcPr>
        <w:tcBorders>
          <w:right w:val="single" w:sz="4" w:space="0" w:color="000000"/>
        </w:tcBorders>
        <w:shd w:val="clear" w:color="auto" w:fill="FFFFFF"/>
      </w:tcPr>
    </w:tblStylePr>
    <w:tblStylePr w:type="lastCol">
      <w:rPr>
        <w:rFonts w:ascii="DengXian" w:eastAsia="Times New Roman" w:hAnsi="DengXian" w:cs="Times New Roman"/>
        <w:i/>
        <w:iCs/>
        <w:sz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510">
    <w:name w:val="Сетка таблицы151"/>
    <w:basedOn w:val="a2"/>
    <w:next w:val="ae"/>
    <w:uiPriority w:val="59"/>
    <w:rsid w:val="00375691"/>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2">
    <w:name w:val="Сетка таблицы61"/>
    <w:basedOn w:val="a2"/>
    <w:next w:val="ae"/>
    <w:uiPriority w:val="59"/>
    <w:rsid w:val="0037569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7">
    <w:name w:val="Нет списка21"/>
    <w:next w:val="a3"/>
    <w:uiPriority w:val="99"/>
    <w:semiHidden/>
    <w:unhideWhenUsed/>
    <w:rsid w:val="00375691"/>
  </w:style>
  <w:style w:type="table" w:customStyle="1" w:styleId="2020">
    <w:name w:val="Сетка таблицы202"/>
    <w:basedOn w:val="a2"/>
    <w:next w:val="ae"/>
    <w:uiPriority w:val="59"/>
    <w:rsid w:val="00375691"/>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9">
    <w:name w:val="Table Grid Light9"/>
    <w:basedOn w:val="a2"/>
    <w:uiPriority w:val="59"/>
    <w:rsid w:val="00375691"/>
    <w:pPr>
      <w:spacing w:after="0" w:line="240" w:lineRule="auto"/>
    </w:pPr>
    <w:rPr>
      <w:rFonts w:ascii="Calibri" w:eastAsia="Calibri" w:hAnsi="Calibri" w:cs="Times New Roma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70">
    <w:name w:val="Таблица простая 117"/>
    <w:basedOn w:val="a2"/>
    <w:uiPriority w:val="59"/>
    <w:rsid w:val="00375691"/>
    <w:pPr>
      <w:spacing w:after="0" w:line="240" w:lineRule="auto"/>
    </w:pPr>
    <w:rPr>
      <w:rFonts w:ascii="Calibri" w:eastAsia="Calibri" w:hAnsi="Calibri" w:cs="Times New Roma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fill="F2F2F2"/>
      </w:tcPr>
    </w:tblStylePr>
    <w:tblStylePr w:type="band1Horz">
      <w:tblPr/>
      <w:tcPr>
        <w:shd w:val="clear" w:color="F2F2F2" w:fill="F2F2F2"/>
      </w:tcPr>
    </w:tblStylePr>
  </w:style>
  <w:style w:type="table" w:customStyle="1" w:styleId="2170">
    <w:name w:val="Таблица простая 217"/>
    <w:basedOn w:val="a2"/>
    <w:uiPriority w:val="59"/>
    <w:rsid w:val="00375691"/>
    <w:pPr>
      <w:spacing w:after="0" w:line="240" w:lineRule="auto"/>
    </w:pPr>
    <w:rPr>
      <w:rFonts w:ascii="Calibri" w:eastAsia="Calibri" w:hAnsi="Calibri" w:cs="Times New Roman"/>
    </w:rPr>
    <w:tblPr>
      <w:tblBorders>
        <w:top w:val="single" w:sz="4" w:space="0" w:color="000000"/>
        <w:left w:val="none" w:sz="4" w:space="0" w:color="000000"/>
        <w:bottom w:val="single" w:sz="4" w:space="0" w:color="000000"/>
        <w:right w:val="none" w:sz="4" w:space="0" w:color="000000"/>
      </w:tblBorders>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7">
    <w:name w:val="Таблица простая 317"/>
    <w:basedOn w:val="a2"/>
    <w:uiPriority w:val="99"/>
    <w:rsid w:val="00375691"/>
    <w:pPr>
      <w:spacing w:after="0" w:line="240" w:lineRule="auto"/>
    </w:pPr>
    <w:rPr>
      <w:rFonts w:ascii="Calibri" w:eastAsia="Calibri" w:hAnsi="Calibri" w:cs="Times New Roman"/>
    </w:r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417">
    <w:name w:val="Таблица простая 417"/>
    <w:basedOn w:val="a2"/>
    <w:uiPriority w:val="99"/>
    <w:rsid w:val="00375691"/>
    <w:pPr>
      <w:spacing w:after="0" w:line="240" w:lineRule="auto"/>
    </w:pPr>
    <w:rPr>
      <w:rFonts w:ascii="Calibri" w:eastAsia="Calibri" w:hAnsi="Calibri" w:cs="Times New Roma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517">
    <w:name w:val="Таблица простая 517"/>
    <w:basedOn w:val="a2"/>
    <w:uiPriority w:val="99"/>
    <w:rsid w:val="00375691"/>
    <w:pPr>
      <w:spacing w:after="0" w:line="240" w:lineRule="auto"/>
    </w:pPr>
    <w:rPr>
      <w:rFonts w:ascii="Calibri" w:eastAsia="Calibri" w:hAnsi="Calibri" w:cs="Times New Roman"/>
    </w:r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117">
    <w:name w:val="Таблица-сетка 1 светлая17"/>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GridTable1Light-Accent19">
    <w:name w:val="Grid Table 1 Light - Accent 19"/>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b/>
        <w:color w:val="404040"/>
      </w:rPr>
      <w:tblPr/>
      <w:tcPr>
        <w:tcBorders>
          <w:bottom w:val="single" w:sz="12" w:space="0" w:color="97B4D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GridTable1Light-Accent29">
    <w:name w:val="Grid Table 1 Light - Accent 29"/>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b/>
        <w:color w:val="404040"/>
      </w:rPr>
      <w:tblPr/>
      <w:tcPr>
        <w:tcBorders>
          <w:bottom w:val="single" w:sz="12" w:space="0" w:color="DA989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GridTable1Light-Accent39">
    <w:name w:val="Grid Table 1 Light - Accent 39"/>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b/>
        <w:color w:val="404040"/>
      </w:rPr>
      <w:tblPr/>
      <w:tcPr>
        <w:tcBorders>
          <w:bottom w:val="single" w:sz="12" w:space="0" w:color="C4D79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GridTable1Light-Accent49">
    <w:name w:val="Grid Table 1 Light - Accent 49"/>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b/>
        <w:color w:val="404040"/>
      </w:rPr>
      <w:tblPr/>
      <w:tcPr>
        <w:tcBorders>
          <w:bottom w:val="single" w:sz="12" w:space="0" w:color="B4A4C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GridTable1Light-Accent59">
    <w:name w:val="Grid Table 1 Light - Accent 59"/>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color w:val="404040"/>
      </w:rPr>
      <w:tblPr/>
      <w:tcPr>
        <w:tcBorders>
          <w:bottom w:val="single" w:sz="12" w:space="0" w:color="95CED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GridTable1Light-Accent69">
    <w:name w:val="Grid Table 1 Light - Accent 69"/>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color w:val="404040"/>
      </w:rPr>
      <w:tblPr/>
      <w:tcPr>
        <w:tcBorders>
          <w:bottom w:val="single" w:sz="12" w:space="0" w:color="FAC192"/>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217">
    <w:name w:val="Таблица-сетка 217"/>
    <w:basedOn w:val="a2"/>
    <w:uiPriority w:val="99"/>
    <w:rsid w:val="00375691"/>
    <w:pPr>
      <w:spacing w:after="0" w:line="240" w:lineRule="auto"/>
    </w:pPr>
    <w:rPr>
      <w:rFonts w:ascii="Calibri" w:eastAsia="Calibri" w:hAnsi="Calibri" w:cs="Times New Roma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single" w:sz="12" w:space="0" w:color="6A6A6A"/>
          <w:right w:val="none" w:sz="4" w:space="0" w:color="000000"/>
        </w:tcBorders>
        <w:shd w:val="clear" w:color="FFFFFF" w:fill="auto"/>
      </w:tcPr>
    </w:tblStylePr>
    <w:tblStylePr w:type="lastRow">
      <w:rPr>
        <w:b/>
        <w:color w:val="404040"/>
      </w:rPr>
      <w:tblPr/>
      <w:tcPr>
        <w:tcBorders>
          <w:top w:val="single" w:sz="4" w:space="0" w:color="6A6A6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2-Accent19">
    <w:name w:val="Grid Table 2 - Accent 19"/>
    <w:basedOn w:val="a2"/>
    <w:uiPriority w:val="99"/>
    <w:rsid w:val="00375691"/>
    <w:pPr>
      <w:spacing w:after="0" w:line="240" w:lineRule="auto"/>
    </w:pPr>
    <w:rPr>
      <w:rFonts w:ascii="Calibri" w:eastAsia="Calibri" w:hAnsi="Calibri" w:cs="Times New Roma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single" w:sz="12" w:space="0" w:color="5D8AC2"/>
          <w:right w:val="none" w:sz="4" w:space="0" w:color="000000"/>
        </w:tcBorders>
        <w:shd w:val="clear" w:color="FFFFFF" w:fill="auto"/>
      </w:tcPr>
    </w:tblStylePr>
    <w:tblStylePr w:type="lastRow">
      <w:rPr>
        <w:b/>
        <w:color w:val="404040"/>
      </w:rPr>
      <w:tblPr/>
      <w:tcPr>
        <w:tcBorders>
          <w:top w:val="single" w:sz="4" w:space="0" w:color="5D8AC2"/>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2-Accent29">
    <w:name w:val="Grid Table 2 - Accent 29"/>
    <w:basedOn w:val="a2"/>
    <w:uiPriority w:val="99"/>
    <w:rsid w:val="00375691"/>
    <w:pPr>
      <w:spacing w:after="0" w:line="240" w:lineRule="auto"/>
    </w:pPr>
    <w:rPr>
      <w:rFonts w:ascii="Calibri" w:eastAsia="Calibri" w:hAnsi="Calibri" w:cs="Times New Roma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single" w:sz="12" w:space="0" w:color="D99695"/>
          <w:right w:val="none" w:sz="4" w:space="0" w:color="000000"/>
        </w:tcBorders>
        <w:shd w:val="clear" w:color="FFFFFF" w:fill="auto"/>
      </w:tcPr>
    </w:tblStylePr>
    <w:tblStylePr w:type="lastRow">
      <w:rPr>
        <w:b/>
        <w:color w:val="404040"/>
      </w:rPr>
      <w:tblPr/>
      <w:tcPr>
        <w:tcBorders>
          <w:top w:val="single" w:sz="4" w:space="0" w:color="D996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2-Accent39">
    <w:name w:val="Grid Table 2 - Accent 39"/>
    <w:basedOn w:val="a2"/>
    <w:uiPriority w:val="99"/>
    <w:rsid w:val="00375691"/>
    <w:pPr>
      <w:spacing w:after="0" w:line="240" w:lineRule="auto"/>
    </w:pPr>
    <w:rPr>
      <w:rFonts w:ascii="Calibri" w:eastAsia="Calibri" w:hAnsi="Calibri" w:cs="Times New Roma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single" w:sz="12" w:space="0" w:color="9ABB59"/>
          <w:right w:val="none" w:sz="4" w:space="0" w:color="000000"/>
        </w:tcBorders>
        <w:shd w:val="clear" w:color="FFFFFF" w:fill="auto"/>
      </w:tcPr>
    </w:tblStylePr>
    <w:tblStylePr w:type="lastRow">
      <w:rPr>
        <w:b/>
        <w:color w:val="404040"/>
      </w:rPr>
      <w:tblPr/>
      <w:tcPr>
        <w:tcBorders>
          <w:top w:val="single" w:sz="4" w:space="0" w:color="9ABB59"/>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2-Accent49">
    <w:name w:val="Grid Table 2 - Accent 49"/>
    <w:basedOn w:val="a2"/>
    <w:uiPriority w:val="99"/>
    <w:rsid w:val="00375691"/>
    <w:pPr>
      <w:spacing w:after="0" w:line="240" w:lineRule="auto"/>
    </w:pPr>
    <w:rPr>
      <w:rFonts w:ascii="Calibri" w:eastAsia="Calibri" w:hAnsi="Calibri" w:cs="Times New Roma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single" w:sz="12" w:space="0" w:color="B2A1C6"/>
          <w:right w:val="none" w:sz="4" w:space="0" w:color="000000"/>
        </w:tcBorders>
        <w:shd w:val="clear" w:color="FFFFFF" w:fill="auto"/>
      </w:tcPr>
    </w:tblStylePr>
    <w:tblStylePr w:type="lastRow">
      <w:rPr>
        <w:b/>
        <w:color w:val="404040"/>
      </w:rPr>
      <w:tblPr/>
      <w:tcPr>
        <w:tcBorders>
          <w:top w:val="single" w:sz="4" w:space="0" w:color="B2A1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2-Accent59">
    <w:name w:val="Grid Table 2 - Accent 59"/>
    <w:basedOn w:val="a2"/>
    <w:uiPriority w:val="99"/>
    <w:rsid w:val="00375691"/>
    <w:pPr>
      <w:spacing w:after="0" w:line="240" w:lineRule="auto"/>
    </w:pPr>
    <w:rPr>
      <w:rFonts w:ascii="Calibri" w:eastAsia="Calibri" w:hAnsi="Calibri" w:cs="Times New Roma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single" w:sz="12" w:space="0" w:color="4BACC6"/>
          <w:right w:val="none" w:sz="4" w:space="0" w:color="000000"/>
        </w:tcBorders>
        <w:shd w:val="clear" w:color="FFFFFF" w:fill="auto"/>
      </w:tcPr>
    </w:tblStylePr>
    <w:tblStylePr w:type="lastRow">
      <w:rPr>
        <w:b/>
        <w:color w:val="404040"/>
      </w:rPr>
      <w:tblPr/>
      <w:tcPr>
        <w:tcBorders>
          <w:top w:val="single" w:sz="4" w:space="0" w:color="4BAC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2-Accent69">
    <w:name w:val="Grid Table 2 - Accent 69"/>
    <w:basedOn w:val="a2"/>
    <w:uiPriority w:val="99"/>
    <w:rsid w:val="00375691"/>
    <w:pPr>
      <w:spacing w:after="0" w:line="240" w:lineRule="auto"/>
    </w:pPr>
    <w:rPr>
      <w:rFonts w:ascii="Calibri" w:eastAsia="Calibri" w:hAnsi="Calibri" w:cs="Times New Roma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single" w:sz="12" w:space="0" w:color="F79646"/>
          <w:right w:val="none" w:sz="4" w:space="0" w:color="000000"/>
        </w:tcBorders>
        <w:shd w:val="clear" w:color="FFFFFF" w:fill="auto"/>
      </w:tcPr>
    </w:tblStylePr>
    <w:tblStylePr w:type="lastRow">
      <w:rPr>
        <w:b/>
        <w:color w:val="404040"/>
      </w:rPr>
      <w:tblPr/>
      <w:tcPr>
        <w:tcBorders>
          <w:top w:val="single" w:sz="4" w:space="0" w:color="F7964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317">
    <w:name w:val="Таблица-сетка 317"/>
    <w:basedOn w:val="a2"/>
    <w:uiPriority w:val="99"/>
    <w:rsid w:val="00375691"/>
    <w:pPr>
      <w:spacing w:after="0" w:line="240" w:lineRule="auto"/>
    </w:pPr>
    <w:rPr>
      <w:rFonts w:ascii="Calibri" w:eastAsia="Calibri" w:hAnsi="Calibri" w:cs="Times New Roma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3-Accent19">
    <w:name w:val="Grid Table 3 - Accent 19"/>
    <w:basedOn w:val="a2"/>
    <w:uiPriority w:val="99"/>
    <w:rsid w:val="00375691"/>
    <w:pPr>
      <w:spacing w:after="0" w:line="240" w:lineRule="auto"/>
    </w:pPr>
    <w:rPr>
      <w:rFonts w:ascii="Calibri" w:eastAsia="Calibri" w:hAnsi="Calibri" w:cs="Times New Roma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3-Accent29">
    <w:name w:val="Grid Table 3 - Accent 29"/>
    <w:basedOn w:val="a2"/>
    <w:uiPriority w:val="99"/>
    <w:rsid w:val="00375691"/>
    <w:pPr>
      <w:spacing w:after="0" w:line="240" w:lineRule="auto"/>
    </w:pPr>
    <w:rPr>
      <w:rFonts w:ascii="Calibri" w:eastAsia="Calibri" w:hAnsi="Calibri" w:cs="Times New Roma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3-Accent39">
    <w:name w:val="Grid Table 3 - Accent 39"/>
    <w:basedOn w:val="a2"/>
    <w:uiPriority w:val="99"/>
    <w:rsid w:val="00375691"/>
    <w:pPr>
      <w:spacing w:after="0" w:line="240" w:lineRule="auto"/>
    </w:pPr>
    <w:rPr>
      <w:rFonts w:ascii="Calibri" w:eastAsia="Calibri" w:hAnsi="Calibri" w:cs="Times New Roma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3-Accent49">
    <w:name w:val="Grid Table 3 - Accent 49"/>
    <w:basedOn w:val="a2"/>
    <w:uiPriority w:val="99"/>
    <w:rsid w:val="00375691"/>
    <w:pPr>
      <w:spacing w:after="0" w:line="240" w:lineRule="auto"/>
    </w:pPr>
    <w:rPr>
      <w:rFonts w:ascii="Calibri" w:eastAsia="Calibri" w:hAnsi="Calibri" w:cs="Times New Roma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3-Accent59">
    <w:name w:val="Grid Table 3 - Accent 59"/>
    <w:basedOn w:val="a2"/>
    <w:uiPriority w:val="99"/>
    <w:rsid w:val="00375691"/>
    <w:pPr>
      <w:spacing w:after="0" w:line="240" w:lineRule="auto"/>
    </w:pPr>
    <w:rPr>
      <w:rFonts w:ascii="Calibri" w:eastAsia="Calibri" w:hAnsi="Calibri" w:cs="Times New Roma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3-Accent69">
    <w:name w:val="Grid Table 3 - Accent 69"/>
    <w:basedOn w:val="a2"/>
    <w:uiPriority w:val="99"/>
    <w:rsid w:val="00375691"/>
    <w:pPr>
      <w:spacing w:after="0" w:line="240" w:lineRule="auto"/>
    </w:pPr>
    <w:rPr>
      <w:rFonts w:ascii="Calibri" w:eastAsia="Calibri" w:hAnsi="Calibri" w:cs="Times New Roma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417">
    <w:name w:val="Таблица-сетка 417"/>
    <w:basedOn w:val="a2"/>
    <w:uiPriority w:val="59"/>
    <w:rsid w:val="00375691"/>
    <w:pPr>
      <w:spacing w:after="0" w:line="240" w:lineRule="auto"/>
    </w:pPr>
    <w:rPr>
      <w:rFonts w:ascii="Calibri" w:eastAsia="Calibri" w:hAnsi="Calibri" w:cs="Times New Roma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clear" w:color="000000"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4-Accent19">
    <w:name w:val="Grid Table 4 - Accent 19"/>
    <w:basedOn w:val="a2"/>
    <w:uiPriority w:val="59"/>
    <w:rsid w:val="00375691"/>
    <w:pPr>
      <w:spacing w:after="0" w:line="240" w:lineRule="auto"/>
    </w:pPr>
    <w:rPr>
      <w:rFonts w:ascii="Calibri" w:eastAsia="Calibri" w:hAnsi="Calibri" w:cs="Times New Roma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Pr>
    <w:tblStylePr w:type="firstRow">
      <w:rPr>
        <w:rFonts w:ascii="Arial" w:hAnsi="Arial"/>
        <w:b/>
        <w:color w:val="FFFFFF"/>
        <w:sz w:val="22"/>
      </w:rPr>
      <w:tblPr/>
      <w:tcPr>
        <w:tcBorders>
          <w:top w:val="single" w:sz="4" w:space="0" w:color="5D8AC2"/>
          <w:left w:val="single" w:sz="4" w:space="0" w:color="5D8AC2"/>
          <w:bottom w:val="single" w:sz="4" w:space="0" w:color="5D8AC2"/>
          <w:right w:val="single" w:sz="4" w:space="0" w:color="5D8AC2"/>
        </w:tcBorders>
        <w:shd w:val="clear" w:color="5D8AC2" w:fill="5D8AC2"/>
      </w:tcPr>
    </w:tblStylePr>
    <w:tblStylePr w:type="lastRow">
      <w:rPr>
        <w:b/>
        <w:color w:val="404040"/>
      </w:rPr>
      <w:tblPr/>
      <w:tcPr>
        <w:tcBorders>
          <w:top w:val="single" w:sz="4" w:space="0" w:color="5D8AC2"/>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fill="DCE6F2"/>
      </w:tcPr>
    </w:tblStylePr>
    <w:tblStylePr w:type="band1Horz">
      <w:rPr>
        <w:rFonts w:ascii="Arial" w:hAnsi="Arial"/>
        <w:color w:val="404040"/>
        <w:sz w:val="22"/>
      </w:rPr>
      <w:tblPr/>
      <w:tcPr>
        <w:shd w:val="clear" w:color="DCE6F2" w:fill="DCE6F2"/>
      </w:tcPr>
    </w:tblStylePr>
  </w:style>
  <w:style w:type="table" w:customStyle="1" w:styleId="GridTable4-Accent29">
    <w:name w:val="Grid Table 4 - Accent 29"/>
    <w:basedOn w:val="a2"/>
    <w:uiPriority w:val="59"/>
    <w:rsid w:val="00375691"/>
    <w:pPr>
      <w:spacing w:after="0" w:line="240" w:lineRule="auto"/>
    </w:pPr>
    <w:rPr>
      <w:rFonts w:ascii="Calibri" w:eastAsia="Calibri" w:hAnsi="Calibri" w:cs="Times New Roma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Pr>
    <w:tblStylePr w:type="firstRow">
      <w:rPr>
        <w:rFonts w:ascii="Arial" w:hAnsi="Arial"/>
        <w:b/>
        <w:color w:val="FFFFFF"/>
        <w:sz w:val="22"/>
      </w:rPr>
      <w:tblPr/>
      <w:tcPr>
        <w:tcBorders>
          <w:top w:val="single" w:sz="4" w:space="0" w:color="D99695"/>
          <w:left w:val="single" w:sz="4" w:space="0" w:color="D99695"/>
          <w:bottom w:val="single" w:sz="4" w:space="0" w:color="D99695"/>
          <w:right w:val="single" w:sz="4" w:space="0" w:color="D99695"/>
        </w:tcBorders>
        <w:shd w:val="clear" w:color="D99695" w:fill="D99695"/>
      </w:tcPr>
    </w:tblStylePr>
    <w:tblStylePr w:type="lastRow">
      <w:rPr>
        <w:b/>
        <w:color w:val="404040"/>
      </w:rPr>
      <w:tblPr/>
      <w:tcPr>
        <w:tcBorders>
          <w:top w:val="single" w:sz="4" w:space="0" w:color="D9969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4-Accent39">
    <w:name w:val="Grid Table 4 - Accent 39"/>
    <w:basedOn w:val="a2"/>
    <w:uiPriority w:val="59"/>
    <w:rsid w:val="00375691"/>
    <w:pPr>
      <w:spacing w:after="0" w:line="240" w:lineRule="auto"/>
    </w:pPr>
    <w:rPr>
      <w:rFonts w:ascii="Calibri" w:eastAsia="Calibri" w:hAnsi="Calibri" w:cs="Times New Roma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Pr>
    <w:tblStylePr w:type="firstRow">
      <w:rPr>
        <w:rFonts w:ascii="Arial" w:hAnsi="Arial"/>
        <w:b/>
        <w:color w:val="FFFFFF"/>
        <w:sz w:val="22"/>
      </w:rPr>
      <w:tblPr/>
      <w:tcPr>
        <w:tcBorders>
          <w:top w:val="single" w:sz="4" w:space="0" w:color="9ABB59"/>
          <w:left w:val="single" w:sz="4" w:space="0" w:color="9ABB59"/>
          <w:bottom w:val="single" w:sz="4" w:space="0" w:color="9ABB59"/>
          <w:right w:val="single" w:sz="4" w:space="0" w:color="9ABB59"/>
        </w:tcBorders>
        <w:shd w:val="clear" w:color="9ABB59" w:fill="9ABB59"/>
      </w:tcPr>
    </w:tblStylePr>
    <w:tblStylePr w:type="lastRow">
      <w:rPr>
        <w:b/>
        <w:color w:val="404040"/>
      </w:rPr>
      <w:tblPr/>
      <w:tcPr>
        <w:tcBorders>
          <w:top w:val="single" w:sz="4" w:space="0" w:color="9ABB59"/>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4-Accent49">
    <w:name w:val="Grid Table 4 - Accent 49"/>
    <w:basedOn w:val="a2"/>
    <w:uiPriority w:val="59"/>
    <w:rsid w:val="00375691"/>
    <w:pPr>
      <w:spacing w:after="0" w:line="240" w:lineRule="auto"/>
    </w:pPr>
    <w:rPr>
      <w:rFonts w:ascii="Calibri" w:eastAsia="Calibri" w:hAnsi="Calibri" w:cs="Times New Roma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Pr>
    <w:tblStylePr w:type="firstRow">
      <w:rPr>
        <w:rFonts w:ascii="Arial" w:hAnsi="Arial"/>
        <w:b/>
        <w:color w:val="FFFFFF"/>
        <w:sz w:val="22"/>
      </w:rPr>
      <w:tblPr/>
      <w:tcPr>
        <w:tcBorders>
          <w:top w:val="single" w:sz="4" w:space="0" w:color="B2A1C6"/>
          <w:left w:val="single" w:sz="4" w:space="0" w:color="B2A1C6"/>
          <w:bottom w:val="single" w:sz="4" w:space="0" w:color="B2A1C6"/>
          <w:right w:val="single" w:sz="4" w:space="0" w:color="B2A1C6"/>
        </w:tcBorders>
        <w:shd w:val="clear" w:color="B2A1C6" w:fill="B2A1C6"/>
      </w:tcPr>
    </w:tblStylePr>
    <w:tblStylePr w:type="lastRow">
      <w:rPr>
        <w:b/>
        <w:color w:val="404040"/>
      </w:rPr>
      <w:tblPr/>
      <w:tcPr>
        <w:tcBorders>
          <w:top w:val="single" w:sz="4" w:space="0" w:color="B2A1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4-Accent59">
    <w:name w:val="Grid Table 4 - Accent 59"/>
    <w:basedOn w:val="a2"/>
    <w:uiPriority w:val="59"/>
    <w:rsid w:val="00375691"/>
    <w:pPr>
      <w:spacing w:after="0" w:line="240" w:lineRule="auto"/>
    </w:pPr>
    <w:rPr>
      <w:rFonts w:ascii="Calibri" w:eastAsia="Calibri" w:hAnsi="Calibri" w:cs="Times New Roma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Pr>
    <w:tblStylePr w:type="firstRow">
      <w:rPr>
        <w:rFonts w:ascii="Arial" w:hAnsi="Arial"/>
        <w:b/>
        <w:color w:val="FFFFFF"/>
        <w:sz w:val="22"/>
      </w:rPr>
      <w:tblPr/>
      <w:tcPr>
        <w:tcBorders>
          <w:top w:val="single" w:sz="4" w:space="0" w:color="4BACC6"/>
          <w:left w:val="single" w:sz="4" w:space="0" w:color="4BACC6"/>
          <w:bottom w:val="single" w:sz="4" w:space="0" w:color="4BACC6"/>
          <w:right w:val="single" w:sz="4" w:space="0" w:color="4BACC6"/>
        </w:tcBorders>
        <w:shd w:val="clear" w:color="4BACC6"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4-Accent69">
    <w:name w:val="Grid Table 4 - Accent 69"/>
    <w:basedOn w:val="a2"/>
    <w:uiPriority w:val="59"/>
    <w:rsid w:val="00375691"/>
    <w:pPr>
      <w:spacing w:after="0" w:line="240" w:lineRule="auto"/>
    </w:pPr>
    <w:rPr>
      <w:rFonts w:ascii="Calibri" w:eastAsia="Calibri" w:hAnsi="Calibri" w:cs="Times New Roma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Pr>
    <w:tblStylePr w:type="firstRow">
      <w:rPr>
        <w:rFonts w:ascii="Arial" w:hAnsi="Arial"/>
        <w:b/>
        <w:color w:val="FFFFFF"/>
        <w:sz w:val="22"/>
      </w:rPr>
      <w:tblPr/>
      <w:tcPr>
        <w:tcBorders>
          <w:top w:val="single" w:sz="4" w:space="0" w:color="F79646"/>
          <w:left w:val="single" w:sz="4" w:space="0" w:color="F79646"/>
          <w:bottom w:val="single" w:sz="4" w:space="0" w:color="F79646"/>
          <w:right w:val="single" w:sz="4" w:space="0" w:color="F79646"/>
        </w:tcBorders>
        <w:shd w:val="clear" w:color="F79646"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517">
    <w:name w:val="Таблица-сетка 5 темная17"/>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Pr>
    <w:tblStylePr w:type="firstRow">
      <w:rPr>
        <w:rFonts w:ascii="Arial" w:hAnsi="Arial"/>
        <w:b/>
        <w:color w:val="FFFFFF"/>
        <w:sz w:val="22"/>
      </w:rPr>
      <w:tblPr/>
      <w:tcPr>
        <w:shd w:val="clear" w:color="000000" w:fill="000000"/>
      </w:tcPr>
    </w:tblStylePr>
    <w:tblStylePr w:type="lastRow">
      <w:rPr>
        <w:rFonts w:ascii="Arial" w:hAnsi="Arial"/>
        <w:b/>
        <w:color w:val="FFFFFF"/>
        <w:sz w:val="22"/>
      </w:rPr>
      <w:tblPr/>
      <w:tcPr>
        <w:tcBorders>
          <w:top w:val="single" w:sz="4" w:space="0" w:color="FFFFFF"/>
        </w:tcBorders>
        <w:shd w:val="clear" w:color="000000" w:fill="000000"/>
      </w:tcPr>
    </w:tblStylePr>
    <w:tblStylePr w:type="firstCol">
      <w:rPr>
        <w:rFonts w:ascii="Arial" w:hAnsi="Arial"/>
        <w:b/>
        <w:color w:val="FFFFFF"/>
        <w:sz w:val="22"/>
      </w:rPr>
      <w:tblPr/>
      <w:tcPr>
        <w:shd w:val="clear" w:color="000000" w:fill="000000"/>
      </w:tcPr>
    </w:tblStylePr>
    <w:tblStylePr w:type="lastCol">
      <w:rPr>
        <w:rFonts w:ascii="Arial" w:hAnsi="Arial"/>
        <w:b/>
        <w:color w:val="FFFFFF"/>
        <w:sz w:val="22"/>
      </w:rPr>
      <w:tblPr/>
      <w:tcPr>
        <w:shd w:val="clear" w:color="000000" w:fill="000000"/>
      </w:tcPr>
    </w:tblStylePr>
    <w:tblStylePr w:type="band1Vert">
      <w:tblPr/>
      <w:tcPr>
        <w:shd w:val="clear" w:color="8A8A8A" w:fill="8A8A8A"/>
      </w:tcPr>
    </w:tblStylePr>
    <w:tblStylePr w:type="band1Horz">
      <w:tblPr/>
      <w:tcPr>
        <w:shd w:val="clear" w:color="8A8A8A" w:fill="8A8A8A"/>
      </w:tcPr>
    </w:tblStylePr>
  </w:style>
  <w:style w:type="table" w:customStyle="1" w:styleId="GridTable5Dark-Accent19">
    <w:name w:val="Grid Table 5 Dark- Accent 19"/>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5F1" w:fill="DAE5F1"/>
    </w:tblPr>
    <w:tblStylePr w:type="firstRow">
      <w:rPr>
        <w:rFonts w:ascii="Arial" w:hAnsi="Arial"/>
        <w:b/>
        <w:color w:val="FFFFFF"/>
        <w:sz w:val="22"/>
      </w:rPr>
      <w:tblPr/>
      <w:tcPr>
        <w:shd w:val="clear" w:color="4F81BD" w:fill="4F81BD"/>
      </w:tcPr>
    </w:tblStylePr>
    <w:tblStylePr w:type="lastRow">
      <w:rPr>
        <w:rFonts w:ascii="Arial" w:hAnsi="Arial"/>
        <w:b/>
        <w:color w:val="FFFFFF"/>
        <w:sz w:val="22"/>
      </w:rPr>
      <w:tblPr/>
      <w:tcPr>
        <w:tcBorders>
          <w:top w:val="single" w:sz="4" w:space="0" w:color="FFFFFF"/>
        </w:tcBorders>
        <w:shd w:val="clear" w:color="4F81BD" w:fill="4F81BD"/>
      </w:tcPr>
    </w:tblStylePr>
    <w:tblStylePr w:type="firstCol">
      <w:rPr>
        <w:rFonts w:ascii="Arial" w:hAnsi="Arial"/>
        <w:b/>
        <w:color w:val="FFFFFF"/>
        <w:sz w:val="22"/>
      </w:rPr>
      <w:tblPr/>
      <w:tcPr>
        <w:shd w:val="clear" w:color="4F81BD" w:fill="4F81BD"/>
      </w:tcPr>
    </w:tblStylePr>
    <w:tblStylePr w:type="lastCol">
      <w:rPr>
        <w:rFonts w:ascii="Arial" w:hAnsi="Arial"/>
        <w:b/>
        <w:color w:val="FFFFFF"/>
        <w:sz w:val="22"/>
      </w:rPr>
      <w:tblPr/>
      <w:tcPr>
        <w:shd w:val="clear" w:color="4F81BD" w:fill="4F81BD"/>
      </w:tcPr>
    </w:tblStylePr>
    <w:tblStylePr w:type="band1Vert">
      <w:tblPr/>
      <w:tcPr>
        <w:shd w:val="clear" w:color="AEC4E0" w:fill="AEC4E0"/>
      </w:tcPr>
    </w:tblStylePr>
    <w:tblStylePr w:type="band1Horz">
      <w:tblPr/>
      <w:tcPr>
        <w:shd w:val="clear" w:color="AEC4E0" w:fill="AEC4E0"/>
      </w:tcPr>
    </w:tblStylePr>
  </w:style>
  <w:style w:type="table" w:customStyle="1" w:styleId="GridTable5Dark-Accent29">
    <w:name w:val="Grid Table 5 Dark - Accent 29"/>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2DCDC" w:fill="F2DCDC"/>
    </w:tblPr>
    <w:tblStylePr w:type="firstRow">
      <w:rPr>
        <w:rFonts w:ascii="Arial" w:hAnsi="Arial"/>
        <w:b/>
        <w:color w:val="FFFFFF"/>
        <w:sz w:val="22"/>
      </w:rPr>
      <w:tblPr/>
      <w:tcPr>
        <w:shd w:val="clear" w:color="C0504D" w:fill="C0504D"/>
      </w:tcPr>
    </w:tblStylePr>
    <w:tblStylePr w:type="lastRow">
      <w:rPr>
        <w:rFonts w:ascii="Arial" w:hAnsi="Arial"/>
        <w:b/>
        <w:color w:val="FFFFFF"/>
        <w:sz w:val="22"/>
      </w:rPr>
      <w:tblPr/>
      <w:tcPr>
        <w:tcBorders>
          <w:top w:val="single" w:sz="4" w:space="0" w:color="FFFFFF"/>
        </w:tcBorders>
        <w:shd w:val="clear" w:color="C0504D" w:fill="C0504D"/>
      </w:tcPr>
    </w:tblStylePr>
    <w:tblStylePr w:type="firstCol">
      <w:rPr>
        <w:rFonts w:ascii="Arial" w:hAnsi="Arial"/>
        <w:b/>
        <w:color w:val="FFFFFF"/>
        <w:sz w:val="22"/>
      </w:rPr>
      <w:tblPr/>
      <w:tcPr>
        <w:shd w:val="clear" w:color="C0504D" w:fill="C0504D"/>
      </w:tcPr>
    </w:tblStylePr>
    <w:tblStylePr w:type="lastCol">
      <w:rPr>
        <w:rFonts w:ascii="Arial" w:hAnsi="Arial"/>
        <w:b/>
        <w:color w:val="FFFFFF"/>
        <w:sz w:val="22"/>
      </w:rPr>
      <w:tblPr/>
      <w:tcPr>
        <w:shd w:val="clear" w:color="C0504D" w:fill="C0504D"/>
      </w:tcPr>
    </w:tblStylePr>
    <w:tblStylePr w:type="band1Vert">
      <w:tblPr/>
      <w:tcPr>
        <w:shd w:val="clear" w:color="E2AEAD" w:fill="E2AEAD"/>
      </w:tcPr>
    </w:tblStylePr>
    <w:tblStylePr w:type="band1Horz">
      <w:tblPr/>
      <w:tcPr>
        <w:shd w:val="clear" w:color="E2AEAD" w:fill="E2AEAD"/>
      </w:tcPr>
    </w:tblStylePr>
  </w:style>
  <w:style w:type="table" w:customStyle="1" w:styleId="GridTable5Dark-Accent39">
    <w:name w:val="Grid Table 5 Dark - Accent 39"/>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AF1DC" w:fill="EAF1DC"/>
    </w:tblPr>
    <w:tblStylePr w:type="firstRow">
      <w:rPr>
        <w:rFonts w:ascii="Arial" w:hAnsi="Arial"/>
        <w:b/>
        <w:color w:val="FFFFFF"/>
        <w:sz w:val="22"/>
      </w:rPr>
      <w:tblPr/>
      <w:tcPr>
        <w:shd w:val="clear" w:color="9BBB59" w:fill="9BBB59"/>
      </w:tcPr>
    </w:tblStylePr>
    <w:tblStylePr w:type="lastRow">
      <w:rPr>
        <w:rFonts w:ascii="Arial" w:hAnsi="Arial"/>
        <w:b/>
        <w:color w:val="FFFFFF"/>
        <w:sz w:val="22"/>
      </w:rPr>
      <w:tblPr/>
      <w:tcPr>
        <w:tcBorders>
          <w:top w:val="single" w:sz="4" w:space="0" w:color="FFFFFF"/>
        </w:tcBorders>
        <w:shd w:val="clear" w:color="9BBB59" w:fill="9BBB59"/>
      </w:tcPr>
    </w:tblStylePr>
    <w:tblStylePr w:type="firstCol">
      <w:rPr>
        <w:rFonts w:ascii="Arial" w:hAnsi="Arial"/>
        <w:b/>
        <w:color w:val="FFFFFF"/>
        <w:sz w:val="22"/>
      </w:rPr>
      <w:tblPr/>
      <w:tcPr>
        <w:shd w:val="clear" w:color="9BBB59" w:fill="9BBB59"/>
      </w:tcPr>
    </w:tblStylePr>
    <w:tblStylePr w:type="lastCol">
      <w:rPr>
        <w:rFonts w:ascii="Arial" w:hAnsi="Arial"/>
        <w:b/>
        <w:color w:val="FFFFFF"/>
        <w:sz w:val="22"/>
      </w:rPr>
      <w:tblPr/>
      <w:tcPr>
        <w:shd w:val="clear" w:color="9BBB59" w:fill="9BBB59"/>
      </w:tcPr>
    </w:tblStylePr>
    <w:tblStylePr w:type="band1Vert">
      <w:tblPr/>
      <w:tcPr>
        <w:shd w:val="clear" w:color="D0DFB2" w:fill="D0DFB2"/>
      </w:tcPr>
    </w:tblStylePr>
    <w:tblStylePr w:type="band1Horz">
      <w:tblPr/>
      <w:tcPr>
        <w:shd w:val="clear" w:color="D0DFB2" w:fill="D0DFB2"/>
      </w:tcPr>
    </w:tblStylePr>
  </w:style>
  <w:style w:type="table" w:customStyle="1" w:styleId="GridTable5Dark-Accent49">
    <w:name w:val="Grid Table 5 Dark- Accent 49"/>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5DFEC" w:fill="E5DFEC"/>
    </w:tblPr>
    <w:tblStylePr w:type="firstRow">
      <w:rPr>
        <w:rFonts w:ascii="Arial" w:hAnsi="Arial"/>
        <w:b/>
        <w:color w:val="FFFFFF"/>
        <w:sz w:val="22"/>
      </w:rPr>
      <w:tblPr/>
      <w:tcPr>
        <w:shd w:val="clear" w:color="8064A2" w:fill="8064A2"/>
      </w:tcPr>
    </w:tblStylePr>
    <w:tblStylePr w:type="lastRow">
      <w:rPr>
        <w:rFonts w:ascii="Arial" w:hAnsi="Arial"/>
        <w:b/>
        <w:color w:val="FFFFFF"/>
        <w:sz w:val="22"/>
      </w:rPr>
      <w:tblPr/>
      <w:tcPr>
        <w:tcBorders>
          <w:top w:val="single" w:sz="4" w:space="0" w:color="FFFFFF"/>
        </w:tcBorders>
        <w:shd w:val="clear" w:color="8064A2" w:fill="8064A2"/>
      </w:tcPr>
    </w:tblStylePr>
    <w:tblStylePr w:type="firstCol">
      <w:rPr>
        <w:rFonts w:ascii="Arial" w:hAnsi="Arial"/>
        <w:b/>
        <w:color w:val="FFFFFF"/>
        <w:sz w:val="22"/>
      </w:rPr>
      <w:tblPr/>
      <w:tcPr>
        <w:shd w:val="clear" w:color="8064A2" w:fill="8064A2"/>
      </w:tcPr>
    </w:tblStylePr>
    <w:tblStylePr w:type="lastCol">
      <w:rPr>
        <w:rFonts w:ascii="Arial" w:hAnsi="Arial"/>
        <w:b/>
        <w:color w:val="FFFFFF"/>
        <w:sz w:val="22"/>
      </w:rPr>
      <w:tblPr/>
      <w:tcPr>
        <w:shd w:val="clear" w:color="8064A2" w:fill="8064A2"/>
      </w:tcPr>
    </w:tblStylePr>
    <w:tblStylePr w:type="band1Vert">
      <w:tblPr/>
      <w:tcPr>
        <w:shd w:val="clear" w:color="C4B7D4" w:fill="C4B7D4"/>
      </w:tcPr>
    </w:tblStylePr>
    <w:tblStylePr w:type="band1Horz">
      <w:tblPr/>
      <w:tcPr>
        <w:shd w:val="clear" w:color="C4B7D4" w:fill="C4B7D4"/>
      </w:tcPr>
    </w:tblStylePr>
  </w:style>
  <w:style w:type="table" w:customStyle="1" w:styleId="GridTable5Dark-Accent59">
    <w:name w:val="Grid Table 5 Dark - Accent 59"/>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EF3" w:fill="DAEEF3"/>
    </w:tblPr>
    <w:tblStylePr w:type="firstRow">
      <w:rPr>
        <w:rFonts w:ascii="Arial" w:hAnsi="Arial"/>
        <w:b/>
        <w:color w:val="FFFFFF"/>
        <w:sz w:val="22"/>
      </w:rPr>
      <w:tblPr/>
      <w:tcPr>
        <w:shd w:val="clear" w:color="4BACC6" w:fill="4BACC6"/>
      </w:tcPr>
    </w:tblStylePr>
    <w:tblStylePr w:type="lastRow">
      <w:rPr>
        <w:rFonts w:ascii="Arial" w:hAnsi="Arial"/>
        <w:b/>
        <w:color w:val="FFFFFF"/>
        <w:sz w:val="22"/>
      </w:rPr>
      <w:tblPr/>
      <w:tcPr>
        <w:tcBorders>
          <w:top w:val="single" w:sz="4" w:space="0" w:color="FFFFFF"/>
        </w:tcBorders>
        <w:shd w:val="clear" w:color="4BACC6" w:fill="4BACC6"/>
      </w:tcPr>
    </w:tblStylePr>
    <w:tblStylePr w:type="firstCol">
      <w:rPr>
        <w:rFonts w:ascii="Arial" w:hAnsi="Arial"/>
        <w:b/>
        <w:color w:val="FFFFFF"/>
        <w:sz w:val="22"/>
      </w:rPr>
      <w:tblPr/>
      <w:tcPr>
        <w:shd w:val="clear" w:color="4BACC6" w:fill="4BACC6"/>
      </w:tcPr>
    </w:tblStylePr>
    <w:tblStylePr w:type="lastCol">
      <w:rPr>
        <w:rFonts w:ascii="Arial" w:hAnsi="Arial"/>
        <w:b/>
        <w:color w:val="FFFFFF"/>
        <w:sz w:val="22"/>
      </w:rPr>
      <w:tblPr/>
      <w:tcPr>
        <w:shd w:val="clear" w:color="4BACC6" w:fill="4BACC6"/>
      </w:tcPr>
    </w:tblStylePr>
    <w:tblStylePr w:type="band1Vert">
      <w:tblPr/>
      <w:tcPr>
        <w:shd w:val="clear" w:color="ACD8E4" w:fill="ACD8E4"/>
      </w:tcPr>
    </w:tblStylePr>
    <w:tblStylePr w:type="band1Horz">
      <w:tblPr/>
      <w:tcPr>
        <w:shd w:val="clear" w:color="ACD8E4" w:fill="ACD8E4"/>
      </w:tcPr>
    </w:tblStylePr>
  </w:style>
  <w:style w:type="table" w:customStyle="1" w:styleId="GridTable5Dark-Accent69">
    <w:name w:val="Grid Table 5 Dark - Accent 69"/>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DE9D8" w:fill="FDE9D8"/>
    </w:tblPr>
    <w:tblStylePr w:type="firstRow">
      <w:rPr>
        <w:rFonts w:ascii="Arial" w:hAnsi="Arial"/>
        <w:b/>
        <w:color w:val="FFFFFF"/>
        <w:sz w:val="22"/>
      </w:rPr>
      <w:tblPr/>
      <w:tcPr>
        <w:shd w:val="clear" w:color="F79646" w:fill="F79646"/>
      </w:tcPr>
    </w:tblStylePr>
    <w:tblStylePr w:type="lastRow">
      <w:rPr>
        <w:rFonts w:ascii="Arial" w:hAnsi="Arial"/>
        <w:b/>
        <w:color w:val="FFFFFF"/>
        <w:sz w:val="22"/>
      </w:rPr>
      <w:tblPr/>
      <w:tcPr>
        <w:tcBorders>
          <w:top w:val="single" w:sz="4" w:space="0" w:color="FFFFFF"/>
        </w:tcBorders>
        <w:shd w:val="clear" w:color="F79646" w:fill="F79646"/>
      </w:tcPr>
    </w:tblStylePr>
    <w:tblStylePr w:type="firstCol">
      <w:rPr>
        <w:rFonts w:ascii="Arial" w:hAnsi="Arial"/>
        <w:b/>
        <w:color w:val="FFFFFF"/>
        <w:sz w:val="22"/>
      </w:rPr>
      <w:tblPr/>
      <w:tcPr>
        <w:shd w:val="clear" w:color="F79646" w:fill="F79646"/>
      </w:tcPr>
    </w:tblStylePr>
    <w:tblStylePr w:type="lastCol">
      <w:rPr>
        <w:rFonts w:ascii="Arial" w:hAnsi="Arial"/>
        <w:b/>
        <w:color w:val="FFFFFF"/>
        <w:sz w:val="22"/>
      </w:rPr>
      <w:tblPr/>
      <w:tcPr>
        <w:shd w:val="clear" w:color="F79646" w:fill="F79646"/>
      </w:tcPr>
    </w:tblStylePr>
    <w:tblStylePr w:type="band1Vert">
      <w:tblPr/>
      <w:tcPr>
        <w:shd w:val="clear" w:color="FBCEAA" w:fill="FBCEAA"/>
      </w:tcPr>
    </w:tblStylePr>
    <w:tblStylePr w:type="band1Horz">
      <w:tblPr/>
      <w:tcPr>
        <w:shd w:val="clear" w:color="FBCEAA" w:fill="FBCEAA"/>
      </w:tcPr>
    </w:tblStylePr>
  </w:style>
  <w:style w:type="table" w:customStyle="1" w:styleId="-617">
    <w:name w:val="Таблица-сетка 6 цветная17"/>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CBCBCB" w:fill="CBCBCB"/>
      </w:tcPr>
    </w:tblStylePr>
    <w:tblStylePr w:type="band1Horz">
      <w:rPr>
        <w:rFonts w:ascii="Arial" w:hAnsi="Arial"/>
        <w:color w:val="7F7F7F"/>
        <w:sz w:val="22"/>
      </w:rPr>
      <w:tblPr/>
      <w:tcPr>
        <w:shd w:val="clear" w:color="CBCBCB" w:fill="CBCBCB"/>
      </w:tcPr>
    </w:tblStylePr>
    <w:tblStylePr w:type="band2Horz">
      <w:rPr>
        <w:rFonts w:ascii="Arial" w:hAnsi="Arial"/>
        <w:color w:val="7F7F7F"/>
        <w:sz w:val="22"/>
      </w:rPr>
    </w:tblStylePr>
  </w:style>
  <w:style w:type="table" w:customStyle="1" w:styleId="GridTable6Colorful-Accent19">
    <w:name w:val="Grid Table 6 Colorful - Accent 19"/>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Pr>
    <w:tblStylePr w:type="firstRow">
      <w:rPr>
        <w:b/>
        <w:color w:val="A6BFDD"/>
      </w:rPr>
      <w:tblPr/>
      <w:tcPr>
        <w:tcBorders>
          <w:bottom w:val="single" w:sz="12" w:space="0" w:color="A6BFD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6Colorful-Accent29">
    <w:name w:val="Grid Table 6 Colorful - Accent 29"/>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Pr>
    <w:tblStylePr w:type="firstRow">
      <w:rPr>
        <w:b/>
        <w:color w:val="D99695"/>
      </w:rPr>
      <w:tblPr/>
      <w:tcPr>
        <w:tcBorders>
          <w:bottom w:val="single" w:sz="12" w:space="0" w:color="D99695"/>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6Colorful-Accent39">
    <w:name w:val="Grid Table 6 Colorful - Accent 39"/>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Pr>
    <w:tblStylePr w:type="firstRow">
      <w:rPr>
        <w:b/>
        <w:color w:val="9ABB59"/>
      </w:rPr>
      <w:tblPr/>
      <w:tcPr>
        <w:tcBorders>
          <w:bottom w:val="single" w:sz="12" w:space="0" w:color="9A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6Colorful-Accent49">
    <w:name w:val="Grid Table 6 Colorful - Accent 49"/>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Pr>
    <w:tblStylePr w:type="firstRow">
      <w:rPr>
        <w:b/>
        <w:color w:val="B2A1C6"/>
      </w:rPr>
      <w:tblPr/>
      <w:tcPr>
        <w:tcBorders>
          <w:bottom w:val="single" w:sz="12" w:space="0" w:color="B2A1C6"/>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6Colorful-Accent59">
    <w:name w:val="Grid Table 6 Colorful - Accent 59"/>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6Colorful-Accent69">
    <w:name w:val="Grid Table 6 Colorful - Accent 69"/>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FDE9D8" w:fill="FDE9D8"/>
      </w:tcPr>
    </w:tblStylePr>
    <w:tblStylePr w:type="band1Horz">
      <w:rPr>
        <w:rFonts w:ascii="Arial" w:hAnsi="Arial"/>
        <w:color w:val="266779"/>
        <w:sz w:val="22"/>
      </w:rPr>
      <w:tblPr/>
      <w:tcPr>
        <w:shd w:val="clear" w:color="FDE9D8" w:fill="FDE9D8"/>
      </w:tcPr>
    </w:tblStylePr>
    <w:tblStylePr w:type="band2Horz">
      <w:rPr>
        <w:rFonts w:ascii="Arial" w:hAnsi="Arial"/>
        <w:color w:val="266779"/>
        <w:sz w:val="22"/>
      </w:rPr>
    </w:tblStylePr>
  </w:style>
  <w:style w:type="table" w:customStyle="1" w:styleId="-717">
    <w:name w:val="Таблица-сетка 7 цветная17"/>
    <w:basedOn w:val="a2"/>
    <w:uiPriority w:val="99"/>
    <w:rsid w:val="00375691"/>
    <w:pPr>
      <w:spacing w:after="0" w:line="240" w:lineRule="auto"/>
    </w:pPr>
    <w:rPr>
      <w:rFonts w:ascii="Calibri" w:eastAsia="Calibri" w:hAnsi="Calibri" w:cs="Times New Roma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rFonts w:ascii="Arial" w:hAnsi="Arial"/>
        <w:b/>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b/>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F2F2F2" w:fill="F2F2F2"/>
      </w:tcPr>
    </w:tblStylePr>
    <w:tblStylePr w:type="band1Horz">
      <w:rPr>
        <w:rFonts w:ascii="Arial" w:hAnsi="Arial"/>
        <w:color w:val="7F7F7F"/>
        <w:sz w:val="22"/>
      </w:rPr>
      <w:tblPr/>
      <w:tcPr>
        <w:shd w:val="clear" w:color="F2F2F2" w:fill="F2F2F2"/>
      </w:tcPr>
    </w:tblStylePr>
    <w:tblStylePr w:type="band2Horz">
      <w:rPr>
        <w:rFonts w:ascii="Arial" w:hAnsi="Arial"/>
        <w:color w:val="7F7F7F"/>
        <w:sz w:val="22"/>
      </w:rPr>
    </w:tblStylePr>
  </w:style>
  <w:style w:type="table" w:customStyle="1" w:styleId="GridTable7Colorful-Accent19">
    <w:name w:val="Grid Table 7 Colorful - Accent 19"/>
    <w:basedOn w:val="a2"/>
    <w:uiPriority w:val="99"/>
    <w:rsid w:val="00375691"/>
    <w:pPr>
      <w:spacing w:after="0" w:line="240" w:lineRule="auto"/>
    </w:pPr>
    <w:rPr>
      <w:rFonts w:ascii="Calibri" w:eastAsia="Calibri" w:hAnsi="Calibri" w:cs="Times New Roman"/>
    </w:rPr>
    <w:tblPr>
      <w:tblStyleRowBandSize w:val="1"/>
      <w:tblStyleColBandSize w:val="1"/>
      <w:tblBorders>
        <w:bottom w:val="single" w:sz="4" w:space="0" w:color="A6BFDD"/>
        <w:right w:val="single" w:sz="4" w:space="0" w:color="A6BFDD"/>
        <w:insideH w:val="single" w:sz="4" w:space="0" w:color="A6BFDD"/>
        <w:insideV w:val="single" w:sz="4" w:space="0" w:color="A6BFDD"/>
      </w:tblBorders>
    </w:tblPr>
    <w:tblStylePr w:type="firstRow">
      <w:rPr>
        <w:rFonts w:ascii="Arial" w:hAnsi="Arial"/>
        <w:b/>
        <w:color w:val="A6BFDD"/>
        <w:sz w:val="22"/>
      </w:rPr>
      <w:tblPr/>
      <w:tcPr>
        <w:tcBorders>
          <w:top w:val="none" w:sz="4" w:space="0" w:color="000000"/>
          <w:left w:val="none" w:sz="4" w:space="0" w:color="000000"/>
          <w:bottom w:val="single" w:sz="4" w:space="0" w:color="A6BFDD"/>
          <w:right w:val="none" w:sz="4" w:space="0" w:color="000000"/>
        </w:tcBorders>
        <w:shd w:val="clear" w:color="FFFFFF" w:fill="FFFFFF"/>
      </w:tcPr>
    </w:tblStylePr>
    <w:tblStylePr w:type="lastRow">
      <w:rPr>
        <w:rFonts w:ascii="Arial" w:hAnsi="Arial"/>
        <w:b/>
        <w:color w:val="A6BFDD"/>
        <w:sz w:val="22"/>
      </w:rPr>
      <w:tblPr/>
      <w:tcPr>
        <w:tcBorders>
          <w:top w:val="single" w:sz="4" w:space="0" w:color="A6BFD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A6BFDD"/>
        <w:sz w:val="22"/>
      </w:rPr>
      <w:tblPr/>
      <w:tcPr>
        <w:tcBorders>
          <w:top w:val="none" w:sz="4" w:space="0" w:color="000000"/>
          <w:left w:val="none" w:sz="4" w:space="0" w:color="000000"/>
          <w:bottom w:val="none" w:sz="4" w:space="0" w:color="000000"/>
          <w:right w:val="single" w:sz="4" w:space="0" w:color="A6BFDD"/>
        </w:tcBorders>
        <w:shd w:val="clear" w:color="FFFFFF" w:fill="auto"/>
      </w:tcPr>
    </w:tblStylePr>
    <w:tblStylePr w:type="lastCol">
      <w:rPr>
        <w:rFonts w:ascii="Arial" w:hAnsi="Arial"/>
        <w:i/>
        <w:color w:val="A6BFDD"/>
        <w:sz w:val="22"/>
      </w:rPr>
      <w:tblPr/>
      <w:tcPr>
        <w:tcBorders>
          <w:top w:val="none" w:sz="4" w:space="0" w:color="000000"/>
          <w:left w:val="single" w:sz="4" w:space="0" w:color="A6BFDD"/>
          <w:bottom w:val="none" w:sz="4" w:space="0" w:color="000000"/>
          <w:right w:val="none" w:sz="4" w:space="0" w:color="000000"/>
        </w:tcBorders>
        <w:shd w:val="clear" w:color="FFFFFF" w:fill="auto"/>
      </w:tc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7Colorful-Accent29">
    <w:name w:val="Grid Table 7 Colorful - Accent 29"/>
    <w:basedOn w:val="a2"/>
    <w:uiPriority w:val="99"/>
    <w:rsid w:val="00375691"/>
    <w:pPr>
      <w:spacing w:after="0" w:line="240" w:lineRule="auto"/>
    </w:pPr>
    <w:rPr>
      <w:rFonts w:ascii="Calibri" w:eastAsia="Calibri" w:hAnsi="Calibri" w:cs="Times New Roman"/>
    </w:rPr>
    <w:tblPr>
      <w:tblStyleRowBandSize w:val="1"/>
      <w:tblStyleColBandSize w:val="1"/>
      <w:tblBorders>
        <w:bottom w:val="single" w:sz="4" w:space="0" w:color="D99695"/>
        <w:right w:val="single" w:sz="4" w:space="0" w:color="D99695"/>
        <w:insideH w:val="single" w:sz="4" w:space="0" w:color="D99695"/>
        <w:insideV w:val="single" w:sz="4" w:space="0" w:color="D99695"/>
      </w:tblBorders>
    </w:tblPr>
    <w:tblStylePr w:type="firstRow">
      <w:rPr>
        <w:rFonts w:ascii="Arial" w:hAnsi="Arial"/>
        <w:b/>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rFonts w:ascii="Arial" w:hAnsi="Arial"/>
        <w:b/>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auto"/>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auto"/>
      </w:tc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7Colorful-Accent39">
    <w:name w:val="Grid Table 7 Colorful - Accent 39"/>
    <w:basedOn w:val="a2"/>
    <w:uiPriority w:val="99"/>
    <w:rsid w:val="00375691"/>
    <w:pPr>
      <w:spacing w:after="0" w:line="240" w:lineRule="auto"/>
    </w:pPr>
    <w:rPr>
      <w:rFonts w:ascii="Calibri" w:eastAsia="Calibri" w:hAnsi="Calibri" w:cs="Times New Roman"/>
    </w:rPr>
    <w:tblPr>
      <w:tblStyleRowBandSize w:val="1"/>
      <w:tblStyleColBandSize w:val="1"/>
      <w:tblBorders>
        <w:bottom w:val="single" w:sz="4" w:space="0" w:color="9ABB59"/>
        <w:right w:val="single" w:sz="4" w:space="0" w:color="9ABB59"/>
        <w:insideH w:val="single" w:sz="4" w:space="0" w:color="9ABB59"/>
        <w:insideV w:val="single" w:sz="4" w:space="0" w:color="9ABB59"/>
      </w:tblBorders>
    </w:tblPr>
    <w:tblStylePr w:type="firstRow">
      <w:rPr>
        <w:rFonts w:ascii="Arial" w:hAnsi="Arial"/>
        <w:b/>
        <w:color w:val="9ABB59"/>
        <w:sz w:val="22"/>
      </w:rPr>
      <w:tblPr/>
      <w:tcPr>
        <w:tcBorders>
          <w:top w:val="none" w:sz="4" w:space="0" w:color="000000"/>
          <w:left w:val="none" w:sz="4" w:space="0" w:color="000000"/>
          <w:bottom w:val="single" w:sz="4" w:space="0" w:color="9ABB59"/>
          <w:right w:val="none" w:sz="4" w:space="0" w:color="000000"/>
        </w:tcBorders>
        <w:shd w:val="clear" w:color="FFFFFF" w:fill="FFFFFF"/>
      </w:tcPr>
    </w:tblStylePr>
    <w:tblStylePr w:type="lastRow">
      <w:rPr>
        <w:rFonts w:ascii="Arial" w:hAnsi="Arial"/>
        <w:b/>
        <w:color w:val="9ABB59"/>
        <w:sz w:val="22"/>
      </w:rPr>
      <w:tblPr/>
      <w:tcPr>
        <w:tcBorders>
          <w:top w:val="single" w:sz="4" w:space="0" w:color="9ABB59"/>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ABB59"/>
        <w:sz w:val="22"/>
      </w:rPr>
      <w:tblPr/>
      <w:tcPr>
        <w:tcBorders>
          <w:top w:val="none" w:sz="4" w:space="0" w:color="000000"/>
          <w:left w:val="none" w:sz="4" w:space="0" w:color="000000"/>
          <w:bottom w:val="none" w:sz="4" w:space="0" w:color="000000"/>
          <w:right w:val="single" w:sz="4" w:space="0" w:color="9ABB59"/>
        </w:tcBorders>
        <w:shd w:val="clear" w:color="FFFFFF" w:fill="auto"/>
      </w:tcPr>
    </w:tblStylePr>
    <w:tblStylePr w:type="lastCol">
      <w:rPr>
        <w:rFonts w:ascii="Arial" w:hAnsi="Arial"/>
        <w:i/>
        <w:color w:val="9ABB59"/>
        <w:sz w:val="22"/>
      </w:rPr>
      <w:tblPr/>
      <w:tcPr>
        <w:tcBorders>
          <w:top w:val="none" w:sz="4" w:space="0" w:color="000000"/>
          <w:left w:val="single" w:sz="4" w:space="0" w:color="9ABB59"/>
          <w:bottom w:val="none" w:sz="4" w:space="0" w:color="000000"/>
          <w:right w:val="none" w:sz="4" w:space="0" w:color="000000"/>
        </w:tcBorders>
        <w:shd w:val="clear" w:color="FFFFFF" w:fill="auto"/>
      </w:tc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7Colorful-Accent49">
    <w:name w:val="Grid Table 7 Colorful - Accent 49"/>
    <w:basedOn w:val="a2"/>
    <w:uiPriority w:val="99"/>
    <w:rsid w:val="00375691"/>
    <w:pPr>
      <w:spacing w:after="0" w:line="240" w:lineRule="auto"/>
    </w:pPr>
    <w:rPr>
      <w:rFonts w:ascii="Calibri" w:eastAsia="Calibri" w:hAnsi="Calibri" w:cs="Times New Roman"/>
    </w:rPr>
    <w:tblPr>
      <w:tblStyleRowBandSize w:val="1"/>
      <w:tblStyleColBandSize w:val="1"/>
      <w:tblBorders>
        <w:bottom w:val="single" w:sz="4" w:space="0" w:color="B2A1C6"/>
        <w:right w:val="single" w:sz="4" w:space="0" w:color="B2A1C6"/>
        <w:insideH w:val="single" w:sz="4" w:space="0" w:color="B2A1C6"/>
        <w:insideV w:val="single" w:sz="4" w:space="0" w:color="B2A1C6"/>
      </w:tblBorders>
    </w:tblPr>
    <w:tblStylePr w:type="firstRow">
      <w:rPr>
        <w:rFonts w:ascii="Arial" w:hAnsi="Arial"/>
        <w:b/>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rFonts w:ascii="Arial" w:hAnsi="Arial"/>
        <w:b/>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auto"/>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auto"/>
      </w:tc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7Colorful-Accent59">
    <w:name w:val="Grid Table 7 Colorful - Accent 59"/>
    <w:basedOn w:val="a2"/>
    <w:uiPriority w:val="99"/>
    <w:rsid w:val="00375691"/>
    <w:pPr>
      <w:spacing w:after="0" w:line="240" w:lineRule="auto"/>
    </w:pPr>
    <w:rPr>
      <w:rFonts w:ascii="Calibri" w:eastAsia="Calibri" w:hAnsi="Calibri" w:cs="Times New Roman"/>
    </w:rPr>
    <w:tblPr>
      <w:tblStyleRowBandSize w:val="1"/>
      <w:tblStyleColBandSize w:val="1"/>
      <w:tblBorders>
        <w:bottom w:val="single" w:sz="4" w:space="0" w:color="99D0DE"/>
        <w:right w:val="single" w:sz="4" w:space="0" w:color="99D0DE"/>
        <w:insideH w:val="single" w:sz="4" w:space="0" w:color="99D0DE"/>
        <w:insideV w:val="single" w:sz="4" w:space="0" w:color="99D0DE"/>
      </w:tblBorders>
    </w:tblPr>
    <w:tblStylePr w:type="firstRow">
      <w:rPr>
        <w:rFonts w:ascii="Arial" w:hAnsi="Arial"/>
        <w:b/>
        <w:color w:val="266779"/>
        <w:sz w:val="22"/>
      </w:rPr>
      <w:tblPr/>
      <w:tcPr>
        <w:tcBorders>
          <w:top w:val="none" w:sz="4" w:space="0" w:color="000000"/>
          <w:left w:val="none" w:sz="4" w:space="0" w:color="000000"/>
          <w:bottom w:val="single" w:sz="4" w:space="0" w:color="99D0DE"/>
          <w:right w:val="none" w:sz="4" w:space="0" w:color="000000"/>
        </w:tcBorders>
        <w:shd w:val="clear" w:color="FFFFFF" w:fill="FFFFFF"/>
      </w:tcPr>
    </w:tblStylePr>
    <w:tblStylePr w:type="lastRow">
      <w:rPr>
        <w:rFonts w:ascii="Arial" w:hAnsi="Arial"/>
        <w:b/>
        <w:color w:val="266779"/>
        <w:sz w:val="22"/>
      </w:rPr>
      <w:tblPr/>
      <w:tcPr>
        <w:tcBorders>
          <w:top w:val="single" w:sz="4" w:space="0" w:color="99D0DE"/>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66779"/>
        <w:sz w:val="22"/>
      </w:rPr>
      <w:tblPr/>
      <w:tcPr>
        <w:tcBorders>
          <w:top w:val="none" w:sz="4" w:space="0" w:color="000000"/>
          <w:left w:val="none" w:sz="4" w:space="0" w:color="000000"/>
          <w:bottom w:val="none" w:sz="4" w:space="0" w:color="000000"/>
          <w:right w:val="single" w:sz="4" w:space="0" w:color="99D0DE"/>
        </w:tcBorders>
        <w:shd w:val="clear" w:color="FFFFFF" w:fill="auto"/>
      </w:tcPr>
    </w:tblStylePr>
    <w:tblStylePr w:type="lastCol">
      <w:rPr>
        <w:rFonts w:ascii="Arial" w:hAnsi="Arial"/>
        <w:i/>
        <w:color w:val="266779"/>
        <w:sz w:val="22"/>
      </w:rPr>
      <w:tblPr/>
      <w:tcPr>
        <w:tcBorders>
          <w:top w:val="none" w:sz="4" w:space="0" w:color="000000"/>
          <w:left w:val="single" w:sz="4" w:space="0" w:color="99D0DE"/>
          <w:bottom w:val="none" w:sz="4" w:space="0" w:color="000000"/>
          <w:right w:val="none" w:sz="4" w:space="0" w:color="000000"/>
        </w:tcBorders>
        <w:shd w:val="clear" w:color="FFFFFF" w:fill="auto"/>
      </w:tc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7Colorful-Accent69">
    <w:name w:val="Grid Table 7 Colorful - Accent 69"/>
    <w:basedOn w:val="a2"/>
    <w:uiPriority w:val="99"/>
    <w:rsid w:val="00375691"/>
    <w:pPr>
      <w:spacing w:after="0" w:line="240" w:lineRule="auto"/>
    </w:pPr>
    <w:rPr>
      <w:rFonts w:ascii="Calibri" w:eastAsia="Calibri" w:hAnsi="Calibri" w:cs="Times New Roman"/>
    </w:rPr>
    <w:tblPr>
      <w:tblStyleRowBandSize w:val="1"/>
      <w:tblStyleColBandSize w:val="1"/>
      <w:tblBorders>
        <w:bottom w:val="single" w:sz="4" w:space="0" w:color="FAC396"/>
        <w:right w:val="single" w:sz="4" w:space="0" w:color="FAC396"/>
        <w:insideH w:val="single" w:sz="4" w:space="0" w:color="FAC396"/>
        <w:insideV w:val="single" w:sz="4" w:space="0" w:color="FAC396"/>
      </w:tblBorders>
    </w:tblPr>
    <w:tblStylePr w:type="firstRow">
      <w:rPr>
        <w:rFonts w:ascii="Arial" w:hAnsi="Arial"/>
        <w:b/>
        <w:color w:val="B15407"/>
        <w:sz w:val="22"/>
      </w:rPr>
      <w:tblPr/>
      <w:tcPr>
        <w:tcBorders>
          <w:top w:val="none" w:sz="4" w:space="0" w:color="000000"/>
          <w:left w:val="none" w:sz="4" w:space="0" w:color="000000"/>
          <w:bottom w:val="single" w:sz="4" w:space="0" w:color="FAC396"/>
          <w:right w:val="none" w:sz="4" w:space="0" w:color="000000"/>
        </w:tcBorders>
        <w:shd w:val="clear" w:color="FFFFFF" w:fill="FFFFFF"/>
      </w:tcPr>
    </w:tblStylePr>
    <w:tblStylePr w:type="lastRow">
      <w:rPr>
        <w:rFonts w:ascii="Arial" w:hAnsi="Arial"/>
        <w:b/>
        <w:color w:val="B15407"/>
        <w:sz w:val="22"/>
      </w:rPr>
      <w:tblPr/>
      <w:tcPr>
        <w:tcBorders>
          <w:top w:val="single" w:sz="4" w:space="0" w:color="FAC39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15407"/>
        <w:sz w:val="22"/>
      </w:rPr>
      <w:tblPr/>
      <w:tcPr>
        <w:tcBorders>
          <w:top w:val="none" w:sz="4" w:space="0" w:color="000000"/>
          <w:left w:val="none" w:sz="4" w:space="0" w:color="000000"/>
          <w:bottom w:val="none" w:sz="4" w:space="0" w:color="000000"/>
          <w:right w:val="single" w:sz="4" w:space="0" w:color="FAC396"/>
        </w:tcBorders>
        <w:shd w:val="clear" w:color="FFFFFF" w:fill="auto"/>
      </w:tcPr>
    </w:tblStylePr>
    <w:tblStylePr w:type="lastCol">
      <w:rPr>
        <w:rFonts w:ascii="Arial" w:hAnsi="Arial"/>
        <w:i/>
        <w:color w:val="B15407"/>
        <w:sz w:val="22"/>
      </w:rPr>
      <w:tblPr/>
      <w:tcPr>
        <w:tcBorders>
          <w:top w:val="none" w:sz="4" w:space="0" w:color="000000"/>
          <w:left w:val="single" w:sz="4" w:space="0" w:color="FAC396"/>
          <w:bottom w:val="none" w:sz="4" w:space="0" w:color="000000"/>
          <w:right w:val="none" w:sz="4" w:space="0" w:color="000000"/>
        </w:tcBorders>
        <w:shd w:val="clear" w:color="FFFFFF" w:fill="auto"/>
      </w:tcPr>
    </w:tblStylePr>
    <w:tblStylePr w:type="band1Vert">
      <w:tblPr/>
      <w:tcPr>
        <w:shd w:val="clear" w:color="FDE9D8" w:fill="FDE9D8"/>
      </w:tcPr>
    </w:tblStylePr>
    <w:tblStylePr w:type="band1Horz">
      <w:rPr>
        <w:rFonts w:ascii="Arial" w:hAnsi="Arial"/>
        <w:color w:val="B15407"/>
        <w:sz w:val="22"/>
      </w:rPr>
      <w:tblPr/>
      <w:tcPr>
        <w:shd w:val="clear" w:color="FDE9D8" w:fill="FDE9D8"/>
      </w:tcPr>
    </w:tblStylePr>
    <w:tblStylePr w:type="band2Horz">
      <w:rPr>
        <w:rFonts w:ascii="Arial" w:hAnsi="Arial"/>
        <w:color w:val="B15407"/>
        <w:sz w:val="22"/>
      </w:rPr>
    </w:tblStylePr>
  </w:style>
  <w:style w:type="table" w:customStyle="1" w:styleId="-1170">
    <w:name w:val="Список-таблица 1 светлая17"/>
    <w:basedOn w:val="a2"/>
    <w:uiPriority w:val="99"/>
    <w:rsid w:val="00375691"/>
    <w:pPr>
      <w:spacing w:after="0" w:line="240" w:lineRule="auto"/>
    </w:pPr>
    <w:rPr>
      <w:rFonts w:ascii="Calibri" w:eastAsia="Calibri" w:hAnsi="Calibri"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000000"/>
          <w:right w:val="none" w:sz="4" w:space="0" w:color="000000"/>
        </w:tcBorders>
      </w:tcPr>
    </w:tblStylePr>
    <w:tblStylePr w:type="lastRow">
      <w:rPr>
        <w:b/>
        <w:color w:val="404040"/>
      </w:rPr>
      <w:tblPr/>
      <w:tcPr>
        <w:tcBorders>
          <w:top w:val="single" w:sz="4" w:space="0" w:color="000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fill="BFBFBF"/>
      </w:tcPr>
    </w:tblStylePr>
    <w:tblStylePr w:type="band1Horz">
      <w:tblPr/>
      <w:tcPr>
        <w:shd w:val="clear" w:color="BFBFBF" w:fill="BFBFBF"/>
      </w:tcPr>
    </w:tblStylePr>
  </w:style>
  <w:style w:type="table" w:customStyle="1" w:styleId="ListTable1Light-Accent19">
    <w:name w:val="List Table 1 Light - Accent 19"/>
    <w:basedOn w:val="a2"/>
    <w:uiPriority w:val="99"/>
    <w:rsid w:val="00375691"/>
    <w:pPr>
      <w:spacing w:after="0" w:line="240" w:lineRule="auto"/>
    </w:pPr>
    <w:rPr>
      <w:rFonts w:ascii="Calibri" w:eastAsia="Calibri" w:hAnsi="Calibri"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4F81BD"/>
          <w:right w:val="none" w:sz="4" w:space="0" w:color="000000"/>
        </w:tcBorders>
      </w:tcPr>
    </w:tblStylePr>
    <w:tblStylePr w:type="lastRow">
      <w:rPr>
        <w:b/>
        <w:color w:val="404040"/>
      </w:rPr>
      <w:tblPr/>
      <w:tcPr>
        <w:tcBorders>
          <w:top w:val="single" w:sz="4" w:space="0" w:color="4F81B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fill="D2DFEE"/>
      </w:tcPr>
    </w:tblStylePr>
    <w:tblStylePr w:type="band1Horz">
      <w:tblPr/>
      <w:tcPr>
        <w:shd w:val="clear" w:color="D2DFEE" w:fill="D2DFEE"/>
      </w:tcPr>
    </w:tblStylePr>
  </w:style>
  <w:style w:type="table" w:customStyle="1" w:styleId="ListTable1Light-Accent29">
    <w:name w:val="List Table 1 Light - Accent 29"/>
    <w:basedOn w:val="a2"/>
    <w:uiPriority w:val="99"/>
    <w:rsid w:val="00375691"/>
    <w:pPr>
      <w:spacing w:after="0" w:line="240" w:lineRule="auto"/>
    </w:pPr>
    <w:rPr>
      <w:rFonts w:ascii="Calibri" w:eastAsia="Calibri" w:hAnsi="Calibri"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C0504D"/>
          <w:right w:val="none" w:sz="4" w:space="0" w:color="000000"/>
        </w:tcBorders>
      </w:tcPr>
    </w:tblStylePr>
    <w:tblStylePr w:type="lastRow">
      <w:rPr>
        <w:b/>
        <w:color w:val="404040"/>
      </w:rPr>
      <w:tblPr/>
      <w:tcPr>
        <w:tcBorders>
          <w:top w:val="single" w:sz="4" w:space="0" w:color="C0504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fill="EFD2D2"/>
      </w:tcPr>
    </w:tblStylePr>
    <w:tblStylePr w:type="band1Horz">
      <w:tblPr/>
      <w:tcPr>
        <w:shd w:val="clear" w:color="EFD2D2" w:fill="EFD2D2"/>
      </w:tcPr>
    </w:tblStylePr>
  </w:style>
  <w:style w:type="table" w:customStyle="1" w:styleId="ListTable1Light-Accent39">
    <w:name w:val="List Table 1 Light - Accent 39"/>
    <w:basedOn w:val="a2"/>
    <w:uiPriority w:val="99"/>
    <w:rsid w:val="00375691"/>
    <w:pPr>
      <w:spacing w:after="0" w:line="240" w:lineRule="auto"/>
    </w:pPr>
    <w:rPr>
      <w:rFonts w:ascii="Calibri" w:eastAsia="Calibri" w:hAnsi="Calibri"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9BBB59"/>
          <w:right w:val="none" w:sz="4" w:space="0" w:color="000000"/>
        </w:tcBorders>
      </w:tcPr>
    </w:tblStylePr>
    <w:tblStylePr w:type="lastRow">
      <w:rPr>
        <w:b/>
        <w:color w:val="404040"/>
      </w:rPr>
      <w:tblPr/>
      <w:tcPr>
        <w:tcBorders>
          <w:top w:val="single" w:sz="4" w:space="0" w:color="9BBB59"/>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fill="E5EED5"/>
      </w:tcPr>
    </w:tblStylePr>
    <w:tblStylePr w:type="band1Horz">
      <w:tblPr/>
      <w:tcPr>
        <w:shd w:val="clear" w:color="E5EED5" w:fill="E5EED5"/>
      </w:tcPr>
    </w:tblStylePr>
  </w:style>
  <w:style w:type="table" w:customStyle="1" w:styleId="ListTable1Light-Accent49">
    <w:name w:val="List Table 1 Light - Accent 49"/>
    <w:basedOn w:val="a2"/>
    <w:uiPriority w:val="99"/>
    <w:rsid w:val="00375691"/>
    <w:pPr>
      <w:spacing w:after="0" w:line="240" w:lineRule="auto"/>
    </w:pPr>
    <w:rPr>
      <w:rFonts w:ascii="Calibri" w:eastAsia="Calibri" w:hAnsi="Calibri"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8064A2"/>
          <w:right w:val="none" w:sz="4" w:space="0" w:color="000000"/>
        </w:tcBorders>
      </w:tcPr>
    </w:tblStylePr>
    <w:tblStylePr w:type="lastRow">
      <w:rPr>
        <w:b/>
        <w:color w:val="404040"/>
      </w:rPr>
      <w:tblPr/>
      <w:tcPr>
        <w:tcBorders>
          <w:top w:val="single" w:sz="4" w:space="0" w:color="8064A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fill="DFD8E7"/>
      </w:tcPr>
    </w:tblStylePr>
    <w:tblStylePr w:type="band1Horz">
      <w:tblPr/>
      <w:tcPr>
        <w:shd w:val="clear" w:color="DFD8E7" w:fill="DFD8E7"/>
      </w:tcPr>
    </w:tblStylePr>
  </w:style>
  <w:style w:type="table" w:customStyle="1" w:styleId="ListTable1Light-Accent59">
    <w:name w:val="List Table 1 Light - Accent 59"/>
    <w:basedOn w:val="a2"/>
    <w:uiPriority w:val="99"/>
    <w:rsid w:val="00375691"/>
    <w:pPr>
      <w:spacing w:after="0" w:line="240" w:lineRule="auto"/>
    </w:pPr>
    <w:rPr>
      <w:rFonts w:ascii="Calibri" w:eastAsia="Calibri" w:hAnsi="Calibri"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4BACC6"/>
          <w:right w:val="none" w:sz="4" w:space="0" w:color="000000"/>
        </w:tcBorders>
      </w:tcPr>
    </w:tblStylePr>
    <w:tblStylePr w:type="lastRow">
      <w:rPr>
        <w:b/>
        <w:color w:val="404040"/>
      </w:rPr>
      <w:tblPr/>
      <w:tcPr>
        <w:tcBorders>
          <w:top w:val="single" w:sz="4" w:space="0" w:color="4BACC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fill="D1EAF0"/>
      </w:tcPr>
    </w:tblStylePr>
    <w:tblStylePr w:type="band1Horz">
      <w:tblPr/>
      <w:tcPr>
        <w:shd w:val="clear" w:color="D1EAF0" w:fill="D1EAF0"/>
      </w:tcPr>
    </w:tblStylePr>
  </w:style>
  <w:style w:type="table" w:customStyle="1" w:styleId="ListTable1Light-Accent69">
    <w:name w:val="List Table 1 Light - Accent 69"/>
    <w:basedOn w:val="a2"/>
    <w:uiPriority w:val="99"/>
    <w:rsid w:val="00375691"/>
    <w:pPr>
      <w:spacing w:after="0" w:line="240" w:lineRule="auto"/>
    </w:pPr>
    <w:rPr>
      <w:rFonts w:ascii="Calibri" w:eastAsia="Calibri" w:hAnsi="Calibri"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F79646"/>
          <w:right w:val="none" w:sz="4" w:space="0" w:color="000000"/>
        </w:tcBorders>
      </w:tcPr>
    </w:tblStylePr>
    <w:tblStylePr w:type="lastRow">
      <w:rPr>
        <w:b/>
        <w:color w:val="404040"/>
      </w:rPr>
      <w:tblPr/>
      <w:tcPr>
        <w:tcBorders>
          <w:top w:val="single" w:sz="4" w:space="0" w:color="F7964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fill="FDE4D0"/>
      </w:tcPr>
    </w:tblStylePr>
    <w:tblStylePr w:type="band1Horz">
      <w:tblPr/>
      <w:tcPr>
        <w:shd w:val="clear" w:color="FDE4D0" w:fill="FDE4D0"/>
      </w:tcPr>
    </w:tblStylePr>
  </w:style>
  <w:style w:type="table" w:customStyle="1" w:styleId="-2170">
    <w:name w:val="Список-таблица 217"/>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6F6F6F"/>
        <w:bottom w:val="single" w:sz="4" w:space="0" w:color="6F6F6F"/>
        <w:insideH w:val="single" w:sz="4" w:space="0" w:color="6F6F6F"/>
      </w:tblBorders>
    </w:tblPr>
    <w:tblStylePr w:type="fir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la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2-Accent19">
    <w:name w:val="List Table 2 - Accent 19"/>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9BB7D9"/>
        <w:bottom w:val="single" w:sz="4" w:space="0" w:color="9BB7D9"/>
        <w:insideH w:val="single" w:sz="4" w:space="0" w:color="9BB7D9"/>
      </w:tblBorders>
    </w:tblPr>
    <w:tblStylePr w:type="fir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la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2-Accent29">
    <w:name w:val="List Table 2 - Accent 29"/>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DB9B9A"/>
        <w:bottom w:val="single" w:sz="4" w:space="0" w:color="DB9B9A"/>
        <w:insideH w:val="single" w:sz="4" w:space="0" w:color="DB9B9A"/>
      </w:tblBorders>
    </w:tblPr>
    <w:tblStylePr w:type="fir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la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2-Accent39">
    <w:name w:val="List Table 2 - Accent 39"/>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C6D8A1"/>
        <w:bottom w:val="single" w:sz="4" w:space="0" w:color="C6D8A1"/>
        <w:insideH w:val="single" w:sz="4" w:space="0" w:color="C6D8A1"/>
      </w:tblBorders>
    </w:tblPr>
    <w:tblStylePr w:type="fir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la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2-Accent49">
    <w:name w:val="List Table 2 - Accent 49"/>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B7A7CA"/>
        <w:bottom w:val="single" w:sz="4" w:space="0" w:color="B7A7CA"/>
        <w:insideH w:val="single" w:sz="4" w:space="0" w:color="B7A7CA"/>
      </w:tblBorders>
    </w:tblPr>
    <w:tblStylePr w:type="fir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la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2-Accent59">
    <w:name w:val="List Table 2 - Accent 59"/>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99D0DE"/>
        <w:bottom w:val="single" w:sz="4" w:space="0" w:color="99D0DE"/>
        <w:insideH w:val="single" w:sz="4" w:space="0" w:color="99D0DE"/>
      </w:tblBorders>
    </w:tblPr>
    <w:tblStylePr w:type="fir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la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2-Accent69">
    <w:name w:val="List Table 2 - Accent 69"/>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FAC396"/>
        <w:bottom w:val="single" w:sz="4" w:space="0" w:color="FAC396"/>
        <w:insideH w:val="single" w:sz="4" w:space="0" w:color="FAC396"/>
      </w:tblBorders>
    </w:tblPr>
    <w:tblStylePr w:type="fir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la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3170">
    <w:name w:val="Список-таблица 317"/>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19">
    <w:name w:val="List Table 3 - Accent 19"/>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right w:val="single" w:sz="4" w:space="0" w:color="4F81BD"/>
        </w:tcBorders>
      </w:tcPr>
    </w:tblStylePr>
    <w:tblStylePr w:type="band1Horz">
      <w:rPr>
        <w:rFonts w:ascii="Arial" w:hAnsi="Arial"/>
        <w:color w:val="404040"/>
        <w:sz w:val="22"/>
      </w:rPr>
      <w:tblPr/>
      <w:tcPr>
        <w:tcBorders>
          <w:top w:val="single" w:sz="4" w:space="0" w:color="4F81BD"/>
          <w:bottom w:val="single" w:sz="4" w:space="0" w:color="4F81BD"/>
        </w:tcBorders>
      </w:tcPr>
    </w:tblStylePr>
  </w:style>
  <w:style w:type="table" w:customStyle="1" w:styleId="ListTable3-Accent29">
    <w:name w:val="List Table 3 - Accent 29"/>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D99695"/>
        <w:left w:val="single" w:sz="4" w:space="0" w:color="D99695"/>
        <w:bottom w:val="single" w:sz="4" w:space="0" w:color="D99695"/>
        <w:right w:val="single" w:sz="4" w:space="0" w:color="D99695"/>
      </w:tblBorders>
    </w:tblPr>
    <w:tblStylePr w:type="firstRow">
      <w:rPr>
        <w:rFonts w:ascii="Arial" w:hAnsi="Arial"/>
        <w:b/>
        <w:color w:val="FFFFFF"/>
        <w:sz w:val="22"/>
      </w:rPr>
      <w:tblPr/>
      <w:tcPr>
        <w:shd w:val="clear" w:color="D99695" w:fill="D9969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right w:val="single" w:sz="4" w:space="0" w:color="D99695"/>
        </w:tcBorders>
      </w:tcPr>
    </w:tblStylePr>
    <w:tblStylePr w:type="band1Horz">
      <w:rPr>
        <w:rFonts w:ascii="Arial" w:hAnsi="Arial"/>
        <w:color w:val="404040"/>
        <w:sz w:val="22"/>
      </w:rPr>
      <w:tblPr/>
      <w:tcPr>
        <w:tcBorders>
          <w:top w:val="single" w:sz="4" w:space="0" w:color="D99695"/>
          <w:bottom w:val="single" w:sz="4" w:space="0" w:color="D99695"/>
        </w:tcBorders>
      </w:tcPr>
    </w:tblStylePr>
  </w:style>
  <w:style w:type="table" w:customStyle="1" w:styleId="ListTable3-Accent39">
    <w:name w:val="List Table 3 - Accent 39"/>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C3D69B"/>
        <w:left w:val="single" w:sz="4" w:space="0" w:color="C3D69B"/>
        <w:bottom w:val="single" w:sz="4" w:space="0" w:color="C3D69B"/>
        <w:right w:val="single" w:sz="4" w:space="0" w:color="C3D69B"/>
      </w:tblBorders>
    </w:tblPr>
    <w:tblStylePr w:type="firstRow">
      <w:rPr>
        <w:rFonts w:ascii="Arial" w:hAnsi="Arial"/>
        <w:b/>
        <w:color w:val="FFFFFF"/>
        <w:sz w:val="22"/>
      </w:rPr>
      <w:tblPr/>
      <w:tcPr>
        <w:shd w:val="clear" w:color="C3D69B" w:fill="C3D69B"/>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right w:val="single" w:sz="4" w:space="0" w:color="C3D69B"/>
        </w:tcBorders>
      </w:tcPr>
    </w:tblStylePr>
    <w:tblStylePr w:type="band1Horz">
      <w:rPr>
        <w:rFonts w:ascii="Arial" w:hAnsi="Arial"/>
        <w:color w:val="404040"/>
        <w:sz w:val="22"/>
      </w:rPr>
      <w:tblPr/>
      <w:tcPr>
        <w:tcBorders>
          <w:top w:val="single" w:sz="4" w:space="0" w:color="C3D69B"/>
          <w:bottom w:val="single" w:sz="4" w:space="0" w:color="C3D69B"/>
        </w:tcBorders>
      </w:tcPr>
    </w:tblStylePr>
  </w:style>
  <w:style w:type="table" w:customStyle="1" w:styleId="ListTable3-Accent49">
    <w:name w:val="List Table 3 - Accent 49"/>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B2A1C6"/>
        <w:left w:val="single" w:sz="4" w:space="0" w:color="B2A1C6"/>
        <w:bottom w:val="single" w:sz="4" w:space="0" w:color="B2A1C6"/>
        <w:right w:val="single" w:sz="4" w:space="0" w:color="B2A1C6"/>
      </w:tblBorders>
    </w:tblPr>
    <w:tblStylePr w:type="firstRow">
      <w:rPr>
        <w:rFonts w:ascii="Arial" w:hAnsi="Arial"/>
        <w:b/>
        <w:color w:val="FFFFFF"/>
        <w:sz w:val="22"/>
      </w:rPr>
      <w:tblPr/>
      <w:tcPr>
        <w:shd w:val="clear" w:color="B2A1C6" w:fill="B2A1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right w:val="single" w:sz="4" w:space="0" w:color="B2A1C6"/>
        </w:tcBorders>
      </w:tcPr>
    </w:tblStylePr>
    <w:tblStylePr w:type="band1Horz">
      <w:rPr>
        <w:rFonts w:ascii="Arial" w:hAnsi="Arial"/>
        <w:color w:val="404040"/>
        <w:sz w:val="22"/>
      </w:rPr>
      <w:tblPr/>
      <w:tcPr>
        <w:tcBorders>
          <w:top w:val="single" w:sz="4" w:space="0" w:color="B2A1C6"/>
          <w:bottom w:val="single" w:sz="4" w:space="0" w:color="B2A1C6"/>
        </w:tcBorders>
      </w:tcPr>
    </w:tblStylePr>
  </w:style>
  <w:style w:type="table" w:customStyle="1" w:styleId="ListTable3-Accent59">
    <w:name w:val="List Table 3 - Accent 59"/>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92CCDC"/>
        <w:left w:val="single" w:sz="4" w:space="0" w:color="92CCDC"/>
        <w:bottom w:val="single" w:sz="4" w:space="0" w:color="92CCDC"/>
        <w:right w:val="single" w:sz="4" w:space="0" w:color="92CCDC"/>
      </w:tblBorders>
    </w:tblPr>
    <w:tblStylePr w:type="firstRow">
      <w:rPr>
        <w:rFonts w:ascii="Arial" w:hAnsi="Arial"/>
        <w:b/>
        <w:color w:val="FFFFFF"/>
        <w:sz w:val="22"/>
      </w:rPr>
      <w:tblPr/>
      <w:tcPr>
        <w:shd w:val="clear" w:color="92CCDC" w:fill="92CCDC"/>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right w:val="single" w:sz="4" w:space="0" w:color="92CCDC"/>
        </w:tcBorders>
      </w:tcPr>
    </w:tblStylePr>
    <w:tblStylePr w:type="band1Horz">
      <w:rPr>
        <w:rFonts w:ascii="Arial" w:hAnsi="Arial"/>
        <w:color w:val="404040"/>
        <w:sz w:val="22"/>
      </w:rPr>
      <w:tblPr/>
      <w:tcPr>
        <w:tcBorders>
          <w:top w:val="single" w:sz="4" w:space="0" w:color="92CCDC"/>
          <w:bottom w:val="single" w:sz="4" w:space="0" w:color="92CCDC"/>
        </w:tcBorders>
      </w:tcPr>
    </w:tblStylePr>
  </w:style>
  <w:style w:type="table" w:customStyle="1" w:styleId="ListTable3-Accent69">
    <w:name w:val="List Table 3 - Accent 69"/>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FAC090"/>
        <w:left w:val="single" w:sz="4" w:space="0" w:color="FAC090"/>
        <w:bottom w:val="single" w:sz="4" w:space="0" w:color="FAC090"/>
        <w:right w:val="single" w:sz="4" w:space="0" w:color="FAC090"/>
      </w:tblBorders>
    </w:tblPr>
    <w:tblStylePr w:type="firstRow">
      <w:rPr>
        <w:rFonts w:ascii="Arial" w:hAnsi="Arial"/>
        <w:b/>
        <w:color w:val="FFFFFF"/>
        <w:sz w:val="22"/>
      </w:rPr>
      <w:tblPr/>
      <w:tcPr>
        <w:shd w:val="clear" w:color="FAC090" w:fill="FAC09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right w:val="single" w:sz="4" w:space="0" w:color="FAC090"/>
        </w:tcBorders>
      </w:tcPr>
    </w:tblStylePr>
    <w:tblStylePr w:type="band1Horz">
      <w:rPr>
        <w:rFonts w:ascii="Arial" w:hAnsi="Arial"/>
        <w:color w:val="404040"/>
        <w:sz w:val="22"/>
      </w:rPr>
      <w:tblPr/>
      <w:tcPr>
        <w:tcBorders>
          <w:top w:val="single" w:sz="4" w:space="0" w:color="FAC090"/>
          <w:bottom w:val="single" w:sz="4" w:space="0" w:color="FAC090"/>
        </w:tcBorders>
      </w:tcPr>
    </w:tblStylePr>
  </w:style>
  <w:style w:type="table" w:customStyle="1" w:styleId="-4170">
    <w:name w:val="Список-таблица 417"/>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4-Accent19">
    <w:name w:val="List Table 4 - Accent 19"/>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4-Accent29">
    <w:name w:val="List Table 4 - Accent 29"/>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Pr>
    <w:tblStylePr w:type="firstRow">
      <w:rPr>
        <w:rFonts w:ascii="Arial" w:hAnsi="Arial"/>
        <w:b/>
        <w:color w:val="FFFFFF"/>
        <w:sz w:val="22"/>
      </w:rPr>
      <w:tblPr/>
      <w:tcPr>
        <w:shd w:val="clear" w:color="C0504D" w:fill="C0504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4-Accent39">
    <w:name w:val="List Table 4 - Accent 39"/>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Pr>
    <w:tblStylePr w:type="firstRow">
      <w:rPr>
        <w:rFonts w:ascii="Arial" w:hAnsi="Arial"/>
        <w:b/>
        <w:color w:val="FFFFFF"/>
        <w:sz w:val="22"/>
      </w:rPr>
      <w:tblPr/>
      <w:tcPr>
        <w:shd w:val="clear" w:color="9BBB59" w:fill="9BBB5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4-Accent49">
    <w:name w:val="List Table 4 - Accent 49"/>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Pr>
    <w:tblStylePr w:type="firstRow">
      <w:rPr>
        <w:rFonts w:ascii="Arial" w:hAnsi="Arial"/>
        <w:b/>
        <w:color w:val="FFFFFF"/>
        <w:sz w:val="22"/>
      </w:rPr>
      <w:tblPr/>
      <w:tcPr>
        <w:shd w:val="clear" w:color="8064A2" w:fill="8064A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4-Accent59">
    <w:name w:val="List Table 4 - Accent 59"/>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Pr>
    <w:tblStylePr w:type="firstRow">
      <w:rPr>
        <w:rFonts w:ascii="Arial" w:hAnsi="Arial"/>
        <w:b/>
        <w:color w:val="FFFFFF"/>
        <w:sz w:val="22"/>
      </w:rPr>
      <w:tblPr/>
      <w:tcPr>
        <w:shd w:val="clear" w:color="4BACC6" w:fill="4BAC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4-Accent69">
    <w:name w:val="List Table 4 - Accent 69"/>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Pr>
    <w:tblStylePr w:type="firstRow">
      <w:rPr>
        <w:rFonts w:ascii="Arial" w:hAnsi="Arial"/>
        <w:b/>
        <w:color w:val="FFFFFF"/>
        <w:sz w:val="22"/>
      </w:rPr>
      <w:tblPr/>
      <w:tcPr>
        <w:shd w:val="clear" w:color="F79646" w:fill="F7964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5170">
    <w:name w:val="Список-таблица 5 темная17"/>
    <w:basedOn w:val="a2"/>
    <w:uiPriority w:val="99"/>
    <w:rsid w:val="00375691"/>
    <w:pPr>
      <w:spacing w:after="0" w:line="240" w:lineRule="auto"/>
    </w:pPr>
    <w:rPr>
      <w:rFonts w:ascii="Calibri" w:eastAsia="Calibri" w:hAnsi="Calibri" w:cs="Times New Roman"/>
    </w:rPr>
    <w:tblPr>
      <w:tblStyleRowBandSize w:val="1"/>
      <w:tblStyleColBandSize w:val="1"/>
      <w:tblBorders>
        <w:top w:val="single" w:sz="32" w:space="0" w:color="7F7F7F"/>
        <w:left w:val="single" w:sz="32" w:space="0" w:color="7F7F7F"/>
        <w:bottom w:val="single" w:sz="32" w:space="0" w:color="7F7F7F"/>
        <w:right w:val="single" w:sz="32" w:space="0" w:color="7F7F7F"/>
      </w:tblBorders>
      <w:shd w:val="clear" w:color="7F7F7F" w:fill="7F7F7F"/>
    </w:tblPr>
    <w:tblStylePr w:type="firstRow">
      <w:rPr>
        <w:rFonts w:ascii="Arial" w:hAnsi="Arial"/>
        <w:b/>
        <w:color w:val="FFFFFF"/>
        <w:sz w:val="22"/>
      </w:rPr>
      <w:tblPr/>
      <w:tcPr>
        <w:tcBorders>
          <w:top w:val="single" w:sz="32" w:space="0" w:color="7F7F7F"/>
          <w:bottom w:val="single" w:sz="12" w:space="0" w:color="FFFFFF"/>
        </w:tcBorders>
        <w:shd w:val="clear" w:color="7F7F7F" w:fill="7F7F7F"/>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7F7F7F"/>
          <w:right w:val="single" w:sz="4" w:space="0" w:color="FFFFFF"/>
        </w:tcBorders>
      </w:tcPr>
    </w:tblStylePr>
    <w:tblStylePr w:type="lastCol">
      <w:tblPr/>
      <w:tcPr>
        <w:tcBorders>
          <w:left w:val="single" w:sz="4" w:space="0" w:color="FFFFFF"/>
          <w:right w:val="single" w:sz="32" w:space="0" w:color="7F7F7F"/>
        </w:tcBorders>
      </w:tcPr>
    </w:tblStylePr>
    <w:tblStylePr w:type="band1Vert">
      <w:tblPr/>
      <w:tcPr>
        <w:tcBorders>
          <w:left w:val="single" w:sz="4" w:space="0" w:color="FFFFFF"/>
          <w:right w:val="single" w:sz="4" w:space="0" w:color="FFFFFF"/>
        </w:tcBorders>
        <w:shd w:val="clear" w:color="7F7F7F"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7F7F7F" w:fill="7F7F7F"/>
      </w:tcPr>
    </w:tblStylePr>
    <w:tblStylePr w:type="band2Horz">
      <w:tblPr/>
      <w:tcPr>
        <w:tcBorders>
          <w:top w:val="single" w:sz="4" w:space="0" w:color="FFFFFF"/>
          <w:bottom w:val="single" w:sz="4" w:space="0" w:color="FFFFFF"/>
        </w:tcBorders>
        <w:shd w:val="clear" w:color="7F7F7F" w:fill="7F7F7F"/>
      </w:tcPr>
    </w:tblStylePr>
  </w:style>
  <w:style w:type="table" w:customStyle="1" w:styleId="ListTable5Dark-Accent19">
    <w:name w:val="List Table 5 Dark - Accent 19"/>
    <w:basedOn w:val="a2"/>
    <w:uiPriority w:val="99"/>
    <w:rsid w:val="00375691"/>
    <w:pPr>
      <w:spacing w:after="0" w:line="240" w:lineRule="auto"/>
    </w:pPr>
    <w:rPr>
      <w:rFonts w:ascii="Calibri" w:eastAsia="Calibri" w:hAnsi="Calibri" w:cs="Times New Roman"/>
    </w:rPr>
    <w:tblPr>
      <w:tblStyleRowBandSize w:val="1"/>
      <w:tblStyleColBandSize w:val="1"/>
      <w:tblBorders>
        <w:top w:val="single" w:sz="32" w:space="0" w:color="4F81BD"/>
        <w:left w:val="single" w:sz="32" w:space="0" w:color="4F81BD"/>
        <w:bottom w:val="single" w:sz="32" w:space="0" w:color="4F81BD"/>
        <w:right w:val="single" w:sz="32" w:space="0" w:color="4F81BD"/>
      </w:tblBorders>
      <w:shd w:val="clear" w:color="4F81BD" w:fill="4F81BD"/>
    </w:tblPr>
    <w:tblStylePr w:type="firstRow">
      <w:rPr>
        <w:rFonts w:ascii="Arial" w:hAnsi="Arial"/>
        <w:b/>
        <w:color w:val="FFFFFF"/>
        <w:sz w:val="22"/>
      </w:rPr>
      <w:tblPr/>
      <w:tcPr>
        <w:tcBorders>
          <w:top w:val="single" w:sz="32" w:space="0" w:color="4F81BD"/>
          <w:bottom w:val="single" w:sz="12" w:space="0" w:color="FFFFFF"/>
        </w:tcBorders>
        <w:shd w:val="clear" w:color="4F81BD" w:fill="4F81BD"/>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4F81BD"/>
          <w:right w:val="single" w:sz="4" w:space="0" w:color="FFFFFF"/>
        </w:tcBorders>
      </w:tcPr>
    </w:tblStylePr>
    <w:tblStylePr w:type="lastCol">
      <w:tblPr/>
      <w:tcPr>
        <w:tcBorders>
          <w:left w:val="single" w:sz="4" w:space="0" w:color="FFFFFF"/>
          <w:right w:val="single" w:sz="32" w:space="0" w:color="4F81BD"/>
        </w:tcBorders>
      </w:tcPr>
    </w:tblStylePr>
    <w:tblStylePr w:type="band1Vert">
      <w:tblPr/>
      <w:tcPr>
        <w:tcBorders>
          <w:left w:val="single" w:sz="4" w:space="0" w:color="FFFFFF"/>
          <w:right w:val="single" w:sz="4" w:space="0" w:color="FFFFFF"/>
        </w:tcBorders>
        <w:shd w:val="clear" w:color="4F81BD"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4F81BD" w:fill="4F81BD"/>
      </w:tcPr>
    </w:tblStylePr>
    <w:tblStylePr w:type="band2Horz">
      <w:tblPr/>
      <w:tcPr>
        <w:tcBorders>
          <w:top w:val="single" w:sz="4" w:space="0" w:color="FFFFFF"/>
          <w:bottom w:val="single" w:sz="4" w:space="0" w:color="FFFFFF"/>
        </w:tcBorders>
        <w:shd w:val="clear" w:color="4F81BD" w:fill="4F81BD"/>
      </w:tcPr>
    </w:tblStylePr>
  </w:style>
  <w:style w:type="table" w:customStyle="1" w:styleId="ListTable5Dark-Accent29">
    <w:name w:val="List Table 5 Dark - Accent 29"/>
    <w:basedOn w:val="a2"/>
    <w:uiPriority w:val="99"/>
    <w:rsid w:val="00375691"/>
    <w:pPr>
      <w:spacing w:after="0" w:line="240" w:lineRule="auto"/>
    </w:pPr>
    <w:rPr>
      <w:rFonts w:ascii="Calibri" w:eastAsia="Calibri" w:hAnsi="Calibri" w:cs="Times New Roman"/>
    </w:rPr>
    <w:tblPr>
      <w:tblStyleRowBandSize w:val="1"/>
      <w:tblStyleColBandSize w:val="1"/>
      <w:tblBorders>
        <w:top w:val="single" w:sz="32" w:space="0" w:color="D99695"/>
        <w:left w:val="single" w:sz="32" w:space="0" w:color="D99695"/>
        <w:bottom w:val="single" w:sz="32" w:space="0" w:color="D99695"/>
        <w:right w:val="single" w:sz="32" w:space="0" w:color="D99695"/>
      </w:tblBorders>
      <w:shd w:val="clear" w:color="D99695" w:fill="D99695"/>
    </w:tblPr>
    <w:tblStylePr w:type="firstRow">
      <w:rPr>
        <w:rFonts w:ascii="Arial" w:hAnsi="Arial"/>
        <w:b/>
        <w:color w:val="FFFFFF"/>
        <w:sz w:val="22"/>
      </w:rPr>
      <w:tblPr/>
      <w:tcPr>
        <w:tcBorders>
          <w:top w:val="single" w:sz="32" w:space="0" w:color="D99695"/>
          <w:bottom w:val="single" w:sz="12" w:space="0" w:color="FFFFFF"/>
        </w:tcBorders>
        <w:shd w:val="clear" w:color="D99695" w:fill="D9969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D99695"/>
          <w:right w:val="single" w:sz="4" w:space="0" w:color="FFFFFF"/>
        </w:tcBorders>
      </w:tcPr>
    </w:tblStylePr>
    <w:tblStylePr w:type="lastCol">
      <w:tblPr/>
      <w:tcPr>
        <w:tcBorders>
          <w:left w:val="single" w:sz="4" w:space="0" w:color="FFFFFF"/>
          <w:right w:val="single" w:sz="32" w:space="0" w:color="D99695"/>
        </w:tcBorders>
      </w:tcPr>
    </w:tblStylePr>
    <w:tblStylePr w:type="band1Vert">
      <w:tblPr/>
      <w:tcPr>
        <w:tcBorders>
          <w:left w:val="single" w:sz="4" w:space="0" w:color="FFFFFF"/>
          <w:right w:val="single" w:sz="4" w:space="0" w:color="FFFFFF"/>
        </w:tcBorders>
        <w:shd w:val="clear" w:color="D99695"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D99695" w:fill="D99695"/>
      </w:tcPr>
    </w:tblStylePr>
    <w:tblStylePr w:type="band2Horz">
      <w:tblPr/>
      <w:tcPr>
        <w:tcBorders>
          <w:top w:val="single" w:sz="4" w:space="0" w:color="FFFFFF"/>
          <w:bottom w:val="single" w:sz="4" w:space="0" w:color="FFFFFF"/>
        </w:tcBorders>
        <w:shd w:val="clear" w:color="D99695" w:fill="D99695"/>
      </w:tcPr>
    </w:tblStylePr>
  </w:style>
  <w:style w:type="table" w:customStyle="1" w:styleId="ListTable5Dark-Accent39">
    <w:name w:val="List Table 5 Dark - Accent 39"/>
    <w:basedOn w:val="a2"/>
    <w:uiPriority w:val="99"/>
    <w:rsid w:val="00375691"/>
    <w:pPr>
      <w:spacing w:after="0" w:line="240" w:lineRule="auto"/>
    </w:pPr>
    <w:rPr>
      <w:rFonts w:ascii="Calibri" w:eastAsia="Calibri" w:hAnsi="Calibri" w:cs="Times New Roman"/>
    </w:rPr>
    <w:tblPr>
      <w:tblStyleRowBandSize w:val="1"/>
      <w:tblStyleColBandSize w:val="1"/>
      <w:tblBorders>
        <w:top w:val="single" w:sz="32" w:space="0" w:color="C3D69B"/>
        <w:left w:val="single" w:sz="32" w:space="0" w:color="C3D69B"/>
        <w:bottom w:val="single" w:sz="32" w:space="0" w:color="C3D69B"/>
        <w:right w:val="single" w:sz="32" w:space="0" w:color="C3D69B"/>
      </w:tblBorders>
      <w:shd w:val="clear" w:color="C3D69B" w:fill="C3D69B"/>
    </w:tblPr>
    <w:tblStylePr w:type="firstRow">
      <w:rPr>
        <w:rFonts w:ascii="Arial" w:hAnsi="Arial"/>
        <w:b/>
        <w:color w:val="FFFFFF"/>
        <w:sz w:val="22"/>
      </w:rPr>
      <w:tblPr/>
      <w:tcPr>
        <w:tcBorders>
          <w:top w:val="single" w:sz="32" w:space="0" w:color="C3D69B"/>
          <w:bottom w:val="single" w:sz="12" w:space="0" w:color="FFFFFF"/>
        </w:tcBorders>
        <w:shd w:val="clear" w:color="C3D69B" w:fill="C3D69B"/>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C3D69B"/>
          <w:right w:val="single" w:sz="4" w:space="0" w:color="FFFFFF"/>
        </w:tcBorders>
      </w:tcPr>
    </w:tblStylePr>
    <w:tblStylePr w:type="lastCol">
      <w:tblPr/>
      <w:tcPr>
        <w:tcBorders>
          <w:left w:val="single" w:sz="4" w:space="0" w:color="FFFFFF"/>
          <w:right w:val="single" w:sz="32" w:space="0" w:color="C3D69B"/>
        </w:tcBorders>
      </w:tcPr>
    </w:tblStylePr>
    <w:tblStylePr w:type="band1Vert">
      <w:tblPr/>
      <w:tcPr>
        <w:tcBorders>
          <w:left w:val="single" w:sz="4" w:space="0" w:color="FFFFFF"/>
          <w:right w:val="single" w:sz="4" w:space="0" w:color="FFFFFF"/>
        </w:tcBorders>
        <w:shd w:val="clear" w:color="C3D69B"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C3D69B" w:fill="C3D69B"/>
      </w:tcPr>
    </w:tblStylePr>
    <w:tblStylePr w:type="band2Horz">
      <w:tblPr/>
      <w:tcPr>
        <w:tcBorders>
          <w:top w:val="single" w:sz="4" w:space="0" w:color="FFFFFF"/>
          <w:bottom w:val="single" w:sz="4" w:space="0" w:color="FFFFFF"/>
        </w:tcBorders>
        <w:shd w:val="clear" w:color="C3D69B" w:fill="C3D69B"/>
      </w:tcPr>
    </w:tblStylePr>
  </w:style>
  <w:style w:type="table" w:customStyle="1" w:styleId="ListTable5Dark-Accent49">
    <w:name w:val="List Table 5 Dark - Accent 49"/>
    <w:basedOn w:val="a2"/>
    <w:uiPriority w:val="99"/>
    <w:rsid w:val="00375691"/>
    <w:pPr>
      <w:spacing w:after="0" w:line="240" w:lineRule="auto"/>
    </w:pPr>
    <w:rPr>
      <w:rFonts w:ascii="Calibri" w:eastAsia="Calibri" w:hAnsi="Calibri" w:cs="Times New Roman"/>
    </w:rPr>
    <w:tblPr>
      <w:tblStyleRowBandSize w:val="1"/>
      <w:tblStyleColBandSize w:val="1"/>
      <w:tblBorders>
        <w:top w:val="single" w:sz="32" w:space="0" w:color="B2A1C6"/>
        <w:left w:val="single" w:sz="32" w:space="0" w:color="B2A1C6"/>
        <w:bottom w:val="single" w:sz="32" w:space="0" w:color="B2A1C6"/>
        <w:right w:val="single" w:sz="32" w:space="0" w:color="B2A1C6"/>
      </w:tblBorders>
      <w:shd w:val="clear" w:color="B2A1C6" w:fill="B2A1C6"/>
    </w:tblPr>
    <w:tblStylePr w:type="firstRow">
      <w:rPr>
        <w:rFonts w:ascii="Arial" w:hAnsi="Arial"/>
        <w:b/>
        <w:color w:val="FFFFFF"/>
        <w:sz w:val="22"/>
      </w:rPr>
      <w:tblPr/>
      <w:tcPr>
        <w:tcBorders>
          <w:top w:val="single" w:sz="32" w:space="0" w:color="B2A1C6"/>
          <w:bottom w:val="single" w:sz="12" w:space="0" w:color="FFFFFF"/>
        </w:tcBorders>
        <w:shd w:val="clear" w:color="B2A1C6" w:fill="B2A1C6"/>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B2A1C6"/>
          <w:right w:val="single" w:sz="4" w:space="0" w:color="FFFFFF"/>
        </w:tcBorders>
      </w:tcPr>
    </w:tblStylePr>
    <w:tblStylePr w:type="lastCol">
      <w:tblPr/>
      <w:tcPr>
        <w:tcBorders>
          <w:left w:val="single" w:sz="4" w:space="0" w:color="FFFFFF"/>
          <w:right w:val="single" w:sz="32" w:space="0" w:color="B2A1C6"/>
        </w:tcBorders>
      </w:tcPr>
    </w:tblStylePr>
    <w:tblStylePr w:type="band1Vert">
      <w:tblPr/>
      <w:tcPr>
        <w:tcBorders>
          <w:left w:val="single" w:sz="4" w:space="0" w:color="FFFFFF"/>
          <w:right w:val="single" w:sz="4" w:space="0" w:color="FFFFFF"/>
        </w:tcBorders>
        <w:shd w:val="clear" w:color="B2A1C6"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B2A1C6" w:fill="B2A1C6"/>
      </w:tcPr>
    </w:tblStylePr>
    <w:tblStylePr w:type="band2Horz">
      <w:tblPr/>
      <w:tcPr>
        <w:tcBorders>
          <w:top w:val="single" w:sz="4" w:space="0" w:color="FFFFFF"/>
          <w:bottom w:val="single" w:sz="4" w:space="0" w:color="FFFFFF"/>
        </w:tcBorders>
        <w:shd w:val="clear" w:color="B2A1C6" w:fill="B2A1C6"/>
      </w:tcPr>
    </w:tblStylePr>
  </w:style>
  <w:style w:type="table" w:customStyle="1" w:styleId="ListTable5Dark-Accent59">
    <w:name w:val="List Table 5 Dark - Accent 59"/>
    <w:basedOn w:val="a2"/>
    <w:uiPriority w:val="99"/>
    <w:rsid w:val="00375691"/>
    <w:pPr>
      <w:spacing w:after="0" w:line="240" w:lineRule="auto"/>
    </w:pPr>
    <w:rPr>
      <w:rFonts w:ascii="Calibri" w:eastAsia="Calibri" w:hAnsi="Calibri" w:cs="Times New Roman"/>
    </w:rPr>
    <w:tblPr>
      <w:tblStyleRowBandSize w:val="1"/>
      <w:tblStyleColBandSize w:val="1"/>
      <w:tblBorders>
        <w:top w:val="single" w:sz="32" w:space="0" w:color="92CCDC"/>
        <w:left w:val="single" w:sz="32" w:space="0" w:color="92CCDC"/>
        <w:bottom w:val="single" w:sz="32" w:space="0" w:color="92CCDC"/>
        <w:right w:val="single" w:sz="32" w:space="0" w:color="92CCDC"/>
      </w:tblBorders>
      <w:shd w:val="clear" w:color="92CCDC" w:fill="92CCDC"/>
    </w:tblPr>
    <w:tblStylePr w:type="firstRow">
      <w:rPr>
        <w:rFonts w:ascii="Arial" w:hAnsi="Arial"/>
        <w:b/>
        <w:color w:val="FFFFFF"/>
        <w:sz w:val="22"/>
      </w:rPr>
      <w:tblPr/>
      <w:tcPr>
        <w:tcBorders>
          <w:top w:val="single" w:sz="32" w:space="0" w:color="92CCDC"/>
          <w:bottom w:val="single" w:sz="12" w:space="0" w:color="FFFFFF"/>
        </w:tcBorders>
        <w:shd w:val="clear" w:color="92CCDC" w:fill="92CCDC"/>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92CCDC"/>
          <w:right w:val="single" w:sz="4" w:space="0" w:color="FFFFFF"/>
        </w:tcBorders>
      </w:tcPr>
    </w:tblStylePr>
    <w:tblStylePr w:type="lastCol">
      <w:tblPr/>
      <w:tcPr>
        <w:tcBorders>
          <w:left w:val="single" w:sz="4" w:space="0" w:color="FFFFFF"/>
          <w:right w:val="single" w:sz="32" w:space="0" w:color="92CCDC"/>
        </w:tcBorders>
      </w:tcPr>
    </w:tblStylePr>
    <w:tblStylePr w:type="band1Vert">
      <w:tblPr/>
      <w:tcPr>
        <w:tcBorders>
          <w:left w:val="single" w:sz="4" w:space="0" w:color="FFFFFF"/>
          <w:right w:val="single" w:sz="4" w:space="0" w:color="FFFFFF"/>
        </w:tcBorders>
        <w:shd w:val="clear" w:color="92CCDC"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92CCDC" w:fill="92CCDC"/>
      </w:tcPr>
    </w:tblStylePr>
    <w:tblStylePr w:type="band2Horz">
      <w:tblPr/>
      <w:tcPr>
        <w:tcBorders>
          <w:top w:val="single" w:sz="4" w:space="0" w:color="FFFFFF"/>
          <w:bottom w:val="single" w:sz="4" w:space="0" w:color="FFFFFF"/>
        </w:tcBorders>
        <w:shd w:val="clear" w:color="92CCDC" w:fill="92CCDC"/>
      </w:tcPr>
    </w:tblStylePr>
  </w:style>
  <w:style w:type="table" w:customStyle="1" w:styleId="ListTable5Dark-Accent69">
    <w:name w:val="List Table 5 Dark - Accent 69"/>
    <w:basedOn w:val="a2"/>
    <w:uiPriority w:val="99"/>
    <w:rsid w:val="00375691"/>
    <w:pPr>
      <w:spacing w:after="0" w:line="240" w:lineRule="auto"/>
    </w:pPr>
    <w:rPr>
      <w:rFonts w:ascii="Calibri" w:eastAsia="Calibri" w:hAnsi="Calibri" w:cs="Times New Roman"/>
    </w:rPr>
    <w:tblPr>
      <w:tblStyleRowBandSize w:val="1"/>
      <w:tblStyleColBandSize w:val="1"/>
      <w:tblBorders>
        <w:top w:val="single" w:sz="32" w:space="0" w:color="FAC090"/>
        <w:left w:val="single" w:sz="32" w:space="0" w:color="FAC090"/>
        <w:bottom w:val="single" w:sz="32" w:space="0" w:color="FAC090"/>
        <w:right w:val="single" w:sz="32" w:space="0" w:color="FAC090"/>
      </w:tblBorders>
      <w:shd w:val="clear" w:color="FAC090" w:fill="FAC090"/>
    </w:tblPr>
    <w:tblStylePr w:type="firstRow">
      <w:rPr>
        <w:rFonts w:ascii="Arial" w:hAnsi="Arial"/>
        <w:b/>
        <w:color w:val="FFFFFF"/>
        <w:sz w:val="22"/>
      </w:rPr>
      <w:tblPr/>
      <w:tcPr>
        <w:tcBorders>
          <w:top w:val="single" w:sz="32" w:space="0" w:color="FAC090"/>
          <w:bottom w:val="single" w:sz="12" w:space="0" w:color="FFFFFF"/>
        </w:tcBorders>
        <w:shd w:val="clear" w:color="FAC090" w:fill="FAC090"/>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AC090"/>
          <w:right w:val="single" w:sz="4" w:space="0" w:color="FFFFFF"/>
        </w:tcBorders>
      </w:tcPr>
    </w:tblStylePr>
    <w:tblStylePr w:type="lastCol">
      <w:tblPr/>
      <w:tcPr>
        <w:tcBorders>
          <w:left w:val="single" w:sz="4" w:space="0" w:color="FFFFFF"/>
          <w:right w:val="single" w:sz="32" w:space="0" w:color="FAC090"/>
        </w:tcBorders>
      </w:tcPr>
    </w:tblStylePr>
    <w:tblStylePr w:type="band1Vert">
      <w:tblPr/>
      <w:tcPr>
        <w:tcBorders>
          <w:left w:val="single" w:sz="4" w:space="0" w:color="FFFFFF"/>
          <w:right w:val="single" w:sz="4" w:space="0" w:color="FFFFFF"/>
        </w:tcBorders>
        <w:shd w:val="clear" w:color="FAC090"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AC090" w:fill="FAC090"/>
      </w:tcPr>
    </w:tblStylePr>
    <w:tblStylePr w:type="band2Horz">
      <w:tblPr/>
      <w:tcPr>
        <w:tcBorders>
          <w:top w:val="single" w:sz="4" w:space="0" w:color="FFFFFF"/>
          <w:bottom w:val="single" w:sz="4" w:space="0" w:color="FFFFFF"/>
        </w:tcBorders>
        <w:shd w:val="clear" w:color="FAC090" w:fill="FAC090"/>
      </w:tcPr>
    </w:tblStylePr>
  </w:style>
  <w:style w:type="table" w:customStyle="1" w:styleId="-6170">
    <w:name w:val="Список-таблица 6 цветная17"/>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BFBFBF" w:fill="BFBFBF"/>
      </w:tcPr>
    </w:tblStylePr>
    <w:tblStylePr w:type="band1Horz">
      <w:rPr>
        <w:rFonts w:ascii="Arial" w:hAnsi="Arial"/>
        <w:color w:val="000000"/>
        <w:sz w:val="22"/>
      </w:rPr>
      <w:tblPr/>
      <w:tcPr>
        <w:shd w:val="clear" w:color="BFBFBF" w:fill="BFBFBF"/>
      </w:tcPr>
    </w:tblStylePr>
    <w:tblStylePr w:type="band2Horz">
      <w:rPr>
        <w:rFonts w:ascii="Arial" w:hAnsi="Arial"/>
        <w:color w:val="000000"/>
        <w:sz w:val="22"/>
      </w:rPr>
    </w:tblStylePr>
  </w:style>
  <w:style w:type="table" w:customStyle="1" w:styleId="ListTable6Colorful-Accent19">
    <w:name w:val="List Table 6 Colorful - Accent 19"/>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4F81BD"/>
        <w:bottom w:val="single" w:sz="4" w:space="0" w:color="4F81BD"/>
      </w:tblBorders>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6Colorful-Accent29">
    <w:name w:val="List Table 6 Colorful - Accent 29"/>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D99695"/>
        <w:bottom w:val="single" w:sz="4" w:space="0" w:color="D99695"/>
      </w:tblBorders>
    </w:tblPr>
    <w:tblStylePr w:type="firstRow">
      <w:rPr>
        <w:b/>
        <w:color w:val="D99695"/>
      </w:rPr>
      <w:tblPr/>
      <w:tcPr>
        <w:tcBorders>
          <w:bottom w:val="single" w:sz="4" w:space="0" w:color="D99695"/>
        </w:tcBorders>
      </w:tcPr>
    </w:tblStylePr>
    <w:tblStylePr w:type="lastRow">
      <w:rPr>
        <w:b/>
        <w:color w:val="D99695"/>
      </w:rPr>
      <w:tblPr/>
      <w:tcPr>
        <w:tcBorders>
          <w:top w:val="single" w:sz="4" w:space="0" w:color="D99695"/>
        </w:tcBorders>
      </w:tcPr>
    </w:tblStylePr>
    <w:tblStylePr w:type="firstCol">
      <w:rPr>
        <w:b/>
        <w:color w:val="D99695"/>
      </w:rPr>
    </w:tblStylePr>
    <w:tblStylePr w:type="lastCol">
      <w:rPr>
        <w:b/>
        <w:color w:val="D99695"/>
      </w:r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6Colorful-Accent39">
    <w:name w:val="List Table 6 Colorful - Accent 39"/>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C3D69B"/>
        <w:bottom w:val="single" w:sz="4" w:space="0" w:color="C3D69B"/>
      </w:tblBorders>
    </w:tblPr>
    <w:tblStylePr w:type="firstRow">
      <w:rPr>
        <w:b/>
        <w:color w:val="C3D69B"/>
      </w:rPr>
      <w:tblPr/>
      <w:tcPr>
        <w:tcBorders>
          <w:bottom w:val="single" w:sz="4" w:space="0" w:color="C3D69B"/>
        </w:tcBorders>
      </w:tcPr>
    </w:tblStylePr>
    <w:tblStylePr w:type="lastRow">
      <w:rPr>
        <w:b/>
        <w:color w:val="C3D69B"/>
      </w:rPr>
      <w:tblPr/>
      <w:tcPr>
        <w:tcBorders>
          <w:top w:val="single" w:sz="4" w:space="0" w:color="C3D69B"/>
        </w:tcBorders>
      </w:tcPr>
    </w:tblStylePr>
    <w:tblStylePr w:type="firstCol">
      <w:rPr>
        <w:b/>
        <w:color w:val="C3D69B"/>
      </w:rPr>
    </w:tblStylePr>
    <w:tblStylePr w:type="lastCol">
      <w:rPr>
        <w:b/>
        <w:color w:val="C3D69B"/>
      </w:r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6Colorful-Accent49">
    <w:name w:val="List Table 6 Colorful - Accent 49"/>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B2A1C6"/>
        <w:bottom w:val="single" w:sz="4" w:space="0" w:color="B2A1C6"/>
      </w:tblBorders>
    </w:tblPr>
    <w:tblStylePr w:type="firstRow">
      <w:rPr>
        <w:b/>
        <w:color w:val="B2A1C6"/>
      </w:rPr>
      <w:tblPr/>
      <w:tcPr>
        <w:tcBorders>
          <w:bottom w:val="single" w:sz="4" w:space="0" w:color="B2A1C6"/>
        </w:tcBorders>
      </w:tcPr>
    </w:tblStylePr>
    <w:tblStylePr w:type="lastRow">
      <w:rPr>
        <w:b/>
        <w:color w:val="B2A1C6"/>
      </w:rPr>
      <w:tblPr/>
      <w:tcPr>
        <w:tcBorders>
          <w:top w:val="single" w:sz="4" w:space="0" w:color="B2A1C6"/>
        </w:tcBorders>
      </w:tcPr>
    </w:tblStylePr>
    <w:tblStylePr w:type="firstCol">
      <w:rPr>
        <w:b/>
        <w:color w:val="B2A1C6"/>
      </w:rPr>
    </w:tblStylePr>
    <w:tblStylePr w:type="lastCol">
      <w:rPr>
        <w:b/>
        <w:color w:val="B2A1C6"/>
      </w:r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6Colorful-Accent59">
    <w:name w:val="List Table 6 Colorful - Accent 59"/>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92CCDC"/>
        <w:bottom w:val="single" w:sz="4" w:space="0" w:color="92CCDC"/>
      </w:tblBorders>
    </w:tblPr>
    <w:tblStylePr w:type="firstRow">
      <w:rPr>
        <w:b/>
        <w:color w:val="92CCDC"/>
      </w:rPr>
      <w:tblPr/>
      <w:tcPr>
        <w:tcBorders>
          <w:bottom w:val="single" w:sz="4" w:space="0" w:color="92CCDC"/>
        </w:tcBorders>
      </w:tcPr>
    </w:tblStylePr>
    <w:tblStylePr w:type="lastRow">
      <w:rPr>
        <w:b/>
        <w:color w:val="92CCDC"/>
      </w:rPr>
      <w:tblPr/>
      <w:tcPr>
        <w:tcBorders>
          <w:top w:val="single" w:sz="4" w:space="0" w:color="92CCDC"/>
        </w:tcBorders>
      </w:tcPr>
    </w:tblStylePr>
    <w:tblStylePr w:type="firstCol">
      <w:rPr>
        <w:b/>
        <w:color w:val="92CCDC"/>
      </w:rPr>
    </w:tblStylePr>
    <w:tblStylePr w:type="lastCol">
      <w:rPr>
        <w:b/>
        <w:color w:val="92CCDC"/>
      </w:r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6Colorful-Accent69">
    <w:name w:val="List Table 6 Colorful - Accent 69"/>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FAC090"/>
        <w:bottom w:val="single" w:sz="4" w:space="0" w:color="FAC090"/>
      </w:tblBorders>
    </w:tblPr>
    <w:tblStylePr w:type="firstRow">
      <w:rPr>
        <w:b/>
        <w:color w:val="FAC090"/>
      </w:rPr>
      <w:tblPr/>
      <w:tcPr>
        <w:tcBorders>
          <w:bottom w:val="single" w:sz="4" w:space="0" w:color="FAC090"/>
        </w:tcBorders>
      </w:tcPr>
    </w:tblStylePr>
    <w:tblStylePr w:type="lastRow">
      <w:rPr>
        <w:b/>
        <w:color w:val="FAC090"/>
      </w:rPr>
      <w:tblPr/>
      <w:tcPr>
        <w:tcBorders>
          <w:top w:val="single" w:sz="4" w:space="0" w:color="FAC090"/>
        </w:tcBorders>
      </w:tcPr>
    </w:tblStylePr>
    <w:tblStylePr w:type="firstCol">
      <w:rPr>
        <w:b/>
        <w:color w:val="FAC090"/>
      </w:rPr>
    </w:tblStylePr>
    <w:tblStylePr w:type="lastCol">
      <w:rPr>
        <w:b/>
        <w:color w:val="FAC090"/>
      </w:r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7170">
    <w:name w:val="Список-таблица 7 цветная17"/>
    <w:basedOn w:val="a2"/>
    <w:uiPriority w:val="99"/>
    <w:rsid w:val="00375691"/>
    <w:pPr>
      <w:spacing w:after="0" w:line="240" w:lineRule="auto"/>
    </w:pPr>
    <w:rPr>
      <w:rFonts w:ascii="Calibri" w:eastAsia="Calibri" w:hAnsi="Calibri" w:cs="Times New Roman"/>
    </w:rPr>
    <w:tblPr>
      <w:tblStyleRowBandSize w:val="1"/>
      <w:tblStyleColBandSize w:val="1"/>
      <w:tblBorders>
        <w:right w:val="single" w:sz="4" w:space="0" w:color="7F7F7F"/>
      </w:tblBorders>
    </w:tblPr>
    <w:tblStylePr w:type="firstRow">
      <w:rPr>
        <w:rFonts w:ascii="Arial" w:hAnsi="Arial"/>
        <w:i/>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i/>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BFBFBF" w:fill="BFBFBF"/>
      </w:tcPr>
    </w:tblStylePr>
    <w:tblStylePr w:type="band1Horz">
      <w:rPr>
        <w:rFonts w:ascii="Arial" w:hAnsi="Arial"/>
        <w:color w:val="7F7F7F"/>
        <w:sz w:val="22"/>
      </w:rPr>
      <w:tblPr/>
      <w:tcPr>
        <w:shd w:val="clear" w:color="BFBFBF" w:fill="BFBFBF"/>
      </w:tcPr>
    </w:tblStylePr>
    <w:tblStylePr w:type="band2Horz">
      <w:rPr>
        <w:rFonts w:ascii="Arial" w:hAnsi="Arial"/>
        <w:color w:val="7F7F7F"/>
        <w:sz w:val="22"/>
      </w:rPr>
    </w:tblStylePr>
  </w:style>
  <w:style w:type="table" w:customStyle="1" w:styleId="ListTable7Colorful-Accent19">
    <w:name w:val="List Table 7 Colorful - Accent 19"/>
    <w:basedOn w:val="a2"/>
    <w:uiPriority w:val="99"/>
    <w:rsid w:val="00375691"/>
    <w:pPr>
      <w:spacing w:after="0" w:line="240" w:lineRule="auto"/>
    </w:pPr>
    <w:rPr>
      <w:rFonts w:ascii="Calibri" w:eastAsia="Calibri" w:hAnsi="Calibri" w:cs="Times New Roman"/>
    </w:rPr>
    <w:tblPr>
      <w:tblStyleRowBandSize w:val="1"/>
      <w:tblStyleColBandSize w:val="1"/>
      <w:tblBorders>
        <w:right w:val="single" w:sz="4" w:space="0" w:color="4F81BD"/>
      </w:tblBorders>
    </w:tblPr>
    <w:tblStylePr w:type="firstRow">
      <w:rPr>
        <w:rFonts w:ascii="Arial" w:hAnsi="Arial"/>
        <w:i/>
        <w:color w:val="2A4A71"/>
        <w:sz w:val="22"/>
      </w:rPr>
      <w:tblPr/>
      <w:tcPr>
        <w:tcBorders>
          <w:top w:val="none" w:sz="4" w:space="0" w:color="000000"/>
          <w:left w:val="none" w:sz="4" w:space="0" w:color="000000"/>
          <w:bottom w:val="single" w:sz="4" w:space="0" w:color="4F81BD"/>
          <w:right w:val="none" w:sz="4" w:space="0" w:color="000000"/>
        </w:tcBorders>
        <w:shd w:val="clear" w:color="FFFFFF" w:fill="FFFFFF"/>
      </w:tcPr>
    </w:tblStylePr>
    <w:tblStylePr w:type="lastRow">
      <w:rPr>
        <w:rFonts w:ascii="Arial" w:hAnsi="Arial"/>
        <w:i/>
        <w:color w:val="2A4A71"/>
        <w:sz w:val="22"/>
      </w:rPr>
      <w:tblPr/>
      <w:tcPr>
        <w:tcBorders>
          <w:top w:val="single" w:sz="4" w:space="0" w:color="4F81B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A4A71"/>
        <w:sz w:val="22"/>
      </w:rPr>
      <w:tblPr/>
      <w:tcPr>
        <w:tcBorders>
          <w:top w:val="none" w:sz="4" w:space="0" w:color="000000"/>
          <w:left w:val="none" w:sz="4" w:space="0" w:color="000000"/>
          <w:bottom w:val="none" w:sz="4" w:space="0" w:color="000000"/>
          <w:right w:val="single" w:sz="4" w:space="0" w:color="4F81BD"/>
        </w:tcBorders>
        <w:shd w:val="clear" w:color="FFFFFF" w:fill="auto"/>
      </w:tcPr>
    </w:tblStylePr>
    <w:tblStylePr w:type="lastCol">
      <w:rPr>
        <w:rFonts w:ascii="Arial" w:hAnsi="Arial"/>
        <w:i/>
        <w:color w:val="2A4A71"/>
        <w:sz w:val="22"/>
      </w:rPr>
      <w:tblPr/>
      <w:tcPr>
        <w:tcBorders>
          <w:top w:val="none" w:sz="4" w:space="0" w:color="000000"/>
          <w:left w:val="single" w:sz="4" w:space="0" w:color="4F81BD"/>
          <w:bottom w:val="none" w:sz="4" w:space="0" w:color="000000"/>
          <w:right w:val="none" w:sz="4" w:space="0" w:color="000000"/>
        </w:tcBorders>
        <w:shd w:val="clear" w:color="FFFFFF" w:fill="auto"/>
      </w:tc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7Colorful-Accent29">
    <w:name w:val="List Table 7 Colorful - Accent 29"/>
    <w:basedOn w:val="a2"/>
    <w:uiPriority w:val="99"/>
    <w:rsid w:val="00375691"/>
    <w:pPr>
      <w:spacing w:after="0" w:line="240" w:lineRule="auto"/>
    </w:pPr>
    <w:rPr>
      <w:rFonts w:ascii="Calibri" w:eastAsia="Calibri" w:hAnsi="Calibri" w:cs="Times New Roman"/>
    </w:rPr>
    <w:tblPr>
      <w:tblStyleRowBandSize w:val="1"/>
      <w:tblStyleColBandSize w:val="1"/>
      <w:tblBorders>
        <w:right w:val="single" w:sz="4" w:space="0" w:color="D99695"/>
      </w:tblBorders>
    </w:tblPr>
    <w:tblStylePr w:type="firstRow">
      <w:rPr>
        <w:rFonts w:ascii="Arial" w:hAnsi="Arial"/>
        <w:i/>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rFonts w:ascii="Arial" w:hAnsi="Arial"/>
        <w:i/>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auto"/>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auto"/>
      </w:tc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7Colorful-Accent39">
    <w:name w:val="List Table 7 Colorful - Accent 39"/>
    <w:basedOn w:val="a2"/>
    <w:uiPriority w:val="99"/>
    <w:rsid w:val="00375691"/>
    <w:pPr>
      <w:spacing w:after="0" w:line="240" w:lineRule="auto"/>
    </w:pPr>
    <w:rPr>
      <w:rFonts w:ascii="Calibri" w:eastAsia="Calibri" w:hAnsi="Calibri" w:cs="Times New Roman"/>
    </w:rPr>
    <w:tblPr>
      <w:tblStyleRowBandSize w:val="1"/>
      <w:tblStyleColBandSize w:val="1"/>
      <w:tblBorders>
        <w:right w:val="single" w:sz="4" w:space="0" w:color="C3D69B"/>
      </w:tblBorders>
    </w:tblPr>
    <w:tblStylePr w:type="firstRow">
      <w:rPr>
        <w:rFonts w:ascii="Arial" w:hAnsi="Arial"/>
        <w:i/>
        <w:color w:val="C3D69B"/>
        <w:sz w:val="22"/>
      </w:rPr>
      <w:tblPr/>
      <w:tcPr>
        <w:tcBorders>
          <w:top w:val="none" w:sz="4" w:space="0" w:color="000000"/>
          <w:left w:val="none" w:sz="4" w:space="0" w:color="000000"/>
          <w:bottom w:val="single" w:sz="4" w:space="0" w:color="C3D69B"/>
          <w:right w:val="none" w:sz="4" w:space="0" w:color="000000"/>
        </w:tcBorders>
        <w:shd w:val="clear" w:color="FFFFFF" w:fill="FFFFFF"/>
      </w:tcPr>
    </w:tblStylePr>
    <w:tblStylePr w:type="lastRow">
      <w:rPr>
        <w:rFonts w:ascii="Arial" w:hAnsi="Arial"/>
        <w:i/>
        <w:color w:val="C3D69B"/>
        <w:sz w:val="22"/>
      </w:rPr>
      <w:tblPr/>
      <w:tcPr>
        <w:tcBorders>
          <w:top w:val="single" w:sz="4" w:space="0" w:color="C3D69B"/>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C3D69B"/>
        <w:sz w:val="22"/>
      </w:rPr>
      <w:tblPr/>
      <w:tcPr>
        <w:tcBorders>
          <w:top w:val="none" w:sz="4" w:space="0" w:color="000000"/>
          <w:left w:val="none" w:sz="4" w:space="0" w:color="000000"/>
          <w:bottom w:val="none" w:sz="4" w:space="0" w:color="000000"/>
          <w:right w:val="single" w:sz="4" w:space="0" w:color="C3D69B"/>
        </w:tcBorders>
        <w:shd w:val="clear" w:color="FFFFFF" w:fill="auto"/>
      </w:tcPr>
    </w:tblStylePr>
    <w:tblStylePr w:type="lastCol">
      <w:rPr>
        <w:rFonts w:ascii="Arial" w:hAnsi="Arial"/>
        <w:i/>
        <w:color w:val="C3D69B"/>
        <w:sz w:val="22"/>
      </w:rPr>
      <w:tblPr/>
      <w:tcPr>
        <w:tcBorders>
          <w:top w:val="none" w:sz="4" w:space="0" w:color="000000"/>
          <w:left w:val="single" w:sz="4" w:space="0" w:color="C3D69B"/>
          <w:bottom w:val="none" w:sz="4" w:space="0" w:color="000000"/>
          <w:right w:val="none" w:sz="4" w:space="0" w:color="000000"/>
        </w:tcBorders>
        <w:shd w:val="clear" w:color="FFFFFF" w:fill="auto"/>
      </w:tc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7Colorful-Accent49">
    <w:name w:val="List Table 7 Colorful - Accent 49"/>
    <w:basedOn w:val="a2"/>
    <w:uiPriority w:val="99"/>
    <w:rsid w:val="00375691"/>
    <w:pPr>
      <w:spacing w:after="0" w:line="240" w:lineRule="auto"/>
    </w:pPr>
    <w:rPr>
      <w:rFonts w:ascii="Calibri" w:eastAsia="Calibri" w:hAnsi="Calibri" w:cs="Times New Roman"/>
    </w:rPr>
    <w:tblPr>
      <w:tblStyleRowBandSize w:val="1"/>
      <w:tblStyleColBandSize w:val="1"/>
      <w:tblBorders>
        <w:right w:val="single" w:sz="4" w:space="0" w:color="B2A1C6"/>
      </w:tblBorders>
    </w:tblPr>
    <w:tblStylePr w:type="firstRow">
      <w:rPr>
        <w:rFonts w:ascii="Arial" w:hAnsi="Arial"/>
        <w:i/>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rFonts w:ascii="Arial" w:hAnsi="Arial"/>
        <w:i/>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auto"/>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auto"/>
      </w:tc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7Colorful-Accent59">
    <w:name w:val="List Table 7 Colorful - Accent 59"/>
    <w:basedOn w:val="a2"/>
    <w:uiPriority w:val="99"/>
    <w:rsid w:val="00375691"/>
    <w:pPr>
      <w:spacing w:after="0" w:line="240" w:lineRule="auto"/>
    </w:pPr>
    <w:rPr>
      <w:rFonts w:ascii="Calibri" w:eastAsia="Calibri" w:hAnsi="Calibri" w:cs="Times New Roman"/>
    </w:rPr>
    <w:tblPr>
      <w:tblStyleRowBandSize w:val="1"/>
      <w:tblStyleColBandSize w:val="1"/>
      <w:tblBorders>
        <w:right w:val="single" w:sz="4" w:space="0" w:color="92CCDC"/>
      </w:tblBorders>
    </w:tblPr>
    <w:tblStylePr w:type="firstRow">
      <w:rPr>
        <w:rFonts w:ascii="Arial" w:hAnsi="Arial"/>
        <w:i/>
        <w:color w:val="92CCDC"/>
        <w:sz w:val="22"/>
      </w:rPr>
      <w:tblPr/>
      <w:tcPr>
        <w:tcBorders>
          <w:top w:val="none" w:sz="4" w:space="0" w:color="000000"/>
          <w:left w:val="none" w:sz="4" w:space="0" w:color="000000"/>
          <w:bottom w:val="single" w:sz="4" w:space="0" w:color="92CCDC"/>
          <w:right w:val="none" w:sz="4" w:space="0" w:color="000000"/>
        </w:tcBorders>
        <w:shd w:val="clear" w:color="FFFFFF" w:fill="FFFFFF"/>
      </w:tcPr>
    </w:tblStylePr>
    <w:tblStylePr w:type="lastRow">
      <w:rPr>
        <w:rFonts w:ascii="Arial" w:hAnsi="Arial"/>
        <w:i/>
        <w:color w:val="92CCDC"/>
        <w:sz w:val="22"/>
      </w:rPr>
      <w:tblPr/>
      <w:tcPr>
        <w:tcBorders>
          <w:top w:val="single" w:sz="4" w:space="0" w:color="92CCDC"/>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2CCDC"/>
        <w:sz w:val="22"/>
      </w:rPr>
      <w:tblPr/>
      <w:tcPr>
        <w:tcBorders>
          <w:top w:val="none" w:sz="4" w:space="0" w:color="000000"/>
          <w:left w:val="none" w:sz="4" w:space="0" w:color="000000"/>
          <w:bottom w:val="none" w:sz="4" w:space="0" w:color="000000"/>
          <w:right w:val="single" w:sz="4" w:space="0" w:color="92CCDC"/>
        </w:tcBorders>
        <w:shd w:val="clear" w:color="FFFFFF" w:fill="auto"/>
      </w:tcPr>
    </w:tblStylePr>
    <w:tblStylePr w:type="lastCol">
      <w:rPr>
        <w:rFonts w:ascii="Arial" w:hAnsi="Arial"/>
        <w:i/>
        <w:color w:val="92CCDC"/>
        <w:sz w:val="22"/>
      </w:rPr>
      <w:tblPr/>
      <w:tcPr>
        <w:tcBorders>
          <w:top w:val="none" w:sz="4" w:space="0" w:color="000000"/>
          <w:left w:val="single" w:sz="4" w:space="0" w:color="92CCDC"/>
          <w:bottom w:val="none" w:sz="4" w:space="0" w:color="000000"/>
          <w:right w:val="none" w:sz="4" w:space="0" w:color="000000"/>
        </w:tcBorders>
        <w:shd w:val="clear" w:color="FFFFFF" w:fill="auto"/>
      </w:tc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7Colorful-Accent69">
    <w:name w:val="List Table 7 Colorful - Accent 69"/>
    <w:basedOn w:val="a2"/>
    <w:uiPriority w:val="99"/>
    <w:rsid w:val="00375691"/>
    <w:pPr>
      <w:spacing w:after="0" w:line="240" w:lineRule="auto"/>
    </w:pPr>
    <w:rPr>
      <w:rFonts w:ascii="Calibri" w:eastAsia="Calibri" w:hAnsi="Calibri" w:cs="Times New Roman"/>
    </w:rPr>
    <w:tblPr>
      <w:tblStyleRowBandSize w:val="1"/>
      <w:tblStyleColBandSize w:val="1"/>
      <w:tblBorders>
        <w:right w:val="single" w:sz="4" w:space="0" w:color="FAC090"/>
      </w:tblBorders>
    </w:tblPr>
    <w:tblStylePr w:type="firstRow">
      <w:rPr>
        <w:rFonts w:ascii="Arial" w:hAnsi="Arial"/>
        <w:i/>
        <w:color w:val="FAC090"/>
        <w:sz w:val="22"/>
      </w:rPr>
      <w:tblPr/>
      <w:tcPr>
        <w:tcBorders>
          <w:top w:val="none" w:sz="4" w:space="0" w:color="000000"/>
          <w:left w:val="none" w:sz="4" w:space="0" w:color="000000"/>
          <w:bottom w:val="single" w:sz="4" w:space="0" w:color="FAC090"/>
          <w:right w:val="none" w:sz="4" w:space="0" w:color="000000"/>
        </w:tcBorders>
        <w:shd w:val="clear" w:color="FFFFFF" w:fill="FFFFFF"/>
      </w:tcPr>
    </w:tblStylePr>
    <w:tblStylePr w:type="lastRow">
      <w:rPr>
        <w:rFonts w:ascii="Arial" w:hAnsi="Arial"/>
        <w:i/>
        <w:color w:val="FAC090"/>
        <w:sz w:val="22"/>
      </w:rPr>
      <w:tblPr/>
      <w:tcPr>
        <w:tcBorders>
          <w:top w:val="single" w:sz="4" w:space="0" w:color="FAC090"/>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FAC090"/>
        <w:sz w:val="22"/>
      </w:rPr>
      <w:tblPr/>
      <w:tcPr>
        <w:tcBorders>
          <w:top w:val="none" w:sz="4" w:space="0" w:color="000000"/>
          <w:left w:val="none" w:sz="4" w:space="0" w:color="000000"/>
          <w:bottom w:val="none" w:sz="4" w:space="0" w:color="000000"/>
          <w:right w:val="single" w:sz="4" w:space="0" w:color="FAC090"/>
        </w:tcBorders>
        <w:shd w:val="clear" w:color="FFFFFF" w:fill="auto"/>
      </w:tcPr>
    </w:tblStylePr>
    <w:tblStylePr w:type="lastCol">
      <w:rPr>
        <w:rFonts w:ascii="Arial" w:hAnsi="Arial"/>
        <w:i/>
        <w:color w:val="FAC090"/>
        <w:sz w:val="22"/>
      </w:rPr>
      <w:tblPr/>
      <w:tcPr>
        <w:tcBorders>
          <w:top w:val="none" w:sz="4" w:space="0" w:color="000000"/>
          <w:left w:val="single" w:sz="4" w:space="0" w:color="FAC090"/>
          <w:bottom w:val="none" w:sz="4" w:space="0" w:color="000000"/>
          <w:right w:val="none" w:sz="4" w:space="0" w:color="000000"/>
        </w:tcBorders>
        <w:shd w:val="clear" w:color="FFFFFF" w:fill="auto"/>
      </w:tc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Lined-Accent9">
    <w:name w:val="Lined - Accent9"/>
    <w:basedOn w:val="a2"/>
    <w:uiPriority w:val="99"/>
    <w:rsid w:val="00375691"/>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Lined-Accent19">
    <w:name w:val="Lined - Accent 19"/>
    <w:basedOn w:val="a2"/>
    <w:uiPriority w:val="99"/>
    <w:rsid w:val="00375691"/>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Lined-Accent29">
    <w:name w:val="Lined - Accent 29"/>
    <w:basedOn w:val="a2"/>
    <w:uiPriority w:val="99"/>
    <w:rsid w:val="00375691"/>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Lined-Accent39">
    <w:name w:val="Lined - Accent 39"/>
    <w:basedOn w:val="a2"/>
    <w:uiPriority w:val="99"/>
    <w:rsid w:val="00375691"/>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Lined-Accent49">
    <w:name w:val="Lined - Accent 49"/>
    <w:basedOn w:val="a2"/>
    <w:uiPriority w:val="99"/>
    <w:rsid w:val="00375691"/>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Lined-Accent59">
    <w:name w:val="Lined - Accent 59"/>
    <w:basedOn w:val="a2"/>
    <w:uiPriority w:val="99"/>
    <w:rsid w:val="00375691"/>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Lined-Accent69">
    <w:name w:val="Lined - Accent 69"/>
    <w:basedOn w:val="a2"/>
    <w:uiPriority w:val="99"/>
    <w:rsid w:val="00375691"/>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Lined-Accent9">
    <w:name w:val="Bordered &amp; Lined - Accent9"/>
    <w:basedOn w:val="a2"/>
    <w:uiPriority w:val="99"/>
    <w:rsid w:val="00375691"/>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BorderedLined-Accent19">
    <w:name w:val="Bordered &amp; Lined - Accent 19"/>
    <w:basedOn w:val="a2"/>
    <w:uiPriority w:val="99"/>
    <w:rsid w:val="00375691"/>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BorderedLined-Accent29">
    <w:name w:val="Bordered &amp; Lined - Accent 29"/>
    <w:basedOn w:val="a2"/>
    <w:uiPriority w:val="99"/>
    <w:rsid w:val="00375691"/>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BorderedLined-Accent39">
    <w:name w:val="Bordered &amp; Lined - Accent 39"/>
    <w:basedOn w:val="a2"/>
    <w:uiPriority w:val="99"/>
    <w:rsid w:val="00375691"/>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BorderedLined-Accent49">
    <w:name w:val="Bordered &amp; Lined - Accent 49"/>
    <w:basedOn w:val="a2"/>
    <w:uiPriority w:val="99"/>
    <w:rsid w:val="00375691"/>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BorderedLined-Accent59">
    <w:name w:val="Bordered &amp; Lined - Accent 59"/>
    <w:basedOn w:val="a2"/>
    <w:uiPriority w:val="99"/>
    <w:rsid w:val="00375691"/>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BorderedLined-Accent69">
    <w:name w:val="Bordered &amp; Lined - Accent 69"/>
    <w:basedOn w:val="a2"/>
    <w:uiPriority w:val="99"/>
    <w:rsid w:val="00375691"/>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9">
    <w:name w:val="Bordered9"/>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9">
    <w:name w:val="Bordered - Accent 19"/>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Bordered-Accent29">
    <w:name w:val="Bordered - Accent 29"/>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rFonts w:ascii="Arial" w:hAnsi="Arial"/>
        <w:color w:val="404040"/>
        <w:sz w:val="22"/>
      </w:rPr>
      <w:tblPr/>
      <w:tcPr>
        <w:tcBorders>
          <w:bottom w:val="single" w:sz="12" w:space="0" w:color="D99695"/>
        </w:tcBorders>
      </w:tcPr>
    </w:tblStylePr>
    <w:tblStylePr w:type="lastRow">
      <w:rPr>
        <w:rFonts w:ascii="Arial" w:hAnsi="Arial"/>
        <w:color w:val="404040"/>
        <w:sz w:val="22"/>
      </w:rPr>
      <w:tblPr/>
      <w:tcPr>
        <w:tcBorders>
          <w:top w:val="single" w:sz="12" w:space="0" w:color="D9969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cBorders>
      </w:tc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Bordered-Accent39">
    <w:name w:val="Bordered - Accent 39"/>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rFonts w:ascii="Arial" w:hAnsi="Arial"/>
        <w:color w:val="404040"/>
        <w:sz w:val="22"/>
      </w:rPr>
      <w:tblPr/>
      <w:tcPr>
        <w:tcBorders>
          <w:bottom w:val="single" w:sz="12" w:space="0" w:color="C3D69B"/>
        </w:tcBorders>
      </w:tcPr>
    </w:tblStylePr>
    <w:tblStylePr w:type="lastRow">
      <w:rPr>
        <w:rFonts w:ascii="Arial" w:hAnsi="Arial"/>
        <w:color w:val="404040"/>
        <w:sz w:val="22"/>
      </w:rPr>
      <w:tblPr/>
      <w:tcPr>
        <w:tcBorders>
          <w:top w:val="single" w:sz="12" w:space="0" w:color="C3D69B"/>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cBorders>
      </w:tc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Bordered-Accent49">
    <w:name w:val="Bordered - Accent 49"/>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rFonts w:ascii="Arial" w:hAnsi="Arial"/>
        <w:color w:val="404040"/>
        <w:sz w:val="22"/>
      </w:rPr>
      <w:tblPr/>
      <w:tcPr>
        <w:tcBorders>
          <w:bottom w:val="single" w:sz="12" w:space="0" w:color="B2A1C6"/>
        </w:tcBorders>
      </w:tcPr>
    </w:tblStylePr>
    <w:tblStylePr w:type="lastRow">
      <w:rPr>
        <w:rFonts w:ascii="Arial" w:hAnsi="Arial"/>
        <w:color w:val="404040"/>
        <w:sz w:val="22"/>
      </w:rPr>
      <w:tblPr/>
      <w:tcPr>
        <w:tcBorders>
          <w:top w:val="single" w:sz="12" w:space="0" w:color="B2A1C6"/>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cBorders>
      </w:tc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Bordered-Accent59">
    <w:name w:val="Bordered - Accent 59"/>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rFonts w:ascii="Arial" w:hAnsi="Arial"/>
        <w:color w:val="404040"/>
        <w:sz w:val="22"/>
      </w:rPr>
      <w:tblPr/>
      <w:tcPr>
        <w:tcBorders>
          <w:bottom w:val="single" w:sz="12" w:space="0" w:color="92CCDC"/>
        </w:tcBorders>
      </w:tcPr>
    </w:tblStylePr>
    <w:tblStylePr w:type="lastRow">
      <w:rPr>
        <w:rFonts w:ascii="Arial" w:hAnsi="Arial"/>
        <w:color w:val="404040"/>
        <w:sz w:val="22"/>
      </w:rPr>
      <w:tblPr/>
      <w:tcPr>
        <w:tcBorders>
          <w:top w:val="single" w:sz="12" w:space="0" w:color="92CCDC"/>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9">
    <w:name w:val="Bordered - Accent 69"/>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rFonts w:ascii="Arial" w:hAnsi="Arial"/>
        <w:color w:val="404040"/>
        <w:sz w:val="22"/>
      </w:rPr>
      <w:tblPr/>
      <w:tcPr>
        <w:tcBorders>
          <w:bottom w:val="single" w:sz="12" w:space="0" w:color="FAC090"/>
        </w:tcBorders>
      </w:tcPr>
    </w:tblStylePr>
    <w:tblStylePr w:type="lastRow">
      <w:rPr>
        <w:rFonts w:ascii="Arial" w:hAnsi="Arial"/>
        <w:color w:val="404040"/>
        <w:sz w:val="22"/>
      </w:rPr>
      <w:tblPr/>
      <w:tcPr>
        <w:tcBorders>
          <w:top w:val="single" w:sz="12" w:space="0" w:color="FAC09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numbering" w:customStyle="1" w:styleId="224">
    <w:name w:val="Нет списка22"/>
    <w:next w:val="a3"/>
    <w:uiPriority w:val="99"/>
    <w:semiHidden/>
    <w:unhideWhenUsed/>
    <w:rsid w:val="00375691"/>
  </w:style>
  <w:style w:type="table" w:customStyle="1" w:styleId="242">
    <w:name w:val="Сетка таблицы24"/>
    <w:basedOn w:val="a2"/>
    <w:next w:val="ae"/>
    <w:rsid w:val="0037569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3">
    <w:name w:val="Нет списка23"/>
    <w:next w:val="a3"/>
    <w:uiPriority w:val="99"/>
    <w:semiHidden/>
    <w:unhideWhenUsed/>
    <w:rsid w:val="00375691"/>
  </w:style>
  <w:style w:type="numbering" w:customStyle="1" w:styleId="243">
    <w:name w:val="Нет списка24"/>
    <w:next w:val="a3"/>
    <w:uiPriority w:val="99"/>
    <w:semiHidden/>
    <w:unhideWhenUsed/>
    <w:rsid w:val="00375691"/>
  </w:style>
  <w:style w:type="numbering" w:customStyle="1" w:styleId="252">
    <w:name w:val="Нет списка25"/>
    <w:next w:val="a3"/>
    <w:uiPriority w:val="99"/>
    <w:semiHidden/>
    <w:unhideWhenUsed/>
    <w:rsid w:val="00375691"/>
  </w:style>
  <w:style w:type="table" w:customStyle="1" w:styleId="TableNormal6">
    <w:name w:val="Table Normal6"/>
    <w:uiPriority w:val="2"/>
    <w:semiHidden/>
    <w:unhideWhenUsed/>
    <w:qFormat/>
    <w:rsid w:val="0037569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62">
    <w:name w:val="Нет списка26"/>
    <w:next w:val="a3"/>
    <w:uiPriority w:val="99"/>
    <w:semiHidden/>
    <w:unhideWhenUsed/>
    <w:rsid w:val="00375691"/>
  </w:style>
  <w:style w:type="numbering" w:customStyle="1" w:styleId="11112">
    <w:name w:val="Нет списка1111"/>
    <w:next w:val="a3"/>
    <w:uiPriority w:val="99"/>
    <w:semiHidden/>
    <w:unhideWhenUsed/>
    <w:rsid w:val="00375691"/>
  </w:style>
  <w:style w:type="paragraph" w:customStyle="1" w:styleId="124">
    <w:name w:val="Заголовок 12"/>
    <w:basedOn w:val="a0"/>
    <w:uiPriority w:val="1"/>
    <w:qFormat/>
    <w:rsid w:val="00375691"/>
    <w:pPr>
      <w:widowControl w:val="0"/>
      <w:autoSpaceDE w:val="0"/>
      <w:autoSpaceDN w:val="0"/>
      <w:spacing w:after="0" w:line="319" w:lineRule="exact"/>
      <w:ind w:left="1120"/>
      <w:jc w:val="both"/>
      <w:outlineLvl w:val="1"/>
    </w:pPr>
    <w:rPr>
      <w:rFonts w:ascii="Times New Roman" w:eastAsia="Times New Roman" w:hAnsi="Times New Roman" w:cs="Times New Roman"/>
      <w:b/>
      <w:bCs/>
      <w:sz w:val="28"/>
      <w:szCs w:val="28"/>
    </w:rPr>
  </w:style>
  <w:style w:type="table" w:customStyle="1" w:styleId="253">
    <w:name w:val="Сетка таблицы25"/>
    <w:basedOn w:val="a2"/>
    <w:next w:val="ae"/>
    <w:uiPriority w:val="59"/>
    <w:rsid w:val="0037569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7">
    <w:name w:val="Table Normal7"/>
    <w:uiPriority w:val="2"/>
    <w:semiHidden/>
    <w:qFormat/>
    <w:rsid w:val="00375691"/>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character" w:customStyle="1" w:styleId="hgkelc">
    <w:name w:val="hgkelc"/>
    <w:rsid w:val="00375691"/>
  </w:style>
  <w:style w:type="paragraph" w:customStyle="1" w:styleId="affffff2">
    <w:name w:val="a"/>
    <w:basedOn w:val="a0"/>
    <w:rsid w:val="003756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ff2">
    <w:name w:val="1Стиль"/>
    <w:basedOn w:val="a4"/>
    <w:qFormat/>
    <w:rsid w:val="00375691"/>
    <w:pPr>
      <w:tabs>
        <w:tab w:val="left" w:pos="-284"/>
        <w:tab w:val="left" w:pos="-142"/>
      </w:tabs>
      <w:spacing w:after="0" w:line="240" w:lineRule="auto"/>
      <w:ind w:left="0" w:firstLine="709"/>
      <w:jc w:val="both"/>
    </w:pPr>
    <w:rPr>
      <w:rFonts w:ascii="Times New Roman" w:eastAsia="Calibri" w:hAnsi="Times New Roman" w:cs="Times New Roman"/>
      <w:bCs/>
      <w:sz w:val="28"/>
      <w:szCs w:val="28"/>
      <w:lang w:eastAsia="zh-CN"/>
    </w:rPr>
  </w:style>
  <w:style w:type="character" w:customStyle="1" w:styleId="path-separator">
    <w:name w:val="path-separator"/>
    <w:rsid w:val="00375691"/>
  </w:style>
  <w:style w:type="character" w:customStyle="1" w:styleId="l9ipkfa">
    <w:name w:val="l9ipkfa"/>
    <w:rsid w:val="00375691"/>
  </w:style>
  <w:style w:type="numbering" w:customStyle="1" w:styleId="272">
    <w:name w:val="Нет списка27"/>
    <w:next w:val="a3"/>
    <w:uiPriority w:val="99"/>
    <w:semiHidden/>
    <w:unhideWhenUsed/>
    <w:rsid w:val="00375691"/>
  </w:style>
  <w:style w:type="paragraph" w:customStyle="1" w:styleId="c31">
    <w:name w:val="c31"/>
    <w:basedOn w:val="a0"/>
    <w:rsid w:val="00375691"/>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80">
    <w:name w:val="Нет списка28"/>
    <w:next w:val="a3"/>
    <w:uiPriority w:val="99"/>
    <w:semiHidden/>
    <w:unhideWhenUsed/>
    <w:rsid w:val="00375691"/>
  </w:style>
  <w:style w:type="table" w:customStyle="1" w:styleId="TableGridLight10">
    <w:name w:val="Table Grid Light10"/>
    <w:basedOn w:val="a2"/>
    <w:uiPriority w:val="59"/>
    <w:rsid w:val="00375691"/>
    <w:pPr>
      <w:spacing w:after="0" w:line="240" w:lineRule="auto"/>
    </w:pPr>
    <w:rPr>
      <w:rFonts w:ascii="Calibri" w:eastAsia="Calibri" w:hAnsi="Calibri" w:cs="Times New Roma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8">
    <w:name w:val="Таблица простая 118"/>
    <w:basedOn w:val="a2"/>
    <w:uiPriority w:val="59"/>
    <w:rsid w:val="00375691"/>
    <w:pPr>
      <w:spacing w:after="0" w:line="240" w:lineRule="auto"/>
    </w:pPr>
    <w:rPr>
      <w:rFonts w:ascii="Calibri" w:eastAsia="Calibri" w:hAnsi="Calibri" w:cs="Times New Roma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fill="F2F2F2"/>
      </w:tcPr>
    </w:tblStylePr>
    <w:tblStylePr w:type="band1Horz">
      <w:tblPr/>
      <w:tcPr>
        <w:shd w:val="clear" w:color="F2F2F2" w:fill="F2F2F2"/>
      </w:tcPr>
    </w:tblStylePr>
  </w:style>
  <w:style w:type="table" w:customStyle="1" w:styleId="218">
    <w:name w:val="Таблица простая 218"/>
    <w:basedOn w:val="a2"/>
    <w:uiPriority w:val="59"/>
    <w:rsid w:val="00375691"/>
    <w:pPr>
      <w:spacing w:after="0" w:line="240" w:lineRule="auto"/>
    </w:pPr>
    <w:rPr>
      <w:rFonts w:ascii="Calibri" w:eastAsia="Calibri" w:hAnsi="Calibri" w:cs="Times New Roman"/>
    </w:rPr>
    <w:tblPr>
      <w:tblBorders>
        <w:top w:val="single" w:sz="4" w:space="0" w:color="000000"/>
        <w:left w:val="none" w:sz="4" w:space="0" w:color="000000"/>
        <w:bottom w:val="single" w:sz="4" w:space="0" w:color="000000"/>
        <w:right w:val="none" w:sz="4" w:space="0" w:color="000000"/>
      </w:tblBorders>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8">
    <w:name w:val="Таблица простая 318"/>
    <w:basedOn w:val="a2"/>
    <w:uiPriority w:val="99"/>
    <w:rsid w:val="00375691"/>
    <w:pPr>
      <w:spacing w:after="0" w:line="240" w:lineRule="auto"/>
    </w:pPr>
    <w:rPr>
      <w:rFonts w:ascii="Calibri" w:eastAsia="Calibri" w:hAnsi="Calibri" w:cs="Times New Roman"/>
    </w:r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418">
    <w:name w:val="Таблица простая 418"/>
    <w:basedOn w:val="a2"/>
    <w:uiPriority w:val="99"/>
    <w:rsid w:val="00375691"/>
    <w:pPr>
      <w:spacing w:after="0" w:line="240" w:lineRule="auto"/>
    </w:pPr>
    <w:rPr>
      <w:rFonts w:ascii="Calibri" w:eastAsia="Calibri" w:hAnsi="Calibri" w:cs="Times New Roma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518">
    <w:name w:val="Таблица простая 518"/>
    <w:basedOn w:val="a2"/>
    <w:uiPriority w:val="99"/>
    <w:rsid w:val="00375691"/>
    <w:pPr>
      <w:spacing w:after="0" w:line="240" w:lineRule="auto"/>
    </w:pPr>
    <w:rPr>
      <w:rFonts w:ascii="Calibri" w:eastAsia="Calibri" w:hAnsi="Calibri" w:cs="Times New Roman"/>
    </w:r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118">
    <w:name w:val="Таблица-сетка 1 светлая18"/>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GridTable1Light-Accent110">
    <w:name w:val="Grid Table 1 Light - Accent 110"/>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Pr>
    <w:tblStylePr w:type="firstRow">
      <w:rPr>
        <w:b/>
        <w:color w:val="404040"/>
      </w:rPr>
      <w:tblPr/>
      <w:tcPr>
        <w:tcBorders>
          <w:bottom w:val="single" w:sz="12" w:space="0" w:color="91ACDC"/>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GridTable1Light-Accent210">
    <w:name w:val="Grid Table 1 Light - Accent 210"/>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Pr>
    <w:tblStylePr w:type="firstRow">
      <w:rPr>
        <w:b/>
        <w:color w:val="404040"/>
      </w:rPr>
      <w:tblPr/>
      <w:tcPr>
        <w:tcBorders>
          <w:bottom w:val="single" w:sz="12" w:space="0" w:color="F4B28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GridTable1Light-Accent310">
    <w:name w:val="Grid Table 1 Light - Accent 310"/>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Pr>
    <w:tblStylePr w:type="firstRow">
      <w:rPr>
        <w:b/>
        <w:color w:val="404040"/>
      </w:rPr>
      <w:tblPr/>
      <w:tcPr>
        <w:tcBorders>
          <w:bottom w:val="single" w:sz="12" w:space="0" w:color="CACAC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GridTable1Light-Accent410">
    <w:name w:val="Grid Table 1 Light - Accent 410"/>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Pr>
    <w:tblStylePr w:type="firstRow">
      <w:rPr>
        <w:b/>
        <w:color w:val="404040"/>
      </w:rPr>
      <w:tblPr/>
      <w:tcPr>
        <w:tcBorders>
          <w:bottom w:val="single" w:sz="12" w:space="0" w:color="FFD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GridTable1Light-Accent510">
    <w:name w:val="Grid Table 1 Light - Accent 510"/>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Pr>
    <w:tblStylePr w:type="firstRow">
      <w:rPr>
        <w:b/>
        <w:color w:val="404040"/>
      </w:rPr>
      <w:tblPr/>
      <w:tcPr>
        <w:tcBorders>
          <w:bottom w:val="single" w:sz="12" w:space="0" w:color="9EC4E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GridTable1Light-Accent610">
    <w:name w:val="Grid Table 1 Light - Accent 610"/>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Pr>
    <w:tblStylePr w:type="firstRow">
      <w:rPr>
        <w:b/>
        <w:color w:val="404040"/>
      </w:rPr>
      <w:tblPr/>
      <w:tcPr>
        <w:tcBorders>
          <w:bottom w:val="single" w:sz="12" w:space="0" w:color="AAD19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left w:val="single" w:sz="4" w:space="0" w:color="C4DFB2"/>
          <w:bottom w:val="single" w:sz="4" w:space="0" w:color="C4DFB2"/>
          <w:right w:val="single" w:sz="4" w:space="0" w:color="C4DFB2"/>
        </w:tcBorders>
      </w:tcPr>
    </w:tblStylePr>
  </w:style>
  <w:style w:type="table" w:customStyle="1" w:styleId="-218">
    <w:name w:val="Таблица-сетка 218"/>
    <w:basedOn w:val="a2"/>
    <w:uiPriority w:val="99"/>
    <w:rsid w:val="00375691"/>
    <w:pPr>
      <w:spacing w:after="0" w:line="240" w:lineRule="auto"/>
    </w:pPr>
    <w:rPr>
      <w:rFonts w:ascii="Calibri" w:eastAsia="Calibri" w:hAnsi="Calibri" w:cs="Times New Roma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single" w:sz="12" w:space="0" w:color="6A6A6A"/>
          <w:right w:val="none" w:sz="4" w:space="0" w:color="000000"/>
        </w:tcBorders>
        <w:shd w:val="clear" w:color="FFFFFF" w:fill="auto"/>
      </w:tcPr>
    </w:tblStylePr>
    <w:tblStylePr w:type="lastRow">
      <w:rPr>
        <w:b/>
        <w:color w:val="404040"/>
      </w:rPr>
      <w:tblPr/>
      <w:tcPr>
        <w:tcBorders>
          <w:top w:val="single" w:sz="4" w:space="0" w:color="6A6A6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2-Accent110">
    <w:name w:val="Grid Table 2 - Accent 110"/>
    <w:basedOn w:val="a2"/>
    <w:uiPriority w:val="99"/>
    <w:rsid w:val="00375691"/>
    <w:pPr>
      <w:spacing w:after="0" w:line="240" w:lineRule="auto"/>
    </w:pPr>
    <w:rPr>
      <w:rFonts w:ascii="Calibri" w:eastAsia="Calibri" w:hAnsi="Calibri" w:cs="Times New Roman"/>
    </w:rPr>
    <w:tblPr>
      <w:tblStyleRowBandSize w:val="1"/>
      <w:tblStyleColBandSize w:val="1"/>
      <w:tblBorders>
        <w:bottom w:val="single" w:sz="4" w:space="0" w:color="537DC8"/>
        <w:insideH w:val="single" w:sz="4" w:space="0" w:color="537DC8"/>
        <w:insideV w:val="single" w:sz="4" w:space="0" w:color="537DC8"/>
      </w:tblBorders>
    </w:tblPr>
    <w:tblStylePr w:type="firstRow">
      <w:rPr>
        <w:b/>
        <w:color w:val="404040"/>
      </w:rPr>
      <w:tblPr/>
      <w:tcPr>
        <w:tcBorders>
          <w:top w:val="none" w:sz="4" w:space="0" w:color="000000"/>
          <w:left w:val="none" w:sz="4" w:space="0" w:color="000000"/>
          <w:bottom w:val="single" w:sz="12" w:space="0" w:color="537DC8"/>
          <w:right w:val="none" w:sz="4" w:space="0" w:color="000000"/>
        </w:tcBorders>
        <w:shd w:val="clear" w:color="FFFFFF" w:fill="auto"/>
      </w:tcPr>
    </w:tblStylePr>
    <w:tblStylePr w:type="lastRow">
      <w:rPr>
        <w:b/>
        <w:color w:val="404040"/>
      </w:rPr>
      <w:tblPr/>
      <w:tcPr>
        <w:tcBorders>
          <w:top w:val="single" w:sz="4" w:space="0" w:color="537DC8"/>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fill="D8E2F3"/>
      </w:tcPr>
    </w:tblStylePr>
    <w:tblStylePr w:type="band1Horz">
      <w:rPr>
        <w:rFonts w:ascii="Arial" w:hAnsi="Arial"/>
        <w:color w:val="404040"/>
        <w:sz w:val="22"/>
      </w:rPr>
      <w:tblPr/>
      <w:tcPr>
        <w:shd w:val="clear" w:color="D8E2F3" w:fill="D8E2F3"/>
      </w:tcPr>
    </w:tblStylePr>
  </w:style>
  <w:style w:type="table" w:customStyle="1" w:styleId="GridTable2-Accent210">
    <w:name w:val="Grid Table 2 - Accent 210"/>
    <w:basedOn w:val="a2"/>
    <w:uiPriority w:val="99"/>
    <w:rsid w:val="00375691"/>
    <w:pPr>
      <w:spacing w:after="0" w:line="240" w:lineRule="auto"/>
    </w:pPr>
    <w:rPr>
      <w:rFonts w:ascii="Calibri" w:eastAsia="Calibri" w:hAnsi="Calibri" w:cs="Times New Roman"/>
    </w:rPr>
    <w:tblPr>
      <w:tblStyleRowBandSize w:val="1"/>
      <w:tblStyleColBandSize w:val="1"/>
      <w:tblBorders>
        <w:bottom w:val="single" w:sz="4" w:space="0" w:color="F4B184"/>
        <w:insideH w:val="single" w:sz="4" w:space="0" w:color="F4B184"/>
        <w:insideV w:val="single" w:sz="4" w:space="0" w:color="F4B184"/>
      </w:tblBorders>
    </w:tblPr>
    <w:tblStylePr w:type="firstRow">
      <w:rPr>
        <w:b/>
        <w:color w:val="404040"/>
      </w:rPr>
      <w:tblPr/>
      <w:tcPr>
        <w:tcBorders>
          <w:top w:val="none" w:sz="4" w:space="0" w:color="000000"/>
          <w:left w:val="none" w:sz="4" w:space="0" w:color="000000"/>
          <w:bottom w:val="single" w:sz="12" w:space="0" w:color="F4B184"/>
          <w:right w:val="none" w:sz="4" w:space="0" w:color="000000"/>
        </w:tcBorders>
        <w:shd w:val="clear" w:color="FFFFFF" w:fill="auto"/>
      </w:tcPr>
    </w:tblStylePr>
    <w:tblStylePr w:type="lastRow">
      <w:rPr>
        <w:b/>
        <w:color w:val="404040"/>
      </w:rPr>
      <w:tblPr/>
      <w:tcPr>
        <w:tcBorders>
          <w:top w:val="single" w:sz="4" w:space="0" w:color="F4B184"/>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fill="FBE5D6"/>
      </w:tcPr>
    </w:tblStylePr>
    <w:tblStylePr w:type="band1Horz">
      <w:rPr>
        <w:rFonts w:ascii="Arial" w:hAnsi="Arial"/>
        <w:color w:val="404040"/>
        <w:sz w:val="22"/>
      </w:rPr>
      <w:tblPr/>
      <w:tcPr>
        <w:shd w:val="clear" w:color="FBE5D6" w:fill="FBE5D6"/>
      </w:tcPr>
    </w:tblStylePr>
  </w:style>
  <w:style w:type="table" w:customStyle="1" w:styleId="GridTable2-Accent310">
    <w:name w:val="Grid Table 2 - Accent 310"/>
    <w:basedOn w:val="a2"/>
    <w:uiPriority w:val="99"/>
    <w:rsid w:val="00375691"/>
    <w:pPr>
      <w:spacing w:after="0" w:line="240" w:lineRule="auto"/>
    </w:pPr>
    <w:rPr>
      <w:rFonts w:ascii="Calibri" w:eastAsia="Calibri" w:hAnsi="Calibri" w:cs="Times New Roman"/>
    </w:rPr>
    <w:tblPr>
      <w:tblStyleRowBandSize w:val="1"/>
      <w:tblStyleColBandSize w:val="1"/>
      <w:tblBorders>
        <w:bottom w:val="single" w:sz="4" w:space="0" w:color="A5A5A5"/>
        <w:insideH w:val="single" w:sz="4" w:space="0" w:color="A5A5A5"/>
        <w:insideV w:val="single" w:sz="4" w:space="0" w:color="A5A5A5"/>
      </w:tblBorders>
    </w:tblPr>
    <w:tblStylePr w:type="firstRow">
      <w:rPr>
        <w:b/>
        <w:color w:val="404040"/>
      </w:rPr>
      <w:tblPr/>
      <w:tcPr>
        <w:tcBorders>
          <w:top w:val="none" w:sz="4" w:space="0" w:color="000000"/>
          <w:left w:val="none" w:sz="4" w:space="0" w:color="000000"/>
          <w:bottom w:val="single" w:sz="12" w:space="0" w:color="A5A5A5"/>
          <w:right w:val="none" w:sz="4" w:space="0" w:color="000000"/>
        </w:tcBorders>
        <w:shd w:val="clear" w:color="FFFFFF" w:fill="auto"/>
      </w:tcPr>
    </w:tblStylePr>
    <w:tblStylePr w:type="lastRow">
      <w:rPr>
        <w:b/>
        <w:color w:val="404040"/>
      </w:rPr>
      <w:tblPr/>
      <w:tcPr>
        <w:tcBorders>
          <w:top w:val="single" w:sz="4" w:space="0" w:color="A5A5A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fill="ECECEC"/>
      </w:tcPr>
    </w:tblStylePr>
    <w:tblStylePr w:type="band1Horz">
      <w:rPr>
        <w:rFonts w:ascii="Arial" w:hAnsi="Arial"/>
        <w:color w:val="404040"/>
        <w:sz w:val="22"/>
      </w:rPr>
      <w:tblPr/>
      <w:tcPr>
        <w:shd w:val="clear" w:color="ECECEC" w:fill="ECECEC"/>
      </w:tcPr>
    </w:tblStylePr>
  </w:style>
  <w:style w:type="table" w:customStyle="1" w:styleId="GridTable2-Accent410">
    <w:name w:val="Grid Table 2 - Accent 410"/>
    <w:basedOn w:val="a2"/>
    <w:uiPriority w:val="99"/>
    <w:rsid w:val="00375691"/>
    <w:pPr>
      <w:spacing w:after="0" w:line="240" w:lineRule="auto"/>
    </w:pPr>
    <w:rPr>
      <w:rFonts w:ascii="Calibri" w:eastAsia="Calibri" w:hAnsi="Calibri" w:cs="Times New Roman"/>
    </w:rPr>
    <w:tblPr>
      <w:tblStyleRowBandSize w:val="1"/>
      <w:tblStyleColBandSize w:val="1"/>
      <w:tblBorders>
        <w:bottom w:val="single" w:sz="4" w:space="0" w:color="FFD865"/>
        <w:insideH w:val="single" w:sz="4" w:space="0" w:color="FFD865"/>
        <w:insideV w:val="single" w:sz="4" w:space="0" w:color="FFD865"/>
      </w:tblBorders>
    </w:tblPr>
    <w:tblStylePr w:type="firstRow">
      <w:rPr>
        <w:b/>
        <w:color w:val="404040"/>
      </w:rPr>
      <w:tblPr/>
      <w:tcPr>
        <w:tcBorders>
          <w:top w:val="none" w:sz="4" w:space="0" w:color="000000"/>
          <w:left w:val="none" w:sz="4" w:space="0" w:color="000000"/>
          <w:bottom w:val="single" w:sz="12" w:space="0" w:color="FFD865"/>
          <w:right w:val="none" w:sz="4" w:space="0" w:color="000000"/>
        </w:tcBorders>
        <w:shd w:val="clear" w:color="FFFFFF" w:fill="auto"/>
      </w:tcPr>
    </w:tblStylePr>
    <w:tblStylePr w:type="lastRow">
      <w:rPr>
        <w:b/>
        <w:color w:val="404040"/>
      </w:rPr>
      <w:tblPr/>
      <w:tcPr>
        <w:tcBorders>
          <w:top w:val="single" w:sz="4" w:space="0" w:color="FFD86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fill="FFF2CB"/>
      </w:tcPr>
    </w:tblStylePr>
    <w:tblStylePr w:type="band1Horz">
      <w:rPr>
        <w:rFonts w:ascii="Arial" w:hAnsi="Arial"/>
        <w:color w:val="404040"/>
        <w:sz w:val="22"/>
      </w:rPr>
      <w:tblPr/>
      <w:tcPr>
        <w:shd w:val="clear" w:color="FFF2CB" w:fill="FFF2CB"/>
      </w:tcPr>
    </w:tblStylePr>
  </w:style>
  <w:style w:type="table" w:customStyle="1" w:styleId="GridTable2-Accent510">
    <w:name w:val="Grid Table 2 - Accent 510"/>
    <w:basedOn w:val="a2"/>
    <w:uiPriority w:val="99"/>
    <w:rsid w:val="00375691"/>
    <w:pPr>
      <w:spacing w:after="0" w:line="240" w:lineRule="auto"/>
    </w:pPr>
    <w:rPr>
      <w:rFonts w:ascii="Calibri" w:eastAsia="Calibri" w:hAnsi="Calibri" w:cs="Times New Roman"/>
    </w:rPr>
    <w:tblPr>
      <w:tblStyleRowBandSize w:val="1"/>
      <w:tblStyleColBandSize w:val="1"/>
      <w:tblBorders>
        <w:bottom w:val="single" w:sz="4" w:space="0" w:color="5B9BD5"/>
        <w:insideH w:val="single" w:sz="4" w:space="0" w:color="5B9BD5"/>
        <w:insideV w:val="single" w:sz="4" w:space="0" w:color="5B9BD5"/>
      </w:tblBorders>
    </w:tblPr>
    <w:tblStylePr w:type="firstRow">
      <w:rPr>
        <w:b/>
        <w:color w:val="404040"/>
      </w:rPr>
      <w:tblPr/>
      <w:tcPr>
        <w:tcBorders>
          <w:top w:val="none" w:sz="4" w:space="0" w:color="000000"/>
          <w:left w:val="none" w:sz="4" w:space="0" w:color="000000"/>
          <w:bottom w:val="single" w:sz="12" w:space="0" w:color="5B9BD5"/>
          <w:right w:val="none" w:sz="4" w:space="0" w:color="000000"/>
        </w:tcBorders>
        <w:shd w:val="clear" w:color="FFFFFF" w:fill="auto"/>
      </w:tcPr>
    </w:tblStylePr>
    <w:tblStylePr w:type="lastRow">
      <w:rPr>
        <w:b/>
        <w:color w:val="404040"/>
      </w:rPr>
      <w:tblPr/>
      <w:tcPr>
        <w:tcBorders>
          <w:top w:val="single" w:sz="4" w:space="0" w:color="5B9BD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fill="DDEAF6"/>
      </w:tcPr>
    </w:tblStylePr>
    <w:tblStylePr w:type="band1Horz">
      <w:rPr>
        <w:rFonts w:ascii="Arial" w:hAnsi="Arial"/>
        <w:color w:val="404040"/>
        <w:sz w:val="22"/>
      </w:rPr>
      <w:tblPr/>
      <w:tcPr>
        <w:shd w:val="clear" w:color="DDEAF6" w:fill="DDEAF6"/>
      </w:tcPr>
    </w:tblStylePr>
  </w:style>
  <w:style w:type="table" w:customStyle="1" w:styleId="GridTable2-Accent610">
    <w:name w:val="Grid Table 2 - Accent 610"/>
    <w:basedOn w:val="a2"/>
    <w:uiPriority w:val="99"/>
    <w:rsid w:val="00375691"/>
    <w:pPr>
      <w:spacing w:after="0" w:line="240" w:lineRule="auto"/>
    </w:pPr>
    <w:rPr>
      <w:rFonts w:ascii="Calibri" w:eastAsia="Calibri" w:hAnsi="Calibri" w:cs="Times New Roman"/>
    </w:rPr>
    <w:tblPr>
      <w:tblStyleRowBandSize w:val="1"/>
      <w:tblStyleColBandSize w:val="1"/>
      <w:tblBorders>
        <w:bottom w:val="single" w:sz="4" w:space="0" w:color="70AD47"/>
        <w:insideH w:val="single" w:sz="4" w:space="0" w:color="70AD47"/>
        <w:insideV w:val="single" w:sz="4" w:space="0" w:color="70AD47"/>
      </w:tblBorders>
    </w:tblPr>
    <w:tblStylePr w:type="firstRow">
      <w:rPr>
        <w:b/>
        <w:color w:val="404040"/>
      </w:rPr>
      <w:tblPr/>
      <w:tcPr>
        <w:tcBorders>
          <w:top w:val="none" w:sz="4" w:space="0" w:color="000000"/>
          <w:left w:val="none" w:sz="4" w:space="0" w:color="000000"/>
          <w:bottom w:val="single" w:sz="12" w:space="0" w:color="70AD47"/>
          <w:right w:val="none" w:sz="4" w:space="0" w:color="000000"/>
        </w:tcBorders>
        <w:shd w:val="clear" w:color="FFFFFF" w:fill="auto"/>
      </w:tcPr>
    </w:tblStylePr>
    <w:tblStylePr w:type="lastRow">
      <w:rPr>
        <w:b/>
        <w:color w:val="404040"/>
      </w:rPr>
      <w:tblPr/>
      <w:tcPr>
        <w:tcBorders>
          <w:top w:val="single" w:sz="4" w:space="0" w:color="70AD4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fill="E1EFD8"/>
      </w:tcPr>
    </w:tblStylePr>
    <w:tblStylePr w:type="band1Horz">
      <w:rPr>
        <w:rFonts w:ascii="Arial" w:hAnsi="Arial"/>
        <w:color w:val="404040"/>
        <w:sz w:val="22"/>
      </w:rPr>
      <w:tblPr/>
      <w:tcPr>
        <w:shd w:val="clear" w:color="E1EFD8" w:fill="E1EFD8"/>
      </w:tcPr>
    </w:tblStylePr>
  </w:style>
  <w:style w:type="table" w:customStyle="1" w:styleId="-318">
    <w:name w:val="Таблица-сетка 318"/>
    <w:basedOn w:val="a2"/>
    <w:uiPriority w:val="99"/>
    <w:rsid w:val="00375691"/>
    <w:pPr>
      <w:spacing w:after="0" w:line="240" w:lineRule="auto"/>
    </w:pPr>
    <w:rPr>
      <w:rFonts w:ascii="Calibri" w:eastAsia="Calibri" w:hAnsi="Calibri" w:cs="Times New Roma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3-Accent110">
    <w:name w:val="Grid Table 3 - Accent 110"/>
    <w:basedOn w:val="a2"/>
    <w:uiPriority w:val="99"/>
    <w:rsid w:val="00375691"/>
    <w:pPr>
      <w:spacing w:after="0" w:line="240" w:lineRule="auto"/>
    </w:pPr>
    <w:rPr>
      <w:rFonts w:ascii="Calibri" w:eastAsia="Calibri" w:hAnsi="Calibri" w:cs="Times New Roman"/>
    </w:rPr>
    <w:tblPr>
      <w:tblStyleRowBandSize w:val="1"/>
      <w:tblStyleColBandSize w:val="1"/>
      <w:tblBorders>
        <w:bottom w:val="single" w:sz="4" w:space="0" w:color="537DC8"/>
        <w:insideH w:val="single" w:sz="4" w:space="0" w:color="537DC8"/>
        <w:insideV w:val="single" w:sz="4" w:space="0" w:color="537DC8"/>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fill="D8E2F3"/>
      </w:tcPr>
    </w:tblStylePr>
    <w:tblStylePr w:type="band1Horz">
      <w:rPr>
        <w:rFonts w:ascii="Arial" w:hAnsi="Arial"/>
        <w:color w:val="404040"/>
        <w:sz w:val="22"/>
      </w:rPr>
      <w:tblPr/>
      <w:tcPr>
        <w:shd w:val="clear" w:color="D8E2F3" w:fill="D8E2F3"/>
      </w:tcPr>
    </w:tblStylePr>
  </w:style>
  <w:style w:type="table" w:customStyle="1" w:styleId="GridTable3-Accent210">
    <w:name w:val="Grid Table 3 - Accent 210"/>
    <w:basedOn w:val="a2"/>
    <w:uiPriority w:val="99"/>
    <w:rsid w:val="00375691"/>
    <w:pPr>
      <w:spacing w:after="0" w:line="240" w:lineRule="auto"/>
    </w:pPr>
    <w:rPr>
      <w:rFonts w:ascii="Calibri" w:eastAsia="Calibri" w:hAnsi="Calibri" w:cs="Times New Roman"/>
    </w:rPr>
    <w:tblPr>
      <w:tblStyleRowBandSize w:val="1"/>
      <w:tblStyleColBandSize w:val="1"/>
      <w:tblBorders>
        <w:bottom w:val="single" w:sz="4" w:space="0" w:color="F4B184"/>
        <w:insideH w:val="single" w:sz="4" w:space="0" w:color="F4B184"/>
        <w:insideV w:val="single" w:sz="4" w:space="0" w:color="F4B184"/>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fill="FBE5D6"/>
      </w:tcPr>
    </w:tblStylePr>
    <w:tblStylePr w:type="band1Horz">
      <w:rPr>
        <w:rFonts w:ascii="Arial" w:hAnsi="Arial"/>
        <w:color w:val="404040"/>
        <w:sz w:val="22"/>
      </w:rPr>
      <w:tblPr/>
      <w:tcPr>
        <w:shd w:val="clear" w:color="FBE5D6" w:fill="FBE5D6"/>
      </w:tcPr>
    </w:tblStylePr>
  </w:style>
  <w:style w:type="table" w:customStyle="1" w:styleId="GridTable3-Accent310">
    <w:name w:val="Grid Table 3 - Accent 310"/>
    <w:basedOn w:val="a2"/>
    <w:uiPriority w:val="99"/>
    <w:rsid w:val="00375691"/>
    <w:pPr>
      <w:spacing w:after="0" w:line="240" w:lineRule="auto"/>
    </w:pPr>
    <w:rPr>
      <w:rFonts w:ascii="Calibri" w:eastAsia="Calibri" w:hAnsi="Calibri" w:cs="Times New Roman"/>
    </w:rPr>
    <w:tblPr>
      <w:tblStyleRowBandSize w:val="1"/>
      <w:tblStyleColBandSize w:val="1"/>
      <w:tblBorders>
        <w:bottom w:val="single" w:sz="4" w:space="0" w:color="A5A5A5"/>
        <w:insideH w:val="single" w:sz="4" w:space="0" w:color="A5A5A5"/>
        <w:insideV w:val="single" w:sz="4" w:space="0" w:color="A5A5A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fill="ECECEC"/>
      </w:tcPr>
    </w:tblStylePr>
    <w:tblStylePr w:type="band1Horz">
      <w:rPr>
        <w:rFonts w:ascii="Arial" w:hAnsi="Arial"/>
        <w:color w:val="404040"/>
        <w:sz w:val="22"/>
      </w:rPr>
      <w:tblPr/>
      <w:tcPr>
        <w:shd w:val="clear" w:color="ECECEC" w:fill="ECECEC"/>
      </w:tcPr>
    </w:tblStylePr>
  </w:style>
  <w:style w:type="table" w:customStyle="1" w:styleId="GridTable3-Accent410">
    <w:name w:val="Grid Table 3 - Accent 410"/>
    <w:basedOn w:val="a2"/>
    <w:uiPriority w:val="99"/>
    <w:rsid w:val="00375691"/>
    <w:pPr>
      <w:spacing w:after="0" w:line="240" w:lineRule="auto"/>
    </w:pPr>
    <w:rPr>
      <w:rFonts w:ascii="Calibri" w:eastAsia="Calibri" w:hAnsi="Calibri" w:cs="Times New Roman"/>
    </w:rPr>
    <w:tblPr>
      <w:tblStyleRowBandSize w:val="1"/>
      <w:tblStyleColBandSize w:val="1"/>
      <w:tblBorders>
        <w:bottom w:val="single" w:sz="4" w:space="0" w:color="FFD865"/>
        <w:insideH w:val="single" w:sz="4" w:space="0" w:color="FFD865"/>
        <w:insideV w:val="single" w:sz="4" w:space="0" w:color="FFD86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fill="FFF2CB"/>
      </w:tcPr>
    </w:tblStylePr>
    <w:tblStylePr w:type="band1Horz">
      <w:rPr>
        <w:rFonts w:ascii="Arial" w:hAnsi="Arial"/>
        <w:color w:val="404040"/>
        <w:sz w:val="22"/>
      </w:rPr>
      <w:tblPr/>
      <w:tcPr>
        <w:shd w:val="clear" w:color="FFF2CB" w:fill="FFF2CB"/>
      </w:tcPr>
    </w:tblStylePr>
  </w:style>
  <w:style w:type="table" w:customStyle="1" w:styleId="GridTable3-Accent510">
    <w:name w:val="Grid Table 3 - Accent 510"/>
    <w:basedOn w:val="a2"/>
    <w:uiPriority w:val="99"/>
    <w:rsid w:val="00375691"/>
    <w:pPr>
      <w:spacing w:after="0" w:line="240" w:lineRule="auto"/>
    </w:pPr>
    <w:rPr>
      <w:rFonts w:ascii="Calibri" w:eastAsia="Calibri" w:hAnsi="Calibri" w:cs="Times New Roman"/>
    </w:rPr>
    <w:tblPr>
      <w:tblStyleRowBandSize w:val="1"/>
      <w:tblStyleColBandSize w:val="1"/>
      <w:tblBorders>
        <w:bottom w:val="single" w:sz="4" w:space="0" w:color="5B9BD5"/>
        <w:insideH w:val="single" w:sz="4" w:space="0" w:color="5B9BD5"/>
        <w:insideV w:val="single" w:sz="4" w:space="0" w:color="5B9BD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fill="DDEAF6"/>
      </w:tcPr>
    </w:tblStylePr>
    <w:tblStylePr w:type="band1Horz">
      <w:rPr>
        <w:rFonts w:ascii="Arial" w:hAnsi="Arial"/>
        <w:color w:val="404040"/>
        <w:sz w:val="22"/>
      </w:rPr>
      <w:tblPr/>
      <w:tcPr>
        <w:shd w:val="clear" w:color="DDEAF6" w:fill="DDEAF6"/>
      </w:tcPr>
    </w:tblStylePr>
  </w:style>
  <w:style w:type="table" w:customStyle="1" w:styleId="GridTable3-Accent610">
    <w:name w:val="Grid Table 3 - Accent 610"/>
    <w:basedOn w:val="a2"/>
    <w:uiPriority w:val="99"/>
    <w:rsid w:val="00375691"/>
    <w:pPr>
      <w:spacing w:after="0" w:line="240" w:lineRule="auto"/>
    </w:pPr>
    <w:rPr>
      <w:rFonts w:ascii="Calibri" w:eastAsia="Calibri" w:hAnsi="Calibri" w:cs="Times New Roman"/>
    </w:rPr>
    <w:tblPr>
      <w:tblStyleRowBandSize w:val="1"/>
      <w:tblStyleColBandSize w:val="1"/>
      <w:tblBorders>
        <w:bottom w:val="single" w:sz="4" w:space="0" w:color="70AD47"/>
        <w:insideH w:val="single" w:sz="4" w:space="0" w:color="70AD47"/>
        <w:insideV w:val="single" w:sz="4" w:space="0" w:color="70AD4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fill="E1EFD8"/>
      </w:tcPr>
    </w:tblStylePr>
    <w:tblStylePr w:type="band1Horz">
      <w:rPr>
        <w:rFonts w:ascii="Arial" w:hAnsi="Arial"/>
        <w:color w:val="404040"/>
        <w:sz w:val="22"/>
      </w:rPr>
      <w:tblPr/>
      <w:tcPr>
        <w:shd w:val="clear" w:color="E1EFD8" w:fill="E1EFD8"/>
      </w:tcPr>
    </w:tblStylePr>
  </w:style>
  <w:style w:type="table" w:customStyle="1" w:styleId="-418">
    <w:name w:val="Таблица-сетка 418"/>
    <w:basedOn w:val="a2"/>
    <w:uiPriority w:val="59"/>
    <w:rsid w:val="00375691"/>
    <w:pPr>
      <w:spacing w:after="0" w:line="240" w:lineRule="auto"/>
    </w:pPr>
    <w:rPr>
      <w:rFonts w:ascii="Calibri" w:eastAsia="Calibri" w:hAnsi="Calibri" w:cs="Times New Roma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clear" w:color="000000"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4-Accent110">
    <w:name w:val="Grid Table 4 - Accent 110"/>
    <w:basedOn w:val="a2"/>
    <w:uiPriority w:val="59"/>
    <w:rsid w:val="00375691"/>
    <w:pPr>
      <w:spacing w:after="0" w:line="240" w:lineRule="auto"/>
    </w:pPr>
    <w:rPr>
      <w:rFonts w:ascii="Calibri" w:eastAsia="Calibri" w:hAnsi="Calibri" w:cs="Times New Roman"/>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insideV w:val="single" w:sz="4" w:space="0" w:color="95AFDD"/>
      </w:tblBorders>
    </w:tblPr>
    <w:tblStylePr w:type="firstRow">
      <w:rPr>
        <w:rFonts w:ascii="Arial" w:hAnsi="Arial"/>
        <w:b/>
        <w:color w:val="FFFFFF"/>
        <w:sz w:val="22"/>
      </w:rPr>
      <w:tblPr/>
      <w:tcPr>
        <w:tcBorders>
          <w:top w:val="single" w:sz="4" w:space="0" w:color="537DC8"/>
          <w:left w:val="single" w:sz="4" w:space="0" w:color="537DC8"/>
          <w:bottom w:val="single" w:sz="4" w:space="0" w:color="537DC8"/>
          <w:right w:val="single" w:sz="4" w:space="0" w:color="537DC8"/>
        </w:tcBorders>
        <w:shd w:val="clear" w:color="537DC8" w:fill="537DC8"/>
      </w:tcPr>
    </w:tblStylePr>
    <w:tblStylePr w:type="lastRow">
      <w:rPr>
        <w:b/>
        <w:color w:val="404040"/>
      </w:rPr>
      <w:tblPr/>
      <w:tcPr>
        <w:tcBorders>
          <w:top w:val="single" w:sz="4" w:space="0" w:color="537DC8"/>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3F3" w:fill="DAE3F3"/>
      </w:tcPr>
    </w:tblStylePr>
    <w:tblStylePr w:type="band1Horz">
      <w:rPr>
        <w:rFonts w:ascii="Arial" w:hAnsi="Arial"/>
        <w:color w:val="404040"/>
        <w:sz w:val="22"/>
      </w:rPr>
      <w:tblPr/>
      <w:tcPr>
        <w:shd w:val="clear" w:color="DAE3F3" w:fill="DAE3F3"/>
      </w:tcPr>
    </w:tblStylePr>
  </w:style>
  <w:style w:type="table" w:customStyle="1" w:styleId="GridTable4-Accent210">
    <w:name w:val="Grid Table 4 - Accent 210"/>
    <w:basedOn w:val="a2"/>
    <w:uiPriority w:val="59"/>
    <w:rsid w:val="00375691"/>
    <w:pPr>
      <w:spacing w:after="0" w:line="240" w:lineRule="auto"/>
    </w:pPr>
    <w:rPr>
      <w:rFonts w:ascii="Calibri" w:eastAsia="Calibri" w:hAnsi="Calibri" w:cs="Times New Roman"/>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insideV w:val="single" w:sz="4" w:space="0" w:color="F4B58A"/>
      </w:tblBorders>
    </w:tblPr>
    <w:tblStylePr w:type="firstRow">
      <w:rPr>
        <w:rFonts w:ascii="Arial" w:hAnsi="Arial"/>
        <w:b/>
        <w:color w:val="FFFFFF"/>
        <w:sz w:val="22"/>
      </w:rPr>
      <w:tblPr/>
      <w:tcPr>
        <w:tcBorders>
          <w:top w:val="single" w:sz="4" w:space="0" w:color="F4B184"/>
          <w:left w:val="single" w:sz="4" w:space="0" w:color="F4B184"/>
          <w:bottom w:val="single" w:sz="4" w:space="0" w:color="F4B184"/>
          <w:right w:val="single" w:sz="4" w:space="0" w:color="F4B184"/>
        </w:tcBorders>
        <w:shd w:val="clear" w:color="F4B184" w:fill="F4B184"/>
      </w:tcPr>
    </w:tblStylePr>
    <w:tblStylePr w:type="lastRow">
      <w:rPr>
        <w:b/>
        <w:color w:val="404040"/>
      </w:rPr>
      <w:tblPr/>
      <w:tcPr>
        <w:tcBorders>
          <w:top w:val="single" w:sz="4" w:space="0" w:color="F4B184"/>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fill="FBE5D6"/>
      </w:tcPr>
    </w:tblStylePr>
    <w:tblStylePr w:type="band1Horz">
      <w:rPr>
        <w:rFonts w:ascii="Arial" w:hAnsi="Arial"/>
        <w:color w:val="404040"/>
        <w:sz w:val="22"/>
      </w:rPr>
      <w:tblPr/>
      <w:tcPr>
        <w:shd w:val="clear" w:color="FBE5D6" w:fill="FBE5D6"/>
      </w:tcPr>
    </w:tblStylePr>
  </w:style>
  <w:style w:type="table" w:customStyle="1" w:styleId="GridTable4-Accent310">
    <w:name w:val="Grid Table 4 - Accent 310"/>
    <w:basedOn w:val="a2"/>
    <w:uiPriority w:val="59"/>
    <w:rsid w:val="00375691"/>
    <w:pPr>
      <w:spacing w:after="0" w:line="240" w:lineRule="auto"/>
    </w:pPr>
    <w:rPr>
      <w:rFonts w:ascii="Calibri" w:eastAsia="Calibri" w:hAnsi="Calibri" w:cs="Times New Roman"/>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Pr>
    <w:tblStylePr w:type="firstRow">
      <w:rPr>
        <w:rFonts w:ascii="Arial" w:hAnsi="Arial"/>
        <w:b/>
        <w:color w:val="FFFFFF"/>
        <w:sz w:val="22"/>
      </w:rPr>
      <w:tblPr/>
      <w:tcPr>
        <w:tcBorders>
          <w:top w:val="single" w:sz="4" w:space="0" w:color="A5A5A5"/>
          <w:left w:val="single" w:sz="4" w:space="0" w:color="A5A5A5"/>
          <w:bottom w:val="single" w:sz="4" w:space="0" w:color="A5A5A5"/>
          <w:right w:val="single" w:sz="4" w:space="0" w:color="A5A5A5"/>
        </w:tcBorders>
        <w:shd w:val="clear" w:color="A5A5A5" w:fill="A5A5A5"/>
      </w:tcPr>
    </w:tblStylePr>
    <w:tblStylePr w:type="lastRow">
      <w:rPr>
        <w:b/>
        <w:color w:val="404040"/>
      </w:rPr>
      <w:tblPr/>
      <w:tcPr>
        <w:tcBorders>
          <w:top w:val="single" w:sz="4" w:space="0" w:color="A5A5A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fill="ECECEC"/>
      </w:tcPr>
    </w:tblStylePr>
    <w:tblStylePr w:type="band1Horz">
      <w:rPr>
        <w:rFonts w:ascii="Arial" w:hAnsi="Arial"/>
        <w:color w:val="404040"/>
        <w:sz w:val="22"/>
      </w:rPr>
      <w:tblPr/>
      <w:tcPr>
        <w:shd w:val="clear" w:color="ECECEC" w:fill="ECECEC"/>
      </w:tcPr>
    </w:tblStylePr>
  </w:style>
  <w:style w:type="table" w:customStyle="1" w:styleId="GridTable4-Accent410">
    <w:name w:val="Grid Table 4 - Accent 410"/>
    <w:basedOn w:val="a2"/>
    <w:uiPriority w:val="59"/>
    <w:rsid w:val="00375691"/>
    <w:pPr>
      <w:spacing w:after="0" w:line="240" w:lineRule="auto"/>
    </w:pPr>
    <w:rPr>
      <w:rFonts w:ascii="Calibri" w:eastAsia="Calibri" w:hAnsi="Calibri" w:cs="Times New Roman"/>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insideV w:val="single" w:sz="4" w:space="0" w:color="FFDB6F"/>
      </w:tblBorders>
    </w:tblPr>
    <w:tblStylePr w:type="firstRow">
      <w:rPr>
        <w:rFonts w:ascii="Arial" w:hAnsi="Arial"/>
        <w:b/>
        <w:color w:val="FFFFFF"/>
        <w:sz w:val="22"/>
      </w:rPr>
      <w:tblPr/>
      <w:tcPr>
        <w:tcBorders>
          <w:top w:val="single" w:sz="4" w:space="0" w:color="FFD865"/>
          <w:left w:val="single" w:sz="4" w:space="0" w:color="FFD865"/>
          <w:bottom w:val="single" w:sz="4" w:space="0" w:color="FFD865"/>
          <w:right w:val="single" w:sz="4" w:space="0" w:color="FFD865"/>
        </w:tcBorders>
        <w:shd w:val="clear" w:color="FFD865" w:fill="FFD865"/>
      </w:tcPr>
    </w:tblStylePr>
    <w:tblStylePr w:type="lastRow">
      <w:rPr>
        <w:b/>
        <w:color w:val="404040"/>
      </w:rPr>
      <w:tblPr/>
      <w:tcPr>
        <w:tcBorders>
          <w:top w:val="single" w:sz="4" w:space="0" w:color="FFD86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fill="FFF2CB"/>
      </w:tcPr>
    </w:tblStylePr>
    <w:tblStylePr w:type="band1Horz">
      <w:rPr>
        <w:rFonts w:ascii="Arial" w:hAnsi="Arial"/>
        <w:color w:val="404040"/>
        <w:sz w:val="22"/>
      </w:rPr>
      <w:tblPr/>
      <w:tcPr>
        <w:shd w:val="clear" w:color="FFF2CB" w:fill="FFF2CB"/>
      </w:tcPr>
    </w:tblStylePr>
  </w:style>
  <w:style w:type="table" w:customStyle="1" w:styleId="GridTable4-Accent510">
    <w:name w:val="Grid Table 4 - Accent 510"/>
    <w:basedOn w:val="a2"/>
    <w:uiPriority w:val="59"/>
    <w:rsid w:val="00375691"/>
    <w:pPr>
      <w:spacing w:after="0" w:line="240" w:lineRule="auto"/>
    </w:pPr>
    <w:rPr>
      <w:rFonts w:ascii="Calibri" w:eastAsia="Calibri" w:hAnsi="Calibri" w:cs="Times New Roman"/>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insideV w:val="single" w:sz="4" w:space="0" w:color="A2C6E7"/>
      </w:tblBorders>
    </w:tblPr>
    <w:tblStylePr w:type="firstRow">
      <w:rPr>
        <w:rFonts w:ascii="Arial" w:hAnsi="Arial"/>
        <w:b/>
        <w:color w:val="FFFFFF"/>
        <w:sz w:val="22"/>
      </w:rPr>
      <w:tblPr/>
      <w:tcPr>
        <w:tcBorders>
          <w:top w:val="single" w:sz="4" w:space="0" w:color="5B9BD5"/>
          <w:left w:val="single" w:sz="4" w:space="0" w:color="5B9BD5"/>
          <w:bottom w:val="single" w:sz="4" w:space="0" w:color="5B9BD5"/>
          <w:right w:val="single" w:sz="4" w:space="0" w:color="5B9BD5"/>
        </w:tcBorders>
        <w:shd w:val="clear" w:color="5B9BD5" w:fill="5B9BD5"/>
      </w:tcPr>
    </w:tblStylePr>
    <w:tblStylePr w:type="lastRow">
      <w:rPr>
        <w:b/>
        <w:color w:val="404040"/>
      </w:rPr>
      <w:tblPr/>
      <w:tcPr>
        <w:tcBorders>
          <w:top w:val="single" w:sz="4" w:space="0" w:color="5B9BD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fill="DDEAF6"/>
      </w:tcPr>
    </w:tblStylePr>
    <w:tblStylePr w:type="band1Horz">
      <w:rPr>
        <w:rFonts w:ascii="Arial" w:hAnsi="Arial"/>
        <w:color w:val="404040"/>
        <w:sz w:val="22"/>
      </w:rPr>
      <w:tblPr/>
      <w:tcPr>
        <w:shd w:val="clear" w:color="DDEAF6" w:fill="DDEAF6"/>
      </w:tcPr>
    </w:tblStylePr>
  </w:style>
  <w:style w:type="table" w:customStyle="1" w:styleId="GridTable4-Accent610">
    <w:name w:val="Grid Table 4 - Accent 610"/>
    <w:basedOn w:val="a2"/>
    <w:uiPriority w:val="59"/>
    <w:rsid w:val="00375691"/>
    <w:pPr>
      <w:spacing w:after="0" w:line="240" w:lineRule="auto"/>
    </w:pPr>
    <w:rPr>
      <w:rFonts w:ascii="Calibri" w:eastAsia="Calibri" w:hAnsi="Calibri" w:cs="Times New Roman"/>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insideV w:val="single" w:sz="4" w:space="0" w:color="ADD394"/>
      </w:tblBorders>
    </w:tblPr>
    <w:tblStylePr w:type="firstRow">
      <w:rPr>
        <w:rFonts w:ascii="Arial" w:hAnsi="Arial"/>
        <w:b/>
        <w:color w:val="FFFFFF"/>
        <w:sz w:val="22"/>
      </w:rPr>
      <w:tblPr/>
      <w:tcPr>
        <w:tcBorders>
          <w:top w:val="single" w:sz="4" w:space="0" w:color="70AD47"/>
          <w:left w:val="single" w:sz="4" w:space="0" w:color="70AD47"/>
          <w:bottom w:val="single" w:sz="4" w:space="0" w:color="70AD47"/>
          <w:right w:val="single" w:sz="4" w:space="0" w:color="70AD47"/>
        </w:tcBorders>
        <w:shd w:val="clear" w:color="70AD47" w:fill="70AD47"/>
      </w:tcPr>
    </w:tblStylePr>
    <w:tblStylePr w:type="lastRow">
      <w:rPr>
        <w:b/>
        <w:color w:val="404040"/>
      </w:rPr>
      <w:tblPr/>
      <w:tcPr>
        <w:tcBorders>
          <w:top w:val="single" w:sz="4" w:space="0" w:color="70AD4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fill="E1EFD8"/>
      </w:tcPr>
    </w:tblStylePr>
    <w:tblStylePr w:type="band1Horz">
      <w:rPr>
        <w:rFonts w:ascii="Arial" w:hAnsi="Arial"/>
        <w:color w:val="404040"/>
        <w:sz w:val="22"/>
      </w:rPr>
      <w:tblPr/>
      <w:tcPr>
        <w:shd w:val="clear" w:color="E1EFD8" w:fill="E1EFD8"/>
      </w:tcPr>
    </w:tblStylePr>
  </w:style>
  <w:style w:type="table" w:customStyle="1" w:styleId="-518">
    <w:name w:val="Таблица-сетка 5 темная18"/>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Pr>
    <w:tblStylePr w:type="firstRow">
      <w:rPr>
        <w:rFonts w:ascii="Arial" w:hAnsi="Arial"/>
        <w:b/>
        <w:color w:val="FFFFFF"/>
        <w:sz w:val="22"/>
      </w:rPr>
      <w:tblPr/>
      <w:tcPr>
        <w:shd w:val="clear" w:color="000000" w:fill="000000"/>
      </w:tcPr>
    </w:tblStylePr>
    <w:tblStylePr w:type="lastRow">
      <w:rPr>
        <w:rFonts w:ascii="Arial" w:hAnsi="Arial"/>
        <w:b/>
        <w:color w:val="FFFFFF"/>
        <w:sz w:val="22"/>
      </w:rPr>
      <w:tblPr/>
      <w:tcPr>
        <w:tcBorders>
          <w:top w:val="single" w:sz="4" w:space="0" w:color="FFFFFF"/>
        </w:tcBorders>
        <w:shd w:val="clear" w:color="000000" w:fill="000000"/>
      </w:tcPr>
    </w:tblStylePr>
    <w:tblStylePr w:type="firstCol">
      <w:rPr>
        <w:rFonts w:ascii="Arial" w:hAnsi="Arial"/>
        <w:b/>
        <w:color w:val="FFFFFF"/>
        <w:sz w:val="22"/>
      </w:rPr>
      <w:tblPr/>
      <w:tcPr>
        <w:shd w:val="clear" w:color="000000" w:fill="000000"/>
      </w:tcPr>
    </w:tblStylePr>
    <w:tblStylePr w:type="lastCol">
      <w:rPr>
        <w:rFonts w:ascii="Arial" w:hAnsi="Arial"/>
        <w:b/>
        <w:color w:val="FFFFFF"/>
        <w:sz w:val="22"/>
      </w:rPr>
      <w:tblPr/>
      <w:tcPr>
        <w:shd w:val="clear" w:color="000000" w:fill="000000"/>
      </w:tcPr>
    </w:tblStylePr>
    <w:tblStylePr w:type="band1Vert">
      <w:tblPr/>
      <w:tcPr>
        <w:shd w:val="clear" w:color="8A8A8A" w:fill="8A8A8A"/>
      </w:tcPr>
    </w:tblStylePr>
    <w:tblStylePr w:type="band1Horz">
      <w:tblPr/>
      <w:tcPr>
        <w:shd w:val="clear" w:color="8A8A8A" w:fill="8A8A8A"/>
      </w:tcPr>
    </w:tblStylePr>
  </w:style>
  <w:style w:type="table" w:customStyle="1" w:styleId="GridTable5Dark-Accent110">
    <w:name w:val="Grid Table 5 Dark- Accent 110"/>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8E2F3" w:fill="D8E2F3"/>
    </w:tblPr>
    <w:tblStylePr w:type="firstRow">
      <w:rPr>
        <w:rFonts w:ascii="Arial" w:hAnsi="Arial"/>
        <w:b/>
        <w:color w:val="FFFFFF"/>
        <w:sz w:val="22"/>
      </w:rPr>
      <w:tblPr/>
      <w:tcPr>
        <w:shd w:val="clear" w:color="4472C4" w:fill="4472C4"/>
      </w:tcPr>
    </w:tblStylePr>
    <w:tblStylePr w:type="lastRow">
      <w:rPr>
        <w:rFonts w:ascii="Arial" w:hAnsi="Arial"/>
        <w:b/>
        <w:color w:val="FFFFFF"/>
        <w:sz w:val="22"/>
      </w:rPr>
      <w:tblPr/>
      <w:tcPr>
        <w:tcBorders>
          <w:top w:val="single" w:sz="4" w:space="0" w:color="FFFFFF"/>
        </w:tcBorders>
        <w:shd w:val="clear" w:color="4472C4" w:fill="4472C4"/>
      </w:tcPr>
    </w:tblStylePr>
    <w:tblStylePr w:type="firstCol">
      <w:rPr>
        <w:rFonts w:ascii="Arial" w:hAnsi="Arial"/>
        <w:b/>
        <w:color w:val="FFFFFF"/>
        <w:sz w:val="22"/>
      </w:rPr>
      <w:tblPr/>
      <w:tcPr>
        <w:shd w:val="clear" w:color="4472C4" w:fill="4472C4"/>
      </w:tcPr>
    </w:tblStylePr>
    <w:tblStylePr w:type="lastCol">
      <w:rPr>
        <w:rFonts w:ascii="Arial" w:hAnsi="Arial"/>
        <w:b/>
        <w:color w:val="FFFFFF"/>
        <w:sz w:val="22"/>
      </w:rPr>
      <w:tblPr/>
      <w:tcPr>
        <w:shd w:val="clear" w:color="4472C4" w:fill="4472C4"/>
      </w:tcPr>
    </w:tblStylePr>
    <w:tblStylePr w:type="band1Vert">
      <w:tblPr/>
      <w:tcPr>
        <w:shd w:val="clear" w:color="A9BEE4" w:fill="A9BEE4"/>
      </w:tcPr>
    </w:tblStylePr>
    <w:tblStylePr w:type="band1Horz">
      <w:tblPr/>
      <w:tcPr>
        <w:shd w:val="clear" w:color="A9BEE4" w:fill="A9BEE4"/>
      </w:tcPr>
    </w:tblStylePr>
  </w:style>
  <w:style w:type="table" w:customStyle="1" w:styleId="GridTable5Dark-Accent210">
    <w:name w:val="Grid Table 5 Dark - Accent 210"/>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BE5D6" w:fill="FBE5D6"/>
    </w:tblPr>
    <w:tblStylePr w:type="firstRow">
      <w:rPr>
        <w:rFonts w:ascii="Arial" w:hAnsi="Arial"/>
        <w:b/>
        <w:color w:val="FFFFFF"/>
        <w:sz w:val="22"/>
      </w:rPr>
      <w:tblPr/>
      <w:tcPr>
        <w:shd w:val="clear" w:color="ED7D31" w:fill="ED7D31"/>
      </w:tcPr>
    </w:tblStylePr>
    <w:tblStylePr w:type="lastRow">
      <w:rPr>
        <w:rFonts w:ascii="Arial" w:hAnsi="Arial"/>
        <w:b/>
        <w:color w:val="FFFFFF"/>
        <w:sz w:val="22"/>
      </w:rPr>
      <w:tblPr/>
      <w:tcPr>
        <w:tcBorders>
          <w:top w:val="single" w:sz="4" w:space="0" w:color="FFFFFF"/>
        </w:tcBorders>
        <w:shd w:val="clear" w:color="ED7D31" w:fill="ED7D31"/>
      </w:tcPr>
    </w:tblStylePr>
    <w:tblStylePr w:type="firstCol">
      <w:rPr>
        <w:rFonts w:ascii="Arial" w:hAnsi="Arial"/>
        <w:b/>
        <w:color w:val="FFFFFF"/>
        <w:sz w:val="22"/>
      </w:rPr>
      <w:tblPr/>
      <w:tcPr>
        <w:shd w:val="clear" w:color="ED7D31" w:fill="ED7D31"/>
      </w:tcPr>
    </w:tblStylePr>
    <w:tblStylePr w:type="lastCol">
      <w:rPr>
        <w:rFonts w:ascii="Arial" w:hAnsi="Arial"/>
        <w:b/>
        <w:color w:val="FFFFFF"/>
        <w:sz w:val="22"/>
      </w:rPr>
      <w:tblPr/>
      <w:tcPr>
        <w:shd w:val="clear" w:color="ED7D31" w:fill="ED7D31"/>
      </w:tcPr>
    </w:tblStylePr>
    <w:tblStylePr w:type="band1Vert">
      <w:tblPr/>
      <w:tcPr>
        <w:shd w:val="clear" w:color="F6C3A0" w:fill="F6C3A0"/>
      </w:tcPr>
    </w:tblStylePr>
    <w:tblStylePr w:type="band1Horz">
      <w:tblPr/>
      <w:tcPr>
        <w:shd w:val="clear" w:color="F6C3A0" w:fill="F6C3A0"/>
      </w:tcPr>
    </w:tblStylePr>
  </w:style>
  <w:style w:type="table" w:customStyle="1" w:styleId="GridTable5Dark-Accent310">
    <w:name w:val="Grid Table 5 Dark - Accent 310"/>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CECEC" w:fill="ECECEC"/>
    </w:tblPr>
    <w:tblStylePr w:type="firstRow">
      <w:rPr>
        <w:rFonts w:ascii="Arial" w:hAnsi="Arial"/>
        <w:b/>
        <w:color w:val="FFFFFF"/>
        <w:sz w:val="22"/>
      </w:rPr>
      <w:tblPr/>
      <w:tcPr>
        <w:shd w:val="clear" w:color="A5A5A5" w:fill="A5A5A5"/>
      </w:tcPr>
    </w:tblStylePr>
    <w:tblStylePr w:type="lastRow">
      <w:rPr>
        <w:rFonts w:ascii="Arial" w:hAnsi="Arial"/>
        <w:b/>
        <w:color w:val="FFFFFF"/>
        <w:sz w:val="22"/>
      </w:rPr>
      <w:tblPr/>
      <w:tcPr>
        <w:tcBorders>
          <w:top w:val="single" w:sz="4" w:space="0" w:color="FFFFFF"/>
        </w:tcBorders>
        <w:shd w:val="clear" w:color="A5A5A5" w:fill="A5A5A5"/>
      </w:tcPr>
    </w:tblStylePr>
    <w:tblStylePr w:type="firstCol">
      <w:rPr>
        <w:rFonts w:ascii="Arial" w:hAnsi="Arial"/>
        <w:b/>
        <w:color w:val="FFFFFF"/>
        <w:sz w:val="22"/>
      </w:rPr>
      <w:tblPr/>
      <w:tcPr>
        <w:shd w:val="clear" w:color="A5A5A5" w:fill="A5A5A5"/>
      </w:tcPr>
    </w:tblStylePr>
    <w:tblStylePr w:type="lastCol">
      <w:rPr>
        <w:rFonts w:ascii="Arial" w:hAnsi="Arial"/>
        <w:b/>
        <w:color w:val="FFFFFF"/>
        <w:sz w:val="22"/>
      </w:rPr>
      <w:tblPr/>
      <w:tcPr>
        <w:shd w:val="clear" w:color="A5A5A5" w:fill="A5A5A5"/>
      </w:tcPr>
    </w:tblStylePr>
    <w:tblStylePr w:type="band1Vert">
      <w:tblPr/>
      <w:tcPr>
        <w:shd w:val="clear" w:color="D5D5D5" w:fill="D5D5D5"/>
      </w:tcPr>
    </w:tblStylePr>
    <w:tblStylePr w:type="band1Horz">
      <w:tblPr/>
      <w:tcPr>
        <w:shd w:val="clear" w:color="D5D5D5" w:fill="D5D5D5"/>
      </w:tcPr>
    </w:tblStylePr>
  </w:style>
  <w:style w:type="table" w:customStyle="1" w:styleId="GridTable5Dark-Accent410">
    <w:name w:val="Grid Table 5 Dark- Accent 410"/>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FF2CB" w:fill="FFF2CB"/>
    </w:tblPr>
    <w:tblStylePr w:type="firstRow">
      <w:rPr>
        <w:rFonts w:ascii="Arial" w:hAnsi="Arial"/>
        <w:b/>
        <w:color w:val="FFFFFF"/>
        <w:sz w:val="22"/>
      </w:rPr>
      <w:tblPr/>
      <w:tcPr>
        <w:shd w:val="clear" w:color="FFC000" w:fill="FFC000"/>
      </w:tcPr>
    </w:tblStylePr>
    <w:tblStylePr w:type="lastRow">
      <w:rPr>
        <w:rFonts w:ascii="Arial" w:hAnsi="Arial"/>
        <w:b/>
        <w:color w:val="FFFFFF"/>
        <w:sz w:val="22"/>
      </w:rPr>
      <w:tblPr/>
      <w:tcPr>
        <w:tcBorders>
          <w:top w:val="single" w:sz="4" w:space="0" w:color="FFFFFF"/>
        </w:tcBorders>
        <w:shd w:val="clear" w:color="FFC000" w:fill="FFC000"/>
      </w:tcPr>
    </w:tblStylePr>
    <w:tblStylePr w:type="firstCol">
      <w:rPr>
        <w:rFonts w:ascii="Arial" w:hAnsi="Arial"/>
        <w:b/>
        <w:color w:val="FFFFFF"/>
        <w:sz w:val="22"/>
      </w:rPr>
      <w:tblPr/>
      <w:tcPr>
        <w:shd w:val="clear" w:color="FFC000" w:fill="FFC000"/>
      </w:tcPr>
    </w:tblStylePr>
    <w:tblStylePr w:type="lastCol">
      <w:rPr>
        <w:rFonts w:ascii="Arial" w:hAnsi="Arial"/>
        <w:b/>
        <w:color w:val="FFFFFF"/>
        <w:sz w:val="22"/>
      </w:rPr>
      <w:tblPr/>
      <w:tcPr>
        <w:shd w:val="clear" w:color="FFC000" w:fill="FFC000"/>
      </w:tcPr>
    </w:tblStylePr>
    <w:tblStylePr w:type="band1Vert">
      <w:tblPr/>
      <w:tcPr>
        <w:shd w:val="clear" w:color="FFE28A" w:fill="FFE28A"/>
      </w:tcPr>
    </w:tblStylePr>
    <w:tblStylePr w:type="band1Horz">
      <w:tblPr/>
      <w:tcPr>
        <w:shd w:val="clear" w:color="FFE28A" w:fill="FFE28A"/>
      </w:tcPr>
    </w:tblStylePr>
  </w:style>
  <w:style w:type="table" w:customStyle="1" w:styleId="GridTable5Dark-Accent510">
    <w:name w:val="Grid Table 5 Dark - Accent 510"/>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DEAF6" w:fill="DDEAF6"/>
    </w:tblPr>
    <w:tblStylePr w:type="firstRow">
      <w:rPr>
        <w:rFonts w:ascii="Arial" w:hAnsi="Arial"/>
        <w:b/>
        <w:color w:val="FFFFFF"/>
        <w:sz w:val="22"/>
      </w:rPr>
      <w:tblPr/>
      <w:tcPr>
        <w:shd w:val="clear" w:color="5B9BD5" w:fill="5B9BD5"/>
      </w:tcPr>
    </w:tblStylePr>
    <w:tblStylePr w:type="lastRow">
      <w:rPr>
        <w:rFonts w:ascii="Arial" w:hAnsi="Arial"/>
        <w:b/>
        <w:color w:val="FFFFFF"/>
        <w:sz w:val="22"/>
      </w:rPr>
      <w:tblPr/>
      <w:tcPr>
        <w:tcBorders>
          <w:top w:val="single" w:sz="4" w:space="0" w:color="FFFFFF"/>
        </w:tcBorders>
        <w:shd w:val="clear" w:color="5B9BD5" w:fill="5B9BD5"/>
      </w:tcPr>
    </w:tblStylePr>
    <w:tblStylePr w:type="firstCol">
      <w:rPr>
        <w:rFonts w:ascii="Arial" w:hAnsi="Arial"/>
        <w:b/>
        <w:color w:val="FFFFFF"/>
        <w:sz w:val="22"/>
      </w:rPr>
      <w:tblPr/>
      <w:tcPr>
        <w:shd w:val="clear" w:color="5B9BD5" w:fill="5B9BD5"/>
      </w:tcPr>
    </w:tblStylePr>
    <w:tblStylePr w:type="lastCol">
      <w:rPr>
        <w:rFonts w:ascii="Arial" w:hAnsi="Arial"/>
        <w:b/>
        <w:color w:val="FFFFFF"/>
        <w:sz w:val="22"/>
      </w:rPr>
      <w:tblPr/>
      <w:tcPr>
        <w:shd w:val="clear" w:color="5B9BD5" w:fill="5B9BD5"/>
      </w:tcPr>
    </w:tblStylePr>
    <w:tblStylePr w:type="band1Vert">
      <w:tblPr/>
      <w:tcPr>
        <w:shd w:val="clear" w:color="B3D0EB" w:fill="B3D0EB"/>
      </w:tcPr>
    </w:tblStylePr>
    <w:tblStylePr w:type="band1Horz">
      <w:tblPr/>
      <w:tcPr>
        <w:shd w:val="clear" w:color="B3D0EB" w:fill="B3D0EB"/>
      </w:tcPr>
    </w:tblStylePr>
  </w:style>
  <w:style w:type="table" w:customStyle="1" w:styleId="GridTable5Dark-Accent610">
    <w:name w:val="Grid Table 5 Dark - Accent 610"/>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1EFD8" w:fill="E1EFD8"/>
    </w:tblPr>
    <w:tblStylePr w:type="firstRow">
      <w:rPr>
        <w:rFonts w:ascii="Arial" w:hAnsi="Arial"/>
        <w:b/>
        <w:color w:val="FFFFFF"/>
        <w:sz w:val="22"/>
      </w:rPr>
      <w:tblPr/>
      <w:tcPr>
        <w:shd w:val="clear" w:color="70AD47" w:fill="70AD47"/>
      </w:tcPr>
    </w:tblStylePr>
    <w:tblStylePr w:type="lastRow">
      <w:rPr>
        <w:rFonts w:ascii="Arial" w:hAnsi="Arial"/>
        <w:b/>
        <w:color w:val="FFFFFF"/>
        <w:sz w:val="22"/>
      </w:rPr>
      <w:tblPr/>
      <w:tcPr>
        <w:tcBorders>
          <w:top w:val="single" w:sz="4" w:space="0" w:color="FFFFFF"/>
        </w:tcBorders>
        <w:shd w:val="clear" w:color="70AD47" w:fill="70AD47"/>
      </w:tcPr>
    </w:tblStylePr>
    <w:tblStylePr w:type="firstCol">
      <w:rPr>
        <w:rFonts w:ascii="Arial" w:hAnsi="Arial"/>
        <w:b/>
        <w:color w:val="FFFFFF"/>
        <w:sz w:val="22"/>
      </w:rPr>
      <w:tblPr/>
      <w:tcPr>
        <w:shd w:val="clear" w:color="70AD47" w:fill="70AD47"/>
      </w:tcPr>
    </w:tblStylePr>
    <w:tblStylePr w:type="lastCol">
      <w:rPr>
        <w:rFonts w:ascii="Arial" w:hAnsi="Arial"/>
        <w:b/>
        <w:color w:val="FFFFFF"/>
        <w:sz w:val="22"/>
      </w:rPr>
      <w:tblPr/>
      <w:tcPr>
        <w:shd w:val="clear" w:color="70AD47" w:fill="70AD47"/>
      </w:tcPr>
    </w:tblStylePr>
    <w:tblStylePr w:type="band1Vert">
      <w:tblPr/>
      <w:tcPr>
        <w:shd w:val="clear" w:color="BCDBA8" w:fill="BCDBA8"/>
      </w:tcPr>
    </w:tblStylePr>
    <w:tblStylePr w:type="band1Horz">
      <w:tblPr/>
      <w:tcPr>
        <w:shd w:val="clear" w:color="BCDBA8" w:fill="BCDBA8"/>
      </w:tcPr>
    </w:tblStylePr>
  </w:style>
  <w:style w:type="table" w:customStyle="1" w:styleId="-618">
    <w:name w:val="Таблица-сетка 6 цветная18"/>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CBCBCB" w:fill="CBCBCB"/>
      </w:tcPr>
    </w:tblStylePr>
    <w:tblStylePr w:type="band1Horz">
      <w:rPr>
        <w:rFonts w:ascii="Arial" w:hAnsi="Arial"/>
        <w:color w:val="7F7F7F"/>
        <w:sz w:val="22"/>
      </w:rPr>
      <w:tblPr/>
      <w:tcPr>
        <w:shd w:val="clear" w:color="CBCBCB" w:fill="CBCBCB"/>
      </w:tcPr>
    </w:tblStylePr>
    <w:tblStylePr w:type="band2Horz">
      <w:rPr>
        <w:rFonts w:ascii="Arial" w:hAnsi="Arial"/>
        <w:color w:val="7F7F7F"/>
        <w:sz w:val="22"/>
      </w:rPr>
    </w:tblStylePr>
  </w:style>
  <w:style w:type="table" w:customStyle="1" w:styleId="GridTable6Colorful-Accent110">
    <w:name w:val="Grid Table 6 Colorful - Accent 110"/>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A0B7E1"/>
        <w:left w:val="single" w:sz="4" w:space="0" w:color="A0B7E1"/>
        <w:bottom w:val="single" w:sz="4" w:space="0" w:color="A0B7E1"/>
        <w:right w:val="single" w:sz="4" w:space="0" w:color="A0B7E1"/>
        <w:insideH w:val="single" w:sz="4" w:space="0" w:color="A0B7E1"/>
        <w:insideV w:val="single" w:sz="4" w:space="0" w:color="A0B7E1"/>
      </w:tblBorders>
    </w:tblPr>
    <w:tblStylePr w:type="firstRow">
      <w:rPr>
        <w:b/>
        <w:color w:val="A0B7E1"/>
      </w:rPr>
      <w:tblPr/>
      <w:tcPr>
        <w:tcBorders>
          <w:bottom w:val="single" w:sz="12" w:space="0" w:color="A0B7E1"/>
        </w:tcBorders>
      </w:tcPr>
    </w:tblStylePr>
    <w:tblStylePr w:type="lastRow">
      <w:rPr>
        <w:b/>
        <w:color w:val="A0B7E1"/>
      </w:rPr>
    </w:tblStylePr>
    <w:tblStylePr w:type="firstCol">
      <w:rPr>
        <w:b/>
        <w:color w:val="A0B7E1"/>
      </w:rPr>
    </w:tblStylePr>
    <w:tblStylePr w:type="lastCol">
      <w:rPr>
        <w:b/>
        <w:color w:val="A0B7E1"/>
      </w:rPr>
    </w:tblStylePr>
    <w:tblStylePr w:type="band1Vert">
      <w:tblPr/>
      <w:tcPr>
        <w:shd w:val="clear" w:color="D8E2F3" w:fill="D8E2F3"/>
      </w:tcPr>
    </w:tblStylePr>
    <w:tblStylePr w:type="band1Horz">
      <w:rPr>
        <w:rFonts w:ascii="Arial" w:hAnsi="Arial"/>
        <w:color w:val="A0B7E1"/>
        <w:sz w:val="22"/>
      </w:rPr>
      <w:tblPr/>
      <w:tcPr>
        <w:shd w:val="clear" w:color="D8E2F3" w:fill="D8E2F3"/>
      </w:tcPr>
    </w:tblStylePr>
    <w:tblStylePr w:type="band2Horz">
      <w:rPr>
        <w:rFonts w:ascii="Arial" w:hAnsi="Arial"/>
        <w:color w:val="A0B7E1"/>
        <w:sz w:val="22"/>
      </w:rPr>
    </w:tblStylePr>
  </w:style>
  <w:style w:type="table" w:customStyle="1" w:styleId="GridTable6Colorful-Accent210">
    <w:name w:val="Grid Table 6 Colorful - Accent 210"/>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F4B184"/>
        <w:left w:val="single" w:sz="4" w:space="0" w:color="F4B184"/>
        <w:bottom w:val="single" w:sz="4" w:space="0" w:color="F4B184"/>
        <w:right w:val="single" w:sz="4" w:space="0" w:color="F4B184"/>
        <w:insideH w:val="single" w:sz="4" w:space="0" w:color="F4B184"/>
        <w:insideV w:val="single" w:sz="4" w:space="0" w:color="F4B184"/>
      </w:tblBorders>
    </w:tblPr>
    <w:tblStylePr w:type="firstRow">
      <w:rPr>
        <w:b/>
        <w:color w:val="F4B184"/>
      </w:rPr>
      <w:tblPr/>
      <w:tcPr>
        <w:tcBorders>
          <w:bottom w:val="single" w:sz="12" w:space="0" w:color="F4B184"/>
        </w:tcBorders>
      </w:tcPr>
    </w:tblStylePr>
    <w:tblStylePr w:type="lastRow">
      <w:rPr>
        <w:b/>
        <w:color w:val="F4B184"/>
      </w:rPr>
    </w:tblStylePr>
    <w:tblStylePr w:type="firstCol">
      <w:rPr>
        <w:b/>
        <w:color w:val="F4B184"/>
      </w:rPr>
    </w:tblStylePr>
    <w:tblStylePr w:type="lastCol">
      <w:rPr>
        <w:b/>
        <w:color w:val="F4B184"/>
      </w:rPr>
    </w:tblStylePr>
    <w:tblStylePr w:type="band1Vert">
      <w:tblPr/>
      <w:tcPr>
        <w:shd w:val="clear" w:color="FBE5D6" w:fill="FBE5D6"/>
      </w:tcPr>
    </w:tblStylePr>
    <w:tblStylePr w:type="band1Horz">
      <w:rPr>
        <w:rFonts w:ascii="Arial" w:hAnsi="Arial"/>
        <w:color w:val="F4B184"/>
        <w:sz w:val="22"/>
      </w:rPr>
      <w:tblPr/>
      <w:tcPr>
        <w:shd w:val="clear" w:color="FBE5D6" w:fill="FBE5D6"/>
      </w:tcPr>
    </w:tblStylePr>
    <w:tblStylePr w:type="band2Horz">
      <w:rPr>
        <w:rFonts w:ascii="Arial" w:hAnsi="Arial"/>
        <w:color w:val="F4B184"/>
        <w:sz w:val="22"/>
      </w:rPr>
    </w:tblStylePr>
  </w:style>
  <w:style w:type="table" w:customStyle="1" w:styleId="GridTable6Colorful-Accent310">
    <w:name w:val="Grid Table 6 Colorful - Accent 310"/>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Pr>
    <w:tblStylePr w:type="firstRow">
      <w:rPr>
        <w:b/>
        <w:color w:val="A5A5A5"/>
      </w:rPr>
      <w:tblPr/>
      <w:tcPr>
        <w:tcBorders>
          <w:bottom w:val="single" w:sz="12" w:space="0" w:color="A5A5A5"/>
        </w:tcBorders>
      </w:tcPr>
    </w:tblStylePr>
    <w:tblStylePr w:type="lastRow">
      <w:rPr>
        <w:b/>
        <w:color w:val="A5A5A5"/>
      </w:rPr>
    </w:tblStylePr>
    <w:tblStylePr w:type="firstCol">
      <w:rPr>
        <w:b/>
        <w:color w:val="A5A5A5"/>
      </w:rPr>
    </w:tblStylePr>
    <w:tblStylePr w:type="lastCol">
      <w:rPr>
        <w:b/>
        <w:color w:val="A5A5A5"/>
      </w:rPr>
    </w:tblStylePr>
    <w:tblStylePr w:type="band1Vert">
      <w:tblPr/>
      <w:tcPr>
        <w:shd w:val="clear" w:color="ECECEC" w:fill="ECECEC"/>
      </w:tcPr>
    </w:tblStylePr>
    <w:tblStylePr w:type="band1Horz">
      <w:rPr>
        <w:rFonts w:ascii="Arial" w:hAnsi="Arial"/>
        <w:color w:val="A5A5A5"/>
        <w:sz w:val="22"/>
      </w:rPr>
      <w:tblPr/>
      <w:tcPr>
        <w:shd w:val="clear" w:color="ECECEC" w:fill="ECECEC"/>
      </w:tcPr>
    </w:tblStylePr>
    <w:tblStylePr w:type="band2Horz">
      <w:rPr>
        <w:rFonts w:ascii="Arial" w:hAnsi="Arial"/>
        <w:color w:val="A5A5A5"/>
        <w:sz w:val="22"/>
      </w:rPr>
    </w:tblStylePr>
  </w:style>
  <w:style w:type="table" w:customStyle="1" w:styleId="GridTable6Colorful-Accent410">
    <w:name w:val="Grid Table 6 Colorful - Accent 410"/>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FFD865"/>
        <w:left w:val="single" w:sz="4" w:space="0" w:color="FFD865"/>
        <w:bottom w:val="single" w:sz="4" w:space="0" w:color="FFD865"/>
        <w:right w:val="single" w:sz="4" w:space="0" w:color="FFD865"/>
        <w:insideH w:val="single" w:sz="4" w:space="0" w:color="FFD865"/>
        <w:insideV w:val="single" w:sz="4" w:space="0" w:color="FFD865"/>
      </w:tblBorders>
    </w:tblPr>
    <w:tblStylePr w:type="firstRow">
      <w:rPr>
        <w:b/>
        <w:color w:val="FFD865"/>
      </w:rPr>
      <w:tblPr/>
      <w:tcPr>
        <w:tcBorders>
          <w:bottom w:val="single" w:sz="12" w:space="0" w:color="FFD865"/>
        </w:tcBorders>
      </w:tcPr>
    </w:tblStylePr>
    <w:tblStylePr w:type="lastRow">
      <w:rPr>
        <w:b/>
        <w:color w:val="FFD865"/>
      </w:rPr>
    </w:tblStylePr>
    <w:tblStylePr w:type="firstCol">
      <w:rPr>
        <w:b/>
        <w:color w:val="FFD865"/>
      </w:rPr>
    </w:tblStylePr>
    <w:tblStylePr w:type="lastCol">
      <w:rPr>
        <w:b/>
        <w:color w:val="FFD865"/>
      </w:rPr>
    </w:tblStylePr>
    <w:tblStylePr w:type="band1Vert">
      <w:tblPr/>
      <w:tcPr>
        <w:shd w:val="clear" w:color="FFF2CB" w:fill="FFF2CB"/>
      </w:tcPr>
    </w:tblStylePr>
    <w:tblStylePr w:type="band1Horz">
      <w:rPr>
        <w:rFonts w:ascii="Arial" w:hAnsi="Arial"/>
        <w:color w:val="FFD865"/>
        <w:sz w:val="22"/>
      </w:rPr>
      <w:tblPr/>
      <w:tcPr>
        <w:shd w:val="clear" w:color="FFF2CB" w:fill="FFF2CB"/>
      </w:tcPr>
    </w:tblStylePr>
    <w:tblStylePr w:type="band2Horz">
      <w:rPr>
        <w:rFonts w:ascii="Arial" w:hAnsi="Arial"/>
        <w:color w:val="FFD865"/>
        <w:sz w:val="22"/>
      </w:rPr>
    </w:tblStylePr>
  </w:style>
  <w:style w:type="table" w:customStyle="1" w:styleId="GridTable6Colorful-Accent510">
    <w:name w:val="Grid Table 6 Colorful - Accent 510"/>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Pr>
    <w:tblStylePr w:type="firstRow">
      <w:rPr>
        <w:b/>
        <w:color w:val="245A8D"/>
      </w:rPr>
      <w:tblPr/>
      <w:tcPr>
        <w:tcBorders>
          <w:bottom w:val="single" w:sz="12" w:space="0" w:color="5B9BD5"/>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DDEAF6" w:fill="DDEAF6"/>
      </w:tcPr>
    </w:tblStylePr>
    <w:tblStylePr w:type="band1Horz">
      <w:rPr>
        <w:rFonts w:ascii="Arial" w:hAnsi="Arial"/>
        <w:color w:val="245A8D"/>
        <w:sz w:val="22"/>
      </w:rPr>
      <w:tblPr/>
      <w:tcPr>
        <w:shd w:val="clear" w:color="DDEAF6" w:fill="DDEAF6"/>
      </w:tcPr>
    </w:tblStylePr>
    <w:tblStylePr w:type="band2Horz">
      <w:rPr>
        <w:rFonts w:ascii="Arial" w:hAnsi="Arial"/>
        <w:color w:val="245A8D"/>
        <w:sz w:val="22"/>
      </w:rPr>
    </w:tblStylePr>
  </w:style>
  <w:style w:type="table" w:customStyle="1" w:styleId="GridTable6Colorful-Accent610">
    <w:name w:val="Grid Table 6 Colorful - Accent 610"/>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Pr>
    <w:tblStylePr w:type="firstRow">
      <w:rPr>
        <w:b/>
        <w:color w:val="245A8D"/>
      </w:rPr>
      <w:tblPr/>
      <w:tcPr>
        <w:tcBorders>
          <w:bottom w:val="single" w:sz="12" w:space="0" w:color="70AD47"/>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E1EFD8" w:fill="E1EFD8"/>
      </w:tcPr>
    </w:tblStylePr>
    <w:tblStylePr w:type="band1Horz">
      <w:rPr>
        <w:rFonts w:ascii="Arial" w:hAnsi="Arial"/>
        <w:color w:val="245A8D"/>
        <w:sz w:val="22"/>
      </w:rPr>
      <w:tblPr/>
      <w:tcPr>
        <w:shd w:val="clear" w:color="E1EFD8" w:fill="E1EFD8"/>
      </w:tcPr>
    </w:tblStylePr>
    <w:tblStylePr w:type="band2Horz">
      <w:rPr>
        <w:rFonts w:ascii="Arial" w:hAnsi="Arial"/>
        <w:color w:val="245A8D"/>
        <w:sz w:val="22"/>
      </w:rPr>
    </w:tblStylePr>
  </w:style>
  <w:style w:type="table" w:customStyle="1" w:styleId="-718">
    <w:name w:val="Таблица-сетка 7 цветная18"/>
    <w:basedOn w:val="a2"/>
    <w:uiPriority w:val="99"/>
    <w:rsid w:val="00375691"/>
    <w:pPr>
      <w:spacing w:after="0" w:line="240" w:lineRule="auto"/>
    </w:pPr>
    <w:rPr>
      <w:rFonts w:ascii="Calibri" w:eastAsia="Calibri" w:hAnsi="Calibri" w:cs="Times New Roma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rFonts w:ascii="Arial" w:hAnsi="Arial"/>
        <w:b/>
        <w:color w:val="7F7F7F"/>
        <w:sz w:val="22"/>
      </w:rPr>
      <w:tblPr/>
      <w:tcPr>
        <w:tcBorders>
          <w:top w:val="none" w:sz="0" w:space="0" w:color="auto"/>
          <w:left w:val="none" w:sz="0" w:space="0" w:color="auto"/>
          <w:bottom w:val="single" w:sz="4" w:space="0" w:color="7F7F7F"/>
          <w:right w:val="none" w:sz="0" w:space="0" w:color="auto"/>
        </w:tcBorders>
        <w:shd w:val="clear" w:color="FFFFFF" w:fill="FFFFFF"/>
      </w:tcPr>
    </w:tblStylePr>
    <w:tblStylePr w:type="lastRow">
      <w:rPr>
        <w:rFonts w:ascii="Arial" w:hAnsi="Arial"/>
        <w:b/>
        <w:color w:val="7F7F7F"/>
        <w:sz w:val="22"/>
      </w:rPr>
      <w:tblPr/>
      <w:tcPr>
        <w:tcBorders>
          <w:top w:val="single" w:sz="4" w:space="0" w:color="7F7F7F"/>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7F7F7F"/>
        <w:sz w:val="22"/>
      </w:rPr>
      <w:tblPr/>
      <w:tcPr>
        <w:tcBorders>
          <w:top w:val="none" w:sz="0" w:space="0" w:color="auto"/>
          <w:left w:val="none" w:sz="0" w:space="0" w:color="auto"/>
          <w:bottom w:val="none" w:sz="0" w:space="0" w:color="auto"/>
          <w:right w:val="single" w:sz="4" w:space="0" w:color="7F7F7F"/>
        </w:tcBorders>
        <w:shd w:val="clear" w:color="FFFFFF" w:fill="auto"/>
      </w:tcPr>
    </w:tblStylePr>
    <w:tblStylePr w:type="lastCol">
      <w:rPr>
        <w:rFonts w:ascii="Arial" w:hAnsi="Arial"/>
        <w:i/>
        <w:color w:val="7F7F7F"/>
        <w:sz w:val="22"/>
      </w:rPr>
      <w:tblPr/>
      <w:tcPr>
        <w:tcBorders>
          <w:top w:val="none" w:sz="0" w:space="0" w:color="auto"/>
          <w:left w:val="single" w:sz="4" w:space="0" w:color="7F7F7F"/>
          <w:bottom w:val="none" w:sz="0" w:space="0" w:color="auto"/>
          <w:right w:val="none" w:sz="0" w:space="0" w:color="auto"/>
        </w:tcBorders>
        <w:shd w:val="clear" w:color="FFFFFF" w:fill="auto"/>
      </w:tcPr>
    </w:tblStylePr>
    <w:tblStylePr w:type="band1Vert">
      <w:tblPr/>
      <w:tcPr>
        <w:shd w:val="clear" w:color="F2F2F2" w:fill="F2F2F2"/>
      </w:tcPr>
    </w:tblStylePr>
    <w:tblStylePr w:type="band1Horz">
      <w:rPr>
        <w:rFonts w:ascii="Arial" w:hAnsi="Arial"/>
        <w:color w:val="7F7F7F"/>
        <w:sz w:val="22"/>
      </w:rPr>
      <w:tblPr/>
      <w:tcPr>
        <w:shd w:val="clear" w:color="F2F2F2" w:fill="F2F2F2"/>
      </w:tcPr>
    </w:tblStylePr>
    <w:tblStylePr w:type="band2Horz">
      <w:rPr>
        <w:rFonts w:ascii="Arial" w:hAnsi="Arial"/>
        <w:color w:val="7F7F7F"/>
        <w:sz w:val="22"/>
      </w:rPr>
    </w:tblStylePr>
  </w:style>
  <w:style w:type="table" w:customStyle="1" w:styleId="GridTable7Colorful-Accent110">
    <w:name w:val="Grid Table 7 Colorful - Accent 110"/>
    <w:basedOn w:val="a2"/>
    <w:uiPriority w:val="99"/>
    <w:rsid w:val="00375691"/>
    <w:pPr>
      <w:spacing w:after="0" w:line="240" w:lineRule="auto"/>
    </w:pPr>
    <w:rPr>
      <w:rFonts w:ascii="Calibri" w:eastAsia="Calibri" w:hAnsi="Calibri" w:cs="Times New Roman"/>
    </w:rPr>
    <w:tblPr>
      <w:tblStyleRowBandSize w:val="1"/>
      <w:tblStyleColBandSize w:val="1"/>
      <w:tblBorders>
        <w:bottom w:val="single" w:sz="4" w:space="0" w:color="A0B7E1"/>
        <w:right w:val="single" w:sz="4" w:space="0" w:color="A0B7E1"/>
        <w:insideH w:val="single" w:sz="4" w:space="0" w:color="A0B7E1"/>
        <w:insideV w:val="single" w:sz="4" w:space="0" w:color="A0B7E1"/>
      </w:tblBorders>
    </w:tblPr>
    <w:tblStylePr w:type="firstRow">
      <w:rPr>
        <w:rFonts w:ascii="Arial" w:hAnsi="Arial"/>
        <w:b/>
        <w:color w:val="A0B7E1"/>
        <w:sz w:val="22"/>
      </w:rPr>
      <w:tblPr/>
      <w:tcPr>
        <w:tcBorders>
          <w:top w:val="none" w:sz="0" w:space="0" w:color="auto"/>
          <w:left w:val="none" w:sz="0" w:space="0" w:color="auto"/>
          <w:bottom w:val="single" w:sz="4" w:space="0" w:color="A0B7E1"/>
          <w:right w:val="none" w:sz="0" w:space="0" w:color="auto"/>
        </w:tcBorders>
        <w:shd w:val="clear" w:color="FFFFFF" w:fill="FFFFFF"/>
      </w:tcPr>
    </w:tblStylePr>
    <w:tblStylePr w:type="lastRow">
      <w:rPr>
        <w:rFonts w:ascii="Arial" w:hAnsi="Arial"/>
        <w:b/>
        <w:color w:val="A0B7E1"/>
        <w:sz w:val="22"/>
      </w:rPr>
      <w:tblPr/>
      <w:tcPr>
        <w:tcBorders>
          <w:top w:val="single" w:sz="4" w:space="0" w:color="A0B7E1"/>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A0B7E1"/>
        <w:sz w:val="22"/>
      </w:rPr>
      <w:tblPr/>
      <w:tcPr>
        <w:tcBorders>
          <w:top w:val="none" w:sz="0" w:space="0" w:color="auto"/>
          <w:left w:val="none" w:sz="0" w:space="0" w:color="auto"/>
          <w:bottom w:val="none" w:sz="0" w:space="0" w:color="auto"/>
          <w:right w:val="single" w:sz="4" w:space="0" w:color="A0B7E1"/>
        </w:tcBorders>
        <w:shd w:val="clear" w:color="FFFFFF" w:fill="auto"/>
      </w:tcPr>
    </w:tblStylePr>
    <w:tblStylePr w:type="lastCol">
      <w:rPr>
        <w:rFonts w:ascii="Arial" w:hAnsi="Arial"/>
        <w:i/>
        <w:color w:val="A0B7E1"/>
        <w:sz w:val="22"/>
      </w:rPr>
      <w:tblPr/>
      <w:tcPr>
        <w:tcBorders>
          <w:top w:val="none" w:sz="0" w:space="0" w:color="auto"/>
          <w:left w:val="single" w:sz="4" w:space="0" w:color="A0B7E1"/>
          <w:bottom w:val="none" w:sz="0" w:space="0" w:color="auto"/>
          <w:right w:val="none" w:sz="0" w:space="0" w:color="auto"/>
        </w:tcBorders>
        <w:shd w:val="clear" w:color="FFFFFF" w:fill="auto"/>
      </w:tcPr>
    </w:tblStylePr>
    <w:tblStylePr w:type="band1Vert">
      <w:tblPr/>
      <w:tcPr>
        <w:shd w:val="clear" w:color="D8E2F3" w:fill="D8E2F3"/>
      </w:tcPr>
    </w:tblStylePr>
    <w:tblStylePr w:type="band1Horz">
      <w:rPr>
        <w:rFonts w:ascii="Arial" w:hAnsi="Arial"/>
        <w:color w:val="A0B7E1"/>
        <w:sz w:val="22"/>
      </w:rPr>
      <w:tblPr/>
      <w:tcPr>
        <w:shd w:val="clear" w:color="D8E2F3" w:fill="D8E2F3"/>
      </w:tcPr>
    </w:tblStylePr>
    <w:tblStylePr w:type="band2Horz">
      <w:rPr>
        <w:rFonts w:ascii="Arial" w:hAnsi="Arial"/>
        <w:color w:val="A0B7E1"/>
        <w:sz w:val="22"/>
      </w:rPr>
    </w:tblStylePr>
  </w:style>
  <w:style w:type="table" w:customStyle="1" w:styleId="GridTable7Colorful-Accent210">
    <w:name w:val="Grid Table 7 Colorful - Accent 210"/>
    <w:basedOn w:val="a2"/>
    <w:uiPriority w:val="99"/>
    <w:rsid w:val="00375691"/>
    <w:pPr>
      <w:spacing w:after="0" w:line="240" w:lineRule="auto"/>
    </w:pPr>
    <w:rPr>
      <w:rFonts w:ascii="Calibri" w:eastAsia="Calibri" w:hAnsi="Calibri" w:cs="Times New Roman"/>
    </w:rPr>
    <w:tblPr>
      <w:tblStyleRowBandSize w:val="1"/>
      <w:tblStyleColBandSize w:val="1"/>
      <w:tblBorders>
        <w:bottom w:val="single" w:sz="4" w:space="0" w:color="F4B184"/>
        <w:right w:val="single" w:sz="4" w:space="0" w:color="F4B184"/>
        <w:insideH w:val="single" w:sz="4" w:space="0" w:color="F4B184"/>
        <w:insideV w:val="single" w:sz="4" w:space="0" w:color="F4B184"/>
      </w:tblBorders>
    </w:tblPr>
    <w:tblStylePr w:type="firstRow">
      <w:rPr>
        <w:rFonts w:ascii="Arial" w:hAnsi="Arial"/>
        <w:b/>
        <w:color w:val="F4B184"/>
        <w:sz w:val="22"/>
      </w:rPr>
      <w:tblPr/>
      <w:tcPr>
        <w:tcBorders>
          <w:top w:val="none" w:sz="0" w:space="0" w:color="auto"/>
          <w:left w:val="none" w:sz="0" w:space="0" w:color="auto"/>
          <w:bottom w:val="single" w:sz="4" w:space="0" w:color="F4B184"/>
          <w:right w:val="none" w:sz="0" w:space="0" w:color="auto"/>
        </w:tcBorders>
        <w:shd w:val="clear" w:color="FFFFFF" w:fill="FFFFFF"/>
      </w:tcPr>
    </w:tblStylePr>
    <w:tblStylePr w:type="lastRow">
      <w:rPr>
        <w:rFonts w:ascii="Arial" w:hAnsi="Arial"/>
        <w:b/>
        <w:color w:val="F4B184"/>
        <w:sz w:val="22"/>
      </w:rPr>
      <w:tblPr/>
      <w:tcPr>
        <w:tcBorders>
          <w:top w:val="single" w:sz="4" w:space="0" w:color="F4B184"/>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F4B184"/>
        <w:sz w:val="22"/>
      </w:rPr>
      <w:tblPr/>
      <w:tcPr>
        <w:tcBorders>
          <w:top w:val="none" w:sz="0" w:space="0" w:color="auto"/>
          <w:left w:val="none" w:sz="0" w:space="0" w:color="auto"/>
          <w:bottom w:val="none" w:sz="0" w:space="0" w:color="auto"/>
          <w:right w:val="single" w:sz="4" w:space="0" w:color="F4B184"/>
        </w:tcBorders>
        <w:shd w:val="clear" w:color="FFFFFF" w:fill="auto"/>
      </w:tcPr>
    </w:tblStylePr>
    <w:tblStylePr w:type="lastCol">
      <w:rPr>
        <w:rFonts w:ascii="Arial" w:hAnsi="Arial"/>
        <w:i/>
        <w:color w:val="F4B184"/>
        <w:sz w:val="22"/>
      </w:rPr>
      <w:tblPr/>
      <w:tcPr>
        <w:tcBorders>
          <w:top w:val="none" w:sz="0" w:space="0" w:color="auto"/>
          <w:left w:val="single" w:sz="4" w:space="0" w:color="F4B184"/>
          <w:bottom w:val="none" w:sz="0" w:space="0" w:color="auto"/>
          <w:right w:val="none" w:sz="0" w:space="0" w:color="auto"/>
        </w:tcBorders>
        <w:shd w:val="clear" w:color="FFFFFF" w:fill="auto"/>
      </w:tcPr>
    </w:tblStylePr>
    <w:tblStylePr w:type="band1Vert">
      <w:tblPr/>
      <w:tcPr>
        <w:shd w:val="clear" w:color="FBE5D6" w:fill="FBE5D6"/>
      </w:tcPr>
    </w:tblStylePr>
    <w:tblStylePr w:type="band1Horz">
      <w:rPr>
        <w:rFonts w:ascii="Arial" w:hAnsi="Arial"/>
        <w:color w:val="F4B184"/>
        <w:sz w:val="22"/>
      </w:rPr>
      <w:tblPr/>
      <w:tcPr>
        <w:shd w:val="clear" w:color="FBE5D6" w:fill="FBE5D6"/>
      </w:tcPr>
    </w:tblStylePr>
    <w:tblStylePr w:type="band2Horz">
      <w:rPr>
        <w:rFonts w:ascii="Arial" w:hAnsi="Arial"/>
        <w:color w:val="F4B184"/>
        <w:sz w:val="22"/>
      </w:rPr>
    </w:tblStylePr>
  </w:style>
  <w:style w:type="table" w:customStyle="1" w:styleId="GridTable7Colorful-Accent310">
    <w:name w:val="Grid Table 7 Colorful - Accent 310"/>
    <w:basedOn w:val="a2"/>
    <w:uiPriority w:val="99"/>
    <w:rsid w:val="00375691"/>
    <w:pPr>
      <w:spacing w:after="0" w:line="240" w:lineRule="auto"/>
    </w:pPr>
    <w:rPr>
      <w:rFonts w:ascii="Calibri" w:eastAsia="Calibri" w:hAnsi="Calibri" w:cs="Times New Roman"/>
    </w:rPr>
    <w:tblPr>
      <w:tblStyleRowBandSize w:val="1"/>
      <w:tblStyleColBandSize w:val="1"/>
      <w:tblBorders>
        <w:bottom w:val="single" w:sz="4" w:space="0" w:color="A5A5A5"/>
        <w:right w:val="single" w:sz="4" w:space="0" w:color="A5A5A5"/>
        <w:insideH w:val="single" w:sz="4" w:space="0" w:color="A5A5A5"/>
        <w:insideV w:val="single" w:sz="4" w:space="0" w:color="A5A5A5"/>
      </w:tblBorders>
    </w:tblPr>
    <w:tblStylePr w:type="firstRow">
      <w:rPr>
        <w:rFonts w:ascii="Arial" w:hAnsi="Arial"/>
        <w:b/>
        <w:color w:val="A5A5A5"/>
        <w:sz w:val="22"/>
      </w:rPr>
      <w:tblPr/>
      <w:tcPr>
        <w:tcBorders>
          <w:top w:val="none" w:sz="0" w:space="0" w:color="auto"/>
          <w:left w:val="none" w:sz="0" w:space="0" w:color="auto"/>
          <w:bottom w:val="single" w:sz="4" w:space="0" w:color="A5A5A5"/>
          <w:right w:val="none" w:sz="0" w:space="0" w:color="auto"/>
        </w:tcBorders>
        <w:shd w:val="clear" w:color="FFFFFF" w:fill="FFFFFF"/>
      </w:tcPr>
    </w:tblStylePr>
    <w:tblStylePr w:type="lastRow">
      <w:rPr>
        <w:rFonts w:ascii="Arial" w:hAnsi="Arial"/>
        <w:b/>
        <w:color w:val="A5A5A5"/>
        <w:sz w:val="22"/>
      </w:rPr>
      <w:tblPr/>
      <w:tcPr>
        <w:tcBorders>
          <w:top w:val="single" w:sz="4" w:space="0" w:color="A5A5A5"/>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A5A5A5"/>
        <w:sz w:val="22"/>
      </w:rPr>
      <w:tblPr/>
      <w:tcPr>
        <w:tcBorders>
          <w:top w:val="none" w:sz="0" w:space="0" w:color="auto"/>
          <w:left w:val="none" w:sz="0" w:space="0" w:color="auto"/>
          <w:bottom w:val="none" w:sz="0" w:space="0" w:color="auto"/>
          <w:right w:val="single" w:sz="4" w:space="0" w:color="A5A5A5"/>
        </w:tcBorders>
        <w:shd w:val="clear" w:color="FFFFFF" w:fill="auto"/>
      </w:tcPr>
    </w:tblStylePr>
    <w:tblStylePr w:type="lastCol">
      <w:rPr>
        <w:rFonts w:ascii="Arial" w:hAnsi="Arial"/>
        <w:i/>
        <w:color w:val="A5A5A5"/>
        <w:sz w:val="22"/>
      </w:rPr>
      <w:tblPr/>
      <w:tcPr>
        <w:tcBorders>
          <w:top w:val="none" w:sz="0" w:space="0" w:color="auto"/>
          <w:left w:val="single" w:sz="4" w:space="0" w:color="A5A5A5"/>
          <w:bottom w:val="none" w:sz="0" w:space="0" w:color="auto"/>
          <w:right w:val="none" w:sz="0" w:space="0" w:color="auto"/>
        </w:tcBorders>
        <w:shd w:val="clear" w:color="FFFFFF" w:fill="auto"/>
      </w:tcPr>
    </w:tblStylePr>
    <w:tblStylePr w:type="band1Vert">
      <w:tblPr/>
      <w:tcPr>
        <w:shd w:val="clear" w:color="ECECEC" w:fill="ECECEC"/>
      </w:tcPr>
    </w:tblStylePr>
    <w:tblStylePr w:type="band1Horz">
      <w:rPr>
        <w:rFonts w:ascii="Arial" w:hAnsi="Arial"/>
        <w:color w:val="A5A5A5"/>
        <w:sz w:val="22"/>
      </w:rPr>
      <w:tblPr/>
      <w:tcPr>
        <w:shd w:val="clear" w:color="ECECEC" w:fill="ECECEC"/>
      </w:tcPr>
    </w:tblStylePr>
    <w:tblStylePr w:type="band2Horz">
      <w:rPr>
        <w:rFonts w:ascii="Arial" w:hAnsi="Arial"/>
        <w:color w:val="A5A5A5"/>
        <w:sz w:val="22"/>
      </w:rPr>
    </w:tblStylePr>
  </w:style>
  <w:style w:type="table" w:customStyle="1" w:styleId="GridTable7Colorful-Accent410">
    <w:name w:val="Grid Table 7 Colorful - Accent 410"/>
    <w:basedOn w:val="a2"/>
    <w:uiPriority w:val="99"/>
    <w:rsid w:val="00375691"/>
    <w:pPr>
      <w:spacing w:after="0" w:line="240" w:lineRule="auto"/>
    </w:pPr>
    <w:rPr>
      <w:rFonts w:ascii="Calibri" w:eastAsia="Calibri" w:hAnsi="Calibri" w:cs="Times New Roman"/>
    </w:rPr>
    <w:tblPr>
      <w:tblStyleRowBandSize w:val="1"/>
      <w:tblStyleColBandSize w:val="1"/>
      <w:tblBorders>
        <w:bottom w:val="single" w:sz="4" w:space="0" w:color="FFD865"/>
        <w:right w:val="single" w:sz="4" w:space="0" w:color="FFD865"/>
        <w:insideH w:val="single" w:sz="4" w:space="0" w:color="FFD865"/>
        <w:insideV w:val="single" w:sz="4" w:space="0" w:color="FFD865"/>
      </w:tblBorders>
    </w:tblPr>
    <w:tblStylePr w:type="firstRow">
      <w:rPr>
        <w:rFonts w:ascii="Arial" w:hAnsi="Arial"/>
        <w:b/>
        <w:color w:val="FFD865"/>
        <w:sz w:val="22"/>
      </w:rPr>
      <w:tblPr/>
      <w:tcPr>
        <w:tcBorders>
          <w:top w:val="none" w:sz="0" w:space="0" w:color="auto"/>
          <w:left w:val="none" w:sz="0" w:space="0" w:color="auto"/>
          <w:bottom w:val="single" w:sz="4" w:space="0" w:color="FFD865"/>
          <w:right w:val="none" w:sz="0" w:space="0" w:color="auto"/>
        </w:tcBorders>
        <w:shd w:val="clear" w:color="FFFFFF" w:fill="FFFFFF"/>
      </w:tcPr>
    </w:tblStylePr>
    <w:tblStylePr w:type="lastRow">
      <w:rPr>
        <w:rFonts w:ascii="Arial" w:hAnsi="Arial"/>
        <w:b/>
        <w:color w:val="FFD865"/>
        <w:sz w:val="22"/>
      </w:rPr>
      <w:tblPr/>
      <w:tcPr>
        <w:tcBorders>
          <w:top w:val="single" w:sz="4" w:space="0" w:color="FFD865"/>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FFD865"/>
        <w:sz w:val="22"/>
      </w:rPr>
      <w:tblPr/>
      <w:tcPr>
        <w:tcBorders>
          <w:top w:val="none" w:sz="0" w:space="0" w:color="auto"/>
          <w:left w:val="none" w:sz="0" w:space="0" w:color="auto"/>
          <w:bottom w:val="none" w:sz="0" w:space="0" w:color="auto"/>
          <w:right w:val="single" w:sz="4" w:space="0" w:color="FFD865"/>
        </w:tcBorders>
        <w:shd w:val="clear" w:color="FFFFFF" w:fill="auto"/>
      </w:tcPr>
    </w:tblStylePr>
    <w:tblStylePr w:type="lastCol">
      <w:rPr>
        <w:rFonts w:ascii="Arial" w:hAnsi="Arial"/>
        <w:i/>
        <w:color w:val="FFD865"/>
        <w:sz w:val="22"/>
      </w:rPr>
      <w:tblPr/>
      <w:tcPr>
        <w:tcBorders>
          <w:top w:val="none" w:sz="0" w:space="0" w:color="auto"/>
          <w:left w:val="single" w:sz="4" w:space="0" w:color="FFD865"/>
          <w:bottom w:val="none" w:sz="0" w:space="0" w:color="auto"/>
          <w:right w:val="none" w:sz="0" w:space="0" w:color="auto"/>
        </w:tcBorders>
        <w:shd w:val="clear" w:color="FFFFFF" w:fill="auto"/>
      </w:tcPr>
    </w:tblStylePr>
    <w:tblStylePr w:type="band1Vert">
      <w:tblPr/>
      <w:tcPr>
        <w:shd w:val="clear" w:color="FFF2CB" w:fill="FFF2CB"/>
      </w:tcPr>
    </w:tblStylePr>
    <w:tblStylePr w:type="band1Horz">
      <w:rPr>
        <w:rFonts w:ascii="Arial" w:hAnsi="Arial"/>
        <w:color w:val="FFD865"/>
        <w:sz w:val="22"/>
      </w:rPr>
      <w:tblPr/>
      <w:tcPr>
        <w:shd w:val="clear" w:color="FFF2CB" w:fill="FFF2CB"/>
      </w:tcPr>
    </w:tblStylePr>
    <w:tblStylePr w:type="band2Horz">
      <w:rPr>
        <w:rFonts w:ascii="Arial" w:hAnsi="Arial"/>
        <w:color w:val="FFD865"/>
        <w:sz w:val="22"/>
      </w:rPr>
    </w:tblStylePr>
  </w:style>
  <w:style w:type="table" w:customStyle="1" w:styleId="GridTable7Colorful-Accent510">
    <w:name w:val="Grid Table 7 Colorful - Accent 510"/>
    <w:basedOn w:val="a2"/>
    <w:uiPriority w:val="99"/>
    <w:rsid w:val="00375691"/>
    <w:pPr>
      <w:spacing w:after="0" w:line="240" w:lineRule="auto"/>
    </w:pPr>
    <w:rPr>
      <w:rFonts w:ascii="Calibri" w:eastAsia="Calibri" w:hAnsi="Calibri" w:cs="Times New Roman"/>
    </w:rPr>
    <w:tblPr>
      <w:tblStyleRowBandSize w:val="1"/>
      <w:tblStyleColBandSize w:val="1"/>
      <w:tblBorders>
        <w:bottom w:val="single" w:sz="4" w:space="0" w:color="A2C6E7"/>
        <w:right w:val="single" w:sz="4" w:space="0" w:color="A2C6E7"/>
        <w:insideH w:val="single" w:sz="4" w:space="0" w:color="A2C6E7"/>
        <w:insideV w:val="single" w:sz="4" w:space="0" w:color="A2C6E7"/>
      </w:tblBorders>
    </w:tblPr>
    <w:tblStylePr w:type="firstRow">
      <w:rPr>
        <w:rFonts w:ascii="Arial" w:hAnsi="Arial"/>
        <w:b/>
        <w:color w:val="245A8D"/>
        <w:sz w:val="22"/>
      </w:rPr>
      <w:tblPr/>
      <w:tcPr>
        <w:tcBorders>
          <w:top w:val="none" w:sz="0" w:space="0" w:color="auto"/>
          <w:left w:val="none" w:sz="0" w:space="0" w:color="auto"/>
          <w:bottom w:val="single" w:sz="4" w:space="0" w:color="A2C6E7"/>
          <w:right w:val="none" w:sz="0" w:space="0" w:color="auto"/>
        </w:tcBorders>
        <w:shd w:val="clear" w:color="FFFFFF" w:fill="FFFFFF"/>
      </w:tcPr>
    </w:tblStylePr>
    <w:tblStylePr w:type="lastRow">
      <w:rPr>
        <w:rFonts w:ascii="Arial" w:hAnsi="Arial"/>
        <w:b/>
        <w:color w:val="245A8D"/>
        <w:sz w:val="22"/>
      </w:rPr>
      <w:tblPr/>
      <w:tcPr>
        <w:tcBorders>
          <w:top w:val="single" w:sz="4" w:space="0" w:color="A2C6E7"/>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245A8D"/>
        <w:sz w:val="22"/>
      </w:rPr>
      <w:tblPr/>
      <w:tcPr>
        <w:tcBorders>
          <w:top w:val="none" w:sz="0" w:space="0" w:color="auto"/>
          <w:left w:val="none" w:sz="0" w:space="0" w:color="auto"/>
          <w:bottom w:val="none" w:sz="0" w:space="0" w:color="auto"/>
          <w:right w:val="single" w:sz="4" w:space="0" w:color="A2C6E7"/>
        </w:tcBorders>
        <w:shd w:val="clear" w:color="FFFFFF" w:fill="auto"/>
      </w:tcPr>
    </w:tblStylePr>
    <w:tblStylePr w:type="lastCol">
      <w:rPr>
        <w:rFonts w:ascii="Arial" w:hAnsi="Arial"/>
        <w:i/>
        <w:color w:val="245A8D"/>
        <w:sz w:val="22"/>
      </w:rPr>
      <w:tblPr/>
      <w:tcPr>
        <w:tcBorders>
          <w:top w:val="none" w:sz="0" w:space="0" w:color="auto"/>
          <w:left w:val="single" w:sz="4" w:space="0" w:color="A2C6E7"/>
          <w:bottom w:val="none" w:sz="0" w:space="0" w:color="auto"/>
          <w:right w:val="none" w:sz="0" w:space="0" w:color="auto"/>
        </w:tcBorders>
        <w:shd w:val="clear" w:color="FFFFFF" w:fill="auto"/>
      </w:tcPr>
    </w:tblStylePr>
    <w:tblStylePr w:type="band1Vert">
      <w:tblPr/>
      <w:tcPr>
        <w:shd w:val="clear" w:color="DDEAF6" w:fill="DDEAF6"/>
      </w:tcPr>
    </w:tblStylePr>
    <w:tblStylePr w:type="band1Horz">
      <w:rPr>
        <w:rFonts w:ascii="Arial" w:hAnsi="Arial"/>
        <w:color w:val="245A8D"/>
        <w:sz w:val="22"/>
      </w:rPr>
      <w:tblPr/>
      <w:tcPr>
        <w:shd w:val="clear" w:color="DDEAF6" w:fill="DDEAF6"/>
      </w:tcPr>
    </w:tblStylePr>
    <w:tblStylePr w:type="band2Horz">
      <w:rPr>
        <w:rFonts w:ascii="Arial" w:hAnsi="Arial"/>
        <w:color w:val="245A8D"/>
        <w:sz w:val="22"/>
      </w:rPr>
    </w:tblStylePr>
  </w:style>
  <w:style w:type="table" w:customStyle="1" w:styleId="GridTable7Colorful-Accent610">
    <w:name w:val="Grid Table 7 Colorful - Accent 610"/>
    <w:basedOn w:val="a2"/>
    <w:uiPriority w:val="99"/>
    <w:rsid w:val="00375691"/>
    <w:pPr>
      <w:spacing w:after="0" w:line="240" w:lineRule="auto"/>
    </w:pPr>
    <w:rPr>
      <w:rFonts w:ascii="Calibri" w:eastAsia="Calibri" w:hAnsi="Calibri" w:cs="Times New Roman"/>
    </w:rPr>
    <w:tblPr>
      <w:tblStyleRowBandSize w:val="1"/>
      <w:tblStyleColBandSize w:val="1"/>
      <w:tblBorders>
        <w:bottom w:val="single" w:sz="4" w:space="0" w:color="ADD394"/>
        <w:right w:val="single" w:sz="4" w:space="0" w:color="ADD394"/>
        <w:insideH w:val="single" w:sz="4" w:space="0" w:color="ADD394"/>
        <w:insideV w:val="single" w:sz="4" w:space="0" w:color="ADD394"/>
      </w:tblBorders>
    </w:tblPr>
    <w:tblStylePr w:type="firstRow">
      <w:rPr>
        <w:rFonts w:ascii="Arial" w:hAnsi="Arial"/>
        <w:b/>
        <w:color w:val="416429"/>
        <w:sz w:val="22"/>
      </w:rPr>
      <w:tblPr/>
      <w:tcPr>
        <w:tcBorders>
          <w:top w:val="none" w:sz="0" w:space="0" w:color="auto"/>
          <w:left w:val="none" w:sz="0" w:space="0" w:color="auto"/>
          <w:bottom w:val="single" w:sz="4" w:space="0" w:color="ADD394"/>
          <w:right w:val="none" w:sz="0" w:space="0" w:color="auto"/>
        </w:tcBorders>
        <w:shd w:val="clear" w:color="FFFFFF" w:fill="FFFFFF"/>
      </w:tcPr>
    </w:tblStylePr>
    <w:tblStylePr w:type="lastRow">
      <w:rPr>
        <w:rFonts w:ascii="Arial" w:hAnsi="Arial"/>
        <w:b/>
        <w:color w:val="416429"/>
        <w:sz w:val="22"/>
      </w:rPr>
      <w:tblPr/>
      <w:tcPr>
        <w:tcBorders>
          <w:top w:val="single" w:sz="4" w:space="0" w:color="ADD394"/>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416429"/>
        <w:sz w:val="22"/>
      </w:rPr>
      <w:tblPr/>
      <w:tcPr>
        <w:tcBorders>
          <w:top w:val="none" w:sz="0" w:space="0" w:color="auto"/>
          <w:left w:val="none" w:sz="0" w:space="0" w:color="auto"/>
          <w:bottom w:val="none" w:sz="0" w:space="0" w:color="auto"/>
          <w:right w:val="single" w:sz="4" w:space="0" w:color="ADD394"/>
        </w:tcBorders>
        <w:shd w:val="clear" w:color="FFFFFF" w:fill="auto"/>
      </w:tcPr>
    </w:tblStylePr>
    <w:tblStylePr w:type="lastCol">
      <w:rPr>
        <w:rFonts w:ascii="Arial" w:hAnsi="Arial"/>
        <w:i/>
        <w:color w:val="416429"/>
        <w:sz w:val="22"/>
      </w:rPr>
      <w:tblPr/>
      <w:tcPr>
        <w:tcBorders>
          <w:top w:val="none" w:sz="0" w:space="0" w:color="auto"/>
          <w:left w:val="single" w:sz="4" w:space="0" w:color="ADD394"/>
          <w:bottom w:val="none" w:sz="0" w:space="0" w:color="auto"/>
          <w:right w:val="none" w:sz="0" w:space="0" w:color="auto"/>
        </w:tcBorders>
        <w:shd w:val="clear" w:color="FFFFFF" w:fill="auto"/>
      </w:tcPr>
    </w:tblStylePr>
    <w:tblStylePr w:type="band1Vert">
      <w:tblPr/>
      <w:tcPr>
        <w:shd w:val="clear" w:color="E1EFD8" w:fill="E1EFD8"/>
      </w:tcPr>
    </w:tblStylePr>
    <w:tblStylePr w:type="band1Horz">
      <w:rPr>
        <w:rFonts w:ascii="Arial" w:hAnsi="Arial"/>
        <w:color w:val="416429"/>
        <w:sz w:val="22"/>
      </w:rPr>
      <w:tblPr/>
      <w:tcPr>
        <w:shd w:val="clear" w:color="E1EFD8" w:fill="E1EFD8"/>
      </w:tcPr>
    </w:tblStylePr>
    <w:tblStylePr w:type="band2Horz">
      <w:rPr>
        <w:rFonts w:ascii="Arial" w:hAnsi="Arial"/>
        <w:color w:val="416429"/>
        <w:sz w:val="22"/>
      </w:rPr>
    </w:tblStylePr>
  </w:style>
  <w:style w:type="table" w:customStyle="1" w:styleId="-1180">
    <w:name w:val="Список-таблица 1 светлая18"/>
    <w:basedOn w:val="a2"/>
    <w:uiPriority w:val="99"/>
    <w:rsid w:val="00375691"/>
    <w:pPr>
      <w:spacing w:after="0" w:line="240" w:lineRule="auto"/>
    </w:pPr>
    <w:rPr>
      <w:rFonts w:ascii="Calibri" w:eastAsia="Calibri" w:hAnsi="Calibri"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000000"/>
          <w:right w:val="none" w:sz="4" w:space="0" w:color="000000"/>
        </w:tcBorders>
      </w:tcPr>
    </w:tblStylePr>
    <w:tblStylePr w:type="lastRow">
      <w:rPr>
        <w:b/>
        <w:color w:val="404040"/>
      </w:rPr>
      <w:tblPr/>
      <w:tcPr>
        <w:tcBorders>
          <w:top w:val="single" w:sz="4" w:space="0" w:color="000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fill="BFBFBF"/>
      </w:tcPr>
    </w:tblStylePr>
    <w:tblStylePr w:type="band1Horz">
      <w:tblPr/>
      <w:tcPr>
        <w:shd w:val="clear" w:color="BFBFBF" w:fill="BFBFBF"/>
      </w:tcPr>
    </w:tblStylePr>
  </w:style>
  <w:style w:type="table" w:customStyle="1" w:styleId="ListTable1Light-Accent110">
    <w:name w:val="List Table 1 Light - Accent 110"/>
    <w:basedOn w:val="a2"/>
    <w:uiPriority w:val="99"/>
    <w:rsid w:val="00375691"/>
    <w:pPr>
      <w:spacing w:after="0" w:line="240" w:lineRule="auto"/>
    </w:pPr>
    <w:rPr>
      <w:rFonts w:ascii="Calibri" w:eastAsia="Calibri" w:hAnsi="Calibri"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4472C4"/>
          <w:right w:val="none" w:sz="4" w:space="0" w:color="000000"/>
        </w:tcBorders>
      </w:tcPr>
    </w:tblStylePr>
    <w:tblStylePr w:type="lastRow">
      <w:rPr>
        <w:b/>
        <w:color w:val="404040"/>
      </w:rPr>
      <w:tblPr/>
      <w:tcPr>
        <w:tcBorders>
          <w:top w:val="single" w:sz="4" w:space="0" w:color="4472C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fill="CFDBF0"/>
      </w:tcPr>
    </w:tblStylePr>
    <w:tblStylePr w:type="band1Horz">
      <w:tblPr/>
      <w:tcPr>
        <w:shd w:val="clear" w:color="CFDBF0" w:fill="CFDBF0"/>
      </w:tcPr>
    </w:tblStylePr>
  </w:style>
  <w:style w:type="table" w:customStyle="1" w:styleId="ListTable1Light-Accent210">
    <w:name w:val="List Table 1 Light - Accent 210"/>
    <w:basedOn w:val="a2"/>
    <w:uiPriority w:val="99"/>
    <w:rsid w:val="00375691"/>
    <w:pPr>
      <w:spacing w:after="0" w:line="240" w:lineRule="auto"/>
    </w:pPr>
    <w:rPr>
      <w:rFonts w:ascii="Calibri" w:eastAsia="Calibri" w:hAnsi="Calibri"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ED7D31"/>
          <w:right w:val="none" w:sz="4" w:space="0" w:color="000000"/>
        </w:tcBorders>
      </w:tcPr>
    </w:tblStylePr>
    <w:tblStylePr w:type="lastRow">
      <w:rPr>
        <w:b/>
        <w:color w:val="404040"/>
      </w:rPr>
      <w:tblPr/>
      <w:tcPr>
        <w:tcBorders>
          <w:top w:val="single" w:sz="4" w:space="0" w:color="ED7D3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fill="FADECB"/>
      </w:tcPr>
    </w:tblStylePr>
    <w:tblStylePr w:type="band1Horz">
      <w:tblPr/>
      <w:tcPr>
        <w:shd w:val="clear" w:color="FADECB" w:fill="FADECB"/>
      </w:tcPr>
    </w:tblStylePr>
  </w:style>
  <w:style w:type="table" w:customStyle="1" w:styleId="ListTable1Light-Accent310">
    <w:name w:val="List Table 1 Light - Accent 310"/>
    <w:basedOn w:val="a2"/>
    <w:uiPriority w:val="99"/>
    <w:rsid w:val="00375691"/>
    <w:pPr>
      <w:spacing w:after="0" w:line="240" w:lineRule="auto"/>
    </w:pPr>
    <w:rPr>
      <w:rFonts w:ascii="Calibri" w:eastAsia="Calibri" w:hAnsi="Calibri"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A5A5A5"/>
          <w:right w:val="none" w:sz="4" w:space="0" w:color="000000"/>
        </w:tcBorders>
      </w:tcPr>
    </w:tblStylePr>
    <w:tblStylePr w:type="lastRow">
      <w:rPr>
        <w:b/>
        <w:color w:val="404040"/>
      </w:rPr>
      <w:tblPr/>
      <w:tcPr>
        <w:tcBorders>
          <w:top w:val="single" w:sz="4" w:space="0" w:color="A5A5A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fill="E8E8E8"/>
      </w:tcPr>
    </w:tblStylePr>
    <w:tblStylePr w:type="band1Horz">
      <w:tblPr/>
      <w:tcPr>
        <w:shd w:val="clear" w:color="E8E8E8" w:fill="E8E8E8"/>
      </w:tcPr>
    </w:tblStylePr>
  </w:style>
  <w:style w:type="table" w:customStyle="1" w:styleId="ListTable1Light-Accent410">
    <w:name w:val="List Table 1 Light - Accent 410"/>
    <w:basedOn w:val="a2"/>
    <w:uiPriority w:val="99"/>
    <w:rsid w:val="00375691"/>
    <w:pPr>
      <w:spacing w:after="0" w:line="240" w:lineRule="auto"/>
    </w:pPr>
    <w:rPr>
      <w:rFonts w:ascii="Calibri" w:eastAsia="Calibri" w:hAnsi="Calibri"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FFC000"/>
          <w:right w:val="none" w:sz="4" w:space="0" w:color="000000"/>
        </w:tcBorders>
      </w:tcPr>
    </w:tblStylePr>
    <w:tblStylePr w:type="lastRow">
      <w:rPr>
        <w:b/>
        <w:color w:val="404040"/>
      </w:rPr>
      <w:tblPr/>
      <w:tcPr>
        <w:tcBorders>
          <w:top w:val="single" w:sz="4" w:space="0" w:color="FFC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fill="FFEFBF"/>
      </w:tcPr>
    </w:tblStylePr>
    <w:tblStylePr w:type="band1Horz">
      <w:tblPr/>
      <w:tcPr>
        <w:shd w:val="clear" w:color="FFEFBF" w:fill="FFEFBF"/>
      </w:tcPr>
    </w:tblStylePr>
  </w:style>
  <w:style w:type="table" w:customStyle="1" w:styleId="ListTable1Light-Accent510">
    <w:name w:val="List Table 1 Light - Accent 510"/>
    <w:basedOn w:val="a2"/>
    <w:uiPriority w:val="99"/>
    <w:rsid w:val="00375691"/>
    <w:pPr>
      <w:spacing w:after="0" w:line="240" w:lineRule="auto"/>
    </w:pPr>
    <w:rPr>
      <w:rFonts w:ascii="Calibri" w:eastAsia="Calibri" w:hAnsi="Calibri"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5B9BD5"/>
          <w:right w:val="none" w:sz="4" w:space="0" w:color="000000"/>
        </w:tcBorders>
      </w:tcPr>
    </w:tblStylePr>
    <w:tblStylePr w:type="lastRow">
      <w:rPr>
        <w:b/>
        <w:color w:val="404040"/>
      </w:rPr>
      <w:tblPr/>
      <w:tcPr>
        <w:tcBorders>
          <w:top w:val="single" w:sz="4" w:space="0" w:color="5B9BD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fill="D5E5F4"/>
      </w:tcPr>
    </w:tblStylePr>
    <w:tblStylePr w:type="band1Horz">
      <w:tblPr/>
      <w:tcPr>
        <w:shd w:val="clear" w:color="D5E5F4" w:fill="D5E5F4"/>
      </w:tcPr>
    </w:tblStylePr>
  </w:style>
  <w:style w:type="table" w:customStyle="1" w:styleId="ListTable1Light-Accent610">
    <w:name w:val="List Table 1 Light - Accent 610"/>
    <w:basedOn w:val="a2"/>
    <w:uiPriority w:val="99"/>
    <w:rsid w:val="00375691"/>
    <w:pPr>
      <w:spacing w:after="0" w:line="240" w:lineRule="auto"/>
    </w:pPr>
    <w:rPr>
      <w:rFonts w:ascii="Calibri" w:eastAsia="Calibri" w:hAnsi="Calibri"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70AD47"/>
          <w:right w:val="none" w:sz="4" w:space="0" w:color="000000"/>
        </w:tcBorders>
      </w:tcPr>
    </w:tblStylePr>
    <w:tblStylePr w:type="lastRow">
      <w:rPr>
        <w:b/>
        <w:color w:val="404040"/>
      </w:rPr>
      <w:tblPr/>
      <w:tcPr>
        <w:tcBorders>
          <w:top w:val="single" w:sz="4" w:space="0" w:color="70AD47"/>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fill="DAEBCF"/>
      </w:tcPr>
    </w:tblStylePr>
    <w:tblStylePr w:type="band1Horz">
      <w:tblPr/>
      <w:tcPr>
        <w:shd w:val="clear" w:color="DAEBCF" w:fill="DAEBCF"/>
      </w:tcPr>
    </w:tblStylePr>
  </w:style>
  <w:style w:type="table" w:customStyle="1" w:styleId="-2180">
    <w:name w:val="Список-таблица 218"/>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6F6F6F"/>
        <w:bottom w:val="single" w:sz="4" w:space="0" w:color="6F6F6F"/>
        <w:insideH w:val="single" w:sz="4" w:space="0" w:color="6F6F6F"/>
      </w:tblBorders>
    </w:tblPr>
    <w:tblStylePr w:type="fir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la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2-Accent110">
    <w:name w:val="List Table 2 - Accent 110"/>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95AFDD"/>
        <w:bottom w:val="single" w:sz="4" w:space="0" w:color="95AFDD"/>
        <w:insideH w:val="single" w:sz="4" w:space="0" w:color="95AFDD"/>
      </w:tblBorders>
    </w:tblPr>
    <w:tblStylePr w:type="firstRow">
      <w:rPr>
        <w:rFonts w:ascii="Arial" w:hAnsi="Arial"/>
        <w:b/>
        <w:color w:val="404040"/>
        <w:sz w:val="22"/>
      </w:rPr>
      <w:tblPr/>
      <w:tcPr>
        <w:tcBorders>
          <w:top w:val="single" w:sz="4" w:space="0" w:color="95AFDD"/>
          <w:left w:val="none" w:sz="4" w:space="0" w:color="000000"/>
          <w:bottom w:val="single" w:sz="4" w:space="0" w:color="95AFDD"/>
          <w:right w:val="none" w:sz="4" w:space="0" w:color="000000"/>
        </w:tcBorders>
      </w:tcPr>
    </w:tblStylePr>
    <w:tblStylePr w:type="lastRow">
      <w:rPr>
        <w:rFonts w:ascii="Arial" w:hAnsi="Arial"/>
        <w:b/>
        <w:color w:val="404040"/>
        <w:sz w:val="22"/>
      </w:rPr>
      <w:tblPr/>
      <w:tcPr>
        <w:tcBorders>
          <w:top w:val="single" w:sz="4" w:space="0" w:color="95AFDD"/>
          <w:left w:val="none" w:sz="4" w:space="0" w:color="000000"/>
          <w:bottom w:val="single" w:sz="4" w:space="0" w:color="95AFDD"/>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fill="CFDBF0"/>
      </w:tcPr>
    </w:tblStylePr>
    <w:tblStylePr w:type="band1Horz">
      <w:rPr>
        <w:rFonts w:ascii="Arial" w:hAnsi="Arial"/>
        <w:color w:val="404040"/>
        <w:sz w:val="22"/>
      </w:rPr>
      <w:tblPr/>
      <w:tcPr>
        <w:shd w:val="clear" w:color="CFDBF0" w:fill="CFDBF0"/>
      </w:tcPr>
    </w:tblStylePr>
  </w:style>
  <w:style w:type="table" w:customStyle="1" w:styleId="ListTable2-Accent210">
    <w:name w:val="List Table 2 - Accent 210"/>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F4B58A"/>
        <w:bottom w:val="single" w:sz="4" w:space="0" w:color="F4B58A"/>
        <w:insideH w:val="single" w:sz="4" w:space="0" w:color="F4B58A"/>
      </w:tblBorders>
    </w:tblPr>
    <w:tblStylePr w:type="firstRow">
      <w:rPr>
        <w:rFonts w:ascii="Arial" w:hAnsi="Arial"/>
        <w:b/>
        <w:color w:val="404040"/>
        <w:sz w:val="22"/>
      </w:rPr>
      <w:tblPr/>
      <w:tcPr>
        <w:tcBorders>
          <w:top w:val="single" w:sz="4" w:space="0" w:color="F4B58A"/>
          <w:left w:val="none" w:sz="4" w:space="0" w:color="000000"/>
          <w:bottom w:val="single" w:sz="4" w:space="0" w:color="F4B58A"/>
          <w:right w:val="none" w:sz="4" w:space="0" w:color="000000"/>
        </w:tcBorders>
      </w:tcPr>
    </w:tblStylePr>
    <w:tblStylePr w:type="lastRow">
      <w:rPr>
        <w:rFonts w:ascii="Arial" w:hAnsi="Arial"/>
        <w:b/>
        <w:color w:val="404040"/>
        <w:sz w:val="22"/>
      </w:rPr>
      <w:tblPr/>
      <w:tcPr>
        <w:tcBorders>
          <w:top w:val="single" w:sz="4" w:space="0" w:color="F4B58A"/>
          <w:left w:val="none" w:sz="4" w:space="0" w:color="000000"/>
          <w:bottom w:val="single" w:sz="4" w:space="0" w:color="F4B58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fill="FADECB"/>
      </w:tcPr>
    </w:tblStylePr>
    <w:tblStylePr w:type="band1Horz">
      <w:rPr>
        <w:rFonts w:ascii="Arial" w:hAnsi="Arial"/>
        <w:color w:val="404040"/>
        <w:sz w:val="22"/>
      </w:rPr>
      <w:tblPr/>
      <w:tcPr>
        <w:shd w:val="clear" w:color="FADECB" w:fill="FADECB"/>
      </w:tcPr>
    </w:tblStylePr>
  </w:style>
  <w:style w:type="table" w:customStyle="1" w:styleId="ListTable2-Accent310">
    <w:name w:val="List Table 2 - Accent 310"/>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CCCCCC"/>
        <w:bottom w:val="single" w:sz="4" w:space="0" w:color="CCCCCC"/>
        <w:insideH w:val="single" w:sz="4" w:space="0" w:color="CCCCCC"/>
      </w:tblBorders>
    </w:tblPr>
    <w:tblStylePr w:type="firstRow">
      <w:rPr>
        <w:rFonts w:ascii="Arial" w:hAnsi="Arial"/>
        <w:b/>
        <w:color w:val="404040"/>
        <w:sz w:val="22"/>
      </w:rPr>
      <w:tblPr/>
      <w:tcPr>
        <w:tcBorders>
          <w:top w:val="single" w:sz="4" w:space="0" w:color="CCCCCC"/>
          <w:left w:val="none" w:sz="4" w:space="0" w:color="000000"/>
          <w:bottom w:val="single" w:sz="4" w:space="0" w:color="CCCCCC"/>
          <w:right w:val="none" w:sz="4" w:space="0" w:color="000000"/>
        </w:tcBorders>
      </w:tcPr>
    </w:tblStylePr>
    <w:tblStylePr w:type="lastRow">
      <w:rPr>
        <w:rFonts w:ascii="Arial" w:hAnsi="Arial"/>
        <w:b/>
        <w:color w:val="404040"/>
        <w:sz w:val="22"/>
      </w:rPr>
      <w:tblPr/>
      <w:tcPr>
        <w:tcBorders>
          <w:top w:val="single" w:sz="4" w:space="0" w:color="CCCCCC"/>
          <w:left w:val="none" w:sz="4" w:space="0" w:color="000000"/>
          <w:bottom w:val="single" w:sz="4" w:space="0" w:color="CCCCCC"/>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fill="E8E8E8"/>
      </w:tcPr>
    </w:tblStylePr>
    <w:tblStylePr w:type="band1Horz">
      <w:rPr>
        <w:rFonts w:ascii="Arial" w:hAnsi="Arial"/>
        <w:color w:val="404040"/>
        <w:sz w:val="22"/>
      </w:rPr>
      <w:tblPr/>
      <w:tcPr>
        <w:shd w:val="clear" w:color="E8E8E8" w:fill="E8E8E8"/>
      </w:tcPr>
    </w:tblStylePr>
  </w:style>
  <w:style w:type="table" w:customStyle="1" w:styleId="ListTable2-Accent410">
    <w:name w:val="List Table 2 - Accent 410"/>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FFDB6F"/>
        <w:bottom w:val="single" w:sz="4" w:space="0" w:color="FFDB6F"/>
        <w:insideH w:val="single" w:sz="4" w:space="0" w:color="FFDB6F"/>
      </w:tblBorders>
    </w:tblPr>
    <w:tblStylePr w:type="firstRow">
      <w:rPr>
        <w:rFonts w:ascii="Arial" w:hAnsi="Arial"/>
        <w:b/>
        <w:color w:val="404040"/>
        <w:sz w:val="22"/>
      </w:rPr>
      <w:tblPr/>
      <w:tcPr>
        <w:tcBorders>
          <w:top w:val="single" w:sz="4" w:space="0" w:color="FFDB6F"/>
          <w:left w:val="none" w:sz="4" w:space="0" w:color="000000"/>
          <w:bottom w:val="single" w:sz="4" w:space="0" w:color="FFDB6F"/>
          <w:right w:val="none" w:sz="4" w:space="0" w:color="000000"/>
        </w:tcBorders>
      </w:tcPr>
    </w:tblStylePr>
    <w:tblStylePr w:type="lastRow">
      <w:rPr>
        <w:rFonts w:ascii="Arial" w:hAnsi="Arial"/>
        <w:b/>
        <w:color w:val="404040"/>
        <w:sz w:val="22"/>
      </w:rPr>
      <w:tblPr/>
      <w:tcPr>
        <w:tcBorders>
          <w:top w:val="single" w:sz="4" w:space="0" w:color="FFDB6F"/>
          <w:left w:val="none" w:sz="4" w:space="0" w:color="000000"/>
          <w:bottom w:val="single" w:sz="4" w:space="0" w:color="FFDB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fill="FFEFBF"/>
      </w:tcPr>
    </w:tblStylePr>
    <w:tblStylePr w:type="band1Horz">
      <w:rPr>
        <w:rFonts w:ascii="Arial" w:hAnsi="Arial"/>
        <w:color w:val="404040"/>
        <w:sz w:val="22"/>
      </w:rPr>
      <w:tblPr/>
      <w:tcPr>
        <w:shd w:val="clear" w:color="FFEFBF" w:fill="FFEFBF"/>
      </w:tcPr>
    </w:tblStylePr>
  </w:style>
  <w:style w:type="table" w:customStyle="1" w:styleId="ListTable2-Accent510">
    <w:name w:val="List Table 2 - Accent 510"/>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A2C6E7"/>
        <w:bottom w:val="single" w:sz="4" w:space="0" w:color="A2C6E7"/>
        <w:insideH w:val="single" w:sz="4" w:space="0" w:color="A2C6E7"/>
      </w:tblBorders>
    </w:tblPr>
    <w:tblStylePr w:type="firstRow">
      <w:rPr>
        <w:rFonts w:ascii="Arial" w:hAnsi="Arial"/>
        <w:b/>
        <w:color w:val="404040"/>
        <w:sz w:val="22"/>
      </w:rPr>
      <w:tblPr/>
      <w:tcPr>
        <w:tcBorders>
          <w:top w:val="single" w:sz="4" w:space="0" w:color="A2C6E7"/>
          <w:left w:val="none" w:sz="4" w:space="0" w:color="000000"/>
          <w:bottom w:val="single" w:sz="4" w:space="0" w:color="A2C6E7"/>
          <w:right w:val="none" w:sz="4" w:space="0" w:color="000000"/>
        </w:tcBorders>
      </w:tcPr>
    </w:tblStylePr>
    <w:tblStylePr w:type="lastRow">
      <w:rPr>
        <w:rFonts w:ascii="Arial" w:hAnsi="Arial"/>
        <w:b/>
        <w:color w:val="404040"/>
        <w:sz w:val="22"/>
      </w:rPr>
      <w:tblPr/>
      <w:tcPr>
        <w:tcBorders>
          <w:top w:val="single" w:sz="4" w:space="0" w:color="A2C6E7"/>
          <w:left w:val="none" w:sz="4" w:space="0" w:color="000000"/>
          <w:bottom w:val="single" w:sz="4" w:space="0" w:color="A2C6E7"/>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fill="D5E5F4"/>
      </w:tcPr>
    </w:tblStylePr>
    <w:tblStylePr w:type="band1Horz">
      <w:rPr>
        <w:rFonts w:ascii="Arial" w:hAnsi="Arial"/>
        <w:color w:val="404040"/>
        <w:sz w:val="22"/>
      </w:rPr>
      <w:tblPr/>
      <w:tcPr>
        <w:shd w:val="clear" w:color="D5E5F4" w:fill="D5E5F4"/>
      </w:tcPr>
    </w:tblStylePr>
  </w:style>
  <w:style w:type="table" w:customStyle="1" w:styleId="ListTable2-Accent610">
    <w:name w:val="List Table 2 - Accent 610"/>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ADD394"/>
        <w:bottom w:val="single" w:sz="4" w:space="0" w:color="ADD394"/>
        <w:insideH w:val="single" w:sz="4" w:space="0" w:color="ADD394"/>
      </w:tblBorders>
    </w:tblPr>
    <w:tblStylePr w:type="firstRow">
      <w:rPr>
        <w:rFonts w:ascii="Arial" w:hAnsi="Arial"/>
        <w:b/>
        <w:color w:val="404040"/>
        <w:sz w:val="22"/>
      </w:rPr>
      <w:tblPr/>
      <w:tcPr>
        <w:tcBorders>
          <w:top w:val="single" w:sz="4" w:space="0" w:color="ADD394"/>
          <w:left w:val="none" w:sz="4" w:space="0" w:color="000000"/>
          <w:bottom w:val="single" w:sz="4" w:space="0" w:color="ADD394"/>
          <w:right w:val="none" w:sz="4" w:space="0" w:color="000000"/>
        </w:tcBorders>
      </w:tcPr>
    </w:tblStylePr>
    <w:tblStylePr w:type="lastRow">
      <w:rPr>
        <w:rFonts w:ascii="Arial" w:hAnsi="Arial"/>
        <w:b/>
        <w:color w:val="404040"/>
        <w:sz w:val="22"/>
      </w:rPr>
      <w:tblPr/>
      <w:tcPr>
        <w:tcBorders>
          <w:top w:val="single" w:sz="4" w:space="0" w:color="ADD394"/>
          <w:left w:val="none" w:sz="4" w:space="0" w:color="000000"/>
          <w:bottom w:val="single" w:sz="4" w:space="0" w:color="ADD394"/>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fill="DAEBCF"/>
      </w:tcPr>
    </w:tblStylePr>
    <w:tblStylePr w:type="band1Horz">
      <w:rPr>
        <w:rFonts w:ascii="Arial" w:hAnsi="Arial"/>
        <w:color w:val="404040"/>
        <w:sz w:val="22"/>
      </w:rPr>
      <w:tblPr/>
      <w:tcPr>
        <w:shd w:val="clear" w:color="DAEBCF" w:fill="DAEBCF"/>
      </w:tcPr>
    </w:tblStylePr>
  </w:style>
  <w:style w:type="table" w:customStyle="1" w:styleId="-3180">
    <w:name w:val="Список-таблица 318"/>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110">
    <w:name w:val="List Table 3 - Accent 110"/>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rFonts w:ascii="Arial" w:hAnsi="Arial"/>
        <w:b/>
        <w:color w:val="FFFFFF"/>
        <w:sz w:val="22"/>
      </w:rPr>
      <w:tblPr/>
      <w:tcPr>
        <w:shd w:val="clear" w:color="4472C4" w:fill="4472C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right w:val="single" w:sz="4" w:space="0" w:color="4472C4"/>
        </w:tcBorders>
      </w:tcPr>
    </w:tblStylePr>
    <w:tblStylePr w:type="band1Horz">
      <w:rPr>
        <w:rFonts w:ascii="Arial" w:hAnsi="Arial"/>
        <w:color w:val="404040"/>
        <w:sz w:val="22"/>
      </w:rPr>
      <w:tblPr/>
      <w:tcPr>
        <w:tcBorders>
          <w:top w:val="single" w:sz="4" w:space="0" w:color="4472C4"/>
          <w:bottom w:val="single" w:sz="4" w:space="0" w:color="4472C4"/>
        </w:tcBorders>
      </w:tcPr>
    </w:tblStylePr>
  </w:style>
  <w:style w:type="table" w:customStyle="1" w:styleId="ListTable3-Accent210">
    <w:name w:val="List Table 3 - Accent 210"/>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F4B184"/>
        <w:left w:val="single" w:sz="4" w:space="0" w:color="F4B184"/>
        <w:bottom w:val="single" w:sz="4" w:space="0" w:color="F4B184"/>
        <w:right w:val="single" w:sz="4" w:space="0" w:color="F4B184"/>
      </w:tblBorders>
    </w:tblPr>
    <w:tblStylePr w:type="firstRow">
      <w:rPr>
        <w:rFonts w:ascii="Arial" w:hAnsi="Arial"/>
        <w:b/>
        <w:color w:val="FFFFFF"/>
        <w:sz w:val="22"/>
      </w:rPr>
      <w:tblPr/>
      <w:tcPr>
        <w:shd w:val="clear" w:color="F4B184" w:fill="F4B18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right w:val="single" w:sz="4" w:space="0" w:color="F4B184"/>
        </w:tcBorders>
      </w:tcPr>
    </w:tblStylePr>
    <w:tblStylePr w:type="band1Horz">
      <w:rPr>
        <w:rFonts w:ascii="Arial" w:hAnsi="Arial"/>
        <w:color w:val="404040"/>
        <w:sz w:val="22"/>
      </w:rPr>
      <w:tblPr/>
      <w:tcPr>
        <w:tcBorders>
          <w:top w:val="single" w:sz="4" w:space="0" w:color="F4B184"/>
          <w:bottom w:val="single" w:sz="4" w:space="0" w:color="F4B184"/>
        </w:tcBorders>
      </w:tcPr>
    </w:tblStylePr>
  </w:style>
  <w:style w:type="table" w:customStyle="1" w:styleId="ListTable3-Accent310">
    <w:name w:val="List Table 3 - Accent 310"/>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C9C9C9"/>
        <w:left w:val="single" w:sz="4" w:space="0" w:color="C9C9C9"/>
        <w:bottom w:val="single" w:sz="4" w:space="0" w:color="C9C9C9"/>
        <w:right w:val="single" w:sz="4" w:space="0" w:color="C9C9C9"/>
      </w:tblBorders>
    </w:tblPr>
    <w:tblStylePr w:type="firstRow">
      <w:rPr>
        <w:rFonts w:ascii="Arial" w:hAnsi="Arial"/>
        <w:b/>
        <w:color w:val="FFFFFF"/>
        <w:sz w:val="22"/>
      </w:rPr>
      <w:tblPr/>
      <w:tcPr>
        <w:shd w:val="clear" w:color="C9C9C9" w:fill="C9C9C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right w:val="single" w:sz="4" w:space="0" w:color="C9C9C9"/>
        </w:tcBorders>
      </w:tcPr>
    </w:tblStylePr>
    <w:tblStylePr w:type="band1Horz">
      <w:rPr>
        <w:rFonts w:ascii="Arial" w:hAnsi="Arial"/>
        <w:color w:val="404040"/>
        <w:sz w:val="22"/>
      </w:rPr>
      <w:tblPr/>
      <w:tcPr>
        <w:tcBorders>
          <w:top w:val="single" w:sz="4" w:space="0" w:color="C9C9C9"/>
          <w:bottom w:val="single" w:sz="4" w:space="0" w:color="C9C9C9"/>
        </w:tcBorders>
      </w:tcPr>
    </w:tblStylePr>
  </w:style>
  <w:style w:type="table" w:customStyle="1" w:styleId="ListTable3-Accent410">
    <w:name w:val="List Table 3 - Accent 410"/>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FFD865"/>
        <w:left w:val="single" w:sz="4" w:space="0" w:color="FFD865"/>
        <w:bottom w:val="single" w:sz="4" w:space="0" w:color="FFD865"/>
        <w:right w:val="single" w:sz="4" w:space="0" w:color="FFD865"/>
      </w:tblBorders>
    </w:tblPr>
    <w:tblStylePr w:type="firstRow">
      <w:rPr>
        <w:rFonts w:ascii="Arial" w:hAnsi="Arial"/>
        <w:b/>
        <w:color w:val="FFFFFF"/>
        <w:sz w:val="22"/>
      </w:rPr>
      <w:tblPr/>
      <w:tcPr>
        <w:shd w:val="clear" w:color="FFD865" w:fill="FFD86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right w:val="single" w:sz="4" w:space="0" w:color="FFD865"/>
        </w:tcBorders>
      </w:tcPr>
    </w:tblStylePr>
    <w:tblStylePr w:type="band1Horz">
      <w:rPr>
        <w:rFonts w:ascii="Arial" w:hAnsi="Arial"/>
        <w:color w:val="404040"/>
        <w:sz w:val="22"/>
      </w:rPr>
      <w:tblPr/>
      <w:tcPr>
        <w:tcBorders>
          <w:top w:val="single" w:sz="4" w:space="0" w:color="FFD865"/>
          <w:bottom w:val="single" w:sz="4" w:space="0" w:color="FFD865"/>
        </w:tcBorders>
      </w:tcPr>
    </w:tblStylePr>
  </w:style>
  <w:style w:type="table" w:customStyle="1" w:styleId="ListTable3-Accent510">
    <w:name w:val="List Table 3 - Accent 510"/>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9BC2E5"/>
        <w:left w:val="single" w:sz="4" w:space="0" w:color="9BC2E5"/>
        <w:bottom w:val="single" w:sz="4" w:space="0" w:color="9BC2E5"/>
        <w:right w:val="single" w:sz="4" w:space="0" w:color="9BC2E5"/>
      </w:tblBorders>
    </w:tblPr>
    <w:tblStylePr w:type="firstRow">
      <w:rPr>
        <w:rFonts w:ascii="Arial" w:hAnsi="Arial"/>
        <w:b/>
        <w:color w:val="FFFFFF"/>
        <w:sz w:val="22"/>
      </w:rPr>
      <w:tblPr/>
      <w:tcPr>
        <w:shd w:val="clear" w:color="9BC2E5" w:fill="9BC2E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right w:val="single" w:sz="4" w:space="0" w:color="9BC2E5"/>
        </w:tcBorders>
      </w:tcPr>
    </w:tblStylePr>
    <w:tblStylePr w:type="band1Horz">
      <w:rPr>
        <w:rFonts w:ascii="Arial" w:hAnsi="Arial"/>
        <w:color w:val="404040"/>
        <w:sz w:val="22"/>
      </w:rPr>
      <w:tblPr/>
      <w:tcPr>
        <w:tcBorders>
          <w:top w:val="single" w:sz="4" w:space="0" w:color="9BC2E5"/>
          <w:bottom w:val="single" w:sz="4" w:space="0" w:color="9BC2E5"/>
        </w:tcBorders>
      </w:tcPr>
    </w:tblStylePr>
  </w:style>
  <w:style w:type="table" w:customStyle="1" w:styleId="ListTable3-Accent610">
    <w:name w:val="List Table 3 - Accent 610"/>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A9D08E"/>
        <w:left w:val="single" w:sz="4" w:space="0" w:color="A9D08E"/>
        <w:bottom w:val="single" w:sz="4" w:space="0" w:color="A9D08E"/>
        <w:right w:val="single" w:sz="4" w:space="0" w:color="A9D08E"/>
      </w:tblBorders>
    </w:tblPr>
    <w:tblStylePr w:type="firstRow">
      <w:rPr>
        <w:rFonts w:ascii="Arial" w:hAnsi="Arial"/>
        <w:b/>
        <w:color w:val="FFFFFF"/>
        <w:sz w:val="22"/>
      </w:rPr>
      <w:tblPr/>
      <w:tcPr>
        <w:shd w:val="clear" w:color="A9D08E" w:fill="A9D08E"/>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right w:val="single" w:sz="4" w:space="0" w:color="A9D08E"/>
        </w:tcBorders>
      </w:tcPr>
    </w:tblStylePr>
    <w:tblStylePr w:type="band1Horz">
      <w:rPr>
        <w:rFonts w:ascii="Arial" w:hAnsi="Arial"/>
        <w:color w:val="404040"/>
        <w:sz w:val="22"/>
      </w:rPr>
      <w:tblPr/>
      <w:tcPr>
        <w:tcBorders>
          <w:top w:val="single" w:sz="4" w:space="0" w:color="A9D08E"/>
          <w:bottom w:val="single" w:sz="4" w:space="0" w:color="A9D08E"/>
        </w:tcBorders>
      </w:tcPr>
    </w:tblStylePr>
  </w:style>
  <w:style w:type="table" w:customStyle="1" w:styleId="-4180">
    <w:name w:val="Список-таблица 418"/>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4-Accent110">
    <w:name w:val="List Table 4 - Accent 110"/>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tblBorders>
    </w:tblPr>
    <w:tblStylePr w:type="firstRow">
      <w:rPr>
        <w:rFonts w:ascii="Arial" w:hAnsi="Arial"/>
        <w:b/>
        <w:color w:val="FFFFFF"/>
        <w:sz w:val="22"/>
      </w:rPr>
      <w:tblPr/>
      <w:tcPr>
        <w:shd w:val="clear" w:color="4472C4" w:fill="4472C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fill="CFDBF0"/>
      </w:tcPr>
    </w:tblStylePr>
    <w:tblStylePr w:type="band1Horz">
      <w:rPr>
        <w:rFonts w:ascii="Arial" w:hAnsi="Arial"/>
        <w:color w:val="404040"/>
        <w:sz w:val="22"/>
      </w:rPr>
      <w:tblPr/>
      <w:tcPr>
        <w:shd w:val="clear" w:color="CFDBF0" w:fill="CFDBF0"/>
      </w:tcPr>
    </w:tblStylePr>
  </w:style>
  <w:style w:type="table" w:customStyle="1" w:styleId="ListTable4-Accent210">
    <w:name w:val="List Table 4 - Accent 210"/>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tblBorders>
    </w:tblPr>
    <w:tblStylePr w:type="firstRow">
      <w:rPr>
        <w:rFonts w:ascii="Arial" w:hAnsi="Arial"/>
        <w:b/>
        <w:color w:val="FFFFFF"/>
        <w:sz w:val="22"/>
      </w:rPr>
      <w:tblPr/>
      <w:tcPr>
        <w:shd w:val="clear" w:color="ED7D31" w:fill="ED7D3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fill="FADECB"/>
      </w:tcPr>
    </w:tblStylePr>
    <w:tblStylePr w:type="band1Horz">
      <w:rPr>
        <w:rFonts w:ascii="Arial" w:hAnsi="Arial"/>
        <w:color w:val="404040"/>
        <w:sz w:val="22"/>
      </w:rPr>
      <w:tblPr/>
      <w:tcPr>
        <w:shd w:val="clear" w:color="FADECB" w:fill="FADECB"/>
      </w:tcPr>
    </w:tblStylePr>
  </w:style>
  <w:style w:type="table" w:customStyle="1" w:styleId="ListTable4-Accent310">
    <w:name w:val="List Table 4 - Accent 310"/>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tblBorders>
    </w:tblPr>
    <w:tblStylePr w:type="firstRow">
      <w:rPr>
        <w:rFonts w:ascii="Arial" w:hAnsi="Arial"/>
        <w:b/>
        <w:color w:val="FFFFFF"/>
        <w:sz w:val="22"/>
      </w:rPr>
      <w:tblPr/>
      <w:tcPr>
        <w:shd w:val="clear" w:color="A5A5A5" w:fill="A5A5A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fill="E8E8E8"/>
      </w:tcPr>
    </w:tblStylePr>
    <w:tblStylePr w:type="band1Horz">
      <w:rPr>
        <w:rFonts w:ascii="Arial" w:hAnsi="Arial"/>
        <w:color w:val="404040"/>
        <w:sz w:val="22"/>
      </w:rPr>
      <w:tblPr/>
      <w:tcPr>
        <w:shd w:val="clear" w:color="E8E8E8" w:fill="E8E8E8"/>
      </w:tcPr>
    </w:tblStylePr>
  </w:style>
  <w:style w:type="table" w:customStyle="1" w:styleId="ListTable4-Accent410">
    <w:name w:val="List Table 4 - Accent 410"/>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tblBorders>
    </w:tblPr>
    <w:tblStylePr w:type="firstRow">
      <w:rPr>
        <w:rFonts w:ascii="Arial" w:hAnsi="Arial"/>
        <w:b/>
        <w:color w:val="FFFFFF"/>
        <w:sz w:val="22"/>
      </w:rPr>
      <w:tblPr/>
      <w:tcPr>
        <w:shd w:val="clear" w:color="FFC000" w:fill="FFC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fill="FFEFBF"/>
      </w:tcPr>
    </w:tblStylePr>
    <w:tblStylePr w:type="band1Horz">
      <w:rPr>
        <w:rFonts w:ascii="Arial" w:hAnsi="Arial"/>
        <w:color w:val="404040"/>
        <w:sz w:val="22"/>
      </w:rPr>
      <w:tblPr/>
      <w:tcPr>
        <w:shd w:val="clear" w:color="FFEFBF" w:fill="FFEFBF"/>
      </w:tcPr>
    </w:tblStylePr>
  </w:style>
  <w:style w:type="table" w:customStyle="1" w:styleId="ListTable4-Accent510">
    <w:name w:val="List Table 4 - Accent 510"/>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tblBorders>
    </w:tblPr>
    <w:tblStylePr w:type="firstRow">
      <w:rPr>
        <w:rFonts w:ascii="Arial" w:hAnsi="Arial"/>
        <w:b/>
        <w:color w:val="FFFFFF"/>
        <w:sz w:val="22"/>
      </w:rPr>
      <w:tblPr/>
      <w:tcPr>
        <w:shd w:val="clear" w:color="5B9BD5" w:fill="5B9BD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fill="D5E5F4"/>
      </w:tcPr>
    </w:tblStylePr>
    <w:tblStylePr w:type="band1Horz">
      <w:rPr>
        <w:rFonts w:ascii="Arial" w:hAnsi="Arial"/>
        <w:color w:val="404040"/>
        <w:sz w:val="22"/>
      </w:rPr>
      <w:tblPr/>
      <w:tcPr>
        <w:shd w:val="clear" w:color="D5E5F4" w:fill="D5E5F4"/>
      </w:tcPr>
    </w:tblStylePr>
  </w:style>
  <w:style w:type="table" w:customStyle="1" w:styleId="ListTable4-Accent610">
    <w:name w:val="List Table 4 - Accent 610"/>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tblBorders>
    </w:tblPr>
    <w:tblStylePr w:type="firstRow">
      <w:rPr>
        <w:rFonts w:ascii="Arial" w:hAnsi="Arial"/>
        <w:b/>
        <w:color w:val="FFFFFF"/>
        <w:sz w:val="22"/>
      </w:rPr>
      <w:tblPr/>
      <w:tcPr>
        <w:shd w:val="clear" w:color="70AD47" w:fill="70AD4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fill="DAEBCF"/>
      </w:tcPr>
    </w:tblStylePr>
    <w:tblStylePr w:type="band1Horz">
      <w:rPr>
        <w:rFonts w:ascii="Arial" w:hAnsi="Arial"/>
        <w:color w:val="404040"/>
        <w:sz w:val="22"/>
      </w:rPr>
      <w:tblPr/>
      <w:tcPr>
        <w:shd w:val="clear" w:color="DAEBCF" w:fill="DAEBCF"/>
      </w:tcPr>
    </w:tblStylePr>
  </w:style>
  <w:style w:type="table" w:customStyle="1" w:styleId="-5180">
    <w:name w:val="Список-таблица 5 темная18"/>
    <w:basedOn w:val="a2"/>
    <w:uiPriority w:val="99"/>
    <w:rsid w:val="00375691"/>
    <w:pPr>
      <w:spacing w:after="0" w:line="240" w:lineRule="auto"/>
    </w:pPr>
    <w:rPr>
      <w:rFonts w:ascii="Calibri" w:eastAsia="Calibri" w:hAnsi="Calibri" w:cs="Times New Roman"/>
    </w:rPr>
    <w:tblPr>
      <w:tblStyleRowBandSize w:val="1"/>
      <w:tblStyleColBandSize w:val="1"/>
      <w:tblBorders>
        <w:top w:val="single" w:sz="32" w:space="0" w:color="7F7F7F"/>
        <w:left w:val="single" w:sz="32" w:space="0" w:color="7F7F7F"/>
        <w:bottom w:val="single" w:sz="32" w:space="0" w:color="7F7F7F"/>
        <w:right w:val="single" w:sz="32" w:space="0" w:color="7F7F7F"/>
      </w:tblBorders>
      <w:shd w:val="clear" w:color="7F7F7F" w:fill="7F7F7F"/>
    </w:tblPr>
    <w:tblStylePr w:type="firstRow">
      <w:rPr>
        <w:rFonts w:ascii="Arial" w:hAnsi="Arial"/>
        <w:b/>
        <w:color w:val="FFFFFF"/>
        <w:sz w:val="22"/>
      </w:rPr>
      <w:tblPr/>
      <w:tcPr>
        <w:tcBorders>
          <w:top w:val="single" w:sz="32" w:space="0" w:color="7F7F7F"/>
          <w:bottom w:val="single" w:sz="12" w:space="0" w:color="FFFFFF"/>
        </w:tcBorders>
        <w:shd w:val="clear" w:color="7F7F7F" w:fill="7F7F7F"/>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7F7F7F"/>
          <w:right w:val="single" w:sz="4" w:space="0" w:color="FFFFFF"/>
        </w:tcBorders>
      </w:tcPr>
    </w:tblStylePr>
    <w:tblStylePr w:type="lastCol">
      <w:tblPr/>
      <w:tcPr>
        <w:tcBorders>
          <w:left w:val="single" w:sz="4" w:space="0" w:color="FFFFFF"/>
          <w:right w:val="single" w:sz="32" w:space="0" w:color="7F7F7F"/>
        </w:tcBorders>
      </w:tcPr>
    </w:tblStylePr>
    <w:tblStylePr w:type="band1Vert">
      <w:tblPr/>
      <w:tcPr>
        <w:tcBorders>
          <w:left w:val="single" w:sz="4" w:space="0" w:color="FFFFFF"/>
          <w:right w:val="single" w:sz="4" w:space="0" w:color="FFFFFF"/>
        </w:tcBorders>
        <w:shd w:val="clear" w:color="7F7F7F"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7F7F7F" w:fill="7F7F7F"/>
      </w:tcPr>
    </w:tblStylePr>
    <w:tblStylePr w:type="band2Horz">
      <w:tblPr/>
      <w:tcPr>
        <w:tcBorders>
          <w:top w:val="single" w:sz="4" w:space="0" w:color="FFFFFF"/>
          <w:bottom w:val="single" w:sz="4" w:space="0" w:color="FFFFFF"/>
        </w:tcBorders>
        <w:shd w:val="clear" w:color="7F7F7F" w:fill="7F7F7F"/>
      </w:tcPr>
    </w:tblStylePr>
  </w:style>
  <w:style w:type="table" w:customStyle="1" w:styleId="ListTable5Dark-Accent110">
    <w:name w:val="List Table 5 Dark - Accent 110"/>
    <w:basedOn w:val="a2"/>
    <w:uiPriority w:val="99"/>
    <w:rsid w:val="00375691"/>
    <w:pPr>
      <w:spacing w:after="0" w:line="240" w:lineRule="auto"/>
    </w:pPr>
    <w:rPr>
      <w:rFonts w:ascii="Calibri" w:eastAsia="Calibri" w:hAnsi="Calibri" w:cs="Times New Roman"/>
    </w:rPr>
    <w:tblPr>
      <w:tblStyleRowBandSize w:val="1"/>
      <w:tblStyleColBandSize w:val="1"/>
      <w:tblBorders>
        <w:top w:val="single" w:sz="32" w:space="0" w:color="4472C4"/>
        <w:left w:val="single" w:sz="32" w:space="0" w:color="4472C4"/>
        <w:bottom w:val="single" w:sz="32" w:space="0" w:color="4472C4"/>
        <w:right w:val="single" w:sz="32" w:space="0" w:color="4472C4"/>
      </w:tblBorders>
      <w:shd w:val="clear" w:color="4472C4" w:fill="4472C4"/>
    </w:tblPr>
    <w:tblStylePr w:type="firstRow">
      <w:rPr>
        <w:rFonts w:ascii="Arial" w:hAnsi="Arial"/>
        <w:b/>
        <w:color w:val="FFFFFF"/>
        <w:sz w:val="22"/>
      </w:rPr>
      <w:tblPr/>
      <w:tcPr>
        <w:tcBorders>
          <w:top w:val="single" w:sz="32" w:space="0" w:color="4472C4"/>
          <w:bottom w:val="single" w:sz="12" w:space="0" w:color="FFFFFF"/>
        </w:tcBorders>
        <w:shd w:val="clear" w:color="4472C4" w:fill="4472C4"/>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4472C4"/>
          <w:right w:val="single" w:sz="4" w:space="0" w:color="FFFFFF"/>
        </w:tcBorders>
      </w:tcPr>
    </w:tblStylePr>
    <w:tblStylePr w:type="lastCol">
      <w:tblPr/>
      <w:tcPr>
        <w:tcBorders>
          <w:left w:val="single" w:sz="4" w:space="0" w:color="FFFFFF"/>
          <w:right w:val="single" w:sz="32" w:space="0" w:color="4472C4"/>
        </w:tcBorders>
      </w:tcPr>
    </w:tblStylePr>
    <w:tblStylePr w:type="band1Vert">
      <w:tblPr/>
      <w:tcPr>
        <w:tcBorders>
          <w:left w:val="single" w:sz="4" w:space="0" w:color="FFFFFF"/>
          <w:right w:val="single" w:sz="4" w:space="0" w:color="FFFFFF"/>
        </w:tcBorders>
        <w:shd w:val="clear" w:color="4472C4" w:fill="4472C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4472C4" w:fill="4472C4"/>
      </w:tcPr>
    </w:tblStylePr>
    <w:tblStylePr w:type="band2Horz">
      <w:tblPr/>
      <w:tcPr>
        <w:tcBorders>
          <w:top w:val="single" w:sz="4" w:space="0" w:color="FFFFFF"/>
          <w:bottom w:val="single" w:sz="4" w:space="0" w:color="FFFFFF"/>
        </w:tcBorders>
        <w:shd w:val="clear" w:color="4472C4" w:fill="4472C4"/>
      </w:tcPr>
    </w:tblStylePr>
  </w:style>
  <w:style w:type="table" w:customStyle="1" w:styleId="ListTable5Dark-Accent210">
    <w:name w:val="List Table 5 Dark - Accent 210"/>
    <w:basedOn w:val="a2"/>
    <w:uiPriority w:val="99"/>
    <w:rsid w:val="00375691"/>
    <w:pPr>
      <w:spacing w:after="0" w:line="240" w:lineRule="auto"/>
    </w:pPr>
    <w:rPr>
      <w:rFonts w:ascii="Calibri" w:eastAsia="Calibri" w:hAnsi="Calibri" w:cs="Times New Roman"/>
    </w:rPr>
    <w:tblPr>
      <w:tblStyleRowBandSize w:val="1"/>
      <w:tblStyleColBandSize w:val="1"/>
      <w:tblBorders>
        <w:top w:val="single" w:sz="32" w:space="0" w:color="F4B184"/>
        <w:left w:val="single" w:sz="32" w:space="0" w:color="F4B184"/>
        <w:bottom w:val="single" w:sz="32" w:space="0" w:color="F4B184"/>
        <w:right w:val="single" w:sz="32" w:space="0" w:color="F4B184"/>
      </w:tblBorders>
      <w:shd w:val="clear" w:color="F4B184" w:fill="F4B184"/>
    </w:tblPr>
    <w:tblStylePr w:type="firstRow">
      <w:rPr>
        <w:rFonts w:ascii="Arial" w:hAnsi="Arial"/>
        <w:b/>
        <w:color w:val="FFFFFF"/>
        <w:sz w:val="22"/>
      </w:rPr>
      <w:tblPr/>
      <w:tcPr>
        <w:tcBorders>
          <w:top w:val="single" w:sz="32" w:space="0" w:color="F4B184"/>
          <w:bottom w:val="single" w:sz="12" w:space="0" w:color="FFFFFF"/>
        </w:tcBorders>
        <w:shd w:val="clear" w:color="F4B184" w:fill="F4B184"/>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4B184"/>
          <w:right w:val="single" w:sz="4" w:space="0" w:color="FFFFFF"/>
        </w:tcBorders>
      </w:tcPr>
    </w:tblStylePr>
    <w:tblStylePr w:type="lastCol">
      <w:tblPr/>
      <w:tcPr>
        <w:tcBorders>
          <w:left w:val="single" w:sz="4" w:space="0" w:color="FFFFFF"/>
          <w:right w:val="single" w:sz="32" w:space="0" w:color="F4B184"/>
        </w:tcBorders>
      </w:tcPr>
    </w:tblStylePr>
    <w:tblStylePr w:type="band1Vert">
      <w:tblPr/>
      <w:tcPr>
        <w:tcBorders>
          <w:left w:val="single" w:sz="4" w:space="0" w:color="FFFFFF"/>
          <w:right w:val="single" w:sz="4" w:space="0" w:color="FFFFFF"/>
        </w:tcBorders>
        <w:shd w:val="clear" w:color="F4B184" w:fill="F4B18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4B184" w:fill="F4B184"/>
      </w:tcPr>
    </w:tblStylePr>
    <w:tblStylePr w:type="band2Horz">
      <w:tblPr/>
      <w:tcPr>
        <w:tcBorders>
          <w:top w:val="single" w:sz="4" w:space="0" w:color="FFFFFF"/>
          <w:bottom w:val="single" w:sz="4" w:space="0" w:color="FFFFFF"/>
        </w:tcBorders>
        <w:shd w:val="clear" w:color="F4B184" w:fill="F4B184"/>
      </w:tcPr>
    </w:tblStylePr>
  </w:style>
  <w:style w:type="table" w:customStyle="1" w:styleId="ListTable5Dark-Accent310">
    <w:name w:val="List Table 5 Dark - Accent 310"/>
    <w:basedOn w:val="a2"/>
    <w:uiPriority w:val="99"/>
    <w:rsid w:val="00375691"/>
    <w:pPr>
      <w:spacing w:after="0" w:line="240" w:lineRule="auto"/>
    </w:pPr>
    <w:rPr>
      <w:rFonts w:ascii="Calibri" w:eastAsia="Calibri" w:hAnsi="Calibri" w:cs="Times New Roman"/>
    </w:rPr>
    <w:tblPr>
      <w:tblStyleRowBandSize w:val="1"/>
      <w:tblStyleColBandSize w:val="1"/>
      <w:tblBorders>
        <w:top w:val="single" w:sz="32" w:space="0" w:color="C9C9C9"/>
        <w:left w:val="single" w:sz="32" w:space="0" w:color="C9C9C9"/>
        <w:bottom w:val="single" w:sz="32" w:space="0" w:color="C9C9C9"/>
        <w:right w:val="single" w:sz="32" w:space="0" w:color="C9C9C9"/>
      </w:tblBorders>
      <w:shd w:val="clear" w:color="C9C9C9" w:fill="C9C9C9"/>
    </w:tblPr>
    <w:tblStylePr w:type="firstRow">
      <w:rPr>
        <w:rFonts w:ascii="Arial" w:hAnsi="Arial"/>
        <w:b/>
        <w:color w:val="FFFFFF"/>
        <w:sz w:val="22"/>
      </w:rPr>
      <w:tblPr/>
      <w:tcPr>
        <w:tcBorders>
          <w:top w:val="single" w:sz="32" w:space="0" w:color="C9C9C9"/>
          <w:bottom w:val="single" w:sz="12" w:space="0" w:color="FFFFFF"/>
        </w:tcBorders>
        <w:shd w:val="clear" w:color="C9C9C9" w:fill="C9C9C9"/>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C9C9C9"/>
          <w:right w:val="single" w:sz="4" w:space="0" w:color="FFFFFF"/>
        </w:tcBorders>
      </w:tcPr>
    </w:tblStylePr>
    <w:tblStylePr w:type="lastCol">
      <w:tblPr/>
      <w:tcPr>
        <w:tcBorders>
          <w:left w:val="single" w:sz="4" w:space="0" w:color="FFFFFF"/>
          <w:right w:val="single" w:sz="32" w:space="0" w:color="C9C9C9"/>
        </w:tcBorders>
      </w:tcPr>
    </w:tblStylePr>
    <w:tblStylePr w:type="band1Vert">
      <w:tblPr/>
      <w:tcPr>
        <w:tcBorders>
          <w:left w:val="single" w:sz="4" w:space="0" w:color="FFFFFF"/>
          <w:right w:val="single" w:sz="4" w:space="0" w:color="FFFFFF"/>
        </w:tcBorders>
        <w:shd w:val="clear" w:color="C9C9C9" w:fill="C9C9C9"/>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C9C9C9" w:fill="C9C9C9"/>
      </w:tcPr>
    </w:tblStylePr>
    <w:tblStylePr w:type="band2Horz">
      <w:tblPr/>
      <w:tcPr>
        <w:tcBorders>
          <w:top w:val="single" w:sz="4" w:space="0" w:color="FFFFFF"/>
          <w:bottom w:val="single" w:sz="4" w:space="0" w:color="FFFFFF"/>
        </w:tcBorders>
        <w:shd w:val="clear" w:color="C9C9C9" w:fill="C9C9C9"/>
      </w:tcPr>
    </w:tblStylePr>
  </w:style>
  <w:style w:type="table" w:customStyle="1" w:styleId="ListTable5Dark-Accent410">
    <w:name w:val="List Table 5 Dark - Accent 410"/>
    <w:basedOn w:val="a2"/>
    <w:uiPriority w:val="99"/>
    <w:rsid w:val="00375691"/>
    <w:pPr>
      <w:spacing w:after="0" w:line="240" w:lineRule="auto"/>
    </w:pPr>
    <w:rPr>
      <w:rFonts w:ascii="Calibri" w:eastAsia="Calibri" w:hAnsi="Calibri" w:cs="Times New Roman"/>
    </w:rPr>
    <w:tblPr>
      <w:tblStyleRowBandSize w:val="1"/>
      <w:tblStyleColBandSize w:val="1"/>
      <w:tblBorders>
        <w:top w:val="single" w:sz="32" w:space="0" w:color="FFD865"/>
        <w:left w:val="single" w:sz="32" w:space="0" w:color="FFD865"/>
        <w:bottom w:val="single" w:sz="32" w:space="0" w:color="FFD865"/>
        <w:right w:val="single" w:sz="32" w:space="0" w:color="FFD865"/>
      </w:tblBorders>
      <w:shd w:val="clear" w:color="FFD865" w:fill="FFD865"/>
    </w:tblPr>
    <w:tblStylePr w:type="firstRow">
      <w:rPr>
        <w:rFonts w:ascii="Arial" w:hAnsi="Arial"/>
        <w:b/>
        <w:color w:val="FFFFFF"/>
        <w:sz w:val="22"/>
      </w:rPr>
      <w:tblPr/>
      <w:tcPr>
        <w:tcBorders>
          <w:top w:val="single" w:sz="32" w:space="0" w:color="FFD865"/>
          <w:bottom w:val="single" w:sz="12" w:space="0" w:color="FFFFFF"/>
        </w:tcBorders>
        <w:shd w:val="clear" w:color="FFD865" w:fill="FFD86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FD865"/>
          <w:right w:val="single" w:sz="4" w:space="0" w:color="FFFFFF"/>
        </w:tcBorders>
      </w:tcPr>
    </w:tblStylePr>
    <w:tblStylePr w:type="lastCol">
      <w:tblPr/>
      <w:tcPr>
        <w:tcBorders>
          <w:left w:val="single" w:sz="4" w:space="0" w:color="FFFFFF"/>
          <w:right w:val="single" w:sz="32" w:space="0" w:color="FFD865"/>
        </w:tcBorders>
      </w:tcPr>
    </w:tblStylePr>
    <w:tblStylePr w:type="band1Vert">
      <w:tblPr/>
      <w:tcPr>
        <w:tcBorders>
          <w:left w:val="single" w:sz="4" w:space="0" w:color="FFFFFF"/>
          <w:right w:val="single" w:sz="4" w:space="0" w:color="FFFFFF"/>
        </w:tcBorders>
        <w:shd w:val="clear" w:color="FFD865" w:fill="FFD86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FD865" w:fill="FFD865"/>
      </w:tcPr>
    </w:tblStylePr>
    <w:tblStylePr w:type="band2Horz">
      <w:tblPr/>
      <w:tcPr>
        <w:tcBorders>
          <w:top w:val="single" w:sz="4" w:space="0" w:color="FFFFFF"/>
          <w:bottom w:val="single" w:sz="4" w:space="0" w:color="FFFFFF"/>
        </w:tcBorders>
        <w:shd w:val="clear" w:color="FFD865" w:fill="FFD865"/>
      </w:tcPr>
    </w:tblStylePr>
  </w:style>
  <w:style w:type="table" w:customStyle="1" w:styleId="ListTable5Dark-Accent510">
    <w:name w:val="List Table 5 Dark - Accent 510"/>
    <w:basedOn w:val="a2"/>
    <w:uiPriority w:val="99"/>
    <w:rsid w:val="00375691"/>
    <w:pPr>
      <w:spacing w:after="0" w:line="240" w:lineRule="auto"/>
    </w:pPr>
    <w:rPr>
      <w:rFonts w:ascii="Calibri" w:eastAsia="Calibri" w:hAnsi="Calibri" w:cs="Times New Roman"/>
    </w:rPr>
    <w:tblPr>
      <w:tblStyleRowBandSize w:val="1"/>
      <w:tblStyleColBandSize w:val="1"/>
      <w:tblBorders>
        <w:top w:val="single" w:sz="32" w:space="0" w:color="9BC2E5"/>
        <w:left w:val="single" w:sz="32" w:space="0" w:color="9BC2E5"/>
        <w:bottom w:val="single" w:sz="32" w:space="0" w:color="9BC2E5"/>
        <w:right w:val="single" w:sz="32" w:space="0" w:color="9BC2E5"/>
      </w:tblBorders>
      <w:shd w:val="clear" w:color="9BC2E5" w:fill="9BC2E5"/>
    </w:tblPr>
    <w:tblStylePr w:type="firstRow">
      <w:rPr>
        <w:rFonts w:ascii="Arial" w:hAnsi="Arial"/>
        <w:b/>
        <w:color w:val="FFFFFF"/>
        <w:sz w:val="22"/>
      </w:rPr>
      <w:tblPr/>
      <w:tcPr>
        <w:tcBorders>
          <w:top w:val="single" w:sz="32" w:space="0" w:color="9BC2E5"/>
          <w:bottom w:val="single" w:sz="12" w:space="0" w:color="FFFFFF"/>
        </w:tcBorders>
        <w:shd w:val="clear" w:color="9BC2E5" w:fill="9BC2E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9BC2E5"/>
          <w:right w:val="single" w:sz="4" w:space="0" w:color="FFFFFF"/>
        </w:tcBorders>
      </w:tcPr>
    </w:tblStylePr>
    <w:tblStylePr w:type="lastCol">
      <w:tblPr/>
      <w:tcPr>
        <w:tcBorders>
          <w:left w:val="single" w:sz="4" w:space="0" w:color="FFFFFF"/>
          <w:right w:val="single" w:sz="32" w:space="0" w:color="9BC2E5"/>
        </w:tcBorders>
      </w:tcPr>
    </w:tblStylePr>
    <w:tblStylePr w:type="band1Vert">
      <w:tblPr/>
      <w:tcPr>
        <w:tcBorders>
          <w:left w:val="single" w:sz="4" w:space="0" w:color="FFFFFF"/>
          <w:right w:val="single" w:sz="4" w:space="0" w:color="FFFFFF"/>
        </w:tcBorders>
        <w:shd w:val="clear" w:color="9BC2E5" w:fill="9BC2E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9BC2E5" w:fill="9BC2E5"/>
      </w:tcPr>
    </w:tblStylePr>
    <w:tblStylePr w:type="band2Horz">
      <w:tblPr/>
      <w:tcPr>
        <w:tcBorders>
          <w:top w:val="single" w:sz="4" w:space="0" w:color="FFFFFF"/>
          <w:bottom w:val="single" w:sz="4" w:space="0" w:color="FFFFFF"/>
        </w:tcBorders>
        <w:shd w:val="clear" w:color="9BC2E5" w:fill="9BC2E5"/>
      </w:tcPr>
    </w:tblStylePr>
  </w:style>
  <w:style w:type="table" w:customStyle="1" w:styleId="ListTable5Dark-Accent610">
    <w:name w:val="List Table 5 Dark - Accent 610"/>
    <w:basedOn w:val="a2"/>
    <w:uiPriority w:val="99"/>
    <w:rsid w:val="00375691"/>
    <w:pPr>
      <w:spacing w:after="0" w:line="240" w:lineRule="auto"/>
    </w:pPr>
    <w:rPr>
      <w:rFonts w:ascii="Calibri" w:eastAsia="Calibri" w:hAnsi="Calibri" w:cs="Times New Roman"/>
    </w:rPr>
    <w:tblPr>
      <w:tblStyleRowBandSize w:val="1"/>
      <w:tblStyleColBandSize w:val="1"/>
      <w:tblBorders>
        <w:top w:val="single" w:sz="32" w:space="0" w:color="A9D08E"/>
        <w:left w:val="single" w:sz="32" w:space="0" w:color="A9D08E"/>
        <w:bottom w:val="single" w:sz="32" w:space="0" w:color="A9D08E"/>
        <w:right w:val="single" w:sz="32" w:space="0" w:color="A9D08E"/>
      </w:tblBorders>
      <w:shd w:val="clear" w:color="A9D08E" w:fill="A9D08E"/>
    </w:tblPr>
    <w:tblStylePr w:type="firstRow">
      <w:rPr>
        <w:rFonts w:ascii="Arial" w:hAnsi="Arial"/>
        <w:b/>
        <w:color w:val="FFFFFF"/>
        <w:sz w:val="22"/>
      </w:rPr>
      <w:tblPr/>
      <w:tcPr>
        <w:tcBorders>
          <w:top w:val="single" w:sz="32" w:space="0" w:color="A9D08E"/>
          <w:bottom w:val="single" w:sz="12" w:space="0" w:color="FFFFFF"/>
        </w:tcBorders>
        <w:shd w:val="clear" w:color="A9D08E" w:fill="A9D08E"/>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A9D08E"/>
          <w:right w:val="single" w:sz="4" w:space="0" w:color="FFFFFF"/>
        </w:tcBorders>
      </w:tcPr>
    </w:tblStylePr>
    <w:tblStylePr w:type="lastCol">
      <w:tblPr/>
      <w:tcPr>
        <w:tcBorders>
          <w:left w:val="single" w:sz="4" w:space="0" w:color="FFFFFF"/>
          <w:right w:val="single" w:sz="32" w:space="0" w:color="A9D08E"/>
        </w:tcBorders>
      </w:tcPr>
    </w:tblStylePr>
    <w:tblStylePr w:type="band1Vert">
      <w:tblPr/>
      <w:tcPr>
        <w:tcBorders>
          <w:left w:val="single" w:sz="4" w:space="0" w:color="FFFFFF"/>
          <w:right w:val="single" w:sz="4" w:space="0" w:color="FFFFFF"/>
        </w:tcBorders>
        <w:shd w:val="clear" w:color="A9D08E" w:fill="A9D08E"/>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9D08E" w:fill="A9D08E"/>
      </w:tcPr>
    </w:tblStylePr>
    <w:tblStylePr w:type="band2Horz">
      <w:tblPr/>
      <w:tcPr>
        <w:tcBorders>
          <w:top w:val="single" w:sz="4" w:space="0" w:color="FFFFFF"/>
          <w:bottom w:val="single" w:sz="4" w:space="0" w:color="FFFFFF"/>
        </w:tcBorders>
        <w:shd w:val="clear" w:color="A9D08E" w:fill="A9D08E"/>
      </w:tcPr>
    </w:tblStylePr>
  </w:style>
  <w:style w:type="table" w:customStyle="1" w:styleId="-6180">
    <w:name w:val="Список-таблица 6 цветная18"/>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BFBFBF" w:fill="BFBFBF"/>
      </w:tcPr>
    </w:tblStylePr>
    <w:tblStylePr w:type="band1Horz">
      <w:rPr>
        <w:rFonts w:ascii="Arial" w:hAnsi="Arial"/>
        <w:color w:val="000000"/>
        <w:sz w:val="22"/>
      </w:rPr>
      <w:tblPr/>
      <w:tcPr>
        <w:shd w:val="clear" w:color="BFBFBF" w:fill="BFBFBF"/>
      </w:tcPr>
    </w:tblStylePr>
    <w:tblStylePr w:type="band2Horz">
      <w:rPr>
        <w:rFonts w:ascii="Arial" w:hAnsi="Arial"/>
        <w:color w:val="000000"/>
        <w:sz w:val="22"/>
      </w:rPr>
    </w:tblStylePr>
  </w:style>
  <w:style w:type="table" w:customStyle="1" w:styleId="ListTable6Colorful-Accent110">
    <w:name w:val="List Table 6 Colorful - Accent 110"/>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4472C4"/>
        <w:bottom w:val="single" w:sz="4" w:space="0" w:color="4472C4"/>
      </w:tblBorders>
    </w:tblPr>
    <w:tblStylePr w:type="firstRow">
      <w:rPr>
        <w:b/>
        <w:color w:val="254175"/>
      </w:rPr>
      <w:tblPr/>
      <w:tcPr>
        <w:tcBorders>
          <w:bottom w:val="single" w:sz="4" w:space="0" w:color="4472C4"/>
        </w:tcBorders>
      </w:tcPr>
    </w:tblStylePr>
    <w:tblStylePr w:type="lastRow">
      <w:rPr>
        <w:b/>
        <w:color w:val="254175"/>
      </w:rPr>
      <w:tblPr/>
      <w:tcPr>
        <w:tcBorders>
          <w:top w:val="single" w:sz="4" w:space="0" w:color="4472C4"/>
        </w:tcBorders>
      </w:tcPr>
    </w:tblStylePr>
    <w:tblStylePr w:type="firstCol">
      <w:rPr>
        <w:b/>
        <w:color w:val="254175"/>
      </w:rPr>
    </w:tblStylePr>
    <w:tblStylePr w:type="lastCol">
      <w:rPr>
        <w:b/>
        <w:color w:val="254175"/>
      </w:rPr>
    </w:tblStylePr>
    <w:tblStylePr w:type="band1Vert">
      <w:tblPr/>
      <w:tcPr>
        <w:shd w:val="clear" w:color="CFDBF0" w:fill="CFDBF0"/>
      </w:tcPr>
    </w:tblStylePr>
    <w:tblStylePr w:type="band1Horz">
      <w:rPr>
        <w:rFonts w:ascii="Arial" w:hAnsi="Arial"/>
        <w:color w:val="254175"/>
        <w:sz w:val="22"/>
      </w:rPr>
      <w:tblPr/>
      <w:tcPr>
        <w:shd w:val="clear" w:color="CFDBF0" w:fill="CFDBF0"/>
      </w:tcPr>
    </w:tblStylePr>
    <w:tblStylePr w:type="band2Horz">
      <w:rPr>
        <w:rFonts w:ascii="Arial" w:hAnsi="Arial"/>
        <w:color w:val="254175"/>
        <w:sz w:val="22"/>
      </w:rPr>
    </w:tblStylePr>
  </w:style>
  <w:style w:type="table" w:customStyle="1" w:styleId="ListTable6Colorful-Accent210">
    <w:name w:val="List Table 6 Colorful - Accent 210"/>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F4B184"/>
        <w:bottom w:val="single" w:sz="4" w:space="0" w:color="F4B184"/>
      </w:tblBorders>
    </w:tblPr>
    <w:tblStylePr w:type="firstRow">
      <w:rPr>
        <w:b/>
        <w:color w:val="F4B184"/>
      </w:rPr>
      <w:tblPr/>
      <w:tcPr>
        <w:tcBorders>
          <w:bottom w:val="single" w:sz="4" w:space="0" w:color="F4B184"/>
        </w:tcBorders>
      </w:tcPr>
    </w:tblStylePr>
    <w:tblStylePr w:type="lastRow">
      <w:rPr>
        <w:b/>
        <w:color w:val="F4B184"/>
      </w:rPr>
      <w:tblPr/>
      <w:tcPr>
        <w:tcBorders>
          <w:top w:val="single" w:sz="4" w:space="0" w:color="F4B184"/>
        </w:tcBorders>
      </w:tcPr>
    </w:tblStylePr>
    <w:tblStylePr w:type="firstCol">
      <w:rPr>
        <w:b/>
        <w:color w:val="F4B184"/>
      </w:rPr>
    </w:tblStylePr>
    <w:tblStylePr w:type="lastCol">
      <w:rPr>
        <w:b/>
        <w:color w:val="F4B184"/>
      </w:rPr>
    </w:tblStylePr>
    <w:tblStylePr w:type="band1Vert">
      <w:tblPr/>
      <w:tcPr>
        <w:shd w:val="clear" w:color="FADECB" w:fill="FADECB"/>
      </w:tcPr>
    </w:tblStylePr>
    <w:tblStylePr w:type="band1Horz">
      <w:rPr>
        <w:rFonts w:ascii="Arial" w:hAnsi="Arial"/>
        <w:color w:val="F4B184"/>
        <w:sz w:val="22"/>
      </w:rPr>
      <w:tblPr/>
      <w:tcPr>
        <w:shd w:val="clear" w:color="FADECB" w:fill="FADECB"/>
      </w:tcPr>
    </w:tblStylePr>
    <w:tblStylePr w:type="band2Horz">
      <w:rPr>
        <w:rFonts w:ascii="Arial" w:hAnsi="Arial"/>
        <w:color w:val="F4B184"/>
        <w:sz w:val="22"/>
      </w:rPr>
    </w:tblStylePr>
  </w:style>
  <w:style w:type="table" w:customStyle="1" w:styleId="ListTable6Colorful-Accent310">
    <w:name w:val="List Table 6 Colorful - Accent 310"/>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C9C9C9"/>
        <w:bottom w:val="single" w:sz="4" w:space="0" w:color="C9C9C9"/>
      </w:tblBorders>
    </w:tblPr>
    <w:tblStylePr w:type="firstRow">
      <w:rPr>
        <w:b/>
        <w:color w:val="C9C9C9"/>
      </w:rPr>
      <w:tblPr/>
      <w:tcPr>
        <w:tcBorders>
          <w:bottom w:val="single" w:sz="4" w:space="0" w:color="C9C9C9"/>
        </w:tcBorders>
      </w:tcPr>
    </w:tblStylePr>
    <w:tblStylePr w:type="lastRow">
      <w:rPr>
        <w:b/>
        <w:color w:val="C9C9C9"/>
      </w:rPr>
      <w:tblPr/>
      <w:tcPr>
        <w:tcBorders>
          <w:top w:val="single" w:sz="4" w:space="0" w:color="C9C9C9"/>
        </w:tcBorders>
      </w:tcPr>
    </w:tblStylePr>
    <w:tblStylePr w:type="firstCol">
      <w:rPr>
        <w:b/>
        <w:color w:val="C9C9C9"/>
      </w:rPr>
    </w:tblStylePr>
    <w:tblStylePr w:type="lastCol">
      <w:rPr>
        <w:b/>
        <w:color w:val="C9C9C9"/>
      </w:rPr>
    </w:tblStylePr>
    <w:tblStylePr w:type="band1Vert">
      <w:tblPr/>
      <w:tcPr>
        <w:shd w:val="clear" w:color="E8E8E8" w:fill="E8E8E8"/>
      </w:tcPr>
    </w:tblStylePr>
    <w:tblStylePr w:type="band1Horz">
      <w:rPr>
        <w:rFonts w:ascii="Arial" w:hAnsi="Arial"/>
        <w:color w:val="C9C9C9"/>
        <w:sz w:val="22"/>
      </w:rPr>
      <w:tblPr/>
      <w:tcPr>
        <w:shd w:val="clear" w:color="E8E8E8" w:fill="E8E8E8"/>
      </w:tcPr>
    </w:tblStylePr>
    <w:tblStylePr w:type="band2Horz">
      <w:rPr>
        <w:rFonts w:ascii="Arial" w:hAnsi="Arial"/>
        <w:color w:val="C9C9C9"/>
        <w:sz w:val="22"/>
      </w:rPr>
    </w:tblStylePr>
  </w:style>
  <w:style w:type="table" w:customStyle="1" w:styleId="ListTable6Colorful-Accent410">
    <w:name w:val="List Table 6 Colorful - Accent 410"/>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FFD865"/>
        <w:bottom w:val="single" w:sz="4" w:space="0" w:color="FFD865"/>
      </w:tblBorders>
    </w:tblPr>
    <w:tblStylePr w:type="firstRow">
      <w:rPr>
        <w:b/>
        <w:color w:val="FFD865"/>
      </w:rPr>
      <w:tblPr/>
      <w:tcPr>
        <w:tcBorders>
          <w:bottom w:val="single" w:sz="4" w:space="0" w:color="FFD865"/>
        </w:tcBorders>
      </w:tcPr>
    </w:tblStylePr>
    <w:tblStylePr w:type="lastRow">
      <w:rPr>
        <w:b/>
        <w:color w:val="FFD865"/>
      </w:rPr>
      <w:tblPr/>
      <w:tcPr>
        <w:tcBorders>
          <w:top w:val="single" w:sz="4" w:space="0" w:color="FFD865"/>
        </w:tcBorders>
      </w:tcPr>
    </w:tblStylePr>
    <w:tblStylePr w:type="firstCol">
      <w:rPr>
        <w:b/>
        <w:color w:val="FFD865"/>
      </w:rPr>
    </w:tblStylePr>
    <w:tblStylePr w:type="lastCol">
      <w:rPr>
        <w:b/>
        <w:color w:val="FFD865"/>
      </w:rPr>
    </w:tblStylePr>
    <w:tblStylePr w:type="band1Vert">
      <w:tblPr/>
      <w:tcPr>
        <w:shd w:val="clear" w:color="FFEFBF" w:fill="FFEFBF"/>
      </w:tcPr>
    </w:tblStylePr>
    <w:tblStylePr w:type="band1Horz">
      <w:rPr>
        <w:rFonts w:ascii="Arial" w:hAnsi="Arial"/>
        <w:color w:val="FFD865"/>
        <w:sz w:val="22"/>
      </w:rPr>
      <w:tblPr/>
      <w:tcPr>
        <w:shd w:val="clear" w:color="FFEFBF" w:fill="FFEFBF"/>
      </w:tcPr>
    </w:tblStylePr>
    <w:tblStylePr w:type="band2Horz">
      <w:rPr>
        <w:rFonts w:ascii="Arial" w:hAnsi="Arial"/>
        <w:color w:val="FFD865"/>
        <w:sz w:val="22"/>
      </w:rPr>
    </w:tblStylePr>
  </w:style>
  <w:style w:type="table" w:customStyle="1" w:styleId="ListTable6Colorful-Accent510">
    <w:name w:val="List Table 6 Colorful - Accent 510"/>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9BC2E5"/>
        <w:bottom w:val="single" w:sz="4" w:space="0" w:color="9BC2E5"/>
      </w:tblBorders>
    </w:tblPr>
    <w:tblStylePr w:type="firstRow">
      <w:rPr>
        <w:b/>
        <w:color w:val="9BC2E5"/>
      </w:rPr>
      <w:tblPr/>
      <w:tcPr>
        <w:tcBorders>
          <w:bottom w:val="single" w:sz="4" w:space="0" w:color="9BC2E5"/>
        </w:tcBorders>
      </w:tcPr>
    </w:tblStylePr>
    <w:tblStylePr w:type="lastRow">
      <w:rPr>
        <w:b/>
        <w:color w:val="9BC2E5"/>
      </w:rPr>
      <w:tblPr/>
      <w:tcPr>
        <w:tcBorders>
          <w:top w:val="single" w:sz="4" w:space="0" w:color="9BC2E5"/>
        </w:tcBorders>
      </w:tcPr>
    </w:tblStylePr>
    <w:tblStylePr w:type="firstCol">
      <w:rPr>
        <w:b/>
        <w:color w:val="9BC2E5"/>
      </w:rPr>
    </w:tblStylePr>
    <w:tblStylePr w:type="lastCol">
      <w:rPr>
        <w:b/>
        <w:color w:val="9BC2E5"/>
      </w:rPr>
    </w:tblStylePr>
    <w:tblStylePr w:type="band1Vert">
      <w:tblPr/>
      <w:tcPr>
        <w:shd w:val="clear" w:color="D5E5F4" w:fill="D5E5F4"/>
      </w:tcPr>
    </w:tblStylePr>
    <w:tblStylePr w:type="band1Horz">
      <w:rPr>
        <w:rFonts w:ascii="Arial" w:hAnsi="Arial"/>
        <w:color w:val="9BC2E5"/>
        <w:sz w:val="22"/>
      </w:rPr>
      <w:tblPr/>
      <w:tcPr>
        <w:shd w:val="clear" w:color="D5E5F4" w:fill="D5E5F4"/>
      </w:tcPr>
    </w:tblStylePr>
    <w:tblStylePr w:type="band2Horz">
      <w:rPr>
        <w:rFonts w:ascii="Arial" w:hAnsi="Arial"/>
        <w:color w:val="9BC2E5"/>
        <w:sz w:val="22"/>
      </w:rPr>
    </w:tblStylePr>
  </w:style>
  <w:style w:type="table" w:customStyle="1" w:styleId="ListTable6Colorful-Accent610">
    <w:name w:val="List Table 6 Colorful - Accent 610"/>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A9D08E"/>
        <w:bottom w:val="single" w:sz="4" w:space="0" w:color="A9D08E"/>
      </w:tblBorders>
    </w:tblPr>
    <w:tblStylePr w:type="firstRow">
      <w:rPr>
        <w:b/>
        <w:color w:val="A9D08E"/>
      </w:rPr>
      <w:tblPr/>
      <w:tcPr>
        <w:tcBorders>
          <w:bottom w:val="single" w:sz="4" w:space="0" w:color="A9D08E"/>
        </w:tcBorders>
      </w:tcPr>
    </w:tblStylePr>
    <w:tblStylePr w:type="lastRow">
      <w:rPr>
        <w:b/>
        <w:color w:val="A9D08E"/>
      </w:rPr>
      <w:tblPr/>
      <w:tcPr>
        <w:tcBorders>
          <w:top w:val="single" w:sz="4" w:space="0" w:color="A9D08E"/>
        </w:tcBorders>
      </w:tcPr>
    </w:tblStylePr>
    <w:tblStylePr w:type="firstCol">
      <w:rPr>
        <w:b/>
        <w:color w:val="A9D08E"/>
      </w:rPr>
    </w:tblStylePr>
    <w:tblStylePr w:type="lastCol">
      <w:rPr>
        <w:b/>
        <w:color w:val="A9D08E"/>
      </w:rPr>
    </w:tblStylePr>
    <w:tblStylePr w:type="band1Vert">
      <w:tblPr/>
      <w:tcPr>
        <w:shd w:val="clear" w:color="DAEBCF" w:fill="DAEBCF"/>
      </w:tcPr>
    </w:tblStylePr>
    <w:tblStylePr w:type="band1Horz">
      <w:rPr>
        <w:rFonts w:ascii="Arial" w:hAnsi="Arial"/>
        <w:color w:val="A9D08E"/>
        <w:sz w:val="22"/>
      </w:rPr>
      <w:tblPr/>
      <w:tcPr>
        <w:shd w:val="clear" w:color="DAEBCF" w:fill="DAEBCF"/>
      </w:tcPr>
    </w:tblStylePr>
    <w:tblStylePr w:type="band2Horz">
      <w:rPr>
        <w:rFonts w:ascii="Arial" w:hAnsi="Arial"/>
        <w:color w:val="A9D08E"/>
        <w:sz w:val="22"/>
      </w:rPr>
    </w:tblStylePr>
  </w:style>
  <w:style w:type="table" w:customStyle="1" w:styleId="-7180">
    <w:name w:val="Список-таблица 7 цветная18"/>
    <w:basedOn w:val="a2"/>
    <w:uiPriority w:val="99"/>
    <w:rsid w:val="00375691"/>
    <w:pPr>
      <w:spacing w:after="0" w:line="240" w:lineRule="auto"/>
    </w:pPr>
    <w:rPr>
      <w:rFonts w:ascii="Calibri" w:eastAsia="Calibri" w:hAnsi="Calibri" w:cs="Times New Roman"/>
    </w:rPr>
    <w:tblPr>
      <w:tblStyleRowBandSize w:val="1"/>
      <w:tblStyleColBandSize w:val="1"/>
      <w:tblBorders>
        <w:right w:val="single" w:sz="4" w:space="0" w:color="7F7F7F"/>
      </w:tblBorders>
    </w:tblPr>
    <w:tblStylePr w:type="firstRow">
      <w:rPr>
        <w:rFonts w:ascii="Arial" w:hAnsi="Arial"/>
        <w:i/>
        <w:color w:val="7F7F7F"/>
        <w:sz w:val="22"/>
      </w:rPr>
      <w:tblPr/>
      <w:tcPr>
        <w:tcBorders>
          <w:top w:val="none" w:sz="0" w:space="0" w:color="auto"/>
          <w:left w:val="none" w:sz="0" w:space="0" w:color="auto"/>
          <w:bottom w:val="single" w:sz="4" w:space="0" w:color="7F7F7F"/>
          <w:right w:val="none" w:sz="0" w:space="0" w:color="auto"/>
        </w:tcBorders>
        <w:shd w:val="clear" w:color="FFFFFF" w:fill="FFFFFF"/>
      </w:tcPr>
    </w:tblStylePr>
    <w:tblStylePr w:type="lastRow">
      <w:rPr>
        <w:rFonts w:ascii="Arial" w:hAnsi="Arial"/>
        <w:i/>
        <w:color w:val="7F7F7F"/>
        <w:sz w:val="22"/>
      </w:rPr>
      <w:tblPr/>
      <w:tcPr>
        <w:tcBorders>
          <w:top w:val="single" w:sz="4" w:space="0" w:color="7F7F7F"/>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7F7F7F"/>
        <w:sz w:val="22"/>
      </w:rPr>
      <w:tblPr/>
      <w:tcPr>
        <w:tcBorders>
          <w:top w:val="none" w:sz="0" w:space="0" w:color="auto"/>
          <w:left w:val="none" w:sz="0" w:space="0" w:color="auto"/>
          <w:bottom w:val="none" w:sz="0" w:space="0" w:color="auto"/>
          <w:right w:val="single" w:sz="4" w:space="0" w:color="7F7F7F"/>
        </w:tcBorders>
        <w:shd w:val="clear" w:color="FFFFFF" w:fill="auto"/>
      </w:tcPr>
    </w:tblStylePr>
    <w:tblStylePr w:type="lastCol">
      <w:rPr>
        <w:rFonts w:ascii="Arial" w:hAnsi="Arial"/>
        <w:i/>
        <w:color w:val="7F7F7F"/>
        <w:sz w:val="22"/>
      </w:rPr>
      <w:tblPr/>
      <w:tcPr>
        <w:tcBorders>
          <w:top w:val="none" w:sz="0" w:space="0" w:color="auto"/>
          <w:left w:val="single" w:sz="4" w:space="0" w:color="7F7F7F"/>
          <w:bottom w:val="none" w:sz="0" w:space="0" w:color="auto"/>
          <w:right w:val="none" w:sz="0" w:space="0" w:color="auto"/>
        </w:tcBorders>
        <w:shd w:val="clear" w:color="FFFFFF" w:fill="auto"/>
      </w:tcPr>
    </w:tblStylePr>
    <w:tblStylePr w:type="band1Vert">
      <w:tblPr/>
      <w:tcPr>
        <w:shd w:val="clear" w:color="BFBFBF" w:fill="BFBFBF"/>
      </w:tcPr>
    </w:tblStylePr>
    <w:tblStylePr w:type="band1Horz">
      <w:rPr>
        <w:rFonts w:ascii="Arial" w:hAnsi="Arial"/>
        <w:color w:val="7F7F7F"/>
        <w:sz w:val="22"/>
      </w:rPr>
      <w:tblPr/>
      <w:tcPr>
        <w:shd w:val="clear" w:color="BFBFBF" w:fill="BFBFBF"/>
      </w:tcPr>
    </w:tblStylePr>
    <w:tblStylePr w:type="band2Horz">
      <w:rPr>
        <w:rFonts w:ascii="Arial" w:hAnsi="Arial"/>
        <w:color w:val="7F7F7F"/>
        <w:sz w:val="22"/>
      </w:rPr>
    </w:tblStylePr>
  </w:style>
  <w:style w:type="table" w:customStyle="1" w:styleId="ListTable7Colorful-Accent110">
    <w:name w:val="List Table 7 Colorful - Accent 110"/>
    <w:basedOn w:val="a2"/>
    <w:uiPriority w:val="99"/>
    <w:rsid w:val="00375691"/>
    <w:pPr>
      <w:spacing w:after="0" w:line="240" w:lineRule="auto"/>
    </w:pPr>
    <w:rPr>
      <w:rFonts w:ascii="Calibri" w:eastAsia="Calibri" w:hAnsi="Calibri" w:cs="Times New Roman"/>
    </w:rPr>
    <w:tblPr>
      <w:tblStyleRowBandSize w:val="1"/>
      <w:tblStyleColBandSize w:val="1"/>
      <w:tblBorders>
        <w:right w:val="single" w:sz="4" w:space="0" w:color="4472C4"/>
      </w:tblBorders>
    </w:tblPr>
    <w:tblStylePr w:type="firstRow">
      <w:rPr>
        <w:rFonts w:ascii="Arial" w:hAnsi="Arial"/>
        <w:i/>
        <w:color w:val="254175"/>
        <w:sz w:val="22"/>
      </w:rPr>
      <w:tblPr/>
      <w:tcPr>
        <w:tcBorders>
          <w:top w:val="none" w:sz="0" w:space="0" w:color="auto"/>
          <w:left w:val="none" w:sz="0" w:space="0" w:color="auto"/>
          <w:bottom w:val="single" w:sz="4" w:space="0" w:color="4472C4"/>
          <w:right w:val="none" w:sz="0" w:space="0" w:color="auto"/>
        </w:tcBorders>
        <w:shd w:val="clear" w:color="FFFFFF" w:fill="FFFFFF"/>
      </w:tcPr>
    </w:tblStylePr>
    <w:tblStylePr w:type="lastRow">
      <w:rPr>
        <w:rFonts w:ascii="Arial" w:hAnsi="Arial"/>
        <w:i/>
        <w:color w:val="254175"/>
        <w:sz w:val="22"/>
      </w:rPr>
      <w:tblPr/>
      <w:tcPr>
        <w:tcBorders>
          <w:top w:val="single" w:sz="4" w:space="0" w:color="4472C4"/>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254175"/>
        <w:sz w:val="22"/>
      </w:rPr>
      <w:tblPr/>
      <w:tcPr>
        <w:tcBorders>
          <w:top w:val="none" w:sz="0" w:space="0" w:color="auto"/>
          <w:left w:val="none" w:sz="0" w:space="0" w:color="auto"/>
          <w:bottom w:val="none" w:sz="0" w:space="0" w:color="auto"/>
          <w:right w:val="single" w:sz="4" w:space="0" w:color="4472C4"/>
        </w:tcBorders>
        <w:shd w:val="clear" w:color="FFFFFF" w:fill="auto"/>
      </w:tcPr>
    </w:tblStylePr>
    <w:tblStylePr w:type="lastCol">
      <w:rPr>
        <w:rFonts w:ascii="Arial" w:hAnsi="Arial"/>
        <w:i/>
        <w:color w:val="254175"/>
        <w:sz w:val="22"/>
      </w:rPr>
      <w:tblPr/>
      <w:tcPr>
        <w:tcBorders>
          <w:top w:val="none" w:sz="0" w:space="0" w:color="auto"/>
          <w:left w:val="single" w:sz="4" w:space="0" w:color="4472C4"/>
          <w:bottom w:val="none" w:sz="0" w:space="0" w:color="auto"/>
          <w:right w:val="none" w:sz="0" w:space="0" w:color="auto"/>
        </w:tcBorders>
        <w:shd w:val="clear" w:color="FFFFFF" w:fill="auto"/>
      </w:tcPr>
    </w:tblStylePr>
    <w:tblStylePr w:type="band1Vert">
      <w:tblPr/>
      <w:tcPr>
        <w:shd w:val="clear" w:color="CFDBF0" w:fill="CFDBF0"/>
      </w:tcPr>
    </w:tblStylePr>
    <w:tblStylePr w:type="band1Horz">
      <w:rPr>
        <w:rFonts w:ascii="Arial" w:hAnsi="Arial"/>
        <w:color w:val="254175"/>
        <w:sz w:val="22"/>
      </w:rPr>
      <w:tblPr/>
      <w:tcPr>
        <w:shd w:val="clear" w:color="CFDBF0" w:fill="CFDBF0"/>
      </w:tcPr>
    </w:tblStylePr>
    <w:tblStylePr w:type="band2Horz">
      <w:rPr>
        <w:rFonts w:ascii="Arial" w:hAnsi="Arial"/>
        <w:color w:val="254175"/>
        <w:sz w:val="22"/>
      </w:rPr>
    </w:tblStylePr>
  </w:style>
  <w:style w:type="table" w:customStyle="1" w:styleId="ListTable7Colorful-Accent210">
    <w:name w:val="List Table 7 Colorful - Accent 210"/>
    <w:basedOn w:val="a2"/>
    <w:uiPriority w:val="99"/>
    <w:rsid w:val="00375691"/>
    <w:pPr>
      <w:spacing w:after="0" w:line="240" w:lineRule="auto"/>
    </w:pPr>
    <w:rPr>
      <w:rFonts w:ascii="Calibri" w:eastAsia="Calibri" w:hAnsi="Calibri" w:cs="Times New Roman"/>
    </w:rPr>
    <w:tblPr>
      <w:tblStyleRowBandSize w:val="1"/>
      <w:tblStyleColBandSize w:val="1"/>
      <w:tblBorders>
        <w:right w:val="single" w:sz="4" w:space="0" w:color="F4B184"/>
      </w:tblBorders>
    </w:tblPr>
    <w:tblStylePr w:type="firstRow">
      <w:rPr>
        <w:rFonts w:ascii="Arial" w:hAnsi="Arial"/>
        <w:i/>
        <w:color w:val="F4B184"/>
        <w:sz w:val="22"/>
      </w:rPr>
      <w:tblPr/>
      <w:tcPr>
        <w:tcBorders>
          <w:top w:val="none" w:sz="0" w:space="0" w:color="auto"/>
          <w:left w:val="none" w:sz="0" w:space="0" w:color="auto"/>
          <w:bottom w:val="single" w:sz="4" w:space="0" w:color="F4B184"/>
          <w:right w:val="none" w:sz="0" w:space="0" w:color="auto"/>
        </w:tcBorders>
        <w:shd w:val="clear" w:color="FFFFFF" w:fill="FFFFFF"/>
      </w:tcPr>
    </w:tblStylePr>
    <w:tblStylePr w:type="lastRow">
      <w:rPr>
        <w:rFonts w:ascii="Arial" w:hAnsi="Arial"/>
        <w:i/>
        <w:color w:val="F4B184"/>
        <w:sz w:val="22"/>
      </w:rPr>
      <w:tblPr/>
      <w:tcPr>
        <w:tcBorders>
          <w:top w:val="single" w:sz="4" w:space="0" w:color="F4B184"/>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F4B184"/>
        <w:sz w:val="22"/>
      </w:rPr>
      <w:tblPr/>
      <w:tcPr>
        <w:tcBorders>
          <w:top w:val="none" w:sz="0" w:space="0" w:color="auto"/>
          <w:left w:val="none" w:sz="0" w:space="0" w:color="auto"/>
          <w:bottom w:val="none" w:sz="0" w:space="0" w:color="auto"/>
          <w:right w:val="single" w:sz="4" w:space="0" w:color="F4B184"/>
        </w:tcBorders>
        <w:shd w:val="clear" w:color="FFFFFF" w:fill="auto"/>
      </w:tcPr>
    </w:tblStylePr>
    <w:tblStylePr w:type="lastCol">
      <w:rPr>
        <w:rFonts w:ascii="Arial" w:hAnsi="Arial"/>
        <w:i/>
        <w:color w:val="F4B184"/>
        <w:sz w:val="22"/>
      </w:rPr>
      <w:tblPr/>
      <w:tcPr>
        <w:tcBorders>
          <w:top w:val="none" w:sz="0" w:space="0" w:color="auto"/>
          <w:left w:val="single" w:sz="4" w:space="0" w:color="F4B184"/>
          <w:bottom w:val="none" w:sz="0" w:space="0" w:color="auto"/>
          <w:right w:val="none" w:sz="0" w:space="0" w:color="auto"/>
        </w:tcBorders>
        <w:shd w:val="clear" w:color="FFFFFF" w:fill="auto"/>
      </w:tcPr>
    </w:tblStylePr>
    <w:tblStylePr w:type="band1Vert">
      <w:tblPr/>
      <w:tcPr>
        <w:shd w:val="clear" w:color="FADECB" w:fill="FADECB"/>
      </w:tcPr>
    </w:tblStylePr>
    <w:tblStylePr w:type="band1Horz">
      <w:rPr>
        <w:rFonts w:ascii="Arial" w:hAnsi="Arial"/>
        <w:color w:val="F4B184"/>
        <w:sz w:val="22"/>
      </w:rPr>
      <w:tblPr/>
      <w:tcPr>
        <w:shd w:val="clear" w:color="FADECB" w:fill="FADECB"/>
      </w:tcPr>
    </w:tblStylePr>
    <w:tblStylePr w:type="band2Horz">
      <w:rPr>
        <w:rFonts w:ascii="Arial" w:hAnsi="Arial"/>
        <w:color w:val="F4B184"/>
        <w:sz w:val="22"/>
      </w:rPr>
    </w:tblStylePr>
  </w:style>
  <w:style w:type="table" w:customStyle="1" w:styleId="ListTable7Colorful-Accent310">
    <w:name w:val="List Table 7 Colorful - Accent 310"/>
    <w:basedOn w:val="a2"/>
    <w:uiPriority w:val="99"/>
    <w:rsid w:val="00375691"/>
    <w:pPr>
      <w:spacing w:after="0" w:line="240" w:lineRule="auto"/>
    </w:pPr>
    <w:rPr>
      <w:rFonts w:ascii="Calibri" w:eastAsia="Calibri" w:hAnsi="Calibri" w:cs="Times New Roman"/>
    </w:rPr>
    <w:tblPr>
      <w:tblStyleRowBandSize w:val="1"/>
      <w:tblStyleColBandSize w:val="1"/>
      <w:tblBorders>
        <w:right w:val="single" w:sz="4" w:space="0" w:color="C9C9C9"/>
      </w:tblBorders>
    </w:tblPr>
    <w:tblStylePr w:type="firstRow">
      <w:rPr>
        <w:rFonts w:ascii="Arial" w:hAnsi="Arial"/>
        <w:i/>
        <w:color w:val="C9C9C9"/>
        <w:sz w:val="22"/>
      </w:rPr>
      <w:tblPr/>
      <w:tcPr>
        <w:tcBorders>
          <w:top w:val="none" w:sz="0" w:space="0" w:color="auto"/>
          <w:left w:val="none" w:sz="0" w:space="0" w:color="auto"/>
          <w:bottom w:val="single" w:sz="4" w:space="0" w:color="C9C9C9"/>
          <w:right w:val="none" w:sz="0" w:space="0" w:color="auto"/>
        </w:tcBorders>
        <w:shd w:val="clear" w:color="FFFFFF" w:fill="FFFFFF"/>
      </w:tcPr>
    </w:tblStylePr>
    <w:tblStylePr w:type="lastRow">
      <w:rPr>
        <w:rFonts w:ascii="Arial" w:hAnsi="Arial"/>
        <w:i/>
        <w:color w:val="C9C9C9"/>
        <w:sz w:val="22"/>
      </w:rPr>
      <w:tblPr/>
      <w:tcPr>
        <w:tcBorders>
          <w:top w:val="single" w:sz="4" w:space="0" w:color="C9C9C9"/>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C9C9C9"/>
        <w:sz w:val="22"/>
      </w:rPr>
      <w:tblPr/>
      <w:tcPr>
        <w:tcBorders>
          <w:top w:val="none" w:sz="0" w:space="0" w:color="auto"/>
          <w:left w:val="none" w:sz="0" w:space="0" w:color="auto"/>
          <w:bottom w:val="none" w:sz="0" w:space="0" w:color="auto"/>
          <w:right w:val="single" w:sz="4" w:space="0" w:color="C9C9C9"/>
        </w:tcBorders>
        <w:shd w:val="clear" w:color="FFFFFF" w:fill="auto"/>
      </w:tcPr>
    </w:tblStylePr>
    <w:tblStylePr w:type="lastCol">
      <w:rPr>
        <w:rFonts w:ascii="Arial" w:hAnsi="Arial"/>
        <w:i/>
        <w:color w:val="C9C9C9"/>
        <w:sz w:val="22"/>
      </w:rPr>
      <w:tblPr/>
      <w:tcPr>
        <w:tcBorders>
          <w:top w:val="none" w:sz="0" w:space="0" w:color="auto"/>
          <w:left w:val="single" w:sz="4" w:space="0" w:color="C9C9C9"/>
          <w:bottom w:val="none" w:sz="0" w:space="0" w:color="auto"/>
          <w:right w:val="none" w:sz="0" w:space="0" w:color="auto"/>
        </w:tcBorders>
        <w:shd w:val="clear" w:color="FFFFFF" w:fill="auto"/>
      </w:tcPr>
    </w:tblStylePr>
    <w:tblStylePr w:type="band1Vert">
      <w:tblPr/>
      <w:tcPr>
        <w:shd w:val="clear" w:color="E8E8E8" w:fill="E8E8E8"/>
      </w:tcPr>
    </w:tblStylePr>
    <w:tblStylePr w:type="band1Horz">
      <w:rPr>
        <w:rFonts w:ascii="Arial" w:hAnsi="Arial"/>
        <w:color w:val="C9C9C9"/>
        <w:sz w:val="22"/>
      </w:rPr>
      <w:tblPr/>
      <w:tcPr>
        <w:shd w:val="clear" w:color="E8E8E8" w:fill="E8E8E8"/>
      </w:tcPr>
    </w:tblStylePr>
    <w:tblStylePr w:type="band2Horz">
      <w:rPr>
        <w:rFonts w:ascii="Arial" w:hAnsi="Arial"/>
        <w:color w:val="C9C9C9"/>
        <w:sz w:val="22"/>
      </w:rPr>
    </w:tblStylePr>
  </w:style>
  <w:style w:type="table" w:customStyle="1" w:styleId="ListTable7Colorful-Accent410">
    <w:name w:val="List Table 7 Colorful - Accent 410"/>
    <w:basedOn w:val="a2"/>
    <w:uiPriority w:val="99"/>
    <w:rsid w:val="00375691"/>
    <w:pPr>
      <w:spacing w:after="0" w:line="240" w:lineRule="auto"/>
    </w:pPr>
    <w:rPr>
      <w:rFonts w:ascii="Calibri" w:eastAsia="Calibri" w:hAnsi="Calibri" w:cs="Times New Roman"/>
    </w:rPr>
    <w:tblPr>
      <w:tblStyleRowBandSize w:val="1"/>
      <w:tblStyleColBandSize w:val="1"/>
      <w:tblBorders>
        <w:right w:val="single" w:sz="4" w:space="0" w:color="FFD865"/>
      </w:tblBorders>
    </w:tblPr>
    <w:tblStylePr w:type="firstRow">
      <w:rPr>
        <w:rFonts w:ascii="Arial" w:hAnsi="Arial"/>
        <w:i/>
        <w:color w:val="FFD865"/>
        <w:sz w:val="22"/>
      </w:rPr>
      <w:tblPr/>
      <w:tcPr>
        <w:tcBorders>
          <w:top w:val="none" w:sz="0" w:space="0" w:color="auto"/>
          <w:left w:val="none" w:sz="0" w:space="0" w:color="auto"/>
          <w:bottom w:val="single" w:sz="4" w:space="0" w:color="FFD865"/>
          <w:right w:val="none" w:sz="0" w:space="0" w:color="auto"/>
        </w:tcBorders>
        <w:shd w:val="clear" w:color="FFFFFF" w:fill="FFFFFF"/>
      </w:tcPr>
    </w:tblStylePr>
    <w:tblStylePr w:type="lastRow">
      <w:rPr>
        <w:rFonts w:ascii="Arial" w:hAnsi="Arial"/>
        <w:i/>
        <w:color w:val="FFD865"/>
        <w:sz w:val="22"/>
      </w:rPr>
      <w:tblPr/>
      <w:tcPr>
        <w:tcBorders>
          <w:top w:val="single" w:sz="4" w:space="0" w:color="FFD865"/>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FFD865"/>
        <w:sz w:val="22"/>
      </w:rPr>
      <w:tblPr/>
      <w:tcPr>
        <w:tcBorders>
          <w:top w:val="none" w:sz="0" w:space="0" w:color="auto"/>
          <w:left w:val="none" w:sz="0" w:space="0" w:color="auto"/>
          <w:bottom w:val="none" w:sz="0" w:space="0" w:color="auto"/>
          <w:right w:val="single" w:sz="4" w:space="0" w:color="FFD865"/>
        </w:tcBorders>
        <w:shd w:val="clear" w:color="FFFFFF" w:fill="auto"/>
      </w:tcPr>
    </w:tblStylePr>
    <w:tblStylePr w:type="lastCol">
      <w:rPr>
        <w:rFonts w:ascii="Arial" w:hAnsi="Arial"/>
        <w:i/>
        <w:color w:val="FFD865"/>
        <w:sz w:val="22"/>
      </w:rPr>
      <w:tblPr/>
      <w:tcPr>
        <w:tcBorders>
          <w:top w:val="none" w:sz="0" w:space="0" w:color="auto"/>
          <w:left w:val="single" w:sz="4" w:space="0" w:color="FFD865"/>
          <w:bottom w:val="none" w:sz="0" w:space="0" w:color="auto"/>
          <w:right w:val="none" w:sz="0" w:space="0" w:color="auto"/>
        </w:tcBorders>
        <w:shd w:val="clear" w:color="FFFFFF" w:fill="auto"/>
      </w:tcPr>
    </w:tblStylePr>
    <w:tblStylePr w:type="band1Vert">
      <w:tblPr/>
      <w:tcPr>
        <w:shd w:val="clear" w:color="FFEFBF" w:fill="FFEFBF"/>
      </w:tcPr>
    </w:tblStylePr>
    <w:tblStylePr w:type="band1Horz">
      <w:rPr>
        <w:rFonts w:ascii="Arial" w:hAnsi="Arial"/>
        <w:color w:val="FFD865"/>
        <w:sz w:val="22"/>
      </w:rPr>
      <w:tblPr/>
      <w:tcPr>
        <w:shd w:val="clear" w:color="FFEFBF" w:fill="FFEFBF"/>
      </w:tcPr>
    </w:tblStylePr>
    <w:tblStylePr w:type="band2Horz">
      <w:rPr>
        <w:rFonts w:ascii="Arial" w:hAnsi="Arial"/>
        <w:color w:val="FFD865"/>
        <w:sz w:val="22"/>
      </w:rPr>
    </w:tblStylePr>
  </w:style>
  <w:style w:type="table" w:customStyle="1" w:styleId="ListTable7Colorful-Accent510">
    <w:name w:val="List Table 7 Colorful - Accent 510"/>
    <w:basedOn w:val="a2"/>
    <w:uiPriority w:val="99"/>
    <w:rsid w:val="00375691"/>
    <w:pPr>
      <w:spacing w:after="0" w:line="240" w:lineRule="auto"/>
    </w:pPr>
    <w:rPr>
      <w:rFonts w:ascii="Calibri" w:eastAsia="Calibri" w:hAnsi="Calibri" w:cs="Times New Roman"/>
    </w:rPr>
    <w:tblPr>
      <w:tblStyleRowBandSize w:val="1"/>
      <w:tblStyleColBandSize w:val="1"/>
      <w:tblBorders>
        <w:right w:val="single" w:sz="4" w:space="0" w:color="9BC2E5"/>
      </w:tblBorders>
    </w:tblPr>
    <w:tblStylePr w:type="firstRow">
      <w:rPr>
        <w:rFonts w:ascii="Arial" w:hAnsi="Arial"/>
        <w:i/>
        <w:color w:val="9BC2E5"/>
        <w:sz w:val="22"/>
      </w:rPr>
      <w:tblPr/>
      <w:tcPr>
        <w:tcBorders>
          <w:top w:val="none" w:sz="0" w:space="0" w:color="auto"/>
          <w:left w:val="none" w:sz="0" w:space="0" w:color="auto"/>
          <w:bottom w:val="single" w:sz="4" w:space="0" w:color="9BC2E5"/>
          <w:right w:val="none" w:sz="0" w:space="0" w:color="auto"/>
        </w:tcBorders>
        <w:shd w:val="clear" w:color="FFFFFF" w:fill="FFFFFF"/>
      </w:tcPr>
    </w:tblStylePr>
    <w:tblStylePr w:type="lastRow">
      <w:rPr>
        <w:rFonts w:ascii="Arial" w:hAnsi="Arial"/>
        <w:i/>
        <w:color w:val="9BC2E5"/>
        <w:sz w:val="22"/>
      </w:rPr>
      <w:tblPr/>
      <w:tcPr>
        <w:tcBorders>
          <w:top w:val="single" w:sz="4" w:space="0" w:color="9BC2E5"/>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9BC2E5"/>
        <w:sz w:val="22"/>
      </w:rPr>
      <w:tblPr/>
      <w:tcPr>
        <w:tcBorders>
          <w:top w:val="none" w:sz="0" w:space="0" w:color="auto"/>
          <w:left w:val="none" w:sz="0" w:space="0" w:color="auto"/>
          <w:bottom w:val="none" w:sz="0" w:space="0" w:color="auto"/>
          <w:right w:val="single" w:sz="4" w:space="0" w:color="9BC2E5"/>
        </w:tcBorders>
        <w:shd w:val="clear" w:color="FFFFFF" w:fill="auto"/>
      </w:tcPr>
    </w:tblStylePr>
    <w:tblStylePr w:type="lastCol">
      <w:rPr>
        <w:rFonts w:ascii="Arial" w:hAnsi="Arial"/>
        <w:i/>
        <w:color w:val="9BC2E5"/>
        <w:sz w:val="22"/>
      </w:rPr>
      <w:tblPr/>
      <w:tcPr>
        <w:tcBorders>
          <w:top w:val="none" w:sz="0" w:space="0" w:color="auto"/>
          <w:left w:val="single" w:sz="4" w:space="0" w:color="9BC2E5"/>
          <w:bottom w:val="none" w:sz="0" w:space="0" w:color="auto"/>
          <w:right w:val="none" w:sz="0" w:space="0" w:color="auto"/>
        </w:tcBorders>
        <w:shd w:val="clear" w:color="FFFFFF" w:fill="auto"/>
      </w:tcPr>
    </w:tblStylePr>
    <w:tblStylePr w:type="band1Vert">
      <w:tblPr/>
      <w:tcPr>
        <w:shd w:val="clear" w:color="D5E5F4" w:fill="D5E5F4"/>
      </w:tcPr>
    </w:tblStylePr>
    <w:tblStylePr w:type="band1Horz">
      <w:rPr>
        <w:rFonts w:ascii="Arial" w:hAnsi="Arial"/>
        <w:color w:val="9BC2E5"/>
        <w:sz w:val="22"/>
      </w:rPr>
      <w:tblPr/>
      <w:tcPr>
        <w:shd w:val="clear" w:color="D5E5F4" w:fill="D5E5F4"/>
      </w:tcPr>
    </w:tblStylePr>
    <w:tblStylePr w:type="band2Horz">
      <w:rPr>
        <w:rFonts w:ascii="Arial" w:hAnsi="Arial"/>
        <w:color w:val="9BC2E5"/>
        <w:sz w:val="22"/>
      </w:rPr>
    </w:tblStylePr>
  </w:style>
  <w:style w:type="table" w:customStyle="1" w:styleId="ListTable7Colorful-Accent610">
    <w:name w:val="List Table 7 Colorful - Accent 610"/>
    <w:basedOn w:val="a2"/>
    <w:uiPriority w:val="99"/>
    <w:rsid w:val="00375691"/>
    <w:pPr>
      <w:spacing w:after="0" w:line="240" w:lineRule="auto"/>
    </w:pPr>
    <w:rPr>
      <w:rFonts w:ascii="Calibri" w:eastAsia="Calibri" w:hAnsi="Calibri" w:cs="Times New Roman"/>
    </w:rPr>
    <w:tblPr>
      <w:tblStyleRowBandSize w:val="1"/>
      <w:tblStyleColBandSize w:val="1"/>
      <w:tblBorders>
        <w:right w:val="single" w:sz="4" w:space="0" w:color="A9D08E"/>
      </w:tblBorders>
    </w:tblPr>
    <w:tblStylePr w:type="firstRow">
      <w:rPr>
        <w:rFonts w:ascii="Arial" w:hAnsi="Arial"/>
        <w:i/>
        <w:color w:val="A9D08E"/>
        <w:sz w:val="22"/>
      </w:rPr>
      <w:tblPr/>
      <w:tcPr>
        <w:tcBorders>
          <w:top w:val="none" w:sz="0" w:space="0" w:color="auto"/>
          <w:left w:val="none" w:sz="0" w:space="0" w:color="auto"/>
          <w:bottom w:val="single" w:sz="4" w:space="0" w:color="A9D08E"/>
          <w:right w:val="none" w:sz="0" w:space="0" w:color="auto"/>
        </w:tcBorders>
        <w:shd w:val="clear" w:color="FFFFFF" w:fill="FFFFFF"/>
      </w:tcPr>
    </w:tblStylePr>
    <w:tblStylePr w:type="lastRow">
      <w:rPr>
        <w:rFonts w:ascii="Arial" w:hAnsi="Arial"/>
        <w:i/>
        <w:color w:val="A9D08E"/>
        <w:sz w:val="22"/>
      </w:rPr>
      <w:tblPr/>
      <w:tcPr>
        <w:tcBorders>
          <w:top w:val="single" w:sz="4" w:space="0" w:color="A9D08E"/>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A9D08E"/>
        <w:sz w:val="22"/>
      </w:rPr>
      <w:tblPr/>
      <w:tcPr>
        <w:tcBorders>
          <w:top w:val="none" w:sz="0" w:space="0" w:color="auto"/>
          <w:left w:val="none" w:sz="0" w:space="0" w:color="auto"/>
          <w:bottom w:val="none" w:sz="0" w:space="0" w:color="auto"/>
          <w:right w:val="single" w:sz="4" w:space="0" w:color="A9D08E"/>
        </w:tcBorders>
        <w:shd w:val="clear" w:color="FFFFFF" w:fill="auto"/>
      </w:tcPr>
    </w:tblStylePr>
    <w:tblStylePr w:type="lastCol">
      <w:rPr>
        <w:rFonts w:ascii="Arial" w:hAnsi="Arial"/>
        <w:i/>
        <w:color w:val="A9D08E"/>
        <w:sz w:val="22"/>
      </w:rPr>
      <w:tblPr/>
      <w:tcPr>
        <w:tcBorders>
          <w:top w:val="none" w:sz="0" w:space="0" w:color="auto"/>
          <w:left w:val="single" w:sz="4" w:space="0" w:color="A9D08E"/>
          <w:bottom w:val="none" w:sz="0" w:space="0" w:color="auto"/>
          <w:right w:val="none" w:sz="0" w:space="0" w:color="auto"/>
        </w:tcBorders>
        <w:shd w:val="clear" w:color="FFFFFF" w:fill="auto"/>
      </w:tcPr>
    </w:tblStylePr>
    <w:tblStylePr w:type="band1Vert">
      <w:tblPr/>
      <w:tcPr>
        <w:shd w:val="clear" w:color="DAEBCF" w:fill="DAEBCF"/>
      </w:tcPr>
    </w:tblStylePr>
    <w:tblStylePr w:type="band1Horz">
      <w:rPr>
        <w:rFonts w:ascii="Arial" w:hAnsi="Arial"/>
        <w:color w:val="A9D08E"/>
        <w:sz w:val="22"/>
      </w:rPr>
      <w:tblPr/>
      <w:tcPr>
        <w:shd w:val="clear" w:color="DAEBCF" w:fill="DAEBCF"/>
      </w:tcPr>
    </w:tblStylePr>
    <w:tblStylePr w:type="band2Horz">
      <w:rPr>
        <w:rFonts w:ascii="Arial" w:hAnsi="Arial"/>
        <w:color w:val="A9D08E"/>
        <w:sz w:val="22"/>
      </w:rPr>
    </w:tblStylePr>
  </w:style>
  <w:style w:type="table" w:customStyle="1" w:styleId="Lined-Accent100">
    <w:name w:val="Lined - Accent10"/>
    <w:basedOn w:val="a2"/>
    <w:uiPriority w:val="99"/>
    <w:rsid w:val="00375691"/>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Lined-Accent110">
    <w:name w:val="Lined - Accent 110"/>
    <w:basedOn w:val="a2"/>
    <w:uiPriority w:val="99"/>
    <w:rsid w:val="00375691"/>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537DC8" w:fill="537DC8"/>
      </w:tcPr>
    </w:tblStylePr>
    <w:tblStylePr w:type="lastRow">
      <w:rPr>
        <w:rFonts w:ascii="Arial" w:hAnsi="Arial"/>
        <w:color w:val="F2F2F2"/>
        <w:sz w:val="22"/>
      </w:rPr>
      <w:tblPr/>
      <w:tcPr>
        <w:shd w:val="clear" w:color="537DC8" w:fill="537DC8"/>
      </w:tcPr>
    </w:tblStylePr>
    <w:tblStylePr w:type="firstCol">
      <w:rPr>
        <w:rFonts w:ascii="Arial" w:hAnsi="Arial"/>
        <w:color w:val="F2F2F2"/>
        <w:sz w:val="22"/>
      </w:rPr>
      <w:tblPr/>
      <w:tcPr>
        <w:shd w:val="clear" w:color="537DC8" w:fill="537DC8"/>
      </w:tcPr>
    </w:tblStylePr>
    <w:tblStylePr w:type="lastCol">
      <w:rPr>
        <w:rFonts w:ascii="Arial" w:hAnsi="Arial"/>
        <w:color w:val="F2F2F2"/>
        <w:sz w:val="22"/>
      </w:rPr>
      <w:tblPr/>
      <w:tcPr>
        <w:shd w:val="clear" w:color="537DC8" w:fill="537DC8"/>
      </w:tcPr>
    </w:tblStylePr>
    <w:tblStylePr w:type="band1Vert">
      <w:rPr>
        <w:rFonts w:ascii="Arial" w:hAnsi="Arial"/>
        <w:color w:val="404040"/>
        <w:sz w:val="22"/>
      </w:rPr>
    </w:tblStylePr>
    <w:tblStylePr w:type="band2Vert">
      <w:rPr>
        <w:rFonts w:ascii="Arial" w:hAnsi="Arial"/>
        <w:color w:val="404040"/>
        <w:sz w:val="22"/>
      </w:rPr>
      <w:tblPr/>
      <w:tcPr>
        <w:shd w:val="clear" w:color="C4D2EC" w:fill="C4D2EC"/>
      </w:tcPr>
    </w:tblStylePr>
    <w:tblStylePr w:type="band1Horz">
      <w:rPr>
        <w:rFonts w:ascii="Arial" w:hAnsi="Arial"/>
        <w:color w:val="404040"/>
        <w:sz w:val="22"/>
      </w:rPr>
    </w:tblStylePr>
    <w:tblStylePr w:type="band2Horz">
      <w:rPr>
        <w:rFonts w:ascii="Arial" w:hAnsi="Arial"/>
        <w:color w:val="404040"/>
        <w:sz w:val="22"/>
      </w:rPr>
      <w:tblPr/>
      <w:tcPr>
        <w:shd w:val="clear" w:color="C4D2EC" w:fill="C4D2EC"/>
      </w:tcPr>
    </w:tblStylePr>
  </w:style>
  <w:style w:type="table" w:customStyle="1" w:styleId="Lined-Accent210">
    <w:name w:val="Lined - Accent 210"/>
    <w:basedOn w:val="a2"/>
    <w:uiPriority w:val="99"/>
    <w:rsid w:val="00375691"/>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F4B184" w:fill="F4B184"/>
      </w:tcPr>
    </w:tblStylePr>
    <w:tblStylePr w:type="lastRow">
      <w:rPr>
        <w:rFonts w:ascii="Arial" w:hAnsi="Arial"/>
        <w:color w:val="F2F2F2"/>
        <w:sz w:val="22"/>
      </w:rPr>
      <w:tblPr/>
      <w:tcPr>
        <w:shd w:val="clear" w:color="F4B184" w:fill="F4B184"/>
      </w:tcPr>
    </w:tblStylePr>
    <w:tblStylePr w:type="firstCol">
      <w:rPr>
        <w:rFonts w:ascii="Arial" w:hAnsi="Arial"/>
        <w:color w:val="F2F2F2"/>
        <w:sz w:val="22"/>
      </w:rPr>
      <w:tblPr/>
      <w:tcPr>
        <w:shd w:val="clear" w:color="F4B184" w:fill="F4B184"/>
      </w:tcPr>
    </w:tblStylePr>
    <w:tblStylePr w:type="lastCol">
      <w:rPr>
        <w:rFonts w:ascii="Arial" w:hAnsi="Arial"/>
        <w:color w:val="F2F2F2"/>
        <w:sz w:val="22"/>
      </w:rPr>
      <w:tblPr/>
      <w:tcPr>
        <w:shd w:val="clear" w:color="F4B184" w:fill="F4B184"/>
      </w:tcPr>
    </w:tblStylePr>
    <w:tblStylePr w:type="band1Vert">
      <w:rPr>
        <w:rFonts w:ascii="Arial" w:hAnsi="Arial"/>
        <w:color w:val="404040"/>
        <w:sz w:val="22"/>
      </w:rPr>
    </w:tblStylePr>
    <w:tblStylePr w:type="band2Vert">
      <w:rPr>
        <w:rFonts w:ascii="Arial" w:hAnsi="Arial"/>
        <w:color w:val="404040"/>
        <w:sz w:val="22"/>
      </w:rPr>
      <w:tblPr/>
      <w:tcPr>
        <w:shd w:val="clear" w:color="FBE5D6" w:fill="FBE5D6"/>
      </w:tcPr>
    </w:tblStylePr>
    <w:tblStylePr w:type="band1Horz">
      <w:rPr>
        <w:rFonts w:ascii="Arial" w:hAnsi="Arial"/>
        <w:color w:val="404040"/>
        <w:sz w:val="22"/>
      </w:rPr>
    </w:tblStylePr>
    <w:tblStylePr w:type="band2Horz">
      <w:rPr>
        <w:rFonts w:ascii="Arial" w:hAnsi="Arial"/>
        <w:color w:val="404040"/>
        <w:sz w:val="22"/>
      </w:rPr>
      <w:tblPr/>
      <w:tcPr>
        <w:shd w:val="clear" w:color="FBE5D6" w:fill="FBE5D6"/>
      </w:tcPr>
    </w:tblStylePr>
  </w:style>
  <w:style w:type="table" w:customStyle="1" w:styleId="Lined-Accent310">
    <w:name w:val="Lined - Accent 310"/>
    <w:basedOn w:val="a2"/>
    <w:uiPriority w:val="99"/>
    <w:rsid w:val="00375691"/>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A5A5A5" w:fill="A5A5A5"/>
      </w:tcPr>
    </w:tblStylePr>
    <w:tblStylePr w:type="lastRow">
      <w:rPr>
        <w:rFonts w:ascii="Arial" w:hAnsi="Arial"/>
        <w:color w:val="F2F2F2"/>
        <w:sz w:val="22"/>
      </w:rPr>
      <w:tblPr/>
      <w:tcPr>
        <w:shd w:val="clear" w:color="A5A5A5" w:fill="A5A5A5"/>
      </w:tcPr>
    </w:tblStylePr>
    <w:tblStylePr w:type="firstCol">
      <w:rPr>
        <w:rFonts w:ascii="Arial" w:hAnsi="Arial"/>
        <w:color w:val="F2F2F2"/>
        <w:sz w:val="22"/>
      </w:rPr>
      <w:tblPr/>
      <w:tcPr>
        <w:shd w:val="clear" w:color="A5A5A5" w:fill="A5A5A5"/>
      </w:tcPr>
    </w:tblStylePr>
    <w:tblStylePr w:type="lastCol">
      <w:rPr>
        <w:rFonts w:ascii="Arial" w:hAnsi="Arial"/>
        <w:color w:val="F2F2F2"/>
        <w:sz w:val="22"/>
      </w:rPr>
      <w:tblPr/>
      <w:tcPr>
        <w:shd w:val="clear" w:color="A5A5A5" w:fill="A5A5A5"/>
      </w:tcPr>
    </w:tblStylePr>
    <w:tblStylePr w:type="band1Vert">
      <w:rPr>
        <w:rFonts w:ascii="Arial" w:hAnsi="Arial"/>
        <w:color w:val="404040"/>
        <w:sz w:val="22"/>
      </w:rPr>
    </w:tblStylePr>
    <w:tblStylePr w:type="band2Vert">
      <w:rPr>
        <w:rFonts w:ascii="Arial" w:hAnsi="Arial"/>
        <w:color w:val="404040"/>
        <w:sz w:val="22"/>
      </w:rPr>
      <w:tblPr/>
      <w:tcPr>
        <w:shd w:val="clear" w:color="ECECEC" w:fill="ECECEC"/>
      </w:tcPr>
    </w:tblStylePr>
    <w:tblStylePr w:type="band1Horz">
      <w:rPr>
        <w:rFonts w:ascii="Arial" w:hAnsi="Arial"/>
        <w:color w:val="404040"/>
        <w:sz w:val="22"/>
      </w:rPr>
    </w:tblStylePr>
    <w:tblStylePr w:type="band2Horz">
      <w:rPr>
        <w:rFonts w:ascii="Arial" w:hAnsi="Arial"/>
        <w:color w:val="404040"/>
        <w:sz w:val="22"/>
      </w:rPr>
      <w:tblPr/>
      <w:tcPr>
        <w:shd w:val="clear" w:color="ECECEC" w:fill="ECECEC"/>
      </w:tcPr>
    </w:tblStylePr>
  </w:style>
  <w:style w:type="table" w:customStyle="1" w:styleId="Lined-Accent410">
    <w:name w:val="Lined - Accent 410"/>
    <w:basedOn w:val="a2"/>
    <w:uiPriority w:val="99"/>
    <w:rsid w:val="00375691"/>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FFD865" w:fill="FFD865"/>
      </w:tcPr>
    </w:tblStylePr>
    <w:tblStylePr w:type="lastRow">
      <w:rPr>
        <w:rFonts w:ascii="Arial" w:hAnsi="Arial"/>
        <w:color w:val="F2F2F2"/>
        <w:sz w:val="22"/>
      </w:rPr>
      <w:tblPr/>
      <w:tcPr>
        <w:shd w:val="clear" w:color="FFD865" w:fill="FFD865"/>
      </w:tcPr>
    </w:tblStylePr>
    <w:tblStylePr w:type="firstCol">
      <w:rPr>
        <w:rFonts w:ascii="Arial" w:hAnsi="Arial"/>
        <w:color w:val="F2F2F2"/>
        <w:sz w:val="22"/>
      </w:rPr>
      <w:tblPr/>
      <w:tcPr>
        <w:shd w:val="clear" w:color="FFD865" w:fill="FFD865"/>
      </w:tcPr>
    </w:tblStylePr>
    <w:tblStylePr w:type="lastCol">
      <w:rPr>
        <w:rFonts w:ascii="Arial" w:hAnsi="Arial"/>
        <w:color w:val="F2F2F2"/>
        <w:sz w:val="22"/>
      </w:rPr>
      <w:tblPr/>
      <w:tcPr>
        <w:shd w:val="clear" w:color="FFD865" w:fill="FFD865"/>
      </w:tcPr>
    </w:tblStylePr>
    <w:tblStylePr w:type="band1Vert">
      <w:rPr>
        <w:rFonts w:ascii="Arial" w:hAnsi="Arial"/>
        <w:color w:val="404040"/>
        <w:sz w:val="22"/>
      </w:rPr>
    </w:tblStylePr>
    <w:tblStylePr w:type="band2Vert">
      <w:rPr>
        <w:rFonts w:ascii="Arial" w:hAnsi="Arial"/>
        <w:color w:val="404040"/>
        <w:sz w:val="22"/>
      </w:rPr>
      <w:tblPr/>
      <w:tcPr>
        <w:shd w:val="clear" w:color="FFF2CB" w:fill="FFF2CB"/>
      </w:tcPr>
    </w:tblStylePr>
    <w:tblStylePr w:type="band1Horz">
      <w:rPr>
        <w:rFonts w:ascii="Arial" w:hAnsi="Arial"/>
        <w:color w:val="404040"/>
        <w:sz w:val="22"/>
      </w:rPr>
    </w:tblStylePr>
    <w:tblStylePr w:type="band2Horz">
      <w:rPr>
        <w:rFonts w:ascii="Arial" w:hAnsi="Arial"/>
        <w:color w:val="404040"/>
        <w:sz w:val="22"/>
      </w:rPr>
      <w:tblPr/>
      <w:tcPr>
        <w:shd w:val="clear" w:color="FFF2CB" w:fill="FFF2CB"/>
      </w:tcPr>
    </w:tblStylePr>
  </w:style>
  <w:style w:type="table" w:customStyle="1" w:styleId="Lined-Accent510">
    <w:name w:val="Lined - Accent 510"/>
    <w:basedOn w:val="a2"/>
    <w:uiPriority w:val="99"/>
    <w:rsid w:val="00375691"/>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5B9BD5" w:fill="5B9BD5"/>
      </w:tcPr>
    </w:tblStylePr>
    <w:tblStylePr w:type="lastRow">
      <w:rPr>
        <w:rFonts w:ascii="Arial" w:hAnsi="Arial"/>
        <w:color w:val="F2F2F2"/>
        <w:sz w:val="22"/>
      </w:rPr>
      <w:tblPr/>
      <w:tcPr>
        <w:shd w:val="clear" w:color="5B9BD5" w:fill="5B9BD5"/>
      </w:tcPr>
    </w:tblStylePr>
    <w:tblStylePr w:type="firstCol">
      <w:rPr>
        <w:rFonts w:ascii="Arial" w:hAnsi="Arial"/>
        <w:color w:val="F2F2F2"/>
        <w:sz w:val="22"/>
      </w:rPr>
      <w:tblPr/>
      <w:tcPr>
        <w:shd w:val="clear" w:color="5B9BD5" w:fill="5B9BD5"/>
      </w:tcPr>
    </w:tblStylePr>
    <w:tblStylePr w:type="lastCol">
      <w:rPr>
        <w:rFonts w:ascii="Arial" w:hAnsi="Arial"/>
        <w:color w:val="F2F2F2"/>
        <w:sz w:val="22"/>
      </w:rPr>
      <w:tblPr/>
      <w:tcPr>
        <w:shd w:val="clear" w:color="5B9BD5" w:fill="5B9BD5"/>
      </w:tcPr>
    </w:tblStylePr>
    <w:tblStylePr w:type="band1Vert">
      <w:rPr>
        <w:rFonts w:ascii="Arial" w:hAnsi="Arial"/>
        <w:color w:val="404040"/>
        <w:sz w:val="22"/>
      </w:rPr>
    </w:tblStylePr>
    <w:tblStylePr w:type="band2Vert">
      <w:rPr>
        <w:rFonts w:ascii="Arial" w:hAnsi="Arial"/>
        <w:color w:val="404040"/>
        <w:sz w:val="22"/>
      </w:rPr>
      <w:tblPr/>
      <w:tcPr>
        <w:shd w:val="clear" w:color="DDEAF6" w:fill="DDEAF6"/>
      </w:tcPr>
    </w:tblStylePr>
    <w:tblStylePr w:type="band1Horz">
      <w:rPr>
        <w:rFonts w:ascii="Arial" w:hAnsi="Arial"/>
        <w:color w:val="404040"/>
        <w:sz w:val="22"/>
      </w:rPr>
    </w:tblStylePr>
    <w:tblStylePr w:type="band2Horz">
      <w:rPr>
        <w:rFonts w:ascii="Arial" w:hAnsi="Arial"/>
        <w:color w:val="404040"/>
        <w:sz w:val="22"/>
      </w:rPr>
      <w:tblPr/>
      <w:tcPr>
        <w:shd w:val="clear" w:color="DDEAF6" w:fill="DDEAF6"/>
      </w:tcPr>
    </w:tblStylePr>
  </w:style>
  <w:style w:type="table" w:customStyle="1" w:styleId="Lined-Accent610">
    <w:name w:val="Lined - Accent 610"/>
    <w:basedOn w:val="a2"/>
    <w:uiPriority w:val="99"/>
    <w:rsid w:val="00375691"/>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70AD47" w:fill="70AD47"/>
      </w:tcPr>
    </w:tblStylePr>
    <w:tblStylePr w:type="lastRow">
      <w:rPr>
        <w:rFonts w:ascii="Arial" w:hAnsi="Arial"/>
        <w:color w:val="F2F2F2"/>
        <w:sz w:val="22"/>
      </w:rPr>
      <w:tblPr/>
      <w:tcPr>
        <w:shd w:val="clear" w:color="70AD47" w:fill="70AD47"/>
      </w:tcPr>
    </w:tblStylePr>
    <w:tblStylePr w:type="firstCol">
      <w:rPr>
        <w:rFonts w:ascii="Arial" w:hAnsi="Arial"/>
        <w:color w:val="F2F2F2"/>
        <w:sz w:val="22"/>
      </w:rPr>
      <w:tblPr/>
      <w:tcPr>
        <w:shd w:val="clear" w:color="70AD47" w:fill="70AD47"/>
      </w:tcPr>
    </w:tblStylePr>
    <w:tblStylePr w:type="lastCol">
      <w:rPr>
        <w:rFonts w:ascii="Arial" w:hAnsi="Arial"/>
        <w:color w:val="F2F2F2"/>
        <w:sz w:val="22"/>
      </w:rPr>
      <w:tblPr/>
      <w:tcPr>
        <w:shd w:val="clear" w:color="70AD47" w:fill="70AD47"/>
      </w:tcPr>
    </w:tblStylePr>
    <w:tblStylePr w:type="band1Vert">
      <w:rPr>
        <w:rFonts w:ascii="Arial" w:hAnsi="Arial"/>
        <w:color w:val="404040"/>
        <w:sz w:val="22"/>
      </w:rPr>
    </w:tblStylePr>
    <w:tblStylePr w:type="band2Vert">
      <w:rPr>
        <w:rFonts w:ascii="Arial" w:hAnsi="Arial"/>
        <w:color w:val="404040"/>
        <w:sz w:val="22"/>
      </w:rPr>
      <w:tblPr/>
      <w:tcPr>
        <w:shd w:val="clear" w:color="E1EFD8" w:fill="E1EFD8"/>
      </w:tcPr>
    </w:tblStylePr>
    <w:tblStylePr w:type="band1Horz">
      <w:rPr>
        <w:rFonts w:ascii="Arial" w:hAnsi="Arial"/>
        <w:color w:val="404040"/>
        <w:sz w:val="22"/>
      </w:rPr>
    </w:tblStylePr>
    <w:tblStylePr w:type="band2Horz">
      <w:rPr>
        <w:rFonts w:ascii="Arial" w:hAnsi="Arial"/>
        <w:color w:val="404040"/>
        <w:sz w:val="22"/>
      </w:rPr>
      <w:tblPr/>
      <w:tcPr>
        <w:shd w:val="clear" w:color="E1EFD8" w:fill="E1EFD8"/>
      </w:tcPr>
    </w:tblStylePr>
  </w:style>
  <w:style w:type="table" w:customStyle="1" w:styleId="BorderedLined-Accent100">
    <w:name w:val="Bordered &amp; Lined - Accent10"/>
    <w:basedOn w:val="a2"/>
    <w:uiPriority w:val="99"/>
    <w:rsid w:val="00375691"/>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BorderedLined-Accent110">
    <w:name w:val="Bordered &amp; Lined - Accent 110"/>
    <w:basedOn w:val="a2"/>
    <w:uiPriority w:val="99"/>
    <w:rsid w:val="00375691"/>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254175"/>
        <w:left w:val="single" w:sz="4" w:space="0" w:color="254175"/>
        <w:bottom w:val="single" w:sz="4" w:space="0" w:color="254175"/>
        <w:right w:val="single" w:sz="4" w:space="0" w:color="254175"/>
        <w:insideH w:val="single" w:sz="4" w:space="0" w:color="254175"/>
        <w:insideV w:val="single" w:sz="4" w:space="0" w:color="254175"/>
      </w:tblBorders>
    </w:tblPr>
    <w:tblStylePr w:type="firstRow">
      <w:rPr>
        <w:rFonts w:ascii="Arial" w:hAnsi="Arial"/>
        <w:color w:val="F2F2F2"/>
        <w:sz w:val="22"/>
      </w:rPr>
      <w:tblPr/>
      <w:tcPr>
        <w:shd w:val="clear" w:color="537DC8" w:fill="537DC8"/>
      </w:tcPr>
    </w:tblStylePr>
    <w:tblStylePr w:type="lastRow">
      <w:rPr>
        <w:rFonts w:ascii="Arial" w:hAnsi="Arial"/>
        <w:color w:val="F2F2F2"/>
        <w:sz w:val="22"/>
      </w:rPr>
      <w:tblPr/>
      <w:tcPr>
        <w:shd w:val="clear" w:color="537DC8" w:fill="537DC8"/>
      </w:tcPr>
    </w:tblStylePr>
    <w:tblStylePr w:type="firstCol">
      <w:rPr>
        <w:rFonts w:ascii="Arial" w:hAnsi="Arial"/>
        <w:color w:val="F2F2F2"/>
        <w:sz w:val="22"/>
      </w:rPr>
      <w:tblPr/>
      <w:tcPr>
        <w:shd w:val="clear" w:color="537DC8" w:fill="537DC8"/>
      </w:tcPr>
    </w:tblStylePr>
    <w:tblStylePr w:type="lastCol">
      <w:rPr>
        <w:rFonts w:ascii="Arial" w:hAnsi="Arial"/>
        <w:color w:val="F2F2F2"/>
        <w:sz w:val="22"/>
      </w:rPr>
      <w:tblPr/>
      <w:tcPr>
        <w:shd w:val="clear" w:color="537DC8" w:fill="537DC8"/>
      </w:tcPr>
    </w:tblStylePr>
    <w:tblStylePr w:type="band1Vert">
      <w:rPr>
        <w:rFonts w:ascii="Arial" w:hAnsi="Arial"/>
        <w:color w:val="404040"/>
        <w:sz w:val="22"/>
      </w:rPr>
    </w:tblStylePr>
    <w:tblStylePr w:type="band2Vert">
      <w:rPr>
        <w:rFonts w:ascii="Arial" w:hAnsi="Arial"/>
        <w:color w:val="404040"/>
        <w:sz w:val="22"/>
      </w:rPr>
      <w:tblPr/>
      <w:tcPr>
        <w:shd w:val="clear" w:color="C4D2EC" w:fill="C4D2EC"/>
      </w:tcPr>
    </w:tblStylePr>
    <w:tblStylePr w:type="band1Horz">
      <w:rPr>
        <w:rFonts w:ascii="Arial" w:hAnsi="Arial"/>
        <w:color w:val="404040"/>
        <w:sz w:val="22"/>
      </w:rPr>
    </w:tblStylePr>
    <w:tblStylePr w:type="band2Horz">
      <w:rPr>
        <w:rFonts w:ascii="Arial" w:hAnsi="Arial"/>
        <w:color w:val="404040"/>
        <w:sz w:val="22"/>
      </w:rPr>
      <w:tblPr/>
      <w:tcPr>
        <w:shd w:val="clear" w:color="C4D2EC" w:fill="C4D2EC"/>
      </w:tcPr>
    </w:tblStylePr>
  </w:style>
  <w:style w:type="table" w:customStyle="1" w:styleId="BorderedLined-Accent210">
    <w:name w:val="Bordered &amp; Lined - Accent 210"/>
    <w:basedOn w:val="a2"/>
    <w:uiPriority w:val="99"/>
    <w:rsid w:val="00375691"/>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99460D"/>
        <w:left w:val="single" w:sz="4" w:space="0" w:color="99460D"/>
        <w:bottom w:val="single" w:sz="4" w:space="0" w:color="99460D"/>
        <w:right w:val="single" w:sz="4" w:space="0" w:color="99460D"/>
        <w:insideH w:val="single" w:sz="4" w:space="0" w:color="99460D"/>
        <w:insideV w:val="single" w:sz="4" w:space="0" w:color="99460D"/>
      </w:tblBorders>
    </w:tblPr>
    <w:tblStylePr w:type="firstRow">
      <w:rPr>
        <w:rFonts w:ascii="Arial" w:hAnsi="Arial"/>
        <w:color w:val="F2F2F2"/>
        <w:sz w:val="22"/>
      </w:rPr>
      <w:tblPr/>
      <w:tcPr>
        <w:shd w:val="clear" w:color="F4B184" w:fill="F4B184"/>
      </w:tcPr>
    </w:tblStylePr>
    <w:tblStylePr w:type="lastRow">
      <w:rPr>
        <w:rFonts w:ascii="Arial" w:hAnsi="Arial"/>
        <w:color w:val="F2F2F2"/>
        <w:sz w:val="22"/>
      </w:rPr>
      <w:tblPr/>
      <w:tcPr>
        <w:shd w:val="clear" w:color="F4B184" w:fill="F4B184"/>
      </w:tcPr>
    </w:tblStylePr>
    <w:tblStylePr w:type="firstCol">
      <w:rPr>
        <w:rFonts w:ascii="Arial" w:hAnsi="Arial"/>
        <w:color w:val="F2F2F2"/>
        <w:sz w:val="22"/>
      </w:rPr>
      <w:tblPr/>
      <w:tcPr>
        <w:shd w:val="clear" w:color="F4B184" w:fill="F4B184"/>
      </w:tcPr>
    </w:tblStylePr>
    <w:tblStylePr w:type="lastCol">
      <w:rPr>
        <w:rFonts w:ascii="Arial" w:hAnsi="Arial"/>
        <w:color w:val="F2F2F2"/>
        <w:sz w:val="22"/>
      </w:rPr>
      <w:tblPr/>
      <w:tcPr>
        <w:shd w:val="clear" w:color="F4B184" w:fill="F4B184"/>
      </w:tcPr>
    </w:tblStylePr>
    <w:tblStylePr w:type="band1Vert">
      <w:rPr>
        <w:rFonts w:ascii="Arial" w:hAnsi="Arial"/>
        <w:color w:val="404040"/>
        <w:sz w:val="22"/>
      </w:rPr>
    </w:tblStylePr>
    <w:tblStylePr w:type="band2Vert">
      <w:rPr>
        <w:rFonts w:ascii="Arial" w:hAnsi="Arial"/>
        <w:color w:val="404040"/>
        <w:sz w:val="22"/>
      </w:rPr>
      <w:tblPr/>
      <w:tcPr>
        <w:shd w:val="clear" w:color="FBE5D6" w:fill="FBE5D6"/>
      </w:tcPr>
    </w:tblStylePr>
    <w:tblStylePr w:type="band1Horz">
      <w:rPr>
        <w:rFonts w:ascii="Arial" w:hAnsi="Arial"/>
        <w:color w:val="404040"/>
        <w:sz w:val="22"/>
      </w:rPr>
    </w:tblStylePr>
    <w:tblStylePr w:type="band2Horz">
      <w:rPr>
        <w:rFonts w:ascii="Arial" w:hAnsi="Arial"/>
        <w:color w:val="404040"/>
        <w:sz w:val="22"/>
      </w:rPr>
      <w:tblPr/>
      <w:tcPr>
        <w:shd w:val="clear" w:color="FBE5D6" w:fill="FBE5D6"/>
      </w:tcPr>
    </w:tblStylePr>
  </w:style>
  <w:style w:type="table" w:customStyle="1" w:styleId="BorderedLined-Accent310">
    <w:name w:val="Bordered &amp; Lined - Accent 310"/>
    <w:basedOn w:val="a2"/>
    <w:uiPriority w:val="99"/>
    <w:rsid w:val="00375691"/>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606060"/>
        <w:left w:val="single" w:sz="4" w:space="0" w:color="606060"/>
        <w:bottom w:val="single" w:sz="4" w:space="0" w:color="606060"/>
        <w:right w:val="single" w:sz="4" w:space="0" w:color="606060"/>
        <w:insideH w:val="single" w:sz="4" w:space="0" w:color="606060"/>
        <w:insideV w:val="single" w:sz="4" w:space="0" w:color="606060"/>
      </w:tblBorders>
    </w:tblPr>
    <w:tblStylePr w:type="firstRow">
      <w:rPr>
        <w:rFonts w:ascii="Arial" w:hAnsi="Arial"/>
        <w:color w:val="F2F2F2"/>
        <w:sz w:val="22"/>
      </w:rPr>
      <w:tblPr/>
      <w:tcPr>
        <w:shd w:val="clear" w:color="A5A5A5" w:fill="A5A5A5"/>
      </w:tcPr>
    </w:tblStylePr>
    <w:tblStylePr w:type="lastRow">
      <w:rPr>
        <w:rFonts w:ascii="Arial" w:hAnsi="Arial"/>
        <w:color w:val="F2F2F2"/>
        <w:sz w:val="22"/>
      </w:rPr>
      <w:tblPr/>
      <w:tcPr>
        <w:shd w:val="clear" w:color="A5A5A5" w:fill="A5A5A5"/>
      </w:tcPr>
    </w:tblStylePr>
    <w:tblStylePr w:type="firstCol">
      <w:rPr>
        <w:rFonts w:ascii="Arial" w:hAnsi="Arial"/>
        <w:color w:val="F2F2F2"/>
        <w:sz w:val="22"/>
      </w:rPr>
      <w:tblPr/>
      <w:tcPr>
        <w:shd w:val="clear" w:color="A5A5A5" w:fill="A5A5A5"/>
      </w:tcPr>
    </w:tblStylePr>
    <w:tblStylePr w:type="lastCol">
      <w:rPr>
        <w:rFonts w:ascii="Arial" w:hAnsi="Arial"/>
        <w:color w:val="F2F2F2"/>
        <w:sz w:val="22"/>
      </w:rPr>
      <w:tblPr/>
      <w:tcPr>
        <w:shd w:val="clear" w:color="A5A5A5" w:fill="A5A5A5"/>
      </w:tcPr>
    </w:tblStylePr>
    <w:tblStylePr w:type="band1Vert">
      <w:rPr>
        <w:rFonts w:ascii="Arial" w:hAnsi="Arial"/>
        <w:color w:val="404040"/>
        <w:sz w:val="22"/>
      </w:rPr>
    </w:tblStylePr>
    <w:tblStylePr w:type="band2Vert">
      <w:rPr>
        <w:rFonts w:ascii="Arial" w:hAnsi="Arial"/>
        <w:color w:val="404040"/>
        <w:sz w:val="22"/>
      </w:rPr>
      <w:tblPr/>
      <w:tcPr>
        <w:shd w:val="clear" w:color="ECECEC" w:fill="ECECEC"/>
      </w:tcPr>
    </w:tblStylePr>
    <w:tblStylePr w:type="band1Horz">
      <w:rPr>
        <w:rFonts w:ascii="Arial" w:hAnsi="Arial"/>
        <w:color w:val="404040"/>
        <w:sz w:val="22"/>
      </w:rPr>
    </w:tblStylePr>
    <w:tblStylePr w:type="band2Horz">
      <w:rPr>
        <w:rFonts w:ascii="Arial" w:hAnsi="Arial"/>
        <w:color w:val="404040"/>
        <w:sz w:val="22"/>
      </w:rPr>
      <w:tblPr/>
      <w:tcPr>
        <w:shd w:val="clear" w:color="ECECEC" w:fill="ECECEC"/>
      </w:tcPr>
    </w:tblStylePr>
  </w:style>
  <w:style w:type="table" w:customStyle="1" w:styleId="BorderedLined-Accent410">
    <w:name w:val="Bordered &amp; Lined - Accent 410"/>
    <w:basedOn w:val="a2"/>
    <w:uiPriority w:val="99"/>
    <w:rsid w:val="00375691"/>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957000"/>
        <w:left w:val="single" w:sz="4" w:space="0" w:color="957000"/>
        <w:bottom w:val="single" w:sz="4" w:space="0" w:color="957000"/>
        <w:right w:val="single" w:sz="4" w:space="0" w:color="957000"/>
        <w:insideH w:val="single" w:sz="4" w:space="0" w:color="957000"/>
        <w:insideV w:val="single" w:sz="4" w:space="0" w:color="957000"/>
      </w:tblBorders>
    </w:tblPr>
    <w:tblStylePr w:type="firstRow">
      <w:rPr>
        <w:rFonts w:ascii="Arial" w:hAnsi="Arial"/>
        <w:color w:val="F2F2F2"/>
        <w:sz w:val="22"/>
      </w:rPr>
      <w:tblPr/>
      <w:tcPr>
        <w:shd w:val="clear" w:color="FFD865" w:fill="FFD865"/>
      </w:tcPr>
    </w:tblStylePr>
    <w:tblStylePr w:type="lastRow">
      <w:rPr>
        <w:rFonts w:ascii="Arial" w:hAnsi="Arial"/>
        <w:color w:val="F2F2F2"/>
        <w:sz w:val="22"/>
      </w:rPr>
      <w:tblPr/>
      <w:tcPr>
        <w:shd w:val="clear" w:color="FFD865" w:fill="FFD865"/>
      </w:tcPr>
    </w:tblStylePr>
    <w:tblStylePr w:type="firstCol">
      <w:rPr>
        <w:rFonts w:ascii="Arial" w:hAnsi="Arial"/>
        <w:color w:val="F2F2F2"/>
        <w:sz w:val="22"/>
      </w:rPr>
      <w:tblPr/>
      <w:tcPr>
        <w:shd w:val="clear" w:color="FFD865" w:fill="FFD865"/>
      </w:tcPr>
    </w:tblStylePr>
    <w:tblStylePr w:type="lastCol">
      <w:rPr>
        <w:rFonts w:ascii="Arial" w:hAnsi="Arial"/>
        <w:color w:val="F2F2F2"/>
        <w:sz w:val="22"/>
      </w:rPr>
      <w:tblPr/>
      <w:tcPr>
        <w:shd w:val="clear" w:color="FFD865" w:fill="FFD865"/>
      </w:tcPr>
    </w:tblStylePr>
    <w:tblStylePr w:type="band1Vert">
      <w:rPr>
        <w:rFonts w:ascii="Arial" w:hAnsi="Arial"/>
        <w:color w:val="404040"/>
        <w:sz w:val="22"/>
      </w:rPr>
    </w:tblStylePr>
    <w:tblStylePr w:type="band2Vert">
      <w:rPr>
        <w:rFonts w:ascii="Arial" w:hAnsi="Arial"/>
        <w:color w:val="404040"/>
        <w:sz w:val="22"/>
      </w:rPr>
      <w:tblPr/>
      <w:tcPr>
        <w:shd w:val="clear" w:color="FFF2CB" w:fill="FFF2CB"/>
      </w:tcPr>
    </w:tblStylePr>
    <w:tblStylePr w:type="band1Horz">
      <w:rPr>
        <w:rFonts w:ascii="Arial" w:hAnsi="Arial"/>
        <w:color w:val="404040"/>
        <w:sz w:val="22"/>
      </w:rPr>
    </w:tblStylePr>
    <w:tblStylePr w:type="band2Horz">
      <w:rPr>
        <w:rFonts w:ascii="Arial" w:hAnsi="Arial"/>
        <w:color w:val="404040"/>
        <w:sz w:val="22"/>
      </w:rPr>
      <w:tblPr/>
      <w:tcPr>
        <w:shd w:val="clear" w:color="FFF2CB" w:fill="FFF2CB"/>
      </w:tcPr>
    </w:tblStylePr>
  </w:style>
  <w:style w:type="table" w:customStyle="1" w:styleId="BorderedLined-Accent510">
    <w:name w:val="Bordered &amp; Lined - Accent 510"/>
    <w:basedOn w:val="a2"/>
    <w:uiPriority w:val="99"/>
    <w:rsid w:val="00375691"/>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245A8D"/>
        <w:left w:val="single" w:sz="4" w:space="0" w:color="245A8D"/>
        <w:bottom w:val="single" w:sz="4" w:space="0" w:color="245A8D"/>
        <w:right w:val="single" w:sz="4" w:space="0" w:color="245A8D"/>
        <w:insideH w:val="single" w:sz="4" w:space="0" w:color="245A8D"/>
        <w:insideV w:val="single" w:sz="4" w:space="0" w:color="245A8D"/>
      </w:tblBorders>
    </w:tblPr>
    <w:tblStylePr w:type="firstRow">
      <w:rPr>
        <w:rFonts w:ascii="Arial" w:hAnsi="Arial"/>
        <w:color w:val="F2F2F2"/>
        <w:sz w:val="22"/>
      </w:rPr>
      <w:tblPr/>
      <w:tcPr>
        <w:shd w:val="clear" w:color="5B9BD5" w:fill="5B9BD5"/>
      </w:tcPr>
    </w:tblStylePr>
    <w:tblStylePr w:type="lastRow">
      <w:rPr>
        <w:rFonts w:ascii="Arial" w:hAnsi="Arial"/>
        <w:color w:val="F2F2F2"/>
        <w:sz w:val="22"/>
      </w:rPr>
      <w:tblPr/>
      <w:tcPr>
        <w:shd w:val="clear" w:color="5B9BD5" w:fill="5B9BD5"/>
      </w:tcPr>
    </w:tblStylePr>
    <w:tblStylePr w:type="firstCol">
      <w:rPr>
        <w:rFonts w:ascii="Arial" w:hAnsi="Arial"/>
        <w:color w:val="F2F2F2"/>
        <w:sz w:val="22"/>
      </w:rPr>
      <w:tblPr/>
      <w:tcPr>
        <w:shd w:val="clear" w:color="5B9BD5" w:fill="5B9BD5"/>
      </w:tcPr>
    </w:tblStylePr>
    <w:tblStylePr w:type="lastCol">
      <w:rPr>
        <w:rFonts w:ascii="Arial" w:hAnsi="Arial"/>
        <w:color w:val="F2F2F2"/>
        <w:sz w:val="22"/>
      </w:rPr>
      <w:tblPr/>
      <w:tcPr>
        <w:shd w:val="clear" w:color="5B9BD5" w:fill="5B9BD5"/>
      </w:tcPr>
    </w:tblStylePr>
    <w:tblStylePr w:type="band1Vert">
      <w:rPr>
        <w:rFonts w:ascii="Arial" w:hAnsi="Arial"/>
        <w:color w:val="404040"/>
        <w:sz w:val="22"/>
      </w:rPr>
    </w:tblStylePr>
    <w:tblStylePr w:type="band2Vert">
      <w:rPr>
        <w:rFonts w:ascii="Arial" w:hAnsi="Arial"/>
        <w:color w:val="404040"/>
        <w:sz w:val="22"/>
      </w:rPr>
      <w:tblPr/>
      <w:tcPr>
        <w:shd w:val="clear" w:color="DDEAF6" w:fill="DDEAF6"/>
      </w:tcPr>
    </w:tblStylePr>
    <w:tblStylePr w:type="band1Horz">
      <w:rPr>
        <w:rFonts w:ascii="Arial" w:hAnsi="Arial"/>
        <w:color w:val="404040"/>
        <w:sz w:val="22"/>
      </w:rPr>
    </w:tblStylePr>
    <w:tblStylePr w:type="band2Horz">
      <w:rPr>
        <w:rFonts w:ascii="Arial" w:hAnsi="Arial"/>
        <w:color w:val="404040"/>
        <w:sz w:val="22"/>
      </w:rPr>
      <w:tblPr/>
      <w:tcPr>
        <w:shd w:val="clear" w:color="DDEAF6" w:fill="DDEAF6"/>
      </w:tcPr>
    </w:tblStylePr>
  </w:style>
  <w:style w:type="table" w:customStyle="1" w:styleId="BorderedLined-Accent610">
    <w:name w:val="Bordered &amp; Lined - Accent 610"/>
    <w:basedOn w:val="a2"/>
    <w:uiPriority w:val="99"/>
    <w:rsid w:val="00375691"/>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416429"/>
        <w:left w:val="single" w:sz="4" w:space="0" w:color="416429"/>
        <w:bottom w:val="single" w:sz="4" w:space="0" w:color="416429"/>
        <w:right w:val="single" w:sz="4" w:space="0" w:color="416429"/>
        <w:insideH w:val="single" w:sz="4" w:space="0" w:color="416429"/>
        <w:insideV w:val="single" w:sz="4" w:space="0" w:color="416429"/>
      </w:tblBorders>
    </w:tblPr>
    <w:tblStylePr w:type="firstRow">
      <w:rPr>
        <w:rFonts w:ascii="Arial" w:hAnsi="Arial"/>
        <w:color w:val="F2F2F2"/>
        <w:sz w:val="22"/>
      </w:rPr>
      <w:tblPr/>
      <w:tcPr>
        <w:shd w:val="clear" w:color="70AD47" w:fill="70AD47"/>
      </w:tcPr>
    </w:tblStylePr>
    <w:tblStylePr w:type="lastRow">
      <w:rPr>
        <w:rFonts w:ascii="Arial" w:hAnsi="Arial"/>
        <w:color w:val="F2F2F2"/>
        <w:sz w:val="22"/>
      </w:rPr>
      <w:tblPr/>
      <w:tcPr>
        <w:shd w:val="clear" w:color="70AD47" w:fill="70AD47"/>
      </w:tcPr>
    </w:tblStylePr>
    <w:tblStylePr w:type="firstCol">
      <w:rPr>
        <w:rFonts w:ascii="Arial" w:hAnsi="Arial"/>
        <w:color w:val="F2F2F2"/>
        <w:sz w:val="22"/>
      </w:rPr>
      <w:tblPr/>
      <w:tcPr>
        <w:shd w:val="clear" w:color="70AD47" w:fill="70AD47"/>
      </w:tcPr>
    </w:tblStylePr>
    <w:tblStylePr w:type="lastCol">
      <w:rPr>
        <w:rFonts w:ascii="Arial" w:hAnsi="Arial"/>
        <w:color w:val="F2F2F2"/>
        <w:sz w:val="22"/>
      </w:rPr>
      <w:tblPr/>
      <w:tcPr>
        <w:shd w:val="clear" w:color="70AD47" w:fill="70AD47"/>
      </w:tcPr>
    </w:tblStylePr>
    <w:tblStylePr w:type="band1Vert">
      <w:rPr>
        <w:rFonts w:ascii="Arial" w:hAnsi="Arial"/>
        <w:color w:val="404040"/>
        <w:sz w:val="22"/>
      </w:rPr>
    </w:tblStylePr>
    <w:tblStylePr w:type="band2Vert">
      <w:rPr>
        <w:rFonts w:ascii="Arial" w:hAnsi="Arial"/>
        <w:color w:val="404040"/>
        <w:sz w:val="22"/>
      </w:rPr>
      <w:tblPr/>
      <w:tcPr>
        <w:shd w:val="clear" w:color="E1EFD8" w:fill="E1EFD8"/>
      </w:tcPr>
    </w:tblStylePr>
    <w:tblStylePr w:type="band1Horz">
      <w:rPr>
        <w:rFonts w:ascii="Arial" w:hAnsi="Arial"/>
        <w:color w:val="404040"/>
        <w:sz w:val="22"/>
      </w:rPr>
    </w:tblStylePr>
    <w:tblStylePr w:type="band2Horz">
      <w:rPr>
        <w:rFonts w:ascii="Arial" w:hAnsi="Arial"/>
        <w:color w:val="404040"/>
        <w:sz w:val="22"/>
      </w:rPr>
      <w:tblPr/>
      <w:tcPr>
        <w:shd w:val="clear" w:color="E1EFD8" w:fill="E1EFD8"/>
      </w:tcPr>
    </w:tblStylePr>
  </w:style>
  <w:style w:type="table" w:customStyle="1" w:styleId="Bordered10">
    <w:name w:val="Bordered10"/>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10">
    <w:name w:val="Bordered - Accent 110"/>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Pr>
    <w:tblStylePr w:type="firstRow">
      <w:rPr>
        <w:rFonts w:ascii="Arial" w:hAnsi="Arial"/>
        <w:color w:val="404040"/>
        <w:sz w:val="22"/>
      </w:rPr>
      <w:tblPr/>
      <w:tcPr>
        <w:tcBorders>
          <w:bottom w:val="single" w:sz="12" w:space="0" w:color="4472C4"/>
        </w:tcBorders>
      </w:tcPr>
    </w:tblStylePr>
    <w:tblStylePr w:type="lastRow">
      <w:rPr>
        <w:rFonts w:ascii="Arial" w:hAnsi="Arial"/>
        <w:color w:val="404040"/>
        <w:sz w:val="22"/>
      </w:rPr>
      <w:tblPr/>
      <w:tcPr>
        <w:tcBorders>
          <w:top w:val="single" w:sz="12" w:space="0" w:color="4472C4"/>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cBorders>
      </w:tcPr>
    </w:tblStylePr>
    <w:tblStylePr w:type="band1Horz">
      <w:rPr>
        <w:rFonts w:ascii="Arial" w:hAnsi="Arial"/>
        <w:color w:val="404040"/>
        <w:sz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Bordered-Accent210">
    <w:name w:val="Bordered - Accent 210"/>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Pr>
    <w:tblStylePr w:type="firstRow">
      <w:rPr>
        <w:rFonts w:ascii="Arial" w:hAnsi="Arial"/>
        <w:color w:val="404040"/>
        <w:sz w:val="22"/>
      </w:rPr>
      <w:tblPr/>
      <w:tcPr>
        <w:tcBorders>
          <w:bottom w:val="single" w:sz="12" w:space="0" w:color="F4B184"/>
        </w:tcBorders>
      </w:tcPr>
    </w:tblStylePr>
    <w:tblStylePr w:type="lastRow">
      <w:rPr>
        <w:rFonts w:ascii="Arial" w:hAnsi="Arial"/>
        <w:color w:val="404040"/>
        <w:sz w:val="22"/>
      </w:rPr>
      <w:tblPr/>
      <w:tcPr>
        <w:tcBorders>
          <w:top w:val="single" w:sz="12" w:space="0" w:color="F4B184"/>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cBorders>
      </w:tcPr>
    </w:tblStylePr>
    <w:tblStylePr w:type="band1Horz">
      <w:rPr>
        <w:rFonts w:ascii="Arial" w:hAnsi="Arial"/>
        <w:color w:val="404040"/>
        <w:sz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Bordered-Accent310">
    <w:name w:val="Bordered - Accent 310"/>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Pr>
    <w:tblStylePr w:type="firstRow">
      <w:rPr>
        <w:rFonts w:ascii="Arial" w:hAnsi="Arial"/>
        <w:color w:val="404040"/>
        <w:sz w:val="22"/>
      </w:rPr>
      <w:tblPr/>
      <w:tcPr>
        <w:tcBorders>
          <w:bottom w:val="single" w:sz="12" w:space="0" w:color="C9C9C9"/>
        </w:tcBorders>
      </w:tcPr>
    </w:tblStylePr>
    <w:tblStylePr w:type="lastRow">
      <w:rPr>
        <w:rFonts w:ascii="Arial" w:hAnsi="Arial"/>
        <w:color w:val="404040"/>
        <w:sz w:val="22"/>
      </w:rPr>
      <w:tblPr/>
      <w:tcPr>
        <w:tcBorders>
          <w:top w:val="single" w:sz="12" w:space="0" w:color="C9C9C9"/>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cBorders>
      </w:tcPr>
    </w:tblStylePr>
    <w:tblStylePr w:type="band1Horz">
      <w:rPr>
        <w:rFonts w:ascii="Arial" w:hAnsi="Arial"/>
        <w:color w:val="404040"/>
        <w:sz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Bordered-Accent410">
    <w:name w:val="Bordered - Accent 410"/>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Pr>
    <w:tblStylePr w:type="firstRow">
      <w:rPr>
        <w:rFonts w:ascii="Arial" w:hAnsi="Arial"/>
        <w:color w:val="404040"/>
        <w:sz w:val="22"/>
      </w:rPr>
      <w:tblPr/>
      <w:tcPr>
        <w:tcBorders>
          <w:bottom w:val="single" w:sz="12" w:space="0" w:color="FFD865"/>
        </w:tcBorders>
      </w:tcPr>
    </w:tblStylePr>
    <w:tblStylePr w:type="lastRow">
      <w:rPr>
        <w:rFonts w:ascii="Arial" w:hAnsi="Arial"/>
        <w:color w:val="404040"/>
        <w:sz w:val="22"/>
      </w:rPr>
      <w:tblPr/>
      <w:tcPr>
        <w:tcBorders>
          <w:top w:val="single" w:sz="12" w:space="0" w:color="FFD86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cBorders>
      </w:tcPr>
    </w:tblStylePr>
    <w:tblStylePr w:type="band1Horz">
      <w:rPr>
        <w:rFonts w:ascii="Arial" w:hAnsi="Arial"/>
        <w:color w:val="404040"/>
        <w:sz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Bordered-Accent510">
    <w:name w:val="Bordered - Accent 510"/>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Pr>
    <w:tblStylePr w:type="firstRow">
      <w:rPr>
        <w:rFonts w:ascii="Arial" w:hAnsi="Arial"/>
        <w:color w:val="404040"/>
        <w:sz w:val="22"/>
      </w:rPr>
      <w:tblPr/>
      <w:tcPr>
        <w:tcBorders>
          <w:bottom w:val="single" w:sz="12" w:space="0" w:color="9BC2E5"/>
        </w:tcBorders>
      </w:tcPr>
    </w:tblStylePr>
    <w:tblStylePr w:type="lastRow">
      <w:rPr>
        <w:rFonts w:ascii="Arial" w:hAnsi="Arial"/>
        <w:color w:val="404040"/>
        <w:sz w:val="22"/>
      </w:rPr>
      <w:tblPr/>
      <w:tcPr>
        <w:tcBorders>
          <w:top w:val="single" w:sz="12" w:space="0" w:color="9BC2E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cBorders>
      </w:tcPr>
    </w:tblStylePr>
    <w:tblStylePr w:type="band1Horz">
      <w:rPr>
        <w:rFonts w:ascii="Arial" w:hAnsi="Arial"/>
        <w:color w:val="404040"/>
        <w:sz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Bordered-Accent610">
    <w:name w:val="Bordered - Accent 610"/>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Pr>
    <w:tblStylePr w:type="firstRow">
      <w:rPr>
        <w:rFonts w:ascii="Arial" w:hAnsi="Arial"/>
        <w:color w:val="404040"/>
        <w:sz w:val="22"/>
      </w:rPr>
      <w:tblPr/>
      <w:tcPr>
        <w:tcBorders>
          <w:bottom w:val="single" w:sz="12" w:space="0" w:color="A9D08E"/>
        </w:tcBorders>
      </w:tcPr>
    </w:tblStylePr>
    <w:tblStylePr w:type="lastRow">
      <w:rPr>
        <w:rFonts w:ascii="Arial" w:hAnsi="Arial"/>
        <w:color w:val="404040"/>
        <w:sz w:val="22"/>
      </w:rPr>
      <w:tblPr/>
      <w:tcPr>
        <w:tcBorders>
          <w:top w:val="single" w:sz="12" w:space="0" w:color="A9D08E"/>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cBorders>
      </w:tcPr>
    </w:tblStylePr>
    <w:tblStylePr w:type="band1Horz">
      <w:rPr>
        <w:rFonts w:ascii="Arial" w:hAnsi="Arial"/>
        <w:color w:val="404040"/>
        <w:sz w:val="22"/>
      </w:rPr>
      <w:tblPr/>
      <w:tcPr>
        <w:tcBorders>
          <w:top w:val="single" w:sz="4" w:space="0" w:color="C4DFB2"/>
          <w:left w:val="single" w:sz="4" w:space="0" w:color="C4DFB2"/>
          <w:bottom w:val="single" w:sz="4" w:space="0" w:color="C4DFB2"/>
          <w:right w:val="single" w:sz="4" w:space="0" w:color="C4DFB2"/>
        </w:tcBorders>
      </w:tcPr>
    </w:tblStylePr>
  </w:style>
  <w:style w:type="character" w:customStyle="1" w:styleId="EndnoteTextChar">
    <w:name w:val="Endnote Text Char"/>
    <w:uiPriority w:val="99"/>
    <w:rsid w:val="00375691"/>
    <w:rPr>
      <w:sz w:val="20"/>
    </w:rPr>
  </w:style>
  <w:style w:type="paragraph" w:customStyle="1" w:styleId="affffff3">
    <w:name w:val="Таблица"/>
    <w:basedOn w:val="aff1"/>
    <w:qFormat/>
    <w:rsid w:val="00375691"/>
    <w:pPr>
      <w:tabs>
        <w:tab w:val="left" w:pos="4500"/>
        <w:tab w:val="left" w:pos="9180"/>
        <w:tab w:val="left" w:pos="9360"/>
      </w:tabs>
      <w:autoSpaceDE/>
      <w:autoSpaceDN/>
      <w:adjustRightInd/>
      <w:spacing w:line="194" w:lineRule="atLeast"/>
      <w:ind w:firstLine="0"/>
      <w:jc w:val="left"/>
    </w:pPr>
    <w:rPr>
      <w:rFonts w:cstheme="minorBidi"/>
      <w:sz w:val="19"/>
      <w:szCs w:val="19"/>
      <w:lang w:val="ru-RU" w:eastAsia="ru-RU"/>
    </w:rPr>
  </w:style>
  <w:style w:type="paragraph" w:styleId="affffff4">
    <w:name w:val="Message Header"/>
    <w:basedOn w:val="affffff3"/>
    <w:link w:val="affffff5"/>
    <w:rsid w:val="00375691"/>
    <w:pPr>
      <w:jc w:val="center"/>
    </w:pPr>
    <w:rPr>
      <w:b/>
      <w:bCs/>
    </w:rPr>
  </w:style>
  <w:style w:type="character" w:customStyle="1" w:styleId="affffff5">
    <w:name w:val="Шапка Знак"/>
    <w:basedOn w:val="a1"/>
    <w:link w:val="affffff4"/>
    <w:rsid w:val="00375691"/>
    <w:rPr>
      <w:rFonts w:ascii="NewtonCSanPin" w:eastAsia="Times New Roman" w:hAnsi="NewtonCSanPin"/>
      <w:b/>
      <w:bCs/>
      <w:color w:val="000000"/>
      <w:sz w:val="19"/>
      <w:szCs w:val="19"/>
      <w:lang w:eastAsia="ru-RU"/>
    </w:rPr>
  </w:style>
  <w:style w:type="paragraph" w:customStyle="1" w:styleId="affffff6">
    <w:name w:val="Приложение"/>
    <w:basedOn w:val="1ff3"/>
    <w:qFormat/>
    <w:rsid w:val="00375691"/>
    <w:pPr>
      <w:pageBreakBefore w:val="0"/>
      <w:spacing w:line="214" w:lineRule="atLeast"/>
      <w:ind w:left="3005"/>
      <w:jc w:val="left"/>
    </w:pPr>
    <w:rPr>
      <w:rFonts w:ascii="NewtonCSanPin" w:hAnsi="NewtonCSanPin" w:cs="NewtonCSanPin"/>
      <w:caps w:val="0"/>
      <w:sz w:val="21"/>
      <w:szCs w:val="21"/>
    </w:rPr>
  </w:style>
  <w:style w:type="paragraph" w:customStyle="1" w:styleId="1ff3">
    <w:name w:val="Заг 1"/>
    <w:basedOn w:val="aff1"/>
    <w:qFormat/>
    <w:rsid w:val="00375691"/>
    <w:pPr>
      <w:keepNext/>
      <w:pageBreakBefore/>
      <w:autoSpaceDE/>
      <w:autoSpaceDN/>
      <w:adjustRightInd/>
      <w:spacing w:after="170" w:line="296" w:lineRule="atLeast"/>
      <w:ind w:firstLine="0"/>
      <w:jc w:val="center"/>
    </w:pPr>
    <w:rPr>
      <w:rFonts w:ascii="PragmaticaC" w:hAnsi="PragmaticaC" w:cs="PragmaticaC"/>
      <w:b/>
      <w:bCs/>
      <w:caps/>
      <w:sz w:val="26"/>
      <w:szCs w:val="26"/>
      <w:lang w:val="ru-RU" w:eastAsia="ru-RU"/>
    </w:rPr>
  </w:style>
  <w:style w:type="paragraph" w:styleId="affffff7">
    <w:name w:val="Signature"/>
    <w:basedOn w:val="aff1"/>
    <w:link w:val="affffff8"/>
    <w:rsid w:val="00375691"/>
    <w:pPr>
      <w:autoSpaceDE/>
      <w:autoSpaceDN/>
      <w:adjustRightInd/>
      <w:spacing w:before="57" w:line="194" w:lineRule="atLeast"/>
      <w:ind w:firstLine="0"/>
      <w:jc w:val="center"/>
    </w:pPr>
    <w:rPr>
      <w:rFonts w:cstheme="minorBidi"/>
      <w:sz w:val="19"/>
      <w:szCs w:val="19"/>
      <w:lang w:val="ru-RU" w:eastAsia="en-US"/>
    </w:rPr>
  </w:style>
  <w:style w:type="character" w:customStyle="1" w:styleId="affffff8">
    <w:name w:val="Подпись Знак"/>
    <w:basedOn w:val="a1"/>
    <w:link w:val="affffff7"/>
    <w:rsid w:val="00375691"/>
    <w:rPr>
      <w:rFonts w:ascii="NewtonCSanPin" w:eastAsia="Times New Roman" w:hAnsi="NewtonCSanPin"/>
      <w:color w:val="000000"/>
      <w:sz w:val="19"/>
      <w:szCs w:val="19"/>
    </w:rPr>
  </w:style>
  <w:style w:type="paragraph" w:customStyle="1" w:styleId="affffff9">
    <w:name w:val="В скобках"/>
    <w:basedOn w:val="affffff7"/>
    <w:qFormat/>
    <w:rsid w:val="00375691"/>
    <w:pPr>
      <w:spacing w:line="174" w:lineRule="atLeast"/>
    </w:pPr>
    <w:rPr>
      <w:sz w:val="17"/>
      <w:szCs w:val="17"/>
    </w:rPr>
  </w:style>
  <w:style w:type="paragraph" w:customStyle="1" w:styleId="1ff4">
    <w:name w:val="Содержание 1"/>
    <w:basedOn w:val="aff1"/>
    <w:qFormat/>
    <w:rsid w:val="00375691"/>
    <w:pPr>
      <w:autoSpaceDE/>
      <w:autoSpaceDN/>
      <w:adjustRightInd/>
      <w:ind w:firstLine="0"/>
    </w:pPr>
    <w:rPr>
      <w:rFonts w:ascii="Times New Roman" w:hAnsi="Times New Roman" w:cstheme="minorBidi"/>
      <w:lang w:val="ru-RU" w:eastAsia="ru-RU"/>
    </w:rPr>
  </w:style>
  <w:style w:type="paragraph" w:customStyle="1" w:styleId="BasicParagraph">
    <w:name w:val="[Basic Paragraph]"/>
    <w:basedOn w:val="NoParagraphStyle"/>
    <w:uiPriority w:val="99"/>
    <w:qFormat/>
    <w:rsid w:val="00375691"/>
  </w:style>
  <w:style w:type="paragraph" w:customStyle="1" w:styleId="NoParagraphStyle">
    <w:name w:val="[No Paragraph Style]"/>
    <w:qFormat/>
    <w:rsid w:val="00375691"/>
    <w:pPr>
      <w:spacing w:after="0" w:line="288" w:lineRule="auto"/>
    </w:pPr>
    <w:rPr>
      <w:rFonts w:ascii="Minion Pro" w:eastAsia="Times New Roman" w:hAnsi="Minion Pro" w:cs="Minion Pro"/>
      <w:color w:val="000000"/>
      <w:sz w:val="24"/>
      <w:szCs w:val="24"/>
      <w:lang w:val="en-GB" w:eastAsia="ru-RU"/>
    </w:rPr>
  </w:style>
  <w:style w:type="paragraph" w:customStyle="1" w:styleId="2fa">
    <w:name w:val="Заг 2"/>
    <w:basedOn w:val="1ff3"/>
    <w:qFormat/>
    <w:rsid w:val="00375691"/>
    <w:pPr>
      <w:pageBreakBefore w:val="0"/>
      <w:spacing w:before="283"/>
    </w:pPr>
    <w:rPr>
      <w:caps w:val="0"/>
    </w:rPr>
  </w:style>
  <w:style w:type="paragraph" w:customStyle="1" w:styleId="3f">
    <w:name w:val="Заг 3"/>
    <w:basedOn w:val="2fa"/>
    <w:qFormat/>
    <w:rsid w:val="00375691"/>
    <w:pPr>
      <w:spacing w:before="255" w:after="113" w:line="240" w:lineRule="atLeast"/>
    </w:pPr>
    <w:rPr>
      <w:i/>
      <w:iCs/>
      <w:sz w:val="23"/>
      <w:szCs w:val="23"/>
    </w:rPr>
  </w:style>
  <w:style w:type="paragraph" w:customStyle="1" w:styleId="affffffa">
    <w:name w:val="Пж Курсив"/>
    <w:basedOn w:val="aff1"/>
    <w:qFormat/>
    <w:rsid w:val="00375691"/>
    <w:pPr>
      <w:autoSpaceDE/>
      <w:autoSpaceDN/>
      <w:adjustRightInd/>
    </w:pPr>
    <w:rPr>
      <w:rFonts w:cstheme="minorBidi"/>
      <w:b/>
      <w:bCs/>
      <w:i/>
      <w:iCs/>
      <w:lang w:val="ru-RU" w:eastAsia="ru-RU"/>
    </w:rPr>
  </w:style>
  <w:style w:type="paragraph" w:customStyle="1" w:styleId="-319">
    <w:name w:val="Темный список - Акцент 31"/>
    <w:hidden/>
    <w:uiPriority w:val="71"/>
    <w:qFormat/>
    <w:rsid w:val="00375691"/>
    <w:pPr>
      <w:spacing w:after="0" w:line="240" w:lineRule="auto"/>
    </w:pPr>
    <w:rPr>
      <w:rFonts w:ascii="Times New Roman" w:eastAsia="Times New Roman" w:hAnsi="Times New Roman" w:cs="Times New Roman"/>
      <w:sz w:val="24"/>
      <w:szCs w:val="24"/>
      <w:lang w:eastAsia="ru-RU"/>
    </w:rPr>
  </w:style>
  <w:style w:type="paragraph" w:customStyle="1" w:styleId="1-21">
    <w:name w:val="Средняя сетка 1 - Акцент 21"/>
    <w:basedOn w:val="a0"/>
    <w:link w:val="1-2"/>
    <w:uiPriority w:val="34"/>
    <w:qFormat/>
    <w:rsid w:val="00375691"/>
    <w:pPr>
      <w:spacing w:after="0" w:line="240" w:lineRule="auto"/>
      <w:ind w:left="720"/>
      <w:contextualSpacing/>
    </w:pPr>
    <w:rPr>
      <w:rFonts w:ascii="Calibri" w:eastAsia="Times New Roman" w:hAnsi="Calibri" w:cs="Times New Roman"/>
      <w:sz w:val="24"/>
      <w:szCs w:val="24"/>
    </w:rPr>
  </w:style>
  <w:style w:type="character" w:customStyle="1" w:styleId="1-2">
    <w:name w:val="Средняя сетка 1 - Акцент 2 Знак"/>
    <w:link w:val="1-21"/>
    <w:uiPriority w:val="34"/>
    <w:rsid w:val="00375691"/>
    <w:rPr>
      <w:rFonts w:ascii="Calibri" w:eastAsia="Times New Roman" w:hAnsi="Calibri" w:cs="Times New Roman"/>
      <w:sz w:val="24"/>
      <w:szCs w:val="24"/>
    </w:rPr>
  </w:style>
  <w:style w:type="paragraph" w:customStyle="1" w:styleId="affffffb">
    <w:name w:val="О_Т"/>
    <w:basedOn w:val="a0"/>
    <w:link w:val="affffffc"/>
    <w:qFormat/>
    <w:rsid w:val="00375691"/>
    <w:pPr>
      <w:spacing w:after="0" w:line="288" w:lineRule="auto"/>
      <w:ind w:firstLine="539"/>
      <w:jc w:val="both"/>
    </w:pPr>
    <w:rPr>
      <w:rFonts w:ascii="Arial" w:eastAsia="Times New Roman" w:hAnsi="Arial" w:cs="Times New Roman"/>
      <w:sz w:val="28"/>
      <w:szCs w:val="28"/>
    </w:rPr>
  </w:style>
  <w:style w:type="character" w:customStyle="1" w:styleId="affffffc">
    <w:name w:val="О_Т Знак"/>
    <w:link w:val="affffffb"/>
    <w:rsid w:val="00375691"/>
    <w:rPr>
      <w:rFonts w:ascii="Arial" w:eastAsia="Times New Roman" w:hAnsi="Arial" w:cs="Times New Roman"/>
      <w:sz w:val="28"/>
      <w:szCs w:val="28"/>
    </w:rPr>
  </w:style>
  <w:style w:type="paragraph" w:customStyle="1" w:styleId="dash041e005f0431005f044b005f0447005f043d005f044b005f0439">
    <w:name w:val="dash041e_005f0431_005f044b_005f0447_005f043d_005f044b_005f0439"/>
    <w:basedOn w:val="a0"/>
    <w:qFormat/>
    <w:rsid w:val="00375691"/>
    <w:pPr>
      <w:spacing w:after="0" w:line="240" w:lineRule="auto"/>
    </w:pPr>
    <w:rPr>
      <w:rFonts w:ascii="Times New Roman" w:eastAsia="Times New Roman" w:hAnsi="Times New Roman" w:cs="Times New Roman"/>
      <w:sz w:val="24"/>
      <w:szCs w:val="24"/>
      <w:lang w:eastAsia="ru-RU"/>
    </w:rPr>
  </w:style>
  <w:style w:type="character" w:customStyle="1" w:styleId="dash041e005f0431005f044b005f0447005f043d005f044b005f0439005f005fchar1char1">
    <w:name w:val="dash041e_005f0431_005f044b_005f0447_005f043d_005f044b_005f0439_005f_005fchar1__char1"/>
    <w:rsid w:val="00375691"/>
  </w:style>
  <w:style w:type="paragraph" w:customStyle="1" w:styleId="-122">
    <w:name w:val="Цветной список - Акцент 12"/>
    <w:basedOn w:val="a0"/>
    <w:qFormat/>
    <w:rsid w:val="00375691"/>
    <w:pPr>
      <w:spacing w:after="200" w:line="240" w:lineRule="auto"/>
      <w:ind w:left="720"/>
      <w:contextualSpacing/>
    </w:pPr>
    <w:rPr>
      <w:rFonts w:ascii="Cambria" w:eastAsia="Times New Roman" w:hAnsi="Cambria" w:cs="Times New Roman"/>
      <w:sz w:val="24"/>
      <w:szCs w:val="24"/>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375691"/>
    <w:rPr>
      <w:rFonts w:ascii="Times New Roman" w:hAnsi="Times New Roman"/>
      <w:sz w:val="24"/>
      <w:u w:val="none"/>
    </w:rPr>
  </w:style>
  <w:style w:type="paragraph" w:customStyle="1" w:styleId="-119">
    <w:name w:val="Цветная заливка - Акцент 11"/>
    <w:hidden/>
    <w:uiPriority w:val="99"/>
    <w:semiHidden/>
    <w:qFormat/>
    <w:rsid w:val="00375691"/>
    <w:pPr>
      <w:spacing w:after="0" w:line="240" w:lineRule="auto"/>
    </w:pPr>
    <w:rPr>
      <w:rFonts w:ascii="Times New Roman" w:eastAsia="Times New Roman" w:hAnsi="Times New Roman" w:cs="Times New Roman"/>
      <w:sz w:val="24"/>
      <w:szCs w:val="24"/>
      <w:lang w:eastAsia="ru-RU"/>
    </w:rPr>
  </w:style>
  <w:style w:type="paragraph" w:customStyle="1" w:styleId="affffffd">
    <w:name w:val="Νξβϋι"/>
    <w:basedOn w:val="a0"/>
    <w:uiPriority w:val="99"/>
    <w:qFormat/>
    <w:rsid w:val="00375691"/>
    <w:pPr>
      <w:widowControl w:val="0"/>
      <w:spacing w:after="0" w:line="240" w:lineRule="auto"/>
    </w:pPr>
    <w:rPr>
      <w:rFonts w:ascii="Times New Roman" w:eastAsia="Times New Roman" w:hAnsi="Times New Roman" w:cs="Times New Roman"/>
      <w:color w:val="000000"/>
      <w:sz w:val="24"/>
      <w:szCs w:val="24"/>
      <w:lang w:eastAsia="ru-RU"/>
    </w:rPr>
  </w:style>
  <w:style w:type="paragraph" w:customStyle="1" w:styleId="-11a">
    <w:name w:val="Цветной список - Акцент 11"/>
    <w:basedOn w:val="a0"/>
    <w:link w:val="-1"/>
    <w:uiPriority w:val="34"/>
    <w:qFormat/>
    <w:rsid w:val="00375691"/>
    <w:pPr>
      <w:spacing w:after="200" w:line="276" w:lineRule="auto"/>
      <w:ind w:left="720"/>
      <w:contextualSpacing/>
    </w:pPr>
    <w:rPr>
      <w:rFonts w:ascii="Calibri" w:eastAsia="Times New Roman" w:hAnsi="Calibri" w:cs="Times New Roman"/>
    </w:rPr>
  </w:style>
  <w:style w:type="character" w:customStyle="1" w:styleId="-1">
    <w:name w:val="Цветной список - Акцент 1 Знак"/>
    <w:link w:val="-11a"/>
    <w:uiPriority w:val="34"/>
    <w:rsid w:val="00375691"/>
    <w:rPr>
      <w:rFonts w:ascii="Calibri" w:eastAsia="Times New Roman" w:hAnsi="Calibri" w:cs="Times New Roman"/>
    </w:rPr>
  </w:style>
  <w:style w:type="character" w:customStyle="1" w:styleId="3f0">
    <w:name w:val="Основной текст + Курсив3"/>
    <w:uiPriority w:val="99"/>
    <w:rsid w:val="00375691"/>
    <w:rPr>
      <w:rFonts w:ascii="Times New Roman" w:hAnsi="Times New Roman"/>
      <w:i/>
      <w:spacing w:val="0"/>
      <w:sz w:val="18"/>
    </w:rPr>
  </w:style>
  <w:style w:type="character" w:customStyle="1" w:styleId="ab">
    <w:name w:val="Обычный (веб) Знак"/>
    <w:link w:val="aa"/>
    <w:uiPriority w:val="99"/>
    <w:rsid w:val="00375691"/>
    <w:rPr>
      <w:rFonts w:ascii="Times New Roman" w:eastAsia="Times New Roman" w:hAnsi="Times New Roman" w:cs="Times New Roman"/>
      <w:sz w:val="24"/>
      <w:szCs w:val="24"/>
      <w:lang w:eastAsia="ru-RU"/>
    </w:rPr>
  </w:style>
  <w:style w:type="paragraph" w:customStyle="1" w:styleId="225">
    <w:name w:val="Основной текст 22"/>
    <w:basedOn w:val="a0"/>
    <w:qFormat/>
    <w:rsid w:val="00375691"/>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zag4">
    <w:name w:val="zag_4"/>
    <w:basedOn w:val="a0"/>
    <w:uiPriority w:val="99"/>
    <w:qFormat/>
    <w:rsid w:val="00375691"/>
    <w:pPr>
      <w:widowControl w:val="0"/>
      <w:spacing w:after="0" w:line="213" w:lineRule="exact"/>
      <w:jc w:val="center"/>
    </w:pPr>
    <w:rPr>
      <w:rFonts w:ascii="NewtonCSanPin" w:eastAsia="Times New Roman" w:hAnsi="NewtonCSanPin" w:cs="NewtonCSanPin"/>
      <w:b/>
      <w:bCs/>
      <w:i/>
      <w:iCs/>
      <w:color w:val="000000"/>
      <w:sz w:val="21"/>
      <w:szCs w:val="21"/>
      <w:lang w:eastAsia="ru-RU"/>
    </w:rPr>
  </w:style>
  <w:style w:type="table" w:customStyle="1" w:styleId="263">
    <w:name w:val="Сетка таблицы26"/>
    <w:basedOn w:val="a2"/>
    <w:next w:val="ae"/>
    <w:uiPriority w:val="39"/>
    <w:rsid w:val="00375691"/>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xtitem">
    <w:name w:val="textitem"/>
    <w:basedOn w:val="a0"/>
    <w:qFormat/>
    <w:rsid w:val="003756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21">
    <w:name w:val="Pa21"/>
    <w:basedOn w:val="a0"/>
    <w:next w:val="a0"/>
    <w:uiPriority w:val="99"/>
    <w:qFormat/>
    <w:rsid w:val="00375691"/>
    <w:pPr>
      <w:spacing w:after="0" w:line="321" w:lineRule="atLeast"/>
    </w:pPr>
    <w:rPr>
      <w:rFonts w:ascii="Noto Sans" w:eastAsia="Times New Roman" w:hAnsi="Noto Sans" w:cs="Times New Roman"/>
      <w:sz w:val="24"/>
      <w:szCs w:val="24"/>
      <w:lang w:eastAsia="ru-RU"/>
    </w:rPr>
  </w:style>
  <w:style w:type="paragraph" w:customStyle="1" w:styleId="menuint">
    <w:name w:val="menuint"/>
    <w:basedOn w:val="a0"/>
    <w:qFormat/>
    <w:rsid w:val="003756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listparagraphcxsplast">
    <w:name w:val="msolistparagraphcxsplast"/>
    <w:basedOn w:val="a0"/>
    <w:qFormat/>
    <w:rsid w:val="003756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CharChar1">
    <w:name w:val="Знак Знак1 Char Char1"/>
    <w:basedOn w:val="a0"/>
    <w:semiHidden/>
    <w:qFormat/>
    <w:rsid w:val="00375691"/>
    <w:pPr>
      <w:spacing w:line="240" w:lineRule="exact"/>
    </w:pPr>
    <w:rPr>
      <w:rFonts w:ascii="Verdana" w:eastAsia="Times New Roman" w:hAnsi="Verdana" w:cs="Verdana"/>
      <w:sz w:val="20"/>
      <w:szCs w:val="20"/>
      <w:lang w:eastAsia="ru-RU"/>
    </w:rPr>
  </w:style>
  <w:style w:type="paragraph" w:customStyle="1" w:styleId="s10">
    <w:name w:val="s_1"/>
    <w:basedOn w:val="a0"/>
    <w:uiPriority w:val="99"/>
    <w:qFormat/>
    <w:rsid w:val="003756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e">
    <w:name w:val="Знак Знак Знак"/>
    <w:basedOn w:val="a0"/>
    <w:qFormat/>
    <w:rsid w:val="00375691"/>
    <w:pPr>
      <w:spacing w:line="240" w:lineRule="exact"/>
    </w:pPr>
    <w:rPr>
      <w:rFonts w:ascii="Verdana" w:eastAsia="Times New Roman" w:hAnsi="Verdana" w:cs="Times New Roman"/>
      <w:sz w:val="20"/>
      <w:szCs w:val="20"/>
    </w:rPr>
  </w:style>
  <w:style w:type="table" w:customStyle="1" w:styleId="TableNormal8">
    <w:name w:val="Table Normal8"/>
    <w:uiPriority w:val="2"/>
    <w:semiHidden/>
    <w:unhideWhenUsed/>
    <w:qFormat/>
    <w:rsid w:val="00375691"/>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122">
    <w:name w:val="Нет списка112"/>
    <w:next w:val="a3"/>
    <w:uiPriority w:val="99"/>
    <w:semiHidden/>
    <w:unhideWhenUsed/>
    <w:rsid w:val="00375691"/>
  </w:style>
  <w:style w:type="table" w:customStyle="1" w:styleId="1101">
    <w:name w:val="Сетка таблицы110"/>
    <w:basedOn w:val="a2"/>
    <w:next w:val="ae"/>
    <w:uiPriority w:val="39"/>
    <w:rsid w:val="00375691"/>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
    <w:name w:val="Текущий список1"/>
    <w:uiPriority w:val="99"/>
    <w:rsid w:val="00375691"/>
    <w:pPr>
      <w:numPr>
        <w:numId w:val="227"/>
      </w:numPr>
    </w:pPr>
  </w:style>
  <w:style w:type="numbering" w:customStyle="1" w:styleId="290">
    <w:name w:val="Нет списка29"/>
    <w:next w:val="a3"/>
    <w:uiPriority w:val="99"/>
    <w:semiHidden/>
    <w:unhideWhenUsed/>
    <w:rsid w:val="00375691"/>
  </w:style>
  <w:style w:type="character" w:customStyle="1" w:styleId="9pt">
    <w:name w:val="Основной текст + 9 pt"/>
    <w:rsid w:val="00375691"/>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style>
  <w:style w:type="character" w:customStyle="1" w:styleId="1ff5">
    <w:name w:val="Подпись Знак1"/>
    <w:uiPriority w:val="99"/>
    <w:semiHidden/>
    <w:rsid w:val="00375691"/>
    <w:rPr>
      <w:rFonts w:ascii="Calibri" w:eastAsia="Calibri" w:hAnsi="Calibri"/>
      <w:sz w:val="22"/>
      <w:szCs w:val="22"/>
      <w:lang w:eastAsia="en-US"/>
    </w:rPr>
  </w:style>
  <w:style w:type="character" w:customStyle="1" w:styleId="1ff6">
    <w:name w:val="Название Знак1"/>
    <w:uiPriority w:val="10"/>
    <w:rsid w:val="00375691"/>
    <w:rPr>
      <w:rFonts w:ascii="Calibri Light" w:eastAsia="Times New Roman" w:hAnsi="Calibri Light" w:cs="Times New Roman"/>
      <w:color w:val="323E4F"/>
      <w:spacing w:val="5"/>
      <w:sz w:val="52"/>
      <w:szCs w:val="52"/>
      <w:lang w:eastAsia="en-US"/>
    </w:rPr>
  </w:style>
  <w:style w:type="character" w:customStyle="1" w:styleId="1ff7">
    <w:name w:val="Подзаголовок Знак1"/>
    <w:uiPriority w:val="99"/>
    <w:rsid w:val="00375691"/>
    <w:rPr>
      <w:rFonts w:ascii="Calibri Light" w:eastAsia="Times New Roman" w:hAnsi="Calibri Light" w:cs="Times New Roman"/>
      <w:i/>
      <w:iCs/>
      <w:color w:val="4472C4"/>
      <w:spacing w:val="15"/>
      <w:sz w:val="24"/>
      <w:szCs w:val="24"/>
      <w:lang w:eastAsia="en-US"/>
    </w:rPr>
  </w:style>
  <w:style w:type="character" w:customStyle="1" w:styleId="1ff8">
    <w:name w:val="Шапка Знак1"/>
    <w:uiPriority w:val="99"/>
    <w:semiHidden/>
    <w:rsid w:val="00375691"/>
    <w:rPr>
      <w:rFonts w:ascii="Calibri Light" w:eastAsia="Times New Roman" w:hAnsi="Calibri Light" w:cs="Times New Roman"/>
      <w:sz w:val="24"/>
      <w:szCs w:val="24"/>
      <w:shd w:val="pct20" w:color="auto" w:fill="auto"/>
      <w:lang w:eastAsia="en-US"/>
    </w:rPr>
  </w:style>
  <w:style w:type="numbering" w:customStyle="1" w:styleId="300">
    <w:name w:val="Нет списка30"/>
    <w:next w:val="a3"/>
    <w:uiPriority w:val="99"/>
    <w:semiHidden/>
    <w:unhideWhenUsed/>
    <w:rsid w:val="00375691"/>
  </w:style>
  <w:style w:type="numbering" w:customStyle="1" w:styleId="319">
    <w:name w:val="Нет списка31"/>
    <w:next w:val="a3"/>
    <w:uiPriority w:val="99"/>
    <w:semiHidden/>
    <w:unhideWhenUsed/>
    <w:rsid w:val="00375691"/>
  </w:style>
  <w:style w:type="character" w:customStyle="1" w:styleId="c26">
    <w:name w:val="c26"/>
    <w:rsid w:val="00375691"/>
  </w:style>
  <w:style w:type="numbering" w:customStyle="1" w:styleId="322">
    <w:name w:val="Нет списка32"/>
    <w:next w:val="a3"/>
    <w:uiPriority w:val="99"/>
    <w:semiHidden/>
    <w:unhideWhenUsed/>
    <w:rsid w:val="00375691"/>
  </w:style>
  <w:style w:type="paragraph" w:customStyle="1" w:styleId="1ff9">
    <w:name w:val="Заголовок1"/>
    <w:basedOn w:val="a0"/>
    <w:next w:val="af6"/>
    <w:uiPriority w:val="99"/>
    <w:semiHidden/>
    <w:rsid w:val="00375691"/>
    <w:pPr>
      <w:keepNext/>
      <w:suppressAutoHyphens/>
      <w:spacing w:before="240" w:after="120" w:line="276" w:lineRule="auto"/>
    </w:pPr>
    <w:rPr>
      <w:rFonts w:ascii="Arial" w:eastAsia="Microsoft YaHei" w:hAnsi="Arial" w:cs="Mangal"/>
      <w:color w:val="231F20"/>
      <w:position w:val="2"/>
      <w:sz w:val="28"/>
      <w:szCs w:val="28"/>
      <w:lang w:eastAsia="ar-SA"/>
    </w:rPr>
  </w:style>
  <w:style w:type="paragraph" w:customStyle="1" w:styleId="1ffa">
    <w:name w:val="Название1"/>
    <w:basedOn w:val="a0"/>
    <w:uiPriority w:val="99"/>
    <w:semiHidden/>
    <w:rsid w:val="00375691"/>
    <w:pPr>
      <w:suppressLineNumbers/>
      <w:suppressAutoHyphens/>
      <w:spacing w:before="120" w:after="120" w:line="276" w:lineRule="auto"/>
    </w:pPr>
    <w:rPr>
      <w:rFonts w:ascii="Calibri" w:eastAsia="Calibri" w:hAnsi="Calibri" w:cs="Mangal"/>
      <w:i/>
      <w:iCs/>
      <w:color w:val="231F20"/>
      <w:position w:val="2"/>
      <w:sz w:val="24"/>
      <w:szCs w:val="24"/>
      <w:lang w:eastAsia="ar-SA"/>
    </w:rPr>
  </w:style>
  <w:style w:type="paragraph" w:customStyle="1" w:styleId="Style1">
    <w:name w:val="Style1"/>
    <w:basedOn w:val="a0"/>
    <w:uiPriority w:val="99"/>
    <w:semiHidden/>
    <w:rsid w:val="00375691"/>
    <w:pPr>
      <w:widowControl w:val="0"/>
      <w:suppressAutoHyphens/>
      <w:autoSpaceDE w:val="0"/>
      <w:spacing w:after="0" w:line="238" w:lineRule="exact"/>
      <w:jc w:val="center"/>
    </w:pPr>
    <w:rPr>
      <w:rFonts w:ascii="Times New Roman" w:eastAsia="Times New Roman" w:hAnsi="Times New Roman" w:cs="Times New Roman"/>
      <w:sz w:val="24"/>
      <w:szCs w:val="24"/>
      <w:lang w:eastAsia="ar-SA"/>
    </w:rPr>
  </w:style>
  <w:style w:type="paragraph" w:customStyle="1" w:styleId="o">
    <w:name w:val="o"/>
    <w:basedOn w:val="a0"/>
    <w:uiPriority w:val="99"/>
    <w:semiHidden/>
    <w:rsid w:val="00375691"/>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Style6">
    <w:name w:val="Style6"/>
    <w:basedOn w:val="a0"/>
    <w:uiPriority w:val="99"/>
    <w:semiHidden/>
    <w:rsid w:val="00375691"/>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102">
    <w:name w:val="Оглавление 10"/>
    <w:basedOn w:val="1f2"/>
    <w:uiPriority w:val="99"/>
    <w:semiHidden/>
    <w:rsid w:val="00375691"/>
    <w:pPr>
      <w:pBdr>
        <w:top w:val="none" w:sz="0" w:space="0" w:color="auto"/>
        <w:left w:val="none" w:sz="0" w:space="0" w:color="auto"/>
        <w:bottom w:val="none" w:sz="0" w:space="0" w:color="auto"/>
        <w:right w:val="none" w:sz="0" w:space="0" w:color="auto"/>
      </w:pBdr>
      <w:tabs>
        <w:tab w:val="right" w:leader="dot" w:pos="7091"/>
      </w:tabs>
      <w:ind w:left="2547"/>
    </w:pPr>
    <w:rPr>
      <w:color w:val="231F20"/>
      <w:position w:val="2"/>
      <w:sz w:val="28"/>
      <w:szCs w:val="28"/>
      <w:lang w:eastAsia="ar-SA"/>
    </w:rPr>
  </w:style>
  <w:style w:type="character" w:customStyle="1" w:styleId="WW8Num3z3">
    <w:name w:val="WW8Num3z3"/>
    <w:rsid w:val="00375691"/>
    <w:rPr>
      <w:rFonts w:ascii="Wingdings" w:hAnsi="Wingdings" w:cs="Wingdings" w:hint="default"/>
    </w:rPr>
  </w:style>
  <w:style w:type="character" w:customStyle="1" w:styleId="WW8Num5z1">
    <w:name w:val="WW8Num5z1"/>
    <w:rsid w:val="00375691"/>
  </w:style>
  <w:style w:type="character" w:customStyle="1" w:styleId="WW8Num5z2">
    <w:name w:val="WW8Num5z2"/>
    <w:rsid w:val="00375691"/>
  </w:style>
  <w:style w:type="character" w:customStyle="1" w:styleId="WW8Num5z3">
    <w:name w:val="WW8Num5z3"/>
    <w:rsid w:val="00375691"/>
  </w:style>
  <w:style w:type="character" w:customStyle="1" w:styleId="WW8Num5z4">
    <w:name w:val="WW8Num5z4"/>
    <w:rsid w:val="00375691"/>
  </w:style>
  <w:style w:type="character" w:customStyle="1" w:styleId="WW8Num5z5">
    <w:name w:val="WW8Num5z5"/>
    <w:rsid w:val="00375691"/>
  </w:style>
  <w:style w:type="character" w:customStyle="1" w:styleId="WW8Num5z6">
    <w:name w:val="WW8Num5z6"/>
    <w:rsid w:val="00375691"/>
  </w:style>
  <w:style w:type="character" w:customStyle="1" w:styleId="WW8Num5z7">
    <w:name w:val="WW8Num5z7"/>
    <w:rsid w:val="00375691"/>
  </w:style>
  <w:style w:type="character" w:customStyle="1" w:styleId="WW8Num5z8">
    <w:name w:val="WW8Num5z8"/>
    <w:rsid w:val="00375691"/>
  </w:style>
  <w:style w:type="character" w:customStyle="1" w:styleId="WW8Num6z1">
    <w:name w:val="WW8Num6z1"/>
    <w:rsid w:val="00375691"/>
  </w:style>
  <w:style w:type="character" w:customStyle="1" w:styleId="WW8Num6z2">
    <w:name w:val="WW8Num6z2"/>
    <w:rsid w:val="00375691"/>
  </w:style>
  <w:style w:type="character" w:customStyle="1" w:styleId="WW8Num6z3">
    <w:name w:val="WW8Num6z3"/>
    <w:rsid w:val="00375691"/>
  </w:style>
  <w:style w:type="character" w:customStyle="1" w:styleId="WW8Num6z4">
    <w:name w:val="WW8Num6z4"/>
    <w:rsid w:val="00375691"/>
  </w:style>
  <w:style w:type="character" w:customStyle="1" w:styleId="WW8Num6z5">
    <w:name w:val="WW8Num6z5"/>
    <w:rsid w:val="00375691"/>
  </w:style>
  <w:style w:type="character" w:customStyle="1" w:styleId="WW8Num6z6">
    <w:name w:val="WW8Num6z6"/>
    <w:rsid w:val="00375691"/>
  </w:style>
  <w:style w:type="character" w:customStyle="1" w:styleId="WW8Num6z7">
    <w:name w:val="WW8Num6z7"/>
    <w:rsid w:val="00375691"/>
  </w:style>
  <w:style w:type="character" w:customStyle="1" w:styleId="WW8Num6z8">
    <w:name w:val="WW8Num6z8"/>
    <w:rsid w:val="00375691"/>
  </w:style>
  <w:style w:type="character" w:customStyle="1" w:styleId="WW8Num16z1">
    <w:name w:val="WW8Num16z1"/>
    <w:rsid w:val="00375691"/>
    <w:rPr>
      <w:rFonts w:ascii="Courier New" w:hAnsi="Courier New" w:cs="Courier New" w:hint="default"/>
    </w:rPr>
  </w:style>
  <w:style w:type="character" w:customStyle="1" w:styleId="WW8Num16z2">
    <w:name w:val="WW8Num16z2"/>
    <w:rsid w:val="00375691"/>
    <w:rPr>
      <w:rFonts w:ascii="Wingdings" w:hAnsi="Wingdings" w:cs="Wingdings" w:hint="default"/>
    </w:rPr>
  </w:style>
  <w:style w:type="character" w:customStyle="1" w:styleId="WW8Num16z3">
    <w:name w:val="WW8Num16z3"/>
    <w:rsid w:val="00375691"/>
    <w:rPr>
      <w:rFonts w:ascii="Symbol" w:hAnsi="Symbol" w:cs="Symbol" w:hint="default"/>
    </w:rPr>
  </w:style>
  <w:style w:type="character" w:customStyle="1" w:styleId="WW8Num18z1">
    <w:name w:val="WW8Num18z1"/>
    <w:rsid w:val="00375691"/>
    <w:rPr>
      <w:rFonts w:ascii="Courier New" w:hAnsi="Courier New" w:cs="Courier New" w:hint="default"/>
    </w:rPr>
  </w:style>
  <w:style w:type="character" w:customStyle="1" w:styleId="WW8Num18z2">
    <w:name w:val="WW8Num18z2"/>
    <w:rsid w:val="00375691"/>
    <w:rPr>
      <w:rFonts w:ascii="Wingdings" w:hAnsi="Wingdings" w:cs="Wingdings" w:hint="default"/>
    </w:rPr>
  </w:style>
  <w:style w:type="character" w:customStyle="1" w:styleId="WW8Num19z3">
    <w:name w:val="WW8Num19z3"/>
    <w:rsid w:val="00375691"/>
  </w:style>
  <w:style w:type="character" w:customStyle="1" w:styleId="WW8Num19z4">
    <w:name w:val="WW8Num19z4"/>
    <w:rsid w:val="00375691"/>
  </w:style>
  <w:style w:type="character" w:customStyle="1" w:styleId="WW8Num19z5">
    <w:name w:val="WW8Num19z5"/>
    <w:rsid w:val="00375691"/>
  </w:style>
  <w:style w:type="character" w:customStyle="1" w:styleId="WW8Num19z6">
    <w:name w:val="WW8Num19z6"/>
    <w:rsid w:val="00375691"/>
  </w:style>
  <w:style w:type="character" w:customStyle="1" w:styleId="WW8Num19z7">
    <w:name w:val="WW8Num19z7"/>
    <w:rsid w:val="00375691"/>
  </w:style>
  <w:style w:type="character" w:customStyle="1" w:styleId="WW8Num19z8">
    <w:name w:val="WW8Num19z8"/>
    <w:rsid w:val="00375691"/>
  </w:style>
  <w:style w:type="character" w:customStyle="1" w:styleId="WW8Num20z3">
    <w:name w:val="WW8Num20z3"/>
    <w:rsid w:val="00375691"/>
    <w:rPr>
      <w:rFonts w:ascii="Symbol" w:hAnsi="Symbol" w:cs="Symbol" w:hint="default"/>
    </w:rPr>
  </w:style>
  <w:style w:type="character" w:customStyle="1" w:styleId="WW8Num21z1">
    <w:name w:val="WW8Num21z1"/>
    <w:rsid w:val="00375691"/>
    <w:rPr>
      <w:rFonts w:ascii="Symbol" w:hAnsi="Symbol" w:cs="Symbol" w:hint="default"/>
    </w:rPr>
  </w:style>
  <w:style w:type="character" w:customStyle="1" w:styleId="WW8Num21z2">
    <w:name w:val="WW8Num21z2"/>
    <w:rsid w:val="00375691"/>
    <w:rPr>
      <w:rFonts w:ascii="Courier New" w:hAnsi="Courier New" w:cs="Courier New" w:hint="default"/>
    </w:rPr>
  </w:style>
  <w:style w:type="character" w:customStyle="1" w:styleId="WW8Num21z3">
    <w:name w:val="WW8Num21z3"/>
    <w:rsid w:val="00375691"/>
    <w:rPr>
      <w:rFonts w:ascii="Wingdings" w:hAnsi="Wingdings" w:cs="Wingdings" w:hint="default"/>
    </w:rPr>
  </w:style>
  <w:style w:type="character" w:customStyle="1" w:styleId="WW8Num22z1">
    <w:name w:val="WW8Num22z1"/>
    <w:rsid w:val="00375691"/>
  </w:style>
  <w:style w:type="character" w:customStyle="1" w:styleId="WW8Num22z2">
    <w:name w:val="WW8Num22z2"/>
    <w:rsid w:val="00375691"/>
  </w:style>
  <w:style w:type="character" w:customStyle="1" w:styleId="WW8Num22z3">
    <w:name w:val="WW8Num22z3"/>
    <w:rsid w:val="00375691"/>
  </w:style>
  <w:style w:type="character" w:customStyle="1" w:styleId="WW8Num22z4">
    <w:name w:val="WW8Num22z4"/>
    <w:rsid w:val="00375691"/>
  </w:style>
  <w:style w:type="character" w:customStyle="1" w:styleId="WW8Num22z5">
    <w:name w:val="WW8Num22z5"/>
    <w:rsid w:val="00375691"/>
  </w:style>
  <w:style w:type="character" w:customStyle="1" w:styleId="WW8Num22z6">
    <w:name w:val="WW8Num22z6"/>
    <w:rsid w:val="00375691"/>
  </w:style>
  <w:style w:type="character" w:customStyle="1" w:styleId="WW8Num22z7">
    <w:name w:val="WW8Num22z7"/>
    <w:rsid w:val="00375691"/>
  </w:style>
  <w:style w:type="character" w:customStyle="1" w:styleId="WW8Num22z8">
    <w:name w:val="WW8Num22z8"/>
    <w:rsid w:val="00375691"/>
  </w:style>
  <w:style w:type="character" w:customStyle="1" w:styleId="WW8Num23z1">
    <w:name w:val="WW8Num23z1"/>
    <w:rsid w:val="00375691"/>
  </w:style>
  <w:style w:type="character" w:customStyle="1" w:styleId="WW8Num23z2">
    <w:name w:val="WW8Num23z2"/>
    <w:rsid w:val="00375691"/>
  </w:style>
  <w:style w:type="character" w:customStyle="1" w:styleId="WW8Num23z3">
    <w:name w:val="WW8Num23z3"/>
    <w:rsid w:val="00375691"/>
  </w:style>
  <w:style w:type="character" w:customStyle="1" w:styleId="WW8Num23z4">
    <w:name w:val="WW8Num23z4"/>
    <w:rsid w:val="00375691"/>
  </w:style>
  <w:style w:type="character" w:customStyle="1" w:styleId="WW8Num23z5">
    <w:name w:val="WW8Num23z5"/>
    <w:rsid w:val="00375691"/>
  </w:style>
  <w:style w:type="character" w:customStyle="1" w:styleId="WW8Num23z6">
    <w:name w:val="WW8Num23z6"/>
    <w:rsid w:val="00375691"/>
  </w:style>
  <w:style w:type="character" w:customStyle="1" w:styleId="WW8Num23z7">
    <w:name w:val="WW8Num23z7"/>
    <w:rsid w:val="00375691"/>
  </w:style>
  <w:style w:type="character" w:customStyle="1" w:styleId="WW8Num23z8">
    <w:name w:val="WW8Num23z8"/>
    <w:rsid w:val="00375691"/>
  </w:style>
  <w:style w:type="character" w:customStyle="1" w:styleId="WW8Num24z2">
    <w:name w:val="WW8Num24z2"/>
    <w:rsid w:val="00375691"/>
    <w:rPr>
      <w:rFonts w:ascii="Courier New" w:hAnsi="Courier New" w:cs="Courier New" w:hint="default"/>
    </w:rPr>
  </w:style>
  <w:style w:type="character" w:customStyle="1" w:styleId="WW8Num24z3">
    <w:name w:val="WW8Num24z3"/>
    <w:rsid w:val="00375691"/>
    <w:rPr>
      <w:rFonts w:ascii="Wingdings" w:hAnsi="Wingdings" w:cs="Wingdings" w:hint="default"/>
    </w:rPr>
  </w:style>
  <w:style w:type="character" w:customStyle="1" w:styleId="WW8Num26z1">
    <w:name w:val="WW8Num26z1"/>
    <w:rsid w:val="00375691"/>
    <w:rPr>
      <w:rFonts w:ascii="Courier New" w:hAnsi="Courier New" w:cs="Courier New" w:hint="default"/>
    </w:rPr>
  </w:style>
  <w:style w:type="character" w:customStyle="1" w:styleId="WW8Num26z2">
    <w:name w:val="WW8Num26z2"/>
    <w:rsid w:val="00375691"/>
    <w:rPr>
      <w:rFonts w:ascii="Wingdings" w:hAnsi="Wingdings" w:cs="Wingdings" w:hint="default"/>
    </w:rPr>
  </w:style>
  <w:style w:type="character" w:customStyle="1" w:styleId="WW8Num26z3">
    <w:name w:val="WW8Num26z3"/>
    <w:rsid w:val="00375691"/>
    <w:rPr>
      <w:rFonts w:ascii="Symbol" w:hAnsi="Symbol" w:cs="Symbol" w:hint="default"/>
    </w:rPr>
  </w:style>
  <w:style w:type="character" w:customStyle="1" w:styleId="WW8Num27z3">
    <w:name w:val="WW8Num27z3"/>
    <w:rsid w:val="00375691"/>
  </w:style>
  <w:style w:type="character" w:customStyle="1" w:styleId="WW8Num27z4">
    <w:name w:val="WW8Num27z4"/>
    <w:rsid w:val="00375691"/>
  </w:style>
  <w:style w:type="character" w:customStyle="1" w:styleId="WW8Num27z5">
    <w:name w:val="WW8Num27z5"/>
    <w:rsid w:val="00375691"/>
  </w:style>
  <w:style w:type="character" w:customStyle="1" w:styleId="WW8Num27z6">
    <w:name w:val="WW8Num27z6"/>
    <w:rsid w:val="00375691"/>
  </w:style>
  <w:style w:type="character" w:customStyle="1" w:styleId="WW8Num27z7">
    <w:name w:val="WW8Num27z7"/>
    <w:rsid w:val="00375691"/>
  </w:style>
  <w:style w:type="character" w:customStyle="1" w:styleId="WW8Num27z8">
    <w:name w:val="WW8Num27z8"/>
    <w:rsid w:val="00375691"/>
  </w:style>
  <w:style w:type="character" w:customStyle="1" w:styleId="WW8Num29z1">
    <w:name w:val="WW8Num29z1"/>
    <w:rsid w:val="00375691"/>
    <w:rPr>
      <w:rFonts w:ascii="Symbol" w:hAnsi="Symbol" w:cs="Symbol" w:hint="default"/>
    </w:rPr>
  </w:style>
  <w:style w:type="character" w:customStyle="1" w:styleId="WW8Num29z2">
    <w:name w:val="WW8Num29z2"/>
    <w:rsid w:val="00375691"/>
    <w:rPr>
      <w:rFonts w:ascii="Courier New" w:hAnsi="Courier New" w:cs="Courier New" w:hint="default"/>
    </w:rPr>
  </w:style>
  <w:style w:type="character" w:customStyle="1" w:styleId="WW8Num29z3">
    <w:name w:val="WW8Num29z3"/>
    <w:rsid w:val="00375691"/>
    <w:rPr>
      <w:rFonts w:ascii="Wingdings" w:hAnsi="Wingdings" w:cs="Wingdings" w:hint="default"/>
    </w:rPr>
  </w:style>
  <w:style w:type="character" w:customStyle="1" w:styleId="WW8Num30z1">
    <w:name w:val="WW8Num30z1"/>
    <w:rsid w:val="00375691"/>
  </w:style>
  <w:style w:type="character" w:customStyle="1" w:styleId="WW8Num30z2">
    <w:name w:val="WW8Num30z2"/>
    <w:rsid w:val="00375691"/>
  </w:style>
  <w:style w:type="character" w:customStyle="1" w:styleId="WW8Num30z3">
    <w:name w:val="WW8Num30z3"/>
    <w:rsid w:val="00375691"/>
  </w:style>
  <w:style w:type="character" w:customStyle="1" w:styleId="WW8Num30z4">
    <w:name w:val="WW8Num30z4"/>
    <w:rsid w:val="00375691"/>
  </w:style>
  <w:style w:type="character" w:customStyle="1" w:styleId="WW8Num30z5">
    <w:name w:val="WW8Num30z5"/>
    <w:rsid w:val="00375691"/>
  </w:style>
  <w:style w:type="character" w:customStyle="1" w:styleId="WW8Num30z6">
    <w:name w:val="WW8Num30z6"/>
    <w:rsid w:val="00375691"/>
  </w:style>
  <w:style w:type="character" w:customStyle="1" w:styleId="WW8Num30z7">
    <w:name w:val="WW8Num30z7"/>
    <w:rsid w:val="00375691"/>
  </w:style>
  <w:style w:type="character" w:customStyle="1" w:styleId="WW8Num30z8">
    <w:name w:val="WW8Num30z8"/>
    <w:rsid w:val="00375691"/>
  </w:style>
  <w:style w:type="character" w:customStyle="1" w:styleId="WW8Num31z1">
    <w:name w:val="WW8Num31z1"/>
    <w:rsid w:val="00375691"/>
  </w:style>
  <w:style w:type="character" w:customStyle="1" w:styleId="WW8Num31z2">
    <w:name w:val="WW8Num31z2"/>
    <w:rsid w:val="00375691"/>
  </w:style>
  <w:style w:type="character" w:customStyle="1" w:styleId="WW8Num31z3">
    <w:name w:val="WW8Num31z3"/>
    <w:rsid w:val="00375691"/>
  </w:style>
  <w:style w:type="character" w:customStyle="1" w:styleId="WW8Num31z4">
    <w:name w:val="WW8Num31z4"/>
    <w:rsid w:val="00375691"/>
  </w:style>
  <w:style w:type="character" w:customStyle="1" w:styleId="WW8Num31z5">
    <w:name w:val="WW8Num31z5"/>
    <w:rsid w:val="00375691"/>
  </w:style>
  <w:style w:type="character" w:customStyle="1" w:styleId="WW8Num31z6">
    <w:name w:val="WW8Num31z6"/>
    <w:rsid w:val="00375691"/>
  </w:style>
  <w:style w:type="character" w:customStyle="1" w:styleId="WW8Num31z7">
    <w:name w:val="WW8Num31z7"/>
    <w:rsid w:val="00375691"/>
  </w:style>
  <w:style w:type="character" w:customStyle="1" w:styleId="WW8Num31z8">
    <w:name w:val="WW8Num31z8"/>
    <w:rsid w:val="00375691"/>
  </w:style>
  <w:style w:type="character" w:customStyle="1" w:styleId="WW8Num32z1">
    <w:name w:val="WW8Num32z1"/>
    <w:rsid w:val="00375691"/>
  </w:style>
  <w:style w:type="character" w:customStyle="1" w:styleId="WW8Num32z2">
    <w:name w:val="WW8Num32z2"/>
    <w:rsid w:val="00375691"/>
  </w:style>
  <w:style w:type="character" w:customStyle="1" w:styleId="WW8Num32z3">
    <w:name w:val="WW8Num32z3"/>
    <w:rsid w:val="00375691"/>
  </w:style>
  <w:style w:type="character" w:customStyle="1" w:styleId="WW8Num32z4">
    <w:name w:val="WW8Num32z4"/>
    <w:rsid w:val="00375691"/>
  </w:style>
  <w:style w:type="character" w:customStyle="1" w:styleId="WW8Num32z5">
    <w:name w:val="WW8Num32z5"/>
    <w:rsid w:val="00375691"/>
  </w:style>
  <w:style w:type="character" w:customStyle="1" w:styleId="WW8Num32z6">
    <w:name w:val="WW8Num32z6"/>
    <w:rsid w:val="00375691"/>
  </w:style>
  <w:style w:type="character" w:customStyle="1" w:styleId="WW8Num32z7">
    <w:name w:val="WW8Num32z7"/>
    <w:rsid w:val="00375691"/>
  </w:style>
  <w:style w:type="character" w:customStyle="1" w:styleId="WW8Num32z8">
    <w:name w:val="WW8Num32z8"/>
    <w:rsid w:val="00375691"/>
  </w:style>
  <w:style w:type="character" w:customStyle="1" w:styleId="WW8Num33z3">
    <w:name w:val="WW8Num33z3"/>
    <w:rsid w:val="00375691"/>
  </w:style>
  <w:style w:type="character" w:customStyle="1" w:styleId="WW8Num33z4">
    <w:name w:val="WW8Num33z4"/>
    <w:rsid w:val="00375691"/>
  </w:style>
  <w:style w:type="character" w:customStyle="1" w:styleId="WW8Num33z5">
    <w:name w:val="WW8Num33z5"/>
    <w:rsid w:val="00375691"/>
  </w:style>
  <w:style w:type="character" w:customStyle="1" w:styleId="WW8Num33z6">
    <w:name w:val="WW8Num33z6"/>
    <w:rsid w:val="00375691"/>
  </w:style>
  <w:style w:type="character" w:customStyle="1" w:styleId="WW8Num33z7">
    <w:name w:val="WW8Num33z7"/>
    <w:rsid w:val="00375691"/>
  </w:style>
  <w:style w:type="character" w:customStyle="1" w:styleId="WW8Num33z8">
    <w:name w:val="WW8Num33z8"/>
    <w:rsid w:val="00375691"/>
  </w:style>
  <w:style w:type="character" w:customStyle="1" w:styleId="WW8Num34z1">
    <w:name w:val="WW8Num34z1"/>
    <w:rsid w:val="00375691"/>
  </w:style>
  <w:style w:type="character" w:customStyle="1" w:styleId="WW8Num34z2">
    <w:name w:val="WW8Num34z2"/>
    <w:rsid w:val="00375691"/>
  </w:style>
  <w:style w:type="character" w:customStyle="1" w:styleId="WW8Num34z3">
    <w:name w:val="WW8Num34z3"/>
    <w:rsid w:val="00375691"/>
  </w:style>
  <w:style w:type="character" w:customStyle="1" w:styleId="WW8Num34z4">
    <w:name w:val="WW8Num34z4"/>
    <w:rsid w:val="00375691"/>
  </w:style>
  <w:style w:type="character" w:customStyle="1" w:styleId="WW8Num34z5">
    <w:name w:val="WW8Num34z5"/>
    <w:rsid w:val="00375691"/>
  </w:style>
  <w:style w:type="character" w:customStyle="1" w:styleId="WW8Num34z6">
    <w:name w:val="WW8Num34z6"/>
    <w:rsid w:val="00375691"/>
  </w:style>
  <w:style w:type="character" w:customStyle="1" w:styleId="WW8Num34z7">
    <w:name w:val="WW8Num34z7"/>
    <w:rsid w:val="00375691"/>
  </w:style>
  <w:style w:type="character" w:customStyle="1" w:styleId="WW8Num34z8">
    <w:name w:val="WW8Num34z8"/>
    <w:rsid w:val="00375691"/>
  </w:style>
  <w:style w:type="character" w:customStyle="1" w:styleId="WW8Num35z0">
    <w:name w:val="WW8Num35z0"/>
    <w:rsid w:val="00375691"/>
    <w:rPr>
      <w:rFonts w:ascii="Times New Roman" w:hAnsi="Times New Roman" w:cs="Times New Roman" w:hint="default"/>
      <w:color w:val="auto"/>
    </w:rPr>
  </w:style>
  <w:style w:type="character" w:customStyle="1" w:styleId="WW8Num35z1">
    <w:name w:val="WW8Num35z1"/>
    <w:rsid w:val="00375691"/>
  </w:style>
  <w:style w:type="character" w:customStyle="1" w:styleId="WW8Num35z2">
    <w:name w:val="WW8Num35z2"/>
    <w:rsid w:val="00375691"/>
  </w:style>
  <w:style w:type="character" w:customStyle="1" w:styleId="WW8Num35z3">
    <w:name w:val="WW8Num35z3"/>
    <w:rsid w:val="00375691"/>
  </w:style>
  <w:style w:type="character" w:customStyle="1" w:styleId="WW8Num35z4">
    <w:name w:val="WW8Num35z4"/>
    <w:rsid w:val="00375691"/>
  </w:style>
  <w:style w:type="character" w:customStyle="1" w:styleId="WW8Num35z5">
    <w:name w:val="WW8Num35z5"/>
    <w:rsid w:val="00375691"/>
  </w:style>
  <w:style w:type="character" w:customStyle="1" w:styleId="WW8Num35z6">
    <w:name w:val="WW8Num35z6"/>
    <w:rsid w:val="00375691"/>
  </w:style>
  <w:style w:type="character" w:customStyle="1" w:styleId="WW8Num35z7">
    <w:name w:val="WW8Num35z7"/>
    <w:rsid w:val="00375691"/>
  </w:style>
  <w:style w:type="character" w:customStyle="1" w:styleId="WW8Num35z8">
    <w:name w:val="WW8Num35z8"/>
    <w:rsid w:val="00375691"/>
  </w:style>
  <w:style w:type="character" w:customStyle="1" w:styleId="WW8Num36z0">
    <w:name w:val="WW8Num36z0"/>
    <w:rsid w:val="00375691"/>
    <w:rPr>
      <w:rFonts w:ascii="Times New Roman" w:eastAsia="Calibri" w:hAnsi="Times New Roman" w:cs="Times New Roman" w:hint="default"/>
      <w:b w:val="0"/>
      <w:bCs w:val="0"/>
      <w:color w:val="FF0000"/>
    </w:rPr>
  </w:style>
  <w:style w:type="character" w:customStyle="1" w:styleId="WW8Num36z1">
    <w:name w:val="WW8Num36z1"/>
    <w:rsid w:val="00375691"/>
  </w:style>
  <w:style w:type="character" w:customStyle="1" w:styleId="WW8Num36z2">
    <w:name w:val="WW8Num36z2"/>
    <w:rsid w:val="00375691"/>
  </w:style>
  <w:style w:type="character" w:customStyle="1" w:styleId="WW8Num36z3">
    <w:name w:val="WW8Num36z3"/>
    <w:rsid w:val="00375691"/>
  </w:style>
  <w:style w:type="character" w:customStyle="1" w:styleId="WW8Num36z4">
    <w:name w:val="WW8Num36z4"/>
    <w:rsid w:val="00375691"/>
  </w:style>
  <w:style w:type="character" w:customStyle="1" w:styleId="WW8Num36z5">
    <w:name w:val="WW8Num36z5"/>
    <w:rsid w:val="00375691"/>
  </w:style>
  <w:style w:type="character" w:customStyle="1" w:styleId="WW8Num36z6">
    <w:name w:val="WW8Num36z6"/>
    <w:rsid w:val="00375691"/>
  </w:style>
  <w:style w:type="character" w:customStyle="1" w:styleId="WW8Num36z7">
    <w:name w:val="WW8Num36z7"/>
    <w:rsid w:val="00375691"/>
  </w:style>
  <w:style w:type="character" w:customStyle="1" w:styleId="WW8Num36z8">
    <w:name w:val="WW8Num36z8"/>
    <w:rsid w:val="00375691"/>
  </w:style>
  <w:style w:type="character" w:customStyle="1" w:styleId="WW8Num37z0">
    <w:name w:val="WW8Num37z0"/>
    <w:rsid w:val="00375691"/>
    <w:rPr>
      <w:rFonts w:ascii="Times New Roman" w:hAnsi="Times New Roman" w:cs="Times New Roman" w:hint="default"/>
      <w:color w:val="auto"/>
      <w:lang w:val="tt-RU"/>
    </w:rPr>
  </w:style>
  <w:style w:type="character" w:customStyle="1" w:styleId="WW8Num37z1">
    <w:name w:val="WW8Num37z1"/>
    <w:rsid w:val="00375691"/>
  </w:style>
  <w:style w:type="character" w:customStyle="1" w:styleId="WW8Num37z2">
    <w:name w:val="WW8Num37z2"/>
    <w:rsid w:val="00375691"/>
  </w:style>
  <w:style w:type="character" w:customStyle="1" w:styleId="WW8Num37z3">
    <w:name w:val="WW8Num37z3"/>
    <w:rsid w:val="00375691"/>
  </w:style>
  <w:style w:type="character" w:customStyle="1" w:styleId="WW8Num37z4">
    <w:name w:val="WW8Num37z4"/>
    <w:rsid w:val="00375691"/>
  </w:style>
  <w:style w:type="character" w:customStyle="1" w:styleId="WW8Num37z5">
    <w:name w:val="WW8Num37z5"/>
    <w:rsid w:val="00375691"/>
  </w:style>
  <w:style w:type="character" w:customStyle="1" w:styleId="WW8Num37z6">
    <w:name w:val="WW8Num37z6"/>
    <w:rsid w:val="00375691"/>
  </w:style>
  <w:style w:type="character" w:customStyle="1" w:styleId="WW8Num37z7">
    <w:name w:val="WW8Num37z7"/>
    <w:rsid w:val="00375691"/>
  </w:style>
  <w:style w:type="character" w:customStyle="1" w:styleId="WW8Num37z8">
    <w:name w:val="WW8Num37z8"/>
    <w:rsid w:val="00375691"/>
  </w:style>
  <w:style w:type="character" w:customStyle="1" w:styleId="WW8Num38z0">
    <w:name w:val="WW8Num38z0"/>
    <w:rsid w:val="00375691"/>
    <w:rPr>
      <w:rFonts w:ascii="Times New Roman" w:hAnsi="Times New Roman" w:cs="Times New Roman" w:hint="default"/>
      <w:b/>
      <w:bCs w:val="0"/>
      <w:color w:val="auto"/>
      <w:sz w:val="28"/>
      <w:szCs w:val="28"/>
    </w:rPr>
  </w:style>
  <w:style w:type="character" w:customStyle="1" w:styleId="WW8Num38z1">
    <w:name w:val="WW8Num38z1"/>
    <w:rsid w:val="00375691"/>
  </w:style>
  <w:style w:type="character" w:customStyle="1" w:styleId="WW8Num38z2">
    <w:name w:val="WW8Num38z2"/>
    <w:rsid w:val="00375691"/>
  </w:style>
  <w:style w:type="character" w:customStyle="1" w:styleId="WW8Num38z3">
    <w:name w:val="WW8Num38z3"/>
    <w:rsid w:val="00375691"/>
  </w:style>
  <w:style w:type="character" w:customStyle="1" w:styleId="WW8Num38z4">
    <w:name w:val="WW8Num38z4"/>
    <w:rsid w:val="00375691"/>
  </w:style>
  <w:style w:type="character" w:customStyle="1" w:styleId="WW8Num38z5">
    <w:name w:val="WW8Num38z5"/>
    <w:rsid w:val="00375691"/>
  </w:style>
  <w:style w:type="character" w:customStyle="1" w:styleId="WW8Num38z6">
    <w:name w:val="WW8Num38z6"/>
    <w:rsid w:val="00375691"/>
  </w:style>
  <w:style w:type="character" w:customStyle="1" w:styleId="WW8Num38z7">
    <w:name w:val="WW8Num38z7"/>
    <w:rsid w:val="00375691"/>
  </w:style>
  <w:style w:type="character" w:customStyle="1" w:styleId="WW8Num38z8">
    <w:name w:val="WW8Num38z8"/>
    <w:rsid w:val="00375691"/>
  </w:style>
  <w:style w:type="character" w:customStyle="1" w:styleId="WW8Num39z0">
    <w:name w:val="WW8Num39z0"/>
    <w:rsid w:val="00375691"/>
  </w:style>
  <w:style w:type="character" w:customStyle="1" w:styleId="WW8Num39z1">
    <w:name w:val="WW8Num39z1"/>
    <w:rsid w:val="00375691"/>
  </w:style>
  <w:style w:type="character" w:customStyle="1" w:styleId="WW8Num39z2">
    <w:name w:val="WW8Num39z2"/>
    <w:rsid w:val="00375691"/>
  </w:style>
  <w:style w:type="character" w:customStyle="1" w:styleId="WW8Num39z3">
    <w:name w:val="WW8Num39z3"/>
    <w:rsid w:val="00375691"/>
  </w:style>
  <w:style w:type="character" w:customStyle="1" w:styleId="WW8Num39z4">
    <w:name w:val="WW8Num39z4"/>
    <w:rsid w:val="00375691"/>
  </w:style>
  <w:style w:type="character" w:customStyle="1" w:styleId="WW8Num39z5">
    <w:name w:val="WW8Num39z5"/>
    <w:rsid w:val="00375691"/>
  </w:style>
  <w:style w:type="character" w:customStyle="1" w:styleId="WW8Num39z6">
    <w:name w:val="WW8Num39z6"/>
    <w:rsid w:val="00375691"/>
  </w:style>
  <w:style w:type="character" w:customStyle="1" w:styleId="WW8Num39z7">
    <w:name w:val="WW8Num39z7"/>
    <w:rsid w:val="00375691"/>
  </w:style>
  <w:style w:type="character" w:customStyle="1" w:styleId="WW8Num39z8">
    <w:name w:val="WW8Num39z8"/>
    <w:rsid w:val="00375691"/>
  </w:style>
  <w:style w:type="character" w:customStyle="1" w:styleId="WW8Num40z0">
    <w:name w:val="WW8Num40z0"/>
    <w:rsid w:val="00375691"/>
    <w:rPr>
      <w:rFonts w:ascii="Symbol" w:hAnsi="Symbol" w:cs="Symbol" w:hint="default"/>
    </w:rPr>
  </w:style>
  <w:style w:type="character" w:customStyle="1" w:styleId="WW8Num40z1">
    <w:name w:val="WW8Num40z1"/>
    <w:rsid w:val="00375691"/>
    <w:rPr>
      <w:rFonts w:ascii="Courier New" w:hAnsi="Courier New" w:cs="Courier New" w:hint="default"/>
    </w:rPr>
  </w:style>
  <w:style w:type="character" w:customStyle="1" w:styleId="WW8Num40z2">
    <w:name w:val="WW8Num40z2"/>
    <w:rsid w:val="00375691"/>
    <w:rPr>
      <w:rFonts w:ascii="Wingdings" w:hAnsi="Wingdings" w:cs="Wingdings" w:hint="default"/>
    </w:rPr>
  </w:style>
  <w:style w:type="character" w:customStyle="1" w:styleId="WW8Num41z0">
    <w:name w:val="WW8Num41z0"/>
    <w:rsid w:val="00375691"/>
    <w:rPr>
      <w:rFonts w:ascii="Times New Roman" w:hAnsi="Times New Roman" w:cs="Times New Roman" w:hint="default"/>
      <w:color w:val="auto"/>
    </w:rPr>
  </w:style>
  <w:style w:type="character" w:customStyle="1" w:styleId="WW8Num41z1">
    <w:name w:val="WW8Num41z1"/>
    <w:rsid w:val="00375691"/>
  </w:style>
  <w:style w:type="character" w:customStyle="1" w:styleId="WW8Num41z2">
    <w:name w:val="WW8Num41z2"/>
    <w:rsid w:val="00375691"/>
  </w:style>
  <w:style w:type="character" w:customStyle="1" w:styleId="WW8Num41z3">
    <w:name w:val="WW8Num41z3"/>
    <w:rsid w:val="00375691"/>
  </w:style>
  <w:style w:type="character" w:customStyle="1" w:styleId="WW8Num41z4">
    <w:name w:val="WW8Num41z4"/>
    <w:rsid w:val="00375691"/>
  </w:style>
  <w:style w:type="character" w:customStyle="1" w:styleId="WW8Num41z5">
    <w:name w:val="WW8Num41z5"/>
    <w:rsid w:val="00375691"/>
  </w:style>
  <w:style w:type="character" w:customStyle="1" w:styleId="WW8Num41z6">
    <w:name w:val="WW8Num41z6"/>
    <w:rsid w:val="00375691"/>
  </w:style>
  <w:style w:type="character" w:customStyle="1" w:styleId="WW8Num41z7">
    <w:name w:val="WW8Num41z7"/>
    <w:rsid w:val="00375691"/>
  </w:style>
  <w:style w:type="character" w:customStyle="1" w:styleId="WW8Num41z8">
    <w:name w:val="WW8Num41z8"/>
    <w:rsid w:val="00375691"/>
  </w:style>
  <w:style w:type="character" w:customStyle="1" w:styleId="WW8Num42z0">
    <w:name w:val="WW8Num42z0"/>
    <w:rsid w:val="00375691"/>
    <w:rPr>
      <w:rFonts w:ascii="Times New Roman" w:hAnsi="Times New Roman" w:cs="Times New Roman" w:hint="default"/>
      <w:color w:val="auto"/>
    </w:rPr>
  </w:style>
  <w:style w:type="character" w:customStyle="1" w:styleId="WW8Num42z1">
    <w:name w:val="WW8Num42z1"/>
    <w:rsid w:val="00375691"/>
  </w:style>
  <w:style w:type="character" w:customStyle="1" w:styleId="WW8Num42z2">
    <w:name w:val="WW8Num42z2"/>
    <w:rsid w:val="00375691"/>
  </w:style>
  <w:style w:type="character" w:customStyle="1" w:styleId="WW8Num42z3">
    <w:name w:val="WW8Num42z3"/>
    <w:rsid w:val="00375691"/>
  </w:style>
  <w:style w:type="character" w:customStyle="1" w:styleId="WW8Num42z4">
    <w:name w:val="WW8Num42z4"/>
    <w:rsid w:val="00375691"/>
  </w:style>
  <w:style w:type="character" w:customStyle="1" w:styleId="WW8Num42z5">
    <w:name w:val="WW8Num42z5"/>
    <w:rsid w:val="00375691"/>
  </w:style>
  <w:style w:type="character" w:customStyle="1" w:styleId="WW8Num42z6">
    <w:name w:val="WW8Num42z6"/>
    <w:rsid w:val="00375691"/>
  </w:style>
  <w:style w:type="character" w:customStyle="1" w:styleId="WW8Num42z7">
    <w:name w:val="WW8Num42z7"/>
    <w:rsid w:val="00375691"/>
  </w:style>
  <w:style w:type="character" w:customStyle="1" w:styleId="WW8Num42z8">
    <w:name w:val="WW8Num42z8"/>
    <w:rsid w:val="00375691"/>
  </w:style>
  <w:style w:type="character" w:customStyle="1" w:styleId="WW8Num43z0">
    <w:name w:val="WW8Num43z0"/>
    <w:rsid w:val="00375691"/>
    <w:rPr>
      <w:rFonts w:ascii="Times New Roman" w:hAnsi="Times New Roman" w:cs="Times New Roman" w:hint="default"/>
      <w:color w:val="FF0000"/>
    </w:rPr>
  </w:style>
  <w:style w:type="character" w:customStyle="1" w:styleId="WW8Num43z1">
    <w:name w:val="WW8Num43z1"/>
    <w:rsid w:val="00375691"/>
  </w:style>
  <w:style w:type="character" w:customStyle="1" w:styleId="WW8Num43z2">
    <w:name w:val="WW8Num43z2"/>
    <w:rsid w:val="00375691"/>
  </w:style>
  <w:style w:type="character" w:customStyle="1" w:styleId="WW8Num43z3">
    <w:name w:val="WW8Num43z3"/>
    <w:rsid w:val="00375691"/>
  </w:style>
  <w:style w:type="character" w:customStyle="1" w:styleId="WW8Num43z4">
    <w:name w:val="WW8Num43z4"/>
    <w:rsid w:val="00375691"/>
  </w:style>
  <w:style w:type="character" w:customStyle="1" w:styleId="WW8Num43z5">
    <w:name w:val="WW8Num43z5"/>
    <w:rsid w:val="00375691"/>
  </w:style>
  <w:style w:type="character" w:customStyle="1" w:styleId="WW8Num43z6">
    <w:name w:val="WW8Num43z6"/>
    <w:rsid w:val="00375691"/>
  </w:style>
  <w:style w:type="character" w:customStyle="1" w:styleId="WW8Num43z7">
    <w:name w:val="WW8Num43z7"/>
    <w:rsid w:val="00375691"/>
  </w:style>
  <w:style w:type="character" w:customStyle="1" w:styleId="WW8Num43z8">
    <w:name w:val="WW8Num43z8"/>
    <w:rsid w:val="00375691"/>
  </w:style>
  <w:style w:type="character" w:customStyle="1" w:styleId="WW8Num44z0">
    <w:name w:val="WW8Num44z0"/>
    <w:rsid w:val="00375691"/>
    <w:rPr>
      <w:rFonts w:ascii="Times New Roman" w:hAnsi="Times New Roman" w:cs="Times New Roman" w:hint="default"/>
      <w:color w:val="auto"/>
    </w:rPr>
  </w:style>
  <w:style w:type="character" w:customStyle="1" w:styleId="WW8Num44z1">
    <w:name w:val="WW8Num44z1"/>
    <w:rsid w:val="00375691"/>
    <w:rPr>
      <w:rFonts w:ascii="Courier New" w:hAnsi="Courier New" w:cs="Courier New" w:hint="default"/>
    </w:rPr>
  </w:style>
  <w:style w:type="character" w:customStyle="1" w:styleId="WW8Num44z2">
    <w:name w:val="WW8Num44z2"/>
    <w:rsid w:val="00375691"/>
    <w:rPr>
      <w:rFonts w:ascii="Wingdings" w:hAnsi="Wingdings" w:cs="Wingdings" w:hint="default"/>
    </w:rPr>
  </w:style>
  <w:style w:type="character" w:customStyle="1" w:styleId="WW8Num44z3">
    <w:name w:val="WW8Num44z3"/>
    <w:rsid w:val="00375691"/>
    <w:rPr>
      <w:rFonts w:ascii="Symbol" w:hAnsi="Symbol" w:cs="Symbol" w:hint="default"/>
    </w:rPr>
  </w:style>
  <w:style w:type="character" w:customStyle="1" w:styleId="WW8Num45z0">
    <w:name w:val="WW8Num45z0"/>
    <w:rsid w:val="00375691"/>
    <w:rPr>
      <w:rFonts w:ascii="Times New Roman" w:hAnsi="Times New Roman" w:cs="Times New Roman" w:hint="default"/>
      <w:color w:val="auto"/>
    </w:rPr>
  </w:style>
  <w:style w:type="character" w:customStyle="1" w:styleId="WW8Num45z1">
    <w:name w:val="WW8Num45z1"/>
    <w:rsid w:val="00375691"/>
  </w:style>
  <w:style w:type="character" w:customStyle="1" w:styleId="WW8Num45z2">
    <w:name w:val="WW8Num45z2"/>
    <w:rsid w:val="00375691"/>
  </w:style>
  <w:style w:type="character" w:customStyle="1" w:styleId="WW8Num45z3">
    <w:name w:val="WW8Num45z3"/>
    <w:rsid w:val="00375691"/>
  </w:style>
  <w:style w:type="character" w:customStyle="1" w:styleId="WW8Num45z4">
    <w:name w:val="WW8Num45z4"/>
    <w:rsid w:val="00375691"/>
  </w:style>
  <w:style w:type="character" w:customStyle="1" w:styleId="WW8Num45z5">
    <w:name w:val="WW8Num45z5"/>
    <w:rsid w:val="00375691"/>
  </w:style>
  <w:style w:type="character" w:customStyle="1" w:styleId="WW8Num45z6">
    <w:name w:val="WW8Num45z6"/>
    <w:rsid w:val="00375691"/>
  </w:style>
  <w:style w:type="character" w:customStyle="1" w:styleId="WW8Num45z7">
    <w:name w:val="WW8Num45z7"/>
    <w:rsid w:val="00375691"/>
  </w:style>
  <w:style w:type="character" w:customStyle="1" w:styleId="WW8Num45z8">
    <w:name w:val="WW8Num45z8"/>
    <w:rsid w:val="00375691"/>
  </w:style>
  <w:style w:type="character" w:customStyle="1" w:styleId="WW8Num46z0">
    <w:name w:val="WW8Num46z0"/>
    <w:rsid w:val="00375691"/>
    <w:rPr>
      <w:rFonts w:ascii="Times New Roman" w:hAnsi="Times New Roman" w:cs="Times New Roman" w:hint="default"/>
      <w:color w:val="auto"/>
      <w:lang w:val="tt-RU"/>
    </w:rPr>
  </w:style>
  <w:style w:type="character" w:customStyle="1" w:styleId="WW8Num46z1">
    <w:name w:val="WW8Num46z1"/>
    <w:rsid w:val="00375691"/>
  </w:style>
  <w:style w:type="character" w:customStyle="1" w:styleId="WW8Num46z2">
    <w:name w:val="WW8Num46z2"/>
    <w:rsid w:val="00375691"/>
  </w:style>
  <w:style w:type="character" w:customStyle="1" w:styleId="WW8Num46z3">
    <w:name w:val="WW8Num46z3"/>
    <w:rsid w:val="00375691"/>
  </w:style>
  <w:style w:type="character" w:customStyle="1" w:styleId="WW8Num46z4">
    <w:name w:val="WW8Num46z4"/>
    <w:rsid w:val="00375691"/>
  </w:style>
  <w:style w:type="character" w:customStyle="1" w:styleId="WW8Num46z5">
    <w:name w:val="WW8Num46z5"/>
    <w:rsid w:val="00375691"/>
  </w:style>
  <w:style w:type="character" w:customStyle="1" w:styleId="WW8Num46z6">
    <w:name w:val="WW8Num46z6"/>
    <w:rsid w:val="00375691"/>
  </w:style>
  <w:style w:type="character" w:customStyle="1" w:styleId="WW8Num46z7">
    <w:name w:val="WW8Num46z7"/>
    <w:rsid w:val="00375691"/>
  </w:style>
  <w:style w:type="character" w:customStyle="1" w:styleId="WW8Num46z8">
    <w:name w:val="WW8Num46z8"/>
    <w:rsid w:val="00375691"/>
  </w:style>
  <w:style w:type="character" w:customStyle="1" w:styleId="WW8Num47z0">
    <w:name w:val="WW8Num47z0"/>
    <w:rsid w:val="00375691"/>
    <w:rPr>
      <w:rFonts w:ascii="Times New Roman" w:eastAsia="Times New Roman" w:hAnsi="Times New Roman" w:cs="Times New Roman" w:hint="default"/>
      <w:i/>
      <w:iCs/>
      <w:color w:val="auto"/>
    </w:rPr>
  </w:style>
  <w:style w:type="character" w:customStyle="1" w:styleId="WW8Num47z1">
    <w:name w:val="WW8Num47z1"/>
    <w:rsid w:val="00375691"/>
    <w:rPr>
      <w:rFonts w:ascii="Courier New" w:hAnsi="Courier New" w:cs="Courier New" w:hint="default"/>
    </w:rPr>
  </w:style>
  <w:style w:type="character" w:customStyle="1" w:styleId="WW8Num47z2">
    <w:name w:val="WW8Num47z2"/>
    <w:rsid w:val="00375691"/>
    <w:rPr>
      <w:rFonts w:ascii="Wingdings" w:hAnsi="Wingdings" w:cs="Wingdings" w:hint="default"/>
    </w:rPr>
  </w:style>
  <w:style w:type="character" w:customStyle="1" w:styleId="WW8Num47z3">
    <w:name w:val="WW8Num47z3"/>
    <w:rsid w:val="00375691"/>
    <w:rPr>
      <w:rFonts w:ascii="Symbol" w:hAnsi="Symbol" w:cs="Symbol" w:hint="default"/>
    </w:rPr>
  </w:style>
  <w:style w:type="character" w:customStyle="1" w:styleId="WW8Num48z0">
    <w:name w:val="WW8Num48z0"/>
    <w:rsid w:val="00375691"/>
    <w:rPr>
      <w:rFonts w:ascii="Times Sakha" w:eastAsia="Times New Roman" w:hAnsi="Times Sakha" w:cs="Times Sakha" w:hint="default"/>
    </w:rPr>
  </w:style>
  <w:style w:type="character" w:customStyle="1" w:styleId="WW8Num48z1">
    <w:name w:val="WW8Num48z1"/>
    <w:rsid w:val="00375691"/>
    <w:rPr>
      <w:rFonts w:ascii="Courier New" w:hAnsi="Courier New" w:cs="Courier New" w:hint="default"/>
    </w:rPr>
  </w:style>
  <w:style w:type="character" w:customStyle="1" w:styleId="WW8Num48z2">
    <w:name w:val="WW8Num48z2"/>
    <w:rsid w:val="00375691"/>
    <w:rPr>
      <w:rFonts w:ascii="Wingdings" w:hAnsi="Wingdings" w:cs="Wingdings" w:hint="default"/>
    </w:rPr>
  </w:style>
  <w:style w:type="character" w:customStyle="1" w:styleId="WW8Num48z3">
    <w:name w:val="WW8Num48z3"/>
    <w:rsid w:val="00375691"/>
    <w:rPr>
      <w:rFonts w:ascii="Symbol" w:hAnsi="Symbol" w:cs="Symbol" w:hint="default"/>
    </w:rPr>
  </w:style>
  <w:style w:type="character" w:customStyle="1" w:styleId="WW8Num49z0">
    <w:name w:val="WW8Num49z0"/>
    <w:rsid w:val="00375691"/>
    <w:rPr>
      <w:rFonts w:ascii="Times New Roman" w:eastAsia="Times New Roman" w:hAnsi="Times New Roman" w:cs="Times New Roman" w:hint="default"/>
      <w:color w:val="auto"/>
    </w:rPr>
  </w:style>
  <w:style w:type="character" w:customStyle="1" w:styleId="WW8Num49z1">
    <w:name w:val="WW8Num49z1"/>
    <w:rsid w:val="00375691"/>
    <w:rPr>
      <w:rFonts w:ascii="Courier New" w:hAnsi="Courier New" w:cs="Courier New" w:hint="default"/>
    </w:rPr>
  </w:style>
  <w:style w:type="character" w:customStyle="1" w:styleId="WW8Num49z2">
    <w:name w:val="WW8Num49z2"/>
    <w:rsid w:val="00375691"/>
    <w:rPr>
      <w:rFonts w:ascii="Wingdings" w:hAnsi="Wingdings" w:cs="Wingdings" w:hint="default"/>
    </w:rPr>
  </w:style>
  <w:style w:type="character" w:customStyle="1" w:styleId="WW8Num49z3">
    <w:name w:val="WW8Num49z3"/>
    <w:rsid w:val="00375691"/>
    <w:rPr>
      <w:rFonts w:ascii="Symbol" w:hAnsi="Symbol" w:cs="Symbol" w:hint="default"/>
    </w:rPr>
  </w:style>
  <w:style w:type="character" w:customStyle="1" w:styleId="2fb">
    <w:name w:val="Заголовок №2 + Полужирный"/>
    <w:rsid w:val="00375691"/>
    <w:rPr>
      <w:rFonts w:ascii="Times New Roman" w:hAnsi="Times New Roman" w:cs="Times New Roman" w:hint="default"/>
      <w:b/>
      <w:bCs w:val="0"/>
      <w:i/>
      <w:iCs w:val="0"/>
      <w:strike w:val="0"/>
      <w:dstrike w:val="0"/>
      <w:color w:val="000000"/>
      <w:spacing w:val="0"/>
      <w:w w:val="100"/>
      <w:position w:val="0"/>
      <w:sz w:val="21"/>
      <w:u w:val="none"/>
      <w:effect w:val="none"/>
      <w:vertAlign w:val="baseline"/>
      <w:lang w:val="ru-RU"/>
    </w:rPr>
  </w:style>
  <w:style w:type="character" w:customStyle="1" w:styleId="afffffff">
    <w:name w:val="Основной текст + Полужирный"/>
    <w:rsid w:val="00375691"/>
    <w:rPr>
      <w:rFonts w:ascii="Times New Roman" w:hAnsi="Times New Roman" w:cs="Times New Roman" w:hint="default"/>
      <w:b/>
      <w:bCs w:val="0"/>
      <w:strike w:val="0"/>
      <w:dstrike w:val="0"/>
      <w:color w:val="000000"/>
      <w:spacing w:val="0"/>
      <w:w w:val="100"/>
      <w:position w:val="0"/>
      <w:sz w:val="21"/>
      <w:u w:val="none"/>
      <w:effect w:val="none"/>
      <w:shd w:val="clear" w:color="auto" w:fill="FFFFFF"/>
      <w:vertAlign w:val="baseline"/>
      <w:lang w:val="ru-RU"/>
    </w:rPr>
  </w:style>
  <w:style w:type="character" w:customStyle="1" w:styleId="FontStyle310">
    <w:name w:val="Font Style31"/>
    <w:rsid w:val="00375691"/>
    <w:rPr>
      <w:rFonts w:ascii="Times New Roman" w:hAnsi="Times New Roman" w:cs="Times New Roman" w:hint="default"/>
      <w:sz w:val="18"/>
    </w:rPr>
  </w:style>
  <w:style w:type="character" w:customStyle="1" w:styleId="FontStyle23">
    <w:name w:val="Font Style23"/>
    <w:rsid w:val="00375691"/>
    <w:rPr>
      <w:rFonts w:ascii="Times New Roman" w:hAnsi="Times New Roman" w:cs="Times New Roman" w:hint="default"/>
      <w:b/>
      <w:bCs w:val="0"/>
      <w:sz w:val="20"/>
    </w:rPr>
  </w:style>
  <w:style w:type="character" w:customStyle="1" w:styleId="FontStyle32">
    <w:name w:val="Font Style32"/>
    <w:rsid w:val="00375691"/>
    <w:rPr>
      <w:rFonts w:ascii="Times New Roman" w:hAnsi="Times New Roman" w:cs="Times New Roman" w:hint="default"/>
      <w:b/>
      <w:bCs w:val="0"/>
      <w:spacing w:val="20"/>
      <w:sz w:val="18"/>
    </w:rPr>
  </w:style>
  <w:style w:type="character" w:customStyle="1" w:styleId="FontStyle89">
    <w:name w:val="Font Style89"/>
    <w:rsid w:val="00375691"/>
    <w:rPr>
      <w:rFonts w:ascii="Arial Unicode MS" w:eastAsia="Arial Unicode MS" w:hAnsi="Arial Unicode MS" w:cs="Arial Unicode MS" w:hint="default"/>
      <w:b/>
      <w:bCs w:val="0"/>
      <w:sz w:val="16"/>
    </w:rPr>
  </w:style>
  <w:style w:type="character" w:customStyle="1" w:styleId="FontStyle17">
    <w:name w:val="Font Style17"/>
    <w:rsid w:val="00375691"/>
    <w:rPr>
      <w:rFonts w:ascii="Microsoft Sans Serif" w:hAnsi="Microsoft Sans Serif" w:cs="Microsoft Sans Serif" w:hint="default"/>
      <w:sz w:val="16"/>
    </w:rPr>
  </w:style>
  <w:style w:type="character" w:customStyle="1" w:styleId="FontStyle36">
    <w:name w:val="Font Style36"/>
    <w:rsid w:val="00375691"/>
    <w:rPr>
      <w:rFonts w:ascii="Times New Roman" w:hAnsi="Times New Roman" w:cs="Times New Roman" w:hint="default"/>
      <w:sz w:val="20"/>
    </w:rPr>
  </w:style>
  <w:style w:type="character" w:customStyle="1" w:styleId="FontStyle51">
    <w:name w:val="Font Style51"/>
    <w:rsid w:val="00375691"/>
    <w:rPr>
      <w:rFonts w:ascii="Times New Roman" w:hAnsi="Times New Roman" w:cs="Times New Roman" w:hint="default"/>
      <w:b/>
      <w:bCs w:val="0"/>
      <w:sz w:val="26"/>
    </w:rPr>
  </w:style>
  <w:style w:type="character" w:customStyle="1" w:styleId="FontStyle56">
    <w:name w:val="Font Style56"/>
    <w:rsid w:val="00375691"/>
    <w:rPr>
      <w:rFonts w:ascii="Times New Roman" w:hAnsi="Times New Roman" w:cs="Times New Roman" w:hint="default"/>
      <w:b/>
      <w:bCs w:val="0"/>
      <w:sz w:val="26"/>
    </w:rPr>
  </w:style>
  <w:style w:type="character" w:customStyle="1" w:styleId="FontStyle73">
    <w:name w:val="Font Style73"/>
    <w:rsid w:val="00375691"/>
    <w:rPr>
      <w:rFonts w:ascii="Microsoft Sans Serif" w:hAnsi="Microsoft Sans Serif" w:cs="Microsoft Sans Serif" w:hint="default"/>
      <w:b/>
      <w:bCs w:val="0"/>
      <w:sz w:val="24"/>
    </w:rPr>
  </w:style>
  <w:style w:type="character" w:customStyle="1" w:styleId="goog-inline-block">
    <w:name w:val="goog-inline-block"/>
    <w:rsid w:val="00375691"/>
  </w:style>
  <w:style w:type="character" w:customStyle="1" w:styleId="kix-wordhtmlgenerator-word-node">
    <w:name w:val="kix-wordhtmlgenerator-word-node"/>
    <w:rsid w:val="00375691"/>
  </w:style>
  <w:style w:type="character" w:customStyle="1" w:styleId="b-serp-urlitem">
    <w:name w:val="b-serp-url__item"/>
    <w:rsid w:val="00375691"/>
  </w:style>
  <w:style w:type="character" w:customStyle="1" w:styleId="b-serp-urlmark">
    <w:name w:val="b-serp-url__mark"/>
    <w:rsid w:val="00375691"/>
  </w:style>
  <w:style w:type="character" w:customStyle="1" w:styleId="b-forumtext">
    <w:name w:val="b-forum__text"/>
    <w:rsid w:val="00375691"/>
  </w:style>
  <w:style w:type="character" w:customStyle="1" w:styleId="labeltelefoni">
    <w:name w:val="labeltelefoni"/>
    <w:rsid w:val="00375691"/>
  </w:style>
  <w:style w:type="character" w:customStyle="1" w:styleId="f">
    <w:name w:val="f"/>
    <w:rsid w:val="00375691"/>
  </w:style>
  <w:style w:type="character" w:customStyle="1" w:styleId="s2">
    <w:name w:val="s2"/>
    <w:rsid w:val="00375691"/>
  </w:style>
  <w:style w:type="character" w:customStyle="1" w:styleId="219">
    <w:name w:val="Знак Знак21"/>
    <w:rsid w:val="00375691"/>
    <w:rPr>
      <w:rFonts w:ascii="Times New Roman" w:eastAsia="@Arial Unicode MS" w:hAnsi="Times New Roman" w:cs="Times New Roman" w:hint="default"/>
      <w:b/>
      <w:bCs w:val="0"/>
      <w:sz w:val="28"/>
    </w:rPr>
  </w:style>
  <w:style w:type="character" w:customStyle="1" w:styleId="88">
    <w:name w:val="Знак Знак8"/>
    <w:rsid w:val="00375691"/>
    <w:rPr>
      <w:rFonts w:ascii="Times New Roman" w:eastAsia="@Arial Unicode MS" w:hAnsi="Times New Roman" w:cs="Times New Roman" w:hint="default"/>
      <w:b/>
      <w:bCs w:val="0"/>
      <w:sz w:val="28"/>
    </w:rPr>
  </w:style>
  <w:style w:type="character" w:customStyle="1" w:styleId="76">
    <w:name w:val="Знак Знак7"/>
    <w:rsid w:val="00375691"/>
    <w:rPr>
      <w:rFonts w:ascii="Times New Roman" w:hAnsi="Times New Roman" w:cs="Times New Roman" w:hint="default"/>
      <w:sz w:val="24"/>
    </w:rPr>
  </w:style>
  <w:style w:type="character" w:customStyle="1" w:styleId="192">
    <w:name w:val="Знак Знак19"/>
    <w:rsid w:val="00375691"/>
    <w:rPr>
      <w:rFonts w:ascii="Times New Roman" w:hAnsi="Times New Roman" w:cs="Times New Roman" w:hint="default"/>
      <w:b/>
      <w:bCs w:val="0"/>
      <w:i/>
      <w:iCs w:val="0"/>
      <w:sz w:val="26"/>
    </w:rPr>
  </w:style>
  <w:style w:type="character" w:customStyle="1" w:styleId="blue">
    <w:name w:val="blue"/>
    <w:rsid w:val="00375691"/>
  </w:style>
  <w:style w:type="character" w:customStyle="1" w:styleId="FontStyle14">
    <w:name w:val="Font Style14"/>
    <w:rsid w:val="00375691"/>
    <w:rPr>
      <w:rFonts w:ascii="Times New Roman" w:hAnsi="Times New Roman" w:cs="Times New Roman" w:hint="default"/>
      <w:i/>
      <w:iCs/>
      <w:sz w:val="16"/>
      <w:szCs w:val="16"/>
    </w:rPr>
  </w:style>
  <w:style w:type="character" w:customStyle="1" w:styleId="ListParagraphChar">
    <w:name w:val="List Paragraph Char"/>
    <w:rsid w:val="00375691"/>
    <w:rPr>
      <w:rFonts w:ascii="Times New Roman" w:eastAsia="Times New Roman" w:hAnsi="Times New Roman" w:cs="Times New Roman" w:hint="default"/>
      <w:sz w:val="22"/>
      <w:szCs w:val="22"/>
    </w:rPr>
  </w:style>
  <w:style w:type="character" w:customStyle="1" w:styleId="2fc">
    <w:name w:val="Название Знак2"/>
    <w:uiPriority w:val="99"/>
    <w:locked/>
    <w:rsid w:val="00375691"/>
    <w:rPr>
      <w:rFonts w:ascii="Cambria" w:eastAsia="Calibri" w:hAnsi="Cambria" w:cs="Cambria"/>
      <w:color w:val="17365D"/>
      <w:spacing w:val="5"/>
      <w:kern w:val="2"/>
      <w:sz w:val="52"/>
      <w:szCs w:val="20"/>
      <w:lang w:eastAsia="ar-SA"/>
    </w:rPr>
  </w:style>
  <w:style w:type="paragraph" w:customStyle="1" w:styleId="p8">
    <w:name w:val="p8"/>
    <w:basedOn w:val="a0"/>
    <w:rsid w:val="00375691"/>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CM1">
    <w:name w:val="CM1"/>
    <w:basedOn w:val="Default"/>
    <w:next w:val="Default"/>
    <w:uiPriority w:val="99"/>
    <w:rsid w:val="00375691"/>
    <w:pPr>
      <w:widowControl w:val="0"/>
      <w:spacing w:line="228" w:lineRule="atLeast"/>
    </w:pPr>
    <w:rPr>
      <w:rFonts w:ascii="GFOGG P+ Pragmatica C" w:hAnsi="GFOGG P+ Pragmatica C" w:cs="GFOGG P+ Pragmatica C"/>
      <w:color w:val="auto"/>
    </w:rPr>
  </w:style>
  <w:style w:type="paragraph" w:customStyle="1" w:styleId="CM15">
    <w:name w:val="CM15"/>
    <w:basedOn w:val="Default"/>
    <w:next w:val="Default"/>
    <w:uiPriority w:val="99"/>
    <w:rsid w:val="00375691"/>
    <w:pPr>
      <w:widowControl w:val="0"/>
      <w:spacing w:after="455"/>
    </w:pPr>
    <w:rPr>
      <w:rFonts w:ascii="GHOIB C+ School Book C San Pin" w:hAnsi="GHOIB C+ School Book C San Pin" w:cs="GHOIB C+ School Book C San Pin"/>
      <w:color w:val="auto"/>
    </w:rPr>
  </w:style>
  <w:style w:type="paragraph" w:customStyle="1" w:styleId="c30">
    <w:name w:val="c30"/>
    <w:basedOn w:val="a0"/>
    <w:uiPriority w:val="99"/>
    <w:rsid w:val="00375691"/>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c115">
    <w:name w:val="c115"/>
    <w:basedOn w:val="a0"/>
    <w:uiPriority w:val="99"/>
    <w:rsid w:val="00375691"/>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c90">
    <w:name w:val="c90"/>
    <w:basedOn w:val="a0"/>
    <w:uiPriority w:val="99"/>
    <w:rsid w:val="00375691"/>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c10">
    <w:name w:val="c10"/>
    <w:basedOn w:val="a0"/>
    <w:uiPriority w:val="99"/>
    <w:rsid w:val="00375691"/>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msobodytextbullet1gif">
    <w:name w:val="msobodytextbullet1.gif"/>
    <w:basedOn w:val="a0"/>
    <w:uiPriority w:val="99"/>
    <w:rsid w:val="00375691"/>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pbothbullet1gif">
    <w:name w:val="pbothbullet1.gif"/>
    <w:basedOn w:val="a0"/>
    <w:uiPriority w:val="99"/>
    <w:rsid w:val="00375691"/>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pbothbullet2gif">
    <w:name w:val="pbothbullet2.gif"/>
    <w:basedOn w:val="a0"/>
    <w:uiPriority w:val="99"/>
    <w:rsid w:val="00375691"/>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pbothbullet3gif">
    <w:name w:val="pbothbullet3.gif"/>
    <w:basedOn w:val="a0"/>
    <w:uiPriority w:val="99"/>
    <w:rsid w:val="00375691"/>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msobodytextbullet2gif">
    <w:name w:val="msobodytextbullet2.gif"/>
    <w:basedOn w:val="a0"/>
    <w:uiPriority w:val="99"/>
    <w:rsid w:val="00375691"/>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commentcontentpara">
    <w:name w:val="commentcontentpara"/>
    <w:basedOn w:val="a0"/>
    <w:uiPriority w:val="99"/>
    <w:rsid w:val="00375691"/>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field">
    <w:name w:val="field"/>
    <w:rsid w:val="00375691"/>
  </w:style>
  <w:style w:type="paragraph" w:customStyle="1" w:styleId="21a">
    <w:name w:val="Заголовок 21"/>
    <w:basedOn w:val="a0"/>
    <w:uiPriority w:val="1"/>
    <w:qFormat/>
    <w:rsid w:val="00375691"/>
    <w:pPr>
      <w:widowControl w:val="0"/>
      <w:autoSpaceDE w:val="0"/>
      <w:autoSpaceDN w:val="0"/>
      <w:spacing w:after="0" w:line="240" w:lineRule="auto"/>
      <w:ind w:left="810"/>
      <w:outlineLvl w:val="2"/>
    </w:pPr>
    <w:rPr>
      <w:rFonts w:ascii="Times New Roman" w:eastAsia="Times New Roman" w:hAnsi="Times New Roman" w:cs="Times New Roman"/>
      <w:b/>
      <w:bCs/>
      <w:sz w:val="28"/>
      <w:szCs w:val="28"/>
    </w:rPr>
  </w:style>
  <w:style w:type="numbering" w:customStyle="1" w:styleId="332">
    <w:name w:val="Нет списка33"/>
    <w:next w:val="a3"/>
    <w:uiPriority w:val="99"/>
    <w:semiHidden/>
    <w:unhideWhenUsed/>
    <w:rsid w:val="00375691"/>
  </w:style>
  <w:style w:type="table" w:customStyle="1" w:styleId="273">
    <w:name w:val="Сетка таблицы27"/>
    <w:basedOn w:val="a2"/>
    <w:next w:val="ae"/>
    <w:uiPriority w:val="59"/>
    <w:rsid w:val="00375691"/>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11">
    <w:name w:val="Table Grid Light11"/>
    <w:basedOn w:val="a2"/>
    <w:uiPriority w:val="59"/>
    <w:rsid w:val="00375691"/>
    <w:pPr>
      <w:spacing w:after="0" w:line="240" w:lineRule="auto"/>
    </w:pPr>
    <w:rPr>
      <w:rFonts w:ascii="Calibri" w:eastAsia="Calibri" w:hAnsi="Calibri" w:cs="Times New Roma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9">
    <w:name w:val="Таблица простая 119"/>
    <w:basedOn w:val="a2"/>
    <w:uiPriority w:val="59"/>
    <w:rsid w:val="00375691"/>
    <w:pPr>
      <w:spacing w:after="0" w:line="240" w:lineRule="auto"/>
    </w:pPr>
    <w:rPr>
      <w:rFonts w:ascii="Calibri" w:eastAsia="Calibri" w:hAnsi="Calibri" w:cs="Times New Roma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fill="F2F2F2"/>
      </w:tcPr>
    </w:tblStylePr>
    <w:tblStylePr w:type="band1Horz">
      <w:tblPr/>
      <w:tcPr>
        <w:shd w:val="clear" w:color="F2F2F2" w:fill="F2F2F2"/>
      </w:tcPr>
    </w:tblStylePr>
  </w:style>
  <w:style w:type="table" w:customStyle="1" w:styleId="2190">
    <w:name w:val="Таблица простая 219"/>
    <w:basedOn w:val="a2"/>
    <w:uiPriority w:val="59"/>
    <w:rsid w:val="00375691"/>
    <w:pPr>
      <w:spacing w:after="0" w:line="240" w:lineRule="auto"/>
    </w:pPr>
    <w:rPr>
      <w:rFonts w:ascii="Calibri" w:eastAsia="Calibri" w:hAnsi="Calibri" w:cs="Times New Roman"/>
    </w:rPr>
    <w:tblPr>
      <w:tblBorders>
        <w:top w:val="single" w:sz="4" w:space="0" w:color="000000"/>
        <w:left w:val="none" w:sz="4" w:space="0" w:color="000000"/>
        <w:bottom w:val="single" w:sz="4" w:space="0" w:color="000000"/>
        <w:right w:val="none" w:sz="4" w:space="0" w:color="000000"/>
      </w:tblBorders>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90">
    <w:name w:val="Таблица простая 319"/>
    <w:basedOn w:val="a2"/>
    <w:uiPriority w:val="99"/>
    <w:rsid w:val="00375691"/>
    <w:pPr>
      <w:spacing w:after="0" w:line="240" w:lineRule="auto"/>
    </w:pPr>
    <w:rPr>
      <w:rFonts w:ascii="Calibri" w:eastAsia="Calibri" w:hAnsi="Calibri" w:cs="Times New Roman"/>
    </w:r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419">
    <w:name w:val="Таблица простая 419"/>
    <w:basedOn w:val="a2"/>
    <w:uiPriority w:val="99"/>
    <w:rsid w:val="00375691"/>
    <w:pPr>
      <w:spacing w:after="0" w:line="240" w:lineRule="auto"/>
    </w:pPr>
    <w:rPr>
      <w:rFonts w:ascii="Calibri" w:eastAsia="Calibri" w:hAnsi="Calibri" w:cs="Times New Roma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519">
    <w:name w:val="Таблица простая 519"/>
    <w:basedOn w:val="a2"/>
    <w:uiPriority w:val="99"/>
    <w:rsid w:val="00375691"/>
    <w:pPr>
      <w:spacing w:after="0" w:line="240" w:lineRule="auto"/>
    </w:pPr>
    <w:rPr>
      <w:rFonts w:ascii="Calibri" w:eastAsia="Calibri" w:hAnsi="Calibri" w:cs="Times New Roman"/>
    </w:r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1190">
    <w:name w:val="Таблица-сетка 1 светлая19"/>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GridTable1Light-Accent111">
    <w:name w:val="Grid Table 1 Light - Accent 111"/>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b/>
        <w:color w:val="404040"/>
      </w:rPr>
      <w:tblPr/>
      <w:tcPr>
        <w:tcBorders>
          <w:bottom w:val="single" w:sz="12" w:space="0" w:color="97B4D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GridTable1Light-Accent211">
    <w:name w:val="Grid Table 1 Light - Accent 211"/>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b/>
        <w:color w:val="404040"/>
      </w:rPr>
      <w:tblPr/>
      <w:tcPr>
        <w:tcBorders>
          <w:bottom w:val="single" w:sz="12" w:space="0" w:color="DA989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GridTable1Light-Accent311">
    <w:name w:val="Grid Table 1 Light - Accent 311"/>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b/>
        <w:color w:val="404040"/>
      </w:rPr>
      <w:tblPr/>
      <w:tcPr>
        <w:tcBorders>
          <w:bottom w:val="single" w:sz="12" w:space="0" w:color="C4D79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GridTable1Light-Accent411">
    <w:name w:val="Grid Table 1 Light - Accent 411"/>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b/>
        <w:color w:val="404040"/>
      </w:rPr>
      <w:tblPr/>
      <w:tcPr>
        <w:tcBorders>
          <w:bottom w:val="single" w:sz="12" w:space="0" w:color="B4A4C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GridTable1Light-Accent511">
    <w:name w:val="Grid Table 1 Light - Accent 511"/>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color w:val="404040"/>
      </w:rPr>
      <w:tblPr/>
      <w:tcPr>
        <w:tcBorders>
          <w:bottom w:val="single" w:sz="12" w:space="0" w:color="95CED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GridTable1Light-Accent611">
    <w:name w:val="Grid Table 1 Light - Accent 611"/>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color w:val="404040"/>
      </w:rPr>
      <w:tblPr/>
      <w:tcPr>
        <w:tcBorders>
          <w:bottom w:val="single" w:sz="12" w:space="0" w:color="FAC192"/>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219">
    <w:name w:val="Таблица-сетка 219"/>
    <w:basedOn w:val="a2"/>
    <w:uiPriority w:val="99"/>
    <w:rsid w:val="00375691"/>
    <w:pPr>
      <w:spacing w:after="0" w:line="240" w:lineRule="auto"/>
    </w:pPr>
    <w:rPr>
      <w:rFonts w:ascii="Calibri" w:eastAsia="Calibri" w:hAnsi="Calibri" w:cs="Times New Roma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single" w:sz="12" w:space="0" w:color="6A6A6A"/>
          <w:right w:val="none" w:sz="4" w:space="0" w:color="000000"/>
        </w:tcBorders>
        <w:shd w:val="clear" w:color="FFFFFF" w:fill="auto"/>
      </w:tcPr>
    </w:tblStylePr>
    <w:tblStylePr w:type="lastRow">
      <w:rPr>
        <w:b/>
        <w:color w:val="404040"/>
      </w:rPr>
      <w:tblPr/>
      <w:tcPr>
        <w:tcBorders>
          <w:top w:val="single" w:sz="4" w:space="0" w:color="6A6A6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2-Accent111">
    <w:name w:val="Grid Table 2 - Accent 111"/>
    <w:basedOn w:val="a2"/>
    <w:uiPriority w:val="99"/>
    <w:rsid w:val="00375691"/>
    <w:pPr>
      <w:spacing w:after="0" w:line="240" w:lineRule="auto"/>
    </w:pPr>
    <w:rPr>
      <w:rFonts w:ascii="Calibri" w:eastAsia="Calibri" w:hAnsi="Calibri" w:cs="Times New Roma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single" w:sz="12" w:space="0" w:color="5D8AC2"/>
          <w:right w:val="none" w:sz="4" w:space="0" w:color="000000"/>
        </w:tcBorders>
        <w:shd w:val="clear" w:color="FFFFFF" w:fill="auto"/>
      </w:tcPr>
    </w:tblStylePr>
    <w:tblStylePr w:type="lastRow">
      <w:rPr>
        <w:b/>
        <w:color w:val="404040"/>
      </w:rPr>
      <w:tblPr/>
      <w:tcPr>
        <w:tcBorders>
          <w:top w:val="single" w:sz="4" w:space="0" w:color="5D8AC2"/>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2-Accent211">
    <w:name w:val="Grid Table 2 - Accent 211"/>
    <w:basedOn w:val="a2"/>
    <w:uiPriority w:val="99"/>
    <w:rsid w:val="00375691"/>
    <w:pPr>
      <w:spacing w:after="0" w:line="240" w:lineRule="auto"/>
    </w:pPr>
    <w:rPr>
      <w:rFonts w:ascii="Calibri" w:eastAsia="Calibri" w:hAnsi="Calibri" w:cs="Times New Roma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single" w:sz="12" w:space="0" w:color="D99695"/>
          <w:right w:val="none" w:sz="4" w:space="0" w:color="000000"/>
        </w:tcBorders>
        <w:shd w:val="clear" w:color="FFFFFF" w:fill="auto"/>
      </w:tcPr>
    </w:tblStylePr>
    <w:tblStylePr w:type="lastRow">
      <w:rPr>
        <w:b/>
        <w:color w:val="404040"/>
      </w:rPr>
      <w:tblPr/>
      <w:tcPr>
        <w:tcBorders>
          <w:top w:val="single" w:sz="4" w:space="0" w:color="D996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2-Accent311">
    <w:name w:val="Grid Table 2 - Accent 311"/>
    <w:basedOn w:val="a2"/>
    <w:uiPriority w:val="99"/>
    <w:rsid w:val="00375691"/>
    <w:pPr>
      <w:spacing w:after="0" w:line="240" w:lineRule="auto"/>
    </w:pPr>
    <w:rPr>
      <w:rFonts w:ascii="Calibri" w:eastAsia="Calibri" w:hAnsi="Calibri" w:cs="Times New Roma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single" w:sz="12" w:space="0" w:color="9ABB59"/>
          <w:right w:val="none" w:sz="4" w:space="0" w:color="000000"/>
        </w:tcBorders>
        <w:shd w:val="clear" w:color="FFFFFF" w:fill="auto"/>
      </w:tcPr>
    </w:tblStylePr>
    <w:tblStylePr w:type="lastRow">
      <w:rPr>
        <w:b/>
        <w:color w:val="404040"/>
      </w:rPr>
      <w:tblPr/>
      <w:tcPr>
        <w:tcBorders>
          <w:top w:val="single" w:sz="4" w:space="0" w:color="9ABB59"/>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2-Accent411">
    <w:name w:val="Grid Table 2 - Accent 411"/>
    <w:basedOn w:val="a2"/>
    <w:uiPriority w:val="99"/>
    <w:rsid w:val="00375691"/>
    <w:pPr>
      <w:spacing w:after="0" w:line="240" w:lineRule="auto"/>
    </w:pPr>
    <w:rPr>
      <w:rFonts w:ascii="Calibri" w:eastAsia="Calibri" w:hAnsi="Calibri" w:cs="Times New Roma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single" w:sz="12" w:space="0" w:color="B2A1C6"/>
          <w:right w:val="none" w:sz="4" w:space="0" w:color="000000"/>
        </w:tcBorders>
        <w:shd w:val="clear" w:color="FFFFFF" w:fill="auto"/>
      </w:tcPr>
    </w:tblStylePr>
    <w:tblStylePr w:type="lastRow">
      <w:rPr>
        <w:b/>
        <w:color w:val="404040"/>
      </w:rPr>
      <w:tblPr/>
      <w:tcPr>
        <w:tcBorders>
          <w:top w:val="single" w:sz="4" w:space="0" w:color="B2A1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2-Accent511">
    <w:name w:val="Grid Table 2 - Accent 511"/>
    <w:basedOn w:val="a2"/>
    <w:uiPriority w:val="99"/>
    <w:rsid w:val="00375691"/>
    <w:pPr>
      <w:spacing w:after="0" w:line="240" w:lineRule="auto"/>
    </w:pPr>
    <w:rPr>
      <w:rFonts w:ascii="Calibri" w:eastAsia="Calibri" w:hAnsi="Calibri" w:cs="Times New Roma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single" w:sz="12" w:space="0" w:color="4BACC6"/>
          <w:right w:val="none" w:sz="4" w:space="0" w:color="000000"/>
        </w:tcBorders>
        <w:shd w:val="clear" w:color="FFFFFF" w:fill="auto"/>
      </w:tcPr>
    </w:tblStylePr>
    <w:tblStylePr w:type="lastRow">
      <w:rPr>
        <w:b/>
        <w:color w:val="404040"/>
      </w:rPr>
      <w:tblPr/>
      <w:tcPr>
        <w:tcBorders>
          <w:top w:val="single" w:sz="4" w:space="0" w:color="4BAC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2-Accent611">
    <w:name w:val="Grid Table 2 - Accent 611"/>
    <w:basedOn w:val="a2"/>
    <w:uiPriority w:val="99"/>
    <w:rsid w:val="00375691"/>
    <w:pPr>
      <w:spacing w:after="0" w:line="240" w:lineRule="auto"/>
    </w:pPr>
    <w:rPr>
      <w:rFonts w:ascii="Calibri" w:eastAsia="Calibri" w:hAnsi="Calibri" w:cs="Times New Roma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single" w:sz="12" w:space="0" w:color="F79646"/>
          <w:right w:val="none" w:sz="4" w:space="0" w:color="000000"/>
        </w:tcBorders>
        <w:shd w:val="clear" w:color="FFFFFF" w:fill="auto"/>
      </w:tcPr>
    </w:tblStylePr>
    <w:tblStylePr w:type="lastRow">
      <w:rPr>
        <w:b/>
        <w:color w:val="404040"/>
      </w:rPr>
      <w:tblPr/>
      <w:tcPr>
        <w:tcBorders>
          <w:top w:val="single" w:sz="4" w:space="0" w:color="F7964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3190">
    <w:name w:val="Таблица-сетка 319"/>
    <w:basedOn w:val="a2"/>
    <w:uiPriority w:val="99"/>
    <w:rsid w:val="00375691"/>
    <w:pPr>
      <w:spacing w:after="0" w:line="240" w:lineRule="auto"/>
    </w:pPr>
    <w:rPr>
      <w:rFonts w:ascii="Calibri" w:eastAsia="Calibri" w:hAnsi="Calibri" w:cs="Times New Roma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3-Accent111">
    <w:name w:val="Grid Table 3 - Accent 111"/>
    <w:basedOn w:val="a2"/>
    <w:uiPriority w:val="99"/>
    <w:rsid w:val="00375691"/>
    <w:pPr>
      <w:spacing w:after="0" w:line="240" w:lineRule="auto"/>
    </w:pPr>
    <w:rPr>
      <w:rFonts w:ascii="Calibri" w:eastAsia="Calibri" w:hAnsi="Calibri" w:cs="Times New Roma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3-Accent211">
    <w:name w:val="Grid Table 3 - Accent 211"/>
    <w:basedOn w:val="a2"/>
    <w:uiPriority w:val="99"/>
    <w:rsid w:val="00375691"/>
    <w:pPr>
      <w:spacing w:after="0" w:line="240" w:lineRule="auto"/>
    </w:pPr>
    <w:rPr>
      <w:rFonts w:ascii="Calibri" w:eastAsia="Calibri" w:hAnsi="Calibri" w:cs="Times New Roma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3-Accent311">
    <w:name w:val="Grid Table 3 - Accent 311"/>
    <w:basedOn w:val="a2"/>
    <w:uiPriority w:val="99"/>
    <w:rsid w:val="00375691"/>
    <w:pPr>
      <w:spacing w:after="0" w:line="240" w:lineRule="auto"/>
    </w:pPr>
    <w:rPr>
      <w:rFonts w:ascii="Calibri" w:eastAsia="Calibri" w:hAnsi="Calibri" w:cs="Times New Roma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3-Accent411">
    <w:name w:val="Grid Table 3 - Accent 411"/>
    <w:basedOn w:val="a2"/>
    <w:uiPriority w:val="99"/>
    <w:rsid w:val="00375691"/>
    <w:pPr>
      <w:spacing w:after="0" w:line="240" w:lineRule="auto"/>
    </w:pPr>
    <w:rPr>
      <w:rFonts w:ascii="Calibri" w:eastAsia="Calibri" w:hAnsi="Calibri" w:cs="Times New Roma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3-Accent511">
    <w:name w:val="Grid Table 3 - Accent 511"/>
    <w:basedOn w:val="a2"/>
    <w:uiPriority w:val="99"/>
    <w:rsid w:val="00375691"/>
    <w:pPr>
      <w:spacing w:after="0" w:line="240" w:lineRule="auto"/>
    </w:pPr>
    <w:rPr>
      <w:rFonts w:ascii="Calibri" w:eastAsia="Calibri" w:hAnsi="Calibri" w:cs="Times New Roma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3-Accent611">
    <w:name w:val="Grid Table 3 - Accent 611"/>
    <w:basedOn w:val="a2"/>
    <w:uiPriority w:val="99"/>
    <w:rsid w:val="00375691"/>
    <w:pPr>
      <w:spacing w:after="0" w:line="240" w:lineRule="auto"/>
    </w:pPr>
    <w:rPr>
      <w:rFonts w:ascii="Calibri" w:eastAsia="Calibri" w:hAnsi="Calibri" w:cs="Times New Roma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419">
    <w:name w:val="Таблица-сетка 419"/>
    <w:basedOn w:val="a2"/>
    <w:uiPriority w:val="59"/>
    <w:rsid w:val="00375691"/>
    <w:pPr>
      <w:spacing w:after="0" w:line="240" w:lineRule="auto"/>
    </w:pPr>
    <w:rPr>
      <w:rFonts w:ascii="Calibri" w:eastAsia="Calibri" w:hAnsi="Calibri" w:cs="Times New Roma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clear" w:color="000000"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4-Accent111">
    <w:name w:val="Grid Table 4 - Accent 111"/>
    <w:basedOn w:val="a2"/>
    <w:uiPriority w:val="59"/>
    <w:rsid w:val="00375691"/>
    <w:pPr>
      <w:spacing w:after="0" w:line="240" w:lineRule="auto"/>
    </w:pPr>
    <w:rPr>
      <w:rFonts w:ascii="Calibri" w:eastAsia="Calibri" w:hAnsi="Calibri" w:cs="Times New Roma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Pr>
    <w:tblStylePr w:type="firstRow">
      <w:rPr>
        <w:rFonts w:ascii="Arial" w:hAnsi="Arial"/>
        <w:b/>
        <w:color w:val="FFFFFF"/>
        <w:sz w:val="22"/>
      </w:rPr>
      <w:tblPr/>
      <w:tcPr>
        <w:tcBorders>
          <w:top w:val="single" w:sz="4" w:space="0" w:color="5D8AC2"/>
          <w:left w:val="single" w:sz="4" w:space="0" w:color="5D8AC2"/>
          <w:bottom w:val="single" w:sz="4" w:space="0" w:color="5D8AC2"/>
          <w:right w:val="single" w:sz="4" w:space="0" w:color="5D8AC2"/>
        </w:tcBorders>
        <w:shd w:val="clear" w:color="5D8AC2" w:fill="5D8AC2"/>
      </w:tcPr>
    </w:tblStylePr>
    <w:tblStylePr w:type="lastRow">
      <w:rPr>
        <w:b/>
        <w:color w:val="404040"/>
      </w:rPr>
      <w:tblPr/>
      <w:tcPr>
        <w:tcBorders>
          <w:top w:val="single" w:sz="4" w:space="0" w:color="5D8AC2"/>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fill="DCE6F2"/>
      </w:tcPr>
    </w:tblStylePr>
    <w:tblStylePr w:type="band1Horz">
      <w:rPr>
        <w:rFonts w:ascii="Arial" w:hAnsi="Arial"/>
        <w:color w:val="404040"/>
        <w:sz w:val="22"/>
      </w:rPr>
      <w:tblPr/>
      <w:tcPr>
        <w:shd w:val="clear" w:color="DCE6F2" w:fill="DCE6F2"/>
      </w:tcPr>
    </w:tblStylePr>
  </w:style>
  <w:style w:type="table" w:customStyle="1" w:styleId="GridTable4-Accent211">
    <w:name w:val="Grid Table 4 - Accent 211"/>
    <w:basedOn w:val="a2"/>
    <w:uiPriority w:val="59"/>
    <w:rsid w:val="00375691"/>
    <w:pPr>
      <w:spacing w:after="0" w:line="240" w:lineRule="auto"/>
    </w:pPr>
    <w:rPr>
      <w:rFonts w:ascii="Calibri" w:eastAsia="Calibri" w:hAnsi="Calibri" w:cs="Times New Roma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Pr>
    <w:tblStylePr w:type="firstRow">
      <w:rPr>
        <w:rFonts w:ascii="Arial" w:hAnsi="Arial"/>
        <w:b/>
        <w:color w:val="FFFFFF"/>
        <w:sz w:val="22"/>
      </w:rPr>
      <w:tblPr/>
      <w:tcPr>
        <w:tcBorders>
          <w:top w:val="single" w:sz="4" w:space="0" w:color="D99695"/>
          <w:left w:val="single" w:sz="4" w:space="0" w:color="D99695"/>
          <w:bottom w:val="single" w:sz="4" w:space="0" w:color="D99695"/>
          <w:right w:val="single" w:sz="4" w:space="0" w:color="D99695"/>
        </w:tcBorders>
        <w:shd w:val="clear" w:color="D99695" w:fill="D99695"/>
      </w:tcPr>
    </w:tblStylePr>
    <w:tblStylePr w:type="lastRow">
      <w:rPr>
        <w:b/>
        <w:color w:val="404040"/>
      </w:rPr>
      <w:tblPr/>
      <w:tcPr>
        <w:tcBorders>
          <w:top w:val="single" w:sz="4" w:space="0" w:color="D9969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4-Accent311">
    <w:name w:val="Grid Table 4 - Accent 311"/>
    <w:basedOn w:val="a2"/>
    <w:uiPriority w:val="59"/>
    <w:rsid w:val="00375691"/>
    <w:pPr>
      <w:spacing w:after="0" w:line="240" w:lineRule="auto"/>
    </w:pPr>
    <w:rPr>
      <w:rFonts w:ascii="Calibri" w:eastAsia="Calibri" w:hAnsi="Calibri" w:cs="Times New Roma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Pr>
    <w:tblStylePr w:type="firstRow">
      <w:rPr>
        <w:rFonts w:ascii="Arial" w:hAnsi="Arial"/>
        <w:b/>
        <w:color w:val="FFFFFF"/>
        <w:sz w:val="22"/>
      </w:rPr>
      <w:tblPr/>
      <w:tcPr>
        <w:tcBorders>
          <w:top w:val="single" w:sz="4" w:space="0" w:color="9ABB59"/>
          <w:left w:val="single" w:sz="4" w:space="0" w:color="9ABB59"/>
          <w:bottom w:val="single" w:sz="4" w:space="0" w:color="9ABB59"/>
          <w:right w:val="single" w:sz="4" w:space="0" w:color="9ABB59"/>
        </w:tcBorders>
        <w:shd w:val="clear" w:color="9ABB59" w:fill="9ABB59"/>
      </w:tcPr>
    </w:tblStylePr>
    <w:tblStylePr w:type="lastRow">
      <w:rPr>
        <w:b/>
        <w:color w:val="404040"/>
      </w:rPr>
      <w:tblPr/>
      <w:tcPr>
        <w:tcBorders>
          <w:top w:val="single" w:sz="4" w:space="0" w:color="9ABB59"/>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4-Accent411">
    <w:name w:val="Grid Table 4 - Accent 411"/>
    <w:basedOn w:val="a2"/>
    <w:uiPriority w:val="59"/>
    <w:rsid w:val="00375691"/>
    <w:pPr>
      <w:spacing w:after="0" w:line="240" w:lineRule="auto"/>
    </w:pPr>
    <w:rPr>
      <w:rFonts w:ascii="Calibri" w:eastAsia="Calibri" w:hAnsi="Calibri" w:cs="Times New Roma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Pr>
    <w:tblStylePr w:type="firstRow">
      <w:rPr>
        <w:rFonts w:ascii="Arial" w:hAnsi="Arial"/>
        <w:b/>
        <w:color w:val="FFFFFF"/>
        <w:sz w:val="22"/>
      </w:rPr>
      <w:tblPr/>
      <w:tcPr>
        <w:tcBorders>
          <w:top w:val="single" w:sz="4" w:space="0" w:color="B2A1C6"/>
          <w:left w:val="single" w:sz="4" w:space="0" w:color="B2A1C6"/>
          <w:bottom w:val="single" w:sz="4" w:space="0" w:color="B2A1C6"/>
          <w:right w:val="single" w:sz="4" w:space="0" w:color="B2A1C6"/>
        </w:tcBorders>
        <w:shd w:val="clear" w:color="B2A1C6" w:fill="B2A1C6"/>
      </w:tcPr>
    </w:tblStylePr>
    <w:tblStylePr w:type="lastRow">
      <w:rPr>
        <w:b/>
        <w:color w:val="404040"/>
      </w:rPr>
      <w:tblPr/>
      <w:tcPr>
        <w:tcBorders>
          <w:top w:val="single" w:sz="4" w:space="0" w:color="B2A1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4-Accent511">
    <w:name w:val="Grid Table 4 - Accent 511"/>
    <w:basedOn w:val="a2"/>
    <w:uiPriority w:val="59"/>
    <w:rsid w:val="00375691"/>
    <w:pPr>
      <w:spacing w:after="0" w:line="240" w:lineRule="auto"/>
    </w:pPr>
    <w:rPr>
      <w:rFonts w:ascii="Calibri" w:eastAsia="Calibri" w:hAnsi="Calibri" w:cs="Times New Roma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Pr>
    <w:tblStylePr w:type="firstRow">
      <w:rPr>
        <w:rFonts w:ascii="Arial" w:hAnsi="Arial"/>
        <w:b/>
        <w:color w:val="FFFFFF"/>
        <w:sz w:val="22"/>
      </w:rPr>
      <w:tblPr/>
      <w:tcPr>
        <w:tcBorders>
          <w:top w:val="single" w:sz="4" w:space="0" w:color="4BACC6"/>
          <w:left w:val="single" w:sz="4" w:space="0" w:color="4BACC6"/>
          <w:bottom w:val="single" w:sz="4" w:space="0" w:color="4BACC6"/>
          <w:right w:val="single" w:sz="4" w:space="0" w:color="4BACC6"/>
        </w:tcBorders>
        <w:shd w:val="clear" w:color="4BACC6"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4-Accent611">
    <w:name w:val="Grid Table 4 - Accent 611"/>
    <w:basedOn w:val="a2"/>
    <w:uiPriority w:val="59"/>
    <w:rsid w:val="00375691"/>
    <w:pPr>
      <w:spacing w:after="0" w:line="240" w:lineRule="auto"/>
    </w:pPr>
    <w:rPr>
      <w:rFonts w:ascii="Calibri" w:eastAsia="Calibri" w:hAnsi="Calibri" w:cs="Times New Roma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Pr>
    <w:tblStylePr w:type="firstRow">
      <w:rPr>
        <w:rFonts w:ascii="Arial" w:hAnsi="Arial"/>
        <w:b/>
        <w:color w:val="FFFFFF"/>
        <w:sz w:val="22"/>
      </w:rPr>
      <w:tblPr/>
      <w:tcPr>
        <w:tcBorders>
          <w:top w:val="single" w:sz="4" w:space="0" w:color="F79646"/>
          <w:left w:val="single" w:sz="4" w:space="0" w:color="F79646"/>
          <w:bottom w:val="single" w:sz="4" w:space="0" w:color="F79646"/>
          <w:right w:val="single" w:sz="4" w:space="0" w:color="F79646"/>
        </w:tcBorders>
        <w:shd w:val="clear" w:color="F79646"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519">
    <w:name w:val="Таблица-сетка 5 темная19"/>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Pr>
    <w:tblStylePr w:type="firstRow">
      <w:rPr>
        <w:rFonts w:ascii="Arial" w:hAnsi="Arial"/>
        <w:b/>
        <w:color w:val="FFFFFF"/>
        <w:sz w:val="22"/>
      </w:rPr>
      <w:tblPr/>
      <w:tcPr>
        <w:shd w:val="clear" w:color="000000" w:fill="000000"/>
      </w:tcPr>
    </w:tblStylePr>
    <w:tblStylePr w:type="lastRow">
      <w:rPr>
        <w:rFonts w:ascii="Arial" w:hAnsi="Arial"/>
        <w:b/>
        <w:color w:val="FFFFFF"/>
        <w:sz w:val="22"/>
      </w:rPr>
      <w:tblPr/>
      <w:tcPr>
        <w:tcBorders>
          <w:top w:val="single" w:sz="4" w:space="0" w:color="FFFFFF"/>
        </w:tcBorders>
        <w:shd w:val="clear" w:color="000000" w:fill="000000"/>
      </w:tcPr>
    </w:tblStylePr>
    <w:tblStylePr w:type="firstCol">
      <w:rPr>
        <w:rFonts w:ascii="Arial" w:hAnsi="Arial"/>
        <w:b/>
        <w:color w:val="FFFFFF"/>
        <w:sz w:val="22"/>
      </w:rPr>
      <w:tblPr/>
      <w:tcPr>
        <w:shd w:val="clear" w:color="000000" w:fill="000000"/>
      </w:tcPr>
    </w:tblStylePr>
    <w:tblStylePr w:type="lastCol">
      <w:rPr>
        <w:rFonts w:ascii="Arial" w:hAnsi="Arial"/>
        <w:b/>
        <w:color w:val="FFFFFF"/>
        <w:sz w:val="22"/>
      </w:rPr>
      <w:tblPr/>
      <w:tcPr>
        <w:shd w:val="clear" w:color="000000" w:fill="000000"/>
      </w:tcPr>
    </w:tblStylePr>
    <w:tblStylePr w:type="band1Vert">
      <w:tblPr/>
      <w:tcPr>
        <w:shd w:val="clear" w:color="8A8A8A" w:fill="8A8A8A"/>
      </w:tcPr>
    </w:tblStylePr>
    <w:tblStylePr w:type="band1Horz">
      <w:tblPr/>
      <w:tcPr>
        <w:shd w:val="clear" w:color="8A8A8A" w:fill="8A8A8A"/>
      </w:tcPr>
    </w:tblStylePr>
  </w:style>
  <w:style w:type="table" w:customStyle="1" w:styleId="GridTable5Dark-Accent111">
    <w:name w:val="Grid Table 5 Dark- Accent 111"/>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5F1" w:fill="DAE5F1"/>
    </w:tblPr>
    <w:tblStylePr w:type="firstRow">
      <w:rPr>
        <w:rFonts w:ascii="Arial" w:hAnsi="Arial"/>
        <w:b/>
        <w:color w:val="FFFFFF"/>
        <w:sz w:val="22"/>
      </w:rPr>
      <w:tblPr/>
      <w:tcPr>
        <w:shd w:val="clear" w:color="4F81BD" w:fill="4F81BD"/>
      </w:tcPr>
    </w:tblStylePr>
    <w:tblStylePr w:type="lastRow">
      <w:rPr>
        <w:rFonts w:ascii="Arial" w:hAnsi="Arial"/>
        <w:b/>
        <w:color w:val="FFFFFF"/>
        <w:sz w:val="22"/>
      </w:rPr>
      <w:tblPr/>
      <w:tcPr>
        <w:tcBorders>
          <w:top w:val="single" w:sz="4" w:space="0" w:color="FFFFFF"/>
        </w:tcBorders>
        <w:shd w:val="clear" w:color="4F81BD" w:fill="4F81BD"/>
      </w:tcPr>
    </w:tblStylePr>
    <w:tblStylePr w:type="firstCol">
      <w:rPr>
        <w:rFonts w:ascii="Arial" w:hAnsi="Arial"/>
        <w:b/>
        <w:color w:val="FFFFFF"/>
        <w:sz w:val="22"/>
      </w:rPr>
      <w:tblPr/>
      <w:tcPr>
        <w:shd w:val="clear" w:color="4F81BD" w:fill="4F81BD"/>
      </w:tcPr>
    </w:tblStylePr>
    <w:tblStylePr w:type="lastCol">
      <w:rPr>
        <w:rFonts w:ascii="Arial" w:hAnsi="Arial"/>
        <w:b/>
        <w:color w:val="FFFFFF"/>
        <w:sz w:val="22"/>
      </w:rPr>
      <w:tblPr/>
      <w:tcPr>
        <w:shd w:val="clear" w:color="4F81BD" w:fill="4F81BD"/>
      </w:tcPr>
    </w:tblStylePr>
    <w:tblStylePr w:type="band1Vert">
      <w:tblPr/>
      <w:tcPr>
        <w:shd w:val="clear" w:color="AEC4E0" w:fill="AEC4E0"/>
      </w:tcPr>
    </w:tblStylePr>
    <w:tblStylePr w:type="band1Horz">
      <w:tblPr/>
      <w:tcPr>
        <w:shd w:val="clear" w:color="AEC4E0" w:fill="AEC4E0"/>
      </w:tcPr>
    </w:tblStylePr>
  </w:style>
  <w:style w:type="table" w:customStyle="1" w:styleId="GridTable5Dark-Accent211">
    <w:name w:val="Grid Table 5 Dark - Accent 211"/>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2DCDC" w:fill="F2DCDC"/>
    </w:tblPr>
    <w:tblStylePr w:type="firstRow">
      <w:rPr>
        <w:rFonts w:ascii="Arial" w:hAnsi="Arial"/>
        <w:b/>
        <w:color w:val="FFFFFF"/>
        <w:sz w:val="22"/>
      </w:rPr>
      <w:tblPr/>
      <w:tcPr>
        <w:shd w:val="clear" w:color="C0504D" w:fill="C0504D"/>
      </w:tcPr>
    </w:tblStylePr>
    <w:tblStylePr w:type="lastRow">
      <w:rPr>
        <w:rFonts w:ascii="Arial" w:hAnsi="Arial"/>
        <w:b/>
        <w:color w:val="FFFFFF"/>
        <w:sz w:val="22"/>
      </w:rPr>
      <w:tblPr/>
      <w:tcPr>
        <w:tcBorders>
          <w:top w:val="single" w:sz="4" w:space="0" w:color="FFFFFF"/>
        </w:tcBorders>
        <w:shd w:val="clear" w:color="C0504D" w:fill="C0504D"/>
      </w:tcPr>
    </w:tblStylePr>
    <w:tblStylePr w:type="firstCol">
      <w:rPr>
        <w:rFonts w:ascii="Arial" w:hAnsi="Arial"/>
        <w:b/>
        <w:color w:val="FFFFFF"/>
        <w:sz w:val="22"/>
      </w:rPr>
      <w:tblPr/>
      <w:tcPr>
        <w:shd w:val="clear" w:color="C0504D" w:fill="C0504D"/>
      </w:tcPr>
    </w:tblStylePr>
    <w:tblStylePr w:type="lastCol">
      <w:rPr>
        <w:rFonts w:ascii="Arial" w:hAnsi="Arial"/>
        <w:b/>
        <w:color w:val="FFFFFF"/>
        <w:sz w:val="22"/>
      </w:rPr>
      <w:tblPr/>
      <w:tcPr>
        <w:shd w:val="clear" w:color="C0504D" w:fill="C0504D"/>
      </w:tcPr>
    </w:tblStylePr>
    <w:tblStylePr w:type="band1Vert">
      <w:tblPr/>
      <w:tcPr>
        <w:shd w:val="clear" w:color="E2AEAD" w:fill="E2AEAD"/>
      </w:tcPr>
    </w:tblStylePr>
    <w:tblStylePr w:type="band1Horz">
      <w:tblPr/>
      <w:tcPr>
        <w:shd w:val="clear" w:color="E2AEAD" w:fill="E2AEAD"/>
      </w:tcPr>
    </w:tblStylePr>
  </w:style>
  <w:style w:type="table" w:customStyle="1" w:styleId="GridTable5Dark-Accent311">
    <w:name w:val="Grid Table 5 Dark - Accent 311"/>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AF1DC" w:fill="EAF1DC"/>
    </w:tblPr>
    <w:tblStylePr w:type="firstRow">
      <w:rPr>
        <w:rFonts w:ascii="Arial" w:hAnsi="Arial"/>
        <w:b/>
        <w:color w:val="FFFFFF"/>
        <w:sz w:val="22"/>
      </w:rPr>
      <w:tblPr/>
      <w:tcPr>
        <w:shd w:val="clear" w:color="9BBB59" w:fill="9BBB59"/>
      </w:tcPr>
    </w:tblStylePr>
    <w:tblStylePr w:type="lastRow">
      <w:rPr>
        <w:rFonts w:ascii="Arial" w:hAnsi="Arial"/>
        <w:b/>
        <w:color w:val="FFFFFF"/>
        <w:sz w:val="22"/>
      </w:rPr>
      <w:tblPr/>
      <w:tcPr>
        <w:tcBorders>
          <w:top w:val="single" w:sz="4" w:space="0" w:color="FFFFFF"/>
        </w:tcBorders>
        <w:shd w:val="clear" w:color="9BBB59" w:fill="9BBB59"/>
      </w:tcPr>
    </w:tblStylePr>
    <w:tblStylePr w:type="firstCol">
      <w:rPr>
        <w:rFonts w:ascii="Arial" w:hAnsi="Arial"/>
        <w:b/>
        <w:color w:val="FFFFFF"/>
        <w:sz w:val="22"/>
      </w:rPr>
      <w:tblPr/>
      <w:tcPr>
        <w:shd w:val="clear" w:color="9BBB59" w:fill="9BBB59"/>
      </w:tcPr>
    </w:tblStylePr>
    <w:tblStylePr w:type="lastCol">
      <w:rPr>
        <w:rFonts w:ascii="Arial" w:hAnsi="Arial"/>
        <w:b/>
        <w:color w:val="FFFFFF"/>
        <w:sz w:val="22"/>
      </w:rPr>
      <w:tblPr/>
      <w:tcPr>
        <w:shd w:val="clear" w:color="9BBB59" w:fill="9BBB59"/>
      </w:tcPr>
    </w:tblStylePr>
    <w:tblStylePr w:type="band1Vert">
      <w:tblPr/>
      <w:tcPr>
        <w:shd w:val="clear" w:color="D0DFB2" w:fill="D0DFB2"/>
      </w:tcPr>
    </w:tblStylePr>
    <w:tblStylePr w:type="band1Horz">
      <w:tblPr/>
      <w:tcPr>
        <w:shd w:val="clear" w:color="D0DFB2" w:fill="D0DFB2"/>
      </w:tcPr>
    </w:tblStylePr>
  </w:style>
  <w:style w:type="table" w:customStyle="1" w:styleId="GridTable5Dark-Accent411">
    <w:name w:val="Grid Table 5 Dark- Accent 411"/>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5DFEC" w:fill="E5DFEC"/>
    </w:tblPr>
    <w:tblStylePr w:type="firstRow">
      <w:rPr>
        <w:rFonts w:ascii="Arial" w:hAnsi="Arial"/>
        <w:b/>
        <w:color w:val="FFFFFF"/>
        <w:sz w:val="22"/>
      </w:rPr>
      <w:tblPr/>
      <w:tcPr>
        <w:shd w:val="clear" w:color="8064A2" w:fill="8064A2"/>
      </w:tcPr>
    </w:tblStylePr>
    <w:tblStylePr w:type="lastRow">
      <w:rPr>
        <w:rFonts w:ascii="Arial" w:hAnsi="Arial"/>
        <w:b/>
        <w:color w:val="FFFFFF"/>
        <w:sz w:val="22"/>
      </w:rPr>
      <w:tblPr/>
      <w:tcPr>
        <w:tcBorders>
          <w:top w:val="single" w:sz="4" w:space="0" w:color="FFFFFF"/>
        </w:tcBorders>
        <w:shd w:val="clear" w:color="8064A2" w:fill="8064A2"/>
      </w:tcPr>
    </w:tblStylePr>
    <w:tblStylePr w:type="firstCol">
      <w:rPr>
        <w:rFonts w:ascii="Arial" w:hAnsi="Arial"/>
        <w:b/>
        <w:color w:val="FFFFFF"/>
        <w:sz w:val="22"/>
      </w:rPr>
      <w:tblPr/>
      <w:tcPr>
        <w:shd w:val="clear" w:color="8064A2" w:fill="8064A2"/>
      </w:tcPr>
    </w:tblStylePr>
    <w:tblStylePr w:type="lastCol">
      <w:rPr>
        <w:rFonts w:ascii="Arial" w:hAnsi="Arial"/>
        <w:b/>
        <w:color w:val="FFFFFF"/>
        <w:sz w:val="22"/>
      </w:rPr>
      <w:tblPr/>
      <w:tcPr>
        <w:shd w:val="clear" w:color="8064A2" w:fill="8064A2"/>
      </w:tcPr>
    </w:tblStylePr>
    <w:tblStylePr w:type="band1Vert">
      <w:tblPr/>
      <w:tcPr>
        <w:shd w:val="clear" w:color="C4B7D4" w:fill="C4B7D4"/>
      </w:tcPr>
    </w:tblStylePr>
    <w:tblStylePr w:type="band1Horz">
      <w:tblPr/>
      <w:tcPr>
        <w:shd w:val="clear" w:color="C4B7D4" w:fill="C4B7D4"/>
      </w:tcPr>
    </w:tblStylePr>
  </w:style>
  <w:style w:type="table" w:customStyle="1" w:styleId="GridTable5Dark-Accent511">
    <w:name w:val="Grid Table 5 Dark - Accent 511"/>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EF3" w:fill="DAEEF3"/>
    </w:tblPr>
    <w:tblStylePr w:type="firstRow">
      <w:rPr>
        <w:rFonts w:ascii="Arial" w:hAnsi="Arial"/>
        <w:b/>
        <w:color w:val="FFFFFF"/>
        <w:sz w:val="22"/>
      </w:rPr>
      <w:tblPr/>
      <w:tcPr>
        <w:shd w:val="clear" w:color="4BACC6" w:fill="4BACC6"/>
      </w:tcPr>
    </w:tblStylePr>
    <w:tblStylePr w:type="lastRow">
      <w:rPr>
        <w:rFonts w:ascii="Arial" w:hAnsi="Arial"/>
        <w:b/>
        <w:color w:val="FFFFFF"/>
        <w:sz w:val="22"/>
      </w:rPr>
      <w:tblPr/>
      <w:tcPr>
        <w:tcBorders>
          <w:top w:val="single" w:sz="4" w:space="0" w:color="FFFFFF"/>
        </w:tcBorders>
        <w:shd w:val="clear" w:color="4BACC6" w:fill="4BACC6"/>
      </w:tcPr>
    </w:tblStylePr>
    <w:tblStylePr w:type="firstCol">
      <w:rPr>
        <w:rFonts w:ascii="Arial" w:hAnsi="Arial"/>
        <w:b/>
        <w:color w:val="FFFFFF"/>
        <w:sz w:val="22"/>
      </w:rPr>
      <w:tblPr/>
      <w:tcPr>
        <w:shd w:val="clear" w:color="4BACC6" w:fill="4BACC6"/>
      </w:tcPr>
    </w:tblStylePr>
    <w:tblStylePr w:type="lastCol">
      <w:rPr>
        <w:rFonts w:ascii="Arial" w:hAnsi="Arial"/>
        <w:b/>
        <w:color w:val="FFFFFF"/>
        <w:sz w:val="22"/>
      </w:rPr>
      <w:tblPr/>
      <w:tcPr>
        <w:shd w:val="clear" w:color="4BACC6" w:fill="4BACC6"/>
      </w:tcPr>
    </w:tblStylePr>
    <w:tblStylePr w:type="band1Vert">
      <w:tblPr/>
      <w:tcPr>
        <w:shd w:val="clear" w:color="ACD8E4" w:fill="ACD8E4"/>
      </w:tcPr>
    </w:tblStylePr>
    <w:tblStylePr w:type="band1Horz">
      <w:tblPr/>
      <w:tcPr>
        <w:shd w:val="clear" w:color="ACD8E4" w:fill="ACD8E4"/>
      </w:tcPr>
    </w:tblStylePr>
  </w:style>
  <w:style w:type="table" w:customStyle="1" w:styleId="GridTable5Dark-Accent611">
    <w:name w:val="Grid Table 5 Dark - Accent 611"/>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DE9D8" w:fill="FDE9D8"/>
    </w:tblPr>
    <w:tblStylePr w:type="firstRow">
      <w:rPr>
        <w:rFonts w:ascii="Arial" w:hAnsi="Arial"/>
        <w:b/>
        <w:color w:val="FFFFFF"/>
        <w:sz w:val="22"/>
      </w:rPr>
      <w:tblPr/>
      <w:tcPr>
        <w:shd w:val="clear" w:color="F79646" w:fill="F79646"/>
      </w:tcPr>
    </w:tblStylePr>
    <w:tblStylePr w:type="lastRow">
      <w:rPr>
        <w:rFonts w:ascii="Arial" w:hAnsi="Arial"/>
        <w:b/>
        <w:color w:val="FFFFFF"/>
        <w:sz w:val="22"/>
      </w:rPr>
      <w:tblPr/>
      <w:tcPr>
        <w:tcBorders>
          <w:top w:val="single" w:sz="4" w:space="0" w:color="FFFFFF"/>
        </w:tcBorders>
        <w:shd w:val="clear" w:color="F79646" w:fill="F79646"/>
      </w:tcPr>
    </w:tblStylePr>
    <w:tblStylePr w:type="firstCol">
      <w:rPr>
        <w:rFonts w:ascii="Arial" w:hAnsi="Arial"/>
        <w:b/>
        <w:color w:val="FFFFFF"/>
        <w:sz w:val="22"/>
      </w:rPr>
      <w:tblPr/>
      <w:tcPr>
        <w:shd w:val="clear" w:color="F79646" w:fill="F79646"/>
      </w:tcPr>
    </w:tblStylePr>
    <w:tblStylePr w:type="lastCol">
      <w:rPr>
        <w:rFonts w:ascii="Arial" w:hAnsi="Arial"/>
        <w:b/>
        <w:color w:val="FFFFFF"/>
        <w:sz w:val="22"/>
      </w:rPr>
      <w:tblPr/>
      <w:tcPr>
        <w:shd w:val="clear" w:color="F79646" w:fill="F79646"/>
      </w:tcPr>
    </w:tblStylePr>
    <w:tblStylePr w:type="band1Vert">
      <w:tblPr/>
      <w:tcPr>
        <w:shd w:val="clear" w:color="FBCEAA" w:fill="FBCEAA"/>
      </w:tcPr>
    </w:tblStylePr>
    <w:tblStylePr w:type="band1Horz">
      <w:tblPr/>
      <w:tcPr>
        <w:shd w:val="clear" w:color="FBCEAA" w:fill="FBCEAA"/>
      </w:tcPr>
    </w:tblStylePr>
  </w:style>
  <w:style w:type="table" w:customStyle="1" w:styleId="-619">
    <w:name w:val="Таблица-сетка 6 цветная19"/>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CBCBCB" w:fill="CBCBCB"/>
      </w:tcPr>
    </w:tblStylePr>
    <w:tblStylePr w:type="band1Horz">
      <w:rPr>
        <w:rFonts w:ascii="Arial" w:hAnsi="Arial"/>
        <w:color w:val="7F7F7F"/>
        <w:sz w:val="22"/>
      </w:rPr>
      <w:tblPr/>
      <w:tcPr>
        <w:shd w:val="clear" w:color="CBCBCB" w:fill="CBCBCB"/>
      </w:tcPr>
    </w:tblStylePr>
    <w:tblStylePr w:type="band2Horz">
      <w:rPr>
        <w:rFonts w:ascii="Arial" w:hAnsi="Arial"/>
        <w:color w:val="7F7F7F"/>
        <w:sz w:val="22"/>
      </w:rPr>
    </w:tblStylePr>
  </w:style>
  <w:style w:type="table" w:customStyle="1" w:styleId="GridTable6Colorful-Accent111">
    <w:name w:val="Grid Table 6 Colorful - Accent 111"/>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Pr>
    <w:tblStylePr w:type="firstRow">
      <w:rPr>
        <w:b/>
        <w:color w:val="A6BFDD"/>
      </w:rPr>
      <w:tblPr/>
      <w:tcPr>
        <w:tcBorders>
          <w:bottom w:val="single" w:sz="12" w:space="0" w:color="A6BFD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6Colorful-Accent211">
    <w:name w:val="Grid Table 6 Colorful - Accent 211"/>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Pr>
    <w:tblStylePr w:type="firstRow">
      <w:rPr>
        <w:b/>
        <w:color w:val="D99695"/>
      </w:rPr>
      <w:tblPr/>
      <w:tcPr>
        <w:tcBorders>
          <w:bottom w:val="single" w:sz="12" w:space="0" w:color="D99695"/>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6Colorful-Accent311">
    <w:name w:val="Grid Table 6 Colorful - Accent 311"/>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Pr>
    <w:tblStylePr w:type="firstRow">
      <w:rPr>
        <w:b/>
        <w:color w:val="9ABB59"/>
      </w:rPr>
      <w:tblPr/>
      <w:tcPr>
        <w:tcBorders>
          <w:bottom w:val="single" w:sz="12" w:space="0" w:color="9A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6Colorful-Accent411">
    <w:name w:val="Grid Table 6 Colorful - Accent 411"/>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Pr>
    <w:tblStylePr w:type="firstRow">
      <w:rPr>
        <w:b/>
        <w:color w:val="B2A1C6"/>
      </w:rPr>
      <w:tblPr/>
      <w:tcPr>
        <w:tcBorders>
          <w:bottom w:val="single" w:sz="12" w:space="0" w:color="B2A1C6"/>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6Colorful-Accent511">
    <w:name w:val="Grid Table 6 Colorful - Accent 511"/>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6Colorful-Accent611">
    <w:name w:val="Grid Table 6 Colorful - Accent 611"/>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FDE9D8" w:fill="FDE9D8"/>
      </w:tcPr>
    </w:tblStylePr>
    <w:tblStylePr w:type="band1Horz">
      <w:rPr>
        <w:rFonts w:ascii="Arial" w:hAnsi="Arial"/>
        <w:color w:val="266779"/>
        <w:sz w:val="22"/>
      </w:rPr>
      <w:tblPr/>
      <w:tcPr>
        <w:shd w:val="clear" w:color="FDE9D8" w:fill="FDE9D8"/>
      </w:tcPr>
    </w:tblStylePr>
    <w:tblStylePr w:type="band2Horz">
      <w:rPr>
        <w:rFonts w:ascii="Arial" w:hAnsi="Arial"/>
        <w:color w:val="266779"/>
        <w:sz w:val="22"/>
      </w:rPr>
    </w:tblStylePr>
  </w:style>
  <w:style w:type="table" w:customStyle="1" w:styleId="-719">
    <w:name w:val="Таблица-сетка 7 цветная19"/>
    <w:basedOn w:val="a2"/>
    <w:uiPriority w:val="99"/>
    <w:rsid w:val="00375691"/>
    <w:pPr>
      <w:spacing w:after="0" w:line="240" w:lineRule="auto"/>
    </w:pPr>
    <w:rPr>
      <w:rFonts w:ascii="Calibri" w:eastAsia="Calibri" w:hAnsi="Calibri" w:cs="Times New Roma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rFonts w:ascii="Arial" w:hAnsi="Arial"/>
        <w:b/>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b/>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F2F2F2" w:fill="F2F2F2"/>
      </w:tcPr>
    </w:tblStylePr>
    <w:tblStylePr w:type="band1Horz">
      <w:rPr>
        <w:rFonts w:ascii="Arial" w:hAnsi="Arial"/>
        <w:color w:val="7F7F7F"/>
        <w:sz w:val="22"/>
      </w:rPr>
      <w:tblPr/>
      <w:tcPr>
        <w:shd w:val="clear" w:color="F2F2F2" w:fill="F2F2F2"/>
      </w:tcPr>
    </w:tblStylePr>
    <w:tblStylePr w:type="band2Horz">
      <w:rPr>
        <w:rFonts w:ascii="Arial" w:hAnsi="Arial"/>
        <w:color w:val="7F7F7F"/>
        <w:sz w:val="22"/>
      </w:rPr>
    </w:tblStylePr>
  </w:style>
  <w:style w:type="table" w:customStyle="1" w:styleId="GridTable7Colorful-Accent111">
    <w:name w:val="Grid Table 7 Colorful - Accent 111"/>
    <w:basedOn w:val="a2"/>
    <w:uiPriority w:val="99"/>
    <w:rsid w:val="00375691"/>
    <w:pPr>
      <w:spacing w:after="0" w:line="240" w:lineRule="auto"/>
    </w:pPr>
    <w:rPr>
      <w:rFonts w:ascii="Calibri" w:eastAsia="Calibri" w:hAnsi="Calibri" w:cs="Times New Roman"/>
    </w:rPr>
    <w:tblPr>
      <w:tblStyleRowBandSize w:val="1"/>
      <w:tblStyleColBandSize w:val="1"/>
      <w:tblBorders>
        <w:bottom w:val="single" w:sz="4" w:space="0" w:color="A6BFDD"/>
        <w:right w:val="single" w:sz="4" w:space="0" w:color="A6BFDD"/>
        <w:insideH w:val="single" w:sz="4" w:space="0" w:color="A6BFDD"/>
        <w:insideV w:val="single" w:sz="4" w:space="0" w:color="A6BFDD"/>
      </w:tblBorders>
    </w:tblPr>
    <w:tblStylePr w:type="firstRow">
      <w:rPr>
        <w:rFonts w:ascii="Arial" w:hAnsi="Arial"/>
        <w:b/>
        <w:color w:val="A6BFDD"/>
        <w:sz w:val="22"/>
      </w:rPr>
      <w:tblPr/>
      <w:tcPr>
        <w:tcBorders>
          <w:top w:val="none" w:sz="4" w:space="0" w:color="000000"/>
          <w:left w:val="none" w:sz="4" w:space="0" w:color="000000"/>
          <w:bottom w:val="single" w:sz="4" w:space="0" w:color="A6BFDD"/>
          <w:right w:val="none" w:sz="4" w:space="0" w:color="000000"/>
        </w:tcBorders>
        <w:shd w:val="clear" w:color="FFFFFF" w:fill="FFFFFF"/>
      </w:tcPr>
    </w:tblStylePr>
    <w:tblStylePr w:type="lastRow">
      <w:rPr>
        <w:rFonts w:ascii="Arial" w:hAnsi="Arial"/>
        <w:b/>
        <w:color w:val="A6BFDD"/>
        <w:sz w:val="22"/>
      </w:rPr>
      <w:tblPr/>
      <w:tcPr>
        <w:tcBorders>
          <w:top w:val="single" w:sz="4" w:space="0" w:color="A6BFD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A6BFDD"/>
        <w:sz w:val="22"/>
      </w:rPr>
      <w:tblPr/>
      <w:tcPr>
        <w:tcBorders>
          <w:top w:val="none" w:sz="4" w:space="0" w:color="000000"/>
          <w:left w:val="none" w:sz="4" w:space="0" w:color="000000"/>
          <w:bottom w:val="none" w:sz="4" w:space="0" w:color="000000"/>
          <w:right w:val="single" w:sz="4" w:space="0" w:color="A6BFDD"/>
        </w:tcBorders>
        <w:shd w:val="clear" w:color="FFFFFF" w:fill="auto"/>
      </w:tcPr>
    </w:tblStylePr>
    <w:tblStylePr w:type="lastCol">
      <w:rPr>
        <w:rFonts w:ascii="Arial" w:hAnsi="Arial"/>
        <w:i/>
        <w:color w:val="A6BFDD"/>
        <w:sz w:val="22"/>
      </w:rPr>
      <w:tblPr/>
      <w:tcPr>
        <w:tcBorders>
          <w:top w:val="none" w:sz="4" w:space="0" w:color="000000"/>
          <w:left w:val="single" w:sz="4" w:space="0" w:color="A6BFDD"/>
          <w:bottom w:val="none" w:sz="4" w:space="0" w:color="000000"/>
          <w:right w:val="none" w:sz="4" w:space="0" w:color="000000"/>
        </w:tcBorders>
        <w:shd w:val="clear" w:color="FFFFFF" w:fill="auto"/>
      </w:tc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7Colorful-Accent211">
    <w:name w:val="Grid Table 7 Colorful - Accent 211"/>
    <w:basedOn w:val="a2"/>
    <w:uiPriority w:val="99"/>
    <w:rsid w:val="00375691"/>
    <w:pPr>
      <w:spacing w:after="0" w:line="240" w:lineRule="auto"/>
    </w:pPr>
    <w:rPr>
      <w:rFonts w:ascii="Calibri" w:eastAsia="Calibri" w:hAnsi="Calibri" w:cs="Times New Roman"/>
    </w:rPr>
    <w:tblPr>
      <w:tblStyleRowBandSize w:val="1"/>
      <w:tblStyleColBandSize w:val="1"/>
      <w:tblBorders>
        <w:bottom w:val="single" w:sz="4" w:space="0" w:color="D99695"/>
        <w:right w:val="single" w:sz="4" w:space="0" w:color="D99695"/>
        <w:insideH w:val="single" w:sz="4" w:space="0" w:color="D99695"/>
        <w:insideV w:val="single" w:sz="4" w:space="0" w:color="D99695"/>
      </w:tblBorders>
    </w:tblPr>
    <w:tblStylePr w:type="firstRow">
      <w:rPr>
        <w:rFonts w:ascii="Arial" w:hAnsi="Arial"/>
        <w:b/>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rFonts w:ascii="Arial" w:hAnsi="Arial"/>
        <w:b/>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auto"/>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auto"/>
      </w:tc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7Colorful-Accent311">
    <w:name w:val="Grid Table 7 Colorful - Accent 311"/>
    <w:basedOn w:val="a2"/>
    <w:uiPriority w:val="99"/>
    <w:rsid w:val="00375691"/>
    <w:pPr>
      <w:spacing w:after="0" w:line="240" w:lineRule="auto"/>
    </w:pPr>
    <w:rPr>
      <w:rFonts w:ascii="Calibri" w:eastAsia="Calibri" w:hAnsi="Calibri" w:cs="Times New Roman"/>
    </w:rPr>
    <w:tblPr>
      <w:tblStyleRowBandSize w:val="1"/>
      <w:tblStyleColBandSize w:val="1"/>
      <w:tblBorders>
        <w:bottom w:val="single" w:sz="4" w:space="0" w:color="9ABB59"/>
        <w:right w:val="single" w:sz="4" w:space="0" w:color="9ABB59"/>
        <w:insideH w:val="single" w:sz="4" w:space="0" w:color="9ABB59"/>
        <w:insideV w:val="single" w:sz="4" w:space="0" w:color="9ABB59"/>
      </w:tblBorders>
    </w:tblPr>
    <w:tblStylePr w:type="firstRow">
      <w:rPr>
        <w:rFonts w:ascii="Arial" w:hAnsi="Arial"/>
        <w:b/>
        <w:color w:val="9ABB59"/>
        <w:sz w:val="22"/>
      </w:rPr>
      <w:tblPr/>
      <w:tcPr>
        <w:tcBorders>
          <w:top w:val="none" w:sz="4" w:space="0" w:color="000000"/>
          <w:left w:val="none" w:sz="4" w:space="0" w:color="000000"/>
          <w:bottom w:val="single" w:sz="4" w:space="0" w:color="9ABB59"/>
          <w:right w:val="none" w:sz="4" w:space="0" w:color="000000"/>
        </w:tcBorders>
        <w:shd w:val="clear" w:color="FFFFFF" w:fill="FFFFFF"/>
      </w:tcPr>
    </w:tblStylePr>
    <w:tblStylePr w:type="lastRow">
      <w:rPr>
        <w:rFonts w:ascii="Arial" w:hAnsi="Arial"/>
        <w:b/>
        <w:color w:val="9ABB59"/>
        <w:sz w:val="22"/>
      </w:rPr>
      <w:tblPr/>
      <w:tcPr>
        <w:tcBorders>
          <w:top w:val="single" w:sz="4" w:space="0" w:color="9ABB59"/>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ABB59"/>
        <w:sz w:val="22"/>
      </w:rPr>
      <w:tblPr/>
      <w:tcPr>
        <w:tcBorders>
          <w:top w:val="none" w:sz="4" w:space="0" w:color="000000"/>
          <w:left w:val="none" w:sz="4" w:space="0" w:color="000000"/>
          <w:bottom w:val="none" w:sz="4" w:space="0" w:color="000000"/>
          <w:right w:val="single" w:sz="4" w:space="0" w:color="9ABB59"/>
        </w:tcBorders>
        <w:shd w:val="clear" w:color="FFFFFF" w:fill="auto"/>
      </w:tcPr>
    </w:tblStylePr>
    <w:tblStylePr w:type="lastCol">
      <w:rPr>
        <w:rFonts w:ascii="Arial" w:hAnsi="Arial"/>
        <w:i/>
        <w:color w:val="9ABB59"/>
        <w:sz w:val="22"/>
      </w:rPr>
      <w:tblPr/>
      <w:tcPr>
        <w:tcBorders>
          <w:top w:val="none" w:sz="4" w:space="0" w:color="000000"/>
          <w:left w:val="single" w:sz="4" w:space="0" w:color="9ABB59"/>
          <w:bottom w:val="none" w:sz="4" w:space="0" w:color="000000"/>
          <w:right w:val="none" w:sz="4" w:space="0" w:color="000000"/>
        </w:tcBorders>
        <w:shd w:val="clear" w:color="FFFFFF" w:fill="auto"/>
      </w:tc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7Colorful-Accent411">
    <w:name w:val="Grid Table 7 Colorful - Accent 411"/>
    <w:basedOn w:val="a2"/>
    <w:uiPriority w:val="99"/>
    <w:rsid w:val="00375691"/>
    <w:pPr>
      <w:spacing w:after="0" w:line="240" w:lineRule="auto"/>
    </w:pPr>
    <w:rPr>
      <w:rFonts w:ascii="Calibri" w:eastAsia="Calibri" w:hAnsi="Calibri" w:cs="Times New Roman"/>
    </w:rPr>
    <w:tblPr>
      <w:tblStyleRowBandSize w:val="1"/>
      <w:tblStyleColBandSize w:val="1"/>
      <w:tblBorders>
        <w:bottom w:val="single" w:sz="4" w:space="0" w:color="B2A1C6"/>
        <w:right w:val="single" w:sz="4" w:space="0" w:color="B2A1C6"/>
        <w:insideH w:val="single" w:sz="4" w:space="0" w:color="B2A1C6"/>
        <w:insideV w:val="single" w:sz="4" w:space="0" w:color="B2A1C6"/>
      </w:tblBorders>
    </w:tblPr>
    <w:tblStylePr w:type="firstRow">
      <w:rPr>
        <w:rFonts w:ascii="Arial" w:hAnsi="Arial"/>
        <w:b/>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rFonts w:ascii="Arial" w:hAnsi="Arial"/>
        <w:b/>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auto"/>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auto"/>
      </w:tc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7Colorful-Accent511">
    <w:name w:val="Grid Table 7 Colorful - Accent 511"/>
    <w:basedOn w:val="a2"/>
    <w:uiPriority w:val="99"/>
    <w:rsid w:val="00375691"/>
    <w:pPr>
      <w:spacing w:after="0" w:line="240" w:lineRule="auto"/>
    </w:pPr>
    <w:rPr>
      <w:rFonts w:ascii="Calibri" w:eastAsia="Calibri" w:hAnsi="Calibri" w:cs="Times New Roman"/>
    </w:rPr>
    <w:tblPr>
      <w:tblStyleRowBandSize w:val="1"/>
      <w:tblStyleColBandSize w:val="1"/>
      <w:tblBorders>
        <w:bottom w:val="single" w:sz="4" w:space="0" w:color="99D0DE"/>
        <w:right w:val="single" w:sz="4" w:space="0" w:color="99D0DE"/>
        <w:insideH w:val="single" w:sz="4" w:space="0" w:color="99D0DE"/>
        <w:insideV w:val="single" w:sz="4" w:space="0" w:color="99D0DE"/>
      </w:tblBorders>
    </w:tblPr>
    <w:tblStylePr w:type="firstRow">
      <w:rPr>
        <w:rFonts w:ascii="Arial" w:hAnsi="Arial"/>
        <w:b/>
        <w:color w:val="266779"/>
        <w:sz w:val="22"/>
      </w:rPr>
      <w:tblPr/>
      <w:tcPr>
        <w:tcBorders>
          <w:top w:val="none" w:sz="4" w:space="0" w:color="000000"/>
          <w:left w:val="none" w:sz="4" w:space="0" w:color="000000"/>
          <w:bottom w:val="single" w:sz="4" w:space="0" w:color="99D0DE"/>
          <w:right w:val="none" w:sz="4" w:space="0" w:color="000000"/>
        </w:tcBorders>
        <w:shd w:val="clear" w:color="FFFFFF" w:fill="FFFFFF"/>
      </w:tcPr>
    </w:tblStylePr>
    <w:tblStylePr w:type="lastRow">
      <w:rPr>
        <w:rFonts w:ascii="Arial" w:hAnsi="Arial"/>
        <w:b/>
        <w:color w:val="266779"/>
        <w:sz w:val="22"/>
      </w:rPr>
      <w:tblPr/>
      <w:tcPr>
        <w:tcBorders>
          <w:top w:val="single" w:sz="4" w:space="0" w:color="99D0DE"/>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66779"/>
        <w:sz w:val="22"/>
      </w:rPr>
      <w:tblPr/>
      <w:tcPr>
        <w:tcBorders>
          <w:top w:val="none" w:sz="4" w:space="0" w:color="000000"/>
          <w:left w:val="none" w:sz="4" w:space="0" w:color="000000"/>
          <w:bottom w:val="none" w:sz="4" w:space="0" w:color="000000"/>
          <w:right w:val="single" w:sz="4" w:space="0" w:color="99D0DE"/>
        </w:tcBorders>
        <w:shd w:val="clear" w:color="FFFFFF" w:fill="auto"/>
      </w:tcPr>
    </w:tblStylePr>
    <w:tblStylePr w:type="lastCol">
      <w:rPr>
        <w:rFonts w:ascii="Arial" w:hAnsi="Arial"/>
        <w:i/>
        <w:color w:val="266779"/>
        <w:sz w:val="22"/>
      </w:rPr>
      <w:tblPr/>
      <w:tcPr>
        <w:tcBorders>
          <w:top w:val="none" w:sz="4" w:space="0" w:color="000000"/>
          <w:left w:val="single" w:sz="4" w:space="0" w:color="99D0DE"/>
          <w:bottom w:val="none" w:sz="4" w:space="0" w:color="000000"/>
          <w:right w:val="none" w:sz="4" w:space="0" w:color="000000"/>
        </w:tcBorders>
        <w:shd w:val="clear" w:color="FFFFFF" w:fill="auto"/>
      </w:tc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7Colorful-Accent611">
    <w:name w:val="Grid Table 7 Colorful - Accent 611"/>
    <w:basedOn w:val="a2"/>
    <w:uiPriority w:val="99"/>
    <w:rsid w:val="00375691"/>
    <w:pPr>
      <w:spacing w:after="0" w:line="240" w:lineRule="auto"/>
    </w:pPr>
    <w:rPr>
      <w:rFonts w:ascii="Calibri" w:eastAsia="Calibri" w:hAnsi="Calibri" w:cs="Times New Roman"/>
    </w:rPr>
    <w:tblPr>
      <w:tblStyleRowBandSize w:val="1"/>
      <w:tblStyleColBandSize w:val="1"/>
      <w:tblBorders>
        <w:bottom w:val="single" w:sz="4" w:space="0" w:color="FAC396"/>
        <w:right w:val="single" w:sz="4" w:space="0" w:color="FAC396"/>
        <w:insideH w:val="single" w:sz="4" w:space="0" w:color="FAC396"/>
        <w:insideV w:val="single" w:sz="4" w:space="0" w:color="FAC396"/>
      </w:tblBorders>
    </w:tblPr>
    <w:tblStylePr w:type="firstRow">
      <w:rPr>
        <w:rFonts w:ascii="Arial" w:hAnsi="Arial"/>
        <w:b/>
        <w:color w:val="B15407"/>
        <w:sz w:val="22"/>
      </w:rPr>
      <w:tblPr/>
      <w:tcPr>
        <w:tcBorders>
          <w:top w:val="none" w:sz="4" w:space="0" w:color="000000"/>
          <w:left w:val="none" w:sz="4" w:space="0" w:color="000000"/>
          <w:bottom w:val="single" w:sz="4" w:space="0" w:color="FAC396"/>
          <w:right w:val="none" w:sz="4" w:space="0" w:color="000000"/>
        </w:tcBorders>
        <w:shd w:val="clear" w:color="FFFFFF" w:fill="FFFFFF"/>
      </w:tcPr>
    </w:tblStylePr>
    <w:tblStylePr w:type="lastRow">
      <w:rPr>
        <w:rFonts w:ascii="Arial" w:hAnsi="Arial"/>
        <w:b/>
        <w:color w:val="B15407"/>
        <w:sz w:val="22"/>
      </w:rPr>
      <w:tblPr/>
      <w:tcPr>
        <w:tcBorders>
          <w:top w:val="single" w:sz="4" w:space="0" w:color="FAC39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15407"/>
        <w:sz w:val="22"/>
      </w:rPr>
      <w:tblPr/>
      <w:tcPr>
        <w:tcBorders>
          <w:top w:val="none" w:sz="4" w:space="0" w:color="000000"/>
          <w:left w:val="none" w:sz="4" w:space="0" w:color="000000"/>
          <w:bottom w:val="none" w:sz="4" w:space="0" w:color="000000"/>
          <w:right w:val="single" w:sz="4" w:space="0" w:color="FAC396"/>
        </w:tcBorders>
        <w:shd w:val="clear" w:color="FFFFFF" w:fill="auto"/>
      </w:tcPr>
    </w:tblStylePr>
    <w:tblStylePr w:type="lastCol">
      <w:rPr>
        <w:rFonts w:ascii="Arial" w:hAnsi="Arial"/>
        <w:i/>
        <w:color w:val="B15407"/>
        <w:sz w:val="22"/>
      </w:rPr>
      <w:tblPr/>
      <w:tcPr>
        <w:tcBorders>
          <w:top w:val="none" w:sz="4" w:space="0" w:color="000000"/>
          <w:left w:val="single" w:sz="4" w:space="0" w:color="FAC396"/>
          <w:bottom w:val="none" w:sz="4" w:space="0" w:color="000000"/>
          <w:right w:val="none" w:sz="4" w:space="0" w:color="000000"/>
        </w:tcBorders>
        <w:shd w:val="clear" w:color="FFFFFF" w:fill="auto"/>
      </w:tcPr>
    </w:tblStylePr>
    <w:tblStylePr w:type="band1Vert">
      <w:tblPr/>
      <w:tcPr>
        <w:shd w:val="clear" w:color="FDE9D8" w:fill="FDE9D8"/>
      </w:tcPr>
    </w:tblStylePr>
    <w:tblStylePr w:type="band1Horz">
      <w:rPr>
        <w:rFonts w:ascii="Arial" w:hAnsi="Arial"/>
        <w:color w:val="B15407"/>
        <w:sz w:val="22"/>
      </w:rPr>
      <w:tblPr/>
      <w:tcPr>
        <w:shd w:val="clear" w:color="FDE9D8" w:fill="FDE9D8"/>
      </w:tcPr>
    </w:tblStylePr>
    <w:tblStylePr w:type="band2Horz">
      <w:rPr>
        <w:rFonts w:ascii="Arial" w:hAnsi="Arial"/>
        <w:color w:val="B15407"/>
        <w:sz w:val="22"/>
      </w:rPr>
    </w:tblStylePr>
  </w:style>
  <w:style w:type="table" w:customStyle="1" w:styleId="-1191">
    <w:name w:val="Список-таблица 1 светлая19"/>
    <w:basedOn w:val="a2"/>
    <w:uiPriority w:val="99"/>
    <w:rsid w:val="00375691"/>
    <w:pPr>
      <w:spacing w:after="0" w:line="240" w:lineRule="auto"/>
    </w:pPr>
    <w:rPr>
      <w:rFonts w:ascii="Calibri" w:eastAsia="Calibri" w:hAnsi="Calibri"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000000"/>
          <w:right w:val="none" w:sz="4" w:space="0" w:color="000000"/>
        </w:tcBorders>
      </w:tcPr>
    </w:tblStylePr>
    <w:tblStylePr w:type="lastRow">
      <w:rPr>
        <w:b/>
        <w:color w:val="404040"/>
      </w:rPr>
      <w:tblPr/>
      <w:tcPr>
        <w:tcBorders>
          <w:top w:val="single" w:sz="4" w:space="0" w:color="000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fill="BFBFBF"/>
      </w:tcPr>
    </w:tblStylePr>
    <w:tblStylePr w:type="band1Horz">
      <w:tblPr/>
      <w:tcPr>
        <w:shd w:val="clear" w:color="BFBFBF" w:fill="BFBFBF"/>
      </w:tcPr>
    </w:tblStylePr>
  </w:style>
  <w:style w:type="table" w:customStyle="1" w:styleId="ListTable1Light-Accent111">
    <w:name w:val="List Table 1 Light - Accent 111"/>
    <w:basedOn w:val="a2"/>
    <w:uiPriority w:val="99"/>
    <w:rsid w:val="00375691"/>
    <w:pPr>
      <w:spacing w:after="0" w:line="240" w:lineRule="auto"/>
    </w:pPr>
    <w:rPr>
      <w:rFonts w:ascii="Calibri" w:eastAsia="Calibri" w:hAnsi="Calibri"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4F81BD"/>
          <w:right w:val="none" w:sz="4" w:space="0" w:color="000000"/>
        </w:tcBorders>
      </w:tcPr>
    </w:tblStylePr>
    <w:tblStylePr w:type="lastRow">
      <w:rPr>
        <w:b/>
        <w:color w:val="404040"/>
      </w:rPr>
      <w:tblPr/>
      <w:tcPr>
        <w:tcBorders>
          <w:top w:val="single" w:sz="4" w:space="0" w:color="4F81B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fill="D2DFEE"/>
      </w:tcPr>
    </w:tblStylePr>
    <w:tblStylePr w:type="band1Horz">
      <w:tblPr/>
      <w:tcPr>
        <w:shd w:val="clear" w:color="D2DFEE" w:fill="D2DFEE"/>
      </w:tcPr>
    </w:tblStylePr>
  </w:style>
  <w:style w:type="table" w:customStyle="1" w:styleId="ListTable1Light-Accent211">
    <w:name w:val="List Table 1 Light - Accent 211"/>
    <w:basedOn w:val="a2"/>
    <w:uiPriority w:val="99"/>
    <w:rsid w:val="00375691"/>
    <w:pPr>
      <w:spacing w:after="0" w:line="240" w:lineRule="auto"/>
    </w:pPr>
    <w:rPr>
      <w:rFonts w:ascii="Calibri" w:eastAsia="Calibri" w:hAnsi="Calibri"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C0504D"/>
          <w:right w:val="none" w:sz="4" w:space="0" w:color="000000"/>
        </w:tcBorders>
      </w:tcPr>
    </w:tblStylePr>
    <w:tblStylePr w:type="lastRow">
      <w:rPr>
        <w:b/>
        <w:color w:val="404040"/>
      </w:rPr>
      <w:tblPr/>
      <w:tcPr>
        <w:tcBorders>
          <w:top w:val="single" w:sz="4" w:space="0" w:color="C0504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fill="EFD2D2"/>
      </w:tcPr>
    </w:tblStylePr>
    <w:tblStylePr w:type="band1Horz">
      <w:tblPr/>
      <w:tcPr>
        <w:shd w:val="clear" w:color="EFD2D2" w:fill="EFD2D2"/>
      </w:tcPr>
    </w:tblStylePr>
  </w:style>
  <w:style w:type="table" w:customStyle="1" w:styleId="ListTable1Light-Accent311">
    <w:name w:val="List Table 1 Light - Accent 311"/>
    <w:basedOn w:val="a2"/>
    <w:uiPriority w:val="99"/>
    <w:rsid w:val="00375691"/>
    <w:pPr>
      <w:spacing w:after="0" w:line="240" w:lineRule="auto"/>
    </w:pPr>
    <w:rPr>
      <w:rFonts w:ascii="Calibri" w:eastAsia="Calibri" w:hAnsi="Calibri"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9BBB59"/>
          <w:right w:val="none" w:sz="4" w:space="0" w:color="000000"/>
        </w:tcBorders>
      </w:tcPr>
    </w:tblStylePr>
    <w:tblStylePr w:type="lastRow">
      <w:rPr>
        <w:b/>
        <w:color w:val="404040"/>
      </w:rPr>
      <w:tblPr/>
      <w:tcPr>
        <w:tcBorders>
          <w:top w:val="single" w:sz="4" w:space="0" w:color="9BBB59"/>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fill="E5EED5"/>
      </w:tcPr>
    </w:tblStylePr>
    <w:tblStylePr w:type="band1Horz">
      <w:tblPr/>
      <w:tcPr>
        <w:shd w:val="clear" w:color="E5EED5" w:fill="E5EED5"/>
      </w:tcPr>
    </w:tblStylePr>
  </w:style>
  <w:style w:type="table" w:customStyle="1" w:styleId="ListTable1Light-Accent411">
    <w:name w:val="List Table 1 Light - Accent 411"/>
    <w:basedOn w:val="a2"/>
    <w:uiPriority w:val="99"/>
    <w:rsid w:val="00375691"/>
    <w:pPr>
      <w:spacing w:after="0" w:line="240" w:lineRule="auto"/>
    </w:pPr>
    <w:rPr>
      <w:rFonts w:ascii="Calibri" w:eastAsia="Calibri" w:hAnsi="Calibri"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8064A2"/>
          <w:right w:val="none" w:sz="4" w:space="0" w:color="000000"/>
        </w:tcBorders>
      </w:tcPr>
    </w:tblStylePr>
    <w:tblStylePr w:type="lastRow">
      <w:rPr>
        <w:b/>
        <w:color w:val="404040"/>
      </w:rPr>
      <w:tblPr/>
      <w:tcPr>
        <w:tcBorders>
          <w:top w:val="single" w:sz="4" w:space="0" w:color="8064A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fill="DFD8E7"/>
      </w:tcPr>
    </w:tblStylePr>
    <w:tblStylePr w:type="band1Horz">
      <w:tblPr/>
      <w:tcPr>
        <w:shd w:val="clear" w:color="DFD8E7" w:fill="DFD8E7"/>
      </w:tcPr>
    </w:tblStylePr>
  </w:style>
  <w:style w:type="table" w:customStyle="1" w:styleId="ListTable1Light-Accent511">
    <w:name w:val="List Table 1 Light - Accent 511"/>
    <w:basedOn w:val="a2"/>
    <w:uiPriority w:val="99"/>
    <w:rsid w:val="00375691"/>
    <w:pPr>
      <w:spacing w:after="0" w:line="240" w:lineRule="auto"/>
    </w:pPr>
    <w:rPr>
      <w:rFonts w:ascii="Calibri" w:eastAsia="Calibri" w:hAnsi="Calibri"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4BACC6"/>
          <w:right w:val="none" w:sz="4" w:space="0" w:color="000000"/>
        </w:tcBorders>
      </w:tcPr>
    </w:tblStylePr>
    <w:tblStylePr w:type="lastRow">
      <w:rPr>
        <w:b/>
        <w:color w:val="404040"/>
      </w:rPr>
      <w:tblPr/>
      <w:tcPr>
        <w:tcBorders>
          <w:top w:val="single" w:sz="4" w:space="0" w:color="4BACC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fill="D1EAF0"/>
      </w:tcPr>
    </w:tblStylePr>
    <w:tblStylePr w:type="band1Horz">
      <w:tblPr/>
      <w:tcPr>
        <w:shd w:val="clear" w:color="D1EAF0" w:fill="D1EAF0"/>
      </w:tcPr>
    </w:tblStylePr>
  </w:style>
  <w:style w:type="table" w:customStyle="1" w:styleId="ListTable1Light-Accent611">
    <w:name w:val="List Table 1 Light - Accent 611"/>
    <w:basedOn w:val="a2"/>
    <w:uiPriority w:val="99"/>
    <w:rsid w:val="00375691"/>
    <w:pPr>
      <w:spacing w:after="0" w:line="240" w:lineRule="auto"/>
    </w:pPr>
    <w:rPr>
      <w:rFonts w:ascii="Calibri" w:eastAsia="Calibri" w:hAnsi="Calibri"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F79646"/>
          <w:right w:val="none" w:sz="4" w:space="0" w:color="000000"/>
        </w:tcBorders>
      </w:tcPr>
    </w:tblStylePr>
    <w:tblStylePr w:type="lastRow">
      <w:rPr>
        <w:b/>
        <w:color w:val="404040"/>
      </w:rPr>
      <w:tblPr/>
      <w:tcPr>
        <w:tcBorders>
          <w:top w:val="single" w:sz="4" w:space="0" w:color="F7964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fill="FDE4D0"/>
      </w:tcPr>
    </w:tblStylePr>
    <w:tblStylePr w:type="band1Horz">
      <w:tblPr/>
      <w:tcPr>
        <w:shd w:val="clear" w:color="FDE4D0" w:fill="FDE4D0"/>
      </w:tcPr>
    </w:tblStylePr>
  </w:style>
  <w:style w:type="table" w:customStyle="1" w:styleId="-2190">
    <w:name w:val="Список-таблица 219"/>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6F6F6F"/>
        <w:bottom w:val="single" w:sz="4" w:space="0" w:color="6F6F6F"/>
        <w:insideH w:val="single" w:sz="4" w:space="0" w:color="6F6F6F"/>
      </w:tblBorders>
    </w:tblPr>
    <w:tblStylePr w:type="fir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la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2-Accent111">
    <w:name w:val="List Table 2 - Accent 111"/>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9BB7D9"/>
        <w:bottom w:val="single" w:sz="4" w:space="0" w:color="9BB7D9"/>
        <w:insideH w:val="single" w:sz="4" w:space="0" w:color="9BB7D9"/>
      </w:tblBorders>
    </w:tblPr>
    <w:tblStylePr w:type="fir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la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2-Accent211">
    <w:name w:val="List Table 2 - Accent 211"/>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DB9B9A"/>
        <w:bottom w:val="single" w:sz="4" w:space="0" w:color="DB9B9A"/>
        <w:insideH w:val="single" w:sz="4" w:space="0" w:color="DB9B9A"/>
      </w:tblBorders>
    </w:tblPr>
    <w:tblStylePr w:type="fir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la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2-Accent311">
    <w:name w:val="List Table 2 - Accent 311"/>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C6D8A1"/>
        <w:bottom w:val="single" w:sz="4" w:space="0" w:color="C6D8A1"/>
        <w:insideH w:val="single" w:sz="4" w:space="0" w:color="C6D8A1"/>
      </w:tblBorders>
    </w:tblPr>
    <w:tblStylePr w:type="fir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la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2-Accent411">
    <w:name w:val="List Table 2 - Accent 411"/>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B7A7CA"/>
        <w:bottom w:val="single" w:sz="4" w:space="0" w:color="B7A7CA"/>
        <w:insideH w:val="single" w:sz="4" w:space="0" w:color="B7A7CA"/>
      </w:tblBorders>
    </w:tblPr>
    <w:tblStylePr w:type="fir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la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2-Accent511">
    <w:name w:val="List Table 2 - Accent 511"/>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99D0DE"/>
        <w:bottom w:val="single" w:sz="4" w:space="0" w:color="99D0DE"/>
        <w:insideH w:val="single" w:sz="4" w:space="0" w:color="99D0DE"/>
      </w:tblBorders>
    </w:tblPr>
    <w:tblStylePr w:type="fir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la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2-Accent611">
    <w:name w:val="List Table 2 - Accent 611"/>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FAC396"/>
        <w:bottom w:val="single" w:sz="4" w:space="0" w:color="FAC396"/>
        <w:insideH w:val="single" w:sz="4" w:space="0" w:color="FAC396"/>
      </w:tblBorders>
    </w:tblPr>
    <w:tblStylePr w:type="fir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la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3191">
    <w:name w:val="Список-таблица 319"/>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111">
    <w:name w:val="List Table 3 - Accent 111"/>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right w:val="single" w:sz="4" w:space="0" w:color="4F81BD"/>
        </w:tcBorders>
      </w:tcPr>
    </w:tblStylePr>
    <w:tblStylePr w:type="band1Horz">
      <w:rPr>
        <w:rFonts w:ascii="Arial" w:hAnsi="Arial"/>
        <w:color w:val="404040"/>
        <w:sz w:val="22"/>
      </w:rPr>
      <w:tblPr/>
      <w:tcPr>
        <w:tcBorders>
          <w:top w:val="single" w:sz="4" w:space="0" w:color="4F81BD"/>
          <w:bottom w:val="single" w:sz="4" w:space="0" w:color="4F81BD"/>
        </w:tcBorders>
      </w:tcPr>
    </w:tblStylePr>
  </w:style>
  <w:style w:type="table" w:customStyle="1" w:styleId="ListTable3-Accent211">
    <w:name w:val="List Table 3 - Accent 211"/>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D99695"/>
        <w:left w:val="single" w:sz="4" w:space="0" w:color="D99695"/>
        <w:bottom w:val="single" w:sz="4" w:space="0" w:color="D99695"/>
        <w:right w:val="single" w:sz="4" w:space="0" w:color="D99695"/>
      </w:tblBorders>
    </w:tblPr>
    <w:tblStylePr w:type="firstRow">
      <w:rPr>
        <w:rFonts w:ascii="Arial" w:hAnsi="Arial"/>
        <w:b/>
        <w:color w:val="FFFFFF"/>
        <w:sz w:val="22"/>
      </w:rPr>
      <w:tblPr/>
      <w:tcPr>
        <w:shd w:val="clear" w:color="D99695" w:fill="D9969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right w:val="single" w:sz="4" w:space="0" w:color="D99695"/>
        </w:tcBorders>
      </w:tcPr>
    </w:tblStylePr>
    <w:tblStylePr w:type="band1Horz">
      <w:rPr>
        <w:rFonts w:ascii="Arial" w:hAnsi="Arial"/>
        <w:color w:val="404040"/>
        <w:sz w:val="22"/>
      </w:rPr>
      <w:tblPr/>
      <w:tcPr>
        <w:tcBorders>
          <w:top w:val="single" w:sz="4" w:space="0" w:color="D99695"/>
          <w:bottom w:val="single" w:sz="4" w:space="0" w:color="D99695"/>
        </w:tcBorders>
      </w:tcPr>
    </w:tblStylePr>
  </w:style>
  <w:style w:type="table" w:customStyle="1" w:styleId="ListTable3-Accent311">
    <w:name w:val="List Table 3 - Accent 311"/>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C3D69B"/>
        <w:left w:val="single" w:sz="4" w:space="0" w:color="C3D69B"/>
        <w:bottom w:val="single" w:sz="4" w:space="0" w:color="C3D69B"/>
        <w:right w:val="single" w:sz="4" w:space="0" w:color="C3D69B"/>
      </w:tblBorders>
    </w:tblPr>
    <w:tblStylePr w:type="firstRow">
      <w:rPr>
        <w:rFonts w:ascii="Arial" w:hAnsi="Arial"/>
        <w:b/>
        <w:color w:val="FFFFFF"/>
        <w:sz w:val="22"/>
      </w:rPr>
      <w:tblPr/>
      <w:tcPr>
        <w:shd w:val="clear" w:color="C3D69B" w:fill="C3D69B"/>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right w:val="single" w:sz="4" w:space="0" w:color="C3D69B"/>
        </w:tcBorders>
      </w:tcPr>
    </w:tblStylePr>
    <w:tblStylePr w:type="band1Horz">
      <w:rPr>
        <w:rFonts w:ascii="Arial" w:hAnsi="Arial"/>
        <w:color w:val="404040"/>
        <w:sz w:val="22"/>
      </w:rPr>
      <w:tblPr/>
      <w:tcPr>
        <w:tcBorders>
          <w:top w:val="single" w:sz="4" w:space="0" w:color="C3D69B"/>
          <w:bottom w:val="single" w:sz="4" w:space="0" w:color="C3D69B"/>
        </w:tcBorders>
      </w:tcPr>
    </w:tblStylePr>
  </w:style>
  <w:style w:type="table" w:customStyle="1" w:styleId="ListTable3-Accent411">
    <w:name w:val="List Table 3 - Accent 411"/>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B2A1C6"/>
        <w:left w:val="single" w:sz="4" w:space="0" w:color="B2A1C6"/>
        <w:bottom w:val="single" w:sz="4" w:space="0" w:color="B2A1C6"/>
        <w:right w:val="single" w:sz="4" w:space="0" w:color="B2A1C6"/>
      </w:tblBorders>
    </w:tblPr>
    <w:tblStylePr w:type="firstRow">
      <w:rPr>
        <w:rFonts w:ascii="Arial" w:hAnsi="Arial"/>
        <w:b/>
        <w:color w:val="FFFFFF"/>
        <w:sz w:val="22"/>
      </w:rPr>
      <w:tblPr/>
      <w:tcPr>
        <w:shd w:val="clear" w:color="B2A1C6" w:fill="B2A1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right w:val="single" w:sz="4" w:space="0" w:color="B2A1C6"/>
        </w:tcBorders>
      </w:tcPr>
    </w:tblStylePr>
    <w:tblStylePr w:type="band1Horz">
      <w:rPr>
        <w:rFonts w:ascii="Arial" w:hAnsi="Arial"/>
        <w:color w:val="404040"/>
        <w:sz w:val="22"/>
      </w:rPr>
      <w:tblPr/>
      <w:tcPr>
        <w:tcBorders>
          <w:top w:val="single" w:sz="4" w:space="0" w:color="B2A1C6"/>
          <w:bottom w:val="single" w:sz="4" w:space="0" w:color="B2A1C6"/>
        </w:tcBorders>
      </w:tcPr>
    </w:tblStylePr>
  </w:style>
  <w:style w:type="table" w:customStyle="1" w:styleId="ListTable3-Accent511">
    <w:name w:val="List Table 3 - Accent 511"/>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92CCDC"/>
        <w:left w:val="single" w:sz="4" w:space="0" w:color="92CCDC"/>
        <w:bottom w:val="single" w:sz="4" w:space="0" w:color="92CCDC"/>
        <w:right w:val="single" w:sz="4" w:space="0" w:color="92CCDC"/>
      </w:tblBorders>
    </w:tblPr>
    <w:tblStylePr w:type="firstRow">
      <w:rPr>
        <w:rFonts w:ascii="Arial" w:hAnsi="Arial"/>
        <w:b/>
        <w:color w:val="FFFFFF"/>
        <w:sz w:val="22"/>
      </w:rPr>
      <w:tblPr/>
      <w:tcPr>
        <w:shd w:val="clear" w:color="92CCDC" w:fill="92CCDC"/>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right w:val="single" w:sz="4" w:space="0" w:color="92CCDC"/>
        </w:tcBorders>
      </w:tcPr>
    </w:tblStylePr>
    <w:tblStylePr w:type="band1Horz">
      <w:rPr>
        <w:rFonts w:ascii="Arial" w:hAnsi="Arial"/>
        <w:color w:val="404040"/>
        <w:sz w:val="22"/>
      </w:rPr>
      <w:tblPr/>
      <w:tcPr>
        <w:tcBorders>
          <w:top w:val="single" w:sz="4" w:space="0" w:color="92CCDC"/>
          <w:bottom w:val="single" w:sz="4" w:space="0" w:color="92CCDC"/>
        </w:tcBorders>
      </w:tcPr>
    </w:tblStylePr>
  </w:style>
  <w:style w:type="table" w:customStyle="1" w:styleId="ListTable3-Accent611">
    <w:name w:val="List Table 3 - Accent 611"/>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FAC090"/>
        <w:left w:val="single" w:sz="4" w:space="0" w:color="FAC090"/>
        <w:bottom w:val="single" w:sz="4" w:space="0" w:color="FAC090"/>
        <w:right w:val="single" w:sz="4" w:space="0" w:color="FAC090"/>
      </w:tblBorders>
    </w:tblPr>
    <w:tblStylePr w:type="firstRow">
      <w:rPr>
        <w:rFonts w:ascii="Arial" w:hAnsi="Arial"/>
        <w:b/>
        <w:color w:val="FFFFFF"/>
        <w:sz w:val="22"/>
      </w:rPr>
      <w:tblPr/>
      <w:tcPr>
        <w:shd w:val="clear" w:color="FAC090" w:fill="FAC09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right w:val="single" w:sz="4" w:space="0" w:color="FAC090"/>
        </w:tcBorders>
      </w:tcPr>
    </w:tblStylePr>
    <w:tblStylePr w:type="band1Horz">
      <w:rPr>
        <w:rFonts w:ascii="Arial" w:hAnsi="Arial"/>
        <w:color w:val="404040"/>
        <w:sz w:val="22"/>
      </w:rPr>
      <w:tblPr/>
      <w:tcPr>
        <w:tcBorders>
          <w:top w:val="single" w:sz="4" w:space="0" w:color="FAC090"/>
          <w:bottom w:val="single" w:sz="4" w:space="0" w:color="FAC090"/>
        </w:tcBorders>
      </w:tcPr>
    </w:tblStylePr>
  </w:style>
  <w:style w:type="table" w:customStyle="1" w:styleId="-4190">
    <w:name w:val="Список-таблица 419"/>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4-Accent111">
    <w:name w:val="List Table 4 - Accent 111"/>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4-Accent211">
    <w:name w:val="List Table 4 - Accent 211"/>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Pr>
    <w:tblStylePr w:type="firstRow">
      <w:rPr>
        <w:rFonts w:ascii="Arial" w:hAnsi="Arial"/>
        <w:b/>
        <w:color w:val="FFFFFF"/>
        <w:sz w:val="22"/>
      </w:rPr>
      <w:tblPr/>
      <w:tcPr>
        <w:shd w:val="clear" w:color="C0504D" w:fill="C0504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4-Accent311">
    <w:name w:val="List Table 4 - Accent 311"/>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Pr>
    <w:tblStylePr w:type="firstRow">
      <w:rPr>
        <w:rFonts w:ascii="Arial" w:hAnsi="Arial"/>
        <w:b/>
        <w:color w:val="FFFFFF"/>
        <w:sz w:val="22"/>
      </w:rPr>
      <w:tblPr/>
      <w:tcPr>
        <w:shd w:val="clear" w:color="9BBB59" w:fill="9BBB5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4-Accent411">
    <w:name w:val="List Table 4 - Accent 411"/>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Pr>
    <w:tblStylePr w:type="firstRow">
      <w:rPr>
        <w:rFonts w:ascii="Arial" w:hAnsi="Arial"/>
        <w:b/>
        <w:color w:val="FFFFFF"/>
        <w:sz w:val="22"/>
      </w:rPr>
      <w:tblPr/>
      <w:tcPr>
        <w:shd w:val="clear" w:color="8064A2" w:fill="8064A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4-Accent511">
    <w:name w:val="List Table 4 - Accent 511"/>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Pr>
    <w:tblStylePr w:type="firstRow">
      <w:rPr>
        <w:rFonts w:ascii="Arial" w:hAnsi="Arial"/>
        <w:b/>
        <w:color w:val="FFFFFF"/>
        <w:sz w:val="22"/>
      </w:rPr>
      <w:tblPr/>
      <w:tcPr>
        <w:shd w:val="clear" w:color="4BACC6" w:fill="4BAC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4-Accent611">
    <w:name w:val="List Table 4 - Accent 611"/>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Pr>
    <w:tblStylePr w:type="firstRow">
      <w:rPr>
        <w:rFonts w:ascii="Arial" w:hAnsi="Arial"/>
        <w:b/>
        <w:color w:val="FFFFFF"/>
        <w:sz w:val="22"/>
      </w:rPr>
      <w:tblPr/>
      <w:tcPr>
        <w:shd w:val="clear" w:color="F79646" w:fill="F7964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5190">
    <w:name w:val="Список-таблица 5 темная19"/>
    <w:basedOn w:val="a2"/>
    <w:uiPriority w:val="99"/>
    <w:rsid w:val="00375691"/>
    <w:pPr>
      <w:spacing w:after="0" w:line="240" w:lineRule="auto"/>
    </w:pPr>
    <w:rPr>
      <w:rFonts w:ascii="Calibri" w:eastAsia="Calibri" w:hAnsi="Calibri" w:cs="Times New Roman"/>
    </w:rPr>
    <w:tblPr>
      <w:tblStyleRowBandSize w:val="1"/>
      <w:tblStyleColBandSize w:val="1"/>
      <w:tblBorders>
        <w:top w:val="single" w:sz="32" w:space="0" w:color="7F7F7F"/>
        <w:left w:val="single" w:sz="32" w:space="0" w:color="7F7F7F"/>
        <w:bottom w:val="single" w:sz="32" w:space="0" w:color="7F7F7F"/>
        <w:right w:val="single" w:sz="32" w:space="0" w:color="7F7F7F"/>
      </w:tblBorders>
      <w:shd w:val="clear" w:color="7F7F7F" w:fill="7F7F7F"/>
    </w:tblPr>
    <w:tblStylePr w:type="firstRow">
      <w:rPr>
        <w:rFonts w:ascii="Arial" w:hAnsi="Arial"/>
        <w:b/>
        <w:color w:val="FFFFFF"/>
        <w:sz w:val="22"/>
      </w:rPr>
      <w:tblPr/>
      <w:tcPr>
        <w:tcBorders>
          <w:top w:val="single" w:sz="32" w:space="0" w:color="7F7F7F"/>
          <w:bottom w:val="single" w:sz="12" w:space="0" w:color="FFFFFF"/>
        </w:tcBorders>
        <w:shd w:val="clear" w:color="7F7F7F" w:fill="7F7F7F"/>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7F7F7F"/>
          <w:right w:val="single" w:sz="4" w:space="0" w:color="FFFFFF"/>
        </w:tcBorders>
      </w:tcPr>
    </w:tblStylePr>
    <w:tblStylePr w:type="lastCol">
      <w:tblPr/>
      <w:tcPr>
        <w:tcBorders>
          <w:left w:val="single" w:sz="4" w:space="0" w:color="FFFFFF"/>
          <w:right w:val="single" w:sz="32" w:space="0" w:color="7F7F7F"/>
        </w:tcBorders>
      </w:tcPr>
    </w:tblStylePr>
    <w:tblStylePr w:type="band1Vert">
      <w:tblPr/>
      <w:tcPr>
        <w:tcBorders>
          <w:left w:val="single" w:sz="4" w:space="0" w:color="FFFFFF"/>
          <w:right w:val="single" w:sz="4" w:space="0" w:color="FFFFFF"/>
        </w:tcBorders>
        <w:shd w:val="clear" w:color="7F7F7F"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7F7F7F" w:fill="7F7F7F"/>
      </w:tcPr>
    </w:tblStylePr>
    <w:tblStylePr w:type="band2Horz">
      <w:tblPr/>
      <w:tcPr>
        <w:tcBorders>
          <w:top w:val="single" w:sz="4" w:space="0" w:color="FFFFFF"/>
          <w:bottom w:val="single" w:sz="4" w:space="0" w:color="FFFFFF"/>
        </w:tcBorders>
        <w:shd w:val="clear" w:color="7F7F7F" w:fill="7F7F7F"/>
      </w:tcPr>
    </w:tblStylePr>
  </w:style>
  <w:style w:type="table" w:customStyle="1" w:styleId="ListTable5Dark-Accent111">
    <w:name w:val="List Table 5 Dark - Accent 111"/>
    <w:basedOn w:val="a2"/>
    <w:uiPriority w:val="99"/>
    <w:rsid w:val="00375691"/>
    <w:pPr>
      <w:spacing w:after="0" w:line="240" w:lineRule="auto"/>
    </w:pPr>
    <w:rPr>
      <w:rFonts w:ascii="Calibri" w:eastAsia="Calibri" w:hAnsi="Calibri" w:cs="Times New Roman"/>
    </w:rPr>
    <w:tblPr>
      <w:tblStyleRowBandSize w:val="1"/>
      <w:tblStyleColBandSize w:val="1"/>
      <w:tblBorders>
        <w:top w:val="single" w:sz="32" w:space="0" w:color="4F81BD"/>
        <w:left w:val="single" w:sz="32" w:space="0" w:color="4F81BD"/>
        <w:bottom w:val="single" w:sz="32" w:space="0" w:color="4F81BD"/>
        <w:right w:val="single" w:sz="32" w:space="0" w:color="4F81BD"/>
      </w:tblBorders>
      <w:shd w:val="clear" w:color="4F81BD" w:fill="4F81BD"/>
    </w:tblPr>
    <w:tblStylePr w:type="firstRow">
      <w:rPr>
        <w:rFonts w:ascii="Arial" w:hAnsi="Arial"/>
        <w:b/>
        <w:color w:val="FFFFFF"/>
        <w:sz w:val="22"/>
      </w:rPr>
      <w:tblPr/>
      <w:tcPr>
        <w:tcBorders>
          <w:top w:val="single" w:sz="32" w:space="0" w:color="4F81BD"/>
          <w:bottom w:val="single" w:sz="12" w:space="0" w:color="FFFFFF"/>
        </w:tcBorders>
        <w:shd w:val="clear" w:color="4F81BD" w:fill="4F81BD"/>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4F81BD"/>
          <w:right w:val="single" w:sz="4" w:space="0" w:color="FFFFFF"/>
        </w:tcBorders>
      </w:tcPr>
    </w:tblStylePr>
    <w:tblStylePr w:type="lastCol">
      <w:tblPr/>
      <w:tcPr>
        <w:tcBorders>
          <w:left w:val="single" w:sz="4" w:space="0" w:color="FFFFFF"/>
          <w:right w:val="single" w:sz="32" w:space="0" w:color="4F81BD"/>
        </w:tcBorders>
      </w:tcPr>
    </w:tblStylePr>
    <w:tblStylePr w:type="band1Vert">
      <w:tblPr/>
      <w:tcPr>
        <w:tcBorders>
          <w:left w:val="single" w:sz="4" w:space="0" w:color="FFFFFF"/>
          <w:right w:val="single" w:sz="4" w:space="0" w:color="FFFFFF"/>
        </w:tcBorders>
        <w:shd w:val="clear" w:color="4F81BD"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4F81BD" w:fill="4F81BD"/>
      </w:tcPr>
    </w:tblStylePr>
    <w:tblStylePr w:type="band2Horz">
      <w:tblPr/>
      <w:tcPr>
        <w:tcBorders>
          <w:top w:val="single" w:sz="4" w:space="0" w:color="FFFFFF"/>
          <w:bottom w:val="single" w:sz="4" w:space="0" w:color="FFFFFF"/>
        </w:tcBorders>
        <w:shd w:val="clear" w:color="4F81BD" w:fill="4F81BD"/>
      </w:tcPr>
    </w:tblStylePr>
  </w:style>
  <w:style w:type="table" w:customStyle="1" w:styleId="ListTable5Dark-Accent211">
    <w:name w:val="List Table 5 Dark - Accent 211"/>
    <w:basedOn w:val="a2"/>
    <w:uiPriority w:val="99"/>
    <w:rsid w:val="00375691"/>
    <w:pPr>
      <w:spacing w:after="0" w:line="240" w:lineRule="auto"/>
    </w:pPr>
    <w:rPr>
      <w:rFonts w:ascii="Calibri" w:eastAsia="Calibri" w:hAnsi="Calibri" w:cs="Times New Roman"/>
    </w:rPr>
    <w:tblPr>
      <w:tblStyleRowBandSize w:val="1"/>
      <w:tblStyleColBandSize w:val="1"/>
      <w:tblBorders>
        <w:top w:val="single" w:sz="32" w:space="0" w:color="D99695"/>
        <w:left w:val="single" w:sz="32" w:space="0" w:color="D99695"/>
        <w:bottom w:val="single" w:sz="32" w:space="0" w:color="D99695"/>
        <w:right w:val="single" w:sz="32" w:space="0" w:color="D99695"/>
      </w:tblBorders>
      <w:shd w:val="clear" w:color="D99695" w:fill="D99695"/>
    </w:tblPr>
    <w:tblStylePr w:type="firstRow">
      <w:rPr>
        <w:rFonts w:ascii="Arial" w:hAnsi="Arial"/>
        <w:b/>
        <w:color w:val="FFFFFF"/>
        <w:sz w:val="22"/>
      </w:rPr>
      <w:tblPr/>
      <w:tcPr>
        <w:tcBorders>
          <w:top w:val="single" w:sz="32" w:space="0" w:color="D99695"/>
          <w:bottom w:val="single" w:sz="12" w:space="0" w:color="FFFFFF"/>
        </w:tcBorders>
        <w:shd w:val="clear" w:color="D99695" w:fill="D9969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D99695"/>
          <w:right w:val="single" w:sz="4" w:space="0" w:color="FFFFFF"/>
        </w:tcBorders>
      </w:tcPr>
    </w:tblStylePr>
    <w:tblStylePr w:type="lastCol">
      <w:tblPr/>
      <w:tcPr>
        <w:tcBorders>
          <w:left w:val="single" w:sz="4" w:space="0" w:color="FFFFFF"/>
          <w:right w:val="single" w:sz="32" w:space="0" w:color="D99695"/>
        </w:tcBorders>
      </w:tcPr>
    </w:tblStylePr>
    <w:tblStylePr w:type="band1Vert">
      <w:tblPr/>
      <w:tcPr>
        <w:tcBorders>
          <w:left w:val="single" w:sz="4" w:space="0" w:color="FFFFFF"/>
          <w:right w:val="single" w:sz="4" w:space="0" w:color="FFFFFF"/>
        </w:tcBorders>
        <w:shd w:val="clear" w:color="D99695"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D99695" w:fill="D99695"/>
      </w:tcPr>
    </w:tblStylePr>
    <w:tblStylePr w:type="band2Horz">
      <w:tblPr/>
      <w:tcPr>
        <w:tcBorders>
          <w:top w:val="single" w:sz="4" w:space="0" w:color="FFFFFF"/>
          <w:bottom w:val="single" w:sz="4" w:space="0" w:color="FFFFFF"/>
        </w:tcBorders>
        <w:shd w:val="clear" w:color="D99695" w:fill="D99695"/>
      </w:tcPr>
    </w:tblStylePr>
  </w:style>
  <w:style w:type="table" w:customStyle="1" w:styleId="ListTable5Dark-Accent311">
    <w:name w:val="List Table 5 Dark - Accent 311"/>
    <w:basedOn w:val="a2"/>
    <w:uiPriority w:val="99"/>
    <w:rsid w:val="00375691"/>
    <w:pPr>
      <w:spacing w:after="0" w:line="240" w:lineRule="auto"/>
    </w:pPr>
    <w:rPr>
      <w:rFonts w:ascii="Calibri" w:eastAsia="Calibri" w:hAnsi="Calibri" w:cs="Times New Roman"/>
    </w:rPr>
    <w:tblPr>
      <w:tblStyleRowBandSize w:val="1"/>
      <w:tblStyleColBandSize w:val="1"/>
      <w:tblBorders>
        <w:top w:val="single" w:sz="32" w:space="0" w:color="C3D69B"/>
        <w:left w:val="single" w:sz="32" w:space="0" w:color="C3D69B"/>
        <w:bottom w:val="single" w:sz="32" w:space="0" w:color="C3D69B"/>
        <w:right w:val="single" w:sz="32" w:space="0" w:color="C3D69B"/>
      </w:tblBorders>
      <w:shd w:val="clear" w:color="C3D69B" w:fill="C3D69B"/>
    </w:tblPr>
    <w:tblStylePr w:type="firstRow">
      <w:rPr>
        <w:rFonts w:ascii="Arial" w:hAnsi="Arial"/>
        <w:b/>
        <w:color w:val="FFFFFF"/>
        <w:sz w:val="22"/>
      </w:rPr>
      <w:tblPr/>
      <w:tcPr>
        <w:tcBorders>
          <w:top w:val="single" w:sz="32" w:space="0" w:color="C3D69B"/>
          <w:bottom w:val="single" w:sz="12" w:space="0" w:color="FFFFFF"/>
        </w:tcBorders>
        <w:shd w:val="clear" w:color="C3D69B" w:fill="C3D69B"/>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C3D69B"/>
          <w:right w:val="single" w:sz="4" w:space="0" w:color="FFFFFF"/>
        </w:tcBorders>
      </w:tcPr>
    </w:tblStylePr>
    <w:tblStylePr w:type="lastCol">
      <w:tblPr/>
      <w:tcPr>
        <w:tcBorders>
          <w:left w:val="single" w:sz="4" w:space="0" w:color="FFFFFF"/>
          <w:right w:val="single" w:sz="32" w:space="0" w:color="C3D69B"/>
        </w:tcBorders>
      </w:tcPr>
    </w:tblStylePr>
    <w:tblStylePr w:type="band1Vert">
      <w:tblPr/>
      <w:tcPr>
        <w:tcBorders>
          <w:left w:val="single" w:sz="4" w:space="0" w:color="FFFFFF"/>
          <w:right w:val="single" w:sz="4" w:space="0" w:color="FFFFFF"/>
        </w:tcBorders>
        <w:shd w:val="clear" w:color="C3D69B"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C3D69B" w:fill="C3D69B"/>
      </w:tcPr>
    </w:tblStylePr>
    <w:tblStylePr w:type="band2Horz">
      <w:tblPr/>
      <w:tcPr>
        <w:tcBorders>
          <w:top w:val="single" w:sz="4" w:space="0" w:color="FFFFFF"/>
          <w:bottom w:val="single" w:sz="4" w:space="0" w:color="FFFFFF"/>
        </w:tcBorders>
        <w:shd w:val="clear" w:color="C3D69B" w:fill="C3D69B"/>
      </w:tcPr>
    </w:tblStylePr>
  </w:style>
  <w:style w:type="table" w:customStyle="1" w:styleId="ListTable5Dark-Accent411">
    <w:name w:val="List Table 5 Dark - Accent 411"/>
    <w:basedOn w:val="a2"/>
    <w:uiPriority w:val="99"/>
    <w:rsid w:val="00375691"/>
    <w:pPr>
      <w:spacing w:after="0" w:line="240" w:lineRule="auto"/>
    </w:pPr>
    <w:rPr>
      <w:rFonts w:ascii="Calibri" w:eastAsia="Calibri" w:hAnsi="Calibri" w:cs="Times New Roman"/>
    </w:rPr>
    <w:tblPr>
      <w:tblStyleRowBandSize w:val="1"/>
      <w:tblStyleColBandSize w:val="1"/>
      <w:tblBorders>
        <w:top w:val="single" w:sz="32" w:space="0" w:color="B2A1C6"/>
        <w:left w:val="single" w:sz="32" w:space="0" w:color="B2A1C6"/>
        <w:bottom w:val="single" w:sz="32" w:space="0" w:color="B2A1C6"/>
        <w:right w:val="single" w:sz="32" w:space="0" w:color="B2A1C6"/>
      </w:tblBorders>
      <w:shd w:val="clear" w:color="B2A1C6" w:fill="B2A1C6"/>
    </w:tblPr>
    <w:tblStylePr w:type="firstRow">
      <w:rPr>
        <w:rFonts w:ascii="Arial" w:hAnsi="Arial"/>
        <w:b/>
        <w:color w:val="FFFFFF"/>
        <w:sz w:val="22"/>
      </w:rPr>
      <w:tblPr/>
      <w:tcPr>
        <w:tcBorders>
          <w:top w:val="single" w:sz="32" w:space="0" w:color="B2A1C6"/>
          <w:bottom w:val="single" w:sz="12" w:space="0" w:color="FFFFFF"/>
        </w:tcBorders>
        <w:shd w:val="clear" w:color="B2A1C6" w:fill="B2A1C6"/>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B2A1C6"/>
          <w:right w:val="single" w:sz="4" w:space="0" w:color="FFFFFF"/>
        </w:tcBorders>
      </w:tcPr>
    </w:tblStylePr>
    <w:tblStylePr w:type="lastCol">
      <w:tblPr/>
      <w:tcPr>
        <w:tcBorders>
          <w:left w:val="single" w:sz="4" w:space="0" w:color="FFFFFF"/>
          <w:right w:val="single" w:sz="32" w:space="0" w:color="B2A1C6"/>
        </w:tcBorders>
      </w:tcPr>
    </w:tblStylePr>
    <w:tblStylePr w:type="band1Vert">
      <w:tblPr/>
      <w:tcPr>
        <w:tcBorders>
          <w:left w:val="single" w:sz="4" w:space="0" w:color="FFFFFF"/>
          <w:right w:val="single" w:sz="4" w:space="0" w:color="FFFFFF"/>
        </w:tcBorders>
        <w:shd w:val="clear" w:color="B2A1C6"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B2A1C6" w:fill="B2A1C6"/>
      </w:tcPr>
    </w:tblStylePr>
    <w:tblStylePr w:type="band2Horz">
      <w:tblPr/>
      <w:tcPr>
        <w:tcBorders>
          <w:top w:val="single" w:sz="4" w:space="0" w:color="FFFFFF"/>
          <w:bottom w:val="single" w:sz="4" w:space="0" w:color="FFFFFF"/>
        </w:tcBorders>
        <w:shd w:val="clear" w:color="B2A1C6" w:fill="B2A1C6"/>
      </w:tcPr>
    </w:tblStylePr>
  </w:style>
  <w:style w:type="table" w:customStyle="1" w:styleId="ListTable5Dark-Accent511">
    <w:name w:val="List Table 5 Dark - Accent 511"/>
    <w:basedOn w:val="a2"/>
    <w:uiPriority w:val="99"/>
    <w:rsid w:val="00375691"/>
    <w:pPr>
      <w:spacing w:after="0" w:line="240" w:lineRule="auto"/>
    </w:pPr>
    <w:rPr>
      <w:rFonts w:ascii="Calibri" w:eastAsia="Calibri" w:hAnsi="Calibri" w:cs="Times New Roman"/>
    </w:rPr>
    <w:tblPr>
      <w:tblStyleRowBandSize w:val="1"/>
      <w:tblStyleColBandSize w:val="1"/>
      <w:tblBorders>
        <w:top w:val="single" w:sz="32" w:space="0" w:color="92CCDC"/>
        <w:left w:val="single" w:sz="32" w:space="0" w:color="92CCDC"/>
        <w:bottom w:val="single" w:sz="32" w:space="0" w:color="92CCDC"/>
        <w:right w:val="single" w:sz="32" w:space="0" w:color="92CCDC"/>
      </w:tblBorders>
      <w:shd w:val="clear" w:color="92CCDC" w:fill="92CCDC"/>
    </w:tblPr>
    <w:tblStylePr w:type="firstRow">
      <w:rPr>
        <w:rFonts w:ascii="Arial" w:hAnsi="Arial"/>
        <w:b/>
        <w:color w:val="FFFFFF"/>
        <w:sz w:val="22"/>
      </w:rPr>
      <w:tblPr/>
      <w:tcPr>
        <w:tcBorders>
          <w:top w:val="single" w:sz="32" w:space="0" w:color="92CCDC"/>
          <w:bottom w:val="single" w:sz="12" w:space="0" w:color="FFFFFF"/>
        </w:tcBorders>
        <w:shd w:val="clear" w:color="92CCDC" w:fill="92CCDC"/>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92CCDC"/>
          <w:right w:val="single" w:sz="4" w:space="0" w:color="FFFFFF"/>
        </w:tcBorders>
      </w:tcPr>
    </w:tblStylePr>
    <w:tblStylePr w:type="lastCol">
      <w:tblPr/>
      <w:tcPr>
        <w:tcBorders>
          <w:left w:val="single" w:sz="4" w:space="0" w:color="FFFFFF"/>
          <w:right w:val="single" w:sz="32" w:space="0" w:color="92CCDC"/>
        </w:tcBorders>
      </w:tcPr>
    </w:tblStylePr>
    <w:tblStylePr w:type="band1Vert">
      <w:tblPr/>
      <w:tcPr>
        <w:tcBorders>
          <w:left w:val="single" w:sz="4" w:space="0" w:color="FFFFFF"/>
          <w:right w:val="single" w:sz="4" w:space="0" w:color="FFFFFF"/>
        </w:tcBorders>
        <w:shd w:val="clear" w:color="92CCDC"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92CCDC" w:fill="92CCDC"/>
      </w:tcPr>
    </w:tblStylePr>
    <w:tblStylePr w:type="band2Horz">
      <w:tblPr/>
      <w:tcPr>
        <w:tcBorders>
          <w:top w:val="single" w:sz="4" w:space="0" w:color="FFFFFF"/>
          <w:bottom w:val="single" w:sz="4" w:space="0" w:color="FFFFFF"/>
        </w:tcBorders>
        <w:shd w:val="clear" w:color="92CCDC" w:fill="92CCDC"/>
      </w:tcPr>
    </w:tblStylePr>
  </w:style>
  <w:style w:type="table" w:customStyle="1" w:styleId="ListTable5Dark-Accent611">
    <w:name w:val="List Table 5 Dark - Accent 611"/>
    <w:basedOn w:val="a2"/>
    <w:uiPriority w:val="99"/>
    <w:rsid w:val="00375691"/>
    <w:pPr>
      <w:spacing w:after="0" w:line="240" w:lineRule="auto"/>
    </w:pPr>
    <w:rPr>
      <w:rFonts w:ascii="Calibri" w:eastAsia="Calibri" w:hAnsi="Calibri" w:cs="Times New Roman"/>
    </w:rPr>
    <w:tblPr>
      <w:tblStyleRowBandSize w:val="1"/>
      <w:tblStyleColBandSize w:val="1"/>
      <w:tblBorders>
        <w:top w:val="single" w:sz="32" w:space="0" w:color="FAC090"/>
        <w:left w:val="single" w:sz="32" w:space="0" w:color="FAC090"/>
        <w:bottom w:val="single" w:sz="32" w:space="0" w:color="FAC090"/>
        <w:right w:val="single" w:sz="32" w:space="0" w:color="FAC090"/>
      </w:tblBorders>
      <w:shd w:val="clear" w:color="FAC090" w:fill="FAC090"/>
    </w:tblPr>
    <w:tblStylePr w:type="firstRow">
      <w:rPr>
        <w:rFonts w:ascii="Arial" w:hAnsi="Arial"/>
        <w:b/>
        <w:color w:val="FFFFFF"/>
        <w:sz w:val="22"/>
      </w:rPr>
      <w:tblPr/>
      <w:tcPr>
        <w:tcBorders>
          <w:top w:val="single" w:sz="32" w:space="0" w:color="FAC090"/>
          <w:bottom w:val="single" w:sz="12" w:space="0" w:color="FFFFFF"/>
        </w:tcBorders>
        <w:shd w:val="clear" w:color="FAC090" w:fill="FAC090"/>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AC090"/>
          <w:right w:val="single" w:sz="4" w:space="0" w:color="FFFFFF"/>
        </w:tcBorders>
      </w:tcPr>
    </w:tblStylePr>
    <w:tblStylePr w:type="lastCol">
      <w:tblPr/>
      <w:tcPr>
        <w:tcBorders>
          <w:left w:val="single" w:sz="4" w:space="0" w:color="FFFFFF"/>
          <w:right w:val="single" w:sz="32" w:space="0" w:color="FAC090"/>
        </w:tcBorders>
      </w:tcPr>
    </w:tblStylePr>
    <w:tblStylePr w:type="band1Vert">
      <w:tblPr/>
      <w:tcPr>
        <w:tcBorders>
          <w:left w:val="single" w:sz="4" w:space="0" w:color="FFFFFF"/>
          <w:right w:val="single" w:sz="4" w:space="0" w:color="FFFFFF"/>
        </w:tcBorders>
        <w:shd w:val="clear" w:color="FAC090"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AC090" w:fill="FAC090"/>
      </w:tcPr>
    </w:tblStylePr>
    <w:tblStylePr w:type="band2Horz">
      <w:tblPr/>
      <w:tcPr>
        <w:tcBorders>
          <w:top w:val="single" w:sz="4" w:space="0" w:color="FFFFFF"/>
          <w:bottom w:val="single" w:sz="4" w:space="0" w:color="FFFFFF"/>
        </w:tcBorders>
        <w:shd w:val="clear" w:color="FAC090" w:fill="FAC090"/>
      </w:tcPr>
    </w:tblStylePr>
  </w:style>
  <w:style w:type="table" w:customStyle="1" w:styleId="-6190">
    <w:name w:val="Список-таблица 6 цветная19"/>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BFBFBF" w:fill="BFBFBF"/>
      </w:tcPr>
    </w:tblStylePr>
    <w:tblStylePr w:type="band1Horz">
      <w:rPr>
        <w:rFonts w:ascii="Arial" w:hAnsi="Arial"/>
        <w:color w:val="000000"/>
        <w:sz w:val="22"/>
      </w:rPr>
      <w:tblPr/>
      <w:tcPr>
        <w:shd w:val="clear" w:color="BFBFBF" w:fill="BFBFBF"/>
      </w:tcPr>
    </w:tblStylePr>
    <w:tblStylePr w:type="band2Horz">
      <w:rPr>
        <w:rFonts w:ascii="Arial" w:hAnsi="Arial"/>
        <w:color w:val="000000"/>
        <w:sz w:val="22"/>
      </w:rPr>
    </w:tblStylePr>
  </w:style>
  <w:style w:type="table" w:customStyle="1" w:styleId="ListTable6Colorful-Accent111">
    <w:name w:val="List Table 6 Colorful - Accent 111"/>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4F81BD"/>
        <w:bottom w:val="single" w:sz="4" w:space="0" w:color="4F81BD"/>
      </w:tblBorders>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6Colorful-Accent211">
    <w:name w:val="List Table 6 Colorful - Accent 211"/>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D99695"/>
        <w:bottom w:val="single" w:sz="4" w:space="0" w:color="D99695"/>
      </w:tblBorders>
    </w:tblPr>
    <w:tblStylePr w:type="firstRow">
      <w:rPr>
        <w:b/>
        <w:color w:val="D99695"/>
      </w:rPr>
      <w:tblPr/>
      <w:tcPr>
        <w:tcBorders>
          <w:bottom w:val="single" w:sz="4" w:space="0" w:color="D99695"/>
        </w:tcBorders>
      </w:tcPr>
    </w:tblStylePr>
    <w:tblStylePr w:type="lastRow">
      <w:rPr>
        <w:b/>
        <w:color w:val="D99695"/>
      </w:rPr>
      <w:tblPr/>
      <w:tcPr>
        <w:tcBorders>
          <w:top w:val="single" w:sz="4" w:space="0" w:color="D99695"/>
        </w:tcBorders>
      </w:tcPr>
    </w:tblStylePr>
    <w:tblStylePr w:type="firstCol">
      <w:rPr>
        <w:b/>
        <w:color w:val="D99695"/>
      </w:rPr>
    </w:tblStylePr>
    <w:tblStylePr w:type="lastCol">
      <w:rPr>
        <w:b/>
        <w:color w:val="D99695"/>
      </w:r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6Colorful-Accent311">
    <w:name w:val="List Table 6 Colorful - Accent 311"/>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C3D69B"/>
        <w:bottom w:val="single" w:sz="4" w:space="0" w:color="C3D69B"/>
      </w:tblBorders>
    </w:tblPr>
    <w:tblStylePr w:type="firstRow">
      <w:rPr>
        <w:b/>
        <w:color w:val="C3D69B"/>
      </w:rPr>
      <w:tblPr/>
      <w:tcPr>
        <w:tcBorders>
          <w:bottom w:val="single" w:sz="4" w:space="0" w:color="C3D69B"/>
        </w:tcBorders>
      </w:tcPr>
    </w:tblStylePr>
    <w:tblStylePr w:type="lastRow">
      <w:rPr>
        <w:b/>
        <w:color w:val="C3D69B"/>
      </w:rPr>
      <w:tblPr/>
      <w:tcPr>
        <w:tcBorders>
          <w:top w:val="single" w:sz="4" w:space="0" w:color="C3D69B"/>
        </w:tcBorders>
      </w:tcPr>
    </w:tblStylePr>
    <w:tblStylePr w:type="firstCol">
      <w:rPr>
        <w:b/>
        <w:color w:val="C3D69B"/>
      </w:rPr>
    </w:tblStylePr>
    <w:tblStylePr w:type="lastCol">
      <w:rPr>
        <w:b/>
        <w:color w:val="C3D69B"/>
      </w:r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6Colorful-Accent411">
    <w:name w:val="List Table 6 Colorful - Accent 411"/>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B2A1C6"/>
        <w:bottom w:val="single" w:sz="4" w:space="0" w:color="B2A1C6"/>
      </w:tblBorders>
    </w:tblPr>
    <w:tblStylePr w:type="firstRow">
      <w:rPr>
        <w:b/>
        <w:color w:val="B2A1C6"/>
      </w:rPr>
      <w:tblPr/>
      <w:tcPr>
        <w:tcBorders>
          <w:bottom w:val="single" w:sz="4" w:space="0" w:color="B2A1C6"/>
        </w:tcBorders>
      </w:tcPr>
    </w:tblStylePr>
    <w:tblStylePr w:type="lastRow">
      <w:rPr>
        <w:b/>
        <w:color w:val="B2A1C6"/>
      </w:rPr>
      <w:tblPr/>
      <w:tcPr>
        <w:tcBorders>
          <w:top w:val="single" w:sz="4" w:space="0" w:color="B2A1C6"/>
        </w:tcBorders>
      </w:tcPr>
    </w:tblStylePr>
    <w:tblStylePr w:type="firstCol">
      <w:rPr>
        <w:b/>
        <w:color w:val="B2A1C6"/>
      </w:rPr>
    </w:tblStylePr>
    <w:tblStylePr w:type="lastCol">
      <w:rPr>
        <w:b/>
        <w:color w:val="B2A1C6"/>
      </w:r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6Colorful-Accent511">
    <w:name w:val="List Table 6 Colorful - Accent 511"/>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92CCDC"/>
        <w:bottom w:val="single" w:sz="4" w:space="0" w:color="92CCDC"/>
      </w:tblBorders>
    </w:tblPr>
    <w:tblStylePr w:type="firstRow">
      <w:rPr>
        <w:b/>
        <w:color w:val="92CCDC"/>
      </w:rPr>
      <w:tblPr/>
      <w:tcPr>
        <w:tcBorders>
          <w:bottom w:val="single" w:sz="4" w:space="0" w:color="92CCDC"/>
        </w:tcBorders>
      </w:tcPr>
    </w:tblStylePr>
    <w:tblStylePr w:type="lastRow">
      <w:rPr>
        <w:b/>
        <w:color w:val="92CCDC"/>
      </w:rPr>
      <w:tblPr/>
      <w:tcPr>
        <w:tcBorders>
          <w:top w:val="single" w:sz="4" w:space="0" w:color="92CCDC"/>
        </w:tcBorders>
      </w:tcPr>
    </w:tblStylePr>
    <w:tblStylePr w:type="firstCol">
      <w:rPr>
        <w:b/>
        <w:color w:val="92CCDC"/>
      </w:rPr>
    </w:tblStylePr>
    <w:tblStylePr w:type="lastCol">
      <w:rPr>
        <w:b/>
        <w:color w:val="92CCDC"/>
      </w:r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6Colorful-Accent611">
    <w:name w:val="List Table 6 Colorful - Accent 611"/>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FAC090"/>
        <w:bottom w:val="single" w:sz="4" w:space="0" w:color="FAC090"/>
      </w:tblBorders>
    </w:tblPr>
    <w:tblStylePr w:type="firstRow">
      <w:rPr>
        <w:b/>
        <w:color w:val="FAC090"/>
      </w:rPr>
      <w:tblPr/>
      <w:tcPr>
        <w:tcBorders>
          <w:bottom w:val="single" w:sz="4" w:space="0" w:color="FAC090"/>
        </w:tcBorders>
      </w:tcPr>
    </w:tblStylePr>
    <w:tblStylePr w:type="lastRow">
      <w:rPr>
        <w:b/>
        <w:color w:val="FAC090"/>
      </w:rPr>
      <w:tblPr/>
      <w:tcPr>
        <w:tcBorders>
          <w:top w:val="single" w:sz="4" w:space="0" w:color="FAC090"/>
        </w:tcBorders>
      </w:tcPr>
    </w:tblStylePr>
    <w:tblStylePr w:type="firstCol">
      <w:rPr>
        <w:b/>
        <w:color w:val="FAC090"/>
      </w:rPr>
    </w:tblStylePr>
    <w:tblStylePr w:type="lastCol">
      <w:rPr>
        <w:b/>
        <w:color w:val="FAC090"/>
      </w:r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7190">
    <w:name w:val="Список-таблица 7 цветная19"/>
    <w:basedOn w:val="a2"/>
    <w:uiPriority w:val="99"/>
    <w:rsid w:val="00375691"/>
    <w:pPr>
      <w:spacing w:after="0" w:line="240" w:lineRule="auto"/>
    </w:pPr>
    <w:rPr>
      <w:rFonts w:ascii="Calibri" w:eastAsia="Calibri" w:hAnsi="Calibri" w:cs="Times New Roman"/>
    </w:rPr>
    <w:tblPr>
      <w:tblStyleRowBandSize w:val="1"/>
      <w:tblStyleColBandSize w:val="1"/>
      <w:tblBorders>
        <w:right w:val="single" w:sz="4" w:space="0" w:color="7F7F7F"/>
      </w:tblBorders>
    </w:tblPr>
    <w:tblStylePr w:type="firstRow">
      <w:rPr>
        <w:rFonts w:ascii="Arial" w:hAnsi="Arial"/>
        <w:i/>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i/>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BFBFBF" w:fill="BFBFBF"/>
      </w:tcPr>
    </w:tblStylePr>
    <w:tblStylePr w:type="band1Horz">
      <w:rPr>
        <w:rFonts w:ascii="Arial" w:hAnsi="Arial"/>
        <w:color w:val="7F7F7F"/>
        <w:sz w:val="22"/>
      </w:rPr>
      <w:tblPr/>
      <w:tcPr>
        <w:shd w:val="clear" w:color="BFBFBF" w:fill="BFBFBF"/>
      </w:tcPr>
    </w:tblStylePr>
    <w:tblStylePr w:type="band2Horz">
      <w:rPr>
        <w:rFonts w:ascii="Arial" w:hAnsi="Arial"/>
        <w:color w:val="7F7F7F"/>
        <w:sz w:val="22"/>
      </w:rPr>
    </w:tblStylePr>
  </w:style>
  <w:style w:type="table" w:customStyle="1" w:styleId="ListTable7Colorful-Accent111">
    <w:name w:val="List Table 7 Colorful - Accent 111"/>
    <w:basedOn w:val="a2"/>
    <w:uiPriority w:val="99"/>
    <w:rsid w:val="00375691"/>
    <w:pPr>
      <w:spacing w:after="0" w:line="240" w:lineRule="auto"/>
    </w:pPr>
    <w:rPr>
      <w:rFonts w:ascii="Calibri" w:eastAsia="Calibri" w:hAnsi="Calibri" w:cs="Times New Roman"/>
    </w:rPr>
    <w:tblPr>
      <w:tblStyleRowBandSize w:val="1"/>
      <w:tblStyleColBandSize w:val="1"/>
      <w:tblBorders>
        <w:right w:val="single" w:sz="4" w:space="0" w:color="4F81BD"/>
      </w:tblBorders>
    </w:tblPr>
    <w:tblStylePr w:type="firstRow">
      <w:rPr>
        <w:rFonts w:ascii="Arial" w:hAnsi="Arial"/>
        <w:i/>
        <w:color w:val="2A4A71"/>
        <w:sz w:val="22"/>
      </w:rPr>
      <w:tblPr/>
      <w:tcPr>
        <w:tcBorders>
          <w:top w:val="none" w:sz="4" w:space="0" w:color="000000"/>
          <w:left w:val="none" w:sz="4" w:space="0" w:color="000000"/>
          <w:bottom w:val="single" w:sz="4" w:space="0" w:color="4F81BD"/>
          <w:right w:val="none" w:sz="4" w:space="0" w:color="000000"/>
        </w:tcBorders>
        <w:shd w:val="clear" w:color="FFFFFF" w:fill="FFFFFF"/>
      </w:tcPr>
    </w:tblStylePr>
    <w:tblStylePr w:type="lastRow">
      <w:rPr>
        <w:rFonts w:ascii="Arial" w:hAnsi="Arial"/>
        <w:i/>
        <w:color w:val="2A4A71"/>
        <w:sz w:val="22"/>
      </w:rPr>
      <w:tblPr/>
      <w:tcPr>
        <w:tcBorders>
          <w:top w:val="single" w:sz="4" w:space="0" w:color="4F81B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A4A71"/>
        <w:sz w:val="22"/>
      </w:rPr>
      <w:tblPr/>
      <w:tcPr>
        <w:tcBorders>
          <w:top w:val="none" w:sz="4" w:space="0" w:color="000000"/>
          <w:left w:val="none" w:sz="4" w:space="0" w:color="000000"/>
          <w:bottom w:val="none" w:sz="4" w:space="0" w:color="000000"/>
          <w:right w:val="single" w:sz="4" w:space="0" w:color="4F81BD"/>
        </w:tcBorders>
        <w:shd w:val="clear" w:color="FFFFFF" w:fill="auto"/>
      </w:tcPr>
    </w:tblStylePr>
    <w:tblStylePr w:type="lastCol">
      <w:rPr>
        <w:rFonts w:ascii="Arial" w:hAnsi="Arial"/>
        <w:i/>
        <w:color w:val="2A4A71"/>
        <w:sz w:val="22"/>
      </w:rPr>
      <w:tblPr/>
      <w:tcPr>
        <w:tcBorders>
          <w:top w:val="none" w:sz="4" w:space="0" w:color="000000"/>
          <w:left w:val="single" w:sz="4" w:space="0" w:color="4F81BD"/>
          <w:bottom w:val="none" w:sz="4" w:space="0" w:color="000000"/>
          <w:right w:val="none" w:sz="4" w:space="0" w:color="000000"/>
        </w:tcBorders>
        <w:shd w:val="clear" w:color="FFFFFF" w:fill="auto"/>
      </w:tc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7Colorful-Accent211">
    <w:name w:val="List Table 7 Colorful - Accent 211"/>
    <w:basedOn w:val="a2"/>
    <w:uiPriority w:val="99"/>
    <w:rsid w:val="00375691"/>
    <w:pPr>
      <w:spacing w:after="0" w:line="240" w:lineRule="auto"/>
    </w:pPr>
    <w:rPr>
      <w:rFonts w:ascii="Calibri" w:eastAsia="Calibri" w:hAnsi="Calibri" w:cs="Times New Roman"/>
    </w:rPr>
    <w:tblPr>
      <w:tblStyleRowBandSize w:val="1"/>
      <w:tblStyleColBandSize w:val="1"/>
      <w:tblBorders>
        <w:right w:val="single" w:sz="4" w:space="0" w:color="D99695"/>
      </w:tblBorders>
    </w:tblPr>
    <w:tblStylePr w:type="firstRow">
      <w:rPr>
        <w:rFonts w:ascii="Arial" w:hAnsi="Arial"/>
        <w:i/>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rFonts w:ascii="Arial" w:hAnsi="Arial"/>
        <w:i/>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auto"/>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auto"/>
      </w:tc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7Colorful-Accent311">
    <w:name w:val="List Table 7 Colorful - Accent 311"/>
    <w:basedOn w:val="a2"/>
    <w:uiPriority w:val="99"/>
    <w:rsid w:val="00375691"/>
    <w:pPr>
      <w:spacing w:after="0" w:line="240" w:lineRule="auto"/>
    </w:pPr>
    <w:rPr>
      <w:rFonts w:ascii="Calibri" w:eastAsia="Calibri" w:hAnsi="Calibri" w:cs="Times New Roman"/>
    </w:rPr>
    <w:tblPr>
      <w:tblStyleRowBandSize w:val="1"/>
      <w:tblStyleColBandSize w:val="1"/>
      <w:tblBorders>
        <w:right w:val="single" w:sz="4" w:space="0" w:color="C3D69B"/>
      </w:tblBorders>
    </w:tblPr>
    <w:tblStylePr w:type="firstRow">
      <w:rPr>
        <w:rFonts w:ascii="Arial" w:hAnsi="Arial"/>
        <w:i/>
        <w:color w:val="C3D69B"/>
        <w:sz w:val="22"/>
      </w:rPr>
      <w:tblPr/>
      <w:tcPr>
        <w:tcBorders>
          <w:top w:val="none" w:sz="4" w:space="0" w:color="000000"/>
          <w:left w:val="none" w:sz="4" w:space="0" w:color="000000"/>
          <w:bottom w:val="single" w:sz="4" w:space="0" w:color="C3D69B"/>
          <w:right w:val="none" w:sz="4" w:space="0" w:color="000000"/>
        </w:tcBorders>
        <w:shd w:val="clear" w:color="FFFFFF" w:fill="FFFFFF"/>
      </w:tcPr>
    </w:tblStylePr>
    <w:tblStylePr w:type="lastRow">
      <w:rPr>
        <w:rFonts w:ascii="Arial" w:hAnsi="Arial"/>
        <w:i/>
        <w:color w:val="C3D69B"/>
        <w:sz w:val="22"/>
      </w:rPr>
      <w:tblPr/>
      <w:tcPr>
        <w:tcBorders>
          <w:top w:val="single" w:sz="4" w:space="0" w:color="C3D69B"/>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C3D69B"/>
        <w:sz w:val="22"/>
      </w:rPr>
      <w:tblPr/>
      <w:tcPr>
        <w:tcBorders>
          <w:top w:val="none" w:sz="4" w:space="0" w:color="000000"/>
          <w:left w:val="none" w:sz="4" w:space="0" w:color="000000"/>
          <w:bottom w:val="none" w:sz="4" w:space="0" w:color="000000"/>
          <w:right w:val="single" w:sz="4" w:space="0" w:color="C3D69B"/>
        </w:tcBorders>
        <w:shd w:val="clear" w:color="FFFFFF" w:fill="auto"/>
      </w:tcPr>
    </w:tblStylePr>
    <w:tblStylePr w:type="lastCol">
      <w:rPr>
        <w:rFonts w:ascii="Arial" w:hAnsi="Arial"/>
        <w:i/>
        <w:color w:val="C3D69B"/>
        <w:sz w:val="22"/>
      </w:rPr>
      <w:tblPr/>
      <w:tcPr>
        <w:tcBorders>
          <w:top w:val="none" w:sz="4" w:space="0" w:color="000000"/>
          <w:left w:val="single" w:sz="4" w:space="0" w:color="C3D69B"/>
          <w:bottom w:val="none" w:sz="4" w:space="0" w:color="000000"/>
          <w:right w:val="none" w:sz="4" w:space="0" w:color="000000"/>
        </w:tcBorders>
        <w:shd w:val="clear" w:color="FFFFFF" w:fill="auto"/>
      </w:tc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7Colorful-Accent411">
    <w:name w:val="List Table 7 Colorful - Accent 411"/>
    <w:basedOn w:val="a2"/>
    <w:uiPriority w:val="99"/>
    <w:rsid w:val="00375691"/>
    <w:pPr>
      <w:spacing w:after="0" w:line="240" w:lineRule="auto"/>
    </w:pPr>
    <w:rPr>
      <w:rFonts w:ascii="Calibri" w:eastAsia="Calibri" w:hAnsi="Calibri" w:cs="Times New Roman"/>
    </w:rPr>
    <w:tblPr>
      <w:tblStyleRowBandSize w:val="1"/>
      <w:tblStyleColBandSize w:val="1"/>
      <w:tblBorders>
        <w:right w:val="single" w:sz="4" w:space="0" w:color="B2A1C6"/>
      </w:tblBorders>
    </w:tblPr>
    <w:tblStylePr w:type="firstRow">
      <w:rPr>
        <w:rFonts w:ascii="Arial" w:hAnsi="Arial"/>
        <w:i/>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rFonts w:ascii="Arial" w:hAnsi="Arial"/>
        <w:i/>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auto"/>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auto"/>
      </w:tc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7Colorful-Accent511">
    <w:name w:val="List Table 7 Colorful - Accent 511"/>
    <w:basedOn w:val="a2"/>
    <w:uiPriority w:val="99"/>
    <w:rsid w:val="00375691"/>
    <w:pPr>
      <w:spacing w:after="0" w:line="240" w:lineRule="auto"/>
    </w:pPr>
    <w:rPr>
      <w:rFonts w:ascii="Calibri" w:eastAsia="Calibri" w:hAnsi="Calibri" w:cs="Times New Roman"/>
    </w:rPr>
    <w:tblPr>
      <w:tblStyleRowBandSize w:val="1"/>
      <w:tblStyleColBandSize w:val="1"/>
      <w:tblBorders>
        <w:right w:val="single" w:sz="4" w:space="0" w:color="92CCDC"/>
      </w:tblBorders>
    </w:tblPr>
    <w:tblStylePr w:type="firstRow">
      <w:rPr>
        <w:rFonts w:ascii="Arial" w:hAnsi="Arial"/>
        <w:i/>
        <w:color w:val="92CCDC"/>
        <w:sz w:val="22"/>
      </w:rPr>
      <w:tblPr/>
      <w:tcPr>
        <w:tcBorders>
          <w:top w:val="none" w:sz="4" w:space="0" w:color="000000"/>
          <w:left w:val="none" w:sz="4" w:space="0" w:color="000000"/>
          <w:bottom w:val="single" w:sz="4" w:space="0" w:color="92CCDC"/>
          <w:right w:val="none" w:sz="4" w:space="0" w:color="000000"/>
        </w:tcBorders>
        <w:shd w:val="clear" w:color="FFFFFF" w:fill="FFFFFF"/>
      </w:tcPr>
    </w:tblStylePr>
    <w:tblStylePr w:type="lastRow">
      <w:rPr>
        <w:rFonts w:ascii="Arial" w:hAnsi="Arial"/>
        <w:i/>
        <w:color w:val="92CCDC"/>
        <w:sz w:val="22"/>
      </w:rPr>
      <w:tblPr/>
      <w:tcPr>
        <w:tcBorders>
          <w:top w:val="single" w:sz="4" w:space="0" w:color="92CCDC"/>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2CCDC"/>
        <w:sz w:val="22"/>
      </w:rPr>
      <w:tblPr/>
      <w:tcPr>
        <w:tcBorders>
          <w:top w:val="none" w:sz="4" w:space="0" w:color="000000"/>
          <w:left w:val="none" w:sz="4" w:space="0" w:color="000000"/>
          <w:bottom w:val="none" w:sz="4" w:space="0" w:color="000000"/>
          <w:right w:val="single" w:sz="4" w:space="0" w:color="92CCDC"/>
        </w:tcBorders>
        <w:shd w:val="clear" w:color="FFFFFF" w:fill="auto"/>
      </w:tcPr>
    </w:tblStylePr>
    <w:tblStylePr w:type="lastCol">
      <w:rPr>
        <w:rFonts w:ascii="Arial" w:hAnsi="Arial"/>
        <w:i/>
        <w:color w:val="92CCDC"/>
        <w:sz w:val="22"/>
      </w:rPr>
      <w:tblPr/>
      <w:tcPr>
        <w:tcBorders>
          <w:top w:val="none" w:sz="4" w:space="0" w:color="000000"/>
          <w:left w:val="single" w:sz="4" w:space="0" w:color="92CCDC"/>
          <w:bottom w:val="none" w:sz="4" w:space="0" w:color="000000"/>
          <w:right w:val="none" w:sz="4" w:space="0" w:color="000000"/>
        </w:tcBorders>
        <w:shd w:val="clear" w:color="FFFFFF" w:fill="auto"/>
      </w:tc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7Colorful-Accent611">
    <w:name w:val="List Table 7 Colorful - Accent 611"/>
    <w:basedOn w:val="a2"/>
    <w:uiPriority w:val="99"/>
    <w:rsid w:val="00375691"/>
    <w:pPr>
      <w:spacing w:after="0" w:line="240" w:lineRule="auto"/>
    </w:pPr>
    <w:rPr>
      <w:rFonts w:ascii="Calibri" w:eastAsia="Calibri" w:hAnsi="Calibri" w:cs="Times New Roman"/>
    </w:rPr>
    <w:tblPr>
      <w:tblStyleRowBandSize w:val="1"/>
      <w:tblStyleColBandSize w:val="1"/>
      <w:tblBorders>
        <w:right w:val="single" w:sz="4" w:space="0" w:color="FAC090"/>
      </w:tblBorders>
    </w:tblPr>
    <w:tblStylePr w:type="firstRow">
      <w:rPr>
        <w:rFonts w:ascii="Arial" w:hAnsi="Arial"/>
        <w:i/>
        <w:color w:val="FAC090"/>
        <w:sz w:val="22"/>
      </w:rPr>
      <w:tblPr/>
      <w:tcPr>
        <w:tcBorders>
          <w:top w:val="none" w:sz="4" w:space="0" w:color="000000"/>
          <w:left w:val="none" w:sz="4" w:space="0" w:color="000000"/>
          <w:bottom w:val="single" w:sz="4" w:space="0" w:color="FAC090"/>
          <w:right w:val="none" w:sz="4" w:space="0" w:color="000000"/>
        </w:tcBorders>
        <w:shd w:val="clear" w:color="FFFFFF" w:fill="FFFFFF"/>
      </w:tcPr>
    </w:tblStylePr>
    <w:tblStylePr w:type="lastRow">
      <w:rPr>
        <w:rFonts w:ascii="Arial" w:hAnsi="Arial"/>
        <w:i/>
        <w:color w:val="FAC090"/>
        <w:sz w:val="22"/>
      </w:rPr>
      <w:tblPr/>
      <w:tcPr>
        <w:tcBorders>
          <w:top w:val="single" w:sz="4" w:space="0" w:color="FAC090"/>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FAC090"/>
        <w:sz w:val="22"/>
      </w:rPr>
      <w:tblPr/>
      <w:tcPr>
        <w:tcBorders>
          <w:top w:val="none" w:sz="4" w:space="0" w:color="000000"/>
          <w:left w:val="none" w:sz="4" w:space="0" w:color="000000"/>
          <w:bottom w:val="none" w:sz="4" w:space="0" w:color="000000"/>
          <w:right w:val="single" w:sz="4" w:space="0" w:color="FAC090"/>
        </w:tcBorders>
        <w:shd w:val="clear" w:color="FFFFFF" w:fill="auto"/>
      </w:tcPr>
    </w:tblStylePr>
    <w:tblStylePr w:type="lastCol">
      <w:rPr>
        <w:rFonts w:ascii="Arial" w:hAnsi="Arial"/>
        <w:i/>
        <w:color w:val="FAC090"/>
        <w:sz w:val="22"/>
      </w:rPr>
      <w:tblPr/>
      <w:tcPr>
        <w:tcBorders>
          <w:top w:val="none" w:sz="4" w:space="0" w:color="000000"/>
          <w:left w:val="single" w:sz="4" w:space="0" w:color="FAC090"/>
          <w:bottom w:val="none" w:sz="4" w:space="0" w:color="000000"/>
          <w:right w:val="none" w:sz="4" w:space="0" w:color="000000"/>
        </w:tcBorders>
        <w:shd w:val="clear" w:color="FFFFFF" w:fill="auto"/>
      </w:tc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Lined-Accent111">
    <w:name w:val="Lined - Accent11"/>
    <w:basedOn w:val="a2"/>
    <w:uiPriority w:val="99"/>
    <w:rsid w:val="00375691"/>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Lined-Accent1110">
    <w:name w:val="Lined - Accent 111"/>
    <w:basedOn w:val="a2"/>
    <w:uiPriority w:val="99"/>
    <w:rsid w:val="00375691"/>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Lined-Accent211">
    <w:name w:val="Lined - Accent 211"/>
    <w:basedOn w:val="a2"/>
    <w:uiPriority w:val="99"/>
    <w:rsid w:val="00375691"/>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Lined-Accent311">
    <w:name w:val="Lined - Accent 311"/>
    <w:basedOn w:val="a2"/>
    <w:uiPriority w:val="99"/>
    <w:rsid w:val="00375691"/>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Lined-Accent411">
    <w:name w:val="Lined - Accent 411"/>
    <w:basedOn w:val="a2"/>
    <w:uiPriority w:val="99"/>
    <w:rsid w:val="00375691"/>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Lined-Accent511">
    <w:name w:val="Lined - Accent 511"/>
    <w:basedOn w:val="a2"/>
    <w:uiPriority w:val="99"/>
    <w:rsid w:val="00375691"/>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Lined-Accent611">
    <w:name w:val="Lined - Accent 611"/>
    <w:basedOn w:val="a2"/>
    <w:uiPriority w:val="99"/>
    <w:rsid w:val="00375691"/>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Lined-Accent111">
    <w:name w:val="Bordered &amp; Lined - Accent11"/>
    <w:basedOn w:val="a2"/>
    <w:uiPriority w:val="99"/>
    <w:rsid w:val="00375691"/>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BorderedLined-Accent1110">
    <w:name w:val="Bordered &amp; Lined - Accent 111"/>
    <w:basedOn w:val="a2"/>
    <w:uiPriority w:val="99"/>
    <w:rsid w:val="00375691"/>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BorderedLined-Accent211">
    <w:name w:val="Bordered &amp; Lined - Accent 211"/>
    <w:basedOn w:val="a2"/>
    <w:uiPriority w:val="99"/>
    <w:rsid w:val="00375691"/>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BorderedLined-Accent311">
    <w:name w:val="Bordered &amp; Lined - Accent 311"/>
    <w:basedOn w:val="a2"/>
    <w:uiPriority w:val="99"/>
    <w:rsid w:val="00375691"/>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BorderedLined-Accent411">
    <w:name w:val="Bordered &amp; Lined - Accent 411"/>
    <w:basedOn w:val="a2"/>
    <w:uiPriority w:val="99"/>
    <w:rsid w:val="00375691"/>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BorderedLined-Accent511">
    <w:name w:val="Bordered &amp; Lined - Accent 511"/>
    <w:basedOn w:val="a2"/>
    <w:uiPriority w:val="99"/>
    <w:rsid w:val="00375691"/>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BorderedLined-Accent611">
    <w:name w:val="Bordered &amp; Lined - Accent 611"/>
    <w:basedOn w:val="a2"/>
    <w:uiPriority w:val="99"/>
    <w:rsid w:val="00375691"/>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11">
    <w:name w:val="Bordered11"/>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11">
    <w:name w:val="Bordered - Accent 111"/>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Bordered-Accent211">
    <w:name w:val="Bordered - Accent 211"/>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rFonts w:ascii="Arial" w:hAnsi="Arial"/>
        <w:color w:val="404040"/>
        <w:sz w:val="22"/>
      </w:rPr>
      <w:tblPr/>
      <w:tcPr>
        <w:tcBorders>
          <w:bottom w:val="single" w:sz="12" w:space="0" w:color="D99695"/>
        </w:tcBorders>
      </w:tcPr>
    </w:tblStylePr>
    <w:tblStylePr w:type="lastRow">
      <w:rPr>
        <w:rFonts w:ascii="Arial" w:hAnsi="Arial"/>
        <w:color w:val="404040"/>
        <w:sz w:val="22"/>
      </w:rPr>
      <w:tblPr/>
      <w:tcPr>
        <w:tcBorders>
          <w:top w:val="single" w:sz="12" w:space="0" w:color="D9969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cBorders>
      </w:tc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Bordered-Accent311">
    <w:name w:val="Bordered - Accent 311"/>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rFonts w:ascii="Arial" w:hAnsi="Arial"/>
        <w:color w:val="404040"/>
        <w:sz w:val="22"/>
      </w:rPr>
      <w:tblPr/>
      <w:tcPr>
        <w:tcBorders>
          <w:bottom w:val="single" w:sz="12" w:space="0" w:color="C3D69B"/>
        </w:tcBorders>
      </w:tcPr>
    </w:tblStylePr>
    <w:tblStylePr w:type="lastRow">
      <w:rPr>
        <w:rFonts w:ascii="Arial" w:hAnsi="Arial"/>
        <w:color w:val="404040"/>
        <w:sz w:val="22"/>
      </w:rPr>
      <w:tblPr/>
      <w:tcPr>
        <w:tcBorders>
          <w:top w:val="single" w:sz="12" w:space="0" w:color="C3D69B"/>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cBorders>
      </w:tc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Bordered-Accent411">
    <w:name w:val="Bordered - Accent 411"/>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rFonts w:ascii="Arial" w:hAnsi="Arial"/>
        <w:color w:val="404040"/>
        <w:sz w:val="22"/>
      </w:rPr>
      <w:tblPr/>
      <w:tcPr>
        <w:tcBorders>
          <w:bottom w:val="single" w:sz="12" w:space="0" w:color="B2A1C6"/>
        </w:tcBorders>
      </w:tcPr>
    </w:tblStylePr>
    <w:tblStylePr w:type="lastRow">
      <w:rPr>
        <w:rFonts w:ascii="Arial" w:hAnsi="Arial"/>
        <w:color w:val="404040"/>
        <w:sz w:val="22"/>
      </w:rPr>
      <w:tblPr/>
      <w:tcPr>
        <w:tcBorders>
          <w:top w:val="single" w:sz="12" w:space="0" w:color="B2A1C6"/>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cBorders>
      </w:tc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Bordered-Accent511">
    <w:name w:val="Bordered - Accent 511"/>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rFonts w:ascii="Arial" w:hAnsi="Arial"/>
        <w:color w:val="404040"/>
        <w:sz w:val="22"/>
      </w:rPr>
      <w:tblPr/>
      <w:tcPr>
        <w:tcBorders>
          <w:bottom w:val="single" w:sz="12" w:space="0" w:color="92CCDC"/>
        </w:tcBorders>
      </w:tcPr>
    </w:tblStylePr>
    <w:tblStylePr w:type="lastRow">
      <w:rPr>
        <w:rFonts w:ascii="Arial" w:hAnsi="Arial"/>
        <w:color w:val="404040"/>
        <w:sz w:val="22"/>
      </w:rPr>
      <w:tblPr/>
      <w:tcPr>
        <w:tcBorders>
          <w:top w:val="single" w:sz="12" w:space="0" w:color="92CCDC"/>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11">
    <w:name w:val="Bordered - Accent 611"/>
    <w:basedOn w:val="a2"/>
    <w:uiPriority w:val="99"/>
    <w:rsid w:val="00375691"/>
    <w:pPr>
      <w:spacing w:after="0" w:line="240" w:lineRule="auto"/>
    </w:pPr>
    <w:rPr>
      <w:rFonts w:ascii="Calibri" w:eastAsia="Calibri" w:hAnsi="Calibri" w:cs="Times New Roma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rFonts w:ascii="Arial" w:hAnsi="Arial"/>
        <w:color w:val="404040"/>
        <w:sz w:val="22"/>
      </w:rPr>
      <w:tblPr/>
      <w:tcPr>
        <w:tcBorders>
          <w:bottom w:val="single" w:sz="12" w:space="0" w:color="FAC090"/>
        </w:tcBorders>
      </w:tcPr>
    </w:tblStylePr>
    <w:tblStylePr w:type="lastRow">
      <w:rPr>
        <w:rFonts w:ascii="Arial" w:hAnsi="Arial"/>
        <w:color w:val="404040"/>
        <w:sz w:val="22"/>
      </w:rPr>
      <w:tblPr/>
      <w:tcPr>
        <w:tcBorders>
          <w:top w:val="single" w:sz="12" w:space="0" w:color="FAC09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numbering" w:customStyle="1" w:styleId="340">
    <w:name w:val="Нет списка34"/>
    <w:next w:val="a3"/>
    <w:uiPriority w:val="99"/>
    <w:semiHidden/>
    <w:unhideWhenUsed/>
    <w:rsid w:val="00375691"/>
  </w:style>
  <w:style w:type="table" w:customStyle="1" w:styleId="281">
    <w:name w:val="Сетка таблицы28"/>
    <w:basedOn w:val="a2"/>
    <w:next w:val="ae"/>
    <w:rsid w:val="0037569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f1">
    <w:name w:val="Body Text Indent 3"/>
    <w:basedOn w:val="a0"/>
    <w:link w:val="3f2"/>
    <w:uiPriority w:val="99"/>
    <w:unhideWhenUsed/>
    <w:rsid w:val="00375691"/>
    <w:pPr>
      <w:spacing w:after="120"/>
      <w:ind w:left="283"/>
    </w:pPr>
    <w:rPr>
      <w:rFonts w:ascii="Calibri" w:eastAsia="Calibri" w:hAnsi="Calibri" w:cs="Times New Roman"/>
      <w:sz w:val="16"/>
      <w:szCs w:val="16"/>
    </w:rPr>
  </w:style>
  <w:style w:type="character" w:customStyle="1" w:styleId="3f2">
    <w:name w:val="Основной текст с отступом 3 Знак"/>
    <w:basedOn w:val="a1"/>
    <w:link w:val="3f1"/>
    <w:uiPriority w:val="99"/>
    <w:rsid w:val="00375691"/>
    <w:rPr>
      <w:rFonts w:ascii="Calibri" w:eastAsia="Calibri" w:hAnsi="Calibri" w:cs="Times New Roman"/>
      <w:sz w:val="16"/>
      <w:szCs w:val="16"/>
    </w:rPr>
  </w:style>
  <w:style w:type="numbering" w:customStyle="1" w:styleId="350">
    <w:name w:val="Нет списка35"/>
    <w:next w:val="a3"/>
    <w:uiPriority w:val="99"/>
    <w:semiHidden/>
    <w:unhideWhenUsed/>
    <w:rsid w:val="00375691"/>
  </w:style>
  <w:style w:type="table" w:customStyle="1" w:styleId="291">
    <w:name w:val="Сетка таблицы29"/>
    <w:basedOn w:val="a2"/>
    <w:next w:val="ae"/>
    <w:uiPriority w:val="59"/>
    <w:rsid w:val="0037569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2">
    <w:name w:val="Нет списка113"/>
    <w:next w:val="a3"/>
    <w:uiPriority w:val="99"/>
    <w:semiHidden/>
    <w:unhideWhenUsed/>
    <w:rsid w:val="00375691"/>
  </w:style>
  <w:style w:type="numbering" w:customStyle="1" w:styleId="1141">
    <w:name w:val="Нет списка114"/>
    <w:next w:val="a3"/>
    <w:uiPriority w:val="99"/>
    <w:semiHidden/>
    <w:unhideWhenUsed/>
    <w:rsid w:val="00375691"/>
  </w:style>
  <w:style w:type="table" w:customStyle="1" w:styleId="11310">
    <w:name w:val="Сетка таблицы1131"/>
    <w:basedOn w:val="a2"/>
    <w:next w:val="ae"/>
    <w:uiPriority w:val="59"/>
    <w:rsid w:val="0037569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0">
    <w:name w:val="Нет списка36"/>
    <w:next w:val="a3"/>
    <w:uiPriority w:val="99"/>
    <w:semiHidden/>
    <w:unhideWhenUsed/>
    <w:rsid w:val="00375691"/>
  </w:style>
  <w:style w:type="numbering" w:customStyle="1" w:styleId="1151">
    <w:name w:val="Нет списка115"/>
    <w:next w:val="a3"/>
    <w:uiPriority w:val="99"/>
    <w:semiHidden/>
    <w:unhideWhenUsed/>
    <w:rsid w:val="00375691"/>
  </w:style>
  <w:style w:type="table" w:customStyle="1" w:styleId="301">
    <w:name w:val="Сетка таблицы30"/>
    <w:basedOn w:val="a2"/>
    <w:next w:val="ae"/>
    <w:uiPriority w:val="59"/>
    <w:rsid w:val="0037569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0">
    <w:name w:val="Нет списка37"/>
    <w:next w:val="a3"/>
    <w:uiPriority w:val="99"/>
    <w:semiHidden/>
    <w:unhideWhenUsed/>
    <w:rsid w:val="00375691"/>
  </w:style>
  <w:style w:type="table" w:customStyle="1" w:styleId="323">
    <w:name w:val="Сетка таблицы32"/>
    <w:basedOn w:val="a2"/>
    <w:next w:val="ae"/>
    <w:uiPriority w:val="59"/>
    <w:rsid w:val="0037569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f3">
    <w:name w:val="ff3"/>
    <w:rsid w:val="00375691"/>
  </w:style>
  <w:style w:type="numbering" w:customStyle="1" w:styleId="380">
    <w:name w:val="Нет списка38"/>
    <w:next w:val="a3"/>
    <w:uiPriority w:val="99"/>
    <w:semiHidden/>
    <w:unhideWhenUsed/>
    <w:rsid w:val="00375691"/>
  </w:style>
  <w:style w:type="numbering" w:customStyle="1" w:styleId="390">
    <w:name w:val="Нет списка39"/>
    <w:next w:val="a3"/>
    <w:uiPriority w:val="99"/>
    <w:semiHidden/>
    <w:unhideWhenUsed/>
    <w:rsid w:val="00375691"/>
  </w:style>
  <w:style w:type="numbering" w:customStyle="1" w:styleId="400">
    <w:name w:val="Нет списка40"/>
    <w:next w:val="a3"/>
    <w:uiPriority w:val="99"/>
    <w:semiHidden/>
    <w:unhideWhenUsed/>
    <w:rsid w:val="00375691"/>
  </w:style>
  <w:style w:type="numbering" w:customStyle="1" w:styleId="41a">
    <w:name w:val="Нет списка41"/>
    <w:next w:val="a3"/>
    <w:uiPriority w:val="99"/>
    <w:semiHidden/>
    <w:unhideWhenUsed/>
    <w:rsid w:val="00375691"/>
  </w:style>
  <w:style w:type="numbering" w:customStyle="1" w:styleId="424">
    <w:name w:val="Нет списка42"/>
    <w:next w:val="a3"/>
    <w:uiPriority w:val="99"/>
    <w:semiHidden/>
    <w:unhideWhenUsed/>
    <w:rsid w:val="00375691"/>
  </w:style>
  <w:style w:type="numbering" w:customStyle="1" w:styleId="430">
    <w:name w:val="Нет списка43"/>
    <w:next w:val="a3"/>
    <w:uiPriority w:val="99"/>
    <w:semiHidden/>
    <w:unhideWhenUsed/>
    <w:rsid w:val="00375691"/>
  </w:style>
  <w:style w:type="character" w:customStyle="1" w:styleId="c1c6">
    <w:name w:val="c1 c6"/>
    <w:rsid w:val="00375691"/>
    <w:rPr>
      <w:rFonts w:ascii="Times New Roman" w:hAnsi="Times New Roman" w:cs="Times New Roman" w:hint="default"/>
    </w:rPr>
  </w:style>
  <w:style w:type="numbering" w:customStyle="1" w:styleId="440">
    <w:name w:val="Нет списка44"/>
    <w:next w:val="a3"/>
    <w:uiPriority w:val="99"/>
    <w:semiHidden/>
    <w:unhideWhenUsed/>
    <w:rsid w:val="00375691"/>
  </w:style>
  <w:style w:type="character" w:customStyle="1" w:styleId="2105pt">
    <w:name w:val="Основной текст (2) + 10;5 pt;Полужирный;Курсив"/>
    <w:rsid w:val="00375691"/>
    <w:rPr>
      <w:rFonts w:ascii="Times New Roman" w:eastAsia="Times New Roman" w:hAnsi="Times New Roman" w:cs="Times New Roman"/>
      <w:b/>
      <w:bCs/>
      <w:i/>
      <w:iCs/>
      <w:smallCaps w:val="0"/>
      <w:strike w:val="0"/>
      <w:color w:val="000000"/>
      <w:spacing w:val="0"/>
      <w:w w:val="100"/>
      <w:position w:val="0"/>
      <w:sz w:val="21"/>
      <w:szCs w:val="21"/>
      <w:u w:val="none"/>
      <w:lang w:val="ru-RU" w:eastAsia="ru-RU" w:bidi="ru-RU"/>
    </w:rPr>
  </w:style>
  <w:style w:type="character" w:customStyle="1" w:styleId="NoSpacingChar">
    <w:name w:val="No Spacing Char"/>
    <w:locked/>
    <w:rsid w:val="00375691"/>
    <w:rPr>
      <w:rFonts w:ascii="Times New Roman" w:eastAsia="Arial Unicode MS" w:hAnsi="Times New Roman" w:cs="Times New Roman"/>
      <w:color w:val="000000"/>
      <w:sz w:val="24"/>
      <w:szCs w:val="24"/>
      <w:lang w:eastAsia="zh-CN"/>
    </w:rPr>
  </w:style>
  <w:style w:type="paragraph" w:customStyle="1" w:styleId="afffffff0">
    <w:name w:val="_ОБЫЧНЫЙ"/>
    <w:rsid w:val="00375691"/>
    <w:pPr>
      <w:pBdr>
        <w:top w:val="none" w:sz="4" w:space="0" w:color="000000"/>
        <w:left w:val="none" w:sz="4" w:space="0" w:color="000000"/>
        <w:bottom w:val="none" w:sz="4" w:space="0" w:color="000000"/>
        <w:right w:val="none" w:sz="4" w:space="0" w:color="000000"/>
        <w:between w:val="none" w:sz="4" w:space="0" w:color="000000"/>
      </w:pBdr>
      <w:spacing w:after="0" w:line="244" w:lineRule="atLeast"/>
      <w:ind w:firstLine="340"/>
      <w:jc w:val="both"/>
    </w:pPr>
    <w:rPr>
      <w:rFonts w:ascii="Times New Roman" w:eastAsia="Times New Roman" w:hAnsi="Times New Roman" w:cs="ha_hantinsp"/>
      <w:color w:val="000000"/>
      <w:sz w:val="20"/>
      <w:szCs w:val="20"/>
      <w:lang w:eastAsia="ru-RU"/>
    </w:rPr>
  </w:style>
  <w:style w:type="paragraph" w:customStyle="1" w:styleId="afffffff1">
    <w:name w:val="_ТАБЛ_боковик"/>
    <w:rsid w:val="00375691"/>
    <w:pPr>
      <w:pBdr>
        <w:top w:val="none" w:sz="4" w:space="0" w:color="000000"/>
        <w:left w:val="none" w:sz="4" w:space="0" w:color="000000"/>
        <w:bottom w:val="none" w:sz="4" w:space="0" w:color="000000"/>
        <w:right w:val="none" w:sz="4" w:space="0" w:color="000000"/>
        <w:between w:val="none" w:sz="4" w:space="0" w:color="000000"/>
      </w:pBdr>
      <w:spacing w:after="0" w:line="220" w:lineRule="atLeast"/>
      <w:ind w:left="113" w:right="113"/>
      <w:jc w:val="both"/>
    </w:pPr>
    <w:rPr>
      <w:rFonts w:ascii="Times New Roman" w:eastAsia="Times New Roman" w:hAnsi="Times New Roman" w:cs="ha_hantinsp"/>
      <w:color w:val="000000"/>
      <w:sz w:val="20"/>
      <w:szCs w:val="18"/>
      <w:lang w:eastAsia="ru-RU"/>
    </w:rPr>
  </w:style>
  <w:style w:type="paragraph" w:customStyle="1" w:styleId="2fd">
    <w:name w:val="_ЗАГ_2"/>
    <w:rsid w:val="00375691"/>
    <w:pPr>
      <w:keepNext/>
      <w:pBdr>
        <w:top w:val="none" w:sz="4" w:space="0" w:color="000000"/>
        <w:left w:val="none" w:sz="4" w:space="0" w:color="000000"/>
        <w:bottom w:val="none" w:sz="4" w:space="0" w:color="000000"/>
        <w:right w:val="none" w:sz="4" w:space="0" w:color="000000"/>
        <w:between w:val="none" w:sz="4" w:space="0" w:color="000000"/>
      </w:pBdr>
      <w:spacing w:before="240" w:after="170" w:line="240" w:lineRule="atLeast"/>
      <w:jc w:val="center"/>
    </w:pPr>
    <w:rPr>
      <w:rFonts w:ascii="Times New Roman" w:eastAsia="Times New Roman" w:hAnsi="Times New Roman" w:cs="h_hantinsp"/>
      <w:b/>
      <w:bCs/>
      <w:color w:val="000000"/>
      <w:lang w:eastAsia="ru-RU"/>
    </w:rPr>
  </w:style>
  <w:style w:type="character" w:customStyle="1" w:styleId="afffffff2">
    <w:name w:val="_ПЖ"/>
    <w:rsid w:val="00375691"/>
    <w:rPr>
      <w:b/>
      <w:bCs/>
    </w:rPr>
  </w:style>
  <w:style w:type="paragraph" w:customStyle="1" w:styleId="afffffff3">
    <w:name w:val="Таблица_боковик"/>
    <w:rsid w:val="0037569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szCs w:val="24"/>
      <w:lang w:eastAsia="ar-SA"/>
    </w:rPr>
  </w:style>
  <w:style w:type="character" w:customStyle="1" w:styleId="afffffff4">
    <w:name w:val="_ОБЫЧНЫЙ Знак"/>
    <w:rsid w:val="00375691"/>
    <w:rPr>
      <w:rFonts w:ascii="Times New Roman" w:eastAsia="Times New Roman" w:hAnsi="Times New Roman" w:cs="ha_hantinsp"/>
      <w:color w:val="000000"/>
      <w:sz w:val="20"/>
      <w:szCs w:val="20"/>
    </w:rPr>
  </w:style>
  <w:style w:type="paragraph" w:customStyle="1" w:styleId="89">
    <w:name w:val="_ТАБЛ_боковик (8 кг)"/>
    <w:rsid w:val="00375691"/>
    <w:pPr>
      <w:pBdr>
        <w:top w:val="none" w:sz="4" w:space="0" w:color="000000"/>
        <w:left w:val="none" w:sz="4" w:space="0" w:color="000000"/>
        <w:bottom w:val="none" w:sz="4" w:space="0" w:color="000000"/>
        <w:right w:val="none" w:sz="4" w:space="0" w:color="000000"/>
        <w:between w:val="none" w:sz="4" w:space="0" w:color="000000"/>
      </w:pBdr>
      <w:spacing w:after="0" w:line="190" w:lineRule="atLeast"/>
      <w:jc w:val="both"/>
    </w:pPr>
    <w:rPr>
      <w:rFonts w:ascii="ha_hantinsp" w:eastAsia="Times New Roman" w:hAnsi="ha_hantinsp" w:cs="ha_hantinsp"/>
      <w:color w:val="000000"/>
      <w:sz w:val="17"/>
      <w:szCs w:val="17"/>
      <w:lang w:eastAsia="ru-RU"/>
    </w:rPr>
  </w:style>
  <w:style w:type="paragraph" w:customStyle="1" w:styleId="02">
    <w:name w:val="Стиль Таблица_боковик + Черный разреженный на  02 пт"/>
    <w:link w:val="8100"/>
    <w:rsid w:val="00375691"/>
    <w:pPr>
      <w:pBdr>
        <w:top w:val="none" w:sz="4" w:space="0" w:color="000000"/>
        <w:left w:val="none" w:sz="4" w:space="0" w:color="000000"/>
        <w:bottom w:val="none" w:sz="4" w:space="0" w:color="000000"/>
        <w:right w:val="none" w:sz="4" w:space="0" w:color="000000"/>
        <w:between w:val="none" w:sz="4" w:space="0" w:color="000000"/>
      </w:pBdr>
      <w:spacing w:after="0" w:line="240" w:lineRule="auto"/>
      <w:ind w:left="113" w:right="113"/>
      <w:jc w:val="both"/>
    </w:pPr>
    <w:rPr>
      <w:rFonts w:ascii="Times New Roman" w:eastAsia="Times New Roman" w:hAnsi="Times New Roman" w:cs="Times New Roman"/>
      <w:color w:val="000000"/>
      <w:spacing w:val="4"/>
      <w:sz w:val="20"/>
      <w:szCs w:val="24"/>
      <w:lang w:eastAsia="ar-SA"/>
    </w:rPr>
  </w:style>
  <w:style w:type="character" w:customStyle="1" w:styleId="afffffff5">
    <w:name w:val="_КУРСИВ"/>
    <w:rsid w:val="00375691"/>
    <w:rPr>
      <w:b/>
      <w:bCs/>
      <w:i/>
      <w:iCs/>
    </w:rPr>
  </w:style>
  <w:style w:type="paragraph" w:customStyle="1" w:styleId="01">
    <w:name w:val="Стиль Таблица_боковик + уплотненный на  01 пт"/>
    <w:rsid w:val="00375691"/>
    <w:pPr>
      <w:pBdr>
        <w:top w:val="none" w:sz="4" w:space="0" w:color="000000"/>
        <w:left w:val="none" w:sz="4" w:space="0" w:color="000000"/>
        <w:bottom w:val="none" w:sz="4" w:space="0" w:color="000000"/>
        <w:right w:val="none" w:sz="4" w:space="0" w:color="000000"/>
        <w:between w:val="none" w:sz="4" w:space="0" w:color="000000"/>
      </w:pBdr>
      <w:spacing w:after="0" w:line="240" w:lineRule="auto"/>
      <w:ind w:left="113" w:right="113"/>
    </w:pPr>
    <w:rPr>
      <w:rFonts w:ascii="Times New Roman" w:eastAsia="Times New Roman" w:hAnsi="Times New Roman" w:cs="Times New Roman"/>
      <w:spacing w:val="-2"/>
      <w:sz w:val="20"/>
      <w:szCs w:val="24"/>
      <w:lang w:eastAsia="ar-SA"/>
    </w:rPr>
  </w:style>
  <w:style w:type="character" w:customStyle="1" w:styleId="8101">
    <w:name w:val="Стиль _ТАБЛ_боковик (8 кг) + 10 пт Знак"/>
    <w:rsid w:val="00375691"/>
    <w:rPr>
      <w:rFonts w:ascii="ha_hantinsp" w:eastAsia="Times New Roman" w:hAnsi="ha_hantinsp" w:cs="ha_hantinsp"/>
      <w:color w:val="000000"/>
      <w:spacing w:val="-1"/>
      <w:sz w:val="20"/>
      <w:szCs w:val="17"/>
    </w:rPr>
  </w:style>
  <w:style w:type="paragraph" w:customStyle="1" w:styleId="8102">
    <w:name w:val="Стиль _ТАБЛ_боковик (8 кг) + 10 пт"/>
    <w:rsid w:val="00375691"/>
    <w:pPr>
      <w:pBdr>
        <w:top w:val="none" w:sz="4" w:space="0" w:color="000000"/>
        <w:left w:val="none" w:sz="4" w:space="0" w:color="000000"/>
        <w:bottom w:val="none" w:sz="4" w:space="0" w:color="000000"/>
        <w:right w:val="none" w:sz="4" w:space="0" w:color="000000"/>
        <w:between w:val="none" w:sz="4" w:space="0" w:color="000000"/>
      </w:pBdr>
      <w:spacing w:after="0" w:line="190" w:lineRule="atLeast"/>
      <w:ind w:left="113" w:right="113"/>
      <w:jc w:val="both"/>
    </w:pPr>
    <w:rPr>
      <w:rFonts w:ascii="ha_hantinsp" w:eastAsia="Times New Roman" w:hAnsi="ha_hantinsp" w:cs="ha_hantinsp"/>
      <w:color w:val="000000"/>
      <w:spacing w:val="-1"/>
      <w:sz w:val="20"/>
      <w:szCs w:val="17"/>
      <w:lang w:eastAsia="ru-RU"/>
    </w:rPr>
  </w:style>
  <w:style w:type="paragraph" w:customStyle="1" w:styleId="8TimesNewRoman10">
    <w:name w:val="Стиль _ТАБЛ_боковик (8 кг) + Times New Roman 10 пт полужирный Сл..."/>
    <w:rsid w:val="00375691"/>
    <w:pPr>
      <w:pBdr>
        <w:top w:val="none" w:sz="4" w:space="0" w:color="000000"/>
        <w:left w:val="none" w:sz="4" w:space="0" w:color="000000"/>
        <w:bottom w:val="none" w:sz="4" w:space="0" w:color="000000"/>
        <w:right w:val="none" w:sz="4" w:space="0" w:color="000000"/>
        <w:between w:val="none" w:sz="4" w:space="0" w:color="000000"/>
      </w:pBdr>
      <w:spacing w:after="0" w:line="190" w:lineRule="atLeast"/>
      <w:ind w:left="113" w:right="113"/>
      <w:jc w:val="both"/>
    </w:pPr>
    <w:rPr>
      <w:rFonts w:ascii="Times New Roman" w:eastAsia="Times New Roman" w:hAnsi="Times New Roman" w:cs="Times New Roman"/>
      <w:bCs/>
      <w:color w:val="000000"/>
      <w:spacing w:val="-1"/>
      <w:sz w:val="20"/>
      <w:szCs w:val="20"/>
      <w:lang w:eastAsia="ru-RU"/>
    </w:rPr>
  </w:style>
  <w:style w:type="character" w:customStyle="1" w:styleId="afffffff6">
    <w:name w:val="_ТАБЛ_боковик Знак"/>
    <w:rsid w:val="00375691"/>
    <w:rPr>
      <w:rFonts w:ascii="Times New Roman" w:eastAsia="Times New Roman" w:hAnsi="Times New Roman" w:cs="ha_hantinsp"/>
      <w:color w:val="000000"/>
      <w:sz w:val="20"/>
      <w:szCs w:val="18"/>
    </w:rPr>
  </w:style>
  <w:style w:type="character" w:customStyle="1" w:styleId="afffffff7">
    <w:name w:val="[Без стиля] Знак"/>
    <w:rsid w:val="00375691"/>
    <w:rPr>
      <w:rFonts w:ascii="ha_hantinsp" w:eastAsia="Times New Roman" w:hAnsi="ha_hantinsp" w:cs="ha_hantinsp"/>
      <w:color w:val="000000"/>
      <w:sz w:val="24"/>
      <w:szCs w:val="24"/>
    </w:rPr>
  </w:style>
  <w:style w:type="paragraph" w:customStyle="1" w:styleId="8103">
    <w:name w:val="Стиль _ТАБЛ_боковик (8 кг) + 10 пт полужирный"/>
    <w:rsid w:val="00375691"/>
    <w:pPr>
      <w:pBdr>
        <w:top w:val="none" w:sz="4" w:space="0" w:color="000000"/>
        <w:left w:val="none" w:sz="4" w:space="0" w:color="000000"/>
        <w:bottom w:val="none" w:sz="4" w:space="0" w:color="000000"/>
        <w:right w:val="none" w:sz="4" w:space="0" w:color="000000"/>
        <w:between w:val="none" w:sz="4" w:space="0" w:color="000000"/>
      </w:pBdr>
      <w:spacing w:after="0" w:line="190" w:lineRule="atLeast"/>
      <w:jc w:val="both"/>
    </w:pPr>
    <w:rPr>
      <w:rFonts w:ascii="ha_hantinsp" w:eastAsia="Times New Roman" w:hAnsi="ha_hantinsp" w:cs="ha_hantinsp"/>
      <w:bCs/>
      <w:color w:val="000000"/>
      <w:spacing w:val="-1"/>
      <w:sz w:val="20"/>
      <w:szCs w:val="17"/>
      <w:lang w:eastAsia="ru-RU"/>
    </w:rPr>
  </w:style>
  <w:style w:type="paragraph" w:customStyle="1" w:styleId="afffffff8">
    <w:name w:val="_ТИРЕ"/>
    <w:rsid w:val="00375691"/>
    <w:pPr>
      <w:pBdr>
        <w:top w:val="none" w:sz="4" w:space="0" w:color="000000"/>
        <w:left w:val="none" w:sz="4" w:space="0" w:color="000000"/>
        <w:bottom w:val="none" w:sz="4" w:space="0" w:color="000000"/>
        <w:right w:val="none" w:sz="4" w:space="0" w:color="000000"/>
        <w:between w:val="none" w:sz="4" w:space="0" w:color="000000"/>
      </w:pBdr>
      <w:tabs>
        <w:tab w:val="num" w:pos="360"/>
      </w:tabs>
      <w:spacing w:after="0" w:line="240" w:lineRule="auto"/>
      <w:ind w:left="720" w:hanging="360"/>
      <w:jc w:val="both"/>
    </w:pPr>
    <w:rPr>
      <w:rFonts w:ascii="ha_hantinsp" w:eastAsia="Times New Roman" w:hAnsi="ha_hantinsp" w:cs="NewtonCSanPin"/>
      <w:color w:val="000000"/>
      <w:sz w:val="24"/>
      <w:szCs w:val="24"/>
      <w:lang w:eastAsia="ru-RU"/>
    </w:rPr>
  </w:style>
  <w:style w:type="character" w:customStyle="1" w:styleId="8100">
    <w:name w:val="Стиль _ТАБЛ_боковик (8 кг) + 10 пт полужирный Знак"/>
    <w:link w:val="02"/>
    <w:rsid w:val="00375691"/>
    <w:rPr>
      <w:rFonts w:ascii="Times New Roman" w:eastAsia="Times New Roman" w:hAnsi="Times New Roman" w:cs="Times New Roman"/>
      <w:color w:val="000000"/>
      <w:spacing w:val="4"/>
      <w:sz w:val="20"/>
      <w:szCs w:val="24"/>
      <w:lang w:eastAsia="ar-SA"/>
    </w:rPr>
  </w:style>
  <w:style w:type="paragraph" w:customStyle="1" w:styleId="2909F619802848F09E01365C32F34654">
    <w:name w:val="2909F619802848F09E01365C32F34654"/>
    <w:rsid w:val="00375691"/>
    <w:pPr>
      <w:spacing w:after="200" w:line="276" w:lineRule="auto"/>
    </w:pPr>
    <w:rPr>
      <w:rFonts w:ascii="Calibri" w:eastAsia="Times New Roman" w:hAnsi="Calibri" w:cs="Times New Roman"/>
      <w:lang w:eastAsia="ru-RU"/>
    </w:rPr>
  </w:style>
  <w:style w:type="character" w:customStyle="1" w:styleId="2fe">
    <w:name w:val="Оглавление (2)_"/>
    <w:link w:val="2ff"/>
    <w:rsid w:val="00375691"/>
    <w:rPr>
      <w:rFonts w:ascii="Times New Roman" w:eastAsia="Times New Roman" w:hAnsi="Times New Roman"/>
      <w:b/>
      <w:bCs/>
      <w:i/>
      <w:iCs/>
      <w:sz w:val="28"/>
      <w:szCs w:val="28"/>
      <w:shd w:val="clear" w:color="auto" w:fill="FFFFFF"/>
    </w:rPr>
  </w:style>
  <w:style w:type="paragraph" w:customStyle="1" w:styleId="2ff">
    <w:name w:val="Оглавление (2)"/>
    <w:basedOn w:val="a0"/>
    <w:link w:val="2fe"/>
    <w:rsid w:val="00375691"/>
    <w:pPr>
      <w:widowControl w:val="0"/>
      <w:shd w:val="clear" w:color="auto" w:fill="FFFFFF"/>
      <w:spacing w:before="120" w:after="0" w:line="350" w:lineRule="exact"/>
      <w:jc w:val="both"/>
    </w:pPr>
    <w:rPr>
      <w:rFonts w:ascii="Times New Roman" w:eastAsia="Times New Roman" w:hAnsi="Times New Roman"/>
      <w:b/>
      <w:bCs/>
      <w:i/>
      <w:iCs/>
      <w:sz w:val="28"/>
      <w:szCs w:val="28"/>
    </w:rPr>
  </w:style>
  <w:style w:type="paragraph" w:customStyle="1" w:styleId="77">
    <w:name w:val="Основной текст7"/>
    <w:basedOn w:val="a0"/>
    <w:rsid w:val="00375691"/>
    <w:pPr>
      <w:widowControl w:val="0"/>
      <w:shd w:val="clear" w:color="auto" w:fill="FFFFFF"/>
      <w:spacing w:before="540" w:after="0" w:line="384" w:lineRule="exact"/>
      <w:ind w:hanging="1040"/>
      <w:jc w:val="both"/>
    </w:pPr>
    <w:rPr>
      <w:rFonts w:ascii="Times New Roman" w:eastAsia="Times New Roman" w:hAnsi="Times New Roman" w:cs="Times New Roman"/>
      <w:sz w:val="34"/>
      <w:szCs w:val="34"/>
      <w:lang w:eastAsia="ru-RU"/>
    </w:rPr>
  </w:style>
  <w:style w:type="character" w:customStyle="1" w:styleId="57">
    <w:name w:val="Основной текст (5)_"/>
    <w:rsid w:val="00375691"/>
    <w:rPr>
      <w:rFonts w:ascii="Times New Roman" w:eastAsia="Times New Roman" w:hAnsi="Times New Roman" w:cs="Times New Roman"/>
      <w:b/>
      <w:bCs/>
      <w:i/>
      <w:iCs/>
      <w:smallCaps w:val="0"/>
      <w:strike w:val="0"/>
      <w:u w:val="none"/>
    </w:rPr>
  </w:style>
  <w:style w:type="character" w:customStyle="1" w:styleId="58">
    <w:name w:val="Основной текст (5)"/>
    <w:rsid w:val="00375691"/>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03">
    <w:name w:val="Основной текст (10)_"/>
    <w:link w:val="104"/>
    <w:rsid w:val="00375691"/>
    <w:rPr>
      <w:rFonts w:ascii="Times New Roman" w:eastAsia="Times New Roman" w:hAnsi="Times New Roman"/>
      <w:b/>
      <w:bCs/>
      <w:sz w:val="34"/>
      <w:szCs w:val="34"/>
      <w:shd w:val="clear" w:color="auto" w:fill="FFFFFF"/>
    </w:rPr>
  </w:style>
  <w:style w:type="paragraph" w:customStyle="1" w:styleId="104">
    <w:name w:val="Основной текст (10)"/>
    <w:basedOn w:val="a0"/>
    <w:link w:val="103"/>
    <w:rsid w:val="00375691"/>
    <w:pPr>
      <w:widowControl w:val="0"/>
      <w:shd w:val="clear" w:color="auto" w:fill="FFFFFF"/>
      <w:spacing w:after="240" w:line="0" w:lineRule="atLeast"/>
      <w:jc w:val="center"/>
    </w:pPr>
    <w:rPr>
      <w:rFonts w:ascii="Times New Roman" w:eastAsia="Times New Roman" w:hAnsi="Times New Roman"/>
      <w:b/>
      <w:bCs/>
      <w:sz w:val="34"/>
      <w:szCs w:val="34"/>
    </w:rPr>
  </w:style>
  <w:style w:type="character" w:customStyle="1" w:styleId="59">
    <w:name w:val="Основной текст5"/>
    <w:rsid w:val="00375691"/>
    <w:rPr>
      <w:rFonts w:ascii="Times New Roman" w:eastAsia="Times New Roman" w:hAnsi="Times New Roman" w:cs="Times New Roman"/>
      <w:b w:val="0"/>
      <w:bCs w:val="0"/>
      <w:i w:val="0"/>
      <w:iCs w:val="0"/>
      <w:smallCaps w:val="0"/>
      <w:strike w:val="0"/>
      <w:color w:val="000000"/>
      <w:spacing w:val="0"/>
      <w:w w:val="100"/>
      <w:position w:val="0"/>
      <w:sz w:val="34"/>
      <w:szCs w:val="34"/>
      <w:u w:val="none"/>
      <w:shd w:val="clear" w:color="auto" w:fill="FFFFFF"/>
      <w:lang w:val="ru-RU" w:eastAsia="ru-RU" w:bidi="ru-RU"/>
    </w:rPr>
  </w:style>
  <w:style w:type="character" w:customStyle="1" w:styleId="2ff0">
    <w:name w:val="Подпись к таблице (2)_"/>
    <w:link w:val="2ff1"/>
    <w:rsid w:val="00375691"/>
    <w:rPr>
      <w:rFonts w:ascii="Times New Roman" w:eastAsia="Times New Roman" w:hAnsi="Times New Roman"/>
      <w:sz w:val="28"/>
      <w:szCs w:val="28"/>
      <w:shd w:val="clear" w:color="auto" w:fill="FFFFFF"/>
    </w:rPr>
  </w:style>
  <w:style w:type="paragraph" w:customStyle="1" w:styleId="2ff1">
    <w:name w:val="Подпись к таблице (2)"/>
    <w:basedOn w:val="a0"/>
    <w:link w:val="2ff0"/>
    <w:rsid w:val="00375691"/>
    <w:pPr>
      <w:widowControl w:val="0"/>
      <w:shd w:val="clear" w:color="auto" w:fill="FFFFFF"/>
      <w:spacing w:after="0" w:line="0" w:lineRule="atLeast"/>
      <w:jc w:val="both"/>
    </w:pPr>
    <w:rPr>
      <w:rFonts w:ascii="Times New Roman" w:eastAsia="Times New Roman" w:hAnsi="Times New Roman"/>
      <w:sz w:val="28"/>
      <w:szCs w:val="28"/>
    </w:rPr>
  </w:style>
  <w:style w:type="character" w:customStyle="1" w:styleId="Exact">
    <w:name w:val="Основной текст Exact"/>
    <w:rsid w:val="00375691"/>
    <w:rPr>
      <w:rFonts w:ascii="Times New Roman" w:eastAsia="Times New Roman" w:hAnsi="Times New Roman" w:cs="Times New Roman"/>
      <w:b w:val="0"/>
      <w:bCs w:val="0"/>
      <w:i w:val="0"/>
      <w:iCs w:val="0"/>
      <w:smallCaps w:val="0"/>
      <w:strike w:val="0"/>
      <w:color w:val="000000"/>
      <w:spacing w:val="2"/>
      <w:w w:val="100"/>
      <w:position w:val="0"/>
      <w:sz w:val="28"/>
      <w:szCs w:val="28"/>
      <w:u w:val="none"/>
      <w:shd w:val="clear" w:color="auto" w:fill="FFFFFF"/>
    </w:rPr>
  </w:style>
  <w:style w:type="character" w:customStyle="1" w:styleId="afffffff9">
    <w:name w:val="Подпись к картинке_"/>
    <w:rsid w:val="00375691"/>
    <w:rPr>
      <w:rFonts w:ascii="Times New Roman" w:eastAsia="Times New Roman" w:hAnsi="Times New Roman" w:cs="Times New Roman"/>
      <w:b w:val="0"/>
      <w:bCs w:val="0"/>
      <w:i w:val="0"/>
      <w:iCs w:val="0"/>
      <w:smallCaps w:val="0"/>
      <w:strike w:val="0"/>
      <w:sz w:val="28"/>
      <w:szCs w:val="28"/>
      <w:u w:val="none"/>
      <w:lang w:val="ru-RU" w:eastAsia="ru-RU" w:bidi="ru-RU"/>
    </w:rPr>
  </w:style>
  <w:style w:type="character" w:customStyle="1" w:styleId="afffffffa">
    <w:name w:val="Подпись к картинке"/>
    <w:rsid w:val="00375691"/>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Exact0">
    <w:name w:val="Подпись к картинке (2) Exact"/>
    <w:link w:val="2ff2"/>
    <w:rsid w:val="00375691"/>
    <w:rPr>
      <w:rFonts w:ascii="Times New Roman" w:eastAsia="Times New Roman" w:hAnsi="Times New Roman"/>
      <w:b/>
      <w:bCs/>
      <w:spacing w:val="-4"/>
      <w:sz w:val="28"/>
      <w:szCs w:val="28"/>
      <w:shd w:val="clear" w:color="auto" w:fill="FFFFFF"/>
      <w:lang w:bidi="ru-RU"/>
    </w:rPr>
  </w:style>
  <w:style w:type="paragraph" w:customStyle="1" w:styleId="2ff2">
    <w:name w:val="Подпись к картинке (2)"/>
    <w:basedOn w:val="a0"/>
    <w:link w:val="2Exact0"/>
    <w:rsid w:val="00375691"/>
    <w:pPr>
      <w:widowControl w:val="0"/>
      <w:shd w:val="clear" w:color="auto" w:fill="FFFFFF"/>
      <w:spacing w:after="0" w:line="0" w:lineRule="atLeast"/>
      <w:jc w:val="both"/>
    </w:pPr>
    <w:rPr>
      <w:rFonts w:ascii="Times New Roman" w:eastAsia="Times New Roman" w:hAnsi="Times New Roman"/>
      <w:b/>
      <w:bCs/>
      <w:spacing w:val="-4"/>
      <w:sz w:val="28"/>
      <w:szCs w:val="28"/>
      <w:lang w:bidi="ru-RU"/>
    </w:rPr>
  </w:style>
  <w:style w:type="paragraph" w:customStyle="1" w:styleId="paragraph">
    <w:name w:val="paragraph"/>
    <w:basedOn w:val="a0"/>
    <w:rsid w:val="003756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itation">
    <w:name w:val="citation"/>
    <w:rsid w:val="00375691"/>
  </w:style>
  <w:style w:type="character" w:customStyle="1" w:styleId="nowrap">
    <w:name w:val="nowrap"/>
    <w:rsid w:val="00375691"/>
  </w:style>
  <w:style w:type="character" w:customStyle="1" w:styleId="ts-comment-commentedtext">
    <w:name w:val="ts-comment-commentedtext"/>
    <w:rsid w:val="00375691"/>
  </w:style>
  <w:style w:type="paragraph" w:customStyle="1" w:styleId="125">
    <w:name w:val="Оглавление 12"/>
    <w:basedOn w:val="a0"/>
    <w:uiPriority w:val="1"/>
    <w:qFormat/>
    <w:rsid w:val="00375691"/>
    <w:pPr>
      <w:widowControl w:val="0"/>
      <w:autoSpaceDE w:val="0"/>
      <w:autoSpaceDN w:val="0"/>
      <w:spacing w:before="252" w:after="0" w:line="240" w:lineRule="auto"/>
      <w:ind w:left="117"/>
      <w:jc w:val="both"/>
    </w:pPr>
    <w:rPr>
      <w:rFonts w:ascii="Cambria" w:eastAsia="Cambria" w:hAnsi="Cambria" w:cs="Cambria"/>
      <w:b/>
      <w:bCs/>
      <w:sz w:val="20"/>
      <w:szCs w:val="20"/>
    </w:rPr>
  </w:style>
  <w:style w:type="paragraph" w:customStyle="1" w:styleId="21b">
    <w:name w:val="Оглавление 21"/>
    <w:basedOn w:val="a0"/>
    <w:uiPriority w:val="1"/>
    <w:qFormat/>
    <w:rsid w:val="00375691"/>
    <w:pPr>
      <w:widowControl w:val="0"/>
      <w:autoSpaceDE w:val="0"/>
      <w:autoSpaceDN w:val="0"/>
      <w:spacing w:before="13" w:after="0" w:line="240" w:lineRule="auto"/>
      <w:ind w:left="457"/>
      <w:jc w:val="both"/>
    </w:pPr>
    <w:rPr>
      <w:rFonts w:ascii="Times New Roman" w:eastAsia="Times New Roman" w:hAnsi="Times New Roman" w:cs="Times New Roman"/>
      <w:sz w:val="20"/>
      <w:szCs w:val="20"/>
    </w:rPr>
  </w:style>
  <w:style w:type="paragraph" w:customStyle="1" w:styleId="324">
    <w:name w:val="Оглавление 32"/>
    <w:basedOn w:val="a0"/>
    <w:uiPriority w:val="1"/>
    <w:qFormat/>
    <w:rsid w:val="00375691"/>
    <w:pPr>
      <w:widowControl w:val="0"/>
      <w:autoSpaceDE w:val="0"/>
      <w:autoSpaceDN w:val="0"/>
      <w:spacing w:before="13" w:after="0" w:line="240" w:lineRule="auto"/>
      <w:ind w:left="529"/>
      <w:jc w:val="both"/>
    </w:pPr>
    <w:rPr>
      <w:rFonts w:ascii="Times New Roman" w:eastAsia="Times New Roman" w:hAnsi="Times New Roman" w:cs="Times New Roman"/>
      <w:sz w:val="20"/>
      <w:szCs w:val="20"/>
    </w:rPr>
  </w:style>
  <w:style w:type="paragraph" w:customStyle="1" w:styleId="132">
    <w:name w:val="Заголовок 13"/>
    <w:basedOn w:val="a0"/>
    <w:uiPriority w:val="1"/>
    <w:qFormat/>
    <w:rsid w:val="00375691"/>
    <w:pPr>
      <w:widowControl w:val="0"/>
      <w:autoSpaceDE w:val="0"/>
      <w:autoSpaceDN w:val="0"/>
      <w:spacing w:after="0" w:line="240" w:lineRule="auto"/>
      <w:ind w:left="118"/>
      <w:jc w:val="both"/>
      <w:outlineLvl w:val="1"/>
    </w:pPr>
    <w:rPr>
      <w:rFonts w:ascii="Tahoma" w:eastAsia="Tahoma" w:hAnsi="Tahoma" w:cs="Tahoma"/>
      <w:sz w:val="24"/>
      <w:szCs w:val="24"/>
    </w:rPr>
  </w:style>
  <w:style w:type="paragraph" w:customStyle="1" w:styleId="226">
    <w:name w:val="Заголовок 22"/>
    <w:basedOn w:val="a0"/>
    <w:uiPriority w:val="1"/>
    <w:qFormat/>
    <w:rsid w:val="00375691"/>
    <w:pPr>
      <w:widowControl w:val="0"/>
      <w:autoSpaceDE w:val="0"/>
      <w:autoSpaceDN w:val="0"/>
      <w:spacing w:after="0" w:line="240" w:lineRule="auto"/>
      <w:ind w:left="118"/>
      <w:jc w:val="both"/>
      <w:outlineLvl w:val="2"/>
    </w:pPr>
    <w:rPr>
      <w:rFonts w:ascii="Trebuchet MS" w:eastAsia="Trebuchet MS" w:hAnsi="Trebuchet MS" w:cs="Trebuchet MS"/>
      <w:sz w:val="28"/>
    </w:rPr>
  </w:style>
  <w:style w:type="paragraph" w:customStyle="1" w:styleId="325">
    <w:name w:val="Заголовок 32"/>
    <w:basedOn w:val="a0"/>
    <w:uiPriority w:val="1"/>
    <w:qFormat/>
    <w:rsid w:val="00375691"/>
    <w:pPr>
      <w:widowControl w:val="0"/>
      <w:autoSpaceDE w:val="0"/>
      <w:autoSpaceDN w:val="0"/>
      <w:spacing w:after="0" w:line="240" w:lineRule="auto"/>
      <w:ind w:left="457"/>
      <w:jc w:val="both"/>
      <w:outlineLvl w:val="3"/>
    </w:pPr>
    <w:rPr>
      <w:rFonts w:ascii="Cambria" w:eastAsia="Cambria" w:hAnsi="Cambria" w:cs="Cambria"/>
      <w:b/>
      <w:bCs/>
      <w:sz w:val="20"/>
      <w:szCs w:val="20"/>
    </w:rPr>
  </w:style>
  <w:style w:type="paragraph" w:customStyle="1" w:styleId="41b">
    <w:name w:val="Заголовок 41"/>
    <w:basedOn w:val="a0"/>
    <w:uiPriority w:val="1"/>
    <w:qFormat/>
    <w:rsid w:val="00375691"/>
    <w:pPr>
      <w:widowControl w:val="0"/>
      <w:autoSpaceDE w:val="0"/>
      <w:autoSpaceDN w:val="0"/>
      <w:spacing w:after="0" w:line="240" w:lineRule="auto"/>
      <w:ind w:left="457"/>
      <w:jc w:val="both"/>
      <w:outlineLvl w:val="4"/>
    </w:pPr>
    <w:rPr>
      <w:rFonts w:ascii="Times New Roman" w:eastAsia="Times New Roman" w:hAnsi="Times New Roman" w:cs="Times New Roman"/>
      <w:b/>
      <w:bCs/>
      <w:i/>
      <w:iCs/>
      <w:sz w:val="20"/>
      <w:szCs w:val="20"/>
    </w:rPr>
  </w:style>
  <w:style w:type="character" w:customStyle="1" w:styleId="normaltextrun">
    <w:name w:val="normaltextrun"/>
    <w:rsid w:val="00375691"/>
  </w:style>
  <w:style w:type="paragraph" w:customStyle="1" w:styleId="1ffb">
    <w:name w:val="1"/>
    <w:basedOn w:val="a0"/>
    <w:next w:val="aff8"/>
    <w:uiPriority w:val="1"/>
    <w:qFormat/>
    <w:rsid w:val="00375691"/>
    <w:pPr>
      <w:widowControl w:val="0"/>
      <w:autoSpaceDE w:val="0"/>
      <w:autoSpaceDN w:val="0"/>
      <w:spacing w:before="1" w:after="0" w:line="240" w:lineRule="auto"/>
      <w:ind w:left="789" w:right="787"/>
      <w:jc w:val="center"/>
    </w:pPr>
    <w:rPr>
      <w:rFonts w:ascii="Verdana" w:eastAsia="Verdana" w:hAnsi="Verdana" w:cs="Verdana"/>
      <w:sz w:val="49"/>
      <w:szCs w:val="49"/>
    </w:rPr>
  </w:style>
  <w:style w:type="paragraph" w:customStyle="1" w:styleId="Style39">
    <w:name w:val="Style39"/>
    <w:basedOn w:val="a0"/>
    <w:rsid w:val="00375691"/>
    <w:pPr>
      <w:widowControl w:val="0"/>
      <w:autoSpaceDE w:val="0"/>
      <w:autoSpaceDN w:val="0"/>
      <w:adjustRightInd w:val="0"/>
      <w:spacing w:after="0" w:line="310" w:lineRule="exact"/>
      <w:jc w:val="both"/>
    </w:pPr>
    <w:rPr>
      <w:rFonts w:ascii="Arial" w:eastAsia="Times New Roman" w:hAnsi="Arial" w:cs="Times New Roman"/>
      <w:sz w:val="24"/>
      <w:szCs w:val="24"/>
      <w:lang w:eastAsia="ru-RU"/>
    </w:rPr>
  </w:style>
  <w:style w:type="character" w:customStyle="1" w:styleId="FontStyle130">
    <w:name w:val="Font Style130"/>
    <w:rsid w:val="00375691"/>
    <w:rPr>
      <w:rFonts w:ascii="Arial" w:hAnsi="Arial" w:cs="Arial"/>
      <w:sz w:val="24"/>
      <w:szCs w:val="24"/>
    </w:rPr>
  </w:style>
  <w:style w:type="paragraph" w:customStyle="1" w:styleId="Style104">
    <w:name w:val="Style104"/>
    <w:basedOn w:val="a0"/>
    <w:rsid w:val="00375691"/>
    <w:pPr>
      <w:widowControl w:val="0"/>
      <w:autoSpaceDE w:val="0"/>
      <w:autoSpaceDN w:val="0"/>
      <w:adjustRightInd w:val="0"/>
      <w:spacing w:after="0" w:line="298" w:lineRule="exact"/>
      <w:ind w:hanging="1022"/>
    </w:pPr>
    <w:rPr>
      <w:rFonts w:ascii="Arial" w:eastAsia="Times New Roman" w:hAnsi="Arial" w:cs="Times New Roman"/>
      <w:sz w:val="24"/>
      <w:szCs w:val="24"/>
      <w:lang w:eastAsia="ru-RU"/>
    </w:rPr>
  </w:style>
  <w:style w:type="character" w:customStyle="1" w:styleId="FontStyle136">
    <w:name w:val="Font Style136"/>
    <w:rsid w:val="00375691"/>
    <w:rPr>
      <w:rFonts w:ascii="Arial" w:hAnsi="Arial" w:cs="Arial"/>
      <w:b/>
      <w:bCs/>
      <w:sz w:val="24"/>
      <w:szCs w:val="24"/>
    </w:rPr>
  </w:style>
  <w:style w:type="paragraph" w:customStyle="1" w:styleId="Style77">
    <w:name w:val="Style77"/>
    <w:basedOn w:val="a0"/>
    <w:rsid w:val="00375691"/>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paragraph" w:customStyle="1" w:styleId="Style103">
    <w:name w:val="Style103"/>
    <w:basedOn w:val="a0"/>
    <w:rsid w:val="00375691"/>
    <w:pPr>
      <w:widowControl w:val="0"/>
      <w:autoSpaceDE w:val="0"/>
      <w:autoSpaceDN w:val="0"/>
      <w:adjustRightInd w:val="0"/>
      <w:spacing w:after="0" w:line="365" w:lineRule="exact"/>
      <w:ind w:hanging="293"/>
    </w:pPr>
    <w:rPr>
      <w:rFonts w:ascii="Arial" w:eastAsia="Times New Roman" w:hAnsi="Arial" w:cs="Times New Roman"/>
      <w:sz w:val="24"/>
      <w:szCs w:val="24"/>
      <w:lang w:eastAsia="ru-RU"/>
    </w:rPr>
  </w:style>
  <w:style w:type="character" w:customStyle="1" w:styleId="FontStyle217">
    <w:name w:val="Font Style217"/>
    <w:rsid w:val="00375691"/>
    <w:rPr>
      <w:rFonts w:ascii="Arial" w:hAnsi="Arial" w:cs="Arial"/>
      <w:spacing w:val="10"/>
      <w:sz w:val="10"/>
      <w:szCs w:val="10"/>
    </w:rPr>
  </w:style>
  <w:style w:type="paragraph" w:customStyle="1" w:styleId="Style72">
    <w:name w:val="Style72"/>
    <w:basedOn w:val="a0"/>
    <w:rsid w:val="00375691"/>
    <w:pPr>
      <w:widowControl w:val="0"/>
      <w:autoSpaceDE w:val="0"/>
      <w:autoSpaceDN w:val="0"/>
      <w:adjustRightInd w:val="0"/>
      <w:spacing w:after="0" w:line="289" w:lineRule="exact"/>
    </w:pPr>
    <w:rPr>
      <w:rFonts w:ascii="Arial" w:eastAsia="Times New Roman" w:hAnsi="Arial" w:cs="Times New Roman"/>
      <w:sz w:val="24"/>
      <w:szCs w:val="24"/>
      <w:lang w:eastAsia="ru-RU"/>
    </w:rPr>
  </w:style>
  <w:style w:type="table" w:customStyle="1" w:styleId="TableGrid">
    <w:name w:val="TableGrid"/>
    <w:rsid w:val="00375691"/>
    <w:pPr>
      <w:spacing w:after="0" w:line="240" w:lineRule="auto"/>
    </w:pPr>
    <w:rPr>
      <w:rFonts w:ascii="Times New Roman" w:eastAsia="SimSun" w:hAnsi="Times New Roman" w:cs="Times New Roman"/>
      <w:sz w:val="20"/>
      <w:szCs w:val="20"/>
      <w:lang w:eastAsia="ru-RU"/>
    </w:rPr>
    <w:tblPr>
      <w:tblCellMar>
        <w:top w:w="0" w:type="dxa"/>
        <w:left w:w="0" w:type="dxa"/>
        <w:bottom w:w="0" w:type="dxa"/>
        <w:right w:w="0" w:type="dxa"/>
      </w:tblCellMar>
    </w:tblPr>
  </w:style>
  <w:style w:type="character" w:customStyle="1" w:styleId="2ff3">
    <w:name w:val="Заголовок Знак2"/>
    <w:uiPriority w:val="10"/>
    <w:rsid w:val="00375691"/>
    <w:rPr>
      <w:rFonts w:ascii="Calibri Light" w:eastAsia="Times New Roman" w:hAnsi="Calibri Light" w:cs="Times New Roman"/>
      <w:spacing w:val="-10"/>
      <w:kern w:val="28"/>
      <w:sz w:val="56"/>
      <w:szCs w:val="56"/>
      <w:lang w:val="en-US" w:eastAsia="en-US"/>
    </w:rPr>
  </w:style>
  <w:style w:type="numbering" w:customStyle="1" w:styleId="11a">
    <w:name w:val="Текущий список11"/>
    <w:uiPriority w:val="99"/>
    <w:rsid w:val="00375691"/>
  </w:style>
  <w:style w:type="paragraph" w:customStyle="1" w:styleId="2ff4">
    <w:name w:val="Стиль2"/>
    <w:basedOn w:val="a0"/>
    <w:link w:val="2ff5"/>
    <w:qFormat/>
    <w:rsid w:val="00375691"/>
    <w:pPr>
      <w:spacing w:after="0" w:line="360" w:lineRule="auto"/>
      <w:ind w:firstLine="709"/>
      <w:jc w:val="both"/>
    </w:pPr>
    <w:rPr>
      <w:rFonts w:ascii="Times New Roman" w:eastAsia="Calibri" w:hAnsi="Times New Roman" w:cs="Times New Roman"/>
      <w:sz w:val="28"/>
      <w:szCs w:val="28"/>
    </w:rPr>
  </w:style>
  <w:style w:type="character" w:customStyle="1" w:styleId="2ff5">
    <w:name w:val="Стиль2 Знак"/>
    <w:link w:val="2ff4"/>
    <w:rsid w:val="00375691"/>
    <w:rPr>
      <w:rFonts w:ascii="Times New Roman" w:eastAsia="Calibri" w:hAnsi="Times New Roman" w:cs="Times New Roman"/>
      <w:sz w:val="28"/>
      <w:szCs w:val="28"/>
    </w:rPr>
  </w:style>
  <w:style w:type="paragraph" w:styleId="aff8">
    <w:name w:val="Title"/>
    <w:basedOn w:val="a0"/>
    <w:next w:val="a0"/>
    <w:link w:val="43"/>
    <w:uiPriority w:val="1"/>
    <w:qFormat/>
    <w:rsid w:val="00375691"/>
    <w:pPr>
      <w:spacing w:after="0" w:line="240" w:lineRule="auto"/>
      <w:contextualSpacing/>
    </w:pPr>
    <w:rPr>
      <w:rFonts w:ascii="Calibri" w:eastAsia="Calibri" w:hAnsi="Calibri" w:cs="Calibri"/>
      <w:b/>
      <w:sz w:val="72"/>
      <w:szCs w:val="72"/>
      <w:lang w:eastAsia="ru-RU"/>
    </w:rPr>
  </w:style>
  <w:style w:type="character" w:customStyle="1" w:styleId="3f3">
    <w:name w:val="Заголовок Знак3"/>
    <w:basedOn w:val="a1"/>
    <w:uiPriority w:val="10"/>
    <w:rsid w:val="00375691"/>
    <w:rPr>
      <w:rFonts w:asciiTheme="majorHAnsi" w:eastAsiaTheme="majorEastAsia" w:hAnsiTheme="majorHAnsi" w:cstheme="majorBidi"/>
      <w:spacing w:val="-10"/>
      <w:kern w:val="28"/>
      <w:sz w:val="56"/>
      <w:szCs w:val="56"/>
    </w:rPr>
  </w:style>
  <w:style w:type="numbering" w:customStyle="1" w:styleId="450">
    <w:name w:val="Нет списка45"/>
    <w:next w:val="a3"/>
    <w:uiPriority w:val="99"/>
    <w:semiHidden/>
    <w:unhideWhenUsed/>
    <w:rsid w:val="00375691"/>
  </w:style>
  <w:style w:type="character" w:customStyle="1" w:styleId="afffffffb">
    <w:name w:val="Название Знак"/>
    <w:aliases w:val="Подзаголовок! Знак"/>
    <w:uiPriority w:val="1"/>
    <w:rsid w:val="00375691"/>
    <w:rPr>
      <w:rFonts w:ascii="Calibri" w:eastAsia="Calibri" w:hAnsi="Calibri" w:cs="Times New Roman"/>
      <w:b/>
      <w:sz w:val="72"/>
      <w:szCs w:val="72"/>
      <w:lang w:eastAsia="ru-RU"/>
    </w:rPr>
  </w:style>
  <w:style w:type="numbering" w:customStyle="1" w:styleId="1161">
    <w:name w:val="Нет списка116"/>
    <w:next w:val="a3"/>
    <w:uiPriority w:val="99"/>
    <w:semiHidden/>
    <w:unhideWhenUsed/>
    <w:rsid w:val="00375691"/>
  </w:style>
  <w:style w:type="numbering" w:customStyle="1" w:styleId="2100">
    <w:name w:val="Нет списка210"/>
    <w:next w:val="a3"/>
    <w:uiPriority w:val="99"/>
    <w:semiHidden/>
    <w:unhideWhenUsed/>
    <w:rsid w:val="00375691"/>
  </w:style>
  <w:style w:type="numbering" w:customStyle="1" w:styleId="3100">
    <w:name w:val="Нет списка310"/>
    <w:next w:val="a3"/>
    <w:uiPriority w:val="99"/>
    <w:semiHidden/>
    <w:unhideWhenUsed/>
    <w:rsid w:val="00375691"/>
  </w:style>
  <w:style w:type="numbering" w:customStyle="1" w:styleId="460">
    <w:name w:val="Нет списка46"/>
    <w:next w:val="a3"/>
    <w:uiPriority w:val="99"/>
    <w:semiHidden/>
    <w:unhideWhenUsed/>
    <w:rsid w:val="00375691"/>
  </w:style>
  <w:style w:type="table" w:customStyle="1" w:styleId="-71100">
    <w:name w:val="Таблица-сетка 7 цветная110"/>
    <w:basedOn w:val="a2"/>
    <w:next w:val="-72"/>
    <w:uiPriority w:val="99"/>
    <w:rsid w:val="00375691"/>
    <w:pPr>
      <w:spacing w:after="0" w:line="240" w:lineRule="auto"/>
    </w:pPr>
    <w:rPr>
      <w:rFonts w:ascii="Calibri" w:eastAsia="Calibri" w:hAnsi="Calibri" w:cs="Times New Roma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rFonts w:ascii="Arial" w:hAnsi="Arial"/>
        <w:b/>
        <w:color w:val="7F7F7F"/>
        <w:sz w:val="22"/>
      </w:rPr>
      <w:tblPr/>
      <w:tcPr>
        <w:tcBorders>
          <w:top w:val="none" w:sz="0" w:space="0" w:color="auto"/>
          <w:left w:val="none" w:sz="0" w:space="0" w:color="auto"/>
          <w:bottom w:val="single" w:sz="4" w:space="0" w:color="7F7F7F"/>
          <w:right w:val="none" w:sz="0" w:space="0" w:color="auto"/>
        </w:tcBorders>
        <w:shd w:val="clear" w:color="FFFFFF" w:fill="FFFFFF"/>
      </w:tcPr>
    </w:tblStylePr>
    <w:tblStylePr w:type="lastRow">
      <w:rPr>
        <w:rFonts w:ascii="Arial" w:hAnsi="Arial"/>
        <w:b/>
        <w:color w:val="7F7F7F"/>
        <w:sz w:val="22"/>
      </w:rPr>
      <w:tblPr/>
      <w:tcPr>
        <w:tcBorders>
          <w:top w:val="single" w:sz="4" w:space="0" w:color="7F7F7F"/>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7F7F7F"/>
        <w:sz w:val="22"/>
      </w:rPr>
      <w:tblPr/>
      <w:tcPr>
        <w:tcBorders>
          <w:top w:val="none" w:sz="0" w:space="0" w:color="auto"/>
          <w:left w:val="none" w:sz="0" w:space="0" w:color="auto"/>
          <w:bottom w:val="none" w:sz="0" w:space="0" w:color="auto"/>
          <w:right w:val="single" w:sz="4" w:space="0" w:color="7F7F7F"/>
        </w:tcBorders>
        <w:shd w:val="clear" w:color="FFFFFF" w:fill="auto"/>
      </w:tcPr>
    </w:tblStylePr>
    <w:tblStylePr w:type="lastCol">
      <w:rPr>
        <w:rFonts w:ascii="Arial" w:hAnsi="Arial"/>
        <w:i/>
        <w:color w:val="7F7F7F"/>
        <w:sz w:val="22"/>
      </w:rPr>
      <w:tblPr/>
      <w:tcPr>
        <w:tcBorders>
          <w:top w:val="none" w:sz="0" w:space="0" w:color="auto"/>
          <w:left w:val="single" w:sz="4" w:space="0" w:color="7F7F7F"/>
          <w:bottom w:val="none" w:sz="0" w:space="0" w:color="auto"/>
          <w:right w:val="none" w:sz="0" w:space="0" w:color="auto"/>
        </w:tcBorders>
        <w:shd w:val="clear" w:color="FFFFFF" w:fill="auto"/>
      </w:tcPr>
    </w:tblStylePr>
    <w:tblStylePr w:type="band1Vert">
      <w:tblPr/>
      <w:tcPr>
        <w:shd w:val="clear" w:color="F2F2F2" w:fill="F2F2F2"/>
      </w:tcPr>
    </w:tblStylePr>
    <w:tblStylePr w:type="band1Horz">
      <w:rPr>
        <w:rFonts w:ascii="Arial" w:hAnsi="Arial"/>
        <w:color w:val="7F7F7F"/>
        <w:sz w:val="22"/>
      </w:rPr>
      <w:tblPr/>
      <w:tcPr>
        <w:shd w:val="clear" w:color="F2F2F2" w:fill="F2F2F2"/>
      </w:tcPr>
    </w:tblStylePr>
    <w:tblStylePr w:type="band2Horz">
      <w:rPr>
        <w:rFonts w:ascii="Arial" w:hAnsi="Arial"/>
        <w:color w:val="7F7F7F"/>
        <w:sz w:val="22"/>
      </w:rPr>
    </w:tblStylePr>
  </w:style>
  <w:style w:type="table" w:customStyle="1" w:styleId="-71101">
    <w:name w:val="Список-таблица 7 цветная110"/>
    <w:basedOn w:val="a2"/>
    <w:next w:val="-720"/>
    <w:uiPriority w:val="99"/>
    <w:rsid w:val="00375691"/>
    <w:pPr>
      <w:spacing w:after="0" w:line="240" w:lineRule="auto"/>
    </w:pPr>
    <w:rPr>
      <w:rFonts w:ascii="Calibri" w:eastAsia="Calibri" w:hAnsi="Calibri" w:cs="Times New Roman"/>
    </w:rPr>
    <w:tblPr>
      <w:tblStyleRowBandSize w:val="1"/>
      <w:tblStyleColBandSize w:val="1"/>
      <w:tblBorders>
        <w:right w:val="single" w:sz="4" w:space="0" w:color="7F7F7F"/>
      </w:tblBorders>
    </w:tblPr>
    <w:tblStylePr w:type="firstRow">
      <w:rPr>
        <w:rFonts w:ascii="Arial" w:hAnsi="Arial"/>
        <w:i/>
        <w:color w:val="7F7F7F"/>
        <w:sz w:val="22"/>
      </w:rPr>
      <w:tblPr/>
      <w:tcPr>
        <w:tcBorders>
          <w:top w:val="none" w:sz="0" w:space="0" w:color="auto"/>
          <w:left w:val="none" w:sz="0" w:space="0" w:color="auto"/>
          <w:bottom w:val="single" w:sz="4" w:space="0" w:color="7F7F7F"/>
          <w:right w:val="none" w:sz="0" w:space="0" w:color="auto"/>
        </w:tcBorders>
        <w:shd w:val="clear" w:color="FFFFFF" w:fill="FFFFFF"/>
      </w:tcPr>
    </w:tblStylePr>
    <w:tblStylePr w:type="lastRow">
      <w:rPr>
        <w:rFonts w:ascii="Arial" w:hAnsi="Arial"/>
        <w:i/>
        <w:color w:val="7F7F7F"/>
        <w:sz w:val="22"/>
      </w:rPr>
      <w:tblPr/>
      <w:tcPr>
        <w:tcBorders>
          <w:top w:val="single" w:sz="4" w:space="0" w:color="7F7F7F"/>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7F7F7F"/>
        <w:sz w:val="22"/>
      </w:rPr>
      <w:tblPr/>
      <w:tcPr>
        <w:tcBorders>
          <w:top w:val="none" w:sz="0" w:space="0" w:color="auto"/>
          <w:left w:val="none" w:sz="0" w:space="0" w:color="auto"/>
          <w:bottom w:val="none" w:sz="0" w:space="0" w:color="auto"/>
          <w:right w:val="single" w:sz="4" w:space="0" w:color="7F7F7F"/>
        </w:tcBorders>
        <w:shd w:val="clear" w:color="FFFFFF" w:fill="auto"/>
      </w:tcPr>
    </w:tblStylePr>
    <w:tblStylePr w:type="lastCol">
      <w:rPr>
        <w:rFonts w:ascii="Arial" w:hAnsi="Arial"/>
        <w:i/>
        <w:color w:val="7F7F7F"/>
        <w:sz w:val="22"/>
      </w:rPr>
      <w:tblPr/>
      <w:tcPr>
        <w:tcBorders>
          <w:top w:val="none" w:sz="0" w:space="0" w:color="auto"/>
          <w:left w:val="single" w:sz="4" w:space="0" w:color="7F7F7F"/>
          <w:bottom w:val="none" w:sz="0" w:space="0" w:color="auto"/>
          <w:right w:val="none" w:sz="0" w:space="0" w:color="auto"/>
        </w:tcBorders>
        <w:shd w:val="clear" w:color="FFFFFF" w:fill="auto"/>
      </w:tcPr>
    </w:tblStylePr>
    <w:tblStylePr w:type="band1Vert">
      <w:tblPr/>
      <w:tcPr>
        <w:shd w:val="clear" w:color="BFBFBF" w:fill="BFBFBF"/>
      </w:tcPr>
    </w:tblStylePr>
    <w:tblStylePr w:type="band1Horz">
      <w:rPr>
        <w:rFonts w:ascii="Arial" w:hAnsi="Arial"/>
        <w:color w:val="7F7F7F"/>
        <w:sz w:val="22"/>
      </w:rPr>
      <w:tblPr/>
      <w:tcPr>
        <w:shd w:val="clear" w:color="BFBFBF" w:fill="BFBFBF"/>
      </w:tcPr>
    </w:tblStylePr>
    <w:tblStylePr w:type="band2Horz">
      <w:rPr>
        <w:rFonts w:ascii="Arial" w:hAnsi="Arial"/>
        <w:color w:val="7F7F7F"/>
        <w:sz w:val="22"/>
      </w:rPr>
    </w:tblStylePr>
  </w:style>
  <w:style w:type="numbering" w:customStyle="1" w:styleId="1171">
    <w:name w:val="Нет списка117"/>
    <w:next w:val="a3"/>
    <w:uiPriority w:val="99"/>
    <w:semiHidden/>
    <w:unhideWhenUsed/>
    <w:rsid w:val="00375691"/>
  </w:style>
  <w:style w:type="numbering" w:customStyle="1" w:styleId="51a">
    <w:name w:val="Нет списка51"/>
    <w:next w:val="a3"/>
    <w:uiPriority w:val="99"/>
    <w:semiHidden/>
    <w:unhideWhenUsed/>
    <w:rsid w:val="00375691"/>
  </w:style>
  <w:style w:type="numbering" w:customStyle="1" w:styleId="613">
    <w:name w:val="Нет списка61"/>
    <w:next w:val="a3"/>
    <w:uiPriority w:val="99"/>
    <w:semiHidden/>
    <w:unhideWhenUsed/>
    <w:rsid w:val="00375691"/>
  </w:style>
  <w:style w:type="numbering" w:customStyle="1" w:styleId="712">
    <w:name w:val="Нет списка71"/>
    <w:next w:val="a3"/>
    <w:uiPriority w:val="99"/>
    <w:semiHidden/>
    <w:unhideWhenUsed/>
    <w:rsid w:val="00375691"/>
  </w:style>
  <w:style w:type="numbering" w:customStyle="1" w:styleId="812">
    <w:name w:val="Нет списка81"/>
    <w:next w:val="a3"/>
    <w:uiPriority w:val="99"/>
    <w:semiHidden/>
    <w:unhideWhenUsed/>
    <w:rsid w:val="00375691"/>
  </w:style>
  <w:style w:type="numbering" w:customStyle="1" w:styleId="1212">
    <w:name w:val="Нет списка121"/>
    <w:next w:val="a3"/>
    <w:uiPriority w:val="99"/>
    <w:semiHidden/>
    <w:unhideWhenUsed/>
    <w:rsid w:val="00375691"/>
  </w:style>
  <w:style w:type="numbering" w:customStyle="1" w:styleId="913">
    <w:name w:val="Нет списка91"/>
    <w:next w:val="a3"/>
    <w:uiPriority w:val="99"/>
    <w:semiHidden/>
    <w:unhideWhenUsed/>
    <w:rsid w:val="00375691"/>
  </w:style>
  <w:style w:type="table" w:customStyle="1" w:styleId="-7112">
    <w:name w:val="Таблица-сетка 7 цветная112"/>
    <w:basedOn w:val="a2"/>
    <w:uiPriority w:val="99"/>
    <w:rsid w:val="00375691"/>
    <w:pPr>
      <w:spacing w:after="0" w:line="240" w:lineRule="auto"/>
    </w:pPr>
    <w:rPr>
      <w:rFonts w:ascii="Calibri" w:eastAsia="Calibri" w:hAnsi="Calibri" w:cs="Times New Roma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rFonts w:ascii="Arial" w:hAnsi="Arial"/>
        <w:b/>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b/>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F2F2F2" w:fill="F2F2F2"/>
      </w:tcPr>
    </w:tblStylePr>
    <w:tblStylePr w:type="band1Horz">
      <w:rPr>
        <w:rFonts w:ascii="Arial" w:hAnsi="Arial"/>
        <w:color w:val="7F7F7F"/>
        <w:sz w:val="22"/>
      </w:rPr>
      <w:tblPr/>
      <w:tcPr>
        <w:shd w:val="clear" w:color="F2F2F2" w:fill="F2F2F2"/>
      </w:tcPr>
    </w:tblStylePr>
    <w:tblStylePr w:type="band2Horz">
      <w:rPr>
        <w:rFonts w:ascii="Arial" w:hAnsi="Arial"/>
        <w:color w:val="7F7F7F"/>
        <w:sz w:val="22"/>
      </w:rPr>
    </w:tblStylePr>
  </w:style>
  <w:style w:type="table" w:customStyle="1" w:styleId="-71120">
    <w:name w:val="Список-таблица 7 цветная112"/>
    <w:basedOn w:val="a2"/>
    <w:uiPriority w:val="99"/>
    <w:rsid w:val="00375691"/>
    <w:pPr>
      <w:spacing w:after="0" w:line="240" w:lineRule="auto"/>
    </w:pPr>
    <w:rPr>
      <w:rFonts w:ascii="Calibri" w:eastAsia="Calibri" w:hAnsi="Calibri" w:cs="Times New Roman"/>
    </w:rPr>
    <w:tblPr>
      <w:tblStyleRowBandSize w:val="1"/>
      <w:tblStyleColBandSize w:val="1"/>
      <w:tblBorders>
        <w:right w:val="single" w:sz="4" w:space="0" w:color="7F7F7F"/>
      </w:tblBorders>
    </w:tblPr>
    <w:tblStylePr w:type="firstRow">
      <w:rPr>
        <w:rFonts w:ascii="Arial" w:hAnsi="Arial"/>
        <w:i/>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i/>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BFBFBF" w:fill="BFBFBF"/>
      </w:tcPr>
    </w:tblStylePr>
    <w:tblStylePr w:type="band1Horz">
      <w:rPr>
        <w:rFonts w:ascii="Arial" w:hAnsi="Arial"/>
        <w:color w:val="7F7F7F"/>
        <w:sz w:val="22"/>
      </w:rPr>
      <w:tblPr/>
      <w:tcPr>
        <w:shd w:val="clear" w:color="BFBFBF" w:fill="BFBFBF"/>
      </w:tcPr>
    </w:tblStylePr>
    <w:tblStylePr w:type="band2Horz">
      <w:rPr>
        <w:rFonts w:ascii="Arial" w:hAnsi="Arial"/>
        <w:color w:val="7F7F7F"/>
        <w:sz w:val="22"/>
      </w:rPr>
    </w:tblStylePr>
  </w:style>
  <w:style w:type="numbering" w:customStyle="1" w:styleId="1010">
    <w:name w:val="Нет списка101"/>
    <w:next w:val="a3"/>
    <w:uiPriority w:val="99"/>
    <w:semiHidden/>
    <w:unhideWhenUsed/>
    <w:rsid w:val="00375691"/>
  </w:style>
  <w:style w:type="numbering" w:customStyle="1" w:styleId="1311">
    <w:name w:val="Нет списка131"/>
    <w:next w:val="a3"/>
    <w:uiPriority w:val="99"/>
    <w:semiHidden/>
    <w:unhideWhenUsed/>
    <w:rsid w:val="00375691"/>
  </w:style>
  <w:style w:type="numbering" w:customStyle="1" w:styleId="1411">
    <w:name w:val="Нет списка141"/>
    <w:next w:val="a3"/>
    <w:uiPriority w:val="99"/>
    <w:semiHidden/>
    <w:unhideWhenUsed/>
    <w:rsid w:val="00375691"/>
  </w:style>
  <w:style w:type="numbering" w:customStyle="1" w:styleId="1511">
    <w:name w:val="Нет списка151"/>
    <w:next w:val="a3"/>
    <w:uiPriority w:val="99"/>
    <w:semiHidden/>
    <w:unhideWhenUsed/>
    <w:rsid w:val="00375691"/>
  </w:style>
  <w:style w:type="numbering" w:customStyle="1" w:styleId="1610">
    <w:name w:val="Нет списка161"/>
    <w:next w:val="a3"/>
    <w:uiPriority w:val="99"/>
    <w:semiHidden/>
    <w:unhideWhenUsed/>
    <w:rsid w:val="00375691"/>
  </w:style>
  <w:style w:type="numbering" w:customStyle="1" w:styleId="1710">
    <w:name w:val="Нет списка171"/>
    <w:next w:val="a3"/>
    <w:uiPriority w:val="99"/>
    <w:semiHidden/>
    <w:unhideWhenUsed/>
    <w:rsid w:val="00375691"/>
  </w:style>
  <w:style w:type="numbering" w:customStyle="1" w:styleId="1810">
    <w:name w:val="Нет списка181"/>
    <w:next w:val="a3"/>
    <w:uiPriority w:val="99"/>
    <w:semiHidden/>
    <w:unhideWhenUsed/>
    <w:rsid w:val="00375691"/>
  </w:style>
  <w:style w:type="numbering" w:customStyle="1" w:styleId="1910">
    <w:name w:val="Нет списка191"/>
    <w:next w:val="a3"/>
    <w:uiPriority w:val="99"/>
    <w:semiHidden/>
    <w:unhideWhenUsed/>
    <w:rsid w:val="00375691"/>
  </w:style>
  <w:style w:type="numbering" w:customStyle="1" w:styleId="11010">
    <w:name w:val="Нет списка1101"/>
    <w:next w:val="a3"/>
    <w:uiPriority w:val="99"/>
    <w:semiHidden/>
    <w:unhideWhenUsed/>
    <w:rsid w:val="00375691"/>
  </w:style>
  <w:style w:type="numbering" w:customStyle="1" w:styleId="2010">
    <w:name w:val="Нет списка201"/>
    <w:next w:val="a3"/>
    <w:uiPriority w:val="99"/>
    <w:semiHidden/>
    <w:unhideWhenUsed/>
    <w:rsid w:val="00375691"/>
  </w:style>
  <w:style w:type="numbering" w:customStyle="1" w:styleId="2112">
    <w:name w:val="Нет списка211"/>
    <w:next w:val="a3"/>
    <w:uiPriority w:val="99"/>
    <w:semiHidden/>
    <w:unhideWhenUsed/>
    <w:rsid w:val="00375691"/>
  </w:style>
  <w:style w:type="numbering" w:customStyle="1" w:styleId="2213">
    <w:name w:val="Нет списка221"/>
    <w:next w:val="a3"/>
    <w:uiPriority w:val="99"/>
    <w:semiHidden/>
    <w:unhideWhenUsed/>
    <w:rsid w:val="00375691"/>
  </w:style>
  <w:style w:type="numbering" w:customStyle="1" w:styleId="2311">
    <w:name w:val="Нет списка231"/>
    <w:next w:val="a3"/>
    <w:uiPriority w:val="99"/>
    <w:semiHidden/>
    <w:unhideWhenUsed/>
    <w:rsid w:val="00375691"/>
  </w:style>
  <w:style w:type="numbering" w:customStyle="1" w:styleId="2410">
    <w:name w:val="Нет списка241"/>
    <w:next w:val="a3"/>
    <w:uiPriority w:val="99"/>
    <w:semiHidden/>
    <w:unhideWhenUsed/>
    <w:rsid w:val="00375691"/>
  </w:style>
  <w:style w:type="numbering" w:customStyle="1" w:styleId="2510">
    <w:name w:val="Нет списка251"/>
    <w:next w:val="a3"/>
    <w:uiPriority w:val="99"/>
    <w:semiHidden/>
    <w:unhideWhenUsed/>
    <w:rsid w:val="00375691"/>
  </w:style>
  <w:style w:type="numbering" w:customStyle="1" w:styleId="2610">
    <w:name w:val="Нет списка261"/>
    <w:next w:val="a3"/>
    <w:uiPriority w:val="99"/>
    <w:semiHidden/>
    <w:unhideWhenUsed/>
    <w:rsid w:val="00375691"/>
  </w:style>
  <w:style w:type="numbering" w:customStyle="1" w:styleId="11121">
    <w:name w:val="Нет списка1112"/>
    <w:next w:val="a3"/>
    <w:uiPriority w:val="99"/>
    <w:semiHidden/>
    <w:unhideWhenUsed/>
    <w:rsid w:val="00375691"/>
  </w:style>
  <w:style w:type="numbering" w:customStyle="1" w:styleId="2710">
    <w:name w:val="Нет списка271"/>
    <w:next w:val="a3"/>
    <w:uiPriority w:val="99"/>
    <w:semiHidden/>
    <w:unhideWhenUsed/>
    <w:rsid w:val="00375691"/>
  </w:style>
  <w:style w:type="numbering" w:customStyle="1" w:styleId="2810">
    <w:name w:val="Нет списка281"/>
    <w:next w:val="a3"/>
    <w:uiPriority w:val="99"/>
    <w:semiHidden/>
    <w:unhideWhenUsed/>
    <w:rsid w:val="00375691"/>
  </w:style>
  <w:style w:type="numbering" w:customStyle="1" w:styleId="11210">
    <w:name w:val="Нет списка1121"/>
    <w:next w:val="a3"/>
    <w:uiPriority w:val="99"/>
    <w:semiHidden/>
    <w:unhideWhenUsed/>
    <w:rsid w:val="00375691"/>
  </w:style>
  <w:style w:type="numbering" w:customStyle="1" w:styleId="126">
    <w:name w:val="Текущий список12"/>
    <w:uiPriority w:val="99"/>
    <w:rsid w:val="00375691"/>
  </w:style>
  <w:style w:type="numbering" w:customStyle="1" w:styleId="2910">
    <w:name w:val="Нет списка291"/>
    <w:next w:val="a3"/>
    <w:uiPriority w:val="99"/>
    <w:semiHidden/>
    <w:unhideWhenUsed/>
    <w:rsid w:val="00375691"/>
  </w:style>
  <w:style w:type="numbering" w:customStyle="1" w:styleId="3010">
    <w:name w:val="Нет списка301"/>
    <w:next w:val="a3"/>
    <w:uiPriority w:val="99"/>
    <w:semiHidden/>
    <w:unhideWhenUsed/>
    <w:rsid w:val="00375691"/>
  </w:style>
  <w:style w:type="numbering" w:customStyle="1" w:styleId="3111">
    <w:name w:val="Нет списка311"/>
    <w:next w:val="a3"/>
    <w:uiPriority w:val="99"/>
    <w:semiHidden/>
    <w:unhideWhenUsed/>
    <w:rsid w:val="00375691"/>
  </w:style>
  <w:style w:type="numbering" w:customStyle="1" w:styleId="3210">
    <w:name w:val="Нет списка321"/>
    <w:next w:val="a3"/>
    <w:uiPriority w:val="99"/>
    <w:semiHidden/>
    <w:unhideWhenUsed/>
    <w:rsid w:val="00375691"/>
  </w:style>
  <w:style w:type="numbering" w:customStyle="1" w:styleId="3310">
    <w:name w:val="Нет списка331"/>
    <w:next w:val="a3"/>
    <w:uiPriority w:val="99"/>
    <w:semiHidden/>
    <w:unhideWhenUsed/>
    <w:rsid w:val="00375691"/>
  </w:style>
  <w:style w:type="numbering" w:customStyle="1" w:styleId="341">
    <w:name w:val="Нет списка341"/>
    <w:next w:val="a3"/>
    <w:uiPriority w:val="99"/>
    <w:semiHidden/>
    <w:unhideWhenUsed/>
    <w:rsid w:val="00375691"/>
  </w:style>
  <w:style w:type="numbering" w:customStyle="1" w:styleId="351">
    <w:name w:val="Нет списка351"/>
    <w:next w:val="a3"/>
    <w:uiPriority w:val="99"/>
    <w:semiHidden/>
    <w:unhideWhenUsed/>
    <w:rsid w:val="00375691"/>
  </w:style>
  <w:style w:type="numbering" w:customStyle="1" w:styleId="11311">
    <w:name w:val="Нет списка1131"/>
    <w:next w:val="a3"/>
    <w:uiPriority w:val="99"/>
    <w:semiHidden/>
    <w:unhideWhenUsed/>
    <w:rsid w:val="00375691"/>
  </w:style>
  <w:style w:type="numbering" w:customStyle="1" w:styleId="11410">
    <w:name w:val="Нет списка1141"/>
    <w:next w:val="a3"/>
    <w:uiPriority w:val="99"/>
    <w:semiHidden/>
    <w:unhideWhenUsed/>
    <w:rsid w:val="00375691"/>
  </w:style>
  <w:style w:type="numbering" w:customStyle="1" w:styleId="361">
    <w:name w:val="Нет списка361"/>
    <w:next w:val="a3"/>
    <w:uiPriority w:val="99"/>
    <w:semiHidden/>
    <w:unhideWhenUsed/>
    <w:rsid w:val="00375691"/>
  </w:style>
  <w:style w:type="numbering" w:customStyle="1" w:styleId="11510">
    <w:name w:val="Нет списка1151"/>
    <w:next w:val="a3"/>
    <w:uiPriority w:val="99"/>
    <w:semiHidden/>
    <w:unhideWhenUsed/>
    <w:rsid w:val="00375691"/>
  </w:style>
  <w:style w:type="numbering" w:customStyle="1" w:styleId="371">
    <w:name w:val="Нет списка371"/>
    <w:next w:val="a3"/>
    <w:uiPriority w:val="99"/>
    <w:semiHidden/>
    <w:unhideWhenUsed/>
    <w:rsid w:val="00375691"/>
  </w:style>
  <w:style w:type="numbering" w:customStyle="1" w:styleId="381">
    <w:name w:val="Нет списка381"/>
    <w:next w:val="a3"/>
    <w:uiPriority w:val="99"/>
    <w:semiHidden/>
    <w:unhideWhenUsed/>
    <w:rsid w:val="00375691"/>
  </w:style>
  <w:style w:type="numbering" w:customStyle="1" w:styleId="391">
    <w:name w:val="Нет списка391"/>
    <w:next w:val="a3"/>
    <w:uiPriority w:val="99"/>
    <w:semiHidden/>
    <w:unhideWhenUsed/>
    <w:rsid w:val="00375691"/>
  </w:style>
  <w:style w:type="numbering" w:customStyle="1" w:styleId="401">
    <w:name w:val="Нет списка401"/>
    <w:next w:val="a3"/>
    <w:uiPriority w:val="99"/>
    <w:semiHidden/>
    <w:unhideWhenUsed/>
    <w:rsid w:val="00375691"/>
  </w:style>
  <w:style w:type="numbering" w:customStyle="1" w:styleId="4112">
    <w:name w:val="Нет списка411"/>
    <w:next w:val="a3"/>
    <w:uiPriority w:val="99"/>
    <w:semiHidden/>
    <w:unhideWhenUsed/>
    <w:rsid w:val="00375691"/>
  </w:style>
  <w:style w:type="numbering" w:customStyle="1" w:styleId="4211">
    <w:name w:val="Нет списка421"/>
    <w:next w:val="a3"/>
    <w:uiPriority w:val="99"/>
    <w:semiHidden/>
    <w:unhideWhenUsed/>
    <w:rsid w:val="00375691"/>
  </w:style>
  <w:style w:type="numbering" w:customStyle="1" w:styleId="431">
    <w:name w:val="Нет списка431"/>
    <w:next w:val="a3"/>
    <w:uiPriority w:val="99"/>
    <w:semiHidden/>
    <w:unhideWhenUsed/>
    <w:rsid w:val="00375691"/>
  </w:style>
  <w:style w:type="numbering" w:customStyle="1" w:styleId="441">
    <w:name w:val="Нет списка441"/>
    <w:next w:val="a3"/>
    <w:uiPriority w:val="99"/>
    <w:semiHidden/>
    <w:unhideWhenUsed/>
    <w:rsid w:val="00375691"/>
  </w:style>
  <w:style w:type="numbering" w:customStyle="1" w:styleId="1114">
    <w:name w:val="Текущий список111"/>
    <w:uiPriority w:val="99"/>
    <w:rsid w:val="00375691"/>
  </w:style>
  <w:style w:type="numbering" w:customStyle="1" w:styleId="470">
    <w:name w:val="Нет списка47"/>
    <w:next w:val="a3"/>
    <w:uiPriority w:val="99"/>
    <w:semiHidden/>
    <w:unhideWhenUsed/>
    <w:rsid w:val="00375691"/>
  </w:style>
  <w:style w:type="numbering" w:customStyle="1" w:styleId="1180">
    <w:name w:val="Нет списка118"/>
    <w:next w:val="a3"/>
    <w:uiPriority w:val="99"/>
    <w:semiHidden/>
    <w:unhideWhenUsed/>
    <w:rsid w:val="00375691"/>
  </w:style>
  <w:style w:type="numbering" w:customStyle="1" w:styleId="2121">
    <w:name w:val="Нет списка212"/>
    <w:next w:val="a3"/>
    <w:uiPriority w:val="99"/>
    <w:semiHidden/>
    <w:unhideWhenUsed/>
    <w:rsid w:val="00375691"/>
  </w:style>
  <w:style w:type="numbering" w:customStyle="1" w:styleId="3121">
    <w:name w:val="Нет списка312"/>
    <w:next w:val="a3"/>
    <w:uiPriority w:val="99"/>
    <w:semiHidden/>
    <w:unhideWhenUsed/>
    <w:rsid w:val="00375691"/>
  </w:style>
  <w:style w:type="numbering" w:customStyle="1" w:styleId="480">
    <w:name w:val="Нет списка48"/>
    <w:next w:val="a3"/>
    <w:uiPriority w:val="99"/>
    <w:semiHidden/>
    <w:unhideWhenUsed/>
    <w:rsid w:val="00375691"/>
  </w:style>
  <w:style w:type="table" w:customStyle="1" w:styleId="-7113">
    <w:name w:val="Таблица-сетка 7 цветная113"/>
    <w:basedOn w:val="a2"/>
    <w:next w:val="-72"/>
    <w:uiPriority w:val="99"/>
    <w:rsid w:val="00375691"/>
    <w:pPr>
      <w:spacing w:after="0" w:line="240" w:lineRule="auto"/>
    </w:pPr>
    <w:rPr>
      <w:rFonts w:ascii="Calibri" w:eastAsia="Calibri" w:hAnsi="Calibri" w:cs="Times New Roma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rFonts w:ascii="Arial" w:hAnsi="Arial"/>
        <w:b/>
        <w:color w:val="7F7F7F"/>
        <w:sz w:val="22"/>
      </w:rPr>
      <w:tblPr/>
      <w:tcPr>
        <w:tcBorders>
          <w:top w:val="none" w:sz="0" w:space="0" w:color="auto"/>
          <w:left w:val="none" w:sz="0" w:space="0" w:color="auto"/>
          <w:bottom w:val="single" w:sz="4" w:space="0" w:color="7F7F7F"/>
          <w:right w:val="none" w:sz="0" w:space="0" w:color="auto"/>
        </w:tcBorders>
        <w:shd w:val="clear" w:color="FFFFFF" w:fill="FFFFFF"/>
      </w:tcPr>
    </w:tblStylePr>
    <w:tblStylePr w:type="lastRow">
      <w:rPr>
        <w:rFonts w:ascii="Arial" w:hAnsi="Arial"/>
        <w:b/>
        <w:color w:val="7F7F7F"/>
        <w:sz w:val="22"/>
      </w:rPr>
      <w:tblPr/>
      <w:tcPr>
        <w:tcBorders>
          <w:top w:val="single" w:sz="4" w:space="0" w:color="7F7F7F"/>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7F7F7F"/>
        <w:sz w:val="22"/>
      </w:rPr>
      <w:tblPr/>
      <w:tcPr>
        <w:tcBorders>
          <w:top w:val="none" w:sz="0" w:space="0" w:color="auto"/>
          <w:left w:val="none" w:sz="0" w:space="0" w:color="auto"/>
          <w:bottom w:val="none" w:sz="0" w:space="0" w:color="auto"/>
          <w:right w:val="single" w:sz="4" w:space="0" w:color="7F7F7F"/>
        </w:tcBorders>
        <w:shd w:val="clear" w:color="FFFFFF" w:fill="auto"/>
      </w:tcPr>
    </w:tblStylePr>
    <w:tblStylePr w:type="lastCol">
      <w:rPr>
        <w:rFonts w:ascii="Arial" w:hAnsi="Arial"/>
        <w:i/>
        <w:color w:val="7F7F7F"/>
        <w:sz w:val="22"/>
      </w:rPr>
      <w:tblPr/>
      <w:tcPr>
        <w:tcBorders>
          <w:top w:val="none" w:sz="0" w:space="0" w:color="auto"/>
          <w:left w:val="single" w:sz="4" w:space="0" w:color="7F7F7F"/>
          <w:bottom w:val="none" w:sz="0" w:space="0" w:color="auto"/>
          <w:right w:val="none" w:sz="0" w:space="0" w:color="auto"/>
        </w:tcBorders>
        <w:shd w:val="clear" w:color="FFFFFF" w:fill="auto"/>
      </w:tcPr>
    </w:tblStylePr>
    <w:tblStylePr w:type="band1Vert">
      <w:tblPr/>
      <w:tcPr>
        <w:shd w:val="clear" w:color="F2F2F2" w:fill="F2F2F2"/>
      </w:tcPr>
    </w:tblStylePr>
    <w:tblStylePr w:type="band1Horz">
      <w:rPr>
        <w:rFonts w:ascii="Arial" w:hAnsi="Arial"/>
        <w:color w:val="7F7F7F"/>
        <w:sz w:val="22"/>
      </w:rPr>
      <w:tblPr/>
      <w:tcPr>
        <w:shd w:val="clear" w:color="F2F2F2" w:fill="F2F2F2"/>
      </w:tcPr>
    </w:tblStylePr>
    <w:tblStylePr w:type="band2Horz">
      <w:rPr>
        <w:rFonts w:ascii="Arial" w:hAnsi="Arial"/>
        <w:color w:val="7F7F7F"/>
        <w:sz w:val="22"/>
      </w:rPr>
    </w:tblStylePr>
  </w:style>
  <w:style w:type="table" w:customStyle="1" w:styleId="-71130">
    <w:name w:val="Список-таблица 7 цветная113"/>
    <w:basedOn w:val="a2"/>
    <w:next w:val="-720"/>
    <w:uiPriority w:val="99"/>
    <w:rsid w:val="00375691"/>
    <w:pPr>
      <w:spacing w:after="0" w:line="240" w:lineRule="auto"/>
    </w:pPr>
    <w:rPr>
      <w:rFonts w:ascii="Calibri" w:eastAsia="Calibri" w:hAnsi="Calibri" w:cs="Times New Roman"/>
    </w:rPr>
    <w:tblPr>
      <w:tblStyleRowBandSize w:val="1"/>
      <w:tblStyleColBandSize w:val="1"/>
      <w:tblBorders>
        <w:right w:val="single" w:sz="4" w:space="0" w:color="7F7F7F"/>
      </w:tblBorders>
    </w:tblPr>
    <w:tblStylePr w:type="firstRow">
      <w:rPr>
        <w:rFonts w:ascii="Arial" w:hAnsi="Arial"/>
        <w:i/>
        <w:color w:val="7F7F7F"/>
        <w:sz w:val="22"/>
      </w:rPr>
      <w:tblPr/>
      <w:tcPr>
        <w:tcBorders>
          <w:top w:val="none" w:sz="0" w:space="0" w:color="auto"/>
          <w:left w:val="none" w:sz="0" w:space="0" w:color="auto"/>
          <w:bottom w:val="single" w:sz="4" w:space="0" w:color="7F7F7F"/>
          <w:right w:val="none" w:sz="0" w:space="0" w:color="auto"/>
        </w:tcBorders>
        <w:shd w:val="clear" w:color="FFFFFF" w:fill="FFFFFF"/>
      </w:tcPr>
    </w:tblStylePr>
    <w:tblStylePr w:type="lastRow">
      <w:rPr>
        <w:rFonts w:ascii="Arial" w:hAnsi="Arial"/>
        <w:i/>
        <w:color w:val="7F7F7F"/>
        <w:sz w:val="22"/>
      </w:rPr>
      <w:tblPr/>
      <w:tcPr>
        <w:tcBorders>
          <w:top w:val="single" w:sz="4" w:space="0" w:color="7F7F7F"/>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7F7F7F"/>
        <w:sz w:val="22"/>
      </w:rPr>
      <w:tblPr/>
      <w:tcPr>
        <w:tcBorders>
          <w:top w:val="none" w:sz="0" w:space="0" w:color="auto"/>
          <w:left w:val="none" w:sz="0" w:space="0" w:color="auto"/>
          <w:bottom w:val="none" w:sz="0" w:space="0" w:color="auto"/>
          <w:right w:val="single" w:sz="4" w:space="0" w:color="7F7F7F"/>
        </w:tcBorders>
        <w:shd w:val="clear" w:color="FFFFFF" w:fill="auto"/>
      </w:tcPr>
    </w:tblStylePr>
    <w:tblStylePr w:type="lastCol">
      <w:rPr>
        <w:rFonts w:ascii="Arial" w:hAnsi="Arial"/>
        <w:i/>
        <w:color w:val="7F7F7F"/>
        <w:sz w:val="22"/>
      </w:rPr>
      <w:tblPr/>
      <w:tcPr>
        <w:tcBorders>
          <w:top w:val="none" w:sz="0" w:space="0" w:color="auto"/>
          <w:left w:val="single" w:sz="4" w:space="0" w:color="7F7F7F"/>
          <w:bottom w:val="none" w:sz="0" w:space="0" w:color="auto"/>
          <w:right w:val="none" w:sz="0" w:space="0" w:color="auto"/>
        </w:tcBorders>
        <w:shd w:val="clear" w:color="FFFFFF" w:fill="auto"/>
      </w:tcPr>
    </w:tblStylePr>
    <w:tblStylePr w:type="band1Vert">
      <w:tblPr/>
      <w:tcPr>
        <w:shd w:val="clear" w:color="BFBFBF" w:fill="BFBFBF"/>
      </w:tcPr>
    </w:tblStylePr>
    <w:tblStylePr w:type="band1Horz">
      <w:rPr>
        <w:rFonts w:ascii="Arial" w:hAnsi="Arial"/>
        <w:color w:val="7F7F7F"/>
        <w:sz w:val="22"/>
      </w:rPr>
      <w:tblPr/>
      <w:tcPr>
        <w:shd w:val="clear" w:color="BFBFBF" w:fill="BFBFBF"/>
      </w:tcPr>
    </w:tblStylePr>
    <w:tblStylePr w:type="band2Horz">
      <w:rPr>
        <w:rFonts w:ascii="Arial" w:hAnsi="Arial"/>
        <w:color w:val="7F7F7F"/>
        <w:sz w:val="22"/>
      </w:rPr>
    </w:tblStylePr>
  </w:style>
  <w:style w:type="numbering" w:customStyle="1" w:styleId="1190">
    <w:name w:val="Нет списка119"/>
    <w:next w:val="a3"/>
    <w:uiPriority w:val="99"/>
    <w:semiHidden/>
    <w:unhideWhenUsed/>
    <w:rsid w:val="00375691"/>
  </w:style>
  <w:style w:type="numbering" w:customStyle="1" w:styleId="523">
    <w:name w:val="Нет списка52"/>
    <w:next w:val="a3"/>
    <w:uiPriority w:val="99"/>
    <w:semiHidden/>
    <w:unhideWhenUsed/>
    <w:rsid w:val="00375691"/>
  </w:style>
  <w:style w:type="numbering" w:customStyle="1" w:styleId="620">
    <w:name w:val="Нет списка62"/>
    <w:next w:val="a3"/>
    <w:uiPriority w:val="99"/>
    <w:semiHidden/>
    <w:unhideWhenUsed/>
    <w:rsid w:val="00375691"/>
  </w:style>
  <w:style w:type="numbering" w:customStyle="1" w:styleId="721">
    <w:name w:val="Нет списка72"/>
    <w:next w:val="a3"/>
    <w:uiPriority w:val="99"/>
    <w:semiHidden/>
    <w:unhideWhenUsed/>
    <w:rsid w:val="00375691"/>
  </w:style>
  <w:style w:type="numbering" w:customStyle="1" w:styleId="821">
    <w:name w:val="Нет списка82"/>
    <w:next w:val="a3"/>
    <w:uiPriority w:val="99"/>
    <w:semiHidden/>
    <w:unhideWhenUsed/>
    <w:rsid w:val="00375691"/>
  </w:style>
  <w:style w:type="numbering" w:customStyle="1" w:styleId="1220">
    <w:name w:val="Нет списка122"/>
    <w:next w:val="a3"/>
    <w:uiPriority w:val="99"/>
    <w:semiHidden/>
    <w:unhideWhenUsed/>
    <w:rsid w:val="00375691"/>
  </w:style>
  <w:style w:type="numbering" w:customStyle="1" w:styleId="921">
    <w:name w:val="Нет списка92"/>
    <w:next w:val="a3"/>
    <w:uiPriority w:val="99"/>
    <w:semiHidden/>
    <w:unhideWhenUsed/>
    <w:rsid w:val="00375691"/>
  </w:style>
  <w:style w:type="table" w:customStyle="1" w:styleId="-7114">
    <w:name w:val="Таблица-сетка 7 цветная114"/>
    <w:basedOn w:val="a2"/>
    <w:uiPriority w:val="99"/>
    <w:rsid w:val="00375691"/>
    <w:pPr>
      <w:spacing w:after="0" w:line="240" w:lineRule="auto"/>
    </w:pPr>
    <w:rPr>
      <w:rFonts w:ascii="Calibri" w:eastAsia="Calibri" w:hAnsi="Calibri" w:cs="Times New Roma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rFonts w:ascii="Arial" w:hAnsi="Arial"/>
        <w:b/>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b/>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F2F2F2" w:fill="F2F2F2"/>
      </w:tcPr>
    </w:tblStylePr>
    <w:tblStylePr w:type="band1Horz">
      <w:rPr>
        <w:rFonts w:ascii="Arial" w:hAnsi="Arial"/>
        <w:color w:val="7F7F7F"/>
        <w:sz w:val="22"/>
      </w:rPr>
      <w:tblPr/>
      <w:tcPr>
        <w:shd w:val="clear" w:color="F2F2F2" w:fill="F2F2F2"/>
      </w:tcPr>
    </w:tblStylePr>
    <w:tblStylePr w:type="band2Horz">
      <w:rPr>
        <w:rFonts w:ascii="Arial" w:hAnsi="Arial"/>
        <w:color w:val="7F7F7F"/>
        <w:sz w:val="22"/>
      </w:rPr>
    </w:tblStylePr>
  </w:style>
  <w:style w:type="table" w:customStyle="1" w:styleId="-71140">
    <w:name w:val="Список-таблица 7 цветная114"/>
    <w:basedOn w:val="a2"/>
    <w:uiPriority w:val="99"/>
    <w:rsid w:val="00375691"/>
    <w:pPr>
      <w:spacing w:after="0" w:line="240" w:lineRule="auto"/>
    </w:pPr>
    <w:rPr>
      <w:rFonts w:ascii="Calibri" w:eastAsia="Calibri" w:hAnsi="Calibri" w:cs="Times New Roman"/>
    </w:rPr>
    <w:tblPr>
      <w:tblStyleRowBandSize w:val="1"/>
      <w:tblStyleColBandSize w:val="1"/>
      <w:tblBorders>
        <w:right w:val="single" w:sz="4" w:space="0" w:color="7F7F7F"/>
      </w:tblBorders>
    </w:tblPr>
    <w:tblStylePr w:type="firstRow">
      <w:rPr>
        <w:rFonts w:ascii="Arial" w:hAnsi="Arial"/>
        <w:i/>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i/>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BFBFBF" w:fill="BFBFBF"/>
      </w:tcPr>
    </w:tblStylePr>
    <w:tblStylePr w:type="band1Horz">
      <w:rPr>
        <w:rFonts w:ascii="Arial" w:hAnsi="Arial"/>
        <w:color w:val="7F7F7F"/>
        <w:sz w:val="22"/>
      </w:rPr>
      <w:tblPr/>
      <w:tcPr>
        <w:shd w:val="clear" w:color="BFBFBF" w:fill="BFBFBF"/>
      </w:tcPr>
    </w:tblStylePr>
    <w:tblStylePr w:type="band2Horz">
      <w:rPr>
        <w:rFonts w:ascii="Arial" w:hAnsi="Arial"/>
        <w:color w:val="7F7F7F"/>
        <w:sz w:val="22"/>
      </w:rPr>
    </w:tblStylePr>
  </w:style>
  <w:style w:type="numbering" w:customStyle="1" w:styleId="1020">
    <w:name w:val="Нет списка102"/>
    <w:next w:val="a3"/>
    <w:uiPriority w:val="99"/>
    <w:semiHidden/>
    <w:unhideWhenUsed/>
    <w:rsid w:val="00375691"/>
  </w:style>
  <w:style w:type="numbering" w:customStyle="1" w:styleId="1320">
    <w:name w:val="Нет списка132"/>
    <w:next w:val="a3"/>
    <w:uiPriority w:val="99"/>
    <w:semiHidden/>
    <w:unhideWhenUsed/>
    <w:rsid w:val="00375691"/>
  </w:style>
  <w:style w:type="numbering" w:customStyle="1" w:styleId="1420">
    <w:name w:val="Нет списка142"/>
    <w:next w:val="a3"/>
    <w:uiPriority w:val="99"/>
    <w:semiHidden/>
    <w:unhideWhenUsed/>
    <w:rsid w:val="00375691"/>
  </w:style>
  <w:style w:type="numbering" w:customStyle="1" w:styleId="1520">
    <w:name w:val="Нет списка152"/>
    <w:next w:val="a3"/>
    <w:uiPriority w:val="99"/>
    <w:semiHidden/>
    <w:unhideWhenUsed/>
    <w:rsid w:val="00375691"/>
  </w:style>
  <w:style w:type="numbering" w:customStyle="1" w:styleId="162">
    <w:name w:val="Нет списка162"/>
    <w:next w:val="a3"/>
    <w:uiPriority w:val="99"/>
    <w:semiHidden/>
    <w:unhideWhenUsed/>
    <w:rsid w:val="00375691"/>
  </w:style>
  <w:style w:type="numbering" w:customStyle="1" w:styleId="1721">
    <w:name w:val="Нет списка172"/>
    <w:next w:val="a3"/>
    <w:uiPriority w:val="99"/>
    <w:semiHidden/>
    <w:unhideWhenUsed/>
    <w:rsid w:val="00375691"/>
  </w:style>
  <w:style w:type="numbering" w:customStyle="1" w:styleId="182">
    <w:name w:val="Нет списка182"/>
    <w:next w:val="a3"/>
    <w:uiPriority w:val="99"/>
    <w:semiHidden/>
    <w:unhideWhenUsed/>
    <w:rsid w:val="00375691"/>
  </w:style>
  <w:style w:type="numbering" w:customStyle="1" w:styleId="1920">
    <w:name w:val="Нет списка192"/>
    <w:next w:val="a3"/>
    <w:uiPriority w:val="99"/>
    <w:semiHidden/>
    <w:unhideWhenUsed/>
    <w:rsid w:val="00375691"/>
  </w:style>
  <w:style w:type="numbering" w:customStyle="1" w:styleId="1102">
    <w:name w:val="Нет списка1102"/>
    <w:next w:val="a3"/>
    <w:uiPriority w:val="99"/>
    <w:semiHidden/>
    <w:unhideWhenUsed/>
    <w:rsid w:val="00375691"/>
  </w:style>
  <w:style w:type="numbering" w:customStyle="1" w:styleId="2021">
    <w:name w:val="Нет списка202"/>
    <w:next w:val="a3"/>
    <w:uiPriority w:val="99"/>
    <w:semiHidden/>
    <w:unhideWhenUsed/>
    <w:rsid w:val="00375691"/>
  </w:style>
  <w:style w:type="numbering" w:customStyle="1" w:styleId="2131">
    <w:name w:val="Нет списка213"/>
    <w:next w:val="a3"/>
    <w:uiPriority w:val="99"/>
    <w:semiHidden/>
    <w:unhideWhenUsed/>
    <w:rsid w:val="00375691"/>
  </w:style>
  <w:style w:type="numbering" w:customStyle="1" w:styleId="2221">
    <w:name w:val="Нет списка222"/>
    <w:next w:val="a3"/>
    <w:uiPriority w:val="99"/>
    <w:semiHidden/>
    <w:unhideWhenUsed/>
    <w:rsid w:val="00375691"/>
  </w:style>
  <w:style w:type="numbering" w:customStyle="1" w:styleId="2320">
    <w:name w:val="Нет списка232"/>
    <w:next w:val="a3"/>
    <w:uiPriority w:val="99"/>
    <w:semiHidden/>
    <w:unhideWhenUsed/>
    <w:rsid w:val="00375691"/>
  </w:style>
  <w:style w:type="numbering" w:customStyle="1" w:styleId="2420">
    <w:name w:val="Нет списка242"/>
    <w:next w:val="a3"/>
    <w:uiPriority w:val="99"/>
    <w:semiHidden/>
    <w:unhideWhenUsed/>
    <w:rsid w:val="00375691"/>
  </w:style>
  <w:style w:type="numbering" w:customStyle="1" w:styleId="2520">
    <w:name w:val="Нет списка252"/>
    <w:next w:val="a3"/>
    <w:uiPriority w:val="99"/>
    <w:semiHidden/>
    <w:unhideWhenUsed/>
    <w:rsid w:val="00375691"/>
  </w:style>
  <w:style w:type="numbering" w:customStyle="1" w:styleId="2620">
    <w:name w:val="Нет списка262"/>
    <w:next w:val="a3"/>
    <w:uiPriority w:val="99"/>
    <w:semiHidden/>
    <w:unhideWhenUsed/>
    <w:rsid w:val="00375691"/>
  </w:style>
  <w:style w:type="numbering" w:customStyle="1" w:styleId="11130">
    <w:name w:val="Нет списка1113"/>
    <w:next w:val="a3"/>
    <w:uiPriority w:val="99"/>
    <w:semiHidden/>
    <w:unhideWhenUsed/>
    <w:rsid w:val="00375691"/>
  </w:style>
  <w:style w:type="numbering" w:customStyle="1" w:styleId="2720">
    <w:name w:val="Нет списка272"/>
    <w:next w:val="a3"/>
    <w:uiPriority w:val="99"/>
    <w:semiHidden/>
    <w:unhideWhenUsed/>
    <w:rsid w:val="00375691"/>
  </w:style>
  <w:style w:type="numbering" w:customStyle="1" w:styleId="282">
    <w:name w:val="Нет списка282"/>
    <w:next w:val="a3"/>
    <w:uiPriority w:val="99"/>
    <w:semiHidden/>
    <w:unhideWhenUsed/>
    <w:rsid w:val="00375691"/>
  </w:style>
  <w:style w:type="numbering" w:customStyle="1" w:styleId="11220">
    <w:name w:val="Нет списка1122"/>
    <w:next w:val="a3"/>
    <w:uiPriority w:val="99"/>
    <w:semiHidden/>
    <w:unhideWhenUsed/>
    <w:rsid w:val="00375691"/>
  </w:style>
  <w:style w:type="numbering" w:customStyle="1" w:styleId="133">
    <w:name w:val="Текущий список13"/>
    <w:uiPriority w:val="99"/>
    <w:rsid w:val="00375691"/>
  </w:style>
  <w:style w:type="numbering" w:customStyle="1" w:styleId="292">
    <w:name w:val="Нет списка292"/>
    <w:next w:val="a3"/>
    <w:uiPriority w:val="99"/>
    <w:semiHidden/>
    <w:unhideWhenUsed/>
    <w:rsid w:val="00375691"/>
  </w:style>
  <w:style w:type="numbering" w:customStyle="1" w:styleId="302">
    <w:name w:val="Нет списка302"/>
    <w:next w:val="a3"/>
    <w:uiPriority w:val="99"/>
    <w:semiHidden/>
    <w:unhideWhenUsed/>
    <w:rsid w:val="00375691"/>
  </w:style>
  <w:style w:type="numbering" w:customStyle="1" w:styleId="3131">
    <w:name w:val="Нет списка313"/>
    <w:next w:val="a3"/>
    <w:uiPriority w:val="99"/>
    <w:semiHidden/>
    <w:unhideWhenUsed/>
    <w:rsid w:val="00375691"/>
  </w:style>
  <w:style w:type="numbering" w:customStyle="1" w:styleId="3220">
    <w:name w:val="Нет списка322"/>
    <w:next w:val="a3"/>
    <w:uiPriority w:val="99"/>
    <w:semiHidden/>
    <w:unhideWhenUsed/>
    <w:rsid w:val="00375691"/>
  </w:style>
  <w:style w:type="numbering" w:customStyle="1" w:styleId="3320">
    <w:name w:val="Нет списка332"/>
    <w:next w:val="a3"/>
    <w:uiPriority w:val="99"/>
    <w:semiHidden/>
    <w:unhideWhenUsed/>
    <w:rsid w:val="00375691"/>
  </w:style>
  <w:style w:type="numbering" w:customStyle="1" w:styleId="342">
    <w:name w:val="Нет списка342"/>
    <w:next w:val="a3"/>
    <w:uiPriority w:val="99"/>
    <w:semiHidden/>
    <w:unhideWhenUsed/>
    <w:rsid w:val="00375691"/>
  </w:style>
  <w:style w:type="numbering" w:customStyle="1" w:styleId="352">
    <w:name w:val="Нет списка352"/>
    <w:next w:val="a3"/>
    <w:uiPriority w:val="99"/>
    <w:semiHidden/>
    <w:unhideWhenUsed/>
    <w:rsid w:val="00375691"/>
  </w:style>
  <w:style w:type="numbering" w:customStyle="1" w:styleId="11320">
    <w:name w:val="Нет списка1132"/>
    <w:next w:val="a3"/>
    <w:uiPriority w:val="99"/>
    <w:semiHidden/>
    <w:unhideWhenUsed/>
    <w:rsid w:val="00375691"/>
  </w:style>
  <w:style w:type="numbering" w:customStyle="1" w:styleId="1142">
    <w:name w:val="Нет списка1142"/>
    <w:next w:val="a3"/>
    <w:uiPriority w:val="99"/>
    <w:semiHidden/>
    <w:unhideWhenUsed/>
    <w:rsid w:val="00375691"/>
  </w:style>
  <w:style w:type="numbering" w:customStyle="1" w:styleId="362">
    <w:name w:val="Нет списка362"/>
    <w:next w:val="a3"/>
    <w:uiPriority w:val="99"/>
    <w:semiHidden/>
    <w:unhideWhenUsed/>
    <w:rsid w:val="00375691"/>
  </w:style>
  <w:style w:type="numbering" w:customStyle="1" w:styleId="1152">
    <w:name w:val="Нет списка1152"/>
    <w:next w:val="a3"/>
    <w:uiPriority w:val="99"/>
    <w:semiHidden/>
    <w:unhideWhenUsed/>
    <w:rsid w:val="00375691"/>
  </w:style>
  <w:style w:type="numbering" w:customStyle="1" w:styleId="372">
    <w:name w:val="Нет списка372"/>
    <w:next w:val="a3"/>
    <w:uiPriority w:val="99"/>
    <w:semiHidden/>
    <w:unhideWhenUsed/>
    <w:rsid w:val="00375691"/>
  </w:style>
  <w:style w:type="numbering" w:customStyle="1" w:styleId="382">
    <w:name w:val="Нет списка382"/>
    <w:next w:val="a3"/>
    <w:uiPriority w:val="99"/>
    <w:semiHidden/>
    <w:unhideWhenUsed/>
    <w:rsid w:val="00375691"/>
  </w:style>
  <w:style w:type="numbering" w:customStyle="1" w:styleId="392">
    <w:name w:val="Нет списка392"/>
    <w:next w:val="a3"/>
    <w:uiPriority w:val="99"/>
    <w:semiHidden/>
    <w:unhideWhenUsed/>
    <w:rsid w:val="00375691"/>
  </w:style>
  <w:style w:type="numbering" w:customStyle="1" w:styleId="402">
    <w:name w:val="Нет списка402"/>
    <w:next w:val="a3"/>
    <w:uiPriority w:val="99"/>
    <w:semiHidden/>
    <w:unhideWhenUsed/>
    <w:rsid w:val="00375691"/>
  </w:style>
  <w:style w:type="numbering" w:customStyle="1" w:styleId="4120">
    <w:name w:val="Нет списка412"/>
    <w:next w:val="a3"/>
    <w:uiPriority w:val="99"/>
    <w:semiHidden/>
    <w:unhideWhenUsed/>
    <w:rsid w:val="00375691"/>
  </w:style>
  <w:style w:type="numbering" w:customStyle="1" w:styleId="4220">
    <w:name w:val="Нет списка422"/>
    <w:next w:val="a3"/>
    <w:uiPriority w:val="99"/>
    <w:semiHidden/>
    <w:unhideWhenUsed/>
    <w:rsid w:val="00375691"/>
  </w:style>
  <w:style w:type="numbering" w:customStyle="1" w:styleId="432">
    <w:name w:val="Нет списка432"/>
    <w:next w:val="a3"/>
    <w:uiPriority w:val="99"/>
    <w:semiHidden/>
    <w:unhideWhenUsed/>
    <w:rsid w:val="00375691"/>
  </w:style>
  <w:style w:type="numbering" w:customStyle="1" w:styleId="442">
    <w:name w:val="Нет списка442"/>
    <w:next w:val="a3"/>
    <w:uiPriority w:val="99"/>
    <w:semiHidden/>
    <w:unhideWhenUsed/>
    <w:rsid w:val="00375691"/>
  </w:style>
  <w:style w:type="numbering" w:customStyle="1" w:styleId="1123">
    <w:name w:val="Текущий список112"/>
    <w:uiPriority w:val="99"/>
    <w:rsid w:val="003756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28747">
      <w:bodyDiv w:val="1"/>
      <w:marLeft w:val="0"/>
      <w:marRight w:val="0"/>
      <w:marTop w:val="0"/>
      <w:marBottom w:val="0"/>
      <w:divBdr>
        <w:top w:val="none" w:sz="0" w:space="0" w:color="auto"/>
        <w:left w:val="none" w:sz="0" w:space="0" w:color="auto"/>
        <w:bottom w:val="none" w:sz="0" w:space="0" w:color="auto"/>
        <w:right w:val="none" w:sz="0" w:space="0" w:color="auto"/>
      </w:divBdr>
    </w:div>
    <w:div w:id="106854723">
      <w:bodyDiv w:val="1"/>
      <w:marLeft w:val="0"/>
      <w:marRight w:val="0"/>
      <w:marTop w:val="0"/>
      <w:marBottom w:val="0"/>
      <w:divBdr>
        <w:top w:val="none" w:sz="0" w:space="0" w:color="auto"/>
        <w:left w:val="none" w:sz="0" w:space="0" w:color="auto"/>
        <w:bottom w:val="none" w:sz="0" w:space="0" w:color="auto"/>
        <w:right w:val="none" w:sz="0" w:space="0" w:color="auto"/>
      </w:divBdr>
    </w:div>
    <w:div w:id="143817404">
      <w:bodyDiv w:val="1"/>
      <w:marLeft w:val="0"/>
      <w:marRight w:val="0"/>
      <w:marTop w:val="0"/>
      <w:marBottom w:val="0"/>
      <w:divBdr>
        <w:top w:val="none" w:sz="0" w:space="0" w:color="auto"/>
        <w:left w:val="none" w:sz="0" w:space="0" w:color="auto"/>
        <w:bottom w:val="none" w:sz="0" w:space="0" w:color="auto"/>
        <w:right w:val="none" w:sz="0" w:space="0" w:color="auto"/>
      </w:divBdr>
    </w:div>
    <w:div w:id="146870519">
      <w:bodyDiv w:val="1"/>
      <w:marLeft w:val="0"/>
      <w:marRight w:val="0"/>
      <w:marTop w:val="0"/>
      <w:marBottom w:val="0"/>
      <w:divBdr>
        <w:top w:val="none" w:sz="0" w:space="0" w:color="auto"/>
        <w:left w:val="none" w:sz="0" w:space="0" w:color="auto"/>
        <w:bottom w:val="none" w:sz="0" w:space="0" w:color="auto"/>
        <w:right w:val="none" w:sz="0" w:space="0" w:color="auto"/>
      </w:divBdr>
    </w:div>
    <w:div w:id="196436131">
      <w:bodyDiv w:val="1"/>
      <w:marLeft w:val="0"/>
      <w:marRight w:val="0"/>
      <w:marTop w:val="0"/>
      <w:marBottom w:val="0"/>
      <w:divBdr>
        <w:top w:val="none" w:sz="0" w:space="0" w:color="auto"/>
        <w:left w:val="none" w:sz="0" w:space="0" w:color="auto"/>
        <w:bottom w:val="none" w:sz="0" w:space="0" w:color="auto"/>
        <w:right w:val="none" w:sz="0" w:space="0" w:color="auto"/>
      </w:divBdr>
    </w:div>
    <w:div w:id="228345734">
      <w:bodyDiv w:val="1"/>
      <w:marLeft w:val="0"/>
      <w:marRight w:val="0"/>
      <w:marTop w:val="0"/>
      <w:marBottom w:val="0"/>
      <w:divBdr>
        <w:top w:val="none" w:sz="0" w:space="0" w:color="auto"/>
        <w:left w:val="none" w:sz="0" w:space="0" w:color="auto"/>
        <w:bottom w:val="none" w:sz="0" w:space="0" w:color="auto"/>
        <w:right w:val="none" w:sz="0" w:space="0" w:color="auto"/>
      </w:divBdr>
    </w:div>
    <w:div w:id="301036540">
      <w:bodyDiv w:val="1"/>
      <w:marLeft w:val="0"/>
      <w:marRight w:val="0"/>
      <w:marTop w:val="0"/>
      <w:marBottom w:val="0"/>
      <w:divBdr>
        <w:top w:val="none" w:sz="0" w:space="0" w:color="auto"/>
        <w:left w:val="none" w:sz="0" w:space="0" w:color="auto"/>
        <w:bottom w:val="none" w:sz="0" w:space="0" w:color="auto"/>
        <w:right w:val="none" w:sz="0" w:space="0" w:color="auto"/>
      </w:divBdr>
    </w:div>
    <w:div w:id="301545049">
      <w:bodyDiv w:val="1"/>
      <w:marLeft w:val="0"/>
      <w:marRight w:val="0"/>
      <w:marTop w:val="0"/>
      <w:marBottom w:val="0"/>
      <w:divBdr>
        <w:top w:val="none" w:sz="0" w:space="0" w:color="auto"/>
        <w:left w:val="none" w:sz="0" w:space="0" w:color="auto"/>
        <w:bottom w:val="none" w:sz="0" w:space="0" w:color="auto"/>
        <w:right w:val="none" w:sz="0" w:space="0" w:color="auto"/>
      </w:divBdr>
    </w:div>
    <w:div w:id="330570679">
      <w:bodyDiv w:val="1"/>
      <w:marLeft w:val="0"/>
      <w:marRight w:val="0"/>
      <w:marTop w:val="0"/>
      <w:marBottom w:val="0"/>
      <w:divBdr>
        <w:top w:val="none" w:sz="0" w:space="0" w:color="auto"/>
        <w:left w:val="none" w:sz="0" w:space="0" w:color="auto"/>
        <w:bottom w:val="none" w:sz="0" w:space="0" w:color="auto"/>
        <w:right w:val="none" w:sz="0" w:space="0" w:color="auto"/>
      </w:divBdr>
    </w:div>
    <w:div w:id="338000988">
      <w:bodyDiv w:val="1"/>
      <w:marLeft w:val="0"/>
      <w:marRight w:val="0"/>
      <w:marTop w:val="0"/>
      <w:marBottom w:val="0"/>
      <w:divBdr>
        <w:top w:val="none" w:sz="0" w:space="0" w:color="auto"/>
        <w:left w:val="none" w:sz="0" w:space="0" w:color="auto"/>
        <w:bottom w:val="none" w:sz="0" w:space="0" w:color="auto"/>
        <w:right w:val="none" w:sz="0" w:space="0" w:color="auto"/>
      </w:divBdr>
    </w:div>
    <w:div w:id="341249005">
      <w:bodyDiv w:val="1"/>
      <w:marLeft w:val="0"/>
      <w:marRight w:val="0"/>
      <w:marTop w:val="0"/>
      <w:marBottom w:val="0"/>
      <w:divBdr>
        <w:top w:val="none" w:sz="0" w:space="0" w:color="auto"/>
        <w:left w:val="none" w:sz="0" w:space="0" w:color="auto"/>
        <w:bottom w:val="none" w:sz="0" w:space="0" w:color="auto"/>
        <w:right w:val="none" w:sz="0" w:space="0" w:color="auto"/>
      </w:divBdr>
    </w:div>
    <w:div w:id="382097569">
      <w:bodyDiv w:val="1"/>
      <w:marLeft w:val="0"/>
      <w:marRight w:val="0"/>
      <w:marTop w:val="0"/>
      <w:marBottom w:val="0"/>
      <w:divBdr>
        <w:top w:val="none" w:sz="0" w:space="0" w:color="auto"/>
        <w:left w:val="none" w:sz="0" w:space="0" w:color="auto"/>
        <w:bottom w:val="none" w:sz="0" w:space="0" w:color="auto"/>
        <w:right w:val="none" w:sz="0" w:space="0" w:color="auto"/>
      </w:divBdr>
    </w:div>
    <w:div w:id="405151699">
      <w:bodyDiv w:val="1"/>
      <w:marLeft w:val="0"/>
      <w:marRight w:val="0"/>
      <w:marTop w:val="0"/>
      <w:marBottom w:val="0"/>
      <w:divBdr>
        <w:top w:val="none" w:sz="0" w:space="0" w:color="auto"/>
        <w:left w:val="none" w:sz="0" w:space="0" w:color="auto"/>
        <w:bottom w:val="none" w:sz="0" w:space="0" w:color="auto"/>
        <w:right w:val="none" w:sz="0" w:space="0" w:color="auto"/>
      </w:divBdr>
    </w:div>
    <w:div w:id="437792875">
      <w:bodyDiv w:val="1"/>
      <w:marLeft w:val="0"/>
      <w:marRight w:val="0"/>
      <w:marTop w:val="0"/>
      <w:marBottom w:val="0"/>
      <w:divBdr>
        <w:top w:val="none" w:sz="0" w:space="0" w:color="auto"/>
        <w:left w:val="none" w:sz="0" w:space="0" w:color="auto"/>
        <w:bottom w:val="none" w:sz="0" w:space="0" w:color="auto"/>
        <w:right w:val="none" w:sz="0" w:space="0" w:color="auto"/>
      </w:divBdr>
    </w:div>
    <w:div w:id="453401155">
      <w:bodyDiv w:val="1"/>
      <w:marLeft w:val="0"/>
      <w:marRight w:val="0"/>
      <w:marTop w:val="0"/>
      <w:marBottom w:val="0"/>
      <w:divBdr>
        <w:top w:val="none" w:sz="0" w:space="0" w:color="auto"/>
        <w:left w:val="none" w:sz="0" w:space="0" w:color="auto"/>
        <w:bottom w:val="none" w:sz="0" w:space="0" w:color="auto"/>
        <w:right w:val="none" w:sz="0" w:space="0" w:color="auto"/>
      </w:divBdr>
    </w:div>
    <w:div w:id="492600373">
      <w:bodyDiv w:val="1"/>
      <w:marLeft w:val="0"/>
      <w:marRight w:val="0"/>
      <w:marTop w:val="0"/>
      <w:marBottom w:val="0"/>
      <w:divBdr>
        <w:top w:val="none" w:sz="0" w:space="0" w:color="auto"/>
        <w:left w:val="none" w:sz="0" w:space="0" w:color="auto"/>
        <w:bottom w:val="none" w:sz="0" w:space="0" w:color="auto"/>
        <w:right w:val="none" w:sz="0" w:space="0" w:color="auto"/>
      </w:divBdr>
    </w:div>
    <w:div w:id="495462949">
      <w:bodyDiv w:val="1"/>
      <w:marLeft w:val="0"/>
      <w:marRight w:val="0"/>
      <w:marTop w:val="0"/>
      <w:marBottom w:val="0"/>
      <w:divBdr>
        <w:top w:val="none" w:sz="0" w:space="0" w:color="auto"/>
        <w:left w:val="none" w:sz="0" w:space="0" w:color="auto"/>
        <w:bottom w:val="none" w:sz="0" w:space="0" w:color="auto"/>
        <w:right w:val="none" w:sz="0" w:space="0" w:color="auto"/>
      </w:divBdr>
    </w:div>
    <w:div w:id="510264041">
      <w:bodyDiv w:val="1"/>
      <w:marLeft w:val="0"/>
      <w:marRight w:val="0"/>
      <w:marTop w:val="0"/>
      <w:marBottom w:val="0"/>
      <w:divBdr>
        <w:top w:val="none" w:sz="0" w:space="0" w:color="auto"/>
        <w:left w:val="none" w:sz="0" w:space="0" w:color="auto"/>
        <w:bottom w:val="none" w:sz="0" w:space="0" w:color="auto"/>
        <w:right w:val="none" w:sz="0" w:space="0" w:color="auto"/>
      </w:divBdr>
    </w:div>
    <w:div w:id="553850967">
      <w:bodyDiv w:val="1"/>
      <w:marLeft w:val="0"/>
      <w:marRight w:val="0"/>
      <w:marTop w:val="0"/>
      <w:marBottom w:val="0"/>
      <w:divBdr>
        <w:top w:val="none" w:sz="0" w:space="0" w:color="auto"/>
        <w:left w:val="none" w:sz="0" w:space="0" w:color="auto"/>
        <w:bottom w:val="none" w:sz="0" w:space="0" w:color="auto"/>
        <w:right w:val="none" w:sz="0" w:space="0" w:color="auto"/>
      </w:divBdr>
    </w:div>
    <w:div w:id="566035392">
      <w:bodyDiv w:val="1"/>
      <w:marLeft w:val="0"/>
      <w:marRight w:val="0"/>
      <w:marTop w:val="0"/>
      <w:marBottom w:val="0"/>
      <w:divBdr>
        <w:top w:val="none" w:sz="0" w:space="0" w:color="auto"/>
        <w:left w:val="none" w:sz="0" w:space="0" w:color="auto"/>
        <w:bottom w:val="none" w:sz="0" w:space="0" w:color="auto"/>
        <w:right w:val="none" w:sz="0" w:space="0" w:color="auto"/>
      </w:divBdr>
    </w:div>
    <w:div w:id="576062140">
      <w:bodyDiv w:val="1"/>
      <w:marLeft w:val="0"/>
      <w:marRight w:val="0"/>
      <w:marTop w:val="0"/>
      <w:marBottom w:val="0"/>
      <w:divBdr>
        <w:top w:val="none" w:sz="0" w:space="0" w:color="auto"/>
        <w:left w:val="none" w:sz="0" w:space="0" w:color="auto"/>
        <w:bottom w:val="none" w:sz="0" w:space="0" w:color="auto"/>
        <w:right w:val="none" w:sz="0" w:space="0" w:color="auto"/>
      </w:divBdr>
    </w:div>
    <w:div w:id="581531110">
      <w:bodyDiv w:val="1"/>
      <w:marLeft w:val="0"/>
      <w:marRight w:val="0"/>
      <w:marTop w:val="0"/>
      <w:marBottom w:val="0"/>
      <w:divBdr>
        <w:top w:val="none" w:sz="0" w:space="0" w:color="auto"/>
        <w:left w:val="none" w:sz="0" w:space="0" w:color="auto"/>
        <w:bottom w:val="none" w:sz="0" w:space="0" w:color="auto"/>
        <w:right w:val="none" w:sz="0" w:space="0" w:color="auto"/>
      </w:divBdr>
    </w:div>
    <w:div w:id="592788378">
      <w:bodyDiv w:val="1"/>
      <w:marLeft w:val="0"/>
      <w:marRight w:val="0"/>
      <w:marTop w:val="0"/>
      <w:marBottom w:val="0"/>
      <w:divBdr>
        <w:top w:val="none" w:sz="0" w:space="0" w:color="auto"/>
        <w:left w:val="none" w:sz="0" w:space="0" w:color="auto"/>
        <w:bottom w:val="none" w:sz="0" w:space="0" w:color="auto"/>
        <w:right w:val="none" w:sz="0" w:space="0" w:color="auto"/>
      </w:divBdr>
    </w:div>
    <w:div w:id="609824364">
      <w:bodyDiv w:val="1"/>
      <w:marLeft w:val="0"/>
      <w:marRight w:val="0"/>
      <w:marTop w:val="0"/>
      <w:marBottom w:val="0"/>
      <w:divBdr>
        <w:top w:val="none" w:sz="0" w:space="0" w:color="auto"/>
        <w:left w:val="none" w:sz="0" w:space="0" w:color="auto"/>
        <w:bottom w:val="none" w:sz="0" w:space="0" w:color="auto"/>
        <w:right w:val="none" w:sz="0" w:space="0" w:color="auto"/>
      </w:divBdr>
    </w:div>
    <w:div w:id="626355850">
      <w:bodyDiv w:val="1"/>
      <w:marLeft w:val="0"/>
      <w:marRight w:val="0"/>
      <w:marTop w:val="0"/>
      <w:marBottom w:val="0"/>
      <w:divBdr>
        <w:top w:val="none" w:sz="0" w:space="0" w:color="auto"/>
        <w:left w:val="none" w:sz="0" w:space="0" w:color="auto"/>
        <w:bottom w:val="none" w:sz="0" w:space="0" w:color="auto"/>
        <w:right w:val="none" w:sz="0" w:space="0" w:color="auto"/>
      </w:divBdr>
    </w:div>
    <w:div w:id="634217331">
      <w:bodyDiv w:val="1"/>
      <w:marLeft w:val="0"/>
      <w:marRight w:val="0"/>
      <w:marTop w:val="0"/>
      <w:marBottom w:val="0"/>
      <w:divBdr>
        <w:top w:val="none" w:sz="0" w:space="0" w:color="auto"/>
        <w:left w:val="none" w:sz="0" w:space="0" w:color="auto"/>
        <w:bottom w:val="none" w:sz="0" w:space="0" w:color="auto"/>
        <w:right w:val="none" w:sz="0" w:space="0" w:color="auto"/>
      </w:divBdr>
    </w:div>
    <w:div w:id="643892616">
      <w:bodyDiv w:val="1"/>
      <w:marLeft w:val="0"/>
      <w:marRight w:val="0"/>
      <w:marTop w:val="0"/>
      <w:marBottom w:val="0"/>
      <w:divBdr>
        <w:top w:val="none" w:sz="0" w:space="0" w:color="auto"/>
        <w:left w:val="none" w:sz="0" w:space="0" w:color="auto"/>
        <w:bottom w:val="none" w:sz="0" w:space="0" w:color="auto"/>
        <w:right w:val="none" w:sz="0" w:space="0" w:color="auto"/>
      </w:divBdr>
    </w:div>
    <w:div w:id="671106451">
      <w:bodyDiv w:val="1"/>
      <w:marLeft w:val="0"/>
      <w:marRight w:val="0"/>
      <w:marTop w:val="0"/>
      <w:marBottom w:val="0"/>
      <w:divBdr>
        <w:top w:val="none" w:sz="0" w:space="0" w:color="auto"/>
        <w:left w:val="none" w:sz="0" w:space="0" w:color="auto"/>
        <w:bottom w:val="none" w:sz="0" w:space="0" w:color="auto"/>
        <w:right w:val="none" w:sz="0" w:space="0" w:color="auto"/>
      </w:divBdr>
    </w:div>
    <w:div w:id="674917184">
      <w:bodyDiv w:val="1"/>
      <w:marLeft w:val="0"/>
      <w:marRight w:val="0"/>
      <w:marTop w:val="0"/>
      <w:marBottom w:val="0"/>
      <w:divBdr>
        <w:top w:val="none" w:sz="0" w:space="0" w:color="auto"/>
        <w:left w:val="none" w:sz="0" w:space="0" w:color="auto"/>
        <w:bottom w:val="none" w:sz="0" w:space="0" w:color="auto"/>
        <w:right w:val="none" w:sz="0" w:space="0" w:color="auto"/>
      </w:divBdr>
    </w:div>
    <w:div w:id="714505399">
      <w:bodyDiv w:val="1"/>
      <w:marLeft w:val="0"/>
      <w:marRight w:val="0"/>
      <w:marTop w:val="0"/>
      <w:marBottom w:val="0"/>
      <w:divBdr>
        <w:top w:val="none" w:sz="0" w:space="0" w:color="auto"/>
        <w:left w:val="none" w:sz="0" w:space="0" w:color="auto"/>
        <w:bottom w:val="none" w:sz="0" w:space="0" w:color="auto"/>
        <w:right w:val="none" w:sz="0" w:space="0" w:color="auto"/>
      </w:divBdr>
    </w:div>
    <w:div w:id="720178145">
      <w:bodyDiv w:val="1"/>
      <w:marLeft w:val="0"/>
      <w:marRight w:val="0"/>
      <w:marTop w:val="0"/>
      <w:marBottom w:val="0"/>
      <w:divBdr>
        <w:top w:val="none" w:sz="0" w:space="0" w:color="auto"/>
        <w:left w:val="none" w:sz="0" w:space="0" w:color="auto"/>
        <w:bottom w:val="none" w:sz="0" w:space="0" w:color="auto"/>
        <w:right w:val="none" w:sz="0" w:space="0" w:color="auto"/>
      </w:divBdr>
    </w:div>
    <w:div w:id="752704469">
      <w:bodyDiv w:val="1"/>
      <w:marLeft w:val="0"/>
      <w:marRight w:val="0"/>
      <w:marTop w:val="0"/>
      <w:marBottom w:val="0"/>
      <w:divBdr>
        <w:top w:val="none" w:sz="0" w:space="0" w:color="auto"/>
        <w:left w:val="none" w:sz="0" w:space="0" w:color="auto"/>
        <w:bottom w:val="none" w:sz="0" w:space="0" w:color="auto"/>
        <w:right w:val="none" w:sz="0" w:space="0" w:color="auto"/>
      </w:divBdr>
    </w:div>
    <w:div w:id="849444797">
      <w:bodyDiv w:val="1"/>
      <w:marLeft w:val="0"/>
      <w:marRight w:val="0"/>
      <w:marTop w:val="0"/>
      <w:marBottom w:val="0"/>
      <w:divBdr>
        <w:top w:val="none" w:sz="0" w:space="0" w:color="auto"/>
        <w:left w:val="none" w:sz="0" w:space="0" w:color="auto"/>
        <w:bottom w:val="none" w:sz="0" w:space="0" w:color="auto"/>
        <w:right w:val="none" w:sz="0" w:space="0" w:color="auto"/>
      </w:divBdr>
    </w:div>
    <w:div w:id="897784375">
      <w:bodyDiv w:val="1"/>
      <w:marLeft w:val="0"/>
      <w:marRight w:val="0"/>
      <w:marTop w:val="0"/>
      <w:marBottom w:val="0"/>
      <w:divBdr>
        <w:top w:val="none" w:sz="0" w:space="0" w:color="auto"/>
        <w:left w:val="none" w:sz="0" w:space="0" w:color="auto"/>
        <w:bottom w:val="none" w:sz="0" w:space="0" w:color="auto"/>
        <w:right w:val="none" w:sz="0" w:space="0" w:color="auto"/>
      </w:divBdr>
    </w:div>
    <w:div w:id="944077289">
      <w:bodyDiv w:val="1"/>
      <w:marLeft w:val="0"/>
      <w:marRight w:val="0"/>
      <w:marTop w:val="0"/>
      <w:marBottom w:val="0"/>
      <w:divBdr>
        <w:top w:val="none" w:sz="0" w:space="0" w:color="auto"/>
        <w:left w:val="none" w:sz="0" w:space="0" w:color="auto"/>
        <w:bottom w:val="none" w:sz="0" w:space="0" w:color="auto"/>
        <w:right w:val="none" w:sz="0" w:space="0" w:color="auto"/>
      </w:divBdr>
    </w:div>
    <w:div w:id="1009407527">
      <w:bodyDiv w:val="1"/>
      <w:marLeft w:val="0"/>
      <w:marRight w:val="0"/>
      <w:marTop w:val="0"/>
      <w:marBottom w:val="0"/>
      <w:divBdr>
        <w:top w:val="none" w:sz="0" w:space="0" w:color="auto"/>
        <w:left w:val="none" w:sz="0" w:space="0" w:color="auto"/>
        <w:bottom w:val="none" w:sz="0" w:space="0" w:color="auto"/>
        <w:right w:val="none" w:sz="0" w:space="0" w:color="auto"/>
      </w:divBdr>
    </w:div>
    <w:div w:id="1051074407">
      <w:bodyDiv w:val="1"/>
      <w:marLeft w:val="0"/>
      <w:marRight w:val="0"/>
      <w:marTop w:val="0"/>
      <w:marBottom w:val="0"/>
      <w:divBdr>
        <w:top w:val="none" w:sz="0" w:space="0" w:color="auto"/>
        <w:left w:val="none" w:sz="0" w:space="0" w:color="auto"/>
        <w:bottom w:val="none" w:sz="0" w:space="0" w:color="auto"/>
        <w:right w:val="none" w:sz="0" w:space="0" w:color="auto"/>
      </w:divBdr>
    </w:div>
    <w:div w:id="1116828859">
      <w:bodyDiv w:val="1"/>
      <w:marLeft w:val="0"/>
      <w:marRight w:val="0"/>
      <w:marTop w:val="0"/>
      <w:marBottom w:val="0"/>
      <w:divBdr>
        <w:top w:val="none" w:sz="0" w:space="0" w:color="auto"/>
        <w:left w:val="none" w:sz="0" w:space="0" w:color="auto"/>
        <w:bottom w:val="none" w:sz="0" w:space="0" w:color="auto"/>
        <w:right w:val="none" w:sz="0" w:space="0" w:color="auto"/>
      </w:divBdr>
    </w:div>
    <w:div w:id="1125543203">
      <w:bodyDiv w:val="1"/>
      <w:marLeft w:val="0"/>
      <w:marRight w:val="0"/>
      <w:marTop w:val="0"/>
      <w:marBottom w:val="0"/>
      <w:divBdr>
        <w:top w:val="none" w:sz="0" w:space="0" w:color="auto"/>
        <w:left w:val="none" w:sz="0" w:space="0" w:color="auto"/>
        <w:bottom w:val="none" w:sz="0" w:space="0" w:color="auto"/>
        <w:right w:val="none" w:sz="0" w:space="0" w:color="auto"/>
      </w:divBdr>
    </w:div>
    <w:div w:id="1208760718">
      <w:bodyDiv w:val="1"/>
      <w:marLeft w:val="0"/>
      <w:marRight w:val="0"/>
      <w:marTop w:val="0"/>
      <w:marBottom w:val="0"/>
      <w:divBdr>
        <w:top w:val="none" w:sz="0" w:space="0" w:color="auto"/>
        <w:left w:val="none" w:sz="0" w:space="0" w:color="auto"/>
        <w:bottom w:val="none" w:sz="0" w:space="0" w:color="auto"/>
        <w:right w:val="none" w:sz="0" w:space="0" w:color="auto"/>
      </w:divBdr>
    </w:div>
    <w:div w:id="1233151663">
      <w:bodyDiv w:val="1"/>
      <w:marLeft w:val="0"/>
      <w:marRight w:val="0"/>
      <w:marTop w:val="0"/>
      <w:marBottom w:val="0"/>
      <w:divBdr>
        <w:top w:val="none" w:sz="0" w:space="0" w:color="auto"/>
        <w:left w:val="none" w:sz="0" w:space="0" w:color="auto"/>
        <w:bottom w:val="none" w:sz="0" w:space="0" w:color="auto"/>
        <w:right w:val="none" w:sz="0" w:space="0" w:color="auto"/>
      </w:divBdr>
    </w:div>
    <w:div w:id="1295020014">
      <w:bodyDiv w:val="1"/>
      <w:marLeft w:val="0"/>
      <w:marRight w:val="0"/>
      <w:marTop w:val="0"/>
      <w:marBottom w:val="0"/>
      <w:divBdr>
        <w:top w:val="none" w:sz="0" w:space="0" w:color="auto"/>
        <w:left w:val="none" w:sz="0" w:space="0" w:color="auto"/>
        <w:bottom w:val="none" w:sz="0" w:space="0" w:color="auto"/>
        <w:right w:val="none" w:sz="0" w:space="0" w:color="auto"/>
      </w:divBdr>
    </w:div>
    <w:div w:id="1412585279">
      <w:bodyDiv w:val="1"/>
      <w:marLeft w:val="0"/>
      <w:marRight w:val="0"/>
      <w:marTop w:val="0"/>
      <w:marBottom w:val="0"/>
      <w:divBdr>
        <w:top w:val="none" w:sz="0" w:space="0" w:color="auto"/>
        <w:left w:val="none" w:sz="0" w:space="0" w:color="auto"/>
        <w:bottom w:val="none" w:sz="0" w:space="0" w:color="auto"/>
        <w:right w:val="none" w:sz="0" w:space="0" w:color="auto"/>
      </w:divBdr>
    </w:div>
    <w:div w:id="1489319731">
      <w:bodyDiv w:val="1"/>
      <w:marLeft w:val="0"/>
      <w:marRight w:val="0"/>
      <w:marTop w:val="0"/>
      <w:marBottom w:val="0"/>
      <w:divBdr>
        <w:top w:val="none" w:sz="0" w:space="0" w:color="auto"/>
        <w:left w:val="none" w:sz="0" w:space="0" w:color="auto"/>
        <w:bottom w:val="none" w:sz="0" w:space="0" w:color="auto"/>
        <w:right w:val="none" w:sz="0" w:space="0" w:color="auto"/>
      </w:divBdr>
    </w:div>
    <w:div w:id="1506167725">
      <w:bodyDiv w:val="1"/>
      <w:marLeft w:val="0"/>
      <w:marRight w:val="0"/>
      <w:marTop w:val="0"/>
      <w:marBottom w:val="0"/>
      <w:divBdr>
        <w:top w:val="none" w:sz="0" w:space="0" w:color="auto"/>
        <w:left w:val="none" w:sz="0" w:space="0" w:color="auto"/>
        <w:bottom w:val="none" w:sz="0" w:space="0" w:color="auto"/>
        <w:right w:val="none" w:sz="0" w:space="0" w:color="auto"/>
      </w:divBdr>
    </w:div>
    <w:div w:id="1510220918">
      <w:bodyDiv w:val="1"/>
      <w:marLeft w:val="0"/>
      <w:marRight w:val="0"/>
      <w:marTop w:val="0"/>
      <w:marBottom w:val="0"/>
      <w:divBdr>
        <w:top w:val="none" w:sz="0" w:space="0" w:color="auto"/>
        <w:left w:val="none" w:sz="0" w:space="0" w:color="auto"/>
        <w:bottom w:val="none" w:sz="0" w:space="0" w:color="auto"/>
        <w:right w:val="none" w:sz="0" w:space="0" w:color="auto"/>
      </w:divBdr>
    </w:div>
    <w:div w:id="1543903231">
      <w:bodyDiv w:val="1"/>
      <w:marLeft w:val="0"/>
      <w:marRight w:val="0"/>
      <w:marTop w:val="0"/>
      <w:marBottom w:val="0"/>
      <w:divBdr>
        <w:top w:val="none" w:sz="0" w:space="0" w:color="auto"/>
        <w:left w:val="none" w:sz="0" w:space="0" w:color="auto"/>
        <w:bottom w:val="none" w:sz="0" w:space="0" w:color="auto"/>
        <w:right w:val="none" w:sz="0" w:space="0" w:color="auto"/>
      </w:divBdr>
    </w:div>
    <w:div w:id="1577788194">
      <w:bodyDiv w:val="1"/>
      <w:marLeft w:val="0"/>
      <w:marRight w:val="0"/>
      <w:marTop w:val="0"/>
      <w:marBottom w:val="0"/>
      <w:divBdr>
        <w:top w:val="none" w:sz="0" w:space="0" w:color="auto"/>
        <w:left w:val="none" w:sz="0" w:space="0" w:color="auto"/>
        <w:bottom w:val="none" w:sz="0" w:space="0" w:color="auto"/>
        <w:right w:val="none" w:sz="0" w:space="0" w:color="auto"/>
      </w:divBdr>
    </w:div>
    <w:div w:id="1633364190">
      <w:bodyDiv w:val="1"/>
      <w:marLeft w:val="0"/>
      <w:marRight w:val="0"/>
      <w:marTop w:val="0"/>
      <w:marBottom w:val="0"/>
      <w:divBdr>
        <w:top w:val="none" w:sz="0" w:space="0" w:color="auto"/>
        <w:left w:val="none" w:sz="0" w:space="0" w:color="auto"/>
        <w:bottom w:val="none" w:sz="0" w:space="0" w:color="auto"/>
        <w:right w:val="none" w:sz="0" w:space="0" w:color="auto"/>
      </w:divBdr>
    </w:div>
    <w:div w:id="1666979644">
      <w:bodyDiv w:val="1"/>
      <w:marLeft w:val="0"/>
      <w:marRight w:val="0"/>
      <w:marTop w:val="0"/>
      <w:marBottom w:val="0"/>
      <w:divBdr>
        <w:top w:val="none" w:sz="0" w:space="0" w:color="auto"/>
        <w:left w:val="none" w:sz="0" w:space="0" w:color="auto"/>
        <w:bottom w:val="none" w:sz="0" w:space="0" w:color="auto"/>
        <w:right w:val="none" w:sz="0" w:space="0" w:color="auto"/>
      </w:divBdr>
    </w:div>
    <w:div w:id="1720011175">
      <w:bodyDiv w:val="1"/>
      <w:marLeft w:val="0"/>
      <w:marRight w:val="0"/>
      <w:marTop w:val="0"/>
      <w:marBottom w:val="0"/>
      <w:divBdr>
        <w:top w:val="none" w:sz="0" w:space="0" w:color="auto"/>
        <w:left w:val="none" w:sz="0" w:space="0" w:color="auto"/>
        <w:bottom w:val="none" w:sz="0" w:space="0" w:color="auto"/>
        <w:right w:val="none" w:sz="0" w:space="0" w:color="auto"/>
      </w:divBdr>
    </w:div>
    <w:div w:id="1742629793">
      <w:bodyDiv w:val="1"/>
      <w:marLeft w:val="0"/>
      <w:marRight w:val="0"/>
      <w:marTop w:val="0"/>
      <w:marBottom w:val="0"/>
      <w:divBdr>
        <w:top w:val="none" w:sz="0" w:space="0" w:color="auto"/>
        <w:left w:val="none" w:sz="0" w:space="0" w:color="auto"/>
        <w:bottom w:val="none" w:sz="0" w:space="0" w:color="auto"/>
        <w:right w:val="none" w:sz="0" w:space="0" w:color="auto"/>
      </w:divBdr>
    </w:div>
    <w:div w:id="1787044653">
      <w:bodyDiv w:val="1"/>
      <w:marLeft w:val="0"/>
      <w:marRight w:val="0"/>
      <w:marTop w:val="0"/>
      <w:marBottom w:val="0"/>
      <w:divBdr>
        <w:top w:val="none" w:sz="0" w:space="0" w:color="auto"/>
        <w:left w:val="none" w:sz="0" w:space="0" w:color="auto"/>
        <w:bottom w:val="none" w:sz="0" w:space="0" w:color="auto"/>
        <w:right w:val="none" w:sz="0" w:space="0" w:color="auto"/>
      </w:divBdr>
    </w:div>
    <w:div w:id="1801335733">
      <w:bodyDiv w:val="1"/>
      <w:marLeft w:val="0"/>
      <w:marRight w:val="0"/>
      <w:marTop w:val="0"/>
      <w:marBottom w:val="0"/>
      <w:divBdr>
        <w:top w:val="none" w:sz="0" w:space="0" w:color="auto"/>
        <w:left w:val="none" w:sz="0" w:space="0" w:color="auto"/>
        <w:bottom w:val="none" w:sz="0" w:space="0" w:color="auto"/>
        <w:right w:val="none" w:sz="0" w:space="0" w:color="auto"/>
      </w:divBdr>
    </w:div>
    <w:div w:id="1814322426">
      <w:bodyDiv w:val="1"/>
      <w:marLeft w:val="0"/>
      <w:marRight w:val="0"/>
      <w:marTop w:val="0"/>
      <w:marBottom w:val="0"/>
      <w:divBdr>
        <w:top w:val="none" w:sz="0" w:space="0" w:color="auto"/>
        <w:left w:val="none" w:sz="0" w:space="0" w:color="auto"/>
        <w:bottom w:val="none" w:sz="0" w:space="0" w:color="auto"/>
        <w:right w:val="none" w:sz="0" w:space="0" w:color="auto"/>
      </w:divBdr>
    </w:div>
    <w:div w:id="1831559421">
      <w:bodyDiv w:val="1"/>
      <w:marLeft w:val="0"/>
      <w:marRight w:val="0"/>
      <w:marTop w:val="0"/>
      <w:marBottom w:val="0"/>
      <w:divBdr>
        <w:top w:val="none" w:sz="0" w:space="0" w:color="auto"/>
        <w:left w:val="none" w:sz="0" w:space="0" w:color="auto"/>
        <w:bottom w:val="none" w:sz="0" w:space="0" w:color="auto"/>
        <w:right w:val="none" w:sz="0" w:space="0" w:color="auto"/>
      </w:divBdr>
    </w:div>
    <w:div w:id="1965579431">
      <w:bodyDiv w:val="1"/>
      <w:marLeft w:val="0"/>
      <w:marRight w:val="0"/>
      <w:marTop w:val="0"/>
      <w:marBottom w:val="0"/>
      <w:divBdr>
        <w:top w:val="none" w:sz="0" w:space="0" w:color="auto"/>
        <w:left w:val="none" w:sz="0" w:space="0" w:color="auto"/>
        <w:bottom w:val="none" w:sz="0" w:space="0" w:color="auto"/>
        <w:right w:val="none" w:sz="0" w:space="0" w:color="auto"/>
      </w:divBdr>
    </w:div>
    <w:div w:id="2023313987">
      <w:bodyDiv w:val="1"/>
      <w:marLeft w:val="0"/>
      <w:marRight w:val="0"/>
      <w:marTop w:val="0"/>
      <w:marBottom w:val="0"/>
      <w:divBdr>
        <w:top w:val="none" w:sz="0" w:space="0" w:color="auto"/>
        <w:left w:val="none" w:sz="0" w:space="0" w:color="auto"/>
        <w:bottom w:val="none" w:sz="0" w:space="0" w:color="auto"/>
        <w:right w:val="none" w:sz="0" w:space="0" w:color="auto"/>
      </w:divBdr>
    </w:div>
    <w:div w:id="2066099735">
      <w:bodyDiv w:val="1"/>
      <w:marLeft w:val="0"/>
      <w:marRight w:val="0"/>
      <w:marTop w:val="0"/>
      <w:marBottom w:val="0"/>
      <w:divBdr>
        <w:top w:val="none" w:sz="0" w:space="0" w:color="auto"/>
        <w:left w:val="none" w:sz="0" w:space="0" w:color="auto"/>
        <w:bottom w:val="none" w:sz="0" w:space="0" w:color="auto"/>
        <w:right w:val="none" w:sz="0" w:space="0" w:color="auto"/>
      </w:divBdr>
    </w:div>
    <w:div w:id="2099477028">
      <w:bodyDiv w:val="1"/>
      <w:marLeft w:val="0"/>
      <w:marRight w:val="0"/>
      <w:marTop w:val="0"/>
      <w:marBottom w:val="0"/>
      <w:divBdr>
        <w:top w:val="none" w:sz="0" w:space="0" w:color="auto"/>
        <w:left w:val="none" w:sz="0" w:space="0" w:color="auto"/>
        <w:bottom w:val="none" w:sz="0" w:space="0" w:color="auto"/>
        <w:right w:val="none" w:sz="0" w:space="0" w:color="auto"/>
      </w:divBdr>
    </w:div>
    <w:div w:id="2142110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hool433spb@mail.ru"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cntd.ru/document/351296491"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kiv.instrao.ru/bank-zadaniy/"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info.gim433@obr.gov.spb.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7F5B76-CEC9-4C1E-80EE-4C9565CFA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3252</TotalTime>
  <Pages>397</Pages>
  <Words>164888</Words>
  <Characters>939865</Characters>
  <Application>Microsoft Office Word</Application>
  <DocSecurity>0</DocSecurity>
  <Lines>7832</Lines>
  <Paragraphs>2205</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1102548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filat</dc:creator>
  <cp:keywords/>
  <dc:description/>
  <cp:lastModifiedBy>filat</cp:lastModifiedBy>
  <cp:revision>146</cp:revision>
  <dcterms:created xsi:type="dcterms:W3CDTF">2023-03-30T19:43:00Z</dcterms:created>
  <dcterms:modified xsi:type="dcterms:W3CDTF">2023-08-19T16:29:00Z</dcterms:modified>
</cp:coreProperties>
</file>